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0739A" w14:textId="11EAC23A" w:rsidR="00E0639F" w:rsidRPr="007152B3" w:rsidRDefault="00A5091E">
      <w:pPr>
        <w:jc w:val="right"/>
        <w:rPr>
          <w:sz w:val="28"/>
          <w:szCs w:val="28"/>
        </w:rPr>
      </w:pPr>
      <w:r>
        <w:rPr>
          <w:b/>
          <w:sz w:val="28"/>
          <w:szCs w:val="28"/>
        </w:rPr>
        <w:t xml:space="preserve"> ISO 21378:201</w:t>
      </w:r>
      <w:r w:rsidR="002C437D">
        <w:rPr>
          <w:rFonts w:hint="eastAsia"/>
          <w:b/>
          <w:sz w:val="28"/>
          <w:szCs w:val="28"/>
          <w:lang w:eastAsia="zh-CN"/>
        </w:rPr>
        <w:t>9</w:t>
      </w:r>
      <w:r w:rsidR="00FB3526">
        <w:rPr>
          <w:b/>
          <w:sz w:val="28"/>
          <w:szCs w:val="28"/>
          <w:lang w:eastAsia="zh-CN"/>
        </w:rPr>
        <w:t>(E)</w:t>
      </w:r>
    </w:p>
    <w:p w14:paraId="107FCCB1" w14:textId="77777777" w:rsidR="00E0639F" w:rsidRDefault="00A5091E">
      <w:pPr>
        <w:jc w:val="right"/>
      </w:pPr>
      <w:r>
        <w:t>ISO </w:t>
      </w:r>
      <w:r>
        <w:rPr>
          <w:rFonts w:hint="eastAsia"/>
          <w:lang w:eastAsia="zh-CN"/>
        </w:rPr>
        <w:t>PC</w:t>
      </w:r>
      <w:r>
        <w:rPr>
          <w:lang w:eastAsia="zh-CN"/>
        </w:rPr>
        <w:t xml:space="preserve"> </w:t>
      </w:r>
      <w:r>
        <w:t>295</w:t>
      </w:r>
    </w:p>
    <w:p w14:paraId="11DC4B97" w14:textId="77777777" w:rsidR="00E0639F" w:rsidRDefault="00A5091E">
      <w:pPr>
        <w:spacing w:after="2000"/>
        <w:jc w:val="right"/>
      </w:pPr>
      <w:bookmarkStart w:id="0" w:name="CVP_Secretariat_Loca"/>
      <w:r>
        <w:t>Secretariat</w:t>
      </w:r>
      <w:bookmarkEnd w:id="0"/>
      <w:r>
        <w:t>: SAC</w:t>
      </w:r>
    </w:p>
    <w:p w14:paraId="4B4C968E" w14:textId="77777777" w:rsidR="00E0639F" w:rsidRDefault="00A5091E">
      <w:pPr>
        <w:spacing w:line="360" w:lineRule="atLeast"/>
        <w:jc w:val="center"/>
        <w:rPr>
          <w:b/>
          <w:sz w:val="32"/>
          <w:szCs w:val="32"/>
        </w:rPr>
      </w:pPr>
      <w:r>
        <w:rPr>
          <w:b/>
          <w:sz w:val="32"/>
          <w:szCs w:val="32"/>
        </w:rPr>
        <w:t>Audit Data Collection</w:t>
      </w:r>
    </w:p>
    <w:p w14:paraId="54388FFD" w14:textId="77777777" w:rsidR="00E0639F" w:rsidRDefault="00E0639F">
      <w:pPr>
        <w:spacing w:before="2000"/>
      </w:pPr>
    </w:p>
    <w:p w14:paraId="18F8C4EA" w14:textId="0E85D898" w:rsidR="00E0639F" w:rsidRDefault="00BC0B06">
      <w:pPr>
        <w:pBdr>
          <w:top w:val="single" w:sz="4" w:space="1" w:color="auto"/>
          <w:left w:val="single" w:sz="4" w:space="4" w:color="auto"/>
          <w:bottom w:val="single" w:sz="4" w:space="1" w:color="auto"/>
          <w:right w:val="single" w:sz="4" w:space="4" w:color="auto"/>
        </w:pBdr>
        <w:ind w:left="85" w:right="85"/>
        <w:jc w:val="center"/>
        <w:rPr>
          <w:sz w:val="80"/>
          <w:szCs w:val="80"/>
        </w:rPr>
      </w:pPr>
      <w:r>
        <w:rPr>
          <w:rFonts w:hint="eastAsia"/>
          <w:sz w:val="80"/>
          <w:szCs w:val="80"/>
          <w:lang w:eastAsia="zh-CN"/>
        </w:rPr>
        <w:t>F</w:t>
      </w:r>
      <w:r w:rsidR="00A5091E">
        <w:rPr>
          <w:sz w:val="80"/>
          <w:szCs w:val="80"/>
        </w:rPr>
        <w:t>DIS stage</w:t>
      </w:r>
    </w:p>
    <w:p w14:paraId="1AA6FCFB" w14:textId="77777777" w:rsidR="00E0639F" w:rsidRDefault="00E0639F">
      <w:pPr>
        <w:spacing w:after="120"/>
      </w:pPr>
    </w:p>
    <w:p w14:paraId="1343F6F6" w14:textId="77777777" w:rsidR="00E0639F" w:rsidRDefault="00A5091E">
      <w:pPr>
        <w:pBdr>
          <w:top w:val="single" w:sz="4" w:space="1" w:color="auto"/>
          <w:left w:val="single" w:sz="4" w:space="4" w:color="auto"/>
          <w:bottom w:val="single" w:sz="4" w:space="1" w:color="auto"/>
          <w:right w:val="single" w:sz="4" w:space="4" w:color="auto"/>
        </w:pBdr>
        <w:spacing w:after="120"/>
        <w:ind w:left="85" w:right="85"/>
        <w:jc w:val="center"/>
        <w:rPr>
          <w:b/>
          <w:sz w:val="20"/>
        </w:rPr>
      </w:pPr>
      <w:r>
        <w:rPr>
          <w:b/>
          <w:sz w:val="20"/>
        </w:rPr>
        <w:t>Warning for WDs and CDs</w:t>
      </w:r>
    </w:p>
    <w:p w14:paraId="316603AD" w14:textId="77777777" w:rsidR="00E0639F" w:rsidRDefault="00A5091E">
      <w:pPr>
        <w:pBdr>
          <w:top w:val="single" w:sz="4" w:space="1" w:color="auto"/>
          <w:left w:val="single" w:sz="4" w:space="4" w:color="auto"/>
          <w:bottom w:val="single" w:sz="4" w:space="1" w:color="auto"/>
          <w:right w:val="single" w:sz="4" w:space="4" w:color="auto"/>
        </w:pBdr>
        <w:spacing w:after="120"/>
        <w:ind w:left="85" w:right="85"/>
        <w:rPr>
          <w:bCs/>
          <w:sz w:val="20"/>
        </w:rPr>
      </w:pPr>
      <w:r>
        <w:rPr>
          <w:bCs/>
          <w:sz w:val="20"/>
        </w:rPr>
        <w:t>This document is not an ISO International Standard. It is distributed for review and comment. It is subject to change without notice and may not be referred to as an International Standard.</w:t>
      </w:r>
    </w:p>
    <w:p w14:paraId="31A7C230" w14:textId="77777777" w:rsidR="00E0639F" w:rsidRDefault="00A5091E">
      <w:pPr>
        <w:pBdr>
          <w:top w:val="single" w:sz="4" w:space="1" w:color="auto"/>
          <w:left w:val="single" w:sz="4" w:space="4" w:color="auto"/>
          <w:bottom w:val="single" w:sz="4" w:space="1" w:color="auto"/>
          <w:right w:val="single" w:sz="4" w:space="4" w:color="auto"/>
        </w:pBdr>
        <w:ind w:left="85" w:right="85"/>
        <w:rPr>
          <w:sz w:val="20"/>
        </w:rPr>
      </w:pPr>
      <w:r>
        <w:rPr>
          <w:bCs/>
          <w:sz w:val="20"/>
        </w:rPr>
        <w:t>Recipients of this draft are invited to submit, with their comments, notification of any relevant patent rights of which they are aware and to provide supporting documentation.</w:t>
      </w:r>
    </w:p>
    <w:p w14:paraId="0BD18A13" w14:textId="7629F685" w:rsidR="00E0639F" w:rsidRDefault="00A5091E">
      <w:pPr>
        <w:pStyle w:val="zzCopyright"/>
        <w:pageBreakBefore/>
        <w:pBdr>
          <w:top w:val="single" w:sz="4" w:space="1" w:color="auto"/>
          <w:left w:val="single" w:sz="4" w:space="4" w:color="auto"/>
          <w:bottom w:val="none" w:sz="0" w:space="0" w:color="auto"/>
          <w:right w:val="single" w:sz="4" w:space="4" w:color="auto"/>
        </w:pBdr>
        <w:autoSpaceDE w:val="0"/>
        <w:autoSpaceDN w:val="0"/>
        <w:adjustRightInd w:val="0"/>
        <w:spacing w:before="40"/>
        <w:ind w:left="102" w:right="102"/>
        <w:jc w:val="left"/>
        <w:rPr>
          <w:color w:val="auto"/>
        </w:rPr>
      </w:pPr>
      <w:r>
        <w:rPr>
          <w:color w:val="auto"/>
        </w:rPr>
        <w:lastRenderedPageBreak/>
        <w:t>© ISO 201</w:t>
      </w:r>
      <w:r w:rsidR="00166EED">
        <w:rPr>
          <w:rFonts w:hint="eastAsia"/>
          <w:color w:val="auto"/>
          <w:lang w:eastAsia="zh-CN"/>
        </w:rPr>
        <w:t>9</w:t>
      </w:r>
    </w:p>
    <w:p w14:paraId="00AABE31" w14:textId="6009B2C4" w:rsidR="00E0639F" w:rsidRDefault="00A5091E">
      <w:pPr>
        <w:pStyle w:val="zzCopyright"/>
        <w:pBdr>
          <w:top w:val="none" w:sz="0" w:space="0" w:color="auto"/>
          <w:left w:val="single" w:sz="4" w:space="4" w:color="auto"/>
          <w:bottom w:val="none" w:sz="0" w:space="0" w:color="auto"/>
          <w:right w:val="single" w:sz="4" w:space="4" w:color="auto"/>
        </w:pBdr>
        <w:autoSpaceDE w:val="0"/>
        <w:autoSpaceDN w:val="0"/>
        <w:adjustRightInd w:val="0"/>
        <w:ind w:left="102" w:right="102"/>
        <w:rPr>
          <w:color w:val="auto"/>
          <w:sz w:val="20"/>
        </w:rPr>
      </w:pPr>
      <w:r>
        <w:rPr>
          <w:color w:val="auto"/>
          <w:sz w:val="20"/>
        </w:rPr>
        <w:t>All rights reserved. Unless otherwise specified, or required in the context of its implementation, no part of this publication may be reproduced or utilized otherwise in any form or by any means, electronic or mechanical, including photocopying, or posting on the</w:t>
      </w:r>
      <w:r w:rsidR="00403C33">
        <w:rPr>
          <w:rFonts w:hint="eastAsia"/>
          <w:color w:val="auto"/>
          <w:sz w:val="20"/>
          <w:lang w:eastAsia="zh-CN"/>
        </w:rPr>
        <w:t xml:space="preserve"> i</w:t>
      </w:r>
      <w:r>
        <w:rPr>
          <w:color w:val="auto"/>
          <w:sz w:val="20"/>
        </w:rPr>
        <w:t>nternet or an intranet, without prior written permission. Permission can be requested from either ISO at the address below or ISO’s member body in the country of the requester.</w:t>
      </w:r>
    </w:p>
    <w:p w14:paraId="314F15A0" w14:textId="77777777" w:rsidR="00E0639F" w:rsidRDefault="00A5091E">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rPr>
      </w:pPr>
      <w:r>
        <w:rPr>
          <w:color w:val="auto"/>
          <w:sz w:val="20"/>
        </w:rPr>
        <w:t>ISO copyright office</w:t>
      </w:r>
    </w:p>
    <w:p w14:paraId="41FD5AF7" w14:textId="77777777" w:rsidR="00E0639F" w:rsidRDefault="00A5091E">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rPr>
      </w:pPr>
      <w:r>
        <w:rPr>
          <w:color w:val="auto"/>
          <w:sz w:val="20"/>
        </w:rPr>
        <w:t>CP 401 • Ch. de Blandonnet 8</w:t>
      </w:r>
    </w:p>
    <w:p w14:paraId="2F9791C8" w14:textId="77777777" w:rsidR="00E0639F" w:rsidRDefault="00A5091E">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rPr>
      </w:pPr>
      <w:r>
        <w:rPr>
          <w:color w:val="auto"/>
          <w:sz w:val="20"/>
        </w:rPr>
        <w:t>CH-1214 Vernier, Geneva</w:t>
      </w:r>
    </w:p>
    <w:p w14:paraId="64C071EE" w14:textId="77777777" w:rsidR="00E0639F" w:rsidRDefault="00A5091E">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lang w:val="fr-CH"/>
        </w:rPr>
      </w:pPr>
      <w:r>
        <w:rPr>
          <w:color w:val="auto"/>
          <w:sz w:val="20"/>
          <w:lang w:val="fr-CH"/>
        </w:rPr>
        <w:t>Phone: +41 22 749 01 11</w:t>
      </w:r>
    </w:p>
    <w:p w14:paraId="45DFB437" w14:textId="77777777" w:rsidR="00E0639F" w:rsidRDefault="00A5091E">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lang w:val="fr-CH"/>
        </w:rPr>
      </w:pPr>
      <w:r>
        <w:rPr>
          <w:color w:val="auto"/>
          <w:sz w:val="20"/>
          <w:lang w:val="fr-CH"/>
        </w:rPr>
        <w:t>Fax: +41 22 749 09 47</w:t>
      </w:r>
    </w:p>
    <w:p w14:paraId="32118C61" w14:textId="77777777" w:rsidR="00E0639F" w:rsidRDefault="00A5091E">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lang w:val="fr-CH"/>
        </w:rPr>
      </w:pPr>
      <w:r>
        <w:rPr>
          <w:color w:val="auto"/>
          <w:sz w:val="20"/>
          <w:lang w:val="fr-CH"/>
        </w:rPr>
        <w:t>Email: copyright@iso.org</w:t>
      </w:r>
    </w:p>
    <w:p w14:paraId="66433C61" w14:textId="77777777" w:rsidR="00E0639F" w:rsidRDefault="00A5091E">
      <w:pPr>
        <w:pStyle w:val="zzCopyright"/>
        <w:pBdr>
          <w:top w:val="none" w:sz="0" w:space="0" w:color="auto"/>
          <w:left w:val="single" w:sz="4" w:space="4" w:color="auto"/>
          <w:bottom w:val="single" w:sz="4" w:space="1" w:color="auto"/>
          <w:right w:val="single" w:sz="4" w:space="4" w:color="auto"/>
        </w:pBdr>
        <w:autoSpaceDE w:val="0"/>
        <w:autoSpaceDN w:val="0"/>
        <w:adjustRightInd w:val="0"/>
        <w:ind w:left="102" w:right="102" w:firstLine="403"/>
        <w:rPr>
          <w:color w:val="auto"/>
          <w:sz w:val="20"/>
        </w:rPr>
      </w:pPr>
      <w:r>
        <w:rPr>
          <w:color w:val="auto"/>
          <w:sz w:val="20"/>
        </w:rPr>
        <w:t>Website: www.iso.org</w:t>
      </w:r>
    </w:p>
    <w:p w14:paraId="3C703898" w14:textId="77777777" w:rsidR="00E0639F" w:rsidRDefault="00A5091E">
      <w:pPr>
        <w:pStyle w:val="zzCopyright"/>
        <w:pBdr>
          <w:top w:val="none" w:sz="0" w:space="0" w:color="auto"/>
          <w:left w:val="single" w:sz="4" w:space="4" w:color="auto"/>
          <w:bottom w:val="single" w:sz="4" w:space="1" w:color="auto"/>
          <w:right w:val="single" w:sz="4" w:space="4" w:color="auto"/>
        </w:pBdr>
        <w:autoSpaceDE w:val="0"/>
        <w:autoSpaceDN w:val="0"/>
        <w:adjustRightInd w:val="0"/>
        <w:ind w:left="102" w:right="102"/>
        <w:rPr>
          <w:color w:val="auto"/>
          <w:sz w:val="20"/>
        </w:rPr>
      </w:pPr>
      <w:r>
        <w:rPr>
          <w:color w:val="auto"/>
          <w:sz w:val="20"/>
        </w:rPr>
        <w:t>Published in Switzerland</w:t>
      </w:r>
    </w:p>
    <w:p w14:paraId="3837F384" w14:textId="77777777" w:rsidR="00E0639F" w:rsidRDefault="00A5091E">
      <w:pPr>
        <w:pStyle w:val="zzContents"/>
        <w:spacing w:before="0"/>
      </w:pPr>
      <w:r>
        <w:lastRenderedPageBreak/>
        <w:t>Contents</w:t>
      </w:r>
    </w:p>
    <w:p w14:paraId="5585CFB1" w14:textId="77777777" w:rsidR="00E0639F" w:rsidRDefault="00A5091E">
      <w:pPr>
        <w:pStyle w:val="TOC2"/>
        <w:ind w:left="720" w:right="500" w:hanging="720"/>
        <w:rPr>
          <w:rStyle w:val="Hyperlink"/>
          <w:rFonts w:eastAsiaTheme="minorEastAsia"/>
          <w:b/>
          <w:lang w:val="en-GB"/>
        </w:rPr>
      </w:pPr>
      <w:r>
        <w:fldChar w:fldCharType="begin"/>
      </w:r>
      <w:r>
        <w:instrText xml:space="preserve"> TOC \o "1-3" \h \z </w:instrText>
      </w:r>
      <w:r>
        <w:fldChar w:fldCharType="separate"/>
      </w:r>
      <w:hyperlink w:anchor="_Toc529892800" w:history="1">
        <w:r>
          <w:rPr>
            <w:rStyle w:val="Hyperlink"/>
            <w:rFonts w:eastAsiaTheme="minorEastAsia"/>
            <w:b/>
            <w:lang w:val="en-GB"/>
          </w:rPr>
          <w:t>Foreword</w:t>
        </w:r>
        <w:r>
          <w:rPr>
            <w:rStyle w:val="Hyperlink"/>
            <w:rFonts w:eastAsiaTheme="minorEastAsia"/>
            <w:b/>
            <w:lang w:val="en-GB"/>
          </w:rPr>
          <w:tab/>
        </w:r>
        <w:r>
          <w:rPr>
            <w:rStyle w:val="Hyperlink"/>
            <w:rFonts w:eastAsiaTheme="minorEastAsia"/>
            <w:b/>
            <w:lang w:val="en-GB"/>
          </w:rPr>
          <w:fldChar w:fldCharType="begin"/>
        </w:r>
        <w:r>
          <w:rPr>
            <w:rStyle w:val="Hyperlink"/>
            <w:rFonts w:eastAsiaTheme="minorEastAsia"/>
            <w:b/>
            <w:lang w:val="en-GB"/>
          </w:rPr>
          <w:instrText xml:space="preserve"> PAGEREF _Toc529892800 \h </w:instrText>
        </w:r>
        <w:r>
          <w:rPr>
            <w:rStyle w:val="Hyperlink"/>
            <w:rFonts w:eastAsiaTheme="minorEastAsia"/>
            <w:b/>
            <w:lang w:val="en-GB"/>
          </w:rPr>
        </w:r>
        <w:r>
          <w:rPr>
            <w:rStyle w:val="Hyperlink"/>
            <w:rFonts w:eastAsiaTheme="minorEastAsia"/>
            <w:b/>
            <w:lang w:val="en-GB"/>
          </w:rPr>
          <w:fldChar w:fldCharType="separate"/>
        </w:r>
        <w:r w:rsidR="004B095F">
          <w:rPr>
            <w:rStyle w:val="Hyperlink"/>
            <w:rFonts w:eastAsiaTheme="minorEastAsia"/>
            <w:b/>
            <w:noProof/>
            <w:lang w:val="en-GB"/>
          </w:rPr>
          <w:t>vi</w:t>
        </w:r>
        <w:r>
          <w:rPr>
            <w:rStyle w:val="Hyperlink"/>
            <w:rFonts w:eastAsiaTheme="minorEastAsia"/>
            <w:b/>
            <w:lang w:val="en-GB"/>
          </w:rPr>
          <w:fldChar w:fldCharType="end"/>
        </w:r>
      </w:hyperlink>
    </w:p>
    <w:p w14:paraId="097D90BF" w14:textId="77777777" w:rsidR="00E0639F" w:rsidRDefault="0090485F">
      <w:pPr>
        <w:pStyle w:val="TOC2"/>
        <w:ind w:left="720" w:right="500" w:hanging="720"/>
        <w:rPr>
          <w:rStyle w:val="Hyperlink"/>
          <w:rFonts w:eastAsiaTheme="minorEastAsia"/>
          <w:b/>
          <w:lang w:val="en-GB"/>
        </w:rPr>
      </w:pPr>
      <w:hyperlink w:anchor="_Toc529892801" w:history="1">
        <w:r w:rsidR="00A5091E">
          <w:rPr>
            <w:rStyle w:val="Hyperlink"/>
            <w:rFonts w:eastAsiaTheme="minorEastAsia"/>
            <w:b/>
            <w:lang w:val="en-GB"/>
          </w:rPr>
          <w:t>Introduction</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_Toc529892801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vii</w:t>
        </w:r>
        <w:r w:rsidR="00A5091E">
          <w:rPr>
            <w:rStyle w:val="Hyperlink"/>
            <w:rFonts w:eastAsiaTheme="minorEastAsia"/>
            <w:b/>
            <w:lang w:val="en-GB"/>
          </w:rPr>
          <w:fldChar w:fldCharType="end"/>
        </w:r>
      </w:hyperlink>
    </w:p>
    <w:p w14:paraId="3126A1E4" w14:textId="77777777" w:rsidR="00E0639F" w:rsidRDefault="0090485F">
      <w:pPr>
        <w:pStyle w:val="TOC2"/>
        <w:ind w:left="720" w:right="500" w:hanging="720"/>
        <w:rPr>
          <w:rStyle w:val="Hyperlink"/>
          <w:rFonts w:eastAsiaTheme="minorEastAsia"/>
          <w:b/>
          <w:lang w:val="en-GB"/>
        </w:rPr>
      </w:pPr>
      <w:hyperlink w:anchor="_Toc529892802" w:history="1">
        <w:r w:rsidR="00A5091E">
          <w:rPr>
            <w:rStyle w:val="Hyperlink"/>
            <w:rFonts w:eastAsiaTheme="minorEastAsia"/>
            <w:b/>
            <w:lang w:val="en-GB"/>
          </w:rPr>
          <w:t>1</w:t>
        </w:r>
        <w:r w:rsidR="00A5091E">
          <w:rPr>
            <w:rStyle w:val="Hyperlink"/>
            <w:rFonts w:eastAsiaTheme="minorEastAsia"/>
            <w:b/>
            <w:lang w:val="en-GB"/>
          </w:rPr>
          <w:tab/>
          <w:t>Scope</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_Toc529892802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1</w:t>
        </w:r>
        <w:r w:rsidR="00A5091E">
          <w:rPr>
            <w:rStyle w:val="Hyperlink"/>
            <w:rFonts w:eastAsiaTheme="minorEastAsia"/>
            <w:b/>
            <w:lang w:val="en-GB"/>
          </w:rPr>
          <w:fldChar w:fldCharType="end"/>
        </w:r>
      </w:hyperlink>
    </w:p>
    <w:p w14:paraId="321D6BA4" w14:textId="77777777" w:rsidR="00E0639F" w:rsidRDefault="0090485F">
      <w:pPr>
        <w:pStyle w:val="TOC2"/>
        <w:ind w:left="720" w:right="500" w:hanging="720"/>
        <w:rPr>
          <w:rStyle w:val="Hyperlink"/>
          <w:rFonts w:eastAsiaTheme="minorEastAsia"/>
          <w:b/>
          <w:lang w:val="en-GB"/>
        </w:rPr>
      </w:pPr>
      <w:hyperlink w:anchor="_Toc529892803" w:history="1">
        <w:r w:rsidR="00A5091E">
          <w:rPr>
            <w:rStyle w:val="Hyperlink"/>
            <w:rFonts w:eastAsiaTheme="minorEastAsia"/>
            <w:b/>
            <w:lang w:val="en-GB"/>
          </w:rPr>
          <w:t>2</w:t>
        </w:r>
        <w:r w:rsidR="00A5091E">
          <w:rPr>
            <w:rStyle w:val="Hyperlink"/>
            <w:rFonts w:eastAsiaTheme="minorEastAsia"/>
            <w:b/>
            <w:lang w:val="en-GB"/>
          </w:rPr>
          <w:tab/>
          <w:t>Normative references</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_Toc529892803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1</w:t>
        </w:r>
        <w:r w:rsidR="00A5091E">
          <w:rPr>
            <w:rStyle w:val="Hyperlink"/>
            <w:rFonts w:eastAsiaTheme="minorEastAsia"/>
            <w:b/>
            <w:lang w:val="en-GB"/>
          </w:rPr>
          <w:fldChar w:fldCharType="end"/>
        </w:r>
      </w:hyperlink>
    </w:p>
    <w:p w14:paraId="2DB734D1" w14:textId="77777777" w:rsidR="00E0639F" w:rsidRDefault="0090485F">
      <w:pPr>
        <w:pStyle w:val="TOC2"/>
        <w:ind w:left="720" w:right="500" w:hanging="720"/>
        <w:rPr>
          <w:rStyle w:val="Hyperlink"/>
          <w:rFonts w:eastAsiaTheme="minorEastAsia"/>
          <w:b/>
          <w:lang w:val="en-GB"/>
        </w:rPr>
      </w:pPr>
      <w:hyperlink w:anchor="_Toc529892804" w:history="1">
        <w:r w:rsidR="00A5091E">
          <w:rPr>
            <w:rStyle w:val="Hyperlink"/>
            <w:rFonts w:eastAsiaTheme="minorEastAsia"/>
            <w:b/>
            <w:lang w:val="en-GB"/>
          </w:rPr>
          <w:t>3</w:t>
        </w:r>
        <w:r w:rsidR="00A5091E">
          <w:rPr>
            <w:rStyle w:val="Hyperlink"/>
            <w:rFonts w:eastAsiaTheme="minorEastAsia"/>
            <w:b/>
            <w:lang w:val="en-GB"/>
          </w:rPr>
          <w:tab/>
          <w:t>Terms and definitions</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_Toc529892804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1</w:t>
        </w:r>
        <w:r w:rsidR="00A5091E">
          <w:rPr>
            <w:rStyle w:val="Hyperlink"/>
            <w:rFonts w:eastAsiaTheme="minorEastAsia"/>
            <w:b/>
            <w:lang w:val="en-GB"/>
          </w:rPr>
          <w:fldChar w:fldCharType="end"/>
        </w:r>
      </w:hyperlink>
    </w:p>
    <w:p w14:paraId="6871FF47" w14:textId="77777777" w:rsidR="00E0639F" w:rsidRDefault="0090485F">
      <w:pPr>
        <w:pStyle w:val="TOC2"/>
        <w:ind w:left="720" w:right="500" w:hanging="720"/>
        <w:rPr>
          <w:rStyle w:val="Hyperlink"/>
          <w:rFonts w:eastAsiaTheme="minorEastAsia"/>
          <w:b/>
          <w:lang w:val="en-GB"/>
        </w:rPr>
      </w:pPr>
      <w:hyperlink w:anchor="_Toc529892805" w:history="1">
        <w:r w:rsidR="00A5091E">
          <w:rPr>
            <w:rStyle w:val="Hyperlink"/>
            <w:rFonts w:eastAsiaTheme="minorEastAsia"/>
            <w:b/>
            <w:lang w:val="en-GB"/>
          </w:rPr>
          <w:t>4</w:t>
        </w:r>
        <w:r w:rsidR="00A5091E">
          <w:rPr>
            <w:rStyle w:val="Hyperlink"/>
            <w:rFonts w:eastAsiaTheme="minorEastAsia"/>
            <w:b/>
            <w:lang w:val="en-GB"/>
          </w:rPr>
          <w:tab/>
          <w:t>Modules, tables and fields</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_Toc529892805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3</w:t>
        </w:r>
        <w:r w:rsidR="00A5091E">
          <w:rPr>
            <w:rStyle w:val="Hyperlink"/>
            <w:rFonts w:eastAsiaTheme="minorEastAsia"/>
            <w:b/>
            <w:lang w:val="en-GB"/>
          </w:rPr>
          <w:fldChar w:fldCharType="end"/>
        </w:r>
      </w:hyperlink>
    </w:p>
    <w:p w14:paraId="785B4053" w14:textId="77777777" w:rsidR="00E0639F" w:rsidRDefault="0090485F">
      <w:pPr>
        <w:pStyle w:val="TOC2"/>
        <w:ind w:left="720" w:right="500" w:hanging="720"/>
        <w:rPr>
          <w:rStyle w:val="Hyperlink"/>
          <w:b/>
          <w:lang w:val="en-GB"/>
        </w:rPr>
      </w:pPr>
      <w:hyperlink w:anchor="_Toc529892806" w:history="1">
        <w:r w:rsidR="00A5091E">
          <w:rPr>
            <w:rStyle w:val="Hyperlink"/>
            <w:rFonts w:eastAsiaTheme="minorEastAsia"/>
            <w:b/>
            <w:lang w:val="en-GB"/>
          </w:rPr>
          <w:t>4.1      General</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_Toc529892806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3</w:t>
        </w:r>
        <w:r w:rsidR="00A5091E">
          <w:rPr>
            <w:rStyle w:val="Hyperlink"/>
            <w:rFonts w:eastAsiaTheme="minorEastAsia"/>
            <w:b/>
            <w:lang w:val="en-GB"/>
          </w:rPr>
          <w:fldChar w:fldCharType="end"/>
        </w:r>
      </w:hyperlink>
    </w:p>
    <w:p w14:paraId="5FBFA1D1" w14:textId="77777777" w:rsidR="00E0639F" w:rsidRDefault="0090485F">
      <w:pPr>
        <w:pStyle w:val="TOC2"/>
        <w:ind w:left="720" w:right="500" w:hanging="720"/>
        <w:rPr>
          <w:rStyle w:val="Hyperlink"/>
          <w:b/>
          <w:lang w:val="en-GB"/>
        </w:rPr>
      </w:pPr>
      <w:hyperlink w:anchor="_Toc529892807" w:history="1">
        <w:r w:rsidR="00A5091E">
          <w:rPr>
            <w:rStyle w:val="Hyperlink"/>
            <w:rFonts w:eastAsiaTheme="minorEastAsia"/>
            <w:b/>
            <w:lang w:val="en-GB"/>
          </w:rPr>
          <w:t xml:space="preserve">4.2      </w:t>
        </w:r>
        <w:r w:rsidR="00A5091E">
          <w:rPr>
            <w:rStyle w:val="Hyperlink"/>
            <w:b/>
            <w:lang w:val="en-GB"/>
          </w:rPr>
          <w:t>Naming</w:t>
        </w:r>
        <w:r w:rsidR="00A5091E">
          <w:rPr>
            <w:rStyle w:val="Hyperlink"/>
            <w:rFonts w:eastAsiaTheme="minorEastAsia"/>
            <w:b/>
            <w:lang w:val="en-GB"/>
          </w:rPr>
          <w:t xml:space="preserve"> convention</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_Toc529892807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4</w:t>
        </w:r>
        <w:r w:rsidR="00A5091E">
          <w:rPr>
            <w:rStyle w:val="Hyperlink"/>
            <w:rFonts w:eastAsiaTheme="minorEastAsia"/>
            <w:b/>
            <w:lang w:val="en-GB"/>
          </w:rPr>
          <w:fldChar w:fldCharType="end"/>
        </w:r>
      </w:hyperlink>
    </w:p>
    <w:p w14:paraId="55AFBDE5" w14:textId="77777777" w:rsidR="00E0639F" w:rsidRDefault="0090485F">
      <w:pPr>
        <w:pStyle w:val="TOC2"/>
        <w:ind w:left="720" w:right="500" w:hanging="720"/>
        <w:rPr>
          <w:rStyle w:val="Hyperlink"/>
          <w:b/>
          <w:lang w:val="en-GB"/>
        </w:rPr>
      </w:pPr>
      <w:hyperlink w:anchor="_Toc529892808" w:history="1">
        <w:r w:rsidR="00A5091E">
          <w:rPr>
            <w:rStyle w:val="Hyperlink"/>
            <w:rFonts w:eastAsiaTheme="minorEastAsia"/>
            <w:b/>
            <w:lang w:val="en-GB"/>
          </w:rPr>
          <w:t xml:space="preserve">4.3      </w:t>
        </w:r>
        <w:r w:rsidR="00A5091E">
          <w:rPr>
            <w:rStyle w:val="Hyperlink"/>
            <w:b/>
            <w:lang w:val="en-GB"/>
          </w:rPr>
          <w:t>Representation</w:t>
        </w:r>
        <w:r w:rsidR="00A5091E">
          <w:rPr>
            <w:rStyle w:val="Hyperlink"/>
            <w:rFonts w:eastAsiaTheme="minorEastAsia"/>
            <w:b/>
            <w:lang w:val="en-GB"/>
          </w:rPr>
          <w:t xml:space="preserve"> of data elements</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_Toc529892808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7</w:t>
        </w:r>
        <w:r w:rsidR="00A5091E">
          <w:rPr>
            <w:rStyle w:val="Hyperlink"/>
            <w:rFonts w:eastAsiaTheme="minorEastAsia"/>
            <w:b/>
            <w:lang w:val="en-GB"/>
          </w:rPr>
          <w:fldChar w:fldCharType="end"/>
        </w:r>
      </w:hyperlink>
    </w:p>
    <w:p w14:paraId="5214D467" w14:textId="77777777" w:rsidR="00E0639F" w:rsidRDefault="0090485F">
      <w:pPr>
        <w:pStyle w:val="TOC2"/>
        <w:ind w:left="720" w:right="500" w:hanging="720"/>
        <w:rPr>
          <w:rStyle w:val="Hyperlink"/>
          <w:b/>
          <w:lang w:val="en-GB"/>
        </w:rPr>
      </w:pPr>
      <w:hyperlink w:anchor="_Toc529892809" w:history="1">
        <w:r w:rsidR="00A5091E">
          <w:rPr>
            <w:rStyle w:val="Hyperlink"/>
            <w:rFonts w:eastAsiaTheme="minorEastAsia"/>
            <w:b/>
            <w:lang w:val="en-GB"/>
          </w:rPr>
          <w:t xml:space="preserve">4.4      </w:t>
        </w:r>
        <w:r w:rsidR="00A5091E">
          <w:rPr>
            <w:rStyle w:val="Hyperlink"/>
            <w:b/>
            <w:lang w:val="en-GB"/>
          </w:rPr>
          <w:t>Base</w:t>
        </w:r>
        <w:r w:rsidR="00A5091E">
          <w:rPr>
            <w:rStyle w:val="Hyperlink"/>
            <w:rFonts w:eastAsiaTheme="minorEastAsia"/>
            <w:b/>
            <w:lang w:val="en-GB"/>
          </w:rPr>
          <w:t xml:space="preserve"> module</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_Toc529892809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8</w:t>
        </w:r>
        <w:r w:rsidR="00A5091E">
          <w:rPr>
            <w:rStyle w:val="Hyperlink"/>
            <w:rFonts w:eastAsiaTheme="minorEastAsia"/>
            <w:b/>
            <w:lang w:val="en-GB"/>
          </w:rPr>
          <w:fldChar w:fldCharType="end"/>
        </w:r>
      </w:hyperlink>
    </w:p>
    <w:p w14:paraId="042567EF" w14:textId="77777777" w:rsidR="00E0639F" w:rsidRDefault="0090485F">
      <w:pPr>
        <w:pStyle w:val="TOC2"/>
        <w:ind w:left="720" w:right="500" w:hanging="720"/>
        <w:rPr>
          <w:rStyle w:val="Hyperlink"/>
          <w:b/>
          <w:lang w:val="en-GB"/>
        </w:rPr>
      </w:pPr>
      <w:hyperlink w:anchor="_Toc529892810" w:history="1">
        <w:r w:rsidR="00A5091E">
          <w:rPr>
            <w:rStyle w:val="Hyperlink"/>
            <w:rFonts w:eastAsiaTheme="minorEastAsia"/>
            <w:b/>
            <w:lang w:val="en-GB"/>
          </w:rPr>
          <w:t>4.4.1      General</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_Toc529892810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8</w:t>
        </w:r>
        <w:r w:rsidR="00A5091E">
          <w:rPr>
            <w:rStyle w:val="Hyperlink"/>
            <w:rFonts w:eastAsiaTheme="minorEastAsia"/>
            <w:b/>
            <w:lang w:val="en-GB"/>
          </w:rPr>
          <w:fldChar w:fldCharType="end"/>
        </w:r>
      </w:hyperlink>
    </w:p>
    <w:p w14:paraId="2A11009C" w14:textId="77777777" w:rsidR="00E0639F" w:rsidRDefault="0090485F">
      <w:pPr>
        <w:pStyle w:val="TOC2"/>
        <w:ind w:left="720" w:right="500" w:hanging="720"/>
        <w:rPr>
          <w:rStyle w:val="Hyperlink"/>
          <w:b/>
          <w:lang w:val="en-GB"/>
        </w:rPr>
      </w:pPr>
      <w:hyperlink w:anchor="_Toc529892811" w:history="1">
        <w:r w:rsidR="00A5091E">
          <w:rPr>
            <w:rStyle w:val="Hyperlink"/>
            <w:rFonts w:eastAsiaTheme="minorEastAsia"/>
            <w:b/>
            <w:lang w:val="en-GB"/>
          </w:rPr>
          <w:t>4.4.2      BAS_Business_Segment</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_Toc529892811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8</w:t>
        </w:r>
        <w:r w:rsidR="00A5091E">
          <w:rPr>
            <w:rStyle w:val="Hyperlink"/>
            <w:rFonts w:eastAsiaTheme="minorEastAsia"/>
            <w:b/>
            <w:lang w:val="en-GB"/>
          </w:rPr>
          <w:fldChar w:fldCharType="end"/>
        </w:r>
      </w:hyperlink>
    </w:p>
    <w:p w14:paraId="695130C5" w14:textId="77777777" w:rsidR="00E0639F" w:rsidRDefault="0090485F">
      <w:pPr>
        <w:pStyle w:val="TOC2"/>
        <w:ind w:left="720" w:right="500" w:hanging="720"/>
        <w:rPr>
          <w:rStyle w:val="Hyperlink"/>
          <w:b/>
          <w:lang w:val="en-GB"/>
        </w:rPr>
      </w:pPr>
      <w:hyperlink w:anchor="_Toc529892812" w:history="1">
        <w:r w:rsidR="00A5091E">
          <w:rPr>
            <w:rStyle w:val="Hyperlink"/>
            <w:rFonts w:eastAsiaTheme="minorEastAsia"/>
            <w:b/>
            <w:lang w:val="en-GB"/>
          </w:rPr>
          <w:t>4.4.3      BAS_Business_Segment_Hierarchy</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_Toc529892812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9</w:t>
        </w:r>
        <w:r w:rsidR="00A5091E">
          <w:rPr>
            <w:rStyle w:val="Hyperlink"/>
            <w:rFonts w:eastAsiaTheme="minorEastAsia"/>
            <w:b/>
            <w:lang w:val="en-GB"/>
          </w:rPr>
          <w:fldChar w:fldCharType="end"/>
        </w:r>
      </w:hyperlink>
    </w:p>
    <w:p w14:paraId="6AC8D612" w14:textId="77777777" w:rsidR="00E0639F" w:rsidRDefault="0090485F">
      <w:pPr>
        <w:pStyle w:val="TOC2"/>
        <w:ind w:left="720" w:right="500" w:hanging="720"/>
        <w:rPr>
          <w:rStyle w:val="Hyperlink"/>
          <w:rFonts w:eastAsiaTheme="minorEastAsia"/>
          <w:b/>
          <w:lang w:val="en-GB"/>
        </w:rPr>
      </w:pPr>
      <w:hyperlink w:anchor="_Toc529892813" w:history="1">
        <w:r w:rsidR="00A5091E">
          <w:rPr>
            <w:rStyle w:val="Hyperlink"/>
            <w:rFonts w:eastAsiaTheme="minorEastAsia"/>
            <w:b/>
            <w:lang w:val="en-GB"/>
          </w:rPr>
          <w:t>4.4.4      BAS_Employee</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_Toc529892813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10</w:t>
        </w:r>
        <w:r w:rsidR="00A5091E">
          <w:rPr>
            <w:rStyle w:val="Hyperlink"/>
            <w:rFonts w:eastAsiaTheme="minorEastAsia"/>
            <w:b/>
            <w:lang w:val="en-GB"/>
          </w:rPr>
          <w:fldChar w:fldCharType="end"/>
        </w:r>
      </w:hyperlink>
    </w:p>
    <w:p w14:paraId="35C96EF2" w14:textId="77777777" w:rsidR="00E0639F" w:rsidRDefault="0090485F">
      <w:pPr>
        <w:pStyle w:val="TOC2"/>
        <w:ind w:left="720" w:right="500" w:hanging="720"/>
        <w:rPr>
          <w:rStyle w:val="Hyperlink"/>
          <w:b/>
          <w:lang w:val="en-GB"/>
        </w:rPr>
      </w:pPr>
      <w:hyperlink w:anchor="_Toc529892814" w:history="1">
        <w:r w:rsidR="00A5091E">
          <w:rPr>
            <w:rStyle w:val="Hyperlink"/>
            <w:rFonts w:eastAsiaTheme="minorEastAsia"/>
            <w:b/>
            <w:lang w:val="en-GB"/>
          </w:rPr>
          <w:t>4.4.5      BAS_User</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_Toc529892814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11</w:t>
        </w:r>
        <w:r w:rsidR="00A5091E">
          <w:rPr>
            <w:rStyle w:val="Hyperlink"/>
            <w:rFonts w:eastAsiaTheme="minorEastAsia"/>
            <w:b/>
            <w:lang w:val="en-GB"/>
          </w:rPr>
          <w:fldChar w:fldCharType="end"/>
        </w:r>
      </w:hyperlink>
    </w:p>
    <w:p w14:paraId="0BB1FDE1" w14:textId="77777777" w:rsidR="00E0639F" w:rsidRDefault="0090485F">
      <w:pPr>
        <w:pStyle w:val="TOC2"/>
        <w:ind w:left="720" w:right="500" w:hanging="720"/>
        <w:rPr>
          <w:rStyle w:val="Hyperlink"/>
          <w:b/>
          <w:lang w:val="en-GB"/>
        </w:rPr>
      </w:pPr>
      <w:hyperlink w:anchor="_Toc529892815" w:history="1">
        <w:r w:rsidR="00A5091E">
          <w:rPr>
            <w:rStyle w:val="Hyperlink"/>
            <w:rFonts w:eastAsiaTheme="minorEastAsia"/>
            <w:b/>
            <w:lang w:val="en-GB"/>
          </w:rPr>
          <w:t>4.4.6      BAS_Customer_Type</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_Toc529892815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12</w:t>
        </w:r>
        <w:r w:rsidR="00A5091E">
          <w:rPr>
            <w:rStyle w:val="Hyperlink"/>
            <w:rFonts w:eastAsiaTheme="minorEastAsia"/>
            <w:b/>
            <w:lang w:val="en-GB"/>
          </w:rPr>
          <w:fldChar w:fldCharType="end"/>
        </w:r>
      </w:hyperlink>
    </w:p>
    <w:p w14:paraId="46654A8C" w14:textId="77777777" w:rsidR="00E0639F" w:rsidRDefault="0090485F">
      <w:pPr>
        <w:pStyle w:val="TOC2"/>
        <w:ind w:left="720" w:right="500" w:hanging="720"/>
        <w:rPr>
          <w:rStyle w:val="Hyperlink"/>
          <w:b/>
          <w:lang w:val="en-GB"/>
        </w:rPr>
      </w:pPr>
      <w:hyperlink w:anchor="_Toc529892816" w:history="1">
        <w:r w:rsidR="00A5091E">
          <w:rPr>
            <w:rStyle w:val="Hyperlink"/>
            <w:rFonts w:eastAsiaTheme="minorEastAsia"/>
            <w:b/>
            <w:lang w:val="en-GB"/>
          </w:rPr>
          <w:t>4.4.7      BAS_Customer</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_Toc529892816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13</w:t>
        </w:r>
        <w:r w:rsidR="00A5091E">
          <w:rPr>
            <w:rStyle w:val="Hyperlink"/>
            <w:rFonts w:eastAsiaTheme="minorEastAsia"/>
            <w:b/>
            <w:lang w:val="en-GB"/>
          </w:rPr>
          <w:fldChar w:fldCharType="end"/>
        </w:r>
      </w:hyperlink>
    </w:p>
    <w:p w14:paraId="36E9C456" w14:textId="77777777" w:rsidR="00E0639F" w:rsidRDefault="0090485F">
      <w:pPr>
        <w:pStyle w:val="TOC2"/>
        <w:ind w:left="720" w:right="500" w:hanging="720"/>
        <w:rPr>
          <w:rStyle w:val="Hyperlink"/>
          <w:b/>
          <w:lang w:val="en-GB"/>
        </w:rPr>
      </w:pPr>
      <w:hyperlink w:anchor="_Toc529892817" w:history="1">
        <w:r w:rsidR="00A5091E">
          <w:rPr>
            <w:rStyle w:val="Hyperlink"/>
            <w:rFonts w:eastAsiaTheme="minorEastAsia"/>
            <w:b/>
            <w:lang w:val="en-GB"/>
          </w:rPr>
          <w:t>4.4.8      BAS_Supplier_Type</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_Toc529892817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16</w:t>
        </w:r>
        <w:r w:rsidR="00A5091E">
          <w:rPr>
            <w:rStyle w:val="Hyperlink"/>
            <w:rFonts w:eastAsiaTheme="minorEastAsia"/>
            <w:b/>
            <w:lang w:val="en-GB"/>
          </w:rPr>
          <w:fldChar w:fldCharType="end"/>
        </w:r>
      </w:hyperlink>
    </w:p>
    <w:p w14:paraId="411DEB2A" w14:textId="77777777" w:rsidR="00E0639F" w:rsidRDefault="0090485F">
      <w:pPr>
        <w:pStyle w:val="TOC2"/>
        <w:ind w:left="720" w:right="500" w:hanging="720"/>
        <w:rPr>
          <w:rStyle w:val="Hyperlink"/>
          <w:b/>
          <w:lang w:val="en-GB"/>
        </w:rPr>
      </w:pPr>
      <w:hyperlink w:anchor="_Toc529892818" w:history="1">
        <w:r w:rsidR="00A5091E">
          <w:rPr>
            <w:rStyle w:val="Hyperlink"/>
            <w:rFonts w:eastAsiaTheme="minorEastAsia"/>
            <w:b/>
            <w:lang w:val="en-GB"/>
          </w:rPr>
          <w:t>4.4.9      BAS_Supplier</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_Toc529892818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17</w:t>
        </w:r>
        <w:r w:rsidR="00A5091E">
          <w:rPr>
            <w:rStyle w:val="Hyperlink"/>
            <w:rFonts w:eastAsiaTheme="minorEastAsia"/>
            <w:b/>
            <w:lang w:val="en-GB"/>
          </w:rPr>
          <w:fldChar w:fldCharType="end"/>
        </w:r>
      </w:hyperlink>
    </w:p>
    <w:p w14:paraId="33D36E85" w14:textId="77777777" w:rsidR="00E0639F" w:rsidRDefault="0090485F">
      <w:pPr>
        <w:pStyle w:val="TOC2"/>
        <w:ind w:left="720" w:right="500" w:hanging="720"/>
        <w:rPr>
          <w:rStyle w:val="Hyperlink"/>
          <w:b/>
          <w:lang w:val="en-GB"/>
        </w:rPr>
      </w:pPr>
      <w:hyperlink w:anchor="_Toc529892819" w:history="1">
        <w:r w:rsidR="00A5091E">
          <w:rPr>
            <w:rStyle w:val="Hyperlink"/>
            <w:rFonts w:eastAsiaTheme="minorEastAsia"/>
            <w:b/>
            <w:lang w:val="en-GB"/>
          </w:rPr>
          <w:t>4.4.10      BAS_Chart_Of_Accounts</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_Toc529892819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20</w:t>
        </w:r>
        <w:r w:rsidR="00A5091E">
          <w:rPr>
            <w:rStyle w:val="Hyperlink"/>
            <w:rFonts w:eastAsiaTheme="minorEastAsia"/>
            <w:b/>
            <w:lang w:val="en-GB"/>
          </w:rPr>
          <w:fldChar w:fldCharType="end"/>
        </w:r>
      </w:hyperlink>
    </w:p>
    <w:p w14:paraId="5143AA00" w14:textId="77777777" w:rsidR="00E0639F" w:rsidRDefault="0090485F">
      <w:pPr>
        <w:pStyle w:val="TOC2"/>
        <w:ind w:left="720" w:right="500" w:hanging="720"/>
        <w:rPr>
          <w:rStyle w:val="Hyperlink"/>
          <w:b/>
          <w:lang w:val="en-GB"/>
        </w:rPr>
      </w:pPr>
      <w:hyperlink w:anchor="_Toc529892820" w:history="1">
        <w:r w:rsidR="00A5091E">
          <w:rPr>
            <w:rStyle w:val="Hyperlink"/>
            <w:rFonts w:eastAsiaTheme="minorEastAsia"/>
            <w:b/>
            <w:lang w:val="en-GB"/>
          </w:rPr>
          <w:t>4.4.11      BAS_Accounting_Period</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_Toc529892820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21</w:t>
        </w:r>
        <w:r w:rsidR="00A5091E">
          <w:rPr>
            <w:rStyle w:val="Hyperlink"/>
            <w:rFonts w:eastAsiaTheme="minorEastAsia"/>
            <w:b/>
            <w:lang w:val="en-GB"/>
          </w:rPr>
          <w:fldChar w:fldCharType="end"/>
        </w:r>
      </w:hyperlink>
    </w:p>
    <w:p w14:paraId="2BDD98FE" w14:textId="77777777" w:rsidR="00E0639F" w:rsidRDefault="0090485F">
      <w:pPr>
        <w:pStyle w:val="TOC2"/>
        <w:ind w:left="720" w:right="500" w:hanging="720"/>
        <w:rPr>
          <w:rStyle w:val="Hyperlink"/>
          <w:b/>
          <w:lang w:val="en-GB"/>
        </w:rPr>
      </w:pPr>
      <w:hyperlink w:anchor="_Toc529892821" w:history="1">
        <w:r w:rsidR="00A5091E">
          <w:rPr>
            <w:rStyle w:val="Hyperlink"/>
            <w:rFonts w:eastAsiaTheme="minorEastAsia"/>
            <w:b/>
            <w:lang w:val="en-GB"/>
          </w:rPr>
          <w:t>4.4.12      BAS_Journal_Entry_Type</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_Toc529892821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22</w:t>
        </w:r>
        <w:r w:rsidR="00A5091E">
          <w:rPr>
            <w:rStyle w:val="Hyperlink"/>
            <w:rFonts w:eastAsiaTheme="minorEastAsia"/>
            <w:b/>
            <w:lang w:val="en-GB"/>
          </w:rPr>
          <w:fldChar w:fldCharType="end"/>
        </w:r>
      </w:hyperlink>
    </w:p>
    <w:p w14:paraId="6F431DB0" w14:textId="77777777" w:rsidR="00E0639F" w:rsidRDefault="0090485F">
      <w:pPr>
        <w:pStyle w:val="TOC2"/>
        <w:ind w:left="720" w:right="500" w:hanging="720"/>
        <w:rPr>
          <w:rStyle w:val="Hyperlink"/>
          <w:b/>
          <w:lang w:val="en-GB"/>
        </w:rPr>
      </w:pPr>
      <w:hyperlink w:anchor="_Toc529892822" w:history="1">
        <w:r w:rsidR="00A5091E">
          <w:rPr>
            <w:rStyle w:val="Hyperlink"/>
            <w:rFonts w:eastAsiaTheme="minorEastAsia"/>
            <w:b/>
            <w:lang w:val="en-GB"/>
          </w:rPr>
          <w:t>4.4.13      BAS_Bill_Type</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_Toc529892822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23</w:t>
        </w:r>
        <w:r w:rsidR="00A5091E">
          <w:rPr>
            <w:rStyle w:val="Hyperlink"/>
            <w:rFonts w:eastAsiaTheme="minorEastAsia"/>
            <w:b/>
            <w:lang w:val="en-GB"/>
          </w:rPr>
          <w:fldChar w:fldCharType="end"/>
        </w:r>
      </w:hyperlink>
    </w:p>
    <w:p w14:paraId="7CD6EBD5" w14:textId="77777777" w:rsidR="00E0639F" w:rsidRDefault="0090485F">
      <w:pPr>
        <w:pStyle w:val="TOC2"/>
        <w:ind w:left="720" w:right="500" w:hanging="720"/>
        <w:rPr>
          <w:rStyle w:val="Hyperlink"/>
          <w:b/>
          <w:lang w:val="en-GB"/>
        </w:rPr>
      </w:pPr>
      <w:hyperlink w:anchor="_Toc529892823" w:history="1">
        <w:r w:rsidR="00A5091E">
          <w:rPr>
            <w:rStyle w:val="Hyperlink"/>
            <w:rFonts w:eastAsiaTheme="minorEastAsia"/>
            <w:b/>
            <w:lang w:val="en-GB"/>
          </w:rPr>
          <w:t>4.4.14      BAS_Settlement_Method</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_Toc529892823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24</w:t>
        </w:r>
        <w:r w:rsidR="00A5091E">
          <w:rPr>
            <w:rStyle w:val="Hyperlink"/>
            <w:rFonts w:eastAsiaTheme="minorEastAsia"/>
            <w:b/>
            <w:lang w:val="en-GB"/>
          </w:rPr>
          <w:fldChar w:fldCharType="end"/>
        </w:r>
      </w:hyperlink>
    </w:p>
    <w:p w14:paraId="5C22572B" w14:textId="77777777" w:rsidR="00E0639F" w:rsidRDefault="0090485F">
      <w:pPr>
        <w:pStyle w:val="TOC2"/>
        <w:ind w:left="720" w:right="500" w:hanging="720"/>
        <w:rPr>
          <w:rStyle w:val="Hyperlink"/>
          <w:b/>
          <w:lang w:val="en-GB"/>
        </w:rPr>
      </w:pPr>
      <w:hyperlink w:anchor="_Toc529892824" w:history="1">
        <w:r w:rsidR="00A5091E">
          <w:rPr>
            <w:rStyle w:val="Hyperlink"/>
            <w:rFonts w:eastAsiaTheme="minorEastAsia"/>
            <w:b/>
            <w:lang w:val="en-GB"/>
          </w:rPr>
          <w:t>4.4.15      BAS_Currency</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_Toc529892824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24</w:t>
        </w:r>
        <w:r w:rsidR="00A5091E">
          <w:rPr>
            <w:rStyle w:val="Hyperlink"/>
            <w:rFonts w:eastAsiaTheme="minorEastAsia"/>
            <w:b/>
            <w:lang w:val="en-GB"/>
          </w:rPr>
          <w:fldChar w:fldCharType="end"/>
        </w:r>
      </w:hyperlink>
    </w:p>
    <w:p w14:paraId="2C76F227" w14:textId="77777777" w:rsidR="00E0639F" w:rsidRDefault="0090485F">
      <w:pPr>
        <w:pStyle w:val="TOC2"/>
        <w:ind w:left="720" w:right="500" w:hanging="720"/>
        <w:rPr>
          <w:rStyle w:val="Hyperlink"/>
          <w:b/>
          <w:lang w:val="en-GB"/>
        </w:rPr>
      </w:pPr>
      <w:hyperlink w:anchor="_Toc529892825" w:history="1">
        <w:r w:rsidR="00A5091E">
          <w:rPr>
            <w:rStyle w:val="Hyperlink"/>
            <w:rFonts w:eastAsiaTheme="minorEastAsia"/>
            <w:b/>
            <w:lang w:val="en-GB"/>
          </w:rPr>
          <w:t>4.4.16      BAS_Measurement_Unit</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_Toc529892825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25</w:t>
        </w:r>
        <w:r w:rsidR="00A5091E">
          <w:rPr>
            <w:rStyle w:val="Hyperlink"/>
            <w:rFonts w:eastAsiaTheme="minorEastAsia"/>
            <w:b/>
            <w:lang w:val="en-GB"/>
          </w:rPr>
          <w:fldChar w:fldCharType="end"/>
        </w:r>
      </w:hyperlink>
    </w:p>
    <w:p w14:paraId="6A347A5D" w14:textId="77777777" w:rsidR="00E0639F" w:rsidRDefault="0090485F">
      <w:pPr>
        <w:pStyle w:val="TOC2"/>
        <w:ind w:left="720" w:right="500" w:hanging="720"/>
        <w:rPr>
          <w:rStyle w:val="Hyperlink"/>
          <w:b/>
          <w:lang w:val="en-GB"/>
        </w:rPr>
      </w:pPr>
      <w:hyperlink w:anchor="_Toc529892826" w:history="1">
        <w:r w:rsidR="00A5091E">
          <w:rPr>
            <w:rStyle w:val="Hyperlink"/>
            <w:rFonts w:eastAsiaTheme="minorEastAsia"/>
            <w:b/>
            <w:lang w:val="en-GB"/>
          </w:rPr>
          <w:t>4.4.17      BAS_Payment_Term</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_Toc529892826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26</w:t>
        </w:r>
        <w:r w:rsidR="00A5091E">
          <w:rPr>
            <w:rStyle w:val="Hyperlink"/>
            <w:rFonts w:eastAsiaTheme="minorEastAsia"/>
            <w:b/>
            <w:lang w:val="en-GB"/>
          </w:rPr>
          <w:fldChar w:fldCharType="end"/>
        </w:r>
      </w:hyperlink>
    </w:p>
    <w:p w14:paraId="7A472476" w14:textId="77777777" w:rsidR="00E0639F" w:rsidRDefault="0090485F">
      <w:pPr>
        <w:pStyle w:val="TOC2"/>
        <w:ind w:left="720" w:right="500" w:hanging="720"/>
        <w:rPr>
          <w:rStyle w:val="Hyperlink"/>
          <w:b/>
          <w:lang w:val="en-GB"/>
        </w:rPr>
      </w:pPr>
      <w:hyperlink w:anchor="_Toc529892827" w:history="1">
        <w:r w:rsidR="00A5091E">
          <w:rPr>
            <w:rStyle w:val="Hyperlink"/>
            <w:rFonts w:eastAsiaTheme="minorEastAsia"/>
            <w:b/>
            <w:lang w:val="en-GB"/>
          </w:rPr>
          <w:t>4.4.18      BAS_Project</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_Toc529892827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27</w:t>
        </w:r>
        <w:r w:rsidR="00A5091E">
          <w:rPr>
            <w:rStyle w:val="Hyperlink"/>
            <w:rFonts w:eastAsiaTheme="minorEastAsia"/>
            <w:b/>
            <w:lang w:val="en-GB"/>
          </w:rPr>
          <w:fldChar w:fldCharType="end"/>
        </w:r>
      </w:hyperlink>
    </w:p>
    <w:p w14:paraId="164ECB8A" w14:textId="77777777" w:rsidR="00E0639F" w:rsidRDefault="0090485F">
      <w:pPr>
        <w:pStyle w:val="TOC2"/>
        <w:ind w:left="720" w:right="500" w:hanging="720"/>
        <w:rPr>
          <w:rStyle w:val="Hyperlink"/>
          <w:b/>
          <w:lang w:val="en-GB"/>
        </w:rPr>
      </w:pPr>
      <w:hyperlink w:anchor="_Toc529892828" w:history="1">
        <w:r w:rsidR="00A5091E">
          <w:rPr>
            <w:rStyle w:val="Hyperlink"/>
            <w:rFonts w:eastAsiaTheme="minorEastAsia"/>
            <w:b/>
            <w:lang w:val="en-GB"/>
          </w:rPr>
          <w:t>4.4.19      BAS_Bank_Account</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_Toc529892828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27</w:t>
        </w:r>
        <w:r w:rsidR="00A5091E">
          <w:rPr>
            <w:rStyle w:val="Hyperlink"/>
            <w:rFonts w:eastAsiaTheme="minorEastAsia"/>
            <w:b/>
            <w:lang w:val="en-GB"/>
          </w:rPr>
          <w:fldChar w:fldCharType="end"/>
        </w:r>
      </w:hyperlink>
    </w:p>
    <w:p w14:paraId="67E32C98" w14:textId="77777777" w:rsidR="00E0639F" w:rsidRDefault="0090485F">
      <w:pPr>
        <w:pStyle w:val="TOC2"/>
        <w:ind w:left="720" w:right="500" w:hanging="720"/>
        <w:rPr>
          <w:rStyle w:val="Hyperlink"/>
          <w:b/>
          <w:lang w:val="en-GB"/>
        </w:rPr>
      </w:pPr>
      <w:hyperlink w:anchor="_Toc529892829" w:history="1">
        <w:r w:rsidR="00A5091E">
          <w:rPr>
            <w:rStyle w:val="Hyperlink"/>
            <w:rFonts w:eastAsiaTheme="minorEastAsia"/>
            <w:b/>
            <w:lang w:val="en-GB"/>
          </w:rPr>
          <w:t>4.4.20      BAS_Tax_Regulatory</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_Toc529892829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29</w:t>
        </w:r>
        <w:r w:rsidR="00A5091E">
          <w:rPr>
            <w:rStyle w:val="Hyperlink"/>
            <w:rFonts w:eastAsiaTheme="minorEastAsia"/>
            <w:b/>
            <w:lang w:val="en-GB"/>
          </w:rPr>
          <w:fldChar w:fldCharType="end"/>
        </w:r>
      </w:hyperlink>
    </w:p>
    <w:p w14:paraId="1132BDA8" w14:textId="77777777" w:rsidR="00E0639F" w:rsidRDefault="0090485F">
      <w:pPr>
        <w:pStyle w:val="TOC2"/>
        <w:ind w:left="720" w:right="500" w:hanging="720"/>
        <w:rPr>
          <w:rStyle w:val="Hyperlink"/>
          <w:b/>
          <w:lang w:val="en-GB"/>
        </w:rPr>
      </w:pPr>
      <w:hyperlink w:anchor="_Toc529892830" w:history="1">
        <w:r w:rsidR="00A5091E">
          <w:rPr>
            <w:rStyle w:val="Hyperlink"/>
            <w:rFonts w:eastAsiaTheme="minorEastAsia"/>
            <w:b/>
            <w:lang w:val="en-GB"/>
          </w:rPr>
          <w:t>4.4.21      BAS_Tax_Type</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_Toc529892830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30</w:t>
        </w:r>
        <w:r w:rsidR="00A5091E">
          <w:rPr>
            <w:rStyle w:val="Hyperlink"/>
            <w:rFonts w:eastAsiaTheme="minorEastAsia"/>
            <w:b/>
            <w:lang w:val="en-GB"/>
          </w:rPr>
          <w:fldChar w:fldCharType="end"/>
        </w:r>
      </w:hyperlink>
    </w:p>
    <w:p w14:paraId="62A281DD" w14:textId="77777777" w:rsidR="00E0639F" w:rsidRDefault="0090485F">
      <w:pPr>
        <w:pStyle w:val="TOC2"/>
        <w:ind w:left="720" w:right="500" w:hanging="720"/>
        <w:rPr>
          <w:rStyle w:val="Hyperlink"/>
          <w:b/>
          <w:lang w:val="en-GB"/>
        </w:rPr>
      </w:pPr>
      <w:hyperlink w:anchor="_Toc529892831" w:history="1">
        <w:r w:rsidR="00A5091E">
          <w:rPr>
            <w:rStyle w:val="Hyperlink"/>
            <w:rFonts w:eastAsiaTheme="minorEastAsia"/>
            <w:b/>
            <w:lang w:val="en-GB"/>
          </w:rPr>
          <w:t>4.4.22      BAS_Customized_ACC_Segment</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_Toc529892831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31</w:t>
        </w:r>
        <w:r w:rsidR="00A5091E">
          <w:rPr>
            <w:rStyle w:val="Hyperlink"/>
            <w:rFonts w:eastAsiaTheme="minorEastAsia"/>
            <w:b/>
            <w:lang w:val="en-GB"/>
          </w:rPr>
          <w:fldChar w:fldCharType="end"/>
        </w:r>
      </w:hyperlink>
    </w:p>
    <w:p w14:paraId="0F5CDF18" w14:textId="77777777" w:rsidR="00E0639F" w:rsidRDefault="0090485F">
      <w:pPr>
        <w:pStyle w:val="TOC2"/>
        <w:ind w:left="720" w:right="500" w:hanging="720"/>
        <w:rPr>
          <w:rStyle w:val="Hyperlink"/>
          <w:b/>
          <w:lang w:val="en-GB"/>
        </w:rPr>
      </w:pPr>
      <w:hyperlink w:anchor="_Toc529892832" w:history="1">
        <w:r w:rsidR="00A5091E">
          <w:rPr>
            <w:rStyle w:val="Hyperlink"/>
            <w:rFonts w:eastAsiaTheme="minorEastAsia"/>
            <w:b/>
            <w:lang w:val="en-GB"/>
          </w:rPr>
          <w:t>4.4.23      BAS_Customized_ACC_Value</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_Toc529892832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32</w:t>
        </w:r>
        <w:r w:rsidR="00A5091E">
          <w:rPr>
            <w:rStyle w:val="Hyperlink"/>
            <w:rFonts w:eastAsiaTheme="minorEastAsia"/>
            <w:b/>
            <w:lang w:val="en-GB"/>
          </w:rPr>
          <w:fldChar w:fldCharType="end"/>
        </w:r>
      </w:hyperlink>
    </w:p>
    <w:p w14:paraId="78E74D18" w14:textId="77777777" w:rsidR="00E0639F" w:rsidRDefault="0090485F">
      <w:pPr>
        <w:pStyle w:val="TOC2"/>
        <w:ind w:left="720" w:right="500" w:hanging="720"/>
        <w:rPr>
          <w:rStyle w:val="Hyperlink"/>
          <w:b/>
          <w:lang w:val="en-GB"/>
        </w:rPr>
      </w:pPr>
      <w:hyperlink w:anchor="_Toc529892833" w:history="1">
        <w:r w:rsidR="00A5091E">
          <w:rPr>
            <w:rStyle w:val="Hyperlink"/>
            <w:rFonts w:eastAsiaTheme="minorEastAsia"/>
            <w:b/>
            <w:lang w:val="en-GB"/>
          </w:rPr>
          <w:t>4.4.24      BAS_Profile</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_Toc529892833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33</w:t>
        </w:r>
        <w:r w:rsidR="00A5091E">
          <w:rPr>
            <w:rStyle w:val="Hyperlink"/>
            <w:rFonts w:eastAsiaTheme="minorEastAsia"/>
            <w:b/>
            <w:lang w:val="en-GB"/>
          </w:rPr>
          <w:fldChar w:fldCharType="end"/>
        </w:r>
      </w:hyperlink>
    </w:p>
    <w:p w14:paraId="5C858675" w14:textId="77777777" w:rsidR="00E0639F" w:rsidRDefault="0090485F">
      <w:pPr>
        <w:pStyle w:val="TOC2"/>
        <w:ind w:left="720" w:right="500" w:hanging="720"/>
        <w:rPr>
          <w:rStyle w:val="Hyperlink"/>
          <w:b/>
          <w:lang w:val="en-GB"/>
        </w:rPr>
      </w:pPr>
      <w:hyperlink w:anchor="_Toc529892834" w:history="1">
        <w:r w:rsidR="00A5091E">
          <w:rPr>
            <w:rStyle w:val="Hyperlink"/>
            <w:rFonts w:eastAsiaTheme="minorEastAsia"/>
            <w:b/>
            <w:lang w:val="en-GB"/>
          </w:rPr>
          <w:t>4.4.25      Base standard data questionnaire</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_Toc529892834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35</w:t>
        </w:r>
        <w:r w:rsidR="00A5091E">
          <w:rPr>
            <w:rStyle w:val="Hyperlink"/>
            <w:rFonts w:eastAsiaTheme="minorEastAsia"/>
            <w:b/>
            <w:lang w:val="en-GB"/>
          </w:rPr>
          <w:fldChar w:fldCharType="end"/>
        </w:r>
      </w:hyperlink>
    </w:p>
    <w:p w14:paraId="09841059" w14:textId="77777777" w:rsidR="00E0639F" w:rsidRDefault="0090485F">
      <w:pPr>
        <w:pStyle w:val="TOC2"/>
        <w:ind w:left="720" w:right="500" w:hanging="720"/>
        <w:rPr>
          <w:rStyle w:val="Hyperlink"/>
          <w:b/>
          <w:lang w:val="en-GB"/>
        </w:rPr>
      </w:pPr>
      <w:hyperlink w:anchor="_Toc529892835" w:history="1">
        <w:r w:rsidR="00A5091E">
          <w:rPr>
            <w:rStyle w:val="Hyperlink"/>
            <w:rFonts w:eastAsiaTheme="minorEastAsia"/>
            <w:b/>
            <w:lang w:val="en-GB"/>
          </w:rPr>
          <w:t>4.5      General Ledger module</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_Toc529892835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36</w:t>
        </w:r>
        <w:r w:rsidR="00A5091E">
          <w:rPr>
            <w:rStyle w:val="Hyperlink"/>
            <w:rFonts w:eastAsiaTheme="minorEastAsia"/>
            <w:b/>
            <w:lang w:val="en-GB"/>
          </w:rPr>
          <w:fldChar w:fldCharType="end"/>
        </w:r>
      </w:hyperlink>
    </w:p>
    <w:p w14:paraId="2A73D1A4" w14:textId="77777777" w:rsidR="00E0639F" w:rsidRDefault="0090485F">
      <w:pPr>
        <w:pStyle w:val="TOC2"/>
        <w:ind w:left="720" w:right="500" w:hanging="720"/>
        <w:rPr>
          <w:rStyle w:val="Hyperlink"/>
          <w:b/>
          <w:lang w:val="en-GB"/>
        </w:rPr>
      </w:pPr>
      <w:hyperlink w:anchor="_Toc529892836" w:history="1">
        <w:r w:rsidR="00A5091E">
          <w:rPr>
            <w:rStyle w:val="Hyperlink"/>
            <w:rFonts w:eastAsiaTheme="minorEastAsia"/>
            <w:b/>
            <w:lang w:val="en-GB"/>
          </w:rPr>
          <w:t>4.5.1      General</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_Toc529892836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36</w:t>
        </w:r>
        <w:r w:rsidR="00A5091E">
          <w:rPr>
            <w:rStyle w:val="Hyperlink"/>
            <w:rFonts w:eastAsiaTheme="minorEastAsia"/>
            <w:b/>
            <w:lang w:val="en-GB"/>
          </w:rPr>
          <w:fldChar w:fldCharType="end"/>
        </w:r>
      </w:hyperlink>
    </w:p>
    <w:p w14:paraId="383E59F8" w14:textId="77777777" w:rsidR="00E0639F" w:rsidRDefault="0090485F">
      <w:pPr>
        <w:pStyle w:val="TOC2"/>
        <w:ind w:left="720" w:right="500" w:hanging="720"/>
        <w:rPr>
          <w:rStyle w:val="Hyperlink"/>
          <w:b/>
          <w:lang w:val="en-GB"/>
        </w:rPr>
      </w:pPr>
      <w:hyperlink w:anchor="_Toc529892837" w:history="1">
        <w:r w:rsidR="00A5091E">
          <w:rPr>
            <w:rStyle w:val="Hyperlink"/>
            <w:rFonts w:eastAsiaTheme="minorEastAsia"/>
            <w:b/>
            <w:lang w:val="en-GB"/>
          </w:rPr>
          <w:t>4.5.2      GL_Trial_Balance</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_Toc529892837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37</w:t>
        </w:r>
        <w:r w:rsidR="00A5091E">
          <w:rPr>
            <w:rStyle w:val="Hyperlink"/>
            <w:rFonts w:eastAsiaTheme="minorEastAsia"/>
            <w:b/>
            <w:lang w:val="en-GB"/>
          </w:rPr>
          <w:fldChar w:fldCharType="end"/>
        </w:r>
      </w:hyperlink>
    </w:p>
    <w:p w14:paraId="4B0E4D52" w14:textId="77777777" w:rsidR="00E0639F" w:rsidRDefault="0090485F">
      <w:pPr>
        <w:pStyle w:val="TOC2"/>
        <w:ind w:left="720" w:right="500" w:hanging="720"/>
        <w:rPr>
          <w:rStyle w:val="Hyperlink"/>
          <w:b/>
          <w:lang w:val="en-GB"/>
        </w:rPr>
      </w:pPr>
      <w:hyperlink w:anchor="_Toc529892838" w:history="1">
        <w:r w:rsidR="00A5091E">
          <w:rPr>
            <w:rStyle w:val="Hyperlink"/>
            <w:rFonts w:eastAsiaTheme="minorEastAsia"/>
            <w:b/>
            <w:lang w:val="en-GB"/>
          </w:rPr>
          <w:t>4.5.3      GL_Details</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_Toc529892838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39</w:t>
        </w:r>
        <w:r w:rsidR="00A5091E">
          <w:rPr>
            <w:rStyle w:val="Hyperlink"/>
            <w:rFonts w:eastAsiaTheme="minorEastAsia"/>
            <w:b/>
            <w:lang w:val="en-GB"/>
          </w:rPr>
          <w:fldChar w:fldCharType="end"/>
        </w:r>
      </w:hyperlink>
    </w:p>
    <w:p w14:paraId="7EB90E8A" w14:textId="77777777" w:rsidR="00E0639F" w:rsidRDefault="0090485F">
      <w:pPr>
        <w:pStyle w:val="TOC2"/>
        <w:ind w:left="720" w:right="500" w:hanging="720"/>
        <w:rPr>
          <w:rStyle w:val="Hyperlink"/>
          <w:b/>
          <w:lang w:val="en-GB"/>
        </w:rPr>
      </w:pPr>
      <w:hyperlink w:anchor="_Toc529892839" w:history="1">
        <w:r w:rsidR="00A5091E">
          <w:rPr>
            <w:rStyle w:val="Hyperlink"/>
            <w:rFonts w:eastAsiaTheme="minorEastAsia"/>
            <w:b/>
            <w:lang w:val="en-GB"/>
          </w:rPr>
          <w:t>4.5.4      GL_Source</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_Toc529892839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45</w:t>
        </w:r>
        <w:r w:rsidR="00A5091E">
          <w:rPr>
            <w:rStyle w:val="Hyperlink"/>
            <w:rFonts w:eastAsiaTheme="minorEastAsia"/>
            <w:b/>
            <w:lang w:val="en-GB"/>
          </w:rPr>
          <w:fldChar w:fldCharType="end"/>
        </w:r>
      </w:hyperlink>
    </w:p>
    <w:p w14:paraId="1C6FB67A" w14:textId="77777777" w:rsidR="00E0639F" w:rsidRDefault="0090485F">
      <w:pPr>
        <w:pStyle w:val="TOC2"/>
        <w:ind w:left="720" w:right="500" w:hanging="720"/>
        <w:rPr>
          <w:rStyle w:val="Hyperlink"/>
          <w:b/>
          <w:lang w:val="en-GB"/>
        </w:rPr>
      </w:pPr>
      <w:hyperlink w:anchor="_Toc529892840" w:history="1">
        <w:r w:rsidR="00A5091E">
          <w:rPr>
            <w:rStyle w:val="Hyperlink"/>
            <w:rFonts w:eastAsiaTheme="minorEastAsia"/>
            <w:b/>
            <w:lang w:val="en-GB"/>
          </w:rPr>
          <w:t>4.5.5      GL_Account_Segment</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_Toc529892840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46</w:t>
        </w:r>
        <w:r w:rsidR="00A5091E">
          <w:rPr>
            <w:rStyle w:val="Hyperlink"/>
            <w:rFonts w:eastAsiaTheme="minorEastAsia"/>
            <w:b/>
            <w:lang w:val="en-GB"/>
          </w:rPr>
          <w:fldChar w:fldCharType="end"/>
        </w:r>
      </w:hyperlink>
    </w:p>
    <w:p w14:paraId="04B820FE" w14:textId="77777777" w:rsidR="00E0639F" w:rsidRDefault="0090485F">
      <w:pPr>
        <w:pStyle w:val="TOC2"/>
        <w:ind w:left="720" w:right="500" w:hanging="720"/>
        <w:rPr>
          <w:rStyle w:val="Hyperlink"/>
          <w:b/>
          <w:lang w:val="en-GB"/>
        </w:rPr>
      </w:pPr>
      <w:hyperlink w:anchor="_Toc529892841" w:history="1">
        <w:r w:rsidR="00A5091E">
          <w:rPr>
            <w:rStyle w:val="Hyperlink"/>
            <w:rFonts w:eastAsiaTheme="minorEastAsia"/>
            <w:b/>
            <w:lang w:val="en-GB"/>
          </w:rPr>
          <w:t>4.5.6      GL_Accounts_Period_Balance</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_Toc529892841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48</w:t>
        </w:r>
        <w:r w:rsidR="00A5091E">
          <w:rPr>
            <w:rStyle w:val="Hyperlink"/>
            <w:rFonts w:eastAsiaTheme="minorEastAsia"/>
            <w:b/>
            <w:lang w:val="en-GB"/>
          </w:rPr>
          <w:fldChar w:fldCharType="end"/>
        </w:r>
      </w:hyperlink>
    </w:p>
    <w:p w14:paraId="26D66C5E" w14:textId="77777777" w:rsidR="00E0639F" w:rsidRDefault="0090485F">
      <w:pPr>
        <w:pStyle w:val="TOC2"/>
        <w:ind w:left="720" w:right="500" w:hanging="720"/>
        <w:rPr>
          <w:rStyle w:val="Hyperlink"/>
          <w:b/>
          <w:lang w:val="en-GB"/>
        </w:rPr>
      </w:pPr>
      <w:hyperlink w:anchor="_Toc529892842" w:history="1">
        <w:r w:rsidR="00A5091E">
          <w:rPr>
            <w:rStyle w:val="Hyperlink"/>
            <w:rFonts w:eastAsiaTheme="minorEastAsia"/>
            <w:b/>
            <w:lang w:val="en-GB"/>
          </w:rPr>
          <w:t>4.5.7      GL standard data profiling report</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_Toc529892842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52</w:t>
        </w:r>
        <w:r w:rsidR="00A5091E">
          <w:rPr>
            <w:rStyle w:val="Hyperlink"/>
            <w:rFonts w:eastAsiaTheme="minorEastAsia"/>
            <w:b/>
            <w:lang w:val="en-GB"/>
          </w:rPr>
          <w:fldChar w:fldCharType="end"/>
        </w:r>
      </w:hyperlink>
    </w:p>
    <w:p w14:paraId="0B081F8E" w14:textId="77777777" w:rsidR="00E0639F" w:rsidRDefault="0090485F">
      <w:pPr>
        <w:pStyle w:val="TOC2"/>
        <w:ind w:left="720" w:right="500" w:hanging="720"/>
        <w:rPr>
          <w:rStyle w:val="Hyperlink"/>
          <w:b/>
          <w:lang w:val="en-GB"/>
        </w:rPr>
      </w:pPr>
      <w:hyperlink w:anchor="_Toc529892843" w:history="1">
        <w:r w:rsidR="00A5091E">
          <w:rPr>
            <w:rStyle w:val="Hyperlink"/>
            <w:rFonts w:eastAsiaTheme="minorEastAsia"/>
            <w:b/>
            <w:lang w:val="en-GB"/>
          </w:rPr>
          <w:t>4.5.8      GL standard data questionnaire</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_Toc529892843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53</w:t>
        </w:r>
        <w:r w:rsidR="00A5091E">
          <w:rPr>
            <w:rStyle w:val="Hyperlink"/>
            <w:rFonts w:eastAsiaTheme="minorEastAsia"/>
            <w:b/>
            <w:lang w:val="en-GB"/>
          </w:rPr>
          <w:fldChar w:fldCharType="end"/>
        </w:r>
      </w:hyperlink>
    </w:p>
    <w:p w14:paraId="51AF300D" w14:textId="77777777" w:rsidR="00E0639F" w:rsidRDefault="0090485F">
      <w:pPr>
        <w:pStyle w:val="TOC2"/>
        <w:ind w:left="720" w:right="500" w:hanging="720"/>
        <w:rPr>
          <w:rStyle w:val="Hyperlink"/>
          <w:b/>
          <w:lang w:val="en-GB"/>
        </w:rPr>
      </w:pPr>
      <w:hyperlink w:anchor="_Toc529892844" w:history="1">
        <w:r w:rsidR="00A5091E">
          <w:rPr>
            <w:rStyle w:val="Hyperlink"/>
            <w:rFonts w:eastAsiaTheme="minorEastAsia"/>
            <w:b/>
            <w:lang w:val="en-GB"/>
          </w:rPr>
          <w:t xml:space="preserve">4.6      </w:t>
        </w:r>
        <w:r w:rsidR="00A5091E">
          <w:rPr>
            <w:rStyle w:val="Hyperlink"/>
            <w:b/>
            <w:lang w:val="en-GB"/>
          </w:rPr>
          <w:t>Accounts</w:t>
        </w:r>
        <w:r w:rsidR="00A5091E">
          <w:rPr>
            <w:rStyle w:val="Hyperlink"/>
            <w:rFonts w:eastAsiaTheme="minorEastAsia"/>
            <w:b/>
            <w:lang w:val="en-GB"/>
          </w:rPr>
          <w:t xml:space="preserve"> Receivable module</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_Toc529892844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54</w:t>
        </w:r>
        <w:r w:rsidR="00A5091E">
          <w:rPr>
            <w:rStyle w:val="Hyperlink"/>
            <w:rFonts w:eastAsiaTheme="minorEastAsia"/>
            <w:b/>
            <w:lang w:val="en-GB"/>
          </w:rPr>
          <w:fldChar w:fldCharType="end"/>
        </w:r>
      </w:hyperlink>
    </w:p>
    <w:p w14:paraId="48D335AB" w14:textId="77777777" w:rsidR="00E0639F" w:rsidRDefault="0090485F">
      <w:pPr>
        <w:pStyle w:val="TOC2"/>
        <w:ind w:left="720" w:right="500" w:hanging="720"/>
        <w:rPr>
          <w:rStyle w:val="Hyperlink"/>
          <w:b/>
          <w:lang w:val="en-GB"/>
        </w:rPr>
      </w:pPr>
      <w:hyperlink w:anchor="_Toc529892845" w:history="1">
        <w:r w:rsidR="00A5091E">
          <w:rPr>
            <w:rStyle w:val="Hyperlink"/>
            <w:rFonts w:eastAsiaTheme="minorEastAsia"/>
            <w:b/>
            <w:lang w:val="en-GB"/>
          </w:rPr>
          <w:t>4.6.1      General</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_Toc529892845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54</w:t>
        </w:r>
        <w:r w:rsidR="00A5091E">
          <w:rPr>
            <w:rStyle w:val="Hyperlink"/>
            <w:rFonts w:eastAsiaTheme="minorEastAsia"/>
            <w:b/>
            <w:lang w:val="en-GB"/>
          </w:rPr>
          <w:fldChar w:fldCharType="end"/>
        </w:r>
      </w:hyperlink>
    </w:p>
    <w:p w14:paraId="69BEBDE1" w14:textId="77777777" w:rsidR="00E0639F" w:rsidRDefault="0090485F">
      <w:pPr>
        <w:pStyle w:val="TOC2"/>
        <w:ind w:left="720" w:right="500" w:hanging="720"/>
        <w:rPr>
          <w:rStyle w:val="Hyperlink"/>
          <w:b/>
          <w:lang w:val="en-GB"/>
        </w:rPr>
      </w:pPr>
      <w:hyperlink w:anchor="_Toc529892846" w:history="1">
        <w:r w:rsidR="00A5091E">
          <w:rPr>
            <w:rStyle w:val="Hyperlink"/>
            <w:rFonts w:eastAsiaTheme="minorEastAsia"/>
            <w:b/>
            <w:lang w:val="en-GB"/>
          </w:rPr>
          <w:t>4.6.2      AR_Open_Accounts_Receivable</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_Toc529892846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55</w:t>
        </w:r>
        <w:r w:rsidR="00A5091E">
          <w:rPr>
            <w:rStyle w:val="Hyperlink"/>
            <w:rFonts w:eastAsiaTheme="minorEastAsia"/>
            <w:b/>
            <w:lang w:val="en-GB"/>
          </w:rPr>
          <w:fldChar w:fldCharType="end"/>
        </w:r>
      </w:hyperlink>
    </w:p>
    <w:p w14:paraId="55875BFF" w14:textId="77777777" w:rsidR="00E0639F" w:rsidRDefault="0090485F">
      <w:pPr>
        <w:pStyle w:val="TOC2"/>
        <w:ind w:left="720" w:right="500" w:hanging="720"/>
        <w:rPr>
          <w:rStyle w:val="Hyperlink"/>
          <w:b/>
          <w:lang w:val="en-GB"/>
        </w:rPr>
      </w:pPr>
      <w:hyperlink w:anchor="_Toc529892847" w:history="1">
        <w:r w:rsidR="00A5091E">
          <w:rPr>
            <w:rStyle w:val="Hyperlink"/>
            <w:rFonts w:eastAsiaTheme="minorEastAsia"/>
            <w:b/>
            <w:lang w:val="en-GB"/>
          </w:rPr>
          <w:t>4.6.3      AR_Cash_Received</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_Toc529892847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59</w:t>
        </w:r>
        <w:r w:rsidR="00A5091E">
          <w:rPr>
            <w:rStyle w:val="Hyperlink"/>
            <w:rFonts w:eastAsiaTheme="minorEastAsia"/>
            <w:b/>
            <w:lang w:val="en-GB"/>
          </w:rPr>
          <w:fldChar w:fldCharType="end"/>
        </w:r>
      </w:hyperlink>
    </w:p>
    <w:p w14:paraId="44E117C2" w14:textId="77777777" w:rsidR="00E0639F" w:rsidRDefault="0090485F">
      <w:pPr>
        <w:pStyle w:val="TOC2"/>
        <w:ind w:left="720" w:right="500" w:hanging="720"/>
        <w:rPr>
          <w:rStyle w:val="Hyperlink"/>
          <w:b/>
          <w:lang w:val="en-GB"/>
        </w:rPr>
      </w:pPr>
      <w:hyperlink w:anchor="_Toc529892848" w:history="1">
        <w:r w:rsidR="00A5091E">
          <w:rPr>
            <w:rStyle w:val="Hyperlink"/>
            <w:rFonts w:eastAsiaTheme="minorEastAsia"/>
            <w:b/>
            <w:lang w:val="en-GB"/>
          </w:rPr>
          <w:t>4.6.4      AR_Cash_Application</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_Toc529892848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63</w:t>
        </w:r>
        <w:r w:rsidR="00A5091E">
          <w:rPr>
            <w:rStyle w:val="Hyperlink"/>
            <w:rFonts w:eastAsiaTheme="minorEastAsia"/>
            <w:b/>
            <w:lang w:val="en-GB"/>
          </w:rPr>
          <w:fldChar w:fldCharType="end"/>
        </w:r>
      </w:hyperlink>
    </w:p>
    <w:p w14:paraId="0A594A51" w14:textId="77777777" w:rsidR="00E0639F" w:rsidRDefault="0090485F">
      <w:pPr>
        <w:pStyle w:val="TOC2"/>
        <w:ind w:left="720" w:right="500" w:hanging="720"/>
        <w:rPr>
          <w:rStyle w:val="Hyperlink"/>
          <w:b/>
          <w:lang w:val="en-GB"/>
        </w:rPr>
      </w:pPr>
      <w:hyperlink w:anchor="_Toc529892849" w:history="1">
        <w:r w:rsidR="00A5091E">
          <w:rPr>
            <w:rStyle w:val="Hyperlink"/>
            <w:rFonts w:eastAsiaTheme="minorEastAsia"/>
            <w:b/>
            <w:lang w:val="en-GB"/>
          </w:rPr>
          <w:t>4.6.5      AR_Adjustments</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_Toc529892849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67</w:t>
        </w:r>
        <w:r w:rsidR="00A5091E">
          <w:rPr>
            <w:rStyle w:val="Hyperlink"/>
            <w:rFonts w:eastAsiaTheme="minorEastAsia"/>
            <w:b/>
            <w:lang w:val="en-GB"/>
          </w:rPr>
          <w:fldChar w:fldCharType="end"/>
        </w:r>
      </w:hyperlink>
    </w:p>
    <w:p w14:paraId="1E84BAED" w14:textId="77777777" w:rsidR="00E0639F" w:rsidRDefault="0090485F">
      <w:pPr>
        <w:pStyle w:val="TOC2"/>
        <w:ind w:left="720" w:right="500" w:hanging="720"/>
        <w:rPr>
          <w:rStyle w:val="Hyperlink"/>
          <w:b/>
          <w:lang w:val="en-GB"/>
        </w:rPr>
      </w:pPr>
      <w:hyperlink w:anchor="_Toc529892850" w:history="1">
        <w:r w:rsidR="00A5091E">
          <w:rPr>
            <w:rStyle w:val="Hyperlink"/>
            <w:rFonts w:eastAsiaTheme="minorEastAsia"/>
            <w:b/>
            <w:lang w:val="en-GB"/>
          </w:rPr>
          <w:t>4.6.6      AR_Adjustments_Details</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_Toc529892850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72</w:t>
        </w:r>
        <w:r w:rsidR="00A5091E">
          <w:rPr>
            <w:rStyle w:val="Hyperlink"/>
            <w:rFonts w:eastAsiaTheme="minorEastAsia"/>
            <w:b/>
            <w:lang w:val="en-GB"/>
          </w:rPr>
          <w:fldChar w:fldCharType="end"/>
        </w:r>
      </w:hyperlink>
    </w:p>
    <w:p w14:paraId="6503E419" w14:textId="77777777" w:rsidR="00E0639F" w:rsidRDefault="0090485F">
      <w:pPr>
        <w:pStyle w:val="TOC2"/>
        <w:ind w:left="720" w:right="500" w:hanging="720"/>
        <w:rPr>
          <w:rStyle w:val="Hyperlink"/>
          <w:b/>
          <w:lang w:val="en-GB"/>
        </w:rPr>
      </w:pPr>
      <w:hyperlink w:anchor="_Toc529892851" w:history="1">
        <w:r w:rsidR="00A5091E">
          <w:rPr>
            <w:rStyle w:val="Hyperlink"/>
            <w:rFonts w:eastAsiaTheme="minorEastAsia"/>
            <w:b/>
            <w:lang w:val="en-GB"/>
          </w:rPr>
          <w:t>4.6.7      AR standard data profiling report</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_Toc529892851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76</w:t>
        </w:r>
        <w:r w:rsidR="00A5091E">
          <w:rPr>
            <w:rStyle w:val="Hyperlink"/>
            <w:rFonts w:eastAsiaTheme="minorEastAsia"/>
            <w:b/>
            <w:lang w:val="en-GB"/>
          </w:rPr>
          <w:fldChar w:fldCharType="end"/>
        </w:r>
      </w:hyperlink>
    </w:p>
    <w:p w14:paraId="6152704B" w14:textId="77777777" w:rsidR="00E0639F" w:rsidRDefault="0090485F">
      <w:pPr>
        <w:pStyle w:val="TOC2"/>
        <w:ind w:left="720" w:right="500" w:hanging="720"/>
        <w:rPr>
          <w:rStyle w:val="Hyperlink"/>
          <w:b/>
          <w:lang w:val="en-GB"/>
        </w:rPr>
      </w:pPr>
      <w:hyperlink w:anchor="_Toc529892852" w:history="1">
        <w:r w:rsidR="00A5091E">
          <w:rPr>
            <w:rStyle w:val="Hyperlink"/>
            <w:rFonts w:eastAsiaTheme="minorEastAsia"/>
            <w:b/>
            <w:lang w:val="en-GB"/>
          </w:rPr>
          <w:t>4.6.8      AR standard data questionnaire</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_Toc529892852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77</w:t>
        </w:r>
        <w:r w:rsidR="00A5091E">
          <w:rPr>
            <w:rStyle w:val="Hyperlink"/>
            <w:rFonts w:eastAsiaTheme="minorEastAsia"/>
            <w:b/>
            <w:lang w:val="en-GB"/>
          </w:rPr>
          <w:fldChar w:fldCharType="end"/>
        </w:r>
      </w:hyperlink>
    </w:p>
    <w:p w14:paraId="32AAC596" w14:textId="77777777" w:rsidR="00E0639F" w:rsidRDefault="0090485F">
      <w:pPr>
        <w:pStyle w:val="TOC2"/>
        <w:ind w:left="720" w:right="500" w:hanging="720"/>
        <w:rPr>
          <w:rStyle w:val="Hyperlink"/>
          <w:b/>
          <w:lang w:val="en-GB"/>
        </w:rPr>
      </w:pPr>
      <w:hyperlink w:anchor="_Toc529892853" w:history="1">
        <w:r w:rsidR="00A5091E">
          <w:rPr>
            <w:rStyle w:val="Hyperlink"/>
            <w:rFonts w:eastAsiaTheme="minorEastAsia"/>
            <w:b/>
            <w:lang w:val="en-GB"/>
          </w:rPr>
          <w:t xml:space="preserve">4.7      </w:t>
        </w:r>
        <w:r w:rsidR="00A5091E">
          <w:rPr>
            <w:rStyle w:val="Hyperlink"/>
            <w:b/>
            <w:lang w:val="en-GB"/>
          </w:rPr>
          <w:t>Sales</w:t>
        </w:r>
        <w:r w:rsidR="00A5091E">
          <w:rPr>
            <w:rStyle w:val="Hyperlink"/>
            <w:rFonts w:eastAsiaTheme="minorEastAsia"/>
            <w:b/>
            <w:lang w:val="en-GB"/>
          </w:rPr>
          <w:t xml:space="preserve"> module</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_Toc529892853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78</w:t>
        </w:r>
        <w:r w:rsidR="00A5091E">
          <w:rPr>
            <w:rStyle w:val="Hyperlink"/>
            <w:rFonts w:eastAsiaTheme="minorEastAsia"/>
            <w:b/>
            <w:lang w:val="en-GB"/>
          </w:rPr>
          <w:fldChar w:fldCharType="end"/>
        </w:r>
      </w:hyperlink>
    </w:p>
    <w:p w14:paraId="5C6AEB40" w14:textId="77777777" w:rsidR="00E0639F" w:rsidRDefault="0090485F">
      <w:pPr>
        <w:pStyle w:val="TOC2"/>
        <w:ind w:left="720" w:right="500" w:hanging="720"/>
        <w:rPr>
          <w:rStyle w:val="Hyperlink"/>
          <w:b/>
          <w:lang w:val="en-GB"/>
        </w:rPr>
      </w:pPr>
      <w:hyperlink w:anchor="_Toc529892854" w:history="1">
        <w:r w:rsidR="00A5091E">
          <w:rPr>
            <w:rStyle w:val="Hyperlink"/>
            <w:rFonts w:eastAsiaTheme="minorEastAsia"/>
            <w:b/>
            <w:lang w:val="en-GB"/>
          </w:rPr>
          <w:t>4.7.1      General</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_Toc529892854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78</w:t>
        </w:r>
        <w:r w:rsidR="00A5091E">
          <w:rPr>
            <w:rStyle w:val="Hyperlink"/>
            <w:rFonts w:eastAsiaTheme="minorEastAsia"/>
            <w:b/>
            <w:lang w:val="en-GB"/>
          </w:rPr>
          <w:fldChar w:fldCharType="end"/>
        </w:r>
      </w:hyperlink>
    </w:p>
    <w:p w14:paraId="0CCFD556" w14:textId="77777777" w:rsidR="00E0639F" w:rsidRDefault="0090485F">
      <w:pPr>
        <w:pStyle w:val="TOC2"/>
        <w:ind w:left="720" w:right="500" w:hanging="720"/>
        <w:rPr>
          <w:rStyle w:val="Hyperlink"/>
          <w:b/>
          <w:lang w:val="en-GB"/>
        </w:rPr>
      </w:pPr>
      <w:hyperlink w:anchor="_Toc529892855" w:history="1">
        <w:r w:rsidR="00A5091E">
          <w:rPr>
            <w:rStyle w:val="Hyperlink"/>
            <w:rFonts w:eastAsiaTheme="minorEastAsia"/>
            <w:b/>
            <w:lang w:val="en-GB"/>
          </w:rPr>
          <w:t>4.7.2      SAL_Contracts</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_Toc529892855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78</w:t>
        </w:r>
        <w:r w:rsidR="00A5091E">
          <w:rPr>
            <w:rStyle w:val="Hyperlink"/>
            <w:rFonts w:eastAsiaTheme="minorEastAsia"/>
            <w:b/>
            <w:lang w:val="en-GB"/>
          </w:rPr>
          <w:fldChar w:fldCharType="end"/>
        </w:r>
      </w:hyperlink>
    </w:p>
    <w:p w14:paraId="1C380AFA" w14:textId="77777777" w:rsidR="00E0639F" w:rsidRDefault="0090485F">
      <w:pPr>
        <w:pStyle w:val="TOC2"/>
        <w:ind w:left="720" w:right="500" w:hanging="720"/>
        <w:rPr>
          <w:rStyle w:val="Hyperlink"/>
          <w:b/>
          <w:lang w:val="en-GB"/>
        </w:rPr>
      </w:pPr>
      <w:hyperlink w:anchor="_Toc529892856" w:history="1">
        <w:r w:rsidR="00A5091E">
          <w:rPr>
            <w:rStyle w:val="Hyperlink"/>
            <w:rFonts w:eastAsiaTheme="minorEastAsia"/>
            <w:b/>
            <w:lang w:val="en-GB"/>
          </w:rPr>
          <w:t>4.7.3      SAL_Contracts_Details</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_Toc529892856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81</w:t>
        </w:r>
        <w:r w:rsidR="00A5091E">
          <w:rPr>
            <w:rStyle w:val="Hyperlink"/>
            <w:rFonts w:eastAsiaTheme="minorEastAsia"/>
            <w:b/>
            <w:lang w:val="en-GB"/>
          </w:rPr>
          <w:fldChar w:fldCharType="end"/>
        </w:r>
      </w:hyperlink>
    </w:p>
    <w:p w14:paraId="2D09DE48" w14:textId="77777777" w:rsidR="00E0639F" w:rsidRDefault="0090485F">
      <w:pPr>
        <w:pStyle w:val="TOC2"/>
        <w:ind w:left="720" w:right="500" w:hanging="720"/>
        <w:rPr>
          <w:rStyle w:val="Hyperlink"/>
          <w:b/>
          <w:lang w:val="en-GB"/>
        </w:rPr>
      </w:pPr>
      <w:hyperlink w:anchor="_Toc529892857" w:history="1">
        <w:r w:rsidR="00A5091E">
          <w:rPr>
            <w:rStyle w:val="Hyperlink"/>
            <w:rFonts w:eastAsiaTheme="minorEastAsia"/>
            <w:b/>
            <w:lang w:val="en-GB"/>
          </w:rPr>
          <w:t>4.7.4      SAL_Orders</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_Toc529892857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83</w:t>
        </w:r>
        <w:r w:rsidR="00A5091E">
          <w:rPr>
            <w:rStyle w:val="Hyperlink"/>
            <w:rFonts w:eastAsiaTheme="minorEastAsia"/>
            <w:b/>
            <w:lang w:val="en-GB"/>
          </w:rPr>
          <w:fldChar w:fldCharType="end"/>
        </w:r>
      </w:hyperlink>
    </w:p>
    <w:p w14:paraId="6EA1323E" w14:textId="77777777" w:rsidR="00E0639F" w:rsidRDefault="0090485F">
      <w:pPr>
        <w:pStyle w:val="TOC2"/>
        <w:ind w:left="720" w:right="500" w:hanging="720"/>
        <w:rPr>
          <w:rStyle w:val="Hyperlink"/>
          <w:b/>
          <w:lang w:val="en-GB"/>
        </w:rPr>
      </w:pPr>
      <w:hyperlink w:anchor="_Toc529892858" w:history="1">
        <w:r w:rsidR="00A5091E">
          <w:rPr>
            <w:rStyle w:val="Hyperlink"/>
            <w:rFonts w:eastAsiaTheme="minorEastAsia"/>
            <w:b/>
            <w:lang w:val="en-GB"/>
          </w:rPr>
          <w:t>4.7.5      SAL_Orders_Details</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_Toc529892858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86</w:t>
        </w:r>
        <w:r w:rsidR="00A5091E">
          <w:rPr>
            <w:rStyle w:val="Hyperlink"/>
            <w:rFonts w:eastAsiaTheme="minorEastAsia"/>
            <w:b/>
            <w:lang w:val="en-GB"/>
          </w:rPr>
          <w:fldChar w:fldCharType="end"/>
        </w:r>
      </w:hyperlink>
    </w:p>
    <w:p w14:paraId="3911564E" w14:textId="77777777" w:rsidR="00E0639F" w:rsidRDefault="0090485F">
      <w:pPr>
        <w:pStyle w:val="TOC2"/>
        <w:ind w:left="720" w:right="500" w:hanging="720"/>
        <w:rPr>
          <w:rStyle w:val="Hyperlink"/>
          <w:b/>
          <w:lang w:val="en-GB"/>
        </w:rPr>
      </w:pPr>
      <w:hyperlink w:anchor="_Toc529892859" w:history="1">
        <w:r w:rsidR="00A5091E">
          <w:rPr>
            <w:rStyle w:val="Hyperlink"/>
            <w:rFonts w:eastAsiaTheme="minorEastAsia"/>
            <w:b/>
            <w:lang w:val="en-GB"/>
          </w:rPr>
          <w:t>4.7.6      SAL_Invoices_Generated</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_Toc529892859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90</w:t>
        </w:r>
        <w:r w:rsidR="00A5091E">
          <w:rPr>
            <w:rStyle w:val="Hyperlink"/>
            <w:rFonts w:eastAsiaTheme="minorEastAsia"/>
            <w:b/>
            <w:lang w:val="en-GB"/>
          </w:rPr>
          <w:fldChar w:fldCharType="end"/>
        </w:r>
      </w:hyperlink>
    </w:p>
    <w:p w14:paraId="6928C9D2" w14:textId="77777777" w:rsidR="00E0639F" w:rsidRDefault="0090485F">
      <w:pPr>
        <w:pStyle w:val="TOC2"/>
        <w:ind w:left="720" w:right="500" w:hanging="720"/>
        <w:rPr>
          <w:rStyle w:val="Hyperlink"/>
          <w:b/>
          <w:lang w:val="en-GB"/>
        </w:rPr>
      </w:pPr>
      <w:hyperlink w:anchor="_Toc529892860" w:history="1">
        <w:r w:rsidR="00A5091E">
          <w:rPr>
            <w:rStyle w:val="Hyperlink"/>
            <w:rFonts w:eastAsiaTheme="minorEastAsia"/>
            <w:b/>
            <w:lang w:val="en-GB"/>
          </w:rPr>
          <w:t>4.7.7      SAL_Invoices_Generated_Details</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_Toc529892860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94</w:t>
        </w:r>
        <w:r w:rsidR="00A5091E">
          <w:rPr>
            <w:rStyle w:val="Hyperlink"/>
            <w:rFonts w:eastAsiaTheme="minorEastAsia"/>
            <w:b/>
            <w:lang w:val="en-GB"/>
          </w:rPr>
          <w:fldChar w:fldCharType="end"/>
        </w:r>
      </w:hyperlink>
    </w:p>
    <w:p w14:paraId="5CD3752C" w14:textId="77777777" w:rsidR="00E0639F" w:rsidRDefault="0090485F">
      <w:pPr>
        <w:pStyle w:val="TOC2"/>
        <w:ind w:left="720" w:right="500" w:hanging="720"/>
        <w:rPr>
          <w:rStyle w:val="Hyperlink"/>
          <w:b/>
          <w:lang w:val="en-GB"/>
        </w:rPr>
      </w:pPr>
      <w:hyperlink w:anchor="_Toc529892861" w:history="1">
        <w:r w:rsidR="00A5091E">
          <w:rPr>
            <w:rStyle w:val="Hyperlink"/>
            <w:rFonts w:eastAsiaTheme="minorEastAsia"/>
            <w:b/>
            <w:lang w:val="en-GB"/>
          </w:rPr>
          <w:t>4.7.8      SAL_Shipments_Made</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_Toc529892861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98</w:t>
        </w:r>
        <w:r w:rsidR="00A5091E">
          <w:rPr>
            <w:rStyle w:val="Hyperlink"/>
            <w:rFonts w:eastAsiaTheme="minorEastAsia"/>
            <w:b/>
            <w:lang w:val="en-GB"/>
          </w:rPr>
          <w:fldChar w:fldCharType="end"/>
        </w:r>
      </w:hyperlink>
    </w:p>
    <w:p w14:paraId="37430ACD" w14:textId="77777777" w:rsidR="00E0639F" w:rsidRDefault="0090485F">
      <w:pPr>
        <w:pStyle w:val="TOC2"/>
        <w:ind w:left="720" w:right="500" w:hanging="720"/>
        <w:rPr>
          <w:rStyle w:val="Hyperlink"/>
          <w:b/>
          <w:lang w:val="en-GB"/>
        </w:rPr>
      </w:pPr>
      <w:hyperlink w:anchor="_Toc529892862" w:history="1">
        <w:r w:rsidR="00A5091E">
          <w:rPr>
            <w:rStyle w:val="Hyperlink"/>
            <w:rFonts w:eastAsiaTheme="minorEastAsia"/>
            <w:b/>
            <w:lang w:val="en-GB"/>
          </w:rPr>
          <w:t>4.7.9      SAL_Shipments_Made_Details</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_Toc529892862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101</w:t>
        </w:r>
        <w:r w:rsidR="00A5091E">
          <w:rPr>
            <w:rStyle w:val="Hyperlink"/>
            <w:rFonts w:eastAsiaTheme="minorEastAsia"/>
            <w:b/>
            <w:lang w:val="en-GB"/>
          </w:rPr>
          <w:fldChar w:fldCharType="end"/>
        </w:r>
      </w:hyperlink>
    </w:p>
    <w:p w14:paraId="220230F1" w14:textId="77777777" w:rsidR="00E0639F" w:rsidRDefault="0090485F">
      <w:pPr>
        <w:pStyle w:val="TOC2"/>
        <w:ind w:left="720" w:right="500" w:hanging="720"/>
        <w:rPr>
          <w:rStyle w:val="Hyperlink"/>
          <w:b/>
          <w:lang w:val="en-GB"/>
        </w:rPr>
      </w:pPr>
      <w:hyperlink w:anchor="_Toc529892863" w:history="1">
        <w:r w:rsidR="00A5091E">
          <w:rPr>
            <w:rStyle w:val="Hyperlink"/>
            <w:rFonts w:eastAsiaTheme="minorEastAsia"/>
            <w:b/>
            <w:lang w:val="en-GB"/>
          </w:rPr>
          <w:t>4.7.10      SAL standard data profiling report</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_Toc529892863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103</w:t>
        </w:r>
        <w:r w:rsidR="00A5091E">
          <w:rPr>
            <w:rStyle w:val="Hyperlink"/>
            <w:rFonts w:eastAsiaTheme="minorEastAsia"/>
            <w:b/>
            <w:lang w:val="en-GB"/>
          </w:rPr>
          <w:fldChar w:fldCharType="end"/>
        </w:r>
      </w:hyperlink>
    </w:p>
    <w:p w14:paraId="491C588E" w14:textId="77777777" w:rsidR="00E0639F" w:rsidRDefault="0090485F">
      <w:pPr>
        <w:pStyle w:val="TOC2"/>
        <w:ind w:left="720" w:right="500" w:hanging="720"/>
        <w:rPr>
          <w:rStyle w:val="Hyperlink"/>
          <w:b/>
          <w:lang w:val="en-GB"/>
        </w:rPr>
      </w:pPr>
      <w:hyperlink w:anchor="_Toc529892864" w:history="1">
        <w:r w:rsidR="00A5091E">
          <w:rPr>
            <w:rStyle w:val="Hyperlink"/>
            <w:rFonts w:eastAsiaTheme="minorEastAsia"/>
            <w:b/>
            <w:lang w:val="en-GB"/>
          </w:rPr>
          <w:t>4.7.11      SAL standard data questionnaire</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_Toc529892864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104</w:t>
        </w:r>
        <w:r w:rsidR="00A5091E">
          <w:rPr>
            <w:rStyle w:val="Hyperlink"/>
            <w:rFonts w:eastAsiaTheme="minorEastAsia"/>
            <w:b/>
            <w:lang w:val="en-GB"/>
          </w:rPr>
          <w:fldChar w:fldCharType="end"/>
        </w:r>
      </w:hyperlink>
    </w:p>
    <w:p w14:paraId="5F7E129B" w14:textId="77777777" w:rsidR="00E0639F" w:rsidRDefault="0090485F">
      <w:pPr>
        <w:pStyle w:val="TOC2"/>
        <w:ind w:left="720" w:right="500" w:hanging="720"/>
        <w:rPr>
          <w:rStyle w:val="Hyperlink"/>
          <w:b/>
          <w:lang w:val="en-GB"/>
        </w:rPr>
      </w:pPr>
      <w:hyperlink w:anchor="_Toc529892865" w:history="1">
        <w:r w:rsidR="00A5091E">
          <w:rPr>
            <w:rStyle w:val="Hyperlink"/>
            <w:rFonts w:eastAsiaTheme="minorEastAsia"/>
            <w:b/>
            <w:lang w:val="en-GB"/>
          </w:rPr>
          <w:t xml:space="preserve">4.8      </w:t>
        </w:r>
        <w:r w:rsidR="00A5091E">
          <w:rPr>
            <w:rStyle w:val="Hyperlink"/>
            <w:b/>
            <w:lang w:val="en-GB"/>
          </w:rPr>
          <w:t>Accounts</w:t>
        </w:r>
        <w:r w:rsidR="00A5091E">
          <w:rPr>
            <w:rStyle w:val="Hyperlink"/>
            <w:rFonts w:eastAsiaTheme="minorEastAsia"/>
            <w:b/>
            <w:lang w:val="en-GB"/>
          </w:rPr>
          <w:t xml:space="preserve"> Payable module</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_Toc529892865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104</w:t>
        </w:r>
        <w:r w:rsidR="00A5091E">
          <w:rPr>
            <w:rStyle w:val="Hyperlink"/>
            <w:rFonts w:eastAsiaTheme="minorEastAsia"/>
            <w:b/>
            <w:lang w:val="en-GB"/>
          </w:rPr>
          <w:fldChar w:fldCharType="end"/>
        </w:r>
      </w:hyperlink>
    </w:p>
    <w:p w14:paraId="029CA80B" w14:textId="77777777" w:rsidR="00E0639F" w:rsidRDefault="0090485F">
      <w:pPr>
        <w:pStyle w:val="TOC2"/>
        <w:ind w:left="720" w:right="500" w:hanging="720"/>
        <w:rPr>
          <w:rStyle w:val="Hyperlink"/>
          <w:b/>
          <w:lang w:val="en-GB"/>
        </w:rPr>
      </w:pPr>
      <w:hyperlink w:anchor="_Toc529892866" w:history="1">
        <w:r w:rsidR="00A5091E">
          <w:rPr>
            <w:rStyle w:val="Hyperlink"/>
            <w:rFonts w:eastAsiaTheme="minorEastAsia"/>
            <w:b/>
            <w:lang w:val="en-GB"/>
          </w:rPr>
          <w:t>4.8.1      General</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_Toc529892866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104</w:t>
        </w:r>
        <w:r w:rsidR="00A5091E">
          <w:rPr>
            <w:rStyle w:val="Hyperlink"/>
            <w:rFonts w:eastAsiaTheme="minorEastAsia"/>
            <w:b/>
            <w:lang w:val="en-GB"/>
          </w:rPr>
          <w:fldChar w:fldCharType="end"/>
        </w:r>
      </w:hyperlink>
    </w:p>
    <w:p w14:paraId="4EE75868" w14:textId="77777777" w:rsidR="00E0639F" w:rsidRDefault="0090485F">
      <w:pPr>
        <w:pStyle w:val="TOC2"/>
        <w:ind w:left="720" w:right="500" w:hanging="720"/>
        <w:rPr>
          <w:rStyle w:val="Hyperlink"/>
          <w:b/>
          <w:lang w:val="en-GB"/>
        </w:rPr>
      </w:pPr>
      <w:hyperlink w:anchor="_Toc529892867" w:history="1">
        <w:r w:rsidR="00A5091E">
          <w:rPr>
            <w:rStyle w:val="Hyperlink"/>
            <w:rFonts w:eastAsiaTheme="minorEastAsia"/>
            <w:b/>
            <w:lang w:val="en-GB"/>
          </w:rPr>
          <w:t>4.8.2      AP_Open_Accounts_Payable</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_Toc529892867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105</w:t>
        </w:r>
        <w:r w:rsidR="00A5091E">
          <w:rPr>
            <w:rStyle w:val="Hyperlink"/>
            <w:rFonts w:eastAsiaTheme="minorEastAsia"/>
            <w:b/>
            <w:lang w:val="en-GB"/>
          </w:rPr>
          <w:fldChar w:fldCharType="end"/>
        </w:r>
      </w:hyperlink>
    </w:p>
    <w:p w14:paraId="1C376048" w14:textId="77777777" w:rsidR="00E0639F" w:rsidRDefault="0090485F">
      <w:pPr>
        <w:pStyle w:val="TOC2"/>
        <w:ind w:left="720" w:right="500" w:hanging="720"/>
        <w:rPr>
          <w:rStyle w:val="Hyperlink"/>
          <w:b/>
          <w:lang w:val="en-GB"/>
        </w:rPr>
      </w:pPr>
      <w:hyperlink w:anchor="_Toc529892868" w:history="1">
        <w:r w:rsidR="00A5091E">
          <w:rPr>
            <w:rStyle w:val="Hyperlink"/>
            <w:rFonts w:eastAsiaTheme="minorEastAsia"/>
            <w:b/>
            <w:lang w:val="en-GB"/>
          </w:rPr>
          <w:t>4.8.3      AP_Payments_Made</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_Toc529892868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109</w:t>
        </w:r>
        <w:r w:rsidR="00A5091E">
          <w:rPr>
            <w:rStyle w:val="Hyperlink"/>
            <w:rFonts w:eastAsiaTheme="minorEastAsia"/>
            <w:b/>
            <w:lang w:val="en-GB"/>
          </w:rPr>
          <w:fldChar w:fldCharType="end"/>
        </w:r>
      </w:hyperlink>
    </w:p>
    <w:p w14:paraId="1375741D" w14:textId="77777777" w:rsidR="00E0639F" w:rsidRDefault="0090485F">
      <w:pPr>
        <w:pStyle w:val="TOC2"/>
        <w:ind w:left="720" w:right="500" w:hanging="720"/>
        <w:rPr>
          <w:rStyle w:val="Hyperlink"/>
          <w:b/>
          <w:lang w:val="en-GB"/>
        </w:rPr>
      </w:pPr>
      <w:hyperlink w:anchor="_Toc529892869" w:history="1">
        <w:r w:rsidR="00A5091E">
          <w:rPr>
            <w:rStyle w:val="Hyperlink"/>
            <w:rFonts w:eastAsiaTheme="minorEastAsia"/>
            <w:b/>
            <w:lang w:val="en-GB"/>
          </w:rPr>
          <w:t>4.8.4      AP_Cash_Application</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_Toc529892869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113</w:t>
        </w:r>
        <w:r w:rsidR="00A5091E">
          <w:rPr>
            <w:rStyle w:val="Hyperlink"/>
            <w:rFonts w:eastAsiaTheme="minorEastAsia"/>
            <w:b/>
            <w:lang w:val="en-GB"/>
          </w:rPr>
          <w:fldChar w:fldCharType="end"/>
        </w:r>
      </w:hyperlink>
    </w:p>
    <w:p w14:paraId="1BF43ABA" w14:textId="77777777" w:rsidR="00E0639F" w:rsidRDefault="0090485F">
      <w:pPr>
        <w:pStyle w:val="TOC2"/>
        <w:ind w:left="720" w:right="500" w:hanging="720"/>
        <w:rPr>
          <w:rStyle w:val="Hyperlink"/>
          <w:b/>
          <w:lang w:val="en-GB"/>
        </w:rPr>
      </w:pPr>
      <w:hyperlink w:anchor="_Toc529892870" w:history="1">
        <w:r w:rsidR="00A5091E">
          <w:rPr>
            <w:rStyle w:val="Hyperlink"/>
            <w:rFonts w:eastAsiaTheme="minorEastAsia"/>
            <w:b/>
            <w:lang w:val="en-GB"/>
          </w:rPr>
          <w:t>4.8.5      AP_Adjustments</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_Toc529892870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117</w:t>
        </w:r>
        <w:r w:rsidR="00A5091E">
          <w:rPr>
            <w:rStyle w:val="Hyperlink"/>
            <w:rFonts w:eastAsiaTheme="minorEastAsia"/>
            <w:b/>
            <w:lang w:val="en-GB"/>
          </w:rPr>
          <w:fldChar w:fldCharType="end"/>
        </w:r>
      </w:hyperlink>
    </w:p>
    <w:p w14:paraId="037DC246" w14:textId="77777777" w:rsidR="00E0639F" w:rsidRDefault="0090485F">
      <w:pPr>
        <w:pStyle w:val="TOC2"/>
        <w:ind w:left="720" w:right="500" w:hanging="720"/>
        <w:rPr>
          <w:rStyle w:val="Hyperlink"/>
          <w:b/>
          <w:lang w:val="en-GB"/>
        </w:rPr>
      </w:pPr>
      <w:hyperlink w:anchor="_Toc529892871" w:history="1">
        <w:r w:rsidR="00A5091E">
          <w:rPr>
            <w:rStyle w:val="Hyperlink"/>
            <w:rFonts w:eastAsiaTheme="minorEastAsia"/>
            <w:b/>
            <w:lang w:val="en-GB"/>
          </w:rPr>
          <w:t>4.8.6      AP_Adjustments_Details</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_Toc529892871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122</w:t>
        </w:r>
        <w:r w:rsidR="00A5091E">
          <w:rPr>
            <w:rStyle w:val="Hyperlink"/>
            <w:rFonts w:eastAsiaTheme="minorEastAsia"/>
            <w:b/>
            <w:lang w:val="en-GB"/>
          </w:rPr>
          <w:fldChar w:fldCharType="end"/>
        </w:r>
      </w:hyperlink>
    </w:p>
    <w:p w14:paraId="0A929C99" w14:textId="77777777" w:rsidR="00E0639F" w:rsidRDefault="0090485F">
      <w:pPr>
        <w:pStyle w:val="TOC2"/>
        <w:ind w:left="720" w:right="500" w:hanging="720"/>
        <w:rPr>
          <w:rStyle w:val="Hyperlink"/>
          <w:b/>
          <w:lang w:val="en-GB"/>
        </w:rPr>
      </w:pPr>
      <w:hyperlink w:anchor="_Toc529892872" w:history="1">
        <w:r w:rsidR="00A5091E">
          <w:rPr>
            <w:rStyle w:val="Hyperlink"/>
            <w:rFonts w:eastAsiaTheme="minorEastAsia"/>
            <w:b/>
            <w:lang w:val="en-GB"/>
          </w:rPr>
          <w:t>4.8.7      AP standard data profiling report</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_Toc529892872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127</w:t>
        </w:r>
        <w:r w:rsidR="00A5091E">
          <w:rPr>
            <w:rStyle w:val="Hyperlink"/>
            <w:rFonts w:eastAsiaTheme="minorEastAsia"/>
            <w:b/>
            <w:lang w:val="en-GB"/>
          </w:rPr>
          <w:fldChar w:fldCharType="end"/>
        </w:r>
      </w:hyperlink>
    </w:p>
    <w:p w14:paraId="358E50A8" w14:textId="77777777" w:rsidR="00E0639F" w:rsidRDefault="0090485F">
      <w:pPr>
        <w:pStyle w:val="TOC2"/>
        <w:ind w:left="720" w:right="500" w:hanging="720"/>
        <w:rPr>
          <w:rStyle w:val="Hyperlink"/>
          <w:b/>
          <w:lang w:val="en-GB"/>
        </w:rPr>
      </w:pPr>
      <w:hyperlink w:anchor="_Toc529892873" w:history="1">
        <w:r w:rsidR="00A5091E">
          <w:rPr>
            <w:rStyle w:val="Hyperlink"/>
            <w:rFonts w:eastAsiaTheme="minorEastAsia"/>
            <w:b/>
            <w:lang w:val="en-GB"/>
          </w:rPr>
          <w:t>4.8.8      AP standard data questionnaire</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_Toc529892873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127</w:t>
        </w:r>
        <w:r w:rsidR="00A5091E">
          <w:rPr>
            <w:rStyle w:val="Hyperlink"/>
            <w:rFonts w:eastAsiaTheme="minorEastAsia"/>
            <w:b/>
            <w:lang w:val="en-GB"/>
          </w:rPr>
          <w:fldChar w:fldCharType="end"/>
        </w:r>
      </w:hyperlink>
    </w:p>
    <w:p w14:paraId="2FB903EA" w14:textId="77777777" w:rsidR="00E0639F" w:rsidRDefault="0090485F">
      <w:pPr>
        <w:pStyle w:val="TOC2"/>
        <w:ind w:left="720" w:right="500" w:hanging="720"/>
        <w:rPr>
          <w:rStyle w:val="Hyperlink"/>
          <w:b/>
          <w:lang w:val="en-GB"/>
        </w:rPr>
      </w:pPr>
      <w:hyperlink w:anchor="_Toc529892874" w:history="1">
        <w:r w:rsidR="00A5091E">
          <w:rPr>
            <w:rStyle w:val="Hyperlink"/>
            <w:rFonts w:eastAsiaTheme="minorEastAsia"/>
            <w:b/>
            <w:lang w:val="en-GB"/>
          </w:rPr>
          <w:t xml:space="preserve">4.9      </w:t>
        </w:r>
        <w:r w:rsidR="00A5091E">
          <w:rPr>
            <w:rStyle w:val="Hyperlink"/>
            <w:b/>
            <w:lang w:val="en-GB"/>
          </w:rPr>
          <w:t>Purchase</w:t>
        </w:r>
        <w:r w:rsidR="00A5091E">
          <w:rPr>
            <w:rStyle w:val="Hyperlink"/>
            <w:rFonts w:eastAsiaTheme="minorEastAsia"/>
            <w:b/>
            <w:lang w:val="en-GB"/>
          </w:rPr>
          <w:t xml:space="preserve"> module</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_Toc529892874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128</w:t>
        </w:r>
        <w:r w:rsidR="00A5091E">
          <w:rPr>
            <w:rStyle w:val="Hyperlink"/>
            <w:rFonts w:eastAsiaTheme="minorEastAsia"/>
            <w:b/>
            <w:lang w:val="en-GB"/>
          </w:rPr>
          <w:fldChar w:fldCharType="end"/>
        </w:r>
      </w:hyperlink>
    </w:p>
    <w:p w14:paraId="67D7FB67" w14:textId="77777777" w:rsidR="00E0639F" w:rsidRDefault="0090485F">
      <w:pPr>
        <w:pStyle w:val="TOC2"/>
        <w:ind w:left="720" w:right="500" w:hanging="720"/>
        <w:rPr>
          <w:rStyle w:val="Hyperlink"/>
          <w:b/>
          <w:lang w:val="en-GB"/>
        </w:rPr>
      </w:pPr>
      <w:hyperlink w:anchor="_Toc529892875" w:history="1">
        <w:r w:rsidR="00A5091E">
          <w:rPr>
            <w:rStyle w:val="Hyperlink"/>
            <w:rFonts w:eastAsiaTheme="minorEastAsia"/>
            <w:b/>
            <w:lang w:val="en-GB"/>
          </w:rPr>
          <w:t>4.9.1      General</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_Toc529892875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128</w:t>
        </w:r>
        <w:r w:rsidR="00A5091E">
          <w:rPr>
            <w:rStyle w:val="Hyperlink"/>
            <w:rFonts w:eastAsiaTheme="minorEastAsia"/>
            <w:b/>
            <w:lang w:val="en-GB"/>
          </w:rPr>
          <w:fldChar w:fldCharType="end"/>
        </w:r>
      </w:hyperlink>
    </w:p>
    <w:p w14:paraId="63D47EA0" w14:textId="77777777" w:rsidR="00E0639F" w:rsidRDefault="0090485F">
      <w:pPr>
        <w:pStyle w:val="TOC2"/>
        <w:ind w:left="720" w:right="500" w:hanging="720"/>
        <w:rPr>
          <w:rStyle w:val="Hyperlink"/>
          <w:b/>
          <w:lang w:val="en-GB"/>
        </w:rPr>
      </w:pPr>
      <w:hyperlink w:anchor="_Toc529892876" w:history="1">
        <w:r w:rsidR="00A5091E">
          <w:rPr>
            <w:rStyle w:val="Hyperlink"/>
            <w:rFonts w:eastAsiaTheme="minorEastAsia"/>
            <w:b/>
            <w:lang w:val="en-GB"/>
          </w:rPr>
          <w:t>4.9.2      PUR_Requisitions</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_Toc529892876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129</w:t>
        </w:r>
        <w:r w:rsidR="00A5091E">
          <w:rPr>
            <w:rStyle w:val="Hyperlink"/>
            <w:rFonts w:eastAsiaTheme="minorEastAsia"/>
            <w:b/>
            <w:lang w:val="en-GB"/>
          </w:rPr>
          <w:fldChar w:fldCharType="end"/>
        </w:r>
      </w:hyperlink>
    </w:p>
    <w:p w14:paraId="6A0AA2A7" w14:textId="77777777" w:rsidR="00E0639F" w:rsidRDefault="0090485F">
      <w:pPr>
        <w:pStyle w:val="TOC2"/>
        <w:ind w:left="720" w:right="500" w:hanging="720"/>
        <w:rPr>
          <w:rStyle w:val="Hyperlink"/>
          <w:b/>
          <w:lang w:val="en-GB"/>
        </w:rPr>
      </w:pPr>
      <w:hyperlink w:anchor="_Toc529892877" w:history="1">
        <w:r w:rsidR="00A5091E">
          <w:rPr>
            <w:rStyle w:val="Hyperlink"/>
            <w:rFonts w:eastAsiaTheme="minorEastAsia"/>
            <w:b/>
            <w:lang w:val="en-GB"/>
          </w:rPr>
          <w:t>4.9.3      PUR_Requisitions_Details</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_Toc529892877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130</w:t>
        </w:r>
        <w:r w:rsidR="00A5091E">
          <w:rPr>
            <w:rStyle w:val="Hyperlink"/>
            <w:rFonts w:eastAsiaTheme="minorEastAsia"/>
            <w:b/>
            <w:lang w:val="en-GB"/>
          </w:rPr>
          <w:fldChar w:fldCharType="end"/>
        </w:r>
      </w:hyperlink>
    </w:p>
    <w:p w14:paraId="350EDB67" w14:textId="77777777" w:rsidR="00E0639F" w:rsidRDefault="0090485F">
      <w:pPr>
        <w:pStyle w:val="TOC2"/>
        <w:ind w:left="720" w:right="500" w:hanging="720"/>
        <w:rPr>
          <w:rStyle w:val="Hyperlink"/>
          <w:b/>
          <w:lang w:val="en-GB"/>
        </w:rPr>
      </w:pPr>
      <w:hyperlink w:anchor="_Toc529892878" w:history="1">
        <w:r w:rsidR="00A5091E">
          <w:rPr>
            <w:rStyle w:val="Hyperlink"/>
            <w:rFonts w:eastAsiaTheme="minorEastAsia"/>
            <w:b/>
            <w:lang w:val="en-GB"/>
          </w:rPr>
          <w:t>4.9.4      PUR_Contracts</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_Toc529892878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132</w:t>
        </w:r>
        <w:r w:rsidR="00A5091E">
          <w:rPr>
            <w:rStyle w:val="Hyperlink"/>
            <w:rFonts w:eastAsiaTheme="minorEastAsia"/>
            <w:b/>
            <w:lang w:val="en-GB"/>
          </w:rPr>
          <w:fldChar w:fldCharType="end"/>
        </w:r>
      </w:hyperlink>
    </w:p>
    <w:p w14:paraId="1603C621" w14:textId="77777777" w:rsidR="00E0639F" w:rsidRDefault="0090485F">
      <w:pPr>
        <w:pStyle w:val="TOC2"/>
        <w:ind w:left="720" w:right="500" w:hanging="720"/>
        <w:rPr>
          <w:rStyle w:val="Hyperlink"/>
          <w:b/>
          <w:lang w:val="en-GB"/>
        </w:rPr>
      </w:pPr>
      <w:hyperlink w:anchor="_Toc529892879" w:history="1">
        <w:r w:rsidR="00A5091E">
          <w:rPr>
            <w:rStyle w:val="Hyperlink"/>
            <w:rFonts w:eastAsiaTheme="minorEastAsia"/>
            <w:b/>
            <w:lang w:val="en-GB"/>
          </w:rPr>
          <w:t>4.9.5      PUR_Contracts_Details</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_Toc529892879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135</w:t>
        </w:r>
        <w:r w:rsidR="00A5091E">
          <w:rPr>
            <w:rStyle w:val="Hyperlink"/>
            <w:rFonts w:eastAsiaTheme="minorEastAsia"/>
            <w:b/>
            <w:lang w:val="en-GB"/>
          </w:rPr>
          <w:fldChar w:fldCharType="end"/>
        </w:r>
      </w:hyperlink>
    </w:p>
    <w:p w14:paraId="29D48CF2" w14:textId="77777777" w:rsidR="00E0639F" w:rsidRDefault="0090485F">
      <w:pPr>
        <w:pStyle w:val="TOC2"/>
        <w:ind w:left="720" w:right="500" w:hanging="720"/>
        <w:rPr>
          <w:rStyle w:val="Hyperlink"/>
          <w:b/>
          <w:lang w:val="en-GB"/>
        </w:rPr>
      </w:pPr>
      <w:hyperlink w:anchor="_Toc529892880" w:history="1">
        <w:r w:rsidR="00A5091E">
          <w:rPr>
            <w:rStyle w:val="Hyperlink"/>
            <w:rFonts w:eastAsiaTheme="minorEastAsia"/>
            <w:b/>
            <w:lang w:val="en-GB"/>
          </w:rPr>
          <w:t>4.9.6      PUR_Orders</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_Toc529892880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137</w:t>
        </w:r>
        <w:r w:rsidR="00A5091E">
          <w:rPr>
            <w:rStyle w:val="Hyperlink"/>
            <w:rFonts w:eastAsiaTheme="minorEastAsia"/>
            <w:b/>
            <w:lang w:val="en-GB"/>
          </w:rPr>
          <w:fldChar w:fldCharType="end"/>
        </w:r>
      </w:hyperlink>
    </w:p>
    <w:p w14:paraId="5A2FF927" w14:textId="77777777" w:rsidR="00E0639F" w:rsidRDefault="0090485F">
      <w:pPr>
        <w:pStyle w:val="TOC2"/>
        <w:ind w:left="720" w:right="500" w:hanging="720"/>
        <w:rPr>
          <w:rStyle w:val="Hyperlink"/>
          <w:b/>
          <w:lang w:val="en-GB"/>
        </w:rPr>
      </w:pPr>
      <w:hyperlink w:anchor="_Toc529892881" w:history="1">
        <w:r w:rsidR="00A5091E">
          <w:rPr>
            <w:rStyle w:val="Hyperlink"/>
            <w:rFonts w:eastAsiaTheme="minorEastAsia"/>
            <w:b/>
            <w:lang w:val="en-GB"/>
          </w:rPr>
          <w:t>4.9.7      PUR_Orders_Details</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_Toc529892881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140</w:t>
        </w:r>
        <w:r w:rsidR="00A5091E">
          <w:rPr>
            <w:rStyle w:val="Hyperlink"/>
            <w:rFonts w:eastAsiaTheme="minorEastAsia"/>
            <w:b/>
            <w:lang w:val="en-GB"/>
          </w:rPr>
          <w:fldChar w:fldCharType="end"/>
        </w:r>
      </w:hyperlink>
    </w:p>
    <w:p w14:paraId="7D7633D1" w14:textId="77777777" w:rsidR="00E0639F" w:rsidRDefault="0090485F">
      <w:pPr>
        <w:pStyle w:val="TOC2"/>
        <w:ind w:left="720" w:right="500" w:hanging="720"/>
        <w:rPr>
          <w:rStyle w:val="Hyperlink"/>
          <w:b/>
          <w:lang w:val="en-GB"/>
        </w:rPr>
      </w:pPr>
      <w:hyperlink w:anchor="_Toc529892882" w:history="1">
        <w:r w:rsidR="00A5091E">
          <w:rPr>
            <w:rStyle w:val="Hyperlink"/>
            <w:rFonts w:eastAsiaTheme="minorEastAsia"/>
            <w:b/>
            <w:lang w:val="en-GB"/>
          </w:rPr>
          <w:t>4.9.8      PUR_Invoices_Received</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_Toc529892882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144</w:t>
        </w:r>
        <w:r w:rsidR="00A5091E">
          <w:rPr>
            <w:rStyle w:val="Hyperlink"/>
            <w:rFonts w:eastAsiaTheme="minorEastAsia"/>
            <w:b/>
            <w:lang w:val="en-GB"/>
          </w:rPr>
          <w:fldChar w:fldCharType="end"/>
        </w:r>
      </w:hyperlink>
    </w:p>
    <w:p w14:paraId="3AAED349" w14:textId="77777777" w:rsidR="00E0639F" w:rsidRDefault="0090485F">
      <w:pPr>
        <w:pStyle w:val="TOC2"/>
        <w:ind w:left="720" w:right="500" w:hanging="720"/>
        <w:rPr>
          <w:rStyle w:val="Hyperlink"/>
          <w:b/>
          <w:lang w:val="en-GB"/>
        </w:rPr>
      </w:pPr>
      <w:hyperlink w:anchor="_Toc529892883" w:history="1">
        <w:r w:rsidR="00A5091E">
          <w:rPr>
            <w:rStyle w:val="Hyperlink"/>
            <w:rFonts w:eastAsiaTheme="minorEastAsia"/>
            <w:b/>
            <w:lang w:val="en-GB"/>
          </w:rPr>
          <w:t>4.9.9      PUR_Invoices_Received_Details</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_Toc529892883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149</w:t>
        </w:r>
        <w:r w:rsidR="00A5091E">
          <w:rPr>
            <w:rStyle w:val="Hyperlink"/>
            <w:rFonts w:eastAsiaTheme="minorEastAsia"/>
            <w:b/>
            <w:lang w:val="en-GB"/>
          </w:rPr>
          <w:fldChar w:fldCharType="end"/>
        </w:r>
      </w:hyperlink>
    </w:p>
    <w:p w14:paraId="5FEC62D2" w14:textId="77777777" w:rsidR="00E0639F" w:rsidRDefault="0090485F">
      <w:pPr>
        <w:pStyle w:val="TOC2"/>
        <w:ind w:left="720" w:right="500" w:hanging="720"/>
        <w:rPr>
          <w:rStyle w:val="Hyperlink"/>
          <w:b/>
          <w:lang w:val="en-GB"/>
        </w:rPr>
      </w:pPr>
      <w:hyperlink w:anchor="_Toc529892884" w:history="1">
        <w:r w:rsidR="00A5091E">
          <w:rPr>
            <w:rStyle w:val="Hyperlink"/>
            <w:rFonts w:eastAsiaTheme="minorEastAsia"/>
            <w:b/>
            <w:lang w:val="en-GB"/>
          </w:rPr>
          <w:t>4.9.10      PUR_Materials_Received</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_Toc529892884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153</w:t>
        </w:r>
        <w:r w:rsidR="00A5091E">
          <w:rPr>
            <w:rStyle w:val="Hyperlink"/>
            <w:rFonts w:eastAsiaTheme="minorEastAsia"/>
            <w:b/>
            <w:lang w:val="en-GB"/>
          </w:rPr>
          <w:fldChar w:fldCharType="end"/>
        </w:r>
      </w:hyperlink>
    </w:p>
    <w:p w14:paraId="0A980130" w14:textId="77777777" w:rsidR="00E0639F" w:rsidRDefault="0090485F">
      <w:pPr>
        <w:pStyle w:val="TOC2"/>
        <w:ind w:left="720" w:right="500" w:hanging="720"/>
        <w:rPr>
          <w:rStyle w:val="Hyperlink"/>
          <w:b/>
          <w:lang w:val="en-GB"/>
        </w:rPr>
      </w:pPr>
      <w:hyperlink w:anchor="_Toc529892885" w:history="1">
        <w:r w:rsidR="00A5091E">
          <w:rPr>
            <w:rStyle w:val="Hyperlink"/>
            <w:rFonts w:eastAsiaTheme="minorEastAsia"/>
            <w:b/>
            <w:lang w:val="en-GB"/>
          </w:rPr>
          <w:t>4.9.11      PUR_Materials_Received_Details</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_Toc529892885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156</w:t>
        </w:r>
        <w:r w:rsidR="00A5091E">
          <w:rPr>
            <w:rStyle w:val="Hyperlink"/>
            <w:rFonts w:eastAsiaTheme="minorEastAsia"/>
            <w:b/>
            <w:lang w:val="en-GB"/>
          </w:rPr>
          <w:fldChar w:fldCharType="end"/>
        </w:r>
      </w:hyperlink>
    </w:p>
    <w:p w14:paraId="04723B53" w14:textId="77777777" w:rsidR="00E0639F" w:rsidRDefault="0090485F">
      <w:pPr>
        <w:pStyle w:val="TOC2"/>
        <w:ind w:left="720" w:right="500" w:hanging="720"/>
        <w:rPr>
          <w:rStyle w:val="Hyperlink"/>
          <w:b/>
          <w:lang w:val="en-GB"/>
        </w:rPr>
      </w:pPr>
      <w:hyperlink w:anchor="_Toc529892886" w:history="1">
        <w:r w:rsidR="00A5091E">
          <w:rPr>
            <w:rStyle w:val="Hyperlink"/>
            <w:rFonts w:eastAsiaTheme="minorEastAsia"/>
            <w:b/>
            <w:lang w:val="en-GB"/>
          </w:rPr>
          <w:t>4.9.12      Purchase standard data profiling report</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_Toc529892886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158</w:t>
        </w:r>
        <w:r w:rsidR="00A5091E">
          <w:rPr>
            <w:rStyle w:val="Hyperlink"/>
            <w:rFonts w:eastAsiaTheme="minorEastAsia"/>
            <w:b/>
            <w:lang w:val="en-GB"/>
          </w:rPr>
          <w:fldChar w:fldCharType="end"/>
        </w:r>
      </w:hyperlink>
    </w:p>
    <w:p w14:paraId="2D5A8B10" w14:textId="77777777" w:rsidR="00E0639F" w:rsidRDefault="0090485F">
      <w:pPr>
        <w:pStyle w:val="TOC2"/>
        <w:ind w:left="720" w:right="500" w:hanging="720"/>
        <w:rPr>
          <w:rStyle w:val="Hyperlink"/>
          <w:b/>
          <w:lang w:val="en-GB"/>
        </w:rPr>
      </w:pPr>
      <w:hyperlink w:anchor="_Toc529892887" w:history="1">
        <w:r w:rsidR="00A5091E">
          <w:rPr>
            <w:rStyle w:val="Hyperlink"/>
            <w:rFonts w:eastAsiaTheme="minorEastAsia"/>
            <w:b/>
            <w:lang w:val="en-GB"/>
          </w:rPr>
          <w:t>4.9.13      Purchase standard data questionnaire</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_Toc529892887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159</w:t>
        </w:r>
        <w:r w:rsidR="00A5091E">
          <w:rPr>
            <w:rStyle w:val="Hyperlink"/>
            <w:rFonts w:eastAsiaTheme="minorEastAsia"/>
            <w:b/>
            <w:lang w:val="en-GB"/>
          </w:rPr>
          <w:fldChar w:fldCharType="end"/>
        </w:r>
      </w:hyperlink>
    </w:p>
    <w:p w14:paraId="0595A93A" w14:textId="77777777" w:rsidR="00E0639F" w:rsidRDefault="0090485F">
      <w:pPr>
        <w:pStyle w:val="TOC2"/>
        <w:ind w:left="720" w:right="500" w:hanging="720"/>
        <w:rPr>
          <w:rStyle w:val="Hyperlink"/>
          <w:b/>
          <w:lang w:val="en-GB"/>
        </w:rPr>
      </w:pPr>
      <w:hyperlink w:anchor="_Toc529892888" w:history="1">
        <w:r w:rsidR="00A5091E">
          <w:rPr>
            <w:rStyle w:val="Hyperlink"/>
            <w:rFonts w:eastAsiaTheme="minorEastAsia"/>
            <w:b/>
            <w:lang w:val="en-GB"/>
          </w:rPr>
          <w:t>4.10      Inventory module</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_Toc529892888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159</w:t>
        </w:r>
        <w:r w:rsidR="00A5091E">
          <w:rPr>
            <w:rStyle w:val="Hyperlink"/>
            <w:rFonts w:eastAsiaTheme="minorEastAsia"/>
            <w:b/>
            <w:lang w:val="en-GB"/>
          </w:rPr>
          <w:fldChar w:fldCharType="end"/>
        </w:r>
      </w:hyperlink>
    </w:p>
    <w:p w14:paraId="5989C353" w14:textId="77777777" w:rsidR="00E0639F" w:rsidRDefault="0090485F">
      <w:pPr>
        <w:pStyle w:val="TOC2"/>
        <w:ind w:left="720" w:right="500" w:hanging="720"/>
        <w:rPr>
          <w:rStyle w:val="Hyperlink"/>
          <w:b/>
          <w:lang w:val="en-GB"/>
        </w:rPr>
      </w:pPr>
      <w:hyperlink w:anchor="_Toc529892889" w:history="1">
        <w:r w:rsidR="00A5091E">
          <w:rPr>
            <w:rStyle w:val="Hyperlink"/>
            <w:rFonts w:eastAsiaTheme="minorEastAsia"/>
            <w:b/>
            <w:lang w:val="en-GB"/>
          </w:rPr>
          <w:t>4.10.1      General</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_Toc529892889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159</w:t>
        </w:r>
        <w:r w:rsidR="00A5091E">
          <w:rPr>
            <w:rStyle w:val="Hyperlink"/>
            <w:rFonts w:eastAsiaTheme="minorEastAsia"/>
            <w:b/>
            <w:lang w:val="en-GB"/>
          </w:rPr>
          <w:fldChar w:fldCharType="end"/>
        </w:r>
      </w:hyperlink>
    </w:p>
    <w:p w14:paraId="15173C45" w14:textId="77777777" w:rsidR="00E0639F" w:rsidRDefault="0090485F">
      <w:pPr>
        <w:pStyle w:val="TOC2"/>
        <w:ind w:left="720" w:right="500" w:hanging="720"/>
        <w:rPr>
          <w:rStyle w:val="Hyperlink"/>
          <w:b/>
          <w:lang w:val="en-GB"/>
        </w:rPr>
      </w:pPr>
      <w:hyperlink w:anchor="_Toc529892890" w:history="1">
        <w:r w:rsidR="00A5091E">
          <w:rPr>
            <w:rStyle w:val="Hyperlink"/>
            <w:rFonts w:eastAsiaTheme="minorEastAsia"/>
            <w:b/>
            <w:lang w:val="en-GB"/>
          </w:rPr>
          <w:t>4.10.2      INV_Location</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_Toc529892890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160</w:t>
        </w:r>
        <w:r w:rsidR="00A5091E">
          <w:rPr>
            <w:rStyle w:val="Hyperlink"/>
            <w:rFonts w:eastAsiaTheme="minorEastAsia"/>
            <w:b/>
            <w:lang w:val="en-GB"/>
          </w:rPr>
          <w:fldChar w:fldCharType="end"/>
        </w:r>
      </w:hyperlink>
    </w:p>
    <w:p w14:paraId="376FD2DF" w14:textId="77777777" w:rsidR="00E0639F" w:rsidRDefault="0090485F">
      <w:pPr>
        <w:pStyle w:val="TOC2"/>
        <w:ind w:left="720" w:right="500" w:hanging="720"/>
        <w:rPr>
          <w:rStyle w:val="Hyperlink"/>
          <w:b/>
          <w:lang w:val="en-GB"/>
        </w:rPr>
      </w:pPr>
      <w:hyperlink w:anchor="_Toc529892891" w:history="1">
        <w:r w:rsidR="00A5091E">
          <w:rPr>
            <w:rStyle w:val="Hyperlink"/>
            <w:rFonts w:eastAsiaTheme="minorEastAsia"/>
            <w:b/>
            <w:lang w:val="en-GB"/>
          </w:rPr>
          <w:t>4.10.3      INV_Product_Type</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_Toc529892891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162</w:t>
        </w:r>
        <w:r w:rsidR="00A5091E">
          <w:rPr>
            <w:rStyle w:val="Hyperlink"/>
            <w:rFonts w:eastAsiaTheme="minorEastAsia"/>
            <w:b/>
            <w:lang w:val="en-GB"/>
          </w:rPr>
          <w:fldChar w:fldCharType="end"/>
        </w:r>
      </w:hyperlink>
    </w:p>
    <w:p w14:paraId="57F98A81" w14:textId="77777777" w:rsidR="00E0639F" w:rsidRDefault="0090485F">
      <w:pPr>
        <w:pStyle w:val="TOC2"/>
        <w:ind w:left="720" w:right="500" w:hanging="720"/>
        <w:rPr>
          <w:rStyle w:val="Hyperlink"/>
          <w:b/>
          <w:lang w:val="en-GB"/>
        </w:rPr>
      </w:pPr>
      <w:hyperlink w:anchor="_Toc529892892" w:history="1">
        <w:r w:rsidR="00A5091E">
          <w:rPr>
            <w:rStyle w:val="Hyperlink"/>
            <w:rFonts w:eastAsiaTheme="minorEastAsia"/>
            <w:b/>
            <w:lang w:val="en-GB"/>
          </w:rPr>
          <w:t>4.10.4      INV_Product</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_Toc529892892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163</w:t>
        </w:r>
        <w:r w:rsidR="00A5091E">
          <w:rPr>
            <w:rStyle w:val="Hyperlink"/>
            <w:rFonts w:eastAsiaTheme="minorEastAsia"/>
            <w:b/>
            <w:lang w:val="en-GB"/>
          </w:rPr>
          <w:fldChar w:fldCharType="end"/>
        </w:r>
      </w:hyperlink>
    </w:p>
    <w:p w14:paraId="1B435A5F" w14:textId="77777777" w:rsidR="00E0639F" w:rsidRDefault="0090485F">
      <w:pPr>
        <w:pStyle w:val="TOC2"/>
        <w:ind w:left="720" w:right="500" w:hanging="720"/>
        <w:rPr>
          <w:rStyle w:val="Hyperlink"/>
          <w:b/>
          <w:lang w:val="en-GB"/>
        </w:rPr>
      </w:pPr>
      <w:hyperlink w:anchor="_Toc529892893" w:history="1">
        <w:r w:rsidR="00A5091E">
          <w:rPr>
            <w:rStyle w:val="Hyperlink"/>
            <w:rFonts w:eastAsiaTheme="minorEastAsia"/>
            <w:b/>
            <w:lang w:val="en-GB"/>
          </w:rPr>
          <w:t>4.10.5      INV_On_Hand</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_Toc529892893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165</w:t>
        </w:r>
        <w:r w:rsidR="00A5091E">
          <w:rPr>
            <w:rStyle w:val="Hyperlink"/>
            <w:rFonts w:eastAsiaTheme="minorEastAsia"/>
            <w:b/>
            <w:lang w:val="en-GB"/>
          </w:rPr>
          <w:fldChar w:fldCharType="end"/>
        </w:r>
      </w:hyperlink>
    </w:p>
    <w:p w14:paraId="01EEAA62" w14:textId="77777777" w:rsidR="00E0639F" w:rsidRDefault="0090485F">
      <w:pPr>
        <w:pStyle w:val="TOC2"/>
        <w:ind w:left="720" w:right="500" w:hanging="720"/>
        <w:rPr>
          <w:rStyle w:val="Hyperlink"/>
          <w:b/>
          <w:lang w:val="en-GB"/>
        </w:rPr>
      </w:pPr>
      <w:hyperlink w:anchor="_Toc529892894" w:history="1">
        <w:r w:rsidR="00A5091E">
          <w:rPr>
            <w:rStyle w:val="Hyperlink"/>
            <w:rFonts w:eastAsiaTheme="minorEastAsia"/>
            <w:b/>
            <w:lang w:val="en-GB"/>
          </w:rPr>
          <w:t>4.10.6      INV_Transaction</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_Toc529892894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168</w:t>
        </w:r>
        <w:r w:rsidR="00A5091E">
          <w:rPr>
            <w:rStyle w:val="Hyperlink"/>
            <w:rFonts w:eastAsiaTheme="minorEastAsia"/>
            <w:b/>
            <w:lang w:val="en-GB"/>
          </w:rPr>
          <w:fldChar w:fldCharType="end"/>
        </w:r>
      </w:hyperlink>
    </w:p>
    <w:p w14:paraId="3C0B2A19" w14:textId="77777777" w:rsidR="00E0639F" w:rsidRDefault="0090485F">
      <w:pPr>
        <w:pStyle w:val="TOC2"/>
        <w:ind w:left="720" w:right="500" w:hanging="720"/>
        <w:rPr>
          <w:rStyle w:val="Hyperlink"/>
          <w:b/>
          <w:lang w:val="en-GB"/>
        </w:rPr>
      </w:pPr>
      <w:hyperlink w:anchor="_Toc529892895" w:history="1">
        <w:r w:rsidR="00A5091E">
          <w:rPr>
            <w:rStyle w:val="Hyperlink"/>
            <w:rFonts w:eastAsiaTheme="minorEastAsia"/>
            <w:b/>
            <w:lang w:val="en-GB"/>
          </w:rPr>
          <w:t>4.10.7      INV_Physical_Inventory</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_Toc529892895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174</w:t>
        </w:r>
        <w:r w:rsidR="00A5091E">
          <w:rPr>
            <w:rStyle w:val="Hyperlink"/>
            <w:rFonts w:eastAsiaTheme="minorEastAsia"/>
            <w:b/>
            <w:lang w:val="en-GB"/>
          </w:rPr>
          <w:fldChar w:fldCharType="end"/>
        </w:r>
      </w:hyperlink>
    </w:p>
    <w:p w14:paraId="135AD947" w14:textId="77777777" w:rsidR="00E0639F" w:rsidRDefault="0090485F">
      <w:pPr>
        <w:pStyle w:val="TOC2"/>
        <w:ind w:left="720" w:right="500" w:hanging="720"/>
        <w:rPr>
          <w:rStyle w:val="Hyperlink"/>
          <w:b/>
          <w:lang w:val="en-GB"/>
        </w:rPr>
      </w:pPr>
      <w:hyperlink w:anchor="_Toc529892896" w:history="1">
        <w:r w:rsidR="00A5091E">
          <w:rPr>
            <w:rStyle w:val="Hyperlink"/>
            <w:rFonts w:eastAsiaTheme="minorEastAsia"/>
            <w:b/>
            <w:lang w:val="en-GB"/>
          </w:rPr>
          <w:t>4.10.8      INV_Period_Balance</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_Toc529892896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177</w:t>
        </w:r>
        <w:r w:rsidR="00A5091E">
          <w:rPr>
            <w:rStyle w:val="Hyperlink"/>
            <w:rFonts w:eastAsiaTheme="minorEastAsia"/>
            <w:b/>
            <w:lang w:val="en-GB"/>
          </w:rPr>
          <w:fldChar w:fldCharType="end"/>
        </w:r>
      </w:hyperlink>
    </w:p>
    <w:p w14:paraId="1F4E3B42" w14:textId="77777777" w:rsidR="00E0639F" w:rsidRDefault="0090485F">
      <w:pPr>
        <w:pStyle w:val="TOC2"/>
        <w:ind w:left="720" w:right="500" w:hanging="720"/>
        <w:rPr>
          <w:rStyle w:val="Hyperlink"/>
          <w:b/>
          <w:lang w:val="en-GB"/>
        </w:rPr>
      </w:pPr>
      <w:hyperlink w:anchor="_Toc529892897" w:history="1">
        <w:r w:rsidR="00A5091E">
          <w:rPr>
            <w:rStyle w:val="Hyperlink"/>
            <w:rFonts w:eastAsiaTheme="minorEastAsia"/>
            <w:b/>
            <w:lang w:val="en-GB"/>
          </w:rPr>
          <w:t>4.10.9      INV standard data profiling report</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_Toc529892897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179</w:t>
        </w:r>
        <w:r w:rsidR="00A5091E">
          <w:rPr>
            <w:rStyle w:val="Hyperlink"/>
            <w:rFonts w:eastAsiaTheme="minorEastAsia"/>
            <w:b/>
            <w:lang w:val="en-GB"/>
          </w:rPr>
          <w:fldChar w:fldCharType="end"/>
        </w:r>
      </w:hyperlink>
    </w:p>
    <w:p w14:paraId="17440AE0" w14:textId="77777777" w:rsidR="00E0639F" w:rsidRDefault="0090485F">
      <w:pPr>
        <w:pStyle w:val="TOC2"/>
        <w:ind w:left="720" w:right="500" w:hanging="720"/>
        <w:rPr>
          <w:rStyle w:val="Hyperlink"/>
          <w:b/>
          <w:lang w:val="en-GB"/>
        </w:rPr>
      </w:pPr>
      <w:hyperlink w:anchor="_Toc529892898" w:history="1">
        <w:r w:rsidR="00A5091E">
          <w:rPr>
            <w:rStyle w:val="Hyperlink"/>
            <w:rFonts w:eastAsiaTheme="minorEastAsia"/>
            <w:b/>
            <w:lang w:val="en-GB"/>
          </w:rPr>
          <w:t>4.10.10      INV standard data questionnaire</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_Toc529892898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180</w:t>
        </w:r>
        <w:r w:rsidR="00A5091E">
          <w:rPr>
            <w:rStyle w:val="Hyperlink"/>
            <w:rFonts w:eastAsiaTheme="minorEastAsia"/>
            <w:b/>
            <w:lang w:val="en-GB"/>
          </w:rPr>
          <w:fldChar w:fldCharType="end"/>
        </w:r>
      </w:hyperlink>
    </w:p>
    <w:p w14:paraId="2861FA2F" w14:textId="77777777" w:rsidR="00E0639F" w:rsidRDefault="0090485F">
      <w:pPr>
        <w:pStyle w:val="TOC2"/>
        <w:ind w:left="720" w:right="500" w:hanging="720"/>
        <w:rPr>
          <w:rStyle w:val="Hyperlink"/>
          <w:b/>
          <w:lang w:val="en-GB"/>
        </w:rPr>
      </w:pPr>
      <w:hyperlink w:anchor="_Toc529892899" w:history="1">
        <w:r w:rsidR="00A5091E">
          <w:rPr>
            <w:rStyle w:val="Hyperlink"/>
            <w:rFonts w:eastAsiaTheme="minorEastAsia"/>
            <w:b/>
            <w:lang w:val="en-GB"/>
          </w:rPr>
          <w:t>4.11      Property, Plant and Equipment module</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_Toc529892899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181</w:t>
        </w:r>
        <w:r w:rsidR="00A5091E">
          <w:rPr>
            <w:rStyle w:val="Hyperlink"/>
            <w:rFonts w:eastAsiaTheme="minorEastAsia"/>
            <w:b/>
            <w:lang w:val="en-GB"/>
          </w:rPr>
          <w:fldChar w:fldCharType="end"/>
        </w:r>
      </w:hyperlink>
    </w:p>
    <w:p w14:paraId="51C7A980" w14:textId="77777777" w:rsidR="00E0639F" w:rsidRDefault="0090485F">
      <w:pPr>
        <w:pStyle w:val="TOC2"/>
        <w:ind w:left="720" w:right="500" w:hanging="720"/>
        <w:rPr>
          <w:rStyle w:val="Hyperlink"/>
          <w:b/>
          <w:lang w:val="en-GB"/>
        </w:rPr>
      </w:pPr>
      <w:hyperlink w:anchor="_Toc529892900" w:history="1">
        <w:r w:rsidR="00A5091E">
          <w:rPr>
            <w:rStyle w:val="Hyperlink"/>
            <w:rFonts w:eastAsiaTheme="minorEastAsia"/>
            <w:b/>
            <w:lang w:val="en-GB"/>
          </w:rPr>
          <w:t>4.11.1      General</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_Toc529892900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181</w:t>
        </w:r>
        <w:r w:rsidR="00A5091E">
          <w:rPr>
            <w:rStyle w:val="Hyperlink"/>
            <w:rFonts w:eastAsiaTheme="minorEastAsia"/>
            <w:b/>
            <w:lang w:val="en-GB"/>
          </w:rPr>
          <w:fldChar w:fldCharType="end"/>
        </w:r>
      </w:hyperlink>
    </w:p>
    <w:p w14:paraId="73BE77D3" w14:textId="42E34926" w:rsidR="00E0639F" w:rsidRDefault="0090485F">
      <w:pPr>
        <w:pStyle w:val="TOC2"/>
        <w:ind w:left="720" w:right="500" w:hanging="720"/>
        <w:rPr>
          <w:rStyle w:val="Hyperlink"/>
          <w:b/>
          <w:lang w:val="en-GB"/>
        </w:rPr>
      </w:pPr>
      <w:hyperlink w:anchor="_Toc529892901" w:history="1">
        <w:r w:rsidR="00A5091E">
          <w:rPr>
            <w:rStyle w:val="Hyperlink"/>
            <w:rFonts w:eastAsiaTheme="minorEastAsia"/>
            <w:b/>
            <w:lang w:val="en-GB"/>
          </w:rPr>
          <w:t>4.11.2      PPE</w:t>
        </w:r>
        <w:r w:rsidR="006E24A4">
          <w:rPr>
            <w:rStyle w:val="Hyperlink"/>
            <w:rFonts w:eastAsiaTheme="minorEastAsia"/>
            <w:b/>
            <w:lang w:val="en-GB"/>
          </w:rPr>
          <w:t>_</w:t>
        </w:r>
        <w:r w:rsidR="00A5091E">
          <w:rPr>
            <w:rStyle w:val="Hyperlink"/>
            <w:rFonts w:eastAsiaTheme="minorEastAsia"/>
            <w:b/>
            <w:lang w:val="en-GB"/>
          </w:rPr>
          <w:t>Type</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_Toc529892901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182</w:t>
        </w:r>
        <w:r w:rsidR="00A5091E">
          <w:rPr>
            <w:rStyle w:val="Hyperlink"/>
            <w:rFonts w:eastAsiaTheme="minorEastAsia"/>
            <w:b/>
            <w:lang w:val="en-GB"/>
          </w:rPr>
          <w:fldChar w:fldCharType="end"/>
        </w:r>
      </w:hyperlink>
    </w:p>
    <w:p w14:paraId="6D07E22B" w14:textId="77777777" w:rsidR="00E0639F" w:rsidRDefault="0090485F">
      <w:pPr>
        <w:pStyle w:val="TOC2"/>
        <w:ind w:left="720" w:right="500" w:hanging="720"/>
        <w:rPr>
          <w:rStyle w:val="Hyperlink"/>
          <w:b/>
          <w:lang w:val="en-GB"/>
        </w:rPr>
      </w:pPr>
      <w:hyperlink w:anchor="_Toc529892902" w:history="1">
        <w:r w:rsidR="00A5091E">
          <w:rPr>
            <w:rStyle w:val="Hyperlink"/>
            <w:rFonts w:eastAsiaTheme="minorEastAsia"/>
            <w:b/>
            <w:lang w:val="en-GB"/>
          </w:rPr>
          <w:t>4.11.3      PPE_Master</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_Toc529892902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183</w:t>
        </w:r>
        <w:r w:rsidR="00A5091E">
          <w:rPr>
            <w:rStyle w:val="Hyperlink"/>
            <w:rFonts w:eastAsiaTheme="minorEastAsia"/>
            <w:b/>
            <w:lang w:val="en-GB"/>
          </w:rPr>
          <w:fldChar w:fldCharType="end"/>
        </w:r>
      </w:hyperlink>
    </w:p>
    <w:p w14:paraId="627C8A06" w14:textId="77777777" w:rsidR="00E0639F" w:rsidRDefault="0090485F">
      <w:pPr>
        <w:pStyle w:val="TOC2"/>
        <w:ind w:left="720" w:right="500" w:hanging="720"/>
        <w:rPr>
          <w:rStyle w:val="Hyperlink"/>
          <w:b/>
          <w:lang w:val="en-GB"/>
        </w:rPr>
      </w:pPr>
      <w:hyperlink w:anchor="_Toc529892903" w:history="1">
        <w:r w:rsidR="00A5091E">
          <w:rPr>
            <w:rStyle w:val="Hyperlink"/>
            <w:rFonts w:eastAsiaTheme="minorEastAsia"/>
            <w:b/>
            <w:lang w:val="en-GB"/>
          </w:rPr>
          <w:t>4.11.4      PPE_Addition</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_Toc529892903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187</w:t>
        </w:r>
        <w:r w:rsidR="00A5091E">
          <w:rPr>
            <w:rStyle w:val="Hyperlink"/>
            <w:rFonts w:eastAsiaTheme="minorEastAsia"/>
            <w:b/>
            <w:lang w:val="en-GB"/>
          </w:rPr>
          <w:fldChar w:fldCharType="end"/>
        </w:r>
      </w:hyperlink>
    </w:p>
    <w:p w14:paraId="5EC7F280" w14:textId="77777777" w:rsidR="00E0639F" w:rsidRDefault="0090485F">
      <w:pPr>
        <w:pStyle w:val="TOC2"/>
        <w:ind w:left="720" w:right="500" w:hanging="720"/>
        <w:rPr>
          <w:rStyle w:val="Hyperlink"/>
          <w:b/>
          <w:lang w:val="en-GB"/>
        </w:rPr>
      </w:pPr>
      <w:hyperlink w:anchor="_Toc529892904" w:history="1">
        <w:r w:rsidR="00A5091E">
          <w:rPr>
            <w:rStyle w:val="Hyperlink"/>
            <w:rFonts w:eastAsiaTheme="minorEastAsia"/>
            <w:b/>
            <w:lang w:val="en-GB"/>
          </w:rPr>
          <w:t>4.11.5      PPE_Removal</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_Toc529892904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189</w:t>
        </w:r>
        <w:r w:rsidR="00A5091E">
          <w:rPr>
            <w:rStyle w:val="Hyperlink"/>
            <w:rFonts w:eastAsiaTheme="minorEastAsia"/>
            <w:b/>
            <w:lang w:val="en-GB"/>
          </w:rPr>
          <w:fldChar w:fldCharType="end"/>
        </w:r>
      </w:hyperlink>
    </w:p>
    <w:p w14:paraId="37AF0F0A" w14:textId="77777777" w:rsidR="00E0639F" w:rsidRDefault="0090485F">
      <w:pPr>
        <w:pStyle w:val="TOC2"/>
        <w:ind w:left="720" w:right="500" w:hanging="720"/>
        <w:rPr>
          <w:rStyle w:val="Hyperlink"/>
          <w:b/>
          <w:lang w:val="en-GB"/>
        </w:rPr>
      </w:pPr>
      <w:hyperlink w:anchor="_Toc529892905" w:history="1">
        <w:r w:rsidR="00A5091E">
          <w:rPr>
            <w:rStyle w:val="Hyperlink"/>
            <w:rFonts w:eastAsiaTheme="minorEastAsia"/>
            <w:b/>
            <w:lang w:val="en-GB"/>
          </w:rPr>
          <w:t>4.11.6      PPE_Change</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_Toc529892905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193</w:t>
        </w:r>
        <w:r w:rsidR="00A5091E">
          <w:rPr>
            <w:rStyle w:val="Hyperlink"/>
            <w:rFonts w:eastAsiaTheme="minorEastAsia"/>
            <w:b/>
            <w:lang w:val="en-GB"/>
          </w:rPr>
          <w:fldChar w:fldCharType="end"/>
        </w:r>
      </w:hyperlink>
    </w:p>
    <w:p w14:paraId="51E0B3BF" w14:textId="77777777" w:rsidR="00E0639F" w:rsidRDefault="0090485F">
      <w:pPr>
        <w:pStyle w:val="TOC2"/>
        <w:ind w:left="720" w:right="500" w:hanging="720"/>
        <w:rPr>
          <w:rStyle w:val="Hyperlink"/>
          <w:b/>
          <w:lang w:val="en-GB"/>
        </w:rPr>
      </w:pPr>
      <w:hyperlink w:anchor="_Toc529892906" w:history="1">
        <w:r w:rsidR="00A5091E">
          <w:rPr>
            <w:rStyle w:val="Hyperlink"/>
            <w:rFonts w:eastAsiaTheme="minorEastAsia"/>
            <w:b/>
            <w:lang w:val="en-GB"/>
          </w:rPr>
          <w:t>4.11.7      PPE_Department_Allocation</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_Toc529892906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195</w:t>
        </w:r>
        <w:r w:rsidR="00A5091E">
          <w:rPr>
            <w:rStyle w:val="Hyperlink"/>
            <w:rFonts w:eastAsiaTheme="minorEastAsia"/>
            <w:b/>
            <w:lang w:val="en-GB"/>
          </w:rPr>
          <w:fldChar w:fldCharType="end"/>
        </w:r>
      </w:hyperlink>
    </w:p>
    <w:p w14:paraId="345C7A4F" w14:textId="77777777" w:rsidR="00E0639F" w:rsidRDefault="0090485F">
      <w:pPr>
        <w:pStyle w:val="TOC2"/>
        <w:ind w:left="720" w:right="500" w:hanging="720"/>
        <w:rPr>
          <w:rStyle w:val="Hyperlink"/>
          <w:b/>
          <w:lang w:val="en-GB"/>
        </w:rPr>
      </w:pPr>
      <w:hyperlink w:anchor="_Toc529892907" w:history="1">
        <w:r w:rsidR="00A5091E">
          <w:rPr>
            <w:rStyle w:val="Hyperlink"/>
            <w:rFonts w:eastAsiaTheme="minorEastAsia"/>
            <w:b/>
            <w:lang w:val="en-GB"/>
          </w:rPr>
          <w:t>4.11.8      PPE_Depreciation_Method</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_Toc529892907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196</w:t>
        </w:r>
        <w:r w:rsidR="00A5091E">
          <w:rPr>
            <w:rStyle w:val="Hyperlink"/>
            <w:rFonts w:eastAsiaTheme="minorEastAsia"/>
            <w:b/>
            <w:lang w:val="en-GB"/>
          </w:rPr>
          <w:fldChar w:fldCharType="end"/>
        </w:r>
      </w:hyperlink>
    </w:p>
    <w:p w14:paraId="5ACCECF5" w14:textId="77777777" w:rsidR="00E0639F" w:rsidRDefault="0090485F">
      <w:pPr>
        <w:pStyle w:val="TOC2"/>
        <w:ind w:left="720" w:right="500" w:hanging="720"/>
        <w:rPr>
          <w:rStyle w:val="Hyperlink"/>
          <w:b/>
          <w:lang w:val="en-GB"/>
        </w:rPr>
      </w:pPr>
      <w:hyperlink w:anchor="_Toc529892908" w:history="1">
        <w:r w:rsidR="00A5091E">
          <w:rPr>
            <w:rStyle w:val="Hyperlink"/>
            <w:rFonts w:eastAsiaTheme="minorEastAsia"/>
            <w:b/>
            <w:lang w:val="en-GB"/>
          </w:rPr>
          <w:t>4.11.9      PPE_Depreciation</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_Toc529892908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197</w:t>
        </w:r>
        <w:r w:rsidR="00A5091E">
          <w:rPr>
            <w:rStyle w:val="Hyperlink"/>
            <w:rFonts w:eastAsiaTheme="minorEastAsia"/>
            <w:b/>
            <w:lang w:val="en-GB"/>
          </w:rPr>
          <w:fldChar w:fldCharType="end"/>
        </w:r>
      </w:hyperlink>
    </w:p>
    <w:p w14:paraId="02AB5F0E" w14:textId="77777777" w:rsidR="00E0639F" w:rsidRDefault="0090485F">
      <w:pPr>
        <w:pStyle w:val="TOC2"/>
        <w:ind w:left="720" w:right="500" w:hanging="720"/>
        <w:rPr>
          <w:rStyle w:val="Hyperlink"/>
          <w:b/>
          <w:lang w:val="en-GB"/>
        </w:rPr>
      </w:pPr>
      <w:hyperlink w:anchor="_Toc529892909" w:history="1">
        <w:r w:rsidR="00A5091E">
          <w:rPr>
            <w:rStyle w:val="Hyperlink"/>
            <w:rFonts w:eastAsiaTheme="minorEastAsia"/>
            <w:b/>
            <w:lang w:val="en-GB"/>
          </w:rPr>
          <w:t>4.11.10      PPE standard data profiling report</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_Toc529892909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200</w:t>
        </w:r>
        <w:r w:rsidR="00A5091E">
          <w:rPr>
            <w:rStyle w:val="Hyperlink"/>
            <w:rFonts w:eastAsiaTheme="minorEastAsia"/>
            <w:b/>
            <w:lang w:val="en-GB"/>
          </w:rPr>
          <w:fldChar w:fldCharType="end"/>
        </w:r>
      </w:hyperlink>
    </w:p>
    <w:p w14:paraId="036A4CB8" w14:textId="77777777" w:rsidR="00E0639F" w:rsidRDefault="0090485F">
      <w:pPr>
        <w:pStyle w:val="TOC2"/>
        <w:ind w:left="720" w:right="500" w:hanging="720"/>
        <w:rPr>
          <w:rStyle w:val="Hyperlink"/>
          <w:b/>
          <w:lang w:val="en-GB"/>
        </w:rPr>
      </w:pPr>
      <w:hyperlink w:anchor="_Toc529892910" w:history="1">
        <w:r w:rsidR="00A5091E">
          <w:rPr>
            <w:rStyle w:val="Hyperlink"/>
            <w:rFonts w:eastAsiaTheme="minorEastAsia"/>
            <w:b/>
            <w:lang w:val="en-GB"/>
          </w:rPr>
          <w:t>4.11.11      PPE standard data questionnaire</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_Toc529892910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202</w:t>
        </w:r>
        <w:r w:rsidR="00A5091E">
          <w:rPr>
            <w:rStyle w:val="Hyperlink"/>
            <w:rFonts w:eastAsiaTheme="minorEastAsia"/>
            <w:b/>
            <w:lang w:val="en-GB"/>
          </w:rPr>
          <w:fldChar w:fldCharType="end"/>
        </w:r>
      </w:hyperlink>
    </w:p>
    <w:p w14:paraId="200DDDE7" w14:textId="77777777" w:rsidR="00E0639F" w:rsidRDefault="0090485F">
      <w:pPr>
        <w:pStyle w:val="TOC2"/>
        <w:ind w:left="720" w:right="500" w:hanging="720"/>
        <w:rPr>
          <w:rStyle w:val="Hyperlink"/>
          <w:lang w:val="en-GB"/>
        </w:rPr>
      </w:pPr>
      <w:hyperlink w:anchor="_Toc529892911" w:history="1">
        <w:r w:rsidR="00A5091E">
          <w:rPr>
            <w:rStyle w:val="Hyperlink"/>
            <w:rFonts w:eastAsiaTheme="minorEastAsia"/>
            <w:b/>
            <w:lang w:val="en-GB"/>
          </w:rPr>
          <w:t>5</w:t>
        </w:r>
        <w:r w:rsidR="00A5091E">
          <w:rPr>
            <w:rStyle w:val="Hyperlink"/>
            <w:b/>
            <w:lang w:val="en-GB"/>
          </w:rPr>
          <w:tab/>
        </w:r>
        <w:r w:rsidR="00A5091E">
          <w:rPr>
            <w:rStyle w:val="Hyperlink"/>
            <w:rFonts w:eastAsiaTheme="minorEastAsia"/>
            <w:b/>
            <w:lang w:val="en-GB"/>
          </w:rPr>
          <w:t>Syntax/technical format</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_Toc529892911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202</w:t>
        </w:r>
        <w:r w:rsidR="00A5091E">
          <w:rPr>
            <w:rStyle w:val="Hyperlink"/>
            <w:rFonts w:eastAsiaTheme="minorEastAsia"/>
            <w:b/>
            <w:lang w:val="en-GB"/>
          </w:rPr>
          <w:fldChar w:fldCharType="end"/>
        </w:r>
      </w:hyperlink>
    </w:p>
    <w:p w14:paraId="4F06B416" w14:textId="77777777" w:rsidR="00E0639F" w:rsidRDefault="0090485F">
      <w:pPr>
        <w:pStyle w:val="TOC2"/>
        <w:ind w:left="720" w:right="500" w:hanging="720"/>
        <w:rPr>
          <w:rStyle w:val="Hyperlink"/>
          <w:b/>
          <w:lang w:val="en-GB"/>
        </w:rPr>
      </w:pPr>
      <w:hyperlink w:anchor="_Toc529892912" w:history="1">
        <w:r w:rsidR="00A5091E">
          <w:rPr>
            <w:rStyle w:val="Hyperlink"/>
            <w:rFonts w:eastAsiaTheme="minorEastAsia"/>
            <w:b/>
            <w:lang w:val="en-GB"/>
          </w:rPr>
          <w:t xml:space="preserve">5.1      </w:t>
        </w:r>
        <w:r w:rsidR="00A5091E">
          <w:rPr>
            <w:rStyle w:val="Hyperlink"/>
            <w:b/>
            <w:lang w:val="en-GB"/>
          </w:rPr>
          <w:t>General</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_Toc529892912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202</w:t>
        </w:r>
        <w:r w:rsidR="00A5091E">
          <w:rPr>
            <w:rStyle w:val="Hyperlink"/>
            <w:rFonts w:eastAsiaTheme="minorEastAsia"/>
            <w:b/>
            <w:lang w:val="en-GB"/>
          </w:rPr>
          <w:fldChar w:fldCharType="end"/>
        </w:r>
      </w:hyperlink>
    </w:p>
    <w:p w14:paraId="4F377E08" w14:textId="77777777" w:rsidR="00E0639F" w:rsidRDefault="0090485F">
      <w:pPr>
        <w:pStyle w:val="TOC2"/>
        <w:ind w:left="720" w:right="500" w:hanging="720"/>
        <w:rPr>
          <w:rStyle w:val="Hyperlink"/>
          <w:b/>
          <w:lang w:val="en-GB"/>
        </w:rPr>
      </w:pPr>
      <w:hyperlink w:anchor="_Toc529892913" w:history="1">
        <w:r w:rsidR="00A5091E">
          <w:rPr>
            <w:rStyle w:val="Hyperlink"/>
            <w:rFonts w:eastAsiaTheme="minorEastAsia"/>
            <w:b/>
            <w:lang w:val="en-GB"/>
          </w:rPr>
          <w:t xml:space="preserve">5.2      </w:t>
        </w:r>
        <w:r w:rsidR="00A5091E">
          <w:rPr>
            <w:rStyle w:val="Hyperlink"/>
            <w:b/>
            <w:lang w:val="en-GB"/>
          </w:rPr>
          <w:t>Characteristics</w:t>
        </w:r>
        <w:r w:rsidR="00A5091E">
          <w:rPr>
            <w:rStyle w:val="Hyperlink"/>
            <w:rFonts w:eastAsiaTheme="minorEastAsia"/>
            <w:b/>
            <w:lang w:val="en-GB"/>
          </w:rPr>
          <w:t xml:space="preserve"> of flat files</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_Toc529892913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202</w:t>
        </w:r>
        <w:r w:rsidR="00A5091E">
          <w:rPr>
            <w:rStyle w:val="Hyperlink"/>
            <w:rFonts w:eastAsiaTheme="minorEastAsia"/>
            <w:b/>
            <w:lang w:val="en-GB"/>
          </w:rPr>
          <w:fldChar w:fldCharType="end"/>
        </w:r>
      </w:hyperlink>
    </w:p>
    <w:p w14:paraId="1EEAC662" w14:textId="77777777" w:rsidR="00E0639F" w:rsidRDefault="0090485F">
      <w:pPr>
        <w:pStyle w:val="TOC2"/>
        <w:ind w:left="720" w:right="500" w:hanging="720"/>
        <w:rPr>
          <w:rStyle w:val="Hyperlink"/>
          <w:b/>
          <w:lang w:val="en-GB"/>
        </w:rPr>
      </w:pPr>
      <w:hyperlink w:anchor="_Toc529892914" w:history="1">
        <w:r w:rsidR="00A5091E">
          <w:rPr>
            <w:rStyle w:val="Hyperlink"/>
            <w:rFonts w:eastAsiaTheme="minorEastAsia"/>
            <w:b/>
            <w:lang w:val="en-GB"/>
          </w:rPr>
          <w:t xml:space="preserve">5.3      </w:t>
        </w:r>
        <w:r w:rsidR="00A5091E">
          <w:rPr>
            <w:rStyle w:val="Hyperlink"/>
            <w:b/>
            <w:lang w:val="en-GB"/>
          </w:rPr>
          <w:t>Extension</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_Toc529892914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202</w:t>
        </w:r>
        <w:r w:rsidR="00A5091E">
          <w:rPr>
            <w:rStyle w:val="Hyperlink"/>
            <w:rFonts w:eastAsiaTheme="minorEastAsia"/>
            <w:b/>
            <w:lang w:val="en-GB"/>
          </w:rPr>
          <w:fldChar w:fldCharType="end"/>
        </w:r>
      </w:hyperlink>
    </w:p>
    <w:p w14:paraId="2FC97066" w14:textId="77777777" w:rsidR="00E0639F" w:rsidRDefault="0090485F">
      <w:pPr>
        <w:pStyle w:val="TOC2"/>
        <w:ind w:left="720" w:right="500" w:hanging="720"/>
        <w:rPr>
          <w:rStyle w:val="Hyperlink"/>
          <w:b/>
          <w:lang w:val="en-GB"/>
        </w:rPr>
      </w:pPr>
      <w:hyperlink w:anchor="_Toc529892915" w:history="1">
        <w:r w:rsidR="00A5091E">
          <w:rPr>
            <w:rStyle w:val="Hyperlink"/>
            <w:rFonts w:eastAsiaTheme="minorEastAsia"/>
            <w:b/>
            <w:lang w:val="en-GB"/>
          </w:rPr>
          <w:t xml:space="preserve">5.4      </w:t>
        </w:r>
        <w:r w:rsidR="00A5091E">
          <w:rPr>
            <w:rStyle w:val="Hyperlink"/>
            <w:b/>
            <w:lang w:val="en-GB"/>
          </w:rPr>
          <w:t>Conventions</w:t>
        </w:r>
        <w:r w:rsidR="00A5091E">
          <w:rPr>
            <w:rStyle w:val="Hyperlink"/>
            <w:rFonts w:eastAsiaTheme="minorEastAsia"/>
            <w:b/>
            <w:lang w:val="en-GB"/>
          </w:rPr>
          <w:t xml:space="preserve"> of folder naming and file naming</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_Toc529892915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203</w:t>
        </w:r>
        <w:r w:rsidR="00A5091E">
          <w:rPr>
            <w:rStyle w:val="Hyperlink"/>
            <w:rFonts w:eastAsiaTheme="minorEastAsia"/>
            <w:b/>
            <w:lang w:val="en-GB"/>
          </w:rPr>
          <w:fldChar w:fldCharType="end"/>
        </w:r>
      </w:hyperlink>
    </w:p>
    <w:p w14:paraId="5DE9C7E1" w14:textId="77777777" w:rsidR="00E0639F" w:rsidRDefault="0090485F">
      <w:pPr>
        <w:pStyle w:val="TOC2"/>
        <w:ind w:left="720" w:right="500" w:hanging="720"/>
        <w:rPr>
          <w:rStyle w:val="Hyperlink"/>
          <w:b/>
          <w:lang w:val="en-GB"/>
        </w:rPr>
      </w:pPr>
      <w:hyperlink w:anchor="_Toc529892916" w:history="1">
        <w:r w:rsidR="00A5091E">
          <w:rPr>
            <w:rStyle w:val="Hyperlink"/>
            <w:rFonts w:eastAsiaTheme="minorEastAsia"/>
            <w:b/>
            <w:lang w:val="en-GB"/>
          </w:rPr>
          <w:t xml:space="preserve">5.5      </w:t>
        </w:r>
        <w:r w:rsidR="00A5091E">
          <w:rPr>
            <w:rStyle w:val="Hyperlink"/>
            <w:b/>
            <w:lang w:val="en-GB"/>
          </w:rPr>
          <w:t>Data</w:t>
        </w:r>
        <w:r w:rsidR="00A5091E">
          <w:rPr>
            <w:rStyle w:val="Hyperlink"/>
            <w:rFonts w:eastAsiaTheme="minorEastAsia"/>
            <w:b/>
            <w:lang w:val="en-GB"/>
          </w:rPr>
          <w:t xml:space="preserve"> file format convention in flat files</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_Toc529892916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204</w:t>
        </w:r>
        <w:r w:rsidR="00A5091E">
          <w:rPr>
            <w:rStyle w:val="Hyperlink"/>
            <w:rFonts w:eastAsiaTheme="minorEastAsia"/>
            <w:b/>
            <w:lang w:val="en-GB"/>
          </w:rPr>
          <w:fldChar w:fldCharType="end"/>
        </w:r>
      </w:hyperlink>
    </w:p>
    <w:p w14:paraId="6CA5DFDF" w14:textId="77777777" w:rsidR="00E0639F" w:rsidRDefault="0090485F">
      <w:pPr>
        <w:pStyle w:val="TOC2"/>
        <w:ind w:left="720" w:right="500" w:hanging="720"/>
        <w:rPr>
          <w:rStyle w:val="Hyperlink"/>
          <w:lang w:val="en-GB"/>
        </w:rPr>
      </w:pPr>
      <w:hyperlink w:anchor="_Toc529892917" w:history="1">
        <w:r w:rsidR="00A5091E">
          <w:rPr>
            <w:rStyle w:val="Hyperlink"/>
            <w:rFonts w:eastAsiaTheme="minorEastAsia"/>
            <w:b/>
            <w:lang w:val="en-GB"/>
          </w:rPr>
          <w:t>6</w:t>
        </w:r>
        <w:r w:rsidR="00A5091E">
          <w:rPr>
            <w:rStyle w:val="Hyperlink"/>
            <w:b/>
            <w:lang w:val="en-GB"/>
          </w:rPr>
          <w:tab/>
        </w:r>
        <w:r w:rsidR="00A5091E">
          <w:rPr>
            <w:rStyle w:val="Hyperlink"/>
            <w:rFonts w:eastAsiaTheme="minorEastAsia"/>
            <w:b/>
            <w:lang w:val="en-GB"/>
          </w:rPr>
          <w:t>Transport/handling and versioning</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_Toc529892917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205</w:t>
        </w:r>
        <w:r w:rsidR="00A5091E">
          <w:rPr>
            <w:rStyle w:val="Hyperlink"/>
            <w:rFonts w:eastAsiaTheme="minorEastAsia"/>
            <w:b/>
            <w:lang w:val="en-GB"/>
          </w:rPr>
          <w:fldChar w:fldCharType="end"/>
        </w:r>
      </w:hyperlink>
    </w:p>
    <w:p w14:paraId="328A65C0" w14:textId="77777777" w:rsidR="00E0639F" w:rsidRDefault="0090485F">
      <w:pPr>
        <w:pStyle w:val="TOC2"/>
        <w:ind w:left="720" w:right="500" w:hanging="720"/>
        <w:rPr>
          <w:rStyle w:val="Hyperlink"/>
          <w:b/>
          <w:lang w:val="en-GB"/>
        </w:rPr>
      </w:pPr>
      <w:hyperlink w:anchor="_Toc529892918" w:history="1">
        <w:r w:rsidR="00A5091E">
          <w:rPr>
            <w:rStyle w:val="Hyperlink"/>
            <w:rFonts w:eastAsiaTheme="minorEastAsia"/>
            <w:b/>
            <w:lang w:val="en-GB"/>
          </w:rPr>
          <w:t xml:space="preserve">6.1      </w:t>
        </w:r>
        <w:r w:rsidR="00A5091E">
          <w:rPr>
            <w:rStyle w:val="Hyperlink"/>
            <w:b/>
            <w:lang w:val="en-GB"/>
          </w:rPr>
          <w:t>Character</w:t>
        </w:r>
        <w:r w:rsidR="00A5091E">
          <w:rPr>
            <w:rStyle w:val="Hyperlink"/>
            <w:rFonts w:eastAsiaTheme="minorEastAsia"/>
            <w:b/>
            <w:lang w:val="en-GB"/>
          </w:rPr>
          <w:t xml:space="preserve"> encoding conventions</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_Toc529892918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205</w:t>
        </w:r>
        <w:r w:rsidR="00A5091E">
          <w:rPr>
            <w:rStyle w:val="Hyperlink"/>
            <w:rFonts w:eastAsiaTheme="minorEastAsia"/>
            <w:b/>
            <w:lang w:val="en-GB"/>
          </w:rPr>
          <w:fldChar w:fldCharType="end"/>
        </w:r>
      </w:hyperlink>
    </w:p>
    <w:p w14:paraId="026E346C" w14:textId="77777777" w:rsidR="00E0639F" w:rsidRDefault="0090485F">
      <w:pPr>
        <w:pStyle w:val="TOC2"/>
        <w:ind w:left="720" w:right="500" w:hanging="720"/>
        <w:rPr>
          <w:rStyle w:val="Hyperlink"/>
          <w:b/>
          <w:lang w:val="en-GB"/>
        </w:rPr>
      </w:pPr>
      <w:hyperlink w:anchor="_Toc529892919" w:history="1">
        <w:r w:rsidR="00A5091E">
          <w:rPr>
            <w:rStyle w:val="Hyperlink"/>
            <w:rFonts w:eastAsiaTheme="minorEastAsia"/>
            <w:b/>
            <w:lang w:val="en-GB"/>
          </w:rPr>
          <w:t xml:space="preserve">6.2      </w:t>
        </w:r>
        <w:r w:rsidR="00A5091E">
          <w:rPr>
            <w:rStyle w:val="Hyperlink"/>
            <w:b/>
            <w:lang w:val="en-GB"/>
          </w:rPr>
          <w:t>Versioning</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_Toc529892919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205</w:t>
        </w:r>
        <w:r w:rsidR="00A5091E">
          <w:rPr>
            <w:rStyle w:val="Hyperlink"/>
            <w:rFonts w:eastAsiaTheme="minorEastAsia"/>
            <w:b/>
            <w:lang w:val="en-GB"/>
          </w:rPr>
          <w:fldChar w:fldCharType="end"/>
        </w:r>
      </w:hyperlink>
    </w:p>
    <w:p w14:paraId="58DDB327" w14:textId="77777777" w:rsidR="00E0639F" w:rsidRDefault="0090485F">
      <w:pPr>
        <w:pStyle w:val="TOC2"/>
        <w:ind w:left="720" w:right="500" w:hanging="720"/>
        <w:rPr>
          <w:rStyle w:val="Hyperlink"/>
          <w:b/>
          <w:lang w:val="en-GB"/>
        </w:rPr>
      </w:pPr>
      <w:hyperlink w:anchor="_Toc529892920" w:history="1">
        <w:r w:rsidR="00A5091E">
          <w:rPr>
            <w:rStyle w:val="Hyperlink"/>
            <w:rFonts w:eastAsiaTheme="minorEastAsia"/>
            <w:b/>
            <w:lang w:val="en-GB"/>
          </w:rPr>
          <w:t xml:space="preserve">6.3      </w:t>
        </w:r>
        <w:r w:rsidR="00A5091E">
          <w:rPr>
            <w:rStyle w:val="Hyperlink"/>
            <w:b/>
            <w:lang w:val="en-GB"/>
          </w:rPr>
          <w:t>Multi</w:t>
        </w:r>
        <w:r w:rsidR="00A5091E">
          <w:rPr>
            <w:rStyle w:val="Hyperlink"/>
            <w:rFonts w:eastAsiaTheme="minorEastAsia"/>
            <w:b/>
            <w:lang w:val="en-GB"/>
          </w:rPr>
          <w:t>-platform and multi-system data transfer</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_Toc529892920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205</w:t>
        </w:r>
        <w:r w:rsidR="00A5091E">
          <w:rPr>
            <w:rStyle w:val="Hyperlink"/>
            <w:rFonts w:eastAsiaTheme="minorEastAsia"/>
            <w:b/>
            <w:lang w:val="en-GB"/>
          </w:rPr>
          <w:fldChar w:fldCharType="end"/>
        </w:r>
      </w:hyperlink>
    </w:p>
    <w:p w14:paraId="4C2EC78C" w14:textId="77777777" w:rsidR="00E0639F" w:rsidRDefault="0090485F">
      <w:pPr>
        <w:pStyle w:val="TOC2"/>
        <w:ind w:left="720" w:right="500" w:hanging="720"/>
        <w:rPr>
          <w:rFonts w:eastAsiaTheme="minorEastAsia" w:cstheme="minorBidi"/>
          <w:kern w:val="2"/>
          <w:lang w:val="en-US" w:eastAsia="zh-CN"/>
        </w:rPr>
      </w:pPr>
      <w:hyperlink w:anchor="_Toc529892921" w:history="1">
        <w:r w:rsidR="00A5091E">
          <w:rPr>
            <w:rStyle w:val="Hyperlink"/>
            <w:rFonts w:eastAsiaTheme="minorEastAsia"/>
            <w:b/>
            <w:lang w:val="en-GB"/>
          </w:rPr>
          <w:t xml:space="preserve">6.4      </w:t>
        </w:r>
        <w:r w:rsidR="00A5091E">
          <w:rPr>
            <w:rStyle w:val="Hyperlink"/>
            <w:b/>
            <w:lang w:val="en-GB"/>
          </w:rPr>
          <w:t>File</w:t>
        </w:r>
        <w:r w:rsidR="00A5091E">
          <w:rPr>
            <w:rStyle w:val="Hyperlink"/>
            <w:rFonts w:eastAsiaTheme="minorEastAsia"/>
            <w:b/>
            <w:lang w:val="en-GB"/>
          </w:rPr>
          <w:t xml:space="preserve"> compression</w:t>
        </w:r>
        <w:r w:rsidR="00A5091E">
          <w:rPr>
            <w:rStyle w:val="Hyperlink"/>
            <w:rFonts w:eastAsiaTheme="minorEastAsia"/>
            <w:b/>
            <w:lang w:val="en-GB"/>
          </w:rPr>
          <w:tab/>
        </w:r>
        <w:r w:rsidR="00A5091E">
          <w:rPr>
            <w:rStyle w:val="Hyperlink"/>
            <w:rFonts w:eastAsiaTheme="minorEastAsia"/>
            <w:b/>
            <w:lang w:val="en-GB"/>
          </w:rPr>
          <w:fldChar w:fldCharType="begin"/>
        </w:r>
        <w:r w:rsidR="00A5091E">
          <w:rPr>
            <w:rStyle w:val="Hyperlink"/>
            <w:rFonts w:eastAsiaTheme="minorEastAsia"/>
            <w:b/>
            <w:lang w:val="en-GB"/>
          </w:rPr>
          <w:instrText xml:space="preserve"> PAGEREF _Toc529892921 \h </w:instrText>
        </w:r>
        <w:r w:rsidR="00A5091E">
          <w:rPr>
            <w:rStyle w:val="Hyperlink"/>
            <w:rFonts w:eastAsiaTheme="minorEastAsia"/>
            <w:b/>
            <w:lang w:val="en-GB"/>
          </w:rPr>
        </w:r>
        <w:r w:rsidR="00A5091E">
          <w:rPr>
            <w:rStyle w:val="Hyperlink"/>
            <w:rFonts w:eastAsiaTheme="minorEastAsia"/>
            <w:b/>
            <w:lang w:val="en-GB"/>
          </w:rPr>
          <w:fldChar w:fldCharType="separate"/>
        </w:r>
        <w:r w:rsidR="004B095F">
          <w:rPr>
            <w:rStyle w:val="Hyperlink"/>
            <w:rFonts w:eastAsiaTheme="minorEastAsia"/>
            <w:b/>
            <w:noProof/>
            <w:lang w:val="en-GB"/>
          </w:rPr>
          <w:t>206</w:t>
        </w:r>
        <w:r w:rsidR="00A5091E">
          <w:rPr>
            <w:rStyle w:val="Hyperlink"/>
            <w:rFonts w:eastAsiaTheme="minorEastAsia"/>
            <w:b/>
            <w:lang w:val="en-GB"/>
          </w:rPr>
          <w:fldChar w:fldCharType="end"/>
        </w:r>
      </w:hyperlink>
    </w:p>
    <w:p w14:paraId="39AA1150" w14:textId="2A754084" w:rsidR="00E0639F" w:rsidRDefault="0090485F">
      <w:pPr>
        <w:pStyle w:val="TOC1"/>
        <w:ind w:right="500"/>
        <w:rPr>
          <w:rStyle w:val="Hyperlink"/>
          <w:lang w:val="en-GB"/>
        </w:rPr>
      </w:pPr>
      <w:hyperlink w:anchor="_Toc529892922" w:history="1">
        <w:r w:rsidR="00A5091E">
          <w:rPr>
            <w:rStyle w:val="Hyperlink"/>
            <w:rFonts w:eastAsiaTheme="minorEastAsia"/>
            <w:sz w:val="22"/>
            <w:lang w:val="en-GB"/>
          </w:rPr>
          <w:t>Annex A (i</w:t>
        </w:r>
        <w:r w:rsidR="00AD5830">
          <w:rPr>
            <w:rStyle w:val="Hyperlink"/>
            <w:rFonts w:eastAsiaTheme="minorEastAsia"/>
            <w:sz w:val="22"/>
            <w:lang w:val="en-GB"/>
          </w:rPr>
          <w:t>nformative)  Guidance:  How to use the business segment table structure to customize the extraction standard for client specific n</w:t>
        </w:r>
        <w:r w:rsidR="00A5091E">
          <w:rPr>
            <w:rStyle w:val="Hyperlink"/>
            <w:rFonts w:eastAsiaTheme="minorEastAsia"/>
            <w:sz w:val="22"/>
            <w:lang w:val="en-GB"/>
          </w:rPr>
          <w:t>eeds</w:t>
        </w:r>
        <w:r w:rsidR="00A5091E">
          <w:rPr>
            <w:rStyle w:val="Hyperlink"/>
            <w:rFonts w:eastAsiaTheme="minorEastAsia"/>
            <w:lang w:val="en-GB"/>
          </w:rPr>
          <w:tab/>
        </w:r>
        <w:r w:rsidR="00A5091E">
          <w:rPr>
            <w:rStyle w:val="Hyperlink"/>
            <w:rFonts w:eastAsiaTheme="minorEastAsia"/>
            <w:lang w:val="en-GB"/>
          </w:rPr>
          <w:fldChar w:fldCharType="begin"/>
        </w:r>
        <w:r w:rsidR="00A5091E">
          <w:rPr>
            <w:rStyle w:val="Hyperlink"/>
            <w:rFonts w:eastAsiaTheme="minorEastAsia"/>
            <w:lang w:val="en-GB"/>
          </w:rPr>
          <w:instrText xml:space="preserve"> PAGEREF _Toc529892922 \h </w:instrText>
        </w:r>
        <w:r w:rsidR="00A5091E">
          <w:rPr>
            <w:rStyle w:val="Hyperlink"/>
            <w:rFonts w:eastAsiaTheme="minorEastAsia"/>
            <w:lang w:val="en-GB"/>
          </w:rPr>
        </w:r>
        <w:r w:rsidR="00A5091E">
          <w:rPr>
            <w:rStyle w:val="Hyperlink"/>
            <w:rFonts w:eastAsiaTheme="minorEastAsia"/>
            <w:lang w:val="en-GB"/>
          </w:rPr>
          <w:fldChar w:fldCharType="separate"/>
        </w:r>
        <w:r w:rsidR="004B095F">
          <w:rPr>
            <w:rStyle w:val="Hyperlink"/>
            <w:rFonts w:eastAsiaTheme="minorEastAsia"/>
            <w:noProof/>
            <w:lang w:val="en-GB"/>
          </w:rPr>
          <w:t>207</w:t>
        </w:r>
        <w:r w:rsidR="00A5091E">
          <w:rPr>
            <w:rStyle w:val="Hyperlink"/>
            <w:rFonts w:eastAsiaTheme="minorEastAsia"/>
            <w:lang w:val="en-GB"/>
          </w:rPr>
          <w:fldChar w:fldCharType="end"/>
        </w:r>
      </w:hyperlink>
    </w:p>
    <w:p w14:paraId="4C670088" w14:textId="13EFFE74" w:rsidR="00E0639F" w:rsidRDefault="0090485F">
      <w:pPr>
        <w:pStyle w:val="TOC1"/>
        <w:ind w:right="500"/>
        <w:rPr>
          <w:rStyle w:val="Hyperlink"/>
          <w:lang w:val="en-GB"/>
        </w:rPr>
      </w:pPr>
      <w:hyperlink w:anchor="_Toc529892923" w:history="1">
        <w:r w:rsidR="00A5091E">
          <w:rPr>
            <w:rStyle w:val="Hyperlink"/>
            <w:rFonts w:eastAsiaTheme="minorEastAsia"/>
            <w:sz w:val="22"/>
            <w:lang w:val="en-GB"/>
          </w:rPr>
          <w:t>Annex B (i</w:t>
        </w:r>
        <w:r w:rsidR="00AD5830">
          <w:rPr>
            <w:rStyle w:val="Hyperlink"/>
            <w:rFonts w:eastAsiaTheme="minorEastAsia"/>
            <w:sz w:val="22"/>
            <w:lang w:val="en-GB"/>
          </w:rPr>
          <w:t>nformative)  Guidance:  How to use the account s</w:t>
        </w:r>
        <w:r w:rsidR="00A5091E">
          <w:rPr>
            <w:rStyle w:val="Hyperlink"/>
            <w:rFonts w:eastAsiaTheme="minorEastAsia"/>
            <w:sz w:val="22"/>
            <w:lang w:val="en-GB"/>
          </w:rPr>
          <w:t>egment</w:t>
        </w:r>
        <w:r w:rsidR="00A5091E">
          <w:rPr>
            <w:rStyle w:val="Hyperlink"/>
            <w:rFonts w:eastAsiaTheme="minorEastAsia"/>
            <w:lang w:val="en-GB"/>
          </w:rPr>
          <w:tab/>
        </w:r>
        <w:r w:rsidR="00A5091E">
          <w:rPr>
            <w:rStyle w:val="Hyperlink"/>
            <w:rFonts w:eastAsiaTheme="minorEastAsia"/>
            <w:lang w:val="en-GB"/>
          </w:rPr>
          <w:fldChar w:fldCharType="begin"/>
        </w:r>
        <w:r w:rsidR="00A5091E">
          <w:rPr>
            <w:rStyle w:val="Hyperlink"/>
            <w:rFonts w:eastAsiaTheme="minorEastAsia"/>
            <w:lang w:val="en-GB"/>
          </w:rPr>
          <w:instrText xml:space="preserve"> PAGEREF _Toc529892923 \h </w:instrText>
        </w:r>
        <w:r w:rsidR="00A5091E">
          <w:rPr>
            <w:rStyle w:val="Hyperlink"/>
            <w:rFonts w:eastAsiaTheme="minorEastAsia"/>
            <w:lang w:val="en-GB"/>
          </w:rPr>
        </w:r>
        <w:r w:rsidR="00A5091E">
          <w:rPr>
            <w:rStyle w:val="Hyperlink"/>
            <w:rFonts w:eastAsiaTheme="minorEastAsia"/>
            <w:lang w:val="en-GB"/>
          </w:rPr>
          <w:fldChar w:fldCharType="separate"/>
        </w:r>
        <w:r w:rsidR="004B095F">
          <w:rPr>
            <w:rStyle w:val="Hyperlink"/>
            <w:rFonts w:eastAsiaTheme="minorEastAsia"/>
            <w:noProof/>
            <w:lang w:val="en-GB"/>
          </w:rPr>
          <w:t>213</w:t>
        </w:r>
        <w:r w:rsidR="00A5091E">
          <w:rPr>
            <w:rStyle w:val="Hyperlink"/>
            <w:rFonts w:eastAsiaTheme="minorEastAsia"/>
            <w:lang w:val="en-GB"/>
          </w:rPr>
          <w:fldChar w:fldCharType="end"/>
        </w:r>
      </w:hyperlink>
    </w:p>
    <w:p w14:paraId="268C2C69" w14:textId="77777777" w:rsidR="00E0639F" w:rsidRDefault="0090485F">
      <w:pPr>
        <w:pStyle w:val="TOC1"/>
        <w:ind w:right="500"/>
        <w:rPr>
          <w:rStyle w:val="Hyperlink"/>
          <w:lang w:val="en-GB"/>
        </w:rPr>
      </w:pPr>
      <w:hyperlink w:anchor="_Toc529892924" w:history="1">
        <w:r w:rsidR="00A5091E">
          <w:rPr>
            <w:rStyle w:val="Hyperlink"/>
            <w:rFonts w:eastAsiaTheme="minorEastAsia"/>
            <w:sz w:val="22"/>
            <w:lang w:val="en-GB"/>
          </w:rPr>
          <w:t>Bibliography</w:t>
        </w:r>
        <w:r w:rsidR="00A5091E">
          <w:rPr>
            <w:rStyle w:val="Hyperlink"/>
            <w:rFonts w:eastAsiaTheme="minorEastAsia"/>
            <w:lang w:val="en-GB"/>
          </w:rPr>
          <w:tab/>
        </w:r>
        <w:r w:rsidR="00A5091E">
          <w:rPr>
            <w:rStyle w:val="Hyperlink"/>
            <w:rFonts w:eastAsiaTheme="minorEastAsia"/>
            <w:lang w:val="en-GB"/>
          </w:rPr>
          <w:fldChar w:fldCharType="begin"/>
        </w:r>
        <w:r w:rsidR="00A5091E">
          <w:rPr>
            <w:rStyle w:val="Hyperlink"/>
            <w:rFonts w:eastAsiaTheme="minorEastAsia"/>
            <w:lang w:val="en-GB"/>
          </w:rPr>
          <w:instrText xml:space="preserve"> PAGEREF _Toc529892924 \h </w:instrText>
        </w:r>
        <w:r w:rsidR="00A5091E">
          <w:rPr>
            <w:rStyle w:val="Hyperlink"/>
            <w:rFonts w:eastAsiaTheme="minorEastAsia"/>
            <w:lang w:val="en-GB"/>
          </w:rPr>
        </w:r>
        <w:r w:rsidR="00A5091E">
          <w:rPr>
            <w:rStyle w:val="Hyperlink"/>
            <w:rFonts w:eastAsiaTheme="minorEastAsia"/>
            <w:lang w:val="en-GB"/>
          </w:rPr>
          <w:fldChar w:fldCharType="separate"/>
        </w:r>
        <w:r w:rsidR="004B095F">
          <w:rPr>
            <w:rStyle w:val="Hyperlink"/>
            <w:rFonts w:eastAsiaTheme="minorEastAsia"/>
            <w:noProof/>
            <w:lang w:val="en-GB"/>
          </w:rPr>
          <w:t>217</w:t>
        </w:r>
        <w:r w:rsidR="00A5091E">
          <w:rPr>
            <w:rStyle w:val="Hyperlink"/>
            <w:rFonts w:eastAsiaTheme="minorEastAsia"/>
            <w:lang w:val="en-GB"/>
          </w:rPr>
          <w:fldChar w:fldCharType="end"/>
        </w:r>
      </w:hyperlink>
    </w:p>
    <w:p w14:paraId="6A908B2A" w14:textId="77777777" w:rsidR="00E0639F" w:rsidRDefault="00A5091E">
      <w:pPr>
        <w:pStyle w:val="TOC1"/>
        <w:ind w:left="0" w:firstLine="0"/>
      </w:pPr>
      <w:r>
        <w:fldChar w:fldCharType="end"/>
      </w:r>
    </w:p>
    <w:p w14:paraId="4637ADFD" w14:textId="77777777" w:rsidR="00E0639F" w:rsidRDefault="00A5091E">
      <w:pPr>
        <w:pStyle w:val="TOC1"/>
        <w:ind w:right="500"/>
        <w:rPr>
          <w:rStyle w:val="Hyperlink"/>
          <w:rFonts w:eastAsiaTheme="minorEastAsia"/>
          <w:sz w:val="22"/>
          <w:lang w:val="en-GB"/>
        </w:rPr>
      </w:pPr>
      <w:r>
        <w:t>List of Figures</w:t>
      </w:r>
      <w:r>
        <w:rPr>
          <w:rStyle w:val="Hyperlink"/>
          <w:rFonts w:eastAsiaTheme="minorEastAsia"/>
          <w:sz w:val="22"/>
          <w:lang w:val="en-GB"/>
        </w:rPr>
        <w:fldChar w:fldCharType="begin"/>
      </w:r>
      <w:r>
        <w:rPr>
          <w:rStyle w:val="Hyperlink"/>
          <w:rFonts w:eastAsiaTheme="minorEastAsia"/>
          <w:sz w:val="22"/>
          <w:lang w:val="en-GB"/>
        </w:rPr>
        <w:instrText xml:space="preserve"> TOC \h \z \c "Figure" </w:instrText>
      </w:r>
      <w:r>
        <w:rPr>
          <w:rStyle w:val="Hyperlink"/>
          <w:rFonts w:eastAsiaTheme="minorEastAsia"/>
          <w:sz w:val="22"/>
          <w:lang w:val="en-GB"/>
        </w:rPr>
        <w:fldChar w:fldCharType="separate"/>
      </w:r>
    </w:p>
    <w:p w14:paraId="611A93AE" w14:textId="77777777" w:rsidR="00E0639F" w:rsidRDefault="0090485F">
      <w:pPr>
        <w:pStyle w:val="TOC1"/>
        <w:ind w:right="500"/>
        <w:rPr>
          <w:rStyle w:val="Hyperlink"/>
          <w:rFonts w:eastAsiaTheme="minorEastAsia"/>
          <w:sz w:val="22"/>
          <w:lang w:val="en-GB"/>
        </w:rPr>
      </w:pPr>
      <w:hyperlink w:anchor="_Toc529892925" w:history="1">
        <w:r w:rsidR="00A5091E">
          <w:rPr>
            <w:rStyle w:val="Hyperlink"/>
            <w:rFonts w:eastAsiaTheme="minorEastAsia"/>
            <w:sz w:val="22"/>
            <w:lang w:val="en-GB"/>
          </w:rPr>
          <w:t>Figure 1 —The Business modules in the ADCS</w:t>
        </w:r>
        <w:r w:rsidR="00A5091E">
          <w:rPr>
            <w:rStyle w:val="Hyperlink"/>
            <w:rFonts w:eastAsiaTheme="minorEastAsia"/>
            <w:sz w:val="22"/>
            <w:lang w:val="en-GB"/>
          </w:rPr>
          <w:tab/>
        </w:r>
        <w:r w:rsidR="00A5091E">
          <w:rPr>
            <w:rStyle w:val="Hyperlink"/>
            <w:rFonts w:eastAsiaTheme="minorEastAsia"/>
            <w:sz w:val="22"/>
            <w:lang w:val="en-GB"/>
          </w:rPr>
          <w:fldChar w:fldCharType="begin"/>
        </w:r>
        <w:r w:rsidR="00A5091E">
          <w:rPr>
            <w:rStyle w:val="Hyperlink"/>
            <w:rFonts w:eastAsiaTheme="minorEastAsia"/>
            <w:sz w:val="22"/>
            <w:lang w:val="en-GB"/>
          </w:rPr>
          <w:instrText xml:space="preserve"> PAGEREF _Toc529892925 \h </w:instrText>
        </w:r>
        <w:r w:rsidR="00A5091E">
          <w:rPr>
            <w:rStyle w:val="Hyperlink"/>
            <w:rFonts w:eastAsiaTheme="minorEastAsia"/>
            <w:sz w:val="22"/>
            <w:lang w:val="en-GB"/>
          </w:rPr>
        </w:r>
        <w:r w:rsidR="00A5091E">
          <w:rPr>
            <w:rStyle w:val="Hyperlink"/>
            <w:rFonts w:eastAsiaTheme="minorEastAsia"/>
            <w:sz w:val="22"/>
            <w:lang w:val="en-GB"/>
          </w:rPr>
          <w:fldChar w:fldCharType="separate"/>
        </w:r>
        <w:r w:rsidR="004B095F">
          <w:rPr>
            <w:rStyle w:val="Hyperlink"/>
            <w:rFonts w:eastAsiaTheme="minorEastAsia"/>
            <w:noProof/>
            <w:sz w:val="22"/>
            <w:lang w:val="en-GB"/>
          </w:rPr>
          <w:t>4</w:t>
        </w:r>
        <w:r w:rsidR="00A5091E">
          <w:rPr>
            <w:rStyle w:val="Hyperlink"/>
            <w:rFonts w:eastAsiaTheme="minorEastAsia"/>
            <w:sz w:val="22"/>
            <w:lang w:val="en-GB"/>
          </w:rPr>
          <w:fldChar w:fldCharType="end"/>
        </w:r>
      </w:hyperlink>
    </w:p>
    <w:p w14:paraId="53A07312" w14:textId="77777777" w:rsidR="00E0639F" w:rsidRDefault="0090485F">
      <w:pPr>
        <w:pStyle w:val="TOC1"/>
        <w:ind w:right="500"/>
        <w:rPr>
          <w:rStyle w:val="Hyperlink"/>
          <w:rFonts w:eastAsiaTheme="minorEastAsia"/>
          <w:sz w:val="22"/>
          <w:lang w:val="en-GB"/>
        </w:rPr>
      </w:pPr>
      <w:hyperlink w:anchor="_Toc529892926" w:history="1">
        <w:r w:rsidR="00A5091E">
          <w:rPr>
            <w:rStyle w:val="Hyperlink"/>
            <w:rFonts w:eastAsiaTheme="minorEastAsia"/>
            <w:sz w:val="22"/>
            <w:lang w:val="en-GB"/>
          </w:rPr>
          <w:t>Figure 2 — Table relation diagram of the General Ledger module</w:t>
        </w:r>
        <w:r w:rsidR="00A5091E">
          <w:rPr>
            <w:rStyle w:val="Hyperlink"/>
            <w:rFonts w:eastAsiaTheme="minorEastAsia"/>
            <w:sz w:val="22"/>
            <w:lang w:val="en-GB"/>
          </w:rPr>
          <w:tab/>
        </w:r>
        <w:r w:rsidR="00A5091E">
          <w:rPr>
            <w:rStyle w:val="Hyperlink"/>
            <w:rFonts w:eastAsiaTheme="minorEastAsia"/>
            <w:sz w:val="22"/>
            <w:lang w:val="en-GB"/>
          </w:rPr>
          <w:fldChar w:fldCharType="begin"/>
        </w:r>
        <w:r w:rsidR="00A5091E">
          <w:rPr>
            <w:rStyle w:val="Hyperlink"/>
            <w:rFonts w:eastAsiaTheme="minorEastAsia"/>
            <w:sz w:val="22"/>
            <w:lang w:val="en-GB"/>
          </w:rPr>
          <w:instrText xml:space="preserve"> PAGEREF _Toc529892926 \h </w:instrText>
        </w:r>
        <w:r w:rsidR="00A5091E">
          <w:rPr>
            <w:rStyle w:val="Hyperlink"/>
            <w:rFonts w:eastAsiaTheme="minorEastAsia"/>
            <w:sz w:val="22"/>
            <w:lang w:val="en-GB"/>
          </w:rPr>
        </w:r>
        <w:r w:rsidR="00A5091E">
          <w:rPr>
            <w:rStyle w:val="Hyperlink"/>
            <w:rFonts w:eastAsiaTheme="minorEastAsia"/>
            <w:sz w:val="22"/>
            <w:lang w:val="en-GB"/>
          </w:rPr>
          <w:fldChar w:fldCharType="separate"/>
        </w:r>
        <w:r w:rsidR="004B095F">
          <w:rPr>
            <w:rStyle w:val="Hyperlink"/>
            <w:rFonts w:eastAsiaTheme="minorEastAsia"/>
            <w:noProof/>
            <w:sz w:val="22"/>
            <w:lang w:val="en-GB"/>
          </w:rPr>
          <w:t>37</w:t>
        </w:r>
        <w:r w:rsidR="00A5091E">
          <w:rPr>
            <w:rStyle w:val="Hyperlink"/>
            <w:rFonts w:eastAsiaTheme="minorEastAsia"/>
            <w:sz w:val="22"/>
            <w:lang w:val="en-GB"/>
          </w:rPr>
          <w:fldChar w:fldCharType="end"/>
        </w:r>
      </w:hyperlink>
    </w:p>
    <w:p w14:paraId="4D6B52DA" w14:textId="77777777" w:rsidR="00E0639F" w:rsidRDefault="0090485F">
      <w:pPr>
        <w:pStyle w:val="TOC1"/>
        <w:ind w:right="500"/>
        <w:rPr>
          <w:rStyle w:val="Hyperlink"/>
          <w:rFonts w:eastAsiaTheme="minorEastAsia"/>
          <w:sz w:val="22"/>
          <w:lang w:val="en-GB"/>
        </w:rPr>
      </w:pPr>
      <w:hyperlink w:anchor="_Toc529892927" w:history="1">
        <w:r w:rsidR="00A5091E">
          <w:rPr>
            <w:rStyle w:val="Hyperlink"/>
            <w:rFonts w:eastAsiaTheme="minorEastAsia"/>
            <w:sz w:val="22"/>
            <w:lang w:val="en-GB"/>
          </w:rPr>
          <w:t>Figure 3 — Table relation diagram of the AR module</w:t>
        </w:r>
        <w:r w:rsidR="00A5091E">
          <w:rPr>
            <w:rStyle w:val="Hyperlink"/>
            <w:rFonts w:eastAsiaTheme="minorEastAsia"/>
            <w:sz w:val="22"/>
            <w:lang w:val="en-GB"/>
          </w:rPr>
          <w:tab/>
        </w:r>
        <w:r w:rsidR="00A5091E">
          <w:rPr>
            <w:rStyle w:val="Hyperlink"/>
            <w:rFonts w:eastAsiaTheme="minorEastAsia"/>
            <w:sz w:val="22"/>
            <w:lang w:val="en-GB"/>
          </w:rPr>
          <w:fldChar w:fldCharType="begin"/>
        </w:r>
        <w:r w:rsidR="00A5091E">
          <w:rPr>
            <w:rStyle w:val="Hyperlink"/>
            <w:rFonts w:eastAsiaTheme="minorEastAsia"/>
            <w:sz w:val="22"/>
            <w:lang w:val="en-GB"/>
          </w:rPr>
          <w:instrText xml:space="preserve"> PAGEREF _Toc529892927 \h </w:instrText>
        </w:r>
        <w:r w:rsidR="00A5091E">
          <w:rPr>
            <w:rStyle w:val="Hyperlink"/>
            <w:rFonts w:eastAsiaTheme="minorEastAsia"/>
            <w:sz w:val="22"/>
            <w:lang w:val="en-GB"/>
          </w:rPr>
        </w:r>
        <w:r w:rsidR="00A5091E">
          <w:rPr>
            <w:rStyle w:val="Hyperlink"/>
            <w:rFonts w:eastAsiaTheme="minorEastAsia"/>
            <w:sz w:val="22"/>
            <w:lang w:val="en-GB"/>
          </w:rPr>
          <w:fldChar w:fldCharType="separate"/>
        </w:r>
        <w:r w:rsidR="004B095F">
          <w:rPr>
            <w:rStyle w:val="Hyperlink"/>
            <w:rFonts w:eastAsiaTheme="minorEastAsia"/>
            <w:noProof/>
            <w:sz w:val="22"/>
            <w:lang w:val="en-GB"/>
          </w:rPr>
          <w:t>55</w:t>
        </w:r>
        <w:r w:rsidR="00A5091E">
          <w:rPr>
            <w:rStyle w:val="Hyperlink"/>
            <w:rFonts w:eastAsiaTheme="minorEastAsia"/>
            <w:sz w:val="22"/>
            <w:lang w:val="en-GB"/>
          </w:rPr>
          <w:fldChar w:fldCharType="end"/>
        </w:r>
      </w:hyperlink>
    </w:p>
    <w:p w14:paraId="295662D1" w14:textId="77777777" w:rsidR="00E0639F" w:rsidRDefault="0090485F">
      <w:pPr>
        <w:pStyle w:val="TOC1"/>
        <w:ind w:right="500"/>
        <w:rPr>
          <w:rStyle w:val="Hyperlink"/>
          <w:rFonts w:eastAsiaTheme="minorEastAsia"/>
          <w:sz w:val="22"/>
          <w:lang w:val="en-GB"/>
        </w:rPr>
      </w:pPr>
      <w:hyperlink w:anchor="_Toc529892928" w:history="1">
        <w:r w:rsidR="00A5091E">
          <w:rPr>
            <w:rStyle w:val="Hyperlink"/>
            <w:rFonts w:eastAsiaTheme="minorEastAsia"/>
            <w:sz w:val="22"/>
            <w:lang w:val="en-GB"/>
          </w:rPr>
          <w:t>Figure 4 — Table relation diagram of the Sales module</w:t>
        </w:r>
        <w:r w:rsidR="00A5091E">
          <w:rPr>
            <w:rStyle w:val="Hyperlink"/>
            <w:rFonts w:eastAsiaTheme="minorEastAsia"/>
            <w:sz w:val="22"/>
            <w:lang w:val="en-GB"/>
          </w:rPr>
          <w:tab/>
        </w:r>
        <w:r w:rsidR="00A5091E">
          <w:rPr>
            <w:rStyle w:val="Hyperlink"/>
            <w:rFonts w:eastAsiaTheme="minorEastAsia"/>
            <w:sz w:val="22"/>
            <w:lang w:val="en-GB"/>
          </w:rPr>
          <w:fldChar w:fldCharType="begin"/>
        </w:r>
        <w:r w:rsidR="00A5091E">
          <w:rPr>
            <w:rStyle w:val="Hyperlink"/>
            <w:rFonts w:eastAsiaTheme="minorEastAsia"/>
            <w:sz w:val="22"/>
            <w:lang w:val="en-GB"/>
          </w:rPr>
          <w:instrText xml:space="preserve"> PAGEREF _Toc529892928 \h </w:instrText>
        </w:r>
        <w:r w:rsidR="00A5091E">
          <w:rPr>
            <w:rStyle w:val="Hyperlink"/>
            <w:rFonts w:eastAsiaTheme="minorEastAsia"/>
            <w:sz w:val="22"/>
            <w:lang w:val="en-GB"/>
          </w:rPr>
        </w:r>
        <w:r w:rsidR="00A5091E">
          <w:rPr>
            <w:rStyle w:val="Hyperlink"/>
            <w:rFonts w:eastAsiaTheme="minorEastAsia"/>
            <w:sz w:val="22"/>
            <w:lang w:val="en-GB"/>
          </w:rPr>
          <w:fldChar w:fldCharType="separate"/>
        </w:r>
        <w:r w:rsidR="004B095F">
          <w:rPr>
            <w:rStyle w:val="Hyperlink"/>
            <w:rFonts w:eastAsiaTheme="minorEastAsia"/>
            <w:noProof/>
            <w:sz w:val="22"/>
            <w:lang w:val="en-GB"/>
          </w:rPr>
          <w:t>78</w:t>
        </w:r>
        <w:r w:rsidR="00A5091E">
          <w:rPr>
            <w:rStyle w:val="Hyperlink"/>
            <w:rFonts w:eastAsiaTheme="minorEastAsia"/>
            <w:sz w:val="22"/>
            <w:lang w:val="en-GB"/>
          </w:rPr>
          <w:fldChar w:fldCharType="end"/>
        </w:r>
      </w:hyperlink>
    </w:p>
    <w:p w14:paraId="7219BBCC" w14:textId="77777777" w:rsidR="00E0639F" w:rsidRDefault="0090485F">
      <w:pPr>
        <w:pStyle w:val="TOC1"/>
        <w:ind w:right="500"/>
        <w:rPr>
          <w:rStyle w:val="Hyperlink"/>
          <w:rFonts w:eastAsiaTheme="minorEastAsia"/>
          <w:sz w:val="22"/>
          <w:lang w:val="en-GB"/>
        </w:rPr>
      </w:pPr>
      <w:hyperlink w:anchor="_Toc529892929" w:history="1">
        <w:r w:rsidR="00A5091E">
          <w:rPr>
            <w:rStyle w:val="Hyperlink"/>
            <w:rFonts w:eastAsiaTheme="minorEastAsia"/>
            <w:sz w:val="22"/>
            <w:lang w:val="en-GB"/>
          </w:rPr>
          <w:t>Figure 5 — Table relation diagram of the AP diagram</w:t>
        </w:r>
        <w:r w:rsidR="00A5091E">
          <w:rPr>
            <w:rStyle w:val="Hyperlink"/>
            <w:rFonts w:eastAsiaTheme="minorEastAsia"/>
            <w:sz w:val="22"/>
            <w:lang w:val="en-GB"/>
          </w:rPr>
          <w:tab/>
        </w:r>
        <w:r w:rsidR="00A5091E">
          <w:rPr>
            <w:rStyle w:val="Hyperlink"/>
            <w:rFonts w:eastAsiaTheme="minorEastAsia"/>
            <w:sz w:val="22"/>
            <w:lang w:val="en-GB"/>
          </w:rPr>
          <w:fldChar w:fldCharType="begin"/>
        </w:r>
        <w:r w:rsidR="00A5091E">
          <w:rPr>
            <w:rStyle w:val="Hyperlink"/>
            <w:rFonts w:eastAsiaTheme="minorEastAsia"/>
            <w:sz w:val="22"/>
            <w:lang w:val="en-GB"/>
          </w:rPr>
          <w:instrText xml:space="preserve"> PAGEREF _Toc529892929 \h </w:instrText>
        </w:r>
        <w:r w:rsidR="00A5091E">
          <w:rPr>
            <w:rStyle w:val="Hyperlink"/>
            <w:rFonts w:eastAsiaTheme="minorEastAsia"/>
            <w:sz w:val="22"/>
            <w:lang w:val="en-GB"/>
          </w:rPr>
        </w:r>
        <w:r w:rsidR="00A5091E">
          <w:rPr>
            <w:rStyle w:val="Hyperlink"/>
            <w:rFonts w:eastAsiaTheme="minorEastAsia"/>
            <w:sz w:val="22"/>
            <w:lang w:val="en-GB"/>
          </w:rPr>
          <w:fldChar w:fldCharType="separate"/>
        </w:r>
        <w:r w:rsidR="004B095F">
          <w:rPr>
            <w:rStyle w:val="Hyperlink"/>
            <w:rFonts w:eastAsiaTheme="minorEastAsia"/>
            <w:noProof/>
            <w:sz w:val="22"/>
            <w:lang w:val="en-GB"/>
          </w:rPr>
          <w:t>105</w:t>
        </w:r>
        <w:r w:rsidR="00A5091E">
          <w:rPr>
            <w:rStyle w:val="Hyperlink"/>
            <w:rFonts w:eastAsiaTheme="minorEastAsia"/>
            <w:sz w:val="22"/>
            <w:lang w:val="en-GB"/>
          </w:rPr>
          <w:fldChar w:fldCharType="end"/>
        </w:r>
      </w:hyperlink>
    </w:p>
    <w:p w14:paraId="60467313" w14:textId="77777777" w:rsidR="00E0639F" w:rsidRDefault="0090485F">
      <w:pPr>
        <w:pStyle w:val="TOC1"/>
        <w:ind w:right="500"/>
        <w:rPr>
          <w:rStyle w:val="Hyperlink"/>
          <w:rFonts w:eastAsiaTheme="minorEastAsia"/>
          <w:sz w:val="22"/>
          <w:lang w:val="en-GB"/>
        </w:rPr>
      </w:pPr>
      <w:hyperlink w:anchor="_Toc529892930" w:history="1">
        <w:r w:rsidR="00A5091E">
          <w:rPr>
            <w:rStyle w:val="Hyperlink"/>
            <w:rFonts w:eastAsiaTheme="minorEastAsia"/>
            <w:sz w:val="22"/>
            <w:lang w:val="en-GB"/>
          </w:rPr>
          <w:t>Figure 6 — Table relation diagram of the Purchase module</w:t>
        </w:r>
        <w:r w:rsidR="00A5091E">
          <w:rPr>
            <w:rStyle w:val="Hyperlink"/>
            <w:rFonts w:eastAsiaTheme="minorEastAsia"/>
            <w:sz w:val="22"/>
            <w:lang w:val="en-GB"/>
          </w:rPr>
          <w:tab/>
        </w:r>
        <w:r w:rsidR="00A5091E">
          <w:rPr>
            <w:rStyle w:val="Hyperlink"/>
            <w:rFonts w:eastAsiaTheme="minorEastAsia"/>
            <w:sz w:val="22"/>
            <w:lang w:val="en-GB"/>
          </w:rPr>
          <w:fldChar w:fldCharType="begin"/>
        </w:r>
        <w:r w:rsidR="00A5091E">
          <w:rPr>
            <w:rStyle w:val="Hyperlink"/>
            <w:rFonts w:eastAsiaTheme="minorEastAsia"/>
            <w:sz w:val="22"/>
            <w:lang w:val="en-GB"/>
          </w:rPr>
          <w:instrText xml:space="preserve"> PAGEREF _Toc529892930 \h </w:instrText>
        </w:r>
        <w:r w:rsidR="00A5091E">
          <w:rPr>
            <w:rStyle w:val="Hyperlink"/>
            <w:rFonts w:eastAsiaTheme="minorEastAsia"/>
            <w:sz w:val="22"/>
            <w:lang w:val="en-GB"/>
          </w:rPr>
        </w:r>
        <w:r w:rsidR="00A5091E">
          <w:rPr>
            <w:rStyle w:val="Hyperlink"/>
            <w:rFonts w:eastAsiaTheme="minorEastAsia"/>
            <w:sz w:val="22"/>
            <w:lang w:val="en-GB"/>
          </w:rPr>
          <w:fldChar w:fldCharType="separate"/>
        </w:r>
        <w:r w:rsidR="004B095F">
          <w:rPr>
            <w:rStyle w:val="Hyperlink"/>
            <w:rFonts w:eastAsiaTheme="minorEastAsia"/>
            <w:noProof/>
            <w:sz w:val="22"/>
            <w:lang w:val="en-GB"/>
          </w:rPr>
          <w:t>129</w:t>
        </w:r>
        <w:r w:rsidR="00A5091E">
          <w:rPr>
            <w:rStyle w:val="Hyperlink"/>
            <w:rFonts w:eastAsiaTheme="minorEastAsia"/>
            <w:sz w:val="22"/>
            <w:lang w:val="en-GB"/>
          </w:rPr>
          <w:fldChar w:fldCharType="end"/>
        </w:r>
      </w:hyperlink>
    </w:p>
    <w:p w14:paraId="09B98463" w14:textId="77777777" w:rsidR="00E0639F" w:rsidRDefault="0090485F">
      <w:pPr>
        <w:pStyle w:val="TOC1"/>
        <w:ind w:right="500"/>
        <w:rPr>
          <w:rStyle w:val="Hyperlink"/>
          <w:rFonts w:eastAsiaTheme="minorEastAsia"/>
          <w:sz w:val="22"/>
          <w:lang w:val="en-GB"/>
        </w:rPr>
      </w:pPr>
      <w:hyperlink w:anchor="_Toc529892931" w:history="1">
        <w:r w:rsidR="00A5091E">
          <w:rPr>
            <w:rStyle w:val="Hyperlink"/>
            <w:rFonts w:eastAsiaTheme="minorEastAsia"/>
            <w:sz w:val="22"/>
            <w:lang w:val="en-GB"/>
          </w:rPr>
          <w:t>Figure 7 — Table relation diagram of the Inventory module</w:t>
        </w:r>
        <w:r w:rsidR="00A5091E">
          <w:rPr>
            <w:rStyle w:val="Hyperlink"/>
            <w:rFonts w:eastAsiaTheme="minorEastAsia"/>
            <w:sz w:val="22"/>
            <w:lang w:val="en-GB"/>
          </w:rPr>
          <w:tab/>
        </w:r>
        <w:r w:rsidR="00A5091E">
          <w:rPr>
            <w:rStyle w:val="Hyperlink"/>
            <w:rFonts w:eastAsiaTheme="minorEastAsia"/>
            <w:sz w:val="22"/>
            <w:lang w:val="en-GB"/>
          </w:rPr>
          <w:fldChar w:fldCharType="begin"/>
        </w:r>
        <w:r w:rsidR="00A5091E">
          <w:rPr>
            <w:rStyle w:val="Hyperlink"/>
            <w:rFonts w:eastAsiaTheme="minorEastAsia"/>
            <w:sz w:val="22"/>
            <w:lang w:val="en-GB"/>
          </w:rPr>
          <w:instrText xml:space="preserve"> PAGEREF _Toc529892931 \h </w:instrText>
        </w:r>
        <w:r w:rsidR="00A5091E">
          <w:rPr>
            <w:rStyle w:val="Hyperlink"/>
            <w:rFonts w:eastAsiaTheme="minorEastAsia"/>
            <w:sz w:val="22"/>
            <w:lang w:val="en-GB"/>
          </w:rPr>
        </w:r>
        <w:r w:rsidR="00A5091E">
          <w:rPr>
            <w:rStyle w:val="Hyperlink"/>
            <w:rFonts w:eastAsiaTheme="minorEastAsia"/>
            <w:sz w:val="22"/>
            <w:lang w:val="en-GB"/>
          </w:rPr>
          <w:fldChar w:fldCharType="separate"/>
        </w:r>
        <w:r w:rsidR="004B095F">
          <w:rPr>
            <w:rStyle w:val="Hyperlink"/>
            <w:rFonts w:eastAsiaTheme="minorEastAsia"/>
            <w:noProof/>
            <w:sz w:val="22"/>
            <w:lang w:val="en-GB"/>
          </w:rPr>
          <w:t>160</w:t>
        </w:r>
        <w:r w:rsidR="00A5091E">
          <w:rPr>
            <w:rStyle w:val="Hyperlink"/>
            <w:rFonts w:eastAsiaTheme="minorEastAsia"/>
            <w:sz w:val="22"/>
            <w:lang w:val="en-GB"/>
          </w:rPr>
          <w:fldChar w:fldCharType="end"/>
        </w:r>
      </w:hyperlink>
    </w:p>
    <w:p w14:paraId="2D186D55" w14:textId="77777777" w:rsidR="00E0639F" w:rsidRDefault="0090485F">
      <w:pPr>
        <w:pStyle w:val="TOC1"/>
        <w:ind w:right="500"/>
        <w:rPr>
          <w:rStyle w:val="Hyperlink"/>
          <w:rFonts w:eastAsiaTheme="minorEastAsia"/>
          <w:sz w:val="22"/>
          <w:lang w:val="en-GB"/>
        </w:rPr>
      </w:pPr>
      <w:hyperlink w:anchor="_Toc529892932" w:history="1">
        <w:r w:rsidR="00A5091E">
          <w:rPr>
            <w:rStyle w:val="Hyperlink"/>
            <w:rFonts w:eastAsiaTheme="minorEastAsia"/>
            <w:sz w:val="22"/>
            <w:lang w:val="en-GB"/>
          </w:rPr>
          <w:t>Figure 8 — Table relation diagram of the PPE module</w:t>
        </w:r>
        <w:r w:rsidR="00A5091E">
          <w:rPr>
            <w:rStyle w:val="Hyperlink"/>
            <w:rFonts w:eastAsiaTheme="minorEastAsia"/>
            <w:sz w:val="22"/>
            <w:lang w:val="en-GB"/>
          </w:rPr>
          <w:tab/>
        </w:r>
        <w:r w:rsidR="00A5091E">
          <w:rPr>
            <w:rStyle w:val="Hyperlink"/>
            <w:rFonts w:eastAsiaTheme="minorEastAsia"/>
            <w:sz w:val="22"/>
            <w:lang w:val="en-GB"/>
          </w:rPr>
          <w:fldChar w:fldCharType="begin"/>
        </w:r>
        <w:r w:rsidR="00A5091E">
          <w:rPr>
            <w:rStyle w:val="Hyperlink"/>
            <w:rFonts w:eastAsiaTheme="minorEastAsia"/>
            <w:sz w:val="22"/>
            <w:lang w:val="en-GB"/>
          </w:rPr>
          <w:instrText xml:space="preserve"> PAGEREF _Toc529892932 \h </w:instrText>
        </w:r>
        <w:r w:rsidR="00A5091E">
          <w:rPr>
            <w:rStyle w:val="Hyperlink"/>
            <w:rFonts w:eastAsiaTheme="minorEastAsia"/>
            <w:sz w:val="22"/>
            <w:lang w:val="en-GB"/>
          </w:rPr>
        </w:r>
        <w:r w:rsidR="00A5091E">
          <w:rPr>
            <w:rStyle w:val="Hyperlink"/>
            <w:rFonts w:eastAsiaTheme="minorEastAsia"/>
            <w:sz w:val="22"/>
            <w:lang w:val="en-GB"/>
          </w:rPr>
          <w:fldChar w:fldCharType="separate"/>
        </w:r>
        <w:r w:rsidR="004B095F">
          <w:rPr>
            <w:rStyle w:val="Hyperlink"/>
            <w:rFonts w:eastAsiaTheme="minorEastAsia"/>
            <w:noProof/>
            <w:sz w:val="22"/>
            <w:lang w:val="en-GB"/>
          </w:rPr>
          <w:t>182</w:t>
        </w:r>
        <w:r w:rsidR="00A5091E">
          <w:rPr>
            <w:rStyle w:val="Hyperlink"/>
            <w:rFonts w:eastAsiaTheme="minorEastAsia"/>
            <w:sz w:val="22"/>
            <w:lang w:val="en-GB"/>
          </w:rPr>
          <w:fldChar w:fldCharType="end"/>
        </w:r>
      </w:hyperlink>
      <w:r w:rsidR="00A5091E">
        <w:rPr>
          <w:rStyle w:val="Hyperlink"/>
          <w:rFonts w:eastAsiaTheme="minorEastAsia"/>
          <w:sz w:val="22"/>
          <w:lang w:val="en-GB"/>
        </w:rPr>
        <w:fldChar w:fldCharType="end"/>
      </w:r>
      <w:r w:rsidR="00A5091E">
        <w:rPr>
          <w:rStyle w:val="Hyperlink"/>
          <w:rFonts w:eastAsiaTheme="minorEastAsia"/>
          <w:sz w:val="22"/>
          <w:lang w:val="en-GB"/>
        </w:rPr>
        <w:fldChar w:fldCharType="begin"/>
      </w:r>
      <w:r w:rsidR="00A5091E">
        <w:rPr>
          <w:rStyle w:val="Hyperlink"/>
          <w:rFonts w:eastAsiaTheme="minorEastAsia"/>
          <w:sz w:val="22"/>
          <w:lang w:val="en-GB"/>
        </w:rPr>
        <w:instrText xml:space="preserve"> TOC \h \z \c "Figure A." </w:instrText>
      </w:r>
      <w:r w:rsidR="00A5091E">
        <w:rPr>
          <w:rStyle w:val="Hyperlink"/>
          <w:rFonts w:eastAsiaTheme="minorEastAsia"/>
          <w:sz w:val="22"/>
          <w:lang w:val="en-GB"/>
        </w:rPr>
        <w:fldChar w:fldCharType="separate"/>
      </w:r>
    </w:p>
    <w:p w14:paraId="1D272588" w14:textId="77777777" w:rsidR="00E0639F" w:rsidRDefault="0090485F">
      <w:pPr>
        <w:pStyle w:val="TOC1"/>
        <w:ind w:right="500"/>
        <w:rPr>
          <w:rStyle w:val="Hyperlink"/>
          <w:rFonts w:eastAsiaTheme="minorEastAsia"/>
          <w:sz w:val="22"/>
          <w:lang w:val="en-GB"/>
        </w:rPr>
      </w:pPr>
      <w:hyperlink w:anchor="_Toc529892648" w:history="1">
        <w:r w:rsidR="00A5091E">
          <w:rPr>
            <w:rStyle w:val="Hyperlink"/>
            <w:rFonts w:eastAsiaTheme="minorEastAsia"/>
            <w:sz w:val="22"/>
            <w:lang w:val="en-GB"/>
          </w:rPr>
          <w:t>Figure A. 1 — Example of organizational chart</w:t>
        </w:r>
        <w:r w:rsidR="00A5091E">
          <w:rPr>
            <w:rStyle w:val="Hyperlink"/>
            <w:rFonts w:eastAsiaTheme="minorEastAsia"/>
            <w:sz w:val="22"/>
            <w:lang w:val="en-GB"/>
          </w:rPr>
          <w:tab/>
        </w:r>
        <w:r w:rsidR="00A5091E">
          <w:rPr>
            <w:rStyle w:val="Hyperlink"/>
            <w:rFonts w:eastAsiaTheme="minorEastAsia"/>
            <w:sz w:val="22"/>
            <w:lang w:val="en-GB"/>
          </w:rPr>
          <w:fldChar w:fldCharType="begin"/>
        </w:r>
        <w:r w:rsidR="00A5091E">
          <w:rPr>
            <w:rStyle w:val="Hyperlink"/>
            <w:rFonts w:eastAsiaTheme="minorEastAsia"/>
            <w:sz w:val="22"/>
            <w:lang w:val="en-GB"/>
          </w:rPr>
          <w:instrText xml:space="preserve"> PAGEREF _Toc529892648 \h </w:instrText>
        </w:r>
        <w:r w:rsidR="00A5091E">
          <w:rPr>
            <w:rStyle w:val="Hyperlink"/>
            <w:rFonts w:eastAsiaTheme="minorEastAsia"/>
            <w:sz w:val="22"/>
            <w:lang w:val="en-GB"/>
          </w:rPr>
        </w:r>
        <w:r w:rsidR="00A5091E">
          <w:rPr>
            <w:rStyle w:val="Hyperlink"/>
            <w:rFonts w:eastAsiaTheme="minorEastAsia"/>
            <w:sz w:val="22"/>
            <w:lang w:val="en-GB"/>
          </w:rPr>
          <w:fldChar w:fldCharType="separate"/>
        </w:r>
        <w:r w:rsidR="004B095F">
          <w:rPr>
            <w:rStyle w:val="Hyperlink"/>
            <w:rFonts w:eastAsiaTheme="minorEastAsia"/>
            <w:noProof/>
            <w:sz w:val="22"/>
            <w:lang w:val="en-GB"/>
          </w:rPr>
          <w:t>208</w:t>
        </w:r>
        <w:r w:rsidR="00A5091E">
          <w:rPr>
            <w:rStyle w:val="Hyperlink"/>
            <w:rFonts w:eastAsiaTheme="minorEastAsia"/>
            <w:sz w:val="22"/>
            <w:lang w:val="en-GB"/>
          </w:rPr>
          <w:fldChar w:fldCharType="end"/>
        </w:r>
      </w:hyperlink>
    </w:p>
    <w:p w14:paraId="01D7891C" w14:textId="77777777" w:rsidR="00E0639F" w:rsidRDefault="0090485F">
      <w:pPr>
        <w:pStyle w:val="TOC1"/>
        <w:ind w:right="500"/>
        <w:rPr>
          <w:rStyle w:val="Hyperlink"/>
          <w:rFonts w:eastAsiaTheme="minorEastAsia"/>
          <w:sz w:val="22"/>
          <w:lang w:val="en-GB"/>
        </w:rPr>
      </w:pPr>
      <w:hyperlink w:anchor="_Toc529892649" w:history="1">
        <w:r w:rsidR="00A5091E">
          <w:rPr>
            <w:rStyle w:val="Hyperlink"/>
            <w:rFonts w:eastAsiaTheme="minorEastAsia"/>
            <w:sz w:val="22"/>
            <w:lang w:val="en-GB"/>
          </w:rPr>
          <w:t>Figure A. 2 — Example of the organizational chart additions</w:t>
        </w:r>
        <w:r w:rsidR="00A5091E">
          <w:rPr>
            <w:rStyle w:val="Hyperlink"/>
            <w:rFonts w:eastAsiaTheme="minorEastAsia"/>
            <w:sz w:val="22"/>
            <w:lang w:val="en-GB"/>
          </w:rPr>
          <w:tab/>
        </w:r>
        <w:r w:rsidR="00A5091E">
          <w:rPr>
            <w:rStyle w:val="Hyperlink"/>
            <w:rFonts w:eastAsiaTheme="minorEastAsia"/>
            <w:sz w:val="22"/>
            <w:lang w:val="en-GB"/>
          </w:rPr>
          <w:fldChar w:fldCharType="begin"/>
        </w:r>
        <w:r w:rsidR="00A5091E">
          <w:rPr>
            <w:rStyle w:val="Hyperlink"/>
            <w:rFonts w:eastAsiaTheme="minorEastAsia"/>
            <w:sz w:val="22"/>
            <w:lang w:val="en-GB"/>
          </w:rPr>
          <w:instrText xml:space="preserve"> PAGEREF _Toc529892649 \h </w:instrText>
        </w:r>
        <w:r w:rsidR="00A5091E">
          <w:rPr>
            <w:rStyle w:val="Hyperlink"/>
            <w:rFonts w:eastAsiaTheme="minorEastAsia"/>
            <w:sz w:val="22"/>
            <w:lang w:val="en-GB"/>
          </w:rPr>
        </w:r>
        <w:r w:rsidR="00A5091E">
          <w:rPr>
            <w:rStyle w:val="Hyperlink"/>
            <w:rFonts w:eastAsiaTheme="minorEastAsia"/>
            <w:sz w:val="22"/>
            <w:lang w:val="en-GB"/>
          </w:rPr>
          <w:fldChar w:fldCharType="separate"/>
        </w:r>
        <w:r w:rsidR="004B095F">
          <w:rPr>
            <w:rStyle w:val="Hyperlink"/>
            <w:rFonts w:eastAsiaTheme="minorEastAsia"/>
            <w:noProof/>
            <w:sz w:val="22"/>
            <w:lang w:val="en-GB"/>
          </w:rPr>
          <w:t>208</w:t>
        </w:r>
        <w:r w:rsidR="00A5091E">
          <w:rPr>
            <w:rStyle w:val="Hyperlink"/>
            <w:rFonts w:eastAsiaTheme="minorEastAsia"/>
            <w:sz w:val="22"/>
            <w:lang w:val="en-GB"/>
          </w:rPr>
          <w:fldChar w:fldCharType="end"/>
        </w:r>
      </w:hyperlink>
    </w:p>
    <w:p w14:paraId="44B39B36" w14:textId="77777777" w:rsidR="00E0639F" w:rsidRDefault="0090485F">
      <w:pPr>
        <w:pStyle w:val="TOC1"/>
        <w:ind w:right="500"/>
        <w:rPr>
          <w:rStyle w:val="Hyperlink"/>
          <w:rFonts w:eastAsiaTheme="minorEastAsia"/>
          <w:sz w:val="22"/>
          <w:lang w:val="en-GB"/>
        </w:rPr>
      </w:pPr>
      <w:hyperlink w:anchor="_Toc529892650" w:history="1">
        <w:r w:rsidR="00A5091E">
          <w:rPr>
            <w:rStyle w:val="Hyperlink"/>
            <w:rFonts w:eastAsiaTheme="minorEastAsia"/>
            <w:sz w:val="22"/>
            <w:lang w:val="en-GB"/>
          </w:rPr>
          <w:t>Figure A. 3 — Example of the level assignments</w:t>
        </w:r>
        <w:r w:rsidR="00A5091E">
          <w:rPr>
            <w:rStyle w:val="Hyperlink"/>
            <w:rFonts w:eastAsiaTheme="minorEastAsia"/>
            <w:sz w:val="22"/>
            <w:lang w:val="en-GB"/>
          </w:rPr>
          <w:tab/>
        </w:r>
        <w:r w:rsidR="00A5091E">
          <w:rPr>
            <w:rStyle w:val="Hyperlink"/>
            <w:rFonts w:eastAsiaTheme="minorEastAsia"/>
            <w:sz w:val="22"/>
            <w:lang w:val="en-GB"/>
          </w:rPr>
          <w:fldChar w:fldCharType="begin"/>
        </w:r>
        <w:r w:rsidR="00A5091E">
          <w:rPr>
            <w:rStyle w:val="Hyperlink"/>
            <w:rFonts w:eastAsiaTheme="minorEastAsia"/>
            <w:sz w:val="22"/>
            <w:lang w:val="en-GB"/>
          </w:rPr>
          <w:instrText xml:space="preserve"> PAGEREF _Toc529892650 \h </w:instrText>
        </w:r>
        <w:r w:rsidR="00A5091E">
          <w:rPr>
            <w:rStyle w:val="Hyperlink"/>
            <w:rFonts w:eastAsiaTheme="minorEastAsia"/>
            <w:sz w:val="22"/>
            <w:lang w:val="en-GB"/>
          </w:rPr>
        </w:r>
        <w:r w:rsidR="00A5091E">
          <w:rPr>
            <w:rStyle w:val="Hyperlink"/>
            <w:rFonts w:eastAsiaTheme="minorEastAsia"/>
            <w:sz w:val="22"/>
            <w:lang w:val="en-GB"/>
          </w:rPr>
          <w:fldChar w:fldCharType="separate"/>
        </w:r>
        <w:r w:rsidR="004B095F">
          <w:rPr>
            <w:rStyle w:val="Hyperlink"/>
            <w:rFonts w:eastAsiaTheme="minorEastAsia"/>
            <w:noProof/>
            <w:sz w:val="22"/>
            <w:lang w:val="en-GB"/>
          </w:rPr>
          <w:t>209</w:t>
        </w:r>
        <w:r w:rsidR="00A5091E">
          <w:rPr>
            <w:rStyle w:val="Hyperlink"/>
            <w:rFonts w:eastAsiaTheme="minorEastAsia"/>
            <w:sz w:val="22"/>
            <w:lang w:val="en-GB"/>
          </w:rPr>
          <w:fldChar w:fldCharType="end"/>
        </w:r>
      </w:hyperlink>
      <w:r w:rsidR="00A5091E">
        <w:rPr>
          <w:rStyle w:val="Hyperlink"/>
          <w:rFonts w:eastAsiaTheme="minorEastAsia"/>
          <w:sz w:val="22"/>
          <w:lang w:val="en-GB"/>
        </w:rPr>
        <w:fldChar w:fldCharType="end"/>
      </w:r>
      <w:r w:rsidR="00A5091E">
        <w:rPr>
          <w:rStyle w:val="Hyperlink"/>
          <w:rFonts w:eastAsiaTheme="minorEastAsia"/>
          <w:sz w:val="22"/>
          <w:lang w:val="en-GB"/>
        </w:rPr>
        <w:fldChar w:fldCharType="begin"/>
      </w:r>
      <w:r w:rsidR="00A5091E">
        <w:rPr>
          <w:rStyle w:val="Hyperlink"/>
          <w:rFonts w:eastAsiaTheme="minorEastAsia"/>
          <w:sz w:val="22"/>
          <w:lang w:val="en-GB"/>
        </w:rPr>
        <w:instrText xml:space="preserve"> TOC \h \z \c "Figure B." </w:instrText>
      </w:r>
      <w:r w:rsidR="00A5091E">
        <w:rPr>
          <w:rStyle w:val="Hyperlink"/>
          <w:rFonts w:eastAsiaTheme="minorEastAsia"/>
          <w:sz w:val="22"/>
          <w:lang w:val="en-GB"/>
        </w:rPr>
        <w:fldChar w:fldCharType="separate"/>
      </w:r>
    </w:p>
    <w:p w14:paraId="39564E9F" w14:textId="77777777" w:rsidR="00E0639F" w:rsidRDefault="0090485F">
      <w:pPr>
        <w:pStyle w:val="TOC1"/>
        <w:ind w:right="500"/>
        <w:rPr>
          <w:rStyle w:val="Hyperlink"/>
          <w:rFonts w:eastAsiaTheme="minorEastAsia"/>
          <w:sz w:val="22"/>
          <w:lang w:val="en-GB"/>
        </w:rPr>
      </w:pPr>
      <w:hyperlink w:anchor="_Toc529892769" w:history="1">
        <w:r w:rsidR="00A5091E">
          <w:rPr>
            <w:rStyle w:val="Hyperlink"/>
            <w:rFonts w:eastAsiaTheme="minorEastAsia"/>
            <w:sz w:val="22"/>
            <w:lang w:val="en-GB"/>
          </w:rPr>
          <w:t>Figure B. 1 — Different cases of account number</w:t>
        </w:r>
        <w:r w:rsidR="00A5091E">
          <w:rPr>
            <w:rStyle w:val="Hyperlink"/>
            <w:rFonts w:eastAsiaTheme="minorEastAsia"/>
            <w:sz w:val="22"/>
            <w:lang w:val="en-GB"/>
          </w:rPr>
          <w:tab/>
        </w:r>
        <w:r w:rsidR="00A5091E">
          <w:rPr>
            <w:rStyle w:val="Hyperlink"/>
            <w:rFonts w:eastAsiaTheme="minorEastAsia"/>
            <w:sz w:val="22"/>
            <w:lang w:val="en-GB"/>
          </w:rPr>
          <w:fldChar w:fldCharType="begin"/>
        </w:r>
        <w:r w:rsidR="00A5091E">
          <w:rPr>
            <w:rStyle w:val="Hyperlink"/>
            <w:rFonts w:eastAsiaTheme="minorEastAsia"/>
            <w:sz w:val="22"/>
            <w:lang w:val="en-GB"/>
          </w:rPr>
          <w:instrText xml:space="preserve"> PAGEREF _Toc529892769 \h </w:instrText>
        </w:r>
        <w:r w:rsidR="00A5091E">
          <w:rPr>
            <w:rStyle w:val="Hyperlink"/>
            <w:rFonts w:eastAsiaTheme="minorEastAsia"/>
            <w:sz w:val="22"/>
            <w:lang w:val="en-GB"/>
          </w:rPr>
        </w:r>
        <w:r w:rsidR="00A5091E">
          <w:rPr>
            <w:rStyle w:val="Hyperlink"/>
            <w:rFonts w:eastAsiaTheme="minorEastAsia"/>
            <w:sz w:val="22"/>
            <w:lang w:val="en-GB"/>
          </w:rPr>
          <w:fldChar w:fldCharType="separate"/>
        </w:r>
        <w:r w:rsidR="004B095F">
          <w:rPr>
            <w:rStyle w:val="Hyperlink"/>
            <w:rFonts w:eastAsiaTheme="minorEastAsia"/>
            <w:noProof/>
            <w:sz w:val="22"/>
            <w:lang w:val="en-GB"/>
          </w:rPr>
          <w:t>214</w:t>
        </w:r>
        <w:r w:rsidR="00A5091E">
          <w:rPr>
            <w:rStyle w:val="Hyperlink"/>
            <w:rFonts w:eastAsiaTheme="minorEastAsia"/>
            <w:sz w:val="22"/>
            <w:lang w:val="en-GB"/>
          </w:rPr>
          <w:fldChar w:fldCharType="end"/>
        </w:r>
      </w:hyperlink>
    </w:p>
    <w:p w14:paraId="3F12F8BD" w14:textId="7181BD2F" w:rsidR="00E0639F" w:rsidRDefault="0090485F">
      <w:pPr>
        <w:pStyle w:val="TOC1"/>
        <w:ind w:right="500"/>
        <w:rPr>
          <w:rStyle w:val="Hyperlink"/>
          <w:rFonts w:eastAsiaTheme="minorEastAsia"/>
          <w:sz w:val="22"/>
          <w:lang w:val="en-GB"/>
        </w:rPr>
      </w:pPr>
      <w:hyperlink w:anchor="_Toc529892770" w:history="1">
        <w:r w:rsidR="003B0AEC">
          <w:rPr>
            <w:rStyle w:val="Hyperlink"/>
            <w:rFonts w:eastAsiaTheme="minorEastAsia"/>
            <w:sz w:val="22"/>
            <w:lang w:val="en-GB"/>
          </w:rPr>
          <w:t>Figure B. 2 — The accounts r</w:t>
        </w:r>
        <w:r w:rsidR="001D4823">
          <w:rPr>
            <w:rStyle w:val="Hyperlink"/>
            <w:rFonts w:eastAsiaTheme="minorEastAsia"/>
            <w:sz w:val="22"/>
            <w:lang w:val="en-GB"/>
          </w:rPr>
          <w:t>eceivable of c</w:t>
        </w:r>
        <w:r w:rsidR="00A5091E">
          <w:rPr>
            <w:rStyle w:val="Hyperlink"/>
            <w:rFonts w:eastAsiaTheme="minorEastAsia"/>
            <w:sz w:val="22"/>
            <w:lang w:val="en-GB"/>
          </w:rPr>
          <w:t>ompany A</w:t>
        </w:r>
        <w:r w:rsidR="00A5091E">
          <w:rPr>
            <w:rStyle w:val="Hyperlink"/>
            <w:rFonts w:eastAsiaTheme="minorEastAsia"/>
            <w:sz w:val="22"/>
            <w:lang w:val="en-GB"/>
          </w:rPr>
          <w:tab/>
        </w:r>
        <w:r w:rsidR="00A5091E">
          <w:rPr>
            <w:rStyle w:val="Hyperlink"/>
            <w:rFonts w:eastAsiaTheme="minorEastAsia"/>
            <w:sz w:val="22"/>
            <w:lang w:val="en-GB"/>
          </w:rPr>
          <w:fldChar w:fldCharType="begin"/>
        </w:r>
        <w:r w:rsidR="00A5091E">
          <w:rPr>
            <w:rStyle w:val="Hyperlink"/>
            <w:rFonts w:eastAsiaTheme="minorEastAsia"/>
            <w:sz w:val="22"/>
            <w:lang w:val="en-GB"/>
          </w:rPr>
          <w:instrText xml:space="preserve"> PAGEREF _Toc529892770 \h </w:instrText>
        </w:r>
        <w:r w:rsidR="00A5091E">
          <w:rPr>
            <w:rStyle w:val="Hyperlink"/>
            <w:rFonts w:eastAsiaTheme="minorEastAsia"/>
            <w:sz w:val="22"/>
            <w:lang w:val="en-GB"/>
          </w:rPr>
        </w:r>
        <w:r w:rsidR="00A5091E">
          <w:rPr>
            <w:rStyle w:val="Hyperlink"/>
            <w:rFonts w:eastAsiaTheme="minorEastAsia"/>
            <w:sz w:val="22"/>
            <w:lang w:val="en-GB"/>
          </w:rPr>
          <w:fldChar w:fldCharType="separate"/>
        </w:r>
        <w:r w:rsidR="004B095F">
          <w:rPr>
            <w:rStyle w:val="Hyperlink"/>
            <w:rFonts w:eastAsiaTheme="minorEastAsia"/>
            <w:noProof/>
            <w:sz w:val="22"/>
            <w:lang w:val="en-GB"/>
          </w:rPr>
          <w:t>214</w:t>
        </w:r>
        <w:r w:rsidR="00A5091E">
          <w:rPr>
            <w:rStyle w:val="Hyperlink"/>
            <w:rFonts w:eastAsiaTheme="minorEastAsia"/>
            <w:sz w:val="22"/>
            <w:lang w:val="en-GB"/>
          </w:rPr>
          <w:fldChar w:fldCharType="end"/>
        </w:r>
      </w:hyperlink>
    </w:p>
    <w:p w14:paraId="55DD2F5E" w14:textId="77777777" w:rsidR="00E0639F" w:rsidRDefault="00A5091E">
      <w:pPr>
        <w:pStyle w:val="TOC1"/>
        <w:ind w:right="500"/>
      </w:pPr>
      <w:r>
        <w:rPr>
          <w:rStyle w:val="Hyperlink"/>
          <w:rFonts w:eastAsiaTheme="minorEastAsia"/>
          <w:sz w:val="22"/>
          <w:lang w:val="en-GB"/>
        </w:rPr>
        <w:fldChar w:fldCharType="end"/>
      </w:r>
    </w:p>
    <w:p w14:paraId="216F18A5" w14:textId="77777777" w:rsidR="00E0639F" w:rsidRDefault="00A5091E">
      <w:pPr>
        <w:pStyle w:val="ForewordTitle"/>
      </w:pPr>
      <w:bookmarkStart w:id="1" w:name="_Toc353342667"/>
      <w:bookmarkStart w:id="2" w:name="_Toc529892800"/>
      <w:r>
        <w:lastRenderedPageBreak/>
        <w:t>Foreword</w:t>
      </w:r>
      <w:bookmarkEnd w:id="1"/>
      <w:bookmarkEnd w:id="2"/>
    </w:p>
    <w:p w14:paraId="3DF5CF97" w14:textId="3398DCA6" w:rsidR="00E0639F" w:rsidRDefault="00A5091E">
      <w:pPr>
        <w:pStyle w:val="ForewordText"/>
        <w:rPr>
          <w:lang w:val="en-GB"/>
        </w:rPr>
      </w:pPr>
      <w:bookmarkStart w:id="3" w:name="OLE_LINK2"/>
      <w:bookmarkStart w:id="4" w:name="OLE_LINK1"/>
      <w:bookmarkStart w:id="5" w:name="_Toc353342668"/>
      <w:r>
        <w:rPr>
          <w:lang w:val="en-GB"/>
        </w:rPr>
        <w:t xml:space="preserve">ISO (the International Organization for Standardization) is a worldwide federation of national standards bodies (ISO member bodies). The work of preparing International Standards is normally carried out through ISO technical committees. Each member body interested in a subject for which a technical committee has been established has the right to be represented on that committee. International organizations, governmental and non-governmental, in liaison with ISO, also take part in the work. ISO collaborates closely with the International Electrotechnical Commission (IEC) on all matters of electrotechnical standardization. </w:t>
      </w:r>
    </w:p>
    <w:p w14:paraId="1A29B5F0" w14:textId="77777777" w:rsidR="00E0639F" w:rsidRDefault="00A5091E">
      <w:pPr>
        <w:pStyle w:val="ForewordText"/>
        <w:rPr>
          <w:lang w:val="en-GB"/>
        </w:rPr>
      </w:pPr>
      <w:r>
        <w:rPr>
          <w:lang w:val="en-GB"/>
        </w:rPr>
        <w:t xml:space="preserve">The procedures used to develop this document and those intended for its further maintenance are described in the ISO/IEC Directives, Part 1. In particular, the different approval criteria needed for the different types of ISO documents should be noted. This document was drafted in accordance with the editorial rules of the ISO/IEC Directives, Part 2 (see </w:t>
      </w:r>
      <w:hyperlink r:id="rId9" w:history="1">
        <w:r w:rsidRPr="00272CBD">
          <w:rPr>
            <w:rStyle w:val="Hyperlink"/>
            <w:lang w:val="en-GB"/>
          </w:rPr>
          <w:t>www.iso.org/directives</w:t>
        </w:r>
      </w:hyperlink>
      <w:r>
        <w:rPr>
          <w:lang w:val="en-GB"/>
        </w:rPr>
        <w:t>).</w:t>
      </w:r>
    </w:p>
    <w:p w14:paraId="4D35891C" w14:textId="77777777" w:rsidR="00E0639F" w:rsidRDefault="00A5091E">
      <w:pPr>
        <w:pStyle w:val="ForewordText"/>
        <w:rPr>
          <w:lang w:val="en-GB"/>
        </w:rPr>
      </w:pPr>
      <w:r>
        <w:rPr>
          <w:lang w:val="en-GB"/>
        </w:rPr>
        <w:t xml:space="preserve">Attention is drawn to the possibility that some of the elements of this document may be the subject of patent rights. ISO shall not be held responsible for identifying any or all such patent rights. Details of any patent rights identified during the development of the document will be in the Introduction and/or on the ISO list of patent declarations received (see </w:t>
      </w:r>
      <w:hyperlink r:id="rId10" w:history="1">
        <w:r>
          <w:rPr>
            <w:rStyle w:val="Hyperlink"/>
            <w:lang w:val="en-US"/>
          </w:rPr>
          <w:t>www.iso.org/patents</w:t>
        </w:r>
      </w:hyperlink>
      <w:r>
        <w:rPr>
          <w:lang w:val="en-GB"/>
        </w:rPr>
        <w:t>).</w:t>
      </w:r>
    </w:p>
    <w:p w14:paraId="19D9D79B" w14:textId="77777777" w:rsidR="00E0639F" w:rsidRDefault="00A5091E">
      <w:pPr>
        <w:pStyle w:val="ForewordText"/>
        <w:rPr>
          <w:lang w:val="en-GB"/>
        </w:rPr>
      </w:pPr>
      <w:r>
        <w:rPr>
          <w:lang w:val="en-GB"/>
        </w:rPr>
        <w:t xml:space="preserve">Any trade name used in this document is information given for the convenience of users and does not constitute an endorsement. </w:t>
      </w:r>
    </w:p>
    <w:p w14:paraId="55312661" w14:textId="77777777" w:rsidR="00E0639F" w:rsidRDefault="00A5091E">
      <w:pPr>
        <w:pStyle w:val="ForewordText"/>
        <w:rPr>
          <w:lang w:val="en-GB"/>
        </w:rPr>
      </w:pPr>
      <w:r>
        <w:rPr>
          <w:lang w:val="en-GB"/>
        </w:rPr>
        <w:t xml:space="preserve">For an explanation of the voluntary nature of standards, the meaning of ISO specific terms and expressions related to conformity assessment, as well as information about ISO's adherence to the World Trade Organization (WTO) principles in the Technical Barriers to Trade (TBT) see </w:t>
      </w:r>
      <w:hyperlink r:id="rId11" w:history="1">
        <w:r>
          <w:rPr>
            <w:rStyle w:val="Hyperlink"/>
            <w:rFonts w:eastAsia="Malgun Gothic" w:cs="Arial"/>
            <w:szCs w:val="24"/>
            <w:lang w:val="en-US"/>
          </w:rPr>
          <w:t>www.iso.org/iso/foreword.html</w:t>
        </w:r>
      </w:hyperlink>
      <w:r>
        <w:rPr>
          <w:rFonts w:eastAsia="Malgun Gothic"/>
          <w:lang w:val="en-US"/>
        </w:rPr>
        <w:t>.</w:t>
      </w:r>
    </w:p>
    <w:p w14:paraId="599A459B" w14:textId="0A558A80" w:rsidR="00E0639F" w:rsidRDefault="00A5091E">
      <w:pPr>
        <w:pStyle w:val="ForewordText"/>
        <w:rPr>
          <w:lang w:val="en-GB"/>
        </w:rPr>
      </w:pPr>
      <w:r>
        <w:rPr>
          <w:lang w:val="en-GB"/>
        </w:rPr>
        <w:t xml:space="preserve">This document was prepared by </w:t>
      </w:r>
      <w:r w:rsidR="004A15DD">
        <w:rPr>
          <w:lang w:val="en-GB"/>
        </w:rPr>
        <w:t>Project</w:t>
      </w:r>
      <w:r>
        <w:rPr>
          <w:lang w:val="en-GB"/>
        </w:rPr>
        <w:t xml:space="preserve"> Committee ISO/PC 295, </w:t>
      </w:r>
      <w:r>
        <w:rPr>
          <w:i/>
          <w:lang w:val="en-GB"/>
        </w:rPr>
        <w:t>Audit data collection</w:t>
      </w:r>
      <w:r>
        <w:rPr>
          <w:lang w:val="en-GB"/>
        </w:rPr>
        <w:t>.</w:t>
      </w:r>
    </w:p>
    <w:p w14:paraId="0E6D3A81" w14:textId="77777777" w:rsidR="00E0639F" w:rsidRDefault="00A5091E">
      <w:pPr>
        <w:rPr>
          <w:color w:val="000000"/>
        </w:rPr>
      </w:pPr>
      <w:r>
        <w:rPr>
          <w:lang w:val="en-US"/>
        </w:rPr>
        <w:t xml:space="preserve">Any feedback or questions on this document should be directed to the user’s national standards body. A complete listing of these bodies can be found at </w:t>
      </w:r>
      <w:hyperlink r:id="rId12" w:history="1">
        <w:r>
          <w:rPr>
            <w:rStyle w:val="Hyperlink"/>
            <w:iCs/>
            <w:lang w:val="en-US"/>
          </w:rPr>
          <w:t>www.iso.org/members.html</w:t>
        </w:r>
      </w:hyperlink>
      <w:r>
        <w:rPr>
          <w:lang w:val="en-US"/>
        </w:rPr>
        <w:t>.</w:t>
      </w:r>
      <w:bookmarkEnd w:id="3"/>
      <w:bookmarkEnd w:id="4"/>
    </w:p>
    <w:p w14:paraId="0F6A2F9F" w14:textId="77777777" w:rsidR="00E0639F" w:rsidRDefault="00A5091E">
      <w:pPr>
        <w:pStyle w:val="IntroTitle"/>
        <w:pageBreakBefore/>
      </w:pPr>
      <w:bookmarkStart w:id="6" w:name="_Toc529892801"/>
      <w:r>
        <w:lastRenderedPageBreak/>
        <w:t>Introduction</w:t>
      </w:r>
      <w:bookmarkEnd w:id="5"/>
      <w:bookmarkEnd w:id="6"/>
    </w:p>
    <w:p w14:paraId="77B1A88C" w14:textId="77777777" w:rsidR="00E0639F" w:rsidRDefault="00A5091E">
      <w:pPr>
        <w:pStyle w:val="PC295-"/>
      </w:pPr>
      <w:r>
        <w:t xml:space="preserve">Accounting and </w:t>
      </w:r>
      <w:r>
        <w:rPr>
          <w:lang w:eastAsia="zh-CN"/>
        </w:rPr>
        <w:t>E</w:t>
      </w:r>
      <w:r>
        <w:t xml:space="preserve">nterprise </w:t>
      </w:r>
      <w:r>
        <w:rPr>
          <w:lang w:eastAsia="zh-CN"/>
        </w:rPr>
        <w:t>R</w:t>
      </w:r>
      <w:r>
        <w:t xml:space="preserve">esource </w:t>
      </w:r>
      <w:r>
        <w:rPr>
          <w:lang w:eastAsia="zh-CN"/>
        </w:rPr>
        <w:t>P</w:t>
      </w:r>
      <w:r>
        <w:t xml:space="preserve">lanning (ERP) software packages are widely used </w:t>
      </w:r>
      <w:r>
        <w:rPr>
          <w:lang w:eastAsia="zh-CN"/>
        </w:rPr>
        <w:t xml:space="preserve">in businesses and </w:t>
      </w:r>
      <w:r>
        <w:t>by various government organizations</w:t>
      </w:r>
      <w:r>
        <w:rPr>
          <w:lang w:eastAsia="zh-CN"/>
        </w:rPr>
        <w:t xml:space="preserve"> to manage and track business processes, post transactions and produce financial reports. Because of the nature of the information contained within the ERP systems, the data is also leveraged by internal and external auditors to assess the business controls, processes and financial reporting.  There are numerous ERP packages that are used by businesses and government organizations, which can vary greatly in </w:t>
      </w:r>
      <w:r>
        <w:t>design</w:t>
      </w:r>
      <w:r>
        <w:rPr>
          <w:lang w:eastAsia="zh-CN"/>
        </w:rPr>
        <w:t xml:space="preserve"> (e.g. interfaces, data content, data formats, operational reports, management reports, and financial reports). These and other design differences present challenges in the collection of data for auditing supervision management purposes.  </w:t>
      </w:r>
    </w:p>
    <w:p w14:paraId="759BEF21" w14:textId="77777777" w:rsidR="00E0639F" w:rsidRDefault="00A5091E">
      <w:pPr>
        <w:pStyle w:val="PC295-"/>
      </w:pPr>
      <w:r>
        <w:t xml:space="preserve">This </w:t>
      </w:r>
      <w:r>
        <w:rPr>
          <w:lang w:eastAsia="zh-CN"/>
        </w:rPr>
        <w:t>document</w:t>
      </w:r>
      <w:r>
        <w:t xml:space="preserve"> aims to resolve the common problems that auditors face when requesting data to perform their audit procedures. </w:t>
      </w:r>
      <w:r>
        <w:rPr>
          <w:lang w:eastAsia="zh-CN"/>
        </w:rPr>
        <w:t xml:space="preserve">The information contained within this document </w:t>
      </w:r>
      <w:r>
        <w:t>will help to improve the accessibility and transparency of audit data, standardize the process of collecting audit data, avoid duplicate efforts and save resources. The worldwide standardization of audit data contents and formats will enhance the effectiveness and efficiency of government</w:t>
      </w:r>
      <w:r>
        <w:rPr>
          <w:lang w:eastAsia="zh-CN"/>
        </w:rPr>
        <w:t xml:space="preserve">, </w:t>
      </w:r>
      <w:r>
        <w:t>internal and external audits, and provide benefits to related stakeholders.</w:t>
      </w:r>
    </w:p>
    <w:p w14:paraId="7A31B0F5" w14:textId="2AE4B7F9" w:rsidR="00E0639F" w:rsidRDefault="00A5091E">
      <w:pPr>
        <w:pStyle w:val="PC295-"/>
      </w:pPr>
      <w:r>
        <w:t xml:space="preserve">This </w:t>
      </w:r>
      <w:r>
        <w:rPr>
          <w:lang w:eastAsia="zh-CN"/>
        </w:rPr>
        <w:t>document</w:t>
      </w:r>
      <w:r>
        <w:t xml:space="preserve"> focuses on major business modules of accounting and ERP systems </w:t>
      </w:r>
      <w:r>
        <w:rPr>
          <w:lang w:eastAsia="zh-CN"/>
        </w:rPr>
        <w:t xml:space="preserve">that are typically used </w:t>
      </w:r>
      <w:r>
        <w:t xml:space="preserve">in various organizations. </w:t>
      </w:r>
      <w:r>
        <w:rPr>
          <w:lang w:eastAsia="zh-CN"/>
        </w:rPr>
        <w:t>These modules relate to</w:t>
      </w:r>
      <w:r>
        <w:t xml:space="preserve"> major business processes </w:t>
      </w:r>
      <w:r>
        <w:rPr>
          <w:lang w:eastAsia="zh-CN"/>
        </w:rPr>
        <w:t>including the areas of</w:t>
      </w:r>
      <w:r>
        <w:t xml:space="preserve"> </w:t>
      </w:r>
      <w:r>
        <w:rPr>
          <w:lang w:eastAsia="zh-CN"/>
        </w:rPr>
        <w:t>purchase</w:t>
      </w:r>
      <w:r>
        <w:rPr>
          <w:rFonts w:hint="eastAsia"/>
          <w:lang w:eastAsia="zh-CN"/>
        </w:rPr>
        <w:t>,</w:t>
      </w:r>
      <w:r>
        <w:rPr>
          <w:lang w:eastAsia="zh-CN"/>
        </w:rPr>
        <w:t xml:space="preserve"> sales, inventory, fixed assets and </w:t>
      </w:r>
      <w:r w:rsidRPr="003C231C">
        <w:rPr>
          <w:lang w:eastAsia="zh-CN"/>
        </w:rPr>
        <w:t>financial reporting</w:t>
      </w:r>
      <w:r>
        <w:rPr>
          <w:lang w:eastAsia="zh-CN"/>
        </w:rPr>
        <w:t xml:space="preserve">; with the aim to identify and specify </w:t>
      </w:r>
      <w:r>
        <w:t xml:space="preserve">data elements and file formats </w:t>
      </w:r>
      <w:r>
        <w:rPr>
          <w:lang w:eastAsia="zh-CN"/>
        </w:rPr>
        <w:t>needed for auditing</w:t>
      </w:r>
      <w:r>
        <w:t xml:space="preserve">. </w:t>
      </w:r>
    </w:p>
    <w:p w14:paraId="5F5E9D77" w14:textId="77777777" w:rsidR="00E0639F" w:rsidRDefault="00A5091E">
      <w:pPr>
        <w:pStyle w:val="PC295-"/>
      </w:pPr>
      <w:r>
        <w:t xml:space="preserve">This </w:t>
      </w:r>
      <w:r>
        <w:rPr>
          <w:lang w:eastAsia="zh-CN"/>
        </w:rPr>
        <w:t>document</w:t>
      </w:r>
      <w:r>
        <w:t xml:space="preserve"> facilitates the use of analytics and enables regulatory bodies to better fulfil</w:t>
      </w:r>
      <w:r>
        <w:rPr>
          <w:lang w:eastAsia="zh-CN"/>
        </w:rPr>
        <w:t>l</w:t>
      </w:r>
      <w:r>
        <w:t xml:space="preserve"> their supervision responsibilities, external auditors to better perform their tasks of assurance, and internal auditors to assist management in making more informed decisions.</w:t>
      </w:r>
    </w:p>
    <w:p w14:paraId="4BCBBED0" w14:textId="77777777" w:rsidR="00E0639F" w:rsidRDefault="00A5091E">
      <w:pPr>
        <w:pStyle w:val="WD"/>
        <w:rPr>
          <w:rFonts w:ascii="Cambria" w:hAnsi="Cambria"/>
          <w:color w:val="000000"/>
        </w:rPr>
      </w:pPr>
      <w:r>
        <w:rPr>
          <w:rFonts w:ascii="Cambria" w:hAnsi="Cambria"/>
          <w:color w:val="000000"/>
          <w:lang w:val="en-US" w:eastAsia="zh-CN"/>
        </w:rPr>
        <w:t xml:space="preserve">The remaining sections in this document, including the </w:t>
      </w:r>
      <w:r>
        <w:rPr>
          <w:rFonts w:ascii="Cambria" w:eastAsia="ＭＳ 明朝" w:hAnsi="Cambria"/>
          <w:color w:val="000000"/>
        </w:rPr>
        <w:t>B</w:t>
      </w:r>
      <w:r>
        <w:rPr>
          <w:rFonts w:ascii="Cambria" w:hAnsi="Cambria"/>
          <w:color w:val="000000"/>
          <w:lang w:eastAsia="zh-CN"/>
        </w:rPr>
        <w:t>ase</w:t>
      </w:r>
      <w:r>
        <w:rPr>
          <w:rFonts w:ascii="Cambria" w:hAnsi="Cambria"/>
          <w:color w:val="000000"/>
          <w:lang w:val="en-US" w:eastAsia="zh-CN"/>
        </w:rPr>
        <w:t xml:space="preserve"> (BAS)</w:t>
      </w:r>
      <w:r>
        <w:rPr>
          <w:rFonts w:ascii="Cambria" w:eastAsia="ＭＳ 明朝" w:hAnsi="Cambria"/>
          <w:color w:val="000000"/>
        </w:rPr>
        <w:t>, General Ledger (GL), Sales</w:t>
      </w:r>
      <w:r>
        <w:rPr>
          <w:rFonts w:ascii="Cambria" w:hAnsi="Cambria"/>
          <w:color w:val="000000"/>
          <w:lang w:val="en-US" w:eastAsia="zh-CN"/>
        </w:rPr>
        <w:t xml:space="preserve"> (SAL)</w:t>
      </w:r>
      <w:r>
        <w:rPr>
          <w:rFonts w:ascii="Cambria" w:eastAsia="ＭＳ 明朝" w:hAnsi="Cambria"/>
          <w:color w:val="000000"/>
        </w:rPr>
        <w:t>, Accounts Receivable (AR)</w:t>
      </w:r>
      <w:r>
        <w:rPr>
          <w:rFonts w:ascii="Cambria" w:hAnsi="Cambria"/>
        </w:rPr>
        <w:t>,</w:t>
      </w:r>
      <w:r>
        <w:rPr>
          <w:rFonts w:ascii="Cambria" w:eastAsia="ＭＳ 明朝" w:hAnsi="Cambria"/>
          <w:color w:val="000000"/>
        </w:rPr>
        <w:t xml:space="preserve"> Purchase</w:t>
      </w:r>
      <w:r>
        <w:rPr>
          <w:rFonts w:ascii="Cambria" w:hAnsi="Cambria"/>
          <w:color w:val="000000"/>
          <w:lang w:val="en-US" w:eastAsia="zh-CN"/>
        </w:rPr>
        <w:t xml:space="preserve"> (PUR)</w:t>
      </w:r>
      <w:r>
        <w:rPr>
          <w:rFonts w:ascii="Cambria" w:eastAsia="ＭＳ 明朝" w:hAnsi="Cambria"/>
          <w:color w:val="000000"/>
        </w:rPr>
        <w:t>, Accounts Payable (AP), Inventory</w:t>
      </w:r>
      <w:r>
        <w:rPr>
          <w:rFonts w:ascii="Cambria" w:hAnsi="Cambria"/>
          <w:color w:val="000000"/>
          <w:lang w:val="en-US" w:eastAsia="zh-CN"/>
        </w:rPr>
        <w:t xml:space="preserve"> (INV)</w:t>
      </w:r>
      <w:r>
        <w:rPr>
          <w:rFonts w:ascii="Cambria" w:eastAsia="ＭＳ 明朝" w:hAnsi="Cambria"/>
          <w:color w:val="000000"/>
        </w:rPr>
        <w:t>, Property Plant and Equipment (PPE)</w:t>
      </w:r>
      <w:r>
        <w:rPr>
          <w:rFonts w:ascii="Cambria" w:hAnsi="Cambria"/>
          <w:color w:val="000000"/>
          <w:lang w:val="en-US" w:eastAsia="zh-CN"/>
        </w:rPr>
        <w:t xml:space="preserve"> modules, will</w:t>
      </w:r>
      <w:r>
        <w:rPr>
          <w:rFonts w:ascii="Cambria" w:hAnsi="Cambria"/>
          <w:color w:val="000000"/>
        </w:rPr>
        <w:t xml:space="preserve">: </w:t>
      </w:r>
    </w:p>
    <w:p w14:paraId="62641092" w14:textId="77777777" w:rsidR="00E0639F" w:rsidRDefault="00A5091E">
      <w:pPr>
        <w:pStyle w:val="WD"/>
        <w:numPr>
          <w:ilvl w:val="0"/>
          <w:numId w:val="3"/>
        </w:numPr>
        <w:rPr>
          <w:rFonts w:ascii="Cambria" w:eastAsiaTheme="minorEastAsia" w:hAnsi="Cambria"/>
          <w:kern w:val="2"/>
          <w:szCs w:val="24"/>
          <w:lang w:val="en-US" w:eastAsia="zh-CN"/>
        </w:rPr>
      </w:pPr>
      <w:r>
        <w:rPr>
          <w:rFonts w:ascii="Cambria" w:eastAsiaTheme="minorEastAsia" w:hAnsi="Cambria"/>
          <w:kern w:val="2"/>
          <w:szCs w:val="24"/>
          <w:lang w:val="en-US" w:eastAsia="zh-CN"/>
        </w:rPr>
        <w:t>provide guidelines and specifications for obtaining accounting data;</w:t>
      </w:r>
    </w:p>
    <w:p w14:paraId="33DC972B" w14:textId="77777777" w:rsidR="00E0639F" w:rsidRDefault="00A5091E">
      <w:pPr>
        <w:pStyle w:val="WD"/>
        <w:numPr>
          <w:ilvl w:val="0"/>
          <w:numId w:val="3"/>
        </w:numPr>
        <w:rPr>
          <w:rFonts w:ascii="Cambria" w:eastAsiaTheme="minorEastAsia" w:hAnsi="Cambria"/>
          <w:kern w:val="2"/>
          <w:szCs w:val="24"/>
          <w:lang w:val="en-US" w:eastAsia="zh-CN"/>
        </w:rPr>
      </w:pPr>
      <w:r>
        <w:rPr>
          <w:rFonts w:ascii="Cambria" w:eastAsiaTheme="minorEastAsia" w:hAnsi="Cambria"/>
          <w:kern w:val="2"/>
          <w:szCs w:val="24"/>
          <w:lang w:val="en-US" w:eastAsia="zh-CN"/>
        </w:rPr>
        <w:t>define the content requirements of accounting data elements (e.g. fields and tables grouped into   modules);</w:t>
      </w:r>
    </w:p>
    <w:p w14:paraId="30A01634" w14:textId="77777777" w:rsidR="00E0639F" w:rsidRDefault="00A5091E">
      <w:pPr>
        <w:pStyle w:val="WD"/>
        <w:numPr>
          <w:ilvl w:val="0"/>
          <w:numId w:val="3"/>
        </w:numPr>
        <w:rPr>
          <w:rFonts w:ascii="Cambria" w:eastAsiaTheme="minorEastAsia" w:hAnsi="Cambria"/>
          <w:kern w:val="2"/>
          <w:szCs w:val="24"/>
          <w:lang w:val="en-US" w:eastAsia="zh-CN"/>
        </w:rPr>
      </w:pPr>
      <w:r>
        <w:rPr>
          <w:rFonts w:ascii="Cambria" w:eastAsiaTheme="minorEastAsia" w:hAnsi="Cambria"/>
          <w:kern w:val="2"/>
          <w:szCs w:val="24"/>
          <w:lang w:val="en-US" w:eastAsia="zh-CN"/>
        </w:rPr>
        <w:t>define the format requirements of data elements;</w:t>
      </w:r>
    </w:p>
    <w:p w14:paraId="08808A9B" w14:textId="77777777" w:rsidR="00E0639F" w:rsidRDefault="00A5091E">
      <w:pPr>
        <w:pStyle w:val="WD"/>
        <w:numPr>
          <w:ilvl w:val="0"/>
          <w:numId w:val="3"/>
        </w:numPr>
        <w:rPr>
          <w:rFonts w:ascii="Cambria" w:eastAsiaTheme="minorEastAsia" w:hAnsi="Cambria"/>
          <w:kern w:val="2"/>
          <w:szCs w:val="24"/>
          <w:lang w:val="en-US" w:eastAsia="zh-CN"/>
        </w:rPr>
      </w:pPr>
      <w:r>
        <w:rPr>
          <w:rFonts w:ascii="Cambria" w:eastAsiaTheme="minorEastAsia" w:hAnsi="Cambria"/>
          <w:kern w:val="2"/>
          <w:szCs w:val="24"/>
          <w:lang w:val="en-US" w:eastAsia="zh-CN"/>
        </w:rPr>
        <w:t>specify data interface output files;</w:t>
      </w:r>
    </w:p>
    <w:p w14:paraId="46521B40" w14:textId="0EAEFAD6" w:rsidR="00E0639F" w:rsidRDefault="00A5091E">
      <w:pPr>
        <w:pStyle w:val="WD"/>
        <w:numPr>
          <w:ilvl w:val="0"/>
          <w:numId w:val="3"/>
        </w:numPr>
        <w:rPr>
          <w:rFonts w:ascii="Cambria" w:eastAsiaTheme="minorEastAsia" w:hAnsi="Cambria"/>
          <w:kern w:val="2"/>
          <w:szCs w:val="24"/>
          <w:lang w:val="en-US" w:eastAsia="zh-CN"/>
        </w:rPr>
      </w:pPr>
      <w:r>
        <w:rPr>
          <w:rFonts w:ascii="Cambria" w:eastAsiaTheme="minorEastAsia" w:hAnsi="Cambria"/>
          <w:kern w:val="2"/>
          <w:szCs w:val="24"/>
          <w:lang w:val="en-US" w:eastAsia="zh-CN"/>
        </w:rPr>
        <w:t xml:space="preserve">provide thoughts for customizing the standard to meet the needs of business structure and process variances that may occur in some organizations. </w:t>
      </w:r>
      <w:r>
        <w:rPr>
          <w:rFonts w:ascii="Cambria" w:hAnsi="Cambria"/>
          <w:color w:val="000000"/>
          <w:lang w:val="en-US" w:eastAsia="zh-CN"/>
        </w:rPr>
        <w:t xml:space="preserve"> </w:t>
      </w:r>
    </w:p>
    <w:p w14:paraId="56EC2FE7" w14:textId="77777777" w:rsidR="00E0639F" w:rsidRDefault="00E0639F">
      <w:pPr>
        <w:pageBreakBefore/>
        <w:spacing w:after="360" w:line="360" w:lineRule="atLeast"/>
        <w:jc w:val="left"/>
        <w:rPr>
          <w:b/>
          <w:sz w:val="32"/>
          <w:szCs w:val="32"/>
        </w:rPr>
        <w:sectPr w:rsidR="00E0639F" w:rsidSect="00272CBD">
          <w:headerReference w:type="even" r:id="rId13"/>
          <w:headerReference w:type="default" r:id="rId14"/>
          <w:footerReference w:type="even" r:id="rId15"/>
          <w:footerReference w:type="default" r:id="rId16"/>
          <w:headerReference w:type="first" r:id="rId17"/>
          <w:pgSz w:w="11906" w:h="16838"/>
          <w:pgMar w:top="794" w:right="1077" w:bottom="567" w:left="1077" w:header="709" w:footer="284" w:gutter="0"/>
          <w:pgNumType w:fmt="lowerRoman"/>
          <w:cols w:space="720"/>
          <w:titlePg/>
          <w:docGrid w:linePitch="299"/>
        </w:sectPr>
      </w:pPr>
    </w:p>
    <w:p w14:paraId="3DF69FF6" w14:textId="77777777" w:rsidR="00E0639F" w:rsidRDefault="00A5091E">
      <w:pPr>
        <w:pStyle w:val="zzSTDTitle"/>
        <w:rPr>
          <w:rFonts w:eastAsia="SimSun"/>
          <w:color w:val="000000"/>
          <w:lang w:eastAsia="zh-CN"/>
        </w:rPr>
      </w:pPr>
      <w:bookmarkStart w:id="7" w:name="_Toc353342669"/>
      <w:r>
        <w:rPr>
          <w:color w:val="000000"/>
        </w:rPr>
        <w:lastRenderedPageBreak/>
        <w:t>Audit Data Collection</w:t>
      </w:r>
    </w:p>
    <w:p w14:paraId="3963818D" w14:textId="77777777" w:rsidR="00E0639F" w:rsidRDefault="00A5091E">
      <w:pPr>
        <w:pStyle w:val="Heading1"/>
        <w:tabs>
          <w:tab w:val="clear" w:pos="432"/>
        </w:tabs>
      </w:pPr>
      <w:bookmarkStart w:id="8" w:name="_Toc529892802"/>
      <w:r>
        <w:t>Scope</w:t>
      </w:r>
      <w:bookmarkEnd w:id="7"/>
      <w:bookmarkEnd w:id="8"/>
      <w:r>
        <w:t xml:space="preserve"> </w:t>
      </w:r>
    </w:p>
    <w:p w14:paraId="73502B24" w14:textId="582D7663" w:rsidR="00036EB5" w:rsidRDefault="00A5091E">
      <w:pPr>
        <w:pStyle w:val="1"/>
        <w:jc w:val="both"/>
        <w:rPr>
          <w:lang w:eastAsia="zh-CN"/>
        </w:rPr>
      </w:pPr>
      <w:bookmarkStart w:id="9" w:name="_Toc353342670"/>
      <w:r>
        <w:t>This document establishes common definitions of accounting data elements</w:t>
      </w:r>
      <w:r>
        <w:rPr>
          <w:lang w:eastAsia="zh-CN"/>
        </w:rPr>
        <w:t xml:space="preserve"> and </w:t>
      </w:r>
      <w:r>
        <w:t xml:space="preserve">provides information necessary to extract relevant </w:t>
      </w:r>
      <w:r>
        <w:rPr>
          <w:lang w:eastAsia="zh-CN"/>
        </w:rPr>
        <w:t xml:space="preserve">audit </w:t>
      </w:r>
      <w:r>
        <w:t>data</w:t>
      </w:r>
      <w:r>
        <w:rPr>
          <w:lang w:eastAsia="zh-CN"/>
        </w:rPr>
        <w:t>.</w:t>
      </w:r>
      <w:r w:rsidR="00AA0BCA">
        <w:rPr>
          <w:lang w:eastAsia="zh-CN"/>
        </w:rPr>
        <w:t xml:space="preserve"> </w:t>
      </w:r>
    </w:p>
    <w:p w14:paraId="6323A149" w14:textId="2B11ACED" w:rsidR="00036EB5" w:rsidRDefault="00036EB5">
      <w:pPr>
        <w:pStyle w:val="1"/>
        <w:jc w:val="both"/>
        <w:rPr>
          <w:lang w:eastAsia="zh-CN"/>
        </w:rPr>
      </w:pPr>
      <w:r w:rsidRPr="00036EB5">
        <w:rPr>
          <w:lang w:eastAsia="zh-CN"/>
        </w:rPr>
        <w:t>NOTE      For the purpose of this docume</w:t>
      </w:r>
      <w:r w:rsidR="00674283">
        <w:rPr>
          <w:lang w:eastAsia="zh-CN"/>
        </w:rPr>
        <w:t xml:space="preserve">nt, audit refers to an </w:t>
      </w:r>
      <w:r w:rsidRPr="00036EB5">
        <w:rPr>
          <w:lang w:eastAsia="zh-CN"/>
        </w:rPr>
        <w:t>examination of an entity’s financial and financial related records in</w:t>
      </w:r>
      <w:r w:rsidR="00674283">
        <w:rPr>
          <w:lang w:eastAsia="zh-CN"/>
        </w:rPr>
        <w:t xml:space="preserve"> order to check that they are fairly presented.</w:t>
      </w:r>
    </w:p>
    <w:p w14:paraId="43A82AC6" w14:textId="13CF0EE7" w:rsidR="00E0639F" w:rsidRDefault="00A5091E">
      <w:pPr>
        <w:pStyle w:val="1"/>
        <w:jc w:val="both"/>
        <w:rPr>
          <w:lang w:eastAsia="zh-CN"/>
        </w:rPr>
      </w:pPr>
      <w:r>
        <w:rPr>
          <w:lang w:eastAsia="zh-CN"/>
        </w:rPr>
        <w:t>This document is applicable to the bridging of</w:t>
      </w:r>
      <w:r>
        <w:t xml:space="preserve"> understanding among the auditor</w:t>
      </w:r>
      <w:r>
        <w:rPr>
          <w:lang w:eastAsia="zh-CN"/>
        </w:rPr>
        <w:t>s</w:t>
      </w:r>
      <w:r>
        <w:t>, auditee</w:t>
      </w:r>
      <w:r>
        <w:rPr>
          <w:lang w:eastAsia="zh-CN"/>
        </w:rPr>
        <w:t>s</w:t>
      </w:r>
      <w:r>
        <w:t>, software developers and IT professionals</w:t>
      </w:r>
      <w:r>
        <w:rPr>
          <w:lang w:eastAsia="zh-CN"/>
        </w:rPr>
        <w:t>,</w:t>
      </w:r>
      <w:r>
        <w:t xml:space="preserve"> and crea</w:t>
      </w:r>
      <w:r>
        <w:rPr>
          <w:lang w:eastAsia="zh-CN"/>
        </w:rPr>
        <w:t>ting</w:t>
      </w:r>
      <w:r>
        <w:t xml:space="preserve"> a mechanism for expressing the information, common to accounting, in a manner independent of accounting and ERP systems. This document serve</w:t>
      </w:r>
      <w:r>
        <w:rPr>
          <w:lang w:eastAsia="zh-CN"/>
        </w:rPr>
        <w:t>s</w:t>
      </w:r>
      <w:r>
        <w:t xml:space="preserve"> as a foundation for local data extraction efforts</w:t>
      </w:r>
      <w:r w:rsidR="005559FE">
        <w:rPr>
          <w:lang w:eastAsia="zh-CN"/>
        </w:rPr>
        <w:t xml:space="preserve"> in the areas of general l</w:t>
      </w:r>
      <w:r>
        <w:rPr>
          <w:lang w:eastAsia="zh-CN"/>
        </w:rPr>
        <w:t>edger</w:t>
      </w:r>
      <w:r>
        <w:t xml:space="preserve">; </w:t>
      </w:r>
      <w:r>
        <w:rPr>
          <w:lang w:eastAsia="zh-CN"/>
        </w:rPr>
        <w:t>a</w:t>
      </w:r>
      <w:r>
        <w:t xml:space="preserve">ccounts receivable; </w:t>
      </w:r>
      <w:r>
        <w:rPr>
          <w:lang w:eastAsia="zh-CN"/>
        </w:rPr>
        <w:t>s</w:t>
      </w:r>
      <w:r>
        <w:t xml:space="preserve">ales; </w:t>
      </w:r>
      <w:r>
        <w:rPr>
          <w:lang w:eastAsia="zh-CN"/>
        </w:rPr>
        <w:t>a</w:t>
      </w:r>
      <w:r>
        <w:t xml:space="preserve">ccounts payable; </w:t>
      </w:r>
      <w:r>
        <w:rPr>
          <w:lang w:eastAsia="zh-CN"/>
        </w:rPr>
        <w:t>p</w:t>
      </w:r>
      <w:r>
        <w:t xml:space="preserve">urchases; </w:t>
      </w:r>
      <w:r>
        <w:rPr>
          <w:lang w:eastAsia="zh-CN"/>
        </w:rPr>
        <w:t>i</w:t>
      </w:r>
      <w:r>
        <w:t xml:space="preserve">nventory; and </w:t>
      </w:r>
      <w:r>
        <w:rPr>
          <w:lang w:eastAsia="zh-CN"/>
        </w:rPr>
        <w:t>p</w:t>
      </w:r>
      <w:r>
        <w:t xml:space="preserve">roperty, </w:t>
      </w:r>
      <w:r>
        <w:rPr>
          <w:lang w:eastAsia="zh-CN"/>
        </w:rPr>
        <w:t>p</w:t>
      </w:r>
      <w:r>
        <w:t xml:space="preserve">lant and </w:t>
      </w:r>
      <w:r>
        <w:rPr>
          <w:lang w:eastAsia="zh-CN"/>
        </w:rPr>
        <w:t>e</w:t>
      </w:r>
      <w:r>
        <w:t>quipment.</w:t>
      </w:r>
    </w:p>
    <w:p w14:paraId="257DBA82" w14:textId="77777777" w:rsidR="00E0639F" w:rsidRDefault="00A5091E">
      <w:pPr>
        <w:pStyle w:val="Heading1"/>
        <w:tabs>
          <w:tab w:val="clear" w:pos="432"/>
        </w:tabs>
      </w:pPr>
      <w:bookmarkStart w:id="10" w:name="_Toc529892803"/>
      <w:r>
        <w:t>Normative references</w:t>
      </w:r>
      <w:bookmarkEnd w:id="9"/>
      <w:bookmarkEnd w:id="10"/>
    </w:p>
    <w:p w14:paraId="6368D921" w14:textId="3EB38B2D" w:rsidR="00E0639F" w:rsidRDefault="00A5091E">
      <w:pPr>
        <w:pStyle w:val="PC295-"/>
      </w:pPr>
      <w:bookmarkStart w:id="11" w:name="_Toc353342671"/>
      <w:r>
        <w:t>The following documents are referred to in the text in such a way that some or all of their content constitutes requirements of this document. For dated references, only the edition cited applies. For undated references, the latest edition of the referenced document (including any amendments) applies.</w:t>
      </w:r>
    </w:p>
    <w:p w14:paraId="485EA0E7" w14:textId="77777777" w:rsidR="00E0639F" w:rsidRDefault="00A5091E">
      <w:pPr>
        <w:pStyle w:val="PC295-"/>
      </w:pPr>
      <w:r>
        <w:t xml:space="preserve">ISO 3166-1, </w:t>
      </w:r>
      <w:r>
        <w:rPr>
          <w:i/>
        </w:rPr>
        <w:t>Codes for the representation of names of countries and their subdivisions – Part 1: Country codes</w:t>
      </w:r>
      <w:r>
        <w:t xml:space="preserve"> </w:t>
      </w:r>
    </w:p>
    <w:p w14:paraId="714F968E" w14:textId="77777777" w:rsidR="00E0639F" w:rsidRDefault="00A5091E">
      <w:pPr>
        <w:pStyle w:val="PC295-"/>
      </w:pPr>
      <w:r>
        <w:t xml:space="preserve">ISO 3166-2, </w:t>
      </w:r>
      <w:r>
        <w:rPr>
          <w:i/>
        </w:rPr>
        <w:t xml:space="preserve">Codes for the representation of names of countries and their subdivisions – Part 2: Country subdivision code </w:t>
      </w:r>
    </w:p>
    <w:p w14:paraId="154FC138" w14:textId="08EF19E3" w:rsidR="00E0639F" w:rsidRDefault="00A5091E">
      <w:pPr>
        <w:pStyle w:val="PC295-"/>
      </w:pPr>
      <w:r>
        <w:t xml:space="preserve">ISO 4217, </w:t>
      </w:r>
      <w:r>
        <w:rPr>
          <w:i/>
        </w:rPr>
        <w:t>Codes for the representation of currencies</w:t>
      </w:r>
    </w:p>
    <w:p w14:paraId="2FB45018" w14:textId="204176D7" w:rsidR="00E0639F" w:rsidRDefault="00A5091E">
      <w:pPr>
        <w:pStyle w:val="PC295-"/>
      </w:pPr>
      <w:r>
        <w:t xml:space="preserve">ISO 8601-1, </w:t>
      </w:r>
      <w:r>
        <w:rPr>
          <w:i/>
        </w:rPr>
        <w:t>Date and time — Representations for information interchange — Part 1: Basic rules</w:t>
      </w:r>
    </w:p>
    <w:p w14:paraId="33717EE3" w14:textId="77777777" w:rsidR="00E0639F" w:rsidRDefault="00A5091E">
      <w:pPr>
        <w:pStyle w:val="PC295-"/>
        <w:rPr>
          <w:i/>
        </w:rPr>
      </w:pPr>
      <w:r>
        <w:t xml:space="preserve">ISO 9362, </w:t>
      </w:r>
      <w:r>
        <w:rPr>
          <w:i/>
        </w:rPr>
        <w:t>Banking – Banking telecommunication messages – Business identifier code (BIC)</w:t>
      </w:r>
    </w:p>
    <w:p w14:paraId="241D9FF6" w14:textId="33A55957" w:rsidR="00FF16F6" w:rsidRDefault="00FF16F6">
      <w:pPr>
        <w:pStyle w:val="PC295-"/>
        <w:rPr>
          <w:i/>
        </w:rPr>
      </w:pPr>
      <w:r w:rsidRPr="00FF16F6">
        <w:rPr>
          <w:i/>
        </w:rPr>
        <w:t>ISO 10646</w:t>
      </w:r>
      <w:r w:rsidR="00BB2CF1">
        <w:rPr>
          <w:i/>
        </w:rPr>
        <w:t xml:space="preserve">, </w:t>
      </w:r>
      <w:r w:rsidRPr="00FF16F6">
        <w:rPr>
          <w:i/>
        </w:rPr>
        <w:t xml:space="preserve"> Information technology– Universal Coded Character Set (UCS)</w:t>
      </w:r>
    </w:p>
    <w:p w14:paraId="1F8E5D83" w14:textId="77777777" w:rsidR="00E0639F" w:rsidRDefault="00A5091E">
      <w:pPr>
        <w:pStyle w:val="PC295-"/>
        <w:rPr>
          <w:i/>
        </w:rPr>
      </w:pPr>
      <w:r>
        <w:t xml:space="preserve">ISO 13616, </w:t>
      </w:r>
      <w:r>
        <w:rPr>
          <w:i/>
          <w:iCs/>
        </w:rPr>
        <w:t>Financial services. International bank account number (IBAN). Role and responsibilities of the registration authority</w:t>
      </w:r>
    </w:p>
    <w:p w14:paraId="33A62675" w14:textId="77777777" w:rsidR="00E0639F" w:rsidRDefault="00A5091E">
      <w:pPr>
        <w:pStyle w:val="PC295-"/>
        <w:rPr>
          <w:i/>
        </w:rPr>
      </w:pPr>
      <w:r>
        <w:t xml:space="preserve">ISO/IEC 14957:2010, </w:t>
      </w:r>
      <w:r>
        <w:rPr>
          <w:i/>
        </w:rPr>
        <w:t>Information technology – Representation of data element values – Notation of the Format</w:t>
      </w:r>
    </w:p>
    <w:p w14:paraId="081E355E" w14:textId="77777777" w:rsidR="00E0639F" w:rsidRDefault="00A5091E">
      <w:pPr>
        <w:pStyle w:val="PC295-"/>
        <w:rPr>
          <w:i/>
        </w:rPr>
      </w:pPr>
      <w:r>
        <w:t xml:space="preserve">ISO 17442, </w:t>
      </w:r>
      <w:r>
        <w:rPr>
          <w:i/>
        </w:rPr>
        <w:t>Financial services – Legal Entity Identifier (LEI)</w:t>
      </w:r>
    </w:p>
    <w:p w14:paraId="254F30A5" w14:textId="77777777" w:rsidR="00E0639F" w:rsidRDefault="00A5091E">
      <w:pPr>
        <w:pStyle w:val="Heading1"/>
        <w:tabs>
          <w:tab w:val="clear" w:pos="432"/>
        </w:tabs>
      </w:pPr>
      <w:bookmarkStart w:id="12" w:name="_Toc529892804"/>
      <w:r>
        <w:t>Terms and definitions</w:t>
      </w:r>
      <w:bookmarkEnd w:id="11"/>
      <w:bookmarkEnd w:id="12"/>
      <w:r>
        <w:t xml:space="preserve"> </w:t>
      </w:r>
    </w:p>
    <w:p w14:paraId="6A09EAE7" w14:textId="77777777" w:rsidR="00E0639F" w:rsidRDefault="00A5091E">
      <w:pPr>
        <w:pStyle w:val="BodyText"/>
      </w:pPr>
      <w:r>
        <w:t>For the purposes of this document, the following terms and definitions apply.</w:t>
      </w:r>
    </w:p>
    <w:p w14:paraId="19858C44" w14:textId="77777777" w:rsidR="00E0639F" w:rsidRDefault="00A5091E">
      <w:pPr>
        <w:pStyle w:val="BodyText"/>
        <w:rPr>
          <w:rFonts w:ascii="Times New Roman" w:hAnsi="Times New Roman"/>
          <w:sz w:val="24"/>
          <w:szCs w:val="24"/>
          <w:lang w:val="en-US"/>
        </w:rPr>
      </w:pPr>
      <w:r>
        <w:rPr>
          <w:lang w:val="en-US"/>
        </w:rPr>
        <w:t>ISO and IEC maintain terminological databases for use in standardization at the following addresses:</w:t>
      </w:r>
    </w:p>
    <w:p w14:paraId="3362D935" w14:textId="77777777" w:rsidR="00E0639F" w:rsidRDefault="00A5091E">
      <w:pPr>
        <w:pStyle w:val="ListContinue1"/>
        <w:rPr>
          <w:rStyle w:val="Hyperlink"/>
          <w:lang w:val="en-US"/>
        </w:rPr>
      </w:pPr>
      <w:r>
        <w:rPr>
          <w:lang w:val="en-US"/>
        </w:rPr>
        <w:t>—</w:t>
      </w:r>
      <w:r>
        <w:rPr>
          <w:lang w:val="en-US"/>
        </w:rPr>
        <w:tab/>
        <w:t xml:space="preserve">ISO Online browsing platform: available at </w:t>
      </w:r>
      <w:hyperlink r:id="rId18" w:history="1">
        <w:r>
          <w:rPr>
            <w:rStyle w:val="Hyperlink"/>
            <w:lang w:val="en-US"/>
          </w:rPr>
          <w:t>https://www.iso.org/obp</w:t>
        </w:r>
      </w:hyperlink>
    </w:p>
    <w:p w14:paraId="72338B2F" w14:textId="77777777" w:rsidR="00E0639F" w:rsidRDefault="00A5091E">
      <w:pPr>
        <w:pStyle w:val="ListContinue1"/>
        <w:rPr>
          <w:rStyle w:val="Hyperlink"/>
          <w:lang w:val="en-US"/>
        </w:rPr>
      </w:pPr>
      <w:r>
        <w:rPr>
          <w:lang w:val="en-US"/>
        </w:rPr>
        <w:t>—</w:t>
      </w:r>
      <w:r>
        <w:rPr>
          <w:lang w:val="en-US"/>
        </w:rPr>
        <w:tab/>
        <w:t xml:space="preserve">IEC Electropedia: available at </w:t>
      </w:r>
      <w:hyperlink r:id="rId19" w:history="1">
        <w:r>
          <w:rPr>
            <w:rStyle w:val="Hyperlink"/>
            <w:lang w:val="en-US"/>
          </w:rPr>
          <w:t>http://www.electropedia.org/</w:t>
        </w:r>
      </w:hyperlink>
    </w:p>
    <w:p w14:paraId="746C96DD" w14:textId="77777777" w:rsidR="00E0639F" w:rsidRDefault="00A5091E">
      <w:pPr>
        <w:pStyle w:val="TermNum"/>
      </w:pPr>
      <w:r>
        <w:lastRenderedPageBreak/>
        <w:t>3.1</w:t>
      </w:r>
    </w:p>
    <w:p w14:paraId="04E484BD" w14:textId="77777777" w:rsidR="00E0639F" w:rsidRDefault="00A5091E">
      <w:pPr>
        <w:pStyle w:val="Terms"/>
      </w:pPr>
      <w:r>
        <w:t>data</w:t>
      </w:r>
    </w:p>
    <w:p w14:paraId="4DC5023A" w14:textId="17398165" w:rsidR="00E0639F" w:rsidRDefault="00A5091E">
      <w:pPr>
        <w:pStyle w:val="PC295-"/>
        <w:rPr>
          <w:szCs w:val="22"/>
          <w:lang w:eastAsia="zh-CN"/>
        </w:rPr>
      </w:pPr>
      <w:r>
        <w:rPr>
          <w:szCs w:val="22"/>
          <w:lang w:eastAsia="zh-CN"/>
        </w:rPr>
        <w:t>set of values of qualitative or quantitative variables</w:t>
      </w:r>
    </w:p>
    <w:p w14:paraId="19F3546C" w14:textId="77777777" w:rsidR="00E0639F" w:rsidRDefault="00A5091E">
      <w:pPr>
        <w:pStyle w:val="TermNum"/>
      </w:pPr>
      <w:r>
        <w:t>3.2</w:t>
      </w:r>
    </w:p>
    <w:p w14:paraId="26FA758C" w14:textId="77777777" w:rsidR="00E0639F" w:rsidRDefault="00A5091E">
      <w:pPr>
        <w:pStyle w:val="Terms"/>
      </w:pPr>
      <w:r>
        <w:t>accounting data</w:t>
      </w:r>
    </w:p>
    <w:p w14:paraId="717C4C2E" w14:textId="77777777" w:rsidR="00E0639F" w:rsidRDefault="00A5091E">
      <w:pPr>
        <w:pStyle w:val="PC295-"/>
        <w:rPr>
          <w:szCs w:val="22"/>
          <w:lang w:eastAsia="zh-CN"/>
        </w:rPr>
      </w:pPr>
      <w:bookmarkStart w:id="13" w:name="_Toc353798249"/>
      <w:r>
        <w:rPr>
          <w:szCs w:val="22"/>
          <w:lang w:eastAsia="zh-CN"/>
        </w:rPr>
        <w:t xml:space="preserve">transactions from ledgers and journals </w:t>
      </w:r>
      <w:r>
        <w:rPr>
          <w:rFonts w:hint="eastAsia"/>
          <w:szCs w:val="22"/>
          <w:lang w:eastAsia="zh-CN"/>
        </w:rPr>
        <w:t xml:space="preserve">that </w:t>
      </w:r>
      <w:r>
        <w:rPr>
          <w:szCs w:val="22"/>
          <w:lang w:eastAsia="zh-CN"/>
        </w:rPr>
        <w:t>support the financial statements</w:t>
      </w:r>
    </w:p>
    <w:p w14:paraId="48837620" w14:textId="77777777" w:rsidR="00E0639F" w:rsidRDefault="00A5091E">
      <w:pPr>
        <w:pStyle w:val="TermNum"/>
      </w:pPr>
      <w:r>
        <w:t>3.3</w:t>
      </w:r>
    </w:p>
    <w:p w14:paraId="76577560" w14:textId="77777777" w:rsidR="00E0639F" w:rsidRDefault="00A5091E">
      <w:pPr>
        <w:pStyle w:val="Terms"/>
      </w:pPr>
      <w:r>
        <w:t>data element</w:t>
      </w:r>
    </w:p>
    <w:p w14:paraId="143ED638" w14:textId="77777777" w:rsidR="00E0639F" w:rsidRDefault="00A5091E">
      <w:pPr>
        <w:pStyle w:val="PC295-"/>
        <w:rPr>
          <w:szCs w:val="22"/>
          <w:lang w:eastAsia="zh-CN"/>
        </w:rPr>
      </w:pPr>
      <w:r>
        <w:rPr>
          <w:szCs w:val="22"/>
          <w:lang w:eastAsia="zh-CN"/>
        </w:rPr>
        <w:t>basic unit of identifiable and definable data</w:t>
      </w:r>
    </w:p>
    <w:p w14:paraId="49ACDD03" w14:textId="77777777" w:rsidR="00E0639F" w:rsidRDefault="00A5091E">
      <w:pPr>
        <w:pStyle w:val="PC295-"/>
        <w:rPr>
          <w:szCs w:val="22"/>
          <w:lang w:eastAsia="zh-CN"/>
        </w:rPr>
      </w:pPr>
      <w:r>
        <w:rPr>
          <w:szCs w:val="22"/>
          <w:lang w:eastAsia="zh-CN"/>
        </w:rPr>
        <w:t>[SOURCE: ISO 2146:2010, 3.4]</w:t>
      </w:r>
    </w:p>
    <w:p w14:paraId="07A79E8D" w14:textId="77777777" w:rsidR="00E0639F" w:rsidRDefault="00A5091E">
      <w:pPr>
        <w:pStyle w:val="TermNum"/>
      </w:pPr>
      <w:r>
        <w:t>3.4</w:t>
      </w:r>
    </w:p>
    <w:p w14:paraId="447A2E43" w14:textId="77777777" w:rsidR="00E0639F" w:rsidRDefault="00A5091E">
      <w:pPr>
        <w:pStyle w:val="Terms"/>
      </w:pPr>
      <w:r>
        <w:t>data file</w:t>
      </w:r>
    </w:p>
    <w:p w14:paraId="1E4D8C2B" w14:textId="77777777" w:rsidR="00E0639F" w:rsidRDefault="00A5091E">
      <w:pPr>
        <w:pStyle w:val="PC295-"/>
        <w:rPr>
          <w:szCs w:val="22"/>
          <w:lang w:eastAsia="zh-CN"/>
        </w:rPr>
      </w:pPr>
      <w:r>
        <w:rPr>
          <w:szCs w:val="22"/>
          <w:lang w:eastAsia="zh-CN"/>
        </w:rPr>
        <w:t>collection of data records having a homogeneous structure</w:t>
      </w:r>
    </w:p>
    <w:p w14:paraId="20072092" w14:textId="0565A9A6" w:rsidR="00E0639F" w:rsidRDefault="00A5091E">
      <w:pPr>
        <w:pStyle w:val="PC295-"/>
        <w:rPr>
          <w:szCs w:val="22"/>
          <w:lang w:eastAsia="zh-CN"/>
        </w:rPr>
      </w:pPr>
      <w:r>
        <w:rPr>
          <w:szCs w:val="22"/>
          <w:lang w:eastAsia="zh-CN"/>
        </w:rPr>
        <w:t>[SOURCE:</w:t>
      </w:r>
      <w:r>
        <w:rPr>
          <w:rFonts w:hint="eastAsia"/>
          <w:szCs w:val="22"/>
          <w:lang w:eastAsia="zh-CN"/>
        </w:rPr>
        <w:t xml:space="preserve"> </w:t>
      </w:r>
      <w:r>
        <w:rPr>
          <w:szCs w:val="22"/>
          <w:lang w:eastAsia="zh-CN"/>
        </w:rPr>
        <w:t xml:space="preserve">ISO </w:t>
      </w:r>
      <w:r>
        <w:rPr>
          <w:rFonts w:hint="eastAsia"/>
          <w:szCs w:val="22"/>
          <w:lang w:eastAsia="zh-CN"/>
        </w:rPr>
        <w:t>14825</w:t>
      </w:r>
      <w:r>
        <w:rPr>
          <w:szCs w:val="22"/>
          <w:lang w:eastAsia="zh-CN"/>
        </w:rPr>
        <w:t>:201</w:t>
      </w:r>
      <w:r>
        <w:rPr>
          <w:rFonts w:hint="eastAsia"/>
          <w:szCs w:val="22"/>
          <w:lang w:eastAsia="zh-CN"/>
        </w:rPr>
        <w:t>1</w:t>
      </w:r>
      <w:r>
        <w:rPr>
          <w:szCs w:val="22"/>
          <w:lang w:eastAsia="zh-CN"/>
        </w:rPr>
        <w:t>, 3.</w:t>
      </w:r>
      <w:r>
        <w:rPr>
          <w:rFonts w:hint="eastAsia"/>
          <w:szCs w:val="22"/>
          <w:lang w:eastAsia="zh-CN"/>
        </w:rPr>
        <w:t>1.2</w:t>
      </w:r>
      <w:r>
        <w:rPr>
          <w:szCs w:val="22"/>
          <w:lang w:eastAsia="zh-CN"/>
        </w:rPr>
        <w:t>, modified — The word "related" has been deleted.]</w:t>
      </w:r>
    </w:p>
    <w:p w14:paraId="4C793770" w14:textId="77777777" w:rsidR="00E0639F" w:rsidRDefault="00A5091E">
      <w:pPr>
        <w:pStyle w:val="TermNum"/>
      </w:pPr>
      <w:r>
        <w:t>3.5</w:t>
      </w:r>
    </w:p>
    <w:p w14:paraId="61509894" w14:textId="77777777" w:rsidR="00E0639F" w:rsidRDefault="00A5091E">
      <w:pPr>
        <w:pStyle w:val="Terms"/>
      </w:pPr>
      <w:r>
        <w:t>data interface</w:t>
      </w:r>
    </w:p>
    <w:p w14:paraId="6BFA5E3F" w14:textId="282A0A17" w:rsidR="00E0639F" w:rsidRDefault="00A5091E">
      <w:pPr>
        <w:pStyle w:val="PC295-"/>
        <w:rPr>
          <w:szCs w:val="22"/>
          <w:lang w:eastAsia="zh-CN"/>
        </w:rPr>
      </w:pPr>
      <w:r>
        <w:rPr>
          <w:szCs w:val="22"/>
        </w:rPr>
        <w:t>set of rules that related two independent systems in a way that allows cross-system interactions</w:t>
      </w:r>
    </w:p>
    <w:p w14:paraId="7EFE9A15" w14:textId="77777777" w:rsidR="00E0639F" w:rsidRDefault="00A5091E">
      <w:pPr>
        <w:pStyle w:val="TermNum"/>
      </w:pPr>
      <w:r>
        <w:t>3.6</w:t>
      </w:r>
    </w:p>
    <w:p w14:paraId="086A19EF" w14:textId="77777777" w:rsidR="00E0639F" w:rsidRDefault="00A5091E">
      <w:pPr>
        <w:pStyle w:val="Terms"/>
      </w:pPr>
      <w:r>
        <w:t>data profiling</w:t>
      </w:r>
    </w:p>
    <w:p w14:paraId="69719481" w14:textId="77777777" w:rsidR="00E0639F" w:rsidRDefault="00A5091E">
      <w:pPr>
        <w:pStyle w:val="PC295-"/>
        <w:rPr>
          <w:szCs w:val="22"/>
          <w:lang w:eastAsia="zh-CN"/>
        </w:rPr>
      </w:pPr>
      <w:r>
        <w:rPr>
          <w:szCs w:val="22"/>
          <w:lang w:eastAsia="zh-CN"/>
        </w:rPr>
        <w:t>activities that are performed to understand the data structures and system rules that affect the extraction of audit data</w:t>
      </w:r>
    </w:p>
    <w:p w14:paraId="455AF8EC" w14:textId="77777777" w:rsidR="00E0639F" w:rsidRDefault="00A5091E">
      <w:pPr>
        <w:pStyle w:val="TermNum"/>
      </w:pPr>
      <w:r>
        <w:t>3.7</w:t>
      </w:r>
    </w:p>
    <w:p w14:paraId="4E0C4A54" w14:textId="77777777" w:rsidR="00E0639F" w:rsidRDefault="00A5091E">
      <w:pPr>
        <w:pStyle w:val="Terms"/>
      </w:pPr>
      <w:r>
        <w:t>data questionnaire</w:t>
      </w:r>
    </w:p>
    <w:p w14:paraId="488C5520" w14:textId="77777777" w:rsidR="00E0639F" w:rsidRDefault="00A5091E">
      <w:pPr>
        <w:pStyle w:val="PC295-"/>
        <w:rPr>
          <w:szCs w:val="22"/>
          <w:lang w:eastAsia="zh-CN"/>
        </w:rPr>
      </w:pPr>
      <w:r>
        <w:rPr>
          <w:szCs w:val="22"/>
          <w:lang w:eastAsia="zh-CN"/>
        </w:rPr>
        <w:t>supplemental information related to the system or auditee</w:t>
      </w:r>
    </w:p>
    <w:p w14:paraId="4AAA99F2" w14:textId="77777777" w:rsidR="00E0639F" w:rsidRDefault="00A5091E">
      <w:pPr>
        <w:pStyle w:val="TermNum"/>
      </w:pPr>
      <w:r>
        <w:t>3.8</w:t>
      </w:r>
    </w:p>
    <w:p w14:paraId="0DE0B348" w14:textId="77777777" w:rsidR="00E0639F" w:rsidRDefault="00A5091E">
      <w:pPr>
        <w:pStyle w:val="Terms"/>
      </w:pPr>
      <w:r>
        <w:t>data structure</w:t>
      </w:r>
    </w:p>
    <w:p w14:paraId="004A86E2" w14:textId="77777777" w:rsidR="00E0639F" w:rsidRDefault="00A5091E">
      <w:pPr>
        <w:pStyle w:val="PC295-"/>
        <w:rPr>
          <w:lang w:eastAsia="zh-CN"/>
        </w:rPr>
      </w:pPr>
      <w:r>
        <w:rPr>
          <w:lang w:eastAsia="zh-CN"/>
        </w:rPr>
        <w:t>framework comprising a number of data elements in a prescribed form</w:t>
      </w:r>
    </w:p>
    <w:p w14:paraId="462548A5" w14:textId="6FD1E474" w:rsidR="00E0639F" w:rsidRDefault="00A5091E">
      <w:pPr>
        <w:pStyle w:val="PC295-"/>
        <w:rPr>
          <w:lang w:eastAsia="zh-CN"/>
        </w:rPr>
      </w:pPr>
      <w:r>
        <w:rPr>
          <w:lang w:eastAsia="zh-CN"/>
        </w:rPr>
        <w:t>[SOURCE: ISO 21007-1:2005, 2.16]</w:t>
      </w:r>
    </w:p>
    <w:p w14:paraId="1F60B2CB" w14:textId="77777777" w:rsidR="00E0639F" w:rsidRDefault="00A5091E">
      <w:pPr>
        <w:pStyle w:val="TermNum"/>
      </w:pPr>
      <w:r>
        <w:t>3.9</w:t>
      </w:r>
    </w:p>
    <w:p w14:paraId="5BB7D73B" w14:textId="77777777" w:rsidR="00E0639F" w:rsidRDefault="00A5091E">
      <w:pPr>
        <w:pStyle w:val="Terms"/>
      </w:pPr>
      <w:r>
        <w:t>primary key</w:t>
      </w:r>
    </w:p>
    <w:p w14:paraId="36C8E932" w14:textId="623616A6" w:rsidR="00E0639F" w:rsidRDefault="00A5091E">
      <w:pPr>
        <w:pStyle w:val="PC295-"/>
        <w:rPr>
          <w:lang w:eastAsia="zh-CN"/>
        </w:rPr>
      </w:pPr>
      <w:r>
        <w:rPr>
          <w:lang w:eastAsia="zh-CN"/>
        </w:rPr>
        <w:t>minimum set of attributes that uniquely specify a record in a table</w:t>
      </w:r>
    </w:p>
    <w:p w14:paraId="54A6F92E" w14:textId="77777777" w:rsidR="00E0639F" w:rsidRDefault="00A5091E">
      <w:pPr>
        <w:pStyle w:val="TermNum"/>
      </w:pPr>
      <w:r>
        <w:t>3.10</w:t>
      </w:r>
    </w:p>
    <w:p w14:paraId="24B247A2" w14:textId="77777777" w:rsidR="00E0639F" w:rsidRDefault="00A5091E">
      <w:pPr>
        <w:pStyle w:val="Terms"/>
      </w:pPr>
      <w:r>
        <w:t>foreign key</w:t>
      </w:r>
    </w:p>
    <w:p w14:paraId="6672D73C" w14:textId="05D33839" w:rsidR="00E0639F" w:rsidRDefault="00A5091E">
      <w:pPr>
        <w:pStyle w:val="PC295-"/>
        <w:rPr>
          <w:lang w:eastAsia="zh-CN"/>
        </w:rPr>
      </w:pPr>
      <w:r>
        <w:rPr>
          <w:lang w:eastAsia="zh-CN"/>
        </w:rPr>
        <w:t>&lt;in a relation&gt;one or a group of attributes that corresponds to a primary key in another relation</w:t>
      </w:r>
    </w:p>
    <w:p w14:paraId="5EB7FA47" w14:textId="77777777" w:rsidR="00E0639F" w:rsidRDefault="00A5091E">
      <w:pPr>
        <w:pStyle w:val="PC295-"/>
        <w:rPr>
          <w:lang w:eastAsia="zh-CN"/>
        </w:rPr>
      </w:pPr>
      <w:r>
        <w:rPr>
          <w:lang w:eastAsia="zh-CN"/>
        </w:rPr>
        <w:t>N</w:t>
      </w:r>
      <w:r>
        <w:rPr>
          <w:rFonts w:hint="eastAsia"/>
          <w:lang w:eastAsia="zh-CN"/>
        </w:rPr>
        <w:t>ote 1 to entry: The term is the same as reference identifier in this document</w:t>
      </w:r>
      <w:r>
        <w:rPr>
          <w:lang w:eastAsia="zh-CN"/>
        </w:rPr>
        <w:t>.</w:t>
      </w:r>
    </w:p>
    <w:p w14:paraId="53095BB2" w14:textId="1320858D" w:rsidR="00E0639F" w:rsidRDefault="00A5091E">
      <w:pPr>
        <w:pStyle w:val="PC295-"/>
        <w:rPr>
          <w:lang w:eastAsia="zh-CN"/>
        </w:rPr>
      </w:pPr>
      <w:r>
        <w:rPr>
          <w:lang w:eastAsia="zh-CN"/>
        </w:rPr>
        <w:t>[SOURCE: ISO/IEC 20944-1:2013, 3.14.4.15]</w:t>
      </w:r>
    </w:p>
    <w:p w14:paraId="290F96B4" w14:textId="77777777" w:rsidR="00E0639F" w:rsidRDefault="00A5091E">
      <w:pPr>
        <w:pStyle w:val="TermNum"/>
      </w:pPr>
      <w:r>
        <w:t>3.11</w:t>
      </w:r>
    </w:p>
    <w:p w14:paraId="56154577" w14:textId="77777777" w:rsidR="00E0639F" w:rsidRDefault="00A5091E">
      <w:pPr>
        <w:pStyle w:val="Terms"/>
      </w:pPr>
      <w:r>
        <w:t>functional currency</w:t>
      </w:r>
    </w:p>
    <w:p w14:paraId="0916CA6A" w14:textId="61B03774" w:rsidR="00E0639F" w:rsidRDefault="00A5091E">
      <w:pPr>
        <w:pStyle w:val="PC295-"/>
        <w:rPr>
          <w:lang w:eastAsia="zh-CN"/>
        </w:rPr>
      </w:pPr>
      <w:r>
        <w:rPr>
          <w:lang w:eastAsia="zh-CN"/>
        </w:rPr>
        <w:t xml:space="preserve">medium of exchange of value, defined by reference to the geographical location of the monetary authorities responsible for it, of the primary economic environment in which the entity operates </w:t>
      </w:r>
    </w:p>
    <w:p w14:paraId="4A5FF25D" w14:textId="60411026" w:rsidR="00E0639F" w:rsidRDefault="00A5091E">
      <w:pPr>
        <w:pStyle w:val="PC295-"/>
        <w:rPr>
          <w:lang w:eastAsia="zh-CN"/>
        </w:rPr>
      </w:pPr>
      <w:r>
        <w:rPr>
          <w:lang w:eastAsia="zh-CN"/>
        </w:rPr>
        <w:lastRenderedPageBreak/>
        <w:t>[SOURCE:</w:t>
      </w:r>
      <w:r>
        <w:rPr>
          <w:rFonts w:hint="eastAsia"/>
          <w:lang w:eastAsia="zh-CN"/>
        </w:rPr>
        <w:t xml:space="preserve"> </w:t>
      </w:r>
      <w:r>
        <w:rPr>
          <w:lang w:eastAsia="zh-CN"/>
        </w:rPr>
        <w:t xml:space="preserve">ISO 4217:2015, 3.2, modified — "functional" has been added in the term and "of the primary economic environment in which the entity operates" has been added at the end </w:t>
      </w:r>
      <w:r w:rsidR="004A42AA">
        <w:rPr>
          <w:rFonts w:hint="eastAsia"/>
          <w:lang w:eastAsia="zh-CN"/>
        </w:rPr>
        <w:t>of</w:t>
      </w:r>
      <w:r>
        <w:rPr>
          <w:lang w:eastAsia="zh-CN"/>
        </w:rPr>
        <w:t xml:space="preserve"> the definition.]</w:t>
      </w:r>
    </w:p>
    <w:p w14:paraId="5DE1B9EB" w14:textId="77777777" w:rsidR="00E0639F" w:rsidRDefault="00A5091E">
      <w:pPr>
        <w:pStyle w:val="TermNum"/>
        <w:rPr>
          <w:lang w:eastAsia="zh-CN"/>
        </w:rPr>
      </w:pPr>
      <w:r>
        <w:t>3.12</w:t>
      </w:r>
    </w:p>
    <w:p w14:paraId="37A647EF" w14:textId="77777777" w:rsidR="00E0639F" w:rsidRDefault="00A5091E">
      <w:pPr>
        <w:pStyle w:val="TermNum"/>
      </w:pPr>
      <w:r>
        <w:t>local currency</w:t>
      </w:r>
    </w:p>
    <w:p w14:paraId="01227452" w14:textId="3B157D4A" w:rsidR="00E0639F" w:rsidRDefault="00A5091E">
      <w:pPr>
        <w:pStyle w:val="PC295-"/>
        <w:rPr>
          <w:lang w:eastAsia="zh-CN"/>
        </w:rPr>
      </w:pPr>
      <w:r>
        <w:rPr>
          <w:lang w:eastAsia="zh-CN"/>
        </w:rPr>
        <w:t>medium of exchange of value, defined by reference to the geographical location of the monetary authorities responsible for it, of the local economic environment in which a distinct and separable business unit is physically located, but not necessarily the economic environment where it operates</w:t>
      </w:r>
    </w:p>
    <w:p w14:paraId="21D50EC2" w14:textId="00DD0B56" w:rsidR="00E0639F" w:rsidRDefault="00A5091E">
      <w:pPr>
        <w:pStyle w:val="PC295-"/>
        <w:rPr>
          <w:lang w:eastAsia="zh-CN"/>
        </w:rPr>
      </w:pPr>
      <w:r>
        <w:rPr>
          <w:lang w:eastAsia="zh-CN"/>
        </w:rPr>
        <w:t>[SOURCE:</w:t>
      </w:r>
      <w:r>
        <w:rPr>
          <w:rFonts w:hint="eastAsia"/>
          <w:lang w:eastAsia="zh-CN"/>
        </w:rPr>
        <w:t xml:space="preserve"> </w:t>
      </w:r>
      <w:r>
        <w:rPr>
          <w:lang w:eastAsia="zh-CN"/>
        </w:rPr>
        <w:t>ISO 4217:2015, 3.2, modified — "local" has been added in the term and "of the local economic environment in which a distinct and separable business unit is physically located, but not necessarily the economic environment where it operates" has been added at the end of the definition.]</w:t>
      </w:r>
    </w:p>
    <w:p w14:paraId="05A3FF53" w14:textId="77777777" w:rsidR="00E0639F" w:rsidRDefault="00A5091E">
      <w:pPr>
        <w:pStyle w:val="TermNum"/>
      </w:pPr>
      <w:r>
        <w:t>3.13</w:t>
      </w:r>
    </w:p>
    <w:p w14:paraId="7F86BFC5" w14:textId="77777777" w:rsidR="00E0639F" w:rsidRDefault="00A5091E">
      <w:pPr>
        <w:pStyle w:val="Terms"/>
      </w:pPr>
      <w:r>
        <w:t>reporting currency</w:t>
      </w:r>
    </w:p>
    <w:p w14:paraId="6F77DBFE" w14:textId="3B0898DE" w:rsidR="00E0639F" w:rsidRDefault="00A5091E">
      <w:pPr>
        <w:pStyle w:val="PC295-"/>
        <w:rPr>
          <w:szCs w:val="22"/>
          <w:lang w:eastAsia="zh-CN"/>
        </w:rPr>
      </w:pPr>
      <w:r>
        <w:rPr>
          <w:szCs w:val="22"/>
          <w:lang w:eastAsia="zh-CN"/>
        </w:rPr>
        <w:t>medium of exchange of value, defined by reference to the geographical location of the monetary authorities responsible for it, in which financial statements are presented</w:t>
      </w:r>
    </w:p>
    <w:p w14:paraId="643F8566" w14:textId="69F05D36" w:rsidR="00E0639F" w:rsidRDefault="00A5091E">
      <w:pPr>
        <w:pStyle w:val="PC295-"/>
        <w:rPr>
          <w:szCs w:val="22"/>
          <w:lang w:eastAsia="zh-CN"/>
        </w:rPr>
      </w:pPr>
      <w:r>
        <w:rPr>
          <w:lang w:eastAsia="zh-CN"/>
        </w:rPr>
        <w:t>[SOURCE:</w:t>
      </w:r>
      <w:r>
        <w:rPr>
          <w:rFonts w:hint="eastAsia"/>
          <w:lang w:eastAsia="zh-CN"/>
        </w:rPr>
        <w:t xml:space="preserve"> </w:t>
      </w:r>
      <w:r>
        <w:rPr>
          <w:lang w:eastAsia="zh-CN"/>
        </w:rPr>
        <w:t>ISO 4217:2015, 3.2, modified — "reporting" has been added in the term and "</w:t>
      </w:r>
      <w:r>
        <w:rPr>
          <w:szCs w:val="22"/>
          <w:lang w:eastAsia="zh-CN"/>
        </w:rPr>
        <w:t>in which financial statements are presented" has been added at the end of the definition</w:t>
      </w:r>
      <w:r>
        <w:rPr>
          <w:lang w:eastAsia="zh-CN"/>
        </w:rPr>
        <w:t>]</w:t>
      </w:r>
    </w:p>
    <w:p w14:paraId="73ED8A12" w14:textId="77777777" w:rsidR="00E0639F" w:rsidRDefault="00A5091E">
      <w:pPr>
        <w:pStyle w:val="TermNum"/>
      </w:pPr>
      <w:r>
        <w:t>3.14</w:t>
      </w:r>
    </w:p>
    <w:p w14:paraId="7AD6C394" w14:textId="77777777" w:rsidR="00E0639F" w:rsidRDefault="00A5091E">
      <w:pPr>
        <w:pStyle w:val="Terms"/>
      </w:pPr>
      <w:r>
        <w:t>transaction currency</w:t>
      </w:r>
    </w:p>
    <w:p w14:paraId="1C1A0C77" w14:textId="4534DCEC" w:rsidR="00E0639F" w:rsidRDefault="00A5091E">
      <w:pPr>
        <w:pStyle w:val="PC295-"/>
        <w:rPr>
          <w:szCs w:val="22"/>
          <w:lang w:eastAsia="zh-CN"/>
        </w:rPr>
      </w:pPr>
      <w:r>
        <w:rPr>
          <w:szCs w:val="22"/>
          <w:lang w:eastAsia="zh-CN"/>
        </w:rPr>
        <w:t>medium of exchange of value, defined by reference to the geographical location of the monetary authorities responsible for it, for exchange or transfer of goods, services, or funds</w:t>
      </w:r>
    </w:p>
    <w:p w14:paraId="2E5CE2E9" w14:textId="26B49972" w:rsidR="00E0639F" w:rsidRDefault="00A5091E">
      <w:pPr>
        <w:pStyle w:val="PC295-"/>
        <w:rPr>
          <w:szCs w:val="22"/>
        </w:rPr>
      </w:pPr>
      <w:r>
        <w:rPr>
          <w:lang w:eastAsia="zh-CN"/>
        </w:rPr>
        <w:t>[SOURCE:</w:t>
      </w:r>
      <w:r>
        <w:rPr>
          <w:rFonts w:hint="eastAsia"/>
          <w:lang w:eastAsia="zh-CN"/>
        </w:rPr>
        <w:t xml:space="preserve"> </w:t>
      </w:r>
      <w:r>
        <w:rPr>
          <w:lang w:eastAsia="zh-CN"/>
        </w:rPr>
        <w:t>ISO 4217:2015, 3.2 — modified "transaction" has been added in the term and "</w:t>
      </w:r>
      <w:r>
        <w:rPr>
          <w:szCs w:val="22"/>
          <w:lang w:eastAsia="zh-CN"/>
        </w:rPr>
        <w:t>for exchange or transfer of goods, services, or funds" has been added at the end of the definition</w:t>
      </w:r>
      <w:r>
        <w:rPr>
          <w:lang w:eastAsia="zh-CN"/>
        </w:rPr>
        <w:t>]</w:t>
      </w:r>
    </w:p>
    <w:p w14:paraId="3C79C888" w14:textId="77777777" w:rsidR="00E0639F" w:rsidRDefault="00A5091E">
      <w:pPr>
        <w:pStyle w:val="TermNum"/>
      </w:pPr>
      <w:r>
        <w:t>3.15</w:t>
      </w:r>
    </w:p>
    <w:p w14:paraId="270ED29D" w14:textId="77777777" w:rsidR="00E0639F" w:rsidRDefault="00A5091E">
      <w:pPr>
        <w:pStyle w:val="Terms"/>
      </w:pPr>
      <w:r>
        <w:t>process flow</w:t>
      </w:r>
    </w:p>
    <w:p w14:paraId="7EB29644" w14:textId="77777777" w:rsidR="00E0639F" w:rsidRDefault="00A5091E">
      <w:pPr>
        <w:pStyle w:val="PC295-"/>
        <w:rPr>
          <w:lang w:eastAsia="zh-CN"/>
        </w:rPr>
      </w:pPr>
      <w:r>
        <w:rPr>
          <w:lang w:eastAsia="zh-CN"/>
        </w:rPr>
        <w:t>depiction of the steps in an accounting workflow, including the related data and activities</w:t>
      </w:r>
    </w:p>
    <w:p w14:paraId="243BA89D" w14:textId="77777777" w:rsidR="00E0639F" w:rsidRDefault="00A5091E">
      <w:pPr>
        <w:pStyle w:val="TermNum"/>
      </w:pPr>
      <w:r>
        <w:t>3.16</w:t>
      </w:r>
    </w:p>
    <w:p w14:paraId="1FC056E5" w14:textId="77777777" w:rsidR="00E0639F" w:rsidRDefault="00A5091E">
      <w:pPr>
        <w:pStyle w:val="Terms"/>
      </w:pPr>
      <w:r>
        <w:t>syntax</w:t>
      </w:r>
    </w:p>
    <w:p w14:paraId="30D24A16" w14:textId="796F6528" w:rsidR="00E0639F" w:rsidRDefault="00A5091E">
      <w:pPr>
        <w:pStyle w:val="PC295-"/>
        <w:rPr>
          <w:lang w:eastAsia="zh-CN"/>
        </w:rPr>
      </w:pPr>
      <w:r>
        <w:rPr>
          <w:lang w:eastAsia="zh-CN"/>
        </w:rPr>
        <w:t>set of rules, principles and processes that govern the structure of data</w:t>
      </w:r>
      <w:r>
        <w:t xml:space="preserve"> </w:t>
      </w:r>
    </w:p>
    <w:p w14:paraId="0E70FEFE" w14:textId="77777777" w:rsidR="00E0639F" w:rsidRDefault="00A5091E">
      <w:pPr>
        <w:pStyle w:val="Heading1"/>
        <w:tabs>
          <w:tab w:val="clear" w:pos="432"/>
        </w:tabs>
      </w:pPr>
      <w:bookmarkStart w:id="14" w:name="_Toc529892805"/>
      <w:bookmarkStart w:id="15" w:name="_Toc527626697"/>
      <w:bookmarkEnd w:id="13"/>
      <w:r>
        <w:t>Modules, tables and fields</w:t>
      </w:r>
      <w:bookmarkEnd w:id="14"/>
      <w:bookmarkEnd w:id="15"/>
    </w:p>
    <w:p w14:paraId="1FF31750" w14:textId="77777777" w:rsidR="00E0639F" w:rsidRDefault="00A5091E">
      <w:pPr>
        <w:pStyle w:val="Heading2"/>
      </w:pPr>
      <w:bookmarkStart w:id="16" w:name="_Toc529892806"/>
      <w:r>
        <w:rPr>
          <w:rFonts w:eastAsiaTheme="minorEastAsia"/>
          <w:lang w:eastAsia="zh-CN"/>
        </w:rPr>
        <w:t>General</w:t>
      </w:r>
      <w:bookmarkEnd w:id="16"/>
    </w:p>
    <w:p w14:paraId="4BD22503" w14:textId="10C0C858" w:rsidR="00E0639F" w:rsidRDefault="00A5091E">
      <w:pPr>
        <w:pStyle w:val="PC295-"/>
        <w:rPr>
          <w:rFonts w:eastAsia="Times New Roman"/>
          <w:sz w:val="21"/>
        </w:rPr>
      </w:pPr>
      <w:r>
        <w:t>The Audit Data Collection Standard (ADCS) covers main business modules of accounting and ERP systems and main business processes in the enterprise production supply chain. ADCS has eight modules: Base</w:t>
      </w:r>
      <w:r>
        <w:rPr>
          <w:lang w:eastAsia="zh-CN"/>
        </w:rPr>
        <w:t xml:space="preserve"> (BAS)</w:t>
      </w:r>
      <w:r>
        <w:t>, General Ledger (GL), Accounts Receivable (AR), Sales</w:t>
      </w:r>
      <w:r>
        <w:rPr>
          <w:lang w:eastAsia="zh-CN"/>
        </w:rPr>
        <w:t xml:space="preserve"> (SAL)</w:t>
      </w:r>
      <w:r>
        <w:t>, Accounts Payable (AP), Purchase</w:t>
      </w:r>
      <w:r>
        <w:rPr>
          <w:lang w:eastAsia="zh-CN"/>
        </w:rPr>
        <w:t xml:space="preserve"> (PUR)</w:t>
      </w:r>
      <w:r>
        <w:t>, Inventory</w:t>
      </w:r>
      <w:r>
        <w:rPr>
          <w:lang w:eastAsia="zh-CN"/>
        </w:rPr>
        <w:t xml:space="preserve"> (INV)</w:t>
      </w:r>
      <w:r>
        <w:t xml:space="preserve"> and Property, Plant and Equipment (PPE). According to the information system condition, ADCS supports collecting information from either partial module</w:t>
      </w:r>
      <w:r w:rsidR="00271AC3">
        <w:t>s</w:t>
      </w:r>
      <w:r>
        <w:t xml:space="preserve"> or all of them.</w:t>
      </w:r>
    </w:p>
    <w:p w14:paraId="57E2D2D5" w14:textId="3AD9035C" w:rsidR="00E0639F" w:rsidRDefault="00A5091E">
      <w:pPr>
        <w:pStyle w:val="PC295-"/>
        <w:rPr>
          <w:lang w:eastAsia="zh-CN"/>
        </w:rPr>
      </w:pPr>
      <w:r>
        <w:t xml:space="preserve">The </w:t>
      </w:r>
      <w:r>
        <w:rPr>
          <w:lang w:eastAsia="zh-CN"/>
        </w:rPr>
        <w:t>modules within this standard and select</w:t>
      </w:r>
      <w:r>
        <w:t xml:space="preserve"> business </w:t>
      </w:r>
      <w:r>
        <w:rPr>
          <w:lang w:eastAsia="zh-CN"/>
        </w:rPr>
        <w:t>event</w:t>
      </w:r>
      <w:r>
        <w:t xml:space="preserve">s </w:t>
      </w:r>
      <w:r>
        <w:rPr>
          <w:lang w:eastAsia="zh-CN"/>
        </w:rPr>
        <w:t>that demonstrate interaction points between the modules</w:t>
      </w:r>
      <w:r>
        <w:t xml:space="preserve"> are shown in Figure 1</w:t>
      </w:r>
      <w:r>
        <w:rPr>
          <w:lang w:eastAsia="zh-CN"/>
        </w:rPr>
        <w:t>. N</w:t>
      </w:r>
      <w:r>
        <w:t>ot</w:t>
      </w:r>
      <w:r>
        <w:rPr>
          <w:lang w:eastAsia="zh-CN"/>
        </w:rPr>
        <w:t>e</w:t>
      </w:r>
      <w:r>
        <w:t xml:space="preserve"> that the </w:t>
      </w:r>
      <w:r>
        <w:rPr>
          <w:lang w:eastAsia="zh-CN"/>
        </w:rPr>
        <w:t>connectors for the interactions</w:t>
      </w:r>
      <w:r>
        <w:t xml:space="preserve"> are high level representations and not meant to depict all related attributes. </w:t>
      </w:r>
      <w:r>
        <w:rPr>
          <w:lang w:eastAsia="zh-CN"/>
        </w:rPr>
        <w:t xml:space="preserve">Data transmission is defined as a process in which the data of </w:t>
      </w:r>
      <w:r w:rsidR="00271AC3">
        <w:rPr>
          <w:lang w:eastAsia="zh-CN"/>
        </w:rPr>
        <w:t>b</w:t>
      </w:r>
      <w:r>
        <w:rPr>
          <w:lang w:eastAsia="zh-CN"/>
        </w:rPr>
        <w:t>usiness module</w:t>
      </w:r>
      <w:r w:rsidR="00271AC3">
        <w:rPr>
          <w:lang w:eastAsia="zh-CN"/>
        </w:rPr>
        <w:t>s</w:t>
      </w:r>
      <w:r>
        <w:rPr>
          <w:lang w:eastAsia="zh-CN"/>
        </w:rPr>
        <w:t xml:space="preserve"> could be transformed into </w:t>
      </w:r>
      <w:r>
        <w:rPr>
          <w:rFonts w:hint="eastAsia"/>
          <w:lang w:eastAsia="zh-CN"/>
        </w:rPr>
        <w:t>g</w:t>
      </w:r>
      <w:r>
        <w:rPr>
          <w:lang w:eastAsia="zh-CN"/>
        </w:rPr>
        <w:t xml:space="preserve">eneral </w:t>
      </w:r>
      <w:r>
        <w:rPr>
          <w:rFonts w:hint="eastAsia"/>
          <w:lang w:eastAsia="zh-CN"/>
        </w:rPr>
        <w:t>l</w:t>
      </w:r>
      <w:r>
        <w:rPr>
          <w:lang w:eastAsia="zh-CN"/>
        </w:rPr>
        <w:t>edger.</w:t>
      </w:r>
      <w:bookmarkStart w:id="17" w:name="_Toc527621817"/>
    </w:p>
    <w:p w14:paraId="33BF210D" w14:textId="290503A4" w:rsidR="00E0639F" w:rsidRDefault="00887241">
      <w:pPr>
        <w:pStyle w:val="PC295-"/>
        <w:spacing w:before="120" w:after="120"/>
        <w:jc w:val="center"/>
        <w:rPr>
          <w:rFonts w:eastAsia="SimSun"/>
          <w:b/>
          <w:lang w:eastAsia="zh-CN"/>
        </w:rPr>
      </w:pPr>
      <w:bookmarkStart w:id="18" w:name="_Toc529892925"/>
      <w:r w:rsidRPr="00887241">
        <w:rPr>
          <w:b/>
          <w:noProof/>
          <w:lang w:eastAsia="zh-CN"/>
        </w:rPr>
        <w:lastRenderedPageBreak/>
        <w:drawing>
          <wp:inline distT="0" distB="0" distL="0" distR="0" wp14:anchorId="1562FC0C" wp14:editId="6752853A">
            <wp:extent cx="6192520" cy="3538583"/>
            <wp:effectExtent l="0" t="0" r="0" b="5080"/>
            <wp:docPr id="22" name="图片 22" descr="H:\冯帅\台式机 - 2019-5-17\PC295\FDIS graphics\ISO 21378_ed1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冯帅\台式机 - 2019-5-17\PC295\FDIS graphics\ISO 21378_ed1fig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2520" cy="3538583"/>
                    </a:xfrm>
                    <a:prstGeom prst="rect">
                      <a:avLst/>
                    </a:prstGeom>
                    <a:noFill/>
                    <a:ln>
                      <a:noFill/>
                    </a:ln>
                  </pic:spPr>
                </pic:pic>
              </a:graphicData>
            </a:graphic>
          </wp:inline>
        </w:drawing>
      </w:r>
      <w:r w:rsidR="00A5091E">
        <w:rPr>
          <w:b/>
        </w:rPr>
        <w:t xml:space="preserve">Figure </w:t>
      </w:r>
      <w:r w:rsidR="00A5091E">
        <w:rPr>
          <w:b/>
        </w:rPr>
        <w:fldChar w:fldCharType="begin"/>
      </w:r>
      <w:r w:rsidR="00A5091E">
        <w:rPr>
          <w:b/>
        </w:rPr>
        <w:instrText xml:space="preserve"> SEQ Figure \* ARABIC </w:instrText>
      </w:r>
      <w:r w:rsidR="00A5091E">
        <w:rPr>
          <w:b/>
        </w:rPr>
        <w:fldChar w:fldCharType="separate"/>
      </w:r>
      <w:r w:rsidR="004B095F">
        <w:rPr>
          <w:b/>
          <w:noProof/>
        </w:rPr>
        <w:t>1</w:t>
      </w:r>
      <w:r w:rsidR="00A5091E">
        <w:rPr>
          <w:b/>
        </w:rPr>
        <w:fldChar w:fldCharType="end"/>
      </w:r>
      <w:r w:rsidR="00A5091E">
        <w:rPr>
          <w:b/>
        </w:rPr>
        <w:t xml:space="preserve"> </w:t>
      </w:r>
      <w:r w:rsidR="00A5091E">
        <w:rPr>
          <w:rFonts w:eastAsia="SimSun" w:hint="eastAsia"/>
          <w:b/>
          <w:lang w:eastAsia="zh-CN"/>
        </w:rPr>
        <w:t>—</w:t>
      </w:r>
      <w:r w:rsidR="00A5091E">
        <w:rPr>
          <w:rFonts w:eastAsia="SimSun"/>
          <w:b/>
          <w:lang w:eastAsia="zh-CN"/>
        </w:rPr>
        <w:t>The Business modules in the ADCS</w:t>
      </w:r>
      <w:bookmarkEnd w:id="17"/>
      <w:bookmarkEnd w:id="18"/>
    </w:p>
    <w:p w14:paraId="4663CA3C" w14:textId="77777777" w:rsidR="00E0639F" w:rsidRDefault="00A5091E">
      <w:pPr>
        <w:pStyle w:val="PC295-"/>
        <w:rPr>
          <w:lang w:eastAsia="zh-CN"/>
        </w:rPr>
      </w:pPr>
      <w:r>
        <w:t xml:space="preserve">There are </w:t>
      </w:r>
      <w:r>
        <w:rPr>
          <w:lang w:eastAsia="zh-CN"/>
        </w:rPr>
        <w:t xml:space="preserve">a </w:t>
      </w:r>
      <w:r>
        <w:t>total</w:t>
      </w:r>
      <w:r>
        <w:rPr>
          <w:lang w:eastAsia="zh-CN"/>
        </w:rPr>
        <w:t xml:space="preserve"> of</w:t>
      </w:r>
      <w:r>
        <w:t xml:space="preserve"> 71 tables </w:t>
      </w:r>
      <w:r>
        <w:rPr>
          <w:rFonts w:hint="eastAsia"/>
          <w:lang w:eastAsia="zh-CN"/>
        </w:rPr>
        <w:t xml:space="preserve">specifying data elements with structures </w:t>
      </w:r>
      <w:r>
        <w:t>in ADCS, 5</w:t>
      </w:r>
      <w:r>
        <w:rPr>
          <w:lang w:eastAsia="zh-CN"/>
        </w:rPr>
        <w:t>2</w:t>
      </w:r>
      <w:r>
        <w:t xml:space="preserve"> tables are level 1 and 1</w:t>
      </w:r>
      <w:r>
        <w:rPr>
          <w:lang w:eastAsia="zh-CN"/>
        </w:rPr>
        <w:t>9</w:t>
      </w:r>
      <w:r>
        <w:t xml:space="preserve"> tables are level 2. </w:t>
      </w:r>
      <w:r>
        <w:rPr>
          <w:lang w:eastAsia="zh-CN"/>
        </w:rPr>
        <w:t xml:space="preserve">The designation difference is based on the use of the information by auditors. Level 1 tables are defined as </w:t>
      </w:r>
      <w:r>
        <w:t>tables contain</w:t>
      </w:r>
      <w:r>
        <w:rPr>
          <w:lang w:eastAsia="zh-CN"/>
        </w:rPr>
        <w:t xml:space="preserve">ing information </w:t>
      </w:r>
      <w:r>
        <w:t xml:space="preserve">the auditor </w:t>
      </w:r>
      <w:r>
        <w:rPr>
          <w:lang w:eastAsia="zh-CN"/>
        </w:rPr>
        <w:t xml:space="preserve">should leverage when auditing; however, depending on the system, this information may not be available.  The level 2 table designation indicates that these tables contain information that the auditor can leverage if the scope of the audit requires this type of data. </w:t>
      </w:r>
    </w:p>
    <w:p w14:paraId="7D5249D1" w14:textId="3262B40B" w:rsidR="00E0639F" w:rsidRDefault="00A5091E">
      <w:pPr>
        <w:pStyle w:val="PC295-"/>
        <w:rPr>
          <w:lang w:eastAsia="zh-CN"/>
        </w:rPr>
      </w:pPr>
      <w:r>
        <w:t>Within each table, fields are also lab</w:t>
      </w:r>
      <w:r w:rsidR="004A42AA">
        <w:rPr>
          <w:rFonts w:hint="eastAsia"/>
          <w:lang w:eastAsia="zh-CN"/>
        </w:rPr>
        <w:t>eled</w:t>
      </w:r>
      <w:r>
        <w:t xml:space="preserve"> </w:t>
      </w:r>
      <w:r>
        <w:rPr>
          <w:lang w:eastAsia="zh-CN"/>
        </w:rPr>
        <w:t xml:space="preserve">as </w:t>
      </w:r>
      <w:r>
        <w:t xml:space="preserve">level 1 or level 2. </w:t>
      </w:r>
      <w:r>
        <w:rPr>
          <w:lang w:eastAsia="zh-CN"/>
        </w:rPr>
        <w:t>Similarly, to the table designations, level 1 fields are defined as field</w:t>
      </w:r>
      <w:r>
        <w:t>s contain</w:t>
      </w:r>
      <w:r>
        <w:rPr>
          <w:lang w:eastAsia="zh-CN"/>
        </w:rPr>
        <w:t xml:space="preserve">ing information </w:t>
      </w:r>
      <w:r>
        <w:t>the auditor</w:t>
      </w:r>
      <w:r>
        <w:rPr>
          <w:lang w:eastAsia="zh-CN"/>
        </w:rPr>
        <w:t xml:space="preserve"> should leverage when auditing and the data is available within the system. The level 2 field designation indicates that these fields contain information that the auditor can leverage if the scope of the audit requires this type of data. </w:t>
      </w:r>
    </w:p>
    <w:p w14:paraId="58E6D7F3" w14:textId="77777777" w:rsidR="00E0639F" w:rsidRDefault="00A5091E">
      <w:pPr>
        <w:pStyle w:val="PC295-"/>
      </w:pPr>
      <w:r>
        <w:rPr>
          <w:lang w:eastAsia="zh-CN"/>
        </w:rPr>
        <w:t xml:space="preserve">There are situations where level 2 tables contain level 1 fields. This scenario indicates that this type of information may not be needed in some audit situations; however, if the data in the table is deemed to be required by the auditor, the level 1 fields within the level 2 table should be included as they are key fields for the use of the information. </w:t>
      </w:r>
      <w:r>
        <w:t>Additional information for dealing with fields not available is presented in section 5.</w:t>
      </w:r>
      <w:r>
        <w:rPr>
          <w:rFonts w:hint="eastAsia"/>
          <w:lang w:eastAsia="zh-CN"/>
        </w:rPr>
        <w:t>5</w:t>
      </w:r>
      <w:r>
        <w:t>.</w:t>
      </w:r>
    </w:p>
    <w:p w14:paraId="2AF77D64" w14:textId="169CE84C" w:rsidR="00E0639F" w:rsidRDefault="00A5091E">
      <w:pPr>
        <w:rPr>
          <w:lang w:val="en-US" w:eastAsia="zh-CN"/>
        </w:rPr>
      </w:pPr>
      <w:r>
        <w:t>The questionnaire, located at the end of each module, includes supplemental questions about the data that are essential for an understanding of its use. The answers to the question</w:t>
      </w:r>
      <w:r w:rsidR="004A42AA">
        <w:rPr>
          <w:rFonts w:hint="eastAsia"/>
          <w:lang w:eastAsia="zh-CN"/>
        </w:rPr>
        <w:t>n</w:t>
      </w:r>
      <w:r>
        <w:t>aire are commonly provided by accounting or finance personnel, with input from IT personnel</w:t>
      </w:r>
      <w:r>
        <w:rPr>
          <w:lang w:val="en-US" w:eastAsia="zh-CN"/>
        </w:rPr>
        <w:t>.</w:t>
      </w:r>
    </w:p>
    <w:p w14:paraId="73921F52" w14:textId="77777777" w:rsidR="00E0639F" w:rsidRDefault="00A5091E">
      <w:pPr>
        <w:pStyle w:val="Heading2"/>
        <w:rPr>
          <w:rFonts w:eastAsiaTheme="minorEastAsia"/>
          <w:lang w:eastAsia="zh-CN"/>
        </w:rPr>
      </w:pPr>
      <w:bookmarkStart w:id="19" w:name="_Toc529892807"/>
      <w:r>
        <w:rPr>
          <w:rFonts w:eastAsiaTheme="minorEastAsia"/>
          <w:lang w:eastAsia="zh-CN"/>
        </w:rPr>
        <w:t>Naming convention</w:t>
      </w:r>
      <w:bookmarkEnd w:id="19"/>
    </w:p>
    <w:p w14:paraId="47C87D42" w14:textId="77777777" w:rsidR="00E0639F" w:rsidRDefault="00A5091E">
      <w:pPr>
        <w:pStyle w:val="PC295-"/>
      </w:pPr>
      <w:r>
        <w:t>The</w:t>
      </w:r>
      <w:r>
        <w:rPr>
          <w:lang w:eastAsia="zh-CN"/>
        </w:rPr>
        <w:t xml:space="preserve"> naming</w:t>
      </w:r>
      <w:r>
        <w:t xml:space="preserve"> conventions aim at helping readers to have a clear understanding of each table and data element</w:t>
      </w:r>
      <w:r>
        <w:rPr>
          <w:lang w:eastAsia="zh-CN"/>
        </w:rPr>
        <w:t>. They</w:t>
      </w:r>
      <w:bookmarkStart w:id="20" w:name="OLE_LINK15"/>
      <w:bookmarkStart w:id="21" w:name="OLE_LINK16"/>
      <w:r>
        <w:t xml:space="preserve"> also conform to the requirements of major accounting and ERP systems and databases.</w:t>
      </w:r>
      <w:r>
        <w:rPr>
          <w:lang w:eastAsia="zh-CN"/>
        </w:rPr>
        <w:t xml:space="preserve"> </w:t>
      </w:r>
      <w:r>
        <w:t>The following generic conventions are applied to all names for tables and data elements.</w:t>
      </w:r>
    </w:p>
    <w:p w14:paraId="717A192D" w14:textId="77777777" w:rsidR="00E0639F" w:rsidRDefault="00A5091E">
      <w:pPr>
        <w:pStyle w:val="PC295-"/>
        <w:numPr>
          <w:ilvl w:val="0"/>
          <w:numId w:val="4"/>
        </w:numPr>
      </w:pPr>
      <w:r>
        <w:t>The length of the table and data element name shall be no more than 30 characters.</w:t>
      </w:r>
    </w:p>
    <w:p w14:paraId="7424C922" w14:textId="77777777" w:rsidR="00E0639F" w:rsidRDefault="00A5091E">
      <w:pPr>
        <w:pStyle w:val="PC295-"/>
        <w:numPr>
          <w:ilvl w:val="0"/>
          <w:numId w:val="4"/>
        </w:numPr>
      </w:pPr>
      <w:r>
        <w:t>The abbreviation will be used if the length of a table name or element name is longer than 30 characters. International commonly used abbreviations are allowed, such as ERP.</w:t>
      </w:r>
    </w:p>
    <w:p w14:paraId="42450BDF" w14:textId="77777777" w:rsidR="00E0639F" w:rsidRDefault="00A5091E">
      <w:pPr>
        <w:pStyle w:val="PC295-"/>
        <w:numPr>
          <w:ilvl w:val="0"/>
          <w:numId w:val="4"/>
        </w:numPr>
      </w:pPr>
      <w:r>
        <w:lastRenderedPageBreak/>
        <w:t>Underline is used to separate words in a table name and data element name. Each table name and data element name shall contain only alpha-numeric characters and the underline character</w:t>
      </w:r>
      <w:r>
        <w:rPr>
          <w:rFonts w:hint="eastAsia"/>
          <w:lang w:eastAsia="zh-CN"/>
        </w:rPr>
        <w:t>s</w:t>
      </w:r>
      <w:r>
        <w:t>.</w:t>
      </w:r>
    </w:p>
    <w:p w14:paraId="6DE540DA" w14:textId="77777777" w:rsidR="00E0639F" w:rsidRDefault="00A5091E">
      <w:pPr>
        <w:pStyle w:val="PC295-"/>
        <w:numPr>
          <w:ilvl w:val="0"/>
          <w:numId w:val="4"/>
        </w:numPr>
      </w:pPr>
      <w:r>
        <w:rPr>
          <w:lang w:eastAsia="zh-CN"/>
        </w:rPr>
        <w:t>The first letter of each word in the table name and data element name shall be in upper case. Any abbreviated term shall be in upper case.</w:t>
      </w:r>
    </w:p>
    <w:bookmarkEnd w:id="20"/>
    <w:bookmarkEnd w:id="21"/>
    <w:p w14:paraId="0EF5D90B" w14:textId="77777777" w:rsidR="00E0639F" w:rsidRDefault="00A5091E">
      <w:pPr>
        <w:pStyle w:val="WD"/>
        <w:rPr>
          <w:rFonts w:ascii="Cambria" w:hAnsi="Cambria"/>
          <w:szCs w:val="22"/>
          <w:lang w:eastAsia="zh-CN"/>
        </w:rPr>
      </w:pPr>
      <w:r>
        <w:rPr>
          <w:rFonts w:ascii="Cambria" w:hAnsi="Cambria"/>
          <w:szCs w:val="22"/>
          <w:lang w:val="en-US" w:eastAsia="zh-CN"/>
        </w:rPr>
        <w:t>T</w:t>
      </w:r>
      <w:r>
        <w:rPr>
          <w:rFonts w:ascii="Cambria" w:hAnsi="Cambria"/>
          <w:szCs w:val="22"/>
        </w:rPr>
        <w:t>he abbreviated terms used in ADCS</w:t>
      </w:r>
      <w:r>
        <w:rPr>
          <w:rFonts w:ascii="Cambria" w:hAnsi="Cambria"/>
          <w:szCs w:val="22"/>
          <w:lang w:val="en-US" w:eastAsia="zh-CN"/>
        </w:rPr>
        <w:t xml:space="preserve"> are listed in </w:t>
      </w:r>
      <w:r>
        <w:rPr>
          <w:rFonts w:ascii="Cambria" w:hAnsi="Cambria"/>
          <w:szCs w:val="22"/>
        </w:rPr>
        <w:t>Table 1</w:t>
      </w:r>
      <w:r>
        <w:rPr>
          <w:rFonts w:ascii="Cambria" w:hAnsi="Cambria"/>
          <w:szCs w:val="22"/>
          <w:lang w:val="en-US" w:eastAsia="zh-CN"/>
        </w:rPr>
        <w:t>.</w:t>
      </w:r>
    </w:p>
    <w:p w14:paraId="08943991" w14:textId="77777777" w:rsidR="00E0639F" w:rsidRDefault="00A5091E">
      <w:pPr>
        <w:pStyle w:val="PC295-0"/>
        <w:rPr>
          <w:lang w:eastAsia="zh-CN"/>
        </w:rPr>
      </w:pPr>
      <w:r>
        <w:t>Table 1</w:t>
      </w:r>
      <w:r>
        <w:rPr>
          <w:lang w:eastAsia="zh-CN"/>
        </w:rPr>
        <w:t xml:space="preserve"> </w:t>
      </w:r>
      <w:r>
        <w:rPr>
          <w:rStyle w:val="PC295-Char1"/>
        </w:rPr>
        <w:t>—</w:t>
      </w:r>
      <w:r>
        <w:rPr>
          <w:lang w:eastAsia="zh-CN"/>
        </w:rPr>
        <w:t xml:space="preserve"> </w:t>
      </w:r>
      <w:r>
        <w:t>Abbreviated terms</w:t>
      </w:r>
    </w:p>
    <w:tbl>
      <w:tblPr>
        <w:tblW w:w="78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91"/>
        <w:gridCol w:w="5386"/>
      </w:tblGrid>
      <w:tr w:rsidR="00E0639F" w14:paraId="273A09FA" w14:textId="77777777">
        <w:trPr>
          <w:cantSplit/>
          <w:trHeight w:val="270"/>
          <w:tblHeader/>
          <w:jc w:val="center"/>
        </w:trPr>
        <w:tc>
          <w:tcPr>
            <w:tcW w:w="2491" w:type="dxa"/>
            <w:tcBorders>
              <w:top w:val="single" w:sz="4" w:space="0" w:color="auto"/>
              <w:left w:val="single" w:sz="4" w:space="0" w:color="auto"/>
              <w:bottom w:val="single" w:sz="4" w:space="0" w:color="auto"/>
              <w:right w:val="single" w:sz="4" w:space="0" w:color="auto"/>
            </w:tcBorders>
            <w:shd w:val="clear" w:color="auto" w:fill="D9D9D9"/>
            <w:vAlign w:val="center"/>
          </w:tcPr>
          <w:p w14:paraId="3971167D" w14:textId="77777777" w:rsidR="00E0639F" w:rsidRDefault="00A5091E">
            <w:pPr>
              <w:spacing w:before="60" w:after="60"/>
              <w:jc w:val="center"/>
              <w:rPr>
                <w:b/>
              </w:rPr>
            </w:pPr>
            <w:r>
              <w:rPr>
                <w:b/>
              </w:rPr>
              <w:t>Abbreviation</w:t>
            </w:r>
          </w:p>
        </w:tc>
        <w:tc>
          <w:tcPr>
            <w:tcW w:w="5386" w:type="dxa"/>
            <w:tcBorders>
              <w:top w:val="single" w:sz="4" w:space="0" w:color="auto"/>
              <w:left w:val="single" w:sz="4" w:space="0" w:color="auto"/>
              <w:bottom w:val="single" w:sz="4" w:space="0" w:color="auto"/>
              <w:right w:val="single" w:sz="4" w:space="0" w:color="auto"/>
            </w:tcBorders>
            <w:shd w:val="clear" w:color="auto" w:fill="D9D9D9"/>
            <w:vAlign w:val="center"/>
          </w:tcPr>
          <w:p w14:paraId="427896B2" w14:textId="77777777" w:rsidR="00E0639F" w:rsidRDefault="00A5091E">
            <w:pPr>
              <w:spacing w:before="60" w:after="60"/>
              <w:jc w:val="center"/>
              <w:rPr>
                <w:b/>
              </w:rPr>
            </w:pPr>
            <w:r>
              <w:rPr>
                <w:b/>
              </w:rPr>
              <w:t>Full Name</w:t>
            </w:r>
          </w:p>
        </w:tc>
      </w:tr>
      <w:tr w:rsidR="00E0639F" w14:paraId="20E9F913" w14:textId="77777777">
        <w:trPr>
          <w:trHeight w:val="270"/>
          <w:jc w:val="center"/>
        </w:trPr>
        <w:tc>
          <w:tcPr>
            <w:tcW w:w="2491" w:type="dxa"/>
            <w:tcBorders>
              <w:top w:val="single" w:sz="4" w:space="0" w:color="auto"/>
              <w:left w:val="single" w:sz="4" w:space="0" w:color="auto"/>
              <w:bottom w:val="single" w:sz="4" w:space="0" w:color="auto"/>
              <w:right w:val="single" w:sz="4" w:space="0" w:color="auto"/>
            </w:tcBorders>
            <w:vAlign w:val="center"/>
          </w:tcPr>
          <w:p w14:paraId="789D7117" w14:textId="77777777" w:rsidR="00E0639F" w:rsidRDefault="00A5091E">
            <w:pPr>
              <w:spacing w:before="60" w:after="60"/>
            </w:pPr>
            <w:r>
              <w:t>ACC</w:t>
            </w:r>
          </w:p>
        </w:tc>
        <w:tc>
          <w:tcPr>
            <w:tcW w:w="5386" w:type="dxa"/>
            <w:tcBorders>
              <w:top w:val="single" w:sz="4" w:space="0" w:color="auto"/>
              <w:left w:val="single" w:sz="4" w:space="0" w:color="auto"/>
              <w:bottom w:val="single" w:sz="4" w:space="0" w:color="auto"/>
              <w:right w:val="single" w:sz="4" w:space="0" w:color="auto"/>
            </w:tcBorders>
            <w:vAlign w:val="center"/>
          </w:tcPr>
          <w:p w14:paraId="4B08852D" w14:textId="77777777" w:rsidR="00E0639F" w:rsidRDefault="00A5091E">
            <w:pPr>
              <w:spacing w:before="60" w:after="60"/>
            </w:pPr>
            <w:r>
              <w:t>Account</w:t>
            </w:r>
          </w:p>
        </w:tc>
      </w:tr>
      <w:tr w:rsidR="00E0639F" w14:paraId="66AEB486" w14:textId="77777777">
        <w:trPr>
          <w:trHeight w:val="270"/>
          <w:jc w:val="center"/>
        </w:trPr>
        <w:tc>
          <w:tcPr>
            <w:tcW w:w="2491" w:type="dxa"/>
            <w:tcBorders>
              <w:top w:val="single" w:sz="4" w:space="0" w:color="auto"/>
              <w:left w:val="single" w:sz="4" w:space="0" w:color="auto"/>
              <w:bottom w:val="single" w:sz="4" w:space="0" w:color="auto"/>
              <w:right w:val="single" w:sz="4" w:space="0" w:color="auto"/>
            </w:tcBorders>
            <w:vAlign w:val="center"/>
          </w:tcPr>
          <w:p w14:paraId="4B050CB1" w14:textId="77777777" w:rsidR="00E0639F" w:rsidRDefault="00A5091E">
            <w:pPr>
              <w:spacing w:before="60" w:after="60"/>
            </w:pPr>
            <w:r>
              <w:t>ADCS</w:t>
            </w:r>
          </w:p>
        </w:tc>
        <w:tc>
          <w:tcPr>
            <w:tcW w:w="5386" w:type="dxa"/>
            <w:tcBorders>
              <w:top w:val="single" w:sz="4" w:space="0" w:color="auto"/>
              <w:left w:val="single" w:sz="4" w:space="0" w:color="auto"/>
              <w:bottom w:val="single" w:sz="4" w:space="0" w:color="auto"/>
              <w:right w:val="single" w:sz="4" w:space="0" w:color="auto"/>
            </w:tcBorders>
            <w:vAlign w:val="center"/>
          </w:tcPr>
          <w:p w14:paraId="1BC4C462" w14:textId="77777777" w:rsidR="00E0639F" w:rsidRDefault="00A5091E">
            <w:pPr>
              <w:spacing w:before="60" w:after="60"/>
            </w:pPr>
            <w:r>
              <w:t>Audit Data Collection Standard</w:t>
            </w:r>
          </w:p>
        </w:tc>
      </w:tr>
      <w:tr w:rsidR="00E0639F" w14:paraId="4340EEAE" w14:textId="77777777">
        <w:trPr>
          <w:trHeight w:val="270"/>
          <w:jc w:val="center"/>
        </w:trPr>
        <w:tc>
          <w:tcPr>
            <w:tcW w:w="2491" w:type="dxa"/>
            <w:tcBorders>
              <w:top w:val="single" w:sz="4" w:space="0" w:color="auto"/>
              <w:left w:val="single" w:sz="4" w:space="0" w:color="auto"/>
              <w:bottom w:val="single" w:sz="4" w:space="0" w:color="auto"/>
              <w:right w:val="single" w:sz="4" w:space="0" w:color="auto"/>
            </w:tcBorders>
            <w:vAlign w:val="center"/>
          </w:tcPr>
          <w:p w14:paraId="5750591C" w14:textId="77777777" w:rsidR="00E0639F" w:rsidRDefault="00A5091E">
            <w:pPr>
              <w:spacing w:before="60" w:after="60"/>
            </w:pPr>
            <w:r>
              <w:t>ADJ</w:t>
            </w:r>
          </w:p>
        </w:tc>
        <w:tc>
          <w:tcPr>
            <w:tcW w:w="5386" w:type="dxa"/>
            <w:tcBorders>
              <w:top w:val="single" w:sz="4" w:space="0" w:color="auto"/>
              <w:left w:val="single" w:sz="4" w:space="0" w:color="auto"/>
              <w:bottom w:val="single" w:sz="4" w:space="0" w:color="auto"/>
              <w:right w:val="single" w:sz="4" w:space="0" w:color="auto"/>
            </w:tcBorders>
            <w:vAlign w:val="center"/>
          </w:tcPr>
          <w:p w14:paraId="40777E9C" w14:textId="77777777" w:rsidR="00E0639F" w:rsidRDefault="00A5091E">
            <w:pPr>
              <w:spacing w:before="60" w:after="60"/>
            </w:pPr>
            <w:r>
              <w:t>Adjustment</w:t>
            </w:r>
          </w:p>
        </w:tc>
      </w:tr>
      <w:tr w:rsidR="00E0639F" w14:paraId="6DDF05E6" w14:textId="77777777">
        <w:trPr>
          <w:trHeight w:val="270"/>
          <w:jc w:val="center"/>
        </w:trPr>
        <w:tc>
          <w:tcPr>
            <w:tcW w:w="2491" w:type="dxa"/>
            <w:tcBorders>
              <w:top w:val="single" w:sz="4" w:space="0" w:color="auto"/>
              <w:left w:val="single" w:sz="4" w:space="0" w:color="auto"/>
              <w:bottom w:val="single" w:sz="4" w:space="0" w:color="auto"/>
              <w:right w:val="single" w:sz="4" w:space="0" w:color="auto"/>
            </w:tcBorders>
            <w:vAlign w:val="center"/>
          </w:tcPr>
          <w:p w14:paraId="2D11520B" w14:textId="77777777" w:rsidR="00E0639F" w:rsidRDefault="00A5091E">
            <w:pPr>
              <w:spacing w:before="60" w:after="60"/>
            </w:pPr>
            <w:r>
              <w:t>AP</w:t>
            </w:r>
          </w:p>
        </w:tc>
        <w:tc>
          <w:tcPr>
            <w:tcW w:w="5386" w:type="dxa"/>
            <w:tcBorders>
              <w:top w:val="single" w:sz="4" w:space="0" w:color="auto"/>
              <w:left w:val="single" w:sz="4" w:space="0" w:color="auto"/>
              <w:bottom w:val="single" w:sz="4" w:space="0" w:color="auto"/>
              <w:right w:val="single" w:sz="4" w:space="0" w:color="auto"/>
            </w:tcBorders>
            <w:vAlign w:val="center"/>
          </w:tcPr>
          <w:p w14:paraId="0C8538C1" w14:textId="77777777" w:rsidR="00E0639F" w:rsidRDefault="00A5091E">
            <w:pPr>
              <w:spacing w:before="60" w:after="60"/>
            </w:pPr>
            <w:r>
              <w:t>Accounts Payable</w:t>
            </w:r>
          </w:p>
        </w:tc>
      </w:tr>
      <w:tr w:rsidR="00E0639F" w14:paraId="485DC026" w14:textId="77777777">
        <w:trPr>
          <w:trHeight w:val="270"/>
          <w:jc w:val="center"/>
        </w:trPr>
        <w:tc>
          <w:tcPr>
            <w:tcW w:w="2491" w:type="dxa"/>
            <w:tcBorders>
              <w:top w:val="single" w:sz="4" w:space="0" w:color="auto"/>
              <w:left w:val="single" w:sz="4" w:space="0" w:color="auto"/>
              <w:bottom w:val="single" w:sz="4" w:space="0" w:color="auto"/>
              <w:right w:val="single" w:sz="4" w:space="0" w:color="auto"/>
            </w:tcBorders>
            <w:vAlign w:val="center"/>
          </w:tcPr>
          <w:p w14:paraId="1FF234D4" w14:textId="77777777" w:rsidR="00E0639F" w:rsidRDefault="00A5091E">
            <w:pPr>
              <w:spacing w:before="60" w:after="60"/>
            </w:pPr>
            <w:r>
              <w:t>AR</w:t>
            </w:r>
          </w:p>
        </w:tc>
        <w:tc>
          <w:tcPr>
            <w:tcW w:w="5386" w:type="dxa"/>
            <w:tcBorders>
              <w:top w:val="single" w:sz="4" w:space="0" w:color="auto"/>
              <w:left w:val="single" w:sz="4" w:space="0" w:color="auto"/>
              <w:bottom w:val="single" w:sz="4" w:space="0" w:color="auto"/>
              <w:right w:val="single" w:sz="4" w:space="0" w:color="auto"/>
            </w:tcBorders>
            <w:vAlign w:val="center"/>
          </w:tcPr>
          <w:p w14:paraId="29E16EA0" w14:textId="77777777" w:rsidR="00E0639F" w:rsidRDefault="00A5091E">
            <w:pPr>
              <w:spacing w:before="60" w:after="60"/>
            </w:pPr>
            <w:r>
              <w:t>Accounts Receivable</w:t>
            </w:r>
          </w:p>
        </w:tc>
      </w:tr>
      <w:tr w:rsidR="00E0639F" w14:paraId="60531ADC" w14:textId="77777777">
        <w:trPr>
          <w:trHeight w:val="270"/>
          <w:jc w:val="center"/>
        </w:trPr>
        <w:tc>
          <w:tcPr>
            <w:tcW w:w="2491" w:type="dxa"/>
            <w:tcBorders>
              <w:top w:val="single" w:sz="4" w:space="0" w:color="auto"/>
              <w:left w:val="single" w:sz="4" w:space="0" w:color="auto"/>
              <w:bottom w:val="single" w:sz="4" w:space="0" w:color="auto"/>
              <w:right w:val="single" w:sz="4" w:space="0" w:color="auto"/>
            </w:tcBorders>
            <w:vAlign w:val="center"/>
          </w:tcPr>
          <w:p w14:paraId="4FA14B58" w14:textId="77777777" w:rsidR="00E0639F" w:rsidRDefault="00A5091E">
            <w:pPr>
              <w:spacing w:before="60" w:after="60"/>
            </w:pPr>
            <w:r>
              <w:t>ASCII</w:t>
            </w:r>
          </w:p>
        </w:tc>
        <w:tc>
          <w:tcPr>
            <w:tcW w:w="5386" w:type="dxa"/>
            <w:tcBorders>
              <w:top w:val="single" w:sz="4" w:space="0" w:color="auto"/>
              <w:left w:val="single" w:sz="4" w:space="0" w:color="auto"/>
              <w:bottom w:val="single" w:sz="4" w:space="0" w:color="auto"/>
              <w:right w:val="single" w:sz="4" w:space="0" w:color="auto"/>
            </w:tcBorders>
            <w:vAlign w:val="center"/>
          </w:tcPr>
          <w:p w14:paraId="79D44B21" w14:textId="77777777" w:rsidR="00E0639F" w:rsidRDefault="00A5091E">
            <w:pPr>
              <w:spacing w:before="60" w:after="60"/>
            </w:pPr>
            <w:r>
              <w:t>American Standard Code for Information Interchange</w:t>
            </w:r>
          </w:p>
        </w:tc>
      </w:tr>
      <w:tr w:rsidR="00E0639F" w14:paraId="250F8707" w14:textId="77777777">
        <w:trPr>
          <w:trHeight w:val="270"/>
          <w:jc w:val="center"/>
        </w:trPr>
        <w:tc>
          <w:tcPr>
            <w:tcW w:w="2491" w:type="dxa"/>
            <w:tcBorders>
              <w:top w:val="single" w:sz="4" w:space="0" w:color="auto"/>
              <w:left w:val="single" w:sz="4" w:space="0" w:color="auto"/>
              <w:bottom w:val="single" w:sz="4" w:space="0" w:color="auto"/>
              <w:right w:val="single" w:sz="4" w:space="0" w:color="auto"/>
            </w:tcBorders>
            <w:vAlign w:val="center"/>
          </w:tcPr>
          <w:p w14:paraId="6F3A5D16" w14:textId="77777777" w:rsidR="00E0639F" w:rsidRDefault="00A5091E">
            <w:pPr>
              <w:spacing w:before="60" w:after="60"/>
            </w:pPr>
            <w:r>
              <w:t>BAS</w:t>
            </w:r>
          </w:p>
        </w:tc>
        <w:tc>
          <w:tcPr>
            <w:tcW w:w="5386" w:type="dxa"/>
            <w:tcBorders>
              <w:top w:val="single" w:sz="4" w:space="0" w:color="auto"/>
              <w:left w:val="single" w:sz="4" w:space="0" w:color="auto"/>
              <w:bottom w:val="single" w:sz="4" w:space="0" w:color="auto"/>
              <w:right w:val="single" w:sz="4" w:space="0" w:color="auto"/>
            </w:tcBorders>
            <w:vAlign w:val="center"/>
          </w:tcPr>
          <w:p w14:paraId="2D11F5CD" w14:textId="77777777" w:rsidR="00E0639F" w:rsidRDefault="00A5091E">
            <w:pPr>
              <w:spacing w:before="60" w:after="60"/>
            </w:pPr>
            <w:r>
              <w:t>Base</w:t>
            </w:r>
          </w:p>
        </w:tc>
      </w:tr>
      <w:tr w:rsidR="00E0639F" w14:paraId="489E3AE9" w14:textId="77777777">
        <w:trPr>
          <w:trHeight w:val="270"/>
          <w:jc w:val="center"/>
        </w:trPr>
        <w:tc>
          <w:tcPr>
            <w:tcW w:w="2491" w:type="dxa"/>
            <w:tcBorders>
              <w:top w:val="single" w:sz="4" w:space="0" w:color="auto"/>
              <w:left w:val="single" w:sz="4" w:space="0" w:color="auto"/>
              <w:bottom w:val="single" w:sz="4" w:space="0" w:color="auto"/>
              <w:right w:val="single" w:sz="4" w:space="0" w:color="auto"/>
            </w:tcBorders>
            <w:vAlign w:val="center"/>
          </w:tcPr>
          <w:p w14:paraId="5FBBCAF1" w14:textId="77777777" w:rsidR="00E0639F" w:rsidRDefault="00A5091E">
            <w:pPr>
              <w:spacing w:before="60" w:after="60"/>
            </w:pPr>
            <w:r>
              <w:t>BEG</w:t>
            </w:r>
          </w:p>
        </w:tc>
        <w:tc>
          <w:tcPr>
            <w:tcW w:w="5386" w:type="dxa"/>
            <w:tcBorders>
              <w:top w:val="single" w:sz="4" w:space="0" w:color="auto"/>
              <w:left w:val="single" w:sz="4" w:space="0" w:color="auto"/>
              <w:bottom w:val="single" w:sz="4" w:space="0" w:color="auto"/>
              <w:right w:val="single" w:sz="4" w:space="0" w:color="auto"/>
            </w:tcBorders>
            <w:vAlign w:val="center"/>
          </w:tcPr>
          <w:p w14:paraId="4265709E" w14:textId="77777777" w:rsidR="00E0639F" w:rsidRDefault="00A5091E">
            <w:pPr>
              <w:spacing w:before="60" w:after="60"/>
            </w:pPr>
            <w:r>
              <w:t>Beginning</w:t>
            </w:r>
          </w:p>
        </w:tc>
      </w:tr>
      <w:tr w:rsidR="00E0639F" w14:paraId="614E51E0" w14:textId="77777777">
        <w:trPr>
          <w:trHeight w:val="270"/>
          <w:jc w:val="center"/>
        </w:trPr>
        <w:tc>
          <w:tcPr>
            <w:tcW w:w="2491" w:type="dxa"/>
            <w:tcBorders>
              <w:top w:val="single" w:sz="4" w:space="0" w:color="auto"/>
              <w:left w:val="single" w:sz="4" w:space="0" w:color="auto"/>
              <w:bottom w:val="single" w:sz="4" w:space="0" w:color="auto"/>
              <w:right w:val="single" w:sz="4" w:space="0" w:color="auto"/>
            </w:tcBorders>
            <w:vAlign w:val="center"/>
          </w:tcPr>
          <w:p w14:paraId="7946CA7E" w14:textId="77777777" w:rsidR="00E0639F" w:rsidRDefault="00A5091E">
            <w:pPr>
              <w:spacing w:before="60" w:after="60"/>
            </w:pPr>
            <w:r>
              <w:t>BIC</w:t>
            </w:r>
          </w:p>
        </w:tc>
        <w:tc>
          <w:tcPr>
            <w:tcW w:w="5386" w:type="dxa"/>
            <w:tcBorders>
              <w:top w:val="single" w:sz="4" w:space="0" w:color="auto"/>
              <w:left w:val="single" w:sz="4" w:space="0" w:color="auto"/>
              <w:bottom w:val="single" w:sz="4" w:space="0" w:color="auto"/>
              <w:right w:val="single" w:sz="4" w:space="0" w:color="auto"/>
            </w:tcBorders>
            <w:vAlign w:val="center"/>
          </w:tcPr>
          <w:p w14:paraId="2BD3396A" w14:textId="77777777" w:rsidR="00E0639F" w:rsidRDefault="00A5091E">
            <w:pPr>
              <w:spacing w:before="60" w:after="60"/>
            </w:pPr>
            <w:r>
              <w:t>Business Identifier Code</w:t>
            </w:r>
          </w:p>
        </w:tc>
      </w:tr>
      <w:tr w:rsidR="00E0639F" w14:paraId="346A652D" w14:textId="77777777">
        <w:trPr>
          <w:trHeight w:val="270"/>
          <w:jc w:val="center"/>
        </w:trPr>
        <w:tc>
          <w:tcPr>
            <w:tcW w:w="2491" w:type="dxa"/>
            <w:tcBorders>
              <w:top w:val="single" w:sz="4" w:space="0" w:color="auto"/>
              <w:left w:val="single" w:sz="4" w:space="0" w:color="auto"/>
              <w:bottom w:val="single" w:sz="4" w:space="0" w:color="auto"/>
              <w:right w:val="single" w:sz="4" w:space="0" w:color="auto"/>
            </w:tcBorders>
            <w:vAlign w:val="center"/>
          </w:tcPr>
          <w:p w14:paraId="14A7EB53" w14:textId="77777777" w:rsidR="00E0639F" w:rsidRDefault="00A5091E">
            <w:pPr>
              <w:spacing w:before="60" w:after="60"/>
            </w:pPr>
            <w:r>
              <w:t>CFO</w:t>
            </w:r>
          </w:p>
        </w:tc>
        <w:tc>
          <w:tcPr>
            <w:tcW w:w="5386" w:type="dxa"/>
            <w:tcBorders>
              <w:top w:val="single" w:sz="4" w:space="0" w:color="auto"/>
              <w:left w:val="single" w:sz="4" w:space="0" w:color="auto"/>
              <w:bottom w:val="single" w:sz="4" w:space="0" w:color="auto"/>
              <w:right w:val="single" w:sz="4" w:space="0" w:color="auto"/>
            </w:tcBorders>
            <w:vAlign w:val="center"/>
          </w:tcPr>
          <w:p w14:paraId="08FB86AE" w14:textId="77777777" w:rsidR="00E0639F" w:rsidRDefault="00A5091E">
            <w:pPr>
              <w:spacing w:before="60" w:after="60"/>
            </w:pPr>
            <w:r>
              <w:t>Chief Financial Officer</w:t>
            </w:r>
          </w:p>
        </w:tc>
      </w:tr>
      <w:tr w:rsidR="00E0639F" w14:paraId="49C62937" w14:textId="77777777">
        <w:trPr>
          <w:trHeight w:val="270"/>
          <w:jc w:val="center"/>
        </w:trPr>
        <w:tc>
          <w:tcPr>
            <w:tcW w:w="2491" w:type="dxa"/>
            <w:tcBorders>
              <w:top w:val="single" w:sz="4" w:space="0" w:color="auto"/>
              <w:left w:val="single" w:sz="4" w:space="0" w:color="auto"/>
              <w:bottom w:val="single" w:sz="4" w:space="0" w:color="auto"/>
              <w:right w:val="single" w:sz="4" w:space="0" w:color="auto"/>
            </w:tcBorders>
            <w:vAlign w:val="center"/>
          </w:tcPr>
          <w:p w14:paraId="70B85061" w14:textId="77777777" w:rsidR="00E0639F" w:rsidRDefault="00A5091E">
            <w:pPr>
              <w:spacing w:before="60" w:after="60"/>
            </w:pPr>
            <w:r>
              <w:t>CNY</w:t>
            </w:r>
          </w:p>
        </w:tc>
        <w:tc>
          <w:tcPr>
            <w:tcW w:w="5386" w:type="dxa"/>
            <w:tcBorders>
              <w:top w:val="single" w:sz="4" w:space="0" w:color="auto"/>
              <w:left w:val="single" w:sz="4" w:space="0" w:color="auto"/>
              <w:bottom w:val="single" w:sz="4" w:space="0" w:color="auto"/>
              <w:right w:val="single" w:sz="4" w:space="0" w:color="auto"/>
            </w:tcBorders>
            <w:vAlign w:val="center"/>
          </w:tcPr>
          <w:p w14:paraId="69F07BB1" w14:textId="77777777" w:rsidR="00E0639F" w:rsidRDefault="00A5091E">
            <w:pPr>
              <w:spacing w:before="60" w:after="60"/>
            </w:pPr>
            <w:r>
              <w:t>Chinese Yuan</w:t>
            </w:r>
          </w:p>
        </w:tc>
      </w:tr>
      <w:tr w:rsidR="00E0639F" w14:paraId="2948ADDE" w14:textId="77777777">
        <w:trPr>
          <w:trHeight w:val="270"/>
          <w:jc w:val="center"/>
        </w:trPr>
        <w:tc>
          <w:tcPr>
            <w:tcW w:w="2491" w:type="dxa"/>
            <w:tcBorders>
              <w:top w:val="single" w:sz="4" w:space="0" w:color="auto"/>
              <w:left w:val="single" w:sz="4" w:space="0" w:color="auto"/>
              <w:bottom w:val="single" w:sz="4" w:space="0" w:color="auto"/>
              <w:right w:val="single" w:sz="4" w:space="0" w:color="auto"/>
            </w:tcBorders>
            <w:vAlign w:val="center"/>
          </w:tcPr>
          <w:p w14:paraId="5227FCBE" w14:textId="77777777" w:rsidR="00E0639F" w:rsidRDefault="00A5091E">
            <w:pPr>
              <w:spacing w:before="60" w:after="60"/>
            </w:pPr>
            <w:r>
              <w:t>CRLF</w:t>
            </w:r>
          </w:p>
        </w:tc>
        <w:tc>
          <w:tcPr>
            <w:tcW w:w="5386" w:type="dxa"/>
            <w:tcBorders>
              <w:top w:val="single" w:sz="4" w:space="0" w:color="auto"/>
              <w:left w:val="single" w:sz="4" w:space="0" w:color="auto"/>
              <w:bottom w:val="single" w:sz="4" w:space="0" w:color="auto"/>
              <w:right w:val="single" w:sz="4" w:space="0" w:color="auto"/>
            </w:tcBorders>
            <w:vAlign w:val="center"/>
          </w:tcPr>
          <w:p w14:paraId="6317F617" w14:textId="77777777" w:rsidR="00E0639F" w:rsidRDefault="00A5091E">
            <w:pPr>
              <w:spacing w:before="60" w:after="60"/>
            </w:pPr>
            <w:r>
              <w:t>Carriage-Return Line-Feed</w:t>
            </w:r>
          </w:p>
        </w:tc>
      </w:tr>
      <w:tr w:rsidR="00E0639F" w14:paraId="2A60F884" w14:textId="77777777">
        <w:trPr>
          <w:trHeight w:val="270"/>
          <w:jc w:val="center"/>
        </w:trPr>
        <w:tc>
          <w:tcPr>
            <w:tcW w:w="2491" w:type="dxa"/>
            <w:tcBorders>
              <w:top w:val="single" w:sz="4" w:space="0" w:color="auto"/>
              <w:left w:val="single" w:sz="4" w:space="0" w:color="auto"/>
              <w:bottom w:val="single" w:sz="4" w:space="0" w:color="auto"/>
              <w:right w:val="single" w:sz="4" w:space="0" w:color="auto"/>
            </w:tcBorders>
            <w:vAlign w:val="center"/>
          </w:tcPr>
          <w:p w14:paraId="6442EB7F" w14:textId="77777777" w:rsidR="00E0639F" w:rsidRDefault="00A5091E">
            <w:pPr>
              <w:spacing w:before="60" w:after="60"/>
            </w:pPr>
            <w:r>
              <w:t>CSV</w:t>
            </w:r>
          </w:p>
        </w:tc>
        <w:tc>
          <w:tcPr>
            <w:tcW w:w="5386" w:type="dxa"/>
            <w:tcBorders>
              <w:top w:val="single" w:sz="4" w:space="0" w:color="auto"/>
              <w:left w:val="single" w:sz="4" w:space="0" w:color="auto"/>
              <w:bottom w:val="single" w:sz="4" w:space="0" w:color="auto"/>
              <w:right w:val="single" w:sz="4" w:space="0" w:color="auto"/>
            </w:tcBorders>
            <w:vAlign w:val="center"/>
          </w:tcPr>
          <w:p w14:paraId="76515CC5" w14:textId="77777777" w:rsidR="00E0639F" w:rsidRDefault="00A5091E">
            <w:pPr>
              <w:spacing w:before="60" w:after="60"/>
            </w:pPr>
            <w:r>
              <w:t>Comma Separated Values</w:t>
            </w:r>
          </w:p>
        </w:tc>
      </w:tr>
      <w:tr w:rsidR="00E0639F" w14:paraId="7F6D7895" w14:textId="77777777">
        <w:trPr>
          <w:trHeight w:val="270"/>
          <w:jc w:val="center"/>
        </w:trPr>
        <w:tc>
          <w:tcPr>
            <w:tcW w:w="2491" w:type="dxa"/>
            <w:tcBorders>
              <w:top w:val="single" w:sz="4" w:space="0" w:color="auto"/>
              <w:left w:val="single" w:sz="4" w:space="0" w:color="auto"/>
              <w:bottom w:val="single" w:sz="4" w:space="0" w:color="auto"/>
              <w:right w:val="single" w:sz="4" w:space="0" w:color="auto"/>
            </w:tcBorders>
            <w:vAlign w:val="center"/>
          </w:tcPr>
          <w:p w14:paraId="652A98AC" w14:textId="77777777" w:rsidR="00E0639F" w:rsidRDefault="00A5091E">
            <w:pPr>
              <w:spacing w:before="60" w:after="60"/>
            </w:pPr>
            <w:r>
              <w:t>C</w:t>
            </w:r>
            <w:r>
              <w:rPr>
                <w:rFonts w:hint="eastAsia"/>
                <w:lang w:eastAsia="zh-CN"/>
              </w:rPr>
              <w:t>U</w:t>
            </w:r>
            <w:r>
              <w:t>R</w:t>
            </w:r>
          </w:p>
        </w:tc>
        <w:tc>
          <w:tcPr>
            <w:tcW w:w="5386" w:type="dxa"/>
            <w:tcBorders>
              <w:top w:val="single" w:sz="4" w:space="0" w:color="auto"/>
              <w:left w:val="single" w:sz="4" w:space="0" w:color="auto"/>
              <w:bottom w:val="single" w:sz="4" w:space="0" w:color="auto"/>
              <w:right w:val="single" w:sz="4" w:space="0" w:color="auto"/>
            </w:tcBorders>
            <w:vAlign w:val="center"/>
          </w:tcPr>
          <w:p w14:paraId="2E2FEB95" w14:textId="77777777" w:rsidR="00E0639F" w:rsidRDefault="00A5091E">
            <w:pPr>
              <w:spacing w:before="60" w:after="60"/>
            </w:pPr>
            <w:r>
              <w:t>Currency</w:t>
            </w:r>
          </w:p>
        </w:tc>
      </w:tr>
      <w:tr w:rsidR="00E0639F" w14:paraId="38CB4509" w14:textId="77777777">
        <w:trPr>
          <w:trHeight w:val="270"/>
          <w:jc w:val="center"/>
        </w:trPr>
        <w:tc>
          <w:tcPr>
            <w:tcW w:w="2491" w:type="dxa"/>
            <w:tcBorders>
              <w:top w:val="single" w:sz="4" w:space="0" w:color="auto"/>
              <w:left w:val="single" w:sz="4" w:space="0" w:color="auto"/>
              <w:bottom w:val="single" w:sz="4" w:space="0" w:color="auto"/>
              <w:right w:val="single" w:sz="4" w:space="0" w:color="auto"/>
            </w:tcBorders>
            <w:vAlign w:val="center"/>
          </w:tcPr>
          <w:p w14:paraId="25B7FAF2" w14:textId="77777777" w:rsidR="00E0639F" w:rsidRDefault="00A5091E">
            <w:pPr>
              <w:spacing w:before="60" w:after="60"/>
            </w:pPr>
            <w:r>
              <w:t>CUS</w:t>
            </w:r>
          </w:p>
        </w:tc>
        <w:tc>
          <w:tcPr>
            <w:tcW w:w="5386" w:type="dxa"/>
            <w:tcBorders>
              <w:top w:val="single" w:sz="4" w:space="0" w:color="auto"/>
              <w:left w:val="single" w:sz="4" w:space="0" w:color="auto"/>
              <w:bottom w:val="single" w:sz="4" w:space="0" w:color="auto"/>
              <w:right w:val="single" w:sz="4" w:space="0" w:color="auto"/>
            </w:tcBorders>
            <w:vAlign w:val="center"/>
          </w:tcPr>
          <w:p w14:paraId="1E22D17C" w14:textId="77777777" w:rsidR="00E0639F" w:rsidRDefault="00A5091E">
            <w:pPr>
              <w:spacing w:before="60" w:after="60"/>
            </w:pPr>
            <w:r>
              <w:t>Customer</w:t>
            </w:r>
          </w:p>
        </w:tc>
      </w:tr>
      <w:tr w:rsidR="00E0639F" w14:paraId="441CD131" w14:textId="77777777">
        <w:trPr>
          <w:trHeight w:val="270"/>
          <w:jc w:val="center"/>
        </w:trPr>
        <w:tc>
          <w:tcPr>
            <w:tcW w:w="2491" w:type="dxa"/>
            <w:tcBorders>
              <w:top w:val="single" w:sz="4" w:space="0" w:color="auto"/>
              <w:left w:val="single" w:sz="4" w:space="0" w:color="auto"/>
              <w:bottom w:val="single" w:sz="4" w:space="0" w:color="auto"/>
              <w:right w:val="single" w:sz="4" w:space="0" w:color="auto"/>
            </w:tcBorders>
            <w:vAlign w:val="center"/>
          </w:tcPr>
          <w:p w14:paraId="69242C94" w14:textId="77777777" w:rsidR="00E0639F" w:rsidRDefault="00A5091E">
            <w:pPr>
              <w:spacing w:before="60" w:after="60"/>
            </w:pPr>
            <w:r>
              <w:t>ERM</w:t>
            </w:r>
          </w:p>
        </w:tc>
        <w:tc>
          <w:tcPr>
            <w:tcW w:w="5386" w:type="dxa"/>
            <w:tcBorders>
              <w:top w:val="single" w:sz="4" w:space="0" w:color="auto"/>
              <w:left w:val="single" w:sz="4" w:space="0" w:color="auto"/>
              <w:bottom w:val="single" w:sz="4" w:space="0" w:color="auto"/>
              <w:right w:val="single" w:sz="4" w:space="0" w:color="auto"/>
            </w:tcBorders>
            <w:vAlign w:val="center"/>
          </w:tcPr>
          <w:p w14:paraId="2BCF2074" w14:textId="77777777" w:rsidR="00E0639F" w:rsidRDefault="00A5091E">
            <w:pPr>
              <w:spacing w:before="60" w:after="60"/>
            </w:pPr>
            <w:r>
              <w:t>Enterprise Resource Management</w:t>
            </w:r>
          </w:p>
        </w:tc>
      </w:tr>
      <w:tr w:rsidR="00CA330B" w14:paraId="23631864" w14:textId="77777777">
        <w:trPr>
          <w:trHeight w:val="270"/>
          <w:jc w:val="center"/>
        </w:trPr>
        <w:tc>
          <w:tcPr>
            <w:tcW w:w="2491" w:type="dxa"/>
            <w:tcBorders>
              <w:top w:val="single" w:sz="4" w:space="0" w:color="auto"/>
              <w:left w:val="single" w:sz="4" w:space="0" w:color="auto"/>
              <w:bottom w:val="single" w:sz="4" w:space="0" w:color="auto"/>
              <w:right w:val="single" w:sz="4" w:space="0" w:color="auto"/>
            </w:tcBorders>
            <w:vAlign w:val="center"/>
          </w:tcPr>
          <w:p w14:paraId="7A116258" w14:textId="157B2F00" w:rsidR="00CA330B" w:rsidRDefault="00CA330B">
            <w:pPr>
              <w:spacing w:before="60" w:after="60"/>
            </w:pPr>
            <w:r w:rsidRPr="00CA330B">
              <w:t>ERP</w:t>
            </w:r>
          </w:p>
        </w:tc>
        <w:tc>
          <w:tcPr>
            <w:tcW w:w="5386" w:type="dxa"/>
            <w:tcBorders>
              <w:top w:val="single" w:sz="4" w:space="0" w:color="auto"/>
              <w:left w:val="single" w:sz="4" w:space="0" w:color="auto"/>
              <w:bottom w:val="single" w:sz="4" w:space="0" w:color="auto"/>
              <w:right w:val="single" w:sz="4" w:space="0" w:color="auto"/>
            </w:tcBorders>
            <w:vAlign w:val="center"/>
          </w:tcPr>
          <w:p w14:paraId="07F6D557" w14:textId="458B40AE" w:rsidR="00CA330B" w:rsidRDefault="00CA330B">
            <w:pPr>
              <w:spacing w:before="60" w:after="60"/>
            </w:pPr>
            <w:r w:rsidRPr="00CA330B">
              <w:t>Enterprise Resource Planning</w:t>
            </w:r>
          </w:p>
        </w:tc>
      </w:tr>
      <w:tr w:rsidR="00E0639F" w14:paraId="6F8D824D" w14:textId="77777777">
        <w:trPr>
          <w:trHeight w:val="270"/>
          <w:jc w:val="center"/>
        </w:trPr>
        <w:tc>
          <w:tcPr>
            <w:tcW w:w="2491" w:type="dxa"/>
            <w:tcBorders>
              <w:top w:val="single" w:sz="4" w:space="0" w:color="auto"/>
              <w:left w:val="single" w:sz="4" w:space="0" w:color="auto"/>
              <w:bottom w:val="single" w:sz="4" w:space="0" w:color="auto"/>
              <w:right w:val="single" w:sz="4" w:space="0" w:color="auto"/>
            </w:tcBorders>
            <w:vAlign w:val="center"/>
          </w:tcPr>
          <w:p w14:paraId="2092107B" w14:textId="77777777" w:rsidR="00E0639F" w:rsidRDefault="00A5091E">
            <w:pPr>
              <w:spacing w:before="60" w:after="60"/>
            </w:pPr>
            <w:r>
              <w:t>EUR</w:t>
            </w:r>
          </w:p>
        </w:tc>
        <w:tc>
          <w:tcPr>
            <w:tcW w:w="5386" w:type="dxa"/>
            <w:tcBorders>
              <w:top w:val="single" w:sz="4" w:space="0" w:color="auto"/>
              <w:left w:val="single" w:sz="4" w:space="0" w:color="auto"/>
              <w:bottom w:val="single" w:sz="4" w:space="0" w:color="auto"/>
              <w:right w:val="single" w:sz="4" w:space="0" w:color="auto"/>
            </w:tcBorders>
            <w:vAlign w:val="center"/>
          </w:tcPr>
          <w:p w14:paraId="1E8F03B2" w14:textId="77777777" w:rsidR="00E0639F" w:rsidRDefault="00A5091E">
            <w:pPr>
              <w:spacing w:before="60" w:after="60"/>
            </w:pPr>
            <w:r>
              <w:t>Euro</w:t>
            </w:r>
          </w:p>
        </w:tc>
      </w:tr>
      <w:tr w:rsidR="00E0639F" w14:paraId="40D99925" w14:textId="77777777">
        <w:trPr>
          <w:trHeight w:val="270"/>
          <w:jc w:val="center"/>
        </w:trPr>
        <w:tc>
          <w:tcPr>
            <w:tcW w:w="2491" w:type="dxa"/>
            <w:tcBorders>
              <w:top w:val="single" w:sz="4" w:space="0" w:color="auto"/>
              <w:left w:val="single" w:sz="4" w:space="0" w:color="auto"/>
              <w:bottom w:val="single" w:sz="4" w:space="0" w:color="auto"/>
              <w:right w:val="single" w:sz="4" w:space="0" w:color="auto"/>
            </w:tcBorders>
            <w:vAlign w:val="center"/>
          </w:tcPr>
          <w:p w14:paraId="3E25D2F6" w14:textId="77777777" w:rsidR="00E0639F" w:rsidRDefault="00A5091E">
            <w:pPr>
              <w:spacing w:before="60" w:after="60"/>
            </w:pPr>
            <w:r>
              <w:t>FIFO</w:t>
            </w:r>
          </w:p>
        </w:tc>
        <w:tc>
          <w:tcPr>
            <w:tcW w:w="5386" w:type="dxa"/>
            <w:tcBorders>
              <w:top w:val="single" w:sz="4" w:space="0" w:color="auto"/>
              <w:left w:val="single" w:sz="4" w:space="0" w:color="auto"/>
              <w:bottom w:val="single" w:sz="4" w:space="0" w:color="auto"/>
              <w:right w:val="single" w:sz="4" w:space="0" w:color="auto"/>
            </w:tcBorders>
            <w:vAlign w:val="center"/>
          </w:tcPr>
          <w:p w14:paraId="4C1AF298" w14:textId="77777777" w:rsidR="00E0639F" w:rsidRDefault="00A5091E">
            <w:pPr>
              <w:spacing w:before="60" w:after="60"/>
            </w:pPr>
            <w:r>
              <w:t>First In, First Out</w:t>
            </w:r>
          </w:p>
        </w:tc>
      </w:tr>
      <w:tr w:rsidR="00E0639F" w14:paraId="4C789116" w14:textId="77777777">
        <w:trPr>
          <w:trHeight w:val="270"/>
          <w:jc w:val="center"/>
        </w:trPr>
        <w:tc>
          <w:tcPr>
            <w:tcW w:w="2491" w:type="dxa"/>
            <w:tcBorders>
              <w:top w:val="single" w:sz="4" w:space="0" w:color="auto"/>
              <w:left w:val="single" w:sz="4" w:space="0" w:color="auto"/>
              <w:bottom w:val="single" w:sz="4" w:space="0" w:color="auto"/>
              <w:right w:val="single" w:sz="4" w:space="0" w:color="auto"/>
            </w:tcBorders>
            <w:vAlign w:val="center"/>
          </w:tcPr>
          <w:p w14:paraId="76D4F7CE" w14:textId="77777777" w:rsidR="00E0639F" w:rsidRDefault="00A5091E">
            <w:pPr>
              <w:spacing w:before="60" w:after="60"/>
            </w:pPr>
            <w:r>
              <w:t>FOB</w:t>
            </w:r>
          </w:p>
        </w:tc>
        <w:tc>
          <w:tcPr>
            <w:tcW w:w="5386" w:type="dxa"/>
            <w:tcBorders>
              <w:top w:val="single" w:sz="4" w:space="0" w:color="auto"/>
              <w:left w:val="single" w:sz="4" w:space="0" w:color="auto"/>
              <w:bottom w:val="single" w:sz="4" w:space="0" w:color="auto"/>
              <w:right w:val="single" w:sz="4" w:space="0" w:color="auto"/>
            </w:tcBorders>
            <w:vAlign w:val="center"/>
          </w:tcPr>
          <w:p w14:paraId="63339218" w14:textId="77777777" w:rsidR="00E0639F" w:rsidRDefault="00A5091E">
            <w:pPr>
              <w:spacing w:before="60" w:after="60"/>
            </w:pPr>
            <w:r>
              <w:t>Free On Board</w:t>
            </w:r>
          </w:p>
        </w:tc>
      </w:tr>
      <w:tr w:rsidR="00E0639F" w14:paraId="5B6239F3" w14:textId="77777777">
        <w:trPr>
          <w:trHeight w:val="270"/>
          <w:jc w:val="center"/>
        </w:trPr>
        <w:tc>
          <w:tcPr>
            <w:tcW w:w="2491" w:type="dxa"/>
            <w:tcBorders>
              <w:top w:val="single" w:sz="4" w:space="0" w:color="auto"/>
              <w:left w:val="single" w:sz="4" w:space="0" w:color="auto"/>
              <w:bottom w:val="single" w:sz="4" w:space="0" w:color="auto"/>
              <w:right w:val="single" w:sz="4" w:space="0" w:color="auto"/>
            </w:tcBorders>
            <w:vAlign w:val="center"/>
          </w:tcPr>
          <w:p w14:paraId="4862E830" w14:textId="77777777" w:rsidR="00E0639F" w:rsidRDefault="00A5091E">
            <w:pPr>
              <w:spacing w:before="60" w:after="60"/>
            </w:pPr>
            <w:r>
              <w:t>FS</w:t>
            </w:r>
          </w:p>
        </w:tc>
        <w:tc>
          <w:tcPr>
            <w:tcW w:w="5386" w:type="dxa"/>
            <w:tcBorders>
              <w:top w:val="single" w:sz="4" w:space="0" w:color="auto"/>
              <w:left w:val="single" w:sz="4" w:space="0" w:color="auto"/>
              <w:bottom w:val="single" w:sz="4" w:space="0" w:color="auto"/>
              <w:right w:val="single" w:sz="4" w:space="0" w:color="auto"/>
            </w:tcBorders>
            <w:vAlign w:val="center"/>
          </w:tcPr>
          <w:p w14:paraId="15724232" w14:textId="77777777" w:rsidR="00E0639F" w:rsidRDefault="00A5091E">
            <w:pPr>
              <w:spacing w:before="60" w:after="60"/>
            </w:pPr>
            <w:r>
              <w:t>Financial Statement</w:t>
            </w:r>
          </w:p>
        </w:tc>
      </w:tr>
      <w:tr w:rsidR="00E0639F" w14:paraId="6F4C0C87" w14:textId="77777777">
        <w:trPr>
          <w:trHeight w:val="270"/>
          <w:jc w:val="center"/>
        </w:trPr>
        <w:tc>
          <w:tcPr>
            <w:tcW w:w="2491" w:type="dxa"/>
            <w:tcBorders>
              <w:top w:val="single" w:sz="4" w:space="0" w:color="auto"/>
              <w:left w:val="single" w:sz="4" w:space="0" w:color="auto"/>
              <w:bottom w:val="single" w:sz="4" w:space="0" w:color="auto"/>
              <w:right w:val="single" w:sz="4" w:space="0" w:color="auto"/>
            </w:tcBorders>
            <w:vAlign w:val="center"/>
          </w:tcPr>
          <w:p w14:paraId="62560B8C" w14:textId="77777777" w:rsidR="00E0639F" w:rsidRDefault="00A5091E">
            <w:pPr>
              <w:spacing w:before="60" w:after="60"/>
            </w:pPr>
            <w:r>
              <w:t>GB</w:t>
            </w:r>
          </w:p>
        </w:tc>
        <w:tc>
          <w:tcPr>
            <w:tcW w:w="5386" w:type="dxa"/>
            <w:tcBorders>
              <w:top w:val="single" w:sz="4" w:space="0" w:color="auto"/>
              <w:left w:val="single" w:sz="4" w:space="0" w:color="auto"/>
              <w:bottom w:val="single" w:sz="4" w:space="0" w:color="auto"/>
              <w:right w:val="single" w:sz="4" w:space="0" w:color="auto"/>
            </w:tcBorders>
            <w:vAlign w:val="center"/>
          </w:tcPr>
          <w:p w14:paraId="1A05E5C2" w14:textId="77777777" w:rsidR="00E0639F" w:rsidRDefault="00A5091E">
            <w:pPr>
              <w:spacing w:before="60" w:after="60"/>
            </w:pPr>
            <w:r>
              <w:t>Gigabyte</w:t>
            </w:r>
          </w:p>
        </w:tc>
      </w:tr>
      <w:tr w:rsidR="00E0639F" w14:paraId="0C93A882" w14:textId="77777777">
        <w:trPr>
          <w:trHeight w:val="270"/>
          <w:jc w:val="center"/>
        </w:trPr>
        <w:tc>
          <w:tcPr>
            <w:tcW w:w="2491" w:type="dxa"/>
            <w:tcBorders>
              <w:top w:val="single" w:sz="4" w:space="0" w:color="auto"/>
              <w:left w:val="single" w:sz="4" w:space="0" w:color="auto"/>
              <w:bottom w:val="single" w:sz="4" w:space="0" w:color="auto"/>
              <w:right w:val="single" w:sz="4" w:space="0" w:color="auto"/>
            </w:tcBorders>
            <w:vAlign w:val="center"/>
          </w:tcPr>
          <w:p w14:paraId="53899B11" w14:textId="77777777" w:rsidR="00E0639F" w:rsidRDefault="00A5091E">
            <w:pPr>
              <w:spacing w:before="60" w:after="60"/>
            </w:pPr>
            <w:r>
              <w:t>GL</w:t>
            </w:r>
          </w:p>
        </w:tc>
        <w:tc>
          <w:tcPr>
            <w:tcW w:w="5386" w:type="dxa"/>
            <w:tcBorders>
              <w:top w:val="single" w:sz="4" w:space="0" w:color="auto"/>
              <w:left w:val="single" w:sz="4" w:space="0" w:color="auto"/>
              <w:bottom w:val="single" w:sz="4" w:space="0" w:color="auto"/>
              <w:right w:val="single" w:sz="4" w:space="0" w:color="auto"/>
            </w:tcBorders>
            <w:vAlign w:val="center"/>
          </w:tcPr>
          <w:p w14:paraId="610EB71C" w14:textId="77777777" w:rsidR="00E0639F" w:rsidRDefault="00A5091E">
            <w:pPr>
              <w:spacing w:before="60" w:after="60"/>
            </w:pPr>
            <w:r>
              <w:t>General Ledger</w:t>
            </w:r>
          </w:p>
        </w:tc>
      </w:tr>
      <w:tr w:rsidR="00E0639F" w14:paraId="0442414D" w14:textId="77777777">
        <w:trPr>
          <w:trHeight w:val="270"/>
          <w:jc w:val="center"/>
        </w:trPr>
        <w:tc>
          <w:tcPr>
            <w:tcW w:w="2491" w:type="dxa"/>
            <w:tcBorders>
              <w:top w:val="single" w:sz="4" w:space="0" w:color="auto"/>
              <w:left w:val="single" w:sz="4" w:space="0" w:color="auto"/>
              <w:bottom w:val="single" w:sz="4" w:space="0" w:color="auto"/>
              <w:right w:val="single" w:sz="4" w:space="0" w:color="auto"/>
            </w:tcBorders>
            <w:vAlign w:val="center"/>
          </w:tcPr>
          <w:p w14:paraId="17B435F5" w14:textId="77777777" w:rsidR="00E0639F" w:rsidRDefault="00A5091E">
            <w:pPr>
              <w:spacing w:before="60" w:after="60"/>
            </w:pPr>
            <w:r>
              <w:t>IBAN</w:t>
            </w:r>
          </w:p>
        </w:tc>
        <w:tc>
          <w:tcPr>
            <w:tcW w:w="5386" w:type="dxa"/>
            <w:tcBorders>
              <w:top w:val="single" w:sz="4" w:space="0" w:color="auto"/>
              <w:left w:val="single" w:sz="4" w:space="0" w:color="auto"/>
              <w:bottom w:val="single" w:sz="4" w:space="0" w:color="auto"/>
              <w:right w:val="single" w:sz="4" w:space="0" w:color="auto"/>
            </w:tcBorders>
            <w:vAlign w:val="center"/>
          </w:tcPr>
          <w:p w14:paraId="7786AA5A" w14:textId="77777777" w:rsidR="00E0639F" w:rsidRDefault="00A5091E">
            <w:pPr>
              <w:spacing w:before="60" w:after="60"/>
            </w:pPr>
            <w:r>
              <w:t>International Bank Account Number</w:t>
            </w:r>
          </w:p>
        </w:tc>
      </w:tr>
      <w:tr w:rsidR="00E0639F" w14:paraId="23FE96A0" w14:textId="77777777">
        <w:trPr>
          <w:trHeight w:val="270"/>
          <w:jc w:val="center"/>
        </w:trPr>
        <w:tc>
          <w:tcPr>
            <w:tcW w:w="2491" w:type="dxa"/>
            <w:tcBorders>
              <w:top w:val="single" w:sz="4" w:space="0" w:color="auto"/>
              <w:left w:val="single" w:sz="4" w:space="0" w:color="auto"/>
              <w:bottom w:val="single" w:sz="4" w:space="0" w:color="auto"/>
              <w:right w:val="single" w:sz="4" w:space="0" w:color="auto"/>
            </w:tcBorders>
            <w:vAlign w:val="center"/>
          </w:tcPr>
          <w:p w14:paraId="7CCFCB29" w14:textId="77777777" w:rsidR="00E0639F" w:rsidRDefault="00A5091E">
            <w:pPr>
              <w:spacing w:before="60" w:after="60"/>
            </w:pPr>
            <w:r>
              <w:t>ICBC</w:t>
            </w:r>
          </w:p>
        </w:tc>
        <w:tc>
          <w:tcPr>
            <w:tcW w:w="5386" w:type="dxa"/>
            <w:tcBorders>
              <w:top w:val="single" w:sz="4" w:space="0" w:color="auto"/>
              <w:left w:val="single" w:sz="4" w:space="0" w:color="auto"/>
              <w:bottom w:val="single" w:sz="4" w:space="0" w:color="auto"/>
              <w:right w:val="single" w:sz="4" w:space="0" w:color="auto"/>
            </w:tcBorders>
            <w:vAlign w:val="center"/>
          </w:tcPr>
          <w:p w14:paraId="4AB1D9D5" w14:textId="77777777" w:rsidR="00E0639F" w:rsidRDefault="00A5091E">
            <w:pPr>
              <w:spacing w:before="60" w:after="60"/>
            </w:pPr>
            <w:r>
              <w:t>Industrial and Commercial Bank of China</w:t>
            </w:r>
          </w:p>
        </w:tc>
      </w:tr>
      <w:tr w:rsidR="00E0639F" w14:paraId="107AF50A" w14:textId="77777777">
        <w:trPr>
          <w:trHeight w:val="270"/>
          <w:jc w:val="center"/>
        </w:trPr>
        <w:tc>
          <w:tcPr>
            <w:tcW w:w="2491" w:type="dxa"/>
            <w:tcBorders>
              <w:top w:val="single" w:sz="4" w:space="0" w:color="auto"/>
              <w:left w:val="single" w:sz="4" w:space="0" w:color="auto"/>
              <w:bottom w:val="single" w:sz="4" w:space="0" w:color="auto"/>
              <w:right w:val="single" w:sz="4" w:space="0" w:color="auto"/>
            </w:tcBorders>
            <w:vAlign w:val="center"/>
          </w:tcPr>
          <w:p w14:paraId="78E52E38" w14:textId="77777777" w:rsidR="00E0639F" w:rsidRDefault="00A5091E">
            <w:pPr>
              <w:spacing w:before="60" w:after="60"/>
            </w:pPr>
            <w:r>
              <w:t>ID</w:t>
            </w:r>
          </w:p>
        </w:tc>
        <w:tc>
          <w:tcPr>
            <w:tcW w:w="5386" w:type="dxa"/>
            <w:tcBorders>
              <w:top w:val="single" w:sz="4" w:space="0" w:color="auto"/>
              <w:left w:val="single" w:sz="4" w:space="0" w:color="auto"/>
              <w:bottom w:val="single" w:sz="4" w:space="0" w:color="auto"/>
              <w:right w:val="single" w:sz="4" w:space="0" w:color="auto"/>
            </w:tcBorders>
            <w:vAlign w:val="center"/>
          </w:tcPr>
          <w:p w14:paraId="0B2B2018" w14:textId="77777777" w:rsidR="00E0639F" w:rsidRDefault="00A5091E">
            <w:pPr>
              <w:spacing w:before="60" w:after="60"/>
            </w:pPr>
            <w:r>
              <w:t>Identification</w:t>
            </w:r>
          </w:p>
        </w:tc>
      </w:tr>
      <w:tr w:rsidR="00E0639F" w14:paraId="3B7DE081" w14:textId="77777777">
        <w:trPr>
          <w:trHeight w:val="270"/>
          <w:jc w:val="center"/>
        </w:trPr>
        <w:tc>
          <w:tcPr>
            <w:tcW w:w="2491" w:type="dxa"/>
            <w:tcBorders>
              <w:top w:val="single" w:sz="4" w:space="0" w:color="auto"/>
              <w:left w:val="single" w:sz="4" w:space="0" w:color="auto"/>
              <w:bottom w:val="single" w:sz="4" w:space="0" w:color="auto"/>
              <w:right w:val="single" w:sz="4" w:space="0" w:color="auto"/>
            </w:tcBorders>
            <w:vAlign w:val="center"/>
          </w:tcPr>
          <w:p w14:paraId="58173C93" w14:textId="77777777" w:rsidR="00E0639F" w:rsidRDefault="00A5091E">
            <w:pPr>
              <w:spacing w:before="60" w:after="60"/>
            </w:pPr>
            <w:r>
              <w:t>INV</w:t>
            </w:r>
          </w:p>
        </w:tc>
        <w:tc>
          <w:tcPr>
            <w:tcW w:w="5386" w:type="dxa"/>
            <w:tcBorders>
              <w:top w:val="single" w:sz="4" w:space="0" w:color="auto"/>
              <w:left w:val="single" w:sz="4" w:space="0" w:color="auto"/>
              <w:bottom w:val="single" w:sz="4" w:space="0" w:color="auto"/>
              <w:right w:val="single" w:sz="4" w:space="0" w:color="auto"/>
            </w:tcBorders>
            <w:vAlign w:val="center"/>
          </w:tcPr>
          <w:p w14:paraId="0E7BB93C" w14:textId="77777777" w:rsidR="00E0639F" w:rsidRDefault="00A5091E">
            <w:pPr>
              <w:spacing w:before="60" w:after="60"/>
            </w:pPr>
            <w:r>
              <w:t>Inventory</w:t>
            </w:r>
          </w:p>
        </w:tc>
      </w:tr>
      <w:tr w:rsidR="00E0639F" w14:paraId="71474B5A" w14:textId="77777777">
        <w:trPr>
          <w:trHeight w:val="270"/>
          <w:jc w:val="center"/>
        </w:trPr>
        <w:tc>
          <w:tcPr>
            <w:tcW w:w="2491" w:type="dxa"/>
            <w:tcBorders>
              <w:top w:val="single" w:sz="4" w:space="0" w:color="auto"/>
              <w:left w:val="single" w:sz="4" w:space="0" w:color="auto"/>
              <w:bottom w:val="single" w:sz="4" w:space="0" w:color="auto"/>
              <w:right w:val="single" w:sz="4" w:space="0" w:color="auto"/>
            </w:tcBorders>
            <w:vAlign w:val="center"/>
          </w:tcPr>
          <w:p w14:paraId="671A870F" w14:textId="77777777" w:rsidR="00E0639F" w:rsidRDefault="00A5091E">
            <w:pPr>
              <w:spacing w:before="60" w:after="60"/>
            </w:pPr>
            <w:r>
              <w:t>IT</w:t>
            </w:r>
          </w:p>
        </w:tc>
        <w:tc>
          <w:tcPr>
            <w:tcW w:w="5386" w:type="dxa"/>
            <w:tcBorders>
              <w:top w:val="single" w:sz="4" w:space="0" w:color="auto"/>
              <w:left w:val="single" w:sz="4" w:space="0" w:color="auto"/>
              <w:bottom w:val="single" w:sz="4" w:space="0" w:color="auto"/>
              <w:right w:val="single" w:sz="4" w:space="0" w:color="auto"/>
            </w:tcBorders>
            <w:vAlign w:val="center"/>
          </w:tcPr>
          <w:p w14:paraId="7FBC2E40" w14:textId="77777777" w:rsidR="00E0639F" w:rsidRDefault="00A5091E">
            <w:pPr>
              <w:spacing w:before="60" w:after="60"/>
            </w:pPr>
            <w:r>
              <w:t>Information Technology</w:t>
            </w:r>
          </w:p>
        </w:tc>
      </w:tr>
      <w:tr w:rsidR="00E0639F" w14:paraId="19A0E2F4" w14:textId="77777777">
        <w:trPr>
          <w:trHeight w:val="270"/>
          <w:jc w:val="center"/>
        </w:trPr>
        <w:tc>
          <w:tcPr>
            <w:tcW w:w="2491" w:type="dxa"/>
            <w:tcBorders>
              <w:top w:val="single" w:sz="4" w:space="0" w:color="auto"/>
              <w:left w:val="single" w:sz="4" w:space="0" w:color="auto"/>
              <w:bottom w:val="single" w:sz="4" w:space="0" w:color="auto"/>
              <w:right w:val="single" w:sz="4" w:space="0" w:color="auto"/>
            </w:tcBorders>
            <w:vAlign w:val="center"/>
          </w:tcPr>
          <w:p w14:paraId="5722B082" w14:textId="77777777" w:rsidR="00E0639F" w:rsidRDefault="00A5091E">
            <w:pPr>
              <w:spacing w:before="60" w:after="60"/>
            </w:pPr>
            <w:r>
              <w:t>JE</w:t>
            </w:r>
          </w:p>
        </w:tc>
        <w:tc>
          <w:tcPr>
            <w:tcW w:w="5386" w:type="dxa"/>
            <w:tcBorders>
              <w:top w:val="single" w:sz="4" w:space="0" w:color="auto"/>
              <w:left w:val="single" w:sz="4" w:space="0" w:color="auto"/>
              <w:bottom w:val="single" w:sz="4" w:space="0" w:color="auto"/>
              <w:right w:val="single" w:sz="4" w:space="0" w:color="auto"/>
            </w:tcBorders>
            <w:vAlign w:val="center"/>
          </w:tcPr>
          <w:p w14:paraId="68DA4BF5" w14:textId="77777777" w:rsidR="00E0639F" w:rsidRDefault="00A5091E">
            <w:pPr>
              <w:spacing w:before="60" w:after="60"/>
            </w:pPr>
            <w:r>
              <w:t>Journal Entry</w:t>
            </w:r>
          </w:p>
        </w:tc>
      </w:tr>
      <w:tr w:rsidR="00E0639F" w14:paraId="30BDEE87" w14:textId="77777777">
        <w:trPr>
          <w:trHeight w:val="270"/>
          <w:jc w:val="center"/>
        </w:trPr>
        <w:tc>
          <w:tcPr>
            <w:tcW w:w="2491" w:type="dxa"/>
            <w:tcBorders>
              <w:top w:val="single" w:sz="4" w:space="0" w:color="auto"/>
              <w:left w:val="single" w:sz="4" w:space="0" w:color="auto"/>
              <w:bottom w:val="single" w:sz="4" w:space="0" w:color="auto"/>
              <w:right w:val="single" w:sz="4" w:space="0" w:color="auto"/>
            </w:tcBorders>
            <w:vAlign w:val="center"/>
          </w:tcPr>
          <w:p w14:paraId="4C2F6229" w14:textId="77777777" w:rsidR="00E0639F" w:rsidRDefault="00A5091E">
            <w:pPr>
              <w:spacing w:before="60" w:after="60"/>
            </w:pPr>
            <w:r>
              <w:lastRenderedPageBreak/>
              <w:t>LEI</w:t>
            </w:r>
          </w:p>
        </w:tc>
        <w:tc>
          <w:tcPr>
            <w:tcW w:w="5386" w:type="dxa"/>
            <w:tcBorders>
              <w:top w:val="single" w:sz="4" w:space="0" w:color="auto"/>
              <w:left w:val="single" w:sz="4" w:space="0" w:color="auto"/>
              <w:bottom w:val="single" w:sz="4" w:space="0" w:color="auto"/>
              <w:right w:val="single" w:sz="4" w:space="0" w:color="auto"/>
            </w:tcBorders>
            <w:vAlign w:val="center"/>
          </w:tcPr>
          <w:p w14:paraId="50D5AF96" w14:textId="77777777" w:rsidR="00E0639F" w:rsidRDefault="00A5091E">
            <w:pPr>
              <w:spacing w:before="60" w:after="60"/>
            </w:pPr>
            <w:r>
              <w:t>Legal Entity Identifier</w:t>
            </w:r>
          </w:p>
        </w:tc>
      </w:tr>
      <w:tr w:rsidR="00E0639F" w14:paraId="0A4A3BBB" w14:textId="77777777">
        <w:trPr>
          <w:trHeight w:val="270"/>
          <w:jc w:val="center"/>
        </w:trPr>
        <w:tc>
          <w:tcPr>
            <w:tcW w:w="2491" w:type="dxa"/>
            <w:tcBorders>
              <w:top w:val="single" w:sz="4" w:space="0" w:color="auto"/>
              <w:left w:val="single" w:sz="4" w:space="0" w:color="auto"/>
              <w:bottom w:val="single" w:sz="4" w:space="0" w:color="auto"/>
              <w:right w:val="single" w:sz="4" w:space="0" w:color="auto"/>
            </w:tcBorders>
            <w:vAlign w:val="center"/>
          </w:tcPr>
          <w:p w14:paraId="01746D24" w14:textId="77777777" w:rsidR="00E0639F" w:rsidRDefault="00A5091E">
            <w:pPr>
              <w:spacing w:before="60" w:after="60"/>
            </w:pPr>
            <w:r>
              <w:t>LIFO</w:t>
            </w:r>
          </w:p>
        </w:tc>
        <w:tc>
          <w:tcPr>
            <w:tcW w:w="5386" w:type="dxa"/>
            <w:tcBorders>
              <w:top w:val="single" w:sz="4" w:space="0" w:color="auto"/>
              <w:left w:val="single" w:sz="4" w:space="0" w:color="auto"/>
              <w:bottom w:val="single" w:sz="4" w:space="0" w:color="auto"/>
              <w:right w:val="single" w:sz="4" w:space="0" w:color="auto"/>
            </w:tcBorders>
            <w:vAlign w:val="center"/>
          </w:tcPr>
          <w:p w14:paraId="6A8BA51D" w14:textId="77777777" w:rsidR="00E0639F" w:rsidRDefault="00A5091E">
            <w:pPr>
              <w:spacing w:before="60" w:after="60"/>
            </w:pPr>
            <w:r>
              <w:t>Last In, First Out</w:t>
            </w:r>
          </w:p>
        </w:tc>
      </w:tr>
      <w:tr w:rsidR="00E0639F" w14:paraId="355A07A6" w14:textId="77777777">
        <w:trPr>
          <w:trHeight w:val="270"/>
          <w:jc w:val="center"/>
        </w:trPr>
        <w:tc>
          <w:tcPr>
            <w:tcW w:w="2491" w:type="dxa"/>
            <w:tcBorders>
              <w:top w:val="single" w:sz="4" w:space="0" w:color="auto"/>
              <w:left w:val="single" w:sz="4" w:space="0" w:color="auto"/>
              <w:bottom w:val="single" w:sz="4" w:space="0" w:color="auto"/>
              <w:right w:val="single" w:sz="4" w:space="0" w:color="auto"/>
            </w:tcBorders>
            <w:vAlign w:val="center"/>
          </w:tcPr>
          <w:p w14:paraId="5CE22CFB" w14:textId="77777777" w:rsidR="00E0639F" w:rsidRDefault="00A5091E">
            <w:pPr>
              <w:spacing w:before="60" w:after="60"/>
            </w:pPr>
            <w:r>
              <w:t>MS-DOS</w:t>
            </w:r>
          </w:p>
        </w:tc>
        <w:tc>
          <w:tcPr>
            <w:tcW w:w="5386" w:type="dxa"/>
            <w:tcBorders>
              <w:top w:val="single" w:sz="4" w:space="0" w:color="auto"/>
              <w:left w:val="single" w:sz="4" w:space="0" w:color="auto"/>
              <w:bottom w:val="single" w:sz="4" w:space="0" w:color="auto"/>
              <w:right w:val="single" w:sz="4" w:space="0" w:color="auto"/>
            </w:tcBorders>
            <w:vAlign w:val="center"/>
          </w:tcPr>
          <w:p w14:paraId="6BE46DED" w14:textId="77777777" w:rsidR="00E0639F" w:rsidRDefault="00A5091E">
            <w:pPr>
              <w:spacing w:before="60" w:after="60"/>
            </w:pPr>
            <w:r>
              <w:t>Microsoft Disk Operating System</w:t>
            </w:r>
          </w:p>
        </w:tc>
      </w:tr>
      <w:tr w:rsidR="00E0639F" w14:paraId="2DB13F4A" w14:textId="77777777">
        <w:trPr>
          <w:trHeight w:val="270"/>
          <w:jc w:val="center"/>
        </w:trPr>
        <w:tc>
          <w:tcPr>
            <w:tcW w:w="2491" w:type="dxa"/>
            <w:tcBorders>
              <w:top w:val="single" w:sz="4" w:space="0" w:color="auto"/>
              <w:left w:val="single" w:sz="4" w:space="0" w:color="auto"/>
              <w:bottom w:val="single" w:sz="4" w:space="0" w:color="auto"/>
              <w:right w:val="single" w:sz="4" w:space="0" w:color="auto"/>
            </w:tcBorders>
            <w:vAlign w:val="center"/>
          </w:tcPr>
          <w:p w14:paraId="59E42A2B" w14:textId="77777777" w:rsidR="00E0639F" w:rsidRDefault="00A5091E">
            <w:pPr>
              <w:spacing w:before="60" w:after="60"/>
            </w:pPr>
            <w:r>
              <w:t>NTFS</w:t>
            </w:r>
          </w:p>
        </w:tc>
        <w:tc>
          <w:tcPr>
            <w:tcW w:w="5386" w:type="dxa"/>
            <w:tcBorders>
              <w:top w:val="single" w:sz="4" w:space="0" w:color="auto"/>
              <w:left w:val="single" w:sz="4" w:space="0" w:color="auto"/>
              <w:bottom w:val="single" w:sz="4" w:space="0" w:color="auto"/>
              <w:right w:val="single" w:sz="4" w:space="0" w:color="auto"/>
            </w:tcBorders>
            <w:vAlign w:val="center"/>
          </w:tcPr>
          <w:p w14:paraId="21329CAC" w14:textId="77777777" w:rsidR="00E0639F" w:rsidRDefault="00A5091E">
            <w:pPr>
              <w:spacing w:before="60" w:after="60"/>
            </w:pPr>
            <w:r>
              <w:t>New Technology File System</w:t>
            </w:r>
          </w:p>
        </w:tc>
      </w:tr>
      <w:tr w:rsidR="00E0639F" w14:paraId="4CCF0DF0" w14:textId="77777777">
        <w:trPr>
          <w:trHeight w:val="270"/>
          <w:jc w:val="center"/>
        </w:trPr>
        <w:tc>
          <w:tcPr>
            <w:tcW w:w="2491" w:type="dxa"/>
            <w:tcBorders>
              <w:top w:val="single" w:sz="4" w:space="0" w:color="auto"/>
              <w:left w:val="single" w:sz="4" w:space="0" w:color="auto"/>
              <w:bottom w:val="single" w:sz="4" w:space="0" w:color="auto"/>
              <w:right w:val="single" w:sz="4" w:space="0" w:color="auto"/>
            </w:tcBorders>
            <w:vAlign w:val="center"/>
          </w:tcPr>
          <w:p w14:paraId="03D5B455" w14:textId="77777777" w:rsidR="00E0639F" w:rsidRDefault="00A5091E">
            <w:pPr>
              <w:spacing w:before="60" w:after="60"/>
            </w:pPr>
            <w:r>
              <w:t>NUM</w:t>
            </w:r>
          </w:p>
        </w:tc>
        <w:tc>
          <w:tcPr>
            <w:tcW w:w="5386" w:type="dxa"/>
            <w:tcBorders>
              <w:top w:val="single" w:sz="4" w:space="0" w:color="auto"/>
              <w:left w:val="single" w:sz="4" w:space="0" w:color="auto"/>
              <w:bottom w:val="single" w:sz="4" w:space="0" w:color="auto"/>
              <w:right w:val="single" w:sz="4" w:space="0" w:color="auto"/>
            </w:tcBorders>
            <w:vAlign w:val="center"/>
          </w:tcPr>
          <w:p w14:paraId="3873C811" w14:textId="77777777" w:rsidR="00E0639F" w:rsidRDefault="00A5091E">
            <w:pPr>
              <w:spacing w:before="60" w:after="60"/>
            </w:pPr>
            <w:r>
              <w:t>Number</w:t>
            </w:r>
          </w:p>
        </w:tc>
      </w:tr>
      <w:tr w:rsidR="00E0639F" w14:paraId="532B517A" w14:textId="77777777">
        <w:trPr>
          <w:trHeight w:val="270"/>
          <w:jc w:val="center"/>
        </w:trPr>
        <w:tc>
          <w:tcPr>
            <w:tcW w:w="2491" w:type="dxa"/>
            <w:tcBorders>
              <w:top w:val="single" w:sz="4" w:space="0" w:color="auto"/>
              <w:left w:val="single" w:sz="4" w:space="0" w:color="auto"/>
              <w:bottom w:val="single" w:sz="4" w:space="0" w:color="auto"/>
              <w:right w:val="single" w:sz="4" w:space="0" w:color="auto"/>
            </w:tcBorders>
            <w:vAlign w:val="center"/>
          </w:tcPr>
          <w:p w14:paraId="3E56A141" w14:textId="77777777" w:rsidR="00E0639F" w:rsidRDefault="00A5091E">
            <w:pPr>
              <w:spacing w:before="60" w:after="60"/>
            </w:pPr>
            <w:r>
              <w:t>NY</w:t>
            </w:r>
          </w:p>
        </w:tc>
        <w:tc>
          <w:tcPr>
            <w:tcW w:w="5386" w:type="dxa"/>
            <w:tcBorders>
              <w:top w:val="single" w:sz="4" w:space="0" w:color="auto"/>
              <w:left w:val="single" w:sz="4" w:space="0" w:color="auto"/>
              <w:bottom w:val="single" w:sz="4" w:space="0" w:color="auto"/>
              <w:right w:val="single" w:sz="4" w:space="0" w:color="auto"/>
            </w:tcBorders>
            <w:vAlign w:val="center"/>
          </w:tcPr>
          <w:p w14:paraId="1C751820" w14:textId="77777777" w:rsidR="00E0639F" w:rsidRDefault="00A5091E">
            <w:pPr>
              <w:spacing w:before="60" w:after="60"/>
            </w:pPr>
            <w:r>
              <w:t>New York State</w:t>
            </w:r>
          </w:p>
        </w:tc>
      </w:tr>
      <w:tr w:rsidR="00E0639F" w14:paraId="646DE67B" w14:textId="77777777">
        <w:trPr>
          <w:trHeight w:val="270"/>
          <w:jc w:val="center"/>
        </w:trPr>
        <w:tc>
          <w:tcPr>
            <w:tcW w:w="2491" w:type="dxa"/>
            <w:tcBorders>
              <w:top w:val="single" w:sz="4" w:space="0" w:color="auto"/>
              <w:left w:val="single" w:sz="4" w:space="0" w:color="auto"/>
              <w:bottom w:val="single" w:sz="4" w:space="0" w:color="auto"/>
              <w:right w:val="single" w:sz="4" w:space="0" w:color="auto"/>
            </w:tcBorders>
            <w:vAlign w:val="center"/>
          </w:tcPr>
          <w:p w14:paraId="3FE18498" w14:textId="77777777" w:rsidR="00E0639F" w:rsidRDefault="00A5091E">
            <w:pPr>
              <w:spacing w:before="60" w:after="60"/>
            </w:pPr>
            <w:r>
              <w:t>ORG</w:t>
            </w:r>
          </w:p>
        </w:tc>
        <w:tc>
          <w:tcPr>
            <w:tcW w:w="5386" w:type="dxa"/>
            <w:tcBorders>
              <w:top w:val="single" w:sz="4" w:space="0" w:color="auto"/>
              <w:left w:val="single" w:sz="4" w:space="0" w:color="auto"/>
              <w:bottom w:val="single" w:sz="4" w:space="0" w:color="auto"/>
              <w:right w:val="single" w:sz="4" w:space="0" w:color="auto"/>
            </w:tcBorders>
            <w:vAlign w:val="center"/>
          </w:tcPr>
          <w:p w14:paraId="49A89BCD" w14:textId="77777777" w:rsidR="00E0639F" w:rsidRDefault="00A5091E">
            <w:pPr>
              <w:spacing w:before="60" w:after="60"/>
            </w:pPr>
            <w:r>
              <w:t>Organization</w:t>
            </w:r>
          </w:p>
        </w:tc>
      </w:tr>
      <w:tr w:rsidR="00E0639F" w14:paraId="7CDAC026" w14:textId="77777777">
        <w:trPr>
          <w:trHeight w:val="270"/>
          <w:jc w:val="center"/>
        </w:trPr>
        <w:tc>
          <w:tcPr>
            <w:tcW w:w="2491" w:type="dxa"/>
            <w:tcBorders>
              <w:top w:val="single" w:sz="4" w:space="0" w:color="auto"/>
              <w:left w:val="single" w:sz="4" w:space="0" w:color="auto"/>
              <w:bottom w:val="single" w:sz="4" w:space="0" w:color="auto"/>
              <w:right w:val="single" w:sz="4" w:space="0" w:color="auto"/>
            </w:tcBorders>
            <w:vAlign w:val="center"/>
          </w:tcPr>
          <w:p w14:paraId="672FE2CF" w14:textId="77777777" w:rsidR="00E0639F" w:rsidRDefault="00A5091E">
            <w:pPr>
              <w:spacing w:before="60" w:after="60"/>
            </w:pPr>
            <w:r>
              <w:t>OS</w:t>
            </w:r>
          </w:p>
        </w:tc>
        <w:tc>
          <w:tcPr>
            <w:tcW w:w="5386" w:type="dxa"/>
            <w:tcBorders>
              <w:top w:val="single" w:sz="4" w:space="0" w:color="auto"/>
              <w:left w:val="single" w:sz="4" w:space="0" w:color="auto"/>
              <w:bottom w:val="single" w:sz="4" w:space="0" w:color="auto"/>
              <w:right w:val="single" w:sz="4" w:space="0" w:color="auto"/>
            </w:tcBorders>
            <w:vAlign w:val="center"/>
          </w:tcPr>
          <w:p w14:paraId="331D0F25" w14:textId="77777777" w:rsidR="00E0639F" w:rsidRDefault="00A5091E">
            <w:pPr>
              <w:spacing w:before="60" w:after="60"/>
            </w:pPr>
            <w:r>
              <w:t>Operating System</w:t>
            </w:r>
          </w:p>
        </w:tc>
      </w:tr>
      <w:tr w:rsidR="00E0639F" w14:paraId="3CC6D3CB" w14:textId="77777777">
        <w:trPr>
          <w:trHeight w:val="270"/>
          <w:jc w:val="center"/>
        </w:trPr>
        <w:tc>
          <w:tcPr>
            <w:tcW w:w="2491" w:type="dxa"/>
            <w:tcBorders>
              <w:top w:val="single" w:sz="4" w:space="0" w:color="auto"/>
              <w:left w:val="single" w:sz="4" w:space="0" w:color="auto"/>
              <w:bottom w:val="single" w:sz="4" w:space="0" w:color="auto"/>
              <w:right w:val="single" w:sz="4" w:space="0" w:color="auto"/>
            </w:tcBorders>
            <w:vAlign w:val="center"/>
          </w:tcPr>
          <w:p w14:paraId="6F0A7D78" w14:textId="77777777" w:rsidR="00E0639F" w:rsidRDefault="00A5091E">
            <w:pPr>
              <w:spacing w:before="60" w:after="60"/>
            </w:pPr>
            <w:r>
              <w:t>PK</w:t>
            </w:r>
          </w:p>
        </w:tc>
        <w:tc>
          <w:tcPr>
            <w:tcW w:w="5386" w:type="dxa"/>
            <w:tcBorders>
              <w:top w:val="single" w:sz="4" w:space="0" w:color="auto"/>
              <w:left w:val="single" w:sz="4" w:space="0" w:color="auto"/>
              <w:bottom w:val="single" w:sz="4" w:space="0" w:color="auto"/>
              <w:right w:val="single" w:sz="4" w:space="0" w:color="auto"/>
            </w:tcBorders>
            <w:vAlign w:val="center"/>
          </w:tcPr>
          <w:p w14:paraId="007C549E" w14:textId="77777777" w:rsidR="00E0639F" w:rsidRDefault="00A5091E">
            <w:pPr>
              <w:spacing w:before="60" w:after="60"/>
            </w:pPr>
            <w:r>
              <w:t>Primary Key</w:t>
            </w:r>
          </w:p>
        </w:tc>
      </w:tr>
      <w:tr w:rsidR="00E0639F" w14:paraId="1F3F11F6" w14:textId="77777777">
        <w:trPr>
          <w:trHeight w:val="270"/>
          <w:jc w:val="center"/>
        </w:trPr>
        <w:tc>
          <w:tcPr>
            <w:tcW w:w="2491" w:type="dxa"/>
            <w:tcBorders>
              <w:top w:val="single" w:sz="4" w:space="0" w:color="auto"/>
              <w:left w:val="single" w:sz="4" w:space="0" w:color="auto"/>
              <w:bottom w:val="single" w:sz="4" w:space="0" w:color="auto"/>
              <w:right w:val="single" w:sz="4" w:space="0" w:color="auto"/>
            </w:tcBorders>
            <w:vAlign w:val="center"/>
          </w:tcPr>
          <w:p w14:paraId="32B7D489" w14:textId="77777777" w:rsidR="00E0639F" w:rsidRDefault="00A5091E">
            <w:pPr>
              <w:spacing w:before="60" w:after="60"/>
            </w:pPr>
            <w:r>
              <w:t>PO</w:t>
            </w:r>
          </w:p>
        </w:tc>
        <w:tc>
          <w:tcPr>
            <w:tcW w:w="5386" w:type="dxa"/>
            <w:tcBorders>
              <w:top w:val="single" w:sz="4" w:space="0" w:color="auto"/>
              <w:left w:val="single" w:sz="4" w:space="0" w:color="auto"/>
              <w:bottom w:val="single" w:sz="4" w:space="0" w:color="auto"/>
              <w:right w:val="single" w:sz="4" w:space="0" w:color="auto"/>
            </w:tcBorders>
            <w:vAlign w:val="center"/>
          </w:tcPr>
          <w:p w14:paraId="51615D24" w14:textId="77777777" w:rsidR="00E0639F" w:rsidRDefault="00A5091E">
            <w:pPr>
              <w:spacing w:before="60" w:after="60"/>
            </w:pPr>
            <w:r>
              <w:t>Purchase Order</w:t>
            </w:r>
          </w:p>
        </w:tc>
      </w:tr>
      <w:tr w:rsidR="00E0639F" w14:paraId="753AF65C" w14:textId="77777777">
        <w:trPr>
          <w:trHeight w:val="270"/>
          <w:jc w:val="center"/>
        </w:trPr>
        <w:tc>
          <w:tcPr>
            <w:tcW w:w="2491" w:type="dxa"/>
            <w:tcBorders>
              <w:top w:val="single" w:sz="4" w:space="0" w:color="auto"/>
              <w:left w:val="single" w:sz="4" w:space="0" w:color="auto"/>
              <w:bottom w:val="single" w:sz="4" w:space="0" w:color="auto"/>
              <w:right w:val="single" w:sz="4" w:space="0" w:color="auto"/>
            </w:tcBorders>
            <w:vAlign w:val="center"/>
          </w:tcPr>
          <w:p w14:paraId="51A0C2B6" w14:textId="77777777" w:rsidR="00E0639F" w:rsidRDefault="00A5091E">
            <w:pPr>
              <w:spacing w:before="60" w:after="60"/>
            </w:pPr>
            <w:r>
              <w:t>PPE</w:t>
            </w:r>
          </w:p>
        </w:tc>
        <w:tc>
          <w:tcPr>
            <w:tcW w:w="5386" w:type="dxa"/>
            <w:tcBorders>
              <w:top w:val="single" w:sz="4" w:space="0" w:color="auto"/>
              <w:left w:val="single" w:sz="4" w:space="0" w:color="auto"/>
              <w:bottom w:val="single" w:sz="4" w:space="0" w:color="auto"/>
              <w:right w:val="single" w:sz="4" w:space="0" w:color="auto"/>
            </w:tcBorders>
            <w:vAlign w:val="center"/>
          </w:tcPr>
          <w:p w14:paraId="1F5AB0BD" w14:textId="77777777" w:rsidR="00E0639F" w:rsidRDefault="00A5091E">
            <w:pPr>
              <w:spacing w:before="60" w:after="60"/>
            </w:pPr>
            <w:r>
              <w:t>Property, Plant and Equipment</w:t>
            </w:r>
          </w:p>
        </w:tc>
      </w:tr>
      <w:tr w:rsidR="00E0639F" w14:paraId="3D6032D7" w14:textId="77777777">
        <w:trPr>
          <w:trHeight w:val="270"/>
          <w:jc w:val="center"/>
        </w:trPr>
        <w:tc>
          <w:tcPr>
            <w:tcW w:w="2491" w:type="dxa"/>
            <w:tcBorders>
              <w:top w:val="single" w:sz="4" w:space="0" w:color="auto"/>
              <w:left w:val="single" w:sz="4" w:space="0" w:color="auto"/>
              <w:bottom w:val="single" w:sz="4" w:space="0" w:color="auto"/>
              <w:right w:val="single" w:sz="4" w:space="0" w:color="auto"/>
            </w:tcBorders>
            <w:vAlign w:val="center"/>
          </w:tcPr>
          <w:p w14:paraId="720A0DFF" w14:textId="77777777" w:rsidR="00E0639F" w:rsidRDefault="00A5091E">
            <w:pPr>
              <w:spacing w:before="60" w:after="60"/>
            </w:pPr>
            <w:r>
              <w:t>PRV</w:t>
            </w:r>
          </w:p>
        </w:tc>
        <w:tc>
          <w:tcPr>
            <w:tcW w:w="5386" w:type="dxa"/>
            <w:tcBorders>
              <w:top w:val="single" w:sz="4" w:space="0" w:color="auto"/>
              <w:left w:val="single" w:sz="4" w:space="0" w:color="auto"/>
              <w:bottom w:val="single" w:sz="4" w:space="0" w:color="auto"/>
              <w:right w:val="single" w:sz="4" w:space="0" w:color="auto"/>
            </w:tcBorders>
            <w:vAlign w:val="center"/>
          </w:tcPr>
          <w:p w14:paraId="06C7E31B" w14:textId="77777777" w:rsidR="00E0639F" w:rsidRDefault="00A5091E">
            <w:pPr>
              <w:spacing w:before="60" w:after="60"/>
            </w:pPr>
            <w:r>
              <w:t>Province</w:t>
            </w:r>
          </w:p>
        </w:tc>
      </w:tr>
      <w:tr w:rsidR="00E0639F" w14:paraId="45EBE9B3" w14:textId="77777777">
        <w:trPr>
          <w:trHeight w:val="270"/>
          <w:jc w:val="center"/>
        </w:trPr>
        <w:tc>
          <w:tcPr>
            <w:tcW w:w="2491" w:type="dxa"/>
            <w:tcBorders>
              <w:top w:val="single" w:sz="4" w:space="0" w:color="auto"/>
              <w:left w:val="single" w:sz="4" w:space="0" w:color="auto"/>
              <w:bottom w:val="single" w:sz="4" w:space="0" w:color="auto"/>
              <w:right w:val="single" w:sz="4" w:space="0" w:color="auto"/>
            </w:tcBorders>
            <w:vAlign w:val="center"/>
          </w:tcPr>
          <w:p w14:paraId="2E8B2624" w14:textId="77777777" w:rsidR="00E0639F" w:rsidRDefault="00A5091E">
            <w:pPr>
              <w:spacing w:before="60" w:after="60"/>
            </w:pPr>
            <w:r>
              <w:t>PUR</w:t>
            </w:r>
          </w:p>
        </w:tc>
        <w:tc>
          <w:tcPr>
            <w:tcW w:w="5386" w:type="dxa"/>
            <w:tcBorders>
              <w:top w:val="single" w:sz="4" w:space="0" w:color="auto"/>
              <w:left w:val="single" w:sz="4" w:space="0" w:color="auto"/>
              <w:bottom w:val="single" w:sz="4" w:space="0" w:color="auto"/>
              <w:right w:val="single" w:sz="4" w:space="0" w:color="auto"/>
            </w:tcBorders>
            <w:vAlign w:val="center"/>
          </w:tcPr>
          <w:p w14:paraId="2B430A39" w14:textId="77777777" w:rsidR="00E0639F" w:rsidRDefault="00A5091E">
            <w:pPr>
              <w:spacing w:before="60" w:after="60"/>
            </w:pPr>
            <w:r>
              <w:t>Purchase</w:t>
            </w:r>
          </w:p>
        </w:tc>
      </w:tr>
      <w:tr w:rsidR="00E0639F" w14:paraId="18861E46" w14:textId="77777777">
        <w:trPr>
          <w:trHeight w:val="270"/>
          <w:jc w:val="center"/>
        </w:trPr>
        <w:tc>
          <w:tcPr>
            <w:tcW w:w="2491" w:type="dxa"/>
            <w:tcBorders>
              <w:top w:val="single" w:sz="4" w:space="0" w:color="auto"/>
              <w:left w:val="single" w:sz="4" w:space="0" w:color="auto"/>
              <w:bottom w:val="single" w:sz="4" w:space="0" w:color="auto"/>
              <w:right w:val="single" w:sz="4" w:space="0" w:color="auto"/>
            </w:tcBorders>
            <w:vAlign w:val="center"/>
          </w:tcPr>
          <w:p w14:paraId="06714C53" w14:textId="77777777" w:rsidR="00E0639F" w:rsidRDefault="00A5091E">
            <w:pPr>
              <w:spacing w:before="60" w:after="60"/>
            </w:pPr>
            <w:r>
              <w:t>REF</w:t>
            </w:r>
          </w:p>
        </w:tc>
        <w:tc>
          <w:tcPr>
            <w:tcW w:w="5386" w:type="dxa"/>
            <w:tcBorders>
              <w:top w:val="single" w:sz="4" w:space="0" w:color="auto"/>
              <w:left w:val="single" w:sz="4" w:space="0" w:color="auto"/>
              <w:bottom w:val="single" w:sz="4" w:space="0" w:color="auto"/>
              <w:right w:val="single" w:sz="4" w:space="0" w:color="auto"/>
            </w:tcBorders>
            <w:vAlign w:val="center"/>
          </w:tcPr>
          <w:p w14:paraId="4389CCE4" w14:textId="77777777" w:rsidR="00E0639F" w:rsidRDefault="00A5091E">
            <w:pPr>
              <w:spacing w:before="60" w:after="60"/>
              <w:rPr>
                <w:lang w:eastAsia="zh-CN"/>
              </w:rPr>
            </w:pPr>
            <w:r>
              <w:t>Reference Identifier</w:t>
            </w:r>
          </w:p>
        </w:tc>
      </w:tr>
      <w:tr w:rsidR="00E0639F" w14:paraId="21B87087" w14:textId="77777777">
        <w:trPr>
          <w:trHeight w:val="270"/>
          <w:jc w:val="center"/>
        </w:trPr>
        <w:tc>
          <w:tcPr>
            <w:tcW w:w="2491" w:type="dxa"/>
            <w:tcBorders>
              <w:top w:val="single" w:sz="4" w:space="0" w:color="auto"/>
              <w:left w:val="single" w:sz="4" w:space="0" w:color="auto"/>
              <w:bottom w:val="single" w:sz="4" w:space="0" w:color="auto"/>
              <w:right w:val="single" w:sz="4" w:space="0" w:color="auto"/>
            </w:tcBorders>
            <w:vAlign w:val="center"/>
          </w:tcPr>
          <w:p w14:paraId="6C4415EE" w14:textId="77777777" w:rsidR="00E0639F" w:rsidRDefault="00A5091E">
            <w:pPr>
              <w:spacing w:before="60" w:after="60"/>
            </w:pPr>
            <w:r>
              <w:t>RFC</w:t>
            </w:r>
          </w:p>
        </w:tc>
        <w:tc>
          <w:tcPr>
            <w:tcW w:w="5386" w:type="dxa"/>
            <w:tcBorders>
              <w:top w:val="single" w:sz="4" w:space="0" w:color="auto"/>
              <w:left w:val="single" w:sz="4" w:space="0" w:color="auto"/>
              <w:bottom w:val="single" w:sz="4" w:space="0" w:color="auto"/>
              <w:right w:val="single" w:sz="4" w:space="0" w:color="auto"/>
            </w:tcBorders>
            <w:vAlign w:val="center"/>
          </w:tcPr>
          <w:p w14:paraId="0B0A35A3" w14:textId="77777777" w:rsidR="00E0639F" w:rsidRDefault="00A5091E">
            <w:pPr>
              <w:spacing w:before="60" w:after="60"/>
            </w:pPr>
            <w:r>
              <w:t>Request For Comments</w:t>
            </w:r>
          </w:p>
        </w:tc>
      </w:tr>
      <w:tr w:rsidR="00E0639F" w14:paraId="69027434" w14:textId="77777777">
        <w:trPr>
          <w:trHeight w:val="270"/>
          <w:jc w:val="center"/>
        </w:trPr>
        <w:tc>
          <w:tcPr>
            <w:tcW w:w="2491" w:type="dxa"/>
            <w:tcBorders>
              <w:top w:val="single" w:sz="4" w:space="0" w:color="auto"/>
              <w:left w:val="single" w:sz="4" w:space="0" w:color="auto"/>
              <w:bottom w:val="single" w:sz="4" w:space="0" w:color="auto"/>
              <w:right w:val="single" w:sz="4" w:space="0" w:color="auto"/>
            </w:tcBorders>
            <w:vAlign w:val="center"/>
          </w:tcPr>
          <w:p w14:paraId="3BC1BB5E" w14:textId="77777777" w:rsidR="00E0639F" w:rsidRDefault="00A5091E">
            <w:pPr>
              <w:spacing w:before="60" w:after="60"/>
            </w:pPr>
            <w:r>
              <w:t>SAL</w:t>
            </w:r>
          </w:p>
        </w:tc>
        <w:tc>
          <w:tcPr>
            <w:tcW w:w="5386" w:type="dxa"/>
            <w:tcBorders>
              <w:top w:val="single" w:sz="4" w:space="0" w:color="auto"/>
              <w:left w:val="single" w:sz="4" w:space="0" w:color="auto"/>
              <w:bottom w:val="single" w:sz="4" w:space="0" w:color="auto"/>
              <w:right w:val="single" w:sz="4" w:space="0" w:color="auto"/>
            </w:tcBorders>
            <w:vAlign w:val="center"/>
          </w:tcPr>
          <w:p w14:paraId="123DD433" w14:textId="77777777" w:rsidR="00E0639F" w:rsidRDefault="00A5091E">
            <w:pPr>
              <w:spacing w:before="60" w:after="60"/>
            </w:pPr>
            <w:r>
              <w:t>Sales</w:t>
            </w:r>
          </w:p>
        </w:tc>
      </w:tr>
      <w:tr w:rsidR="00E0639F" w14:paraId="4536011D" w14:textId="77777777">
        <w:trPr>
          <w:trHeight w:val="270"/>
          <w:jc w:val="center"/>
        </w:trPr>
        <w:tc>
          <w:tcPr>
            <w:tcW w:w="2491" w:type="dxa"/>
            <w:tcBorders>
              <w:top w:val="single" w:sz="4" w:space="0" w:color="auto"/>
              <w:left w:val="single" w:sz="4" w:space="0" w:color="auto"/>
              <w:bottom w:val="single" w:sz="4" w:space="0" w:color="auto"/>
              <w:right w:val="single" w:sz="4" w:space="0" w:color="auto"/>
            </w:tcBorders>
            <w:vAlign w:val="center"/>
          </w:tcPr>
          <w:p w14:paraId="1E30DA44" w14:textId="77777777" w:rsidR="00E0639F" w:rsidRDefault="00A5091E">
            <w:pPr>
              <w:spacing w:before="60" w:after="60"/>
            </w:pPr>
            <w:r>
              <w:t>SAP</w:t>
            </w:r>
          </w:p>
        </w:tc>
        <w:tc>
          <w:tcPr>
            <w:tcW w:w="5386" w:type="dxa"/>
            <w:tcBorders>
              <w:top w:val="single" w:sz="4" w:space="0" w:color="auto"/>
              <w:left w:val="single" w:sz="4" w:space="0" w:color="auto"/>
              <w:bottom w:val="single" w:sz="4" w:space="0" w:color="auto"/>
              <w:right w:val="single" w:sz="4" w:space="0" w:color="auto"/>
            </w:tcBorders>
            <w:vAlign w:val="center"/>
          </w:tcPr>
          <w:p w14:paraId="53322158" w14:textId="77777777" w:rsidR="00E0639F" w:rsidRDefault="00A5091E">
            <w:pPr>
              <w:spacing w:before="60" w:after="60"/>
            </w:pPr>
            <w:r>
              <w:t>Systems Applications and Products in data processing</w:t>
            </w:r>
          </w:p>
        </w:tc>
      </w:tr>
      <w:tr w:rsidR="00E0639F" w14:paraId="3B82463C" w14:textId="77777777">
        <w:trPr>
          <w:trHeight w:val="270"/>
          <w:jc w:val="center"/>
        </w:trPr>
        <w:tc>
          <w:tcPr>
            <w:tcW w:w="2491" w:type="dxa"/>
            <w:tcBorders>
              <w:top w:val="single" w:sz="4" w:space="0" w:color="auto"/>
              <w:left w:val="single" w:sz="4" w:space="0" w:color="auto"/>
              <w:bottom w:val="single" w:sz="4" w:space="0" w:color="auto"/>
              <w:right w:val="single" w:sz="4" w:space="0" w:color="auto"/>
            </w:tcBorders>
            <w:vAlign w:val="center"/>
          </w:tcPr>
          <w:p w14:paraId="43D58EB3" w14:textId="77777777" w:rsidR="00E0639F" w:rsidRDefault="00A5091E">
            <w:pPr>
              <w:spacing w:before="60" w:after="60"/>
            </w:pPr>
            <w:r>
              <w:t>SQL</w:t>
            </w:r>
          </w:p>
        </w:tc>
        <w:tc>
          <w:tcPr>
            <w:tcW w:w="5386" w:type="dxa"/>
            <w:tcBorders>
              <w:top w:val="single" w:sz="4" w:space="0" w:color="auto"/>
              <w:left w:val="single" w:sz="4" w:space="0" w:color="auto"/>
              <w:bottom w:val="single" w:sz="4" w:space="0" w:color="auto"/>
              <w:right w:val="single" w:sz="4" w:space="0" w:color="auto"/>
            </w:tcBorders>
            <w:vAlign w:val="center"/>
          </w:tcPr>
          <w:p w14:paraId="72D048B5" w14:textId="77777777" w:rsidR="00E0639F" w:rsidRDefault="00A5091E">
            <w:pPr>
              <w:spacing w:before="60" w:after="60"/>
            </w:pPr>
            <w:r>
              <w:t>Structured Query Language</w:t>
            </w:r>
          </w:p>
        </w:tc>
      </w:tr>
      <w:tr w:rsidR="00E0639F" w14:paraId="4703D6B9" w14:textId="77777777">
        <w:trPr>
          <w:trHeight w:val="270"/>
          <w:jc w:val="center"/>
        </w:trPr>
        <w:tc>
          <w:tcPr>
            <w:tcW w:w="2491" w:type="dxa"/>
            <w:tcBorders>
              <w:top w:val="single" w:sz="4" w:space="0" w:color="auto"/>
              <w:left w:val="single" w:sz="4" w:space="0" w:color="auto"/>
              <w:bottom w:val="single" w:sz="4" w:space="0" w:color="auto"/>
              <w:right w:val="single" w:sz="4" w:space="0" w:color="auto"/>
            </w:tcBorders>
            <w:vAlign w:val="center"/>
          </w:tcPr>
          <w:p w14:paraId="0FCD36A7" w14:textId="77777777" w:rsidR="00E0639F" w:rsidRDefault="00A5091E">
            <w:pPr>
              <w:spacing w:before="60" w:after="60"/>
            </w:pPr>
            <w:r>
              <w:t>TB</w:t>
            </w:r>
          </w:p>
        </w:tc>
        <w:tc>
          <w:tcPr>
            <w:tcW w:w="5386" w:type="dxa"/>
            <w:tcBorders>
              <w:top w:val="single" w:sz="4" w:space="0" w:color="auto"/>
              <w:left w:val="single" w:sz="4" w:space="0" w:color="auto"/>
              <w:bottom w:val="single" w:sz="4" w:space="0" w:color="auto"/>
              <w:right w:val="single" w:sz="4" w:space="0" w:color="auto"/>
            </w:tcBorders>
            <w:vAlign w:val="center"/>
          </w:tcPr>
          <w:p w14:paraId="4EB669C0" w14:textId="77777777" w:rsidR="00E0639F" w:rsidRDefault="00A5091E">
            <w:pPr>
              <w:spacing w:before="60" w:after="60"/>
            </w:pPr>
            <w:r>
              <w:t>Terabytes</w:t>
            </w:r>
          </w:p>
        </w:tc>
      </w:tr>
      <w:tr w:rsidR="00E0639F" w14:paraId="656EDBB1" w14:textId="77777777">
        <w:trPr>
          <w:trHeight w:val="270"/>
          <w:jc w:val="center"/>
        </w:trPr>
        <w:tc>
          <w:tcPr>
            <w:tcW w:w="2491" w:type="dxa"/>
            <w:tcBorders>
              <w:top w:val="single" w:sz="4" w:space="0" w:color="auto"/>
              <w:left w:val="single" w:sz="4" w:space="0" w:color="auto"/>
              <w:bottom w:val="single" w:sz="4" w:space="0" w:color="auto"/>
              <w:right w:val="single" w:sz="4" w:space="0" w:color="auto"/>
            </w:tcBorders>
            <w:vAlign w:val="center"/>
          </w:tcPr>
          <w:p w14:paraId="7951473A" w14:textId="77777777" w:rsidR="00E0639F" w:rsidRDefault="00A5091E">
            <w:pPr>
              <w:spacing w:before="60" w:after="60"/>
            </w:pPr>
            <w:r>
              <w:t>TIN</w:t>
            </w:r>
          </w:p>
        </w:tc>
        <w:tc>
          <w:tcPr>
            <w:tcW w:w="5386" w:type="dxa"/>
            <w:tcBorders>
              <w:top w:val="single" w:sz="4" w:space="0" w:color="auto"/>
              <w:left w:val="single" w:sz="4" w:space="0" w:color="auto"/>
              <w:bottom w:val="single" w:sz="4" w:space="0" w:color="auto"/>
              <w:right w:val="single" w:sz="4" w:space="0" w:color="auto"/>
            </w:tcBorders>
            <w:vAlign w:val="center"/>
          </w:tcPr>
          <w:p w14:paraId="3E267BF9" w14:textId="77777777" w:rsidR="00E0639F" w:rsidRDefault="00A5091E">
            <w:pPr>
              <w:spacing w:before="60" w:after="60"/>
            </w:pPr>
            <w:r>
              <w:t>Tax Identification Number</w:t>
            </w:r>
          </w:p>
        </w:tc>
      </w:tr>
      <w:tr w:rsidR="00E0639F" w14:paraId="7E48E092" w14:textId="77777777">
        <w:trPr>
          <w:trHeight w:val="270"/>
          <w:jc w:val="center"/>
        </w:trPr>
        <w:tc>
          <w:tcPr>
            <w:tcW w:w="2491" w:type="dxa"/>
            <w:tcBorders>
              <w:top w:val="single" w:sz="4" w:space="0" w:color="auto"/>
              <w:left w:val="single" w:sz="4" w:space="0" w:color="auto"/>
              <w:bottom w:val="single" w:sz="4" w:space="0" w:color="auto"/>
              <w:right w:val="single" w:sz="4" w:space="0" w:color="auto"/>
            </w:tcBorders>
            <w:vAlign w:val="center"/>
          </w:tcPr>
          <w:p w14:paraId="68EF0624" w14:textId="77777777" w:rsidR="00E0639F" w:rsidRDefault="00A5091E">
            <w:pPr>
              <w:spacing w:before="60" w:after="60"/>
            </w:pPr>
            <w:r>
              <w:t>TRX</w:t>
            </w:r>
          </w:p>
        </w:tc>
        <w:tc>
          <w:tcPr>
            <w:tcW w:w="5386" w:type="dxa"/>
            <w:tcBorders>
              <w:top w:val="single" w:sz="4" w:space="0" w:color="auto"/>
              <w:left w:val="single" w:sz="4" w:space="0" w:color="auto"/>
              <w:bottom w:val="single" w:sz="4" w:space="0" w:color="auto"/>
              <w:right w:val="single" w:sz="4" w:space="0" w:color="auto"/>
            </w:tcBorders>
            <w:vAlign w:val="center"/>
          </w:tcPr>
          <w:p w14:paraId="34CB820C" w14:textId="77777777" w:rsidR="00E0639F" w:rsidRDefault="00A5091E">
            <w:pPr>
              <w:spacing w:before="60" w:after="60"/>
            </w:pPr>
            <w:r>
              <w:t>Transactional</w:t>
            </w:r>
          </w:p>
        </w:tc>
      </w:tr>
      <w:tr w:rsidR="00E0639F" w14:paraId="7B4AE57A" w14:textId="77777777">
        <w:trPr>
          <w:trHeight w:val="270"/>
          <w:jc w:val="center"/>
        </w:trPr>
        <w:tc>
          <w:tcPr>
            <w:tcW w:w="2491" w:type="dxa"/>
            <w:tcBorders>
              <w:top w:val="single" w:sz="4" w:space="0" w:color="auto"/>
              <w:left w:val="single" w:sz="4" w:space="0" w:color="auto"/>
              <w:bottom w:val="single" w:sz="4" w:space="0" w:color="auto"/>
              <w:right w:val="single" w:sz="4" w:space="0" w:color="auto"/>
            </w:tcBorders>
            <w:vAlign w:val="center"/>
          </w:tcPr>
          <w:p w14:paraId="4CDC358D" w14:textId="77777777" w:rsidR="00E0639F" w:rsidRDefault="00A5091E">
            <w:pPr>
              <w:spacing w:before="60" w:after="60"/>
            </w:pPr>
            <w:r>
              <w:t>UOM</w:t>
            </w:r>
          </w:p>
        </w:tc>
        <w:tc>
          <w:tcPr>
            <w:tcW w:w="5386" w:type="dxa"/>
            <w:tcBorders>
              <w:top w:val="single" w:sz="4" w:space="0" w:color="auto"/>
              <w:left w:val="single" w:sz="4" w:space="0" w:color="auto"/>
              <w:bottom w:val="single" w:sz="4" w:space="0" w:color="auto"/>
              <w:right w:val="single" w:sz="4" w:space="0" w:color="auto"/>
            </w:tcBorders>
            <w:vAlign w:val="center"/>
          </w:tcPr>
          <w:p w14:paraId="36FF4D72" w14:textId="77777777" w:rsidR="00E0639F" w:rsidRDefault="00A5091E">
            <w:pPr>
              <w:spacing w:before="60" w:after="60"/>
            </w:pPr>
            <w:r>
              <w:t>Unit of Measurement</w:t>
            </w:r>
          </w:p>
        </w:tc>
      </w:tr>
      <w:tr w:rsidR="00E0639F" w14:paraId="43A4D53E" w14:textId="77777777">
        <w:trPr>
          <w:trHeight w:val="270"/>
          <w:jc w:val="center"/>
        </w:trPr>
        <w:tc>
          <w:tcPr>
            <w:tcW w:w="2491" w:type="dxa"/>
            <w:tcBorders>
              <w:top w:val="single" w:sz="4" w:space="0" w:color="auto"/>
              <w:left w:val="single" w:sz="4" w:space="0" w:color="auto"/>
              <w:bottom w:val="single" w:sz="4" w:space="0" w:color="auto"/>
              <w:right w:val="single" w:sz="4" w:space="0" w:color="auto"/>
            </w:tcBorders>
            <w:vAlign w:val="center"/>
          </w:tcPr>
          <w:p w14:paraId="03527C13" w14:textId="77777777" w:rsidR="00E0639F" w:rsidRDefault="00A5091E">
            <w:pPr>
              <w:spacing w:before="60" w:after="60"/>
            </w:pPr>
            <w:r>
              <w:t>US</w:t>
            </w:r>
          </w:p>
        </w:tc>
        <w:tc>
          <w:tcPr>
            <w:tcW w:w="5386" w:type="dxa"/>
            <w:tcBorders>
              <w:top w:val="single" w:sz="4" w:space="0" w:color="auto"/>
              <w:left w:val="single" w:sz="4" w:space="0" w:color="auto"/>
              <w:bottom w:val="single" w:sz="4" w:space="0" w:color="auto"/>
              <w:right w:val="single" w:sz="4" w:space="0" w:color="auto"/>
            </w:tcBorders>
            <w:vAlign w:val="center"/>
          </w:tcPr>
          <w:p w14:paraId="0E6E9708" w14:textId="77777777" w:rsidR="00E0639F" w:rsidRDefault="00A5091E">
            <w:pPr>
              <w:spacing w:before="60" w:after="60"/>
            </w:pPr>
            <w:r>
              <w:t>United States of America</w:t>
            </w:r>
          </w:p>
        </w:tc>
      </w:tr>
      <w:tr w:rsidR="00E0639F" w14:paraId="03AF94AF" w14:textId="77777777">
        <w:trPr>
          <w:trHeight w:val="270"/>
          <w:jc w:val="center"/>
        </w:trPr>
        <w:tc>
          <w:tcPr>
            <w:tcW w:w="2491" w:type="dxa"/>
            <w:tcBorders>
              <w:top w:val="single" w:sz="4" w:space="0" w:color="auto"/>
              <w:left w:val="single" w:sz="4" w:space="0" w:color="auto"/>
              <w:bottom w:val="single" w:sz="4" w:space="0" w:color="auto"/>
              <w:right w:val="single" w:sz="4" w:space="0" w:color="auto"/>
            </w:tcBorders>
            <w:vAlign w:val="center"/>
          </w:tcPr>
          <w:p w14:paraId="25957302" w14:textId="77777777" w:rsidR="00E0639F" w:rsidRDefault="00A5091E">
            <w:pPr>
              <w:spacing w:before="60" w:after="60"/>
            </w:pPr>
            <w:r>
              <w:t>USD</w:t>
            </w:r>
          </w:p>
        </w:tc>
        <w:tc>
          <w:tcPr>
            <w:tcW w:w="5386" w:type="dxa"/>
            <w:tcBorders>
              <w:top w:val="single" w:sz="4" w:space="0" w:color="auto"/>
              <w:left w:val="single" w:sz="4" w:space="0" w:color="auto"/>
              <w:bottom w:val="single" w:sz="4" w:space="0" w:color="auto"/>
              <w:right w:val="single" w:sz="4" w:space="0" w:color="auto"/>
            </w:tcBorders>
            <w:vAlign w:val="center"/>
          </w:tcPr>
          <w:p w14:paraId="7169D224" w14:textId="77777777" w:rsidR="00E0639F" w:rsidRDefault="00A5091E">
            <w:pPr>
              <w:spacing w:before="60" w:after="60"/>
            </w:pPr>
            <w:r>
              <w:t>U.S. Dollars</w:t>
            </w:r>
          </w:p>
        </w:tc>
      </w:tr>
      <w:tr w:rsidR="00E0639F" w14:paraId="6F10B006" w14:textId="77777777">
        <w:trPr>
          <w:trHeight w:val="270"/>
          <w:jc w:val="center"/>
        </w:trPr>
        <w:tc>
          <w:tcPr>
            <w:tcW w:w="2491" w:type="dxa"/>
            <w:tcBorders>
              <w:top w:val="single" w:sz="4" w:space="0" w:color="auto"/>
              <w:left w:val="single" w:sz="4" w:space="0" w:color="auto"/>
              <w:bottom w:val="single" w:sz="4" w:space="0" w:color="auto"/>
              <w:right w:val="single" w:sz="4" w:space="0" w:color="auto"/>
            </w:tcBorders>
            <w:vAlign w:val="center"/>
          </w:tcPr>
          <w:p w14:paraId="01E7BCBE" w14:textId="77777777" w:rsidR="00E0639F" w:rsidRDefault="00A5091E">
            <w:pPr>
              <w:spacing w:before="60" w:after="60"/>
            </w:pPr>
            <w:r>
              <w:t>UTC</w:t>
            </w:r>
          </w:p>
        </w:tc>
        <w:tc>
          <w:tcPr>
            <w:tcW w:w="5386" w:type="dxa"/>
            <w:tcBorders>
              <w:top w:val="single" w:sz="4" w:space="0" w:color="auto"/>
              <w:left w:val="single" w:sz="4" w:space="0" w:color="auto"/>
              <w:bottom w:val="single" w:sz="4" w:space="0" w:color="auto"/>
              <w:right w:val="single" w:sz="4" w:space="0" w:color="auto"/>
            </w:tcBorders>
            <w:vAlign w:val="center"/>
          </w:tcPr>
          <w:p w14:paraId="32407D39" w14:textId="77777777" w:rsidR="00E0639F" w:rsidRDefault="00A5091E">
            <w:pPr>
              <w:spacing w:before="60" w:after="60"/>
            </w:pPr>
            <w:r>
              <w:t>Coordinated Universal Time</w:t>
            </w:r>
          </w:p>
        </w:tc>
      </w:tr>
      <w:tr w:rsidR="00E0639F" w14:paraId="477B0BD3" w14:textId="77777777">
        <w:trPr>
          <w:trHeight w:val="270"/>
          <w:jc w:val="center"/>
        </w:trPr>
        <w:tc>
          <w:tcPr>
            <w:tcW w:w="2491" w:type="dxa"/>
            <w:tcBorders>
              <w:top w:val="single" w:sz="4" w:space="0" w:color="auto"/>
              <w:left w:val="single" w:sz="4" w:space="0" w:color="auto"/>
              <w:bottom w:val="single" w:sz="4" w:space="0" w:color="auto"/>
              <w:right w:val="single" w:sz="4" w:space="0" w:color="auto"/>
            </w:tcBorders>
            <w:vAlign w:val="center"/>
          </w:tcPr>
          <w:p w14:paraId="6E3DCF7C" w14:textId="77777777" w:rsidR="00E0639F" w:rsidRDefault="00A5091E">
            <w:pPr>
              <w:spacing w:before="60" w:after="60"/>
            </w:pPr>
            <w:r>
              <w:t>UTF-8</w:t>
            </w:r>
          </w:p>
        </w:tc>
        <w:tc>
          <w:tcPr>
            <w:tcW w:w="5386" w:type="dxa"/>
            <w:tcBorders>
              <w:top w:val="single" w:sz="4" w:space="0" w:color="auto"/>
              <w:left w:val="single" w:sz="4" w:space="0" w:color="auto"/>
              <w:bottom w:val="single" w:sz="4" w:space="0" w:color="auto"/>
              <w:right w:val="single" w:sz="4" w:space="0" w:color="auto"/>
            </w:tcBorders>
            <w:vAlign w:val="center"/>
          </w:tcPr>
          <w:p w14:paraId="544DCB3F" w14:textId="77777777" w:rsidR="00E0639F" w:rsidRDefault="00A5091E">
            <w:pPr>
              <w:spacing w:before="60" w:after="60"/>
            </w:pPr>
            <w:r>
              <w:t>8-bit Unicode Transformation Format</w:t>
            </w:r>
          </w:p>
        </w:tc>
      </w:tr>
      <w:tr w:rsidR="00E0639F" w14:paraId="73D481E8" w14:textId="77777777">
        <w:trPr>
          <w:trHeight w:val="270"/>
          <w:jc w:val="center"/>
        </w:trPr>
        <w:tc>
          <w:tcPr>
            <w:tcW w:w="2491" w:type="dxa"/>
            <w:tcBorders>
              <w:top w:val="single" w:sz="4" w:space="0" w:color="auto"/>
              <w:left w:val="single" w:sz="4" w:space="0" w:color="auto"/>
              <w:bottom w:val="single" w:sz="4" w:space="0" w:color="auto"/>
              <w:right w:val="single" w:sz="4" w:space="0" w:color="auto"/>
            </w:tcBorders>
            <w:vAlign w:val="center"/>
          </w:tcPr>
          <w:p w14:paraId="5681729F" w14:textId="77777777" w:rsidR="00E0639F" w:rsidRDefault="00A5091E">
            <w:pPr>
              <w:spacing w:before="60" w:after="60"/>
            </w:pPr>
            <w:r>
              <w:t>WIP</w:t>
            </w:r>
          </w:p>
        </w:tc>
        <w:tc>
          <w:tcPr>
            <w:tcW w:w="5386" w:type="dxa"/>
            <w:tcBorders>
              <w:top w:val="single" w:sz="4" w:space="0" w:color="auto"/>
              <w:left w:val="single" w:sz="4" w:space="0" w:color="auto"/>
              <w:bottom w:val="single" w:sz="4" w:space="0" w:color="auto"/>
              <w:right w:val="single" w:sz="4" w:space="0" w:color="auto"/>
            </w:tcBorders>
            <w:vAlign w:val="center"/>
          </w:tcPr>
          <w:p w14:paraId="3F1716DA" w14:textId="77777777" w:rsidR="00E0639F" w:rsidRDefault="00A5091E">
            <w:pPr>
              <w:spacing w:before="60" w:after="60"/>
            </w:pPr>
            <w:r>
              <w:t>Work In Progress</w:t>
            </w:r>
          </w:p>
        </w:tc>
      </w:tr>
    </w:tbl>
    <w:p w14:paraId="3A88A3E2" w14:textId="77777777" w:rsidR="00E0639F" w:rsidRDefault="00A5091E">
      <w:pPr>
        <w:pStyle w:val="WD"/>
        <w:spacing w:before="240"/>
        <w:rPr>
          <w:rFonts w:ascii="Cambria" w:hAnsi="Cambria"/>
          <w:lang w:eastAsia="zh-CN"/>
        </w:rPr>
      </w:pPr>
      <w:r>
        <w:rPr>
          <w:rFonts w:ascii="Cambria" w:hAnsi="Cambria"/>
          <w:lang w:val="en-US" w:eastAsia="zh-CN"/>
        </w:rPr>
        <w:t>S</w:t>
      </w:r>
      <w:r>
        <w:rPr>
          <w:rFonts w:ascii="Cambria" w:hAnsi="Cambria"/>
          <w:lang w:eastAsia="zh-CN"/>
        </w:rPr>
        <w:t>pecial naming conventions for table</w:t>
      </w:r>
      <w:r>
        <w:rPr>
          <w:rFonts w:ascii="Cambria" w:hAnsi="Cambria" w:hint="eastAsia"/>
          <w:lang w:eastAsia="zh-CN"/>
        </w:rPr>
        <w:t xml:space="preserve"> name</w:t>
      </w:r>
      <w:r>
        <w:rPr>
          <w:rFonts w:ascii="Cambria" w:hAnsi="Cambria"/>
          <w:lang w:val="en-US" w:eastAsia="zh-CN"/>
        </w:rPr>
        <w:t>s include</w:t>
      </w:r>
      <w:r>
        <w:rPr>
          <w:rFonts w:ascii="Cambria" w:hAnsi="Cambria"/>
          <w:lang w:eastAsia="zh-CN"/>
        </w:rPr>
        <w:t xml:space="preserve">: </w:t>
      </w:r>
    </w:p>
    <w:p w14:paraId="2703DFA8" w14:textId="77777777" w:rsidR="00E0639F" w:rsidRDefault="00A5091E">
      <w:pPr>
        <w:pStyle w:val="WD"/>
        <w:numPr>
          <w:ilvl w:val="0"/>
          <w:numId w:val="5"/>
        </w:numPr>
        <w:rPr>
          <w:rFonts w:ascii="Cambria" w:hAnsi="Cambria"/>
          <w:lang w:eastAsia="zh-CN"/>
        </w:rPr>
      </w:pPr>
      <w:r>
        <w:rPr>
          <w:rFonts w:ascii="Cambria" w:hAnsi="Cambria"/>
          <w:lang w:eastAsia="zh-CN"/>
        </w:rPr>
        <w:t xml:space="preserve">Each table </w:t>
      </w:r>
      <w:r>
        <w:rPr>
          <w:rFonts w:ascii="Cambria" w:hAnsi="Cambria" w:hint="eastAsia"/>
          <w:lang w:eastAsia="zh-CN"/>
        </w:rPr>
        <w:t xml:space="preserve">name </w:t>
      </w:r>
      <w:r>
        <w:rPr>
          <w:rFonts w:ascii="Cambria" w:hAnsi="Cambria"/>
          <w:lang w:eastAsia="zh-CN"/>
        </w:rPr>
        <w:t>contains no more than three underlines.</w:t>
      </w:r>
    </w:p>
    <w:p w14:paraId="5AA7FF9B" w14:textId="77777777" w:rsidR="00E0639F" w:rsidRDefault="00A5091E">
      <w:pPr>
        <w:pStyle w:val="WD"/>
        <w:numPr>
          <w:ilvl w:val="0"/>
          <w:numId w:val="5"/>
        </w:numPr>
        <w:rPr>
          <w:rFonts w:ascii="Cambria" w:hAnsi="Cambria"/>
        </w:rPr>
      </w:pPr>
      <w:r>
        <w:rPr>
          <w:rFonts w:ascii="Cambria" w:hAnsi="Cambria"/>
          <w:lang w:eastAsia="zh-CN"/>
        </w:rPr>
        <w:t>Each table name is presented as “</w:t>
      </w:r>
      <w:r>
        <w:rPr>
          <w:rFonts w:ascii="Cambria" w:hAnsi="Cambria" w:hint="eastAsia"/>
          <w:lang w:eastAsia="zh-CN"/>
        </w:rPr>
        <w:t>m</w:t>
      </w:r>
      <w:r>
        <w:rPr>
          <w:rFonts w:ascii="Cambria" w:hAnsi="Cambria"/>
          <w:lang w:eastAsia="zh-CN"/>
        </w:rPr>
        <w:t>odule (each table belongs) abbreviation + underline + table description”.</w:t>
      </w:r>
    </w:p>
    <w:p w14:paraId="7A05B366" w14:textId="77777777" w:rsidR="00E0639F" w:rsidRDefault="00A5091E">
      <w:pPr>
        <w:pStyle w:val="WD"/>
        <w:rPr>
          <w:rFonts w:ascii="Cambria" w:hAnsi="Cambria"/>
          <w:lang w:eastAsia="zh-CN"/>
        </w:rPr>
      </w:pPr>
      <w:r>
        <w:rPr>
          <w:rFonts w:ascii="Cambria" w:hAnsi="Cambria"/>
          <w:lang w:val="en-US" w:eastAsia="zh-CN"/>
        </w:rPr>
        <w:t>S</w:t>
      </w:r>
      <w:r>
        <w:rPr>
          <w:rFonts w:ascii="Cambria" w:hAnsi="Cambria"/>
          <w:lang w:eastAsia="zh-CN"/>
        </w:rPr>
        <w:t>pecial naming conventions for data elements</w:t>
      </w:r>
      <w:r>
        <w:rPr>
          <w:rFonts w:ascii="Cambria" w:hAnsi="Cambria"/>
          <w:lang w:val="en-US" w:eastAsia="zh-CN"/>
        </w:rPr>
        <w:t xml:space="preserve"> include</w:t>
      </w:r>
      <w:r>
        <w:rPr>
          <w:rFonts w:ascii="Cambria" w:hAnsi="Cambria"/>
          <w:lang w:eastAsia="zh-CN"/>
        </w:rPr>
        <w:t>:</w:t>
      </w:r>
    </w:p>
    <w:p w14:paraId="47C044F1" w14:textId="77777777" w:rsidR="00E0639F" w:rsidRDefault="00A5091E">
      <w:pPr>
        <w:pStyle w:val="WD"/>
        <w:numPr>
          <w:ilvl w:val="0"/>
          <w:numId w:val="6"/>
        </w:numPr>
        <w:rPr>
          <w:rFonts w:ascii="Cambria" w:hAnsi="Cambria"/>
        </w:rPr>
      </w:pPr>
      <w:r>
        <w:rPr>
          <w:rFonts w:ascii="Cambria" w:hAnsi="Cambria"/>
        </w:rPr>
        <w:t xml:space="preserve">Each element name contains no more than </w:t>
      </w:r>
      <w:bookmarkStart w:id="22" w:name="OLE_LINK38"/>
      <w:r>
        <w:rPr>
          <w:rFonts w:ascii="Cambria" w:hAnsi="Cambria"/>
        </w:rPr>
        <w:t xml:space="preserve">four </w:t>
      </w:r>
      <w:bookmarkEnd w:id="22"/>
      <w:r>
        <w:rPr>
          <w:rFonts w:ascii="Cambria" w:hAnsi="Cambria"/>
        </w:rPr>
        <w:t xml:space="preserve">underlines.  </w:t>
      </w:r>
    </w:p>
    <w:p w14:paraId="3621B92D" w14:textId="77777777" w:rsidR="00E0639F" w:rsidRDefault="00A5091E">
      <w:pPr>
        <w:pStyle w:val="WD"/>
        <w:numPr>
          <w:ilvl w:val="0"/>
          <w:numId w:val="6"/>
        </w:numPr>
        <w:rPr>
          <w:rFonts w:ascii="Cambria" w:hAnsi="Cambria"/>
        </w:rPr>
      </w:pPr>
      <w:r>
        <w:rPr>
          <w:rFonts w:ascii="Cambria" w:hAnsi="Cambria"/>
        </w:rPr>
        <w:t xml:space="preserve">Words in element name </w:t>
      </w:r>
      <w:r>
        <w:rPr>
          <w:rFonts w:ascii="Cambria" w:hAnsi="Cambria"/>
          <w:lang w:val="en-US" w:eastAsia="zh-CN"/>
        </w:rPr>
        <w:t>shall</w:t>
      </w:r>
      <w:r>
        <w:rPr>
          <w:rFonts w:ascii="Cambria" w:hAnsi="Cambria"/>
        </w:rPr>
        <w:t xml:space="preserve"> appear in normal word order</w:t>
      </w:r>
      <w:r>
        <w:rPr>
          <w:rFonts w:ascii="Cambria" w:hAnsi="Cambria"/>
          <w:lang w:val="en-US" w:eastAsia="zh-CN"/>
        </w:rPr>
        <w:t xml:space="preserve"> (e.g. modifiers before nouns)</w:t>
      </w:r>
      <w:r>
        <w:rPr>
          <w:rFonts w:ascii="Cambria" w:hAnsi="Cambria"/>
        </w:rPr>
        <w:t>.</w:t>
      </w:r>
    </w:p>
    <w:p w14:paraId="46C9D534" w14:textId="77777777" w:rsidR="00E0639F" w:rsidRDefault="00A5091E">
      <w:pPr>
        <w:pStyle w:val="WD"/>
        <w:numPr>
          <w:ilvl w:val="0"/>
          <w:numId w:val="6"/>
        </w:numPr>
        <w:rPr>
          <w:rFonts w:ascii="Cambria" w:hAnsi="Cambria"/>
        </w:rPr>
      </w:pPr>
      <w:r>
        <w:rPr>
          <w:rFonts w:ascii="Cambria" w:hAnsi="Cambria"/>
        </w:rPr>
        <w:t>The last word of element name is the keyword.</w:t>
      </w:r>
    </w:p>
    <w:p w14:paraId="48050E45" w14:textId="77777777" w:rsidR="00E0639F" w:rsidRDefault="00A5091E">
      <w:pPr>
        <w:pStyle w:val="WD"/>
        <w:numPr>
          <w:ilvl w:val="0"/>
          <w:numId w:val="6"/>
        </w:numPr>
        <w:rPr>
          <w:rFonts w:ascii="Cambria" w:hAnsi="Cambria"/>
        </w:rPr>
      </w:pPr>
      <w:r>
        <w:rPr>
          <w:rFonts w:ascii="Cambria" w:hAnsi="Cambria"/>
        </w:rPr>
        <w:t>If there is a number in the element name, the number shall be combined with the previous word without underlining. The number shall be expressed as an integer, such as the data element Tax1_Type_Code.</w:t>
      </w:r>
    </w:p>
    <w:p w14:paraId="050159DE" w14:textId="5876F693" w:rsidR="00E0639F" w:rsidRDefault="00A5091E">
      <w:pPr>
        <w:pStyle w:val="Heading2"/>
        <w:rPr>
          <w:rFonts w:eastAsiaTheme="minorEastAsia"/>
          <w:lang w:eastAsia="zh-CN"/>
        </w:rPr>
      </w:pPr>
      <w:bookmarkStart w:id="23" w:name="_Toc529892808"/>
      <w:r>
        <w:rPr>
          <w:rFonts w:eastAsiaTheme="minorEastAsia"/>
          <w:lang w:eastAsia="zh-CN"/>
        </w:rPr>
        <w:t xml:space="preserve">Representation </w:t>
      </w:r>
      <w:r w:rsidR="000903B3">
        <w:rPr>
          <w:rFonts w:eastAsiaTheme="minorEastAsia"/>
          <w:lang w:eastAsia="zh-CN"/>
        </w:rPr>
        <w:t xml:space="preserve">and datatype </w:t>
      </w:r>
      <w:r>
        <w:rPr>
          <w:rFonts w:eastAsiaTheme="minorEastAsia"/>
          <w:lang w:eastAsia="zh-CN"/>
        </w:rPr>
        <w:t>of data elements</w:t>
      </w:r>
      <w:bookmarkEnd w:id="23"/>
    </w:p>
    <w:p w14:paraId="1FE1433C" w14:textId="0FE25BF9" w:rsidR="00E0639F" w:rsidRPr="000903B3" w:rsidRDefault="00A5091E" w:rsidP="00172156">
      <w:pPr>
        <w:rPr>
          <w:lang w:eastAsia="zh-CN"/>
        </w:rPr>
      </w:pPr>
      <w:r>
        <w:t xml:space="preserve">The representation of data element </w:t>
      </w:r>
      <w:r w:rsidR="000903B3">
        <w:rPr>
          <w:lang w:eastAsia="zh-CN"/>
        </w:rPr>
        <w:t>define</w:t>
      </w:r>
      <w:r>
        <w:rPr>
          <w:lang w:eastAsia="zh-CN"/>
        </w:rPr>
        <w:t>s</w:t>
      </w:r>
      <w:r w:rsidR="000903B3">
        <w:rPr>
          <w:lang w:eastAsia="zh-CN"/>
        </w:rPr>
        <w:t xml:space="preserve"> its</w:t>
      </w:r>
      <w:r>
        <w:t xml:space="preserve"> length and precision. The representation shall be designed in accordance with ISO/IEC 14957</w:t>
      </w:r>
      <w:r>
        <w:rPr>
          <w:iCs/>
        </w:rPr>
        <w:t xml:space="preserve">, </w:t>
      </w:r>
      <w:r>
        <w:t xml:space="preserve">ISO 4217and ISO </w:t>
      </w:r>
      <w:r>
        <w:rPr>
          <w:lang w:eastAsia="zh-CN"/>
        </w:rPr>
        <w:t>8601-1</w:t>
      </w:r>
      <w:r>
        <w:rPr>
          <w:iCs/>
          <w:lang w:eastAsia="zh-CN"/>
        </w:rPr>
        <w:t>.</w:t>
      </w:r>
      <w:r w:rsidR="000903B3">
        <w:rPr>
          <w:iCs/>
          <w:lang w:eastAsia="zh-CN"/>
        </w:rPr>
        <w:t xml:space="preserve"> </w:t>
      </w:r>
      <w:r w:rsidR="00C84C36" w:rsidRPr="00C84C36">
        <w:rPr>
          <w:iCs/>
          <w:lang w:eastAsia="zh-CN"/>
        </w:rPr>
        <w:t>Datatype constrains the value that a data element might take. ADCS supports common datatypes of Date, String, Decimal, etc., to facilitate outputting data from a database and importing data into a database.</w:t>
      </w:r>
    </w:p>
    <w:p w14:paraId="1FDD275F" w14:textId="77777777" w:rsidR="00E0639F" w:rsidRDefault="00A5091E">
      <w:pPr>
        <w:rPr>
          <w:lang w:eastAsia="zh-CN"/>
        </w:rPr>
      </w:pPr>
      <w:r>
        <w:rPr>
          <w:rFonts w:eastAsia="ＭＳ 明朝" w:cs="Cambria"/>
          <w:szCs w:val="20"/>
          <w:lang w:val="en-US" w:eastAsia="fr" w:bidi="ar"/>
        </w:rPr>
        <w:t>Each representation is introduced by the character %.</w:t>
      </w:r>
      <w:r>
        <w:rPr>
          <w:rFonts w:cs="Cambria"/>
          <w:szCs w:val="20"/>
          <w:lang w:val="en-US" w:eastAsia="zh-CN" w:bidi="ar"/>
        </w:rPr>
        <w:t xml:space="preserve"> </w:t>
      </w:r>
      <w:r>
        <w:t>The details are listed in Table 2.</w:t>
      </w:r>
    </w:p>
    <w:p w14:paraId="023C216F" w14:textId="77777777" w:rsidR="00E0639F" w:rsidRDefault="00A5091E">
      <w:pPr>
        <w:pStyle w:val="PC295-0"/>
        <w:rPr>
          <w:sz w:val="22"/>
          <w:szCs w:val="22"/>
        </w:rPr>
      </w:pPr>
      <w:r>
        <w:rPr>
          <w:sz w:val="22"/>
          <w:szCs w:val="22"/>
        </w:rPr>
        <w:t>Table 2</w:t>
      </w:r>
      <w:r>
        <w:rPr>
          <w:sz w:val="22"/>
          <w:szCs w:val="22"/>
          <w:lang w:eastAsia="zh-CN"/>
        </w:rPr>
        <w:t xml:space="preserve"> </w:t>
      </w:r>
      <w:r>
        <w:rPr>
          <w:rStyle w:val="PC295-Char1"/>
          <w:sz w:val="22"/>
          <w:szCs w:val="22"/>
        </w:rPr>
        <w:t>—</w:t>
      </w:r>
      <w:r>
        <w:rPr>
          <w:sz w:val="22"/>
          <w:szCs w:val="22"/>
          <w:lang w:eastAsia="zh-CN"/>
        </w:rPr>
        <w:t xml:space="preserve"> </w:t>
      </w:r>
      <w:r>
        <w:rPr>
          <w:sz w:val="22"/>
          <w:szCs w:val="22"/>
        </w:rPr>
        <w:t>The representation specifications and samples</w:t>
      </w:r>
    </w:p>
    <w:tbl>
      <w:tblPr>
        <w:tblW w:w="96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4"/>
        <w:gridCol w:w="7870"/>
      </w:tblGrid>
      <w:tr w:rsidR="00E0639F" w14:paraId="0C9972FC" w14:textId="77777777">
        <w:trPr>
          <w:trHeight w:val="107"/>
          <w:tblHeader/>
          <w:jc w:val="center"/>
        </w:trPr>
        <w:tc>
          <w:tcPr>
            <w:tcW w:w="1804" w:type="dxa"/>
            <w:tcBorders>
              <w:top w:val="single" w:sz="4" w:space="0" w:color="auto"/>
              <w:left w:val="single" w:sz="4" w:space="0" w:color="auto"/>
              <w:bottom w:val="single" w:sz="4" w:space="0" w:color="auto"/>
              <w:right w:val="single" w:sz="4" w:space="0" w:color="auto"/>
            </w:tcBorders>
            <w:shd w:val="clear" w:color="auto" w:fill="D9D9D9"/>
          </w:tcPr>
          <w:p w14:paraId="57DB6275" w14:textId="77777777" w:rsidR="00E0639F" w:rsidRDefault="00A5091E">
            <w:pPr>
              <w:spacing w:before="60" w:after="60"/>
              <w:jc w:val="center"/>
              <w:rPr>
                <w:color w:val="000000"/>
                <w:lang w:val="en-US" w:eastAsia="zh-CN"/>
              </w:rPr>
            </w:pPr>
            <w:r>
              <w:rPr>
                <w:b/>
              </w:rPr>
              <w:t>Representation</w:t>
            </w:r>
          </w:p>
        </w:tc>
        <w:tc>
          <w:tcPr>
            <w:tcW w:w="7870" w:type="dxa"/>
            <w:tcBorders>
              <w:top w:val="single" w:sz="4" w:space="0" w:color="auto"/>
              <w:left w:val="single" w:sz="4" w:space="0" w:color="auto"/>
              <w:bottom w:val="single" w:sz="4" w:space="0" w:color="auto"/>
              <w:right w:val="single" w:sz="4" w:space="0" w:color="auto"/>
            </w:tcBorders>
            <w:shd w:val="clear" w:color="auto" w:fill="D9D9D9"/>
            <w:vAlign w:val="center"/>
          </w:tcPr>
          <w:p w14:paraId="165D191F" w14:textId="77777777" w:rsidR="00E0639F" w:rsidRDefault="00A5091E">
            <w:pPr>
              <w:spacing w:before="60" w:after="60"/>
              <w:jc w:val="center"/>
              <w:rPr>
                <w:color w:val="000000"/>
              </w:rPr>
            </w:pPr>
            <w:r>
              <w:rPr>
                <w:b/>
              </w:rPr>
              <w:t>Description</w:t>
            </w:r>
          </w:p>
        </w:tc>
      </w:tr>
      <w:tr w:rsidR="00E0639F" w14:paraId="42DBB4B3" w14:textId="77777777">
        <w:trPr>
          <w:trHeight w:val="111"/>
          <w:jc w:val="center"/>
        </w:trPr>
        <w:tc>
          <w:tcPr>
            <w:tcW w:w="1804" w:type="dxa"/>
            <w:tcBorders>
              <w:top w:val="single" w:sz="4" w:space="0" w:color="auto"/>
              <w:left w:val="single" w:sz="4" w:space="0" w:color="auto"/>
              <w:bottom w:val="single" w:sz="4" w:space="0" w:color="auto"/>
              <w:right w:val="single" w:sz="4" w:space="0" w:color="auto"/>
            </w:tcBorders>
            <w:vAlign w:val="center"/>
          </w:tcPr>
          <w:p w14:paraId="75DCF447" w14:textId="77777777" w:rsidR="00E0639F" w:rsidRDefault="00A5091E">
            <w:pPr>
              <w:spacing w:before="60" w:after="60"/>
              <w:jc w:val="left"/>
            </w:pPr>
            <w:r>
              <w:t>%ns</w:t>
            </w:r>
          </w:p>
        </w:tc>
        <w:tc>
          <w:tcPr>
            <w:tcW w:w="7870" w:type="dxa"/>
            <w:tcBorders>
              <w:top w:val="single" w:sz="4" w:space="0" w:color="auto"/>
              <w:left w:val="single" w:sz="4" w:space="0" w:color="auto"/>
              <w:bottom w:val="single" w:sz="4" w:space="0" w:color="auto"/>
              <w:right w:val="single" w:sz="4" w:space="0" w:color="auto"/>
            </w:tcBorders>
            <w:vAlign w:val="center"/>
          </w:tcPr>
          <w:p w14:paraId="3894339E" w14:textId="77777777" w:rsidR="00E0639F" w:rsidRDefault="00A5091E">
            <w:pPr>
              <w:spacing w:before="60" w:after="60"/>
              <w:jc w:val="left"/>
            </w:pPr>
            <w:r>
              <w:t>%ns describes a sequence of characters, of which the maximum length is n. Left justified; no leading or trailing blank spaces.</w:t>
            </w:r>
          </w:p>
          <w:p w14:paraId="288CF690" w14:textId="77777777" w:rsidR="00E0639F" w:rsidRDefault="00A5091E">
            <w:pPr>
              <w:spacing w:before="60" w:after="60"/>
              <w:jc w:val="left"/>
            </w:pPr>
            <w:r>
              <w:t xml:space="preserve">EXAMPLE </w:t>
            </w:r>
            <w:r>
              <w:rPr>
                <w:rFonts w:hint="eastAsia"/>
                <w:lang w:eastAsia="zh-CN"/>
              </w:rPr>
              <w:t>%</w:t>
            </w:r>
            <w:r>
              <w:t>6s describes “123”, “123abc”</w:t>
            </w:r>
            <w:r>
              <w:rPr>
                <w:rFonts w:hint="eastAsia"/>
                <w:lang w:eastAsia="zh-CN"/>
              </w:rPr>
              <w:t xml:space="preserve">, </w:t>
            </w:r>
            <w:r>
              <w:t>but not “abcdefg”</w:t>
            </w:r>
          </w:p>
        </w:tc>
      </w:tr>
      <w:tr w:rsidR="00E0639F" w14:paraId="2985D195" w14:textId="77777777">
        <w:trPr>
          <w:cantSplit/>
          <w:trHeight w:val="111"/>
          <w:jc w:val="center"/>
        </w:trPr>
        <w:tc>
          <w:tcPr>
            <w:tcW w:w="1804" w:type="dxa"/>
            <w:tcBorders>
              <w:top w:val="single" w:sz="4" w:space="0" w:color="auto"/>
              <w:left w:val="single" w:sz="4" w:space="0" w:color="auto"/>
              <w:bottom w:val="single" w:sz="4" w:space="0" w:color="auto"/>
              <w:right w:val="single" w:sz="4" w:space="0" w:color="auto"/>
            </w:tcBorders>
            <w:vAlign w:val="center"/>
          </w:tcPr>
          <w:p w14:paraId="01B00E53" w14:textId="77777777" w:rsidR="00E0639F" w:rsidRDefault="00A5091E">
            <w:pPr>
              <w:spacing w:before="60" w:after="60"/>
              <w:jc w:val="left"/>
            </w:pPr>
            <w:r>
              <w:t>%nc</w:t>
            </w:r>
          </w:p>
        </w:tc>
        <w:tc>
          <w:tcPr>
            <w:tcW w:w="7870" w:type="dxa"/>
            <w:tcBorders>
              <w:top w:val="single" w:sz="4" w:space="0" w:color="auto"/>
              <w:left w:val="single" w:sz="4" w:space="0" w:color="auto"/>
              <w:bottom w:val="single" w:sz="4" w:space="0" w:color="auto"/>
              <w:right w:val="single" w:sz="4" w:space="0" w:color="auto"/>
            </w:tcBorders>
            <w:vAlign w:val="center"/>
          </w:tcPr>
          <w:p w14:paraId="5A222AB7" w14:textId="77777777" w:rsidR="00E0639F" w:rsidRDefault="00A5091E">
            <w:pPr>
              <w:spacing w:before="60" w:after="60"/>
              <w:jc w:val="left"/>
            </w:pPr>
            <w:r>
              <w:t xml:space="preserve">%nc describes a sequence of characters, of which the length is exactly n. Left justified; no leading or trailing blank spaces; the string length shall be </w:t>
            </w:r>
            <w:r w:rsidRPr="00272CBD">
              <w:rPr>
                <w:i/>
              </w:rPr>
              <w:t>n</w:t>
            </w:r>
            <w:r>
              <w:t>.</w:t>
            </w:r>
          </w:p>
          <w:p w14:paraId="6BCDA0E5" w14:textId="77777777" w:rsidR="00E0639F" w:rsidRDefault="00A5091E">
            <w:pPr>
              <w:spacing w:before="60" w:after="60"/>
              <w:jc w:val="left"/>
            </w:pPr>
            <w:r>
              <w:t>(1) %1c represents an indicator type.</w:t>
            </w:r>
          </w:p>
          <w:p w14:paraId="4AA2700B" w14:textId="553EC35E" w:rsidR="00E0639F" w:rsidRDefault="00A5091E">
            <w:pPr>
              <w:spacing w:before="60" w:after="60"/>
              <w:jc w:val="left"/>
            </w:pPr>
            <w:r>
              <w:t xml:space="preserve">(2) %3c represents currency. </w:t>
            </w:r>
          </w:p>
          <w:p w14:paraId="54B143C4" w14:textId="79EF1148" w:rsidR="00E0639F" w:rsidRDefault="00A5091E">
            <w:pPr>
              <w:spacing w:before="60" w:after="60"/>
              <w:jc w:val="left"/>
            </w:pPr>
            <w:r>
              <w:t>EXAMPLE USD = U.S. dollars, CNY = Chinese yuan</w:t>
            </w:r>
          </w:p>
          <w:p w14:paraId="2F819404" w14:textId="77777777" w:rsidR="00E0639F" w:rsidRDefault="00A5091E">
            <w:pPr>
              <w:spacing w:before="60" w:after="60"/>
              <w:jc w:val="left"/>
            </w:pPr>
            <w:r>
              <w:t>(3) %6c represents time zone as “±hh:mm”.</w:t>
            </w:r>
          </w:p>
          <w:p w14:paraId="191820D1" w14:textId="64C8C3EE" w:rsidR="00E0639F" w:rsidRDefault="00A5091E">
            <w:pPr>
              <w:spacing w:before="60" w:after="60"/>
              <w:jc w:val="left"/>
            </w:pPr>
            <w:r>
              <w:t>EXAMPLE Newfoundland’s time zone =-03:30, Beijing’s time zone=+08:00</w:t>
            </w:r>
          </w:p>
          <w:p w14:paraId="4DAFB0B7" w14:textId="28164A4A" w:rsidR="00E0639F" w:rsidRDefault="00F348B8">
            <w:pPr>
              <w:spacing w:before="60" w:after="60"/>
              <w:jc w:val="left"/>
            </w:pPr>
            <w:r>
              <w:t>(</w:t>
            </w:r>
            <w:r>
              <w:rPr>
                <w:rFonts w:hint="eastAsia"/>
                <w:lang w:eastAsia="zh-CN"/>
              </w:rPr>
              <w:t>4</w:t>
            </w:r>
            <w:r>
              <w:t xml:space="preserve">) </w:t>
            </w:r>
            <w:r w:rsidR="00A5091E">
              <w:t xml:space="preserve">%8c represents time in 24-hour time (hh:mm:ss). </w:t>
            </w:r>
          </w:p>
          <w:p w14:paraId="681B3E8F" w14:textId="05116DD0" w:rsidR="00E0639F" w:rsidRDefault="00A5091E">
            <w:pPr>
              <w:spacing w:before="60" w:after="60"/>
              <w:jc w:val="left"/>
            </w:pPr>
            <w:r>
              <w:t>EXAMPLE</w:t>
            </w:r>
            <w:r w:rsidR="00F348B8">
              <w:rPr>
                <w:rFonts w:hint="eastAsia"/>
                <w:lang w:eastAsia="zh-CN"/>
              </w:rPr>
              <w:t xml:space="preserve"> </w:t>
            </w:r>
            <w:r>
              <w:t>1:00 PM = 13:00:00</w:t>
            </w:r>
          </w:p>
          <w:p w14:paraId="783BEB3B" w14:textId="1F4A522F" w:rsidR="00E0639F" w:rsidRDefault="00F348B8">
            <w:pPr>
              <w:spacing w:before="60" w:after="60"/>
              <w:jc w:val="left"/>
            </w:pPr>
            <w:r>
              <w:t>(</w:t>
            </w:r>
            <w:r>
              <w:rPr>
                <w:rFonts w:hint="eastAsia"/>
                <w:lang w:eastAsia="zh-CN"/>
              </w:rPr>
              <w:t>5</w:t>
            </w:r>
            <w:r>
              <w:t xml:space="preserve">) </w:t>
            </w:r>
            <w:r w:rsidR="00A5091E">
              <w:t>%10c represents calendar date as YYYY-MM-DD.</w:t>
            </w:r>
          </w:p>
          <w:p w14:paraId="2DBC3D3B" w14:textId="08AE6AB4" w:rsidR="00E0639F" w:rsidRDefault="00A5091E" w:rsidP="00F348B8">
            <w:pPr>
              <w:spacing w:before="60" w:after="60"/>
              <w:jc w:val="left"/>
            </w:pPr>
            <w:r>
              <w:t>EXAMPLE March 8, 2017 = 2017-03-08</w:t>
            </w:r>
          </w:p>
        </w:tc>
      </w:tr>
      <w:tr w:rsidR="00E0639F" w14:paraId="5C4C150B" w14:textId="77777777">
        <w:trPr>
          <w:trHeight w:val="659"/>
          <w:jc w:val="center"/>
        </w:trPr>
        <w:tc>
          <w:tcPr>
            <w:tcW w:w="1804" w:type="dxa"/>
            <w:tcBorders>
              <w:top w:val="single" w:sz="4" w:space="0" w:color="auto"/>
              <w:left w:val="single" w:sz="4" w:space="0" w:color="auto"/>
              <w:bottom w:val="single" w:sz="4" w:space="0" w:color="auto"/>
              <w:right w:val="single" w:sz="4" w:space="0" w:color="auto"/>
            </w:tcBorders>
            <w:vAlign w:val="center"/>
          </w:tcPr>
          <w:p w14:paraId="0DC6101B" w14:textId="77777777" w:rsidR="00E0639F" w:rsidRDefault="00A5091E">
            <w:pPr>
              <w:spacing w:before="60" w:after="60"/>
              <w:jc w:val="left"/>
            </w:pPr>
            <w:r>
              <w:t>%m.nf</w:t>
            </w:r>
          </w:p>
        </w:tc>
        <w:tc>
          <w:tcPr>
            <w:tcW w:w="7870" w:type="dxa"/>
            <w:tcBorders>
              <w:top w:val="single" w:sz="4" w:space="0" w:color="auto"/>
              <w:left w:val="single" w:sz="4" w:space="0" w:color="auto"/>
              <w:bottom w:val="single" w:sz="4" w:space="0" w:color="auto"/>
              <w:right w:val="single" w:sz="4" w:space="0" w:color="auto"/>
            </w:tcBorders>
            <w:vAlign w:val="center"/>
          </w:tcPr>
          <w:p w14:paraId="0264A086" w14:textId="77777777" w:rsidR="00E0639F" w:rsidRDefault="00A5091E">
            <w:pPr>
              <w:spacing w:before="60" w:after="60"/>
            </w:pPr>
            <w:r>
              <w:t>%m.nf describes an optionally signed floating-point number, of which the maximum length of decimal is n, and the maximum length of integer is (</w:t>
            </w:r>
            <w:r w:rsidRPr="00272CBD">
              <w:rPr>
                <w:i/>
              </w:rPr>
              <w:t>m</w:t>
            </w:r>
            <w:r>
              <w:t>-</w:t>
            </w:r>
            <w:r w:rsidRPr="00272CBD">
              <w:rPr>
                <w:i/>
              </w:rPr>
              <w:t>n</w:t>
            </w:r>
            <w:r>
              <w:t xml:space="preserve">-1). Left justified; no leading or trailing blank spaces. Decimal symbols shall be included and displayed with a dot (“.”). Decimals shall be used for non-integers. </w:t>
            </w:r>
          </w:p>
          <w:p w14:paraId="696ED772" w14:textId="437A952E" w:rsidR="00E0639F" w:rsidRDefault="00A5091E">
            <w:pPr>
              <w:spacing w:before="60" w:after="60"/>
            </w:pPr>
            <w:r>
              <w:t>Negative numbers shall be indicated with a minus sign (–) immediately preceding the number.</w:t>
            </w:r>
            <w:r>
              <w:rPr>
                <w:rFonts w:hint="eastAsia"/>
                <w:lang w:eastAsia="zh-CN"/>
              </w:rPr>
              <w:t xml:space="preserve"> </w:t>
            </w:r>
            <w:r>
              <w:t>Percentages shall be represented as decimals, where 100% = 1</w:t>
            </w:r>
            <w:r w:rsidR="00FA35A3">
              <w:rPr>
                <w:rFonts w:hint="eastAsia"/>
                <w:lang w:eastAsia="zh-CN"/>
              </w:rPr>
              <w:t>.</w:t>
            </w:r>
            <w:r>
              <w:t>00 and 10% = 0</w:t>
            </w:r>
            <w:r w:rsidR="00FA35A3">
              <w:t>.</w:t>
            </w:r>
            <w:r>
              <w:t>10.</w:t>
            </w:r>
          </w:p>
        </w:tc>
      </w:tr>
      <w:tr w:rsidR="00E0639F" w14:paraId="249D5081" w14:textId="77777777">
        <w:trPr>
          <w:trHeight w:val="659"/>
          <w:jc w:val="center"/>
        </w:trPr>
        <w:tc>
          <w:tcPr>
            <w:tcW w:w="1804" w:type="dxa"/>
            <w:tcBorders>
              <w:top w:val="single" w:sz="4" w:space="0" w:color="auto"/>
              <w:left w:val="single" w:sz="4" w:space="0" w:color="auto"/>
              <w:bottom w:val="single" w:sz="4" w:space="0" w:color="auto"/>
              <w:right w:val="single" w:sz="4" w:space="0" w:color="auto"/>
            </w:tcBorders>
            <w:vAlign w:val="center"/>
          </w:tcPr>
          <w:p w14:paraId="6DD035AA" w14:textId="77777777" w:rsidR="00E0639F" w:rsidRDefault="00A5091E">
            <w:pPr>
              <w:spacing w:before="60" w:after="60"/>
              <w:jc w:val="left"/>
              <w:rPr>
                <w:color w:val="000000"/>
              </w:rPr>
            </w:pPr>
            <w:r>
              <w:t>%nd</w:t>
            </w:r>
          </w:p>
        </w:tc>
        <w:tc>
          <w:tcPr>
            <w:tcW w:w="7870" w:type="dxa"/>
            <w:tcBorders>
              <w:top w:val="single" w:sz="4" w:space="0" w:color="auto"/>
              <w:left w:val="single" w:sz="4" w:space="0" w:color="auto"/>
              <w:bottom w:val="single" w:sz="4" w:space="0" w:color="auto"/>
              <w:right w:val="single" w:sz="4" w:space="0" w:color="auto"/>
            </w:tcBorders>
            <w:vAlign w:val="center"/>
          </w:tcPr>
          <w:p w14:paraId="67A79F76" w14:textId="77777777" w:rsidR="00E0639F" w:rsidRDefault="00A5091E">
            <w:pPr>
              <w:spacing w:before="60" w:after="60"/>
            </w:pPr>
            <w:r>
              <w:t xml:space="preserve">%nd describes an optionally signed decimal integer, of which the maximum length is </w:t>
            </w:r>
            <w:r w:rsidRPr="00272CBD">
              <w:rPr>
                <w:i/>
              </w:rPr>
              <w:t>n</w:t>
            </w:r>
            <w:r>
              <w:t>. Left justified; no leading or trailing blank spaces. Negative numbers shall be indicated with a minus sign (–) immediately preceding the number.</w:t>
            </w:r>
          </w:p>
        </w:tc>
      </w:tr>
    </w:tbl>
    <w:p w14:paraId="42262826" w14:textId="2814007A" w:rsidR="00E0639F" w:rsidRDefault="005D756D">
      <w:pPr>
        <w:pStyle w:val="PC295-"/>
        <w:spacing w:before="240"/>
      </w:pPr>
      <w:r>
        <w:t>Datatypes included in this document</w:t>
      </w:r>
      <w:r w:rsidR="00A5091E">
        <w:t xml:space="preserve"> are listed in </w:t>
      </w:r>
      <w:r w:rsidR="0052288E">
        <w:t xml:space="preserve">and shall comply with </w:t>
      </w:r>
      <w:r w:rsidR="00A5091E">
        <w:t xml:space="preserve">Table 3. </w:t>
      </w:r>
      <w:r w:rsidR="00A5091E">
        <w:rPr>
          <w:lang w:eastAsia="zh-CN"/>
        </w:rPr>
        <w:t>The</w:t>
      </w:r>
      <w:r w:rsidR="00A5091E">
        <w:t xml:space="preserve"> </w:t>
      </w:r>
      <w:r w:rsidR="00A5091E">
        <w:rPr>
          <w:lang w:eastAsia="zh-CN"/>
        </w:rPr>
        <w:t xml:space="preserve">specific </w:t>
      </w:r>
      <w:r w:rsidR="00A5091E">
        <w:t xml:space="preserve">requirements </w:t>
      </w:r>
      <w:r w:rsidR="00A5091E">
        <w:rPr>
          <w:lang w:eastAsia="zh-CN"/>
        </w:rPr>
        <w:t xml:space="preserve">for these elements </w:t>
      </w:r>
      <w:r w:rsidR="00A5091E">
        <w:t xml:space="preserve">will not be listed </w:t>
      </w:r>
      <w:r w:rsidR="00A5091E">
        <w:rPr>
          <w:lang w:eastAsia="zh-CN"/>
        </w:rPr>
        <w:t>in the subsequent tables</w:t>
      </w:r>
      <w:r w:rsidR="00A5091E">
        <w:t xml:space="preserve">.  </w:t>
      </w:r>
    </w:p>
    <w:p w14:paraId="4CDF17FD" w14:textId="2263235C" w:rsidR="00E0639F" w:rsidRDefault="00A5091E">
      <w:pPr>
        <w:pStyle w:val="PC295-0"/>
        <w:rPr>
          <w:sz w:val="22"/>
          <w:szCs w:val="22"/>
        </w:rPr>
      </w:pPr>
      <w:r>
        <w:rPr>
          <w:sz w:val="22"/>
          <w:szCs w:val="22"/>
        </w:rPr>
        <w:t xml:space="preserve">Table 3 </w:t>
      </w:r>
      <w:r>
        <w:rPr>
          <w:b w:val="0"/>
        </w:rPr>
        <w:t>—</w:t>
      </w:r>
      <w:r w:rsidR="007E08AD">
        <w:rPr>
          <w:sz w:val="22"/>
          <w:szCs w:val="22"/>
        </w:rPr>
        <w:t>The d</w:t>
      </w:r>
      <w:r w:rsidR="00E84F78">
        <w:rPr>
          <w:sz w:val="22"/>
          <w:szCs w:val="22"/>
        </w:rPr>
        <w:t>atatypes and corresponding representations</w:t>
      </w:r>
    </w:p>
    <w:tbl>
      <w:tblPr>
        <w:tblW w:w="96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3"/>
        <w:gridCol w:w="1984"/>
        <w:gridCol w:w="6150"/>
      </w:tblGrid>
      <w:tr w:rsidR="00E0639F" w14:paraId="62EB86CE" w14:textId="77777777">
        <w:trPr>
          <w:cantSplit/>
          <w:tblHeader/>
          <w:jc w:val="center"/>
        </w:trPr>
        <w:tc>
          <w:tcPr>
            <w:tcW w:w="1503" w:type="dxa"/>
            <w:shd w:val="clear" w:color="auto" w:fill="D9D9D9"/>
            <w:vAlign w:val="center"/>
          </w:tcPr>
          <w:p w14:paraId="25A82B1D" w14:textId="77777777" w:rsidR="00E0639F" w:rsidRDefault="00A5091E">
            <w:pPr>
              <w:spacing w:before="60" w:after="60"/>
              <w:jc w:val="center"/>
              <w:rPr>
                <w:b/>
                <w:bCs/>
              </w:rPr>
            </w:pPr>
            <w:r>
              <w:rPr>
                <w:b/>
              </w:rPr>
              <w:t>Datatype</w:t>
            </w:r>
          </w:p>
        </w:tc>
        <w:tc>
          <w:tcPr>
            <w:tcW w:w="1984" w:type="dxa"/>
            <w:shd w:val="clear" w:color="auto" w:fill="D9D9D9"/>
            <w:vAlign w:val="center"/>
          </w:tcPr>
          <w:p w14:paraId="3F8AC815" w14:textId="77777777" w:rsidR="00E0639F" w:rsidRDefault="00A5091E">
            <w:pPr>
              <w:spacing w:before="60" w:after="60"/>
              <w:jc w:val="center"/>
              <w:rPr>
                <w:b/>
                <w:bCs/>
              </w:rPr>
            </w:pPr>
            <w:r>
              <w:rPr>
                <w:b/>
              </w:rPr>
              <w:t>Representation</w:t>
            </w:r>
          </w:p>
        </w:tc>
        <w:tc>
          <w:tcPr>
            <w:tcW w:w="6150" w:type="dxa"/>
            <w:shd w:val="clear" w:color="auto" w:fill="D9D9D9"/>
            <w:vAlign w:val="center"/>
          </w:tcPr>
          <w:p w14:paraId="4A2AB195" w14:textId="77777777" w:rsidR="00E0639F" w:rsidRDefault="00A5091E">
            <w:pPr>
              <w:spacing w:before="60" w:after="60"/>
              <w:jc w:val="center"/>
              <w:rPr>
                <w:b/>
                <w:bCs/>
              </w:rPr>
            </w:pPr>
            <w:r>
              <w:rPr>
                <w:b/>
                <w:bCs/>
              </w:rPr>
              <w:t xml:space="preserve">ISO </w:t>
            </w:r>
            <w:r>
              <w:rPr>
                <w:b/>
              </w:rPr>
              <w:t>standard</w:t>
            </w:r>
            <w:r>
              <w:rPr>
                <w:b/>
                <w:bCs/>
              </w:rPr>
              <w:t xml:space="preserve"> adoption</w:t>
            </w:r>
          </w:p>
        </w:tc>
      </w:tr>
      <w:tr w:rsidR="00E0639F" w14:paraId="535272F7" w14:textId="77777777">
        <w:trPr>
          <w:jc w:val="center"/>
        </w:trPr>
        <w:tc>
          <w:tcPr>
            <w:tcW w:w="1503" w:type="dxa"/>
            <w:vAlign w:val="center"/>
          </w:tcPr>
          <w:p w14:paraId="009F7956" w14:textId="77777777" w:rsidR="00E0639F" w:rsidRDefault="00A5091E">
            <w:pPr>
              <w:spacing w:before="60" w:after="60"/>
              <w:jc w:val="left"/>
            </w:pPr>
            <w:r>
              <w:t>Date</w:t>
            </w:r>
          </w:p>
        </w:tc>
        <w:tc>
          <w:tcPr>
            <w:tcW w:w="1984" w:type="dxa"/>
            <w:vAlign w:val="center"/>
          </w:tcPr>
          <w:p w14:paraId="00FE8C52" w14:textId="77777777" w:rsidR="00E0639F" w:rsidRDefault="00A5091E">
            <w:pPr>
              <w:spacing w:before="60" w:after="60"/>
              <w:jc w:val="left"/>
            </w:pPr>
            <w:r>
              <w:t>%10c</w:t>
            </w:r>
          </w:p>
        </w:tc>
        <w:tc>
          <w:tcPr>
            <w:tcW w:w="6150" w:type="dxa"/>
            <w:vAlign w:val="center"/>
          </w:tcPr>
          <w:p w14:paraId="65B8567C" w14:textId="50504E7F" w:rsidR="00E0639F" w:rsidRDefault="00A5091E">
            <w:pPr>
              <w:spacing w:before="60" w:after="60"/>
              <w:jc w:val="left"/>
            </w:pPr>
            <w:r>
              <w:t>Represent date in YYYY-MM-DD format (ISO 8601-1).</w:t>
            </w:r>
          </w:p>
          <w:p w14:paraId="4059E27C" w14:textId="1B241564" w:rsidR="00E84F78" w:rsidRDefault="00E84F78">
            <w:pPr>
              <w:spacing w:before="60" w:after="60"/>
              <w:jc w:val="left"/>
            </w:pPr>
            <w:r>
              <w:rPr>
                <w:rFonts w:eastAsia="SimSun" w:hint="eastAsia"/>
                <w:lang w:bidi="ar"/>
              </w:rPr>
              <w:t xml:space="preserve">EXAMPLE %10c describes </w:t>
            </w:r>
            <w:r w:rsidRPr="009528B3">
              <w:rPr>
                <w:rFonts w:eastAsia="SimSun"/>
                <w:color w:val="000000"/>
              </w:rPr>
              <w:t>"</w:t>
            </w:r>
            <w:r>
              <w:rPr>
                <w:rFonts w:eastAsia="SimSun" w:hint="eastAsia"/>
                <w:lang w:bidi="ar"/>
              </w:rPr>
              <w:t>2010-05-01</w:t>
            </w:r>
            <w:r w:rsidRPr="009528B3">
              <w:rPr>
                <w:rFonts w:eastAsia="SimSun"/>
                <w:color w:val="000000"/>
              </w:rPr>
              <w:t>"</w:t>
            </w:r>
            <w:r>
              <w:rPr>
                <w:rFonts w:eastAsia="SimSun" w:hint="eastAsia"/>
                <w:lang w:bidi="ar"/>
              </w:rPr>
              <w:t xml:space="preserve">, but not </w:t>
            </w:r>
            <w:r w:rsidRPr="009528B3">
              <w:rPr>
                <w:rFonts w:eastAsia="SimSun"/>
                <w:color w:val="000000"/>
              </w:rPr>
              <w:t>"</w:t>
            </w:r>
            <w:r>
              <w:rPr>
                <w:rFonts w:eastAsia="SimSun" w:hint="eastAsia"/>
                <w:lang w:bidi="ar"/>
              </w:rPr>
              <w:t>2010-5-01</w:t>
            </w:r>
            <w:r w:rsidRPr="009528B3">
              <w:rPr>
                <w:rFonts w:eastAsia="SimSun"/>
                <w:color w:val="000000"/>
              </w:rPr>
              <w:t>"</w:t>
            </w:r>
            <w:r>
              <w:rPr>
                <w:rFonts w:eastAsia="SimSun" w:hint="eastAsia"/>
                <w:lang w:bidi="ar"/>
              </w:rPr>
              <w:t>.</w:t>
            </w:r>
          </w:p>
        </w:tc>
      </w:tr>
      <w:tr w:rsidR="00E0639F" w14:paraId="6C054B71" w14:textId="77777777">
        <w:trPr>
          <w:jc w:val="center"/>
        </w:trPr>
        <w:tc>
          <w:tcPr>
            <w:tcW w:w="1503" w:type="dxa"/>
            <w:vAlign w:val="center"/>
          </w:tcPr>
          <w:p w14:paraId="1D115D00" w14:textId="77777777" w:rsidR="00E0639F" w:rsidRDefault="00A5091E">
            <w:pPr>
              <w:spacing w:before="60" w:after="60"/>
              <w:jc w:val="left"/>
            </w:pPr>
            <w:r>
              <w:t>Time</w:t>
            </w:r>
          </w:p>
        </w:tc>
        <w:tc>
          <w:tcPr>
            <w:tcW w:w="1984" w:type="dxa"/>
            <w:vAlign w:val="center"/>
          </w:tcPr>
          <w:p w14:paraId="3E2998B9" w14:textId="77777777" w:rsidR="00E0639F" w:rsidRDefault="00A5091E">
            <w:pPr>
              <w:spacing w:before="60" w:after="60"/>
              <w:jc w:val="left"/>
            </w:pPr>
            <w:r>
              <w:t>%8c</w:t>
            </w:r>
          </w:p>
        </w:tc>
        <w:tc>
          <w:tcPr>
            <w:tcW w:w="6150" w:type="dxa"/>
            <w:vAlign w:val="center"/>
          </w:tcPr>
          <w:p w14:paraId="5CD4D53C" w14:textId="33E04251" w:rsidR="00E0639F" w:rsidRDefault="00A5091E">
            <w:pPr>
              <w:spacing w:before="60" w:after="60"/>
              <w:jc w:val="left"/>
              <w:rPr>
                <w:lang w:eastAsia="zh-CN"/>
              </w:rPr>
            </w:pPr>
            <w:r>
              <w:t>Represent time in 24-hour time like hh:mm:ss (ISO 8601</w:t>
            </w:r>
            <w:r>
              <w:noBreakHyphen/>
              <w:t>1).</w:t>
            </w:r>
            <w:r>
              <w:rPr>
                <w:rFonts w:hint="eastAsia"/>
                <w:lang w:eastAsia="zh-CN"/>
              </w:rPr>
              <w:t xml:space="preserve"> </w:t>
            </w:r>
            <w:r>
              <w:t>EXAMPLE 1:00 PM = 13:00:00</w:t>
            </w:r>
            <w:r>
              <w:rPr>
                <w:rFonts w:eastAsia="SimSun"/>
              </w:rPr>
              <w:t xml:space="preserve">. </w:t>
            </w:r>
          </w:p>
        </w:tc>
      </w:tr>
      <w:tr w:rsidR="00E84F78" w14:paraId="077B3F49" w14:textId="77777777">
        <w:trPr>
          <w:jc w:val="center"/>
        </w:trPr>
        <w:tc>
          <w:tcPr>
            <w:tcW w:w="1503" w:type="dxa"/>
            <w:vAlign w:val="center"/>
          </w:tcPr>
          <w:p w14:paraId="0027D4D7" w14:textId="6719290D" w:rsidR="00E84F78" w:rsidRDefault="00E84F78" w:rsidP="00E84F78">
            <w:pPr>
              <w:spacing w:before="60" w:after="60"/>
              <w:jc w:val="left"/>
            </w:pPr>
            <w:r>
              <w:rPr>
                <w:rFonts w:eastAsia="SimSun" w:hint="eastAsia"/>
                <w:lang w:bidi="ar"/>
              </w:rPr>
              <w:t>String</w:t>
            </w:r>
          </w:p>
        </w:tc>
        <w:tc>
          <w:tcPr>
            <w:tcW w:w="1984" w:type="dxa"/>
            <w:vAlign w:val="center"/>
          </w:tcPr>
          <w:p w14:paraId="131CDA4E" w14:textId="4B48BAB4" w:rsidR="00E84F78" w:rsidRDefault="00E84F78" w:rsidP="00E84F78">
            <w:pPr>
              <w:spacing w:before="60" w:after="60"/>
              <w:jc w:val="left"/>
            </w:pPr>
            <w:r>
              <w:rPr>
                <w:rFonts w:eastAsia="SimSun" w:hint="eastAsia"/>
                <w:lang w:bidi="ar"/>
              </w:rPr>
              <w:t>%ns</w:t>
            </w:r>
          </w:p>
        </w:tc>
        <w:tc>
          <w:tcPr>
            <w:tcW w:w="6150" w:type="dxa"/>
            <w:vAlign w:val="center"/>
          </w:tcPr>
          <w:p w14:paraId="402F6335" w14:textId="77777777" w:rsidR="00E84F78" w:rsidRDefault="00E84F78" w:rsidP="00E84F78">
            <w:pPr>
              <w:spacing w:before="60" w:after="60"/>
              <w:jc w:val="left"/>
              <w:rPr>
                <w:rFonts w:eastAsia="SimSun"/>
                <w:lang w:bidi="ar"/>
              </w:rPr>
            </w:pPr>
            <w:r>
              <w:rPr>
                <w:rFonts w:eastAsia="SimSun" w:hint="eastAsia"/>
                <w:lang w:bidi="ar"/>
              </w:rPr>
              <w:t xml:space="preserve">Represent a sequence of characters, of which the maximum length is </w:t>
            </w:r>
            <w:r>
              <w:rPr>
                <w:rFonts w:eastAsia="SimSun" w:hint="eastAsia"/>
                <w:i/>
                <w:iCs/>
                <w:lang w:bidi="ar"/>
              </w:rPr>
              <w:t>n</w:t>
            </w:r>
            <w:r>
              <w:rPr>
                <w:rFonts w:eastAsia="SimSun" w:hint="eastAsia"/>
                <w:lang w:bidi="ar"/>
              </w:rPr>
              <w:t xml:space="preserve"> (ISO/IEC 14957:2010).</w:t>
            </w:r>
          </w:p>
          <w:p w14:paraId="54EF9D88" w14:textId="74FDBD98" w:rsidR="00E84F78" w:rsidRDefault="00E84F78" w:rsidP="00E84F78">
            <w:pPr>
              <w:spacing w:before="60" w:after="60"/>
              <w:jc w:val="left"/>
            </w:pPr>
            <w:r>
              <w:rPr>
                <w:rFonts w:eastAsia="SimSun" w:hint="eastAsia"/>
                <w:lang w:bidi="ar"/>
              </w:rPr>
              <w:t xml:space="preserve">EXAMPLE %6s describes </w:t>
            </w:r>
            <w:r w:rsidRPr="009528B3">
              <w:rPr>
                <w:rFonts w:eastAsia="SimSun"/>
                <w:color w:val="000000"/>
              </w:rPr>
              <w:t>"</w:t>
            </w:r>
            <w:r>
              <w:rPr>
                <w:rFonts w:eastAsia="SimSun" w:hint="eastAsia"/>
                <w:lang w:bidi="ar"/>
              </w:rPr>
              <w:t>123</w:t>
            </w:r>
            <w:r w:rsidRPr="009528B3">
              <w:rPr>
                <w:rFonts w:eastAsia="SimSun"/>
                <w:color w:val="000000"/>
              </w:rPr>
              <w:t>"</w:t>
            </w:r>
            <w:r>
              <w:rPr>
                <w:rFonts w:eastAsia="SimSun" w:hint="eastAsia"/>
                <w:lang w:bidi="ar"/>
              </w:rPr>
              <w:t xml:space="preserve">, </w:t>
            </w:r>
            <w:r w:rsidRPr="009528B3">
              <w:rPr>
                <w:rFonts w:eastAsia="SimSun"/>
                <w:color w:val="000000"/>
              </w:rPr>
              <w:t>"</w:t>
            </w:r>
            <w:r>
              <w:rPr>
                <w:rFonts w:eastAsia="SimSun" w:hint="eastAsia"/>
                <w:lang w:bidi="ar"/>
              </w:rPr>
              <w:t>123abc</w:t>
            </w:r>
            <w:r w:rsidRPr="009528B3">
              <w:rPr>
                <w:rFonts w:eastAsia="SimSun"/>
                <w:color w:val="000000"/>
              </w:rPr>
              <w:t>"</w:t>
            </w:r>
            <w:r>
              <w:rPr>
                <w:rFonts w:eastAsia="SimSun" w:hint="eastAsia"/>
                <w:lang w:bidi="ar"/>
              </w:rPr>
              <w:t xml:space="preserve">, but not </w:t>
            </w:r>
            <w:r w:rsidRPr="009528B3">
              <w:rPr>
                <w:rFonts w:eastAsia="SimSun"/>
                <w:color w:val="000000"/>
              </w:rPr>
              <w:t>"</w:t>
            </w:r>
            <w:r>
              <w:rPr>
                <w:rFonts w:eastAsia="SimSun" w:hint="eastAsia"/>
                <w:lang w:bidi="ar"/>
              </w:rPr>
              <w:t>123abcd</w:t>
            </w:r>
            <w:r w:rsidRPr="009528B3">
              <w:rPr>
                <w:rFonts w:eastAsia="SimSun"/>
                <w:color w:val="000000"/>
              </w:rPr>
              <w:t>"</w:t>
            </w:r>
          </w:p>
        </w:tc>
      </w:tr>
      <w:tr w:rsidR="00E84F78" w14:paraId="04A49B81" w14:textId="77777777">
        <w:trPr>
          <w:jc w:val="center"/>
        </w:trPr>
        <w:tc>
          <w:tcPr>
            <w:tcW w:w="1503" w:type="dxa"/>
            <w:vAlign w:val="center"/>
          </w:tcPr>
          <w:p w14:paraId="5DFDB48A" w14:textId="455F6C26" w:rsidR="00E84F78" w:rsidRDefault="00E84F78" w:rsidP="00E84F78">
            <w:pPr>
              <w:spacing w:before="60" w:after="60"/>
              <w:jc w:val="left"/>
            </w:pPr>
            <w:r>
              <w:rPr>
                <w:rFonts w:eastAsia="SimSun" w:hint="eastAsia"/>
                <w:lang w:bidi="ar"/>
              </w:rPr>
              <w:t>Decimal</w:t>
            </w:r>
          </w:p>
        </w:tc>
        <w:tc>
          <w:tcPr>
            <w:tcW w:w="1984" w:type="dxa"/>
            <w:vAlign w:val="center"/>
          </w:tcPr>
          <w:p w14:paraId="690403DF" w14:textId="78C4D86D" w:rsidR="00E84F78" w:rsidRDefault="00E84F78" w:rsidP="00E84F78">
            <w:pPr>
              <w:spacing w:before="60" w:after="60"/>
              <w:jc w:val="left"/>
            </w:pPr>
            <w:r>
              <w:rPr>
                <w:rFonts w:eastAsia="SimSun" w:hint="eastAsia"/>
                <w:lang w:bidi="ar"/>
              </w:rPr>
              <w:t>%m.nf</w:t>
            </w:r>
          </w:p>
        </w:tc>
        <w:tc>
          <w:tcPr>
            <w:tcW w:w="6150" w:type="dxa"/>
            <w:vAlign w:val="center"/>
          </w:tcPr>
          <w:p w14:paraId="32AFB9A5" w14:textId="77777777" w:rsidR="00E84F78" w:rsidRDefault="00E84F78" w:rsidP="00E84F78">
            <w:pPr>
              <w:spacing w:before="60" w:after="60"/>
              <w:jc w:val="left"/>
              <w:rPr>
                <w:rFonts w:eastAsia="SimSun"/>
                <w:lang w:bidi="ar"/>
              </w:rPr>
            </w:pPr>
            <w:r>
              <w:rPr>
                <w:rFonts w:eastAsia="SimSun" w:hint="eastAsia"/>
                <w:lang w:bidi="ar"/>
              </w:rPr>
              <w:t>Represent an optionally signed floating-point number, of which the maximum length of decimal is n, and the maximum length of integer is (</w:t>
            </w:r>
            <w:r>
              <w:rPr>
                <w:rFonts w:eastAsia="SimSun" w:hint="eastAsia"/>
                <w:i/>
                <w:lang w:bidi="ar"/>
              </w:rPr>
              <w:t>m</w:t>
            </w:r>
            <w:r>
              <w:rPr>
                <w:rFonts w:eastAsia="SimSun" w:hint="eastAsia"/>
                <w:lang w:bidi="ar"/>
              </w:rPr>
              <w:t>-</w:t>
            </w:r>
            <w:r>
              <w:rPr>
                <w:rFonts w:eastAsia="SimSun" w:hint="eastAsia"/>
                <w:i/>
                <w:lang w:bidi="ar"/>
              </w:rPr>
              <w:t>n</w:t>
            </w:r>
            <w:r>
              <w:rPr>
                <w:rFonts w:eastAsia="SimSun" w:hint="eastAsia"/>
                <w:lang w:bidi="ar"/>
              </w:rPr>
              <w:t xml:space="preserve">-1) (ISO/IEC 14957:2010). </w:t>
            </w:r>
          </w:p>
          <w:p w14:paraId="5A1577DF" w14:textId="1A71C616" w:rsidR="00E84F78" w:rsidRDefault="00E84F78" w:rsidP="00E84F78">
            <w:pPr>
              <w:spacing w:before="60" w:after="60"/>
              <w:jc w:val="left"/>
            </w:pPr>
            <w:r>
              <w:rPr>
                <w:rFonts w:eastAsia="SimSun" w:hint="eastAsia"/>
                <w:lang w:bidi="ar"/>
              </w:rPr>
              <w:t xml:space="preserve">EXAMPLE %11.6f describes </w:t>
            </w:r>
            <w:r w:rsidRPr="009528B3">
              <w:rPr>
                <w:rFonts w:eastAsia="SimSun"/>
                <w:color w:val="000000"/>
              </w:rPr>
              <w:t>"</w:t>
            </w:r>
            <w:r>
              <w:rPr>
                <w:rFonts w:eastAsia="SimSun" w:hint="eastAsia"/>
                <w:lang w:bidi="ar"/>
              </w:rPr>
              <w:t>4.527125</w:t>
            </w:r>
            <w:r w:rsidRPr="009528B3">
              <w:rPr>
                <w:rFonts w:eastAsia="SimSun"/>
                <w:color w:val="000000"/>
              </w:rPr>
              <w:t>"</w:t>
            </w:r>
            <w:r>
              <w:rPr>
                <w:rFonts w:eastAsia="SimSun" w:hint="eastAsia"/>
                <w:lang w:bidi="ar"/>
              </w:rPr>
              <w:t xml:space="preserve">, </w:t>
            </w:r>
            <w:r w:rsidRPr="009528B3">
              <w:rPr>
                <w:rFonts w:eastAsia="SimSun"/>
                <w:color w:val="000000"/>
              </w:rPr>
              <w:t>"</w:t>
            </w:r>
            <w:r>
              <w:rPr>
                <w:rFonts w:eastAsia="SimSun" w:hint="eastAsia"/>
                <w:lang w:bidi="ar"/>
              </w:rPr>
              <w:t>8692.52</w:t>
            </w:r>
            <w:r w:rsidRPr="009528B3">
              <w:rPr>
                <w:rFonts w:eastAsia="SimSun"/>
                <w:color w:val="000000"/>
              </w:rPr>
              <w:t>"</w:t>
            </w:r>
            <w:r>
              <w:rPr>
                <w:rFonts w:eastAsia="SimSun" w:hint="eastAsia"/>
                <w:lang w:bidi="ar"/>
              </w:rPr>
              <w:t xml:space="preserve">, but not  </w:t>
            </w:r>
            <w:r w:rsidRPr="009528B3">
              <w:rPr>
                <w:rFonts w:eastAsia="SimSun"/>
                <w:color w:val="000000"/>
              </w:rPr>
              <w:t>"</w:t>
            </w:r>
            <w:r>
              <w:rPr>
                <w:rFonts w:eastAsia="SimSun" w:hint="eastAsia"/>
                <w:lang w:bidi="ar"/>
              </w:rPr>
              <w:t>4.5271258</w:t>
            </w:r>
            <w:r w:rsidRPr="009528B3">
              <w:rPr>
                <w:rFonts w:eastAsia="SimSun"/>
                <w:color w:val="000000"/>
              </w:rPr>
              <w:t>"</w:t>
            </w:r>
            <w:r>
              <w:rPr>
                <w:rFonts w:eastAsia="SimSun" w:hint="eastAsia"/>
                <w:lang w:bidi="ar"/>
              </w:rPr>
              <w:t xml:space="preserve"> or </w:t>
            </w:r>
            <w:r w:rsidRPr="009528B3">
              <w:rPr>
                <w:rFonts w:eastAsia="SimSun"/>
                <w:color w:val="000000"/>
              </w:rPr>
              <w:t>"</w:t>
            </w:r>
            <w:r>
              <w:rPr>
                <w:rFonts w:eastAsia="SimSun" w:hint="eastAsia"/>
                <w:lang w:bidi="ar"/>
              </w:rPr>
              <w:t>86926.52</w:t>
            </w:r>
            <w:r w:rsidRPr="009528B3">
              <w:rPr>
                <w:rFonts w:eastAsia="SimSun"/>
                <w:color w:val="000000"/>
              </w:rPr>
              <w:t>"</w:t>
            </w:r>
          </w:p>
        </w:tc>
      </w:tr>
      <w:tr w:rsidR="00E84F78" w14:paraId="3E117705" w14:textId="77777777">
        <w:trPr>
          <w:jc w:val="center"/>
        </w:trPr>
        <w:tc>
          <w:tcPr>
            <w:tcW w:w="1503" w:type="dxa"/>
            <w:vAlign w:val="center"/>
          </w:tcPr>
          <w:p w14:paraId="7F53F4E4" w14:textId="19C8F6FD" w:rsidR="00E84F78" w:rsidRDefault="00E84F78" w:rsidP="00E84F78">
            <w:pPr>
              <w:spacing w:before="60" w:after="60"/>
              <w:jc w:val="left"/>
            </w:pPr>
            <w:r>
              <w:rPr>
                <w:rFonts w:eastAsia="SimSun" w:hint="eastAsia"/>
                <w:lang w:bidi="ar"/>
              </w:rPr>
              <w:t>Integer</w:t>
            </w:r>
          </w:p>
        </w:tc>
        <w:tc>
          <w:tcPr>
            <w:tcW w:w="1984" w:type="dxa"/>
            <w:vAlign w:val="center"/>
          </w:tcPr>
          <w:p w14:paraId="52E6C0A5" w14:textId="4DB7F5D7" w:rsidR="00E84F78" w:rsidRDefault="00E84F78" w:rsidP="00E84F78">
            <w:pPr>
              <w:spacing w:before="60" w:after="60"/>
              <w:jc w:val="left"/>
            </w:pPr>
            <w:r>
              <w:rPr>
                <w:rFonts w:eastAsia="SimSun" w:hint="eastAsia"/>
                <w:lang w:bidi="ar"/>
              </w:rPr>
              <w:t>%nd</w:t>
            </w:r>
          </w:p>
        </w:tc>
        <w:tc>
          <w:tcPr>
            <w:tcW w:w="6150" w:type="dxa"/>
            <w:vAlign w:val="center"/>
          </w:tcPr>
          <w:p w14:paraId="255F2035" w14:textId="77777777" w:rsidR="00E84F78" w:rsidRDefault="00E84F78" w:rsidP="00E84F78">
            <w:pPr>
              <w:spacing w:before="60" w:after="60"/>
              <w:jc w:val="left"/>
              <w:rPr>
                <w:rFonts w:eastAsia="SimSun"/>
                <w:lang w:bidi="ar"/>
              </w:rPr>
            </w:pPr>
            <w:r>
              <w:rPr>
                <w:rFonts w:eastAsia="SimSun" w:hint="eastAsia"/>
                <w:lang w:bidi="ar"/>
              </w:rPr>
              <w:t xml:space="preserve">Represent an optionally signed decimal integer, of which the maximum length is </w:t>
            </w:r>
            <w:r>
              <w:rPr>
                <w:rFonts w:eastAsia="SimSun" w:hint="eastAsia"/>
                <w:i/>
                <w:lang w:bidi="ar"/>
              </w:rPr>
              <w:t xml:space="preserve">n </w:t>
            </w:r>
            <w:r>
              <w:rPr>
                <w:rFonts w:eastAsia="SimSun" w:hint="eastAsia"/>
                <w:iCs/>
                <w:lang w:bidi="ar"/>
              </w:rPr>
              <w:t>(</w:t>
            </w:r>
            <w:r>
              <w:rPr>
                <w:rFonts w:eastAsia="SimSun" w:hint="eastAsia"/>
                <w:lang w:bidi="ar"/>
              </w:rPr>
              <w:t>ISO/IEC 14957:2010</w:t>
            </w:r>
            <w:r>
              <w:rPr>
                <w:rFonts w:eastAsia="SimSun" w:hint="eastAsia"/>
                <w:iCs/>
                <w:lang w:bidi="ar"/>
              </w:rPr>
              <w:t>)</w:t>
            </w:r>
            <w:r>
              <w:rPr>
                <w:rFonts w:eastAsia="SimSun" w:hint="eastAsia"/>
                <w:lang w:bidi="ar"/>
              </w:rPr>
              <w:t>.</w:t>
            </w:r>
          </w:p>
          <w:p w14:paraId="7979507B" w14:textId="4D6368B2" w:rsidR="00E84F78" w:rsidRDefault="00E84F78" w:rsidP="00E84F78">
            <w:pPr>
              <w:spacing w:before="60" w:after="60"/>
              <w:jc w:val="left"/>
            </w:pPr>
            <w:r>
              <w:rPr>
                <w:rFonts w:eastAsia="SimSun" w:hint="eastAsia"/>
                <w:lang w:bidi="ar"/>
              </w:rPr>
              <w:t xml:space="preserve">EXAMPLE %4d describes </w:t>
            </w:r>
            <w:r w:rsidRPr="009528B3">
              <w:rPr>
                <w:rFonts w:eastAsia="SimSun"/>
                <w:color w:val="000000"/>
              </w:rPr>
              <w:t>"</w:t>
            </w:r>
            <w:r>
              <w:rPr>
                <w:rFonts w:eastAsia="SimSun" w:hint="eastAsia"/>
                <w:lang w:bidi="ar"/>
              </w:rPr>
              <w:t>32</w:t>
            </w:r>
            <w:r w:rsidRPr="009528B3">
              <w:rPr>
                <w:rFonts w:eastAsia="SimSun"/>
                <w:color w:val="000000"/>
              </w:rPr>
              <w:t>"</w:t>
            </w:r>
            <w:r>
              <w:rPr>
                <w:rFonts w:eastAsia="SimSun" w:hint="eastAsia"/>
                <w:lang w:bidi="ar"/>
              </w:rPr>
              <w:t xml:space="preserve">, </w:t>
            </w:r>
            <w:r w:rsidRPr="009528B3">
              <w:rPr>
                <w:rFonts w:eastAsia="SimSun"/>
                <w:color w:val="000000"/>
              </w:rPr>
              <w:t>"</w:t>
            </w:r>
            <w:r>
              <w:rPr>
                <w:rFonts w:eastAsia="SimSun" w:hint="eastAsia"/>
                <w:lang w:bidi="ar"/>
              </w:rPr>
              <w:t>3482</w:t>
            </w:r>
            <w:r w:rsidRPr="009528B3">
              <w:rPr>
                <w:rFonts w:eastAsia="SimSun"/>
                <w:color w:val="000000"/>
              </w:rPr>
              <w:t>"</w:t>
            </w:r>
            <w:r>
              <w:rPr>
                <w:rFonts w:eastAsia="SimSun" w:hint="eastAsia"/>
                <w:lang w:bidi="ar"/>
              </w:rPr>
              <w:t xml:space="preserve">, but not </w:t>
            </w:r>
            <w:r w:rsidRPr="009528B3">
              <w:rPr>
                <w:rFonts w:eastAsia="SimSun"/>
                <w:color w:val="000000"/>
              </w:rPr>
              <w:t>"</w:t>
            </w:r>
            <w:r>
              <w:rPr>
                <w:rFonts w:eastAsia="SimSun" w:hint="eastAsia"/>
                <w:lang w:bidi="ar"/>
              </w:rPr>
              <w:t>34875</w:t>
            </w:r>
            <w:r w:rsidRPr="009528B3">
              <w:rPr>
                <w:rFonts w:eastAsia="SimSun"/>
                <w:color w:val="000000"/>
              </w:rPr>
              <w:t>"</w:t>
            </w:r>
            <w:r>
              <w:rPr>
                <w:rFonts w:eastAsia="SimSun" w:hint="eastAsia"/>
                <w:lang w:bidi="ar"/>
              </w:rPr>
              <w:t xml:space="preserve"> </w:t>
            </w:r>
          </w:p>
        </w:tc>
      </w:tr>
      <w:tr w:rsidR="00E84F78" w14:paraId="3B2A85AF" w14:textId="77777777">
        <w:trPr>
          <w:jc w:val="center"/>
        </w:trPr>
        <w:tc>
          <w:tcPr>
            <w:tcW w:w="1503" w:type="dxa"/>
            <w:vAlign w:val="center"/>
          </w:tcPr>
          <w:p w14:paraId="3F0FC9DE" w14:textId="79B44D87" w:rsidR="00E84F78" w:rsidRDefault="00E84F78" w:rsidP="00E84F78">
            <w:pPr>
              <w:spacing w:before="60" w:after="60"/>
              <w:jc w:val="left"/>
            </w:pPr>
            <w:r>
              <w:rPr>
                <w:rFonts w:eastAsia="SimSun" w:hint="eastAsia"/>
                <w:lang w:bidi="ar"/>
              </w:rPr>
              <w:t>Boolean</w:t>
            </w:r>
          </w:p>
        </w:tc>
        <w:tc>
          <w:tcPr>
            <w:tcW w:w="1984" w:type="dxa"/>
            <w:vAlign w:val="center"/>
          </w:tcPr>
          <w:p w14:paraId="5BC01553" w14:textId="150F1E38" w:rsidR="00E84F78" w:rsidRDefault="00E84F78" w:rsidP="00E84F78">
            <w:pPr>
              <w:spacing w:before="60" w:after="60"/>
              <w:jc w:val="left"/>
            </w:pPr>
            <w:r>
              <w:rPr>
                <w:rFonts w:eastAsia="SimSun" w:hint="eastAsia"/>
                <w:lang w:bidi="ar"/>
              </w:rPr>
              <w:t>%1c</w:t>
            </w:r>
          </w:p>
        </w:tc>
        <w:tc>
          <w:tcPr>
            <w:tcW w:w="6150" w:type="dxa"/>
            <w:vAlign w:val="center"/>
          </w:tcPr>
          <w:p w14:paraId="00070CA9" w14:textId="77777777" w:rsidR="00E84F78" w:rsidRDefault="00E84F78" w:rsidP="00E84F78">
            <w:pPr>
              <w:spacing w:before="60" w:after="60"/>
              <w:jc w:val="left"/>
              <w:rPr>
                <w:rFonts w:eastAsia="SimSun"/>
                <w:lang w:bidi="ar"/>
              </w:rPr>
            </w:pPr>
            <w:r>
              <w:rPr>
                <w:rFonts w:eastAsia="SimSun" w:hint="eastAsia"/>
                <w:lang w:bidi="ar"/>
              </w:rPr>
              <w:t>Represent a two-valued logic data, of which the length is exactly 1</w:t>
            </w:r>
            <w:r>
              <w:rPr>
                <w:rFonts w:eastAsia="SimSun" w:hint="eastAsia"/>
                <w:i/>
                <w:lang w:bidi="ar"/>
              </w:rPr>
              <w:t xml:space="preserve"> </w:t>
            </w:r>
            <w:r>
              <w:rPr>
                <w:rFonts w:eastAsia="SimSun" w:hint="eastAsia"/>
                <w:iCs/>
                <w:lang w:bidi="ar"/>
              </w:rPr>
              <w:t>(</w:t>
            </w:r>
            <w:r>
              <w:rPr>
                <w:rFonts w:eastAsia="SimSun" w:hint="eastAsia"/>
                <w:lang w:bidi="ar"/>
              </w:rPr>
              <w:t>ISO/IEC 14957:2010</w:t>
            </w:r>
            <w:r>
              <w:rPr>
                <w:rFonts w:eastAsia="SimSun" w:hint="eastAsia"/>
                <w:iCs/>
                <w:lang w:bidi="ar"/>
              </w:rPr>
              <w:t>)</w:t>
            </w:r>
            <w:r>
              <w:rPr>
                <w:rFonts w:eastAsia="SimSun" w:hint="eastAsia"/>
                <w:lang w:bidi="ar"/>
              </w:rPr>
              <w:t>.</w:t>
            </w:r>
          </w:p>
          <w:p w14:paraId="72FEFC86" w14:textId="44262BC5" w:rsidR="00E84F78" w:rsidRDefault="00F348B8" w:rsidP="00E84F78">
            <w:pPr>
              <w:spacing w:before="60" w:after="60"/>
              <w:jc w:val="left"/>
            </w:pPr>
            <w:r>
              <w:rPr>
                <w:rFonts w:eastAsia="SimSun" w:hint="eastAsia"/>
                <w:lang w:bidi="ar"/>
              </w:rPr>
              <w:t xml:space="preserve">EXAMPLE </w:t>
            </w:r>
            <w:r w:rsidR="00E84F78">
              <w:rPr>
                <w:rFonts w:eastAsia="SimSun" w:hint="eastAsia"/>
                <w:lang w:bidi="ar"/>
              </w:rPr>
              <w:t xml:space="preserve">%1c describes </w:t>
            </w:r>
            <w:r w:rsidR="00E84F78" w:rsidRPr="009528B3">
              <w:rPr>
                <w:rFonts w:eastAsia="SimSun"/>
                <w:color w:val="000000"/>
              </w:rPr>
              <w:t>"</w:t>
            </w:r>
            <w:r w:rsidR="00E84F78">
              <w:rPr>
                <w:rFonts w:eastAsia="SimSun" w:hint="eastAsia"/>
                <w:lang w:bidi="ar"/>
              </w:rPr>
              <w:t>1</w:t>
            </w:r>
            <w:r w:rsidR="00E84F78" w:rsidRPr="009528B3">
              <w:rPr>
                <w:rFonts w:eastAsia="SimSun"/>
                <w:color w:val="000000"/>
              </w:rPr>
              <w:t>"</w:t>
            </w:r>
            <w:r w:rsidR="00E84F78">
              <w:rPr>
                <w:rFonts w:eastAsia="SimSun" w:hint="eastAsia"/>
                <w:color w:val="000000"/>
              </w:rPr>
              <w:t xml:space="preserve"> </w:t>
            </w:r>
            <w:r w:rsidR="00E84F78">
              <w:rPr>
                <w:rFonts w:eastAsia="SimSun" w:hint="eastAsia"/>
                <w:lang w:bidi="ar"/>
              </w:rPr>
              <w:t xml:space="preserve">or </w:t>
            </w:r>
            <w:r w:rsidR="00E84F78" w:rsidRPr="009528B3">
              <w:rPr>
                <w:rFonts w:eastAsia="SimSun"/>
                <w:color w:val="000000"/>
              </w:rPr>
              <w:t>"</w:t>
            </w:r>
            <w:r w:rsidR="00E84F78">
              <w:rPr>
                <w:rFonts w:eastAsia="SimSun" w:hint="eastAsia"/>
                <w:lang w:bidi="ar"/>
              </w:rPr>
              <w:t>0</w:t>
            </w:r>
            <w:r w:rsidR="00E84F78" w:rsidRPr="009528B3">
              <w:rPr>
                <w:rFonts w:eastAsia="SimSun"/>
                <w:color w:val="000000"/>
              </w:rPr>
              <w:t>"</w:t>
            </w:r>
            <w:r w:rsidR="00E84F78">
              <w:rPr>
                <w:rFonts w:eastAsia="SimSun" w:hint="eastAsia"/>
                <w:lang w:bidi="ar"/>
              </w:rPr>
              <w:t>,</w:t>
            </w:r>
            <w:r w:rsidR="005F2C50">
              <w:rPr>
                <w:rFonts w:eastAsia="SimSun"/>
                <w:lang w:bidi="ar"/>
              </w:rPr>
              <w:t xml:space="preserve"> </w:t>
            </w:r>
            <w:r w:rsidR="00E84F78">
              <w:rPr>
                <w:rFonts w:eastAsia="SimSun" w:hint="eastAsia"/>
                <w:lang w:bidi="ar"/>
              </w:rPr>
              <w:t>which</w:t>
            </w:r>
            <w:r w:rsidR="002625ED">
              <w:rPr>
                <w:rFonts w:eastAsia="SimSun"/>
                <w:lang w:bidi="ar"/>
              </w:rPr>
              <w:t xml:space="preserve"> </w:t>
            </w:r>
            <w:r w:rsidR="00E84F78">
              <w:rPr>
                <w:rFonts w:eastAsia="SimSun"/>
                <w:lang w:bidi="ar"/>
              </w:rPr>
              <w:t>means</w:t>
            </w:r>
            <w:r w:rsidR="00E84F78">
              <w:rPr>
                <w:rFonts w:eastAsia="SimSun" w:hint="eastAsia"/>
                <w:lang w:bidi="ar"/>
              </w:rPr>
              <w:t xml:space="preserve"> True or False.</w:t>
            </w:r>
          </w:p>
        </w:tc>
      </w:tr>
    </w:tbl>
    <w:p w14:paraId="222C166E" w14:textId="77777777" w:rsidR="00E0639F" w:rsidRDefault="00A5091E">
      <w:pPr>
        <w:pStyle w:val="Heading2"/>
        <w:spacing w:before="240"/>
        <w:rPr>
          <w:rFonts w:eastAsiaTheme="minorEastAsia"/>
          <w:lang w:val="en-US" w:eastAsia="zh-CN"/>
        </w:rPr>
      </w:pPr>
      <w:bookmarkStart w:id="24" w:name="_Toc529892809"/>
      <w:r>
        <w:rPr>
          <w:rFonts w:eastAsiaTheme="minorEastAsia"/>
          <w:lang w:val="en-US" w:eastAsia="zh-CN"/>
        </w:rPr>
        <w:t>Base module</w:t>
      </w:r>
      <w:bookmarkEnd w:id="24"/>
    </w:p>
    <w:p w14:paraId="10652E7D" w14:textId="77777777" w:rsidR="00E0639F" w:rsidRDefault="00A5091E">
      <w:pPr>
        <w:pStyle w:val="Heading3"/>
        <w:rPr>
          <w:rFonts w:eastAsiaTheme="minorEastAsia"/>
          <w:lang w:val="en-US" w:eastAsia="zh-CN"/>
        </w:rPr>
      </w:pPr>
      <w:bookmarkStart w:id="25" w:name="_Toc529892810"/>
      <w:r>
        <w:rPr>
          <w:rFonts w:eastAsiaTheme="minorEastAsia"/>
          <w:lang w:val="en-US" w:eastAsia="zh-CN"/>
        </w:rPr>
        <w:t>General</w:t>
      </w:r>
      <w:bookmarkEnd w:id="25"/>
    </w:p>
    <w:p w14:paraId="14B5318D" w14:textId="77777777" w:rsidR="00E0639F" w:rsidRDefault="00A5091E">
      <w:r>
        <w:t>The Base module contains basic information that is used across multiple modules. Its content includes data related to business units, payment terms, projects, bank accounts, currency</w:t>
      </w:r>
      <w:r>
        <w:rPr>
          <w:rFonts w:hint="eastAsia"/>
          <w:lang w:eastAsia="zh-CN"/>
        </w:rPr>
        <w:t>, and etc</w:t>
      </w:r>
      <w:r>
        <w:rPr>
          <w:lang w:eastAsia="zh-CN"/>
        </w:rPr>
        <w:t>.</w:t>
      </w:r>
      <w:r>
        <w:t xml:space="preserve"> Other modules for example, the GL, AR, Sales and AP should be used in conjunction with this module.</w:t>
      </w:r>
    </w:p>
    <w:p w14:paraId="063AB449" w14:textId="77777777" w:rsidR="00E0639F" w:rsidRDefault="00A5091E">
      <w:pPr>
        <w:pStyle w:val="Heading3"/>
        <w:rPr>
          <w:rFonts w:eastAsiaTheme="minorEastAsia"/>
          <w:lang w:val="en-US" w:eastAsia="zh-CN"/>
        </w:rPr>
      </w:pPr>
      <w:bookmarkStart w:id="26" w:name="_Toc529892811"/>
      <w:r>
        <w:rPr>
          <w:rFonts w:eastAsiaTheme="minorEastAsia"/>
          <w:lang w:val="en-US" w:eastAsia="zh-CN"/>
        </w:rPr>
        <w:t>BAS_Business_Segment</w:t>
      </w:r>
      <w:bookmarkEnd w:id="26"/>
    </w:p>
    <w:p w14:paraId="152301A1" w14:textId="77777777" w:rsidR="00E0639F" w:rsidRDefault="00A5091E">
      <w:pPr>
        <w:pStyle w:val="PC295-"/>
        <w:rPr>
          <w:lang w:eastAsia="zh-CN"/>
        </w:rPr>
      </w:pPr>
      <w:r>
        <w:t>The BAS_Business_Segment (Table 4) and the BAS_Business_Segment_Hierarchy (Table 6) have been designed to tabularize the portions of an organizational chart that is reflected in the business transactions as structural units</w:t>
      </w:r>
      <w:r>
        <w:rPr>
          <w:lang w:eastAsia="zh-CN"/>
        </w:rPr>
        <w:t>, e.g. b</w:t>
      </w:r>
      <w:r>
        <w:t>usiness unit, department, cost center and project.</w:t>
      </w:r>
    </w:p>
    <w:p w14:paraId="7B023E4C" w14:textId="0CDA893A" w:rsidR="00E0639F" w:rsidRDefault="00A5091E">
      <w:pPr>
        <w:pStyle w:val="PC295-"/>
      </w:pPr>
      <w:r>
        <w:t xml:space="preserve">Instructions on how to implement the </w:t>
      </w:r>
      <w:r w:rsidR="00F632B2">
        <w:t>b</w:t>
      </w:r>
      <w:r>
        <w:t xml:space="preserve">usiness </w:t>
      </w:r>
      <w:r w:rsidR="00F632B2">
        <w:t>s</w:t>
      </w:r>
      <w:r>
        <w:t xml:space="preserve">egment </w:t>
      </w:r>
      <w:r w:rsidR="00F632B2">
        <w:t>s</w:t>
      </w:r>
      <w:r>
        <w:t>tructures (4.4.2 and 4.4.3) are detailed in Annex A.</w:t>
      </w:r>
    </w:p>
    <w:p w14:paraId="201CEE62" w14:textId="77777777" w:rsidR="00E0639F" w:rsidRDefault="00A5091E">
      <w:r>
        <w:t>The fields within the BAS_Business_Segment (Table 4) are used to capture the individual organizational unit represented by each box on an organizational diagram. This table is level 1.</w:t>
      </w:r>
    </w:p>
    <w:p w14:paraId="10F1FA59" w14:textId="77777777" w:rsidR="00E0639F" w:rsidRDefault="00A5091E">
      <w:pPr>
        <w:pStyle w:val="PC295-0"/>
        <w:rPr>
          <w:kern w:val="0"/>
          <w:sz w:val="22"/>
          <w:szCs w:val="22"/>
          <w:lang w:val="en-GB"/>
        </w:rPr>
      </w:pPr>
      <w:r>
        <w:rPr>
          <w:kern w:val="0"/>
          <w:sz w:val="22"/>
          <w:szCs w:val="22"/>
          <w:lang w:val="en-GB"/>
        </w:rPr>
        <w:t>Table 4 — BAS_Business_Segment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211"/>
        <w:gridCol w:w="1021"/>
        <w:gridCol w:w="1219"/>
        <w:gridCol w:w="3844"/>
        <w:gridCol w:w="777"/>
      </w:tblGrid>
      <w:tr w:rsidR="00E0639F" w14:paraId="4A5FB83E" w14:textId="77777777">
        <w:trPr>
          <w:cantSplit/>
          <w:trHeight w:val="397"/>
          <w:tblHeader/>
          <w:jc w:val="center"/>
        </w:trPr>
        <w:tc>
          <w:tcPr>
            <w:tcW w:w="567" w:type="dxa"/>
            <w:shd w:val="clear" w:color="auto" w:fill="D9D9D9"/>
            <w:vAlign w:val="center"/>
          </w:tcPr>
          <w:p w14:paraId="2E1DEC85" w14:textId="77777777" w:rsidR="00E0639F" w:rsidRDefault="00A5091E">
            <w:pPr>
              <w:spacing w:before="40" w:after="40"/>
              <w:jc w:val="center"/>
              <w:rPr>
                <w:b/>
              </w:rPr>
            </w:pPr>
            <w:r>
              <w:rPr>
                <w:b/>
              </w:rPr>
              <w:t>No.</w:t>
            </w:r>
          </w:p>
        </w:tc>
        <w:tc>
          <w:tcPr>
            <w:tcW w:w="2211" w:type="dxa"/>
            <w:shd w:val="clear" w:color="auto" w:fill="D9D9D9"/>
            <w:vAlign w:val="center"/>
          </w:tcPr>
          <w:p w14:paraId="4D076908" w14:textId="77777777" w:rsidR="00E0639F" w:rsidRDefault="00A5091E">
            <w:pPr>
              <w:spacing w:before="40" w:after="40"/>
              <w:jc w:val="center"/>
              <w:rPr>
                <w:b/>
              </w:rPr>
            </w:pPr>
            <w:r>
              <w:rPr>
                <w:b/>
              </w:rPr>
              <w:t>Name</w:t>
            </w:r>
          </w:p>
        </w:tc>
        <w:tc>
          <w:tcPr>
            <w:tcW w:w="1021" w:type="dxa"/>
            <w:shd w:val="clear" w:color="auto" w:fill="D9D9D9"/>
            <w:vAlign w:val="center"/>
          </w:tcPr>
          <w:p w14:paraId="30553305" w14:textId="77777777" w:rsidR="00E0639F" w:rsidRDefault="00A5091E">
            <w:pPr>
              <w:spacing w:before="40" w:after="40"/>
              <w:jc w:val="center"/>
              <w:rPr>
                <w:b/>
              </w:rPr>
            </w:pPr>
            <w:r>
              <w:rPr>
                <w:b/>
              </w:rPr>
              <w:t>Data-</w:t>
            </w:r>
          </w:p>
          <w:p w14:paraId="4F931BDC" w14:textId="77777777" w:rsidR="00E0639F" w:rsidRDefault="00A5091E">
            <w:pPr>
              <w:spacing w:before="40" w:after="40"/>
              <w:jc w:val="center"/>
              <w:rPr>
                <w:b/>
              </w:rPr>
            </w:pPr>
            <w:r>
              <w:rPr>
                <w:b/>
              </w:rPr>
              <w:t>type</w:t>
            </w:r>
          </w:p>
        </w:tc>
        <w:tc>
          <w:tcPr>
            <w:tcW w:w="1219" w:type="dxa"/>
            <w:shd w:val="clear" w:color="auto" w:fill="D9D9D9"/>
            <w:vAlign w:val="center"/>
          </w:tcPr>
          <w:p w14:paraId="59A0A6FB" w14:textId="77777777" w:rsidR="00E0639F" w:rsidRDefault="00A5091E">
            <w:pPr>
              <w:spacing w:before="40" w:after="40"/>
              <w:jc w:val="center"/>
              <w:rPr>
                <w:b/>
              </w:rPr>
            </w:pPr>
            <w:r>
              <w:rPr>
                <w:b/>
              </w:rPr>
              <w:t>Repre-sentation</w:t>
            </w:r>
          </w:p>
        </w:tc>
        <w:tc>
          <w:tcPr>
            <w:tcW w:w="3844" w:type="dxa"/>
            <w:shd w:val="clear" w:color="auto" w:fill="D9D9D9"/>
            <w:vAlign w:val="center"/>
          </w:tcPr>
          <w:p w14:paraId="0332BFC8" w14:textId="77777777" w:rsidR="00E0639F" w:rsidRDefault="00A5091E">
            <w:pPr>
              <w:spacing w:before="40" w:after="40"/>
              <w:jc w:val="center"/>
              <w:rPr>
                <w:b/>
              </w:rPr>
            </w:pPr>
            <w:r>
              <w:rPr>
                <w:b/>
              </w:rPr>
              <w:t>Description</w:t>
            </w:r>
          </w:p>
        </w:tc>
        <w:tc>
          <w:tcPr>
            <w:tcW w:w="777" w:type="dxa"/>
            <w:shd w:val="clear" w:color="auto" w:fill="D9D9D9"/>
            <w:vAlign w:val="center"/>
          </w:tcPr>
          <w:p w14:paraId="4CF411E7" w14:textId="77777777" w:rsidR="00E0639F" w:rsidRDefault="00A5091E">
            <w:pPr>
              <w:spacing w:before="40" w:after="40"/>
              <w:jc w:val="center"/>
              <w:rPr>
                <w:b/>
              </w:rPr>
            </w:pPr>
            <w:r>
              <w:rPr>
                <w:b/>
              </w:rPr>
              <w:t>Level</w:t>
            </w:r>
          </w:p>
        </w:tc>
      </w:tr>
      <w:tr w:rsidR="00E0639F" w14:paraId="1CFB7287" w14:textId="77777777">
        <w:trPr>
          <w:cantSplit/>
          <w:trHeight w:val="397"/>
          <w:jc w:val="center"/>
        </w:trPr>
        <w:tc>
          <w:tcPr>
            <w:tcW w:w="567" w:type="dxa"/>
            <w:vAlign w:val="center"/>
          </w:tcPr>
          <w:p w14:paraId="552BED87" w14:textId="77777777" w:rsidR="00E0639F" w:rsidRDefault="00A5091E">
            <w:pPr>
              <w:spacing w:before="40" w:after="40"/>
              <w:jc w:val="center"/>
            </w:pPr>
            <w:r>
              <w:t>1</w:t>
            </w:r>
          </w:p>
        </w:tc>
        <w:tc>
          <w:tcPr>
            <w:tcW w:w="2211" w:type="dxa"/>
            <w:vAlign w:val="center"/>
          </w:tcPr>
          <w:p w14:paraId="11442711" w14:textId="77777777" w:rsidR="00E0639F" w:rsidRDefault="00A5091E">
            <w:pPr>
              <w:spacing w:before="40" w:after="40"/>
              <w:jc w:val="left"/>
            </w:pPr>
            <w:r>
              <w:t>Business_Segment_Code</w:t>
            </w:r>
          </w:p>
        </w:tc>
        <w:tc>
          <w:tcPr>
            <w:tcW w:w="1021" w:type="dxa"/>
            <w:vAlign w:val="center"/>
          </w:tcPr>
          <w:p w14:paraId="7E9B748A" w14:textId="77777777" w:rsidR="00E0639F" w:rsidRDefault="00A5091E">
            <w:pPr>
              <w:spacing w:before="40" w:after="40"/>
              <w:jc w:val="center"/>
            </w:pPr>
            <w:r>
              <w:t>String</w:t>
            </w:r>
          </w:p>
        </w:tc>
        <w:tc>
          <w:tcPr>
            <w:tcW w:w="1219" w:type="dxa"/>
            <w:vAlign w:val="center"/>
          </w:tcPr>
          <w:p w14:paraId="2CD2C945" w14:textId="77777777" w:rsidR="00E0639F" w:rsidRDefault="00A5091E">
            <w:pPr>
              <w:spacing w:before="40" w:after="40"/>
              <w:jc w:val="center"/>
            </w:pPr>
            <w:r>
              <w:t>%25s</w:t>
            </w:r>
          </w:p>
        </w:tc>
        <w:tc>
          <w:tcPr>
            <w:tcW w:w="3844" w:type="dxa"/>
            <w:vAlign w:val="center"/>
          </w:tcPr>
          <w:p w14:paraId="2D802EB7" w14:textId="77777777" w:rsidR="00E0639F" w:rsidRDefault="00A5091E">
            <w:pPr>
              <w:spacing w:before="40" w:after="40"/>
            </w:pPr>
            <w:r>
              <w:t>The code of each business segment.</w:t>
            </w:r>
          </w:p>
        </w:tc>
        <w:tc>
          <w:tcPr>
            <w:tcW w:w="777" w:type="dxa"/>
            <w:vAlign w:val="center"/>
          </w:tcPr>
          <w:p w14:paraId="298CE35F" w14:textId="77777777" w:rsidR="00E0639F" w:rsidRDefault="00A5091E">
            <w:pPr>
              <w:spacing w:before="40" w:after="40"/>
              <w:jc w:val="center"/>
            </w:pPr>
            <w:r>
              <w:t>1</w:t>
            </w:r>
          </w:p>
        </w:tc>
      </w:tr>
      <w:tr w:rsidR="00E0639F" w14:paraId="00E6A7AF" w14:textId="77777777">
        <w:trPr>
          <w:cantSplit/>
          <w:trHeight w:val="397"/>
          <w:jc w:val="center"/>
        </w:trPr>
        <w:tc>
          <w:tcPr>
            <w:tcW w:w="567" w:type="dxa"/>
            <w:vAlign w:val="center"/>
          </w:tcPr>
          <w:p w14:paraId="756575AA" w14:textId="77777777" w:rsidR="00E0639F" w:rsidRDefault="00A5091E">
            <w:pPr>
              <w:spacing w:before="40" w:after="40"/>
              <w:jc w:val="center"/>
            </w:pPr>
            <w:r>
              <w:t>2</w:t>
            </w:r>
          </w:p>
        </w:tc>
        <w:tc>
          <w:tcPr>
            <w:tcW w:w="2211" w:type="dxa"/>
            <w:vAlign w:val="center"/>
          </w:tcPr>
          <w:p w14:paraId="505FE5AE" w14:textId="77777777" w:rsidR="00E0639F" w:rsidRDefault="00A5091E">
            <w:pPr>
              <w:spacing w:before="40" w:after="40"/>
              <w:jc w:val="left"/>
            </w:pPr>
            <w:r>
              <w:t>Business_Segment_Name</w:t>
            </w:r>
          </w:p>
        </w:tc>
        <w:tc>
          <w:tcPr>
            <w:tcW w:w="1021" w:type="dxa"/>
            <w:vAlign w:val="center"/>
          </w:tcPr>
          <w:p w14:paraId="09FB25D9" w14:textId="77777777" w:rsidR="00E0639F" w:rsidRDefault="00A5091E">
            <w:pPr>
              <w:spacing w:before="40" w:after="40"/>
              <w:jc w:val="center"/>
            </w:pPr>
            <w:r>
              <w:t>String</w:t>
            </w:r>
          </w:p>
        </w:tc>
        <w:tc>
          <w:tcPr>
            <w:tcW w:w="1219" w:type="dxa"/>
            <w:vAlign w:val="center"/>
          </w:tcPr>
          <w:p w14:paraId="02E79CF3" w14:textId="77777777" w:rsidR="00E0639F" w:rsidRDefault="00A5091E">
            <w:pPr>
              <w:spacing w:before="40" w:after="40"/>
              <w:jc w:val="center"/>
            </w:pPr>
            <w:r>
              <w:t>%25s</w:t>
            </w:r>
          </w:p>
        </w:tc>
        <w:tc>
          <w:tcPr>
            <w:tcW w:w="3844" w:type="dxa"/>
            <w:vAlign w:val="center"/>
          </w:tcPr>
          <w:p w14:paraId="0A7CC2B7" w14:textId="77777777" w:rsidR="00E0639F" w:rsidRDefault="00A5091E">
            <w:pPr>
              <w:spacing w:before="40" w:after="40"/>
            </w:pPr>
            <w:r>
              <w:t>The name of the business segment.</w:t>
            </w:r>
          </w:p>
        </w:tc>
        <w:tc>
          <w:tcPr>
            <w:tcW w:w="777" w:type="dxa"/>
            <w:vAlign w:val="center"/>
          </w:tcPr>
          <w:p w14:paraId="6F468EF1" w14:textId="77777777" w:rsidR="00E0639F" w:rsidRDefault="00A5091E">
            <w:pPr>
              <w:spacing w:before="40" w:after="40"/>
              <w:jc w:val="center"/>
            </w:pPr>
            <w:r>
              <w:t>1</w:t>
            </w:r>
          </w:p>
        </w:tc>
      </w:tr>
      <w:tr w:rsidR="00E0639F" w14:paraId="7CB0C87E" w14:textId="77777777">
        <w:trPr>
          <w:cantSplit/>
          <w:trHeight w:val="397"/>
          <w:jc w:val="center"/>
        </w:trPr>
        <w:tc>
          <w:tcPr>
            <w:tcW w:w="567" w:type="dxa"/>
            <w:vAlign w:val="center"/>
          </w:tcPr>
          <w:p w14:paraId="2BBB9DBF" w14:textId="77777777" w:rsidR="00E0639F" w:rsidRDefault="00A5091E">
            <w:pPr>
              <w:spacing w:before="40" w:after="40"/>
              <w:jc w:val="center"/>
            </w:pPr>
            <w:r>
              <w:t>3</w:t>
            </w:r>
          </w:p>
        </w:tc>
        <w:tc>
          <w:tcPr>
            <w:tcW w:w="2211" w:type="dxa"/>
            <w:vAlign w:val="center"/>
          </w:tcPr>
          <w:p w14:paraId="579F7291" w14:textId="77777777" w:rsidR="00E0639F" w:rsidRDefault="00A5091E">
            <w:pPr>
              <w:spacing w:before="40" w:after="40"/>
              <w:jc w:val="left"/>
            </w:pPr>
            <w:r>
              <w:t>Segment_Reference_Level</w:t>
            </w:r>
          </w:p>
        </w:tc>
        <w:tc>
          <w:tcPr>
            <w:tcW w:w="1021" w:type="dxa"/>
            <w:vAlign w:val="center"/>
          </w:tcPr>
          <w:p w14:paraId="1AFB0346" w14:textId="77777777" w:rsidR="00E0639F" w:rsidRDefault="00A5091E">
            <w:pPr>
              <w:spacing w:before="40" w:after="40"/>
              <w:jc w:val="center"/>
            </w:pPr>
            <w:r>
              <w:t>String</w:t>
            </w:r>
          </w:p>
        </w:tc>
        <w:tc>
          <w:tcPr>
            <w:tcW w:w="1219" w:type="dxa"/>
            <w:vAlign w:val="center"/>
          </w:tcPr>
          <w:p w14:paraId="2AB96774" w14:textId="77777777" w:rsidR="00E0639F" w:rsidRDefault="00A5091E">
            <w:pPr>
              <w:spacing w:before="40" w:after="40"/>
              <w:jc w:val="center"/>
            </w:pPr>
            <w:r>
              <w:t>%2c</w:t>
            </w:r>
          </w:p>
        </w:tc>
        <w:tc>
          <w:tcPr>
            <w:tcW w:w="3844" w:type="dxa"/>
            <w:vAlign w:val="center"/>
          </w:tcPr>
          <w:p w14:paraId="25C28A82" w14:textId="77777777" w:rsidR="00E0639F" w:rsidRDefault="00A5091E">
            <w:pPr>
              <w:spacing w:before="40" w:after="40"/>
            </w:pPr>
            <w:r>
              <w:t>The relative level of the segment with 1 being the consolidated level and numbers increasing through lower levels of the organizational chart.</w:t>
            </w:r>
          </w:p>
        </w:tc>
        <w:tc>
          <w:tcPr>
            <w:tcW w:w="777" w:type="dxa"/>
            <w:vAlign w:val="center"/>
          </w:tcPr>
          <w:p w14:paraId="33486E00" w14:textId="77777777" w:rsidR="00E0639F" w:rsidRDefault="00A5091E">
            <w:pPr>
              <w:spacing w:before="40" w:after="40"/>
              <w:jc w:val="center"/>
            </w:pPr>
            <w:r>
              <w:t>1</w:t>
            </w:r>
          </w:p>
        </w:tc>
      </w:tr>
      <w:tr w:rsidR="00E0639F" w14:paraId="43146094" w14:textId="77777777">
        <w:trPr>
          <w:cantSplit/>
          <w:trHeight w:val="397"/>
          <w:jc w:val="center"/>
        </w:trPr>
        <w:tc>
          <w:tcPr>
            <w:tcW w:w="567" w:type="dxa"/>
            <w:vAlign w:val="center"/>
          </w:tcPr>
          <w:p w14:paraId="25088974" w14:textId="77777777" w:rsidR="00E0639F" w:rsidRDefault="00A5091E">
            <w:pPr>
              <w:spacing w:before="40" w:after="40"/>
              <w:jc w:val="center"/>
            </w:pPr>
            <w:r>
              <w:t>4</w:t>
            </w:r>
          </w:p>
        </w:tc>
        <w:tc>
          <w:tcPr>
            <w:tcW w:w="2211" w:type="dxa"/>
            <w:vAlign w:val="center"/>
          </w:tcPr>
          <w:p w14:paraId="538DEE66" w14:textId="77777777" w:rsidR="00E0639F" w:rsidRDefault="00A5091E">
            <w:pPr>
              <w:spacing w:before="40" w:after="40"/>
              <w:jc w:val="left"/>
            </w:pPr>
            <w:r>
              <w:t>Organization_Type_Name</w:t>
            </w:r>
          </w:p>
        </w:tc>
        <w:tc>
          <w:tcPr>
            <w:tcW w:w="1021" w:type="dxa"/>
            <w:vAlign w:val="center"/>
          </w:tcPr>
          <w:p w14:paraId="06FF8EEF" w14:textId="77777777" w:rsidR="00E0639F" w:rsidRDefault="00A5091E">
            <w:pPr>
              <w:spacing w:before="40" w:after="40"/>
              <w:jc w:val="center"/>
            </w:pPr>
            <w:r>
              <w:t>String</w:t>
            </w:r>
          </w:p>
        </w:tc>
        <w:tc>
          <w:tcPr>
            <w:tcW w:w="1219" w:type="dxa"/>
            <w:vAlign w:val="center"/>
          </w:tcPr>
          <w:p w14:paraId="151B0C11" w14:textId="77777777" w:rsidR="00E0639F" w:rsidRDefault="00A5091E">
            <w:pPr>
              <w:spacing w:before="40" w:after="40"/>
              <w:jc w:val="center"/>
            </w:pPr>
            <w:r>
              <w:t>%60s</w:t>
            </w:r>
          </w:p>
        </w:tc>
        <w:tc>
          <w:tcPr>
            <w:tcW w:w="3844" w:type="dxa"/>
            <w:vAlign w:val="center"/>
          </w:tcPr>
          <w:p w14:paraId="49AAA637" w14:textId="77777777" w:rsidR="00E0639F" w:rsidRDefault="00A5091E">
            <w:pPr>
              <w:spacing w:before="40" w:after="40"/>
            </w:pPr>
            <w:r>
              <w:t>Indicates the name of the organization type, for example, “Department” and “Cost</w:t>
            </w:r>
            <w:r w:rsidRPr="00B94E79">
              <w:t xml:space="preserve"> Center</w:t>
            </w:r>
            <w:r>
              <w:t>”.</w:t>
            </w:r>
          </w:p>
        </w:tc>
        <w:tc>
          <w:tcPr>
            <w:tcW w:w="777" w:type="dxa"/>
            <w:vAlign w:val="center"/>
          </w:tcPr>
          <w:p w14:paraId="32B7751B" w14:textId="77777777" w:rsidR="00E0639F" w:rsidRDefault="00A5091E">
            <w:pPr>
              <w:spacing w:before="40" w:after="40"/>
              <w:jc w:val="center"/>
            </w:pPr>
            <w:r>
              <w:t>1</w:t>
            </w:r>
          </w:p>
        </w:tc>
      </w:tr>
    </w:tbl>
    <w:p w14:paraId="7FC9EA73" w14:textId="77777777" w:rsidR="00E0639F" w:rsidRDefault="00A5091E">
      <w:pPr>
        <w:pStyle w:val="PC295-"/>
        <w:spacing w:before="240"/>
      </w:pPr>
      <w:r>
        <w:t>The primary key for BAS_Business_Segment is listed in Table 5.</w:t>
      </w:r>
    </w:p>
    <w:p w14:paraId="00343212" w14:textId="77777777" w:rsidR="00E0639F" w:rsidRDefault="00A5091E">
      <w:pPr>
        <w:pStyle w:val="PC295-0"/>
        <w:rPr>
          <w:kern w:val="0"/>
          <w:sz w:val="22"/>
          <w:szCs w:val="22"/>
          <w:lang w:val="en-GB"/>
        </w:rPr>
      </w:pPr>
      <w:r>
        <w:rPr>
          <w:kern w:val="0"/>
          <w:sz w:val="22"/>
          <w:szCs w:val="22"/>
          <w:lang w:val="en-GB"/>
        </w:rPr>
        <w:t>Table 5 — Identifiers in BAS_Business_Segment</w:t>
      </w:r>
    </w:p>
    <w:tbl>
      <w:tblPr>
        <w:tblpPr w:leftFromText="180" w:rightFromText="180" w:vertAnchor="text" w:tblpXSpec="center" w:tblpY="1"/>
        <w:tblOverlap w:val="never"/>
        <w:tblW w:w="9639" w:type="dxa"/>
        <w:tblLayout w:type="fixed"/>
        <w:tblLook w:val="04A0" w:firstRow="1" w:lastRow="0" w:firstColumn="1" w:lastColumn="0" w:noHBand="0" w:noVBand="1"/>
      </w:tblPr>
      <w:tblGrid>
        <w:gridCol w:w="562"/>
        <w:gridCol w:w="2835"/>
        <w:gridCol w:w="1560"/>
        <w:gridCol w:w="2499"/>
        <w:gridCol w:w="2183"/>
      </w:tblGrid>
      <w:tr w:rsidR="00E0639F" w14:paraId="6208D434" w14:textId="77777777">
        <w:trPr>
          <w:trHeight w:val="397"/>
          <w:tblHeader/>
        </w:trPr>
        <w:tc>
          <w:tcPr>
            <w:tcW w:w="562" w:type="dxa"/>
            <w:tcBorders>
              <w:top w:val="single" w:sz="4" w:space="0" w:color="auto"/>
              <w:left w:val="single" w:sz="4" w:space="0" w:color="auto"/>
              <w:bottom w:val="single" w:sz="4" w:space="0" w:color="auto"/>
              <w:right w:val="single" w:sz="4" w:space="0" w:color="auto"/>
            </w:tcBorders>
            <w:shd w:val="clear" w:color="auto" w:fill="D9D9D9"/>
            <w:vAlign w:val="center"/>
          </w:tcPr>
          <w:p w14:paraId="6D718C6A" w14:textId="77777777" w:rsidR="00E0639F" w:rsidRDefault="00A5091E">
            <w:pPr>
              <w:spacing w:before="40" w:after="40"/>
              <w:jc w:val="center"/>
              <w:rPr>
                <w:b/>
              </w:rPr>
            </w:pPr>
            <w:r>
              <w:rPr>
                <w:b/>
              </w:rPr>
              <w:t>No.</w:t>
            </w:r>
          </w:p>
        </w:tc>
        <w:tc>
          <w:tcPr>
            <w:tcW w:w="2835" w:type="dxa"/>
            <w:tcBorders>
              <w:top w:val="single" w:sz="4" w:space="0" w:color="auto"/>
              <w:left w:val="nil"/>
              <w:bottom w:val="single" w:sz="4" w:space="0" w:color="auto"/>
              <w:right w:val="single" w:sz="4" w:space="0" w:color="auto"/>
            </w:tcBorders>
            <w:shd w:val="clear" w:color="auto" w:fill="D9D9D9"/>
            <w:vAlign w:val="center"/>
          </w:tcPr>
          <w:p w14:paraId="3824C156" w14:textId="77777777" w:rsidR="00E0639F" w:rsidRDefault="00A5091E">
            <w:pPr>
              <w:spacing w:before="40" w:after="40"/>
              <w:jc w:val="center"/>
              <w:rPr>
                <w:b/>
              </w:rPr>
            </w:pPr>
            <w:r>
              <w:rPr>
                <w:b/>
              </w:rPr>
              <w:t>Name</w:t>
            </w:r>
          </w:p>
        </w:tc>
        <w:tc>
          <w:tcPr>
            <w:tcW w:w="1560" w:type="dxa"/>
            <w:tcBorders>
              <w:top w:val="single" w:sz="4" w:space="0" w:color="auto"/>
              <w:left w:val="nil"/>
              <w:bottom w:val="single" w:sz="4" w:space="0" w:color="auto"/>
              <w:right w:val="single" w:sz="4" w:space="0" w:color="auto"/>
            </w:tcBorders>
            <w:shd w:val="clear" w:color="auto" w:fill="D9D9D9"/>
            <w:vAlign w:val="center"/>
          </w:tcPr>
          <w:p w14:paraId="7519C7A5" w14:textId="77777777" w:rsidR="00E0639F" w:rsidRDefault="00A5091E">
            <w:pPr>
              <w:spacing w:before="40" w:after="40"/>
              <w:jc w:val="center"/>
              <w:rPr>
                <w:b/>
              </w:rPr>
            </w:pPr>
            <w:r>
              <w:rPr>
                <w:b/>
              </w:rPr>
              <w:t>Identifier</w:t>
            </w:r>
          </w:p>
        </w:tc>
        <w:tc>
          <w:tcPr>
            <w:tcW w:w="2499" w:type="dxa"/>
            <w:tcBorders>
              <w:top w:val="single" w:sz="4" w:space="0" w:color="auto"/>
              <w:left w:val="nil"/>
              <w:bottom w:val="single" w:sz="4" w:space="0" w:color="auto"/>
              <w:right w:val="single" w:sz="4" w:space="0" w:color="auto"/>
            </w:tcBorders>
            <w:shd w:val="clear" w:color="auto" w:fill="D9D9D9"/>
            <w:vAlign w:val="center"/>
          </w:tcPr>
          <w:p w14:paraId="790D091D" w14:textId="77777777" w:rsidR="00E0639F" w:rsidRDefault="00A5091E">
            <w:pPr>
              <w:spacing w:before="40" w:after="40"/>
              <w:jc w:val="center"/>
              <w:rPr>
                <w:b/>
              </w:rPr>
            </w:pPr>
            <w:r>
              <w:rPr>
                <w:b/>
              </w:rPr>
              <w:t>Referenced field</w:t>
            </w:r>
          </w:p>
        </w:tc>
        <w:tc>
          <w:tcPr>
            <w:tcW w:w="2183" w:type="dxa"/>
            <w:tcBorders>
              <w:top w:val="single" w:sz="4" w:space="0" w:color="auto"/>
              <w:left w:val="nil"/>
              <w:bottom w:val="single" w:sz="4" w:space="0" w:color="auto"/>
              <w:right w:val="single" w:sz="4" w:space="0" w:color="auto"/>
            </w:tcBorders>
            <w:shd w:val="clear" w:color="auto" w:fill="D9D9D9"/>
            <w:vAlign w:val="center"/>
          </w:tcPr>
          <w:p w14:paraId="04238743" w14:textId="77777777" w:rsidR="00E0639F" w:rsidRDefault="00A5091E">
            <w:pPr>
              <w:spacing w:before="40" w:after="40"/>
              <w:jc w:val="center"/>
              <w:rPr>
                <w:b/>
              </w:rPr>
            </w:pPr>
            <w:r>
              <w:rPr>
                <w:b/>
              </w:rPr>
              <w:t>Referenced table</w:t>
            </w:r>
          </w:p>
        </w:tc>
      </w:tr>
      <w:tr w:rsidR="00E0639F" w14:paraId="56BF8C22" w14:textId="77777777">
        <w:trPr>
          <w:trHeight w:val="397"/>
        </w:trPr>
        <w:tc>
          <w:tcPr>
            <w:tcW w:w="562" w:type="dxa"/>
            <w:tcBorders>
              <w:top w:val="single" w:sz="4" w:space="0" w:color="auto"/>
              <w:left w:val="single" w:sz="4" w:space="0" w:color="auto"/>
              <w:bottom w:val="single" w:sz="4" w:space="0" w:color="auto"/>
              <w:right w:val="single" w:sz="4" w:space="0" w:color="auto"/>
            </w:tcBorders>
            <w:vAlign w:val="center"/>
          </w:tcPr>
          <w:p w14:paraId="07C1B7F2" w14:textId="77777777" w:rsidR="00E0639F" w:rsidRPr="00B94E79" w:rsidRDefault="00A5091E">
            <w:pPr>
              <w:spacing w:before="40" w:after="40"/>
              <w:jc w:val="center"/>
            </w:pPr>
            <w:r>
              <w:t>1</w:t>
            </w:r>
          </w:p>
        </w:tc>
        <w:tc>
          <w:tcPr>
            <w:tcW w:w="2835" w:type="dxa"/>
            <w:tcBorders>
              <w:top w:val="single" w:sz="4" w:space="0" w:color="auto"/>
              <w:left w:val="nil"/>
              <w:bottom w:val="single" w:sz="4" w:space="0" w:color="auto"/>
              <w:right w:val="single" w:sz="4" w:space="0" w:color="auto"/>
            </w:tcBorders>
            <w:vAlign w:val="center"/>
          </w:tcPr>
          <w:p w14:paraId="2DBA655B" w14:textId="77777777" w:rsidR="00E0639F" w:rsidRDefault="00A5091E">
            <w:pPr>
              <w:spacing w:before="40" w:after="40"/>
              <w:jc w:val="left"/>
            </w:pPr>
            <w:r w:rsidRPr="00B94E79">
              <w:t>Business_Segment_Code</w:t>
            </w:r>
          </w:p>
        </w:tc>
        <w:tc>
          <w:tcPr>
            <w:tcW w:w="1560" w:type="dxa"/>
            <w:tcBorders>
              <w:top w:val="single" w:sz="4" w:space="0" w:color="auto"/>
              <w:left w:val="nil"/>
              <w:bottom w:val="single" w:sz="4" w:space="0" w:color="auto"/>
              <w:right w:val="single" w:sz="4" w:space="0" w:color="auto"/>
            </w:tcBorders>
            <w:vAlign w:val="center"/>
          </w:tcPr>
          <w:p w14:paraId="62CF0E80" w14:textId="77777777" w:rsidR="00E0639F" w:rsidRDefault="00A5091E">
            <w:pPr>
              <w:spacing w:before="40" w:after="40"/>
              <w:jc w:val="center"/>
            </w:pPr>
            <w:r>
              <w:t>PK</w:t>
            </w:r>
          </w:p>
        </w:tc>
        <w:tc>
          <w:tcPr>
            <w:tcW w:w="2499" w:type="dxa"/>
            <w:tcBorders>
              <w:top w:val="single" w:sz="4" w:space="0" w:color="auto"/>
              <w:left w:val="nil"/>
              <w:bottom w:val="single" w:sz="4" w:space="0" w:color="auto"/>
              <w:right w:val="single" w:sz="4" w:space="0" w:color="auto"/>
            </w:tcBorders>
            <w:vAlign w:val="center"/>
          </w:tcPr>
          <w:p w14:paraId="3C6C386A" w14:textId="77777777" w:rsidR="00E0639F" w:rsidRDefault="00A5091E">
            <w:pPr>
              <w:spacing w:before="40" w:after="40"/>
              <w:jc w:val="left"/>
            </w:pPr>
            <w:r>
              <w:t>n/a</w:t>
            </w:r>
          </w:p>
        </w:tc>
        <w:tc>
          <w:tcPr>
            <w:tcW w:w="2183" w:type="dxa"/>
            <w:tcBorders>
              <w:top w:val="single" w:sz="4" w:space="0" w:color="auto"/>
              <w:left w:val="nil"/>
              <w:bottom w:val="single" w:sz="4" w:space="0" w:color="auto"/>
              <w:right w:val="single" w:sz="4" w:space="0" w:color="auto"/>
            </w:tcBorders>
            <w:vAlign w:val="center"/>
          </w:tcPr>
          <w:p w14:paraId="1EBD1446" w14:textId="77777777" w:rsidR="00E0639F" w:rsidRDefault="00A5091E">
            <w:pPr>
              <w:spacing w:before="40" w:after="40"/>
              <w:jc w:val="left"/>
            </w:pPr>
            <w:r>
              <w:t>n/a</w:t>
            </w:r>
          </w:p>
        </w:tc>
      </w:tr>
    </w:tbl>
    <w:p w14:paraId="0D6FD1DE" w14:textId="77777777" w:rsidR="00E0639F" w:rsidRDefault="00A5091E">
      <w:pPr>
        <w:pStyle w:val="Heading3"/>
        <w:rPr>
          <w:rFonts w:eastAsiaTheme="minorEastAsia"/>
          <w:lang w:val="en-US" w:eastAsia="zh-CN"/>
        </w:rPr>
      </w:pPr>
      <w:bookmarkStart w:id="27" w:name="_Toc529892812"/>
      <w:r>
        <w:rPr>
          <w:rFonts w:eastAsiaTheme="minorEastAsia"/>
          <w:lang w:val="en-US" w:eastAsia="zh-CN"/>
        </w:rPr>
        <w:t>BAS_Business_Segment_Hierarchy</w:t>
      </w:r>
      <w:bookmarkEnd w:id="27"/>
    </w:p>
    <w:p w14:paraId="15D2D923" w14:textId="77777777" w:rsidR="00E0639F" w:rsidRDefault="00A5091E">
      <w:pPr>
        <w:pStyle w:val="PC295-"/>
      </w:pPr>
      <w:r>
        <w:t>The fields in the BAS_Business_Segment_Hierarchy (Table 6) are used to capture the relationships between the individual organization units. The table</w:t>
      </w:r>
      <w:r>
        <w:rPr>
          <w:lang w:eastAsia="zh-CN"/>
        </w:rPr>
        <w:t xml:space="preserve"> </w:t>
      </w:r>
      <w:r>
        <w:t>assumes a one</w:t>
      </w:r>
      <w:r>
        <w:rPr>
          <w:rFonts w:hint="eastAsia"/>
          <w:lang w:eastAsia="zh-CN"/>
        </w:rPr>
        <w:t>_</w:t>
      </w:r>
      <w:r>
        <w:t>to</w:t>
      </w:r>
      <w:r>
        <w:rPr>
          <w:rFonts w:hint="eastAsia"/>
          <w:lang w:eastAsia="zh-CN"/>
        </w:rPr>
        <w:t>_</w:t>
      </w:r>
      <w:r>
        <w:t>one relationship</w:t>
      </w:r>
      <w:r>
        <w:rPr>
          <w:lang w:eastAsia="zh-CN"/>
        </w:rPr>
        <w:t xml:space="preserve"> and </w:t>
      </w:r>
      <w:r>
        <w:t xml:space="preserve">captures the data necessary to consolidate transactions occurring for child level organizational units into higher level organizational structures (for example, business unit to division). This table is level </w:t>
      </w:r>
      <w:r>
        <w:rPr>
          <w:lang w:eastAsia="zh-CN"/>
        </w:rPr>
        <w:t>1.</w:t>
      </w:r>
    </w:p>
    <w:p w14:paraId="54E0E2FD" w14:textId="5EDA281B" w:rsidR="00E0639F" w:rsidRDefault="00A5091E">
      <w:r>
        <w:t xml:space="preserve">Instructions on how to implement the </w:t>
      </w:r>
      <w:r w:rsidR="000E2E0B">
        <w:t>b</w:t>
      </w:r>
      <w:r>
        <w:t xml:space="preserve">usiness </w:t>
      </w:r>
      <w:r w:rsidR="000E2E0B">
        <w:t>s</w:t>
      </w:r>
      <w:r>
        <w:t xml:space="preserve">egment </w:t>
      </w:r>
      <w:r w:rsidR="000E2E0B">
        <w:t>s</w:t>
      </w:r>
      <w:r>
        <w:t>tructures (see 4.4.2 and 4.4.3) are detailed in Annex A.</w:t>
      </w:r>
    </w:p>
    <w:p w14:paraId="5270E47E" w14:textId="77777777" w:rsidR="00E0639F" w:rsidRDefault="00A5091E">
      <w:pPr>
        <w:pStyle w:val="PC295-0"/>
        <w:rPr>
          <w:sz w:val="22"/>
          <w:szCs w:val="22"/>
        </w:rPr>
      </w:pPr>
      <w:r>
        <w:rPr>
          <w:sz w:val="22"/>
          <w:szCs w:val="22"/>
        </w:rPr>
        <w:t>Table 6</w:t>
      </w:r>
      <w:r>
        <w:rPr>
          <w:sz w:val="22"/>
          <w:szCs w:val="22"/>
          <w:lang w:eastAsia="zh-CN"/>
        </w:rPr>
        <w:t xml:space="preserve"> </w:t>
      </w:r>
      <w:r>
        <w:rPr>
          <w:rStyle w:val="PC295-Char1"/>
          <w:sz w:val="22"/>
          <w:szCs w:val="22"/>
        </w:rPr>
        <w:t>—</w:t>
      </w:r>
      <w:r>
        <w:rPr>
          <w:sz w:val="22"/>
          <w:szCs w:val="22"/>
          <w:lang w:eastAsia="zh-CN"/>
        </w:rPr>
        <w:t xml:space="preserve"> </w:t>
      </w:r>
      <w:r>
        <w:rPr>
          <w:sz w:val="22"/>
          <w:szCs w:val="22"/>
        </w:rPr>
        <w:t>BAS_Business_Segment_Hierarchy</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211"/>
        <w:gridCol w:w="1021"/>
        <w:gridCol w:w="1219"/>
        <w:gridCol w:w="3844"/>
        <w:gridCol w:w="777"/>
      </w:tblGrid>
      <w:tr w:rsidR="00E0639F" w14:paraId="6A8BE3D9" w14:textId="77777777">
        <w:trPr>
          <w:cantSplit/>
          <w:trHeight w:val="605"/>
          <w:tblHeader/>
          <w:jc w:val="center"/>
        </w:trPr>
        <w:tc>
          <w:tcPr>
            <w:tcW w:w="567" w:type="dxa"/>
            <w:shd w:val="clear" w:color="auto" w:fill="D9D9D9"/>
            <w:vAlign w:val="center"/>
          </w:tcPr>
          <w:p w14:paraId="4FFA94C8" w14:textId="77777777" w:rsidR="00E0639F" w:rsidRDefault="00A5091E">
            <w:pPr>
              <w:spacing w:before="40" w:after="40"/>
              <w:jc w:val="center"/>
              <w:rPr>
                <w:b/>
              </w:rPr>
            </w:pPr>
            <w:r>
              <w:rPr>
                <w:b/>
              </w:rPr>
              <w:t>No.</w:t>
            </w:r>
          </w:p>
        </w:tc>
        <w:tc>
          <w:tcPr>
            <w:tcW w:w="2211" w:type="dxa"/>
            <w:shd w:val="clear" w:color="auto" w:fill="D9D9D9"/>
            <w:vAlign w:val="center"/>
          </w:tcPr>
          <w:p w14:paraId="5B2AA2C8" w14:textId="77777777" w:rsidR="00E0639F" w:rsidRDefault="00A5091E">
            <w:pPr>
              <w:pStyle w:val="PC295"/>
              <w:rPr>
                <w:szCs w:val="22"/>
                <w:lang w:val="en-GB"/>
              </w:rPr>
            </w:pPr>
            <w:r>
              <w:rPr>
                <w:szCs w:val="22"/>
                <w:lang w:val="en-GB"/>
              </w:rPr>
              <w:t>Name</w:t>
            </w:r>
          </w:p>
        </w:tc>
        <w:tc>
          <w:tcPr>
            <w:tcW w:w="1021" w:type="dxa"/>
            <w:shd w:val="clear" w:color="auto" w:fill="D9D9D9"/>
            <w:vAlign w:val="center"/>
          </w:tcPr>
          <w:p w14:paraId="0DB3C29A" w14:textId="77777777" w:rsidR="00E0639F" w:rsidRDefault="00A5091E">
            <w:pPr>
              <w:pStyle w:val="PC295"/>
              <w:rPr>
                <w:szCs w:val="22"/>
                <w:lang w:val="en-GB"/>
              </w:rPr>
            </w:pPr>
            <w:r>
              <w:rPr>
                <w:szCs w:val="22"/>
                <w:lang w:val="en-GB"/>
              </w:rPr>
              <w:t>Data-</w:t>
            </w:r>
          </w:p>
          <w:p w14:paraId="443D4FA8" w14:textId="77777777" w:rsidR="00E0639F" w:rsidRDefault="00A5091E">
            <w:pPr>
              <w:pStyle w:val="PC295"/>
              <w:rPr>
                <w:szCs w:val="22"/>
                <w:lang w:val="en-GB"/>
              </w:rPr>
            </w:pPr>
            <w:r>
              <w:rPr>
                <w:szCs w:val="22"/>
                <w:lang w:val="en-GB"/>
              </w:rPr>
              <w:t>type</w:t>
            </w:r>
          </w:p>
        </w:tc>
        <w:tc>
          <w:tcPr>
            <w:tcW w:w="1219" w:type="dxa"/>
            <w:shd w:val="clear" w:color="auto" w:fill="D9D9D9"/>
            <w:vAlign w:val="center"/>
          </w:tcPr>
          <w:p w14:paraId="7F25C555" w14:textId="77777777" w:rsidR="00E0639F" w:rsidRDefault="00A5091E">
            <w:pPr>
              <w:spacing w:before="40" w:after="40"/>
              <w:jc w:val="center"/>
              <w:rPr>
                <w:b/>
              </w:rPr>
            </w:pPr>
            <w:r>
              <w:rPr>
                <w:b/>
              </w:rPr>
              <w:t>Repre-sentation</w:t>
            </w:r>
          </w:p>
        </w:tc>
        <w:tc>
          <w:tcPr>
            <w:tcW w:w="3844" w:type="dxa"/>
            <w:shd w:val="clear" w:color="auto" w:fill="D9D9D9"/>
            <w:vAlign w:val="center"/>
          </w:tcPr>
          <w:p w14:paraId="67103DE5" w14:textId="77777777" w:rsidR="00E0639F" w:rsidRDefault="00A5091E">
            <w:pPr>
              <w:spacing w:before="40" w:after="40"/>
              <w:jc w:val="center"/>
              <w:rPr>
                <w:b/>
              </w:rPr>
            </w:pPr>
            <w:r>
              <w:rPr>
                <w:b/>
              </w:rPr>
              <w:t>Description</w:t>
            </w:r>
          </w:p>
        </w:tc>
        <w:tc>
          <w:tcPr>
            <w:tcW w:w="777" w:type="dxa"/>
            <w:shd w:val="clear" w:color="auto" w:fill="D9D9D9"/>
            <w:vAlign w:val="center"/>
          </w:tcPr>
          <w:p w14:paraId="7523694F" w14:textId="77777777" w:rsidR="00E0639F" w:rsidRDefault="00A5091E">
            <w:pPr>
              <w:pStyle w:val="PC295"/>
              <w:rPr>
                <w:szCs w:val="22"/>
                <w:lang w:val="en-GB"/>
              </w:rPr>
            </w:pPr>
            <w:r>
              <w:rPr>
                <w:szCs w:val="22"/>
                <w:lang w:val="en-GB"/>
              </w:rPr>
              <w:t>Level</w:t>
            </w:r>
          </w:p>
        </w:tc>
      </w:tr>
      <w:tr w:rsidR="00E0639F" w14:paraId="1429CC80" w14:textId="77777777">
        <w:trPr>
          <w:cantSplit/>
          <w:trHeight w:val="828"/>
          <w:jc w:val="center"/>
        </w:trPr>
        <w:tc>
          <w:tcPr>
            <w:tcW w:w="567" w:type="dxa"/>
            <w:vAlign w:val="center"/>
          </w:tcPr>
          <w:p w14:paraId="13B0E842" w14:textId="77777777" w:rsidR="00E0639F" w:rsidRDefault="00A5091E">
            <w:pPr>
              <w:spacing w:before="40" w:after="40"/>
              <w:jc w:val="center"/>
            </w:pPr>
            <w:r>
              <w:t>1</w:t>
            </w:r>
          </w:p>
        </w:tc>
        <w:tc>
          <w:tcPr>
            <w:tcW w:w="2211" w:type="dxa"/>
            <w:vAlign w:val="center"/>
          </w:tcPr>
          <w:p w14:paraId="04CAD916" w14:textId="77777777" w:rsidR="00E0639F" w:rsidRDefault="00A5091E">
            <w:pPr>
              <w:spacing w:before="40" w:after="40"/>
              <w:jc w:val="left"/>
            </w:pPr>
            <w:r>
              <w:t>Parent_Code</w:t>
            </w:r>
          </w:p>
        </w:tc>
        <w:tc>
          <w:tcPr>
            <w:tcW w:w="1021" w:type="dxa"/>
            <w:vAlign w:val="center"/>
          </w:tcPr>
          <w:p w14:paraId="74F6E1CD" w14:textId="77777777" w:rsidR="00E0639F" w:rsidRDefault="00A5091E">
            <w:pPr>
              <w:spacing w:before="40" w:after="40"/>
              <w:jc w:val="center"/>
            </w:pPr>
            <w:r>
              <w:t>String</w:t>
            </w:r>
          </w:p>
        </w:tc>
        <w:tc>
          <w:tcPr>
            <w:tcW w:w="1219" w:type="dxa"/>
            <w:vAlign w:val="center"/>
          </w:tcPr>
          <w:p w14:paraId="3E417A3F" w14:textId="77777777" w:rsidR="00E0639F" w:rsidRDefault="00A5091E">
            <w:pPr>
              <w:spacing w:before="40" w:after="40"/>
              <w:jc w:val="center"/>
            </w:pPr>
            <w:r>
              <w:t>%25s</w:t>
            </w:r>
          </w:p>
        </w:tc>
        <w:tc>
          <w:tcPr>
            <w:tcW w:w="3844" w:type="dxa"/>
            <w:vAlign w:val="center"/>
          </w:tcPr>
          <w:p w14:paraId="70FB97A1" w14:textId="77777777" w:rsidR="00E0639F" w:rsidRDefault="00A5091E">
            <w:pPr>
              <w:spacing w:before="40" w:after="40"/>
            </w:pPr>
            <w:r>
              <w:t>The code of the parent business segment. Shall match the Business_Segment_Code in the BAS_Business_Segment table.</w:t>
            </w:r>
          </w:p>
        </w:tc>
        <w:tc>
          <w:tcPr>
            <w:tcW w:w="777" w:type="dxa"/>
            <w:vAlign w:val="center"/>
          </w:tcPr>
          <w:p w14:paraId="7EF4E608" w14:textId="77777777" w:rsidR="00E0639F" w:rsidRDefault="00A5091E">
            <w:pPr>
              <w:spacing w:before="40" w:after="40"/>
              <w:jc w:val="center"/>
            </w:pPr>
            <w:r>
              <w:t>1</w:t>
            </w:r>
          </w:p>
        </w:tc>
      </w:tr>
      <w:tr w:rsidR="00E0639F" w14:paraId="7A58152A" w14:textId="77777777">
        <w:trPr>
          <w:cantSplit/>
          <w:trHeight w:val="843"/>
          <w:jc w:val="center"/>
        </w:trPr>
        <w:tc>
          <w:tcPr>
            <w:tcW w:w="567" w:type="dxa"/>
            <w:vAlign w:val="center"/>
          </w:tcPr>
          <w:p w14:paraId="22970D43" w14:textId="77777777" w:rsidR="00E0639F" w:rsidRDefault="00A5091E">
            <w:pPr>
              <w:spacing w:before="40" w:after="40"/>
              <w:jc w:val="center"/>
            </w:pPr>
            <w:r>
              <w:t>2</w:t>
            </w:r>
          </w:p>
        </w:tc>
        <w:tc>
          <w:tcPr>
            <w:tcW w:w="2211" w:type="dxa"/>
            <w:vAlign w:val="center"/>
          </w:tcPr>
          <w:p w14:paraId="17E4971D" w14:textId="77777777" w:rsidR="00E0639F" w:rsidRDefault="00A5091E">
            <w:pPr>
              <w:spacing w:before="40" w:after="40"/>
              <w:jc w:val="left"/>
            </w:pPr>
            <w:r>
              <w:t>Child_Code</w:t>
            </w:r>
          </w:p>
        </w:tc>
        <w:tc>
          <w:tcPr>
            <w:tcW w:w="1021" w:type="dxa"/>
            <w:vAlign w:val="center"/>
          </w:tcPr>
          <w:p w14:paraId="3785E9DC" w14:textId="77777777" w:rsidR="00E0639F" w:rsidRDefault="00A5091E">
            <w:pPr>
              <w:spacing w:before="40" w:after="40"/>
              <w:jc w:val="center"/>
            </w:pPr>
            <w:r>
              <w:t>String</w:t>
            </w:r>
          </w:p>
        </w:tc>
        <w:tc>
          <w:tcPr>
            <w:tcW w:w="1219" w:type="dxa"/>
            <w:vAlign w:val="center"/>
          </w:tcPr>
          <w:p w14:paraId="27696AD9" w14:textId="77777777" w:rsidR="00E0639F" w:rsidRDefault="00A5091E">
            <w:pPr>
              <w:spacing w:before="40" w:after="40"/>
              <w:jc w:val="center"/>
            </w:pPr>
            <w:r>
              <w:t>%25s</w:t>
            </w:r>
          </w:p>
        </w:tc>
        <w:tc>
          <w:tcPr>
            <w:tcW w:w="3844" w:type="dxa"/>
            <w:vAlign w:val="center"/>
          </w:tcPr>
          <w:p w14:paraId="1234DD14" w14:textId="77777777" w:rsidR="00E0639F" w:rsidRDefault="00A5091E">
            <w:pPr>
              <w:spacing w:before="40" w:after="40"/>
            </w:pPr>
            <w:r>
              <w:t>The code of the child business segment. Shall match the Business_Segment_Code in the BAS_Business_Segment table.</w:t>
            </w:r>
          </w:p>
        </w:tc>
        <w:tc>
          <w:tcPr>
            <w:tcW w:w="777" w:type="dxa"/>
            <w:vAlign w:val="center"/>
          </w:tcPr>
          <w:p w14:paraId="1111FE5E" w14:textId="77777777" w:rsidR="00E0639F" w:rsidRDefault="00A5091E">
            <w:pPr>
              <w:spacing w:before="40" w:after="40"/>
              <w:jc w:val="center"/>
            </w:pPr>
            <w:r>
              <w:t>1</w:t>
            </w:r>
          </w:p>
        </w:tc>
      </w:tr>
    </w:tbl>
    <w:p w14:paraId="2030F53B" w14:textId="77777777" w:rsidR="00E0639F" w:rsidRDefault="00A5091E">
      <w:pPr>
        <w:pStyle w:val="PC295-"/>
        <w:spacing w:before="240"/>
      </w:pPr>
      <w:r>
        <w:t>The primary keys and reference identifiers, with the related referenced fields and tables, for BAS_Business_Segment_Hierarchy are listed in Table 7.</w:t>
      </w:r>
    </w:p>
    <w:p w14:paraId="113C8D69" w14:textId="77777777" w:rsidR="00E0639F" w:rsidRDefault="00A5091E">
      <w:pPr>
        <w:pStyle w:val="PC295-0"/>
        <w:rPr>
          <w:sz w:val="22"/>
          <w:szCs w:val="22"/>
        </w:rPr>
      </w:pPr>
      <w:r>
        <w:rPr>
          <w:sz w:val="22"/>
          <w:szCs w:val="22"/>
        </w:rPr>
        <w:t>Table 7</w:t>
      </w:r>
      <w:r>
        <w:rPr>
          <w:sz w:val="22"/>
          <w:szCs w:val="22"/>
          <w:lang w:eastAsia="zh-CN"/>
        </w:rPr>
        <w:t xml:space="preserve"> </w:t>
      </w:r>
      <w:r>
        <w:rPr>
          <w:rStyle w:val="PC295-Char1"/>
          <w:sz w:val="22"/>
          <w:szCs w:val="22"/>
        </w:rPr>
        <w:t>—</w:t>
      </w:r>
      <w:r>
        <w:rPr>
          <w:sz w:val="22"/>
          <w:szCs w:val="22"/>
          <w:lang w:eastAsia="zh-CN"/>
        </w:rPr>
        <w:t xml:space="preserve"> </w:t>
      </w:r>
      <w:r>
        <w:rPr>
          <w:sz w:val="22"/>
          <w:szCs w:val="22"/>
        </w:rPr>
        <w:t>Identifiers in BAS_Business_Segment_Hierarchy</w:t>
      </w:r>
    </w:p>
    <w:tbl>
      <w:tblPr>
        <w:tblW w:w="9639" w:type="dxa"/>
        <w:jc w:val="center"/>
        <w:tblLayout w:type="fixed"/>
        <w:tblLook w:val="04A0" w:firstRow="1" w:lastRow="0" w:firstColumn="1" w:lastColumn="0" w:noHBand="0" w:noVBand="1"/>
      </w:tblPr>
      <w:tblGrid>
        <w:gridCol w:w="543"/>
        <w:gridCol w:w="1953"/>
        <w:gridCol w:w="1843"/>
        <w:gridCol w:w="2693"/>
        <w:gridCol w:w="2607"/>
      </w:tblGrid>
      <w:tr w:rsidR="00E0639F" w14:paraId="0618E4F7" w14:textId="77777777">
        <w:trPr>
          <w:trHeight w:val="397"/>
          <w:tblHeader/>
          <w:jc w:val="center"/>
        </w:trPr>
        <w:tc>
          <w:tcPr>
            <w:tcW w:w="543" w:type="dxa"/>
            <w:tcBorders>
              <w:top w:val="single" w:sz="4" w:space="0" w:color="auto"/>
              <w:left w:val="single" w:sz="4" w:space="0" w:color="auto"/>
              <w:bottom w:val="single" w:sz="4" w:space="0" w:color="auto"/>
              <w:right w:val="single" w:sz="4" w:space="0" w:color="auto"/>
            </w:tcBorders>
            <w:shd w:val="clear" w:color="auto" w:fill="D9D9D9"/>
            <w:vAlign w:val="center"/>
          </w:tcPr>
          <w:p w14:paraId="5B09B8BB" w14:textId="77777777" w:rsidR="00E0639F" w:rsidRDefault="00A5091E">
            <w:pPr>
              <w:pStyle w:val="PC295"/>
              <w:rPr>
                <w:lang w:eastAsia="zh-CN"/>
              </w:rPr>
            </w:pPr>
            <w:r>
              <w:rPr>
                <w:lang w:eastAsia="zh-CN"/>
              </w:rPr>
              <w:t>No.</w:t>
            </w:r>
          </w:p>
        </w:tc>
        <w:tc>
          <w:tcPr>
            <w:tcW w:w="1953" w:type="dxa"/>
            <w:tcBorders>
              <w:top w:val="single" w:sz="4" w:space="0" w:color="auto"/>
              <w:left w:val="nil"/>
              <w:bottom w:val="single" w:sz="4" w:space="0" w:color="auto"/>
              <w:right w:val="single" w:sz="4" w:space="0" w:color="auto"/>
            </w:tcBorders>
            <w:shd w:val="clear" w:color="auto" w:fill="D9D9D9"/>
            <w:vAlign w:val="center"/>
          </w:tcPr>
          <w:p w14:paraId="1F00B1A1" w14:textId="77777777" w:rsidR="00E0639F" w:rsidRDefault="00A5091E">
            <w:pPr>
              <w:pStyle w:val="PC295"/>
              <w:rPr>
                <w:lang w:eastAsia="zh-CN"/>
              </w:rPr>
            </w:pPr>
            <w:r>
              <w:rPr>
                <w:lang w:eastAsia="zh-CN"/>
              </w:rPr>
              <w:t>Name</w:t>
            </w:r>
          </w:p>
        </w:tc>
        <w:tc>
          <w:tcPr>
            <w:tcW w:w="1843" w:type="dxa"/>
            <w:tcBorders>
              <w:top w:val="single" w:sz="4" w:space="0" w:color="auto"/>
              <w:left w:val="nil"/>
              <w:bottom w:val="single" w:sz="4" w:space="0" w:color="auto"/>
              <w:right w:val="single" w:sz="4" w:space="0" w:color="auto"/>
            </w:tcBorders>
            <w:shd w:val="clear" w:color="auto" w:fill="D9D9D9"/>
            <w:vAlign w:val="center"/>
          </w:tcPr>
          <w:p w14:paraId="78AB4334" w14:textId="77777777" w:rsidR="00E0639F" w:rsidRDefault="00A5091E">
            <w:pPr>
              <w:pStyle w:val="PC295"/>
              <w:rPr>
                <w:lang w:eastAsia="zh-CN"/>
              </w:rPr>
            </w:pPr>
            <w:r>
              <w:rPr>
                <w:lang w:eastAsia="zh-CN"/>
              </w:rPr>
              <w:t>Identifier</w:t>
            </w:r>
          </w:p>
        </w:tc>
        <w:tc>
          <w:tcPr>
            <w:tcW w:w="2693" w:type="dxa"/>
            <w:tcBorders>
              <w:top w:val="single" w:sz="4" w:space="0" w:color="auto"/>
              <w:left w:val="nil"/>
              <w:bottom w:val="single" w:sz="4" w:space="0" w:color="auto"/>
              <w:right w:val="single" w:sz="4" w:space="0" w:color="auto"/>
            </w:tcBorders>
            <w:shd w:val="clear" w:color="auto" w:fill="D9D9D9"/>
            <w:vAlign w:val="center"/>
          </w:tcPr>
          <w:p w14:paraId="5D3E1A4D" w14:textId="77777777" w:rsidR="00E0639F" w:rsidRDefault="00A5091E">
            <w:pPr>
              <w:pStyle w:val="PC295"/>
              <w:rPr>
                <w:lang w:eastAsia="zh-CN"/>
              </w:rPr>
            </w:pPr>
            <w:r>
              <w:rPr>
                <w:lang w:eastAsia="zh-CN"/>
              </w:rPr>
              <w:t>Referenced field</w:t>
            </w:r>
          </w:p>
        </w:tc>
        <w:tc>
          <w:tcPr>
            <w:tcW w:w="2607" w:type="dxa"/>
            <w:tcBorders>
              <w:top w:val="single" w:sz="4" w:space="0" w:color="auto"/>
              <w:left w:val="nil"/>
              <w:bottom w:val="single" w:sz="4" w:space="0" w:color="auto"/>
              <w:right w:val="single" w:sz="4" w:space="0" w:color="auto"/>
            </w:tcBorders>
            <w:shd w:val="clear" w:color="auto" w:fill="D9D9D9"/>
            <w:vAlign w:val="center"/>
          </w:tcPr>
          <w:p w14:paraId="3283D1EB" w14:textId="77777777" w:rsidR="00E0639F" w:rsidRDefault="00A5091E">
            <w:pPr>
              <w:pStyle w:val="PC295"/>
              <w:rPr>
                <w:lang w:eastAsia="zh-CN"/>
              </w:rPr>
            </w:pPr>
            <w:r>
              <w:rPr>
                <w:lang w:eastAsia="zh-CN"/>
              </w:rPr>
              <w:t>Referenced table</w:t>
            </w:r>
          </w:p>
        </w:tc>
      </w:tr>
      <w:tr w:rsidR="00E0639F" w14:paraId="268CC778" w14:textId="77777777">
        <w:trPr>
          <w:trHeight w:val="397"/>
          <w:jc w:val="center"/>
        </w:trPr>
        <w:tc>
          <w:tcPr>
            <w:tcW w:w="543" w:type="dxa"/>
            <w:tcBorders>
              <w:top w:val="single" w:sz="4" w:space="0" w:color="auto"/>
              <w:left w:val="single" w:sz="4" w:space="0" w:color="auto"/>
              <w:bottom w:val="single" w:sz="4" w:space="0" w:color="auto"/>
              <w:right w:val="single" w:sz="4" w:space="0" w:color="auto"/>
            </w:tcBorders>
            <w:vAlign w:val="center"/>
          </w:tcPr>
          <w:p w14:paraId="04147AE0" w14:textId="77777777" w:rsidR="00E0639F" w:rsidRDefault="00A5091E">
            <w:pPr>
              <w:pStyle w:val="PC295-3"/>
              <w:spacing w:before="40" w:after="40"/>
              <w:rPr>
                <w:color w:val="000000"/>
                <w:lang w:eastAsia="zh-CN"/>
              </w:rPr>
            </w:pPr>
            <w:r>
              <w:rPr>
                <w:color w:val="000000"/>
                <w:lang w:eastAsia="zh-CN"/>
              </w:rPr>
              <w:t>1</w:t>
            </w:r>
          </w:p>
        </w:tc>
        <w:tc>
          <w:tcPr>
            <w:tcW w:w="1953" w:type="dxa"/>
            <w:tcBorders>
              <w:top w:val="single" w:sz="4" w:space="0" w:color="auto"/>
              <w:left w:val="nil"/>
              <w:bottom w:val="single" w:sz="4" w:space="0" w:color="auto"/>
              <w:right w:val="single" w:sz="4" w:space="0" w:color="auto"/>
            </w:tcBorders>
            <w:vAlign w:val="center"/>
          </w:tcPr>
          <w:p w14:paraId="20BA9E1F" w14:textId="77777777" w:rsidR="00E0639F" w:rsidRDefault="00A5091E">
            <w:pPr>
              <w:pStyle w:val="PC295-2"/>
              <w:rPr>
                <w:color w:val="000000"/>
              </w:rPr>
            </w:pPr>
            <w:r>
              <w:rPr>
                <w:color w:val="000000"/>
              </w:rPr>
              <w:t>Parent_Code</w:t>
            </w:r>
          </w:p>
        </w:tc>
        <w:tc>
          <w:tcPr>
            <w:tcW w:w="1843" w:type="dxa"/>
            <w:tcBorders>
              <w:top w:val="single" w:sz="4" w:space="0" w:color="auto"/>
              <w:left w:val="nil"/>
              <w:bottom w:val="single" w:sz="4" w:space="0" w:color="auto"/>
              <w:right w:val="single" w:sz="4" w:space="0" w:color="auto"/>
            </w:tcBorders>
            <w:vAlign w:val="center"/>
          </w:tcPr>
          <w:p w14:paraId="3250CE53" w14:textId="77777777" w:rsidR="00E0639F" w:rsidRDefault="00A5091E">
            <w:pPr>
              <w:pStyle w:val="PC295-3"/>
              <w:spacing w:before="40" w:after="40"/>
              <w:rPr>
                <w:color w:val="000000"/>
                <w:lang w:eastAsia="zh-CN"/>
              </w:rPr>
            </w:pPr>
            <w:r>
              <w:rPr>
                <w:color w:val="000000"/>
                <w:lang w:eastAsia="zh-CN"/>
              </w:rPr>
              <w:t>PK/REF</w:t>
            </w:r>
          </w:p>
        </w:tc>
        <w:tc>
          <w:tcPr>
            <w:tcW w:w="2693" w:type="dxa"/>
            <w:tcBorders>
              <w:top w:val="single" w:sz="4" w:space="0" w:color="auto"/>
              <w:left w:val="nil"/>
              <w:bottom w:val="single" w:sz="4" w:space="0" w:color="auto"/>
              <w:right w:val="single" w:sz="4" w:space="0" w:color="auto"/>
            </w:tcBorders>
            <w:vAlign w:val="center"/>
          </w:tcPr>
          <w:p w14:paraId="61080F6E" w14:textId="77777777" w:rsidR="00E0639F" w:rsidRDefault="00A5091E">
            <w:pPr>
              <w:pStyle w:val="PC295-2"/>
              <w:rPr>
                <w:color w:val="000000"/>
              </w:rPr>
            </w:pPr>
            <w:r>
              <w:rPr>
                <w:color w:val="000000"/>
              </w:rPr>
              <w:t>Business_Segment_Code</w:t>
            </w:r>
          </w:p>
        </w:tc>
        <w:tc>
          <w:tcPr>
            <w:tcW w:w="2607" w:type="dxa"/>
            <w:tcBorders>
              <w:top w:val="single" w:sz="4" w:space="0" w:color="auto"/>
              <w:left w:val="nil"/>
              <w:bottom w:val="single" w:sz="4" w:space="0" w:color="auto"/>
              <w:right w:val="single" w:sz="4" w:space="0" w:color="auto"/>
            </w:tcBorders>
            <w:vAlign w:val="center"/>
          </w:tcPr>
          <w:p w14:paraId="0D44E188" w14:textId="77777777" w:rsidR="00E0639F" w:rsidRDefault="00A5091E">
            <w:pPr>
              <w:pStyle w:val="PC295-2"/>
              <w:rPr>
                <w:color w:val="000000"/>
              </w:rPr>
            </w:pPr>
            <w:r>
              <w:rPr>
                <w:color w:val="000000"/>
              </w:rPr>
              <w:t>BAS_Business_Segment</w:t>
            </w:r>
          </w:p>
        </w:tc>
      </w:tr>
      <w:tr w:rsidR="00E0639F" w14:paraId="66B1CE47" w14:textId="77777777">
        <w:trPr>
          <w:trHeight w:val="397"/>
          <w:jc w:val="center"/>
        </w:trPr>
        <w:tc>
          <w:tcPr>
            <w:tcW w:w="543" w:type="dxa"/>
            <w:tcBorders>
              <w:top w:val="nil"/>
              <w:left w:val="single" w:sz="4" w:space="0" w:color="auto"/>
              <w:bottom w:val="single" w:sz="4" w:space="0" w:color="auto"/>
              <w:right w:val="single" w:sz="4" w:space="0" w:color="auto"/>
            </w:tcBorders>
            <w:shd w:val="clear" w:color="auto" w:fill="auto"/>
            <w:vAlign w:val="center"/>
          </w:tcPr>
          <w:p w14:paraId="01CD0EC1" w14:textId="77777777" w:rsidR="00E0639F" w:rsidRDefault="00A5091E">
            <w:pPr>
              <w:pStyle w:val="PC295-3"/>
              <w:spacing w:before="40" w:after="40"/>
              <w:rPr>
                <w:color w:val="000000"/>
                <w:lang w:eastAsia="zh-CN"/>
              </w:rPr>
            </w:pPr>
            <w:r>
              <w:rPr>
                <w:color w:val="000000"/>
                <w:lang w:eastAsia="zh-CN"/>
              </w:rPr>
              <w:t>2</w:t>
            </w:r>
          </w:p>
        </w:tc>
        <w:tc>
          <w:tcPr>
            <w:tcW w:w="1953" w:type="dxa"/>
            <w:tcBorders>
              <w:top w:val="nil"/>
              <w:left w:val="nil"/>
              <w:bottom w:val="single" w:sz="4" w:space="0" w:color="auto"/>
              <w:right w:val="single" w:sz="4" w:space="0" w:color="auto"/>
            </w:tcBorders>
            <w:shd w:val="clear" w:color="auto" w:fill="auto"/>
            <w:vAlign w:val="center"/>
          </w:tcPr>
          <w:p w14:paraId="32BBB285" w14:textId="77777777" w:rsidR="00E0639F" w:rsidRDefault="00A5091E">
            <w:pPr>
              <w:pStyle w:val="PC295-2"/>
              <w:rPr>
                <w:color w:val="000000"/>
              </w:rPr>
            </w:pPr>
            <w:r>
              <w:rPr>
                <w:color w:val="000000"/>
              </w:rPr>
              <w:t>Child_Code</w:t>
            </w:r>
          </w:p>
        </w:tc>
        <w:tc>
          <w:tcPr>
            <w:tcW w:w="1843" w:type="dxa"/>
            <w:tcBorders>
              <w:top w:val="nil"/>
              <w:left w:val="nil"/>
              <w:bottom w:val="single" w:sz="4" w:space="0" w:color="auto"/>
              <w:right w:val="single" w:sz="4" w:space="0" w:color="auto"/>
            </w:tcBorders>
            <w:shd w:val="clear" w:color="000000" w:fill="FFFFFF"/>
            <w:vAlign w:val="center"/>
          </w:tcPr>
          <w:p w14:paraId="65BC58D4" w14:textId="77777777" w:rsidR="00E0639F" w:rsidRDefault="00A5091E">
            <w:pPr>
              <w:pStyle w:val="PC295-3"/>
              <w:spacing w:before="40" w:after="40"/>
              <w:rPr>
                <w:color w:val="000000"/>
                <w:lang w:eastAsia="zh-CN"/>
              </w:rPr>
            </w:pPr>
            <w:r>
              <w:rPr>
                <w:color w:val="000000"/>
                <w:lang w:eastAsia="zh-CN"/>
              </w:rPr>
              <w:t>PK/REF</w:t>
            </w:r>
          </w:p>
        </w:tc>
        <w:tc>
          <w:tcPr>
            <w:tcW w:w="2693" w:type="dxa"/>
            <w:tcBorders>
              <w:top w:val="nil"/>
              <w:left w:val="nil"/>
              <w:bottom w:val="single" w:sz="4" w:space="0" w:color="auto"/>
              <w:right w:val="single" w:sz="4" w:space="0" w:color="auto"/>
            </w:tcBorders>
            <w:vAlign w:val="center"/>
          </w:tcPr>
          <w:p w14:paraId="05A8BCEC" w14:textId="77777777" w:rsidR="00E0639F" w:rsidRDefault="00A5091E">
            <w:pPr>
              <w:pStyle w:val="PC295-2"/>
              <w:rPr>
                <w:color w:val="000000"/>
              </w:rPr>
            </w:pPr>
            <w:r>
              <w:rPr>
                <w:color w:val="000000"/>
              </w:rPr>
              <w:t>Business_Segment_Code</w:t>
            </w:r>
          </w:p>
        </w:tc>
        <w:tc>
          <w:tcPr>
            <w:tcW w:w="2607" w:type="dxa"/>
            <w:tcBorders>
              <w:top w:val="nil"/>
              <w:left w:val="nil"/>
              <w:bottom w:val="single" w:sz="4" w:space="0" w:color="auto"/>
              <w:right w:val="single" w:sz="4" w:space="0" w:color="auto"/>
            </w:tcBorders>
            <w:vAlign w:val="center"/>
          </w:tcPr>
          <w:p w14:paraId="35645F89" w14:textId="77777777" w:rsidR="00E0639F" w:rsidRDefault="00A5091E">
            <w:pPr>
              <w:pStyle w:val="PC295-2"/>
              <w:rPr>
                <w:color w:val="000000"/>
              </w:rPr>
            </w:pPr>
            <w:r>
              <w:rPr>
                <w:color w:val="000000"/>
              </w:rPr>
              <w:t>BAS_Business_Segment</w:t>
            </w:r>
          </w:p>
        </w:tc>
      </w:tr>
    </w:tbl>
    <w:p w14:paraId="4E436CE2" w14:textId="77777777" w:rsidR="00E0639F" w:rsidRDefault="00A5091E">
      <w:pPr>
        <w:pStyle w:val="Heading3"/>
        <w:rPr>
          <w:rFonts w:eastAsiaTheme="minorEastAsia"/>
          <w:lang w:val="en-US" w:eastAsia="zh-CN"/>
        </w:rPr>
      </w:pPr>
      <w:bookmarkStart w:id="28" w:name="_Toc529892813"/>
      <w:r>
        <w:rPr>
          <w:rFonts w:eastAsiaTheme="minorEastAsia"/>
          <w:lang w:val="en-US" w:eastAsia="zh-CN"/>
        </w:rPr>
        <w:t>BAS_Employee</w:t>
      </w:r>
      <w:bookmarkEnd w:id="28"/>
    </w:p>
    <w:p w14:paraId="0BB4F3F2" w14:textId="77777777" w:rsidR="00E0639F" w:rsidRDefault="00A5091E">
      <w:r>
        <w:rPr>
          <w:lang w:val="en-US" w:eastAsia="zh-CN"/>
        </w:rPr>
        <w:t>T</w:t>
      </w:r>
      <w:r>
        <w:t>he personnel information of the employee in an independent accounting unit</w:t>
      </w:r>
      <w:r>
        <w:rPr>
          <w:lang w:val="en-US" w:eastAsia="zh-CN"/>
        </w:rPr>
        <w:t xml:space="preserve"> is contained in </w:t>
      </w:r>
      <w:r>
        <w:t>Table 8</w:t>
      </w:r>
      <w:r>
        <w:rPr>
          <w:lang w:val="en-US" w:eastAsia="zh-CN"/>
        </w:rPr>
        <w:t>.</w:t>
      </w:r>
      <w:r>
        <w:t xml:space="preserve"> This table is level 2.</w:t>
      </w:r>
    </w:p>
    <w:p w14:paraId="37FF3639" w14:textId="77777777" w:rsidR="00E0639F" w:rsidRDefault="00A5091E">
      <w:pPr>
        <w:pStyle w:val="PC295-0"/>
        <w:rPr>
          <w:sz w:val="22"/>
          <w:szCs w:val="22"/>
        </w:rPr>
      </w:pPr>
      <w:r>
        <w:rPr>
          <w:sz w:val="22"/>
          <w:szCs w:val="22"/>
        </w:rPr>
        <w:t xml:space="preserve">Table 8 </w:t>
      </w:r>
      <w:r>
        <w:rPr>
          <w:b w:val="0"/>
        </w:rPr>
        <w:t>—</w:t>
      </w:r>
      <w:r>
        <w:rPr>
          <w:sz w:val="22"/>
          <w:szCs w:val="22"/>
        </w:rPr>
        <w:t xml:space="preserve"> BAS_Employee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6"/>
        <w:gridCol w:w="2355"/>
        <w:gridCol w:w="992"/>
        <w:gridCol w:w="1105"/>
        <w:gridCol w:w="3844"/>
        <w:gridCol w:w="777"/>
      </w:tblGrid>
      <w:tr w:rsidR="00E0639F" w14:paraId="6F6B8959" w14:textId="77777777" w:rsidTr="00941638">
        <w:trPr>
          <w:cantSplit/>
          <w:trHeight w:val="397"/>
          <w:tblHeader/>
          <w:jc w:val="center"/>
        </w:trPr>
        <w:tc>
          <w:tcPr>
            <w:tcW w:w="566" w:type="dxa"/>
            <w:shd w:val="clear" w:color="auto" w:fill="D9D9D9"/>
            <w:vAlign w:val="center"/>
          </w:tcPr>
          <w:p w14:paraId="54D00218" w14:textId="77777777" w:rsidR="00E0639F" w:rsidRDefault="00A5091E">
            <w:pPr>
              <w:spacing w:before="40" w:after="40"/>
              <w:jc w:val="center"/>
              <w:rPr>
                <w:b/>
                <w:sz w:val="20"/>
              </w:rPr>
            </w:pPr>
            <w:r>
              <w:rPr>
                <w:b/>
                <w:sz w:val="20"/>
              </w:rPr>
              <w:t>No.</w:t>
            </w:r>
          </w:p>
        </w:tc>
        <w:tc>
          <w:tcPr>
            <w:tcW w:w="2355" w:type="dxa"/>
            <w:shd w:val="clear" w:color="auto" w:fill="D9D9D9"/>
            <w:vAlign w:val="center"/>
          </w:tcPr>
          <w:p w14:paraId="4AED474F" w14:textId="77777777" w:rsidR="00E0639F" w:rsidRDefault="00A5091E">
            <w:pPr>
              <w:pStyle w:val="PC295"/>
              <w:rPr>
                <w:sz w:val="20"/>
                <w:szCs w:val="22"/>
                <w:lang w:val="en-GB"/>
              </w:rPr>
            </w:pPr>
            <w:r>
              <w:rPr>
                <w:sz w:val="20"/>
                <w:szCs w:val="22"/>
                <w:lang w:val="en-GB"/>
              </w:rPr>
              <w:t>Name</w:t>
            </w:r>
          </w:p>
        </w:tc>
        <w:tc>
          <w:tcPr>
            <w:tcW w:w="992" w:type="dxa"/>
            <w:shd w:val="clear" w:color="auto" w:fill="D9D9D9"/>
            <w:vAlign w:val="center"/>
          </w:tcPr>
          <w:p w14:paraId="0BD56D75" w14:textId="77777777" w:rsidR="00E0639F" w:rsidRDefault="00A5091E">
            <w:pPr>
              <w:pStyle w:val="PC295"/>
              <w:rPr>
                <w:sz w:val="20"/>
                <w:szCs w:val="22"/>
                <w:lang w:val="en-GB"/>
              </w:rPr>
            </w:pPr>
            <w:r>
              <w:rPr>
                <w:sz w:val="20"/>
                <w:szCs w:val="22"/>
                <w:lang w:val="en-GB"/>
              </w:rPr>
              <w:t>Data-</w:t>
            </w:r>
          </w:p>
          <w:p w14:paraId="15D4C71F" w14:textId="77777777" w:rsidR="00E0639F" w:rsidRDefault="00A5091E">
            <w:pPr>
              <w:pStyle w:val="PC295"/>
              <w:rPr>
                <w:sz w:val="20"/>
                <w:szCs w:val="22"/>
                <w:lang w:val="en-GB"/>
              </w:rPr>
            </w:pPr>
            <w:r>
              <w:rPr>
                <w:sz w:val="20"/>
                <w:szCs w:val="22"/>
                <w:lang w:val="en-GB"/>
              </w:rPr>
              <w:t>type</w:t>
            </w:r>
          </w:p>
        </w:tc>
        <w:tc>
          <w:tcPr>
            <w:tcW w:w="1105" w:type="dxa"/>
            <w:shd w:val="clear" w:color="auto" w:fill="D9D9D9"/>
            <w:vAlign w:val="center"/>
          </w:tcPr>
          <w:p w14:paraId="1EE7AAC8" w14:textId="77777777" w:rsidR="00E0639F" w:rsidRDefault="00A5091E">
            <w:pPr>
              <w:pStyle w:val="PC295"/>
              <w:rPr>
                <w:sz w:val="20"/>
                <w:szCs w:val="22"/>
                <w:lang w:val="en-GB"/>
              </w:rPr>
            </w:pPr>
            <w:r>
              <w:rPr>
                <w:sz w:val="20"/>
                <w:szCs w:val="22"/>
                <w:lang w:val="en-GB"/>
              </w:rPr>
              <w:t>Repre-sentation</w:t>
            </w:r>
          </w:p>
        </w:tc>
        <w:tc>
          <w:tcPr>
            <w:tcW w:w="3844" w:type="dxa"/>
            <w:shd w:val="clear" w:color="auto" w:fill="D9D9D9"/>
            <w:vAlign w:val="center"/>
          </w:tcPr>
          <w:p w14:paraId="388F8F2D" w14:textId="77777777" w:rsidR="00E0639F" w:rsidRDefault="00A5091E">
            <w:pPr>
              <w:pStyle w:val="PC295"/>
              <w:rPr>
                <w:sz w:val="20"/>
                <w:szCs w:val="22"/>
                <w:lang w:val="en-GB"/>
              </w:rPr>
            </w:pPr>
            <w:r>
              <w:rPr>
                <w:sz w:val="20"/>
                <w:szCs w:val="22"/>
                <w:lang w:val="en-GB"/>
              </w:rPr>
              <w:t>Description</w:t>
            </w:r>
          </w:p>
        </w:tc>
        <w:tc>
          <w:tcPr>
            <w:tcW w:w="777" w:type="dxa"/>
            <w:tcBorders>
              <w:bottom w:val="single" w:sz="4" w:space="0" w:color="auto"/>
            </w:tcBorders>
            <w:shd w:val="clear" w:color="auto" w:fill="D9D9D9"/>
            <w:vAlign w:val="center"/>
          </w:tcPr>
          <w:p w14:paraId="767486FD" w14:textId="77777777" w:rsidR="00E0639F" w:rsidRDefault="00A5091E">
            <w:pPr>
              <w:pStyle w:val="PC295"/>
              <w:rPr>
                <w:sz w:val="20"/>
                <w:szCs w:val="22"/>
                <w:lang w:val="en-GB"/>
              </w:rPr>
            </w:pPr>
            <w:r>
              <w:rPr>
                <w:sz w:val="20"/>
                <w:szCs w:val="22"/>
                <w:lang w:val="en-GB"/>
              </w:rPr>
              <w:t>Level</w:t>
            </w:r>
          </w:p>
        </w:tc>
      </w:tr>
      <w:tr w:rsidR="00E0639F" w14:paraId="674CEC8D" w14:textId="77777777" w:rsidTr="009416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6" w:type="dxa"/>
            <w:tcBorders>
              <w:top w:val="nil"/>
              <w:left w:val="single" w:sz="4" w:space="0" w:color="auto"/>
              <w:bottom w:val="single" w:sz="4" w:space="0" w:color="auto"/>
              <w:right w:val="single" w:sz="4" w:space="0" w:color="auto"/>
            </w:tcBorders>
            <w:vAlign w:val="center"/>
          </w:tcPr>
          <w:p w14:paraId="0B811BD6" w14:textId="77777777" w:rsidR="00E0639F" w:rsidRDefault="00A5091E">
            <w:pPr>
              <w:pStyle w:val="PC295-3"/>
              <w:spacing w:before="40" w:after="40"/>
              <w:rPr>
                <w:szCs w:val="22"/>
                <w:lang w:eastAsia="zh-CN"/>
              </w:rPr>
            </w:pPr>
            <w:r>
              <w:rPr>
                <w:lang w:eastAsia="zh-CN"/>
              </w:rPr>
              <w:t>1</w:t>
            </w:r>
          </w:p>
        </w:tc>
        <w:tc>
          <w:tcPr>
            <w:tcW w:w="2355" w:type="dxa"/>
            <w:tcBorders>
              <w:top w:val="nil"/>
              <w:left w:val="nil"/>
              <w:bottom w:val="single" w:sz="4" w:space="0" w:color="auto"/>
              <w:right w:val="single" w:sz="4" w:space="0" w:color="auto"/>
            </w:tcBorders>
            <w:vAlign w:val="center"/>
          </w:tcPr>
          <w:p w14:paraId="7315A7FF" w14:textId="77777777" w:rsidR="00E0639F" w:rsidRDefault="00A5091E">
            <w:pPr>
              <w:pStyle w:val="PC295-2"/>
              <w:rPr>
                <w:rFonts w:eastAsia="DengXian"/>
              </w:rPr>
            </w:pPr>
            <w:r>
              <w:rPr>
                <w:rFonts w:eastAsia="DengXian"/>
              </w:rPr>
              <w:t>Employee_ID</w:t>
            </w:r>
          </w:p>
        </w:tc>
        <w:tc>
          <w:tcPr>
            <w:tcW w:w="992" w:type="dxa"/>
            <w:tcBorders>
              <w:top w:val="nil"/>
              <w:left w:val="nil"/>
              <w:bottom w:val="single" w:sz="4" w:space="0" w:color="auto"/>
              <w:right w:val="single" w:sz="4" w:space="0" w:color="auto"/>
            </w:tcBorders>
            <w:vAlign w:val="center"/>
          </w:tcPr>
          <w:p w14:paraId="20DAD7E0" w14:textId="77777777" w:rsidR="00E0639F" w:rsidRDefault="00A5091E">
            <w:pPr>
              <w:pStyle w:val="PC295-3"/>
              <w:spacing w:before="40" w:after="40"/>
              <w:rPr>
                <w:rFonts w:eastAsia="DengXian"/>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06987822" w14:textId="77777777" w:rsidR="00E0639F" w:rsidRDefault="00A5091E">
            <w:pPr>
              <w:pStyle w:val="PC295-3"/>
              <w:spacing w:before="40" w:after="40"/>
              <w:rPr>
                <w:rFonts w:eastAsia="DengXian"/>
                <w:lang w:eastAsia="zh-CN"/>
              </w:rPr>
            </w:pPr>
            <w:r>
              <w:rPr>
                <w:rFonts w:eastAsia="DengXian"/>
                <w:lang w:eastAsia="zh-CN"/>
              </w:rPr>
              <w:t>%60s</w:t>
            </w:r>
          </w:p>
        </w:tc>
        <w:tc>
          <w:tcPr>
            <w:tcW w:w="3844" w:type="dxa"/>
            <w:tcBorders>
              <w:top w:val="nil"/>
              <w:left w:val="nil"/>
              <w:bottom w:val="single" w:sz="4" w:space="0" w:color="auto"/>
              <w:right w:val="single" w:sz="4" w:space="0" w:color="auto"/>
            </w:tcBorders>
            <w:vAlign w:val="center"/>
          </w:tcPr>
          <w:p w14:paraId="224555F8" w14:textId="77777777" w:rsidR="00E0639F" w:rsidRDefault="00A5091E">
            <w:pPr>
              <w:pStyle w:val="PC295-description"/>
              <w:rPr>
                <w:rFonts w:eastAsia="DengXian"/>
                <w:lang w:eastAsia="zh-CN"/>
              </w:rPr>
            </w:pPr>
            <w:r>
              <w:rPr>
                <w:lang w:eastAsia="zh-CN"/>
              </w:rPr>
              <w:t>The unique identifier for</w:t>
            </w:r>
            <w:r>
              <w:rPr>
                <w:rFonts w:eastAsia="DengXian"/>
                <w:lang w:eastAsia="zh-CN"/>
              </w:rPr>
              <w:t xml:space="preserve"> an employee. Typically auto-generated by the system.</w:t>
            </w:r>
          </w:p>
        </w:tc>
        <w:tc>
          <w:tcPr>
            <w:tcW w:w="777" w:type="dxa"/>
            <w:tcBorders>
              <w:top w:val="single" w:sz="4" w:space="0" w:color="auto"/>
              <w:left w:val="nil"/>
              <w:bottom w:val="single" w:sz="4" w:space="0" w:color="auto"/>
              <w:right w:val="single" w:sz="4" w:space="0" w:color="auto"/>
            </w:tcBorders>
            <w:vAlign w:val="center"/>
          </w:tcPr>
          <w:p w14:paraId="58FFC59D" w14:textId="77777777" w:rsidR="00E0639F" w:rsidRDefault="00A5091E">
            <w:pPr>
              <w:pStyle w:val="PC295-3"/>
              <w:spacing w:before="40" w:after="40"/>
              <w:rPr>
                <w:rFonts w:eastAsia="DengXian"/>
                <w:lang w:eastAsia="zh-CN"/>
              </w:rPr>
            </w:pPr>
            <w:r>
              <w:rPr>
                <w:rFonts w:eastAsia="DengXian"/>
                <w:lang w:eastAsia="zh-CN"/>
              </w:rPr>
              <w:t>1</w:t>
            </w:r>
          </w:p>
        </w:tc>
      </w:tr>
      <w:tr w:rsidR="00E0639F" w14:paraId="455A9A3F" w14:textId="77777777" w:rsidTr="009416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6" w:type="dxa"/>
            <w:tcBorders>
              <w:top w:val="nil"/>
              <w:left w:val="single" w:sz="4" w:space="0" w:color="auto"/>
              <w:bottom w:val="single" w:sz="4" w:space="0" w:color="auto"/>
              <w:right w:val="single" w:sz="4" w:space="0" w:color="auto"/>
            </w:tcBorders>
            <w:vAlign w:val="center"/>
          </w:tcPr>
          <w:p w14:paraId="0D1BD93B" w14:textId="77777777" w:rsidR="00E0639F" w:rsidRDefault="00A5091E">
            <w:pPr>
              <w:pStyle w:val="PC295-3"/>
              <w:spacing w:before="40" w:after="40"/>
              <w:rPr>
                <w:szCs w:val="22"/>
                <w:lang w:eastAsia="zh-CN"/>
              </w:rPr>
            </w:pPr>
            <w:r>
              <w:rPr>
                <w:lang w:eastAsia="zh-CN"/>
              </w:rPr>
              <w:t>2</w:t>
            </w:r>
          </w:p>
        </w:tc>
        <w:tc>
          <w:tcPr>
            <w:tcW w:w="2355" w:type="dxa"/>
            <w:tcBorders>
              <w:top w:val="nil"/>
              <w:left w:val="nil"/>
              <w:bottom w:val="single" w:sz="4" w:space="0" w:color="auto"/>
              <w:right w:val="single" w:sz="4" w:space="0" w:color="auto"/>
            </w:tcBorders>
            <w:vAlign w:val="center"/>
          </w:tcPr>
          <w:p w14:paraId="00697784" w14:textId="77777777" w:rsidR="00E0639F" w:rsidRDefault="00A5091E">
            <w:pPr>
              <w:pStyle w:val="PC295-2"/>
              <w:rPr>
                <w:rFonts w:eastAsia="DengXian"/>
              </w:rPr>
            </w:pPr>
            <w:r>
              <w:rPr>
                <w:rFonts w:eastAsia="DengXian"/>
              </w:rPr>
              <w:t>Employee_Code</w:t>
            </w:r>
          </w:p>
        </w:tc>
        <w:tc>
          <w:tcPr>
            <w:tcW w:w="992" w:type="dxa"/>
            <w:tcBorders>
              <w:top w:val="nil"/>
              <w:left w:val="nil"/>
              <w:bottom w:val="single" w:sz="4" w:space="0" w:color="auto"/>
              <w:right w:val="single" w:sz="4" w:space="0" w:color="auto"/>
            </w:tcBorders>
            <w:vAlign w:val="center"/>
          </w:tcPr>
          <w:p w14:paraId="691AB694" w14:textId="77777777" w:rsidR="00E0639F" w:rsidRDefault="00A5091E">
            <w:pPr>
              <w:pStyle w:val="PC295-3"/>
              <w:spacing w:before="40" w:after="40"/>
              <w:rPr>
                <w:rFonts w:eastAsia="DengXian"/>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40DB2B60" w14:textId="77777777" w:rsidR="00E0639F" w:rsidRDefault="00A5091E">
            <w:pPr>
              <w:pStyle w:val="PC295-3"/>
              <w:spacing w:before="40" w:after="40"/>
              <w:rPr>
                <w:rFonts w:eastAsia="DengXian"/>
                <w:lang w:eastAsia="zh-CN"/>
              </w:rPr>
            </w:pPr>
            <w:r>
              <w:rPr>
                <w:rFonts w:eastAsia="DengXian"/>
                <w:lang w:eastAsia="zh-CN"/>
              </w:rPr>
              <w:t>%60s</w:t>
            </w:r>
          </w:p>
        </w:tc>
        <w:tc>
          <w:tcPr>
            <w:tcW w:w="3844" w:type="dxa"/>
            <w:tcBorders>
              <w:top w:val="nil"/>
              <w:left w:val="nil"/>
              <w:bottom w:val="single" w:sz="4" w:space="0" w:color="auto"/>
              <w:right w:val="single" w:sz="4" w:space="0" w:color="auto"/>
            </w:tcBorders>
            <w:vAlign w:val="center"/>
          </w:tcPr>
          <w:p w14:paraId="331BE169" w14:textId="72418E3D" w:rsidR="00E0639F" w:rsidRDefault="00A5091E" w:rsidP="00713E8C">
            <w:pPr>
              <w:pStyle w:val="PC295-description"/>
              <w:rPr>
                <w:rFonts w:eastAsia="DengXian"/>
                <w:lang w:eastAsia="zh-CN"/>
              </w:rPr>
            </w:pPr>
            <w:r>
              <w:rPr>
                <w:rFonts w:eastAsia="DengXian"/>
                <w:lang w:eastAsia="zh-CN"/>
              </w:rPr>
              <w:t xml:space="preserve">The code of the employee. Each employee has only one code. If someone </w:t>
            </w:r>
            <w:r>
              <w:rPr>
                <w:rFonts w:eastAsia="DengXian" w:hint="eastAsia"/>
                <w:lang w:eastAsia="zh-CN"/>
              </w:rPr>
              <w:t>does</w:t>
            </w:r>
            <w:r>
              <w:rPr>
                <w:rFonts w:eastAsia="DengXian"/>
                <w:lang w:eastAsia="zh-CN"/>
              </w:rPr>
              <w:t xml:space="preserve"> part</w:t>
            </w:r>
            <w:r>
              <w:rPr>
                <w:rFonts w:eastAsia="DengXian" w:hint="eastAsia"/>
                <w:lang w:eastAsia="zh-CN"/>
              </w:rPr>
              <w:t>-</w:t>
            </w:r>
            <w:r>
              <w:rPr>
                <w:rFonts w:eastAsia="DengXian"/>
                <w:lang w:eastAsia="zh-CN"/>
              </w:rPr>
              <w:t>time</w:t>
            </w:r>
            <w:r>
              <w:rPr>
                <w:rFonts w:eastAsia="DengXian" w:hint="eastAsia"/>
                <w:lang w:eastAsia="zh-CN"/>
              </w:rPr>
              <w:t xml:space="preserve"> jobs</w:t>
            </w:r>
            <w:r>
              <w:rPr>
                <w:rFonts w:eastAsia="DengXian"/>
                <w:lang w:eastAsia="zh-CN"/>
              </w:rPr>
              <w:t xml:space="preserve"> in multiple departments, there will be more than one record with different Employee_ID in this table. And the part</w:t>
            </w:r>
            <w:r w:rsidR="00A2325D">
              <w:rPr>
                <w:rFonts w:eastAsia="DengXian" w:hint="eastAsia"/>
                <w:lang w:eastAsia="zh-CN"/>
              </w:rPr>
              <w:t>-</w:t>
            </w:r>
            <w:r>
              <w:rPr>
                <w:rFonts w:eastAsia="DengXian"/>
                <w:lang w:eastAsia="zh-CN"/>
              </w:rPr>
              <w:t>time status will be reflected in Employee_Type_Code.</w:t>
            </w:r>
          </w:p>
        </w:tc>
        <w:tc>
          <w:tcPr>
            <w:tcW w:w="777" w:type="dxa"/>
            <w:tcBorders>
              <w:top w:val="single" w:sz="4" w:space="0" w:color="auto"/>
              <w:left w:val="nil"/>
              <w:bottom w:val="single" w:sz="4" w:space="0" w:color="auto"/>
              <w:right w:val="single" w:sz="4" w:space="0" w:color="auto"/>
            </w:tcBorders>
            <w:vAlign w:val="center"/>
          </w:tcPr>
          <w:p w14:paraId="4FA34353" w14:textId="77777777" w:rsidR="00E0639F" w:rsidRDefault="00A5091E">
            <w:pPr>
              <w:pStyle w:val="PC295-3"/>
              <w:spacing w:before="40" w:after="40"/>
              <w:rPr>
                <w:rFonts w:eastAsia="DengXian"/>
                <w:lang w:eastAsia="zh-CN"/>
              </w:rPr>
            </w:pPr>
            <w:r>
              <w:rPr>
                <w:rFonts w:eastAsia="DengXian"/>
                <w:lang w:eastAsia="zh-CN"/>
              </w:rPr>
              <w:t>1</w:t>
            </w:r>
          </w:p>
        </w:tc>
      </w:tr>
      <w:tr w:rsidR="00E0639F" w14:paraId="102D1638" w14:textId="77777777" w:rsidTr="009416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6" w:type="dxa"/>
            <w:tcBorders>
              <w:top w:val="nil"/>
              <w:left w:val="single" w:sz="4" w:space="0" w:color="auto"/>
              <w:bottom w:val="single" w:sz="4" w:space="0" w:color="auto"/>
              <w:right w:val="single" w:sz="4" w:space="0" w:color="auto"/>
            </w:tcBorders>
            <w:vAlign w:val="center"/>
          </w:tcPr>
          <w:p w14:paraId="3FDC4D96" w14:textId="77777777" w:rsidR="00E0639F" w:rsidRDefault="00A5091E">
            <w:pPr>
              <w:pStyle w:val="PC295-3"/>
              <w:spacing w:before="40" w:after="40"/>
              <w:rPr>
                <w:lang w:eastAsia="zh-CN"/>
              </w:rPr>
            </w:pPr>
            <w:r>
              <w:rPr>
                <w:lang w:eastAsia="zh-CN"/>
              </w:rPr>
              <w:t>3</w:t>
            </w:r>
          </w:p>
        </w:tc>
        <w:tc>
          <w:tcPr>
            <w:tcW w:w="2355" w:type="dxa"/>
            <w:tcBorders>
              <w:top w:val="nil"/>
              <w:left w:val="nil"/>
              <w:bottom w:val="single" w:sz="4" w:space="0" w:color="auto"/>
              <w:right w:val="single" w:sz="4" w:space="0" w:color="auto"/>
            </w:tcBorders>
            <w:vAlign w:val="center"/>
          </w:tcPr>
          <w:p w14:paraId="01994026" w14:textId="77777777" w:rsidR="00E0639F" w:rsidRDefault="00A5091E">
            <w:pPr>
              <w:pStyle w:val="PC295-2"/>
              <w:rPr>
                <w:rFonts w:eastAsia="DengXian"/>
              </w:rPr>
            </w:pPr>
            <w:r>
              <w:rPr>
                <w:rFonts w:eastAsia="DengXian"/>
              </w:rPr>
              <w:t>Employee_Name</w:t>
            </w:r>
          </w:p>
        </w:tc>
        <w:tc>
          <w:tcPr>
            <w:tcW w:w="992" w:type="dxa"/>
            <w:tcBorders>
              <w:top w:val="nil"/>
              <w:left w:val="nil"/>
              <w:bottom w:val="single" w:sz="4" w:space="0" w:color="auto"/>
              <w:right w:val="single" w:sz="4" w:space="0" w:color="auto"/>
            </w:tcBorders>
            <w:vAlign w:val="center"/>
          </w:tcPr>
          <w:p w14:paraId="6F3E9E4F" w14:textId="77777777" w:rsidR="00E0639F" w:rsidRDefault="00A5091E">
            <w:pPr>
              <w:pStyle w:val="PC295-3"/>
              <w:spacing w:before="40" w:after="40"/>
              <w:rPr>
                <w:rFonts w:eastAsia="DengXian"/>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504C38DB" w14:textId="77777777" w:rsidR="00E0639F" w:rsidRDefault="00A5091E">
            <w:pPr>
              <w:pStyle w:val="PC295-3"/>
              <w:spacing w:before="40" w:after="40"/>
              <w:rPr>
                <w:rFonts w:eastAsia="DengXian"/>
                <w:lang w:eastAsia="zh-CN"/>
              </w:rPr>
            </w:pPr>
            <w:r>
              <w:rPr>
                <w:rFonts w:eastAsia="DengXian"/>
                <w:lang w:eastAsia="zh-CN"/>
              </w:rPr>
              <w:t>%100s</w:t>
            </w:r>
          </w:p>
        </w:tc>
        <w:tc>
          <w:tcPr>
            <w:tcW w:w="3844" w:type="dxa"/>
            <w:tcBorders>
              <w:top w:val="nil"/>
              <w:left w:val="nil"/>
              <w:bottom w:val="single" w:sz="4" w:space="0" w:color="auto"/>
              <w:right w:val="single" w:sz="4" w:space="0" w:color="auto"/>
            </w:tcBorders>
            <w:vAlign w:val="center"/>
          </w:tcPr>
          <w:p w14:paraId="172E0E31" w14:textId="77777777" w:rsidR="00E0639F" w:rsidRDefault="00A5091E">
            <w:pPr>
              <w:pStyle w:val="PC295-description"/>
              <w:rPr>
                <w:rFonts w:eastAsia="DengXian"/>
                <w:lang w:eastAsia="zh-CN"/>
              </w:rPr>
            </w:pPr>
            <w:r>
              <w:rPr>
                <w:rFonts w:eastAsia="DengXian"/>
                <w:lang w:eastAsia="zh-CN"/>
              </w:rPr>
              <w:t>The name of the employee.</w:t>
            </w:r>
          </w:p>
        </w:tc>
        <w:tc>
          <w:tcPr>
            <w:tcW w:w="777" w:type="dxa"/>
            <w:tcBorders>
              <w:top w:val="nil"/>
              <w:left w:val="nil"/>
              <w:bottom w:val="single" w:sz="4" w:space="0" w:color="auto"/>
              <w:right w:val="single" w:sz="4" w:space="0" w:color="auto"/>
            </w:tcBorders>
            <w:vAlign w:val="center"/>
          </w:tcPr>
          <w:p w14:paraId="5CE31F1A" w14:textId="77777777" w:rsidR="00E0639F" w:rsidRDefault="00A5091E">
            <w:pPr>
              <w:pStyle w:val="PC295-3"/>
              <w:spacing w:before="40" w:after="40"/>
              <w:rPr>
                <w:rFonts w:eastAsia="DengXian"/>
                <w:lang w:eastAsia="zh-CN"/>
              </w:rPr>
            </w:pPr>
            <w:r>
              <w:rPr>
                <w:rFonts w:eastAsia="DengXian"/>
                <w:lang w:eastAsia="zh-CN"/>
              </w:rPr>
              <w:t>1</w:t>
            </w:r>
          </w:p>
        </w:tc>
      </w:tr>
      <w:tr w:rsidR="006C10FE" w14:paraId="091D1D89" w14:textId="77777777" w:rsidTr="009416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6" w:type="dxa"/>
            <w:tcBorders>
              <w:top w:val="nil"/>
              <w:left w:val="single" w:sz="4" w:space="0" w:color="auto"/>
              <w:bottom w:val="single" w:sz="4" w:space="0" w:color="auto"/>
              <w:right w:val="single" w:sz="4" w:space="0" w:color="auto"/>
            </w:tcBorders>
            <w:vAlign w:val="center"/>
          </w:tcPr>
          <w:p w14:paraId="05740910" w14:textId="6B8FC2C3" w:rsidR="006C10FE" w:rsidRDefault="0062415A" w:rsidP="006C10FE">
            <w:pPr>
              <w:pStyle w:val="PC295-3"/>
              <w:spacing w:before="40" w:after="40"/>
              <w:rPr>
                <w:lang w:eastAsia="zh-CN"/>
              </w:rPr>
            </w:pPr>
            <w:r>
              <w:rPr>
                <w:rFonts w:hint="eastAsia"/>
                <w:lang w:eastAsia="zh-CN"/>
              </w:rPr>
              <w:t>4</w:t>
            </w:r>
          </w:p>
        </w:tc>
        <w:tc>
          <w:tcPr>
            <w:tcW w:w="2355" w:type="dxa"/>
            <w:tcBorders>
              <w:top w:val="nil"/>
              <w:left w:val="nil"/>
              <w:bottom w:val="single" w:sz="4" w:space="0" w:color="auto"/>
              <w:right w:val="single" w:sz="4" w:space="0" w:color="auto"/>
            </w:tcBorders>
            <w:vAlign w:val="center"/>
          </w:tcPr>
          <w:p w14:paraId="4F8C5705" w14:textId="27367703" w:rsidR="006C10FE" w:rsidRDefault="006C10FE" w:rsidP="006C10FE">
            <w:pPr>
              <w:pStyle w:val="PC295-2"/>
              <w:rPr>
                <w:rFonts w:eastAsia="DengXian"/>
              </w:rPr>
            </w:pPr>
            <w:r>
              <w:rPr>
                <w:rFonts w:eastAsia="DengXian"/>
              </w:rPr>
              <w:t xml:space="preserve">Inactive_flag </w:t>
            </w:r>
          </w:p>
        </w:tc>
        <w:tc>
          <w:tcPr>
            <w:tcW w:w="992" w:type="dxa"/>
            <w:tcBorders>
              <w:top w:val="nil"/>
              <w:left w:val="nil"/>
              <w:bottom w:val="single" w:sz="4" w:space="0" w:color="auto"/>
              <w:right w:val="single" w:sz="4" w:space="0" w:color="auto"/>
            </w:tcBorders>
            <w:vAlign w:val="center"/>
          </w:tcPr>
          <w:p w14:paraId="55F33B19" w14:textId="2105A29A" w:rsidR="006C10FE" w:rsidRDefault="006C10FE" w:rsidP="006C10FE">
            <w:pPr>
              <w:pStyle w:val="PC295-3"/>
              <w:spacing w:before="40" w:after="40"/>
              <w:rPr>
                <w:lang w:eastAsia="zh-CN"/>
              </w:rPr>
            </w:pPr>
            <w:r>
              <w:rPr>
                <w:rFonts w:eastAsia="DengXian"/>
                <w:lang w:eastAsia="zh-CN"/>
              </w:rPr>
              <w:t>Boolean</w:t>
            </w:r>
          </w:p>
        </w:tc>
        <w:tc>
          <w:tcPr>
            <w:tcW w:w="1105" w:type="dxa"/>
            <w:tcBorders>
              <w:top w:val="nil"/>
              <w:left w:val="nil"/>
              <w:bottom w:val="single" w:sz="4" w:space="0" w:color="auto"/>
              <w:right w:val="single" w:sz="4" w:space="0" w:color="auto"/>
            </w:tcBorders>
            <w:vAlign w:val="center"/>
          </w:tcPr>
          <w:p w14:paraId="6F2F1794" w14:textId="703BB44D" w:rsidR="006C10FE" w:rsidRDefault="006C10FE" w:rsidP="006C10FE">
            <w:pPr>
              <w:pStyle w:val="PC295-3"/>
              <w:spacing w:before="40" w:after="40"/>
              <w:rPr>
                <w:rFonts w:eastAsia="DengXian"/>
                <w:lang w:eastAsia="zh-CN"/>
              </w:rPr>
            </w:pPr>
            <w:r>
              <w:rPr>
                <w:lang w:eastAsia="zh-CN"/>
              </w:rPr>
              <w:t>%1c</w:t>
            </w:r>
          </w:p>
        </w:tc>
        <w:tc>
          <w:tcPr>
            <w:tcW w:w="3844" w:type="dxa"/>
            <w:tcBorders>
              <w:top w:val="nil"/>
              <w:left w:val="nil"/>
              <w:bottom w:val="single" w:sz="4" w:space="0" w:color="auto"/>
              <w:right w:val="single" w:sz="4" w:space="0" w:color="auto"/>
            </w:tcBorders>
            <w:vAlign w:val="center"/>
          </w:tcPr>
          <w:p w14:paraId="7CA87F60" w14:textId="0047804C" w:rsidR="006C10FE" w:rsidRDefault="006C10FE" w:rsidP="006C10FE">
            <w:pPr>
              <w:pStyle w:val="PC295-description"/>
              <w:rPr>
                <w:rFonts w:eastAsia="DengXian"/>
                <w:lang w:eastAsia="zh-CN"/>
              </w:rPr>
            </w:pPr>
            <w:r>
              <w:rPr>
                <w:rFonts w:eastAsia="DengXian"/>
                <w:lang w:eastAsia="zh-CN"/>
              </w:rPr>
              <w:t>Indicate</w:t>
            </w:r>
            <w:r>
              <w:rPr>
                <w:rFonts w:eastAsia="DengXian" w:hint="eastAsia"/>
                <w:lang w:eastAsia="zh-CN"/>
              </w:rPr>
              <w:t xml:space="preserve"> </w:t>
            </w:r>
            <w:r>
              <w:rPr>
                <w:rFonts w:eastAsia="DengXian"/>
                <w:lang w:eastAsia="zh-CN"/>
              </w:rPr>
              <w:t>whether one employee is active or inactive. One employee may become inactive due to some reasons such as sabbatical.</w:t>
            </w:r>
          </w:p>
        </w:tc>
        <w:tc>
          <w:tcPr>
            <w:tcW w:w="777" w:type="dxa"/>
            <w:tcBorders>
              <w:top w:val="nil"/>
              <w:left w:val="nil"/>
              <w:bottom w:val="single" w:sz="4" w:space="0" w:color="auto"/>
              <w:right w:val="single" w:sz="4" w:space="0" w:color="auto"/>
            </w:tcBorders>
            <w:vAlign w:val="center"/>
          </w:tcPr>
          <w:p w14:paraId="672B7464" w14:textId="3E7D7B1A" w:rsidR="006C10FE" w:rsidRDefault="006C10FE" w:rsidP="006C10FE">
            <w:pPr>
              <w:pStyle w:val="PC295-3"/>
              <w:spacing w:before="40" w:after="40"/>
              <w:rPr>
                <w:rFonts w:eastAsia="DengXian"/>
                <w:lang w:eastAsia="zh-CN"/>
              </w:rPr>
            </w:pPr>
            <w:r>
              <w:rPr>
                <w:rFonts w:eastAsia="DengXian" w:hint="eastAsia"/>
                <w:lang w:eastAsia="zh-CN"/>
              </w:rPr>
              <w:t>2</w:t>
            </w:r>
          </w:p>
        </w:tc>
      </w:tr>
      <w:tr w:rsidR="00E0639F" w14:paraId="1470414C" w14:textId="77777777" w:rsidTr="009416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6" w:type="dxa"/>
            <w:tcBorders>
              <w:top w:val="nil"/>
              <w:left w:val="single" w:sz="4" w:space="0" w:color="auto"/>
              <w:bottom w:val="single" w:sz="4" w:space="0" w:color="auto"/>
              <w:right w:val="single" w:sz="4" w:space="0" w:color="auto"/>
            </w:tcBorders>
            <w:vAlign w:val="center"/>
          </w:tcPr>
          <w:p w14:paraId="2CBA19CB" w14:textId="57FAB2B8" w:rsidR="00E0639F" w:rsidRDefault="0062415A">
            <w:pPr>
              <w:pStyle w:val="PC295-3"/>
              <w:spacing w:before="40" w:after="40"/>
              <w:rPr>
                <w:lang w:eastAsia="zh-CN"/>
              </w:rPr>
            </w:pPr>
            <w:r>
              <w:rPr>
                <w:lang w:eastAsia="zh-CN"/>
              </w:rPr>
              <w:t>5</w:t>
            </w:r>
          </w:p>
        </w:tc>
        <w:tc>
          <w:tcPr>
            <w:tcW w:w="2355" w:type="dxa"/>
            <w:tcBorders>
              <w:top w:val="nil"/>
              <w:left w:val="nil"/>
              <w:bottom w:val="single" w:sz="4" w:space="0" w:color="auto"/>
              <w:right w:val="single" w:sz="4" w:space="0" w:color="auto"/>
            </w:tcBorders>
            <w:vAlign w:val="center"/>
          </w:tcPr>
          <w:p w14:paraId="7A7C441A" w14:textId="77777777" w:rsidR="00E0639F" w:rsidRDefault="00A5091E">
            <w:pPr>
              <w:pStyle w:val="PC295-2"/>
              <w:rPr>
                <w:rFonts w:eastAsia="DengXian"/>
              </w:rPr>
            </w:pPr>
            <w:r>
              <w:rPr>
                <w:rFonts w:eastAsia="DengXian"/>
              </w:rPr>
              <w:t>Employee_Type_Code</w:t>
            </w:r>
          </w:p>
        </w:tc>
        <w:tc>
          <w:tcPr>
            <w:tcW w:w="992" w:type="dxa"/>
            <w:tcBorders>
              <w:top w:val="nil"/>
              <w:left w:val="nil"/>
              <w:bottom w:val="single" w:sz="4" w:space="0" w:color="auto"/>
              <w:right w:val="single" w:sz="4" w:space="0" w:color="auto"/>
            </w:tcBorders>
            <w:vAlign w:val="center"/>
          </w:tcPr>
          <w:p w14:paraId="0C4DA4F7" w14:textId="77777777" w:rsidR="00E0639F" w:rsidRDefault="00A5091E">
            <w:pPr>
              <w:pStyle w:val="PC295-3"/>
              <w:spacing w:before="40" w:after="40"/>
              <w:rPr>
                <w:rFonts w:eastAsia="DengXian"/>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19BE539A" w14:textId="77777777" w:rsidR="00E0639F" w:rsidRDefault="00A5091E">
            <w:pPr>
              <w:pStyle w:val="PC295-3"/>
              <w:spacing w:before="40" w:after="40"/>
              <w:rPr>
                <w:rFonts w:eastAsia="DengXian"/>
                <w:lang w:eastAsia="zh-CN"/>
              </w:rPr>
            </w:pPr>
            <w:r>
              <w:rPr>
                <w:rFonts w:eastAsia="DengXian"/>
                <w:lang w:eastAsia="zh-CN"/>
              </w:rPr>
              <w:t>%60s</w:t>
            </w:r>
          </w:p>
        </w:tc>
        <w:tc>
          <w:tcPr>
            <w:tcW w:w="3844" w:type="dxa"/>
            <w:tcBorders>
              <w:top w:val="nil"/>
              <w:left w:val="nil"/>
              <w:bottom w:val="single" w:sz="4" w:space="0" w:color="auto"/>
              <w:right w:val="single" w:sz="4" w:space="0" w:color="auto"/>
            </w:tcBorders>
            <w:vAlign w:val="center"/>
          </w:tcPr>
          <w:p w14:paraId="3599F371" w14:textId="77777777" w:rsidR="00E0639F" w:rsidRDefault="00A5091E">
            <w:pPr>
              <w:pStyle w:val="PC295-description"/>
              <w:rPr>
                <w:rFonts w:eastAsia="DengXian"/>
                <w:lang w:eastAsia="zh-CN"/>
              </w:rPr>
            </w:pPr>
            <w:r>
              <w:rPr>
                <w:rFonts w:eastAsia="DengXian"/>
                <w:lang w:eastAsia="zh-CN"/>
              </w:rPr>
              <w:t xml:space="preserve">The code of the employee types. </w:t>
            </w:r>
          </w:p>
          <w:p w14:paraId="6E1D0E3D" w14:textId="1045F578" w:rsidR="00E0639F" w:rsidRDefault="00A5091E">
            <w:pPr>
              <w:pStyle w:val="PC295-description"/>
              <w:rPr>
                <w:rFonts w:eastAsia="DengXian"/>
                <w:lang w:eastAsia="zh-CN"/>
              </w:rPr>
            </w:pPr>
            <w:r>
              <w:rPr>
                <w:lang w:eastAsia="zh-CN"/>
              </w:rPr>
              <w:t>EXAMPLE</w:t>
            </w:r>
            <w:r>
              <w:rPr>
                <w:rFonts w:eastAsia="DengXian"/>
                <w:lang w:eastAsia="zh-CN"/>
              </w:rPr>
              <w:t xml:space="preserve"> Using 004 to represent an on-the-job employee, 005 to represent a retired employee, 006 to represent a deceased employee, </w:t>
            </w:r>
            <w:r w:rsidR="00C73739">
              <w:rPr>
                <w:rFonts w:eastAsia="DengXian"/>
                <w:lang w:eastAsia="zh-CN"/>
              </w:rPr>
              <w:t>and</w:t>
            </w:r>
            <w:r w:rsidR="00EA67EA">
              <w:rPr>
                <w:rFonts w:eastAsia="DengXian"/>
                <w:lang w:eastAsia="zh-CN"/>
              </w:rPr>
              <w:t xml:space="preserve"> </w:t>
            </w:r>
            <w:r>
              <w:rPr>
                <w:rFonts w:eastAsia="DengXian"/>
                <w:lang w:eastAsia="zh-CN"/>
              </w:rPr>
              <w:t>007 to represent a part</w:t>
            </w:r>
            <w:r>
              <w:rPr>
                <w:rFonts w:eastAsia="DengXian" w:hint="eastAsia"/>
                <w:lang w:eastAsia="zh-CN"/>
              </w:rPr>
              <w:t>-</w:t>
            </w:r>
            <w:r>
              <w:rPr>
                <w:rFonts w:eastAsia="DengXian"/>
                <w:lang w:eastAsia="zh-CN"/>
              </w:rPr>
              <w:t xml:space="preserve">time employee. </w:t>
            </w:r>
          </w:p>
        </w:tc>
        <w:tc>
          <w:tcPr>
            <w:tcW w:w="777" w:type="dxa"/>
            <w:tcBorders>
              <w:top w:val="nil"/>
              <w:left w:val="nil"/>
              <w:bottom w:val="single" w:sz="4" w:space="0" w:color="auto"/>
              <w:right w:val="single" w:sz="4" w:space="0" w:color="auto"/>
            </w:tcBorders>
            <w:vAlign w:val="center"/>
          </w:tcPr>
          <w:p w14:paraId="6BB83258" w14:textId="77777777" w:rsidR="00E0639F" w:rsidRDefault="00A5091E">
            <w:pPr>
              <w:pStyle w:val="PC295-3"/>
              <w:spacing w:before="40" w:after="40"/>
              <w:rPr>
                <w:rFonts w:eastAsia="DengXian"/>
                <w:lang w:eastAsia="zh-CN"/>
              </w:rPr>
            </w:pPr>
            <w:r>
              <w:rPr>
                <w:rFonts w:eastAsia="DengXian"/>
                <w:lang w:eastAsia="zh-CN"/>
              </w:rPr>
              <w:t>1</w:t>
            </w:r>
          </w:p>
        </w:tc>
      </w:tr>
      <w:tr w:rsidR="00E0639F" w14:paraId="7B07F4E6" w14:textId="77777777" w:rsidTr="009416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6" w:type="dxa"/>
            <w:tcBorders>
              <w:top w:val="nil"/>
              <w:left w:val="single" w:sz="4" w:space="0" w:color="auto"/>
              <w:bottom w:val="single" w:sz="4" w:space="0" w:color="auto"/>
              <w:right w:val="single" w:sz="4" w:space="0" w:color="auto"/>
            </w:tcBorders>
            <w:vAlign w:val="center"/>
          </w:tcPr>
          <w:p w14:paraId="3185C6AB" w14:textId="47A720B9" w:rsidR="00E0639F" w:rsidRDefault="0062415A">
            <w:pPr>
              <w:pStyle w:val="PC295-3"/>
              <w:spacing w:before="40" w:after="40"/>
              <w:rPr>
                <w:lang w:eastAsia="zh-CN"/>
              </w:rPr>
            </w:pPr>
            <w:r>
              <w:rPr>
                <w:lang w:eastAsia="zh-CN"/>
              </w:rPr>
              <w:t>6</w:t>
            </w:r>
          </w:p>
        </w:tc>
        <w:tc>
          <w:tcPr>
            <w:tcW w:w="2355" w:type="dxa"/>
            <w:tcBorders>
              <w:top w:val="nil"/>
              <w:left w:val="nil"/>
              <w:bottom w:val="single" w:sz="4" w:space="0" w:color="auto"/>
              <w:right w:val="single" w:sz="4" w:space="0" w:color="auto"/>
            </w:tcBorders>
            <w:vAlign w:val="center"/>
          </w:tcPr>
          <w:p w14:paraId="74236197" w14:textId="77777777" w:rsidR="00E0639F" w:rsidRDefault="00A5091E">
            <w:pPr>
              <w:pStyle w:val="PC295-2"/>
              <w:rPr>
                <w:rFonts w:eastAsia="DengXian"/>
              </w:rPr>
            </w:pPr>
            <w:r>
              <w:rPr>
                <w:rFonts w:eastAsia="DengXian"/>
              </w:rPr>
              <w:t>Employee_Type_Name</w:t>
            </w:r>
          </w:p>
        </w:tc>
        <w:tc>
          <w:tcPr>
            <w:tcW w:w="992" w:type="dxa"/>
            <w:tcBorders>
              <w:top w:val="nil"/>
              <w:left w:val="nil"/>
              <w:bottom w:val="single" w:sz="4" w:space="0" w:color="auto"/>
              <w:right w:val="single" w:sz="4" w:space="0" w:color="auto"/>
            </w:tcBorders>
            <w:vAlign w:val="center"/>
          </w:tcPr>
          <w:p w14:paraId="0C63C509" w14:textId="77777777" w:rsidR="00E0639F" w:rsidRDefault="00A5091E">
            <w:pPr>
              <w:pStyle w:val="PC295-3"/>
              <w:spacing w:before="40" w:after="40"/>
              <w:rPr>
                <w:rFonts w:eastAsia="DengXian"/>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6A8AA263" w14:textId="77777777" w:rsidR="00E0639F" w:rsidRDefault="00A5091E">
            <w:pPr>
              <w:pStyle w:val="PC295-3"/>
              <w:spacing w:before="40" w:after="40"/>
              <w:rPr>
                <w:rFonts w:eastAsia="DengXian"/>
                <w:lang w:eastAsia="zh-CN"/>
              </w:rPr>
            </w:pPr>
            <w:r>
              <w:rPr>
                <w:rFonts w:eastAsia="DengXian"/>
                <w:lang w:eastAsia="zh-CN"/>
              </w:rPr>
              <w:t>%60s</w:t>
            </w:r>
          </w:p>
        </w:tc>
        <w:tc>
          <w:tcPr>
            <w:tcW w:w="3844" w:type="dxa"/>
            <w:tcBorders>
              <w:top w:val="nil"/>
              <w:left w:val="nil"/>
              <w:bottom w:val="single" w:sz="4" w:space="0" w:color="auto"/>
              <w:right w:val="single" w:sz="4" w:space="0" w:color="auto"/>
            </w:tcBorders>
            <w:vAlign w:val="center"/>
          </w:tcPr>
          <w:p w14:paraId="6384B20A" w14:textId="77777777" w:rsidR="00E0639F" w:rsidRDefault="00A5091E">
            <w:pPr>
              <w:pStyle w:val="PC295-description"/>
              <w:rPr>
                <w:rFonts w:eastAsia="DengXian"/>
                <w:lang w:eastAsia="zh-CN"/>
              </w:rPr>
            </w:pPr>
            <w:r>
              <w:rPr>
                <w:rFonts w:eastAsia="DengXian"/>
                <w:lang w:eastAsia="zh-CN"/>
              </w:rPr>
              <w:t>The name of the employee type. EXAMPLE Employed, retired</w:t>
            </w:r>
            <w:r>
              <w:rPr>
                <w:rFonts w:eastAsia="DengXian" w:hint="eastAsia"/>
                <w:lang w:eastAsia="zh-CN"/>
              </w:rPr>
              <w:t>,</w:t>
            </w:r>
            <w:r>
              <w:rPr>
                <w:rFonts w:eastAsia="DengXian"/>
                <w:lang w:eastAsia="zh-CN"/>
              </w:rPr>
              <w:t xml:space="preserve"> probation</w:t>
            </w:r>
            <w:r>
              <w:rPr>
                <w:rFonts w:eastAsia="DengXian" w:hint="eastAsia"/>
                <w:lang w:eastAsia="zh-CN"/>
              </w:rPr>
              <w:t xml:space="preserve"> and part-time</w:t>
            </w:r>
            <w:r>
              <w:rPr>
                <w:rFonts w:eastAsia="DengXian"/>
                <w:lang w:eastAsia="zh-CN"/>
              </w:rPr>
              <w:t>.</w:t>
            </w:r>
          </w:p>
        </w:tc>
        <w:tc>
          <w:tcPr>
            <w:tcW w:w="777" w:type="dxa"/>
            <w:tcBorders>
              <w:top w:val="nil"/>
              <w:left w:val="nil"/>
              <w:bottom w:val="single" w:sz="4" w:space="0" w:color="auto"/>
              <w:right w:val="single" w:sz="4" w:space="0" w:color="auto"/>
            </w:tcBorders>
            <w:vAlign w:val="center"/>
          </w:tcPr>
          <w:p w14:paraId="74AF100F" w14:textId="77777777" w:rsidR="00E0639F" w:rsidRDefault="00A5091E">
            <w:pPr>
              <w:pStyle w:val="PC295-3"/>
              <w:spacing w:before="40" w:after="40"/>
              <w:rPr>
                <w:rFonts w:eastAsia="DengXian"/>
                <w:lang w:eastAsia="zh-CN"/>
              </w:rPr>
            </w:pPr>
            <w:r>
              <w:rPr>
                <w:rFonts w:eastAsia="DengXian"/>
                <w:lang w:eastAsia="zh-CN"/>
              </w:rPr>
              <w:t>1</w:t>
            </w:r>
          </w:p>
        </w:tc>
      </w:tr>
      <w:tr w:rsidR="00E0639F" w14:paraId="1B6C8460" w14:textId="77777777" w:rsidTr="009416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6" w:type="dxa"/>
            <w:tcBorders>
              <w:top w:val="nil"/>
              <w:left w:val="single" w:sz="4" w:space="0" w:color="auto"/>
              <w:bottom w:val="single" w:sz="4" w:space="0" w:color="auto"/>
              <w:right w:val="single" w:sz="4" w:space="0" w:color="auto"/>
            </w:tcBorders>
            <w:vAlign w:val="center"/>
          </w:tcPr>
          <w:p w14:paraId="7B4B19A8" w14:textId="719F37EA" w:rsidR="00E0639F" w:rsidRDefault="0062415A">
            <w:pPr>
              <w:pStyle w:val="PC295-3"/>
              <w:spacing w:before="40" w:after="40"/>
              <w:rPr>
                <w:lang w:eastAsia="zh-CN"/>
              </w:rPr>
            </w:pPr>
            <w:r>
              <w:rPr>
                <w:lang w:eastAsia="zh-CN"/>
              </w:rPr>
              <w:t>7</w:t>
            </w:r>
          </w:p>
        </w:tc>
        <w:tc>
          <w:tcPr>
            <w:tcW w:w="2355" w:type="dxa"/>
            <w:tcBorders>
              <w:top w:val="nil"/>
              <w:left w:val="nil"/>
              <w:bottom w:val="single" w:sz="4" w:space="0" w:color="auto"/>
              <w:right w:val="single" w:sz="4" w:space="0" w:color="auto"/>
            </w:tcBorders>
            <w:vAlign w:val="center"/>
          </w:tcPr>
          <w:p w14:paraId="0B2436D9" w14:textId="77777777" w:rsidR="00E0639F" w:rsidRDefault="00A5091E">
            <w:pPr>
              <w:pStyle w:val="PC295-2"/>
              <w:rPr>
                <w:rFonts w:eastAsia="DengXian"/>
              </w:rPr>
            </w:pPr>
            <w:r>
              <w:rPr>
                <w:rFonts w:eastAsia="DengXian"/>
              </w:rPr>
              <w:t>Department_Code</w:t>
            </w:r>
          </w:p>
        </w:tc>
        <w:tc>
          <w:tcPr>
            <w:tcW w:w="992" w:type="dxa"/>
            <w:tcBorders>
              <w:top w:val="nil"/>
              <w:left w:val="nil"/>
              <w:bottom w:val="single" w:sz="4" w:space="0" w:color="auto"/>
              <w:right w:val="single" w:sz="4" w:space="0" w:color="auto"/>
            </w:tcBorders>
            <w:vAlign w:val="center"/>
          </w:tcPr>
          <w:p w14:paraId="0758DD34" w14:textId="77777777" w:rsidR="00E0639F" w:rsidRDefault="00A5091E">
            <w:pPr>
              <w:pStyle w:val="PC295-3"/>
              <w:spacing w:before="40" w:after="40"/>
              <w:rPr>
                <w:rFonts w:eastAsia="DengXian"/>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772ADA78" w14:textId="77777777" w:rsidR="00E0639F" w:rsidRDefault="00A5091E">
            <w:pPr>
              <w:pStyle w:val="PC295-3"/>
              <w:spacing w:before="40" w:after="40"/>
              <w:rPr>
                <w:rFonts w:eastAsia="DengXian"/>
                <w:lang w:eastAsia="zh-CN"/>
              </w:rPr>
            </w:pPr>
            <w:r>
              <w:rPr>
                <w:rFonts w:eastAsia="DengXian"/>
                <w:lang w:eastAsia="zh-CN"/>
              </w:rPr>
              <w:t>%25s</w:t>
            </w:r>
          </w:p>
        </w:tc>
        <w:tc>
          <w:tcPr>
            <w:tcW w:w="3844" w:type="dxa"/>
            <w:tcBorders>
              <w:top w:val="nil"/>
              <w:left w:val="nil"/>
              <w:bottom w:val="single" w:sz="4" w:space="0" w:color="auto"/>
              <w:right w:val="single" w:sz="4" w:space="0" w:color="auto"/>
            </w:tcBorders>
            <w:vAlign w:val="center"/>
          </w:tcPr>
          <w:p w14:paraId="420C31D8" w14:textId="77777777" w:rsidR="00E0639F" w:rsidRDefault="00A5091E">
            <w:pPr>
              <w:pStyle w:val="PC295-description"/>
              <w:rPr>
                <w:lang w:eastAsia="zh-CN"/>
              </w:rPr>
            </w:pPr>
            <w:r>
              <w:rPr>
                <w:lang w:eastAsia="zh-CN"/>
              </w:rPr>
              <w:t xml:space="preserve">The code of department rosters. </w:t>
            </w:r>
          </w:p>
          <w:p w14:paraId="68E0F5DF" w14:textId="77777777" w:rsidR="00E0639F" w:rsidRDefault="00A5091E">
            <w:pPr>
              <w:pStyle w:val="PC295-description"/>
              <w:rPr>
                <w:lang w:eastAsia="zh-CN"/>
              </w:rPr>
            </w:pPr>
            <w:r>
              <w:rPr>
                <w:lang w:eastAsia="zh-CN"/>
              </w:rPr>
              <w:t xml:space="preserve">EXAMPLE The IT department is designated as code 0018. </w:t>
            </w:r>
          </w:p>
          <w:p w14:paraId="19455404" w14:textId="0430FCA1" w:rsidR="00E0639F" w:rsidRDefault="00740F12">
            <w:pPr>
              <w:pStyle w:val="PC295-description"/>
              <w:rPr>
                <w:lang w:eastAsia="zh-CN"/>
              </w:rPr>
            </w:pPr>
            <w:r>
              <w:rPr>
                <w:rFonts w:hint="eastAsia"/>
                <w:lang w:eastAsia="zh-CN"/>
              </w:rPr>
              <w:t>S</w:t>
            </w:r>
            <w:r w:rsidR="00A5091E">
              <w:rPr>
                <w:lang w:eastAsia="zh-CN"/>
              </w:rPr>
              <w:t>hall match the Business_Segment_Code in the BAS_Business_Segment table.</w:t>
            </w:r>
          </w:p>
        </w:tc>
        <w:tc>
          <w:tcPr>
            <w:tcW w:w="777" w:type="dxa"/>
            <w:tcBorders>
              <w:top w:val="nil"/>
              <w:left w:val="nil"/>
              <w:bottom w:val="single" w:sz="4" w:space="0" w:color="auto"/>
              <w:right w:val="single" w:sz="4" w:space="0" w:color="auto"/>
            </w:tcBorders>
            <w:vAlign w:val="center"/>
          </w:tcPr>
          <w:p w14:paraId="13B4D56D" w14:textId="77777777" w:rsidR="00E0639F" w:rsidRDefault="00A5091E">
            <w:pPr>
              <w:pStyle w:val="PC295-3"/>
              <w:spacing w:before="40" w:after="40"/>
              <w:rPr>
                <w:rFonts w:eastAsia="DengXian"/>
                <w:lang w:eastAsia="zh-CN"/>
              </w:rPr>
            </w:pPr>
            <w:r>
              <w:rPr>
                <w:rFonts w:eastAsia="DengXian"/>
                <w:lang w:eastAsia="zh-CN"/>
              </w:rPr>
              <w:t>1</w:t>
            </w:r>
          </w:p>
        </w:tc>
      </w:tr>
      <w:tr w:rsidR="00E0639F" w14:paraId="3BB3957D" w14:textId="77777777" w:rsidTr="009416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6" w:type="dxa"/>
            <w:tcBorders>
              <w:top w:val="nil"/>
              <w:left w:val="single" w:sz="4" w:space="0" w:color="auto"/>
              <w:bottom w:val="single" w:sz="4" w:space="0" w:color="auto"/>
              <w:right w:val="single" w:sz="4" w:space="0" w:color="auto"/>
            </w:tcBorders>
            <w:vAlign w:val="center"/>
          </w:tcPr>
          <w:p w14:paraId="2D1F1F2F" w14:textId="66586043" w:rsidR="00E0639F" w:rsidRDefault="0062415A">
            <w:pPr>
              <w:pStyle w:val="PC295-3"/>
              <w:spacing w:before="40" w:after="40"/>
              <w:rPr>
                <w:lang w:eastAsia="zh-CN"/>
              </w:rPr>
            </w:pPr>
            <w:r>
              <w:rPr>
                <w:lang w:eastAsia="zh-CN"/>
              </w:rPr>
              <w:t>8</w:t>
            </w:r>
          </w:p>
        </w:tc>
        <w:tc>
          <w:tcPr>
            <w:tcW w:w="2355" w:type="dxa"/>
            <w:tcBorders>
              <w:top w:val="nil"/>
              <w:left w:val="nil"/>
              <w:bottom w:val="single" w:sz="4" w:space="0" w:color="auto"/>
              <w:right w:val="single" w:sz="4" w:space="0" w:color="auto"/>
            </w:tcBorders>
            <w:vAlign w:val="center"/>
          </w:tcPr>
          <w:p w14:paraId="1DFC0C6B" w14:textId="1573E85F" w:rsidR="00E0639F" w:rsidRDefault="00A5091E">
            <w:pPr>
              <w:pStyle w:val="PC295-2"/>
              <w:rPr>
                <w:rFonts w:eastAsia="DengXian"/>
              </w:rPr>
            </w:pPr>
            <w:r>
              <w:rPr>
                <w:rFonts w:eastAsia="DengXian"/>
              </w:rPr>
              <w:t>Employee_</w:t>
            </w:r>
            <w:r>
              <w:rPr>
                <w:rFonts w:eastAsia="DengXian" w:hint="eastAsia"/>
              </w:rPr>
              <w:t>Job</w:t>
            </w:r>
            <w:r w:rsidR="006E24A4">
              <w:rPr>
                <w:rFonts w:eastAsia="DengXian"/>
              </w:rPr>
              <w:t>_</w:t>
            </w:r>
            <w:r>
              <w:rPr>
                <w:rFonts w:eastAsia="DengXian"/>
              </w:rPr>
              <w:t>Title</w:t>
            </w:r>
          </w:p>
        </w:tc>
        <w:tc>
          <w:tcPr>
            <w:tcW w:w="992" w:type="dxa"/>
            <w:tcBorders>
              <w:top w:val="nil"/>
              <w:left w:val="nil"/>
              <w:bottom w:val="single" w:sz="4" w:space="0" w:color="auto"/>
              <w:right w:val="single" w:sz="4" w:space="0" w:color="auto"/>
            </w:tcBorders>
            <w:vAlign w:val="center"/>
          </w:tcPr>
          <w:p w14:paraId="69751D24" w14:textId="77777777" w:rsidR="00E0639F" w:rsidRDefault="00A5091E">
            <w:pPr>
              <w:pStyle w:val="PC295-3"/>
              <w:spacing w:before="40" w:after="40"/>
              <w:rPr>
                <w:rFonts w:eastAsia="DengXian"/>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4CEBD7BA" w14:textId="77777777" w:rsidR="00E0639F" w:rsidRDefault="00A5091E">
            <w:pPr>
              <w:pStyle w:val="PC295-3"/>
              <w:spacing w:before="40" w:after="40"/>
              <w:rPr>
                <w:rFonts w:eastAsia="DengXian"/>
                <w:lang w:eastAsia="zh-CN"/>
              </w:rPr>
            </w:pPr>
            <w:r>
              <w:rPr>
                <w:rFonts w:eastAsia="DengXian"/>
                <w:lang w:eastAsia="zh-CN"/>
              </w:rPr>
              <w:t>%60s</w:t>
            </w:r>
          </w:p>
        </w:tc>
        <w:tc>
          <w:tcPr>
            <w:tcW w:w="3844" w:type="dxa"/>
            <w:tcBorders>
              <w:top w:val="nil"/>
              <w:left w:val="nil"/>
              <w:bottom w:val="single" w:sz="4" w:space="0" w:color="auto"/>
              <w:right w:val="single" w:sz="4" w:space="0" w:color="auto"/>
            </w:tcBorders>
            <w:vAlign w:val="center"/>
          </w:tcPr>
          <w:p w14:paraId="0EBFD8C2" w14:textId="79FA65D3" w:rsidR="00E0639F" w:rsidRDefault="00A5091E">
            <w:pPr>
              <w:pStyle w:val="PC295-description"/>
              <w:rPr>
                <w:rFonts w:eastAsia="DengXian"/>
                <w:lang w:eastAsia="zh-CN"/>
              </w:rPr>
            </w:pPr>
            <w:r>
              <w:rPr>
                <w:rFonts w:eastAsia="DengXian"/>
                <w:lang w:eastAsia="zh-CN"/>
              </w:rPr>
              <w:t xml:space="preserve">The title of the person in </w:t>
            </w:r>
            <w:r w:rsidR="00E57C95">
              <w:rPr>
                <w:rFonts w:eastAsia="DengXian"/>
                <w:lang w:eastAsia="zh-CN"/>
              </w:rPr>
              <w:t>an accounting unit</w:t>
            </w:r>
            <w:r>
              <w:rPr>
                <w:rFonts w:eastAsia="DengXian"/>
                <w:lang w:eastAsia="zh-CN"/>
              </w:rPr>
              <w:t>.</w:t>
            </w:r>
          </w:p>
          <w:p w14:paraId="70EB4A50" w14:textId="77777777" w:rsidR="00E0639F" w:rsidRDefault="00A5091E">
            <w:pPr>
              <w:pStyle w:val="PC295-description"/>
              <w:rPr>
                <w:rFonts w:eastAsia="DengXian"/>
                <w:lang w:eastAsia="zh-CN"/>
              </w:rPr>
            </w:pPr>
            <w:r>
              <w:rPr>
                <w:lang w:eastAsia="zh-CN"/>
              </w:rPr>
              <w:t xml:space="preserve">EXAMPLE </w:t>
            </w:r>
            <w:r>
              <w:rPr>
                <w:rFonts w:eastAsia="DengXian"/>
                <w:lang w:eastAsia="zh-CN"/>
              </w:rPr>
              <w:t>Accounting manager.</w:t>
            </w:r>
          </w:p>
        </w:tc>
        <w:tc>
          <w:tcPr>
            <w:tcW w:w="777" w:type="dxa"/>
            <w:tcBorders>
              <w:top w:val="nil"/>
              <w:left w:val="nil"/>
              <w:bottom w:val="single" w:sz="4" w:space="0" w:color="auto"/>
              <w:right w:val="single" w:sz="4" w:space="0" w:color="auto"/>
            </w:tcBorders>
            <w:vAlign w:val="center"/>
          </w:tcPr>
          <w:p w14:paraId="0D8ED5FA" w14:textId="77777777" w:rsidR="00E0639F" w:rsidRDefault="00A5091E">
            <w:pPr>
              <w:pStyle w:val="PC295-3"/>
              <w:spacing w:before="40" w:after="40"/>
              <w:rPr>
                <w:rFonts w:eastAsia="DengXian"/>
                <w:lang w:eastAsia="zh-CN"/>
              </w:rPr>
            </w:pPr>
            <w:r>
              <w:rPr>
                <w:rFonts w:eastAsia="DengXian"/>
                <w:lang w:eastAsia="zh-CN"/>
              </w:rPr>
              <w:t>2</w:t>
            </w:r>
          </w:p>
        </w:tc>
      </w:tr>
      <w:tr w:rsidR="00E0639F" w14:paraId="52A9D6A2" w14:textId="77777777" w:rsidTr="009416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6" w:type="dxa"/>
            <w:tcBorders>
              <w:top w:val="nil"/>
              <w:left w:val="single" w:sz="4" w:space="0" w:color="auto"/>
              <w:bottom w:val="single" w:sz="4" w:space="0" w:color="auto"/>
              <w:right w:val="single" w:sz="4" w:space="0" w:color="auto"/>
            </w:tcBorders>
            <w:vAlign w:val="center"/>
          </w:tcPr>
          <w:p w14:paraId="737AA2B1" w14:textId="16213C4D" w:rsidR="00E0639F" w:rsidRDefault="0062415A">
            <w:pPr>
              <w:pStyle w:val="PC295-3"/>
              <w:spacing w:before="40" w:after="40"/>
              <w:rPr>
                <w:lang w:eastAsia="zh-CN"/>
              </w:rPr>
            </w:pPr>
            <w:r>
              <w:rPr>
                <w:lang w:eastAsia="zh-CN"/>
              </w:rPr>
              <w:t>9</w:t>
            </w:r>
          </w:p>
        </w:tc>
        <w:tc>
          <w:tcPr>
            <w:tcW w:w="2355" w:type="dxa"/>
            <w:tcBorders>
              <w:top w:val="nil"/>
              <w:left w:val="nil"/>
              <w:bottom w:val="single" w:sz="4" w:space="0" w:color="auto"/>
              <w:right w:val="single" w:sz="4" w:space="0" w:color="auto"/>
            </w:tcBorders>
            <w:vAlign w:val="center"/>
          </w:tcPr>
          <w:p w14:paraId="42C048AD" w14:textId="3B91B91A" w:rsidR="00E0639F" w:rsidRDefault="00A5091E">
            <w:pPr>
              <w:pStyle w:val="PC295-2"/>
              <w:rPr>
                <w:rFonts w:eastAsia="DengXian"/>
              </w:rPr>
            </w:pPr>
            <w:r>
              <w:rPr>
                <w:rFonts w:eastAsia="DengXian"/>
              </w:rPr>
              <w:t>Employee_Academic</w:t>
            </w:r>
            <w:r w:rsidR="006E24A4">
              <w:rPr>
                <w:rFonts w:eastAsia="DengXian"/>
              </w:rPr>
              <w:t>_</w:t>
            </w:r>
            <w:r>
              <w:rPr>
                <w:rFonts w:eastAsia="DengXian"/>
              </w:rPr>
              <w:t>Degree</w:t>
            </w:r>
          </w:p>
        </w:tc>
        <w:tc>
          <w:tcPr>
            <w:tcW w:w="992" w:type="dxa"/>
            <w:tcBorders>
              <w:top w:val="nil"/>
              <w:left w:val="nil"/>
              <w:bottom w:val="single" w:sz="4" w:space="0" w:color="auto"/>
              <w:right w:val="single" w:sz="4" w:space="0" w:color="auto"/>
            </w:tcBorders>
            <w:vAlign w:val="center"/>
          </w:tcPr>
          <w:p w14:paraId="65B0EFBC" w14:textId="77777777" w:rsidR="00E0639F" w:rsidRDefault="00A5091E">
            <w:pPr>
              <w:pStyle w:val="PC295-3"/>
              <w:spacing w:before="40" w:after="40"/>
              <w:rPr>
                <w:rFonts w:eastAsia="DengXian"/>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4FE9E5CC" w14:textId="77777777" w:rsidR="00E0639F" w:rsidRDefault="00A5091E">
            <w:pPr>
              <w:pStyle w:val="PC295-3"/>
              <w:spacing w:before="40" w:after="40"/>
              <w:rPr>
                <w:rFonts w:eastAsia="DengXian"/>
                <w:lang w:eastAsia="zh-CN"/>
              </w:rPr>
            </w:pPr>
            <w:r>
              <w:rPr>
                <w:rFonts w:eastAsia="DengXian"/>
                <w:lang w:eastAsia="zh-CN"/>
              </w:rPr>
              <w:t>%60s</w:t>
            </w:r>
          </w:p>
        </w:tc>
        <w:tc>
          <w:tcPr>
            <w:tcW w:w="3844" w:type="dxa"/>
            <w:tcBorders>
              <w:top w:val="nil"/>
              <w:left w:val="nil"/>
              <w:bottom w:val="single" w:sz="4" w:space="0" w:color="auto"/>
              <w:right w:val="single" w:sz="4" w:space="0" w:color="auto"/>
            </w:tcBorders>
            <w:vAlign w:val="center"/>
          </w:tcPr>
          <w:p w14:paraId="5B21AF87" w14:textId="77777777" w:rsidR="00E0639F" w:rsidRDefault="00A5091E">
            <w:pPr>
              <w:pStyle w:val="PC295-description"/>
              <w:rPr>
                <w:rFonts w:eastAsia="DengXian"/>
                <w:lang w:eastAsia="zh-CN"/>
              </w:rPr>
            </w:pPr>
            <w:r>
              <w:rPr>
                <w:rFonts w:eastAsia="DengXian" w:hint="eastAsia"/>
                <w:lang w:eastAsia="zh-CN"/>
              </w:rPr>
              <w:t>T</w:t>
            </w:r>
            <w:r>
              <w:rPr>
                <w:rFonts w:eastAsia="DengXian"/>
                <w:lang w:eastAsia="zh-CN"/>
              </w:rPr>
              <w:t>he highest academic degree acquired.</w:t>
            </w:r>
          </w:p>
          <w:p w14:paraId="3657C7E1" w14:textId="77777777" w:rsidR="00E0639F" w:rsidRDefault="00A5091E">
            <w:pPr>
              <w:pStyle w:val="PC295-description"/>
              <w:rPr>
                <w:rFonts w:eastAsia="DengXian"/>
                <w:lang w:eastAsia="zh-CN"/>
              </w:rPr>
            </w:pPr>
            <w:r>
              <w:rPr>
                <w:lang w:eastAsia="zh-CN"/>
              </w:rPr>
              <w:t>EXAMPLE</w:t>
            </w:r>
            <w:r>
              <w:rPr>
                <w:rFonts w:eastAsia="DengXian"/>
                <w:lang w:eastAsia="zh-CN"/>
              </w:rPr>
              <w:t xml:space="preserve"> Doctor, Master.</w:t>
            </w:r>
          </w:p>
        </w:tc>
        <w:tc>
          <w:tcPr>
            <w:tcW w:w="777" w:type="dxa"/>
            <w:tcBorders>
              <w:top w:val="nil"/>
              <w:left w:val="nil"/>
              <w:bottom w:val="single" w:sz="4" w:space="0" w:color="auto"/>
              <w:right w:val="single" w:sz="4" w:space="0" w:color="auto"/>
            </w:tcBorders>
            <w:vAlign w:val="center"/>
          </w:tcPr>
          <w:p w14:paraId="609BC38D" w14:textId="77777777" w:rsidR="00E0639F" w:rsidRDefault="00A5091E">
            <w:pPr>
              <w:pStyle w:val="PC295-3"/>
              <w:spacing w:before="40" w:after="40"/>
              <w:rPr>
                <w:rFonts w:eastAsia="DengXian"/>
                <w:lang w:eastAsia="zh-CN"/>
              </w:rPr>
            </w:pPr>
            <w:r>
              <w:rPr>
                <w:rFonts w:eastAsia="DengXian"/>
                <w:lang w:eastAsia="zh-CN"/>
              </w:rPr>
              <w:t>2</w:t>
            </w:r>
          </w:p>
        </w:tc>
      </w:tr>
      <w:tr w:rsidR="00E0639F" w14:paraId="07B9DD3C" w14:textId="77777777" w:rsidTr="009416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6" w:type="dxa"/>
            <w:tcBorders>
              <w:top w:val="nil"/>
              <w:left w:val="single" w:sz="4" w:space="0" w:color="auto"/>
              <w:bottom w:val="single" w:sz="4" w:space="0" w:color="auto"/>
              <w:right w:val="single" w:sz="4" w:space="0" w:color="auto"/>
            </w:tcBorders>
            <w:vAlign w:val="center"/>
          </w:tcPr>
          <w:p w14:paraId="589BD998" w14:textId="6076F1BC" w:rsidR="00E0639F" w:rsidRDefault="0062415A">
            <w:pPr>
              <w:pStyle w:val="PC295-3"/>
              <w:spacing w:before="40" w:after="40"/>
              <w:rPr>
                <w:lang w:eastAsia="zh-CN"/>
              </w:rPr>
            </w:pPr>
            <w:r>
              <w:rPr>
                <w:lang w:eastAsia="zh-CN"/>
              </w:rPr>
              <w:t>10</w:t>
            </w:r>
          </w:p>
        </w:tc>
        <w:tc>
          <w:tcPr>
            <w:tcW w:w="2355" w:type="dxa"/>
            <w:tcBorders>
              <w:top w:val="nil"/>
              <w:left w:val="nil"/>
              <w:bottom w:val="single" w:sz="4" w:space="0" w:color="auto"/>
              <w:right w:val="single" w:sz="4" w:space="0" w:color="auto"/>
            </w:tcBorders>
            <w:vAlign w:val="center"/>
          </w:tcPr>
          <w:p w14:paraId="6DF786C4" w14:textId="77777777" w:rsidR="00E0639F" w:rsidRDefault="00A5091E">
            <w:pPr>
              <w:pStyle w:val="PC295-2"/>
              <w:rPr>
                <w:rFonts w:eastAsia="DengXian"/>
              </w:rPr>
            </w:pPr>
            <w:r>
              <w:rPr>
                <w:rFonts w:eastAsia="DengXian"/>
              </w:rPr>
              <w:t>Employment_Date</w:t>
            </w:r>
          </w:p>
        </w:tc>
        <w:tc>
          <w:tcPr>
            <w:tcW w:w="992" w:type="dxa"/>
            <w:tcBorders>
              <w:top w:val="nil"/>
              <w:left w:val="nil"/>
              <w:bottom w:val="single" w:sz="4" w:space="0" w:color="auto"/>
              <w:right w:val="single" w:sz="4" w:space="0" w:color="auto"/>
            </w:tcBorders>
            <w:vAlign w:val="center"/>
          </w:tcPr>
          <w:p w14:paraId="4BF9F248" w14:textId="77777777" w:rsidR="00E0639F" w:rsidRDefault="00A5091E">
            <w:pPr>
              <w:pStyle w:val="PC295-3"/>
              <w:spacing w:before="40" w:after="40"/>
              <w:rPr>
                <w:rFonts w:eastAsia="DengXian"/>
                <w:lang w:eastAsia="zh-CN"/>
              </w:rPr>
            </w:pPr>
            <w:r>
              <w:rPr>
                <w:lang w:eastAsia="zh-CN"/>
              </w:rPr>
              <w:t>Date</w:t>
            </w:r>
          </w:p>
        </w:tc>
        <w:tc>
          <w:tcPr>
            <w:tcW w:w="1105" w:type="dxa"/>
            <w:tcBorders>
              <w:top w:val="nil"/>
              <w:left w:val="nil"/>
              <w:bottom w:val="single" w:sz="4" w:space="0" w:color="auto"/>
              <w:right w:val="single" w:sz="4" w:space="0" w:color="auto"/>
            </w:tcBorders>
            <w:vAlign w:val="center"/>
          </w:tcPr>
          <w:p w14:paraId="4ED08F58" w14:textId="77777777" w:rsidR="00E0639F" w:rsidRDefault="00A5091E">
            <w:pPr>
              <w:pStyle w:val="PC295-3"/>
              <w:spacing w:before="40" w:after="40"/>
              <w:rPr>
                <w:rFonts w:eastAsia="DengXian"/>
                <w:lang w:eastAsia="zh-CN"/>
              </w:rPr>
            </w:pPr>
            <w:r>
              <w:rPr>
                <w:rFonts w:eastAsia="DengXian"/>
                <w:lang w:eastAsia="zh-CN"/>
              </w:rPr>
              <w:t>%10c</w:t>
            </w:r>
          </w:p>
        </w:tc>
        <w:tc>
          <w:tcPr>
            <w:tcW w:w="3844" w:type="dxa"/>
            <w:tcBorders>
              <w:top w:val="nil"/>
              <w:left w:val="nil"/>
              <w:bottom w:val="single" w:sz="4" w:space="0" w:color="auto"/>
              <w:right w:val="single" w:sz="4" w:space="0" w:color="auto"/>
            </w:tcBorders>
            <w:vAlign w:val="center"/>
          </w:tcPr>
          <w:p w14:paraId="3217FEFB" w14:textId="77777777" w:rsidR="00E0639F" w:rsidRDefault="00A5091E">
            <w:pPr>
              <w:pStyle w:val="PC295-description"/>
              <w:rPr>
                <w:rFonts w:eastAsia="DengXian"/>
                <w:lang w:eastAsia="zh-CN"/>
              </w:rPr>
            </w:pPr>
            <w:r>
              <w:rPr>
                <w:rFonts w:eastAsia="DengXian"/>
                <w:lang w:eastAsia="zh-CN"/>
              </w:rPr>
              <w:t>The employment date of the employee.</w:t>
            </w:r>
          </w:p>
        </w:tc>
        <w:tc>
          <w:tcPr>
            <w:tcW w:w="777" w:type="dxa"/>
            <w:tcBorders>
              <w:top w:val="nil"/>
              <w:left w:val="nil"/>
              <w:bottom w:val="single" w:sz="4" w:space="0" w:color="auto"/>
              <w:right w:val="single" w:sz="4" w:space="0" w:color="auto"/>
            </w:tcBorders>
            <w:vAlign w:val="center"/>
          </w:tcPr>
          <w:p w14:paraId="5D9DBF1E" w14:textId="77777777" w:rsidR="00E0639F" w:rsidRDefault="00A5091E">
            <w:pPr>
              <w:pStyle w:val="PC295-3"/>
              <w:spacing w:before="40" w:after="40"/>
              <w:rPr>
                <w:rFonts w:eastAsia="DengXian"/>
                <w:lang w:eastAsia="zh-CN"/>
              </w:rPr>
            </w:pPr>
            <w:r>
              <w:rPr>
                <w:rFonts w:eastAsia="DengXian"/>
                <w:lang w:eastAsia="zh-CN"/>
              </w:rPr>
              <w:t>2</w:t>
            </w:r>
          </w:p>
        </w:tc>
      </w:tr>
      <w:tr w:rsidR="00E0639F" w14:paraId="56C3D266" w14:textId="77777777" w:rsidTr="009416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6" w:type="dxa"/>
            <w:tcBorders>
              <w:top w:val="nil"/>
              <w:left w:val="single" w:sz="4" w:space="0" w:color="auto"/>
              <w:bottom w:val="single" w:sz="4" w:space="0" w:color="auto"/>
              <w:right w:val="single" w:sz="4" w:space="0" w:color="auto"/>
            </w:tcBorders>
            <w:vAlign w:val="center"/>
          </w:tcPr>
          <w:p w14:paraId="0068F987" w14:textId="4E24AA97" w:rsidR="00E0639F" w:rsidRDefault="0062415A" w:rsidP="0062415A">
            <w:pPr>
              <w:pStyle w:val="PC295-3"/>
              <w:spacing w:before="40" w:after="40"/>
              <w:rPr>
                <w:lang w:eastAsia="zh-CN"/>
              </w:rPr>
            </w:pPr>
            <w:r>
              <w:rPr>
                <w:lang w:eastAsia="zh-CN"/>
              </w:rPr>
              <w:t>11</w:t>
            </w:r>
          </w:p>
        </w:tc>
        <w:tc>
          <w:tcPr>
            <w:tcW w:w="2355" w:type="dxa"/>
            <w:tcBorders>
              <w:top w:val="nil"/>
              <w:left w:val="nil"/>
              <w:bottom w:val="single" w:sz="4" w:space="0" w:color="auto"/>
              <w:right w:val="single" w:sz="4" w:space="0" w:color="auto"/>
            </w:tcBorders>
            <w:vAlign w:val="center"/>
          </w:tcPr>
          <w:p w14:paraId="56396265" w14:textId="77777777" w:rsidR="00E0639F" w:rsidRDefault="00A5091E">
            <w:pPr>
              <w:pStyle w:val="PC295-2"/>
              <w:rPr>
                <w:rFonts w:eastAsia="DengXian"/>
              </w:rPr>
            </w:pPr>
            <w:r>
              <w:rPr>
                <w:rFonts w:eastAsia="DengXian"/>
              </w:rPr>
              <w:t>Termination_Date</w:t>
            </w:r>
          </w:p>
        </w:tc>
        <w:tc>
          <w:tcPr>
            <w:tcW w:w="992" w:type="dxa"/>
            <w:tcBorders>
              <w:top w:val="nil"/>
              <w:left w:val="nil"/>
              <w:bottom w:val="single" w:sz="4" w:space="0" w:color="auto"/>
              <w:right w:val="single" w:sz="4" w:space="0" w:color="auto"/>
            </w:tcBorders>
            <w:vAlign w:val="center"/>
          </w:tcPr>
          <w:p w14:paraId="728098ED" w14:textId="77777777" w:rsidR="00E0639F" w:rsidRDefault="00A5091E">
            <w:pPr>
              <w:pStyle w:val="PC295-3"/>
              <w:spacing w:before="40" w:after="40"/>
              <w:rPr>
                <w:rFonts w:eastAsia="DengXian"/>
                <w:lang w:eastAsia="zh-CN"/>
              </w:rPr>
            </w:pPr>
            <w:r>
              <w:rPr>
                <w:lang w:eastAsia="zh-CN"/>
              </w:rPr>
              <w:t>Date</w:t>
            </w:r>
          </w:p>
        </w:tc>
        <w:tc>
          <w:tcPr>
            <w:tcW w:w="1105" w:type="dxa"/>
            <w:tcBorders>
              <w:top w:val="nil"/>
              <w:left w:val="nil"/>
              <w:bottom w:val="single" w:sz="4" w:space="0" w:color="auto"/>
              <w:right w:val="single" w:sz="4" w:space="0" w:color="auto"/>
            </w:tcBorders>
            <w:vAlign w:val="center"/>
          </w:tcPr>
          <w:p w14:paraId="4A77BB53" w14:textId="77777777" w:rsidR="00E0639F" w:rsidRDefault="00A5091E">
            <w:pPr>
              <w:pStyle w:val="PC295-3"/>
              <w:spacing w:before="40" w:after="40"/>
              <w:rPr>
                <w:rFonts w:eastAsia="DengXian"/>
                <w:lang w:eastAsia="zh-CN"/>
              </w:rPr>
            </w:pPr>
            <w:r>
              <w:rPr>
                <w:rFonts w:eastAsia="DengXian"/>
                <w:lang w:eastAsia="zh-CN"/>
              </w:rPr>
              <w:t>%10c</w:t>
            </w:r>
          </w:p>
        </w:tc>
        <w:tc>
          <w:tcPr>
            <w:tcW w:w="3844" w:type="dxa"/>
            <w:tcBorders>
              <w:top w:val="nil"/>
              <w:left w:val="nil"/>
              <w:bottom w:val="single" w:sz="4" w:space="0" w:color="auto"/>
              <w:right w:val="single" w:sz="4" w:space="0" w:color="auto"/>
            </w:tcBorders>
            <w:vAlign w:val="center"/>
          </w:tcPr>
          <w:p w14:paraId="6E5A4979" w14:textId="21AD8D0E" w:rsidR="00E0639F" w:rsidRDefault="00A5091E">
            <w:pPr>
              <w:pStyle w:val="PC295-description"/>
              <w:rPr>
                <w:rFonts w:eastAsia="DengXian"/>
                <w:lang w:eastAsia="zh-CN"/>
              </w:rPr>
            </w:pPr>
            <w:r>
              <w:rPr>
                <w:rFonts w:eastAsia="DengXian"/>
                <w:lang w:eastAsia="zh-CN"/>
              </w:rPr>
              <w:t>The termination date of the employee</w:t>
            </w:r>
            <w:r>
              <w:rPr>
                <w:lang w:eastAsia="zh-CN"/>
              </w:rPr>
              <w:t xml:space="preserve"> </w:t>
            </w:r>
            <w:r>
              <w:rPr>
                <w:rFonts w:eastAsia="DengXian"/>
                <w:lang w:eastAsia="zh-CN"/>
              </w:rPr>
              <w:t>from which the labor contract was no longer</w:t>
            </w:r>
            <w:r>
              <w:rPr>
                <w:rFonts w:eastAsia="DengXian" w:hint="eastAsia"/>
                <w:lang w:eastAsia="zh-CN"/>
              </w:rPr>
              <w:t xml:space="preserve"> </w:t>
            </w:r>
            <w:r>
              <w:rPr>
                <w:rFonts w:eastAsia="DengXian"/>
                <w:lang w:eastAsia="zh-CN"/>
              </w:rPr>
              <w:t>valid, or the employee</w:t>
            </w:r>
            <w:r>
              <w:rPr>
                <w:rFonts w:eastAsia="DengXian" w:hint="eastAsia"/>
                <w:lang w:eastAsia="zh-CN"/>
              </w:rPr>
              <w:t xml:space="preserve"> </w:t>
            </w:r>
            <w:r>
              <w:rPr>
                <w:rFonts w:eastAsia="DengXian"/>
                <w:lang w:eastAsia="zh-CN"/>
              </w:rPr>
              <w:t>no longer work</w:t>
            </w:r>
            <w:r>
              <w:rPr>
                <w:rFonts w:eastAsia="DengXian" w:hint="eastAsia"/>
                <w:lang w:eastAsia="zh-CN"/>
              </w:rPr>
              <w:t>s</w:t>
            </w:r>
            <w:r>
              <w:rPr>
                <w:rFonts w:eastAsia="DengXian"/>
                <w:lang w:eastAsia="zh-CN"/>
              </w:rPr>
              <w:t xml:space="preserve"> in this department. </w:t>
            </w:r>
          </w:p>
        </w:tc>
        <w:tc>
          <w:tcPr>
            <w:tcW w:w="777" w:type="dxa"/>
            <w:tcBorders>
              <w:top w:val="nil"/>
              <w:left w:val="nil"/>
              <w:bottom w:val="single" w:sz="4" w:space="0" w:color="auto"/>
              <w:right w:val="single" w:sz="4" w:space="0" w:color="auto"/>
            </w:tcBorders>
            <w:vAlign w:val="center"/>
          </w:tcPr>
          <w:p w14:paraId="18C19D7F" w14:textId="77777777" w:rsidR="00E0639F" w:rsidRDefault="00A5091E">
            <w:pPr>
              <w:pStyle w:val="PC295-3"/>
              <w:spacing w:before="40" w:after="40"/>
              <w:rPr>
                <w:rFonts w:eastAsia="DengXian"/>
                <w:lang w:eastAsia="zh-CN"/>
              </w:rPr>
            </w:pPr>
            <w:r>
              <w:rPr>
                <w:rFonts w:eastAsia="DengXian"/>
                <w:lang w:eastAsia="zh-CN"/>
              </w:rPr>
              <w:t>2</w:t>
            </w:r>
          </w:p>
        </w:tc>
      </w:tr>
      <w:tr w:rsidR="00E0639F" w14:paraId="06E10793" w14:textId="77777777" w:rsidTr="009416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6" w:type="dxa"/>
            <w:tcBorders>
              <w:top w:val="nil"/>
              <w:left w:val="single" w:sz="4" w:space="0" w:color="auto"/>
              <w:bottom w:val="single" w:sz="4" w:space="0" w:color="auto"/>
              <w:right w:val="single" w:sz="4" w:space="0" w:color="auto"/>
            </w:tcBorders>
            <w:vAlign w:val="center"/>
          </w:tcPr>
          <w:p w14:paraId="316B74EA" w14:textId="6FB12EE8" w:rsidR="00E0639F" w:rsidRDefault="0062415A" w:rsidP="0062415A">
            <w:pPr>
              <w:pStyle w:val="PC295-3"/>
              <w:spacing w:before="40" w:after="40"/>
              <w:rPr>
                <w:lang w:eastAsia="zh-CN"/>
              </w:rPr>
            </w:pPr>
            <w:r>
              <w:rPr>
                <w:lang w:eastAsia="zh-CN"/>
              </w:rPr>
              <w:t>12</w:t>
            </w:r>
          </w:p>
        </w:tc>
        <w:tc>
          <w:tcPr>
            <w:tcW w:w="2355" w:type="dxa"/>
            <w:tcBorders>
              <w:top w:val="nil"/>
              <w:left w:val="nil"/>
              <w:bottom w:val="single" w:sz="4" w:space="0" w:color="auto"/>
              <w:right w:val="single" w:sz="4" w:space="0" w:color="auto"/>
            </w:tcBorders>
            <w:vAlign w:val="center"/>
          </w:tcPr>
          <w:p w14:paraId="0270F108" w14:textId="77777777" w:rsidR="00E0639F" w:rsidRDefault="00A5091E">
            <w:pPr>
              <w:pStyle w:val="PC295-2"/>
              <w:rPr>
                <w:rFonts w:eastAsia="DengXian"/>
              </w:rPr>
            </w:pPr>
            <w:r>
              <w:rPr>
                <w:rFonts w:eastAsia="DengXian"/>
              </w:rPr>
              <w:t>User_ID</w:t>
            </w:r>
          </w:p>
        </w:tc>
        <w:tc>
          <w:tcPr>
            <w:tcW w:w="992" w:type="dxa"/>
            <w:tcBorders>
              <w:top w:val="nil"/>
              <w:left w:val="nil"/>
              <w:bottom w:val="single" w:sz="4" w:space="0" w:color="auto"/>
              <w:right w:val="single" w:sz="4" w:space="0" w:color="auto"/>
            </w:tcBorders>
            <w:vAlign w:val="center"/>
          </w:tcPr>
          <w:p w14:paraId="41DB5FFA" w14:textId="77777777" w:rsidR="00E0639F" w:rsidRDefault="00A5091E">
            <w:pPr>
              <w:pStyle w:val="PC295-3"/>
              <w:spacing w:before="40" w:after="40"/>
              <w:rPr>
                <w:rFonts w:eastAsia="DengXian"/>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17FDC9C6" w14:textId="77777777" w:rsidR="00E0639F" w:rsidRDefault="00A5091E">
            <w:pPr>
              <w:pStyle w:val="PC295-3"/>
              <w:spacing w:before="40" w:after="40"/>
              <w:rPr>
                <w:rFonts w:eastAsia="DengXian"/>
                <w:lang w:eastAsia="zh-CN"/>
              </w:rPr>
            </w:pPr>
            <w:r>
              <w:rPr>
                <w:rFonts w:eastAsia="DengXian"/>
                <w:lang w:eastAsia="zh-CN"/>
              </w:rPr>
              <w:t>%25s</w:t>
            </w:r>
          </w:p>
        </w:tc>
        <w:tc>
          <w:tcPr>
            <w:tcW w:w="3844" w:type="dxa"/>
            <w:tcBorders>
              <w:top w:val="nil"/>
              <w:left w:val="nil"/>
              <w:bottom w:val="single" w:sz="4" w:space="0" w:color="auto"/>
              <w:right w:val="single" w:sz="4" w:space="0" w:color="auto"/>
            </w:tcBorders>
            <w:vAlign w:val="center"/>
          </w:tcPr>
          <w:p w14:paraId="7E327423" w14:textId="7B616221" w:rsidR="00E0639F" w:rsidRDefault="00A5091E">
            <w:pPr>
              <w:pStyle w:val="PC295-description"/>
              <w:rPr>
                <w:rFonts w:eastAsia="DengXian"/>
                <w:lang w:eastAsia="zh-CN"/>
              </w:rPr>
            </w:pPr>
            <w:r>
              <w:rPr>
                <w:lang w:eastAsia="zh-CN"/>
              </w:rPr>
              <w:t>The system user ID associated with the employee. hall match the User_ID in the BAS_User table.</w:t>
            </w:r>
          </w:p>
        </w:tc>
        <w:tc>
          <w:tcPr>
            <w:tcW w:w="777" w:type="dxa"/>
            <w:tcBorders>
              <w:top w:val="nil"/>
              <w:left w:val="nil"/>
              <w:bottom w:val="single" w:sz="4" w:space="0" w:color="auto"/>
              <w:right w:val="single" w:sz="4" w:space="0" w:color="auto"/>
            </w:tcBorders>
            <w:vAlign w:val="center"/>
          </w:tcPr>
          <w:p w14:paraId="709E604B" w14:textId="77777777" w:rsidR="00E0639F" w:rsidRDefault="00A5091E">
            <w:pPr>
              <w:pStyle w:val="PC295-3"/>
              <w:spacing w:before="40" w:after="40"/>
              <w:rPr>
                <w:rFonts w:eastAsia="DengXian"/>
                <w:lang w:eastAsia="zh-CN"/>
              </w:rPr>
            </w:pPr>
            <w:r>
              <w:rPr>
                <w:rFonts w:eastAsia="DengXian"/>
                <w:lang w:eastAsia="zh-CN"/>
              </w:rPr>
              <w:t>2</w:t>
            </w:r>
          </w:p>
        </w:tc>
      </w:tr>
    </w:tbl>
    <w:p w14:paraId="01EC3C4B" w14:textId="77777777" w:rsidR="00E0639F" w:rsidRDefault="00A5091E">
      <w:pPr>
        <w:pStyle w:val="PC295-"/>
        <w:spacing w:before="240"/>
      </w:pPr>
      <w:r>
        <w:t>The primary key and reference identifiers, with the related referenced fields and tables, for BAS_Employee are listed in Table 9.</w:t>
      </w:r>
    </w:p>
    <w:p w14:paraId="5ED1AAF6" w14:textId="77777777" w:rsidR="00E0639F" w:rsidRDefault="00A5091E">
      <w:pPr>
        <w:pStyle w:val="PC295"/>
        <w:rPr>
          <w:lang w:eastAsia="zh-CN"/>
        </w:rPr>
      </w:pPr>
      <w:r>
        <w:rPr>
          <w:lang w:eastAsia="zh-CN"/>
        </w:rPr>
        <w:t xml:space="preserve">Table 9 </w:t>
      </w:r>
      <w:r>
        <w:rPr>
          <w:b w:val="0"/>
          <w:lang w:eastAsia="zh-CN"/>
        </w:rPr>
        <w:t>—</w:t>
      </w:r>
      <w:r>
        <w:rPr>
          <w:lang w:eastAsia="zh-CN"/>
        </w:rPr>
        <w:t xml:space="preserve"> Identifiers in BAS_Employee</w:t>
      </w:r>
    </w:p>
    <w:tbl>
      <w:tblPr>
        <w:tblW w:w="9639" w:type="dxa"/>
        <w:jc w:val="center"/>
        <w:tblLayout w:type="fixed"/>
        <w:tblLook w:val="04A0" w:firstRow="1" w:lastRow="0" w:firstColumn="1" w:lastColumn="0" w:noHBand="0" w:noVBand="1"/>
      </w:tblPr>
      <w:tblGrid>
        <w:gridCol w:w="562"/>
        <w:gridCol w:w="2501"/>
        <w:gridCol w:w="1559"/>
        <w:gridCol w:w="2552"/>
        <w:gridCol w:w="2465"/>
      </w:tblGrid>
      <w:tr w:rsidR="00E0639F" w14:paraId="2CFAFBC5" w14:textId="77777777">
        <w:trPr>
          <w:trHeight w:val="397"/>
          <w:tblHeader/>
          <w:jc w:val="center"/>
        </w:trPr>
        <w:tc>
          <w:tcPr>
            <w:tcW w:w="562" w:type="dxa"/>
            <w:tcBorders>
              <w:top w:val="single" w:sz="4" w:space="0" w:color="auto"/>
              <w:left w:val="single" w:sz="4" w:space="0" w:color="auto"/>
              <w:bottom w:val="single" w:sz="4" w:space="0" w:color="auto"/>
              <w:right w:val="single" w:sz="4" w:space="0" w:color="auto"/>
            </w:tcBorders>
            <w:shd w:val="clear" w:color="auto" w:fill="D9D9D9"/>
            <w:vAlign w:val="center"/>
          </w:tcPr>
          <w:p w14:paraId="2C989588" w14:textId="77777777" w:rsidR="00E0639F" w:rsidRDefault="00A5091E">
            <w:pPr>
              <w:pStyle w:val="PC295"/>
              <w:rPr>
                <w:lang w:eastAsia="zh-CN"/>
              </w:rPr>
            </w:pPr>
            <w:r>
              <w:rPr>
                <w:lang w:eastAsia="zh-CN"/>
              </w:rPr>
              <w:t>No.</w:t>
            </w:r>
          </w:p>
        </w:tc>
        <w:tc>
          <w:tcPr>
            <w:tcW w:w="2501" w:type="dxa"/>
            <w:tcBorders>
              <w:top w:val="single" w:sz="4" w:space="0" w:color="auto"/>
              <w:left w:val="nil"/>
              <w:bottom w:val="single" w:sz="4" w:space="0" w:color="auto"/>
              <w:right w:val="single" w:sz="4" w:space="0" w:color="auto"/>
            </w:tcBorders>
            <w:shd w:val="clear" w:color="auto" w:fill="D9D9D9"/>
            <w:vAlign w:val="center"/>
          </w:tcPr>
          <w:p w14:paraId="74AD5E0A" w14:textId="77777777" w:rsidR="00E0639F" w:rsidRDefault="00A5091E">
            <w:pPr>
              <w:pStyle w:val="PC295"/>
              <w:rPr>
                <w:lang w:eastAsia="zh-CN"/>
              </w:rPr>
            </w:pPr>
            <w:r>
              <w:rPr>
                <w:lang w:eastAsia="zh-CN"/>
              </w:rPr>
              <w:t>Name</w:t>
            </w:r>
          </w:p>
        </w:tc>
        <w:tc>
          <w:tcPr>
            <w:tcW w:w="1559" w:type="dxa"/>
            <w:tcBorders>
              <w:top w:val="single" w:sz="4" w:space="0" w:color="auto"/>
              <w:left w:val="nil"/>
              <w:bottom w:val="single" w:sz="4" w:space="0" w:color="auto"/>
              <w:right w:val="single" w:sz="4" w:space="0" w:color="auto"/>
            </w:tcBorders>
            <w:shd w:val="clear" w:color="auto" w:fill="D9D9D9"/>
            <w:vAlign w:val="center"/>
          </w:tcPr>
          <w:p w14:paraId="39FDAB75" w14:textId="77777777" w:rsidR="00E0639F" w:rsidRDefault="00A5091E">
            <w:pPr>
              <w:pStyle w:val="PC295"/>
              <w:rPr>
                <w:lang w:eastAsia="zh-CN"/>
              </w:rPr>
            </w:pPr>
            <w:r>
              <w:rPr>
                <w:lang w:eastAsia="zh-CN"/>
              </w:rPr>
              <w:t>Identifier</w:t>
            </w:r>
          </w:p>
        </w:tc>
        <w:tc>
          <w:tcPr>
            <w:tcW w:w="2552" w:type="dxa"/>
            <w:tcBorders>
              <w:top w:val="single" w:sz="4" w:space="0" w:color="auto"/>
              <w:left w:val="nil"/>
              <w:bottom w:val="single" w:sz="4" w:space="0" w:color="auto"/>
              <w:right w:val="single" w:sz="4" w:space="0" w:color="auto"/>
            </w:tcBorders>
            <w:shd w:val="clear" w:color="auto" w:fill="D9D9D9"/>
            <w:vAlign w:val="center"/>
          </w:tcPr>
          <w:p w14:paraId="53A76ADD" w14:textId="77777777" w:rsidR="00E0639F" w:rsidRDefault="00A5091E">
            <w:pPr>
              <w:pStyle w:val="PC295"/>
              <w:rPr>
                <w:lang w:eastAsia="zh-CN"/>
              </w:rPr>
            </w:pPr>
            <w:r>
              <w:rPr>
                <w:lang w:eastAsia="zh-CN"/>
              </w:rPr>
              <w:t>Referenced field</w:t>
            </w:r>
          </w:p>
        </w:tc>
        <w:tc>
          <w:tcPr>
            <w:tcW w:w="2465" w:type="dxa"/>
            <w:tcBorders>
              <w:top w:val="single" w:sz="4" w:space="0" w:color="auto"/>
              <w:left w:val="nil"/>
              <w:bottom w:val="single" w:sz="4" w:space="0" w:color="auto"/>
              <w:right w:val="single" w:sz="4" w:space="0" w:color="auto"/>
            </w:tcBorders>
            <w:shd w:val="clear" w:color="auto" w:fill="D9D9D9"/>
            <w:vAlign w:val="center"/>
          </w:tcPr>
          <w:p w14:paraId="58BB8570" w14:textId="77777777" w:rsidR="00E0639F" w:rsidRDefault="00A5091E">
            <w:pPr>
              <w:pStyle w:val="PC295"/>
              <w:rPr>
                <w:lang w:eastAsia="zh-CN"/>
              </w:rPr>
            </w:pPr>
            <w:r>
              <w:rPr>
                <w:lang w:eastAsia="zh-CN"/>
              </w:rPr>
              <w:t>Referenced table</w:t>
            </w:r>
          </w:p>
        </w:tc>
      </w:tr>
      <w:tr w:rsidR="00E0639F" w14:paraId="7240116B" w14:textId="77777777">
        <w:trPr>
          <w:trHeight w:val="397"/>
          <w:jc w:val="center"/>
        </w:trPr>
        <w:tc>
          <w:tcPr>
            <w:tcW w:w="562" w:type="dxa"/>
            <w:tcBorders>
              <w:top w:val="single" w:sz="4" w:space="0" w:color="auto"/>
              <w:left w:val="single" w:sz="4" w:space="0" w:color="auto"/>
              <w:bottom w:val="single" w:sz="4" w:space="0" w:color="auto"/>
              <w:right w:val="single" w:sz="4" w:space="0" w:color="auto"/>
            </w:tcBorders>
            <w:vAlign w:val="center"/>
          </w:tcPr>
          <w:p w14:paraId="3399857D" w14:textId="77777777" w:rsidR="00E0639F" w:rsidRDefault="00A5091E">
            <w:pPr>
              <w:pStyle w:val="PC295-3"/>
              <w:spacing w:before="40" w:after="40"/>
              <w:rPr>
                <w:color w:val="000000"/>
                <w:lang w:eastAsia="zh-CN"/>
              </w:rPr>
            </w:pPr>
            <w:r>
              <w:rPr>
                <w:color w:val="000000"/>
                <w:lang w:eastAsia="zh-CN"/>
              </w:rPr>
              <w:t>1</w:t>
            </w:r>
          </w:p>
        </w:tc>
        <w:tc>
          <w:tcPr>
            <w:tcW w:w="2501" w:type="dxa"/>
            <w:tcBorders>
              <w:top w:val="single" w:sz="4" w:space="0" w:color="auto"/>
              <w:left w:val="nil"/>
              <w:bottom w:val="single" w:sz="4" w:space="0" w:color="auto"/>
              <w:right w:val="single" w:sz="4" w:space="0" w:color="auto"/>
            </w:tcBorders>
            <w:vAlign w:val="center"/>
          </w:tcPr>
          <w:p w14:paraId="23A2ECD8" w14:textId="77777777" w:rsidR="00E0639F" w:rsidRDefault="00A5091E">
            <w:pPr>
              <w:pStyle w:val="PC295-2"/>
              <w:rPr>
                <w:color w:val="000000"/>
              </w:rPr>
            </w:pPr>
            <w:r>
              <w:rPr>
                <w:color w:val="000000"/>
              </w:rPr>
              <w:t>Employee_ID</w:t>
            </w:r>
          </w:p>
        </w:tc>
        <w:tc>
          <w:tcPr>
            <w:tcW w:w="1559" w:type="dxa"/>
            <w:tcBorders>
              <w:top w:val="single" w:sz="4" w:space="0" w:color="auto"/>
              <w:left w:val="nil"/>
              <w:bottom w:val="single" w:sz="4" w:space="0" w:color="auto"/>
              <w:right w:val="single" w:sz="4" w:space="0" w:color="auto"/>
            </w:tcBorders>
            <w:vAlign w:val="center"/>
          </w:tcPr>
          <w:p w14:paraId="3C64EB8B" w14:textId="77777777" w:rsidR="00E0639F" w:rsidRDefault="00A5091E">
            <w:pPr>
              <w:pStyle w:val="PC295-3"/>
              <w:spacing w:before="40" w:after="40"/>
              <w:rPr>
                <w:color w:val="000000"/>
                <w:lang w:eastAsia="zh-CN"/>
              </w:rPr>
            </w:pPr>
            <w:r>
              <w:rPr>
                <w:color w:val="000000"/>
                <w:lang w:eastAsia="zh-CN"/>
              </w:rPr>
              <w:t>PK</w:t>
            </w:r>
          </w:p>
        </w:tc>
        <w:tc>
          <w:tcPr>
            <w:tcW w:w="2552" w:type="dxa"/>
            <w:tcBorders>
              <w:top w:val="single" w:sz="4" w:space="0" w:color="auto"/>
              <w:left w:val="nil"/>
              <w:bottom w:val="single" w:sz="4" w:space="0" w:color="auto"/>
              <w:right w:val="single" w:sz="4" w:space="0" w:color="auto"/>
            </w:tcBorders>
            <w:vAlign w:val="center"/>
          </w:tcPr>
          <w:p w14:paraId="06ACFB82" w14:textId="77777777" w:rsidR="00E0639F" w:rsidRDefault="00A5091E">
            <w:pPr>
              <w:pStyle w:val="PC295-2"/>
              <w:rPr>
                <w:color w:val="000000"/>
              </w:rPr>
            </w:pPr>
            <w:r>
              <w:rPr>
                <w:color w:val="000000"/>
              </w:rPr>
              <w:t>n/a</w:t>
            </w:r>
          </w:p>
        </w:tc>
        <w:tc>
          <w:tcPr>
            <w:tcW w:w="2465" w:type="dxa"/>
            <w:tcBorders>
              <w:top w:val="single" w:sz="4" w:space="0" w:color="auto"/>
              <w:left w:val="nil"/>
              <w:bottom w:val="single" w:sz="4" w:space="0" w:color="auto"/>
              <w:right w:val="single" w:sz="4" w:space="0" w:color="auto"/>
            </w:tcBorders>
            <w:vAlign w:val="center"/>
          </w:tcPr>
          <w:p w14:paraId="35394CB2" w14:textId="77777777" w:rsidR="00E0639F" w:rsidRDefault="00A5091E">
            <w:pPr>
              <w:pStyle w:val="PC295-2"/>
              <w:rPr>
                <w:color w:val="000000"/>
              </w:rPr>
            </w:pPr>
            <w:r>
              <w:rPr>
                <w:color w:val="000000"/>
              </w:rPr>
              <w:t>n/a</w:t>
            </w:r>
          </w:p>
        </w:tc>
      </w:tr>
      <w:tr w:rsidR="00E0639F" w14:paraId="74779625"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1EE91E06" w14:textId="77777777" w:rsidR="00E0639F" w:rsidRDefault="00A5091E">
            <w:pPr>
              <w:pStyle w:val="PC295-3"/>
              <w:spacing w:before="40" w:after="40"/>
              <w:rPr>
                <w:color w:val="000000"/>
                <w:lang w:eastAsia="zh-CN"/>
              </w:rPr>
            </w:pPr>
            <w:r>
              <w:rPr>
                <w:color w:val="000000"/>
                <w:lang w:eastAsia="zh-CN"/>
              </w:rPr>
              <w:t>6</w:t>
            </w:r>
          </w:p>
        </w:tc>
        <w:tc>
          <w:tcPr>
            <w:tcW w:w="2501" w:type="dxa"/>
            <w:tcBorders>
              <w:top w:val="single" w:sz="4" w:space="0" w:color="auto"/>
              <w:left w:val="nil"/>
              <w:bottom w:val="single" w:sz="4" w:space="0" w:color="auto"/>
              <w:right w:val="single" w:sz="4" w:space="0" w:color="auto"/>
            </w:tcBorders>
            <w:vAlign w:val="center"/>
          </w:tcPr>
          <w:p w14:paraId="7031923C" w14:textId="77777777" w:rsidR="00E0639F" w:rsidRDefault="00A5091E">
            <w:pPr>
              <w:pStyle w:val="PC295-2"/>
              <w:rPr>
                <w:color w:val="000000"/>
              </w:rPr>
            </w:pPr>
            <w:r>
              <w:rPr>
                <w:color w:val="000000"/>
              </w:rPr>
              <w:t>Department_Code</w:t>
            </w:r>
          </w:p>
        </w:tc>
        <w:tc>
          <w:tcPr>
            <w:tcW w:w="1559" w:type="dxa"/>
            <w:tcBorders>
              <w:top w:val="nil"/>
              <w:left w:val="nil"/>
              <w:bottom w:val="single" w:sz="4" w:space="0" w:color="auto"/>
              <w:right w:val="single" w:sz="4" w:space="0" w:color="auto"/>
            </w:tcBorders>
            <w:vAlign w:val="center"/>
          </w:tcPr>
          <w:p w14:paraId="38C401A2" w14:textId="77777777" w:rsidR="00E0639F" w:rsidRDefault="00A5091E">
            <w:pPr>
              <w:pStyle w:val="PC295-3"/>
              <w:spacing w:before="40" w:after="40"/>
              <w:rPr>
                <w:color w:val="000000"/>
                <w:lang w:eastAsia="zh-CN"/>
              </w:rPr>
            </w:pPr>
            <w:r>
              <w:rPr>
                <w:color w:val="000000"/>
                <w:lang w:eastAsia="zh-CN"/>
              </w:rPr>
              <w:t>REF</w:t>
            </w:r>
          </w:p>
        </w:tc>
        <w:tc>
          <w:tcPr>
            <w:tcW w:w="2552" w:type="dxa"/>
            <w:tcBorders>
              <w:top w:val="nil"/>
              <w:left w:val="nil"/>
              <w:bottom w:val="single" w:sz="4" w:space="0" w:color="auto"/>
              <w:right w:val="single" w:sz="4" w:space="0" w:color="auto"/>
            </w:tcBorders>
            <w:vAlign w:val="center"/>
          </w:tcPr>
          <w:p w14:paraId="527F64D0" w14:textId="77777777" w:rsidR="00E0639F" w:rsidRDefault="00A5091E">
            <w:pPr>
              <w:pStyle w:val="PC295-2"/>
              <w:rPr>
                <w:color w:val="000000"/>
              </w:rPr>
            </w:pPr>
            <w:r>
              <w:rPr>
                <w:color w:val="000000"/>
              </w:rPr>
              <w:t>Business_Segment_Code</w:t>
            </w:r>
          </w:p>
        </w:tc>
        <w:tc>
          <w:tcPr>
            <w:tcW w:w="2465" w:type="dxa"/>
            <w:tcBorders>
              <w:top w:val="nil"/>
              <w:left w:val="nil"/>
              <w:bottom w:val="single" w:sz="4" w:space="0" w:color="auto"/>
              <w:right w:val="single" w:sz="4" w:space="0" w:color="auto"/>
            </w:tcBorders>
            <w:vAlign w:val="center"/>
          </w:tcPr>
          <w:p w14:paraId="7C4B6BE8" w14:textId="77777777" w:rsidR="00E0639F" w:rsidRDefault="00A5091E">
            <w:pPr>
              <w:pStyle w:val="PC295-2"/>
              <w:rPr>
                <w:color w:val="000000"/>
              </w:rPr>
            </w:pPr>
            <w:r>
              <w:rPr>
                <w:color w:val="000000"/>
              </w:rPr>
              <w:t>BAS_Business_Segment</w:t>
            </w:r>
          </w:p>
        </w:tc>
      </w:tr>
      <w:tr w:rsidR="00E0639F" w14:paraId="3A5C3E4A"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2AC7F4D1" w14:textId="77777777" w:rsidR="00E0639F" w:rsidRDefault="00A5091E">
            <w:pPr>
              <w:pStyle w:val="PC295-3"/>
              <w:spacing w:before="40" w:after="40"/>
              <w:rPr>
                <w:color w:val="000000"/>
                <w:lang w:eastAsia="zh-CN"/>
              </w:rPr>
            </w:pPr>
            <w:r>
              <w:rPr>
                <w:color w:val="000000"/>
                <w:lang w:eastAsia="zh-CN"/>
              </w:rPr>
              <w:t>11</w:t>
            </w:r>
          </w:p>
        </w:tc>
        <w:tc>
          <w:tcPr>
            <w:tcW w:w="2501" w:type="dxa"/>
            <w:tcBorders>
              <w:top w:val="single" w:sz="4" w:space="0" w:color="auto"/>
              <w:left w:val="nil"/>
              <w:bottom w:val="single" w:sz="4" w:space="0" w:color="auto"/>
              <w:right w:val="nil"/>
            </w:tcBorders>
            <w:vAlign w:val="center"/>
          </w:tcPr>
          <w:p w14:paraId="5407B4A4" w14:textId="77777777" w:rsidR="00E0639F" w:rsidRDefault="00A5091E">
            <w:pPr>
              <w:pStyle w:val="PC295-2"/>
              <w:rPr>
                <w:color w:val="000000"/>
              </w:rPr>
            </w:pPr>
            <w:r>
              <w:rPr>
                <w:color w:val="000000"/>
              </w:rPr>
              <w:t>User_ID</w:t>
            </w:r>
          </w:p>
        </w:tc>
        <w:tc>
          <w:tcPr>
            <w:tcW w:w="1559" w:type="dxa"/>
            <w:tcBorders>
              <w:top w:val="nil"/>
              <w:left w:val="single" w:sz="4" w:space="0" w:color="auto"/>
              <w:bottom w:val="single" w:sz="4" w:space="0" w:color="auto"/>
              <w:right w:val="single" w:sz="4" w:space="0" w:color="auto"/>
            </w:tcBorders>
            <w:vAlign w:val="center"/>
          </w:tcPr>
          <w:p w14:paraId="46A9D2B1" w14:textId="77777777" w:rsidR="00E0639F" w:rsidRDefault="00A5091E">
            <w:pPr>
              <w:pStyle w:val="PC295-3"/>
              <w:spacing w:before="40" w:after="40"/>
              <w:rPr>
                <w:color w:val="000000"/>
                <w:lang w:eastAsia="zh-CN"/>
              </w:rPr>
            </w:pPr>
            <w:r>
              <w:rPr>
                <w:color w:val="000000"/>
                <w:lang w:eastAsia="zh-CN"/>
              </w:rPr>
              <w:t>REF</w:t>
            </w:r>
          </w:p>
        </w:tc>
        <w:tc>
          <w:tcPr>
            <w:tcW w:w="2552" w:type="dxa"/>
            <w:tcBorders>
              <w:top w:val="nil"/>
              <w:left w:val="nil"/>
              <w:bottom w:val="single" w:sz="4" w:space="0" w:color="auto"/>
              <w:right w:val="single" w:sz="4" w:space="0" w:color="auto"/>
            </w:tcBorders>
            <w:vAlign w:val="center"/>
          </w:tcPr>
          <w:p w14:paraId="7C04A557" w14:textId="77777777" w:rsidR="00E0639F" w:rsidRDefault="00A5091E">
            <w:pPr>
              <w:pStyle w:val="PC295-2"/>
              <w:rPr>
                <w:color w:val="000000"/>
              </w:rPr>
            </w:pPr>
            <w:r>
              <w:rPr>
                <w:color w:val="000000"/>
              </w:rPr>
              <w:t>User_ID</w:t>
            </w:r>
          </w:p>
        </w:tc>
        <w:tc>
          <w:tcPr>
            <w:tcW w:w="2465" w:type="dxa"/>
            <w:tcBorders>
              <w:top w:val="nil"/>
              <w:left w:val="nil"/>
              <w:bottom w:val="single" w:sz="4" w:space="0" w:color="auto"/>
              <w:right w:val="single" w:sz="4" w:space="0" w:color="auto"/>
            </w:tcBorders>
            <w:vAlign w:val="center"/>
          </w:tcPr>
          <w:p w14:paraId="59480107" w14:textId="77777777" w:rsidR="00E0639F" w:rsidRDefault="00A5091E">
            <w:pPr>
              <w:pStyle w:val="PC295-2"/>
              <w:rPr>
                <w:color w:val="000000"/>
              </w:rPr>
            </w:pPr>
            <w:r>
              <w:rPr>
                <w:color w:val="000000"/>
              </w:rPr>
              <w:t>BAS_User</w:t>
            </w:r>
          </w:p>
        </w:tc>
      </w:tr>
    </w:tbl>
    <w:p w14:paraId="7FCE6110" w14:textId="77777777" w:rsidR="00E0639F" w:rsidRDefault="00A5091E">
      <w:pPr>
        <w:pStyle w:val="Heading3"/>
        <w:rPr>
          <w:rFonts w:eastAsiaTheme="minorEastAsia"/>
          <w:lang w:val="en-US" w:eastAsia="zh-CN"/>
        </w:rPr>
      </w:pPr>
      <w:bookmarkStart w:id="29" w:name="_Toc529892814"/>
      <w:r>
        <w:rPr>
          <w:rFonts w:eastAsiaTheme="minorEastAsia"/>
          <w:lang w:val="en-US" w:eastAsia="zh-CN"/>
        </w:rPr>
        <w:t>BAS_User</w:t>
      </w:r>
      <w:bookmarkEnd w:id="29"/>
    </w:p>
    <w:p w14:paraId="41488297" w14:textId="50A02077" w:rsidR="00E0639F" w:rsidRDefault="00A5091E">
      <w:r>
        <w:rPr>
          <w:lang w:val="en-US" w:eastAsia="zh-CN"/>
        </w:rPr>
        <w:t>T</w:t>
      </w:r>
      <w:r>
        <w:t>he user information of accounting and/or ERP system</w:t>
      </w:r>
      <w:r>
        <w:rPr>
          <w:lang w:val="en-US" w:eastAsia="zh-CN"/>
        </w:rPr>
        <w:t xml:space="preserve"> is contained in </w:t>
      </w:r>
      <w:r>
        <w:t>Table 10</w:t>
      </w:r>
      <w:r>
        <w:rPr>
          <w:lang w:val="en-US" w:eastAsia="zh-CN"/>
        </w:rPr>
        <w:t>.</w:t>
      </w:r>
      <w:r>
        <w:t xml:space="preserve"> This table is level 1.</w:t>
      </w:r>
    </w:p>
    <w:p w14:paraId="15C6BAEB" w14:textId="77777777" w:rsidR="00E0639F" w:rsidRDefault="00A5091E">
      <w:pPr>
        <w:pStyle w:val="PC295-0"/>
        <w:rPr>
          <w:sz w:val="22"/>
          <w:szCs w:val="22"/>
        </w:rPr>
      </w:pPr>
      <w:r>
        <w:rPr>
          <w:sz w:val="22"/>
          <w:szCs w:val="22"/>
        </w:rPr>
        <w:t>Table 10</w:t>
      </w:r>
      <w:r>
        <w:rPr>
          <w:sz w:val="22"/>
          <w:szCs w:val="22"/>
          <w:lang w:eastAsia="zh-CN"/>
        </w:rPr>
        <w:t xml:space="preserve"> </w:t>
      </w:r>
      <w:r>
        <w:rPr>
          <w:rStyle w:val="PC295-Char1"/>
          <w:sz w:val="22"/>
          <w:szCs w:val="22"/>
        </w:rPr>
        <w:t>—</w:t>
      </w:r>
      <w:r>
        <w:rPr>
          <w:sz w:val="22"/>
          <w:szCs w:val="22"/>
        </w:rPr>
        <w:t xml:space="preserve"> BAS_User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2212"/>
        <w:gridCol w:w="1022"/>
        <w:gridCol w:w="1220"/>
        <w:gridCol w:w="3846"/>
        <w:gridCol w:w="777"/>
      </w:tblGrid>
      <w:tr w:rsidR="00E0639F" w14:paraId="0E791998" w14:textId="77777777">
        <w:trPr>
          <w:cantSplit/>
          <w:trHeight w:val="397"/>
          <w:tblHeader/>
          <w:jc w:val="center"/>
        </w:trPr>
        <w:tc>
          <w:tcPr>
            <w:tcW w:w="562" w:type="dxa"/>
            <w:shd w:val="clear" w:color="auto" w:fill="D9D9D9"/>
            <w:vAlign w:val="center"/>
          </w:tcPr>
          <w:p w14:paraId="03FD779B" w14:textId="77777777" w:rsidR="00E0639F" w:rsidRDefault="00A5091E">
            <w:pPr>
              <w:pStyle w:val="PC295"/>
              <w:rPr>
                <w:lang w:eastAsia="zh-CN"/>
              </w:rPr>
            </w:pPr>
            <w:r>
              <w:rPr>
                <w:lang w:eastAsia="zh-CN"/>
              </w:rPr>
              <w:t>No.</w:t>
            </w:r>
          </w:p>
        </w:tc>
        <w:tc>
          <w:tcPr>
            <w:tcW w:w="2212" w:type="dxa"/>
            <w:shd w:val="clear" w:color="auto" w:fill="D9D9D9"/>
            <w:vAlign w:val="center"/>
          </w:tcPr>
          <w:p w14:paraId="2DE22B8F" w14:textId="77777777" w:rsidR="00E0639F" w:rsidRDefault="00A5091E">
            <w:pPr>
              <w:pStyle w:val="PC295"/>
              <w:rPr>
                <w:lang w:eastAsia="zh-CN"/>
              </w:rPr>
            </w:pPr>
            <w:r>
              <w:rPr>
                <w:lang w:eastAsia="zh-CN"/>
              </w:rPr>
              <w:t>Name</w:t>
            </w:r>
          </w:p>
        </w:tc>
        <w:tc>
          <w:tcPr>
            <w:tcW w:w="1022" w:type="dxa"/>
            <w:shd w:val="clear" w:color="auto" w:fill="D9D9D9"/>
            <w:vAlign w:val="center"/>
          </w:tcPr>
          <w:p w14:paraId="58ADD3E8" w14:textId="77777777" w:rsidR="00E0639F" w:rsidRDefault="00A5091E">
            <w:pPr>
              <w:pStyle w:val="PC295"/>
              <w:rPr>
                <w:lang w:eastAsia="zh-CN"/>
              </w:rPr>
            </w:pPr>
            <w:r>
              <w:rPr>
                <w:lang w:eastAsia="zh-CN"/>
              </w:rPr>
              <w:t>Data-</w:t>
            </w:r>
          </w:p>
          <w:p w14:paraId="1FA745A6" w14:textId="77777777" w:rsidR="00E0639F" w:rsidRDefault="00A5091E">
            <w:pPr>
              <w:pStyle w:val="PC295"/>
              <w:rPr>
                <w:lang w:eastAsia="zh-CN"/>
              </w:rPr>
            </w:pPr>
            <w:r>
              <w:rPr>
                <w:lang w:eastAsia="zh-CN"/>
              </w:rPr>
              <w:t>type</w:t>
            </w:r>
          </w:p>
        </w:tc>
        <w:tc>
          <w:tcPr>
            <w:tcW w:w="1220" w:type="dxa"/>
            <w:shd w:val="clear" w:color="auto" w:fill="D9D9D9"/>
            <w:vAlign w:val="center"/>
          </w:tcPr>
          <w:p w14:paraId="6F27A707" w14:textId="77777777" w:rsidR="00E0639F" w:rsidRDefault="00A5091E">
            <w:pPr>
              <w:pStyle w:val="PC295"/>
              <w:rPr>
                <w:lang w:eastAsia="zh-CN"/>
              </w:rPr>
            </w:pPr>
            <w:r>
              <w:rPr>
                <w:lang w:eastAsia="zh-CN"/>
              </w:rPr>
              <w:t>Repre-sentation</w:t>
            </w:r>
          </w:p>
        </w:tc>
        <w:tc>
          <w:tcPr>
            <w:tcW w:w="3846" w:type="dxa"/>
            <w:shd w:val="clear" w:color="auto" w:fill="D9D9D9"/>
            <w:vAlign w:val="center"/>
          </w:tcPr>
          <w:p w14:paraId="5F3F9A72" w14:textId="77777777" w:rsidR="00E0639F" w:rsidRDefault="00A5091E">
            <w:pPr>
              <w:pStyle w:val="PC295"/>
              <w:rPr>
                <w:lang w:eastAsia="zh-CN"/>
              </w:rPr>
            </w:pPr>
            <w:r>
              <w:rPr>
                <w:lang w:eastAsia="zh-CN"/>
              </w:rPr>
              <w:t>Description</w:t>
            </w:r>
          </w:p>
        </w:tc>
        <w:tc>
          <w:tcPr>
            <w:tcW w:w="777" w:type="dxa"/>
            <w:shd w:val="clear" w:color="auto" w:fill="D9D9D9"/>
            <w:vAlign w:val="center"/>
          </w:tcPr>
          <w:p w14:paraId="2614FEA0" w14:textId="77777777" w:rsidR="00E0639F" w:rsidRDefault="00A5091E">
            <w:pPr>
              <w:pStyle w:val="PC295"/>
              <w:rPr>
                <w:lang w:eastAsia="zh-CN"/>
              </w:rPr>
            </w:pPr>
            <w:r>
              <w:rPr>
                <w:lang w:eastAsia="zh-CN"/>
              </w:rPr>
              <w:t>Level</w:t>
            </w:r>
          </w:p>
        </w:tc>
      </w:tr>
      <w:tr w:rsidR="00E0639F" w14:paraId="7C1706EB" w14:textId="77777777">
        <w:trPr>
          <w:cantSplit/>
          <w:trHeight w:val="397"/>
          <w:jc w:val="center"/>
        </w:trPr>
        <w:tc>
          <w:tcPr>
            <w:tcW w:w="562" w:type="dxa"/>
            <w:vAlign w:val="center"/>
          </w:tcPr>
          <w:p w14:paraId="56D78B0C" w14:textId="77777777" w:rsidR="00E0639F" w:rsidRDefault="00A5091E">
            <w:pPr>
              <w:pStyle w:val="PC295-3"/>
              <w:spacing w:before="40" w:after="40"/>
              <w:rPr>
                <w:lang w:eastAsia="zh-CN"/>
              </w:rPr>
            </w:pPr>
            <w:r>
              <w:rPr>
                <w:szCs w:val="22"/>
                <w:lang w:eastAsia="zh-CN"/>
              </w:rPr>
              <w:t>1</w:t>
            </w:r>
          </w:p>
        </w:tc>
        <w:tc>
          <w:tcPr>
            <w:tcW w:w="2212" w:type="dxa"/>
            <w:vAlign w:val="center"/>
          </w:tcPr>
          <w:p w14:paraId="25FE395B" w14:textId="77777777" w:rsidR="00E0639F" w:rsidRDefault="00A5091E">
            <w:pPr>
              <w:pStyle w:val="PC295-2"/>
            </w:pPr>
            <w:r>
              <w:t>User_ID</w:t>
            </w:r>
          </w:p>
        </w:tc>
        <w:tc>
          <w:tcPr>
            <w:tcW w:w="1022" w:type="dxa"/>
            <w:vAlign w:val="center"/>
          </w:tcPr>
          <w:p w14:paraId="24EB246A" w14:textId="77777777" w:rsidR="00E0639F" w:rsidRDefault="00A5091E">
            <w:pPr>
              <w:pStyle w:val="PC295-3"/>
              <w:spacing w:before="40" w:after="40"/>
              <w:rPr>
                <w:lang w:eastAsia="zh-CN"/>
              </w:rPr>
            </w:pPr>
            <w:r>
              <w:rPr>
                <w:lang w:eastAsia="zh-CN"/>
              </w:rPr>
              <w:t>String</w:t>
            </w:r>
          </w:p>
        </w:tc>
        <w:tc>
          <w:tcPr>
            <w:tcW w:w="1220" w:type="dxa"/>
            <w:vAlign w:val="center"/>
          </w:tcPr>
          <w:p w14:paraId="6BE0AD81" w14:textId="77777777" w:rsidR="00E0639F" w:rsidRDefault="00A5091E">
            <w:pPr>
              <w:pStyle w:val="PC295-3"/>
              <w:spacing w:before="40" w:after="40"/>
              <w:rPr>
                <w:lang w:eastAsia="zh-CN"/>
              </w:rPr>
            </w:pPr>
            <w:r>
              <w:rPr>
                <w:lang w:eastAsia="zh-CN"/>
              </w:rPr>
              <w:t>%25s</w:t>
            </w:r>
          </w:p>
        </w:tc>
        <w:tc>
          <w:tcPr>
            <w:tcW w:w="3846" w:type="dxa"/>
            <w:vAlign w:val="center"/>
          </w:tcPr>
          <w:p w14:paraId="256D1424" w14:textId="33C07C13" w:rsidR="00E0639F" w:rsidRDefault="00A5091E">
            <w:pPr>
              <w:pStyle w:val="PC295-description"/>
              <w:rPr>
                <w:lang w:eastAsia="zh-CN"/>
              </w:rPr>
            </w:pPr>
            <w:r>
              <w:rPr>
                <w:lang w:eastAsia="zh-CN"/>
              </w:rPr>
              <w:t>The unique identifier for the individuals entering transactions into the accounting and/or ERP system. Typically auto-generated by the system. This field is used to join information in this table to other tables based on the fields</w:t>
            </w:r>
            <w:r w:rsidR="00342185">
              <w:rPr>
                <w:lang w:eastAsia="zh-CN"/>
              </w:rPr>
              <w:t xml:space="preserve"> such as</w:t>
            </w:r>
            <w:r>
              <w:rPr>
                <w:lang w:eastAsia="zh-CN"/>
              </w:rPr>
              <w:t xml:space="preserve"> Created_User_ID, Last_Modified_User_ID, Approved_User_ID and Posted_User_ID, respectively.</w:t>
            </w:r>
          </w:p>
        </w:tc>
        <w:tc>
          <w:tcPr>
            <w:tcW w:w="777" w:type="dxa"/>
            <w:vAlign w:val="center"/>
          </w:tcPr>
          <w:p w14:paraId="64AA80AB" w14:textId="77777777" w:rsidR="00E0639F" w:rsidRDefault="00A5091E">
            <w:pPr>
              <w:pStyle w:val="PC295-3"/>
              <w:spacing w:before="40" w:after="40"/>
              <w:rPr>
                <w:lang w:eastAsia="zh-CN"/>
              </w:rPr>
            </w:pPr>
            <w:r>
              <w:rPr>
                <w:lang w:eastAsia="zh-CN"/>
              </w:rPr>
              <w:t>1</w:t>
            </w:r>
          </w:p>
        </w:tc>
      </w:tr>
      <w:tr w:rsidR="00E0639F" w14:paraId="0113E385" w14:textId="77777777">
        <w:trPr>
          <w:cantSplit/>
          <w:trHeight w:val="397"/>
          <w:jc w:val="center"/>
        </w:trPr>
        <w:tc>
          <w:tcPr>
            <w:tcW w:w="562" w:type="dxa"/>
            <w:vAlign w:val="center"/>
          </w:tcPr>
          <w:p w14:paraId="1A716DAB" w14:textId="77777777" w:rsidR="00E0639F" w:rsidRDefault="00A5091E">
            <w:pPr>
              <w:pStyle w:val="PC295-3"/>
              <w:spacing w:before="40" w:after="40"/>
              <w:rPr>
                <w:lang w:eastAsia="zh-CN"/>
              </w:rPr>
            </w:pPr>
            <w:r>
              <w:rPr>
                <w:szCs w:val="22"/>
                <w:lang w:eastAsia="zh-CN"/>
              </w:rPr>
              <w:t>2</w:t>
            </w:r>
          </w:p>
        </w:tc>
        <w:tc>
          <w:tcPr>
            <w:tcW w:w="2212" w:type="dxa"/>
            <w:vAlign w:val="center"/>
          </w:tcPr>
          <w:p w14:paraId="0C88FC2F" w14:textId="77777777" w:rsidR="00E0639F" w:rsidRDefault="00A5091E">
            <w:pPr>
              <w:pStyle w:val="PC295-2"/>
            </w:pPr>
            <w:r>
              <w:t>User_Active_Status</w:t>
            </w:r>
          </w:p>
        </w:tc>
        <w:tc>
          <w:tcPr>
            <w:tcW w:w="1022" w:type="dxa"/>
            <w:vAlign w:val="center"/>
          </w:tcPr>
          <w:p w14:paraId="7E3F605A" w14:textId="77777777" w:rsidR="00E0639F" w:rsidRDefault="00A5091E">
            <w:pPr>
              <w:pStyle w:val="PC295-3"/>
              <w:spacing w:before="40" w:after="40"/>
              <w:rPr>
                <w:lang w:eastAsia="zh-CN"/>
              </w:rPr>
            </w:pPr>
            <w:r>
              <w:rPr>
                <w:lang w:eastAsia="zh-CN"/>
              </w:rPr>
              <w:t>Boolean</w:t>
            </w:r>
          </w:p>
        </w:tc>
        <w:tc>
          <w:tcPr>
            <w:tcW w:w="1220" w:type="dxa"/>
            <w:vAlign w:val="center"/>
          </w:tcPr>
          <w:p w14:paraId="60604F42" w14:textId="77777777" w:rsidR="00E0639F" w:rsidRDefault="00A5091E">
            <w:pPr>
              <w:pStyle w:val="PC295-3"/>
              <w:spacing w:before="40" w:after="40"/>
              <w:rPr>
                <w:lang w:eastAsia="zh-CN"/>
              </w:rPr>
            </w:pPr>
            <w:r>
              <w:rPr>
                <w:lang w:eastAsia="zh-CN"/>
              </w:rPr>
              <w:t>%1c</w:t>
            </w:r>
          </w:p>
        </w:tc>
        <w:tc>
          <w:tcPr>
            <w:tcW w:w="3846" w:type="dxa"/>
            <w:vAlign w:val="center"/>
          </w:tcPr>
          <w:p w14:paraId="69CD8CD6" w14:textId="4B5ED174" w:rsidR="00E0639F" w:rsidRDefault="00A5091E">
            <w:pPr>
              <w:pStyle w:val="PC295-description"/>
              <w:rPr>
                <w:lang w:eastAsia="zh-CN"/>
              </w:rPr>
            </w:pPr>
            <w:r>
              <w:rPr>
                <w:rFonts w:hint="eastAsia"/>
                <w:lang w:eastAsia="zh-CN"/>
              </w:rPr>
              <w:t>This indicates</w:t>
            </w:r>
            <w:r>
              <w:rPr>
                <w:lang w:eastAsia="zh-CN"/>
              </w:rPr>
              <w:t xml:space="preserve"> whether the status of the user is active or inactive. </w:t>
            </w:r>
            <w:r w:rsidR="004A42AA">
              <w:rPr>
                <w:lang w:eastAsia="zh-CN"/>
              </w:rPr>
              <w:t>A</w:t>
            </w:r>
            <w:r>
              <w:rPr>
                <w:lang w:eastAsia="zh-CN"/>
              </w:rPr>
              <w:t xml:space="preserve"> user </w:t>
            </w:r>
            <w:r w:rsidR="004A42AA">
              <w:rPr>
                <w:lang w:eastAsia="zh-CN"/>
              </w:rPr>
              <w:t>may become</w:t>
            </w:r>
            <w:r>
              <w:rPr>
                <w:lang w:eastAsia="zh-CN"/>
              </w:rPr>
              <w:t xml:space="preserve"> </w:t>
            </w:r>
            <w:r w:rsidR="004A42AA">
              <w:rPr>
                <w:lang w:eastAsia="zh-CN"/>
              </w:rPr>
              <w:t>inactive due</w:t>
            </w:r>
            <w:r>
              <w:rPr>
                <w:lang w:eastAsia="zh-CN"/>
              </w:rPr>
              <w:t xml:space="preserve"> to </w:t>
            </w:r>
            <w:r w:rsidR="004A42AA">
              <w:rPr>
                <w:lang w:eastAsia="zh-CN"/>
              </w:rPr>
              <w:t>retirement,</w:t>
            </w:r>
            <w:r>
              <w:rPr>
                <w:lang w:eastAsia="zh-CN"/>
              </w:rPr>
              <w:t xml:space="preserve"> dismissal or termination</w:t>
            </w:r>
            <w:r w:rsidR="00594902">
              <w:rPr>
                <w:lang w:eastAsia="zh-CN"/>
              </w:rPr>
              <w:t xml:space="preserve"> etc</w:t>
            </w:r>
            <w:r>
              <w:rPr>
                <w:lang w:eastAsia="zh-CN"/>
              </w:rPr>
              <w:t>.</w:t>
            </w:r>
          </w:p>
          <w:p w14:paraId="0DA0E33C" w14:textId="77777777" w:rsidR="00E0639F" w:rsidRDefault="00A5091E">
            <w:pPr>
              <w:pStyle w:val="PC295-description"/>
              <w:rPr>
                <w:lang w:eastAsia="zh-CN"/>
              </w:rPr>
            </w:pPr>
            <w:r>
              <w:rPr>
                <w:lang w:eastAsia="zh-CN"/>
              </w:rPr>
              <w:t>EXAMPLE 1 is active and 0 is inactive.</w:t>
            </w:r>
          </w:p>
        </w:tc>
        <w:tc>
          <w:tcPr>
            <w:tcW w:w="777" w:type="dxa"/>
            <w:vAlign w:val="center"/>
          </w:tcPr>
          <w:p w14:paraId="703A2114" w14:textId="77777777" w:rsidR="00E0639F" w:rsidRDefault="00A5091E">
            <w:pPr>
              <w:pStyle w:val="PC295-3"/>
              <w:spacing w:before="40" w:after="40"/>
              <w:rPr>
                <w:lang w:eastAsia="zh-CN"/>
              </w:rPr>
            </w:pPr>
            <w:r>
              <w:rPr>
                <w:lang w:eastAsia="zh-CN"/>
              </w:rPr>
              <w:t>2</w:t>
            </w:r>
          </w:p>
        </w:tc>
      </w:tr>
      <w:tr w:rsidR="00E0639F" w14:paraId="5F041960" w14:textId="77777777">
        <w:trPr>
          <w:cantSplit/>
          <w:trHeight w:val="397"/>
          <w:jc w:val="center"/>
        </w:trPr>
        <w:tc>
          <w:tcPr>
            <w:tcW w:w="562" w:type="dxa"/>
            <w:vAlign w:val="center"/>
          </w:tcPr>
          <w:p w14:paraId="730C247A" w14:textId="77777777" w:rsidR="00E0639F" w:rsidRDefault="00A5091E">
            <w:pPr>
              <w:pStyle w:val="PC295-3"/>
              <w:spacing w:before="40" w:after="40"/>
              <w:rPr>
                <w:lang w:eastAsia="zh-CN"/>
              </w:rPr>
            </w:pPr>
            <w:r>
              <w:rPr>
                <w:szCs w:val="22"/>
                <w:lang w:eastAsia="zh-CN"/>
              </w:rPr>
              <w:t>3</w:t>
            </w:r>
          </w:p>
        </w:tc>
        <w:tc>
          <w:tcPr>
            <w:tcW w:w="2212" w:type="dxa"/>
            <w:vAlign w:val="center"/>
          </w:tcPr>
          <w:p w14:paraId="33E0613F" w14:textId="77777777" w:rsidR="00E0639F" w:rsidRDefault="00A5091E">
            <w:pPr>
              <w:pStyle w:val="PC295-2"/>
            </w:pPr>
            <w:r>
              <w:t>User_Status_Modified_Date</w:t>
            </w:r>
          </w:p>
        </w:tc>
        <w:tc>
          <w:tcPr>
            <w:tcW w:w="1022" w:type="dxa"/>
            <w:vAlign w:val="center"/>
          </w:tcPr>
          <w:p w14:paraId="41FF75BE" w14:textId="77777777" w:rsidR="00E0639F" w:rsidRDefault="00A5091E">
            <w:pPr>
              <w:pStyle w:val="PC295-3"/>
              <w:spacing w:before="40" w:after="40"/>
              <w:rPr>
                <w:lang w:eastAsia="zh-CN"/>
              </w:rPr>
            </w:pPr>
            <w:r>
              <w:rPr>
                <w:lang w:eastAsia="zh-CN"/>
              </w:rPr>
              <w:t>Date</w:t>
            </w:r>
          </w:p>
        </w:tc>
        <w:tc>
          <w:tcPr>
            <w:tcW w:w="1220" w:type="dxa"/>
            <w:vAlign w:val="center"/>
          </w:tcPr>
          <w:p w14:paraId="0054DB49" w14:textId="77777777" w:rsidR="00E0639F" w:rsidRDefault="00A5091E">
            <w:pPr>
              <w:pStyle w:val="PC295-3"/>
              <w:spacing w:before="40" w:after="40"/>
              <w:rPr>
                <w:lang w:eastAsia="zh-CN"/>
              </w:rPr>
            </w:pPr>
            <w:r>
              <w:rPr>
                <w:lang w:eastAsia="zh-CN"/>
              </w:rPr>
              <w:t>%10c</w:t>
            </w:r>
          </w:p>
        </w:tc>
        <w:tc>
          <w:tcPr>
            <w:tcW w:w="3846" w:type="dxa"/>
            <w:vAlign w:val="center"/>
          </w:tcPr>
          <w:p w14:paraId="526D2A27" w14:textId="77777777" w:rsidR="00E0639F" w:rsidRDefault="00A5091E">
            <w:pPr>
              <w:pStyle w:val="PC295-description"/>
              <w:rPr>
                <w:lang w:eastAsia="zh-CN"/>
              </w:rPr>
            </w:pPr>
            <w:r>
              <w:rPr>
                <w:lang w:eastAsia="zh-CN"/>
              </w:rPr>
              <w:t xml:space="preserve">The modified date of the user’s activation or termination status. </w:t>
            </w:r>
          </w:p>
        </w:tc>
        <w:tc>
          <w:tcPr>
            <w:tcW w:w="777" w:type="dxa"/>
            <w:vAlign w:val="center"/>
          </w:tcPr>
          <w:p w14:paraId="40F70192" w14:textId="77777777" w:rsidR="00E0639F" w:rsidRDefault="00A5091E">
            <w:pPr>
              <w:pStyle w:val="PC295-3"/>
              <w:spacing w:before="40" w:after="40"/>
              <w:rPr>
                <w:lang w:eastAsia="zh-CN"/>
              </w:rPr>
            </w:pPr>
            <w:r>
              <w:rPr>
                <w:lang w:eastAsia="zh-CN"/>
              </w:rPr>
              <w:t>2</w:t>
            </w:r>
          </w:p>
        </w:tc>
      </w:tr>
      <w:tr w:rsidR="00E0639F" w14:paraId="3F5E1453" w14:textId="77777777">
        <w:trPr>
          <w:cantSplit/>
          <w:trHeight w:val="397"/>
          <w:jc w:val="center"/>
        </w:trPr>
        <w:tc>
          <w:tcPr>
            <w:tcW w:w="562" w:type="dxa"/>
            <w:vAlign w:val="center"/>
          </w:tcPr>
          <w:p w14:paraId="3B4E61D3" w14:textId="77777777" w:rsidR="00E0639F" w:rsidRDefault="00A5091E">
            <w:pPr>
              <w:pStyle w:val="PC295-3"/>
              <w:spacing w:before="40" w:after="40"/>
              <w:rPr>
                <w:lang w:eastAsia="zh-CN"/>
              </w:rPr>
            </w:pPr>
            <w:r>
              <w:rPr>
                <w:szCs w:val="22"/>
                <w:lang w:eastAsia="zh-CN"/>
              </w:rPr>
              <w:t>4</w:t>
            </w:r>
          </w:p>
        </w:tc>
        <w:tc>
          <w:tcPr>
            <w:tcW w:w="2212" w:type="dxa"/>
            <w:vAlign w:val="center"/>
          </w:tcPr>
          <w:p w14:paraId="490BAF59" w14:textId="77777777" w:rsidR="00E0639F" w:rsidRDefault="00A5091E">
            <w:pPr>
              <w:pStyle w:val="PC295-2"/>
            </w:pPr>
            <w:r>
              <w:t>User_Name</w:t>
            </w:r>
          </w:p>
        </w:tc>
        <w:tc>
          <w:tcPr>
            <w:tcW w:w="1022" w:type="dxa"/>
            <w:vAlign w:val="center"/>
          </w:tcPr>
          <w:p w14:paraId="6052BF0C" w14:textId="77777777" w:rsidR="00E0639F" w:rsidRDefault="00A5091E">
            <w:pPr>
              <w:pStyle w:val="PC295-3"/>
              <w:spacing w:before="40" w:after="40"/>
              <w:rPr>
                <w:lang w:eastAsia="zh-CN"/>
              </w:rPr>
            </w:pPr>
            <w:r>
              <w:rPr>
                <w:lang w:eastAsia="zh-CN"/>
              </w:rPr>
              <w:t>String</w:t>
            </w:r>
          </w:p>
        </w:tc>
        <w:tc>
          <w:tcPr>
            <w:tcW w:w="1220" w:type="dxa"/>
            <w:vAlign w:val="center"/>
          </w:tcPr>
          <w:p w14:paraId="617827C4" w14:textId="77777777" w:rsidR="00E0639F" w:rsidRDefault="00A5091E">
            <w:pPr>
              <w:pStyle w:val="PC295-3"/>
              <w:spacing w:before="40" w:after="40"/>
              <w:rPr>
                <w:lang w:eastAsia="zh-CN"/>
              </w:rPr>
            </w:pPr>
            <w:r>
              <w:rPr>
                <w:lang w:eastAsia="zh-CN"/>
              </w:rPr>
              <w:t>%100s</w:t>
            </w:r>
          </w:p>
        </w:tc>
        <w:tc>
          <w:tcPr>
            <w:tcW w:w="3846" w:type="dxa"/>
            <w:vAlign w:val="center"/>
          </w:tcPr>
          <w:p w14:paraId="599A866F" w14:textId="77777777" w:rsidR="00E0639F" w:rsidRDefault="00A5091E">
            <w:pPr>
              <w:pStyle w:val="PC295-description"/>
              <w:rPr>
                <w:lang w:eastAsia="zh-CN"/>
              </w:rPr>
            </w:pPr>
            <w:r>
              <w:rPr>
                <w:lang w:eastAsia="zh-CN"/>
              </w:rPr>
              <w:t>The name of the user.</w:t>
            </w:r>
          </w:p>
        </w:tc>
        <w:tc>
          <w:tcPr>
            <w:tcW w:w="777" w:type="dxa"/>
            <w:vAlign w:val="center"/>
          </w:tcPr>
          <w:p w14:paraId="1824304F" w14:textId="77777777" w:rsidR="00E0639F" w:rsidRDefault="00A5091E">
            <w:pPr>
              <w:pStyle w:val="PC295-3"/>
              <w:spacing w:before="40" w:after="40"/>
              <w:rPr>
                <w:lang w:eastAsia="zh-CN"/>
              </w:rPr>
            </w:pPr>
            <w:r>
              <w:rPr>
                <w:lang w:eastAsia="zh-CN"/>
              </w:rPr>
              <w:t>1</w:t>
            </w:r>
          </w:p>
        </w:tc>
      </w:tr>
      <w:tr w:rsidR="00E0639F" w14:paraId="36855A2B" w14:textId="77777777">
        <w:trPr>
          <w:cantSplit/>
          <w:trHeight w:val="397"/>
          <w:jc w:val="center"/>
        </w:trPr>
        <w:tc>
          <w:tcPr>
            <w:tcW w:w="562" w:type="dxa"/>
            <w:vAlign w:val="center"/>
          </w:tcPr>
          <w:p w14:paraId="173E94E3" w14:textId="77777777" w:rsidR="00E0639F" w:rsidRDefault="00A5091E">
            <w:pPr>
              <w:pStyle w:val="PC295-3"/>
              <w:spacing w:before="40" w:after="40"/>
              <w:rPr>
                <w:lang w:eastAsia="zh-CN"/>
              </w:rPr>
            </w:pPr>
            <w:r>
              <w:rPr>
                <w:szCs w:val="22"/>
                <w:lang w:eastAsia="zh-CN"/>
              </w:rPr>
              <w:t>5</w:t>
            </w:r>
          </w:p>
        </w:tc>
        <w:tc>
          <w:tcPr>
            <w:tcW w:w="2212" w:type="dxa"/>
            <w:vAlign w:val="center"/>
          </w:tcPr>
          <w:p w14:paraId="56E28F0C" w14:textId="21FD5931" w:rsidR="00E0639F" w:rsidRDefault="00A5091E" w:rsidP="00466E73">
            <w:pPr>
              <w:pStyle w:val="PC295-2"/>
            </w:pPr>
            <w:r>
              <w:t>User</w:t>
            </w:r>
            <w:r w:rsidR="007E7BDC">
              <w:rPr>
                <w:rFonts w:hint="eastAsia"/>
              </w:rPr>
              <w:t>_</w:t>
            </w:r>
            <w:r>
              <w:t>Job</w:t>
            </w:r>
            <w:r w:rsidR="007E7BDC">
              <w:rPr>
                <w:rFonts w:hint="eastAsia"/>
              </w:rPr>
              <w:t>_</w:t>
            </w:r>
            <w:r>
              <w:t>Title</w:t>
            </w:r>
          </w:p>
        </w:tc>
        <w:tc>
          <w:tcPr>
            <w:tcW w:w="1022" w:type="dxa"/>
            <w:vAlign w:val="center"/>
          </w:tcPr>
          <w:p w14:paraId="4C969D3E" w14:textId="77777777" w:rsidR="00E0639F" w:rsidRDefault="00A5091E">
            <w:pPr>
              <w:pStyle w:val="PC295-3"/>
              <w:spacing w:before="40" w:after="40"/>
              <w:rPr>
                <w:lang w:eastAsia="zh-CN"/>
              </w:rPr>
            </w:pPr>
            <w:r>
              <w:rPr>
                <w:lang w:eastAsia="zh-CN"/>
              </w:rPr>
              <w:t>String</w:t>
            </w:r>
          </w:p>
        </w:tc>
        <w:tc>
          <w:tcPr>
            <w:tcW w:w="1220" w:type="dxa"/>
            <w:vAlign w:val="center"/>
          </w:tcPr>
          <w:p w14:paraId="491B4437" w14:textId="77777777" w:rsidR="00E0639F" w:rsidRDefault="00A5091E">
            <w:pPr>
              <w:pStyle w:val="PC295-3"/>
              <w:spacing w:before="40" w:after="40"/>
              <w:rPr>
                <w:lang w:eastAsia="zh-CN"/>
              </w:rPr>
            </w:pPr>
            <w:r>
              <w:rPr>
                <w:lang w:eastAsia="zh-CN"/>
              </w:rPr>
              <w:t>%100s</w:t>
            </w:r>
          </w:p>
        </w:tc>
        <w:tc>
          <w:tcPr>
            <w:tcW w:w="3846" w:type="dxa"/>
            <w:vAlign w:val="center"/>
          </w:tcPr>
          <w:p w14:paraId="3614D303" w14:textId="77777777" w:rsidR="00E0639F" w:rsidRDefault="00A5091E">
            <w:pPr>
              <w:pStyle w:val="PC295-description"/>
              <w:rPr>
                <w:lang w:eastAsia="zh-CN"/>
              </w:rPr>
            </w:pPr>
            <w:r>
              <w:rPr>
                <w:lang w:eastAsia="zh-CN"/>
              </w:rPr>
              <w:t>The title of the person in the system.</w:t>
            </w:r>
          </w:p>
          <w:p w14:paraId="57EFFC8B" w14:textId="77777777" w:rsidR="00E0639F" w:rsidRDefault="00A5091E">
            <w:pPr>
              <w:pStyle w:val="PC295-description"/>
              <w:rPr>
                <w:lang w:eastAsia="zh-CN"/>
              </w:rPr>
            </w:pPr>
            <w:r>
              <w:rPr>
                <w:lang w:eastAsia="zh-CN"/>
              </w:rPr>
              <w:t>EXAMPLE System manager.</w:t>
            </w:r>
          </w:p>
        </w:tc>
        <w:tc>
          <w:tcPr>
            <w:tcW w:w="777" w:type="dxa"/>
            <w:vAlign w:val="center"/>
          </w:tcPr>
          <w:p w14:paraId="2CB85443" w14:textId="77777777" w:rsidR="00E0639F" w:rsidRDefault="00A5091E">
            <w:pPr>
              <w:pStyle w:val="PC295-3"/>
              <w:spacing w:before="40" w:after="40"/>
              <w:rPr>
                <w:lang w:eastAsia="zh-CN"/>
              </w:rPr>
            </w:pPr>
            <w:r>
              <w:rPr>
                <w:lang w:eastAsia="zh-CN"/>
              </w:rPr>
              <w:t>2</w:t>
            </w:r>
          </w:p>
        </w:tc>
      </w:tr>
      <w:tr w:rsidR="00E0639F" w14:paraId="2C09263D" w14:textId="77777777">
        <w:trPr>
          <w:cantSplit/>
          <w:trHeight w:val="397"/>
          <w:jc w:val="center"/>
        </w:trPr>
        <w:tc>
          <w:tcPr>
            <w:tcW w:w="562" w:type="dxa"/>
            <w:vAlign w:val="center"/>
          </w:tcPr>
          <w:p w14:paraId="34E0F691" w14:textId="77777777" w:rsidR="00E0639F" w:rsidRDefault="00A5091E">
            <w:pPr>
              <w:pStyle w:val="PC295-3"/>
              <w:spacing w:before="40" w:after="40"/>
              <w:rPr>
                <w:lang w:eastAsia="zh-CN"/>
              </w:rPr>
            </w:pPr>
            <w:r>
              <w:rPr>
                <w:szCs w:val="22"/>
                <w:lang w:eastAsia="zh-CN"/>
              </w:rPr>
              <w:t>6</w:t>
            </w:r>
          </w:p>
        </w:tc>
        <w:tc>
          <w:tcPr>
            <w:tcW w:w="2212" w:type="dxa"/>
            <w:vAlign w:val="center"/>
          </w:tcPr>
          <w:p w14:paraId="355FF570" w14:textId="77777777" w:rsidR="00E0639F" w:rsidRDefault="00A5091E">
            <w:pPr>
              <w:pStyle w:val="PC295-2"/>
            </w:pPr>
            <w:r>
              <w:t>Department_Code</w:t>
            </w:r>
          </w:p>
        </w:tc>
        <w:tc>
          <w:tcPr>
            <w:tcW w:w="1022" w:type="dxa"/>
            <w:vAlign w:val="center"/>
          </w:tcPr>
          <w:p w14:paraId="3D579E95" w14:textId="77777777" w:rsidR="00E0639F" w:rsidRDefault="00A5091E">
            <w:pPr>
              <w:pStyle w:val="PC295-3"/>
              <w:spacing w:before="40" w:after="40"/>
              <w:rPr>
                <w:lang w:eastAsia="zh-CN"/>
              </w:rPr>
            </w:pPr>
            <w:r>
              <w:rPr>
                <w:lang w:eastAsia="zh-CN"/>
              </w:rPr>
              <w:t>String</w:t>
            </w:r>
          </w:p>
        </w:tc>
        <w:tc>
          <w:tcPr>
            <w:tcW w:w="1220" w:type="dxa"/>
            <w:vAlign w:val="center"/>
          </w:tcPr>
          <w:p w14:paraId="656B8C40" w14:textId="77777777" w:rsidR="00E0639F" w:rsidRDefault="00A5091E">
            <w:pPr>
              <w:pStyle w:val="PC295-3"/>
              <w:spacing w:before="40" w:after="40"/>
              <w:rPr>
                <w:lang w:eastAsia="zh-CN"/>
              </w:rPr>
            </w:pPr>
            <w:r>
              <w:rPr>
                <w:lang w:eastAsia="zh-CN"/>
              </w:rPr>
              <w:t>%25s</w:t>
            </w:r>
          </w:p>
        </w:tc>
        <w:tc>
          <w:tcPr>
            <w:tcW w:w="3846" w:type="dxa"/>
            <w:vAlign w:val="center"/>
          </w:tcPr>
          <w:p w14:paraId="69F05015" w14:textId="77777777" w:rsidR="00E0639F" w:rsidRDefault="00A5091E">
            <w:pPr>
              <w:pStyle w:val="PC295-description"/>
              <w:rPr>
                <w:lang w:eastAsia="zh-CN"/>
              </w:rPr>
            </w:pPr>
            <w:r>
              <w:rPr>
                <w:lang w:eastAsia="zh-CN"/>
              </w:rPr>
              <w:t xml:space="preserve">The code of department rosters of the use.   </w:t>
            </w:r>
          </w:p>
          <w:p w14:paraId="433D37DB" w14:textId="77777777" w:rsidR="00E0639F" w:rsidRDefault="00A5091E">
            <w:pPr>
              <w:pStyle w:val="PC295-description"/>
              <w:rPr>
                <w:lang w:eastAsia="zh-CN"/>
              </w:rPr>
            </w:pPr>
            <w:r>
              <w:rPr>
                <w:lang w:eastAsia="zh-CN"/>
              </w:rPr>
              <w:t xml:space="preserve">EXAMPLE The department name is IT department and the code is 0018. </w:t>
            </w:r>
          </w:p>
          <w:p w14:paraId="1E949A90" w14:textId="77777777" w:rsidR="00E0639F" w:rsidRDefault="00A5091E">
            <w:pPr>
              <w:pStyle w:val="PC295-description"/>
              <w:rPr>
                <w:lang w:eastAsia="zh-CN"/>
              </w:rPr>
            </w:pPr>
            <w:r>
              <w:rPr>
                <w:lang w:eastAsia="zh-CN"/>
              </w:rPr>
              <w:t>Shall match the Business_Segment_Code in the BAS_Business_Segment table.</w:t>
            </w:r>
          </w:p>
        </w:tc>
        <w:tc>
          <w:tcPr>
            <w:tcW w:w="777" w:type="dxa"/>
            <w:vAlign w:val="center"/>
          </w:tcPr>
          <w:p w14:paraId="45FA3D29" w14:textId="77777777" w:rsidR="00E0639F" w:rsidRDefault="00A5091E">
            <w:pPr>
              <w:pStyle w:val="PC295-3"/>
              <w:spacing w:before="40" w:after="40"/>
              <w:rPr>
                <w:lang w:eastAsia="zh-CN"/>
              </w:rPr>
            </w:pPr>
            <w:r>
              <w:rPr>
                <w:lang w:eastAsia="zh-CN"/>
              </w:rPr>
              <w:t>2</w:t>
            </w:r>
          </w:p>
        </w:tc>
      </w:tr>
      <w:tr w:rsidR="00E0639F" w14:paraId="4ED3B09C" w14:textId="77777777">
        <w:trPr>
          <w:cantSplit/>
          <w:trHeight w:val="397"/>
          <w:jc w:val="center"/>
        </w:trPr>
        <w:tc>
          <w:tcPr>
            <w:tcW w:w="562" w:type="dxa"/>
            <w:vAlign w:val="center"/>
          </w:tcPr>
          <w:p w14:paraId="760CAB8D" w14:textId="77777777" w:rsidR="00E0639F" w:rsidRDefault="00A5091E">
            <w:pPr>
              <w:pStyle w:val="PC295-3"/>
              <w:spacing w:before="40" w:after="40"/>
              <w:rPr>
                <w:lang w:eastAsia="zh-CN"/>
              </w:rPr>
            </w:pPr>
            <w:r>
              <w:rPr>
                <w:szCs w:val="22"/>
                <w:lang w:eastAsia="zh-CN"/>
              </w:rPr>
              <w:t>7</w:t>
            </w:r>
          </w:p>
        </w:tc>
        <w:tc>
          <w:tcPr>
            <w:tcW w:w="2212" w:type="dxa"/>
            <w:vAlign w:val="center"/>
          </w:tcPr>
          <w:p w14:paraId="5F1E45AB" w14:textId="77777777" w:rsidR="00E0639F" w:rsidRDefault="00A5091E">
            <w:pPr>
              <w:pStyle w:val="PC295-2"/>
            </w:pPr>
            <w:r>
              <w:t>User_Role_Responsibility</w:t>
            </w:r>
          </w:p>
        </w:tc>
        <w:tc>
          <w:tcPr>
            <w:tcW w:w="1022" w:type="dxa"/>
            <w:vAlign w:val="center"/>
          </w:tcPr>
          <w:p w14:paraId="27639E4B" w14:textId="77777777" w:rsidR="00E0639F" w:rsidRDefault="00A5091E">
            <w:pPr>
              <w:pStyle w:val="PC295-3"/>
              <w:spacing w:before="40" w:after="40"/>
              <w:rPr>
                <w:lang w:eastAsia="zh-CN"/>
              </w:rPr>
            </w:pPr>
            <w:r>
              <w:rPr>
                <w:lang w:eastAsia="zh-CN"/>
              </w:rPr>
              <w:t>String</w:t>
            </w:r>
          </w:p>
        </w:tc>
        <w:tc>
          <w:tcPr>
            <w:tcW w:w="1220" w:type="dxa"/>
            <w:vAlign w:val="center"/>
          </w:tcPr>
          <w:p w14:paraId="33BC6FAD" w14:textId="77777777" w:rsidR="00E0639F" w:rsidRDefault="00A5091E">
            <w:pPr>
              <w:pStyle w:val="PC295-3"/>
              <w:spacing w:before="40" w:after="40"/>
              <w:rPr>
                <w:lang w:eastAsia="zh-CN"/>
              </w:rPr>
            </w:pPr>
            <w:r>
              <w:rPr>
                <w:lang w:eastAsia="zh-CN"/>
              </w:rPr>
              <w:t>%100s</w:t>
            </w:r>
          </w:p>
        </w:tc>
        <w:tc>
          <w:tcPr>
            <w:tcW w:w="3846" w:type="dxa"/>
            <w:vAlign w:val="center"/>
          </w:tcPr>
          <w:p w14:paraId="5F14FDD0" w14:textId="3DC2FD3D" w:rsidR="00E0639F" w:rsidRDefault="00A5091E">
            <w:pPr>
              <w:pStyle w:val="PC295-description"/>
              <w:rPr>
                <w:lang w:eastAsia="zh-CN"/>
              </w:rPr>
            </w:pPr>
            <w:r>
              <w:rPr>
                <w:lang w:eastAsia="zh-CN"/>
              </w:rPr>
              <w:t>Free</w:t>
            </w:r>
            <w:r w:rsidR="00E46DE8">
              <w:rPr>
                <w:lang w:eastAsia="zh-CN"/>
              </w:rPr>
              <w:t xml:space="preserve"> </w:t>
            </w:r>
            <w:r>
              <w:rPr>
                <w:lang w:eastAsia="zh-CN"/>
              </w:rPr>
              <w:t xml:space="preserve">form description of the individual’s functional role or primary responsibility. </w:t>
            </w:r>
          </w:p>
          <w:p w14:paraId="4359F6B8" w14:textId="77777777" w:rsidR="00E0639F" w:rsidRDefault="00A5091E">
            <w:pPr>
              <w:pStyle w:val="PC295-description"/>
              <w:rPr>
                <w:lang w:eastAsia="zh-CN"/>
              </w:rPr>
            </w:pPr>
            <w:r>
              <w:rPr>
                <w:lang w:eastAsia="zh-CN"/>
              </w:rPr>
              <w:t>EXAMPLE Responsibility related to managing the information of accounts payable in the system.</w:t>
            </w:r>
          </w:p>
        </w:tc>
        <w:tc>
          <w:tcPr>
            <w:tcW w:w="777" w:type="dxa"/>
            <w:vAlign w:val="center"/>
          </w:tcPr>
          <w:p w14:paraId="6D5AC8BB" w14:textId="77777777" w:rsidR="00E0639F" w:rsidRDefault="00A5091E">
            <w:pPr>
              <w:pStyle w:val="PC295-3"/>
              <w:spacing w:before="40" w:after="40"/>
              <w:rPr>
                <w:lang w:eastAsia="zh-CN"/>
              </w:rPr>
            </w:pPr>
            <w:r>
              <w:rPr>
                <w:lang w:eastAsia="zh-CN"/>
              </w:rPr>
              <w:t>2</w:t>
            </w:r>
          </w:p>
        </w:tc>
      </w:tr>
    </w:tbl>
    <w:p w14:paraId="2A2B221F" w14:textId="77777777" w:rsidR="00E0639F" w:rsidRDefault="00A5091E">
      <w:pPr>
        <w:pStyle w:val="PC295-"/>
        <w:spacing w:before="240"/>
      </w:pPr>
      <w:r>
        <w:t>The primary key and reference identifier, with the related referenced fields and tables, for BAS_User are listed in Table 11.</w:t>
      </w:r>
    </w:p>
    <w:p w14:paraId="53C8C3BF" w14:textId="77777777" w:rsidR="00E0639F" w:rsidRDefault="00A5091E">
      <w:pPr>
        <w:pStyle w:val="PC295-0"/>
        <w:rPr>
          <w:sz w:val="22"/>
          <w:szCs w:val="22"/>
        </w:rPr>
      </w:pPr>
      <w:r>
        <w:rPr>
          <w:sz w:val="22"/>
          <w:szCs w:val="22"/>
        </w:rPr>
        <w:t>Table 11</w:t>
      </w:r>
      <w:r>
        <w:rPr>
          <w:sz w:val="22"/>
          <w:szCs w:val="22"/>
          <w:lang w:eastAsia="zh-CN"/>
        </w:rPr>
        <w:t xml:space="preserve"> </w:t>
      </w:r>
      <w:r>
        <w:rPr>
          <w:rStyle w:val="PC295-Char1"/>
          <w:sz w:val="22"/>
          <w:szCs w:val="22"/>
        </w:rPr>
        <w:t>—</w:t>
      </w:r>
      <w:r>
        <w:rPr>
          <w:sz w:val="22"/>
          <w:szCs w:val="22"/>
        </w:rPr>
        <w:t xml:space="preserve"> Identifiers in BAS_User</w:t>
      </w:r>
    </w:p>
    <w:tbl>
      <w:tblPr>
        <w:tblW w:w="9639" w:type="dxa"/>
        <w:jc w:val="center"/>
        <w:tblLayout w:type="fixed"/>
        <w:tblLook w:val="04A0" w:firstRow="1" w:lastRow="0" w:firstColumn="1" w:lastColumn="0" w:noHBand="0" w:noVBand="1"/>
      </w:tblPr>
      <w:tblGrid>
        <w:gridCol w:w="562"/>
        <w:gridCol w:w="2076"/>
        <w:gridCol w:w="1701"/>
        <w:gridCol w:w="2693"/>
        <w:gridCol w:w="2607"/>
      </w:tblGrid>
      <w:tr w:rsidR="00E0639F" w14:paraId="073D6FC5" w14:textId="77777777">
        <w:trPr>
          <w:trHeight w:val="397"/>
          <w:tblHeader/>
          <w:jc w:val="center"/>
        </w:trPr>
        <w:tc>
          <w:tcPr>
            <w:tcW w:w="562" w:type="dxa"/>
            <w:tcBorders>
              <w:top w:val="single" w:sz="4" w:space="0" w:color="auto"/>
              <w:left w:val="single" w:sz="4" w:space="0" w:color="auto"/>
              <w:bottom w:val="single" w:sz="4" w:space="0" w:color="auto"/>
              <w:right w:val="single" w:sz="4" w:space="0" w:color="auto"/>
            </w:tcBorders>
            <w:shd w:val="clear" w:color="auto" w:fill="D9D9D9"/>
            <w:vAlign w:val="center"/>
          </w:tcPr>
          <w:p w14:paraId="580A50F9" w14:textId="77777777" w:rsidR="00E0639F" w:rsidRDefault="00A5091E">
            <w:pPr>
              <w:pStyle w:val="PC295"/>
              <w:rPr>
                <w:lang w:eastAsia="zh-CN"/>
              </w:rPr>
            </w:pPr>
            <w:r>
              <w:rPr>
                <w:lang w:eastAsia="zh-CN"/>
              </w:rPr>
              <w:t>No.</w:t>
            </w:r>
          </w:p>
        </w:tc>
        <w:tc>
          <w:tcPr>
            <w:tcW w:w="2076" w:type="dxa"/>
            <w:tcBorders>
              <w:top w:val="single" w:sz="4" w:space="0" w:color="auto"/>
              <w:left w:val="nil"/>
              <w:bottom w:val="single" w:sz="4" w:space="0" w:color="auto"/>
              <w:right w:val="single" w:sz="4" w:space="0" w:color="auto"/>
            </w:tcBorders>
            <w:shd w:val="clear" w:color="auto" w:fill="D9D9D9"/>
            <w:vAlign w:val="center"/>
          </w:tcPr>
          <w:p w14:paraId="1ED15174" w14:textId="77777777" w:rsidR="00E0639F" w:rsidRDefault="00A5091E">
            <w:pPr>
              <w:pStyle w:val="PC295"/>
              <w:rPr>
                <w:lang w:eastAsia="zh-CN"/>
              </w:rPr>
            </w:pPr>
            <w:r>
              <w:rPr>
                <w:lang w:eastAsia="zh-CN"/>
              </w:rPr>
              <w:t>Name</w:t>
            </w:r>
          </w:p>
        </w:tc>
        <w:tc>
          <w:tcPr>
            <w:tcW w:w="1701" w:type="dxa"/>
            <w:tcBorders>
              <w:top w:val="single" w:sz="4" w:space="0" w:color="auto"/>
              <w:left w:val="nil"/>
              <w:bottom w:val="single" w:sz="4" w:space="0" w:color="auto"/>
              <w:right w:val="single" w:sz="4" w:space="0" w:color="auto"/>
            </w:tcBorders>
            <w:shd w:val="clear" w:color="auto" w:fill="D9D9D9"/>
            <w:vAlign w:val="center"/>
          </w:tcPr>
          <w:p w14:paraId="5F2E7F51" w14:textId="77777777" w:rsidR="00E0639F" w:rsidRDefault="00A5091E">
            <w:pPr>
              <w:pStyle w:val="PC295"/>
              <w:rPr>
                <w:lang w:eastAsia="zh-CN"/>
              </w:rPr>
            </w:pPr>
            <w:r>
              <w:rPr>
                <w:lang w:eastAsia="zh-CN"/>
              </w:rPr>
              <w:t>Identifier</w:t>
            </w:r>
          </w:p>
        </w:tc>
        <w:tc>
          <w:tcPr>
            <w:tcW w:w="2693" w:type="dxa"/>
            <w:tcBorders>
              <w:top w:val="single" w:sz="4" w:space="0" w:color="auto"/>
              <w:left w:val="nil"/>
              <w:bottom w:val="single" w:sz="4" w:space="0" w:color="auto"/>
              <w:right w:val="single" w:sz="4" w:space="0" w:color="auto"/>
            </w:tcBorders>
            <w:shd w:val="clear" w:color="auto" w:fill="D9D9D9"/>
            <w:vAlign w:val="center"/>
          </w:tcPr>
          <w:p w14:paraId="15D73EC3" w14:textId="77777777" w:rsidR="00E0639F" w:rsidRDefault="00A5091E">
            <w:pPr>
              <w:pStyle w:val="PC295"/>
              <w:rPr>
                <w:lang w:eastAsia="zh-CN"/>
              </w:rPr>
            </w:pPr>
            <w:r>
              <w:rPr>
                <w:lang w:eastAsia="zh-CN"/>
              </w:rPr>
              <w:t>Referenced field</w:t>
            </w:r>
          </w:p>
        </w:tc>
        <w:tc>
          <w:tcPr>
            <w:tcW w:w="2607" w:type="dxa"/>
            <w:tcBorders>
              <w:top w:val="single" w:sz="4" w:space="0" w:color="auto"/>
              <w:left w:val="nil"/>
              <w:bottom w:val="single" w:sz="4" w:space="0" w:color="auto"/>
              <w:right w:val="single" w:sz="4" w:space="0" w:color="auto"/>
            </w:tcBorders>
            <w:shd w:val="clear" w:color="auto" w:fill="D9D9D9"/>
            <w:vAlign w:val="center"/>
          </w:tcPr>
          <w:p w14:paraId="7D8F8DBC" w14:textId="77777777" w:rsidR="00E0639F" w:rsidRDefault="00A5091E">
            <w:pPr>
              <w:pStyle w:val="PC295"/>
              <w:rPr>
                <w:lang w:eastAsia="zh-CN"/>
              </w:rPr>
            </w:pPr>
            <w:r>
              <w:rPr>
                <w:lang w:eastAsia="zh-CN"/>
              </w:rPr>
              <w:t>Referenced table</w:t>
            </w:r>
          </w:p>
        </w:tc>
      </w:tr>
      <w:tr w:rsidR="00E0639F" w14:paraId="5CE4C6E8" w14:textId="77777777">
        <w:trPr>
          <w:trHeight w:val="397"/>
          <w:jc w:val="center"/>
        </w:trPr>
        <w:tc>
          <w:tcPr>
            <w:tcW w:w="562" w:type="dxa"/>
            <w:tcBorders>
              <w:top w:val="single" w:sz="4" w:space="0" w:color="auto"/>
              <w:left w:val="single" w:sz="4" w:space="0" w:color="auto"/>
              <w:bottom w:val="single" w:sz="4" w:space="0" w:color="auto"/>
              <w:right w:val="single" w:sz="4" w:space="0" w:color="auto"/>
            </w:tcBorders>
            <w:vAlign w:val="center"/>
          </w:tcPr>
          <w:p w14:paraId="5AF57F74" w14:textId="77777777" w:rsidR="00E0639F" w:rsidRDefault="00A5091E">
            <w:pPr>
              <w:pStyle w:val="PC295-3"/>
              <w:spacing w:before="40" w:after="40"/>
              <w:rPr>
                <w:color w:val="000000"/>
                <w:lang w:eastAsia="zh-CN"/>
              </w:rPr>
            </w:pPr>
            <w:r>
              <w:rPr>
                <w:color w:val="000000"/>
                <w:lang w:eastAsia="zh-CN"/>
              </w:rPr>
              <w:t>1</w:t>
            </w:r>
          </w:p>
        </w:tc>
        <w:tc>
          <w:tcPr>
            <w:tcW w:w="2076" w:type="dxa"/>
            <w:tcBorders>
              <w:top w:val="single" w:sz="4" w:space="0" w:color="auto"/>
              <w:left w:val="nil"/>
              <w:bottom w:val="single" w:sz="4" w:space="0" w:color="auto"/>
              <w:right w:val="single" w:sz="4" w:space="0" w:color="auto"/>
            </w:tcBorders>
            <w:vAlign w:val="center"/>
          </w:tcPr>
          <w:p w14:paraId="17276966" w14:textId="77777777" w:rsidR="00E0639F" w:rsidRDefault="00A5091E">
            <w:pPr>
              <w:pStyle w:val="PC295-2"/>
              <w:rPr>
                <w:color w:val="000000"/>
              </w:rPr>
            </w:pPr>
            <w:r>
              <w:rPr>
                <w:color w:val="000000"/>
              </w:rPr>
              <w:t>User_ID</w:t>
            </w:r>
          </w:p>
        </w:tc>
        <w:tc>
          <w:tcPr>
            <w:tcW w:w="1701" w:type="dxa"/>
            <w:tcBorders>
              <w:top w:val="single" w:sz="4" w:space="0" w:color="auto"/>
              <w:left w:val="nil"/>
              <w:bottom w:val="single" w:sz="4" w:space="0" w:color="auto"/>
              <w:right w:val="single" w:sz="4" w:space="0" w:color="auto"/>
            </w:tcBorders>
            <w:vAlign w:val="center"/>
          </w:tcPr>
          <w:p w14:paraId="5E0322E1" w14:textId="77777777" w:rsidR="00E0639F" w:rsidRDefault="00A5091E">
            <w:pPr>
              <w:pStyle w:val="PC295-3"/>
              <w:spacing w:before="40" w:after="40"/>
              <w:rPr>
                <w:color w:val="000000"/>
                <w:lang w:eastAsia="zh-CN"/>
              </w:rPr>
            </w:pPr>
            <w:r>
              <w:rPr>
                <w:color w:val="000000"/>
                <w:lang w:eastAsia="zh-CN"/>
              </w:rPr>
              <w:t>PK</w:t>
            </w:r>
          </w:p>
        </w:tc>
        <w:tc>
          <w:tcPr>
            <w:tcW w:w="2693" w:type="dxa"/>
            <w:tcBorders>
              <w:top w:val="single" w:sz="4" w:space="0" w:color="auto"/>
              <w:left w:val="nil"/>
              <w:bottom w:val="single" w:sz="4" w:space="0" w:color="auto"/>
              <w:right w:val="single" w:sz="4" w:space="0" w:color="auto"/>
            </w:tcBorders>
            <w:vAlign w:val="center"/>
          </w:tcPr>
          <w:p w14:paraId="395DEDC0" w14:textId="77777777" w:rsidR="00E0639F" w:rsidRDefault="00A5091E">
            <w:pPr>
              <w:pStyle w:val="PC295-2"/>
              <w:jc w:val="both"/>
              <w:rPr>
                <w:color w:val="000000"/>
              </w:rPr>
            </w:pPr>
            <w:r>
              <w:rPr>
                <w:color w:val="000000"/>
              </w:rPr>
              <w:t>n/a</w:t>
            </w:r>
          </w:p>
        </w:tc>
        <w:tc>
          <w:tcPr>
            <w:tcW w:w="2607" w:type="dxa"/>
            <w:tcBorders>
              <w:top w:val="single" w:sz="4" w:space="0" w:color="auto"/>
              <w:left w:val="nil"/>
              <w:bottom w:val="single" w:sz="4" w:space="0" w:color="auto"/>
              <w:right w:val="single" w:sz="4" w:space="0" w:color="auto"/>
            </w:tcBorders>
            <w:vAlign w:val="center"/>
          </w:tcPr>
          <w:p w14:paraId="6376BAAF" w14:textId="77777777" w:rsidR="00E0639F" w:rsidRDefault="00A5091E">
            <w:pPr>
              <w:pStyle w:val="PC295-2"/>
              <w:rPr>
                <w:color w:val="000000"/>
              </w:rPr>
            </w:pPr>
            <w:r>
              <w:rPr>
                <w:color w:val="000000"/>
              </w:rPr>
              <w:t>n/a</w:t>
            </w:r>
          </w:p>
        </w:tc>
      </w:tr>
      <w:tr w:rsidR="00E0639F" w14:paraId="55DAD4A3"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4FAF8B5F" w14:textId="77777777" w:rsidR="00E0639F" w:rsidRDefault="00A5091E">
            <w:pPr>
              <w:pStyle w:val="PC295-3"/>
              <w:spacing w:before="40" w:after="40"/>
              <w:rPr>
                <w:color w:val="000000"/>
                <w:lang w:eastAsia="zh-CN"/>
              </w:rPr>
            </w:pPr>
            <w:r>
              <w:rPr>
                <w:color w:val="000000"/>
                <w:lang w:eastAsia="zh-CN"/>
              </w:rPr>
              <w:t>6</w:t>
            </w:r>
          </w:p>
        </w:tc>
        <w:tc>
          <w:tcPr>
            <w:tcW w:w="2076" w:type="dxa"/>
            <w:tcBorders>
              <w:top w:val="nil"/>
              <w:left w:val="nil"/>
              <w:bottom w:val="single" w:sz="4" w:space="0" w:color="auto"/>
              <w:right w:val="single" w:sz="4" w:space="0" w:color="auto"/>
            </w:tcBorders>
            <w:vAlign w:val="center"/>
          </w:tcPr>
          <w:p w14:paraId="1C82943B" w14:textId="77777777" w:rsidR="00E0639F" w:rsidRDefault="00A5091E">
            <w:pPr>
              <w:pStyle w:val="PC295-2"/>
              <w:rPr>
                <w:color w:val="000000"/>
              </w:rPr>
            </w:pPr>
            <w:r>
              <w:rPr>
                <w:color w:val="000000"/>
              </w:rPr>
              <w:t>Department_Code</w:t>
            </w:r>
          </w:p>
        </w:tc>
        <w:tc>
          <w:tcPr>
            <w:tcW w:w="1701" w:type="dxa"/>
            <w:tcBorders>
              <w:top w:val="nil"/>
              <w:left w:val="nil"/>
              <w:bottom w:val="single" w:sz="4" w:space="0" w:color="auto"/>
              <w:right w:val="single" w:sz="4" w:space="0" w:color="auto"/>
            </w:tcBorders>
            <w:vAlign w:val="center"/>
          </w:tcPr>
          <w:p w14:paraId="587D514E" w14:textId="77777777" w:rsidR="00E0639F" w:rsidRDefault="00A5091E">
            <w:pPr>
              <w:pStyle w:val="PC295-3"/>
              <w:spacing w:before="40" w:after="40"/>
              <w:rPr>
                <w:color w:val="000000"/>
                <w:lang w:eastAsia="zh-CN"/>
              </w:rPr>
            </w:pPr>
            <w:r>
              <w:rPr>
                <w:color w:val="000000"/>
                <w:lang w:eastAsia="zh-CN"/>
              </w:rPr>
              <w:t>REF</w:t>
            </w:r>
          </w:p>
        </w:tc>
        <w:tc>
          <w:tcPr>
            <w:tcW w:w="2693" w:type="dxa"/>
            <w:tcBorders>
              <w:top w:val="nil"/>
              <w:left w:val="nil"/>
              <w:bottom w:val="single" w:sz="4" w:space="0" w:color="auto"/>
              <w:right w:val="single" w:sz="4" w:space="0" w:color="auto"/>
            </w:tcBorders>
            <w:vAlign w:val="center"/>
          </w:tcPr>
          <w:p w14:paraId="5AA50E2D" w14:textId="77777777" w:rsidR="00E0639F" w:rsidRDefault="00A5091E">
            <w:pPr>
              <w:pStyle w:val="PC295-2"/>
              <w:jc w:val="both"/>
              <w:rPr>
                <w:color w:val="000000"/>
              </w:rPr>
            </w:pPr>
            <w:r>
              <w:rPr>
                <w:color w:val="000000"/>
              </w:rPr>
              <w:t>Business_Segment_Code</w:t>
            </w:r>
          </w:p>
        </w:tc>
        <w:tc>
          <w:tcPr>
            <w:tcW w:w="2607" w:type="dxa"/>
            <w:tcBorders>
              <w:top w:val="nil"/>
              <w:left w:val="nil"/>
              <w:bottom w:val="single" w:sz="4" w:space="0" w:color="auto"/>
              <w:right w:val="single" w:sz="4" w:space="0" w:color="auto"/>
            </w:tcBorders>
            <w:vAlign w:val="center"/>
          </w:tcPr>
          <w:p w14:paraId="091DC352" w14:textId="77777777" w:rsidR="00E0639F" w:rsidRDefault="00A5091E">
            <w:pPr>
              <w:pStyle w:val="PC295-2"/>
              <w:jc w:val="both"/>
              <w:rPr>
                <w:color w:val="000000"/>
              </w:rPr>
            </w:pPr>
            <w:r>
              <w:rPr>
                <w:color w:val="000000"/>
              </w:rPr>
              <w:t>BAS_Business_Segment</w:t>
            </w:r>
          </w:p>
        </w:tc>
      </w:tr>
    </w:tbl>
    <w:p w14:paraId="471C65BA" w14:textId="77777777" w:rsidR="00E0639F" w:rsidRDefault="00A5091E">
      <w:pPr>
        <w:pStyle w:val="Heading3"/>
        <w:rPr>
          <w:rFonts w:eastAsiaTheme="minorEastAsia"/>
          <w:lang w:val="en-US" w:eastAsia="zh-CN"/>
        </w:rPr>
      </w:pPr>
      <w:bookmarkStart w:id="30" w:name="_Toc529892815"/>
      <w:r>
        <w:rPr>
          <w:rFonts w:eastAsiaTheme="minorEastAsia"/>
          <w:lang w:val="en-US" w:eastAsia="zh-CN"/>
        </w:rPr>
        <w:t>BAS_Customer_Type</w:t>
      </w:r>
      <w:bookmarkEnd w:id="30"/>
    </w:p>
    <w:p w14:paraId="27777BB8" w14:textId="77777777" w:rsidR="00E0639F" w:rsidRDefault="00A5091E">
      <w:r>
        <w:rPr>
          <w:lang w:val="en-US" w:eastAsia="zh-CN"/>
        </w:rPr>
        <w:t>D</w:t>
      </w:r>
      <w:r>
        <w:t>etailed descriptions of the customer type</w:t>
      </w:r>
      <w:r>
        <w:rPr>
          <w:lang w:val="en-US" w:eastAsia="zh-CN"/>
        </w:rPr>
        <w:t xml:space="preserve"> are contained in </w:t>
      </w:r>
      <w:r>
        <w:t>Table 12. This table is level 2.</w:t>
      </w:r>
    </w:p>
    <w:p w14:paraId="2DD211F2" w14:textId="77777777" w:rsidR="00E0639F" w:rsidRDefault="00A5091E">
      <w:pPr>
        <w:pStyle w:val="PC295-0"/>
        <w:rPr>
          <w:sz w:val="22"/>
          <w:szCs w:val="22"/>
        </w:rPr>
      </w:pPr>
      <w:r>
        <w:rPr>
          <w:sz w:val="22"/>
          <w:szCs w:val="22"/>
        </w:rPr>
        <w:t>Table 12</w:t>
      </w:r>
      <w:r>
        <w:rPr>
          <w:sz w:val="22"/>
          <w:szCs w:val="22"/>
          <w:lang w:eastAsia="zh-CN"/>
        </w:rPr>
        <w:t xml:space="preserve"> </w:t>
      </w:r>
      <w:r>
        <w:rPr>
          <w:rStyle w:val="PC295-Char1"/>
          <w:sz w:val="22"/>
          <w:szCs w:val="22"/>
        </w:rPr>
        <w:t>—</w:t>
      </w:r>
      <w:r>
        <w:rPr>
          <w:sz w:val="22"/>
          <w:szCs w:val="22"/>
        </w:rPr>
        <w:t xml:space="preserve"> BAS_Customer_Type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354"/>
        <w:gridCol w:w="878"/>
        <w:gridCol w:w="1219"/>
        <w:gridCol w:w="3844"/>
        <w:gridCol w:w="777"/>
      </w:tblGrid>
      <w:tr w:rsidR="00E0639F" w14:paraId="39393591" w14:textId="77777777">
        <w:trPr>
          <w:cantSplit/>
          <w:trHeight w:val="397"/>
          <w:tblHeader/>
          <w:jc w:val="center"/>
        </w:trPr>
        <w:tc>
          <w:tcPr>
            <w:tcW w:w="567" w:type="dxa"/>
            <w:shd w:val="clear" w:color="auto" w:fill="D9D9D9"/>
            <w:vAlign w:val="center"/>
          </w:tcPr>
          <w:p w14:paraId="6F072B0E" w14:textId="77777777" w:rsidR="00E0639F" w:rsidRDefault="00A5091E">
            <w:pPr>
              <w:pStyle w:val="PC295"/>
              <w:rPr>
                <w:lang w:eastAsia="zh-CN"/>
              </w:rPr>
            </w:pPr>
            <w:r>
              <w:rPr>
                <w:lang w:eastAsia="zh-CN"/>
              </w:rPr>
              <w:t>No.</w:t>
            </w:r>
          </w:p>
        </w:tc>
        <w:tc>
          <w:tcPr>
            <w:tcW w:w="2354" w:type="dxa"/>
            <w:shd w:val="clear" w:color="auto" w:fill="D9D9D9"/>
            <w:vAlign w:val="center"/>
          </w:tcPr>
          <w:p w14:paraId="010BB67E" w14:textId="77777777" w:rsidR="00E0639F" w:rsidRDefault="00A5091E">
            <w:pPr>
              <w:pStyle w:val="PC295"/>
              <w:rPr>
                <w:lang w:eastAsia="zh-CN"/>
              </w:rPr>
            </w:pPr>
            <w:r>
              <w:rPr>
                <w:lang w:eastAsia="zh-CN"/>
              </w:rPr>
              <w:t>Name</w:t>
            </w:r>
          </w:p>
        </w:tc>
        <w:tc>
          <w:tcPr>
            <w:tcW w:w="878" w:type="dxa"/>
            <w:shd w:val="clear" w:color="auto" w:fill="D9D9D9"/>
            <w:vAlign w:val="center"/>
          </w:tcPr>
          <w:p w14:paraId="3964C3BC" w14:textId="77777777" w:rsidR="00E0639F" w:rsidRDefault="00A5091E">
            <w:pPr>
              <w:pStyle w:val="PC295"/>
              <w:rPr>
                <w:lang w:eastAsia="zh-CN"/>
              </w:rPr>
            </w:pPr>
            <w:r>
              <w:rPr>
                <w:lang w:eastAsia="zh-CN"/>
              </w:rPr>
              <w:t>Data-</w:t>
            </w:r>
          </w:p>
          <w:p w14:paraId="69B5D378" w14:textId="77777777" w:rsidR="00E0639F" w:rsidRDefault="00A5091E">
            <w:pPr>
              <w:pStyle w:val="PC295"/>
              <w:rPr>
                <w:lang w:eastAsia="zh-CN"/>
              </w:rPr>
            </w:pPr>
            <w:r>
              <w:rPr>
                <w:lang w:eastAsia="zh-CN"/>
              </w:rPr>
              <w:t>type</w:t>
            </w:r>
          </w:p>
        </w:tc>
        <w:tc>
          <w:tcPr>
            <w:tcW w:w="1219" w:type="dxa"/>
            <w:shd w:val="clear" w:color="auto" w:fill="D9D9D9"/>
            <w:vAlign w:val="center"/>
          </w:tcPr>
          <w:p w14:paraId="7F7E9588" w14:textId="77777777" w:rsidR="00E0639F" w:rsidRDefault="00A5091E">
            <w:pPr>
              <w:pStyle w:val="PC295"/>
              <w:rPr>
                <w:lang w:eastAsia="zh-CN"/>
              </w:rPr>
            </w:pPr>
            <w:r>
              <w:rPr>
                <w:lang w:eastAsia="zh-CN"/>
              </w:rPr>
              <w:t>Repre-sentation</w:t>
            </w:r>
          </w:p>
        </w:tc>
        <w:tc>
          <w:tcPr>
            <w:tcW w:w="3844" w:type="dxa"/>
            <w:shd w:val="clear" w:color="auto" w:fill="D9D9D9"/>
            <w:vAlign w:val="center"/>
          </w:tcPr>
          <w:p w14:paraId="363B74AC" w14:textId="77777777" w:rsidR="00E0639F" w:rsidRDefault="00A5091E">
            <w:pPr>
              <w:pStyle w:val="PC295"/>
              <w:rPr>
                <w:lang w:eastAsia="zh-CN"/>
              </w:rPr>
            </w:pPr>
            <w:r>
              <w:rPr>
                <w:lang w:eastAsia="zh-CN"/>
              </w:rPr>
              <w:t>Description</w:t>
            </w:r>
          </w:p>
        </w:tc>
        <w:tc>
          <w:tcPr>
            <w:tcW w:w="777" w:type="dxa"/>
            <w:tcBorders>
              <w:bottom w:val="single" w:sz="4" w:space="0" w:color="auto"/>
            </w:tcBorders>
            <w:shd w:val="clear" w:color="auto" w:fill="D9D9D9"/>
            <w:vAlign w:val="center"/>
          </w:tcPr>
          <w:p w14:paraId="21F7C47A" w14:textId="77777777" w:rsidR="00E0639F" w:rsidRDefault="00A5091E">
            <w:pPr>
              <w:pStyle w:val="PC295"/>
              <w:rPr>
                <w:lang w:eastAsia="zh-CN"/>
              </w:rPr>
            </w:pPr>
            <w:r>
              <w:rPr>
                <w:lang w:eastAsia="zh-CN"/>
              </w:rPr>
              <w:t>Level</w:t>
            </w:r>
          </w:p>
        </w:tc>
      </w:tr>
      <w:tr w:rsidR="00E0639F" w14:paraId="5718103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2C8CCD2" w14:textId="77777777" w:rsidR="00E0639F" w:rsidRDefault="00A5091E">
            <w:pPr>
              <w:pStyle w:val="PC295-3"/>
              <w:spacing w:before="40" w:after="40"/>
              <w:rPr>
                <w:lang w:eastAsia="zh-CN"/>
              </w:rPr>
            </w:pPr>
            <w:r>
              <w:rPr>
                <w:lang w:eastAsia="zh-CN"/>
              </w:rPr>
              <w:t>1</w:t>
            </w:r>
          </w:p>
        </w:tc>
        <w:tc>
          <w:tcPr>
            <w:tcW w:w="2354" w:type="dxa"/>
            <w:tcBorders>
              <w:top w:val="nil"/>
              <w:left w:val="nil"/>
              <w:bottom w:val="single" w:sz="4" w:space="0" w:color="auto"/>
              <w:right w:val="single" w:sz="4" w:space="0" w:color="auto"/>
            </w:tcBorders>
            <w:vAlign w:val="center"/>
          </w:tcPr>
          <w:p w14:paraId="4C6689A0" w14:textId="77777777" w:rsidR="00E0639F" w:rsidRDefault="00A5091E">
            <w:pPr>
              <w:pStyle w:val="PC295-2"/>
            </w:pPr>
            <w:r>
              <w:t>Customer_Type_ID</w:t>
            </w:r>
          </w:p>
        </w:tc>
        <w:tc>
          <w:tcPr>
            <w:tcW w:w="878" w:type="dxa"/>
            <w:tcBorders>
              <w:top w:val="nil"/>
              <w:left w:val="nil"/>
              <w:bottom w:val="single" w:sz="4" w:space="0" w:color="auto"/>
              <w:right w:val="single" w:sz="4" w:space="0" w:color="auto"/>
            </w:tcBorders>
            <w:vAlign w:val="center"/>
          </w:tcPr>
          <w:p w14:paraId="14BAAA33"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58202FA8" w14:textId="77777777" w:rsidR="00E0639F" w:rsidRDefault="00A5091E">
            <w:pPr>
              <w:pStyle w:val="PC295-3"/>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65D124A8" w14:textId="77777777" w:rsidR="00E0639F" w:rsidRDefault="00A5091E">
            <w:pPr>
              <w:pStyle w:val="PC295-description"/>
              <w:rPr>
                <w:lang w:eastAsia="zh-CN"/>
              </w:rPr>
            </w:pPr>
            <w:r>
              <w:rPr>
                <w:lang w:eastAsia="zh-CN"/>
              </w:rPr>
              <w:t>The unique identifier for the customer type. Typically auto-generated by the system.</w:t>
            </w:r>
          </w:p>
        </w:tc>
        <w:tc>
          <w:tcPr>
            <w:tcW w:w="777" w:type="dxa"/>
            <w:tcBorders>
              <w:top w:val="single" w:sz="4" w:space="0" w:color="auto"/>
              <w:left w:val="nil"/>
              <w:bottom w:val="single" w:sz="4" w:space="0" w:color="auto"/>
              <w:right w:val="single" w:sz="4" w:space="0" w:color="auto"/>
            </w:tcBorders>
            <w:vAlign w:val="center"/>
          </w:tcPr>
          <w:p w14:paraId="23783F10" w14:textId="77777777" w:rsidR="00E0639F" w:rsidRDefault="00A5091E">
            <w:pPr>
              <w:pStyle w:val="PC295-3"/>
              <w:spacing w:before="40" w:after="40"/>
              <w:rPr>
                <w:lang w:eastAsia="zh-CN"/>
              </w:rPr>
            </w:pPr>
            <w:r>
              <w:rPr>
                <w:lang w:eastAsia="zh-CN"/>
              </w:rPr>
              <w:t>1</w:t>
            </w:r>
          </w:p>
        </w:tc>
      </w:tr>
      <w:tr w:rsidR="00E0639F" w14:paraId="3DB0EB4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51331227" w14:textId="77777777" w:rsidR="00E0639F" w:rsidRDefault="00A5091E">
            <w:pPr>
              <w:pStyle w:val="PC295-3"/>
              <w:spacing w:before="40" w:after="40"/>
              <w:rPr>
                <w:lang w:eastAsia="zh-CN"/>
              </w:rPr>
            </w:pPr>
            <w:r>
              <w:rPr>
                <w:lang w:eastAsia="zh-CN"/>
              </w:rPr>
              <w:t>2</w:t>
            </w:r>
          </w:p>
        </w:tc>
        <w:tc>
          <w:tcPr>
            <w:tcW w:w="2354" w:type="dxa"/>
            <w:tcBorders>
              <w:top w:val="single" w:sz="4" w:space="0" w:color="auto"/>
              <w:left w:val="nil"/>
              <w:bottom w:val="single" w:sz="4" w:space="0" w:color="auto"/>
              <w:right w:val="single" w:sz="4" w:space="0" w:color="auto"/>
            </w:tcBorders>
            <w:vAlign w:val="center"/>
          </w:tcPr>
          <w:p w14:paraId="2F4C4BE5" w14:textId="77777777" w:rsidR="00E0639F" w:rsidRDefault="00A5091E">
            <w:pPr>
              <w:pStyle w:val="PC295-2"/>
            </w:pPr>
            <w:r>
              <w:t>Customer_Type_Code</w:t>
            </w:r>
          </w:p>
        </w:tc>
        <w:tc>
          <w:tcPr>
            <w:tcW w:w="878" w:type="dxa"/>
            <w:tcBorders>
              <w:top w:val="single" w:sz="4" w:space="0" w:color="auto"/>
              <w:left w:val="nil"/>
              <w:bottom w:val="single" w:sz="4" w:space="0" w:color="auto"/>
              <w:right w:val="single" w:sz="4" w:space="0" w:color="auto"/>
            </w:tcBorders>
            <w:vAlign w:val="center"/>
          </w:tcPr>
          <w:p w14:paraId="1D084EFC" w14:textId="77777777" w:rsidR="00E0639F" w:rsidRDefault="00A5091E">
            <w:pPr>
              <w:pStyle w:val="PC295-3"/>
              <w:spacing w:before="40" w:after="40"/>
              <w:rPr>
                <w:lang w:eastAsia="zh-CN"/>
              </w:rPr>
            </w:pPr>
            <w:r>
              <w:rPr>
                <w:lang w:eastAsia="zh-CN"/>
              </w:rPr>
              <w:t>String</w:t>
            </w:r>
          </w:p>
        </w:tc>
        <w:tc>
          <w:tcPr>
            <w:tcW w:w="1219" w:type="dxa"/>
            <w:tcBorders>
              <w:top w:val="single" w:sz="4" w:space="0" w:color="auto"/>
              <w:left w:val="nil"/>
              <w:bottom w:val="single" w:sz="4" w:space="0" w:color="auto"/>
              <w:right w:val="single" w:sz="4" w:space="0" w:color="auto"/>
            </w:tcBorders>
            <w:vAlign w:val="center"/>
          </w:tcPr>
          <w:p w14:paraId="62CAD543" w14:textId="77777777" w:rsidR="00E0639F" w:rsidRDefault="00A5091E">
            <w:pPr>
              <w:pStyle w:val="PC295-3"/>
              <w:spacing w:before="40" w:after="40"/>
              <w:rPr>
                <w:lang w:eastAsia="zh-CN"/>
              </w:rPr>
            </w:pPr>
            <w:r>
              <w:rPr>
                <w:lang w:eastAsia="zh-CN"/>
              </w:rPr>
              <w:t>%100s</w:t>
            </w:r>
          </w:p>
        </w:tc>
        <w:tc>
          <w:tcPr>
            <w:tcW w:w="3844" w:type="dxa"/>
            <w:tcBorders>
              <w:top w:val="single" w:sz="4" w:space="0" w:color="auto"/>
              <w:left w:val="nil"/>
              <w:bottom w:val="single" w:sz="4" w:space="0" w:color="auto"/>
              <w:right w:val="single" w:sz="4" w:space="0" w:color="auto"/>
            </w:tcBorders>
            <w:vAlign w:val="center"/>
          </w:tcPr>
          <w:p w14:paraId="1A6462A1" w14:textId="77777777" w:rsidR="00E0639F" w:rsidRDefault="00A5091E">
            <w:pPr>
              <w:pStyle w:val="PC295-description"/>
              <w:rPr>
                <w:lang w:eastAsia="zh-CN"/>
              </w:rPr>
            </w:pPr>
            <w:r>
              <w:rPr>
                <w:lang w:eastAsia="zh-CN"/>
              </w:rPr>
              <w:t>The code of the customer type.</w:t>
            </w:r>
          </w:p>
          <w:p w14:paraId="1828748F" w14:textId="77777777" w:rsidR="00E0639F" w:rsidRDefault="00A5091E">
            <w:pPr>
              <w:pStyle w:val="PC295-description"/>
              <w:rPr>
                <w:lang w:eastAsia="zh-CN"/>
              </w:rPr>
            </w:pPr>
            <w:r>
              <w:rPr>
                <w:lang w:eastAsia="zh-CN"/>
              </w:rPr>
              <w:t xml:space="preserve">EXAMPLE Using 004 to represent a Platinum customer, 005 to represent a Gold customer and 006 to represent a Silver customer. </w:t>
            </w:r>
          </w:p>
          <w:p w14:paraId="630C6305" w14:textId="10502B0D" w:rsidR="00E0639F" w:rsidRDefault="00A5091E" w:rsidP="00713E8C">
            <w:pPr>
              <w:pStyle w:val="PC295-description"/>
              <w:rPr>
                <w:lang w:eastAsia="zh-CN"/>
              </w:rPr>
            </w:pPr>
            <w:r>
              <w:rPr>
                <w:lang w:eastAsia="zh-CN"/>
              </w:rPr>
              <w:t>Customer_Type_Code and Customer_Type_Name are not necessarily related.</w:t>
            </w:r>
          </w:p>
        </w:tc>
        <w:tc>
          <w:tcPr>
            <w:tcW w:w="777" w:type="dxa"/>
            <w:tcBorders>
              <w:top w:val="single" w:sz="4" w:space="0" w:color="auto"/>
              <w:left w:val="nil"/>
              <w:bottom w:val="single" w:sz="4" w:space="0" w:color="auto"/>
              <w:right w:val="single" w:sz="4" w:space="0" w:color="auto"/>
            </w:tcBorders>
            <w:vAlign w:val="center"/>
          </w:tcPr>
          <w:p w14:paraId="6D3FA52F" w14:textId="77777777" w:rsidR="00E0639F" w:rsidRDefault="00A5091E">
            <w:pPr>
              <w:pStyle w:val="PC295-3"/>
              <w:spacing w:before="40" w:after="40"/>
              <w:rPr>
                <w:lang w:eastAsia="zh-CN"/>
              </w:rPr>
            </w:pPr>
            <w:r>
              <w:rPr>
                <w:lang w:eastAsia="zh-CN"/>
              </w:rPr>
              <w:t>1</w:t>
            </w:r>
          </w:p>
        </w:tc>
      </w:tr>
      <w:tr w:rsidR="00E0639F" w14:paraId="428490F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473E7ED2" w14:textId="77777777" w:rsidR="00E0639F" w:rsidRDefault="00A5091E">
            <w:pPr>
              <w:pStyle w:val="PC295-3"/>
              <w:spacing w:before="40" w:after="40"/>
              <w:rPr>
                <w:lang w:eastAsia="zh-CN"/>
              </w:rPr>
            </w:pPr>
            <w:r>
              <w:rPr>
                <w:lang w:eastAsia="zh-CN"/>
              </w:rPr>
              <w:t>3</w:t>
            </w:r>
          </w:p>
        </w:tc>
        <w:tc>
          <w:tcPr>
            <w:tcW w:w="2354" w:type="dxa"/>
            <w:tcBorders>
              <w:top w:val="single" w:sz="4" w:space="0" w:color="auto"/>
              <w:left w:val="nil"/>
              <w:bottom w:val="single" w:sz="4" w:space="0" w:color="auto"/>
              <w:right w:val="single" w:sz="4" w:space="0" w:color="auto"/>
            </w:tcBorders>
            <w:vAlign w:val="center"/>
          </w:tcPr>
          <w:p w14:paraId="43942671" w14:textId="77777777" w:rsidR="00E0639F" w:rsidRDefault="00A5091E">
            <w:pPr>
              <w:pStyle w:val="PC295-2"/>
            </w:pPr>
            <w:r>
              <w:t>Customer_Type_Name</w:t>
            </w:r>
          </w:p>
        </w:tc>
        <w:tc>
          <w:tcPr>
            <w:tcW w:w="878" w:type="dxa"/>
            <w:tcBorders>
              <w:top w:val="single" w:sz="4" w:space="0" w:color="auto"/>
              <w:left w:val="nil"/>
              <w:bottom w:val="single" w:sz="4" w:space="0" w:color="auto"/>
              <w:right w:val="single" w:sz="4" w:space="0" w:color="auto"/>
            </w:tcBorders>
            <w:vAlign w:val="center"/>
          </w:tcPr>
          <w:p w14:paraId="259382F6" w14:textId="77777777" w:rsidR="00E0639F" w:rsidRDefault="00A5091E">
            <w:pPr>
              <w:pStyle w:val="PC295-3"/>
              <w:spacing w:before="40" w:after="40"/>
              <w:rPr>
                <w:lang w:eastAsia="zh-CN"/>
              </w:rPr>
            </w:pPr>
            <w:r>
              <w:rPr>
                <w:lang w:eastAsia="zh-CN"/>
              </w:rPr>
              <w:t>String</w:t>
            </w:r>
          </w:p>
        </w:tc>
        <w:tc>
          <w:tcPr>
            <w:tcW w:w="1219" w:type="dxa"/>
            <w:tcBorders>
              <w:top w:val="single" w:sz="4" w:space="0" w:color="auto"/>
              <w:left w:val="nil"/>
              <w:bottom w:val="single" w:sz="4" w:space="0" w:color="auto"/>
              <w:right w:val="single" w:sz="4" w:space="0" w:color="auto"/>
            </w:tcBorders>
            <w:vAlign w:val="center"/>
          </w:tcPr>
          <w:p w14:paraId="2713DCE7" w14:textId="77777777" w:rsidR="00E0639F" w:rsidRDefault="00A5091E">
            <w:pPr>
              <w:pStyle w:val="PC295-3"/>
              <w:spacing w:before="40" w:after="40"/>
              <w:rPr>
                <w:lang w:eastAsia="zh-CN"/>
              </w:rPr>
            </w:pPr>
            <w:r>
              <w:rPr>
                <w:lang w:eastAsia="zh-CN"/>
              </w:rPr>
              <w:t>%80s</w:t>
            </w:r>
          </w:p>
        </w:tc>
        <w:tc>
          <w:tcPr>
            <w:tcW w:w="3844" w:type="dxa"/>
            <w:tcBorders>
              <w:top w:val="single" w:sz="4" w:space="0" w:color="auto"/>
              <w:left w:val="nil"/>
              <w:bottom w:val="single" w:sz="4" w:space="0" w:color="auto"/>
              <w:right w:val="single" w:sz="4" w:space="0" w:color="auto"/>
            </w:tcBorders>
            <w:vAlign w:val="center"/>
          </w:tcPr>
          <w:p w14:paraId="400E52F9" w14:textId="77777777" w:rsidR="00E0639F" w:rsidRDefault="00A5091E">
            <w:pPr>
              <w:pStyle w:val="PC295-description"/>
              <w:rPr>
                <w:lang w:eastAsia="zh-CN"/>
              </w:rPr>
            </w:pPr>
            <w:r>
              <w:rPr>
                <w:lang w:eastAsia="zh-CN"/>
              </w:rPr>
              <w:t>The name of the type categorized by the customer attributes.</w:t>
            </w:r>
          </w:p>
          <w:p w14:paraId="0091F81F" w14:textId="77777777" w:rsidR="00E0639F" w:rsidRDefault="00A5091E">
            <w:pPr>
              <w:pStyle w:val="PC295-description"/>
              <w:rPr>
                <w:lang w:eastAsia="zh-CN"/>
              </w:rPr>
            </w:pPr>
            <w:r>
              <w:rPr>
                <w:lang w:eastAsia="zh-CN"/>
              </w:rPr>
              <w:t xml:space="preserve">EXAMPLE Platinum customer, </w:t>
            </w:r>
            <w:r>
              <w:rPr>
                <w:rFonts w:hint="eastAsia"/>
                <w:lang w:eastAsia="zh-CN"/>
              </w:rPr>
              <w:t>G</w:t>
            </w:r>
            <w:r>
              <w:rPr>
                <w:lang w:eastAsia="zh-CN"/>
              </w:rPr>
              <w:t xml:space="preserve">old customer and </w:t>
            </w:r>
            <w:r>
              <w:rPr>
                <w:rFonts w:hint="eastAsia"/>
                <w:lang w:eastAsia="zh-CN"/>
              </w:rPr>
              <w:t>S</w:t>
            </w:r>
            <w:r>
              <w:rPr>
                <w:lang w:eastAsia="zh-CN"/>
              </w:rPr>
              <w:t>ilver customer.</w:t>
            </w:r>
          </w:p>
        </w:tc>
        <w:tc>
          <w:tcPr>
            <w:tcW w:w="777" w:type="dxa"/>
            <w:tcBorders>
              <w:top w:val="single" w:sz="4" w:space="0" w:color="auto"/>
              <w:left w:val="nil"/>
              <w:bottom w:val="single" w:sz="4" w:space="0" w:color="auto"/>
              <w:right w:val="single" w:sz="4" w:space="0" w:color="auto"/>
            </w:tcBorders>
            <w:vAlign w:val="center"/>
          </w:tcPr>
          <w:p w14:paraId="7AE872AF" w14:textId="77777777" w:rsidR="00E0639F" w:rsidRDefault="00A5091E">
            <w:pPr>
              <w:pStyle w:val="PC295-3"/>
              <w:spacing w:before="40" w:after="40"/>
              <w:rPr>
                <w:lang w:eastAsia="zh-CN"/>
              </w:rPr>
            </w:pPr>
            <w:r>
              <w:rPr>
                <w:lang w:eastAsia="zh-CN"/>
              </w:rPr>
              <w:t>1</w:t>
            </w:r>
          </w:p>
        </w:tc>
      </w:tr>
      <w:tr w:rsidR="00E0639F" w14:paraId="7545620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2BA66F6" w14:textId="77777777" w:rsidR="00E0639F" w:rsidRDefault="00A5091E">
            <w:pPr>
              <w:pStyle w:val="PC295-3"/>
              <w:spacing w:before="40" w:after="40"/>
              <w:rPr>
                <w:lang w:eastAsia="zh-CN"/>
              </w:rPr>
            </w:pPr>
            <w:r>
              <w:rPr>
                <w:lang w:eastAsia="zh-CN"/>
              </w:rPr>
              <w:t>4</w:t>
            </w:r>
          </w:p>
        </w:tc>
        <w:tc>
          <w:tcPr>
            <w:tcW w:w="2354" w:type="dxa"/>
            <w:tcBorders>
              <w:top w:val="nil"/>
              <w:left w:val="nil"/>
              <w:bottom w:val="single" w:sz="4" w:space="0" w:color="auto"/>
              <w:right w:val="single" w:sz="4" w:space="0" w:color="auto"/>
            </w:tcBorders>
            <w:vAlign w:val="center"/>
          </w:tcPr>
          <w:p w14:paraId="740CE8A5" w14:textId="77777777" w:rsidR="00E0639F" w:rsidRDefault="00A5091E">
            <w:pPr>
              <w:pStyle w:val="PC295-2"/>
            </w:pPr>
            <w:r>
              <w:t>Parent_Customer_Type_ID</w:t>
            </w:r>
          </w:p>
        </w:tc>
        <w:tc>
          <w:tcPr>
            <w:tcW w:w="878" w:type="dxa"/>
            <w:tcBorders>
              <w:top w:val="nil"/>
              <w:left w:val="nil"/>
              <w:bottom w:val="single" w:sz="4" w:space="0" w:color="auto"/>
              <w:right w:val="single" w:sz="4" w:space="0" w:color="auto"/>
            </w:tcBorders>
            <w:vAlign w:val="center"/>
          </w:tcPr>
          <w:p w14:paraId="2E45F6C2"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4D182AD8" w14:textId="77777777" w:rsidR="00E0639F" w:rsidRDefault="00A5091E">
            <w:pPr>
              <w:pStyle w:val="PC295-3"/>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33308D6A" w14:textId="77777777" w:rsidR="00E0639F" w:rsidRDefault="00A5091E">
            <w:pPr>
              <w:pStyle w:val="PC295-description"/>
              <w:rPr>
                <w:lang w:eastAsia="zh-CN"/>
              </w:rPr>
            </w:pPr>
            <w:r>
              <w:rPr>
                <w:lang w:eastAsia="zh-CN"/>
              </w:rPr>
              <w:t>The unique identifier for the parent customer type. Typically auto-generated by the system. Shall match the Customer_Type_ID in the BAS_Customer_Type table.</w:t>
            </w:r>
          </w:p>
        </w:tc>
        <w:tc>
          <w:tcPr>
            <w:tcW w:w="777" w:type="dxa"/>
            <w:tcBorders>
              <w:top w:val="nil"/>
              <w:left w:val="nil"/>
              <w:bottom w:val="single" w:sz="4" w:space="0" w:color="auto"/>
              <w:right w:val="single" w:sz="4" w:space="0" w:color="auto"/>
            </w:tcBorders>
            <w:vAlign w:val="center"/>
          </w:tcPr>
          <w:p w14:paraId="68ADF964" w14:textId="77777777" w:rsidR="00E0639F" w:rsidRDefault="00A5091E">
            <w:pPr>
              <w:pStyle w:val="PC295-3"/>
              <w:spacing w:before="40" w:after="40"/>
              <w:rPr>
                <w:lang w:eastAsia="zh-CN"/>
              </w:rPr>
            </w:pPr>
            <w:r>
              <w:rPr>
                <w:lang w:eastAsia="zh-CN"/>
              </w:rPr>
              <w:t>2</w:t>
            </w:r>
          </w:p>
        </w:tc>
      </w:tr>
    </w:tbl>
    <w:p w14:paraId="01CE3ADA" w14:textId="77777777" w:rsidR="00E0639F" w:rsidRDefault="00A5091E">
      <w:pPr>
        <w:pStyle w:val="PC295-"/>
        <w:spacing w:before="240"/>
      </w:pPr>
      <w:r>
        <w:t>The primary key and reference identifier, with the related referenced fields and tables, for BAS_Customer_Type are listed in Table 13.</w:t>
      </w:r>
    </w:p>
    <w:p w14:paraId="5FB4795C" w14:textId="77777777" w:rsidR="00E0639F" w:rsidRDefault="00A5091E">
      <w:pPr>
        <w:pStyle w:val="PC295-0"/>
        <w:rPr>
          <w:sz w:val="22"/>
          <w:szCs w:val="22"/>
        </w:rPr>
      </w:pPr>
      <w:r>
        <w:rPr>
          <w:sz w:val="22"/>
          <w:szCs w:val="22"/>
        </w:rPr>
        <w:t>Table 13</w:t>
      </w:r>
      <w:r>
        <w:rPr>
          <w:sz w:val="22"/>
          <w:szCs w:val="22"/>
          <w:lang w:eastAsia="zh-CN"/>
        </w:rPr>
        <w:t xml:space="preserve"> </w:t>
      </w:r>
      <w:r>
        <w:rPr>
          <w:rStyle w:val="PC295-Char1"/>
          <w:sz w:val="22"/>
          <w:szCs w:val="22"/>
        </w:rPr>
        <w:t>—</w:t>
      </w:r>
      <w:r>
        <w:rPr>
          <w:sz w:val="22"/>
          <w:szCs w:val="22"/>
        </w:rPr>
        <w:t xml:space="preserve"> Identifiers in BAS_Customer_Type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4"/>
        <w:gridCol w:w="2834"/>
        <w:gridCol w:w="1559"/>
        <w:gridCol w:w="2499"/>
        <w:gridCol w:w="2183"/>
      </w:tblGrid>
      <w:tr w:rsidR="00E0639F" w14:paraId="71A3213D" w14:textId="77777777">
        <w:trPr>
          <w:trHeight w:val="397"/>
          <w:tblHeader/>
          <w:jc w:val="center"/>
        </w:trPr>
        <w:tc>
          <w:tcPr>
            <w:tcW w:w="564" w:type="dxa"/>
            <w:shd w:val="clear" w:color="auto" w:fill="D9D9D9"/>
            <w:vAlign w:val="center"/>
          </w:tcPr>
          <w:p w14:paraId="29A0B929" w14:textId="77777777" w:rsidR="00E0639F" w:rsidRDefault="00A5091E">
            <w:pPr>
              <w:pStyle w:val="PC295"/>
              <w:rPr>
                <w:lang w:eastAsia="zh-CN"/>
              </w:rPr>
            </w:pPr>
            <w:r>
              <w:rPr>
                <w:lang w:eastAsia="zh-CN"/>
              </w:rPr>
              <w:t>No</w:t>
            </w:r>
          </w:p>
        </w:tc>
        <w:tc>
          <w:tcPr>
            <w:tcW w:w="2834" w:type="dxa"/>
            <w:shd w:val="clear" w:color="auto" w:fill="D9D9D9"/>
            <w:vAlign w:val="center"/>
          </w:tcPr>
          <w:p w14:paraId="15EC123E" w14:textId="77777777" w:rsidR="00E0639F" w:rsidRDefault="00A5091E">
            <w:pPr>
              <w:pStyle w:val="PC295"/>
              <w:rPr>
                <w:lang w:eastAsia="zh-CN"/>
              </w:rPr>
            </w:pPr>
            <w:r>
              <w:rPr>
                <w:lang w:eastAsia="zh-CN"/>
              </w:rPr>
              <w:t>Name</w:t>
            </w:r>
          </w:p>
        </w:tc>
        <w:tc>
          <w:tcPr>
            <w:tcW w:w="1559" w:type="dxa"/>
            <w:shd w:val="clear" w:color="auto" w:fill="D9D9D9"/>
            <w:vAlign w:val="center"/>
          </w:tcPr>
          <w:p w14:paraId="1C849EC8" w14:textId="77777777" w:rsidR="00E0639F" w:rsidRDefault="00A5091E">
            <w:pPr>
              <w:pStyle w:val="PC295"/>
              <w:rPr>
                <w:lang w:eastAsia="zh-CN"/>
              </w:rPr>
            </w:pPr>
            <w:r>
              <w:rPr>
                <w:lang w:eastAsia="zh-CN"/>
              </w:rPr>
              <w:t>Identifier</w:t>
            </w:r>
          </w:p>
        </w:tc>
        <w:tc>
          <w:tcPr>
            <w:tcW w:w="2499" w:type="dxa"/>
            <w:shd w:val="clear" w:color="auto" w:fill="D9D9D9"/>
            <w:vAlign w:val="center"/>
          </w:tcPr>
          <w:p w14:paraId="26CC125C" w14:textId="77777777" w:rsidR="00E0639F" w:rsidRDefault="00A5091E">
            <w:pPr>
              <w:pStyle w:val="PC295"/>
              <w:rPr>
                <w:lang w:eastAsia="zh-CN"/>
              </w:rPr>
            </w:pPr>
            <w:r>
              <w:rPr>
                <w:lang w:eastAsia="zh-CN"/>
              </w:rPr>
              <w:t>Referenced field</w:t>
            </w:r>
          </w:p>
        </w:tc>
        <w:tc>
          <w:tcPr>
            <w:tcW w:w="2183" w:type="dxa"/>
            <w:shd w:val="clear" w:color="auto" w:fill="D9D9D9"/>
            <w:vAlign w:val="center"/>
          </w:tcPr>
          <w:p w14:paraId="7DE913A2" w14:textId="77777777" w:rsidR="00E0639F" w:rsidRDefault="00A5091E">
            <w:pPr>
              <w:pStyle w:val="PC295"/>
              <w:rPr>
                <w:lang w:eastAsia="zh-CN"/>
              </w:rPr>
            </w:pPr>
            <w:r>
              <w:rPr>
                <w:lang w:eastAsia="zh-CN"/>
              </w:rPr>
              <w:t>Referenced table</w:t>
            </w:r>
          </w:p>
        </w:tc>
      </w:tr>
      <w:tr w:rsidR="00E0639F" w14:paraId="40F5F086" w14:textId="77777777">
        <w:trPr>
          <w:trHeight w:val="397"/>
          <w:jc w:val="center"/>
        </w:trPr>
        <w:tc>
          <w:tcPr>
            <w:tcW w:w="564" w:type="dxa"/>
            <w:vAlign w:val="center"/>
          </w:tcPr>
          <w:p w14:paraId="1A3F16E0" w14:textId="77777777" w:rsidR="00E0639F" w:rsidRDefault="00A5091E">
            <w:pPr>
              <w:pStyle w:val="PC295-3"/>
              <w:spacing w:before="40" w:after="40"/>
              <w:rPr>
                <w:color w:val="000000"/>
                <w:lang w:eastAsia="zh-CN"/>
              </w:rPr>
            </w:pPr>
            <w:r>
              <w:rPr>
                <w:color w:val="000000"/>
                <w:lang w:eastAsia="zh-CN"/>
              </w:rPr>
              <w:t>1</w:t>
            </w:r>
          </w:p>
        </w:tc>
        <w:tc>
          <w:tcPr>
            <w:tcW w:w="2834" w:type="dxa"/>
            <w:vAlign w:val="bottom"/>
          </w:tcPr>
          <w:p w14:paraId="015D50A4" w14:textId="77777777" w:rsidR="00E0639F" w:rsidRDefault="00A5091E">
            <w:pPr>
              <w:pStyle w:val="PC295-2"/>
              <w:rPr>
                <w:color w:val="000000"/>
              </w:rPr>
            </w:pPr>
            <w:r>
              <w:rPr>
                <w:color w:val="000000"/>
              </w:rPr>
              <w:t>Customer_Type_ID</w:t>
            </w:r>
          </w:p>
        </w:tc>
        <w:tc>
          <w:tcPr>
            <w:tcW w:w="1559" w:type="dxa"/>
            <w:vAlign w:val="center"/>
          </w:tcPr>
          <w:p w14:paraId="73EB5F11" w14:textId="77777777" w:rsidR="00E0639F" w:rsidRDefault="00A5091E">
            <w:pPr>
              <w:pStyle w:val="PC295-3"/>
              <w:spacing w:before="40" w:after="40"/>
              <w:rPr>
                <w:color w:val="000000"/>
                <w:lang w:eastAsia="zh-CN"/>
              </w:rPr>
            </w:pPr>
            <w:r>
              <w:rPr>
                <w:color w:val="000000"/>
                <w:lang w:eastAsia="zh-CN"/>
              </w:rPr>
              <w:t>PK</w:t>
            </w:r>
          </w:p>
        </w:tc>
        <w:tc>
          <w:tcPr>
            <w:tcW w:w="2499" w:type="dxa"/>
            <w:vAlign w:val="center"/>
          </w:tcPr>
          <w:p w14:paraId="27AB17EC" w14:textId="77777777" w:rsidR="00E0639F" w:rsidRDefault="00A5091E">
            <w:pPr>
              <w:pStyle w:val="PC295-2"/>
              <w:rPr>
                <w:color w:val="000000"/>
              </w:rPr>
            </w:pPr>
            <w:r>
              <w:rPr>
                <w:color w:val="000000"/>
              </w:rPr>
              <w:t>n/a</w:t>
            </w:r>
          </w:p>
        </w:tc>
        <w:tc>
          <w:tcPr>
            <w:tcW w:w="2183" w:type="dxa"/>
            <w:vAlign w:val="center"/>
          </w:tcPr>
          <w:p w14:paraId="69C18AC7" w14:textId="77777777" w:rsidR="00E0639F" w:rsidRDefault="00A5091E">
            <w:pPr>
              <w:pStyle w:val="PC295-2"/>
              <w:rPr>
                <w:color w:val="000000"/>
              </w:rPr>
            </w:pPr>
            <w:r>
              <w:rPr>
                <w:color w:val="000000"/>
              </w:rPr>
              <w:t>n/a</w:t>
            </w:r>
          </w:p>
        </w:tc>
      </w:tr>
      <w:tr w:rsidR="00E0639F" w14:paraId="0774BA82" w14:textId="77777777">
        <w:trPr>
          <w:trHeight w:val="397"/>
          <w:jc w:val="center"/>
        </w:trPr>
        <w:tc>
          <w:tcPr>
            <w:tcW w:w="564" w:type="dxa"/>
            <w:vAlign w:val="center"/>
          </w:tcPr>
          <w:p w14:paraId="361924AA" w14:textId="77777777" w:rsidR="00E0639F" w:rsidRDefault="00A5091E">
            <w:pPr>
              <w:pStyle w:val="PC295-3"/>
              <w:spacing w:before="40" w:after="40"/>
              <w:rPr>
                <w:color w:val="000000"/>
                <w:lang w:eastAsia="zh-CN"/>
              </w:rPr>
            </w:pPr>
            <w:r>
              <w:rPr>
                <w:color w:val="000000"/>
                <w:lang w:eastAsia="zh-CN"/>
              </w:rPr>
              <w:t>4</w:t>
            </w:r>
          </w:p>
        </w:tc>
        <w:tc>
          <w:tcPr>
            <w:tcW w:w="2834" w:type="dxa"/>
            <w:vAlign w:val="center"/>
          </w:tcPr>
          <w:p w14:paraId="7DA05B61" w14:textId="77777777" w:rsidR="00E0639F" w:rsidRDefault="00A5091E">
            <w:pPr>
              <w:pStyle w:val="PC295-2"/>
              <w:rPr>
                <w:color w:val="000000"/>
              </w:rPr>
            </w:pPr>
            <w:r>
              <w:rPr>
                <w:color w:val="000000"/>
              </w:rPr>
              <w:t>Parent_Customer_Type_ID</w:t>
            </w:r>
          </w:p>
        </w:tc>
        <w:tc>
          <w:tcPr>
            <w:tcW w:w="1559" w:type="dxa"/>
            <w:vAlign w:val="center"/>
          </w:tcPr>
          <w:p w14:paraId="0BDE9F56" w14:textId="77777777" w:rsidR="00E0639F" w:rsidRDefault="00A5091E">
            <w:pPr>
              <w:pStyle w:val="PC295-3"/>
              <w:spacing w:before="40" w:after="40"/>
              <w:rPr>
                <w:color w:val="000000"/>
                <w:lang w:eastAsia="zh-CN"/>
              </w:rPr>
            </w:pPr>
            <w:r>
              <w:rPr>
                <w:color w:val="000000"/>
                <w:lang w:eastAsia="zh-CN"/>
              </w:rPr>
              <w:t>REF</w:t>
            </w:r>
          </w:p>
        </w:tc>
        <w:tc>
          <w:tcPr>
            <w:tcW w:w="2499" w:type="dxa"/>
            <w:vAlign w:val="bottom"/>
          </w:tcPr>
          <w:p w14:paraId="76936CE6" w14:textId="77777777" w:rsidR="00E0639F" w:rsidRDefault="00A5091E">
            <w:pPr>
              <w:pStyle w:val="PC295-2"/>
              <w:rPr>
                <w:color w:val="000000"/>
              </w:rPr>
            </w:pPr>
            <w:r>
              <w:rPr>
                <w:color w:val="000000"/>
              </w:rPr>
              <w:t>Customer_Type_ID</w:t>
            </w:r>
          </w:p>
        </w:tc>
        <w:tc>
          <w:tcPr>
            <w:tcW w:w="2183" w:type="dxa"/>
            <w:vAlign w:val="bottom"/>
          </w:tcPr>
          <w:p w14:paraId="10C59869" w14:textId="77777777" w:rsidR="00E0639F" w:rsidRDefault="00A5091E">
            <w:pPr>
              <w:pStyle w:val="PC295-2"/>
              <w:rPr>
                <w:color w:val="000000"/>
              </w:rPr>
            </w:pPr>
            <w:r>
              <w:rPr>
                <w:color w:val="000000"/>
              </w:rPr>
              <w:t>BAS_Customer_Type</w:t>
            </w:r>
          </w:p>
        </w:tc>
      </w:tr>
    </w:tbl>
    <w:p w14:paraId="2423AFD8" w14:textId="77777777" w:rsidR="00E0639F" w:rsidRDefault="00A5091E">
      <w:pPr>
        <w:pStyle w:val="Heading3"/>
        <w:rPr>
          <w:rFonts w:eastAsiaTheme="minorEastAsia"/>
          <w:lang w:val="en-US" w:eastAsia="zh-CN"/>
        </w:rPr>
      </w:pPr>
      <w:bookmarkStart w:id="31" w:name="_Toc529892816"/>
      <w:r>
        <w:rPr>
          <w:rFonts w:eastAsiaTheme="minorEastAsia"/>
          <w:lang w:val="en-US" w:eastAsia="zh-CN"/>
        </w:rPr>
        <w:t>BAS_Customer</w:t>
      </w:r>
      <w:bookmarkEnd w:id="31"/>
    </w:p>
    <w:p w14:paraId="081DC82A" w14:textId="77777777" w:rsidR="00E0639F" w:rsidRDefault="00A5091E">
      <w:pPr>
        <w:pStyle w:val="PC295-"/>
      </w:pPr>
      <w:r>
        <w:rPr>
          <w:lang w:eastAsia="zh-CN"/>
        </w:rPr>
        <w:t xml:space="preserve">The </w:t>
      </w:r>
      <w:r>
        <w:t>essential and generic information of the customers</w:t>
      </w:r>
      <w:r>
        <w:rPr>
          <w:lang w:eastAsia="zh-CN"/>
        </w:rPr>
        <w:t xml:space="preserve"> is contained in </w:t>
      </w:r>
      <w:r>
        <w:t>Table 14</w:t>
      </w:r>
      <w:r>
        <w:rPr>
          <w:lang w:eastAsia="zh-CN"/>
        </w:rPr>
        <w:t>.</w:t>
      </w:r>
      <w:r>
        <w:t xml:space="preserve"> This table is level 1.</w:t>
      </w:r>
    </w:p>
    <w:p w14:paraId="7994ACCD" w14:textId="77777777" w:rsidR="00E0639F" w:rsidRDefault="00A5091E">
      <w:pPr>
        <w:pStyle w:val="PC295-0"/>
        <w:rPr>
          <w:sz w:val="22"/>
          <w:szCs w:val="22"/>
        </w:rPr>
      </w:pPr>
      <w:r>
        <w:rPr>
          <w:sz w:val="22"/>
          <w:szCs w:val="22"/>
        </w:rPr>
        <w:t>Table 14</w:t>
      </w:r>
      <w:r>
        <w:rPr>
          <w:sz w:val="22"/>
          <w:szCs w:val="22"/>
          <w:lang w:eastAsia="zh-CN"/>
        </w:rPr>
        <w:t xml:space="preserve"> </w:t>
      </w:r>
      <w:r>
        <w:rPr>
          <w:rStyle w:val="PC295-Char1"/>
          <w:sz w:val="22"/>
          <w:szCs w:val="22"/>
        </w:rPr>
        <w:t>—</w:t>
      </w:r>
      <w:r>
        <w:rPr>
          <w:sz w:val="22"/>
          <w:szCs w:val="22"/>
        </w:rPr>
        <w:t xml:space="preserve"> BAS_Customer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071"/>
        <w:gridCol w:w="992"/>
        <w:gridCol w:w="1276"/>
        <w:gridCol w:w="3956"/>
        <w:gridCol w:w="777"/>
      </w:tblGrid>
      <w:tr w:rsidR="00E0639F" w14:paraId="774DCD85" w14:textId="77777777">
        <w:trPr>
          <w:cantSplit/>
          <w:trHeight w:val="397"/>
          <w:tblHeader/>
          <w:jc w:val="center"/>
        </w:trPr>
        <w:tc>
          <w:tcPr>
            <w:tcW w:w="567" w:type="dxa"/>
            <w:shd w:val="clear" w:color="auto" w:fill="D9D9D9"/>
            <w:vAlign w:val="center"/>
          </w:tcPr>
          <w:p w14:paraId="57B6217E" w14:textId="77777777" w:rsidR="00E0639F" w:rsidRDefault="00A5091E">
            <w:pPr>
              <w:pStyle w:val="PC295"/>
              <w:rPr>
                <w:lang w:eastAsia="zh-CN"/>
              </w:rPr>
            </w:pPr>
            <w:r>
              <w:rPr>
                <w:lang w:eastAsia="zh-CN"/>
              </w:rPr>
              <w:t>No.</w:t>
            </w:r>
          </w:p>
        </w:tc>
        <w:tc>
          <w:tcPr>
            <w:tcW w:w="2071" w:type="dxa"/>
            <w:shd w:val="clear" w:color="auto" w:fill="D9D9D9"/>
            <w:vAlign w:val="center"/>
          </w:tcPr>
          <w:p w14:paraId="012FC3B5" w14:textId="77777777" w:rsidR="00E0639F" w:rsidRDefault="00A5091E">
            <w:pPr>
              <w:pStyle w:val="PC295"/>
              <w:rPr>
                <w:lang w:eastAsia="zh-CN"/>
              </w:rPr>
            </w:pPr>
            <w:r>
              <w:rPr>
                <w:lang w:eastAsia="zh-CN"/>
              </w:rPr>
              <w:t>Name</w:t>
            </w:r>
          </w:p>
        </w:tc>
        <w:tc>
          <w:tcPr>
            <w:tcW w:w="992" w:type="dxa"/>
            <w:shd w:val="clear" w:color="auto" w:fill="D9D9D9"/>
            <w:vAlign w:val="center"/>
          </w:tcPr>
          <w:p w14:paraId="20739D92" w14:textId="77777777" w:rsidR="00E0639F" w:rsidRDefault="00A5091E">
            <w:pPr>
              <w:pStyle w:val="PC295"/>
              <w:rPr>
                <w:lang w:eastAsia="zh-CN"/>
              </w:rPr>
            </w:pPr>
            <w:r>
              <w:rPr>
                <w:lang w:eastAsia="zh-CN"/>
              </w:rPr>
              <w:t>Data-</w:t>
            </w:r>
          </w:p>
          <w:p w14:paraId="0E70A0F7" w14:textId="77777777" w:rsidR="00E0639F" w:rsidRDefault="00A5091E">
            <w:pPr>
              <w:pStyle w:val="PC295"/>
              <w:rPr>
                <w:lang w:eastAsia="zh-CN"/>
              </w:rPr>
            </w:pPr>
            <w:r>
              <w:rPr>
                <w:lang w:eastAsia="zh-CN"/>
              </w:rPr>
              <w:t>type</w:t>
            </w:r>
          </w:p>
        </w:tc>
        <w:tc>
          <w:tcPr>
            <w:tcW w:w="1276" w:type="dxa"/>
            <w:shd w:val="clear" w:color="auto" w:fill="D9D9D9"/>
            <w:vAlign w:val="center"/>
          </w:tcPr>
          <w:p w14:paraId="11DBE82E" w14:textId="77777777" w:rsidR="00E0639F" w:rsidRDefault="00A5091E">
            <w:pPr>
              <w:pStyle w:val="PC295"/>
              <w:rPr>
                <w:lang w:eastAsia="zh-CN"/>
              </w:rPr>
            </w:pPr>
            <w:r>
              <w:rPr>
                <w:lang w:eastAsia="zh-CN"/>
              </w:rPr>
              <w:t>Repre-sentation</w:t>
            </w:r>
          </w:p>
        </w:tc>
        <w:tc>
          <w:tcPr>
            <w:tcW w:w="3956" w:type="dxa"/>
            <w:shd w:val="clear" w:color="auto" w:fill="D9D9D9"/>
            <w:vAlign w:val="center"/>
          </w:tcPr>
          <w:p w14:paraId="3C66F0A2" w14:textId="77777777" w:rsidR="00E0639F" w:rsidRDefault="00A5091E">
            <w:pPr>
              <w:pStyle w:val="PC295"/>
              <w:rPr>
                <w:lang w:eastAsia="zh-CN"/>
              </w:rPr>
            </w:pPr>
            <w:r>
              <w:rPr>
                <w:lang w:eastAsia="zh-CN"/>
              </w:rPr>
              <w:t>Description</w:t>
            </w:r>
          </w:p>
        </w:tc>
        <w:tc>
          <w:tcPr>
            <w:tcW w:w="777" w:type="dxa"/>
            <w:shd w:val="clear" w:color="auto" w:fill="D9D9D9"/>
            <w:vAlign w:val="center"/>
          </w:tcPr>
          <w:p w14:paraId="542A56B9" w14:textId="77777777" w:rsidR="00E0639F" w:rsidRDefault="00A5091E">
            <w:pPr>
              <w:pStyle w:val="PC295"/>
              <w:rPr>
                <w:lang w:eastAsia="zh-CN"/>
              </w:rPr>
            </w:pPr>
            <w:r>
              <w:rPr>
                <w:lang w:eastAsia="zh-CN"/>
              </w:rPr>
              <w:t>Level</w:t>
            </w:r>
          </w:p>
        </w:tc>
      </w:tr>
      <w:tr w:rsidR="00E0639F" w14:paraId="1FFB6248" w14:textId="77777777">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7ED2711B" w14:textId="77777777" w:rsidR="00E0639F" w:rsidRDefault="00A5091E">
            <w:pPr>
              <w:pStyle w:val="PC295-3"/>
              <w:spacing w:before="40" w:after="40"/>
              <w:rPr>
                <w:szCs w:val="22"/>
                <w:lang w:eastAsia="zh-CN"/>
              </w:rPr>
            </w:pPr>
            <w:r>
              <w:rPr>
                <w:szCs w:val="22"/>
                <w:lang w:eastAsia="zh-CN"/>
              </w:rPr>
              <w:t>1</w:t>
            </w:r>
          </w:p>
        </w:tc>
        <w:tc>
          <w:tcPr>
            <w:tcW w:w="2071" w:type="dxa"/>
            <w:tcBorders>
              <w:top w:val="single" w:sz="4" w:space="0" w:color="auto"/>
              <w:left w:val="single" w:sz="4" w:space="0" w:color="auto"/>
              <w:bottom w:val="single" w:sz="4" w:space="0" w:color="auto"/>
              <w:right w:val="single" w:sz="4" w:space="0" w:color="auto"/>
            </w:tcBorders>
            <w:vAlign w:val="center"/>
          </w:tcPr>
          <w:p w14:paraId="6A4A1A82" w14:textId="77777777" w:rsidR="00E0639F" w:rsidRDefault="00A5091E">
            <w:pPr>
              <w:pStyle w:val="PC295-2"/>
              <w:rPr>
                <w:szCs w:val="22"/>
              </w:rPr>
            </w:pPr>
            <w:r>
              <w:rPr>
                <w:szCs w:val="22"/>
              </w:rPr>
              <w:t>Customer_Account_ID</w:t>
            </w:r>
          </w:p>
        </w:tc>
        <w:tc>
          <w:tcPr>
            <w:tcW w:w="992" w:type="dxa"/>
            <w:tcBorders>
              <w:top w:val="single" w:sz="4" w:space="0" w:color="auto"/>
              <w:left w:val="single" w:sz="4" w:space="0" w:color="auto"/>
              <w:bottom w:val="single" w:sz="4" w:space="0" w:color="auto"/>
              <w:right w:val="single" w:sz="4" w:space="0" w:color="auto"/>
            </w:tcBorders>
            <w:vAlign w:val="center"/>
          </w:tcPr>
          <w:p w14:paraId="37E7D740" w14:textId="77777777" w:rsidR="00E0639F" w:rsidRDefault="00A5091E">
            <w:pPr>
              <w:pStyle w:val="PC295-3"/>
              <w:spacing w:before="40" w:after="40"/>
              <w:rPr>
                <w:szCs w:val="22"/>
                <w:lang w:eastAsia="zh-CN"/>
              </w:rPr>
            </w:pPr>
            <w:r>
              <w:rPr>
                <w:szCs w:val="22"/>
                <w:lang w:eastAsia="zh-CN"/>
              </w:rPr>
              <w:t>String</w:t>
            </w:r>
          </w:p>
        </w:tc>
        <w:tc>
          <w:tcPr>
            <w:tcW w:w="1276" w:type="dxa"/>
            <w:tcBorders>
              <w:top w:val="single" w:sz="4" w:space="0" w:color="auto"/>
              <w:left w:val="single" w:sz="4" w:space="0" w:color="auto"/>
              <w:bottom w:val="single" w:sz="4" w:space="0" w:color="auto"/>
              <w:right w:val="single" w:sz="4" w:space="0" w:color="auto"/>
            </w:tcBorders>
            <w:vAlign w:val="center"/>
          </w:tcPr>
          <w:p w14:paraId="54398CEA" w14:textId="77777777" w:rsidR="00E0639F" w:rsidRDefault="00A5091E">
            <w:pPr>
              <w:pStyle w:val="PC295-3"/>
              <w:spacing w:before="40" w:after="40"/>
              <w:rPr>
                <w:szCs w:val="22"/>
                <w:lang w:eastAsia="zh-CN"/>
              </w:rPr>
            </w:pPr>
            <w:r>
              <w:rPr>
                <w:szCs w:val="22"/>
                <w:lang w:eastAsia="zh-CN"/>
              </w:rPr>
              <w:t>%100s</w:t>
            </w:r>
          </w:p>
        </w:tc>
        <w:tc>
          <w:tcPr>
            <w:tcW w:w="3956" w:type="dxa"/>
            <w:tcBorders>
              <w:top w:val="single" w:sz="4" w:space="0" w:color="auto"/>
              <w:left w:val="single" w:sz="4" w:space="0" w:color="auto"/>
              <w:bottom w:val="single" w:sz="4" w:space="0" w:color="auto"/>
              <w:right w:val="single" w:sz="4" w:space="0" w:color="auto"/>
            </w:tcBorders>
            <w:vAlign w:val="center"/>
          </w:tcPr>
          <w:p w14:paraId="3EDFBE9B" w14:textId="77777777" w:rsidR="00E0639F" w:rsidRDefault="00A5091E">
            <w:pPr>
              <w:pStyle w:val="PC295-description"/>
              <w:rPr>
                <w:szCs w:val="22"/>
                <w:lang w:eastAsia="zh-CN"/>
              </w:rPr>
            </w:pPr>
            <w:r>
              <w:rPr>
                <w:szCs w:val="22"/>
                <w:lang w:eastAsia="zh-CN"/>
              </w:rPr>
              <w:t xml:space="preserve">The unique identifier for the customer. Typically auto-generated by the system. </w:t>
            </w:r>
          </w:p>
        </w:tc>
        <w:tc>
          <w:tcPr>
            <w:tcW w:w="777" w:type="dxa"/>
            <w:tcBorders>
              <w:top w:val="single" w:sz="4" w:space="0" w:color="auto"/>
              <w:left w:val="single" w:sz="4" w:space="0" w:color="auto"/>
              <w:bottom w:val="single" w:sz="4" w:space="0" w:color="auto"/>
              <w:right w:val="single" w:sz="4" w:space="0" w:color="auto"/>
            </w:tcBorders>
            <w:vAlign w:val="center"/>
          </w:tcPr>
          <w:p w14:paraId="28A012BB" w14:textId="77777777" w:rsidR="00E0639F" w:rsidRDefault="00A5091E">
            <w:pPr>
              <w:pStyle w:val="PC295-3"/>
              <w:spacing w:before="40" w:after="40"/>
              <w:rPr>
                <w:szCs w:val="22"/>
                <w:lang w:eastAsia="zh-CN"/>
              </w:rPr>
            </w:pPr>
            <w:r>
              <w:rPr>
                <w:szCs w:val="22"/>
                <w:lang w:eastAsia="zh-CN"/>
              </w:rPr>
              <w:t>1</w:t>
            </w:r>
          </w:p>
        </w:tc>
      </w:tr>
      <w:tr w:rsidR="00E0639F" w14:paraId="561A2827" w14:textId="77777777">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09F62F8A" w14:textId="77777777" w:rsidR="00E0639F" w:rsidRDefault="00A5091E">
            <w:pPr>
              <w:pStyle w:val="PC295-3"/>
              <w:spacing w:before="40" w:after="40"/>
              <w:rPr>
                <w:szCs w:val="22"/>
                <w:lang w:eastAsia="zh-CN"/>
              </w:rPr>
            </w:pPr>
            <w:r>
              <w:rPr>
                <w:szCs w:val="22"/>
                <w:lang w:eastAsia="zh-CN"/>
              </w:rPr>
              <w:t>2</w:t>
            </w:r>
          </w:p>
        </w:tc>
        <w:tc>
          <w:tcPr>
            <w:tcW w:w="2071" w:type="dxa"/>
            <w:tcBorders>
              <w:top w:val="single" w:sz="4" w:space="0" w:color="auto"/>
              <w:left w:val="single" w:sz="4" w:space="0" w:color="auto"/>
              <w:bottom w:val="single" w:sz="4" w:space="0" w:color="auto"/>
              <w:right w:val="single" w:sz="4" w:space="0" w:color="auto"/>
            </w:tcBorders>
            <w:vAlign w:val="center"/>
          </w:tcPr>
          <w:p w14:paraId="448A6A45" w14:textId="77777777" w:rsidR="00E0639F" w:rsidRDefault="00A5091E">
            <w:pPr>
              <w:pStyle w:val="PC295-2"/>
              <w:rPr>
                <w:szCs w:val="22"/>
              </w:rPr>
            </w:pPr>
            <w:r>
              <w:rPr>
                <w:szCs w:val="22"/>
              </w:rPr>
              <w:t>Customer_Account_Number</w:t>
            </w:r>
          </w:p>
        </w:tc>
        <w:tc>
          <w:tcPr>
            <w:tcW w:w="992" w:type="dxa"/>
            <w:tcBorders>
              <w:top w:val="single" w:sz="4" w:space="0" w:color="auto"/>
              <w:left w:val="single" w:sz="4" w:space="0" w:color="auto"/>
              <w:bottom w:val="single" w:sz="4" w:space="0" w:color="auto"/>
              <w:right w:val="single" w:sz="4" w:space="0" w:color="auto"/>
            </w:tcBorders>
            <w:vAlign w:val="center"/>
          </w:tcPr>
          <w:p w14:paraId="0D1BA832" w14:textId="77777777" w:rsidR="00E0639F" w:rsidRDefault="00A5091E">
            <w:pPr>
              <w:pStyle w:val="PC295-3"/>
              <w:spacing w:before="40" w:after="40"/>
              <w:rPr>
                <w:szCs w:val="22"/>
                <w:lang w:eastAsia="zh-CN"/>
              </w:rPr>
            </w:pPr>
            <w:r>
              <w:rPr>
                <w:szCs w:val="22"/>
                <w:lang w:eastAsia="zh-CN"/>
              </w:rPr>
              <w:t>String</w:t>
            </w:r>
          </w:p>
        </w:tc>
        <w:tc>
          <w:tcPr>
            <w:tcW w:w="1276" w:type="dxa"/>
            <w:tcBorders>
              <w:top w:val="single" w:sz="4" w:space="0" w:color="auto"/>
              <w:left w:val="single" w:sz="4" w:space="0" w:color="auto"/>
              <w:bottom w:val="single" w:sz="4" w:space="0" w:color="auto"/>
              <w:right w:val="single" w:sz="4" w:space="0" w:color="auto"/>
            </w:tcBorders>
            <w:vAlign w:val="center"/>
          </w:tcPr>
          <w:p w14:paraId="79103272" w14:textId="77777777" w:rsidR="00E0639F" w:rsidRDefault="00A5091E">
            <w:pPr>
              <w:pStyle w:val="PC295-3"/>
              <w:spacing w:before="40" w:after="40"/>
              <w:rPr>
                <w:szCs w:val="22"/>
                <w:lang w:eastAsia="zh-CN"/>
              </w:rPr>
            </w:pPr>
            <w:r>
              <w:rPr>
                <w:szCs w:val="22"/>
                <w:lang w:eastAsia="zh-CN"/>
              </w:rPr>
              <w:t>%100s</w:t>
            </w:r>
          </w:p>
        </w:tc>
        <w:tc>
          <w:tcPr>
            <w:tcW w:w="3956" w:type="dxa"/>
            <w:tcBorders>
              <w:top w:val="single" w:sz="4" w:space="0" w:color="auto"/>
              <w:left w:val="single" w:sz="4" w:space="0" w:color="auto"/>
              <w:bottom w:val="single" w:sz="4" w:space="0" w:color="auto"/>
              <w:right w:val="single" w:sz="4" w:space="0" w:color="auto"/>
            </w:tcBorders>
            <w:vAlign w:val="center"/>
          </w:tcPr>
          <w:p w14:paraId="7D6C26A9" w14:textId="77777777" w:rsidR="00E0639F" w:rsidRDefault="00A5091E">
            <w:pPr>
              <w:pStyle w:val="PC295-description"/>
              <w:rPr>
                <w:szCs w:val="22"/>
                <w:lang w:eastAsia="zh-CN"/>
              </w:rPr>
            </w:pPr>
            <w:r>
              <w:rPr>
                <w:szCs w:val="22"/>
                <w:lang w:eastAsia="zh-CN"/>
              </w:rPr>
              <w:t>The number of the customer. This number is generated either by manual input or by the system.</w:t>
            </w:r>
          </w:p>
        </w:tc>
        <w:tc>
          <w:tcPr>
            <w:tcW w:w="777" w:type="dxa"/>
            <w:tcBorders>
              <w:top w:val="single" w:sz="4" w:space="0" w:color="auto"/>
              <w:left w:val="single" w:sz="4" w:space="0" w:color="auto"/>
              <w:bottom w:val="single" w:sz="4" w:space="0" w:color="auto"/>
              <w:right w:val="single" w:sz="4" w:space="0" w:color="auto"/>
            </w:tcBorders>
            <w:vAlign w:val="center"/>
          </w:tcPr>
          <w:p w14:paraId="39142D49" w14:textId="77777777" w:rsidR="00E0639F" w:rsidRDefault="00A5091E">
            <w:pPr>
              <w:pStyle w:val="PC295-3"/>
              <w:spacing w:before="40" w:after="40"/>
              <w:rPr>
                <w:szCs w:val="22"/>
                <w:lang w:eastAsia="zh-CN"/>
              </w:rPr>
            </w:pPr>
            <w:r>
              <w:rPr>
                <w:szCs w:val="22"/>
                <w:lang w:eastAsia="zh-CN"/>
              </w:rPr>
              <w:t>1</w:t>
            </w:r>
          </w:p>
        </w:tc>
      </w:tr>
      <w:tr w:rsidR="00E0639F" w14:paraId="28E9B308" w14:textId="77777777">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448349D1" w14:textId="77777777" w:rsidR="00E0639F" w:rsidRDefault="00A5091E">
            <w:pPr>
              <w:pStyle w:val="PC295-3"/>
              <w:spacing w:before="40" w:after="40"/>
              <w:rPr>
                <w:szCs w:val="22"/>
                <w:lang w:eastAsia="zh-CN"/>
              </w:rPr>
            </w:pPr>
            <w:r>
              <w:rPr>
                <w:szCs w:val="22"/>
                <w:lang w:eastAsia="zh-CN"/>
              </w:rPr>
              <w:t>3</w:t>
            </w:r>
          </w:p>
        </w:tc>
        <w:tc>
          <w:tcPr>
            <w:tcW w:w="2071" w:type="dxa"/>
            <w:tcBorders>
              <w:top w:val="single" w:sz="4" w:space="0" w:color="auto"/>
              <w:left w:val="single" w:sz="4" w:space="0" w:color="auto"/>
              <w:bottom w:val="single" w:sz="4" w:space="0" w:color="auto"/>
              <w:right w:val="single" w:sz="4" w:space="0" w:color="auto"/>
            </w:tcBorders>
            <w:vAlign w:val="center"/>
          </w:tcPr>
          <w:p w14:paraId="7BB3B51B" w14:textId="77777777" w:rsidR="00E0639F" w:rsidRDefault="00A5091E">
            <w:pPr>
              <w:pStyle w:val="PC295-2"/>
              <w:rPr>
                <w:szCs w:val="22"/>
              </w:rPr>
            </w:pPr>
            <w:r>
              <w:rPr>
                <w:szCs w:val="22"/>
              </w:rPr>
              <w:t>Customer_Account_Name</w:t>
            </w:r>
          </w:p>
        </w:tc>
        <w:tc>
          <w:tcPr>
            <w:tcW w:w="992" w:type="dxa"/>
            <w:tcBorders>
              <w:top w:val="single" w:sz="4" w:space="0" w:color="auto"/>
              <w:left w:val="single" w:sz="4" w:space="0" w:color="auto"/>
              <w:bottom w:val="single" w:sz="4" w:space="0" w:color="auto"/>
              <w:right w:val="single" w:sz="4" w:space="0" w:color="auto"/>
            </w:tcBorders>
            <w:vAlign w:val="center"/>
          </w:tcPr>
          <w:p w14:paraId="3837D960" w14:textId="77777777" w:rsidR="00E0639F" w:rsidRDefault="00A5091E">
            <w:pPr>
              <w:pStyle w:val="PC295-3"/>
              <w:spacing w:before="40" w:after="40"/>
              <w:rPr>
                <w:szCs w:val="22"/>
                <w:lang w:eastAsia="zh-CN"/>
              </w:rPr>
            </w:pPr>
            <w:r>
              <w:rPr>
                <w:szCs w:val="22"/>
                <w:lang w:eastAsia="zh-CN"/>
              </w:rPr>
              <w:t>String</w:t>
            </w:r>
          </w:p>
        </w:tc>
        <w:tc>
          <w:tcPr>
            <w:tcW w:w="1276" w:type="dxa"/>
            <w:tcBorders>
              <w:top w:val="single" w:sz="4" w:space="0" w:color="auto"/>
              <w:left w:val="single" w:sz="4" w:space="0" w:color="auto"/>
              <w:bottom w:val="single" w:sz="4" w:space="0" w:color="auto"/>
              <w:right w:val="single" w:sz="4" w:space="0" w:color="auto"/>
            </w:tcBorders>
            <w:vAlign w:val="center"/>
          </w:tcPr>
          <w:p w14:paraId="519B086C" w14:textId="6E903BC1" w:rsidR="00E0639F" w:rsidRDefault="00A5091E">
            <w:pPr>
              <w:pStyle w:val="PC295-3"/>
              <w:spacing w:before="40" w:after="40"/>
              <w:rPr>
                <w:szCs w:val="22"/>
                <w:lang w:eastAsia="zh-CN"/>
              </w:rPr>
            </w:pPr>
            <w:r>
              <w:rPr>
                <w:szCs w:val="22"/>
                <w:lang w:eastAsia="zh-CN"/>
              </w:rPr>
              <w:t>%</w:t>
            </w:r>
            <w:r>
              <w:rPr>
                <w:rFonts w:hint="eastAsia"/>
                <w:szCs w:val="22"/>
                <w:lang w:eastAsia="zh-CN"/>
              </w:rPr>
              <w:t>200</w:t>
            </w:r>
            <w:r>
              <w:rPr>
                <w:szCs w:val="22"/>
                <w:lang w:eastAsia="zh-CN"/>
              </w:rPr>
              <w:t>s</w:t>
            </w:r>
          </w:p>
        </w:tc>
        <w:tc>
          <w:tcPr>
            <w:tcW w:w="3956" w:type="dxa"/>
            <w:tcBorders>
              <w:top w:val="single" w:sz="4" w:space="0" w:color="auto"/>
              <w:left w:val="single" w:sz="4" w:space="0" w:color="auto"/>
              <w:bottom w:val="single" w:sz="4" w:space="0" w:color="auto"/>
              <w:right w:val="single" w:sz="4" w:space="0" w:color="auto"/>
            </w:tcBorders>
            <w:vAlign w:val="center"/>
          </w:tcPr>
          <w:p w14:paraId="439EFB30" w14:textId="77777777" w:rsidR="00E0639F" w:rsidRDefault="00A5091E">
            <w:pPr>
              <w:pStyle w:val="PC295-description"/>
              <w:rPr>
                <w:szCs w:val="22"/>
                <w:lang w:eastAsia="zh-CN"/>
              </w:rPr>
            </w:pPr>
            <w:r>
              <w:rPr>
                <w:szCs w:val="22"/>
                <w:lang w:eastAsia="zh-CN"/>
              </w:rPr>
              <w:t>The name of the customer.</w:t>
            </w:r>
          </w:p>
        </w:tc>
        <w:tc>
          <w:tcPr>
            <w:tcW w:w="777" w:type="dxa"/>
            <w:tcBorders>
              <w:top w:val="single" w:sz="4" w:space="0" w:color="auto"/>
              <w:left w:val="single" w:sz="4" w:space="0" w:color="auto"/>
              <w:bottom w:val="single" w:sz="4" w:space="0" w:color="auto"/>
              <w:right w:val="single" w:sz="4" w:space="0" w:color="auto"/>
            </w:tcBorders>
            <w:vAlign w:val="center"/>
          </w:tcPr>
          <w:p w14:paraId="4517461D" w14:textId="77777777" w:rsidR="00E0639F" w:rsidRDefault="00A5091E">
            <w:pPr>
              <w:pStyle w:val="PC295-3"/>
              <w:spacing w:before="40" w:after="40"/>
              <w:rPr>
                <w:szCs w:val="22"/>
                <w:lang w:eastAsia="zh-CN"/>
              </w:rPr>
            </w:pPr>
            <w:r>
              <w:rPr>
                <w:szCs w:val="22"/>
                <w:lang w:eastAsia="zh-CN"/>
              </w:rPr>
              <w:t>1</w:t>
            </w:r>
          </w:p>
        </w:tc>
      </w:tr>
      <w:tr w:rsidR="00E0639F" w14:paraId="5FD72722" w14:textId="77777777">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28861459" w14:textId="77777777" w:rsidR="00E0639F" w:rsidRDefault="00A5091E">
            <w:pPr>
              <w:pStyle w:val="PC295-3"/>
              <w:spacing w:before="40" w:after="40"/>
              <w:rPr>
                <w:szCs w:val="22"/>
                <w:lang w:eastAsia="zh-CN"/>
              </w:rPr>
            </w:pPr>
            <w:r>
              <w:rPr>
                <w:szCs w:val="22"/>
                <w:lang w:eastAsia="zh-CN"/>
              </w:rPr>
              <w:t>4</w:t>
            </w:r>
          </w:p>
        </w:tc>
        <w:tc>
          <w:tcPr>
            <w:tcW w:w="2071" w:type="dxa"/>
            <w:tcBorders>
              <w:top w:val="single" w:sz="4" w:space="0" w:color="auto"/>
              <w:left w:val="single" w:sz="4" w:space="0" w:color="auto"/>
              <w:bottom w:val="single" w:sz="4" w:space="0" w:color="auto"/>
              <w:right w:val="single" w:sz="4" w:space="0" w:color="auto"/>
            </w:tcBorders>
            <w:vAlign w:val="center"/>
          </w:tcPr>
          <w:p w14:paraId="3AC75706" w14:textId="77777777" w:rsidR="00E0639F" w:rsidRDefault="00A5091E">
            <w:pPr>
              <w:pStyle w:val="PC295-2"/>
              <w:rPr>
                <w:szCs w:val="22"/>
              </w:rPr>
            </w:pPr>
            <w:r>
              <w:rPr>
                <w:szCs w:val="22"/>
              </w:rPr>
              <w:t>Customer_Abbreviation</w:t>
            </w:r>
          </w:p>
        </w:tc>
        <w:tc>
          <w:tcPr>
            <w:tcW w:w="992" w:type="dxa"/>
            <w:tcBorders>
              <w:top w:val="single" w:sz="4" w:space="0" w:color="auto"/>
              <w:left w:val="single" w:sz="4" w:space="0" w:color="auto"/>
              <w:bottom w:val="single" w:sz="4" w:space="0" w:color="auto"/>
              <w:right w:val="single" w:sz="4" w:space="0" w:color="auto"/>
            </w:tcBorders>
            <w:vAlign w:val="center"/>
          </w:tcPr>
          <w:p w14:paraId="0C625FF8" w14:textId="77777777" w:rsidR="00E0639F" w:rsidRDefault="00A5091E">
            <w:pPr>
              <w:pStyle w:val="PC295-3"/>
              <w:spacing w:before="40" w:after="40"/>
              <w:rPr>
                <w:szCs w:val="22"/>
                <w:lang w:eastAsia="zh-CN"/>
              </w:rPr>
            </w:pPr>
            <w:r>
              <w:rPr>
                <w:szCs w:val="22"/>
                <w:lang w:eastAsia="zh-CN"/>
              </w:rPr>
              <w:t>String</w:t>
            </w:r>
          </w:p>
        </w:tc>
        <w:tc>
          <w:tcPr>
            <w:tcW w:w="1276" w:type="dxa"/>
            <w:tcBorders>
              <w:top w:val="single" w:sz="4" w:space="0" w:color="auto"/>
              <w:left w:val="single" w:sz="4" w:space="0" w:color="auto"/>
              <w:bottom w:val="single" w:sz="4" w:space="0" w:color="auto"/>
              <w:right w:val="single" w:sz="4" w:space="0" w:color="auto"/>
            </w:tcBorders>
            <w:vAlign w:val="center"/>
          </w:tcPr>
          <w:p w14:paraId="350857F4" w14:textId="01966AB3" w:rsidR="00E0639F" w:rsidRDefault="00A5091E">
            <w:pPr>
              <w:pStyle w:val="PC295-3"/>
              <w:spacing w:before="40" w:after="40"/>
              <w:rPr>
                <w:szCs w:val="22"/>
                <w:lang w:eastAsia="zh-CN"/>
              </w:rPr>
            </w:pPr>
            <w:r>
              <w:rPr>
                <w:szCs w:val="22"/>
                <w:lang w:eastAsia="zh-CN"/>
              </w:rPr>
              <w:t>%</w:t>
            </w:r>
            <w:r>
              <w:rPr>
                <w:rFonts w:hint="eastAsia"/>
                <w:szCs w:val="22"/>
                <w:lang w:eastAsia="zh-CN"/>
              </w:rPr>
              <w:t>100</w:t>
            </w:r>
            <w:r>
              <w:rPr>
                <w:szCs w:val="22"/>
                <w:lang w:eastAsia="zh-CN"/>
              </w:rPr>
              <w:t>s</w:t>
            </w:r>
          </w:p>
        </w:tc>
        <w:tc>
          <w:tcPr>
            <w:tcW w:w="3956" w:type="dxa"/>
            <w:tcBorders>
              <w:top w:val="single" w:sz="4" w:space="0" w:color="auto"/>
              <w:left w:val="single" w:sz="4" w:space="0" w:color="auto"/>
              <w:bottom w:val="single" w:sz="4" w:space="0" w:color="auto"/>
              <w:right w:val="single" w:sz="4" w:space="0" w:color="auto"/>
            </w:tcBorders>
            <w:vAlign w:val="center"/>
          </w:tcPr>
          <w:p w14:paraId="1C230196" w14:textId="77777777" w:rsidR="00E0639F" w:rsidRDefault="00A5091E">
            <w:pPr>
              <w:pStyle w:val="PC295-description"/>
              <w:rPr>
                <w:szCs w:val="22"/>
                <w:lang w:eastAsia="zh-CN"/>
              </w:rPr>
            </w:pPr>
            <w:r>
              <w:rPr>
                <w:szCs w:val="22"/>
                <w:lang w:eastAsia="zh-CN"/>
              </w:rPr>
              <w:t>The abbreviation of the customer’s name.</w:t>
            </w:r>
          </w:p>
        </w:tc>
        <w:tc>
          <w:tcPr>
            <w:tcW w:w="777" w:type="dxa"/>
            <w:tcBorders>
              <w:top w:val="single" w:sz="4" w:space="0" w:color="auto"/>
              <w:left w:val="single" w:sz="4" w:space="0" w:color="auto"/>
              <w:bottom w:val="single" w:sz="4" w:space="0" w:color="auto"/>
              <w:right w:val="single" w:sz="4" w:space="0" w:color="auto"/>
            </w:tcBorders>
            <w:vAlign w:val="center"/>
          </w:tcPr>
          <w:p w14:paraId="06009816" w14:textId="77777777" w:rsidR="00E0639F" w:rsidRDefault="00A5091E">
            <w:pPr>
              <w:pStyle w:val="PC295-3"/>
              <w:spacing w:before="40" w:after="40"/>
              <w:rPr>
                <w:szCs w:val="22"/>
                <w:lang w:eastAsia="zh-CN"/>
              </w:rPr>
            </w:pPr>
            <w:r>
              <w:rPr>
                <w:szCs w:val="22"/>
                <w:lang w:eastAsia="zh-CN"/>
              </w:rPr>
              <w:t>2</w:t>
            </w:r>
          </w:p>
        </w:tc>
      </w:tr>
      <w:tr w:rsidR="00E0639F" w14:paraId="295C8104" w14:textId="77777777">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5C052475" w14:textId="77777777" w:rsidR="00E0639F" w:rsidRDefault="00A5091E">
            <w:pPr>
              <w:pStyle w:val="PC295-3"/>
              <w:spacing w:before="40" w:after="40"/>
              <w:rPr>
                <w:szCs w:val="22"/>
                <w:lang w:eastAsia="zh-CN"/>
              </w:rPr>
            </w:pPr>
            <w:r>
              <w:rPr>
                <w:szCs w:val="22"/>
                <w:lang w:eastAsia="zh-CN"/>
              </w:rPr>
              <w:t>5</w:t>
            </w:r>
          </w:p>
        </w:tc>
        <w:tc>
          <w:tcPr>
            <w:tcW w:w="2071" w:type="dxa"/>
            <w:tcBorders>
              <w:top w:val="single" w:sz="4" w:space="0" w:color="auto"/>
              <w:left w:val="single" w:sz="4" w:space="0" w:color="auto"/>
              <w:bottom w:val="single" w:sz="4" w:space="0" w:color="auto"/>
              <w:right w:val="single" w:sz="4" w:space="0" w:color="auto"/>
            </w:tcBorders>
            <w:vAlign w:val="center"/>
          </w:tcPr>
          <w:p w14:paraId="4C5485ED" w14:textId="77777777" w:rsidR="00E0639F" w:rsidRDefault="00A5091E">
            <w:pPr>
              <w:pStyle w:val="PC295-2"/>
              <w:rPr>
                <w:szCs w:val="22"/>
              </w:rPr>
            </w:pPr>
            <w:r>
              <w:rPr>
                <w:szCs w:val="22"/>
              </w:rPr>
              <w:t>Parent_Customer_ID</w:t>
            </w:r>
          </w:p>
        </w:tc>
        <w:tc>
          <w:tcPr>
            <w:tcW w:w="992" w:type="dxa"/>
            <w:tcBorders>
              <w:top w:val="single" w:sz="4" w:space="0" w:color="auto"/>
              <w:left w:val="single" w:sz="4" w:space="0" w:color="auto"/>
              <w:bottom w:val="single" w:sz="4" w:space="0" w:color="auto"/>
              <w:right w:val="single" w:sz="4" w:space="0" w:color="auto"/>
            </w:tcBorders>
            <w:vAlign w:val="center"/>
          </w:tcPr>
          <w:p w14:paraId="61A2C4BD" w14:textId="77777777" w:rsidR="00E0639F" w:rsidRDefault="00A5091E">
            <w:pPr>
              <w:pStyle w:val="PC295-3"/>
              <w:spacing w:before="40" w:after="40"/>
              <w:rPr>
                <w:szCs w:val="22"/>
                <w:lang w:eastAsia="zh-CN"/>
              </w:rPr>
            </w:pPr>
            <w:r>
              <w:rPr>
                <w:szCs w:val="22"/>
                <w:lang w:eastAsia="zh-CN"/>
              </w:rPr>
              <w:t>String</w:t>
            </w:r>
          </w:p>
        </w:tc>
        <w:tc>
          <w:tcPr>
            <w:tcW w:w="1276" w:type="dxa"/>
            <w:tcBorders>
              <w:top w:val="single" w:sz="4" w:space="0" w:color="auto"/>
              <w:left w:val="single" w:sz="4" w:space="0" w:color="auto"/>
              <w:bottom w:val="single" w:sz="4" w:space="0" w:color="auto"/>
              <w:right w:val="single" w:sz="4" w:space="0" w:color="auto"/>
            </w:tcBorders>
            <w:vAlign w:val="center"/>
          </w:tcPr>
          <w:p w14:paraId="3C62793A" w14:textId="0287F40D" w:rsidR="00E0639F" w:rsidRDefault="00A5091E">
            <w:pPr>
              <w:pStyle w:val="PC295-3"/>
              <w:spacing w:before="40" w:after="40"/>
              <w:rPr>
                <w:szCs w:val="22"/>
                <w:lang w:eastAsia="zh-CN"/>
              </w:rPr>
            </w:pPr>
            <w:r>
              <w:rPr>
                <w:szCs w:val="22"/>
                <w:lang w:eastAsia="zh-CN"/>
              </w:rPr>
              <w:t>%</w:t>
            </w:r>
            <w:r>
              <w:rPr>
                <w:rFonts w:hint="eastAsia"/>
                <w:szCs w:val="22"/>
                <w:lang w:eastAsia="zh-CN"/>
              </w:rPr>
              <w:t>100</w:t>
            </w:r>
            <w:r>
              <w:rPr>
                <w:szCs w:val="22"/>
                <w:lang w:eastAsia="zh-CN"/>
              </w:rPr>
              <w:t>s</w:t>
            </w:r>
          </w:p>
        </w:tc>
        <w:tc>
          <w:tcPr>
            <w:tcW w:w="3956" w:type="dxa"/>
            <w:tcBorders>
              <w:top w:val="single" w:sz="4" w:space="0" w:color="auto"/>
              <w:left w:val="single" w:sz="4" w:space="0" w:color="auto"/>
              <w:bottom w:val="single" w:sz="4" w:space="0" w:color="auto"/>
              <w:right w:val="single" w:sz="4" w:space="0" w:color="auto"/>
            </w:tcBorders>
            <w:vAlign w:val="center"/>
          </w:tcPr>
          <w:p w14:paraId="28D1757F" w14:textId="77777777" w:rsidR="00E0639F" w:rsidRDefault="00A5091E">
            <w:pPr>
              <w:pStyle w:val="PC295-description"/>
              <w:rPr>
                <w:szCs w:val="22"/>
                <w:lang w:eastAsia="zh-CN"/>
              </w:rPr>
            </w:pPr>
            <w:r>
              <w:rPr>
                <w:szCs w:val="22"/>
                <w:lang w:eastAsia="zh-CN"/>
              </w:rPr>
              <w:t xml:space="preserve">The unique identifier for the parent customer. Shall match the Customer_Account_ID in the BAS_Customer table. </w:t>
            </w:r>
          </w:p>
        </w:tc>
        <w:tc>
          <w:tcPr>
            <w:tcW w:w="777" w:type="dxa"/>
            <w:tcBorders>
              <w:top w:val="single" w:sz="4" w:space="0" w:color="auto"/>
              <w:left w:val="single" w:sz="4" w:space="0" w:color="auto"/>
              <w:bottom w:val="single" w:sz="4" w:space="0" w:color="auto"/>
              <w:right w:val="single" w:sz="4" w:space="0" w:color="auto"/>
            </w:tcBorders>
            <w:vAlign w:val="center"/>
          </w:tcPr>
          <w:p w14:paraId="0695514C" w14:textId="77777777" w:rsidR="00E0639F" w:rsidRDefault="00A5091E">
            <w:pPr>
              <w:pStyle w:val="PC295-3"/>
              <w:spacing w:before="40" w:after="40"/>
              <w:rPr>
                <w:szCs w:val="22"/>
                <w:lang w:eastAsia="zh-CN"/>
              </w:rPr>
            </w:pPr>
            <w:r>
              <w:rPr>
                <w:szCs w:val="22"/>
                <w:lang w:eastAsia="zh-CN"/>
              </w:rPr>
              <w:t>2</w:t>
            </w:r>
          </w:p>
        </w:tc>
      </w:tr>
      <w:tr w:rsidR="00E0639F" w14:paraId="5A136B91" w14:textId="77777777">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5CCE36F7" w14:textId="77777777" w:rsidR="00E0639F" w:rsidRDefault="00A5091E">
            <w:pPr>
              <w:pStyle w:val="PC295-3"/>
              <w:spacing w:before="40" w:after="40"/>
              <w:rPr>
                <w:szCs w:val="22"/>
                <w:lang w:eastAsia="zh-CN"/>
              </w:rPr>
            </w:pPr>
            <w:r>
              <w:rPr>
                <w:szCs w:val="22"/>
                <w:lang w:eastAsia="zh-CN"/>
              </w:rPr>
              <w:t>6</w:t>
            </w:r>
          </w:p>
        </w:tc>
        <w:tc>
          <w:tcPr>
            <w:tcW w:w="2071" w:type="dxa"/>
            <w:tcBorders>
              <w:top w:val="single" w:sz="4" w:space="0" w:color="auto"/>
              <w:left w:val="single" w:sz="4" w:space="0" w:color="auto"/>
              <w:bottom w:val="single" w:sz="4" w:space="0" w:color="auto"/>
              <w:right w:val="single" w:sz="4" w:space="0" w:color="auto"/>
            </w:tcBorders>
            <w:vAlign w:val="center"/>
          </w:tcPr>
          <w:p w14:paraId="6E1F8AA1" w14:textId="77777777" w:rsidR="00E0639F" w:rsidRDefault="00A5091E">
            <w:pPr>
              <w:pStyle w:val="PC295-2"/>
              <w:rPr>
                <w:szCs w:val="22"/>
              </w:rPr>
            </w:pPr>
            <w:r>
              <w:rPr>
                <w:szCs w:val="22"/>
              </w:rPr>
              <w:t>Corresponding_Supplier_ID</w:t>
            </w:r>
          </w:p>
        </w:tc>
        <w:tc>
          <w:tcPr>
            <w:tcW w:w="992" w:type="dxa"/>
            <w:tcBorders>
              <w:top w:val="single" w:sz="4" w:space="0" w:color="auto"/>
              <w:left w:val="single" w:sz="4" w:space="0" w:color="auto"/>
              <w:bottom w:val="single" w:sz="4" w:space="0" w:color="auto"/>
              <w:right w:val="single" w:sz="4" w:space="0" w:color="auto"/>
            </w:tcBorders>
            <w:vAlign w:val="center"/>
          </w:tcPr>
          <w:p w14:paraId="4B1627B7" w14:textId="77777777" w:rsidR="00E0639F" w:rsidRDefault="00A5091E">
            <w:pPr>
              <w:pStyle w:val="PC295-3"/>
              <w:spacing w:before="40" w:after="40"/>
              <w:rPr>
                <w:szCs w:val="22"/>
                <w:lang w:eastAsia="zh-CN"/>
              </w:rPr>
            </w:pPr>
            <w:r>
              <w:rPr>
                <w:szCs w:val="22"/>
                <w:lang w:eastAsia="zh-CN"/>
              </w:rPr>
              <w:t>String</w:t>
            </w:r>
          </w:p>
        </w:tc>
        <w:tc>
          <w:tcPr>
            <w:tcW w:w="1276" w:type="dxa"/>
            <w:tcBorders>
              <w:top w:val="single" w:sz="4" w:space="0" w:color="auto"/>
              <w:left w:val="single" w:sz="4" w:space="0" w:color="auto"/>
              <w:bottom w:val="single" w:sz="4" w:space="0" w:color="auto"/>
              <w:right w:val="single" w:sz="4" w:space="0" w:color="auto"/>
            </w:tcBorders>
            <w:vAlign w:val="center"/>
          </w:tcPr>
          <w:p w14:paraId="2BFE809B" w14:textId="34AA51D8" w:rsidR="00E0639F" w:rsidRDefault="00A5091E">
            <w:pPr>
              <w:pStyle w:val="PC295-3"/>
              <w:spacing w:before="40" w:after="40"/>
              <w:rPr>
                <w:szCs w:val="22"/>
                <w:lang w:eastAsia="zh-CN"/>
              </w:rPr>
            </w:pPr>
            <w:r>
              <w:rPr>
                <w:szCs w:val="22"/>
                <w:lang w:eastAsia="zh-CN"/>
              </w:rPr>
              <w:t>%</w:t>
            </w:r>
            <w:r>
              <w:rPr>
                <w:rFonts w:hint="eastAsia"/>
                <w:szCs w:val="22"/>
                <w:lang w:eastAsia="zh-CN"/>
              </w:rPr>
              <w:t>100</w:t>
            </w:r>
            <w:r>
              <w:rPr>
                <w:szCs w:val="22"/>
                <w:lang w:eastAsia="zh-CN"/>
              </w:rPr>
              <w:t>s</w:t>
            </w:r>
          </w:p>
        </w:tc>
        <w:tc>
          <w:tcPr>
            <w:tcW w:w="3956" w:type="dxa"/>
            <w:tcBorders>
              <w:top w:val="single" w:sz="4" w:space="0" w:color="auto"/>
              <w:left w:val="single" w:sz="4" w:space="0" w:color="auto"/>
              <w:bottom w:val="single" w:sz="4" w:space="0" w:color="auto"/>
              <w:right w:val="single" w:sz="4" w:space="0" w:color="auto"/>
            </w:tcBorders>
            <w:vAlign w:val="center"/>
          </w:tcPr>
          <w:p w14:paraId="5D988E14" w14:textId="77777777" w:rsidR="00E0639F" w:rsidRDefault="00A5091E">
            <w:pPr>
              <w:pStyle w:val="PC295-description"/>
              <w:rPr>
                <w:szCs w:val="22"/>
                <w:lang w:eastAsia="zh-CN"/>
              </w:rPr>
            </w:pPr>
            <w:r>
              <w:rPr>
                <w:szCs w:val="22"/>
                <w:lang w:eastAsia="zh-CN"/>
              </w:rPr>
              <w:t>The unique identifier for the corresponding supplier in case that the customer is also a supplier. Shall match the Supplier_Account_ID in the BAS_Supplier table. Otherwise set NULL.</w:t>
            </w:r>
          </w:p>
        </w:tc>
        <w:tc>
          <w:tcPr>
            <w:tcW w:w="777" w:type="dxa"/>
            <w:tcBorders>
              <w:top w:val="single" w:sz="4" w:space="0" w:color="auto"/>
              <w:left w:val="single" w:sz="4" w:space="0" w:color="auto"/>
              <w:bottom w:val="single" w:sz="4" w:space="0" w:color="auto"/>
              <w:right w:val="single" w:sz="4" w:space="0" w:color="auto"/>
            </w:tcBorders>
            <w:vAlign w:val="center"/>
          </w:tcPr>
          <w:p w14:paraId="408F71F4" w14:textId="77777777" w:rsidR="00E0639F" w:rsidRDefault="00A5091E">
            <w:pPr>
              <w:pStyle w:val="PC295-3"/>
              <w:spacing w:before="40" w:after="40"/>
              <w:rPr>
                <w:szCs w:val="22"/>
                <w:lang w:eastAsia="zh-CN"/>
              </w:rPr>
            </w:pPr>
            <w:r>
              <w:rPr>
                <w:szCs w:val="22"/>
                <w:lang w:eastAsia="zh-CN"/>
              </w:rPr>
              <w:t>2</w:t>
            </w:r>
          </w:p>
        </w:tc>
      </w:tr>
      <w:tr w:rsidR="00E0639F" w14:paraId="02BE42D2" w14:textId="77777777">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36126FEB" w14:textId="77777777" w:rsidR="00E0639F" w:rsidRDefault="00A5091E">
            <w:pPr>
              <w:pStyle w:val="PC295-3"/>
              <w:spacing w:before="40" w:after="40"/>
              <w:rPr>
                <w:szCs w:val="22"/>
                <w:lang w:eastAsia="zh-CN"/>
              </w:rPr>
            </w:pPr>
            <w:r>
              <w:rPr>
                <w:szCs w:val="22"/>
                <w:lang w:eastAsia="zh-CN"/>
              </w:rPr>
              <w:t>7</w:t>
            </w:r>
          </w:p>
        </w:tc>
        <w:tc>
          <w:tcPr>
            <w:tcW w:w="2071" w:type="dxa"/>
            <w:tcBorders>
              <w:top w:val="single" w:sz="4" w:space="0" w:color="auto"/>
              <w:left w:val="single" w:sz="4" w:space="0" w:color="auto"/>
              <w:bottom w:val="single" w:sz="4" w:space="0" w:color="auto"/>
              <w:right w:val="single" w:sz="4" w:space="0" w:color="auto"/>
            </w:tcBorders>
            <w:vAlign w:val="center"/>
          </w:tcPr>
          <w:p w14:paraId="7C5C66D4" w14:textId="77777777" w:rsidR="00E0639F" w:rsidRDefault="00A5091E">
            <w:pPr>
              <w:pStyle w:val="PC295-2"/>
              <w:rPr>
                <w:szCs w:val="22"/>
              </w:rPr>
            </w:pPr>
            <w:r>
              <w:rPr>
                <w:szCs w:val="22"/>
              </w:rPr>
              <w:t>Customer_Type_ID</w:t>
            </w:r>
          </w:p>
        </w:tc>
        <w:tc>
          <w:tcPr>
            <w:tcW w:w="992" w:type="dxa"/>
            <w:tcBorders>
              <w:top w:val="single" w:sz="4" w:space="0" w:color="auto"/>
              <w:left w:val="single" w:sz="4" w:space="0" w:color="auto"/>
              <w:bottom w:val="single" w:sz="4" w:space="0" w:color="auto"/>
              <w:right w:val="single" w:sz="4" w:space="0" w:color="auto"/>
            </w:tcBorders>
            <w:vAlign w:val="center"/>
          </w:tcPr>
          <w:p w14:paraId="7FE1D8C2" w14:textId="77777777" w:rsidR="00E0639F" w:rsidRDefault="00A5091E">
            <w:pPr>
              <w:pStyle w:val="PC295-3"/>
              <w:spacing w:before="40" w:after="40"/>
              <w:rPr>
                <w:szCs w:val="22"/>
                <w:lang w:eastAsia="zh-CN"/>
              </w:rPr>
            </w:pPr>
            <w:r>
              <w:rPr>
                <w:szCs w:val="22"/>
                <w:lang w:eastAsia="zh-CN"/>
              </w:rPr>
              <w:t>String</w:t>
            </w:r>
          </w:p>
        </w:tc>
        <w:tc>
          <w:tcPr>
            <w:tcW w:w="1276" w:type="dxa"/>
            <w:tcBorders>
              <w:top w:val="single" w:sz="4" w:space="0" w:color="auto"/>
              <w:left w:val="single" w:sz="4" w:space="0" w:color="auto"/>
              <w:bottom w:val="single" w:sz="4" w:space="0" w:color="auto"/>
              <w:right w:val="single" w:sz="4" w:space="0" w:color="auto"/>
            </w:tcBorders>
            <w:vAlign w:val="center"/>
          </w:tcPr>
          <w:p w14:paraId="16459386" w14:textId="77777777" w:rsidR="00E0639F" w:rsidRDefault="00A5091E">
            <w:pPr>
              <w:pStyle w:val="PC295-3"/>
              <w:spacing w:before="40" w:after="40"/>
              <w:rPr>
                <w:szCs w:val="22"/>
                <w:lang w:eastAsia="zh-CN"/>
              </w:rPr>
            </w:pPr>
            <w:r>
              <w:rPr>
                <w:szCs w:val="22"/>
                <w:lang w:eastAsia="zh-CN"/>
              </w:rPr>
              <w:t>%60s</w:t>
            </w:r>
          </w:p>
        </w:tc>
        <w:tc>
          <w:tcPr>
            <w:tcW w:w="3956" w:type="dxa"/>
            <w:tcBorders>
              <w:top w:val="single" w:sz="4" w:space="0" w:color="auto"/>
              <w:left w:val="single" w:sz="4" w:space="0" w:color="auto"/>
              <w:bottom w:val="single" w:sz="4" w:space="0" w:color="auto"/>
              <w:right w:val="single" w:sz="4" w:space="0" w:color="auto"/>
            </w:tcBorders>
            <w:vAlign w:val="center"/>
          </w:tcPr>
          <w:p w14:paraId="063937B3" w14:textId="77777777" w:rsidR="00E0639F" w:rsidRDefault="00A5091E">
            <w:pPr>
              <w:pStyle w:val="PC295-description"/>
              <w:rPr>
                <w:szCs w:val="22"/>
                <w:lang w:eastAsia="zh-CN"/>
              </w:rPr>
            </w:pPr>
            <w:r>
              <w:rPr>
                <w:szCs w:val="22"/>
                <w:lang w:eastAsia="zh-CN"/>
              </w:rPr>
              <w:t>The unique identifier for the customer type. Typically auto-generated by the system. Shall match the Customer_Type_ID in the BAS_Customer_Type table.</w:t>
            </w:r>
          </w:p>
        </w:tc>
        <w:tc>
          <w:tcPr>
            <w:tcW w:w="777" w:type="dxa"/>
            <w:tcBorders>
              <w:top w:val="single" w:sz="4" w:space="0" w:color="auto"/>
              <w:left w:val="single" w:sz="4" w:space="0" w:color="auto"/>
              <w:bottom w:val="single" w:sz="4" w:space="0" w:color="auto"/>
              <w:right w:val="single" w:sz="4" w:space="0" w:color="auto"/>
            </w:tcBorders>
            <w:vAlign w:val="center"/>
          </w:tcPr>
          <w:p w14:paraId="5C1A9475" w14:textId="77777777" w:rsidR="00E0639F" w:rsidRDefault="00A5091E">
            <w:pPr>
              <w:pStyle w:val="PC295-3"/>
              <w:spacing w:before="40" w:after="40"/>
              <w:rPr>
                <w:szCs w:val="22"/>
                <w:lang w:eastAsia="zh-CN"/>
              </w:rPr>
            </w:pPr>
            <w:r>
              <w:rPr>
                <w:szCs w:val="22"/>
                <w:lang w:eastAsia="zh-CN"/>
              </w:rPr>
              <w:t>2</w:t>
            </w:r>
          </w:p>
        </w:tc>
      </w:tr>
      <w:tr w:rsidR="00E0639F" w14:paraId="63884F8E" w14:textId="77777777">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58161E7F" w14:textId="77777777" w:rsidR="00E0639F" w:rsidRDefault="00A5091E">
            <w:pPr>
              <w:pStyle w:val="PC295-3"/>
              <w:spacing w:before="40" w:after="40"/>
              <w:rPr>
                <w:szCs w:val="22"/>
                <w:lang w:eastAsia="zh-CN"/>
              </w:rPr>
            </w:pPr>
            <w:r>
              <w:rPr>
                <w:szCs w:val="22"/>
                <w:lang w:eastAsia="zh-CN"/>
              </w:rPr>
              <w:t>8</w:t>
            </w:r>
          </w:p>
        </w:tc>
        <w:tc>
          <w:tcPr>
            <w:tcW w:w="2071" w:type="dxa"/>
            <w:tcBorders>
              <w:top w:val="single" w:sz="4" w:space="0" w:color="auto"/>
              <w:left w:val="single" w:sz="4" w:space="0" w:color="auto"/>
              <w:bottom w:val="single" w:sz="4" w:space="0" w:color="auto"/>
              <w:right w:val="single" w:sz="4" w:space="0" w:color="auto"/>
            </w:tcBorders>
            <w:vAlign w:val="center"/>
          </w:tcPr>
          <w:p w14:paraId="639CCE6C" w14:textId="77777777" w:rsidR="00E0639F" w:rsidRDefault="00A5091E">
            <w:pPr>
              <w:pStyle w:val="PC295-2"/>
              <w:rPr>
                <w:szCs w:val="22"/>
              </w:rPr>
            </w:pPr>
            <w:r>
              <w:rPr>
                <w:szCs w:val="22"/>
              </w:rPr>
              <w:t>Customer_TIN</w:t>
            </w:r>
          </w:p>
        </w:tc>
        <w:tc>
          <w:tcPr>
            <w:tcW w:w="992" w:type="dxa"/>
            <w:tcBorders>
              <w:top w:val="single" w:sz="4" w:space="0" w:color="auto"/>
              <w:left w:val="single" w:sz="4" w:space="0" w:color="auto"/>
              <w:bottom w:val="single" w:sz="4" w:space="0" w:color="auto"/>
              <w:right w:val="single" w:sz="4" w:space="0" w:color="auto"/>
            </w:tcBorders>
            <w:vAlign w:val="center"/>
          </w:tcPr>
          <w:p w14:paraId="11A7DF60" w14:textId="77777777" w:rsidR="00E0639F" w:rsidRDefault="00A5091E">
            <w:pPr>
              <w:pStyle w:val="PC295-3"/>
              <w:spacing w:before="40" w:after="40"/>
              <w:rPr>
                <w:szCs w:val="22"/>
                <w:lang w:eastAsia="zh-CN"/>
              </w:rPr>
            </w:pPr>
            <w:r>
              <w:rPr>
                <w:szCs w:val="22"/>
                <w:lang w:eastAsia="zh-CN"/>
              </w:rPr>
              <w:t>String</w:t>
            </w:r>
          </w:p>
        </w:tc>
        <w:tc>
          <w:tcPr>
            <w:tcW w:w="1276" w:type="dxa"/>
            <w:tcBorders>
              <w:top w:val="single" w:sz="4" w:space="0" w:color="auto"/>
              <w:left w:val="single" w:sz="4" w:space="0" w:color="auto"/>
              <w:bottom w:val="single" w:sz="4" w:space="0" w:color="auto"/>
              <w:right w:val="single" w:sz="4" w:space="0" w:color="auto"/>
            </w:tcBorders>
            <w:vAlign w:val="center"/>
          </w:tcPr>
          <w:p w14:paraId="70312D0E" w14:textId="77777777" w:rsidR="00E0639F" w:rsidRDefault="00A5091E">
            <w:pPr>
              <w:pStyle w:val="PC295-3"/>
              <w:spacing w:before="40" w:after="40"/>
              <w:rPr>
                <w:szCs w:val="22"/>
                <w:lang w:eastAsia="zh-CN"/>
              </w:rPr>
            </w:pPr>
            <w:r>
              <w:rPr>
                <w:szCs w:val="22"/>
                <w:lang w:eastAsia="zh-CN"/>
              </w:rPr>
              <w:t>%100s</w:t>
            </w:r>
          </w:p>
        </w:tc>
        <w:tc>
          <w:tcPr>
            <w:tcW w:w="3956" w:type="dxa"/>
            <w:tcBorders>
              <w:top w:val="single" w:sz="4" w:space="0" w:color="auto"/>
              <w:left w:val="single" w:sz="4" w:space="0" w:color="auto"/>
              <w:bottom w:val="single" w:sz="4" w:space="0" w:color="auto"/>
              <w:right w:val="single" w:sz="4" w:space="0" w:color="auto"/>
            </w:tcBorders>
            <w:vAlign w:val="center"/>
          </w:tcPr>
          <w:p w14:paraId="299A615B" w14:textId="77777777" w:rsidR="00E0639F" w:rsidRDefault="00A5091E">
            <w:pPr>
              <w:pStyle w:val="PC295-description"/>
              <w:rPr>
                <w:szCs w:val="22"/>
                <w:lang w:eastAsia="zh-CN"/>
              </w:rPr>
            </w:pPr>
            <w:r>
              <w:rPr>
                <w:szCs w:val="22"/>
                <w:lang w:eastAsia="zh-CN"/>
              </w:rPr>
              <w:t>The customer’s tax identification number. This number is usually generated by tax regulator.</w:t>
            </w:r>
          </w:p>
        </w:tc>
        <w:tc>
          <w:tcPr>
            <w:tcW w:w="777" w:type="dxa"/>
            <w:tcBorders>
              <w:top w:val="single" w:sz="4" w:space="0" w:color="auto"/>
              <w:left w:val="single" w:sz="4" w:space="0" w:color="auto"/>
              <w:bottom w:val="single" w:sz="4" w:space="0" w:color="auto"/>
              <w:right w:val="single" w:sz="4" w:space="0" w:color="auto"/>
            </w:tcBorders>
            <w:vAlign w:val="center"/>
          </w:tcPr>
          <w:p w14:paraId="2295AFDC" w14:textId="77777777" w:rsidR="00E0639F" w:rsidRDefault="00A5091E">
            <w:pPr>
              <w:pStyle w:val="PC295-3"/>
              <w:spacing w:before="40" w:after="40"/>
              <w:rPr>
                <w:szCs w:val="22"/>
                <w:lang w:eastAsia="zh-CN"/>
              </w:rPr>
            </w:pPr>
            <w:r>
              <w:rPr>
                <w:szCs w:val="22"/>
                <w:lang w:eastAsia="zh-CN"/>
              </w:rPr>
              <w:t>1</w:t>
            </w:r>
          </w:p>
        </w:tc>
      </w:tr>
      <w:tr w:rsidR="00E0639F" w14:paraId="4AA623E7" w14:textId="77777777">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7F60E31B" w14:textId="77777777" w:rsidR="00E0639F" w:rsidRDefault="00A5091E">
            <w:pPr>
              <w:pStyle w:val="PC295-3"/>
              <w:spacing w:before="40" w:after="40"/>
              <w:rPr>
                <w:szCs w:val="22"/>
                <w:lang w:eastAsia="zh-CN"/>
              </w:rPr>
            </w:pPr>
            <w:r>
              <w:rPr>
                <w:szCs w:val="22"/>
                <w:lang w:eastAsia="zh-CN"/>
              </w:rPr>
              <w:t>9</w:t>
            </w:r>
          </w:p>
        </w:tc>
        <w:tc>
          <w:tcPr>
            <w:tcW w:w="2071" w:type="dxa"/>
            <w:tcBorders>
              <w:top w:val="single" w:sz="4" w:space="0" w:color="auto"/>
              <w:left w:val="single" w:sz="4" w:space="0" w:color="auto"/>
              <w:bottom w:val="single" w:sz="4" w:space="0" w:color="auto"/>
              <w:right w:val="single" w:sz="4" w:space="0" w:color="auto"/>
            </w:tcBorders>
            <w:vAlign w:val="center"/>
          </w:tcPr>
          <w:p w14:paraId="42F591EC" w14:textId="77777777" w:rsidR="00E0639F" w:rsidRDefault="00A5091E">
            <w:pPr>
              <w:pStyle w:val="PC295-2"/>
              <w:rPr>
                <w:szCs w:val="22"/>
              </w:rPr>
            </w:pPr>
            <w:r>
              <w:rPr>
                <w:szCs w:val="22"/>
              </w:rPr>
              <w:t>Customer_Street_Address1</w:t>
            </w:r>
          </w:p>
        </w:tc>
        <w:tc>
          <w:tcPr>
            <w:tcW w:w="992" w:type="dxa"/>
            <w:tcBorders>
              <w:top w:val="single" w:sz="4" w:space="0" w:color="auto"/>
              <w:left w:val="single" w:sz="4" w:space="0" w:color="auto"/>
              <w:bottom w:val="single" w:sz="4" w:space="0" w:color="auto"/>
              <w:right w:val="single" w:sz="4" w:space="0" w:color="auto"/>
            </w:tcBorders>
            <w:vAlign w:val="center"/>
          </w:tcPr>
          <w:p w14:paraId="61EBE22D" w14:textId="77777777" w:rsidR="00E0639F" w:rsidRDefault="00A5091E">
            <w:pPr>
              <w:pStyle w:val="PC295-3"/>
              <w:spacing w:before="40" w:after="40"/>
              <w:rPr>
                <w:szCs w:val="22"/>
                <w:lang w:eastAsia="zh-CN"/>
              </w:rPr>
            </w:pPr>
            <w:r>
              <w:rPr>
                <w:szCs w:val="22"/>
                <w:lang w:eastAsia="zh-CN"/>
              </w:rPr>
              <w:t>String</w:t>
            </w:r>
          </w:p>
        </w:tc>
        <w:tc>
          <w:tcPr>
            <w:tcW w:w="1276" w:type="dxa"/>
            <w:tcBorders>
              <w:top w:val="single" w:sz="4" w:space="0" w:color="auto"/>
              <w:left w:val="single" w:sz="4" w:space="0" w:color="auto"/>
              <w:bottom w:val="single" w:sz="4" w:space="0" w:color="auto"/>
              <w:right w:val="single" w:sz="4" w:space="0" w:color="auto"/>
            </w:tcBorders>
            <w:vAlign w:val="center"/>
          </w:tcPr>
          <w:p w14:paraId="3150B137" w14:textId="77777777" w:rsidR="00E0639F" w:rsidRDefault="00A5091E">
            <w:pPr>
              <w:pStyle w:val="PC295-3"/>
              <w:spacing w:before="40" w:after="40"/>
              <w:rPr>
                <w:szCs w:val="22"/>
                <w:lang w:eastAsia="zh-CN"/>
              </w:rPr>
            </w:pPr>
            <w:r>
              <w:rPr>
                <w:szCs w:val="22"/>
                <w:lang w:eastAsia="zh-CN"/>
              </w:rPr>
              <w:t>%100s</w:t>
            </w:r>
          </w:p>
        </w:tc>
        <w:tc>
          <w:tcPr>
            <w:tcW w:w="3956" w:type="dxa"/>
            <w:tcBorders>
              <w:top w:val="single" w:sz="4" w:space="0" w:color="auto"/>
              <w:left w:val="single" w:sz="4" w:space="0" w:color="auto"/>
              <w:bottom w:val="single" w:sz="4" w:space="0" w:color="auto"/>
              <w:right w:val="single" w:sz="4" w:space="0" w:color="auto"/>
            </w:tcBorders>
            <w:vAlign w:val="center"/>
          </w:tcPr>
          <w:p w14:paraId="7FAB4EC9" w14:textId="77777777" w:rsidR="00E0639F" w:rsidRDefault="00A5091E">
            <w:pPr>
              <w:pStyle w:val="PC295-description"/>
              <w:rPr>
                <w:szCs w:val="22"/>
                <w:lang w:eastAsia="zh-CN"/>
              </w:rPr>
            </w:pPr>
            <w:r>
              <w:rPr>
                <w:szCs w:val="22"/>
                <w:lang w:eastAsia="zh-CN"/>
              </w:rPr>
              <w:t>Line 1 of the customer’s physical street address.</w:t>
            </w:r>
          </w:p>
        </w:tc>
        <w:tc>
          <w:tcPr>
            <w:tcW w:w="777" w:type="dxa"/>
            <w:tcBorders>
              <w:top w:val="single" w:sz="4" w:space="0" w:color="auto"/>
              <w:left w:val="single" w:sz="4" w:space="0" w:color="auto"/>
              <w:bottom w:val="single" w:sz="4" w:space="0" w:color="auto"/>
              <w:right w:val="single" w:sz="4" w:space="0" w:color="auto"/>
            </w:tcBorders>
            <w:vAlign w:val="center"/>
          </w:tcPr>
          <w:p w14:paraId="69FA83FB" w14:textId="77777777" w:rsidR="00E0639F" w:rsidRDefault="00A5091E">
            <w:pPr>
              <w:pStyle w:val="PC295-3"/>
              <w:spacing w:before="40" w:after="40"/>
              <w:rPr>
                <w:szCs w:val="22"/>
                <w:lang w:eastAsia="zh-CN"/>
              </w:rPr>
            </w:pPr>
            <w:r>
              <w:rPr>
                <w:szCs w:val="22"/>
                <w:lang w:eastAsia="zh-CN"/>
              </w:rPr>
              <w:t>1</w:t>
            </w:r>
          </w:p>
        </w:tc>
      </w:tr>
      <w:tr w:rsidR="00E0639F" w14:paraId="4EC46B72" w14:textId="77777777">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62BC2816" w14:textId="77777777" w:rsidR="00E0639F" w:rsidRDefault="00A5091E">
            <w:pPr>
              <w:pStyle w:val="PC295-3"/>
              <w:spacing w:before="40" w:after="40"/>
              <w:rPr>
                <w:szCs w:val="22"/>
                <w:lang w:eastAsia="zh-CN"/>
              </w:rPr>
            </w:pPr>
            <w:r>
              <w:rPr>
                <w:szCs w:val="22"/>
                <w:lang w:eastAsia="zh-CN"/>
              </w:rPr>
              <w:t>10</w:t>
            </w:r>
          </w:p>
        </w:tc>
        <w:tc>
          <w:tcPr>
            <w:tcW w:w="2071" w:type="dxa"/>
            <w:tcBorders>
              <w:top w:val="single" w:sz="4" w:space="0" w:color="auto"/>
              <w:left w:val="single" w:sz="4" w:space="0" w:color="auto"/>
              <w:bottom w:val="single" w:sz="4" w:space="0" w:color="auto"/>
              <w:right w:val="single" w:sz="4" w:space="0" w:color="auto"/>
            </w:tcBorders>
            <w:vAlign w:val="center"/>
          </w:tcPr>
          <w:p w14:paraId="675AC5A8" w14:textId="77777777" w:rsidR="00E0639F" w:rsidRDefault="00A5091E">
            <w:pPr>
              <w:pStyle w:val="PC295-2"/>
              <w:rPr>
                <w:szCs w:val="22"/>
              </w:rPr>
            </w:pPr>
            <w:r>
              <w:rPr>
                <w:szCs w:val="22"/>
              </w:rPr>
              <w:t>Customer_Street_Address2</w:t>
            </w:r>
          </w:p>
        </w:tc>
        <w:tc>
          <w:tcPr>
            <w:tcW w:w="992" w:type="dxa"/>
            <w:tcBorders>
              <w:top w:val="single" w:sz="4" w:space="0" w:color="auto"/>
              <w:left w:val="single" w:sz="4" w:space="0" w:color="auto"/>
              <w:bottom w:val="single" w:sz="4" w:space="0" w:color="auto"/>
              <w:right w:val="single" w:sz="4" w:space="0" w:color="auto"/>
            </w:tcBorders>
            <w:vAlign w:val="center"/>
          </w:tcPr>
          <w:p w14:paraId="205DACED" w14:textId="77777777" w:rsidR="00E0639F" w:rsidRDefault="00A5091E">
            <w:pPr>
              <w:pStyle w:val="PC295-3"/>
              <w:spacing w:before="40" w:after="40"/>
              <w:rPr>
                <w:szCs w:val="22"/>
                <w:lang w:eastAsia="zh-CN"/>
              </w:rPr>
            </w:pPr>
            <w:r>
              <w:rPr>
                <w:szCs w:val="22"/>
                <w:lang w:eastAsia="zh-CN"/>
              </w:rPr>
              <w:t>String</w:t>
            </w:r>
          </w:p>
        </w:tc>
        <w:tc>
          <w:tcPr>
            <w:tcW w:w="1276" w:type="dxa"/>
            <w:tcBorders>
              <w:top w:val="single" w:sz="4" w:space="0" w:color="auto"/>
              <w:left w:val="single" w:sz="4" w:space="0" w:color="auto"/>
              <w:bottom w:val="single" w:sz="4" w:space="0" w:color="auto"/>
              <w:right w:val="single" w:sz="4" w:space="0" w:color="auto"/>
            </w:tcBorders>
            <w:vAlign w:val="center"/>
          </w:tcPr>
          <w:p w14:paraId="44BFD358" w14:textId="77777777" w:rsidR="00E0639F" w:rsidRDefault="00A5091E">
            <w:pPr>
              <w:pStyle w:val="PC295-3"/>
              <w:spacing w:before="40" w:after="40"/>
              <w:rPr>
                <w:szCs w:val="22"/>
                <w:lang w:eastAsia="zh-CN"/>
              </w:rPr>
            </w:pPr>
            <w:r>
              <w:rPr>
                <w:szCs w:val="22"/>
                <w:lang w:eastAsia="zh-CN"/>
              </w:rPr>
              <w:t>%100s</w:t>
            </w:r>
          </w:p>
        </w:tc>
        <w:tc>
          <w:tcPr>
            <w:tcW w:w="3956" w:type="dxa"/>
            <w:tcBorders>
              <w:top w:val="single" w:sz="4" w:space="0" w:color="auto"/>
              <w:left w:val="single" w:sz="4" w:space="0" w:color="auto"/>
              <w:bottom w:val="single" w:sz="4" w:space="0" w:color="auto"/>
              <w:right w:val="single" w:sz="4" w:space="0" w:color="auto"/>
            </w:tcBorders>
            <w:vAlign w:val="center"/>
          </w:tcPr>
          <w:p w14:paraId="0E1BA93E" w14:textId="77777777" w:rsidR="00E0639F" w:rsidRDefault="00A5091E">
            <w:pPr>
              <w:pStyle w:val="PC295-description"/>
              <w:rPr>
                <w:szCs w:val="22"/>
                <w:lang w:eastAsia="zh-CN"/>
              </w:rPr>
            </w:pPr>
            <w:r>
              <w:rPr>
                <w:szCs w:val="22"/>
                <w:lang w:eastAsia="zh-CN"/>
              </w:rPr>
              <w:t>Line 2 of the customer’s physical street address.</w:t>
            </w:r>
          </w:p>
        </w:tc>
        <w:tc>
          <w:tcPr>
            <w:tcW w:w="777" w:type="dxa"/>
            <w:tcBorders>
              <w:top w:val="single" w:sz="4" w:space="0" w:color="auto"/>
              <w:left w:val="single" w:sz="4" w:space="0" w:color="auto"/>
              <w:bottom w:val="single" w:sz="4" w:space="0" w:color="auto"/>
              <w:right w:val="single" w:sz="4" w:space="0" w:color="auto"/>
            </w:tcBorders>
            <w:vAlign w:val="center"/>
          </w:tcPr>
          <w:p w14:paraId="563873EF" w14:textId="77777777" w:rsidR="00E0639F" w:rsidRDefault="00A5091E">
            <w:pPr>
              <w:pStyle w:val="PC295-3"/>
              <w:spacing w:before="40" w:after="40"/>
              <w:rPr>
                <w:szCs w:val="22"/>
                <w:lang w:eastAsia="zh-CN"/>
              </w:rPr>
            </w:pPr>
            <w:r>
              <w:rPr>
                <w:szCs w:val="22"/>
                <w:lang w:eastAsia="zh-CN"/>
              </w:rPr>
              <w:t>1</w:t>
            </w:r>
          </w:p>
        </w:tc>
      </w:tr>
      <w:tr w:rsidR="00E0639F" w14:paraId="280BE5E3" w14:textId="77777777">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605AC329" w14:textId="77777777" w:rsidR="00E0639F" w:rsidRDefault="00A5091E">
            <w:pPr>
              <w:pStyle w:val="PC295-3"/>
              <w:spacing w:before="40" w:after="40"/>
              <w:rPr>
                <w:szCs w:val="22"/>
                <w:lang w:eastAsia="zh-CN"/>
              </w:rPr>
            </w:pPr>
            <w:r>
              <w:rPr>
                <w:szCs w:val="22"/>
                <w:lang w:eastAsia="zh-CN"/>
              </w:rPr>
              <w:t>11</w:t>
            </w:r>
          </w:p>
        </w:tc>
        <w:tc>
          <w:tcPr>
            <w:tcW w:w="2071" w:type="dxa"/>
            <w:tcBorders>
              <w:top w:val="single" w:sz="4" w:space="0" w:color="auto"/>
              <w:left w:val="single" w:sz="4" w:space="0" w:color="auto"/>
              <w:bottom w:val="single" w:sz="4" w:space="0" w:color="auto"/>
              <w:right w:val="single" w:sz="4" w:space="0" w:color="auto"/>
            </w:tcBorders>
            <w:vAlign w:val="center"/>
          </w:tcPr>
          <w:p w14:paraId="14FDF86E" w14:textId="77777777" w:rsidR="00E0639F" w:rsidRDefault="00A5091E">
            <w:pPr>
              <w:pStyle w:val="PC295-2"/>
              <w:rPr>
                <w:szCs w:val="22"/>
              </w:rPr>
            </w:pPr>
            <w:r>
              <w:rPr>
                <w:szCs w:val="22"/>
              </w:rPr>
              <w:t>Customer_City</w:t>
            </w:r>
          </w:p>
        </w:tc>
        <w:tc>
          <w:tcPr>
            <w:tcW w:w="992" w:type="dxa"/>
            <w:tcBorders>
              <w:top w:val="single" w:sz="4" w:space="0" w:color="auto"/>
              <w:left w:val="single" w:sz="4" w:space="0" w:color="auto"/>
              <w:bottom w:val="single" w:sz="4" w:space="0" w:color="auto"/>
              <w:right w:val="single" w:sz="4" w:space="0" w:color="auto"/>
            </w:tcBorders>
            <w:vAlign w:val="center"/>
          </w:tcPr>
          <w:p w14:paraId="6E304317" w14:textId="77777777" w:rsidR="00E0639F" w:rsidRDefault="00A5091E">
            <w:pPr>
              <w:pStyle w:val="PC295-3"/>
              <w:spacing w:before="40" w:after="40"/>
              <w:rPr>
                <w:szCs w:val="22"/>
                <w:lang w:eastAsia="zh-CN"/>
              </w:rPr>
            </w:pPr>
            <w:r>
              <w:rPr>
                <w:szCs w:val="22"/>
                <w:lang w:eastAsia="zh-CN"/>
              </w:rPr>
              <w:t>String</w:t>
            </w:r>
          </w:p>
        </w:tc>
        <w:tc>
          <w:tcPr>
            <w:tcW w:w="1276" w:type="dxa"/>
            <w:tcBorders>
              <w:top w:val="single" w:sz="4" w:space="0" w:color="auto"/>
              <w:left w:val="single" w:sz="4" w:space="0" w:color="auto"/>
              <w:bottom w:val="single" w:sz="4" w:space="0" w:color="auto"/>
              <w:right w:val="single" w:sz="4" w:space="0" w:color="auto"/>
            </w:tcBorders>
            <w:vAlign w:val="center"/>
          </w:tcPr>
          <w:p w14:paraId="4C8AACDC" w14:textId="77777777" w:rsidR="00E0639F" w:rsidRDefault="00A5091E">
            <w:pPr>
              <w:pStyle w:val="PC295-3"/>
              <w:spacing w:before="40" w:after="40"/>
              <w:rPr>
                <w:szCs w:val="22"/>
                <w:lang w:eastAsia="zh-CN"/>
              </w:rPr>
            </w:pPr>
            <w:r>
              <w:rPr>
                <w:szCs w:val="22"/>
                <w:lang w:eastAsia="zh-CN"/>
              </w:rPr>
              <w:t>%100s</w:t>
            </w:r>
          </w:p>
        </w:tc>
        <w:tc>
          <w:tcPr>
            <w:tcW w:w="3956" w:type="dxa"/>
            <w:tcBorders>
              <w:top w:val="single" w:sz="4" w:space="0" w:color="auto"/>
              <w:left w:val="single" w:sz="4" w:space="0" w:color="auto"/>
              <w:bottom w:val="single" w:sz="4" w:space="0" w:color="auto"/>
              <w:right w:val="single" w:sz="4" w:space="0" w:color="auto"/>
            </w:tcBorders>
            <w:vAlign w:val="center"/>
          </w:tcPr>
          <w:p w14:paraId="7F165626" w14:textId="77777777" w:rsidR="00E0639F" w:rsidRDefault="00A5091E">
            <w:pPr>
              <w:pStyle w:val="PC295-description"/>
              <w:rPr>
                <w:szCs w:val="22"/>
                <w:lang w:eastAsia="zh-CN"/>
              </w:rPr>
            </w:pPr>
            <w:r>
              <w:rPr>
                <w:szCs w:val="22"/>
                <w:lang w:eastAsia="zh-CN"/>
              </w:rPr>
              <w:t>The physical city where the customer is located.</w:t>
            </w:r>
          </w:p>
        </w:tc>
        <w:tc>
          <w:tcPr>
            <w:tcW w:w="777" w:type="dxa"/>
            <w:tcBorders>
              <w:top w:val="single" w:sz="4" w:space="0" w:color="auto"/>
              <w:left w:val="single" w:sz="4" w:space="0" w:color="auto"/>
              <w:bottom w:val="single" w:sz="4" w:space="0" w:color="auto"/>
              <w:right w:val="single" w:sz="4" w:space="0" w:color="auto"/>
            </w:tcBorders>
            <w:vAlign w:val="center"/>
          </w:tcPr>
          <w:p w14:paraId="16F3F508" w14:textId="77777777" w:rsidR="00E0639F" w:rsidRDefault="00A5091E">
            <w:pPr>
              <w:pStyle w:val="PC295-3"/>
              <w:spacing w:before="40" w:after="40"/>
              <w:rPr>
                <w:szCs w:val="22"/>
                <w:lang w:eastAsia="zh-CN"/>
              </w:rPr>
            </w:pPr>
            <w:r>
              <w:rPr>
                <w:szCs w:val="22"/>
                <w:lang w:eastAsia="zh-CN"/>
              </w:rPr>
              <w:t>1</w:t>
            </w:r>
          </w:p>
        </w:tc>
      </w:tr>
      <w:tr w:rsidR="00E0639F" w14:paraId="4D4B7572" w14:textId="77777777">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6B7EEEDC" w14:textId="77777777" w:rsidR="00E0639F" w:rsidRDefault="00A5091E">
            <w:pPr>
              <w:pStyle w:val="PC295-3"/>
              <w:spacing w:before="40" w:after="40"/>
              <w:rPr>
                <w:szCs w:val="22"/>
                <w:lang w:eastAsia="zh-CN"/>
              </w:rPr>
            </w:pPr>
            <w:r>
              <w:rPr>
                <w:szCs w:val="22"/>
                <w:lang w:eastAsia="zh-CN"/>
              </w:rPr>
              <w:t>12</w:t>
            </w:r>
          </w:p>
        </w:tc>
        <w:tc>
          <w:tcPr>
            <w:tcW w:w="2071" w:type="dxa"/>
            <w:tcBorders>
              <w:top w:val="single" w:sz="4" w:space="0" w:color="auto"/>
              <w:left w:val="single" w:sz="4" w:space="0" w:color="auto"/>
              <w:bottom w:val="single" w:sz="4" w:space="0" w:color="auto"/>
              <w:right w:val="single" w:sz="4" w:space="0" w:color="auto"/>
            </w:tcBorders>
            <w:vAlign w:val="center"/>
          </w:tcPr>
          <w:p w14:paraId="7F9E4D01" w14:textId="77777777" w:rsidR="00E0639F" w:rsidRDefault="00A5091E">
            <w:pPr>
              <w:pStyle w:val="PC295-2"/>
              <w:rPr>
                <w:szCs w:val="22"/>
              </w:rPr>
            </w:pPr>
            <w:r>
              <w:rPr>
                <w:szCs w:val="22"/>
              </w:rPr>
              <w:t>Customer_State_Province</w:t>
            </w:r>
          </w:p>
        </w:tc>
        <w:tc>
          <w:tcPr>
            <w:tcW w:w="992" w:type="dxa"/>
            <w:tcBorders>
              <w:top w:val="single" w:sz="4" w:space="0" w:color="auto"/>
              <w:left w:val="single" w:sz="4" w:space="0" w:color="auto"/>
              <w:bottom w:val="single" w:sz="4" w:space="0" w:color="auto"/>
              <w:right w:val="single" w:sz="4" w:space="0" w:color="auto"/>
            </w:tcBorders>
            <w:vAlign w:val="center"/>
          </w:tcPr>
          <w:p w14:paraId="76FD0C88" w14:textId="77777777" w:rsidR="00E0639F" w:rsidRDefault="00A5091E">
            <w:pPr>
              <w:pStyle w:val="PC295-3"/>
              <w:spacing w:before="40" w:after="40"/>
              <w:rPr>
                <w:szCs w:val="22"/>
                <w:lang w:eastAsia="zh-CN"/>
              </w:rPr>
            </w:pPr>
            <w:r>
              <w:rPr>
                <w:szCs w:val="22"/>
                <w:lang w:eastAsia="zh-CN"/>
              </w:rPr>
              <w:t>String</w:t>
            </w:r>
          </w:p>
        </w:tc>
        <w:tc>
          <w:tcPr>
            <w:tcW w:w="1276" w:type="dxa"/>
            <w:tcBorders>
              <w:top w:val="single" w:sz="4" w:space="0" w:color="auto"/>
              <w:left w:val="single" w:sz="4" w:space="0" w:color="auto"/>
              <w:bottom w:val="single" w:sz="4" w:space="0" w:color="auto"/>
              <w:right w:val="single" w:sz="4" w:space="0" w:color="auto"/>
            </w:tcBorders>
            <w:vAlign w:val="center"/>
          </w:tcPr>
          <w:p w14:paraId="64D6B045" w14:textId="77777777" w:rsidR="00E0639F" w:rsidRDefault="00A5091E">
            <w:pPr>
              <w:pStyle w:val="PC295-3"/>
              <w:spacing w:before="40" w:after="40"/>
              <w:rPr>
                <w:szCs w:val="22"/>
                <w:lang w:eastAsia="zh-CN"/>
              </w:rPr>
            </w:pPr>
            <w:r>
              <w:rPr>
                <w:szCs w:val="22"/>
                <w:lang w:eastAsia="zh-CN"/>
              </w:rPr>
              <w:t>%6s</w:t>
            </w:r>
          </w:p>
        </w:tc>
        <w:tc>
          <w:tcPr>
            <w:tcW w:w="3956" w:type="dxa"/>
            <w:tcBorders>
              <w:top w:val="single" w:sz="4" w:space="0" w:color="auto"/>
              <w:left w:val="single" w:sz="4" w:space="0" w:color="auto"/>
              <w:bottom w:val="single" w:sz="4" w:space="0" w:color="auto"/>
              <w:right w:val="single" w:sz="4" w:space="0" w:color="auto"/>
            </w:tcBorders>
            <w:vAlign w:val="center"/>
          </w:tcPr>
          <w:p w14:paraId="1B353271" w14:textId="77777777" w:rsidR="00E0639F" w:rsidRDefault="00A5091E">
            <w:pPr>
              <w:pStyle w:val="PC295-description"/>
              <w:rPr>
                <w:szCs w:val="22"/>
                <w:lang w:eastAsia="zh-CN"/>
              </w:rPr>
            </w:pPr>
            <w:r>
              <w:rPr>
                <w:szCs w:val="22"/>
                <w:lang w:eastAsia="zh-CN"/>
              </w:rPr>
              <w:t>The physical state or province where the customer is located (ISO 3166-2).</w:t>
            </w:r>
          </w:p>
        </w:tc>
        <w:tc>
          <w:tcPr>
            <w:tcW w:w="777" w:type="dxa"/>
            <w:tcBorders>
              <w:top w:val="single" w:sz="4" w:space="0" w:color="auto"/>
              <w:left w:val="single" w:sz="4" w:space="0" w:color="auto"/>
              <w:bottom w:val="single" w:sz="4" w:space="0" w:color="auto"/>
              <w:right w:val="single" w:sz="4" w:space="0" w:color="auto"/>
            </w:tcBorders>
            <w:vAlign w:val="center"/>
          </w:tcPr>
          <w:p w14:paraId="62DCD7B0" w14:textId="77777777" w:rsidR="00E0639F" w:rsidRDefault="00A5091E">
            <w:pPr>
              <w:pStyle w:val="PC295-3"/>
              <w:spacing w:before="40" w:after="40"/>
              <w:rPr>
                <w:szCs w:val="22"/>
                <w:lang w:eastAsia="zh-CN"/>
              </w:rPr>
            </w:pPr>
            <w:r>
              <w:rPr>
                <w:szCs w:val="22"/>
                <w:lang w:eastAsia="zh-CN"/>
              </w:rPr>
              <w:t>2</w:t>
            </w:r>
          </w:p>
        </w:tc>
      </w:tr>
      <w:tr w:rsidR="00E0639F" w14:paraId="097FCCF3" w14:textId="77777777">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62E56F94" w14:textId="77777777" w:rsidR="00E0639F" w:rsidRDefault="00A5091E">
            <w:pPr>
              <w:pStyle w:val="PC295-3"/>
              <w:spacing w:before="40" w:after="40"/>
              <w:rPr>
                <w:szCs w:val="22"/>
                <w:lang w:eastAsia="zh-CN"/>
              </w:rPr>
            </w:pPr>
            <w:r>
              <w:rPr>
                <w:szCs w:val="22"/>
                <w:lang w:eastAsia="zh-CN"/>
              </w:rPr>
              <w:t>13</w:t>
            </w:r>
          </w:p>
        </w:tc>
        <w:tc>
          <w:tcPr>
            <w:tcW w:w="2071" w:type="dxa"/>
            <w:tcBorders>
              <w:top w:val="single" w:sz="4" w:space="0" w:color="auto"/>
              <w:left w:val="single" w:sz="4" w:space="0" w:color="auto"/>
              <w:bottom w:val="single" w:sz="4" w:space="0" w:color="auto"/>
              <w:right w:val="single" w:sz="4" w:space="0" w:color="auto"/>
            </w:tcBorders>
            <w:vAlign w:val="center"/>
          </w:tcPr>
          <w:p w14:paraId="16F66074" w14:textId="77777777" w:rsidR="00E0639F" w:rsidRDefault="00A5091E">
            <w:pPr>
              <w:pStyle w:val="PC295-2"/>
              <w:rPr>
                <w:szCs w:val="22"/>
              </w:rPr>
            </w:pPr>
            <w:r>
              <w:rPr>
                <w:szCs w:val="22"/>
              </w:rPr>
              <w:t>Customer_Physical_Postal_Code</w:t>
            </w:r>
          </w:p>
        </w:tc>
        <w:tc>
          <w:tcPr>
            <w:tcW w:w="992" w:type="dxa"/>
            <w:tcBorders>
              <w:top w:val="single" w:sz="4" w:space="0" w:color="auto"/>
              <w:left w:val="single" w:sz="4" w:space="0" w:color="auto"/>
              <w:bottom w:val="single" w:sz="4" w:space="0" w:color="auto"/>
              <w:right w:val="single" w:sz="4" w:space="0" w:color="auto"/>
            </w:tcBorders>
            <w:vAlign w:val="center"/>
          </w:tcPr>
          <w:p w14:paraId="04DEF3E6" w14:textId="77777777" w:rsidR="00E0639F" w:rsidRDefault="00A5091E">
            <w:pPr>
              <w:pStyle w:val="PC295-3"/>
              <w:spacing w:before="40" w:after="40"/>
              <w:rPr>
                <w:szCs w:val="22"/>
                <w:lang w:eastAsia="zh-CN"/>
              </w:rPr>
            </w:pPr>
            <w:r>
              <w:rPr>
                <w:szCs w:val="22"/>
                <w:lang w:eastAsia="zh-CN"/>
              </w:rPr>
              <w:t>String</w:t>
            </w:r>
          </w:p>
        </w:tc>
        <w:tc>
          <w:tcPr>
            <w:tcW w:w="1276" w:type="dxa"/>
            <w:tcBorders>
              <w:top w:val="single" w:sz="4" w:space="0" w:color="auto"/>
              <w:left w:val="single" w:sz="4" w:space="0" w:color="auto"/>
              <w:bottom w:val="single" w:sz="4" w:space="0" w:color="auto"/>
              <w:right w:val="single" w:sz="4" w:space="0" w:color="auto"/>
            </w:tcBorders>
            <w:vAlign w:val="center"/>
          </w:tcPr>
          <w:p w14:paraId="783F630B" w14:textId="77777777" w:rsidR="00E0639F" w:rsidRDefault="00A5091E">
            <w:pPr>
              <w:pStyle w:val="PC295-3"/>
              <w:spacing w:before="40" w:after="40"/>
              <w:rPr>
                <w:szCs w:val="22"/>
                <w:lang w:eastAsia="zh-CN"/>
              </w:rPr>
            </w:pPr>
            <w:r>
              <w:rPr>
                <w:szCs w:val="22"/>
                <w:lang w:eastAsia="zh-CN"/>
              </w:rPr>
              <w:t>%20s</w:t>
            </w:r>
          </w:p>
        </w:tc>
        <w:tc>
          <w:tcPr>
            <w:tcW w:w="3956" w:type="dxa"/>
            <w:tcBorders>
              <w:top w:val="single" w:sz="4" w:space="0" w:color="auto"/>
              <w:left w:val="single" w:sz="4" w:space="0" w:color="auto"/>
              <w:bottom w:val="single" w:sz="4" w:space="0" w:color="auto"/>
              <w:right w:val="single" w:sz="4" w:space="0" w:color="auto"/>
            </w:tcBorders>
            <w:vAlign w:val="center"/>
          </w:tcPr>
          <w:p w14:paraId="32C78872" w14:textId="77777777" w:rsidR="00E0639F" w:rsidRDefault="00A5091E">
            <w:pPr>
              <w:pStyle w:val="PC295-description"/>
              <w:rPr>
                <w:szCs w:val="22"/>
                <w:lang w:eastAsia="zh-CN"/>
              </w:rPr>
            </w:pPr>
            <w:r>
              <w:rPr>
                <w:szCs w:val="22"/>
                <w:lang w:eastAsia="zh-CN"/>
              </w:rPr>
              <w:t>The postal code of the city where the customer is physically located.</w:t>
            </w:r>
          </w:p>
        </w:tc>
        <w:tc>
          <w:tcPr>
            <w:tcW w:w="777" w:type="dxa"/>
            <w:tcBorders>
              <w:top w:val="single" w:sz="4" w:space="0" w:color="auto"/>
              <w:left w:val="single" w:sz="4" w:space="0" w:color="auto"/>
              <w:bottom w:val="single" w:sz="4" w:space="0" w:color="auto"/>
              <w:right w:val="single" w:sz="4" w:space="0" w:color="auto"/>
            </w:tcBorders>
            <w:vAlign w:val="center"/>
          </w:tcPr>
          <w:p w14:paraId="2BCA432D" w14:textId="77777777" w:rsidR="00E0639F" w:rsidRDefault="00A5091E">
            <w:pPr>
              <w:pStyle w:val="PC295-3"/>
              <w:spacing w:before="40" w:after="40"/>
              <w:rPr>
                <w:szCs w:val="22"/>
                <w:lang w:eastAsia="zh-CN"/>
              </w:rPr>
            </w:pPr>
            <w:r>
              <w:rPr>
                <w:szCs w:val="22"/>
                <w:lang w:eastAsia="zh-CN"/>
              </w:rPr>
              <w:t>1</w:t>
            </w:r>
          </w:p>
        </w:tc>
      </w:tr>
      <w:tr w:rsidR="00E0639F" w14:paraId="41CFBE44" w14:textId="77777777">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06E63137" w14:textId="77777777" w:rsidR="00E0639F" w:rsidRDefault="00A5091E">
            <w:pPr>
              <w:pStyle w:val="PC295-3"/>
              <w:spacing w:before="40" w:after="40"/>
              <w:rPr>
                <w:szCs w:val="22"/>
                <w:lang w:eastAsia="zh-CN"/>
              </w:rPr>
            </w:pPr>
            <w:r>
              <w:rPr>
                <w:szCs w:val="22"/>
                <w:lang w:eastAsia="zh-CN"/>
              </w:rPr>
              <w:t>14</w:t>
            </w:r>
          </w:p>
        </w:tc>
        <w:tc>
          <w:tcPr>
            <w:tcW w:w="2071" w:type="dxa"/>
            <w:tcBorders>
              <w:top w:val="single" w:sz="4" w:space="0" w:color="auto"/>
              <w:left w:val="single" w:sz="4" w:space="0" w:color="auto"/>
              <w:bottom w:val="single" w:sz="4" w:space="0" w:color="auto"/>
              <w:right w:val="single" w:sz="4" w:space="0" w:color="auto"/>
            </w:tcBorders>
            <w:vAlign w:val="center"/>
          </w:tcPr>
          <w:p w14:paraId="47FAC187" w14:textId="77777777" w:rsidR="00E0639F" w:rsidRDefault="00A5091E">
            <w:pPr>
              <w:pStyle w:val="PC295-2"/>
              <w:rPr>
                <w:szCs w:val="22"/>
              </w:rPr>
            </w:pPr>
            <w:r>
              <w:rPr>
                <w:szCs w:val="22"/>
              </w:rPr>
              <w:t>Customer_Country</w:t>
            </w:r>
          </w:p>
        </w:tc>
        <w:tc>
          <w:tcPr>
            <w:tcW w:w="992" w:type="dxa"/>
            <w:tcBorders>
              <w:top w:val="single" w:sz="4" w:space="0" w:color="auto"/>
              <w:left w:val="single" w:sz="4" w:space="0" w:color="auto"/>
              <w:bottom w:val="single" w:sz="4" w:space="0" w:color="auto"/>
              <w:right w:val="single" w:sz="4" w:space="0" w:color="auto"/>
            </w:tcBorders>
            <w:vAlign w:val="center"/>
          </w:tcPr>
          <w:p w14:paraId="79DF3ADF" w14:textId="77777777" w:rsidR="00E0639F" w:rsidRDefault="00A5091E">
            <w:pPr>
              <w:pStyle w:val="PC295-3"/>
              <w:spacing w:before="40" w:after="40"/>
              <w:rPr>
                <w:szCs w:val="22"/>
                <w:lang w:eastAsia="zh-CN"/>
              </w:rPr>
            </w:pPr>
            <w:r>
              <w:rPr>
                <w:szCs w:val="22"/>
                <w:lang w:eastAsia="zh-CN"/>
              </w:rPr>
              <w:t>String</w:t>
            </w:r>
          </w:p>
        </w:tc>
        <w:tc>
          <w:tcPr>
            <w:tcW w:w="1276" w:type="dxa"/>
            <w:tcBorders>
              <w:top w:val="single" w:sz="4" w:space="0" w:color="auto"/>
              <w:left w:val="single" w:sz="4" w:space="0" w:color="auto"/>
              <w:bottom w:val="single" w:sz="4" w:space="0" w:color="auto"/>
              <w:right w:val="single" w:sz="4" w:space="0" w:color="auto"/>
            </w:tcBorders>
            <w:vAlign w:val="center"/>
          </w:tcPr>
          <w:p w14:paraId="03E26D42" w14:textId="77777777" w:rsidR="00E0639F" w:rsidRDefault="00A5091E">
            <w:pPr>
              <w:pStyle w:val="PC295-3"/>
              <w:spacing w:before="40" w:after="40"/>
              <w:rPr>
                <w:szCs w:val="22"/>
                <w:lang w:eastAsia="zh-CN"/>
              </w:rPr>
            </w:pPr>
            <w:r>
              <w:rPr>
                <w:szCs w:val="22"/>
                <w:lang w:eastAsia="zh-CN"/>
              </w:rPr>
              <w:t>%3s</w:t>
            </w:r>
          </w:p>
        </w:tc>
        <w:tc>
          <w:tcPr>
            <w:tcW w:w="3956" w:type="dxa"/>
            <w:tcBorders>
              <w:top w:val="single" w:sz="4" w:space="0" w:color="auto"/>
              <w:left w:val="single" w:sz="4" w:space="0" w:color="auto"/>
              <w:bottom w:val="single" w:sz="4" w:space="0" w:color="auto"/>
              <w:right w:val="single" w:sz="4" w:space="0" w:color="auto"/>
            </w:tcBorders>
            <w:vAlign w:val="center"/>
          </w:tcPr>
          <w:p w14:paraId="2086345A" w14:textId="77777777" w:rsidR="00E0639F" w:rsidRDefault="00A5091E">
            <w:pPr>
              <w:pStyle w:val="PC295-description"/>
              <w:rPr>
                <w:szCs w:val="22"/>
                <w:lang w:eastAsia="zh-CN"/>
              </w:rPr>
            </w:pPr>
            <w:r>
              <w:rPr>
                <w:szCs w:val="22"/>
                <w:lang w:eastAsia="zh-CN"/>
              </w:rPr>
              <w:t>The country code where the customer is physically located (ISO 3166-1).</w:t>
            </w:r>
          </w:p>
        </w:tc>
        <w:tc>
          <w:tcPr>
            <w:tcW w:w="777" w:type="dxa"/>
            <w:tcBorders>
              <w:top w:val="single" w:sz="4" w:space="0" w:color="auto"/>
              <w:left w:val="single" w:sz="4" w:space="0" w:color="auto"/>
              <w:bottom w:val="single" w:sz="4" w:space="0" w:color="auto"/>
              <w:right w:val="single" w:sz="4" w:space="0" w:color="auto"/>
            </w:tcBorders>
            <w:vAlign w:val="center"/>
          </w:tcPr>
          <w:p w14:paraId="57931D16" w14:textId="77777777" w:rsidR="00E0639F" w:rsidRDefault="00A5091E">
            <w:pPr>
              <w:pStyle w:val="PC295-3"/>
              <w:spacing w:before="40" w:after="40"/>
              <w:rPr>
                <w:szCs w:val="22"/>
                <w:lang w:eastAsia="zh-CN"/>
              </w:rPr>
            </w:pPr>
            <w:r>
              <w:rPr>
                <w:szCs w:val="22"/>
                <w:lang w:eastAsia="zh-CN"/>
              </w:rPr>
              <w:t>1</w:t>
            </w:r>
          </w:p>
        </w:tc>
      </w:tr>
      <w:tr w:rsidR="00E0639F" w14:paraId="450A661D" w14:textId="77777777">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59C31869" w14:textId="77777777" w:rsidR="00E0639F" w:rsidRDefault="00A5091E">
            <w:pPr>
              <w:pStyle w:val="PC295-3"/>
              <w:spacing w:before="40" w:after="40"/>
              <w:rPr>
                <w:szCs w:val="22"/>
                <w:lang w:eastAsia="zh-CN"/>
              </w:rPr>
            </w:pPr>
            <w:r>
              <w:rPr>
                <w:szCs w:val="22"/>
                <w:lang w:eastAsia="zh-CN"/>
              </w:rPr>
              <w:t>15</w:t>
            </w:r>
          </w:p>
        </w:tc>
        <w:tc>
          <w:tcPr>
            <w:tcW w:w="2071" w:type="dxa"/>
            <w:tcBorders>
              <w:top w:val="single" w:sz="4" w:space="0" w:color="auto"/>
              <w:left w:val="single" w:sz="4" w:space="0" w:color="auto"/>
              <w:bottom w:val="single" w:sz="4" w:space="0" w:color="auto"/>
              <w:right w:val="single" w:sz="4" w:space="0" w:color="auto"/>
            </w:tcBorders>
            <w:vAlign w:val="center"/>
          </w:tcPr>
          <w:p w14:paraId="2C8C4897" w14:textId="77777777" w:rsidR="00E0639F" w:rsidRDefault="00A5091E">
            <w:pPr>
              <w:pStyle w:val="PC295-2"/>
              <w:rPr>
                <w:szCs w:val="22"/>
              </w:rPr>
            </w:pPr>
            <w:r>
              <w:rPr>
                <w:szCs w:val="22"/>
              </w:rPr>
              <w:t>Customer_Billing_Address1</w:t>
            </w:r>
          </w:p>
        </w:tc>
        <w:tc>
          <w:tcPr>
            <w:tcW w:w="992" w:type="dxa"/>
            <w:tcBorders>
              <w:top w:val="single" w:sz="4" w:space="0" w:color="auto"/>
              <w:left w:val="single" w:sz="4" w:space="0" w:color="auto"/>
              <w:bottom w:val="single" w:sz="4" w:space="0" w:color="auto"/>
              <w:right w:val="single" w:sz="4" w:space="0" w:color="auto"/>
            </w:tcBorders>
            <w:vAlign w:val="center"/>
          </w:tcPr>
          <w:p w14:paraId="1CC99788" w14:textId="77777777" w:rsidR="00E0639F" w:rsidRDefault="00A5091E">
            <w:pPr>
              <w:pStyle w:val="PC295-3"/>
              <w:spacing w:before="40" w:after="40"/>
              <w:rPr>
                <w:szCs w:val="22"/>
                <w:lang w:eastAsia="zh-CN"/>
              </w:rPr>
            </w:pPr>
            <w:r>
              <w:rPr>
                <w:szCs w:val="22"/>
                <w:lang w:eastAsia="zh-CN"/>
              </w:rPr>
              <w:t>String</w:t>
            </w:r>
          </w:p>
        </w:tc>
        <w:tc>
          <w:tcPr>
            <w:tcW w:w="1276" w:type="dxa"/>
            <w:tcBorders>
              <w:top w:val="single" w:sz="4" w:space="0" w:color="auto"/>
              <w:left w:val="single" w:sz="4" w:space="0" w:color="auto"/>
              <w:bottom w:val="single" w:sz="4" w:space="0" w:color="auto"/>
              <w:right w:val="single" w:sz="4" w:space="0" w:color="auto"/>
            </w:tcBorders>
            <w:vAlign w:val="center"/>
          </w:tcPr>
          <w:p w14:paraId="7CC70B9A" w14:textId="77777777" w:rsidR="00E0639F" w:rsidRDefault="00A5091E">
            <w:pPr>
              <w:pStyle w:val="PC295-3"/>
              <w:spacing w:before="40" w:after="40"/>
              <w:rPr>
                <w:szCs w:val="22"/>
                <w:lang w:eastAsia="zh-CN"/>
              </w:rPr>
            </w:pPr>
            <w:r>
              <w:rPr>
                <w:szCs w:val="22"/>
                <w:lang w:eastAsia="zh-CN"/>
              </w:rPr>
              <w:t>%100s</w:t>
            </w:r>
          </w:p>
        </w:tc>
        <w:tc>
          <w:tcPr>
            <w:tcW w:w="3956" w:type="dxa"/>
            <w:tcBorders>
              <w:top w:val="single" w:sz="4" w:space="0" w:color="auto"/>
              <w:left w:val="single" w:sz="4" w:space="0" w:color="auto"/>
              <w:bottom w:val="single" w:sz="4" w:space="0" w:color="auto"/>
              <w:right w:val="single" w:sz="4" w:space="0" w:color="auto"/>
            </w:tcBorders>
            <w:vAlign w:val="center"/>
          </w:tcPr>
          <w:p w14:paraId="7B1512EB" w14:textId="77777777" w:rsidR="00E0639F" w:rsidRDefault="00A5091E">
            <w:pPr>
              <w:pStyle w:val="PC295-description"/>
              <w:rPr>
                <w:szCs w:val="22"/>
                <w:lang w:eastAsia="zh-CN"/>
              </w:rPr>
            </w:pPr>
            <w:r>
              <w:rPr>
                <w:szCs w:val="22"/>
                <w:lang w:eastAsia="zh-CN"/>
              </w:rPr>
              <w:t>Line 1 of the customer’s billing address.</w:t>
            </w:r>
          </w:p>
        </w:tc>
        <w:tc>
          <w:tcPr>
            <w:tcW w:w="777" w:type="dxa"/>
            <w:tcBorders>
              <w:top w:val="single" w:sz="4" w:space="0" w:color="auto"/>
              <w:left w:val="single" w:sz="4" w:space="0" w:color="auto"/>
              <w:bottom w:val="single" w:sz="4" w:space="0" w:color="auto"/>
              <w:right w:val="single" w:sz="4" w:space="0" w:color="auto"/>
            </w:tcBorders>
            <w:vAlign w:val="center"/>
          </w:tcPr>
          <w:p w14:paraId="7283CADD" w14:textId="77777777" w:rsidR="00E0639F" w:rsidRDefault="00A5091E">
            <w:pPr>
              <w:pStyle w:val="PC295-3"/>
              <w:spacing w:before="40" w:after="40"/>
              <w:rPr>
                <w:szCs w:val="22"/>
                <w:lang w:eastAsia="zh-CN"/>
              </w:rPr>
            </w:pPr>
            <w:r>
              <w:rPr>
                <w:szCs w:val="22"/>
                <w:lang w:eastAsia="zh-CN"/>
              </w:rPr>
              <w:t>1</w:t>
            </w:r>
          </w:p>
        </w:tc>
      </w:tr>
      <w:tr w:rsidR="00E0639F" w14:paraId="4DC69616" w14:textId="77777777">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3AFC3AAE" w14:textId="77777777" w:rsidR="00E0639F" w:rsidRDefault="00A5091E">
            <w:pPr>
              <w:pStyle w:val="PC295-3"/>
              <w:spacing w:before="40" w:after="40"/>
              <w:rPr>
                <w:szCs w:val="22"/>
                <w:lang w:eastAsia="zh-CN"/>
              </w:rPr>
            </w:pPr>
            <w:r>
              <w:rPr>
                <w:szCs w:val="22"/>
                <w:lang w:eastAsia="zh-CN"/>
              </w:rPr>
              <w:t>16</w:t>
            </w:r>
          </w:p>
        </w:tc>
        <w:tc>
          <w:tcPr>
            <w:tcW w:w="2071" w:type="dxa"/>
            <w:tcBorders>
              <w:top w:val="single" w:sz="4" w:space="0" w:color="auto"/>
              <w:left w:val="single" w:sz="4" w:space="0" w:color="auto"/>
              <w:bottom w:val="single" w:sz="4" w:space="0" w:color="auto"/>
              <w:right w:val="single" w:sz="4" w:space="0" w:color="auto"/>
            </w:tcBorders>
            <w:vAlign w:val="center"/>
          </w:tcPr>
          <w:p w14:paraId="7963FE5F" w14:textId="77777777" w:rsidR="00E0639F" w:rsidRDefault="00A5091E">
            <w:pPr>
              <w:pStyle w:val="PC295-2"/>
              <w:rPr>
                <w:szCs w:val="22"/>
              </w:rPr>
            </w:pPr>
            <w:r>
              <w:rPr>
                <w:szCs w:val="22"/>
              </w:rPr>
              <w:t>Customer_Billing_Address2</w:t>
            </w:r>
          </w:p>
        </w:tc>
        <w:tc>
          <w:tcPr>
            <w:tcW w:w="992" w:type="dxa"/>
            <w:tcBorders>
              <w:top w:val="single" w:sz="4" w:space="0" w:color="auto"/>
              <w:left w:val="single" w:sz="4" w:space="0" w:color="auto"/>
              <w:bottom w:val="single" w:sz="4" w:space="0" w:color="auto"/>
              <w:right w:val="single" w:sz="4" w:space="0" w:color="auto"/>
            </w:tcBorders>
            <w:vAlign w:val="center"/>
          </w:tcPr>
          <w:p w14:paraId="0C228890" w14:textId="77777777" w:rsidR="00E0639F" w:rsidRDefault="00A5091E">
            <w:pPr>
              <w:pStyle w:val="PC295-3"/>
              <w:spacing w:before="40" w:after="40"/>
              <w:rPr>
                <w:szCs w:val="22"/>
                <w:lang w:eastAsia="zh-CN"/>
              </w:rPr>
            </w:pPr>
            <w:r>
              <w:rPr>
                <w:szCs w:val="22"/>
                <w:lang w:eastAsia="zh-CN"/>
              </w:rPr>
              <w:t>String</w:t>
            </w:r>
          </w:p>
        </w:tc>
        <w:tc>
          <w:tcPr>
            <w:tcW w:w="1276" w:type="dxa"/>
            <w:tcBorders>
              <w:top w:val="single" w:sz="4" w:space="0" w:color="auto"/>
              <w:left w:val="single" w:sz="4" w:space="0" w:color="auto"/>
              <w:bottom w:val="single" w:sz="4" w:space="0" w:color="auto"/>
              <w:right w:val="single" w:sz="4" w:space="0" w:color="auto"/>
            </w:tcBorders>
            <w:vAlign w:val="center"/>
          </w:tcPr>
          <w:p w14:paraId="23DDAE24" w14:textId="77777777" w:rsidR="00E0639F" w:rsidRDefault="00A5091E">
            <w:pPr>
              <w:pStyle w:val="PC295-3"/>
              <w:spacing w:before="40" w:after="40"/>
              <w:rPr>
                <w:szCs w:val="22"/>
                <w:lang w:eastAsia="zh-CN"/>
              </w:rPr>
            </w:pPr>
            <w:r>
              <w:rPr>
                <w:szCs w:val="22"/>
                <w:lang w:eastAsia="zh-CN"/>
              </w:rPr>
              <w:t>%100s</w:t>
            </w:r>
          </w:p>
        </w:tc>
        <w:tc>
          <w:tcPr>
            <w:tcW w:w="3956" w:type="dxa"/>
            <w:tcBorders>
              <w:top w:val="single" w:sz="4" w:space="0" w:color="auto"/>
              <w:left w:val="single" w:sz="4" w:space="0" w:color="auto"/>
              <w:bottom w:val="single" w:sz="4" w:space="0" w:color="auto"/>
              <w:right w:val="single" w:sz="4" w:space="0" w:color="auto"/>
            </w:tcBorders>
            <w:vAlign w:val="center"/>
          </w:tcPr>
          <w:p w14:paraId="0A6E6CE7" w14:textId="77777777" w:rsidR="00E0639F" w:rsidRDefault="00A5091E">
            <w:pPr>
              <w:pStyle w:val="PC295-description"/>
              <w:rPr>
                <w:szCs w:val="22"/>
                <w:lang w:eastAsia="zh-CN"/>
              </w:rPr>
            </w:pPr>
            <w:r>
              <w:rPr>
                <w:szCs w:val="22"/>
                <w:lang w:eastAsia="zh-CN"/>
              </w:rPr>
              <w:t>Line 2 of the customer’s billing address.</w:t>
            </w:r>
          </w:p>
        </w:tc>
        <w:tc>
          <w:tcPr>
            <w:tcW w:w="777" w:type="dxa"/>
            <w:tcBorders>
              <w:top w:val="single" w:sz="4" w:space="0" w:color="auto"/>
              <w:left w:val="single" w:sz="4" w:space="0" w:color="auto"/>
              <w:bottom w:val="single" w:sz="4" w:space="0" w:color="auto"/>
              <w:right w:val="single" w:sz="4" w:space="0" w:color="auto"/>
            </w:tcBorders>
            <w:vAlign w:val="center"/>
          </w:tcPr>
          <w:p w14:paraId="49549AE1" w14:textId="77777777" w:rsidR="00E0639F" w:rsidRDefault="00A5091E">
            <w:pPr>
              <w:pStyle w:val="PC295-3"/>
              <w:spacing w:before="40" w:after="40"/>
              <w:rPr>
                <w:szCs w:val="22"/>
                <w:lang w:eastAsia="zh-CN"/>
              </w:rPr>
            </w:pPr>
            <w:r>
              <w:rPr>
                <w:szCs w:val="22"/>
                <w:lang w:eastAsia="zh-CN"/>
              </w:rPr>
              <w:t>1</w:t>
            </w:r>
          </w:p>
        </w:tc>
      </w:tr>
      <w:tr w:rsidR="00E0639F" w14:paraId="6B3FDA69" w14:textId="77777777">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5678967E" w14:textId="77777777" w:rsidR="00E0639F" w:rsidRDefault="00A5091E">
            <w:pPr>
              <w:pStyle w:val="PC295-3"/>
              <w:spacing w:before="40" w:after="40"/>
              <w:rPr>
                <w:szCs w:val="22"/>
                <w:lang w:eastAsia="zh-CN"/>
              </w:rPr>
            </w:pPr>
            <w:r>
              <w:rPr>
                <w:szCs w:val="22"/>
                <w:lang w:eastAsia="zh-CN"/>
              </w:rPr>
              <w:t>17</w:t>
            </w:r>
          </w:p>
        </w:tc>
        <w:tc>
          <w:tcPr>
            <w:tcW w:w="2071" w:type="dxa"/>
            <w:tcBorders>
              <w:top w:val="single" w:sz="4" w:space="0" w:color="auto"/>
              <w:left w:val="single" w:sz="4" w:space="0" w:color="auto"/>
              <w:bottom w:val="single" w:sz="4" w:space="0" w:color="auto"/>
              <w:right w:val="single" w:sz="4" w:space="0" w:color="auto"/>
            </w:tcBorders>
            <w:vAlign w:val="center"/>
          </w:tcPr>
          <w:p w14:paraId="6B324B12" w14:textId="77777777" w:rsidR="00E0639F" w:rsidRDefault="00A5091E">
            <w:pPr>
              <w:pStyle w:val="PC295-2"/>
              <w:rPr>
                <w:szCs w:val="22"/>
              </w:rPr>
            </w:pPr>
            <w:r>
              <w:rPr>
                <w:szCs w:val="22"/>
              </w:rPr>
              <w:t>Customer_Billing_City</w:t>
            </w:r>
          </w:p>
        </w:tc>
        <w:tc>
          <w:tcPr>
            <w:tcW w:w="992" w:type="dxa"/>
            <w:tcBorders>
              <w:top w:val="single" w:sz="4" w:space="0" w:color="auto"/>
              <w:left w:val="single" w:sz="4" w:space="0" w:color="auto"/>
              <w:bottom w:val="single" w:sz="4" w:space="0" w:color="auto"/>
              <w:right w:val="single" w:sz="4" w:space="0" w:color="auto"/>
            </w:tcBorders>
            <w:vAlign w:val="center"/>
          </w:tcPr>
          <w:p w14:paraId="0376CF94" w14:textId="77777777" w:rsidR="00E0639F" w:rsidRDefault="00A5091E">
            <w:pPr>
              <w:pStyle w:val="PC295-3"/>
              <w:spacing w:before="40" w:after="40"/>
              <w:rPr>
                <w:szCs w:val="22"/>
                <w:lang w:eastAsia="zh-CN"/>
              </w:rPr>
            </w:pPr>
            <w:r>
              <w:rPr>
                <w:szCs w:val="22"/>
                <w:lang w:eastAsia="zh-CN"/>
              </w:rPr>
              <w:t>String</w:t>
            </w:r>
          </w:p>
        </w:tc>
        <w:tc>
          <w:tcPr>
            <w:tcW w:w="1276" w:type="dxa"/>
            <w:tcBorders>
              <w:top w:val="single" w:sz="4" w:space="0" w:color="auto"/>
              <w:left w:val="single" w:sz="4" w:space="0" w:color="auto"/>
              <w:bottom w:val="single" w:sz="4" w:space="0" w:color="auto"/>
              <w:right w:val="single" w:sz="4" w:space="0" w:color="auto"/>
            </w:tcBorders>
            <w:vAlign w:val="center"/>
          </w:tcPr>
          <w:p w14:paraId="000612BF" w14:textId="77777777" w:rsidR="00E0639F" w:rsidRDefault="00A5091E">
            <w:pPr>
              <w:pStyle w:val="PC295-3"/>
              <w:spacing w:before="40" w:after="40"/>
              <w:rPr>
                <w:szCs w:val="22"/>
                <w:lang w:eastAsia="zh-CN"/>
              </w:rPr>
            </w:pPr>
            <w:r>
              <w:rPr>
                <w:szCs w:val="22"/>
                <w:lang w:eastAsia="zh-CN"/>
              </w:rPr>
              <w:t>%100s</w:t>
            </w:r>
          </w:p>
        </w:tc>
        <w:tc>
          <w:tcPr>
            <w:tcW w:w="3956" w:type="dxa"/>
            <w:tcBorders>
              <w:top w:val="single" w:sz="4" w:space="0" w:color="auto"/>
              <w:left w:val="single" w:sz="4" w:space="0" w:color="auto"/>
              <w:bottom w:val="single" w:sz="4" w:space="0" w:color="auto"/>
              <w:right w:val="single" w:sz="4" w:space="0" w:color="auto"/>
            </w:tcBorders>
            <w:vAlign w:val="center"/>
          </w:tcPr>
          <w:p w14:paraId="0409E2C9" w14:textId="77777777" w:rsidR="00E0639F" w:rsidRDefault="00A5091E">
            <w:pPr>
              <w:pStyle w:val="PC295-description"/>
              <w:rPr>
                <w:szCs w:val="22"/>
                <w:lang w:eastAsia="zh-CN"/>
              </w:rPr>
            </w:pPr>
            <w:r>
              <w:rPr>
                <w:szCs w:val="22"/>
                <w:lang w:eastAsia="zh-CN"/>
              </w:rPr>
              <w:t>The billing city of the customer.</w:t>
            </w:r>
          </w:p>
        </w:tc>
        <w:tc>
          <w:tcPr>
            <w:tcW w:w="777" w:type="dxa"/>
            <w:tcBorders>
              <w:top w:val="single" w:sz="4" w:space="0" w:color="auto"/>
              <w:left w:val="single" w:sz="4" w:space="0" w:color="auto"/>
              <w:bottom w:val="single" w:sz="4" w:space="0" w:color="auto"/>
              <w:right w:val="single" w:sz="4" w:space="0" w:color="auto"/>
            </w:tcBorders>
            <w:vAlign w:val="center"/>
          </w:tcPr>
          <w:p w14:paraId="0A4DF1BF" w14:textId="77777777" w:rsidR="00E0639F" w:rsidRDefault="00A5091E">
            <w:pPr>
              <w:pStyle w:val="PC295-3"/>
              <w:spacing w:before="40" w:after="40"/>
              <w:rPr>
                <w:szCs w:val="22"/>
                <w:lang w:eastAsia="zh-CN"/>
              </w:rPr>
            </w:pPr>
            <w:r>
              <w:rPr>
                <w:szCs w:val="22"/>
                <w:lang w:eastAsia="zh-CN"/>
              </w:rPr>
              <w:t>1</w:t>
            </w:r>
          </w:p>
        </w:tc>
      </w:tr>
      <w:tr w:rsidR="00E0639F" w14:paraId="315B0B8F" w14:textId="77777777">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0BAAD45E" w14:textId="77777777" w:rsidR="00E0639F" w:rsidRDefault="00A5091E">
            <w:pPr>
              <w:pStyle w:val="PC295-3"/>
              <w:spacing w:before="40" w:after="40"/>
              <w:rPr>
                <w:szCs w:val="22"/>
                <w:lang w:eastAsia="zh-CN"/>
              </w:rPr>
            </w:pPr>
            <w:r>
              <w:rPr>
                <w:szCs w:val="22"/>
                <w:lang w:eastAsia="zh-CN"/>
              </w:rPr>
              <w:t>18</w:t>
            </w:r>
          </w:p>
        </w:tc>
        <w:tc>
          <w:tcPr>
            <w:tcW w:w="2071" w:type="dxa"/>
            <w:tcBorders>
              <w:top w:val="single" w:sz="4" w:space="0" w:color="auto"/>
              <w:left w:val="single" w:sz="4" w:space="0" w:color="auto"/>
              <w:bottom w:val="single" w:sz="4" w:space="0" w:color="auto"/>
              <w:right w:val="single" w:sz="4" w:space="0" w:color="auto"/>
            </w:tcBorders>
            <w:vAlign w:val="center"/>
          </w:tcPr>
          <w:p w14:paraId="33A1E2E8" w14:textId="77777777" w:rsidR="00E0639F" w:rsidRDefault="00A5091E">
            <w:pPr>
              <w:pStyle w:val="PC295-2"/>
              <w:rPr>
                <w:szCs w:val="22"/>
              </w:rPr>
            </w:pPr>
            <w:r>
              <w:rPr>
                <w:szCs w:val="22"/>
              </w:rPr>
              <w:t>CUS_Billing_State_Province</w:t>
            </w:r>
          </w:p>
        </w:tc>
        <w:tc>
          <w:tcPr>
            <w:tcW w:w="992" w:type="dxa"/>
            <w:tcBorders>
              <w:top w:val="single" w:sz="4" w:space="0" w:color="auto"/>
              <w:left w:val="single" w:sz="4" w:space="0" w:color="auto"/>
              <w:bottom w:val="single" w:sz="4" w:space="0" w:color="auto"/>
              <w:right w:val="single" w:sz="4" w:space="0" w:color="auto"/>
            </w:tcBorders>
            <w:vAlign w:val="center"/>
          </w:tcPr>
          <w:p w14:paraId="648AA011" w14:textId="77777777" w:rsidR="00E0639F" w:rsidRDefault="00A5091E">
            <w:pPr>
              <w:pStyle w:val="PC295-3"/>
              <w:spacing w:before="40" w:after="40"/>
              <w:rPr>
                <w:szCs w:val="22"/>
                <w:lang w:eastAsia="zh-CN"/>
              </w:rPr>
            </w:pPr>
            <w:r>
              <w:rPr>
                <w:szCs w:val="22"/>
                <w:lang w:eastAsia="zh-CN"/>
              </w:rPr>
              <w:t>String</w:t>
            </w:r>
          </w:p>
        </w:tc>
        <w:tc>
          <w:tcPr>
            <w:tcW w:w="1276" w:type="dxa"/>
            <w:tcBorders>
              <w:top w:val="single" w:sz="4" w:space="0" w:color="auto"/>
              <w:left w:val="single" w:sz="4" w:space="0" w:color="auto"/>
              <w:bottom w:val="single" w:sz="4" w:space="0" w:color="auto"/>
              <w:right w:val="single" w:sz="4" w:space="0" w:color="auto"/>
            </w:tcBorders>
            <w:vAlign w:val="center"/>
          </w:tcPr>
          <w:p w14:paraId="352B9873" w14:textId="77777777" w:rsidR="00E0639F" w:rsidRDefault="00A5091E">
            <w:pPr>
              <w:pStyle w:val="PC295-3"/>
              <w:spacing w:before="40" w:after="40"/>
              <w:rPr>
                <w:szCs w:val="22"/>
                <w:lang w:eastAsia="zh-CN"/>
              </w:rPr>
            </w:pPr>
            <w:r>
              <w:rPr>
                <w:szCs w:val="22"/>
                <w:lang w:eastAsia="zh-CN"/>
              </w:rPr>
              <w:t>%6s</w:t>
            </w:r>
          </w:p>
        </w:tc>
        <w:tc>
          <w:tcPr>
            <w:tcW w:w="3956" w:type="dxa"/>
            <w:tcBorders>
              <w:top w:val="single" w:sz="4" w:space="0" w:color="auto"/>
              <w:left w:val="single" w:sz="4" w:space="0" w:color="auto"/>
              <w:bottom w:val="single" w:sz="4" w:space="0" w:color="auto"/>
              <w:right w:val="single" w:sz="4" w:space="0" w:color="auto"/>
            </w:tcBorders>
            <w:vAlign w:val="center"/>
          </w:tcPr>
          <w:p w14:paraId="6484394F" w14:textId="77777777" w:rsidR="00E0639F" w:rsidRDefault="00A5091E">
            <w:pPr>
              <w:pStyle w:val="PC295-description"/>
              <w:rPr>
                <w:szCs w:val="22"/>
                <w:lang w:eastAsia="zh-CN"/>
              </w:rPr>
            </w:pPr>
            <w:r>
              <w:rPr>
                <w:szCs w:val="22"/>
                <w:lang w:eastAsia="zh-CN"/>
              </w:rPr>
              <w:t>The billing state or province of the customer (ISO 3166-2).</w:t>
            </w:r>
          </w:p>
        </w:tc>
        <w:tc>
          <w:tcPr>
            <w:tcW w:w="777" w:type="dxa"/>
            <w:tcBorders>
              <w:top w:val="single" w:sz="4" w:space="0" w:color="auto"/>
              <w:left w:val="single" w:sz="4" w:space="0" w:color="auto"/>
              <w:bottom w:val="single" w:sz="4" w:space="0" w:color="auto"/>
              <w:right w:val="single" w:sz="4" w:space="0" w:color="auto"/>
            </w:tcBorders>
            <w:vAlign w:val="center"/>
          </w:tcPr>
          <w:p w14:paraId="3F977B1E" w14:textId="77777777" w:rsidR="00E0639F" w:rsidRDefault="00A5091E">
            <w:pPr>
              <w:pStyle w:val="PC295-3"/>
              <w:spacing w:before="40" w:after="40"/>
              <w:rPr>
                <w:szCs w:val="22"/>
                <w:lang w:eastAsia="zh-CN"/>
              </w:rPr>
            </w:pPr>
            <w:r>
              <w:rPr>
                <w:szCs w:val="22"/>
                <w:lang w:eastAsia="zh-CN"/>
              </w:rPr>
              <w:t>2</w:t>
            </w:r>
          </w:p>
        </w:tc>
      </w:tr>
      <w:tr w:rsidR="00E0639F" w14:paraId="156D75DD" w14:textId="77777777">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0CD748BD" w14:textId="77777777" w:rsidR="00E0639F" w:rsidRDefault="00A5091E">
            <w:pPr>
              <w:pStyle w:val="PC295-3"/>
              <w:spacing w:before="40" w:after="40"/>
              <w:rPr>
                <w:szCs w:val="22"/>
                <w:lang w:eastAsia="zh-CN"/>
              </w:rPr>
            </w:pPr>
            <w:r>
              <w:rPr>
                <w:szCs w:val="22"/>
                <w:lang w:eastAsia="zh-CN"/>
              </w:rPr>
              <w:t>19</w:t>
            </w:r>
          </w:p>
        </w:tc>
        <w:tc>
          <w:tcPr>
            <w:tcW w:w="2071" w:type="dxa"/>
            <w:tcBorders>
              <w:top w:val="single" w:sz="4" w:space="0" w:color="auto"/>
              <w:left w:val="single" w:sz="4" w:space="0" w:color="auto"/>
              <w:bottom w:val="single" w:sz="4" w:space="0" w:color="auto"/>
              <w:right w:val="single" w:sz="4" w:space="0" w:color="auto"/>
            </w:tcBorders>
            <w:vAlign w:val="center"/>
          </w:tcPr>
          <w:p w14:paraId="3A0E41B1" w14:textId="77777777" w:rsidR="00E0639F" w:rsidRDefault="00A5091E">
            <w:pPr>
              <w:pStyle w:val="PC295-2"/>
              <w:rPr>
                <w:szCs w:val="22"/>
              </w:rPr>
            </w:pPr>
            <w:r>
              <w:rPr>
                <w:szCs w:val="22"/>
              </w:rPr>
              <w:t>Customer_Billing_Postal_Code</w:t>
            </w:r>
          </w:p>
        </w:tc>
        <w:tc>
          <w:tcPr>
            <w:tcW w:w="992" w:type="dxa"/>
            <w:tcBorders>
              <w:top w:val="single" w:sz="4" w:space="0" w:color="auto"/>
              <w:left w:val="single" w:sz="4" w:space="0" w:color="auto"/>
              <w:bottom w:val="single" w:sz="4" w:space="0" w:color="auto"/>
              <w:right w:val="single" w:sz="4" w:space="0" w:color="auto"/>
            </w:tcBorders>
            <w:vAlign w:val="center"/>
          </w:tcPr>
          <w:p w14:paraId="4FFB04A2" w14:textId="77777777" w:rsidR="00E0639F" w:rsidRDefault="00A5091E">
            <w:pPr>
              <w:pStyle w:val="PC295-3"/>
              <w:spacing w:before="40" w:after="40"/>
              <w:rPr>
                <w:szCs w:val="22"/>
                <w:lang w:eastAsia="zh-CN"/>
              </w:rPr>
            </w:pPr>
            <w:r>
              <w:rPr>
                <w:szCs w:val="22"/>
                <w:lang w:eastAsia="zh-CN"/>
              </w:rPr>
              <w:t>String</w:t>
            </w:r>
          </w:p>
        </w:tc>
        <w:tc>
          <w:tcPr>
            <w:tcW w:w="1276" w:type="dxa"/>
            <w:tcBorders>
              <w:top w:val="single" w:sz="4" w:space="0" w:color="auto"/>
              <w:left w:val="single" w:sz="4" w:space="0" w:color="auto"/>
              <w:bottom w:val="single" w:sz="4" w:space="0" w:color="auto"/>
              <w:right w:val="single" w:sz="4" w:space="0" w:color="auto"/>
            </w:tcBorders>
            <w:vAlign w:val="center"/>
          </w:tcPr>
          <w:p w14:paraId="6BED92D1" w14:textId="77777777" w:rsidR="00E0639F" w:rsidRDefault="00A5091E">
            <w:pPr>
              <w:pStyle w:val="PC295-3"/>
              <w:spacing w:before="40" w:after="40"/>
              <w:rPr>
                <w:szCs w:val="22"/>
                <w:lang w:eastAsia="zh-CN"/>
              </w:rPr>
            </w:pPr>
            <w:r>
              <w:rPr>
                <w:szCs w:val="22"/>
                <w:lang w:eastAsia="zh-CN"/>
              </w:rPr>
              <w:t>%20s</w:t>
            </w:r>
          </w:p>
        </w:tc>
        <w:tc>
          <w:tcPr>
            <w:tcW w:w="3956" w:type="dxa"/>
            <w:tcBorders>
              <w:top w:val="single" w:sz="4" w:space="0" w:color="auto"/>
              <w:left w:val="single" w:sz="4" w:space="0" w:color="auto"/>
              <w:bottom w:val="single" w:sz="4" w:space="0" w:color="auto"/>
              <w:right w:val="single" w:sz="4" w:space="0" w:color="auto"/>
            </w:tcBorders>
            <w:vAlign w:val="center"/>
          </w:tcPr>
          <w:p w14:paraId="14263F35" w14:textId="77777777" w:rsidR="00E0639F" w:rsidRDefault="00A5091E">
            <w:pPr>
              <w:pStyle w:val="PC295-description"/>
              <w:rPr>
                <w:szCs w:val="22"/>
                <w:lang w:eastAsia="zh-CN"/>
              </w:rPr>
            </w:pPr>
            <w:r>
              <w:rPr>
                <w:szCs w:val="22"/>
                <w:lang w:eastAsia="zh-CN"/>
              </w:rPr>
              <w:t>The billing postal code of the customer’s city.</w:t>
            </w:r>
          </w:p>
        </w:tc>
        <w:tc>
          <w:tcPr>
            <w:tcW w:w="777" w:type="dxa"/>
            <w:tcBorders>
              <w:top w:val="single" w:sz="4" w:space="0" w:color="auto"/>
              <w:left w:val="single" w:sz="4" w:space="0" w:color="auto"/>
              <w:bottom w:val="single" w:sz="4" w:space="0" w:color="auto"/>
              <w:right w:val="single" w:sz="4" w:space="0" w:color="auto"/>
            </w:tcBorders>
            <w:vAlign w:val="center"/>
          </w:tcPr>
          <w:p w14:paraId="1A53A1A8" w14:textId="77777777" w:rsidR="00E0639F" w:rsidRDefault="00A5091E">
            <w:pPr>
              <w:pStyle w:val="PC295-3"/>
              <w:spacing w:before="40" w:after="40"/>
              <w:rPr>
                <w:szCs w:val="22"/>
                <w:lang w:eastAsia="zh-CN"/>
              </w:rPr>
            </w:pPr>
            <w:r>
              <w:rPr>
                <w:szCs w:val="22"/>
                <w:lang w:eastAsia="zh-CN"/>
              </w:rPr>
              <w:t>1</w:t>
            </w:r>
          </w:p>
        </w:tc>
      </w:tr>
      <w:tr w:rsidR="00E0639F" w14:paraId="39AA7F3B" w14:textId="77777777">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234F4BDF" w14:textId="77777777" w:rsidR="00E0639F" w:rsidRDefault="00A5091E">
            <w:pPr>
              <w:pStyle w:val="PC295-3"/>
              <w:spacing w:before="40" w:after="40"/>
              <w:rPr>
                <w:szCs w:val="22"/>
                <w:lang w:eastAsia="zh-CN"/>
              </w:rPr>
            </w:pPr>
            <w:r>
              <w:rPr>
                <w:szCs w:val="22"/>
                <w:lang w:eastAsia="zh-CN"/>
              </w:rPr>
              <w:t>20</w:t>
            </w:r>
          </w:p>
        </w:tc>
        <w:tc>
          <w:tcPr>
            <w:tcW w:w="2071" w:type="dxa"/>
            <w:tcBorders>
              <w:top w:val="single" w:sz="4" w:space="0" w:color="auto"/>
              <w:left w:val="single" w:sz="4" w:space="0" w:color="auto"/>
              <w:bottom w:val="single" w:sz="4" w:space="0" w:color="auto"/>
              <w:right w:val="single" w:sz="4" w:space="0" w:color="auto"/>
            </w:tcBorders>
            <w:vAlign w:val="center"/>
          </w:tcPr>
          <w:p w14:paraId="341E6069" w14:textId="77777777" w:rsidR="00E0639F" w:rsidRDefault="00A5091E">
            <w:pPr>
              <w:pStyle w:val="PC295-2"/>
              <w:rPr>
                <w:szCs w:val="22"/>
              </w:rPr>
            </w:pPr>
            <w:r>
              <w:rPr>
                <w:szCs w:val="22"/>
              </w:rPr>
              <w:t>Customer_Billing_Country</w:t>
            </w:r>
          </w:p>
        </w:tc>
        <w:tc>
          <w:tcPr>
            <w:tcW w:w="992" w:type="dxa"/>
            <w:tcBorders>
              <w:top w:val="single" w:sz="4" w:space="0" w:color="auto"/>
              <w:left w:val="single" w:sz="4" w:space="0" w:color="auto"/>
              <w:bottom w:val="single" w:sz="4" w:space="0" w:color="auto"/>
              <w:right w:val="single" w:sz="4" w:space="0" w:color="auto"/>
            </w:tcBorders>
            <w:vAlign w:val="center"/>
          </w:tcPr>
          <w:p w14:paraId="0C65710B" w14:textId="77777777" w:rsidR="00E0639F" w:rsidRDefault="00A5091E">
            <w:pPr>
              <w:pStyle w:val="PC295-3"/>
              <w:spacing w:before="40" w:after="40"/>
              <w:rPr>
                <w:szCs w:val="22"/>
                <w:lang w:eastAsia="zh-CN"/>
              </w:rPr>
            </w:pPr>
            <w:r>
              <w:rPr>
                <w:szCs w:val="22"/>
                <w:lang w:eastAsia="zh-CN"/>
              </w:rPr>
              <w:t>String</w:t>
            </w:r>
          </w:p>
        </w:tc>
        <w:tc>
          <w:tcPr>
            <w:tcW w:w="1276" w:type="dxa"/>
            <w:tcBorders>
              <w:top w:val="single" w:sz="4" w:space="0" w:color="auto"/>
              <w:left w:val="single" w:sz="4" w:space="0" w:color="auto"/>
              <w:bottom w:val="single" w:sz="4" w:space="0" w:color="auto"/>
              <w:right w:val="single" w:sz="4" w:space="0" w:color="auto"/>
            </w:tcBorders>
            <w:vAlign w:val="center"/>
          </w:tcPr>
          <w:p w14:paraId="2AAE5EC1" w14:textId="77777777" w:rsidR="00E0639F" w:rsidRDefault="00A5091E">
            <w:pPr>
              <w:pStyle w:val="PC295-3"/>
              <w:spacing w:before="40" w:after="40"/>
              <w:rPr>
                <w:szCs w:val="22"/>
                <w:lang w:eastAsia="zh-CN"/>
              </w:rPr>
            </w:pPr>
            <w:r>
              <w:rPr>
                <w:szCs w:val="22"/>
                <w:lang w:eastAsia="zh-CN"/>
              </w:rPr>
              <w:t>%3s</w:t>
            </w:r>
          </w:p>
        </w:tc>
        <w:tc>
          <w:tcPr>
            <w:tcW w:w="3956" w:type="dxa"/>
            <w:tcBorders>
              <w:top w:val="single" w:sz="4" w:space="0" w:color="auto"/>
              <w:left w:val="single" w:sz="4" w:space="0" w:color="auto"/>
              <w:bottom w:val="single" w:sz="4" w:space="0" w:color="auto"/>
              <w:right w:val="single" w:sz="4" w:space="0" w:color="auto"/>
            </w:tcBorders>
            <w:vAlign w:val="center"/>
          </w:tcPr>
          <w:p w14:paraId="7E75EEF2" w14:textId="77777777" w:rsidR="00E0639F" w:rsidRDefault="00A5091E">
            <w:pPr>
              <w:pStyle w:val="PC295-description"/>
              <w:rPr>
                <w:szCs w:val="22"/>
                <w:lang w:eastAsia="zh-CN"/>
              </w:rPr>
            </w:pPr>
            <w:r>
              <w:rPr>
                <w:szCs w:val="22"/>
                <w:lang w:eastAsia="zh-CN"/>
              </w:rPr>
              <w:t>The billing country code of the customer (ISO 3166-1).</w:t>
            </w:r>
          </w:p>
        </w:tc>
        <w:tc>
          <w:tcPr>
            <w:tcW w:w="777" w:type="dxa"/>
            <w:tcBorders>
              <w:top w:val="single" w:sz="4" w:space="0" w:color="auto"/>
              <w:left w:val="single" w:sz="4" w:space="0" w:color="auto"/>
              <w:bottom w:val="single" w:sz="4" w:space="0" w:color="auto"/>
              <w:right w:val="single" w:sz="4" w:space="0" w:color="auto"/>
            </w:tcBorders>
            <w:vAlign w:val="center"/>
          </w:tcPr>
          <w:p w14:paraId="0D5CBC25" w14:textId="77777777" w:rsidR="00E0639F" w:rsidRDefault="00A5091E">
            <w:pPr>
              <w:pStyle w:val="PC295-3"/>
              <w:spacing w:before="40" w:after="40"/>
              <w:rPr>
                <w:szCs w:val="22"/>
                <w:lang w:eastAsia="zh-CN"/>
              </w:rPr>
            </w:pPr>
            <w:r>
              <w:rPr>
                <w:szCs w:val="22"/>
                <w:lang w:eastAsia="zh-CN"/>
              </w:rPr>
              <w:t>1</w:t>
            </w:r>
          </w:p>
        </w:tc>
      </w:tr>
      <w:tr w:rsidR="00E0639F" w14:paraId="10BEB7C2" w14:textId="77777777">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5CDFBF37" w14:textId="77777777" w:rsidR="00E0639F" w:rsidRDefault="00A5091E">
            <w:pPr>
              <w:pStyle w:val="PC295-3"/>
              <w:spacing w:before="40" w:after="40"/>
              <w:rPr>
                <w:szCs w:val="22"/>
                <w:lang w:eastAsia="zh-CN"/>
              </w:rPr>
            </w:pPr>
            <w:r>
              <w:rPr>
                <w:szCs w:val="22"/>
                <w:lang w:eastAsia="zh-CN"/>
              </w:rPr>
              <w:t>21</w:t>
            </w:r>
          </w:p>
        </w:tc>
        <w:tc>
          <w:tcPr>
            <w:tcW w:w="2071" w:type="dxa"/>
            <w:tcBorders>
              <w:top w:val="single" w:sz="4" w:space="0" w:color="auto"/>
              <w:left w:val="single" w:sz="4" w:space="0" w:color="auto"/>
              <w:bottom w:val="single" w:sz="4" w:space="0" w:color="auto"/>
              <w:right w:val="single" w:sz="4" w:space="0" w:color="auto"/>
            </w:tcBorders>
            <w:vAlign w:val="center"/>
          </w:tcPr>
          <w:p w14:paraId="0EB79772" w14:textId="77777777" w:rsidR="00E0639F" w:rsidRDefault="00A5091E">
            <w:pPr>
              <w:pStyle w:val="PC295-2"/>
              <w:rPr>
                <w:szCs w:val="22"/>
              </w:rPr>
            </w:pPr>
            <w:r>
              <w:rPr>
                <w:szCs w:val="22"/>
              </w:rPr>
              <w:t>Primary_Contact_Name</w:t>
            </w:r>
          </w:p>
        </w:tc>
        <w:tc>
          <w:tcPr>
            <w:tcW w:w="992" w:type="dxa"/>
            <w:tcBorders>
              <w:top w:val="single" w:sz="4" w:space="0" w:color="auto"/>
              <w:left w:val="single" w:sz="4" w:space="0" w:color="auto"/>
              <w:bottom w:val="single" w:sz="4" w:space="0" w:color="auto"/>
              <w:right w:val="single" w:sz="4" w:space="0" w:color="auto"/>
            </w:tcBorders>
            <w:vAlign w:val="center"/>
          </w:tcPr>
          <w:p w14:paraId="3439AA8F" w14:textId="77777777" w:rsidR="00E0639F" w:rsidRDefault="00A5091E">
            <w:pPr>
              <w:pStyle w:val="PC295-3"/>
              <w:spacing w:before="40" w:after="40"/>
              <w:rPr>
                <w:szCs w:val="22"/>
                <w:lang w:eastAsia="zh-CN"/>
              </w:rPr>
            </w:pPr>
            <w:r>
              <w:rPr>
                <w:szCs w:val="22"/>
                <w:lang w:eastAsia="zh-CN"/>
              </w:rPr>
              <w:t>String</w:t>
            </w:r>
          </w:p>
        </w:tc>
        <w:tc>
          <w:tcPr>
            <w:tcW w:w="1276" w:type="dxa"/>
            <w:tcBorders>
              <w:top w:val="single" w:sz="4" w:space="0" w:color="auto"/>
              <w:left w:val="single" w:sz="4" w:space="0" w:color="auto"/>
              <w:bottom w:val="single" w:sz="4" w:space="0" w:color="auto"/>
              <w:right w:val="single" w:sz="4" w:space="0" w:color="auto"/>
            </w:tcBorders>
            <w:vAlign w:val="center"/>
          </w:tcPr>
          <w:p w14:paraId="235107FE" w14:textId="77777777" w:rsidR="00E0639F" w:rsidRDefault="00A5091E">
            <w:pPr>
              <w:pStyle w:val="PC295-3"/>
              <w:spacing w:before="40" w:after="40"/>
              <w:rPr>
                <w:szCs w:val="22"/>
                <w:lang w:eastAsia="zh-CN"/>
              </w:rPr>
            </w:pPr>
            <w:r>
              <w:rPr>
                <w:szCs w:val="22"/>
                <w:lang w:eastAsia="zh-CN"/>
              </w:rPr>
              <w:t>%100s</w:t>
            </w:r>
          </w:p>
        </w:tc>
        <w:tc>
          <w:tcPr>
            <w:tcW w:w="3956" w:type="dxa"/>
            <w:tcBorders>
              <w:top w:val="single" w:sz="4" w:space="0" w:color="auto"/>
              <w:left w:val="single" w:sz="4" w:space="0" w:color="auto"/>
              <w:bottom w:val="single" w:sz="4" w:space="0" w:color="auto"/>
              <w:right w:val="single" w:sz="4" w:space="0" w:color="auto"/>
            </w:tcBorders>
            <w:vAlign w:val="center"/>
          </w:tcPr>
          <w:p w14:paraId="76AC5F28" w14:textId="77777777" w:rsidR="00E0639F" w:rsidRDefault="00A5091E">
            <w:pPr>
              <w:pStyle w:val="PC295-description"/>
              <w:rPr>
                <w:szCs w:val="22"/>
                <w:lang w:eastAsia="zh-CN"/>
              </w:rPr>
            </w:pPr>
            <w:r>
              <w:rPr>
                <w:szCs w:val="22"/>
                <w:lang w:eastAsia="zh-CN"/>
              </w:rPr>
              <w:t>The name of the primary contact for the customer.</w:t>
            </w:r>
          </w:p>
        </w:tc>
        <w:tc>
          <w:tcPr>
            <w:tcW w:w="777" w:type="dxa"/>
            <w:tcBorders>
              <w:top w:val="single" w:sz="4" w:space="0" w:color="auto"/>
              <w:left w:val="single" w:sz="4" w:space="0" w:color="auto"/>
              <w:bottom w:val="single" w:sz="4" w:space="0" w:color="auto"/>
              <w:right w:val="single" w:sz="4" w:space="0" w:color="auto"/>
            </w:tcBorders>
            <w:vAlign w:val="center"/>
          </w:tcPr>
          <w:p w14:paraId="4DCB7119" w14:textId="77777777" w:rsidR="00E0639F" w:rsidRDefault="00A5091E">
            <w:pPr>
              <w:pStyle w:val="PC295-3"/>
              <w:spacing w:before="40" w:after="40"/>
              <w:rPr>
                <w:szCs w:val="22"/>
                <w:lang w:eastAsia="zh-CN"/>
              </w:rPr>
            </w:pPr>
            <w:r>
              <w:rPr>
                <w:szCs w:val="22"/>
                <w:lang w:eastAsia="zh-CN"/>
              </w:rPr>
              <w:t>2</w:t>
            </w:r>
          </w:p>
        </w:tc>
      </w:tr>
      <w:tr w:rsidR="00E0639F" w14:paraId="7C8AEC7B" w14:textId="77777777">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7F9C41A0" w14:textId="77777777" w:rsidR="00E0639F" w:rsidRDefault="00A5091E">
            <w:pPr>
              <w:pStyle w:val="PC295-3"/>
              <w:spacing w:before="40" w:after="40"/>
              <w:rPr>
                <w:szCs w:val="22"/>
                <w:lang w:eastAsia="zh-CN"/>
              </w:rPr>
            </w:pPr>
            <w:r>
              <w:rPr>
                <w:szCs w:val="22"/>
                <w:lang w:eastAsia="zh-CN"/>
              </w:rPr>
              <w:t>22</w:t>
            </w:r>
          </w:p>
        </w:tc>
        <w:tc>
          <w:tcPr>
            <w:tcW w:w="2071" w:type="dxa"/>
            <w:tcBorders>
              <w:top w:val="single" w:sz="4" w:space="0" w:color="auto"/>
              <w:left w:val="single" w:sz="4" w:space="0" w:color="auto"/>
              <w:bottom w:val="single" w:sz="4" w:space="0" w:color="auto"/>
              <w:right w:val="single" w:sz="4" w:space="0" w:color="auto"/>
            </w:tcBorders>
            <w:vAlign w:val="center"/>
          </w:tcPr>
          <w:p w14:paraId="288E8126" w14:textId="77777777" w:rsidR="00E0639F" w:rsidRDefault="00A5091E">
            <w:pPr>
              <w:pStyle w:val="PC295-2"/>
              <w:rPr>
                <w:szCs w:val="22"/>
              </w:rPr>
            </w:pPr>
            <w:r>
              <w:rPr>
                <w:szCs w:val="22"/>
              </w:rPr>
              <w:t>Primary_Contact_Phone</w:t>
            </w:r>
          </w:p>
        </w:tc>
        <w:tc>
          <w:tcPr>
            <w:tcW w:w="992" w:type="dxa"/>
            <w:tcBorders>
              <w:top w:val="single" w:sz="4" w:space="0" w:color="auto"/>
              <w:left w:val="single" w:sz="4" w:space="0" w:color="auto"/>
              <w:bottom w:val="single" w:sz="4" w:space="0" w:color="auto"/>
              <w:right w:val="single" w:sz="4" w:space="0" w:color="auto"/>
            </w:tcBorders>
            <w:vAlign w:val="center"/>
          </w:tcPr>
          <w:p w14:paraId="7DFD698A" w14:textId="77777777" w:rsidR="00E0639F" w:rsidRDefault="00A5091E">
            <w:pPr>
              <w:pStyle w:val="PC295-3"/>
              <w:spacing w:before="40" w:after="40"/>
              <w:rPr>
                <w:szCs w:val="22"/>
                <w:lang w:eastAsia="zh-CN"/>
              </w:rPr>
            </w:pPr>
            <w:r>
              <w:rPr>
                <w:szCs w:val="22"/>
                <w:lang w:eastAsia="zh-CN"/>
              </w:rPr>
              <w:t>String</w:t>
            </w:r>
          </w:p>
        </w:tc>
        <w:tc>
          <w:tcPr>
            <w:tcW w:w="1276" w:type="dxa"/>
            <w:tcBorders>
              <w:top w:val="single" w:sz="4" w:space="0" w:color="auto"/>
              <w:left w:val="single" w:sz="4" w:space="0" w:color="auto"/>
              <w:bottom w:val="single" w:sz="4" w:space="0" w:color="auto"/>
              <w:right w:val="single" w:sz="4" w:space="0" w:color="auto"/>
            </w:tcBorders>
            <w:vAlign w:val="center"/>
          </w:tcPr>
          <w:p w14:paraId="7DC6D20F" w14:textId="77777777" w:rsidR="00E0639F" w:rsidRDefault="00A5091E">
            <w:pPr>
              <w:pStyle w:val="PC295-3"/>
              <w:spacing w:before="40" w:after="40"/>
              <w:rPr>
                <w:szCs w:val="22"/>
                <w:lang w:eastAsia="zh-CN"/>
              </w:rPr>
            </w:pPr>
            <w:r>
              <w:rPr>
                <w:szCs w:val="22"/>
                <w:lang w:eastAsia="zh-CN"/>
              </w:rPr>
              <w:t>%20s</w:t>
            </w:r>
          </w:p>
        </w:tc>
        <w:tc>
          <w:tcPr>
            <w:tcW w:w="3956" w:type="dxa"/>
            <w:tcBorders>
              <w:top w:val="single" w:sz="4" w:space="0" w:color="auto"/>
              <w:left w:val="single" w:sz="4" w:space="0" w:color="auto"/>
              <w:bottom w:val="single" w:sz="4" w:space="0" w:color="auto"/>
              <w:right w:val="single" w:sz="4" w:space="0" w:color="auto"/>
            </w:tcBorders>
            <w:vAlign w:val="center"/>
          </w:tcPr>
          <w:p w14:paraId="4F757E43" w14:textId="77777777" w:rsidR="00E0639F" w:rsidRDefault="00A5091E">
            <w:pPr>
              <w:pStyle w:val="PC295-description"/>
              <w:rPr>
                <w:szCs w:val="22"/>
                <w:lang w:eastAsia="zh-CN"/>
              </w:rPr>
            </w:pPr>
            <w:r>
              <w:rPr>
                <w:szCs w:val="22"/>
                <w:lang w:eastAsia="zh-CN"/>
              </w:rPr>
              <w:t>The phone number of the primary contact for the customer.</w:t>
            </w:r>
          </w:p>
        </w:tc>
        <w:tc>
          <w:tcPr>
            <w:tcW w:w="777" w:type="dxa"/>
            <w:tcBorders>
              <w:top w:val="single" w:sz="4" w:space="0" w:color="auto"/>
              <w:left w:val="single" w:sz="4" w:space="0" w:color="auto"/>
              <w:bottom w:val="single" w:sz="4" w:space="0" w:color="auto"/>
              <w:right w:val="single" w:sz="4" w:space="0" w:color="auto"/>
            </w:tcBorders>
            <w:vAlign w:val="center"/>
          </w:tcPr>
          <w:p w14:paraId="6979B112" w14:textId="77777777" w:rsidR="00E0639F" w:rsidRDefault="00A5091E">
            <w:pPr>
              <w:pStyle w:val="PC295-3"/>
              <w:spacing w:before="40" w:after="40"/>
              <w:rPr>
                <w:szCs w:val="22"/>
                <w:lang w:eastAsia="zh-CN"/>
              </w:rPr>
            </w:pPr>
            <w:r>
              <w:rPr>
                <w:szCs w:val="22"/>
                <w:lang w:eastAsia="zh-CN"/>
              </w:rPr>
              <w:t>2</w:t>
            </w:r>
          </w:p>
        </w:tc>
      </w:tr>
      <w:tr w:rsidR="00E0639F" w14:paraId="378D4B08" w14:textId="77777777">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789F2EEE" w14:textId="77777777" w:rsidR="00E0639F" w:rsidRDefault="00A5091E">
            <w:pPr>
              <w:pStyle w:val="PC295-3"/>
              <w:spacing w:before="40" w:after="40"/>
              <w:rPr>
                <w:szCs w:val="22"/>
                <w:lang w:eastAsia="zh-CN"/>
              </w:rPr>
            </w:pPr>
            <w:r>
              <w:rPr>
                <w:szCs w:val="22"/>
                <w:lang w:eastAsia="zh-CN"/>
              </w:rPr>
              <w:t>23</w:t>
            </w:r>
          </w:p>
        </w:tc>
        <w:tc>
          <w:tcPr>
            <w:tcW w:w="2071" w:type="dxa"/>
            <w:tcBorders>
              <w:top w:val="single" w:sz="4" w:space="0" w:color="auto"/>
              <w:left w:val="single" w:sz="4" w:space="0" w:color="auto"/>
              <w:bottom w:val="single" w:sz="4" w:space="0" w:color="auto"/>
              <w:right w:val="single" w:sz="4" w:space="0" w:color="auto"/>
            </w:tcBorders>
            <w:vAlign w:val="center"/>
          </w:tcPr>
          <w:p w14:paraId="0DD8513B" w14:textId="77777777" w:rsidR="00E0639F" w:rsidRDefault="00A5091E">
            <w:pPr>
              <w:pStyle w:val="PC295-2"/>
              <w:rPr>
                <w:szCs w:val="22"/>
              </w:rPr>
            </w:pPr>
            <w:r>
              <w:rPr>
                <w:szCs w:val="22"/>
              </w:rPr>
              <w:t>Primary_Contact_Email</w:t>
            </w:r>
          </w:p>
        </w:tc>
        <w:tc>
          <w:tcPr>
            <w:tcW w:w="992" w:type="dxa"/>
            <w:tcBorders>
              <w:top w:val="single" w:sz="4" w:space="0" w:color="auto"/>
              <w:left w:val="single" w:sz="4" w:space="0" w:color="auto"/>
              <w:bottom w:val="single" w:sz="4" w:space="0" w:color="auto"/>
              <w:right w:val="single" w:sz="4" w:space="0" w:color="auto"/>
            </w:tcBorders>
            <w:vAlign w:val="center"/>
          </w:tcPr>
          <w:p w14:paraId="3EB10625" w14:textId="77777777" w:rsidR="00E0639F" w:rsidRDefault="00A5091E">
            <w:pPr>
              <w:pStyle w:val="PC295-3"/>
              <w:spacing w:before="40" w:after="40"/>
              <w:rPr>
                <w:szCs w:val="22"/>
                <w:lang w:eastAsia="zh-CN"/>
              </w:rPr>
            </w:pPr>
            <w:r>
              <w:rPr>
                <w:szCs w:val="22"/>
                <w:lang w:eastAsia="zh-CN"/>
              </w:rPr>
              <w:t>String</w:t>
            </w:r>
          </w:p>
        </w:tc>
        <w:tc>
          <w:tcPr>
            <w:tcW w:w="1276" w:type="dxa"/>
            <w:tcBorders>
              <w:top w:val="single" w:sz="4" w:space="0" w:color="auto"/>
              <w:left w:val="single" w:sz="4" w:space="0" w:color="auto"/>
              <w:bottom w:val="single" w:sz="4" w:space="0" w:color="auto"/>
              <w:right w:val="single" w:sz="4" w:space="0" w:color="auto"/>
            </w:tcBorders>
            <w:vAlign w:val="center"/>
          </w:tcPr>
          <w:p w14:paraId="28459EBF" w14:textId="77777777" w:rsidR="00E0639F" w:rsidRDefault="00A5091E">
            <w:pPr>
              <w:pStyle w:val="PC295-3"/>
              <w:spacing w:before="40" w:after="40"/>
              <w:rPr>
                <w:szCs w:val="22"/>
                <w:lang w:eastAsia="zh-CN"/>
              </w:rPr>
            </w:pPr>
            <w:r>
              <w:rPr>
                <w:szCs w:val="22"/>
                <w:lang w:eastAsia="zh-CN"/>
              </w:rPr>
              <w:t>%100s</w:t>
            </w:r>
          </w:p>
        </w:tc>
        <w:tc>
          <w:tcPr>
            <w:tcW w:w="3956" w:type="dxa"/>
            <w:tcBorders>
              <w:top w:val="single" w:sz="4" w:space="0" w:color="auto"/>
              <w:left w:val="single" w:sz="4" w:space="0" w:color="auto"/>
              <w:bottom w:val="single" w:sz="4" w:space="0" w:color="auto"/>
              <w:right w:val="single" w:sz="4" w:space="0" w:color="auto"/>
            </w:tcBorders>
            <w:vAlign w:val="center"/>
          </w:tcPr>
          <w:p w14:paraId="11E7CF0B" w14:textId="77777777" w:rsidR="00E0639F" w:rsidRDefault="00A5091E">
            <w:pPr>
              <w:pStyle w:val="PC295-description"/>
              <w:rPr>
                <w:szCs w:val="22"/>
                <w:lang w:eastAsia="zh-CN"/>
              </w:rPr>
            </w:pPr>
            <w:r>
              <w:rPr>
                <w:szCs w:val="22"/>
                <w:lang w:eastAsia="zh-CN"/>
              </w:rPr>
              <w:t>The email address of the primary contact for the customer.</w:t>
            </w:r>
          </w:p>
        </w:tc>
        <w:tc>
          <w:tcPr>
            <w:tcW w:w="777" w:type="dxa"/>
            <w:tcBorders>
              <w:top w:val="single" w:sz="4" w:space="0" w:color="auto"/>
              <w:left w:val="single" w:sz="4" w:space="0" w:color="auto"/>
              <w:bottom w:val="single" w:sz="4" w:space="0" w:color="auto"/>
              <w:right w:val="single" w:sz="4" w:space="0" w:color="auto"/>
            </w:tcBorders>
            <w:vAlign w:val="center"/>
          </w:tcPr>
          <w:p w14:paraId="04FEA1AE" w14:textId="77777777" w:rsidR="00E0639F" w:rsidRDefault="00A5091E">
            <w:pPr>
              <w:pStyle w:val="PC295-3"/>
              <w:spacing w:before="40" w:after="40"/>
              <w:rPr>
                <w:szCs w:val="22"/>
                <w:lang w:eastAsia="zh-CN"/>
              </w:rPr>
            </w:pPr>
            <w:r>
              <w:rPr>
                <w:szCs w:val="22"/>
                <w:lang w:eastAsia="zh-CN"/>
              </w:rPr>
              <w:t>2</w:t>
            </w:r>
          </w:p>
        </w:tc>
      </w:tr>
      <w:tr w:rsidR="00E0639F" w14:paraId="446A3D62" w14:textId="77777777">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42843BF0" w14:textId="77777777" w:rsidR="00E0639F" w:rsidRDefault="00A5091E">
            <w:pPr>
              <w:pStyle w:val="PC295-3"/>
              <w:spacing w:before="40" w:after="40"/>
              <w:rPr>
                <w:szCs w:val="22"/>
                <w:lang w:eastAsia="zh-CN"/>
              </w:rPr>
            </w:pPr>
            <w:r>
              <w:rPr>
                <w:szCs w:val="22"/>
                <w:lang w:eastAsia="zh-CN"/>
              </w:rPr>
              <w:t>24</w:t>
            </w:r>
          </w:p>
        </w:tc>
        <w:tc>
          <w:tcPr>
            <w:tcW w:w="2071" w:type="dxa"/>
            <w:tcBorders>
              <w:top w:val="single" w:sz="4" w:space="0" w:color="auto"/>
              <w:left w:val="single" w:sz="4" w:space="0" w:color="auto"/>
              <w:bottom w:val="single" w:sz="4" w:space="0" w:color="auto"/>
              <w:right w:val="single" w:sz="4" w:space="0" w:color="auto"/>
            </w:tcBorders>
            <w:vAlign w:val="center"/>
          </w:tcPr>
          <w:p w14:paraId="65FC2B58" w14:textId="77777777" w:rsidR="00E0639F" w:rsidRDefault="00A5091E">
            <w:pPr>
              <w:pStyle w:val="PC295-2"/>
              <w:rPr>
                <w:szCs w:val="22"/>
              </w:rPr>
            </w:pPr>
            <w:r>
              <w:rPr>
                <w:szCs w:val="22"/>
              </w:rPr>
              <w:t>Inactive_Date</w:t>
            </w:r>
          </w:p>
        </w:tc>
        <w:tc>
          <w:tcPr>
            <w:tcW w:w="992" w:type="dxa"/>
            <w:tcBorders>
              <w:top w:val="single" w:sz="4" w:space="0" w:color="auto"/>
              <w:left w:val="single" w:sz="4" w:space="0" w:color="auto"/>
              <w:bottom w:val="single" w:sz="4" w:space="0" w:color="auto"/>
              <w:right w:val="single" w:sz="4" w:space="0" w:color="auto"/>
            </w:tcBorders>
            <w:vAlign w:val="center"/>
          </w:tcPr>
          <w:p w14:paraId="1617C1E9" w14:textId="77777777" w:rsidR="00E0639F" w:rsidRDefault="00A5091E">
            <w:pPr>
              <w:pStyle w:val="PC295-3"/>
              <w:spacing w:before="40" w:after="40"/>
              <w:rPr>
                <w:szCs w:val="22"/>
                <w:lang w:eastAsia="zh-CN"/>
              </w:rPr>
            </w:pPr>
            <w:r>
              <w:rPr>
                <w:szCs w:val="22"/>
                <w:lang w:eastAsia="zh-CN"/>
              </w:rPr>
              <w:t>Date</w:t>
            </w:r>
          </w:p>
        </w:tc>
        <w:tc>
          <w:tcPr>
            <w:tcW w:w="1276" w:type="dxa"/>
            <w:tcBorders>
              <w:top w:val="single" w:sz="4" w:space="0" w:color="auto"/>
              <w:left w:val="single" w:sz="4" w:space="0" w:color="auto"/>
              <w:bottom w:val="single" w:sz="4" w:space="0" w:color="auto"/>
              <w:right w:val="single" w:sz="4" w:space="0" w:color="auto"/>
            </w:tcBorders>
            <w:vAlign w:val="center"/>
          </w:tcPr>
          <w:p w14:paraId="2876D38C" w14:textId="77777777" w:rsidR="00E0639F" w:rsidRDefault="00A5091E">
            <w:pPr>
              <w:pStyle w:val="PC295-3"/>
              <w:spacing w:before="40" w:after="40"/>
              <w:rPr>
                <w:szCs w:val="22"/>
                <w:lang w:eastAsia="zh-CN"/>
              </w:rPr>
            </w:pPr>
            <w:r>
              <w:rPr>
                <w:szCs w:val="22"/>
                <w:lang w:eastAsia="zh-CN"/>
              </w:rPr>
              <w:t>%10c</w:t>
            </w:r>
          </w:p>
        </w:tc>
        <w:tc>
          <w:tcPr>
            <w:tcW w:w="3956" w:type="dxa"/>
            <w:tcBorders>
              <w:top w:val="single" w:sz="4" w:space="0" w:color="auto"/>
              <w:left w:val="single" w:sz="4" w:space="0" w:color="auto"/>
              <w:bottom w:val="single" w:sz="4" w:space="0" w:color="auto"/>
              <w:right w:val="single" w:sz="4" w:space="0" w:color="auto"/>
            </w:tcBorders>
            <w:vAlign w:val="center"/>
          </w:tcPr>
          <w:p w14:paraId="719E7BC5" w14:textId="3524CBE9" w:rsidR="00E0639F" w:rsidRDefault="00A5091E">
            <w:pPr>
              <w:pStyle w:val="PC295-description"/>
              <w:rPr>
                <w:szCs w:val="22"/>
                <w:lang w:eastAsia="zh-CN"/>
              </w:rPr>
            </w:pPr>
            <w:r>
              <w:rPr>
                <w:szCs w:val="22"/>
                <w:lang w:eastAsia="zh-CN"/>
              </w:rPr>
              <w:t>The date that the customer was declared inactive. For example a customer may become</w:t>
            </w:r>
            <w:r>
              <w:rPr>
                <w:rFonts w:hint="eastAsia"/>
                <w:szCs w:val="22"/>
                <w:lang w:eastAsia="zh-CN"/>
              </w:rPr>
              <w:t xml:space="preserve"> </w:t>
            </w:r>
            <w:r>
              <w:rPr>
                <w:szCs w:val="22"/>
                <w:lang w:eastAsia="zh-CN"/>
              </w:rPr>
              <w:t xml:space="preserve">inactive due to exceeding credit limit, legal restrictions, </w:t>
            </w:r>
            <w:r>
              <w:rPr>
                <w:lang w:eastAsia="zh-CN"/>
              </w:rPr>
              <w:t>contract termination</w:t>
            </w:r>
            <w:r>
              <w:rPr>
                <w:szCs w:val="22"/>
                <w:lang w:eastAsia="zh-CN"/>
              </w:rPr>
              <w:t xml:space="preserve"> or </w:t>
            </w:r>
            <w:r w:rsidR="004A42AA">
              <w:rPr>
                <w:szCs w:val="22"/>
                <w:lang w:eastAsia="zh-CN"/>
              </w:rPr>
              <w:t>bankruptcy</w:t>
            </w:r>
            <w:r w:rsidR="00BE1C46">
              <w:rPr>
                <w:szCs w:val="22"/>
                <w:lang w:eastAsia="zh-CN"/>
              </w:rPr>
              <w:t xml:space="preserve"> etc</w:t>
            </w:r>
            <w:r>
              <w:rPr>
                <w:szCs w:val="22"/>
                <w:lang w:eastAsia="zh-CN"/>
              </w:rPr>
              <w:t xml:space="preserve">.  </w:t>
            </w:r>
          </w:p>
        </w:tc>
        <w:tc>
          <w:tcPr>
            <w:tcW w:w="777" w:type="dxa"/>
            <w:tcBorders>
              <w:top w:val="single" w:sz="4" w:space="0" w:color="auto"/>
              <w:left w:val="single" w:sz="4" w:space="0" w:color="auto"/>
              <w:bottom w:val="single" w:sz="4" w:space="0" w:color="auto"/>
              <w:right w:val="single" w:sz="4" w:space="0" w:color="auto"/>
            </w:tcBorders>
            <w:vAlign w:val="center"/>
          </w:tcPr>
          <w:p w14:paraId="67FF3391" w14:textId="77777777" w:rsidR="00E0639F" w:rsidRDefault="00A5091E">
            <w:pPr>
              <w:pStyle w:val="PC295-3"/>
              <w:spacing w:before="40" w:after="40"/>
              <w:rPr>
                <w:szCs w:val="22"/>
                <w:lang w:eastAsia="zh-CN"/>
              </w:rPr>
            </w:pPr>
            <w:r>
              <w:rPr>
                <w:szCs w:val="22"/>
                <w:lang w:eastAsia="zh-CN"/>
              </w:rPr>
              <w:t>2</w:t>
            </w:r>
          </w:p>
        </w:tc>
      </w:tr>
      <w:tr w:rsidR="00E0639F" w14:paraId="22D53C38" w14:textId="77777777">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3AC1AE2C" w14:textId="77777777" w:rsidR="00E0639F" w:rsidRDefault="00A5091E">
            <w:pPr>
              <w:pStyle w:val="PC295-3"/>
              <w:spacing w:before="40" w:after="40"/>
              <w:rPr>
                <w:szCs w:val="22"/>
                <w:lang w:eastAsia="zh-CN"/>
              </w:rPr>
            </w:pPr>
            <w:r>
              <w:rPr>
                <w:szCs w:val="22"/>
                <w:lang w:eastAsia="zh-CN"/>
              </w:rPr>
              <w:t>25</w:t>
            </w:r>
          </w:p>
        </w:tc>
        <w:tc>
          <w:tcPr>
            <w:tcW w:w="2071" w:type="dxa"/>
            <w:tcBorders>
              <w:top w:val="single" w:sz="4" w:space="0" w:color="auto"/>
              <w:left w:val="single" w:sz="4" w:space="0" w:color="auto"/>
              <w:bottom w:val="single" w:sz="4" w:space="0" w:color="auto"/>
              <w:right w:val="single" w:sz="4" w:space="0" w:color="auto"/>
            </w:tcBorders>
            <w:vAlign w:val="center"/>
          </w:tcPr>
          <w:p w14:paraId="33439218" w14:textId="77777777" w:rsidR="00E0639F" w:rsidRDefault="00A5091E">
            <w:pPr>
              <w:pStyle w:val="PC295-2"/>
              <w:rPr>
                <w:szCs w:val="22"/>
              </w:rPr>
            </w:pPr>
            <w:r>
              <w:rPr>
                <w:szCs w:val="22"/>
              </w:rPr>
              <w:t>Transaction_Credit_Limit</w:t>
            </w:r>
          </w:p>
        </w:tc>
        <w:tc>
          <w:tcPr>
            <w:tcW w:w="992" w:type="dxa"/>
            <w:tcBorders>
              <w:top w:val="single" w:sz="4" w:space="0" w:color="auto"/>
              <w:left w:val="single" w:sz="4" w:space="0" w:color="auto"/>
              <w:bottom w:val="single" w:sz="4" w:space="0" w:color="auto"/>
              <w:right w:val="single" w:sz="4" w:space="0" w:color="auto"/>
            </w:tcBorders>
            <w:vAlign w:val="center"/>
          </w:tcPr>
          <w:p w14:paraId="424880D4" w14:textId="77777777" w:rsidR="00E0639F" w:rsidRDefault="00A5091E">
            <w:pPr>
              <w:pStyle w:val="PC295-3"/>
              <w:spacing w:before="40" w:after="40"/>
              <w:rPr>
                <w:szCs w:val="22"/>
                <w:lang w:eastAsia="zh-CN"/>
              </w:rPr>
            </w:pPr>
            <w:r>
              <w:rPr>
                <w:szCs w:val="22"/>
                <w:lang w:eastAsia="zh-CN"/>
              </w:rPr>
              <w:t>Decimal</w:t>
            </w:r>
          </w:p>
        </w:tc>
        <w:tc>
          <w:tcPr>
            <w:tcW w:w="1276" w:type="dxa"/>
            <w:tcBorders>
              <w:top w:val="single" w:sz="4" w:space="0" w:color="auto"/>
              <w:left w:val="single" w:sz="4" w:space="0" w:color="auto"/>
              <w:bottom w:val="single" w:sz="4" w:space="0" w:color="auto"/>
              <w:right w:val="single" w:sz="4" w:space="0" w:color="auto"/>
            </w:tcBorders>
            <w:vAlign w:val="center"/>
          </w:tcPr>
          <w:p w14:paraId="7283243F" w14:textId="77777777" w:rsidR="00E0639F" w:rsidRDefault="00A5091E">
            <w:pPr>
              <w:pStyle w:val="PC295-3"/>
              <w:spacing w:before="40" w:after="40"/>
              <w:rPr>
                <w:szCs w:val="22"/>
                <w:lang w:eastAsia="zh-CN"/>
              </w:rPr>
            </w:pPr>
            <w:r>
              <w:rPr>
                <w:szCs w:val="22"/>
                <w:lang w:eastAsia="zh-CN"/>
              </w:rPr>
              <w:t>%22.4f</w:t>
            </w:r>
          </w:p>
        </w:tc>
        <w:tc>
          <w:tcPr>
            <w:tcW w:w="3956" w:type="dxa"/>
            <w:tcBorders>
              <w:top w:val="single" w:sz="4" w:space="0" w:color="auto"/>
              <w:left w:val="single" w:sz="4" w:space="0" w:color="auto"/>
              <w:bottom w:val="single" w:sz="4" w:space="0" w:color="auto"/>
              <w:right w:val="single" w:sz="4" w:space="0" w:color="auto"/>
            </w:tcBorders>
            <w:vAlign w:val="center"/>
          </w:tcPr>
          <w:p w14:paraId="2C127FEC" w14:textId="77777777" w:rsidR="00E0639F" w:rsidRDefault="00A5091E">
            <w:pPr>
              <w:pStyle w:val="PC295-description"/>
              <w:rPr>
                <w:szCs w:val="22"/>
                <w:lang w:eastAsia="zh-CN"/>
              </w:rPr>
            </w:pPr>
            <w:r>
              <w:rPr>
                <w:szCs w:val="22"/>
                <w:lang w:eastAsia="zh-CN"/>
              </w:rPr>
              <w:t>The per invoice credit limit established for the customer.</w:t>
            </w:r>
          </w:p>
        </w:tc>
        <w:tc>
          <w:tcPr>
            <w:tcW w:w="777" w:type="dxa"/>
            <w:tcBorders>
              <w:top w:val="single" w:sz="4" w:space="0" w:color="auto"/>
              <w:left w:val="single" w:sz="4" w:space="0" w:color="auto"/>
              <w:bottom w:val="single" w:sz="4" w:space="0" w:color="auto"/>
              <w:right w:val="single" w:sz="4" w:space="0" w:color="auto"/>
            </w:tcBorders>
            <w:vAlign w:val="center"/>
          </w:tcPr>
          <w:p w14:paraId="5CC23E19" w14:textId="77777777" w:rsidR="00E0639F" w:rsidRDefault="00A5091E">
            <w:pPr>
              <w:pStyle w:val="PC295-3"/>
              <w:spacing w:before="40" w:after="40"/>
              <w:rPr>
                <w:szCs w:val="22"/>
                <w:lang w:eastAsia="zh-CN"/>
              </w:rPr>
            </w:pPr>
            <w:r>
              <w:rPr>
                <w:szCs w:val="22"/>
                <w:lang w:eastAsia="zh-CN"/>
              </w:rPr>
              <w:t>2</w:t>
            </w:r>
          </w:p>
        </w:tc>
      </w:tr>
      <w:tr w:rsidR="00E0639F" w14:paraId="60E7A7B2" w14:textId="77777777">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697402D6" w14:textId="77777777" w:rsidR="00E0639F" w:rsidRDefault="00A5091E">
            <w:pPr>
              <w:pStyle w:val="PC295-3"/>
              <w:spacing w:before="40" w:after="40"/>
              <w:rPr>
                <w:szCs w:val="22"/>
                <w:lang w:eastAsia="zh-CN"/>
              </w:rPr>
            </w:pPr>
            <w:r>
              <w:rPr>
                <w:szCs w:val="22"/>
                <w:lang w:eastAsia="zh-CN"/>
              </w:rPr>
              <w:t>26</w:t>
            </w:r>
          </w:p>
        </w:tc>
        <w:tc>
          <w:tcPr>
            <w:tcW w:w="2071" w:type="dxa"/>
            <w:tcBorders>
              <w:top w:val="single" w:sz="4" w:space="0" w:color="auto"/>
              <w:left w:val="single" w:sz="4" w:space="0" w:color="auto"/>
              <w:bottom w:val="single" w:sz="4" w:space="0" w:color="auto"/>
              <w:right w:val="single" w:sz="4" w:space="0" w:color="auto"/>
            </w:tcBorders>
            <w:vAlign w:val="center"/>
          </w:tcPr>
          <w:p w14:paraId="229DCB6C" w14:textId="77777777" w:rsidR="00E0639F" w:rsidRDefault="00A5091E">
            <w:pPr>
              <w:pStyle w:val="PC295-2"/>
              <w:rPr>
                <w:szCs w:val="22"/>
              </w:rPr>
            </w:pPr>
            <w:r>
              <w:rPr>
                <w:szCs w:val="22"/>
              </w:rPr>
              <w:t>Total_Credit_Limit</w:t>
            </w:r>
          </w:p>
        </w:tc>
        <w:tc>
          <w:tcPr>
            <w:tcW w:w="992" w:type="dxa"/>
            <w:tcBorders>
              <w:top w:val="single" w:sz="4" w:space="0" w:color="auto"/>
              <w:left w:val="single" w:sz="4" w:space="0" w:color="auto"/>
              <w:bottom w:val="single" w:sz="4" w:space="0" w:color="auto"/>
              <w:right w:val="single" w:sz="4" w:space="0" w:color="auto"/>
            </w:tcBorders>
            <w:vAlign w:val="center"/>
          </w:tcPr>
          <w:p w14:paraId="1A91B57E" w14:textId="77777777" w:rsidR="00E0639F" w:rsidRDefault="00A5091E">
            <w:pPr>
              <w:pStyle w:val="PC295-3"/>
              <w:spacing w:before="40" w:after="40"/>
              <w:rPr>
                <w:szCs w:val="22"/>
                <w:lang w:eastAsia="zh-CN"/>
              </w:rPr>
            </w:pPr>
            <w:r>
              <w:rPr>
                <w:szCs w:val="22"/>
                <w:lang w:eastAsia="zh-CN"/>
              </w:rPr>
              <w:t>Decimal</w:t>
            </w:r>
          </w:p>
        </w:tc>
        <w:tc>
          <w:tcPr>
            <w:tcW w:w="1276" w:type="dxa"/>
            <w:tcBorders>
              <w:top w:val="single" w:sz="4" w:space="0" w:color="auto"/>
              <w:left w:val="single" w:sz="4" w:space="0" w:color="auto"/>
              <w:bottom w:val="single" w:sz="4" w:space="0" w:color="auto"/>
              <w:right w:val="single" w:sz="4" w:space="0" w:color="auto"/>
            </w:tcBorders>
            <w:vAlign w:val="center"/>
          </w:tcPr>
          <w:p w14:paraId="62EC72A5" w14:textId="77777777" w:rsidR="00E0639F" w:rsidRDefault="00A5091E">
            <w:pPr>
              <w:pStyle w:val="PC295-3"/>
              <w:spacing w:before="40" w:after="40"/>
              <w:rPr>
                <w:szCs w:val="22"/>
                <w:lang w:eastAsia="zh-CN"/>
              </w:rPr>
            </w:pPr>
            <w:r>
              <w:rPr>
                <w:szCs w:val="22"/>
                <w:lang w:eastAsia="zh-CN"/>
              </w:rPr>
              <w:t>%22.4f</w:t>
            </w:r>
          </w:p>
        </w:tc>
        <w:tc>
          <w:tcPr>
            <w:tcW w:w="3956" w:type="dxa"/>
            <w:tcBorders>
              <w:top w:val="single" w:sz="4" w:space="0" w:color="auto"/>
              <w:left w:val="single" w:sz="4" w:space="0" w:color="auto"/>
              <w:bottom w:val="single" w:sz="4" w:space="0" w:color="auto"/>
              <w:right w:val="single" w:sz="4" w:space="0" w:color="auto"/>
            </w:tcBorders>
            <w:vAlign w:val="center"/>
          </w:tcPr>
          <w:p w14:paraId="23F715E9" w14:textId="77777777" w:rsidR="00E0639F" w:rsidRDefault="00A5091E">
            <w:pPr>
              <w:pStyle w:val="PC295-description"/>
              <w:rPr>
                <w:szCs w:val="22"/>
                <w:lang w:eastAsia="zh-CN"/>
              </w:rPr>
            </w:pPr>
            <w:r>
              <w:rPr>
                <w:szCs w:val="22"/>
                <w:lang w:eastAsia="zh-CN"/>
              </w:rPr>
              <w:t>The credit limit for the customer’s total outstanding balance.</w:t>
            </w:r>
          </w:p>
        </w:tc>
        <w:tc>
          <w:tcPr>
            <w:tcW w:w="777" w:type="dxa"/>
            <w:tcBorders>
              <w:top w:val="single" w:sz="4" w:space="0" w:color="auto"/>
              <w:left w:val="single" w:sz="4" w:space="0" w:color="auto"/>
              <w:bottom w:val="single" w:sz="4" w:space="0" w:color="auto"/>
              <w:right w:val="single" w:sz="4" w:space="0" w:color="auto"/>
            </w:tcBorders>
            <w:vAlign w:val="center"/>
          </w:tcPr>
          <w:p w14:paraId="591049AF" w14:textId="77777777" w:rsidR="00E0639F" w:rsidRDefault="00A5091E">
            <w:pPr>
              <w:pStyle w:val="PC295-3"/>
              <w:spacing w:before="40" w:after="40"/>
              <w:rPr>
                <w:szCs w:val="22"/>
                <w:lang w:eastAsia="zh-CN"/>
              </w:rPr>
            </w:pPr>
            <w:r>
              <w:rPr>
                <w:szCs w:val="22"/>
                <w:lang w:eastAsia="zh-CN"/>
              </w:rPr>
              <w:t>2</w:t>
            </w:r>
          </w:p>
        </w:tc>
      </w:tr>
      <w:tr w:rsidR="00E0639F" w14:paraId="052C2DD9" w14:textId="77777777">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321951CC" w14:textId="77777777" w:rsidR="00E0639F" w:rsidRDefault="00A5091E">
            <w:pPr>
              <w:pStyle w:val="PC295-3"/>
              <w:spacing w:before="40" w:after="40"/>
              <w:rPr>
                <w:szCs w:val="22"/>
                <w:lang w:eastAsia="zh-CN"/>
              </w:rPr>
            </w:pPr>
            <w:r>
              <w:rPr>
                <w:szCs w:val="22"/>
                <w:lang w:eastAsia="zh-CN"/>
              </w:rPr>
              <w:t>27</w:t>
            </w:r>
          </w:p>
        </w:tc>
        <w:tc>
          <w:tcPr>
            <w:tcW w:w="2071" w:type="dxa"/>
            <w:tcBorders>
              <w:top w:val="single" w:sz="4" w:space="0" w:color="auto"/>
              <w:left w:val="single" w:sz="4" w:space="0" w:color="auto"/>
              <w:bottom w:val="single" w:sz="4" w:space="0" w:color="auto"/>
              <w:right w:val="single" w:sz="4" w:space="0" w:color="auto"/>
            </w:tcBorders>
            <w:vAlign w:val="center"/>
          </w:tcPr>
          <w:p w14:paraId="1063DBCD" w14:textId="77777777" w:rsidR="00E0639F" w:rsidRDefault="00A5091E">
            <w:pPr>
              <w:pStyle w:val="PC295-2"/>
              <w:rPr>
                <w:szCs w:val="22"/>
              </w:rPr>
            </w:pPr>
            <w:r>
              <w:rPr>
                <w:szCs w:val="22"/>
              </w:rPr>
              <w:t>Terms_Discount_Percentage</w:t>
            </w:r>
          </w:p>
        </w:tc>
        <w:tc>
          <w:tcPr>
            <w:tcW w:w="992" w:type="dxa"/>
            <w:tcBorders>
              <w:top w:val="single" w:sz="4" w:space="0" w:color="auto"/>
              <w:left w:val="single" w:sz="4" w:space="0" w:color="auto"/>
              <w:bottom w:val="single" w:sz="4" w:space="0" w:color="auto"/>
              <w:right w:val="single" w:sz="4" w:space="0" w:color="auto"/>
            </w:tcBorders>
            <w:vAlign w:val="center"/>
          </w:tcPr>
          <w:p w14:paraId="61F3EF08" w14:textId="77777777" w:rsidR="00E0639F" w:rsidRDefault="00A5091E">
            <w:pPr>
              <w:pStyle w:val="PC295-3"/>
              <w:spacing w:before="40" w:after="40"/>
              <w:rPr>
                <w:szCs w:val="22"/>
                <w:lang w:eastAsia="zh-CN"/>
              </w:rPr>
            </w:pPr>
            <w:r>
              <w:rPr>
                <w:szCs w:val="22"/>
                <w:lang w:eastAsia="zh-CN"/>
              </w:rPr>
              <w:t>Decimal</w:t>
            </w:r>
          </w:p>
        </w:tc>
        <w:tc>
          <w:tcPr>
            <w:tcW w:w="1276" w:type="dxa"/>
            <w:tcBorders>
              <w:top w:val="single" w:sz="4" w:space="0" w:color="auto"/>
              <w:left w:val="single" w:sz="4" w:space="0" w:color="auto"/>
              <w:bottom w:val="single" w:sz="4" w:space="0" w:color="auto"/>
              <w:right w:val="single" w:sz="4" w:space="0" w:color="auto"/>
            </w:tcBorders>
            <w:vAlign w:val="center"/>
          </w:tcPr>
          <w:p w14:paraId="66260283" w14:textId="77777777" w:rsidR="00E0639F" w:rsidRDefault="00A5091E">
            <w:pPr>
              <w:pStyle w:val="PC295-3"/>
              <w:spacing w:before="40" w:after="40"/>
              <w:rPr>
                <w:szCs w:val="22"/>
                <w:lang w:eastAsia="zh-CN"/>
              </w:rPr>
            </w:pPr>
            <w:r>
              <w:rPr>
                <w:szCs w:val="22"/>
                <w:lang w:eastAsia="zh-CN"/>
              </w:rPr>
              <w:t>%5.4f</w:t>
            </w:r>
          </w:p>
        </w:tc>
        <w:tc>
          <w:tcPr>
            <w:tcW w:w="3956" w:type="dxa"/>
            <w:tcBorders>
              <w:top w:val="single" w:sz="4" w:space="0" w:color="auto"/>
              <w:left w:val="single" w:sz="4" w:space="0" w:color="auto"/>
              <w:bottom w:val="single" w:sz="4" w:space="0" w:color="auto"/>
              <w:right w:val="single" w:sz="4" w:space="0" w:color="auto"/>
            </w:tcBorders>
            <w:vAlign w:val="center"/>
          </w:tcPr>
          <w:p w14:paraId="5B3B380D" w14:textId="77777777" w:rsidR="00E0639F" w:rsidRDefault="00A5091E">
            <w:pPr>
              <w:pStyle w:val="PC295-description"/>
              <w:rPr>
                <w:szCs w:val="22"/>
                <w:lang w:eastAsia="zh-CN"/>
              </w:rPr>
            </w:pPr>
            <w:r>
              <w:rPr>
                <w:szCs w:val="22"/>
                <w:lang w:eastAsia="zh-CN"/>
              </w:rPr>
              <w:t>The discount percentage the customer can take if an invoice is paid before a certain number of days. In the flat file, terms are represented as integers to decimal place.</w:t>
            </w:r>
          </w:p>
          <w:p w14:paraId="09E22A1C" w14:textId="77777777" w:rsidR="00E0639F" w:rsidRDefault="00A5091E">
            <w:pPr>
              <w:pStyle w:val="PC295-description"/>
              <w:rPr>
                <w:szCs w:val="22"/>
                <w:lang w:eastAsia="zh-CN"/>
              </w:rPr>
            </w:pPr>
            <w:r>
              <w:rPr>
                <w:szCs w:val="22"/>
                <w:lang w:eastAsia="zh-CN"/>
              </w:rPr>
              <w:t>EXAMPLE 10% would be represented as 0.10.</w:t>
            </w:r>
          </w:p>
        </w:tc>
        <w:tc>
          <w:tcPr>
            <w:tcW w:w="777" w:type="dxa"/>
            <w:tcBorders>
              <w:top w:val="single" w:sz="4" w:space="0" w:color="auto"/>
              <w:left w:val="single" w:sz="4" w:space="0" w:color="auto"/>
              <w:bottom w:val="single" w:sz="4" w:space="0" w:color="auto"/>
              <w:right w:val="single" w:sz="4" w:space="0" w:color="auto"/>
            </w:tcBorders>
            <w:vAlign w:val="center"/>
          </w:tcPr>
          <w:p w14:paraId="4476306A" w14:textId="77777777" w:rsidR="00E0639F" w:rsidRDefault="00A5091E">
            <w:pPr>
              <w:pStyle w:val="PC295-3"/>
              <w:spacing w:before="40" w:after="40"/>
              <w:rPr>
                <w:szCs w:val="22"/>
                <w:lang w:eastAsia="zh-CN"/>
              </w:rPr>
            </w:pPr>
            <w:r>
              <w:rPr>
                <w:szCs w:val="22"/>
                <w:lang w:eastAsia="zh-CN"/>
              </w:rPr>
              <w:t>2</w:t>
            </w:r>
          </w:p>
        </w:tc>
      </w:tr>
      <w:tr w:rsidR="00E0639F" w14:paraId="10C2C44D" w14:textId="77777777">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0AE7A16C" w14:textId="77777777" w:rsidR="00E0639F" w:rsidRDefault="00A5091E">
            <w:pPr>
              <w:pStyle w:val="PC295-3"/>
              <w:spacing w:before="40" w:after="40"/>
              <w:rPr>
                <w:szCs w:val="22"/>
                <w:lang w:eastAsia="zh-CN"/>
              </w:rPr>
            </w:pPr>
            <w:r>
              <w:rPr>
                <w:szCs w:val="22"/>
                <w:lang w:eastAsia="zh-CN"/>
              </w:rPr>
              <w:t>28</w:t>
            </w:r>
          </w:p>
        </w:tc>
        <w:tc>
          <w:tcPr>
            <w:tcW w:w="2071" w:type="dxa"/>
            <w:tcBorders>
              <w:top w:val="single" w:sz="4" w:space="0" w:color="auto"/>
              <w:left w:val="single" w:sz="4" w:space="0" w:color="auto"/>
              <w:bottom w:val="single" w:sz="4" w:space="0" w:color="auto"/>
              <w:right w:val="single" w:sz="4" w:space="0" w:color="auto"/>
            </w:tcBorders>
            <w:vAlign w:val="center"/>
          </w:tcPr>
          <w:p w14:paraId="73285990" w14:textId="77777777" w:rsidR="00E0639F" w:rsidRDefault="00A5091E">
            <w:pPr>
              <w:pStyle w:val="PC295-2"/>
              <w:rPr>
                <w:szCs w:val="22"/>
              </w:rPr>
            </w:pPr>
            <w:r>
              <w:rPr>
                <w:szCs w:val="22"/>
              </w:rPr>
              <w:t>Terms_Discount_Days</w:t>
            </w:r>
          </w:p>
        </w:tc>
        <w:tc>
          <w:tcPr>
            <w:tcW w:w="992" w:type="dxa"/>
            <w:tcBorders>
              <w:top w:val="single" w:sz="4" w:space="0" w:color="auto"/>
              <w:left w:val="single" w:sz="4" w:space="0" w:color="auto"/>
              <w:bottom w:val="single" w:sz="4" w:space="0" w:color="auto"/>
              <w:right w:val="single" w:sz="4" w:space="0" w:color="auto"/>
            </w:tcBorders>
            <w:vAlign w:val="center"/>
          </w:tcPr>
          <w:p w14:paraId="6E00E564" w14:textId="77777777" w:rsidR="00E0639F" w:rsidRDefault="00A5091E">
            <w:pPr>
              <w:pStyle w:val="PC295-3"/>
              <w:spacing w:before="40" w:after="40"/>
              <w:rPr>
                <w:szCs w:val="22"/>
                <w:lang w:eastAsia="zh-CN"/>
              </w:rPr>
            </w:pPr>
            <w:r>
              <w:rPr>
                <w:szCs w:val="22"/>
                <w:lang w:eastAsia="zh-CN"/>
              </w:rPr>
              <w:t>Integer</w:t>
            </w:r>
          </w:p>
        </w:tc>
        <w:tc>
          <w:tcPr>
            <w:tcW w:w="1276" w:type="dxa"/>
            <w:tcBorders>
              <w:top w:val="single" w:sz="4" w:space="0" w:color="auto"/>
              <w:left w:val="single" w:sz="4" w:space="0" w:color="auto"/>
              <w:bottom w:val="single" w:sz="4" w:space="0" w:color="auto"/>
              <w:right w:val="single" w:sz="4" w:space="0" w:color="auto"/>
            </w:tcBorders>
            <w:vAlign w:val="center"/>
          </w:tcPr>
          <w:p w14:paraId="336D25BD" w14:textId="77777777" w:rsidR="00E0639F" w:rsidRDefault="00A5091E">
            <w:pPr>
              <w:pStyle w:val="PC295-3"/>
              <w:spacing w:before="40" w:after="40"/>
              <w:rPr>
                <w:szCs w:val="22"/>
                <w:lang w:eastAsia="zh-CN"/>
              </w:rPr>
            </w:pPr>
            <w:r>
              <w:rPr>
                <w:szCs w:val="22"/>
                <w:lang w:eastAsia="zh-CN"/>
              </w:rPr>
              <w:t>%6d</w:t>
            </w:r>
          </w:p>
        </w:tc>
        <w:tc>
          <w:tcPr>
            <w:tcW w:w="3956" w:type="dxa"/>
            <w:tcBorders>
              <w:top w:val="single" w:sz="4" w:space="0" w:color="auto"/>
              <w:left w:val="single" w:sz="4" w:space="0" w:color="auto"/>
              <w:bottom w:val="single" w:sz="4" w:space="0" w:color="auto"/>
              <w:right w:val="single" w:sz="4" w:space="0" w:color="auto"/>
            </w:tcBorders>
            <w:vAlign w:val="center"/>
          </w:tcPr>
          <w:p w14:paraId="7D4D9999" w14:textId="77777777" w:rsidR="00E0639F" w:rsidRDefault="00A5091E">
            <w:pPr>
              <w:pStyle w:val="PC295-description"/>
              <w:rPr>
                <w:szCs w:val="22"/>
                <w:lang w:eastAsia="zh-CN"/>
              </w:rPr>
            </w:pPr>
            <w:r>
              <w:rPr>
                <w:szCs w:val="22"/>
                <w:lang w:eastAsia="zh-CN"/>
              </w:rPr>
              <w:t>The number of days from the invoice date the customer has to take advantage of discounted terms. Terms are represented as integers with no decimal places.</w:t>
            </w:r>
          </w:p>
          <w:p w14:paraId="250A8FE6" w14:textId="5FAF8132" w:rsidR="00E0639F" w:rsidRDefault="00A5091E">
            <w:pPr>
              <w:pStyle w:val="PC295-description"/>
              <w:rPr>
                <w:szCs w:val="22"/>
                <w:lang w:eastAsia="zh-CN"/>
              </w:rPr>
            </w:pPr>
            <w:r>
              <w:rPr>
                <w:szCs w:val="22"/>
                <w:lang w:eastAsia="zh-CN"/>
              </w:rPr>
              <w:t xml:space="preserve">EXAMPLE 10 </w:t>
            </w:r>
            <w:r w:rsidR="00800D69">
              <w:rPr>
                <w:szCs w:val="22"/>
                <w:lang w:eastAsia="zh-CN"/>
              </w:rPr>
              <w:t xml:space="preserve">days </w:t>
            </w:r>
            <w:r>
              <w:rPr>
                <w:szCs w:val="22"/>
                <w:lang w:eastAsia="zh-CN"/>
              </w:rPr>
              <w:t xml:space="preserve">would </w:t>
            </w:r>
            <w:r w:rsidR="005D2DA1">
              <w:rPr>
                <w:szCs w:val="22"/>
                <w:lang w:eastAsia="zh-CN"/>
              </w:rPr>
              <w:t xml:space="preserve">be </w:t>
            </w:r>
            <w:r>
              <w:rPr>
                <w:szCs w:val="22"/>
                <w:lang w:eastAsia="zh-CN"/>
              </w:rPr>
              <w:t>represent</w:t>
            </w:r>
            <w:r w:rsidR="005D2DA1">
              <w:rPr>
                <w:szCs w:val="22"/>
                <w:lang w:eastAsia="zh-CN"/>
              </w:rPr>
              <w:t>ed as</w:t>
            </w:r>
            <w:r>
              <w:rPr>
                <w:szCs w:val="22"/>
                <w:lang w:eastAsia="zh-CN"/>
              </w:rPr>
              <w:t xml:space="preserve"> 10.</w:t>
            </w:r>
          </w:p>
        </w:tc>
        <w:tc>
          <w:tcPr>
            <w:tcW w:w="777" w:type="dxa"/>
            <w:tcBorders>
              <w:top w:val="single" w:sz="4" w:space="0" w:color="auto"/>
              <w:left w:val="single" w:sz="4" w:space="0" w:color="auto"/>
              <w:bottom w:val="single" w:sz="4" w:space="0" w:color="auto"/>
              <w:right w:val="single" w:sz="4" w:space="0" w:color="auto"/>
            </w:tcBorders>
            <w:vAlign w:val="center"/>
          </w:tcPr>
          <w:p w14:paraId="213F3436" w14:textId="77777777" w:rsidR="00E0639F" w:rsidRDefault="00A5091E">
            <w:pPr>
              <w:pStyle w:val="PC295-3"/>
              <w:spacing w:before="40" w:after="40"/>
              <w:rPr>
                <w:szCs w:val="22"/>
                <w:lang w:eastAsia="zh-CN"/>
              </w:rPr>
            </w:pPr>
            <w:r>
              <w:rPr>
                <w:szCs w:val="22"/>
                <w:lang w:eastAsia="zh-CN"/>
              </w:rPr>
              <w:t>2</w:t>
            </w:r>
          </w:p>
        </w:tc>
      </w:tr>
      <w:tr w:rsidR="00E0639F" w14:paraId="2C451B9D" w14:textId="77777777">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1AF178CB" w14:textId="77777777" w:rsidR="00E0639F" w:rsidRDefault="00A5091E">
            <w:pPr>
              <w:pStyle w:val="PC295-3"/>
              <w:spacing w:before="40" w:after="40"/>
              <w:rPr>
                <w:szCs w:val="22"/>
                <w:lang w:eastAsia="zh-CN"/>
              </w:rPr>
            </w:pPr>
            <w:r>
              <w:rPr>
                <w:szCs w:val="22"/>
                <w:lang w:eastAsia="zh-CN"/>
              </w:rPr>
              <w:t>29</w:t>
            </w:r>
          </w:p>
        </w:tc>
        <w:tc>
          <w:tcPr>
            <w:tcW w:w="2071" w:type="dxa"/>
            <w:tcBorders>
              <w:top w:val="single" w:sz="4" w:space="0" w:color="auto"/>
              <w:left w:val="single" w:sz="4" w:space="0" w:color="auto"/>
              <w:bottom w:val="single" w:sz="4" w:space="0" w:color="auto"/>
              <w:right w:val="single" w:sz="4" w:space="0" w:color="auto"/>
            </w:tcBorders>
            <w:vAlign w:val="center"/>
          </w:tcPr>
          <w:p w14:paraId="3CB3CDC7" w14:textId="77777777" w:rsidR="00E0639F" w:rsidRDefault="00A5091E">
            <w:pPr>
              <w:pStyle w:val="PC295-2"/>
              <w:rPr>
                <w:szCs w:val="22"/>
              </w:rPr>
            </w:pPr>
            <w:r>
              <w:rPr>
                <w:szCs w:val="22"/>
              </w:rPr>
              <w:t>Terms_Due_Days</w:t>
            </w:r>
          </w:p>
        </w:tc>
        <w:tc>
          <w:tcPr>
            <w:tcW w:w="992" w:type="dxa"/>
            <w:tcBorders>
              <w:top w:val="single" w:sz="4" w:space="0" w:color="auto"/>
              <w:left w:val="single" w:sz="4" w:space="0" w:color="auto"/>
              <w:bottom w:val="single" w:sz="4" w:space="0" w:color="auto"/>
              <w:right w:val="single" w:sz="4" w:space="0" w:color="auto"/>
            </w:tcBorders>
            <w:vAlign w:val="center"/>
          </w:tcPr>
          <w:p w14:paraId="58EA1073" w14:textId="77777777" w:rsidR="00E0639F" w:rsidRDefault="00A5091E">
            <w:pPr>
              <w:pStyle w:val="PC295-3"/>
              <w:spacing w:before="40" w:after="40"/>
              <w:rPr>
                <w:szCs w:val="22"/>
                <w:lang w:eastAsia="zh-CN"/>
              </w:rPr>
            </w:pPr>
            <w:r>
              <w:rPr>
                <w:szCs w:val="22"/>
                <w:lang w:eastAsia="zh-CN"/>
              </w:rPr>
              <w:t>Integer</w:t>
            </w:r>
          </w:p>
        </w:tc>
        <w:tc>
          <w:tcPr>
            <w:tcW w:w="1276" w:type="dxa"/>
            <w:tcBorders>
              <w:top w:val="single" w:sz="4" w:space="0" w:color="auto"/>
              <w:left w:val="single" w:sz="4" w:space="0" w:color="auto"/>
              <w:bottom w:val="single" w:sz="4" w:space="0" w:color="auto"/>
              <w:right w:val="single" w:sz="4" w:space="0" w:color="auto"/>
            </w:tcBorders>
            <w:vAlign w:val="center"/>
          </w:tcPr>
          <w:p w14:paraId="2685FEB8" w14:textId="77777777" w:rsidR="00E0639F" w:rsidRDefault="00A5091E">
            <w:pPr>
              <w:pStyle w:val="PC295-3"/>
              <w:spacing w:before="40" w:after="40"/>
              <w:rPr>
                <w:szCs w:val="22"/>
                <w:lang w:eastAsia="zh-CN"/>
              </w:rPr>
            </w:pPr>
            <w:r>
              <w:rPr>
                <w:szCs w:val="22"/>
                <w:lang w:eastAsia="zh-CN"/>
              </w:rPr>
              <w:t>%6d</w:t>
            </w:r>
          </w:p>
        </w:tc>
        <w:tc>
          <w:tcPr>
            <w:tcW w:w="3956" w:type="dxa"/>
            <w:tcBorders>
              <w:top w:val="single" w:sz="4" w:space="0" w:color="auto"/>
              <w:left w:val="single" w:sz="4" w:space="0" w:color="auto"/>
              <w:bottom w:val="single" w:sz="4" w:space="0" w:color="auto"/>
              <w:right w:val="single" w:sz="4" w:space="0" w:color="auto"/>
            </w:tcBorders>
            <w:vAlign w:val="center"/>
          </w:tcPr>
          <w:p w14:paraId="7D89A4BE" w14:textId="77777777" w:rsidR="00E0639F" w:rsidRDefault="00A5091E">
            <w:pPr>
              <w:pStyle w:val="PC295-description"/>
              <w:rPr>
                <w:szCs w:val="22"/>
                <w:lang w:eastAsia="zh-CN"/>
              </w:rPr>
            </w:pPr>
            <w:r>
              <w:rPr>
                <w:szCs w:val="22"/>
                <w:lang w:eastAsia="zh-CN"/>
              </w:rPr>
              <w:t xml:space="preserve">The default number of days allowed to meet the obligation before an invoice becomes overdue. </w:t>
            </w:r>
          </w:p>
        </w:tc>
        <w:tc>
          <w:tcPr>
            <w:tcW w:w="777" w:type="dxa"/>
            <w:tcBorders>
              <w:top w:val="single" w:sz="4" w:space="0" w:color="auto"/>
              <w:left w:val="single" w:sz="4" w:space="0" w:color="auto"/>
              <w:bottom w:val="single" w:sz="4" w:space="0" w:color="auto"/>
              <w:right w:val="single" w:sz="4" w:space="0" w:color="auto"/>
            </w:tcBorders>
            <w:vAlign w:val="center"/>
          </w:tcPr>
          <w:p w14:paraId="24820D4D" w14:textId="77777777" w:rsidR="00E0639F" w:rsidRDefault="00A5091E">
            <w:pPr>
              <w:pStyle w:val="PC295-3"/>
              <w:spacing w:before="40" w:after="40"/>
              <w:rPr>
                <w:szCs w:val="22"/>
                <w:lang w:eastAsia="zh-CN"/>
              </w:rPr>
            </w:pPr>
            <w:r>
              <w:rPr>
                <w:szCs w:val="22"/>
                <w:lang w:eastAsia="zh-CN"/>
              </w:rPr>
              <w:t>2</w:t>
            </w:r>
          </w:p>
        </w:tc>
      </w:tr>
      <w:tr w:rsidR="00E0639F" w14:paraId="5D25C311" w14:textId="77777777">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72412B4D" w14:textId="77777777" w:rsidR="00E0639F" w:rsidRDefault="00A5091E">
            <w:pPr>
              <w:pStyle w:val="PC295-3"/>
              <w:spacing w:before="40" w:after="40"/>
              <w:rPr>
                <w:szCs w:val="22"/>
                <w:lang w:eastAsia="zh-CN"/>
              </w:rPr>
            </w:pPr>
            <w:r>
              <w:rPr>
                <w:szCs w:val="22"/>
                <w:lang w:eastAsia="zh-CN"/>
              </w:rPr>
              <w:t>30</w:t>
            </w:r>
          </w:p>
        </w:tc>
        <w:tc>
          <w:tcPr>
            <w:tcW w:w="2071" w:type="dxa"/>
            <w:tcBorders>
              <w:top w:val="single" w:sz="4" w:space="0" w:color="auto"/>
              <w:left w:val="single" w:sz="4" w:space="0" w:color="auto"/>
              <w:bottom w:val="single" w:sz="4" w:space="0" w:color="auto"/>
              <w:right w:val="single" w:sz="4" w:space="0" w:color="auto"/>
            </w:tcBorders>
            <w:vAlign w:val="center"/>
          </w:tcPr>
          <w:p w14:paraId="49271DEF" w14:textId="77777777" w:rsidR="00E0639F" w:rsidRDefault="00A5091E">
            <w:pPr>
              <w:pStyle w:val="PC295-2"/>
              <w:rPr>
                <w:szCs w:val="22"/>
              </w:rPr>
            </w:pPr>
            <w:r>
              <w:rPr>
                <w:szCs w:val="22"/>
              </w:rPr>
              <w:t>Created_User_ID</w:t>
            </w:r>
          </w:p>
        </w:tc>
        <w:tc>
          <w:tcPr>
            <w:tcW w:w="992" w:type="dxa"/>
            <w:tcBorders>
              <w:top w:val="single" w:sz="4" w:space="0" w:color="auto"/>
              <w:left w:val="single" w:sz="4" w:space="0" w:color="auto"/>
              <w:bottom w:val="single" w:sz="4" w:space="0" w:color="auto"/>
              <w:right w:val="single" w:sz="4" w:space="0" w:color="auto"/>
            </w:tcBorders>
            <w:vAlign w:val="center"/>
          </w:tcPr>
          <w:p w14:paraId="7CB4487D" w14:textId="77777777" w:rsidR="00E0639F" w:rsidRDefault="00A5091E">
            <w:pPr>
              <w:pStyle w:val="PC295-3"/>
              <w:spacing w:before="40" w:after="40"/>
              <w:rPr>
                <w:szCs w:val="22"/>
                <w:lang w:eastAsia="zh-CN"/>
              </w:rPr>
            </w:pPr>
            <w:r>
              <w:rPr>
                <w:szCs w:val="22"/>
                <w:lang w:eastAsia="zh-CN"/>
              </w:rPr>
              <w:t>String</w:t>
            </w:r>
          </w:p>
        </w:tc>
        <w:tc>
          <w:tcPr>
            <w:tcW w:w="1276" w:type="dxa"/>
            <w:tcBorders>
              <w:top w:val="single" w:sz="4" w:space="0" w:color="auto"/>
              <w:left w:val="single" w:sz="4" w:space="0" w:color="auto"/>
              <w:bottom w:val="single" w:sz="4" w:space="0" w:color="auto"/>
              <w:right w:val="single" w:sz="4" w:space="0" w:color="auto"/>
            </w:tcBorders>
            <w:vAlign w:val="center"/>
          </w:tcPr>
          <w:p w14:paraId="2B4DEE7B" w14:textId="77777777" w:rsidR="00E0639F" w:rsidRDefault="00A5091E">
            <w:pPr>
              <w:pStyle w:val="PC295-3"/>
              <w:spacing w:before="40" w:after="40"/>
              <w:rPr>
                <w:szCs w:val="22"/>
                <w:lang w:eastAsia="zh-CN"/>
              </w:rPr>
            </w:pPr>
            <w:r>
              <w:rPr>
                <w:szCs w:val="22"/>
                <w:lang w:eastAsia="zh-CN"/>
              </w:rPr>
              <w:t>%25s</w:t>
            </w:r>
          </w:p>
        </w:tc>
        <w:tc>
          <w:tcPr>
            <w:tcW w:w="3956" w:type="dxa"/>
            <w:tcBorders>
              <w:top w:val="single" w:sz="4" w:space="0" w:color="auto"/>
              <w:left w:val="single" w:sz="4" w:space="0" w:color="auto"/>
              <w:bottom w:val="single" w:sz="4" w:space="0" w:color="auto"/>
              <w:right w:val="single" w:sz="4" w:space="0" w:color="auto"/>
            </w:tcBorders>
            <w:vAlign w:val="center"/>
          </w:tcPr>
          <w:p w14:paraId="67C29CF4" w14:textId="77777777" w:rsidR="00E0639F" w:rsidRDefault="00A5091E">
            <w:pPr>
              <w:pStyle w:val="PC295-description"/>
              <w:rPr>
                <w:szCs w:val="22"/>
                <w:lang w:eastAsia="zh-CN"/>
              </w:rPr>
            </w:pPr>
            <w:r>
              <w:rPr>
                <w:szCs w:val="22"/>
                <w:lang w:eastAsia="zh-CN"/>
              </w:rPr>
              <w:t>The unique identifier for the person who created the record. Typically auto-generated by the system. Shall match the User_ID in the BAS_User table.</w:t>
            </w:r>
          </w:p>
        </w:tc>
        <w:tc>
          <w:tcPr>
            <w:tcW w:w="777" w:type="dxa"/>
            <w:tcBorders>
              <w:top w:val="single" w:sz="4" w:space="0" w:color="auto"/>
              <w:left w:val="single" w:sz="4" w:space="0" w:color="auto"/>
              <w:bottom w:val="single" w:sz="4" w:space="0" w:color="auto"/>
              <w:right w:val="single" w:sz="4" w:space="0" w:color="auto"/>
            </w:tcBorders>
            <w:vAlign w:val="center"/>
          </w:tcPr>
          <w:p w14:paraId="300C264A" w14:textId="77777777" w:rsidR="00E0639F" w:rsidRDefault="00A5091E">
            <w:pPr>
              <w:pStyle w:val="PC295-3"/>
              <w:spacing w:before="40" w:after="40"/>
              <w:rPr>
                <w:szCs w:val="22"/>
                <w:lang w:eastAsia="zh-CN"/>
              </w:rPr>
            </w:pPr>
            <w:r>
              <w:rPr>
                <w:szCs w:val="22"/>
                <w:lang w:eastAsia="zh-CN"/>
              </w:rPr>
              <w:t>2</w:t>
            </w:r>
          </w:p>
        </w:tc>
      </w:tr>
      <w:tr w:rsidR="00E0639F" w14:paraId="22F11720" w14:textId="77777777">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0CB94962" w14:textId="77777777" w:rsidR="00E0639F" w:rsidRDefault="00A5091E">
            <w:pPr>
              <w:pStyle w:val="PC295-3"/>
              <w:spacing w:before="40" w:after="40"/>
              <w:rPr>
                <w:szCs w:val="22"/>
                <w:lang w:eastAsia="zh-CN"/>
              </w:rPr>
            </w:pPr>
            <w:r>
              <w:rPr>
                <w:szCs w:val="22"/>
                <w:lang w:eastAsia="zh-CN"/>
              </w:rPr>
              <w:t>31</w:t>
            </w:r>
          </w:p>
        </w:tc>
        <w:tc>
          <w:tcPr>
            <w:tcW w:w="2071" w:type="dxa"/>
            <w:tcBorders>
              <w:top w:val="single" w:sz="4" w:space="0" w:color="auto"/>
              <w:left w:val="single" w:sz="4" w:space="0" w:color="auto"/>
              <w:bottom w:val="single" w:sz="4" w:space="0" w:color="auto"/>
              <w:right w:val="single" w:sz="4" w:space="0" w:color="auto"/>
            </w:tcBorders>
            <w:vAlign w:val="center"/>
          </w:tcPr>
          <w:p w14:paraId="3B40DEC9" w14:textId="77777777" w:rsidR="00E0639F" w:rsidRDefault="00A5091E">
            <w:pPr>
              <w:pStyle w:val="PC295-2"/>
              <w:rPr>
                <w:szCs w:val="22"/>
              </w:rPr>
            </w:pPr>
            <w:r>
              <w:rPr>
                <w:szCs w:val="22"/>
              </w:rPr>
              <w:t>Created_Date</w:t>
            </w:r>
          </w:p>
        </w:tc>
        <w:tc>
          <w:tcPr>
            <w:tcW w:w="992" w:type="dxa"/>
            <w:tcBorders>
              <w:top w:val="single" w:sz="4" w:space="0" w:color="auto"/>
              <w:left w:val="single" w:sz="4" w:space="0" w:color="auto"/>
              <w:bottom w:val="single" w:sz="4" w:space="0" w:color="auto"/>
              <w:right w:val="single" w:sz="4" w:space="0" w:color="auto"/>
            </w:tcBorders>
            <w:vAlign w:val="center"/>
          </w:tcPr>
          <w:p w14:paraId="42AFA8F9" w14:textId="77777777" w:rsidR="00E0639F" w:rsidRDefault="00A5091E">
            <w:pPr>
              <w:pStyle w:val="PC295-3"/>
              <w:spacing w:before="40" w:after="40"/>
              <w:rPr>
                <w:szCs w:val="22"/>
                <w:lang w:eastAsia="zh-CN"/>
              </w:rPr>
            </w:pPr>
            <w:r>
              <w:rPr>
                <w:szCs w:val="22"/>
                <w:lang w:eastAsia="zh-CN"/>
              </w:rPr>
              <w:t>Date</w:t>
            </w:r>
          </w:p>
        </w:tc>
        <w:tc>
          <w:tcPr>
            <w:tcW w:w="1276" w:type="dxa"/>
            <w:tcBorders>
              <w:top w:val="single" w:sz="4" w:space="0" w:color="auto"/>
              <w:left w:val="single" w:sz="4" w:space="0" w:color="auto"/>
              <w:bottom w:val="single" w:sz="4" w:space="0" w:color="auto"/>
              <w:right w:val="single" w:sz="4" w:space="0" w:color="auto"/>
            </w:tcBorders>
            <w:vAlign w:val="center"/>
          </w:tcPr>
          <w:p w14:paraId="67F23E22" w14:textId="77777777" w:rsidR="00E0639F" w:rsidRDefault="00A5091E">
            <w:pPr>
              <w:pStyle w:val="PC295-3"/>
              <w:spacing w:before="40" w:after="40"/>
              <w:rPr>
                <w:szCs w:val="22"/>
                <w:lang w:eastAsia="zh-CN"/>
              </w:rPr>
            </w:pPr>
            <w:r>
              <w:rPr>
                <w:szCs w:val="22"/>
                <w:lang w:eastAsia="zh-CN"/>
              </w:rPr>
              <w:t>%10c</w:t>
            </w:r>
          </w:p>
        </w:tc>
        <w:tc>
          <w:tcPr>
            <w:tcW w:w="3956" w:type="dxa"/>
            <w:tcBorders>
              <w:top w:val="single" w:sz="4" w:space="0" w:color="auto"/>
              <w:left w:val="single" w:sz="4" w:space="0" w:color="auto"/>
              <w:bottom w:val="single" w:sz="4" w:space="0" w:color="auto"/>
              <w:right w:val="single" w:sz="4" w:space="0" w:color="auto"/>
            </w:tcBorders>
            <w:vAlign w:val="center"/>
          </w:tcPr>
          <w:p w14:paraId="53468AD9" w14:textId="77777777" w:rsidR="00E0639F" w:rsidRDefault="00A5091E">
            <w:pPr>
              <w:pStyle w:val="PC295-description"/>
              <w:rPr>
                <w:szCs w:val="22"/>
                <w:lang w:eastAsia="zh-CN"/>
              </w:rPr>
            </w:pPr>
            <w:r>
              <w:rPr>
                <w:szCs w:val="22"/>
                <w:lang w:eastAsia="zh-CN"/>
              </w:rPr>
              <w:t xml:space="preserve">The date the transaction was created in the system. This should be a system generated date (rather than user-created date), when possible. This is sometimes referred to as the creation date. </w:t>
            </w:r>
          </w:p>
        </w:tc>
        <w:tc>
          <w:tcPr>
            <w:tcW w:w="777" w:type="dxa"/>
            <w:tcBorders>
              <w:top w:val="single" w:sz="4" w:space="0" w:color="auto"/>
              <w:left w:val="single" w:sz="4" w:space="0" w:color="auto"/>
              <w:bottom w:val="single" w:sz="4" w:space="0" w:color="auto"/>
              <w:right w:val="single" w:sz="4" w:space="0" w:color="auto"/>
            </w:tcBorders>
            <w:vAlign w:val="center"/>
          </w:tcPr>
          <w:p w14:paraId="54498145" w14:textId="77777777" w:rsidR="00E0639F" w:rsidRDefault="00A5091E">
            <w:pPr>
              <w:pStyle w:val="PC295-3"/>
              <w:spacing w:before="40" w:after="40"/>
              <w:rPr>
                <w:szCs w:val="22"/>
                <w:lang w:eastAsia="zh-CN"/>
              </w:rPr>
            </w:pPr>
            <w:r>
              <w:rPr>
                <w:szCs w:val="22"/>
                <w:lang w:eastAsia="zh-CN"/>
              </w:rPr>
              <w:t>2</w:t>
            </w:r>
          </w:p>
        </w:tc>
      </w:tr>
      <w:tr w:rsidR="00E0639F" w14:paraId="4788FEFB" w14:textId="77777777">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1610DF0D" w14:textId="77777777" w:rsidR="00E0639F" w:rsidRDefault="00A5091E">
            <w:pPr>
              <w:pStyle w:val="PC295-3"/>
              <w:spacing w:before="40" w:after="40"/>
              <w:rPr>
                <w:szCs w:val="22"/>
                <w:lang w:eastAsia="zh-CN"/>
              </w:rPr>
            </w:pPr>
            <w:r>
              <w:rPr>
                <w:szCs w:val="22"/>
                <w:lang w:eastAsia="zh-CN"/>
              </w:rPr>
              <w:t>32</w:t>
            </w:r>
          </w:p>
        </w:tc>
        <w:tc>
          <w:tcPr>
            <w:tcW w:w="2071" w:type="dxa"/>
            <w:tcBorders>
              <w:top w:val="single" w:sz="4" w:space="0" w:color="auto"/>
              <w:left w:val="single" w:sz="4" w:space="0" w:color="auto"/>
              <w:bottom w:val="single" w:sz="4" w:space="0" w:color="auto"/>
              <w:right w:val="single" w:sz="4" w:space="0" w:color="auto"/>
            </w:tcBorders>
            <w:vAlign w:val="center"/>
          </w:tcPr>
          <w:p w14:paraId="2049A095" w14:textId="77777777" w:rsidR="00E0639F" w:rsidRDefault="00A5091E">
            <w:pPr>
              <w:pStyle w:val="PC295-2"/>
              <w:rPr>
                <w:szCs w:val="22"/>
              </w:rPr>
            </w:pPr>
            <w:r>
              <w:rPr>
                <w:szCs w:val="22"/>
              </w:rPr>
              <w:t>Created_Time</w:t>
            </w:r>
          </w:p>
        </w:tc>
        <w:tc>
          <w:tcPr>
            <w:tcW w:w="992" w:type="dxa"/>
            <w:tcBorders>
              <w:top w:val="single" w:sz="4" w:space="0" w:color="auto"/>
              <w:left w:val="single" w:sz="4" w:space="0" w:color="auto"/>
              <w:bottom w:val="single" w:sz="4" w:space="0" w:color="auto"/>
              <w:right w:val="single" w:sz="4" w:space="0" w:color="auto"/>
            </w:tcBorders>
            <w:vAlign w:val="center"/>
          </w:tcPr>
          <w:p w14:paraId="43A24A12" w14:textId="77777777" w:rsidR="00E0639F" w:rsidRDefault="00A5091E">
            <w:pPr>
              <w:pStyle w:val="PC295-3"/>
              <w:spacing w:before="40" w:after="40"/>
              <w:rPr>
                <w:szCs w:val="22"/>
                <w:lang w:eastAsia="zh-CN"/>
              </w:rPr>
            </w:pPr>
            <w:r>
              <w:rPr>
                <w:szCs w:val="22"/>
                <w:lang w:eastAsia="zh-CN"/>
              </w:rPr>
              <w:t>Time</w:t>
            </w:r>
          </w:p>
        </w:tc>
        <w:tc>
          <w:tcPr>
            <w:tcW w:w="1276" w:type="dxa"/>
            <w:tcBorders>
              <w:top w:val="single" w:sz="4" w:space="0" w:color="auto"/>
              <w:left w:val="single" w:sz="4" w:space="0" w:color="auto"/>
              <w:bottom w:val="single" w:sz="4" w:space="0" w:color="auto"/>
              <w:right w:val="single" w:sz="4" w:space="0" w:color="auto"/>
            </w:tcBorders>
            <w:vAlign w:val="center"/>
          </w:tcPr>
          <w:p w14:paraId="44007B7E" w14:textId="77777777" w:rsidR="00E0639F" w:rsidRDefault="00A5091E">
            <w:pPr>
              <w:pStyle w:val="PC295-3"/>
              <w:spacing w:before="40" w:after="40"/>
              <w:rPr>
                <w:szCs w:val="22"/>
                <w:lang w:eastAsia="zh-CN"/>
              </w:rPr>
            </w:pPr>
            <w:r>
              <w:rPr>
                <w:szCs w:val="22"/>
                <w:lang w:eastAsia="zh-CN"/>
              </w:rPr>
              <w:t>%8c</w:t>
            </w:r>
          </w:p>
        </w:tc>
        <w:tc>
          <w:tcPr>
            <w:tcW w:w="3956" w:type="dxa"/>
            <w:tcBorders>
              <w:top w:val="single" w:sz="4" w:space="0" w:color="auto"/>
              <w:left w:val="single" w:sz="4" w:space="0" w:color="auto"/>
              <w:bottom w:val="single" w:sz="4" w:space="0" w:color="auto"/>
              <w:right w:val="single" w:sz="4" w:space="0" w:color="auto"/>
            </w:tcBorders>
            <w:vAlign w:val="center"/>
          </w:tcPr>
          <w:p w14:paraId="618E5A47" w14:textId="77777777" w:rsidR="00E0639F" w:rsidRDefault="00A5091E">
            <w:pPr>
              <w:pStyle w:val="PC295-description"/>
              <w:rPr>
                <w:szCs w:val="22"/>
                <w:lang w:eastAsia="zh-CN"/>
              </w:rPr>
            </w:pPr>
            <w:r>
              <w:rPr>
                <w:szCs w:val="22"/>
                <w:lang w:eastAsia="zh-CN"/>
              </w:rPr>
              <w:t xml:space="preserve">The time this transaction record was created into the system. </w:t>
            </w:r>
          </w:p>
        </w:tc>
        <w:tc>
          <w:tcPr>
            <w:tcW w:w="777" w:type="dxa"/>
            <w:tcBorders>
              <w:top w:val="single" w:sz="4" w:space="0" w:color="auto"/>
              <w:left w:val="single" w:sz="4" w:space="0" w:color="auto"/>
              <w:bottom w:val="single" w:sz="4" w:space="0" w:color="auto"/>
              <w:right w:val="single" w:sz="4" w:space="0" w:color="auto"/>
            </w:tcBorders>
            <w:vAlign w:val="center"/>
          </w:tcPr>
          <w:p w14:paraId="2D2A36E7" w14:textId="77777777" w:rsidR="00E0639F" w:rsidRDefault="00A5091E">
            <w:pPr>
              <w:pStyle w:val="PC295-3"/>
              <w:spacing w:before="40" w:after="40"/>
              <w:rPr>
                <w:szCs w:val="22"/>
                <w:lang w:eastAsia="zh-CN"/>
              </w:rPr>
            </w:pPr>
            <w:r>
              <w:rPr>
                <w:szCs w:val="22"/>
                <w:lang w:eastAsia="zh-CN"/>
              </w:rPr>
              <w:t>2</w:t>
            </w:r>
          </w:p>
        </w:tc>
      </w:tr>
      <w:tr w:rsidR="00E0639F" w14:paraId="5CE95310" w14:textId="77777777">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6DAAAC76" w14:textId="77777777" w:rsidR="00E0639F" w:rsidRDefault="00A5091E">
            <w:pPr>
              <w:pStyle w:val="PC295-3"/>
              <w:spacing w:before="40" w:after="40"/>
              <w:rPr>
                <w:szCs w:val="22"/>
                <w:lang w:eastAsia="zh-CN"/>
              </w:rPr>
            </w:pPr>
            <w:r>
              <w:rPr>
                <w:szCs w:val="22"/>
                <w:lang w:eastAsia="zh-CN"/>
              </w:rPr>
              <w:t>33</w:t>
            </w:r>
          </w:p>
        </w:tc>
        <w:tc>
          <w:tcPr>
            <w:tcW w:w="2071" w:type="dxa"/>
            <w:tcBorders>
              <w:top w:val="single" w:sz="4" w:space="0" w:color="auto"/>
              <w:left w:val="single" w:sz="4" w:space="0" w:color="auto"/>
              <w:bottom w:val="single" w:sz="4" w:space="0" w:color="auto"/>
              <w:right w:val="single" w:sz="4" w:space="0" w:color="auto"/>
            </w:tcBorders>
            <w:vAlign w:val="center"/>
          </w:tcPr>
          <w:p w14:paraId="47A71D6F" w14:textId="77777777" w:rsidR="00E0639F" w:rsidRDefault="00A5091E">
            <w:pPr>
              <w:pStyle w:val="PC295-2"/>
              <w:rPr>
                <w:szCs w:val="22"/>
              </w:rPr>
            </w:pPr>
            <w:r>
              <w:rPr>
                <w:szCs w:val="22"/>
              </w:rPr>
              <w:t>Approved_User_ID</w:t>
            </w:r>
          </w:p>
        </w:tc>
        <w:tc>
          <w:tcPr>
            <w:tcW w:w="992" w:type="dxa"/>
            <w:tcBorders>
              <w:top w:val="single" w:sz="4" w:space="0" w:color="auto"/>
              <w:left w:val="single" w:sz="4" w:space="0" w:color="auto"/>
              <w:bottom w:val="single" w:sz="4" w:space="0" w:color="auto"/>
              <w:right w:val="single" w:sz="4" w:space="0" w:color="auto"/>
            </w:tcBorders>
            <w:vAlign w:val="center"/>
          </w:tcPr>
          <w:p w14:paraId="7120FAD2" w14:textId="77777777" w:rsidR="00E0639F" w:rsidRDefault="00A5091E">
            <w:pPr>
              <w:pStyle w:val="PC295-3"/>
              <w:spacing w:before="40" w:after="40"/>
              <w:rPr>
                <w:szCs w:val="22"/>
                <w:lang w:eastAsia="zh-CN"/>
              </w:rPr>
            </w:pPr>
            <w:r>
              <w:rPr>
                <w:szCs w:val="22"/>
                <w:lang w:eastAsia="zh-CN"/>
              </w:rPr>
              <w:t>String</w:t>
            </w:r>
          </w:p>
        </w:tc>
        <w:tc>
          <w:tcPr>
            <w:tcW w:w="1276" w:type="dxa"/>
            <w:tcBorders>
              <w:top w:val="single" w:sz="4" w:space="0" w:color="auto"/>
              <w:left w:val="single" w:sz="4" w:space="0" w:color="auto"/>
              <w:bottom w:val="single" w:sz="4" w:space="0" w:color="auto"/>
              <w:right w:val="single" w:sz="4" w:space="0" w:color="auto"/>
            </w:tcBorders>
            <w:vAlign w:val="center"/>
          </w:tcPr>
          <w:p w14:paraId="19433FC8" w14:textId="77777777" w:rsidR="00E0639F" w:rsidRDefault="00A5091E">
            <w:pPr>
              <w:pStyle w:val="PC295-3"/>
              <w:spacing w:before="40" w:after="40"/>
              <w:rPr>
                <w:szCs w:val="22"/>
                <w:lang w:eastAsia="zh-CN"/>
              </w:rPr>
            </w:pPr>
            <w:r>
              <w:rPr>
                <w:szCs w:val="22"/>
                <w:lang w:eastAsia="zh-CN"/>
              </w:rPr>
              <w:t>%25s</w:t>
            </w:r>
          </w:p>
        </w:tc>
        <w:tc>
          <w:tcPr>
            <w:tcW w:w="3956" w:type="dxa"/>
            <w:tcBorders>
              <w:top w:val="single" w:sz="4" w:space="0" w:color="auto"/>
              <w:left w:val="single" w:sz="4" w:space="0" w:color="auto"/>
              <w:bottom w:val="single" w:sz="4" w:space="0" w:color="auto"/>
              <w:right w:val="single" w:sz="4" w:space="0" w:color="auto"/>
            </w:tcBorders>
            <w:vAlign w:val="center"/>
          </w:tcPr>
          <w:p w14:paraId="43F287F0" w14:textId="77777777" w:rsidR="00E0639F" w:rsidRDefault="00A5091E">
            <w:pPr>
              <w:pStyle w:val="PC295-description"/>
              <w:rPr>
                <w:szCs w:val="22"/>
                <w:lang w:eastAsia="zh-CN"/>
              </w:rPr>
            </w:pPr>
            <w:r>
              <w:rPr>
                <w:szCs w:val="22"/>
                <w:lang w:eastAsia="zh-CN"/>
              </w:rPr>
              <w:t>The unique identifier for the person who approved the customer additions or changes. Typically auto-generated by the system. Shall match the User_ID in the BAS_User table.</w:t>
            </w:r>
          </w:p>
        </w:tc>
        <w:tc>
          <w:tcPr>
            <w:tcW w:w="777" w:type="dxa"/>
            <w:tcBorders>
              <w:top w:val="single" w:sz="4" w:space="0" w:color="auto"/>
              <w:left w:val="single" w:sz="4" w:space="0" w:color="auto"/>
              <w:bottom w:val="single" w:sz="4" w:space="0" w:color="auto"/>
              <w:right w:val="single" w:sz="4" w:space="0" w:color="auto"/>
            </w:tcBorders>
            <w:vAlign w:val="center"/>
          </w:tcPr>
          <w:p w14:paraId="4A55E970" w14:textId="77777777" w:rsidR="00E0639F" w:rsidRDefault="00A5091E">
            <w:pPr>
              <w:pStyle w:val="PC295-3"/>
              <w:spacing w:before="40" w:after="40"/>
              <w:rPr>
                <w:szCs w:val="22"/>
                <w:lang w:eastAsia="zh-CN"/>
              </w:rPr>
            </w:pPr>
            <w:r>
              <w:rPr>
                <w:szCs w:val="22"/>
                <w:lang w:eastAsia="zh-CN"/>
              </w:rPr>
              <w:t>2</w:t>
            </w:r>
          </w:p>
        </w:tc>
      </w:tr>
      <w:tr w:rsidR="00E0639F" w14:paraId="06B49203" w14:textId="77777777">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7E2483CC" w14:textId="77777777" w:rsidR="00E0639F" w:rsidRDefault="00A5091E">
            <w:pPr>
              <w:pStyle w:val="PC295-3"/>
              <w:spacing w:before="40" w:after="40"/>
              <w:rPr>
                <w:szCs w:val="22"/>
                <w:lang w:eastAsia="zh-CN"/>
              </w:rPr>
            </w:pPr>
            <w:r>
              <w:rPr>
                <w:szCs w:val="22"/>
                <w:lang w:eastAsia="zh-CN"/>
              </w:rPr>
              <w:t>34</w:t>
            </w:r>
          </w:p>
        </w:tc>
        <w:tc>
          <w:tcPr>
            <w:tcW w:w="2071" w:type="dxa"/>
            <w:tcBorders>
              <w:top w:val="single" w:sz="4" w:space="0" w:color="auto"/>
              <w:left w:val="single" w:sz="4" w:space="0" w:color="auto"/>
              <w:bottom w:val="single" w:sz="4" w:space="0" w:color="auto"/>
              <w:right w:val="single" w:sz="4" w:space="0" w:color="auto"/>
            </w:tcBorders>
            <w:vAlign w:val="center"/>
          </w:tcPr>
          <w:p w14:paraId="59E11408" w14:textId="77777777" w:rsidR="00E0639F" w:rsidRDefault="00A5091E">
            <w:pPr>
              <w:pStyle w:val="PC295-2"/>
              <w:rPr>
                <w:szCs w:val="22"/>
              </w:rPr>
            </w:pPr>
            <w:r>
              <w:rPr>
                <w:szCs w:val="22"/>
              </w:rPr>
              <w:t>Approved_Date</w:t>
            </w:r>
          </w:p>
        </w:tc>
        <w:tc>
          <w:tcPr>
            <w:tcW w:w="992" w:type="dxa"/>
            <w:tcBorders>
              <w:top w:val="single" w:sz="4" w:space="0" w:color="auto"/>
              <w:left w:val="single" w:sz="4" w:space="0" w:color="auto"/>
              <w:bottom w:val="single" w:sz="4" w:space="0" w:color="auto"/>
              <w:right w:val="single" w:sz="4" w:space="0" w:color="auto"/>
            </w:tcBorders>
            <w:vAlign w:val="center"/>
          </w:tcPr>
          <w:p w14:paraId="2ACA588A" w14:textId="77777777" w:rsidR="00E0639F" w:rsidRDefault="00A5091E">
            <w:pPr>
              <w:pStyle w:val="PC295-3"/>
              <w:spacing w:before="40" w:after="40"/>
              <w:rPr>
                <w:szCs w:val="22"/>
                <w:lang w:eastAsia="zh-CN"/>
              </w:rPr>
            </w:pPr>
            <w:r>
              <w:rPr>
                <w:szCs w:val="22"/>
                <w:lang w:eastAsia="zh-CN"/>
              </w:rPr>
              <w:t>Date</w:t>
            </w:r>
          </w:p>
        </w:tc>
        <w:tc>
          <w:tcPr>
            <w:tcW w:w="1276" w:type="dxa"/>
            <w:tcBorders>
              <w:top w:val="single" w:sz="4" w:space="0" w:color="auto"/>
              <w:left w:val="single" w:sz="4" w:space="0" w:color="auto"/>
              <w:bottom w:val="single" w:sz="4" w:space="0" w:color="auto"/>
              <w:right w:val="single" w:sz="4" w:space="0" w:color="auto"/>
            </w:tcBorders>
            <w:vAlign w:val="center"/>
          </w:tcPr>
          <w:p w14:paraId="2FB3739C" w14:textId="77777777" w:rsidR="00E0639F" w:rsidRDefault="00A5091E">
            <w:pPr>
              <w:pStyle w:val="PC295-3"/>
              <w:spacing w:before="40" w:after="40"/>
              <w:rPr>
                <w:szCs w:val="22"/>
                <w:lang w:eastAsia="zh-CN"/>
              </w:rPr>
            </w:pPr>
            <w:r>
              <w:rPr>
                <w:szCs w:val="22"/>
                <w:lang w:eastAsia="zh-CN"/>
              </w:rPr>
              <w:t>%10c</w:t>
            </w:r>
          </w:p>
        </w:tc>
        <w:tc>
          <w:tcPr>
            <w:tcW w:w="3956" w:type="dxa"/>
            <w:tcBorders>
              <w:top w:val="single" w:sz="4" w:space="0" w:color="auto"/>
              <w:left w:val="single" w:sz="4" w:space="0" w:color="auto"/>
              <w:bottom w:val="single" w:sz="4" w:space="0" w:color="auto"/>
              <w:right w:val="single" w:sz="4" w:space="0" w:color="auto"/>
            </w:tcBorders>
            <w:vAlign w:val="center"/>
          </w:tcPr>
          <w:p w14:paraId="1266FA79" w14:textId="77777777" w:rsidR="00E0639F" w:rsidRDefault="00A5091E">
            <w:pPr>
              <w:pStyle w:val="PC295-description"/>
              <w:rPr>
                <w:szCs w:val="22"/>
                <w:lang w:eastAsia="zh-CN"/>
              </w:rPr>
            </w:pPr>
            <w:r>
              <w:rPr>
                <w:szCs w:val="22"/>
                <w:lang w:eastAsia="zh-CN"/>
              </w:rPr>
              <w:t xml:space="preserve">The date the customer additions or changes were approved. </w:t>
            </w:r>
          </w:p>
        </w:tc>
        <w:tc>
          <w:tcPr>
            <w:tcW w:w="777" w:type="dxa"/>
            <w:tcBorders>
              <w:top w:val="single" w:sz="4" w:space="0" w:color="auto"/>
              <w:left w:val="single" w:sz="4" w:space="0" w:color="auto"/>
              <w:bottom w:val="single" w:sz="4" w:space="0" w:color="auto"/>
              <w:right w:val="single" w:sz="4" w:space="0" w:color="auto"/>
            </w:tcBorders>
            <w:vAlign w:val="center"/>
          </w:tcPr>
          <w:p w14:paraId="13A39C6C" w14:textId="77777777" w:rsidR="00E0639F" w:rsidRDefault="00A5091E">
            <w:pPr>
              <w:pStyle w:val="PC295-3"/>
              <w:spacing w:before="40" w:after="40"/>
              <w:rPr>
                <w:szCs w:val="22"/>
                <w:lang w:eastAsia="zh-CN"/>
              </w:rPr>
            </w:pPr>
            <w:r>
              <w:rPr>
                <w:szCs w:val="22"/>
                <w:lang w:eastAsia="zh-CN"/>
              </w:rPr>
              <w:t>2</w:t>
            </w:r>
          </w:p>
        </w:tc>
      </w:tr>
      <w:tr w:rsidR="00E0639F" w14:paraId="067BC4F5" w14:textId="77777777">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58522819" w14:textId="77777777" w:rsidR="00E0639F" w:rsidRDefault="00A5091E">
            <w:pPr>
              <w:pStyle w:val="PC295-3"/>
              <w:spacing w:before="40" w:after="40"/>
              <w:rPr>
                <w:szCs w:val="22"/>
                <w:lang w:eastAsia="zh-CN"/>
              </w:rPr>
            </w:pPr>
            <w:r>
              <w:rPr>
                <w:szCs w:val="22"/>
                <w:lang w:eastAsia="zh-CN"/>
              </w:rPr>
              <w:t>35</w:t>
            </w:r>
          </w:p>
        </w:tc>
        <w:tc>
          <w:tcPr>
            <w:tcW w:w="2071" w:type="dxa"/>
            <w:tcBorders>
              <w:top w:val="single" w:sz="4" w:space="0" w:color="auto"/>
              <w:left w:val="single" w:sz="4" w:space="0" w:color="auto"/>
              <w:bottom w:val="single" w:sz="4" w:space="0" w:color="auto"/>
              <w:right w:val="single" w:sz="4" w:space="0" w:color="auto"/>
            </w:tcBorders>
            <w:vAlign w:val="center"/>
          </w:tcPr>
          <w:p w14:paraId="62D92AF6" w14:textId="77777777" w:rsidR="00E0639F" w:rsidRDefault="00A5091E">
            <w:pPr>
              <w:pStyle w:val="PC295-2"/>
              <w:rPr>
                <w:szCs w:val="22"/>
              </w:rPr>
            </w:pPr>
            <w:r>
              <w:rPr>
                <w:szCs w:val="22"/>
              </w:rPr>
              <w:t>Approved_Time</w:t>
            </w:r>
          </w:p>
        </w:tc>
        <w:tc>
          <w:tcPr>
            <w:tcW w:w="992" w:type="dxa"/>
            <w:tcBorders>
              <w:top w:val="single" w:sz="4" w:space="0" w:color="auto"/>
              <w:left w:val="single" w:sz="4" w:space="0" w:color="auto"/>
              <w:bottom w:val="single" w:sz="4" w:space="0" w:color="auto"/>
              <w:right w:val="single" w:sz="4" w:space="0" w:color="auto"/>
            </w:tcBorders>
            <w:vAlign w:val="center"/>
          </w:tcPr>
          <w:p w14:paraId="4051FE14" w14:textId="77777777" w:rsidR="00E0639F" w:rsidRDefault="00A5091E">
            <w:pPr>
              <w:pStyle w:val="PC295-3"/>
              <w:spacing w:before="40" w:after="40"/>
              <w:rPr>
                <w:szCs w:val="22"/>
                <w:lang w:eastAsia="zh-CN"/>
              </w:rPr>
            </w:pPr>
            <w:r>
              <w:rPr>
                <w:szCs w:val="22"/>
                <w:lang w:eastAsia="zh-CN"/>
              </w:rPr>
              <w:t>Time</w:t>
            </w:r>
          </w:p>
        </w:tc>
        <w:tc>
          <w:tcPr>
            <w:tcW w:w="1276" w:type="dxa"/>
            <w:tcBorders>
              <w:top w:val="single" w:sz="4" w:space="0" w:color="auto"/>
              <w:left w:val="single" w:sz="4" w:space="0" w:color="auto"/>
              <w:bottom w:val="single" w:sz="4" w:space="0" w:color="auto"/>
              <w:right w:val="single" w:sz="4" w:space="0" w:color="auto"/>
            </w:tcBorders>
            <w:vAlign w:val="center"/>
          </w:tcPr>
          <w:p w14:paraId="248D0F86" w14:textId="77777777" w:rsidR="00E0639F" w:rsidRDefault="00A5091E">
            <w:pPr>
              <w:pStyle w:val="PC295-3"/>
              <w:spacing w:before="40" w:after="40"/>
              <w:rPr>
                <w:szCs w:val="22"/>
                <w:lang w:eastAsia="zh-CN"/>
              </w:rPr>
            </w:pPr>
            <w:r>
              <w:rPr>
                <w:szCs w:val="22"/>
                <w:lang w:eastAsia="zh-CN"/>
              </w:rPr>
              <w:t>%8c</w:t>
            </w:r>
          </w:p>
        </w:tc>
        <w:tc>
          <w:tcPr>
            <w:tcW w:w="3956" w:type="dxa"/>
            <w:tcBorders>
              <w:top w:val="single" w:sz="4" w:space="0" w:color="auto"/>
              <w:left w:val="single" w:sz="4" w:space="0" w:color="auto"/>
              <w:bottom w:val="single" w:sz="4" w:space="0" w:color="auto"/>
              <w:right w:val="single" w:sz="4" w:space="0" w:color="auto"/>
            </w:tcBorders>
            <w:vAlign w:val="center"/>
          </w:tcPr>
          <w:p w14:paraId="52993B61" w14:textId="77777777" w:rsidR="00E0639F" w:rsidRDefault="00A5091E">
            <w:pPr>
              <w:pStyle w:val="PC295-description"/>
              <w:rPr>
                <w:szCs w:val="22"/>
                <w:lang w:eastAsia="zh-CN"/>
              </w:rPr>
            </w:pPr>
            <w:r>
              <w:rPr>
                <w:szCs w:val="22"/>
                <w:lang w:eastAsia="zh-CN"/>
              </w:rPr>
              <w:t xml:space="preserve">The time the entry was approved. </w:t>
            </w:r>
          </w:p>
        </w:tc>
        <w:tc>
          <w:tcPr>
            <w:tcW w:w="777" w:type="dxa"/>
            <w:tcBorders>
              <w:top w:val="single" w:sz="4" w:space="0" w:color="auto"/>
              <w:left w:val="single" w:sz="4" w:space="0" w:color="auto"/>
              <w:bottom w:val="single" w:sz="4" w:space="0" w:color="auto"/>
              <w:right w:val="single" w:sz="4" w:space="0" w:color="auto"/>
            </w:tcBorders>
            <w:vAlign w:val="center"/>
          </w:tcPr>
          <w:p w14:paraId="5B87DED0" w14:textId="77777777" w:rsidR="00E0639F" w:rsidRDefault="00A5091E">
            <w:pPr>
              <w:pStyle w:val="PC295-3"/>
              <w:spacing w:before="40" w:after="40"/>
              <w:rPr>
                <w:szCs w:val="22"/>
                <w:lang w:eastAsia="zh-CN"/>
              </w:rPr>
            </w:pPr>
            <w:r>
              <w:rPr>
                <w:szCs w:val="22"/>
                <w:lang w:eastAsia="zh-CN"/>
              </w:rPr>
              <w:t>2</w:t>
            </w:r>
          </w:p>
        </w:tc>
      </w:tr>
      <w:tr w:rsidR="00E0639F" w14:paraId="78CC5910" w14:textId="77777777">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553F93FD" w14:textId="77777777" w:rsidR="00E0639F" w:rsidRDefault="00A5091E">
            <w:pPr>
              <w:pStyle w:val="PC295-3"/>
              <w:spacing w:before="40" w:after="40"/>
              <w:rPr>
                <w:szCs w:val="22"/>
                <w:lang w:eastAsia="zh-CN"/>
              </w:rPr>
            </w:pPr>
            <w:r>
              <w:rPr>
                <w:szCs w:val="22"/>
                <w:lang w:eastAsia="zh-CN"/>
              </w:rPr>
              <w:t>36</w:t>
            </w:r>
          </w:p>
        </w:tc>
        <w:tc>
          <w:tcPr>
            <w:tcW w:w="2071" w:type="dxa"/>
            <w:tcBorders>
              <w:top w:val="single" w:sz="4" w:space="0" w:color="auto"/>
              <w:left w:val="single" w:sz="4" w:space="0" w:color="auto"/>
              <w:bottom w:val="single" w:sz="4" w:space="0" w:color="auto"/>
              <w:right w:val="single" w:sz="4" w:space="0" w:color="auto"/>
            </w:tcBorders>
            <w:vAlign w:val="center"/>
          </w:tcPr>
          <w:p w14:paraId="031D3877" w14:textId="77777777" w:rsidR="00E0639F" w:rsidRDefault="00A5091E">
            <w:pPr>
              <w:pStyle w:val="PC295-2"/>
              <w:rPr>
                <w:szCs w:val="22"/>
              </w:rPr>
            </w:pPr>
            <w:r>
              <w:rPr>
                <w:szCs w:val="22"/>
              </w:rPr>
              <w:t>Last_Modified_User_ID</w:t>
            </w:r>
          </w:p>
        </w:tc>
        <w:tc>
          <w:tcPr>
            <w:tcW w:w="992" w:type="dxa"/>
            <w:tcBorders>
              <w:top w:val="single" w:sz="4" w:space="0" w:color="auto"/>
              <w:left w:val="single" w:sz="4" w:space="0" w:color="auto"/>
              <w:bottom w:val="single" w:sz="4" w:space="0" w:color="auto"/>
              <w:right w:val="single" w:sz="4" w:space="0" w:color="auto"/>
            </w:tcBorders>
            <w:vAlign w:val="center"/>
          </w:tcPr>
          <w:p w14:paraId="130BE1C2" w14:textId="77777777" w:rsidR="00E0639F" w:rsidRDefault="00A5091E">
            <w:pPr>
              <w:pStyle w:val="PC295-3"/>
              <w:spacing w:before="40" w:after="40"/>
              <w:rPr>
                <w:szCs w:val="22"/>
                <w:lang w:eastAsia="zh-CN"/>
              </w:rPr>
            </w:pPr>
            <w:r>
              <w:rPr>
                <w:szCs w:val="22"/>
                <w:lang w:eastAsia="zh-CN"/>
              </w:rPr>
              <w:t>String</w:t>
            </w:r>
          </w:p>
        </w:tc>
        <w:tc>
          <w:tcPr>
            <w:tcW w:w="1276" w:type="dxa"/>
            <w:tcBorders>
              <w:top w:val="single" w:sz="4" w:space="0" w:color="auto"/>
              <w:left w:val="single" w:sz="4" w:space="0" w:color="auto"/>
              <w:bottom w:val="single" w:sz="4" w:space="0" w:color="auto"/>
              <w:right w:val="single" w:sz="4" w:space="0" w:color="auto"/>
            </w:tcBorders>
            <w:vAlign w:val="center"/>
          </w:tcPr>
          <w:p w14:paraId="49E08F9E" w14:textId="77777777" w:rsidR="00E0639F" w:rsidRDefault="00A5091E">
            <w:pPr>
              <w:pStyle w:val="PC295-3"/>
              <w:spacing w:before="40" w:after="40"/>
              <w:rPr>
                <w:szCs w:val="22"/>
                <w:lang w:eastAsia="zh-CN"/>
              </w:rPr>
            </w:pPr>
            <w:r>
              <w:rPr>
                <w:szCs w:val="22"/>
                <w:lang w:eastAsia="zh-CN"/>
              </w:rPr>
              <w:t>%25s</w:t>
            </w:r>
          </w:p>
        </w:tc>
        <w:tc>
          <w:tcPr>
            <w:tcW w:w="3956" w:type="dxa"/>
            <w:tcBorders>
              <w:top w:val="single" w:sz="4" w:space="0" w:color="auto"/>
              <w:left w:val="single" w:sz="4" w:space="0" w:color="auto"/>
              <w:bottom w:val="single" w:sz="4" w:space="0" w:color="auto"/>
              <w:right w:val="single" w:sz="4" w:space="0" w:color="auto"/>
            </w:tcBorders>
            <w:vAlign w:val="center"/>
          </w:tcPr>
          <w:p w14:paraId="46F27D76" w14:textId="77777777" w:rsidR="00E0639F" w:rsidRDefault="00A5091E">
            <w:pPr>
              <w:pStyle w:val="PC295-description"/>
              <w:rPr>
                <w:szCs w:val="22"/>
                <w:lang w:eastAsia="zh-CN"/>
              </w:rPr>
            </w:pPr>
            <w:r>
              <w:rPr>
                <w:szCs w:val="22"/>
                <w:lang w:eastAsia="zh-CN"/>
              </w:rPr>
              <w:t>The unique identifier for the last person modifying this entry. Typically auto-generated by the system. Shall match the User_ID in the BAS_User table.</w:t>
            </w:r>
          </w:p>
        </w:tc>
        <w:tc>
          <w:tcPr>
            <w:tcW w:w="777" w:type="dxa"/>
            <w:tcBorders>
              <w:top w:val="single" w:sz="4" w:space="0" w:color="auto"/>
              <w:left w:val="single" w:sz="4" w:space="0" w:color="auto"/>
              <w:bottom w:val="single" w:sz="4" w:space="0" w:color="auto"/>
              <w:right w:val="single" w:sz="4" w:space="0" w:color="auto"/>
            </w:tcBorders>
            <w:vAlign w:val="center"/>
          </w:tcPr>
          <w:p w14:paraId="5FC3E245" w14:textId="77777777" w:rsidR="00E0639F" w:rsidRDefault="00A5091E">
            <w:pPr>
              <w:pStyle w:val="PC295-3"/>
              <w:spacing w:before="40" w:after="40"/>
              <w:rPr>
                <w:szCs w:val="22"/>
                <w:lang w:eastAsia="zh-CN"/>
              </w:rPr>
            </w:pPr>
            <w:r>
              <w:rPr>
                <w:szCs w:val="22"/>
                <w:lang w:eastAsia="zh-CN"/>
              </w:rPr>
              <w:t>2</w:t>
            </w:r>
          </w:p>
        </w:tc>
      </w:tr>
      <w:tr w:rsidR="00E0639F" w14:paraId="1CC8D7D1" w14:textId="77777777">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5281BF82" w14:textId="77777777" w:rsidR="00E0639F" w:rsidRDefault="00A5091E">
            <w:pPr>
              <w:pStyle w:val="PC295-3"/>
              <w:spacing w:before="40" w:after="40"/>
              <w:rPr>
                <w:szCs w:val="22"/>
                <w:lang w:eastAsia="zh-CN"/>
              </w:rPr>
            </w:pPr>
            <w:r>
              <w:rPr>
                <w:szCs w:val="22"/>
                <w:lang w:eastAsia="zh-CN"/>
              </w:rPr>
              <w:t>37</w:t>
            </w:r>
          </w:p>
        </w:tc>
        <w:tc>
          <w:tcPr>
            <w:tcW w:w="2071" w:type="dxa"/>
            <w:tcBorders>
              <w:top w:val="single" w:sz="4" w:space="0" w:color="auto"/>
              <w:left w:val="single" w:sz="4" w:space="0" w:color="auto"/>
              <w:bottom w:val="single" w:sz="4" w:space="0" w:color="auto"/>
              <w:right w:val="single" w:sz="4" w:space="0" w:color="auto"/>
            </w:tcBorders>
            <w:vAlign w:val="center"/>
          </w:tcPr>
          <w:p w14:paraId="569CD270" w14:textId="77777777" w:rsidR="00E0639F" w:rsidRDefault="00A5091E">
            <w:pPr>
              <w:pStyle w:val="PC295-2"/>
              <w:rPr>
                <w:szCs w:val="22"/>
              </w:rPr>
            </w:pPr>
            <w:r>
              <w:rPr>
                <w:szCs w:val="22"/>
              </w:rPr>
              <w:t>Last_Modified_Date</w:t>
            </w:r>
          </w:p>
        </w:tc>
        <w:tc>
          <w:tcPr>
            <w:tcW w:w="992" w:type="dxa"/>
            <w:tcBorders>
              <w:top w:val="single" w:sz="4" w:space="0" w:color="auto"/>
              <w:left w:val="single" w:sz="4" w:space="0" w:color="auto"/>
              <w:bottom w:val="single" w:sz="4" w:space="0" w:color="auto"/>
              <w:right w:val="single" w:sz="4" w:space="0" w:color="auto"/>
            </w:tcBorders>
            <w:vAlign w:val="center"/>
          </w:tcPr>
          <w:p w14:paraId="59420853" w14:textId="77777777" w:rsidR="00E0639F" w:rsidRDefault="00A5091E">
            <w:pPr>
              <w:pStyle w:val="PC295-3"/>
              <w:spacing w:before="40" w:after="40"/>
              <w:rPr>
                <w:szCs w:val="22"/>
                <w:lang w:eastAsia="zh-CN"/>
              </w:rPr>
            </w:pPr>
            <w:r>
              <w:rPr>
                <w:szCs w:val="22"/>
                <w:lang w:eastAsia="zh-CN"/>
              </w:rPr>
              <w:t>Date</w:t>
            </w:r>
          </w:p>
        </w:tc>
        <w:tc>
          <w:tcPr>
            <w:tcW w:w="1276" w:type="dxa"/>
            <w:tcBorders>
              <w:top w:val="single" w:sz="4" w:space="0" w:color="auto"/>
              <w:left w:val="single" w:sz="4" w:space="0" w:color="auto"/>
              <w:bottom w:val="single" w:sz="4" w:space="0" w:color="auto"/>
              <w:right w:val="single" w:sz="4" w:space="0" w:color="auto"/>
            </w:tcBorders>
            <w:vAlign w:val="center"/>
          </w:tcPr>
          <w:p w14:paraId="554638BC" w14:textId="77777777" w:rsidR="00E0639F" w:rsidRDefault="00A5091E">
            <w:pPr>
              <w:pStyle w:val="PC295-3"/>
              <w:spacing w:before="40" w:after="40"/>
              <w:rPr>
                <w:szCs w:val="22"/>
                <w:lang w:eastAsia="zh-CN"/>
              </w:rPr>
            </w:pPr>
            <w:r>
              <w:rPr>
                <w:szCs w:val="22"/>
                <w:lang w:eastAsia="zh-CN"/>
              </w:rPr>
              <w:t>%10c</w:t>
            </w:r>
          </w:p>
        </w:tc>
        <w:tc>
          <w:tcPr>
            <w:tcW w:w="3956" w:type="dxa"/>
            <w:tcBorders>
              <w:top w:val="single" w:sz="4" w:space="0" w:color="auto"/>
              <w:left w:val="single" w:sz="4" w:space="0" w:color="auto"/>
              <w:bottom w:val="single" w:sz="4" w:space="0" w:color="auto"/>
              <w:right w:val="single" w:sz="4" w:space="0" w:color="auto"/>
            </w:tcBorders>
            <w:vAlign w:val="center"/>
          </w:tcPr>
          <w:p w14:paraId="01FB634F" w14:textId="77777777" w:rsidR="00E0639F" w:rsidRDefault="00A5091E">
            <w:pPr>
              <w:pStyle w:val="PC295-description"/>
              <w:rPr>
                <w:szCs w:val="22"/>
                <w:lang w:eastAsia="zh-CN"/>
              </w:rPr>
            </w:pPr>
            <w:r>
              <w:rPr>
                <w:szCs w:val="22"/>
                <w:lang w:eastAsia="zh-CN"/>
              </w:rPr>
              <w:t xml:space="preserve">The date the customer record was last modified. </w:t>
            </w:r>
          </w:p>
        </w:tc>
        <w:tc>
          <w:tcPr>
            <w:tcW w:w="777" w:type="dxa"/>
            <w:tcBorders>
              <w:top w:val="single" w:sz="4" w:space="0" w:color="auto"/>
              <w:left w:val="single" w:sz="4" w:space="0" w:color="auto"/>
              <w:bottom w:val="single" w:sz="4" w:space="0" w:color="auto"/>
              <w:right w:val="single" w:sz="4" w:space="0" w:color="auto"/>
            </w:tcBorders>
            <w:vAlign w:val="center"/>
          </w:tcPr>
          <w:p w14:paraId="241D8D77" w14:textId="77777777" w:rsidR="00E0639F" w:rsidRDefault="00A5091E">
            <w:pPr>
              <w:pStyle w:val="PC295-3"/>
              <w:spacing w:before="40" w:after="40"/>
              <w:rPr>
                <w:szCs w:val="22"/>
                <w:lang w:eastAsia="zh-CN"/>
              </w:rPr>
            </w:pPr>
            <w:r>
              <w:rPr>
                <w:szCs w:val="22"/>
                <w:lang w:eastAsia="zh-CN"/>
              </w:rPr>
              <w:t>2</w:t>
            </w:r>
          </w:p>
        </w:tc>
      </w:tr>
      <w:tr w:rsidR="00E0639F" w14:paraId="08E809E2" w14:textId="77777777">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600C1F47" w14:textId="77777777" w:rsidR="00E0639F" w:rsidRDefault="00A5091E">
            <w:pPr>
              <w:pStyle w:val="PC295-3"/>
              <w:spacing w:before="40" w:after="40"/>
              <w:rPr>
                <w:szCs w:val="22"/>
                <w:lang w:eastAsia="zh-CN"/>
              </w:rPr>
            </w:pPr>
            <w:r>
              <w:rPr>
                <w:szCs w:val="22"/>
                <w:lang w:eastAsia="zh-CN"/>
              </w:rPr>
              <w:t>38</w:t>
            </w:r>
          </w:p>
        </w:tc>
        <w:tc>
          <w:tcPr>
            <w:tcW w:w="2071" w:type="dxa"/>
            <w:tcBorders>
              <w:top w:val="single" w:sz="4" w:space="0" w:color="auto"/>
              <w:left w:val="single" w:sz="4" w:space="0" w:color="auto"/>
              <w:bottom w:val="single" w:sz="4" w:space="0" w:color="auto"/>
              <w:right w:val="single" w:sz="4" w:space="0" w:color="auto"/>
            </w:tcBorders>
            <w:vAlign w:val="center"/>
          </w:tcPr>
          <w:p w14:paraId="4C18C307" w14:textId="77777777" w:rsidR="00E0639F" w:rsidRDefault="00A5091E">
            <w:pPr>
              <w:pStyle w:val="PC295-2"/>
              <w:rPr>
                <w:szCs w:val="22"/>
              </w:rPr>
            </w:pPr>
            <w:r>
              <w:rPr>
                <w:szCs w:val="22"/>
              </w:rPr>
              <w:t>Last_Modified_Time</w:t>
            </w:r>
          </w:p>
        </w:tc>
        <w:tc>
          <w:tcPr>
            <w:tcW w:w="992" w:type="dxa"/>
            <w:tcBorders>
              <w:top w:val="single" w:sz="4" w:space="0" w:color="auto"/>
              <w:left w:val="single" w:sz="4" w:space="0" w:color="auto"/>
              <w:bottom w:val="single" w:sz="4" w:space="0" w:color="auto"/>
              <w:right w:val="single" w:sz="4" w:space="0" w:color="auto"/>
            </w:tcBorders>
            <w:vAlign w:val="center"/>
          </w:tcPr>
          <w:p w14:paraId="6CFED462" w14:textId="77777777" w:rsidR="00E0639F" w:rsidRDefault="00A5091E">
            <w:pPr>
              <w:pStyle w:val="PC295-3"/>
              <w:spacing w:before="40" w:after="40"/>
              <w:rPr>
                <w:szCs w:val="22"/>
                <w:lang w:eastAsia="zh-CN"/>
              </w:rPr>
            </w:pPr>
            <w:r>
              <w:rPr>
                <w:szCs w:val="22"/>
                <w:lang w:eastAsia="zh-CN"/>
              </w:rPr>
              <w:t>Time</w:t>
            </w:r>
          </w:p>
        </w:tc>
        <w:tc>
          <w:tcPr>
            <w:tcW w:w="1276" w:type="dxa"/>
            <w:tcBorders>
              <w:top w:val="single" w:sz="4" w:space="0" w:color="auto"/>
              <w:left w:val="single" w:sz="4" w:space="0" w:color="auto"/>
              <w:bottom w:val="single" w:sz="4" w:space="0" w:color="auto"/>
              <w:right w:val="single" w:sz="4" w:space="0" w:color="auto"/>
            </w:tcBorders>
            <w:vAlign w:val="center"/>
          </w:tcPr>
          <w:p w14:paraId="0726A293" w14:textId="77777777" w:rsidR="00E0639F" w:rsidRDefault="00A5091E">
            <w:pPr>
              <w:pStyle w:val="PC295-3"/>
              <w:spacing w:before="40" w:after="40"/>
              <w:rPr>
                <w:szCs w:val="22"/>
                <w:lang w:eastAsia="zh-CN"/>
              </w:rPr>
            </w:pPr>
            <w:r>
              <w:rPr>
                <w:szCs w:val="22"/>
                <w:lang w:eastAsia="zh-CN"/>
              </w:rPr>
              <w:t>%8c</w:t>
            </w:r>
          </w:p>
        </w:tc>
        <w:tc>
          <w:tcPr>
            <w:tcW w:w="3956" w:type="dxa"/>
            <w:tcBorders>
              <w:top w:val="single" w:sz="4" w:space="0" w:color="auto"/>
              <w:left w:val="single" w:sz="4" w:space="0" w:color="auto"/>
              <w:bottom w:val="single" w:sz="4" w:space="0" w:color="auto"/>
              <w:right w:val="single" w:sz="4" w:space="0" w:color="auto"/>
            </w:tcBorders>
            <w:vAlign w:val="center"/>
          </w:tcPr>
          <w:p w14:paraId="70379553" w14:textId="77777777" w:rsidR="00E0639F" w:rsidRDefault="00A5091E">
            <w:pPr>
              <w:pStyle w:val="PC295-description"/>
              <w:rPr>
                <w:szCs w:val="22"/>
                <w:lang w:eastAsia="zh-CN"/>
              </w:rPr>
            </w:pPr>
            <w:r>
              <w:rPr>
                <w:szCs w:val="22"/>
                <w:lang w:eastAsia="zh-CN"/>
              </w:rPr>
              <w:t xml:space="preserve">The time the entry was last modified. </w:t>
            </w:r>
          </w:p>
        </w:tc>
        <w:tc>
          <w:tcPr>
            <w:tcW w:w="777" w:type="dxa"/>
            <w:tcBorders>
              <w:top w:val="single" w:sz="4" w:space="0" w:color="auto"/>
              <w:left w:val="single" w:sz="4" w:space="0" w:color="auto"/>
              <w:bottom w:val="single" w:sz="4" w:space="0" w:color="auto"/>
              <w:right w:val="single" w:sz="4" w:space="0" w:color="auto"/>
            </w:tcBorders>
            <w:vAlign w:val="center"/>
          </w:tcPr>
          <w:p w14:paraId="1F688CA3" w14:textId="77777777" w:rsidR="00E0639F" w:rsidRDefault="00A5091E">
            <w:pPr>
              <w:pStyle w:val="PC295-3"/>
              <w:spacing w:before="40" w:after="40"/>
              <w:rPr>
                <w:szCs w:val="22"/>
                <w:lang w:eastAsia="zh-CN"/>
              </w:rPr>
            </w:pPr>
            <w:r>
              <w:rPr>
                <w:szCs w:val="22"/>
                <w:lang w:eastAsia="zh-CN"/>
              </w:rPr>
              <w:t>2</w:t>
            </w:r>
          </w:p>
        </w:tc>
      </w:tr>
    </w:tbl>
    <w:p w14:paraId="48CFCD36" w14:textId="77777777" w:rsidR="00E0639F" w:rsidRDefault="00A5091E">
      <w:pPr>
        <w:pStyle w:val="PC295-"/>
        <w:spacing w:before="240"/>
      </w:pPr>
      <w:r>
        <w:t>The primary key and reference identifiers, with the related referenced fields and tables, for BAS_Customer are listed in Table 15.</w:t>
      </w:r>
    </w:p>
    <w:p w14:paraId="67006D9A" w14:textId="77777777" w:rsidR="00E0639F" w:rsidRDefault="00A5091E">
      <w:pPr>
        <w:pStyle w:val="PC295-0"/>
        <w:rPr>
          <w:sz w:val="22"/>
          <w:szCs w:val="22"/>
        </w:rPr>
      </w:pPr>
      <w:r>
        <w:rPr>
          <w:sz w:val="22"/>
          <w:szCs w:val="22"/>
        </w:rPr>
        <w:t>Table 15</w:t>
      </w:r>
      <w:r>
        <w:rPr>
          <w:sz w:val="22"/>
          <w:szCs w:val="22"/>
          <w:lang w:eastAsia="zh-CN"/>
        </w:rPr>
        <w:t xml:space="preserve"> </w:t>
      </w:r>
      <w:r>
        <w:rPr>
          <w:rStyle w:val="PC295-Char1"/>
          <w:sz w:val="22"/>
          <w:szCs w:val="22"/>
        </w:rPr>
        <w:t>—</w:t>
      </w:r>
      <w:r>
        <w:rPr>
          <w:sz w:val="22"/>
          <w:szCs w:val="22"/>
        </w:rPr>
        <w:t xml:space="preserve"> Identifiers in BAS_Customer</w:t>
      </w:r>
    </w:p>
    <w:tbl>
      <w:tblPr>
        <w:tblW w:w="9639" w:type="dxa"/>
        <w:jc w:val="center"/>
        <w:tblLayout w:type="fixed"/>
        <w:tblLook w:val="04A0" w:firstRow="1" w:lastRow="0" w:firstColumn="1" w:lastColumn="0" w:noHBand="0" w:noVBand="1"/>
      </w:tblPr>
      <w:tblGrid>
        <w:gridCol w:w="562"/>
        <w:gridCol w:w="2835"/>
        <w:gridCol w:w="1559"/>
        <w:gridCol w:w="2500"/>
        <w:gridCol w:w="2183"/>
      </w:tblGrid>
      <w:tr w:rsidR="00E0639F" w14:paraId="4D8FE41B" w14:textId="77777777">
        <w:trPr>
          <w:trHeight w:val="397"/>
          <w:tblHeader/>
          <w:jc w:val="center"/>
        </w:trPr>
        <w:tc>
          <w:tcPr>
            <w:tcW w:w="562" w:type="dxa"/>
            <w:tcBorders>
              <w:top w:val="single" w:sz="4" w:space="0" w:color="auto"/>
              <w:left w:val="single" w:sz="4" w:space="0" w:color="auto"/>
              <w:bottom w:val="nil"/>
              <w:right w:val="single" w:sz="4" w:space="0" w:color="auto"/>
            </w:tcBorders>
            <w:shd w:val="clear" w:color="auto" w:fill="D9D9D9"/>
            <w:vAlign w:val="center"/>
          </w:tcPr>
          <w:p w14:paraId="167996BF" w14:textId="77777777" w:rsidR="00E0639F" w:rsidRDefault="00A5091E">
            <w:pPr>
              <w:pStyle w:val="PC295"/>
              <w:rPr>
                <w:lang w:eastAsia="zh-CN"/>
              </w:rPr>
            </w:pPr>
            <w:r>
              <w:rPr>
                <w:lang w:eastAsia="zh-CN"/>
              </w:rPr>
              <w:t>No.</w:t>
            </w:r>
          </w:p>
        </w:tc>
        <w:tc>
          <w:tcPr>
            <w:tcW w:w="2835" w:type="dxa"/>
            <w:tcBorders>
              <w:top w:val="single" w:sz="4" w:space="0" w:color="auto"/>
              <w:left w:val="nil"/>
              <w:bottom w:val="single" w:sz="4" w:space="0" w:color="auto"/>
              <w:right w:val="single" w:sz="4" w:space="0" w:color="auto"/>
            </w:tcBorders>
            <w:shd w:val="clear" w:color="auto" w:fill="D9D9D9"/>
            <w:vAlign w:val="center"/>
          </w:tcPr>
          <w:p w14:paraId="5198E325" w14:textId="77777777" w:rsidR="00E0639F" w:rsidRDefault="00A5091E">
            <w:pPr>
              <w:pStyle w:val="PC295"/>
              <w:rPr>
                <w:lang w:eastAsia="zh-CN"/>
              </w:rPr>
            </w:pPr>
            <w:r>
              <w:rPr>
                <w:lang w:eastAsia="zh-CN"/>
              </w:rPr>
              <w:t>Name</w:t>
            </w:r>
          </w:p>
        </w:tc>
        <w:tc>
          <w:tcPr>
            <w:tcW w:w="1559" w:type="dxa"/>
            <w:tcBorders>
              <w:top w:val="single" w:sz="4" w:space="0" w:color="auto"/>
              <w:left w:val="nil"/>
              <w:bottom w:val="single" w:sz="4" w:space="0" w:color="auto"/>
              <w:right w:val="single" w:sz="4" w:space="0" w:color="auto"/>
            </w:tcBorders>
            <w:shd w:val="clear" w:color="auto" w:fill="D9D9D9"/>
            <w:vAlign w:val="center"/>
          </w:tcPr>
          <w:p w14:paraId="714EE066" w14:textId="77777777" w:rsidR="00E0639F" w:rsidRDefault="00A5091E">
            <w:pPr>
              <w:pStyle w:val="PC295"/>
              <w:rPr>
                <w:lang w:eastAsia="zh-CN"/>
              </w:rPr>
            </w:pPr>
            <w:r>
              <w:rPr>
                <w:lang w:eastAsia="zh-CN"/>
              </w:rPr>
              <w:t>Identifier</w:t>
            </w:r>
          </w:p>
        </w:tc>
        <w:tc>
          <w:tcPr>
            <w:tcW w:w="2500" w:type="dxa"/>
            <w:tcBorders>
              <w:top w:val="single" w:sz="4" w:space="0" w:color="auto"/>
              <w:left w:val="nil"/>
              <w:bottom w:val="single" w:sz="4" w:space="0" w:color="auto"/>
              <w:right w:val="single" w:sz="4" w:space="0" w:color="auto"/>
            </w:tcBorders>
            <w:shd w:val="clear" w:color="auto" w:fill="D9D9D9"/>
            <w:vAlign w:val="center"/>
          </w:tcPr>
          <w:p w14:paraId="7A03A0B6" w14:textId="77777777" w:rsidR="00E0639F" w:rsidRDefault="00A5091E">
            <w:pPr>
              <w:pStyle w:val="PC295"/>
              <w:rPr>
                <w:lang w:eastAsia="zh-CN"/>
              </w:rPr>
            </w:pPr>
            <w:r>
              <w:rPr>
                <w:lang w:eastAsia="zh-CN"/>
              </w:rPr>
              <w:t>Referenced field</w:t>
            </w:r>
          </w:p>
        </w:tc>
        <w:tc>
          <w:tcPr>
            <w:tcW w:w="2183" w:type="dxa"/>
            <w:tcBorders>
              <w:top w:val="single" w:sz="4" w:space="0" w:color="auto"/>
              <w:left w:val="nil"/>
              <w:bottom w:val="single" w:sz="4" w:space="0" w:color="auto"/>
              <w:right w:val="single" w:sz="4" w:space="0" w:color="auto"/>
            </w:tcBorders>
            <w:shd w:val="clear" w:color="auto" w:fill="D9D9D9"/>
            <w:vAlign w:val="center"/>
          </w:tcPr>
          <w:p w14:paraId="78396977" w14:textId="77777777" w:rsidR="00E0639F" w:rsidRDefault="00A5091E">
            <w:pPr>
              <w:pStyle w:val="PC295"/>
              <w:rPr>
                <w:lang w:eastAsia="zh-CN"/>
              </w:rPr>
            </w:pPr>
            <w:r>
              <w:rPr>
                <w:lang w:eastAsia="zh-CN"/>
              </w:rPr>
              <w:t>Referenced table</w:t>
            </w:r>
          </w:p>
        </w:tc>
      </w:tr>
      <w:tr w:rsidR="00E0639F" w14:paraId="4C4641F7" w14:textId="77777777">
        <w:trPr>
          <w:trHeight w:val="397"/>
          <w:jc w:val="center"/>
        </w:trPr>
        <w:tc>
          <w:tcPr>
            <w:tcW w:w="562" w:type="dxa"/>
            <w:tcBorders>
              <w:top w:val="single" w:sz="4" w:space="0" w:color="auto"/>
              <w:left w:val="single" w:sz="4" w:space="0" w:color="auto"/>
              <w:bottom w:val="single" w:sz="4" w:space="0" w:color="auto"/>
              <w:right w:val="single" w:sz="4" w:space="0" w:color="auto"/>
            </w:tcBorders>
            <w:vAlign w:val="center"/>
          </w:tcPr>
          <w:p w14:paraId="242EAC9D" w14:textId="77777777" w:rsidR="00E0639F" w:rsidRDefault="00A5091E">
            <w:pPr>
              <w:pStyle w:val="PC295-3"/>
              <w:spacing w:before="40" w:after="40"/>
              <w:rPr>
                <w:color w:val="000000"/>
                <w:lang w:eastAsia="zh-CN"/>
              </w:rPr>
            </w:pPr>
            <w:r>
              <w:rPr>
                <w:color w:val="000000"/>
                <w:lang w:eastAsia="zh-CN"/>
              </w:rPr>
              <w:t>1</w:t>
            </w:r>
          </w:p>
        </w:tc>
        <w:tc>
          <w:tcPr>
            <w:tcW w:w="2835" w:type="dxa"/>
            <w:tcBorders>
              <w:top w:val="nil"/>
              <w:left w:val="nil"/>
              <w:bottom w:val="single" w:sz="4" w:space="0" w:color="auto"/>
              <w:right w:val="single" w:sz="4" w:space="0" w:color="auto"/>
            </w:tcBorders>
            <w:vAlign w:val="center"/>
          </w:tcPr>
          <w:p w14:paraId="2DA0BD7B" w14:textId="77777777" w:rsidR="00E0639F" w:rsidRDefault="00A5091E">
            <w:pPr>
              <w:pStyle w:val="PC295-2"/>
              <w:rPr>
                <w:color w:val="000000"/>
              </w:rPr>
            </w:pPr>
            <w:r>
              <w:rPr>
                <w:color w:val="000000"/>
              </w:rPr>
              <w:t>Customer_Account_ID</w:t>
            </w:r>
          </w:p>
        </w:tc>
        <w:tc>
          <w:tcPr>
            <w:tcW w:w="1559" w:type="dxa"/>
            <w:tcBorders>
              <w:top w:val="nil"/>
              <w:left w:val="nil"/>
              <w:bottom w:val="single" w:sz="4" w:space="0" w:color="auto"/>
              <w:right w:val="single" w:sz="4" w:space="0" w:color="auto"/>
            </w:tcBorders>
            <w:vAlign w:val="center"/>
          </w:tcPr>
          <w:p w14:paraId="0A91E53D" w14:textId="77777777" w:rsidR="00E0639F" w:rsidRDefault="00A5091E">
            <w:pPr>
              <w:pStyle w:val="PC295-3"/>
              <w:spacing w:before="40" w:after="40"/>
              <w:rPr>
                <w:color w:val="000000"/>
                <w:lang w:eastAsia="zh-CN"/>
              </w:rPr>
            </w:pPr>
            <w:r>
              <w:rPr>
                <w:color w:val="000000"/>
                <w:lang w:eastAsia="zh-CN"/>
              </w:rPr>
              <w:t>PK</w:t>
            </w:r>
          </w:p>
        </w:tc>
        <w:tc>
          <w:tcPr>
            <w:tcW w:w="2500" w:type="dxa"/>
            <w:tcBorders>
              <w:top w:val="nil"/>
              <w:left w:val="nil"/>
              <w:bottom w:val="single" w:sz="4" w:space="0" w:color="auto"/>
              <w:right w:val="single" w:sz="4" w:space="0" w:color="auto"/>
            </w:tcBorders>
            <w:vAlign w:val="center"/>
          </w:tcPr>
          <w:p w14:paraId="1A140890" w14:textId="77777777" w:rsidR="00E0639F" w:rsidRDefault="00A5091E">
            <w:pPr>
              <w:pStyle w:val="PC295-2"/>
              <w:rPr>
                <w:color w:val="000000"/>
              </w:rPr>
            </w:pPr>
            <w:r>
              <w:rPr>
                <w:color w:val="000000"/>
              </w:rPr>
              <w:t>n/a</w:t>
            </w:r>
          </w:p>
        </w:tc>
        <w:tc>
          <w:tcPr>
            <w:tcW w:w="2183" w:type="dxa"/>
            <w:tcBorders>
              <w:top w:val="nil"/>
              <w:left w:val="nil"/>
              <w:bottom w:val="single" w:sz="4" w:space="0" w:color="auto"/>
              <w:right w:val="single" w:sz="4" w:space="0" w:color="auto"/>
            </w:tcBorders>
            <w:vAlign w:val="center"/>
          </w:tcPr>
          <w:p w14:paraId="0D994705" w14:textId="77777777" w:rsidR="00E0639F" w:rsidRDefault="00A5091E">
            <w:pPr>
              <w:pStyle w:val="PC295-2"/>
              <w:rPr>
                <w:color w:val="000000"/>
              </w:rPr>
            </w:pPr>
            <w:r>
              <w:rPr>
                <w:color w:val="000000"/>
              </w:rPr>
              <w:t>n/a</w:t>
            </w:r>
          </w:p>
        </w:tc>
      </w:tr>
      <w:tr w:rsidR="00E0639F" w14:paraId="613BD523"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3E5D6E95" w14:textId="77777777" w:rsidR="00E0639F" w:rsidRDefault="00A5091E">
            <w:pPr>
              <w:pStyle w:val="PC295-3"/>
              <w:spacing w:before="40" w:after="40"/>
              <w:rPr>
                <w:color w:val="000000"/>
                <w:lang w:eastAsia="zh-CN"/>
              </w:rPr>
            </w:pPr>
            <w:r>
              <w:rPr>
                <w:color w:val="000000"/>
                <w:lang w:eastAsia="zh-CN"/>
              </w:rPr>
              <w:t>5</w:t>
            </w:r>
          </w:p>
        </w:tc>
        <w:tc>
          <w:tcPr>
            <w:tcW w:w="2835" w:type="dxa"/>
            <w:tcBorders>
              <w:top w:val="nil"/>
              <w:left w:val="nil"/>
              <w:bottom w:val="single" w:sz="4" w:space="0" w:color="auto"/>
              <w:right w:val="single" w:sz="4" w:space="0" w:color="auto"/>
            </w:tcBorders>
            <w:vAlign w:val="center"/>
          </w:tcPr>
          <w:p w14:paraId="21681968" w14:textId="77777777" w:rsidR="00E0639F" w:rsidRDefault="00A5091E">
            <w:pPr>
              <w:pStyle w:val="PC295-2"/>
              <w:rPr>
                <w:color w:val="000000"/>
              </w:rPr>
            </w:pPr>
            <w:r>
              <w:rPr>
                <w:color w:val="000000"/>
              </w:rPr>
              <w:t>Parent_Customer_ID</w:t>
            </w:r>
          </w:p>
        </w:tc>
        <w:tc>
          <w:tcPr>
            <w:tcW w:w="1559" w:type="dxa"/>
            <w:tcBorders>
              <w:top w:val="nil"/>
              <w:left w:val="nil"/>
              <w:bottom w:val="single" w:sz="4" w:space="0" w:color="auto"/>
              <w:right w:val="single" w:sz="4" w:space="0" w:color="auto"/>
            </w:tcBorders>
            <w:vAlign w:val="center"/>
          </w:tcPr>
          <w:p w14:paraId="31A36500" w14:textId="77777777" w:rsidR="00E0639F" w:rsidRDefault="00A5091E">
            <w:pPr>
              <w:pStyle w:val="PC295-3"/>
              <w:spacing w:before="40" w:after="40"/>
              <w:rPr>
                <w:color w:val="000000"/>
                <w:lang w:eastAsia="zh-CN"/>
              </w:rPr>
            </w:pPr>
            <w:r>
              <w:rPr>
                <w:color w:val="000000"/>
                <w:lang w:eastAsia="zh-CN"/>
              </w:rPr>
              <w:t>REF</w:t>
            </w:r>
          </w:p>
        </w:tc>
        <w:tc>
          <w:tcPr>
            <w:tcW w:w="2500" w:type="dxa"/>
            <w:tcBorders>
              <w:top w:val="nil"/>
              <w:left w:val="nil"/>
              <w:bottom w:val="single" w:sz="4" w:space="0" w:color="auto"/>
              <w:right w:val="single" w:sz="4" w:space="0" w:color="auto"/>
            </w:tcBorders>
            <w:vAlign w:val="center"/>
          </w:tcPr>
          <w:p w14:paraId="64669002" w14:textId="77777777" w:rsidR="00E0639F" w:rsidRDefault="00A5091E">
            <w:pPr>
              <w:pStyle w:val="PC295-2"/>
              <w:rPr>
                <w:color w:val="000000"/>
              </w:rPr>
            </w:pPr>
            <w:r>
              <w:rPr>
                <w:color w:val="000000"/>
              </w:rPr>
              <w:t>Customer_Account_ID</w:t>
            </w:r>
          </w:p>
        </w:tc>
        <w:tc>
          <w:tcPr>
            <w:tcW w:w="2183" w:type="dxa"/>
            <w:tcBorders>
              <w:top w:val="nil"/>
              <w:left w:val="nil"/>
              <w:bottom w:val="single" w:sz="4" w:space="0" w:color="auto"/>
              <w:right w:val="single" w:sz="4" w:space="0" w:color="auto"/>
            </w:tcBorders>
            <w:vAlign w:val="center"/>
          </w:tcPr>
          <w:p w14:paraId="4DAF82DA" w14:textId="77777777" w:rsidR="00E0639F" w:rsidRDefault="00A5091E">
            <w:pPr>
              <w:pStyle w:val="PC295-2"/>
              <w:rPr>
                <w:color w:val="000000"/>
              </w:rPr>
            </w:pPr>
            <w:r>
              <w:rPr>
                <w:color w:val="000000"/>
              </w:rPr>
              <w:t>BAS_Customer</w:t>
            </w:r>
          </w:p>
        </w:tc>
      </w:tr>
      <w:tr w:rsidR="00E0639F" w14:paraId="76766DC3"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4F6C87CA" w14:textId="77777777" w:rsidR="00E0639F" w:rsidRDefault="00A5091E">
            <w:pPr>
              <w:pStyle w:val="PC295-3"/>
              <w:spacing w:before="40" w:after="40"/>
              <w:rPr>
                <w:color w:val="000000"/>
                <w:lang w:eastAsia="zh-CN"/>
              </w:rPr>
            </w:pPr>
            <w:r>
              <w:rPr>
                <w:color w:val="000000"/>
                <w:lang w:eastAsia="zh-CN"/>
              </w:rPr>
              <w:t>6</w:t>
            </w:r>
          </w:p>
        </w:tc>
        <w:tc>
          <w:tcPr>
            <w:tcW w:w="2835" w:type="dxa"/>
            <w:tcBorders>
              <w:top w:val="nil"/>
              <w:left w:val="nil"/>
              <w:bottom w:val="single" w:sz="4" w:space="0" w:color="auto"/>
              <w:right w:val="single" w:sz="4" w:space="0" w:color="auto"/>
            </w:tcBorders>
            <w:vAlign w:val="center"/>
          </w:tcPr>
          <w:p w14:paraId="11A235B0" w14:textId="77777777" w:rsidR="00E0639F" w:rsidRDefault="00A5091E">
            <w:pPr>
              <w:pStyle w:val="PC295-2"/>
              <w:rPr>
                <w:color w:val="000000"/>
              </w:rPr>
            </w:pPr>
            <w:r>
              <w:rPr>
                <w:color w:val="000000"/>
              </w:rPr>
              <w:t>Corresponding_Supplier_ID</w:t>
            </w:r>
          </w:p>
        </w:tc>
        <w:tc>
          <w:tcPr>
            <w:tcW w:w="1559" w:type="dxa"/>
            <w:tcBorders>
              <w:top w:val="nil"/>
              <w:left w:val="nil"/>
              <w:bottom w:val="single" w:sz="4" w:space="0" w:color="auto"/>
              <w:right w:val="single" w:sz="4" w:space="0" w:color="auto"/>
            </w:tcBorders>
            <w:vAlign w:val="center"/>
          </w:tcPr>
          <w:p w14:paraId="16F26A98" w14:textId="77777777" w:rsidR="00E0639F" w:rsidRDefault="00A5091E">
            <w:pPr>
              <w:pStyle w:val="PC295-3"/>
              <w:spacing w:before="40" w:after="40"/>
              <w:rPr>
                <w:color w:val="000000"/>
                <w:lang w:eastAsia="zh-CN"/>
              </w:rPr>
            </w:pPr>
            <w:r>
              <w:rPr>
                <w:color w:val="000000"/>
                <w:lang w:eastAsia="zh-CN"/>
              </w:rPr>
              <w:t>REF</w:t>
            </w:r>
          </w:p>
        </w:tc>
        <w:tc>
          <w:tcPr>
            <w:tcW w:w="2500" w:type="dxa"/>
            <w:tcBorders>
              <w:top w:val="nil"/>
              <w:left w:val="nil"/>
              <w:bottom w:val="single" w:sz="4" w:space="0" w:color="auto"/>
              <w:right w:val="single" w:sz="4" w:space="0" w:color="auto"/>
            </w:tcBorders>
            <w:vAlign w:val="center"/>
          </w:tcPr>
          <w:p w14:paraId="6CF011E6" w14:textId="77777777" w:rsidR="00E0639F" w:rsidRDefault="00A5091E">
            <w:pPr>
              <w:pStyle w:val="PC295-2"/>
              <w:rPr>
                <w:color w:val="000000"/>
              </w:rPr>
            </w:pPr>
            <w:r>
              <w:rPr>
                <w:color w:val="000000"/>
              </w:rPr>
              <w:t>Supplier_Account_ID</w:t>
            </w:r>
          </w:p>
        </w:tc>
        <w:tc>
          <w:tcPr>
            <w:tcW w:w="2183" w:type="dxa"/>
            <w:tcBorders>
              <w:top w:val="nil"/>
              <w:left w:val="nil"/>
              <w:bottom w:val="single" w:sz="4" w:space="0" w:color="auto"/>
              <w:right w:val="single" w:sz="4" w:space="0" w:color="auto"/>
            </w:tcBorders>
            <w:vAlign w:val="center"/>
          </w:tcPr>
          <w:p w14:paraId="50EB85BC" w14:textId="77777777" w:rsidR="00E0639F" w:rsidRDefault="00A5091E">
            <w:pPr>
              <w:pStyle w:val="PC295-2"/>
              <w:rPr>
                <w:color w:val="000000"/>
              </w:rPr>
            </w:pPr>
            <w:r>
              <w:rPr>
                <w:color w:val="000000"/>
              </w:rPr>
              <w:t>BAS_Supplier</w:t>
            </w:r>
          </w:p>
        </w:tc>
      </w:tr>
      <w:tr w:rsidR="00E0639F" w14:paraId="4202705A"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385DC455" w14:textId="77777777" w:rsidR="00E0639F" w:rsidRDefault="00A5091E">
            <w:pPr>
              <w:pStyle w:val="PC295-3"/>
              <w:spacing w:before="40" w:after="40"/>
              <w:rPr>
                <w:color w:val="000000"/>
                <w:lang w:eastAsia="zh-CN"/>
              </w:rPr>
            </w:pPr>
            <w:r>
              <w:rPr>
                <w:color w:val="000000"/>
                <w:lang w:eastAsia="zh-CN"/>
              </w:rPr>
              <w:t>7</w:t>
            </w:r>
          </w:p>
        </w:tc>
        <w:tc>
          <w:tcPr>
            <w:tcW w:w="2835" w:type="dxa"/>
            <w:tcBorders>
              <w:top w:val="nil"/>
              <w:left w:val="nil"/>
              <w:bottom w:val="single" w:sz="4" w:space="0" w:color="auto"/>
              <w:right w:val="single" w:sz="4" w:space="0" w:color="auto"/>
            </w:tcBorders>
            <w:vAlign w:val="center"/>
          </w:tcPr>
          <w:p w14:paraId="0041B957" w14:textId="77777777" w:rsidR="00E0639F" w:rsidRDefault="00A5091E">
            <w:pPr>
              <w:pStyle w:val="PC295-2"/>
              <w:rPr>
                <w:color w:val="000000"/>
              </w:rPr>
            </w:pPr>
            <w:r>
              <w:rPr>
                <w:color w:val="000000"/>
              </w:rPr>
              <w:t>Customer_Type_ID</w:t>
            </w:r>
          </w:p>
        </w:tc>
        <w:tc>
          <w:tcPr>
            <w:tcW w:w="1559" w:type="dxa"/>
            <w:tcBorders>
              <w:top w:val="nil"/>
              <w:left w:val="nil"/>
              <w:bottom w:val="single" w:sz="4" w:space="0" w:color="auto"/>
              <w:right w:val="single" w:sz="4" w:space="0" w:color="auto"/>
            </w:tcBorders>
            <w:vAlign w:val="center"/>
          </w:tcPr>
          <w:p w14:paraId="746FE484" w14:textId="77777777" w:rsidR="00E0639F" w:rsidRDefault="00A5091E">
            <w:pPr>
              <w:pStyle w:val="PC295-3"/>
              <w:spacing w:before="40" w:after="40"/>
              <w:rPr>
                <w:color w:val="000000"/>
                <w:lang w:eastAsia="zh-CN"/>
              </w:rPr>
            </w:pPr>
            <w:r>
              <w:rPr>
                <w:color w:val="000000"/>
                <w:lang w:eastAsia="zh-CN"/>
              </w:rPr>
              <w:t>REF</w:t>
            </w:r>
          </w:p>
        </w:tc>
        <w:tc>
          <w:tcPr>
            <w:tcW w:w="2500" w:type="dxa"/>
            <w:tcBorders>
              <w:top w:val="nil"/>
              <w:left w:val="nil"/>
              <w:bottom w:val="single" w:sz="4" w:space="0" w:color="auto"/>
              <w:right w:val="single" w:sz="4" w:space="0" w:color="auto"/>
            </w:tcBorders>
            <w:vAlign w:val="center"/>
          </w:tcPr>
          <w:p w14:paraId="039E98B7" w14:textId="77777777" w:rsidR="00E0639F" w:rsidRDefault="00A5091E">
            <w:pPr>
              <w:pStyle w:val="PC295-2"/>
              <w:rPr>
                <w:color w:val="000000"/>
              </w:rPr>
            </w:pPr>
            <w:r>
              <w:rPr>
                <w:color w:val="000000"/>
              </w:rPr>
              <w:t>Customer_Type_ID</w:t>
            </w:r>
          </w:p>
        </w:tc>
        <w:tc>
          <w:tcPr>
            <w:tcW w:w="2183" w:type="dxa"/>
            <w:tcBorders>
              <w:top w:val="nil"/>
              <w:left w:val="nil"/>
              <w:bottom w:val="single" w:sz="4" w:space="0" w:color="auto"/>
              <w:right w:val="single" w:sz="4" w:space="0" w:color="auto"/>
            </w:tcBorders>
            <w:vAlign w:val="center"/>
          </w:tcPr>
          <w:p w14:paraId="7655509C" w14:textId="77777777" w:rsidR="00E0639F" w:rsidRDefault="00A5091E">
            <w:pPr>
              <w:pStyle w:val="PC295-2"/>
              <w:rPr>
                <w:color w:val="000000"/>
              </w:rPr>
            </w:pPr>
            <w:r>
              <w:rPr>
                <w:color w:val="000000"/>
              </w:rPr>
              <w:t>BAS_Customer_Type</w:t>
            </w:r>
          </w:p>
        </w:tc>
      </w:tr>
      <w:tr w:rsidR="00E0639F" w14:paraId="67332D2F"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729CF3F3" w14:textId="77777777" w:rsidR="00E0639F" w:rsidRDefault="00A5091E">
            <w:pPr>
              <w:pStyle w:val="PC295-3"/>
              <w:spacing w:before="40" w:after="40"/>
              <w:rPr>
                <w:color w:val="000000"/>
                <w:lang w:eastAsia="zh-CN"/>
              </w:rPr>
            </w:pPr>
            <w:r>
              <w:rPr>
                <w:color w:val="000000"/>
                <w:lang w:eastAsia="zh-CN"/>
              </w:rPr>
              <w:t>30</w:t>
            </w:r>
          </w:p>
        </w:tc>
        <w:tc>
          <w:tcPr>
            <w:tcW w:w="2835" w:type="dxa"/>
            <w:tcBorders>
              <w:top w:val="nil"/>
              <w:left w:val="nil"/>
              <w:bottom w:val="single" w:sz="4" w:space="0" w:color="auto"/>
              <w:right w:val="single" w:sz="4" w:space="0" w:color="auto"/>
            </w:tcBorders>
            <w:vAlign w:val="center"/>
          </w:tcPr>
          <w:p w14:paraId="0A47A785" w14:textId="77777777" w:rsidR="00E0639F" w:rsidRDefault="00A5091E">
            <w:pPr>
              <w:pStyle w:val="PC295-2"/>
              <w:rPr>
                <w:color w:val="000000"/>
              </w:rPr>
            </w:pPr>
            <w:r>
              <w:rPr>
                <w:color w:val="000000"/>
              </w:rPr>
              <w:t>Created_User_ID</w:t>
            </w:r>
          </w:p>
        </w:tc>
        <w:tc>
          <w:tcPr>
            <w:tcW w:w="1559" w:type="dxa"/>
            <w:tcBorders>
              <w:top w:val="nil"/>
              <w:left w:val="nil"/>
              <w:bottom w:val="single" w:sz="4" w:space="0" w:color="auto"/>
              <w:right w:val="single" w:sz="4" w:space="0" w:color="auto"/>
            </w:tcBorders>
            <w:vAlign w:val="center"/>
          </w:tcPr>
          <w:p w14:paraId="79F23EB4" w14:textId="77777777" w:rsidR="00E0639F" w:rsidRDefault="00A5091E">
            <w:pPr>
              <w:pStyle w:val="PC295-3"/>
              <w:spacing w:before="40" w:after="40"/>
              <w:rPr>
                <w:color w:val="000000"/>
                <w:lang w:eastAsia="zh-CN"/>
              </w:rPr>
            </w:pPr>
            <w:r>
              <w:rPr>
                <w:color w:val="000000"/>
                <w:lang w:eastAsia="zh-CN"/>
              </w:rPr>
              <w:t>REF</w:t>
            </w:r>
          </w:p>
        </w:tc>
        <w:tc>
          <w:tcPr>
            <w:tcW w:w="2500" w:type="dxa"/>
            <w:tcBorders>
              <w:top w:val="nil"/>
              <w:left w:val="nil"/>
              <w:bottom w:val="single" w:sz="4" w:space="0" w:color="auto"/>
              <w:right w:val="single" w:sz="4" w:space="0" w:color="auto"/>
            </w:tcBorders>
            <w:vAlign w:val="center"/>
          </w:tcPr>
          <w:p w14:paraId="5D5C71BB" w14:textId="77777777" w:rsidR="00E0639F" w:rsidRDefault="00A5091E">
            <w:pPr>
              <w:pStyle w:val="PC295-2"/>
              <w:rPr>
                <w:color w:val="000000"/>
              </w:rPr>
            </w:pPr>
            <w:r>
              <w:rPr>
                <w:color w:val="000000"/>
              </w:rPr>
              <w:t>User_ID</w:t>
            </w:r>
          </w:p>
        </w:tc>
        <w:tc>
          <w:tcPr>
            <w:tcW w:w="2183" w:type="dxa"/>
            <w:tcBorders>
              <w:top w:val="nil"/>
              <w:left w:val="nil"/>
              <w:bottom w:val="single" w:sz="4" w:space="0" w:color="auto"/>
              <w:right w:val="single" w:sz="4" w:space="0" w:color="auto"/>
            </w:tcBorders>
            <w:vAlign w:val="center"/>
          </w:tcPr>
          <w:p w14:paraId="3E83F3F7" w14:textId="77777777" w:rsidR="00E0639F" w:rsidRDefault="00A5091E">
            <w:pPr>
              <w:pStyle w:val="PC295-2"/>
              <w:rPr>
                <w:color w:val="000000"/>
              </w:rPr>
            </w:pPr>
            <w:r>
              <w:rPr>
                <w:color w:val="000000"/>
              </w:rPr>
              <w:t xml:space="preserve">BAS_User </w:t>
            </w:r>
          </w:p>
        </w:tc>
      </w:tr>
      <w:tr w:rsidR="00E0639F" w14:paraId="6FB48C57"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315957D7" w14:textId="77777777" w:rsidR="00E0639F" w:rsidRDefault="00A5091E">
            <w:pPr>
              <w:pStyle w:val="PC295-3"/>
              <w:spacing w:before="40" w:after="40"/>
              <w:rPr>
                <w:color w:val="000000"/>
                <w:lang w:eastAsia="zh-CN"/>
              </w:rPr>
            </w:pPr>
            <w:r>
              <w:rPr>
                <w:color w:val="000000"/>
                <w:lang w:eastAsia="zh-CN"/>
              </w:rPr>
              <w:t>33</w:t>
            </w:r>
          </w:p>
        </w:tc>
        <w:tc>
          <w:tcPr>
            <w:tcW w:w="2835" w:type="dxa"/>
            <w:tcBorders>
              <w:top w:val="nil"/>
              <w:left w:val="nil"/>
              <w:bottom w:val="single" w:sz="4" w:space="0" w:color="auto"/>
              <w:right w:val="single" w:sz="4" w:space="0" w:color="auto"/>
            </w:tcBorders>
            <w:vAlign w:val="center"/>
          </w:tcPr>
          <w:p w14:paraId="4B8B9EEF" w14:textId="77777777" w:rsidR="00E0639F" w:rsidRDefault="00A5091E">
            <w:pPr>
              <w:pStyle w:val="PC295-2"/>
              <w:rPr>
                <w:color w:val="000000"/>
              </w:rPr>
            </w:pPr>
            <w:r>
              <w:rPr>
                <w:color w:val="000000"/>
              </w:rPr>
              <w:t>Approved_User_ID</w:t>
            </w:r>
          </w:p>
        </w:tc>
        <w:tc>
          <w:tcPr>
            <w:tcW w:w="1559" w:type="dxa"/>
            <w:tcBorders>
              <w:top w:val="nil"/>
              <w:left w:val="nil"/>
              <w:bottom w:val="single" w:sz="4" w:space="0" w:color="auto"/>
              <w:right w:val="single" w:sz="4" w:space="0" w:color="auto"/>
            </w:tcBorders>
            <w:vAlign w:val="center"/>
          </w:tcPr>
          <w:p w14:paraId="465D09C5" w14:textId="77777777" w:rsidR="00E0639F" w:rsidRDefault="00A5091E">
            <w:pPr>
              <w:pStyle w:val="PC295-3"/>
              <w:spacing w:before="40" w:after="40"/>
              <w:rPr>
                <w:color w:val="000000"/>
                <w:lang w:eastAsia="zh-CN"/>
              </w:rPr>
            </w:pPr>
            <w:r>
              <w:rPr>
                <w:color w:val="000000"/>
                <w:lang w:eastAsia="zh-CN"/>
              </w:rPr>
              <w:t>REF</w:t>
            </w:r>
          </w:p>
        </w:tc>
        <w:tc>
          <w:tcPr>
            <w:tcW w:w="2500" w:type="dxa"/>
            <w:tcBorders>
              <w:top w:val="nil"/>
              <w:left w:val="nil"/>
              <w:bottom w:val="single" w:sz="4" w:space="0" w:color="auto"/>
              <w:right w:val="single" w:sz="4" w:space="0" w:color="auto"/>
            </w:tcBorders>
            <w:vAlign w:val="center"/>
          </w:tcPr>
          <w:p w14:paraId="7A4CA753" w14:textId="77777777" w:rsidR="00E0639F" w:rsidRDefault="00A5091E">
            <w:pPr>
              <w:pStyle w:val="PC295-2"/>
              <w:rPr>
                <w:color w:val="000000"/>
              </w:rPr>
            </w:pPr>
            <w:r>
              <w:rPr>
                <w:color w:val="000000"/>
              </w:rPr>
              <w:t>User_ID</w:t>
            </w:r>
          </w:p>
        </w:tc>
        <w:tc>
          <w:tcPr>
            <w:tcW w:w="2183" w:type="dxa"/>
            <w:tcBorders>
              <w:top w:val="nil"/>
              <w:left w:val="nil"/>
              <w:bottom w:val="single" w:sz="4" w:space="0" w:color="auto"/>
              <w:right w:val="single" w:sz="4" w:space="0" w:color="auto"/>
            </w:tcBorders>
            <w:vAlign w:val="center"/>
          </w:tcPr>
          <w:p w14:paraId="69BC1668" w14:textId="77777777" w:rsidR="00E0639F" w:rsidRDefault="00A5091E">
            <w:pPr>
              <w:pStyle w:val="PC295-2"/>
              <w:rPr>
                <w:color w:val="000000"/>
              </w:rPr>
            </w:pPr>
            <w:r>
              <w:rPr>
                <w:color w:val="000000"/>
              </w:rPr>
              <w:t xml:space="preserve">BAS_User </w:t>
            </w:r>
          </w:p>
        </w:tc>
      </w:tr>
      <w:tr w:rsidR="00E0639F" w14:paraId="77A5FC60"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7C78C968" w14:textId="77777777" w:rsidR="00E0639F" w:rsidRDefault="00A5091E">
            <w:pPr>
              <w:pStyle w:val="PC295-3"/>
              <w:spacing w:before="40" w:after="40"/>
              <w:rPr>
                <w:color w:val="000000"/>
                <w:lang w:eastAsia="zh-CN"/>
              </w:rPr>
            </w:pPr>
            <w:r>
              <w:rPr>
                <w:color w:val="000000"/>
                <w:lang w:eastAsia="zh-CN"/>
              </w:rPr>
              <w:t>36</w:t>
            </w:r>
          </w:p>
        </w:tc>
        <w:tc>
          <w:tcPr>
            <w:tcW w:w="2835" w:type="dxa"/>
            <w:tcBorders>
              <w:top w:val="nil"/>
              <w:left w:val="nil"/>
              <w:bottom w:val="single" w:sz="4" w:space="0" w:color="auto"/>
              <w:right w:val="single" w:sz="4" w:space="0" w:color="auto"/>
            </w:tcBorders>
            <w:vAlign w:val="center"/>
          </w:tcPr>
          <w:p w14:paraId="40D398E3" w14:textId="77777777" w:rsidR="00E0639F" w:rsidRDefault="00A5091E">
            <w:pPr>
              <w:pStyle w:val="PC295-2"/>
              <w:rPr>
                <w:color w:val="000000"/>
              </w:rPr>
            </w:pPr>
            <w:r>
              <w:rPr>
                <w:color w:val="000000"/>
              </w:rPr>
              <w:t>Last_Modified_User_ID</w:t>
            </w:r>
          </w:p>
        </w:tc>
        <w:tc>
          <w:tcPr>
            <w:tcW w:w="1559" w:type="dxa"/>
            <w:tcBorders>
              <w:top w:val="nil"/>
              <w:left w:val="nil"/>
              <w:bottom w:val="single" w:sz="4" w:space="0" w:color="auto"/>
              <w:right w:val="single" w:sz="4" w:space="0" w:color="auto"/>
            </w:tcBorders>
            <w:vAlign w:val="center"/>
          </w:tcPr>
          <w:p w14:paraId="109D0AEB" w14:textId="77777777" w:rsidR="00E0639F" w:rsidRDefault="00A5091E">
            <w:pPr>
              <w:pStyle w:val="PC295-3"/>
              <w:spacing w:before="40" w:after="40"/>
              <w:rPr>
                <w:color w:val="000000"/>
                <w:lang w:eastAsia="zh-CN"/>
              </w:rPr>
            </w:pPr>
            <w:r>
              <w:rPr>
                <w:color w:val="000000"/>
                <w:lang w:eastAsia="zh-CN"/>
              </w:rPr>
              <w:t>REF</w:t>
            </w:r>
          </w:p>
        </w:tc>
        <w:tc>
          <w:tcPr>
            <w:tcW w:w="2500" w:type="dxa"/>
            <w:tcBorders>
              <w:top w:val="nil"/>
              <w:left w:val="nil"/>
              <w:bottom w:val="single" w:sz="4" w:space="0" w:color="auto"/>
              <w:right w:val="single" w:sz="4" w:space="0" w:color="auto"/>
            </w:tcBorders>
            <w:vAlign w:val="center"/>
          </w:tcPr>
          <w:p w14:paraId="73B893AA" w14:textId="77777777" w:rsidR="00E0639F" w:rsidRDefault="00A5091E">
            <w:pPr>
              <w:pStyle w:val="PC295-2"/>
              <w:rPr>
                <w:color w:val="000000"/>
              </w:rPr>
            </w:pPr>
            <w:r>
              <w:rPr>
                <w:color w:val="000000"/>
              </w:rPr>
              <w:t>User_ID</w:t>
            </w:r>
          </w:p>
        </w:tc>
        <w:tc>
          <w:tcPr>
            <w:tcW w:w="2183" w:type="dxa"/>
            <w:tcBorders>
              <w:top w:val="nil"/>
              <w:left w:val="nil"/>
              <w:bottom w:val="single" w:sz="4" w:space="0" w:color="auto"/>
              <w:right w:val="single" w:sz="4" w:space="0" w:color="auto"/>
            </w:tcBorders>
            <w:vAlign w:val="center"/>
          </w:tcPr>
          <w:p w14:paraId="0B05C6BD" w14:textId="77777777" w:rsidR="00E0639F" w:rsidRDefault="00A5091E">
            <w:pPr>
              <w:pStyle w:val="PC295-2"/>
              <w:rPr>
                <w:color w:val="000000"/>
              </w:rPr>
            </w:pPr>
            <w:r>
              <w:rPr>
                <w:color w:val="000000"/>
              </w:rPr>
              <w:t xml:space="preserve">BAS_User </w:t>
            </w:r>
          </w:p>
        </w:tc>
      </w:tr>
    </w:tbl>
    <w:p w14:paraId="35CFE629" w14:textId="77777777" w:rsidR="00E0639F" w:rsidRDefault="00A5091E">
      <w:pPr>
        <w:pStyle w:val="Heading3"/>
        <w:rPr>
          <w:rFonts w:eastAsiaTheme="minorEastAsia"/>
          <w:lang w:val="en-US" w:eastAsia="zh-CN"/>
        </w:rPr>
      </w:pPr>
      <w:bookmarkStart w:id="32" w:name="_Toc529892817"/>
      <w:r>
        <w:rPr>
          <w:rFonts w:eastAsiaTheme="minorEastAsia"/>
          <w:lang w:val="en-US" w:eastAsia="zh-CN"/>
        </w:rPr>
        <w:t>BAS_Supplier_Type</w:t>
      </w:r>
      <w:bookmarkEnd w:id="32"/>
    </w:p>
    <w:p w14:paraId="03BD9355" w14:textId="77777777" w:rsidR="00E0639F" w:rsidRDefault="00A5091E">
      <w:pPr>
        <w:pStyle w:val="PC295-"/>
      </w:pPr>
      <w:r>
        <w:rPr>
          <w:lang w:eastAsia="zh-CN"/>
        </w:rPr>
        <w:t>D</w:t>
      </w:r>
      <w:r>
        <w:t>etailed descriptions of the supplier type</w:t>
      </w:r>
      <w:r>
        <w:rPr>
          <w:lang w:eastAsia="zh-CN"/>
        </w:rPr>
        <w:t xml:space="preserve"> are contained in </w:t>
      </w:r>
      <w:r>
        <w:t>Table 16</w:t>
      </w:r>
      <w:r>
        <w:rPr>
          <w:lang w:eastAsia="zh-CN"/>
        </w:rPr>
        <w:t>.</w:t>
      </w:r>
      <w:r>
        <w:t xml:space="preserve"> This table is level 2.</w:t>
      </w:r>
    </w:p>
    <w:p w14:paraId="1AC9CE97" w14:textId="77777777" w:rsidR="00E0639F" w:rsidRDefault="00A5091E">
      <w:pPr>
        <w:pStyle w:val="PC295-0"/>
        <w:rPr>
          <w:sz w:val="22"/>
          <w:szCs w:val="22"/>
        </w:rPr>
      </w:pPr>
      <w:r>
        <w:rPr>
          <w:sz w:val="22"/>
          <w:szCs w:val="22"/>
        </w:rPr>
        <w:t>Table 16</w:t>
      </w:r>
      <w:r>
        <w:rPr>
          <w:sz w:val="22"/>
          <w:szCs w:val="22"/>
          <w:lang w:eastAsia="zh-CN"/>
        </w:rPr>
        <w:t xml:space="preserve"> </w:t>
      </w:r>
      <w:r>
        <w:rPr>
          <w:rStyle w:val="PC295-Char1"/>
          <w:sz w:val="22"/>
          <w:szCs w:val="22"/>
        </w:rPr>
        <w:t>—</w:t>
      </w:r>
      <w:r>
        <w:rPr>
          <w:sz w:val="22"/>
          <w:szCs w:val="22"/>
        </w:rPr>
        <w:t xml:space="preserve"> BAS_Supplier_Type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211"/>
        <w:gridCol w:w="1021"/>
        <w:gridCol w:w="1219"/>
        <w:gridCol w:w="3844"/>
        <w:gridCol w:w="777"/>
      </w:tblGrid>
      <w:tr w:rsidR="00E0639F" w14:paraId="5C7ECDAD" w14:textId="77777777">
        <w:trPr>
          <w:cantSplit/>
          <w:trHeight w:val="397"/>
          <w:tblHeader/>
          <w:jc w:val="center"/>
        </w:trPr>
        <w:tc>
          <w:tcPr>
            <w:tcW w:w="567" w:type="dxa"/>
            <w:shd w:val="clear" w:color="auto" w:fill="D9D9D9"/>
            <w:vAlign w:val="center"/>
          </w:tcPr>
          <w:p w14:paraId="4B073EDC" w14:textId="77777777" w:rsidR="00E0639F" w:rsidRDefault="00A5091E">
            <w:pPr>
              <w:pStyle w:val="PC295"/>
              <w:rPr>
                <w:lang w:eastAsia="zh-CN"/>
              </w:rPr>
            </w:pPr>
            <w:r>
              <w:rPr>
                <w:lang w:eastAsia="zh-CN"/>
              </w:rPr>
              <w:t>No.</w:t>
            </w:r>
          </w:p>
        </w:tc>
        <w:tc>
          <w:tcPr>
            <w:tcW w:w="2211" w:type="dxa"/>
            <w:shd w:val="clear" w:color="auto" w:fill="D9D9D9"/>
            <w:vAlign w:val="center"/>
          </w:tcPr>
          <w:p w14:paraId="70036D1D" w14:textId="77777777" w:rsidR="00E0639F" w:rsidRDefault="00A5091E">
            <w:pPr>
              <w:pStyle w:val="PC295"/>
              <w:rPr>
                <w:lang w:eastAsia="zh-CN"/>
              </w:rPr>
            </w:pPr>
            <w:r>
              <w:rPr>
                <w:lang w:eastAsia="zh-CN"/>
              </w:rPr>
              <w:t>Name</w:t>
            </w:r>
          </w:p>
        </w:tc>
        <w:tc>
          <w:tcPr>
            <w:tcW w:w="1021" w:type="dxa"/>
            <w:shd w:val="clear" w:color="auto" w:fill="D9D9D9"/>
            <w:vAlign w:val="center"/>
          </w:tcPr>
          <w:p w14:paraId="4E7DE0A7" w14:textId="77777777" w:rsidR="00E0639F" w:rsidRDefault="00A5091E">
            <w:pPr>
              <w:pStyle w:val="PC295"/>
              <w:rPr>
                <w:lang w:eastAsia="zh-CN"/>
              </w:rPr>
            </w:pPr>
            <w:r>
              <w:rPr>
                <w:lang w:eastAsia="zh-CN"/>
              </w:rPr>
              <w:t>Data-</w:t>
            </w:r>
          </w:p>
          <w:p w14:paraId="4E204EE5" w14:textId="77777777" w:rsidR="00E0639F" w:rsidRDefault="00A5091E">
            <w:pPr>
              <w:pStyle w:val="PC295"/>
              <w:rPr>
                <w:lang w:eastAsia="zh-CN"/>
              </w:rPr>
            </w:pPr>
            <w:r>
              <w:rPr>
                <w:lang w:eastAsia="zh-CN"/>
              </w:rPr>
              <w:t>type</w:t>
            </w:r>
          </w:p>
        </w:tc>
        <w:tc>
          <w:tcPr>
            <w:tcW w:w="1219" w:type="dxa"/>
            <w:shd w:val="clear" w:color="auto" w:fill="D9D9D9"/>
            <w:vAlign w:val="center"/>
          </w:tcPr>
          <w:p w14:paraId="487F7411" w14:textId="77777777" w:rsidR="00E0639F" w:rsidRDefault="00A5091E">
            <w:pPr>
              <w:pStyle w:val="PC295"/>
              <w:rPr>
                <w:lang w:eastAsia="zh-CN"/>
              </w:rPr>
            </w:pPr>
            <w:r>
              <w:rPr>
                <w:lang w:eastAsia="zh-CN"/>
              </w:rPr>
              <w:t>Repre-sentation</w:t>
            </w:r>
          </w:p>
        </w:tc>
        <w:tc>
          <w:tcPr>
            <w:tcW w:w="3844" w:type="dxa"/>
            <w:shd w:val="clear" w:color="auto" w:fill="D9D9D9"/>
            <w:vAlign w:val="center"/>
          </w:tcPr>
          <w:p w14:paraId="5C9497F3" w14:textId="77777777" w:rsidR="00E0639F" w:rsidRDefault="00A5091E">
            <w:pPr>
              <w:pStyle w:val="PC295"/>
              <w:rPr>
                <w:lang w:eastAsia="zh-CN"/>
              </w:rPr>
            </w:pPr>
            <w:r>
              <w:rPr>
                <w:lang w:eastAsia="zh-CN"/>
              </w:rPr>
              <w:t>Description</w:t>
            </w:r>
          </w:p>
        </w:tc>
        <w:tc>
          <w:tcPr>
            <w:tcW w:w="777" w:type="dxa"/>
            <w:tcBorders>
              <w:bottom w:val="single" w:sz="4" w:space="0" w:color="auto"/>
            </w:tcBorders>
            <w:shd w:val="clear" w:color="auto" w:fill="D9D9D9"/>
            <w:vAlign w:val="center"/>
          </w:tcPr>
          <w:p w14:paraId="4B963512" w14:textId="77777777" w:rsidR="00E0639F" w:rsidRDefault="00A5091E">
            <w:pPr>
              <w:pStyle w:val="PC295"/>
              <w:rPr>
                <w:lang w:eastAsia="zh-CN"/>
              </w:rPr>
            </w:pPr>
            <w:r>
              <w:rPr>
                <w:lang w:eastAsia="zh-CN"/>
              </w:rPr>
              <w:t>Level</w:t>
            </w:r>
          </w:p>
        </w:tc>
      </w:tr>
      <w:tr w:rsidR="00E0639F" w14:paraId="7776A92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7A55366" w14:textId="77777777" w:rsidR="00E0639F" w:rsidRDefault="00A5091E">
            <w:pPr>
              <w:pStyle w:val="PC295-3"/>
              <w:spacing w:before="40" w:after="40"/>
              <w:rPr>
                <w:rFonts w:eastAsia="DengXian"/>
                <w:lang w:eastAsia="zh-CN"/>
              </w:rPr>
            </w:pPr>
            <w:r>
              <w:rPr>
                <w:rFonts w:eastAsia="DengXian"/>
                <w:lang w:eastAsia="zh-CN"/>
              </w:rPr>
              <w:t>1</w:t>
            </w:r>
          </w:p>
        </w:tc>
        <w:tc>
          <w:tcPr>
            <w:tcW w:w="2211" w:type="dxa"/>
            <w:tcBorders>
              <w:top w:val="nil"/>
              <w:left w:val="nil"/>
              <w:bottom w:val="single" w:sz="4" w:space="0" w:color="auto"/>
              <w:right w:val="single" w:sz="4" w:space="0" w:color="auto"/>
            </w:tcBorders>
            <w:vAlign w:val="center"/>
          </w:tcPr>
          <w:p w14:paraId="6C7D1298" w14:textId="77777777" w:rsidR="00E0639F" w:rsidRDefault="00A5091E">
            <w:pPr>
              <w:pStyle w:val="PC295-2"/>
              <w:rPr>
                <w:rFonts w:eastAsia="DengXian"/>
              </w:rPr>
            </w:pPr>
            <w:r>
              <w:rPr>
                <w:rFonts w:eastAsia="DengXian"/>
              </w:rPr>
              <w:t>Supplier_Type_ID</w:t>
            </w:r>
          </w:p>
        </w:tc>
        <w:tc>
          <w:tcPr>
            <w:tcW w:w="1021" w:type="dxa"/>
            <w:tcBorders>
              <w:top w:val="nil"/>
              <w:left w:val="nil"/>
              <w:bottom w:val="single" w:sz="4" w:space="0" w:color="auto"/>
              <w:right w:val="single" w:sz="4" w:space="0" w:color="auto"/>
            </w:tcBorders>
            <w:vAlign w:val="center"/>
          </w:tcPr>
          <w:p w14:paraId="153F474F" w14:textId="77777777" w:rsidR="00E0639F" w:rsidRDefault="00A5091E">
            <w:pPr>
              <w:pStyle w:val="PC295-3"/>
              <w:spacing w:before="40" w:after="40"/>
              <w:rPr>
                <w:rFonts w:eastAsia="DengXian"/>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379F5F5E" w14:textId="77777777" w:rsidR="00E0639F" w:rsidRDefault="00A5091E">
            <w:pPr>
              <w:pStyle w:val="PC295-3"/>
              <w:spacing w:before="40" w:after="40"/>
              <w:rPr>
                <w:rFonts w:eastAsia="DengXian"/>
                <w:lang w:eastAsia="zh-CN"/>
              </w:rPr>
            </w:pPr>
            <w:r>
              <w:rPr>
                <w:rFonts w:eastAsia="DengXian"/>
                <w:lang w:eastAsia="zh-CN"/>
              </w:rPr>
              <w:t>%60s</w:t>
            </w:r>
          </w:p>
        </w:tc>
        <w:tc>
          <w:tcPr>
            <w:tcW w:w="3844" w:type="dxa"/>
            <w:tcBorders>
              <w:top w:val="nil"/>
              <w:left w:val="nil"/>
              <w:bottom w:val="single" w:sz="4" w:space="0" w:color="auto"/>
              <w:right w:val="single" w:sz="4" w:space="0" w:color="auto"/>
            </w:tcBorders>
            <w:vAlign w:val="center"/>
          </w:tcPr>
          <w:p w14:paraId="781A5F6E" w14:textId="77777777" w:rsidR="00E0639F" w:rsidRDefault="00A5091E">
            <w:pPr>
              <w:pStyle w:val="PC295-description"/>
              <w:rPr>
                <w:rFonts w:eastAsia="DengXian"/>
                <w:lang w:eastAsia="zh-CN"/>
              </w:rPr>
            </w:pPr>
            <w:r>
              <w:rPr>
                <w:rFonts w:eastAsia="DengXian"/>
                <w:lang w:eastAsia="zh-CN"/>
              </w:rPr>
              <w:t xml:space="preserve">The unique identifier for the supplier type. Typically auto-generated by the system. </w:t>
            </w:r>
          </w:p>
        </w:tc>
        <w:tc>
          <w:tcPr>
            <w:tcW w:w="777" w:type="dxa"/>
            <w:tcBorders>
              <w:top w:val="single" w:sz="4" w:space="0" w:color="auto"/>
              <w:left w:val="nil"/>
              <w:bottom w:val="single" w:sz="4" w:space="0" w:color="auto"/>
              <w:right w:val="single" w:sz="4" w:space="0" w:color="auto"/>
            </w:tcBorders>
            <w:vAlign w:val="center"/>
          </w:tcPr>
          <w:p w14:paraId="26CBE757" w14:textId="77777777" w:rsidR="00E0639F" w:rsidRDefault="00A5091E">
            <w:pPr>
              <w:pStyle w:val="PC295-3"/>
              <w:spacing w:before="40" w:after="40"/>
              <w:rPr>
                <w:rFonts w:eastAsia="DengXian"/>
                <w:lang w:eastAsia="zh-CN"/>
              </w:rPr>
            </w:pPr>
            <w:r>
              <w:rPr>
                <w:rFonts w:eastAsia="DengXian"/>
                <w:lang w:eastAsia="zh-CN"/>
              </w:rPr>
              <w:t>1</w:t>
            </w:r>
          </w:p>
        </w:tc>
      </w:tr>
      <w:tr w:rsidR="00E0639F" w14:paraId="7CDDC2C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E433D7E" w14:textId="77777777" w:rsidR="00E0639F" w:rsidRDefault="00A5091E">
            <w:pPr>
              <w:pStyle w:val="PC295-3"/>
              <w:spacing w:before="40" w:after="40"/>
              <w:rPr>
                <w:rFonts w:eastAsia="DengXian"/>
                <w:lang w:eastAsia="zh-CN"/>
              </w:rPr>
            </w:pPr>
            <w:r>
              <w:rPr>
                <w:rFonts w:eastAsia="DengXian"/>
                <w:lang w:eastAsia="zh-CN"/>
              </w:rPr>
              <w:t>2</w:t>
            </w:r>
          </w:p>
        </w:tc>
        <w:tc>
          <w:tcPr>
            <w:tcW w:w="2211" w:type="dxa"/>
            <w:tcBorders>
              <w:top w:val="nil"/>
              <w:left w:val="nil"/>
              <w:bottom w:val="single" w:sz="4" w:space="0" w:color="auto"/>
              <w:right w:val="single" w:sz="4" w:space="0" w:color="auto"/>
            </w:tcBorders>
            <w:vAlign w:val="center"/>
          </w:tcPr>
          <w:p w14:paraId="149AD0D6" w14:textId="77777777" w:rsidR="00E0639F" w:rsidRDefault="00A5091E">
            <w:pPr>
              <w:pStyle w:val="PC295-2"/>
              <w:rPr>
                <w:rFonts w:eastAsia="DengXian"/>
              </w:rPr>
            </w:pPr>
            <w:r>
              <w:rPr>
                <w:rFonts w:eastAsia="DengXian"/>
              </w:rPr>
              <w:t>Supplier_Type_Code</w:t>
            </w:r>
          </w:p>
        </w:tc>
        <w:tc>
          <w:tcPr>
            <w:tcW w:w="1021" w:type="dxa"/>
            <w:tcBorders>
              <w:top w:val="nil"/>
              <w:left w:val="nil"/>
              <w:bottom w:val="single" w:sz="4" w:space="0" w:color="auto"/>
              <w:right w:val="single" w:sz="4" w:space="0" w:color="auto"/>
            </w:tcBorders>
            <w:vAlign w:val="center"/>
          </w:tcPr>
          <w:p w14:paraId="124A4EDA" w14:textId="77777777" w:rsidR="00E0639F" w:rsidRDefault="00A5091E">
            <w:pPr>
              <w:pStyle w:val="PC295-3"/>
              <w:spacing w:before="40" w:after="40"/>
              <w:rPr>
                <w:rFonts w:eastAsia="DengXian"/>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47BFC202" w14:textId="77777777" w:rsidR="00E0639F" w:rsidRDefault="00A5091E">
            <w:pPr>
              <w:pStyle w:val="PC295-3"/>
              <w:spacing w:before="40" w:after="40"/>
              <w:rPr>
                <w:rFonts w:eastAsia="DengXian"/>
                <w:lang w:eastAsia="zh-CN"/>
              </w:rPr>
            </w:pPr>
            <w:r>
              <w:rPr>
                <w:rFonts w:eastAsia="DengXian"/>
                <w:lang w:eastAsia="zh-CN"/>
              </w:rPr>
              <w:t>%100s</w:t>
            </w:r>
          </w:p>
        </w:tc>
        <w:tc>
          <w:tcPr>
            <w:tcW w:w="3844" w:type="dxa"/>
            <w:tcBorders>
              <w:top w:val="nil"/>
              <w:left w:val="nil"/>
              <w:bottom w:val="single" w:sz="4" w:space="0" w:color="auto"/>
              <w:right w:val="single" w:sz="4" w:space="0" w:color="auto"/>
            </w:tcBorders>
            <w:vAlign w:val="center"/>
          </w:tcPr>
          <w:p w14:paraId="2282A523" w14:textId="77777777" w:rsidR="00E0639F" w:rsidRDefault="00A5091E">
            <w:pPr>
              <w:pStyle w:val="PC295-description"/>
              <w:rPr>
                <w:rFonts w:eastAsia="DengXian"/>
                <w:lang w:eastAsia="zh-CN"/>
              </w:rPr>
            </w:pPr>
            <w:r>
              <w:rPr>
                <w:rFonts w:eastAsia="DengXian"/>
                <w:lang w:eastAsia="zh-CN"/>
              </w:rPr>
              <w:t>The code of the supplier type.</w:t>
            </w:r>
          </w:p>
          <w:p w14:paraId="09060476" w14:textId="0D98F8C0" w:rsidR="00E0639F" w:rsidRDefault="00A5091E">
            <w:pPr>
              <w:pStyle w:val="PC295-description"/>
              <w:rPr>
                <w:rFonts w:eastAsia="DengXian"/>
                <w:lang w:eastAsia="zh-CN"/>
              </w:rPr>
            </w:pPr>
            <w:r>
              <w:rPr>
                <w:rFonts w:eastAsia="DengXian"/>
                <w:lang w:eastAsia="zh-CN"/>
              </w:rPr>
              <w:t xml:space="preserve">EXAMPLE Using 004 to represent preferred suppliers, 005 to represent key suppliers, </w:t>
            </w:r>
            <w:r w:rsidR="00EA67EA">
              <w:rPr>
                <w:rFonts w:eastAsia="DengXian"/>
                <w:lang w:eastAsia="zh-CN"/>
              </w:rPr>
              <w:t xml:space="preserve">and </w:t>
            </w:r>
            <w:r>
              <w:rPr>
                <w:rFonts w:eastAsia="DengXian"/>
                <w:lang w:eastAsia="zh-CN"/>
              </w:rPr>
              <w:t>006 to represent common suppliers.</w:t>
            </w:r>
          </w:p>
        </w:tc>
        <w:tc>
          <w:tcPr>
            <w:tcW w:w="777" w:type="dxa"/>
            <w:tcBorders>
              <w:top w:val="nil"/>
              <w:left w:val="nil"/>
              <w:bottom w:val="single" w:sz="4" w:space="0" w:color="auto"/>
              <w:right w:val="single" w:sz="4" w:space="0" w:color="auto"/>
            </w:tcBorders>
            <w:vAlign w:val="center"/>
          </w:tcPr>
          <w:p w14:paraId="46E5E70D" w14:textId="77777777" w:rsidR="00E0639F" w:rsidRDefault="00A5091E">
            <w:pPr>
              <w:pStyle w:val="PC295-3"/>
              <w:spacing w:before="40" w:after="40"/>
              <w:rPr>
                <w:rFonts w:eastAsia="DengXian"/>
                <w:lang w:eastAsia="zh-CN"/>
              </w:rPr>
            </w:pPr>
            <w:r>
              <w:rPr>
                <w:rFonts w:eastAsia="DengXian"/>
                <w:lang w:eastAsia="zh-CN"/>
              </w:rPr>
              <w:t>1</w:t>
            </w:r>
          </w:p>
        </w:tc>
      </w:tr>
      <w:tr w:rsidR="00E0639F" w14:paraId="20695A9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2870D95" w14:textId="77777777" w:rsidR="00E0639F" w:rsidRDefault="00A5091E">
            <w:pPr>
              <w:pStyle w:val="PC295-3"/>
              <w:spacing w:before="40" w:after="40"/>
              <w:rPr>
                <w:rFonts w:eastAsia="DengXian"/>
                <w:lang w:eastAsia="zh-CN"/>
              </w:rPr>
            </w:pPr>
            <w:r>
              <w:rPr>
                <w:rFonts w:eastAsia="DengXian"/>
                <w:lang w:eastAsia="zh-CN"/>
              </w:rPr>
              <w:t>3</w:t>
            </w:r>
          </w:p>
        </w:tc>
        <w:tc>
          <w:tcPr>
            <w:tcW w:w="2211" w:type="dxa"/>
            <w:tcBorders>
              <w:top w:val="nil"/>
              <w:left w:val="nil"/>
              <w:bottom w:val="single" w:sz="4" w:space="0" w:color="auto"/>
              <w:right w:val="single" w:sz="4" w:space="0" w:color="auto"/>
            </w:tcBorders>
            <w:vAlign w:val="center"/>
          </w:tcPr>
          <w:p w14:paraId="72210888" w14:textId="77777777" w:rsidR="00E0639F" w:rsidRDefault="00A5091E">
            <w:pPr>
              <w:pStyle w:val="PC295-2"/>
              <w:rPr>
                <w:rFonts w:eastAsia="DengXian"/>
              </w:rPr>
            </w:pPr>
            <w:r>
              <w:rPr>
                <w:rFonts w:eastAsia="DengXian"/>
              </w:rPr>
              <w:t>Supplier_Type_Name</w:t>
            </w:r>
          </w:p>
        </w:tc>
        <w:tc>
          <w:tcPr>
            <w:tcW w:w="1021" w:type="dxa"/>
            <w:tcBorders>
              <w:top w:val="nil"/>
              <w:left w:val="nil"/>
              <w:bottom w:val="single" w:sz="4" w:space="0" w:color="auto"/>
              <w:right w:val="single" w:sz="4" w:space="0" w:color="auto"/>
            </w:tcBorders>
            <w:vAlign w:val="center"/>
          </w:tcPr>
          <w:p w14:paraId="78514FD3" w14:textId="77777777" w:rsidR="00E0639F" w:rsidRDefault="00A5091E">
            <w:pPr>
              <w:pStyle w:val="PC295-3"/>
              <w:spacing w:before="40" w:after="40"/>
              <w:rPr>
                <w:rFonts w:eastAsia="DengXian"/>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62704CC2" w14:textId="77777777" w:rsidR="00E0639F" w:rsidRDefault="00A5091E">
            <w:pPr>
              <w:pStyle w:val="PC295-3"/>
              <w:spacing w:before="40" w:after="40"/>
              <w:rPr>
                <w:rFonts w:eastAsia="DengXian"/>
                <w:lang w:eastAsia="zh-CN"/>
              </w:rPr>
            </w:pPr>
            <w:r>
              <w:rPr>
                <w:rFonts w:eastAsia="DengXian"/>
                <w:lang w:eastAsia="zh-CN"/>
              </w:rPr>
              <w:t>%80s</w:t>
            </w:r>
          </w:p>
        </w:tc>
        <w:tc>
          <w:tcPr>
            <w:tcW w:w="3844" w:type="dxa"/>
            <w:tcBorders>
              <w:top w:val="nil"/>
              <w:left w:val="nil"/>
              <w:bottom w:val="single" w:sz="4" w:space="0" w:color="auto"/>
              <w:right w:val="single" w:sz="4" w:space="0" w:color="auto"/>
            </w:tcBorders>
            <w:vAlign w:val="center"/>
          </w:tcPr>
          <w:p w14:paraId="093D991A" w14:textId="77777777" w:rsidR="00E0639F" w:rsidRDefault="00A5091E">
            <w:pPr>
              <w:pStyle w:val="PC295-description"/>
              <w:rPr>
                <w:rFonts w:eastAsia="DengXian"/>
                <w:lang w:eastAsia="zh-CN"/>
              </w:rPr>
            </w:pPr>
            <w:r>
              <w:rPr>
                <w:rFonts w:eastAsia="DengXian"/>
                <w:lang w:eastAsia="zh-CN"/>
              </w:rPr>
              <w:t>The name of the type categorized by the supplier attributes.</w:t>
            </w:r>
          </w:p>
          <w:p w14:paraId="1B274022" w14:textId="77777777" w:rsidR="00E0639F" w:rsidRDefault="00A5091E">
            <w:pPr>
              <w:pStyle w:val="PC295-description"/>
              <w:rPr>
                <w:rFonts w:eastAsia="DengXian"/>
                <w:lang w:eastAsia="zh-CN"/>
              </w:rPr>
            </w:pPr>
            <w:r>
              <w:rPr>
                <w:rFonts w:eastAsia="DengXian"/>
                <w:lang w:eastAsia="zh-CN"/>
              </w:rPr>
              <w:t>EXAMPLE Preferred supplier, key supplier and common supplier.</w:t>
            </w:r>
          </w:p>
        </w:tc>
        <w:tc>
          <w:tcPr>
            <w:tcW w:w="777" w:type="dxa"/>
            <w:tcBorders>
              <w:top w:val="nil"/>
              <w:left w:val="nil"/>
              <w:bottom w:val="single" w:sz="4" w:space="0" w:color="auto"/>
              <w:right w:val="single" w:sz="4" w:space="0" w:color="auto"/>
            </w:tcBorders>
            <w:vAlign w:val="center"/>
          </w:tcPr>
          <w:p w14:paraId="4BD408FB" w14:textId="77777777" w:rsidR="00E0639F" w:rsidRDefault="00A5091E">
            <w:pPr>
              <w:pStyle w:val="PC295-3"/>
              <w:spacing w:before="40" w:after="40"/>
              <w:rPr>
                <w:rFonts w:eastAsia="DengXian"/>
                <w:lang w:eastAsia="zh-CN"/>
              </w:rPr>
            </w:pPr>
            <w:r>
              <w:rPr>
                <w:rFonts w:eastAsia="DengXian"/>
                <w:lang w:eastAsia="zh-CN"/>
              </w:rPr>
              <w:t>1</w:t>
            </w:r>
          </w:p>
        </w:tc>
      </w:tr>
      <w:tr w:rsidR="00E0639F" w14:paraId="7E172A8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4C5A27C" w14:textId="77777777" w:rsidR="00E0639F" w:rsidRDefault="00A5091E">
            <w:pPr>
              <w:pStyle w:val="PC295-3"/>
              <w:spacing w:before="40" w:after="40"/>
              <w:rPr>
                <w:rFonts w:eastAsia="DengXian"/>
                <w:lang w:eastAsia="zh-CN"/>
              </w:rPr>
            </w:pPr>
            <w:r>
              <w:rPr>
                <w:rFonts w:eastAsia="DengXian"/>
                <w:lang w:eastAsia="zh-CN"/>
              </w:rPr>
              <w:t>4</w:t>
            </w:r>
          </w:p>
        </w:tc>
        <w:tc>
          <w:tcPr>
            <w:tcW w:w="2211" w:type="dxa"/>
            <w:tcBorders>
              <w:top w:val="nil"/>
              <w:left w:val="nil"/>
              <w:bottom w:val="single" w:sz="4" w:space="0" w:color="auto"/>
              <w:right w:val="single" w:sz="4" w:space="0" w:color="auto"/>
            </w:tcBorders>
            <w:vAlign w:val="center"/>
          </w:tcPr>
          <w:p w14:paraId="2CF72F0A" w14:textId="77777777" w:rsidR="00E0639F" w:rsidRDefault="00A5091E">
            <w:pPr>
              <w:pStyle w:val="PC295-2"/>
              <w:rPr>
                <w:rFonts w:eastAsia="DengXian"/>
              </w:rPr>
            </w:pPr>
            <w:r>
              <w:rPr>
                <w:rFonts w:eastAsia="DengXian"/>
              </w:rPr>
              <w:t>Parent_Supplier_Type_ID</w:t>
            </w:r>
          </w:p>
        </w:tc>
        <w:tc>
          <w:tcPr>
            <w:tcW w:w="1021" w:type="dxa"/>
            <w:tcBorders>
              <w:top w:val="nil"/>
              <w:left w:val="nil"/>
              <w:bottom w:val="single" w:sz="4" w:space="0" w:color="auto"/>
              <w:right w:val="single" w:sz="4" w:space="0" w:color="auto"/>
            </w:tcBorders>
            <w:vAlign w:val="center"/>
          </w:tcPr>
          <w:p w14:paraId="21D44AC2" w14:textId="77777777" w:rsidR="00E0639F" w:rsidRDefault="00A5091E">
            <w:pPr>
              <w:pStyle w:val="PC295-3"/>
              <w:spacing w:before="40" w:after="40"/>
              <w:rPr>
                <w:rFonts w:eastAsia="DengXian"/>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6844A9D3" w14:textId="77777777" w:rsidR="00E0639F" w:rsidRDefault="00A5091E">
            <w:pPr>
              <w:pStyle w:val="PC295-3"/>
              <w:spacing w:before="40" w:after="40"/>
              <w:rPr>
                <w:rFonts w:eastAsia="DengXian"/>
                <w:lang w:eastAsia="zh-CN"/>
              </w:rPr>
            </w:pPr>
            <w:r>
              <w:rPr>
                <w:rFonts w:eastAsia="DengXian"/>
                <w:lang w:eastAsia="zh-CN"/>
              </w:rPr>
              <w:t>%60s</w:t>
            </w:r>
          </w:p>
        </w:tc>
        <w:tc>
          <w:tcPr>
            <w:tcW w:w="3844" w:type="dxa"/>
            <w:tcBorders>
              <w:top w:val="nil"/>
              <w:left w:val="nil"/>
              <w:bottom w:val="single" w:sz="4" w:space="0" w:color="auto"/>
              <w:right w:val="single" w:sz="4" w:space="0" w:color="auto"/>
            </w:tcBorders>
            <w:vAlign w:val="center"/>
          </w:tcPr>
          <w:p w14:paraId="2D33EA15" w14:textId="77777777" w:rsidR="00E0639F" w:rsidRDefault="00A5091E">
            <w:pPr>
              <w:pStyle w:val="PC295-description"/>
              <w:rPr>
                <w:rFonts w:eastAsia="DengXian"/>
                <w:lang w:eastAsia="zh-CN"/>
              </w:rPr>
            </w:pPr>
            <w:r>
              <w:rPr>
                <w:rFonts w:eastAsia="DengXian"/>
                <w:lang w:eastAsia="zh-CN"/>
              </w:rPr>
              <w:t xml:space="preserve">The unique identifier for the parent supplier type. </w:t>
            </w:r>
          </w:p>
          <w:p w14:paraId="3BA7E6B8" w14:textId="77777777" w:rsidR="00E0639F" w:rsidRDefault="00A5091E">
            <w:pPr>
              <w:pStyle w:val="PC295-description"/>
              <w:rPr>
                <w:rFonts w:eastAsia="DengXian"/>
                <w:lang w:eastAsia="zh-CN"/>
              </w:rPr>
            </w:pPr>
            <w:r>
              <w:rPr>
                <w:rFonts w:eastAsia="DengXian"/>
                <w:lang w:eastAsia="zh-CN"/>
              </w:rPr>
              <w:t xml:space="preserve">EXAMPLE </w:t>
            </w:r>
            <w:r>
              <w:rPr>
                <w:rFonts w:eastAsia="DengXian" w:hint="eastAsia"/>
                <w:lang w:eastAsia="zh-CN"/>
              </w:rPr>
              <w:t>Raw material supplier is a parent type of iron supplier</w:t>
            </w:r>
            <w:r>
              <w:rPr>
                <w:rFonts w:eastAsia="DengXian"/>
                <w:lang w:eastAsia="zh-CN"/>
              </w:rPr>
              <w:t>.</w:t>
            </w:r>
          </w:p>
          <w:p w14:paraId="334AF870" w14:textId="77777777" w:rsidR="00E0639F" w:rsidRDefault="00A5091E">
            <w:pPr>
              <w:pStyle w:val="PC295-description"/>
              <w:rPr>
                <w:rFonts w:eastAsia="DengXian"/>
                <w:lang w:eastAsia="zh-CN"/>
              </w:rPr>
            </w:pPr>
            <w:r>
              <w:rPr>
                <w:rFonts w:eastAsia="DengXian"/>
                <w:lang w:eastAsia="zh-CN"/>
              </w:rPr>
              <w:t>Typically auto-generated by the system. Shall match the Supplier_Type_ID in the BAS_Supplier_Type table.</w:t>
            </w:r>
          </w:p>
        </w:tc>
        <w:tc>
          <w:tcPr>
            <w:tcW w:w="777" w:type="dxa"/>
            <w:tcBorders>
              <w:top w:val="nil"/>
              <w:left w:val="nil"/>
              <w:bottom w:val="single" w:sz="4" w:space="0" w:color="auto"/>
              <w:right w:val="single" w:sz="4" w:space="0" w:color="auto"/>
            </w:tcBorders>
            <w:vAlign w:val="center"/>
          </w:tcPr>
          <w:p w14:paraId="5E29A120" w14:textId="77777777" w:rsidR="00E0639F" w:rsidRDefault="00A5091E">
            <w:pPr>
              <w:pStyle w:val="PC295-3"/>
              <w:spacing w:before="40" w:after="40"/>
              <w:rPr>
                <w:rFonts w:eastAsia="DengXian"/>
                <w:lang w:eastAsia="zh-CN"/>
              </w:rPr>
            </w:pPr>
            <w:r>
              <w:rPr>
                <w:rFonts w:eastAsia="DengXian"/>
                <w:lang w:eastAsia="zh-CN"/>
              </w:rPr>
              <w:t>2</w:t>
            </w:r>
          </w:p>
        </w:tc>
      </w:tr>
    </w:tbl>
    <w:p w14:paraId="59C872EF" w14:textId="77777777" w:rsidR="00E0639F" w:rsidRDefault="00A5091E">
      <w:pPr>
        <w:pStyle w:val="PC295-"/>
        <w:spacing w:before="240"/>
      </w:pPr>
      <w:r>
        <w:t>The primary key and reference identifier, with the related referenced field and table, for BAS_Supplier_Type are listed in Table 17.</w:t>
      </w:r>
    </w:p>
    <w:p w14:paraId="1C4F6849" w14:textId="77777777" w:rsidR="009D4550" w:rsidRDefault="009D4550">
      <w:pPr>
        <w:pStyle w:val="PC295-"/>
        <w:spacing w:before="240"/>
      </w:pPr>
    </w:p>
    <w:p w14:paraId="79EE23A5" w14:textId="77777777" w:rsidR="00E0639F" w:rsidRDefault="00A5091E">
      <w:pPr>
        <w:pStyle w:val="PC295-0"/>
        <w:rPr>
          <w:sz w:val="22"/>
          <w:szCs w:val="22"/>
        </w:rPr>
      </w:pPr>
      <w:r>
        <w:rPr>
          <w:sz w:val="22"/>
          <w:szCs w:val="22"/>
        </w:rPr>
        <w:t>Table 17</w:t>
      </w:r>
      <w:r>
        <w:rPr>
          <w:sz w:val="22"/>
          <w:szCs w:val="22"/>
          <w:lang w:eastAsia="zh-CN"/>
        </w:rPr>
        <w:t xml:space="preserve"> </w:t>
      </w:r>
      <w:r>
        <w:rPr>
          <w:rStyle w:val="PC295-Char1"/>
          <w:sz w:val="22"/>
          <w:szCs w:val="22"/>
        </w:rPr>
        <w:t>—</w:t>
      </w:r>
      <w:r>
        <w:rPr>
          <w:sz w:val="22"/>
          <w:szCs w:val="22"/>
        </w:rPr>
        <w:t xml:space="preserve"> Identifiers in BAS_Supplier_Type</w:t>
      </w:r>
    </w:p>
    <w:tbl>
      <w:tblPr>
        <w:tblW w:w="9639" w:type="dxa"/>
        <w:jc w:val="center"/>
        <w:tblLayout w:type="fixed"/>
        <w:tblLook w:val="04A0" w:firstRow="1" w:lastRow="0" w:firstColumn="1" w:lastColumn="0" w:noHBand="0" w:noVBand="1"/>
      </w:tblPr>
      <w:tblGrid>
        <w:gridCol w:w="562"/>
        <w:gridCol w:w="2835"/>
        <w:gridCol w:w="1559"/>
        <w:gridCol w:w="2500"/>
        <w:gridCol w:w="2183"/>
      </w:tblGrid>
      <w:tr w:rsidR="00E0639F" w14:paraId="6EA6FA79" w14:textId="77777777">
        <w:trPr>
          <w:trHeight w:val="397"/>
          <w:tblHeader/>
          <w:jc w:val="center"/>
        </w:trPr>
        <w:tc>
          <w:tcPr>
            <w:tcW w:w="562" w:type="dxa"/>
            <w:tcBorders>
              <w:top w:val="single" w:sz="4" w:space="0" w:color="auto"/>
              <w:left w:val="single" w:sz="4" w:space="0" w:color="auto"/>
              <w:bottom w:val="nil"/>
              <w:right w:val="single" w:sz="4" w:space="0" w:color="auto"/>
            </w:tcBorders>
            <w:shd w:val="clear" w:color="auto" w:fill="D9D9D9"/>
            <w:vAlign w:val="center"/>
          </w:tcPr>
          <w:p w14:paraId="3FDA7591" w14:textId="77777777" w:rsidR="00E0639F" w:rsidRDefault="00A5091E">
            <w:pPr>
              <w:pStyle w:val="PC295"/>
              <w:rPr>
                <w:lang w:eastAsia="zh-CN"/>
              </w:rPr>
            </w:pPr>
            <w:r>
              <w:rPr>
                <w:lang w:eastAsia="zh-CN"/>
              </w:rPr>
              <w:t>No.</w:t>
            </w:r>
          </w:p>
        </w:tc>
        <w:tc>
          <w:tcPr>
            <w:tcW w:w="2835" w:type="dxa"/>
            <w:tcBorders>
              <w:top w:val="single" w:sz="4" w:space="0" w:color="auto"/>
              <w:left w:val="nil"/>
              <w:bottom w:val="single" w:sz="4" w:space="0" w:color="auto"/>
              <w:right w:val="single" w:sz="4" w:space="0" w:color="auto"/>
            </w:tcBorders>
            <w:shd w:val="clear" w:color="auto" w:fill="D9D9D9"/>
            <w:vAlign w:val="center"/>
          </w:tcPr>
          <w:p w14:paraId="3ADD02A2" w14:textId="77777777" w:rsidR="00E0639F" w:rsidRDefault="00A5091E">
            <w:pPr>
              <w:pStyle w:val="PC295"/>
              <w:rPr>
                <w:lang w:eastAsia="zh-CN"/>
              </w:rPr>
            </w:pPr>
            <w:r>
              <w:rPr>
                <w:lang w:eastAsia="zh-CN"/>
              </w:rPr>
              <w:t>Name</w:t>
            </w:r>
          </w:p>
        </w:tc>
        <w:tc>
          <w:tcPr>
            <w:tcW w:w="1559" w:type="dxa"/>
            <w:tcBorders>
              <w:top w:val="single" w:sz="4" w:space="0" w:color="auto"/>
              <w:left w:val="nil"/>
              <w:bottom w:val="single" w:sz="4" w:space="0" w:color="auto"/>
              <w:right w:val="single" w:sz="4" w:space="0" w:color="auto"/>
            </w:tcBorders>
            <w:shd w:val="clear" w:color="auto" w:fill="D9D9D9"/>
            <w:vAlign w:val="center"/>
          </w:tcPr>
          <w:p w14:paraId="4BBADB37" w14:textId="77777777" w:rsidR="00E0639F" w:rsidRDefault="00A5091E">
            <w:pPr>
              <w:pStyle w:val="PC295"/>
              <w:rPr>
                <w:lang w:eastAsia="zh-CN"/>
              </w:rPr>
            </w:pPr>
            <w:r>
              <w:rPr>
                <w:lang w:eastAsia="zh-CN"/>
              </w:rPr>
              <w:t>Identifier</w:t>
            </w:r>
          </w:p>
        </w:tc>
        <w:tc>
          <w:tcPr>
            <w:tcW w:w="2500" w:type="dxa"/>
            <w:tcBorders>
              <w:top w:val="single" w:sz="4" w:space="0" w:color="auto"/>
              <w:left w:val="nil"/>
              <w:bottom w:val="single" w:sz="4" w:space="0" w:color="auto"/>
              <w:right w:val="single" w:sz="4" w:space="0" w:color="auto"/>
            </w:tcBorders>
            <w:shd w:val="clear" w:color="auto" w:fill="D9D9D9"/>
            <w:vAlign w:val="center"/>
          </w:tcPr>
          <w:p w14:paraId="5A78A911" w14:textId="77777777" w:rsidR="00E0639F" w:rsidRDefault="00A5091E">
            <w:pPr>
              <w:pStyle w:val="PC295"/>
              <w:rPr>
                <w:lang w:eastAsia="zh-CN"/>
              </w:rPr>
            </w:pPr>
            <w:r>
              <w:rPr>
                <w:lang w:eastAsia="zh-CN"/>
              </w:rPr>
              <w:t>Referenced field</w:t>
            </w:r>
          </w:p>
        </w:tc>
        <w:tc>
          <w:tcPr>
            <w:tcW w:w="2183" w:type="dxa"/>
            <w:tcBorders>
              <w:top w:val="single" w:sz="4" w:space="0" w:color="auto"/>
              <w:left w:val="nil"/>
              <w:bottom w:val="single" w:sz="4" w:space="0" w:color="auto"/>
              <w:right w:val="single" w:sz="4" w:space="0" w:color="auto"/>
            </w:tcBorders>
            <w:shd w:val="clear" w:color="auto" w:fill="D9D9D9"/>
            <w:vAlign w:val="center"/>
          </w:tcPr>
          <w:p w14:paraId="61FAD414" w14:textId="77777777" w:rsidR="00E0639F" w:rsidRDefault="00A5091E">
            <w:pPr>
              <w:pStyle w:val="PC295"/>
              <w:rPr>
                <w:lang w:eastAsia="zh-CN"/>
              </w:rPr>
            </w:pPr>
            <w:r>
              <w:rPr>
                <w:lang w:eastAsia="zh-CN"/>
              </w:rPr>
              <w:t>Referenced table</w:t>
            </w:r>
          </w:p>
        </w:tc>
      </w:tr>
      <w:tr w:rsidR="00E0639F" w14:paraId="75D37B2A" w14:textId="77777777">
        <w:trPr>
          <w:trHeight w:val="397"/>
          <w:tblHeader/>
          <w:jc w:val="center"/>
        </w:trPr>
        <w:tc>
          <w:tcPr>
            <w:tcW w:w="562" w:type="dxa"/>
            <w:tcBorders>
              <w:top w:val="single" w:sz="4" w:space="0" w:color="auto"/>
              <w:left w:val="single" w:sz="4" w:space="0" w:color="auto"/>
              <w:bottom w:val="single" w:sz="4" w:space="0" w:color="auto"/>
              <w:right w:val="single" w:sz="4" w:space="0" w:color="auto"/>
            </w:tcBorders>
            <w:vAlign w:val="center"/>
          </w:tcPr>
          <w:p w14:paraId="16E3F3CA" w14:textId="77777777" w:rsidR="00E0639F" w:rsidRDefault="00A5091E">
            <w:pPr>
              <w:pStyle w:val="PC295-3"/>
              <w:spacing w:before="40" w:after="40"/>
              <w:rPr>
                <w:color w:val="000000"/>
                <w:lang w:eastAsia="zh-CN"/>
              </w:rPr>
            </w:pPr>
            <w:r>
              <w:rPr>
                <w:color w:val="000000"/>
                <w:lang w:eastAsia="zh-CN"/>
              </w:rPr>
              <w:t>1</w:t>
            </w:r>
          </w:p>
        </w:tc>
        <w:tc>
          <w:tcPr>
            <w:tcW w:w="2835" w:type="dxa"/>
            <w:tcBorders>
              <w:top w:val="nil"/>
              <w:left w:val="nil"/>
              <w:bottom w:val="single" w:sz="4" w:space="0" w:color="auto"/>
              <w:right w:val="nil"/>
            </w:tcBorders>
            <w:vAlign w:val="bottom"/>
          </w:tcPr>
          <w:p w14:paraId="420C3B5D" w14:textId="77777777" w:rsidR="00E0639F" w:rsidRDefault="00A5091E">
            <w:pPr>
              <w:pStyle w:val="PC295-2"/>
              <w:rPr>
                <w:color w:val="000000"/>
              </w:rPr>
            </w:pPr>
            <w:r>
              <w:rPr>
                <w:color w:val="000000"/>
              </w:rPr>
              <w:t>Supplier_Type_ID</w:t>
            </w:r>
          </w:p>
        </w:tc>
        <w:tc>
          <w:tcPr>
            <w:tcW w:w="1559" w:type="dxa"/>
            <w:tcBorders>
              <w:top w:val="nil"/>
              <w:left w:val="single" w:sz="4" w:space="0" w:color="auto"/>
              <w:bottom w:val="single" w:sz="4" w:space="0" w:color="auto"/>
              <w:right w:val="single" w:sz="4" w:space="0" w:color="auto"/>
            </w:tcBorders>
            <w:vAlign w:val="center"/>
          </w:tcPr>
          <w:p w14:paraId="6A4E345A" w14:textId="77777777" w:rsidR="00E0639F" w:rsidRDefault="00A5091E">
            <w:pPr>
              <w:pStyle w:val="PC295-3"/>
              <w:spacing w:before="40" w:after="40"/>
              <w:rPr>
                <w:color w:val="000000"/>
                <w:lang w:eastAsia="zh-CN"/>
              </w:rPr>
            </w:pPr>
            <w:r>
              <w:rPr>
                <w:color w:val="000000"/>
                <w:lang w:eastAsia="zh-CN"/>
              </w:rPr>
              <w:t>PK</w:t>
            </w:r>
          </w:p>
        </w:tc>
        <w:tc>
          <w:tcPr>
            <w:tcW w:w="2500" w:type="dxa"/>
            <w:tcBorders>
              <w:top w:val="nil"/>
              <w:left w:val="nil"/>
              <w:bottom w:val="single" w:sz="4" w:space="0" w:color="auto"/>
              <w:right w:val="single" w:sz="4" w:space="0" w:color="auto"/>
            </w:tcBorders>
            <w:vAlign w:val="center"/>
          </w:tcPr>
          <w:p w14:paraId="553B4B2B" w14:textId="77777777" w:rsidR="00E0639F" w:rsidRDefault="00A5091E">
            <w:pPr>
              <w:pStyle w:val="PC295-2"/>
              <w:rPr>
                <w:color w:val="000000"/>
              </w:rPr>
            </w:pPr>
            <w:r>
              <w:rPr>
                <w:color w:val="000000"/>
              </w:rPr>
              <w:t>n/a</w:t>
            </w:r>
          </w:p>
        </w:tc>
        <w:tc>
          <w:tcPr>
            <w:tcW w:w="2183" w:type="dxa"/>
            <w:tcBorders>
              <w:top w:val="nil"/>
              <w:left w:val="nil"/>
              <w:bottom w:val="single" w:sz="4" w:space="0" w:color="auto"/>
              <w:right w:val="single" w:sz="4" w:space="0" w:color="auto"/>
            </w:tcBorders>
            <w:vAlign w:val="center"/>
          </w:tcPr>
          <w:p w14:paraId="5EBF8EBB" w14:textId="77777777" w:rsidR="00E0639F" w:rsidRDefault="00A5091E">
            <w:pPr>
              <w:pStyle w:val="PC295-2"/>
              <w:rPr>
                <w:color w:val="000000"/>
              </w:rPr>
            </w:pPr>
            <w:r>
              <w:rPr>
                <w:color w:val="000000"/>
              </w:rPr>
              <w:t>n/a</w:t>
            </w:r>
          </w:p>
        </w:tc>
      </w:tr>
      <w:tr w:rsidR="00E0639F" w14:paraId="20202271" w14:textId="77777777">
        <w:trPr>
          <w:trHeight w:val="397"/>
          <w:tblHeader/>
          <w:jc w:val="center"/>
        </w:trPr>
        <w:tc>
          <w:tcPr>
            <w:tcW w:w="562" w:type="dxa"/>
            <w:tcBorders>
              <w:top w:val="single" w:sz="4" w:space="0" w:color="auto"/>
              <w:left w:val="single" w:sz="4" w:space="0" w:color="auto"/>
              <w:bottom w:val="single" w:sz="4" w:space="0" w:color="auto"/>
              <w:right w:val="single" w:sz="4" w:space="0" w:color="auto"/>
            </w:tcBorders>
            <w:vAlign w:val="center"/>
          </w:tcPr>
          <w:p w14:paraId="4D28F54A" w14:textId="77777777" w:rsidR="00E0639F" w:rsidRDefault="00A5091E">
            <w:pPr>
              <w:pStyle w:val="PC295-3"/>
              <w:spacing w:before="40" w:after="40"/>
              <w:rPr>
                <w:color w:val="000000"/>
                <w:lang w:eastAsia="zh-CN"/>
              </w:rPr>
            </w:pPr>
            <w:r>
              <w:rPr>
                <w:color w:val="000000"/>
                <w:lang w:eastAsia="zh-CN"/>
              </w:rPr>
              <w:t>4</w:t>
            </w:r>
          </w:p>
        </w:tc>
        <w:tc>
          <w:tcPr>
            <w:tcW w:w="2835" w:type="dxa"/>
            <w:tcBorders>
              <w:top w:val="single" w:sz="4" w:space="0" w:color="auto"/>
              <w:left w:val="single" w:sz="4" w:space="0" w:color="auto"/>
              <w:bottom w:val="single" w:sz="4" w:space="0" w:color="auto"/>
              <w:right w:val="single" w:sz="4" w:space="0" w:color="auto"/>
            </w:tcBorders>
            <w:vAlign w:val="center"/>
          </w:tcPr>
          <w:p w14:paraId="3756FB9D" w14:textId="77777777" w:rsidR="00E0639F" w:rsidRDefault="00A5091E">
            <w:pPr>
              <w:pStyle w:val="PC295-2"/>
              <w:rPr>
                <w:color w:val="000000"/>
              </w:rPr>
            </w:pPr>
            <w:r>
              <w:rPr>
                <w:color w:val="000000"/>
              </w:rPr>
              <w:t>Parent_Supplier_Type_ID</w:t>
            </w:r>
          </w:p>
        </w:tc>
        <w:tc>
          <w:tcPr>
            <w:tcW w:w="1559" w:type="dxa"/>
            <w:tcBorders>
              <w:top w:val="single" w:sz="4" w:space="0" w:color="auto"/>
              <w:left w:val="single" w:sz="4" w:space="0" w:color="auto"/>
              <w:bottom w:val="single" w:sz="4" w:space="0" w:color="auto"/>
              <w:right w:val="single" w:sz="4" w:space="0" w:color="auto"/>
            </w:tcBorders>
            <w:vAlign w:val="center"/>
          </w:tcPr>
          <w:p w14:paraId="1EFF86CF" w14:textId="77777777" w:rsidR="00E0639F" w:rsidRDefault="00A5091E">
            <w:pPr>
              <w:pStyle w:val="PC295-3"/>
              <w:spacing w:before="40" w:after="40"/>
              <w:rPr>
                <w:color w:val="000000"/>
                <w:lang w:eastAsia="zh-CN"/>
              </w:rPr>
            </w:pPr>
            <w:r>
              <w:rPr>
                <w:color w:val="000000"/>
                <w:lang w:eastAsia="zh-CN"/>
              </w:rPr>
              <w:t>REF</w:t>
            </w:r>
          </w:p>
        </w:tc>
        <w:tc>
          <w:tcPr>
            <w:tcW w:w="2500" w:type="dxa"/>
            <w:tcBorders>
              <w:top w:val="single" w:sz="4" w:space="0" w:color="auto"/>
              <w:left w:val="single" w:sz="4" w:space="0" w:color="auto"/>
              <w:bottom w:val="single" w:sz="4" w:space="0" w:color="auto"/>
              <w:right w:val="single" w:sz="4" w:space="0" w:color="auto"/>
            </w:tcBorders>
            <w:vAlign w:val="bottom"/>
          </w:tcPr>
          <w:p w14:paraId="4BE385B2" w14:textId="77777777" w:rsidR="00E0639F" w:rsidRDefault="00A5091E">
            <w:pPr>
              <w:pStyle w:val="PC295-2"/>
              <w:rPr>
                <w:color w:val="000000"/>
              </w:rPr>
            </w:pPr>
            <w:r>
              <w:rPr>
                <w:color w:val="000000"/>
              </w:rPr>
              <w:t>Supplier_Type_ID</w:t>
            </w:r>
          </w:p>
        </w:tc>
        <w:tc>
          <w:tcPr>
            <w:tcW w:w="2183" w:type="dxa"/>
            <w:tcBorders>
              <w:top w:val="single" w:sz="4" w:space="0" w:color="auto"/>
              <w:left w:val="single" w:sz="4" w:space="0" w:color="auto"/>
              <w:bottom w:val="single" w:sz="4" w:space="0" w:color="auto"/>
              <w:right w:val="single" w:sz="4" w:space="0" w:color="auto"/>
            </w:tcBorders>
            <w:vAlign w:val="bottom"/>
          </w:tcPr>
          <w:p w14:paraId="728CD6FA" w14:textId="77777777" w:rsidR="00E0639F" w:rsidRDefault="00A5091E">
            <w:pPr>
              <w:pStyle w:val="PC295-2"/>
              <w:rPr>
                <w:color w:val="000000"/>
              </w:rPr>
            </w:pPr>
            <w:r>
              <w:rPr>
                <w:color w:val="000000"/>
              </w:rPr>
              <w:t>BAS_Supplier_Type</w:t>
            </w:r>
          </w:p>
        </w:tc>
      </w:tr>
    </w:tbl>
    <w:p w14:paraId="0BD61901" w14:textId="77777777" w:rsidR="00E0639F" w:rsidRDefault="00A5091E">
      <w:pPr>
        <w:pStyle w:val="Heading3"/>
      </w:pPr>
      <w:bookmarkStart w:id="33" w:name="_Toc529892818"/>
      <w:r>
        <w:t>BAS_Supplier</w:t>
      </w:r>
      <w:bookmarkEnd w:id="33"/>
    </w:p>
    <w:p w14:paraId="2F89E793" w14:textId="77777777" w:rsidR="00E0639F" w:rsidRDefault="00A5091E">
      <w:pPr>
        <w:pStyle w:val="PC295-"/>
      </w:pPr>
      <w:r>
        <w:rPr>
          <w:lang w:eastAsia="zh-CN"/>
        </w:rPr>
        <w:t xml:space="preserve">The </w:t>
      </w:r>
      <w:r>
        <w:t>essential and generic information of the suppliers</w:t>
      </w:r>
      <w:r>
        <w:rPr>
          <w:lang w:eastAsia="zh-CN"/>
        </w:rPr>
        <w:t xml:space="preserve"> is contained in </w:t>
      </w:r>
      <w:r>
        <w:t>Table 18</w:t>
      </w:r>
      <w:r>
        <w:rPr>
          <w:lang w:eastAsia="zh-CN"/>
        </w:rPr>
        <w:t>.</w:t>
      </w:r>
      <w:r>
        <w:t xml:space="preserve"> This table is level 1.</w:t>
      </w:r>
    </w:p>
    <w:p w14:paraId="5885AC52" w14:textId="77777777" w:rsidR="00E0639F" w:rsidRDefault="00A5091E">
      <w:pPr>
        <w:pStyle w:val="PC295-0"/>
        <w:rPr>
          <w:sz w:val="22"/>
          <w:szCs w:val="22"/>
        </w:rPr>
      </w:pPr>
      <w:r>
        <w:rPr>
          <w:sz w:val="22"/>
          <w:szCs w:val="22"/>
        </w:rPr>
        <w:t>Table 18</w:t>
      </w:r>
      <w:r>
        <w:rPr>
          <w:sz w:val="22"/>
          <w:szCs w:val="22"/>
          <w:lang w:eastAsia="zh-CN"/>
        </w:rPr>
        <w:t xml:space="preserve"> </w:t>
      </w:r>
      <w:r>
        <w:rPr>
          <w:rStyle w:val="PC295-Char1"/>
          <w:sz w:val="22"/>
          <w:szCs w:val="22"/>
        </w:rPr>
        <w:t>—</w:t>
      </w:r>
      <w:r>
        <w:rPr>
          <w:sz w:val="22"/>
          <w:szCs w:val="22"/>
        </w:rPr>
        <w:t xml:space="preserve"> BAS_Supplier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4" w:type="dxa"/>
          <w:right w:w="74" w:type="dxa"/>
        </w:tblCellMar>
        <w:tblLook w:val="04A0" w:firstRow="1" w:lastRow="0" w:firstColumn="1" w:lastColumn="0" w:noHBand="0" w:noVBand="1"/>
      </w:tblPr>
      <w:tblGrid>
        <w:gridCol w:w="567"/>
        <w:gridCol w:w="2354"/>
        <w:gridCol w:w="992"/>
        <w:gridCol w:w="1105"/>
        <w:gridCol w:w="3844"/>
        <w:gridCol w:w="777"/>
      </w:tblGrid>
      <w:tr w:rsidR="00E0639F" w14:paraId="777C218A" w14:textId="77777777">
        <w:trPr>
          <w:cantSplit/>
          <w:trHeight w:val="397"/>
          <w:tblHeader/>
          <w:jc w:val="center"/>
        </w:trPr>
        <w:tc>
          <w:tcPr>
            <w:tcW w:w="567" w:type="dxa"/>
            <w:shd w:val="clear" w:color="auto" w:fill="D9D9D9"/>
            <w:vAlign w:val="center"/>
          </w:tcPr>
          <w:p w14:paraId="1B30AF4A" w14:textId="77777777" w:rsidR="00E0639F" w:rsidRDefault="00A5091E">
            <w:pPr>
              <w:pStyle w:val="PC295"/>
              <w:rPr>
                <w:lang w:eastAsia="zh-CN"/>
              </w:rPr>
            </w:pPr>
            <w:r>
              <w:rPr>
                <w:lang w:eastAsia="zh-CN"/>
              </w:rPr>
              <w:t>No.</w:t>
            </w:r>
          </w:p>
        </w:tc>
        <w:tc>
          <w:tcPr>
            <w:tcW w:w="2354" w:type="dxa"/>
            <w:shd w:val="clear" w:color="auto" w:fill="D9D9D9"/>
            <w:vAlign w:val="center"/>
          </w:tcPr>
          <w:p w14:paraId="35C17A22" w14:textId="77777777" w:rsidR="00E0639F" w:rsidRDefault="00A5091E">
            <w:pPr>
              <w:pStyle w:val="PC295"/>
              <w:rPr>
                <w:lang w:eastAsia="zh-CN"/>
              </w:rPr>
            </w:pPr>
            <w:r>
              <w:rPr>
                <w:lang w:eastAsia="zh-CN"/>
              </w:rPr>
              <w:t>Name</w:t>
            </w:r>
          </w:p>
        </w:tc>
        <w:tc>
          <w:tcPr>
            <w:tcW w:w="992" w:type="dxa"/>
            <w:shd w:val="clear" w:color="auto" w:fill="D9D9D9"/>
            <w:vAlign w:val="center"/>
          </w:tcPr>
          <w:p w14:paraId="5A77326E" w14:textId="77777777" w:rsidR="00E0639F" w:rsidRDefault="00A5091E">
            <w:pPr>
              <w:pStyle w:val="PC295"/>
              <w:rPr>
                <w:lang w:eastAsia="zh-CN"/>
              </w:rPr>
            </w:pPr>
            <w:r>
              <w:rPr>
                <w:lang w:eastAsia="zh-CN"/>
              </w:rPr>
              <w:t>Data-</w:t>
            </w:r>
          </w:p>
          <w:p w14:paraId="29D69C20" w14:textId="77777777" w:rsidR="00E0639F" w:rsidRDefault="00A5091E">
            <w:pPr>
              <w:pStyle w:val="PC295"/>
              <w:rPr>
                <w:lang w:eastAsia="zh-CN"/>
              </w:rPr>
            </w:pPr>
            <w:r>
              <w:rPr>
                <w:lang w:eastAsia="zh-CN"/>
              </w:rPr>
              <w:t>type</w:t>
            </w:r>
          </w:p>
        </w:tc>
        <w:tc>
          <w:tcPr>
            <w:tcW w:w="1105" w:type="dxa"/>
            <w:shd w:val="clear" w:color="auto" w:fill="D9D9D9"/>
            <w:vAlign w:val="center"/>
          </w:tcPr>
          <w:p w14:paraId="29303C43" w14:textId="77777777" w:rsidR="00E0639F" w:rsidRDefault="00A5091E">
            <w:pPr>
              <w:pStyle w:val="PC295"/>
              <w:rPr>
                <w:lang w:eastAsia="zh-CN"/>
              </w:rPr>
            </w:pPr>
            <w:r>
              <w:rPr>
                <w:lang w:eastAsia="zh-CN"/>
              </w:rPr>
              <w:t>Repre-sentation</w:t>
            </w:r>
          </w:p>
        </w:tc>
        <w:tc>
          <w:tcPr>
            <w:tcW w:w="3844" w:type="dxa"/>
            <w:shd w:val="clear" w:color="auto" w:fill="D9D9D9"/>
            <w:vAlign w:val="center"/>
          </w:tcPr>
          <w:p w14:paraId="3A849881" w14:textId="77777777" w:rsidR="00E0639F" w:rsidRDefault="00A5091E">
            <w:pPr>
              <w:pStyle w:val="PC295"/>
              <w:rPr>
                <w:lang w:eastAsia="zh-CN"/>
              </w:rPr>
            </w:pPr>
            <w:r>
              <w:rPr>
                <w:lang w:eastAsia="zh-CN"/>
              </w:rPr>
              <w:t>Description</w:t>
            </w:r>
          </w:p>
        </w:tc>
        <w:tc>
          <w:tcPr>
            <w:tcW w:w="777" w:type="dxa"/>
            <w:shd w:val="clear" w:color="auto" w:fill="D9D9D9"/>
            <w:vAlign w:val="center"/>
          </w:tcPr>
          <w:p w14:paraId="0BDB4F41" w14:textId="77777777" w:rsidR="00E0639F" w:rsidRDefault="00A5091E">
            <w:pPr>
              <w:pStyle w:val="PC295"/>
              <w:rPr>
                <w:lang w:eastAsia="zh-CN"/>
              </w:rPr>
            </w:pPr>
            <w:r>
              <w:rPr>
                <w:lang w:eastAsia="zh-CN"/>
              </w:rPr>
              <w:t>Level</w:t>
            </w:r>
          </w:p>
        </w:tc>
      </w:tr>
      <w:tr w:rsidR="00E0639F" w14:paraId="3F50FC2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01F9C6C" w14:textId="77777777" w:rsidR="00E0639F" w:rsidRDefault="00A5091E">
            <w:pPr>
              <w:pStyle w:val="PC295-3"/>
              <w:spacing w:before="40" w:after="40"/>
              <w:rPr>
                <w:rFonts w:eastAsia="DengXian"/>
                <w:lang w:eastAsia="zh-CN"/>
              </w:rPr>
            </w:pPr>
            <w:r>
              <w:rPr>
                <w:rFonts w:eastAsia="DengXian"/>
                <w:lang w:eastAsia="zh-CN"/>
              </w:rPr>
              <w:t>1</w:t>
            </w:r>
          </w:p>
        </w:tc>
        <w:tc>
          <w:tcPr>
            <w:tcW w:w="2354" w:type="dxa"/>
            <w:tcBorders>
              <w:top w:val="nil"/>
              <w:left w:val="nil"/>
              <w:bottom w:val="single" w:sz="4" w:space="0" w:color="auto"/>
              <w:right w:val="single" w:sz="4" w:space="0" w:color="auto"/>
            </w:tcBorders>
            <w:vAlign w:val="center"/>
          </w:tcPr>
          <w:p w14:paraId="07C0CDA7" w14:textId="77777777" w:rsidR="00E0639F" w:rsidRDefault="00A5091E">
            <w:pPr>
              <w:pStyle w:val="PC295-2"/>
              <w:rPr>
                <w:rFonts w:eastAsia="DengXian"/>
              </w:rPr>
            </w:pPr>
            <w:r>
              <w:rPr>
                <w:rFonts w:eastAsia="DengXian"/>
              </w:rPr>
              <w:t>Supplier_Account_ID</w:t>
            </w:r>
          </w:p>
        </w:tc>
        <w:tc>
          <w:tcPr>
            <w:tcW w:w="992" w:type="dxa"/>
            <w:tcBorders>
              <w:top w:val="nil"/>
              <w:left w:val="nil"/>
              <w:bottom w:val="single" w:sz="4" w:space="0" w:color="auto"/>
              <w:right w:val="single" w:sz="4" w:space="0" w:color="auto"/>
            </w:tcBorders>
            <w:vAlign w:val="center"/>
          </w:tcPr>
          <w:p w14:paraId="0A9E413C" w14:textId="77777777" w:rsidR="00E0639F" w:rsidRDefault="00A5091E">
            <w:pPr>
              <w:pStyle w:val="PC295-3"/>
              <w:spacing w:before="40" w:after="40"/>
              <w:rPr>
                <w:rFonts w:eastAsia="DengXian"/>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74394BCC" w14:textId="77777777" w:rsidR="00E0639F" w:rsidRDefault="00A5091E">
            <w:pPr>
              <w:pStyle w:val="PC295-3"/>
              <w:spacing w:before="40" w:after="40"/>
              <w:rPr>
                <w:rFonts w:eastAsia="DengXian"/>
                <w:lang w:eastAsia="zh-CN"/>
              </w:rPr>
            </w:pPr>
            <w:r>
              <w:rPr>
                <w:rFonts w:eastAsia="DengXian"/>
                <w:lang w:eastAsia="zh-CN"/>
              </w:rPr>
              <w:t>%100s</w:t>
            </w:r>
          </w:p>
        </w:tc>
        <w:tc>
          <w:tcPr>
            <w:tcW w:w="3844" w:type="dxa"/>
            <w:tcBorders>
              <w:top w:val="nil"/>
              <w:left w:val="nil"/>
              <w:bottom w:val="single" w:sz="4" w:space="0" w:color="auto"/>
              <w:right w:val="single" w:sz="4" w:space="0" w:color="auto"/>
            </w:tcBorders>
            <w:vAlign w:val="center"/>
          </w:tcPr>
          <w:p w14:paraId="551DC95E" w14:textId="1523BF04" w:rsidR="00E0639F" w:rsidRDefault="00A5091E" w:rsidP="00E71A9E">
            <w:pPr>
              <w:pStyle w:val="PC295-description"/>
              <w:rPr>
                <w:rFonts w:eastAsia="DengXian"/>
                <w:lang w:eastAsia="zh-CN"/>
              </w:rPr>
            </w:pPr>
            <w:r>
              <w:rPr>
                <w:rFonts w:eastAsia="DengXian"/>
                <w:lang w:eastAsia="zh-CN"/>
              </w:rPr>
              <w:t xml:space="preserve">The unique identifier for the supplier to whom payment is due or from whom unused credits have been applied. Typically auto-generated by the system. </w:t>
            </w:r>
          </w:p>
        </w:tc>
        <w:tc>
          <w:tcPr>
            <w:tcW w:w="777" w:type="dxa"/>
            <w:tcBorders>
              <w:top w:val="nil"/>
              <w:left w:val="nil"/>
              <w:bottom w:val="single" w:sz="4" w:space="0" w:color="auto"/>
              <w:right w:val="single" w:sz="4" w:space="0" w:color="auto"/>
            </w:tcBorders>
            <w:vAlign w:val="center"/>
          </w:tcPr>
          <w:p w14:paraId="72C30984" w14:textId="77777777" w:rsidR="00E0639F" w:rsidRDefault="00A5091E">
            <w:pPr>
              <w:pStyle w:val="PC295-3"/>
              <w:spacing w:before="40" w:after="40"/>
              <w:rPr>
                <w:rFonts w:eastAsia="DengXian"/>
                <w:lang w:eastAsia="zh-CN"/>
              </w:rPr>
            </w:pPr>
            <w:r>
              <w:rPr>
                <w:rFonts w:eastAsia="DengXian"/>
                <w:lang w:eastAsia="zh-CN"/>
              </w:rPr>
              <w:t>1</w:t>
            </w:r>
          </w:p>
        </w:tc>
      </w:tr>
      <w:tr w:rsidR="00E0639F" w14:paraId="7BBF442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0E60690" w14:textId="77777777" w:rsidR="00E0639F" w:rsidRDefault="00A5091E">
            <w:pPr>
              <w:pStyle w:val="PC295-3"/>
              <w:spacing w:before="40" w:after="40"/>
              <w:rPr>
                <w:rFonts w:eastAsia="DengXian"/>
                <w:lang w:eastAsia="zh-CN"/>
              </w:rPr>
            </w:pPr>
            <w:r>
              <w:rPr>
                <w:rFonts w:eastAsia="DengXian"/>
                <w:lang w:eastAsia="zh-CN"/>
              </w:rPr>
              <w:t>2</w:t>
            </w:r>
          </w:p>
        </w:tc>
        <w:tc>
          <w:tcPr>
            <w:tcW w:w="2354" w:type="dxa"/>
            <w:tcBorders>
              <w:top w:val="nil"/>
              <w:left w:val="nil"/>
              <w:bottom w:val="single" w:sz="4" w:space="0" w:color="auto"/>
              <w:right w:val="single" w:sz="4" w:space="0" w:color="auto"/>
            </w:tcBorders>
            <w:vAlign w:val="center"/>
          </w:tcPr>
          <w:p w14:paraId="3396841A" w14:textId="77777777" w:rsidR="00E0639F" w:rsidRDefault="00A5091E">
            <w:pPr>
              <w:pStyle w:val="PC295-2"/>
              <w:rPr>
                <w:rFonts w:eastAsia="DengXian"/>
              </w:rPr>
            </w:pPr>
            <w:r>
              <w:rPr>
                <w:rFonts w:eastAsia="DengXian"/>
              </w:rPr>
              <w:t>Supplier_Account_Number</w:t>
            </w:r>
          </w:p>
        </w:tc>
        <w:tc>
          <w:tcPr>
            <w:tcW w:w="992" w:type="dxa"/>
            <w:tcBorders>
              <w:top w:val="nil"/>
              <w:left w:val="nil"/>
              <w:bottom w:val="single" w:sz="4" w:space="0" w:color="auto"/>
              <w:right w:val="single" w:sz="4" w:space="0" w:color="auto"/>
            </w:tcBorders>
            <w:vAlign w:val="center"/>
          </w:tcPr>
          <w:p w14:paraId="30569F5B" w14:textId="77777777" w:rsidR="00E0639F" w:rsidRDefault="00A5091E">
            <w:pPr>
              <w:pStyle w:val="PC295-3"/>
              <w:spacing w:before="40" w:after="40"/>
              <w:rPr>
                <w:rFonts w:eastAsia="DengXian"/>
                <w:sz w:val="19"/>
                <w:szCs w:val="19"/>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062C2B99" w14:textId="77777777" w:rsidR="00E0639F" w:rsidRDefault="00A5091E">
            <w:pPr>
              <w:pStyle w:val="PC295-3"/>
              <w:spacing w:before="40" w:after="40"/>
              <w:rPr>
                <w:rFonts w:eastAsia="DengXian"/>
                <w:szCs w:val="22"/>
                <w:lang w:eastAsia="zh-CN"/>
              </w:rPr>
            </w:pPr>
            <w:r>
              <w:rPr>
                <w:rFonts w:eastAsia="DengXian"/>
                <w:szCs w:val="22"/>
                <w:lang w:eastAsia="zh-CN"/>
              </w:rPr>
              <w:t>%100s</w:t>
            </w:r>
          </w:p>
        </w:tc>
        <w:tc>
          <w:tcPr>
            <w:tcW w:w="3844" w:type="dxa"/>
            <w:tcBorders>
              <w:top w:val="nil"/>
              <w:left w:val="nil"/>
              <w:bottom w:val="single" w:sz="4" w:space="0" w:color="auto"/>
              <w:right w:val="single" w:sz="4" w:space="0" w:color="auto"/>
            </w:tcBorders>
            <w:vAlign w:val="center"/>
          </w:tcPr>
          <w:p w14:paraId="67912F46" w14:textId="77777777" w:rsidR="00E0639F" w:rsidRDefault="00A5091E">
            <w:pPr>
              <w:pStyle w:val="PC295-description"/>
              <w:rPr>
                <w:rFonts w:eastAsia="DengXian"/>
                <w:lang w:eastAsia="zh-CN"/>
              </w:rPr>
            </w:pPr>
            <w:r>
              <w:rPr>
                <w:rFonts w:eastAsia="DengXian"/>
                <w:lang w:eastAsia="zh-CN"/>
              </w:rPr>
              <w:t>The number of the supplier to whom payment is due or from whom unused credits have been applied.</w:t>
            </w:r>
            <w:r>
              <w:rPr>
                <w:lang w:eastAsia="zh-CN"/>
              </w:rPr>
              <w:t xml:space="preserve"> </w:t>
            </w:r>
            <w:r>
              <w:rPr>
                <w:rFonts w:eastAsia="DengXian"/>
                <w:lang w:eastAsia="zh-CN"/>
              </w:rPr>
              <w:t>The number is usually generated by manual input or generated by the system.</w:t>
            </w:r>
          </w:p>
        </w:tc>
        <w:tc>
          <w:tcPr>
            <w:tcW w:w="777" w:type="dxa"/>
            <w:tcBorders>
              <w:top w:val="nil"/>
              <w:left w:val="nil"/>
              <w:bottom w:val="single" w:sz="4" w:space="0" w:color="auto"/>
              <w:right w:val="single" w:sz="4" w:space="0" w:color="auto"/>
            </w:tcBorders>
            <w:vAlign w:val="center"/>
          </w:tcPr>
          <w:p w14:paraId="47CF6E17" w14:textId="77777777" w:rsidR="00E0639F" w:rsidRDefault="00A5091E">
            <w:pPr>
              <w:pStyle w:val="PC295-3"/>
              <w:spacing w:before="40" w:after="40"/>
              <w:rPr>
                <w:rFonts w:eastAsia="DengXian"/>
                <w:lang w:eastAsia="zh-CN"/>
              </w:rPr>
            </w:pPr>
            <w:r>
              <w:rPr>
                <w:rFonts w:eastAsia="DengXian"/>
                <w:lang w:eastAsia="zh-CN"/>
              </w:rPr>
              <w:t>1</w:t>
            </w:r>
          </w:p>
        </w:tc>
      </w:tr>
      <w:tr w:rsidR="00E0639F" w14:paraId="474670E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73A60678" w14:textId="77777777" w:rsidR="00E0639F" w:rsidRDefault="00A5091E">
            <w:pPr>
              <w:pStyle w:val="PC295-3"/>
              <w:spacing w:before="40" w:after="40"/>
              <w:rPr>
                <w:rFonts w:eastAsia="DengXian"/>
                <w:lang w:eastAsia="zh-CN"/>
              </w:rPr>
            </w:pPr>
            <w:r>
              <w:rPr>
                <w:rFonts w:eastAsia="DengXian"/>
                <w:lang w:eastAsia="zh-CN"/>
              </w:rPr>
              <w:t>3</w:t>
            </w:r>
          </w:p>
        </w:tc>
        <w:tc>
          <w:tcPr>
            <w:tcW w:w="2354" w:type="dxa"/>
            <w:tcBorders>
              <w:top w:val="single" w:sz="4" w:space="0" w:color="auto"/>
              <w:left w:val="single" w:sz="4" w:space="0" w:color="auto"/>
              <w:bottom w:val="single" w:sz="4" w:space="0" w:color="auto"/>
              <w:right w:val="single" w:sz="4" w:space="0" w:color="auto"/>
            </w:tcBorders>
            <w:vAlign w:val="center"/>
          </w:tcPr>
          <w:p w14:paraId="4353314A" w14:textId="77777777" w:rsidR="00E0639F" w:rsidRDefault="00A5091E">
            <w:pPr>
              <w:pStyle w:val="PC295-2"/>
              <w:rPr>
                <w:rFonts w:eastAsia="DengXian"/>
              </w:rPr>
            </w:pPr>
            <w:r>
              <w:rPr>
                <w:rFonts w:eastAsia="DengXian"/>
              </w:rPr>
              <w:t>Supplier_Account_Name</w:t>
            </w:r>
          </w:p>
        </w:tc>
        <w:tc>
          <w:tcPr>
            <w:tcW w:w="992" w:type="dxa"/>
            <w:tcBorders>
              <w:top w:val="single" w:sz="4" w:space="0" w:color="auto"/>
              <w:left w:val="single" w:sz="4" w:space="0" w:color="auto"/>
              <w:bottom w:val="single" w:sz="4" w:space="0" w:color="auto"/>
              <w:right w:val="single" w:sz="4" w:space="0" w:color="auto"/>
            </w:tcBorders>
            <w:vAlign w:val="center"/>
          </w:tcPr>
          <w:p w14:paraId="6996BBEC" w14:textId="77777777" w:rsidR="00E0639F" w:rsidRDefault="00A5091E">
            <w:pPr>
              <w:pStyle w:val="PC295-3"/>
              <w:spacing w:before="40" w:after="40"/>
              <w:rPr>
                <w:rFonts w:eastAsia="DengXian"/>
                <w:lang w:eastAsia="zh-CN"/>
              </w:rPr>
            </w:pPr>
            <w:r>
              <w:rPr>
                <w:lang w:eastAsia="zh-CN"/>
              </w:rPr>
              <w:t>String</w:t>
            </w:r>
          </w:p>
        </w:tc>
        <w:tc>
          <w:tcPr>
            <w:tcW w:w="1105" w:type="dxa"/>
            <w:tcBorders>
              <w:top w:val="single" w:sz="4" w:space="0" w:color="auto"/>
              <w:left w:val="single" w:sz="4" w:space="0" w:color="auto"/>
              <w:bottom w:val="single" w:sz="4" w:space="0" w:color="auto"/>
              <w:right w:val="single" w:sz="4" w:space="0" w:color="auto"/>
            </w:tcBorders>
            <w:vAlign w:val="center"/>
          </w:tcPr>
          <w:p w14:paraId="56B436FB" w14:textId="77777777" w:rsidR="00E0639F" w:rsidRDefault="00A5091E">
            <w:pPr>
              <w:pStyle w:val="PC295-3"/>
              <w:spacing w:before="40" w:after="40"/>
              <w:rPr>
                <w:rFonts w:eastAsia="DengXian"/>
                <w:lang w:eastAsia="zh-CN"/>
              </w:rPr>
            </w:pPr>
            <w:r>
              <w:rPr>
                <w:rFonts w:eastAsia="DengXian"/>
                <w:lang w:eastAsia="zh-CN"/>
              </w:rPr>
              <w:t>%200s</w:t>
            </w:r>
          </w:p>
        </w:tc>
        <w:tc>
          <w:tcPr>
            <w:tcW w:w="3844" w:type="dxa"/>
            <w:tcBorders>
              <w:top w:val="single" w:sz="4" w:space="0" w:color="auto"/>
              <w:left w:val="single" w:sz="4" w:space="0" w:color="auto"/>
              <w:bottom w:val="single" w:sz="4" w:space="0" w:color="auto"/>
              <w:right w:val="single" w:sz="4" w:space="0" w:color="auto"/>
            </w:tcBorders>
            <w:vAlign w:val="center"/>
          </w:tcPr>
          <w:p w14:paraId="5AAE2AC0" w14:textId="77777777" w:rsidR="00E0639F" w:rsidRDefault="00A5091E">
            <w:pPr>
              <w:pStyle w:val="PC295-description"/>
              <w:rPr>
                <w:rFonts w:eastAsia="DengXian"/>
                <w:lang w:eastAsia="zh-CN"/>
              </w:rPr>
            </w:pPr>
            <w:r>
              <w:rPr>
                <w:rFonts w:eastAsia="DengXian"/>
                <w:lang w:eastAsia="zh-CN"/>
              </w:rPr>
              <w:t>The name of the supplier.</w:t>
            </w:r>
          </w:p>
        </w:tc>
        <w:tc>
          <w:tcPr>
            <w:tcW w:w="777" w:type="dxa"/>
            <w:tcBorders>
              <w:top w:val="single" w:sz="4" w:space="0" w:color="auto"/>
              <w:left w:val="single" w:sz="4" w:space="0" w:color="auto"/>
              <w:bottom w:val="single" w:sz="4" w:space="0" w:color="auto"/>
              <w:right w:val="single" w:sz="4" w:space="0" w:color="auto"/>
            </w:tcBorders>
            <w:vAlign w:val="center"/>
          </w:tcPr>
          <w:p w14:paraId="66AAF358" w14:textId="77777777" w:rsidR="00E0639F" w:rsidRDefault="00A5091E">
            <w:pPr>
              <w:pStyle w:val="PC295-3"/>
              <w:spacing w:before="40" w:after="40"/>
              <w:rPr>
                <w:rFonts w:eastAsia="DengXian"/>
                <w:lang w:eastAsia="zh-CN"/>
              </w:rPr>
            </w:pPr>
            <w:r>
              <w:rPr>
                <w:rFonts w:eastAsia="DengXian"/>
                <w:lang w:eastAsia="zh-CN"/>
              </w:rPr>
              <w:t>1</w:t>
            </w:r>
          </w:p>
        </w:tc>
      </w:tr>
      <w:tr w:rsidR="00E0639F" w14:paraId="78FAA1F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74652F84" w14:textId="77777777" w:rsidR="00E0639F" w:rsidRDefault="00A5091E">
            <w:pPr>
              <w:pStyle w:val="PC295-3"/>
              <w:spacing w:before="40" w:after="40"/>
              <w:rPr>
                <w:rFonts w:eastAsia="DengXian"/>
                <w:lang w:eastAsia="zh-CN"/>
              </w:rPr>
            </w:pPr>
            <w:r>
              <w:rPr>
                <w:rFonts w:eastAsia="DengXian"/>
                <w:lang w:eastAsia="zh-CN"/>
              </w:rPr>
              <w:t>4</w:t>
            </w:r>
          </w:p>
        </w:tc>
        <w:tc>
          <w:tcPr>
            <w:tcW w:w="2354" w:type="dxa"/>
            <w:tcBorders>
              <w:top w:val="single" w:sz="4" w:space="0" w:color="auto"/>
              <w:left w:val="nil"/>
              <w:bottom w:val="single" w:sz="4" w:space="0" w:color="auto"/>
              <w:right w:val="single" w:sz="4" w:space="0" w:color="auto"/>
            </w:tcBorders>
            <w:vAlign w:val="center"/>
          </w:tcPr>
          <w:p w14:paraId="68DCDB9A" w14:textId="77777777" w:rsidR="00E0639F" w:rsidRDefault="00A5091E">
            <w:pPr>
              <w:pStyle w:val="PC295-2"/>
              <w:rPr>
                <w:rFonts w:eastAsia="DengXian"/>
              </w:rPr>
            </w:pPr>
            <w:r>
              <w:rPr>
                <w:rFonts w:eastAsia="DengXian"/>
              </w:rPr>
              <w:t>Supplier_Abbreviation</w:t>
            </w:r>
          </w:p>
        </w:tc>
        <w:tc>
          <w:tcPr>
            <w:tcW w:w="992" w:type="dxa"/>
            <w:tcBorders>
              <w:top w:val="single" w:sz="4" w:space="0" w:color="auto"/>
              <w:left w:val="nil"/>
              <w:bottom w:val="single" w:sz="4" w:space="0" w:color="auto"/>
              <w:right w:val="single" w:sz="4" w:space="0" w:color="auto"/>
            </w:tcBorders>
            <w:vAlign w:val="center"/>
          </w:tcPr>
          <w:p w14:paraId="7BE19E80" w14:textId="77777777" w:rsidR="00E0639F" w:rsidRDefault="00A5091E">
            <w:pPr>
              <w:pStyle w:val="PC295-3"/>
              <w:spacing w:before="40" w:after="40"/>
              <w:rPr>
                <w:rFonts w:eastAsia="DengXian"/>
                <w:lang w:eastAsia="zh-CN"/>
              </w:rPr>
            </w:pPr>
            <w:r>
              <w:rPr>
                <w:lang w:eastAsia="zh-CN"/>
              </w:rPr>
              <w:t>String</w:t>
            </w:r>
          </w:p>
        </w:tc>
        <w:tc>
          <w:tcPr>
            <w:tcW w:w="1105" w:type="dxa"/>
            <w:tcBorders>
              <w:top w:val="single" w:sz="4" w:space="0" w:color="auto"/>
              <w:left w:val="nil"/>
              <w:bottom w:val="single" w:sz="4" w:space="0" w:color="auto"/>
              <w:right w:val="single" w:sz="4" w:space="0" w:color="auto"/>
            </w:tcBorders>
            <w:vAlign w:val="center"/>
          </w:tcPr>
          <w:p w14:paraId="198A827F" w14:textId="77777777" w:rsidR="00E0639F" w:rsidRDefault="00A5091E">
            <w:pPr>
              <w:pStyle w:val="PC295-3"/>
              <w:spacing w:before="40" w:after="40"/>
              <w:rPr>
                <w:rFonts w:eastAsia="DengXian"/>
                <w:lang w:eastAsia="zh-CN"/>
              </w:rPr>
            </w:pPr>
            <w:r>
              <w:rPr>
                <w:rFonts w:eastAsia="DengXian"/>
                <w:lang w:eastAsia="zh-CN"/>
              </w:rPr>
              <w:t>%</w:t>
            </w:r>
            <w:r>
              <w:rPr>
                <w:rFonts w:eastAsia="DengXian" w:hint="eastAsia"/>
                <w:lang w:eastAsia="zh-CN"/>
              </w:rPr>
              <w:t>1</w:t>
            </w:r>
            <w:r>
              <w:rPr>
                <w:rFonts w:eastAsia="DengXian"/>
                <w:lang w:eastAsia="zh-CN"/>
              </w:rPr>
              <w:t>00s</w:t>
            </w:r>
          </w:p>
        </w:tc>
        <w:tc>
          <w:tcPr>
            <w:tcW w:w="3844" w:type="dxa"/>
            <w:tcBorders>
              <w:top w:val="single" w:sz="4" w:space="0" w:color="auto"/>
              <w:left w:val="nil"/>
              <w:bottom w:val="single" w:sz="4" w:space="0" w:color="auto"/>
              <w:right w:val="single" w:sz="4" w:space="0" w:color="auto"/>
            </w:tcBorders>
            <w:vAlign w:val="center"/>
          </w:tcPr>
          <w:p w14:paraId="71BD0E7C" w14:textId="77777777" w:rsidR="00E0639F" w:rsidRDefault="00A5091E">
            <w:pPr>
              <w:pStyle w:val="PC295-description"/>
              <w:rPr>
                <w:rFonts w:eastAsia="DengXian"/>
                <w:lang w:eastAsia="zh-CN"/>
              </w:rPr>
            </w:pPr>
            <w:r>
              <w:rPr>
                <w:rFonts w:eastAsia="DengXian"/>
                <w:lang w:eastAsia="zh-CN"/>
              </w:rPr>
              <w:t>The abbreviation of the supplier’s name.</w:t>
            </w:r>
          </w:p>
        </w:tc>
        <w:tc>
          <w:tcPr>
            <w:tcW w:w="777" w:type="dxa"/>
            <w:tcBorders>
              <w:top w:val="single" w:sz="4" w:space="0" w:color="auto"/>
              <w:left w:val="nil"/>
              <w:bottom w:val="single" w:sz="4" w:space="0" w:color="auto"/>
              <w:right w:val="single" w:sz="4" w:space="0" w:color="auto"/>
            </w:tcBorders>
            <w:vAlign w:val="center"/>
          </w:tcPr>
          <w:p w14:paraId="7CE1AEC4" w14:textId="77777777" w:rsidR="00E0639F" w:rsidRDefault="00A5091E">
            <w:pPr>
              <w:pStyle w:val="PC295-3"/>
              <w:spacing w:before="40" w:after="40"/>
              <w:rPr>
                <w:rFonts w:eastAsia="DengXian"/>
                <w:lang w:eastAsia="zh-CN"/>
              </w:rPr>
            </w:pPr>
            <w:r>
              <w:rPr>
                <w:rFonts w:eastAsia="DengXian"/>
                <w:lang w:eastAsia="zh-CN"/>
              </w:rPr>
              <w:t>2</w:t>
            </w:r>
          </w:p>
        </w:tc>
      </w:tr>
      <w:tr w:rsidR="00E0639F" w14:paraId="7C5E051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22572CD" w14:textId="77777777" w:rsidR="00E0639F" w:rsidRDefault="00A5091E">
            <w:pPr>
              <w:pStyle w:val="PC295-3"/>
              <w:spacing w:before="40" w:after="40"/>
              <w:rPr>
                <w:rFonts w:eastAsia="DengXian"/>
                <w:lang w:eastAsia="zh-CN"/>
              </w:rPr>
            </w:pPr>
            <w:r>
              <w:rPr>
                <w:rFonts w:eastAsia="DengXian"/>
                <w:lang w:eastAsia="zh-CN"/>
              </w:rPr>
              <w:t>5</w:t>
            </w:r>
          </w:p>
        </w:tc>
        <w:tc>
          <w:tcPr>
            <w:tcW w:w="2354" w:type="dxa"/>
            <w:tcBorders>
              <w:top w:val="nil"/>
              <w:left w:val="nil"/>
              <w:bottom w:val="single" w:sz="4" w:space="0" w:color="auto"/>
              <w:right w:val="single" w:sz="4" w:space="0" w:color="auto"/>
            </w:tcBorders>
            <w:vAlign w:val="center"/>
          </w:tcPr>
          <w:p w14:paraId="31B2011C" w14:textId="77777777" w:rsidR="00E0639F" w:rsidRDefault="00A5091E">
            <w:pPr>
              <w:pStyle w:val="PC295-2"/>
              <w:rPr>
                <w:rFonts w:eastAsia="DengXian"/>
              </w:rPr>
            </w:pPr>
            <w:r>
              <w:rPr>
                <w:rFonts w:eastAsia="DengXian"/>
              </w:rPr>
              <w:t>Parent_Supplier_ID</w:t>
            </w:r>
          </w:p>
        </w:tc>
        <w:tc>
          <w:tcPr>
            <w:tcW w:w="992" w:type="dxa"/>
            <w:tcBorders>
              <w:top w:val="nil"/>
              <w:left w:val="nil"/>
              <w:bottom w:val="single" w:sz="4" w:space="0" w:color="auto"/>
              <w:right w:val="single" w:sz="4" w:space="0" w:color="auto"/>
            </w:tcBorders>
            <w:vAlign w:val="center"/>
          </w:tcPr>
          <w:p w14:paraId="14E15276" w14:textId="77777777" w:rsidR="00E0639F" w:rsidRDefault="00A5091E">
            <w:pPr>
              <w:pStyle w:val="PC295-3"/>
              <w:spacing w:before="40" w:after="40"/>
              <w:rPr>
                <w:rFonts w:eastAsia="DengXian"/>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232530B1" w14:textId="6AFC51A9" w:rsidR="00E0639F" w:rsidRDefault="00A5091E">
            <w:pPr>
              <w:pStyle w:val="PC295-3"/>
              <w:spacing w:before="40" w:after="40"/>
              <w:rPr>
                <w:rFonts w:eastAsia="DengXian"/>
                <w:lang w:eastAsia="zh-CN"/>
              </w:rPr>
            </w:pPr>
            <w:r>
              <w:rPr>
                <w:rFonts w:eastAsia="DengXian"/>
                <w:lang w:eastAsia="zh-CN"/>
              </w:rPr>
              <w:t>%</w:t>
            </w:r>
            <w:r>
              <w:rPr>
                <w:rFonts w:eastAsia="DengXian" w:hint="eastAsia"/>
                <w:lang w:eastAsia="zh-CN"/>
              </w:rPr>
              <w:t>100</w:t>
            </w:r>
            <w:r>
              <w:rPr>
                <w:rFonts w:eastAsia="DengXian"/>
                <w:lang w:eastAsia="zh-CN"/>
              </w:rPr>
              <w:t>s</w:t>
            </w:r>
          </w:p>
        </w:tc>
        <w:tc>
          <w:tcPr>
            <w:tcW w:w="3844" w:type="dxa"/>
            <w:tcBorders>
              <w:top w:val="nil"/>
              <w:left w:val="nil"/>
              <w:bottom w:val="single" w:sz="4" w:space="0" w:color="auto"/>
              <w:right w:val="single" w:sz="4" w:space="0" w:color="auto"/>
            </w:tcBorders>
            <w:vAlign w:val="center"/>
          </w:tcPr>
          <w:p w14:paraId="64C9B623" w14:textId="77777777" w:rsidR="00E0639F" w:rsidRDefault="00A5091E">
            <w:pPr>
              <w:pStyle w:val="PC295-description"/>
              <w:rPr>
                <w:rFonts w:eastAsia="DengXian"/>
                <w:lang w:eastAsia="zh-CN"/>
              </w:rPr>
            </w:pPr>
            <w:r>
              <w:rPr>
                <w:rFonts w:eastAsia="DengXian"/>
                <w:lang w:eastAsia="zh-CN"/>
              </w:rPr>
              <w:t>The unique identifier for the parent supplier.</w:t>
            </w:r>
            <w:r>
              <w:rPr>
                <w:lang w:eastAsia="zh-CN"/>
              </w:rPr>
              <w:t xml:space="preserve"> </w:t>
            </w:r>
            <w:r>
              <w:rPr>
                <w:rFonts w:eastAsia="DengXian"/>
                <w:lang w:eastAsia="zh-CN"/>
              </w:rPr>
              <w:t>Typically auto-generated by the system. Shall match the Supplier_Account_ID in the BAS_Supplier table.</w:t>
            </w:r>
          </w:p>
        </w:tc>
        <w:tc>
          <w:tcPr>
            <w:tcW w:w="777" w:type="dxa"/>
            <w:tcBorders>
              <w:top w:val="nil"/>
              <w:left w:val="nil"/>
              <w:bottom w:val="single" w:sz="4" w:space="0" w:color="auto"/>
              <w:right w:val="single" w:sz="4" w:space="0" w:color="auto"/>
            </w:tcBorders>
            <w:vAlign w:val="center"/>
          </w:tcPr>
          <w:p w14:paraId="295D53A1" w14:textId="77777777" w:rsidR="00E0639F" w:rsidRDefault="00A5091E">
            <w:pPr>
              <w:pStyle w:val="PC295-3"/>
              <w:spacing w:before="40" w:after="40"/>
              <w:rPr>
                <w:rFonts w:eastAsia="DengXian"/>
                <w:lang w:eastAsia="zh-CN"/>
              </w:rPr>
            </w:pPr>
            <w:r>
              <w:rPr>
                <w:rFonts w:eastAsia="DengXian"/>
                <w:lang w:eastAsia="zh-CN"/>
              </w:rPr>
              <w:t>2</w:t>
            </w:r>
          </w:p>
        </w:tc>
      </w:tr>
      <w:tr w:rsidR="00E0639F" w14:paraId="7642703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DF5B5F2" w14:textId="77777777" w:rsidR="00E0639F" w:rsidRDefault="00A5091E">
            <w:pPr>
              <w:pStyle w:val="PC295-3"/>
              <w:spacing w:before="40" w:after="40"/>
              <w:rPr>
                <w:rFonts w:eastAsia="DengXian"/>
                <w:lang w:eastAsia="zh-CN"/>
              </w:rPr>
            </w:pPr>
            <w:r>
              <w:rPr>
                <w:rFonts w:eastAsia="DengXian"/>
                <w:lang w:eastAsia="zh-CN"/>
              </w:rPr>
              <w:t>6</w:t>
            </w:r>
          </w:p>
        </w:tc>
        <w:tc>
          <w:tcPr>
            <w:tcW w:w="2354" w:type="dxa"/>
            <w:tcBorders>
              <w:top w:val="nil"/>
              <w:left w:val="nil"/>
              <w:bottom w:val="single" w:sz="4" w:space="0" w:color="auto"/>
              <w:right w:val="single" w:sz="4" w:space="0" w:color="auto"/>
            </w:tcBorders>
            <w:vAlign w:val="center"/>
          </w:tcPr>
          <w:p w14:paraId="1651CB20" w14:textId="77777777" w:rsidR="00E0639F" w:rsidRDefault="00A5091E">
            <w:pPr>
              <w:pStyle w:val="PC295-2"/>
              <w:rPr>
                <w:rFonts w:eastAsia="DengXian"/>
              </w:rPr>
            </w:pPr>
            <w:r>
              <w:rPr>
                <w:rFonts w:eastAsia="DengXian"/>
              </w:rPr>
              <w:t>Corresponding_Customer_ID</w:t>
            </w:r>
          </w:p>
        </w:tc>
        <w:tc>
          <w:tcPr>
            <w:tcW w:w="992" w:type="dxa"/>
            <w:tcBorders>
              <w:top w:val="nil"/>
              <w:left w:val="nil"/>
              <w:bottom w:val="single" w:sz="4" w:space="0" w:color="auto"/>
              <w:right w:val="single" w:sz="4" w:space="0" w:color="auto"/>
            </w:tcBorders>
            <w:vAlign w:val="center"/>
          </w:tcPr>
          <w:p w14:paraId="5AEA45AB" w14:textId="77777777" w:rsidR="00E0639F" w:rsidRDefault="00A5091E">
            <w:pPr>
              <w:pStyle w:val="PC295-3"/>
              <w:spacing w:before="40" w:after="40"/>
              <w:rPr>
                <w:rFonts w:eastAsia="DengXian"/>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687F900E" w14:textId="6CD5B787" w:rsidR="00E0639F" w:rsidRDefault="00A5091E">
            <w:pPr>
              <w:pStyle w:val="PC295-3"/>
              <w:spacing w:before="40" w:after="40"/>
              <w:rPr>
                <w:rFonts w:eastAsia="DengXian"/>
                <w:lang w:eastAsia="zh-CN"/>
              </w:rPr>
            </w:pPr>
            <w:r>
              <w:rPr>
                <w:rFonts w:eastAsia="DengXian"/>
                <w:lang w:eastAsia="zh-CN"/>
              </w:rPr>
              <w:t>%</w:t>
            </w:r>
            <w:r>
              <w:rPr>
                <w:rFonts w:eastAsia="DengXian" w:hint="eastAsia"/>
                <w:lang w:eastAsia="zh-CN"/>
              </w:rPr>
              <w:t>100</w:t>
            </w:r>
            <w:r>
              <w:rPr>
                <w:rFonts w:eastAsia="DengXian"/>
                <w:lang w:eastAsia="zh-CN"/>
              </w:rPr>
              <w:t>s</w:t>
            </w:r>
          </w:p>
        </w:tc>
        <w:tc>
          <w:tcPr>
            <w:tcW w:w="3844" w:type="dxa"/>
            <w:tcBorders>
              <w:top w:val="nil"/>
              <w:left w:val="nil"/>
              <w:bottom w:val="single" w:sz="4" w:space="0" w:color="auto"/>
              <w:right w:val="single" w:sz="4" w:space="0" w:color="auto"/>
            </w:tcBorders>
            <w:vAlign w:val="center"/>
          </w:tcPr>
          <w:p w14:paraId="00C64840" w14:textId="77777777" w:rsidR="00E0639F" w:rsidRDefault="00A5091E">
            <w:pPr>
              <w:pStyle w:val="PC295-description"/>
              <w:rPr>
                <w:rFonts w:eastAsia="DengXian"/>
                <w:lang w:eastAsia="zh-CN"/>
              </w:rPr>
            </w:pPr>
            <w:r>
              <w:rPr>
                <w:rFonts w:eastAsia="DengXian"/>
                <w:lang w:eastAsia="zh-CN"/>
              </w:rPr>
              <w:t>The unique identifier for the corresponding customer in case that the supplier is also a customer. Typically auto-generated by the system. Shall match the Customer_Account_ID in the BAS_Customer table.</w:t>
            </w:r>
            <w:r>
              <w:rPr>
                <w:szCs w:val="22"/>
                <w:lang w:eastAsia="zh-CN"/>
              </w:rPr>
              <w:t xml:space="preserve"> Otherwise set NULL.</w:t>
            </w:r>
          </w:p>
        </w:tc>
        <w:tc>
          <w:tcPr>
            <w:tcW w:w="777" w:type="dxa"/>
            <w:tcBorders>
              <w:top w:val="nil"/>
              <w:left w:val="nil"/>
              <w:bottom w:val="single" w:sz="4" w:space="0" w:color="auto"/>
              <w:right w:val="single" w:sz="4" w:space="0" w:color="auto"/>
            </w:tcBorders>
            <w:vAlign w:val="center"/>
          </w:tcPr>
          <w:p w14:paraId="51CE6696" w14:textId="77777777" w:rsidR="00E0639F" w:rsidRDefault="00A5091E">
            <w:pPr>
              <w:pStyle w:val="PC295-3"/>
              <w:spacing w:before="40" w:after="40"/>
              <w:rPr>
                <w:rFonts w:eastAsia="DengXian"/>
                <w:lang w:eastAsia="zh-CN"/>
              </w:rPr>
            </w:pPr>
            <w:r>
              <w:rPr>
                <w:rFonts w:eastAsia="DengXian"/>
                <w:lang w:eastAsia="zh-CN"/>
              </w:rPr>
              <w:t>2</w:t>
            </w:r>
          </w:p>
        </w:tc>
      </w:tr>
      <w:tr w:rsidR="00E0639F" w14:paraId="28E26F5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DD6FC16" w14:textId="77777777" w:rsidR="00E0639F" w:rsidRDefault="00A5091E">
            <w:pPr>
              <w:pStyle w:val="PC295-3"/>
              <w:spacing w:before="40" w:after="40"/>
              <w:rPr>
                <w:rFonts w:eastAsia="DengXian"/>
                <w:lang w:eastAsia="zh-CN"/>
              </w:rPr>
            </w:pPr>
            <w:r>
              <w:rPr>
                <w:rFonts w:eastAsia="DengXian"/>
                <w:lang w:eastAsia="zh-CN"/>
              </w:rPr>
              <w:t>7</w:t>
            </w:r>
          </w:p>
        </w:tc>
        <w:tc>
          <w:tcPr>
            <w:tcW w:w="2354" w:type="dxa"/>
            <w:tcBorders>
              <w:top w:val="nil"/>
              <w:left w:val="nil"/>
              <w:bottom w:val="single" w:sz="4" w:space="0" w:color="auto"/>
              <w:right w:val="single" w:sz="4" w:space="0" w:color="auto"/>
            </w:tcBorders>
            <w:vAlign w:val="center"/>
          </w:tcPr>
          <w:p w14:paraId="6B91D498" w14:textId="77777777" w:rsidR="00E0639F" w:rsidRDefault="00A5091E">
            <w:pPr>
              <w:pStyle w:val="PC295-2"/>
              <w:rPr>
                <w:rFonts w:eastAsia="DengXian"/>
              </w:rPr>
            </w:pPr>
            <w:r>
              <w:rPr>
                <w:rFonts w:eastAsia="DengXian"/>
              </w:rPr>
              <w:t>Supplier_Type_ID</w:t>
            </w:r>
          </w:p>
        </w:tc>
        <w:tc>
          <w:tcPr>
            <w:tcW w:w="992" w:type="dxa"/>
            <w:tcBorders>
              <w:top w:val="nil"/>
              <w:left w:val="nil"/>
              <w:bottom w:val="single" w:sz="4" w:space="0" w:color="auto"/>
              <w:right w:val="single" w:sz="4" w:space="0" w:color="auto"/>
            </w:tcBorders>
            <w:vAlign w:val="center"/>
          </w:tcPr>
          <w:p w14:paraId="5495CE1E" w14:textId="77777777" w:rsidR="00E0639F" w:rsidRDefault="00A5091E">
            <w:pPr>
              <w:pStyle w:val="PC295-3"/>
              <w:spacing w:before="40" w:after="40"/>
              <w:rPr>
                <w:rFonts w:eastAsia="DengXian"/>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12113B54" w14:textId="77777777" w:rsidR="00E0639F" w:rsidRDefault="00A5091E">
            <w:pPr>
              <w:pStyle w:val="PC295-3"/>
              <w:spacing w:before="40" w:after="40"/>
              <w:rPr>
                <w:rFonts w:eastAsia="DengXian"/>
                <w:lang w:eastAsia="zh-CN"/>
              </w:rPr>
            </w:pPr>
            <w:r>
              <w:rPr>
                <w:rFonts w:eastAsia="DengXian"/>
                <w:lang w:eastAsia="zh-CN"/>
              </w:rPr>
              <w:t>%60s</w:t>
            </w:r>
          </w:p>
        </w:tc>
        <w:tc>
          <w:tcPr>
            <w:tcW w:w="3844" w:type="dxa"/>
            <w:tcBorders>
              <w:top w:val="nil"/>
              <w:left w:val="nil"/>
              <w:bottom w:val="single" w:sz="4" w:space="0" w:color="auto"/>
              <w:right w:val="single" w:sz="4" w:space="0" w:color="auto"/>
            </w:tcBorders>
            <w:vAlign w:val="center"/>
          </w:tcPr>
          <w:p w14:paraId="3A1DC49B" w14:textId="77777777" w:rsidR="00E0639F" w:rsidRDefault="00A5091E">
            <w:pPr>
              <w:pStyle w:val="PC295-description"/>
              <w:rPr>
                <w:rFonts w:eastAsia="DengXian"/>
                <w:lang w:eastAsia="zh-CN"/>
              </w:rPr>
            </w:pPr>
            <w:r>
              <w:rPr>
                <w:rFonts w:eastAsia="DengXian"/>
                <w:lang w:eastAsia="zh-CN"/>
              </w:rPr>
              <w:t>The unique identifier for the supplier type. Typically auto-generated by the system. Shall match the Supplier_Type_ID in the BAS_Supplier_Type table.</w:t>
            </w:r>
          </w:p>
        </w:tc>
        <w:tc>
          <w:tcPr>
            <w:tcW w:w="777" w:type="dxa"/>
            <w:tcBorders>
              <w:top w:val="nil"/>
              <w:left w:val="nil"/>
              <w:bottom w:val="single" w:sz="4" w:space="0" w:color="auto"/>
              <w:right w:val="single" w:sz="4" w:space="0" w:color="auto"/>
            </w:tcBorders>
            <w:vAlign w:val="center"/>
          </w:tcPr>
          <w:p w14:paraId="230C45E7" w14:textId="77777777" w:rsidR="00E0639F" w:rsidRDefault="00A5091E">
            <w:pPr>
              <w:pStyle w:val="PC295-3"/>
              <w:spacing w:before="40" w:after="40"/>
              <w:rPr>
                <w:rFonts w:eastAsia="DengXian"/>
                <w:lang w:eastAsia="zh-CN"/>
              </w:rPr>
            </w:pPr>
            <w:r>
              <w:rPr>
                <w:rFonts w:eastAsia="DengXian"/>
                <w:lang w:eastAsia="zh-CN"/>
              </w:rPr>
              <w:t>2</w:t>
            </w:r>
          </w:p>
        </w:tc>
      </w:tr>
      <w:tr w:rsidR="00E0639F" w14:paraId="2D43969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1D6D7FE" w14:textId="77777777" w:rsidR="00E0639F" w:rsidRDefault="00A5091E">
            <w:pPr>
              <w:pStyle w:val="PC295-3"/>
              <w:spacing w:before="40" w:after="40"/>
              <w:rPr>
                <w:rFonts w:eastAsia="DengXian"/>
                <w:lang w:eastAsia="zh-CN"/>
              </w:rPr>
            </w:pPr>
            <w:r>
              <w:rPr>
                <w:rFonts w:eastAsia="DengXian"/>
                <w:lang w:eastAsia="zh-CN"/>
              </w:rPr>
              <w:t>8</w:t>
            </w:r>
          </w:p>
        </w:tc>
        <w:tc>
          <w:tcPr>
            <w:tcW w:w="2354" w:type="dxa"/>
            <w:tcBorders>
              <w:top w:val="nil"/>
              <w:left w:val="nil"/>
              <w:bottom w:val="single" w:sz="4" w:space="0" w:color="auto"/>
              <w:right w:val="single" w:sz="4" w:space="0" w:color="auto"/>
            </w:tcBorders>
            <w:vAlign w:val="center"/>
          </w:tcPr>
          <w:p w14:paraId="7A28EE42" w14:textId="77777777" w:rsidR="00E0639F" w:rsidRDefault="00A5091E">
            <w:pPr>
              <w:pStyle w:val="PC295-2"/>
              <w:rPr>
                <w:rFonts w:eastAsia="DengXian"/>
              </w:rPr>
            </w:pPr>
            <w:r>
              <w:rPr>
                <w:rFonts w:eastAsia="DengXian"/>
              </w:rPr>
              <w:t>Supplier_TIN</w:t>
            </w:r>
          </w:p>
        </w:tc>
        <w:tc>
          <w:tcPr>
            <w:tcW w:w="992" w:type="dxa"/>
            <w:tcBorders>
              <w:top w:val="nil"/>
              <w:left w:val="nil"/>
              <w:bottom w:val="single" w:sz="4" w:space="0" w:color="auto"/>
              <w:right w:val="single" w:sz="4" w:space="0" w:color="auto"/>
            </w:tcBorders>
            <w:vAlign w:val="center"/>
          </w:tcPr>
          <w:p w14:paraId="0F4942A8" w14:textId="77777777" w:rsidR="00E0639F" w:rsidRDefault="00A5091E">
            <w:pPr>
              <w:pStyle w:val="PC295-3"/>
              <w:spacing w:before="40" w:after="40"/>
              <w:rPr>
                <w:rFonts w:eastAsia="DengXian"/>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088ED112" w14:textId="77777777" w:rsidR="00E0639F" w:rsidRDefault="00A5091E">
            <w:pPr>
              <w:pStyle w:val="PC295-3"/>
              <w:spacing w:before="40" w:after="40"/>
              <w:rPr>
                <w:rFonts w:eastAsia="DengXian"/>
                <w:lang w:eastAsia="zh-CN"/>
              </w:rPr>
            </w:pPr>
            <w:r>
              <w:rPr>
                <w:rFonts w:eastAsia="DengXian"/>
                <w:lang w:eastAsia="zh-CN"/>
              </w:rPr>
              <w:t>%100s</w:t>
            </w:r>
          </w:p>
        </w:tc>
        <w:tc>
          <w:tcPr>
            <w:tcW w:w="3844" w:type="dxa"/>
            <w:tcBorders>
              <w:top w:val="nil"/>
              <w:left w:val="nil"/>
              <w:bottom w:val="single" w:sz="4" w:space="0" w:color="auto"/>
              <w:right w:val="single" w:sz="4" w:space="0" w:color="auto"/>
            </w:tcBorders>
            <w:vAlign w:val="center"/>
          </w:tcPr>
          <w:p w14:paraId="69F74F31" w14:textId="77777777" w:rsidR="00E0639F" w:rsidRDefault="00A5091E">
            <w:pPr>
              <w:pStyle w:val="PC295-description"/>
              <w:rPr>
                <w:rFonts w:eastAsia="DengXian"/>
                <w:lang w:eastAsia="zh-CN"/>
              </w:rPr>
            </w:pPr>
            <w:r>
              <w:rPr>
                <w:rFonts w:eastAsia="DengXian"/>
                <w:lang w:eastAsia="zh-CN"/>
              </w:rPr>
              <w:t>The supplier’s tax identification number. The number is usually generated by the tax regulator.</w:t>
            </w:r>
          </w:p>
        </w:tc>
        <w:tc>
          <w:tcPr>
            <w:tcW w:w="777" w:type="dxa"/>
            <w:tcBorders>
              <w:top w:val="nil"/>
              <w:left w:val="nil"/>
              <w:bottom w:val="single" w:sz="4" w:space="0" w:color="auto"/>
              <w:right w:val="single" w:sz="4" w:space="0" w:color="auto"/>
            </w:tcBorders>
            <w:vAlign w:val="center"/>
          </w:tcPr>
          <w:p w14:paraId="4FA5F8B8" w14:textId="77777777" w:rsidR="00E0639F" w:rsidRDefault="00A5091E">
            <w:pPr>
              <w:pStyle w:val="PC295-3"/>
              <w:spacing w:before="40" w:after="40"/>
              <w:rPr>
                <w:rFonts w:eastAsia="DengXian"/>
                <w:lang w:eastAsia="zh-CN"/>
              </w:rPr>
            </w:pPr>
            <w:r>
              <w:rPr>
                <w:rFonts w:eastAsia="DengXian"/>
                <w:lang w:eastAsia="zh-CN"/>
              </w:rPr>
              <w:t>1</w:t>
            </w:r>
          </w:p>
        </w:tc>
      </w:tr>
      <w:tr w:rsidR="00E0639F" w14:paraId="588E816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4F50057" w14:textId="77777777" w:rsidR="00E0639F" w:rsidRDefault="00A5091E">
            <w:pPr>
              <w:pStyle w:val="PC295-3"/>
              <w:spacing w:before="40" w:after="40"/>
              <w:rPr>
                <w:rFonts w:eastAsia="DengXian"/>
                <w:lang w:eastAsia="zh-CN"/>
              </w:rPr>
            </w:pPr>
            <w:r>
              <w:rPr>
                <w:rFonts w:eastAsia="DengXian"/>
                <w:lang w:eastAsia="zh-CN"/>
              </w:rPr>
              <w:t>9</w:t>
            </w:r>
          </w:p>
        </w:tc>
        <w:tc>
          <w:tcPr>
            <w:tcW w:w="2354" w:type="dxa"/>
            <w:tcBorders>
              <w:top w:val="nil"/>
              <w:left w:val="nil"/>
              <w:bottom w:val="single" w:sz="4" w:space="0" w:color="auto"/>
              <w:right w:val="single" w:sz="4" w:space="0" w:color="auto"/>
            </w:tcBorders>
            <w:vAlign w:val="center"/>
          </w:tcPr>
          <w:p w14:paraId="161AC926" w14:textId="77777777" w:rsidR="00E0639F" w:rsidRDefault="00A5091E">
            <w:pPr>
              <w:pStyle w:val="PC295-2"/>
              <w:rPr>
                <w:szCs w:val="22"/>
              </w:rPr>
            </w:pPr>
            <w:r>
              <w:rPr>
                <w:szCs w:val="22"/>
              </w:rPr>
              <w:t>Supplier_Street_Address1</w:t>
            </w:r>
          </w:p>
        </w:tc>
        <w:tc>
          <w:tcPr>
            <w:tcW w:w="992" w:type="dxa"/>
            <w:tcBorders>
              <w:top w:val="nil"/>
              <w:left w:val="nil"/>
              <w:bottom w:val="single" w:sz="4" w:space="0" w:color="auto"/>
              <w:right w:val="single" w:sz="4" w:space="0" w:color="auto"/>
            </w:tcBorders>
            <w:vAlign w:val="center"/>
          </w:tcPr>
          <w:p w14:paraId="1CA36B7B" w14:textId="77777777" w:rsidR="00E0639F" w:rsidRDefault="00A5091E">
            <w:pPr>
              <w:pStyle w:val="PC295-3"/>
              <w:spacing w:before="40" w:after="40"/>
              <w:rPr>
                <w:rFonts w:eastAsia="DengXian"/>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445F1BC2" w14:textId="77777777" w:rsidR="00E0639F" w:rsidRDefault="00A5091E">
            <w:pPr>
              <w:pStyle w:val="PC295-3"/>
              <w:spacing w:before="40" w:after="40"/>
              <w:rPr>
                <w:rFonts w:eastAsia="DengXian"/>
                <w:lang w:eastAsia="zh-CN"/>
              </w:rPr>
            </w:pPr>
            <w:r>
              <w:rPr>
                <w:rFonts w:eastAsia="DengXian"/>
                <w:lang w:eastAsia="zh-CN"/>
              </w:rPr>
              <w:t>%100s</w:t>
            </w:r>
          </w:p>
        </w:tc>
        <w:tc>
          <w:tcPr>
            <w:tcW w:w="3844" w:type="dxa"/>
            <w:tcBorders>
              <w:top w:val="nil"/>
              <w:left w:val="nil"/>
              <w:bottom w:val="single" w:sz="4" w:space="0" w:color="auto"/>
              <w:right w:val="single" w:sz="4" w:space="0" w:color="auto"/>
            </w:tcBorders>
            <w:vAlign w:val="center"/>
          </w:tcPr>
          <w:p w14:paraId="0FB8C5A9" w14:textId="77777777" w:rsidR="00E0639F" w:rsidRDefault="00A5091E">
            <w:pPr>
              <w:pStyle w:val="PC295-description"/>
              <w:rPr>
                <w:rFonts w:eastAsia="DengXian"/>
                <w:lang w:eastAsia="zh-CN"/>
              </w:rPr>
            </w:pPr>
            <w:r>
              <w:rPr>
                <w:lang w:eastAsia="zh-CN"/>
              </w:rPr>
              <w:t>Line 1 of the supplier’s physical street address.</w:t>
            </w:r>
          </w:p>
        </w:tc>
        <w:tc>
          <w:tcPr>
            <w:tcW w:w="777" w:type="dxa"/>
            <w:tcBorders>
              <w:top w:val="nil"/>
              <w:left w:val="nil"/>
              <w:bottom w:val="single" w:sz="4" w:space="0" w:color="auto"/>
              <w:right w:val="single" w:sz="4" w:space="0" w:color="auto"/>
            </w:tcBorders>
            <w:vAlign w:val="center"/>
          </w:tcPr>
          <w:p w14:paraId="3E839240" w14:textId="77777777" w:rsidR="00E0639F" w:rsidRDefault="00A5091E">
            <w:pPr>
              <w:pStyle w:val="PC295-3"/>
              <w:spacing w:before="40" w:after="40"/>
              <w:rPr>
                <w:rFonts w:eastAsia="DengXian"/>
                <w:lang w:eastAsia="zh-CN"/>
              </w:rPr>
            </w:pPr>
            <w:r>
              <w:rPr>
                <w:rFonts w:eastAsia="DengXian"/>
                <w:lang w:eastAsia="zh-CN"/>
              </w:rPr>
              <w:t>1</w:t>
            </w:r>
          </w:p>
        </w:tc>
      </w:tr>
      <w:tr w:rsidR="00E0639F" w14:paraId="77E1F43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E066829" w14:textId="77777777" w:rsidR="00E0639F" w:rsidRDefault="00A5091E">
            <w:pPr>
              <w:pStyle w:val="PC295-3"/>
              <w:spacing w:before="40" w:after="40"/>
              <w:rPr>
                <w:rFonts w:eastAsia="DengXian"/>
                <w:lang w:eastAsia="zh-CN"/>
              </w:rPr>
            </w:pPr>
            <w:r>
              <w:rPr>
                <w:rFonts w:eastAsia="DengXian"/>
                <w:lang w:eastAsia="zh-CN"/>
              </w:rPr>
              <w:t>10</w:t>
            </w:r>
          </w:p>
        </w:tc>
        <w:tc>
          <w:tcPr>
            <w:tcW w:w="2354" w:type="dxa"/>
            <w:tcBorders>
              <w:top w:val="nil"/>
              <w:left w:val="nil"/>
              <w:bottom w:val="single" w:sz="4" w:space="0" w:color="auto"/>
              <w:right w:val="single" w:sz="4" w:space="0" w:color="auto"/>
            </w:tcBorders>
            <w:vAlign w:val="center"/>
          </w:tcPr>
          <w:p w14:paraId="06D6EBC0" w14:textId="77777777" w:rsidR="00E0639F" w:rsidRDefault="00A5091E">
            <w:pPr>
              <w:pStyle w:val="PC295-2"/>
              <w:rPr>
                <w:szCs w:val="22"/>
              </w:rPr>
            </w:pPr>
            <w:r>
              <w:rPr>
                <w:szCs w:val="22"/>
              </w:rPr>
              <w:t>Supplier_Street_Address2</w:t>
            </w:r>
          </w:p>
        </w:tc>
        <w:tc>
          <w:tcPr>
            <w:tcW w:w="992" w:type="dxa"/>
            <w:tcBorders>
              <w:top w:val="nil"/>
              <w:left w:val="nil"/>
              <w:bottom w:val="single" w:sz="4" w:space="0" w:color="auto"/>
              <w:right w:val="single" w:sz="4" w:space="0" w:color="auto"/>
            </w:tcBorders>
            <w:vAlign w:val="center"/>
          </w:tcPr>
          <w:p w14:paraId="7E1EEC27" w14:textId="77777777" w:rsidR="00E0639F" w:rsidRDefault="00A5091E">
            <w:pPr>
              <w:pStyle w:val="PC295-3"/>
              <w:spacing w:before="40" w:after="40"/>
              <w:rPr>
                <w:rFonts w:eastAsia="DengXian"/>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03569858" w14:textId="77777777" w:rsidR="00E0639F" w:rsidRDefault="00A5091E">
            <w:pPr>
              <w:pStyle w:val="PC295-3"/>
              <w:spacing w:before="40" w:after="40"/>
              <w:rPr>
                <w:rFonts w:eastAsia="DengXian"/>
                <w:lang w:eastAsia="zh-CN"/>
              </w:rPr>
            </w:pPr>
            <w:r>
              <w:rPr>
                <w:rFonts w:eastAsia="DengXian"/>
                <w:lang w:eastAsia="zh-CN"/>
              </w:rPr>
              <w:t>%100s</w:t>
            </w:r>
          </w:p>
        </w:tc>
        <w:tc>
          <w:tcPr>
            <w:tcW w:w="3844" w:type="dxa"/>
            <w:tcBorders>
              <w:top w:val="nil"/>
              <w:left w:val="nil"/>
              <w:bottom w:val="single" w:sz="4" w:space="0" w:color="auto"/>
              <w:right w:val="single" w:sz="4" w:space="0" w:color="auto"/>
            </w:tcBorders>
            <w:vAlign w:val="center"/>
          </w:tcPr>
          <w:p w14:paraId="2C1F2B55" w14:textId="77777777" w:rsidR="00E0639F" w:rsidRDefault="00A5091E">
            <w:pPr>
              <w:pStyle w:val="PC295-description"/>
              <w:rPr>
                <w:rFonts w:eastAsia="DengXian"/>
                <w:lang w:eastAsia="zh-CN"/>
              </w:rPr>
            </w:pPr>
            <w:r>
              <w:rPr>
                <w:lang w:eastAsia="zh-CN"/>
              </w:rPr>
              <w:t>Line 2 of the supplier’s physical street address.</w:t>
            </w:r>
          </w:p>
        </w:tc>
        <w:tc>
          <w:tcPr>
            <w:tcW w:w="777" w:type="dxa"/>
            <w:tcBorders>
              <w:top w:val="nil"/>
              <w:left w:val="nil"/>
              <w:bottom w:val="single" w:sz="4" w:space="0" w:color="auto"/>
              <w:right w:val="single" w:sz="4" w:space="0" w:color="auto"/>
            </w:tcBorders>
            <w:vAlign w:val="center"/>
          </w:tcPr>
          <w:p w14:paraId="42CE1AAB" w14:textId="77777777" w:rsidR="00E0639F" w:rsidRDefault="00A5091E">
            <w:pPr>
              <w:pStyle w:val="PC295-3"/>
              <w:spacing w:before="40" w:after="40"/>
              <w:rPr>
                <w:rFonts w:eastAsia="DengXian"/>
                <w:lang w:eastAsia="zh-CN"/>
              </w:rPr>
            </w:pPr>
            <w:r>
              <w:rPr>
                <w:rFonts w:eastAsia="DengXian"/>
                <w:lang w:eastAsia="zh-CN"/>
              </w:rPr>
              <w:t>1</w:t>
            </w:r>
          </w:p>
        </w:tc>
      </w:tr>
      <w:tr w:rsidR="00E0639F" w14:paraId="0F9E608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2623FD0" w14:textId="77777777" w:rsidR="00E0639F" w:rsidRDefault="00A5091E">
            <w:pPr>
              <w:pStyle w:val="PC295-3"/>
              <w:spacing w:before="40" w:after="40"/>
              <w:rPr>
                <w:rFonts w:eastAsia="DengXian"/>
                <w:lang w:eastAsia="zh-CN"/>
              </w:rPr>
            </w:pPr>
            <w:r>
              <w:rPr>
                <w:rFonts w:eastAsia="DengXian"/>
                <w:lang w:eastAsia="zh-CN"/>
              </w:rPr>
              <w:t>11</w:t>
            </w:r>
          </w:p>
        </w:tc>
        <w:tc>
          <w:tcPr>
            <w:tcW w:w="2354" w:type="dxa"/>
            <w:tcBorders>
              <w:top w:val="nil"/>
              <w:left w:val="nil"/>
              <w:bottom w:val="single" w:sz="4" w:space="0" w:color="auto"/>
              <w:right w:val="single" w:sz="4" w:space="0" w:color="auto"/>
            </w:tcBorders>
            <w:vAlign w:val="center"/>
          </w:tcPr>
          <w:p w14:paraId="7E36EEFE" w14:textId="77777777" w:rsidR="00E0639F" w:rsidRDefault="00A5091E">
            <w:pPr>
              <w:pStyle w:val="PC295-2"/>
              <w:rPr>
                <w:szCs w:val="22"/>
              </w:rPr>
            </w:pPr>
            <w:r>
              <w:rPr>
                <w:szCs w:val="22"/>
              </w:rPr>
              <w:t>Supplier_City</w:t>
            </w:r>
          </w:p>
        </w:tc>
        <w:tc>
          <w:tcPr>
            <w:tcW w:w="992" w:type="dxa"/>
            <w:tcBorders>
              <w:top w:val="nil"/>
              <w:left w:val="nil"/>
              <w:bottom w:val="single" w:sz="4" w:space="0" w:color="auto"/>
              <w:right w:val="single" w:sz="4" w:space="0" w:color="auto"/>
            </w:tcBorders>
            <w:vAlign w:val="center"/>
          </w:tcPr>
          <w:p w14:paraId="1C7B7DB6" w14:textId="77777777" w:rsidR="00E0639F" w:rsidRDefault="00A5091E">
            <w:pPr>
              <w:pStyle w:val="PC295-3"/>
              <w:spacing w:before="40" w:after="40"/>
              <w:rPr>
                <w:rFonts w:eastAsia="DengXian"/>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48927746" w14:textId="77777777" w:rsidR="00E0639F" w:rsidRDefault="00A5091E">
            <w:pPr>
              <w:pStyle w:val="PC295-3"/>
              <w:spacing w:before="40" w:after="40"/>
              <w:rPr>
                <w:rFonts w:eastAsia="DengXian"/>
                <w:lang w:eastAsia="zh-CN"/>
              </w:rPr>
            </w:pPr>
            <w:r>
              <w:rPr>
                <w:rFonts w:eastAsia="DengXian"/>
                <w:lang w:eastAsia="zh-CN"/>
              </w:rPr>
              <w:t>%100s</w:t>
            </w:r>
          </w:p>
        </w:tc>
        <w:tc>
          <w:tcPr>
            <w:tcW w:w="3844" w:type="dxa"/>
            <w:tcBorders>
              <w:top w:val="nil"/>
              <w:left w:val="nil"/>
              <w:bottom w:val="single" w:sz="4" w:space="0" w:color="auto"/>
              <w:right w:val="single" w:sz="4" w:space="0" w:color="auto"/>
            </w:tcBorders>
            <w:vAlign w:val="center"/>
          </w:tcPr>
          <w:p w14:paraId="35F68F33" w14:textId="77777777" w:rsidR="00E0639F" w:rsidRDefault="00A5091E">
            <w:pPr>
              <w:pStyle w:val="PC295-description"/>
              <w:rPr>
                <w:rFonts w:eastAsia="DengXian"/>
                <w:lang w:eastAsia="zh-CN"/>
              </w:rPr>
            </w:pPr>
            <w:r>
              <w:rPr>
                <w:rFonts w:eastAsia="DengXian"/>
                <w:lang w:eastAsia="zh-CN"/>
              </w:rPr>
              <w:t>The physical city where the supplier is located.</w:t>
            </w:r>
          </w:p>
        </w:tc>
        <w:tc>
          <w:tcPr>
            <w:tcW w:w="777" w:type="dxa"/>
            <w:tcBorders>
              <w:top w:val="nil"/>
              <w:left w:val="nil"/>
              <w:bottom w:val="single" w:sz="4" w:space="0" w:color="auto"/>
              <w:right w:val="single" w:sz="4" w:space="0" w:color="auto"/>
            </w:tcBorders>
            <w:vAlign w:val="center"/>
          </w:tcPr>
          <w:p w14:paraId="4EE0580A" w14:textId="77777777" w:rsidR="00E0639F" w:rsidRDefault="00A5091E">
            <w:pPr>
              <w:pStyle w:val="PC295-3"/>
              <w:spacing w:before="40" w:after="40"/>
              <w:rPr>
                <w:rFonts w:eastAsia="DengXian"/>
                <w:lang w:eastAsia="zh-CN"/>
              </w:rPr>
            </w:pPr>
            <w:r>
              <w:rPr>
                <w:rFonts w:eastAsia="DengXian"/>
                <w:lang w:eastAsia="zh-CN"/>
              </w:rPr>
              <w:t>1</w:t>
            </w:r>
          </w:p>
        </w:tc>
      </w:tr>
      <w:tr w:rsidR="00E0639F" w14:paraId="09DFF8E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9EA26A2" w14:textId="77777777" w:rsidR="00E0639F" w:rsidRDefault="00A5091E">
            <w:pPr>
              <w:pStyle w:val="PC295-3"/>
              <w:spacing w:before="40" w:after="40"/>
              <w:rPr>
                <w:rFonts w:eastAsia="DengXian"/>
                <w:lang w:eastAsia="zh-CN"/>
              </w:rPr>
            </w:pPr>
            <w:r>
              <w:rPr>
                <w:rFonts w:eastAsia="DengXian"/>
                <w:lang w:eastAsia="zh-CN"/>
              </w:rPr>
              <w:t>12</w:t>
            </w:r>
          </w:p>
        </w:tc>
        <w:tc>
          <w:tcPr>
            <w:tcW w:w="2354" w:type="dxa"/>
            <w:tcBorders>
              <w:top w:val="nil"/>
              <w:left w:val="nil"/>
              <w:bottom w:val="single" w:sz="4" w:space="0" w:color="auto"/>
              <w:right w:val="single" w:sz="4" w:space="0" w:color="auto"/>
            </w:tcBorders>
            <w:vAlign w:val="center"/>
          </w:tcPr>
          <w:p w14:paraId="36D8FDE7" w14:textId="77777777" w:rsidR="00E0639F" w:rsidRDefault="00A5091E">
            <w:pPr>
              <w:pStyle w:val="PC295-2"/>
              <w:rPr>
                <w:szCs w:val="22"/>
              </w:rPr>
            </w:pPr>
            <w:r>
              <w:rPr>
                <w:szCs w:val="22"/>
              </w:rPr>
              <w:t>Supplier_State_Province</w:t>
            </w:r>
          </w:p>
        </w:tc>
        <w:tc>
          <w:tcPr>
            <w:tcW w:w="992" w:type="dxa"/>
            <w:tcBorders>
              <w:top w:val="nil"/>
              <w:left w:val="nil"/>
              <w:bottom w:val="single" w:sz="4" w:space="0" w:color="auto"/>
              <w:right w:val="single" w:sz="4" w:space="0" w:color="auto"/>
            </w:tcBorders>
            <w:vAlign w:val="center"/>
          </w:tcPr>
          <w:p w14:paraId="3D9153B8" w14:textId="77777777" w:rsidR="00E0639F" w:rsidRDefault="00A5091E">
            <w:pPr>
              <w:pStyle w:val="PC295-3"/>
              <w:spacing w:before="40" w:after="40"/>
              <w:rPr>
                <w:rFonts w:eastAsia="DengXian"/>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0B459AA8" w14:textId="77777777" w:rsidR="00E0639F" w:rsidRDefault="00A5091E">
            <w:pPr>
              <w:pStyle w:val="PC295-3"/>
              <w:spacing w:before="40" w:after="40"/>
              <w:rPr>
                <w:rFonts w:eastAsia="DengXian"/>
                <w:lang w:eastAsia="zh-CN"/>
              </w:rPr>
            </w:pPr>
            <w:r>
              <w:rPr>
                <w:rFonts w:eastAsia="DengXian"/>
                <w:lang w:eastAsia="zh-CN"/>
              </w:rPr>
              <w:t>%6s</w:t>
            </w:r>
          </w:p>
        </w:tc>
        <w:tc>
          <w:tcPr>
            <w:tcW w:w="3844" w:type="dxa"/>
            <w:tcBorders>
              <w:top w:val="nil"/>
              <w:left w:val="nil"/>
              <w:bottom w:val="single" w:sz="4" w:space="0" w:color="auto"/>
              <w:right w:val="single" w:sz="4" w:space="0" w:color="auto"/>
            </w:tcBorders>
            <w:vAlign w:val="center"/>
          </w:tcPr>
          <w:p w14:paraId="084AC639" w14:textId="77777777" w:rsidR="00E0639F" w:rsidRDefault="00A5091E">
            <w:pPr>
              <w:pStyle w:val="PC295-description"/>
              <w:rPr>
                <w:rFonts w:eastAsia="DengXian"/>
                <w:lang w:eastAsia="zh-CN"/>
              </w:rPr>
            </w:pPr>
            <w:r>
              <w:rPr>
                <w:rFonts w:eastAsia="DengXian"/>
                <w:lang w:eastAsia="zh-CN"/>
              </w:rPr>
              <w:t>The physical state or province where the supplier is located (ISO 3166-2).</w:t>
            </w:r>
          </w:p>
        </w:tc>
        <w:tc>
          <w:tcPr>
            <w:tcW w:w="777" w:type="dxa"/>
            <w:tcBorders>
              <w:top w:val="nil"/>
              <w:left w:val="nil"/>
              <w:bottom w:val="single" w:sz="4" w:space="0" w:color="auto"/>
              <w:right w:val="single" w:sz="4" w:space="0" w:color="auto"/>
            </w:tcBorders>
            <w:vAlign w:val="center"/>
          </w:tcPr>
          <w:p w14:paraId="37A32C1C" w14:textId="77777777" w:rsidR="00E0639F" w:rsidRDefault="00A5091E">
            <w:pPr>
              <w:pStyle w:val="PC295-3"/>
              <w:spacing w:before="40" w:after="40"/>
              <w:rPr>
                <w:rFonts w:eastAsia="DengXian"/>
                <w:lang w:eastAsia="zh-CN"/>
              </w:rPr>
            </w:pPr>
            <w:r>
              <w:rPr>
                <w:rFonts w:eastAsia="DengXian"/>
                <w:lang w:eastAsia="zh-CN"/>
              </w:rPr>
              <w:t>2</w:t>
            </w:r>
          </w:p>
        </w:tc>
      </w:tr>
      <w:tr w:rsidR="00E0639F" w14:paraId="52FD23F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05B86E2" w14:textId="77777777" w:rsidR="00E0639F" w:rsidRDefault="00A5091E">
            <w:pPr>
              <w:pStyle w:val="PC295-3"/>
              <w:spacing w:before="40" w:after="40"/>
              <w:rPr>
                <w:rFonts w:eastAsia="DengXian"/>
                <w:lang w:eastAsia="zh-CN"/>
              </w:rPr>
            </w:pPr>
            <w:r>
              <w:rPr>
                <w:rFonts w:eastAsia="DengXian"/>
                <w:lang w:eastAsia="zh-CN"/>
              </w:rPr>
              <w:t>13</w:t>
            </w:r>
          </w:p>
        </w:tc>
        <w:tc>
          <w:tcPr>
            <w:tcW w:w="2354" w:type="dxa"/>
            <w:tcBorders>
              <w:top w:val="nil"/>
              <w:left w:val="nil"/>
              <w:bottom w:val="single" w:sz="4" w:space="0" w:color="auto"/>
              <w:right w:val="single" w:sz="4" w:space="0" w:color="auto"/>
            </w:tcBorders>
            <w:vAlign w:val="center"/>
          </w:tcPr>
          <w:p w14:paraId="02528052" w14:textId="77777777" w:rsidR="00E0639F" w:rsidRDefault="00A5091E">
            <w:pPr>
              <w:pStyle w:val="PC295-2"/>
              <w:rPr>
                <w:szCs w:val="22"/>
              </w:rPr>
            </w:pPr>
            <w:r>
              <w:rPr>
                <w:szCs w:val="22"/>
              </w:rPr>
              <w:t>Supplier_Physical_Postal_Code</w:t>
            </w:r>
          </w:p>
        </w:tc>
        <w:tc>
          <w:tcPr>
            <w:tcW w:w="992" w:type="dxa"/>
            <w:tcBorders>
              <w:top w:val="nil"/>
              <w:left w:val="nil"/>
              <w:bottom w:val="single" w:sz="4" w:space="0" w:color="auto"/>
              <w:right w:val="single" w:sz="4" w:space="0" w:color="auto"/>
            </w:tcBorders>
            <w:vAlign w:val="center"/>
          </w:tcPr>
          <w:p w14:paraId="321172C7" w14:textId="77777777" w:rsidR="00E0639F" w:rsidRDefault="00A5091E">
            <w:pPr>
              <w:pStyle w:val="PC295-3"/>
              <w:spacing w:before="40" w:after="40"/>
              <w:rPr>
                <w:rFonts w:eastAsia="DengXian"/>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626CFD7B" w14:textId="77777777" w:rsidR="00E0639F" w:rsidRDefault="00A5091E">
            <w:pPr>
              <w:pStyle w:val="PC295-3"/>
              <w:spacing w:before="40" w:after="40"/>
              <w:rPr>
                <w:rFonts w:eastAsia="DengXian"/>
                <w:lang w:eastAsia="zh-CN"/>
              </w:rPr>
            </w:pPr>
            <w:r>
              <w:rPr>
                <w:rFonts w:eastAsia="DengXian"/>
                <w:lang w:eastAsia="zh-CN"/>
              </w:rPr>
              <w:t>%20s</w:t>
            </w:r>
          </w:p>
        </w:tc>
        <w:tc>
          <w:tcPr>
            <w:tcW w:w="3844" w:type="dxa"/>
            <w:tcBorders>
              <w:top w:val="nil"/>
              <w:left w:val="nil"/>
              <w:bottom w:val="single" w:sz="4" w:space="0" w:color="auto"/>
              <w:right w:val="single" w:sz="4" w:space="0" w:color="auto"/>
            </w:tcBorders>
            <w:vAlign w:val="center"/>
          </w:tcPr>
          <w:p w14:paraId="0A454994" w14:textId="77777777" w:rsidR="00E0639F" w:rsidRDefault="00A5091E">
            <w:pPr>
              <w:pStyle w:val="PC295-description"/>
              <w:rPr>
                <w:rFonts w:eastAsia="DengXian"/>
                <w:lang w:eastAsia="zh-CN"/>
              </w:rPr>
            </w:pPr>
            <w:r>
              <w:rPr>
                <w:rFonts w:eastAsia="DengXian"/>
                <w:lang w:eastAsia="zh-CN"/>
              </w:rPr>
              <w:t>The postal code of the city where the supplier is physically located.</w:t>
            </w:r>
          </w:p>
        </w:tc>
        <w:tc>
          <w:tcPr>
            <w:tcW w:w="777" w:type="dxa"/>
            <w:tcBorders>
              <w:top w:val="nil"/>
              <w:left w:val="nil"/>
              <w:bottom w:val="single" w:sz="4" w:space="0" w:color="auto"/>
              <w:right w:val="single" w:sz="4" w:space="0" w:color="auto"/>
            </w:tcBorders>
            <w:vAlign w:val="center"/>
          </w:tcPr>
          <w:p w14:paraId="1F2469D7" w14:textId="77777777" w:rsidR="00E0639F" w:rsidRDefault="00A5091E">
            <w:pPr>
              <w:pStyle w:val="PC295-3"/>
              <w:spacing w:before="40" w:after="40"/>
              <w:rPr>
                <w:rFonts w:eastAsia="DengXian"/>
                <w:lang w:eastAsia="zh-CN"/>
              </w:rPr>
            </w:pPr>
            <w:r>
              <w:rPr>
                <w:rFonts w:eastAsia="DengXian"/>
                <w:lang w:eastAsia="zh-CN"/>
              </w:rPr>
              <w:t>1</w:t>
            </w:r>
          </w:p>
        </w:tc>
      </w:tr>
      <w:tr w:rsidR="00E0639F" w14:paraId="592C77B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45A744E" w14:textId="77777777" w:rsidR="00E0639F" w:rsidRDefault="00A5091E">
            <w:pPr>
              <w:pStyle w:val="PC295-3"/>
              <w:spacing w:before="40" w:after="40"/>
              <w:rPr>
                <w:rFonts w:eastAsia="DengXian"/>
                <w:lang w:eastAsia="zh-CN"/>
              </w:rPr>
            </w:pPr>
            <w:r>
              <w:rPr>
                <w:rFonts w:eastAsia="DengXian"/>
                <w:lang w:eastAsia="zh-CN"/>
              </w:rPr>
              <w:t>14</w:t>
            </w:r>
          </w:p>
        </w:tc>
        <w:tc>
          <w:tcPr>
            <w:tcW w:w="2354" w:type="dxa"/>
            <w:tcBorders>
              <w:top w:val="nil"/>
              <w:left w:val="nil"/>
              <w:bottom w:val="single" w:sz="4" w:space="0" w:color="auto"/>
              <w:right w:val="single" w:sz="4" w:space="0" w:color="auto"/>
            </w:tcBorders>
            <w:vAlign w:val="center"/>
          </w:tcPr>
          <w:p w14:paraId="2D2CB48C" w14:textId="77777777" w:rsidR="00E0639F" w:rsidRDefault="00A5091E">
            <w:pPr>
              <w:pStyle w:val="PC295-2"/>
              <w:rPr>
                <w:rFonts w:eastAsia="DengXian"/>
              </w:rPr>
            </w:pPr>
            <w:r>
              <w:rPr>
                <w:rFonts w:eastAsia="DengXian"/>
              </w:rPr>
              <w:t>Supplier_Country</w:t>
            </w:r>
          </w:p>
        </w:tc>
        <w:tc>
          <w:tcPr>
            <w:tcW w:w="992" w:type="dxa"/>
            <w:tcBorders>
              <w:top w:val="nil"/>
              <w:left w:val="nil"/>
              <w:bottom w:val="single" w:sz="4" w:space="0" w:color="auto"/>
              <w:right w:val="single" w:sz="4" w:space="0" w:color="auto"/>
            </w:tcBorders>
            <w:vAlign w:val="center"/>
          </w:tcPr>
          <w:p w14:paraId="27171B07" w14:textId="77777777" w:rsidR="00E0639F" w:rsidRDefault="00A5091E">
            <w:pPr>
              <w:pStyle w:val="PC295-3"/>
              <w:spacing w:before="40" w:after="40"/>
              <w:rPr>
                <w:rFonts w:eastAsia="DengXian"/>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3C74AFEA" w14:textId="77777777" w:rsidR="00E0639F" w:rsidRDefault="00A5091E">
            <w:pPr>
              <w:pStyle w:val="PC295-3"/>
              <w:spacing w:before="40" w:after="40"/>
              <w:rPr>
                <w:rFonts w:eastAsia="DengXian"/>
                <w:lang w:eastAsia="zh-CN"/>
              </w:rPr>
            </w:pPr>
            <w:r>
              <w:rPr>
                <w:rFonts w:eastAsia="DengXian"/>
                <w:lang w:eastAsia="zh-CN"/>
              </w:rPr>
              <w:t>%3s</w:t>
            </w:r>
          </w:p>
        </w:tc>
        <w:tc>
          <w:tcPr>
            <w:tcW w:w="3844" w:type="dxa"/>
            <w:tcBorders>
              <w:top w:val="nil"/>
              <w:left w:val="nil"/>
              <w:bottom w:val="single" w:sz="4" w:space="0" w:color="auto"/>
              <w:right w:val="single" w:sz="4" w:space="0" w:color="auto"/>
            </w:tcBorders>
            <w:vAlign w:val="center"/>
          </w:tcPr>
          <w:p w14:paraId="638D6BB6" w14:textId="77777777" w:rsidR="00E0639F" w:rsidRDefault="00A5091E">
            <w:pPr>
              <w:pStyle w:val="PC295-description"/>
              <w:rPr>
                <w:rFonts w:eastAsia="DengXian"/>
                <w:lang w:eastAsia="zh-CN"/>
              </w:rPr>
            </w:pPr>
            <w:r>
              <w:rPr>
                <w:rFonts w:eastAsia="DengXian"/>
                <w:lang w:eastAsia="zh-CN"/>
              </w:rPr>
              <w:t>The country code where the supplier is physically located (ISO 3166-1).</w:t>
            </w:r>
          </w:p>
        </w:tc>
        <w:tc>
          <w:tcPr>
            <w:tcW w:w="777" w:type="dxa"/>
            <w:tcBorders>
              <w:top w:val="nil"/>
              <w:left w:val="nil"/>
              <w:bottom w:val="single" w:sz="4" w:space="0" w:color="auto"/>
              <w:right w:val="single" w:sz="4" w:space="0" w:color="auto"/>
            </w:tcBorders>
            <w:vAlign w:val="center"/>
          </w:tcPr>
          <w:p w14:paraId="436A1ECD" w14:textId="77777777" w:rsidR="00E0639F" w:rsidRDefault="00A5091E">
            <w:pPr>
              <w:pStyle w:val="PC295-3"/>
              <w:spacing w:before="40" w:after="40"/>
              <w:rPr>
                <w:rFonts w:eastAsia="DengXian"/>
                <w:lang w:eastAsia="zh-CN"/>
              </w:rPr>
            </w:pPr>
            <w:r>
              <w:rPr>
                <w:rFonts w:eastAsia="DengXian"/>
                <w:lang w:eastAsia="zh-CN"/>
              </w:rPr>
              <w:t>1</w:t>
            </w:r>
          </w:p>
        </w:tc>
      </w:tr>
      <w:tr w:rsidR="00E0639F" w14:paraId="0339549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9F967C6" w14:textId="77777777" w:rsidR="00E0639F" w:rsidRDefault="00A5091E">
            <w:pPr>
              <w:pStyle w:val="PC295-3"/>
              <w:spacing w:before="40" w:after="40"/>
              <w:rPr>
                <w:rFonts w:eastAsia="DengXian"/>
                <w:lang w:eastAsia="zh-CN"/>
              </w:rPr>
            </w:pPr>
            <w:r>
              <w:rPr>
                <w:rFonts w:eastAsia="DengXian"/>
                <w:lang w:eastAsia="zh-CN"/>
              </w:rPr>
              <w:t>15</w:t>
            </w:r>
          </w:p>
        </w:tc>
        <w:tc>
          <w:tcPr>
            <w:tcW w:w="2354" w:type="dxa"/>
            <w:tcBorders>
              <w:top w:val="nil"/>
              <w:left w:val="nil"/>
              <w:bottom w:val="single" w:sz="4" w:space="0" w:color="auto"/>
              <w:right w:val="single" w:sz="4" w:space="0" w:color="auto"/>
            </w:tcBorders>
            <w:vAlign w:val="center"/>
          </w:tcPr>
          <w:p w14:paraId="100EC490" w14:textId="77777777" w:rsidR="00E0639F" w:rsidRDefault="00A5091E">
            <w:pPr>
              <w:pStyle w:val="PC295-2"/>
              <w:rPr>
                <w:rFonts w:eastAsia="DengXian"/>
              </w:rPr>
            </w:pPr>
            <w:r>
              <w:rPr>
                <w:rFonts w:eastAsia="DengXian"/>
              </w:rPr>
              <w:t>Supplier_Billing_Address1</w:t>
            </w:r>
          </w:p>
        </w:tc>
        <w:tc>
          <w:tcPr>
            <w:tcW w:w="992" w:type="dxa"/>
            <w:tcBorders>
              <w:top w:val="nil"/>
              <w:left w:val="nil"/>
              <w:bottom w:val="single" w:sz="4" w:space="0" w:color="auto"/>
              <w:right w:val="single" w:sz="4" w:space="0" w:color="auto"/>
            </w:tcBorders>
            <w:vAlign w:val="center"/>
          </w:tcPr>
          <w:p w14:paraId="2197938B" w14:textId="77777777" w:rsidR="00E0639F" w:rsidRDefault="00A5091E">
            <w:pPr>
              <w:pStyle w:val="PC295-3"/>
              <w:spacing w:before="40" w:after="40"/>
              <w:rPr>
                <w:rFonts w:eastAsia="DengXian"/>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4F03FD0F" w14:textId="77777777" w:rsidR="00E0639F" w:rsidRDefault="00A5091E">
            <w:pPr>
              <w:pStyle w:val="PC295-3"/>
              <w:spacing w:before="40" w:after="40"/>
              <w:rPr>
                <w:rFonts w:eastAsia="DengXian"/>
                <w:lang w:eastAsia="zh-CN"/>
              </w:rPr>
            </w:pPr>
            <w:r>
              <w:rPr>
                <w:rFonts w:eastAsia="DengXian"/>
                <w:lang w:eastAsia="zh-CN"/>
              </w:rPr>
              <w:t>%100s</w:t>
            </w:r>
          </w:p>
        </w:tc>
        <w:tc>
          <w:tcPr>
            <w:tcW w:w="3844" w:type="dxa"/>
            <w:tcBorders>
              <w:top w:val="nil"/>
              <w:left w:val="nil"/>
              <w:bottom w:val="single" w:sz="4" w:space="0" w:color="auto"/>
              <w:right w:val="single" w:sz="4" w:space="0" w:color="auto"/>
            </w:tcBorders>
            <w:vAlign w:val="center"/>
          </w:tcPr>
          <w:p w14:paraId="670FFFD0" w14:textId="77777777" w:rsidR="00E0639F" w:rsidRDefault="00A5091E">
            <w:pPr>
              <w:pStyle w:val="PC295-description"/>
              <w:rPr>
                <w:rFonts w:eastAsia="DengXian"/>
                <w:lang w:eastAsia="zh-CN"/>
              </w:rPr>
            </w:pPr>
            <w:r>
              <w:rPr>
                <w:lang w:eastAsia="zh-CN"/>
              </w:rPr>
              <w:t>Line 1 of the supplier’s billing address.</w:t>
            </w:r>
          </w:p>
        </w:tc>
        <w:tc>
          <w:tcPr>
            <w:tcW w:w="777" w:type="dxa"/>
            <w:tcBorders>
              <w:top w:val="nil"/>
              <w:left w:val="nil"/>
              <w:bottom w:val="single" w:sz="4" w:space="0" w:color="auto"/>
              <w:right w:val="single" w:sz="4" w:space="0" w:color="auto"/>
            </w:tcBorders>
            <w:vAlign w:val="center"/>
          </w:tcPr>
          <w:p w14:paraId="6BD5C6D2" w14:textId="77777777" w:rsidR="00E0639F" w:rsidRDefault="00A5091E">
            <w:pPr>
              <w:pStyle w:val="PC295-3"/>
              <w:spacing w:before="40" w:after="40"/>
              <w:rPr>
                <w:rFonts w:eastAsia="DengXian"/>
                <w:lang w:eastAsia="zh-CN"/>
              </w:rPr>
            </w:pPr>
            <w:r>
              <w:rPr>
                <w:rFonts w:eastAsia="DengXian"/>
                <w:lang w:eastAsia="zh-CN"/>
              </w:rPr>
              <w:t>1</w:t>
            </w:r>
          </w:p>
        </w:tc>
      </w:tr>
      <w:tr w:rsidR="00E0639F" w14:paraId="20864D6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96EC05B" w14:textId="77777777" w:rsidR="00E0639F" w:rsidRDefault="00A5091E">
            <w:pPr>
              <w:pStyle w:val="PC295-3"/>
              <w:spacing w:before="40" w:after="40"/>
              <w:rPr>
                <w:rFonts w:eastAsia="DengXian"/>
                <w:lang w:eastAsia="zh-CN"/>
              </w:rPr>
            </w:pPr>
            <w:r>
              <w:rPr>
                <w:rFonts w:eastAsia="DengXian"/>
                <w:lang w:eastAsia="zh-CN"/>
              </w:rPr>
              <w:t>16</w:t>
            </w:r>
          </w:p>
        </w:tc>
        <w:tc>
          <w:tcPr>
            <w:tcW w:w="2354" w:type="dxa"/>
            <w:tcBorders>
              <w:top w:val="nil"/>
              <w:left w:val="nil"/>
              <w:bottom w:val="single" w:sz="4" w:space="0" w:color="auto"/>
              <w:right w:val="single" w:sz="4" w:space="0" w:color="auto"/>
            </w:tcBorders>
            <w:vAlign w:val="center"/>
          </w:tcPr>
          <w:p w14:paraId="38D62FF0" w14:textId="77777777" w:rsidR="00E0639F" w:rsidRDefault="00A5091E">
            <w:pPr>
              <w:pStyle w:val="PC295-2"/>
              <w:rPr>
                <w:rFonts w:eastAsia="DengXian"/>
              </w:rPr>
            </w:pPr>
            <w:r>
              <w:rPr>
                <w:rFonts w:eastAsia="DengXian"/>
              </w:rPr>
              <w:t>Supplier_Billing_Address2</w:t>
            </w:r>
          </w:p>
        </w:tc>
        <w:tc>
          <w:tcPr>
            <w:tcW w:w="992" w:type="dxa"/>
            <w:tcBorders>
              <w:top w:val="nil"/>
              <w:left w:val="nil"/>
              <w:bottom w:val="single" w:sz="4" w:space="0" w:color="auto"/>
              <w:right w:val="single" w:sz="4" w:space="0" w:color="auto"/>
            </w:tcBorders>
            <w:vAlign w:val="center"/>
          </w:tcPr>
          <w:p w14:paraId="0BF9E29B" w14:textId="77777777" w:rsidR="00E0639F" w:rsidRDefault="00A5091E">
            <w:pPr>
              <w:pStyle w:val="PC295-3"/>
              <w:spacing w:before="40" w:after="40"/>
              <w:rPr>
                <w:rFonts w:eastAsia="DengXian"/>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0C7714AD" w14:textId="77777777" w:rsidR="00E0639F" w:rsidRDefault="00A5091E">
            <w:pPr>
              <w:pStyle w:val="PC295-3"/>
              <w:spacing w:before="40" w:after="40"/>
              <w:rPr>
                <w:rFonts w:eastAsia="DengXian"/>
                <w:lang w:eastAsia="zh-CN"/>
              </w:rPr>
            </w:pPr>
            <w:r>
              <w:rPr>
                <w:rFonts w:eastAsia="DengXian"/>
                <w:lang w:eastAsia="zh-CN"/>
              </w:rPr>
              <w:t>%100s</w:t>
            </w:r>
          </w:p>
        </w:tc>
        <w:tc>
          <w:tcPr>
            <w:tcW w:w="3844" w:type="dxa"/>
            <w:tcBorders>
              <w:top w:val="nil"/>
              <w:left w:val="nil"/>
              <w:bottom w:val="single" w:sz="4" w:space="0" w:color="auto"/>
              <w:right w:val="single" w:sz="4" w:space="0" w:color="auto"/>
            </w:tcBorders>
            <w:vAlign w:val="center"/>
          </w:tcPr>
          <w:p w14:paraId="4F60E572" w14:textId="77777777" w:rsidR="00E0639F" w:rsidRDefault="00A5091E">
            <w:pPr>
              <w:pStyle w:val="PC295-description"/>
              <w:rPr>
                <w:rFonts w:eastAsia="DengXian"/>
                <w:lang w:eastAsia="zh-CN"/>
              </w:rPr>
            </w:pPr>
            <w:r>
              <w:rPr>
                <w:lang w:eastAsia="zh-CN"/>
              </w:rPr>
              <w:t>Line 2 of the supplier’s billing address.</w:t>
            </w:r>
          </w:p>
        </w:tc>
        <w:tc>
          <w:tcPr>
            <w:tcW w:w="777" w:type="dxa"/>
            <w:tcBorders>
              <w:top w:val="nil"/>
              <w:left w:val="nil"/>
              <w:bottom w:val="single" w:sz="4" w:space="0" w:color="auto"/>
              <w:right w:val="single" w:sz="4" w:space="0" w:color="auto"/>
            </w:tcBorders>
            <w:vAlign w:val="center"/>
          </w:tcPr>
          <w:p w14:paraId="534F33E2" w14:textId="77777777" w:rsidR="00E0639F" w:rsidRDefault="00A5091E">
            <w:pPr>
              <w:pStyle w:val="PC295-3"/>
              <w:spacing w:before="40" w:after="40"/>
              <w:rPr>
                <w:rFonts w:eastAsia="DengXian"/>
                <w:lang w:eastAsia="zh-CN"/>
              </w:rPr>
            </w:pPr>
            <w:r>
              <w:rPr>
                <w:rFonts w:eastAsia="DengXian"/>
                <w:lang w:eastAsia="zh-CN"/>
              </w:rPr>
              <w:t>1</w:t>
            </w:r>
          </w:p>
        </w:tc>
      </w:tr>
      <w:tr w:rsidR="00E0639F" w14:paraId="1E238CA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B543C43" w14:textId="77777777" w:rsidR="00E0639F" w:rsidRDefault="00A5091E">
            <w:pPr>
              <w:pStyle w:val="PC295-3"/>
              <w:spacing w:before="40" w:after="40"/>
              <w:rPr>
                <w:rFonts w:eastAsia="DengXian"/>
                <w:lang w:eastAsia="zh-CN"/>
              </w:rPr>
            </w:pPr>
            <w:r>
              <w:rPr>
                <w:rFonts w:eastAsia="DengXian"/>
                <w:lang w:eastAsia="zh-CN"/>
              </w:rPr>
              <w:t>17</w:t>
            </w:r>
          </w:p>
        </w:tc>
        <w:tc>
          <w:tcPr>
            <w:tcW w:w="2354" w:type="dxa"/>
            <w:tcBorders>
              <w:top w:val="nil"/>
              <w:left w:val="nil"/>
              <w:bottom w:val="single" w:sz="4" w:space="0" w:color="auto"/>
              <w:right w:val="single" w:sz="4" w:space="0" w:color="auto"/>
            </w:tcBorders>
            <w:vAlign w:val="center"/>
          </w:tcPr>
          <w:p w14:paraId="4998B9FF" w14:textId="77777777" w:rsidR="00E0639F" w:rsidRDefault="00A5091E">
            <w:pPr>
              <w:pStyle w:val="PC295-2"/>
              <w:rPr>
                <w:rFonts w:eastAsia="DengXian"/>
              </w:rPr>
            </w:pPr>
            <w:r>
              <w:rPr>
                <w:rFonts w:eastAsia="DengXian"/>
              </w:rPr>
              <w:t>Supplier_Billing_City</w:t>
            </w:r>
          </w:p>
        </w:tc>
        <w:tc>
          <w:tcPr>
            <w:tcW w:w="992" w:type="dxa"/>
            <w:tcBorders>
              <w:top w:val="nil"/>
              <w:left w:val="nil"/>
              <w:bottom w:val="single" w:sz="4" w:space="0" w:color="auto"/>
              <w:right w:val="single" w:sz="4" w:space="0" w:color="auto"/>
            </w:tcBorders>
            <w:vAlign w:val="center"/>
          </w:tcPr>
          <w:p w14:paraId="03243572" w14:textId="77777777" w:rsidR="00E0639F" w:rsidRDefault="00A5091E">
            <w:pPr>
              <w:pStyle w:val="PC295-3"/>
              <w:spacing w:before="40" w:after="40"/>
              <w:rPr>
                <w:rFonts w:eastAsia="DengXian"/>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1F2306AC" w14:textId="77777777" w:rsidR="00E0639F" w:rsidRDefault="00A5091E">
            <w:pPr>
              <w:pStyle w:val="PC295-3"/>
              <w:spacing w:before="40" w:after="40"/>
              <w:rPr>
                <w:rFonts w:eastAsia="DengXian"/>
                <w:lang w:eastAsia="zh-CN"/>
              </w:rPr>
            </w:pPr>
            <w:r>
              <w:rPr>
                <w:rFonts w:eastAsia="DengXian"/>
                <w:lang w:eastAsia="zh-CN"/>
              </w:rPr>
              <w:t>%100s</w:t>
            </w:r>
          </w:p>
        </w:tc>
        <w:tc>
          <w:tcPr>
            <w:tcW w:w="3844" w:type="dxa"/>
            <w:tcBorders>
              <w:top w:val="nil"/>
              <w:left w:val="nil"/>
              <w:bottom w:val="single" w:sz="4" w:space="0" w:color="auto"/>
              <w:right w:val="single" w:sz="4" w:space="0" w:color="auto"/>
            </w:tcBorders>
            <w:vAlign w:val="center"/>
          </w:tcPr>
          <w:p w14:paraId="1DC3A711" w14:textId="77777777" w:rsidR="00E0639F" w:rsidRDefault="00A5091E">
            <w:pPr>
              <w:pStyle w:val="PC295-description"/>
              <w:rPr>
                <w:rFonts w:eastAsia="DengXian"/>
                <w:lang w:eastAsia="zh-CN"/>
              </w:rPr>
            </w:pPr>
            <w:r>
              <w:rPr>
                <w:rFonts w:eastAsia="DengXian"/>
                <w:lang w:eastAsia="zh-CN"/>
              </w:rPr>
              <w:t>The billing city of the supplier.</w:t>
            </w:r>
          </w:p>
        </w:tc>
        <w:tc>
          <w:tcPr>
            <w:tcW w:w="777" w:type="dxa"/>
            <w:tcBorders>
              <w:top w:val="nil"/>
              <w:left w:val="nil"/>
              <w:bottom w:val="single" w:sz="4" w:space="0" w:color="auto"/>
              <w:right w:val="single" w:sz="4" w:space="0" w:color="auto"/>
            </w:tcBorders>
            <w:vAlign w:val="center"/>
          </w:tcPr>
          <w:p w14:paraId="75ECF297" w14:textId="77777777" w:rsidR="00E0639F" w:rsidRDefault="00A5091E">
            <w:pPr>
              <w:pStyle w:val="PC295-3"/>
              <w:spacing w:before="40" w:after="40"/>
              <w:rPr>
                <w:rFonts w:eastAsia="DengXian"/>
                <w:lang w:eastAsia="zh-CN"/>
              </w:rPr>
            </w:pPr>
            <w:r>
              <w:rPr>
                <w:rFonts w:eastAsia="DengXian"/>
                <w:lang w:eastAsia="zh-CN"/>
              </w:rPr>
              <w:t>1</w:t>
            </w:r>
          </w:p>
        </w:tc>
      </w:tr>
      <w:tr w:rsidR="00E0639F" w14:paraId="618D660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4D6ED67" w14:textId="77777777" w:rsidR="00E0639F" w:rsidRDefault="00A5091E">
            <w:pPr>
              <w:pStyle w:val="PC295-3"/>
              <w:spacing w:before="40" w:after="40"/>
              <w:rPr>
                <w:rFonts w:eastAsia="DengXian"/>
                <w:lang w:eastAsia="zh-CN"/>
              </w:rPr>
            </w:pPr>
            <w:r>
              <w:rPr>
                <w:rFonts w:eastAsia="DengXian"/>
                <w:lang w:eastAsia="zh-CN"/>
              </w:rPr>
              <w:t>18</w:t>
            </w:r>
          </w:p>
        </w:tc>
        <w:tc>
          <w:tcPr>
            <w:tcW w:w="2354" w:type="dxa"/>
            <w:tcBorders>
              <w:top w:val="nil"/>
              <w:left w:val="nil"/>
              <w:bottom w:val="single" w:sz="4" w:space="0" w:color="auto"/>
              <w:right w:val="single" w:sz="4" w:space="0" w:color="auto"/>
            </w:tcBorders>
            <w:vAlign w:val="center"/>
          </w:tcPr>
          <w:p w14:paraId="545E7E5B" w14:textId="77777777" w:rsidR="00E0639F" w:rsidRDefault="00A5091E">
            <w:pPr>
              <w:pStyle w:val="PC295-2"/>
              <w:rPr>
                <w:szCs w:val="22"/>
              </w:rPr>
            </w:pPr>
            <w:r>
              <w:rPr>
                <w:szCs w:val="22"/>
              </w:rPr>
              <w:t>Supplier_Billing_State_PRV</w:t>
            </w:r>
          </w:p>
        </w:tc>
        <w:tc>
          <w:tcPr>
            <w:tcW w:w="992" w:type="dxa"/>
            <w:tcBorders>
              <w:top w:val="nil"/>
              <w:left w:val="nil"/>
              <w:bottom w:val="single" w:sz="4" w:space="0" w:color="auto"/>
              <w:right w:val="single" w:sz="4" w:space="0" w:color="auto"/>
            </w:tcBorders>
            <w:vAlign w:val="center"/>
          </w:tcPr>
          <w:p w14:paraId="48223F27" w14:textId="77777777" w:rsidR="00E0639F" w:rsidRDefault="00A5091E">
            <w:pPr>
              <w:pStyle w:val="PC295-3"/>
              <w:spacing w:before="40" w:after="40"/>
              <w:rPr>
                <w:rFonts w:eastAsia="DengXian"/>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64DD89B1" w14:textId="77777777" w:rsidR="00E0639F" w:rsidRDefault="00A5091E">
            <w:pPr>
              <w:pStyle w:val="PC295-3"/>
              <w:spacing w:before="40" w:after="40"/>
              <w:rPr>
                <w:rFonts w:eastAsia="DengXian"/>
                <w:lang w:eastAsia="zh-CN"/>
              </w:rPr>
            </w:pPr>
            <w:r>
              <w:rPr>
                <w:rFonts w:eastAsia="DengXian"/>
                <w:lang w:eastAsia="zh-CN"/>
              </w:rPr>
              <w:t>%6s</w:t>
            </w:r>
          </w:p>
        </w:tc>
        <w:tc>
          <w:tcPr>
            <w:tcW w:w="3844" w:type="dxa"/>
            <w:tcBorders>
              <w:top w:val="nil"/>
              <w:left w:val="nil"/>
              <w:bottom w:val="single" w:sz="4" w:space="0" w:color="auto"/>
              <w:right w:val="single" w:sz="4" w:space="0" w:color="auto"/>
            </w:tcBorders>
            <w:vAlign w:val="center"/>
          </w:tcPr>
          <w:p w14:paraId="21F832EE" w14:textId="77777777" w:rsidR="00E0639F" w:rsidRDefault="00A5091E">
            <w:pPr>
              <w:pStyle w:val="PC295-description"/>
              <w:rPr>
                <w:rFonts w:eastAsia="DengXian"/>
                <w:lang w:eastAsia="zh-CN"/>
              </w:rPr>
            </w:pPr>
            <w:r>
              <w:rPr>
                <w:rFonts w:eastAsia="DengXian"/>
                <w:lang w:eastAsia="zh-CN"/>
              </w:rPr>
              <w:t>The billing state or province of the supplier. (ISO 3166-2).</w:t>
            </w:r>
          </w:p>
        </w:tc>
        <w:tc>
          <w:tcPr>
            <w:tcW w:w="777" w:type="dxa"/>
            <w:tcBorders>
              <w:top w:val="nil"/>
              <w:left w:val="nil"/>
              <w:bottom w:val="single" w:sz="4" w:space="0" w:color="auto"/>
              <w:right w:val="single" w:sz="4" w:space="0" w:color="auto"/>
            </w:tcBorders>
            <w:vAlign w:val="center"/>
          </w:tcPr>
          <w:p w14:paraId="49C68FF4" w14:textId="77777777" w:rsidR="00E0639F" w:rsidRDefault="00A5091E">
            <w:pPr>
              <w:pStyle w:val="PC295-3"/>
              <w:spacing w:before="40" w:after="40"/>
              <w:rPr>
                <w:rFonts w:eastAsia="DengXian"/>
                <w:lang w:eastAsia="zh-CN"/>
              </w:rPr>
            </w:pPr>
            <w:r>
              <w:rPr>
                <w:rFonts w:eastAsia="DengXian"/>
                <w:lang w:eastAsia="zh-CN"/>
              </w:rPr>
              <w:t>1</w:t>
            </w:r>
          </w:p>
        </w:tc>
      </w:tr>
      <w:tr w:rsidR="00E0639F" w14:paraId="4623389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88FBA9E" w14:textId="77777777" w:rsidR="00E0639F" w:rsidRDefault="00A5091E">
            <w:pPr>
              <w:pStyle w:val="PC295-3"/>
              <w:spacing w:before="40" w:after="40"/>
              <w:rPr>
                <w:rFonts w:eastAsia="DengXian"/>
                <w:lang w:eastAsia="zh-CN"/>
              </w:rPr>
            </w:pPr>
            <w:r>
              <w:rPr>
                <w:rFonts w:eastAsia="DengXian"/>
                <w:lang w:eastAsia="zh-CN"/>
              </w:rPr>
              <w:t>19</w:t>
            </w:r>
          </w:p>
        </w:tc>
        <w:tc>
          <w:tcPr>
            <w:tcW w:w="2354" w:type="dxa"/>
            <w:tcBorders>
              <w:top w:val="nil"/>
              <w:left w:val="nil"/>
              <w:bottom w:val="single" w:sz="4" w:space="0" w:color="auto"/>
              <w:right w:val="single" w:sz="4" w:space="0" w:color="auto"/>
            </w:tcBorders>
            <w:vAlign w:val="center"/>
          </w:tcPr>
          <w:p w14:paraId="0CF6E8FD" w14:textId="77777777" w:rsidR="00E0639F" w:rsidRDefault="00A5091E">
            <w:pPr>
              <w:pStyle w:val="PC295-2"/>
              <w:rPr>
                <w:szCs w:val="22"/>
              </w:rPr>
            </w:pPr>
            <w:r>
              <w:rPr>
                <w:szCs w:val="22"/>
              </w:rPr>
              <w:t>Supplier_Billing_Postal_Code</w:t>
            </w:r>
          </w:p>
        </w:tc>
        <w:tc>
          <w:tcPr>
            <w:tcW w:w="992" w:type="dxa"/>
            <w:tcBorders>
              <w:top w:val="nil"/>
              <w:left w:val="nil"/>
              <w:bottom w:val="single" w:sz="4" w:space="0" w:color="auto"/>
              <w:right w:val="single" w:sz="4" w:space="0" w:color="auto"/>
            </w:tcBorders>
            <w:vAlign w:val="center"/>
          </w:tcPr>
          <w:p w14:paraId="7754DE1D" w14:textId="77777777" w:rsidR="00E0639F" w:rsidRDefault="00A5091E">
            <w:pPr>
              <w:pStyle w:val="PC295-3"/>
              <w:spacing w:before="40" w:after="40"/>
              <w:rPr>
                <w:rFonts w:eastAsia="DengXian"/>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0DDA052F" w14:textId="77777777" w:rsidR="00E0639F" w:rsidRDefault="00A5091E">
            <w:pPr>
              <w:pStyle w:val="PC295-3"/>
              <w:spacing w:before="40" w:after="40"/>
              <w:rPr>
                <w:rFonts w:eastAsia="DengXian"/>
                <w:lang w:eastAsia="zh-CN"/>
              </w:rPr>
            </w:pPr>
            <w:r>
              <w:rPr>
                <w:rFonts w:eastAsia="DengXian"/>
                <w:lang w:eastAsia="zh-CN"/>
              </w:rPr>
              <w:t>%20s</w:t>
            </w:r>
          </w:p>
        </w:tc>
        <w:tc>
          <w:tcPr>
            <w:tcW w:w="3844" w:type="dxa"/>
            <w:tcBorders>
              <w:top w:val="nil"/>
              <w:left w:val="nil"/>
              <w:bottom w:val="single" w:sz="4" w:space="0" w:color="auto"/>
              <w:right w:val="single" w:sz="4" w:space="0" w:color="auto"/>
            </w:tcBorders>
            <w:vAlign w:val="center"/>
          </w:tcPr>
          <w:p w14:paraId="00059F4A" w14:textId="77777777" w:rsidR="00E0639F" w:rsidRDefault="00A5091E">
            <w:pPr>
              <w:pStyle w:val="PC295-description"/>
              <w:rPr>
                <w:rFonts w:eastAsia="DengXian"/>
                <w:lang w:eastAsia="zh-CN"/>
              </w:rPr>
            </w:pPr>
            <w:r>
              <w:rPr>
                <w:rFonts w:eastAsia="DengXian"/>
                <w:lang w:eastAsia="zh-CN"/>
              </w:rPr>
              <w:t>The billing postal code of the supplier’s city.</w:t>
            </w:r>
          </w:p>
        </w:tc>
        <w:tc>
          <w:tcPr>
            <w:tcW w:w="777" w:type="dxa"/>
            <w:tcBorders>
              <w:top w:val="nil"/>
              <w:left w:val="nil"/>
              <w:bottom w:val="single" w:sz="4" w:space="0" w:color="auto"/>
              <w:right w:val="single" w:sz="4" w:space="0" w:color="auto"/>
            </w:tcBorders>
            <w:vAlign w:val="center"/>
          </w:tcPr>
          <w:p w14:paraId="72BC8ABC" w14:textId="77777777" w:rsidR="00E0639F" w:rsidRDefault="00A5091E">
            <w:pPr>
              <w:pStyle w:val="PC295-3"/>
              <w:spacing w:before="40" w:after="40"/>
              <w:rPr>
                <w:rFonts w:eastAsia="DengXian"/>
                <w:lang w:eastAsia="zh-CN"/>
              </w:rPr>
            </w:pPr>
            <w:r>
              <w:rPr>
                <w:rFonts w:eastAsia="DengXian"/>
                <w:lang w:eastAsia="zh-CN"/>
              </w:rPr>
              <w:t>1</w:t>
            </w:r>
          </w:p>
        </w:tc>
      </w:tr>
      <w:tr w:rsidR="00E0639F" w14:paraId="142F9CC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504009CC" w14:textId="77777777" w:rsidR="00E0639F" w:rsidRDefault="00A5091E">
            <w:pPr>
              <w:pStyle w:val="PC295-3"/>
              <w:spacing w:before="40" w:after="40"/>
              <w:rPr>
                <w:rFonts w:eastAsia="DengXian"/>
                <w:lang w:eastAsia="zh-CN"/>
              </w:rPr>
            </w:pPr>
            <w:r>
              <w:rPr>
                <w:rFonts w:eastAsia="DengXian"/>
                <w:lang w:eastAsia="zh-CN"/>
              </w:rPr>
              <w:t>20</w:t>
            </w:r>
          </w:p>
        </w:tc>
        <w:tc>
          <w:tcPr>
            <w:tcW w:w="2354" w:type="dxa"/>
            <w:tcBorders>
              <w:top w:val="single" w:sz="4" w:space="0" w:color="auto"/>
              <w:left w:val="nil"/>
              <w:bottom w:val="single" w:sz="4" w:space="0" w:color="auto"/>
              <w:right w:val="single" w:sz="4" w:space="0" w:color="auto"/>
            </w:tcBorders>
            <w:vAlign w:val="center"/>
          </w:tcPr>
          <w:p w14:paraId="43C4AF60" w14:textId="77777777" w:rsidR="00E0639F" w:rsidRDefault="00A5091E">
            <w:pPr>
              <w:pStyle w:val="PC295-2"/>
              <w:rPr>
                <w:rFonts w:eastAsia="DengXian"/>
              </w:rPr>
            </w:pPr>
            <w:r>
              <w:rPr>
                <w:rFonts w:eastAsia="DengXian"/>
              </w:rPr>
              <w:t>Supplier_Billing_Country</w:t>
            </w:r>
          </w:p>
        </w:tc>
        <w:tc>
          <w:tcPr>
            <w:tcW w:w="992" w:type="dxa"/>
            <w:tcBorders>
              <w:top w:val="single" w:sz="4" w:space="0" w:color="auto"/>
              <w:left w:val="nil"/>
              <w:bottom w:val="single" w:sz="4" w:space="0" w:color="auto"/>
              <w:right w:val="single" w:sz="4" w:space="0" w:color="auto"/>
            </w:tcBorders>
            <w:vAlign w:val="center"/>
          </w:tcPr>
          <w:p w14:paraId="6B88CEAA" w14:textId="77777777" w:rsidR="00E0639F" w:rsidRDefault="00A5091E">
            <w:pPr>
              <w:pStyle w:val="PC295-3"/>
              <w:spacing w:before="40" w:after="40"/>
              <w:rPr>
                <w:rFonts w:eastAsia="DengXian"/>
                <w:lang w:eastAsia="zh-CN"/>
              </w:rPr>
            </w:pPr>
            <w:r>
              <w:rPr>
                <w:lang w:eastAsia="zh-CN"/>
              </w:rPr>
              <w:t>String</w:t>
            </w:r>
          </w:p>
        </w:tc>
        <w:tc>
          <w:tcPr>
            <w:tcW w:w="1105" w:type="dxa"/>
            <w:tcBorders>
              <w:top w:val="single" w:sz="4" w:space="0" w:color="auto"/>
              <w:left w:val="nil"/>
              <w:bottom w:val="single" w:sz="4" w:space="0" w:color="auto"/>
              <w:right w:val="single" w:sz="4" w:space="0" w:color="auto"/>
            </w:tcBorders>
            <w:vAlign w:val="center"/>
          </w:tcPr>
          <w:p w14:paraId="7A6D32F6" w14:textId="77777777" w:rsidR="00E0639F" w:rsidRDefault="00A5091E">
            <w:pPr>
              <w:pStyle w:val="PC295-3"/>
              <w:spacing w:before="40" w:after="40"/>
              <w:rPr>
                <w:rFonts w:eastAsia="DengXian"/>
                <w:lang w:eastAsia="zh-CN"/>
              </w:rPr>
            </w:pPr>
            <w:r>
              <w:rPr>
                <w:rFonts w:eastAsia="DengXian"/>
                <w:lang w:eastAsia="zh-CN"/>
              </w:rPr>
              <w:t>%3s</w:t>
            </w:r>
          </w:p>
        </w:tc>
        <w:tc>
          <w:tcPr>
            <w:tcW w:w="3844" w:type="dxa"/>
            <w:tcBorders>
              <w:top w:val="single" w:sz="4" w:space="0" w:color="auto"/>
              <w:left w:val="nil"/>
              <w:bottom w:val="single" w:sz="4" w:space="0" w:color="auto"/>
              <w:right w:val="single" w:sz="4" w:space="0" w:color="auto"/>
            </w:tcBorders>
            <w:vAlign w:val="center"/>
          </w:tcPr>
          <w:p w14:paraId="4A48F416" w14:textId="77777777" w:rsidR="00E0639F" w:rsidRDefault="00A5091E">
            <w:pPr>
              <w:pStyle w:val="PC295-description"/>
              <w:rPr>
                <w:rFonts w:eastAsia="DengXian"/>
                <w:lang w:eastAsia="zh-CN"/>
              </w:rPr>
            </w:pPr>
            <w:r>
              <w:rPr>
                <w:rFonts w:eastAsia="DengXian"/>
                <w:lang w:eastAsia="zh-CN"/>
              </w:rPr>
              <w:t>The billing country code of the supplier. (ISO 3166-1).</w:t>
            </w:r>
          </w:p>
        </w:tc>
        <w:tc>
          <w:tcPr>
            <w:tcW w:w="777" w:type="dxa"/>
            <w:tcBorders>
              <w:top w:val="single" w:sz="4" w:space="0" w:color="auto"/>
              <w:left w:val="nil"/>
              <w:bottom w:val="single" w:sz="4" w:space="0" w:color="auto"/>
              <w:right w:val="single" w:sz="4" w:space="0" w:color="auto"/>
            </w:tcBorders>
            <w:vAlign w:val="center"/>
          </w:tcPr>
          <w:p w14:paraId="6BC8DF69" w14:textId="77777777" w:rsidR="00E0639F" w:rsidRDefault="00A5091E">
            <w:pPr>
              <w:pStyle w:val="PC295-3"/>
              <w:spacing w:before="40" w:after="40"/>
              <w:rPr>
                <w:rFonts w:eastAsia="DengXian"/>
                <w:lang w:eastAsia="zh-CN"/>
              </w:rPr>
            </w:pPr>
            <w:r>
              <w:rPr>
                <w:rFonts w:eastAsia="DengXian"/>
                <w:lang w:eastAsia="zh-CN"/>
              </w:rPr>
              <w:t>1</w:t>
            </w:r>
          </w:p>
        </w:tc>
      </w:tr>
      <w:tr w:rsidR="00E0639F" w14:paraId="6EF2608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19F66C7" w14:textId="77777777" w:rsidR="00E0639F" w:rsidRDefault="00A5091E">
            <w:pPr>
              <w:pStyle w:val="PC295-3"/>
              <w:spacing w:before="40" w:after="40"/>
              <w:rPr>
                <w:rFonts w:eastAsia="DengXian"/>
                <w:lang w:eastAsia="zh-CN"/>
              </w:rPr>
            </w:pPr>
            <w:r>
              <w:rPr>
                <w:rFonts w:eastAsia="DengXian"/>
                <w:lang w:eastAsia="zh-CN"/>
              </w:rPr>
              <w:t>21</w:t>
            </w:r>
          </w:p>
        </w:tc>
        <w:tc>
          <w:tcPr>
            <w:tcW w:w="2354" w:type="dxa"/>
            <w:tcBorders>
              <w:top w:val="nil"/>
              <w:left w:val="nil"/>
              <w:bottom w:val="single" w:sz="4" w:space="0" w:color="auto"/>
              <w:right w:val="single" w:sz="4" w:space="0" w:color="auto"/>
            </w:tcBorders>
            <w:vAlign w:val="center"/>
          </w:tcPr>
          <w:p w14:paraId="5B368EE6" w14:textId="77777777" w:rsidR="00E0639F" w:rsidRDefault="00A5091E">
            <w:pPr>
              <w:pStyle w:val="PC295-2"/>
              <w:rPr>
                <w:rFonts w:eastAsia="DengXian"/>
              </w:rPr>
            </w:pPr>
            <w:r>
              <w:rPr>
                <w:rFonts w:eastAsia="DengXian"/>
              </w:rPr>
              <w:t>Primary_Contact_Name</w:t>
            </w:r>
          </w:p>
        </w:tc>
        <w:tc>
          <w:tcPr>
            <w:tcW w:w="992" w:type="dxa"/>
            <w:tcBorders>
              <w:top w:val="nil"/>
              <w:left w:val="nil"/>
              <w:bottom w:val="single" w:sz="4" w:space="0" w:color="auto"/>
              <w:right w:val="single" w:sz="4" w:space="0" w:color="auto"/>
            </w:tcBorders>
            <w:vAlign w:val="center"/>
          </w:tcPr>
          <w:p w14:paraId="5714E6A5" w14:textId="77777777" w:rsidR="00E0639F" w:rsidRDefault="00A5091E">
            <w:pPr>
              <w:pStyle w:val="PC295-3"/>
              <w:spacing w:before="40" w:after="40"/>
              <w:rPr>
                <w:rFonts w:eastAsia="DengXian"/>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57E12C1F" w14:textId="77777777" w:rsidR="00E0639F" w:rsidRDefault="00A5091E">
            <w:pPr>
              <w:pStyle w:val="PC295-3"/>
              <w:spacing w:before="40" w:after="40"/>
              <w:rPr>
                <w:rFonts w:eastAsia="DengXian"/>
                <w:lang w:eastAsia="zh-CN"/>
              </w:rPr>
            </w:pPr>
            <w:r>
              <w:rPr>
                <w:rFonts w:eastAsia="DengXian"/>
                <w:lang w:eastAsia="zh-CN"/>
              </w:rPr>
              <w:t>%100s</w:t>
            </w:r>
          </w:p>
        </w:tc>
        <w:tc>
          <w:tcPr>
            <w:tcW w:w="3844" w:type="dxa"/>
            <w:tcBorders>
              <w:top w:val="nil"/>
              <w:left w:val="nil"/>
              <w:bottom w:val="single" w:sz="4" w:space="0" w:color="auto"/>
              <w:right w:val="single" w:sz="4" w:space="0" w:color="auto"/>
            </w:tcBorders>
            <w:vAlign w:val="center"/>
          </w:tcPr>
          <w:p w14:paraId="7466757A" w14:textId="77777777" w:rsidR="00E0639F" w:rsidRDefault="00A5091E">
            <w:pPr>
              <w:pStyle w:val="PC295-description"/>
              <w:rPr>
                <w:rFonts w:eastAsia="DengXian"/>
                <w:lang w:eastAsia="zh-CN"/>
              </w:rPr>
            </w:pPr>
            <w:r>
              <w:rPr>
                <w:rFonts w:eastAsia="DengXian"/>
                <w:lang w:eastAsia="zh-CN"/>
              </w:rPr>
              <w:t>The name of the primary contact for the supplier.</w:t>
            </w:r>
          </w:p>
        </w:tc>
        <w:tc>
          <w:tcPr>
            <w:tcW w:w="777" w:type="dxa"/>
            <w:tcBorders>
              <w:top w:val="nil"/>
              <w:left w:val="nil"/>
              <w:bottom w:val="single" w:sz="4" w:space="0" w:color="auto"/>
              <w:right w:val="single" w:sz="4" w:space="0" w:color="auto"/>
            </w:tcBorders>
            <w:vAlign w:val="center"/>
          </w:tcPr>
          <w:p w14:paraId="19B5CFD2" w14:textId="77777777" w:rsidR="00E0639F" w:rsidRDefault="00A5091E">
            <w:pPr>
              <w:pStyle w:val="PC295-3"/>
              <w:spacing w:before="40" w:after="40"/>
              <w:rPr>
                <w:rFonts w:eastAsia="DengXian"/>
                <w:lang w:eastAsia="zh-CN"/>
              </w:rPr>
            </w:pPr>
            <w:r>
              <w:rPr>
                <w:rFonts w:eastAsia="DengXian"/>
                <w:lang w:eastAsia="zh-CN"/>
              </w:rPr>
              <w:t>2</w:t>
            </w:r>
          </w:p>
        </w:tc>
      </w:tr>
      <w:tr w:rsidR="00E0639F" w14:paraId="0D9B955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36F53C5" w14:textId="77777777" w:rsidR="00E0639F" w:rsidRDefault="00A5091E">
            <w:pPr>
              <w:pStyle w:val="PC295-3"/>
              <w:spacing w:before="40" w:after="40"/>
              <w:rPr>
                <w:rFonts w:eastAsia="DengXian"/>
                <w:lang w:eastAsia="zh-CN"/>
              </w:rPr>
            </w:pPr>
            <w:r>
              <w:rPr>
                <w:rFonts w:eastAsia="DengXian"/>
                <w:lang w:eastAsia="zh-CN"/>
              </w:rPr>
              <w:t>22</w:t>
            </w:r>
          </w:p>
        </w:tc>
        <w:tc>
          <w:tcPr>
            <w:tcW w:w="2354" w:type="dxa"/>
            <w:tcBorders>
              <w:top w:val="nil"/>
              <w:left w:val="nil"/>
              <w:bottom w:val="single" w:sz="4" w:space="0" w:color="auto"/>
              <w:right w:val="single" w:sz="4" w:space="0" w:color="auto"/>
            </w:tcBorders>
            <w:vAlign w:val="center"/>
          </w:tcPr>
          <w:p w14:paraId="40ED964A" w14:textId="77777777" w:rsidR="00E0639F" w:rsidRDefault="00A5091E">
            <w:pPr>
              <w:pStyle w:val="PC295-2"/>
              <w:rPr>
                <w:rFonts w:eastAsia="DengXian"/>
              </w:rPr>
            </w:pPr>
            <w:r>
              <w:rPr>
                <w:rFonts w:eastAsia="DengXian"/>
              </w:rPr>
              <w:t>Primary_Contact_Phone</w:t>
            </w:r>
          </w:p>
        </w:tc>
        <w:tc>
          <w:tcPr>
            <w:tcW w:w="992" w:type="dxa"/>
            <w:tcBorders>
              <w:top w:val="nil"/>
              <w:left w:val="nil"/>
              <w:bottom w:val="single" w:sz="4" w:space="0" w:color="auto"/>
              <w:right w:val="single" w:sz="4" w:space="0" w:color="auto"/>
            </w:tcBorders>
            <w:vAlign w:val="center"/>
          </w:tcPr>
          <w:p w14:paraId="75AB7A08" w14:textId="77777777" w:rsidR="00E0639F" w:rsidRDefault="00A5091E">
            <w:pPr>
              <w:pStyle w:val="PC295-3"/>
              <w:spacing w:before="40" w:after="40"/>
              <w:rPr>
                <w:rFonts w:eastAsia="DengXian"/>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4E758D5A" w14:textId="77777777" w:rsidR="00E0639F" w:rsidRDefault="00A5091E">
            <w:pPr>
              <w:pStyle w:val="PC295-3"/>
              <w:spacing w:before="40" w:after="40"/>
              <w:rPr>
                <w:rFonts w:eastAsia="DengXian"/>
                <w:lang w:eastAsia="zh-CN"/>
              </w:rPr>
            </w:pPr>
            <w:r>
              <w:rPr>
                <w:rFonts w:eastAsia="DengXian"/>
                <w:lang w:eastAsia="zh-CN"/>
              </w:rPr>
              <w:t>%20s</w:t>
            </w:r>
          </w:p>
        </w:tc>
        <w:tc>
          <w:tcPr>
            <w:tcW w:w="3844" w:type="dxa"/>
            <w:tcBorders>
              <w:top w:val="nil"/>
              <w:left w:val="nil"/>
              <w:bottom w:val="single" w:sz="4" w:space="0" w:color="auto"/>
              <w:right w:val="single" w:sz="4" w:space="0" w:color="auto"/>
            </w:tcBorders>
            <w:vAlign w:val="center"/>
          </w:tcPr>
          <w:p w14:paraId="0EBC86B2" w14:textId="77777777" w:rsidR="00E0639F" w:rsidRDefault="00A5091E">
            <w:pPr>
              <w:pStyle w:val="PC295-description"/>
              <w:rPr>
                <w:rFonts w:eastAsia="DengXian"/>
                <w:lang w:eastAsia="zh-CN"/>
              </w:rPr>
            </w:pPr>
            <w:r>
              <w:rPr>
                <w:rFonts w:eastAsia="DengXian"/>
                <w:lang w:eastAsia="zh-CN"/>
              </w:rPr>
              <w:t>The phone number of the primary contact for the supplier.</w:t>
            </w:r>
          </w:p>
        </w:tc>
        <w:tc>
          <w:tcPr>
            <w:tcW w:w="777" w:type="dxa"/>
            <w:tcBorders>
              <w:top w:val="nil"/>
              <w:left w:val="nil"/>
              <w:bottom w:val="single" w:sz="4" w:space="0" w:color="auto"/>
              <w:right w:val="single" w:sz="4" w:space="0" w:color="auto"/>
            </w:tcBorders>
            <w:vAlign w:val="center"/>
          </w:tcPr>
          <w:p w14:paraId="71881BB3" w14:textId="77777777" w:rsidR="00E0639F" w:rsidRDefault="00A5091E">
            <w:pPr>
              <w:pStyle w:val="PC295-3"/>
              <w:spacing w:before="40" w:after="40"/>
              <w:rPr>
                <w:rFonts w:eastAsia="DengXian"/>
                <w:lang w:eastAsia="zh-CN"/>
              </w:rPr>
            </w:pPr>
            <w:r>
              <w:rPr>
                <w:rFonts w:eastAsia="DengXian"/>
                <w:lang w:eastAsia="zh-CN"/>
              </w:rPr>
              <w:t>2</w:t>
            </w:r>
          </w:p>
        </w:tc>
      </w:tr>
      <w:tr w:rsidR="00E0639F" w14:paraId="1BD142A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4BD196D" w14:textId="77777777" w:rsidR="00E0639F" w:rsidRDefault="00A5091E">
            <w:pPr>
              <w:pStyle w:val="PC295-3"/>
              <w:spacing w:before="40" w:after="40"/>
              <w:rPr>
                <w:rFonts w:eastAsia="DengXian"/>
                <w:lang w:eastAsia="zh-CN"/>
              </w:rPr>
            </w:pPr>
            <w:r>
              <w:rPr>
                <w:rFonts w:eastAsia="DengXian"/>
                <w:lang w:eastAsia="zh-CN"/>
              </w:rPr>
              <w:t>23</w:t>
            </w:r>
          </w:p>
        </w:tc>
        <w:tc>
          <w:tcPr>
            <w:tcW w:w="2354" w:type="dxa"/>
            <w:tcBorders>
              <w:top w:val="nil"/>
              <w:left w:val="nil"/>
              <w:bottom w:val="single" w:sz="4" w:space="0" w:color="auto"/>
              <w:right w:val="single" w:sz="4" w:space="0" w:color="auto"/>
            </w:tcBorders>
            <w:vAlign w:val="center"/>
          </w:tcPr>
          <w:p w14:paraId="058536E1" w14:textId="77777777" w:rsidR="00E0639F" w:rsidRDefault="00A5091E">
            <w:pPr>
              <w:pStyle w:val="PC295-2"/>
              <w:rPr>
                <w:rFonts w:eastAsia="DengXian"/>
              </w:rPr>
            </w:pPr>
            <w:r>
              <w:rPr>
                <w:rFonts w:eastAsia="DengXian"/>
              </w:rPr>
              <w:t>Primary_Contact_Email</w:t>
            </w:r>
          </w:p>
        </w:tc>
        <w:tc>
          <w:tcPr>
            <w:tcW w:w="992" w:type="dxa"/>
            <w:tcBorders>
              <w:top w:val="nil"/>
              <w:left w:val="nil"/>
              <w:bottom w:val="single" w:sz="4" w:space="0" w:color="auto"/>
              <w:right w:val="single" w:sz="4" w:space="0" w:color="auto"/>
            </w:tcBorders>
            <w:vAlign w:val="center"/>
          </w:tcPr>
          <w:p w14:paraId="629705C4" w14:textId="77777777" w:rsidR="00E0639F" w:rsidRDefault="00A5091E">
            <w:pPr>
              <w:pStyle w:val="PC295-3"/>
              <w:spacing w:before="40" w:after="40"/>
              <w:rPr>
                <w:rFonts w:eastAsia="DengXian"/>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56C51A9A" w14:textId="77777777" w:rsidR="00E0639F" w:rsidRDefault="00A5091E">
            <w:pPr>
              <w:pStyle w:val="PC295-3"/>
              <w:spacing w:before="40" w:after="40"/>
              <w:rPr>
                <w:rFonts w:eastAsia="DengXian"/>
                <w:lang w:eastAsia="zh-CN"/>
              </w:rPr>
            </w:pPr>
            <w:r>
              <w:rPr>
                <w:rFonts w:eastAsia="DengXian"/>
                <w:lang w:eastAsia="zh-CN"/>
              </w:rPr>
              <w:t>%100s</w:t>
            </w:r>
          </w:p>
        </w:tc>
        <w:tc>
          <w:tcPr>
            <w:tcW w:w="3844" w:type="dxa"/>
            <w:tcBorders>
              <w:top w:val="nil"/>
              <w:left w:val="nil"/>
              <w:bottom w:val="single" w:sz="4" w:space="0" w:color="auto"/>
              <w:right w:val="single" w:sz="4" w:space="0" w:color="auto"/>
            </w:tcBorders>
            <w:vAlign w:val="center"/>
          </w:tcPr>
          <w:p w14:paraId="629A5D16" w14:textId="77777777" w:rsidR="00E0639F" w:rsidRDefault="00A5091E">
            <w:pPr>
              <w:pStyle w:val="PC295-description"/>
              <w:rPr>
                <w:rFonts w:eastAsia="DengXian"/>
                <w:lang w:eastAsia="zh-CN"/>
              </w:rPr>
            </w:pPr>
            <w:r>
              <w:rPr>
                <w:rFonts w:eastAsia="DengXian"/>
                <w:lang w:eastAsia="zh-CN"/>
              </w:rPr>
              <w:t xml:space="preserve">The email address of the primary contact for the supplier. </w:t>
            </w:r>
          </w:p>
        </w:tc>
        <w:tc>
          <w:tcPr>
            <w:tcW w:w="777" w:type="dxa"/>
            <w:tcBorders>
              <w:top w:val="nil"/>
              <w:left w:val="nil"/>
              <w:bottom w:val="single" w:sz="4" w:space="0" w:color="auto"/>
              <w:right w:val="single" w:sz="4" w:space="0" w:color="auto"/>
            </w:tcBorders>
            <w:vAlign w:val="center"/>
          </w:tcPr>
          <w:p w14:paraId="56F1F859" w14:textId="77777777" w:rsidR="00E0639F" w:rsidRDefault="00A5091E">
            <w:pPr>
              <w:pStyle w:val="PC295-3"/>
              <w:spacing w:before="40" w:after="40"/>
              <w:rPr>
                <w:rFonts w:eastAsia="DengXian"/>
                <w:lang w:eastAsia="zh-CN"/>
              </w:rPr>
            </w:pPr>
            <w:r>
              <w:rPr>
                <w:rFonts w:eastAsia="DengXian"/>
                <w:lang w:eastAsia="zh-CN"/>
              </w:rPr>
              <w:t>2</w:t>
            </w:r>
          </w:p>
        </w:tc>
      </w:tr>
      <w:tr w:rsidR="00E0639F" w14:paraId="151F1A9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5F5DB3A" w14:textId="77777777" w:rsidR="00E0639F" w:rsidRDefault="00A5091E">
            <w:pPr>
              <w:pStyle w:val="PC295-3"/>
              <w:spacing w:before="40" w:after="40"/>
              <w:rPr>
                <w:rFonts w:eastAsia="DengXian"/>
                <w:lang w:eastAsia="zh-CN"/>
              </w:rPr>
            </w:pPr>
            <w:r>
              <w:rPr>
                <w:rFonts w:eastAsia="DengXian"/>
                <w:lang w:eastAsia="zh-CN"/>
              </w:rPr>
              <w:t>24</w:t>
            </w:r>
          </w:p>
        </w:tc>
        <w:tc>
          <w:tcPr>
            <w:tcW w:w="2354" w:type="dxa"/>
            <w:tcBorders>
              <w:top w:val="nil"/>
              <w:left w:val="nil"/>
              <w:bottom w:val="single" w:sz="4" w:space="0" w:color="auto"/>
              <w:right w:val="single" w:sz="4" w:space="0" w:color="auto"/>
            </w:tcBorders>
            <w:vAlign w:val="center"/>
          </w:tcPr>
          <w:p w14:paraId="03E81784" w14:textId="77777777" w:rsidR="00E0639F" w:rsidRDefault="00A5091E">
            <w:pPr>
              <w:pStyle w:val="PC295-2"/>
              <w:rPr>
                <w:rFonts w:eastAsia="DengXian"/>
              </w:rPr>
            </w:pPr>
            <w:r>
              <w:rPr>
                <w:rFonts w:eastAsia="DengXian"/>
              </w:rPr>
              <w:t>Supplier_Group</w:t>
            </w:r>
          </w:p>
        </w:tc>
        <w:tc>
          <w:tcPr>
            <w:tcW w:w="992" w:type="dxa"/>
            <w:tcBorders>
              <w:top w:val="nil"/>
              <w:left w:val="nil"/>
              <w:bottom w:val="single" w:sz="4" w:space="0" w:color="auto"/>
              <w:right w:val="single" w:sz="4" w:space="0" w:color="auto"/>
            </w:tcBorders>
            <w:vAlign w:val="center"/>
          </w:tcPr>
          <w:p w14:paraId="79DAD574" w14:textId="77777777" w:rsidR="00E0639F" w:rsidRDefault="00A5091E">
            <w:pPr>
              <w:pStyle w:val="PC295-3"/>
              <w:spacing w:before="40" w:after="40"/>
              <w:rPr>
                <w:rFonts w:eastAsia="DengXian"/>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5B3BAD50" w14:textId="77777777" w:rsidR="00E0639F" w:rsidRDefault="00A5091E">
            <w:pPr>
              <w:pStyle w:val="PC295-3"/>
              <w:spacing w:before="40" w:after="40"/>
              <w:rPr>
                <w:rFonts w:eastAsia="DengXian"/>
                <w:lang w:eastAsia="zh-CN"/>
              </w:rPr>
            </w:pPr>
            <w:r>
              <w:rPr>
                <w:rFonts w:eastAsia="DengXian"/>
                <w:lang w:eastAsia="zh-CN"/>
              </w:rPr>
              <w:t>%100s</w:t>
            </w:r>
          </w:p>
        </w:tc>
        <w:tc>
          <w:tcPr>
            <w:tcW w:w="3844" w:type="dxa"/>
            <w:tcBorders>
              <w:top w:val="nil"/>
              <w:left w:val="nil"/>
              <w:bottom w:val="single" w:sz="4" w:space="0" w:color="auto"/>
              <w:right w:val="single" w:sz="4" w:space="0" w:color="auto"/>
            </w:tcBorders>
            <w:vAlign w:val="center"/>
          </w:tcPr>
          <w:p w14:paraId="1B74BEBD" w14:textId="77777777" w:rsidR="00E0639F" w:rsidRDefault="00A5091E">
            <w:pPr>
              <w:pStyle w:val="PC295-description"/>
              <w:rPr>
                <w:rFonts w:eastAsia="DengXian"/>
                <w:lang w:eastAsia="zh-CN"/>
              </w:rPr>
            </w:pPr>
            <w:r>
              <w:rPr>
                <w:rFonts w:eastAsia="DengXian" w:hint="eastAsia"/>
                <w:lang w:eastAsia="zh-CN"/>
              </w:rPr>
              <w:t>S</w:t>
            </w:r>
            <w:r>
              <w:rPr>
                <w:rFonts w:eastAsia="DengXian"/>
                <w:lang w:eastAsia="zh-CN"/>
              </w:rPr>
              <w:t>upplier group assignments when the organization segments the suppliers.</w:t>
            </w:r>
          </w:p>
        </w:tc>
        <w:tc>
          <w:tcPr>
            <w:tcW w:w="777" w:type="dxa"/>
            <w:tcBorders>
              <w:top w:val="nil"/>
              <w:left w:val="nil"/>
              <w:bottom w:val="single" w:sz="4" w:space="0" w:color="auto"/>
              <w:right w:val="single" w:sz="4" w:space="0" w:color="auto"/>
            </w:tcBorders>
            <w:vAlign w:val="center"/>
          </w:tcPr>
          <w:p w14:paraId="68C628FB" w14:textId="77777777" w:rsidR="00E0639F" w:rsidRDefault="00A5091E">
            <w:pPr>
              <w:pStyle w:val="PC295-3"/>
              <w:spacing w:before="40" w:after="40"/>
              <w:rPr>
                <w:rFonts w:eastAsia="DengXian"/>
                <w:lang w:eastAsia="zh-CN"/>
              </w:rPr>
            </w:pPr>
            <w:r>
              <w:rPr>
                <w:rFonts w:eastAsia="DengXian"/>
                <w:lang w:eastAsia="zh-CN"/>
              </w:rPr>
              <w:t>2</w:t>
            </w:r>
          </w:p>
        </w:tc>
      </w:tr>
      <w:tr w:rsidR="00E0639F" w14:paraId="05B6869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54C2B42" w14:textId="77777777" w:rsidR="00E0639F" w:rsidRDefault="00A5091E">
            <w:pPr>
              <w:pStyle w:val="PC295-3"/>
              <w:spacing w:before="40" w:after="40"/>
              <w:rPr>
                <w:rFonts w:eastAsia="DengXian"/>
                <w:lang w:eastAsia="zh-CN"/>
              </w:rPr>
            </w:pPr>
            <w:r>
              <w:rPr>
                <w:rFonts w:eastAsia="DengXian"/>
                <w:lang w:eastAsia="zh-CN"/>
              </w:rPr>
              <w:t>25</w:t>
            </w:r>
          </w:p>
        </w:tc>
        <w:tc>
          <w:tcPr>
            <w:tcW w:w="2354" w:type="dxa"/>
            <w:tcBorders>
              <w:top w:val="nil"/>
              <w:left w:val="nil"/>
              <w:bottom w:val="single" w:sz="4" w:space="0" w:color="auto"/>
              <w:right w:val="single" w:sz="4" w:space="0" w:color="auto"/>
            </w:tcBorders>
            <w:vAlign w:val="center"/>
          </w:tcPr>
          <w:p w14:paraId="36246E5A" w14:textId="77777777" w:rsidR="00E0639F" w:rsidRDefault="00A5091E">
            <w:pPr>
              <w:pStyle w:val="PC295-2"/>
              <w:rPr>
                <w:rFonts w:eastAsia="DengXian"/>
              </w:rPr>
            </w:pPr>
            <w:r>
              <w:rPr>
                <w:rFonts w:eastAsia="DengXian"/>
              </w:rPr>
              <w:t>Inactive_Date</w:t>
            </w:r>
          </w:p>
        </w:tc>
        <w:tc>
          <w:tcPr>
            <w:tcW w:w="992" w:type="dxa"/>
            <w:tcBorders>
              <w:top w:val="nil"/>
              <w:left w:val="nil"/>
              <w:bottom w:val="single" w:sz="4" w:space="0" w:color="auto"/>
              <w:right w:val="single" w:sz="4" w:space="0" w:color="auto"/>
            </w:tcBorders>
            <w:vAlign w:val="center"/>
          </w:tcPr>
          <w:p w14:paraId="2EAA3156" w14:textId="77777777" w:rsidR="00E0639F" w:rsidRDefault="00A5091E">
            <w:pPr>
              <w:pStyle w:val="PC295-3"/>
              <w:spacing w:before="40" w:after="40"/>
              <w:rPr>
                <w:rFonts w:eastAsia="DengXian"/>
                <w:lang w:eastAsia="zh-CN"/>
              </w:rPr>
            </w:pPr>
            <w:r>
              <w:rPr>
                <w:lang w:eastAsia="zh-CN"/>
              </w:rPr>
              <w:t>Date</w:t>
            </w:r>
          </w:p>
        </w:tc>
        <w:tc>
          <w:tcPr>
            <w:tcW w:w="1105" w:type="dxa"/>
            <w:tcBorders>
              <w:top w:val="nil"/>
              <w:left w:val="nil"/>
              <w:bottom w:val="single" w:sz="4" w:space="0" w:color="auto"/>
              <w:right w:val="single" w:sz="4" w:space="0" w:color="auto"/>
            </w:tcBorders>
            <w:vAlign w:val="center"/>
          </w:tcPr>
          <w:p w14:paraId="52338463" w14:textId="77777777" w:rsidR="00E0639F" w:rsidRDefault="00A5091E">
            <w:pPr>
              <w:pStyle w:val="PC295-3"/>
              <w:spacing w:before="40" w:after="40"/>
              <w:rPr>
                <w:rFonts w:eastAsia="DengXian"/>
                <w:lang w:eastAsia="zh-CN"/>
              </w:rPr>
            </w:pPr>
            <w:r>
              <w:rPr>
                <w:rFonts w:eastAsia="DengXian"/>
                <w:lang w:eastAsia="zh-CN"/>
              </w:rPr>
              <w:t>%10c</w:t>
            </w:r>
          </w:p>
        </w:tc>
        <w:tc>
          <w:tcPr>
            <w:tcW w:w="3844" w:type="dxa"/>
            <w:tcBorders>
              <w:top w:val="nil"/>
              <w:left w:val="nil"/>
              <w:bottom w:val="single" w:sz="4" w:space="0" w:color="auto"/>
              <w:right w:val="single" w:sz="4" w:space="0" w:color="auto"/>
            </w:tcBorders>
            <w:vAlign w:val="center"/>
          </w:tcPr>
          <w:p w14:paraId="1D6AA322" w14:textId="5DEEAF0D" w:rsidR="00E0639F" w:rsidRDefault="00A5091E">
            <w:pPr>
              <w:pStyle w:val="PC295-description"/>
              <w:rPr>
                <w:rFonts w:eastAsia="DengXian"/>
                <w:lang w:eastAsia="zh-CN"/>
              </w:rPr>
            </w:pPr>
            <w:r>
              <w:rPr>
                <w:rFonts w:eastAsia="DengXian"/>
                <w:lang w:eastAsia="zh-CN"/>
              </w:rPr>
              <w:t>The date the supplier was declared inactive.</w:t>
            </w:r>
            <w:r>
              <w:rPr>
                <w:lang w:eastAsia="zh-CN"/>
              </w:rPr>
              <w:t xml:space="preserve"> For example a supplier may become inactive due to exceeding credit limit, legal restrictions, contract termination or </w:t>
            </w:r>
            <w:r w:rsidR="007E7BDC">
              <w:rPr>
                <w:lang w:eastAsia="zh-CN"/>
              </w:rPr>
              <w:t>bankruptcy</w:t>
            </w:r>
            <w:r w:rsidR="00BE1C46">
              <w:rPr>
                <w:lang w:eastAsia="zh-CN"/>
              </w:rPr>
              <w:t xml:space="preserve"> etc</w:t>
            </w:r>
            <w:r>
              <w:rPr>
                <w:lang w:eastAsia="zh-CN"/>
              </w:rPr>
              <w:t>.</w:t>
            </w:r>
          </w:p>
        </w:tc>
        <w:tc>
          <w:tcPr>
            <w:tcW w:w="777" w:type="dxa"/>
            <w:tcBorders>
              <w:top w:val="nil"/>
              <w:left w:val="nil"/>
              <w:bottom w:val="single" w:sz="4" w:space="0" w:color="auto"/>
              <w:right w:val="single" w:sz="4" w:space="0" w:color="auto"/>
            </w:tcBorders>
            <w:vAlign w:val="center"/>
          </w:tcPr>
          <w:p w14:paraId="1F0108AD" w14:textId="77777777" w:rsidR="00E0639F" w:rsidRDefault="00A5091E">
            <w:pPr>
              <w:pStyle w:val="PC295-3"/>
              <w:spacing w:before="40" w:after="40"/>
              <w:rPr>
                <w:rFonts w:eastAsia="DengXian"/>
                <w:lang w:eastAsia="zh-CN"/>
              </w:rPr>
            </w:pPr>
            <w:r>
              <w:rPr>
                <w:rFonts w:eastAsia="DengXian"/>
                <w:lang w:eastAsia="zh-CN"/>
              </w:rPr>
              <w:t>2</w:t>
            </w:r>
          </w:p>
        </w:tc>
      </w:tr>
      <w:tr w:rsidR="00E0639F" w14:paraId="77D8760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6568CCC" w14:textId="77777777" w:rsidR="00E0639F" w:rsidRDefault="00A5091E">
            <w:pPr>
              <w:pStyle w:val="PC295-3"/>
              <w:spacing w:before="40" w:after="40"/>
              <w:rPr>
                <w:rFonts w:eastAsia="DengXian"/>
                <w:lang w:eastAsia="zh-CN"/>
              </w:rPr>
            </w:pPr>
            <w:r>
              <w:rPr>
                <w:rFonts w:eastAsia="DengXian"/>
                <w:lang w:eastAsia="zh-CN"/>
              </w:rPr>
              <w:t>26</w:t>
            </w:r>
          </w:p>
        </w:tc>
        <w:tc>
          <w:tcPr>
            <w:tcW w:w="2354" w:type="dxa"/>
            <w:tcBorders>
              <w:top w:val="nil"/>
              <w:left w:val="nil"/>
              <w:bottom w:val="single" w:sz="4" w:space="0" w:color="auto"/>
              <w:right w:val="single" w:sz="4" w:space="0" w:color="auto"/>
            </w:tcBorders>
            <w:vAlign w:val="center"/>
          </w:tcPr>
          <w:p w14:paraId="01645990" w14:textId="77777777" w:rsidR="00E0639F" w:rsidRDefault="00A5091E">
            <w:pPr>
              <w:pStyle w:val="PC295-2"/>
              <w:rPr>
                <w:rFonts w:eastAsia="DengXian"/>
              </w:rPr>
            </w:pPr>
            <w:r>
              <w:rPr>
                <w:rFonts w:eastAsia="DengXian"/>
              </w:rPr>
              <w:t>Transaction_Credit_Limit</w:t>
            </w:r>
          </w:p>
        </w:tc>
        <w:tc>
          <w:tcPr>
            <w:tcW w:w="992" w:type="dxa"/>
            <w:tcBorders>
              <w:top w:val="nil"/>
              <w:left w:val="nil"/>
              <w:bottom w:val="single" w:sz="4" w:space="0" w:color="auto"/>
              <w:right w:val="single" w:sz="4" w:space="0" w:color="auto"/>
            </w:tcBorders>
            <w:vAlign w:val="center"/>
          </w:tcPr>
          <w:p w14:paraId="01CC8890" w14:textId="77777777" w:rsidR="00E0639F" w:rsidRDefault="00A5091E">
            <w:pPr>
              <w:pStyle w:val="PC295-3"/>
              <w:spacing w:before="40" w:after="40"/>
              <w:rPr>
                <w:rFonts w:eastAsia="DengXian"/>
                <w:lang w:eastAsia="zh-CN"/>
              </w:rPr>
            </w:pPr>
            <w:r>
              <w:rPr>
                <w:lang w:eastAsia="zh-CN"/>
              </w:rPr>
              <w:t>Decimal</w:t>
            </w:r>
          </w:p>
        </w:tc>
        <w:tc>
          <w:tcPr>
            <w:tcW w:w="1105" w:type="dxa"/>
            <w:tcBorders>
              <w:top w:val="nil"/>
              <w:left w:val="nil"/>
              <w:bottom w:val="single" w:sz="4" w:space="0" w:color="auto"/>
              <w:right w:val="single" w:sz="4" w:space="0" w:color="auto"/>
            </w:tcBorders>
            <w:vAlign w:val="center"/>
          </w:tcPr>
          <w:p w14:paraId="1E9FA5FA" w14:textId="77777777" w:rsidR="00E0639F" w:rsidRDefault="00A5091E">
            <w:pPr>
              <w:pStyle w:val="PC295-3"/>
              <w:spacing w:before="40" w:after="40"/>
              <w:rPr>
                <w:rFonts w:eastAsia="DengXian"/>
                <w:lang w:eastAsia="zh-CN"/>
              </w:rPr>
            </w:pPr>
            <w:r>
              <w:rPr>
                <w:rFonts w:eastAsia="DengXian"/>
                <w:lang w:eastAsia="zh-CN"/>
              </w:rPr>
              <w:t>%22.4f</w:t>
            </w:r>
          </w:p>
        </w:tc>
        <w:tc>
          <w:tcPr>
            <w:tcW w:w="3844" w:type="dxa"/>
            <w:tcBorders>
              <w:top w:val="nil"/>
              <w:left w:val="nil"/>
              <w:bottom w:val="single" w:sz="4" w:space="0" w:color="auto"/>
              <w:right w:val="single" w:sz="4" w:space="0" w:color="auto"/>
            </w:tcBorders>
            <w:vAlign w:val="center"/>
          </w:tcPr>
          <w:p w14:paraId="6DAF267E" w14:textId="77777777" w:rsidR="00E0639F" w:rsidRDefault="00A5091E">
            <w:pPr>
              <w:pStyle w:val="PC295-description"/>
              <w:rPr>
                <w:rFonts w:eastAsia="DengXian"/>
                <w:lang w:eastAsia="zh-CN"/>
              </w:rPr>
            </w:pPr>
            <w:r>
              <w:rPr>
                <w:rFonts w:eastAsia="DengXian"/>
                <w:lang w:eastAsia="zh-CN"/>
              </w:rPr>
              <w:t>The per invoice credit limit established for this supplier.</w:t>
            </w:r>
          </w:p>
        </w:tc>
        <w:tc>
          <w:tcPr>
            <w:tcW w:w="777" w:type="dxa"/>
            <w:tcBorders>
              <w:top w:val="nil"/>
              <w:left w:val="nil"/>
              <w:bottom w:val="single" w:sz="4" w:space="0" w:color="auto"/>
              <w:right w:val="single" w:sz="4" w:space="0" w:color="auto"/>
            </w:tcBorders>
            <w:vAlign w:val="center"/>
          </w:tcPr>
          <w:p w14:paraId="7364A9F1" w14:textId="77777777" w:rsidR="00E0639F" w:rsidRDefault="00A5091E">
            <w:pPr>
              <w:pStyle w:val="PC295-3"/>
              <w:spacing w:before="40" w:after="40"/>
              <w:rPr>
                <w:rFonts w:eastAsia="DengXian"/>
                <w:lang w:eastAsia="zh-CN"/>
              </w:rPr>
            </w:pPr>
            <w:r>
              <w:rPr>
                <w:rFonts w:eastAsia="DengXian"/>
                <w:lang w:eastAsia="zh-CN"/>
              </w:rPr>
              <w:t>2</w:t>
            </w:r>
          </w:p>
        </w:tc>
      </w:tr>
      <w:tr w:rsidR="00E0639F" w14:paraId="33A4641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6344DD8" w14:textId="77777777" w:rsidR="00E0639F" w:rsidRDefault="00A5091E">
            <w:pPr>
              <w:pStyle w:val="PC295-3"/>
              <w:spacing w:before="40" w:after="40"/>
              <w:rPr>
                <w:rFonts w:eastAsia="DengXian"/>
                <w:lang w:eastAsia="zh-CN"/>
              </w:rPr>
            </w:pPr>
            <w:r>
              <w:rPr>
                <w:rFonts w:eastAsia="DengXian"/>
                <w:lang w:eastAsia="zh-CN"/>
              </w:rPr>
              <w:t>27</w:t>
            </w:r>
          </w:p>
        </w:tc>
        <w:tc>
          <w:tcPr>
            <w:tcW w:w="2354" w:type="dxa"/>
            <w:tcBorders>
              <w:top w:val="nil"/>
              <w:left w:val="nil"/>
              <w:bottom w:val="single" w:sz="4" w:space="0" w:color="auto"/>
              <w:right w:val="single" w:sz="4" w:space="0" w:color="auto"/>
            </w:tcBorders>
            <w:vAlign w:val="center"/>
          </w:tcPr>
          <w:p w14:paraId="5F9B41F1" w14:textId="77777777" w:rsidR="00E0639F" w:rsidRDefault="00A5091E">
            <w:pPr>
              <w:pStyle w:val="PC295-2"/>
              <w:rPr>
                <w:rFonts w:eastAsia="DengXian"/>
              </w:rPr>
            </w:pPr>
            <w:r>
              <w:rPr>
                <w:rFonts w:eastAsia="DengXian"/>
              </w:rPr>
              <w:t>Total_Credit_Limit</w:t>
            </w:r>
          </w:p>
        </w:tc>
        <w:tc>
          <w:tcPr>
            <w:tcW w:w="992" w:type="dxa"/>
            <w:tcBorders>
              <w:top w:val="nil"/>
              <w:left w:val="nil"/>
              <w:bottom w:val="single" w:sz="4" w:space="0" w:color="auto"/>
              <w:right w:val="single" w:sz="4" w:space="0" w:color="auto"/>
            </w:tcBorders>
            <w:vAlign w:val="center"/>
          </w:tcPr>
          <w:p w14:paraId="623D98A9" w14:textId="77777777" w:rsidR="00E0639F" w:rsidRDefault="00A5091E">
            <w:pPr>
              <w:pStyle w:val="PC295-3"/>
              <w:spacing w:before="40" w:after="40"/>
              <w:rPr>
                <w:rFonts w:eastAsia="DengXian"/>
                <w:lang w:eastAsia="zh-CN"/>
              </w:rPr>
            </w:pPr>
            <w:r>
              <w:rPr>
                <w:lang w:eastAsia="zh-CN"/>
              </w:rPr>
              <w:t>Decimal</w:t>
            </w:r>
          </w:p>
        </w:tc>
        <w:tc>
          <w:tcPr>
            <w:tcW w:w="1105" w:type="dxa"/>
            <w:tcBorders>
              <w:top w:val="nil"/>
              <w:left w:val="nil"/>
              <w:bottom w:val="single" w:sz="4" w:space="0" w:color="auto"/>
              <w:right w:val="single" w:sz="4" w:space="0" w:color="auto"/>
            </w:tcBorders>
            <w:vAlign w:val="center"/>
          </w:tcPr>
          <w:p w14:paraId="70166AA0" w14:textId="77777777" w:rsidR="00E0639F" w:rsidRDefault="00A5091E">
            <w:pPr>
              <w:pStyle w:val="PC295-3"/>
              <w:spacing w:before="40" w:after="40"/>
              <w:rPr>
                <w:rFonts w:eastAsia="DengXian"/>
                <w:lang w:eastAsia="zh-CN"/>
              </w:rPr>
            </w:pPr>
            <w:r>
              <w:rPr>
                <w:rFonts w:eastAsia="DengXian"/>
                <w:lang w:eastAsia="zh-CN"/>
              </w:rPr>
              <w:t>%22.4f</w:t>
            </w:r>
          </w:p>
        </w:tc>
        <w:tc>
          <w:tcPr>
            <w:tcW w:w="3844" w:type="dxa"/>
            <w:tcBorders>
              <w:top w:val="nil"/>
              <w:left w:val="nil"/>
              <w:bottom w:val="single" w:sz="4" w:space="0" w:color="auto"/>
              <w:right w:val="single" w:sz="4" w:space="0" w:color="auto"/>
            </w:tcBorders>
            <w:vAlign w:val="center"/>
          </w:tcPr>
          <w:p w14:paraId="27057729" w14:textId="77777777" w:rsidR="00E0639F" w:rsidRDefault="00A5091E">
            <w:pPr>
              <w:pStyle w:val="PC295-description"/>
              <w:rPr>
                <w:rFonts w:eastAsia="DengXian"/>
                <w:lang w:eastAsia="zh-CN"/>
              </w:rPr>
            </w:pPr>
            <w:r>
              <w:rPr>
                <w:rFonts w:eastAsia="DengXian"/>
                <w:lang w:eastAsia="zh-CN"/>
              </w:rPr>
              <w:t>The credit limit for the total outstanding balance approved for the supplier.</w:t>
            </w:r>
          </w:p>
        </w:tc>
        <w:tc>
          <w:tcPr>
            <w:tcW w:w="777" w:type="dxa"/>
            <w:tcBorders>
              <w:top w:val="nil"/>
              <w:left w:val="nil"/>
              <w:bottom w:val="single" w:sz="4" w:space="0" w:color="auto"/>
              <w:right w:val="single" w:sz="4" w:space="0" w:color="auto"/>
            </w:tcBorders>
            <w:vAlign w:val="center"/>
          </w:tcPr>
          <w:p w14:paraId="17B91D43" w14:textId="77777777" w:rsidR="00E0639F" w:rsidRDefault="00A5091E">
            <w:pPr>
              <w:pStyle w:val="PC295-3"/>
              <w:spacing w:before="40" w:after="40"/>
              <w:rPr>
                <w:rFonts w:eastAsia="DengXian"/>
                <w:lang w:eastAsia="zh-CN"/>
              </w:rPr>
            </w:pPr>
            <w:r>
              <w:rPr>
                <w:rFonts w:eastAsia="DengXian"/>
                <w:lang w:eastAsia="zh-CN"/>
              </w:rPr>
              <w:t>2</w:t>
            </w:r>
          </w:p>
        </w:tc>
      </w:tr>
      <w:tr w:rsidR="00E0639F" w14:paraId="1C2BCF1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4A17F08" w14:textId="77777777" w:rsidR="00E0639F" w:rsidRDefault="00A5091E">
            <w:pPr>
              <w:pStyle w:val="PC295-3"/>
              <w:spacing w:before="40" w:after="40"/>
              <w:rPr>
                <w:rFonts w:eastAsia="DengXian"/>
                <w:lang w:eastAsia="zh-CN"/>
              </w:rPr>
            </w:pPr>
            <w:r>
              <w:rPr>
                <w:rFonts w:eastAsia="DengXian"/>
                <w:lang w:eastAsia="zh-CN"/>
              </w:rPr>
              <w:t>28</w:t>
            </w:r>
          </w:p>
        </w:tc>
        <w:tc>
          <w:tcPr>
            <w:tcW w:w="2354" w:type="dxa"/>
            <w:tcBorders>
              <w:top w:val="nil"/>
              <w:left w:val="nil"/>
              <w:bottom w:val="single" w:sz="4" w:space="0" w:color="auto"/>
              <w:right w:val="single" w:sz="4" w:space="0" w:color="auto"/>
            </w:tcBorders>
            <w:vAlign w:val="center"/>
          </w:tcPr>
          <w:p w14:paraId="02932F3A" w14:textId="77777777" w:rsidR="00E0639F" w:rsidRDefault="00A5091E">
            <w:pPr>
              <w:pStyle w:val="PC295-2"/>
              <w:rPr>
                <w:rFonts w:eastAsia="DengXian"/>
              </w:rPr>
            </w:pPr>
            <w:r>
              <w:rPr>
                <w:rFonts w:eastAsia="DengXian"/>
              </w:rPr>
              <w:t>Terms_Discount_Percentage</w:t>
            </w:r>
          </w:p>
        </w:tc>
        <w:tc>
          <w:tcPr>
            <w:tcW w:w="992" w:type="dxa"/>
            <w:tcBorders>
              <w:top w:val="nil"/>
              <w:left w:val="nil"/>
              <w:bottom w:val="single" w:sz="4" w:space="0" w:color="auto"/>
              <w:right w:val="single" w:sz="4" w:space="0" w:color="auto"/>
            </w:tcBorders>
            <w:vAlign w:val="center"/>
          </w:tcPr>
          <w:p w14:paraId="638764F6" w14:textId="77777777" w:rsidR="00E0639F" w:rsidRDefault="00A5091E">
            <w:pPr>
              <w:pStyle w:val="PC295-3"/>
              <w:spacing w:before="40" w:after="40"/>
              <w:rPr>
                <w:rFonts w:eastAsia="DengXian"/>
                <w:lang w:eastAsia="zh-CN"/>
              </w:rPr>
            </w:pPr>
            <w:r>
              <w:rPr>
                <w:lang w:eastAsia="zh-CN"/>
              </w:rPr>
              <w:t>Decimal</w:t>
            </w:r>
          </w:p>
        </w:tc>
        <w:tc>
          <w:tcPr>
            <w:tcW w:w="1105" w:type="dxa"/>
            <w:tcBorders>
              <w:top w:val="nil"/>
              <w:left w:val="nil"/>
              <w:bottom w:val="single" w:sz="4" w:space="0" w:color="auto"/>
              <w:right w:val="single" w:sz="4" w:space="0" w:color="auto"/>
            </w:tcBorders>
            <w:vAlign w:val="center"/>
          </w:tcPr>
          <w:p w14:paraId="5C39279B" w14:textId="77777777" w:rsidR="00E0639F" w:rsidRDefault="00A5091E">
            <w:pPr>
              <w:pStyle w:val="PC295-3"/>
              <w:spacing w:before="40" w:after="40"/>
              <w:rPr>
                <w:rFonts w:eastAsia="DengXian"/>
                <w:lang w:eastAsia="zh-CN"/>
              </w:rPr>
            </w:pPr>
            <w:r>
              <w:rPr>
                <w:rFonts w:eastAsia="DengXian"/>
                <w:lang w:eastAsia="zh-CN"/>
              </w:rPr>
              <w:t>%5.4f</w:t>
            </w:r>
          </w:p>
        </w:tc>
        <w:tc>
          <w:tcPr>
            <w:tcW w:w="3844" w:type="dxa"/>
            <w:tcBorders>
              <w:top w:val="nil"/>
              <w:left w:val="nil"/>
              <w:bottom w:val="single" w:sz="4" w:space="0" w:color="auto"/>
              <w:right w:val="single" w:sz="4" w:space="0" w:color="auto"/>
            </w:tcBorders>
            <w:vAlign w:val="center"/>
          </w:tcPr>
          <w:p w14:paraId="17B147EB" w14:textId="77777777" w:rsidR="00E0639F" w:rsidRDefault="00A5091E">
            <w:pPr>
              <w:pStyle w:val="PC295-description"/>
              <w:rPr>
                <w:rFonts w:eastAsia="DengXian"/>
                <w:lang w:eastAsia="zh-CN"/>
              </w:rPr>
            </w:pPr>
            <w:r>
              <w:rPr>
                <w:rFonts w:eastAsia="DengXian"/>
                <w:lang w:eastAsia="zh-CN"/>
              </w:rPr>
              <w:t>The discount percentage the supplier can provide if an invoice is paid before a certain number of days. In the flat file, terms are represented as integers to decimal place.</w:t>
            </w:r>
          </w:p>
          <w:p w14:paraId="0720B759" w14:textId="77777777" w:rsidR="00E0639F" w:rsidRDefault="00A5091E">
            <w:pPr>
              <w:pStyle w:val="PC295-description"/>
              <w:rPr>
                <w:rFonts w:eastAsia="DengXian"/>
                <w:lang w:eastAsia="zh-CN"/>
              </w:rPr>
            </w:pPr>
            <w:r>
              <w:rPr>
                <w:rFonts w:eastAsia="DengXian"/>
                <w:lang w:eastAsia="zh-CN"/>
              </w:rPr>
              <w:t>EXAMPLE 10% would be represented as 0.10.</w:t>
            </w:r>
          </w:p>
        </w:tc>
        <w:tc>
          <w:tcPr>
            <w:tcW w:w="777" w:type="dxa"/>
            <w:tcBorders>
              <w:top w:val="nil"/>
              <w:left w:val="nil"/>
              <w:bottom w:val="single" w:sz="4" w:space="0" w:color="auto"/>
              <w:right w:val="single" w:sz="4" w:space="0" w:color="auto"/>
            </w:tcBorders>
            <w:vAlign w:val="center"/>
          </w:tcPr>
          <w:p w14:paraId="0D2694EC" w14:textId="77777777" w:rsidR="00E0639F" w:rsidRDefault="00A5091E">
            <w:pPr>
              <w:pStyle w:val="PC295-3"/>
              <w:spacing w:before="40" w:after="40"/>
              <w:rPr>
                <w:rFonts w:eastAsia="DengXian"/>
                <w:lang w:eastAsia="zh-CN"/>
              </w:rPr>
            </w:pPr>
            <w:r>
              <w:rPr>
                <w:rFonts w:eastAsia="DengXian"/>
                <w:lang w:eastAsia="zh-CN"/>
              </w:rPr>
              <w:t>2</w:t>
            </w:r>
          </w:p>
        </w:tc>
      </w:tr>
      <w:tr w:rsidR="00E0639F" w14:paraId="7D85CFF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7B394E5" w14:textId="77777777" w:rsidR="00E0639F" w:rsidRDefault="00A5091E">
            <w:pPr>
              <w:pStyle w:val="PC295-3"/>
              <w:spacing w:before="40" w:after="40"/>
              <w:rPr>
                <w:rFonts w:eastAsia="DengXian"/>
                <w:lang w:eastAsia="zh-CN"/>
              </w:rPr>
            </w:pPr>
            <w:r>
              <w:rPr>
                <w:rFonts w:eastAsia="DengXian"/>
                <w:lang w:eastAsia="zh-CN"/>
              </w:rPr>
              <w:t>29</w:t>
            </w:r>
          </w:p>
        </w:tc>
        <w:tc>
          <w:tcPr>
            <w:tcW w:w="2354" w:type="dxa"/>
            <w:tcBorders>
              <w:top w:val="nil"/>
              <w:left w:val="nil"/>
              <w:bottom w:val="single" w:sz="4" w:space="0" w:color="auto"/>
              <w:right w:val="single" w:sz="4" w:space="0" w:color="auto"/>
            </w:tcBorders>
            <w:vAlign w:val="center"/>
          </w:tcPr>
          <w:p w14:paraId="1F63E73D" w14:textId="77777777" w:rsidR="00E0639F" w:rsidRDefault="00A5091E">
            <w:pPr>
              <w:pStyle w:val="PC295-2"/>
              <w:rPr>
                <w:rFonts w:eastAsia="DengXian"/>
              </w:rPr>
            </w:pPr>
            <w:r>
              <w:rPr>
                <w:rFonts w:eastAsia="DengXian"/>
              </w:rPr>
              <w:t>Terms_Discount_Days</w:t>
            </w:r>
          </w:p>
        </w:tc>
        <w:tc>
          <w:tcPr>
            <w:tcW w:w="992" w:type="dxa"/>
            <w:tcBorders>
              <w:top w:val="nil"/>
              <w:left w:val="nil"/>
              <w:bottom w:val="single" w:sz="4" w:space="0" w:color="auto"/>
              <w:right w:val="single" w:sz="4" w:space="0" w:color="auto"/>
            </w:tcBorders>
            <w:vAlign w:val="center"/>
          </w:tcPr>
          <w:p w14:paraId="56AAE507" w14:textId="77777777" w:rsidR="00E0639F" w:rsidRDefault="00A5091E">
            <w:pPr>
              <w:pStyle w:val="PC295-3"/>
              <w:spacing w:before="40" w:after="40"/>
              <w:rPr>
                <w:rFonts w:eastAsia="DengXian"/>
                <w:lang w:eastAsia="zh-CN"/>
              </w:rPr>
            </w:pPr>
            <w:r>
              <w:rPr>
                <w:lang w:eastAsia="zh-CN"/>
              </w:rPr>
              <w:t>Integer</w:t>
            </w:r>
          </w:p>
        </w:tc>
        <w:tc>
          <w:tcPr>
            <w:tcW w:w="1105" w:type="dxa"/>
            <w:tcBorders>
              <w:top w:val="nil"/>
              <w:left w:val="nil"/>
              <w:bottom w:val="single" w:sz="4" w:space="0" w:color="auto"/>
              <w:right w:val="single" w:sz="4" w:space="0" w:color="auto"/>
            </w:tcBorders>
            <w:vAlign w:val="center"/>
          </w:tcPr>
          <w:p w14:paraId="75211D86" w14:textId="77777777" w:rsidR="00E0639F" w:rsidRDefault="00A5091E">
            <w:pPr>
              <w:pStyle w:val="PC295-3"/>
              <w:spacing w:before="40" w:after="40"/>
              <w:rPr>
                <w:rFonts w:eastAsia="DengXian"/>
                <w:lang w:eastAsia="zh-CN"/>
              </w:rPr>
            </w:pPr>
            <w:r>
              <w:rPr>
                <w:rFonts w:eastAsia="DengXian"/>
                <w:lang w:eastAsia="zh-CN"/>
              </w:rPr>
              <w:t>%6d</w:t>
            </w:r>
          </w:p>
        </w:tc>
        <w:tc>
          <w:tcPr>
            <w:tcW w:w="3844" w:type="dxa"/>
            <w:tcBorders>
              <w:top w:val="nil"/>
              <w:left w:val="nil"/>
              <w:bottom w:val="single" w:sz="4" w:space="0" w:color="auto"/>
              <w:right w:val="single" w:sz="4" w:space="0" w:color="auto"/>
            </w:tcBorders>
            <w:vAlign w:val="center"/>
          </w:tcPr>
          <w:p w14:paraId="127691AC" w14:textId="77777777" w:rsidR="00E0639F" w:rsidRDefault="00A5091E">
            <w:pPr>
              <w:pStyle w:val="PC295-description"/>
              <w:rPr>
                <w:rFonts w:eastAsia="DengXian"/>
                <w:lang w:eastAsia="zh-CN"/>
              </w:rPr>
            </w:pPr>
            <w:r>
              <w:rPr>
                <w:rFonts w:eastAsia="DengXian"/>
                <w:lang w:eastAsia="zh-CN"/>
              </w:rPr>
              <w:t xml:space="preserve">The number of days from the invoice date the </w:t>
            </w:r>
            <w:r>
              <w:rPr>
                <w:rFonts w:eastAsia="DengXian" w:hint="eastAsia"/>
                <w:lang w:eastAsia="zh-CN"/>
              </w:rPr>
              <w:t xml:space="preserve">supplier provides for the </w:t>
            </w:r>
            <w:r>
              <w:rPr>
                <w:rFonts w:eastAsia="DengXian"/>
                <w:lang w:eastAsia="zh-CN"/>
              </w:rPr>
              <w:t>customer to take advantage of discounted terms. Terms are represented as integers with no decimal places.</w:t>
            </w:r>
          </w:p>
          <w:p w14:paraId="69BF2DDA" w14:textId="28BE6D0D" w:rsidR="00E0639F" w:rsidRDefault="00A5091E">
            <w:pPr>
              <w:pStyle w:val="PC295-description"/>
              <w:rPr>
                <w:rFonts w:eastAsia="DengXian"/>
                <w:lang w:eastAsia="zh-CN"/>
              </w:rPr>
            </w:pPr>
            <w:r>
              <w:rPr>
                <w:rFonts w:eastAsia="DengXian"/>
                <w:lang w:eastAsia="zh-CN"/>
              </w:rPr>
              <w:t xml:space="preserve">EXAMPLE 10 </w:t>
            </w:r>
            <w:r w:rsidR="00E50383">
              <w:rPr>
                <w:rFonts w:eastAsia="DengXian"/>
                <w:lang w:eastAsia="zh-CN"/>
              </w:rPr>
              <w:t xml:space="preserve">days </w:t>
            </w:r>
            <w:r>
              <w:rPr>
                <w:rFonts w:eastAsia="DengXian"/>
                <w:lang w:eastAsia="zh-CN"/>
              </w:rPr>
              <w:t xml:space="preserve">would </w:t>
            </w:r>
            <w:r w:rsidR="00513C6E">
              <w:rPr>
                <w:rFonts w:eastAsia="DengXian"/>
                <w:lang w:eastAsia="zh-CN"/>
              </w:rPr>
              <w:t xml:space="preserve">be </w:t>
            </w:r>
            <w:r>
              <w:rPr>
                <w:rFonts w:eastAsia="DengXian"/>
                <w:lang w:eastAsia="zh-CN"/>
              </w:rPr>
              <w:t>represent</w:t>
            </w:r>
            <w:r w:rsidR="00513C6E">
              <w:rPr>
                <w:rFonts w:eastAsia="DengXian"/>
                <w:lang w:eastAsia="zh-CN"/>
              </w:rPr>
              <w:t>ed as</w:t>
            </w:r>
            <w:r>
              <w:rPr>
                <w:rFonts w:eastAsia="DengXian"/>
                <w:lang w:eastAsia="zh-CN"/>
              </w:rPr>
              <w:t xml:space="preserve"> 10.</w:t>
            </w:r>
          </w:p>
        </w:tc>
        <w:tc>
          <w:tcPr>
            <w:tcW w:w="777" w:type="dxa"/>
            <w:tcBorders>
              <w:top w:val="nil"/>
              <w:left w:val="nil"/>
              <w:bottom w:val="single" w:sz="4" w:space="0" w:color="auto"/>
              <w:right w:val="single" w:sz="4" w:space="0" w:color="auto"/>
            </w:tcBorders>
            <w:vAlign w:val="center"/>
          </w:tcPr>
          <w:p w14:paraId="664EF124" w14:textId="77777777" w:rsidR="00E0639F" w:rsidRDefault="00A5091E">
            <w:pPr>
              <w:pStyle w:val="PC295-3"/>
              <w:spacing w:before="40" w:after="40"/>
              <w:rPr>
                <w:rFonts w:eastAsia="DengXian"/>
                <w:lang w:eastAsia="zh-CN"/>
              </w:rPr>
            </w:pPr>
            <w:r>
              <w:rPr>
                <w:rFonts w:eastAsia="DengXian"/>
                <w:lang w:eastAsia="zh-CN"/>
              </w:rPr>
              <w:t>2</w:t>
            </w:r>
          </w:p>
        </w:tc>
      </w:tr>
      <w:tr w:rsidR="00E0639F" w14:paraId="5DA5E68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1880110" w14:textId="77777777" w:rsidR="00E0639F" w:rsidRDefault="00A5091E">
            <w:pPr>
              <w:pStyle w:val="PC295-3"/>
              <w:spacing w:before="40" w:after="40"/>
              <w:rPr>
                <w:rFonts w:eastAsia="DengXian"/>
                <w:lang w:eastAsia="zh-CN"/>
              </w:rPr>
            </w:pPr>
            <w:r>
              <w:rPr>
                <w:rFonts w:eastAsia="DengXian"/>
                <w:lang w:eastAsia="zh-CN"/>
              </w:rPr>
              <w:t>30</w:t>
            </w:r>
          </w:p>
        </w:tc>
        <w:tc>
          <w:tcPr>
            <w:tcW w:w="2354" w:type="dxa"/>
            <w:tcBorders>
              <w:top w:val="nil"/>
              <w:left w:val="nil"/>
              <w:bottom w:val="single" w:sz="4" w:space="0" w:color="auto"/>
              <w:right w:val="single" w:sz="4" w:space="0" w:color="auto"/>
            </w:tcBorders>
            <w:vAlign w:val="center"/>
          </w:tcPr>
          <w:p w14:paraId="299D7D7C" w14:textId="77777777" w:rsidR="00E0639F" w:rsidRDefault="00A5091E">
            <w:pPr>
              <w:pStyle w:val="PC295-2"/>
              <w:rPr>
                <w:rFonts w:eastAsia="DengXian"/>
              </w:rPr>
            </w:pPr>
            <w:r>
              <w:rPr>
                <w:rFonts w:eastAsia="DengXian"/>
              </w:rPr>
              <w:t>Terms_Due_Days</w:t>
            </w:r>
          </w:p>
        </w:tc>
        <w:tc>
          <w:tcPr>
            <w:tcW w:w="992" w:type="dxa"/>
            <w:tcBorders>
              <w:top w:val="nil"/>
              <w:left w:val="nil"/>
              <w:bottom w:val="single" w:sz="4" w:space="0" w:color="auto"/>
              <w:right w:val="single" w:sz="4" w:space="0" w:color="auto"/>
            </w:tcBorders>
            <w:vAlign w:val="center"/>
          </w:tcPr>
          <w:p w14:paraId="19E3BA24" w14:textId="77777777" w:rsidR="00E0639F" w:rsidRDefault="00A5091E">
            <w:pPr>
              <w:pStyle w:val="PC295-3"/>
              <w:spacing w:before="40" w:after="40"/>
              <w:rPr>
                <w:rFonts w:eastAsia="DengXian"/>
                <w:lang w:eastAsia="zh-CN"/>
              </w:rPr>
            </w:pPr>
            <w:r>
              <w:rPr>
                <w:lang w:eastAsia="zh-CN"/>
              </w:rPr>
              <w:t>Integer</w:t>
            </w:r>
          </w:p>
        </w:tc>
        <w:tc>
          <w:tcPr>
            <w:tcW w:w="1105" w:type="dxa"/>
            <w:tcBorders>
              <w:top w:val="nil"/>
              <w:left w:val="nil"/>
              <w:bottom w:val="single" w:sz="4" w:space="0" w:color="auto"/>
              <w:right w:val="single" w:sz="4" w:space="0" w:color="auto"/>
            </w:tcBorders>
            <w:vAlign w:val="center"/>
          </w:tcPr>
          <w:p w14:paraId="5068C47A" w14:textId="77777777" w:rsidR="00E0639F" w:rsidRDefault="00A5091E">
            <w:pPr>
              <w:pStyle w:val="PC295-3"/>
              <w:spacing w:before="40" w:after="40"/>
              <w:rPr>
                <w:rFonts w:eastAsia="DengXian"/>
                <w:lang w:eastAsia="zh-CN"/>
              </w:rPr>
            </w:pPr>
            <w:r>
              <w:rPr>
                <w:rFonts w:eastAsia="DengXian"/>
                <w:lang w:eastAsia="zh-CN"/>
              </w:rPr>
              <w:t>%6d</w:t>
            </w:r>
          </w:p>
        </w:tc>
        <w:tc>
          <w:tcPr>
            <w:tcW w:w="3844" w:type="dxa"/>
            <w:tcBorders>
              <w:top w:val="nil"/>
              <w:left w:val="nil"/>
              <w:bottom w:val="single" w:sz="4" w:space="0" w:color="auto"/>
              <w:right w:val="single" w:sz="4" w:space="0" w:color="auto"/>
            </w:tcBorders>
            <w:vAlign w:val="center"/>
          </w:tcPr>
          <w:p w14:paraId="5E466E82" w14:textId="6892BCB8" w:rsidR="00E0639F" w:rsidRDefault="00A5091E" w:rsidP="00812490">
            <w:pPr>
              <w:pStyle w:val="PC295-description"/>
              <w:rPr>
                <w:rFonts w:eastAsia="DengXian"/>
                <w:lang w:eastAsia="zh-CN"/>
              </w:rPr>
            </w:pPr>
            <w:r>
              <w:rPr>
                <w:rFonts w:eastAsia="DengXian"/>
                <w:lang w:eastAsia="zh-CN"/>
              </w:rPr>
              <w:t xml:space="preserve">The number of days allowed to meet the obligation before an invoice becomes overdue. </w:t>
            </w:r>
          </w:p>
        </w:tc>
        <w:tc>
          <w:tcPr>
            <w:tcW w:w="777" w:type="dxa"/>
            <w:tcBorders>
              <w:top w:val="nil"/>
              <w:left w:val="nil"/>
              <w:bottom w:val="single" w:sz="4" w:space="0" w:color="auto"/>
              <w:right w:val="single" w:sz="4" w:space="0" w:color="auto"/>
            </w:tcBorders>
            <w:vAlign w:val="center"/>
          </w:tcPr>
          <w:p w14:paraId="4F0A6A89" w14:textId="77777777" w:rsidR="00E0639F" w:rsidRDefault="00A5091E">
            <w:pPr>
              <w:pStyle w:val="PC295-3"/>
              <w:spacing w:before="40" w:after="40"/>
              <w:rPr>
                <w:rFonts w:eastAsia="DengXian"/>
                <w:lang w:eastAsia="zh-CN"/>
              </w:rPr>
            </w:pPr>
            <w:r>
              <w:rPr>
                <w:rFonts w:eastAsia="DengXian"/>
                <w:lang w:eastAsia="zh-CN"/>
              </w:rPr>
              <w:t>2</w:t>
            </w:r>
          </w:p>
        </w:tc>
      </w:tr>
      <w:tr w:rsidR="00E0639F" w14:paraId="27FBC03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089C44D" w14:textId="77777777" w:rsidR="00E0639F" w:rsidRDefault="00A5091E">
            <w:pPr>
              <w:pStyle w:val="PC295-3"/>
              <w:spacing w:before="40" w:after="40"/>
              <w:rPr>
                <w:rFonts w:eastAsia="DengXian"/>
                <w:lang w:eastAsia="zh-CN"/>
              </w:rPr>
            </w:pPr>
            <w:r>
              <w:rPr>
                <w:rFonts w:eastAsia="DengXian"/>
                <w:lang w:eastAsia="zh-CN"/>
              </w:rPr>
              <w:t>31</w:t>
            </w:r>
          </w:p>
        </w:tc>
        <w:tc>
          <w:tcPr>
            <w:tcW w:w="2354" w:type="dxa"/>
            <w:tcBorders>
              <w:top w:val="nil"/>
              <w:left w:val="nil"/>
              <w:bottom w:val="single" w:sz="4" w:space="0" w:color="auto"/>
              <w:right w:val="single" w:sz="4" w:space="0" w:color="auto"/>
            </w:tcBorders>
            <w:vAlign w:val="center"/>
          </w:tcPr>
          <w:p w14:paraId="003C9019" w14:textId="77777777" w:rsidR="00E0639F" w:rsidRDefault="00A5091E">
            <w:pPr>
              <w:pStyle w:val="PC295-2"/>
              <w:rPr>
                <w:rFonts w:eastAsia="DengXian"/>
              </w:rPr>
            </w:pPr>
            <w:r>
              <w:rPr>
                <w:rFonts w:eastAsia="DengXian"/>
              </w:rPr>
              <w:t>Created_User_ID</w:t>
            </w:r>
          </w:p>
        </w:tc>
        <w:tc>
          <w:tcPr>
            <w:tcW w:w="992" w:type="dxa"/>
            <w:tcBorders>
              <w:top w:val="nil"/>
              <w:left w:val="nil"/>
              <w:bottom w:val="single" w:sz="4" w:space="0" w:color="auto"/>
              <w:right w:val="single" w:sz="4" w:space="0" w:color="auto"/>
            </w:tcBorders>
            <w:vAlign w:val="center"/>
          </w:tcPr>
          <w:p w14:paraId="2E70C58E" w14:textId="77777777" w:rsidR="00E0639F" w:rsidRDefault="00A5091E">
            <w:pPr>
              <w:pStyle w:val="PC295-3"/>
              <w:spacing w:before="40" w:after="40"/>
              <w:rPr>
                <w:rFonts w:eastAsia="DengXian"/>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3757B473" w14:textId="77777777" w:rsidR="00E0639F" w:rsidRDefault="00A5091E">
            <w:pPr>
              <w:pStyle w:val="PC295-3"/>
              <w:spacing w:before="40" w:after="40"/>
              <w:rPr>
                <w:rFonts w:eastAsia="DengXian"/>
                <w:lang w:eastAsia="zh-CN"/>
              </w:rPr>
            </w:pPr>
            <w:r>
              <w:rPr>
                <w:rFonts w:eastAsia="DengXian"/>
                <w:lang w:eastAsia="zh-CN"/>
              </w:rPr>
              <w:t>%25s</w:t>
            </w:r>
          </w:p>
        </w:tc>
        <w:tc>
          <w:tcPr>
            <w:tcW w:w="3844" w:type="dxa"/>
            <w:tcBorders>
              <w:top w:val="nil"/>
              <w:left w:val="nil"/>
              <w:bottom w:val="single" w:sz="4" w:space="0" w:color="auto"/>
              <w:right w:val="single" w:sz="4" w:space="0" w:color="auto"/>
            </w:tcBorders>
            <w:vAlign w:val="center"/>
          </w:tcPr>
          <w:p w14:paraId="3AB27C2A" w14:textId="77777777" w:rsidR="00E0639F" w:rsidRDefault="00A5091E">
            <w:pPr>
              <w:pStyle w:val="PC295-description"/>
              <w:rPr>
                <w:lang w:eastAsia="zh-CN"/>
              </w:rPr>
            </w:pPr>
            <w:r>
              <w:rPr>
                <w:lang w:eastAsia="zh-CN"/>
              </w:rPr>
              <w:t>The unique identifier for the person who created the record. Typically auto-generated by the system. Shall match the User_ID in the BAS_User table.</w:t>
            </w:r>
          </w:p>
        </w:tc>
        <w:tc>
          <w:tcPr>
            <w:tcW w:w="777" w:type="dxa"/>
            <w:tcBorders>
              <w:top w:val="nil"/>
              <w:left w:val="nil"/>
              <w:bottom w:val="single" w:sz="4" w:space="0" w:color="auto"/>
              <w:right w:val="single" w:sz="4" w:space="0" w:color="auto"/>
            </w:tcBorders>
            <w:vAlign w:val="center"/>
          </w:tcPr>
          <w:p w14:paraId="6C522FAC" w14:textId="77777777" w:rsidR="00E0639F" w:rsidRDefault="00A5091E">
            <w:pPr>
              <w:pStyle w:val="PC295-3"/>
              <w:spacing w:before="40" w:after="40"/>
              <w:rPr>
                <w:rFonts w:eastAsia="DengXian"/>
                <w:lang w:eastAsia="zh-CN"/>
              </w:rPr>
            </w:pPr>
            <w:r>
              <w:rPr>
                <w:rFonts w:eastAsia="DengXian"/>
                <w:lang w:eastAsia="zh-CN"/>
              </w:rPr>
              <w:t>2</w:t>
            </w:r>
          </w:p>
        </w:tc>
      </w:tr>
      <w:tr w:rsidR="00E0639F" w14:paraId="251CD02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009B2A9" w14:textId="77777777" w:rsidR="00E0639F" w:rsidRDefault="00A5091E">
            <w:pPr>
              <w:pStyle w:val="PC295-3"/>
              <w:spacing w:before="40" w:after="40"/>
              <w:rPr>
                <w:rFonts w:eastAsia="DengXian"/>
                <w:lang w:eastAsia="zh-CN"/>
              </w:rPr>
            </w:pPr>
            <w:r>
              <w:rPr>
                <w:rFonts w:eastAsia="DengXian"/>
                <w:lang w:eastAsia="zh-CN"/>
              </w:rPr>
              <w:t>32</w:t>
            </w:r>
          </w:p>
        </w:tc>
        <w:tc>
          <w:tcPr>
            <w:tcW w:w="2354" w:type="dxa"/>
            <w:tcBorders>
              <w:top w:val="nil"/>
              <w:left w:val="nil"/>
              <w:bottom w:val="single" w:sz="4" w:space="0" w:color="auto"/>
              <w:right w:val="single" w:sz="4" w:space="0" w:color="auto"/>
            </w:tcBorders>
            <w:vAlign w:val="center"/>
          </w:tcPr>
          <w:p w14:paraId="0F17A51C" w14:textId="77777777" w:rsidR="00E0639F" w:rsidRDefault="00A5091E">
            <w:pPr>
              <w:pStyle w:val="PC295-2"/>
              <w:rPr>
                <w:rFonts w:eastAsia="DengXian"/>
              </w:rPr>
            </w:pPr>
            <w:r>
              <w:rPr>
                <w:rFonts w:eastAsia="DengXian"/>
              </w:rPr>
              <w:t>Created_Date</w:t>
            </w:r>
          </w:p>
        </w:tc>
        <w:tc>
          <w:tcPr>
            <w:tcW w:w="992" w:type="dxa"/>
            <w:tcBorders>
              <w:top w:val="nil"/>
              <w:left w:val="nil"/>
              <w:bottom w:val="single" w:sz="4" w:space="0" w:color="auto"/>
              <w:right w:val="single" w:sz="4" w:space="0" w:color="auto"/>
            </w:tcBorders>
            <w:vAlign w:val="center"/>
          </w:tcPr>
          <w:p w14:paraId="1925E0FE" w14:textId="77777777" w:rsidR="00E0639F" w:rsidRDefault="00A5091E">
            <w:pPr>
              <w:pStyle w:val="PC295-3"/>
              <w:spacing w:before="40" w:after="40"/>
              <w:rPr>
                <w:rFonts w:eastAsia="DengXian"/>
                <w:lang w:eastAsia="zh-CN"/>
              </w:rPr>
            </w:pPr>
            <w:r>
              <w:rPr>
                <w:lang w:eastAsia="zh-CN"/>
              </w:rPr>
              <w:t>Date</w:t>
            </w:r>
          </w:p>
        </w:tc>
        <w:tc>
          <w:tcPr>
            <w:tcW w:w="1105" w:type="dxa"/>
            <w:tcBorders>
              <w:top w:val="nil"/>
              <w:left w:val="nil"/>
              <w:bottom w:val="single" w:sz="4" w:space="0" w:color="auto"/>
              <w:right w:val="single" w:sz="4" w:space="0" w:color="auto"/>
            </w:tcBorders>
            <w:vAlign w:val="center"/>
          </w:tcPr>
          <w:p w14:paraId="5D352BC9" w14:textId="77777777" w:rsidR="00E0639F" w:rsidRDefault="00A5091E">
            <w:pPr>
              <w:pStyle w:val="PC295-3"/>
              <w:spacing w:before="40" w:after="40"/>
              <w:rPr>
                <w:rFonts w:eastAsia="DengXian"/>
                <w:lang w:eastAsia="zh-CN"/>
              </w:rPr>
            </w:pPr>
            <w:r>
              <w:rPr>
                <w:rFonts w:eastAsia="DengXian"/>
                <w:lang w:eastAsia="zh-CN"/>
              </w:rPr>
              <w:t>%10c</w:t>
            </w:r>
          </w:p>
        </w:tc>
        <w:tc>
          <w:tcPr>
            <w:tcW w:w="3844" w:type="dxa"/>
            <w:tcBorders>
              <w:top w:val="nil"/>
              <w:left w:val="nil"/>
              <w:bottom w:val="single" w:sz="4" w:space="0" w:color="auto"/>
              <w:right w:val="single" w:sz="4" w:space="0" w:color="auto"/>
            </w:tcBorders>
            <w:vAlign w:val="center"/>
          </w:tcPr>
          <w:p w14:paraId="5BDD988D" w14:textId="77777777" w:rsidR="00E0639F" w:rsidRDefault="00A5091E">
            <w:pPr>
              <w:pStyle w:val="PC295-description"/>
              <w:rPr>
                <w:rFonts w:eastAsia="DengXian"/>
                <w:lang w:eastAsia="zh-CN"/>
              </w:rPr>
            </w:pPr>
            <w:r>
              <w:rPr>
                <w:rFonts w:eastAsia="DengXian"/>
                <w:lang w:eastAsia="zh-CN"/>
              </w:rPr>
              <w:t xml:space="preserve">The date the </w:t>
            </w:r>
            <w:r>
              <w:rPr>
                <w:rFonts w:eastAsia="DengXian" w:hint="eastAsia"/>
                <w:lang w:eastAsia="zh-CN"/>
              </w:rPr>
              <w:t>record</w:t>
            </w:r>
            <w:r>
              <w:rPr>
                <w:rFonts w:eastAsia="DengXian"/>
                <w:lang w:eastAsia="zh-CN"/>
              </w:rPr>
              <w:t xml:space="preserve"> was created in the system. </w:t>
            </w:r>
          </w:p>
        </w:tc>
        <w:tc>
          <w:tcPr>
            <w:tcW w:w="777" w:type="dxa"/>
            <w:tcBorders>
              <w:top w:val="nil"/>
              <w:left w:val="nil"/>
              <w:bottom w:val="single" w:sz="4" w:space="0" w:color="auto"/>
              <w:right w:val="single" w:sz="4" w:space="0" w:color="auto"/>
            </w:tcBorders>
            <w:vAlign w:val="center"/>
          </w:tcPr>
          <w:p w14:paraId="5F323B61" w14:textId="77777777" w:rsidR="00E0639F" w:rsidRDefault="00A5091E">
            <w:pPr>
              <w:pStyle w:val="PC295-3"/>
              <w:spacing w:before="40" w:after="40"/>
              <w:rPr>
                <w:rFonts w:eastAsia="DengXian"/>
                <w:lang w:eastAsia="zh-CN"/>
              </w:rPr>
            </w:pPr>
            <w:r>
              <w:rPr>
                <w:rFonts w:eastAsia="DengXian"/>
                <w:lang w:eastAsia="zh-CN"/>
              </w:rPr>
              <w:t>2</w:t>
            </w:r>
          </w:p>
        </w:tc>
      </w:tr>
      <w:tr w:rsidR="00E0639F" w14:paraId="688A050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D695E4C" w14:textId="77777777" w:rsidR="00E0639F" w:rsidRDefault="00A5091E">
            <w:pPr>
              <w:pStyle w:val="PC295-3"/>
              <w:spacing w:before="40" w:after="40"/>
              <w:rPr>
                <w:rFonts w:eastAsia="DengXian"/>
                <w:lang w:eastAsia="zh-CN"/>
              </w:rPr>
            </w:pPr>
            <w:r>
              <w:rPr>
                <w:rFonts w:eastAsia="DengXian"/>
                <w:lang w:eastAsia="zh-CN"/>
              </w:rPr>
              <w:t>33</w:t>
            </w:r>
          </w:p>
        </w:tc>
        <w:tc>
          <w:tcPr>
            <w:tcW w:w="2354" w:type="dxa"/>
            <w:tcBorders>
              <w:top w:val="nil"/>
              <w:left w:val="nil"/>
              <w:bottom w:val="single" w:sz="4" w:space="0" w:color="auto"/>
              <w:right w:val="single" w:sz="4" w:space="0" w:color="auto"/>
            </w:tcBorders>
            <w:vAlign w:val="center"/>
          </w:tcPr>
          <w:p w14:paraId="2E53816C" w14:textId="77777777" w:rsidR="00E0639F" w:rsidRDefault="00A5091E">
            <w:pPr>
              <w:pStyle w:val="PC295-2"/>
              <w:rPr>
                <w:rFonts w:eastAsia="DengXian"/>
              </w:rPr>
            </w:pPr>
            <w:r>
              <w:rPr>
                <w:rFonts w:eastAsia="DengXian"/>
              </w:rPr>
              <w:t>Created_Time</w:t>
            </w:r>
          </w:p>
        </w:tc>
        <w:tc>
          <w:tcPr>
            <w:tcW w:w="992" w:type="dxa"/>
            <w:tcBorders>
              <w:top w:val="nil"/>
              <w:left w:val="nil"/>
              <w:bottom w:val="single" w:sz="4" w:space="0" w:color="auto"/>
              <w:right w:val="single" w:sz="4" w:space="0" w:color="auto"/>
            </w:tcBorders>
            <w:vAlign w:val="center"/>
          </w:tcPr>
          <w:p w14:paraId="5498D0B8" w14:textId="77777777" w:rsidR="00E0639F" w:rsidRDefault="00A5091E">
            <w:pPr>
              <w:pStyle w:val="PC295-3"/>
              <w:spacing w:before="40" w:after="40"/>
              <w:rPr>
                <w:rFonts w:eastAsia="DengXian"/>
                <w:lang w:eastAsia="zh-CN"/>
              </w:rPr>
            </w:pPr>
            <w:r>
              <w:rPr>
                <w:lang w:eastAsia="zh-CN"/>
              </w:rPr>
              <w:t>Time</w:t>
            </w:r>
          </w:p>
        </w:tc>
        <w:tc>
          <w:tcPr>
            <w:tcW w:w="1105" w:type="dxa"/>
            <w:tcBorders>
              <w:top w:val="nil"/>
              <w:left w:val="nil"/>
              <w:bottom w:val="single" w:sz="4" w:space="0" w:color="auto"/>
              <w:right w:val="single" w:sz="4" w:space="0" w:color="auto"/>
            </w:tcBorders>
            <w:vAlign w:val="center"/>
          </w:tcPr>
          <w:p w14:paraId="058BFD70" w14:textId="77777777" w:rsidR="00E0639F" w:rsidRDefault="00A5091E">
            <w:pPr>
              <w:pStyle w:val="PC295-3"/>
              <w:spacing w:before="40" w:after="40"/>
              <w:rPr>
                <w:rFonts w:eastAsia="DengXian"/>
                <w:lang w:eastAsia="zh-CN"/>
              </w:rPr>
            </w:pPr>
            <w:r>
              <w:rPr>
                <w:rFonts w:eastAsia="DengXian"/>
                <w:lang w:eastAsia="zh-CN"/>
              </w:rPr>
              <w:t>%8c</w:t>
            </w:r>
          </w:p>
        </w:tc>
        <w:tc>
          <w:tcPr>
            <w:tcW w:w="3844" w:type="dxa"/>
            <w:tcBorders>
              <w:top w:val="nil"/>
              <w:left w:val="nil"/>
              <w:bottom w:val="single" w:sz="4" w:space="0" w:color="auto"/>
              <w:right w:val="single" w:sz="4" w:space="0" w:color="auto"/>
            </w:tcBorders>
            <w:vAlign w:val="center"/>
          </w:tcPr>
          <w:p w14:paraId="668655F3" w14:textId="77777777" w:rsidR="00E0639F" w:rsidRDefault="00A5091E">
            <w:pPr>
              <w:pStyle w:val="PC295-description"/>
              <w:rPr>
                <w:rFonts w:eastAsia="DengXian"/>
                <w:lang w:eastAsia="zh-CN"/>
              </w:rPr>
            </w:pPr>
            <w:r>
              <w:rPr>
                <w:rFonts w:eastAsia="DengXian"/>
                <w:lang w:eastAsia="zh-CN"/>
              </w:rPr>
              <w:t>The time th</w:t>
            </w:r>
            <w:r>
              <w:rPr>
                <w:rFonts w:eastAsia="DengXian" w:hint="eastAsia"/>
                <w:lang w:eastAsia="zh-CN"/>
              </w:rPr>
              <w:t>e</w:t>
            </w:r>
            <w:r>
              <w:rPr>
                <w:rFonts w:eastAsia="DengXian"/>
                <w:lang w:eastAsia="zh-CN"/>
              </w:rPr>
              <w:t xml:space="preserve"> </w:t>
            </w:r>
            <w:r>
              <w:rPr>
                <w:rFonts w:eastAsia="DengXian" w:hint="eastAsia"/>
                <w:lang w:eastAsia="zh-CN"/>
              </w:rPr>
              <w:t>record</w:t>
            </w:r>
            <w:r>
              <w:rPr>
                <w:rFonts w:eastAsia="DengXian"/>
                <w:lang w:eastAsia="zh-CN"/>
              </w:rPr>
              <w:t xml:space="preserve"> was created in the system.</w:t>
            </w:r>
            <w:r>
              <w:rPr>
                <w:lang w:eastAsia="zh-CN"/>
              </w:rPr>
              <w:t xml:space="preserve"> </w:t>
            </w:r>
          </w:p>
        </w:tc>
        <w:tc>
          <w:tcPr>
            <w:tcW w:w="777" w:type="dxa"/>
            <w:tcBorders>
              <w:top w:val="nil"/>
              <w:left w:val="nil"/>
              <w:bottom w:val="single" w:sz="4" w:space="0" w:color="auto"/>
              <w:right w:val="single" w:sz="4" w:space="0" w:color="auto"/>
            </w:tcBorders>
            <w:vAlign w:val="center"/>
          </w:tcPr>
          <w:p w14:paraId="4A9C482F" w14:textId="77777777" w:rsidR="00E0639F" w:rsidRDefault="00A5091E">
            <w:pPr>
              <w:pStyle w:val="PC295-3"/>
              <w:spacing w:before="40" w:after="40"/>
              <w:rPr>
                <w:rFonts w:eastAsia="DengXian"/>
                <w:lang w:eastAsia="zh-CN"/>
              </w:rPr>
            </w:pPr>
            <w:r>
              <w:rPr>
                <w:rFonts w:eastAsia="DengXian"/>
                <w:lang w:eastAsia="zh-CN"/>
              </w:rPr>
              <w:t>2</w:t>
            </w:r>
          </w:p>
        </w:tc>
      </w:tr>
      <w:tr w:rsidR="00E0639F" w14:paraId="095E597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1F06C43" w14:textId="77777777" w:rsidR="00E0639F" w:rsidRDefault="00A5091E">
            <w:pPr>
              <w:pStyle w:val="PC295-3"/>
              <w:spacing w:before="40" w:after="40"/>
              <w:rPr>
                <w:rFonts w:eastAsia="DengXian"/>
                <w:lang w:eastAsia="zh-CN"/>
              </w:rPr>
            </w:pPr>
            <w:r>
              <w:rPr>
                <w:rFonts w:eastAsia="DengXian"/>
                <w:lang w:eastAsia="zh-CN"/>
              </w:rPr>
              <w:t>34</w:t>
            </w:r>
          </w:p>
        </w:tc>
        <w:tc>
          <w:tcPr>
            <w:tcW w:w="2354" w:type="dxa"/>
            <w:tcBorders>
              <w:top w:val="nil"/>
              <w:left w:val="nil"/>
              <w:bottom w:val="single" w:sz="4" w:space="0" w:color="auto"/>
              <w:right w:val="single" w:sz="4" w:space="0" w:color="auto"/>
            </w:tcBorders>
            <w:vAlign w:val="center"/>
          </w:tcPr>
          <w:p w14:paraId="4F760415" w14:textId="77777777" w:rsidR="00E0639F" w:rsidRDefault="00A5091E">
            <w:pPr>
              <w:pStyle w:val="PC295-2"/>
              <w:rPr>
                <w:rFonts w:eastAsia="DengXian"/>
              </w:rPr>
            </w:pPr>
            <w:r>
              <w:rPr>
                <w:rFonts w:eastAsia="DengXian"/>
              </w:rPr>
              <w:t>Approved_User_ID</w:t>
            </w:r>
          </w:p>
        </w:tc>
        <w:tc>
          <w:tcPr>
            <w:tcW w:w="992" w:type="dxa"/>
            <w:tcBorders>
              <w:top w:val="nil"/>
              <w:left w:val="nil"/>
              <w:bottom w:val="single" w:sz="4" w:space="0" w:color="auto"/>
              <w:right w:val="single" w:sz="4" w:space="0" w:color="auto"/>
            </w:tcBorders>
            <w:vAlign w:val="center"/>
          </w:tcPr>
          <w:p w14:paraId="7D8766E0" w14:textId="77777777" w:rsidR="00E0639F" w:rsidRDefault="00A5091E">
            <w:pPr>
              <w:pStyle w:val="PC295-3"/>
              <w:spacing w:before="40" w:after="40"/>
              <w:rPr>
                <w:rFonts w:eastAsia="DengXian"/>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4E82A9FE" w14:textId="77777777" w:rsidR="00E0639F" w:rsidRDefault="00A5091E">
            <w:pPr>
              <w:pStyle w:val="PC295-3"/>
              <w:spacing w:before="40" w:after="40"/>
              <w:rPr>
                <w:rFonts w:eastAsia="DengXian"/>
                <w:lang w:eastAsia="zh-CN"/>
              </w:rPr>
            </w:pPr>
            <w:r>
              <w:rPr>
                <w:rFonts w:eastAsia="DengXian"/>
                <w:lang w:eastAsia="zh-CN"/>
              </w:rPr>
              <w:t>%25s</w:t>
            </w:r>
          </w:p>
        </w:tc>
        <w:tc>
          <w:tcPr>
            <w:tcW w:w="3844" w:type="dxa"/>
            <w:tcBorders>
              <w:top w:val="nil"/>
              <w:left w:val="nil"/>
              <w:bottom w:val="single" w:sz="4" w:space="0" w:color="auto"/>
              <w:right w:val="single" w:sz="4" w:space="0" w:color="auto"/>
            </w:tcBorders>
            <w:vAlign w:val="center"/>
          </w:tcPr>
          <w:p w14:paraId="05C0509D" w14:textId="77777777" w:rsidR="00E0639F" w:rsidRDefault="00A5091E">
            <w:pPr>
              <w:pStyle w:val="PC295-description"/>
              <w:rPr>
                <w:lang w:eastAsia="zh-CN"/>
              </w:rPr>
            </w:pPr>
            <w:r>
              <w:rPr>
                <w:lang w:eastAsia="zh-CN"/>
              </w:rPr>
              <w:t>The unique identifier for the person who approved the supplier additions or changes. Typically auto-generated by the system. Shall match the User_ID in the BAS_User table.</w:t>
            </w:r>
          </w:p>
        </w:tc>
        <w:tc>
          <w:tcPr>
            <w:tcW w:w="777" w:type="dxa"/>
            <w:tcBorders>
              <w:top w:val="nil"/>
              <w:left w:val="nil"/>
              <w:bottom w:val="single" w:sz="4" w:space="0" w:color="auto"/>
              <w:right w:val="single" w:sz="4" w:space="0" w:color="auto"/>
            </w:tcBorders>
            <w:vAlign w:val="center"/>
          </w:tcPr>
          <w:p w14:paraId="3DE15A9F" w14:textId="77777777" w:rsidR="00E0639F" w:rsidRDefault="00A5091E">
            <w:pPr>
              <w:pStyle w:val="PC295-3"/>
              <w:spacing w:before="40" w:after="40"/>
              <w:rPr>
                <w:rFonts w:eastAsia="DengXian"/>
                <w:lang w:eastAsia="zh-CN"/>
              </w:rPr>
            </w:pPr>
            <w:r>
              <w:rPr>
                <w:rFonts w:eastAsia="DengXian"/>
                <w:lang w:eastAsia="zh-CN"/>
              </w:rPr>
              <w:t>2</w:t>
            </w:r>
          </w:p>
        </w:tc>
      </w:tr>
      <w:tr w:rsidR="00E0639F" w14:paraId="2A29275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39AB33A" w14:textId="77777777" w:rsidR="00E0639F" w:rsidRDefault="00A5091E">
            <w:pPr>
              <w:pStyle w:val="PC295-3"/>
              <w:spacing w:before="40" w:after="40"/>
              <w:rPr>
                <w:rFonts w:eastAsia="DengXian"/>
                <w:lang w:eastAsia="zh-CN"/>
              </w:rPr>
            </w:pPr>
            <w:r>
              <w:rPr>
                <w:rFonts w:eastAsia="DengXian"/>
                <w:lang w:eastAsia="zh-CN"/>
              </w:rPr>
              <w:t>35</w:t>
            </w:r>
          </w:p>
        </w:tc>
        <w:tc>
          <w:tcPr>
            <w:tcW w:w="2354" w:type="dxa"/>
            <w:tcBorders>
              <w:top w:val="nil"/>
              <w:left w:val="nil"/>
              <w:bottom w:val="single" w:sz="4" w:space="0" w:color="auto"/>
              <w:right w:val="single" w:sz="4" w:space="0" w:color="auto"/>
            </w:tcBorders>
            <w:vAlign w:val="center"/>
          </w:tcPr>
          <w:p w14:paraId="60DA63C0" w14:textId="77777777" w:rsidR="00E0639F" w:rsidRDefault="00A5091E">
            <w:pPr>
              <w:pStyle w:val="PC295-2"/>
              <w:rPr>
                <w:rFonts w:eastAsia="DengXian"/>
              </w:rPr>
            </w:pPr>
            <w:r>
              <w:rPr>
                <w:rFonts w:eastAsia="DengXian"/>
              </w:rPr>
              <w:t>Approved_Date</w:t>
            </w:r>
          </w:p>
        </w:tc>
        <w:tc>
          <w:tcPr>
            <w:tcW w:w="992" w:type="dxa"/>
            <w:tcBorders>
              <w:top w:val="nil"/>
              <w:left w:val="nil"/>
              <w:bottom w:val="single" w:sz="4" w:space="0" w:color="auto"/>
              <w:right w:val="single" w:sz="4" w:space="0" w:color="auto"/>
            </w:tcBorders>
            <w:vAlign w:val="center"/>
          </w:tcPr>
          <w:p w14:paraId="3531B8FB" w14:textId="77777777" w:rsidR="00E0639F" w:rsidRDefault="00A5091E">
            <w:pPr>
              <w:pStyle w:val="PC295-3"/>
              <w:spacing w:before="40" w:after="40"/>
              <w:rPr>
                <w:rFonts w:eastAsia="DengXian"/>
                <w:lang w:eastAsia="zh-CN"/>
              </w:rPr>
            </w:pPr>
            <w:r>
              <w:rPr>
                <w:lang w:eastAsia="zh-CN"/>
              </w:rPr>
              <w:t>Date</w:t>
            </w:r>
          </w:p>
        </w:tc>
        <w:tc>
          <w:tcPr>
            <w:tcW w:w="1105" w:type="dxa"/>
            <w:tcBorders>
              <w:top w:val="nil"/>
              <w:left w:val="nil"/>
              <w:bottom w:val="single" w:sz="4" w:space="0" w:color="auto"/>
              <w:right w:val="single" w:sz="4" w:space="0" w:color="auto"/>
            </w:tcBorders>
            <w:vAlign w:val="center"/>
          </w:tcPr>
          <w:p w14:paraId="4F92552B" w14:textId="77777777" w:rsidR="00E0639F" w:rsidRDefault="00A5091E">
            <w:pPr>
              <w:pStyle w:val="PC295-3"/>
              <w:spacing w:before="40" w:after="40"/>
              <w:rPr>
                <w:rFonts w:eastAsia="DengXian"/>
                <w:lang w:eastAsia="zh-CN"/>
              </w:rPr>
            </w:pPr>
            <w:r>
              <w:rPr>
                <w:rFonts w:eastAsia="DengXian"/>
                <w:lang w:eastAsia="zh-CN"/>
              </w:rPr>
              <w:t>%10c</w:t>
            </w:r>
          </w:p>
        </w:tc>
        <w:tc>
          <w:tcPr>
            <w:tcW w:w="3844" w:type="dxa"/>
            <w:tcBorders>
              <w:top w:val="nil"/>
              <w:left w:val="nil"/>
              <w:bottom w:val="single" w:sz="4" w:space="0" w:color="auto"/>
              <w:right w:val="single" w:sz="4" w:space="0" w:color="auto"/>
            </w:tcBorders>
            <w:vAlign w:val="center"/>
          </w:tcPr>
          <w:p w14:paraId="3BDA203F" w14:textId="77777777" w:rsidR="00E0639F" w:rsidRDefault="00A5091E">
            <w:pPr>
              <w:pStyle w:val="PC295-description"/>
              <w:rPr>
                <w:rFonts w:eastAsia="DengXian"/>
                <w:lang w:eastAsia="zh-CN"/>
              </w:rPr>
            </w:pPr>
            <w:r>
              <w:rPr>
                <w:rFonts w:eastAsia="DengXian"/>
                <w:lang w:eastAsia="zh-CN"/>
              </w:rPr>
              <w:t>The date the</w:t>
            </w:r>
            <w:r>
              <w:rPr>
                <w:rFonts w:eastAsia="DengXian" w:hint="eastAsia"/>
                <w:lang w:eastAsia="zh-CN"/>
              </w:rPr>
              <w:t xml:space="preserve"> </w:t>
            </w:r>
            <w:r>
              <w:rPr>
                <w:lang w:eastAsia="zh-CN"/>
              </w:rPr>
              <w:t>supplier additions or changes</w:t>
            </w:r>
            <w:r>
              <w:rPr>
                <w:rFonts w:eastAsia="DengXian"/>
                <w:lang w:eastAsia="zh-CN"/>
              </w:rPr>
              <w:t xml:space="preserve"> was approved.</w:t>
            </w:r>
            <w:r>
              <w:rPr>
                <w:lang w:eastAsia="zh-CN"/>
              </w:rPr>
              <w:t xml:space="preserve"> </w:t>
            </w:r>
          </w:p>
        </w:tc>
        <w:tc>
          <w:tcPr>
            <w:tcW w:w="777" w:type="dxa"/>
            <w:tcBorders>
              <w:top w:val="nil"/>
              <w:left w:val="nil"/>
              <w:bottom w:val="single" w:sz="4" w:space="0" w:color="auto"/>
              <w:right w:val="single" w:sz="4" w:space="0" w:color="auto"/>
            </w:tcBorders>
            <w:vAlign w:val="center"/>
          </w:tcPr>
          <w:p w14:paraId="3A13F19F" w14:textId="77777777" w:rsidR="00E0639F" w:rsidRDefault="00A5091E">
            <w:pPr>
              <w:pStyle w:val="PC295-3"/>
              <w:spacing w:before="40" w:after="40"/>
              <w:rPr>
                <w:rFonts w:eastAsia="DengXian"/>
                <w:lang w:eastAsia="zh-CN"/>
              </w:rPr>
            </w:pPr>
            <w:r>
              <w:rPr>
                <w:rFonts w:eastAsia="DengXian"/>
                <w:lang w:eastAsia="zh-CN"/>
              </w:rPr>
              <w:t>2</w:t>
            </w:r>
          </w:p>
        </w:tc>
      </w:tr>
      <w:tr w:rsidR="00E0639F" w14:paraId="24AAE8C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7D738DC" w14:textId="77777777" w:rsidR="00E0639F" w:rsidRDefault="00A5091E">
            <w:pPr>
              <w:pStyle w:val="PC295-3"/>
              <w:spacing w:before="40" w:after="40"/>
              <w:rPr>
                <w:rFonts w:eastAsia="DengXian"/>
                <w:lang w:eastAsia="zh-CN"/>
              </w:rPr>
            </w:pPr>
            <w:r>
              <w:rPr>
                <w:rFonts w:eastAsia="DengXian"/>
                <w:lang w:eastAsia="zh-CN"/>
              </w:rPr>
              <w:t>36</w:t>
            </w:r>
          </w:p>
        </w:tc>
        <w:tc>
          <w:tcPr>
            <w:tcW w:w="2354" w:type="dxa"/>
            <w:tcBorders>
              <w:top w:val="nil"/>
              <w:left w:val="nil"/>
              <w:bottom w:val="single" w:sz="4" w:space="0" w:color="auto"/>
              <w:right w:val="single" w:sz="4" w:space="0" w:color="auto"/>
            </w:tcBorders>
            <w:vAlign w:val="center"/>
          </w:tcPr>
          <w:p w14:paraId="66ACF3E3" w14:textId="77777777" w:rsidR="00E0639F" w:rsidRDefault="00A5091E">
            <w:pPr>
              <w:pStyle w:val="PC295-2"/>
              <w:rPr>
                <w:rFonts w:eastAsia="DengXian"/>
              </w:rPr>
            </w:pPr>
            <w:r>
              <w:rPr>
                <w:rFonts w:eastAsia="DengXian"/>
              </w:rPr>
              <w:t>Approved_Time</w:t>
            </w:r>
          </w:p>
        </w:tc>
        <w:tc>
          <w:tcPr>
            <w:tcW w:w="992" w:type="dxa"/>
            <w:tcBorders>
              <w:top w:val="nil"/>
              <w:left w:val="nil"/>
              <w:bottom w:val="single" w:sz="4" w:space="0" w:color="auto"/>
              <w:right w:val="single" w:sz="4" w:space="0" w:color="auto"/>
            </w:tcBorders>
            <w:vAlign w:val="center"/>
          </w:tcPr>
          <w:p w14:paraId="14152C80" w14:textId="77777777" w:rsidR="00E0639F" w:rsidRDefault="00A5091E">
            <w:pPr>
              <w:pStyle w:val="PC295-3"/>
              <w:spacing w:before="40" w:after="40"/>
              <w:rPr>
                <w:rFonts w:eastAsia="DengXian"/>
                <w:lang w:eastAsia="zh-CN"/>
              </w:rPr>
            </w:pPr>
            <w:r>
              <w:rPr>
                <w:lang w:eastAsia="zh-CN"/>
              </w:rPr>
              <w:t>Time</w:t>
            </w:r>
          </w:p>
        </w:tc>
        <w:tc>
          <w:tcPr>
            <w:tcW w:w="1105" w:type="dxa"/>
            <w:tcBorders>
              <w:top w:val="nil"/>
              <w:left w:val="nil"/>
              <w:bottom w:val="single" w:sz="4" w:space="0" w:color="auto"/>
              <w:right w:val="single" w:sz="4" w:space="0" w:color="auto"/>
            </w:tcBorders>
            <w:vAlign w:val="center"/>
          </w:tcPr>
          <w:p w14:paraId="0B58E699" w14:textId="77777777" w:rsidR="00E0639F" w:rsidRDefault="00A5091E">
            <w:pPr>
              <w:pStyle w:val="PC295-3"/>
              <w:spacing w:before="40" w:after="40"/>
              <w:rPr>
                <w:rFonts w:eastAsia="DengXian"/>
                <w:lang w:eastAsia="zh-CN"/>
              </w:rPr>
            </w:pPr>
            <w:r>
              <w:rPr>
                <w:rFonts w:eastAsia="DengXian"/>
                <w:lang w:eastAsia="zh-CN"/>
              </w:rPr>
              <w:t>%8c</w:t>
            </w:r>
          </w:p>
        </w:tc>
        <w:tc>
          <w:tcPr>
            <w:tcW w:w="3844" w:type="dxa"/>
            <w:tcBorders>
              <w:top w:val="nil"/>
              <w:left w:val="nil"/>
              <w:bottom w:val="single" w:sz="4" w:space="0" w:color="auto"/>
              <w:right w:val="single" w:sz="4" w:space="0" w:color="auto"/>
            </w:tcBorders>
            <w:vAlign w:val="center"/>
          </w:tcPr>
          <w:p w14:paraId="6C93229E" w14:textId="77777777" w:rsidR="00E0639F" w:rsidRDefault="00A5091E">
            <w:pPr>
              <w:pStyle w:val="PC295-description"/>
              <w:rPr>
                <w:rFonts w:eastAsia="DengXian"/>
                <w:lang w:eastAsia="zh-CN"/>
              </w:rPr>
            </w:pPr>
            <w:r>
              <w:rPr>
                <w:rFonts w:eastAsia="DengXian"/>
                <w:lang w:eastAsia="zh-CN"/>
              </w:rPr>
              <w:t xml:space="preserve">The time </w:t>
            </w:r>
            <w:r>
              <w:rPr>
                <w:lang w:eastAsia="zh-CN"/>
              </w:rPr>
              <w:t>the supplier additions or changes</w:t>
            </w:r>
            <w:r>
              <w:rPr>
                <w:rFonts w:eastAsia="DengXian"/>
                <w:lang w:eastAsia="zh-CN"/>
              </w:rPr>
              <w:t xml:space="preserve"> was approved. </w:t>
            </w:r>
          </w:p>
        </w:tc>
        <w:tc>
          <w:tcPr>
            <w:tcW w:w="777" w:type="dxa"/>
            <w:tcBorders>
              <w:top w:val="nil"/>
              <w:left w:val="nil"/>
              <w:bottom w:val="single" w:sz="4" w:space="0" w:color="auto"/>
              <w:right w:val="single" w:sz="4" w:space="0" w:color="auto"/>
            </w:tcBorders>
            <w:vAlign w:val="center"/>
          </w:tcPr>
          <w:p w14:paraId="63A3F996" w14:textId="77777777" w:rsidR="00E0639F" w:rsidRDefault="00A5091E">
            <w:pPr>
              <w:pStyle w:val="PC295-3"/>
              <w:spacing w:before="40" w:after="40"/>
              <w:rPr>
                <w:rFonts w:eastAsia="DengXian"/>
                <w:lang w:eastAsia="zh-CN"/>
              </w:rPr>
            </w:pPr>
            <w:r>
              <w:rPr>
                <w:rFonts w:eastAsia="DengXian"/>
                <w:lang w:eastAsia="zh-CN"/>
              </w:rPr>
              <w:t>2</w:t>
            </w:r>
          </w:p>
        </w:tc>
      </w:tr>
      <w:tr w:rsidR="00E0639F" w14:paraId="6563C94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BB1DD3C" w14:textId="77777777" w:rsidR="00E0639F" w:rsidRDefault="00A5091E">
            <w:pPr>
              <w:pStyle w:val="PC295-3"/>
              <w:spacing w:before="40" w:after="40"/>
              <w:rPr>
                <w:rFonts w:eastAsia="DengXian"/>
                <w:lang w:eastAsia="zh-CN"/>
              </w:rPr>
            </w:pPr>
            <w:r>
              <w:rPr>
                <w:rFonts w:eastAsia="DengXian"/>
                <w:lang w:eastAsia="zh-CN"/>
              </w:rPr>
              <w:t>37</w:t>
            </w:r>
          </w:p>
        </w:tc>
        <w:tc>
          <w:tcPr>
            <w:tcW w:w="2354" w:type="dxa"/>
            <w:tcBorders>
              <w:top w:val="nil"/>
              <w:left w:val="nil"/>
              <w:bottom w:val="single" w:sz="4" w:space="0" w:color="auto"/>
              <w:right w:val="single" w:sz="4" w:space="0" w:color="auto"/>
            </w:tcBorders>
            <w:vAlign w:val="center"/>
          </w:tcPr>
          <w:p w14:paraId="01811BB2" w14:textId="77777777" w:rsidR="00E0639F" w:rsidRDefault="00A5091E">
            <w:pPr>
              <w:pStyle w:val="PC295-2"/>
              <w:rPr>
                <w:rFonts w:eastAsia="DengXian"/>
              </w:rPr>
            </w:pPr>
            <w:r>
              <w:rPr>
                <w:rFonts w:eastAsia="DengXian"/>
              </w:rPr>
              <w:t>Last_Modified_User_ID</w:t>
            </w:r>
          </w:p>
        </w:tc>
        <w:tc>
          <w:tcPr>
            <w:tcW w:w="992" w:type="dxa"/>
            <w:tcBorders>
              <w:top w:val="nil"/>
              <w:left w:val="nil"/>
              <w:bottom w:val="single" w:sz="4" w:space="0" w:color="auto"/>
              <w:right w:val="single" w:sz="4" w:space="0" w:color="auto"/>
            </w:tcBorders>
            <w:vAlign w:val="center"/>
          </w:tcPr>
          <w:p w14:paraId="5110276C" w14:textId="77777777" w:rsidR="00E0639F" w:rsidRDefault="00A5091E">
            <w:pPr>
              <w:pStyle w:val="PC295-3"/>
              <w:spacing w:before="40" w:after="40"/>
              <w:rPr>
                <w:rFonts w:eastAsia="DengXian"/>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73C53712" w14:textId="77777777" w:rsidR="00E0639F" w:rsidRDefault="00A5091E">
            <w:pPr>
              <w:pStyle w:val="PC295-3"/>
              <w:spacing w:before="40" w:after="40"/>
              <w:rPr>
                <w:rFonts w:eastAsia="DengXian"/>
                <w:lang w:eastAsia="zh-CN"/>
              </w:rPr>
            </w:pPr>
            <w:r>
              <w:rPr>
                <w:rFonts w:eastAsia="DengXian"/>
                <w:lang w:eastAsia="zh-CN"/>
              </w:rPr>
              <w:t>%25s</w:t>
            </w:r>
          </w:p>
        </w:tc>
        <w:tc>
          <w:tcPr>
            <w:tcW w:w="3844" w:type="dxa"/>
            <w:tcBorders>
              <w:top w:val="nil"/>
              <w:left w:val="nil"/>
              <w:bottom w:val="single" w:sz="4" w:space="0" w:color="auto"/>
              <w:right w:val="single" w:sz="4" w:space="0" w:color="auto"/>
            </w:tcBorders>
            <w:vAlign w:val="center"/>
          </w:tcPr>
          <w:p w14:paraId="6FDE94DD" w14:textId="77777777" w:rsidR="00E0639F" w:rsidRDefault="00A5091E">
            <w:pPr>
              <w:pStyle w:val="PC295-description"/>
              <w:rPr>
                <w:lang w:eastAsia="zh-CN"/>
              </w:rPr>
            </w:pPr>
            <w:r>
              <w:rPr>
                <w:lang w:eastAsia="zh-CN"/>
              </w:rPr>
              <w:t xml:space="preserve">The unique identifier for the last person modifying this </w:t>
            </w:r>
            <w:r>
              <w:rPr>
                <w:rFonts w:hint="eastAsia"/>
                <w:lang w:eastAsia="zh-CN"/>
              </w:rPr>
              <w:t>record</w:t>
            </w:r>
            <w:r>
              <w:rPr>
                <w:lang w:eastAsia="zh-CN"/>
              </w:rPr>
              <w:t>. Typically auto-generated by the system. Shall match the User_ID in the BAS_User table.</w:t>
            </w:r>
          </w:p>
        </w:tc>
        <w:tc>
          <w:tcPr>
            <w:tcW w:w="777" w:type="dxa"/>
            <w:tcBorders>
              <w:top w:val="nil"/>
              <w:left w:val="nil"/>
              <w:bottom w:val="single" w:sz="4" w:space="0" w:color="auto"/>
              <w:right w:val="single" w:sz="4" w:space="0" w:color="auto"/>
            </w:tcBorders>
            <w:vAlign w:val="center"/>
          </w:tcPr>
          <w:p w14:paraId="4901CEB5" w14:textId="77777777" w:rsidR="00E0639F" w:rsidRDefault="00A5091E">
            <w:pPr>
              <w:pStyle w:val="PC295-3"/>
              <w:spacing w:before="40" w:after="40"/>
              <w:rPr>
                <w:rFonts w:eastAsia="DengXian"/>
                <w:lang w:eastAsia="zh-CN"/>
              </w:rPr>
            </w:pPr>
            <w:r>
              <w:rPr>
                <w:rFonts w:eastAsia="DengXian"/>
                <w:lang w:eastAsia="zh-CN"/>
              </w:rPr>
              <w:t>2</w:t>
            </w:r>
          </w:p>
        </w:tc>
      </w:tr>
      <w:tr w:rsidR="00E0639F" w14:paraId="6951C95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02E56C1" w14:textId="77777777" w:rsidR="00E0639F" w:rsidRDefault="00A5091E">
            <w:pPr>
              <w:pStyle w:val="PC295-3"/>
              <w:spacing w:before="40" w:after="40"/>
              <w:rPr>
                <w:rFonts w:eastAsia="DengXian"/>
                <w:lang w:eastAsia="zh-CN"/>
              </w:rPr>
            </w:pPr>
            <w:r>
              <w:rPr>
                <w:rFonts w:eastAsia="DengXian"/>
                <w:lang w:eastAsia="zh-CN"/>
              </w:rPr>
              <w:t>38</w:t>
            </w:r>
          </w:p>
        </w:tc>
        <w:tc>
          <w:tcPr>
            <w:tcW w:w="2354" w:type="dxa"/>
            <w:tcBorders>
              <w:top w:val="nil"/>
              <w:left w:val="nil"/>
              <w:bottom w:val="single" w:sz="4" w:space="0" w:color="auto"/>
              <w:right w:val="single" w:sz="4" w:space="0" w:color="auto"/>
            </w:tcBorders>
            <w:vAlign w:val="center"/>
          </w:tcPr>
          <w:p w14:paraId="4CC30467" w14:textId="77777777" w:rsidR="00E0639F" w:rsidRDefault="00A5091E">
            <w:pPr>
              <w:pStyle w:val="PC295-2"/>
              <w:rPr>
                <w:rFonts w:eastAsia="DengXian"/>
              </w:rPr>
            </w:pPr>
            <w:r>
              <w:rPr>
                <w:rFonts w:eastAsia="DengXian"/>
              </w:rPr>
              <w:t>Last_Modified_Date</w:t>
            </w:r>
          </w:p>
        </w:tc>
        <w:tc>
          <w:tcPr>
            <w:tcW w:w="992" w:type="dxa"/>
            <w:tcBorders>
              <w:top w:val="nil"/>
              <w:left w:val="nil"/>
              <w:bottom w:val="single" w:sz="4" w:space="0" w:color="auto"/>
              <w:right w:val="single" w:sz="4" w:space="0" w:color="auto"/>
            </w:tcBorders>
            <w:vAlign w:val="center"/>
          </w:tcPr>
          <w:p w14:paraId="708CB889" w14:textId="77777777" w:rsidR="00E0639F" w:rsidRDefault="00A5091E">
            <w:pPr>
              <w:pStyle w:val="PC295-3"/>
              <w:spacing w:before="40" w:after="40"/>
              <w:rPr>
                <w:rFonts w:eastAsia="DengXian"/>
                <w:lang w:eastAsia="zh-CN"/>
              </w:rPr>
            </w:pPr>
            <w:r>
              <w:rPr>
                <w:lang w:eastAsia="zh-CN"/>
              </w:rPr>
              <w:t>Date</w:t>
            </w:r>
          </w:p>
        </w:tc>
        <w:tc>
          <w:tcPr>
            <w:tcW w:w="1105" w:type="dxa"/>
            <w:tcBorders>
              <w:top w:val="nil"/>
              <w:left w:val="nil"/>
              <w:bottom w:val="single" w:sz="4" w:space="0" w:color="auto"/>
              <w:right w:val="single" w:sz="4" w:space="0" w:color="auto"/>
            </w:tcBorders>
            <w:vAlign w:val="center"/>
          </w:tcPr>
          <w:p w14:paraId="619046CB" w14:textId="77777777" w:rsidR="00E0639F" w:rsidRDefault="00A5091E">
            <w:pPr>
              <w:pStyle w:val="PC295-3"/>
              <w:spacing w:before="40" w:after="40"/>
              <w:rPr>
                <w:rFonts w:eastAsia="DengXian"/>
                <w:lang w:eastAsia="zh-CN"/>
              </w:rPr>
            </w:pPr>
            <w:r>
              <w:rPr>
                <w:rFonts w:eastAsia="DengXian"/>
                <w:lang w:eastAsia="zh-CN"/>
              </w:rPr>
              <w:t>%10c</w:t>
            </w:r>
          </w:p>
        </w:tc>
        <w:tc>
          <w:tcPr>
            <w:tcW w:w="3844" w:type="dxa"/>
            <w:tcBorders>
              <w:top w:val="nil"/>
              <w:left w:val="nil"/>
              <w:bottom w:val="single" w:sz="4" w:space="0" w:color="auto"/>
              <w:right w:val="single" w:sz="4" w:space="0" w:color="auto"/>
            </w:tcBorders>
            <w:vAlign w:val="center"/>
          </w:tcPr>
          <w:p w14:paraId="76F8D0A7" w14:textId="77777777" w:rsidR="00E0639F" w:rsidRDefault="00A5091E">
            <w:pPr>
              <w:pStyle w:val="PC295-description"/>
              <w:rPr>
                <w:rFonts w:eastAsia="DengXian"/>
                <w:lang w:eastAsia="zh-CN"/>
              </w:rPr>
            </w:pPr>
            <w:r>
              <w:rPr>
                <w:rFonts w:eastAsia="DengXian"/>
                <w:lang w:eastAsia="zh-CN"/>
              </w:rPr>
              <w:t xml:space="preserve">The date the </w:t>
            </w:r>
            <w:r>
              <w:rPr>
                <w:rFonts w:eastAsia="DengXian" w:hint="eastAsia"/>
                <w:lang w:eastAsia="zh-CN"/>
              </w:rPr>
              <w:t>record</w:t>
            </w:r>
            <w:r>
              <w:rPr>
                <w:rFonts w:eastAsia="DengXian"/>
                <w:lang w:eastAsia="zh-CN"/>
              </w:rPr>
              <w:t xml:space="preserve"> was last modified.</w:t>
            </w:r>
            <w:r>
              <w:rPr>
                <w:lang w:eastAsia="zh-CN"/>
              </w:rPr>
              <w:t xml:space="preserve"> </w:t>
            </w:r>
          </w:p>
        </w:tc>
        <w:tc>
          <w:tcPr>
            <w:tcW w:w="777" w:type="dxa"/>
            <w:tcBorders>
              <w:top w:val="nil"/>
              <w:left w:val="nil"/>
              <w:bottom w:val="single" w:sz="4" w:space="0" w:color="auto"/>
              <w:right w:val="single" w:sz="4" w:space="0" w:color="auto"/>
            </w:tcBorders>
            <w:vAlign w:val="center"/>
          </w:tcPr>
          <w:p w14:paraId="4269A0FC" w14:textId="77777777" w:rsidR="00E0639F" w:rsidRDefault="00A5091E">
            <w:pPr>
              <w:pStyle w:val="PC295-3"/>
              <w:spacing w:before="40" w:after="40"/>
              <w:rPr>
                <w:rFonts w:eastAsia="DengXian"/>
                <w:lang w:eastAsia="zh-CN"/>
              </w:rPr>
            </w:pPr>
            <w:r>
              <w:rPr>
                <w:rFonts w:eastAsia="DengXian"/>
                <w:lang w:eastAsia="zh-CN"/>
              </w:rPr>
              <w:t>2</w:t>
            </w:r>
          </w:p>
        </w:tc>
      </w:tr>
      <w:tr w:rsidR="00E0639F" w14:paraId="67A2FE6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1A73BF3" w14:textId="77777777" w:rsidR="00E0639F" w:rsidRDefault="00A5091E">
            <w:pPr>
              <w:pStyle w:val="PC295-3"/>
              <w:spacing w:before="40" w:after="40"/>
              <w:rPr>
                <w:rFonts w:eastAsia="DengXian"/>
                <w:lang w:eastAsia="zh-CN"/>
              </w:rPr>
            </w:pPr>
            <w:r>
              <w:rPr>
                <w:rFonts w:eastAsia="DengXian"/>
                <w:lang w:eastAsia="zh-CN"/>
              </w:rPr>
              <w:t>39</w:t>
            </w:r>
          </w:p>
        </w:tc>
        <w:tc>
          <w:tcPr>
            <w:tcW w:w="2354" w:type="dxa"/>
            <w:tcBorders>
              <w:top w:val="nil"/>
              <w:left w:val="nil"/>
              <w:bottom w:val="single" w:sz="4" w:space="0" w:color="auto"/>
              <w:right w:val="single" w:sz="4" w:space="0" w:color="auto"/>
            </w:tcBorders>
            <w:vAlign w:val="center"/>
          </w:tcPr>
          <w:p w14:paraId="07B3851D" w14:textId="77777777" w:rsidR="00E0639F" w:rsidRDefault="00A5091E">
            <w:pPr>
              <w:pStyle w:val="PC295-2"/>
              <w:rPr>
                <w:rFonts w:eastAsia="DengXian"/>
              </w:rPr>
            </w:pPr>
            <w:r>
              <w:rPr>
                <w:rFonts w:eastAsia="DengXian"/>
              </w:rPr>
              <w:t>Last_Modified_Time</w:t>
            </w:r>
          </w:p>
        </w:tc>
        <w:tc>
          <w:tcPr>
            <w:tcW w:w="992" w:type="dxa"/>
            <w:tcBorders>
              <w:top w:val="nil"/>
              <w:left w:val="nil"/>
              <w:bottom w:val="single" w:sz="4" w:space="0" w:color="auto"/>
              <w:right w:val="single" w:sz="4" w:space="0" w:color="auto"/>
            </w:tcBorders>
            <w:vAlign w:val="center"/>
          </w:tcPr>
          <w:p w14:paraId="0D0666FB" w14:textId="77777777" w:rsidR="00E0639F" w:rsidRDefault="00A5091E">
            <w:pPr>
              <w:pStyle w:val="PC295-3"/>
              <w:spacing w:before="40" w:after="40"/>
              <w:rPr>
                <w:rFonts w:eastAsia="DengXian"/>
                <w:lang w:eastAsia="zh-CN"/>
              </w:rPr>
            </w:pPr>
            <w:r>
              <w:rPr>
                <w:lang w:eastAsia="zh-CN"/>
              </w:rPr>
              <w:t>Time</w:t>
            </w:r>
          </w:p>
        </w:tc>
        <w:tc>
          <w:tcPr>
            <w:tcW w:w="1105" w:type="dxa"/>
            <w:tcBorders>
              <w:top w:val="nil"/>
              <w:left w:val="nil"/>
              <w:bottom w:val="single" w:sz="4" w:space="0" w:color="auto"/>
              <w:right w:val="single" w:sz="4" w:space="0" w:color="auto"/>
            </w:tcBorders>
            <w:vAlign w:val="center"/>
          </w:tcPr>
          <w:p w14:paraId="49A96810" w14:textId="77777777" w:rsidR="00E0639F" w:rsidRDefault="00A5091E">
            <w:pPr>
              <w:pStyle w:val="PC295-3"/>
              <w:spacing w:before="40" w:after="40"/>
              <w:rPr>
                <w:rFonts w:eastAsia="DengXian"/>
                <w:lang w:eastAsia="zh-CN"/>
              </w:rPr>
            </w:pPr>
            <w:r>
              <w:rPr>
                <w:rFonts w:eastAsia="DengXian"/>
                <w:lang w:eastAsia="zh-CN"/>
              </w:rPr>
              <w:t>%8c</w:t>
            </w:r>
          </w:p>
        </w:tc>
        <w:tc>
          <w:tcPr>
            <w:tcW w:w="3844" w:type="dxa"/>
            <w:tcBorders>
              <w:top w:val="nil"/>
              <w:left w:val="nil"/>
              <w:bottom w:val="single" w:sz="4" w:space="0" w:color="auto"/>
              <w:right w:val="single" w:sz="4" w:space="0" w:color="auto"/>
            </w:tcBorders>
            <w:vAlign w:val="center"/>
          </w:tcPr>
          <w:p w14:paraId="030A0AD7" w14:textId="77777777" w:rsidR="00E0639F" w:rsidRDefault="00A5091E">
            <w:pPr>
              <w:pStyle w:val="PC295-description"/>
              <w:rPr>
                <w:rFonts w:eastAsia="DengXian"/>
                <w:lang w:eastAsia="zh-CN"/>
              </w:rPr>
            </w:pPr>
            <w:r>
              <w:rPr>
                <w:rFonts w:eastAsia="DengXian"/>
                <w:lang w:eastAsia="zh-CN"/>
              </w:rPr>
              <w:t xml:space="preserve">The time the </w:t>
            </w:r>
            <w:r>
              <w:rPr>
                <w:rFonts w:eastAsia="DengXian" w:hint="eastAsia"/>
                <w:lang w:eastAsia="zh-CN"/>
              </w:rPr>
              <w:t>record</w:t>
            </w:r>
            <w:r>
              <w:rPr>
                <w:rFonts w:eastAsia="DengXian"/>
                <w:lang w:eastAsia="zh-CN"/>
              </w:rPr>
              <w:t xml:space="preserve"> was last modified. </w:t>
            </w:r>
          </w:p>
        </w:tc>
        <w:tc>
          <w:tcPr>
            <w:tcW w:w="777" w:type="dxa"/>
            <w:tcBorders>
              <w:top w:val="nil"/>
              <w:left w:val="nil"/>
              <w:bottom w:val="single" w:sz="4" w:space="0" w:color="auto"/>
              <w:right w:val="single" w:sz="4" w:space="0" w:color="auto"/>
            </w:tcBorders>
            <w:vAlign w:val="center"/>
          </w:tcPr>
          <w:p w14:paraId="334E8DCF" w14:textId="77777777" w:rsidR="00E0639F" w:rsidRDefault="00A5091E">
            <w:pPr>
              <w:pStyle w:val="PC295-3"/>
              <w:spacing w:before="40" w:after="40"/>
              <w:rPr>
                <w:rFonts w:eastAsia="DengXian"/>
                <w:lang w:eastAsia="zh-CN"/>
              </w:rPr>
            </w:pPr>
            <w:r>
              <w:rPr>
                <w:rFonts w:eastAsia="DengXian"/>
                <w:lang w:eastAsia="zh-CN"/>
              </w:rPr>
              <w:t>2</w:t>
            </w:r>
          </w:p>
        </w:tc>
      </w:tr>
    </w:tbl>
    <w:p w14:paraId="73070C89" w14:textId="77777777" w:rsidR="00E0639F" w:rsidRDefault="00A5091E">
      <w:pPr>
        <w:pStyle w:val="PC295-"/>
        <w:spacing w:before="240"/>
      </w:pPr>
      <w:r>
        <w:t>The primary key and reference identifiers, with the related referenced fields and</w:t>
      </w:r>
      <w:r>
        <w:rPr>
          <w:rFonts w:hint="eastAsia"/>
          <w:lang w:eastAsia="zh-CN"/>
        </w:rPr>
        <w:t xml:space="preserve"> </w:t>
      </w:r>
      <w:r>
        <w:t>tables, for BAS_Supplier are listed in Table 19.</w:t>
      </w:r>
    </w:p>
    <w:p w14:paraId="7078D06A" w14:textId="77777777" w:rsidR="00E0639F" w:rsidRDefault="00A5091E">
      <w:pPr>
        <w:pStyle w:val="PC295-0"/>
        <w:rPr>
          <w:sz w:val="22"/>
          <w:szCs w:val="22"/>
        </w:rPr>
      </w:pPr>
      <w:r>
        <w:rPr>
          <w:sz w:val="22"/>
          <w:szCs w:val="22"/>
        </w:rPr>
        <w:t>Table 19</w:t>
      </w:r>
      <w:r>
        <w:rPr>
          <w:sz w:val="22"/>
          <w:szCs w:val="22"/>
          <w:lang w:eastAsia="zh-CN"/>
        </w:rPr>
        <w:t xml:space="preserve"> </w:t>
      </w:r>
      <w:r>
        <w:rPr>
          <w:rStyle w:val="PC295-Char1"/>
          <w:sz w:val="22"/>
          <w:szCs w:val="22"/>
        </w:rPr>
        <w:t>—</w:t>
      </w:r>
      <w:r>
        <w:rPr>
          <w:sz w:val="22"/>
          <w:szCs w:val="22"/>
        </w:rPr>
        <w:t xml:space="preserve"> Identifiers in BAS_Supplier</w:t>
      </w:r>
    </w:p>
    <w:tbl>
      <w:tblPr>
        <w:tblW w:w="9639" w:type="dxa"/>
        <w:jc w:val="center"/>
        <w:tblLayout w:type="fixed"/>
        <w:tblLook w:val="04A0" w:firstRow="1" w:lastRow="0" w:firstColumn="1" w:lastColumn="0" w:noHBand="0" w:noVBand="1"/>
      </w:tblPr>
      <w:tblGrid>
        <w:gridCol w:w="561"/>
        <w:gridCol w:w="2927"/>
        <w:gridCol w:w="1466"/>
        <w:gridCol w:w="2501"/>
        <w:gridCol w:w="2184"/>
      </w:tblGrid>
      <w:tr w:rsidR="00E0639F" w14:paraId="350AE436" w14:textId="77777777">
        <w:trPr>
          <w:trHeight w:val="397"/>
          <w:tblHeader/>
          <w:jc w:val="center"/>
        </w:trPr>
        <w:tc>
          <w:tcPr>
            <w:tcW w:w="561" w:type="dxa"/>
            <w:tcBorders>
              <w:top w:val="single" w:sz="4" w:space="0" w:color="auto"/>
              <w:left w:val="single" w:sz="4" w:space="0" w:color="auto"/>
              <w:bottom w:val="single" w:sz="4" w:space="0" w:color="auto"/>
              <w:right w:val="single" w:sz="4" w:space="0" w:color="auto"/>
            </w:tcBorders>
            <w:shd w:val="clear" w:color="auto" w:fill="D9D9D9"/>
            <w:vAlign w:val="center"/>
          </w:tcPr>
          <w:p w14:paraId="65E05B08" w14:textId="77777777" w:rsidR="00E0639F" w:rsidRDefault="00A5091E">
            <w:pPr>
              <w:pStyle w:val="PC295"/>
              <w:rPr>
                <w:lang w:eastAsia="zh-CN"/>
              </w:rPr>
            </w:pPr>
            <w:r>
              <w:rPr>
                <w:lang w:eastAsia="zh-CN"/>
              </w:rPr>
              <w:t>No.</w:t>
            </w:r>
          </w:p>
        </w:tc>
        <w:tc>
          <w:tcPr>
            <w:tcW w:w="2927" w:type="dxa"/>
            <w:tcBorders>
              <w:top w:val="single" w:sz="4" w:space="0" w:color="auto"/>
              <w:left w:val="nil"/>
              <w:bottom w:val="single" w:sz="4" w:space="0" w:color="auto"/>
              <w:right w:val="single" w:sz="4" w:space="0" w:color="auto"/>
            </w:tcBorders>
            <w:shd w:val="clear" w:color="auto" w:fill="D9D9D9"/>
            <w:vAlign w:val="center"/>
          </w:tcPr>
          <w:p w14:paraId="6B112ABB" w14:textId="77777777" w:rsidR="00E0639F" w:rsidRDefault="00A5091E">
            <w:pPr>
              <w:pStyle w:val="PC295"/>
              <w:rPr>
                <w:lang w:eastAsia="zh-CN"/>
              </w:rPr>
            </w:pPr>
            <w:r>
              <w:rPr>
                <w:lang w:eastAsia="zh-CN"/>
              </w:rPr>
              <w:t>Name</w:t>
            </w:r>
          </w:p>
        </w:tc>
        <w:tc>
          <w:tcPr>
            <w:tcW w:w="1466" w:type="dxa"/>
            <w:tcBorders>
              <w:top w:val="single" w:sz="4" w:space="0" w:color="auto"/>
              <w:left w:val="nil"/>
              <w:bottom w:val="single" w:sz="4" w:space="0" w:color="auto"/>
              <w:right w:val="single" w:sz="4" w:space="0" w:color="auto"/>
            </w:tcBorders>
            <w:shd w:val="clear" w:color="auto" w:fill="D9D9D9"/>
            <w:vAlign w:val="center"/>
          </w:tcPr>
          <w:p w14:paraId="0CA12632" w14:textId="77777777" w:rsidR="00E0639F" w:rsidRDefault="00A5091E">
            <w:pPr>
              <w:pStyle w:val="PC295"/>
              <w:rPr>
                <w:lang w:eastAsia="zh-CN"/>
              </w:rPr>
            </w:pPr>
            <w:r>
              <w:rPr>
                <w:lang w:eastAsia="zh-CN"/>
              </w:rPr>
              <w:t>Identifier</w:t>
            </w:r>
          </w:p>
        </w:tc>
        <w:tc>
          <w:tcPr>
            <w:tcW w:w="2501" w:type="dxa"/>
            <w:tcBorders>
              <w:top w:val="single" w:sz="4" w:space="0" w:color="auto"/>
              <w:left w:val="nil"/>
              <w:bottom w:val="single" w:sz="4" w:space="0" w:color="auto"/>
              <w:right w:val="single" w:sz="4" w:space="0" w:color="auto"/>
            </w:tcBorders>
            <w:shd w:val="clear" w:color="auto" w:fill="D9D9D9"/>
            <w:vAlign w:val="center"/>
          </w:tcPr>
          <w:p w14:paraId="1D431320" w14:textId="77777777" w:rsidR="00E0639F" w:rsidRDefault="00A5091E">
            <w:pPr>
              <w:pStyle w:val="PC295"/>
              <w:rPr>
                <w:lang w:eastAsia="zh-CN"/>
              </w:rPr>
            </w:pPr>
            <w:r>
              <w:rPr>
                <w:lang w:eastAsia="zh-CN"/>
              </w:rPr>
              <w:t>Referenced field</w:t>
            </w:r>
          </w:p>
        </w:tc>
        <w:tc>
          <w:tcPr>
            <w:tcW w:w="2184" w:type="dxa"/>
            <w:tcBorders>
              <w:top w:val="single" w:sz="4" w:space="0" w:color="auto"/>
              <w:left w:val="nil"/>
              <w:bottom w:val="single" w:sz="4" w:space="0" w:color="auto"/>
              <w:right w:val="single" w:sz="4" w:space="0" w:color="auto"/>
            </w:tcBorders>
            <w:shd w:val="clear" w:color="auto" w:fill="D9D9D9"/>
            <w:vAlign w:val="center"/>
          </w:tcPr>
          <w:p w14:paraId="314166A0" w14:textId="77777777" w:rsidR="00E0639F" w:rsidRDefault="00A5091E">
            <w:pPr>
              <w:pStyle w:val="PC295"/>
              <w:rPr>
                <w:lang w:eastAsia="zh-CN"/>
              </w:rPr>
            </w:pPr>
            <w:r>
              <w:rPr>
                <w:lang w:eastAsia="zh-CN"/>
              </w:rPr>
              <w:t>Referenced table</w:t>
            </w:r>
          </w:p>
        </w:tc>
      </w:tr>
      <w:tr w:rsidR="00E0639F" w14:paraId="5A899E47" w14:textId="77777777">
        <w:trPr>
          <w:trHeight w:val="397"/>
          <w:jc w:val="center"/>
        </w:trPr>
        <w:tc>
          <w:tcPr>
            <w:tcW w:w="561" w:type="dxa"/>
            <w:tcBorders>
              <w:top w:val="single" w:sz="4" w:space="0" w:color="auto"/>
              <w:left w:val="single" w:sz="4" w:space="0" w:color="auto"/>
              <w:bottom w:val="single" w:sz="4" w:space="0" w:color="auto"/>
              <w:right w:val="single" w:sz="4" w:space="0" w:color="auto"/>
            </w:tcBorders>
            <w:vAlign w:val="center"/>
          </w:tcPr>
          <w:p w14:paraId="7DE1CE85" w14:textId="77777777" w:rsidR="00E0639F" w:rsidRDefault="00A5091E">
            <w:pPr>
              <w:pStyle w:val="PC295-3"/>
              <w:spacing w:before="40" w:after="40"/>
              <w:rPr>
                <w:color w:val="000000"/>
                <w:lang w:eastAsia="zh-CN"/>
              </w:rPr>
            </w:pPr>
            <w:r>
              <w:rPr>
                <w:color w:val="000000"/>
                <w:lang w:eastAsia="zh-CN"/>
              </w:rPr>
              <w:t>1</w:t>
            </w:r>
          </w:p>
        </w:tc>
        <w:tc>
          <w:tcPr>
            <w:tcW w:w="2927" w:type="dxa"/>
            <w:tcBorders>
              <w:top w:val="single" w:sz="4" w:space="0" w:color="auto"/>
              <w:left w:val="nil"/>
              <w:bottom w:val="single" w:sz="4" w:space="0" w:color="auto"/>
              <w:right w:val="single" w:sz="4" w:space="0" w:color="auto"/>
            </w:tcBorders>
            <w:vAlign w:val="center"/>
          </w:tcPr>
          <w:p w14:paraId="5ABCBB87" w14:textId="77777777" w:rsidR="00E0639F" w:rsidRDefault="00A5091E">
            <w:pPr>
              <w:pStyle w:val="PC295-2"/>
              <w:rPr>
                <w:color w:val="000000"/>
              </w:rPr>
            </w:pPr>
            <w:r>
              <w:rPr>
                <w:color w:val="000000"/>
              </w:rPr>
              <w:t>Supplier_Account_ID</w:t>
            </w:r>
          </w:p>
        </w:tc>
        <w:tc>
          <w:tcPr>
            <w:tcW w:w="1466" w:type="dxa"/>
            <w:tcBorders>
              <w:top w:val="nil"/>
              <w:left w:val="nil"/>
              <w:bottom w:val="single" w:sz="4" w:space="0" w:color="auto"/>
              <w:right w:val="single" w:sz="4" w:space="0" w:color="auto"/>
            </w:tcBorders>
            <w:vAlign w:val="center"/>
          </w:tcPr>
          <w:p w14:paraId="15730396" w14:textId="77777777" w:rsidR="00E0639F" w:rsidRDefault="00A5091E">
            <w:pPr>
              <w:pStyle w:val="PC295-3"/>
              <w:spacing w:before="40" w:after="40"/>
              <w:rPr>
                <w:color w:val="000000"/>
                <w:lang w:eastAsia="zh-CN"/>
              </w:rPr>
            </w:pPr>
            <w:r>
              <w:rPr>
                <w:color w:val="000000"/>
                <w:lang w:eastAsia="zh-CN"/>
              </w:rPr>
              <w:t>PK</w:t>
            </w:r>
          </w:p>
        </w:tc>
        <w:tc>
          <w:tcPr>
            <w:tcW w:w="2501" w:type="dxa"/>
            <w:tcBorders>
              <w:top w:val="nil"/>
              <w:left w:val="nil"/>
              <w:bottom w:val="single" w:sz="4" w:space="0" w:color="auto"/>
              <w:right w:val="single" w:sz="4" w:space="0" w:color="auto"/>
            </w:tcBorders>
            <w:vAlign w:val="center"/>
          </w:tcPr>
          <w:p w14:paraId="785D474A" w14:textId="77777777" w:rsidR="00E0639F" w:rsidRDefault="00A5091E">
            <w:pPr>
              <w:pStyle w:val="PC295-2"/>
              <w:rPr>
                <w:color w:val="000000"/>
              </w:rPr>
            </w:pPr>
            <w:r>
              <w:rPr>
                <w:color w:val="000000"/>
              </w:rPr>
              <w:t>n/a</w:t>
            </w:r>
          </w:p>
        </w:tc>
        <w:tc>
          <w:tcPr>
            <w:tcW w:w="2184" w:type="dxa"/>
            <w:tcBorders>
              <w:top w:val="nil"/>
              <w:left w:val="nil"/>
              <w:bottom w:val="single" w:sz="4" w:space="0" w:color="auto"/>
              <w:right w:val="single" w:sz="4" w:space="0" w:color="auto"/>
            </w:tcBorders>
            <w:vAlign w:val="center"/>
          </w:tcPr>
          <w:p w14:paraId="2D84CBC2" w14:textId="77777777" w:rsidR="00E0639F" w:rsidRDefault="00A5091E">
            <w:pPr>
              <w:pStyle w:val="PC295-2"/>
              <w:rPr>
                <w:color w:val="000000"/>
              </w:rPr>
            </w:pPr>
            <w:r>
              <w:rPr>
                <w:color w:val="000000"/>
              </w:rPr>
              <w:t>n/a</w:t>
            </w:r>
          </w:p>
        </w:tc>
      </w:tr>
      <w:tr w:rsidR="00E0639F" w14:paraId="4A2FC0C8" w14:textId="77777777">
        <w:trPr>
          <w:trHeight w:val="397"/>
          <w:jc w:val="center"/>
        </w:trPr>
        <w:tc>
          <w:tcPr>
            <w:tcW w:w="561" w:type="dxa"/>
            <w:tcBorders>
              <w:top w:val="nil"/>
              <w:left w:val="single" w:sz="4" w:space="0" w:color="auto"/>
              <w:bottom w:val="single" w:sz="4" w:space="0" w:color="auto"/>
              <w:right w:val="single" w:sz="4" w:space="0" w:color="auto"/>
            </w:tcBorders>
            <w:vAlign w:val="center"/>
          </w:tcPr>
          <w:p w14:paraId="6C89EA99" w14:textId="77777777" w:rsidR="00E0639F" w:rsidRDefault="00A5091E">
            <w:pPr>
              <w:pStyle w:val="PC295-3"/>
              <w:spacing w:before="40" w:after="40"/>
              <w:rPr>
                <w:color w:val="000000"/>
                <w:lang w:eastAsia="zh-CN"/>
              </w:rPr>
            </w:pPr>
            <w:r>
              <w:rPr>
                <w:color w:val="000000"/>
                <w:lang w:eastAsia="zh-CN"/>
              </w:rPr>
              <w:t>5</w:t>
            </w:r>
          </w:p>
        </w:tc>
        <w:tc>
          <w:tcPr>
            <w:tcW w:w="2927" w:type="dxa"/>
            <w:tcBorders>
              <w:top w:val="nil"/>
              <w:left w:val="nil"/>
              <w:bottom w:val="single" w:sz="4" w:space="0" w:color="auto"/>
              <w:right w:val="single" w:sz="4" w:space="0" w:color="auto"/>
            </w:tcBorders>
            <w:vAlign w:val="center"/>
          </w:tcPr>
          <w:p w14:paraId="01F9E380" w14:textId="77777777" w:rsidR="00E0639F" w:rsidRDefault="00A5091E">
            <w:pPr>
              <w:pStyle w:val="PC295-2"/>
              <w:rPr>
                <w:color w:val="000000"/>
              </w:rPr>
            </w:pPr>
            <w:r>
              <w:rPr>
                <w:color w:val="000000"/>
              </w:rPr>
              <w:t>Parent_Supplier_ID</w:t>
            </w:r>
          </w:p>
        </w:tc>
        <w:tc>
          <w:tcPr>
            <w:tcW w:w="1466" w:type="dxa"/>
            <w:tcBorders>
              <w:top w:val="nil"/>
              <w:left w:val="nil"/>
              <w:bottom w:val="single" w:sz="4" w:space="0" w:color="auto"/>
              <w:right w:val="single" w:sz="4" w:space="0" w:color="auto"/>
            </w:tcBorders>
            <w:vAlign w:val="center"/>
          </w:tcPr>
          <w:p w14:paraId="6A9958F9" w14:textId="77777777" w:rsidR="00E0639F" w:rsidRDefault="00A5091E">
            <w:pPr>
              <w:pStyle w:val="PC295-3"/>
              <w:spacing w:before="40" w:after="40"/>
              <w:rPr>
                <w:color w:val="000000"/>
                <w:lang w:eastAsia="zh-CN"/>
              </w:rPr>
            </w:pPr>
            <w:r>
              <w:rPr>
                <w:color w:val="000000"/>
                <w:lang w:eastAsia="zh-CN"/>
              </w:rPr>
              <w:t>REF</w:t>
            </w:r>
          </w:p>
        </w:tc>
        <w:tc>
          <w:tcPr>
            <w:tcW w:w="2501" w:type="dxa"/>
            <w:tcBorders>
              <w:top w:val="nil"/>
              <w:left w:val="nil"/>
              <w:bottom w:val="single" w:sz="4" w:space="0" w:color="auto"/>
              <w:right w:val="single" w:sz="4" w:space="0" w:color="auto"/>
            </w:tcBorders>
            <w:vAlign w:val="center"/>
          </w:tcPr>
          <w:p w14:paraId="17F7407F" w14:textId="77777777" w:rsidR="00E0639F" w:rsidRDefault="00A5091E">
            <w:pPr>
              <w:pStyle w:val="PC295-2"/>
              <w:rPr>
                <w:color w:val="000000"/>
              </w:rPr>
            </w:pPr>
            <w:r>
              <w:rPr>
                <w:color w:val="000000"/>
              </w:rPr>
              <w:t>Supplier_Account_ID</w:t>
            </w:r>
          </w:p>
        </w:tc>
        <w:tc>
          <w:tcPr>
            <w:tcW w:w="2184" w:type="dxa"/>
            <w:tcBorders>
              <w:top w:val="nil"/>
              <w:left w:val="nil"/>
              <w:bottom w:val="single" w:sz="4" w:space="0" w:color="auto"/>
              <w:right w:val="single" w:sz="4" w:space="0" w:color="auto"/>
            </w:tcBorders>
            <w:vAlign w:val="center"/>
          </w:tcPr>
          <w:p w14:paraId="0372122B" w14:textId="77777777" w:rsidR="00E0639F" w:rsidRDefault="00A5091E">
            <w:pPr>
              <w:pStyle w:val="PC295-2"/>
              <w:rPr>
                <w:color w:val="000000"/>
              </w:rPr>
            </w:pPr>
            <w:r>
              <w:rPr>
                <w:color w:val="000000"/>
              </w:rPr>
              <w:t>BAS_Supplier</w:t>
            </w:r>
          </w:p>
        </w:tc>
      </w:tr>
      <w:tr w:rsidR="00E0639F" w14:paraId="03DD9625" w14:textId="77777777">
        <w:trPr>
          <w:trHeight w:val="397"/>
          <w:jc w:val="center"/>
        </w:trPr>
        <w:tc>
          <w:tcPr>
            <w:tcW w:w="561" w:type="dxa"/>
            <w:tcBorders>
              <w:top w:val="nil"/>
              <w:left w:val="single" w:sz="4" w:space="0" w:color="auto"/>
              <w:bottom w:val="single" w:sz="4" w:space="0" w:color="auto"/>
              <w:right w:val="single" w:sz="4" w:space="0" w:color="auto"/>
            </w:tcBorders>
            <w:vAlign w:val="center"/>
          </w:tcPr>
          <w:p w14:paraId="2503853C" w14:textId="77777777" w:rsidR="00E0639F" w:rsidRDefault="00A5091E">
            <w:pPr>
              <w:pStyle w:val="PC295-3"/>
              <w:spacing w:before="40" w:after="40"/>
              <w:rPr>
                <w:color w:val="000000"/>
                <w:lang w:eastAsia="zh-CN"/>
              </w:rPr>
            </w:pPr>
            <w:r>
              <w:rPr>
                <w:color w:val="000000"/>
                <w:lang w:eastAsia="zh-CN"/>
              </w:rPr>
              <w:t>6</w:t>
            </w:r>
          </w:p>
        </w:tc>
        <w:tc>
          <w:tcPr>
            <w:tcW w:w="2927" w:type="dxa"/>
            <w:tcBorders>
              <w:top w:val="nil"/>
              <w:left w:val="nil"/>
              <w:bottom w:val="single" w:sz="4" w:space="0" w:color="auto"/>
              <w:right w:val="single" w:sz="4" w:space="0" w:color="auto"/>
            </w:tcBorders>
            <w:vAlign w:val="center"/>
          </w:tcPr>
          <w:p w14:paraId="131B1AB4" w14:textId="77777777" w:rsidR="00E0639F" w:rsidRDefault="00A5091E">
            <w:pPr>
              <w:pStyle w:val="PC295-2"/>
              <w:rPr>
                <w:color w:val="000000"/>
              </w:rPr>
            </w:pPr>
            <w:r>
              <w:rPr>
                <w:color w:val="000000"/>
              </w:rPr>
              <w:t>Corresponding_Customer_ID</w:t>
            </w:r>
          </w:p>
        </w:tc>
        <w:tc>
          <w:tcPr>
            <w:tcW w:w="1466" w:type="dxa"/>
            <w:tcBorders>
              <w:top w:val="nil"/>
              <w:left w:val="nil"/>
              <w:bottom w:val="single" w:sz="4" w:space="0" w:color="auto"/>
              <w:right w:val="single" w:sz="4" w:space="0" w:color="auto"/>
            </w:tcBorders>
            <w:vAlign w:val="center"/>
          </w:tcPr>
          <w:p w14:paraId="11DC1EF2" w14:textId="77777777" w:rsidR="00E0639F" w:rsidRDefault="00A5091E">
            <w:pPr>
              <w:pStyle w:val="PC295-3"/>
              <w:spacing w:before="40" w:after="40"/>
              <w:rPr>
                <w:color w:val="000000"/>
                <w:lang w:eastAsia="zh-CN"/>
              </w:rPr>
            </w:pPr>
            <w:r>
              <w:rPr>
                <w:color w:val="000000"/>
                <w:lang w:eastAsia="zh-CN"/>
              </w:rPr>
              <w:t>REF</w:t>
            </w:r>
          </w:p>
        </w:tc>
        <w:tc>
          <w:tcPr>
            <w:tcW w:w="2501" w:type="dxa"/>
            <w:tcBorders>
              <w:top w:val="nil"/>
              <w:left w:val="nil"/>
              <w:bottom w:val="single" w:sz="4" w:space="0" w:color="auto"/>
              <w:right w:val="single" w:sz="4" w:space="0" w:color="auto"/>
            </w:tcBorders>
            <w:vAlign w:val="center"/>
          </w:tcPr>
          <w:p w14:paraId="449BDC31" w14:textId="77777777" w:rsidR="00E0639F" w:rsidRDefault="00A5091E">
            <w:pPr>
              <w:pStyle w:val="PC295-2"/>
              <w:rPr>
                <w:color w:val="000000"/>
              </w:rPr>
            </w:pPr>
            <w:r>
              <w:rPr>
                <w:color w:val="000000"/>
              </w:rPr>
              <w:t>Customer_Account_ID</w:t>
            </w:r>
          </w:p>
        </w:tc>
        <w:tc>
          <w:tcPr>
            <w:tcW w:w="2184" w:type="dxa"/>
            <w:tcBorders>
              <w:top w:val="nil"/>
              <w:left w:val="nil"/>
              <w:bottom w:val="single" w:sz="4" w:space="0" w:color="auto"/>
              <w:right w:val="single" w:sz="4" w:space="0" w:color="auto"/>
            </w:tcBorders>
            <w:vAlign w:val="center"/>
          </w:tcPr>
          <w:p w14:paraId="2A5B1912" w14:textId="77777777" w:rsidR="00E0639F" w:rsidRDefault="00A5091E">
            <w:pPr>
              <w:pStyle w:val="PC295-2"/>
              <w:rPr>
                <w:color w:val="000000"/>
              </w:rPr>
            </w:pPr>
            <w:r>
              <w:rPr>
                <w:color w:val="000000"/>
              </w:rPr>
              <w:t>BAS_Customer</w:t>
            </w:r>
          </w:p>
        </w:tc>
      </w:tr>
      <w:tr w:rsidR="00E0639F" w14:paraId="24D3038D" w14:textId="77777777">
        <w:trPr>
          <w:trHeight w:val="397"/>
          <w:jc w:val="center"/>
        </w:trPr>
        <w:tc>
          <w:tcPr>
            <w:tcW w:w="561" w:type="dxa"/>
            <w:tcBorders>
              <w:top w:val="nil"/>
              <w:left w:val="single" w:sz="4" w:space="0" w:color="auto"/>
              <w:bottom w:val="single" w:sz="4" w:space="0" w:color="auto"/>
              <w:right w:val="single" w:sz="4" w:space="0" w:color="auto"/>
            </w:tcBorders>
            <w:vAlign w:val="center"/>
          </w:tcPr>
          <w:p w14:paraId="66D5AB4F" w14:textId="77777777" w:rsidR="00E0639F" w:rsidRDefault="00A5091E">
            <w:pPr>
              <w:pStyle w:val="PC295-3"/>
              <w:spacing w:before="40" w:after="40"/>
              <w:rPr>
                <w:color w:val="000000"/>
                <w:lang w:eastAsia="zh-CN"/>
              </w:rPr>
            </w:pPr>
            <w:r>
              <w:rPr>
                <w:color w:val="000000"/>
                <w:lang w:eastAsia="zh-CN"/>
              </w:rPr>
              <w:t>7</w:t>
            </w:r>
          </w:p>
        </w:tc>
        <w:tc>
          <w:tcPr>
            <w:tcW w:w="2927" w:type="dxa"/>
            <w:tcBorders>
              <w:top w:val="nil"/>
              <w:left w:val="nil"/>
              <w:bottom w:val="single" w:sz="4" w:space="0" w:color="auto"/>
              <w:right w:val="single" w:sz="4" w:space="0" w:color="auto"/>
            </w:tcBorders>
            <w:vAlign w:val="center"/>
          </w:tcPr>
          <w:p w14:paraId="2E19D370" w14:textId="77777777" w:rsidR="00E0639F" w:rsidRDefault="00A5091E">
            <w:pPr>
              <w:pStyle w:val="PC295-2"/>
              <w:rPr>
                <w:color w:val="000000"/>
              </w:rPr>
            </w:pPr>
            <w:r>
              <w:rPr>
                <w:color w:val="000000"/>
              </w:rPr>
              <w:t>Supplier_Type_ID</w:t>
            </w:r>
          </w:p>
        </w:tc>
        <w:tc>
          <w:tcPr>
            <w:tcW w:w="1466" w:type="dxa"/>
            <w:tcBorders>
              <w:top w:val="nil"/>
              <w:left w:val="nil"/>
              <w:bottom w:val="single" w:sz="4" w:space="0" w:color="auto"/>
              <w:right w:val="single" w:sz="4" w:space="0" w:color="auto"/>
            </w:tcBorders>
            <w:vAlign w:val="center"/>
          </w:tcPr>
          <w:p w14:paraId="2FD12C15" w14:textId="77777777" w:rsidR="00E0639F" w:rsidRDefault="00A5091E">
            <w:pPr>
              <w:pStyle w:val="PC295-3"/>
              <w:spacing w:before="40" w:after="40"/>
              <w:rPr>
                <w:color w:val="000000"/>
                <w:lang w:eastAsia="zh-CN"/>
              </w:rPr>
            </w:pPr>
            <w:r>
              <w:rPr>
                <w:color w:val="000000"/>
                <w:lang w:eastAsia="zh-CN"/>
              </w:rPr>
              <w:t>REF</w:t>
            </w:r>
          </w:p>
        </w:tc>
        <w:tc>
          <w:tcPr>
            <w:tcW w:w="2501" w:type="dxa"/>
            <w:tcBorders>
              <w:top w:val="nil"/>
              <w:left w:val="nil"/>
              <w:bottom w:val="single" w:sz="4" w:space="0" w:color="auto"/>
              <w:right w:val="single" w:sz="4" w:space="0" w:color="auto"/>
            </w:tcBorders>
            <w:vAlign w:val="center"/>
          </w:tcPr>
          <w:p w14:paraId="0694E48B" w14:textId="77777777" w:rsidR="00E0639F" w:rsidRDefault="00A5091E">
            <w:pPr>
              <w:pStyle w:val="PC295-2"/>
              <w:rPr>
                <w:color w:val="000000"/>
              </w:rPr>
            </w:pPr>
            <w:r>
              <w:rPr>
                <w:color w:val="000000"/>
              </w:rPr>
              <w:t>Supplier_Type_ID</w:t>
            </w:r>
          </w:p>
        </w:tc>
        <w:tc>
          <w:tcPr>
            <w:tcW w:w="2184" w:type="dxa"/>
            <w:tcBorders>
              <w:top w:val="nil"/>
              <w:left w:val="nil"/>
              <w:bottom w:val="single" w:sz="4" w:space="0" w:color="auto"/>
              <w:right w:val="single" w:sz="4" w:space="0" w:color="auto"/>
            </w:tcBorders>
            <w:vAlign w:val="center"/>
          </w:tcPr>
          <w:p w14:paraId="191063D8" w14:textId="77777777" w:rsidR="00E0639F" w:rsidRDefault="00A5091E">
            <w:pPr>
              <w:pStyle w:val="PC295-2"/>
              <w:rPr>
                <w:color w:val="000000"/>
              </w:rPr>
            </w:pPr>
            <w:r>
              <w:rPr>
                <w:color w:val="000000"/>
              </w:rPr>
              <w:t>BAS_Supplier_Type</w:t>
            </w:r>
          </w:p>
        </w:tc>
      </w:tr>
      <w:tr w:rsidR="00E0639F" w14:paraId="1B977CC3" w14:textId="77777777">
        <w:trPr>
          <w:trHeight w:val="397"/>
          <w:jc w:val="center"/>
        </w:trPr>
        <w:tc>
          <w:tcPr>
            <w:tcW w:w="561" w:type="dxa"/>
            <w:tcBorders>
              <w:top w:val="nil"/>
              <w:left w:val="single" w:sz="4" w:space="0" w:color="auto"/>
              <w:bottom w:val="single" w:sz="4" w:space="0" w:color="auto"/>
              <w:right w:val="single" w:sz="4" w:space="0" w:color="auto"/>
            </w:tcBorders>
            <w:vAlign w:val="center"/>
          </w:tcPr>
          <w:p w14:paraId="4E3C06E6" w14:textId="77777777" w:rsidR="00E0639F" w:rsidRDefault="00A5091E">
            <w:pPr>
              <w:pStyle w:val="PC295-3"/>
              <w:spacing w:before="40" w:after="40"/>
              <w:rPr>
                <w:color w:val="000000"/>
                <w:lang w:eastAsia="zh-CN"/>
              </w:rPr>
            </w:pPr>
            <w:r>
              <w:rPr>
                <w:color w:val="000000"/>
                <w:lang w:eastAsia="zh-CN"/>
              </w:rPr>
              <w:t>31</w:t>
            </w:r>
          </w:p>
        </w:tc>
        <w:tc>
          <w:tcPr>
            <w:tcW w:w="2927" w:type="dxa"/>
            <w:tcBorders>
              <w:top w:val="nil"/>
              <w:left w:val="nil"/>
              <w:bottom w:val="single" w:sz="4" w:space="0" w:color="auto"/>
              <w:right w:val="single" w:sz="4" w:space="0" w:color="auto"/>
            </w:tcBorders>
            <w:vAlign w:val="center"/>
          </w:tcPr>
          <w:p w14:paraId="6FE174C0" w14:textId="77777777" w:rsidR="00E0639F" w:rsidRDefault="00A5091E">
            <w:pPr>
              <w:pStyle w:val="PC295-2"/>
              <w:rPr>
                <w:color w:val="000000"/>
              </w:rPr>
            </w:pPr>
            <w:r>
              <w:rPr>
                <w:color w:val="000000"/>
              </w:rPr>
              <w:t>Created_User_ID</w:t>
            </w:r>
          </w:p>
        </w:tc>
        <w:tc>
          <w:tcPr>
            <w:tcW w:w="1466" w:type="dxa"/>
            <w:tcBorders>
              <w:top w:val="nil"/>
              <w:left w:val="nil"/>
              <w:bottom w:val="single" w:sz="4" w:space="0" w:color="auto"/>
              <w:right w:val="single" w:sz="4" w:space="0" w:color="auto"/>
            </w:tcBorders>
            <w:vAlign w:val="center"/>
          </w:tcPr>
          <w:p w14:paraId="3748E9BA" w14:textId="77777777" w:rsidR="00E0639F" w:rsidRDefault="00A5091E">
            <w:pPr>
              <w:pStyle w:val="PC295-3"/>
              <w:spacing w:before="40" w:after="40"/>
              <w:rPr>
                <w:color w:val="000000"/>
                <w:lang w:eastAsia="zh-CN"/>
              </w:rPr>
            </w:pPr>
            <w:r>
              <w:rPr>
                <w:color w:val="000000"/>
                <w:lang w:eastAsia="zh-CN"/>
              </w:rPr>
              <w:t>REF</w:t>
            </w:r>
          </w:p>
        </w:tc>
        <w:tc>
          <w:tcPr>
            <w:tcW w:w="2501" w:type="dxa"/>
            <w:tcBorders>
              <w:top w:val="nil"/>
              <w:left w:val="nil"/>
              <w:bottom w:val="single" w:sz="4" w:space="0" w:color="auto"/>
              <w:right w:val="single" w:sz="4" w:space="0" w:color="auto"/>
            </w:tcBorders>
            <w:vAlign w:val="center"/>
          </w:tcPr>
          <w:p w14:paraId="033B67B4" w14:textId="77777777" w:rsidR="00E0639F" w:rsidRDefault="00A5091E">
            <w:pPr>
              <w:pStyle w:val="PC295-2"/>
              <w:rPr>
                <w:color w:val="000000"/>
              </w:rPr>
            </w:pPr>
            <w:r>
              <w:rPr>
                <w:color w:val="000000"/>
              </w:rPr>
              <w:t>User_ID</w:t>
            </w:r>
          </w:p>
        </w:tc>
        <w:tc>
          <w:tcPr>
            <w:tcW w:w="2184" w:type="dxa"/>
            <w:tcBorders>
              <w:top w:val="nil"/>
              <w:left w:val="nil"/>
              <w:bottom w:val="single" w:sz="4" w:space="0" w:color="auto"/>
              <w:right w:val="single" w:sz="4" w:space="0" w:color="auto"/>
            </w:tcBorders>
            <w:vAlign w:val="center"/>
          </w:tcPr>
          <w:p w14:paraId="190623C8" w14:textId="77777777" w:rsidR="00E0639F" w:rsidRDefault="00A5091E">
            <w:pPr>
              <w:pStyle w:val="PC295-2"/>
              <w:rPr>
                <w:color w:val="000000"/>
              </w:rPr>
            </w:pPr>
            <w:r>
              <w:rPr>
                <w:color w:val="000000"/>
              </w:rPr>
              <w:t xml:space="preserve">BAS_User </w:t>
            </w:r>
          </w:p>
        </w:tc>
      </w:tr>
      <w:tr w:rsidR="00E0639F" w14:paraId="372C47AB" w14:textId="77777777">
        <w:trPr>
          <w:trHeight w:val="397"/>
          <w:jc w:val="center"/>
        </w:trPr>
        <w:tc>
          <w:tcPr>
            <w:tcW w:w="561" w:type="dxa"/>
            <w:tcBorders>
              <w:top w:val="nil"/>
              <w:left w:val="single" w:sz="4" w:space="0" w:color="auto"/>
              <w:bottom w:val="single" w:sz="4" w:space="0" w:color="auto"/>
              <w:right w:val="single" w:sz="4" w:space="0" w:color="auto"/>
            </w:tcBorders>
            <w:vAlign w:val="center"/>
          </w:tcPr>
          <w:p w14:paraId="1D9A0BCD" w14:textId="77777777" w:rsidR="00E0639F" w:rsidRDefault="00A5091E">
            <w:pPr>
              <w:pStyle w:val="PC295-3"/>
              <w:spacing w:before="40" w:after="40"/>
              <w:rPr>
                <w:color w:val="000000"/>
                <w:lang w:eastAsia="zh-CN"/>
              </w:rPr>
            </w:pPr>
            <w:r>
              <w:rPr>
                <w:color w:val="000000"/>
                <w:lang w:eastAsia="zh-CN"/>
              </w:rPr>
              <w:t>34</w:t>
            </w:r>
          </w:p>
        </w:tc>
        <w:tc>
          <w:tcPr>
            <w:tcW w:w="2927" w:type="dxa"/>
            <w:tcBorders>
              <w:top w:val="nil"/>
              <w:left w:val="nil"/>
              <w:bottom w:val="single" w:sz="4" w:space="0" w:color="auto"/>
              <w:right w:val="single" w:sz="4" w:space="0" w:color="auto"/>
            </w:tcBorders>
            <w:vAlign w:val="center"/>
          </w:tcPr>
          <w:p w14:paraId="39C36B79" w14:textId="77777777" w:rsidR="00E0639F" w:rsidRDefault="00A5091E">
            <w:pPr>
              <w:pStyle w:val="PC295-2"/>
              <w:rPr>
                <w:color w:val="000000"/>
              </w:rPr>
            </w:pPr>
            <w:r>
              <w:rPr>
                <w:color w:val="000000"/>
              </w:rPr>
              <w:t>Approved_User_ID</w:t>
            </w:r>
          </w:p>
        </w:tc>
        <w:tc>
          <w:tcPr>
            <w:tcW w:w="1466" w:type="dxa"/>
            <w:tcBorders>
              <w:top w:val="nil"/>
              <w:left w:val="nil"/>
              <w:bottom w:val="single" w:sz="4" w:space="0" w:color="auto"/>
              <w:right w:val="single" w:sz="4" w:space="0" w:color="auto"/>
            </w:tcBorders>
            <w:vAlign w:val="center"/>
          </w:tcPr>
          <w:p w14:paraId="18FEDD0C" w14:textId="77777777" w:rsidR="00E0639F" w:rsidRDefault="00A5091E">
            <w:pPr>
              <w:pStyle w:val="PC295-3"/>
              <w:spacing w:before="40" w:after="40"/>
              <w:rPr>
                <w:color w:val="000000"/>
                <w:lang w:eastAsia="zh-CN"/>
              </w:rPr>
            </w:pPr>
            <w:r>
              <w:rPr>
                <w:color w:val="000000"/>
                <w:lang w:eastAsia="zh-CN"/>
              </w:rPr>
              <w:t>REF</w:t>
            </w:r>
          </w:p>
        </w:tc>
        <w:tc>
          <w:tcPr>
            <w:tcW w:w="2501" w:type="dxa"/>
            <w:tcBorders>
              <w:top w:val="nil"/>
              <w:left w:val="nil"/>
              <w:bottom w:val="single" w:sz="4" w:space="0" w:color="auto"/>
              <w:right w:val="single" w:sz="4" w:space="0" w:color="auto"/>
            </w:tcBorders>
            <w:vAlign w:val="center"/>
          </w:tcPr>
          <w:p w14:paraId="0472D1E8" w14:textId="77777777" w:rsidR="00E0639F" w:rsidRDefault="00A5091E">
            <w:pPr>
              <w:pStyle w:val="PC295-2"/>
              <w:rPr>
                <w:color w:val="000000"/>
              </w:rPr>
            </w:pPr>
            <w:r>
              <w:rPr>
                <w:color w:val="000000"/>
              </w:rPr>
              <w:t>User_ID</w:t>
            </w:r>
          </w:p>
        </w:tc>
        <w:tc>
          <w:tcPr>
            <w:tcW w:w="2184" w:type="dxa"/>
            <w:tcBorders>
              <w:top w:val="nil"/>
              <w:left w:val="nil"/>
              <w:bottom w:val="single" w:sz="4" w:space="0" w:color="auto"/>
              <w:right w:val="single" w:sz="4" w:space="0" w:color="auto"/>
            </w:tcBorders>
            <w:vAlign w:val="center"/>
          </w:tcPr>
          <w:p w14:paraId="43EB5BC4" w14:textId="77777777" w:rsidR="00E0639F" w:rsidRDefault="00A5091E">
            <w:pPr>
              <w:pStyle w:val="PC295-2"/>
              <w:rPr>
                <w:color w:val="000000"/>
              </w:rPr>
            </w:pPr>
            <w:r>
              <w:rPr>
                <w:color w:val="000000"/>
              </w:rPr>
              <w:t xml:space="preserve">BAS_User </w:t>
            </w:r>
          </w:p>
        </w:tc>
      </w:tr>
      <w:tr w:rsidR="00E0639F" w14:paraId="53FE408C" w14:textId="77777777">
        <w:trPr>
          <w:trHeight w:val="397"/>
          <w:jc w:val="center"/>
        </w:trPr>
        <w:tc>
          <w:tcPr>
            <w:tcW w:w="561" w:type="dxa"/>
            <w:tcBorders>
              <w:top w:val="nil"/>
              <w:left w:val="single" w:sz="4" w:space="0" w:color="auto"/>
              <w:bottom w:val="single" w:sz="4" w:space="0" w:color="auto"/>
              <w:right w:val="single" w:sz="4" w:space="0" w:color="auto"/>
            </w:tcBorders>
            <w:vAlign w:val="center"/>
          </w:tcPr>
          <w:p w14:paraId="38C64051" w14:textId="77777777" w:rsidR="00E0639F" w:rsidRDefault="00A5091E">
            <w:pPr>
              <w:pStyle w:val="PC295-3"/>
              <w:spacing w:before="40" w:after="40"/>
              <w:rPr>
                <w:color w:val="000000"/>
                <w:lang w:eastAsia="zh-CN"/>
              </w:rPr>
            </w:pPr>
            <w:r>
              <w:rPr>
                <w:color w:val="000000"/>
                <w:lang w:eastAsia="zh-CN"/>
              </w:rPr>
              <w:t>37</w:t>
            </w:r>
          </w:p>
        </w:tc>
        <w:tc>
          <w:tcPr>
            <w:tcW w:w="2927" w:type="dxa"/>
            <w:tcBorders>
              <w:top w:val="nil"/>
              <w:left w:val="nil"/>
              <w:bottom w:val="single" w:sz="4" w:space="0" w:color="auto"/>
              <w:right w:val="single" w:sz="4" w:space="0" w:color="auto"/>
            </w:tcBorders>
            <w:vAlign w:val="center"/>
          </w:tcPr>
          <w:p w14:paraId="289E2B0F" w14:textId="77777777" w:rsidR="00E0639F" w:rsidRDefault="00A5091E">
            <w:pPr>
              <w:pStyle w:val="PC295-2"/>
              <w:rPr>
                <w:color w:val="000000"/>
              </w:rPr>
            </w:pPr>
            <w:r>
              <w:rPr>
                <w:color w:val="000000"/>
              </w:rPr>
              <w:t>Last_Modified_User_ID</w:t>
            </w:r>
          </w:p>
        </w:tc>
        <w:tc>
          <w:tcPr>
            <w:tcW w:w="1466" w:type="dxa"/>
            <w:tcBorders>
              <w:top w:val="nil"/>
              <w:left w:val="nil"/>
              <w:bottom w:val="single" w:sz="4" w:space="0" w:color="auto"/>
              <w:right w:val="single" w:sz="4" w:space="0" w:color="auto"/>
            </w:tcBorders>
            <w:vAlign w:val="center"/>
          </w:tcPr>
          <w:p w14:paraId="56E6AACD" w14:textId="77777777" w:rsidR="00E0639F" w:rsidRDefault="00A5091E">
            <w:pPr>
              <w:pStyle w:val="PC295-3"/>
              <w:spacing w:before="40" w:after="40"/>
              <w:rPr>
                <w:color w:val="000000"/>
                <w:lang w:eastAsia="zh-CN"/>
              </w:rPr>
            </w:pPr>
            <w:r>
              <w:rPr>
                <w:color w:val="000000"/>
                <w:lang w:eastAsia="zh-CN"/>
              </w:rPr>
              <w:t>REF</w:t>
            </w:r>
          </w:p>
        </w:tc>
        <w:tc>
          <w:tcPr>
            <w:tcW w:w="2501" w:type="dxa"/>
            <w:tcBorders>
              <w:top w:val="nil"/>
              <w:left w:val="nil"/>
              <w:bottom w:val="single" w:sz="4" w:space="0" w:color="auto"/>
              <w:right w:val="single" w:sz="4" w:space="0" w:color="auto"/>
            </w:tcBorders>
            <w:vAlign w:val="center"/>
          </w:tcPr>
          <w:p w14:paraId="6A3357D5" w14:textId="77777777" w:rsidR="00E0639F" w:rsidRDefault="00A5091E">
            <w:pPr>
              <w:pStyle w:val="PC295-2"/>
              <w:rPr>
                <w:color w:val="000000"/>
              </w:rPr>
            </w:pPr>
            <w:r>
              <w:rPr>
                <w:color w:val="000000"/>
              </w:rPr>
              <w:t>User_ID</w:t>
            </w:r>
          </w:p>
        </w:tc>
        <w:tc>
          <w:tcPr>
            <w:tcW w:w="2184" w:type="dxa"/>
            <w:tcBorders>
              <w:top w:val="nil"/>
              <w:left w:val="nil"/>
              <w:bottom w:val="single" w:sz="4" w:space="0" w:color="auto"/>
              <w:right w:val="single" w:sz="4" w:space="0" w:color="auto"/>
            </w:tcBorders>
            <w:vAlign w:val="center"/>
          </w:tcPr>
          <w:p w14:paraId="4EBD6CA8" w14:textId="77777777" w:rsidR="00E0639F" w:rsidRDefault="00A5091E">
            <w:pPr>
              <w:pStyle w:val="PC295-2"/>
              <w:rPr>
                <w:color w:val="000000"/>
              </w:rPr>
            </w:pPr>
            <w:r>
              <w:rPr>
                <w:color w:val="000000"/>
              </w:rPr>
              <w:t xml:space="preserve">BAS_User </w:t>
            </w:r>
          </w:p>
        </w:tc>
      </w:tr>
    </w:tbl>
    <w:p w14:paraId="5BFF1AB1" w14:textId="77777777" w:rsidR="00E0639F" w:rsidRDefault="00A5091E">
      <w:pPr>
        <w:pStyle w:val="Heading3"/>
        <w:spacing w:line="230" w:lineRule="exact"/>
        <w:ind w:left="720" w:hanging="720"/>
      </w:pPr>
      <w:bookmarkStart w:id="34" w:name="_Toc529892819"/>
      <w:r>
        <w:t>BAS_Chart_Of_Accounts</w:t>
      </w:r>
      <w:bookmarkEnd w:id="34"/>
    </w:p>
    <w:p w14:paraId="64AFDE5A" w14:textId="77777777" w:rsidR="00E0639F" w:rsidRDefault="00A5091E">
      <w:pPr>
        <w:pStyle w:val="PC295-"/>
      </w:pPr>
      <w:r>
        <w:rPr>
          <w:lang w:eastAsia="zh-CN"/>
        </w:rPr>
        <w:t>T</w:t>
      </w:r>
      <w:r>
        <w:t>he information about GL accounts, including name, description, type</w:t>
      </w:r>
      <w:r>
        <w:rPr>
          <w:lang w:eastAsia="zh-CN"/>
        </w:rPr>
        <w:t xml:space="preserve"> and </w:t>
      </w:r>
      <w:r>
        <w:t>hierarchy</w:t>
      </w:r>
      <w:r>
        <w:rPr>
          <w:lang w:eastAsia="zh-CN"/>
        </w:rPr>
        <w:t xml:space="preserve"> is contained in </w:t>
      </w:r>
      <w:r>
        <w:t>Table 20</w:t>
      </w:r>
      <w:r>
        <w:rPr>
          <w:lang w:eastAsia="zh-CN"/>
        </w:rPr>
        <w:t xml:space="preserve">. </w:t>
      </w:r>
      <w:r>
        <w:t xml:space="preserve">When it is cross-referred by other table(s), consistency </w:t>
      </w:r>
      <w:r>
        <w:rPr>
          <w:lang w:eastAsia="zh-CN"/>
        </w:rPr>
        <w:t>shall</w:t>
      </w:r>
      <w:r>
        <w:t xml:space="preserve"> apply.</w:t>
      </w:r>
      <w:r>
        <w:rPr>
          <w:lang w:eastAsia="zh-CN"/>
        </w:rPr>
        <w:t xml:space="preserve"> </w:t>
      </w:r>
      <w:r>
        <w:t>For example, in this table, the value of GL_Account_Number is 101, the value of GL_Account_Name is cash, and the value of Balance_Debit_Or_Credit is D, if the value of GL_Account_Number in GL_Tial_Balance table is 101, then the Amount corresponding with cash account (101) must be debit. This table is level 1.</w:t>
      </w:r>
    </w:p>
    <w:p w14:paraId="49F20BAB" w14:textId="77777777" w:rsidR="00E0639F" w:rsidRDefault="00A5091E">
      <w:pPr>
        <w:pStyle w:val="PC295-0"/>
        <w:rPr>
          <w:sz w:val="22"/>
          <w:szCs w:val="22"/>
        </w:rPr>
      </w:pPr>
      <w:r>
        <w:rPr>
          <w:sz w:val="22"/>
          <w:szCs w:val="22"/>
        </w:rPr>
        <w:t>Table 20</w:t>
      </w:r>
      <w:r>
        <w:rPr>
          <w:sz w:val="22"/>
          <w:szCs w:val="22"/>
          <w:lang w:eastAsia="zh-CN"/>
        </w:rPr>
        <w:t xml:space="preserve"> </w:t>
      </w:r>
      <w:r>
        <w:rPr>
          <w:rStyle w:val="PC295-Char1"/>
          <w:sz w:val="22"/>
          <w:szCs w:val="22"/>
        </w:rPr>
        <w:t>—</w:t>
      </w:r>
      <w:r>
        <w:rPr>
          <w:sz w:val="22"/>
          <w:szCs w:val="22"/>
        </w:rPr>
        <w:t xml:space="preserve"> BAS_Chart_Of_Accounts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211"/>
        <w:gridCol w:w="1021"/>
        <w:gridCol w:w="1219"/>
        <w:gridCol w:w="3844"/>
        <w:gridCol w:w="777"/>
      </w:tblGrid>
      <w:tr w:rsidR="00E0639F" w14:paraId="6D0BECE7" w14:textId="77777777">
        <w:trPr>
          <w:cantSplit/>
          <w:trHeight w:val="397"/>
          <w:tblHeader/>
          <w:jc w:val="center"/>
        </w:trPr>
        <w:tc>
          <w:tcPr>
            <w:tcW w:w="567" w:type="dxa"/>
            <w:shd w:val="clear" w:color="auto" w:fill="D9D9D9"/>
            <w:vAlign w:val="center"/>
          </w:tcPr>
          <w:p w14:paraId="65B68B51" w14:textId="77777777" w:rsidR="00E0639F" w:rsidRDefault="00A5091E">
            <w:pPr>
              <w:pStyle w:val="PC295"/>
              <w:rPr>
                <w:lang w:eastAsia="zh-CN"/>
              </w:rPr>
            </w:pPr>
            <w:r>
              <w:rPr>
                <w:lang w:eastAsia="zh-CN"/>
              </w:rPr>
              <w:t>No.</w:t>
            </w:r>
          </w:p>
        </w:tc>
        <w:tc>
          <w:tcPr>
            <w:tcW w:w="2211" w:type="dxa"/>
            <w:shd w:val="clear" w:color="auto" w:fill="D9D9D9"/>
            <w:vAlign w:val="center"/>
          </w:tcPr>
          <w:p w14:paraId="270B875B" w14:textId="77777777" w:rsidR="00E0639F" w:rsidRDefault="00A5091E">
            <w:pPr>
              <w:pStyle w:val="PC295"/>
              <w:rPr>
                <w:lang w:eastAsia="zh-CN"/>
              </w:rPr>
            </w:pPr>
            <w:r>
              <w:rPr>
                <w:lang w:eastAsia="zh-CN"/>
              </w:rPr>
              <w:t>Name</w:t>
            </w:r>
          </w:p>
        </w:tc>
        <w:tc>
          <w:tcPr>
            <w:tcW w:w="1021" w:type="dxa"/>
            <w:shd w:val="clear" w:color="auto" w:fill="D9D9D9"/>
            <w:vAlign w:val="center"/>
          </w:tcPr>
          <w:p w14:paraId="00547B3D" w14:textId="77777777" w:rsidR="00E0639F" w:rsidRDefault="00A5091E">
            <w:pPr>
              <w:pStyle w:val="PC295"/>
              <w:rPr>
                <w:lang w:eastAsia="zh-CN"/>
              </w:rPr>
            </w:pPr>
            <w:r>
              <w:rPr>
                <w:lang w:eastAsia="zh-CN"/>
              </w:rPr>
              <w:t>Data-</w:t>
            </w:r>
          </w:p>
          <w:p w14:paraId="44088A15" w14:textId="77777777" w:rsidR="00E0639F" w:rsidRDefault="00A5091E">
            <w:pPr>
              <w:pStyle w:val="PC295"/>
              <w:rPr>
                <w:lang w:eastAsia="zh-CN"/>
              </w:rPr>
            </w:pPr>
            <w:r>
              <w:rPr>
                <w:lang w:eastAsia="zh-CN"/>
              </w:rPr>
              <w:t>type</w:t>
            </w:r>
          </w:p>
        </w:tc>
        <w:tc>
          <w:tcPr>
            <w:tcW w:w="1219" w:type="dxa"/>
            <w:shd w:val="clear" w:color="auto" w:fill="D9D9D9"/>
            <w:vAlign w:val="center"/>
          </w:tcPr>
          <w:p w14:paraId="16A626F1" w14:textId="77777777" w:rsidR="00E0639F" w:rsidRDefault="00A5091E">
            <w:pPr>
              <w:pStyle w:val="PC295"/>
              <w:rPr>
                <w:lang w:eastAsia="zh-CN"/>
              </w:rPr>
            </w:pPr>
            <w:r>
              <w:rPr>
                <w:lang w:eastAsia="zh-CN"/>
              </w:rPr>
              <w:t>Repre-sentation</w:t>
            </w:r>
          </w:p>
        </w:tc>
        <w:tc>
          <w:tcPr>
            <w:tcW w:w="3844" w:type="dxa"/>
            <w:shd w:val="clear" w:color="auto" w:fill="D9D9D9"/>
            <w:vAlign w:val="center"/>
          </w:tcPr>
          <w:p w14:paraId="7F30AF35" w14:textId="77777777" w:rsidR="00E0639F" w:rsidRDefault="00A5091E">
            <w:pPr>
              <w:pStyle w:val="PC295"/>
              <w:rPr>
                <w:lang w:eastAsia="zh-CN"/>
              </w:rPr>
            </w:pPr>
            <w:r>
              <w:rPr>
                <w:lang w:eastAsia="zh-CN"/>
              </w:rPr>
              <w:t>Description</w:t>
            </w:r>
          </w:p>
        </w:tc>
        <w:tc>
          <w:tcPr>
            <w:tcW w:w="777" w:type="dxa"/>
            <w:tcBorders>
              <w:bottom w:val="single" w:sz="4" w:space="0" w:color="auto"/>
            </w:tcBorders>
            <w:shd w:val="clear" w:color="auto" w:fill="D9D9D9"/>
            <w:vAlign w:val="center"/>
          </w:tcPr>
          <w:p w14:paraId="09BE8549" w14:textId="77777777" w:rsidR="00E0639F" w:rsidRDefault="00A5091E">
            <w:pPr>
              <w:pStyle w:val="PC295"/>
              <w:rPr>
                <w:lang w:eastAsia="zh-CN"/>
              </w:rPr>
            </w:pPr>
            <w:r>
              <w:rPr>
                <w:lang w:eastAsia="zh-CN"/>
              </w:rPr>
              <w:t>Level</w:t>
            </w:r>
          </w:p>
        </w:tc>
      </w:tr>
      <w:tr w:rsidR="00E0639F" w14:paraId="3FD660D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D8C3A46" w14:textId="77777777" w:rsidR="00E0639F" w:rsidRDefault="00A5091E">
            <w:pPr>
              <w:pStyle w:val="PC295-3"/>
              <w:spacing w:before="40" w:after="40"/>
              <w:rPr>
                <w:lang w:eastAsia="zh-CN"/>
              </w:rPr>
            </w:pPr>
            <w:r>
              <w:rPr>
                <w:lang w:eastAsia="zh-CN"/>
              </w:rPr>
              <w:t>1</w:t>
            </w:r>
          </w:p>
        </w:tc>
        <w:tc>
          <w:tcPr>
            <w:tcW w:w="2211" w:type="dxa"/>
            <w:tcBorders>
              <w:top w:val="nil"/>
              <w:left w:val="nil"/>
              <w:bottom w:val="single" w:sz="4" w:space="0" w:color="auto"/>
              <w:right w:val="single" w:sz="4" w:space="0" w:color="auto"/>
            </w:tcBorders>
            <w:vAlign w:val="center"/>
          </w:tcPr>
          <w:p w14:paraId="07A4800D" w14:textId="77777777" w:rsidR="00E0639F" w:rsidRDefault="00A5091E">
            <w:pPr>
              <w:pStyle w:val="PC295-2"/>
            </w:pPr>
            <w:r>
              <w:t>GL_Account_Number</w:t>
            </w:r>
          </w:p>
        </w:tc>
        <w:tc>
          <w:tcPr>
            <w:tcW w:w="1021" w:type="dxa"/>
            <w:tcBorders>
              <w:top w:val="nil"/>
              <w:left w:val="nil"/>
              <w:bottom w:val="single" w:sz="4" w:space="0" w:color="auto"/>
              <w:right w:val="single" w:sz="4" w:space="0" w:color="auto"/>
            </w:tcBorders>
            <w:vAlign w:val="center"/>
          </w:tcPr>
          <w:p w14:paraId="4CD1267F"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0EBEC3AF" w14:textId="77777777" w:rsidR="00E0639F" w:rsidRDefault="00A5091E">
            <w:pPr>
              <w:pStyle w:val="PC295-3"/>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4765D97B" w14:textId="77777777" w:rsidR="00E0639F" w:rsidRDefault="00A5091E">
            <w:pPr>
              <w:pStyle w:val="PC295-description"/>
              <w:rPr>
                <w:lang w:eastAsia="zh-CN"/>
              </w:rPr>
            </w:pPr>
            <w:r>
              <w:rPr>
                <w:lang w:eastAsia="zh-CN"/>
              </w:rPr>
              <w:t xml:space="preserve">The GL account number. </w:t>
            </w:r>
          </w:p>
        </w:tc>
        <w:tc>
          <w:tcPr>
            <w:tcW w:w="777" w:type="dxa"/>
            <w:tcBorders>
              <w:top w:val="single" w:sz="4" w:space="0" w:color="auto"/>
              <w:left w:val="nil"/>
              <w:bottom w:val="single" w:sz="4" w:space="0" w:color="auto"/>
              <w:right w:val="single" w:sz="4" w:space="0" w:color="auto"/>
            </w:tcBorders>
            <w:vAlign w:val="center"/>
          </w:tcPr>
          <w:p w14:paraId="29551369" w14:textId="77777777" w:rsidR="00E0639F" w:rsidRDefault="00A5091E">
            <w:pPr>
              <w:pStyle w:val="PC295-3"/>
              <w:spacing w:before="40" w:after="40"/>
              <w:rPr>
                <w:lang w:eastAsia="zh-CN"/>
              </w:rPr>
            </w:pPr>
            <w:r>
              <w:rPr>
                <w:lang w:eastAsia="zh-CN"/>
              </w:rPr>
              <w:t>1</w:t>
            </w:r>
          </w:p>
        </w:tc>
      </w:tr>
      <w:tr w:rsidR="00E0639F" w14:paraId="621436F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E4CD1D9" w14:textId="77777777" w:rsidR="00E0639F" w:rsidRDefault="00A5091E">
            <w:pPr>
              <w:pStyle w:val="PC295-3"/>
              <w:spacing w:before="40" w:after="40"/>
              <w:rPr>
                <w:lang w:eastAsia="zh-CN"/>
              </w:rPr>
            </w:pPr>
            <w:r>
              <w:rPr>
                <w:lang w:eastAsia="zh-CN"/>
              </w:rPr>
              <w:t>2</w:t>
            </w:r>
          </w:p>
        </w:tc>
        <w:tc>
          <w:tcPr>
            <w:tcW w:w="2211" w:type="dxa"/>
            <w:tcBorders>
              <w:top w:val="nil"/>
              <w:left w:val="nil"/>
              <w:bottom w:val="single" w:sz="4" w:space="0" w:color="auto"/>
              <w:right w:val="single" w:sz="4" w:space="0" w:color="auto"/>
            </w:tcBorders>
            <w:vAlign w:val="center"/>
          </w:tcPr>
          <w:p w14:paraId="041B33D9" w14:textId="77777777" w:rsidR="00E0639F" w:rsidRDefault="00A5091E">
            <w:pPr>
              <w:pStyle w:val="PC295-2"/>
            </w:pPr>
            <w:r>
              <w:t>GL_Account_Name</w:t>
            </w:r>
          </w:p>
        </w:tc>
        <w:tc>
          <w:tcPr>
            <w:tcW w:w="1021" w:type="dxa"/>
            <w:tcBorders>
              <w:top w:val="nil"/>
              <w:left w:val="nil"/>
              <w:bottom w:val="single" w:sz="4" w:space="0" w:color="auto"/>
              <w:right w:val="single" w:sz="4" w:space="0" w:color="auto"/>
            </w:tcBorders>
            <w:vAlign w:val="center"/>
          </w:tcPr>
          <w:p w14:paraId="22A0C049"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0BFD69B1" w14:textId="77777777" w:rsidR="00E0639F" w:rsidRDefault="00A5091E">
            <w:pPr>
              <w:pStyle w:val="PC295-3"/>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13CC757C" w14:textId="77777777" w:rsidR="00E0639F" w:rsidRDefault="00A5091E">
            <w:pPr>
              <w:pStyle w:val="PC295-description"/>
              <w:rPr>
                <w:lang w:eastAsia="zh-CN"/>
              </w:rPr>
            </w:pPr>
            <w:r>
              <w:rPr>
                <w:lang w:eastAsia="zh-CN"/>
              </w:rPr>
              <w:t>The name of the GL account.</w:t>
            </w:r>
          </w:p>
        </w:tc>
        <w:tc>
          <w:tcPr>
            <w:tcW w:w="777" w:type="dxa"/>
            <w:tcBorders>
              <w:top w:val="nil"/>
              <w:left w:val="nil"/>
              <w:bottom w:val="single" w:sz="4" w:space="0" w:color="auto"/>
              <w:right w:val="single" w:sz="4" w:space="0" w:color="auto"/>
            </w:tcBorders>
            <w:vAlign w:val="center"/>
          </w:tcPr>
          <w:p w14:paraId="25C3C2C8" w14:textId="77777777" w:rsidR="00E0639F" w:rsidRDefault="00A5091E">
            <w:pPr>
              <w:pStyle w:val="PC295-3"/>
              <w:spacing w:before="40" w:after="40"/>
              <w:rPr>
                <w:lang w:eastAsia="zh-CN"/>
              </w:rPr>
            </w:pPr>
            <w:r>
              <w:rPr>
                <w:lang w:eastAsia="zh-CN"/>
              </w:rPr>
              <w:t>1</w:t>
            </w:r>
          </w:p>
        </w:tc>
      </w:tr>
      <w:tr w:rsidR="00E0639F" w14:paraId="1922C7E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C8E7AED" w14:textId="77777777" w:rsidR="00E0639F" w:rsidRDefault="00A5091E">
            <w:pPr>
              <w:pStyle w:val="PC295-3"/>
              <w:spacing w:before="40" w:after="40"/>
              <w:rPr>
                <w:lang w:eastAsia="zh-CN"/>
              </w:rPr>
            </w:pPr>
            <w:r>
              <w:rPr>
                <w:lang w:eastAsia="zh-CN"/>
              </w:rPr>
              <w:t>3</w:t>
            </w:r>
          </w:p>
        </w:tc>
        <w:tc>
          <w:tcPr>
            <w:tcW w:w="2211" w:type="dxa"/>
            <w:tcBorders>
              <w:top w:val="nil"/>
              <w:left w:val="nil"/>
              <w:bottom w:val="single" w:sz="4" w:space="0" w:color="auto"/>
              <w:right w:val="single" w:sz="4" w:space="0" w:color="auto"/>
            </w:tcBorders>
            <w:vAlign w:val="center"/>
          </w:tcPr>
          <w:p w14:paraId="410EA8F8" w14:textId="77777777" w:rsidR="00E0639F" w:rsidRDefault="00A5091E">
            <w:pPr>
              <w:pStyle w:val="PC295-2"/>
            </w:pPr>
            <w:r>
              <w:t>GL_Account_Description</w:t>
            </w:r>
          </w:p>
        </w:tc>
        <w:tc>
          <w:tcPr>
            <w:tcW w:w="1021" w:type="dxa"/>
            <w:tcBorders>
              <w:top w:val="nil"/>
              <w:left w:val="nil"/>
              <w:bottom w:val="single" w:sz="4" w:space="0" w:color="auto"/>
              <w:right w:val="single" w:sz="4" w:space="0" w:color="auto"/>
            </w:tcBorders>
            <w:vAlign w:val="center"/>
          </w:tcPr>
          <w:p w14:paraId="6A7507E2"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26BC687B" w14:textId="77777777" w:rsidR="00E0639F" w:rsidRDefault="00A5091E">
            <w:pPr>
              <w:pStyle w:val="PC295-3"/>
              <w:spacing w:before="40" w:after="40"/>
              <w:rPr>
                <w:lang w:eastAsia="zh-CN"/>
              </w:rPr>
            </w:pPr>
            <w:r>
              <w:rPr>
                <w:lang w:eastAsia="zh-CN"/>
              </w:rPr>
              <w:t>%1000s</w:t>
            </w:r>
          </w:p>
        </w:tc>
        <w:tc>
          <w:tcPr>
            <w:tcW w:w="3844" w:type="dxa"/>
            <w:tcBorders>
              <w:top w:val="nil"/>
              <w:left w:val="nil"/>
              <w:bottom w:val="single" w:sz="4" w:space="0" w:color="auto"/>
              <w:right w:val="single" w:sz="4" w:space="0" w:color="auto"/>
            </w:tcBorders>
            <w:vAlign w:val="center"/>
          </w:tcPr>
          <w:p w14:paraId="2501086F" w14:textId="77777777" w:rsidR="00E0639F" w:rsidRDefault="00A5091E">
            <w:pPr>
              <w:pStyle w:val="PC295-description"/>
              <w:rPr>
                <w:lang w:eastAsia="zh-CN"/>
              </w:rPr>
            </w:pPr>
            <w:r>
              <w:rPr>
                <w:lang w:eastAsia="zh-CN"/>
              </w:rPr>
              <w:t>The label or description associated with the GL_Account_Number.</w:t>
            </w:r>
          </w:p>
        </w:tc>
        <w:tc>
          <w:tcPr>
            <w:tcW w:w="777" w:type="dxa"/>
            <w:tcBorders>
              <w:top w:val="nil"/>
              <w:left w:val="nil"/>
              <w:bottom w:val="single" w:sz="4" w:space="0" w:color="auto"/>
              <w:right w:val="single" w:sz="4" w:space="0" w:color="auto"/>
            </w:tcBorders>
            <w:vAlign w:val="center"/>
          </w:tcPr>
          <w:p w14:paraId="33AD4452" w14:textId="77777777" w:rsidR="00E0639F" w:rsidRDefault="00A5091E">
            <w:pPr>
              <w:pStyle w:val="PC295-3"/>
              <w:spacing w:before="40" w:after="40"/>
              <w:rPr>
                <w:lang w:eastAsia="zh-CN"/>
              </w:rPr>
            </w:pPr>
            <w:r>
              <w:rPr>
                <w:lang w:eastAsia="zh-CN"/>
              </w:rPr>
              <w:t>2</w:t>
            </w:r>
          </w:p>
        </w:tc>
      </w:tr>
      <w:tr w:rsidR="00E0639F" w14:paraId="0F867A7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665B6851" w14:textId="77777777" w:rsidR="00E0639F" w:rsidRDefault="00A5091E">
            <w:pPr>
              <w:pStyle w:val="PC295-3"/>
              <w:spacing w:before="40" w:after="40"/>
              <w:rPr>
                <w:lang w:eastAsia="zh-CN"/>
              </w:rPr>
            </w:pPr>
            <w:r>
              <w:rPr>
                <w:lang w:eastAsia="zh-CN"/>
              </w:rPr>
              <w:t>4</w:t>
            </w:r>
          </w:p>
        </w:tc>
        <w:tc>
          <w:tcPr>
            <w:tcW w:w="2211" w:type="dxa"/>
            <w:tcBorders>
              <w:top w:val="single" w:sz="4" w:space="0" w:color="auto"/>
              <w:left w:val="single" w:sz="4" w:space="0" w:color="auto"/>
              <w:bottom w:val="single" w:sz="4" w:space="0" w:color="auto"/>
              <w:right w:val="single" w:sz="4" w:space="0" w:color="auto"/>
            </w:tcBorders>
            <w:vAlign w:val="center"/>
          </w:tcPr>
          <w:p w14:paraId="5BBDDA3E" w14:textId="77777777" w:rsidR="00E0639F" w:rsidRDefault="00A5091E">
            <w:pPr>
              <w:pStyle w:val="PC295-2"/>
            </w:pPr>
            <w:r>
              <w:t>FS_Caption</w:t>
            </w:r>
          </w:p>
        </w:tc>
        <w:tc>
          <w:tcPr>
            <w:tcW w:w="1021" w:type="dxa"/>
            <w:tcBorders>
              <w:top w:val="single" w:sz="4" w:space="0" w:color="auto"/>
              <w:left w:val="single" w:sz="4" w:space="0" w:color="auto"/>
              <w:bottom w:val="single" w:sz="4" w:space="0" w:color="auto"/>
              <w:right w:val="single" w:sz="4" w:space="0" w:color="auto"/>
            </w:tcBorders>
            <w:vAlign w:val="center"/>
          </w:tcPr>
          <w:p w14:paraId="1D6A6F2B" w14:textId="77777777" w:rsidR="00E0639F" w:rsidRDefault="00A5091E">
            <w:pPr>
              <w:pStyle w:val="PC295-3"/>
              <w:spacing w:before="40" w:after="40"/>
              <w:rPr>
                <w:lang w:eastAsia="zh-CN"/>
              </w:rPr>
            </w:pPr>
            <w:r>
              <w:rPr>
                <w:lang w:eastAsia="zh-CN"/>
              </w:rPr>
              <w:t>String</w:t>
            </w:r>
          </w:p>
        </w:tc>
        <w:tc>
          <w:tcPr>
            <w:tcW w:w="1219" w:type="dxa"/>
            <w:tcBorders>
              <w:top w:val="single" w:sz="4" w:space="0" w:color="auto"/>
              <w:left w:val="single" w:sz="4" w:space="0" w:color="auto"/>
              <w:bottom w:val="single" w:sz="4" w:space="0" w:color="auto"/>
              <w:right w:val="single" w:sz="4" w:space="0" w:color="auto"/>
            </w:tcBorders>
            <w:vAlign w:val="center"/>
          </w:tcPr>
          <w:p w14:paraId="173774A7" w14:textId="77777777" w:rsidR="00E0639F" w:rsidRDefault="00A5091E">
            <w:pPr>
              <w:pStyle w:val="PC295-3"/>
              <w:spacing w:before="40" w:after="40"/>
              <w:rPr>
                <w:lang w:eastAsia="zh-CN"/>
              </w:rPr>
            </w:pPr>
            <w:r>
              <w:rPr>
                <w:lang w:eastAsia="zh-CN"/>
              </w:rPr>
              <w:t>%100s</w:t>
            </w:r>
          </w:p>
        </w:tc>
        <w:tc>
          <w:tcPr>
            <w:tcW w:w="3844" w:type="dxa"/>
            <w:tcBorders>
              <w:top w:val="single" w:sz="4" w:space="0" w:color="auto"/>
              <w:left w:val="single" w:sz="4" w:space="0" w:color="auto"/>
              <w:bottom w:val="single" w:sz="4" w:space="0" w:color="auto"/>
              <w:right w:val="single" w:sz="4" w:space="0" w:color="auto"/>
            </w:tcBorders>
            <w:vAlign w:val="center"/>
          </w:tcPr>
          <w:p w14:paraId="4582EEB4" w14:textId="77777777" w:rsidR="00E0639F" w:rsidRDefault="00A5091E">
            <w:pPr>
              <w:pStyle w:val="PC295-description"/>
              <w:rPr>
                <w:lang w:eastAsia="zh-CN"/>
              </w:rPr>
            </w:pPr>
            <w:r>
              <w:rPr>
                <w:lang w:eastAsia="zh-CN"/>
              </w:rPr>
              <w:t>The financial statement caption represents a related group of accounts.</w:t>
            </w:r>
          </w:p>
          <w:p w14:paraId="4B0C4688" w14:textId="77777777" w:rsidR="00E0639F" w:rsidRDefault="00A5091E">
            <w:pPr>
              <w:pStyle w:val="PC295-description"/>
              <w:rPr>
                <w:lang w:eastAsia="zh-CN"/>
              </w:rPr>
            </w:pPr>
            <w:r>
              <w:rPr>
                <w:lang w:eastAsia="zh-CN"/>
              </w:rPr>
              <w:t xml:space="preserve">EXAMPLE Cash and cash equivalents, accounts payable and cost of sales. </w:t>
            </w:r>
          </w:p>
          <w:p w14:paraId="30FAB2C3" w14:textId="77777777" w:rsidR="00E0639F" w:rsidRDefault="00A5091E">
            <w:pPr>
              <w:pStyle w:val="PC295-description"/>
              <w:rPr>
                <w:lang w:eastAsia="zh-CN"/>
              </w:rPr>
            </w:pPr>
            <w:r>
              <w:rPr>
                <w:lang w:eastAsia="zh-CN"/>
              </w:rPr>
              <w:t>The caption can be at the trial balance level.</w:t>
            </w:r>
          </w:p>
        </w:tc>
        <w:tc>
          <w:tcPr>
            <w:tcW w:w="777" w:type="dxa"/>
            <w:tcBorders>
              <w:top w:val="single" w:sz="4" w:space="0" w:color="auto"/>
              <w:left w:val="single" w:sz="4" w:space="0" w:color="auto"/>
              <w:bottom w:val="single" w:sz="4" w:space="0" w:color="auto"/>
              <w:right w:val="single" w:sz="4" w:space="0" w:color="auto"/>
            </w:tcBorders>
            <w:vAlign w:val="center"/>
          </w:tcPr>
          <w:p w14:paraId="1CA8B723" w14:textId="77777777" w:rsidR="00E0639F" w:rsidRDefault="00A5091E">
            <w:pPr>
              <w:pStyle w:val="PC295-3"/>
              <w:spacing w:before="40" w:after="40"/>
              <w:rPr>
                <w:lang w:eastAsia="zh-CN"/>
              </w:rPr>
            </w:pPr>
            <w:r>
              <w:rPr>
                <w:lang w:eastAsia="zh-CN"/>
              </w:rPr>
              <w:t>1</w:t>
            </w:r>
          </w:p>
        </w:tc>
      </w:tr>
      <w:tr w:rsidR="00E0639F" w14:paraId="619B81D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35148B95" w14:textId="77777777" w:rsidR="00E0639F" w:rsidRDefault="00A5091E">
            <w:pPr>
              <w:pStyle w:val="PC295-3"/>
              <w:spacing w:before="40" w:after="40"/>
              <w:rPr>
                <w:lang w:eastAsia="zh-CN"/>
              </w:rPr>
            </w:pPr>
            <w:r>
              <w:rPr>
                <w:lang w:eastAsia="zh-CN"/>
              </w:rPr>
              <w:t>5</w:t>
            </w:r>
          </w:p>
        </w:tc>
        <w:tc>
          <w:tcPr>
            <w:tcW w:w="2211" w:type="dxa"/>
            <w:tcBorders>
              <w:top w:val="single" w:sz="4" w:space="0" w:color="auto"/>
              <w:left w:val="nil"/>
              <w:bottom w:val="single" w:sz="4" w:space="0" w:color="auto"/>
              <w:right w:val="single" w:sz="4" w:space="0" w:color="auto"/>
            </w:tcBorders>
            <w:vAlign w:val="center"/>
          </w:tcPr>
          <w:p w14:paraId="703BABFE" w14:textId="77777777" w:rsidR="00E0639F" w:rsidRDefault="00A5091E">
            <w:pPr>
              <w:pStyle w:val="PC295-2"/>
            </w:pPr>
            <w:r>
              <w:t>Account_Type</w:t>
            </w:r>
          </w:p>
        </w:tc>
        <w:tc>
          <w:tcPr>
            <w:tcW w:w="1021" w:type="dxa"/>
            <w:tcBorders>
              <w:top w:val="single" w:sz="4" w:space="0" w:color="auto"/>
              <w:left w:val="nil"/>
              <w:bottom w:val="single" w:sz="4" w:space="0" w:color="auto"/>
              <w:right w:val="single" w:sz="4" w:space="0" w:color="auto"/>
            </w:tcBorders>
            <w:vAlign w:val="center"/>
          </w:tcPr>
          <w:p w14:paraId="3C421973" w14:textId="77777777" w:rsidR="00E0639F" w:rsidRDefault="00A5091E">
            <w:pPr>
              <w:pStyle w:val="PC295-3"/>
              <w:spacing w:before="40" w:after="40"/>
              <w:rPr>
                <w:lang w:eastAsia="zh-CN"/>
              </w:rPr>
            </w:pPr>
            <w:r>
              <w:rPr>
                <w:lang w:eastAsia="zh-CN"/>
              </w:rPr>
              <w:t>String</w:t>
            </w:r>
          </w:p>
        </w:tc>
        <w:tc>
          <w:tcPr>
            <w:tcW w:w="1219" w:type="dxa"/>
            <w:tcBorders>
              <w:top w:val="single" w:sz="4" w:space="0" w:color="auto"/>
              <w:left w:val="nil"/>
              <w:bottom w:val="single" w:sz="4" w:space="0" w:color="auto"/>
              <w:right w:val="single" w:sz="4" w:space="0" w:color="auto"/>
            </w:tcBorders>
            <w:vAlign w:val="center"/>
          </w:tcPr>
          <w:p w14:paraId="4ED71317" w14:textId="77777777" w:rsidR="00E0639F" w:rsidRDefault="00A5091E">
            <w:pPr>
              <w:pStyle w:val="PC295-3"/>
              <w:spacing w:before="40" w:after="40"/>
              <w:rPr>
                <w:lang w:eastAsia="zh-CN"/>
              </w:rPr>
            </w:pPr>
            <w:r>
              <w:rPr>
                <w:lang w:eastAsia="zh-CN"/>
              </w:rPr>
              <w:t>%25s</w:t>
            </w:r>
          </w:p>
        </w:tc>
        <w:tc>
          <w:tcPr>
            <w:tcW w:w="3844" w:type="dxa"/>
            <w:tcBorders>
              <w:top w:val="single" w:sz="4" w:space="0" w:color="auto"/>
              <w:left w:val="nil"/>
              <w:bottom w:val="single" w:sz="4" w:space="0" w:color="auto"/>
              <w:right w:val="single" w:sz="4" w:space="0" w:color="auto"/>
            </w:tcBorders>
            <w:vAlign w:val="center"/>
          </w:tcPr>
          <w:p w14:paraId="2C0429AE" w14:textId="77777777" w:rsidR="00E0639F" w:rsidRDefault="00A5091E">
            <w:pPr>
              <w:pStyle w:val="PC295-description"/>
              <w:rPr>
                <w:lang w:eastAsia="zh-CN"/>
              </w:rPr>
            </w:pPr>
            <w:r>
              <w:rPr>
                <w:lang w:eastAsia="zh-CN"/>
              </w:rPr>
              <w:t>The type of account.</w:t>
            </w:r>
          </w:p>
          <w:p w14:paraId="36BFC743" w14:textId="77777777" w:rsidR="00E0639F" w:rsidRDefault="00A5091E">
            <w:pPr>
              <w:pStyle w:val="PC295-description"/>
              <w:rPr>
                <w:lang w:eastAsia="zh-CN"/>
              </w:rPr>
            </w:pPr>
            <w:r>
              <w:rPr>
                <w:lang w:eastAsia="zh-CN"/>
              </w:rPr>
              <w:t xml:space="preserve">EXAMPLE Assets, liabilities, equity, revenues and expenses. </w:t>
            </w:r>
          </w:p>
        </w:tc>
        <w:tc>
          <w:tcPr>
            <w:tcW w:w="777" w:type="dxa"/>
            <w:tcBorders>
              <w:top w:val="single" w:sz="4" w:space="0" w:color="auto"/>
              <w:left w:val="nil"/>
              <w:bottom w:val="single" w:sz="4" w:space="0" w:color="auto"/>
              <w:right w:val="single" w:sz="4" w:space="0" w:color="auto"/>
            </w:tcBorders>
            <w:vAlign w:val="center"/>
          </w:tcPr>
          <w:p w14:paraId="764C2104" w14:textId="77777777" w:rsidR="00E0639F" w:rsidRDefault="00A5091E">
            <w:pPr>
              <w:pStyle w:val="PC295-3"/>
              <w:spacing w:before="40" w:after="40"/>
              <w:rPr>
                <w:lang w:eastAsia="zh-CN"/>
              </w:rPr>
            </w:pPr>
            <w:r>
              <w:rPr>
                <w:lang w:eastAsia="zh-CN"/>
              </w:rPr>
              <w:t>1</w:t>
            </w:r>
          </w:p>
        </w:tc>
      </w:tr>
      <w:tr w:rsidR="00E0639F" w14:paraId="2698653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5D060BC" w14:textId="77777777" w:rsidR="00E0639F" w:rsidRDefault="00A5091E">
            <w:pPr>
              <w:pStyle w:val="PC295-3"/>
              <w:spacing w:before="40" w:after="40"/>
              <w:rPr>
                <w:lang w:eastAsia="zh-CN"/>
              </w:rPr>
            </w:pPr>
            <w:r>
              <w:rPr>
                <w:lang w:eastAsia="zh-CN"/>
              </w:rPr>
              <w:t>6</w:t>
            </w:r>
          </w:p>
        </w:tc>
        <w:tc>
          <w:tcPr>
            <w:tcW w:w="2211" w:type="dxa"/>
            <w:tcBorders>
              <w:top w:val="nil"/>
              <w:left w:val="nil"/>
              <w:bottom w:val="single" w:sz="4" w:space="0" w:color="auto"/>
              <w:right w:val="single" w:sz="4" w:space="0" w:color="auto"/>
            </w:tcBorders>
            <w:vAlign w:val="center"/>
          </w:tcPr>
          <w:p w14:paraId="461BC10C" w14:textId="77777777" w:rsidR="00E0639F" w:rsidRDefault="00A5091E">
            <w:pPr>
              <w:pStyle w:val="PC295-2"/>
            </w:pPr>
            <w:r>
              <w:t>Account_Subtype</w:t>
            </w:r>
          </w:p>
        </w:tc>
        <w:tc>
          <w:tcPr>
            <w:tcW w:w="1021" w:type="dxa"/>
            <w:tcBorders>
              <w:top w:val="nil"/>
              <w:left w:val="nil"/>
              <w:bottom w:val="single" w:sz="4" w:space="0" w:color="auto"/>
              <w:right w:val="single" w:sz="4" w:space="0" w:color="auto"/>
            </w:tcBorders>
            <w:vAlign w:val="center"/>
          </w:tcPr>
          <w:p w14:paraId="31C9BE67"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239A557A" w14:textId="77777777" w:rsidR="00E0639F" w:rsidRDefault="00A5091E">
            <w:pPr>
              <w:pStyle w:val="PC295-3"/>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72CDFDE9" w14:textId="77777777" w:rsidR="00E0639F" w:rsidRDefault="00A5091E">
            <w:pPr>
              <w:pStyle w:val="PC295-description"/>
              <w:rPr>
                <w:lang w:eastAsia="zh-CN"/>
              </w:rPr>
            </w:pPr>
            <w:r>
              <w:rPr>
                <w:lang w:eastAsia="zh-CN"/>
              </w:rPr>
              <w:t>The subtype of the account.</w:t>
            </w:r>
          </w:p>
          <w:p w14:paraId="6392D69E" w14:textId="77777777" w:rsidR="00E0639F" w:rsidRDefault="00A5091E">
            <w:pPr>
              <w:pStyle w:val="PC295-description"/>
              <w:rPr>
                <w:lang w:eastAsia="zh-CN"/>
              </w:rPr>
            </w:pPr>
            <w:r>
              <w:rPr>
                <w:lang w:eastAsia="zh-CN"/>
              </w:rPr>
              <w:t>EXAMPLE Current assets are the subtype of assets.</w:t>
            </w:r>
          </w:p>
        </w:tc>
        <w:tc>
          <w:tcPr>
            <w:tcW w:w="777" w:type="dxa"/>
            <w:tcBorders>
              <w:top w:val="nil"/>
              <w:left w:val="nil"/>
              <w:bottom w:val="single" w:sz="4" w:space="0" w:color="auto"/>
              <w:right w:val="single" w:sz="4" w:space="0" w:color="auto"/>
            </w:tcBorders>
            <w:vAlign w:val="center"/>
          </w:tcPr>
          <w:p w14:paraId="134058B9" w14:textId="77777777" w:rsidR="00E0639F" w:rsidRDefault="00A5091E">
            <w:pPr>
              <w:pStyle w:val="PC295-3"/>
              <w:spacing w:before="40" w:after="40"/>
              <w:rPr>
                <w:lang w:eastAsia="zh-CN"/>
              </w:rPr>
            </w:pPr>
            <w:r>
              <w:rPr>
                <w:lang w:eastAsia="zh-CN"/>
              </w:rPr>
              <w:t>1</w:t>
            </w:r>
          </w:p>
        </w:tc>
      </w:tr>
      <w:tr w:rsidR="00E0639F" w14:paraId="1A16115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F6F7E57" w14:textId="77777777" w:rsidR="00E0639F" w:rsidRDefault="00A5091E">
            <w:pPr>
              <w:pStyle w:val="PC295-3"/>
              <w:spacing w:before="40" w:after="40"/>
              <w:rPr>
                <w:lang w:eastAsia="zh-CN"/>
              </w:rPr>
            </w:pPr>
            <w:r>
              <w:rPr>
                <w:lang w:eastAsia="zh-CN"/>
              </w:rPr>
              <w:t>7</w:t>
            </w:r>
          </w:p>
        </w:tc>
        <w:tc>
          <w:tcPr>
            <w:tcW w:w="2211" w:type="dxa"/>
            <w:tcBorders>
              <w:top w:val="nil"/>
              <w:left w:val="nil"/>
              <w:bottom w:val="single" w:sz="4" w:space="0" w:color="auto"/>
              <w:right w:val="single" w:sz="4" w:space="0" w:color="auto"/>
            </w:tcBorders>
            <w:vAlign w:val="center"/>
          </w:tcPr>
          <w:p w14:paraId="334EB283" w14:textId="77777777" w:rsidR="00E0639F" w:rsidRDefault="00A5091E">
            <w:pPr>
              <w:pStyle w:val="PC295-2"/>
            </w:pPr>
            <w:r>
              <w:t>Account_Hierarchy</w:t>
            </w:r>
          </w:p>
        </w:tc>
        <w:tc>
          <w:tcPr>
            <w:tcW w:w="1021" w:type="dxa"/>
            <w:tcBorders>
              <w:top w:val="nil"/>
              <w:left w:val="nil"/>
              <w:bottom w:val="single" w:sz="4" w:space="0" w:color="auto"/>
              <w:right w:val="single" w:sz="4" w:space="0" w:color="auto"/>
            </w:tcBorders>
            <w:vAlign w:val="center"/>
          </w:tcPr>
          <w:p w14:paraId="6D231C6F" w14:textId="77777777" w:rsidR="00E0639F" w:rsidRDefault="00A5091E">
            <w:pPr>
              <w:pStyle w:val="PC295-3"/>
              <w:spacing w:before="40" w:after="40"/>
              <w:rPr>
                <w:lang w:eastAsia="zh-CN"/>
              </w:rPr>
            </w:pPr>
            <w:r>
              <w:rPr>
                <w:lang w:eastAsia="zh-CN"/>
              </w:rPr>
              <w:t>Integer</w:t>
            </w:r>
          </w:p>
        </w:tc>
        <w:tc>
          <w:tcPr>
            <w:tcW w:w="1219" w:type="dxa"/>
            <w:tcBorders>
              <w:top w:val="nil"/>
              <w:left w:val="nil"/>
              <w:bottom w:val="single" w:sz="4" w:space="0" w:color="auto"/>
              <w:right w:val="single" w:sz="4" w:space="0" w:color="auto"/>
            </w:tcBorders>
            <w:vAlign w:val="center"/>
          </w:tcPr>
          <w:p w14:paraId="7706CE26" w14:textId="77777777" w:rsidR="00E0639F" w:rsidRDefault="00A5091E">
            <w:pPr>
              <w:pStyle w:val="PC295-3"/>
              <w:spacing w:before="40" w:after="40"/>
              <w:rPr>
                <w:lang w:eastAsia="zh-CN"/>
              </w:rPr>
            </w:pPr>
            <w:r>
              <w:rPr>
                <w:lang w:eastAsia="zh-CN"/>
              </w:rPr>
              <w:t>%2d</w:t>
            </w:r>
          </w:p>
        </w:tc>
        <w:tc>
          <w:tcPr>
            <w:tcW w:w="3844" w:type="dxa"/>
            <w:tcBorders>
              <w:top w:val="nil"/>
              <w:left w:val="nil"/>
              <w:bottom w:val="single" w:sz="4" w:space="0" w:color="auto"/>
              <w:right w:val="single" w:sz="4" w:space="0" w:color="auto"/>
            </w:tcBorders>
            <w:vAlign w:val="center"/>
          </w:tcPr>
          <w:p w14:paraId="5B1F8383" w14:textId="77777777" w:rsidR="00E0639F" w:rsidRDefault="00A5091E">
            <w:pPr>
              <w:pStyle w:val="PC295-description"/>
              <w:rPr>
                <w:lang w:eastAsia="zh-CN"/>
              </w:rPr>
            </w:pPr>
            <w:r>
              <w:rPr>
                <w:lang w:eastAsia="zh-CN"/>
              </w:rPr>
              <w:t>The corresponding level for account number in the account hierarchy.</w:t>
            </w:r>
          </w:p>
          <w:p w14:paraId="63050E3B" w14:textId="01F9CD4D" w:rsidR="00E0639F" w:rsidRDefault="00A5091E">
            <w:pPr>
              <w:pStyle w:val="PC295-description"/>
              <w:rPr>
                <w:lang w:eastAsia="zh-CN"/>
              </w:rPr>
            </w:pPr>
            <w:r>
              <w:rPr>
                <w:lang w:eastAsia="zh-CN"/>
              </w:rPr>
              <w:t>EXAMPLE Using 1 to represent assets, and 2 to represent the account subtype current assets.</w:t>
            </w:r>
          </w:p>
        </w:tc>
        <w:tc>
          <w:tcPr>
            <w:tcW w:w="777" w:type="dxa"/>
            <w:tcBorders>
              <w:top w:val="nil"/>
              <w:left w:val="nil"/>
              <w:bottom w:val="single" w:sz="4" w:space="0" w:color="auto"/>
              <w:right w:val="single" w:sz="4" w:space="0" w:color="auto"/>
            </w:tcBorders>
            <w:vAlign w:val="center"/>
          </w:tcPr>
          <w:p w14:paraId="53FFDEE0" w14:textId="77777777" w:rsidR="00E0639F" w:rsidRDefault="00A5091E">
            <w:pPr>
              <w:pStyle w:val="PC295-3"/>
              <w:spacing w:before="40" w:after="40"/>
              <w:rPr>
                <w:lang w:eastAsia="zh-CN"/>
              </w:rPr>
            </w:pPr>
            <w:r>
              <w:rPr>
                <w:lang w:eastAsia="zh-CN"/>
              </w:rPr>
              <w:t>2</w:t>
            </w:r>
          </w:p>
        </w:tc>
      </w:tr>
      <w:tr w:rsidR="00E0639F" w14:paraId="4A4DAB7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BA4FC64" w14:textId="77777777" w:rsidR="00E0639F" w:rsidRDefault="00A5091E">
            <w:pPr>
              <w:pStyle w:val="PC295-3"/>
              <w:spacing w:before="40" w:after="40"/>
              <w:rPr>
                <w:lang w:eastAsia="zh-CN"/>
              </w:rPr>
            </w:pPr>
            <w:r>
              <w:rPr>
                <w:lang w:eastAsia="zh-CN"/>
              </w:rPr>
              <w:t>8</w:t>
            </w:r>
          </w:p>
        </w:tc>
        <w:tc>
          <w:tcPr>
            <w:tcW w:w="2211" w:type="dxa"/>
            <w:tcBorders>
              <w:top w:val="nil"/>
              <w:left w:val="nil"/>
              <w:bottom w:val="single" w:sz="4" w:space="0" w:color="auto"/>
              <w:right w:val="single" w:sz="4" w:space="0" w:color="auto"/>
            </w:tcBorders>
            <w:vAlign w:val="center"/>
          </w:tcPr>
          <w:p w14:paraId="63737FD6" w14:textId="77777777" w:rsidR="00E0639F" w:rsidRDefault="00A5091E">
            <w:pPr>
              <w:pStyle w:val="PC295-2"/>
            </w:pPr>
            <w:r>
              <w:t>Parent_GL_Account_Number</w:t>
            </w:r>
          </w:p>
        </w:tc>
        <w:tc>
          <w:tcPr>
            <w:tcW w:w="1021" w:type="dxa"/>
            <w:tcBorders>
              <w:top w:val="nil"/>
              <w:left w:val="nil"/>
              <w:bottom w:val="single" w:sz="4" w:space="0" w:color="auto"/>
              <w:right w:val="single" w:sz="4" w:space="0" w:color="auto"/>
            </w:tcBorders>
            <w:vAlign w:val="center"/>
          </w:tcPr>
          <w:p w14:paraId="60FC2A14"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44E72C57" w14:textId="77777777" w:rsidR="00E0639F" w:rsidRDefault="00A5091E">
            <w:pPr>
              <w:pStyle w:val="PC295-3"/>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739CCEBC" w14:textId="2C6A51B5" w:rsidR="00E0639F" w:rsidRDefault="00A5091E">
            <w:pPr>
              <w:pStyle w:val="PC295-description"/>
              <w:rPr>
                <w:lang w:eastAsia="zh-CN"/>
              </w:rPr>
            </w:pPr>
            <w:r>
              <w:rPr>
                <w:lang w:eastAsia="zh-CN"/>
              </w:rPr>
              <w:t>The number of the parent account in an account hierarchy. This is provided to allow more than the predefined levels of the hierarchy in the</w:t>
            </w:r>
            <w:r w:rsidR="00A2325D">
              <w:t xml:space="preserve"> BAS_Chart_Of_Accounts</w:t>
            </w:r>
            <w:r w:rsidR="00A2325D">
              <w:rPr>
                <w:rFonts w:hint="eastAsia"/>
                <w:lang w:eastAsia="zh-CN"/>
              </w:rPr>
              <w:t xml:space="preserve"> table</w:t>
            </w:r>
            <w:r>
              <w:rPr>
                <w:lang w:eastAsia="zh-CN"/>
              </w:rPr>
              <w:t>. When Parent_GL_Account_Number is the highest level, its value can be set to the default value</w:t>
            </w:r>
            <w:r>
              <w:rPr>
                <w:rFonts w:hint="eastAsia"/>
                <w:lang w:eastAsia="zh-CN"/>
              </w:rPr>
              <w:t>; for example,</w:t>
            </w:r>
            <w:r>
              <w:rPr>
                <w:lang w:eastAsia="zh-CN"/>
              </w:rPr>
              <w:t xml:space="preserve"> </w:t>
            </w:r>
            <w:r>
              <w:rPr>
                <w:rFonts w:hint="eastAsia"/>
                <w:lang w:eastAsia="zh-CN"/>
              </w:rPr>
              <w:t>s</w:t>
            </w:r>
            <w:r>
              <w:rPr>
                <w:lang w:eastAsia="zh-CN"/>
              </w:rPr>
              <w:t xml:space="preserve">et to NULL. </w:t>
            </w:r>
          </w:p>
          <w:p w14:paraId="61B3E6ED" w14:textId="77777777" w:rsidR="00E0639F" w:rsidRDefault="00A5091E">
            <w:pPr>
              <w:pStyle w:val="PC295-description"/>
              <w:rPr>
                <w:lang w:eastAsia="zh-CN"/>
              </w:rPr>
            </w:pPr>
            <w:r>
              <w:rPr>
                <w:lang w:eastAsia="zh-CN"/>
              </w:rPr>
              <w:t>Shall match the GL_Account_Number in BAS_Chart_Of_Accounts table.</w:t>
            </w:r>
          </w:p>
        </w:tc>
        <w:tc>
          <w:tcPr>
            <w:tcW w:w="777" w:type="dxa"/>
            <w:tcBorders>
              <w:top w:val="nil"/>
              <w:left w:val="nil"/>
              <w:bottom w:val="single" w:sz="4" w:space="0" w:color="auto"/>
              <w:right w:val="single" w:sz="4" w:space="0" w:color="auto"/>
            </w:tcBorders>
            <w:vAlign w:val="center"/>
          </w:tcPr>
          <w:p w14:paraId="4DAEE9D7" w14:textId="77777777" w:rsidR="00E0639F" w:rsidRDefault="00A5091E">
            <w:pPr>
              <w:pStyle w:val="PC295-3"/>
              <w:spacing w:before="40" w:after="40"/>
              <w:rPr>
                <w:lang w:eastAsia="zh-CN"/>
              </w:rPr>
            </w:pPr>
            <w:r>
              <w:rPr>
                <w:lang w:eastAsia="zh-CN"/>
              </w:rPr>
              <w:t>1</w:t>
            </w:r>
          </w:p>
        </w:tc>
      </w:tr>
      <w:tr w:rsidR="00E0639F" w14:paraId="4C668406" w14:textId="77777777" w:rsidTr="00CA0E70">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0B86760" w14:textId="77777777" w:rsidR="00E0639F" w:rsidRDefault="00A5091E">
            <w:pPr>
              <w:pStyle w:val="PC295-3"/>
              <w:spacing w:before="40" w:after="40"/>
              <w:rPr>
                <w:lang w:eastAsia="zh-CN"/>
              </w:rPr>
            </w:pPr>
            <w:r>
              <w:rPr>
                <w:lang w:eastAsia="zh-CN"/>
              </w:rPr>
              <w:t>9</w:t>
            </w:r>
          </w:p>
        </w:tc>
        <w:tc>
          <w:tcPr>
            <w:tcW w:w="2211" w:type="dxa"/>
            <w:tcBorders>
              <w:top w:val="nil"/>
              <w:left w:val="nil"/>
              <w:bottom w:val="single" w:sz="4" w:space="0" w:color="auto"/>
              <w:right w:val="single" w:sz="4" w:space="0" w:color="auto"/>
            </w:tcBorders>
            <w:vAlign w:val="center"/>
          </w:tcPr>
          <w:p w14:paraId="5D62919C" w14:textId="77777777" w:rsidR="00E0639F" w:rsidRDefault="00A5091E">
            <w:pPr>
              <w:pStyle w:val="PC295-2"/>
            </w:pPr>
            <w:r>
              <w:t>Balance_Debit_Or_Credit</w:t>
            </w:r>
          </w:p>
        </w:tc>
        <w:tc>
          <w:tcPr>
            <w:tcW w:w="1021" w:type="dxa"/>
            <w:tcBorders>
              <w:top w:val="nil"/>
              <w:left w:val="nil"/>
              <w:bottom w:val="single" w:sz="4" w:space="0" w:color="auto"/>
              <w:right w:val="single" w:sz="4" w:space="0" w:color="auto"/>
            </w:tcBorders>
            <w:vAlign w:val="center"/>
          </w:tcPr>
          <w:p w14:paraId="2978EF4E"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1F8150D0" w14:textId="38D84F94" w:rsidR="00E0639F" w:rsidRDefault="00A5091E">
            <w:pPr>
              <w:pStyle w:val="PC295-3"/>
              <w:spacing w:before="40" w:after="40"/>
              <w:rPr>
                <w:lang w:eastAsia="zh-CN"/>
              </w:rPr>
            </w:pPr>
            <w:r>
              <w:rPr>
                <w:lang w:eastAsia="zh-CN"/>
              </w:rPr>
              <w:t>%1c</w:t>
            </w:r>
          </w:p>
        </w:tc>
        <w:tc>
          <w:tcPr>
            <w:tcW w:w="3844" w:type="dxa"/>
            <w:tcBorders>
              <w:top w:val="nil"/>
              <w:left w:val="nil"/>
              <w:bottom w:val="single" w:sz="4" w:space="0" w:color="auto"/>
              <w:right w:val="single" w:sz="4" w:space="0" w:color="auto"/>
            </w:tcBorders>
            <w:vAlign w:val="center"/>
          </w:tcPr>
          <w:p w14:paraId="3F060E5C" w14:textId="77777777" w:rsidR="00E0639F" w:rsidRDefault="00A5091E">
            <w:pPr>
              <w:pStyle w:val="PC295-description"/>
              <w:rPr>
                <w:lang w:eastAsia="zh-CN"/>
              </w:rPr>
            </w:pPr>
            <w:r>
              <w:rPr>
                <w:lang w:eastAsia="zh-CN"/>
              </w:rPr>
              <w:t>This field is used to indicate whether the natural balance of the account is a debit or credit balance by indicating “D” or “C”, where assets and expenses have a natural balance of debit, and liabilities, equity and revenues have a natural balance of credit.</w:t>
            </w:r>
          </w:p>
        </w:tc>
        <w:tc>
          <w:tcPr>
            <w:tcW w:w="777" w:type="dxa"/>
            <w:tcBorders>
              <w:top w:val="nil"/>
              <w:left w:val="nil"/>
              <w:bottom w:val="single" w:sz="4" w:space="0" w:color="auto"/>
              <w:right w:val="single" w:sz="4" w:space="0" w:color="auto"/>
            </w:tcBorders>
            <w:vAlign w:val="center"/>
          </w:tcPr>
          <w:p w14:paraId="6661AE3F" w14:textId="77777777" w:rsidR="00E0639F" w:rsidRDefault="00A5091E">
            <w:pPr>
              <w:pStyle w:val="PC295-3"/>
              <w:spacing w:before="40" w:after="40"/>
              <w:rPr>
                <w:lang w:eastAsia="zh-CN"/>
              </w:rPr>
            </w:pPr>
            <w:r>
              <w:rPr>
                <w:lang w:eastAsia="zh-CN"/>
              </w:rPr>
              <w:t>2</w:t>
            </w:r>
          </w:p>
        </w:tc>
      </w:tr>
      <w:tr w:rsidR="00E0639F" w14:paraId="6DC02881" w14:textId="77777777" w:rsidTr="00CA0E70">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3E3AB8E" w14:textId="77777777" w:rsidR="00E0639F" w:rsidRDefault="00A5091E">
            <w:pPr>
              <w:pStyle w:val="PC295-3"/>
              <w:spacing w:before="40" w:after="40"/>
              <w:rPr>
                <w:lang w:eastAsia="zh-CN"/>
              </w:rPr>
            </w:pPr>
            <w:r>
              <w:rPr>
                <w:lang w:eastAsia="zh-CN"/>
              </w:rPr>
              <w:t>10</w:t>
            </w:r>
          </w:p>
        </w:tc>
        <w:tc>
          <w:tcPr>
            <w:tcW w:w="2211" w:type="dxa"/>
            <w:tcBorders>
              <w:top w:val="nil"/>
              <w:left w:val="nil"/>
              <w:bottom w:val="single" w:sz="4" w:space="0" w:color="auto"/>
              <w:right w:val="single" w:sz="4" w:space="0" w:color="auto"/>
            </w:tcBorders>
            <w:vAlign w:val="center"/>
          </w:tcPr>
          <w:p w14:paraId="2039241B" w14:textId="77777777" w:rsidR="00E0639F" w:rsidRDefault="00A5091E">
            <w:pPr>
              <w:pStyle w:val="PC295-2"/>
            </w:pPr>
            <w:r>
              <w:t>Active_Flag</w:t>
            </w:r>
          </w:p>
        </w:tc>
        <w:tc>
          <w:tcPr>
            <w:tcW w:w="1021" w:type="dxa"/>
            <w:tcBorders>
              <w:top w:val="nil"/>
              <w:left w:val="nil"/>
              <w:bottom w:val="single" w:sz="4" w:space="0" w:color="auto"/>
              <w:right w:val="single" w:sz="4" w:space="0" w:color="auto"/>
            </w:tcBorders>
            <w:vAlign w:val="center"/>
          </w:tcPr>
          <w:p w14:paraId="4B2AD828" w14:textId="77777777" w:rsidR="00E0639F" w:rsidRDefault="00A5091E">
            <w:pPr>
              <w:pStyle w:val="PC295-3"/>
              <w:spacing w:before="40" w:after="40"/>
              <w:rPr>
                <w:lang w:eastAsia="zh-CN"/>
              </w:rPr>
            </w:pPr>
            <w:r>
              <w:rPr>
                <w:rFonts w:eastAsia="DengXian"/>
                <w:lang w:eastAsia="zh-CN"/>
              </w:rPr>
              <w:t>Boolean</w:t>
            </w:r>
          </w:p>
        </w:tc>
        <w:tc>
          <w:tcPr>
            <w:tcW w:w="1219" w:type="dxa"/>
            <w:tcBorders>
              <w:top w:val="nil"/>
              <w:left w:val="nil"/>
              <w:bottom w:val="single" w:sz="4" w:space="0" w:color="auto"/>
              <w:right w:val="single" w:sz="4" w:space="0" w:color="auto"/>
            </w:tcBorders>
            <w:vAlign w:val="center"/>
          </w:tcPr>
          <w:p w14:paraId="45B340C9" w14:textId="77777777" w:rsidR="00E0639F" w:rsidRDefault="00A5091E">
            <w:pPr>
              <w:pStyle w:val="PC295-3"/>
              <w:spacing w:before="40" w:after="40"/>
              <w:rPr>
                <w:lang w:eastAsia="zh-CN"/>
              </w:rPr>
            </w:pPr>
            <w:r>
              <w:rPr>
                <w:lang w:eastAsia="zh-CN"/>
              </w:rPr>
              <w:t>%1c</w:t>
            </w:r>
          </w:p>
        </w:tc>
        <w:tc>
          <w:tcPr>
            <w:tcW w:w="3844" w:type="dxa"/>
            <w:tcBorders>
              <w:top w:val="nil"/>
              <w:left w:val="nil"/>
              <w:bottom w:val="single" w:sz="4" w:space="0" w:color="auto"/>
              <w:right w:val="single" w:sz="4" w:space="0" w:color="auto"/>
            </w:tcBorders>
            <w:vAlign w:val="center"/>
          </w:tcPr>
          <w:p w14:paraId="08C93916" w14:textId="77777777" w:rsidR="00E0639F" w:rsidRDefault="00A5091E">
            <w:pPr>
              <w:pStyle w:val="PC295-description"/>
              <w:rPr>
                <w:lang w:eastAsia="zh-CN"/>
              </w:rPr>
            </w:pPr>
            <w:r>
              <w:rPr>
                <w:lang w:eastAsia="zh-CN"/>
              </w:rPr>
              <w:t>This indicates whether the GL account is active or inactive.</w:t>
            </w:r>
          </w:p>
          <w:p w14:paraId="2A9FC135" w14:textId="77777777" w:rsidR="00E0639F" w:rsidRDefault="00A5091E">
            <w:pPr>
              <w:pStyle w:val="PC295-description"/>
              <w:rPr>
                <w:lang w:eastAsia="zh-CN"/>
              </w:rPr>
            </w:pPr>
            <w:r>
              <w:rPr>
                <w:lang w:eastAsia="zh-CN"/>
              </w:rPr>
              <w:t>EXAMPLE 1 is active and 0 is inactive.</w:t>
            </w:r>
          </w:p>
        </w:tc>
        <w:tc>
          <w:tcPr>
            <w:tcW w:w="777" w:type="dxa"/>
            <w:tcBorders>
              <w:top w:val="nil"/>
              <w:left w:val="nil"/>
              <w:bottom w:val="single" w:sz="4" w:space="0" w:color="auto"/>
              <w:right w:val="single" w:sz="4" w:space="0" w:color="auto"/>
            </w:tcBorders>
            <w:vAlign w:val="center"/>
          </w:tcPr>
          <w:p w14:paraId="4DC3DB48" w14:textId="77777777" w:rsidR="00E0639F" w:rsidRDefault="00A5091E">
            <w:pPr>
              <w:pStyle w:val="PC295-3"/>
              <w:spacing w:before="40" w:after="40"/>
              <w:rPr>
                <w:lang w:eastAsia="zh-CN"/>
              </w:rPr>
            </w:pPr>
            <w:r>
              <w:rPr>
                <w:lang w:eastAsia="zh-CN"/>
              </w:rPr>
              <w:t>2</w:t>
            </w:r>
          </w:p>
        </w:tc>
      </w:tr>
      <w:tr w:rsidR="00E0639F" w14:paraId="0BCBD946" w14:textId="77777777" w:rsidTr="00CA0E70">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FDEC469" w14:textId="77777777" w:rsidR="00E0639F" w:rsidRDefault="00A5091E">
            <w:pPr>
              <w:pStyle w:val="PC295-3"/>
              <w:spacing w:before="40" w:after="40"/>
              <w:rPr>
                <w:lang w:eastAsia="zh-CN"/>
              </w:rPr>
            </w:pPr>
            <w:r>
              <w:rPr>
                <w:rFonts w:hint="eastAsia"/>
                <w:lang w:eastAsia="zh-CN"/>
              </w:rPr>
              <w:t>11</w:t>
            </w:r>
          </w:p>
        </w:tc>
        <w:tc>
          <w:tcPr>
            <w:tcW w:w="2211" w:type="dxa"/>
            <w:tcBorders>
              <w:top w:val="nil"/>
              <w:left w:val="nil"/>
              <w:bottom w:val="single" w:sz="4" w:space="0" w:color="auto"/>
              <w:right w:val="single" w:sz="4" w:space="0" w:color="auto"/>
            </w:tcBorders>
            <w:vAlign w:val="center"/>
          </w:tcPr>
          <w:p w14:paraId="2021F18C" w14:textId="77777777" w:rsidR="00E0639F" w:rsidRDefault="00A5091E">
            <w:pPr>
              <w:pStyle w:val="PC295-2"/>
            </w:pPr>
            <w:r>
              <w:t>Business_Segment_X</w:t>
            </w:r>
          </w:p>
        </w:tc>
        <w:tc>
          <w:tcPr>
            <w:tcW w:w="1021" w:type="dxa"/>
            <w:tcBorders>
              <w:top w:val="nil"/>
              <w:left w:val="nil"/>
              <w:bottom w:val="single" w:sz="4" w:space="0" w:color="auto"/>
              <w:right w:val="single" w:sz="4" w:space="0" w:color="auto"/>
            </w:tcBorders>
            <w:vAlign w:val="center"/>
          </w:tcPr>
          <w:p w14:paraId="513C5602" w14:textId="77777777" w:rsidR="00E0639F" w:rsidRDefault="00A5091E">
            <w:pPr>
              <w:pStyle w:val="PC295-3"/>
              <w:spacing w:before="40" w:after="40"/>
              <w:rPr>
                <w:rFonts w:eastAsia="DengXian"/>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12BC75E1" w14:textId="77777777" w:rsidR="00E0639F" w:rsidRDefault="00A5091E">
            <w:pPr>
              <w:pStyle w:val="PC295-3"/>
              <w:spacing w:before="40" w:after="40"/>
              <w:rPr>
                <w:lang w:eastAsia="zh-CN"/>
              </w:rPr>
            </w:pPr>
            <w:r>
              <w:rPr>
                <w:lang w:eastAsia="zh-CN"/>
              </w:rPr>
              <w:t>%</w:t>
            </w:r>
            <w:r>
              <w:rPr>
                <w:rFonts w:hint="eastAsia"/>
                <w:lang w:eastAsia="zh-CN"/>
              </w:rPr>
              <w:t>25</w:t>
            </w:r>
            <w:r>
              <w:rPr>
                <w:lang w:eastAsia="zh-CN"/>
              </w:rPr>
              <w:t>s</w:t>
            </w:r>
          </w:p>
        </w:tc>
        <w:tc>
          <w:tcPr>
            <w:tcW w:w="3844" w:type="dxa"/>
            <w:tcBorders>
              <w:top w:val="nil"/>
              <w:left w:val="nil"/>
              <w:bottom w:val="single" w:sz="4" w:space="0" w:color="auto"/>
              <w:right w:val="single" w:sz="4" w:space="0" w:color="auto"/>
            </w:tcBorders>
            <w:vAlign w:val="center"/>
          </w:tcPr>
          <w:p w14:paraId="6302E279" w14:textId="77777777" w:rsidR="00E0639F" w:rsidRDefault="00A5091E">
            <w:pPr>
              <w:pStyle w:val="PC295-description"/>
              <w:rPr>
                <w:lang w:eastAsia="zh-CN"/>
              </w:rPr>
            </w:pPr>
            <w:r>
              <w:rPr>
                <w:lang w:eastAsia="zh-CN"/>
              </w:rPr>
              <w:t>A reserved field that shall be used for business segments/structures. The ‘X’ signifies an organizational level.  Each number used to replace the ‘X’ is associated with a unique reference level.</w:t>
            </w:r>
            <w:r>
              <w:rPr>
                <w:rFonts w:hint="eastAsia"/>
                <w:lang w:eastAsia="zh-CN"/>
              </w:rPr>
              <w:t xml:space="preserve"> </w:t>
            </w:r>
            <w:r>
              <w:rPr>
                <w:lang w:eastAsia="zh-CN"/>
              </w:rPr>
              <w:t>For example, division, department, business unit, purchasing organization, project or legal entity.</w:t>
            </w:r>
          </w:p>
        </w:tc>
        <w:tc>
          <w:tcPr>
            <w:tcW w:w="777" w:type="dxa"/>
            <w:tcBorders>
              <w:top w:val="nil"/>
              <w:left w:val="nil"/>
              <w:bottom w:val="single" w:sz="4" w:space="0" w:color="auto"/>
              <w:right w:val="single" w:sz="4" w:space="0" w:color="auto"/>
            </w:tcBorders>
            <w:vAlign w:val="center"/>
          </w:tcPr>
          <w:p w14:paraId="00B71C78" w14:textId="0B52FFB7" w:rsidR="00E0639F" w:rsidRDefault="00500CEE">
            <w:pPr>
              <w:pStyle w:val="PC295-3"/>
              <w:spacing w:before="40" w:after="40"/>
              <w:rPr>
                <w:lang w:eastAsia="zh-CN"/>
              </w:rPr>
            </w:pPr>
            <w:r>
              <w:rPr>
                <w:lang w:eastAsia="zh-CN"/>
              </w:rPr>
              <w:t>1</w:t>
            </w:r>
          </w:p>
        </w:tc>
      </w:tr>
    </w:tbl>
    <w:p w14:paraId="265B1651" w14:textId="77777777" w:rsidR="00E0639F" w:rsidRDefault="00A5091E">
      <w:pPr>
        <w:pStyle w:val="PC295-"/>
        <w:spacing w:before="240"/>
        <w:rPr>
          <w:lang w:eastAsia="zh-CN"/>
        </w:rPr>
      </w:pPr>
      <w:r>
        <w:rPr>
          <w:lang w:eastAsia="zh-CN"/>
        </w:rPr>
        <w:t>T</w:t>
      </w:r>
      <w:r>
        <w:t>he primary key and reference identifier, with the related referenced field</w:t>
      </w:r>
      <w:r>
        <w:rPr>
          <w:lang w:eastAsia="zh-CN"/>
        </w:rPr>
        <w:t>s</w:t>
      </w:r>
      <w:r>
        <w:t xml:space="preserve"> and table</w:t>
      </w:r>
      <w:r>
        <w:rPr>
          <w:lang w:eastAsia="zh-CN"/>
        </w:rPr>
        <w:t>s</w:t>
      </w:r>
      <w:r>
        <w:t>, for BAS_Chart_Of_Accounts</w:t>
      </w:r>
      <w:r>
        <w:rPr>
          <w:lang w:eastAsia="zh-CN"/>
        </w:rPr>
        <w:t xml:space="preserve"> are listed in </w:t>
      </w:r>
      <w:r>
        <w:t>Table 21</w:t>
      </w:r>
      <w:r>
        <w:rPr>
          <w:lang w:eastAsia="zh-CN"/>
        </w:rPr>
        <w:t>.</w:t>
      </w:r>
    </w:p>
    <w:p w14:paraId="0F73F623" w14:textId="77777777" w:rsidR="00E0639F" w:rsidRDefault="00A5091E">
      <w:pPr>
        <w:pStyle w:val="PC295-0"/>
        <w:rPr>
          <w:sz w:val="22"/>
          <w:szCs w:val="22"/>
        </w:rPr>
      </w:pPr>
      <w:r>
        <w:rPr>
          <w:sz w:val="22"/>
          <w:szCs w:val="22"/>
        </w:rPr>
        <w:t>Table 21</w:t>
      </w:r>
      <w:r>
        <w:rPr>
          <w:sz w:val="22"/>
          <w:szCs w:val="22"/>
          <w:lang w:eastAsia="zh-CN"/>
        </w:rPr>
        <w:t xml:space="preserve"> </w:t>
      </w:r>
      <w:r>
        <w:rPr>
          <w:rStyle w:val="PC295-Char1"/>
          <w:sz w:val="22"/>
          <w:szCs w:val="22"/>
        </w:rPr>
        <w:t>—</w:t>
      </w:r>
      <w:r>
        <w:rPr>
          <w:sz w:val="22"/>
          <w:szCs w:val="22"/>
        </w:rPr>
        <w:t xml:space="preserve"> Identifiers in BAS_Chart_Of_Accounts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2926"/>
        <w:gridCol w:w="1468"/>
        <w:gridCol w:w="2218"/>
        <w:gridCol w:w="2465"/>
      </w:tblGrid>
      <w:tr w:rsidR="00E0639F" w14:paraId="7A86DF9B" w14:textId="77777777">
        <w:trPr>
          <w:cantSplit/>
          <w:trHeight w:val="397"/>
          <w:tblHeader/>
          <w:jc w:val="center"/>
        </w:trPr>
        <w:tc>
          <w:tcPr>
            <w:tcW w:w="562" w:type="dxa"/>
            <w:shd w:val="clear" w:color="auto" w:fill="D9D9D9"/>
            <w:vAlign w:val="center"/>
          </w:tcPr>
          <w:p w14:paraId="6EB64A3B" w14:textId="77777777" w:rsidR="00E0639F" w:rsidRDefault="00A5091E">
            <w:pPr>
              <w:pStyle w:val="PC295"/>
              <w:rPr>
                <w:lang w:eastAsia="zh-CN"/>
              </w:rPr>
            </w:pPr>
            <w:r>
              <w:rPr>
                <w:lang w:eastAsia="zh-CN"/>
              </w:rPr>
              <w:t>No.</w:t>
            </w:r>
          </w:p>
        </w:tc>
        <w:tc>
          <w:tcPr>
            <w:tcW w:w="2926" w:type="dxa"/>
            <w:shd w:val="clear" w:color="auto" w:fill="D9D9D9"/>
            <w:vAlign w:val="center"/>
          </w:tcPr>
          <w:p w14:paraId="624AB3C1" w14:textId="77777777" w:rsidR="00E0639F" w:rsidRDefault="00A5091E">
            <w:pPr>
              <w:pStyle w:val="PC295"/>
              <w:rPr>
                <w:lang w:eastAsia="zh-CN"/>
              </w:rPr>
            </w:pPr>
            <w:r>
              <w:rPr>
                <w:lang w:eastAsia="zh-CN"/>
              </w:rPr>
              <w:t>Name</w:t>
            </w:r>
          </w:p>
        </w:tc>
        <w:tc>
          <w:tcPr>
            <w:tcW w:w="1468" w:type="dxa"/>
            <w:shd w:val="clear" w:color="auto" w:fill="D9D9D9"/>
            <w:vAlign w:val="center"/>
          </w:tcPr>
          <w:p w14:paraId="66DECE26" w14:textId="77777777" w:rsidR="00E0639F" w:rsidRDefault="00A5091E">
            <w:pPr>
              <w:pStyle w:val="PC295"/>
              <w:rPr>
                <w:lang w:eastAsia="zh-CN"/>
              </w:rPr>
            </w:pPr>
            <w:r>
              <w:rPr>
                <w:lang w:eastAsia="zh-CN"/>
              </w:rPr>
              <w:t>Identifier</w:t>
            </w:r>
          </w:p>
        </w:tc>
        <w:tc>
          <w:tcPr>
            <w:tcW w:w="2218" w:type="dxa"/>
            <w:shd w:val="clear" w:color="auto" w:fill="D9D9D9"/>
            <w:vAlign w:val="center"/>
          </w:tcPr>
          <w:p w14:paraId="0C977C3F" w14:textId="77777777" w:rsidR="00E0639F" w:rsidRDefault="00A5091E">
            <w:pPr>
              <w:pStyle w:val="PC295"/>
              <w:rPr>
                <w:lang w:eastAsia="zh-CN"/>
              </w:rPr>
            </w:pPr>
            <w:r>
              <w:rPr>
                <w:lang w:eastAsia="zh-CN"/>
              </w:rPr>
              <w:t>Referenced field</w:t>
            </w:r>
          </w:p>
        </w:tc>
        <w:tc>
          <w:tcPr>
            <w:tcW w:w="2465" w:type="dxa"/>
            <w:shd w:val="clear" w:color="auto" w:fill="D9D9D9"/>
            <w:vAlign w:val="center"/>
          </w:tcPr>
          <w:p w14:paraId="2A863AB4" w14:textId="77777777" w:rsidR="00E0639F" w:rsidRDefault="00A5091E">
            <w:pPr>
              <w:pStyle w:val="PC295"/>
              <w:rPr>
                <w:lang w:eastAsia="zh-CN"/>
              </w:rPr>
            </w:pPr>
            <w:r>
              <w:rPr>
                <w:lang w:eastAsia="zh-CN"/>
              </w:rPr>
              <w:t>Referenced table</w:t>
            </w:r>
          </w:p>
        </w:tc>
      </w:tr>
      <w:tr w:rsidR="00E0639F" w14:paraId="529ACDF6" w14:textId="77777777">
        <w:trPr>
          <w:cantSplit/>
          <w:trHeight w:val="397"/>
          <w:tblHeader/>
          <w:jc w:val="center"/>
        </w:trPr>
        <w:tc>
          <w:tcPr>
            <w:tcW w:w="562" w:type="dxa"/>
            <w:vAlign w:val="center"/>
          </w:tcPr>
          <w:p w14:paraId="233D43CF" w14:textId="77777777" w:rsidR="00E0639F" w:rsidRDefault="00A5091E">
            <w:pPr>
              <w:pStyle w:val="PC295-3"/>
              <w:spacing w:before="40" w:after="40"/>
              <w:rPr>
                <w:color w:val="000000"/>
                <w:lang w:eastAsia="zh-CN"/>
              </w:rPr>
            </w:pPr>
            <w:r>
              <w:rPr>
                <w:color w:val="000000"/>
                <w:lang w:eastAsia="zh-CN"/>
              </w:rPr>
              <w:t>1</w:t>
            </w:r>
          </w:p>
        </w:tc>
        <w:tc>
          <w:tcPr>
            <w:tcW w:w="2926" w:type="dxa"/>
            <w:vAlign w:val="center"/>
          </w:tcPr>
          <w:p w14:paraId="005F117A" w14:textId="77777777" w:rsidR="00E0639F" w:rsidRDefault="00A5091E">
            <w:pPr>
              <w:pStyle w:val="PC295-2"/>
              <w:rPr>
                <w:color w:val="000000"/>
              </w:rPr>
            </w:pPr>
            <w:r>
              <w:rPr>
                <w:color w:val="000000"/>
              </w:rPr>
              <w:t>GL_Account_Number</w:t>
            </w:r>
          </w:p>
        </w:tc>
        <w:tc>
          <w:tcPr>
            <w:tcW w:w="1468" w:type="dxa"/>
            <w:vAlign w:val="center"/>
          </w:tcPr>
          <w:p w14:paraId="5A2E2E6A" w14:textId="77777777" w:rsidR="00E0639F" w:rsidRDefault="00A5091E">
            <w:pPr>
              <w:pStyle w:val="PC295-3"/>
              <w:spacing w:before="40" w:after="40"/>
              <w:rPr>
                <w:color w:val="000000"/>
                <w:lang w:eastAsia="zh-CN"/>
              </w:rPr>
            </w:pPr>
            <w:r>
              <w:rPr>
                <w:color w:val="000000"/>
                <w:lang w:eastAsia="zh-CN"/>
              </w:rPr>
              <w:t>PK</w:t>
            </w:r>
          </w:p>
        </w:tc>
        <w:tc>
          <w:tcPr>
            <w:tcW w:w="2218" w:type="dxa"/>
            <w:vAlign w:val="center"/>
          </w:tcPr>
          <w:p w14:paraId="38B78216" w14:textId="77777777" w:rsidR="00E0639F" w:rsidRDefault="00A5091E">
            <w:pPr>
              <w:pStyle w:val="PC295-2"/>
            </w:pPr>
            <w:r>
              <w:t>n/a</w:t>
            </w:r>
          </w:p>
        </w:tc>
        <w:tc>
          <w:tcPr>
            <w:tcW w:w="2465" w:type="dxa"/>
            <w:vAlign w:val="center"/>
          </w:tcPr>
          <w:p w14:paraId="7306453B" w14:textId="77777777" w:rsidR="00E0639F" w:rsidRDefault="00A5091E">
            <w:pPr>
              <w:pStyle w:val="PC295-2"/>
            </w:pPr>
            <w:r>
              <w:t>n/a</w:t>
            </w:r>
          </w:p>
        </w:tc>
      </w:tr>
      <w:tr w:rsidR="00E0639F" w14:paraId="6878A5F9" w14:textId="77777777">
        <w:trPr>
          <w:cantSplit/>
          <w:trHeight w:val="397"/>
          <w:tblHeader/>
          <w:jc w:val="center"/>
        </w:trPr>
        <w:tc>
          <w:tcPr>
            <w:tcW w:w="562" w:type="dxa"/>
            <w:vAlign w:val="center"/>
          </w:tcPr>
          <w:p w14:paraId="17DC3501" w14:textId="77777777" w:rsidR="00E0639F" w:rsidRDefault="00A5091E">
            <w:pPr>
              <w:pStyle w:val="PC295-3"/>
              <w:spacing w:before="40" w:after="40"/>
              <w:rPr>
                <w:color w:val="000000"/>
                <w:lang w:eastAsia="zh-CN"/>
              </w:rPr>
            </w:pPr>
            <w:r>
              <w:rPr>
                <w:color w:val="000000"/>
                <w:lang w:eastAsia="zh-CN"/>
              </w:rPr>
              <w:t>8</w:t>
            </w:r>
          </w:p>
        </w:tc>
        <w:tc>
          <w:tcPr>
            <w:tcW w:w="2926" w:type="dxa"/>
            <w:vAlign w:val="center"/>
          </w:tcPr>
          <w:p w14:paraId="75EA2AA5" w14:textId="77777777" w:rsidR="00E0639F" w:rsidRDefault="00A5091E">
            <w:pPr>
              <w:pStyle w:val="PC295-2"/>
              <w:rPr>
                <w:color w:val="000000"/>
              </w:rPr>
            </w:pPr>
            <w:r>
              <w:rPr>
                <w:color w:val="000000"/>
              </w:rPr>
              <w:t>Parent_GL_Account_Number</w:t>
            </w:r>
          </w:p>
        </w:tc>
        <w:tc>
          <w:tcPr>
            <w:tcW w:w="1468" w:type="dxa"/>
            <w:vAlign w:val="center"/>
          </w:tcPr>
          <w:p w14:paraId="3373007E" w14:textId="77777777" w:rsidR="00E0639F" w:rsidRDefault="00A5091E">
            <w:pPr>
              <w:pStyle w:val="PC295-3"/>
              <w:spacing w:before="40" w:after="40"/>
              <w:rPr>
                <w:color w:val="000000"/>
                <w:lang w:eastAsia="zh-CN"/>
              </w:rPr>
            </w:pPr>
            <w:r>
              <w:rPr>
                <w:color w:val="000000"/>
                <w:lang w:eastAsia="zh-CN"/>
              </w:rPr>
              <w:t>REF</w:t>
            </w:r>
          </w:p>
        </w:tc>
        <w:tc>
          <w:tcPr>
            <w:tcW w:w="2218" w:type="dxa"/>
            <w:vAlign w:val="center"/>
          </w:tcPr>
          <w:p w14:paraId="5DE6A1B0" w14:textId="77777777" w:rsidR="00E0639F" w:rsidRDefault="00A5091E">
            <w:pPr>
              <w:pStyle w:val="PC295-2"/>
            </w:pPr>
            <w:r>
              <w:t>GL_Account_Number</w:t>
            </w:r>
          </w:p>
        </w:tc>
        <w:tc>
          <w:tcPr>
            <w:tcW w:w="2465" w:type="dxa"/>
            <w:vAlign w:val="center"/>
          </w:tcPr>
          <w:p w14:paraId="73D5B473" w14:textId="77777777" w:rsidR="00E0639F" w:rsidRDefault="00A5091E">
            <w:pPr>
              <w:pStyle w:val="PC295-2"/>
            </w:pPr>
            <w:r>
              <w:t>BAS_Chart_Of_Accounts</w:t>
            </w:r>
          </w:p>
        </w:tc>
      </w:tr>
    </w:tbl>
    <w:p w14:paraId="77842795" w14:textId="77777777" w:rsidR="00E0639F" w:rsidRDefault="00A5091E">
      <w:pPr>
        <w:pStyle w:val="Heading3"/>
        <w:rPr>
          <w:lang w:val="en-US"/>
        </w:rPr>
      </w:pPr>
      <w:bookmarkStart w:id="35" w:name="_Toc529892820"/>
      <w:r>
        <w:rPr>
          <w:lang w:val="en-US"/>
        </w:rPr>
        <w:t>BAS_Accounting_Period</w:t>
      </w:r>
      <w:bookmarkEnd w:id="35"/>
    </w:p>
    <w:p w14:paraId="23EF6F13" w14:textId="678EAB3E" w:rsidR="00E0639F" w:rsidRDefault="00A5091E">
      <w:pPr>
        <w:pStyle w:val="PC295-"/>
      </w:pPr>
      <w:r>
        <w:rPr>
          <w:lang w:eastAsia="zh-CN"/>
        </w:rPr>
        <w:t xml:space="preserve">The </w:t>
      </w:r>
      <w:r>
        <w:t>information related to accounting period including the corresponding fiscal year, the beginning and ending date</w:t>
      </w:r>
      <w:r>
        <w:rPr>
          <w:lang w:eastAsia="zh-CN"/>
        </w:rPr>
        <w:t xml:space="preserve"> is contained in </w:t>
      </w:r>
      <w:r>
        <w:t>Table 22</w:t>
      </w:r>
      <w:r>
        <w:rPr>
          <w:lang w:eastAsia="zh-CN"/>
        </w:rPr>
        <w:t>.</w:t>
      </w:r>
      <w:r>
        <w:t xml:space="preserve"> The table captures the time range within a specific reporting period and year, in which business transactions and entries are accumulated into financial statements and other reports. This table is level 1.</w:t>
      </w:r>
    </w:p>
    <w:p w14:paraId="3384EDC4" w14:textId="77777777" w:rsidR="00E0639F" w:rsidRDefault="00E0639F">
      <w:pPr>
        <w:pStyle w:val="PC295-"/>
      </w:pPr>
    </w:p>
    <w:p w14:paraId="0DA24515" w14:textId="77777777" w:rsidR="00E0639F" w:rsidRDefault="00A5091E">
      <w:pPr>
        <w:pStyle w:val="PC295-0"/>
        <w:rPr>
          <w:sz w:val="22"/>
          <w:szCs w:val="22"/>
        </w:rPr>
      </w:pPr>
      <w:r>
        <w:rPr>
          <w:sz w:val="22"/>
          <w:szCs w:val="22"/>
        </w:rPr>
        <w:t>Table 22</w:t>
      </w:r>
      <w:r>
        <w:rPr>
          <w:sz w:val="22"/>
          <w:szCs w:val="22"/>
          <w:lang w:eastAsia="zh-CN"/>
        </w:rPr>
        <w:t xml:space="preserve"> </w:t>
      </w:r>
      <w:r>
        <w:rPr>
          <w:rStyle w:val="PC295-Char1"/>
          <w:sz w:val="22"/>
          <w:szCs w:val="22"/>
        </w:rPr>
        <w:t>—</w:t>
      </w:r>
      <w:r>
        <w:rPr>
          <w:sz w:val="22"/>
          <w:szCs w:val="22"/>
        </w:rPr>
        <w:t xml:space="preserve"> BAS_Accounting_Period</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211"/>
        <w:gridCol w:w="1021"/>
        <w:gridCol w:w="1219"/>
        <w:gridCol w:w="3844"/>
        <w:gridCol w:w="777"/>
      </w:tblGrid>
      <w:tr w:rsidR="00E0639F" w14:paraId="5A655A51" w14:textId="77777777">
        <w:trPr>
          <w:cantSplit/>
          <w:trHeight w:val="397"/>
          <w:tblHeader/>
          <w:jc w:val="center"/>
        </w:trPr>
        <w:tc>
          <w:tcPr>
            <w:tcW w:w="567" w:type="dxa"/>
            <w:shd w:val="clear" w:color="auto" w:fill="D9D9D9"/>
            <w:vAlign w:val="center"/>
          </w:tcPr>
          <w:p w14:paraId="2540F80B" w14:textId="77777777" w:rsidR="00E0639F" w:rsidRDefault="00A5091E">
            <w:pPr>
              <w:pStyle w:val="PC295"/>
              <w:rPr>
                <w:lang w:eastAsia="zh-CN"/>
              </w:rPr>
            </w:pPr>
            <w:r>
              <w:rPr>
                <w:lang w:eastAsia="zh-CN"/>
              </w:rPr>
              <w:t>No.</w:t>
            </w:r>
          </w:p>
        </w:tc>
        <w:tc>
          <w:tcPr>
            <w:tcW w:w="2211" w:type="dxa"/>
            <w:shd w:val="clear" w:color="auto" w:fill="D9D9D9"/>
            <w:vAlign w:val="center"/>
          </w:tcPr>
          <w:p w14:paraId="4878876D" w14:textId="77777777" w:rsidR="00E0639F" w:rsidRDefault="00A5091E">
            <w:pPr>
              <w:pStyle w:val="PC295"/>
              <w:rPr>
                <w:lang w:eastAsia="zh-CN"/>
              </w:rPr>
            </w:pPr>
            <w:r>
              <w:rPr>
                <w:lang w:eastAsia="zh-CN"/>
              </w:rPr>
              <w:t>Name</w:t>
            </w:r>
          </w:p>
        </w:tc>
        <w:tc>
          <w:tcPr>
            <w:tcW w:w="1021" w:type="dxa"/>
            <w:shd w:val="clear" w:color="auto" w:fill="D9D9D9"/>
            <w:vAlign w:val="center"/>
          </w:tcPr>
          <w:p w14:paraId="52F03ABC" w14:textId="77777777" w:rsidR="00E0639F" w:rsidRDefault="00A5091E">
            <w:pPr>
              <w:pStyle w:val="PC295"/>
              <w:rPr>
                <w:lang w:eastAsia="zh-CN"/>
              </w:rPr>
            </w:pPr>
            <w:r>
              <w:rPr>
                <w:lang w:eastAsia="zh-CN"/>
              </w:rPr>
              <w:t>Data-</w:t>
            </w:r>
          </w:p>
          <w:p w14:paraId="650A2BD7" w14:textId="77777777" w:rsidR="00E0639F" w:rsidRDefault="00A5091E">
            <w:pPr>
              <w:pStyle w:val="PC295"/>
              <w:rPr>
                <w:lang w:eastAsia="zh-CN"/>
              </w:rPr>
            </w:pPr>
            <w:r>
              <w:rPr>
                <w:lang w:eastAsia="zh-CN"/>
              </w:rPr>
              <w:t>type</w:t>
            </w:r>
          </w:p>
        </w:tc>
        <w:tc>
          <w:tcPr>
            <w:tcW w:w="1219" w:type="dxa"/>
            <w:shd w:val="clear" w:color="auto" w:fill="D9D9D9"/>
            <w:vAlign w:val="center"/>
          </w:tcPr>
          <w:p w14:paraId="5240C660" w14:textId="77777777" w:rsidR="00E0639F" w:rsidRDefault="00A5091E">
            <w:pPr>
              <w:pStyle w:val="PC295"/>
              <w:rPr>
                <w:lang w:eastAsia="zh-CN"/>
              </w:rPr>
            </w:pPr>
            <w:r>
              <w:rPr>
                <w:lang w:eastAsia="zh-CN"/>
              </w:rPr>
              <w:t>Repre-sentation</w:t>
            </w:r>
          </w:p>
        </w:tc>
        <w:tc>
          <w:tcPr>
            <w:tcW w:w="3844" w:type="dxa"/>
            <w:shd w:val="clear" w:color="auto" w:fill="D9D9D9"/>
            <w:vAlign w:val="center"/>
          </w:tcPr>
          <w:p w14:paraId="1A07209A" w14:textId="77777777" w:rsidR="00E0639F" w:rsidRDefault="00A5091E">
            <w:pPr>
              <w:pStyle w:val="PC295"/>
              <w:rPr>
                <w:lang w:eastAsia="zh-CN"/>
              </w:rPr>
            </w:pPr>
            <w:r>
              <w:rPr>
                <w:lang w:eastAsia="zh-CN"/>
              </w:rPr>
              <w:t>Description</w:t>
            </w:r>
          </w:p>
        </w:tc>
        <w:tc>
          <w:tcPr>
            <w:tcW w:w="777" w:type="dxa"/>
            <w:tcBorders>
              <w:bottom w:val="single" w:sz="4" w:space="0" w:color="auto"/>
            </w:tcBorders>
            <w:shd w:val="clear" w:color="auto" w:fill="D9D9D9"/>
            <w:vAlign w:val="center"/>
          </w:tcPr>
          <w:p w14:paraId="1E7A719D" w14:textId="77777777" w:rsidR="00E0639F" w:rsidRDefault="00A5091E">
            <w:pPr>
              <w:pStyle w:val="PC295"/>
              <w:rPr>
                <w:lang w:eastAsia="zh-CN"/>
              </w:rPr>
            </w:pPr>
            <w:r>
              <w:rPr>
                <w:lang w:eastAsia="zh-CN"/>
              </w:rPr>
              <w:t>Level</w:t>
            </w:r>
          </w:p>
        </w:tc>
      </w:tr>
      <w:tr w:rsidR="00E0639F" w14:paraId="5A2F03D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D46BDCC" w14:textId="77777777" w:rsidR="00E0639F" w:rsidRDefault="00A5091E">
            <w:pPr>
              <w:pStyle w:val="PC295-3"/>
              <w:spacing w:before="40" w:after="40"/>
              <w:rPr>
                <w:lang w:eastAsia="zh-CN"/>
              </w:rPr>
            </w:pPr>
            <w:r>
              <w:rPr>
                <w:lang w:eastAsia="zh-CN"/>
              </w:rPr>
              <w:t>1</w:t>
            </w:r>
          </w:p>
        </w:tc>
        <w:tc>
          <w:tcPr>
            <w:tcW w:w="2211" w:type="dxa"/>
            <w:tcBorders>
              <w:top w:val="nil"/>
              <w:left w:val="nil"/>
              <w:bottom w:val="single" w:sz="4" w:space="0" w:color="auto"/>
              <w:right w:val="single" w:sz="4" w:space="0" w:color="auto"/>
            </w:tcBorders>
            <w:vAlign w:val="center"/>
          </w:tcPr>
          <w:p w14:paraId="1DEC3C4A" w14:textId="77777777" w:rsidR="00E0639F" w:rsidRDefault="00A5091E">
            <w:pPr>
              <w:pStyle w:val="PC295-2"/>
            </w:pPr>
            <w:r>
              <w:t>Fiscal_Year</w:t>
            </w:r>
          </w:p>
        </w:tc>
        <w:tc>
          <w:tcPr>
            <w:tcW w:w="1021" w:type="dxa"/>
            <w:tcBorders>
              <w:top w:val="nil"/>
              <w:left w:val="nil"/>
              <w:bottom w:val="single" w:sz="4" w:space="0" w:color="auto"/>
              <w:right w:val="single" w:sz="4" w:space="0" w:color="auto"/>
            </w:tcBorders>
            <w:vAlign w:val="center"/>
          </w:tcPr>
          <w:p w14:paraId="0AD19C0F" w14:textId="77777777" w:rsidR="00E0639F" w:rsidRDefault="00A5091E">
            <w:pPr>
              <w:pStyle w:val="PC295-3"/>
              <w:spacing w:before="40" w:after="40"/>
              <w:rPr>
                <w:lang w:eastAsia="zh-CN"/>
              </w:rPr>
            </w:pPr>
            <w:r>
              <w:rPr>
                <w:rFonts w:eastAsia="DengXian"/>
                <w:lang w:eastAsia="zh-CN"/>
              </w:rPr>
              <w:t>String</w:t>
            </w:r>
          </w:p>
        </w:tc>
        <w:tc>
          <w:tcPr>
            <w:tcW w:w="1219" w:type="dxa"/>
            <w:tcBorders>
              <w:top w:val="nil"/>
              <w:left w:val="nil"/>
              <w:bottom w:val="single" w:sz="4" w:space="0" w:color="auto"/>
              <w:right w:val="single" w:sz="4" w:space="0" w:color="auto"/>
            </w:tcBorders>
            <w:vAlign w:val="center"/>
          </w:tcPr>
          <w:p w14:paraId="265C8F44" w14:textId="77777777" w:rsidR="00E0639F" w:rsidRDefault="00A5091E">
            <w:pPr>
              <w:pStyle w:val="PC295-3"/>
              <w:spacing w:before="40" w:after="40"/>
              <w:rPr>
                <w:lang w:eastAsia="zh-CN"/>
              </w:rPr>
            </w:pPr>
            <w:r>
              <w:rPr>
                <w:lang w:eastAsia="zh-CN"/>
              </w:rPr>
              <w:t>%4c</w:t>
            </w:r>
          </w:p>
        </w:tc>
        <w:tc>
          <w:tcPr>
            <w:tcW w:w="3844" w:type="dxa"/>
            <w:tcBorders>
              <w:top w:val="nil"/>
              <w:left w:val="nil"/>
              <w:bottom w:val="single" w:sz="4" w:space="0" w:color="auto"/>
              <w:right w:val="single" w:sz="4" w:space="0" w:color="auto"/>
            </w:tcBorders>
            <w:vAlign w:val="center"/>
          </w:tcPr>
          <w:p w14:paraId="47F0F6CC" w14:textId="05CD5942" w:rsidR="00E0639F" w:rsidRDefault="00A5091E">
            <w:pPr>
              <w:pStyle w:val="PC295-description"/>
              <w:rPr>
                <w:lang w:eastAsia="zh-CN"/>
              </w:rPr>
            </w:pPr>
            <w:r>
              <w:rPr>
                <w:lang w:eastAsia="zh-CN"/>
              </w:rPr>
              <w:t>The fiscal year in which the calendar date occurs. The year shall be shown in four digits as “YYYY”, which is part of the extended format and the “YYYY-MM-DD” in ISO 8601-1.</w:t>
            </w:r>
          </w:p>
        </w:tc>
        <w:tc>
          <w:tcPr>
            <w:tcW w:w="777" w:type="dxa"/>
            <w:tcBorders>
              <w:top w:val="single" w:sz="4" w:space="0" w:color="auto"/>
              <w:left w:val="nil"/>
              <w:bottom w:val="single" w:sz="4" w:space="0" w:color="auto"/>
              <w:right w:val="single" w:sz="4" w:space="0" w:color="auto"/>
            </w:tcBorders>
            <w:vAlign w:val="center"/>
          </w:tcPr>
          <w:p w14:paraId="0238DAD0" w14:textId="77777777" w:rsidR="00E0639F" w:rsidRDefault="00A5091E">
            <w:pPr>
              <w:pStyle w:val="PC295-3"/>
              <w:spacing w:before="40" w:after="40"/>
              <w:rPr>
                <w:lang w:eastAsia="zh-CN"/>
              </w:rPr>
            </w:pPr>
            <w:r>
              <w:rPr>
                <w:lang w:eastAsia="zh-CN"/>
              </w:rPr>
              <w:t>1</w:t>
            </w:r>
          </w:p>
        </w:tc>
      </w:tr>
      <w:tr w:rsidR="00E0639F" w14:paraId="3BB109D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8B39511" w14:textId="77777777" w:rsidR="00E0639F" w:rsidRDefault="00A5091E">
            <w:pPr>
              <w:pStyle w:val="PC295-3"/>
              <w:spacing w:before="40" w:after="40"/>
              <w:rPr>
                <w:lang w:eastAsia="zh-CN"/>
              </w:rPr>
            </w:pPr>
            <w:r>
              <w:rPr>
                <w:lang w:eastAsia="zh-CN"/>
              </w:rPr>
              <w:t>2</w:t>
            </w:r>
          </w:p>
        </w:tc>
        <w:tc>
          <w:tcPr>
            <w:tcW w:w="2211" w:type="dxa"/>
            <w:tcBorders>
              <w:top w:val="nil"/>
              <w:left w:val="nil"/>
              <w:bottom w:val="single" w:sz="4" w:space="0" w:color="auto"/>
              <w:right w:val="single" w:sz="4" w:space="0" w:color="auto"/>
            </w:tcBorders>
            <w:vAlign w:val="center"/>
          </w:tcPr>
          <w:p w14:paraId="7C6A99F8" w14:textId="77777777" w:rsidR="00E0639F" w:rsidRDefault="00A5091E">
            <w:pPr>
              <w:pStyle w:val="PC295-2"/>
            </w:pPr>
            <w:r>
              <w:t>Accounting_Period</w:t>
            </w:r>
          </w:p>
        </w:tc>
        <w:tc>
          <w:tcPr>
            <w:tcW w:w="1021" w:type="dxa"/>
            <w:tcBorders>
              <w:top w:val="nil"/>
              <w:left w:val="nil"/>
              <w:bottom w:val="single" w:sz="4" w:space="0" w:color="auto"/>
              <w:right w:val="single" w:sz="4" w:space="0" w:color="auto"/>
            </w:tcBorders>
            <w:vAlign w:val="center"/>
          </w:tcPr>
          <w:p w14:paraId="20A1B568"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76B9296D" w14:textId="77777777" w:rsidR="00E0639F" w:rsidRDefault="00A5091E">
            <w:pPr>
              <w:pStyle w:val="PC295-3"/>
              <w:spacing w:before="40" w:after="40"/>
              <w:rPr>
                <w:lang w:eastAsia="zh-CN"/>
              </w:rPr>
            </w:pPr>
            <w:r>
              <w:rPr>
                <w:lang w:eastAsia="zh-CN"/>
              </w:rPr>
              <w:t>%15s</w:t>
            </w:r>
          </w:p>
        </w:tc>
        <w:tc>
          <w:tcPr>
            <w:tcW w:w="3844" w:type="dxa"/>
            <w:tcBorders>
              <w:top w:val="nil"/>
              <w:left w:val="nil"/>
              <w:bottom w:val="single" w:sz="4" w:space="0" w:color="auto"/>
              <w:right w:val="single" w:sz="4" w:space="0" w:color="auto"/>
            </w:tcBorders>
            <w:vAlign w:val="center"/>
          </w:tcPr>
          <w:p w14:paraId="387721DA" w14:textId="77777777" w:rsidR="00E0639F" w:rsidRDefault="00A5091E">
            <w:pPr>
              <w:pStyle w:val="PC295-description"/>
              <w:rPr>
                <w:lang w:eastAsia="zh-CN"/>
              </w:rPr>
            </w:pPr>
            <w:r>
              <w:rPr>
                <w:lang w:eastAsia="zh-CN"/>
              </w:rPr>
              <w:t xml:space="preserve">The accounting period in which the calendar date occurs. </w:t>
            </w:r>
          </w:p>
          <w:p w14:paraId="4D5A675C" w14:textId="77777777" w:rsidR="00E0639F" w:rsidRDefault="00A5091E">
            <w:pPr>
              <w:pStyle w:val="PC295-description"/>
              <w:rPr>
                <w:lang w:eastAsia="zh-CN"/>
              </w:rPr>
            </w:pPr>
            <w:r>
              <w:rPr>
                <w:lang w:eastAsia="zh-CN"/>
              </w:rPr>
              <w:t>EXAMPLE W1–W53 for weekly periods, M1–M12 for monthly periods, Q1–Q4 for quarterly periods, and from any beginning date to any ending date.</w:t>
            </w:r>
          </w:p>
        </w:tc>
        <w:tc>
          <w:tcPr>
            <w:tcW w:w="777" w:type="dxa"/>
            <w:tcBorders>
              <w:top w:val="single" w:sz="4" w:space="0" w:color="auto"/>
              <w:left w:val="nil"/>
              <w:bottom w:val="single" w:sz="4" w:space="0" w:color="auto"/>
              <w:right w:val="single" w:sz="4" w:space="0" w:color="auto"/>
            </w:tcBorders>
            <w:vAlign w:val="center"/>
          </w:tcPr>
          <w:p w14:paraId="203C12FC" w14:textId="77777777" w:rsidR="00E0639F" w:rsidRDefault="00A5091E">
            <w:pPr>
              <w:pStyle w:val="PC295-3"/>
              <w:spacing w:before="40" w:after="40"/>
              <w:rPr>
                <w:lang w:eastAsia="zh-CN"/>
              </w:rPr>
            </w:pPr>
            <w:r>
              <w:rPr>
                <w:lang w:eastAsia="zh-CN"/>
              </w:rPr>
              <w:t>1</w:t>
            </w:r>
          </w:p>
        </w:tc>
      </w:tr>
      <w:tr w:rsidR="00E0639F" w14:paraId="5F463BB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11D44598" w14:textId="77777777" w:rsidR="00E0639F" w:rsidRDefault="00A5091E">
            <w:pPr>
              <w:pStyle w:val="PC295-3"/>
              <w:spacing w:before="40" w:after="40"/>
              <w:rPr>
                <w:lang w:eastAsia="zh-CN"/>
              </w:rPr>
            </w:pPr>
            <w:r>
              <w:rPr>
                <w:lang w:eastAsia="zh-CN"/>
              </w:rPr>
              <w:t>3</w:t>
            </w:r>
          </w:p>
        </w:tc>
        <w:tc>
          <w:tcPr>
            <w:tcW w:w="2211" w:type="dxa"/>
            <w:tcBorders>
              <w:top w:val="single" w:sz="4" w:space="0" w:color="auto"/>
              <w:left w:val="single" w:sz="4" w:space="0" w:color="auto"/>
              <w:bottom w:val="single" w:sz="4" w:space="0" w:color="auto"/>
              <w:right w:val="single" w:sz="4" w:space="0" w:color="auto"/>
            </w:tcBorders>
            <w:vAlign w:val="center"/>
          </w:tcPr>
          <w:p w14:paraId="177E97B0" w14:textId="77777777" w:rsidR="00E0639F" w:rsidRDefault="00A5091E">
            <w:pPr>
              <w:pStyle w:val="PC295-2"/>
              <w:rPr>
                <w:szCs w:val="22"/>
              </w:rPr>
            </w:pPr>
            <w:r>
              <w:rPr>
                <w:szCs w:val="22"/>
              </w:rPr>
              <w:t>Accounting_Period_BEG_Date</w:t>
            </w:r>
          </w:p>
        </w:tc>
        <w:tc>
          <w:tcPr>
            <w:tcW w:w="1021" w:type="dxa"/>
            <w:tcBorders>
              <w:top w:val="single" w:sz="4" w:space="0" w:color="auto"/>
              <w:left w:val="single" w:sz="4" w:space="0" w:color="auto"/>
              <w:bottom w:val="single" w:sz="4" w:space="0" w:color="auto"/>
              <w:right w:val="single" w:sz="4" w:space="0" w:color="auto"/>
            </w:tcBorders>
            <w:vAlign w:val="center"/>
          </w:tcPr>
          <w:p w14:paraId="6E8DE8A4" w14:textId="77777777" w:rsidR="00E0639F" w:rsidRDefault="00A5091E">
            <w:pPr>
              <w:pStyle w:val="PC295-3"/>
              <w:spacing w:before="40" w:after="40"/>
              <w:rPr>
                <w:lang w:eastAsia="zh-CN"/>
              </w:rPr>
            </w:pPr>
            <w:r>
              <w:rPr>
                <w:lang w:eastAsia="zh-CN"/>
              </w:rPr>
              <w:t>Date</w:t>
            </w:r>
          </w:p>
        </w:tc>
        <w:tc>
          <w:tcPr>
            <w:tcW w:w="1219" w:type="dxa"/>
            <w:tcBorders>
              <w:top w:val="single" w:sz="4" w:space="0" w:color="auto"/>
              <w:left w:val="single" w:sz="4" w:space="0" w:color="auto"/>
              <w:bottom w:val="single" w:sz="4" w:space="0" w:color="auto"/>
              <w:right w:val="single" w:sz="4" w:space="0" w:color="auto"/>
            </w:tcBorders>
            <w:vAlign w:val="center"/>
          </w:tcPr>
          <w:p w14:paraId="5522D423" w14:textId="77777777" w:rsidR="00E0639F" w:rsidRDefault="00A5091E">
            <w:pPr>
              <w:pStyle w:val="PC295-3"/>
              <w:spacing w:before="40" w:after="40"/>
              <w:rPr>
                <w:lang w:eastAsia="zh-CN"/>
              </w:rPr>
            </w:pPr>
            <w:r>
              <w:rPr>
                <w:lang w:eastAsia="zh-CN"/>
              </w:rPr>
              <w:t>%10c</w:t>
            </w:r>
          </w:p>
        </w:tc>
        <w:tc>
          <w:tcPr>
            <w:tcW w:w="3844" w:type="dxa"/>
            <w:tcBorders>
              <w:top w:val="single" w:sz="4" w:space="0" w:color="auto"/>
              <w:left w:val="single" w:sz="4" w:space="0" w:color="auto"/>
              <w:bottom w:val="single" w:sz="4" w:space="0" w:color="auto"/>
              <w:right w:val="single" w:sz="4" w:space="0" w:color="auto"/>
            </w:tcBorders>
            <w:vAlign w:val="center"/>
          </w:tcPr>
          <w:p w14:paraId="34312698" w14:textId="77777777" w:rsidR="00E0639F" w:rsidRDefault="00A5091E">
            <w:pPr>
              <w:pStyle w:val="PC295-description"/>
              <w:rPr>
                <w:lang w:eastAsia="zh-CN"/>
              </w:rPr>
            </w:pPr>
            <w:r>
              <w:rPr>
                <w:lang w:eastAsia="zh-CN"/>
              </w:rPr>
              <w:t xml:space="preserve">The calendar beginning date of the current accounting period. </w:t>
            </w:r>
          </w:p>
        </w:tc>
        <w:tc>
          <w:tcPr>
            <w:tcW w:w="777" w:type="dxa"/>
            <w:tcBorders>
              <w:top w:val="single" w:sz="4" w:space="0" w:color="auto"/>
              <w:left w:val="single" w:sz="4" w:space="0" w:color="auto"/>
              <w:bottom w:val="single" w:sz="4" w:space="0" w:color="auto"/>
              <w:right w:val="single" w:sz="4" w:space="0" w:color="auto"/>
            </w:tcBorders>
            <w:vAlign w:val="center"/>
          </w:tcPr>
          <w:p w14:paraId="5CA273ED" w14:textId="77777777" w:rsidR="00E0639F" w:rsidRDefault="00A5091E">
            <w:pPr>
              <w:pStyle w:val="PC295-3"/>
              <w:spacing w:before="40" w:after="40"/>
              <w:rPr>
                <w:lang w:eastAsia="zh-CN"/>
              </w:rPr>
            </w:pPr>
            <w:r>
              <w:rPr>
                <w:lang w:eastAsia="zh-CN"/>
              </w:rPr>
              <w:t>1</w:t>
            </w:r>
          </w:p>
        </w:tc>
      </w:tr>
      <w:tr w:rsidR="00E0639F" w14:paraId="5AB49DB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246DB58C" w14:textId="77777777" w:rsidR="00E0639F" w:rsidRDefault="00A5091E">
            <w:pPr>
              <w:pStyle w:val="PC295-3"/>
              <w:spacing w:before="40" w:after="40"/>
              <w:rPr>
                <w:lang w:eastAsia="zh-CN"/>
              </w:rPr>
            </w:pPr>
            <w:r>
              <w:rPr>
                <w:lang w:eastAsia="zh-CN"/>
              </w:rPr>
              <w:t>4</w:t>
            </w:r>
          </w:p>
        </w:tc>
        <w:tc>
          <w:tcPr>
            <w:tcW w:w="2211" w:type="dxa"/>
            <w:tcBorders>
              <w:top w:val="single" w:sz="4" w:space="0" w:color="auto"/>
              <w:left w:val="nil"/>
              <w:bottom w:val="single" w:sz="4" w:space="0" w:color="auto"/>
              <w:right w:val="single" w:sz="4" w:space="0" w:color="auto"/>
            </w:tcBorders>
            <w:vAlign w:val="center"/>
          </w:tcPr>
          <w:p w14:paraId="1FDA7C13" w14:textId="77777777" w:rsidR="00E0639F" w:rsidRDefault="00A5091E">
            <w:pPr>
              <w:pStyle w:val="PC295-2"/>
            </w:pPr>
            <w:r>
              <w:t>Accounting_Period_Ending_Date</w:t>
            </w:r>
          </w:p>
        </w:tc>
        <w:tc>
          <w:tcPr>
            <w:tcW w:w="1021" w:type="dxa"/>
            <w:tcBorders>
              <w:top w:val="single" w:sz="4" w:space="0" w:color="auto"/>
              <w:left w:val="nil"/>
              <w:bottom w:val="single" w:sz="4" w:space="0" w:color="auto"/>
              <w:right w:val="single" w:sz="4" w:space="0" w:color="auto"/>
            </w:tcBorders>
            <w:vAlign w:val="center"/>
          </w:tcPr>
          <w:p w14:paraId="1BD6B1EE" w14:textId="77777777" w:rsidR="00E0639F" w:rsidRDefault="00A5091E">
            <w:pPr>
              <w:pStyle w:val="PC295-3"/>
              <w:spacing w:before="40" w:after="40"/>
              <w:rPr>
                <w:lang w:eastAsia="zh-CN"/>
              </w:rPr>
            </w:pPr>
            <w:r>
              <w:rPr>
                <w:lang w:eastAsia="zh-CN"/>
              </w:rPr>
              <w:t>Date</w:t>
            </w:r>
          </w:p>
        </w:tc>
        <w:tc>
          <w:tcPr>
            <w:tcW w:w="1219" w:type="dxa"/>
            <w:tcBorders>
              <w:top w:val="single" w:sz="4" w:space="0" w:color="auto"/>
              <w:left w:val="nil"/>
              <w:bottom w:val="single" w:sz="4" w:space="0" w:color="auto"/>
              <w:right w:val="single" w:sz="4" w:space="0" w:color="auto"/>
            </w:tcBorders>
            <w:vAlign w:val="center"/>
          </w:tcPr>
          <w:p w14:paraId="1674C6D0" w14:textId="77777777" w:rsidR="00E0639F" w:rsidRDefault="00A5091E">
            <w:pPr>
              <w:pStyle w:val="PC295-3"/>
              <w:spacing w:before="40" w:after="40"/>
              <w:rPr>
                <w:lang w:eastAsia="zh-CN"/>
              </w:rPr>
            </w:pPr>
            <w:r>
              <w:rPr>
                <w:lang w:eastAsia="zh-CN"/>
              </w:rPr>
              <w:t>%10c</w:t>
            </w:r>
          </w:p>
        </w:tc>
        <w:tc>
          <w:tcPr>
            <w:tcW w:w="3844" w:type="dxa"/>
            <w:tcBorders>
              <w:top w:val="single" w:sz="4" w:space="0" w:color="auto"/>
              <w:left w:val="nil"/>
              <w:bottom w:val="single" w:sz="4" w:space="0" w:color="auto"/>
              <w:right w:val="single" w:sz="4" w:space="0" w:color="auto"/>
            </w:tcBorders>
            <w:vAlign w:val="center"/>
          </w:tcPr>
          <w:p w14:paraId="18FBDAC1" w14:textId="77777777" w:rsidR="00E0639F" w:rsidRDefault="00A5091E">
            <w:pPr>
              <w:pStyle w:val="PC295-description"/>
              <w:rPr>
                <w:lang w:eastAsia="zh-CN"/>
              </w:rPr>
            </w:pPr>
            <w:r>
              <w:rPr>
                <w:lang w:eastAsia="zh-CN"/>
              </w:rPr>
              <w:t xml:space="preserve">The calendar ending date of the current accounting period. </w:t>
            </w:r>
          </w:p>
        </w:tc>
        <w:tc>
          <w:tcPr>
            <w:tcW w:w="777" w:type="dxa"/>
            <w:tcBorders>
              <w:top w:val="single" w:sz="4" w:space="0" w:color="auto"/>
              <w:left w:val="nil"/>
              <w:bottom w:val="single" w:sz="4" w:space="0" w:color="auto"/>
              <w:right w:val="single" w:sz="4" w:space="0" w:color="auto"/>
            </w:tcBorders>
            <w:vAlign w:val="center"/>
          </w:tcPr>
          <w:p w14:paraId="1103D2A4" w14:textId="77777777" w:rsidR="00E0639F" w:rsidRDefault="00A5091E">
            <w:pPr>
              <w:pStyle w:val="PC295-3"/>
              <w:spacing w:before="40" w:after="40"/>
              <w:rPr>
                <w:lang w:eastAsia="zh-CN"/>
              </w:rPr>
            </w:pPr>
            <w:r>
              <w:rPr>
                <w:lang w:eastAsia="zh-CN"/>
              </w:rPr>
              <w:t>1</w:t>
            </w:r>
          </w:p>
        </w:tc>
      </w:tr>
    </w:tbl>
    <w:p w14:paraId="5E1361E6" w14:textId="31E5FDE9" w:rsidR="00E0639F" w:rsidRDefault="00A5091E">
      <w:pPr>
        <w:pStyle w:val="PC295-"/>
        <w:spacing w:before="240"/>
        <w:rPr>
          <w:lang w:eastAsia="zh-CN"/>
        </w:rPr>
      </w:pPr>
      <w:r>
        <w:rPr>
          <w:lang w:eastAsia="zh-CN"/>
        </w:rPr>
        <w:t>The primary key</w:t>
      </w:r>
      <w:r>
        <w:rPr>
          <w:rFonts w:hint="eastAsia"/>
          <w:lang w:eastAsia="zh-CN"/>
        </w:rPr>
        <w:t>s</w:t>
      </w:r>
      <w:r>
        <w:rPr>
          <w:lang w:eastAsia="zh-CN"/>
        </w:rPr>
        <w:t xml:space="preserve"> for BAS_Accounting_Period </w:t>
      </w:r>
      <w:r>
        <w:rPr>
          <w:rFonts w:hint="eastAsia"/>
          <w:lang w:eastAsia="zh-CN"/>
        </w:rPr>
        <w:t>are</w:t>
      </w:r>
      <w:r>
        <w:rPr>
          <w:lang w:eastAsia="zh-CN"/>
        </w:rPr>
        <w:t xml:space="preserve"> listed in Table 23.</w:t>
      </w:r>
    </w:p>
    <w:p w14:paraId="289FAE64" w14:textId="77777777" w:rsidR="00E0639F" w:rsidRDefault="00A5091E">
      <w:pPr>
        <w:pStyle w:val="PC295-0"/>
        <w:rPr>
          <w:sz w:val="22"/>
          <w:szCs w:val="22"/>
        </w:rPr>
      </w:pPr>
      <w:r>
        <w:rPr>
          <w:sz w:val="22"/>
          <w:szCs w:val="22"/>
        </w:rPr>
        <w:t>Table 23</w:t>
      </w:r>
      <w:r>
        <w:rPr>
          <w:sz w:val="22"/>
          <w:szCs w:val="22"/>
          <w:lang w:eastAsia="zh-CN"/>
        </w:rPr>
        <w:t xml:space="preserve"> </w:t>
      </w:r>
      <w:r>
        <w:rPr>
          <w:rStyle w:val="PC295-Char1"/>
          <w:sz w:val="22"/>
          <w:szCs w:val="22"/>
        </w:rPr>
        <w:t>—</w:t>
      </w:r>
      <w:r>
        <w:rPr>
          <w:sz w:val="22"/>
          <w:szCs w:val="22"/>
        </w:rPr>
        <w:t xml:space="preserve"> Identifiers in BAS_Accounting_Period</w:t>
      </w:r>
    </w:p>
    <w:tbl>
      <w:tblPr>
        <w:tblW w:w="9639" w:type="dxa"/>
        <w:jc w:val="center"/>
        <w:tblLayout w:type="fixed"/>
        <w:tblLook w:val="04A0" w:firstRow="1" w:lastRow="0" w:firstColumn="1" w:lastColumn="0" w:noHBand="0" w:noVBand="1"/>
      </w:tblPr>
      <w:tblGrid>
        <w:gridCol w:w="562"/>
        <w:gridCol w:w="2835"/>
        <w:gridCol w:w="1559"/>
        <w:gridCol w:w="2500"/>
        <w:gridCol w:w="2183"/>
      </w:tblGrid>
      <w:tr w:rsidR="00E0639F" w14:paraId="092F8211" w14:textId="77777777">
        <w:trPr>
          <w:trHeight w:val="397"/>
          <w:tblHeader/>
          <w:jc w:val="center"/>
        </w:trPr>
        <w:tc>
          <w:tcPr>
            <w:tcW w:w="562" w:type="dxa"/>
            <w:tcBorders>
              <w:top w:val="single" w:sz="4" w:space="0" w:color="auto"/>
              <w:left w:val="single" w:sz="4" w:space="0" w:color="auto"/>
              <w:bottom w:val="single" w:sz="4" w:space="0" w:color="auto"/>
              <w:right w:val="single" w:sz="4" w:space="0" w:color="auto"/>
            </w:tcBorders>
            <w:shd w:val="clear" w:color="auto" w:fill="D9D9D9"/>
            <w:vAlign w:val="center"/>
          </w:tcPr>
          <w:p w14:paraId="10F1F325" w14:textId="77777777" w:rsidR="00E0639F" w:rsidRDefault="00A5091E">
            <w:pPr>
              <w:pStyle w:val="PC295"/>
              <w:rPr>
                <w:lang w:eastAsia="zh-CN"/>
              </w:rPr>
            </w:pPr>
            <w:r>
              <w:rPr>
                <w:lang w:eastAsia="zh-CN"/>
              </w:rPr>
              <w:t>No.</w:t>
            </w:r>
          </w:p>
        </w:tc>
        <w:tc>
          <w:tcPr>
            <w:tcW w:w="2835" w:type="dxa"/>
            <w:tcBorders>
              <w:top w:val="single" w:sz="4" w:space="0" w:color="auto"/>
              <w:left w:val="nil"/>
              <w:bottom w:val="single" w:sz="4" w:space="0" w:color="auto"/>
              <w:right w:val="single" w:sz="4" w:space="0" w:color="auto"/>
            </w:tcBorders>
            <w:shd w:val="clear" w:color="auto" w:fill="D9D9D9"/>
            <w:vAlign w:val="center"/>
          </w:tcPr>
          <w:p w14:paraId="2D098A7D" w14:textId="77777777" w:rsidR="00E0639F" w:rsidRDefault="00A5091E">
            <w:pPr>
              <w:pStyle w:val="PC295"/>
              <w:rPr>
                <w:lang w:eastAsia="zh-CN"/>
              </w:rPr>
            </w:pPr>
            <w:r>
              <w:rPr>
                <w:lang w:eastAsia="zh-CN"/>
              </w:rPr>
              <w:t>Name</w:t>
            </w:r>
          </w:p>
        </w:tc>
        <w:tc>
          <w:tcPr>
            <w:tcW w:w="1559" w:type="dxa"/>
            <w:tcBorders>
              <w:top w:val="single" w:sz="4" w:space="0" w:color="auto"/>
              <w:left w:val="nil"/>
              <w:bottom w:val="single" w:sz="4" w:space="0" w:color="auto"/>
              <w:right w:val="single" w:sz="4" w:space="0" w:color="auto"/>
            </w:tcBorders>
            <w:shd w:val="clear" w:color="auto" w:fill="D9D9D9"/>
            <w:vAlign w:val="center"/>
          </w:tcPr>
          <w:p w14:paraId="6212B227" w14:textId="77777777" w:rsidR="00E0639F" w:rsidRDefault="00A5091E">
            <w:pPr>
              <w:pStyle w:val="PC295"/>
              <w:rPr>
                <w:lang w:eastAsia="zh-CN"/>
              </w:rPr>
            </w:pPr>
            <w:r>
              <w:rPr>
                <w:lang w:eastAsia="zh-CN"/>
              </w:rPr>
              <w:t>Identifier</w:t>
            </w:r>
          </w:p>
        </w:tc>
        <w:tc>
          <w:tcPr>
            <w:tcW w:w="2500" w:type="dxa"/>
            <w:tcBorders>
              <w:top w:val="single" w:sz="4" w:space="0" w:color="auto"/>
              <w:left w:val="nil"/>
              <w:bottom w:val="single" w:sz="4" w:space="0" w:color="auto"/>
              <w:right w:val="single" w:sz="4" w:space="0" w:color="auto"/>
            </w:tcBorders>
            <w:shd w:val="clear" w:color="auto" w:fill="D9D9D9"/>
            <w:vAlign w:val="center"/>
          </w:tcPr>
          <w:p w14:paraId="02496CB8" w14:textId="77777777" w:rsidR="00E0639F" w:rsidRDefault="00A5091E">
            <w:pPr>
              <w:pStyle w:val="PC295"/>
              <w:rPr>
                <w:lang w:eastAsia="zh-CN"/>
              </w:rPr>
            </w:pPr>
            <w:r>
              <w:rPr>
                <w:lang w:eastAsia="zh-CN"/>
              </w:rPr>
              <w:t>Referenced field</w:t>
            </w:r>
          </w:p>
        </w:tc>
        <w:tc>
          <w:tcPr>
            <w:tcW w:w="2183" w:type="dxa"/>
            <w:tcBorders>
              <w:top w:val="single" w:sz="4" w:space="0" w:color="auto"/>
              <w:left w:val="nil"/>
              <w:bottom w:val="single" w:sz="4" w:space="0" w:color="auto"/>
              <w:right w:val="single" w:sz="4" w:space="0" w:color="auto"/>
            </w:tcBorders>
            <w:shd w:val="clear" w:color="auto" w:fill="D9D9D9"/>
            <w:vAlign w:val="center"/>
          </w:tcPr>
          <w:p w14:paraId="55DC8D8F" w14:textId="77777777" w:rsidR="00E0639F" w:rsidRDefault="00A5091E">
            <w:pPr>
              <w:pStyle w:val="PC295"/>
              <w:rPr>
                <w:lang w:eastAsia="zh-CN"/>
              </w:rPr>
            </w:pPr>
            <w:r>
              <w:rPr>
                <w:lang w:eastAsia="zh-CN"/>
              </w:rPr>
              <w:t>Referenced table</w:t>
            </w:r>
          </w:p>
        </w:tc>
      </w:tr>
      <w:tr w:rsidR="00E0639F" w14:paraId="7BA274F7" w14:textId="77777777">
        <w:trPr>
          <w:trHeight w:val="397"/>
          <w:jc w:val="center"/>
        </w:trPr>
        <w:tc>
          <w:tcPr>
            <w:tcW w:w="562" w:type="dxa"/>
            <w:tcBorders>
              <w:top w:val="single" w:sz="4" w:space="0" w:color="auto"/>
              <w:left w:val="single" w:sz="4" w:space="0" w:color="auto"/>
              <w:bottom w:val="single" w:sz="4" w:space="0" w:color="auto"/>
              <w:right w:val="single" w:sz="4" w:space="0" w:color="auto"/>
            </w:tcBorders>
            <w:vAlign w:val="center"/>
          </w:tcPr>
          <w:p w14:paraId="7E9D8BDB" w14:textId="77777777" w:rsidR="00E0639F" w:rsidRDefault="00A5091E">
            <w:pPr>
              <w:pStyle w:val="PC295-3"/>
              <w:spacing w:before="40" w:after="40"/>
              <w:rPr>
                <w:color w:val="000000"/>
                <w:lang w:eastAsia="zh-CN"/>
              </w:rPr>
            </w:pPr>
            <w:r>
              <w:rPr>
                <w:color w:val="000000"/>
                <w:lang w:eastAsia="zh-CN"/>
              </w:rPr>
              <w:t>1</w:t>
            </w:r>
          </w:p>
        </w:tc>
        <w:tc>
          <w:tcPr>
            <w:tcW w:w="2835" w:type="dxa"/>
            <w:tcBorders>
              <w:top w:val="single" w:sz="4" w:space="0" w:color="auto"/>
              <w:left w:val="nil"/>
              <w:bottom w:val="single" w:sz="4" w:space="0" w:color="auto"/>
              <w:right w:val="single" w:sz="4" w:space="0" w:color="auto"/>
            </w:tcBorders>
            <w:vAlign w:val="center"/>
          </w:tcPr>
          <w:p w14:paraId="7D0B4DE9" w14:textId="77777777" w:rsidR="00E0639F" w:rsidRDefault="00A5091E">
            <w:pPr>
              <w:pStyle w:val="PC295-2"/>
              <w:rPr>
                <w:color w:val="000000"/>
              </w:rPr>
            </w:pPr>
            <w:r>
              <w:rPr>
                <w:color w:val="000000"/>
              </w:rPr>
              <w:t>Fiscal_Year</w:t>
            </w:r>
          </w:p>
        </w:tc>
        <w:tc>
          <w:tcPr>
            <w:tcW w:w="1559" w:type="dxa"/>
            <w:tcBorders>
              <w:top w:val="single" w:sz="4" w:space="0" w:color="auto"/>
              <w:left w:val="nil"/>
              <w:bottom w:val="single" w:sz="4" w:space="0" w:color="auto"/>
              <w:right w:val="single" w:sz="4" w:space="0" w:color="auto"/>
            </w:tcBorders>
            <w:vAlign w:val="center"/>
          </w:tcPr>
          <w:p w14:paraId="35B8DF81" w14:textId="77777777" w:rsidR="00E0639F" w:rsidRDefault="00A5091E">
            <w:pPr>
              <w:pStyle w:val="PC295-3"/>
              <w:spacing w:before="40" w:after="40"/>
              <w:rPr>
                <w:color w:val="000000"/>
                <w:lang w:eastAsia="zh-CN"/>
              </w:rPr>
            </w:pPr>
            <w:r>
              <w:rPr>
                <w:color w:val="000000"/>
                <w:lang w:eastAsia="zh-CN"/>
              </w:rPr>
              <w:t>PK</w:t>
            </w:r>
          </w:p>
        </w:tc>
        <w:tc>
          <w:tcPr>
            <w:tcW w:w="2500" w:type="dxa"/>
            <w:tcBorders>
              <w:top w:val="single" w:sz="4" w:space="0" w:color="auto"/>
              <w:left w:val="nil"/>
              <w:bottom w:val="single" w:sz="4" w:space="0" w:color="auto"/>
              <w:right w:val="single" w:sz="4" w:space="0" w:color="auto"/>
            </w:tcBorders>
            <w:vAlign w:val="center"/>
          </w:tcPr>
          <w:p w14:paraId="10631515" w14:textId="77777777" w:rsidR="00E0639F" w:rsidRDefault="00A5091E">
            <w:pPr>
              <w:pStyle w:val="PC295-2"/>
              <w:rPr>
                <w:color w:val="000000"/>
              </w:rPr>
            </w:pPr>
            <w:r>
              <w:rPr>
                <w:color w:val="000000"/>
              </w:rPr>
              <w:t>n/a</w:t>
            </w:r>
          </w:p>
        </w:tc>
        <w:tc>
          <w:tcPr>
            <w:tcW w:w="2183" w:type="dxa"/>
            <w:tcBorders>
              <w:top w:val="single" w:sz="4" w:space="0" w:color="auto"/>
              <w:left w:val="nil"/>
              <w:bottom w:val="single" w:sz="4" w:space="0" w:color="auto"/>
              <w:right w:val="single" w:sz="4" w:space="0" w:color="auto"/>
            </w:tcBorders>
            <w:vAlign w:val="center"/>
          </w:tcPr>
          <w:p w14:paraId="442C8977" w14:textId="77777777" w:rsidR="00E0639F" w:rsidRDefault="00A5091E">
            <w:pPr>
              <w:pStyle w:val="PC295-2"/>
              <w:rPr>
                <w:color w:val="000000"/>
              </w:rPr>
            </w:pPr>
            <w:r>
              <w:rPr>
                <w:color w:val="000000"/>
              </w:rPr>
              <w:t>n/a</w:t>
            </w:r>
          </w:p>
        </w:tc>
      </w:tr>
      <w:tr w:rsidR="00E0639F" w14:paraId="11208261" w14:textId="77777777">
        <w:trPr>
          <w:trHeight w:val="397"/>
          <w:jc w:val="center"/>
        </w:trPr>
        <w:tc>
          <w:tcPr>
            <w:tcW w:w="562" w:type="dxa"/>
            <w:tcBorders>
              <w:top w:val="single" w:sz="4" w:space="0" w:color="auto"/>
              <w:left w:val="single" w:sz="4" w:space="0" w:color="auto"/>
              <w:bottom w:val="single" w:sz="4" w:space="0" w:color="auto"/>
              <w:right w:val="single" w:sz="4" w:space="0" w:color="auto"/>
            </w:tcBorders>
            <w:vAlign w:val="center"/>
          </w:tcPr>
          <w:p w14:paraId="226E26A9" w14:textId="77777777" w:rsidR="00E0639F" w:rsidRDefault="00A5091E">
            <w:pPr>
              <w:pStyle w:val="PC295-3"/>
              <w:spacing w:before="40" w:after="40"/>
              <w:rPr>
                <w:color w:val="000000"/>
                <w:lang w:eastAsia="zh-CN"/>
              </w:rPr>
            </w:pPr>
            <w:r>
              <w:rPr>
                <w:rFonts w:hint="eastAsia"/>
                <w:color w:val="000000"/>
                <w:lang w:eastAsia="zh-CN"/>
              </w:rPr>
              <w:t>2</w:t>
            </w:r>
          </w:p>
        </w:tc>
        <w:tc>
          <w:tcPr>
            <w:tcW w:w="2835" w:type="dxa"/>
            <w:tcBorders>
              <w:top w:val="single" w:sz="4" w:space="0" w:color="auto"/>
              <w:left w:val="nil"/>
              <w:bottom w:val="single" w:sz="4" w:space="0" w:color="auto"/>
              <w:right w:val="single" w:sz="4" w:space="0" w:color="auto"/>
            </w:tcBorders>
            <w:vAlign w:val="center"/>
          </w:tcPr>
          <w:p w14:paraId="76CDEFD7" w14:textId="77777777" w:rsidR="00E0639F" w:rsidRDefault="00A5091E">
            <w:pPr>
              <w:pStyle w:val="PC295-2"/>
              <w:rPr>
                <w:color w:val="000000"/>
              </w:rPr>
            </w:pPr>
            <w:r>
              <w:t>Accounting_Period</w:t>
            </w:r>
          </w:p>
        </w:tc>
        <w:tc>
          <w:tcPr>
            <w:tcW w:w="1559" w:type="dxa"/>
            <w:tcBorders>
              <w:top w:val="single" w:sz="4" w:space="0" w:color="auto"/>
              <w:left w:val="nil"/>
              <w:bottom w:val="single" w:sz="4" w:space="0" w:color="auto"/>
              <w:right w:val="single" w:sz="4" w:space="0" w:color="auto"/>
            </w:tcBorders>
            <w:vAlign w:val="center"/>
          </w:tcPr>
          <w:p w14:paraId="55771220" w14:textId="77777777" w:rsidR="00E0639F" w:rsidRDefault="00A5091E">
            <w:pPr>
              <w:pStyle w:val="PC295-3"/>
              <w:spacing w:before="40" w:after="40"/>
              <w:rPr>
                <w:color w:val="000000"/>
                <w:lang w:eastAsia="zh-CN"/>
              </w:rPr>
            </w:pPr>
            <w:r>
              <w:rPr>
                <w:color w:val="000000"/>
                <w:lang w:eastAsia="zh-CN"/>
              </w:rPr>
              <w:t>PK</w:t>
            </w:r>
          </w:p>
        </w:tc>
        <w:tc>
          <w:tcPr>
            <w:tcW w:w="2500" w:type="dxa"/>
            <w:tcBorders>
              <w:top w:val="single" w:sz="4" w:space="0" w:color="auto"/>
              <w:left w:val="nil"/>
              <w:bottom w:val="single" w:sz="4" w:space="0" w:color="auto"/>
              <w:right w:val="single" w:sz="4" w:space="0" w:color="auto"/>
            </w:tcBorders>
            <w:vAlign w:val="center"/>
          </w:tcPr>
          <w:p w14:paraId="53FF3BC0" w14:textId="77777777" w:rsidR="00E0639F" w:rsidRDefault="00A5091E">
            <w:pPr>
              <w:pStyle w:val="PC295-2"/>
              <w:rPr>
                <w:color w:val="000000"/>
              </w:rPr>
            </w:pPr>
            <w:r>
              <w:rPr>
                <w:color w:val="000000"/>
              </w:rPr>
              <w:t>n/a</w:t>
            </w:r>
          </w:p>
        </w:tc>
        <w:tc>
          <w:tcPr>
            <w:tcW w:w="2183" w:type="dxa"/>
            <w:tcBorders>
              <w:top w:val="single" w:sz="4" w:space="0" w:color="auto"/>
              <w:left w:val="nil"/>
              <w:bottom w:val="single" w:sz="4" w:space="0" w:color="auto"/>
              <w:right w:val="single" w:sz="4" w:space="0" w:color="auto"/>
            </w:tcBorders>
            <w:vAlign w:val="center"/>
          </w:tcPr>
          <w:p w14:paraId="01A424B2" w14:textId="77777777" w:rsidR="00E0639F" w:rsidRDefault="00A5091E">
            <w:pPr>
              <w:pStyle w:val="PC295-2"/>
              <w:rPr>
                <w:color w:val="000000"/>
              </w:rPr>
            </w:pPr>
            <w:r>
              <w:rPr>
                <w:color w:val="000000"/>
              </w:rPr>
              <w:t>n/a</w:t>
            </w:r>
          </w:p>
        </w:tc>
      </w:tr>
    </w:tbl>
    <w:p w14:paraId="2736822E" w14:textId="77777777" w:rsidR="00E0639F" w:rsidRDefault="00A5091E">
      <w:pPr>
        <w:pStyle w:val="Heading3"/>
        <w:spacing w:line="230" w:lineRule="exact"/>
        <w:ind w:left="720" w:hanging="720"/>
      </w:pPr>
      <w:bookmarkStart w:id="36" w:name="_Toc529892821"/>
      <w:r>
        <w:t>BAS_Journal_Entry_Type</w:t>
      </w:r>
      <w:bookmarkEnd w:id="36"/>
    </w:p>
    <w:p w14:paraId="712CF3DD" w14:textId="77777777" w:rsidR="00E0639F" w:rsidRDefault="00A5091E">
      <w:pPr>
        <w:pStyle w:val="PC295-"/>
      </w:pPr>
      <w:r>
        <w:rPr>
          <w:lang w:eastAsia="zh-CN"/>
        </w:rPr>
        <w:t xml:space="preserve">The </w:t>
      </w:r>
      <w:r>
        <w:t xml:space="preserve">information relevant </w:t>
      </w:r>
      <w:r>
        <w:rPr>
          <w:rFonts w:hint="eastAsia"/>
          <w:lang w:eastAsia="zh-CN"/>
        </w:rPr>
        <w:t>to</w:t>
      </w:r>
      <w:r>
        <w:t xml:space="preserve"> the GL journal entry type</w:t>
      </w:r>
      <w:r>
        <w:rPr>
          <w:lang w:eastAsia="zh-CN"/>
        </w:rPr>
        <w:t xml:space="preserve"> is contained in </w:t>
      </w:r>
      <w:r>
        <w:t>Table 24</w:t>
      </w:r>
      <w:r>
        <w:rPr>
          <w:lang w:eastAsia="zh-CN"/>
        </w:rPr>
        <w:t>.</w:t>
      </w:r>
      <w:r>
        <w:t xml:space="preserve"> </w:t>
      </w:r>
      <w:r>
        <w:rPr>
          <w:lang w:eastAsia="zh-CN"/>
        </w:rPr>
        <w:t>F</w:t>
      </w:r>
      <w:r>
        <w:t>or example, cash receipts, cash disbursements</w:t>
      </w:r>
      <w:r>
        <w:rPr>
          <w:lang w:eastAsia="zh-CN"/>
        </w:rPr>
        <w:t xml:space="preserve"> are con</w:t>
      </w:r>
      <w:r>
        <w:rPr>
          <w:rFonts w:hint="eastAsia"/>
          <w:lang w:eastAsia="zh-CN"/>
        </w:rPr>
        <w:t>ta</w:t>
      </w:r>
      <w:r>
        <w:rPr>
          <w:lang w:eastAsia="zh-CN"/>
        </w:rPr>
        <w:t>ined</w:t>
      </w:r>
      <w:r>
        <w:t>. This table is level 2.</w:t>
      </w:r>
    </w:p>
    <w:p w14:paraId="649462FA" w14:textId="77777777" w:rsidR="00E0639F" w:rsidRDefault="00A5091E">
      <w:pPr>
        <w:pStyle w:val="PC295-0"/>
        <w:rPr>
          <w:sz w:val="22"/>
          <w:szCs w:val="22"/>
        </w:rPr>
      </w:pPr>
      <w:r>
        <w:rPr>
          <w:sz w:val="22"/>
          <w:szCs w:val="22"/>
        </w:rPr>
        <w:t>Table 24</w:t>
      </w:r>
      <w:r>
        <w:rPr>
          <w:sz w:val="22"/>
          <w:szCs w:val="22"/>
          <w:lang w:eastAsia="zh-CN"/>
        </w:rPr>
        <w:t xml:space="preserve"> </w:t>
      </w:r>
      <w:r>
        <w:rPr>
          <w:rStyle w:val="PC295-Char1"/>
          <w:sz w:val="22"/>
          <w:szCs w:val="22"/>
        </w:rPr>
        <w:t>—</w:t>
      </w:r>
      <w:r>
        <w:rPr>
          <w:sz w:val="22"/>
          <w:szCs w:val="22"/>
        </w:rPr>
        <w:t xml:space="preserve"> BAS_Journal_Entry_Type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4" w:type="dxa"/>
          <w:right w:w="74" w:type="dxa"/>
        </w:tblCellMar>
        <w:tblLook w:val="04A0" w:firstRow="1" w:lastRow="0" w:firstColumn="1" w:lastColumn="0" w:noHBand="0" w:noVBand="1"/>
      </w:tblPr>
      <w:tblGrid>
        <w:gridCol w:w="567"/>
        <w:gridCol w:w="2212"/>
        <w:gridCol w:w="1020"/>
        <w:gridCol w:w="1219"/>
        <w:gridCol w:w="3844"/>
        <w:gridCol w:w="777"/>
      </w:tblGrid>
      <w:tr w:rsidR="00E0639F" w14:paraId="741B3E4F" w14:textId="77777777">
        <w:trPr>
          <w:cantSplit/>
          <w:trHeight w:val="397"/>
          <w:tblHeader/>
          <w:jc w:val="center"/>
        </w:trPr>
        <w:tc>
          <w:tcPr>
            <w:tcW w:w="567" w:type="dxa"/>
            <w:shd w:val="clear" w:color="auto" w:fill="D9D9D9"/>
            <w:vAlign w:val="center"/>
          </w:tcPr>
          <w:p w14:paraId="2BA5F274" w14:textId="77777777" w:rsidR="00E0639F" w:rsidRDefault="00A5091E">
            <w:pPr>
              <w:pStyle w:val="PC295"/>
              <w:rPr>
                <w:lang w:eastAsia="zh-CN"/>
              </w:rPr>
            </w:pPr>
            <w:r>
              <w:rPr>
                <w:lang w:eastAsia="zh-CN"/>
              </w:rPr>
              <w:t>No.</w:t>
            </w:r>
          </w:p>
        </w:tc>
        <w:tc>
          <w:tcPr>
            <w:tcW w:w="2212" w:type="dxa"/>
            <w:shd w:val="clear" w:color="auto" w:fill="D9D9D9"/>
            <w:vAlign w:val="center"/>
          </w:tcPr>
          <w:p w14:paraId="1853199F" w14:textId="77777777" w:rsidR="00E0639F" w:rsidRDefault="00A5091E">
            <w:pPr>
              <w:pStyle w:val="PC295"/>
              <w:rPr>
                <w:lang w:eastAsia="zh-CN"/>
              </w:rPr>
            </w:pPr>
            <w:r>
              <w:rPr>
                <w:lang w:eastAsia="zh-CN"/>
              </w:rPr>
              <w:t>Name</w:t>
            </w:r>
          </w:p>
        </w:tc>
        <w:tc>
          <w:tcPr>
            <w:tcW w:w="1020" w:type="dxa"/>
            <w:shd w:val="clear" w:color="auto" w:fill="D9D9D9"/>
            <w:vAlign w:val="center"/>
          </w:tcPr>
          <w:p w14:paraId="470A9532" w14:textId="77777777" w:rsidR="00E0639F" w:rsidRDefault="00A5091E">
            <w:pPr>
              <w:pStyle w:val="PC295"/>
              <w:rPr>
                <w:lang w:eastAsia="zh-CN"/>
              </w:rPr>
            </w:pPr>
            <w:r>
              <w:rPr>
                <w:lang w:eastAsia="zh-CN"/>
              </w:rPr>
              <w:t>Data-</w:t>
            </w:r>
          </w:p>
          <w:p w14:paraId="7C0A6DFC" w14:textId="77777777" w:rsidR="00E0639F" w:rsidRDefault="00A5091E">
            <w:pPr>
              <w:pStyle w:val="PC295"/>
              <w:rPr>
                <w:lang w:eastAsia="zh-CN"/>
              </w:rPr>
            </w:pPr>
            <w:r>
              <w:rPr>
                <w:lang w:eastAsia="zh-CN"/>
              </w:rPr>
              <w:t>type</w:t>
            </w:r>
          </w:p>
        </w:tc>
        <w:tc>
          <w:tcPr>
            <w:tcW w:w="1219" w:type="dxa"/>
            <w:shd w:val="clear" w:color="auto" w:fill="D9D9D9"/>
            <w:vAlign w:val="center"/>
          </w:tcPr>
          <w:p w14:paraId="372A600C" w14:textId="77777777" w:rsidR="00E0639F" w:rsidRDefault="00A5091E">
            <w:pPr>
              <w:pStyle w:val="PC295"/>
              <w:rPr>
                <w:lang w:eastAsia="zh-CN"/>
              </w:rPr>
            </w:pPr>
            <w:r>
              <w:rPr>
                <w:lang w:eastAsia="zh-CN"/>
              </w:rPr>
              <w:t>Repre-sentation</w:t>
            </w:r>
          </w:p>
        </w:tc>
        <w:tc>
          <w:tcPr>
            <w:tcW w:w="3844" w:type="dxa"/>
            <w:shd w:val="clear" w:color="auto" w:fill="D9D9D9"/>
            <w:vAlign w:val="center"/>
          </w:tcPr>
          <w:p w14:paraId="6FB37DCE" w14:textId="77777777" w:rsidR="00E0639F" w:rsidRDefault="00A5091E">
            <w:pPr>
              <w:pStyle w:val="PC295"/>
              <w:rPr>
                <w:lang w:eastAsia="zh-CN"/>
              </w:rPr>
            </w:pPr>
            <w:r>
              <w:rPr>
                <w:lang w:eastAsia="zh-CN"/>
              </w:rPr>
              <w:t>Description</w:t>
            </w:r>
          </w:p>
        </w:tc>
        <w:tc>
          <w:tcPr>
            <w:tcW w:w="777" w:type="dxa"/>
            <w:shd w:val="clear" w:color="auto" w:fill="D9D9D9"/>
            <w:vAlign w:val="center"/>
          </w:tcPr>
          <w:p w14:paraId="53EE32AF" w14:textId="77777777" w:rsidR="00E0639F" w:rsidRDefault="00A5091E">
            <w:pPr>
              <w:pStyle w:val="PC295"/>
              <w:rPr>
                <w:lang w:eastAsia="zh-CN"/>
              </w:rPr>
            </w:pPr>
            <w:r>
              <w:rPr>
                <w:lang w:eastAsia="zh-CN"/>
              </w:rPr>
              <w:t>Level</w:t>
            </w:r>
          </w:p>
        </w:tc>
      </w:tr>
      <w:tr w:rsidR="00E0639F" w14:paraId="395EF9D8" w14:textId="77777777">
        <w:trPr>
          <w:cantSplit/>
          <w:trHeight w:val="397"/>
          <w:jc w:val="center"/>
        </w:trPr>
        <w:tc>
          <w:tcPr>
            <w:tcW w:w="567" w:type="dxa"/>
            <w:vAlign w:val="center"/>
          </w:tcPr>
          <w:p w14:paraId="54325BA0" w14:textId="77777777" w:rsidR="00E0639F" w:rsidRDefault="00A5091E">
            <w:pPr>
              <w:pStyle w:val="PC295-3"/>
              <w:spacing w:before="40" w:after="40"/>
              <w:rPr>
                <w:lang w:eastAsia="zh-CN"/>
              </w:rPr>
            </w:pPr>
            <w:r>
              <w:rPr>
                <w:lang w:eastAsia="zh-CN"/>
              </w:rPr>
              <w:t>1</w:t>
            </w:r>
          </w:p>
        </w:tc>
        <w:tc>
          <w:tcPr>
            <w:tcW w:w="2212" w:type="dxa"/>
            <w:vAlign w:val="center"/>
          </w:tcPr>
          <w:p w14:paraId="2AF1FDF1" w14:textId="77777777" w:rsidR="00E0639F" w:rsidRDefault="00A5091E">
            <w:pPr>
              <w:pStyle w:val="PC295-2"/>
            </w:pPr>
            <w:r>
              <w:t>JE_Type_Code</w:t>
            </w:r>
          </w:p>
        </w:tc>
        <w:tc>
          <w:tcPr>
            <w:tcW w:w="1020" w:type="dxa"/>
            <w:vAlign w:val="center"/>
          </w:tcPr>
          <w:p w14:paraId="20A7C0D9" w14:textId="77777777" w:rsidR="00E0639F" w:rsidRDefault="00A5091E">
            <w:pPr>
              <w:pStyle w:val="PC295-3"/>
              <w:spacing w:before="40" w:after="40"/>
              <w:rPr>
                <w:lang w:eastAsia="zh-CN"/>
              </w:rPr>
            </w:pPr>
            <w:r>
              <w:rPr>
                <w:lang w:eastAsia="zh-CN"/>
              </w:rPr>
              <w:t>String</w:t>
            </w:r>
          </w:p>
        </w:tc>
        <w:tc>
          <w:tcPr>
            <w:tcW w:w="1219" w:type="dxa"/>
            <w:vAlign w:val="center"/>
          </w:tcPr>
          <w:p w14:paraId="5E9E0472" w14:textId="77777777" w:rsidR="00E0639F" w:rsidRDefault="00A5091E">
            <w:pPr>
              <w:pStyle w:val="PC295-3"/>
              <w:spacing w:before="40" w:after="40"/>
              <w:rPr>
                <w:lang w:eastAsia="zh-CN"/>
              </w:rPr>
            </w:pPr>
            <w:r>
              <w:rPr>
                <w:lang w:eastAsia="zh-CN"/>
              </w:rPr>
              <w:t>%60s</w:t>
            </w:r>
          </w:p>
        </w:tc>
        <w:tc>
          <w:tcPr>
            <w:tcW w:w="3844" w:type="dxa"/>
            <w:vAlign w:val="center"/>
          </w:tcPr>
          <w:p w14:paraId="6F1D6B6B" w14:textId="77777777" w:rsidR="00E0639F" w:rsidRDefault="00A5091E">
            <w:pPr>
              <w:pStyle w:val="PC295-description"/>
              <w:rPr>
                <w:lang w:eastAsia="zh-CN"/>
              </w:rPr>
            </w:pPr>
            <w:r>
              <w:rPr>
                <w:lang w:eastAsia="zh-CN"/>
              </w:rPr>
              <w:t>The code of the journal entry type</w:t>
            </w:r>
            <w:r w:rsidRPr="00540EF2">
              <w:rPr>
                <w:szCs w:val="22"/>
                <w:lang w:val="en-GB" w:eastAsia="zh-CN"/>
              </w:rPr>
              <w:t>.</w:t>
            </w:r>
          </w:p>
          <w:p w14:paraId="56AED830" w14:textId="74878227" w:rsidR="00E0639F" w:rsidRDefault="00A5091E">
            <w:pPr>
              <w:pStyle w:val="PC295-description"/>
              <w:rPr>
                <w:lang w:eastAsia="zh-CN"/>
              </w:rPr>
            </w:pPr>
            <w:r>
              <w:rPr>
                <w:lang w:eastAsia="zh-CN"/>
              </w:rPr>
              <w:t xml:space="preserve">EXAMPLE Using 004 to represent a cash receipt entry, 005 to represent a cash disbursement entry, </w:t>
            </w:r>
            <w:r w:rsidR="00EA67EA">
              <w:rPr>
                <w:lang w:eastAsia="zh-CN"/>
              </w:rPr>
              <w:t xml:space="preserve">and </w:t>
            </w:r>
            <w:r>
              <w:rPr>
                <w:lang w:eastAsia="zh-CN"/>
              </w:rPr>
              <w:t>006 to represent a non-cash entry.</w:t>
            </w:r>
          </w:p>
        </w:tc>
        <w:tc>
          <w:tcPr>
            <w:tcW w:w="777" w:type="dxa"/>
            <w:vAlign w:val="center"/>
          </w:tcPr>
          <w:p w14:paraId="0CA88E12" w14:textId="77777777" w:rsidR="00E0639F" w:rsidRDefault="00A5091E">
            <w:pPr>
              <w:pStyle w:val="PC295-3"/>
              <w:spacing w:before="40" w:after="40"/>
              <w:rPr>
                <w:lang w:eastAsia="zh-CN"/>
              </w:rPr>
            </w:pPr>
            <w:r>
              <w:rPr>
                <w:lang w:eastAsia="zh-CN"/>
              </w:rPr>
              <w:t>1</w:t>
            </w:r>
          </w:p>
        </w:tc>
      </w:tr>
      <w:tr w:rsidR="00E0639F" w14:paraId="03B97EF8" w14:textId="77777777">
        <w:trPr>
          <w:cantSplit/>
          <w:trHeight w:val="397"/>
          <w:jc w:val="center"/>
        </w:trPr>
        <w:tc>
          <w:tcPr>
            <w:tcW w:w="567" w:type="dxa"/>
            <w:vAlign w:val="center"/>
          </w:tcPr>
          <w:p w14:paraId="0BA39AE1" w14:textId="77777777" w:rsidR="00E0639F" w:rsidRDefault="00A5091E">
            <w:pPr>
              <w:pStyle w:val="PC295-3"/>
              <w:spacing w:before="40" w:after="40"/>
              <w:rPr>
                <w:lang w:eastAsia="zh-CN"/>
              </w:rPr>
            </w:pPr>
            <w:r>
              <w:rPr>
                <w:lang w:eastAsia="zh-CN"/>
              </w:rPr>
              <w:t>2</w:t>
            </w:r>
          </w:p>
        </w:tc>
        <w:tc>
          <w:tcPr>
            <w:tcW w:w="2212" w:type="dxa"/>
            <w:vAlign w:val="center"/>
          </w:tcPr>
          <w:p w14:paraId="1E796130" w14:textId="77777777" w:rsidR="00E0639F" w:rsidRDefault="00A5091E">
            <w:pPr>
              <w:pStyle w:val="PC295-2"/>
            </w:pPr>
            <w:r>
              <w:t>JE_Type_Name</w:t>
            </w:r>
          </w:p>
        </w:tc>
        <w:tc>
          <w:tcPr>
            <w:tcW w:w="1020" w:type="dxa"/>
            <w:vAlign w:val="center"/>
          </w:tcPr>
          <w:p w14:paraId="319231CD" w14:textId="77777777" w:rsidR="00E0639F" w:rsidRDefault="00A5091E">
            <w:pPr>
              <w:pStyle w:val="PC295-3"/>
              <w:spacing w:before="40" w:after="40"/>
              <w:rPr>
                <w:lang w:eastAsia="zh-CN"/>
              </w:rPr>
            </w:pPr>
            <w:r>
              <w:rPr>
                <w:lang w:eastAsia="zh-CN"/>
              </w:rPr>
              <w:t>String</w:t>
            </w:r>
          </w:p>
        </w:tc>
        <w:tc>
          <w:tcPr>
            <w:tcW w:w="1219" w:type="dxa"/>
            <w:vAlign w:val="center"/>
          </w:tcPr>
          <w:p w14:paraId="508D4443" w14:textId="77777777" w:rsidR="00E0639F" w:rsidRDefault="00A5091E">
            <w:pPr>
              <w:pStyle w:val="PC295-3"/>
              <w:spacing w:before="40" w:after="40"/>
              <w:rPr>
                <w:lang w:eastAsia="zh-CN"/>
              </w:rPr>
            </w:pPr>
            <w:r>
              <w:rPr>
                <w:lang w:eastAsia="zh-CN"/>
              </w:rPr>
              <w:t>%60s</w:t>
            </w:r>
          </w:p>
        </w:tc>
        <w:tc>
          <w:tcPr>
            <w:tcW w:w="3844" w:type="dxa"/>
            <w:vAlign w:val="center"/>
          </w:tcPr>
          <w:p w14:paraId="5680A06C" w14:textId="77777777" w:rsidR="00E0639F" w:rsidRDefault="00A5091E">
            <w:pPr>
              <w:pStyle w:val="PC295-description"/>
              <w:rPr>
                <w:lang w:eastAsia="zh-CN"/>
              </w:rPr>
            </w:pPr>
            <w:r>
              <w:rPr>
                <w:lang w:eastAsia="zh-CN"/>
              </w:rPr>
              <w:t>The name of the journal entry type</w:t>
            </w:r>
            <w:r w:rsidRPr="00540EF2">
              <w:rPr>
                <w:szCs w:val="22"/>
                <w:lang w:val="en-GB" w:eastAsia="zh-CN"/>
              </w:rPr>
              <w:t>.</w:t>
            </w:r>
            <w:r>
              <w:rPr>
                <w:lang w:eastAsia="zh-CN"/>
              </w:rPr>
              <w:t xml:space="preserve"> This is usually categorized by business to satisfy an internal control need and/or to facilitate sorting and querying</w:t>
            </w:r>
            <w:r>
              <w:rPr>
                <w:rFonts w:hint="eastAsia"/>
                <w:lang w:eastAsia="zh-CN"/>
              </w:rPr>
              <w:t>; for example, j</w:t>
            </w:r>
            <w:r>
              <w:rPr>
                <w:lang w:eastAsia="zh-CN"/>
              </w:rPr>
              <w:t xml:space="preserve">ournal entries could be classified based on whether the transaction involves cash. In this case there may be cash receipt entry, cash disbursement entry, and non-cash entry of adjusting that is the recording of interest revenue earned and wages payable, estimation that is the recording depreciation, and bad-debt expenses, and/or correction that makes entries to counteract the effects of errors found in the </w:t>
            </w:r>
            <w:r>
              <w:rPr>
                <w:rFonts w:hint="eastAsia"/>
                <w:lang w:eastAsia="zh-CN"/>
              </w:rPr>
              <w:t>g</w:t>
            </w:r>
            <w:r>
              <w:rPr>
                <w:lang w:eastAsia="zh-CN"/>
              </w:rPr>
              <w:t xml:space="preserve">eneral </w:t>
            </w:r>
            <w:r>
              <w:rPr>
                <w:rFonts w:hint="eastAsia"/>
                <w:lang w:eastAsia="zh-CN"/>
              </w:rPr>
              <w:t>l</w:t>
            </w:r>
            <w:r>
              <w:rPr>
                <w:lang w:eastAsia="zh-CN"/>
              </w:rPr>
              <w:t>edger.</w:t>
            </w:r>
          </w:p>
        </w:tc>
        <w:tc>
          <w:tcPr>
            <w:tcW w:w="777" w:type="dxa"/>
            <w:vAlign w:val="center"/>
          </w:tcPr>
          <w:p w14:paraId="1F972029" w14:textId="77777777" w:rsidR="00E0639F" w:rsidRDefault="00A5091E">
            <w:pPr>
              <w:pStyle w:val="PC295-3"/>
              <w:spacing w:before="40" w:after="40"/>
              <w:rPr>
                <w:lang w:eastAsia="zh-CN"/>
              </w:rPr>
            </w:pPr>
            <w:r>
              <w:rPr>
                <w:lang w:eastAsia="zh-CN"/>
              </w:rPr>
              <w:t>1</w:t>
            </w:r>
          </w:p>
        </w:tc>
      </w:tr>
      <w:tr w:rsidR="00E0639F" w14:paraId="1ED0A6CE" w14:textId="77777777">
        <w:trPr>
          <w:cantSplit/>
          <w:trHeight w:val="397"/>
          <w:jc w:val="center"/>
        </w:trPr>
        <w:tc>
          <w:tcPr>
            <w:tcW w:w="567" w:type="dxa"/>
            <w:vAlign w:val="center"/>
          </w:tcPr>
          <w:p w14:paraId="7E489ACD" w14:textId="77777777" w:rsidR="00E0639F" w:rsidRDefault="00A5091E">
            <w:pPr>
              <w:pStyle w:val="PC295-3"/>
              <w:spacing w:before="40" w:after="40"/>
              <w:rPr>
                <w:lang w:eastAsia="zh-CN"/>
              </w:rPr>
            </w:pPr>
            <w:r>
              <w:rPr>
                <w:lang w:eastAsia="zh-CN"/>
              </w:rPr>
              <w:t>3</w:t>
            </w:r>
          </w:p>
        </w:tc>
        <w:tc>
          <w:tcPr>
            <w:tcW w:w="2212" w:type="dxa"/>
            <w:vAlign w:val="center"/>
          </w:tcPr>
          <w:p w14:paraId="426798D8" w14:textId="77777777" w:rsidR="00E0639F" w:rsidRDefault="00A5091E">
            <w:pPr>
              <w:pStyle w:val="PC295-2"/>
            </w:pPr>
            <w:r>
              <w:t>JE_Type_Abbreviation</w:t>
            </w:r>
          </w:p>
        </w:tc>
        <w:tc>
          <w:tcPr>
            <w:tcW w:w="1020" w:type="dxa"/>
            <w:vAlign w:val="center"/>
          </w:tcPr>
          <w:p w14:paraId="1B5F5F60" w14:textId="77777777" w:rsidR="00E0639F" w:rsidRDefault="00A5091E">
            <w:pPr>
              <w:pStyle w:val="PC295-3"/>
              <w:spacing w:before="40" w:after="40"/>
              <w:rPr>
                <w:lang w:eastAsia="zh-CN"/>
              </w:rPr>
            </w:pPr>
            <w:r>
              <w:rPr>
                <w:lang w:eastAsia="zh-CN"/>
              </w:rPr>
              <w:t>String</w:t>
            </w:r>
          </w:p>
        </w:tc>
        <w:tc>
          <w:tcPr>
            <w:tcW w:w="1219" w:type="dxa"/>
            <w:vAlign w:val="center"/>
          </w:tcPr>
          <w:p w14:paraId="34DAB59A" w14:textId="77777777" w:rsidR="00E0639F" w:rsidRDefault="00A5091E">
            <w:pPr>
              <w:pStyle w:val="PC295-3"/>
              <w:spacing w:before="40" w:after="40"/>
              <w:rPr>
                <w:lang w:eastAsia="zh-CN"/>
              </w:rPr>
            </w:pPr>
            <w:r>
              <w:rPr>
                <w:lang w:eastAsia="zh-CN"/>
              </w:rPr>
              <w:t>%</w:t>
            </w:r>
            <w:r>
              <w:rPr>
                <w:rFonts w:hint="eastAsia"/>
                <w:lang w:eastAsia="zh-CN"/>
              </w:rPr>
              <w:t>3</w:t>
            </w:r>
            <w:r>
              <w:rPr>
                <w:lang w:eastAsia="zh-CN"/>
              </w:rPr>
              <w:t>0s</w:t>
            </w:r>
          </w:p>
        </w:tc>
        <w:tc>
          <w:tcPr>
            <w:tcW w:w="3844" w:type="dxa"/>
            <w:vAlign w:val="center"/>
          </w:tcPr>
          <w:p w14:paraId="4575929C" w14:textId="77777777" w:rsidR="00E0639F" w:rsidRDefault="00A5091E">
            <w:pPr>
              <w:pStyle w:val="PC295-description"/>
              <w:rPr>
                <w:lang w:eastAsia="zh-CN"/>
              </w:rPr>
            </w:pPr>
            <w:r>
              <w:rPr>
                <w:lang w:eastAsia="zh-CN"/>
              </w:rPr>
              <w:t>The abbreviation of the journal entry type.</w:t>
            </w:r>
          </w:p>
        </w:tc>
        <w:tc>
          <w:tcPr>
            <w:tcW w:w="777" w:type="dxa"/>
            <w:vAlign w:val="center"/>
          </w:tcPr>
          <w:p w14:paraId="4A865751" w14:textId="77777777" w:rsidR="00E0639F" w:rsidRDefault="00A5091E">
            <w:pPr>
              <w:pStyle w:val="PC295-3"/>
              <w:spacing w:before="40" w:after="40"/>
              <w:rPr>
                <w:lang w:eastAsia="zh-CN"/>
              </w:rPr>
            </w:pPr>
            <w:r>
              <w:rPr>
                <w:lang w:eastAsia="zh-CN"/>
              </w:rPr>
              <w:t>2</w:t>
            </w:r>
          </w:p>
        </w:tc>
      </w:tr>
      <w:tr w:rsidR="00E0639F" w14:paraId="71BE0BF7" w14:textId="77777777">
        <w:trPr>
          <w:cantSplit/>
          <w:trHeight w:val="397"/>
          <w:jc w:val="center"/>
        </w:trPr>
        <w:tc>
          <w:tcPr>
            <w:tcW w:w="567" w:type="dxa"/>
            <w:vAlign w:val="center"/>
          </w:tcPr>
          <w:p w14:paraId="459BE149" w14:textId="77777777" w:rsidR="00E0639F" w:rsidRDefault="00A5091E">
            <w:pPr>
              <w:pStyle w:val="PC295-3"/>
              <w:spacing w:before="40" w:after="40"/>
              <w:rPr>
                <w:lang w:eastAsia="zh-CN"/>
              </w:rPr>
            </w:pPr>
            <w:r>
              <w:rPr>
                <w:lang w:eastAsia="zh-CN"/>
              </w:rPr>
              <w:t>4</w:t>
            </w:r>
          </w:p>
        </w:tc>
        <w:tc>
          <w:tcPr>
            <w:tcW w:w="2212" w:type="dxa"/>
            <w:vAlign w:val="center"/>
          </w:tcPr>
          <w:p w14:paraId="081E8D0F" w14:textId="77777777" w:rsidR="00E0639F" w:rsidRDefault="00A5091E">
            <w:pPr>
              <w:pStyle w:val="PC295-2"/>
              <w:rPr>
                <w:rFonts w:eastAsia="DengXian"/>
              </w:rPr>
            </w:pPr>
            <w:r>
              <w:rPr>
                <w:rFonts w:eastAsia="DengXian"/>
              </w:rPr>
              <w:t>Active_Flag</w:t>
            </w:r>
          </w:p>
        </w:tc>
        <w:tc>
          <w:tcPr>
            <w:tcW w:w="1020" w:type="dxa"/>
            <w:vAlign w:val="center"/>
          </w:tcPr>
          <w:p w14:paraId="17161C45" w14:textId="77777777" w:rsidR="00E0639F" w:rsidRDefault="00A5091E">
            <w:pPr>
              <w:pStyle w:val="PC295-3"/>
              <w:spacing w:before="40" w:after="40"/>
              <w:rPr>
                <w:lang w:eastAsia="zh-CN"/>
              </w:rPr>
            </w:pPr>
            <w:r>
              <w:rPr>
                <w:lang w:eastAsia="zh-CN"/>
              </w:rPr>
              <w:t>Boolean</w:t>
            </w:r>
          </w:p>
        </w:tc>
        <w:tc>
          <w:tcPr>
            <w:tcW w:w="1219" w:type="dxa"/>
            <w:vAlign w:val="center"/>
          </w:tcPr>
          <w:p w14:paraId="46472FCC" w14:textId="77777777" w:rsidR="00E0639F" w:rsidRDefault="00A5091E">
            <w:pPr>
              <w:pStyle w:val="PC295-3"/>
              <w:spacing w:before="40" w:after="40"/>
              <w:rPr>
                <w:rFonts w:eastAsia="Times New Roman"/>
                <w:lang w:eastAsia="zh-CN"/>
              </w:rPr>
            </w:pPr>
            <w:r>
              <w:rPr>
                <w:lang w:eastAsia="zh-CN"/>
              </w:rPr>
              <w:t>%1c</w:t>
            </w:r>
          </w:p>
        </w:tc>
        <w:tc>
          <w:tcPr>
            <w:tcW w:w="3844" w:type="dxa"/>
            <w:vAlign w:val="center"/>
          </w:tcPr>
          <w:p w14:paraId="34018FCF" w14:textId="77777777" w:rsidR="00E0639F" w:rsidRDefault="00A5091E">
            <w:pPr>
              <w:pStyle w:val="PC295-description"/>
              <w:rPr>
                <w:lang w:eastAsia="zh-CN"/>
              </w:rPr>
            </w:pPr>
            <w:r>
              <w:rPr>
                <w:lang w:eastAsia="zh-CN"/>
              </w:rPr>
              <w:t>This indicates whether the JE type is active or inactive.</w:t>
            </w:r>
          </w:p>
          <w:p w14:paraId="3AF6C4DA" w14:textId="77777777" w:rsidR="00E0639F" w:rsidRDefault="00A5091E">
            <w:pPr>
              <w:pStyle w:val="PC295-description"/>
              <w:rPr>
                <w:lang w:eastAsia="zh-CN"/>
              </w:rPr>
            </w:pPr>
            <w:r>
              <w:rPr>
                <w:lang w:eastAsia="zh-CN"/>
              </w:rPr>
              <w:t>EXAMPLE 1 is active and 0 is inactive.</w:t>
            </w:r>
          </w:p>
        </w:tc>
        <w:tc>
          <w:tcPr>
            <w:tcW w:w="777" w:type="dxa"/>
            <w:vAlign w:val="center"/>
          </w:tcPr>
          <w:p w14:paraId="27EAB211" w14:textId="77777777" w:rsidR="00E0639F" w:rsidRDefault="00A5091E">
            <w:pPr>
              <w:pStyle w:val="PC295-3"/>
              <w:spacing w:before="40" w:after="40"/>
              <w:rPr>
                <w:lang w:eastAsia="zh-CN"/>
              </w:rPr>
            </w:pPr>
            <w:r>
              <w:rPr>
                <w:lang w:eastAsia="zh-CN"/>
              </w:rPr>
              <w:t>2</w:t>
            </w:r>
          </w:p>
        </w:tc>
      </w:tr>
    </w:tbl>
    <w:p w14:paraId="22DE021C" w14:textId="77777777" w:rsidR="00E0639F" w:rsidRDefault="00A5091E">
      <w:pPr>
        <w:pStyle w:val="PC295-"/>
        <w:spacing w:before="240"/>
        <w:rPr>
          <w:lang w:eastAsia="zh-CN"/>
        </w:rPr>
      </w:pPr>
      <w:r>
        <w:rPr>
          <w:lang w:eastAsia="zh-CN"/>
        </w:rPr>
        <w:t>T</w:t>
      </w:r>
      <w:r>
        <w:t>he primary key for BAS_Journal_Entry_Type</w:t>
      </w:r>
      <w:r>
        <w:rPr>
          <w:lang w:eastAsia="zh-CN"/>
        </w:rPr>
        <w:t xml:space="preserve"> is listed in </w:t>
      </w:r>
      <w:r>
        <w:t>Table 25</w:t>
      </w:r>
      <w:r>
        <w:rPr>
          <w:lang w:eastAsia="zh-CN"/>
        </w:rPr>
        <w:t>.</w:t>
      </w:r>
    </w:p>
    <w:p w14:paraId="3A03BDEB" w14:textId="77777777" w:rsidR="00E0639F" w:rsidRDefault="00A5091E">
      <w:pPr>
        <w:pStyle w:val="PC295-0"/>
        <w:rPr>
          <w:sz w:val="22"/>
          <w:szCs w:val="22"/>
        </w:rPr>
      </w:pPr>
      <w:r>
        <w:rPr>
          <w:sz w:val="22"/>
          <w:szCs w:val="22"/>
        </w:rPr>
        <w:t>Table 25</w:t>
      </w:r>
      <w:r>
        <w:rPr>
          <w:sz w:val="22"/>
          <w:szCs w:val="22"/>
          <w:lang w:eastAsia="zh-CN"/>
        </w:rPr>
        <w:t xml:space="preserve"> </w:t>
      </w:r>
      <w:r>
        <w:rPr>
          <w:rStyle w:val="PC295-Char1"/>
          <w:sz w:val="22"/>
          <w:szCs w:val="22"/>
        </w:rPr>
        <w:t>—</w:t>
      </w:r>
      <w:r>
        <w:rPr>
          <w:sz w:val="22"/>
          <w:szCs w:val="22"/>
        </w:rPr>
        <w:t xml:space="preserve"> Identifiers in BAS_Journal_Entry_Type</w:t>
      </w:r>
    </w:p>
    <w:tbl>
      <w:tblPr>
        <w:tblW w:w="9639" w:type="dxa"/>
        <w:jc w:val="center"/>
        <w:tblLayout w:type="fixed"/>
        <w:tblLook w:val="04A0" w:firstRow="1" w:lastRow="0" w:firstColumn="1" w:lastColumn="0" w:noHBand="0" w:noVBand="1"/>
      </w:tblPr>
      <w:tblGrid>
        <w:gridCol w:w="562"/>
        <w:gridCol w:w="2835"/>
        <w:gridCol w:w="1559"/>
        <w:gridCol w:w="2500"/>
        <w:gridCol w:w="2183"/>
      </w:tblGrid>
      <w:tr w:rsidR="00E0639F" w14:paraId="3DE1BDDC" w14:textId="77777777">
        <w:trPr>
          <w:trHeight w:val="397"/>
          <w:tblHeader/>
          <w:jc w:val="center"/>
        </w:trPr>
        <w:tc>
          <w:tcPr>
            <w:tcW w:w="562" w:type="dxa"/>
            <w:tcBorders>
              <w:top w:val="single" w:sz="4" w:space="0" w:color="auto"/>
              <w:left w:val="single" w:sz="4" w:space="0" w:color="auto"/>
              <w:bottom w:val="nil"/>
              <w:right w:val="single" w:sz="4" w:space="0" w:color="auto"/>
            </w:tcBorders>
            <w:shd w:val="clear" w:color="auto" w:fill="D9D9D9"/>
            <w:vAlign w:val="center"/>
          </w:tcPr>
          <w:p w14:paraId="3C99C0BB" w14:textId="77777777" w:rsidR="00E0639F" w:rsidRDefault="00A5091E">
            <w:pPr>
              <w:pStyle w:val="PC295"/>
              <w:rPr>
                <w:lang w:eastAsia="zh-CN"/>
              </w:rPr>
            </w:pPr>
            <w:r>
              <w:rPr>
                <w:lang w:eastAsia="zh-CN"/>
              </w:rPr>
              <w:t>No.</w:t>
            </w:r>
          </w:p>
        </w:tc>
        <w:tc>
          <w:tcPr>
            <w:tcW w:w="2835" w:type="dxa"/>
            <w:tcBorders>
              <w:top w:val="single" w:sz="4" w:space="0" w:color="auto"/>
              <w:left w:val="nil"/>
              <w:bottom w:val="single" w:sz="4" w:space="0" w:color="auto"/>
              <w:right w:val="single" w:sz="4" w:space="0" w:color="auto"/>
            </w:tcBorders>
            <w:shd w:val="clear" w:color="auto" w:fill="D9D9D9"/>
            <w:vAlign w:val="center"/>
          </w:tcPr>
          <w:p w14:paraId="71839009" w14:textId="77777777" w:rsidR="00E0639F" w:rsidRDefault="00A5091E">
            <w:pPr>
              <w:pStyle w:val="PC295"/>
              <w:rPr>
                <w:lang w:eastAsia="zh-CN"/>
              </w:rPr>
            </w:pPr>
            <w:r>
              <w:rPr>
                <w:lang w:eastAsia="zh-CN"/>
              </w:rPr>
              <w:t>Name</w:t>
            </w:r>
          </w:p>
        </w:tc>
        <w:tc>
          <w:tcPr>
            <w:tcW w:w="1559" w:type="dxa"/>
            <w:tcBorders>
              <w:top w:val="single" w:sz="4" w:space="0" w:color="auto"/>
              <w:left w:val="nil"/>
              <w:bottom w:val="single" w:sz="4" w:space="0" w:color="auto"/>
              <w:right w:val="single" w:sz="4" w:space="0" w:color="auto"/>
            </w:tcBorders>
            <w:shd w:val="clear" w:color="auto" w:fill="D9D9D9"/>
            <w:vAlign w:val="center"/>
          </w:tcPr>
          <w:p w14:paraId="5F399BC2" w14:textId="77777777" w:rsidR="00E0639F" w:rsidRDefault="00A5091E">
            <w:pPr>
              <w:pStyle w:val="PC295"/>
              <w:rPr>
                <w:lang w:eastAsia="zh-CN"/>
              </w:rPr>
            </w:pPr>
            <w:r>
              <w:rPr>
                <w:lang w:eastAsia="zh-CN"/>
              </w:rPr>
              <w:t>Identifier</w:t>
            </w:r>
          </w:p>
        </w:tc>
        <w:tc>
          <w:tcPr>
            <w:tcW w:w="2500" w:type="dxa"/>
            <w:tcBorders>
              <w:top w:val="single" w:sz="4" w:space="0" w:color="auto"/>
              <w:left w:val="nil"/>
              <w:bottom w:val="single" w:sz="4" w:space="0" w:color="auto"/>
              <w:right w:val="single" w:sz="4" w:space="0" w:color="auto"/>
            </w:tcBorders>
            <w:shd w:val="clear" w:color="auto" w:fill="D9D9D9"/>
            <w:vAlign w:val="center"/>
          </w:tcPr>
          <w:p w14:paraId="4019504C" w14:textId="77777777" w:rsidR="00E0639F" w:rsidRDefault="00A5091E">
            <w:pPr>
              <w:pStyle w:val="PC295"/>
              <w:rPr>
                <w:lang w:eastAsia="zh-CN"/>
              </w:rPr>
            </w:pPr>
            <w:r>
              <w:rPr>
                <w:lang w:eastAsia="zh-CN"/>
              </w:rPr>
              <w:t>Referenced field</w:t>
            </w:r>
          </w:p>
        </w:tc>
        <w:tc>
          <w:tcPr>
            <w:tcW w:w="2183" w:type="dxa"/>
            <w:tcBorders>
              <w:top w:val="single" w:sz="4" w:space="0" w:color="auto"/>
              <w:left w:val="nil"/>
              <w:bottom w:val="single" w:sz="4" w:space="0" w:color="auto"/>
              <w:right w:val="single" w:sz="4" w:space="0" w:color="auto"/>
            </w:tcBorders>
            <w:shd w:val="clear" w:color="auto" w:fill="D9D9D9"/>
            <w:vAlign w:val="center"/>
          </w:tcPr>
          <w:p w14:paraId="262A3FE3" w14:textId="77777777" w:rsidR="00E0639F" w:rsidRDefault="00A5091E">
            <w:pPr>
              <w:pStyle w:val="PC295"/>
              <w:rPr>
                <w:lang w:eastAsia="zh-CN"/>
              </w:rPr>
            </w:pPr>
            <w:r>
              <w:rPr>
                <w:lang w:eastAsia="zh-CN"/>
              </w:rPr>
              <w:t>Referenced table</w:t>
            </w:r>
          </w:p>
        </w:tc>
      </w:tr>
      <w:tr w:rsidR="00E0639F" w14:paraId="1BB9C1C3" w14:textId="77777777">
        <w:trPr>
          <w:trHeight w:val="397"/>
          <w:jc w:val="center"/>
        </w:trPr>
        <w:tc>
          <w:tcPr>
            <w:tcW w:w="562" w:type="dxa"/>
            <w:tcBorders>
              <w:top w:val="single" w:sz="4" w:space="0" w:color="auto"/>
              <w:left w:val="single" w:sz="4" w:space="0" w:color="auto"/>
              <w:bottom w:val="single" w:sz="4" w:space="0" w:color="auto"/>
              <w:right w:val="single" w:sz="4" w:space="0" w:color="auto"/>
            </w:tcBorders>
            <w:vAlign w:val="center"/>
          </w:tcPr>
          <w:p w14:paraId="183D64F6" w14:textId="77777777" w:rsidR="00E0639F" w:rsidRDefault="00A5091E">
            <w:pPr>
              <w:pStyle w:val="PC295-3"/>
              <w:spacing w:before="40" w:after="40"/>
              <w:rPr>
                <w:color w:val="000000"/>
                <w:lang w:eastAsia="zh-CN"/>
              </w:rPr>
            </w:pPr>
            <w:r>
              <w:rPr>
                <w:color w:val="000000"/>
                <w:lang w:eastAsia="zh-CN"/>
              </w:rPr>
              <w:t>1</w:t>
            </w:r>
          </w:p>
        </w:tc>
        <w:tc>
          <w:tcPr>
            <w:tcW w:w="2835" w:type="dxa"/>
            <w:tcBorders>
              <w:top w:val="nil"/>
              <w:left w:val="nil"/>
              <w:bottom w:val="single" w:sz="4" w:space="0" w:color="auto"/>
              <w:right w:val="single" w:sz="4" w:space="0" w:color="auto"/>
            </w:tcBorders>
            <w:vAlign w:val="center"/>
          </w:tcPr>
          <w:p w14:paraId="0656E226" w14:textId="77777777" w:rsidR="00E0639F" w:rsidRDefault="00A5091E">
            <w:pPr>
              <w:pStyle w:val="PC295-2"/>
              <w:rPr>
                <w:color w:val="000000"/>
              </w:rPr>
            </w:pPr>
            <w:r>
              <w:rPr>
                <w:color w:val="000000"/>
              </w:rPr>
              <w:t>JE_Type_Code</w:t>
            </w:r>
          </w:p>
        </w:tc>
        <w:tc>
          <w:tcPr>
            <w:tcW w:w="1559" w:type="dxa"/>
            <w:tcBorders>
              <w:top w:val="nil"/>
              <w:left w:val="nil"/>
              <w:bottom w:val="single" w:sz="4" w:space="0" w:color="auto"/>
              <w:right w:val="single" w:sz="4" w:space="0" w:color="auto"/>
            </w:tcBorders>
            <w:vAlign w:val="center"/>
          </w:tcPr>
          <w:p w14:paraId="4E2E88CC" w14:textId="77777777" w:rsidR="00E0639F" w:rsidRDefault="00A5091E">
            <w:pPr>
              <w:pStyle w:val="PC295-3"/>
              <w:spacing w:before="40" w:after="40"/>
              <w:rPr>
                <w:color w:val="000000"/>
                <w:lang w:eastAsia="zh-CN"/>
              </w:rPr>
            </w:pPr>
            <w:r>
              <w:rPr>
                <w:color w:val="000000"/>
                <w:lang w:eastAsia="zh-CN"/>
              </w:rPr>
              <w:t>PK</w:t>
            </w:r>
          </w:p>
        </w:tc>
        <w:tc>
          <w:tcPr>
            <w:tcW w:w="2500" w:type="dxa"/>
            <w:tcBorders>
              <w:top w:val="nil"/>
              <w:left w:val="nil"/>
              <w:bottom w:val="single" w:sz="4" w:space="0" w:color="auto"/>
              <w:right w:val="single" w:sz="4" w:space="0" w:color="auto"/>
            </w:tcBorders>
            <w:vAlign w:val="center"/>
          </w:tcPr>
          <w:p w14:paraId="6A42CE67" w14:textId="77777777" w:rsidR="00E0639F" w:rsidRDefault="00A5091E">
            <w:pPr>
              <w:pStyle w:val="PC295-2"/>
              <w:rPr>
                <w:color w:val="000000"/>
              </w:rPr>
            </w:pPr>
            <w:r>
              <w:rPr>
                <w:color w:val="000000"/>
              </w:rPr>
              <w:t>n/a</w:t>
            </w:r>
          </w:p>
        </w:tc>
        <w:tc>
          <w:tcPr>
            <w:tcW w:w="2183" w:type="dxa"/>
            <w:tcBorders>
              <w:top w:val="nil"/>
              <w:left w:val="nil"/>
              <w:bottom w:val="single" w:sz="4" w:space="0" w:color="auto"/>
              <w:right w:val="single" w:sz="4" w:space="0" w:color="auto"/>
            </w:tcBorders>
            <w:vAlign w:val="center"/>
          </w:tcPr>
          <w:p w14:paraId="1FF52C86" w14:textId="77777777" w:rsidR="00E0639F" w:rsidRDefault="00A5091E">
            <w:pPr>
              <w:pStyle w:val="PC295-2"/>
              <w:rPr>
                <w:color w:val="000000"/>
              </w:rPr>
            </w:pPr>
            <w:r>
              <w:rPr>
                <w:color w:val="000000"/>
              </w:rPr>
              <w:t>n/a</w:t>
            </w:r>
          </w:p>
        </w:tc>
      </w:tr>
    </w:tbl>
    <w:p w14:paraId="404B0858" w14:textId="77777777" w:rsidR="00E0639F" w:rsidRDefault="00A5091E">
      <w:pPr>
        <w:pStyle w:val="Heading3"/>
      </w:pPr>
      <w:bookmarkStart w:id="37" w:name="_Toc529892822"/>
      <w:r>
        <w:t>BAS_Bill_Type</w:t>
      </w:r>
      <w:bookmarkEnd w:id="37"/>
    </w:p>
    <w:p w14:paraId="198BDBC8" w14:textId="77777777" w:rsidR="00E0639F" w:rsidRDefault="00A5091E">
      <w:pPr>
        <w:pStyle w:val="PC295-"/>
      </w:pPr>
      <w:r>
        <w:rPr>
          <w:lang w:eastAsia="zh-CN"/>
        </w:rPr>
        <w:t xml:space="preserve">The </w:t>
      </w:r>
      <w:r>
        <w:t>information of bill</w:t>
      </w:r>
      <w:r>
        <w:rPr>
          <w:rFonts w:hint="eastAsia"/>
          <w:lang w:eastAsia="zh-CN"/>
        </w:rPr>
        <w:t xml:space="preserve"> type,</w:t>
      </w:r>
      <w:r>
        <w:rPr>
          <w:lang w:eastAsia="zh-CN"/>
        </w:rPr>
        <w:t xml:space="preserve"> </w:t>
      </w:r>
      <w:r>
        <w:rPr>
          <w:rFonts w:hint="eastAsia"/>
          <w:lang w:eastAsia="zh-CN"/>
        </w:rPr>
        <w:t>f</w:t>
      </w:r>
      <w:r>
        <w:t>or example, bank draft, commercial draft, promissory note and che</w:t>
      </w:r>
      <w:r>
        <w:rPr>
          <w:lang w:eastAsia="zh-CN"/>
        </w:rPr>
        <w:t>ck are contained</w:t>
      </w:r>
      <w:r>
        <w:rPr>
          <w:rFonts w:hint="eastAsia"/>
          <w:lang w:eastAsia="zh-CN"/>
        </w:rPr>
        <w:t>,</w:t>
      </w:r>
      <w:r>
        <w:rPr>
          <w:lang w:eastAsia="zh-CN"/>
        </w:rPr>
        <w:t xml:space="preserve"> is contained in </w:t>
      </w:r>
      <w:r>
        <w:t xml:space="preserve">Table 26. Bills are frequently used in the business cycle of sales and purchase, as evidence of debt, payment and/or settlement instrument. This table is level </w:t>
      </w:r>
      <w:r>
        <w:rPr>
          <w:lang w:eastAsia="zh-CN"/>
        </w:rPr>
        <w:t>2</w:t>
      </w:r>
      <w:r>
        <w:t xml:space="preserve">. </w:t>
      </w:r>
    </w:p>
    <w:p w14:paraId="257B49E5" w14:textId="77777777" w:rsidR="00E0639F" w:rsidRDefault="00A5091E">
      <w:pPr>
        <w:pStyle w:val="PC295-0"/>
        <w:rPr>
          <w:sz w:val="22"/>
          <w:szCs w:val="22"/>
        </w:rPr>
      </w:pPr>
      <w:r>
        <w:rPr>
          <w:sz w:val="22"/>
          <w:szCs w:val="22"/>
        </w:rPr>
        <w:t>Table 26</w:t>
      </w:r>
      <w:r>
        <w:rPr>
          <w:sz w:val="22"/>
          <w:szCs w:val="22"/>
          <w:lang w:eastAsia="zh-CN"/>
        </w:rPr>
        <w:t xml:space="preserve"> </w:t>
      </w:r>
      <w:r>
        <w:rPr>
          <w:rStyle w:val="PC295-Char1"/>
          <w:sz w:val="22"/>
          <w:szCs w:val="22"/>
        </w:rPr>
        <w:t>—</w:t>
      </w:r>
      <w:r>
        <w:rPr>
          <w:sz w:val="22"/>
          <w:szCs w:val="22"/>
        </w:rPr>
        <w:t xml:space="preserve"> BAS_Bill_Type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211"/>
        <w:gridCol w:w="1021"/>
        <w:gridCol w:w="1219"/>
        <w:gridCol w:w="3844"/>
        <w:gridCol w:w="777"/>
      </w:tblGrid>
      <w:tr w:rsidR="00E0639F" w14:paraId="66BE7B0D" w14:textId="77777777">
        <w:trPr>
          <w:cantSplit/>
          <w:trHeight w:val="397"/>
          <w:tblHeader/>
          <w:jc w:val="center"/>
        </w:trPr>
        <w:tc>
          <w:tcPr>
            <w:tcW w:w="567" w:type="dxa"/>
            <w:shd w:val="clear" w:color="auto" w:fill="D9D9D9"/>
            <w:vAlign w:val="center"/>
          </w:tcPr>
          <w:p w14:paraId="05CE9F8D" w14:textId="77777777" w:rsidR="00E0639F" w:rsidRDefault="00A5091E">
            <w:pPr>
              <w:pStyle w:val="PC295"/>
              <w:rPr>
                <w:lang w:eastAsia="zh-CN"/>
              </w:rPr>
            </w:pPr>
            <w:r>
              <w:rPr>
                <w:lang w:eastAsia="zh-CN"/>
              </w:rPr>
              <w:t>No.</w:t>
            </w:r>
          </w:p>
        </w:tc>
        <w:tc>
          <w:tcPr>
            <w:tcW w:w="2211" w:type="dxa"/>
            <w:shd w:val="clear" w:color="auto" w:fill="D9D9D9"/>
            <w:vAlign w:val="center"/>
          </w:tcPr>
          <w:p w14:paraId="62CB9107" w14:textId="77777777" w:rsidR="00E0639F" w:rsidRDefault="00A5091E">
            <w:pPr>
              <w:pStyle w:val="PC295"/>
              <w:rPr>
                <w:lang w:eastAsia="zh-CN"/>
              </w:rPr>
            </w:pPr>
            <w:r>
              <w:rPr>
                <w:lang w:eastAsia="zh-CN"/>
              </w:rPr>
              <w:t>Name</w:t>
            </w:r>
          </w:p>
        </w:tc>
        <w:tc>
          <w:tcPr>
            <w:tcW w:w="1021" w:type="dxa"/>
            <w:shd w:val="clear" w:color="auto" w:fill="D9D9D9"/>
            <w:vAlign w:val="center"/>
          </w:tcPr>
          <w:p w14:paraId="3687AB36" w14:textId="77777777" w:rsidR="00E0639F" w:rsidRDefault="00A5091E">
            <w:pPr>
              <w:pStyle w:val="PC295"/>
              <w:rPr>
                <w:lang w:eastAsia="zh-CN"/>
              </w:rPr>
            </w:pPr>
            <w:r>
              <w:rPr>
                <w:lang w:eastAsia="zh-CN"/>
              </w:rPr>
              <w:t>Data-</w:t>
            </w:r>
          </w:p>
          <w:p w14:paraId="0DBFFF27" w14:textId="77777777" w:rsidR="00E0639F" w:rsidRDefault="00A5091E">
            <w:pPr>
              <w:pStyle w:val="PC295"/>
              <w:rPr>
                <w:lang w:eastAsia="zh-CN"/>
              </w:rPr>
            </w:pPr>
            <w:r>
              <w:rPr>
                <w:lang w:eastAsia="zh-CN"/>
              </w:rPr>
              <w:t>type</w:t>
            </w:r>
          </w:p>
        </w:tc>
        <w:tc>
          <w:tcPr>
            <w:tcW w:w="1219" w:type="dxa"/>
            <w:shd w:val="clear" w:color="auto" w:fill="D9D9D9"/>
            <w:vAlign w:val="center"/>
          </w:tcPr>
          <w:p w14:paraId="19AC280D" w14:textId="77777777" w:rsidR="00E0639F" w:rsidRDefault="00A5091E">
            <w:pPr>
              <w:pStyle w:val="PC295"/>
              <w:rPr>
                <w:lang w:eastAsia="zh-CN"/>
              </w:rPr>
            </w:pPr>
            <w:r>
              <w:rPr>
                <w:lang w:eastAsia="zh-CN"/>
              </w:rPr>
              <w:t>Repre-sentation</w:t>
            </w:r>
          </w:p>
        </w:tc>
        <w:tc>
          <w:tcPr>
            <w:tcW w:w="3844" w:type="dxa"/>
            <w:shd w:val="clear" w:color="auto" w:fill="D9D9D9"/>
            <w:vAlign w:val="center"/>
          </w:tcPr>
          <w:p w14:paraId="7C894CFE" w14:textId="77777777" w:rsidR="00E0639F" w:rsidRDefault="00A5091E">
            <w:pPr>
              <w:pStyle w:val="PC295"/>
              <w:rPr>
                <w:lang w:eastAsia="zh-CN"/>
              </w:rPr>
            </w:pPr>
            <w:r>
              <w:rPr>
                <w:lang w:eastAsia="zh-CN"/>
              </w:rPr>
              <w:t>Description</w:t>
            </w:r>
          </w:p>
        </w:tc>
        <w:tc>
          <w:tcPr>
            <w:tcW w:w="777" w:type="dxa"/>
            <w:shd w:val="clear" w:color="auto" w:fill="D9D9D9"/>
            <w:vAlign w:val="center"/>
          </w:tcPr>
          <w:p w14:paraId="3A5B970C" w14:textId="77777777" w:rsidR="00E0639F" w:rsidRDefault="00A5091E">
            <w:pPr>
              <w:pStyle w:val="PC295"/>
              <w:rPr>
                <w:lang w:eastAsia="zh-CN"/>
              </w:rPr>
            </w:pPr>
            <w:r>
              <w:rPr>
                <w:lang w:eastAsia="zh-CN"/>
              </w:rPr>
              <w:t>Level</w:t>
            </w:r>
          </w:p>
        </w:tc>
      </w:tr>
      <w:tr w:rsidR="00E0639F" w14:paraId="1622C248" w14:textId="77777777">
        <w:trPr>
          <w:cantSplit/>
          <w:trHeight w:val="397"/>
          <w:jc w:val="center"/>
        </w:trPr>
        <w:tc>
          <w:tcPr>
            <w:tcW w:w="567" w:type="dxa"/>
            <w:vAlign w:val="center"/>
          </w:tcPr>
          <w:p w14:paraId="34839DCE" w14:textId="77777777" w:rsidR="00E0639F" w:rsidRDefault="00A5091E">
            <w:pPr>
              <w:pStyle w:val="PC295-3"/>
              <w:spacing w:before="40" w:after="40"/>
              <w:rPr>
                <w:lang w:eastAsia="zh-CN"/>
              </w:rPr>
            </w:pPr>
            <w:r>
              <w:rPr>
                <w:lang w:eastAsia="zh-CN"/>
              </w:rPr>
              <w:t>1</w:t>
            </w:r>
          </w:p>
        </w:tc>
        <w:tc>
          <w:tcPr>
            <w:tcW w:w="2211" w:type="dxa"/>
            <w:vAlign w:val="center"/>
          </w:tcPr>
          <w:p w14:paraId="3849B9E2" w14:textId="77777777" w:rsidR="00E0639F" w:rsidRDefault="00A5091E">
            <w:pPr>
              <w:pStyle w:val="PC295-2"/>
            </w:pPr>
            <w:r>
              <w:t>Bill_Type_Code</w:t>
            </w:r>
          </w:p>
        </w:tc>
        <w:tc>
          <w:tcPr>
            <w:tcW w:w="1021" w:type="dxa"/>
            <w:vAlign w:val="center"/>
          </w:tcPr>
          <w:p w14:paraId="7F6CE8F7" w14:textId="77777777" w:rsidR="00E0639F" w:rsidRDefault="00A5091E">
            <w:pPr>
              <w:pStyle w:val="PC295-3"/>
              <w:spacing w:before="40" w:after="40"/>
              <w:rPr>
                <w:lang w:eastAsia="zh-CN"/>
              </w:rPr>
            </w:pPr>
            <w:r>
              <w:rPr>
                <w:lang w:eastAsia="zh-CN"/>
              </w:rPr>
              <w:t>String</w:t>
            </w:r>
          </w:p>
        </w:tc>
        <w:tc>
          <w:tcPr>
            <w:tcW w:w="1219" w:type="dxa"/>
            <w:vAlign w:val="center"/>
          </w:tcPr>
          <w:p w14:paraId="10325215" w14:textId="77777777" w:rsidR="00E0639F" w:rsidRDefault="00A5091E">
            <w:pPr>
              <w:pStyle w:val="PC295-3"/>
              <w:spacing w:before="40" w:after="40"/>
              <w:rPr>
                <w:lang w:eastAsia="zh-CN"/>
              </w:rPr>
            </w:pPr>
            <w:r>
              <w:rPr>
                <w:lang w:eastAsia="zh-CN"/>
              </w:rPr>
              <w:t>%60s</w:t>
            </w:r>
          </w:p>
        </w:tc>
        <w:tc>
          <w:tcPr>
            <w:tcW w:w="3844" w:type="dxa"/>
            <w:vAlign w:val="center"/>
          </w:tcPr>
          <w:p w14:paraId="758396F7" w14:textId="77777777" w:rsidR="00E0639F" w:rsidRDefault="00A5091E">
            <w:pPr>
              <w:pStyle w:val="PC295-description"/>
              <w:rPr>
                <w:lang w:eastAsia="zh-CN"/>
              </w:rPr>
            </w:pPr>
            <w:r>
              <w:rPr>
                <w:lang w:eastAsia="zh-CN"/>
              </w:rPr>
              <w:t>The code of the bill type.</w:t>
            </w:r>
          </w:p>
          <w:p w14:paraId="5443696E" w14:textId="79F37E94" w:rsidR="00E0639F" w:rsidRDefault="00A5091E">
            <w:pPr>
              <w:pStyle w:val="PC295-description"/>
              <w:rPr>
                <w:lang w:eastAsia="zh-CN"/>
              </w:rPr>
            </w:pPr>
            <w:r>
              <w:rPr>
                <w:lang w:eastAsia="zh-CN"/>
              </w:rPr>
              <w:t xml:space="preserve">EXAMPLE Using 004 to represent bank draft, 005 to represent promissory note, </w:t>
            </w:r>
            <w:r w:rsidR="00EA67EA">
              <w:rPr>
                <w:lang w:eastAsia="zh-CN"/>
              </w:rPr>
              <w:t xml:space="preserve">and </w:t>
            </w:r>
            <w:r>
              <w:rPr>
                <w:lang w:eastAsia="zh-CN"/>
              </w:rPr>
              <w:t>006 to represent check.</w:t>
            </w:r>
          </w:p>
        </w:tc>
        <w:tc>
          <w:tcPr>
            <w:tcW w:w="777" w:type="dxa"/>
            <w:vAlign w:val="center"/>
          </w:tcPr>
          <w:p w14:paraId="393089C9" w14:textId="77777777" w:rsidR="00E0639F" w:rsidRDefault="00A5091E">
            <w:pPr>
              <w:pStyle w:val="PC295-3"/>
              <w:spacing w:before="40" w:after="40"/>
              <w:rPr>
                <w:lang w:eastAsia="zh-CN"/>
              </w:rPr>
            </w:pPr>
            <w:r>
              <w:rPr>
                <w:lang w:eastAsia="zh-CN"/>
              </w:rPr>
              <w:t>1</w:t>
            </w:r>
          </w:p>
        </w:tc>
      </w:tr>
      <w:tr w:rsidR="00E0639F" w14:paraId="61DCAC05" w14:textId="77777777">
        <w:trPr>
          <w:cantSplit/>
          <w:trHeight w:val="397"/>
          <w:jc w:val="center"/>
        </w:trPr>
        <w:tc>
          <w:tcPr>
            <w:tcW w:w="567" w:type="dxa"/>
            <w:vAlign w:val="center"/>
          </w:tcPr>
          <w:p w14:paraId="4E840AF7" w14:textId="77777777" w:rsidR="00E0639F" w:rsidRDefault="00A5091E">
            <w:pPr>
              <w:pStyle w:val="PC295-3"/>
              <w:spacing w:before="40" w:after="40"/>
              <w:rPr>
                <w:lang w:eastAsia="zh-CN"/>
              </w:rPr>
            </w:pPr>
            <w:r>
              <w:rPr>
                <w:lang w:eastAsia="zh-CN"/>
              </w:rPr>
              <w:t>2</w:t>
            </w:r>
          </w:p>
        </w:tc>
        <w:tc>
          <w:tcPr>
            <w:tcW w:w="2211" w:type="dxa"/>
            <w:vAlign w:val="center"/>
          </w:tcPr>
          <w:p w14:paraId="3AA57228" w14:textId="77777777" w:rsidR="00E0639F" w:rsidRDefault="00A5091E">
            <w:pPr>
              <w:pStyle w:val="PC295-2"/>
            </w:pPr>
            <w:r>
              <w:t>Bill_Type_Name</w:t>
            </w:r>
          </w:p>
        </w:tc>
        <w:tc>
          <w:tcPr>
            <w:tcW w:w="1021" w:type="dxa"/>
            <w:vAlign w:val="center"/>
          </w:tcPr>
          <w:p w14:paraId="78194CDB" w14:textId="77777777" w:rsidR="00E0639F" w:rsidRDefault="00A5091E">
            <w:pPr>
              <w:pStyle w:val="PC295-3"/>
              <w:spacing w:before="40" w:after="40"/>
              <w:rPr>
                <w:lang w:eastAsia="zh-CN"/>
              </w:rPr>
            </w:pPr>
            <w:r>
              <w:rPr>
                <w:lang w:eastAsia="zh-CN"/>
              </w:rPr>
              <w:t>String</w:t>
            </w:r>
          </w:p>
        </w:tc>
        <w:tc>
          <w:tcPr>
            <w:tcW w:w="1219" w:type="dxa"/>
            <w:vAlign w:val="center"/>
          </w:tcPr>
          <w:p w14:paraId="7DA67613" w14:textId="77777777" w:rsidR="00E0639F" w:rsidRDefault="00A5091E">
            <w:pPr>
              <w:pStyle w:val="PC295-3"/>
              <w:spacing w:before="40" w:after="40"/>
              <w:rPr>
                <w:lang w:eastAsia="zh-CN"/>
              </w:rPr>
            </w:pPr>
            <w:r>
              <w:rPr>
                <w:lang w:eastAsia="zh-CN"/>
              </w:rPr>
              <w:t>%60s</w:t>
            </w:r>
          </w:p>
        </w:tc>
        <w:tc>
          <w:tcPr>
            <w:tcW w:w="3844" w:type="dxa"/>
            <w:vAlign w:val="center"/>
          </w:tcPr>
          <w:p w14:paraId="760CB54E" w14:textId="77777777" w:rsidR="00E0639F" w:rsidRDefault="00A5091E">
            <w:pPr>
              <w:pStyle w:val="PC295-description"/>
              <w:rPr>
                <w:lang w:eastAsia="zh-CN"/>
              </w:rPr>
            </w:pPr>
            <w:r>
              <w:rPr>
                <w:lang w:eastAsia="zh-CN"/>
              </w:rPr>
              <w:t>The name of the bill type.</w:t>
            </w:r>
          </w:p>
          <w:p w14:paraId="60945BA8" w14:textId="18980541" w:rsidR="00E0639F" w:rsidRDefault="00A5091E">
            <w:pPr>
              <w:pStyle w:val="PC295-description"/>
              <w:rPr>
                <w:lang w:eastAsia="zh-CN"/>
              </w:rPr>
            </w:pPr>
            <w:r>
              <w:rPr>
                <w:lang w:eastAsia="zh-CN"/>
              </w:rPr>
              <w:t xml:space="preserve">EXAMPLE Bank draft, </w:t>
            </w:r>
            <w:r w:rsidR="00040696">
              <w:rPr>
                <w:rFonts w:hint="eastAsia"/>
                <w:lang w:eastAsia="zh-CN"/>
              </w:rPr>
              <w:t>c</w:t>
            </w:r>
            <w:r>
              <w:rPr>
                <w:lang w:eastAsia="zh-CN"/>
              </w:rPr>
              <w:t xml:space="preserve">ommercial draft, </w:t>
            </w:r>
            <w:r w:rsidR="00040696">
              <w:rPr>
                <w:rFonts w:hint="eastAsia"/>
                <w:lang w:eastAsia="zh-CN"/>
              </w:rPr>
              <w:t>p</w:t>
            </w:r>
            <w:r>
              <w:rPr>
                <w:lang w:eastAsia="zh-CN"/>
              </w:rPr>
              <w:t xml:space="preserve">romissory note and </w:t>
            </w:r>
            <w:r w:rsidR="005C6C33">
              <w:rPr>
                <w:rFonts w:hint="eastAsia"/>
                <w:lang w:eastAsia="zh-CN"/>
              </w:rPr>
              <w:t>c</w:t>
            </w:r>
            <w:r>
              <w:rPr>
                <w:lang w:eastAsia="zh-CN"/>
              </w:rPr>
              <w:t>heck.</w:t>
            </w:r>
          </w:p>
        </w:tc>
        <w:tc>
          <w:tcPr>
            <w:tcW w:w="777" w:type="dxa"/>
            <w:vAlign w:val="center"/>
          </w:tcPr>
          <w:p w14:paraId="368D32A5" w14:textId="77777777" w:rsidR="00E0639F" w:rsidRDefault="00A5091E">
            <w:pPr>
              <w:pStyle w:val="PC295-3"/>
              <w:spacing w:before="40" w:after="40"/>
              <w:rPr>
                <w:lang w:eastAsia="zh-CN"/>
              </w:rPr>
            </w:pPr>
            <w:r>
              <w:rPr>
                <w:lang w:eastAsia="zh-CN"/>
              </w:rPr>
              <w:t>1</w:t>
            </w:r>
          </w:p>
        </w:tc>
      </w:tr>
      <w:tr w:rsidR="00E0639F" w14:paraId="651EC186" w14:textId="77777777">
        <w:trPr>
          <w:cantSplit/>
          <w:trHeight w:val="397"/>
          <w:jc w:val="center"/>
        </w:trPr>
        <w:tc>
          <w:tcPr>
            <w:tcW w:w="567" w:type="dxa"/>
            <w:vAlign w:val="center"/>
          </w:tcPr>
          <w:p w14:paraId="69C031FA" w14:textId="77777777" w:rsidR="00E0639F" w:rsidRDefault="00A5091E">
            <w:pPr>
              <w:pStyle w:val="PC295-3"/>
              <w:spacing w:before="40" w:after="40"/>
              <w:rPr>
                <w:lang w:eastAsia="zh-CN"/>
              </w:rPr>
            </w:pPr>
            <w:r>
              <w:rPr>
                <w:lang w:eastAsia="zh-CN"/>
              </w:rPr>
              <w:t>3</w:t>
            </w:r>
          </w:p>
        </w:tc>
        <w:tc>
          <w:tcPr>
            <w:tcW w:w="2211" w:type="dxa"/>
            <w:vAlign w:val="center"/>
          </w:tcPr>
          <w:p w14:paraId="0D4A2ED2" w14:textId="77777777" w:rsidR="00E0639F" w:rsidRDefault="00A5091E">
            <w:pPr>
              <w:pStyle w:val="PC295-2"/>
              <w:rPr>
                <w:rFonts w:eastAsia="DengXian"/>
              </w:rPr>
            </w:pPr>
            <w:r>
              <w:rPr>
                <w:rFonts w:eastAsia="DengXian"/>
              </w:rPr>
              <w:t>Active_Flag</w:t>
            </w:r>
          </w:p>
        </w:tc>
        <w:tc>
          <w:tcPr>
            <w:tcW w:w="1021" w:type="dxa"/>
            <w:vAlign w:val="center"/>
          </w:tcPr>
          <w:p w14:paraId="71F2F073" w14:textId="77777777" w:rsidR="00E0639F" w:rsidRDefault="00A5091E">
            <w:pPr>
              <w:pStyle w:val="PC295-3"/>
              <w:spacing w:before="40" w:after="40"/>
              <w:rPr>
                <w:lang w:eastAsia="zh-CN"/>
              </w:rPr>
            </w:pPr>
            <w:r>
              <w:rPr>
                <w:lang w:eastAsia="zh-CN"/>
              </w:rPr>
              <w:t>Boolean</w:t>
            </w:r>
          </w:p>
        </w:tc>
        <w:tc>
          <w:tcPr>
            <w:tcW w:w="1219" w:type="dxa"/>
            <w:vAlign w:val="center"/>
          </w:tcPr>
          <w:p w14:paraId="0FFF5488" w14:textId="77777777" w:rsidR="00E0639F" w:rsidRDefault="00A5091E">
            <w:pPr>
              <w:pStyle w:val="PC295-3"/>
              <w:spacing w:before="40" w:after="40"/>
              <w:rPr>
                <w:rFonts w:eastAsia="Times New Roman"/>
                <w:lang w:eastAsia="zh-CN"/>
              </w:rPr>
            </w:pPr>
            <w:r>
              <w:rPr>
                <w:lang w:eastAsia="zh-CN"/>
              </w:rPr>
              <w:t>%1c</w:t>
            </w:r>
          </w:p>
        </w:tc>
        <w:tc>
          <w:tcPr>
            <w:tcW w:w="3844" w:type="dxa"/>
            <w:vAlign w:val="center"/>
          </w:tcPr>
          <w:p w14:paraId="515A967C" w14:textId="77777777" w:rsidR="00E0639F" w:rsidRDefault="00A5091E">
            <w:pPr>
              <w:pStyle w:val="PC295-description"/>
              <w:rPr>
                <w:lang w:eastAsia="zh-CN"/>
              </w:rPr>
            </w:pPr>
            <w:r>
              <w:rPr>
                <w:lang w:eastAsia="zh-CN"/>
              </w:rPr>
              <w:t>This indicates whether the bill type is active or inactive.</w:t>
            </w:r>
          </w:p>
          <w:p w14:paraId="1B4BEBEA" w14:textId="77777777" w:rsidR="00E0639F" w:rsidRDefault="00A5091E">
            <w:pPr>
              <w:pStyle w:val="PC295-description"/>
              <w:rPr>
                <w:lang w:eastAsia="zh-CN"/>
              </w:rPr>
            </w:pPr>
            <w:r>
              <w:rPr>
                <w:lang w:eastAsia="zh-CN"/>
              </w:rPr>
              <w:t>EXAMPLE 1 is active and 0 is inactive.</w:t>
            </w:r>
          </w:p>
        </w:tc>
        <w:tc>
          <w:tcPr>
            <w:tcW w:w="777" w:type="dxa"/>
            <w:vAlign w:val="center"/>
          </w:tcPr>
          <w:p w14:paraId="4AA633D1" w14:textId="77777777" w:rsidR="00E0639F" w:rsidRDefault="00A5091E">
            <w:pPr>
              <w:pStyle w:val="PC295-3"/>
              <w:spacing w:before="40" w:after="40"/>
              <w:rPr>
                <w:lang w:eastAsia="zh-CN"/>
              </w:rPr>
            </w:pPr>
            <w:r>
              <w:rPr>
                <w:lang w:eastAsia="zh-CN"/>
              </w:rPr>
              <w:t>2</w:t>
            </w:r>
          </w:p>
        </w:tc>
      </w:tr>
    </w:tbl>
    <w:p w14:paraId="67F32165" w14:textId="77777777" w:rsidR="00E0639F" w:rsidRDefault="00A5091E">
      <w:pPr>
        <w:pStyle w:val="PC295-"/>
        <w:spacing w:before="240"/>
        <w:rPr>
          <w:lang w:eastAsia="zh-CN"/>
        </w:rPr>
      </w:pPr>
      <w:r>
        <w:rPr>
          <w:lang w:eastAsia="zh-CN"/>
        </w:rPr>
        <w:t>The primary key for BAS_Bill_Type is listed in Table 27.</w:t>
      </w:r>
    </w:p>
    <w:p w14:paraId="75551939" w14:textId="77777777" w:rsidR="00E0639F" w:rsidRDefault="00A5091E">
      <w:pPr>
        <w:pStyle w:val="PC295-0"/>
        <w:rPr>
          <w:sz w:val="22"/>
          <w:szCs w:val="22"/>
        </w:rPr>
      </w:pPr>
      <w:r>
        <w:rPr>
          <w:sz w:val="22"/>
          <w:szCs w:val="22"/>
        </w:rPr>
        <w:t>Table 27</w:t>
      </w:r>
      <w:r>
        <w:rPr>
          <w:sz w:val="22"/>
          <w:szCs w:val="22"/>
          <w:lang w:eastAsia="zh-CN"/>
        </w:rPr>
        <w:t xml:space="preserve"> </w:t>
      </w:r>
      <w:r>
        <w:rPr>
          <w:rStyle w:val="PC295-Char1"/>
          <w:sz w:val="22"/>
          <w:szCs w:val="22"/>
        </w:rPr>
        <w:t>—</w:t>
      </w:r>
      <w:r>
        <w:rPr>
          <w:sz w:val="22"/>
          <w:szCs w:val="22"/>
        </w:rPr>
        <w:t xml:space="preserve"> Identifiers in BAS_Bill_Type</w:t>
      </w:r>
    </w:p>
    <w:tbl>
      <w:tblPr>
        <w:tblW w:w="9639" w:type="dxa"/>
        <w:jc w:val="center"/>
        <w:tblLayout w:type="fixed"/>
        <w:tblLook w:val="04A0" w:firstRow="1" w:lastRow="0" w:firstColumn="1" w:lastColumn="0" w:noHBand="0" w:noVBand="1"/>
      </w:tblPr>
      <w:tblGrid>
        <w:gridCol w:w="562"/>
        <w:gridCol w:w="2835"/>
        <w:gridCol w:w="1559"/>
        <w:gridCol w:w="2500"/>
        <w:gridCol w:w="2183"/>
      </w:tblGrid>
      <w:tr w:rsidR="00E0639F" w14:paraId="1570563D" w14:textId="77777777">
        <w:trPr>
          <w:trHeight w:val="397"/>
          <w:tblHeader/>
          <w:jc w:val="center"/>
        </w:trPr>
        <w:tc>
          <w:tcPr>
            <w:tcW w:w="562" w:type="dxa"/>
            <w:tcBorders>
              <w:top w:val="single" w:sz="4" w:space="0" w:color="auto"/>
              <w:left w:val="single" w:sz="4" w:space="0" w:color="auto"/>
              <w:bottom w:val="nil"/>
              <w:right w:val="single" w:sz="4" w:space="0" w:color="auto"/>
            </w:tcBorders>
            <w:shd w:val="clear" w:color="auto" w:fill="D9D9D9"/>
            <w:vAlign w:val="center"/>
          </w:tcPr>
          <w:p w14:paraId="5CB5915F" w14:textId="77777777" w:rsidR="00E0639F" w:rsidRDefault="00A5091E">
            <w:pPr>
              <w:pStyle w:val="PC295"/>
              <w:rPr>
                <w:lang w:eastAsia="zh-CN"/>
              </w:rPr>
            </w:pPr>
            <w:r>
              <w:rPr>
                <w:lang w:eastAsia="zh-CN"/>
              </w:rPr>
              <w:t>No.</w:t>
            </w:r>
          </w:p>
        </w:tc>
        <w:tc>
          <w:tcPr>
            <w:tcW w:w="2835" w:type="dxa"/>
            <w:tcBorders>
              <w:top w:val="single" w:sz="4" w:space="0" w:color="auto"/>
              <w:left w:val="nil"/>
              <w:bottom w:val="single" w:sz="4" w:space="0" w:color="auto"/>
              <w:right w:val="single" w:sz="4" w:space="0" w:color="auto"/>
            </w:tcBorders>
            <w:shd w:val="clear" w:color="auto" w:fill="D9D9D9"/>
            <w:vAlign w:val="center"/>
          </w:tcPr>
          <w:p w14:paraId="3C96D87B" w14:textId="77777777" w:rsidR="00E0639F" w:rsidRDefault="00A5091E">
            <w:pPr>
              <w:pStyle w:val="PC295"/>
              <w:rPr>
                <w:lang w:eastAsia="zh-CN"/>
              </w:rPr>
            </w:pPr>
            <w:r>
              <w:rPr>
                <w:lang w:eastAsia="zh-CN"/>
              </w:rPr>
              <w:t>Name</w:t>
            </w:r>
          </w:p>
        </w:tc>
        <w:tc>
          <w:tcPr>
            <w:tcW w:w="1559" w:type="dxa"/>
            <w:tcBorders>
              <w:top w:val="single" w:sz="4" w:space="0" w:color="auto"/>
              <w:left w:val="nil"/>
              <w:bottom w:val="single" w:sz="4" w:space="0" w:color="auto"/>
              <w:right w:val="single" w:sz="4" w:space="0" w:color="auto"/>
            </w:tcBorders>
            <w:shd w:val="clear" w:color="auto" w:fill="D9D9D9"/>
            <w:vAlign w:val="center"/>
          </w:tcPr>
          <w:p w14:paraId="01FBC0E7" w14:textId="77777777" w:rsidR="00E0639F" w:rsidRDefault="00A5091E">
            <w:pPr>
              <w:pStyle w:val="PC295"/>
              <w:rPr>
                <w:lang w:eastAsia="zh-CN"/>
              </w:rPr>
            </w:pPr>
            <w:r>
              <w:rPr>
                <w:lang w:eastAsia="zh-CN"/>
              </w:rPr>
              <w:t>Identifier</w:t>
            </w:r>
          </w:p>
        </w:tc>
        <w:tc>
          <w:tcPr>
            <w:tcW w:w="2500" w:type="dxa"/>
            <w:tcBorders>
              <w:top w:val="single" w:sz="4" w:space="0" w:color="auto"/>
              <w:left w:val="nil"/>
              <w:bottom w:val="single" w:sz="4" w:space="0" w:color="auto"/>
              <w:right w:val="single" w:sz="4" w:space="0" w:color="auto"/>
            </w:tcBorders>
            <w:shd w:val="clear" w:color="auto" w:fill="D9D9D9"/>
            <w:vAlign w:val="center"/>
          </w:tcPr>
          <w:p w14:paraId="322405B5" w14:textId="77777777" w:rsidR="00E0639F" w:rsidRDefault="00A5091E">
            <w:pPr>
              <w:pStyle w:val="PC295"/>
              <w:rPr>
                <w:lang w:eastAsia="zh-CN"/>
              </w:rPr>
            </w:pPr>
            <w:r>
              <w:rPr>
                <w:lang w:eastAsia="zh-CN"/>
              </w:rPr>
              <w:t>Referenced field</w:t>
            </w:r>
          </w:p>
        </w:tc>
        <w:tc>
          <w:tcPr>
            <w:tcW w:w="2183" w:type="dxa"/>
            <w:tcBorders>
              <w:top w:val="single" w:sz="4" w:space="0" w:color="auto"/>
              <w:left w:val="nil"/>
              <w:bottom w:val="single" w:sz="4" w:space="0" w:color="auto"/>
              <w:right w:val="single" w:sz="4" w:space="0" w:color="auto"/>
            </w:tcBorders>
            <w:shd w:val="clear" w:color="auto" w:fill="D9D9D9"/>
            <w:vAlign w:val="center"/>
          </w:tcPr>
          <w:p w14:paraId="2AFBB58B" w14:textId="77777777" w:rsidR="00E0639F" w:rsidRDefault="00A5091E">
            <w:pPr>
              <w:pStyle w:val="PC295"/>
              <w:rPr>
                <w:lang w:eastAsia="zh-CN"/>
              </w:rPr>
            </w:pPr>
            <w:r>
              <w:rPr>
                <w:lang w:eastAsia="zh-CN"/>
              </w:rPr>
              <w:t>Referenced table</w:t>
            </w:r>
          </w:p>
        </w:tc>
      </w:tr>
      <w:tr w:rsidR="00E0639F" w14:paraId="6DCA53E6" w14:textId="77777777">
        <w:trPr>
          <w:trHeight w:val="397"/>
          <w:jc w:val="center"/>
        </w:trPr>
        <w:tc>
          <w:tcPr>
            <w:tcW w:w="562" w:type="dxa"/>
            <w:tcBorders>
              <w:top w:val="single" w:sz="4" w:space="0" w:color="auto"/>
              <w:left w:val="single" w:sz="4" w:space="0" w:color="auto"/>
              <w:bottom w:val="single" w:sz="4" w:space="0" w:color="auto"/>
              <w:right w:val="single" w:sz="4" w:space="0" w:color="auto"/>
            </w:tcBorders>
            <w:vAlign w:val="center"/>
          </w:tcPr>
          <w:p w14:paraId="11A9133E" w14:textId="77777777" w:rsidR="00E0639F" w:rsidRDefault="00A5091E">
            <w:pPr>
              <w:pStyle w:val="PC295-3"/>
              <w:spacing w:before="40" w:after="40"/>
              <w:rPr>
                <w:color w:val="000000"/>
                <w:lang w:eastAsia="zh-CN"/>
              </w:rPr>
            </w:pPr>
            <w:r>
              <w:rPr>
                <w:color w:val="000000"/>
                <w:lang w:eastAsia="zh-CN"/>
              </w:rPr>
              <w:t>1</w:t>
            </w:r>
          </w:p>
        </w:tc>
        <w:tc>
          <w:tcPr>
            <w:tcW w:w="2835" w:type="dxa"/>
            <w:tcBorders>
              <w:top w:val="nil"/>
              <w:left w:val="nil"/>
              <w:bottom w:val="single" w:sz="4" w:space="0" w:color="auto"/>
              <w:right w:val="single" w:sz="4" w:space="0" w:color="auto"/>
            </w:tcBorders>
            <w:vAlign w:val="center"/>
          </w:tcPr>
          <w:p w14:paraId="1E53E407" w14:textId="77777777" w:rsidR="00E0639F" w:rsidRDefault="00A5091E">
            <w:pPr>
              <w:pStyle w:val="PC295-2"/>
              <w:rPr>
                <w:color w:val="000000"/>
              </w:rPr>
            </w:pPr>
            <w:r>
              <w:rPr>
                <w:color w:val="000000"/>
              </w:rPr>
              <w:t>Bill_Type_Code</w:t>
            </w:r>
          </w:p>
        </w:tc>
        <w:tc>
          <w:tcPr>
            <w:tcW w:w="1559" w:type="dxa"/>
            <w:tcBorders>
              <w:top w:val="single" w:sz="4" w:space="0" w:color="auto"/>
              <w:left w:val="single" w:sz="4" w:space="0" w:color="auto"/>
              <w:bottom w:val="single" w:sz="4" w:space="0" w:color="auto"/>
              <w:right w:val="single" w:sz="4" w:space="0" w:color="auto"/>
            </w:tcBorders>
            <w:vAlign w:val="center"/>
          </w:tcPr>
          <w:p w14:paraId="135FA45B" w14:textId="77777777" w:rsidR="00E0639F" w:rsidRDefault="00A5091E">
            <w:pPr>
              <w:pStyle w:val="PC295-3"/>
              <w:spacing w:before="40" w:after="40"/>
              <w:rPr>
                <w:color w:val="000000"/>
                <w:lang w:eastAsia="zh-CN"/>
              </w:rPr>
            </w:pPr>
            <w:r>
              <w:rPr>
                <w:color w:val="000000"/>
                <w:lang w:eastAsia="zh-CN"/>
              </w:rPr>
              <w:t>PK</w:t>
            </w:r>
          </w:p>
        </w:tc>
        <w:tc>
          <w:tcPr>
            <w:tcW w:w="2500" w:type="dxa"/>
            <w:tcBorders>
              <w:top w:val="single" w:sz="4" w:space="0" w:color="auto"/>
              <w:left w:val="single" w:sz="4" w:space="0" w:color="auto"/>
              <w:bottom w:val="single" w:sz="4" w:space="0" w:color="auto"/>
              <w:right w:val="single" w:sz="4" w:space="0" w:color="auto"/>
            </w:tcBorders>
            <w:vAlign w:val="center"/>
          </w:tcPr>
          <w:p w14:paraId="5730F94B" w14:textId="77777777" w:rsidR="00E0639F" w:rsidRDefault="00A5091E">
            <w:pPr>
              <w:pStyle w:val="PC295-2"/>
              <w:rPr>
                <w:color w:val="000000"/>
              </w:rPr>
            </w:pPr>
            <w:r>
              <w:rPr>
                <w:color w:val="000000"/>
              </w:rPr>
              <w:t>n/a</w:t>
            </w:r>
          </w:p>
        </w:tc>
        <w:tc>
          <w:tcPr>
            <w:tcW w:w="2183" w:type="dxa"/>
            <w:tcBorders>
              <w:top w:val="nil"/>
              <w:left w:val="single" w:sz="4" w:space="0" w:color="auto"/>
              <w:bottom w:val="single" w:sz="4" w:space="0" w:color="auto"/>
              <w:right w:val="single" w:sz="4" w:space="0" w:color="auto"/>
            </w:tcBorders>
            <w:vAlign w:val="center"/>
          </w:tcPr>
          <w:p w14:paraId="0CD8A1F8" w14:textId="77777777" w:rsidR="00E0639F" w:rsidRDefault="00A5091E">
            <w:pPr>
              <w:pStyle w:val="PC295-2"/>
              <w:rPr>
                <w:color w:val="000000"/>
              </w:rPr>
            </w:pPr>
            <w:r>
              <w:rPr>
                <w:color w:val="000000"/>
              </w:rPr>
              <w:t>n/a</w:t>
            </w:r>
          </w:p>
        </w:tc>
      </w:tr>
    </w:tbl>
    <w:p w14:paraId="0601903A" w14:textId="77777777" w:rsidR="00E0639F" w:rsidRDefault="00A5091E">
      <w:pPr>
        <w:pStyle w:val="Heading3"/>
      </w:pPr>
      <w:bookmarkStart w:id="38" w:name="_Toc529892823"/>
      <w:r>
        <w:t>BAS_Settle</w:t>
      </w:r>
      <w:r>
        <w:rPr>
          <w:rFonts w:eastAsia="SimSun"/>
        </w:rPr>
        <w:t>ment</w:t>
      </w:r>
      <w:r>
        <w:t>_Method</w:t>
      </w:r>
      <w:bookmarkEnd w:id="38"/>
    </w:p>
    <w:p w14:paraId="0506A351" w14:textId="77777777" w:rsidR="00E0639F" w:rsidRDefault="00A5091E">
      <w:pPr>
        <w:pStyle w:val="PC295-"/>
      </w:pPr>
      <w:r>
        <w:rPr>
          <w:lang w:eastAsia="zh-CN"/>
        </w:rPr>
        <w:t xml:space="preserve">The </w:t>
      </w:r>
      <w:r>
        <w:t>information on methods used to settle transactions</w:t>
      </w:r>
      <w:r>
        <w:rPr>
          <w:lang w:eastAsia="zh-CN"/>
        </w:rPr>
        <w:t xml:space="preserve"> is contained in </w:t>
      </w:r>
      <w:r>
        <w:t>Table 28</w:t>
      </w:r>
      <w:r>
        <w:rPr>
          <w:lang w:eastAsia="zh-CN"/>
        </w:rPr>
        <w:t>.</w:t>
      </w:r>
      <w:r>
        <w:t xml:space="preserve"> Businesses </w:t>
      </w:r>
      <w:r>
        <w:rPr>
          <w:lang w:eastAsia="zh-CN"/>
        </w:rPr>
        <w:t>can</w:t>
      </w:r>
      <w:r>
        <w:t xml:space="preserve"> adopt various methods to settle transactions and transfer money, especially in sales and purchase activities. Typical settlement methods include: cash settlements, issuing bills, using credit cards, bank remittances and bank collections. This table is level 1.</w:t>
      </w:r>
    </w:p>
    <w:p w14:paraId="6AB40E46" w14:textId="77777777" w:rsidR="00E0639F" w:rsidRDefault="00A5091E">
      <w:pPr>
        <w:pStyle w:val="PC295-0"/>
        <w:rPr>
          <w:sz w:val="22"/>
          <w:szCs w:val="22"/>
        </w:rPr>
      </w:pPr>
      <w:r>
        <w:rPr>
          <w:sz w:val="22"/>
          <w:szCs w:val="22"/>
        </w:rPr>
        <w:t>Table 28</w:t>
      </w:r>
      <w:r>
        <w:rPr>
          <w:sz w:val="22"/>
          <w:szCs w:val="22"/>
          <w:lang w:eastAsia="zh-CN"/>
        </w:rPr>
        <w:t xml:space="preserve"> </w:t>
      </w:r>
      <w:r>
        <w:rPr>
          <w:rStyle w:val="PC295-Char1"/>
          <w:sz w:val="22"/>
          <w:szCs w:val="22"/>
        </w:rPr>
        <w:t>—</w:t>
      </w:r>
      <w:r>
        <w:rPr>
          <w:sz w:val="22"/>
          <w:szCs w:val="22"/>
        </w:rPr>
        <w:t xml:space="preserve"> BAS_Settlement_Method</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211"/>
        <w:gridCol w:w="1021"/>
        <w:gridCol w:w="1219"/>
        <w:gridCol w:w="3844"/>
        <w:gridCol w:w="777"/>
      </w:tblGrid>
      <w:tr w:rsidR="00E0639F" w14:paraId="3D21E7B1" w14:textId="77777777">
        <w:trPr>
          <w:cantSplit/>
          <w:trHeight w:val="397"/>
          <w:tblHeader/>
          <w:jc w:val="center"/>
        </w:trPr>
        <w:tc>
          <w:tcPr>
            <w:tcW w:w="567" w:type="dxa"/>
            <w:shd w:val="clear" w:color="auto" w:fill="D9D9D9"/>
            <w:vAlign w:val="center"/>
          </w:tcPr>
          <w:p w14:paraId="189487F2" w14:textId="77777777" w:rsidR="00E0639F" w:rsidRDefault="00A5091E">
            <w:pPr>
              <w:pStyle w:val="PC295"/>
              <w:rPr>
                <w:lang w:eastAsia="zh-CN"/>
              </w:rPr>
            </w:pPr>
            <w:r>
              <w:rPr>
                <w:lang w:eastAsia="zh-CN"/>
              </w:rPr>
              <w:t>No.</w:t>
            </w:r>
          </w:p>
        </w:tc>
        <w:tc>
          <w:tcPr>
            <w:tcW w:w="2211" w:type="dxa"/>
            <w:shd w:val="clear" w:color="auto" w:fill="D9D9D9"/>
            <w:vAlign w:val="center"/>
          </w:tcPr>
          <w:p w14:paraId="153013B4" w14:textId="77777777" w:rsidR="00E0639F" w:rsidRDefault="00A5091E">
            <w:pPr>
              <w:pStyle w:val="PC295"/>
              <w:rPr>
                <w:lang w:eastAsia="zh-CN"/>
              </w:rPr>
            </w:pPr>
            <w:r>
              <w:rPr>
                <w:lang w:eastAsia="zh-CN"/>
              </w:rPr>
              <w:t>Name</w:t>
            </w:r>
          </w:p>
        </w:tc>
        <w:tc>
          <w:tcPr>
            <w:tcW w:w="1021" w:type="dxa"/>
            <w:shd w:val="clear" w:color="auto" w:fill="D9D9D9"/>
            <w:vAlign w:val="center"/>
          </w:tcPr>
          <w:p w14:paraId="70708A20" w14:textId="77777777" w:rsidR="00E0639F" w:rsidRDefault="00A5091E">
            <w:pPr>
              <w:pStyle w:val="PC295"/>
              <w:rPr>
                <w:lang w:eastAsia="zh-CN"/>
              </w:rPr>
            </w:pPr>
            <w:r>
              <w:rPr>
                <w:lang w:eastAsia="zh-CN"/>
              </w:rPr>
              <w:t>Data-</w:t>
            </w:r>
          </w:p>
          <w:p w14:paraId="286FCE22" w14:textId="77777777" w:rsidR="00E0639F" w:rsidRDefault="00A5091E">
            <w:pPr>
              <w:pStyle w:val="PC295"/>
              <w:rPr>
                <w:lang w:eastAsia="zh-CN"/>
              </w:rPr>
            </w:pPr>
            <w:r>
              <w:rPr>
                <w:lang w:eastAsia="zh-CN"/>
              </w:rPr>
              <w:t>type</w:t>
            </w:r>
          </w:p>
        </w:tc>
        <w:tc>
          <w:tcPr>
            <w:tcW w:w="1219" w:type="dxa"/>
            <w:shd w:val="clear" w:color="auto" w:fill="D9D9D9"/>
            <w:vAlign w:val="center"/>
          </w:tcPr>
          <w:p w14:paraId="6443C664" w14:textId="77777777" w:rsidR="00E0639F" w:rsidRDefault="00A5091E">
            <w:pPr>
              <w:pStyle w:val="PC295"/>
              <w:rPr>
                <w:lang w:eastAsia="zh-CN"/>
              </w:rPr>
            </w:pPr>
            <w:r>
              <w:rPr>
                <w:lang w:eastAsia="zh-CN"/>
              </w:rPr>
              <w:t>Repre-sentation</w:t>
            </w:r>
          </w:p>
        </w:tc>
        <w:tc>
          <w:tcPr>
            <w:tcW w:w="3844" w:type="dxa"/>
            <w:shd w:val="clear" w:color="auto" w:fill="D9D9D9"/>
            <w:vAlign w:val="center"/>
          </w:tcPr>
          <w:p w14:paraId="171ED494" w14:textId="77777777" w:rsidR="00E0639F" w:rsidRDefault="00A5091E">
            <w:pPr>
              <w:pStyle w:val="PC295"/>
              <w:rPr>
                <w:lang w:eastAsia="zh-CN"/>
              </w:rPr>
            </w:pPr>
            <w:r>
              <w:rPr>
                <w:lang w:eastAsia="zh-CN"/>
              </w:rPr>
              <w:t>Description</w:t>
            </w:r>
          </w:p>
        </w:tc>
        <w:tc>
          <w:tcPr>
            <w:tcW w:w="777" w:type="dxa"/>
            <w:shd w:val="clear" w:color="auto" w:fill="D9D9D9"/>
            <w:vAlign w:val="center"/>
          </w:tcPr>
          <w:p w14:paraId="14CDFAF9" w14:textId="77777777" w:rsidR="00E0639F" w:rsidRDefault="00A5091E">
            <w:pPr>
              <w:pStyle w:val="PC295"/>
              <w:rPr>
                <w:lang w:eastAsia="zh-CN"/>
              </w:rPr>
            </w:pPr>
            <w:r>
              <w:rPr>
                <w:lang w:eastAsia="zh-CN"/>
              </w:rPr>
              <w:t>Level</w:t>
            </w:r>
          </w:p>
        </w:tc>
      </w:tr>
      <w:tr w:rsidR="00E0639F" w14:paraId="0ABE91F1" w14:textId="77777777">
        <w:trPr>
          <w:cantSplit/>
          <w:trHeight w:val="397"/>
          <w:jc w:val="center"/>
        </w:trPr>
        <w:tc>
          <w:tcPr>
            <w:tcW w:w="567" w:type="dxa"/>
            <w:vAlign w:val="center"/>
          </w:tcPr>
          <w:p w14:paraId="58C244D8" w14:textId="77777777" w:rsidR="00E0639F" w:rsidRDefault="00A5091E">
            <w:pPr>
              <w:pStyle w:val="PC295-3"/>
              <w:spacing w:before="40" w:after="40"/>
              <w:rPr>
                <w:lang w:eastAsia="zh-CN"/>
              </w:rPr>
            </w:pPr>
            <w:r>
              <w:rPr>
                <w:lang w:eastAsia="zh-CN"/>
              </w:rPr>
              <w:t>1</w:t>
            </w:r>
          </w:p>
        </w:tc>
        <w:tc>
          <w:tcPr>
            <w:tcW w:w="2211" w:type="dxa"/>
            <w:vAlign w:val="center"/>
          </w:tcPr>
          <w:p w14:paraId="2FD8009D" w14:textId="77777777" w:rsidR="00E0639F" w:rsidRDefault="00A5091E">
            <w:pPr>
              <w:pStyle w:val="PC295-2"/>
            </w:pPr>
            <w:r>
              <w:t>Settlement_Method_Code</w:t>
            </w:r>
          </w:p>
        </w:tc>
        <w:tc>
          <w:tcPr>
            <w:tcW w:w="1021" w:type="dxa"/>
            <w:vAlign w:val="center"/>
          </w:tcPr>
          <w:p w14:paraId="0C9C6154" w14:textId="77777777" w:rsidR="00E0639F" w:rsidRDefault="00A5091E">
            <w:pPr>
              <w:pStyle w:val="PC295-3"/>
              <w:spacing w:before="40" w:after="40"/>
              <w:rPr>
                <w:lang w:eastAsia="zh-CN"/>
              </w:rPr>
            </w:pPr>
            <w:r>
              <w:rPr>
                <w:lang w:eastAsia="zh-CN"/>
              </w:rPr>
              <w:t>String</w:t>
            </w:r>
          </w:p>
        </w:tc>
        <w:tc>
          <w:tcPr>
            <w:tcW w:w="1219" w:type="dxa"/>
            <w:vAlign w:val="center"/>
          </w:tcPr>
          <w:p w14:paraId="664E8245" w14:textId="77777777" w:rsidR="00E0639F" w:rsidRDefault="00A5091E">
            <w:pPr>
              <w:pStyle w:val="PC295-3"/>
              <w:spacing w:before="40" w:after="40"/>
              <w:rPr>
                <w:lang w:eastAsia="zh-CN"/>
              </w:rPr>
            </w:pPr>
            <w:r>
              <w:rPr>
                <w:lang w:eastAsia="zh-CN"/>
              </w:rPr>
              <w:t>%60s</w:t>
            </w:r>
          </w:p>
        </w:tc>
        <w:tc>
          <w:tcPr>
            <w:tcW w:w="3844" w:type="dxa"/>
            <w:vAlign w:val="center"/>
          </w:tcPr>
          <w:p w14:paraId="6CE87817" w14:textId="24A493BA" w:rsidR="00E0639F" w:rsidRDefault="00A5091E">
            <w:pPr>
              <w:pStyle w:val="PC295-description"/>
              <w:rPr>
                <w:lang w:eastAsia="zh-CN"/>
              </w:rPr>
            </w:pPr>
            <w:r>
              <w:rPr>
                <w:rFonts w:hint="eastAsia"/>
                <w:lang w:eastAsia="zh-CN"/>
              </w:rPr>
              <w:t xml:space="preserve">The code of the settlement method. Various methods can be used to settle transactions and transfer money; for example, </w:t>
            </w:r>
            <w:r w:rsidR="00CA15A0">
              <w:rPr>
                <w:rFonts w:hint="eastAsia"/>
                <w:lang w:eastAsia="zh-CN"/>
              </w:rPr>
              <w:t xml:space="preserve">001 for </w:t>
            </w:r>
            <w:r>
              <w:rPr>
                <w:rFonts w:hint="eastAsia"/>
                <w:lang w:eastAsia="zh-CN"/>
              </w:rPr>
              <w:t>c</w:t>
            </w:r>
            <w:r>
              <w:rPr>
                <w:lang w:eastAsia="zh-CN"/>
              </w:rPr>
              <w:t xml:space="preserve">ash, </w:t>
            </w:r>
            <w:r w:rsidR="00CA15A0">
              <w:rPr>
                <w:rFonts w:hint="eastAsia"/>
                <w:lang w:eastAsia="zh-CN"/>
              </w:rPr>
              <w:t xml:space="preserve">002 for </w:t>
            </w:r>
            <w:r>
              <w:rPr>
                <w:lang w:eastAsia="zh-CN"/>
              </w:rPr>
              <w:t xml:space="preserve">bills, </w:t>
            </w:r>
            <w:r w:rsidR="00CA15A0">
              <w:rPr>
                <w:rFonts w:hint="eastAsia"/>
                <w:lang w:eastAsia="zh-CN"/>
              </w:rPr>
              <w:t xml:space="preserve">003 for </w:t>
            </w:r>
            <w:r>
              <w:rPr>
                <w:lang w:eastAsia="zh-CN"/>
              </w:rPr>
              <w:t xml:space="preserve">credit card, </w:t>
            </w:r>
            <w:r w:rsidR="00CA15A0">
              <w:rPr>
                <w:rFonts w:hint="eastAsia"/>
                <w:lang w:eastAsia="zh-CN"/>
              </w:rPr>
              <w:t xml:space="preserve">004 for </w:t>
            </w:r>
            <w:r>
              <w:rPr>
                <w:lang w:eastAsia="zh-CN"/>
              </w:rPr>
              <w:t xml:space="preserve">remittance, and </w:t>
            </w:r>
            <w:r w:rsidR="00CA15A0">
              <w:rPr>
                <w:rFonts w:hint="eastAsia"/>
                <w:lang w:eastAsia="zh-CN"/>
              </w:rPr>
              <w:t xml:space="preserve">005 for </w:t>
            </w:r>
            <w:r>
              <w:rPr>
                <w:lang w:eastAsia="zh-CN"/>
              </w:rPr>
              <w:t>bank collection.</w:t>
            </w:r>
          </w:p>
        </w:tc>
        <w:tc>
          <w:tcPr>
            <w:tcW w:w="777" w:type="dxa"/>
            <w:vAlign w:val="center"/>
          </w:tcPr>
          <w:p w14:paraId="2D540131" w14:textId="77777777" w:rsidR="00E0639F" w:rsidRDefault="00A5091E">
            <w:pPr>
              <w:pStyle w:val="PC295-3"/>
              <w:spacing w:before="40" w:after="40"/>
              <w:rPr>
                <w:lang w:eastAsia="zh-CN"/>
              </w:rPr>
            </w:pPr>
            <w:r>
              <w:rPr>
                <w:lang w:eastAsia="zh-CN"/>
              </w:rPr>
              <w:t>1</w:t>
            </w:r>
          </w:p>
        </w:tc>
      </w:tr>
      <w:tr w:rsidR="00E0639F" w14:paraId="1B3858AC" w14:textId="77777777">
        <w:trPr>
          <w:cantSplit/>
          <w:trHeight w:val="397"/>
          <w:jc w:val="center"/>
        </w:trPr>
        <w:tc>
          <w:tcPr>
            <w:tcW w:w="567" w:type="dxa"/>
            <w:vAlign w:val="center"/>
          </w:tcPr>
          <w:p w14:paraId="4BF1758F" w14:textId="77777777" w:rsidR="00E0639F" w:rsidRDefault="00A5091E">
            <w:pPr>
              <w:pStyle w:val="PC295-3"/>
              <w:spacing w:before="40" w:after="40"/>
              <w:rPr>
                <w:lang w:eastAsia="zh-CN"/>
              </w:rPr>
            </w:pPr>
            <w:r>
              <w:rPr>
                <w:lang w:eastAsia="zh-CN"/>
              </w:rPr>
              <w:t>2</w:t>
            </w:r>
          </w:p>
        </w:tc>
        <w:tc>
          <w:tcPr>
            <w:tcW w:w="2211" w:type="dxa"/>
            <w:vAlign w:val="center"/>
          </w:tcPr>
          <w:p w14:paraId="0937D2D5" w14:textId="77777777" w:rsidR="00E0639F" w:rsidRDefault="00A5091E">
            <w:pPr>
              <w:pStyle w:val="PC295-2"/>
            </w:pPr>
            <w:r>
              <w:t>Settlement_Method_Name</w:t>
            </w:r>
          </w:p>
        </w:tc>
        <w:tc>
          <w:tcPr>
            <w:tcW w:w="1021" w:type="dxa"/>
            <w:vAlign w:val="center"/>
          </w:tcPr>
          <w:p w14:paraId="3D9FEDBA" w14:textId="77777777" w:rsidR="00E0639F" w:rsidRDefault="00A5091E">
            <w:pPr>
              <w:pStyle w:val="PC295-3"/>
              <w:spacing w:before="40" w:after="40"/>
              <w:rPr>
                <w:lang w:eastAsia="zh-CN"/>
              </w:rPr>
            </w:pPr>
            <w:r>
              <w:rPr>
                <w:lang w:eastAsia="zh-CN"/>
              </w:rPr>
              <w:t>String</w:t>
            </w:r>
          </w:p>
        </w:tc>
        <w:tc>
          <w:tcPr>
            <w:tcW w:w="1219" w:type="dxa"/>
            <w:vAlign w:val="center"/>
          </w:tcPr>
          <w:p w14:paraId="3B6FC2D3" w14:textId="77777777" w:rsidR="00E0639F" w:rsidRDefault="00A5091E">
            <w:pPr>
              <w:pStyle w:val="PC295-3"/>
              <w:spacing w:before="40" w:after="40"/>
              <w:rPr>
                <w:lang w:eastAsia="zh-CN"/>
              </w:rPr>
            </w:pPr>
            <w:r>
              <w:rPr>
                <w:lang w:eastAsia="zh-CN"/>
              </w:rPr>
              <w:t>%60s</w:t>
            </w:r>
          </w:p>
        </w:tc>
        <w:tc>
          <w:tcPr>
            <w:tcW w:w="3844" w:type="dxa"/>
            <w:vAlign w:val="center"/>
          </w:tcPr>
          <w:p w14:paraId="4991F2B7" w14:textId="77777777" w:rsidR="00E0639F" w:rsidRDefault="00A5091E">
            <w:pPr>
              <w:pStyle w:val="PC295-description"/>
              <w:rPr>
                <w:lang w:eastAsia="zh-CN"/>
              </w:rPr>
            </w:pPr>
            <w:r>
              <w:rPr>
                <w:lang w:eastAsia="zh-CN"/>
              </w:rPr>
              <w:t>The name of the settlement method.</w:t>
            </w:r>
          </w:p>
          <w:p w14:paraId="7F193D0E" w14:textId="108C5DAF" w:rsidR="00E0639F" w:rsidRDefault="00A5091E" w:rsidP="00040696">
            <w:pPr>
              <w:pStyle w:val="PC295-description"/>
              <w:rPr>
                <w:lang w:eastAsia="zh-CN"/>
              </w:rPr>
            </w:pPr>
            <w:r>
              <w:rPr>
                <w:lang w:eastAsia="zh-CN"/>
              </w:rPr>
              <w:t xml:space="preserve">EXAMPLE Cash settlement, </w:t>
            </w:r>
            <w:r w:rsidR="00040696">
              <w:rPr>
                <w:rFonts w:hint="eastAsia"/>
                <w:lang w:eastAsia="zh-CN"/>
              </w:rPr>
              <w:t>i</w:t>
            </w:r>
            <w:r>
              <w:rPr>
                <w:lang w:eastAsia="zh-CN"/>
              </w:rPr>
              <w:t xml:space="preserve">ssuing bills, </w:t>
            </w:r>
            <w:r w:rsidR="00040696">
              <w:rPr>
                <w:rFonts w:hint="eastAsia"/>
                <w:lang w:eastAsia="zh-CN"/>
              </w:rPr>
              <w:t>c</w:t>
            </w:r>
            <w:r>
              <w:rPr>
                <w:lang w:eastAsia="zh-CN"/>
              </w:rPr>
              <w:t xml:space="preserve">redit card, </w:t>
            </w:r>
            <w:r w:rsidR="00040696">
              <w:rPr>
                <w:rFonts w:hint="eastAsia"/>
                <w:lang w:eastAsia="zh-CN"/>
              </w:rPr>
              <w:t>b</w:t>
            </w:r>
            <w:r>
              <w:rPr>
                <w:lang w:eastAsia="zh-CN"/>
              </w:rPr>
              <w:t xml:space="preserve">ank remittance and </w:t>
            </w:r>
            <w:r w:rsidR="00040696">
              <w:rPr>
                <w:rFonts w:hint="eastAsia"/>
                <w:lang w:eastAsia="zh-CN"/>
              </w:rPr>
              <w:t>b</w:t>
            </w:r>
            <w:r>
              <w:rPr>
                <w:lang w:eastAsia="zh-CN"/>
              </w:rPr>
              <w:t>ank collection.</w:t>
            </w:r>
          </w:p>
        </w:tc>
        <w:tc>
          <w:tcPr>
            <w:tcW w:w="777" w:type="dxa"/>
            <w:vAlign w:val="center"/>
          </w:tcPr>
          <w:p w14:paraId="0648357B" w14:textId="77777777" w:rsidR="00E0639F" w:rsidRDefault="00A5091E">
            <w:pPr>
              <w:pStyle w:val="PC295-3"/>
              <w:spacing w:before="40" w:after="40"/>
              <w:rPr>
                <w:lang w:eastAsia="zh-CN"/>
              </w:rPr>
            </w:pPr>
            <w:r>
              <w:rPr>
                <w:lang w:eastAsia="zh-CN"/>
              </w:rPr>
              <w:t>1</w:t>
            </w:r>
          </w:p>
        </w:tc>
      </w:tr>
      <w:tr w:rsidR="00E0639F" w14:paraId="3D9F0D84" w14:textId="77777777">
        <w:trPr>
          <w:cantSplit/>
          <w:trHeight w:val="397"/>
          <w:jc w:val="center"/>
        </w:trPr>
        <w:tc>
          <w:tcPr>
            <w:tcW w:w="567" w:type="dxa"/>
            <w:vAlign w:val="center"/>
          </w:tcPr>
          <w:p w14:paraId="5BAE7FAC" w14:textId="77777777" w:rsidR="00E0639F" w:rsidRDefault="00A5091E">
            <w:pPr>
              <w:pStyle w:val="PC295-3"/>
              <w:spacing w:before="40" w:after="40"/>
              <w:rPr>
                <w:lang w:eastAsia="zh-CN"/>
              </w:rPr>
            </w:pPr>
            <w:r>
              <w:rPr>
                <w:lang w:eastAsia="zh-CN"/>
              </w:rPr>
              <w:t>3</w:t>
            </w:r>
          </w:p>
        </w:tc>
        <w:tc>
          <w:tcPr>
            <w:tcW w:w="2211" w:type="dxa"/>
            <w:vAlign w:val="center"/>
          </w:tcPr>
          <w:p w14:paraId="5064C45F" w14:textId="77777777" w:rsidR="00E0639F" w:rsidRDefault="00A5091E">
            <w:pPr>
              <w:pStyle w:val="PC295-2"/>
              <w:rPr>
                <w:rFonts w:eastAsia="DengXian"/>
              </w:rPr>
            </w:pPr>
            <w:r>
              <w:rPr>
                <w:rFonts w:eastAsia="DengXian"/>
              </w:rPr>
              <w:t>Active_Flag</w:t>
            </w:r>
          </w:p>
        </w:tc>
        <w:tc>
          <w:tcPr>
            <w:tcW w:w="1021" w:type="dxa"/>
            <w:vAlign w:val="center"/>
          </w:tcPr>
          <w:p w14:paraId="44CE5703" w14:textId="77777777" w:rsidR="00E0639F" w:rsidRDefault="00A5091E">
            <w:pPr>
              <w:pStyle w:val="PC295-3"/>
              <w:spacing w:before="40" w:after="40"/>
              <w:rPr>
                <w:rFonts w:eastAsia="DengXian"/>
                <w:lang w:eastAsia="zh-CN"/>
              </w:rPr>
            </w:pPr>
            <w:r>
              <w:rPr>
                <w:lang w:eastAsia="zh-CN"/>
              </w:rPr>
              <w:t>Boolean</w:t>
            </w:r>
          </w:p>
        </w:tc>
        <w:tc>
          <w:tcPr>
            <w:tcW w:w="1219" w:type="dxa"/>
            <w:vAlign w:val="center"/>
          </w:tcPr>
          <w:p w14:paraId="3AECFA83" w14:textId="77777777" w:rsidR="00E0639F" w:rsidRDefault="00A5091E">
            <w:pPr>
              <w:pStyle w:val="PC295-3"/>
              <w:spacing w:before="40" w:after="40"/>
              <w:rPr>
                <w:rFonts w:eastAsia="Times New Roman"/>
                <w:lang w:eastAsia="zh-CN"/>
              </w:rPr>
            </w:pPr>
            <w:r>
              <w:rPr>
                <w:lang w:eastAsia="zh-CN"/>
              </w:rPr>
              <w:t>%1c</w:t>
            </w:r>
          </w:p>
        </w:tc>
        <w:tc>
          <w:tcPr>
            <w:tcW w:w="3844" w:type="dxa"/>
            <w:vAlign w:val="center"/>
          </w:tcPr>
          <w:p w14:paraId="30534710" w14:textId="77777777" w:rsidR="00E0639F" w:rsidRDefault="00A5091E">
            <w:pPr>
              <w:pStyle w:val="PC295-description"/>
              <w:rPr>
                <w:lang w:eastAsia="zh-CN"/>
              </w:rPr>
            </w:pPr>
            <w:r>
              <w:rPr>
                <w:lang w:eastAsia="zh-CN"/>
              </w:rPr>
              <w:t>This indicates whether the settlement method is active or inactive.</w:t>
            </w:r>
          </w:p>
          <w:p w14:paraId="05D9F1A1" w14:textId="77777777" w:rsidR="00E0639F" w:rsidRDefault="00A5091E">
            <w:pPr>
              <w:pStyle w:val="PC295-description"/>
              <w:rPr>
                <w:lang w:eastAsia="zh-CN"/>
              </w:rPr>
            </w:pPr>
            <w:r>
              <w:rPr>
                <w:lang w:eastAsia="zh-CN"/>
              </w:rPr>
              <w:t>EXAMPLE 1 is active and 0 is inactive.</w:t>
            </w:r>
          </w:p>
        </w:tc>
        <w:tc>
          <w:tcPr>
            <w:tcW w:w="777" w:type="dxa"/>
            <w:vAlign w:val="center"/>
          </w:tcPr>
          <w:p w14:paraId="1517658A" w14:textId="77777777" w:rsidR="00E0639F" w:rsidRDefault="00A5091E">
            <w:pPr>
              <w:pStyle w:val="PC295-3"/>
              <w:spacing w:before="40" w:after="40"/>
              <w:rPr>
                <w:lang w:eastAsia="zh-CN"/>
              </w:rPr>
            </w:pPr>
            <w:r>
              <w:rPr>
                <w:lang w:eastAsia="zh-CN"/>
              </w:rPr>
              <w:t>2</w:t>
            </w:r>
          </w:p>
        </w:tc>
      </w:tr>
    </w:tbl>
    <w:p w14:paraId="19D64524" w14:textId="77777777" w:rsidR="00E0639F" w:rsidRDefault="00A5091E">
      <w:pPr>
        <w:pStyle w:val="PC295-"/>
        <w:spacing w:before="240"/>
        <w:rPr>
          <w:lang w:eastAsia="zh-CN"/>
        </w:rPr>
      </w:pPr>
      <w:r>
        <w:rPr>
          <w:lang w:eastAsia="zh-CN"/>
        </w:rPr>
        <w:t xml:space="preserve">The primary key for BAS_Settlement_Method is listed in Table 29. </w:t>
      </w:r>
    </w:p>
    <w:p w14:paraId="4C2734CB" w14:textId="77777777" w:rsidR="00E0639F" w:rsidRDefault="00A5091E">
      <w:pPr>
        <w:pStyle w:val="PC295-0"/>
        <w:rPr>
          <w:sz w:val="22"/>
          <w:szCs w:val="22"/>
        </w:rPr>
      </w:pPr>
      <w:r>
        <w:rPr>
          <w:sz w:val="22"/>
          <w:szCs w:val="22"/>
        </w:rPr>
        <w:t>Table 29</w:t>
      </w:r>
      <w:r>
        <w:rPr>
          <w:sz w:val="22"/>
          <w:szCs w:val="22"/>
          <w:lang w:eastAsia="zh-CN"/>
        </w:rPr>
        <w:t xml:space="preserve"> </w:t>
      </w:r>
      <w:r>
        <w:rPr>
          <w:rStyle w:val="PC295-Char1"/>
          <w:sz w:val="22"/>
          <w:szCs w:val="22"/>
        </w:rPr>
        <w:t>—</w:t>
      </w:r>
      <w:r>
        <w:rPr>
          <w:sz w:val="22"/>
          <w:szCs w:val="22"/>
        </w:rPr>
        <w:t xml:space="preserve"> Identifiers in BAS_Settlement_Method</w:t>
      </w:r>
    </w:p>
    <w:tbl>
      <w:tblPr>
        <w:tblW w:w="9639" w:type="dxa"/>
        <w:jc w:val="center"/>
        <w:tblLayout w:type="fixed"/>
        <w:tblLook w:val="04A0" w:firstRow="1" w:lastRow="0" w:firstColumn="1" w:lastColumn="0" w:noHBand="0" w:noVBand="1"/>
      </w:tblPr>
      <w:tblGrid>
        <w:gridCol w:w="562"/>
        <w:gridCol w:w="2835"/>
        <w:gridCol w:w="1559"/>
        <w:gridCol w:w="2500"/>
        <w:gridCol w:w="2183"/>
      </w:tblGrid>
      <w:tr w:rsidR="00E0639F" w14:paraId="26E4E211" w14:textId="77777777">
        <w:trPr>
          <w:trHeight w:val="397"/>
          <w:tblHeader/>
          <w:jc w:val="center"/>
        </w:trPr>
        <w:tc>
          <w:tcPr>
            <w:tcW w:w="562" w:type="dxa"/>
            <w:tcBorders>
              <w:top w:val="single" w:sz="4" w:space="0" w:color="auto"/>
              <w:left w:val="single" w:sz="4" w:space="0" w:color="auto"/>
              <w:bottom w:val="nil"/>
              <w:right w:val="single" w:sz="4" w:space="0" w:color="auto"/>
            </w:tcBorders>
            <w:shd w:val="clear" w:color="auto" w:fill="D9D9D9"/>
            <w:vAlign w:val="center"/>
          </w:tcPr>
          <w:p w14:paraId="17212ADD" w14:textId="77777777" w:rsidR="00E0639F" w:rsidRDefault="00A5091E">
            <w:pPr>
              <w:pStyle w:val="PC295"/>
              <w:rPr>
                <w:lang w:eastAsia="zh-CN"/>
              </w:rPr>
            </w:pPr>
            <w:r>
              <w:rPr>
                <w:lang w:eastAsia="zh-CN"/>
              </w:rPr>
              <w:t>No.</w:t>
            </w:r>
          </w:p>
        </w:tc>
        <w:tc>
          <w:tcPr>
            <w:tcW w:w="2835" w:type="dxa"/>
            <w:tcBorders>
              <w:top w:val="single" w:sz="4" w:space="0" w:color="auto"/>
              <w:left w:val="nil"/>
              <w:bottom w:val="single" w:sz="4" w:space="0" w:color="auto"/>
              <w:right w:val="single" w:sz="4" w:space="0" w:color="auto"/>
            </w:tcBorders>
            <w:shd w:val="clear" w:color="auto" w:fill="D9D9D9"/>
            <w:vAlign w:val="center"/>
          </w:tcPr>
          <w:p w14:paraId="6E760EF7" w14:textId="77777777" w:rsidR="00E0639F" w:rsidRDefault="00A5091E">
            <w:pPr>
              <w:pStyle w:val="PC295"/>
              <w:rPr>
                <w:lang w:eastAsia="zh-CN"/>
              </w:rPr>
            </w:pPr>
            <w:r>
              <w:rPr>
                <w:lang w:eastAsia="zh-CN"/>
              </w:rPr>
              <w:t>Name</w:t>
            </w:r>
          </w:p>
        </w:tc>
        <w:tc>
          <w:tcPr>
            <w:tcW w:w="1559" w:type="dxa"/>
            <w:tcBorders>
              <w:top w:val="single" w:sz="4" w:space="0" w:color="auto"/>
              <w:left w:val="nil"/>
              <w:bottom w:val="single" w:sz="4" w:space="0" w:color="auto"/>
              <w:right w:val="single" w:sz="4" w:space="0" w:color="auto"/>
            </w:tcBorders>
            <w:shd w:val="clear" w:color="auto" w:fill="D9D9D9"/>
            <w:vAlign w:val="center"/>
          </w:tcPr>
          <w:p w14:paraId="4228F9CA" w14:textId="77777777" w:rsidR="00E0639F" w:rsidRDefault="00A5091E">
            <w:pPr>
              <w:pStyle w:val="PC295"/>
              <w:rPr>
                <w:lang w:eastAsia="zh-CN"/>
              </w:rPr>
            </w:pPr>
            <w:r>
              <w:rPr>
                <w:lang w:eastAsia="zh-CN"/>
              </w:rPr>
              <w:t>Identifier</w:t>
            </w:r>
          </w:p>
        </w:tc>
        <w:tc>
          <w:tcPr>
            <w:tcW w:w="2500" w:type="dxa"/>
            <w:tcBorders>
              <w:top w:val="single" w:sz="4" w:space="0" w:color="auto"/>
              <w:left w:val="nil"/>
              <w:bottom w:val="single" w:sz="4" w:space="0" w:color="auto"/>
              <w:right w:val="single" w:sz="4" w:space="0" w:color="auto"/>
            </w:tcBorders>
            <w:shd w:val="clear" w:color="auto" w:fill="D9D9D9"/>
            <w:vAlign w:val="center"/>
          </w:tcPr>
          <w:p w14:paraId="39038F21" w14:textId="77777777" w:rsidR="00E0639F" w:rsidRDefault="00A5091E">
            <w:pPr>
              <w:pStyle w:val="PC295"/>
              <w:rPr>
                <w:lang w:eastAsia="zh-CN"/>
              </w:rPr>
            </w:pPr>
            <w:r>
              <w:rPr>
                <w:lang w:eastAsia="zh-CN"/>
              </w:rPr>
              <w:t>Referenced field</w:t>
            </w:r>
          </w:p>
        </w:tc>
        <w:tc>
          <w:tcPr>
            <w:tcW w:w="2183" w:type="dxa"/>
            <w:tcBorders>
              <w:top w:val="single" w:sz="4" w:space="0" w:color="auto"/>
              <w:left w:val="nil"/>
              <w:bottom w:val="single" w:sz="4" w:space="0" w:color="auto"/>
              <w:right w:val="single" w:sz="4" w:space="0" w:color="auto"/>
            </w:tcBorders>
            <w:shd w:val="clear" w:color="auto" w:fill="D9D9D9"/>
            <w:vAlign w:val="center"/>
          </w:tcPr>
          <w:p w14:paraId="5896A92C" w14:textId="77777777" w:rsidR="00E0639F" w:rsidRDefault="00A5091E">
            <w:pPr>
              <w:pStyle w:val="PC295"/>
              <w:rPr>
                <w:lang w:eastAsia="zh-CN"/>
              </w:rPr>
            </w:pPr>
            <w:r>
              <w:rPr>
                <w:lang w:eastAsia="zh-CN"/>
              </w:rPr>
              <w:t>Referenced table</w:t>
            </w:r>
          </w:p>
        </w:tc>
      </w:tr>
      <w:tr w:rsidR="00E0639F" w14:paraId="447F0A05" w14:textId="77777777">
        <w:trPr>
          <w:trHeight w:val="397"/>
          <w:jc w:val="center"/>
        </w:trPr>
        <w:tc>
          <w:tcPr>
            <w:tcW w:w="562" w:type="dxa"/>
            <w:tcBorders>
              <w:top w:val="single" w:sz="4" w:space="0" w:color="auto"/>
              <w:left w:val="single" w:sz="4" w:space="0" w:color="auto"/>
              <w:bottom w:val="single" w:sz="4" w:space="0" w:color="auto"/>
              <w:right w:val="single" w:sz="4" w:space="0" w:color="auto"/>
            </w:tcBorders>
            <w:vAlign w:val="center"/>
          </w:tcPr>
          <w:p w14:paraId="35C15AED" w14:textId="77777777" w:rsidR="00E0639F" w:rsidRDefault="00A5091E">
            <w:pPr>
              <w:pStyle w:val="PC295-3"/>
              <w:spacing w:before="40" w:after="40"/>
              <w:rPr>
                <w:color w:val="000000"/>
                <w:lang w:eastAsia="zh-CN"/>
              </w:rPr>
            </w:pPr>
            <w:r>
              <w:rPr>
                <w:color w:val="000000"/>
                <w:lang w:eastAsia="zh-CN"/>
              </w:rPr>
              <w:t>1</w:t>
            </w:r>
          </w:p>
        </w:tc>
        <w:tc>
          <w:tcPr>
            <w:tcW w:w="2835" w:type="dxa"/>
            <w:tcBorders>
              <w:top w:val="nil"/>
              <w:left w:val="nil"/>
              <w:bottom w:val="single" w:sz="4" w:space="0" w:color="auto"/>
              <w:right w:val="single" w:sz="4" w:space="0" w:color="auto"/>
            </w:tcBorders>
            <w:vAlign w:val="center"/>
          </w:tcPr>
          <w:p w14:paraId="55CA0B24" w14:textId="77777777" w:rsidR="00E0639F" w:rsidRDefault="00A5091E">
            <w:pPr>
              <w:pStyle w:val="PC295-2"/>
              <w:rPr>
                <w:color w:val="000000"/>
              </w:rPr>
            </w:pPr>
            <w:r>
              <w:rPr>
                <w:color w:val="000000"/>
              </w:rPr>
              <w:t>Settlement_Method_Code</w:t>
            </w:r>
          </w:p>
        </w:tc>
        <w:tc>
          <w:tcPr>
            <w:tcW w:w="1559" w:type="dxa"/>
            <w:tcBorders>
              <w:top w:val="nil"/>
              <w:left w:val="nil"/>
              <w:bottom w:val="single" w:sz="4" w:space="0" w:color="auto"/>
              <w:right w:val="single" w:sz="4" w:space="0" w:color="auto"/>
            </w:tcBorders>
            <w:vAlign w:val="center"/>
          </w:tcPr>
          <w:p w14:paraId="431A4423" w14:textId="77777777" w:rsidR="00E0639F" w:rsidRDefault="00A5091E">
            <w:pPr>
              <w:pStyle w:val="PC295-3"/>
              <w:spacing w:before="40" w:after="40"/>
              <w:rPr>
                <w:color w:val="000000"/>
                <w:lang w:eastAsia="zh-CN"/>
              </w:rPr>
            </w:pPr>
            <w:r>
              <w:rPr>
                <w:color w:val="000000"/>
                <w:lang w:eastAsia="zh-CN"/>
              </w:rPr>
              <w:t>PK</w:t>
            </w:r>
          </w:p>
        </w:tc>
        <w:tc>
          <w:tcPr>
            <w:tcW w:w="2500" w:type="dxa"/>
            <w:tcBorders>
              <w:top w:val="nil"/>
              <w:left w:val="nil"/>
              <w:bottom w:val="single" w:sz="4" w:space="0" w:color="auto"/>
              <w:right w:val="single" w:sz="4" w:space="0" w:color="auto"/>
            </w:tcBorders>
            <w:vAlign w:val="center"/>
          </w:tcPr>
          <w:p w14:paraId="61B4C74F" w14:textId="77777777" w:rsidR="00E0639F" w:rsidRDefault="00A5091E">
            <w:pPr>
              <w:pStyle w:val="PC295-2"/>
              <w:rPr>
                <w:color w:val="000000"/>
              </w:rPr>
            </w:pPr>
            <w:r>
              <w:rPr>
                <w:color w:val="000000"/>
              </w:rPr>
              <w:t>n/a</w:t>
            </w:r>
          </w:p>
        </w:tc>
        <w:tc>
          <w:tcPr>
            <w:tcW w:w="2183" w:type="dxa"/>
            <w:tcBorders>
              <w:top w:val="nil"/>
              <w:left w:val="nil"/>
              <w:bottom w:val="single" w:sz="4" w:space="0" w:color="auto"/>
              <w:right w:val="single" w:sz="4" w:space="0" w:color="auto"/>
            </w:tcBorders>
            <w:vAlign w:val="center"/>
          </w:tcPr>
          <w:p w14:paraId="6F4EFE4F" w14:textId="77777777" w:rsidR="00E0639F" w:rsidRDefault="00A5091E">
            <w:pPr>
              <w:pStyle w:val="PC295-2"/>
              <w:rPr>
                <w:color w:val="000000"/>
              </w:rPr>
            </w:pPr>
            <w:r>
              <w:rPr>
                <w:color w:val="000000"/>
              </w:rPr>
              <w:t>n/a</w:t>
            </w:r>
          </w:p>
        </w:tc>
      </w:tr>
    </w:tbl>
    <w:p w14:paraId="58B03C41" w14:textId="77777777" w:rsidR="00E0639F" w:rsidRDefault="00A5091E">
      <w:pPr>
        <w:pStyle w:val="Heading3"/>
        <w:spacing w:line="230" w:lineRule="exact"/>
        <w:ind w:left="720" w:hanging="720"/>
      </w:pPr>
      <w:bookmarkStart w:id="39" w:name="_Toc529892824"/>
      <w:r>
        <w:t>BAS_Currency</w:t>
      </w:r>
      <w:bookmarkEnd w:id="39"/>
    </w:p>
    <w:p w14:paraId="7C046CAA" w14:textId="77777777" w:rsidR="00E0639F" w:rsidRDefault="00A5091E">
      <w:pPr>
        <w:pStyle w:val="PC295-"/>
      </w:pPr>
      <w:r>
        <w:rPr>
          <w:lang w:eastAsia="zh-CN"/>
        </w:rPr>
        <w:t>T</w:t>
      </w:r>
      <w:r>
        <w:t>he information of the currency</w:t>
      </w:r>
      <w:r>
        <w:rPr>
          <w:lang w:eastAsia="zh-CN"/>
        </w:rPr>
        <w:t xml:space="preserve"> is contained in </w:t>
      </w:r>
      <w:r>
        <w:t>Table 30</w:t>
      </w:r>
      <w:r>
        <w:rPr>
          <w:lang w:eastAsia="zh-CN"/>
        </w:rPr>
        <w:t>.</w:t>
      </w:r>
      <w:r>
        <w:t xml:space="preserve"> This table is level 1. </w:t>
      </w:r>
    </w:p>
    <w:p w14:paraId="50C9BAE8" w14:textId="77777777" w:rsidR="00E0639F" w:rsidRDefault="00A5091E">
      <w:pPr>
        <w:pStyle w:val="PC295-0"/>
        <w:rPr>
          <w:sz w:val="22"/>
          <w:szCs w:val="22"/>
        </w:rPr>
      </w:pPr>
      <w:r>
        <w:rPr>
          <w:sz w:val="22"/>
          <w:szCs w:val="22"/>
        </w:rPr>
        <w:t>Table 30</w:t>
      </w:r>
      <w:r>
        <w:rPr>
          <w:sz w:val="22"/>
          <w:szCs w:val="22"/>
          <w:lang w:eastAsia="zh-CN"/>
        </w:rPr>
        <w:t xml:space="preserve"> </w:t>
      </w:r>
      <w:r>
        <w:rPr>
          <w:rStyle w:val="PC295-Char1"/>
          <w:sz w:val="22"/>
          <w:szCs w:val="22"/>
        </w:rPr>
        <w:t>—</w:t>
      </w:r>
      <w:r>
        <w:rPr>
          <w:sz w:val="22"/>
          <w:szCs w:val="22"/>
        </w:rPr>
        <w:t xml:space="preserve"> BAS_Currency</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211"/>
        <w:gridCol w:w="1021"/>
        <w:gridCol w:w="1219"/>
        <w:gridCol w:w="3844"/>
        <w:gridCol w:w="777"/>
      </w:tblGrid>
      <w:tr w:rsidR="00E0639F" w14:paraId="0DF6AFB8" w14:textId="77777777">
        <w:trPr>
          <w:cantSplit/>
          <w:trHeight w:val="397"/>
          <w:tblHeader/>
          <w:jc w:val="center"/>
        </w:trPr>
        <w:tc>
          <w:tcPr>
            <w:tcW w:w="567" w:type="dxa"/>
            <w:shd w:val="clear" w:color="auto" w:fill="D9D9D9"/>
            <w:vAlign w:val="center"/>
          </w:tcPr>
          <w:p w14:paraId="66142794" w14:textId="77777777" w:rsidR="00E0639F" w:rsidRDefault="00A5091E">
            <w:pPr>
              <w:pStyle w:val="PC295"/>
              <w:rPr>
                <w:lang w:eastAsia="zh-CN"/>
              </w:rPr>
            </w:pPr>
            <w:r>
              <w:rPr>
                <w:lang w:eastAsia="zh-CN"/>
              </w:rPr>
              <w:t>No.</w:t>
            </w:r>
          </w:p>
        </w:tc>
        <w:tc>
          <w:tcPr>
            <w:tcW w:w="2211" w:type="dxa"/>
            <w:shd w:val="clear" w:color="auto" w:fill="D9D9D9"/>
            <w:vAlign w:val="center"/>
          </w:tcPr>
          <w:p w14:paraId="2E3F35AE" w14:textId="77777777" w:rsidR="00E0639F" w:rsidRDefault="00A5091E">
            <w:pPr>
              <w:pStyle w:val="PC295"/>
              <w:rPr>
                <w:lang w:eastAsia="zh-CN"/>
              </w:rPr>
            </w:pPr>
            <w:r>
              <w:rPr>
                <w:lang w:eastAsia="zh-CN"/>
              </w:rPr>
              <w:t>Name</w:t>
            </w:r>
          </w:p>
        </w:tc>
        <w:tc>
          <w:tcPr>
            <w:tcW w:w="1021" w:type="dxa"/>
            <w:shd w:val="clear" w:color="auto" w:fill="D9D9D9"/>
            <w:vAlign w:val="center"/>
          </w:tcPr>
          <w:p w14:paraId="49FB10AE" w14:textId="77777777" w:rsidR="00E0639F" w:rsidRDefault="00A5091E">
            <w:pPr>
              <w:pStyle w:val="PC295"/>
              <w:rPr>
                <w:lang w:eastAsia="zh-CN"/>
              </w:rPr>
            </w:pPr>
            <w:r>
              <w:rPr>
                <w:lang w:eastAsia="zh-CN"/>
              </w:rPr>
              <w:t>Data-</w:t>
            </w:r>
          </w:p>
          <w:p w14:paraId="3FBBAD17" w14:textId="77777777" w:rsidR="00E0639F" w:rsidRDefault="00A5091E">
            <w:pPr>
              <w:pStyle w:val="PC295"/>
              <w:rPr>
                <w:lang w:eastAsia="zh-CN"/>
              </w:rPr>
            </w:pPr>
            <w:r>
              <w:rPr>
                <w:lang w:eastAsia="zh-CN"/>
              </w:rPr>
              <w:t>type</w:t>
            </w:r>
          </w:p>
        </w:tc>
        <w:tc>
          <w:tcPr>
            <w:tcW w:w="1219" w:type="dxa"/>
            <w:shd w:val="clear" w:color="auto" w:fill="D9D9D9"/>
            <w:vAlign w:val="center"/>
          </w:tcPr>
          <w:p w14:paraId="1DEC28F1" w14:textId="77777777" w:rsidR="00E0639F" w:rsidRDefault="00A5091E">
            <w:pPr>
              <w:pStyle w:val="PC295"/>
              <w:rPr>
                <w:lang w:eastAsia="zh-CN"/>
              </w:rPr>
            </w:pPr>
            <w:r>
              <w:rPr>
                <w:lang w:eastAsia="zh-CN"/>
              </w:rPr>
              <w:t>Repre-sentation</w:t>
            </w:r>
          </w:p>
        </w:tc>
        <w:tc>
          <w:tcPr>
            <w:tcW w:w="3844" w:type="dxa"/>
            <w:shd w:val="clear" w:color="auto" w:fill="D9D9D9"/>
            <w:vAlign w:val="center"/>
          </w:tcPr>
          <w:p w14:paraId="07EB7A60" w14:textId="77777777" w:rsidR="00E0639F" w:rsidRDefault="00A5091E">
            <w:pPr>
              <w:pStyle w:val="PC295"/>
              <w:rPr>
                <w:lang w:eastAsia="zh-CN"/>
              </w:rPr>
            </w:pPr>
            <w:r>
              <w:rPr>
                <w:lang w:eastAsia="zh-CN"/>
              </w:rPr>
              <w:t>Description</w:t>
            </w:r>
          </w:p>
        </w:tc>
        <w:tc>
          <w:tcPr>
            <w:tcW w:w="777" w:type="dxa"/>
            <w:shd w:val="clear" w:color="auto" w:fill="D9D9D9"/>
            <w:vAlign w:val="center"/>
          </w:tcPr>
          <w:p w14:paraId="6FC259AA" w14:textId="77777777" w:rsidR="00E0639F" w:rsidRDefault="00A5091E">
            <w:pPr>
              <w:pStyle w:val="PC295"/>
              <w:rPr>
                <w:lang w:eastAsia="zh-CN"/>
              </w:rPr>
            </w:pPr>
            <w:r>
              <w:rPr>
                <w:lang w:eastAsia="zh-CN"/>
              </w:rPr>
              <w:t>Level</w:t>
            </w:r>
          </w:p>
        </w:tc>
      </w:tr>
      <w:tr w:rsidR="00E0639F" w14:paraId="3BB0C4D5" w14:textId="77777777">
        <w:trPr>
          <w:cantSplit/>
          <w:trHeight w:val="397"/>
          <w:jc w:val="center"/>
        </w:trPr>
        <w:tc>
          <w:tcPr>
            <w:tcW w:w="567" w:type="dxa"/>
            <w:vAlign w:val="center"/>
          </w:tcPr>
          <w:p w14:paraId="4BBFDB1E" w14:textId="77777777" w:rsidR="00E0639F" w:rsidRDefault="00A5091E">
            <w:pPr>
              <w:pStyle w:val="PC295-3"/>
              <w:spacing w:before="40" w:after="40"/>
              <w:rPr>
                <w:lang w:eastAsia="zh-CN"/>
              </w:rPr>
            </w:pPr>
            <w:r>
              <w:rPr>
                <w:lang w:eastAsia="zh-CN"/>
              </w:rPr>
              <w:t>1</w:t>
            </w:r>
          </w:p>
        </w:tc>
        <w:tc>
          <w:tcPr>
            <w:tcW w:w="2211" w:type="dxa"/>
            <w:vAlign w:val="center"/>
          </w:tcPr>
          <w:p w14:paraId="1A45ED5C" w14:textId="77777777" w:rsidR="00E0639F" w:rsidRDefault="00A5091E">
            <w:pPr>
              <w:pStyle w:val="PC295-2"/>
            </w:pPr>
            <w:r>
              <w:t>Currency_Code</w:t>
            </w:r>
          </w:p>
        </w:tc>
        <w:tc>
          <w:tcPr>
            <w:tcW w:w="1021" w:type="dxa"/>
            <w:vAlign w:val="center"/>
          </w:tcPr>
          <w:p w14:paraId="07AFA5A3" w14:textId="77777777" w:rsidR="00E0639F" w:rsidRDefault="00A5091E">
            <w:pPr>
              <w:pStyle w:val="PC295-3"/>
              <w:spacing w:before="40" w:after="40"/>
              <w:rPr>
                <w:lang w:eastAsia="zh-CN"/>
              </w:rPr>
            </w:pPr>
            <w:r>
              <w:rPr>
                <w:lang w:eastAsia="zh-CN"/>
              </w:rPr>
              <w:t>String</w:t>
            </w:r>
          </w:p>
        </w:tc>
        <w:tc>
          <w:tcPr>
            <w:tcW w:w="1219" w:type="dxa"/>
            <w:vAlign w:val="center"/>
          </w:tcPr>
          <w:p w14:paraId="78720F11" w14:textId="5D71AA58" w:rsidR="00E0639F" w:rsidRDefault="00A5091E">
            <w:pPr>
              <w:pStyle w:val="PC295-3"/>
              <w:spacing w:before="40" w:after="40"/>
              <w:rPr>
                <w:lang w:eastAsia="zh-CN"/>
              </w:rPr>
            </w:pPr>
            <w:r>
              <w:rPr>
                <w:lang w:eastAsia="zh-CN"/>
              </w:rPr>
              <w:t>%3c</w:t>
            </w:r>
          </w:p>
        </w:tc>
        <w:tc>
          <w:tcPr>
            <w:tcW w:w="3844" w:type="dxa"/>
            <w:vAlign w:val="center"/>
          </w:tcPr>
          <w:p w14:paraId="4AB8E980" w14:textId="73F2C209" w:rsidR="00E0639F" w:rsidRDefault="00A5091E">
            <w:pPr>
              <w:pStyle w:val="PC295-description"/>
              <w:rPr>
                <w:rFonts w:eastAsia="DengXian"/>
                <w:lang w:eastAsia="zh-CN"/>
              </w:rPr>
            </w:pPr>
            <w:r>
              <w:rPr>
                <w:rFonts w:eastAsia="DengXian"/>
                <w:lang w:eastAsia="zh-CN"/>
              </w:rPr>
              <w:t>The code of the currency (ISO 4217).</w:t>
            </w:r>
          </w:p>
        </w:tc>
        <w:tc>
          <w:tcPr>
            <w:tcW w:w="777" w:type="dxa"/>
            <w:vAlign w:val="center"/>
          </w:tcPr>
          <w:p w14:paraId="32E2A3C0" w14:textId="77777777" w:rsidR="00E0639F" w:rsidRDefault="00A5091E">
            <w:pPr>
              <w:pStyle w:val="PC295-3"/>
              <w:spacing w:before="40" w:after="40"/>
              <w:rPr>
                <w:lang w:eastAsia="zh-CN"/>
              </w:rPr>
            </w:pPr>
            <w:r>
              <w:rPr>
                <w:lang w:eastAsia="zh-CN"/>
              </w:rPr>
              <w:t>1</w:t>
            </w:r>
          </w:p>
        </w:tc>
      </w:tr>
      <w:tr w:rsidR="00E0639F" w14:paraId="4EA74A04" w14:textId="77777777">
        <w:trPr>
          <w:cantSplit/>
          <w:trHeight w:val="397"/>
          <w:jc w:val="center"/>
        </w:trPr>
        <w:tc>
          <w:tcPr>
            <w:tcW w:w="567" w:type="dxa"/>
            <w:vAlign w:val="center"/>
          </w:tcPr>
          <w:p w14:paraId="077BEF2E" w14:textId="77777777" w:rsidR="00E0639F" w:rsidRDefault="00A5091E">
            <w:pPr>
              <w:pStyle w:val="PC295-3"/>
              <w:spacing w:before="40" w:after="40"/>
              <w:rPr>
                <w:lang w:eastAsia="zh-CN"/>
              </w:rPr>
            </w:pPr>
            <w:r>
              <w:rPr>
                <w:lang w:eastAsia="zh-CN"/>
              </w:rPr>
              <w:t>2</w:t>
            </w:r>
          </w:p>
        </w:tc>
        <w:tc>
          <w:tcPr>
            <w:tcW w:w="2211" w:type="dxa"/>
            <w:vAlign w:val="center"/>
          </w:tcPr>
          <w:p w14:paraId="38937C59" w14:textId="77777777" w:rsidR="00E0639F" w:rsidRDefault="00A5091E">
            <w:pPr>
              <w:pStyle w:val="PC295-2"/>
            </w:pPr>
            <w:r>
              <w:t>Currency_Name</w:t>
            </w:r>
          </w:p>
        </w:tc>
        <w:tc>
          <w:tcPr>
            <w:tcW w:w="1021" w:type="dxa"/>
            <w:vAlign w:val="center"/>
          </w:tcPr>
          <w:p w14:paraId="0D16247F" w14:textId="77777777" w:rsidR="00E0639F" w:rsidRDefault="00A5091E">
            <w:pPr>
              <w:pStyle w:val="PC295-3"/>
              <w:spacing w:before="40" w:after="40"/>
              <w:rPr>
                <w:lang w:eastAsia="zh-CN"/>
              </w:rPr>
            </w:pPr>
            <w:r>
              <w:rPr>
                <w:lang w:eastAsia="zh-CN"/>
              </w:rPr>
              <w:t>String</w:t>
            </w:r>
          </w:p>
        </w:tc>
        <w:tc>
          <w:tcPr>
            <w:tcW w:w="1219" w:type="dxa"/>
            <w:vAlign w:val="center"/>
          </w:tcPr>
          <w:p w14:paraId="2582DE86" w14:textId="77777777" w:rsidR="00E0639F" w:rsidRDefault="00A5091E">
            <w:pPr>
              <w:pStyle w:val="PC295-3"/>
              <w:spacing w:before="40" w:after="40"/>
              <w:rPr>
                <w:lang w:eastAsia="zh-CN"/>
              </w:rPr>
            </w:pPr>
            <w:r>
              <w:rPr>
                <w:lang w:eastAsia="zh-CN"/>
              </w:rPr>
              <w:t>%30s</w:t>
            </w:r>
          </w:p>
        </w:tc>
        <w:tc>
          <w:tcPr>
            <w:tcW w:w="3844" w:type="dxa"/>
            <w:vAlign w:val="center"/>
          </w:tcPr>
          <w:p w14:paraId="289F91F9" w14:textId="77777777" w:rsidR="00E0639F" w:rsidRDefault="00A5091E">
            <w:pPr>
              <w:pStyle w:val="PC295-description"/>
              <w:rPr>
                <w:lang w:eastAsia="zh-CN"/>
              </w:rPr>
            </w:pPr>
            <w:r>
              <w:rPr>
                <w:lang w:eastAsia="zh-CN"/>
              </w:rPr>
              <w:t>The name of the currency in the accounting and/or ERP system.</w:t>
            </w:r>
          </w:p>
        </w:tc>
        <w:tc>
          <w:tcPr>
            <w:tcW w:w="777" w:type="dxa"/>
            <w:vAlign w:val="center"/>
          </w:tcPr>
          <w:p w14:paraId="0CAFC864" w14:textId="77777777" w:rsidR="00E0639F" w:rsidRDefault="00A5091E">
            <w:pPr>
              <w:pStyle w:val="PC295-3"/>
              <w:spacing w:before="40" w:after="40"/>
              <w:rPr>
                <w:lang w:eastAsia="zh-CN"/>
              </w:rPr>
            </w:pPr>
            <w:r>
              <w:rPr>
                <w:lang w:eastAsia="zh-CN"/>
              </w:rPr>
              <w:t>1</w:t>
            </w:r>
          </w:p>
        </w:tc>
      </w:tr>
      <w:tr w:rsidR="00A671E3" w14:paraId="5802D7B4" w14:textId="77777777">
        <w:trPr>
          <w:cantSplit/>
          <w:trHeight w:val="397"/>
          <w:jc w:val="center"/>
        </w:trPr>
        <w:tc>
          <w:tcPr>
            <w:tcW w:w="567" w:type="dxa"/>
            <w:vAlign w:val="center"/>
          </w:tcPr>
          <w:p w14:paraId="02CF634F" w14:textId="77777777" w:rsidR="00A671E3" w:rsidRDefault="00A671E3">
            <w:pPr>
              <w:pStyle w:val="PC295-3"/>
              <w:spacing w:before="40" w:after="40"/>
              <w:rPr>
                <w:lang w:eastAsia="zh-CN"/>
              </w:rPr>
            </w:pPr>
            <w:r>
              <w:rPr>
                <w:rFonts w:hint="eastAsia"/>
                <w:lang w:eastAsia="zh-CN"/>
              </w:rPr>
              <w:t>3</w:t>
            </w:r>
          </w:p>
        </w:tc>
        <w:tc>
          <w:tcPr>
            <w:tcW w:w="2211" w:type="dxa"/>
            <w:vAlign w:val="center"/>
          </w:tcPr>
          <w:p w14:paraId="692177BB" w14:textId="76D0E722" w:rsidR="00A671E3" w:rsidRDefault="003A26B1">
            <w:pPr>
              <w:pStyle w:val="PC295-2"/>
            </w:pPr>
            <w:r>
              <w:rPr>
                <w:rFonts w:hint="eastAsia"/>
              </w:rPr>
              <w:t>Minor</w:t>
            </w:r>
            <w:r w:rsidR="00A671E3">
              <w:rPr>
                <w:rFonts w:hint="eastAsia"/>
              </w:rPr>
              <w:t>_</w:t>
            </w:r>
            <w:r>
              <w:rPr>
                <w:rFonts w:hint="eastAsia"/>
              </w:rPr>
              <w:t>Unit</w:t>
            </w:r>
          </w:p>
        </w:tc>
        <w:tc>
          <w:tcPr>
            <w:tcW w:w="1021" w:type="dxa"/>
            <w:vAlign w:val="center"/>
          </w:tcPr>
          <w:p w14:paraId="43FB3D51" w14:textId="77777777" w:rsidR="00A671E3" w:rsidRDefault="00A671E3">
            <w:pPr>
              <w:pStyle w:val="PC295-3"/>
              <w:spacing w:before="40" w:after="40"/>
              <w:rPr>
                <w:lang w:eastAsia="zh-CN"/>
              </w:rPr>
            </w:pPr>
            <w:r>
              <w:rPr>
                <w:lang w:eastAsia="zh-CN"/>
              </w:rPr>
              <w:t>Integer</w:t>
            </w:r>
          </w:p>
        </w:tc>
        <w:tc>
          <w:tcPr>
            <w:tcW w:w="1219" w:type="dxa"/>
            <w:vAlign w:val="center"/>
          </w:tcPr>
          <w:p w14:paraId="186C2AFD" w14:textId="77777777" w:rsidR="00A671E3" w:rsidRDefault="00A671E3">
            <w:pPr>
              <w:pStyle w:val="PC295-3"/>
              <w:spacing w:before="40" w:after="40"/>
              <w:rPr>
                <w:lang w:eastAsia="zh-CN"/>
              </w:rPr>
            </w:pPr>
            <w:r>
              <w:rPr>
                <w:rFonts w:hint="eastAsia"/>
                <w:lang w:eastAsia="zh-CN"/>
              </w:rPr>
              <w:t>%1d</w:t>
            </w:r>
          </w:p>
        </w:tc>
        <w:tc>
          <w:tcPr>
            <w:tcW w:w="3844" w:type="dxa"/>
            <w:vAlign w:val="center"/>
          </w:tcPr>
          <w:p w14:paraId="738081A4" w14:textId="041000CF" w:rsidR="003A26B1" w:rsidRDefault="003A26B1" w:rsidP="003A26B1">
            <w:pPr>
              <w:pStyle w:val="PC295-description"/>
              <w:rPr>
                <w:lang w:eastAsia="zh-CN"/>
              </w:rPr>
            </w:pPr>
            <w:r>
              <w:rPr>
                <w:rFonts w:hint="eastAsia"/>
                <w:lang w:eastAsia="zh-CN"/>
              </w:rPr>
              <w:t>The</w:t>
            </w:r>
            <w:r>
              <w:rPr>
                <w:lang w:eastAsia="zh-CN"/>
              </w:rPr>
              <w:t xml:space="preserve"> unit of recorded value which is a division of the respective unit of currency. Minor unit shows the decimal relationship between suc</w:t>
            </w:r>
            <w:r w:rsidR="00A2034F">
              <w:rPr>
                <w:lang w:eastAsia="zh-CN"/>
              </w:rPr>
              <w:t xml:space="preserve">h unit and the currency itself </w:t>
            </w:r>
            <w:r w:rsidR="00A2034F" w:rsidRPr="00A2034F">
              <w:rPr>
                <w:lang w:eastAsia="zh-CN"/>
              </w:rPr>
              <w:t>(ISO 4217)</w:t>
            </w:r>
            <w:r w:rsidR="00A2034F">
              <w:rPr>
                <w:lang w:eastAsia="zh-CN"/>
              </w:rPr>
              <w:t>.</w:t>
            </w:r>
            <w:r>
              <w:rPr>
                <w:lang w:eastAsia="zh-CN"/>
              </w:rPr>
              <w:t xml:space="preserve"> Number 0 means that there is no minor unit for that currency, whereas number 1, 2, 3, etc. signify a ratio of 10:1, 100:1, 1 000:1, etc. respectively.</w:t>
            </w:r>
          </w:p>
          <w:p w14:paraId="08B9E83B" w14:textId="476902BE" w:rsidR="00A671E3" w:rsidRDefault="003A26B1" w:rsidP="00E164DD">
            <w:pPr>
              <w:pStyle w:val="PC295-description"/>
              <w:rPr>
                <w:lang w:eastAsia="zh-CN"/>
              </w:rPr>
            </w:pPr>
            <w:r>
              <w:rPr>
                <w:lang w:eastAsia="zh-CN"/>
              </w:rPr>
              <w:t xml:space="preserve">EXAMPLE The US cent is a one hundredth part of the US dollar; the GB penny is a one hundredth part of the pound sterling. </w:t>
            </w:r>
            <w:r w:rsidR="00E164DD">
              <w:rPr>
                <w:lang w:eastAsia="zh-CN"/>
              </w:rPr>
              <w:t>The minor unit number for both is 2</w:t>
            </w:r>
            <w:r>
              <w:rPr>
                <w:lang w:eastAsia="zh-CN"/>
              </w:rPr>
              <w:t>.</w:t>
            </w:r>
          </w:p>
        </w:tc>
        <w:tc>
          <w:tcPr>
            <w:tcW w:w="777" w:type="dxa"/>
            <w:vAlign w:val="center"/>
          </w:tcPr>
          <w:p w14:paraId="5F0EDB60" w14:textId="77777777" w:rsidR="00A671E3" w:rsidRDefault="00A671E3">
            <w:pPr>
              <w:pStyle w:val="PC295-3"/>
              <w:spacing w:before="40" w:after="40"/>
              <w:rPr>
                <w:lang w:eastAsia="zh-CN"/>
              </w:rPr>
            </w:pPr>
            <w:r>
              <w:rPr>
                <w:rFonts w:hint="eastAsia"/>
                <w:lang w:eastAsia="zh-CN"/>
              </w:rPr>
              <w:t>2</w:t>
            </w:r>
          </w:p>
        </w:tc>
      </w:tr>
      <w:tr w:rsidR="00E0639F" w14:paraId="1CF8B610" w14:textId="77777777">
        <w:trPr>
          <w:cantSplit/>
          <w:trHeight w:val="397"/>
          <w:jc w:val="center"/>
        </w:trPr>
        <w:tc>
          <w:tcPr>
            <w:tcW w:w="567" w:type="dxa"/>
            <w:vAlign w:val="center"/>
          </w:tcPr>
          <w:p w14:paraId="0019E877" w14:textId="229B14A8" w:rsidR="00E0639F" w:rsidRDefault="00A671E3">
            <w:pPr>
              <w:pStyle w:val="PC295-3"/>
              <w:spacing w:before="40" w:after="40"/>
              <w:rPr>
                <w:lang w:eastAsia="zh-CN"/>
              </w:rPr>
            </w:pPr>
            <w:r>
              <w:rPr>
                <w:lang w:eastAsia="zh-CN"/>
              </w:rPr>
              <w:t>4</w:t>
            </w:r>
          </w:p>
        </w:tc>
        <w:tc>
          <w:tcPr>
            <w:tcW w:w="2211" w:type="dxa"/>
            <w:vAlign w:val="center"/>
          </w:tcPr>
          <w:p w14:paraId="7CF7C90F" w14:textId="77777777" w:rsidR="00E0639F" w:rsidRDefault="00A5091E">
            <w:pPr>
              <w:pStyle w:val="PC295-2"/>
            </w:pPr>
            <w:r>
              <w:t>Active_Flag</w:t>
            </w:r>
          </w:p>
        </w:tc>
        <w:tc>
          <w:tcPr>
            <w:tcW w:w="1021" w:type="dxa"/>
            <w:vAlign w:val="center"/>
          </w:tcPr>
          <w:p w14:paraId="48E94E9E" w14:textId="77777777" w:rsidR="00E0639F" w:rsidRDefault="00A5091E">
            <w:pPr>
              <w:pStyle w:val="PC295-3"/>
              <w:spacing w:before="40" w:after="40"/>
              <w:rPr>
                <w:lang w:eastAsia="zh-CN"/>
              </w:rPr>
            </w:pPr>
            <w:r>
              <w:rPr>
                <w:lang w:eastAsia="zh-CN"/>
              </w:rPr>
              <w:t>Boolean</w:t>
            </w:r>
          </w:p>
        </w:tc>
        <w:tc>
          <w:tcPr>
            <w:tcW w:w="1219" w:type="dxa"/>
            <w:vAlign w:val="center"/>
          </w:tcPr>
          <w:p w14:paraId="3979E8ED" w14:textId="77777777" w:rsidR="00E0639F" w:rsidRDefault="00A5091E">
            <w:pPr>
              <w:pStyle w:val="PC295-3"/>
              <w:spacing w:before="40" w:after="40"/>
              <w:rPr>
                <w:lang w:eastAsia="zh-CN"/>
              </w:rPr>
            </w:pPr>
            <w:r>
              <w:rPr>
                <w:lang w:eastAsia="zh-CN"/>
              </w:rPr>
              <w:t>%1c</w:t>
            </w:r>
          </w:p>
        </w:tc>
        <w:tc>
          <w:tcPr>
            <w:tcW w:w="3844" w:type="dxa"/>
            <w:vAlign w:val="center"/>
          </w:tcPr>
          <w:p w14:paraId="14E9AAA9" w14:textId="77777777" w:rsidR="00E0639F" w:rsidRDefault="00A5091E">
            <w:pPr>
              <w:pStyle w:val="PC295-description"/>
              <w:rPr>
                <w:lang w:eastAsia="zh-CN"/>
              </w:rPr>
            </w:pPr>
            <w:r>
              <w:rPr>
                <w:lang w:eastAsia="zh-CN"/>
              </w:rPr>
              <w:t>This indicates whether Currency_Code is active or inactive.</w:t>
            </w:r>
          </w:p>
          <w:p w14:paraId="6344D1B6" w14:textId="77777777" w:rsidR="00E0639F" w:rsidRDefault="00A5091E">
            <w:pPr>
              <w:pStyle w:val="PC295-description"/>
              <w:rPr>
                <w:lang w:eastAsia="zh-CN"/>
              </w:rPr>
            </w:pPr>
            <w:r>
              <w:rPr>
                <w:lang w:eastAsia="zh-CN"/>
              </w:rPr>
              <w:t>EXAMPLE 1 is active and 0 is inactive.</w:t>
            </w:r>
          </w:p>
        </w:tc>
        <w:tc>
          <w:tcPr>
            <w:tcW w:w="777" w:type="dxa"/>
            <w:vAlign w:val="center"/>
          </w:tcPr>
          <w:p w14:paraId="622E156C" w14:textId="77777777" w:rsidR="00E0639F" w:rsidRDefault="00A5091E">
            <w:pPr>
              <w:pStyle w:val="PC295-3"/>
              <w:spacing w:before="40" w:after="40"/>
              <w:rPr>
                <w:lang w:eastAsia="zh-CN"/>
              </w:rPr>
            </w:pPr>
            <w:r>
              <w:rPr>
                <w:lang w:eastAsia="zh-CN"/>
              </w:rPr>
              <w:t>2</w:t>
            </w:r>
          </w:p>
        </w:tc>
      </w:tr>
    </w:tbl>
    <w:p w14:paraId="0C6D57E3" w14:textId="77777777" w:rsidR="00E0639F" w:rsidRDefault="00A5091E">
      <w:pPr>
        <w:pStyle w:val="PC295-"/>
        <w:spacing w:before="240"/>
        <w:rPr>
          <w:lang w:eastAsia="zh-CN"/>
        </w:rPr>
      </w:pPr>
      <w:r>
        <w:rPr>
          <w:lang w:eastAsia="zh-CN"/>
        </w:rPr>
        <w:t>T</w:t>
      </w:r>
      <w:r>
        <w:t>he primary key for BAS_Currency</w:t>
      </w:r>
      <w:r>
        <w:rPr>
          <w:lang w:eastAsia="zh-CN"/>
        </w:rPr>
        <w:t xml:space="preserve"> is listed in </w:t>
      </w:r>
      <w:r>
        <w:t>Table 31</w:t>
      </w:r>
      <w:r>
        <w:rPr>
          <w:lang w:eastAsia="zh-CN"/>
        </w:rPr>
        <w:t xml:space="preserve">. </w:t>
      </w:r>
    </w:p>
    <w:p w14:paraId="59D14B4C" w14:textId="77777777" w:rsidR="00E0639F" w:rsidRDefault="00A5091E">
      <w:pPr>
        <w:pStyle w:val="PC295-0"/>
        <w:rPr>
          <w:sz w:val="22"/>
          <w:szCs w:val="22"/>
        </w:rPr>
      </w:pPr>
      <w:r>
        <w:rPr>
          <w:sz w:val="22"/>
          <w:szCs w:val="22"/>
        </w:rPr>
        <w:t>Table 31</w:t>
      </w:r>
      <w:r>
        <w:rPr>
          <w:sz w:val="22"/>
          <w:szCs w:val="22"/>
          <w:lang w:eastAsia="zh-CN"/>
        </w:rPr>
        <w:t xml:space="preserve"> </w:t>
      </w:r>
      <w:r>
        <w:rPr>
          <w:rStyle w:val="PC295-Char1"/>
          <w:sz w:val="22"/>
          <w:szCs w:val="22"/>
        </w:rPr>
        <w:t>—</w:t>
      </w:r>
      <w:r>
        <w:rPr>
          <w:sz w:val="22"/>
          <w:szCs w:val="22"/>
        </w:rPr>
        <w:t xml:space="preserve"> Identifiers in BAS_Currency</w:t>
      </w:r>
    </w:p>
    <w:tbl>
      <w:tblPr>
        <w:tblW w:w="9639" w:type="dxa"/>
        <w:jc w:val="center"/>
        <w:tblLayout w:type="fixed"/>
        <w:tblLook w:val="04A0" w:firstRow="1" w:lastRow="0" w:firstColumn="1" w:lastColumn="0" w:noHBand="0" w:noVBand="1"/>
      </w:tblPr>
      <w:tblGrid>
        <w:gridCol w:w="562"/>
        <w:gridCol w:w="2835"/>
        <w:gridCol w:w="1559"/>
        <w:gridCol w:w="2500"/>
        <w:gridCol w:w="2183"/>
      </w:tblGrid>
      <w:tr w:rsidR="00E0639F" w14:paraId="1D9B41F9" w14:textId="77777777">
        <w:trPr>
          <w:trHeight w:val="397"/>
          <w:tblHeader/>
          <w:jc w:val="center"/>
        </w:trPr>
        <w:tc>
          <w:tcPr>
            <w:tcW w:w="562" w:type="dxa"/>
            <w:tcBorders>
              <w:top w:val="single" w:sz="4" w:space="0" w:color="auto"/>
              <w:left w:val="single" w:sz="4" w:space="0" w:color="auto"/>
              <w:bottom w:val="nil"/>
              <w:right w:val="single" w:sz="4" w:space="0" w:color="auto"/>
            </w:tcBorders>
            <w:shd w:val="clear" w:color="auto" w:fill="D9D9D9"/>
            <w:vAlign w:val="center"/>
          </w:tcPr>
          <w:p w14:paraId="4D42866A" w14:textId="77777777" w:rsidR="00E0639F" w:rsidRDefault="00A5091E">
            <w:pPr>
              <w:pStyle w:val="PC295"/>
              <w:rPr>
                <w:lang w:eastAsia="zh-CN"/>
              </w:rPr>
            </w:pPr>
            <w:r>
              <w:rPr>
                <w:lang w:eastAsia="zh-CN"/>
              </w:rPr>
              <w:t>No.</w:t>
            </w:r>
          </w:p>
        </w:tc>
        <w:tc>
          <w:tcPr>
            <w:tcW w:w="2835" w:type="dxa"/>
            <w:tcBorders>
              <w:top w:val="single" w:sz="4" w:space="0" w:color="auto"/>
              <w:left w:val="nil"/>
              <w:bottom w:val="single" w:sz="4" w:space="0" w:color="auto"/>
              <w:right w:val="single" w:sz="4" w:space="0" w:color="auto"/>
            </w:tcBorders>
            <w:shd w:val="clear" w:color="auto" w:fill="D9D9D9"/>
            <w:vAlign w:val="center"/>
          </w:tcPr>
          <w:p w14:paraId="0C2B6841" w14:textId="77777777" w:rsidR="00E0639F" w:rsidRDefault="00A5091E">
            <w:pPr>
              <w:pStyle w:val="PC295"/>
              <w:rPr>
                <w:lang w:eastAsia="zh-CN"/>
              </w:rPr>
            </w:pPr>
            <w:r>
              <w:rPr>
                <w:lang w:eastAsia="zh-CN"/>
              </w:rPr>
              <w:t>Name</w:t>
            </w:r>
          </w:p>
        </w:tc>
        <w:tc>
          <w:tcPr>
            <w:tcW w:w="1559" w:type="dxa"/>
            <w:tcBorders>
              <w:top w:val="single" w:sz="4" w:space="0" w:color="auto"/>
              <w:left w:val="nil"/>
              <w:bottom w:val="single" w:sz="4" w:space="0" w:color="auto"/>
              <w:right w:val="single" w:sz="4" w:space="0" w:color="auto"/>
            </w:tcBorders>
            <w:shd w:val="clear" w:color="auto" w:fill="D9D9D9"/>
            <w:vAlign w:val="center"/>
          </w:tcPr>
          <w:p w14:paraId="784B2D9F" w14:textId="77777777" w:rsidR="00E0639F" w:rsidRDefault="00A5091E">
            <w:pPr>
              <w:pStyle w:val="PC295"/>
              <w:rPr>
                <w:lang w:eastAsia="zh-CN"/>
              </w:rPr>
            </w:pPr>
            <w:r>
              <w:rPr>
                <w:lang w:eastAsia="zh-CN"/>
              </w:rPr>
              <w:t>Identifier</w:t>
            </w:r>
          </w:p>
        </w:tc>
        <w:tc>
          <w:tcPr>
            <w:tcW w:w="2500" w:type="dxa"/>
            <w:tcBorders>
              <w:top w:val="single" w:sz="4" w:space="0" w:color="auto"/>
              <w:left w:val="nil"/>
              <w:bottom w:val="single" w:sz="4" w:space="0" w:color="auto"/>
              <w:right w:val="single" w:sz="4" w:space="0" w:color="auto"/>
            </w:tcBorders>
            <w:shd w:val="clear" w:color="auto" w:fill="D9D9D9"/>
            <w:vAlign w:val="center"/>
          </w:tcPr>
          <w:p w14:paraId="77222CD0" w14:textId="77777777" w:rsidR="00E0639F" w:rsidRDefault="00A5091E">
            <w:pPr>
              <w:pStyle w:val="PC295"/>
              <w:rPr>
                <w:lang w:eastAsia="zh-CN"/>
              </w:rPr>
            </w:pPr>
            <w:r>
              <w:rPr>
                <w:lang w:eastAsia="zh-CN"/>
              </w:rPr>
              <w:t>Referenced field</w:t>
            </w:r>
          </w:p>
        </w:tc>
        <w:tc>
          <w:tcPr>
            <w:tcW w:w="2183" w:type="dxa"/>
            <w:tcBorders>
              <w:top w:val="single" w:sz="4" w:space="0" w:color="auto"/>
              <w:left w:val="nil"/>
              <w:bottom w:val="single" w:sz="4" w:space="0" w:color="auto"/>
              <w:right w:val="single" w:sz="4" w:space="0" w:color="auto"/>
            </w:tcBorders>
            <w:shd w:val="clear" w:color="auto" w:fill="D9D9D9"/>
            <w:vAlign w:val="center"/>
          </w:tcPr>
          <w:p w14:paraId="751E11BC" w14:textId="77777777" w:rsidR="00E0639F" w:rsidRDefault="00A5091E">
            <w:pPr>
              <w:pStyle w:val="PC295"/>
              <w:rPr>
                <w:lang w:eastAsia="zh-CN"/>
              </w:rPr>
            </w:pPr>
            <w:r>
              <w:rPr>
                <w:lang w:eastAsia="zh-CN"/>
              </w:rPr>
              <w:t>Referenced table</w:t>
            </w:r>
          </w:p>
        </w:tc>
      </w:tr>
      <w:tr w:rsidR="00E0639F" w14:paraId="192F17E6" w14:textId="77777777">
        <w:trPr>
          <w:trHeight w:val="397"/>
          <w:jc w:val="center"/>
        </w:trPr>
        <w:tc>
          <w:tcPr>
            <w:tcW w:w="562" w:type="dxa"/>
            <w:tcBorders>
              <w:top w:val="single" w:sz="4" w:space="0" w:color="auto"/>
              <w:left w:val="single" w:sz="4" w:space="0" w:color="auto"/>
              <w:bottom w:val="single" w:sz="4" w:space="0" w:color="auto"/>
              <w:right w:val="single" w:sz="4" w:space="0" w:color="auto"/>
            </w:tcBorders>
            <w:vAlign w:val="center"/>
          </w:tcPr>
          <w:p w14:paraId="683EBDDA" w14:textId="77777777" w:rsidR="00E0639F" w:rsidRDefault="00A5091E">
            <w:pPr>
              <w:pStyle w:val="PC295-3"/>
              <w:spacing w:before="40" w:after="40"/>
              <w:rPr>
                <w:color w:val="000000"/>
                <w:lang w:eastAsia="zh-CN"/>
              </w:rPr>
            </w:pPr>
            <w:r>
              <w:rPr>
                <w:color w:val="000000"/>
                <w:lang w:eastAsia="zh-CN"/>
              </w:rPr>
              <w:t>1</w:t>
            </w:r>
          </w:p>
        </w:tc>
        <w:tc>
          <w:tcPr>
            <w:tcW w:w="2835" w:type="dxa"/>
            <w:tcBorders>
              <w:top w:val="nil"/>
              <w:left w:val="nil"/>
              <w:bottom w:val="single" w:sz="4" w:space="0" w:color="auto"/>
              <w:right w:val="single" w:sz="4" w:space="0" w:color="auto"/>
            </w:tcBorders>
            <w:vAlign w:val="center"/>
          </w:tcPr>
          <w:p w14:paraId="4A065093" w14:textId="77777777" w:rsidR="00E0639F" w:rsidRDefault="00A5091E">
            <w:pPr>
              <w:pStyle w:val="PC295-2"/>
              <w:rPr>
                <w:color w:val="000000"/>
              </w:rPr>
            </w:pPr>
            <w:r>
              <w:rPr>
                <w:color w:val="000000"/>
              </w:rPr>
              <w:t>Currency_Code</w:t>
            </w:r>
          </w:p>
        </w:tc>
        <w:tc>
          <w:tcPr>
            <w:tcW w:w="1559" w:type="dxa"/>
            <w:tcBorders>
              <w:top w:val="nil"/>
              <w:left w:val="nil"/>
              <w:bottom w:val="single" w:sz="4" w:space="0" w:color="auto"/>
              <w:right w:val="single" w:sz="4" w:space="0" w:color="auto"/>
            </w:tcBorders>
            <w:vAlign w:val="center"/>
          </w:tcPr>
          <w:p w14:paraId="6F4E0552" w14:textId="77777777" w:rsidR="00E0639F" w:rsidRDefault="00A5091E">
            <w:pPr>
              <w:pStyle w:val="PC295-3"/>
              <w:spacing w:before="40" w:after="40"/>
              <w:rPr>
                <w:color w:val="000000"/>
                <w:lang w:eastAsia="zh-CN"/>
              </w:rPr>
            </w:pPr>
            <w:r>
              <w:rPr>
                <w:color w:val="000000"/>
                <w:lang w:eastAsia="zh-CN"/>
              </w:rPr>
              <w:t>PK</w:t>
            </w:r>
          </w:p>
        </w:tc>
        <w:tc>
          <w:tcPr>
            <w:tcW w:w="2500" w:type="dxa"/>
            <w:tcBorders>
              <w:top w:val="nil"/>
              <w:left w:val="nil"/>
              <w:bottom w:val="single" w:sz="4" w:space="0" w:color="auto"/>
              <w:right w:val="single" w:sz="4" w:space="0" w:color="auto"/>
            </w:tcBorders>
            <w:vAlign w:val="center"/>
          </w:tcPr>
          <w:p w14:paraId="1F2F068A" w14:textId="77777777" w:rsidR="00E0639F" w:rsidRDefault="00A5091E">
            <w:pPr>
              <w:pStyle w:val="PC295-2"/>
              <w:rPr>
                <w:color w:val="000000"/>
              </w:rPr>
            </w:pPr>
            <w:r>
              <w:rPr>
                <w:color w:val="000000"/>
              </w:rPr>
              <w:t>n/a</w:t>
            </w:r>
          </w:p>
        </w:tc>
        <w:tc>
          <w:tcPr>
            <w:tcW w:w="2183" w:type="dxa"/>
            <w:tcBorders>
              <w:top w:val="nil"/>
              <w:left w:val="nil"/>
              <w:bottom w:val="single" w:sz="4" w:space="0" w:color="auto"/>
              <w:right w:val="single" w:sz="4" w:space="0" w:color="auto"/>
            </w:tcBorders>
            <w:vAlign w:val="center"/>
          </w:tcPr>
          <w:p w14:paraId="6A1A9766" w14:textId="77777777" w:rsidR="00E0639F" w:rsidRDefault="00A5091E">
            <w:pPr>
              <w:pStyle w:val="PC295-2"/>
              <w:rPr>
                <w:color w:val="000000"/>
              </w:rPr>
            </w:pPr>
            <w:r>
              <w:rPr>
                <w:color w:val="000000"/>
              </w:rPr>
              <w:t>n/a</w:t>
            </w:r>
          </w:p>
        </w:tc>
      </w:tr>
    </w:tbl>
    <w:p w14:paraId="3EB47EFD" w14:textId="77777777" w:rsidR="00E0639F" w:rsidRDefault="00A5091E">
      <w:pPr>
        <w:pStyle w:val="Heading3"/>
        <w:spacing w:line="230" w:lineRule="exact"/>
        <w:ind w:left="720" w:hanging="720"/>
      </w:pPr>
      <w:bookmarkStart w:id="40" w:name="_Toc529892825"/>
      <w:r>
        <w:t>BAS_Measurement_Unit</w:t>
      </w:r>
      <w:bookmarkEnd w:id="40"/>
    </w:p>
    <w:p w14:paraId="2D787EBC" w14:textId="77777777" w:rsidR="00E0639F" w:rsidRDefault="00A5091E">
      <w:pPr>
        <w:pStyle w:val="PC295-"/>
      </w:pPr>
      <w:r>
        <w:rPr>
          <w:lang w:eastAsia="zh-CN"/>
        </w:rPr>
        <w:t xml:space="preserve">The </w:t>
      </w:r>
      <w:r>
        <w:t>information of the measurement unit</w:t>
      </w:r>
      <w:r>
        <w:rPr>
          <w:rFonts w:hint="eastAsia"/>
          <w:lang w:eastAsia="zh-CN"/>
        </w:rPr>
        <w:t xml:space="preserve"> (UOM)</w:t>
      </w:r>
      <w:r>
        <w:t xml:space="preserve"> used in the modules of </w:t>
      </w:r>
      <w:r>
        <w:rPr>
          <w:rFonts w:hint="eastAsia"/>
          <w:lang w:eastAsia="zh-CN"/>
        </w:rPr>
        <w:t xml:space="preserve">general ledger, </w:t>
      </w:r>
      <w:r>
        <w:t>sales, purchase</w:t>
      </w:r>
      <w:r>
        <w:rPr>
          <w:rFonts w:hint="eastAsia"/>
          <w:lang w:eastAsia="zh-CN"/>
        </w:rPr>
        <w:t xml:space="preserve">, </w:t>
      </w:r>
      <w:r>
        <w:t>inventory</w:t>
      </w:r>
      <w:r>
        <w:rPr>
          <w:rFonts w:hint="eastAsia"/>
          <w:lang w:eastAsia="zh-CN"/>
        </w:rPr>
        <w:t xml:space="preserve"> </w:t>
      </w:r>
      <w:r>
        <w:t>and</w:t>
      </w:r>
      <w:r>
        <w:rPr>
          <w:rFonts w:hint="eastAsia"/>
          <w:lang w:eastAsia="zh-CN"/>
        </w:rPr>
        <w:t xml:space="preserve"> PPE</w:t>
      </w:r>
      <w:r>
        <w:rPr>
          <w:lang w:eastAsia="zh-CN"/>
        </w:rPr>
        <w:t xml:space="preserve"> is contained in </w:t>
      </w:r>
      <w:r>
        <w:t>Table 32</w:t>
      </w:r>
      <w:r>
        <w:rPr>
          <w:lang w:eastAsia="zh-CN"/>
        </w:rPr>
        <w:t>.</w:t>
      </w:r>
      <w:r>
        <w:t xml:space="preserve"> This table is level 1. </w:t>
      </w:r>
    </w:p>
    <w:p w14:paraId="02A2CF70" w14:textId="77777777" w:rsidR="00E0639F" w:rsidRDefault="00A5091E">
      <w:pPr>
        <w:pStyle w:val="PC295-0"/>
        <w:rPr>
          <w:sz w:val="22"/>
          <w:szCs w:val="22"/>
        </w:rPr>
      </w:pPr>
      <w:r>
        <w:rPr>
          <w:sz w:val="22"/>
          <w:szCs w:val="22"/>
        </w:rPr>
        <w:t>Table 32</w:t>
      </w:r>
      <w:r>
        <w:rPr>
          <w:sz w:val="22"/>
          <w:szCs w:val="22"/>
          <w:lang w:eastAsia="zh-CN"/>
        </w:rPr>
        <w:t xml:space="preserve"> </w:t>
      </w:r>
      <w:r>
        <w:rPr>
          <w:rStyle w:val="PC295-Char1"/>
          <w:sz w:val="22"/>
          <w:szCs w:val="22"/>
        </w:rPr>
        <w:t>—</w:t>
      </w:r>
      <w:r>
        <w:rPr>
          <w:sz w:val="22"/>
          <w:szCs w:val="22"/>
        </w:rPr>
        <w:t xml:space="preserve"> BAS_Measurement_Unit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211"/>
        <w:gridCol w:w="1021"/>
        <w:gridCol w:w="1219"/>
        <w:gridCol w:w="3844"/>
        <w:gridCol w:w="777"/>
      </w:tblGrid>
      <w:tr w:rsidR="00E0639F" w14:paraId="2A6F69D2" w14:textId="77777777">
        <w:trPr>
          <w:cantSplit/>
          <w:trHeight w:val="397"/>
          <w:tblHeader/>
          <w:jc w:val="center"/>
        </w:trPr>
        <w:tc>
          <w:tcPr>
            <w:tcW w:w="567" w:type="dxa"/>
            <w:shd w:val="clear" w:color="auto" w:fill="D9D9D9"/>
            <w:vAlign w:val="center"/>
          </w:tcPr>
          <w:p w14:paraId="3AFCA6B2" w14:textId="77777777" w:rsidR="00E0639F" w:rsidRDefault="00A5091E">
            <w:pPr>
              <w:pStyle w:val="PC295"/>
              <w:rPr>
                <w:lang w:eastAsia="zh-CN"/>
              </w:rPr>
            </w:pPr>
            <w:r>
              <w:rPr>
                <w:lang w:eastAsia="zh-CN"/>
              </w:rPr>
              <w:t>No.</w:t>
            </w:r>
          </w:p>
        </w:tc>
        <w:tc>
          <w:tcPr>
            <w:tcW w:w="2211" w:type="dxa"/>
            <w:shd w:val="clear" w:color="auto" w:fill="D9D9D9"/>
            <w:vAlign w:val="center"/>
          </w:tcPr>
          <w:p w14:paraId="0993DE8D" w14:textId="77777777" w:rsidR="00E0639F" w:rsidRDefault="00A5091E">
            <w:pPr>
              <w:pStyle w:val="PC295"/>
              <w:rPr>
                <w:lang w:eastAsia="zh-CN"/>
              </w:rPr>
            </w:pPr>
            <w:r>
              <w:rPr>
                <w:lang w:eastAsia="zh-CN"/>
              </w:rPr>
              <w:t>Name</w:t>
            </w:r>
          </w:p>
        </w:tc>
        <w:tc>
          <w:tcPr>
            <w:tcW w:w="1021" w:type="dxa"/>
            <w:shd w:val="clear" w:color="auto" w:fill="D9D9D9"/>
            <w:vAlign w:val="center"/>
          </w:tcPr>
          <w:p w14:paraId="08CD7036" w14:textId="77777777" w:rsidR="00E0639F" w:rsidRDefault="00A5091E">
            <w:pPr>
              <w:pStyle w:val="PC295"/>
              <w:rPr>
                <w:lang w:eastAsia="zh-CN"/>
              </w:rPr>
            </w:pPr>
            <w:r>
              <w:rPr>
                <w:lang w:eastAsia="zh-CN"/>
              </w:rPr>
              <w:t>Data-</w:t>
            </w:r>
          </w:p>
          <w:p w14:paraId="4C5688CE" w14:textId="77777777" w:rsidR="00E0639F" w:rsidRDefault="00A5091E">
            <w:pPr>
              <w:pStyle w:val="PC295"/>
              <w:rPr>
                <w:lang w:eastAsia="zh-CN"/>
              </w:rPr>
            </w:pPr>
            <w:r>
              <w:rPr>
                <w:lang w:eastAsia="zh-CN"/>
              </w:rPr>
              <w:t>type</w:t>
            </w:r>
          </w:p>
        </w:tc>
        <w:tc>
          <w:tcPr>
            <w:tcW w:w="1219" w:type="dxa"/>
            <w:shd w:val="clear" w:color="auto" w:fill="D9D9D9"/>
            <w:vAlign w:val="center"/>
          </w:tcPr>
          <w:p w14:paraId="2ECB21BA" w14:textId="77777777" w:rsidR="00E0639F" w:rsidRDefault="00A5091E">
            <w:pPr>
              <w:pStyle w:val="PC295"/>
              <w:rPr>
                <w:lang w:eastAsia="zh-CN"/>
              </w:rPr>
            </w:pPr>
            <w:r>
              <w:rPr>
                <w:lang w:eastAsia="zh-CN"/>
              </w:rPr>
              <w:t>Repre-sentation</w:t>
            </w:r>
          </w:p>
        </w:tc>
        <w:tc>
          <w:tcPr>
            <w:tcW w:w="3844" w:type="dxa"/>
            <w:shd w:val="clear" w:color="auto" w:fill="D9D9D9"/>
            <w:vAlign w:val="center"/>
          </w:tcPr>
          <w:p w14:paraId="41D99CB6" w14:textId="77777777" w:rsidR="00E0639F" w:rsidRDefault="00A5091E">
            <w:pPr>
              <w:pStyle w:val="PC295"/>
              <w:rPr>
                <w:lang w:eastAsia="zh-CN"/>
              </w:rPr>
            </w:pPr>
            <w:r>
              <w:rPr>
                <w:lang w:eastAsia="zh-CN"/>
              </w:rPr>
              <w:t>Description</w:t>
            </w:r>
          </w:p>
        </w:tc>
        <w:tc>
          <w:tcPr>
            <w:tcW w:w="777" w:type="dxa"/>
            <w:tcBorders>
              <w:bottom w:val="single" w:sz="4" w:space="0" w:color="auto"/>
            </w:tcBorders>
            <w:shd w:val="clear" w:color="auto" w:fill="D9D9D9"/>
            <w:vAlign w:val="center"/>
          </w:tcPr>
          <w:p w14:paraId="545DB82D" w14:textId="77777777" w:rsidR="00E0639F" w:rsidRDefault="00A5091E">
            <w:pPr>
              <w:pStyle w:val="PC295"/>
              <w:rPr>
                <w:lang w:eastAsia="zh-CN"/>
              </w:rPr>
            </w:pPr>
            <w:r>
              <w:rPr>
                <w:lang w:eastAsia="zh-CN"/>
              </w:rPr>
              <w:t>Level</w:t>
            </w:r>
          </w:p>
        </w:tc>
      </w:tr>
      <w:tr w:rsidR="00E0639F" w14:paraId="17CB171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F3B5E1B" w14:textId="77777777" w:rsidR="00E0639F" w:rsidRDefault="00A5091E">
            <w:pPr>
              <w:pStyle w:val="PC295-3"/>
              <w:spacing w:before="40" w:after="40"/>
              <w:rPr>
                <w:lang w:eastAsia="zh-CN"/>
              </w:rPr>
            </w:pPr>
            <w:r>
              <w:rPr>
                <w:lang w:eastAsia="zh-CN"/>
              </w:rPr>
              <w:t>1</w:t>
            </w:r>
          </w:p>
        </w:tc>
        <w:tc>
          <w:tcPr>
            <w:tcW w:w="2211" w:type="dxa"/>
            <w:tcBorders>
              <w:top w:val="nil"/>
              <w:left w:val="nil"/>
              <w:bottom w:val="single" w:sz="4" w:space="0" w:color="auto"/>
              <w:right w:val="single" w:sz="4" w:space="0" w:color="auto"/>
            </w:tcBorders>
            <w:vAlign w:val="center"/>
          </w:tcPr>
          <w:p w14:paraId="7395E9DA" w14:textId="77777777" w:rsidR="00E0639F" w:rsidRDefault="00A5091E">
            <w:pPr>
              <w:pStyle w:val="PC295-2"/>
              <w:rPr>
                <w:szCs w:val="22"/>
              </w:rPr>
            </w:pPr>
            <w:r>
              <w:rPr>
                <w:szCs w:val="22"/>
              </w:rPr>
              <w:t>UOM_Code</w:t>
            </w:r>
          </w:p>
        </w:tc>
        <w:tc>
          <w:tcPr>
            <w:tcW w:w="1021" w:type="dxa"/>
            <w:tcBorders>
              <w:top w:val="nil"/>
              <w:left w:val="nil"/>
              <w:bottom w:val="single" w:sz="4" w:space="0" w:color="auto"/>
              <w:right w:val="single" w:sz="4" w:space="0" w:color="auto"/>
            </w:tcBorders>
            <w:vAlign w:val="center"/>
          </w:tcPr>
          <w:p w14:paraId="59394B4D"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060AB399" w14:textId="77777777" w:rsidR="00E0639F" w:rsidRDefault="00A5091E">
            <w:pPr>
              <w:pStyle w:val="PC295-3"/>
              <w:spacing w:before="40" w:after="40"/>
              <w:rPr>
                <w:lang w:eastAsia="zh-CN"/>
              </w:rPr>
            </w:pPr>
            <w:r>
              <w:rPr>
                <w:lang w:eastAsia="zh-CN"/>
              </w:rPr>
              <w:t>%80s</w:t>
            </w:r>
          </w:p>
        </w:tc>
        <w:tc>
          <w:tcPr>
            <w:tcW w:w="3844" w:type="dxa"/>
            <w:tcBorders>
              <w:top w:val="nil"/>
              <w:left w:val="nil"/>
              <w:bottom w:val="single" w:sz="4" w:space="0" w:color="auto"/>
              <w:right w:val="single" w:sz="4" w:space="0" w:color="auto"/>
            </w:tcBorders>
            <w:vAlign w:val="center"/>
          </w:tcPr>
          <w:p w14:paraId="6398BA43" w14:textId="77777777" w:rsidR="00E0639F" w:rsidRDefault="00A5091E">
            <w:pPr>
              <w:pStyle w:val="PC295-description"/>
              <w:rPr>
                <w:lang w:eastAsia="zh-CN"/>
              </w:rPr>
            </w:pPr>
            <w:r>
              <w:rPr>
                <w:lang w:eastAsia="zh-CN"/>
              </w:rPr>
              <w:t>The code of the measurement unit.</w:t>
            </w:r>
          </w:p>
        </w:tc>
        <w:tc>
          <w:tcPr>
            <w:tcW w:w="777" w:type="dxa"/>
            <w:tcBorders>
              <w:top w:val="single" w:sz="4" w:space="0" w:color="auto"/>
              <w:left w:val="nil"/>
              <w:bottom w:val="single" w:sz="4" w:space="0" w:color="auto"/>
              <w:right w:val="single" w:sz="4" w:space="0" w:color="auto"/>
            </w:tcBorders>
            <w:vAlign w:val="center"/>
          </w:tcPr>
          <w:p w14:paraId="752E99B1" w14:textId="77777777" w:rsidR="00E0639F" w:rsidRDefault="00A5091E">
            <w:pPr>
              <w:pStyle w:val="PC295-3"/>
              <w:spacing w:before="40" w:after="40"/>
              <w:rPr>
                <w:lang w:eastAsia="zh-CN"/>
              </w:rPr>
            </w:pPr>
            <w:r>
              <w:rPr>
                <w:lang w:eastAsia="zh-CN"/>
              </w:rPr>
              <w:t>1</w:t>
            </w:r>
          </w:p>
        </w:tc>
      </w:tr>
      <w:tr w:rsidR="00E0639F" w14:paraId="17F9638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5415D2A" w14:textId="77777777" w:rsidR="00E0639F" w:rsidRDefault="00A5091E">
            <w:pPr>
              <w:pStyle w:val="PC295-3"/>
              <w:spacing w:before="40" w:after="40"/>
              <w:rPr>
                <w:lang w:eastAsia="zh-CN"/>
              </w:rPr>
            </w:pPr>
            <w:r>
              <w:rPr>
                <w:lang w:eastAsia="zh-CN"/>
              </w:rPr>
              <w:t>2</w:t>
            </w:r>
          </w:p>
        </w:tc>
        <w:tc>
          <w:tcPr>
            <w:tcW w:w="2211" w:type="dxa"/>
            <w:tcBorders>
              <w:top w:val="nil"/>
              <w:left w:val="nil"/>
              <w:bottom w:val="single" w:sz="4" w:space="0" w:color="auto"/>
              <w:right w:val="single" w:sz="4" w:space="0" w:color="auto"/>
            </w:tcBorders>
            <w:vAlign w:val="center"/>
          </w:tcPr>
          <w:p w14:paraId="179FFA9D" w14:textId="77777777" w:rsidR="00E0639F" w:rsidRDefault="00A5091E">
            <w:pPr>
              <w:pStyle w:val="PC295-2"/>
              <w:rPr>
                <w:szCs w:val="22"/>
              </w:rPr>
            </w:pPr>
            <w:r>
              <w:rPr>
                <w:szCs w:val="22"/>
              </w:rPr>
              <w:t>UOM_Name</w:t>
            </w:r>
          </w:p>
        </w:tc>
        <w:tc>
          <w:tcPr>
            <w:tcW w:w="1021" w:type="dxa"/>
            <w:tcBorders>
              <w:top w:val="nil"/>
              <w:left w:val="nil"/>
              <w:bottom w:val="single" w:sz="4" w:space="0" w:color="auto"/>
              <w:right w:val="single" w:sz="4" w:space="0" w:color="auto"/>
            </w:tcBorders>
            <w:vAlign w:val="center"/>
          </w:tcPr>
          <w:p w14:paraId="6F5E1127"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06C5073F" w14:textId="77777777" w:rsidR="00E0639F" w:rsidRDefault="00A5091E">
            <w:pPr>
              <w:pStyle w:val="PC295-3"/>
              <w:spacing w:before="40" w:after="40"/>
              <w:rPr>
                <w:lang w:eastAsia="zh-CN"/>
              </w:rPr>
            </w:pPr>
            <w:r>
              <w:rPr>
                <w:lang w:eastAsia="zh-CN"/>
              </w:rPr>
              <w:t>%80s</w:t>
            </w:r>
          </w:p>
        </w:tc>
        <w:tc>
          <w:tcPr>
            <w:tcW w:w="3844" w:type="dxa"/>
            <w:tcBorders>
              <w:top w:val="nil"/>
              <w:left w:val="nil"/>
              <w:bottom w:val="single" w:sz="4" w:space="0" w:color="auto"/>
              <w:right w:val="single" w:sz="4" w:space="0" w:color="auto"/>
            </w:tcBorders>
            <w:vAlign w:val="center"/>
          </w:tcPr>
          <w:p w14:paraId="4FB3BBF3" w14:textId="77777777" w:rsidR="00E0639F" w:rsidRDefault="00A5091E">
            <w:pPr>
              <w:pStyle w:val="PC295-description"/>
              <w:rPr>
                <w:lang w:eastAsia="zh-CN"/>
              </w:rPr>
            </w:pPr>
            <w:r>
              <w:rPr>
                <w:lang w:eastAsia="zh-CN"/>
              </w:rPr>
              <w:t>The name of the measurement unit for measuring the quantity of the material</w:t>
            </w:r>
            <w:r>
              <w:rPr>
                <w:rFonts w:hint="eastAsia"/>
                <w:lang w:eastAsia="zh-CN"/>
              </w:rPr>
              <w:t>, etc</w:t>
            </w:r>
            <w:r>
              <w:rPr>
                <w:lang w:eastAsia="zh-CN"/>
              </w:rPr>
              <w:t>.</w:t>
            </w:r>
          </w:p>
        </w:tc>
        <w:tc>
          <w:tcPr>
            <w:tcW w:w="777" w:type="dxa"/>
            <w:tcBorders>
              <w:top w:val="nil"/>
              <w:left w:val="nil"/>
              <w:bottom w:val="single" w:sz="4" w:space="0" w:color="auto"/>
              <w:right w:val="single" w:sz="4" w:space="0" w:color="auto"/>
            </w:tcBorders>
            <w:vAlign w:val="center"/>
          </w:tcPr>
          <w:p w14:paraId="3D3E3EBB" w14:textId="77777777" w:rsidR="00E0639F" w:rsidRDefault="00A5091E">
            <w:pPr>
              <w:pStyle w:val="PC295-3"/>
              <w:spacing w:before="40" w:after="40"/>
              <w:rPr>
                <w:lang w:eastAsia="zh-CN"/>
              </w:rPr>
            </w:pPr>
            <w:r>
              <w:rPr>
                <w:lang w:eastAsia="zh-CN"/>
              </w:rPr>
              <w:t>1</w:t>
            </w:r>
          </w:p>
        </w:tc>
      </w:tr>
      <w:tr w:rsidR="00E0639F" w14:paraId="6248A21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556BF27B" w14:textId="77777777" w:rsidR="00E0639F" w:rsidRDefault="00A5091E">
            <w:pPr>
              <w:pStyle w:val="PC295-3"/>
              <w:spacing w:before="40" w:after="40"/>
              <w:rPr>
                <w:lang w:eastAsia="zh-CN"/>
              </w:rPr>
            </w:pPr>
            <w:r>
              <w:rPr>
                <w:lang w:eastAsia="zh-CN"/>
              </w:rPr>
              <w:t>3</w:t>
            </w:r>
          </w:p>
        </w:tc>
        <w:tc>
          <w:tcPr>
            <w:tcW w:w="2211" w:type="dxa"/>
            <w:tcBorders>
              <w:top w:val="single" w:sz="4" w:space="0" w:color="auto"/>
              <w:left w:val="single" w:sz="4" w:space="0" w:color="auto"/>
              <w:bottom w:val="single" w:sz="4" w:space="0" w:color="auto"/>
              <w:right w:val="single" w:sz="4" w:space="0" w:color="auto"/>
            </w:tcBorders>
            <w:vAlign w:val="center"/>
          </w:tcPr>
          <w:p w14:paraId="29423A9E" w14:textId="77777777" w:rsidR="00E0639F" w:rsidRDefault="00A5091E">
            <w:pPr>
              <w:pStyle w:val="PC295-2"/>
              <w:rPr>
                <w:szCs w:val="22"/>
              </w:rPr>
            </w:pPr>
            <w:r>
              <w:rPr>
                <w:szCs w:val="22"/>
              </w:rPr>
              <w:t>UOM_Abbreviation</w:t>
            </w:r>
          </w:p>
        </w:tc>
        <w:tc>
          <w:tcPr>
            <w:tcW w:w="1021" w:type="dxa"/>
            <w:tcBorders>
              <w:top w:val="single" w:sz="4" w:space="0" w:color="auto"/>
              <w:left w:val="single" w:sz="4" w:space="0" w:color="auto"/>
              <w:bottom w:val="single" w:sz="4" w:space="0" w:color="auto"/>
              <w:right w:val="single" w:sz="4" w:space="0" w:color="auto"/>
            </w:tcBorders>
            <w:vAlign w:val="center"/>
          </w:tcPr>
          <w:p w14:paraId="6CCF8262" w14:textId="77777777" w:rsidR="00E0639F" w:rsidRDefault="00A5091E">
            <w:pPr>
              <w:pStyle w:val="PC295-3"/>
              <w:spacing w:before="40" w:after="40"/>
              <w:rPr>
                <w:lang w:eastAsia="zh-CN"/>
              </w:rPr>
            </w:pPr>
            <w:r>
              <w:rPr>
                <w:lang w:eastAsia="zh-CN"/>
              </w:rPr>
              <w:t>String</w:t>
            </w:r>
          </w:p>
        </w:tc>
        <w:tc>
          <w:tcPr>
            <w:tcW w:w="1219" w:type="dxa"/>
            <w:tcBorders>
              <w:top w:val="single" w:sz="4" w:space="0" w:color="auto"/>
              <w:left w:val="single" w:sz="4" w:space="0" w:color="auto"/>
              <w:bottom w:val="single" w:sz="4" w:space="0" w:color="auto"/>
              <w:right w:val="single" w:sz="4" w:space="0" w:color="auto"/>
            </w:tcBorders>
            <w:vAlign w:val="center"/>
          </w:tcPr>
          <w:p w14:paraId="6FC9D246" w14:textId="77777777" w:rsidR="00E0639F" w:rsidRDefault="00A5091E">
            <w:pPr>
              <w:pStyle w:val="PC295-3"/>
              <w:spacing w:before="40" w:after="40"/>
              <w:rPr>
                <w:lang w:eastAsia="zh-CN"/>
              </w:rPr>
            </w:pPr>
            <w:r>
              <w:rPr>
                <w:lang w:eastAsia="zh-CN"/>
              </w:rPr>
              <w:t>%</w:t>
            </w:r>
            <w:r>
              <w:rPr>
                <w:rFonts w:hint="eastAsia"/>
                <w:lang w:eastAsia="zh-CN"/>
              </w:rPr>
              <w:t>4</w:t>
            </w:r>
            <w:r>
              <w:rPr>
                <w:lang w:eastAsia="zh-CN"/>
              </w:rPr>
              <w:t>0s</w:t>
            </w:r>
          </w:p>
        </w:tc>
        <w:tc>
          <w:tcPr>
            <w:tcW w:w="3844" w:type="dxa"/>
            <w:tcBorders>
              <w:top w:val="single" w:sz="4" w:space="0" w:color="auto"/>
              <w:left w:val="single" w:sz="4" w:space="0" w:color="auto"/>
              <w:bottom w:val="single" w:sz="4" w:space="0" w:color="auto"/>
              <w:right w:val="single" w:sz="4" w:space="0" w:color="auto"/>
            </w:tcBorders>
            <w:vAlign w:val="center"/>
          </w:tcPr>
          <w:p w14:paraId="2C94BE31" w14:textId="77777777" w:rsidR="00E0639F" w:rsidRDefault="00A5091E">
            <w:pPr>
              <w:pStyle w:val="PC295-description"/>
              <w:rPr>
                <w:lang w:eastAsia="zh-CN"/>
              </w:rPr>
            </w:pPr>
            <w:r>
              <w:rPr>
                <w:lang w:eastAsia="zh-CN"/>
              </w:rPr>
              <w:t>The abbreviation of the measurement unit's name.</w:t>
            </w:r>
          </w:p>
          <w:p w14:paraId="615133E4" w14:textId="77777777" w:rsidR="00E0639F" w:rsidRDefault="00A5091E">
            <w:pPr>
              <w:pStyle w:val="PC295-description"/>
              <w:rPr>
                <w:lang w:eastAsia="zh-CN"/>
              </w:rPr>
            </w:pPr>
            <w:r>
              <w:rPr>
                <w:lang w:eastAsia="zh-CN"/>
              </w:rPr>
              <w:t>EXAMPLE Kilogram is recorded as “kg” and square meter is recorded as “sq.m”.</w:t>
            </w:r>
          </w:p>
        </w:tc>
        <w:tc>
          <w:tcPr>
            <w:tcW w:w="777" w:type="dxa"/>
            <w:tcBorders>
              <w:top w:val="single" w:sz="4" w:space="0" w:color="auto"/>
              <w:left w:val="single" w:sz="4" w:space="0" w:color="auto"/>
              <w:bottom w:val="single" w:sz="4" w:space="0" w:color="auto"/>
              <w:right w:val="single" w:sz="4" w:space="0" w:color="auto"/>
            </w:tcBorders>
            <w:vAlign w:val="center"/>
          </w:tcPr>
          <w:p w14:paraId="0340A6B8" w14:textId="77777777" w:rsidR="00E0639F" w:rsidRDefault="00A5091E">
            <w:pPr>
              <w:pStyle w:val="PC295-3"/>
              <w:spacing w:before="40" w:after="40"/>
              <w:rPr>
                <w:lang w:eastAsia="zh-CN"/>
              </w:rPr>
            </w:pPr>
            <w:r>
              <w:rPr>
                <w:lang w:eastAsia="zh-CN"/>
              </w:rPr>
              <w:t>1</w:t>
            </w:r>
          </w:p>
        </w:tc>
      </w:tr>
      <w:tr w:rsidR="00E0639F" w14:paraId="0ADDE08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177FC7AC" w14:textId="77777777" w:rsidR="00E0639F" w:rsidRDefault="00A5091E">
            <w:pPr>
              <w:pStyle w:val="PC295-3"/>
              <w:spacing w:before="40" w:after="40"/>
              <w:rPr>
                <w:lang w:eastAsia="zh-CN"/>
              </w:rPr>
            </w:pPr>
            <w:r>
              <w:rPr>
                <w:lang w:eastAsia="zh-CN"/>
              </w:rPr>
              <w:t>4</w:t>
            </w:r>
          </w:p>
        </w:tc>
        <w:tc>
          <w:tcPr>
            <w:tcW w:w="2211" w:type="dxa"/>
            <w:tcBorders>
              <w:top w:val="single" w:sz="4" w:space="0" w:color="auto"/>
              <w:left w:val="nil"/>
              <w:bottom w:val="single" w:sz="4" w:space="0" w:color="auto"/>
              <w:right w:val="single" w:sz="4" w:space="0" w:color="auto"/>
            </w:tcBorders>
            <w:vAlign w:val="center"/>
          </w:tcPr>
          <w:p w14:paraId="1C1BBE25" w14:textId="77777777" w:rsidR="00E0639F" w:rsidRDefault="00A5091E">
            <w:pPr>
              <w:pStyle w:val="PC295-2"/>
              <w:rPr>
                <w:rFonts w:eastAsia="Times New Roman"/>
              </w:rPr>
            </w:pPr>
            <w:r>
              <w:t>Active_Flag</w:t>
            </w:r>
          </w:p>
        </w:tc>
        <w:tc>
          <w:tcPr>
            <w:tcW w:w="1021" w:type="dxa"/>
            <w:tcBorders>
              <w:top w:val="single" w:sz="4" w:space="0" w:color="auto"/>
              <w:left w:val="nil"/>
              <w:bottom w:val="single" w:sz="4" w:space="0" w:color="auto"/>
              <w:right w:val="single" w:sz="4" w:space="0" w:color="auto"/>
            </w:tcBorders>
            <w:vAlign w:val="center"/>
          </w:tcPr>
          <w:p w14:paraId="6F5A4ECE" w14:textId="77777777" w:rsidR="00E0639F" w:rsidRDefault="00A5091E">
            <w:pPr>
              <w:pStyle w:val="PC295-3"/>
              <w:spacing w:before="40" w:after="40"/>
              <w:rPr>
                <w:lang w:eastAsia="zh-CN"/>
              </w:rPr>
            </w:pPr>
            <w:r>
              <w:rPr>
                <w:lang w:eastAsia="zh-CN"/>
              </w:rPr>
              <w:t>Boolean</w:t>
            </w:r>
          </w:p>
        </w:tc>
        <w:tc>
          <w:tcPr>
            <w:tcW w:w="1219" w:type="dxa"/>
            <w:tcBorders>
              <w:top w:val="single" w:sz="4" w:space="0" w:color="auto"/>
              <w:left w:val="nil"/>
              <w:bottom w:val="single" w:sz="4" w:space="0" w:color="auto"/>
              <w:right w:val="single" w:sz="4" w:space="0" w:color="auto"/>
            </w:tcBorders>
            <w:vAlign w:val="center"/>
          </w:tcPr>
          <w:p w14:paraId="768E2BF8" w14:textId="77777777" w:rsidR="00E0639F" w:rsidRDefault="00A5091E">
            <w:pPr>
              <w:pStyle w:val="PC295-3"/>
              <w:spacing w:before="40" w:after="40"/>
              <w:rPr>
                <w:lang w:eastAsia="zh-CN"/>
              </w:rPr>
            </w:pPr>
            <w:r>
              <w:rPr>
                <w:lang w:eastAsia="zh-CN"/>
              </w:rPr>
              <w:t>%1c</w:t>
            </w:r>
          </w:p>
        </w:tc>
        <w:tc>
          <w:tcPr>
            <w:tcW w:w="3844" w:type="dxa"/>
            <w:tcBorders>
              <w:top w:val="single" w:sz="4" w:space="0" w:color="auto"/>
              <w:left w:val="nil"/>
              <w:bottom w:val="single" w:sz="4" w:space="0" w:color="auto"/>
              <w:right w:val="single" w:sz="4" w:space="0" w:color="auto"/>
            </w:tcBorders>
            <w:vAlign w:val="center"/>
          </w:tcPr>
          <w:p w14:paraId="4739C21A" w14:textId="77777777" w:rsidR="00E0639F" w:rsidRDefault="00A5091E">
            <w:pPr>
              <w:pStyle w:val="PC295-description"/>
              <w:rPr>
                <w:lang w:eastAsia="zh-CN"/>
              </w:rPr>
            </w:pPr>
            <w:r>
              <w:rPr>
                <w:lang w:eastAsia="zh-CN"/>
              </w:rPr>
              <w:t>This indicates whether the UOM_Code is active or inactive.</w:t>
            </w:r>
          </w:p>
          <w:p w14:paraId="0DD846C6" w14:textId="77777777" w:rsidR="00E0639F" w:rsidRDefault="00A5091E">
            <w:pPr>
              <w:pStyle w:val="PC295-description"/>
              <w:rPr>
                <w:lang w:eastAsia="zh-CN"/>
              </w:rPr>
            </w:pPr>
            <w:r>
              <w:rPr>
                <w:lang w:eastAsia="zh-CN"/>
              </w:rPr>
              <w:t>EXAMPLE 1 is active and 0 is inactive.</w:t>
            </w:r>
          </w:p>
        </w:tc>
        <w:tc>
          <w:tcPr>
            <w:tcW w:w="777" w:type="dxa"/>
            <w:tcBorders>
              <w:top w:val="single" w:sz="4" w:space="0" w:color="auto"/>
              <w:left w:val="nil"/>
              <w:bottom w:val="single" w:sz="4" w:space="0" w:color="auto"/>
              <w:right w:val="single" w:sz="4" w:space="0" w:color="auto"/>
            </w:tcBorders>
            <w:vAlign w:val="center"/>
          </w:tcPr>
          <w:p w14:paraId="3D1FDFEA" w14:textId="77777777" w:rsidR="00E0639F" w:rsidRDefault="00A5091E">
            <w:pPr>
              <w:pStyle w:val="PC295-3"/>
              <w:spacing w:before="40" w:after="40"/>
              <w:rPr>
                <w:lang w:eastAsia="zh-CN"/>
              </w:rPr>
            </w:pPr>
            <w:r>
              <w:rPr>
                <w:lang w:eastAsia="zh-CN"/>
              </w:rPr>
              <w:t>2</w:t>
            </w:r>
          </w:p>
        </w:tc>
      </w:tr>
    </w:tbl>
    <w:p w14:paraId="7CFAC685" w14:textId="77777777" w:rsidR="00E0639F" w:rsidRDefault="00A5091E">
      <w:pPr>
        <w:pStyle w:val="PC295-"/>
        <w:spacing w:before="240"/>
        <w:rPr>
          <w:lang w:eastAsia="zh-CN"/>
        </w:rPr>
      </w:pPr>
      <w:r>
        <w:rPr>
          <w:lang w:eastAsia="zh-CN"/>
        </w:rPr>
        <w:t>T</w:t>
      </w:r>
      <w:r>
        <w:t>he primary key for BAS_Measurement_Unit</w:t>
      </w:r>
      <w:r>
        <w:rPr>
          <w:lang w:eastAsia="zh-CN"/>
        </w:rPr>
        <w:t xml:space="preserve"> is listed in </w:t>
      </w:r>
      <w:r>
        <w:t>Table 33</w:t>
      </w:r>
      <w:r>
        <w:rPr>
          <w:lang w:eastAsia="zh-CN"/>
        </w:rPr>
        <w:t xml:space="preserve">. </w:t>
      </w:r>
    </w:p>
    <w:p w14:paraId="3B9EE0B7" w14:textId="77777777" w:rsidR="00E0639F" w:rsidRDefault="00A5091E">
      <w:pPr>
        <w:pStyle w:val="PC295-0"/>
        <w:rPr>
          <w:sz w:val="22"/>
          <w:szCs w:val="22"/>
        </w:rPr>
      </w:pPr>
      <w:r>
        <w:rPr>
          <w:sz w:val="22"/>
          <w:szCs w:val="22"/>
        </w:rPr>
        <w:t>Table 33</w:t>
      </w:r>
      <w:r>
        <w:rPr>
          <w:sz w:val="22"/>
          <w:szCs w:val="22"/>
          <w:lang w:eastAsia="zh-CN"/>
        </w:rPr>
        <w:t xml:space="preserve"> </w:t>
      </w:r>
      <w:r>
        <w:rPr>
          <w:rStyle w:val="PC295-Char1"/>
          <w:sz w:val="22"/>
          <w:szCs w:val="22"/>
        </w:rPr>
        <w:t>—</w:t>
      </w:r>
      <w:r>
        <w:rPr>
          <w:sz w:val="22"/>
          <w:szCs w:val="22"/>
        </w:rPr>
        <w:t xml:space="preserve"> Identifiers in BAS_Measurement_Unit</w:t>
      </w:r>
    </w:p>
    <w:tbl>
      <w:tblPr>
        <w:tblW w:w="9639" w:type="dxa"/>
        <w:jc w:val="center"/>
        <w:tblLayout w:type="fixed"/>
        <w:tblLook w:val="04A0" w:firstRow="1" w:lastRow="0" w:firstColumn="1" w:lastColumn="0" w:noHBand="0" w:noVBand="1"/>
      </w:tblPr>
      <w:tblGrid>
        <w:gridCol w:w="562"/>
        <w:gridCol w:w="2835"/>
        <w:gridCol w:w="1559"/>
        <w:gridCol w:w="2500"/>
        <w:gridCol w:w="2183"/>
      </w:tblGrid>
      <w:tr w:rsidR="00E0639F" w14:paraId="538BECDD" w14:textId="77777777">
        <w:trPr>
          <w:trHeight w:val="397"/>
          <w:tblHeader/>
          <w:jc w:val="center"/>
        </w:trPr>
        <w:tc>
          <w:tcPr>
            <w:tcW w:w="562" w:type="dxa"/>
            <w:tcBorders>
              <w:top w:val="single" w:sz="4" w:space="0" w:color="auto"/>
              <w:left w:val="single" w:sz="4" w:space="0" w:color="auto"/>
              <w:bottom w:val="nil"/>
              <w:right w:val="single" w:sz="4" w:space="0" w:color="auto"/>
            </w:tcBorders>
            <w:shd w:val="clear" w:color="auto" w:fill="D9D9D9"/>
            <w:vAlign w:val="center"/>
          </w:tcPr>
          <w:p w14:paraId="591FA4D2" w14:textId="77777777" w:rsidR="00E0639F" w:rsidRDefault="00A5091E">
            <w:pPr>
              <w:pStyle w:val="PC295"/>
              <w:rPr>
                <w:lang w:eastAsia="zh-CN"/>
              </w:rPr>
            </w:pPr>
            <w:r>
              <w:rPr>
                <w:lang w:eastAsia="zh-CN"/>
              </w:rPr>
              <w:t>No.</w:t>
            </w:r>
          </w:p>
        </w:tc>
        <w:tc>
          <w:tcPr>
            <w:tcW w:w="2835" w:type="dxa"/>
            <w:tcBorders>
              <w:top w:val="single" w:sz="4" w:space="0" w:color="auto"/>
              <w:left w:val="nil"/>
              <w:bottom w:val="single" w:sz="4" w:space="0" w:color="auto"/>
              <w:right w:val="single" w:sz="4" w:space="0" w:color="auto"/>
            </w:tcBorders>
            <w:shd w:val="clear" w:color="auto" w:fill="D9D9D9"/>
            <w:vAlign w:val="center"/>
          </w:tcPr>
          <w:p w14:paraId="2E02EC0D" w14:textId="77777777" w:rsidR="00E0639F" w:rsidRDefault="00A5091E">
            <w:pPr>
              <w:pStyle w:val="PC295"/>
              <w:rPr>
                <w:lang w:eastAsia="zh-CN"/>
              </w:rPr>
            </w:pPr>
            <w:r>
              <w:rPr>
                <w:lang w:eastAsia="zh-CN"/>
              </w:rPr>
              <w:t>Name</w:t>
            </w:r>
          </w:p>
        </w:tc>
        <w:tc>
          <w:tcPr>
            <w:tcW w:w="1559" w:type="dxa"/>
            <w:tcBorders>
              <w:top w:val="single" w:sz="4" w:space="0" w:color="auto"/>
              <w:left w:val="nil"/>
              <w:bottom w:val="single" w:sz="4" w:space="0" w:color="auto"/>
              <w:right w:val="single" w:sz="4" w:space="0" w:color="auto"/>
            </w:tcBorders>
            <w:shd w:val="clear" w:color="auto" w:fill="D9D9D9"/>
            <w:vAlign w:val="center"/>
          </w:tcPr>
          <w:p w14:paraId="41266772" w14:textId="77777777" w:rsidR="00E0639F" w:rsidRDefault="00A5091E">
            <w:pPr>
              <w:pStyle w:val="PC295"/>
              <w:rPr>
                <w:lang w:eastAsia="zh-CN"/>
              </w:rPr>
            </w:pPr>
            <w:r>
              <w:rPr>
                <w:lang w:eastAsia="zh-CN"/>
              </w:rPr>
              <w:t>Identifier</w:t>
            </w:r>
          </w:p>
        </w:tc>
        <w:tc>
          <w:tcPr>
            <w:tcW w:w="2500" w:type="dxa"/>
            <w:tcBorders>
              <w:top w:val="single" w:sz="4" w:space="0" w:color="auto"/>
              <w:left w:val="nil"/>
              <w:bottom w:val="single" w:sz="4" w:space="0" w:color="auto"/>
              <w:right w:val="single" w:sz="4" w:space="0" w:color="auto"/>
            </w:tcBorders>
            <w:shd w:val="clear" w:color="auto" w:fill="D9D9D9"/>
            <w:vAlign w:val="center"/>
          </w:tcPr>
          <w:p w14:paraId="795B4725" w14:textId="77777777" w:rsidR="00E0639F" w:rsidRDefault="00A5091E">
            <w:pPr>
              <w:pStyle w:val="PC295"/>
              <w:rPr>
                <w:lang w:eastAsia="zh-CN"/>
              </w:rPr>
            </w:pPr>
            <w:r>
              <w:rPr>
                <w:lang w:eastAsia="zh-CN"/>
              </w:rPr>
              <w:t>Referenced field</w:t>
            </w:r>
          </w:p>
        </w:tc>
        <w:tc>
          <w:tcPr>
            <w:tcW w:w="2183" w:type="dxa"/>
            <w:tcBorders>
              <w:top w:val="single" w:sz="4" w:space="0" w:color="auto"/>
              <w:left w:val="nil"/>
              <w:bottom w:val="single" w:sz="4" w:space="0" w:color="auto"/>
              <w:right w:val="single" w:sz="4" w:space="0" w:color="auto"/>
            </w:tcBorders>
            <w:shd w:val="clear" w:color="auto" w:fill="D9D9D9"/>
            <w:vAlign w:val="center"/>
          </w:tcPr>
          <w:p w14:paraId="3DC54244" w14:textId="77777777" w:rsidR="00E0639F" w:rsidRDefault="00A5091E">
            <w:pPr>
              <w:pStyle w:val="PC295"/>
              <w:rPr>
                <w:lang w:eastAsia="zh-CN"/>
              </w:rPr>
            </w:pPr>
            <w:r>
              <w:rPr>
                <w:lang w:eastAsia="zh-CN"/>
              </w:rPr>
              <w:t>Referenced table</w:t>
            </w:r>
          </w:p>
        </w:tc>
      </w:tr>
      <w:tr w:rsidR="00E0639F" w14:paraId="4ACA3903" w14:textId="77777777">
        <w:trPr>
          <w:trHeight w:val="397"/>
          <w:jc w:val="center"/>
        </w:trPr>
        <w:tc>
          <w:tcPr>
            <w:tcW w:w="562" w:type="dxa"/>
            <w:tcBorders>
              <w:top w:val="single" w:sz="4" w:space="0" w:color="auto"/>
              <w:left w:val="single" w:sz="4" w:space="0" w:color="auto"/>
              <w:bottom w:val="single" w:sz="4" w:space="0" w:color="auto"/>
              <w:right w:val="single" w:sz="4" w:space="0" w:color="auto"/>
            </w:tcBorders>
            <w:vAlign w:val="center"/>
          </w:tcPr>
          <w:p w14:paraId="3A0AC309" w14:textId="77777777" w:rsidR="00E0639F" w:rsidRDefault="00A5091E">
            <w:pPr>
              <w:pStyle w:val="PC295-3"/>
              <w:spacing w:before="40" w:after="40"/>
              <w:rPr>
                <w:color w:val="000000"/>
                <w:lang w:eastAsia="zh-CN"/>
              </w:rPr>
            </w:pPr>
            <w:r>
              <w:rPr>
                <w:color w:val="000000"/>
                <w:lang w:eastAsia="zh-CN"/>
              </w:rPr>
              <w:t>1</w:t>
            </w:r>
          </w:p>
        </w:tc>
        <w:tc>
          <w:tcPr>
            <w:tcW w:w="2835" w:type="dxa"/>
            <w:tcBorders>
              <w:top w:val="nil"/>
              <w:left w:val="nil"/>
              <w:bottom w:val="single" w:sz="4" w:space="0" w:color="auto"/>
              <w:right w:val="single" w:sz="4" w:space="0" w:color="auto"/>
            </w:tcBorders>
            <w:vAlign w:val="center"/>
          </w:tcPr>
          <w:p w14:paraId="49E90790" w14:textId="77777777" w:rsidR="00E0639F" w:rsidRDefault="00A5091E">
            <w:pPr>
              <w:pStyle w:val="PC295-2"/>
              <w:rPr>
                <w:color w:val="000000"/>
              </w:rPr>
            </w:pPr>
            <w:r>
              <w:rPr>
                <w:color w:val="000000"/>
              </w:rPr>
              <w:t>UOM_Code</w:t>
            </w:r>
          </w:p>
        </w:tc>
        <w:tc>
          <w:tcPr>
            <w:tcW w:w="1559" w:type="dxa"/>
            <w:tcBorders>
              <w:top w:val="nil"/>
              <w:left w:val="nil"/>
              <w:bottom w:val="single" w:sz="4" w:space="0" w:color="auto"/>
              <w:right w:val="single" w:sz="4" w:space="0" w:color="auto"/>
            </w:tcBorders>
            <w:vAlign w:val="center"/>
          </w:tcPr>
          <w:p w14:paraId="0BD3EA3F" w14:textId="77777777" w:rsidR="00E0639F" w:rsidRDefault="00A5091E">
            <w:pPr>
              <w:pStyle w:val="PC295-3"/>
              <w:spacing w:before="40" w:after="40"/>
              <w:rPr>
                <w:color w:val="000000"/>
                <w:lang w:eastAsia="zh-CN"/>
              </w:rPr>
            </w:pPr>
            <w:r>
              <w:rPr>
                <w:color w:val="000000"/>
                <w:lang w:eastAsia="zh-CN"/>
              </w:rPr>
              <w:t>PK</w:t>
            </w:r>
          </w:p>
        </w:tc>
        <w:tc>
          <w:tcPr>
            <w:tcW w:w="2500" w:type="dxa"/>
            <w:tcBorders>
              <w:top w:val="nil"/>
              <w:left w:val="nil"/>
              <w:bottom w:val="single" w:sz="4" w:space="0" w:color="auto"/>
              <w:right w:val="single" w:sz="4" w:space="0" w:color="auto"/>
            </w:tcBorders>
            <w:vAlign w:val="center"/>
          </w:tcPr>
          <w:p w14:paraId="5BCE1893" w14:textId="77777777" w:rsidR="00E0639F" w:rsidRDefault="00A5091E">
            <w:pPr>
              <w:pStyle w:val="PC295-2"/>
              <w:rPr>
                <w:color w:val="000000"/>
              </w:rPr>
            </w:pPr>
            <w:r>
              <w:rPr>
                <w:color w:val="000000"/>
              </w:rPr>
              <w:t>n/a</w:t>
            </w:r>
          </w:p>
        </w:tc>
        <w:tc>
          <w:tcPr>
            <w:tcW w:w="2183" w:type="dxa"/>
            <w:tcBorders>
              <w:top w:val="nil"/>
              <w:left w:val="nil"/>
              <w:bottom w:val="single" w:sz="4" w:space="0" w:color="auto"/>
              <w:right w:val="single" w:sz="4" w:space="0" w:color="auto"/>
            </w:tcBorders>
            <w:vAlign w:val="center"/>
          </w:tcPr>
          <w:p w14:paraId="0C91A742" w14:textId="77777777" w:rsidR="00E0639F" w:rsidRDefault="00A5091E">
            <w:pPr>
              <w:pStyle w:val="PC295-2"/>
              <w:rPr>
                <w:color w:val="000000"/>
              </w:rPr>
            </w:pPr>
            <w:r>
              <w:rPr>
                <w:color w:val="000000"/>
              </w:rPr>
              <w:t>n/a</w:t>
            </w:r>
          </w:p>
        </w:tc>
      </w:tr>
    </w:tbl>
    <w:p w14:paraId="4AF9FE1B" w14:textId="77777777" w:rsidR="00E0639F" w:rsidRDefault="00A5091E">
      <w:pPr>
        <w:pStyle w:val="Heading3"/>
      </w:pPr>
      <w:bookmarkStart w:id="41" w:name="_Toc529892826"/>
      <w:r>
        <w:t>BAS_Payment_Term</w:t>
      </w:r>
      <w:bookmarkEnd w:id="41"/>
    </w:p>
    <w:p w14:paraId="73963FBA" w14:textId="77777777" w:rsidR="00E0639F" w:rsidRDefault="00A5091E">
      <w:pPr>
        <w:pStyle w:val="PC295-"/>
      </w:pPr>
      <w:r>
        <w:rPr>
          <w:lang w:eastAsia="zh-CN"/>
        </w:rPr>
        <w:t>T</w:t>
      </w:r>
      <w:r>
        <w:t>he details of the payment term, which is applied and referenced in the purchase and sales modules</w:t>
      </w:r>
      <w:r>
        <w:rPr>
          <w:rFonts w:hint="eastAsia"/>
          <w:lang w:eastAsia="zh-CN"/>
        </w:rPr>
        <w:t>,</w:t>
      </w:r>
      <w:r>
        <w:rPr>
          <w:lang w:eastAsia="zh-CN"/>
        </w:rPr>
        <w:t xml:space="preserve"> are contained in </w:t>
      </w:r>
      <w:r>
        <w:t>Table 34</w:t>
      </w:r>
      <w:r>
        <w:rPr>
          <w:lang w:eastAsia="zh-CN"/>
        </w:rPr>
        <w:t>.</w:t>
      </w:r>
      <w:r>
        <w:t xml:space="preserve"> The payment term refers to the condition of a sale/purchase agreement and is related to how the customer will pay (type of credit instrument), and especially how much time is allowed for payment (credit period) and discount (cash discount and discount period). This table is level 1. </w:t>
      </w:r>
    </w:p>
    <w:p w14:paraId="6617AE51" w14:textId="77777777" w:rsidR="00E0639F" w:rsidRDefault="00A5091E">
      <w:pPr>
        <w:pStyle w:val="PC295-0"/>
        <w:rPr>
          <w:sz w:val="22"/>
          <w:szCs w:val="22"/>
        </w:rPr>
      </w:pPr>
      <w:r>
        <w:rPr>
          <w:sz w:val="22"/>
          <w:szCs w:val="22"/>
        </w:rPr>
        <w:t>Table 34</w:t>
      </w:r>
      <w:r>
        <w:rPr>
          <w:sz w:val="22"/>
          <w:szCs w:val="22"/>
          <w:lang w:eastAsia="zh-CN"/>
        </w:rPr>
        <w:t xml:space="preserve"> </w:t>
      </w:r>
      <w:r>
        <w:rPr>
          <w:rStyle w:val="PC295-Char1"/>
          <w:sz w:val="22"/>
          <w:szCs w:val="22"/>
        </w:rPr>
        <w:t>—</w:t>
      </w:r>
      <w:r>
        <w:rPr>
          <w:sz w:val="22"/>
          <w:szCs w:val="22"/>
        </w:rPr>
        <w:t xml:space="preserve"> BAS_Payment_Term</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354"/>
        <w:gridCol w:w="878"/>
        <w:gridCol w:w="1219"/>
        <w:gridCol w:w="3844"/>
        <w:gridCol w:w="777"/>
      </w:tblGrid>
      <w:tr w:rsidR="00E0639F" w14:paraId="7B379DFC" w14:textId="77777777">
        <w:trPr>
          <w:cantSplit/>
          <w:trHeight w:val="397"/>
          <w:tblHeader/>
          <w:jc w:val="center"/>
        </w:trPr>
        <w:tc>
          <w:tcPr>
            <w:tcW w:w="567" w:type="dxa"/>
            <w:shd w:val="clear" w:color="auto" w:fill="D9D9D9"/>
            <w:vAlign w:val="center"/>
          </w:tcPr>
          <w:p w14:paraId="35873B0F" w14:textId="77777777" w:rsidR="00E0639F" w:rsidRDefault="00A5091E">
            <w:pPr>
              <w:pStyle w:val="PC295"/>
              <w:rPr>
                <w:lang w:eastAsia="zh-CN"/>
              </w:rPr>
            </w:pPr>
            <w:r>
              <w:rPr>
                <w:lang w:eastAsia="zh-CN"/>
              </w:rPr>
              <w:t>No.</w:t>
            </w:r>
          </w:p>
        </w:tc>
        <w:tc>
          <w:tcPr>
            <w:tcW w:w="2354" w:type="dxa"/>
            <w:shd w:val="clear" w:color="auto" w:fill="D9D9D9"/>
            <w:vAlign w:val="center"/>
          </w:tcPr>
          <w:p w14:paraId="1FF17BED" w14:textId="77777777" w:rsidR="00E0639F" w:rsidRDefault="00A5091E">
            <w:pPr>
              <w:pStyle w:val="PC295"/>
              <w:rPr>
                <w:lang w:eastAsia="zh-CN"/>
              </w:rPr>
            </w:pPr>
            <w:r>
              <w:rPr>
                <w:lang w:eastAsia="zh-CN"/>
              </w:rPr>
              <w:t>Name</w:t>
            </w:r>
          </w:p>
        </w:tc>
        <w:tc>
          <w:tcPr>
            <w:tcW w:w="878" w:type="dxa"/>
            <w:shd w:val="clear" w:color="auto" w:fill="D9D9D9"/>
            <w:vAlign w:val="center"/>
          </w:tcPr>
          <w:p w14:paraId="0E2C05E6" w14:textId="77777777" w:rsidR="00E0639F" w:rsidRDefault="00A5091E">
            <w:pPr>
              <w:pStyle w:val="PC295"/>
              <w:rPr>
                <w:lang w:eastAsia="zh-CN"/>
              </w:rPr>
            </w:pPr>
            <w:r>
              <w:rPr>
                <w:lang w:eastAsia="zh-CN"/>
              </w:rPr>
              <w:t>Data-</w:t>
            </w:r>
          </w:p>
          <w:p w14:paraId="49EAF104" w14:textId="77777777" w:rsidR="00E0639F" w:rsidRDefault="00A5091E">
            <w:pPr>
              <w:pStyle w:val="PC295"/>
              <w:rPr>
                <w:lang w:eastAsia="zh-CN"/>
              </w:rPr>
            </w:pPr>
            <w:r>
              <w:rPr>
                <w:lang w:eastAsia="zh-CN"/>
              </w:rPr>
              <w:t>type</w:t>
            </w:r>
          </w:p>
        </w:tc>
        <w:tc>
          <w:tcPr>
            <w:tcW w:w="1219" w:type="dxa"/>
            <w:shd w:val="clear" w:color="auto" w:fill="D9D9D9"/>
            <w:vAlign w:val="center"/>
          </w:tcPr>
          <w:p w14:paraId="552D0397" w14:textId="77777777" w:rsidR="00E0639F" w:rsidRDefault="00A5091E">
            <w:pPr>
              <w:pStyle w:val="PC295"/>
              <w:rPr>
                <w:lang w:eastAsia="zh-CN"/>
              </w:rPr>
            </w:pPr>
            <w:r>
              <w:rPr>
                <w:lang w:eastAsia="zh-CN"/>
              </w:rPr>
              <w:t>Repre-sentation</w:t>
            </w:r>
          </w:p>
        </w:tc>
        <w:tc>
          <w:tcPr>
            <w:tcW w:w="3844" w:type="dxa"/>
            <w:shd w:val="clear" w:color="auto" w:fill="D9D9D9"/>
            <w:vAlign w:val="center"/>
          </w:tcPr>
          <w:p w14:paraId="3AEF893A" w14:textId="77777777" w:rsidR="00E0639F" w:rsidRDefault="00A5091E">
            <w:pPr>
              <w:pStyle w:val="PC295"/>
              <w:rPr>
                <w:lang w:eastAsia="zh-CN"/>
              </w:rPr>
            </w:pPr>
            <w:r>
              <w:rPr>
                <w:lang w:eastAsia="zh-CN"/>
              </w:rPr>
              <w:t>Description</w:t>
            </w:r>
          </w:p>
        </w:tc>
        <w:tc>
          <w:tcPr>
            <w:tcW w:w="777" w:type="dxa"/>
            <w:tcBorders>
              <w:bottom w:val="single" w:sz="4" w:space="0" w:color="auto"/>
            </w:tcBorders>
            <w:shd w:val="clear" w:color="auto" w:fill="D9D9D9"/>
            <w:vAlign w:val="center"/>
          </w:tcPr>
          <w:p w14:paraId="127059F4" w14:textId="77777777" w:rsidR="00E0639F" w:rsidRDefault="00A5091E">
            <w:pPr>
              <w:pStyle w:val="PC295"/>
              <w:rPr>
                <w:lang w:eastAsia="zh-CN"/>
              </w:rPr>
            </w:pPr>
            <w:r>
              <w:rPr>
                <w:lang w:eastAsia="zh-CN"/>
              </w:rPr>
              <w:t>Level</w:t>
            </w:r>
          </w:p>
        </w:tc>
      </w:tr>
      <w:tr w:rsidR="00E0639F" w14:paraId="6A8E280A" w14:textId="77777777">
        <w:trPr>
          <w:cantSplit/>
          <w:trHeight w:val="397"/>
          <w:jc w:val="center"/>
        </w:trPr>
        <w:tc>
          <w:tcPr>
            <w:tcW w:w="567" w:type="dxa"/>
            <w:vAlign w:val="center"/>
          </w:tcPr>
          <w:p w14:paraId="1FB4BD2B" w14:textId="77777777" w:rsidR="00E0639F" w:rsidRDefault="00A5091E">
            <w:pPr>
              <w:pStyle w:val="PC295-3"/>
              <w:spacing w:before="40" w:after="40"/>
              <w:rPr>
                <w:lang w:eastAsia="zh-CN"/>
              </w:rPr>
            </w:pPr>
            <w:r>
              <w:rPr>
                <w:rFonts w:eastAsia="Cambria"/>
                <w:szCs w:val="22"/>
                <w:lang w:eastAsia="zh-CN"/>
              </w:rPr>
              <w:t>1</w:t>
            </w:r>
          </w:p>
        </w:tc>
        <w:tc>
          <w:tcPr>
            <w:tcW w:w="2354" w:type="dxa"/>
            <w:vAlign w:val="center"/>
          </w:tcPr>
          <w:p w14:paraId="73C9CE65" w14:textId="77777777" w:rsidR="00E0639F" w:rsidRDefault="00A5091E">
            <w:pPr>
              <w:pStyle w:val="PC295-2"/>
            </w:pPr>
            <w:r>
              <w:t>Payment_Term_Code</w:t>
            </w:r>
          </w:p>
        </w:tc>
        <w:tc>
          <w:tcPr>
            <w:tcW w:w="878" w:type="dxa"/>
            <w:vAlign w:val="center"/>
          </w:tcPr>
          <w:p w14:paraId="1FFFE63D" w14:textId="77777777" w:rsidR="00E0639F" w:rsidRDefault="00A5091E">
            <w:pPr>
              <w:pStyle w:val="PC295-3"/>
              <w:spacing w:before="40" w:after="40"/>
              <w:rPr>
                <w:lang w:eastAsia="zh-CN"/>
              </w:rPr>
            </w:pPr>
            <w:r>
              <w:rPr>
                <w:lang w:eastAsia="zh-CN"/>
              </w:rPr>
              <w:t>String</w:t>
            </w:r>
          </w:p>
        </w:tc>
        <w:tc>
          <w:tcPr>
            <w:tcW w:w="1219" w:type="dxa"/>
            <w:vAlign w:val="center"/>
          </w:tcPr>
          <w:p w14:paraId="37307B37" w14:textId="77777777" w:rsidR="00E0639F" w:rsidRDefault="00A5091E">
            <w:pPr>
              <w:pStyle w:val="PC295-3"/>
              <w:spacing w:before="40" w:after="40"/>
              <w:rPr>
                <w:lang w:eastAsia="zh-CN"/>
              </w:rPr>
            </w:pPr>
            <w:r>
              <w:rPr>
                <w:lang w:eastAsia="zh-CN"/>
              </w:rPr>
              <w:t>%80s</w:t>
            </w:r>
          </w:p>
        </w:tc>
        <w:tc>
          <w:tcPr>
            <w:tcW w:w="3844" w:type="dxa"/>
            <w:vAlign w:val="center"/>
          </w:tcPr>
          <w:p w14:paraId="59F3CAA4" w14:textId="77777777" w:rsidR="00E0639F" w:rsidRDefault="00A5091E">
            <w:pPr>
              <w:pStyle w:val="PC295-description"/>
              <w:rPr>
                <w:lang w:eastAsia="zh-CN"/>
              </w:rPr>
            </w:pPr>
            <w:r>
              <w:rPr>
                <w:lang w:eastAsia="zh-CN"/>
              </w:rPr>
              <w:t>The code of the payment term.</w:t>
            </w:r>
          </w:p>
          <w:p w14:paraId="78B1D15D" w14:textId="77777777" w:rsidR="00E0639F" w:rsidRDefault="00A5091E">
            <w:pPr>
              <w:pStyle w:val="PC295-description"/>
              <w:rPr>
                <w:lang w:eastAsia="zh-CN"/>
              </w:rPr>
            </w:pPr>
            <w:r>
              <w:rPr>
                <w:lang w:eastAsia="zh-CN"/>
              </w:rPr>
              <w:t>EXAMPLE Terms of 2/10, net 60 could be quoted. This means that customers have 60 days from the invoice date to pay the full amount. However, if payment is made within 10 days, a 2 percent cash discount can be taken.</w:t>
            </w:r>
          </w:p>
        </w:tc>
        <w:tc>
          <w:tcPr>
            <w:tcW w:w="777" w:type="dxa"/>
            <w:vAlign w:val="center"/>
          </w:tcPr>
          <w:p w14:paraId="58B9CA2E" w14:textId="77777777" w:rsidR="00E0639F" w:rsidRDefault="00A5091E">
            <w:pPr>
              <w:pStyle w:val="PC295-3"/>
              <w:spacing w:before="40" w:after="40"/>
              <w:rPr>
                <w:lang w:eastAsia="zh-CN"/>
              </w:rPr>
            </w:pPr>
            <w:r>
              <w:rPr>
                <w:lang w:eastAsia="zh-CN"/>
              </w:rPr>
              <w:t>1</w:t>
            </w:r>
          </w:p>
        </w:tc>
      </w:tr>
      <w:tr w:rsidR="00E0639F" w14:paraId="2149A807" w14:textId="77777777">
        <w:trPr>
          <w:cantSplit/>
          <w:trHeight w:val="397"/>
          <w:jc w:val="center"/>
        </w:trPr>
        <w:tc>
          <w:tcPr>
            <w:tcW w:w="567" w:type="dxa"/>
            <w:vAlign w:val="center"/>
          </w:tcPr>
          <w:p w14:paraId="6AA305F6" w14:textId="77777777" w:rsidR="00E0639F" w:rsidRDefault="00A5091E">
            <w:pPr>
              <w:pStyle w:val="PC295-3"/>
              <w:spacing w:before="40" w:after="40"/>
              <w:rPr>
                <w:lang w:eastAsia="zh-CN"/>
              </w:rPr>
            </w:pPr>
            <w:r>
              <w:rPr>
                <w:rFonts w:eastAsia="Cambria"/>
                <w:szCs w:val="22"/>
                <w:lang w:eastAsia="zh-CN"/>
              </w:rPr>
              <w:t>2</w:t>
            </w:r>
          </w:p>
        </w:tc>
        <w:tc>
          <w:tcPr>
            <w:tcW w:w="2354" w:type="dxa"/>
            <w:vAlign w:val="center"/>
          </w:tcPr>
          <w:p w14:paraId="0B2891A7" w14:textId="77777777" w:rsidR="00E0639F" w:rsidRDefault="00A5091E">
            <w:pPr>
              <w:pStyle w:val="PC295-2"/>
            </w:pPr>
            <w:r>
              <w:t>Payment_Term_Name</w:t>
            </w:r>
          </w:p>
        </w:tc>
        <w:tc>
          <w:tcPr>
            <w:tcW w:w="878" w:type="dxa"/>
            <w:vAlign w:val="center"/>
          </w:tcPr>
          <w:p w14:paraId="2E685AA2" w14:textId="77777777" w:rsidR="00E0639F" w:rsidRDefault="00A5091E">
            <w:pPr>
              <w:pStyle w:val="PC295-3"/>
              <w:spacing w:before="40" w:after="40"/>
              <w:rPr>
                <w:lang w:eastAsia="zh-CN"/>
              </w:rPr>
            </w:pPr>
            <w:r>
              <w:rPr>
                <w:lang w:eastAsia="zh-CN"/>
              </w:rPr>
              <w:t>String</w:t>
            </w:r>
          </w:p>
        </w:tc>
        <w:tc>
          <w:tcPr>
            <w:tcW w:w="1219" w:type="dxa"/>
            <w:vAlign w:val="center"/>
          </w:tcPr>
          <w:p w14:paraId="7469BDB5" w14:textId="77777777" w:rsidR="00E0639F" w:rsidRDefault="00A5091E">
            <w:pPr>
              <w:pStyle w:val="PC295-3"/>
              <w:spacing w:before="40" w:after="40"/>
              <w:rPr>
                <w:lang w:eastAsia="zh-CN"/>
              </w:rPr>
            </w:pPr>
            <w:r>
              <w:rPr>
                <w:lang w:eastAsia="zh-CN"/>
              </w:rPr>
              <w:t>%200s</w:t>
            </w:r>
          </w:p>
        </w:tc>
        <w:tc>
          <w:tcPr>
            <w:tcW w:w="3844" w:type="dxa"/>
            <w:vAlign w:val="center"/>
          </w:tcPr>
          <w:p w14:paraId="179FC630" w14:textId="77777777" w:rsidR="00E0639F" w:rsidRDefault="00A5091E">
            <w:pPr>
              <w:pStyle w:val="PC295-description"/>
              <w:rPr>
                <w:lang w:eastAsia="zh-CN"/>
              </w:rPr>
            </w:pPr>
            <w:r>
              <w:rPr>
                <w:lang w:eastAsia="zh-CN"/>
              </w:rPr>
              <w:t>The full name of the payment term</w:t>
            </w:r>
            <w:r w:rsidRPr="00540EF2">
              <w:rPr>
                <w:szCs w:val="22"/>
                <w:lang w:val="en-GB" w:eastAsia="zh-CN"/>
              </w:rPr>
              <w:t>.</w:t>
            </w:r>
          </w:p>
        </w:tc>
        <w:tc>
          <w:tcPr>
            <w:tcW w:w="777" w:type="dxa"/>
            <w:vAlign w:val="center"/>
          </w:tcPr>
          <w:p w14:paraId="6782D59C" w14:textId="77777777" w:rsidR="00E0639F" w:rsidRDefault="00A5091E">
            <w:pPr>
              <w:pStyle w:val="PC295-3"/>
              <w:spacing w:before="40" w:after="40"/>
              <w:rPr>
                <w:lang w:eastAsia="zh-CN"/>
              </w:rPr>
            </w:pPr>
            <w:r>
              <w:rPr>
                <w:lang w:eastAsia="zh-CN"/>
              </w:rPr>
              <w:t>1</w:t>
            </w:r>
          </w:p>
        </w:tc>
      </w:tr>
      <w:tr w:rsidR="00E0639F" w14:paraId="5C3DFE3D" w14:textId="77777777">
        <w:trPr>
          <w:cantSplit/>
          <w:trHeight w:val="397"/>
          <w:jc w:val="center"/>
        </w:trPr>
        <w:tc>
          <w:tcPr>
            <w:tcW w:w="567" w:type="dxa"/>
            <w:vAlign w:val="center"/>
          </w:tcPr>
          <w:p w14:paraId="21BFCCAB" w14:textId="77777777" w:rsidR="00E0639F" w:rsidRDefault="00A5091E">
            <w:pPr>
              <w:pStyle w:val="PC295-3"/>
              <w:spacing w:before="40" w:after="40"/>
              <w:rPr>
                <w:lang w:eastAsia="zh-CN"/>
              </w:rPr>
            </w:pPr>
            <w:r>
              <w:rPr>
                <w:rFonts w:eastAsia="Cambria"/>
                <w:szCs w:val="22"/>
                <w:lang w:eastAsia="zh-CN"/>
              </w:rPr>
              <w:t>3</w:t>
            </w:r>
          </w:p>
        </w:tc>
        <w:tc>
          <w:tcPr>
            <w:tcW w:w="2354" w:type="dxa"/>
            <w:vAlign w:val="center"/>
          </w:tcPr>
          <w:p w14:paraId="561B7178" w14:textId="77777777" w:rsidR="00E0639F" w:rsidRDefault="00A5091E">
            <w:pPr>
              <w:pStyle w:val="PC295-2"/>
            </w:pPr>
            <w:r>
              <w:t>Payment_Term_Line_Number</w:t>
            </w:r>
          </w:p>
        </w:tc>
        <w:tc>
          <w:tcPr>
            <w:tcW w:w="878" w:type="dxa"/>
            <w:vAlign w:val="center"/>
          </w:tcPr>
          <w:p w14:paraId="75DCEF05" w14:textId="77777777" w:rsidR="00E0639F" w:rsidRDefault="00A5091E">
            <w:pPr>
              <w:pStyle w:val="PC295-3"/>
              <w:spacing w:before="40" w:after="40"/>
              <w:rPr>
                <w:lang w:eastAsia="zh-CN"/>
              </w:rPr>
            </w:pPr>
            <w:r>
              <w:rPr>
                <w:lang w:eastAsia="zh-CN"/>
              </w:rPr>
              <w:t>String</w:t>
            </w:r>
          </w:p>
        </w:tc>
        <w:tc>
          <w:tcPr>
            <w:tcW w:w="1219" w:type="dxa"/>
            <w:vAlign w:val="center"/>
          </w:tcPr>
          <w:p w14:paraId="37CA7845" w14:textId="77777777" w:rsidR="00E0639F" w:rsidRDefault="00A5091E">
            <w:pPr>
              <w:pStyle w:val="PC295-3"/>
              <w:spacing w:before="40" w:after="40"/>
              <w:rPr>
                <w:lang w:eastAsia="zh-CN"/>
              </w:rPr>
            </w:pPr>
            <w:r>
              <w:rPr>
                <w:lang w:eastAsia="zh-CN"/>
              </w:rPr>
              <w:t>%10s</w:t>
            </w:r>
          </w:p>
        </w:tc>
        <w:tc>
          <w:tcPr>
            <w:tcW w:w="3844" w:type="dxa"/>
            <w:vAlign w:val="center"/>
          </w:tcPr>
          <w:p w14:paraId="6D74C6CE" w14:textId="77777777" w:rsidR="00E0639F" w:rsidRDefault="00A5091E">
            <w:pPr>
              <w:pStyle w:val="PC295-description"/>
              <w:rPr>
                <w:lang w:eastAsia="zh-CN"/>
              </w:rPr>
            </w:pPr>
            <w:r>
              <w:rPr>
                <w:lang w:eastAsia="zh-CN"/>
              </w:rPr>
              <w:t>The number of the lines according to the Payment_Term_Code value. This number is generated either by manual input or by the system.</w:t>
            </w:r>
          </w:p>
        </w:tc>
        <w:tc>
          <w:tcPr>
            <w:tcW w:w="777" w:type="dxa"/>
            <w:vAlign w:val="center"/>
          </w:tcPr>
          <w:p w14:paraId="33FBC193" w14:textId="77777777" w:rsidR="00E0639F" w:rsidRDefault="00A5091E">
            <w:pPr>
              <w:pStyle w:val="PC295-3"/>
              <w:spacing w:before="40" w:after="40"/>
              <w:rPr>
                <w:lang w:eastAsia="zh-CN"/>
              </w:rPr>
            </w:pPr>
            <w:r>
              <w:rPr>
                <w:lang w:eastAsia="zh-CN"/>
              </w:rPr>
              <w:t>1</w:t>
            </w:r>
          </w:p>
        </w:tc>
      </w:tr>
      <w:tr w:rsidR="00E0639F" w14:paraId="2519F96B" w14:textId="77777777">
        <w:trPr>
          <w:cantSplit/>
          <w:trHeight w:val="397"/>
          <w:jc w:val="center"/>
        </w:trPr>
        <w:tc>
          <w:tcPr>
            <w:tcW w:w="567" w:type="dxa"/>
            <w:vAlign w:val="center"/>
          </w:tcPr>
          <w:p w14:paraId="514F6232" w14:textId="77777777" w:rsidR="00E0639F" w:rsidRDefault="00A5091E">
            <w:pPr>
              <w:pStyle w:val="PC295-3"/>
              <w:spacing w:before="40" w:after="40"/>
              <w:rPr>
                <w:lang w:eastAsia="zh-CN"/>
              </w:rPr>
            </w:pPr>
            <w:r>
              <w:rPr>
                <w:rFonts w:eastAsia="Cambria"/>
                <w:szCs w:val="22"/>
                <w:lang w:eastAsia="zh-CN"/>
              </w:rPr>
              <w:t>4</w:t>
            </w:r>
          </w:p>
        </w:tc>
        <w:tc>
          <w:tcPr>
            <w:tcW w:w="2354" w:type="dxa"/>
            <w:vAlign w:val="center"/>
          </w:tcPr>
          <w:p w14:paraId="6D76F18D" w14:textId="77777777" w:rsidR="00E0639F" w:rsidRDefault="00A5091E">
            <w:pPr>
              <w:pStyle w:val="PC295-2"/>
            </w:pPr>
            <w:r>
              <w:t>Payment_Term_Line_Description</w:t>
            </w:r>
          </w:p>
        </w:tc>
        <w:tc>
          <w:tcPr>
            <w:tcW w:w="878" w:type="dxa"/>
            <w:vAlign w:val="center"/>
          </w:tcPr>
          <w:p w14:paraId="071DA2D1" w14:textId="77777777" w:rsidR="00E0639F" w:rsidRDefault="00A5091E">
            <w:pPr>
              <w:pStyle w:val="PC295-3"/>
              <w:spacing w:before="40" w:after="40"/>
              <w:rPr>
                <w:lang w:eastAsia="zh-CN"/>
              </w:rPr>
            </w:pPr>
            <w:r>
              <w:rPr>
                <w:lang w:eastAsia="zh-CN"/>
              </w:rPr>
              <w:t>String</w:t>
            </w:r>
          </w:p>
        </w:tc>
        <w:tc>
          <w:tcPr>
            <w:tcW w:w="1219" w:type="dxa"/>
            <w:vAlign w:val="center"/>
          </w:tcPr>
          <w:p w14:paraId="16FBD151" w14:textId="77777777" w:rsidR="00E0639F" w:rsidRDefault="00A5091E">
            <w:pPr>
              <w:pStyle w:val="PC295-3"/>
              <w:spacing w:before="40" w:after="40"/>
              <w:rPr>
                <w:lang w:eastAsia="zh-CN"/>
              </w:rPr>
            </w:pPr>
            <w:r>
              <w:rPr>
                <w:lang w:eastAsia="zh-CN"/>
              </w:rPr>
              <w:t>%1000s</w:t>
            </w:r>
          </w:p>
        </w:tc>
        <w:tc>
          <w:tcPr>
            <w:tcW w:w="3844" w:type="dxa"/>
            <w:vAlign w:val="center"/>
          </w:tcPr>
          <w:p w14:paraId="5599DC67" w14:textId="77777777" w:rsidR="00E0639F" w:rsidRDefault="00A5091E">
            <w:pPr>
              <w:pStyle w:val="PC295-description"/>
              <w:rPr>
                <w:rFonts w:eastAsia="DengXian"/>
                <w:lang w:eastAsia="zh-CN"/>
              </w:rPr>
            </w:pPr>
            <w:r>
              <w:rPr>
                <w:lang w:eastAsia="zh-CN"/>
              </w:rPr>
              <w:t>The detailed description of the payment term’s line</w:t>
            </w:r>
            <w:r>
              <w:rPr>
                <w:rFonts w:eastAsia="DengXian"/>
                <w:lang w:eastAsia="zh-CN"/>
              </w:rPr>
              <w:t>.</w:t>
            </w:r>
          </w:p>
          <w:p w14:paraId="0AA93C4E" w14:textId="3C27C5B2" w:rsidR="00E0639F" w:rsidRDefault="00A5091E">
            <w:pPr>
              <w:pStyle w:val="PC295-description"/>
              <w:rPr>
                <w:lang w:eastAsia="zh-CN"/>
              </w:rPr>
            </w:pPr>
            <w:r>
              <w:rPr>
                <w:rFonts w:eastAsia="DengXian"/>
                <w:lang w:eastAsia="zh-CN"/>
              </w:rPr>
              <w:t>EXAMPLE P</w:t>
            </w:r>
            <w:r>
              <w:rPr>
                <w:lang w:eastAsia="zh-CN"/>
              </w:rPr>
              <w:t xml:space="preserve">ayment due date, discount days, </w:t>
            </w:r>
            <w:r w:rsidR="004312E3">
              <w:rPr>
                <w:lang w:eastAsia="zh-CN"/>
              </w:rPr>
              <w:t xml:space="preserve">and </w:t>
            </w:r>
            <w:r>
              <w:rPr>
                <w:lang w:eastAsia="zh-CN"/>
              </w:rPr>
              <w:t>discount percentage.</w:t>
            </w:r>
          </w:p>
        </w:tc>
        <w:tc>
          <w:tcPr>
            <w:tcW w:w="777" w:type="dxa"/>
            <w:vAlign w:val="center"/>
          </w:tcPr>
          <w:p w14:paraId="197B2A7F" w14:textId="77777777" w:rsidR="00E0639F" w:rsidRDefault="00A5091E">
            <w:pPr>
              <w:pStyle w:val="PC295-3"/>
              <w:spacing w:before="40" w:after="40"/>
              <w:rPr>
                <w:lang w:eastAsia="zh-CN"/>
              </w:rPr>
            </w:pPr>
            <w:r>
              <w:rPr>
                <w:lang w:eastAsia="zh-CN"/>
              </w:rPr>
              <w:t>1</w:t>
            </w:r>
          </w:p>
        </w:tc>
      </w:tr>
      <w:tr w:rsidR="00E0639F" w14:paraId="5408BA64" w14:textId="77777777">
        <w:trPr>
          <w:cantSplit/>
          <w:trHeight w:val="397"/>
          <w:jc w:val="center"/>
        </w:trPr>
        <w:tc>
          <w:tcPr>
            <w:tcW w:w="567" w:type="dxa"/>
            <w:vAlign w:val="center"/>
          </w:tcPr>
          <w:p w14:paraId="708248F2" w14:textId="77777777" w:rsidR="00E0639F" w:rsidRDefault="00A5091E">
            <w:pPr>
              <w:pStyle w:val="PC295-3"/>
              <w:spacing w:before="40" w:after="40"/>
              <w:rPr>
                <w:szCs w:val="22"/>
                <w:lang w:eastAsia="zh-CN"/>
              </w:rPr>
            </w:pPr>
            <w:r>
              <w:rPr>
                <w:szCs w:val="22"/>
                <w:lang w:eastAsia="zh-CN"/>
              </w:rPr>
              <w:t>5</w:t>
            </w:r>
          </w:p>
        </w:tc>
        <w:tc>
          <w:tcPr>
            <w:tcW w:w="2354" w:type="dxa"/>
            <w:vAlign w:val="center"/>
          </w:tcPr>
          <w:p w14:paraId="51356C44" w14:textId="77777777" w:rsidR="00E0639F" w:rsidRDefault="00A5091E">
            <w:pPr>
              <w:pStyle w:val="PC295-2"/>
            </w:pPr>
            <w:r>
              <w:t>Active_Flag</w:t>
            </w:r>
          </w:p>
        </w:tc>
        <w:tc>
          <w:tcPr>
            <w:tcW w:w="878" w:type="dxa"/>
            <w:vAlign w:val="center"/>
          </w:tcPr>
          <w:p w14:paraId="09874C64" w14:textId="77777777" w:rsidR="00E0639F" w:rsidRDefault="00A5091E">
            <w:pPr>
              <w:pStyle w:val="PC295-3"/>
              <w:spacing w:before="40" w:after="40"/>
              <w:rPr>
                <w:lang w:eastAsia="zh-CN"/>
              </w:rPr>
            </w:pPr>
            <w:r>
              <w:rPr>
                <w:lang w:eastAsia="zh-CN"/>
              </w:rPr>
              <w:t>Boolean</w:t>
            </w:r>
          </w:p>
        </w:tc>
        <w:tc>
          <w:tcPr>
            <w:tcW w:w="1219" w:type="dxa"/>
            <w:vAlign w:val="center"/>
          </w:tcPr>
          <w:p w14:paraId="268A4A15" w14:textId="77777777" w:rsidR="00E0639F" w:rsidRDefault="00A5091E">
            <w:pPr>
              <w:pStyle w:val="PC295-3"/>
              <w:spacing w:before="40" w:after="40"/>
              <w:rPr>
                <w:lang w:eastAsia="zh-CN"/>
              </w:rPr>
            </w:pPr>
            <w:r>
              <w:rPr>
                <w:lang w:eastAsia="zh-CN"/>
              </w:rPr>
              <w:t>%1c</w:t>
            </w:r>
          </w:p>
        </w:tc>
        <w:tc>
          <w:tcPr>
            <w:tcW w:w="3844" w:type="dxa"/>
            <w:vAlign w:val="center"/>
          </w:tcPr>
          <w:p w14:paraId="2248D27C" w14:textId="77777777" w:rsidR="00E0639F" w:rsidRDefault="00A5091E">
            <w:pPr>
              <w:pStyle w:val="PC295-description"/>
              <w:rPr>
                <w:lang w:eastAsia="zh-CN"/>
              </w:rPr>
            </w:pPr>
            <w:r>
              <w:rPr>
                <w:lang w:eastAsia="zh-CN"/>
              </w:rPr>
              <w:t>This indicates whether the payment term is active or inactive.</w:t>
            </w:r>
          </w:p>
          <w:p w14:paraId="5EBFA421" w14:textId="77777777" w:rsidR="00E0639F" w:rsidRDefault="00A5091E">
            <w:pPr>
              <w:pStyle w:val="PC295-description"/>
              <w:rPr>
                <w:lang w:eastAsia="zh-CN"/>
              </w:rPr>
            </w:pPr>
            <w:r>
              <w:rPr>
                <w:lang w:eastAsia="zh-CN"/>
              </w:rPr>
              <w:t>EXAMPLE 1 is active and 0 is inactive.</w:t>
            </w:r>
          </w:p>
        </w:tc>
        <w:tc>
          <w:tcPr>
            <w:tcW w:w="777" w:type="dxa"/>
            <w:vAlign w:val="center"/>
          </w:tcPr>
          <w:p w14:paraId="790871F5" w14:textId="77777777" w:rsidR="00E0639F" w:rsidRDefault="00A5091E">
            <w:pPr>
              <w:pStyle w:val="PC295-3"/>
              <w:spacing w:before="40" w:after="40"/>
              <w:rPr>
                <w:lang w:eastAsia="zh-CN"/>
              </w:rPr>
            </w:pPr>
            <w:r>
              <w:rPr>
                <w:lang w:eastAsia="zh-CN"/>
              </w:rPr>
              <w:t>2</w:t>
            </w:r>
          </w:p>
        </w:tc>
      </w:tr>
    </w:tbl>
    <w:p w14:paraId="6DE367DD" w14:textId="77777777" w:rsidR="00E0639F" w:rsidRDefault="00A5091E">
      <w:pPr>
        <w:pStyle w:val="PC295-"/>
        <w:spacing w:before="240"/>
        <w:rPr>
          <w:lang w:eastAsia="zh-CN"/>
        </w:rPr>
      </w:pPr>
      <w:r>
        <w:rPr>
          <w:lang w:eastAsia="zh-CN"/>
        </w:rPr>
        <w:t xml:space="preserve">The primary key for BAS_Payment_Term is listed in Table 35. </w:t>
      </w:r>
    </w:p>
    <w:p w14:paraId="48148BCF" w14:textId="77777777" w:rsidR="00E0639F" w:rsidRDefault="00A5091E">
      <w:pPr>
        <w:pStyle w:val="PC295-0"/>
        <w:rPr>
          <w:sz w:val="22"/>
          <w:szCs w:val="22"/>
        </w:rPr>
      </w:pPr>
      <w:r>
        <w:rPr>
          <w:sz w:val="22"/>
          <w:szCs w:val="22"/>
        </w:rPr>
        <w:t>Table 35</w:t>
      </w:r>
      <w:r>
        <w:rPr>
          <w:sz w:val="22"/>
          <w:szCs w:val="22"/>
          <w:lang w:eastAsia="zh-CN"/>
        </w:rPr>
        <w:t xml:space="preserve"> </w:t>
      </w:r>
      <w:r>
        <w:rPr>
          <w:rStyle w:val="PC295-Char1"/>
          <w:sz w:val="22"/>
          <w:szCs w:val="22"/>
        </w:rPr>
        <w:t>—</w:t>
      </w:r>
      <w:r>
        <w:rPr>
          <w:sz w:val="22"/>
          <w:szCs w:val="22"/>
        </w:rPr>
        <w:t xml:space="preserve"> Identifiers in BAS_Payment_Term</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2835"/>
        <w:gridCol w:w="1559"/>
        <w:gridCol w:w="2500"/>
        <w:gridCol w:w="2183"/>
      </w:tblGrid>
      <w:tr w:rsidR="00E0639F" w14:paraId="561139F1" w14:textId="77777777">
        <w:trPr>
          <w:trHeight w:val="397"/>
          <w:tblHeader/>
          <w:jc w:val="center"/>
        </w:trPr>
        <w:tc>
          <w:tcPr>
            <w:tcW w:w="562" w:type="dxa"/>
            <w:shd w:val="clear" w:color="auto" w:fill="D9D9D9"/>
            <w:vAlign w:val="center"/>
          </w:tcPr>
          <w:p w14:paraId="57446E39" w14:textId="77777777" w:rsidR="00E0639F" w:rsidRDefault="00A5091E">
            <w:pPr>
              <w:pStyle w:val="PC295"/>
              <w:rPr>
                <w:lang w:eastAsia="zh-CN"/>
              </w:rPr>
            </w:pPr>
            <w:r>
              <w:rPr>
                <w:lang w:eastAsia="zh-CN"/>
              </w:rPr>
              <w:t>No.</w:t>
            </w:r>
          </w:p>
        </w:tc>
        <w:tc>
          <w:tcPr>
            <w:tcW w:w="2835" w:type="dxa"/>
            <w:shd w:val="clear" w:color="auto" w:fill="D9D9D9"/>
            <w:vAlign w:val="center"/>
          </w:tcPr>
          <w:p w14:paraId="77455B5E" w14:textId="77777777" w:rsidR="00E0639F" w:rsidRDefault="00A5091E">
            <w:pPr>
              <w:pStyle w:val="PC295"/>
              <w:rPr>
                <w:lang w:eastAsia="zh-CN"/>
              </w:rPr>
            </w:pPr>
            <w:r>
              <w:rPr>
                <w:lang w:eastAsia="zh-CN"/>
              </w:rPr>
              <w:t>Name</w:t>
            </w:r>
          </w:p>
        </w:tc>
        <w:tc>
          <w:tcPr>
            <w:tcW w:w="1559" w:type="dxa"/>
            <w:shd w:val="clear" w:color="auto" w:fill="D9D9D9"/>
            <w:vAlign w:val="center"/>
          </w:tcPr>
          <w:p w14:paraId="3ACF1D1C" w14:textId="77777777" w:rsidR="00E0639F" w:rsidRDefault="00A5091E">
            <w:pPr>
              <w:pStyle w:val="PC295"/>
              <w:rPr>
                <w:lang w:eastAsia="zh-CN"/>
              </w:rPr>
            </w:pPr>
            <w:r>
              <w:rPr>
                <w:lang w:eastAsia="zh-CN"/>
              </w:rPr>
              <w:t>Identifier</w:t>
            </w:r>
          </w:p>
        </w:tc>
        <w:tc>
          <w:tcPr>
            <w:tcW w:w="2500" w:type="dxa"/>
            <w:shd w:val="clear" w:color="auto" w:fill="D9D9D9"/>
            <w:vAlign w:val="center"/>
          </w:tcPr>
          <w:p w14:paraId="369C8DAB" w14:textId="77777777" w:rsidR="00E0639F" w:rsidRDefault="00A5091E">
            <w:pPr>
              <w:pStyle w:val="PC295"/>
              <w:rPr>
                <w:lang w:eastAsia="zh-CN"/>
              </w:rPr>
            </w:pPr>
            <w:r>
              <w:rPr>
                <w:lang w:eastAsia="zh-CN"/>
              </w:rPr>
              <w:t>Referenced field</w:t>
            </w:r>
          </w:p>
        </w:tc>
        <w:tc>
          <w:tcPr>
            <w:tcW w:w="2183" w:type="dxa"/>
            <w:shd w:val="clear" w:color="auto" w:fill="D9D9D9"/>
            <w:vAlign w:val="center"/>
          </w:tcPr>
          <w:p w14:paraId="2EF3B270" w14:textId="77777777" w:rsidR="00E0639F" w:rsidRDefault="00A5091E">
            <w:pPr>
              <w:pStyle w:val="PC295"/>
              <w:rPr>
                <w:lang w:eastAsia="zh-CN"/>
              </w:rPr>
            </w:pPr>
            <w:r>
              <w:rPr>
                <w:lang w:eastAsia="zh-CN"/>
              </w:rPr>
              <w:t>Referenced table</w:t>
            </w:r>
          </w:p>
        </w:tc>
      </w:tr>
      <w:tr w:rsidR="00E0639F" w14:paraId="3F065B67" w14:textId="77777777">
        <w:trPr>
          <w:trHeight w:val="397"/>
          <w:jc w:val="center"/>
        </w:trPr>
        <w:tc>
          <w:tcPr>
            <w:tcW w:w="562" w:type="dxa"/>
            <w:vAlign w:val="center"/>
          </w:tcPr>
          <w:p w14:paraId="6DE8C8C9" w14:textId="77777777" w:rsidR="00E0639F" w:rsidRDefault="00A5091E">
            <w:pPr>
              <w:pStyle w:val="PC295-3"/>
              <w:spacing w:before="40" w:after="40"/>
              <w:rPr>
                <w:color w:val="000000"/>
                <w:lang w:eastAsia="zh-CN"/>
              </w:rPr>
            </w:pPr>
            <w:r>
              <w:rPr>
                <w:color w:val="000000"/>
                <w:lang w:eastAsia="zh-CN"/>
              </w:rPr>
              <w:t>1</w:t>
            </w:r>
          </w:p>
        </w:tc>
        <w:tc>
          <w:tcPr>
            <w:tcW w:w="2835" w:type="dxa"/>
            <w:vAlign w:val="center"/>
          </w:tcPr>
          <w:p w14:paraId="166BB8FD" w14:textId="77777777" w:rsidR="00E0639F" w:rsidRDefault="00A5091E">
            <w:pPr>
              <w:pStyle w:val="PC295-2"/>
              <w:rPr>
                <w:color w:val="000000"/>
              </w:rPr>
            </w:pPr>
            <w:r>
              <w:rPr>
                <w:color w:val="000000"/>
              </w:rPr>
              <w:t>Payment_Term_Code</w:t>
            </w:r>
          </w:p>
        </w:tc>
        <w:tc>
          <w:tcPr>
            <w:tcW w:w="1559" w:type="dxa"/>
            <w:vAlign w:val="center"/>
          </w:tcPr>
          <w:p w14:paraId="3DA48007" w14:textId="77777777" w:rsidR="00E0639F" w:rsidRDefault="00A5091E">
            <w:pPr>
              <w:pStyle w:val="PC295-3"/>
              <w:spacing w:before="40" w:after="40"/>
              <w:rPr>
                <w:color w:val="000000"/>
                <w:lang w:eastAsia="zh-CN"/>
              </w:rPr>
            </w:pPr>
            <w:r>
              <w:rPr>
                <w:color w:val="000000"/>
                <w:lang w:eastAsia="zh-CN"/>
              </w:rPr>
              <w:t>PK</w:t>
            </w:r>
          </w:p>
        </w:tc>
        <w:tc>
          <w:tcPr>
            <w:tcW w:w="2500" w:type="dxa"/>
            <w:vAlign w:val="center"/>
          </w:tcPr>
          <w:p w14:paraId="6AD05645" w14:textId="77777777" w:rsidR="00E0639F" w:rsidRDefault="00A5091E">
            <w:pPr>
              <w:pStyle w:val="PC295-2"/>
              <w:rPr>
                <w:color w:val="000000"/>
              </w:rPr>
            </w:pPr>
            <w:r>
              <w:rPr>
                <w:color w:val="000000"/>
              </w:rPr>
              <w:t>n/a</w:t>
            </w:r>
          </w:p>
        </w:tc>
        <w:tc>
          <w:tcPr>
            <w:tcW w:w="2183" w:type="dxa"/>
            <w:vAlign w:val="center"/>
          </w:tcPr>
          <w:p w14:paraId="558A8B14" w14:textId="77777777" w:rsidR="00E0639F" w:rsidRDefault="00A5091E">
            <w:pPr>
              <w:pStyle w:val="PC295-2"/>
              <w:rPr>
                <w:color w:val="000000"/>
              </w:rPr>
            </w:pPr>
            <w:r>
              <w:rPr>
                <w:color w:val="000000"/>
              </w:rPr>
              <w:t>n/a</w:t>
            </w:r>
          </w:p>
        </w:tc>
      </w:tr>
    </w:tbl>
    <w:p w14:paraId="71ED4FCA" w14:textId="77777777" w:rsidR="00E0639F" w:rsidRDefault="00A5091E">
      <w:pPr>
        <w:pStyle w:val="Heading3"/>
      </w:pPr>
      <w:bookmarkStart w:id="42" w:name="_Toc529892827"/>
      <w:r>
        <w:t>BAS_Project</w:t>
      </w:r>
      <w:bookmarkEnd w:id="42"/>
    </w:p>
    <w:p w14:paraId="381ADC43" w14:textId="32743E82" w:rsidR="00E0639F" w:rsidRDefault="00A5091E">
      <w:pPr>
        <w:pStyle w:val="PC295-"/>
      </w:pPr>
      <w:r>
        <w:rPr>
          <w:lang w:eastAsia="zh-CN"/>
        </w:rPr>
        <w:t>T</w:t>
      </w:r>
      <w:r>
        <w:t>he detailed information related to the project</w:t>
      </w:r>
      <w:r>
        <w:rPr>
          <w:rFonts w:hint="eastAsia"/>
          <w:lang w:eastAsia="zh-CN"/>
        </w:rPr>
        <w:t>,</w:t>
      </w:r>
      <w:r>
        <w:rPr>
          <w:lang w:eastAsia="zh-CN"/>
        </w:rPr>
        <w:t xml:space="preserve"> f</w:t>
      </w:r>
      <w:r>
        <w:t>or example, construction project, government or business-funded research project</w:t>
      </w:r>
      <w:r>
        <w:rPr>
          <w:lang w:eastAsia="zh-CN"/>
        </w:rPr>
        <w:t xml:space="preserve"> are contained</w:t>
      </w:r>
      <w:r>
        <w:rPr>
          <w:rFonts w:hint="eastAsia"/>
          <w:lang w:eastAsia="zh-CN"/>
        </w:rPr>
        <w:t xml:space="preserve">, </w:t>
      </w:r>
      <w:r>
        <w:rPr>
          <w:lang w:eastAsia="zh-CN"/>
        </w:rPr>
        <w:t xml:space="preserve">is contained in </w:t>
      </w:r>
      <w:r>
        <w:t xml:space="preserve">Table 36. Projects are </w:t>
      </w:r>
      <w:r>
        <w:rPr>
          <w:rFonts w:hint="eastAsia"/>
          <w:lang w:eastAsia="zh-CN"/>
        </w:rPr>
        <w:t xml:space="preserve">commonly </w:t>
      </w:r>
      <w:r>
        <w:t>administered</w:t>
      </w:r>
      <w:r>
        <w:rPr>
          <w:rFonts w:hint="eastAsia"/>
          <w:lang w:eastAsia="zh-CN"/>
        </w:rPr>
        <w:t xml:space="preserve"> </w:t>
      </w:r>
      <w:r w:rsidR="007E7BDC">
        <w:rPr>
          <w:lang w:eastAsia="zh-CN"/>
        </w:rPr>
        <w:t>separately</w:t>
      </w:r>
      <w:r>
        <w:t xml:space="preserve"> and could be</w:t>
      </w:r>
      <w:r>
        <w:rPr>
          <w:lang w:eastAsia="zh-CN"/>
        </w:rPr>
        <w:t xml:space="preserve"> subject to being </w:t>
      </w:r>
      <w:r>
        <w:t>audit in accordance with regulatory and/or managerial requirements. The audit of</w:t>
      </w:r>
      <w:r>
        <w:rPr>
          <w:lang w:eastAsia="zh-CN"/>
        </w:rPr>
        <w:t xml:space="preserve"> a</w:t>
      </w:r>
      <w:r>
        <w:t xml:space="preserve"> project is a thorough examination of the management</w:t>
      </w:r>
      <w:r>
        <w:rPr>
          <w:lang w:eastAsia="zh-CN"/>
        </w:rPr>
        <w:t xml:space="preserve">, execution, </w:t>
      </w:r>
      <w:r>
        <w:t>methodology</w:t>
      </w:r>
      <w:r>
        <w:rPr>
          <w:lang w:eastAsia="zh-CN"/>
        </w:rPr>
        <w:t xml:space="preserve">, </w:t>
      </w:r>
      <w:r>
        <w:t>procedures, records, budgets</w:t>
      </w:r>
      <w:r>
        <w:rPr>
          <w:lang w:eastAsia="zh-CN"/>
        </w:rPr>
        <w:t xml:space="preserve">, </w:t>
      </w:r>
      <w:r>
        <w:t xml:space="preserve">expenditures, </w:t>
      </w:r>
      <w:r>
        <w:rPr>
          <w:lang w:eastAsia="zh-CN"/>
        </w:rPr>
        <w:t xml:space="preserve">and the </w:t>
      </w:r>
      <w:r>
        <w:t>degree of completion. It is referenced in several modules including the GL, AR, AP and Inventory.</w:t>
      </w:r>
      <w:r>
        <w:rPr>
          <w:lang w:eastAsia="zh-CN"/>
        </w:rPr>
        <w:t xml:space="preserve"> </w:t>
      </w:r>
      <w:r>
        <w:t xml:space="preserve">This table is level 2. </w:t>
      </w:r>
    </w:p>
    <w:p w14:paraId="7980D51F" w14:textId="77777777" w:rsidR="00E0639F" w:rsidRDefault="00A5091E">
      <w:pPr>
        <w:pStyle w:val="PC295-0"/>
        <w:rPr>
          <w:sz w:val="22"/>
          <w:szCs w:val="22"/>
        </w:rPr>
      </w:pPr>
      <w:r>
        <w:rPr>
          <w:sz w:val="22"/>
          <w:szCs w:val="22"/>
        </w:rPr>
        <w:t>Table 36</w:t>
      </w:r>
      <w:r>
        <w:rPr>
          <w:sz w:val="22"/>
          <w:szCs w:val="22"/>
          <w:lang w:eastAsia="zh-CN"/>
        </w:rPr>
        <w:t xml:space="preserve"> </w:t>
      </w:r>
      <w:r>
        <w:rPr>
          <w:rStyle w:val="PC295-Char1"/>
          <w:sz w:val="22"/>
          <w:szCs w:val="22"/>
        </w:rPr>
        <w:t>—</w:t>
      </w:r>
      <w:r>
        <w:rPr>
          <w:sz w:val="22"/>
          <w:szCs w:val="22"/>
        </w:rPr>
        <w:t xml:space="preserve"> BAS_Project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211"/>
        <w:gridCol w:w="1021"/>
        <w:gridCol w:w="1219"/>
        <w:gridCol w:w="3844"/>
        <w:gridCol w:w="777"/>
      </w:tblGrid>
      <w:tr w:rsidR="00E0639F" w14:paraId="5233BEF3" w14:textId="77777777">
        <w:trPr>
          <w:cantSplit/>
          <w:trHeight w:val="397"/>
          <w:tblHeader/>
          <w:jc w:val="center"/>
        </w:trPr>
        <w:tc>
          <w:tcPr>
            <w:tcW w:w="567" w:type="dxa"/>
            <w:shd w:val="clear" w:color="auto" w:fill="D9D9D9"/>
            <w:vAlign w:val="center"/>
          </w:tcPr>
          <w:p w14:paraId="5E7CFDD9" w14:textId="77777777" w:rsidR="00E0639F" w:rsidRDefault="00A5091E">
            <w:pPr>
              <w:pStyle w:val="PC295"/>
              <w:rPr>
                <w:lang w:eastAsia="zh-CN"/>
              </w:rPr>
            </w:pPr>
            <w:r>
              <w:rPr>
                <w:lang w:eastAsia="zh-CN"/>
              </w:rPr>
              <w:t>No.</w:t>
            </w:r>
          </w:p>
        </w:tc>
        <w:tc>
          <w:tcPr>
            <w:tcW w:w="2211" w:type="dxa"/>
            <w:shd w:val="clear" w:color="auto" w:fill="D9D9D9"/>
            <w:vAlign w:val="center"/>
          </w:tcPr>
          <w:p w14:paraId="7C2343C5" w14:textId="77777777" w:rsidR="00E0639F" w:rsidRDefault="00A5091E">
            <w:pPr>
              <w:pStyle w:val="PC295"/>
              <w:rPr>
                <w:lang w:eastAsia="zh-CN"/>
              </w:rPr>
            </w:pPr>
            <w:r>
              <w:rPr>
                <w:lang w:eastAsia="zh-CN"/>
              </w:rPr>
              <w:t>Name</w:t>
            </w:r>
          </w:p>
        </w:tc>
        <w:tc>
          <w:tcPr>
            <w:tcW w:w="1021" w:type="dxa"/>
            <w:shd w:val="clear" w:color="auto" w:fill="D9D9D9"/>
            <w:vAlign w:val="center"/>
          </w:tcPr>
          <w:p w14:paraId="6FEBE9E1" w14:textId="77777777" w:rsidR="00E0639F" w:rsidRDefault="00A5091E">
            <w:pPr>
              <w:pStyle w:val="PC295"/>
              <w:rPr>
                <w:lang w:eastAsia="zh-CN"/>
              </w:rPr>
            </w:pPr>
            <w:r>
              <w:rPr>
                <w:lang w:eastAsia="zh-CN"/>
              </w:rPr>
              <w:t>Data-</w:t>
            </w:r>
          </w:p>
          <w:p w14:paraId="48784CC2" w14:textId="77777777" w:rsidR="00E0639F" w:rsidRDefault="00A5091E">
            <w:pPr>
              <w:pStyle w:val="PC295"/>
              <w:rPr>
                <w:lang w:eastAsia="zh-CN"/>
              </w:rPr>
            </w:pPr>
            <w:r>
              <w:rPr>
                <w:lang w:eastAsia="zh-CN"/>
              </w:rPr>
              <w:t>type</w:t>
            </w:r>
          </w:p>
        </w:tc>
        <w:tc>
          <w:tcPr>
            <w:tcW w:w="1219" w:type="dxa"/>
            <w:shd w:val="clear" w:color="auto" w:fill="D9D9D9"/>
            <w:vAlign w:val="center"/>
          </w:tcPr>
          <w:p w14:paraId="4A25773B" w14:textId="77777777" w:rsidR="00E0639F" w:rsidRDefault="00A5091E">
            <w:pPr>
              <w:pStyle w:val="PC295"/>
              <w:rPr>
                <w:lang w:eastAsia="zh-CN"/>
              </w:rPr>
            </w:pPr>
            <w:r>
              <w:rPr>
                <w:lang w:eastAsia="zh-CN"/>
              </w:rPr>
              <w:t>Repre-sentation</w:t>
            </w:r>
          </w:p>
        </w:tc>
        <w:tc>
          <w:tcPr>
            <w:tcW w:w="3844" w:type="dxa"/>
            <w:shd w:val="clear" w:color="auto" w:fill="D9D9D9"/>
            <w:vAlign w:val="center"/>
          </w:tcPr>
          <w:p w14:paraId="1A5BFA96" w14:textId="77777777" w:rsidR="00E0639F" w:rsidRDefault="00A5091E">
            <w:pPr>
              <w:pStyle w:val="PC295"/>
              <w:rPr>
                <w:lang w:eastAsia="zh-CN"/>
              </w:rPr>
            </w:pPr>
            <w:r>
              <w:rPr>
                <w:lang w:eastAsia="zh-CN"/>
              </w:rPr>
              <w:t>Description</w:t>
            </w:r>
          </w:p>
        </w:tc>
        <w:tc>
          <w:tcPr>
            <w:tcW w:w="777" w:type="dxa"/>
            <w:tcBorders>
              <w:bottom w:val="single" w:sz="4" w:space="0" w:color="auto"/>
            </w:tcBorders>
            <w:shd w:val="clear" w:color="auto" w:fill="D9D9D9"/>
            <w:vAlign w:val="center"/>
          </w:tcPr>
          <w:p w14:paraId="55A91266" w14:textId="77777777" w:rsidR="00E0639F" w:rsidRDefault="00A5091E">
            <w:pPr>
              <w:pStyle w:val="PC295"/>
              <w:rPr>
                <w:lang w:eastAsia="zh-CN"/>
              </w:rPr>
            </w:pPr>
            <w:r>
              <w:rPr>
                <w:lang w:eastAsia="zh-CN"/>
              </w:rPr>
              <w:t>Level</w:t>
            </w:r>
          </w:p>
        </w:tc>
      </w:tr>
      <w:tr w:rsidR="00E0639F" w14:paraId="53C9D1A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6315FB3" w14:textId="77777777" w:rsidR="00E0639F" w:rsidRDefault="00A5091E">
            <w:pPr>
              <w:pStyle w:val="PC295-3"/>
              <w:spacing w:before="40" w:after="40"/>
              <w:rPr>
                <w:lang w:eastAsia="zh-CN"/>
              </w:rPr>
            </w:pPr>
            <w:r>
              <w:rPr>
                <w:rFonts w:eastAsia="Cambria"/>
                <w:szCs w:val="22"/>
                <w:lang w:eastAsia="zh-CN"/>
              </w:rPr>
              <w:t>1</w:t>
            </w:r>
          </w:p>
        </w:tc>
        <w:tc>
          <w:tcPr>
            <w:tcW w:w="2211" w:type="dxa"/>
            <w:tcBorders>
              <w:top w:val="nil"/>
              <w:left w:val="nil"/>
              <w:bottom w:val="single" w:sz="4" w:space="0" w:color="auto"/>
              <w:right w:val="single" w:sz="4" w:space="0" w:color="auto"/>
            </w:tcBorders>
            <w:vAlign w:val="center"/>
          </w:tcPr>
          <w:p w14:paraId="4F310D53" w14:textId="77777777" w:rsidR="00E0639F" w:rsidRDefault="00A5091E">
            <w:pPr>
              <w:pStyle w:val="PC295-2"/>
            </w:pPr>
            <w:r>
              <w:t>Project_ID</w:t>
            </w:r>
          </w:p>
        </w:tc>
        <w:tc>
          <w:tcPr>
            <w:tcW w:w="1021" w:type="dxa"/>
            <w:tcBorders>
              <w:top w:val="nil"/>
              <w:left w:val="nil"/>
              <w:bottom w:val="single" w:sz="4" w:space="0" w:color="auto"/>
              <w:right w:val="single" w:sz="4" w:space="0" w:color="auto"/>
            </w:tcBorders>
            <w:vAlign w:val="center"/>
          </w:tcPr>
          <w:p w14:paraId="27D904F1"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4B9F5895" w14:textId="77777777" w:rsidR="00E0639F" w:rsidRDefault="00A5091E">
            <w:pPr>
              <w:pStyle w:val="PC295-3"/>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3B162D76" w14:textId="77777777" w:rsidR="00E0639F" w:rsidRDefault="00A5091E">
            <w:pPr>
              <w:pStyle w:val="PC295-description"/>
              <w:rPr>
                <w:lang w:eastAsia="zh-CN"/>
              </w:rPr>
            </w:pPr>
            <w:r>
              <w:rPr>
                <w:lang w:eastAsia="zh-CN"/>
              </w:rPr>
              <w:t>The unique identifier for the project. Typically auto-generated by the system.</w:t>
            </w:r>
          </w:p>
        </w:tc>
        <w:tc>
          <w:tcPr>
            <w:tcW w:w="777" w:type="dxa"/>
            <w:tcBorders>
              <w:top w:val="single" w:sz="4" w:space="0" w:color="auto"/>
              <w:left w:val="nil"/>
              <w:bottom w:val="single" w:sz="4" w:space="0" w:color="auto"/>
              <w:right w:val="single" w:sz="4" w:space="0" w:color="auto"/>
            </w:tcBorders>
            <w:vAlign w:val="center"/>
          </w:tcPr>
          <w:p w14:paraId="5CDADFD5" w14:textId="77777777" w:rsidR="00E0639F" w:rsidRDefault="00A5091E">
            <w:pPr>
              <w:pStyle w:val="PC295-3"/>
              <w:spacing w:before="40" w:after="40"/>
              <w:rPr>
                <w:lang w:eastAsia="zh-CN"/>
              </w:rPr>
            </w:pPr>
            <w:r>
              <w:rPr>
                <w:lang w:eastAsia="zh-CN"/>
              </w:rPr>
              <w:t>1</w:t>
            </w:r>
          </w:p>
        </w:tc>
      </w:tr>
      <w:tr w:rsidR="00E0639F" w14:paraId="7C99ED5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07D0DBA" w14:textId="77777777" w:rsidR="00E0639F" w:rsidRDefault="00A5091E">
            <w:pPr>
              <w:pStyle w:val="PC295-3"/>
              <w:spacing w:before="40" w:after="40"/>
              <w:rPr>
                <w:lang w:eastAsia="zh-CN"/>
              </w:rPr>
            </w:pPr>
            <w:r>
              <w:rPr>
                <w:rFonts w:eastAsia="Cambria"/>
                <w:szCs w:val="22"/>
                <w:lang w:eastAsia="zh-CN"/>
              </w:rPr>
              <w:t>2</w:t>
            </w:r>
          </w:p>
        </w:tc>
        <w:tc>
          <w:tcPr>
            <w:tcW w:w="2211" w:type="dxa"/>
            <w:tcBorders>
              <w:top w:val="nil"/>
              <w:left w:val="nil"/>
              <w:bottom w:val="single" w:sz="4" w:space="0" w:color="auto"/>
              <w:right w:val="single" w:sz="4" w:space="0" w:color="auto"/>
            </w:tcBorders>
            <w:vAlign w:val="center"/>
          </w:tcPr>
          <w:p w14:paraId="58843711" w14:textId="77777777" w:rsidR="00E0639F" w:rsidRDefault="00A5091E">
            <w:pPr>
              <w:pStyle w:val="PC295-2"/>
            </w:pPr>
            <w:r>
              <w:t>Project_Code</w:t>
            </w:r>
          </w:p>
        </w:tc>
        <w:tc>
          <w:tcPr>
            <w:tcW w:w="1021" w:type="dxa"/>
            <w:tcBorders>
              <w:top w:val="nil"/>
              <w:left w:val="nil"/>
              <w:bottom w:val="single" w:sz="4" w:space="0" w:color="auto"/>
              <w:right w:val="single" w:sz="4" w:space="0" w:color="auto"/>
            </w:tcBorders>
            <w:vAlign w:val="center"/>
          </w:tcPr>
          <w:p w14:paraId="63415E3E"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5DC9585F" w14:textId="77777777" w:rsidR="00E0639F" w:rsidRDefault="00A5091E">
            <w:pPr>
              <w:pStyle w:val="PC295-3"/>
              <w:spacing w:before="40" w:after="40"/>
              <w:rPr>
                <w:lang w:eastAsia="zh-CN"/>
              </w:rPr>
            </w:pPr>
            <w:r>
              <w:rPr>
                <w:lang w:eastAsia="zh-CN"/>
              </w:rPr>
              <w:t>%80s</w:t>
            </w:r>
          </w:p>
        </w:tc>
        <w:tc>
          <w:tcPr>
            <w:tcW w:w="3844" w:type="dxa"/>
            <w:tcBorders>
              <w:top w:val="nil"/>
              <w:left w:val="nil"/>
              <w:bottom w:val="single" w:sz="4" w:space="0" w:color="auto"/>
              <w:right w:val="single" w:sz="4" w:space="0" w:color="auto"/>
            </w:tcBorders>
            <w:vAlign w:val="center"/>
          </w:tcPr>
          <w:p w14:paraId="10502B47" w14:textId="77777777" w:rsidR="00E0639F" w:rsidRDefault="00A5091E">
            <w:pPr>
              <w:pStyle w:val="PC295-description"/>
              <w:rPr>
                <w:lang w:eastAsia="zh-CN"/>
              </w:rPr>
            </w:pPr>
            <w:r>
              <w:rPr>
                <w:lang w:eastAsia="zh-CN"/>
              </w:rPr>
              <w:t xml:space="preserve">The code of </w:t>
            </w:r>
            <w:r>
              <w:rPr>
                <w:rFonts w:hint="eastAsia"/>
                <w:lang w:eastAsia="zh-CN"/>
              </w:rPr>
              <w:t>the</w:t>
            </w:r>
            <w:r>
              <w:rPr>
                <w:lang w:eastAsia="zh-CN"/>
              </w:rPr>
              <w:t xml:space="preserve"> project.</w:t>
            </w:r>
          </w:p>
        </w:tc>
        <w:tc>
          <w:tcPr>
            <w:tcW w:w="777" w:type="dxa"/>
            <w:tcBorders>
              <w:top w:val="nil"/>
              <w:left w:val="nil"/>
              <w:bottom w:val="single" w:sz="4" w:space="0" w:color="auto"/>
              <w:right w:val="single" w:sz="4" w:space="0" w:color="auto"/>
            </w:tcBorders>
            <w:vAlign w:val="center"/>
          </w:tcPr>
          <w:p w14:paraId="6E98F272" w14:textId="77777777" w:rsidR="00E0639F" w:rsidRDefault="00A5091E">
            <w:pPr>
              <w:pStyle w:val="PC295-3"/>
              <w:spacing w:before="40" w:after="40"/>
              <w:rPr>
                <w:lang w:eastAsia="zh-CN"/>
              </w:rPr>
            </w:pPr>
            <w:r>
              <w:rPr>
                <w:lang w:eastAsia="zh-CN"/>
              </w:rPr>
              <w:t>1</w:t>
            </w:r>
          </w:p>
        </w:tc>
      </w:tr>
      <w:tr w:rsidR="00E0639F" w14:paraId="5C449A1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832C1B4" w14:textId="77777777" w:rsidR="00E0639F" w:rsidRDefault="00A5091E">
            <w:pPr>
              <w:pStyle w:val="PC295-3"/>
              <w:spacing w:before="40" w:after="40"/>
              <w:rPr>
                <w:lang w:eastAsia="zh-CN"/>
              </w:rPr>
            </w:pPr>
            <w:r>
              <w:rPr>
                <w:rFonts w:eastAsia="Cambria"/>
                <w:szCs w:val="22"/>
                <w:lang w:eastAsia="zh-CN"/>
              </w:rPr>
              <w:t>3</w:t>
            </w:r>
          </w:p>
        </w:tc>
        <w:tc>
          <w:tcPr>
            <w:tcW w:w="2211" w:type="dxa"/>
            <w:tcBorders>
              <w:top w:val="nil"/>
              <w:left w:val="nil"/>
              <w:bottom w:val="single" w:sz="4" w:space="0" w:color="auto"/>
              <w:right w:val="single" w:sz="4" w:space="0" w:color="auto"/>
            </w:tcBorders>
            <w:vAlign w:val="center"/>
          </w:tcPr>
          <w:p w14:paraId="0E3DD88E" w14:textId="77777777" w:rsidR="00E0639F" w:rsidRDefault="00A5091E">
            <w:pPr>
              <w:pStyle w:val="PC295-2"/>
            </w:pPr>
            <w:r>
              <w:t>Project_Name</w:t>
            </w:r>
          </w:p>
        </w:tc>
        <w:tc>
          <w:tcPr>
            <w:tcW w:w="1021" w:type="dxa"/>
            <w:tcBorders>
              <w:top w:val="nil"/>
              <w:left w:val="nil"/>
              <w:bottom w:val="single" w:sz="4" w:space="0" w:color="auto"/>
              <w:right w:val="single" w:sz="4" w:space="0" w:color="auto"/>
            </w:tcBorders>
            <w:vAlign w:val="center"/>
          </w:tcPr>
          <w:p w14:paraId="75A981F8"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02EC04C1" w14:textId="77777777" w:rsidR="00E0639F" w:rsidRDefault="00A5091E">
            <w:pPr>
              <w:pStyle w:val="PC295-3"/>
              <w:spacing w:before="40" w:after="40"/>
              <w:rPr>
                <w:lang w:eastAsia="zh-CN"/>
              </w:rPr>
            </w:pPr>
            <w:r>
              <w:rPr>
                <w:lang w:eastAsia="zh-CN"/>
              </w:rPr>
              <w:t>%80s</w:t>
            </w:r>
          </w:p>
        </w:tc>
        <w:tc>
          <w:tcPr>
            <w:tcW w:w="3844" w:type="dxa"/>
            <w:tcBorders>
              <w:top w:val="nil"/>
              <w:left w:val="nil"/>
              <w:bottom w:val="single" w:sz="4" w:space="0" w:color="auto"/>
              <w:right w:val="single" w:sz="4" w:space="0" w:color="auto"/>
            </w:tcBorders>
            <w:vAlign w:val="center"/>
          </w:tcPr>
          <w:p w14:paraId="337F04C1" w14:textId="77777777" w:rsidR="00E0639F" w:rsidRDefault="00A5091E">
            <w:pPr>
              <w:pStyle w:val="PC295-description"/>
              <w:rPr>
                <w:lang w:eastAsia="zh-CN"/>
              </w:rPr>
            </w:pPr>
            <w:r>
              <w:rPr>
                <w:lang w:eastAsia="zh-CN"/>
              </w:rPr>
              <w:t>The name of the project related to operation and administration.</w:t>
            </w:r>
          </w:p>
        </w:tc>
        <w:tc>
          <w:tcPr>
            <w:tcW w:w="777" w:type="dxa"/>
            <w:tcBorders>
              <w:top w:val="nil"/>
              <w:left w:val="nil"/>
              <w:bottom w:val="single" w:sz="4" w:space="0" w:color="auto"/>
              <w:right w:val="single" w:sz="4" w:space="0" w:color="auto"/>
            </w:tcBorders>
            <w:vAlign w:val="center"/>
          </w:tcPr>
          <w:p w14:paraId="2AE63323" w14:textId="77777777" w:rsidR="00E0639F" w:rsidRDefault="00A5091E">
            <w:pPr>
              <w:pStyle w:val="PC295-3"/>
              <w:spacing w:before="40" w:after="40"/>
              <w:rPr>
                <w:lang w:eastAsia="zh-CN"/>
              </w:rPr>
            </w:pPr>
            <w:r>
              <w:rPr>
                <w:lang w:eastAsia="zh-CN"/>
              </w:rPr>
              <w:t>1</w:t>
            </w:r>
          </w:p>
        </w:tc>
      </w:tr>
      <w:tr w:rsidR="00E0639F" w14:paraId="12E29A7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ED805B3" w14:textId="77777777" w:rsidR="00E0639F" w:rsidRDefault="00A5091E">
            <w:pPr>
              <w:pStyle w:val="PC295-3"/>
              <w:spacing w:before="40" w:after="40"/>
              <w:rPr>
                <w:lang w:eastAsia="zh-CN"/>
              </w:rPr>
            </w:pPr>
            <w:r>
              <w:rPr>
                <w:rFonts w:eastAsia="Cambria"/>
                <w:szCs w:val="22"/>
                <w:lang w:eastAsia="zh-CN"/>
              </w:rPr>
              <w:t>4</w:t>
            </w:r>
          </w:p>
        </w:tc>
        <w:tc>
          <w:tcPr>
            <w:tcW w:w="2211" w:type="dxa"/>
            <w:tcBorders>
              <w:top w:val="nil"/>
              <w:left w:val="nil"/>
              <w:bottom w:val="single" w:sz="4" w:space="0" w:color="auto"/>
              <w:right w:val="single" w:sz="4" w:space="0" w:color="auto"/>
            </w:tcBorders>
            <w:vAlign w:val="center"/>
          </w:tcPr>
          <w:p w14:paraId="505F7759" w14:textId="77777777" w:rsidR="00E0639F" w:rsidRDefault="00A5091E">
            <w:pPr>
              <w:pStyle w:val="PC295-2"/>
            </w:pPr>
            <w:r>
              <w:t>Project_Beginning_Date</w:t>
            </w:r>
          </w:p>
        </w:tc>
        <w:tc>
          <w:tcPr>
            <w:tcW w:w="1021" w:type="dxa"/>
            <w:tcBorders>
              <w:top w:val="nil"/>
              <w:left w:val="nil"/>
              <w:bottom w:val="single" w:sz="4" w:space="0" w:color="auto"/>
              <w:right w:val="single" w:sz="4" w:space="0" w:color="auto"/>
            </w:tcBorders>
            <w:vAlign w:val="center"/>
          </w:tcPr>
          <w:p w14:paraId="79726A92" w14:textId="77777777" w:rsidR="00E0639F" w:rsidRDefault="00A5091E">
            <w:pPr>
              <w:pStyle w:val="PC295-3"/>
              <w:spacing w:before="40" w:after="40"/>
              <w:rPr>
                <w:lang w:eastAsia="zh-CN"/>
              </w:rPr>
            </w:pPr>
            <w:r>
              <w:rPr>
                <w:lang w:eastAsia="zh-CN"/>
              </w:rPr>
              <w:t>Date</w:t>
            </w:r>
          </w:p>
        </w:tc>
        <w:tc>
          <w:tcPr>
            <w:tcW w:w="1219" w:type="dxa"/>
            <w:tcBorders>
              <w:top w:val="nil"/>
              <w:left w:val="nil"/>
              <w:bottom w:val="single" w:sz="4" w:space="0" w:color="auto"/>
              <w:right w:val="single" w:sz="4" w:space="0" w:color="auto"/>
            </w:tcBorders>
            <w:vAlign w:val="center"/>
          </w:tcPr>
          <w:p w14:paraId="356F49B1" w14:textId="77777777" w:rsidR="00E0639F" w:rsidRDefault="00A5091E">
            <w:pPr>
              <w:pStyle w:val="PC295-3"/>
              <w:spacing w:before="40" w:after="40"/>
              <w:rPr>
                <w:lang w:eastAsia="zh-CN"/>
              </w:rPr>
            </w:pPr>
            <w:r>
              <w:rPr>
                <w:lang w:eastAsia="zh-CN"/>
              </w:rPr>
              <w:t>%10c</w:t>
            </w:r>
          </w:p>
        </w:tc>
        <w:tc>
          <w:tcPr>
            <w:tcW w:w="3844" w:type="dxa"/>
            <w:tcBorders>
              <w:top w:val="nil"/>
              <w:left w:val="nil"/>
              <w:bottom w:val="single" w:sz="4" w:space="0" w:color="auto"/>
              <w:right w:val="single" w:sz="4" w:space="0" w:color="auto"/>
            </w:tcBorders>
            <w:vAlign w:val="center"/>
          </w:tcPr>
          <w:p w14:paraId="096ADF73" w14:textId="77777777" w:rsidR="00E0639F" w:rsidRDefault="00A5091E">
            <w:pPr>
              <w:pStyle w:val="PC295-description"/>
              <w:rPr>
                <w:lang w:eastAsia="zh-CN"/>
              </w:rPr>
            </w:pPr>
            <w:r>
              <w:rPr>
                <w:lang w:eastAsia="zh-CN"/>
              </w:rPr>
              <w:t xml:space="preserve">The beginning date of the project. </w:t>
            </w:r>
          </w:p>
        </w:tc>
        <w:tc>
          <w:tcPr>
            <w:tcW w:w="777" w:type="dxa"/>
            <w:tcBorders>
              <w:top w:val="nil"/>
              <w:left w:val="nil"/>
              <w:bottom w:val="single" w:sz="4" w:space="0" w:color="auto"/>
              <w:right w:val="single" w:sz="4" w:space="0" w:color="auto"/>
            </w:tcBorders>
            <w:vAlign w:val="center"/>
          </w:tcPr>
          <w:p w14:paraId="640AF194" w14:textId="77777777" w:rsidR="00E0639F" w:rsidRDefault="00A5091E">
            <w:pPr>
              <w:pStyle w:val="PC295-3"/>
              <w:spacing w:before="40" w:after="40"/>
              <w:rPr>
                <w:lang w:eastAsia="zh-CN"/>
              </w:rPr>
            </w:pPr>
            <w:r>
              <w:rPr>
                <w:lang w:eastAsia="zh-CN"/>
              </w:rPr>
              <w:t>2</w:t>
            </w:r>
          </w:p>
        </w:tc>
      </w:tr>
      <w:tr w:rsidR="00E0639F" w14:paraId="4687ED6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1A4C05E5" w14:textId="77777777" w:rsidR="00E0639F" w:rsidRDefault="00A5091E">
            <w:pPr>
              <w:pStyle w:val="PC295-3"/>
              <w:spacing w:before="40" w:after="40"/>
              <w:rPr>
                <w:lang w:eastAsia="zh-CN"/>
              </w:rPr>
            </w:pPr>
            <w:r>
              <w:rPr>
                <w:rFonts w:eastAsia="Cambria"/>
                <w:szCs w:val="22"/>
                <w:lang w:eastAsia="zh-CN"/>
              </w:rPr>
              <w:t>5</w:t>
            </w:r>
          </w:p>
        </w:tc>
        <w:tc>
          <w:tcPr>
            <w:tcW w:w="2211" w:type="dxa"/>
            <w:tcBorders>
              <w:top w:val="single" w:sz="4" w:space="0" w:color="auto"/>
              <w:left w:val="single" w:sz="4" w:space="0" w:color="auto"/>
              <w:bottom w:val="single" w:sz="4" w:space="0" w:color="auto"/>
              <w:right w:val="single" w:sz="4" w:space="0" w:color="auto"/>
            </w:tcBorders>
            <w:vAlign w:val="center"/>
          </w:tcPr>
          <w:p w14:paraId="718AED0B" w14:textId="77777777" w:rsidR="00E0639F" w:rsidRDefault="00A5091E">
            <w:pPr>
              <w:pStyle w:val="PC295-2"/>
            </w:pPr>
            <w:r>
              <w:t>Project_Ending_Date</w:t>
            </w:r>
          </w:p>
        </w:tc>
        <w:tc>
          <w:tcPr>
            <w:tcW w:w="1021" w:type="dxa"/>
            <w:tcBorders>
              <w:top w:val="single" w:sz="4" w:space="0" w:color="auto"/>
              <w:left w:val="single" w:sz="4" w:space="0" w:color="auto"/>
              <w:bottom w:val="single" w:sz="4" w:space="0" w:color="auto"/>
              <w:right w:val="single" w:sz="4" w:space="0" w:color="auto"/>
            </w:tcBorders>
            <w:vAlign w:val="center"/>
          </w:tcPr>
          <w:p w14:paraId="79B4AA71" w14:textId="77777777" w:rsidR="00E0639F" w:rsidRDefault="00A5091E">
            <w:pPr>
              <w:pStyle w:val="PC295-3"/>
              <w:spacing w:before="40" w:after="40"/>
              <w:rPr>
                <w:lang w:eastAsia="zh-CN"/>
              </w:rPr>
            </w:pPr>
            <w:r>
              <w:rPr>
                <w:lang w:eastAsia="zh-CN"/>
              </w:rPr>
              <w:t>Date</w:t>
            </w:r>
          </w:p>
        </w:tc>
        <w:tc>
          <w:tcPr>
            <w:tcW w:w="1219" w:type="dxa"/>
            <w:tcBorders>
              <w:top w:val="single" w:sz="4" w:space="0" w:color="auto"/>
              <w:left w:val="single" w:sz="4" w:space="0" w:color="auto"/>
              <w:bottom w:val="single" w:sz="4" w:space="0" w:color="auto"/>
              <w:right w:val="single" w:sz="4" w:space="0" w:color="auto"/>
            </w:tcBorders>
            <w:vAlign w:val="center"/>
          </w:tcPr>
          <w:p w14:paraId="22FB9D2D" w14:textId="77777777" w:rsidR="00E0639F" w:rsidRDefault="00A5091E">
            <w:pPr>
              <w:pStyle w:val="PC295-3"/>
              <w:spacing w:before="40" w:after="40"/>
              <w:rPr>
                <w:lang w:eastAsia="zh-CN"/>
              </w:rPr>
            </w:pPr>
            <w:r>
              <w:rPr>
                <w:lang w:eastAsia="zh-CN"/>
              </w:rPr>
              <w:t>%10c</w:t>
            </w:r>
          </w:p>
        </w:tc>
        <w:tc>
          <w:tcPr>
            <w:tcW w:w="3844" w:type="dxa"/>
            <w:tcBorders>
              <w:top w:val="single" w:sz="4" w:space="0" w:color="auto"/>
              <w:left w:val="single" w:sz="4" w:space="0" w:color="auto"/>
              <w:bottom w:val="single" w:sz="4" w:space="0" w:color="auto"/>
              <w:right w:val="single" w:sz="4" w:space="0" w:color="auto"/>
            </w:tcBorders>
            <w:vAlign w:val="center"/>
          </w:tcPr>
          <w:p w14:paraId="29C97F05" w14:textId="77777777" w:rsidR="00E0639F" w:rsidRDefault="00A5091E">
            <w:pPr>
              <w:pStyle w:val="PC295-description"/>
              <w:rPr>
                <w:lang w:eastAsia="zh-CN"/>
              </w:rPr>
            </w:pPr>
            <w:r>
              <w:rPr>
                <w:lang w:eastAsia="zh-CN"/>
              </w:rPr>
              <w:t xml:space="preserve">The ending date of the project. </w:t>
            </w:r>
          </w:p>
        </w:tc>
        <w:tc>
          <w:tcPr>
            <w:tcW w:w="777" w:type="dxa"/>
            <w:tcBorders>
              <w:top w:val="single" w:sz="4" w:space="0" w:color="auto"/>
              <w:left w:val="single" w:sz="4" w:space="0" w:color="auto"/>
              <w:bottom w:val="single" w:sz="4" w:space="0" w:color="auto"/>
              <w:right w:val="single" w:sz="4" w:space="0" w:color="auto"/>
            </w:tcBorders>
            <w:vAlign w:val="center"/>
          </w:tcPr>
          <w:p w14:paraId="321ABB15" w14:textId="77777777" w:rsidR="00E0639F" w:rsidRDefault="00A5091E">
            <w:pPr>
              <w:pStyle w:val="PC295-3"/>
              <w:spacing w:before="40" w:after="40"/>
              <w:rPr>
                <w:lang w:eastAsia="zh-CN"/>
              </w:rPr>
            </w:pPr>
            <w:r>
              <w:rPr>
                <w:lang w:eastAsia="zh-CN"/>
              </w:rPr>
              <w:t>2</w:t>
            </w:r>
          </w:p>
        </w:tc>
      </w:tr>
      <w:tr w:rsidR="00E0639F" w14:paraId="15606CB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67AC0513" w14:textId="77777777" w:rsidR="00E0639F" w:rsidRDefault="00A5091E">
            <w:pPr>
              <w:pStyle w:val="PC295-3"/>
              <w:spacing w:before="40" w:after="40"/>
              <w:rPr>
                <w:lang w:eastAsia="zh-CN"/>
              </w:rPr>
            </w:pPr>
            <w:r>
              <w:rPr>
                <w:rFonts w:eastAsia="Cambria"/>
                <w:szCs w:val="22"/>
                <w:lang w:eastAsia="zh-CN"/>
              </w:rPr>
              <w:t>6</w:t>
            </w:r>
          </w:p>
        </w:tc>
        <w:tc>
          <w:tcPr>
            <w:tcW w:w="2211" w:type="dxa"/>
            <w:tcBorders>
              <w:top w:val="single" w:sz="4" w:space="0" w:color="auto"/>
              <w:left w:val="nil"/>
              <w:bottom w:val="single" w:sz="4" w:space="0" w:color="auto"/>
              <w:right w:val="single" w:sz="4" w:space="0" w:color="auto"/>
            </w:tcBorders>
            <w:vAlign w:val="center"/>
          </w:tcPr>
          <w:p w14:paraId="4D4B969F" w14:textId="77777777" w:rsidR="00E0639F" w:rsidRDefault="00A5091E">
            <w:pPr>
              <w:pStyle w:val="PC295-2"/>
            </w:pPr>
            <w:r>
              <w:t>Active_Flag</w:t>
            </w:r>
          </w:p>
        </w:tc>
        <w:tc>
          <w:tcPr>
            <w:tcW w:w="1021" w:type="dxa"/>
            <w:tcBorders>
              <w:top w:val="single" w:sz="4" w:space="0" w:color="auto"/>
              <w:left w:val="nil"/>
              <w:bottom w:val="single" w:sz="4" w:space="0" w:color="auto"/>
              <w:right w:val="single" w:sz="4" w:space="0" w:color="auto"/>
            </w:tcBorders>
            <w:vAlign w:val="center"/>
          </w:tcPr>
          <w:p w14:paraId="67DE411A" w14:textId="77777777" w:rsidR="00E0639F" w:rsidRDefault="00A5091E">
            <w:pPr>
              <w:pStyle w:val="PC295-3"/>
              <w:spacing w:before="40" w:after="40"/>
              <w:rPr>
                <w:lang w:eastAsia="zh-CN"/>
              </w:rPr>
            </w:pPr>
            <w:r>
              <w:rPr>
                <w:lang w:eastAsia="zh-CN"/>
              </w:rPr>
              <w:t>Boolean</w:t>
            </w:r>
          </w:p>
        </w:tc>
        <w:tc>
          <w:tcPr>
            <w:tcW w:w="1219" w:type="dxa"/>
            <w:tcBorders>
              <w:top w:val="single" w:sz="4" w:space="0" w:color="auto"/>
              <w:left w:val="nil"/>
              <w:bottom w:val="single" w:sz="4" w:space="0" w:color="auto"/>
              <w:right w:val="single" w:sz="4" w:space="0" w:color="auto"/>
            </w:tcBorders>
            <w:vAlign w:val="center"/>
          </w:tcPr>
          <w:p w14:paraId="54747F80" w14:textId="77777777" w:rsidR="00E0639F" w:rsidRDefault="00A5091E">
            <w:pPr>
              <w:pStyle w:val="PC295-3"/>
              <w:spacing w:before="40" w:after="40"/>
              <w:rPr>
                <w:lang w:eastAsia="zh-CN"/>
              </w:rPr>
            </w:pPr>
            <w:r>
              <w:rPr>
                <w:lang w:eastAsia="zh-CN"/>
              </w:rPr>
              <w:t>%1c</w:t>
            </w:r>
          </w:p>
        </w:tc>
        <w:tc>
          <w:tcPr>
            <w:tcW w:w="3844" w:type="dxa"/>
            <w:tcBorders>
              <w:top w:val="single" w:sz="4" w:space="0" w:color="auto"/>
              <w:left w:val="nil"/>
              <w:bottom w:val="single" w:sz="4" w:space="0" w:color="auto"/>
              <w:right w:val="single" w:sz="4" w:space="0" w:color="auto"/>
            </w:tcBorders>
            <w:vAlign w:val="center"/>
          </w:tcPr>
          <w:p w14:paraId="144C3169" w14:textId="77777777" w:rsidR="00E0639F" w:rsidRDefault="00A5091E">
            <w:pPr>
              <w:pStyle w:val="PC295-description"/>
              <w:rPr>
                <w:lang w:eastAsia="zh-CN"/>
              </w:rPr>
            </w:pPr>
            <w:r>
              <w:rPr>
                <w:lang w:eastAsia="zh-CN"/>
              </w:rPr>
              <w:t>This indicates whether the project is active or inactive.</w:t>
            </w:r>
          </w:p>
          <w:p w14:paraId="4A104FCD" w14:textId="77777777" w:rsidR="00E0639F" w:rsidRDefault="00A5091E">
            <w:pPr>
              <w:pStyle w:val="PC295-description"/>
              <w:rPr>
                <w:lang w:eastAsia="zh-CN"/>
              </w:rPr>
            </w:pPr>
            <w:r>
              <w:rPr>
                <w:lang w:eastAsia="zh-CN"/>
              </w:rPr>
              <w:t>EXAMPLE 1 is active and 0 is inactive.</w:t>
            </w:r>
          </w:p>
        </w:tc>
        <w:tc>
          <w:tcPr>
            <w:tcW w:w="777" w:type="dxa"/>
            <w:tcBorders>
              <w:top w:val="single" w:sz="4" w:space="0" w:color="auto"/>
              <w:left w:val="nil"/>
              <w:bottom w:val="single" w:sz="4" w:space="0" w:color="auto"/>
              <w:right w:val="single" w:sz="4" w:space="0" w:color="auto"/>
            </w:tcBorders>
            <w:vAlign w:val="center"/>
          </w:tcPr>
          <w:p w14:paraId="6ED25053" w14:textId="77777777" w:rsidR="00E0639F" w:rsidRDefault="00A5091E">
            <w:pPr>
              <w:pStyle w:val="PC295-3"/>
              <w:spacing w:before="40" w:after="40"/>
              <w:rPr>
                <w:lang w:eastAsia="zh-CN"/>
              </w:rPr>
            </w:pPr>
            <w:r>
              <w:rPr>
                <w:lang w:eastAsia="zh-CN"/>
              </w:rPr>
              <w:t>2</w:t>
            </w:r>
          </w:p>
        </w:tc>
      </w:tr>
      <w:tr w:rsidR="00E0639F" w14:paraId="4C00902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F37D6B1" w14:textId="77777777" w:rsidR="00E0639F" w:rsidRDefault="00A5091E">
            <w:pPr>
              <w:pStyle w:val="PC295-3"/>
              <w:spacing w:before="40" w:after="40"/>
              <w:rPr>
                <w:lang w:eastAsia="zh-CN"/>
              </w:rPr>
            </w:pPr>
            <w:r>
              <w:rPr>
                <w:rFonts w:eastAsia="Cambria"/>
                <w:szCs w:val="22"/>
                <w:lang w:eastAsia="zh-CN"/>
              </w:rPr>
              <w:t>7</w:t>
            </w:r>
          </w:p>
        </w:tc>
        <w:tc>
          <w:tcPr>
            <w:tcW w:w="2211" w:type="dxa"/>
            <w:tcBorders>
              <w:top w:val="nil"/>
              <w:left w:val="nil"/>
              <w:bottom w:val="single" w:sz="4" w:space="0" w:color="auto"/>
              <w:right w:val="single" w:sz="4" w:space="0" w:color="auto"/>
            </w:tcBorders>
            <w:vAlign w:val="center"/>
          </w:tcPr>
          <w:p w14:paraId="0C3403D8" w14:textId="77777777" w:rsidR="00E0639F" w:rsidRDefault="00A5091E">
            <w:pPr>
              <w:pStyle w:val="PC295-2"/>
            </w:pPr>
            <w:r>
              <w:t>Business_Segment_X</w:t>
            </w:r>
          </w:p>
        </w:tc>
        <w:tc>
          <w:tcPr>
            <w:tcW w:w="1021" w:type="dxa"/>
            <w:tcBorders>
              <w:top w:val="nil"/>
              <w:left w:val="nil"/>
              <w:bottom w:val="single" w:sz="4" w:space="0" w:color="auto"/>
              <w:right w:val="single" w:sz="4" w:space="0" w:color="auto"/>
            </w:tcBorders>
            <w:vAlign w:val="center"/>
          </w:tcPr>
          <w:p w14:paraId="42842A25"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63519B84" w14:textId="308ED406" w:rsidR="00E0639F" w:rsidRDefault="00A5091E">
            <w:pPr>
              <w:pStyle w:val="PC295-3"/>
              <w:spacing w:before="40" w:after="40"/>
              <w:rPr>
                <w:lang w:eastAsia="zh-CN"/>
              </w:rPr>
            </w:pPr>
            <w:r>
              <w:rPr>
                <w:lang w:eastAsia="zh-CN"/>
              </w:rPr>
              <w:t>%</w:t>
            </w:r>
            <w:r>
              <w:rPr>
                <w:rFonts w:hint="eastAsia"/>
                <w:lang w:eastAsia="zh-CN"/>
              </w:rPr>
              <w:t>25</w:t>
            </w:r>
            <w:r>
              <w:rPr>
                <w:lang w:eastAsia="zh-CN"/>
              </w:rPr>
              <w:t>s</w:t>
            </w:r>
          </w:p>
        </w:tc>
        <w:tc>
          <w:tcPr>
            <w:tcW w:w="3844" w:type="dxa"/>
            <w:tcBorders>
              <w:top w:val="nil"/>
              <w:left w:val="nil"/>
              <w:bottom w:val="single" w:sz="4" w:space="0" w:color="auto"/>
              <w:right w:val="single" w:sz="4" w:space="0" w:color="auto"/>
            </w:tcBorders>
            <w:vAlign w:val="center"/>
          </w:tcPr>
          <w:p w14:paraId="4CC7FB22" w14:textId="368E3880" w:rsidR="00E0639F" w:rsidRDefault="00A5091E">
            <w:pPr>
              <w:pStyle w:val="PC295-description"/>
              <w:rPr>
                <w:lang w:eastAsia="zh-CN"/>
              </w:rPr>
            </w:pPr>
            <w:r>
              <w:rPr>
                <w:lang w:eastAsia="zh-CN"/>
              </w:rPr>
              <w:t>A reserved field that shall be used for business segments/structures. The ‘X’ signifies an organizational level.  Each number used to replace the ‘X’ is associated with a unique reference level.</w:t>
            </w:r>
            <w:r>
              <w:rPr>
                <w:rFonts w:hint="eastAsia"/>
                <w:lang w:eastAsia="zh-CN"/>
              </w:rPr>
              <w:t xml:space="preserve"> </w:t>
            </w:r>
            <w:r>
              <w:rPr>
                <w:lang w:eastAsia="zh-CN"/>
              </w:rPr>
              <w:t>For example, division, department, business unit, purchasing organization, project or legal entity.</w:t>
            </w:r>
          </w:p>
        </w:tc>
        <w:tc>
          <w:tcPr>
            <w:tcW w:w="777" w:type="dxa"/>
            <w:tcBorders>
              <w:top w:val="nil"/>
              <w:left w:val="nil"/>
              <w:bottom w:val="single" w:sz="4" w:space="0" w:color="auto"/>
              <w:right w:val="single" w:sz="4" w:space="0" w:color="auto"/>
            </w:tcBorders>
            <w:vAlign w:val="center"/>
          </w:tcPr>
          <w:p w14:paraId="2EFA1B93" w14:textId="77777777" w:rsidR="00E0639F" w:rsidRDefault="00A5091E">
            <w:pPr>
              <w:pStyle w:val="PC295-3"/>
              <w:spacing w:before="40" w:after="40"/>
              <w:rPr>
                <w:lang w:eastAsia="zh-CN"/>
              </w:rPr>
            </w:pPr>
            <w:r>
              <w:rPr>
                <w:lang w:eastAsia="zh-CN"/>
              </w:rPr>
              <w:t>1</w:t>
            </w:r>
          </w:p>
        </w:tc>
      </w:tr>
    </w:tbl>
    <w:p w14:paraId="4CA7C38C" w14:textId="77777777" w:rsidR="00E0639F" w:rsidRDefault="00A5091E">
      <w:pPr>
        <w:pStyle w:val="PC295-"/>
        <w:spacing w:before="240"/>
        <w:rPr>
          <w:lang w:eastAsia="zh-CN"/>
        </w:rPr>
      </w:pPr>
      <w:r>
        <w:rPr>
          <w:lang w:eastAsia="zh-CN"/>
        </w:rPr>
        <w:t xml:space="preserve">The primary key for BAS_Project is listed in Table 37. </w:t>
      </w:r>
    </w:p>
    <w:p w14:paraId="5B05AA59" w14:textId="77777777" w:rsidR="00E0639F" w:rsidRDefault="00A5091E">
      <w:pPr>
        <w:pStyle w:val="PC295-0"/>
        <w:rPr>
          <w:sz w:val="22"/>
          <w:szCs w:val="22"/>
        </w:rPr>
      </w:pPr>
      <w:r>
        <w:rPr>
          <w:sz w:val="22"/>
          <w:szCs w:val="22"/>
        </w:rPr>
        <w:t>Table 37</w:t>
      </w:r>
      <w:r>
        <w:rPr>
          <w:sz w:val="22"/>
          <w:szCs w:val="22"/>
          <w:lang w:eastAsia="zh-CN"/>
        </w:rPr>
        <w:t xml:space="preserve"> </w:t>
      </w:r>
      <w:r>
        <w:rPr>
          <w:rStyle w:val="PC295-Char1"/>
          <w:sz w:val="22"/>
          <w:szCs w:val="22"/>
        </w:rPr>
        <w:t>—</w:t>
      </w:r>
      <w:r>
        <w:rPr>
          <w:sz w:val="22"/>
          <w:szCs w:val="22"/>
        </w:rPr>
        <w:t xml:space="preserve"> Identifiers in BAS_Project</w:t>
      </w:r>
    </w:p>
    <w:tbl>
      <w:tblPr>
        <w:tblW w:w="9639" w:type="dxa"/>
        <w:jc w:val="center"/>
        <w:tblLayout w:type="fixed"/>
        <w:tblLook w:val="04A0" w:firstRow="1" w:lastRow="0" w:firstColumn="1" w:lastColumn="0" w:noHBand="0" w:noVBand="1"/>
      </w:tblPr>
      <w:tblGrid>
        <w:gridCol w:w="562"/>
        <w:gridCol w:w="2835"/>
        <w:gridCol w:w="1559"/>
        <w:gridCol w:w="2500"/>
        <w:gridCol w:w="2183"/>
      </w:tblGrid>
      <w:tr w:rsidR="00E0639F" w14:paraId="5B6BB9F2" w14:textId="77777777">
        <w:trPr>
          <w:trHeight w:val="397"/>
          <w:tblHeader/>
          <w:jc w:val="center"/>
        </w:trPr>
        <w:tc>
          <w:tcPr>
            <w:tcW w:w="562" w:type="dxa"/>
            <w:tcBorders>
              <w:top w:val="single" w:sz="4" w:space="0" w:color="auto"/>
              <w:left w:val="single" w:sz="4" w:space="0" w:color="auto"/>
              <w:bottom w:val="nil"/>
              <w:right w:val="single" w:sz="4" w:space="0" w:color="auto"/>
            </w:tcBorders>
            <w:shd w:val="clear" w:color="auto" w:fill="D9D9D9"/>
            <w:vAlign w:val="center"/>
          </w:tcPr>
          <w:p w14:paraId="03650608" w14:textId="77777777" w:rsidR="00E0639F" w:rsidRDefault="00A5091E">
            <w:pPr>
              <w:pStyle w:val="PC295"/>
              <w:rPr>
                <w:lang w:eastAsia="zh-CN"/>
              </w:rPr>
            </w:pPr>
            <w:r>
              <w:rPr>
                <w:lang w:eastAsia="zh-CN"/>
              </w:rPr>
              <w:t>No.</w:t>
            </w:r>
          </w:p>
        </w:tc>
        <w:tc>
          <w:tcPr>
            <w:tcW w:w="2835" w:type="dxa"/>
            <w:tcBorders>
              <w:top w:val="single" w:sz="4" w:space="0" w:color="auto"/>
              <w:left w:val="nil"/>
              <w:bottom w:val="single" w:sz="4" w:space="0" w:color="auto"/>
              <w:right w:val="single" w:sz="4" w:space="0" w:color="auto"/>
            </w:tcBorders>
            <w:shd w:val="clear" w:color="auto" w:fill="D9D9D9"/>
            <w:vAlign w:val="center"/>
          </w:tcPr>
          <w:p w14:paraId="55A51162" w14:textId="77777777" w:rsidR="00E0639F" w:rsidRDefault="00A5091E">
            <w:pPr>
              <w:pStyle w:val="PC295"/>
              <w:rPr>
                <w:lang w:eastAsia="zh-CN"/>
              </w:rPr>
            </w:pPr>
            <w:r>
              <w:rPr>
                <w:lang w:eastAsia="zh-CN"/>
              </w:rPr>
              <w:t>Name</w:t>
            </w:r>
          </w:p>
        </w:tc>
        <w:tc>
          <w:tcPr>
            <w:tcW w:w="1559" w:type="dxa"/>
            <w:tcBorders>
              <w:top w:val="single" w:sz="4" w:space="0" w:color="auto"/>
              <w:left w:val="nil"/>
              <w:bottom w:val="single" w:sz="4" w:space="0" w:color="auto"/>
              <w:right w:val="single" w:sz="4" w:space="0" w:color="auto"/>
            </w:tcBorders>
            <w:shd w:val="clear" w:color="auto" w:fill="D9D9D9"/>
            <w:vAlign w:val="center"/>
          </w:tcPr>
          <w:p w14:paraId="3898CA72" w14:textId="77777777" w:rsidR="00E0639F" w:rsidRDefault="00A5091E">
            <w:pPr>
              <w:pStyle w:val="PC295"/>
              <w:rPr>
                <w:lang w:eastAsia="zh-CN"/>
              </w:rPr>
            </w:pPr>
            <w:r>
              <w:rPr>
                <w:lang w:eastAsia="zh-CN"/>
              </w:rPr>
              <w:t>Identifier</w:t>
            </w:r>
          </w:p>
        </w:tc>
        <w:tc>
          <w:tcPr>
            <w:tcW w:w="2500" w:type="dxa"/>
            <w:tcBorders>
              <w:top w:val="single" w:sz="4" w:space="0" w:color="auto"/>
              <w:left w:val="nil"/>
              <w:bottom w:val="single" w:sz="4" w:space="0" w:color="auto"/>
              <w:right w:val="single" w:sz="4" w:space="0" w:color="auto"/>
            </w:tcBorders>
            <w:shd w:val="clear" w:color="auto" w:fill="D9D9D9"/>
            <w:vAlign w:val="center"/>
          </w:tcPr>
          <w:p w14:paraId="589B5C31" w14:textId="77777777" w:rsidR="00E0639F" w:rsidRDefault="00A5091E">
            <w:pPr>
              <w:pStyle w:val="PC295"/>
              <w:rPr>
                <w:lang w:eastAsia="zh-CN"/>
              </w:rPr>
            </w:pPr>
            <w:r>
              <w:rPr>
                <w:lang w:eastAsia="zh-CN"/>
              </w:rPr>
              <w:t>Referenced field</w:t>
            </w:r>
          </w:p>
        </w:tc>
        <w:tc>
          <w:tcPr>
            <w:tcW w:w="2183" w:type="dxa"/>
            <w:tcBorders>
              <w:top w:val="single" w:sz="4" w:space="0" w:color="auto"/>
              <w:left w:val="nil"/>
              <w:bottom w:val="single" w:sz="4" w:space="0" w:color="auto"/>
              <w:right w:val="single" w:sz="4" w:space="0" w:color="auto"/>
            </w:tcBorders>
            <w:shd w:val="clear" w:color="auto" w:fill="D9D9D9"/>
            <w:vAlign w:val="center"/>
          </w:tcPr>
          <w:p w14:paraId="5B2CA967" w14:textId="77777777" w:rsidR="00E0639F" w:rsidRDefault="00A5091E">
            <w:pPr>
              <w:pStyle w:val="PC295"/>
              <w:rPr>
                <w:lang w:eastAsia="zh-CN"/>
              </w:rPr>
            </w:pPr>
            <w:r>
              <w:rPr>
                <w:lang w:eastAsia="zh-CN"/>
              </w:rPr>
              <w:t>Referenced table</w:t>
            </w:r>
          </w:p>
        </w:tc>
      </w:tr>
      <w:tr w:rsidR="00E0639F" w14:paraId="37DEA4A8" w14:textId="77777777">
        <w:trPr>
          <w:trHeight w:val="397"/>
          <w:jc w:val="center"/>
        </w:trPr>
        <w:tc>
          <w:tcPr>
            <w:tcW w:w="562" w:type="dxa"/>
            <w:tcBorders>
              <w:top w:val="single" w:sz="4" w:space="0" w:color="auto"/>
              <w:left w:val="single" w:sz="4" w:space="0" w:color="auto"/>
              <w:bottom w:val="single" w:sz="4" w:space="0" w:color="auto"/>
              <w:right w:val="single" w:sz="4" w:space="0" w:color="auto"/>
            </w:tcBorders>
            <w:vAlign w:val="center"/>
          </w:tcPr>
          <w:p w14:paraId="4EC95779" w14:textId="77777777" w:rsidR="00E0639F" w:rsidRDefault="00A5091E">
            <w:pPr>
              <w:pStyle w:val="PC295-3"/>
              <w:spacing w:before="40" w:after="40"/>
              <w:rPr>
                <w:color w:val="000000"/>
                <w:lang w:eastAsia="zh-CN"/>
              </w:rPr>
            </w:pPr>
            <w:r>
              <w:rPr>
                <w:color w:val="000000"/>
                <w:lang w:eastAsia="zh-CN"/>
              </w:rPr>
              <w:t>1</w:t>
            </w:r>
          </w:p>
        </w:tc>
        <w:tc>
          <w:tcPr>
            <w:tcW w:w="2835" w:type="dxa"/>
            <w:tcBorders>
              <w:top w:val="nil"/>
              <w:left w:val="nil"/>
              <w:bottom w:val="single" w:sz="4" w:space="0" w:color="auto"/>
              <w:right w:val="single" w:sz="4" w:space="0" w:color="auto"/>
            </w:tcBorders>
            <w:vAlign w:val="center"/>
          </w:tcPr>
          <w:p w14:paraId="1D2D9FA4" w14:textId="77777777" w:rsidR="00E0639F" w:rsidRDefault="00A5091E">
            <w:pPr>
              <w:pStyle w:val="PC295-2"/>
              <w:rPr>
                <w:color w:val="000000"/>
              </w:rPr>
            </w:pPr>
            <w:r>
              <w:rPr>
                <w:color w:val="000000"/>
              </w:rPr>
              <w:t>Project_ID</w:t>
            </w:r>
          </w:p>
        </w:tc>
        <w:tc>
          <w:tcPr>
            <w:tcW w:w="1559" w:type="dxa"/>
            <w:tcBorders>
              <w:top w:val="nil"/>
              <w:left w:val="nil"/>
              <w:bottom w:val="single" w:sz="4" w:space="0" w:color="auto"/>
              <w:right w:val="single" w:sz="4" w:space="0" w:color="auto"/>
            </w:tcBorders>
            <w:vAlign w:val="center"/>
          </w:tcPr>
          <w:p w14:paraId="7A521284" w14:textId="77777777" w:rsidR="00E0639F" w:rsidRDefault="00A5091E">
            <w:pPr>
              <w:pStyle w:val="PC295-3"/>
              <w:spacing w:before="40" w:after="40"/>
              <w:rPr>
                <w:color w:val="000000"/>
                <w:lang w:eastAsia="zh-CN"/>
              </w:rPr>
            </w:pPr>
            <w:r>
              <w:rPr>
                <w:color w:val="000000"/>
                <w:lang w:eastAsia="zh-CN"/>
              </w:rPr>
              <w:t>PK</w:t>
            </w:r>
          </w:p>
        </w:tc>
        <w:tc>
          <w:tcPr>
            <w:tcW w:w="2500" w:type="dxa"/>
            <w:tcBorders>
              <w:top w:val="nil"/>
              <w:left w:val="nil"/>
              <w:bottom w:val="single" w:sz="4" w:space="0" w:color="auto"/>
              <w:right w:val="single" w:sz="4" w:space="0" w:color="auto"/>
            </w:tcBorders>
            <w:vAlign w:val="center"/>
          </w:tcPr>
          <w:p w14:paraId="399D5E25" w14:textId="77777777" w:rsidR="00E0639F" w:rsidRDefault="00A5091E">
            <w:pPr>
              <w:pStyle w:val="PC295-2"/>
              <w:rPr>
                <w:color w:val="000000"/>
              </w:rPr>
            </w:pPr>
            <w:r>
              <w:rPr>
                <w:color w:val="000000"/>
              </w:rPr>
              <w:t>n/a</w:t>
            </w:r>
          </w:p>
        </w:tc>
        <w:tc>
          <w:tcPr>
            <w:tcW w:w="2183" w:type="dxa"/>
            <w:tcBorders>
              <w:top w:val="nil"/>
              <w:left w:val="nil"/>
              <w:bottom w:val="single" w:sz="4" w:space="0" w:color="auto"/>
              <w:right w:val="single" w:sz="4" w:space="0" w:color="auto"/>
            </w:tcBorders>
            <w:vAlign w:val="center"/>
          </w:tcPr>
          <w:p w14:paraId="65318595" w14:textId="77777777" w:rsidR="00E0639F" w:rsidRDefault="00A5091E">
            <w:pPr>
              <w:pStyle w:val="PC295-2"/>
              <w:rPr>
                <w:color w:val="000000"/>
              </w:rPr>
            </w:pPr>
            <w:r>
              <w:rPr>
                <w:color w:val="000000"/>
              </w:rPr>
              <w:t>n/a</w:t>
            </w:r>
          </w:p>
        </w:tc>
      </w:tr>
    </w:tbl>
    <w:p w14:paraId="735FA0B6" w14:textId="77777777" w:rsidR="00E0639F" w:rsidRDefault="00A5091E">
      <w:pPr>
        <w:pStyle w:val="Heading3"/>
      </w:pPr>
      <w:bookmarkStart w:id="43" w:name="_Toc529892828"/>
      <w:r>
        <w:t>BAS_Bank_Account</w:t>
      </w:r>
      <w:bookmarkEnd w:id="43"/>
    </w:p>
    <w:p w14:paraId="36A56499" w14:textId="77777777" w:rsidR="00E0639F" w:rsidRDefault="00A5091E">
      <w:pPr>
        <w:pStyle w:val="PC295-"/>
      </w:pPr>
      <w:r>
        <w:rPr>
          <w:lang w:eastAsia="zh-CN"/>
        </w:rPr>
        <w:t>T</w:t>
      </w:r>
      <w:r>
        <w:t>he details of a bank account</w:t>
      </w:r>
      <w:r>
        <w:rPr>
          <w:lang w:eastAsia="zh-CN"/>
        </w:rPr>
        <w:t xml:space="preserve"> are contained in </w:t>
      </w:r>
      <w:r>
        <w:t>Table 38</w:t>
      </w:r>
      <w:r>
        <w:rPr>
          <w:lang w:eastAsia="zh-CN"/>
        </w:rPr>
        <w:t>.</w:t>
      </w:r>
      <w:r>
        <w:t xml:space="preserve"> This table is level 2.</w:t>
      </w:r>
    </w:p>
    <w:p w14:paraId="2D606A33" w14:textId="77777777" w:rsidR="009D4550" w:rsidRDefault="009D4550">
      <w:pPr>
        <w:pStyle w:val="PC295-"/>
      </w:pPr>
    </w:p>
    <w:p w14:paraId="66D6EA69" w14:textId="77777777" w:rsidR="009D4550" w:rsidRDefault="009D4550">
      <w:pPr>
        <w:pStyle w:val="PC295-"/>
        <w:rPr>
          <w:lang w:eastAsia="zh-CN"/>
        </w:rPr>
      </w:pPr>
    </w:p>
    <w:p w14:paraId="02110C71" w14:textId="77777777" w:rsidR="00E0639F" w:rsidRDefault="00A5091E">
      <w:pPr>
        <w:pStyle w:val="PC295-0"/>
        <w:rPr>
          <w:lang w:eastAsia="zh-CN"/>
        </w:rPr>
      </w:pPr>
      <w:r>
        <w:rPr>
          <w:sz w:val="22"/>
          <w:szCs w:val="22"/>
        </w:rPr>
        <w:t>Table 38</w:t>
      </w:r>
      <w:r>
        <w:rPr>
          <w:sz w:val="22"/>
          <w:szCs w:val="22"/>
          <w:lang w:eastAsia="zh-CN"/>
        </w:rPr>
        <w:t xml:space="preserve"> </w:t>
      </w:r>
      <w:r>
        <w:rPr>
          <w:rStyle w:val="PC295-Char1"/>
          <w:sz w:val="22"/>
          <w:szCs w:val="22"/>
        </w:rPr>
        <w:t>—</w:t>
      </w:r>
      <w:r>
        <w:rPr>
          <w:sz w:val="22"/>
          <w:szCs w:val="22"/>
        </w:rPr>
        <w:t xml:space="preserve"> BAS_Bank_Account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211"/>
        <w:gridCol w:w="1021"/>
        <w:gridCol w:w="1219"/>
        <w:gridCol w:w="3844"/>
        <w:gridCol w:w="777"/>
      </w:tblGrid>
      <w:tr w:rsidR="00E0639F" w14:paraId="0926C716" w14:textId="77777777">
        <w:trPr>
          <w:cantSplit/>
          <w:trHeight w:val="397"/>
          <w:tblHeader/>
          <w:jc w:val="center"/>
        </w:trPr>
        <w:tc>
          <w:tcPr>
            <w:tcW w:w="567" w:type="dxa"/>
            <w:shd w:val="clear" w:color="auto" w:fill="D9D9D9"/>
            <w:vAlign w:val="center"/>
          </w:tcPr>
          <w:p w14:paraId="6316E9C5" w14:textId="77777777" w:rsidR="00E0639F" w:rsidRDefault="00A5091E">
            <w:pPr>
              <w:pStyle w:val="PC295"/>
              <w:rPr>
                <w:lang w:eastAsia="zh-CN"/>
              </w:rPr>
            </w:pPr>
            <w:r>
              <w:rPr>
                <w:lang w:eastAsia="zh-CN"/>
              </w:rPr>
              <w:t>No.</w:t>
            </w:r>
          </w:p>
        </w:tc>
        <w:tc>
          <w:tcPr>
            <w:tcW w:w="2211" w:type="dxa"/>
            <w:shd w:val="clear" w:color="auto" w:fill="D9D9D9"/>
            <w:vAlign w:val="center"/>
          </w:tcPr>
          <w:p w14:paraId="0113168B" w14:textId="77777777" w:rsidR="00E0639F" w:rsidRDefault="00A5091E">
            <w:pPr>
              <w:pStyle w:val="PC295"/>
              <w:rPr>
                <w:lang w:eastAsia="zh-CN"/>
              </w:rPr>
            </w:pPr>
            <w:r>
              <w:rPr>
                <w:lang w:eastAsia="zh-CN"/>
              </w:rPr>
              <w:t>Name</w:t>
            </w:r>
          </w:p>
        </w:tc>
        <w:tc>
          <w:tcPr>
            <w:tcW w:w="1021" w:type="dxa"/>
            <w:shd w:val="clear" w:color="auto" w:fill="D9D9D9"/>
            <w:vAlign w:val="center"/>
          </w:tcPr>
          <w:p w14:paraId="54549329" w14:textId="77777777" w:rsidR="00E0639F" w:rsidRDefault="00A5091E">
            <w:pPr>
              <w:pStyle w:val="PC295"/>
              <w:rPr>
                <w:lang w:eastAsia="zh-CN"/>
              </w:rPr>
            </w:pPr>
            <w:r>
              <w:rPr>
                <w:lang w:eastAsia="zh-CN"/>
              </w:rPr>
              <w:t>Data-</w:t>
            </w:r>
          </w:p>
          <w:p w14:paraId="4B9E5C5E" w14:textId="77777777" w:rsidR="00E0639F" w:rsidRDefault="00A5091E">
            <w:pPr>
              <w:pStyle w:val="PC295"/>
              <w:rPr>
                <w:lang w:eastAsia="zh-CN"/>
              </w:rPr>
            </w:pPr>
            <w:r>
              <w:rPr>
                <w:lang w:eastAsia="zh-CN"/>
              </w:rPr>
              <w:t>type</w:t>
            </w:r>
          </w:p>
        </w:tc>
        <w:tc>
          <w:tcPr>
            <w:tcW w:w="1219" w:type="dxa"/>
            <w:shd w:val="clear" w:color="auto" w:fill="D9D9D9"/>
            <w:vAlign w:val="center"/>
          </w:tcPr>
          <w:p w14:paraId="154A6A9A" w14:textId="77777777" w:rsidR="00E0639F" w:rsidRDefault="00A5091E">
            <w:pPr>
              <w:pStyle w:val="PC295"/>
              <w:rPr>
                <w:lang w:eastAsia="zh-CN"/>
              </w:rPr>
            </w:pPr>
            <w:r>
              <w:rPr>
                <w:lang w:eastAsia="zh-CN"/>
              </w:rPr>
              <w:t>Repre-sentation</w:t>
            </w:r>
          </w:p>
        </w:tc>
        <w:tc>
          <w:tcPr>
            <w:tcW w:w="3844" w:type="dxa"/>
            <w:shd w:val="clear" w:color="auto" w:fill="D9D9D9"/>
            <w:vAlign w:val="center"/>
          </w:tcPr>
          <w:p w14:paraId="62E8515D" w14:textId="77777777" w:rsidR="00E0639F" w:rsidRDefault="00A5091E">
            <w:pPr>
              <w:pStyle w:val="PC295"/>
              <w:rPr>
                <w:lang w:eastAsia="zh-CN"/>
              </w:rPr>
            </w:pPr>
            <w:r>
              <w:rPr>
                <w:lang w:eastAsia="zh-CN"/>
              </w:rPr>
              <w:t>Description</w:t>
            </w:r>
          </w:p>
        </w:tc>
        <w:tc>
          <w:tcPr>
            <w:tcW w:w="777" w:type="dxa"/>
            <w:shd w:val="clear" w:color="auto" w:fill="D9D9D9"/>
            <w:vAlign w:val="center"/>
          </w:tcPr>
          <w:p w14:paraId="05863834" w14:textId="77777777" w:rsidR="00E0639F" w:rsidRDefault="00A5091E">
            <w:pPr>
              <w:pStyle w:val="PC295"/>
              <w:rPr>
                <w:lang w:eastAsia="zh-CN"/>
              </w:rPr>
            </w:pPr>
            <w:r>
              <w:rPr>
                <w:lang w:eastAsia="zh-CN"/>
              </w:rPr>
              <w:t>Level</w:t>
            </w:r>
          </w:p>
        </w:tc>
      </w:tr>
      <w:tr w:rsidR="00E0639F" w14:paraId="02C8F8CF" w14:textId="77777777">
        <w:trPr>
          <w:cantSplit/>
          <w:trHeight w:val="397"/>
          <w:jc w:val="center"/>
        </w:trPr>
        <w:tc>
          <w:tcPr>
            <w:tcW w:w="567" w:type="dxa"/>
            <w:vAlign w:val="center"/>
          </w:tcPr>
          <w:p w14:paraId="2FB04034" w14:textId="77777777" w:rsidR="00E0639F" w:rsidRDefault="00A5091E">
            <w:pPr>
              <w:pStyle w:val="PC295-3"/>
              <w:spacing w:before="40" w:after="40"/>
              <w:rPr>
                <w:lang w:eastAsia="zh-CN"/>
              </w:rPr>
            </w:pPr>
            <w:r>
              <w:rPr>
                <w:rFonts w:eastAsia="Cambria"/>
                <w:szCs w:val="22"/>
                <w:lang w:eastAsia="zh-CN"/>
              </w:rPr>
              <w:t>1</w:t>
            </w:r>
          </w:p>
        </w:tc>
        <w:tc>
          <w:tcPr>
            <w:tcW w:w="2211" w:type="dxa"/>
            <w:vAlign w:val="center"/>
          </w:tcPr>
          <w:p w14:paraId="179BE0FC" w14:textId="77777777" w:rsidR="00E0639F" w:rsidRDefault="00A5091E">
            <w:pPr>
              <w:pStyle w:val="PC295-2"/>
            </w:pPr>
            <w:r>
              <w:t>Bank_Account_Number</w:t>
            </w:r>
          </w:p>
        </w:tc>
        <w:tc>
          <w:tcPr>
            <w:tcW w:w="1021" w:type="dxa"/>
            <w:vAlign w:val="center"/>
          </w:tcPr>
          <w:p w14:paraId="5212F212" w14:textId="77777777" w:rsidR="00E0639F" w:rsidRDefault="00A5091E">
            <w:pPr>
              <w:pStyle w:val="PC295-3"/>
              <w:spacing w:before="40" w:after="40"/>
              <w:rPr>
                <w:lang w:eastAsia="zh-CN"/>
              </w:rPr>
            </w:pPr>
            <w:r>
              <w:rPr>
                <w:lang w:eastAsia="zh-CN"/>
              </w:rPr>
              <w:t>String</w:t>
            </w:r>
          </w:p>
        </w:tc>
        <w:tc>
          <w:tcPr>
            <w:tcW w:w="1219" w:type="dxa"/>
            <w:vAlign w:val="center"/>
          </w:tcPr>
          <w:p w14:paraId="3BDD842A" w14:textId="77777777" w:rsidR="00E0639F" w:rsidRDefault="00A5091E">
            <w:pPr>
              <w:pStyle w:val="PC295-3"/>
              <w:spacing w:before="40" w:after="40"/>
              <w:rPr>
                <w:lang w:eastAsia="zh-CN"/>
              </w:rPr>
            </w:pPr>
            <w:r>
              <w:rPr>
                <w:lang w:eastAsia="zh-CN"/>
              </w:rPr>
              <w:t>%60s</w:t>
            </w:r>
          </w:p>
        </w:tc>
        <w:tc>
          <w:tcPr>
            <w:tcW w:w="3844" w:type="dxa"/>
            <w:vAlign w:val="center"/>
          </w:tcPr>
          <w:p w14:paraId="3C24211D" w14:textId="77777777" w:rsidR="00E0639F" w:rsidRDefault="00A5091E">
            <w:pPr>
              <w:pStyle w:val="PC295-description"/>
              <w:rPr>
                <w:lang w:eastAsia="zh-CN"/>
              </w:rPr>
            </w:pPr>
            <w:r>
              <w:rPr>
                <w:lang w:eastAsia="zh-CN"/>
              </w:rPr>
              <w:t>The number of the account opened in institutions</w:t>
            </w:r>
            <w:r>
              <w:rPr>
                <w:rFonts w:hint="eastAsia"/>
                <w:lang w:eastAsia="zh-CN"/>
              </w:rPr>
              <w:t>, for example,</w:t>
            </w:r>
            <w:r>
              <w:rPr>
                <w:lang w:eastAsia="zh-CN"/>
              </w:rPr>
              <w:t xml:space="preserve"> </w:t>
            </w:r>
            <w:r>
              <w:rPr>
                <w:rFonts w:hint="eastAsia"/>
                <w:lang w:eastAsia="zh-CN"/>
              </w:rPr>
              <w:t>b</w:t>
            </w:r>
            <w:r>
              <w:rPr>
                <w:lang w:eastAsia="zh-CN"/>
              </w:rPr>
              <w:t>ank, financial institution and settlement center. ISO 13616</w:t>
            </w:r>
            <w:r>
              <w:rPr>
                <w:rFonts w:hint="eastAsia"/>
                <w:lang w:eastAsia="zh-CN"/>
              </w:rPr>
              <w:t xml:space="preserve"> is r</w:t>
            </w:r>
            <w:r>
              <w:rPr>
                <w:lang w:eastAsia="zh-CN"/>
              </w:rPr>
              <w:t>ecommend</w:t>
            </w:r>
            <w:r>
              <w:rPr>
                <w:rFonts w:hint="eastAsia"/>
                <w:lang w:eastAsia="zh-CN"/>
              </w:rPr>
              <w:t>ed if applicable</w:t>
            </w:r>
            <w:r>
              <w:rPr>
                <w:lang w:eastAsia="zh-CN"/>
              </w:rPr>
              <w:t>.</w:t>
            </w:r>
          </w:p>
        </w:tc>
        <w:tc>
          <w:tcPr>
            <w:tcW w:w="777" w:type="dxa"/>
            <w:vAlign w:val="center"/>
          </w:tcPr>
          <w:p w14:paraId="511737EA" w14:textId="77777777" w:rsidR="00E0639F" w:rsidRDefault="00A5091E">
            <w:pPr>
              <w:pStyle w:val="PC295-3"/>
              <w:spacing w:before="40" w:after="40"/>
              <w:rPr>
                <w:lang w:eastAsia="zh-CN"/>
              </w:rPr>
            </w:pPr>
            <w:r>
              <w:rPr>
                <w:lang w:eastAsia="zh-CN"/>
              </w:rPr>
              <w:t>1</w:t>
            </w:r>
          </w:p>
        </w:tc>
      </w:tr>
      <w:tr w:rsidR="00E0639F" w14:paraId="68DA0266" w14:textId="77777777">
        <w:trPr>
          <w:cantSplit/>
          <w:trHeight w:val="397"/>
          <w:jc w:val="center"/>
        </w:trPr>
        <w:tc>
          <w:tcPr>
            <w:tcW w:w="567" w:type="dxa"/>
            <w:vAlign w:val="center"/>
          </w:tcPr>
          <w:p w14:paraId="72FDC6C8" w14:textId="77777777" w:rsidR="00E0639F" w:rsidRDefault="00A5091E">
            <w:pPr>
              <w:pStyle w:val="PC295-3"/>
              <w:spacing w:before="40" w:after="40"/>
              <w:rPr>
                <w:lang w:eastAsia="zh-CN"/>
              </w:rPr>
            </w:pPr>
            <w:r>
              <w:rPr>
                <w:rFonts w:eastAsia="Cambria"/>
                <w:szCs w:val="22"/>
                <w:lang w:eastAsia="zh-CN"/>
              </w:rPr>
              <w:t>2</w:t>
            </w:r>
          </w:p>
        </w:tc>
        <w:tc>
          <w:tcPr>
            <w:tcW w:w="2211" w:type="dxa"/>
            <w:vAlign w:val="center"/>
          </w:tcPr>
          <w:p w14:paraId="0CBFDF99" w14:textId="77777777" w:rsidR="00E0639F" w:rsidRDefault="00A5091E">
            <w:pPr>
              <w:pStyle w:val="PC295-2"/>
            </w:pPr>
            <w:r>
              <w:t>Bank_Account_Name</w:t>
            </w:r>
          </w:p>
        </w:tc>
        <w:tc>
          <w:tcPr>
            <w:tcW w:w="1021" w:type="dxa"/>
            <w:vAlign w:val="center"/>
          </w:tcPr>
          <w:p w14:paraId="37F19B38" w14:textId="77777777" w:rsidR="00E0639F" w:rsidRDefault="00A5091E">
            <w:pPr>
              <w:pStyle w:val="PC295-3"/>
              <w:spacing w:before="40" w:after="40"/>
              <w:rPr>
                <w:lang w:eastAsia="zh-CN"/>
              </w:rPr>
            </w:pPr>
            <w:r>
              <w:rPr>
                <w:lang w:eastAsia="zh-CN"/>
              </w:rPr>
              <w:t>String</w:t>
            </w:r>
          </w:p>
        </w:tc>
        <w:tc>
          <w:tcPr>
            <w:tcW w:w="1219" w:type="dxa"/>
            <w:vAlign w:val="center"/>
          </w:tcPr>
          <w:p w14:paraId="4ADC7462" w14:textId="77777777" w:rsidR="00E0639F" w:rsidRDefault="00A5091E">
            <w:pPr>
              <w:pStyle w:val="PC295-3"/>
              <w:spacing w:before="40" w:after="40"/>
              <w:rPr>
                <w:lang w:eastAsia="zh-CN"/>
              </w:rPr>
            </w:pPr>
            <w:r>
              <w:rPr>
                <w:lang w:eastAsia="zh-CN"/>
              </w:rPr>
              <w:t>%128s</w:t>
            </w:r>
          </w:p>
        </w:tc>
        <w:tc>
          <w:tcPr>
            <w:tcW w:w="3844" w:type="dxa"/>
            <w:vAlign w:val="center"/>
          </w:tcPr>
          <w:p w14:paraId="0669A08F" w14:textId="77777777" w:rsidR="00E0639F" w:rsidRDefault="00A5091E">
            <w:pPr>
              <w:pStyle w:val="PC295-description"/>
              <w:rPr>
                <w:lang w:eastAsia="zh-CN"/>
              </w:rPr>
            </w:pPr>
            <w:r>
              <w:rPr>
                <w:lang w:eastAsia="zh-CN"/>
              </w:rPr>
              <w:t>The name of the account opened in institutions</w:t>
            </w:r>
            <w:r>
              <w:rPr>
                <w:rFonts w:hint="eastAsia"/>
                <w:lang w:eastAsia="zh-CN"/>
              </w:rPr>
              <w:t>, for example, b</w:t>
            </w:r>
            <w:r>
              <w:rPr>
                <w:lang w:eastAsia="zh-CN"/>
              </w:rPr>
              <w:t>ank, financial institution and settlement center.</w:t>
            </w:r>
          </w:p>
        </w:tc>
        <w:tc>
          <w:tcPr>
            <w:tcW w:w="777" w:type="dxa"/>
            <w:vAlign w:val="center"/>
          </w:tcPr>
          <w:p w14:paraId="1D412FF8" w14:textId="77777777" w:rsidR="00E0639F" w:rsidRDefault="00A5091E">
            <w:pPr>
              <w:pStyle w:val="PC295-3"/>
              <w:spacing w:before="40" w:after="40"/>
              <w:rPr>
                <w:lang w:eastAsia="zh-CN"/>
              </w:rPr>
            </w:pPr>
            <w:r>
              <w:rPr>
                <w:lang w:eastAsia="zh-CN"/>
              </w:rPr>
              <w:t>1</w:t>
            </w:r>
          </w:p>
        </w:tc>
      </w:tr>
      <w:tr w:rsidR="00E0639F" w14:paraId="2F395B7D" w14:textId="77777777">
        <w:trPr>
          <w:cantSplit/>
          <w:trHeight w:val="397"/>
          <w:jc w:val="center"/>
        </w:trPr>
        <w:tc>
          <w:tcPr>
            <w:tcW w:w="567" w:type="dxa"/>
            <w:vAlign w:val="center"/>
          </w:tcPr>
          <w:p w14:paraId="0E9B03EF" w14:textId="77777777" w:rsidR="00E0639F" w:rsidRDefault="00A5091E">
            <w:pPr>
              <w:pStyle w:val="PC295-3"/>
              <w:spacing w:before="40" w:after="40"/>
              <w:rPr>
                <w:lang w:eastAsia="zh-CN"/>
              </w:rPr>
            </w:pPr>
            <w:r>
              <w:rPr>
                <w:rFonts w:eastAsia="Cambria"/>
                <w:szCs w:val="22"/>
                <w:lang w:eastAsia="zh-CN"/>
              </w:rPr>
              <w:t>3</w:t>
            </w:r>
          </w:p>
        </w:tc>
        <w:tc>
          <w:tcPr>
            <w:tcW w:w="2211" w:type="dxa"/>
            <w:vAlign w:val="center"/>
          </w:tcPr>
          <w:p w14:paraId="6BF2AB7B" w14:textId="77777777" w:rsidR="00E0639F" w:rsidRDefault="00A5091E">
            <w:pPr>
              <w:pStyle w:val="PC295-2"/>
            </w:pPr>
            <w:r>
              <w:t>Bank_Code</w:t>
            </w:r>
          </w:p>
        </w:tc>
        <w:tc>
          <w:tcPr>
            <w:tcW w:w="1021" w:type="dxa"/>
            <w:vAlign w:val="center"/>
          </w:tcPr>
          <w:p w14:paraId="57A98EB6" w14:textId="77777777" w:rsidR="00E0639F" w:rsidRDefault="00A5091E">
            <w:pPr>
              <w:pStyle w:val="PC295-3"/>
              <w:spacing w:before="40" w:after="40"/>
              <w:rPr>
                <w:lang w:eastAsia="zh-CN"/>
              </w:rPr>
            </w:pPr>
            <w:r>
              <w:rPr>
                <w:lang w:eastAsia="zh-CN"/>
              </w:rPr>
              <w:t>String</w:t>
            </w:r>
          </w:p>
        </w:tc>
        <w:tc>
          <w:tcPr>
            <w:tcW w:w="1219" w:type="dxa"/>
            <w:vAlign w:val="center"/>
          </w:tcPr>
          <w:p w14:paraId="1ED4ADDE" w14:textId="77777777" w:rsidR="00E0639F" w:rsidRDefault="00A5091E">
            <w:pPr>
              <w:pStyle w:val="PC295-3"/>
              <w:spacing w:before="40" w:after="40"/>
              <w:rPr>
                <w:lang w:eastAsia="zh-CN"/>
              </w:rPr>
            </w:pPr>
            <w:r>
              <w:rPr>
                <w:lang w:eastAsia="zh-CN"/>
              </w:rPr>
              <w:t>%80s</w:t>
            </w:r>
          </w:p>
        </w:tc>
        <w:tc>
          <w:tcPr>
            <w:tcW w:w="3844" w:type="dxa"/>
            <w:vAlign w:val="center"/>
          </w:tcPr>
          <w:p w14:paraId="601ED7A4" w14:textId="77777777" w:rsidR="00E0639F" w:rsidRDefault="00A5091E">
            <w:pPr>
              <w:pStyle w:val="PC295-description"/>
              <w:rPr>
                <w:lang w:eastAsia="zh-CN"/>
              </w:rPr>
            </w:pPr>
            <w:r>
              <w:rPr>
                <w:lang w:eastAsia="zh-CN"/>
              </w:rPr>
              <w:t>The code of the financial institution (ISO 9362 or ISO 17442). ISO 17442 is preferred. One reason is that bank branch identifier will not change due to location movement.</w:t>
            </w:r>
          </w:p>
        </w:tc>
        <w:tc>
          <w:tcPr>
            <w:tcW w:w="777" w:type="dxa"/>
            <w:vAlign w:val="center"/>
          </w:tcPr>
          <w:p w14:paraId="1A439F0C" w14:textId="77777777" w:rsidR="00E0639F" w:rsidRDefault="00A5091E">
            <w:pPr>
              <w:pStyle w:val="PC295-3"/>
              <w:spacing w:before="40" w:after="40"/>
              <w:rPr>
                <w:lang w:eastAsia="zh-CN"/>
              </w:rPr>
            </w:pPr>
            <w:r>
              <w:rPr>
                <w:lang w:eastAsia="zh-CN"/>
              </w:rPr>
              <w:t>1</w:t>
            </w:r>
          </w:p>
        </w:tc>
      </w:tr>
      <w:tr w:rsidR="00E0639F" w14:paraId="10B43EF1" w14:textId="77777777">
        <w:trPr>
          <w:cantSplit/>
          <w:trHeight w:val="397"/>
          <w:jc w:val="center"/>
        </w:trPr>
        <w:tc>
          <w:tcPr>
            <w:tcW w:w="567" w:type="dxa"/>
            <w:vAlign w:val="center"/>
          </w:tcPr>
          <w:p w14:paraId="467792DE" w14:textId="77777777" w:rsidR="00E0639F" w:rsidRDefault="00A5091E">
            <w:pPr>
              <w:pStyle w:val="PC295-3"/>
              <w:spacing w:before="40" w:after="40"/>
              <w:rPr>
                <w:lang w:eastAsia="zh-CN"/>
              </w:rPr>
            </w:pPr>
            <w:r>
              <w:rPr>
                <w:rFonts w:eastAsia="Cambria"/>
                <w:szCs w:val="22"/>
                <w:lang w:eastAsia="zh-CN"/>
              </w:rPr>
              <w:t>4</w:t>
            </w:r>
          </w:p>
        </w:tc>
        <w:tc>
          <w:tcPr>
            <w:tcW w:w="2211" w:type="dxa"/>
            <w:vAlign w:val="center"/>
          </w:tcPr>
          <w:p w14:paraId="744A1AEC" w14:textId="77777777" w:rsidR="00E0639F" w:rsidRDefault="00A5091E">
            <w:pPr>
              <w:pStyle w:val="PC295-2"/>
            </w:pPr>
            <w:r>
              <w:t>Bank_Name</w:t>
            </w:r>
          </w:p>
        </w:tc>
        <w:tc>
          <w:tcPr>
            <w:tcW w:w="1021" w:type="dxa"/>
            <w:vAlign w:val="center"/>
          </w:tcPr>
          <w:p w14:paraId="59F7CC7D" w14:textId="77777777" w:rsidR="00E0639F" w:rsidRDefault="00A5091E">
            <w:pPr>
              <w:pStyle w:val="PC295-3"/>
              <w:spacing w:before="40" w:after="40"/>
              <w:rPr>
                <w:lang w:eastAsia="zh-CN"/>
              </w:rPr>
            </w:pPr>
            <w:r>
              <w:rPr>
                <w:lang w:eastAsia="zh-CN"/>
              </w:rPr>
              <w:t>String</w:t>
            </w:r>
          </w:p>
        </w:tc>
        <w:tc>
          <w:tcPr>
            <w:tcW w:w="1219" w:type="dxa"/>
            <w:vAlign w:val="center"/>
          </w:tcPr>
          <w:p w14:paraId="126CC1E3" w14:textId="77777777" w:rsidR="00E0639F" w:rsidRDefault="00A5091E">
            <w:pPr>
              <w:pStyle w:val="PC295-3"/>
              <w:spacing w:before="40" w:after="40"/>
              <w:rPr>
                <w:lang w:eastAsia="zh-CN"/>
              </w:rPr>
            </w:pPr>
            <w:r>
              <w:rPr>
                <w:lang w:eastAsia="zh-CN"/>
              </w:rPr>
              <w:t>%200s</w:t>
            </w:r>
          </w:p>
        </w:tc>
        <w:tc>
          <w:tcPr>
            <w:tcW w:w="3844" w:type="dxa"/>
            <w:vAlign w:val="center"/>
          </w:tcPr>
          <w:p w14:paraId="7156D935" w14:textId="77777777" w:rsidR="00E0639F" w:rsidRDefault="00A5091E">
            <w:pPr>
              <w:pStyle w:val="PC295-description"/>
              <w:rPr>
                <w:lang w:eastAsia="zh-CN"/>
              </w:rPr>
            </w:pPr>
            <w:r>
              <w:rPr>
                <w:lang w:eastAsia="zh-CN"/>
              </w:rPr>
              <w:t>The full name of the institution</w:t>
            </w:r>
            <w:r>
              <w:rPr>
                <w:rFonts w:hint="eastAsia"/>
                <w:lang w:eastAsia="zh-CN"/>
              </w:rPr>
              <w:t>, for example, b</w:t>
            </w:r>
            <w:r>
              <w:rPr>
                <w:lang w:eastAsia="zh-CN"/>
              </w:rPr>
              <w:t>ank, financial institution and settlement center.</w:t>
            </w:r>
          </w:p>
        </w:tc>
        <w:tc>
          <w:tcPr>
            <w:tcW w:w="777" w:type="dxa"/>
            <w:vAlign w:val="center"/>
          </w:tcPr>
          <w:p w14:paraId="2BD7CBDA" w14:textId="77777777" w:rsidR="00E0639F" w:rsidRDefault="00A5091E">
            <w:pPr>
              <w:pStyle w:val="PC295-3"/>
              <w:spacing w:before="40" w:after="40"/>
              <w:rPr>
                <w:lang w:eastAsia="zh-CN"/>
              </w:rPr>
            </w:pPr>
            <w:r>
              <w:rPr>
                <w:lang w:eastAsia="zh-CN"/>
              </w:rPr>
              <w:t>1</w:t>
            </w:r>
          </w:p>
        </w:tc>
      </w:tr>
      <w:tr w:rsidR="00E0639F" w14:paraId="65AF71E4" w14:textId="77777777">
        <w:trPr>
          <w:cantSplit/>
          <w:trHeight w:val="397"/>
          <w:jc w:val="center"/>
        </w:trPr>
        <w:tc>
          <w:tcPr>
            <w:tcW w:w="567" w:type="dxa"/>
            <w:vAlign w:val="center"/>
          </w:tcPr>
          <w:p w14:paraId="6DDF67BC" w14:textId="77777777" w:rsidR="00E0639F" w:rsidRDefault="00A5091E">
            <w:pPr>
              <w:pStyle w:val="PC295-3"/>
              <w:spacing w:before="40" w:after="40"/>
              <w:rPr>
                <w:lang w:eastAsia="zh-CN"/>
              </w:rPr>
            </w:pPr>
            <w:r>
              <w:rPr>
                <w:rFonts w:eastAsia="Cambria"/>
                <w:szCs w:val="22"/>
                <w:lang w:eastAsia="zh-CN"/>
              </w:rPr>
              <w:t>5</w:t>
            </w:r>
          </w:p>
        </w:tc>
        <w:tc>
          <w:tcPr>
            <w:tcW w:w="2211" w:type="dxa"/>
            <w:vAlign w:val="center"/>
          </w:tcPr>
          <w:p w14:paraId="2E9B7C60" w14:textId="77777777" w:rsidR="00E0639F" w:rsidRDefault="00A5091E">
            <w:pPr>
              <w:pStyle w:val="PC295-2"/>
              <w:rPr>
                <w:rFonts w:eastAsia="Times New Roman"/>
              </w:rPr>
            </w:pPr>
            <w:r>
              <w:t>Branch_Code</w:t>
            </w:r>
          </w:p>
        </w:tc>
        <w:tc>
          <w:tcPr>
            <w:tcW w:w="1021" w:type="dxa"/>
            <w:vAlign w:val="center"/>
          </w:tcPr>
          <w:p w14:paraId="1DFF4A11" w14:textId="77777777" w:rsidR="00E0639F" w:rsidRDefault="00A5091E">
            <w:pPr>
              <w:pStyle w:val="PC295-3"/>
              <w:spacing w:before="40" w:after="40"/>
              <w:rPr>
                <w:lang w:eastAsia="zh-CN"/>
              </w:rPr>
            </w:pPr>
            <w:r>
              <w:rPr>
                <w:lang w:eastAsia="zh-CN"/>
              </w:rPr>
              <w:t>String</w:t>
            </w:r>
          </w:p>
        </w:tc>
        <w:tc>
          <w:tcPr>
            <w:tcW w:w="1219" w:type="dxa"/>
            <w:vAlign w:val="center"/>
          </w:tcPr>
          <w:p w14:paraId="65C923D3" w14:textId="77777777" w:rsidR="00E0639F" w:rsidRDefault="00A5091E">
            <w:pPr>
              <w:pStyle w:val="PC295-3"/>
              <w:spacing w:before="40" w:after="40"/>
              <w:rPr>
                <w:lang w:eastAsia="zh-CN"/>
              </w:rPr>
            </w:pPr>
            <w:r>
              <w:rPr>
                <w:lang w:eastAsia="zh-CN"/>
              </w:rPr>
              <w:t>%80s</w:t>
            </w:r>
          </w:p>
        </w:tc>
        <w:tc>
          <w:tcPr>
            <w:tcW w:w="3844" w:type="dxa"/>
            <w:vAlign w:val="center"/>
          </w:tcPr>
          <w:p w14:paraId="70703196" w14:textId="77777777" w:rsidR="00E0639F" w:rsidRDefault="00A5091E">
            <w:pPr>
              <w:pStyle w:val="PC295-description"/>
              <w:rPr>
                <w:lang w:eastAsia="zh-CN"/>
              </w:rPr>
            </w:pPr>
            <w:r>
              <w:rPr>
                <w:lang w:eastAsia="zh-CN"/>
              </w:rPr>
              <w:t xml:space="preserve">The code of the institution’s branch. </w:t>
            </w:r>
          </w:p>
        </w:tc>
        <w:tc>
          <w:tcPr>
            <w:tcW w:w="777" w:type="dxa"/>
            <w:vAlign w:val="center"/>
          </w:tcPr>
          <w:p w14:paraId="1B2B42D4" w14:textId="77777777" w:rsidR="00E0639F" w:rsidRDefault="00A5091E">
            <w:pPr>
              <w:pStyle w:val="PC295-3"/>
              <w:spacing w:before="40" w:after="40"/>
              <w:rPr>
                <w:lang w:eastAsia="zh-CN"/>
              </w:rPr>
            </w:pPr>
            <w:r>
              <w:rPr>
                <w:lang w:eastAsia="zh-CN"/>
              </w:rPr>
              <w:t>1</w:t>
            </w:r>
          </w:p>
        </w:tc>
      </w:tr>
      <w:tr w:rsidR="00E0639F" w14:paraId="6A2C0C5B" w14:textId="77777777">
        <w:trPr>
          <w:cantSplit/>
          <w:trHeight w:val="397"/>
          <w:jc w:val="center"/>
        </w:trPr>
        <w:tc>
          <w:tcPr>
            <w:tcW w:w="567" w:type="dxa"/>
            <w:vAlign w:val="center"/>
          </w:tcPr>
          <w:p w14:paraId="16B11E7C" w14:textId="77777777" w:rsidR="00E0639F" w:rsidRDefault="00A5091E">
            <w:pPr>
              <w:pStyle w:val="PC295-3"/>
              <w:spacing w:before="40" w:after="40"/>
              <w:rPr>
                <w:lang w:eastAsia="zh-CN"/>
              </w:rPr>
            </w:pPr>
            <w:r>
              <w:rPr>
                <w:rFonts w:eastAsia="Cambria"/>
                <w:szCs w:val="22"/>
                <w:lang w:eastAsia="zh-CN"/>
              </w:rPr>
              <w:t>6</w:t>
            </w:r>
          </w:p>
        </w:tc>
        <w:tc>
          <w:tcPr>
            <w:tcW w:w="2211" w:type="dxa"/>
            <w:vAlign w:val="center"/>
          </w:tcPr>
          <w:p w14:paraId="23EB28AE" w14:textId="77777777" w:rsidR="00E0639F" w:rsidRDefault="00A5091E">
            <w:pPr>
              <w:pStyle w:val="PC295-2"/>
              <w:rPr>
                <w:rFonts w:eastAsia="Times New Roman"/>
              </w:rPr>
            </w:pPr>
            <w:r>
              <w:t>Branch_Name</w:t>
            </w:r>
          </w:p>
        </w:tc>
        <w:tc>
          <w:tcPr>
            <w:tcW w:w="1021" w:type="dxa"/>
            <w:vAlign w:val="center"/>
          </w:tcPr>
          <w:p w14:paraId="0F846671" w14:textId="77777777" w:rsidR="00E0639F" w:rsidRDefault="00A5091E">
            <w:pPr>
              <w:pStyle w:val="PC295-3"/>
              <w:spacing w:before="40" w:after="40"/>
              <w:rPr>
                <w:lang w:eastAsia="zh-CN"/>
              </w:rPr>
            </w:pPr>
            <w:r>
              <w:rPr>
                <w:lang w:eastAsia="zh-CN"/>
              </w:rPr>
              <w:t>String</w:t>
            </w:r>
          </w:p>
        </w:tc>
        <w:tc>
          <w:tcPr>
            <w:tcW w:w="1219" w:type="dxa"/>
            <w:vAlign w:val="center"/>
          </w:tcPr>
          <w:p w14:paraId="655ABE9C" w14:textId="77777777" w:rsidR="00E0639F" w:rsidRDefault="00A5091E">
            <w:pPr>
              <w:pStyle w:val="PC295-3"/>
              <w:spacing w:before="40" w:after="40"/>
              <w:rPr>
                <w:lang w:eastAsia="zh-CN"/>
              </w:rPr>
            </w:pPr>
            <w:r>
              <w:rPr>
                <w:lang w:eastAsia="zh-CN"/>
              </w:rPr>
              <w:t>%200s</w:t>
            </w:r>
          </w:p>
        </w:tc>
        <w:tc>
          <w:tcPr>
            <w:tcW w:w="3844" w:type="dxa"/>
            <w:vAlign w:val="center"/>
          </w:tcPr>
          <w:p w14:paraId="654F6466" w14:textId="77777777" w:rsidR="00E0639F" w:rsidRDefault="00A5091E">
            <w:pPr>
              <w:pStyle w:val="PC295-description"/>
              <w:rPr>
                <w:lang w:eastAsia="zh-CN"/>
              </w:rPr>
            </w:pPr>
            <w:r>
              <w:rPr>
                <w:lang w:eastAsia="zh-CN"/>
              </w:rPr>
              <w:t>The full name of the institution’s branch.</w:t>
            </w:r>
          </w:p>
        </w:tc>
        <w:tc>
          <w:tcPr>
            <w:tcW w:w="777" w:type="dxa"/>
            <w:vAlign w:val="center"/>
          </w:tcPr>
          <w:p w14:paraId="31CB9551" w14:textId="77777777" w:rsidR="00E0639F" w:rsidRDefault="00A5091E">
            <w:pPr>
              <w:pStyle w:val="PC295-3"/>
              <w:spacing w:before="40" w:after="40"/>
              <w:rPr>
                <w:lang w:eastAsia="zh-CN"/>
              </w:rPr>
            </w:pPr>
            <w:r>
              <w:rPr>
                <w:lang w:eastAsia="zh-CN"/>
              </w:rPr>
              <w:t>1</w:t>
            </w:r>
          </w:p>
        </w:tc>
      </w:tr>
      <w:tr w:rsidR="00E0639F" w14:paraId="1F43345D" w14:textId="77777777">
        <w:trPr>
          <w:cantSplit/>
          <w:trHeight w:val="397"/>
          <w:jc w:val="center"/>
        </w:trPr>
        <w:tc>
          <w:tcPr>
            <w:tcW w:w="567" w:type="dxa"/>
            <w:vAlign w:val="center"/>
          </w:tcPr>
          <w:p w14:paraId="36E2E749" w14:textId="77777777" w:rsidR="00E0639F" w:rsidRDefault="00A5091E">
            <w:pPr>
              <w:pStyle w:val="PC295-3"/>
              <w:spacing w:before="40" w:after="40"/>
              <w:rPr>
                <w:szCs w:val="22"/>
                <w:lang w:eastAsia="zh-CN"/>
              </w:rPr>
            </w:pPr>
            <w:r>
              <w:rPr>
                <w:szCs w:val="22"/>
                <w:lang w:eastAsia="zh-CN"/>
              </w:rPr>
              <w:t>7</w:t>
            </w:r>
          </w:p>
        </w:tc>
        <w:tc>
          <w:tcPr>
            <w:tcW w:w="2211" w:type="dxa"/>
            <w:vAlign w:val="center"/>
          </w:tcPr>
          <w:p w14:paraId="39CFA866" w14:textId="77777777" w:rsidR="00E0639F" w:rsidRDefault="00A5091E">
            <w:pPr>
              <w:pStyle w:val="PC295-2"/>
            </w:pPr>
            <w:r>
              <w:t>Branch_Country</w:t>
            </w:r>
          </w:p>
        </w:tc>
        <w:tc>
          <w:tcPr>
            <w:tcW w:w="1021" w:type="dxa"/>
            <w:tcBorders>
              <w:top w:val="nil"/>
              <w:left w:val="nil"/>
              <w:bottom w:val="single" w:sz="4" w:space="0" w:color="auto"/>
              <w:right w:val="single" w:sz="4" w:space="0" w:color="auto"/>
            </w:tcBorders>
            <w:vAlign w:val="center"/>
          </w:tcPr>
          <w:p w14:paraId="6E7C1277" w14:textId="77777777" w:rsidR="00E0639F" w:rsidRDefault="00A5091E">
            <w:pPr>
              <w:pStyle w:val="PC295-3"/>
              <w:spacing w:before="40" w:after="40"/>
              <w:rPr>
                <w:rFonts w:eastAsia="DengXian"/>
                <w:lang w:eastAsia="zh-CN"/>
              </w:rPr>
            </w:pPr>
            <w:r>
              <w:rPr>
                <w:lang w:eastAsia="zh-CN" w:bidi="ar"/>
              </w:rPr>
              <w:t>String</w:t>
            </w:r>
          </w:p>
        </w:tc>
        <w:tc>
          <w:tcPr>
            <w:tcW w:w="1219" w:type="dxa"/>
            <w:tcBorders>
              <w:top w:val="nil"/>
              <w:left w:val="nil"/>
              <w:bottom w:val="single" w:sz="4" w:space="0" w:color="auto"/>
              <w:right w:val="single" w:sz="4" w:space="0" w:color="auto"/>
            </w:tcBorders>
            <w:vAlign w:val="center"/>
          </w:tcPr>
          <w:p w14:paraId="28DD4F06" w14:textId="77777777" w:rsidR="00E0639F" w:rsidRDefault="00A5091E">
            <w:pPr>
              <w:pStyle w:val="PC295-3"/>
              <w:spacing w:before="40" w:after="40"/>
              <w:rPr>
                <w:rFonts w:eastAsia="DengXian"/>
                <w:lang w:eastAsia="zh-CN"/>
              </w:rPr>
            </w:pPr>
            <w:r>
              <w:rPr>
                <w:rFonts w:eastAsia="DengXian"/>
                <w:lang w:eastAsia="zh-CN" w:bidi="ar"/>
              </w:rPr>
              <w:t>%3s</w:t>
            </w:r>
          </w:p>
        </w:tc>
        <w:tc>
          <w:tcPr>
            <w:tcW w:w="3844" w:type="dxa"/>
            <w:tcBorders>
              <w:top w:val="nil"/>
              <w:left w:val="nil"/>
              <w:bottom w:val="single" w:sz="4" w:space="0" w:color="auto"/>
              <w:right w:val="single" w:sz="4" w:space="0" w:color="auto"/>
            </w:tcBorders>
            <w:vAlign w:val="center"/>
          </w:tcPr>
          <w:p w14:paraId="4D2D7351" w14:textId="77777777" w:rsidR="00E0639F" w:rsidRDefault="00A5091E">
            <w:pPr>
              <w:pStyle w:val="PC295-description"/>
              <w:rPr>
                <w:rFonts w:eastAsia="DengXian"/>
                <w:lang w:eastAsia="zh-CN"/>
              </w:rPr>
            </w:pPr>
            <w:r>
              <w:rPr>
                <w:rFonts w:eastAsia="DengXian"/>
                <w:lang w:eastAsia="zh-CN" w:bidi="ar"/>
              </w:rPr>
              <w:t xml:space="preserve">The country code where the </w:t>
            </w:r>
            <w:r>
              <w:rPr>
                <w:lang w:eastAsia="zh-CN"/>
              </w:rPr>
              <w:t>branch</w:t>
            </w:r>
            <w:r>
              <w:rPr>
                <w:rFonts w:eastAsia="DengXian"/>
                <w:lang w:eastAsia="zh-CN" w:bidi="ar"/>
              </w:rPr>
              <w:t xml:space="preserve"> is physically located (ISO 3166-1).</w:t>
            </w:r>
          </w:p>
        </w:tc>
        <w:tc>
          <w:tcPr>
            <w:tcW w:w="777" w:type="dxa"/>
            <w:vAlign w:val="center"/>
          </w:tcPr>
          <w:p w14:paraId="63ADD7F8" w14:textId="77777777" w:rsidR="00E0639F" w:rsidRDefault="00A5091E">
            <w:pPr>
              <w:pStyle w:val="PC295-3"/>
              <w:spacing w:before="40" w:after="40"/>
              <w:rPr>
                <w:lang w:eastAsia="zh-CN"/>
              </w:rPr>
            </w:pPr>
            <w:r>
              <w:rPr>
                <w:lang w:eastAsia="zh-CN"/>
              </w:rPr>
              <w:t>2</w:t>
            </w:r>
          </w:p>
        </w:tc>
      </w:tr>
      <w:tr w:rsidR="00E0639F" w14:paraId="41A17F63" w14:textId="77777777">
        <w:trPr>
          <w:cantSplit/>
          <w:trHeight w:val="397"/>
          <w:jc w:val="center"/>
        </w:trPr>
        <w:tc>
          <w:tcPr>
            <w:tcW w:w="567" w:type="dxa"/>
            <w:vAlign w:val="center"/>
          </w:tcPr>
          <w:p w14:paraId="703CA382" w14:textId="77777777" w:rsidR="00E0639F" w:rsidRDefault="00A5091E">
            <w:pPr>
              <w:pStyle w:val="PC295-3"/>
              <w:spacing w:before="40" w:after="40"/>
              <w:rPr>
                <w:szCs w:val="22"/>
                <w:lang w:eastAsia="zh-CN"/>
              </w:rPr>
            </w:pPr>
            <w:r>
              <w:rPr>
                <w:szCs w:val="22"/>
                <w:lang w:eastAsia="zh-CN"/>
              </w:rPr>
              <w:t>8</w:t>
            </w:r>
          </w:p>
        </w:tc>
        <w:tc>
          <w:tcPr>
            <w:tcW w:w="2211" w:type="dxa"/>
            <w:vAlign w:val="center"/>
          </w:tcPr>
          <w:p w14:paraId="61599641" w14:textId="77777777" w:rsidR="00E0639F" w:rsidRDefault="00A5091E">
            <w:pPr>
              <w:pStyle w:val="PC295-2"/>
            </w:pPr>
            <w:r>
              <w:t>Branch_Region</w:t>
            </w:r>
          </w:p>
        </w:tc>
        <w:tc>
          <w:tcPr>
            <w:tcW w:w="1021" w:type="dxa"/>
            <w:vAlign w:val="center"/>
          </w:tcPr>
          <w:p w14:paraId="44E62856" w14:textId="77777777" w:rsidR="00E0639F" w:rsidRDefault="00A5091E">
            <w:pPr>
              <w:pStyle w:val="PC295-3"/>
              <w:spacing w:before="40" w:after="40"/>
              <w:rPr>
                <w:lang w:eastAsia="zh-CN"/>
              </w:rPr>
            </w:pPr>
            <w:r>
              <w:rPr>
                <w:lang w:eastAsia="zh-CN"/>
              </w:rPr>
              <w:t>String</w:t>
            </w:r>
          </w:p>
        </w:tc>
        <w:tc>
          <w:tcPr>
            <w:tcW w:w="1219" w:type="dxa"/>
            <w:vAlign w:val="center"/>
          </w:tcPr>
          <w:p w14:paraId="4CA63439" w14:textId="77777777" w:rsidR="00E0639F" w:rsidRDefault="00A5091E">
            <w:pPr>
              <w:pStyle w:val="PC295-3"/>
              <w:spacing w:before="40" w:after="40"/>
              <w:rPr>
                <w:lang w:eastAsia="zh-CN"/>
              </w:rPr>
            </w:pPr>
            <w:r>
              <w:rPr>
                <w:lang w:eastAsia="zh-CN"/>
              </w:rPr>
              <w:t>%25s</w:t>
            </w:r>
          </w:p>
        </w:tc>
        <w:tc>
          <w:tcPr>
            <w:tcW w:w="3844" w:type="dxa"/>
            <w:vAlign w:val="center"/>
          </w:tcPr>
          <w:p w14:paraId="1F2E4567" w14:textId="77777777" w:rsidR="00E0639F" w:rsidRDefault="00A5091E">
            <w:pPr>
              <w:pStyle w:val="PC295-description"/>
              <w:rPr>
                <w:lang w:eastAsia="zh-CN"/>
              </w:rPr>
            </w:pPr>
            <w:r>
              <w:rPr>
                <w:lang w:eastAsia="zh-CN"/>
              </w:rPr>
              <w:t>Sub-region within country; in the U.S., this would be a state; in Canada it would be a province.</w:t>
            </w:r>
          </w:p>
        </w:tc>
        <w:tc>
          <w:tcPr>
            <w:tcW w:w="777" w:type="dxa"/>
            <w:vAlign w:val="center"/>
          </w:tcPr>
          <w:p w14:paraId="4D2939F6" w14:textId="77777777" w:rsidR="00E0639F" w:rsidRDefault="00A5091E">
            <w:pPr>
              <w:pStyle w:val="PC295-3"/>
              <w:spacing w:before="40" w:after="40"/>
              <w:rPr>
                <w:lang w:eastAsia="zh-CN"/>
              </w:rPr>
            </w:pPr>
            <w:r>
              <w:rPr>
                <w:lang w:eastAsia="zh-CN"/>
              </w:rPr>
              <w:t>2</w:t>
            </w:r>
          </w:p>
        </w:tc>
      </w:tr>
      <w:tr w:rsidR="00E0639F" w14:paraId="1695A460" w14:textId="77777777">
        <w:trPr>
          <w:cantSplit/>
          <w:trHeight w:val="397"/>
          <w:jc w:val="center"/>
        </w:trPr>
        <w:tc>
          <w:tcPr>
            <w:tcW w:w="567" w:type="dxa"/>
            <w:vAlign w:val="center"/>
          </w:tcPr>
          <w:p w14:paraId="6BA0DDD1" w14:textId="77777777" w:rsidR="00E0639F" w:rsidRDefault="00A5091E">
            <w:pPr>
              <w:pStyle w:val="PC295-3"/>
              <w:spacing w:before="40" w:after="40"/>
              <w:rPr>
                <w:lang w:eastAsia="zh-CN"/>
              </w:rPr>
            </w:pPr>
            <w:r>
              <w:rPr>
                <w:rFonts w:eastAsia="Cambria"/>
                <w:szCs w:val="22"/>
                <w:lang w:eastAsia="zh-CN"/>
              </w:rPr>
              <w:t>9</w:t>
            </w:r>
          </w:p>
        </w:tc>
        <w:tc>
          <w:tcPr>
            <w:tcW w:w="2211" w:type="dxa"/>
            <w:vAlign w:val="center"/>
          </w:tcPr>
          <w:p w14:paraId="156A8780" w14:textId="77777777" w:rsidR="00E0639F" w:rsidRDefault="00A5091E">
            <w:pPr>
              <w:pStyle w:val="PC295-2"/>
              <w:rPr>
                <w:rFonts w:eastAsia="Times New Roman"/>
              </w:rPr>
            </w:pPr>
            <w:r>
              <w:t>Active_Flag</w:t>
            </w:r>
          </w:p>
        </w:tc>
        <w:tc>
          <w:tcPr>
            <w:tcW w:w="1021" w:type="dxa"/>
            <w:vAlign w:val="center"/>
          </w:tcPr>
          <w:p w14:paraId="32DCF49F" w14:textId="77777777" w:rsidR="00E0639F" w:rsidRDefault="00A5091E">
            <w:pPr>
              <w:pStyle w:val="PC295-3"/>
              <w:spacing w:before="40" w:after="40"/>
              <w:rPr>
                <w:lang w:eastAsia="zh-CN"/>
              </w:rPr>
            </w:pPr>
            <w:r>
              <w:rPr>
                <w:lang w:eastAsia="zh-CN"/>
              </w:rPr>
              <w:t>Boolean</w:t>
            </w:r>
          </w:p>
        </w:tc>
        <w:tc>
          <w:tcPr>
            <w:tcW w:w="1219" w:type="dxa"/>
            <w:vAlign w:val="center"/>
          </w:tcPr>
          <w:p w14:paraId="61A1374D" w14:textId="77777777" w:rsidR="00E0639F" w:rsidRDefault="00A5091E">
            <w:pPr>
              <w:pStyle w:val="PC295-3"/>
              <w:spacing w:before="40" w:after="40"/>
              <w:rPr>
                <w:lang w:eastAsia="zh-CN"/>
              </w:rPr>
            </w:pPr>
            <w:r>
              <w:rPr>
                <w:lang w:eastAsia="zh-CN"/>
              </w:rPr>
              <w:t>%1c</w:t>
            </w:r>
          </w:p>
        </w:tc>
        <w:tc>
          <w:tcPr>
            <w:tcW w:w="3844" w:type="dxa"/>
            <w:vAlign w:val="center"/>
          </w:tcPr>
          <w:p w14:paraId="00D36004" w14:textId="77777777" w:rsidR="00E0639F" w:rsidRDefault="00A5091E">
            <w:pPr>
              <w:pStyle w:val="PC295-description"/>
              <w:rPr>
                <w:lang w:eastAsia="zh-CN"/>
              </w:rPr>
            </w:pPr>
            <w:r>
              <w:rPr>
                <w:lang w:eastAsia="zh-CN"/>
              </w:rPr>
              <w:t>This indicates whether the bank account is active or inactive.</w:t>
            </w:r>
          </w:p>
          <w:p w14:paraId="4817212A" w14:textId="77777777" w:rsidR="00E0639F" w:rsidRDefault="00A5091E">
            <w:pPr>
              <w:pStyle w:val="PC295-description"/>
              <w:rPr>
                <w:lang w:eastAsia="zh-CN"/>
              </w:rPr>
            </w:pPr>
            <w:r>
              <w:rPr>
                <w:lang w:eastAsia="zh-CN"/>
              </w:rPr>
              <w:t>EXAMPLE 1 is active and 0 is inactive.</w:t>
            </w:r>
          </w:p>
        </w:tc>
        <w:tc>
          <w:tcPr>
            <w:tcW w:w="777" w:type="dxa"/>
            <w:vAlign w:val="center"/>
          </w:tcPr>
          <w:p w14:paraId="3A602C70" w14:textId="77777777" w:rsidR="00E0639F" w:rsidRDefault="00A5091E">
            <w:pPr>
              <w:pStyle w:val="PC295-3"/>
              <w:spacing w:before="40" w:after="40"/>
              <w:rPr>
                <w:lang w:eastAsia="zh-CN"/>
              </w:rPr>
            </w:pPr>
            <w:r>
              <w:rPr>
                <w:lang w:eastAsia="zh-CN"/>
              </w:rPr>
              <w:t>2</w:t>
            </w:r>
          </w:p>
        </w:tc>
      </w:tr>
      <w:tr w:rsidR="00E0639F" w14:paraId="2168877C" w14:textId="77777777">
        <w:trPr>
          <w:cantSplit/>
          <w:trHeight w:val="397"/>
          <w:jc w:val="center"/>
        </w:trPr>
        <w:tc>
          <w:tcPr>
            <w:tcW w:w="567" w:type="dxa"/>
            <w:vAlign w:val="center"/>
          </w:tcPr>
          <w:p w14:paraId="05CFA8A2" w14:textId="77777777" w:rsidR="00E0639F" w:rsidRDefault="00A5091E">
            <w:pPr>
              <w:pStyle w:val="PC295-3"/>
              <w:spacing w:before="40" w:after="40"/>
              <w:rPr>
                <w:lang w:eastAsia="zh-CN"/>
              </w:rPr>
            </w:pPr>
            <w:r>
              <w:rPr>
                <w:rFonts w:eastAsia="Cambria"/>
                <w:szCs w:val="22"/>
                <w:lang w:eastAsia="zh-CN"/>
              </w:rPr>
              <w:t>10</w:t>
            </w:r>
          </w:p>
        </w:tc>
        <w:tc>
          <w:tcPr>
            <w:tcW w:w="2211" w:type="dxa"/>
            <w:vAlign w:val="center"/>
          </w:tcPr>
          <w:p w14:paraId="0A84F358" w14:textId="0999DB9E" w:rsidR="00E0639F" w:rsidRDefault="00500CEE">
            <w:pPr>
              <w:pStyle w:val="PC295-2"/>
            </w:pPr>
            <w:r>
              <w:t>Business_Segment_X</w:t>
            </w:r>
          </w:p>
        </w:tc>
        <w:tc>
          <w:tcPr>
            <w:tcW w:w="1021" w:type="dxa"/>
            <w:vAlign w:val="center"/>
          </w:tcPr>
          <w:p w14:paraId="29783C0E" w14:textId="77777777" w:rsidR="00E0639F" w:rsidRDefault="00A5091E">
            <w:pPr>
              <w:pStyle w:val="PC295-3"/>
              <w:spacing w:before="40" w:after="40"/>
              <w:rPr>
                <w:lang w:eastAsia="zh-CN"/>
              </w:rPr>
            </w:pPr>
            <w:r>
              <w:rPr>
                <w:lang w:eastAsia="zh-CN"/>
              </w:rPr>
              <w:t>String</w:t>
            </w:r>
          </w:p>
        </w:tc>
        <w:tc>
          <w:tcPr>
            <w:tcW w:w="1219" w:type="dxa"/>
            <w:vAlign w:val="center"/>
          </w:tcPr>
          <w:p w14:paraId="04A4AAB3" w14:textId="091A57F3" w:rsidR="00E0639F" w:rsidRDefault="00A5091E">
            <w:pPr>
              <w:pStyle w:val="PC295-3"/>
              <w:spacing w:before="40" w:after="40"/>
              <w:rPr>
                <w:lang w:eastAsia="zh-CN"/>
              </w:rPr>
            </w:pPr>
            <w:r>
              <w:rPr>
                <w:lang w:eastAsia="zh-CN"/>
              </w:rPr>
              <w:t>%</w:t>
            </w:r>
            <w:r>
              <w:rPr>
                <w:rFonts w:hint="eastAsia"/>
                <w:lang w:eastAsia="zh-CN"/>
              </w:rPr>
              <w:t>25</w:t>
            </w:r>
            <w:r>
              <w:rPr>
                <w:lang w:eastAsia="zh-CN"/>
              </w:rPr>
              <w:t>s</w:t>
            </w:r>
          </w:p>
        </w:tc>
        <w:tc>
          <w:tcPr>
            <w:tcW w:w="3844" w:type="dxa"/>
            <w:vAlign w:val="center"/>
          </w:tcPr>
          <w:p w14:paraId="3C353EB0" w14:textId="49C5186E" w:rsidR="00E0639F" w:rsidRDefault="00A5091E">
            <w:pPr>
              <w:pStyle w:val="PC295-description"/>
              <w:rPr>
                <w:lang w:eastAsia="zh-CN"/>
              </w:rPr>
            </w:pPr>
            <w:r>
              <w:rPr>
                <w:lang w:eastAsia="zh-CN"/>
              </w:rPr>
              <w:t>A reserved field that shall be used for business segments/structures. The ‘X’ signifies an organizational level.  Each number used to replace the ‘X’ is associated with a unique reference level.</w:t>
            </w:r>
            <w:r>
              <w:rPr>
                <w:rFonts w:hint="eastAsia"/>
                <w:lang w:eastAsia="zh-CN"/>
              </w:rPr>
              <w:t xml:space="preserve"> </w:t>
            </w:r>
            <w:r>
              <w:rPr>
                <w:lang w:eastAsia="zh-CN"/>
              </w:rPr>
              <w:t>For example, division, department, business unit, purchasing organization, project or legal entity.</w:t>
            </w:r>
          </w:p>
        </w:tc>
        <w:tc>
          <w:tcPr>
            <w:tcW w:w="777" w:type="dxa"/>
            <w:vAlign w:val="center"/>
          </w:tcPr>
          <w:p w14:paraId="61B2BF7A" w14:textId="77777777" w:rsidR="00E0639F" w:rsidRDefault="00A5091E">
            <w:pPr>
              <w:pStyle w:val="PC295-3"/>
              <w:spacing w:before="40" w:after="40"/>
              <w:rPr>
                <w:lang w:eastAsia="zh-CN"/>
              </w:rPr>
            </w:pPr>
            <w:r>
              <w:rPr>
                <w:lang w:eastAsia="zh-CN"/>
              </w:rPr>
              <w:t>1</w:t>
            </w:r>
          </w:p>
        </w:tc>
      </w:tr>
    </w:tbl>
    <w:p w14:paraId="4222638F" w14:textId="77777777" w:rsidR="00E0639F" w:rsidRDefault="00A5091E">
      <w:pPr>
        <w:pStyle w:val="PC295-"/>
        <w:spacing w:before="240"/>
        <w:rPr>
          <w:lang w:eastAsia="zh-CN"/>
        </w:rPr>
      </w:pPr>
      <w:r>
        <w:rPr>
          <w:lang w:eastAsia="zh-CN"/>
        </w:rPr>
        <w:t>The primary key for BAS_Bank_Account is listed in Table 39.</w:t>
      </w:r>
    </w:p>
    <w:p w14:paraId="3C5231AD" w14:textId="77777777" w:rsidR="00E0639F" w:rsidRDefault="00A5091E">
      <w:pPr>
        <w:pStyle w:val="PC295-0"/>
        <w:rPr>
          <w:sz w:val="22"/>
          <w:szCs w:val="22"/>
        </w:rPr>
      </w:pPr>
      <w:r>
        <w:rPr>
          <w:sz w:val="22"/>
          <w:szCs w:val="22"/>
        </w:rPr>
        <w:t>Table 39</w:t>
      </w:r>
      <w:r>
        <w:rPr>
          <w:sz w:val="22"/>
          <w:szCs w:val="22"/>
          <w:lang w:eastAsia="zh-CN"/>
        </w:rPr>
        <w:t xml:space="preserve"> </w:t>
      </w:r>
      <w:r>
        <w:rPr>
          <w:rStyle w:val="PC295-Char1"/>
          <w:sz w:val="22"/>
          <w:szCs w:val="22"/>
        </w:rPr>
        <w:t>—</w:t>
      </w:r>
      <w:r>
        <w:rPr>
          <w:sz w:val="22"/>
          <w:szCs w:val="22"/>
        </w:rPr>
        <w:t xml:space="preserve"> Identifiers in BAS_Bank_Account</w:t>
      </w:r>
    </w:p>
    <w:tbl>
      <w:tblPr>
        <w:tblW w:w="9639" w:type="dxa"/>
        <w:jc w:val="center"/>
        <w:tblLayout w:type="fixed"/>
        <w:tblLook w:val="04A0" w:firstRow="1" w:lastRow="0" w:firstColumn="1" w:lastColumn="0" w:noHBand="0" w:noVBand="1"/>
      </w:tblPr>
      <w:tblGrid>
        <w:gridCol w:w="562"/>
        <w:gridCol w:w="2835"/>
        <w:gridCol w:w="1559"/>
        <w:gridCol w:w="2500"/>
        <w:gridCol w:w="2183"/>
      </w:tblGrid>
      <w:tr w:rsidR="00E0639F" w14:paraId="56A1EEF1" w14:textId="77777777">
        <w:trPr>
          <w:trHeight w:val="397"/>
          <w:tblHeader/>
          <w:jc w:val="center"/>
        </w:trPr>
        <w:tc>
          <w:tcPr>
            <w:tcW w:w="562" w:type="dxa"/>
            <w:tcBorders>
              <w:top w:val="single" w:sz="4" w:space="0" w:color="auto"/>
              <w:left w:val="single" w:sz="4" w:space="0" w:color="auto"/>
              <w:bottom w:val="nil"/>
              <w:right w:val="single" w:sz="4" w:space="0" w:color="auto"/>
            </w:tcBorders>
            <w:shd w:val="clear" w:color="auto" w:fill="D9D9D9"/>
            <w:vAlign w:val="center"/>
          </w:tcPr>
          <w:p w14:paraId="384893B0" w14:textId="77777777" w:rsidR="00E0639F" w:rsidRDefault="00A5091E">
            <w:pPr>
              <w:pStyle w:val="PC295"/>
              <w:rPr>
                <w:lang w:eastAsia="zh-CN"/>
              </w:rPr>
            </w:pPr>
            <w:r>
              <w:rPr>
                <w:lang w:eastAsia="zh-CN"/>
              </w:rPr>
              <w:t>No.</w:t>
            </w:r>
          </w:p>
        </w:tc>
        <w:tc>
          <w:tcPr>
            <w:tcW w:w="2835" w:type="dxa"/>
            <w:tcBorders>
              <w:top w:val="single" w:sz="4" w:space="0" w:color="auto"/>
              <w:left w:val="nil"/>
              <w:bottom w:val="single" w:sz="4" w:space="0" w:color="auto"/>
              <w:right w:val="single" w:sz="4" w:space="0" w:color="auto"/>
            </w:tcBorders>
            <w:shd w:val="clear" w:color="auto" w:fill="D9D9D9"/>
            <w:vAlign w:val="center"/>
          </w:tcPr>
          <w:p w14:paraId="5356989C" w14:textId="77777777" w:rsidR="00E0639F" w:rsidRDefault="00A5091E">
            <w:pPr>
              <w:pStyle w:val="PC295"/>
              <w:rPr>
                <w:lang w:eastAsia="zh-CN"/>
              </w:rPr>
            </w:pPr>
            <w:r>
              <w:rPr>
                <w:lang w:eastAsia="zh-CN"/>
              </w:rPr>
              <w:t>Name</w:t>
            </w:r>
          </w:p>
        </w:tc>
        <w:tc>
          <w:tcPr>
            <w:tcW w:w="1559" w:type="dxa"/>
            <w:tcBorders>
              <w:top w:val="single" w:sz="4" w:space="0" w:color="auto"/>
              <w:left w:val="nil"/>
              <w:bottom w:val="single" w:sz="4" w:space="0" w:color="auto"/>
              <w:right w:val="single" w:sz="4" w:space="0" w:color="auto"/>
            </w:tcBorders>
            <w:shd w:val="clear" w:color="auto" w:fill="D9D9D9"/>
            <w:vAlign w:val="center"/>
          </w:tcPr>
          <w:p w14:paraId="3C297210" w14:textId="77777777" w:rsidR="00E0639F" w:rsidRDefault="00A5091E">
            <w:pPr>
              <w:pStyle w:val="PC295"/>
              <w:rPr>
                <w:lang w:eastAsia="zh-CN"/>
              </w:rPr>
            </w:pPr>
            <w:r>
              <w:rPr>
                <w:lang w:eastAsia="zh-CN"/>
              </w:rPr>
              <w:t>Identifier</w:t>
            </w:r>
          </w:p>
        </w:tc>
        <w:tc>
          <w:tcPr>
            <w:tcW w:w="2500" w:type="dxa"/>
            <w:tcBorders>
              <w:top w:val="single" w:sz="4" w:space="0" w:color="auto"/>
              <w:left w:val="nil"/>
              <w:bottom w:val="single" w:sz="4" w:space="0" w:color="auto"/>
              <w:right w:val="single" w:sz="4" w:space="0" w:color="auto"/>
            </w:tcBorders>
            <w:shd w:val="clear" w:color="auto" w:fill="D9D9D9"/>
            <w:vAlign w:val="center"/>
          </w:tcPr>
          <w:p w14:paraId="1D099E0A" w14:textId="77777777" w:rsidR="00E0639F" w:rsidRDefault="00A5091E">
            <w:pPr>
              <w:pStyle w:val="PC295"/>
              <w:rPr>
                <w:lang w:eastAsia="zh-CN"/>
              </w:rPr>
            </w:pPr>
            <w:r>
              <w:rPr>
                <w:lang w:eastAsia="zh-CN"/>
              </w:rPr>
              <w:t>Referenced field</w:t>
            </w:r>
          </w:p>
        </w:tc>
        <w:tc>
          <w:tcPr>
            <w:tcW w:w="2183" w:type="dxa"/>
            <w:tcBorders>
              <w:top w:val="single" w:sz="4" w:space="0" w:color="auto"/>
              <w:left w:val="nil"/>
              <w:bottom w:val="single" w:sz="4" w:space="0" w:color="auto"/>
              <w:right w:val="single" w:sz="4" w:space="0" w:color="auto"/>
            </w:tcBorders>
            <w:shd w:val="clear" w:color="auto" w:fill="D9D9D9"/>
            <w:vAlign w:val="center"/>
          </w:tcPr>
          <w:p w14:paraId="1500B163" w14:textId="77777777" w:rsidR="00E0639F" w:rsidRDefault="00A5091E">
            <w:pPr>
              <w:pStyle w:val="PC295"/>
              <w:rPr>
                <w:lang w:eastAsia="zh-CN"/>
              </w:rPr>
            </w:pPr>
            <w:r>
              <w:rPr>
                <w:lang w:eastAsia="zh-CN"/>
              </w:rPr>
              <w:t>Referenced table</w:t>
            </w:r>
          </w:p>
        </w:tc>
      </w:tr>
      <w:tr w:rsidR="00E0639F" w14:paraId="4C133BCA" w14:textId="77777777">
        <w:trPr>
          <w:trHeight w:val="397"/>
          <w:jc w:val="center"/>
        </w:trPr>
        <w:tc>
          <w:tcPr>
            <w:tcW w:w="562" w:type="dxa"/>
            <w:tcBorders>
              <w:top w:val="single" w:sz="4" w:space="0" w:color="auto"/>
              <w:left w:val="single" w:sz="4" w:space="0" w:color="auto"/>
              <w:bottom w:val="single" w:sz="4" w:space="0" w:color="auto"/>
              <w:right w:val="single" w:sz="4" w:space="0" w:color="auto"/>
            </w:tcBorders>
            <w:vAlign w:val="center"/>
          </w:tcPr>
          <w:p w14:paraId="1D58746F" w14:textId="77777777" w:rsidR="00E0639F" w:rsidRDefault="00A5091E">
            <w:pPr>
              <w:pStyle w:val="PC295-3"/>
              <w:spacing w:before="40" w:after="40"/>
              <w:rPr>
                <w:color w:val="000000"/>
                <w:lang w:eastAsia="zh-CN"/>
              </w:rPr>
            </w:pPr>
            <w:r>
              <w:rPr>
                <w:color w:val="000000"/>
                <w:lang w:eastAsia="zh-CN"/>
              </w:rPr>
              <w:t>1</w:t>
            </w:r>
          </w:p>
        </w:tc>
        <w:tc>
          <w:tcPr>
            <w:tcW w:w="2835" w:type="dxa"/>
            <w:tcBorders>
              <w:top w:val="nil"/>
              <w:left w:val="nil"/>
              <w:bottom w:val="single" w:sz="4" w:space="0" w:color="auto"/>
              <w:right w:val="single" w:sz="4" w:space="0" w:color="auto"/>
            </w:tcBorders>
            <w:vAlign w:val="center"/>
          </w:tcPr>
          <w:p w14:paraId="65779AD7" w14:textId="77777777" w:rsidR="00E0639F" w:rsidRDefault="00A5091E">
            <w:pPr>
              <w:pStyle w:val="PC295-2"/>
              <w:rPr>
                <w:color w:val="000000"/>
              </w:rPr>
            </w:pPr>
            <w:r>
              <w:rPr>
                <w:color w:val="000000"/>
              </w:rPr>
              <w:t>Bank_Account_Number</w:t>
            </w:r>
          </w:p>
        </w:tc>
        <w:tc>
          <w:tcPr>
            <w:tcW w:w="1559" w:type="dxa"/>
            <w:tcBorders>
              <w:top w:val="nil"/>
              <w:left w:val="nil"/>
              <w:bottom w:val="single" w:sz="4" w:space="0" w:color="auto"/>
              <w:right w:val="single" w:sz="4" w:space="0" w:color="auto"/>
            </w:tcBorders>
            <w:vAlign w:val="center"/>
          </w:tcPr>
          <w:p w14:paraId="387C261D" w14:textId="77777777" w:rsidR="00E0639F" w:rsidRDefault="00A5091E">
            <w:pPr>
              <w:pStyle w:val="PC295-3"/>
              <w:spacing w:before="40" w:after="40"/>
              <w:rPr>
                <w:color w:val="000000"/>
                <w:lang w:eastAsia="zh-CN"/>
              </w:rPr>
            </w:pPr>
            <w:r>
              <w:rPr>
                <w:color w:val="000000"/>
                <w:lang w:eastAsia="zh-CN"/>
              </w:rPr>
              <w:t>PK</w:t>
            </w:r>
          </w:p>
        </w:tc>
        <w:tc>
          <w:tcPr>
            <w:tcW w:w="2500" w:type="dxa"/>
            <w:tcBorders>
              <w:top w:val="nil"/>
              <w:left w:val="nil"/>
              <w:bottom w:val="single" w:sz="4" w:space="0" w:color="auto"/>
              <w:right w:val="single" w:sz="4" w:space="0" w:color="auto"/>
            </w:tcBorders>
            <w:vAlign w:val="center"/>
          </w:tcPr>
          <w:p w14:paraId="0DCEF19E" w14:textId="77777777" w:rsidR="00E0639F" w:rsidRDefault="00A5091E">
            <w:pPr>
              <w:pStyle w:val="PC295-2"/>
              <w:rPr>
                <w:color w:val="000000"/>
              </w:rPr>
            </w:pPr>
            <w:r>
              <w:rPr>
                <w:color w:val="000000"/>
              </w:rPr>
              <w:t>n/a</w:t>
            </w:r>
          </w:p>
        </w:tc>
        <w:tc>
          <w:tcPr>
            <w:tcW w:w="2183" w:type="dxa"/>
            <w:tcBorders>
              <w:top w:val="nil"/>
              <w:left w:val="nil"/>
              <w:bottom w:val="single" w:sz="4" w:space="0" w:color="auto"/>
              <w:right w:val="single" w:sz="4" w:space="0" w:color="auto"/>
            </w:tcBorders>
            <w:vAlign w:val="center"/>
          </w:tcPr>
          <w:p w14:paraId="5717EE06" w14:textId="77777777" w:rsidR="00E0639F" w:rsidRDefault="00A5091E">
            <w:pPr>
              <w:pStyle w:val="PC295-2"/>
              <w:rPr>
                <w:color w:val="000000"/>
              </w:rPr>
            </w:pPr>
            <w:r>
              <w:rPr>
                <w:color w:val="000000"/>
              </w:rPr>
              <w:t>n/a</w:t>
            </w:r>
          </w:p>
        </w:tc>
      </w:tr>
    </w:tbl>
    <w:p w14:paraId="18E98588" w14:textId="77777777" w:rsidR="00E0639F" w:rsidRDefault="00A5091E">
      <w:pPr>
        <w:pStyle w:val="Heading3"/>
      </w:pPr>
      <w:bookmarkStart w:id="44" w:name="_Toc529892829"/>
      <w:r>
        <w:t>BAS_Tax_Regulatory</w:t>
      </w:r>
      <w:bookmarkEnd w:id="44"/>
    </w:p>
    <w:p w14:paraId="51B48161" w14:textId="77777777" w:rsidR="00E0639F" w:rsidRDefault="00A5091E">
      <w:pPr>
        <w:pStyle w:val="PC295-"/>
      </w:pPr>
      <w:r>
        <w:rPr>
          <w:lang w:eastAsia="zh-CN"/>
        </w:rPr>
        <w:t xml:space="preserve">The </w:t>
      </w:r>
      <w:r>
        <w:t>regulatory information related to taxes</w:t>
      </w:r>
      <w:r>
        <w:rPr>
          <w:lang w:eastAsia="zh-CN"/>
        </w:rPr>
        <w:t xml:space="preserve"> is contained in </w:t>
      </w:r>
      <w:r>
        <w:t>Table 40</w:t>
      </w:r>
      <w:r>
        <w:rPr>
          <w:lang w:eastAsia="zh-CN"/>
        </w:rPr>
        <w:t>. F</w:t>
      </w:r>
      <w:r>
        <w:t>or example, regulator country, region, name and role</w:t>
      </w:r>
      <w:r>
        <w:rPr>
          <w:lang w:eastAsia="zh-CN"/>
        </w:rPr>
        <w:t xml:space="preserve"> are contained</w:t>
      </w:r>
      <w:r>
        <w:t>. This table is level 1.</w:t>
      </w:r>
    </w:p>
    <w:p w14:paraId="14D45150" w14:textId="77777777" w:rsidR="00E0639F" w:rsidRDefault="00A5091E">
      <w:pPr>
        <w:pStyle w:val="PC295-0"/>
        <w:rPr>
          <w:sz w:val="22"/>
          <w:szCs w:val="22"/>
        </w:rPr>
      </w:pPr>
      <w:r>
        <w:rPr>
          <w:sz w:val="22"/>
          <w:szCs w:val="22"/>
        </w:rPr>
        <w:t>Table 40</w:t>
      </w:r>
      <w:r>
        <w:rPr>
          <w:sz w:val="22"/>
          <w:szCs w:val="22"/>
          <w:lang w:eastAsia="zh-CN"/>
        </w:rPr>
        <w:t xml:space="preserve"> </w:t>
      </w:r>
      <w:r>
        <w:rPr>
          <w:rStyle w:val="PC295-Char1"/>
          <w:sz w:val="22"/>
          <w:szCs w:val="22"/>
        </w:rPr>
        <w:t>—</w:t>
      </w:r>
      <w:r>
        <w:rPr>
          <w:sz w:val="22"/>
          <w:szCs w:val="22"/>
        </w:rPr>
        <w:t xml:space="preserve"> BAS_Tax_Regulatory</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567"/>
        <w:gridCol w:w="2354"/>
        <w:gridCol w:w="992"/>
        <w:gridCol w:w="1276"/>
        <w:gridCol w:w="3686"/>
        <w:gridCol w:w="764"/>
      </w:tblGrid>
      <w:tr w:rsidR="00E0639F" w14:paraId="340266A7" w14:textId="77777777">
        <w:trPr>
          <w:cantSplit/>
          <w:trHeight w:val="397"/>
          <w:tblHeader/>
          <w:jc w:val="center"/>
        </w:trPr>
        <w:tc>
          <w:tcPr>
            <w:tcW w:w="567" w:type="dxa"/>
            <w:shd w:val="clear" w:color="auto" w:fill="D9D9D9"/>
            <w:vAlign w:val="center"/>
          </w:tcPr>
          <w:p w14:paraId="30403332" w14:textId="77777777" w:rsidR="00E0639F" w:rsidRDefault="00A5091E">
            <w:pPr>
              <w:pStyle w:val="PC295"/>
              <w:rPr>
                <w:lang w:eastAsia="zh-CN"/>
              </w:rPr>
            </w:pPr>
            <w:r>
              <w:rPr>
                <w:lang w:eastAsia="zh-CN"/>
              </w:rPr>
              <w:t>No.</w:t>
            </w:r>
          </w:p>
        </w:tc>
        <w:tc>
          <w:tcPr>
            <w:tcW w:w="2354" w:type="dxa"/>
            <w:shd w:val="clear" w:color="auto" w:fill="D9D9D9"/>
            <w:vAlign w:val="center"/>
          </w:tcPr>
          <w:p w14:paraId="29F8C36E" w14:textId="77777777" w:rsidR="00E0639F" w:rsidRDefault="00A5091E">
            <w:pPr>
              <w:pStyle w:val="PC295"/>
              <w:rPr>
                <w:lang w:eastAsia="zh-CN"/>
              </w:rPr>
            </w:pPr>
            <w:r>
              <w:rPr>
                <w:lang w:eastAsia="zh-CN"/>
              </w:rPr>
              <w:t>Name</w:t>
            </w:r>
          </w:p>
        </w:tc>
        <w:tc>
          <w:tcPr>
            <w:tcW w:w="992" w:type="dxa"/>
            <w:shd w:val="clear" w:color="auto" w:fill="D9D9D9"/>
            <w:vAlign w:val="center"/>
          </w:tcPr>
          <w:p w14:paraId="476E2AA0" w14:textId="77777777" w:rsidR="00E0639F" w:rsidRDefault="00A5091E">
            <w:pPr>
              <w:pStyle w:val="PC295"/>
              <w:rPr>
                <w:lang w:eastAsia="zh-CN"/>
              </w:rPr>
            </w:pPr>
            <w:r>
              <w:rPr>
                <w:lang w:eastAsia="zh-CN"/>
              </w:rPr>
              <w:t>Data-</w:t>
            </w:r>
          </w:p>
          <w:p w14:paraId="686629E5" w14:textId="77777777" w:rsidR="00E0639F" w:rsidRDefault="00A5091E">
            <w:pPr>
              <w:pStyle w:val="PC295"/>
              <w:rPr>
                <w:lang w:eastAsia="zh-CN"/>
              </w:rPr>
            </w:pPr>
            <w:r>
              <w:rPr>
                <w:lang w:eastAsia="zh-CN"/>
              </w:rPr>
              <w:t>type</w:t>
            </w:r>
          </w:p>
        </w:tc>
        <w:tc>
          <w:tcPr>
            <w:tcW w:w="1276" w:type="dxa"/>
            <w:shd w:val="clear" w:color="auto" w:fill="D9D9D9"/>
            <w:vAlign w:val="center"/>
          </w:tcPr>
          <w:p w14:paraId="32621401" w14:textId="77777777" w:rsidR="00E0639F" w:rsidRDefault="00A5091E">
            <w:pPr>
              <w:pStyle w:val="PC295"/>
              <w:rPr>
                <w:lang w:eastAsia="zh-CN"/>
              </w:rPr>
            </w:pPr>
            <w:r>
              <w:rPr>
                <w:lang w:eastAsia="zh-CN"/>
              </w:rPr>
              <w:t>Repre-sentation</w:t>
            </w:r>
          </w:p>
        </w:tc>
        <w:tc>
          <w:tcPr>
            <w:tcW w:w="3686" w:type="dxa"/>
            <w:shd w:val="clear" w:color="auto" w:fill="D9D9D9"/>
            <w:vAlign w:val="center"/>
          </w:tcPr>
          <w:p w14:paraId="77A62DB9" w14:textId="77777777" w:rsidR="00E0639F" w:rsidRDefault="00A5091E">
            <w:pPr>
              <w:pStyle w:val="PC295"/>
              <w:rPr>
                <w:lang w:eastAsia="zh-CN"/>
              </w:rPr>
            </w:pPr>
            <w:r>
              <w:rPr>
                <w:lang w:eastAsia="zh-CN"/>
              </w:rPr>
              <w:t>Description</w:t>
            </w:r>
          </w:p>
        </w:tc>
        <w:tc>
          <w:tcPr>
            <w:tcW w:w="764" w:type="dxa"/>
            <w:tcBorders>
              <w:bottom w:val="single" w:sz="4" w:space="0" w:color="auto"/>
            </w:tcBorders>
            <w:shd w:val="clear" w:color="auto" w:fill="D9D9D9"/>
            <w:vAlign w:val="center"/>
          </w:tcPr>
          <w:p w14:paraId="3D34F75C" w14:textId="77777777" w:rsidR="00E0639F" w:rsidRDefault="00A5091E">
            <w:pPr>
              <w:pStyle w:val="PC295"/>
              <w:rPr>
                <w:lang w:eastAsia="zh-CN"/>
              </w:rPr>
            </w:pPr>
            <w:r>
              <w:rPr>
                <w:lang w:eastAsia="zh-CN"/>
              </w:rPr>
              <w:t>Level</w:t>
            </w:r>
          </w:p>
        </w:tc>
      </w:tr>
      <w:tr w:rsidR="00E0639F" w14:paraId="7ADAA72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5B28F387" w14:textId="77777777" w:rsidR="00E0639F" w:rsidRDefault="00A5091E">
            <w:pPr>
              <w:pStyle w:val="PC295-3"/>
              <w:spacing w:before="40" w:after="40"/>
              <w:rPr>
                <w:lang w:eastAsia="zh-CN"/>
              </w:rPr>
            </w:pPr>
            <w:r>
              <w:rPr>
                <w:szCs w:val="22"/>
                <w:lang w:eastAsia="zh-CN"/>
              </w:rPr>
              <w:t>1</w:t>
            </w:r>
          </w:p>
        </w:tc>
        <w:tc>
          <w:tcPr>
            <w:tcW w:w="2354" w:type="dxa"/>
            <w:tcBorders>
              <w:top w:val="single" w:sz="4" w:space="0" w:color="auto"/>
              <w:left w:val="nil"/>
              <w:bottom w:val="single" w:sz="4" w:space="0" w:color="auto"/>
              <w:right w:val="single" w:sz="4" w:space="0" w:color="auto"/>
            </w:tcBorders>
            <w:vAlign w:val="center"/>
          </w:tcPr>
          <w:p w14:paraId="4D135A3C" w14:textId="77777777" w:rsidR="00E0639F" w:rsidRDefault="00A5091E">
            <w:pPr>
              <w:pStyle w:val="PC295-2"/>
            </w:pPr>
            <w:r>
              <w:t>Regulator_Code</w:t>
            </w:r>
          </w:p>
        </w:tc>
        <w:tc>
          <w:tcPr>
            <w:tcW w:w="992" w:type="dxa"/>
            <w:tcBorders>
              <w:top w:val="single" w:sz="4" w:space="0" w:color="auto"/>
              <w:left w:val="nil"/>
              <w:bottom w:val="single" w:sz="4" w:space="0" w:color="auto"/>
              <w:right w:val="single" w:sz="4" w:space="0" w:color="auto"/>
            </w:tcBorders>
            <w:vAlign w:val="center"/>
          </w:tcPr>
          <w:p w14:paraId="7A79819E" w14:textId="77777777" w:rsidR="00E0639F" w:rsidRDefault="00A5091E">
            <w:pPr>
              <w:pStyle w:val="PC295-3"/>
              <w:spacing w:before="40" w:after="40"/>
              <w:rPr>
                <w:lang w:eastAsia="zh-CN"/>
              </w:rPr>
            </w:pPr>
            <w:r>
              <w:rPr>
                <w:lang w:eastAsia="zh-CN"/>
              </w:rPr>
              <w:t>String</w:t>
            </w:r>
          </w:p>
        </w:tc>
        <w:tc>
          <w:tcPr>
            <w:tcW w:w="1276" w:type="dxa"/>
            <w:tcBorders>
              <w:top w:val="single" w:sz="4" w:space="0" w:color="auto"/>
              <w:left w:val="nil"/>
              <w:bottom w:val="single" w:sz="4" w:space="0" w:color="auto"/>
              <w:right w:val="single" w:sz="4" w:space="0" w:color="auto"/>
            </w:tcBorders>
            <w:vAlign w:val="center"/>
          </w:tcPr>
          <w:p w14:paraId="226E71BA" w14:textId="77777777" w:rsidR="00E0639F" w:rsidRDefault="00A5091E">
            <w:pPr>
              <w:pStyle w:val="PC295-3"/>
              <w:spacing w:before="40" w:after="40"/>
              <w:rPr>
                <w:lang w:eastAsia="zh-CN"/>
              </w:rPr>
            </w:pPr>
            <w:r>
              <w:rPr>
                <w:lang w:eastAsia="zh-CN"/>
              </w:rPr>
              <w:t>%25s</w:t>
            </w:r>
          </w:p>
        </w:tc>
        <w:tc>
          <w:tcPr>
            <w:tcW w:w="3686" w:type="dxa"/>
            <w:tcBorders>
              <w:top w:val="single" w:sz="4" w:space="0" w:color="auto"/>
              <w:left w:val="nil"/>
              <w:bottom w:val="single" w:sz="4" w:space="0" w:color="auto"/>
              <w:right w:val="single" w:sz="4" w:space="0" w:color="auto"/>
            </w:tcBorders>
            <w:vAlign w:val="center"/>
          </w:tcPr>
          <w:p w14:paraId="020DB2A2" w14:textId="77777777" w:rsidR="00E0639F" w:rsidRDefault="00A5091E">
            <w:pPr>
              <w:pStyle w:val="PC295-description"/>
              <w:rPr>
                <w:lang w:eastAsia="zh-CN"/>
              </w:rPr>
            </w:pPr>
            <w:r>
              <w:rPr>
                <w:lang w:eastAsia="zh-CN"/>
              </w:rPr>
              <w:t xml:space="preserve">The code of the regulator or jurisdiction. </w:t>
            </w:r>
          </w:p>
        </w:tc>
        <w:tc>
          <w:tcPr>
            <w:tcW w:w="764" w:type="dxa"/>
            <w:tcBorders>
              <w:top w:val="single" w:sz="4" w:space="0" w:color="auto"/>
              <w:left w:val="nil"/>
              <w:bottom w:val="single" w:sz="4" w:space="0" w:color="auto"/>
              <w:right w:val="single" w:sz="4" w:space="0" w:color="auto"/>
            </w:tcBorders>
            <w:vAlign w:val="center"/>
          </w:tcPr>
          <w:p w14:paraId="628A9DF5" w14:textId="77777777" w:rsidR="00E0639F" w:rsidRDefault="00A5091E">
            <w:pPr>
              <w:pStyle w:val="PC295-3"/>
              <w:spacing w:before="40" w:after="40"/>
              <w:rPr>
                <w:lang w:eastAsia="zh-CN"/>
              </w:rPr>
            </w:pPr>
            <w:r>
              <w:rPr>
                <w:lang w:eastAsia="zh-CN"/>
              </w:rPr>
              <w:t>1</w:t>
            </w:r>
          </w:p>
        </w:tc>
      </w:tr>
      <w:tr w:rsidR="00E0639F" w14:paraId="68CDCCA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14C8520" w14:textId="77777777" w:rsidR="00E0639F" w:rsidRDefault="00A5091E">
            <w:pPr>
              <w:pStyle w:val="PC295-3"/>
              <w:spacing w:before="40" w:after="40"/>
              <w:rPr>
                <w:lang w:eastAsia="zh-CN"/>
              </w:rPr>
            </w:pPr>
            <w:r>
              <w:rPr>
                <w:szCs w:val="22"/>
                <w:lang w:eastAsia="zh-CN"/>
              </w:rPr>
              <w:t>2</w:t>
            </w:r>
          </w:p>
        </w:tc>
        <w:tc>
          <w:tcPr>
            <w:tcW w:w="2354" w:type="dxa"/>
            <w:tcBorders>
              <w:top w:val="nil"/>
              <w:left w:val="nil"/>
              <w:bottom w:val="single" w:sz="4" w:space="0" w:color="auto"/>
              <w:right w:val="single" w:sz="4" w:space="0" w:color="auto"/>
            </w:tcBorders>
            <w:vAlign w:val="center"/>
          </w:tcPr>
          <w:p w14:paraId="5F9BE860" w14:textId="77777777" w:rsidR="00E0639F" w:rsidRDefault="00A5091E">
            <w:pPr>
              <w:pStyle w:val="PC295-2"/>
            </w:pPr>
            <w:r>
              <w:t>Regulator_Country</w:t>
            </w:r>
          </w:p>
        </w:tc>
        <w:tc>
          <w:tcPr>
            <w:tcW w:w="992" w:type="dxa"/>
            <w:tcBorders>
              <w:top w:val="nil"/>
              <w:left w:val="nil"/>
              <w:bottom w:val="single" w:sz="4" w:space="0" w:color="auto"/>
              <w:right w:val="single" w:sz="4" w:space="0" w:color="auto"/>
            </w:tcBorders>
            <w:vAlign w:val="center"/>
          </w:tcPr>
          <w:p w14:paraId="7B2E9D36" w14:textId="77777777" w:rsidR="00E0639F" w:rsidRDefault="00A5091E">
            <w:pPr>
              <w:pStyle w:val="PC295-3"/>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465227DD" w14:textId="77777777" w:rsidR="00E0639F" w:rsidRDefault="00A5091E">
            <w:pPr>
              <w:pStyle w:val="PC295-3"/>
              <w:spacing w:before="40" w:after="40"/>
              <w:rPr>
                <w:lang w:eastAsia="zh-CN"/>
              </w:rPr>
            </w:pPr>
            <w:r>
              <w:rPr>
                <w:lang w:eastAsia="zh-CN"/>
              </w:rPr>
              <w:t>%3s</w:t>
            </w:r>
          </w:p>
        </w:tc>
        <w:tc>
          <w:tcPr>
            <w:tcW w:w="3686" w:type="dxa"/>
            <w:tcBorders>
              <w:top w:val="nil"/>
              <w:left w:val="nil"/>
              <w:bottom w:val="single" w:sz="4" w:space="0" w:color="auto"/>
              <w:right w:val="single" w:sz="4" w:space="0" w:color="auto"/>
            </w:tcBorders>
            <w:vAlign w:val="center"/>
          </w:tcPr>
          <w:p w14:paraId="58D01DE1" w14:textId="77777777" w:rsidR="00E0639F" w:rsidRDefault="00A5091E">
            <w:pPr>
              <w:pStyle w:val="PC295-description"/>
              <w:rPr>
                <w:lang w:eastAsia="zh-CN"/>
              </w:rPr>
            </w:pPr>
            <w:r>
              <w:rPr>
                <w:lang w:eastAsia="zh-CN"/>
              </w:rPr>
              <w:t>The country code where the regulator is located (ISO 3166-1)</w:t>
            </w:r>
            <w:r>
              <w:rPr>
                <w:rFonts w:hint="eastAsia"/>
                <w:lang w:eastAsia="zh-CN"/>
              </w:rPr>
              <w:t>.</w:t>
            </w:r>
          </w:p>
        </w:tc>
        <w:tc>
          <w:tcPr>
            <w:tcW w:w="764" w:type="dxa"/>
            <w:tcBorders>
              <w:top w:val="nil"/>
              <w:left w:val="nil"/>
              <w:bottom w:val="single" w:sz="4" w:space="0" w:color="auto"/>
              <w:right w:val="single" w:sz="4" w:space="0" w:color="auto"/>
            </w:tcBorders>
            <w:vAlign w:val="center"/>
          </w:tcPr>
          <w:p w14:paraId="43171D5A" w14:textId="77777777" w:rsidR="00E0639F" w:rsidRDefault="00A5091E">
            <w:pPr>
              <w:pStyle w:val="PC295-3"/>
              <w:spacing w:before="40" w:after="40"/>
              <w:rPr>
                <w:lang w:eastAsia="zh-CN"/>
              </w:rPr>
            </w:pPr>
            <w:r>
              <w:rPr>
                <w:lang w:eastAsia="zh-CN"/>
              </w:rPr>
              <w:t>1</w:t>
            </w:r>
          </w:p>
        </w:tc>
      </w:tr>
      <w:tr w:rsidR="00E0639F" w14:paraId="5E4EBC8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A30FD08" w14:textId="77777777" w:rsidR="00E0639F" w:rsidRDefault="00A5091E">
            <w:pPr>
              <w:pStyle w:val="PC295-3"/>
              <w:spacing w:before="40" w:after="40"/>
              <w:rPr>
                <w:lang w:eastAsia="zh-CN"/>
              </w:rPr>
            </w:pPr>
            <w:r>
              <w:rPr>
                <w:szCs w:val="22"/>
                <w:lang w:eastAsia="zh-CN"/>
              </w:rPr>
              <w:t>3</w:t>
            </w:r>
          </w:p>
        </w:tc>
        <w:tc>
          <w:tcPr>
            <w:tcW w:w="2354" w:type="dxa"/>
            <w:tcBorders>
              <w:top w:val="nil"/>
              <w:left w:val="nil"/>
              <w:bottom w:val="single" w:sz="4" w:space="0" w:color="auto"/>
              <w:right w:val="single" w:sz="4" w:space="0" w:color="auto"/>
            </w:tcBorders>
            <w:vAlign w:val="center"/>
          </w:tcPr>
          <w:p w14:paraId="0467F7FF" w14:textId="77777777" w:rsidR="00E0639F" w:rsidRDefault="00A5091E">
            <w:pPr>
              <w:pStyle w:val="PC295-2"/>
            </w:pPr>
            <w:r>
              <w:t>Regulator_Region</w:t>
            </w:r>
          </w:p>
        </w:tc>
        <w:tc>
          <w:tcPr>
            <w:tcW w:w="992" w:type="dxa"/>
            <w:tcBorders>
              <w:top w:val="nil"/>
              <w:left w:val="nil"/>
              <w:bottom w:val="single" w:sz="4" w:space="0" w:color="auto"/>
              <w:right w:val="single" w:sz="4" w:space="0" w:color="auto"/>
            </w:tcBorders>
            <w:vAlign w:val="center"/>
          </w:tcPr>
          <w:p w14:paraId="23A1AE2E" w14:textId="77777777" w:rsidR="00E0639F" w:rsidRDefault="00A5091E">
            <w:pPr>
              <w:pStyle w:val="PC295-3"/>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0CA3EB90" w14:textId="77777777" w:rsidR="00E0639F" w:rsidRDefault="00A5091E">
            <w:pPr>
              <w:pStyle w:val="PC295-3"/>
              <w:spacing w:before="40" w:after="40"/>
              <w:rPr>
                <w:lang w:eastAsia="zh-CN"/>
              </w:rPr>
            </w:pPr>
            <w:r>
              <w:rPr>
                <w:lang w:eastAsia="zh-CN"/>
              </w:rPr>
              <w:t>%25s</w:t>
            </w:r>
          </w:p>
        </w:tc>
        <w:tc>
          <w:tcPr>
            <w:tcW w:w="3686" w:type="dxa"/>
            <w:tcBorders>
              <w:top w:val="nil"/>
              <w:left w:val="nil"/>
              <w:bottom w:val="single" w:sz="4" w:space="0" w:color="auto"/>
              <w:right w:val="single" w:sz="4" w:space="0" w:color="auto"/>
            </w:tcBorders>
            <w:vAlign w:val="center"/>
          </w:tcPr>
          <w:p w14:paraId="0790A66B" w14:textId="77777777" w:rsidR="00E0639F" w:rsidRDefault="00A5091E">
            <w:pPr>
              <w:pStyle w:val="PC295-description"/>
              <w:rPr>
                <w:lang w:eastAsia="zh-CN"/>
              </w:rPr>
            </w:pPr>
            <w:r>
              <w:rPr>
                <w:lang w:eastAsia="zh-CN"/>
              </w:rPr>
              <w:t>The sub-region within a country.</w:t>
            </w:r>
          </w:p>
          <w:p w14:paraId="534D05B3" w14:textId="77777777" w:rsidR="00E0639F" w:rsidRDefault="00A5091E">
            <w:pPr>
              <w:pStyle w:val="PC295-description"/>
              <w:rPr>
                <w:lang w:eastAsia="zh-CN"/>
              </w:rPr>
            </w:pPr>
            <w:r>
              <w:rPr>
                <w:lang w:eastAsia="zh-CN"/>
              </w:rPr>
              <w:t>EXAMPLE In the U.S. this would be a state and in Canada this would be a province.</w:t>
            </w:r>
          </w:p>
        </w:tc>
        <w:tc>
          <w:tcPr>
            <w:tcW w:w="764" w:type="dxa"/>
            <w:tcBorders>
              <w:top w:val="nil"/>
              <w:left w:val="nil"/>
              <w:bottom w:val="single" w:sz="4" w:space="0" w:color="auto"/>
              <w:right w:val="single" w:sz="4" w:space="0" w:color="auto"/>
            </w:tcBorders>
            <w:vAlign w:val="center"/>
          </w:tcPr>
          <w:p w14:paraId="4CE09206" w14:textId="77777777" w:rsidR="00E0639F" w:rsidRDefault="00A5091E">
            <w:pPr>
              <w:pStyle w:val="PC295-3"/>
              <w:spacing w:before="40" w:after="40"/>
              <w:rPr>
                <w:lang w:eastAsia="zh-CN"/>
              </w:rPr>
            </w:pPr>
            <w:r>
              <w:rPr>
                <w:lang w:eastAsia="zh-CN"/>
              </w:rPr>
              <w:t>1</w:t>
            </w:r>
          </w:p>
        </w:tc>
      </w:tr>
      <w:tr w:rsidR="00E0639F" w14:paraId="6F38B4A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DA38AC5" w14:textId="77777777" w:rsidR="00E0639F" w:rsidRDefault="00A5091E">
            <w:pPr>
              <w:pStyle w:val="PC295-3"/>
              <w:spacing w:before="40" w:after="40"/>
              <w:rPr>
                <w:lang w:eastAsia="zh-CN"/>
              </w:rPr>
            </w:pPr>
            <w:r>
              <w:rPr>
                <w:szCs w:val="22"/>
                <w:lang w:eastAsia="zh-CN"/>
              </w:rPr>
              <w:t>4</w:t>
            </w:r>
          </w:p>
        </w:tc>
        <w:tc>
          <w:tcPr>
            <w:tcW w:w="2354" w:type="dxa"/>
            <w:tcBorders>
              <w:top w:val="nil"/>
              <w:left w:val="nil"/>
              <w:bottom w:val="single" w:sz="4" w:space="0" w:color="auto"/>
              <w:right w:val="single" w:sz="4" w:space="0" w:color="auto"/>
            </w:tcBorders>
            <w:vAlign w:val="center"/>
          </w:tcPr>
          <w:p w14:paraId="560F677B" w14:textId="77777777" w:rsidR="00E0639F" w:rsidRDefault="00A5091E">
            <w:pPr>
              <w:pStyle w:val="PC295-2"/>
            </w:pPr>
            <w:r>
              <w:t>Regulator_Name</w:t>
            </w:r>
          </w:p>
        </w:tc>
        <w:tc>
          <w:tcPr>
            <w:tcW w:w="992" w:type="dxa"/>
            <w:tcBorders>
              <w:top w:val="nil"/>
              <w:left w:val="nil"/>
              <w:bottom w:val="single" w:sz="4" w:space="0" w:color="auto"/>
              <w:right w:val="single" w:sz="4" w:space="0" w:color="auto"/>
            </w:tcBorders>
            <w:vAlign w:val="center"/>
          </w:tcPr>
          <w:p w14:paraId="2801B134" w14:textId="77777777" w:rsidR="00E0639F" w:rsidRDefault="00A5091E">
            <w:pPr>
              <w:pStyle w:val="PC295-3"/>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63F7D15C" w14:textId="77777777" w:rsidR="00E0639F" w:rsidRDefault="00A5091E">
            <w:pPr>
              <w:pStyle w:val="PC295-3"/>
              <w:spacing w:before="40" w:after="40"/>
              <w:rPr>
                <w:lang w:eastAsia="zh-CN"/>
              </w:rPr>
            </w:pPr>
            <w:r>
              <w:rPr>
                <w:lang w:eastAsia="zh-CN"/>
              </w:rPr>
              <w:t>%100s</w:t>
            </w:r>
          </w:p>
        </w:tc>
        <w:tc>
          <w:tcPr>
            <w:tcW w:w="3686" w:type="dxa"/>
            <w:tcBorders>
              <w:top w:val="nil"/>
              <w:left w:val="nil"/>
              <w:bottom w:val="single" w:sz="4" w:space="0" w:color="auto"/>
              <w:right w:val="single" w:sz="4" w:space="0" w:color="auto"/>
            </w:tcBorders>
            <w:vAlign w:val="center"/>
          </w:tcPr>
          <w:p w14:paraId="35279C7A" w14:textId="77777777" w:rsidR="00E0639F" w:rsidRDefault="00A5091E">
            <w:pPr>
              <w:pStyle w:val="PC295-description"/>
              <w:rPr>
                <w:lang w:eastAsia="zh-CN"/>
              </w:rPr>
            </w:pPr>
            <w:r>
              <w:rPr>
                <w:lang w:eastAsia="zh-CN"/>
              </w:rPr>
              <w:t>The name of the regulator for which tax is withheld or accrued.</w:t>
            </w:r>
          </w:p>
        </w:tc>
        <w:tc>
          <w:tcPr>
            <w:tcW w:w="764" w:type="dxa"/>
            <w:tcBorders>
              <w:top w:val="nil"/>
              <w:left w:val="nil"/>
              <w:bottom w:val="single" w:sz="4" w:space="0" w:color="auto"/>
              <w:right w:val="single" w:sz="4" w:space="0" w:color="auto"/>
            </w:tcBorders>
            <w:vAlign w:val="center"/>
          </w:tcPr>
          <w:p w14:paraId="4BAAB6EE" w14:textId="77777777" w:rsidR="00E0639F" w:rsidRDefault="00A5091E">
            <w:pPr>
              <w:pStyle w:val="PC295-3"/>
              <w:spacing w:before="40" w:after="40"/>
              <w:rPr>
                <w:lang w:eastAsia="zh-CN"/>
              </w:rPr>
            </w:pPr>
            <w:r>
              <w:rPr>
                <w:lang w:eastAsia="zh-CN"/>
              </w:rPr>
              <w:t>1</w:t>
            </w:r>
          </w:p>
        </w:tc>
      </w:tr>
      <w:tr w:rsidR="00E0639F" w14:paraId="1432D92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D7775F5" w14:textId="77777777" w:rsidR="00E0639F" w:rsidRDefault="00A5091E">
            <w:pPr>
              <w:pStyle w:val="PC295-3"/>
              <w:spacing w:before="40" w:after="40"/>
              <w:rPr>
                <w:lang w:eastAsia="zh-CN"/>
              </w:rPr>
            </w:pPr>
            <w:r>
              <w:rPr>
                <w:szCs w:val="22"/>
                <w:lang w:eastAsia="zh-CN"/>
              </w:rPr>
              <w:t>5</w:t>
            </w:r>
          </w:p>
        </w:tc>
        <w:tc>
          <w:tcPr>
            <w:tcW w:w="2354" w:type="dxa"/>
            <w:tcBorders>
              <w:top w:val="nil"/>
              <w:left w:val="nil"/>
              <w:bottom w:val="single" w:sz="4" w:space="0" w:color="auto"/>
              <w:right w:val="single" w:sz="4" w:space="0" w:color="auto"/>
            </w:tcBorders>
            <w:vAlign w:val="center"/>
          </w:tcPr>
          <w:p w14:paraId="1AF52B9F" w14:textId="77777777" w:rsidR="00E0639F" w:rsidRDefault="00A5091E">
            <w:pPr>
              <w:pStyle w:val="PC295-2"/>
            </w:pPr>
            <w:r>
              <w:t>Regulator_Role</w:t>
            </w:r>
          </w:p>
        </w:tc>
        <w:tc>
          <w:tcPr>
            <w:tcW w:w="992" w:type="dxa"/>
            <w:tcBorders>
              <w:top w:val="nil"/>
              <w:left w:val="nil"/>
              <w:bottom w:val="single" w:sz="4" w:space="0" w:color="auto"/>
              <w:right w:val="single" w:sz="4" w:space="0" w:color="auto"/>
            </w:tcBorders>
            <w:vAlign w:val="center"/>
          </w:tcPr>
          <w:p w14:paraId="4A9730BA" w14:textId="77777777" w:rsidR="00E0639F" w:rsidRDefault="00A5091E">
            <w:pPr>
              <w:pStyle w:val="PC295-3"/>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253531BA" w14:textId="77777777" w:rsidR="00E0639F" w:rsidRDefault="00A5091E">
            <w:pPr>
              <w:pStyle w:val="PC295-3"/>
              <w:spacing w:before="40" w:after="40"/>
              <w:rPr>
                <w:lang w:eastAsia="zh-CN"/>
              </w:rPr>
            </w:pPr>
            <w:r>
              <w:rPr>
                <w:lang w:eastAsia="zh-CN"/>
              </w:rPr>
              <w:t>%20s</w:t>
            </w:r>
          </w:p>
        </w:tc>
        <w:tc>
          <w:tcPr>
            <w:tcW w:w="3686" w:type="dxa"/>
            <w:tcBorders>
              <w:top w:val="nil"/>
              <w:left w:val="nil"/>
              <w:bottom w:val="single" w:sz="4" w:space="0" w:color="auto"/>
              <w:right w:val="single" w:sz="4" w:space="0" w:color="auto"/>
            </w:tcBorders>
            <w:vAlign w:val="center"/>
          </w:tcPr>
          <w:p w14:paraId="04C18477" w14:textId="77777777" w:rsidR="00E0639F" w:rsidRDefault="00A5091E">
            <w:pPr>
              <w:pStyle w:val="PC295-description"/>
              <w:rPr>
                <w:lang w:eastAsia="zh-CN"/>
              </w:rPr>
            </w:pPr>
            <w:r>
              <w:rPr>
                <w:rFonts w:hint="eastAsia"/>
                <w:lang w:eastAsia="zh-CN"/>
              </w:rPr>
              <w:t>T</w:t>
            </w:r>
            <w:r>
              <w:rPr>
                <w:lang w:eastAsia="zh-CN"/>
              </w:rPr>
              <w:t>he role of the regulator: federal, regional or local.</w:t>
            </w:r>
          </w:p>
        </w:tc>
        <w:tc>
          <w:tcPr>
            <w:tcW w:w="764" w:type="dxa"/>
            <w:tcBorders>
              <w:top w:val="nil"/>
              <w:left w:val="nil"/>
              <w:bottom w:val="single" w:sz="4" w:space="0" w:color="auto"/>
              <w:right w:val="single" w:sz="4" w:space="0" w:color="auto"/>
            </w:tcBorders>
            <w:vAlign w:val="center"/>
          </w:tcPr>
          <w:p w14:paraId="0F037F2F" w14:textId="77777777" w:rsidR="00E0639F" w:rsidRDefault="00A5091E">
            <w:pPr>
              <w:pStyle w:val="PC295-3"/>
              <w:spacing w:before="40" w:after="40"/>
              <w:rPr>
                <w:lang w:eastAsia="zh-CN"/>
              </w:rPr>
            </w:pPr>
            <w:r>
              <w:rPr>
                <w:lang w:eastAsia="zh-CN"/>
              </w:rPr>
              <w:t>1</w:t>
            </w:r>
          </w:p>
        </w:tc>
      </w:tr>
      <w:tr w:rsidR="00E0639F" w14:paraId="40FC60F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DC1BE60" w14:textId="77777777" w:rsidR="00E0639F" w:rsidRDefault="00A5091E">
            <w:pPr>
              <w:pStyle w:val="PC295-3"/>
              <w:spacing w:before="40" w:after="40"/>
              <w:rPr>
                <w:lang w:eastAsia="zh-CN"/>
              </w:rPr>
            </w:pPr>
            <w:r>
              <w:rPr>
                <w:szCs w:val="22"/>
                <w:lang w:eastAsia="zh-CN"/>
              </w:rPr>
              <w:t>6</w:t>
            </w:r>
          </w:p>
        </w:tc>
        <w:tc>
          <w:tcPr>
            <w:tcW w:w="2354" w:type="dxa"/>
            <w:tcBorders>
              <w:top w:val="nil"/>
              <w:left w:val="nil"/>
              <w:bottom w:val="single" w:sz="4" w:space="0" w:color="auto"/>
              <w:right w:val="single" w:sz="4" w:space="0" w:color="auto"/>
            </w:tcBorders>
            <w:vAlign w:val="center"/>
          </w:tcPr>
          <w:p w14:paraId="0CB169D4" w14:textId="77777777" w:rsidR="00E0639F" w:rsidRDefault="00A5091E">
            <w:pPr>
              <w:pStyle w:val="PC295-2"/>
              <w:rPr>
                <w:szCs w:val="22"/>
              </w:rPr>
            </w:pPr>
            <w:r>
              <w:rPr>
                <w:szCs w:val="22"/>
              </w:rPr>
              <w:t>Regulator_Payable_Account_NUM</w:t>
            </w:r>
          </w:p>
        </w:tc>
        <w:tc>
          <w:tcPr>
            <w:tcW w:w="992" w:type="dxa"/>
            <w:tcBorders>
              <w:top w:val="nil"/>
              <w:left w:val="nil"/>
              <w:bottom w:val="single" w:sz="4" w:space="0" w:color="auto"/>
              <w:right w:val="single" w:sz="4" w:space="0" w:color="auto"/>
            </w:tcBorders>
            <w:vAlign w:val="center"/>
          </w:tcPr>
          <w:p w14:paraId="0D35B4B9" w14:textId="77777777" w:rsidR="00E0639F" w:rsidRDefault="00A5091E">
            <w:pPr>
              <w:pStyle w:val="PC295-3"/>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6062D45A" w14:textId="77777777" w:rsidR="00E0639F" w:rsidRDefault="00A5091E">
            <w:pPr>
              <w:pStyle w:val="PC295-3"/>
              <w:spacing w:before="40" w:after="40"/>
              <w:rPr>
                <w:lang w:eastAsia="zh-CN"/>
              </w:rPr>
            </w:pPr>
            <w:r>
              <w:rPr>
                <w:lang w:eastAsia="zh-CN"/>
              </w:rPr>
              <w:t>%100s</w:t>
            </w:r>
          </w:p>
        </w:tc>
        <w:tc>
          <w:tcPr>
            <w:tcW w:w="3686" w:type="dxa"/>
            <w:tcBorders>
              <w:top w:val="nil"/>
              <w:left w:val="nil"/>
              <w:bottom w:val="single" w:sz="4" w:space="0" w:color="auto"/>
              <w:right w:val="single" w:sz="4" w:space="0" w:color="auto"/>
            </w:tcBorders>
            <w:vAlign w:val="center"/>
          </w:tcPr>
          <w:p w14:paraId="4A7974E9" w14:textId="77777777" w:rsidR="00E0639F" w:rsidRDefault="00A5091E">
            <w:pPr>
              <w:pStyle w:val="PC295-description"/>
              <w:rPr>
                <w:lang w:eastAsia="zh-CN"/>
              </w:rPr>
            </w:pPr>
            <w:r>
              <w:rPr>
                <w:lang w:eastAsia="zh-CN"/>
              </w:rPr>
              <w:t>The GL account used to reflect amounts payable to the regulator. Shall match the GL_Account_Number in BAS_Chart_Of_Accounts table.</w:t>
            </w:r>
          </w:p>
        </w:tc>
        <w:tc>
          <w:tcPr>
            <w:tcW w:w="764" w:type="dxa"/>
            <w:tcBorders>
              <w:top w:val="nil"/>
              <w:left w:val="nil"/>
              <w:bottom w:val="single" w:sz="4" w:space="0" w:color="auto"/>
              <w:right w:val="single" w:sz="4" w:space="0" w:color="auto"/>
            </w:tcBorders>
            <w:vAlign w:val="center"/>
          </w:tcPr>
          <w:p w14:paraId="3086DDEC" w14:textId="77777777" w:rsidR="00E0639F" w:rsidRDefault="00A5091E">
            <w:pPr>
              <w:pStyle w:val="PC295-3"/>
              <w:spacing w:before="40" w:after="40"/>
              <w:rPr>
                <w:lang w:eastAsia="zh-CN"/>
              </w:rPr>
            </w:pPr>
            <w:r>
              <w:rPr>
                <w:lang w:eastAsia="zh-CN"/>
              </w:rPr>
              <w:t>1</w:t>
            </w:r>
          </w:p>
        </w:tc>
      </w:tr>
      <w:tr w:rsidR="00E0639F" w14:paraId="32FD08E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D204FA7" w14:textId="77777777" w:rsidR="00E0639F" w:rsidRDefault="00A5091E">
            <w:pPr>
              <w:pStyle w:val="PC295-3"/>
              <w:spacing w:before="40" w:after="40"/>
              <w:rPr>
                <w:lang w:eastAsia="zh-CN"/>
              </w:rPr>
            </w:pPr>
            <w:r>
              <w:rPr>
                <w:szCs w:val="22"/>
                <w:lang w:eastAsia="zh-CN"/>
              </w:rPr>
              <w:t>7</w:t>
            </w:r>
          </w:p>
        </w:tc>
        <w:tc>
          <w:tcPr>
            <w:tcW w:w="2354" w:type="dxa"/>
            <w:tcBorders>
              <w:top w:val="nil"/>
              <w:left w:val="nil"/>
              <w:bottom w:val="single" w:sz="4" w:space="0" w:color="auto"/>
              <w:right w:val="single" w:sz="4" w:space="0" w:color="auto"/>
            </w:tcBorders>
            <w:vAlign w:val="center"/>
          </w:tcPr>
          <w:p w14:paraId="4B9C796E" w14:textId="77777777" w:rsidR="00E0639F" w:rsidRDefault="00A5091E">
            <w:pPr>
              <w:pStyle w:val="PC295-2"/>
              <w:rPr>
                <w:szCs w:val="22"/>
              </w:rPr>
            </w:pPr>
            <w:r>
              <w:rPr>
                <w:szCs w:val="22"/>
              </w:rPr>
              <w:t>Regulator_Accrual_Account_NUM</w:t>
            </w:r>
          </w:p>
        </w:tc>
        <w:tc>
          <w:tcPr>
            <w:tcW w:w="992" w:type="dxa"/>
            <w:tcBorders>
              <w:top w:val="nil"/>
              <w:left w:val="nil"/>
              <w:bottom w:val="single" w:sz="4" w:space="0" w:color="auto"/>
              <w:right w:val="single" w:sz="4" w:space="0" w:color="auto"/>
            </w:tcBorders>
            <w:vAlign w:val="center"/>
          </w:tcPr>
          <w:p w14:paraId="4CEB60E7" w14:textId="77777777" w:rsidR="00E0639F" w:rsidRDefault="00A5091E">
            <w:pPr>
              <w:pStyle w:val="PC295-3"/>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7CF165FD" w14:textId="77777777" w:rsidR="00E0639F" w:rsidRDefault="00A5091E">
            <w:pPr>
              <w:pStyle w:val="PC295-3"/>
              <w:spacing w:before="40" w:after="40"/>
              <w:rPr>
                <w:lang w:eastAsia="zh-CN"/>
              </w:rPr>
            </w:pPr>
            <w:r>
              <w:rPr>
                <w:lang w:eastAsia="zh-CN"/>
              </w:rPr>
              <w:t>%100s</w:t>
            </w:r>
          </w:p>
        </w:tc>
        <w:tc>
          <w:tcPr>
            <w:tcW w:w="3686" w:type="dxa"/>
            <w:tcBorders>
              <w:top w:val="nil"/>
              <w:left w:val="nil"/>
              <w:bottom w:val="single" w:sz="4" w:space="0" w:color="auto"/>
              <w:right w:val="single" w:sz="4" w:space="0" w:color="auto"/>
            </w:tcBorders>
            <w:vAlign w:val="center"/>
          </w:tcPr>
          <w:p w14:paraId="53E2A693" w14:textId="77777777" w:rsidR="00E0639F" w:rsidRDefault="00A5091E">
            <w:pPr>
              <w:pStyle w:val="PC295-description"/>
              <w:rPr>
                <w:lang w:eastAsia="zh-CN"/>
              </w:rPr>
            </w:pPr>
            <w:r>
              <w:rPr>
                <w:lang w:eastAsia="zh-CN"/>
              </w:rPr>
              <w:t>The GL account used to reflect accruals due to the regulator. Shall match the GL_Account_Number in BAS_Chart_Of_Accounts table.</w:t>
            </w:r>
          </w:p>
        </w:tc>
        <w:tc>
          <w:tcPr>
            <w:tcW w:w="764" w:type="dxa"/>
            <w:tcBorders>
              <w:top w:val="nil"/>
              <w:left w:val="nil"/>
              <w:bottom w:val="single" w:sz="4" w:space="0" w:color="auto"/>
              <w:right w:val="single" w:sz="4" w:space="0" w:color="auto"/>
            </w:tcBorders>
            <w:vAlign w:val="center"/>
          </w:tcPr>
          <w:p w14:paraId="391D456C" w14:textId="77777777" w:rsidR="00E0639F" w:rsidRDefault="00A5091E">
            <w:pPr>
              <w:pStyle w:val="PC295-3"/>
              <w:spacing w:before="40" w:after="40"/>
              <w:rPr>
                <w:lang w:eastAsia="zh-CN"/>
              </w:rPr>
            </w:pPr>
            <w:r>
              <w:rPr>
                <w:lang w:eastAsia="zh-CN"/>
              </w:rPr>
              <w:t>1</w:t>
            </w:r>
          </w:p>
        </w:tc>
      </w:tr>
      <w:tr w:rsidR="00E0639F" w14:paraId="6FC6525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04BDA31" w14:textId="77777777" w:rsidR="00E0639F" w:rsidRDefault="00A5091E">
            <w:pPr>
              <w:pStyle w:val="PC295-3"/>
              <w:spacing w:before="40" w:after="40"/>
              <w:rPr>
                <w:lang w:eastAsia="zh-CN"/>
              </w:rPr>
            </w:pPr>
            <w:r>
              <w:rPr>
                <w:szCs w:val="22"/>
                <w:lang w:eastAsia="zh-CN"/>
              </w:rPr>
              <w:t>8</w:t>
            </w:r>
          </w:p>
        </w:tc>
        <w:tc>
          <w:tcPr>
            <w:tcW w:w="2354" w:type="dxa"/>
            <w:tcBorders>
              <w:top w:val="nil"/>
              <w:left w:val="nil"/>
              <w:bottom w:val="single" w:sz="4" w:space="0" w:color="auto"/>
              <w:right w:val="single" w:sz="4" w:space="0" w:color="auto"/>
            </w:tcBorders>
            <w:vAlign w:val="center"/>
          </w:tcPr>
          <w:p w14:paraId="68FE53D4" w14:textId="77777777" w:rsidR="00E0639F" w:rsidRDefault="00A5091E">
            <w:pPr>
              <w:pStyle w:val="PC295-2"/>
              <w:rPr>
                <w:szCs w:val="22"/>
              </w:rPr>
            </w:pPr>
            <w:r>
              <w:rPr>
                <w:szCs w:val="22"/>
              </w:rPr>
              <w:t>Regulator_Expense_Account_NUM</w:t>
            </w:r>
          </w:p>
        </w:tc>
        <w:tc>
          <w:tcPr>
            <w:tcW w:w="992" w:type="dxa"/>
            <w:tcBorders>
              <w:top w:val="nil"/>
              <w:left w:val="nil"/>
              <w:bottom w:val="single" w:sz="4" w:space="0" w:color="auto"/>
              <w:right w:val="single" w:sz="4" w:space="0" w:color="auto"/>
            </w:tcBorders>
            <w:vAlign w:val="center"/>
          </w:tcPr>
          <w:p w14:paraId="7FE2D789" w14:textId="77777777" w:rsidR="00E0639F" w:rsidRDefault="00A5091E">
            <w:pPr>
              <w:pStyle w:val="PC295-3"/>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3C7395B6" w14:textId="77777777" w:rsidR="00E0639F" w:rsidRDefault="00A5091E">
            <w:pPr>
              <w:pStyle w:val="PC295-3"/>
              <w:spacing w:before="40" w:after="40"/>
              <w:rPr>
                <w:lang w:eastAsia="zh-CN"/>
              </w:rPr>
            </w:pPr>
            <w:r>
              <w:rPr>
                <w:lang w:eastAsia="zh-CN"/>
              </w:rPr>
              <w:t>%100s</w:t>
            </w:r>
          </w:p>
        </w:tc>
        <w:tc>
          <w:tcPr>
            <w:tcW w:w="3686" w:type="dxa"/>
            <w:tcBorders>
              <w:top w:val="nil"/>
              <w:left w:val="nil"/>
              <w:bottom w:val="single" w:sz="4" w:space="0" w:color="auto"/>
              <w:right w:val="single" w:sz="4" w:space="0" w:color="auto"/>
            </w:tcBorders>
            <w:vAlign w:val="center"/>
          </w:tcPr>
          <w:p w14:paraId="3943332C" w14:textId="77777777" w:rsidR="00E0639F" w:rsidRDefault="00A5091E">
            <w:pPr>
              <w:pStyle w:val="PC295-description"/>
              <w:rPr>
                <w:lang w:eastAsia="zh-CN"/>
              </w:rPr>
            </w:pPr>
            <w:r>
              <w:rPr>
                <w:lang w:eastAsia="zh-CN"/>
              </w:rPr>
              <w:t>The GL account used to reflect expense related to the regulator. Shall match the GL_Account_Number in BAS_Chart_Of_Accounts table.</w:t>
            </w:r>
          </w:p>
        </w:tc>
        <w:tc>
          <w:tcPr>
            <w:tcW w:w="764" w:type="dxa"/>
            <w:tcBorders>
              <w:top w:val="nil"/>
              <w:left w:val="nil"/>
              <w:bottom w:val="single" w:sz="4" w:space="0" w:color="auto"/>
              <w:right w:val="single" w:sz="4" w:space="0" w:color="auto"/>
            </w:tcBorders>
            <w:vAlign w:val="center"/>
          </w:tcPr>
          <w:p w14:paraId="620EE078" w14:textId="77777777" w:rsidR="00E0639F" w:rsidRDefault="00A5091E">
            <w:pPr>
              <w:pStyle w:val="PC295-3"/>
              <w:spacing w:before="40" w:after="40"/>
              <w:rPr>
                <w:lang w:eastAsia="zh-CN"/>
              </w:rPr>
            </w:pPr>
            <w:r>
              <w:rPr>
                <w:lang w:eastAsia="zh-CN"/>
              </w:rPr>
              <w:t>1</w:t>
            </w:r>
          </w:p>
        </w:tc>
      </w:tr>
      <w:tr w:rsidR="00E0639F" w14:paraId="5BD28CD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6524314" w14:textId="77777777" w:rsidR="00E0639F" w:rsidRDefault="00A5091E">
            <w:pPr>
              <w:pStyle w:val="PC295-3"/>
              <w:spacing w:before="40" w:after="40"/>
              <w:rPr>
                <w:lang w:eastAsia="zh-CN"/>
              </w:rPr>
            </w:pPr>
            <w:r>
              <w:rPr>
                <w:szCs w:val="22"/>
                <w:lang w:eastAsia="zh-CN"/>
              </w:rPr>
              <w:t>9</w:t>
            </w:r>
          </w:p>
        </w:tc>
        <w:tc>
          <w:tcPr>
            <w:tcW w:w="2354" w:type="dxa"/>
            <w:tcBorders>
              <w:top w:val="nil"/>
              <w:left w:val="nil"/>
              <w:bottom w:val="single" w:sz="4" w:space="0" w:color="auto"/>
              <w:right w:val="single" w:sz="4" w:space="0" w:color="auto"/>
            </w:tcBorders>
            <w:vAlign w:val="center"/>
          </w:tcPr>
          <w:p w14:paraId="3CE41DD3" w14:textId="77777777" w:rsidR="00E0639F" w:rsidRDefault="00A5091E">
            <w:pPr>
              <w:pStyle w:val="PC295-2"/>
            </w:pPr>
            <w:r>
              <w:t>Regulator_ID</w:t>
            </w:r>
          </w:p>
        </w:tc>
        <w:tc>
          <w:tcPr>
            <w:tcW w:w="992" w:type="dxa"/>
            <w:tcBorders>
              <w:top w:val="nil"/>
              <w:left w:val="nil"/>
              <w:bottom w:val="single" w:sz="4" w:space="0" w:color="auto"/>
              <w:right w:val="single" w:sz="4" w:space="0" w:color="auto"/>
            </w:tcBorders>
            <w:vAlign w:val="center"/>
          </w:tcPr>
          <w:p w14:paraId="1658ED0A" w14:textId="77777777" w:rsidR="00E0639F" w:rsidRDefault="00A5091E">
            <w:pPr>
              <w:pStyle w:val="PC295-3"/>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6C8A53C0" w14:textId="77777777" w:rsidR="00E0639F" w:rsidRDefault="00A5091E">
            <w:pPr>
              <w:pStyle w:val="PC295-3"/>
              <w:spacing w:before="40" w:after="40"/>
              <w:rPr>
                <w:lang w:eastAsia="zh-CN"/>
              </w:rPr>
            </w:pPr>
            <w:r>
              <w:rPr>
                <w:lang w:eastAsia="zh-CN"/>
              </w:rPr>
              <w:t>%25s</w:t>
            </w:r>
          </w:p>
        </w:tc>
        <w:tc>
          <w:tcPr>
            <w:tcW w:w="3686" w:type="dxa"/>
            <w:tcBorders>
              <w:top w:val="nil"/>
              <w:left w:val="nil"/>
              <w:bottom w:val="single" w:sz="4" w:space="0" w:color="auto"/>
              <w:right w:val="single" w:sz="4" w:space="0" w:color="auto"/>
            </w:tcBorders>
            <w:vAlign w:val="center"/>
          </w:tcPr>
          <w:p w14:paraId="11BBD2A8" w14:textId="77777777" w:rsidR="00E0639F" w:rsidRDefault="00A5091E">
            <w:pPr>
              <w:pStyle w:val="PC295-description"/>
              <w:rPr>
                <w:lang w:eastAsia="zh-CN"/>
              </w:rPr>
            </w:pPr>
            <w:r>
              <w:rPr>
                <w:lang w:eastAsia="zh-CN"/>
              </w:rPr>
              <w:t>The ID assigned/generated by the regulator for the reporting organization to the regulator.</w:t>
            </w:r>
          </w:p>
        </w:tc>
        <w:tc>
          <w:tcPr>
            <w:tcW w:w="764" w:type="dxa"/>
            <w:tcBorders>
              <w:top w:val="nil"/>
              <w:left w:val="nil"/>
              <w:bottom w:val="single" w:sz="4" w:space="0" w:color="auto"/>
              <w:right w:val="single" w:sz="4" w:space="0" w:color="auto"/>
            </w:tcBorders>
            <w:vAlign w:val="center"/>
          </w:tcPr>
          <w:p w14:paraId="6D8D2BB4" w14:textId="77777777" w:rsidR="00E0639F" w:rsidRDefault="00A5091E">
            <w:pPr>
              <w:pStyle w:val="PC295-3"/>
              <w:spacing w:before="40" w:after="40"/>
              <w:rPr>
                <w:lang w:eastAsia="zh-CN"/>
              </w:rPr>
            </w:pPr>
            <w:r>
              <w:rPr>
                <w:lang w:eastAsia="zh-CN"/>
              </w:rPr>
              <w:t>1</w:t>
            </w:r>
          </w:p>
        </w:tc>
      </w:tr>
      <w:tr w:rsidR="00E0639F" w14:paraId="70DA0D6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7718558" w14:textId="77777777" w:rsidR="00E0639F" w:rsidRDefault="00A5091E">
            <w:pPr>
              <w:pStyle w:val="PC295-3"/>
              <w:spacing w:before="40" w:after="40"/>
              <w:rPr>
                <w:lang w:eastAsia="zh-CN"/>
              </w:rPr>
            </w:pPr>
            <w:r>
              <w:rPr>
                <w:szCs w:val="22"/>
                <w:lang w:eastAsia="zh-CN"/>
              </w:rPr>
              <w:t>10</w:t>
            </w:r>
          </w:p>
        </w:tc>
        <w:tc>
          <w:tcPr>
            <w:tcW w:w="2354" w:type="dxa"/>
            <w:tcBorders>
              <w:top w:val="nil"/>
              <w:left w:val="nil"/>
              <w:bottom w:val="single" w:sz="4" w:space="0" w:color="auto"/>
              <w:right w:val="single" w:sz="4" w:space="0" w:color="auto"/>
            </w:tcBorders>
            <w:vAlign w:val="center"/>
          </w:tcPr>
          <w:p w14:paraId="19156321" w14:textId="77777777" w:rsidR="00E0639F" w:rsidRDefault="00A5091E">
            <w:pPr>
              <w:pStyle w:val="PC295-2"/>
              <w:rPr>
                <w:szCs w:val="22"/>
              </w:rPr>
            </w:pPr>
            <w:r>
              <w:rPr>
                <w:szCs w:val="22"/>
              </w:rPr>
              <w:t>Regulator_Reporting_ORG</w:t>
            </w:r>
          </w:p>
        </w:tc>
        <w:tc>
          <w:tcPr>
            <w:tcW w:w="992" w:type="dxa"/>
            <w:tcBorders>
              <w:top w:val="nil"/>
              <w:left w:val="nil"/>
              <w:bottom w:val="single" w:sz="4" w:space="0" w:color="auto"/>
              <w:right w:val="single" w:sz="4" w:space="0" w:color="auto"/>
            </w:tcBorders>
            <w:vAlign w:val="center"/>
          </w:tcPr>
          <w:p w14:paraId="64889A84" w14:textId="77777777" w:rsidR="00E0639F" w:rsidRDefault="00A5091E">
            <w:pPr>
              <w:pStyle w:val="PC295-3"/>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679C9643" w14:textId="2946FE97" w:rsidR="00E0639F" w:rsidRDefault="00A5091E">
            <w:pPr>
              <w:pStyle w:val="PC295-3"/>
              <w:spacing w:before="40" w:after="40"/>
              <w:rPr>
                <w:lang w:eastAsia="zh-CN"/>
              </w:rPr>
            </w:pPr>
            <w:r>
              <w:rPr>
                <w:lang w:eastAsia="zh-CN"/>
              </w:rPr>
              <w:t>%</w:t>
            </w:r>
            <w:r>
              <w:rPr>
                <w:rFonts w:hint="eastAsia"/>
                <w:lang w:eastAsia="zh-CN"/>
              </w:rPr>
              <w:t>25</w:t>
            </w:r>
            <w:r>
              <w:rPr>
                <w:lang w:eastAsia="zh-CN"/>
              </w:rPr>
              <w:t>s</w:t>
            </w:r>
          </w:p>
        </w:tc>
        <w:tc>
          <w:tcPr>
            <w:tcW w:w="3686" w:type="dxa"/>
            <w:tcBorders>
              <w:top w:val="nil"/>
              <w:left w:val="nil"/>
              <w:bottom w:val="single" w:sz="4" w:space="0" w:color="auto"/>
              <w:right w:val="single" w:sz="4" w:space="0" w:color="auto"/>
            </w:tcBorders>
            <w:vAlign w:val="center"/>
          </w:tcPr>
          <w:p w14:paraId="7D3D8026" w14:textId="77777777" w:rsidR="00E0639F" w:rsidRDefault="00A5091E">
            <w:pPr>
              <w:pStyle w:val="PC295-description"/>
              <w:rPr>
                <w:lang w:eastAsia="zh-CN"/>
              </w:rPr>
            </w:pPr>
            <w:r>
              <w:rPr>
                <w:lang w:eastAsia="zh-CN"/>
              </w:rPr>
              <w:t>The code of the reporting organization. Shall match the Business_Segment_Code in the BAS_Business_Segment table.</w:t>
            </w:r>
          </w:p>
        </w:tc>
        <w:tc>
          <w:tcPr>
            <w:tcW w:w="764" w:type="dxa"/>
            <w:tcBorders>
              <w:top w:val="nil"/>
              <w:left w:val="nil"/>
              <w:bottom w:val="single" w:sz="4" w:space="0" w:color="auto"/>
              <w:right w:val="single" w:sz="4" w:space="0" w:color="auto"/>
            </w:tcBorders>
            <w:vAlign w:val="center"/>
          </w:tcPr>
          <w:p w14:paraId="3B6A1CA7" w14:textId="77777777" w:rsidR="00E0639F" w:rsidRDefault="00A5091E">
            <w:pPr>
              <w:pStyle w:val="PC295-3"/>
              <w:spacing w:before="40" w:after="40"/>
              <w:rPr>
                <w:lang w:eastAsia="zh-CN"/>
              </w:rPr>
            </w:pPr>
            <w:r>
              <w:rPr>
                <w:lang w:eastAsia="zh-CN"/>
              </w:rPr>
              <w:t>1</w:t>
            </w:r>
          </w:p>
        </w:tc>
      </w:tr>
      <w:tr w:rsidR="00E0639F" w14:paraId="65C4028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8412758" w14:textId="77777777" w:rsidR="00E0639F" w:rsidRDefault="00A5091E">
            <w:pPr>
              <w:pStyle w:val="PC295-3"/>
              <w:spacing w:before="40" w:after="40"/>
              <w:rPr>
                <w:lang w:eastAsia="zh-CN"/>
              </w:rPr>
            </w:pPr>
            <w:r>
              <w:rPr>
                <w:szCs w:val="22"/>
                <w:lang w:eastAsia="zh-CN"/>
              </w:rPr>
              <w:t>11</w:t>
            </w:r>
          </w:p>
        </w:tc>
        <w:tc>
          <w:tcPr>
            <w:tcW w:w="2354" w:type="dxa"/>
            <w:tcBorders>
              <w:top w:val="nil"/>
              <w:left w:val="nil"/>
              <w:bottom w:val="single" w:sz="4" w:space="0" w:color="auto"/>
              <w:right w:val="single" w:sz="4" w:space="0" w:color="auto"/>
            </w:tcBorders>
            <w:vAlign w:val="center"/>
          </w:tcPr>
          <w:p w14:paraId="768F4FC7" w14:textId="77777777" w:rsidR="00E0639F" w:rsidRDefault="00A5091E">
            <w:pPr>
              <w:pStyle w:val="PC295-2"/>
            </w:pPr>
            <w:r>
              <w:t>Regulator_Active_Flag</w:t>
            </w:r>
          </w:p>
        </w:tc>
        <w:tc>
          <w:tcPr>
            <w:tcW w:w="992" w:type="dxa"/>
            <w:tcBorders>
              <w:top w:val="nil"/>
              <w:left w:val="nil"/>
              <w:bottom w:val="single" w:sz="4" w:space="0" w:color="auto"/>
              <w:right w:val="single" w:sz="4" w:space="0" w:color="auto"/>
            </w:tcBorders>
            <w:vAlign w:val="center"/>
          </w:tcPr>
          <w:p w14:paraId="72F48C63" w14:textId="77777777" w:rsidR="00E0639F" w:rsidRDefault="00A5091E">
            <w:pPr>
              <w:pStyle w:val="PC295-3"/>
              <w:spacing w:before="40" w:after="40"/>
              <w:rPr>
                <w:lang w:eastAsia="zh-CN"/>
              </w:rPr>
            </w:pPr>
            <w:r>
              <w:rPr>
                <w:lang w:eastAsia="zh-CN"/>
              </w:rPr>
              <w:t>Boolean</w:t>
            </w:r>
          </w:p>
        </w:tc>
        <w:tc>
          <w:tcPr>
            <w:tcW w:w="1276" w:type="dxa"/>
            <w:tcBorders>
              <w:top w:val="nil"/>
              <w:left w:val="nil"/>
              <w:bottom w:val="single" w:sz="4" w:space="0" w:color="auto"/>
              <w:right w:val="single" w:sz="4" w:space="0" w:color="auto"/>
            </w:tcBorders>
            <w:vAlign w:val="center"/>
          </w:tcPr>
          <w:p w14:paraId="2ABA9EFD" w14:textId="77777777" w:rsidR="00E0639F" w:rsidRDefault="00A5091E">
            <w:pPr>
              <w:pStyle w:val="PC295-3"/>
              <w:spacing w:before="40" w:after="40"/>
              <w:rPr>
                <w:lang w:eastAsia="zh-CN"/>
              </w:rPr>
            </w:pPr>
            <w:r>
              <w:rPr>
                <w:lang w:eastAsia="zh-CN"/>
              </w:rPr>
              <w:t>%1c</w:t>
            </w:r>
          </w:p>
        </w:tc>
        <w:tc>
          <w:tcPr>
            <w:tcW w:w="3686" w:type="dxa"/>
            <w:tcBorders>
              <w:top w:val="nil"/>
              <w:left w:val="nil"/>
              <w:bottom w:val="single" w:sz="4" w:space="0" w:color="auto"/>
              <w:right w:val="single" w:sz="4" w:space="0" w:color="auto"/>
            </w:tcBorders>
            <w:vAlign w:val="center"/>
          </w:tcPr>
          <w:p w14:paraId="54720E79" w14:textId="77777777" w:rsidR="00E0639F" w:rsidRDefault="00A5091E">
            <w:pPr>
              <w:pStyle w:val="PC295-description"/>
              <w:rPr>
                <w:lang w:eastAsia="zh-CN"/>
              </w:rPr>
            </w:pPr>
            <w:r>
              <w:rPr>
                <w:lang w:eastAsia="zh-CN"/>
              </w:rPr>
              <w:t>This indicates whether the Regulator_Code is active or inactive.</w:t>
            </w:r>
          </w:p>
          <w:p w14:paraId="36A22B7F" w14:textId="77777777" w:rsidR="00E0639F" w:rsidRDefault="00A5091E">
            <w:pPr>
              <w:pStyle w:val="PC295-description"/>
              <w:rPr>
                <w:lang w:eastAsia="zh-CN"/>
              </w:rPr>
            </w:pPr>
            <w:r>
              <w:rPr>
                <w:lang w:eastAsia="zh-CN"/>
              </w:rPr>
              <w:t>EXAMPLE 1 is active and 0 is inactive.</w:t>
            </w:r>
          </w:p>
        </w:tc>
        <w:tc>
          <w:tcPr>
            <w:tcW w:w="764" w:type="dxa"/>
            <w:tcBorders>
              <w:top w:val="nil"/>
              <w:left w:val="nil"/>
              <w:bottom w:val="single" w:sz="4" w:space="0" w:color="auto"/>
              <w:right w:val="single" w:sz="4" w:space="0" w:color="auto"/>
            </w:tcBorders>
            <w:vAlign w:val="center"/>
          </w:tcPr>
          <w:p w14:paraId="066B846D" w14:textId="77777777" w:rsidR="00E0639F" w:rsidRDefault="00A5091E">
            <w:pPr>
              <w:pStyle w:val="PC295-3"/>
              <w:spacing w:before="40" w:after="40"/>
              <w:rPr>
                <w:lang w:eastAsia="zh-CN"/>
              </w:rPr>
            </w:pPr>
            <w:r>
              <w:rPr>
                <w:lang w:eastAsia="zh-CN"/>
              </w:rPr>
              <w:t>1</w:t>
            </w:r>
          </w:p>
        </w:tc>
      </w:tr>
      <w:tr w:rsidR="00E0639F" w14:paraId="2A151C8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BA26A23" w14:textId="77777777" w:rsidR="00E0639F" w:rsidRDefault="00A5091E">
            <w:pPr>
              <w:pStyle w:val="PC295-3"/>
              <w:spacing w:before="40" w:after="40"/>
              <w:rPr>
                <w:lang w:eastAsia="zh-CN"/>
              </w:rPr>
            </w:pPr>
            <w:r>
              <w:rPr>
                <w:szCs w:val="22"/>
                <w:lang w:eastAsia="zh-CN"/>
              </w:rPr>
              <w:t>12</w:t>
            </w:r>
          </w:p>
        </w:tc>
        <w:tc>
          <w:tcPr>
            <w:tcW w:w="2354" w:type="dxa"/>
            <w:tcBorders>
              <w:top w:val="nil"/>
              <w:left w:val="nil"/>
              <w:bottom w:val="single" w:sz="4" w:space="0" w:color="auto"/>
              <w:right w:val="single" w:sz="4" w:space="0" w:color="auto"/>
            </w:tcBorders>
            <w:vAlign w:val="center"/>
          </w:tcPr>
          <w:p w14:paraId="10CE79D0" w14:textId="77777777" w:rsidR="00E0639F" w:rsidRDefault="00A5091E">
            <w:pPr>
              <w:pStyle w:val="PC295-2"/>
            </w:pPr>
            <w:r>
              <w:t>Business_Segment_X</w:t>
            </w:r>
          </w:p>
        </w:tc>
        <w:tc>
          <w:tcPr>
            <w:tcW w:w="992" w:type="dxa"/>
            <w:tcBorders>
              <w:top w:val="nil"/>
              <w:left w:val="nil"/>
              <w:bottom w:val="single" w:sz="4" w:space="0" w:color="auto"/>
              <w:right w:val="single" w:sz="4" w:space="0" w:color="auto"/>
            </w:tcBorders>
            <w:vAlign w:val="center"/>
          </w:tcPr>
          <w:p w14:paraId="5C23E3C6" w14:textId="77777777" w:rsidR="00E0639F" w:rsidRDefault="00A5091E">
            <w:pPr>
              <w:pStyle w:val="PC295-3"/>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67E5FA25" w14:textId="23A1BD66" w:rsidR="00E0639F" w:rsidRDefault="00A5091E">
            <w:pPr>
              <w:pStyle w:val="PC295-3"/>
              <w:spacing w:before="40" w:after="40"/>
              <w:rPr>
                <w:lang w:eastAsia="zh-CN"/>
              </w:rPr>
            </w:pPr>
            <w:r>
              <w:rPr>
                <w:lang w:eastAsia="zh-CN"/>
              </w:rPr>
              <w:t>%</w:t>
            </w:r>
            <w:r>
              <w:rPr>
                <w:rFonts w:hint="eastAsia"/>
                <w:lang w:eastAsia="zh-CN"/>
              </w:rPr>
              <w:t>25</w:t>
            </w:r>
            <w:r>
              <w:rPr>
                <w:lang w:eastAsia="zh-CN"/>
              </w:rPr>
              <w:t>s</w:t>
            </w:r>
          </w:p>
        </w:tc>
        <w:tc>
          <w:tcPr>
            <w:tcW w:w="3686" w:type="dxa"/>
            <w:tcBorders>
              <w:top w:val="nil"/>
              <w:left w:val="nil"/>
              <w:bottom w:val="single" w:sz="4" w:space="0" w:color="auto"/>
              <w:right w:val="single" w:sz="4" w:space="0" w:color="auto"/>
            </w:tcBorders>
            <w:vAlign w:val="center"/>
          </w:tcPr>
          <w:p w14:paraId="7CBA47C3" w14:textId="0EEBC408" w:rsidR="00E0639F" w:rsidRDefault="00A5091E">
            <w:pPr>
              <w:pStyle w:val="PC295-description"/>
              <w:rPr>
                <w:lang w:eastAsia="zh-CN"/>
              </w:rPr>
            </w:pPr>
            <w:r>
              <w:rPr>
                <w:lang w:eastAsia="zh-CN"/>
              </w:rPr>
              <w:t>A reserved field that shall be used for business segments/structures. The ‘X’ signifies an organizational level.  Each number used to replace the ‘X’ is associated with a unique reference level.</w:t>
            </w:r>
            <w:r>
              <w:rPr>
                <w:rFonts w:hint="eastAsia"/>
                <w:lang w:eastAsia="zh-CN"/>
              </w:rPr>
              <w:t xml:space="preserve"> </w:t>
            </w:r>
            <w:r>
              <w:rPr>
                <w:lang w:eastAsia="zh-CN"/>
              </w:rPr>
              <w:t>For example, division, department, business unit, purchasing organization, project or legal entity.</w:t>
            </w:r>
          </w:p>
        </w:tc>
        <w:tc>
          <w:tcPr>
            <w:tcW w:w="764" w:type="dxa"/>
            <w:tcBorders>
              <w:top w:val="nil"/>
              <w:left w:val="nil"/>
              <w:bottom w:val="single" w:sz="4" w:space="0" w:color="auto"/>
              <w:right w:val="single" w:sz="4" w:space="0" w:color="auto"/>
            </w:tcBorders>
            <w:vAlign w:val="center"/>
          </w:tcPr>
          <w:p w14:paraId="115FFA61" w14:textId="77777777" w:rsidR="00E0639F" w:rsidRDefault="00A5091E">
            <w:pPr>
              <w:pStyle w:val="PC295-3"/>
              <w:spacing w:before="40" w:after="40"/>
              <w:rPr>
                <w:lang w:eastAsia="zh-CN"/>
              </w:rPr>
            </w:pPr>
            <w:r>
              <w:rPr>
                <w:lang w:eastAsia="zh-CN"/>
              </w:rPr>
              <w:t>1</w:t>
            </w:r>
          </w:p>
        </w:tc>
      </w:tr>
    </w:tbl>
    <w:p w14:paraId="06F33C5C" w14:textId="77777777" w:rsidR="00E0639F" w:rsidRDefault="00A5091E">
      <w:pPr>
        <w:pStyle w:val="PC295-"/>
        <w:spacing w:before="240"/>
        <w:rPr>
          <w:lang w:eastAsia="zh-CN"/>
        </w:rPr>
      </w:pPr>
      <w:r>
        <w:rPr>
          <w:lang w:eastAsia="zh-CN"/>
        </w:rPr>
        <w:t>The primary key and reference identifiers, with the related referenced fields and tables, for BAS_Tax_Regulatory are listed in Table 41.</w:t>
      </w:r>
    </w:p>
    <w:p w14:paraId="3C5F5171" w14:textId="77777777" w:rsidR="00E0639F" w:rsidRDefault="00A5091E">
      <w:pPr>
        <w:pStyle w:val="PC295-0"/>
        <w:rPr>
          <w:sz w:val="22"/>
          <w:szCs w:val="22"/>
        </w:rPr>
      </w:pPr>
      <w:r>
        <w:rPr>
          <w:sz w:val="22"/>
          <w:szCs w:val="22"/>
        </w:rPr>
        <w:t>Table 41</w:t>
      </w:r>
      <w:r>
        <w:rPr>
          <w:sz w:val="22"/>
          <w:szCs w:val="22"/>
          <w:lang w:eastAsia="zh-CN"/>
        </w:rPr>
        <w:t xml:space="preserve"> </w:t>
      </w:r>
      <w:r>
        <w:rPr>
          <w:rStyle w:val="PC295-Char1"/>
          <w:sz w:val="22"/>
          <w:szCs w:val="22"/>
        </w:rPr>
        <w:t>—</w:t>
      </w:r>
      <w:r>
        <w:rPr>
          <w:sz w:val="22"/>
          <w:szCs w:val="22"/>
        </w:rPr>
        <w:t xml:space="preserve"> Identifiers in BAS_Tax_Regulatory</w:t>
      </w:r>
    </w:p>
    <w:tbl>
      <w:tblPr>
        <w:tblW w:w="9639" w:type="dxa"/>
        <w:jc w:val="center"/>
        <w:tblLayout w:type="fixed"/>
        <w:tblLook w:val="04A0" w:firstRow="1" w:lastRow="0" w:firstColumn="1" w:lastColumn="0" w:noHBand="0" w:noVBand="1"/>
      </w:tblPr>
      <w:tblGrid>
        <w:gridCol w:w="562"/>
        <w:gridCol w:w="2784"/>
        <w:gridCol w:w="1276"/>
        <w:gridCol w:w="2552"/>
        <w:gridCol w:w="2465"/>
      </w:tblGrid>
      <w:tr w:rsidR="00E0639F" w14:paraId="73179850" w14:textId="77777777">
        <w:trPr>
          <w:trHeight w:val="397"/>
          <w:tblHeader/>
          <w:jc w:val="center"/>
        </w:trPr>
        <w:tc>
          <w:tcPr>
            <w:tcW w:w="562" w:type="dxa"/>
            <w:tcBorders>
              <w:top w:val="single" w:sz="4" w:space="0" w:color="auto"/>
              <w:left w:val="single" w:sz="4" w:space="0" w:color="auto"/>
              <w:bottom w:val="nil"/>
              <w:right w:val="single" w:sz="4" w:space="0" w:color="auto"/>
            </w:tcBorders>
            <w:shd w:val="clear" w:color="auto" w:fill="D9D9D9"/>
            <w:vAlign w:val="center"/>
          </w:tcPr>
          <w:p w14:paraId="2FC4227C" w14:textId="77777777" w:rsidR="00E0639F" w:rsidRDefault="00A5091E">
            <w:pPr>
              <w:pStyle w:val="PC295"/>
              <w:rPr>
                <w:lang w:eastAsia="zh-CN"/>
              </w:rPr>
            </w:pPr>
            <w:r>
              <w:rPr>
                <w:lang w:eastAsia="zh-CN"/>
              </w:rPr>
              <w:t>No.</w:t>
            </w:r>
          </w:p>
        </w:tc>
        <w:tc>
          <w:tcPr>
            <w:tcW w:w="2784" w:type="dxa"/>
            <w:tcBorders>
              <w:top w:val="single" w:sz="4" w:space="0" w:color="auto"/>
              <w:left w:val="nil"/>
              <w:bottom w:val="single" w:sz="4" w:space="0" w:color="auto"/>
              <w:right w:val="single" w:sz="4" w:space="0" w:color="auto"/>
            </w:tcBorders>
            <w:shd w:val="clear" w:color="auto" w:fill="D9D9D9"/>
            <w:vAlign w:val="center"/>
          </w:tcPr>
          <w:p w14:paraId="126BBF00" w14:textId="77777777" w:rsidR="00E0639F" w:rsidRDefault="00A5091E">
            <w:pPr>
              <w:pStyle w:val="PC295"/>
              <w:rPr>
                <w:lang w:eastAsia="zh-CN"/>
              </w:rPr>
            </w:pPr>
            <w:r>
              <w:rPr>
                <w:lang w:eastAsia="zh-CN"/>
              </w:rPr>
              <w:t>Name</w:t>
            </w:r>
          </w:p>
        </w:tc>
        <w:tc>
          <w:tcPr>
            <w:tcW w:w="1276" w:type="dxa"/>
            <w:tcBorders>
              <w:top w:val="single" w:sz="4" w:space="0" w:color="auto"/>
              <w:left w:val="nil"/>
              <w:bottom w:val="single" w:sz="4" w:space="0" w:color="auto"/>
              <w:right w:val="single" w:sz="4" w:space="0" w:color="auto"/>
            </w:tcBorders>
            <w:shd w:val="clear" w:color="auto" w:fill="D9D9D9"/>
            <w:vAlign w:val="center"/>
          </w:tcPr>
          <w:p w14:paraId="4A8B0F35" w14:textId="77777777" w:rsidR="00E0639F" w:rsidRDefault="00A5091E">
            <w:pPr>
              <w:pStyle w:val="PC295"/>
              <w:rPr>
                <w:lang w:eastAsia="zh-CN"/>
              </w:rPr>
            </w:pPr>
            <w:r>
              <w:rPr>
                <w:lang w:eastAsia="zh-CN"/>
              </w:rPr>
              <w:t>Identifier</w:t>
            </w:r>
          </w:p>
        </w:tc>
        <w:tc>
          <w:tcPr>
            <w:tcW w:w="2552" w:type="dxa"/>
            <w:tcBorders>
              <w:top w:val="single" w:sz="4" w:space="0" w:color="auto"/>
              <w:left w:val="nil"/>
              <w:bottom w:val="single" w:sz="4" w:space="0" w:color="auto"/>
              <w:right w:val="single" w:sz="4" w:space="0" w:color="auto"/>
            </w:tcBorders>
            <w:shd w:val="clear" w:color="auto" w:fill="D9D9D9"/>
            <w:vAlign w:val="center"/>
          </w:tcPr>
          <w:p w14:paraId="53D34489" w14:textId="77777777" w:rsidR="00E0639F" w:rsidRDefault="00A5091E">
            <w:pPr>
              <w:pStyle w:val="PC295"/>
              <w:rPr>
                <w:lang w:eastAsia="zh-CN"/>
              </w:rPr>
            </w:pPr>
            <w:r>
              <w:rPr>
                <w:lang w:eastAsia="zh-CN"/>
              </w:rPr>
              <w:t>Referenced field</w:t>
            </w:r>
          </w:p>
        </w:tc>
        <w:tc>
          <w:tcPr>
            <w:tcW w:w="2465" w:type="dxa"/>
            <w:tcBorders>
              <w:top w:val="single" w:sz="4" w:space="0" w:color="auto"/>
              <w:left w:val="nil"/>
              <w:bottom w:val="single" w:sz="4" w:space="0" w:color="auto"/>
              <w:right w:val="single" w:sz="4" w:space="0" w:color="auto"/>
            </w:tcBorders>
            <w:shd w:val="clear" w:color="auto" w:fill="D9D9D9"/>
            <w:vAlign w:val="center"/>
          </w:tcPr>
          <w:p w14:paraId="6AF92544" w14:textId="77777777" w:rsidR="00E0639F" w:rsidRDefault="00A5091E">
            <w:pPr>
              <w:pStyle w:val="PC295"/>
              <w:rPr>
                <w:lang w:eastAsia="zh-CN"/>
              </w:rPr>
            </w:pPr>
            <w:r>
              <w:rPr>
                <w:lang w:eastAsia="zh-CN"/>
              </w:rPr>
              <w:t>Referenced table</w:t>
            </w:r>
          </w:p>
        </w:tc>
      </w:tr>
      <w:tr w:rsidR="00E0639F" w14:paraId="6229AE9C" w14:textId="77777777">
        <w:trPr>
          <w:trHeight w:val="397"/>
          <w:jc w:val="center"/>
        </w:trPr>
        <w:tc>
          <w:tcPr>
            <w:tcW w:w="562" w:type="dxa"/>
            <w:tcBorders>
              <w:top w:val="single" w:sz="4" w:space="0" w:color="auto"/>
              <w:left w:val="single" w:sz="4" w:space="0" w:color="auto"/>
              <w:bottom w:val="single" w:sz="4" w:space="0" w:color="auto"/>
              <w:right w:val="single" w:sz="4" w:space="0" w:color="auto"/>
            </w:tcBorders>
            <w:vAlign w:val="center"/>
          </w:tcPr>
          <w:p w14:paraId="6B3B2394" w14:textId="77777777" w:rsidR="00E0639F" w:rsidRDefault="00A5091E">
            <w:pPr>
              <w:pStyle w:val="PC295-3"/>
              <w:spacing w:before="40" w:after="40"/>
              <w:rPr>
                <w:color w:val="000000"/>
                <w:lang w:eastAsia="zh-CN"/>
              </w:rPr>
            </w:pPr>
            <w:r>
              <w:rPr>
                <w:color w:val="000000"/>
                <w:lang w:eastAsia="zh-CN"/>
              </w:rPr>
              <w:t>1</w:t>
            </w:r>
          </w:p>
        </w:tc>
        <w:tc>
          <w:tcPr>
            <w:tcW w:w="2784" w:type="dxa"/>
            <w:tcBorders>
              <w:top w:val="nil"/>
              <w:left w:val="nil"/>
              <w:bottom w:val="single" w:sz="4" w:space="0" w:color="auto"/>
              <w:right w:val="single" w:sz="4" w:space="0" w:color="auto"/>
            </w:tcBorders>
            <w:vAlign w:val="center"/>
          </w:tcPr>
          <w:p w14:paraId="56D0E1F8" w14:textId="77777777" w:rsidR="00E0639F" w:rsidRDefault="00A5091E">
            <w:pPr>
              <w:pStyle w:val="PC295-2"/>
              <w:rPr>
                <w:color w:val="000000"/>
              </w:rPr>
            </w:pPr>
            <w:r>
              <w:rPr>
                <w:color w:val="000000"/>
              </w:rPr>
              <w:t>Regulator_Code</w:t>
            </w:r>
          </w:p>
        </w:tc>
        <w:tc>
          <w:tcPr>
            <w:tcW w:w="1276" w:type="dxa"/>
            <w:tcBorders>
              <w:top w:val="nil"/>
              <w:left w:val="nil"/>
              <w:bottom w:val="single" w:sz="4" w:space="0" w:color="auto"/>
              <w:right w:val="single" w:sz="4" w:space="0" w:color="auto"/>
            </w:tcBorders>
            <w:vAlign w:val="center"/>
          </w:tcPr>
          <w:p w14:paraId="2679D504" w14:textId="77777777" w:rsidR="00E0639F" w:rsidRDefault="00A5091E">
            <w:pPr>
              <w:pStyle w:val="PC295-3"/>
              <w:spacing w:before="40" w:after="40"/>
              <w:rPr>
                <w:color w:val="000000"/>
                <w:lang w:eastAsia="zh-CN"/>
              </w:rPr>
            </w:pPr>
            <w:r>
              <w:rPr>
                <w:color w:val="000000"/>
                <w:lang w:eastAsia="zh-CN"/>
              </w:rPr>
              <w:t>PK</w:t>
            </w:r>
          </w:p>
        </w:tc>
        <w:tc>
          <w:tcPr>
            <w:tcW w:w="2552" w:type="dxa"/>
            <w:tcBorders>
              <w:top w:val="nil"/>
              <w:left w:val="nil"/>
              <w:bottom w:val="single" w:sz="4" w:space="0" w:color="auto"/>
              <w:right w:val="single" w:sz="4" w:space="0" w:color="auto"/>
            </w:tcBorders>
            <w:vAlign w:val="center"/>
          </w:tcPr>
          <w:p w14:paraId="2AEDBFD7" w14:textId="77777777" w:rsidR="00E0639F" w:rsidRDefault="00A5091E">
            <w:pPr>
              <w:pStyle w:val="PC295-2"/>
              <w:rPr>
                <w:color w:val="000000"/>
              </w:rPr>
            </w:pPr>
            <w:r>
              <w:rPr>
                <w:color w:val="000000"/>
              </w:rPr>
              <w:t>n/a</w:t>
            </w:r>
          </w:p>
        </w:tc>
        <w:tc>
          <w:tcPr>
            <w:tcW w:w="2465" w:type="dxa"/>
            <w:tcBorders>
              <w:top w:val="nil"/>
              <w:left w:val="nil"/>
              <w:bottom w:val="single" w:sz="4" w:space="0" w:color="auto"/>
              <w:right w:val="single" w:sz="4" w:space="0" w:color="auto"/>
            </w:tcBorders>
            <w:vAlign w:val="center"/>
          </w:tcPr>
          <w:p w14:paraId="7DE55638" w14:textId="77777777" w:rsidR="00E0639F" w:rsidRDefault="00A5091E">
            <w:pPr>
              <w:pStyle w:val="PC295-2"/>
              <w:rPr>
                <w:color w:val="000000"/>
              </w:rPr>
            </w:pPr>
            <w:r>
              <w:rPr>
                <w:color w:val="000000"/>
              </w:rPr>
              <w:t>n/a</w:t>
            </w:r>
          </w:p>
        </w:tc>
      </w:tr>
      <w:tr w:rsidR="00E0639F" w14:paraId="0AC9997E"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741C71B5" w14:textId="77777777" w:rsidR="00E0639F" w:rsidRDefault="00A5091E">
            <w:pPr>
              <w:pStyle w:val="PC295-3"/>
              <w:spacing w:before="40" w:after="40"/>
              <w:rPr>
                <w:color w:val="000000"/>
                <w:lang w:eastAsia="zh-CN"/>
              </w:rPr>
            </w:pPr>
            <w:r>
              <w:rPr>
                <w:color w:val="000000"/>
                <w:lang w:eastAsia="zh-CN"/>
              </w:rPr>
              <w:t>6</w:t>
            </w:r>
          </w:p>
        </w:tc>
        <w:tc>
          <w:tcPr>
            <w:tcW w:w="2784" w:type="dxa"/>
            <w:tcBorders>
              <w:top w:val="nil"/>
              <w:left w:val="nil"/>
              <w:bottom w:val="single" w:sz="4" w:space="0" w:color="auto"/>
              <w:right w:val="single" w:sz="4" w:space="0" w:color="auto"/>
            </w:tcBorders>
            <w:vAlign w:val="center"/>
          </w:tcPr>
          <w:p w14:paraId="02432132" w14:textId="77777777" w:rsidR="00E0639F" w:rsidRDefault="00A5091E">
            <w:pPr>
              <w:pStyle w:val="PC295-2"/>
              <w:rPr>
                <w:color w:val="000000"/>
              </w:rPr>
            </w:pPr>
            <w:r>
              <w:rPr>
                <w:color w:val="000000"/>
              </w:rPr>
              <w:t>Regulator_Payable_Account_NUM</w:t>
            </w:r>
          </w:p>
        </w:tc>
        <w:tc>
          <w:tcPr>
            <w:tcW w:w="1276" w:type="dxa"/>
            <w:tcBorders>
              <w:top w:val="nil"/>
              <w:left w:val="nil"/>
              <w:bottom w:val="single" w:sz="4" w:space="0" w:color="auto"/>
              <w:right w:val="single" w:sz="4" w:space="0" w:color="auto"/>
            </w:tcBorders>
            <w:vAlign w:val="center"/>
          </w:tcPr>
          <w:p w14:paraId="645D3921" w14:textId="77777777" w:rsidR="00E0639F" w:rsidRDefault="00A5091E">
            <w:pPr>
              <w:pStyle w:val="PC295-3"/>
              <w:spacing w:before="40" w:after="40"/>
              <w:rPr>
                <w:color w:val="000000"/>
                <w:lang w:eastAsia="zh-CN"/>
              </w:rPr>
            </w:pPr>
            <w:r>
              <w:rPr>
                <w:color w:val="000000"/>
                <w:lang w:eastAsia="zh-CN"/>
              </w:rPr>
              <w:t>REF</w:t>
            </w:r>
          </w:p>
        </w:tc>
        <w:tc>
          <w:tcPr>
            <w:tcW w:w="2552" w:type="dxa"/>
            <w:tcBorders>
              <w:top w:val="nil"/>
              <w:left w:val="nil"/>
              <w:bottom w:val="single" w:sz="4" w:space="0" w:color="auto"/>
              <w:right w:val="single" w:sz="4" w:space="0" w:color="auto"/>
            </w:tcBorders>
            <w:vAlign w:val="center"/>
          </w:tcPr>
          <w:p w14:paraId="67658925" w14:textId="77777777" w:rsidR="00E0639F" w:rsidRDefault="00A5091E">
            <w:pPr>
              <w:pStyle w:val="PC295-2"/>
              <w:rPr>
                <w:color w:val="000000"/>
              </w:rPr>
            </w:pPr>
            <w:r>
              <w:rPr>
                <w:color w:val="000000"/>
              </w:rPr>
              <w:t>GL_Account_Number</w:t>
            </w:r>
          </w:p>
        </w:tc>
        <w:tc>
          <w:tcPr>
            <w:tcW w:w="2465" w:type="dxa"/>
            <w:tcBorders>
              <w:top w:val="nil"/>
              <w:left w:val="nil"/>
              <w:bottom w:val="single" w:sz="4" w:space="0" w:color="auto"/>
              <w:right w:val="single" w:sz="4" w:space="0" w:color="auto"/>
            </w:tcBorders>
            <w:vAlign w:val="center"/>
          </w:tcPr>
          <w:p w14:paraId="3D4B3F56" w14:textId="77777777" w:rsidR="00E0639F" w:rsidRDefault="00A5091E">
            <w:pPr>
              <w:pStyle w:val="PC295-2"/>
              <w:rPr>
                <w:color w:val="000000"/>
              </w:rPr>
            </w:pPr>
            <w:r>
              <w:rPr>
                <w:color w:val="000000"/>
              </w:rPr>
              <w:t>BAS_Chart_Of_Accounts</w:t>
            </w:r>
          </w:p>
        </w:tc>
      </w:tr>
      <w:tr w:rsidR="00E0639F" w14:paraId="26A7FCE9"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731222AE" w14:textId="77777777" w:rsidR="00E0639F" w:rsidRDefault="00A5091E">
            <w:pPr>
              <w:pStyle w:val="PC295-3"/>
              <w:spacing w:before="40" w:after="40"/>
              <w:rPr>
                <w:color w:val="000000"/>
                <w:lang w:eastAsia="zh-CN"/>
              </w:rPr>
            </w:pPr>
            <w:r>
              <w:rPr>
                <w:color w:val="000000"/>
                <w:lang w:eastAsia="zh-CN"/>
              </w:rPr>
              <w:t>7</w:t>
            </w:r>
          </w:p>
        </w:tc>
        <w:tc>
          <w:tcPr>
            <w:tcW w:w="2784" w:type="dxa"/>
            <w:tcBorders>
              <w:top w:val="nil"/>
              <w:left w:val="nil"/>
              <w:bottom w:val="single" w:sz="4" w:space="0" w:color="auto"/>
              <w:right w:val="single" w:sz="4" w:space="0" w:color="auto"/>
            </w:tcBorders>
            <w:vAlign w:val="center"/>
          </w:tcPr>
          <w:p w14:paraId="19C957FD" w14:textId="77777777" w:rsidR="00E0639F" w:rsidRDefault="00A5091E">
            <w:pPr>
              <w:pStyle w:val="PC295-2"/>
              <w:rPr>
                <w:color w:val="000000"/>
              </w:rPr>
            </w:pPr>
            <w:r>
              <w:rPr>
                <w:color w:val="000000"/>
              </w:rPr>
              <w:t>Regulator_Accrual_Account_NUM</w:t>
            </w:r>
          </w:p>
        </w:tc>
        <w:tc>
          <w:tcPr>
            <w:tcW w:w="1276" w:type="dxa"/>
            <w:tcBorders>
              <w:top w:val="nil"/>
              <w:left w:val="nil"/>
              <w:bottom w:val="single" w:sz="4" w:space="0" w:color="auto"/>
              <w:right w:val="single" w:sz="4" w:space="0" w:color="auto"/>
            </w:tcBorders>
            <w:vAlign w:val="center"/>
          </w:tcPr>
          <w:p w14:paraId="5C41323E" w14:textId="77777777" w:rsidR="00E0639F" w:rsidRDefault="00A5091E">
            <w:pPr>
              <w:pStyle w:val="PC295-3"/>
              <w:spacing w:before="40" w:after="40"/>
              <w:rPr>
                <w:color w:val="000000"/>
                <w:lang w:eastAsia="zh-CN"/>
              </w:rPr>
            </w:pPr>
            <w:r>
              <w:rPr>
                <w:color w:val="000000"/>
                <w:lang w:eastAsia="zh-CN"/>
              </w:rPr>
              <w:t>REF</w:t>
            </w:r>
          </w:p>
        </w:tc>
        <w:tc>
          <w:tcPr>
            <w:tcW w:w="2552" w:type="dxa"/>
            <w:tcBorders>
              <w:top w:val="nil"/>
              <w:left w:val="nil"/>
              <w:bottom w:val="single" w:sz="4" w:space="0" w:color="auto"/>
              <w:right w:val="single" w:sz="4" w:space="0" w:color="auto"/>
            </w:tcBorders>
            <w:vAlign w:val="center"/>
          </w:tcPr>
          <w:p w14:paraId="4C314A3E" w14:textId="77777777" w:rsidR="00E0639F" w:rsidRDefault="00A5091E">
            <w:pPr>
              <w:pStyle w:val="PC295-2"/>
              <w:rPr>
                <w:color w:val="000000"/>
              </w:rPr>
            </w:pPr>
            <w:r>
              <w:rPr>
                <w:color w:val="000000"/>
              </w:rPr>
              <w:t>GL_Account_Number</w:t>
            </w:r>
          </w:p>
        </w:tc>
        <w:tc>
          <w:tcPr>
            <w:tcW w:w="2465" w:type="dxa"/>
            <w:tcBorders>
              <w:top w:val="nil"/>
              <w:left w:val="nil"/>
              <w:bottom w:val="single" w:sz="4" w:space="0" w:color="auto"/>
              <w:right w:val="single" w:sz="4" w:space="0" w:color="auto"/>
            </w:tcBorders>
            <w:vAlign w:val="center"/>
          </w:tcPr>
          <w:p w14:paraId="19F9FE93" w14:textId="77777777" w:rsidR="00E0639F" w:rsidRDefault="00A5091E">
            <w:pPr>
              <w:pStyle w:val="PC295-2"/>
              <w:rPr>
                <w:color w:val="000000"/>
              </w:rPr>
            </w:pPr>
            <w:r>
              <w:rPr>
                <w:color w:val="000000"/>
              </w:rPr>
              <w:t>BAS_Chart_Of_Accounts</w:t>
            </w:r>
          </w:p>
        </w:tc>
      </w:tr>
      <w:tr w:rsidR="00E0639F" w14:paraId="26D46FCC" w14:textId="77777777">
        <w:trPr>
          <w:trHeight w:val="397"/>
          <w:jc w:val="center"/>
        </w:trPr>
        <w:tc>
          <w:tcPr>
            <w:tcW w:w="562" w:type="dxa"/>
            <w:tcBorders>
              <w:top w:val="single" w:sz="4" w:space="0" w:color="auto"/>
              <w:left w:val="single" w:sz="4" w:space="0" w:color="auto"/>
              <w:bottom w:val="single" w:sz="4" w:space="0" w:color="auto"/>
              <w:right w:val="single" w:sz="4" w:space="0" w:color="auto"/>
            </w:tcBorders>
            <w:vAlign w:val="center"/>
          </w:tcPr>
          <w:p w14:paraId="159E3044" w14:textId="77777777" w:rsidR="00E0639F" w:rsidRDefault="00A5091E">
            <w:pPr>
              <w:pStyle w:val="PC295-3"/>
              <w:spacing w:before="40" w:after="40"/>
              <w:rPr>
                <w:color w:val="000000"/>
                <w:lang w:eastAsia="zh-CN"/>
              </w:rPr>
            </w:pPr>
            <w:r>
              <w:rPr>
                <w:color w:val="000000"/>
                <w:lang w:eastAsia="zh-CN"/>
              </w:rPr>
              <w:t>8</w:t>
            </w:r>
          </w:p>
        </w:tc>
        <w:tc>
          <w:tcPr>
            <w:tcW w:w="2784" w:type="dxa"/>
            <w:tcBorders>
              <w:top w:val="single" w:sz="4" w:space="0" w:color="auto"/>
              <w:left w:val="nil"/>
              <w:bottom w:val="single" w:sz="4" w:space="0" w:color="auto"/>
              <w:right w:val="single" w:sz="4" w:space="0" w:color="auto"/>
            </w:tcBorders>
            <w:vAlign w:val="center"/>
          </w:tcPr>
          <w:p w14:paraId="70AE6E54" w14:textId="77777777" w:rsidR="00E0639F" w:rsidRDefault="00A5091E">
            <w:pPr>
              <w:pStyle w:val="PC295-2"/>
              <w:rPr>
                <w:color w:val="000000"/>
              </w:rPr>
            </w:pPr>
            <w:r>
              <w:rPr>
                <w:color w:val="000000"/>
              </w:rPr>
              <w:t>Regulator_Expense_Account_NUM</w:t>
            </w:r>
          </w:p>
        </w:tc>
        <w:tc>
          <w:tcPr>
            <w:tcW w:w="1276" w:type="dxa"/>
            <w:tcBorders>
              <w:top w:val="single" w:sz="4" w:space="0" w:color="auto"/>
              <w:left w:val="nil"/>
              <w:bottom w:val="single" w:sz="4" w:space="0" w:color="auto"/>
              <w:right w:val="single" w:sz="4" w:space="0" w:color="auto"/>
            </w:tcBorders>
            <w:vAlign w:val="center"/>
          </w:tcPr>
          <w:p w14:paraId="6ECB6D3F" w14:textId="77777777" w:rsidR="00E0639F" w:rsidRDefault="00A5091E">
            <w:pPr>
              <w:pStyle w:val="PC295-3"/>
              <w:spacing w:before="40" w:after="40"/>
              <w:rPr>
                <w:color w:val="000000"/>
                <w:lang w:eastAsia="zh-CN"/>
              </w:rPr>
            </w:pPr>
            <w:r>
              <w:rPr>
                <w:color w:val="000000"/>
                <w:lang w:eastAsia="zh-CN"/>
              </w:rPr>
              <w:t>REF</w:t>
            </w:r>
          </w:p>
        </w:tc>
        <w:tc>
          <w:tcPr>
            <w:tcW w:w="2552" w:type="dxa"/>
            <w:tcBorders>
              <w:top w:val="single" w:sz="4" w:space="0" w:color="auto"/>
              <w:left w:val="nil"/>
              <w:bottom w:val="single" w:sz="4" w:space="0" w:color="auto"/>
              <w:right w:val="single" w:sz="4" w:space="0" w:color="auto"/>
            </w:tcBorders>
            <w:vAlign w:val="center"/>
          </w:tcPr>
          <w:p w14:paraId="0D2AF6E9" w14:textId="77777777" w:rsidR="00E0639F" w:rsidRDefault="00A5091E">
            <w:pPr>
              <w:pStyle w:val="PC295-2"/>
              <w:rPr>
                <w:color w:val="000000"/>
              </w:rPr>
            </w:pPr>
            <w:r>
              <w:rPr>
                <w:color w:val="000000"/>
              </w:rPr>
              <w:t>GL_Account_Number</w:t>
            </w:r>
          </w:p>
        </w:tc>
        <w:tc>
          <w:tcPr>
            <w:tcW w:w="2465" w:type="dxa"/>
            <w:tcBorders>
              <w:top w:val="single" w:sz="4" w:space="0" w:color="auto"/>
              <w:left w:val="nil"/>
              <w:bottom w:val="single" w:sz="4" w:space="0" w:color="auto"/>
              <w:right w:val="single" w:sz="4" w:space="0" w:color="auto"/>
            </w:tcBorders>
            <w:vAlign w:val="center"/>
          </w:tcPr>
          <w:p w14:paraId="444F0736" w14:textId="77777777" w:rsidR="00E0639F" w:rsidRDefault="00A5091E">
            <w:pPr>
              <w:pStyle w:val="PC295-2"/>
              <w:rPr>
                <w:color w:val="000000"/>
              </w:rPr>
            </w:pPr>
            <w:r>
              <w:rPr>
                <w:color w:val="000000"/>
              </w:rPr>
              <w:t>BAS_Chart_Of_Accounts</w:t>
            </w:r>
          </w:p>
        </w:tc>
      </w:tr>
      <w:tr w:rsidR="00E0639F" w14:paraId="3FCE254F" w14:textId="77777777">
        <w:trPr>
          <w:trHeight w:val="397"/>
          <w:jc w:val="center"/>
        </w:trPr>
        <w:tc>
          <w:tcPr>
            <w:tcW w:w="562" w:type="dxa"/>
            <w:tcBorders>
              <w:top w:val="single" w:sz="4" w:space="0" w:color="auto"/>
              <w:left w:val="single" w:sz="4" w:space="0" w:color="auto"/>
              <w:bottom w:val="single" w:sz="4" w:space="0" w:color="auto"/>
              <w:right w:val="single" w:sz="4" w:space="0" w:color="auto"/>
            </w:tcBorders>
            <w:vAlign w:val="center"/>
          </w:tcPr>
          <w:p w14:paraId="3ED19C08" w14:textId="77777777" w:rsidR="00E0639F" w:rsidRDefault="00A5091E">
            <w:pPr>
              <w:pStyle w:val="PC295-3"/>
              <w:spacing w:before="40" w:after="40"/>
              <w:rPr>
                <w:color w:val="000000"/>
                <w:lang w:eastAsia="zh-CN"/>
              </w:rPr>
            </w:pPr>
            <w:r>
              <w:rPr>
                <w:color w:val="000000"/>
                <w:lang w:eastAsia="zh-CN"/>
              </w:rPr>
              <w:t>10</w:t>
            </w:r>
          </w:p>
        </w:tc>
        <w:tc>
          <w:tcPr>
            <w:tcW w:w="2784" w:type="dxa"/>
            <w:tcBorders>
              <w:top w:val="single" w:sz="4" w:space="0" w:color="auto"/>
              <w:left w:val="nil"/>
              <w:bottom w:val="single" w:sz="4" w:space="0" w:color="auto"/>
              <w:right w:val="single" w:sz="4" w:space="0" w:color="auto"/>
            </w:tcBorders>
            <w:vAlign w:val="center"/>
          </w:tcPr>
          <w:p w14:paraId="0A5BBE38" w14:textId="77777777" w:rsidR="00E0639F" w:rsidRDefault="00A5091E">
            <w:pPr>
              <w:pStyle w:val="PC295-2"/>
              <w:rPr>
                <w:color w:val="000000"/>
              </w:rPr>
            </w:pPr>
            <w:r>
              <w:rPr>
                <w:color w:val="000000"/>
              </w:rPr>
              <w:t>Regulator_Reporting_ORG</w:t>
            </w:r>
          </w:p>
        </w:tc>
        <w:tc>
          <w:tcPr>
            <w:tcW w:w="1276" w:type="dxa"/>
            <w:tcBorders>
              <w:top w:val="single" w:sz="4" w:space="0" w:color="auto"/>
              <w:left w:val="nil"/>
              <w:bottom w:val="single" w:sz="4" w:space="0" w:color="auto"/>
              <w:right w:val="single" w:sz="4" w:space="0" w:color="auto"/>
            </w:tcBorders>
            <w:vAlign w:val="center"/>
          </w:tcPr>
          <w:p w14:paraId="7C9D1F9D" w14:textId="77777777" w:rsidR="00E0639F" w:rsidRDefault="00A5091E">
            <w:pPr>
              <w:pStyle w:val="PC295-3"/>
              <w:spacing w:before="40" w:after="40"/>
              <w:rPr>
                <w:color w:val="000000"/>
                <w:lang w:eastAsia="zh-CN"/>
              </w:rPr>
            </w:pPr>
            <w:r>
              <w:rPr>
                <w:color w:val="000000"/>
                <w:lang w:eastAsia="zh-CN"/>
              </w:rPr>
              <w:t>REF</w:t>
            </w:r>
          </w:p>
        </w:tc>
        <w:tc>
          <w:tcPr>
            <w:tcW w:w="2552" w:type="dxa"/>
            <w:tcBorders>
              <w:top w:val="single" w:sz="4" w:space="0" w:color="auto"/>
              <w:left w:val="nil"/>
              <w:bottom w:val="single" w:sz="4" w:space="0" w:color="auto"/>
              <w:right w:val="single" w:sz="4" w:space="0" w:color="auto"/>
            </w:tcBorders>
            <w:vAlign w:val="center"/>
          </w:tcPr>
          <w:p w14:paraId="32D2CFDC" w14:textId="77777777" w:rsidR="00E0639F" w:rsidRDefault="00A5091E">
            <w:pPr>
              <w:pStyle w:val="PC295-2"/>
              <w:rPr>
                <w:color w:val="000000"/>
              </w:rPr>
            </w:pPr>
            <w:r>
              <w:rPr>
                <w:color w:val="000000"/>
              </w:rPr>
              <w:t>Business_Segment_Code</w:t>
            </w:r>
          </w:p>
        </w:tc>
        <w:tc>
          <w:tcPr>
            <w:tcW w:w="2465" w:type="dxa"/>
            <w:tcBorders>
              <w:top w:val="single" w:sz="4" w:space="0" w:color="auto"/>
              <w:left w:val="nil"/>
              <w:bottom w:val="single" w:sz="4" w:space="0" w:color="auto"/>
              <w:right w:val="single" w:sz="4" w:space="0" w:color="auto"/>
            </w:tcBorders>
            <w:vAlign w:val="center"/>
          </w:tcPr>
          <w:p w14:paraId="5C7CEE48" w14:textId="77777777" w:rsidR="00E0639F" w:rsidRDefault="00A5091E">
            <w:pPr>
              <w:pStyle w:val="PC295-2"/>
              <w:rPr>
                <w:color w:val="000000"/>
              </w:rPr>
            </w:pPr>
            <w:r>
              <w:rPr>
                <w:color w:val="000000"/>
              </w:rPr>
              <w:t>BAS_Business_Segment</w:t>
            </w:r>
          </w:p>
        </w:tc>
      </w:tr>
    </w:tbl>
    <w:p w14:paraId="627A29C7" w14:textId="77777777" w:rsidR="00E0639F" w:rsidRDefault="00A5091E">
      <w:pPr>
        <w:pStyle w:val="Heading3"/>
      </w:pPr>
      <w:bookmarkStart w:id="45" w:name="_Toc529892830"/>
      <w:r>
        <w:rPr>
          <w:rFonts w:eastAsiaTheme="minorEastAsia"/>
          <w:lang w:eastAsia="zh-CN"/>
        </w:rPr>
        <w:t>BAS_Tax_Type</w:t>
      </w:r>
      <w:bookmarkEnd w:id="45"/>
    </w:p>
    <w:p w14:paraId="6CB34432" w14:textId="0BAAEE54" w:rsidR="00E0639F" w:rsidRDefault="00A5091E">
      <w:pPr>
        <w:pStyle w:val="PC295-"/>
      </w:pPr>
      <w:r>
        <w:rPr>
          <w:lang w:eastAsia="zh-CN"/>
        </w:rPr>
        <w:t>T</w:t>
      </w:r>
      <w:r>
        <w:t>he detailed information on tax types used by the business</w:t>
      </w:r>
      <w:r>
        <w:rPr>
          <w:lang w:eastAsia="zh-CN"/>
        </w:rPr>
        <w:t xml:space="preserve"> is contained in </w:t>
      </w:r>
      <w:r>
        <w:t>Table 42</w:t>
      </w:r>
      <w:r>
        <w:rPr>
          <w:lang w:eastAsia="zh-CN"/>
        </w:rPr>
        <w:t>.</w:t>
      </w:r>
      <w:r>
        <w:t xml:space="preserve"> </w:t>
      </w:r>
      <w:r>
        <w:rPr>
          <w:rFonts w:hint="eastAsia"/>
          <w:lang w:eastAsia="zh-CN"/>
        </w:rPr>
        <w:t>T</w:t>
      </w:r>
      <w:r>
        <w:t>ables in AR, Sales, AP and Purchase modules</w:t>
      </w:r>
      <w:r>
        <w:rPr>
          <w:rFonts w:hint="eastAsia"/>
          <w:lang w:eastAsia="zh-CN"/>
        </w:rPr>
        <w:t xml:space="preserve"> contain</w:t>
      </w:r>
      <w:r>
        <w:t xml:space="preserve"> 4 tax types respectively, which can meet requirement of most cases of </w:t>
      </w:r>
      <w:r>
        <w:rPr>
          <w:lang w:eastAsia="zh-CN"/>
        </w:rPr>
        <w:t xml:space="preserve">the </w:t>
      </w:r>
      <w:r>
        <w:t>business. Tax types could be tax in country level, in state level, in county level or in local level, or tax related to a transaction, for example, sale tax, value added tax o</w:t>
      </w:r>
      <w:r w:rsidR="009D4550">
        <w:t>r tariff. This table is level 1.</w:t>
      </w:r>
    </w:p>
    <w:p w14:paraId="344C299A" w14:textId="77777777" w:rsidR="00E0639F" w:rsidRDefault="00A5091E">
      <w:pPr>
        <w:pStyle w:val="PC295-0"/>
        <w:rPr>
          <w:sz w:val="22"/>
          <w:szCs w:val="22"/>
        </w:rPr>
      </w:pPr>
      <w:r>
        <w:rPr>
          <w:sz w:val="22"/>
          <w:szCs w:val="22"/>
        </w:rPr>
        <w:t>Table 42</w:t>
      </w:r>
      <w:r>
        <w:rPr>
          <w:sz w:val="22"/>
          <w:szCs w:val="22"/>
          <w:lang w:eastAsia="zh-CN"/>
        </w:rPr>
        <w:t xml:space="preserve"> </w:t>
      </w:r>
      <w:r>
        <w:rPr>
          <w:rStyle w:val="PC295-Char1"/>
          <w:sz w:val="22"/>
          <w:szCs w:val="22"/>
        </w:rPr>
        <w:t>—</w:t>
      </w:r>
      <w:r>
        <w:rPr>
          <w:sz w:val="22"/>
          <w:szCs w:val="22"/>
        </w:rPr>
        <w:t xml:space="preserve"> BAS_Tax_Type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354"/>
        <w:gridCol w:w="992"/>
        <w:gridCol w:w="1276"/>
        <w:gridCol w:w="3673"/>
        <w:gridCol w:w="777"/>
      </w:tblGrid>
      <w:tr w:rsidR="00E0639F" w14:paraId="74CE150A" w14:textId="77777777">
        <w:trPr>
          <w:cantSplit/>
          <w:trHeight w:val="397"/>
          <w:tblHeader/>
          <w:jc w:val="center"/>
        </w:trPr>
        <w:tc>
          <w:tcPr>
            <w:tcW w:w="567" w:type="dxa"/>
            <w:shd w:val="clear" w:color="auto" w:fill="D9D9D9"/>
            <w:vAlign w:val="center"/>
          </w:tcPr>
          <w:p w14:paraId="68E4C119" w14:textId="77777777" w:rsidR="00E0639F" w:rsidRDefault="00A5091E">
            <w:pPr>
              <w:pStyle w:val="PC295"/>
              <w:rPr>
                <w:lang w:eastAsia="zh-CN"/>
              </w:rPr>
            </w:pPr>
            <w:r>
              <w:rPr>
                <w:lang w:eastAsia="zh-CN"/>
              </w:rPr>
              <w:t>No.</w:t>
            </w:r>
          </w:p>
        </w:tc>
        <w:tc>
          <w:tcPr>
            <w:tcW w:w="2354" w:type="dxa"/>
            <w:shd w:val="clear" w:color="auto" w:fill="D9D9D9"/>
            <w:vAlign w:val="center"/>
          </w:tcPr>
          <w:p w14:paraId="2AD0D937" w14:textId="77777777" w:rsidR="00E0639F" w:rsidRDefault="00A5091E">
            <w:pPr>
              <w:pStyle w:val="PC295"/>
              <w:rPr>
                <w:lang w:eastAsia="zh-CN"/>
              </w:rPr>
            </w:pPr>
            <w:r>
              <w:rPr>
                <w:lang w:eastAsia="zh-CN"/>
              </w:rPr>
              <w:t>Name</w:t>
            </w:r>
          </w:p>
        </w:tc>
        <w:tc>
          <w:tcPr>
            <w:tcW w:w="992" w:type="dxa"/>
            <w:shd w:val="clear" w:color="auto" w:fill="D9D9D9"/>
            <w:vAlign w:val="center"/>
          </w:tcPr>
          <w:p w14:paraId="2929D37F" w14:textId="77777777" w:rsidR="00E0639F" w:rsidRDefault="00A5091E">
            <w:pPr>
              <w:pStyle w:val="PC295"/>
              <w:rPr>
                <w:lang w:eastAsia="zh-CN"/>
              </w:rPr>
            </w:pPr>
            <w:r>
              <w:rPr>
                <w:lang w:eastAsia="zh-CN"/>
              </w:rPr>
              <w:t>Data-</w:t>
            </w:r>
          </w:p>
          <w:p w14:paraId="44A371AC" w14:textId="77777777" w:rsidR="00E0639F" w:rsidRDefault="00A5091E">
            <w:pPr>
              <w:pStyle w:val="PC295"/>
              <w:rPr>
                <w:lang w:eastAsia="zh-CN"/>
              </w:rPr>
            </w:pPr>
            <w:r>
              <w:rPr>
                <w:lang w:eastAsia="zh-CN"/>
              </w:rPr>
              <w:t>type</w:t>
            </w:r>
          </w:p>
        </w:tc>
        <w:tc>
          <w:tcPr>
            <w:tcW w:w="1276" w:type="dxa"/>
            <w:shd w:val="clear" w:color="auto" w:fill="D9D9D9"/>
            <w:vAlign w:val="center"/>
          </w:tcPr>
          <w:p w14:paraId="4D4CB8B6" w14:textId="77777777" w:rsidR="00E0639F" w:rsidRDefault="00A5091E">
            <w:pPr>
              <w:pStyle w:val="PC295"/>
              <w:rPr>
                <w:lang w:eastAsia="zh-CN"/>
              </w:rPr>
            </w:pPr>
            <w:r>
              <w:rPr>
                <w:lang w:eastAsia="zh-CN"/>
              </w:rPr>
              <w:t>Repre-sentation</w:t>
            </w:r>
          </w:p>
        </w:tc>
        <w:tc>
          <w:tcPr>
            <w:tcW w:w="3673" w:type="dxa"/>
            <w:shd w:val="clear" w:color="auto" w:fill="D9D9D9"/>
            <w:vAlign w:val="center"/>
          </w:tcPr>
          <w:p w14:paraId="1357072B" w14:textId="77777777" w:rsidR="00E0639F" w:rsidRDefault="00A5091E">
            <w:pPr>
              <w:pStyle w:val="PC295"/>
              <w:rPr>
                <w:lang w:eastAsia="zh-CN"/>
              </w:rPr>
            </w:pPr>
            <w:r>
              <w:rPr>
                <w:lang w:eastAsia="zh-CN"/>
              </w:rPr>
              <w:t>Description</w:t>
            </w:r>
          </w:p>
        </w:tc>
        <w:tc>
          <w:tcPr>
            <w:tcW w:w="777" w:type="dxa"/>
            <w:shd w:val="clear" w:color="auto" w:fill="D9D9D9"/>
            <w:vAlign w:val="center"/>
          </w:tcPr>
          <w:p w14:paraId="0CBAC96D" w14:textId="77777777" w:rsidR="00E0639F" w:rsidRDefault="00A5091E">
            <w:pPr>
              <w:pStyle w:val="PC295"/>
              <w:rPr>
                <w:lang w:eastAsia="zh-CN"/>
              </w:rPr>
            </w:pPr>
            <w:r>
              <w:rPr>
                <w:lang w:eastAsia="zh-CN"/>
              </w:rPr>
              <w:t>Level</w:t>
            </w:r>
          </w:p>
        </w:tc>
      </w:tr>
      <w:tr w:rsidR="00E0639F" w14:paraId="45F0E1BA" w14:textId="77777777">
        <w:trPr>
          <w:cantSplit/>
          <w:trHeight w:val="397"/>
          <w:jc w:val="center"/>
        </w:trPr>
        <w:tc>
          <w:tcPr>
            <w:tcW w:w="567" w:type="dxa"/>
            <w:vAlign w:val="center"/>
          </w:tcPr>
          <w:p w14:paraId="210A148D" w14:textId="77777777" w:rsidR="00E0639F" w:rsidRDefault="00A5091E">
            <w:pPr>
              <w:pStyle w:val="PC295-3"/>
              <w:spacing w:before="40" w:after="40"/>
              <w:rPr>
                <w:lang w:eastAsia="zh-CN"/>
              </w:rPr>
            </w:pPr>
            <w:r>
              <w:rPr>
                <w:szCs w:val="22"/>
                <w:lang w:eastAsia="zh-CN"/>
              </w:rPr>
              <w:t>1</w:t>
            </w:r>
          </w:p>
        </w:tc>
        <w:tc>
          <w:tcPr>
            <w:tcW w:w="2354" w:type="dxa"/>
            <w:vAlign w:val="center"/>
          </w:tcPr>
          <w:p w14:paraId="1AC318B3" w14:textId="77777777" w:rsidR="00E0639F" w:rsidRDefault="00A5091E">
            <w:pPr>
              <w:pStyle w:val="PC295-2"/>
              <w:rPr>
                <w:szCs w:val="22"/>
              </w:rPr>
            </w:pPr>
            <w:r>
              <w:rPr>
                <w:szCs w:val="22"/>
              </w:rPr>
              <w:t>Tax_Type_Code</w:t>
            </w:r>
          </w:p>
        </w:tc>
        <w:tc>
          <w:tcPr>
            <w:tcW w:w="992" w:type="dxa"/>
            <w:vAlign w:val="center"/>
          </w:tcPr>
          <w:p w14:paraId="49975CB3" w14:textId="77777777" w:rsidR="00E0639F" w:rsidRDefault="00A5091E">
            <w:pPr>
              <w:pStyle w:val="PC295-3"/>
              <w:spacing w:before="40" w:after="40"/>
              <w:rPr>
                <w:lang w:eastAsia="nl-NL"/>
              </w:rPr>
            </w:pPr>
            <w:r>
              <w:rPr>
                <w:lang w:eastAsia="nl-NL"/>
              </w:rPr>
              <w:t>String</w:t>
            </w:r>
          </w:p>
        </w:tc>
        <w:tc>
          <w:tcPr>
            <w:tcW w:w="1276" w:type="dxa"/>
            <w:vAlign w:val="center"/>
          </w:tcPr>
          <w:p w14:paraId="4ECC186B" w14:textId="77777777" w:rsidR="00E0639F" w:rsidRDefault="00A5091E">
            <w:pPr>
              <w:pStyle w:val="PC295-3"/>
              <w:spacing w:before="40" w:after="40"/>
              <w:rPr>
                <w:lang w:eastAsia="nl-NL"/>
              </w:rPr>
            </w:pPr>
            <w:r>
              <w:rPr>
                <w:lang w:eastAsia="nl-NL"/>
              </w:rPr>
              <w:t>%25s</w:t>
            </w:r>
          </w:p>
        </w:tc>
        <w:tc>
          <w:tcPr>
            <w:tcW w:w="3673" w:type="dxa"/>
            <w:vAlign w:val="center"/>
          </w:tcPr>
          <w:p w14:paraId="06D18F1A" w14:textId="77777777" w:rsidR="00E0639F" w:rsidRDefault="00A5091E">
            <w:pPr>
              <w:pStyle w:val="PC295-description"/>
              <w:rPr>
                <w:lang w:eastAsia="zh-CN"/>
              </w:rPr>
            </w:pPr>
            <w:r>
              <w:rPr>
                <w:lang w:eastAsia="zh-CN"/>
              </w:rPr>
              <w:t>A code used to refer to this tax type, used as a key or cross-reference in files.</w:t>
            </w:r>
          </w:p>
          <w:p w14:paraId="306B7DD6" w14:textId="72C792F7" w:rsidR="00E0639F" w:rsidRDefault="00A5091E">
            <w:pPr>
              <w:pStyle w:val="PC295-description"/>
              <w:rPr>
                <w:lang w:eastAsia="zh-CN"/>
              </w:rPr>
            </w:pPr>
            <w:r>
              <w:rPr>
                <w:lang w:eastAsia="zh-CN"/>
              </w:rPr>
              <w:t xml:space="preserve">EXAMPLE Using 004 to represent the income tax, 005 to represent the tariff, </w:t>
            </w:r>
            <w:r w:rsidR="00330F59">
              <w:rPr>
                <w:lang w:eastAsia="zh-CN"/>
              </w:rPr>
              <w:t xml:space="preserve">and </w:t>
            </w:r>
            <w:r>
              <w:rPr>
                <w:lang w:eastAsia="zh-CN"/>
              </w:rPr>
              <w:t>006 to represent the value added tax.</w:t>
            </w:r>
          </w:p>
        </w:tc>
        <w:tc>
          <w:tcPr>
            <w:tcW w:w="777" w:type="dxa"/>
            <w:vAlign w:val="center"/>
          </w:tcPr>
          <w:p w14:paraId="26C746B9" w14:textId="77777777" w:rsidR="00E0639F" w:rsidRDefault="00A5091E">
            <w:pPr>
              <w:pStyle w:val="PC295-3"/>
              <w:spacing w:before="40" w:after="40"/>
              <w:rPr>
                <w:lang w:eastAsia="zh-CN"/>
              </w:rPr>
            </w:pPr>
            <w:r>
              <w:rPr>
                <w:rFonts w:eastAsia="Times New Roman"/>
                <w:szCs w:val="18"/>
                <w:lang w:eastAsia="nl-NL"/>
              </w:rPr>
              <w:t>1</w:t>
            </w:r>
          </w:p>
        </w:tc>
      </w:tr>
      <w:tr w:rsidR="00E0639F" w14:paraId="4CFB55A1" w14:textId="77777777">
        <w:trPr>
          <w:cantSplit/>
          <w:trHeight w:val="397"/>
          <w:jc w:val="center"/>
        </w:trPr>
        <w:tc>
          <w:tcPr>
            <w:tcW w:w="567" w:type="dxa"/>
            <w:vAlign w:val="center"/>
          </w:tcPr>
          <w:p w14:paraId="45107117" w14:textId="77777777" w:rsidR="00E0639F" w:rsidRDefault="00A5091E">
            <w:pPr>
              <w:pStyle w:val="PC295-3"/>
              <w:spacing w:before="40" w:after="40"/>
              <w:rPr>
                <w:lang w:eastAsia="zh-CN"/>
              </w:rPr>
            </w:pPr>
            <w:r>
              <w:rPr>
                <w:szCs w:val="22"/>
                <w:lang w:eastAsia="zh-CN"/>
              </w:rPr>
              <w:t>2</w:t>
            </w:r>
          </w:p>
        </w:tc>
        <w:tc>
          <w:tcPr>
            <w:tcW w:w="2354" w:type="dxa"/>
            <w:vAlign w:val="center"/>
          </w:tcPr>
          <w:p w14:paraId="22CF5500" w14:textId="77777777" w:rsidR="00E0639F" w:rsidRDefault="00A5091E">
            <w:pPr>
              <w:pStyle w:val="PC295-2"/>
            </w:pPr>
            <w:r>
              <w:t>Tax_Name</w:t>
            </w:r>
          </w:p>
        </w:tc>
        <w:tc>
          <w:tcPr>
            <w:tcW w:w="992" w:type="dxa"/>
            <w:vAlign w:val="center"/>
          </w:tcPr>
          <w:p w14:paraId="06FCAC15" w14:textId="77777777" w:rsidR="00E0639F" w:rsidRDefault="00A5091E">
            <w:pPr>
              <w:pStyle w:val="PC295-3"/>
              <w:spacing w:before="40" w:after="40"/>
              <w:rPr>
                <w:lang w:eastAsia="nl-NL"/>
              </w:rPr>
            </w:pPr>
            <w:r>
              <w:rPr>
                <w:lang w:eastAsia="nl-NL"/>
              </w:rPr>
              <w:t>String</w:t>
            </w:r>
          </w:p>
        </w:tc>
        <w:tc>
          <w:tcPr>
            <w:tcW w:w="1276" w:type="dxa"/>
            <w:vAlign w:val="center"/>
          </w:tcPr>
          <w:p w14:paraId="26625542" w14:textId="77777777" w:rsidR="00E0639F" w:rsidRDefault="00A5091E">
            <w:pPr>
              <w:pStyle w:val="PC295-3"/>
              <w:spacing w:before="40" w:after="40"/>
              <w:rPr>
                <w:lang w:eastAsia="nl-NL"/>
              </w:rPr>
            </w:pPr>
            <w:r>
              <w:rPr>
                <w:lang w:eastAsia="nl-NL"/>
              </w:rPr>
              <w:t>%100s</w:t>
            </w:r>
          </w:p>
        </w:tc>
        <w:tc>
          <w:tcPr>
            <w:tcW w:w="3673" w:type="dxa"/>
            <w:vAlign w:val="center"/>
          </w:tcPr>
          <w:p w14:paraId="256D7E39" w14:textId="77777777" w:rsidR="00E0639F" w:rsidRDefault="00A5091E">
            <w:pPr>
              <w:pStyle w:val="PC295-description"/>
              <w:rPr>
                <w:lang w:eastAsia="zh-CN"/>
              </w:rPr>
            </w:pPr>
            <w:r>
              <w:rPr>
                <w:lang w:eastAsia="zh-CN"/>
              </w:rPr>
              <w:t>The name of the tax type.</w:t>
            </w:r>
          </w:p>
          <w:p w14:paraId="749021DA" w14:textId="77777777" w:rsidR="00E0639F" w:rsidRDefault="00A5091E">
            <w:pPr>
              <w:pStyle w:val="PC295-description"/>
              <w:rPr>
                <w:lang w:eastAsia="zh-CN"/>
              </w:rPr>
            </w:pPr>
            <w:r>
              <w:rPr>
                <w:lang w:eastAsia="zh-CN"/>
              </w:rPr>
              <w:t xml:space="preserve">EXAMPLE Income tax, </w:t>
            </w:r>
            <w:r>
              <w:rPr>
                <w:rFonts w:hint="eastAsia"/>
                <w:lang w:eastAsia="zh-CN"/>
              </w:rPr>
              <w:t>T</w:t>
            </w:r>
            <w:r>
              <w:rPr>
                <w:lang w:eastAsia="zh-CN"/>
              </w:rPr>
              <w:t xml:space="preserve">ariff and </w:t>
            </w:r>
            <w:r>
              <w:rPr>
                <w:rFonts w:hint="eastAsia"/>
                <w:lang w:eastAsia="zh-CN"/>
              </w:rPr>
              <w:t>V</w:t>
            </w:r>
            <w:r>
              <w:rPr>
                <w:lang w:eastAsia="zh-CN"/>
              </w:rPr>
              <w:t>alue added tax.</w:t>
            </w:r>
          </w:p>
        </w:tc>
        <w:tc>
          <w:tcPr>
            <w:tcW w:w="777" w:type="dxa"/>
            <w:vAlign w:val="center"/>
          </w:tcPr>
          <w:p w14:paraId="586F9D88" w14:textId="77777777" w:rsidR="00E0639F" w:rsidRDefault="00A5091E">
            <w:pPr>
              <w:pStyle w:val="PC295-3"/>
              <w:spacing w:before="40" w:after="40"/>
              <w:rPr>
                <w:lang w:eastAsia="zh-CN"/>
              </w:rPr>
            </w:pPr>
            <w:r>
              <w:rPr>
                <w:rFonts w:eastAsia="Times New Roman"/>
                <w:szCs w:val="18"/>
                <w:lang w:eastAsia="nl-NL"/>
              </w:rPr>
              <w:t>1</w:t>
            </w:r>
          </w:p>
        </w:tc>
      </w:tr>
      <w:tr w:rsidR="00E0639F" w14:paraId="7150EDBB" w14:textId="77777777">
        <w:trPr>
          <w:cantSplit/>
          <w:trHeight w:val="397"/>
          <w:jc w:val="center"/>
        </w:trPr>
        <w:tc>
          <w:tcPr>
            <w:tcW w:w="567" w:type="dxa"/>
            <w:vAlign w:val="center"/>
          </w:tcPr>
          <w:p w14:paraId="6110D88E" w14:textId="77777777" w:rsidR="00E0639F" w:rsidRDefault="00A5091E">
            <w:pPr>
              <w:pStyle w:val="PC295-3"/>
              <w:spacing w:before="40" w:after="40"/>
              <w:rPr>
                <w:lang w:eastAsia="nl-NL"/>
              </w:rPr>
            </w:pPr>
            <w:r>
              <w:rPr>
                <w:szCs w:val="22"/>
                <w:lang w:eastAsia="zh-CN"/>
              </w:rPr>
              <w:t>3</w:t>
            </w:r>
          </w:p>
        </w:tc>
        <w:tc>
          <w:tcPr>
            <w:tcW w:w="2354" w:type="dxa"/>
            <w:vAlign w:val="center"/>
          </w:tcPr>
          <w:p w14:paraId="5E509BF9" w14:textId="77777777" w:rsidR="00E0639F" w:rsidRDefault="00A5091E">
            <w:pPr>
              <w:pStyle w:val="PC295-2"/>
            </w:pPr>
            <w:r>
              <w:t>Regulator_Code</w:t>
            </w:r>
          </w:p>
        </w:tc>
        <w:tc>
          <w:tcPr>
            <w:tcW w:w="992" w:type="dxa"/>
            <w:vAlign w:val="center"/>
          </w:tcPr>
          <w:p w14:paraId="557C77DF" w14:textId="77777777" w:rsidR="00E0639F" w:rsidRDefault="00A5091E">
            <w:pPr>
              <w:pStyle w:val="PC295-3"/>
              <w:spacing w:before="40" w:after="40"/>
              <w:rPr>
                <w:lang w:eastAsia="nl-NL"/>
              </w:rPr>
            </w:pPr>
            <w:r>
              <w:rPr>
                <w:lang w:eastAsia="nl-NL"/>
              </w:rPr>
              <w:t>String</w:t>
            </w:r>
          </w:p>
        </w:tc>
        <w:tc>
          <w:tcPr>
            <w:tcW w:w="1276" w:type="dxa"/>
            <w:vAlign w:val="center"/>
          </w:tcPr>
          <w:p w14:paraId="230F8CBE" w14:textId="77777777" w:rsidR="00E0639F" w:rsidRDefault="00A5091E">
            <w:pPr>
              <w:pStyle w:val="PC295-3"/>
              <w:spacing w:before="40" w:after="40"/>
              <w:rPr>
                <w:lang w:eastAsia="nl-NL"/>
              </w:rPr>
            </w:pPr>
            <w:r>
              <w:rPr>
                <w:lang w:eastAsia="nl-NL"/>
              </w:rPr>
              <w:t>%25s</w:t>
            </w:r>
          </w:p>
        </w:tc>
        <w:tc>
          <w:tcPr>
            <w:tcW w:w="3673" w:type="dxa"/>
            <w:vAlign w:val="center"/>
          </w:tcPr>
          <w:p w14:paraId="269709A0" w14:textId="77777777" w:rsidR="00E0639F" w:rsidRDefault="00A5091E">
            <w:pPr>
              <w:pStyle w:val="PC295-description"/>
              <w:rPr>
                <w:lang w:eastAsia="zh-CN"/>
              </w:rPr>
            </w:pPr>
            <w:r>
              <w:rPr>
                <w:lang w:eastAsia="zh-CN"/>
              </w:rPr>
              <w:t>The code of the regulator for this tax. Shall match the Regulator_Code in the BAS_Tax_Regulatory table.</w:t>
            </w:r>
          </w:p>
        </w:tc>
        <w:tc>
          <w:tcPr>
            <w:tcW w:w="777" w:type="dxa"/>
            <w:vAlign w:val="center"/>
          </w:tcPr>
          <w:p w14:paraId="0B59063C" w14:textId="77777777" w:rsidR="00E0639F" w:rsidRDefault="00A5091E">
            <w:pPr>
              <w:pStyle w:val="PC295-3"/>
              <w:spacing w:before="40" w:after="40"/>
              <w:rPr>
                <w:lang w:eastAsia="zh-CN"/>
              </w:rPr>
            </w:pPr>
            <w:r>
              <w:rPr>
                <w:rFonts w:eastAsia="Times New Roman"/>
                <w:szCs w:val="18"/>
                <w:lang w:eastAsia="nl-NL"/>
              </w:rPr>
              <w:t>1</w:t>
            </w:r>
          </w:p>
        </w:tc>
      </w:tr>
      <w:tr w:rsidR="00E0639F" w14:paraId="52B0B936" w14:textId="77777777">
        <w:trPr>
          <w:cantSplit/>
          <w:trHeight w:val="397"/>
          <w:jc w:val="center"/>
        </w:trPr>
        <w:tc>
          <w:tcPr>
            <w:tcW w:w="567" w:type="dxa"/>
            <w:vAlign w:val="center"/>
          </w:tcPr>
          <w:p w14:paraId="48BD1924" w14:textId="77777777" w:rsidR="00E0639F" w:rsidRDefault="00A5091E">
            <w:pPr>
              <w:pStyle w:val="PC295-3"/>
              <w:spacing w:before="40" w:after="40"/>
              <w:rPr>
                <w:lang w:eastAsia="nl-NL"/>
              </w:rPr>
            </w:pPr>
            <w:r>
              <w:rPr>
                <w:szCs w:val="22"/>
                <w:lang w:eastAsia="zh-CN"/>
              </w:rPr>
              <w:t>4</w:t>
            </w:r>
          </w:p>
        </w:tc>
        <w:tc>
          <w:tcPr>
            <w:tcW w:w="2354" w:type="dxa"/>
            <w:vAlign w:val="center"/>
          </w:tcPr>
          <w:p w14:paraId="197A5DCF" w14:textId="77777777" w:rsidR="00E0639F" w:rsidRDefault="00A5091E">
            <w:pPr>
              <w:pStyle w:val="PC295-2"/>
            </w:pPr>
            <w:r>
              <w:t>Tax_Type_Description</w:t>
            </w:r>
          </w:p>
        </w:tc>
        <w:tc>
          <w:tcPr>
            <w:tcW w:w="992" w:type="dxa"/>
            <w:vAlign w:val="center"/>
          </w:tcPr>
          <w:p w14:paraId="066D9EFA" w14:textId="77777777" w:rsidR="00E0639F" w:rsidRDefault="00A5091E">
            <w:pPr>
              <w:pStyle w:val="PC295-3"/>
              <w:spacing w:before="40" w:after="40"/>
              <w:rPr>
                <w:lang w:eastAsia="nl-NL"/>
              </w:rPr>
            </w:pPr>
            <w:r>
              <w:rPr>
                <w:lang w:eastAsia="nl-NL"/>
              </w:rPr>
              <w:t>String</w:t>
            </w:r>
          </w:p>
        </w:tc>
        <w:tc>
          <w:tcPr>
            <w:tcW w:w="1276" w:type="dxa"/>
            <w:vAlign w:val="center"/>
          </w:tcPr>
          <w:p w14:paraId="367888F4" w14:textId="77777777" w:rsidR="00E0639F" w:rsidRDefault="00A5091E">
            <w:pPr>
              <w:pStyle w:val="PC295-3"/>
              <w:spacing w:before="40" w:after="40"/>
              <w:rPr>
                <w:lang w:eastAsia="nl-NL"/>
              </w:rPr>
            </w:pPr>
            <w:r>
              <w:rPr>
                <w:lang w:eastAsia="nl-NL"/>
              </w:rPr>
              <w:t>%100s</w:t>
            </w:r>
          </w:p>
        </w:tc>
        <w:tc>
          <w:tcPr>
            <w:tcW w:w="3673" w:type="dxa"/>
            <w:vAlign w:val="center"/>
          </w:tcPr>
          <w:p w14:paraId="492AD1F4" w14:textId="77777777" w:rsidR="00E0639F" w:rsidRDefault="00A5091E">
            <w:pPr>
              <w:pStyle w:val="PC295-description"/>
              <w:rPr>
                <w:lang w:eastAsia="zh-CN"/>
              </w:rPr>
            </w:pPr>
            <w:r>
              <w:rPr>
                <w:lang w:eastAsia="zh-CN"/>
              </w:rPr>
              <w:t>The description of the tax type.</w:t>
            </w:r>
          </w:p>
        </w:tc>
        <w:tc>
          <w:tcPr>
            <w:tcW w:w="777" w:type="dxa"/>
            <w:vAlign w:val="center"/>
          </w:tcPr>
          <w:p w14:paraId="0AC56B44" w14:textId="77777777" w:rsidR="00E0639F" w:rsidRDefault="00A5091E">
            <w:pPr>
              <w:pStyle w:val="PC295-3"/>
              <w:spacing w:before="40" w:after="40"/>
              <w:rPr>
                <w:lang w:eastAsia="zh-CN"/>
              </w:rPr>
            </w:pPr>
            <w:r>
              <w:rPr>
                <w:rFonts w:eastAsia="Times New Roman"/>
                <w:szCs w:val="18"/>
                <w:lang w:eastAsia="nl-NL"/>
              </w:rPr>
              <w:t>1</w:t>
            </w:r>
          </w:p>
        </w:tc>
      </w:tr>
      <w:tr w:rsidR="00E0639F" w14:paraId="5F42A87B" w14:textId="77777777">
        <w:trPr>
          <w:cantSplit/>
          <w:trHeight w:val="397"/>
          <w:jc w:val="center"/>
        </w:trPr>
        <w:tc>
          <w:tcPr>
            <w:tcW w:w="567" w:type="dxa"/>
            <w:vAlign w:val="center"/>
          </w:tcPr>
          <w:p w14:paraId="60BE3E95" w14:textId="77777777" w:rsidR="00E0639F" w:rsidRDefault="00A5091E">
            <w:pPr>
              <w:pStyle w:val="PC295-3"/>
              <w:spacing w:before="40" w:after="40"/>
              <w:rPr>
                <w:lang w:eastAsia="zh-CN"/>
              </w:rPr>
            </w:pPr>
            <w:r>
              <w:rPr>
                <w:szCs w:val="22"/>
                <w:lang w:eastAsia="zh-CN"/>
              </w:rPr>
              <w:t>5</w:t>
            </w:r>
          </w:p>
        </w:tc>
        <w:tc>
          <w:tcPr>
            <w:tcW w:w="2354" w:type="dxa"/>
            <w:vAlign w:val="center"/>
          </w:tcPr>
          <w:p w14:paraId="7D73BE88" w14:textId="77777777" w:rsidR="00E0639F" w:rsidRDefault="00A5091E">
            <w:pPr>
              <w:pStyle w:val="PC295-2"/>
            </w:pPr>
            <w:r>
              <w:t>Tax_Code_Description</w:t>
            </w:r>
          </w:p>
        </w:tc>
        <w:tc>
          <w:tcPr>
            <w:tcW w:w="992" w:type="dxa"/>
            <w:vAlign w:val="center"/>
          </w:tcPr>
          <w:p w14:paraId="5C615087" w14:textId="77777777" w:rsidR="00E0639F" w:rsidRDefault="00A5091E">
            <w:pPr>
              <w:pStyle w:val="PC295-3"/>
              <w:spacing w:before="40" w:after="40"/>
              <w:rPr>
                <w:lang w:eastAsia="nl-NL"/>
              </w:rPr>
            </w:pPr>
            <w:r>
              <w:rPr>
                <w:lang w:eastAsia="nl-NL"/>
              </w:rPr>
              <w:t>String</w:t>
            </w:r>
          </w:p>
        </w:tc>
        <w:tc>
          <w:tcPr>
            <w:tcW w:w="1276" w:type="dxa"/>
            <w:vAlign w:val="center"/>
          </w:tcPr>
          <w:p w14:paraId="1C5B4541" w14:textId="77777777" w:rsidR="00E0639F" w:rsidRDefault="00A5091E">
            <w:pPr>
              <w:pStyle w:val="PC295-3"/>
              <w:spacing w:before="40" w:after="40"/>
              <w:rPr>
                <w:lang w:eastAsia="nl-NL"/>
              </w:rPr>
            </w:pPr>
            <w:r>
              <w:rPr>
                <w:lang w:eastAsia="nl-NL"/>
              </w:rPr>
              <w:t>%1000s</w:t>
            </w:r>
          </w:p>
        </w:tc>
        <w:tc>
          <w:tcPr>
            <w:tcW w:w="3673" w:type="dxa"/>
            <w:vAlign w:val="center"/>
          </w:tcPr>
          <w:p w14:paraId="747C8BE7" w14:textId="77777777" w:rsidR="00E0639F" w:rsidRDefault="00A5091E">
            <w:pPr>
              <w:pStyle w:val="PC295-description"/>
              <w:rPr>
                <w:lang w:eastAsia="zh-CN"/>
              </w:rPr>
            </w:pPr>
            <w:r>
              <w:rPr>
                <w:lang w:eastAsia="zh-CN"/>
              </w:rPr>
              <w:t>The description of the tax code, subdivision of the tax type.</w:t>
            </w:r>
          </w:p>
          <w:p w14:paraId="69100D15" w14:textId="77777777" w:rsidR="00E0639F" w:rsidRDefault="00A5091E">
            <w:pPr>
              <w:pStyle w:val="PC295-description"/>
              <w:rPr>
                <w:lang w:eastAsia="zh-CN"/>
              </w:rPr>
            </w:pPr>
            <w:r>
              <w:rPr>
                <w:lang w:eastAsia="zh-CN"/>
              </w:rPr>
              <w:t>EXAMPLE Lower percentage applicable for common goods.</w:t>
            </w:r>
          </w:p>
        </w:tc>
        <w:tc>
          <w:tcPr>
            <w:tcW w:w="777" w:type="dxa"/>
            <w:vAlign w:val="center"/>
          </w:tcPr>
          <w:p w14:paraId="27D2DBB0" w14:textId="77777777" w:rsidR="00E0639F" w:rsidRDefault="00A5091E">
            <w:pPr>
              <w:pStyle w:val="PC295-3"/>
              <w:spacing w:before="40" w:after="40"/>
              <w:rPr>
                <w:lang w:eastAsia="zh-CN"/>
              </w:rPr>
            </w:pPr>
            <w:r>
              <w:rPr>
                <w:rFonts w:eastAsia="Times New Roman"/>
                <w:szCs w:val="18"/>
                <w:lang w:eastAsia="nl-NL"/>
              </w:rPr>
              <w:t>1</w:t>
            </w:r>
          </w:p>
        </w:tc>
      </w:tr>
      <w:tr w:rsidR="00E0639F" w14:paraId="2CC83D14" w14:textId="77777777">
        <w:trPr>
          <w:cantSplit/>
          <w:trHeight w:val="397"/>
          <w:jc w:val="center"/>
        </w:trPr>
        <w:tc>
          <w:tcPr>
            <w:tcW w:w="567" w:type="dxa"/>
            <w:vAlign w:val="center"/>
          </w:tcPr>
          <w:p w14:paraId="1B4663B5" w14:textId="77777777" w:rsidR="00E0639F" w:rsidRDefault="00A5091E">
            <w:pPr>
              <w:pStyle w:val="PC295-3"/>
              <w:spacing w:before="40" w:after="40"/>
              <w:rPr>
                <w:szCs w:val="22"/>
                <w:lang w:eastAsia="zh-CN"/>
              </w:rPr>
            </w:pPr>
            <w:r>
              <w:rPr>
                <w:szCs w:val="22"/>
                <w:lang w:eastAsia="zh-CN"/>
              </w:rPr>
              <w:t>6</w:t>
            </w:r>
          </w:p>
        </w:tc>
        <w:tc>
          <w:tcPr>
            <w:tcW w:w="2354" w:type="dxa"/>
            <w:vAlign w:val="center"/>
          </w:tcPr>
          <w:p w14:paraId="766BD53E" w14:textId="77777777" w:rsidR="00E0639F" w:rsidRDefault="00A5091E">
            <w:pPr>
              <w:pStyle w:val="PC295-2"/>
              <w:rPr>
                <w:szCs w:val="22"/>
              </w:rPr>
            </w:pPr>
            <w:r>
              <w:rPr>
                <w:szCs w:val="22"/>
              </w:rPr>
              <w:t>Tax_Percentage</w:t>
            </w:r>
          </w:p>
        </w:tc>
        <w:tc>
          <w:tcPr>
            <w:tcW w:w="992" w:type="dxa"/>
            <w:vAlign w:val="center"/>
          </w:tcPr>
          <w:p w14:paraId="21E09819" w14:textId="77777777" w:rsidR="00E0639F" w:rsidRDefault="00A5091E">
            <w:pPr>
              <w:pStyle w:val="PC295-3"/>
              <w:spacing w:before="40" w:after="40"/>
              <w:rPr>
                <w:lang w:eastAsia="nl-NL"/>
              </w:rPr>
            </w:pPr>
            <w:r>
              <w:rPr>
                <w:lang w:eastAsia="nl-NL"/>
              </w:rPr>
              <w:t>Decimal</w:t>
            </w:r>
          </w:p>
        </w:tc>
        <w:tc>
          <w:tcPr>
            <w:tcW w:w="1276" w:type="dxa"/>
            <w:vAlign w:val="center"/>
          </w:tcPr>
          <w:p w14:paraId="4037B233" w14:textId="77777777" w:rsidR="00E0639F" w:rsidRDefault="00A5091E">
            <w:pPr>
              <w:pStyle w:val="PC295-3"/>
              <w:spacing w:before="40" w:after="40"/>
              <w:rPr>
                <w:lang w:eastAsia="nl-NL"/>
              </w:rPr>
            </w:pPr>
            <w:r>
              <w:rPr>
                <w:lang w:eastAsia="nl-NL"/>
              </w:rPr>
              <w:t>%</w:t>
            </w:r>
            <w:r>
              <w:rPr>
                <w:lang w:eastAsia="zh-CN"/>
              </w:rPr>
              <w:t>11.6</w:t>
            </w:r>
            <w:r>
              <w:rPr>
                <w:lang w:eastAsia="nl-NL"/>
              </w:rPr>
              <w:t>f</w:t>
            </w:r>
          </w:p>
        </w:tc>
        <w:tc>
          <w:tcPr>
            <w:tcW w:w="3673" w:type="dxa"/>
            <w:vAlign w:val="center"/>
          </w:tcPr>
          <w:p w14:paraId="33BC346E" w14:textId="77777777" w:rsidR="00E0639F" w:rsidRDefault="00A5091E">
            <w:pPr>
              <w:pStyle w:val="PC295-description"/>
              <w:rPr>
                <w:lang w:eastAsia="zh-CN"/>
              </w:rPr>
            </w:pPr>
            <w:r>
              <w:rPr>
                <w:lang w:eastAsia="zh-CN"/>
              </w:rPr>
              <w:t>Default percentage for this combination of tax type and tax code. Can as of the Extracted_Date from Profile table.</w:t>
            </w:r>
          </w:p>
        </w:tc>
        <w:tc>
          <w:tcPr>
            <w:tcW w:w="777" w:type="dxa"/>
            <w:vAlign w:val="center"/>
          </w:tcPr>
          <w:p w14:paraId="56343AFF" w14:textId="77777777" w:rsidR="00E0639F" w:rsidRDefault="00A5091E">
            <w:pPr>
              <w:pStyle w:val="PC295-3"/>
              <w:spacing w:before="40" w:after="40"/>
              <w:rPr>
                <w:lang w:eastAsia="zh-CN"/>
              </w:rPr>
            </w:pPr>
            <w:r>
              <w:rPr>
                <w:rFonts w:eastAsia="Times New Roman"/>
                <w:szCs w:val="18"/>
                <w:lang w:eastAsia="nl-NL"/>
              </w:rPr>
              <w:t>1</w:t>
            </w:r>
          </w:p>
        </w:tc>
      </w:tr>
      <w:tr w:rsidR="00E0639F" w14:paraId="26BB731E" w14:textId="77777777">
        <w:trPr>
          <w:cantSplit/>
          <w:trHeight w:val="397"/>
          <w:jc w:val="center"/>
        </w:trPr>
        <w:tc>
          <w:tcPr>
            <w:tcW w:w="567" w:type="dxa"/>
            <w:vAlign w:val="center"/>
          </w:tcPr>
          <w:p w14:paraId="18DBE616" w14:textId="77777777" w:rsidR="00E0639F" w:rsidRDefault="00A5091E">
            <w:pPr>
              <w:pStyle w:val="PC295-3"/>
              <w:spacing w:before="40" w:after="40"/>
              <w:rPr>
                <w:szCs w:val="22"/>
                <w:lang w:eastAsia="zh-CN"/>
              </w:rPr>
            </w:pPr>
            <w:r>
              <w:rPr>
                <w:szCs w:val="22"/>
                <w:lang w:eastAsia="zh-CN"/>
              </w:rPr>
              <w:t>7</w:t>
            </w:r>
          </w:p>
        </w:tc>
        <w:tc>
          <w:tcPr>
            <w:tcW w:w="2354" w:type="dxa"/>
            <w:vAlign w:val="center"/>
          </w:tcPr>
          <w:p w14:paraId="471687D9" w14:textId="77777777" w:rsidR="00E0639F" w:rsidRDefault="00A5091E">
            <w:pPr>
              <w:pStyle w:val="PC295-2"/>
            </w:pPr>
            <w:r>
              <w:t>Business_Segment_X</w:t>
            </w:r>
          </w:p>
        </w:tc>
        <w:tc>
          <w:tcPr>
            <w:tcW w:w="992" w:type="dxa"/>
            <w:vAlign w:val="center"/>
          </w:tcPr>
          <w:p w14:paraId="46666FF7" w14:textId="77777777" w:rsidR="00E0639F" w:rsidRDefault="00A5091E">
            <w:pPr>
              <w:pStyle w:val="PC295-3"/>
              <w:spacing w:before="40" w:after="40"/>
              <w:rPr>
                <w:lang w:eastAsia="nl-NL"/>
              </w:rPr>
            </w:pPr>
            <w:r>
              <w:rPr>
                <w:lang w:eastAsia="nl-NL"/>
              </w:rPr>
              <w:t>String</w:t>
            </w:r>
          </w:p>
        </w:tc>
        <w:tc>
          <w:tcPr>
            <w:tcW w:w="1276" w:type="dxa"/>
            <w:vAlign w:val="center"/>
          </w:tcPr>
          <w:p w14:paraId="62E2324B" w14:textId="00794629" w:rsidR="00E0639F" w:rsidRDefault="00A5091E">
            <w:pPr>
              <w:pStyle w:val="PC295-3"/>
              <w:spacing w:before="40" w:after="40"/>
              <w:rPr>
                <w:lang w:eastAsia="zh-CN"/>
              </w:rPr>
            </w:pPr>
            <w:r>
              <w:rPr>
                <w:lang w:eastAsia="nl-NL"/>
              </w:rPr>
              <w:t>%</w:t>
            </w:r>
            <w:r>
              <w:rPr>
                <w:rFonts w:hint="eastAsia"/>
                <w:lang w:eastAsia="zh-CN"/>
              </w:rPr>
              <w:t>25</w:t>
            </w:r>
            <w:r>
              <w:rPr>
                <w:lang w:eastAsia="nl-NL"/>
              </w:rPr>
              <w:t>s</w:t>
            </w:r>
          </w:p>
        </w:tc>
        <w:tc>
          <w:tcPr>
            <w:tcW w:w="3673" w:type="dxa"/>
            <w:vAlign w:val="center"/>
          </w:tcPr>
          <w:p w14:paraId="1AB03FBD" w14:textId="26B1FD9B" w:rsidR="00E0639F" w:rsidRDefault="00A5091E">
            <w:pPr>
              <w:pStyle w:val="PC295-description"/>
              <w:rPr>
                <w:lang w:eastAsia="zh-CN"/>
              </w:rPr>
            </w:pPr>
            <w:r>
              <w:rPr>
                <w:lang w:eastAsia="zh-CN"/>
              </w:rPr>
              <w:t>A reserved field that shall be used for business segments/structures. The ‘X’ signifies an organizational level.  Each number used to replace the ‘X’ is associated with a unique reference level.</w:t>
            </w:r>
            <w:r>
              <w:rPr>
                <w:rFonts w:hint="eastAsia"/>
                <w:lang w:eastAsia="zh-CN"/>
              </w:rPr>
              <w:t xml:space="preserve"> </w:t>
            </w:r>
            <w:r>
              <w:rPr>
                <w:lang w:eastAsia="zh-CN"/>
              </w:rPr>
              <w:t>For example, division, department, business unit, purchasing organization, project or legal entity.</w:t>
            </w:r>
          </w:p>
        </w:tc>
        <w:tc>
          <w:tcPr>
            <w:tcW w:w="777" w:type="dxa"/>
            <w:vAlign w:val="center"/>
          </w:tcPr>
          <w:p w14:paraId="7689FCFD" w14:textId="77777777" w:rsidR="00E0639F" w:rsidRDefault="00A5091E">
            <w:pPr>
              <w:pStyle w:val="PC295-3"/>
              <w:spacing w:before="40" w:after="40"/>
              <w:rPr>
                <w:lang w:eastAsia="zh-CN"/>
              </w:rPr>
            </w:pPr>
            <w:r>
              <w:rPr>
                <w:rFonts w:eastAsia="Times New Roman"/>
                <w:szCs w:val="18"/>
                <w:lang w:eastAsia="nl-NL"/>
              </w:rPr>
              <w:t>1</w:t>
            </w:r>
          </w:p>
        </w:tc>
      </w:tr>
    </w:tbl>
    <w:p w14:paraId="003C0D76" w14:textId="77777777" w:rsidR="00E0639F" w:rsidRDefault="00A5091E">
      <w:pPr>
        <w:pStyle w:val="PC295-"/>
        <w:spacing w:before="240"/>
        <w:rPr>
          <w:lang w:eastAsia="zh-CN"/>
        </w:rPr>
      </w:pPr>
      <w:bookmarkStart w:id="46" w:name="_Toc496448271"/>
      <w:r>
        <w:rPr>
          <w:lang w:eastAsia="zh-CN"/>
        </w:rPr>
        <w:t>The primary key and reference identifier, with the related referenced fields and tables, for BAS_Tax_Type are listed in Table 43.</w:t>
      </w:r>
    </w:p>
    <w:p w14:paraId="1ADD06E4" w14:textId="77777777" w:rsidR="00E0639F" w:rsidRDefault="00A5091E">
      <w:pPr>
        <w:pStyle w:val="PC295-0"/>
        <w:rPr>
          <w:sz w:val="22"/>
          <w:szCs w:val="22"/>
        </w:rPr>
      </w:pPr>
      <w:r>
        <w:rPr>
          <w:sz w:val="22"/>
          <w:szCs w:val="22"/>
        </w:rPr>
        <w:t>Table 43</w:t>
      </w:r>
      <w:r>
        <w:rPr>
          <w:sz w:val="22"/>
          <w:szCs w:val="22"/>
          <w:lang w:eastAsia="zh-CN"/>
        </w:rPr>
        <w:t xml:space="preserve"> </w:t>
      </w:r>
      <w:r>
        <w:rPr>
          <w:rStyle w:val="PC295-Char1"/>
          <w:sz w:val="22"/>
          <w:szCs w:val="22"/>
        </w:rPr>
        <w:t>—</w:t>
      </w:r>
      <w:r>
        <w:rPr>
          <w:sz w:val="22"/>
          <w:szCs w:val="22"/>
        </w:rPr>
        <w:t xml:space="preserve"> Identifiers in BAS_Tax_Type</w:t>
      </w:r>
    </w:p>
    <w:tbl>
      <w:tblPr>
        <w:tblW w:w="9639" w:type="dxa"/>
        <w:jc w:val="center"/>
        <w:tblLayout w:type="fixed"/>
        <w:tblLook w:val="04A0" w:firstRow="1" w:lastRow="0" w:firstColumn="1" w:lastColumn="0" w:noHBand="0" w:noVBand="1"/>
      </w:tblPr>
      <w:tblGrid>
        <w:gridCol w:w="562"/>
        <w:gridCol w:w="2835"/>
        <w:gridCol w:w="1559"/>
        <w:gridCol w:w="2500"/>
        <w:gridCol w:w="2183"/>
      </w:tblGrid>
      <w:tr w:rsidR="00E0639F" w14:paraId="7DDAD097" w14:textId="77777777">
        <w:trPr>
          <w:trHeight w:val="397"/>
          <w:tblHeader/>
          <w:jc w:val="center"/>
        </w:trPr>
        <w:tc>
          <w:tcPr>
            <w:tcW w:w="562" w:type="dxa"/>
            <w:tcBorders>
              <w:top w:val="single" w:sz="4" w:space="0" w:color="auto"/>
              <w:left w:val="single" w:sz="4" w:space="0" w:color="auto"/>
              <w:bottom w:val="nil"/>
              <w:right w:val="single" w:sz="4" w:space="0" w:color="auto"/>
            </w:tcBorders>
            <w:shd w:val="clear" w:color="auto" w:fill="D9D9D9"/>
            <w:vAlign w:val="center"/>
          </w:tcPr>
          <w:p w14:paraId="2C5E13F3" w14:textId="77777777" w:rsidR="00E0639F" w:rsidRDefault="00A5091E">
            <w:pPr>
              <w:pStyle w:val="PC295"/>
              <w:rPr>
                <w:lang w:eastAsia="zh-CN"/>
              </w:rPr>
            </w:pPr>
            <w:r>
              <w:rPr>
                <w:lang w:eastAsia="zh-CN"/>
              </w:rPr>
              <w:t>No.</w:t>
            </w:r>
          </w:p>
        </w:tc>
        <w:tc>
          <w:tcPr>
            <w:tcW w:w="2835" w:type="dxa"/>
            <w:tcBorders>
              <w:top w:val="single" w:sz="4" w:space="0" w:color="auto"/>
              <w:left w:val="nil"/>
              <w:bottom w:val="single" w:sz="4" w:space="0" w:color="auto"/>
              <w:right w:val="single" w:sz="4" w:space="0" w:color="auto"/>
            </w:tcBorders>
            <w:shd w:val="clear" w:color="auto" w:fill="D9D9D9"/>
            <w:vAlign w:val="center"/>
          </w:tcPr>
          <w:p w14:paraId="30301F34" w14:textId="77777777" w:rsidR="00E0639F" w:rsidRDefault="00A5091E">
            <w:pPr>
              <w:pStyle w:val="PC295"/>
              <w:rPr>
                <w:lang w:eastAsia="zh-CN"/>
              </w:rPr>
            </w:pPr>
            <w:r>
              <w:rPr>
                <w:lang w:eastAsia="zh-CN"/>
              </w:rPr>
              <w:t>Name</w:t>
            </w:r>
          </w:p>
        </w:tc>
        <w:tc>
          <w:tcPr>
            <w:tcW w:w="1559" w:type="dxa"/>
            <w:tcBorders>
              <w:top w:val="single" w:sz="4" w:space="0" w:color="auto"/>
              <w:left w:val="nil"/>
              <w:bottom w:val="single" w:sz="4" w:space="0" w:color="auto"/>
              <w:right w:val="single" w:sz="4" w:space="0" w:color="auto"/>
            </w:tcBorders>
            <w:shd w:val="clear" w:color="auto" w:fill="D9D9D9"/>
            <w:vAlign w:val="center"/>
          </w:tcPr>
          <w:p w14:paraId="4129E422" w14:textId="77777777" w:rsidR="00E0639F" w:rsidRDefault="00A5091E">
            <w:pPr>
              <w:pStyle w:val="PC295"/>
              <w:rPr>
                <w:lang w:eastAsia="zh-CN"/>
              </w:rPr>
            </w:pPr>
            <w:r>
              <w:rPr>
                <w:lang w:eastAsia="zh-CN"/>
              </w:rPr>
              <w:t>Identifier</w:t>
            </w:r>
          </w:p>
        </w:tc>
        <w:tc>
          <w:tcPr>
            <w:tcW w:w="2500" w:type="dxa"/>
            <w:tcBorders>
              <w:top w:val="single" w:sz="4" w:space="0" w:color="auto"/>
              <w:left w:val="nil"/>
              <w:bottom w:val="single" w:sz="4" w:space="0" w:color="auto"/>
              <w:right w:val="single" w:sz="4" w:space="0" w:color="auto"/>
            </w:tcBorders>
            <w:shd w:val="clear" w:color="auto" w:fill="D9D9D9"/>
            <w:vAlign w:val="center"/>
          </w:tcPr>
          <w:p w14:paraId="7F21C8CF" w14:textId="77777777" w:rsidR="00E0639F" w:rsidRDefault="00A5091E">
            <w:pPr>
              <w:pStyle w:val="PC295"/>
              <w:rPr>
                <w:lang w:eastAsia="zh-CN"/>
              </w:rPr>
            </w:pPr>
            <w:r>
              <w:rPr>
                <w:lang w:eastAsia="zh-CN"/>
              </w:rPr>
              <w:t>Referenced field</w:t>
            </w:r>
          </w:p>
        </w:tc>
        <w:tc>
          <w:tcPr>
            <w:tcW w:w="2183" w:type="dxa"/>
            <w:tcBorders>
              <w:top w:val="single" w:sz="4" w:space="0" w:color="auto"/>
              <w:left w:val="nil"/>
              <w:bottom w:val="single" w:sz="4" w:space="0" w:color="auto"/>
              <w:right w:val="single" w:sz="4" w:space="0" w:color="auto"/>
            </w:tcBorders>
            <w:shd w:val="clear" w:color="auto" w:fill="D9D9D9"/>
            <w:vAlign w:val="center"/>
          </w:tcPr>
          <w:p w14:paraId="4E21B2F2" w14:textId="77777777" w:rsidR="00E0639F" w:rsidRDefault="00A5091E">
            <w:pPr>
              <w:pStyle w:val="PC295"/>
              <w:rPr>
                <w:lang w:eastAsia="zh-CN"/>
              </w:rPr>
            </w:pPr>
            <w:r>
              <w:rPr>
                <w:lang w:eastAsia="zh-CN"/>
              </w:rPr>
              <w:t>Referenced table</w:t>
            </w:r>
          </w:p>
        </w:tc>
      </w:tr>
      <w:tr w:rsidR="00E0639F" w14:paraId="0755CC32" w14:textId="77777777">
        <w:trPr>
          <w:trHeight w:val="397"/>
          <w:jc w:val="center"/>
        </w:trPr>
        <w:tc>
          <w:tcPr>
            <w:tcW w:w="562" w:type="dxa"/>
            <w:tcBorders>
              <w:top w:val="single" w:sz="4" w:space="0" w:color="auto"/>
              <w:left w:val="single" w:sz="4" w:space="0" w:color="auto"/>
              <w:bottom w:val="single" w:sz="4" w:space="0" w:color="auto"/>
              <w:right w:val="single" w:sz="4" w:space="0" w:color="auto"/>
            </w:tcBorders>
            <w:vAlign w:val="center"/>
          </w:tcPr>
          <w:p w14:paraId="4E813986" w14:textId="77777777" w:rsidR="00E0639F" w:rsidRDefault="00A5091E">
            <w:pPr>
              <w:pStyle w:val="PC295-3"/>
              <w:spacing w:before="40" w:after="40"/>
              <w:rPr>
                <w:color w:val="000000"/>
                <w:lang w:eastAsia="zh-CN"/>
              </w:rPr>
            </w:pPr>
            <w:r>
              <w:rPr>
                <w:color w:val="000000"/>
                <w:lang w:eastAsia="zh-CN"/>
              </w:rPr>
              <w:t>1</w:t>
            </w:r>
          </w:p>
        </w:tc>
        <w:tc>
          <w:tcPr>
            <w:tcW w:w="2835" w:type="dxa"/>
            <w:tcBorders>
              <w:top w:val="nil"/>
              <w:left w:val="nil"/>
              <w:bottom w:val="single" w:sz="4" w:space="0" w:color="auto"/>
              <w:right w:val="single" w:sz="4" w:space="0" w:color="auto"/>
            </w:tcBorders>
            <w:vAlign w:val="center"/>
          </w:tcPr>
          <w:p w14:paraId="4E88AF82" w14:textId="77777777" w:rsidR="00E0639F" w:rsidRDefault="00A5091E">
            <w:pPr>
              <w:pStyle w:val="PC295-2"/>
              <w:rPr>
                <w:color w:val="000000"/>
              </w:rPr>
            </w:pPr>
            <w:r>
              <w:rPr>
                <w:color w:val="000000"/>
              </w:rPr>
              <w:t>Tax_Type_Code</w:t>
            </w:r>
          </w:p>
        </w:tc>
        <w:tc>
          <w:tcPr>
            <w:tcW w:w="1559" w:type="dxa"/>
            <w:tcBorders>
              <w:top w:val="nil"/>
              <w:left w:val="nil"/>
              <w:bottom w:val="single" w:sz="4" w:space="0" w:color="auto"/>
              <w:right w:val="single" w:sz="4" w:space="0" w:color="auto"/>
            </w:tcBorders>
            <w:vAlign w:val="center"/>
          </w:tcPr>
          <w:p w14:paraId="6CC1E24B" w14:textId="77777777" w:rsidR="00E0639F" w:rsidRDefault="00A5091E">
            <w:pPr>
              <w:pStyle w:val="PC295-3"/>
              <w:spacing w:before="40" w:after="40"/>
              <w:rPr>
                <w:color w:val="000000"/>
                <w:lang w:eastAsia="zh-CN"/>
              </w:rPr>
            </w:pPr>
            <w:r>
              <w:rPr>
                <w:color w:val="000000"/>
                <w:lang w:eastAsia="zh-CN"/>
              </w:rPr>
              <w:t>PK</w:t>
            </w:r>
          </w:p>
        </w:tc>
        <w:tc>
          <w:tcPr>
            <w:tcW w:w="2500" w:type="dxa"/>
            <w:tcBorders>
              <w:top w:val="nil"/>
              <w:left w:val="nil"/>
              <w:bottom w:val="single" w:sz="4" w:space="0" w:color="auto"/>
              <w:right w:val="single" w:sz="4" w:space="0" w:color="auto"/>
            </w:tcBorders>
            <w:vAlign w:val="center"/>
          </w:tcPr>
          <w:p w14:paraId="65134FCE" w14:textId="77777777" w:rsidR="00E0639F" w:rsidRDefault="00A5091E">
            <w:pPr>
              <w:pStyle w:val="PC295-2"/>
              <w:rPr>
                <w:color w:val="000000"/>
              </w:rPr>
            </w:pPr>
            <w:r>
              <w:rPr>
                <w:color w:val="000000"/>
              </w:rPr>
              <w:t>n/a</w:t>
            </w:r>
          </w:p>
        </w:tc>
        <w:tc>
          <w:tcPr>
            <w:tcW w:w="2183" w:type="dxa"/>
            <w:tcBorders>
              <w:top w:val="nil"/>
              <w:left w:val="nil"/>
              <w:bottom w:val="single" w:sz="4" w:space="0" w:color="auto"/>
              <w:right w:val="single" w:sz="4" w:space="0" w:color="auto"/>
            </w:tcBorders>
            <w:vAlign w:val="center"/>
          </w:tcPr>
          <w:p w14:paraId="30E975B7" w14:textId="77777777" w:rsidR="00E0639F" w:rsidRDefault="00A5091E">
            <w:pPr>
              <w:pStyle w:val="PC295-2"/>
              <w:rPr>
                <w:color w:val="000000"/>
              </w:rPr>
            </w:pPr>
            <w:r>
              <w:rPr>
                <w:color w:val="000000"/>
              </w:rPr>
              <w:t>n/a</w:t>
            </w:r>
          </w:p>
        </w:tc>
      </w:tr>
      <w:tr w:rsidR="00E0639F" w14:paraId="231D1270"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01873E0F" w14:textId="77777777" w:rsidR="00E0639F" w:rsidRDefault="00A5091E">
            <w:pPr>
              <w:pStyle w:val="PC295-3"/>
              <w:spacing w:before="40" w:after="40"/>
              <w:rPr>
                <w:color w:val="000000"/>
                <w:lang w:eastAsia="zh-CN"/>
              </w:rPr>
            </w:pPr>
            <w:r>
              <w:rPr>
                <w:color w:val="000000"/>
                <w:lang w:eastAsia="zh-CN"/>
              </w:rPr>
              <w:t>3</w:t>
            </w:r>
          </w:p>
        </w:tc>
        <w:tc>
          <w:tcPr>
            <w:tcW w:w="2835" w:type="dxa"/>
            <w:tcBorders>
              <w:top w:val="nil"/>
              <w:left w:val="nil"/>
              <w:bottom w:val="single" w:sz="4" w:space="0" w:color="auto"/>
              <w:right w:val="single" w:sz="4" w:space="0" w:color="auto"/>
            </w:tcBorders>
            <w:vAlign w:val="center"/>
          </w:tcPr>
          <w:p w14:paraId="3C647926" w14:textId="77777777" w:rsidR="00E0639F" w:rsidRDefault="00A5091E">
            <w:pPr>
              <w:pStyle w:val="PC295-2"/>
              <w:rPr>
                <w:color w:val="000000"/>
              </w:rPr>
            </w:pPr>
            <w:r>
              <w:rPr>
                <w:color w:val="000000"/>
              </w:rPr>
              <w:t>Regulator_Code</w:t>
            </w:r>
          </w:p>
        </w:tc>
        <w:tc>
          <w:tcPr>
            <w:tcW w:w="1559" w:type="dxa"/>
            <w:tcBorders>
              <w:top w:val="nil"/>
              <w:left w:val="nil"/>
              <w:bottom w:val="single" w:sz="4" w:space="0" w:color="auto"/>
              <w:right w:val="single" w:sz="4" w:space="0" w:color="auto"/>
            </w:tcBorders>
            <w:vAlign w:val="center"/>
          </w:tcPr>
          <w:p w14:paraId="75888D61" w14:textId="77777777" w:rsidR="00E0639F" w:rsidRDefault="00A5091E">
            <w:pPr>
              <w:pStyle w:val="PC295-3"/>
              <w:spacing w:before="40" w:after="40"/>
              <w:rPr>
                <w:color w:val="000000"/>
                <w:lang w:eastAsia="zh-CN"/>
              </w:rPr>
            </w:pPr>
            <w:r>
              <w:rPr>
                <w:color w:val="000000"/>
                <w:lang w:eastAsia="zh-CN"/>
              </w:rPr>
              <w:t>REF</w:t>
            </w:r>
          </w:p>
        </w:tc>
        <w:tc>
          <w:tcPr>
            <w:tcW w:w="2500" w:type="dxa"/>
            <w:tcBorders>
              <w:top w:val="nil"/>
              <w:left w:val="nil"/>
              <w:bottom w:val="single" w:sz="4" w:space="0" w:color="auto"/>
              <w:right w:val="single" w:sz="4" w:space="0" w:color="auto"/>
            </w:tcBorders>
            <w:vAlign w:val="center"/>
          </w:tcPr>
          <w:p w14:paraId="12A4C118" w14:textId="77777777" w:rsidR="00E0639F" w:rsidRDefault="00A5091E">
            <w:pPr>
              <w:pStyle w:val="PC295-2"/>
              <w:rPr>
                <w:color w:val="000000"/>
              </w:rPr>
            </w:pPr>
            <w:r>
              <w:rPr>
                <w:color w:val="000000"/>
              </w:rPr>
              <w:t>Regulator_Code</w:t>
            </w:r>
          </w:p>
        </w:tc>
        <w:tc>
          <w:tcPr>
            <w:tcW w:w="2183" w:type="dxa"/>
            <w:tcBorders>
              <w:top w:val="nil"/>
              <w:left w:val="nil"/>
              <w:bottom w:val="single" w:sz="4" w:space="0" w:color="auto"/>
              <w:right w:val="single" w:sz="4" w:space="0" w:color="auto"/>
            </w:tcBorders>
            <w:vAlign w:val="center"/>
          </w:tcPr>
          <w:p w14:paraId="55907D20" w14:textId="77777777" w:rsidR="00E0639F" w:rsidRDefault="00A5091E">
            <w:pPr>
              <w:pStyle w:val="PC295-2"/>
              <w:rPr>
                <w:color w:val="000000"/>
              </w:rPr>
            </w:pPr>
            <w:r>
              <w:rPr>
                <w:color w:val="000000"/>
              </w:rPr>
              <w:t>BAS_Tax_Regulatory</w:t>
            </w:r>
          </w:p>
        </w:tc>
      </w:tr>
    </w:tbl>
    <w:p w14:paraId="2D59160D" w14:textId="77777777" w:rsidR="00E0639F" w:rsidRDefault="00A5091E">
      <w:pPr>
        <w:pStyle w:val="Heading3"/>
      </w:pPr>
      <w:bookmarkStart w:id="47" w:name="_Toc529892831"/>
      <w:bookmarkEnd w:id="46"/>
      <w:r>
        <w:t>BAS_Customized_ACC_Segment</w:t>
      </w:r>
      <w:bookmarkEnd w:id="47"/>
    </w:p>
    <w:p w14:paraId="4DAFAF83" w14:textId="41EAC5CE" w:rsidR="00E0639F" w:rsidRDefault="00A5091E">
      <w:pPr>
        <w:pStyle w:val="PC295-"/>
      </w:pPr>
      <w:r w:rsidRPr="00853821">
        <w:t xml:space="preserve">An account segment is a customized file item, which includes the information </w:t>
      </w:r>
      <w:r w:rsidR="00906845">
        <w:rPr>
          <w:rFonts w:hint="eastAsia"/>
          <w:lang w:eastAsia="zh-CN"/>
        </w:rPr>
        <w:t>of</w:t>
      </w:r>
      <w:r w:rsidRPr="00853821">
        <w:t xml:space="preserve"> the customized account segments</w:t>
      </w:r>
      <w:r w:rsidR="00906845">
        <w:rPr>
          <w:rFonts w:hint="eastAsia"/>
          <w:lang w:eastAsia="zh-CN"/>
        </w:rPr>
        <w:t xml:space="preserve"> that are not fixed account segments and no other table contains their description information</w:t>
      </w:r>
      <w:r w:rsidRPr="00853821">
        <w:t>, for example region type. This table is used together with the BAS_Customized_ACC_Value. This table is level 2.</w:t>
      </w:r>
    </w:p>
    <w:p w14:paraId="67ED16AB" w14:textId="77777777" w:rsidR="00E0639F" w:rsidRDefault="00A5091E">
      <w:pPr>
        <w:pStyle w:val="PC295-0"/>
        <w:rPr>
          <w:sz w:val="22"/>
          <w:szCs w:val="22"/>
        </w:rPr>
      </w:pPr>
      <w:r>
        <w:rPr>
          <w:sz w:val="22"/>
          <w:szCs w:val="22"/>
        </w:rPr>
        <w:t>Table 44</w:t>
      </w:r>
      <w:r>
        <w:rPr>
          <w:sz w:val="22"/>
          <w:szCs w:val="22"/>
          <w:lang w:eastAsia="zh-CN"/>
        </w:rPr>
        <w:t xml:space="preserve"> </w:t>
      </w:r>
      <w:r>
        <w:rPr>
          <w:rStyle w:val="PC295-Char1"/>
          <w:sz w:val="22"/>
          <w:szCs w:val="22"/>
        </w:rPr>
        <w:t>—</w:t>
      </w:r>
      <w:r>
        <w:rPr>
          <w:sz w:val="22"/>
          <w:szCs w:val="22"/>
        </w:rPr>
        <w:t xml:space="preserve"> BAS_Customized_ACC_Segment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211"/>
        <w:gridCol w:w="1021"/>
        <w:gridCol w:w="1219"/>
        <w:gridCol w:w="3844"/>
        <w:gridCol w:w="777"/>
      </w:tblGrid>
      <w:tr w:rsidR="00E0639F" w14:paraId="1C767C72" w14:textId="77777777">
        <w:trPr>
          <w:cantSplit/>
          <w:trHeight w:val="397"/>
          <w:tblHeader/>
          <w:jc w:val="center"/>
        </w:trPr>
        <w:tc>
          <w:tcPr>
            <w:tcW w:w="567" w:type="dxa"/>
            <w:shd w:val="clear" w:color="auto" w:fill="D9D9D9"/>
            <w:vAlign w:val="center"/>
          </w:tcPr>
          <w:p w14:paraId="0D8B9569" w14:textId="77777777" w:rsidR="00E0639F" w:rsidRDefault="00A5091E">
            <w:pPr>
              <w:pStyle w:val="PC295"/>
              <w:rPr>
                <w:lang w:eastAsia="zh-CN"/>
              </w:rPr>
            </w:pPr>
            <w:r>
              <w:rPr>
                <w:lang w:eastAsia="zh-CN"/>
              </w:rPr>
              <w:t>No.</w:t>
            </w:r>
          </w:p>
        </w:tc>
        <w:tc>
          <w:tcPr>
            <w:tcW w:w="2211" w:type="dxa"/>
            <w:shd w:val="clear" w:color="auto" w:fill="D9D9D9"/>
            <w:vAlign w:val="center"/>
          </w:tcPr>
          <w:p w14:paraId="3EEF9737" w14:textId="77777777" w:rsidR="00E0639F" w:rsidRDefault="00A5091E">
            <w:pPr>
              <w:pStyle w:val="PC295"/>
              <w:rPr>
                <w:lang w:eastAsia="zh-CN"/>
              </w:rPr>
            </w:pPr>
            <w:r>
              <w:rPr>
                <w:lang w:eastAsia="zh-CN"/>
              </w:rPr>
              <w:t>Name</w:t>
            </w:r>
          </w:p>
        </w:tc>
        <w:tc>
          <w:tcPr>
            <w:tcW w:w="1021" w:type="dxa"/>
            <w:shd w:val="clear" w:color="auto" w:fill="D9D9D9"/>
            <w:vAlign w:val="center"/>
          </w:tcPr>
          <w:p w14:paraId="0888EA0E" w14:textId="77777777" w:rsidR="00E0639F" w:rsidRDefault="00A5091E">
            <w:pPr>
              <w:pStyle w:val="PC295"/>
              <w:rPr>
                <w:lang w:eastAsia="zh-CN"/>
              </w:rPr>
            </w:pPr>
            <w:r>
              <w:rPr>
                <w:lang w:eastAsia="zh-CN"/>
              </w:rPr>
              <w:t>Data-</w:t>
            </w:r>
          </w:p>
          <w:p w14:paraId="0787E319" w14:textId="77777777" w:rsidR="00E0639F" w:rsidRDefault="00A5091E">
            <w:pPr>
              <w:pStyle w:val="PC295"/>
              <w:rPr>
                <w:lang w:eastAsia="zh-CN"/>
              </w:rPr>
            </w:pPr>
            <w:r>
              <w:rPr>
                <w:lang w:eastAsia="zh-CN"/>
              </w:rPr>
              <w:t>type</w:t>
            </w:r>
          </w:p>
        </w:tc>
        <w:tc>
          <w:tcPr>
            <w:tcW w:w="1219" w:type="dxa"/>
            <w:shd w:val="clear" w:color="auto" w:fill="D9D9D9"/>
            <w:vAlign w:val="center"/>
          </w:tcPr>
          <w:p w14:paraId="031FD88E" w14:textId="77777777" w:rsidR="00E0639F" w:rsidRDefault="00A5091E">
            <w:pPr>
              <w:pStyle w:val="PC295"/>
              <w:rPr>
                <w:lang w:eastAsia="zh-CN"/>
              </w:rPr>
            </w:pPr>
            <w:r>
              <w:rPr>
                <w:lang w:eastAsia="zh-CN"/>
              </w:rPr>
              <w:t>Repre-sentation</w:t>
            </w:r>
          </w:p>
        </w:tc>
        <w:tc>
          <w:tcPr>
            <w:tcW w:w="3844" w:type="dxa"/>
            <w:shd w:val="clear" w:color="auto" w:fill="D9D9D9"/>
            <w:vAlign w:val="center"/>
          </w:tcPr>
          <w:p w14:paraId="77C361FA" w14:textId="77777777" w:rsidR="00E0639F" w:rsidRDefault="00A5091E">
            <w:pPr>
              <w:pStyle w:val="PC295"/>
              <w:rPr>
                <w:lang w:eastAsia="zh-CN"/>
              </w:rPr>
            </w:pPr>
            <w:r>
              <w:rPr>
                <w:lang w:eastAsia="zh-CN"/>
              </w:rPr>
              <w:t>Description</w:t>
            </w:r>
          </w:p>
        </w:tc>
        <w:tc>
          <w:tcPr>
            <w:tcW w:w="777" w:type="dxa"/>
            <w:shd w:val="clear" w:color="auto" w:fill="D9D9D9"/>
            <w:vAlign w:val="center"/>
          </w:tcPr>
          <w:p w14:paraId="1D929BFA" w14:textId="77777777" w:rsidR="00E0639F" w:rsidRDefault="00A5091E">
            <w:pPr>
              <w:pStyle w:val="PC295"/>
              <w:rPr>
                <w:lang w:eastAsia="zh-CN"/>
              </w:rPr>
            </w:pPr>
            <w:r>
              <w:rPr>
                <w:lang w:eastAsia="zh-CN"/>
              </w:rPr>
              <w:t>Level</w:t>
            </w:r>
          </w:p>
        </w:tc>
      </w:tr>
      <w:tr w:rsidR="00E0639F" w14:paraId="61A8F369" w14:textId="77777777">
        <w:trPr>
          <w:cantSplit/>
          <w:trHeight w:val="397"/>
          <w:jc w:val="center"/>
        </w:trPr>
        <w:tc>
          <w:tcPr>
            <w:tcW w:w="567" w:type="dxa"/>
            <w:vAlign w:val="center"/>
          </w:tcPr>
          <w:p w14:paraId="0890E4DA" w14:textId="77777777" w:rsidR="00E0639F" w:rsidRDefault="00A5091E">
            <w:pPr>
              <w:pStyle w:val="PC295-3"/>
              <w:spacing w:before="40" w:after="40"/>
              <w:rPr>
                <w:lang w:eastAsia="zh-CN"/>
              </w:rPr>
            </w:pPr>
            <w:r>
              <w:rPr>
                <w:rFonts w:eastAsia="Cambria"/>
                <w:szCs w:val="22"/>
                <w:lang w:eastAsia="zh-CN"/>
              </w:rPr>
              <w:t>1</w:t>
            </w:r>
          </w:p>
        </w:tc>
        <w:tc>
          <w:tcPr>
            <w:tcW w:w="2211" w:type="dxa"/>
            <w:vAlign w:val="center"/>
          </w:tcPr>
          <w:p w14:paraId="39A844F4" w14:textId="77777777" w:rsidR="00E0639F" w:rsidRDefault="00A5091E">
            <w:pPr>
              <w:pStyle w:val="PC295-2"/>
            </w:pPr>
            <w:r>
              <w:t>Customized_ACC_Segment_Code</w:t>
            </w:r>
          </w:p>
        </w:tc>
        <w:tc>
          <w:tcPr>
            <w:tcW w:w="1021" w:type="dxa"/>
            <w:vAlign w:val="center"/>
          </w:tcPr>
          <w:p w14:paraId="076A229B" w14:textId="77777777" w:rsidR="00E0639F" w:rsidRDefault="00A5091E">
            <w:pPr>
              <w:pStyle w:val="PC295-3"/>
              <w:spacing w:before="40" w:after="40"/>
              <w:rPr>
                <w:lang w:eastAsia="zh-CN"/>
              </w:rPr>
            </w:pPr>
            <w:r>
              <w:rPr>
                <w:lang w:eastAsia="zh-CN"/>
              </w:rPr>
              <w:t>String</w:t>
            </w:r>
          </w:p>
        </w:tc>
        <w:tc>
          <w:tcPr>
            <w:tcW w:w="1219" w:type="dxa"/>
            <w:vAlign w:val="center"/>
          </w:tcPr>
          <w:p w14:paraId="0DBE3F3F" w14:textId="77777777" w:rsidR="00E0639F" w:rsidRDefault="00A5091E">
            <w:pPr>
              <w:pStyle w:val="PC295-3"/>
              <w:spacing w:before="40" w:after="40"/>
              <w:rPr>
                <w:lang w:eastAsia="zh-CN"/>
              </w:rPr>
            </w:pPr>
            <w:r>
              <w:rPr>
                <w:lang w:eastAsia="zh-CN"/>
              </w:rPr>
              <w:t>%60s</w:t>
            </w:r>
          </w:p>
        </w:tc>
        <w:tc>
          <w:tcPr>
            <w:tcW w:w="3844" w:type="dxa"/>
            <w:vAlign w:val="center"/>
          </w:tcPr>
          <w:p w14:paraId="568D0A6F" w14:textId="1E55004E" w:rsidR="00E0639F" w:rsidRDefault="00A5091E" w:rsidP="00DB39E7">
            <w:pPr>
              <w:pStyle w:val="PC295-description"/>
              <w:rPr>
                <w:lang w:eastAsia="zh-CN"/>
              </w:rPr>
            </w:pPr>
            <w:bookmarkStart w:id="48" w:name="OLE_LINK5"/>
            <w:bookmarkStart w:id="49" w:name="OLE_LINK9"/>
            <w:r>
              <w:rPr>
                <w:lang w:eastAsia="zh-CN"/>
              </w:rPr>
              <w:t>T</w:t>
            </w:r>
            <w:bookmarkStart w:id="50" w:name="OLE_LINK4"/>
            <w:r>
              <w:rPr>
                <w:lang w:eastAsia="zh-CN"/>
              </w:rPr>
              <w:t>he code of customized account segment which audit data needs to be used; this does not include the fixed account segment having been identified</w:t>
            </w:r>
            <w:r>
              <w:rPr>
                <w:rFonts w:hint="eastAsia"/>
                <w:lang w:eastAsia="zh-CN"/>
              </w:rPr>
              <w:t>; for example,</w:t>
            </w:r>
            <w:r>
              <w:rPr>
                <w:lang w:eastAsia="zh-CN"/>
              </w:rPr>
              <w:t xml:space="preserve"> </w:t>
            </w:r>
            <w:r>
              <w:rPr>
                <w:rFonts w:hint="eastAsia"/>
                <w:lang w:eastAsia="zh-CN"/>
              </w:rPr>
              <w:t>u</w:t>
            </w:r>
            <w:r>
              <w:rPr>
                <w:lang w:eastAsia="zh-CN"/>
              </w:rPr>
              <w:t xml:space="preserve">nlike customer, budget information is not included in the Base module as an individual table, therefore budget can be identified as a customized </w:t>
            </w:r>
            <w:r>
              <w:rPr>
                <w:rFonts w:hint="eastAsia"/>
                <w:lang w:eastAsia="zh-CN"/>
              </w:rPr>
              <w:t xml:space="preserve">account </w:t>
            </w:r>
            <w:r>
              <w:rPr>
                <w:lang w:eastAsia="zh-CN"/>
              </w:rPr>
              <w:t>segment.</w:t>
            </w:r>
            <w:bookmarkEnd w:id="48"/>
            <w:bookmarkEnd w:id="49"/>
            <w:bookmarkEnd w:id="50"/>
          </w:p>
        </w:tc>
        <w:tc>
          <w:tcPr>
            <w:tcW w:w="777" w:type="dxa"/>
            <w:vAlign w:val="center"/>
          </w:tcPr>
          <w:p w14:paraId="7BD62727" w14:textId="77777777" w:rsidR="00E0639F" w:rsidRDefault="00A5091E">
            <w:pPr>
              <w:pStyle w:val="PC295-3"/>
              <w:spacing w:before="40" w:after="40"/>
              <w:rPr>
                <w:lang w:eastAsia="zh-CN"/>
              </w:rPr>
            </w:pPr>
            <w:r>
              <w:rPr>
                <w:lang w:eastAsia="zh-CN"/>
              </w:rPr>
              <w:t>1</w:t>
            </w:r>
          </w:p>
        </w:tc>
      </w:tr>
      <w:tr w:rsidR="00E0639F" w14:paraId="6D7664E2" w14:textId="77777777">
        <w:trPr>
          <w:cantSplit/>
          <w:trHeight w:val="397"/>
          <w:jc w:val="center"/>
        </w:trPr>
        <w:tc>
          <w:tcPr>
            <w:tcW w:w="567" w:type="dxa"/>
            <w:vAlign w:val="center"/>
          </w:tcPr>
          <w:p w14:paraId="298EE0E2" w14:textId="77777777" w:rsidR="00E0639F" w:rsidRDefault="00A5091E">
            <w:pPr>
              <w:pStyle w:val="PC295-3"/>
              <w:spacing w:before="40" w:after="40"/>
              <w:rPr>
                <w:lang w:eastAsia="zh-CN"/>
              </w:rPr>
            </w:pPr>
            <w:r>
              <w:rPr>
                <w:rFonts w:eastAsia="Cambria"/>
                <w:szCs w:val="22"/>
                <w:lang w:eastAsia="zh-CN"/>
              </w:rPr>
              <w:t>2</w:t>
            </w:r>
          </w:p>
        </w:tc>
        <w:tc>
          <w:tcPr>
            <w:tcW w:w="2211" w:type="dxa"/>
            <w:vAlign w:val="center"/>
          </w:tcPr>
          <w:p w14:paraId="6955FA7E" w14:textId="77777777" w:rsidR="00E0639F" w:rsidRDefault="00A5091E">
            <w:pPr>
              <w:pStyle w:val="PC295-2"/>
            </w:pPr>
            <w:r>
              <w:t>Customized_ACC_Segment_Name</w:t>
            </w:r>
          </w:p>
        </w:tc>
        <w:tc>
          <w:tcPr>
            <w:tcW w:w="1021" w:type="dxa"/>
            <w:vAlign w:val="center"/>
          </w:tcPr>
          <w:p w14:paraId="22779D0D" w14:textId="77777777" w:rsidR="00E0639F" w:rsidRDefault="00A5091E">
            <w:pPr>
              <w:pStyle w:val="PC295-3"/>
              <w:spacing w:before="40" w:after="40"/>
              <w:rPr>
                <w:lang w:eastAsia="zh-CN"/>
              </w:rPr>
            </w:pPr>
            <w:r>
              <w:rPr>
                <w:lang w:eastAsia="zh-CN"/>
              </w:rPr>
              <w:t>String</w:t>
            </w:r>
          </w:p>
        </w:tc>
        <w:tc>
          <w:tcPr>
            <w:tcW w:w="1219" w:type="dxa"/>
            <w:vAlign w:val="center"/>
          </w:tcPr>
          <w:p w14:paraId="61D0B710" w14:textId="77777777" w:rsidR="00E0639F" w:rsidRDefault="00A5091E">
            <w:pPr>
              <w:pStyle w:val="PC295-3"/>
              <w:spacing w:before="40" w:after="40"/>
              <w:rPr>
                <w:lang w:eastAsia="zh-CN"/>
              </w:rPr>
            </w:pPr>
            <w:r>
              <w:rPr>
                <w:lang w:eastAsia="zh-CN"/>
              </w:rPr>
              <w:t>%200s</w:t>
            </w:r>
          </w:p>
        </w:tc>
        <w:tc>
          <w:tcPr>
            <w:tcW w:w="3844" w:type="dxa"/>
            <w:vAlign w:val="center"/>
          </w:tcPr>
          <w:p w14:paraId="1F0BDB9F" w14:textId="77777777" w:rsidR="00E0639F" w:rsidRDefault="00A5091E">
            <w:pPr>
              <w:pStyle w:val="PC295-description"/>
              <w:rPr>
                <w:lang w:eastAsia="zh-CN"/>
              </w:rPr>
            </w:pPr>
            <w:bookmarkStart w:id="51" w:name="OLE_LINK10"/>
            <w:r>
              <w:rPr>
                <w:lang w:eastAsia="zh-CN"/>
              </w:rPr>
              <w:t>The customized account segment name which audit data needs to be used</w:t>
            </w:r>
            <w:bookmarkEnd w:id="51"/>
            <w:r>
              <w:rPr>
                <w:rFonts w:hint="eastAsia"/>
                <w:lang w:eastAsia="zh-CN"/>
              </w:rPr>
              <w:t>; for example, b</w:t>
            </w:r>
            <w:r>
              <w:rPr>
                <w:lang w:eastAsia="zh-CN"/>
              </w:rPr>
              <w:t>udget records planned revenue and expenditure.</w:t>
            </w:r>
          </w:p>
        </w:tc>
        <w:tc>
          <w:tcPr>
            <w:tcW w:w="777" w:type="dxa"/>
            <w:vAlign w:val="center"/>
          </w:tcPr>
          <w:p w14:paraId="24F53170" w14:textId="77777777" w:rsidR="00E0639F" w:rsidRDefault="00A5091E">
            <w:pPr>
              <w:pStyle w:val="PC295-3"/>
              <w:spacing w:before="40" w:after="40"/>
              <w:rPr>
                <w:lang w:eastAsia="zh-CN"/>
              </w:rPr>
            </w:pPr>
            <w:r>
              <w:rPr>
                <w:lang w:eastAsia="zh-CN"/>
              </w:rPr>
              <w:t>1</w:t>
            </w:r>
          </w:p>
        </w:tc>
      </w:tr>
      <w:tr w:rsidR="00E0639F" w14:paraId="040DBC8E" w14:textId="77777777">
        <w:trPr>
          <w:cantSplit/>
          <w:trHeight w:val="397"/>
          <w:jc w:val="center"/>
        </w:trPr>
        <w:tc>
          <w:tcPr>
            <w:tcW w:w="567" w:type="dxa"/>
            <w:vAlign w:val="center"/>
          </w:tcPr>
          <w:p w14:paraId="72093214" w14:textId="77777777" w:rsidR="00E0639F" w:rsidRDefault="00A5091E">
            <w:pPr>
              <w:pStyle w:val="PC295-3"/>
              <w:spacing w:before="40" w:after="40"/>
              <w:rPr>
                <w:lang w:eastAsia="zh-CN"/>
              </w:rPr>
            </w:pPr>
            <w:r>
              <w:rPr>
                <w:rFonts w:eastAsia="Cambria"/>
                <w:szCs w:val="22"/>
                <w:lang w:eastAsia="zh-CN"/>
              </w:rPr>
              <w:t>3</w:t>
            </w:r>
          </w:p>
        </w:tc>
        <w:tc>
          <w:tcPr>
            <w:tcW w:w="2211" w:type="dxa"/>
            <w:vAlign w:val="center"/>
          </w:tcPr>
          <w:p w14:paraId="65D30C65" w14:textId="66B337C4" w:rsidR="00E0639F" w:rsidRDefault="00A5091E">
            <w:pPr>
              <w:pStyle w:val="PC295-2"/>
            </w:pPr>
            <w:r>
              <w:t>Customized_ACC</w:t>
            </w:r>
            <w:r w:rsidR="006E24A4">
              <w:t>_</w:t>
            </w:r>
            <w:r>
              <w:t>Description</w:t>
            </w:r>
          </w:p>
        </w:tc>
        <w:tc>
          <w:tcPr>
            <w:tcW w:w="1021" w:type="dxa"/>
            <w:vAlign w:val="center"/>
          </w:tcPr>
          <w:p w14:paraId="6C8F6484" w14:textId="77777777" w:rsidR="00E0639F" w:rsidRDefault="00A5091E">
            <w:pPr>
              <w:pStyle w:val="PC295-3"/>
              <w:spacing w:before="40" w:after="40"/>
              <w:rPr>
                <w:lang w:eastAsia="zh-CN"/>
              </w:rPr>
            </w:pPr>
            <w:r>
              <w:rPr>
                <w:lang w:eastAsia="zh-CN"/>
              </w:rPr>
              <w:t>String</w:t>
            </w:r>
          </w:p>
        </w:tc>
        <w:tc>
          <w:tcPr>
            <w:tcW w:w="1219" w:type="dxa"/>
            <w:vAlign w:val="center"/>
          </w:tcPr>
          <w:p w14:paraId="54101663" w14:textId="77777777" w:rsidR="00E0639F" w:rsidRDefault="00A5091E">
            <w:pPr>
              <w:pStyle w:val="PC295-3"/>
              <w:spacing w:before="40" w:after="40"/>
              <w:rPr>
                <w:lang w:eastAsia="zh-CN"/>
              </w:rPr>
            </w:pPr>
            <w:r>
              <w:rPr>
                <w:lang w:eastAsia="zh-CN"/>
              </w:rPr>
              <w:t>%1000s</w:t>
            </w:r>
          </w:p>
        </w:tc>
        <w:tc>
          <w:tcPr>
            <w:tcW w:w="3844" w:type="dxa"/>
            <w:vAlign w:val="center"/>
          </w:tcPr>
          <w:p w14:paraId="0837A651" w14:textId="77777777" w:rsidR="00E0639F" w:rsidRDefault="00A5091E">
            <w:pPr>
              <w:pStyle w:val="PC295-description"/>
              <w:rPr>
                <w:lang w:eastAsia="zh-CN"/>
              </w:rPr>
            </w:pPr>
            <w:r>
              <w:rPr>
                <w:lang w:eastAsia="zh-CN"/>
              </w:rPr>
              <w:t>The customized account segment description which audit data needs to be used</w:t>
            </w:r>
            <w:r>
              <w:rPr>
                <w:rFonts w:hint="eastAsia"/>
                <w:lang w:eastAsia="zh-CN"/>
              </w:rPr>
              <w:t xml:space="preserve">; </w:t>
            </w:r>
            <w:bookmarkStart w:id="52" w:name="OLE_LINK11"/>
            <w:bookmarkStart w:id="53" w:name="OLE_LINK17"/>
            <w:r>
              <w:rPr>
                <w:rFonts w:hint="eastAsia"/>
                <w:lang w:eastAsia="zh-CN"/>
              </w:rPr>
              <w:t>for example, b</w:t>
            </w:r>
            <w:r>
              <w:rPr>
                <w:lang w:eastAsia="zh-CN"/>
              </w:rPr>
              <w:t>udget can be described as the annual plan of aggregated fiscal revenue and expenditure for a state, which is verified and approved through legal procedures.</w:t>
            </w:r>
            <w:bookmarkEnd w:id="52"/>
            <w:bookmarkEnd w:id="53"/>
          </w:p>
        </w:tc>
        <w:tc>
          <w:tcPr>
            <w:tcW w:w="777" w:type="dxa"/>
            <w:vAlign w:val="center"/>
          </w:tcPr>
          <w:p w14:paraId="59F41670" w14:textId="77777777" w:rsidR="00E0639F" w:rsidRDefault="00A5091E">
            <w:pPr>
              <w:pStyle w:val="PC295-3"/>
              <w:spacing w:before="40" w:after="40"/>
              <w:rPr>
                <w:lang w:eastAsia="zh-CN"/>
              </w:rPr>
            </w:pPr>
            <w:r>
              <w:rPr>
                <w:lang w:eastAsia="zh-CN"/>
              </w:rPr>
              <w:t>2</w:t>
            </w:r>
          </w:p>
        </w:tc>
      </w:tr>
      <w:tr w:rsidR="00E0639F" w14:paraId="6EFEA2B8" w14:textId="77777777">
        <w:trPr>
          <w:cantSplit/>
          <w:trHeight w:val="397"/>
          <w:jc w:val="center"/>
        </w:trPr>
        <w:tc>
          <w:tcPr>
            <w:tcW w:w="567" w:type="dxa"/>
            <w:vAlign w:val="center"/>
          </w:tcPr>
          <w:p w14:paraId="1E073C59" w14:textId="77777777" w:rsidR="00E0639F" w:rsidRDefault="00A5091E">
            <w:pPr>
              <w:pStyle w:val="PC295-3"/>
              <w:spacing w:before="40" w:after="40"/>
              <w:rPr>
                <w:lang w:eastAsia="zh-CN"/>
              </w:rPr>
            </w:pPr>
            <w:r>
              <w:rPr>
                <w:rFonts w:eastAsia="Cambria"/>
                <w:szCs w:val="22"/>
                <w:lang w:eastAsia="zh-CN"/>
              </w:rPr>
              <w:t>4</w:t>
            </w:r>
          </w:p>
        </w:tc>
        <w:tc>
          <w:tcPr>
            <w:tcW w:w="2211" w:type="dxa"/>
            <w:vAlign w:val="center"/>
          </w:tcPr>
          <w:p w14:paraId="16A2F4FB" w14:textId="046F426F" w:rsidR="00E0639F" w:rsidRDefault="00A5091E">
            <w:pPr>
              <w:pStyle w:val="PC295-2"/>
            </w:pPr>
            <w:r>
              <w:t>Customized_ACC</w:t>
            </w:r>
            <w:r w:rsidR="006E24A4">
              <w:t>_</w:t>
            </w:r>
            <w:r>
              <w:t>Encoding_Rule</w:t>
            </w:r>
          </w:p>
        </w:tc>
        <w:tc>
          <w:tcPr>
            <w:tcW w:w="1021" w:type="dxa"/>
            <w:vAlign w:val="center"/>
          </w:tcPr>
          <w:p w14:paraId="049D0213" w14:textId="77777777" w:rsidR="00E0639F" w:rsidRDefault="00A5091E">
            <w:pPr>
              <w:pStyle w:val="PC295-3"/>
              <w:spacing w:before="40" w:after="40"/>
              <w:rPr>
                <w:lang w:eastAsia="zh-CN"/>
              </w:rPr>
            </w:pPr>
            <w:r>
              <w:rPr>
                <w:lang w:eastAsia="zh-CN"/>
              </w:rPr>
              <w:t>String</w:t>
            </w:r>
          </w:p>
        </w:tc>
        <w:tc>
          <w:tcPr>
            <w:tcW w:w="1219" w:type="dxa"/>
            <w:vAlign w:val="center"/>
          </w:tcPr>
          <w:p w14:paraId="166551EB" w14:textId="77777777" w:rsidR="00E0639F" w:rsidRDefault="00A5091E">
            <w:pPr>
              <w:pStyle w:val="PC295-3"/>
              <w:spacing w:before="40" w:after="40"/>
              <w:rPr>
                <w:lang w:eastAsia="zh-CN"/>
              </w:rPr>
            </w:pPr>
            <w:r>
              <w:rPr>
                <w:lang w:eastAsia="zh-CN"/>
              </w:rPr>
              <w:t>%20s</w:t>
            </w:r>
          </w:p>
        </w:tc>
        <w:tc>
          <w:tcPr>
            <w:tcW w:w="3844" w:type="dxa"/>
            <w:vAlign w:val="center"/>
          </w:tcPr>
          <w:p w14:paraId="480474FE" w14:textId="611AFDAE" w:rsidR="00E0639F" w:rsidRDefault="00A5091E" w:rsidP="00906845">
            <w:pPr>
              <w:pStyle w:val="PC295-description"/>
              <w:rPr>
                <w:lang w:eastAsia="zh-CN"/>
              </w:rPr>
            </w:pPr>
            <w:bookmarkStart w:id="54" w:name="OLE_LINK18"/>
            <w:bookmarkStart w:id="55" w:name="OLE_LINK19"/>
            <w:r w:rsidRPr="0032096D">
              <w:rPr>
                <w:szCs w:val="22"/>
                <w:lang w:val="en-GB" w:eastAsia="zh-CN"/>
              </w:rPr>
              <w:t xml:space="preserve">The encoding rules of the value of a customized account segment. If the encoding rule has a hierarchy feature, each level is separated by “-”; for example, budget </w:t>
            </w:r>
            <w:r w:rsidR="0032096D">
              <w:rPr>
                <w:rFonts w:hint="eastAsia"/>
                <w:lang w:eastAsia="zh-CN"/>
              </w:rPr>
              <w:t>(with 1</w:t>
            </w:r>
            <w:r w:rsidR="00B43C2A">
              <w:rPr>
                <w:lang w:eastAsia="zh-CN"/>
              </w:rPr>
              <w:t>-</w:t>
            </w:r>
            <w:r w:rsidR="0032096D">
              <w:rPr>
                <w:rFonts w:hint="eastAsia"/>
                <w:lang w:eastAsia="zh-CN"/>
              </w:rPr>
              <w:t>digit code,</w:t>
            </w:r>
            <w:r w:rsidR="00906845">
              <w:rPr>
                <w:rFonts w:hint="eastAsia"/>
                <w:lang w:eastAsia="zh-CN"/>
              </w:rPr>
              <w:t xml:space="preserve"> </w:t>
            </w:r>
            <w:r w:rsidR="0032096D">
              <w:rPr>
                <w:rFonts w:hint="eastAsia"/>
                <w:lang w:eastAsia="zh-CN"/>
              </w:rPr>
              <w:t xml:space="preserve">like </w:t>
            </w:r>
            <w:r w:rsidR="0032096D">
              <w:rPr>
                <w:lang w:eastAsia="zh-CN"/>
              </w:rPr>
              <w:t>1</w:t>
            </w:r>
            <w:r w:rsidR="0032096D">
              <w:rPr>
                <w:rFonts w:hint="eastAsia"/>
                <w:lang w:eastAsia="zh-CN"/>
              </w:rPr>
              <w:t>)</w:t>
            </w:r>
            <w:r w:rsidR="0032096D">
              <w:rPr>
                <w:lang w:eastAsia="zh-CN"/>
              </w:rPr>
              <w:t xml:space="preserve"> can be subdivided into financial budget </w:t>
            </w:r>
            <w:r w:rsidR="0032096D">
              <w:rPr>
                <w:rFonts w:hint="eastAsia"/>
                <w:lang w:eastAsia="zh-CN"/>
              </w:rPr>
              <w:t xml:space="preserve">(with </w:t>
            </w:r>
            <w:bookmarkStart w:id="56" w:name="OLE_LINK20"/>
            <w:bookmarkStart w:id="57" w:name="OLE_LINK21"/>
            <w:r w:rsidR="0032096D">
              <w:rPr>
                <w:rFonts w:hint="eastAsia"/>
                <w:lang w:eastAsia="zh-CN"/>
              </w:rPr>
              <w:t>2</w:t>
            </w:r>
            <w:r w:rsidR="00B43C2A">
              <w:rPr>
                <w:lang w:eastAsia="zh-CN"/>
              </w:rPr>
              <w:t>-</w:t>
            </w:r>
            <w:r w:rsidR="0032096D">
              <w:rPr>
                <w:rFonts w:hint="eastAsia"/>
                <w:lang w:eastAsia="zh-CN"/>
              </w:rPr>
              <w:t xml:space="preserve">digit </w:t>
            </w:r>
            <w:r w:rsidR="00B43C2A">
              <w:rPr>
                <w:lang w:eastAsia="zh-CN"/>
              </w:rPr>
              <w:t>code</w:t>
            </w:r>
            <w:bookmarkEnd w:id="56"/>
            <w:bookmarkEnd w:id="57"/>
            <w:r w:rsidR="00B43C2A">
              <w:rPr>
                <w:lang w:eastAsia="zh-CN"/>
              </w:rPr>
              <w:t>, like</w:t>
            </w:r>
            <w:r w:rsidR="0032096D">
              <w:rPr>
                <w:rFonts w:hint="eastAsia"/>
                <w:lang w:eastAsia="zh-CN"/>
              </w:rPr>
              <w:t xml:space="preserve"> 0</w:t>
            </w:r>
            <w:r w:rsidR="0032096D">
              <w:rPr>
                <w:lang w:eastAsia="zh-CN"/>
              </w:rPr>
              <w:t>1</w:t>
            </w:r>
            <w:r w:rsidR="0032096D">
              <w:rPr>
                <w:rFonts w:hint="eastAsia"/>
                <w:lang w:eastAsia="zh-CN"/>
              </w:rPr>
              <w:t>)</w:t>
            </w:r>
            <w:r w:rsidR="0032096D">
              <w:rPr>
                <w:lang w:eastAsia="zh-CN"/>
              </w:rPr>
              <w:t xml:space="preserve"> and construction budget </w:t>
            </w:r>
            <w:r w:rsidR="0032096D">
              <w:rPr>
                <w:rFonts w:hint="eastAsia"/>
                <w:lang w:eastAsia="zh-CN"/>
              </w:rPr>
              <w:t>(with 2</w:t>
            </w:r>
            <w:r w:rsidR="00B43C2A">
              <w:rPr>
                <w:lang w:eastAsia="zh-CN"/>
              </w:rPr>
              <w:t>-</w:t>
            </w:r>
            <w:r w:rsidR="0032096D">
              <w:rPr>
                <w:rFonts w:hint="eastAsia"/>
                <w:lang w:eastAsia="zh-CN"/>
              </w:rPr>
              <w:t>digit code,</w:t>
            </w:r>
            <w:r w:rsidR="00906845">
              <w:rPr>
                <w:rFonts w:hint="eastAsia"/>
                <w:lang w:eastAsia="zh-CN"/>
              </w:rPr>
              <w:t xml:space="preserve"> </w:t>
            </w:r>
            <w:r w:rsidR="0032096D">
              <w:rPr>
                <w:rFonts w:hint="eastAsia"/>
                <w:lang w:eastAsia="zh-CN"/>
              </w:rPr>
              <w:t>like 0</w:t>
            </w:r>
            <w:r w:rsidR="00906845">
              <w:rPr>
                <w:rFonts w:hint="eastAsia"/>
                <w:lang w:eastAsia="zh-CN"/>
              </w:rPr>
              <w:t>5</w:t>
            </w:r>
            <w:r w:rsidR="0032096D">
              <w:rPr>
                <w:rFonts w:hint="eastAsia"/>
                <w:lang w:eastAsia="zh-CN"/>
              </w:rPr>
              <w:t>)</w:t>
            </w:r>
            <w:r w:rsidR="0032096D">
              <w:rPr>
                <w:lang w:eastAsia="zh-CN"/>
              </w:rPr>
              <w:t>, with the financial budget containing budgeted revenue</w:t>
            </w:r>
            <w:r w:rsidR="00906845">
              <w:rPr>
                <w:rFonts w:hint="eastAsia"/>
                <w:lang w:eastAsia="zh-CN"/>
              </w:rPr>
              <w:t xml:space="preserve"> </w:t>
            </w:r>
            <w:r w:rsidR="0032096D">
              <w:rPr>
                <w:rFonts w:hint="eastAsia"/>
                <w:lang w:eastAsia="zh-CN"/>
              </w:rPr>
              <w:t>(with 2</w:t>
            </w:r>
            <w:r w:rsidR="00B43C2A">
              <w:rPr>
                <w:lang w:eastAsia="zh-CN"/>
              </w:rPr>
              <w:t>-</w:t>
            </w:r>
            <w:r w:rsidR="0032096D">
              <w:rPr>
                <w:rFonts w:hint="eastAsia"/>
                <w:lang w:eastAsia="zh-CN"/>
              </w:rPr>
              <w:t>digit code,</w:t>
            </w:r>
            <w:r w:rsidR="00906845">
              <w:rPr>
                <w:rFonts w:hint="eastAsia"/>
                <w:lang w:eastAsia="zh-CN"/>
              </w:rPr>
              <w:t xml:space="preserve"> </w:t>
            </w:r>
            <w:r w:rsidR="0032096D">
              <w:rPr>
                <w:rFonts w:hint="eastAsia"/>
                <w:lang w:eastAsia="zh-CN"/>
              </w:rPr>
              <w:t>like 03)</w:t>
            </w:r>
            <w:r w:rsidR="0032096D">
              <w:rPr>
                <w:lang w:eastAsia="zh-CN"/>
              </w:rPr>
              <w:t xml:space="preserve"> and budgeted expenditure</w:t>
            </w:r>
            <w:r w:rsidR="00906845">
              <w:rPr>
                <w:rFonts w:hint="eastAsia"/>
                <w:lang w:eastAsia="zh-CN"/>
              </w:rPr>
              <w:t xml:space="preserve"> </w:t>
            </w:r>
            <w:r w:rsidR="0032096D">
              <w:rPr>
                <w:rFonts w:hint="eastAsia"/>
                <w:lang w:eastAsia="zh-CN"/>
              </w:rPr>
              <w:t>(with 2</w:t>
            </w:r>
            <w:r w:rsidR="00B43C2A">
              <w:rPr>
                <w:lang w:eastAsia="zh-CN"/>
              </w:rPr>
              <w:t>-</w:t>
            </w:r>
            <w:r w:rsidR="0032096D">
              <w:rPr>
                <w:rFonts w:hint="eastAsia"/>
                <w:lang w:eastAsia="zh-CN"/>
              </w:rPr>
              <w:t>digit code,</w:t>
            </w:r>
            <w:r w:rsidR="00906845">
              <w:rPr>
                <w:rFonts w:hint="eastAsia"/>
                <w:lang w:eastAsia="zh-CN"/>
              </w:rPr>
              <w:t xml:space="preserve"> </w:t>
            </w:r>
            <w:r w:rsidR="0032096D">
              <w:rPr>
                <w:rFonts w:hint="eastAsia"/>
                <w:lang w:eastAsia="zh-CN"/>
              </w:rPr>
              <w:t>like 04)</w:t>
            </w:r>
            <w:r w:rsidR="0032096D">
              <w:rPr>
                <w:lang w:eastAsia="zh-CN"/>
              </w:rPr>
              <w:t>, which are the third-level segments.</w:t>
            </w:r>
            <w:r w:rsidR="0032096D">
              <w:rPr>
                <w:rFonts w:hint="eastAsia"/>
                <w:lang w:eastAsia="zh-CN"/>
              </w:rPr>
              <w:t xml:space="preserve"> In this case, </w:t>
            </w:r>
            <w:r w:rsidR="0032096D">
              <w:t>Customized_ACC_Encoding_Rule</w:t>
            </w:r>
            <w:r w:rsidR="0032096D">
              <w:rPr>
                <w:rFonts w:hint="eastAsia"/>
                <w:lang w:eastAsia="zh-CN"/>
              </w:rPr>
              <w:t xml:space="preserve"> is 1-2-2.</w:t>
            </w:r>
            <w:r w:rsidR="0032096D" w:rsidRPr="0032096D" w:rsidDel="0032096D">
              <w:rPr>
                <w:szCs w:val="22"/>
                <w:lang w:val="en-GB" w:eastAsia="zh-CN"/>
              </w:rPr>
              <w:t xml:space="preserve"> </w:t>
            </w:r>
            <w:bookmarkEnd w:id="54"/>
            <w:bookmarkEnd w:id="55"/>
          </w:p>
        </w:tc>
        <w:tc>
          <w:tcPr>
            <w:tcW w:w="777" w:type="dxa"/>
            <w:vAlign w:val="center"/>
          </w:tcPr>
          <w:p w14:paraId="6E091F32" w14:textId="77777777" w:rsidR="00E0639F" w:rsidRDefault="00A5091E">
            <w:pPr>
              <w:pStyle w:val="PC295-3"/>
              <w:spacing w:before="40" w:after="40"/>
              <w:rPr>
                <w:lang w:eastAsia="zh-CN"/>
              </w:rPr>
            </w:pPr>
            <w:r>
              <w:rPr>
                <w:lang w:eastAsia="zh-CN"/>
              </w:rPr>
              <w:t>2</w:t>
            </w:r>
          </w:p>
        </w:tc>
      </w:tr>
      <w:tr w:rsidR="00E0639F" w14:paraId="7D2255F7" w14:textId="77777777">
        <w:trPr>
          <w:cantSplit/>
          <w:trHeight w:val="397"/>
          <w:jc w:val="center"/>
        </w:trPr>
        <w:tc>
          <w:tcPr>
            <w:tcW w:w="567" w:type="dxa"/>
            <w:vAlign w:val="center"/>
          </w:tcPr>
          <w:p w14:paraId="39B559DD" w14:textId="77777777" w:rsidR="00E0639F" w:rsidRDefault="00A5091E">
            <w:pPr>
              <w:pStyle w:val="PC295-3"/>
              <w:spacing w:before="40" w:after="40"/>
              <w:rPr>
                <w:lang w:eastAsia="zh-CN"/>
              </w:rPr>
            </w:pPr>
            <w:r>
              <w:rPr>
                <w:rFonts w:eastAsia="Cambria"/>
                <w:szCs w:val="22"/>
                <w:lang w:eastAsia="zh-CN"/>
              </w:rPr>
              <w:t>5</w:t>
            </w:r>
          </w:p>
        </w:tc>
        <w:tc>
          <w:tcPr>
            <w:tcW w:w="2211" w:type="dxa"/>
            <w:vAlign w:val="center"/>
          </w:tcPr>
          <w:p w14:paraId="7D455836" w14:textId="77777777" w:rsidR="00E0639F" w:rsidRDefault="00A5091E">
            <w:pPr>
              <w:pStyle w:val="PC295-2"/>
            </w:pPr>
            <w:r>
              <w:t>Hierarchy_Flag</w:t>
            </w:r>
          </w:p>
        </w:tc>
        <w:tc>
          <w:tcPr>
            <w:tcW w:w="1021" w:type="dxa"/>
            <w:vAlign w:val="center"/>
          </w:tcPr>
          <w:p w14:paraId="68560328" w14:textId="77777777" w:rsidR="00E0639F" w:rsidRDefault="00A5091E">
            <w:pPr>
              <w:pStyle w:val="PC295-3"/>
              <w:spacing w:before="40" w:after="40"/>
              <w:rPr>
                <w:lang w:eastAsia="zh-CN"/>
              </w:rPr>
            </w:pPr>
            <w:r>
              <w:rPr>
                <w:lang w:eastAsia="zh-CN"/>
              </w:rPr>
              <w:t>Boolean</w:t>
            </w:r>
          </w:p>
        </w:tc>
        <w:tc>
          <w:tcPr>
            <w:tcW w:w="1219" w:type="dxa"/>
            <w:vAlign w:val="center"/>
          </w:tcPr>
          <w:p w14:paraId="46C3F2F7" w14:textId="77777777" w:rsidR="00E0639F" w:rsidRDefault="00A5091E">
            <w:pPr>
              <w:pStyle w:val="PC295-3"/>
              <w:spacing w:before="40" w:after="40"/>
              <w:rPr>
                <w:lang w:eastAsia="zh-CN"/>
              </w:rPr>
            </w:pPr>
            <w:r>
              <w:rPr>
                <w:lang w:eastAsia="zh-CN"/>
              </w:rPr>
              <w:t>%1c</w:t>
            </w:r>
          </w:p>
        </w:tc>
        <w:tc>
          <w:tcPr>
            <w:tcW w:w="3844" w:type="dxa"/>
            <w:vAlign w:val="center"/>
          </w:tcPr>
          <w:p w14:paraId="664CDAF9" w14:textId="77777777" w:rsidR="00E0639F" w:rsidRDefault="00A5091E">
            <w:pPr>
              <w:pStyle w:val="PC295-description"/>
              <w:rPr>
                <w:lang w:eastAsia="zh-CN"/>
              </w:rPr>
            </w:pPr>
            <w:r>
              <w:rPr>
                <w:lang w:eastAsia="zh-CN"/>
              </w:rPr>
              <w:t xml:space="preserve">Whether the </w:t>
            </w:r>
            <w:r>
              <w:rPr>
                <w:rFonts w:eastAsia="DengXian"/>
                <w:lang w:eastAsia="zh-CN"/>
              </w:rPr>
              <w:t xml:space="preserve">table </w:t>
            </w:r>
            <w:r>
              <w:rPr>
                <w:lang w:eastAsia="zh-CN"/>
              </w:rPr>
              <w:t>value has a hierarchy feature or not.</w:t>
            </w:r>
          </w:p>
          <w:p w14:paraId="2D797C38" w14:textId="1A00A1F1" w:rsidR="00E0639F" w:rsidRDefault="00A5091E">
            <w:pPr>
              <w:pStyle w:val="PC295-description"/>
              <w:rPr>
                <w:lang w:eastAsia="zh-CN"/>
              </w:rPr>
            </w:pPr>
            <w:r>
              <w:rPr>
                <w:lang w:eastAsia="zh-CN"/>
              </w:rPr>
              <w:t>EXAMPLE</w:t>
            </w:r>
            <w:r>
              <w:rPr>
                <w:rFonts w:hint="eastAsia"/>
                <w:lang w:eastAsia="zh-CN"/>
              </w:rPr>
              <w:t xml:space="preserve"> </w:t>
            </w:r>
            <w:r>
              <w:rPr>
                <w:lang w:eastAsia="zh-CN"/>
              </w:rPr>
              <w:t>1 means yes</w:t>
            </w:r>
            <w:r w:rsidR="009D42A8">
              <w:rPr>
                <w:rFonts w:hint="eastAsia"/>
                <w:lang w:eastAsia="zh-CN"/>
              </w:rPr>
              <w:t xml:space="preserve"> </w:t>
            </w:r>
            <w:r w:rsidR="009D42A8">
              <w:rPr>
                <w:lang w:eastAsia="zh-CN"/>
              </w:rPr>
              <w:t>and</w:t>
            </w:r>
            <w:r>
              <w:rPr>
                <w:lang w:eastAsia="zh-CN"/>
              </w:rPr>
              <w:t xml:space="preserve"> 0 means no. </w:t>
            </w:r>
          </w:p>
        </w:tc>
        <w:tc>
          <w:tcPr>
            <w:tcW w:w="777" w:type="dxa"/>
            <w:vAlign w:val="center"/>
          </w:tcPr>
          <w:p w14:paraId="289F2A31" w14:textId="77777777" w:rsidR="00E0639F" w:rsidRDefault="00A5091E">
            <w:pPr>
              <w:pStyle w:val="PC295-3"/>
              <w:spacing w:before="40" w:after="40"/>
              <w:rPr>
                <w:lang w:eastAsia="zh-CN"/>
              </w:rPr>
            </w:pPr>
            <w:r>
              <w:rPr>
                <w:lang w:eastAsia="zh-CN"/>
              </w:rPr>
              <w:t>2</w:t>
            </w:r>
          </w:p>
        </w:tc>
      </w:tr>
      <w:tr w:rsidR="00E0639F" w14:paraId="160395AD" w14:textId="77777777">
        <w:trPr>
          <w:cantSplit/>
          <w:trHeight w:val="397"/>
          <w:jc w:val="center"/>
        </w:trPr>
        <w:tc>
          <w:tcPr>
            <w:tcW w:w="567" w:type="dxa"/>
            <w:vAlign w:val="center"/>
          </w:tcPr>
          <w:p w14:paraId="2948DF77" w14:textId="77777777" w:rsidR="00E0639F" w:rsidRDefault="00A5091E">
            <w:pPr>
              <w:pStyle w:val="PC295-3"/>
              <w:spacing w:before="40" w:after="40"/>
              <w:rPr>
                <w:lang w:eastAsia="zh-CN"/>
              </w:rPr>
            </w:pPr>
            <w:r>
              <w:rPr>
                <w:rFonts w:eastAsia="Cambria"/>
                <w:szCs w:val="22"/>
                <w:lang w:eastAsia="zh-CN"/>
              </w:rPr>
              <w:t>6</w:t>
            </w:r>
          </w:p>
        </w:tc>
        <w:tc>
          <w:tcPr>
            <w:tcW w:w="2211" w:type="dxa"/>
            <w:vAlign w:val="center"/>
          </w:tcPr>
          <w:p w14:paraId="6BB1A016" w14:textId="77777777" w:rsidR="00E0639F" w:rsidRDefault="00A5091E">
            <w:pPr>
              <w:pStyle w:val="PC295-2"/>
            </w:pPr>
            <w:r>
              <w:t>Active_Flag</w:t>
            </w:r>
          </w:p>
        </w:tc>
        <w:tc>
          <w:tcPr>
            <w:tcW w:w="1021" w:type="dxa"/>
            <w:vAlign w:val="center"/>
          </w:tcPr>
          <w:p w14:paraId="18574D40" w14:textId="77777777" w:rsidR="00E0639F" w:rsidRDefault="00A5091E">
            <w:pPr>
              <w:pStyle w:val="PC295-3"/>
              <w:spacing w:before="40" w:after="40"/>
              <w:rPr>
                <w:lang w:eastAsia="zh-CN"/>
              </w:rPr>
            </w:pPr>
            <w:r>
              <w:rPr>
                <w:lang w:eastAsia="zh-CN"/>
              </w:rPr>
              <w:t>Boolean</w:t>
            </w:r>
          </w:p>
        </w:tc>
        <w:tc>
          <w:tcPr>
            <w:tcW w:w="1219" w:type="dxa"/>
            <w:vAlign w:val="center"/>
          </w:tcPr>
          <w:p w14:paraId="683B6165" w14:textId="77777777" w:rsidR="00E0639F" w:rsidRDefault="00A5091E">
            <w:pPr>
              <w:pStyle w:val="PC295-3"/>
              <w:spacing w:before="40" w:after="40"/>
              <w:rPr>
                <w:lang w:eastAsia="zh-CN"/>
              </w:rPr>
            </w:pPr>
            <w:r>
              <w:rPr>
                <w:lang w:eastAsia="zh-CN"/>
              </w:rPr>
              <w:t>%1c</w:t>
            </w:r>
          </w:p>
        </w:tc>
        <w:tc>
          <w:tcPr>
            <w:tcW w:w="3844" w:type="dxa"/>
            <w:vAlign w:val="center"/>
          </w:tcPr>
          <w:p w14:paraId="49145507" w14:textId="472FD952" w:rsidR="00E0639F" w:rsidRDefault="00A5091E">
            <w:pPr>
              <w:pStyle w:val="PC295-description"/>
              <w:rPr>
                <w:lang w:eastAsia="zh-CN"/>
              </w:rPr>
            </w:pPr>
            <w:r>
              <w:rPr>
                <w:lang w:eastAsia="zh-CN"/>
              </w:rPr>
              <w:t xml:space="preserve">This indicates whether the </w:t>
            </w:r>
            <w:r w:rsidR="004B6C8E">
              <w:t>Customized_ACC</w:t>
            </w:r>
            <w:r w:rsidR="004B6C8E">
              <w:rPr>
                <w:lang w:eastAsia="zh-CN"/>
              </w:rPr>
              <w:t>_</w:t>
            </w:r>
            <w:r>
              <w:rPr>
                <w:lang w:eastAsia="zh-CN"/>
              </w:rPr>
              <w:t>Segment_Code is active or inactive.</w:t>
            </w:r>
          </w:p>
          <w:p w14:paraId="2C0ED89E" w14:textId="77777777" w:rsidR="00E0639F" w:rsidRDefault="00A5091E">
            <w:pPr>
              <w:pStyle w:val="PC295-description"/>
              <w:rPr>
                <w:lang w:eastAsia="zh-CN"/>
              </w:rPr>
            </w:pPr>
            <w:r>
              <w:rPr>
                <w:lang w:eastAsia="zh-CN"/>
              </w:rPr>
              <w:t>EXAMPLE 1 is active and 0 is inactive.</w:t>
            </w:r>
          </w:p>
        </w:tc>
        <w:tc>
          <w:tcPr>
            <w:tcW w:w="777" w:type="dxa"/>
            <w:vAlign w:val="center"/>
          </w:tcPr>
          <w:p w14:paraId="5098EE87" w14:textId="77777777" w:rsidR="00E0639F" w:rsidRDefault="00A5091E">
            <w:pPr>
              <w:pStyle w:val="PC295-3"/>
              <w:spacing w:before="40" w:after="40"/>
              <w:rPr>
                <w:lang w:eastAsia="zh-CN"/>
              </w:rPr>
            </w:pPr>
            <w:r>
              <w:rPr>
                <w:lang w:eastAsia="zh-CN"/>
              </w:rPr>
              <w:t>2</w:t>
            </w:r>
          </w:p>
        </w:tc>
      </w:tr>
    </w:tbl>
    <w:p w14:paraId="2291BF27" w14:textId="77777777" w:rsidR="00E0639F" w:rsidRDefault="00A5091E">
      <w:pPr>
        <w:pStyle w:val="PC295-"/>
        <w:spacing w:before="240"/>
        <w:rPr>
          <w:lang w:eastAsia="zh-CN"/>
        </w:rPr>
      </w:pPr>
      <w:r>
        <w:rPr>
          <w:lang w:eastAsia="zh-CN"/>
        </w:rPr>
        <w:t>The primary key for BAS_Customized_ACC_Segment is listed in Table 45.</w:t>
      </w:r>
    </w:p>
    <w:p w14:paraId="4C5F0293" w14:textId="77777777" w:rsidR="00E0639F" w:rsidRDefault="00A5091E">
      <w:pPr>
        <w:pStyle w:val="PC295-0"/>
        <w:rPr>
          <w:sz w:val="22"/>
          <w:szCs w:val="22"/>
        </w:rPr>
      </w:pPr>
      <w:r>
        <w:rPr>
          <w:sz w:val="22"/>
          <w:szCs w:val="22"/>
        </w:rPr>
        <w:t>Table 45</w:t>
      </w:r>
      <w:r>
        <w:rPr>
          <w:sz w:val="22"/>
          <w:szCs w:val="22"/>
          <w:lang w:eastAsia="zh-CN"/>
        </w:rPr>
        <w:t xml:space="preserve"> </w:t>
      </w:r>
      <w:r>
        <w:rPr>
          <w:rStyle w:val="PC295-Char1"/>
          <w:sz w:val="22"/>
          <w:szCs w:val="22"/>
        </w:rPr>
        <w:t>—</w:t>
      </w:r>
      <w:r>
        <w:rPr>
          <w:sz w:val="22"/>
          <w:szCs w:val="22"/>
        </w:rPr>
        <w:t xml:space="preserve"> Identifiers in BAS_Customized_ACC_Segment</w:t>
      </w:r>
    </w:p>
    <w:tbl>
      <w:tblPr>
        <w:tblW w:w="9639" w:type="dxa"/>
        <w:jc w:val="center"/>
        <w:tblLayout w:type="fixed"/>
        <w:tblLook w:val="04A0" w:firstRow="1" w:lastRow="0" w:firstColumn="1" w:lastColumn="0" w:noHBand="0" w:noVBand="1"/>
      </w:tblPr>
      <w:tblGrid>
        <w:gridCol w:w="562"/>
        <w:gridCol w:w="3493"/>
        <w:gridCol w:w="1276"/>
        <w:gridCol w:w="2268"/>
        <w:gridCol w:w="2040"/>
      </w:tblGrid>
      <w:tr w:rsidR="00E0639F" w14:paraId="21935FA6" w14:textId="77777777">
        <w:trPr>
          <w:trHeight w:val="397"/>
          <w:tblHeader/>
          <w:jc w:val="center"/>
        </w:trPr>
        <w:tc>
          <w:tcPr>
            <w:tcW w:w="562" w:type="dxa"/>
            <w:tcBorders>
              <w:top w:val="single" w:sz="4" w:space="0" w:color="auto"/>
              <w:left w:val="single" w:sz="4" w:space="0" w:color="auto"/>
              <w:bottom w:val="nil"/>
              <w:right w:val="single" w:sz="4" w:space="0" w:color="auto"/>
            </w:tcBorders>
            <w:shd w:val="clear" w:color="auto" w:fill="D9D9D9"/>
            <w:vAlign w:val="center"/>
          </w:tcPr>
          <w:p w14:paraId="73F29F36" w14:textId="77777777" w:rsidR="00E0639F" w:rsidRDefault="00A5091E">
            <w:pPr>
              <w:pStyle w:val="PC295"/>
              <w:rPr>
                <w:lang w:eastAsia="zh-CN"/>
              </w:rPr>
            </w:pPr>
            <w:r>
              <w:rPr>
                <w:lang w:eastAsia="zh-CN"/>
              </w:rPr>
              <w:t>No.</w:t>
            </w:r>
          </w:p>
        </w:tc>
        <w:tc>
          <w:tcPr>
            <w:tcW w:w="3493" w:type="dxa"/>
            <w:tcBorders>
              <w:top w:val="single" w:sz="4" w:space="0" w:color="auto"/>
              <w:left w:val="nil"/>
              <w:bottom w:val="single" w:sz="4" w:space="0" w:color="auto"/>
              <w:right w:val="single" w:sz="4" w:space="0" w:color="auto"/>
            </w:tcBorders>
            <w:shd w:val="clear" w:color="auto" w:fill="D9D9D9"/>
            <w:vAlign w:val="center"/>
          </w:tcPr>
          <w:p w14:paraId="3DD2C457" w14:textId="77777777" w:rsidR="00E0639F" w:rsidRDefault="00A5091E">
            <w:pPr>
              <w:pStyle w:val="PC295"/>
              <w:rPr>
                <w:lang w:eastAsia="zh-CN"/>
              </w:rPr>
            </w:pPr>
            <w:r>
              <w:rPr>
                <w:lang w:eastAsia="zh-CN"/>
              </w:rPr>
              <w:t>Name</w:t>
            </w:r>
          </w:p>
        </w:tc>
        <w:tc>
          <w:tcPr>
            <w:tcW w:w="1276" w:type="dxa"/>
            <w:tcBorders>
              <w:top w:val="single" w:sz="4" w:space="0" w:color="auto"/>
              <w:left w:val="nil"/>
              <w:bottom w:val="single" w:sz="4" w:space="0" w:color="auto"/>
              <w:right w:val="single" w:sz="4" w:space="0" w:color="auto"/>
            </w:tcBorders>
            <w:shd w:val="clear" w:color="auto" w:fill="D9D9D9"/>
            <w:vAlign w:val="center"/>
          </w:tcPr>
          <w:p w14:paraId="59C322D5" w14:textId="77777777" w:rsidR="00E0639F" w:rsidRDefault="00A5091E">
            <w:pPr>
              <w:pStyle w:val="PC295"/>
              <w:rPr>
                <w:lang w:eastAsia="zh-CN"/>
              </w:rPr>
            </w:pPr>
            <w:r>
              <w:rPr>
                <w:lang w:eastAsia="zh-CN"/>
              </w:rPr>
              <w:t>Identifier</w:t>
            </w:r>
          </w:p>
        </w:tc>
        <w:tc>
          <w:tcPr>
            <w:tcW w:w="2268" w:type="dxa"/>
            <w:tcBorders>
              <w:top w:val="single" w:sz="4" w:space="0" w:color="auto"/>
              <w:left w:val="nil"/>
              <w:bottom w:val="single" w:sz="4" w:space="0" w:color="auto"/>
              <w:right w:val="single" w:sz="4" w:space="0" w:color="auto"/>
            </w:tcBorders>
            <w:shd w:val="clear" w:color="auto" w:fill="D9D9D9"/>
            <w:vAlign w:val="center"/>
          </w:tcPr>
          <w:p w14:paraId="2E1C2E6E" w14:textId="77777777" w:rsidR="00E0639F" w:rsidRDefault="00A5091E">
            <w:pPr>
              <w:pStyle w:val="PC295"/>
              <w:rPr>
                <w:lang w:eastAsia="zh-CN"/>
              </w:rPr>
            </w:pPr>
            <w:r>
              <w:rPr>
                <w:lang w:eastAsia="zh-CN"/>
              </w:rPr>
              <w:t>Referenced field</w:t>
            </w:r>
          </w:p>
        </w:tc>
        <w:tc>
          <w:tcPr>
            <w:tcW w:w="2040" w:type="dxa"/>
            <w:tcBorders>
              <w:top w:val="single" w:sz="4" w:space="0" w:color="auto"/>
              <w:left w:val="nil"/>
              <w:bottom w:val="single" w:sz="4" w:space="0" w:color="auto"/>
              <w:right w:val="single" w:sz="4" w:space="0" w:color="auto"/>
            </w:tcBorders>
            <w:shd w:val="clear" w:color="auto" w:fill="D9D9D9"/>
            <w:vAlign w:val="center"/>
          </w:tcPr>
          <w:p w14:paraId="0A2DFEC4" w14:textId="77777777" w:rsidR="00E0639F" w:rsidRDefault="00A5091E">
            <w:pPr>
              <w:pStyle w:val="PC295"/>
              <w:rPr>
                <w:lang w:eastAsia="zh-CN"/>
              </w:rPr>
            </w:pPr>
            <w:r>
              <w:rPr>
                <w:lang w:eastAsia="zh-CN"/>
              </w:rPr>
              <w:t>Referenced table</w:t>
            </w:r>
          </w:p>
        </w:tc>
      </w:tr>
      <w:tr w:rsidR="00E0639F" w14:paraId="1C33DFAE" w14:textId="77777777">
        <w:trPr>
          <w:trHeight w:val="397"/>
          <w:jc w:val="center"/>
        </w:trPr>
        <w:tc>
          <w:tcPr>
            <w:tcW w:w="562" w:type="dxa"/>
            <w:tcBorders>
              <w:top w:val="single" w:sz="4" w:space="0" w:color="auto"/>
              <w:left w:val="single" w:sz="4" w:space="0" w:color="auto"/>
              <w:bottom w:val="single" w:sz="4" w:space="0" w:color="auto"/>
              <w:right w:val="single" w:sz="4" w:space="0" w:color="auto"/>
            </w:tcBorders>
            <w:vAlign w:val="center"/>
          </w:tcPr>
          <w:p w14:paraId="2DC930DB" w14:textId="77777777" w:rsidR="00E0639F" w:rsidRDefault="00A5091E">
            <w:pPr>
              <w:pStyle w:val="PC295-3"/>
              <w:spacing w:before="40" w:after="40"/>
              <w:rPr>
                <w:color w:val="000000"/>
                <w:lang w:eastAsia="zh-CN"/>
              </w:rPr>
            </w:pPr>
            <w:r>
              <w:rPr>
                <w:color w:val="000000"/>
                <w:lang w:eastAsia="zh-CN"/>
              </w:rPr>
              <w:t>1</w:t>
            </w:r>
          </w:p>
        </w:tc>
        <w:tc>
          <w:tcPr>
            <w:tcW w:w="3493" w:type="dxa"/>
            <w:tcBorders>
              <w:top w:val="nil"/>
              <w:left w:val="nil"/>
              <w:bottom w:val="single" w:sz="4" w:space="0" w:color="auto"/>
              <w:right w:val="single" w:sz="4" w:space="0" w:color="auto"/>
            </w:tcBorders>
            <w:vAlign w:val="center"/>
          </w:tcPr>
          <w:p w14:paraId="1A641B53" w14:textId="77777777" w:rsidR="00E0639F" w:rsidRDefault="00A5091E">
            <w:pPr>
              <w:pStyle w:val="PC295-2"/>
              <w:rPr>
                <w:color w:val="000000"/>
              </w:rPr>
            </w:pPr>
            <w:r>
              <w:rPr>
                <w:color w:val="000000"/>
              </w:rPr>
              <w:t>Customized_ACC_Segment_Code</w:t>
            </w:r>
          </w:p>
        </w:tc>
        <w:tc>
          <w:tcPr>
            <w:tcW w:w="1276" w:type="dxa"/>
            <w:tcBorders>
              <w:top w:val="nil"/>
              <w:left w:val="nil"/>
              <w:bottom w:val="single" w:sz="4" w:space="0" w:color="auto"/>
              <w:right w:val="single" w:sz="4" w:space="0" w:color="auto"/>
            </w:tcBorders>
            <w:vAlign w:val="center"/>
          </w:tcPr>
          <w:p w14:paraId="0D7909DC" w14:textId="77777777" w:rsidR="00E0639F" w:rsidRDefault="00A5091E">
            <w:pPr>
              <w:pStyle w:val="PC295-3"/>
              <w:spacing w:before="40" w:after="40"/>
              <w:rPr>
                <w:color w:val="000000"/>
                <w:lang w:eastAsia="zh-CN"/>
              </w:rPr>
            </w:pPr>
            <w:r>
              <w:rPr>
                <w:color w:val="000000"/>
                <w:lang w:eastAsia="zh-CN"/>
              </w:rPr>
              <w:t>PK</w:t>
            </w:r>
          </w:p>
        </w:tc>
        <w:tc>
          <w:tcPr>
            <w:tcW w:w="2268" w:type="dxa"/>
            <w:tcBorders>
              <w:top w:val="nil"/>
              <w:left w:val="nil"/>
              <w:bottom w:val="single" w:sz="4" w:space="0" w:color="auto"/>
              <w:right w:val="single" w:sz="4" w:space="0" w:color="auto"/>
            </w:tcBorders>
            <w:vAlign w:val="center"/>
          </w:tcPr>
          <w:p w14:paraId="777BF411" w14:textId="77777777" w:rsidR="00E0639F" w:rsidRDefault="00A5091E">
            <w:pPr>
              <w:pStyle w:val="PC295-2"/>
              <w:rPr>
                <w:color w:val="000000"/>
              </w:rPr>
            </w:pPr>
            <w:r>
              <w:rPr>
                <w:color w:val="000000"/>
              </w:rPr>
              <w:t>n/a</w:t>
            </w:r>
          </w:p>
        </w:tc>
        <w:tc>
          <w:tcPr>
            <w:tcW w:w="2040" w:type="dxa"/>
            <w:tcBorders>
              <w:top w:val="nil"/>
              <w:left w:val="nil"/>
              <w:bottom w:val="single" w:sz="4" w:space="0" w:color="auto"/>
              <w:right w:val="single" w:sz="4" w:space="0" w:color="auto"/>
            </w:tcBorders>
            <w:vAlign w:val="center"/>
          </w:tcPr>
          <w:p w14:paraId="694F2463" w14:textId="77777777" w:rsidR="00E0639F" w:rsidRDefault="00A5091E">
            <w:pPr>
              <w:pStyle w:val="PC295-2"/>
              <w:rPr>
                <w:color w:val="000000"/>
              </w:rPr>
            </w:pPr>
            <w:r>
              <w:rPr>
                <w:color w:val="000000"/>
              </w:rPr>
              <w:t>n/a</w:t>
            </w:r>
          </w:p>
        </w:tc>
      </w:tr>
    </w:tbl>
    <w:p w14:paraId="0D18D767" w14:textId="77777777" w:rsidR="00E0639F" w:rsidRDefault="00A5091E">
      <w:pPr>
        <w:pStyle w:val="Heading3"/>
      </w:pPr>
      <w:bookmarkStart w:id="58" w:name="_Toc529892832"/>
      <w:r>
        <w:t>BAS_Customized_ACC_Value</w:t>
      </w:r>
      <w:bookmarkEnd w:id="58"/>
    </w:p>
    <w:p w14:paraId="0D0C3EF2" w14:textId="77777777" w:rsidR="00E0639F" w:rsidRDefault="00A5091E">
      <w:pPr>
        <w:pStyle w:val="PC295-"/>
      </w:pPr>
      <w:r>
        <w:rPr>
          <w:lang w:eastAsia="zh-CN"/>
        </w:rPr>
        <w:t>T</w:t>
      </w:r>
      <w:r>
        <w:t>he information from the customized account segment value</w:t>
      </w:r>
      <w:r>
        <w:rPr>
          <w:lang w:eastAsia="zh-CN"/>
        </w:rPr>
        <w:t xml:space="preserve"> is contained in </w:t>
      </w:r>
      <w:r>
        <w:t>Table 46</w:t>
      </w:r>
      <w:r>
        <w:rPr>
          <w:lang w:eastAsia="zh-CN"/>
        </w:rPr>
        <w:t>.</w:t>
      </w:r>
      <w:r>
        <w:t xml:space="preserve"> This table is level 2.</w:t>
      </w:r>
    </w:p>
    <w:p w14:paraId="29D78A0E" w14:textId="77777777" w:rsidR="00E0639F" w:rsidRDefault="00A5091E">
      <w:pPr>
        <w:pStyle w:val="PC295-0"/>
        <w:rPr>
          <w:sz w:val="22"/>
          <w:szCs w:val="22"/>
        </w:rPr>
      </w:pPr>
      <w:r>
        <w:rPr>
          <w:sz w:val="22"/>
          <w:szCs w:val="22"/>
        </w:rPr>
        <w:t>Table 46</w:t>
      </w:r>
      <w:r>
        <w:rPr>
          <w:sz w:val="22"/>
          <w:szCs w:val="22"/>
          <w:lang w:eastAsia="zh-CN"/>
        </w:rPr>
        <w:t xml:space="preserve"> </w:t>
      </w:r>
      <w:r>
        <w:rPr>
          <w:rStyle w:val="PC295-Char1"/>
          <w:sz w:val="22"/>
          <w:szCs w:val="22"/>
        </w:rPr>
        <w:t>—</w:t>
      </w:r>
      <w:r>
        <w:rPr>
          <w:sz w:val="22"/>
          <w:szCs w:val="22"/>
        </w:rPr>
        <w:t xml:space="preserve"> BAS_Customized_ACC_Value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211"/>
        <w:gridCol w:w="1021"/>
        <w:gridCol w:w="1219"/>
        <w:gridCol w:w="3844"/>
        <w:gridCol w:w="777"/>
      </w:tblGrid>
      <w:tr w:rsidR="00E0639F" w14:paraId="5974B439" w14:textId="77777777">
        <w:trPr>
          <w:cantSplit/>
          <w:trHeight w:val="397"/>
          <w:tblHeader/>
          <w:jc w:val="center"/>
        </w:trPr>
        <w:tc>
          <w:tcPr>
            <w:tcW w:w="567" w:type="dxa"/>
            <w:shd w:val="clear" w:color="auto" w:fill="D9D9D9"/>
            <w:vAlign w:val="center"/>
          </w:tcPr>
          <w:p w14:paraId="4CD80125" w14:textId="77777777" w:rsidR="00E0639F" w:rsidRDefault="00A5091E">
            <w:pPr>
              <w:pStyle w:val="PC295"/>
              <w:rPr>
                <w:lang w:eastAsia="zh-CN"/>
              </w:rPr>
            </w:pPr>
            <w:r>
              <w:rPr>
                <w:lang w:eastAsia="zh-CN"/>
              </w:rPr>
              <w:t>No.</w:t>
            </w:r>
          </w:p>
        </w:tc>
        <w:tc>
          <w:tcPr>
            <w:tcW w:w="2211" w:type="dxa"/>
            <w:shd w:val="clear" w:color="auto" w:fill="D9D9D9"/>
            <w:vAlign w:val="center"/>
          </w:tcPr>
          <w:p w14:paraId="15B0BBEA" w14:textId="77777777" w:rsidR="00E0639F" w:rsidRDefault="00A5091E">
            <w:pPr>
              <w:pStyle w:val="PC295"/>
              <w:rPr>
                <w:lang w:eastAsia="zh-CN"/>
              </w:rPr>
            </w:pPr>
            <w:r>
              <w:rPr>
                <w:lang w:eastAsia="zh-CN"/>
              </w:rPr>
              <w:t>Name</w:t>
            </w:r>
          </w:p>
        </w:tc>
        <w:tc>
          <w:tcPr>
            <w:tcW w:w="1021" w:type="dxa"/>
            <w:shd w:val="clear" w:color="auto" w:fill="D9D9D9"/>
            <w:vAlign w:val="center"/>
          </w:tcPr>
          <w:p w14:paraId="3825C0D2" w14:textId="77777777" w:rsidR="00E0639F" w:rsidRDefault="00A5091E">
            <w:pPr>
              <w:pStyle w:val="PC295"/>
              <w:rPr>
                <w:lang w:eastAsia="zh-CN"/>
              </w:rPr>
            </w:pPr>
            <w:r>
              <w:rPr>
                <w:lang w:eastAsia="zh-CN"/>
              </w:rPr>
              <w:t>Data-</w:t>
            </w:r>
          </w:p>
          <w:p w14:paraId="1B6316B4" w14:textId="77777777" w:rsidR="00E0639F" w:rsidRDefault="00A5091E">
            <w:pPr>
              <w:pStyle w:val="PC295"/>
              <w:rPr>
                <w:lang w:eastAsia="zh-CN"/>
              </w:rPr>
            </w:pPr>
            <w:r>
              <w:rPr>
                <w:lang w:eastAsia="zh-CN"/>
              </w:rPr>
              <w:t>type</w:t>
            </w:r>
          </w:p>
        </w:tc>
        <w:tc>
          <w:tcPr>
            <w:tcW w:w="1219" w:type="dxa"/>
            <w:shd w:val="clear" w:color="auto" w:fill="D9D9D9"/>
            <w:vAlign w:val="center"/>
          </w:tcPr>
          <w:p w14:paraId="436AA5C5" w14:textId="77777777" w:rsidR="00E0639F" w:rsidRDefault="00A5091E">
            <w:pPr>
              <w:pStyle w:val="PC295"/>
              <w:rPr>
                <w:lang w:eastAsia="zh-CN"/>
              </w:rPr>
            </w:pPr>
            <w:r>
              <w:rPr>
                <w:lang w:eastAsia="zh-CN"/>
              </w:rPr>
              <w:t>Repre-sentation</w:t>
            </w:r>
          </w:p>
        </w:tc>
        <w:tc>
          <w:tcPr>
            <w:tcW w:w="3844" w:type="dxa"/>
            <w:shd w:val="clear" w:color="auto" w:fill="D9D9D9"/>
            <w:vAlign w:val="center"/>
          </w:tcPr>
          <w:p w14:paraId="6D66611D" w14:textId="77777777" w:rsidR="00E0639F" w:rsidRDefault="00A5091E">
            <w:pPr>
              <w:pStyle w:val="PC295"/>
              <w:rPr>
                <w:lang w:eastAsia="zh-CN"/>
              </w:rPr>
            </w:pPr>
            <w:r>
              <w:rPr>
                <w:lang w:eastAsia="zh-CN"/>
              </w:rPr>
              <w:t>Description</w:t>
            </w:r>
          </w:p>
        </w:tc>
        <w:tc>
          <w:tcPr>
            <w:tcW w:w="777" w:type="dxa"/>
            <w:shd w:val="clear" w:color="auto" w:fill="D9D9D9"/>
            <w:vAlign w:val="center"/>
          </w:tcPr>
          <w:p w14:paraId="0BA87A9E" w14:textId="77777777" w:rsidR="00E0639F" w:rsidRDefault="00A5091E">
            <w:pPr>
              <w:pStyle w:val="PC295"/>
              <w:rPr>
                <w:lang w:eastAsia="zh-CN"/>
              </w:rPr>
            </w:pPr>
            <w:r>
              <w:rPr>
                <w:lang w:eastAsia="zh-CN"/>
              </w:rPr>
              <w:t>Level</w:t>
            </w:r>
          </w:p>
        </w:tc>
      </w:tr>
      <w:tr w:rsidR="00E0639F" w14:paraId="2DFDCD8C" w14:textId="77777777">
        <w:trPr>
          <w:cantSplit/>
          <w:trHeight w:val="397"/>
          <w:jc w:val="center"/>
        </w:trPr>
        <w:tc>
          <w:tcPr>
            <w:tcW w:w="567" w:type="dxa"/>
            <w:vAlign w:val="center"/>
          </w:tcPr>
          <w:p w14:paraId="6D32CAB7" w14:textId="77777777" w:rsidR="00E0639F" w:rsidRDefault="00A5091E">
            <w:pPr>
              <w:pStyle w:val="PC295-3"/>
              <w:spacing w:before="40" w:after="40"/>
              <w:rPr>
                <w:lang w:eastAsia="zh-CN"/>
              </w:rPr>
            </w:pPr>
            <w:r>
              <w:rPr>
                <w:lang w:eastAsia="zh-CN"/>
              </w:rPr>
              <w:t>1</w:t>
            </w:r>
          </w:p>
        </w:tc>
        <w:tc>
          <w:tcPr>
            <w:tcW w:w="2211" w:type="dxa"/>
            <w:vAlign w:val="center"/>
          </w:tcPr>
          <w:p w14:paraId="5097D0C8" w14:textId="77777777" w:rsidR="00E0639F" w:rsidRDefault="00A5091E">
            <w:pPr>
              <w:pStyle w:val="PC295-2"/>
            </w:pPr>
            <w:r>
              <w:t>Customized_ACC_Value_Code</w:t>
            </w:r>
          </w:p>
        </w:tc>
        <w:tc>
          <w:tcPr>
            <w:tcW w:w="1021" w:type="dxa"/>
            <w:vAlign w:val="center"/>
          </w:tcPr>
          <w:p w14:paraId="6B315DB3" w14:textId="77777777" w:rsidR="00E0639F" w:rsidRDefault="00A5091E">
            <w:pPr>
              <w:pStyle w:val="PC295-3"/>
              <w:spacing w:before="40" w:after="40"/>
              <w:rPr>
                <w:lang w:eastAsia="zh-CN"/>
              </w:rPr>
            </w:pPr>
            <w:r>
              <w:rPr>
                <w:lang w:eastAsia="zh-CN"/>
              </w:rPr>
              <w:t>String</w:t>
            </w:r>
          </w:p>
        </w:tc>
        <w:tc>
          <w:tcPr>
            <w:tcW w:w="1219" w:type="dxa"/>
            <w:vAlign w:val="center"/>
          </w:tcPr>
          <w:p w14:paraId="5FE47C15" w14:textId="77777777" w:rsidR="00E0639F" w:rsidRDefault="00A5091E">
            <w:pPr>
              <w:pStyle w:val="PC295-3"/>
              <w:spacing w:before="40" w:after="40"/>
              <w:rPr>
                <w:lang w:eastAsia="zh-CN"/>
              </w:rPr>
            </w:pPr>
            <w:r>
              <w:rPr>
                <w:lang w:eastAsia="zh-CN"/>
              </w:rPr>
              <w:t>%60s</w:t>
            </w:r>
          </w:p>
        </w:tc>
        <w:tc>
          <w:tcPr>
            <w:tcW w:w="3844" w:type="dxa"/>
            <w:vAlign w:val="center"/>
          </w:tcPr>
          <w:p w14:paraId="5B792CBC" w14:textId="34809E40" w:rsidR="00E0639F" w:rsidRDefault="00A5091E" w:rsidP="005D11A0">
            <w:pPr>
              <w:pStyle w:val="PC295-description"/>
              <w:rPr>
                <w:lang w:eastAsia="zh-CN"/>
              </w:rPr>
            </w:pPr>
            <w:r>
              <w:rPr>
                <w:lang w:eastAsia="zh-CN"/>
              </w:rPr>
              <w:t>The code of the customized account segment value</w:t>
            </w:r>
            <w:r w:rsidR="00A94F95">
              <w:rPr>
                <w:lang w:eastAsia="zh-CN"/>
              </w:rPr>
              <w:t>.</w:t>
            </w:r>
            <w:r>
              <w:rPr>
                <w:rFonts w:hint="eastAsia"/>
                <w:lang w:eastAsia="zh-CN"/>
              </w:rPr>
              <w:t xml:space="preserve"> </w:t>
            </w:r>
            <w:r w:rsidR="00A94F95">
              <w:rPr>
                <w:rFonts w:hint="eastAsia"/>
                <w:lang w:eastAsia="zh-CN"/>
              </w:rPr>
              <w:t xml:space="preserve">If the </w:t>
            </w:r>
            <w:r w:rsidR="00A94F95">
              <w:t>Customized_ACC_Encoding_Rule</w:t>
            </w:r>
            <w:r w:rsidR="00A94F95">
              <w:rPr>
                <w:rFonts w:hint="eastAsia"/>
                <w:lang w:eastAsia="zh-CN"/>
              </w:rPr>
              <w:t xml:space="preserve"> is 1-2-2, </w:t>
            </w:r>
            <w:bookmarkStart w:id="59" w:name="OLE_LINK22"/>
            <w:bookmarkStart w:id="60" w:name="OLE_LINK23"/>
            <w:r w:rsidR="00A94F95">
              <w:rPr>
                <w:rFonts w:hint="eastAsia"/>
                <w:lang w:eastAsia="zh-CN"/>
              </w:rPr>
              <w:t xml:space="preserve">the corresponding </w:t>
            </w:r>
            <w:r w:rsidR="00A94F95">
              <w:rPr>
                <w:lang w:eastAsia="zh-CN"/>
              </w:rPr>
              <w:t>budget-financial</w:t>
            </w:r>
            <w:r w:rsidR="005D11A0">
              <w:rPr>
                <w:lang w:eastAsia="zh-CN"/>
              </w:rPr>
              <w:t xml:space="preserve"> </w:t>
            </w:r>
            <w:bookmarkStart w:id="61" w:name="OLE_LINK24"/>
            <w:bookmarkStart w:id="62" w:name="OLE_LINK25"/>
            <w:r w:rsidR="00A94F95">
              <w:rPr>
                <w:lang w:eastAsia="zh-CN"/>
              </w:rPr>
              <w:t>budget-budgeted</w:t>
            </w:r>
            <w:bookmarkEnd w:id="61"/>
            <w:bookmarkEnd w:id="62"/>
            <w:r w:rsidR="00A94F95">
              <w:rPr>
                <w:lang w:eastAsia="zh-CN"/>
              </w:rPr>
              <w:t xml:space="preserve"> expenditure</w:t>
            </w:r>
            <w:r w:rsidR="00A94F95">
              <w:rPr>
                <w:rFonts w:hint="eastAsia"/>
                <w:lang w:eastAsia="zh-CN"/>
              </w:rPr>
              <w:t xml:space="preserve"> is 10104.</w:t>
            </w:r>
            <w:bookmarkEnd w:id="59"/>
            <w:bookmarkEnd w:id="60"/>
          </w:p>
        </w:tc>
        <w:tc>
          <w:tcPr>
            <w:tcW w:w="777" w:type="dxa"/>
            <w:vAlign w:val="center"/>
          </w:tcPr>
          <w:p w14:paraId="52B612D8" w14:textId="77777777" w:rsidR="00E0639F" w:rsidRDefault="00A5091E">
            <w:pPr>
              <w:pStyle w:val="PC295-3"/>
              <w:spacing w:before="40" w:after="40"/>
              <w:rPr>
                <w:lang w:eastAsia="zh-CN"/>
              </w:rPr>
            </w:pPr>
            <w:r>
              <w:rPr>
                <w:lang w:eastAsia="zh-CN"/>
              </w:rPr>
              <w:t>1</w:t>
            </w:r>
          </w:p>
        </w:tc>
      </w:tr>
      <w:tr w:rsidR="00E0639F" w14:paraId="42540463" w14:textId="77777777">
        <w:trPr>
          <w:cantSplit/>
          <w:trHeight w:val="397"/>
          <w:jc w:val="center"/>
        </w:trPr>
        <w:tc>
          <w:tcPr>
            <w:tcW w:w="567" w:type="dxa"/>
            <w:vAlign w:val="center"/>
          </w:tcPr>
          <w:p w14:paraId="7CC34EF8" w14:textId="77777777" w:rsidR="00E0639F" w:rsidRDefault="00A5091E">
            <w:pPr>
              <w:pStyle w:val="PC295-3"/>
              <w:spacing w:before="40" w:after="40"/>
              <w:rPr>
                <w:lang w:eastAsia="zh-CN"/>
              </w:rPr>
            </w:pPr>
            <w:r>
              <w:rPr>
                <w:lang w:eastAsia="zh-CN"/>
              </w:rPr>
              <w:t>2</w:t>
            </w:r>
          </w:p>
        </w:tc>
        <w:tc>
          <w:tcPr>
            <w:tcW w:w="2211" w:type="dxa"/>
            <w:vAlign w:val="center"/>
          </w:tcPr>
          <w:p w14:paraId="6BB97B80" w14:textId="77777777" w:rsidR="00E0639F" w:rsidRDefault="00A5091E">
            <w:pPr>
              <w:pStyle w:val="PC295-2"/>
            </w:pPr>
            <w:r>
              <w:t>Customized_ACC_Segment_Code</w:t>
            </w:r>
          </w:p>
        </w:tc>
        <w:tc>
          <w:tcPr>
            <w:tcW w:w="1021" w:type="dxa"/>
            <w:vAlign w:val="center"/>
          </w:tcPr>
          <w:p w14:paraId="45C3BDA2" w14:textId="77777777" w:rsidR="00E0639F" w:rsidRDefault="00A5091E">
            <w:pPr>
              <w:pStyle w:val="PC295-3"/>
              <w:spacing w:before="40" w:after="40"/>
              <w:rPr>
                <w:lang w:eastAsia="zh-CN"/>
              </w:rPr>
            </w:pPr>
            <w:r>
              <w:rPr>
                <w:lang w:eastAsia="zh-CN"/>
              </w:rPr>
              <w:t>String</w:t>
            </w:r>
          </w:p>
        </w:tc>
        <w:tc>
          <w:tcPr>
            <w:tcW w:w="1219" w:type="dxa"/>
            <w:vAlign w:val="center"/>
          </w:tcPr>
          <w:p w14:paraId="014ECB7E" w14:textId="77777777" w:rsidR="00E0639F" w:rsidRDefault="00A5091E">
            <w:pPr>
              <w:pStyle w:val="PC295-3"/>
              <w:spacing w:before="40" w:after="40"/>
              <w:rPr>
                <w:lang w:eastAsia="zh-CN"/>
              </w:rPr>
            </w:pPr>
            <w:r>
              <w:rPr>
                <w:lang w:eastAsia="zh-CN"/>
              </w:rPr>
              <w:t>%60s</w:t>
            </w:r>
          </w:p>
        </w:tc>
        <w:tc>
          <w:tcPr>
            <w:tcW w:w="3844" w:type="dxa"/>
            <w:vAlign w:val="center"/>
          </w:tcPr>
          <w:p w14:paraId="46E159DE" w14:textId="77777777" w:rsidR="00E0639F" w:rsidRDefault="00A5091E">
            <w:pPr>
              <w:pStyle w:val="PC295-description"/>
              <w:rPr>
                <w:lang w:eastAsia="zh-CN"/>
              </w:rPr>
            </w:pPr>
            <w:r>
              <w:rPr>
                <w:lang w:eastAsia="zh-CN"/>
              </w:rPr>
              <w:t>This field is associated with the BAS_Customized_ACC_Segment table. Shall match the Customized_ACC_Segment_Code in the BAS_Customized_ACC_Segment table.</w:t>
            </w:r>
          </w:p>
        </w:tc>
        <w:tc>
          <w:tcPr>
            <w:tcW w:w="777" w:type="dxa"/>
            <w:vAlign w:val="center"/>
          </w:tcPr>
          <w:p w14:paraId="4E418339" w14:textId="77777777" w:rsidR="00E0639F" w:rsidRDefault="00A5091E">
            <w:pPr>
              <w:pStyle w:val="PC295-3"/>
              <w:spacing w:before="40" w:after="40"/>
              <w:rPr>
                <w:lang w:eastAsia="zh-CN"/>
              </w:rPr>
            </w:pPr>
            <w:r>
              <w:rPr>
                <w:lang w:eastAsia="zh-CN"/>
              </w:rPr>
              <w:t>1</w:t>
            </w:r>
          </w:p>
        </w:tc>
      </w:tr>
      <w:tr w:rsidR="00E0639F" w14:paraId="2398039E" w14:textId="77777777">
        <w:trPr>
          <w:cantSplit/>
          <w:trHeight w:val="397"/>
          <w:jc w:val="center"/>
        </w:trPr>
        <w:tc>
          <w:tcPr>
            <w:tcW w:w="567" w:type="dxa"/>
            <w:vAlign w:val="center"/>
          </w:tcPr>
          <w:p w14:paraId="2C392C46" w14:textId="77777777" w:rsidR="00E0639F" w:rsidRDefault="00A5091E">
            <w:pPr>
              <w:pStyle w:val="PC295-3"/>
              <w:spacing w:before="40" w:after="40"/>
              <w:rPr>
                <w:lang w:eastAsia="zh-CN"/>
              </w:rPr>
            </w:pPr>
            <w:r>
              <w:rPr>
                <w:rFonts w:eastAsia="Cambria"/>
                <w:szCs w:val="22"/>
                <w:lang w:eastAsia="zh-CN"/>
              </w:rPr>
              <w:t>3</w:t>
            </w:r>
          </w:p>
        </w:tc>
        <w:tc>
          <w:tcPr>
            <w:tcW w:w="2211" w:type="dxa"/>
            <w:vAlign w:val="center"/>
          </w:tcPr>
          <w:p w14:paraId="286438E5" w14:textId="77777777" w:rsidR="00E0639F" w:rsidRDefault="00A5091E">
            <w:pPr>
              <w:pStyle w:val="PC295-2"/>
            </w:pPr>
            <w:r>
              <w:t>Customized_ACC_Value_Name</w:t>
            </w:r>
          </w:p>
        </w:tc>
        <w:tc>
          <w:tcPr>
            <w:tcW w:w="1021" w:type="dxa"/>
            <w:vAlign w:val="center"/>
          </w:tcPr>
          <w:p w14:paraId="27E77D43" w14:textId="77777777" w:rsidR="00E0639F" w:rsidRDefault="00A5091E">
            <w:pPr>
              <w:pStyle w:val="PC295-3"/>
              <w:spacing w:before="40" w:after="40"/>
              <w:rPr>
                <w:lang w:eastAsia="zh-CN"/>
              </w:rPr>
            </w:pPr>
            <w:r>
              <w:rPr>
                <w:lang w:eastAsia="zh-CN"/>
              </w:rPr>
              <w:t>String</w:t>
            </w:r>
          </w:p>
        </w:tc>
        <w:tc>
          <w:tcPr>
            <w:tcW w:w="1219" w:type="dxa"/>
            <w:vAlign w:val="center"/>
          </w:tcPr>
          <w:p w14:paraId="76BD4588" w14:textId="77777777" w:rsidR="00E0639F" w:rsidRDefault="00A5091E">
            <w:pPr>
              <w:pStyle w:val="PC295-3"/>
              <w:spacing w:before="40" w:after="40"/>
              <w:rPr>
                <w:lang w:eastAsia="zh-CN"/>
              </w:rPr>
            </w:pPr>
            <w:r>
              <w:rPr>
                <w:lang w:eastAsia="zh-CN"/>
              </w:rPr>
              <w:t>%200s</w:t>
            </w:r>
          </w:p>
        </w:tc>
        <w:tc>
          <w:tcPr>
            <w:tcW w:w="3844" w:type="dxa"/>
            <w:vAlign w:val="center"/>
          </w:tcPr>
          <w:p w14:paraId="56217C93" w14:textId="77777777" w:rsidR="00E0639F" w:rsidRDefault="00A5091E">
            <w:pPr>
              <w:pStyle w:val="PC295-description"/>
              <w:rPr>
                <w:lang w:eastAsia="zh-CN"/>
              </w:rPr>
            </w:pPr>
            <w:r>
              <w:rPr>
                <w:lang w:eastAsia="zh-CN"/>
              </w:rPr>
              <w:t>The name of the account segment value of each file.</w:t>
            </w:r>
          </w:p>
          <w:p w14:paraId="5DB4EB24" w14:textId="0F481A14" w:rsidR="00E0639F" w:rsidRDefault="00A5091E" w:rsidP="007412F4">
            <w:pPr>
              <w:pStyle w:val="PC295-description"/>
              <w:rPr>
                <w:lang w:eastAsia="zh-CN"/>
              </w:rPr>
            </w:pPr>
            <w:r>
              <w:rPr>
                <w:lang w:eastAsia="zh-CN"/>
              </w:rPr>
              <w:t>EXAMPLE</w:t>
            </w:r>
            <w:r w:rsidR="007412F4">
              <w:rPr>
                <w:lang w:eastAsia="zh-CN"/>
              </w:rPr>
              <w:t xml:space="preserve"> budget-financial</w:t>
            </w:r>
            <w:r w:rsidR="007412F4">
              <w:rPr>
                <w:rFonts w:hint="eastAsia"/>
                <w:lang w:eastAsia="zh-CN"/>
              </w:rPr>
              <w:t xml:space="preserve"> </w:t>
            </w:r>
            <w:r w:rsidR="007412F4">
              <w:rPr>
                <w:lang w:eastAsia="zh-CN"/>
              </w:rPr>
              <w:t>budget-budgeted expenditure</w:t>
            </w:r>
            <w:r>
              <w:rPr>
                <w:lang w:eastAsia="zh-CN"/>
              </w:rPr>
              <w:t>.</w:t>
            </w:r>
          </w:p>
        </w:tc>
        <w:tc>
          <w:tcPr>
            <w:tcW w:w="777" w:type="dxa"/>
            <w:vAlign w:val="center"/>
          </w:tcPr>
          <w:p w14:paraId="00ADB8D2" w14:textId="77777777" w:rsidR="00E0639F" w:rsidRDefault="00A5091E">
            <w:pPr>
              <w:pStyle w:val="PC295-3"/>
              <w:spacing w:before="40" w:after="40"/>
              <w:rPr>
                <w:lang w:eastAsia="zh-CN"/>
              </w:rPr>
            </w:pPr>
            <w:r>
              <w:rPr>
                <w:lang w:eastAsia="zh-CN"/>
              </w:rPr>
              <w:t>1</w:t>
            </w:r>
          </w:p>
        </w:tc>
      </w:tr>
      <w:tr w:rsidR="00E0639F" w14:paraId="37DD831F" w14:textId="77777777">
        <w:trPr>
          <w:cantSplit/>
          <w:trHeight w:val="397"/>
          <w:jc w:val="center"/>
        </w:trPr>
        <w:tc>
          <w:tcPr>
            <w:tcW w:w="567" w:type="dxa"/>
            <w:vAlign w:val="center"/>
          </w:tcPr>
          <w:p w14:paraId="19CF8823" w14:textId="77777777" w:rsidR="00E0639F" w:rsidRDefault="00A5091E">
            <w:pPr>
              <w:pStyle w:val="PC295-3"/>
              <w:spacing w:before="40" w:after="40"/>
              <w:rPr>
                <w:lang w:eastAsia="zh-CN"/>
              </w:rPr>
            </w:pPr>
            <w:r>
              <w:rPr>
                <w:rFonts w:eastAsia="Cambria"/>
                <w:szCs w:val="22"/>
                <w:lang w:eastAsia="zh-CN"/>
              </w:rPr>
              <w:t>4</w:t>
            </w:r>
          </w:p>
        </w:tc>
        <w:tc>
          <w:tcPr>
            <w:tcW w:w="2211" w:type="dxa"/>
            <w:vAlign w:val="center"/>
          </w:tcPr>
          <w:p w14:paraId="49A66D7C" w14:textId="77777777" w:rsidR="00E0639F" w:rsidRDefault="00A5091E">
            <w:pPr>
              <w:pStyle w:val="PC295-2"/>
            </w:pPr>
            <w:r>
              <w:t>ACC_Value_Description</w:t>
            </w:r>
          </w:p>
        </w:tc>
        <w:tc>
          <w:tcPr>
            <w:tcW w:w="1021" w:type="dxa"/>
            <w:vAlign w:val="center"/>
          </w:tcPr>
          <w:p w14:paraId="10C30A2D" w14:textId="77777777" w:rsidR="00E0639F" w:rsidRDefault="00A5091E">
            <w:pPr>
              <w:pStyle w:val="PC295-3"/>
              <w:spacing w:before="40" w:after="40"/>
              <w:rPr>
                <w:lang w:eastAsia="zh-CN"/>
              </w:rPr>
            </w:pPr>
            <w:r>
              <w:rPr>
                <w:lang w:eastAsia="zh-CN"/>
              </w:rPr>
              <w:t>String</w:t>
            </w:r>
          </w:p>
        </w:tc>
        <w:tc>
          <w:tcPr>
            <w:tcW w:w="1219" w:type="dxa"/>
            <w:vAlign w:val="center"/>
          </w:tcPr>
          <w:p w14:paraId="256A0D28" w14:textId="77777777" w:rsidR="00E0639F" w:rsidRDefault="00A5091E">
            <w:pPr>
              <w:pStyle w:val="PC295-3"/>
              <w:spacing w:before="40" w:after="40"/>
              <w:rPr>
                <w:lang w:eastAsia="zh-CN"/>
              </w:rPr>
            </w:pPr>
            <w:r>
              <w:rPr>
                <w:lang w:eastAsia="zh-CN"/>
              </w:rPr>
              <w:t>%1000s</w:t>
            </w:r>
          </w:p>
        </w:tc>
        <w:tc>
          <w:tcPr>
            <w:tcW w:w="3844" w:type="dxa"/>
            <w:vAlign w:val="center"/>
          </w:tcPr>
          <w:p w14:paraId="19B31447" w14:textId="2C95F0A5" w:rsidR="00E0639F" w:rsidRDefault="00A5091E">
            <w:pPr>
              <w:pStyle w:val="PC295-description"/>
              <w:rPr>
                <w:lang w:eastAsia="zh-CN"/>
              </w:rPr>
            </w:pPr>
            <w:r>
              <w:rPr>
                <w:lang w:eastAsia="zh-CN"/>
              </w:rPr>
              <w:t>The detailed description of the account segment value.</w:t>
            </w:r>
          </w:p>
        </w:tc>
        <w:tc>
          <w:tcPr>
            <w:tcW w:w="777" w:type="dxa"/>
            <w:vAlign w:val="center"/>
          </w:tcPr>
          <w:p w14:paraId="061D94AE" w14:textId="77777777" w:rsidR="00E0639F" w:rsidRDefault="00A5091E">
            <w:pPr>
              <w:pStyle w:val="PC295-3"/>
              <w:spacing w:before="40" w:after="40"/>
              <w:rPr>
                <w:lang w:eastAsia="zh-CN"/>
              </w:rPr>
            </w:pPr>
            <w:r>
              <w:rPr>
                <w:lang w:eastAsia="zh-CN"/>
              </w:rPr>
              <w:t>2</w:t>
            </w:r>
          </w:p>
        </w:tc>
      </w:tr>
      <w:tr w:rsidR="00E0639F" w14:paraId="37BC847B" w14:textId="77777777">
        <w:trPr>
          <w:cantSplit/>
          <w:trHeight w:val="397"/>
          <w:jc w:val="center"/>
        </w:trPr>
        <w:tc>
          <w:tcPr>
            <w:tcW w:w="567" w:type="dxa"/>
            <w:vAlign w:val="center"/>
          </w:tcPr>
          <w:p w14:paraId="47FC00AC" w14:textId="77777777" w:rsidR="00E0639F" w:rsidRDefault="00A5091E">
            <w:pPr>
              <w:pStyle w:val="PC295-3"/>
              <w:spacing w:before="40" w:after="40"/>
              <w:rPr>
                <w:lang w:eastAsia="zh-CN"/>
              </w:rPr>
            </w:pPr>
            <w:r>
              <w:rPr>
                <w:rFonts w:eastAsia="Cambria"/>
                <w:szCs w:val="22"/>
                <w:lang w:eastAsia="zh-CN"/>
              </w:rPr>
              <w:t>5</w:t>
            </w:r>
          </w:p>
        </w:tc>
        <w:tc>
          <w:tcPr>
            <w:tcW w:w="2211" w:type="dxa"/>
            <w:vAlign w:val="center"/>
          </w:tcPr>
          <w:p w14:paraId="29B29A1B" w14:textId="77777777" w:rsidR="00E0639F" w:rsidRDefault="00A5091E">
            <w:pPr>
              <w:pStyle w:val="PC295-2"/>
            </w:pPr>
            <w:r>
              <w:t>Parent_ACC_Value_Code</w:t>
            </w:r>
          </w:p>
        </w:tc>
        <w:tc>
          <w:tcPr>
            <w:tcW w:w="1021" w:type="dxa"/>
            <w:vAlign w:val="center"/>
          </w:tcPr>
          <w:p w14:paraId="43CECC8F" w14:textId="77777777" w:rsidR="00E0639F" w:rsidRDefault="00A5091E">
            <w:pPr>
              <w:pStyle w:val="PC295-3"/>
              <w:spacing w:before="40" w:after="40"/>
              <w:rPr>
                <w:lang w:eastAsia="zh-CN"/>
              </w:rPr>
            </w:pPr>
            <w:r>
              <w:rPr>
                <w:lang w:eastAsia="zh-CN"/>
              </w:rPr>
              <w:t>String</w:t>
            </w:r>
          </w:p>
        </w:tc>
        <w:tc>
          <w:tcPr>
            <w:tcW w:w="1219" w:type="dxa"/>
            <w:vAlign w:val="center"/>
          </w:tcPr>
          <w:p w14:paraId="6F8A601D" w14:textId="77777777" w:rsidR="00E0639F" w:rsidRDefault="00A5091E">
            <w:pPr>
              <w:pStyle w:val="PC295-3"/>
              <w:spacing w:before="40" w:after="40"/>
              <w:rPr>
                <w:lang w:eastAsia="zh-CN"/>
              </w:rPr>
            </w:pPr>
            <w:r>
              <w:rPr>
                <w:lang w:eastAsia="zh-CN"/>
              </w:rPr>
              <w:t>%60s</w:t>
            </w:r>
          </w:p>
        </w:tc>
        <w:tc>
          <w:tcPr>
            <w:tcW w:w="3844" w:type="dxa"/>
            <w:vAlign w:val="center"/>
          </w:tcPr>
          <w:p w14:paraId="2A963465" w14:textId="635125A2" w:rsidR="00E0639F" w:rsidRDefault="00BC324C">
            <w:pPr>
              <w:pStyle w:val="PC295-description"/>
              <w:rPr>
                <w:lang w:eastAsia="zh-CN"/>
              </w:rPr>
            </w:pPr>
            <w:r>
              <w:rPr>
                <w:szCs w:val="22"/>
                <w:lang w:eastAsia="zh-CN"/>
              </w:rPr>
              <w:t xml:space="preserve">The </w:t>
            </w:r>
            <w:r>
              <w:rPr>
                <w:lang w:eastAsia="zh-CN"/>
              </w:rPr>
              <w:t>code of</w:t>
            </w:r>
            <w:r>
              <w:rPr>
                <w:szCs w:val="22"/>
                <w:lang w:eastAsia="zh-CN"/>
              </w:rPr>
              <w:t xml:space="preserve"> the parent </w:t>
            </w:r>
            <w:r>
              <w:rPr>
                <w:lang w:eastAsia="zh-CN"/>
              </w:rPr>
              <w:t>customized account segment value</w:t>
            </w:r>
            <w:r>
              <w:rPr>
                <w:szCs w:val="22"/>
                <w:lang w:eastAsia="zh-CN"/>
              </w:rPr>
              <w:t xml:space="preserve">. </w:t>
            </w:r>
            <w:r w:rsidR="00A5091E">
              <w:rPr>
                <w:lang w:eastAsia="zh-CN"/>
              </w:rPr>
              <w:t>Shall match the Customized_ACC_Value_Code in BAS_Customized_ACC_Value table.</w:t>
            </w:r>
          </w:p>
        </w:tc>
        <w:tc>
          <w:tcPr>
            <w:tcW w:w="777" w:type="dxa"/>
            <w:vAlign w:val="center"/>
          </w:tcPr>
          <w:p w14:paraId="5F64C3E8" w14:textId="77777777" w:rsidR="00E0639F" w:rsidRDefault="00A5091E">
            <w:pPr>
              <w:pStyle w:val="PC295-3"/>
              <w:spacing w:before="40" w:after="40"/>
              <w:rPr>
                <w:lang w:eastAsia="zh-CN"/>
              </w:rPr>
            </w:pPr>
            <w:r>
              <w:rPr>
                <w:lang w:eastAsia="zh-CN"/>
              </w:rPr>
              <w:t>1</w:t>
            </w:r>
          </w:p>
        </w:tc>
      </w:tr>
      <w:tr w:rsidR="00E0639F" w14:paraId="798D9979" w14:textId="77777777">
        <w:trPr>
          <w:cantSplit/>
          <w:trHeight w:val="397"/>
          <w:jc w:val="center"/>
        </w:trPr>
        <w:tc>
          <w:tcPr>
            <w:tcW w:w="567" w:type="dxa"/>
            <w:vAlign w:val="center"/>
          </w:tcPr>
          <w:p w14:paraId="56333D6C" w14:textId="77777777" w:rsidR="00E0639F" w:rsidRDefault="00A5091E">
            <w:pPr>
              <w:pStyle w:val="PC295-3"/>
              <w:spacing w:before="40" w:after="40"/>
              <w:rPr>
                <w:lang w:eastAsia="zh-CN"/>
              </w:rPr>
            </w:pPr>
            <w:r>
              <w:rPr>
                <w:rFonts w:eastAsia="Cambria"/>
                <w:szCs w:val="22"/>
                <w:lang w:eastAsia="zh-CN"/>
              </w:rPr>
              <w:t>6</w:t>
            </w:r>
          </w:p>
        </w:tc>
        <w:tc>
          <w:tcPr>
            <w:tcW w:w="2211" w:type="dxa"/>
            <w:vAlign w:val="center"/>
          </w:tcPr>
          <w:p w14:paraId="06C830CE" w14:textId="77777777" w:rsidR="00E0639F" w:rsidRDefault="00A5091E">
            <w:pPr>
              <w:pStyle w:val="PC295-2"/>
            </w:pPr>
            <w:r>
              <w:t>Customized_ACC_Value_Hierarchy</w:t>
            </w:r>
          </w:p>
        </w:tc>
        <w:tc>
          <w:tcPr>
            <w:tcW w:w="1021" w:type="dxa"/>
            <w:vAlign w:val="center"/>
          </w:tcPr>
          <w:p w14:paraId="4904F6C6" w14:textId="77777777" w:rsidR="00E0639F" w:rsidRDefault="00A5091E">
            <w:pPr>
              <w:pStyle w:val="PC295-3"/>
              <w:spacing w:before="40" w:after="40"/>
              <w:rPr>
                <w:lang w:eastAsia="zh-CN"/>
              </w:rPr>
            </w:pPr>
            <w:r>
              <w:rPr>
                <w:lang w:eastAsia="zh-CN"/>
              </w:rPr>
              <w:t>String</w:t>
            </w:r>
          </w:p>
        </w:tc>
        <w:tc>
          <w:tcPr>
            <w:tcW w:w="1219" w:type="dxa"/>
            <w:vAlign w:val="center"/>
          </w:tcPr>
          <w:p w14:paraId="5E7BDCA6" w14:textId="77777777" w:rsidR="00E0639F" w:rsidRDefault="00A5091E">
            <w:pPr>
              <w:pStyle w:val="PC295-3"/>
              <w:spacing w:before="40" w:after="40"/>
              <w:rPr>
                <w:lang w:eastAsia="zh-CN"/>
              </w:rPr>
            </w:pPr>
            <w:r>
              <w:rPr>
                <w:lang w:eastAsia="zh-CN"/>
              </w:rPr>
              <w:t>%2s</w:t>
            </w:r>
          </w:p>
        </w:tc>
        <w:tc>
          <w:tcPr>
            <w:tcW w:w="3844" w:type="dxa"/>
            <w:vAlign w:val="center"/>
          </w:tcPr>
          <w:p w14:paraId="50CCBA86" w14:textId="77777777" w:rsidR="00E0639F" w:rsidRDefault="00A5091E">
            <w:pPr>
              <w:pStyle w:val="PC295-description"/>
              <w:rPr>
                <w:lang w:eastAsia="zh-CN"/>
              </w:rPr>
            </w:pPr>
            <w:bookmarkStart w:id="63" w:name="OLE_LINK26"/>
            <w:r>
              <w:rPr>
                <w:lang w:eastAsia="zh-CN"/>
              </w:rPr>
              <w:t>The level of the current value in the file structure.</w:t>
            </w:r>
            <w:bookmarkEnd w:id="63"/>
            <w:r>
              <w:rPr>
                <w:rFonts w:hint="eastAsia"/>
                <w:lang w:eastAsia="zh-CN"/>
              </w:rPr>
              <w:t xml:space="preserve"> </w:t>
            </w:r>
          </w:p>
          <w:p w14:paraId="591C87EF" w14:textId="77777777" w:rsidR="00E0639F" w:rsidRDefault="00A5091E">
            <w:pPr>
              <w:pStyle w:val="PC295-description"/>
              <w:rPr>
                <w:lang w:eastAsia="zh-CN"/>
              </w:rPr>
            </w:pPr>
            <w:r>
              <w:rPr>
                <w:rFonts w:hint="eastAsia"/>
                <w:lang w:eastAsia="zh-CN"/>
              </w:rPr>
              <w:t>EXAMPLE</w:t>
            </w:r>
            <w:r>
              <w:rPr>
                <w:lang w:eastAsia="zh-CN"/>
              </w:rPr>
              <w:t xml:space="preserve"> 1 means the highest.</w:t>
            </w:r>
          </w:p>
        </w:tc>
        <w:tc>
          <w:tcPr>
            <w:tcW w:w="777" w:type="dxa"/>
            <w:vAlign w:val="center"/>
          </w:tcPr>
          <w:p w14:paraId="3697D330" w14:textId="77777777" w:rsidR="00E0639F" w:rsidRDefault="00A5091E">
            <w:pPr>
              <w:pStyle w:val="PC295-3"/>
              <w:spacing w:before="40" w:after="40"/>
              <w:rPr>
                <w:lang w:eastAsia="zh-CN"/>
              </w:rPr>
            </w:pPr>
            <w:r>
              <w:rPr>
                <w:lang w:eastAsia="zh-CN"/>
              </w:rPr>
              <w:t>2</w:t>
            </w:r>
          </w:p>
        </w:tc>
      </w:tr>
    </w:tbl>
    <w:p w14:paraId="4845AA46" w14:textId="77777777" w:rsidR="00E0639F" w:rsidRDefault="00A5091E">
      <w:pPr>
        <w:pStyle w:val="PC295-"/>
        <w:spacing w:before="240"/>
        <w:rPr>
          <w:lang w:eastAsia="zh-CN"/>
        </w:rPr>
      </w:pPr>
      <w:r>
        <w:rPr>
          <w:lang w:eastAsia="zh-CN"/>
        </w:rPr>
        <w:t>The primary key and reference identifiers, with the related referenced fields and tables, for BAS_Customized_ACC_Value are listed in Table 47.</w:t>
      </w:r>
    </w:p>
    <w:p w14:paraId="33A207E3" w14:textId="77777777" w:rsidR="00E0639F" w:rsidRDefault="00A5091E">
      <w:pPr>
        <w:pStyle w:val="PC295-0"/>
        <w:rPr>
          <w:sz w:val="22"/>
          <w:szCs w:val="22"/>
        </w:rPr>
      </w:pPr>
      <w:r>
        <w:rPr>
          <w:sz w:val="22"/>
          <w:szCs w:val="22"/>
        </w:rPr>
        <w:t>Table 47</w:t>
      </w:r>
      <w:r>
        <w:rPr>
          <w:sz w:val="22"/>
          <w:szCs w:val="22"/>
          <w:lang w:eastAsia="zh-CN"/>
        </w:rPr>
        <w:t xml:space="preserve"> </w:t>
      </w:r>
      <w:r>
        <w:rPr>
          <w:rStyle w:val="PC295-Char1"/>
          <w:sz w:val="22"/>
          <w:szCs w:val="22"/>
        </w:rPr>
        <w:t>—</w:t>
      </w:r>
      <w:r>
        <w:rPr>
          <w:sz w:val="22"/>
          <w:szCs w:val="22"/>
        </w:rPr>
        <w:t xml:space="preserve"> Identifiers in BAS_Customized_ACC_Value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3068"/>
        <w:gridCol w:w="1326"/>
        <w:gridCol w:w="2500"/>
        <w:gridCol w:w="2183"/>
      </w:tblGrid>
      <w:tr w:rsidR="00E0639F" w14:paraId="7D3A6C25" w14:textId="77777777">
        <w:trPr>
          <w:trHeight w:val="397"/>
          <w:tblHeader/>
          <w:jc w:val="center"/>
        </w:trPr>
        <w:tc>
          <w:tcPr>
            <w:tcW w:w="562" w:type="dxa"/>
            <w:shd w:val="clear" w:color="auto" w:fill="D9D9D9"/>
            <w:vAlign w:val="center"/>
          </w:tcPr>
          <w:p w14:paraId="6A155BBD" w14:textId="77777777" w:rsidR="00E0639F" w:rsidRDefault="00A5091E">
            <w:pPr>
              <w:pStyle w:val="PC295"/>
              <w:rPr>
                <w:lang w:eastAsia="zh-CN"/>
              </w:rPr>
            </w:pPr>
            <w:r>
              <w:rPr>
                <w:lang w:eastAsia="zh-CN"/>
              </w:rPr>
              <w:t>No.</w:t>
            </w:r>
          </w:p>
        </w:tc>
        <w:tc>
          <w:tcPr>
            <w:tcW w:w="3068" w:type="dxa"/>
            <w:shd w:val="clear" w:color="auto" w:fill="D9D9D9"/>
            <w:vAlign w:val="center"/>
          </w:tcPr>
          <w:p w14:paraId="506D5E6A" w14:textId="77777777" w:rsidR="00E0639F" w:rsidRDefault="00A5091E">
            <w:pPr>
              <w:pStyle w:val="PC295"/>
              <w:rPr>
                <w:lang w:eastAsia="zh-CN"/>
              </w:rPr>
            </w:pPr>
            <w:r>
              <w:rPr>
                <w:lang w:eastAsia="zh-CN"/>
              </w:rPr>
              <w:t>Name</w:t>
            </w:r>
          </w:p>
        </w:tc>
        <w:tc>
          <w:tcPr>
            <w:tcW w:w="1326" w:type="dxa"/>
            <w:shd w:val="clear" w:color="auto" w:fill="D9D9D9"/>
            <w:vAlign w:val="center"/>
          </w:tcPr>
          <w:p w14:paraId="0ECBF2E9" w14:textId="77777777" w:rsidR="00E0639F" w:rsidRDefault="00A5091E">
            <w:pPr>
              <w:pStyle w:val="PC295"/>
              <w:rPr>
                <w:lang w:eastAsia="zh-CN"/>
              </w:rPr>
            </w:pPr>
            <w:r>
              <w:rPr>
                <w:lang w:eastAsia="zh-CN"/>
              </w:rPr>
              <w:t>Identifier</w:t>
            </w:r>
          </w:p>
        </w:tc>
        <w:tc>
          <w:tcPr>
            <w:tcW w:w="2500" w:type="dxa"/>
            <w:shd w:val="clear" w:color="auto" w:fill="D9D9D9"/>
            <w:vAlign w:val="center"/>
          </w:tcPr>
          <w:p w14:paraId="4132856C" w14:textId="77777777" w:rsidR="00E0639F" w:rsidRDefault="00A5091E">
            <w:pPr>
              <w:pStyle w:val="PC295"/>
              <w:rPr>
                <w:lang w:eastAsia="zh-CN"/>
              </w:rPr>
            </w:pPr>
            <w:r>
              <w:rPr>
                <w:lang w:eastAsia="zh-CN"/>
              </w:rPr>
              <w:t>Referenced field</w:t>
            </w:r>
          </w:p>
        </w:tc>
        <w:tc>
          <w:tcPr>
            <w:tcW w:w="2183" w:type="dxa"/>
            <w:shd w:val="clear" w:color="auto" w:fill="D9D9D9"/>
            <w:vAlign w:val="center"/>
          </w:tcPr>
          <w:p w14:paraId="4A356397" w14:textId="77777777" w:rsidR="00E0639F" w:rsidRDefault="00A5091E">
            <w:pPr>
              <w:pStyle w:val="PC295"/>
              <w:rPr>
                <w:lang w:eastAsia="zh-CN"/>
              </w:rPr>
            </w:pPr>
            <w:r>
              <w:rPr>
                <w:lang w:eastAsia="zh-CN"/>
              </w:rPr>
              <w:t>Referenced table</w:t>
            </w:r>
          </w:p>
        </w:tc>
      </w:tr>
      <w:tr w:rsidR="00E0639F" w14:paraId="38633733" w14:textId="77777777">
        <w:trPr>
          <w:trHeight w:val="397"/>
          <w:jc w:val="center"/>
        </w:trPr>
        <w:tc>
          <w:tcPr>
            <w:tcW w:w="562" w:type="dxa"/>
            <w:vAlign w:val="center"/>
          </w:tcPr>
          <w:p w14:paraId="4553D4E8" w14:textId="77777777" w:rsidR="00E0639F" w:rsidRDefault="00A5091E">
            <w:pPr>
              <w:pStyle w:val="PC295-3"/>
              <w:spacing w:before="40" w:after="40"/>
              <w:rPr>
                <w:color w:val="000000"/>
                <w:lang w:eastAsia="zh-CN"/>
              </w:rPr>
            </w:pPr>
            <w:r>
              <w:rPr>
                <w:color w:val="000000"/>
                <w:lang w:eastAsia="zh-CN"/>
              </w:rPr>
              <w:t>1</w:t>
            </w:r>
          </w:p>
        </w:tc>
        <w:tc>
          <w:tcPr>
            <w:tcW w:w="3068" w:type="dxa"/>
            <w:vAlign w:val="center"/>
          </w:tcPr>
          <w:p w14:paraId="3C1B9FB9" w14:textId="77777777" w:rsidR="00E0639F" w:rsidRDefault="00A5091E">
            <w:pPr>
              <w:pStyle w:val="PC295-2"/>
              <w:rPr>
                <w:color w:val="000000"/>
              </w:rPr>
            </w:pPr>
            <w:r>
              <w:t>Customized_ACC_Value_Code</w:t>
            </w:r>
          </w:p>
        </w:tc>
        <w:tc>
          <w:tcPr>
            <w:tcW w:w="1326" w:type="dxa"/>
            <w:vAlign w:val="center"/>
          </w:tcPr>
          <w:p w14:paraId="0ACB5513" w14:textId="77777777" w:rsidR="00E0639F" w:rsidRDefault="00A5091E">
            <w:pPr>
              <w:pStyle w:val="PC295-3"/>
              <w:spacing w:before="40" w:after="40"/>
              <w:rPr>
                <w:color w:val="000000"/>
                <w:lang w:eastAsia="zh-CN"/>
              </w:rPr>
            </w:pPr>
            <w:r>
              <w:rPr>
                <w:color w:val="000000"/>
                <w:lang w:eastAsia="zh-CN"/>
              </w:rPr>
              <w:t>PK</w:t>
            </w:r>
          </w:p>
        </w:tc>
        <w:tc>
          <w:tcPr>
            <w:tcW w:w="2500" w:type="dxa"/>
            <w:vAlign w:val="center"/>
          </w:tcPr>
          <w:p w14:paraId="358B7DB7" w14:textId="77777777" w:rsidR="00E0639F" w:rsidRDefault="00A5091E">
            <w:pPr>
              <w:pStyle w:val="PC295-2"/>
              <w:rPr>
                <w:color w:val="000000"/>
              </w:rPr>
            </w:pPr>
            <w:r>
              <w:rPr>
                <w:color w:val="000000"/>
              </w:rPr>
              <w:t>n/a</w:t>
            </w:r>
          </w:p>
        </w:tc>
        <w:tc>
          <w:tcPr>
            <w:tcW w:w="2183" w:type="dxa"/>
            <w:vAlign w:val="center"/>
          </w:tcPr>
          <w:p w14:paraId="436297B8" w14:textId="77777777" w:rsidR="00E0639F" w:rsidRDefault="00A5091E">
            <w:pPr>
              <w:pStyle w:val="PC295-2"/>
              <w:rPr>
                <w:color w:val="000000"/>
              </w:rPr>
            </w:pPr>
            <w:r>
              <w:rPr>
                <w:color w:val="000000"/>
              </w:rPr>
              <w:t>n/a</w:t>
            </w:r>
          </w:p>
        </w:tc>
      </w:tr>
      <w:tr w:rsidR="00E0639F" w14:paraId="43DBF63A" w14:textId="77777777">
        <w:trPr>
          <w:trHeight w:val="397"/>
          <w:jc w:val="center"/>
        </w:trPr>
        <w:tc>
          <w:tcPr>
            <w:tcW w:w="562" w:type="dxa"/>
            <w:vAlign w:val="center"/>
          </w:tcPr>
          <w:p w14:paraId="514972B2" w14:textId="77777777" w:rsidR="00E0639F" w:rsidRDefault="00A5091E">
            <w:pPr>
              <w:pStyle w:val="PC295-3"/>
              <w:spacing w:before="40" w:after="40"/>
              <w:rPr>
                <w:color w:val="000000"/>
                <w:lang w:eastAsia="zh-CN"/>
              </w:rPr>
            </w:pPr>
            <w:r>
              <w:rPr>
                <w:color w:val="000000"/>
                <w:lang w:eastAsia="zh-CN"/>
              </w:rPr>
              <w:t>2</w:t>
            </w:r>
          </w:p>
        </w:tc>
        <w:tc>
          <w:tcPr>
            <w:tcW w:w="3068" w:type="dxa"/>
            <w:vAlign w:val="center"/>
          </w:tcPr>
          <w:p w14:paraId="09C20855" w14:textId="77777777" w:rsidR="00E0639F" w:rsidRDefault="00A5091E">
            <w:pPr>
              <w:pStyle w:val="PC295-2"/>
              <w:rPr>
                <w:color w:val="000000"/>
              </w:rPr>
            </w:pPr>
            <w:r>
              <w:t>Customized_ACC_Segment_Code</w:t>
            </w:r>
          </w:p>
        </w:tc>
        <w:tc>
          <w:tcPr>
            <w:tcW w:w="1326" w:type="dxa"/>
            <w:vAlign w:val="center"/>
          </w:tcPr>
          <w:p w14:paraId="73C66D68" w14:textId="77777777" w:rsidR="00E0639F" w:rsidRDefault="00A5091E">
            <w:pPr>
              <w:pStyle w:val="PC295-3"/>
              <w:spacing w:before="40" w:after="40"/>
              <w:rPr>
                <w:color w:val="000000"/>
                <w:lang w:eastAsia="zh-CN"/>
              </w:rPr>
            </w:pPr>
            <w:r>
              <w:rPr>
                <w:color w:val="000000"/>
                <w:lang w:eastAsia="zh-CN"/>
              </w:rPr>
              <w:t>REF</w:t>
            </w:r>
          </w:p>
        </w:tc>
        <w:tc>
          <w:tcPr>
            <w:tcW w:w="2500" w:type="dxa"/>
            <w:vAlign w:val="center"/>
          </w:tcPr>
          <w:p w14:paraId="1E602864" w14:textId="77777777" w:rsidR="00E0639F" w:rsidRDefault="00A5091E">
            <w:pPr>
              <w:pStyle w:val="PC295-2"/>
              <w:rPr>
                <w:color w:val="000000"/>
              </w:rPr>
            </w:pPr>
            <w:r>
              <w:t>Customized_ACC_Segment_Code</w:t>
            </w:r>
          </w:p>
        </w:tc>
        <w:tc>
          <w:tcPr>
            <w:tcW w:w="2183" w:type="dxa"/>
            <w:vAlign w:val="center"/>
          </w:tcPr>
          <w:p w14:paraId="69FA56AC" w14:textId="77777777" w:rsidR="00E0639F" w:rsidRDefault="00A5091E">
            <w:pPr>
              <w:pStyle w:val="PC295-2"/>
              <w:rPr>
                <w:color w:val="000000"/>
              </w:rPr>
            </w:pPr>
            <w:r>
              <w:t>BAS_Customized_ACC_Segment</w:t>
            </w:r>
          </w:p>
        </w:tc>
      </w:tr>
      <w:tr w:rsidR="00E0639F" w14:paraId="74E99FB2" w14:textId="77777777">
        <w:trPr>
          <w:trHeight w:val="397"/>
          <w:jc w:val="center"/>
        </w:trPr>
        <w:tc>
          <w:tcPr>
            <w:tcW w:w="562" w:type="dxa"/>
            <w:vAlign w:val="center"/>
          </w:tcPr>
          <w:p w14:paraId="6881DE91" w14:textId="77777777" w:rsidR="00E0639F" w:rsidRDefault="00A5091E">
            <w:pPr>
              <w:pStyle w:val="PC295-3"/>
              <w:spacing w:before="40" w:after="40"/>
              <w:rPr>
                <w:color w:val="000000"/>
                <w:lang w:eastAsia="zh-CN"/>
              </w:rPr>
            </w:pPr>
            <w:r>
              <w:rPr>
                <w:color w:val="000000"/>
                <w:lang w:eastAsia="zh-CN"/>
              </w:rPr>
              <w:t>5</w:t>
            </w:r>
          </w:p>
        </w:tc>
        <w:tc>
          <w:tcPr>
            <w:tcW w:w="3068" w:type="dxa"/>
            <w:vAlign w:val="center"/>
          </w:tcPr>
          <w:p w14:paraId="5944562A" w14:textId="77777777" w:rsidR="00E0639F" w:rsidRDefault="00A5091E">
            <w:pPr>
              <w:pStyle w:val="PC295-2"/>
              <w:rPr>
                <w:color w:val="000000"/>
              </w:rPr>
            </w:pPr>
            <w:r>
              <w:t>Parent_ACC_Value_Code</w:t>
            </w:r>
          </w:p>
        </w:tc>
        <w:tc>
          <w:tcPr>
            <w:tcW w:w="1326" w:type="dxa"/>
            <w:vAlign w:val="center"/>
          </w:tcPr>
          <w:p w14:paraId="2DAA5BE8" w14:textId="77777777" w:rsidR="00E0639F" w:rsidRDefault="00A5091E">
            <w:pPr>
              <w:pStyle w:val="PC295-3"/>
              <w:spacing w:before="40" w:after="40"/>
              <w:rPr>
                <w:color w:val="000000"/>
                <w:lang w:eastAsia="zh-CN"/>
              </w:rPr>
            </w:pPr>
            <w:r>
              <w:rPr>
                <w:color w:val="000000"/>
                <w:lang w:eastAsia="zh-CN"/>
              </w:rPr>
              <w:t>REF</w:t>
            </w:r>
          </w:p>
        </w:tc>
        <w:tc>
          <w:tcPr>
            <w:tcW w:w="2500" w:type="dxa"/>
            <w:vAlign w:val="center"/>
          </w:tcPr>
          <w:p w14:paraId="7B94942A" w14:textId="77777777" w:rsidR="00E0639F" w:rsidRDefault="00A5091E">
            <w:pPr>
              <w:pStyle w:val="PC295-2"/>
              <w:rPr>
                <w:color w:val="000000"/>
              </w:rPr>
            </w:pPr>
            <w:r>
              <w:rPr>
                <w:color w:val="000000"/>
              </w:rPr>
              <w:t>Customized_ACC_</w:t>
            </w:r>
            <w:r>
              <w:t>Value</w:t>
            </w:r>
            <w:r>
              <w:rPr>
                <w:color w:val="000000"/>
              </w:rPr>
              <w:t>_Code</w:t>
            </w:r>
          </w:p>
        </w:tc>
        <w:tc>
          <w:tcPr>
            <w:tcW w:w="2183" w:type="dxa"/>
            <w:vAlign w:val="center"/>
          </w:tcPr>
          <w:p w14:paraId="0E051B01" w14:textId="77777777" w:rsidR="00E0639F" w:rsidRDefault="00A5091E">
            <w:pPr>
              <w:pStyle w:val="PC295-2"/>
              <w:rPr>
                <w:color w:val="000000"/>
              </w:rPr>
            </w:pPr>
            <w:r>
              <w:rPr>
                <w:color w:val="000000"/>
              </w:rPr>
              <w:t>BAS_Customized_ACC_</w:t>
            </w:r>
            <w:r>
              <w:t>Value</w:t>
            </w:r>
          </w:p>
        </w:tc>
      </w:tr>
    </w:tbl>
    <w:p w14:paraId="41A0618E" w14:textId="77777777" w:rsidR="00E0639F" w:rsidRDefault="00A5091E">
      <w:pPr>
        <w:pStyle w:val="Heading3"/>
      </w:pPr>
      <w:bookmarkStart w:id="64" w:name="_Toc529892833"/>
      <w:r>
        <w:t>BAS_Profile</w:t>
      </w:r>
      <w:bookmarkEnd w:id="64"/>
    </w:p>
    <w:p w14:paraId="40CB6206" w14:textId="674C68AD" w:rsidR="00E0639F" w:rsidRDefault="00A5091E">
      <w:pPr>
        <w:pStyle w:val="PC295-"/>
      </w:pPr>
      <w:r>
        <w:rPr>
          <w:lang w:eastAsia="zh-CN"/>
        </w:rPr>
        <w:t xml:space="preserve">The </w:t>
      </w:r>
      <w:r>
        <w:t>industry and software version information</w:t>
      </w:r>
      <w:r>
        <w:rPr>
          <w:lang w:eastAsia="zh-CN"/>
        </w:rPr>
        <w:t xml:space="preserve"> is contained in </w:t>
      </w:r>
      <w:r>
        <w:t>Table 48</w:t>
      </w:r>
      <w:r>
        <w:rPr>
          <w:lang w:eastAsia="zh-CN"/>
        </w:rPr>
        <w:t>.</w:t>
      </w:r>
      <w:r>
        <w:t xml:space="preserve"> This table contains information related to the profile of the data being collected. For instance, when we extract the financial data of 2016 from an auditee using SAP XXX ERP System in 2017.1.16, we should have</w:t>
      </w:r>
      <w:r>
        <w:rPr>
          <w:color w:val="FF0000"/>
        </w:rPr>
        <w:t xml:space="preserve"> </w:t>
      </w:r>
      <w:r>
        <w:t>a record with the Profile_Name “XXX_2016”, Fiscal_Year “2016”, Developer_Name “SAP”, Software_Name “SAP_S/4”, Software_Version “2.0”, Functional_Currency “CNY, Standard_Version “ISO 21378”, Extracted_Date “2017-01-16”. This table is level 2.</w:t>
      </w:r>
    </w:p>
    <w:p w14:paraId="557C4710" w14:textId="77777777" w:rsidR="00E0639F" w:rsidRDefault="00A5091E">
      <w:pPr>
        <w:pStyle w:val="PC295-0"/>
        <w:rPr>
          <w:sz w:val="22"/>
          <w:szCs w:val="22"/>
        </w:rPr>
      </w:pPr>
      <w:r>
        <w:rPr>
          <w:sz w:val="22"/>
          <w:szCs w:val="22"/>
        </w:rPr>
        <w:t>Table 48</w:t>
      </w:r>
      <w:r>
        <w:rPr>
          <w:sz w:val="22"/>
          <w:szCs w:val="22"/>
          <w:lang w:eastAsia="zh-CN"/>
        </w:rPr>
        <w:t xml:space="preserve"> </w:t>
      </w:r>
      <w:r>
        <w:rPr>
          <w:rStyle w:val="PC295-Char1"/>
          <w:sz w:val="22"/>
          <w:szCs w:val="22"/>
        </w:rPr>
        <w:t>—</w:t>
      </w:r>
      <w:r>
        <w:rPr>
          <w:sz w:val="22"/>
          <w:szCs w:val="22"/>
        </w:rPr>
        <w:t xml:space="preserve"> BAS_Profile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211"/>
        <w:gridCol w:w="1021"/>
        <w:gridCol w:w="1219"/>
        <w:gridCol w:w="3844"/>
        <w:gridCol w:w="777"/>
      </w:tblGrid>
      <w:tr w:rsidR="00E0639F" w14:paraId="70217EB7" w14:textId="77777777">
        <w:trPr>
          <w:cantSplit/>
          <w:trHeight w:val="397"/>
          <w:tblHeader/>
          <w:jc w:val="center"/>
        </w:trPr>
        <w:tc>
          <w:tcPr>
            <w:tcW w:w="567" w:type="dxa"/>
            <w:shd w:val="clear" w:color="auto" w:fill="D9D9D9"/>
            <w:vAlign w:val="center"/>
          </w:tcPr>
          <w:p w14:paraId="1BBF0436" w14:textId="77777777" w:rsidR="00E0639F" w:rsidRDefault="00A5091E">
            <w:pPr>
              <w:pStyle w:val="PC295"/>
              <w:rPr>
                <w:lang w:eastAsia="zh-CN"/>
              </w:rPr>
            </w:pPr>
            <w:r>
              <w:rPr>
                <w:lang w:eastAsia="zh-CN"/>
              </w:rPr>
              <w:t>No.</w:t>
            </w:r>
          </w:p>
        </w:tc>
        <w:tc>
          <w:tcPr>
            <w:tcW w:w="2211" w:type="dxa"/>
            <w:shd w:val="clear" w:color="auto" w:fill="D9D9D9"/>
            <w:vAlign w:val="center"/>
          </w:tcPr>
          <w:p w14:paraId="0A114577" w14:textId="77777777" w:rsidR="00E0639F" w:rsidRDefault="00A5091E">
            <w:pPr>
              <w:pStyle w:val="PC295"/>
              <w:rPr>
                <w:lang w:eastAsia="zh-CN"/>
              </w:rPr>
            </w:pPr>
            <w:r>
              <w:rPr>
                <w:lang w:eastAsia="zh-CN"/>
              </w:rPr>
              <w:t>Name</w:t>
            </w:r>
          </w:p>
        </w:tc>
        <w:tc>
          <w:tcPr>
            <w:tcW w:w="1021" w:type="dxa"/>
            <w:shd w:val="clear" w:color="auto" w:fill="D9D9D9"/>
            <w:vAlign w:val="center"/>
          </w:tcPr>
          <w:p w14:paraId="53A2A266" w14:textId="77777777" w:rsidR="00E0639F" w:rsidRDefault="00A5091E">
            <w:pPr>
              <w:pStyle w:val="PC295"/>
              <w:rPr>
                <w:lang w:eastAsia="zh-CN"/>
              </w:rPr>
            </w:pPr>
            <w:r>
              <w:rPr>
                <w:lang w:eastAsia="zh-CN"/>
              </w:rPr>
              <w:t>Data-</w:t>
            </w:r>
          </w:p>
          <w:p w14:paraId="213CF76D" w14:textId="77777777" w:rsidR="00E0639F" w:rsidRDefault="00A5091E">
            <w:pPr>
              <w:pStyle w:val="PC295"/>
              <w:rPr>
                <w:lang w:eastAsia="zh-CN"/>
              </w:rPr>
            </w:pPr>
            <w:r>
              <w:rPr>
                <w:lang w:eastAsia="zh-CN"/>
              </w:rPr>
              <w:t>type</w:t>
            </w:r>
          </w:p>
        </w:tc>
        <w:tc>
          <w:tcPr>
            <w:tcW w:w="1219" w:type="dxa"/>
            <w:shd w:val="clear" w:color="auto" w:fill="D9D9D9"/>
            <w:vAlign w:val="center"/>
          </w:tcPr>
          <w:p w14:paraId="3AECD84E" w14:textId="77777777" w:rsidR="00E0639F" w:rsidRDefault="00A5091E">
            <w:pPr>
              <w:pStyle w:val="PC295"/>
              <w:rPr>
                <w:lang w:eastAsia="zh-CN"/>
              </w:rPr>
            </w:pPr>
            <w:r>
              <w:rPr>
                <w:lang w:eastAsia="zh-CN"/>
              </w:rPr>
              <w:t>Repre-sentation</w:t>
            </w:r>
          </w:p>
        </w:tc>
        <w:tc>
          <w:tcPr>
            <w:tcW w:w="3844" w:type="dxa"/>
            <w:shd w:val="clear" w:color="auto" w:fill="D9D9D9"/>
            <w:vAlign w:val="center"/>
          </w:tcPr>
          <w:p w14:paraId="2B32FBA8" w14:textId="77777777" w:rsidR="00E0639F" w:rsidRDefault="00A5091E">
            <w:pPr>
              <w:pStyle w:val="PC295"/>
              <w:rPr>
                <w:lang w:eastAsia="zh-CN"/>
              </w:rPr>
            </w:pPr>
            <w:r>
              <w:rPr>
                <w:lang w:eastAsia="zh-CN"/>
              </w:rPr>
              <w:t>Description</w:t>
            </w:r>
          </w:p>
        </w:tc>
        <w:tc>
          <w:tcPr>
            <w:tcW w:w="777" w:type="dxa"/>
            <w:shd w:val="clear" w:color="auto" w:fill="D9D9D9"/>
            <w:vAlign w:val="center"/>
          </w:tcPr>
          <w:p w14:paraId="5DED3545" w14:textId="77777777" w:rsidR="00E0639F" w:rsidRDefault="00A5091E">
            <w:pPr>
              <w:pStyle w:val="PC295"/>
              <w:rPr>
                <w:lang w:eastAsia="zh-CN"/>
              </w:rPr>
            </w:pPr>
            <w:r>
              <w:rPr>
                <w:lang w:eastAsia="zh-CN"/>
              </w:rPr>
              <w:t>Level</w:t>
            </w:r>
          </w:p>
        </w:tc>
      </w:tr>
      <w:tr w:rsidR="00E0639F" w14:paraId="66B9A202" w14:textId="77777777">
        <w:trPr>
          <w:cantSplit/>
          <w:trHeight w:val="397"/>
          <w:jc w:val="center"/>
        </w:trPr>
        <w:tc>
          <w:tcPr>
            <w:tcW w:w="567" w:type="dxa"/>
            <w:vAlign w:val="center"/>
          </w:tcPr>
          <w:p w14:paraId="50072CD6" w14:textId="77777777" w:rsidR="00E0639F" w:rsidRDefault="00A5091E">
            <w:pPr>
              <w:pStyle w:val="PC295-3"/>
              <w:spacing w:before="40" w:after="40"/>
              <w:rPr>
                <w:lang w:eastAsia="zh-CN"/>
              </w:rPr>
            </w:pPr>
            <w:r>
              <w:rPr>
                <w:rFonts w:eastAsia="Cambria"/>
                <w:szCs w:val="22"/>
                <w:lang w:eastAsia="zh-CN"/>
              </w:rPr>
              <w:t>1</w:t>
            </w:r>
          </w:p>
        </w:tc>
        <w:tc>
          <w:tcPr>
            <w:tcW w:w="2211" w:type="dxa"/>
            <w:vAlign w:val="center"/>
          </w:tcPr>
          <w:p w14:paraId="3E4FFF69" w14:textId="77777777" w:rsidR="00E0639F" w:rsidRDefault="00A5091E">
            <w:pPr>
              <w:pStyle w:val="PC295-2"/>
            </w:pPr>
            <w:r>
              <w:t>Profile_Number</w:t>
            </w:r>
          </w:p>
        </w:tc>
        <w:tc>
          <w:tcPr>
            <w:tcW w:w="1021" w:type="dxa"/>
            <w:vAlign w:val="center"/>
          </w:tcPr>
          <w:p w14:paraId="1E0627AD" w14:textId="77777777" w:rsidR="00E0639F" w:rsidRDefault="00A5091E">
            <w:pPr>
              <w:pStyle w:val="PC295-3"/>
              <w:spacing w:before="40" w:after="40"/>
              <w:rPr>
                <w:lang w:eastAsia="zh-CN"/>
              </w:rPr>
            </w:pPr>
            <w:r>
              <w:rPr>
                <w:lang w:eastAsia="zh-CN"/>
              </w:rPr>
              <w:t>String</w:t>
            </w:r>
          </w:p>
        </w:tc>
        <w:tc>
          <w:tcPr>
            <w:tcW w:w="1219" w:type="dxa"/>
            <w:vAlign w:val="center"/>
          </w:tcPr>
          <w:p w14:paraId="6D2CEB17" w14:textId="77777777" w:rsidR="00E0639F" w:rsidRDefault="00A5091E">
            <w:pPr>
              <w:pStyle w:val="PC295-3"/>
              <w:spacing w:before="40" w:after="40"/>
              <w:rPr>
                <w:lang w:eastAsia="zh-CN"/>
              </w:rPr>
            </w:pPr>
            <w:r>
              <w:rPr>
                <w:lang w:eastAsia="zh-CN"/>
              </w:rPr>
              <w:t>%5s</w:t>
            </w:r>
          </w:p>
        </w:tc>
        <w:tc>
          <w:tcPr>
            <w:tcW w:w="3844" w:type="dxa"/>
            <w:vAlign w:val="center"/>
          </w:tcPr>
          <w:p w14:paraId="6F43C9FD" w14:textId="77777777" w:rsidR="00E0639F" w:rsidRDefault="00A5091E">
            <w:pPr>
              <w:pStyle w:val="PC295-description"/>
              <w:rPr>
                <w:lang w:eastAsia="zh-CN"/>
              </w:rPr>
            </w:pPr>
            <w:r>
              <w:rPr>
                <w:lang w:eastAsia="zh-CN"/>
              </w:rPr>
              <w:t>The number of the current data collection. This number is generated either by manual input or by the system.</w:t>
            </w:r>
          </w:p>
        </w:tc>
        <w:tc>
          <w:tcPr>
            <w:tcW w:w="777" w:type="dxa"/>
            <w:vAlign w:val="center"/>
          </w:tcPr>
          <w:p w14:paraId="16A8D9D6" w14:textId="77777777" w:rsidR="00E0639F" w:rsidRDefault="00A5091E">
            <w:pPr>
              <w:pStyle w:val="PC295-3"/>
              <w:spacing w:before="40" w:after="40"/>
              <w:rPr>
                <w:lang w:eastAsia="zh-CN"/>
              </w:rPr>
            </w:pPr>
            <w:r>
              <w:rPr>
                <w:lang w:eastAsia="zh-CN"/>
              </w:rPr>
              <w:t>1</w:t>
            </w:r>
          </w:p>
        </w:tc>
      </w:tr>
      <w:tr w:rsidR="00E0639F" w14:paraId="1855CD57" w14:textId="77777777">
        <w:trPr>
          <w:cantSplit/>
          <w:trHeight w:val="397"/>
          <w:jc w:val="center"/>
        </w:trPr>
        <w:tc>
          <w:tcPr>
            <w:tcW w:w="567" w:type="dxa"/>
            <w:vAlign w:val="center"/>
          </w:tcPr>
          <w:p w14:paraId="7A891A90" w14:textId="77777777" w:rsidR="00E0639F" w:rsidRDefault="00A5091E">
            <w:pPr>
              <w:pStyle w:val="PC295-3"/>
              <w:spacing w:before="40" w:after="40"/>
              <w:rPr>
                <w:lang w:eastAsia="zh-CN"/>
              </w:rPr>
            </w:pPr>
            <w:r>
              <w:rPr>
                <w:rFonts w:eastAsia="Cambria"/>
                <w:szCs w:val="22"/>
                <w:lang w:eastAsia="zh-CN"/>
              </w:rPr>
              <w:t>2</w:t>
            </w:r>
          </w:p>
        </w:tc>
        <w:tc>
          <w:tcPr>
            <w:tcW w:w="2211" w:type="dxa"/>
            <w:vAlign w:val="center"/>
          </w:tcPr>
          <w:p w14:paraId="78CCFF78" w14:textId="77777777" w:rsidR="00E0639F" w:rsidRDefault="00A5091E">
            <w:pPr>
              <w:pStyle w:val="PC295-2"/>
            </w:pPr>
            <w:r>
              <w:t>Profile_Name</w:t>
            </w:r>
          </w:p>
        </w:tc>
        <w:tc>
          <w:tcPr>
            <w:tcW w:w="1021" w:type="dxa"/>
            <w:vAlign w:val="center"/>
          </w:tcPr>
          <w:p w14:paraId="6B7193DB" w14:textId="77777777" w:rsidR="00E0639F" w:rsidRDefault="00A5091E">
            <w:pPr>
              <w:pStyle w:val="PC295-3"/>
              <w:spacing w:before="40" w:after="40"/>
              <w:rPr>
                <w:lang w:eastAsia="zh-CN"/>
              </w:rPr>
            </w:pPr>
            <w:r>
              <w:rPr>
                <w:lang w:eastAsia="zh-CN"/>
              </w:rPr>
              <w:t>String</w:t>
            </w:r>
          </w:p>
        </w:tc>
        <w:tc>
          <w:tcPr>
            <w:tcW w:w="1219" w:type="dxa"/>
            <w:vAlign w:val="center"/>
          </w:tcPr>
          <w:p w14:paraId="7F421CBC" w14:textId="77777777" w:rsidR="00E0639F" w:rsidRDefault="00A5091E">
            <w:pPr>
              <w:pStyle w:val="PC295-3"/>
              <w:spacing w:before="40" w:after="40"/>
              <w:rPr>
                <w:lang w:eastAsia="zh-CN"/>
              </w:rPr>
            </w:pPr>
            <w:r>
              <w:rPr>
                <w:lang w:eastAsia="zh-CN"/>
              </w:rPr>
              <w:t>%30s</w:t>
            </w:r>
          </w:p>
        </w:tc>
        <w:tc>
          <w:tcPr>
            <w:tcW w:w="3844" w:type="dxa"/>
            <w:vAlign w:val="center"/>
          </w:tcPr>
          <w:p w14:paraId="265552F5" w14:textId="77777777" w:rsidR="00E0639F" w:rsidRDefault="00A5091E">
            <w:pPr>
              <w:pStyle w:val="PC295-description"/>
              <w:rPr>
                <w:lang w:eastAsia="zh-CN"/>
              </w:rPr>
            </w:pPr>
            <w:r>
              <w:rPr>
                <w:lang w:eastAsia="zh-CN"/>
              </w:rPr>
              <w:t>The name of the current data collection.</w:t>
            </w:r>
          </w:p>
        </w:tc>
        <w:tc>
          <w:tcPr>
            <w:tcW w:w="777" w:type="dxa"/>
            <w:vAlign w:val="center"/>
          </w:tcPr>
          <w:p w14:paraId="325C41D1" w14:textId="77777777" w:rsidR="00E0639F" w:rsidRDefault="00A5091E">
            <w:pPr>
              <w:pStyle w:val="PC295-3"/>
              <w:spacing w:before="40" w:after="40"/>
              <w:rPr>
                <w:lang w:eastAsia="zh-CN"/>
              </w:rPr>
            </w:pPr>
            <w:r>
              <w:rPr>
                <w:lang w:eastAsia="zh-CN"/>
              </w:rPr>
              <w:t>1</w:t>
            </w:r>
          </w:p>
        </w:tc>
      </w:tr>
      <w:tr w:rsidR="00E0639F" w14:paraId="7AAD35A9" w14:textId="77777777">
        <w:trPr>
          <w:cantSplit/>
          <w:trHeight w:val="397"/>
          <w:jc w:val="center"/>
        </w:trPr>
        <w:tc>
          <w:tcPr>
            <w:tcW w:w="567" w:type="dxa"/>
            <w:vAlign w:val="center"/>
          </w:tcPr>
          <w:p w14:paraId="2EB330FD" w14:textId="77777777" w:rsidR="00E0639F" w:rsidRDefault="00A5091E">
            <w:pPr>
              <w:pStyle w:val="PC295-3"/>
              <w:spacing w:before="40" w:after="40"/>
              <w:rPr>
                <w:lang w:eastAsia="zh-CN"/>
              </w:rPr>
            </w:pPr>
            <w:r>
              <w:rPr>
                <w:rFonts w:eastAsia="Cambria"/>
                <w:szCs w:val="22"/>
                <w:lang w:eastAsia="zh-CN"/>
              </w:rPr>
              <w:t>3</w:t>
            </w:r>
          </w:p>
        </w:tc>
        <w:tc>
          <w:tcPr>
            <w:tcW w:w="2211" w:type="dxa"/>
            <w:vAlign w:val="center"/>
          </w:tcPr>
          <w:p w14:paraId="2B6B1E19" w14:textId="77777777" w:rsidR="00E0639F" w:rsidRDefault="00A5091E">
            <w:pPr>
              <w:pStyle w:val="PC295-2"/>
            </w:pPr>
            <w:r>
              <w:t>Fiscal_Year</w:t>
            </w:r>
          </w:p>
        </w:tc>
        <w:tc>
          <w:tcPr>
            <w:tcW w:w="1021" w:type="dxa"/>
            <w:vAlign w:val="center"/>
          </w:tcPr>
          <w:p w14:paraId="476E63CC" w14:textId="77777777" w:rsidR="00E0639F" w:rsidRDefault="00A5091E">
            <w:pPr>
              <w:pStyle w:val="PC295-3"/>
              <w:spacing w:before="40" w:after="40"/>
              <w:rPr>
                <w:lang w:eastAsia="zh-CN"/>
              </w:rPr>
            </w:pPr>
            <w:r>
              <w:rPr>
                <w:lang w:eastAsia="zh-CN"/>
              </w:rPr>
              <w:t>String</w:t>
            </w:r>
          </w:p>
        </w:tc>
        <w:tc>
          <w:tcPr>
            <w:tcW w:w="1219" w:type="dxa"/>
            <w:vAlign w:val="center"/>
          </w:tcPr>
          <w:p w14:paraId="70F76438" w14:textId="77777777" w:rsidR="00E0639F" w:rsidRDefault="00A5091E">
            <w:pPr>
              <w:pStyle w:val="PC295-3"/>
              <w:spacing w:before="40" w:after="40"/>
              <w:rPr>
                <w:lang w:eastAsia="zh-CN"/>
              </w:rPr>
            </w:pPr>
            <w:r>
              <w:rPr>
                <w:lang w:eastAsia="zh-CN"/>
              </w:rPr>
              <w:t>%4c</w:t>
            </w:r>
          </w:p>
        </w:tc>
        <w:tc>
          <w:tcPr>
            <w:tcW w:w="3844" w:type="dxa"/>
            <w:vAlign w:val="center"/>
          </w:tcPr>
          <w:p w14:paraId="5DCCB3C0" w14:textId="0F3DA9DC" w:rsidR="00E0639F" w:rsidRDefault="00A5091E">
            <w:pPr>
              <w:pStyle w:val="PC295-description"/>
              <w:rPr>
                <w:lang w:eastAsia="zh-CN"/>
              </w:rPr>
            </w:pPr>
            <w:r>
              <w:rPr>
                <w:lang w:eastAsia="zh-CN"/>
              </w:rPr>
              <w:t>The fiscal year in which the calendar date occurs. The date shall be shown as “YYYY-MM-DD” in the extended format and the YYYY indicates a four-digit year (ISO 8601-1).</w:t>
            </w:r>
          </w:p>
        </w:tc>
        <w:tc>
          <w:tcPr>
            <w:tcW w:w="777" w:type="dxa"/>
            <w:vAlign w:val="center"/>
          </w:tcPr>
          <w:p w14:paraId="1118ACE3" w14:textId="77777777" w:rsidR="00E0639F" w:rsidRDefault="00A5091E">
            <w:pPr>
              <w:pStyle w:val="PC295-3"/>
              <w:spacing w:before="40" w:after="40"/>
              <w:rPr>
                <w:lang w:eastAsia="zh-CN"/>
              </w:rPr>
            </w:pPr>
            <w:r>
              <w:rPr>
                <w:lang w:eastAsia="zh-CN"/>
              </w:rPr>
              <w:t>2</w:t>
            </w:r>
          </w:p>
        </w:tc>
      </w:tr>
      <w:tr w:rsidR="00E0639F" w14:paraId="63C20534" w14:textId="77777777">
        <w:trPr>
          <w:cantSplit/>
          <w:trHeight w:val="397"/>
          <w:jc w:val="center"/>
        </w:trPr>
        <w:tc>
          <w:tcPr>
            <w:tcW w:w="567" w:type="dxa"/>
            <w:vAlign w:val="center"/>
          </w:tcPr>
          <w:p w14:paraId="61F0933F" w14:textId="77777777" w:rsidR="00E0639F" w:rsidRDefault="00A5091E">
            <w:pPr>
              <w:pStyle w:val="PC295-3"/>
              <w:spacing w:before="40" w:after="40"/>
              <w:rPr>
                <w:lang w:eastAsia="zh-CN"/>
              </w:rPr>
            </w:pPr>
            <w:r>
              <w:rPr>
                <w:rFonts w:eastAsia="Cambria"/>
                <w:szCs w:val="22"/>
                <w:lang w:eastAsia="zh-CN"/>
              </w:rPr>
              <w:t>4</w:t>
            </w:r>
          </w:p>
        </w:tc>
        <w:tc>
          <w:tcPr>
            <w:tcW w:w="2211" w:type="dxa"/>
            <w:vAlign w:val="center"/>
          </w:tcPr>
          <w:p w14:paraId="654DC5A8" w14:textId="77777777" w:rsidR="00E0639F" w:rsidRDefault="00A5091E">
            <w:pPr>
              <w:pStyle w:val="PC295-2"/>
            </w:pPr>
            <w:r>
              <w:t>Accounting_Entity</w:t>
            </w:r>
          </w:p>
        </w:tc>
        <w:tc>
          <w:tcPr>
            <w:tcW w:w="1021" w:type="dxa"/>
            <w:vAlign w:val="center"/>
          </w:tcPr>
          <w:p w14:paraId="73A49BD7" w14:textId="77777777" w:rsidR="00E0639F" w:rsidRDefault="00A5091E">
            <w:pPr>
              <w:pStyle w:val="PC295-3"/>
              <w:spacing w:before="40" w:after="40"/>
              <w:rPr>
                <w:lang w:eastAsia="zh-CN"/>
              </w:rPr>
            </w:pPr>
            <w:r>
              <w:rPr>
                <w:lang w:eastAsia="zh-CN"/>
              </w:rPr>
              <w:t>String</w:t>
            </w:r>
          </w:p>
        </w:tc>
        <w:tc>
          <w:tcPr>
            <w:tcW w:w="1219" w:type="dxa"/>
            <w:vAlign w:val="center"/>
          </w:tcPr>
          <w:p w14:paraId="0CFB70D5" w14:textId="77777777" w:rsidR="00E0639F" w:rsidRDefault="00A5091E">
            <w:pPr>
              <w:pStyle w:val="PC295-3"/>
              <w:spacing w:before="40" w:after="40"/>
              <w:rPr>
                <w:lang w:eastAsia="zh-CN"/>
              </w:rPr>
            </w:pPr>
            <w:r>
              <w:rPr>
                <w:lang w:eastAsia="zh-CN"/>
              </w:rPr>
              <w:t>%60s</w:t>
            </w:r>
          </w:p>
        </w:tc>
        <w:tc>
          <w:tcPr>
            <w:tcW w:w="3844" w:type="dxa"/>
            <w:vAlign w:val="center"/>
          </w:tcPr>
          <w:p w14:paraId="25245A3F" w14:textId="77777777" w:rsidR="00E0639F" w:rsidRDefault="00A5091E">
            <w:pPr>
              <w:pStyle w:val="PC295-description"/>
              <w:rPr>
                <w:lang w:eastAsia="zh-CN"/>
              </w:rPr>
            </w:pPr>
            <w:r>
              <w:rPr>
                <w:lang w:eastAsia="zh-CN"/>
              </w:rPr>
              <w:t>The legal name of accounting entity.</w:t>
            </w:r>
          </w:p>
        </w:tc>
        <w:tc>
          <w:tcPr>
            <w:tcW w:w="777" w:type="dxa"/>
            <w:vAlign w:val="center"/>
          </w:tcPr>
          <w:p w14:paraId="7EA6E592" w14:textId="77777777" w:rsidR="00E0639F" w:rsidRDefault="00A5091E">
            <w:pPr>
              <w:pStyle w:val="PC295-3"/>
              <w:spacing w:before="40" w:after="40"/>
              <w:rPr>
                <w:lang w:eastAsia="zh-CN"/>
              </w:rPr>
            </w:pPr>
            <w:r>
              <w:rPr>
                <w:lang w:eastAsia="zh-CN"/>
              </w:rPr>
              <w:t>2</w:t>
            </w:r>
          </w:p>
        </w:tc>
      </w:tr>
      <w:tr w:rsidR="00E0639F" w14:paraId="6FEA0606" w14:textId="77777777">
        <w:trPr>
          <w:cantSplit/>
          <w:trHeight w:val="397"/>
          <w:jc w:val="center"/>
        </w:trPr>
        <w:tc>
          <w:tcPr>
            <w:tcW w:w="567" w:type="dxa"/>
            <w:vAlign w:val="center"/>
          </w:tcPr>
          <w:p w14:paraId="254E7CC6" w14:textId="77777777" w:rsidR="00E0639F" w:rsidRDefault="00A5091E">
            <w:pPr>
              <w:pStyle w:val="PC295-3"/>
              <w:spacing w:before="40" w:after="40"/>
              <w:rPr>
                <w:lang w:eastAsia="zh-CN"/>
              </w:rPr>
            </w:pPr>
            <w:r>
              <w:rPr>
                <w:rFonts w:eastAsia="Cambria"/>
                <w:szCs w:val="22"/>
                <w:lang w:eastAsia="zh-CN"/>
              </w:rPr>
              <w:t>5</w:t>
            </w:r>
          </w:p>
        </w:tc>
        <w:tc>
          <w:tcPr>
            <w:tcW w:w="2211" w:type="dxa"/>
            <w:vAlign w:val="center"/>
          </w:tcPr>
          <w:p w14:paraId="4F158C73" w14:textId="77777777" w:rsidR="00E0639F" w:rsidRDefault="00A5091E">
            <w:pPr>
              <w:pStyle w:val="PC295-2"/>
            </w:pPr>
            <w:r>
              <w:t>Industry</w:t>
            </w:r>
          </w:p>
        </w:tc>
        <w:tc>
          <w:tcPr>
            <w:tcW w:w="1021" w:type="dxa"/>
            <w:vAlign w:val="center"/>
          </w:tcPr>
          <w:p w14:paraId="08B9ED6D" w14:textId="77777777" w:rsidR="00E0639F" w:rsidRDefault="00A5091E">
            <w:pPr>
              <w:pStyle w:val="PC295-3"/>
              <w:spacing w:before="40" w:after="40"/>
              <w:rPr>
                <w:lang w:eastAsia="zh-CN"/>
              </w:rPr>
            </w:pPr>
            <w:r>
              <w:rPr>
                <w:lang w:eastAsia="zh-CN"/>
              </w:rPr>
              <w:t>String</w:t>
            </w:r>
          </w:p>
        </w:tc>
        <w:tc>
          <w:tcPr>
            <w:tcW w:w="1219" w:type="dxa"/>
            <w:vAlign w:val="center"/>
          </w:tcPr>
          <w:p w14:paraId="5FD61350" w14:textId="77777777" w:rsidR="00E0639F" w:rsidRDefault="00A5091E">
            <w:pPr>
              <w:pStyle w:val="PC295-3"/>
              <w:spacing w:before="40" w:after="40"/>
              <w:rPr>
                <w:lang w:eastAsia="zh-CN"/>
              </w:rPr>
            </w:pPr>
            <w:r>
              <w:rPr>
                <w:lang w:eastAsia="zh-CN"/>
              </w:rPr>
              <w:t>%20s</w:t>
            </w:r>
          </w:p>
        </w:tc>
        <w:tc>
          <w:tcPr>
            <w:tcW w:w="3844" w:type="dxa"/>
            <w:vAlign w:val="center"/>
          </w:tcPr>
          <w:p w14:paraId="32AFBE0D" w14:textId="77777777" w:rsidR="00E0639F" w:rsidRDefault="00A5091E">
            <w:pPr>
              <w:pStyle w:val="PC295-description"/>
              <w:rPr>
                <w:lang w:eastAsia="zh-CN"/>
              </w:rPr>
            </w:pPr>
            <w:r>
              <w:rPr>
                <w:lang w:eastAsia="zh-CN"/>
              </w:rPr>
              <w:t>The corresponding industry name under superior sector code.</w:t>
            </w:r>
          </w:p>
        </w:tc>
        <w:tc>
          <w:tcPr>
            <w:tcW w:w="777" w:type="dxa"/>
            <w:vAlign w:val="center"/>
          </w:tcPr>
          <w:p w14:paraId="1B1AD855" w14:textId="77777777" w:rsidR="00E0639F" w:rsidRDefault="00A5091E">
            <w:pPr>
              <w:pStyle w:val="PC295-3"/>
              <w:spacing w:before="40" w:after="40"/>
              <w:rPr>
                <w:lang w:eastAsia="zh-CN"/>
              </w:rPr>
            </w:pPr>
            <w:r>
              <w:rPr>
                <w:lang w:eastAsia="zh-CN"/>
              </w:rPr>
              <w:t>2</w:t>
            </w:r>
          </w:p>
        </w:tc>
      </w:tr>
      <w:tr w:rsidR="00E0639F" w14:paraId="2B040C79" w14:textId="77777777">
        <w:trPr>
          <w:cantSplit/>
          <w:trHeight w:val="397"/>
          <w:jc w:val="center"/>
        </w:trPr>
        <w:tc>
          <w:tcPr>
            <w:tcW w:w="567" w:type="dxa"/>
            <w:vAlign w:val="center"/>
          </w:tcPr>
          <w:p w14:paraId="7FF60984" w14:textId="77777777" w:rsidR="00E0639F" w:rsidRDefault="00A5091E">
            <w:pPr>
              <w:pStyle w:val="PC295-3"/>
              <w:spacing w:before="40" w:after="40"/>
              <w:rPr>
                <w:lang w:eastAsia="zh-CN"/>
              </w:rPr>
            </w:pPr>
            <w:r>
              <w:rPr>
                <w:rFonts w:eastAsia="Cambria"/>
                <w:szCs w:val="22"/>
                <w:lang w:eastAsia="zh-CN"/>
              </w:rPr>
              <w:t>6</w:t>
            </w:r>
          </w:p>
        </w:tc>
        <w:tc>
          <w:tcPr>
            <w:tcW w:w="2211" w:type="dxa"/>
            <w:vAlign w:val="center"/>
          </w:tcPr>
          <w:p w14:paraId="1CD7F82E" w14:textId="77777777" w:rsidR="00E0639F" w:rsidRDefault="00A5091E">
            <w:pPr>
              <w:pStyle w:val="PC295-2"/>
            </w:pPr>
            <w:r>
              <w:t>Developer_Name</w:t>
            </w:r>
          </w:p>
        </w:tc>
        <w:tc>
          <w:tcPr>
            <w:tcW w:w="1021" w:type="dxa"/>
            <w:vAlign w:val="center"/>
          </w:tcPr>
          <w:p w14:paraId="2458AD7E" w14:textId="77777777" w:rsidR="00E0639F" w:rsidRDefault="00A5091E">
            <w:pPr>
              <w:pStyle w:val="PC295-3"/>
              <w:spacing w:before="40" w:after="40"/>
              <w:rPr>
                <w:lang w:eastAsia="zh-CN"/>
              </w:rPr>
            </w:pPr>
            <w:r>
              <w:rPr>
                <w:lang w:eastAsia="zh-CN"/>
              </w:rPr>
              <w:t>String</w:t>
            </w:r>
          </w:p>
        </w:tc>
        <w:tc>
          <w:tcPr>
            <w:tcW w:w="1219" w:type="dxa"/>
            <w:vAlign w:val="center"/>
          </w:tcPr>
          <w:p w14:paraId="790477C3" w14:textId="77777777" w:rsidR="00E0639F" w:rsidRDefault="00A5091E">
            <w:pPr>
              <w:pStyle w:val="PC295-3"/>
              <w:spacing w:before="40" w:after="40"/>
              <w:rPr>
                <w:lang w:eastAsia="zh-CN"/>
              </w:rPr>
            </w:pPr>
            <w:r>
              <w:rPr>
                <w:lang w:eastAsia="zh-CN"/>
              </w:rPr>
              <w:t>%200s</w:t>
            </w:r>
          </w:p>
        </w:tc>
        <w:tc>
          <w:tcPr>
            <w:tcW w:w="3844" w:type="dxa"/>
            <w:vAlign w:val="center"/>
          </w:tcPr>
          <w:p w14:paraId="3B736E80" w14:textId="77777777" w:rsidR="00E0639F" w:rsidRDefault="00A5091E">
            <w:pPr>
              <w:pStyle w:val="PC295-description"/>
              <w:rPr>
                <w:lang w:eastAsia="zh-CN"/>
              </w:rPr>
            </w:pPr>
            <w:r>
              <w:rPr>
                <w:lang w:eastAsia="zh-CN"/>
              </w:rPr>
              <w:t>The name of accounting and/or ERP system software developer.</w:t>
            </w:r>
          </w:p>
        </w:tc>
        <w:tc>
          <w:tcPr>
            <w:tcW w:w="777" w:type="dxa"/>
            <w:vAlign w:val="center"/>
          </w:tcPr>
          <w:p w14:paraId="5662E550" w14:textId="77777777" w:rsidR="00E0639F" w:rsidRDefault="00A5091E">
            <w:pPr>
              <w:pStyle w:val="PC295-3"/>
              <w:spacing w:before="40" w:after="40"/>
              <w:rPr>
                <w:lang w:eastAsia="zh-CN"/>
              </w:rPr>
            </w:pPr>
            <w:r>
              <w:rPr>
                <w:lang w:eastAsia="zh-CN"/>
              </w:rPr>
              <w:t>2</w:t>
            </w:r>
          </w:p>
        </w:tc>
      </w:tr>
      <w:tr w:rsidR="00E0639F" w14:paraId="74F150D0" w14:textId="77777777">
        <w:trPr>
          <w:cantSplit/>
          <w:trHeight w:val="397"/>
          <w:jc w:val="center"/>
        </w:trPr>
        <w:tc>
          <w:tcPr>
            <w:tcW w:w="567" w:type="dxa"/>
            <w:vAlign w:val="center"/>
          </w:tcPr>
          <w:p w14:paraId="555F52B3" w14:textId="77777777" w:rsidR="00E0639F" w:rsidRDefault="00A5091E">
            <w:pPr>
              <w:pStyle w:val="PC295-3"/>
              <w:spacing w:before="40" w:after="40"/>
              <w:rPr>
                <w:lang w:eastAsia="zh-CN"/>
              </w:rPr>
            </w:pPr>
            <w:r>
              <w:rPr>
                <w:rFonts w:eastAsia="Cambria"/>
                <w:szCs w:val="22"/>
                <w:lang w:eastAsia="zh-CN"/>
              </w:rPr>
              <w:t>7</w:t>
            </w:r>
          </w:p>
        </w:tc>
        <w:tc>
          <w:tcPr>
            <w:tcW w:w="2211" w:type="dxa"/>
            <w:vAlign w:val="center"/>
          </w:tcPr>
          <w:p w14:paraId="44F48793" w14:textId="77777777" w:rsidR="00E0639F" w:rsidRDefault="00A5091E">
            <w:pPr>
              <w:pStyle w:val="PC295-2"/>
            </w:pPr>
            <w:r>
              <w:t>Software_Name</w:t>
            </w:r>
          </w:p>
        </w:tc>
        <w:tc>
          <w:tcPr>
            <w:tcW w:w="1021" w:type="dxa"/>
            <w:vAlign w:val="center"/>
          </w:tcPr>
          <w:p w14:paraId="7401F77A" w14:textId="77777777" w:rsidR="00E0639F" w:rsidRDefault="00A5091E">
            <w:pPr>
              <w:pStyle w:val="PC295-3"/>
              <w:spacing w:before="40" w:after="40"/>
              <w:rPr>
                <w:lang w:eastAsia="zh-CN"/>
              </w:rPr>
            </w:pPr>
            <w:r>
              <w:rPr>
                <w:lang w:eastAsia="zh-CN"/>
              </w:rPr>
              <w:t>String</w:t>
            </w:r>
          </w:p>
        </w:tc>
        <w:tc>
          <w:tcPr>
            <w:tcW w:w="1219" w:type="dxa"/>
            <w:vAlign w:val="center"/>
          </w:tcPr>
          <w:p w14:paraId="0A8004CD" w14:textId="77777777" w:rsidR="00E0639F" w:rsidRDefault="00A5091E">
            <w:pPr>
              <w:pStyle w:val="PC295-3"/>
              <w:spacing w:before="40" w:after="40"/>
              <w:rPr>
                <w:lang w:eastAsia="zh-CN"/>
              </w:rPr>
            </w:pPr>
            <w:r>
              <w:rPr>
                <w:lang w:eastAsia="zh-CN"/>
              </w:rPr>
              <w:t>%200s</w:t>
            </w:r>
          </w:p>
        </w:tc>
        <w:tc>
          <w:tcPr>
            <w:tcW w:w="3844" w:type="dxa"/>
            <w:vAlign w:val="center"/>
          </w:tcPr>
          <w:p w14:paraId="6C44DB27" w14:textId="77777777" w:rsidR="00E0639F" w:rsidRDefault="00A5091E">
            <w:pPr>
              <w:pStyle w:val="PC295-description"/>
              <w:rPr>
                <w:lang w:eastAsia="zh-CN"/>
              </w:rPr>
            </w:pPr>
            <w:r>
              <w:rPr>
                <w:lang w:eastAsia="zh-CN"/>
              </w:rPr>
              <w:t>The name of accounting and/or ERP system software products.</w:t>
            </w:r>
          </w:p>
        </w:tc>
        <w:tc>
          <w:tcPr>
            <w:tcW w:w="777" w:type="dxa"/>
            <w:vAlign w:val="center"/>
          </w:tcPr>
          <w:p w14:paraId="2898473A" w14:textId="77777777" w:rsidR="00E0639F" w:rsidRDefault="00A5091E">
            <w:pPr>
              <w:pStyle w:val="PC295-3"/>
              <w:spacing w:before="40" w:after="40"/>
              <w:rPr>
                <w:lang w:eastAsia="zh-CN"/>
              </w:rPr>
            </w:pPr>
            <w:r>
              <w:rPr>
                <w:lang w:eastAsia="zh-CN"/>
              </w:rPr>
              <w:t>2</w:t>
            </w:r>
          </w:p>
        </w:tc>
      </w:tr>
      <w:tr w:rsidR="00E0639F" w14:paraId="5161B78F" w14:textId="77777777">
        <w:trPr>
          <w:cantSplit/>
          <w:trHeight w:val="397"/>
          <w:jc w:val="center"/>
        </w:trPr>
        <w:tc>
          <w:tcPr>
            <w:tcW w:w="567" w:type="dxa"/>
            <w:vAlign w:val="center"/>
          </w:tcPr>
          <w:p w14:paraId="68B6261C" w14:textId="77777777" w:rsidR="00E0639F" w:rsidRDefault="00A5091E">
            <w:pPr>
              <w:pStyle w:val="PC295-3"/>
              <w:spacing w:before="40" w:after="40"/>
              <w:rPr>
                <w:lang w:eastAsia="zh-CN"/>
              </w:rPr>
            </w:pPr>
            <w:r>
              <w:rPr>
                <w:rFonts w:eastAsia="Cambria"/>
                <w:szCs w:val="22"/>
                <w:lang w:eastAsia="zh-CN"/>
              </w:rPr>
              <w:t>8</w:t>
            </w:r>
          </w:p>
        </w:tc>
        <w:tc>
          <w:tcPr>
            <w:tcW w:w="2211" w:type="dxa"/>
            <w:vAlign w:val="center"/>
          </w:tcPr>
          <w:p w14:paraId="2EE0E567" w14:textId="77777777" w:rsidR="00E0639F" w:rsidRDefault="00A5091E">
            <w:pPr>
              <w:pStyle w:val="PC295-2"/>
            </w:pPr>
            <w:r>
              <w:t>Software_Version</w:t>
            </w:r>
          </w:p>
        </w:tc>
        <w:tc>
          <w:tcPr>
            <w:tcW w:w="1021" w:type="dxa"/>
            <w:vAlign w:val="center"/>
          </w:tcPr>
          <w:p w14:paraId="04CD631C" w14:textId="77777777" w:rsidR="00E0639F" w:rsidRDefault="00A5091E">
            <w:pPr>
              <w:pStyle w:val="PC295-3"/>
              <w:spacing w:before="40" w:after="40"/>
              <w:rPr>
                <w:lang w:eastAsia="zh-CN"/>
              </w:rPr>
            </w:pPr>
            <w:r>
              <w:rPr>
                <w:lang w:eastAsia="zh-CN"/>
              </w:rPr>
              <w:t>String</w:t>
            </w:r>
          </w:p>
        </w:tc>
        <w:tc>
          <w:tcPr>
            <w:tcW w:w="1219" w:type="dxa"/>
            <w:vAlign w:val="center"/>
          </w:tcPr>
          <w:p w14:paraId="565FCF9C" w14:textId="77777777" w:rsidR="00E0639F" w:rsidRDefault="00A5091E">
            <w:pPr>
              <w:pStyle w:val="PC295-3"/>
              <w:spacing w:before="40" w:after="40"/>
              <w:rPr>
                <w:lang w:eastAsia="zh-CN"/>
              </w:rPr>
            </w:pPr>
            <w:r>
              <w:rPr>
                <w:lang w:eastAsia="zh-CN"/>
              </w:rPr>
              <w:t>%20s</w:t>
            </w:r>
          </w:p>
        </w:tc>
        <w:tc>
          <w:tcPr>
            <w:tcW w:w="3844" w:type="dxa"/>
            <w:vAlign w:val="center"/>
          </w:tcPr>
          <w:p w14:paraId="34AC747B" w14:textId="77777777" w:rsidR="00E0639F" w:rsidRDefault="00A5091E">
            <w:pPr>
              <w:pStyle w:val="PC295-description"/>
              <w:rPr>
                <w:lang w:eastAsia="zh-CN"/>
              </w:rPr>
            </w:pPr>
            <w:r>
              <w:rPr>
                <w:lang w:eastAsia="zh-CN"/>
              </w:rPr>
              <w:t>The accounting and/or ERP system software version.</w:t>
            </w:r>
          </w:p>
        </w:tc>
        <w:tc>
          <w:tcPr>
            <w:tcW w:w="777" w:type="dxa"/>
            <w:vAlign w:val="center"/>
          </w:tcPr>
          <w:p w14:paraId="56FD603C" w14:textId="77777777" w:rsidR="00E0639F" w:rsidRDefault="00A5091E">
            <w:pPr>
              <w:pStyle w:val="PC295-3"/>
              <w:spacing w:before="40" w:after="40"/>
              <w:rPr>
                <w:lang w:eastAsia="zh-CN"/>
              </w:rPr>
            </w:pPr>
            <w:r>
              <w:rPr>
                <w:lang w:eastAsia="zh-CN"/>
              </w:rPr>
              <w:t>2</w:t>
            </w:r>
          </w:p>
        </w:tc>
      </w:tr>
      <w:tr w:rsidR="00E0639F" w14:paraId="500FDDDA" w14:textId="77777777">
        <w:trPr>
          <w:cantSplit/>
          <w:trHeight w:val="397"/>
          <w:jc w:val="center"/>
        </w:trPr>
        <w:tc>
          <w:tcPr>
            <w:tcW w:w="567" w:type="dxa"/>
            <w:vAlign w:val="center"/>
          </w:tcPr>
          <w:p w14:paraId="2CCBDA04" w14:textId="77777777" w:rsidR="00E0639F" w:rsidRDefault="00A5091E">
            <w:pPr>
              <w:pStyle w:val="PC295-3"/>
              <w:spacing w:before="40" w:after="40"/>
              <w:rPr>
                <w:lang w:eastAsia="zh-CN"/>
              </w:rPr>
            </w:pPr>
            <w:r>
              <w:rPr>
                <w:rFonts w:eastAsia="Cambria"/>
                <w:szCs w:val="22"/>
                <w:lang w:eastAsia="zh-CN"/>
              </w:rPr>
              <w:t>9</w:t>
            </w:r>
          </w:p>
        </w:tc>
        <w:tc>
          <w:tcPr>
            <w:tcW w:w="2211" w:type="dxa"/>
            <w:vAlign w:val="center"/>
          </w:tcPr>
          <w:p w14:paraId="2377A8F7" w14:textId="77777777" w:rsidR="00E0639F" w:rsidRDefault="00A5091E">
            <w:pPr>
              <w:pStyle w:val="PC295-2"/>
            </w:pPr>
            <w:r>
              <w:t>Functional_Currency_Code</w:t>
            </w:r>
          </w:p>
        </w:tc>
        <w:tc>
          <w:tcPr>
            <w:tcW w:w="1021" w:type="dxa"/>
            <w:vAlign w:val="center"/>
          </w:tcPr>
          <w:p w14:paraId="4099D995" w14:textId="77777777" w:rsidR="00E0639F" w:rsidRDefault="00A5091E">
            <w:pPr>
              <w:pStyle w:val="PC295-3"/>
              <w:spacing w:before="40" w:after="40"/>
              <w:rPr>
                <w:lang w:eastAsia="zh-CN"/>
              </w:rPr>
            </w:pPr>
            <w:r>
              <w:rPr>
                <w:lang w:eastAsia="zh-CN"/>
              </w:rPr>
              <w:t>String</w:t>
            </w:r>
          </w:p>
        </w:tc>
        <w:tc>
          <w:tcPr>
            <w:tcW w:w="1219" w:type="dxa"/>
            <w:vAlign w:val="center"/>
          </w:tcPr>
          <w:p w14:paraId="693CF867" w14:textId="0398620B" w:rsidR="00E0639F" w:rsidRDefault="00A5091E">
            <w:pPr>
              <w:pStyle w:val="PC295-3"/>
              <w:spacing w:before="40" w:after="40"/>
              <w:rPr>
                <w:lang w:eastAsia="zh-CN"/>
              </w:rPr>
            </w:pPr>
            <w:r>
              <w:rPr>
                <w:lang w:eastAsia="zh-CN"/>
              </w:rPr>
              <w:t>%3c</w:t>
            </w:r>
          </w:p>
        </w:tc>
        <w:tc>
          <w:tcPr>
            <w:tcW w:w="3844" w:type="dxa"/>
            <w:vAlign w:val="center"/>
          </w:tcPr>
          <w:p w14:paraId="63126800" w14:textId="4BAA0E13" w:rsidR="00E0639F" w:rsidRDefault="00A5091E">
            <w:pPr>
              <w:pStyle w:val="PC295-description"/>
              <w:rPr>
                <w:lang w:eastAsia="zh-CN"/>
              </w:rPr>
            </w:pPr>
            <w:r>
              <w:rPr>
                <w:lang w:eastAsia="zh-CN"/>
              </w:rPr>
              <w:t xml:space="preserve">The </w:t>
            </w:r>
            <w:r>
              <w:rPr>
                <w:rFonts w:hint="eastAsia"/>
                <w:lang w:eastAsia="zh-CN"/>
              </w:rPr>
              <w:t xml:space="preserve">functional or group </w:t>
            </w:r>
            <w:r>
              <w:rPr>
                <w:lang w:eastAsia="zh-CN"/>
              </w:rPr>
              <w:t>currency used in accounting and/or ERP system software (ISO 4217).</w:t>
            </w:r>
          </w:p>
        </w:tc>
        <w:tc>
          <w:tcPr>
            <w:tcW w:w="777" w:type="dxa"/>
            <w:vAlign w:val="center"/>
          </w:tcPr>
          <w:p w14:paraId="542CA702" w14:textId="77777777" w:rsidR="00E0639F" w:rsidRDefault="00A5091E">
            <w:pPr>
              <w:pStyle w:val="PC295-3"/>
              <w:spacing w:before="40" w:after="40"/>
              <w:rPr>
                <w:lang w:eastAsia="zh-CN"/>
              </w:rPr>
            </w:pPr>
            <w:r>
              <w:rPr>
                <w:lang w:eastAsia="zh-CN"/>
              </w:rPr>
              <w:t>2</w:t>
            </w:r>
          </w:p>
        </w:tc>
      </w:tr>
      <w:tr w:rsidR="00E0639F" w14:paraId="26BC1F76" w14:textId="77777777">
        <w:trPr>
          <w:cantSplit/>
          <w:trHeight w:val="397"/>
          <w:jc w:val="center"/>
        </w:trPr>
        <w:tc>
          <w:tcPr>
            <w:tcW w:w="567" w:type="dxa"/>
            <w:vAlign w:val="center"/>
          </w:tcPr>
          <w:p w14:paraId="0BBEE424" w14:textId="77777777" w:rsidR="00E0639F" w:rsidRDefault="00A5091E">
            <w:pPr>
              <w:pStyle w:val="PC295-3"/>
              <w:spacing w:before="40" w:after="40"/>
              <w:rPr>
                <w:lang w:eastAsia="zh-CN"/>
              </w:rPr>
            </w:pPr>
            <w:r>
              <w:rPr>
                <w:rFonts w:eastAsia="Cambria"/>
                <w:szCs w:val="22"/>
                <w:lang w:eastAsia="zh-CN"/>
              </w:rPr>
              <w:t>10</w:t>
            </w:r>
          </w:p>
        </w:tc>
        <w:tc>
          <w:tcPr>
            <w:tcW w:w="2211" w:type="dxa"/>
            <w:vAlign w:val="center"/>
          </w:tcPr>
          <w:p w14:paraId="3542FACB" w14:textId="77777777" w:rsidR="00E0639F" w:rsidRDefault="00A5091E">
            <w:pPr>
              <w:pStyle w:val="PC295-2"/>
            </w:pPr>
            <w:r>
              <w:t>Standard_Version</w:t>
            </w:r>
          </w:p>
        </w:tc>
        <w:tc>
          <w:tcPr>
            <w:tcW w:w="1021" w:type="dxa"/>
            <w:vAlign w:val="center"/>
          </w:tcPr>
          <w:p w14:paraId="659BFCAF" w14:textId="77777777" w:rsidR="00E0639F" w:rsidRDefault="00A5091E">
            <w:pPr>
              <w:pStyle w:val="PC295-3"/>
              <w:spacing w:before="40" w:after="40"/>
              <w:rPr>
                <w:lang w:eastAsia="zh-CN"/>
              </w:rPr>
            </w:pPr>
            <w:r>
              <w:rPr>
                <w:lang w:eastAsia="zh-CN"/>
              </w:rPr>
              <w:t>String</w:t>
            </w:r>
          </w:p>
        </w:tc>
        <w:tc>
          <w:tcPr>
            <w:tcW w:w="1219" w:type="dxa"/>
            <w:vAlign w:val="center"/>
          </w:tcPr>
          <w:p w14:paraId="2C39B598" w14:textId="77777777" w:rsidR="00E0639F" w:rsidRDefault="00A5091E">
            <w:pPr>
              <w:pStyle w:val="PC295-3"/>
              <w:spacing w:before="40" w:after="40"/>
              <w:rPr>
                <w:lang w:eastAsia="zh-CN"/>
              </w:rPr>
            </w:pPr>
            <w:r>
              <w:rPr>
                <w:lang w:eastAsia="zh-CN"/>
              </w:rPr>
              <w:t>%30s</w:t>
            </w:r>
          </w:p>
        </w:tc>
        <w:tc>
          <w:tcPr>
            <w:tcW w:w="3844" w:type="dxa"/>
            <w:vAlign w:val="center"/>
          </w:tcPr>
          <w:p w14:paraId="3CF850E6" w14:textId="77777777" w:rsidR="00E0639F" w:rsidRDefault="00A5091E">
            <w:pPr>
              <w:pStyle w:val="PC295-description"/>
              <w:rPr>
                <w:lang w:eastAsia="zh-CN"/>
              </w:rPr>
            </w:pPr>
            <w:r>
              <w:rPr>
                <w:lang w:eastAsia="zh-CN"/>
              </w:rPr>
              <w:t>The standard issuing No. of the standards with which the current output files are consistent.</w:t>
            </w:r>
          </w:p>
          <w:p w14:paraId="1D4468BD" w14:textId="77777777" w:rsidR="00E0639F" w:rsidRDefault="00A5091E">
            <w:pPr>
              <w:pStyle w:val="PC295-description"/>
              <w:rPr>
                <w:lang w:eastAsia="zh-CN"/>
              </w:rPr>
            </w:pPr>
            <w:r>
              <w:rPr>
                <w:lang w:eastAsia="zh-CN"/>
              </w:rPr>
              <w:t>EXAMPLE ISO 21378.</w:t>
            </w:r>
          </w:p>
        </w:tc>
        <w:tc>
          <w:tcPr>
            <w:tcW w:w="777" w:type="dxa"/>
            <w:vAlign w:val="center"/>
          </w:tcPr>
          <w:p w14:paraId="6472E4B0" w14:textId="77777777" w:rsidR="00E0639F" w:rsidRDefault="00A5091E">
            <w:pPr>
              <w:pStyle w:val="PC295-3"/>
              <w:spacing w:before="40" w:after="40"/>
              <w:rPr>
                <w:lang w:eastAsia="zh-CN"/>
              </w:rPr>
            </w:pPr>
            <w:r>
              <w:rPr>
                <w:lang w:eastAsia="zh-CN"/>
              </w:rPr>
              <w:t>2</w:t>
            </w:r>
          </w:p>
        </w:tc>
      </w:tr>
      <w:tr w:rsidR="00E0639F" w14:paraId="049121A9" w14:textId="77777777">
        <w:trPr>
          <w:cantSplit/>
          <w:trHeight w:val="397"/>
          <w:jc w:val="center"/>
        </w:trPr>
        <w:tc>
          <w:tcPr>
            <w:tcW w:w="567" w:type="dxa"/>
            <w:vAlign w:val="center"/>
          </w:tcPr>
          <w:p w14:paraId="1A0FBE72" w14:textId="77777777" w:rsidR="00E0639F" w:rsidRDefault="00A5091E">
            <w:pPr>
              <w:pStyle w:val="PC295-3"/>
              <w:spacing w:before="40" w:after="40"/>
              <w:rPr>
                <w:szCs w:val="22"/>
                <w:lang w:eastAsia="zh-CN"/>
              </w:rPr>
            </w:pPr>
            <w:r>
              <w:rPr>
                <w:szCs w:val="22"/>
                <w:lang w:eastAsia="zh-CN"/>
              </w:rPr>
              <w:t>11</w:t>
            </w:r>
          </w:p>
        </w:tc>
        <w:tc>
          <w:tcPr>
            <w:tcW w:w="2211" w:type="dxa"/>
            <w:vAlign w:val="center"/>
          </w:tcPr>
          <w:p w14:paraId="6909E750" w14:textId="77777777" w:rsidR="00E0639F" w:rsidRDefault="00A5091E">
            <w:pPr>
              <w:pStyle w:val="PC295-2"/>
            </w:pPr>
            <w:r>
              <w:t>Extracted_Date</w:t>
            </w:r>
          </w:p>
        </w:tc>
        <w:tc>
          <w:tcPr>
            <w:tcW w:w="1021" w:type="dxa"/>
            <w:vAlign w:val="center"/>
          </w:tcPr>
          <w:p w14:paraId="3BFBE857" w14:textId="77777777" w:rsidR="00E0639F" w:rsidRDefault="00A5091E">
            <w:pPr>
              <w:pStyle w:val="PC295-3"/>
              <w:spacing w:before="40" w:after="40"/>
              <w:rPr>
                <w:lang w:eastAsia="zh-CN"/>
              </w:rPr>
            </w:pPr>
            <w:r>
              <w:rPr>
                <w:lang w:eastAsia="zh-CN"/>
              </w:rPr>
              <w:t>Date</w:t>
            </w:r>
          </w:p>
        </w:tc>
        <w:tc>
          <w:tcPr>
            <w:tcW w:w="1219" w:type="dxa"/>
            <w:vAlign w:val="center"/>
          </w:tcPr>
          <w:p w14:paraId="4A0D2A3F" w14:textId="77777777" w:rsidR="00E0639F" w:rsidRDefault="00A5091E">
            <w:pPr>
              <w:pStyle w:val="PC295-3"/>
              <w:spacing w:before="40" w:after="40"/>
              <w:rPr>
                <w:lang w:eastAsia="zh-CN"/>
              </w:rPr>
            </w:pPr>
            <w:r>
              <w:rPr>
                <w:lang w:eastAsia="zh-CN"/>
              </w:rPr>
              <w:t>%10c</w:t>
            </w:r>
          </w:p>
        </w:tc>
        <w:tc>
          <w:tcPr>
            <w:tcW w:w="3844" w:type="dxa"/>
            <w:vAlign w:val="center"/>
          </w:tcPr>
          <w:p w14:paraId="761A8827" w14:textId="77777777" w:rsidR="00E0639F" w:rsidRDefault="00A5091E">
            <w:pPr>
              <w:pStyle w:val="PC295-description"/>
              <w:rPr>
                <w:lang w:eastAsia="zh-CN"/>
              </w:rPr>
            </w:pPr>
            <w:r>
              <w:rPr>
                <w:lang w:eastAsia="zh-CN"/>
              </w:rPr>
              <w:t xml:space="preserve">The date of data extraction. </w:t>
            </w:r>
          </w:p>
        </w:tc>
        <w:tc>
          <w:tcPr>
            <w:tcW w:w="777" w:type="dxa"/>
            <w:vAlign w:val="center"/>
          </w:tcPr>
          <w:p w14:paraId="72E63521" w14:textId="77777777" w:rsidR="00E0639F" w:rsidRDefault="00A5091E">
            <w:pPr>
              <w:pStyle w:val="PC295-3"/>
              <w:spacing w:before="40" w:after="40"/>
              <w:rPr>
                <w:lang w:eastAsia="zh-CN"/>
              </w:rPr>
            </w:pPr>
            <w:r>
              <w:rPr>
                <w:lang w:eastAsia="zh-CN"/>
              </w:rPr>
              <w:t>1</w:t>
            </w:r>
          </w:p>
        </w:tc>
      </w:tr>
      <w:tr w:rsidR="00E0639F" w14:paraId="185CC5D8" w14:textId="77777777">
        <w:trPr>
          <w:cantSplit/>
          <w:trHeight w:val="397"/>
          <w:jc w:val="center"/>
        </w:trPr>
        <w:tc>
          <w:tcPr>
            <w:tcW w:w="567" w:type="dxa"/>
            <w:vAlign w:val="center"/>
          </w:tcPr>
          <w:p w14:paraId="4EC50ECF" w14:textId="77777777" w:rsidR="00E0639F" w:rsidRDefault="00A5091E">
            <w:pPr>
              <w:pStyle w:val="PC295-3"/>
              <w:spacing w:before="40" w:after="40"/>
              <w:rPr>
                <w:szCs w:val="22"/>
                <w:lang w:eastAsia="zh-CN"/>
              </w:rPr>
            </w:pPr>
            <w:r>
              <w:rPr>
                <w:szCs w:val="22"/>
                <w:lang w:eastAsia="zh-CN"/>
              </w:rPr>
              <w:t>12</w:t>
            </w:r>
          </w:p>
        </w:tc>
        <w:tc>
          <w:tcPr>
            <w:tcW w:w="2211" w:type="dxa"/>
            <w:vAlign w:val="center"/>
          </w:tcPr>
          <w:p w14:paraId="78D600CD" w14:textId="77777777" w:rsidR="00E0639F" w:rsidRDefault="00A5091E">
            <w:pPr>
              <w:pStyle w:val="PC295-2"/>
            </w:pPr>
            <w:r>
              <w:t>Time_Zone</w:t>
            </w:r>
          </w:p>
        </w:tc>
        <w:tc>
          <w:tcPr>
            <w:tcW w:w="1021" w:type="dxa"/>
            <w:vAlign w:val="center"/>
          </w:tcPr>
          <w:p w14:paraId="44E99E00" w14:textId="77777777" w:rsidR="00E0639F" w:rsidRDefault="00A5091E">
            <w:pPr>
              <w:pStyle w:val="PC295-3"/>
              <w:spacing w:before="40" w:after="40"/>
              <w:rPr>
                <w:lang w:eastAsia="zh-CN"/>
              </w:rPr>
            </w:pPr>
            <w:r>
              <w:rPr>
                <w:lang w:eastAsia="zh-CN"/>
              </w:rPr>
              <w:t>String</w:t>
            </w:r>
          </w:p>
        </w:tc>
        <w:tc>
          <w:tcPr>
            <w:tcW w:w="1219" w:type="dxa"/>
            <w:vAlign w:val="center"/>
          </w:tcPr>
          <w:p w14:paraId="515F44A2" w14:textId="77777777" w:rsidR="00E0639F" w:rsidRDefault="00A5091E">
            <w:pPr>
              <w:pStyle w:val="PC295-3"/>
              <w:spacing w:before="40" w:after="40"/>
              <w:rPr>
                <w:lang w:eastAsia="zh-CN"/>
              </w:rPr>
            </w:pPr>
            <w:r>
              <w:rPr>
                <w:lang w:eastAsia="zh-CN"/>
              </w:rPr>
              <w:t>%6c</w:t>
            </w:r>
          </w:p>
        </w:tc>
        <w:tc>
          <w:tcPr>
            <w:tcW w:w="3844" w:type="dxa"/>
            <w:vAlign w:val="center"/>
          </w:tcPr>
          <w:p w14:paraId="4ED8E480" w14:textId="55EACEBC" w:rsidR="00E0639F" w:rsidRDefault="00A5091E">
            <w:pPr>
              <w:pStyle w:val="PC295-description"/>
            </w:pPr>
            <w:r>
              <w:rPr>
                <w:lang w:eastAsia="zh-CN"/>
              </w:rPr>
              <w:t>The Time_Zone indicates the difference between local time and UTC of day. The representation of the difference can be expressed in hours and minutes, or hours only. The Time_Zone shall be shown as “±hh:mm in the extended format (ISO 8601-1).</w:t>
            </w:r>
          </w:p>
          <w:p w14:paraId="71C2E0AF" w14:textId="77777777" w:rsidR="00E0639F" w:rsidRDefault="00A5091E">
            <w:pPr>
              <w:pStyle w:val="PC295-description"/>
              <w:rPr>
                <w:lang w:eastAsia="zh-CN"/>
              </w:rPr>
            </w:pPr>
            <w:r>
              <w:rPr>
                <w:rFonts w:hint="eastAsia"/>
                <w:lang w:eastAsia="zh-CN"/>
              </w:rPr>
              <w:t xml:space="preserve">EXAMPLE </w:t>
            </w:r>
            <w:r>
              <w:rPr>
                <w:lang w:eastAsia="zh-CN"/>
              </w:rPr>
              <w:t>Newfoundland’s time zone =-03:30, Beijing’s time zone=+08:00.</w:t>
            </w:r>
          </w:p>
        </w:tc>
        <w:tc>
          <w:tcPr>
            <w:tcW w:w="777" w:type="dxa"/>
            <w:vAlign w:val="center"/>
          </w:tcPr>
          <w:p w14:paraId="5C327FC6" w14:textId="77777777" w:rsidR="00E0639F" w:rsidRDefault="00A5091E">
            <w:pPr>
              <w:pStyle w:val="PC295-3"/>
              <w:spacing w:before="40" w:after="40"/>
              <w:rPr>
                <w:lang w:eastAsia="zh-CN"/>
              </w:rPr>
            </w:pPr>
            <w:r>
              <w:rPr>
                <w:lang w:eastAsia="zh-CN"/>
              </w:rPr>
              <w:t>1</w:t>
            </w:r>
          </w:p>
        </w:tc>
      </w:tr>
      <w:tr w:rsidR="00E0639F" w14:paraId="24E0E6CF" w14:textId="77777777">
        <w:trPr>
          <w:cantSplit/>
          <w:trHeight w:val="397"/>
          <w:jc w:val="center"/>
        </w:trPr>
        <w:tc>
          <w:tcPr>
            <w:tcW w:w="567" w:type="dxa"/>
            <w:vAlign w:val="center"/>
          </w:tcPr>
          <w:p w14:paraId="3A1EAD0F" w14:textId="77777777" w:rsidR="00E0639F" w:rsidRDefault="00A5091E">
            <w:pPr>
              <w:pStyle w:val="PC295-3"/>
              <w:spacing w:before="40" w:after="40"/>
              <w:rPr>
                <w:lang w:eastAsia="zh-CN"/>
              </w:rPr>
            </w:pPr>
            <w:r>
              <w:rPr>
                <w:rFonts w:eastAsia="Cambria"/>
                <w:szCs w:val="22"/>
                <w:lang w:eastAsia="zh-CN"/>
              </w:rPr>
              <w:t>13</w:t>
            </w:r>
          </w:p>
        </w:tc>
        <w:tc>
          <w:tcPr>
            <w:tcW w:w="2211" w:type="dxa"/>
            <w:vAlign w:val="center"/>
          </w:tcPr>
          <w:p w14:paraId="45E1FE20" w14:textId="77777777" w:rsidR="00E0639F" w:rsidRDefault="00A5091E">
            <w:pPr>
              <w:pStyle w:val="PC295-2"/>
            </w:pPr>
            <w:r>
              <w:t>Business_Segment_X</w:t>
            </w:r>
          </w:p>
        </w:tc>
        <w:tc>
          <w:tcPr>
            <w:tcW w:w="1021" w:type="dxa"/>
            <w:vAlign w:val="center"/>
          </w:tcPr>
          <w:p w14:paraId="09DEFE20" w14:textId="77777777" w:rsidR="00E0639F" w:rsidRDefault="00A5091E">
            <w:pPr>
              <w:pStyle w:val="PC295-3"/>
              <w:spacing w:before="40" w:after="40"/>
              <w:rPr>
                <w:lang w:eastAsia="zh-CN"/>
              </w:rPr>
            </w:pPr>
            <w:r>
              <w:rPr>
                <w:lang w:eastAsia="zh-CN"/>
              </w:rPr>
              <w:t>String</w:t>
            </w:r>
          </w:p>
        </w:tc>
        <w:tc>
          <w:tcPr>
            <w:tcW w:w="1219" w:type="dxa"/>
            <w:vAlign w:val="center"/>
          </w:tcPr>
          <w:p w14:paraId="4AC7C5B3" w14:textId="2C09E85A" w:rsidR="00E0639F" w:rsidRDefault="00A5091E">
            <w:pPr>
              <w:pStyle w:val="PC295-3"/>
              <w:spacing w:before="40" w:after="40"/>
              <w:rPr>
                <w:lang w:eastAsia="zh-CN"/>
              </w:rPr>
            </w:pPr>
            <w:r>
              <w:rPr>
                <w:lang w:eastAsia="zh-CN"/>
              </w:rPr>
              <w:t>%</w:t>
            </w:r>
            <w:r>
              <w:rPr>
                <w:rFonts w:hint="eastAsia"/>
                <w:lang w:eastAsia="zh-CN"/>
              </w:rPr>
              <w:t>25</w:t>
            </w:r>
            <w:r>
              <w:rPr>
                <w:lang w:eastAsia="zh-CN"/>
              </w:rPr>
              <w:t>s</w:t>
            </w:r>
          </w:p>
        </w:tc>
        <w:tc>
          <w:tcPr>
            <w:tcW w:w="3844" w:type="dxa"/>
            <w:vAlign w:val="center"/>
          </w:tcPr>
          <w:p w14:paraId="6CF84715" w14:textId="14C9F156" w:rsidR="00E0639F" w:rsidRDefault="00A5091E">
            <w:pPr>
              <w:pStyle w:val="PC295-description"/>
              <w:rPr>
                <w:lang w:eastAsia="zh-CN"/>
              </w:rPr>
            </w:pPr>
            <w:r>
              <w:rPr>
                <w:lang w:eastAsia="zh-CN"/>
              </w:rPr>
              <w:t>A reserved field that shall be used for business segments/structures. The ‘X’ signifies an organizational level.  Each number used to replace the ‘X’ is associated with a unique reference level.</w:t>
            </w:r>
            <w:r>
              <w:rPr>
                <w:rFonts w:hint="eastAsia"/>
                <w:lang w:eastAsia="zh-CN"/>
              </w:rPr>
              <w:t xml:space="preserve"> </w:t>
            </w:r>
            <w:r>
              <w:rPr>
                <w:lang w:eastAsia="zh-CN"/>
              </w:rPr>
              <w:t>For example, division, department, business unit, purchasing organization, project or legal entity.</w:t>
            </w:r>
          </w:p>
        </w:tc>
        <w:tc>
          <w:tcPr>
            <w:tcW w:w="777" w:type="dxa"/>
            <w:vAlign w:val="center"/>
          </w:tcPr>
          <w:p w14:paraId="0BCBCF6B" w14:textId="77777777" w:rsidR="00E0639F" w:rsidRDefault="00A5091E">
            <w:pPr>
              <w:pStyle w:val="PC295-3"/>
              <w:spacing w:before="40" w:after="40"/>
              <w:rPr>
                <w:lang w:eastAsia="zh-CN"/>
              </w:rPr>
            </w:pPr>
            <w:r>
              <w:rPr>
                <w:lang w:eastAsia="zh-CN"/>
              </w:rPr>
              <w:t>1</w:t>
            </w:r>
          </w:p>
        </w:tc>
      </w:tr>
    </w:tbl>
    <w:p w14:paraId="630349BF" w14:textId="77777777" w:rsidR="00E0639F" w:rsidRDefault="00A5091E">
      <w:pPr>
        <w:pStyle w:val="PC295-"/>
        <w:spacing w:before="240"/>
        <w:rPr>
          <w:lang w:eastAsia="zh-CN"/>
        </w:rPr>
      </w:pPr>
      <w:r>
        <w:rPr>
          <w:lang w:eastAsia="zh-CN"/>
        </w:rPr>
        <w:t>The primary key for BAS_Profile is listed in Table 49.</w:t>
      </w:r>
    </w:p>
    <w:p w14:paraId="10310738" w14:textId="77777777" w:rsidR="00E0639F" w:rsidRDefault="00A5091E">
      <w:pPr>
        <w:pStyle w:val="PC295-0"/>
        <w:rPr>
          <w:sz w:val="22"/>
          <w:szCs w:val="22"/>
        </w:rPr>
      </w:pPr>
      <w:r>
        <w:rPr>
          <w:sz w:val="22"/>
          <w:szCs w:val="22"/>
        </w:rPr>
        <w:t>Table 49</w:t>
      </w:r>
      <w:r>
        <w:rPr>
          <w:sz w:val="22"/>
          <w:szCs w:val="22"/>
          <w:lang w:eastAsia="zh-CN"/>
        </w:rPr>
        <w:t xml:space="preserve"> </w:t>
      </w:r>
      <w:r>
        <w:rPr>
          <w:rStyle w:val="PC295-Char1"/>
          <w:sz w:val="22"/>
          <w:szCs w:val="22"/>
        </w:rPr>
        <w:t>—</w:t>
      </w:r>
      <w:r>
        <w:rPr>
          <w:sz w:val="22"/>
          <w:szCs w:val="22"/>
        </w:rPr>
        <w:t xml:space="preserve"> Identifiers in BAS_Profile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2835"/>
        <w:gridCol w:w="1559"/>
        <w:gridCol w:w="2500"/>
        <w:gridCol w:w="2183"/>
      </w:tblGrid>
      <w:tr w:rsidR="00E0639F" w14:paraId="0D070E99" w14:textId="77777777">
        <w:trPr>
          <w:trHeight w:val="397"/>
          <w:tblHeader/>
          <w:jc w:val="center"/>
        </w:trPr>
        <w:tc>
          <w:tcPr>
            <w:tcW w:w="562" w:type="dxa"/>
            <w:shd w:val="clear" w:color="auto" w:fill="D9D9D9"/>
            <w:vAlign w:val="center"/>
          </w:tcPr>
          <w:p w14:paraId="43EEB939" w14:textId="77777777" w:rsidR="00E0639F" w:rsidRDefault="00A5091E">
            <w:pPr>
              <w:pStyle w:val="PC295"/>
              <w:rPr>
                <w:lang w:eastAsia="zh-CN"/>
              </w:rPr>
            </w:pPr>
            <w:r>
              <w:rPr>
                <w:lang w:eastAsia="zh-CN"/>
              </w:rPr>
              <w:t>No.</w:t>
            </w:r>
          </w:p>
        </w:tc>
        <w:tc>
          <w:tcPr>
            <w:tcW w:w="2835" w:type="dxa"/>
            <w:shd w:val="clear" w:color="auto" w:fill="D9D9D9"/>
            <w:vAlign w:val="center"/>
          </w:tcPr>
          <w:p w14:paraId="38449D4B" w14:textId="77777777" w:rsidR="00E0639F" w:rsidRDefault="00A5091E">
            <w:pPr>
              <w:pStyle w:val="PC295"/>
              <w:rPr>
                <w:lang w:eastAsia="zh-CN"/>
              </w:rPr>
            </w:pPr>
            <w:r>
              <w:rPr>
                <w:lang w:eastAsia="zh-CN"/>
              </w:rPr>
              <w:t>Name</w:t>
            </w:r>
          </w:p>
        </w:tc>
        <w:tc>
          <w:tcPr>
            <w:tcW w:w="1559" w:type="dxa"/>
            <w:shd w:val="clear" w:color="auto" w:fill="D9D9D9"/>
            <w:vAlign w:val="center"/>
          </w:tcPr>
          <w:p w14:paraId="3B531B11" w14:textId="77777777" w:rsidR="00E0639F" w:rsidRDefault="00A5091E">
            <w:pPr>
              <w:pStyle w:val="PC295"/>
              <w:rPr>
                <w:lang w:eastAsia="zh-CN"/>
              </w:rPr>
            </w:pPr>
            <w:r>
              <w:rPr>
                <w:lang w:eastAsia="zh-CN"/>
              </w:rPr>
              <w:t>Identifier</w:t>
            </w:r>
          </w:p>
        </w:tc>
        <w:tc>
          <w:tcPr>
            <w:tcW w:w="2500" w:type="dxa"/>
            <w:shd w:val="clear" w:color="auto" w:fill="D9D9D9"/>
            <w:vAlign w:val="center"/>
          </w:tcPr>
          <w:p w14:paraId="7E422653" w14:textId="77777777" w:rsidR="00E0639F" w:rsidRDefault="00A5091E">
            <w:pPr>
              <w:pStyle w:val="PC295"/>
              <w:rPr>
                <w:lang w:eastAsia="zh-CN"/>
              </w:rPr>
            </w:pPr>
            <w:r>
              <w:rPr>
                <w:lang w:eastAsia="zh-CN"/>
              </w:rPr>
              <w:t>Referenced field</w:t>
            </w:r>
          </w:p>
        </w:tc>
        <w:tc>
          <w:tcPr>
            <w:tcW w:w="2183" w:type="dxa"/>
            <w:shd w:val="clear" w:color="auto" w:fill="D9D9D9"/>
            <w:vAlign w:val="center"/>
          </w:tcPr>
          <w:p w14:paraId="4AC54579" w14:textId="77777777" w:rsidR="00E0639F" w:rsidRDefault="00A5091E">
            <w:pPr>
              <w:pStyle w:val="PC295"/>
              <w:rPr>
                <w:lang w:eastAsia="zh-CN"/>
              </w:rPr>
            </w:pPr>
            <w:r>
              <w:rPr>
                <w:lang w:eastAsia="zh-CN"/>
              </w:rPr>
              <w:t>Referenced table</w:t>
            </w:r>
          </w:p>
        </w:tc>
      </w:tr>
      <w:tr w:rsidR="00E0639F" w14:paraId="6BD70BDF" w14:textId="77777777">
        <w:trPr>
          <w:trHeight w:val="397"/>
          <w:jc w:val="center"/>
        </w:trPr>
        <w:tc>
          <w:tcPr>
            <w:tcW w:w="562" w:type="dxa"/>
            <w:vAlign w:val="center"/>
          </w:tcPr>
          <w:p w14:paraId="62C7BCAD" w14:textId="77777777" w:rsidR="00E0639F" w:rsidRDefault="00A5091E">
            <w:pPr>
              <w:pStyle w:val="PC295-3"/>
              <w:spacing w:before="40" w:after="40"/>
              <w:rPr>
                <w:color w:val="000000"/>
                <w:lang w:eastAsia="zh-CN"/>
              </w:rPr>
            </w:pPr>
            <w:r>
              <w:rPr>
                <w:color w:val="000000"/>
                <w:lang w:eastAsia="zh-CN"/>
              </w:rPr>
              <w:t>1</w:t>
            </w:r>
          </w:p>
        </w:tc>
        <w:tc>
          <w:tcPr>
            <w:tcW w:w="2835" w:type="dxa"/>
            <w:vAlign w:val="center"/>
          </w:tcPr>
          <w:p w14:paraId="239E226C" w14:textId="77777777" w:rsidR="00E0639F" w:rsidRDefault="00A5091E">
            <w:pPr>
              <w:pStyle w:val="PC295-2"/>
              <w:rPr>
                <w:color w:val="000000"/>
              </w:rPr>
            </w:pPr>
            <w:r>
              <w:rPr>
                <w:color w:val="000000"/>
              </w:rPr>
              <w:t>Profile_Number</w:t>
            </w:r>
          </w:p>
        </w:tc>
        <w:tc>
          <w:tcPr>
            <w:tcW w:w="1559" w:type="dxa"/>
            <w:vAlign w:val="center"/>
          </w:tcPr>
          <w:p w14:paraId="049B6074" w14:textId="77777777" w:rsidR="00E0639F" w:rsidRDefault="00A5091E">
            <w:pPr>
              <w:pStyle w:val="PC295-3"/>
              <w:spacing w:before="40" w:after="40"/>
              <w:rPr>
                <w:color w:val="000000"/>
                <w:lang w:eastAsia="zh-CN"/>
              </w:rPr>
            </w:pPr>
            <w:r>
              <w:rPr>
                <w:color w:val="000000"/>
                <w:lang w:eastAsia="zh-CN"/>
              </w:rPr>
              <w:t>PK</w:t>
            </w:r>
          </w:p>
        </w:tc>
        <w:tc>
          <w:tcPr>
            <w:tcW w:w="2500" w:type="dxa"/>
            <w:vAlign w:val="center"/>
          </w:tcPr>
          <w:p w14:paraId="57D00619" w14:textId="77777777" w:rsidR="00E0639F" w:rsidRDefault="00A5091E">
            <w:pPr>
              <w:pStyle w:val="PC295-2"/>
              <w:rPr>
                <w:color w:val="000000"/>
              </w:rPr>
            </w:pPr>
            <w:r>
              <w:rPr>
                <w:color w:val="000000"/>
              </w:rPr>
              <w:t>n/a</w:t>
            </w:r>
          </w:p>
        </w:tc>
        <w:tc>
          <w:tcPr>
            <w:tcW w:w="2183" w:type="dxa"/>
            <w:vAlign w:val="center"/>
          </w:tcPr>
          <w:p w14:paraId="6286E39E" w14:textId="77777777" w:rsidR="00E0639F" w:rsidRDefault="00A5091E">
            <w:pPr>
              <w:pStyle w:val="PC295-2"/>
              <w:rPr>
                <w:color w:val="000000"/>
              </w:rPr>
            </w:pPr>
            <w:r>
              <w:rPr>
                <w:color w:val="000000"/>
              </w:rPr>
              <w:t>n/a</w:t>
            </w:r>
          </w:p>
        </w:tc>
      </w:tr>
    </w:tbl>
    <w:p w14:paraId="33EF644C" w14:textId="77777777" w:rsidR="00E0639F" w:rsidRDefault="00A5091E">
      <w:pPr>
        <w:pStyle w:val="Heading3"/>
      </w:pPr>
      <w:bookmarkStart w:id="65" w:name="_Toc529892834"/>
      <w:r>
        <w:t>Base standard data questionnaire</w:t>
      </w:r>
      <w:bookmarkEnd w:id="65"/>
    </w:p>
    <w:p w14:paraId="01E77BE0" w14:textId="77777777" w:rsidR="00E0639F" w:rsidRDefault="00A5091E">
      <w:pPr>
        <w:pStyle w:val="WD"/>
        <w:rPr>
          <w:rFonts w:ascii="Cambria" w:eastAsia="Times New Roman" w:hAnsi="Cambria"/>
          <w:color w:val="000000"/>
          <w:sz w:val="21"/>
          <w:lang w:val="en-US" w:eastAsia="zh-CN"/>
        </w:rPr>
      </w:pPr>
      <w:r>
        <w:rPr>
          <w:rFonts w:ascii="Cambria" w:hAnsi="Cambria"/>
          <w:color w:val="000000"/>
        </w:rPr>
        <w:t xml:space="preserve">The following information is integral to the understanding and use of the relevant data. A company’s financial management, in consultation with its IT personnel, should address each of the items every time the data is provided, if applicable. These questions are not intended to be all-inclusive and are presented as examples only. Prior to implementing this data standard, an evaluation should be made of the reliability of the system data through the use of controls and segregation of duties testing, which are not covered by this questionnaire. </w:t>
      </w:r>
      <w:r w:rsidR="00C3145D">
        <w:rPr>
          <w:rFonts w:ascii="Cambria" w:hAnsi="Cambria" w:hint="eastAsia"/>
          <w:color w:val="000000"/>
          <w:lang w:eastAsia="zh-CN"/>
        </w:rPr>
        <w:t xml:space="preserve">This </w:t>
      </w:r>
      <w:r w:rsidR="00C3145D">
        <w:rPr>
          <w:rFonts w:ascii="Cambria" w:hAnsi="Cambria"/>
          <w:color w:val="000000"/>
          <w:lang w:eastAsia="zh-CN"/>
        </w:rPr>
        <w:t xml:space="preserve">questionnaire </w:t>
      </w:r>
      <w:r w:rsidR="0056646D">
        <w:rPr>
          <w:rFonts w:ascii="Cambria" w:hAnsi="Cambria"/>
          <w:color w:val="000000"/>
          <w:lang w:eastAsia="zh-CN"/>
        </w:rPr>
        <w:t xml:space="preserve">is </w:t>
      </w:r>
      <w:r w:rsidR="00C3145D">
        <w:rPr>
          <w:rFonts w:ascii="Cambria" w:hAnsi="Cambria"/>
          <w:color w:val="000000"/>
          <w:lang w:eastAsia="zh-CN"/>
        </w:rPr>
        <w:t xml:space="preserve">informative. </w:t>
      </w:r>
    </w:p>
    <w:p w14:paraId="2887DFB2" w14:textId="77777777" w:rsidR="00E0639F" w:rsidRDefault="00A5091E">
      <w:pPr>
        <w:pStyle w:val="WD"/>
        <w:rPr>
          <w:rFonts w:ascii="Cambria" w:hAnsi="Cambria"/>
          <w:color w:val="000000"/>
        </w:rPr>
      </w:pPr>
      <w:r>
        <w:rPr>
          <w:rFonts w:ascii="Cambria" w:hAnsi="Cambria"/>
          <w:color w:val="000000"/>
        </w:rPr>
        <w:t xml:space="preserve">Consider the following questions: </w:t>
      </w:r>
    </w:p>
    <w:p w14:paraId="7F9D86A8" w14:textId="77777777" w:rsidR="00E0639F" w:rsidRDefault="00A5091E">
      <w:pPr>
        <w:numPr>
          <w:ilvl w:val="0"/>
          <w:numId w:val="7"/>
        </w:numPr>
        <w:tabs>
          <w:tab w:val="clear" w:pos="403"/>
        </w:tabs>
        <w:spacing w:line="240" w:lineRule="auto"/>
        <w:rPr>
          <w:color w:val="000000"/>
        </w:rPr>
      </w:pPr>
      <w:r>
        <w:rPr>
          <w:color w:val="000000"/>
        </w:rPr>
        <w:t>Are there any exceptions, deviations or complexities in applying this data standard, for example:</w:t>
      </w:r>
      <w:r>
        <w:rPr>
          <w:rFonts w:eastAsia="SimSun"/>
          <w:color w:val="000000"/>
          <w:lang w:eastAsia="zh-CN"/>
        </w:rPr>
        <w:t xml:space="preserve"> </w:t>
      </w:r>
    </w:p>
    <w:p w14:paraId="5943C774" w14:textId="77777777" w:rsidR="00E0639F" w:rsidRDefault="00A5091E">
      <w:pPr>
        <w:pStyle w:val="ListParagraph"/>
        <w:numPr>
          <w:ilvl w:val="0"/>
          <w:numId w:val="8"/>
        </w:numPr>
        <w:spacing w:after="240" w:line="240" w:lineRule="auto"/>
        <w:ind w:left="823" w:firstLineChars="0"/>
        <w:rPr>
          <w:rFonts w:ascii="Cambria" w:eastAsia="SimSun" w:hAnsi="Cambria" w:cs="Times New Roman"/>
          <w:color w:val="000000"/>
        </w:rPr>
      </w:pPr>
      <w:r>
        <w:rPr>
          <w:rFonts w:ascii="Cambria" w:eastAsia="SimSun" w:hAnsi="Cambria" w:cs="Times New Roman"/>
          <w:color w:val="000000"/>
        </w:rPr>
        <w:t>file formats (for example, not pipe-delimited and no header row);</w:t>
      </w:r>
    </w:p>
    <w:p w14:paraId="184780B0" w14:textId="77777777" w:rsidR="00E0639F" w:rsidRDefault="00A5091E">
      <w:pPr>
        <w:pStyle w:val="ListParagraph"/>
        <w:numPr>
          <w:ilvl w:val="0"/>
          <w:numId w:val="8"/>
        </w:numPr>
        <w:spacing w:after="240" w:line="240" w:lineRule="auto"/>
        <w:ind w:left="823" w:firstLineChars="0"/>
        <w:rPr>
          <w:rFonts w:ascii="Cambria" w:eastAsia="SimSun" w:hAnsi="Cambria" w:cs="Times New Roman"/>
          <w:color w:val="000000"/>
        </w:rPr>
      </w:pPr>
      <w:r>
        <w:rPr>
          <w:rFonts w:ascii="Cambria" w:eastAsia="SimSun" w:hAnsi="Cambria" w:cs="Times New Roman"/>
          <w:color w:val="000000"/>
        </w:rPr>
        <w:t>field formats (for example, no decimal point in numeric fields and alternative format for dates or times);</w:t>
      </w:r>
    </w:p>
    <w:p w14:paraId="0A20A7B9" w14:textId="77777777" w:rsidR="00E0639F" w:rsidRDefault="00A5091E">
      <w:pPr>
        <w:pStyle w:val="ListParagraph"/>
        <w:numPr>
          <w:ilvl w:val="0"/>
          <w:numId w:val="8"/>
        </w:numPr>
        <w:spacing w:after="240" w:line="240" w:lineRule="auto"/>
        <w:ind w:left="823" w:firstLineChars="0"/>
        <w:rPr>
          <w:rFonts w:ascii="Cambria" w:eastAsia="SimSun" w:hAnsi="Cambria" w:cs="Times New Roman"/>
          <w:color w:val="000000"/>
        </w:rPr>
      </w:pPr>
      <w:r>
        <w:rPr>
          <w:rFonts w:ascii="Cambria" w:eastAsia="SimSun" w:hAnsi="Cambria" w:cs="Times New Roman"/>
          <w:color w:val="000000"/>
        </w:rPr>
        <w:t>records that are identified as nonfinancial (for example, statistical or budget items);</w:t>
      </w:r>
    </w:p>
    <w:p w14:paraId="21CF1822" w14:textId="77777777" w:rsidR="00E0639F" w:rsidRDefault="00A5091E">
      <w:pPr>
        <w:pStyle w:val="ListParagraph"/>
        <w:numPr>
          <w:ilvl w:val="0"/>
          <w:numId w:val="8"/>
        </w:numPr>
        <w:spacing w:after="240" w:line="240" w:lineRule="auto"/>
        <w:ind w:left="823" w:firstLineChars="0"/>
        <w:rPr>
          <w:rFonts w:ascii="Cambria" w:eastAsia="SimSun" w:hAnsi="Cambria" w:cs="Times New Roman"/>
          <w:color w:val="000000"/>
        </w:rPr>
      </w:pPr>
      <w:r>
        <w:rPr>
          <w:rFonts w:ascii="Cambria" w:eastAsia="SimSun" w:hAnsi="Cambria" w:cs="Times New Roman"/>
          <w:color w:val="000000"/>
        </w:rPr>
        <w:t>records that should have been included but were not available for this extract;</w:t>
      </w:r>
    </w:p>
    <w:p w14:paraId="20DDA579" w14:textId="77777777" w:rsidR="00E0639F" w:rsidRDefault="00A5091E">
      <w:pPr>
        <w:pStyle w:val="ListParagraph"/>
        <w:numPr>
          <w:ilvl w:val="0"/>
          <w:numId w:val="8"/>
        </w:numPr>
        <w:spacing w:after="240" w:line="240" w:lineRule="auto"/>
        <w:ind w:left="823" w:firstLineChars="0"/>
        <w:rPr>
          <w:rFonts w:ascii="Cambria" w:eastAsia="SimSun" w:hAnsi="Cambria" w:cs="Times New Roman"/>
          <w:color w:val="000000"/>
        </w:rPr>
      </w:pPr>
      <w:r>
        <w:rPr>
          <w:rFonts w:ascii="Cambria" w:eastAsia="SimSun" w:hAnsi="Cambria" w:cs="Times New Roman"/>
          <w:color w:val="000000"/>
        </w:rPr>
        <w:t xml:space="preserve">fields (level 1) </w:t>
      </w:r>
      <w:r>
        <w:rPr>
          <w:rFonts w:ascii="Cambria" w:eastAsia="SimSun" w:hAnsi="Cambria" w:cs="Times New Roman"/>
          <w:color w:val="000000"/>
          <w:lang w:eastAsia="zh-CN"/>
        </w:rPr>
        <w:t>of level</w:t>
      </w:r>
      <w:r>
        <w:rPr>
          <w:rFonts w:ascii="Cambria" w:eastAsia="SimSun" w:hAnsi="Cambria" w:cs="Times New Roman" w:hint="eastAsia"/>
          <w:color w:val="000000"/>
          <w:lang w:eastAsia="zh-CN"/>
        </w:rPr>
        <w:t xml:space="preserve"> 1 tables and of required level 2 tables</w:t>
      </w:r>
      <w:r>
        <w:rPr>
          <w:rFonts w:ascii="Cambria" w:eastAsia="SimSun" w:hAnsi="Cambria" w:cs="Times New Roman"/>
          <w:color w:val="000000"/>
        </w:rPr>
        <w:t xml:space="preserve"> that should have been included but were not available;</w:t>
      </w:r>
    </w:p>
    <w:p w14:paraId="7221D39E" w14:textId="77777777" w:rsidR="00E0639F" w:rsidRDefault="00A5091E">
      <w:pPr>
        <w:pStyle w:val="ListParagraph"/>
        <w:numPr>
          <w:ilvl w:val="0"/>
          <w:numId w:val="8"/>
        </w:numPr>
        <w:spacing w:after="240" w:line="240" w:lineRule="auto"/>
        <w:ind w:left="823" w:firstLineChars="0"/>
        <w:rPr>
          <w:rFonts w:ascii="Cambria" w:eastAsia="SimSun" w:hAnsi="Cambria" w:cs="Times New Roman"/>
          <w:color w:val="000000"/>
        </w:rPr>
      </w:pPr>
      <w:r>
        <w:rPr>
          <w:rFonts w:ascii="Cambria" w:eastAsia="SimSun" w:hAnsi="Cambria" w:cs="Times New Roman"/>
          <w:color w:val="000000"/>
        </w:rPr>
        <w:t>support systems used to create final data that is then transferred into the ERP system;</w:t>
      </w:r>
    </w:p>
    <w:p w14:paraId="16C04B3D" w14:textId="77777777" w:rsidR="00E0639F" w:rsidRDefault="00A5091E">
      <w:pPr>
        <w:pStyle w:val="ListParagraph"/>
        <w:numPr>
          <w:ilvl w:val="0"/>
          <w:numId w:val="8"/>
        </w:numPr>
        <w:spacing w:after="240" w:line="240" w:lineRule="auto"/>
        <w:ind w:left="823" w:firstLineChars="0"/>
        <w:rPr>
          <w:rFonts w:eastAsia="SimSun"/>
          <w:color w:val="000000"/>
        </w:rPr>
      </w:pPr>
      <w:r>
        <w:rPr>
          <w:rFonts w:ascii="Cambria" w:eastAsia="SimSun" w:hAnsi="Cambria" w:cs="Times New Roman"/>
          <w:color w:val="000000"/>
        </w:rPr>
        <w:t>audit trail for data transferred between systems;</w:t>
      </w:r>
    </w:p>
    <w:p w14:paraId="6A1319EE" w14:textId="77777777" w:rsidR="00E0639F" w:rsidRDefault="00A5091E">
      <w:pPr>
        <w:numPr>
          <w:ilvl w:val="0"/>
          <w:numId w:val="7"/>
        </w:numPr>
        <w:tabs>
          <w:tab w:val="clear" w:pos="403"/>
        </w:tabs>
        <w:spacing w:line="240" w:lineRule="auto"/>
        <w:rPr>
          <w:color w:val="000000"/>
        </w:rPr>
      </w:pPr>
      <w:r>
        <w:rPr>
          <w:color w:val="000000"/>
        </w:rPr>
        <w:t xml:space="preserve">What fields have been calculated rather than supplied by the system? </w:t>
      </w:r>
    </w:p>
    <w:p w14:paraId="79D6B731" w14:textId="77777777" w:rsidR="00E0639F" w:rsidRDefault="00A5091E">
      <w:pPr>
        <w:numPr>
          <w:ilvl w:val="0"/>
          <w:numId w:val="7"/>
        </w:numPr>
        <w:tabs>
          <w:tab w:val="clear" w:pos="403"/>
        </w:tabs>
        <w:spacing w:line="240" w:lineRule="auto"/>
        <w:rPr>
          <w:color w:val="000000"/>
        </w:rPr>
      </w:pPr>
      <w:r>
        <w:rPr>
          <w:color w:val="000000"/>
        </w:rPr>
        <w:t xml:space="preserve"> What are the names, titles, and user IDs associated with the financial management team (CFO and controller)?  </w:t>
      </w:r>
    </w:p>
    <w:p w14:paraId="3D3EDD0B" w14:textId="77777777" w:rsidR="00E0639F" w:rsidRDefault="00A5091E">
      <w:pPr>
        <w:numPr>
          <w:ilvl w:val="0"/>
          <w:numId w:val="7"/>
        </w:numPr>
        <w:tabs>
          <w:tab w:val="clear" w:pos="403"/>
        </w:tabs>
        <w:spacing w:line="240" w:lineRule="auto"/>
        <w:rPr>
          <w:color w:val="000000"/>
        </w:rPr>
      </w:pPr>
      <w:r>
        <w:rPr>
          <w:color w:val="000000"/>
        </w:rPr>
        <w:t xml:space="preserve">Has the company had any significant acquisition, divestiture, or system migration activity that </w:t>
      </w:r>
      <w:r>
        <w:rPr>
          <w:rFonts w:eastAsia="SimSun"/>
          <w:color w:val="000000"/>
          <w:lang w:val="en-US" w:eastAsia="zh-CN"/>
        </w:rPr>
        <w:t>can</w:t>
      </w:r>
      <w:r>
        <w:rPr>
          <w:color w:val="000000"/>
        </w:rPr>
        <w:t xml:space="preserve"> affect the data? </w:t>
      </w:r>
    </w:p>
    <w:p w14:paraId="2FB2CDC8" w14:textId="77777777" w:rsidR="00E0639F" w:rsidRDefault="00A5091E">
      <w:pPr>
        <w:numPr>
          <w:ilvl w:val="0"/>
          <w:numId w:val="7"/>
        </w:numPr>
        <w:tabs>
          <w:tab w:val="clear" w:pos="403"/>
        </w:tabs>
        <w:spacing w:line="240" w:lineRule="auto"/>
        <w:rPr>
          <w:color w:val="000000"/>
        </w:rPr>
      </w:pPr>
      <w:r>
        <w:rPr>
          <w:color w:val="000000"/>
        </w:rPr>
        <w:t xml:space="preserve">What are the policies and procedures around the use and reuse of user IDs? </w:t>
      </w:r>
    </w:p>
    <w:p w14:paraId="798D42E0" w14:textId="77777777" w:rsidR="00E0639F" w:rsidRDefault="00A5091E">
      <w:pPr>
        <w:numPr>
          <w:ilvl w:val="0"/>
          <w:numId w:val="7"/>
        </w:numPr>
        <w:tabs>
          <w:tab w:val="clear" w:pos="403"/>
        </w:tabs>
        <w:spacing w:line="240" w:lineRule="auto"/>
        <w:rPr>
          <w:color w:val="000000"/>
        </w:rPr>
      </w:pPr>
      <w:r>
        <w:rPr>
          <w:color w:val="000000"/>
        </w:rPr>
        <w:t xml:space="preserve">What are the policies and procedures around the use and reuse of business </w:t>
      </w:r>
      <w:r>
        <w:rPr>
          <w:rFonts w:hint="eastAsia"/>
          <w:color w:val="000000"/>
          <w:lang w:eastAsia="zh-CN"/>
        </w:rPr>
        <w:t>segment codes</w:t>
      </w:r>
      <w:r>
        <w:rPr>
          <w:color w:val="000000"/>
        </w:rPr>
        <w:t xml:space="preserve"> when business units are acquired or disposed of? </w:t>
      </w:r>
    </w:p>
    <w:p w14:paraId="3B4B87AF" w14:textId="77777777" w:rsidR="00E0639F" w:rsidRDefault="00A5091E">
      <w:pPr>
        <w:numPr>
          <w:ilvl w:val="0"/>
          <w:numId w:val="7"/>
        </w:numPr>
        <w:tabs>
          <w:tab w:val="clear" w:pos="403"/>
        </w:tabs>
        <w:spacing w:line="240" w:lineRule="auto"/>
        <w:rPr>
          <w:color w:val="000000"/>
        </w:rPr>
      </w:pPr>
      <w:r>
        <w:rPr>
          <w:color w:val="000000"/>
        </w:rPr>
        <w:t xml:space="preserve">What is the process for identifying business units and related hierarchies, and at what level are they being measured (for example, geography, product line)? </w:t>
      </w:r>
    </w:p>
    <w:p w14:paraId="5BA1053C" w14:textId="77777777" w:rsidR="00E0639F" w:rsidRDefault="00A5091E">
      <w:pPr>
        <w:numPr>
          <w:ilvl w:val="0"/>
          <w:numId w:val="7"/>
        </w:numPr>
        <w:tabs>
          <w:tab w:val="clear" w:pos="403"/>
        </w:tabs>
        <w:spacing w:line="240" w:lineRule="auto"/>
        <w:rPr>
          <w:color w:val="000000"/>
        </w:rPr>
      </w:pPr>
      <w:r>
        <w:rPr>
          <w:color w:val="000000"/>
        </w:rPr>
        <w:t>What is the process for identifying</w:t>
      </w:r>
      <w:r>
        <w:rPr>
          <w:rFonts w:hint="eastAsia"/>
          <w:color w:val="000000"/>
          <w:lang w:eastAsia="zh-CN"/>
        </w:rPr>
        <w:t xml:space="preserve"> business</w:t>
      </w:r>
      <w:r>
        <w:rPr>
          <w:color w:val="000000"/>
        </w:rPr>
        <w:t xml:space="preserve"> segments and related hierarchies? What level are they being measured (for example, account, profit</w:t>
      </w:r>
      <w:r w:rsidRPr="00BC63FC">
        <w:rPr>
          <w:color w:val="000000"/>
        </w:rPr>
        <w:t xml:space="preserve"> center</w:t>
      </w:r>
      <w:r>
        <w:rPr>
          <w:color w:val="000000"/>
        </w:rPr>
        <w:t xml:space="preserve">, division, business unit, fund, program, branch, project)? </w:t>
      </w:r>
    </w:p>
    <w:p w14:paraId="4B52C5A2" w14:textId="77777777" w:rsidR="00E0639F" w:rsidRDefault="00A5091E">
      <w:pPr>
        <w:numPr>
          <w:ilvl w:val="0"/>
          <w:numId w:val="7"/>
        </w:numPr>
        <w:tabs>
          <w:tab w:val="clear" w:pos="403"/>
        </w:tabs>
        <w:spacing w:line="240" w:lineRule="auto"/>
        <w:rPr>
          <w:color w:val="000000"/>
        </w:rPr>
      </w:pPr>
      <w:r>
        <w:rPr>
          <w:color w:val="000000"/>
        </w:rPr>
        <w:t>Is it typical for employees to post entries on the weekends during the close process? If so, which weekends?</w:t>
      </w:r>
    </w:p>
    <w:p w14:paraId="4174B4D6" w14:textId="77777777" w:rsidR="00E0639F" w:rsidRDefault="00A5091E">
      <w:pPr>
        <w:numPr>
          <w:ilvl w:val="0"/>
          <w:numId w:val="7"/>
        </w:numPr>
        <w:tabs>
          <w:tab w:val="clear" w:pos="403"/>
        </w:tabs>
        <w:spacing w:line="240" w:lineRule="auto"/>
        <w:rPr>
          <w:color w:val="000000"/>
        </w:rPr>
      </w:pPr>
      <w:r>
        <w:rPr>
          <w:color w:val="000000"/>
        </w:rPr>
        <w:t xml:space="preserve">What is the closing schedule? How many days (calendar) are taken to close each quarter or period? What is the end date of each accounting period? </w:t>
      </w:r>
    </w:p>
    <w:p w14:paraId="354A5F8B" w14:textId="77777777" w:rsidR="00E0639F" w:rsidRDefault="00A5091E">
      <w:pPr>
        <w:numPr>
          <w:ilvl w:val="0"/>
          <w:numId w:val="7"/>
        </w:numPr>
        <w:tabs>
          <w:tab w:val="clear" w:pos="403"/>
        </w:tabs>
        <w:spacing w:line="240" w:lineRule="auto"/>
        <w:rPr>
          <w:color w:val="000000"/>
        </w:rPr>
      </w:pPr>
      <w:r>
        <w:rPr>
          <w:color w:val="000000"/>
        </w:rPr>
        <w:t>What are the observed company holidays?</w:t>
      </w:r>
    </w:p>
    <w:p w14:paraId="01401D42" w14:textId="77777777" w:rsidR="00E0639F" w:rsidRDefault="00A5091E">
      <w:pPr>
        <w:numPr>
          <w:ilvl w:val="0"/>
          <w:numId w:val="7"/>
        </w:numPr>
        <w:tabs>
          <w:tab w:val="clear" w:pos="403"/>
        </w:tabs>
        <w:spacing w:line="240" w:lineRule="auto"/>
        <w:rPr>
          <w:color w:val="000000"/>
        </w:rPr>
      </w:pPr>
      <w:r>
        <w:rPr>
          <w:color w:val="000000"/>
        </w:rPr>
        <w:t xml:space="preserve">Does the company participate in international business? If so, how does the company account for this? Does the company record or issue financial reports for domestic and foreign business? Is there a situation where multiple accounting methods are being used for different business units? </w:t>
      </w:r>
    </w:p>
    <w:p w14:paraId="13AF2494" w14:textId="77777777" w:rsidR="00E0639F" w:rsidRDefault="00A5091E">
      <w:pPr>
        <w:numPr>
          <w:ilvl w:val="0"/>
          <w:numId w:val="7"/>
        </w:numPr>
        <w:tabs>
          <w:tab w:val="clear" w:pos="403"/>
        </w:tabs>
        <w:spacing w:line="240" w:lineRule="auto"/>
        <w:rPr>
          <w:color w:val="000000"/>
        </w:rPr>
      </w:pPr>
      <w:r>
        <w:rPr>
          <w:color w:val="000000"/>
        </w:rPr>
        <w:t xml:space="preserve">Is the company a group company? If so, how many companies are included under one subsidiary? Are accounts set up separately according to each subsidiary, or unified controlled? </w:t>
      </w:r>
      <w:r>
        <w:rPr>
          <w:rFonts w:eastAsia="SimSun"/>
          <w:color w:val="000000"/>
          <w:lang w:val="en-US" w:eastAsia="zh-CN"/>
        </w:rPr>
        <w:t>Can</w:t>
      </w:r>
      <w:r>
        <w:rPr>
          <w:color w:val="000000"/>
        </w:rPr>
        <w:t xml:space="preserve"> the subaccount be set up by the subsidiary itself?</w:t>
      </w:r>
    </w:p>
    <w:p w14:paraId="411AECB3" w14:textId="77777777" w:rsidR="00E0639F" w:rsidRDefault="00A5091E">
      <w:pPr>
        <w:numPr>
          <w:ilvl w:val="0"/>
          <w:numId w:val="7"/>
        </w:numPr>
        <w:tabs>
          <w:tab w:val="clear" w:pos="403"/>
        </w:tabs>
        <w:spacing w:line="240" w:lineRule="auto"/>
        <w:rPr>
          <w:color w:val="000000"/>
        </w:rPr>
      </w:pPr>
      <w:r>
        <w:rPr>
          <w:color w:val="000000"/>
        </w:rPr>
        <w:t xml:space="preserve">Does the company have functional business units? Functional business units are </w:t>
      </w:r>
      <w:r>
        <w:rPr>
          <w:rFonts w:eastAsia="SimSun"/>
          <w:color w:val="000000"/>
          <w:lang w:val="en-US" w:eastAsia="zh-CN"/>
        </w:rPr>
        <w:t xml:space="preserve">business structures </w:t>
      </w:r>
      <w:r>
        <w:rPr>
          <w:color w:val="000000"/>
        </w:rPr>
        <w:t xml:space="preserve">which are </w:t>
      </w:r>
      <w:r>
        <w:rPr>
          <w:rFonts w:eastAsia="SimSun"/>
          <w:color w:val="000000"/>
          <w:lang w:val="en-US" w:eastAsia="zh-CN"/>
        </w:rPr>
        <w:t xml:space="preserve">segmented </w:t>
      </w:r>
      <w:r>
        <w:rPr>
          <w:color w:val="000000"/>
        </w:rPr>
        <w:t xml:space="preserve">by </w:t>
      </w:r>
      <w:r>
        <w:rPr>
          <w:rFonts w:eastAsia="SimSun"/>
          <w:color w:val="000000"/>
          <w:lang w:val="en-US" w:eastAsia="zh-CN"/>
        </w:rPr>
        <w:t xml:space="preserve">the </w:t>
      </w:r>
      <w:r>
        <w:rPr>
          <w:color w:val="000000"/>
        </w:rPr>
        <w:t>type of business, for example, sales unit, procurement unit, inventory unit, cost unit (or cost center) and profit center. Functional business units may be accounted horizontally across the organization.</w:t>
      </w:r>
    </w:p>
    <w:p w14:paraId="40F77771" w14:textId="77777777" w:rsidR="00E0639F" w:rsidRDefault="00A5091E">
      <w:pPr>
        <w:numPr>
          <w:ilvl w:val="0"/>
          <w:numId w:val="7"/>
        </w:numPr>
        <w:tabs>
          <w:tab w:val="clear" w:pos="403"/>
        </w:tabs>
        <w:spacing w:line="240" w:lineRule="auto"/>
        <w:rPr>
          <w:color w:val="000000"/>
        </w:rPr>
      </w:pPr>
      <w:r>
        <w:rPr>
          <w:color w:val="000000"/>
        </w:rPr>
        <w:t xml:space="preserve">Within </w:t>
      </w:r>
      <w:r>
        <w:rPr>
          <w:rFonts w:eastAsia="SimSun"/>
          <w:color w:val="000000"/>
          <w:lang w:val="en-US" w:eastAsia="zh-CN"/>
        </w:rPr>
        <w:t xml:space="preserve">a </w:t>
      </w:r>
      <w:r>
        <w:rPr>
          <w:color w:val="000000"/>
        </w:rPr>
        <w:t xml:space="preserve">department, do sectors exist which are independent </w:t>
      </w:r>
      <w:r>
        <w:rPr>
          <w:rFonts w:eastAsia="SimSun"/>
          <w:color w:val="000000"/>
          <w:lang w:val="en-US" w:eastAsia="zh-CN"/>
        </w:rPr>
        <w:t>of</w:t>
      </w:r>
      <w:r>
        <w:rPr>
          <w:color w:val="000000"/>
        </w:rPr>
        <w:t xml:space="preserve"> the organization’s internal accounting department</w:t>
      </w:r>
      <w:r>
        <w:rPr>
          <w:rFonts w:eastAsia="SimSun"/>
          <w:color w:val="000000"/>
          <w:lang w:val="en-US" w:eastAsia="zh-CN"/>
        </w:rPr>
        <w:t xml:space="preserve"> (f</w:t>
      </w:r>
      <w:r>
        <w:rPr>
          <w:color w:val="000000"/>
        </w:rPr>
        <w:t>or example, the ministry of finance, or sales department under a company</w:t>
      </w:r>
      <w:r>
        <w:rPr>
          <w:rFonts w:eastAsia="SimSun"/>
          <w:color w:val="000000"/>
          <w:lang w:val="en-US" w:eastAsia="zh-CN"/>
        </w:rPr>
        <w:t>)?</w:t>
      </w:r>
    </w:p>
    <w:p w14:paraId="70ADF520" w14:textId="77777777" w:rsidR="00E0639F" w:rsidRDefault="00A5091E">
      <w:pPr>
        <w:numPr>
          <w:ilvl w:val="0"/>
          <w:numId w:val="7"/>
        </w:numPr>
        <w:tabs>
          <w:tab w:val="clear" w:pos="403"/>
        </w:tabs>
        <w:spacing w:line="240" w:lineRule="auto"/>
        <w:rPr>
          <w:color w:val="000000"/>
        </w:rPr>
      </w:pPr>
      <w:r>
        <w:rPr>
          <w:color w:val="000000"/>
        </w:rPr>
        <w:t>Does the ERP system store the individual accounting period table? Is accounting period defined as annual or quarterly?</w:t>
      </w:r>
    </w:p>
    <w:p w14:paraId="5CA1CCFA" w14:textId="77777777" w:rsidR="00E0639F" w:rsidRDefault="00A5091E">
      <w:pPr>
        <w:numPr>
          <w:ilvl w:val="0"/>
          <w:numId w:val="7"/>
        </w:numPr>
        <w:tabs>
          <w:tab w:val="clear" w:pos="403"/>
        </w:tabs>
        <w:spacing w:line="240" w:lineRule="auto"/>
        <w:rPr>
          <w:color w:val="000000"/>
        </w:rPr>
      </w:pPr>
      <w:r>
        <w:rPr>
          <w:color w:val="000000"/>
        </w:rPr>
        <w:t>How is the customer classified? Does the classification have a hierarchical relationship?</w:t>
      </w:r>
    </w:p>
    <w:p w14:paraId="46417281" w14:textId="77777777" w:rsidR="00E0639F" w:rsidRDefault="00A5091E">
      <w:pPr>
        <w:numPr>
          <w:ilvl w:val="0"/>
          <w:numId w:val="7"/>
        </w:numPr>
        <w:tabs>
          <w:tab w:val="clear" w:pos="403"/>
        </w:tabs>
        <w:spacing w:line="240" w:lineRule="auto"/>
        <w:rPr>
          <w:color w:val="000000"/>
        </w:rPr>
      </w:pPr>
      <w:r>
        <w:rPr>
          <w:color w:val="000000"/>
        </w:rPr>
        <w:t>How is the supplier classified? Does the classification have a hierarchical relationship?</w:t>
      </w:r>
    </w:p>
    <w:p w14:paraId="57D296FA" w14:textId="77777777" w:rsidR="00E0639F" w:rsidRDefault="00A5091E">
      <w:pPr>
        <w:numPr>
          <w:ilvl w:val="0"/>
          <w:numId w:val="7"/>
        </w:numPr>
        <w:tabs>
          <w:tab w:val="clear" w:pos="403"/>
        </w:tabs>
        <w:spacing w:line="240" w:lineRule="auto"/>
        <w:rPr>
          <w:color w:val="000000"/>
        </w:rPr>
      </w:pPr>
      <w:r>
        <w:rPr>
          <w:color w:val="000000"/>
        </w:rPr>
        <w:t>Does the chart of accounts table specify the fields Account_Type, Account_Subtype and FS_Caption?</w:t>
      </w:r>
    </w:p>
    <w:p w14:paraId="44F6E609" w14:textId="77777777" w:rsidR="00E0639F" w:rsidRDefault="00A5091E">
      <w:pPr>
        <w:numPr>
          <w:ilvl w:val="0"/>
          <w:numId w:val="7"/>
        </w:numPr>
        <w:tabs>
          <w:tab w:val="clear" w:pos="403"/>
        </w:tabs>
        <w:spacing w:line="240" w:lineRule="auto"/>
        <w:rPr>
          <w:color w:val="000000"/>
        </w:rPr>
      </w:pPr>
      <w:r>
        <w:rPr>
          <w:color w:val="000000"/>
        </w:rPr>
        <w:t>Which type of currency (for example, amount, local amount and reporting amount) does the ERM system account for?</w:t>
      </w:r>
    </w:p>
    <w:p w14:paraId="4EE3D2B7" w14:textId="223C3D6C" w:rsidR="00E0639F" w:rsidRDefault="00A5091E">
      <w:pPr>
        <w:numPr>
          <w:ilvl w:val="0"/>
          <w:numId w:val="7"/>
        </w:numPr>
        <w:tabs>
          <w:tab w:val="clear" w:pos="403"/>
        </w:tabs>
        <w:spacing w:line="240" w:lineRule="auto"/>
        <w:rPr>
          <w:color w:val="000000"/>
        </w:rPr>
      </w:pPr>
      <w:r>
        <w:rPr>
          <w:color w:val="000000"/>
        </w:rPr>
        <w:t>What are the ERP system measurement unit types</w:t>
      </w:r>
      <w:r>
        <w:rPr>
          <w:rFonts w:eastAsia="SimSun"/>
          <w:color w:val="000000"/>
          <w:lang w:val="en-US" w:eastAsia="zh-CN"/>
        </w:rPr>
        <w:t xml:space="preserve"> (f</w:t>
      </w:r>
      <w:r>
        <w:rPr>
          <w:color w:val="000000"/>
        </w:rPr>
        <w:t xml:space="preserve">or example, the basic measurement unit, inventory measurement unit, purchasing measurement unit, sales measurement unit, </w:t>
      </w:r>
      <w:r w:rsidR="007E7BDC">
        <w:rPr>
          <w:color w:val="000000"/>
        </w:rPr>
        <w:t>and cost</w:t>
      </w:r>
      <w:r>
        <w:rPr>
          <w:color w:val="000000"/>
        </w:rPr>
        <w:t xml:space="preserve"> measurement unit</w:t>
      </w:r>
      <w:r>
        <w:rPr>
          <w:rFonts w:eastAsia="SimSun"/>
          <w:color w:val="000000"/>
          <w:lang w:val="en-US" w:eastAsia="zh-CN"/>
        </w:rPr>
        <w:t>)?</w:t>
      </w:r>
    </w:p>
    <w:p w14:paraId="1517A275" w14:textId="77777777" w:rsidR="00E0639F" w:rsidRDefault="00A5091E">
      <w:pPr>
        <w:numPr>
          <w:ilvl w:val="0"/>
          <w:numId w:val="7"/>
        </w:numPr>
        <w:tabs>
          <w:tab w:val="clear" w:pos="403"/>
        </w:tabs>
        <w:spacing w:line="240" w:lineRule="auto"/>
        <w:rPr>
          <w:color w:val="000000"/>
        </w:rPr>
      </w:pPr>
      <w:r>
        <w:rPr>
          <w:color w:val="000000"/>
        </w:rPr>
        <w:t>Does the ERP system record the tax authorities’ information relating to the company itself? What information is recorded?</w:t>
      </w:r>
    </w:p>
    <w:p w14:paraId="46C00C2A" w14:textId="77777777" w:rsidR="00E0639F" w:rsidRDefault="00A5091E">
      <w:pPr>
        <w:pStyle w:val="Heading2"/>
      </w:pPr>
      <w:bookmarkStart w:id="66" w:name="_Toc529892835"/>
      <w:r>
        <w:t>General Ledger module</w:t>
      </w:r>
      <w:bookmarkEnd w:id="66"/>
    </w:p>
    <w:p w14:paraId="509F80CC" w14:textId="77777777" w:rsidR="00E0639F" w:rsidRDefault="00A5091E">
      <w:pPr>
        <w:pStyle w:val="Heading3"/>
      </w:pPr>
      <w:bookmarkStart w:id="67" w:name="_Toc529892836"/>
      <w:r>
        <w:t>General</w:t>
      </w:r>
      <w:bookmarkEnd w:id="67"/>
    </w:p>
    <w:p w14:paraId="57F852F8" w14:textId="782339EE" w:rsidR="00C632F5" w:rsidRDefault="00A5091E">
      <w:pPr>
        <w:pStyle w:val="PC295-"/>
        <w:rPr>
          <w:color w:val="000000"/>
        </w:rPr>
      </w:pPr>
      <w:r>
        <w:t xml:space="preserve">The General </w:t>
      </w:r>
      <w:r>
        <w:rPr>
          <w:rFonts w:hint="eastAsia"/>
          <w:lang w:eastAsia="zh-CN"/>
        </w:rPr>
        <w:t>L</w:t>
      </w:r>
      <w:r>
        <w:t xml:space="preserve">edger module is used to record the financial impacts of business processes. In most ERP systems and accounting packages, the </w:t>
      </w:r>
      <w:r>
        <w:rPr>
          <w:rFonts w:hint="eastAsia"/>
          <w:lang w:eastAsia="zh-CN"/>
        </w:rPr>
        <w:t>g</w:t>
      </w:r>
      <w:r>
        <w:t xml:space="preserve">eneral </w:t>
      </w:r>
      <w:r>
        <w:rPr>
          <w:rFonts w:hint="eastAsia"/>
          <w:lang w:eastAsia="zh-CN"/>
        </w:rPr>
        <w:t>l</w:t>
      </w:r>
      <w:r>
        <w:t xml:space="preserve">edger is </w:t>
      </w:r>
      <w:r>
        <w:rPr>
          <w:rFonts w:hint="eastAsia"/>
          <w:lang w:eastAsia="zh-CN"/>
        </w:rPr>
        <w:t xml:space="preserve">the module </w:t>
      </w:r>
      <w:r>
        <w:t xml:space="preserve">where transactional-level data are accumulated, summarized, stored, and staged for reporting. </w:t>
      </w:r>
      <w:r>
        <w:rPr>
          <w:color w:val="000000"/>
        </w:rPr>
        <w:t>Additionally</w:t>
      </w:r>
      <w:r>
        <w:t xml:space="preserve">, the closing entries for both periods and year-end are contained within these tables. </w:t>
      </w:r>
    </w:p>
    <w:p w14:paraId="66A6A97B" w14:textId="77777777" w:rsidR="0042576A" w:rsidRDefault="00A5091E">
      <w:pPr>
        <w:pStyle w:val="PC295-"/>
      </w:pPr>
      <w:r>
        <w:rPr>
          <w:lang w:eastAsia="zh-CN"/>
        </w:rPr>
        <w:t xml:space="preserve">The tables within the GL module and select key fields used for interactions with the Base module are illustrated in </w:t>
      </w:r>
      <w:r>
        <w:t>Figure 2.</w:t>
      </w:r>
      <w:bookmarkStart w:id="68" w:name="_Toc478825251"/>
    </w:p>
    <w:p w14:paraId="7AEDB6F0" w14:textId="41903184" w:rsidR="00E0639F" w:rsidRDefault="0042576A">
      <w:pPr>
        <w:pStyle w:val="PC295-"/>
      </w:pPr>
      <w:r w:rsidRPr="0042576A">
        <w:rPr>
          <w:noProof/>
          <w:lang w:eastAsia="zh-CN"/>
        </w:rPr>
        <w:drawing>
          <wp:inline distT="0" distB="0" distL="0" distR="0" wp14:anchorId="1C778418" wp14:editId="606A3D8B">
            <wp:extent cx="6192520" cy="4506535"/>
            <wp:effectExtent l="0" t="0" r="0" b="8890"/>
            <wp:docPr id="2" name="图片 2" descr="C:\Users\cnaott\Desktop\FDIS submission\微信图片_201907111608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naott\Desktop\FDIS submission\微信图片_2019071116085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2520" cy="4506535"/>
                    </a:xfrm>
                    <a:prstGeom prst="rect">
                      <a:avLst/>
                    </a:prstGeom>
                    <a:noFill/>
                    <a:ln>
                      <a:noFill/>
                    </a:ln>
                  </pic:spPr>
                </pic:pic>
              </a:graphicData>
            </a:graphic>
          </wp:inline>
        </w:drawing>
      </w:r>
      <w:r w:rsidR="00A5091E">
        <w:rPr>
          <w:noProof/>
          <w:lang w:eastAsia="zh-CN"/>
        </w:rPr>
        <mc:AlternateContent>
          <mc:Choice Requires="wps">
            <w:drawing>
              <wp:anchor distT="0" distB="0" distL="114300" distR="114300" simplePos="0" relativeHeight="251659264" behindDoc="0" locked="0" layoutInCell="1" allowOverlap="1" wp14:anchorId="3BD31872" wp14:editId="2C5DB471">
                <wp:simplePos x="0" y="0"/>
                <wp:positionH relativeFrom="column">
                  <wp:posOffset>6950075</wp:posOffset>
                </wp:positionH>
                <wp:positionV relativeFrom="paragraph">
                  <wp:posOffset>3271520</wp:posOffset>
                </wp:positionV>
                <wp:extent cx="102870" cy="14605"/>
                <wp:effectExtent l="7620" t="76835" r="32385" b="6096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2870" cy="14605"/>
                        </a:xfrm>
                        <a:prstGeom prst="line">
                          <a:avLst/>
                        </a:prstGeom>
                        <a:noFill/>
                        <a:ln w="9525" cmpd="sng">
                          <a:solidFill>
                            <a:srgbClr val="000000"/>
                          </a:solidFill>
                          <a:round/>
                          <a:tailEnd type="arrow" w="med" len="med"/>
                        </a:ln>
                      </wps:spPr>
                      <wps:bodyPr/>
                    </wps:wsp>
                  </a:graphicData>
                </a:graphic>
              </wp:anchor>
            </w:drawing>
          </mc:Choice>
          <mc:Fallback>
            <w:pict>
              <v:line w14:anchorId="7B2713CD" id="直接连接符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547.25pt,257.6pt" to="555.35pt,25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">
                <v:stroke endarrow="open"/>
              </v:line>
            </w:pict>
          </mc:Fallback>
        </mc:AlternateContent>
      </w:r>
    </w:p>
    <w:p w14:paraId="0C900848" w14:textId="3DAE66B3" w:rsidR="00E0639F" w:rsidRPr="00315BB0" w:rsidRDefault="00E0639F">
      <w:pPr>
        <w:pStyle w:val="PC295-4"/>
        <w:rPr>
          <w:rFonts w:ascii="Cambria" w:hAnsi="Cambria"/>
        </w:rPr>
      </w:pPr>
    </w:p>
    <w:p w14:paraId="0C9A65A3" w14:textId="77777777" w:rsidR="00E0639F" w:rsidRDefault="00A5091E">
      <w:pPr>
        <w:pStyle w:val="Caption"/>
        <w:jc w:val="center"/>
        <w:rPr>
          <w:rStyle w:val="PC295-Char1"/>
          <w:rFonts w:ascii="Cambria" w:hAnsi="Cambria"/>
        </w:rPr>
      </w:pPr>
      <w:bookmarkStart w:id="69" w:name="_Toc527621818"/>
      <w:bookmarkStart w:id="70" w:name="_Toc529892926"/>
      <w:bookmarkEnd w:id="68"/>
      <w:r>
        <w:rPr>
          <w:rFonts w:ascii="Cambria" w:hAnsi="Cambria"/>
        </w:rPr>
        <w:t xml:space="preserve">Figure </w:t>
      </w:r>
      <w:r>
        <w:rPr>
          <w:rFonts w:ascii="Cambria" w:hAnsi="Cambria"/>
        </w:rPr>
        <w:fldChar w:fldCharType="begin"/>
      </w:r>
      <w:r>
        <w:rPr>
          <w:rFonts w:ascii="Cambria" w:hAnsi="Cambria"/>
        </w:rPr>
        <w:instrText xml:space="preserve"> SEQ Figure \* ARABIC </w:instrText>
      </w:r>
      <w:r>
        <w:rPr>
          <w:rFonts w:ascii="Cambria" w:hAnsi="Cambria"/>
        </w:rPr>
        <w:fldChar w:fldCharType="separate"/>
      </w:r>
      <w:r w:rsidR="004B095F">
        <w:rPr>
          <w:rFonts w:ascii="Cambria" w:hAnsi="Cambria"/>
          <w:noProof/>
        </w:rPr>
        <w:t>2</w:t>
      </w:r>
      <w:r>
        <w:rPr>
          <w:rFonts w:ascii="Cambria" w:hAnsi="Cambria"/>
        </w:rPr>
        <w:fldChar w:fldCharType="end"/>
      </w:r>
      <w:r>
        <w:rPr>
          <w:rFonts w:ascii="Cambria" w:hAnsi="Cambria"/>
        </w:rPr>
        <w:t xml:space="preserve"> — Table relation diagram of the General Ledger module</w:t>
      </w:r>
      <w:bookmarkEnd w:id="69"/>
      <w:bookmarkEnd w:id="70"/>
    </w:p>
    <w:p w14:paraId="1A39C987" w14:textId="77777777" w:rsidR="00E0639F" w:rsidRDefault="00A5091E">
      <w:pPr>
        <w:pStyle w:val="Heading3"/>
      </w:pPr>
      <w:bookmarkStart w:id="71" w:name="_Toc529892837"/>
      <w:r>
        <w:rPr>
          <w:rFonts w:eastAsia="SimSun"/>
        </w:rPr>
        <w:t>GL_</w:t>
      </w:r>
      <w:r>
        <w:t>Trial_Balance</w:t>
      </w:r>
      <w:bookmarkEnd w:id="71"/>
    </w:p>
    <w:p w14:paraId="35F4F312" w14:textId="77777777" w:rsidR="00E0639F" w:rsidRDefault="00A5091E">
      <w:pPr>
        <w:pStyle w:val="PC295-"/>
      </w:pPr>
      <w:r>
        <w:rPr>
          <w:lang w:eastAsia="zh-CN"/>
        </w:rPr>
        <w:t>A</w:t>
      </w:r>
      <w:r>
        <w:t>ll the ledger account balance information</w:t>
      </w:r>
      <w:r>
        <w:rPr>
          <w:rFonts w:hint="eastAsia"/>
          <w:lang w:eastAsia="zh-CN"/>
        </w:rPr>
        <w:t xml:space="preserve"> of ADCS</w:t>
      </w:r>
      <w:r>
        <w:rPr>
          <w:lang w:eastAsia="zh-CN"/>
        </w:rPr>
        <w:t xml:space="preserve"> is contained in </w:t>
      </w:r>
      <w:r>
        <w:t>Table 50</w:t>
      </w:r>
      <w:r>
        <w:rPr>
          <w:lang w:eastAsia="zh-CN"/>
        </w:rPr>
        <w:t>.</w:t>
      </w:r>
      <w:r>
        <w:t xml:space="preserve"> The GL_Trial_Balance file </w:t>
      </w:r>
      <w:r>
        <w:rPr>
          <w:lang w:eastAsia="zh-CN"/>
        </w:rPr>
        <w:t>shall</w:t>
      </w:r>
      <w:r>
        <w:t xml:space="preserve"> contain the ending balances at a point in time. The GL_Trial_Balance should be extracted at the same time as the GL_Details to prevent differences in transactions and balances. This table is level 1.</w:t>
      </w:r>
    </w:p>
    <w:p w14:paraId="210B03FC" w14:textId="77777777" w:rsidR="00E0639F" w:rsidRDefault="00A5091E">
      <w:pPr>
        <w:pStyle w:val="PC295-0"/>
        <w:rPr>
          <w:sz w:val="22"/>
          <w:szCs w:val="22"/>
        </w:rPr>
      </w:pPr>
      <w:r>
        <w:rPr>
          <w:sz w:val="22"/>
          <w:szCs w:val="22"/>
        </w:rPr>
        <w:t>Table 50</w:t>
      </w:r>
      <w:r>
        <w:rPr>
          <w:rStyle w:val="PC295-Char1"/>
          <w:sz w:val="22"/>
          <w:szCs w:val="22"/>
        </w:rPr>
        <w:t xml:space="preserve"> — </w:t>
      </w:r>
      <w:r>
        <w:rPr>
          <w:sz w:val="22"/>
          <w:szCs w:val="22"/>
        </w:rPr>
        <w:t>GL_Trial_Balance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7"/>
        <w:gridCol w:w="2214"/>
        <w:gridCol w:w="1022"/>
        <w:gridCol w:w="1220"/>
        <w:gridCol w:w="3848"/>
        <w:gridCol w:w="778"/>
      </w:tblGrid>
      <w:tr w:rsidR="00E0639F" w14:paraId="378F8732" w14:textId="77777777">
        <w:trPr>
          <w:cantSplit/>
          <w:trHeight w:val="397"/>
          <w:tblHeader/>
          <w:jc w:val="center"/>
        </w:trPr>
        <w:tc>
          <w:tcPr>
            <w:tcW w:w="557" w:type="dxa"/>
            <w:shd w:val="clear" w:color="auto" w:fill="D9D9D9"/>
            <w:vAlign w:val="center"/>
          </w:tcPr>
          <w:p w14:paraId="3EA49511" w14:textId="77777777" w:rsidR="00E0639F" w:rsidRDefault="00A5091E">
            <w:pPr>
              <w:pStyle w:val="PC295"/>
              <w:rPr>
                <w:lang w:eastAsia="zh-CN"/>
              </w:rPr>
            </w:pPr>
            <w:r>
              <w:rPr>
                <w:lang w:eastAsia="zh-CN"/>
              </w:rPr>
              <w:t>No.</w:t>
            </w:r>
          </w:p>
        </w:tc>
        <w:tc>
          <w:tcPr>
            <w:tcW w:w="2214" w:type="dxa"/>
            <w:shd w:val="clear" w:color="auto" w:fill="D9D9D9"/>
            <w:vAlign w:val="center"/>
          </w:tcPr>
          <w:p w14:paraId="4AF781B2" w14:textId="77777777" w:rsidR="00E0639F" w:rsidRDefault="00A5091E">
            <w:pPr>
              <w:pStyle w:val="PC295"/>
              <w:rPr>
                <w:lang w:eastAsia="zh-CN"/>
              </w:rPr>
            </w:pPr>
            <w:r>
              <w:rPr>
                <w:lang w:eastAsia="zh-CN"/>
              </w:rPr>
              <w:t>Name</w:t>
            </w:r>
          </w:p>
        </w:tc>
        <w:tc>
          <w:tcPr>
            <w:tcW w:w="1022" w:type="dxa"/>
            <w:shd w:val="clear" w:color="auto" w:fill="D9D9D9"/>
            <w:vAlign w:val="center"/>
          </w:tcPr>
          <w:p w14:paraId="14375F4F" w14:textId="77777777" w:rsidR="00E0639F" w:rsidRDefault="00A5091E">
            <w:pPr>
              <w:pStyle w:val="PC295"/>
              <w:rPr>
                <w:lang w:eastAsia="zh-CN"/>
              </w:rPr>
            </w:pPr>
            <w:r>
              <w:rPr>
                <w:lang w:eastAsia="zh-CN"/>
              </w:rPr>
              <w:t>Data-</w:t>
            </w:r>
          </w:p>
          <w:p w14:paraId="2B5024C7" w14:textId="77777777" w:rsidR="00E0639F" w:rsidRDefault="00A5091E">
            <w:pPr>
              <w:pStyle w:val="PC295"/>
              <w:rPr>
                <w:lang w:eastAsia="zh-CN"/>
              </w:rPr>
            </w:pPr>
            <w:r>
              <w:rPr>
                <w:lang w:eastAsia="zh-CN"/>
              </w:rPr>
              <w:t>type</w:t>
            </w:r>
          </w:p>
        </w:tc>
        <w:tc>
          <w:tcPr>
            <w:tcW w:w="1220" w:type="dxa"/>
            <w:shd w:val="clear" w:color="auto" w:fill="D9D9D9"/>
            <w:vAlign w:val="center"/>
          </w:tcPr>
          <w:p w14:paraId="3C9FC048" w14:textId="77777777" w:rsidR="00E0639F" w:rsidRDefault="00A5091E">
            <w:pPr>
              <w:pStyle w:val="PC295"/>
              <w:rPr>
                <w:lang w:eastAsia="zh-CN"/>
              </w:rPr>
            </w:pPr>
            <w:r>
              <w:rPr>
                <w:lang w:eastAsia="zh-CN"/>
              </w:rPr>
              <w:t>Repre-</w:t>
            </w:r>
          </w:p>
          <w:p w14:paraId="57A069C3" w14:textId="77777777" w:rsidR="00E0639F" w:rsidRDefault="00A5091E">
            <w:pPr>
              <w:pStyle w:val="PC295"/>
              <w:rPr>
                <w:lang w:eastAsia="zh-CN"/>
              </w:rPr>
            </w:pPr>
            <w:r>
              <w:rPr>
                <w:lang w:eastAsia="zh-CN"/>
              </w:rPr>
              <w:t>sentation</w:t>
            </w:r>
          </w:p>
        </w:tc>
        <w:tc>
          <w:tcPr>
            <w:tcW w:w="3848" w:type="dxa"/>
            <w:shd w:val="clear" w:color="auto" w:fill="D9D9D9"/>
            <w:vAlign w:val="center"/>
          </w:tcPr>
          <w:p w14:paraId="4006555A" w14:textId="77777777" w:rsidR="00E0639F" w:rsidRDefault="00A5091E">
            <w:pPr>
              <w:pStyle w:val="PC295"/>
              <w:rPr>
                <w:lang w:eastAsia="zh-CN"/>
              </w:rPr>
            </w:pPr>
            <w:r>
              <w:rPr>
                <w:lang w:eastAsia="zh-CN"/>
              </w:rPr>
              <w:t>Description</w:t>
            </w:r>
          </w:p>
        </w:tc>
        <w:tc>
          <w:tcPr>
            <w:tcW w:w="778" w:type="dxa"/>
            <w:shd w:val="clear" w:color="auto" w:fill="D9D9D9"/>
            <w:vAlign w:val="center"/>
          </w:tcPr>
          <w:p w14:paraId="4E052CAB" w14:textId="77777777" w:rsidR="00E0639F" w:rsidRDefault="00A5091E">
            <w:pPr>
              <w:pStyle w:val="PC295"/>
              <w:rPr>
                <w:lang w:eastAsia="zh-CN"/>
              </w:rPr>
            </w:pPr>
            <w:r>
              <w:rPr>
                <w:lang w:eastAsia="zh-CN"/>
              </w:rPr>
              <w:t>Level</w:t>
            </w:r>
          </w:p>
        </w:tc>
      </w:tr>
      <w:tr w:rsidR="00E0639F" w14:paraId="7F3120E5" w14:textId="77777777">
        <w:trPr>
          <w:cantSplit/>
          <w:trHeight w:val="397"/>
          <w:jc w:val="center"/>
        </w:trPr>
        <w:tc>
          <w:tcPr>
            <w:tcW w:w="557" w:type="dxa"/>
            <w:vAlign w:val="center"/>
          </w:tcPr>
          <w:p w14:paraId="1842524C" w14:textId="77777777" w:rsidR="00E0639F" w:rsidRDefault="00A5091E">
            <w:pPr>
              <w:pStyle w:val="PC295-3"/>
              <w:spacing w:before="40" w:after="40"/>
              <w:rPr>
                <w:lang w:eastAsia="zh-CN"/>
              </w:rPr>
            </w:pPr>
            <w:r>
              <w:rPr>
                <w:lang w:eastAsia="zh-CN"/>
              </w:rPr>
              <w:t>1</w:t>
            </w:r>
          </w:p>
        </w:tc>
        <w:tc>
          <w:tcPr>
            <w:tcW w:w="2214" w:type="dxa"/>
            <w:vAlign w:val="center"/>
          </w:tcPr>
          <w:p w14:paraId="435BEBE0" w14:textId="77777777" w:rsidR="00E0639F" w:rsidRDefault="00A5091E">
            <w:pPr>
              <w:pStyle w:val="PC295-2"/>
            </w:pPr>
            <w:r>
              <w:t>GL_Account_Number</w:t>
            </w:r>
          </w:p>
        </w:tc>
        <w:tc>
          <w:tcPr>
            <w:tcW w:w="1022" w:type="dxa"/>
            <w:vAlign w:val="center"/>
          </w:tcPr>
          <w:p w14:paraId="3874C80B" w14:textId="77777777" w:rsidR="00E0639F" w:rsidRDefault="00A5091E">
            <w:pPr>
              <w:pStyle w:val="PC295-3"/>
              <w:spacing w:before="40" w:after="40"/>
              <w:rPr>
                <w:lang w:eastAsia="zh-CN"/>
              </w:rPr>
            </w:pPr>
            <w:r>
              <w:rPr>
                <w:lang w:eastAsia="zh-CN"/>
              </w:rPr>
              <w:t>String</w:t>
            </w:r>
          </w:p>
        </w:tc>
        <w:tc>
          <w:tcPr>
            <w:tcW w:w="1220" w:type="dxa"/>
            <w:vAlign w:val="center"/>
          </w:tcPr>
          <w:p w14:paraId="732B1566" w14:textId="77777777" w:rsidR="00E0639F" w:rsidRDefault="00A5091E">
            <w:pPr>
              <w:pStyle w:val="PC295-3"/>
              <w:spacing w:before="40" w:after="40"/>
              <w:rPr>
                <w:lang w:eastAsia="zh-CN"/>
              </w:rPr>
            </w:pPr>
            <w:r>
              <w:rPr>
                <w:lang w:eastAsia="zh-CN"/>
              </w:rPr>
              <w:t>%100s</w:t>
            </w:r>
          </w:p>
        </w:tc>
        <w:tc>
          <w:tcPr>
            <w:tcW w:w="3848" w:type="dxa"/>
            <w:vAlign w:val="center"/>
          </w:tcPr>
          <w:p w14:paraId="56E0EE3A" w14:textId="77777777" w:rsidR="00E0639F" w:rsidRDefault="00A5091E">
            <w:pPr>
              <w:pStyle w:val="PC295-description"/>
              <w:rPr>
                <w:lang w:eastAsia="zh-CN"/>
              </w:rPr>
            </w:pPr>
            <w:r>
              <w:rPr>
                <w:lang w:eastAsia="zh-CN"/>
              </w:rPr>
              <w:t>The GL account number. The number is often generated by the system. Shall match the GL_Account_Number used in the BAS_Chart_Of_Accounts table.</w:t>
            </w:r>
          </w:p>
        </w:tc>
        <w:tc>
          <w:tcPr>
            <w:tcW w:w="778" w:type="dxa"/>
            <w:vAlign w:val="center"/>
          </w:tcPr>
          <w:p w14:paraId="0E2010CC" w14:textId="77777777" w:rsidR="00E0639F" w:rsidRDefault="00A5091E">
            <w:pPr>
              <w:pStyle w:val="PC295-3"/>
              <w:spacing w:before="40" w:after="40"/>
              <w:rPr>
                <w:lang w:eastAsia="zh-CN"/>
              </w:rPr>
            </w:pPr>
            <w:r>
              <w:rPr>
                <w:lang w:eastAsia="zh-CN"/>
              </w:rPr>
              <w:t>1</w:t>
            </w:r>
          </w:p>
        </w:tc>
      </w:tr>
      <w:tr w:rsidR="00E0639F" w14:paraId="3C8BE8E6" w14:textId="77777777">
        <w:trPr>
          <w:cantSplit/>
          <w:trHeight w:val="397"/>
          <w:jc w:val="center"/>
        </w:trPr>
        <w:tc>
          <w:tcPr>
            <w:tcW w:w="557" w:type="dxa"/>
            <w:vAlign w:val="center"/>
          </w:tcPr>
          <w:p w14:paraId="1AC7F9A3" w14:textId="77777777" w:rsidR="00E0639F" w:rsidRDefault="00A5091E">
            <w:pPr>
              <w:pStyle w:val="PC295-3"/>
              <w:spacing w:before="40" w:after="40"/>
              <w:rPr>
                <w:lang w:eastAsia="zh-CN"/>
              </w:rPr>
            </w:pPr>
            <w:r>
              <w:rPr>
                <w:lang w:eastAsia="zh-CN"/>
              </w:rPr>
              <w:t>2</w:t>
            </w:r>
          </w:p>
        </w:tc>
        <w:tc>
          <w:tcPr>
            <w:tcW w:w="2214" w:type="dxa"/>
            <w:vAlign w:val="center"/>
          </w:tcPr>
          <w:p w14:paraId="04C0B337" w14:textId="77777777" w:rsidR="00E0639F" w:rsidRDefault="00A5091E">
            <w:pPr>
              <w:pStyle w:val="PC295-2"/>
            </w:pPr>
            <w:r>
              <w:t>Fiscal_Year</w:t>
            </w:r>
          </w:p>
        </w:tc>
        <w:tc>
          <w:tcPr>
            <w:tcW w:w="1022" w:type="dxa"/>
            <w:vAlign w:val="center"/>
          </w:tcPr>
          <w:p w14:paraId="6FA80604" w14:textId="77777777" w:rsidR="00E0639F" w:rsidRDefault="00A5091E">
            <w:pPr>
              <w:pStyle w:val="PC295-3"/>
              <w:spacing w:before="40" w:after="40"/>
              <w:rPr>
                <w:lang w:eastAsia="zh-CN"/>
              </w:rPr>
            </w:pPr>
            <w:r>
              <w:rPr>
                <w:lang w:eastAsia="zh-CN"/>
              </w:rPr>
              <w:t>String</w:t>
            </w:r>
          </w:p>
        </w:tc>
        <w:tc>
          <w:tcPr>
            <w:tcW w:w="1220" w:type="dxa"/>
            <w:vAlign w:val="center"/>
          </w:tcPr>
          <w:p w14:paraId="1BFBBAC5" w14:textId="77777777" w:rsidR="00E0639F" w:rsidRDefault="00A5091E">
            <w:pPr>
              <w:pStyle w:val="PC295-3"/>
              <w:spacing w:before="40" w:after="40"/>
              <w:rPr>
                <w:lang w:eastAsia="zh-CN"/>
              </w:rPr>
            </w:pPr>
            <w:r>
              <w:rPr>
                <w:lang w:eastAsia="zh-CN"/>
              </w:rPr>
              <w:t>%4c</w:t>
            </w:r>
          </w:p>
        </w:tc>
        <w:tc>
          <w:tcPr>
            <w:tcW w:w="3848" w:type="dxa"/>
            <w:vAlign w:val="center"/>
          </w:tcPr>
          <w:p w14:paraId="2338E006" w14:textId="7A7267E7" w:rsidR="00E0639F" w:rsidRDefault="00A5091E">
            <w:pPr>
              <w:pStyle w:val="PC295-description"/>
              <w:rPr>
                <w:lang w:eastAsia="zh-CN"/>
              </w:rPr>
            </w:pPr>
            <w:r>
              <w:rPr>
                <w:lang w:eastAsia="zh-CN"/>
              </w:rPr>
              <w:t>Fiscal year in which the Balance_As_Of_Date occurs. The year shall be shown in four digits as “YYYY”, which is part of the extended format and the “YYYY-MM-DD” in ISO 8601</w:t>
            </w:r>
            <w:r>
              <w:t>-1</w:t>
            </w:r>
            <w:r>
              <w:rPr>
                <w:rFonts w:hint="eastAsia"/>
                <w:lang w:eastAsia="zh-CN"/>
              </w:rPr>
              <w:t>.</w:t>
            </w:r>
            <w:r>
              <w:rPr>
                <w:lang w:eastAsia="zh-CN"/>
              </w:rPr>
              <w:t xml:space="preserve"> Shall match the Fiscal_Year in the BAS_Accounting_Period table.</w:t>
            </w:r>
          </w:p>
        </w:tc>
        <w:tc>
          <w:tcPr>
            <w:tcW w:w="778" w:type="dxa"/>
            <w:vAlign w:val="center"/>
          </w:tcPr>
          <w:p w14:paraId="57F71275" w14:textId="77777777" w:rsidR="00E0639F" w:rsidRDefault="00A5091E">
            <w:pPr>
              <w:pStyle w:val="PC295-3"/>
              <w:spacing w:before="40" w:after="40"/>
              <w:rPr>
                <w:lang w:eastAsia="zh-CN"/>
              </w:rPr>
            </w:pPr>
            <w:r>
              <w:rPr>
                <w:lang w:eastAsia="zh-CN"/>
              </w:rPr>
              <w:t>1</w:t>
            </w:r>
          </w:p>
        </w:tc>
      </w:tr>
      <w:tr w:rsidR="00E0639F" w14:paraId="035B5D12" w14:textId="77777777">
        <w:trPr>
          <w:cantSplit/>
          <w:trHeight w:val="397"/>
          <w:jc w:val="center"/>
        </w:trPr>
        <w:tc>
          <w:tcPr>
            <w:tcW w:w="557" w:type="dxa"/>
            <w:vAlign w:val="center"/>
          </w:tcPr>
          <w:p w14:paraId="5E728397" w14:textId="77777777" w:rsidR="00E0639F" w:rsidRDefault="00A5091E">
            <w:pPr>
              <w:pStyle w:val="PC295-3"/>
              <w:spacing w:before="40" w:after="40"/>
              <w:rPr>
                <w:lang w:eastAsia="zh-CN"/>
              </w:rPr>
            </w:pPr>
            <w:r>
              <w:rPr>
                <w:lang w:eastAsia="zh-CN"/>
              </w:rPr>
              <w:t>3</w:t>
            </w:r>
          </w:p>
        </w:tc>
        <w:tc>
          <w:tcPr>
            <w:tcW w:w="2214" w:type="dxa"/>
            <w:vAlign w:val="center"/>
          </w:tcPr>
          <w:p w14:paraId="6A2F0EFF" w14:textId="77777777" w:rsidR="00E0639F" w:rsidRDefault="00A5091E">
            <w:pPr>
              <w:pStyle w:val="PC295-2"/>
            </w:pPr>
            <w:r>
              <w:t>Accounting_Period</w:t>
            </w:r>
          </w:p>
        </w:tc>
        <w:tc>
          <w:tcPr>
            <w:tcW w:w="1022" w:type="dxa"/>
            <w:vAlign w:val="center"/>
          </w:tcPr>
          <w:p w14:paraId="2A5F2FFE" w14:textId="77777777" w:rsidR="00E0639F" w:rsidRDefault="00A5091E">
            <w:pPr>
              <w:pStyle w:val="PC295-3"/>
              <w:spacing w:before="40" w:after="40"/>
              <w:rPr>
                <w:lang w:eastAsia="zh-CN"/>
              </w:rPr>
            </w:pPr>
            <w:r>
              <w:rPr>
                <w:lang w:eastAsia="zh-CN"/>
              </w:rPr>
              <w:t>String</w:t>
            </w:r>
          </w:p>
        </w:tc>
        <w:tc>
          <w:tcPr>
            <w:tcW w:w="1220" w:type="dxa"/>
            <w:vAlign w:val="center"/>
          </w:tcPr>
          <w:p w14:paraId="20C0F792" w14:textId="77777777" w:rsidR="00E0639F" w:rsidRDefault="00A5091E">
            <w:pPr>
              <w:pStyle w:val="PC295-3"/>
              <w:spacing w:before="40" w:after="40"/>
              <w:rPr>
                <w:lang w:eastAsia="zh-CN"/>
              </w:rPr>
            </w:pPr>
            <w:r>
              <w:rPr>
                <w:lang w:eastAsia="zh-CN"/>
              </w:rPr>
              <w:t>%15s</w:t>
            </w:r>
          </w:p>
        </w:tc>
        <w:tc>
          <w:tcPr>
            <w:tcW w:w="3848" w:type="dxa"/>
            <w:vAlign w:val="center"/>
          </w:tcPr>
          <w:p w14:paraId="25E65CC7" w14:textId="77777777" w:rsidR="00E0639F" w:rsidRDefault="00A5091E">
            <w:pPr>
              <w:pStyle w:val="PC295-description"/>
              <w:rPr>
                <w:lang w:eastAsia="zh-CN"/>
              </w:rPr>
            </w:pPr>
            <w:r>
              <w:rPr>
                <w:lang w:eastAsia="zh-CN"/>
              </w:rPr>
              <w:t xml:space="preserve">Accounting period in which the Balance_As_Of_Date occurs. </w:t>
            </w:r>
          </w:p>
          <w:p w14:paraId="118215BD" w14:textId="77777777" w:rsidR="00E0639F" w:rsidRDefault="00A5091E">
            <w:pPr>
              <w:pStyle w:val="PC295-description"/>
              <w:rPr>
                <w:lang w:eastAsia="zh-CN"/>
              </w:rPr>
            </w:pPr>
            <w:r>
              <w:rPr>
                <w:lang w:eastAsia="zh-CN"/>
              </w:rPr>
              <w:t>EXAMPLE W1–W53 for weekly periods, M1–M12 for monthly periods, Q1–Q4 for quarterly periods, and from any beginning date to any ending date. Shall match the Accounting_Period in the BAS_Accounting_Period table.</w:t>
            </w:r>
          </w:p>
        </w:tc>
        <w:tc>
          <w:tcPr>
            <w:tcW w:w="778" w:type="dxa"/>
            <w:vAlign w:val="center"/>
          </w:tcPr>
          <w:p w14:paraId="4688A629" w14:textId="77777777" w:rsidR="00E0639F" w:rsidRDefault="00A5091E">
            <w:pPr>
              <w:pStyle w:val="PC295-3"/>
              <w:spacing w:before="40" w:after="40"/>
              <w:rPr>
                <w:lang w:eastAsia="zh-CN"/>
              </w:rPr>
            </w:pPr>
            <w:r>
              <w:rPr>
                <w:lang w:eastAsia="zh-CN"/>
              </w:rPr>
              <w:t>1</w:t>
            </w:r>
          </w:p>
        </w:tc>
      </w:tr>
      <w:tr w:rsidR="00E0639F" w14:paraId="43AC5696" w14:textId="77777777">
        <w:trPr>
          <w:cantSplit/>
          <w:trHeight w:val="397"/>
          <w:jc w:val="center"/>
        </w:trPr>
        <w:tc>
          <w:tcPr>
            <w:tcW w:w="557" w:type="dxa"/>
            <w:vAlign w:val="center"/>
          </w:tcPr>
          <w:p w14:paraId="630E3DC6" w14:textId="77777777" w:rsidR="00E0639F" w:rsidRDefault="00A5091E">
            <w:pPr>
              <w:pStyle w:val="PC295-3"/>
              <w:spacing w:before="40" w:after="40"/>
              <w:rPr>
                <w:lang w:eastAsia="zh-CN"/>
              </w:rPr>
            </w:pPr>
            <w:r>
              <w:rPr>
                <w:lang w:eastAsia="zh-CN"/>
              </w:rPr>
              <w:t>4</w:t>
            </w:r>
          </w:p>
        </w:tc>
        <w:tc>
          <w:tcPr>
            <w:tcW w:w="2214" w:type="dxa"/>
            <w:vAlign w:val="center"/>
          </w:tcPr>
          <w:p w14:paraId="3464C4A6" w14:textId="77777777" w:rsidR="00E0639F" w:rsidRDefault="00A5091E">
            <w:pPr>
              <w:pStyle w:val="PC295-2"/>
            </w:pPr>
            <w:r>
              <w:t>Balance_As_Of_Date</w:t>
            </w:r>
          </w:p>
        </w:tc>
        <w:tc>
          <w:tcPr>
            <w:tcW w:w="1022" w:type="dxa"/>
            <w:vAlign w:val="center"/>
          </w:tcPr>
          <w:p w14:paraId="18D8E77A" w14:textId="77777777" w:rsidR="00E0639F" w:rsidRDefault="00A5091E">
            <w:pPr>
              <w:pStyle w:val="PC295-3"/>
              <w:spacing w:before="40" w:after="40"/>
              <w:rPr>
                <w:lang w:eastAsia="zh-CN"/>
              </w:rPr>
            </w:pPr>
            <w:r>
              <w:rPr>
                <w:lang w:eastAsia="zh-CN"/>
              </w:rPr>
              <w:t>Date</w:t>
            </w:r>
          </w:p>
        </w:tc>
        <w:tc>
          <w:tcPr>
            <w:tcW w:w="1220" w:type="dxa"/>
            <w:vAlign w:val="center"/>
          </w:tcPr>
          <w:p w14:paraId="5434FE9F" w14:textId="77777777" w:rsidR="00E0639F" w:rsidRDefault="00A5091E">
            <w:pPr>
              <w:pStyle w:val="PC295-3"/>
              <w:spacing w:before="40" w:after="40"/>
              <w:rPr>
                <w:lang w:eastAsia="zh-CN"/>
              </w:rPr>
            </w:pPr>
            <w:r>
              <w:rPr>
                <w:lang w:eastAsia="zh-CN"/>
              </w:rPr>
              <w:t>%10c</w:t>
            </w:r>
          </w:p>
        </w:tc>
        <w:tc>
          <w:tcPr>
            <w:tcW w:w="3848" w:type="dxa"/>
            <w:vAlign w:val="center"/>
          </w:tcPr>
          <w:p w14:paraId="101908A9" w14:textId="77777777" w:rsidR="00E0639F" w:rsidRDefault="00A5091E">
            <w:pPr>
              <w:pStyle w:val="PC295-description"/>
              <w:rPr>
                <w:lang w:eastAsia="zh-CN"/>
              </w:rPr>
            </w:pPr>
            <w:r>
              <w:rPr>
                <w:lang w:eastAsia="zh-CN"/>
              </w:rPr>
              <w:t>The date through which the provided balance reflects account activity.</w:t>
            </w:r>
          </w:p>
          <w:p w14:paraId="2B6DE847" w14:textId="77777777" w:rsidR="00E0639F" w:rsidRDefault="00A5091E">
            <w:pPr>
              <w:pStyle w:val="PC295-description"/>
              <w:rPr>
                <w:lang w:eastAsia="zh-CN"/>
              </w:rPr>
            </w:pPr>
            <w:r>
              <w:rPr>
                <w:lang w:eastAsia="zh-CN"/>
              </w:rPr>
              <w:t>EXAMPLE If a report was run for activity through 20141231 on 20150122</w:t>
            </w:r>
            <w:r>
              <w:rPr>
                <w:rFonts w:hint="eastAsia"/>
                <w:lang w:eastAsia="zh-CN"/>
              </w:rPr>
              <w:t>,</w:t>
            </w:r>
            <w:r>
              <w:rPr>
                <w:lang w:eastAsia="zh-CN"/>
              </w:rPr>
              <w:t xml:space="preserve"> </w:t>
            </w:r>
            <w:r>
              <w:rPr>
                <w:rFonts w:hint="eastAsia"/>
                <w:lang w:eastAsia="zh-CN"/>
              </w:rPr>
              <w:t>t</w:t>
            </w:r>
            <w:r>
              <w:rPr>
                <w:lang w:eastAsia="zh-CN"/>
              </w:rPr>
              <w:t xml:space="preserve">he date recorded would be 20141231. </w:t>
            </w:r>
          </w:p>
        </w:tc>
        <w:tc>
          <w:tcPr>
            <w:tcW w:w="778" w:type="dxa"/>
            <w:vAlign w:val="center"/>
          </w:tcPr>
          <w:p w14:paraId="3274BE11" w14:textId="77777777" w:rsidR="00E0639F" w:rsidRDefault="00A5091E">
            <w:pPr>
              <w:pStyle w:val="PC295-3"/>
              <w:spacing w:before="40" w:after="40"/>
              <w:rPr>
                <w:lang w:eastAsia="zh-CN"/>
              </w:rPr>
            </w:pPr>
            <w:r>
              <w:rPr>
                <w:lang w:eastAsia="zh-CN"/>
              </w:rPr>
              <w:t>1</w:t>
            </w:r>
          </w:p>
        </w:tc>
      </w:tr>
      <w:tr w:rsidR="00E0639F" w14:paraId="66E715B9" w14:textId="77777777">
        <w:trPr>
          <w:cantSplit/>
          <w:trHeight w:val="397"/>
          <w:jc w:val="center"/>
        </w:trPr>
        <w:tc>
          <w:tcPr>
            <w:tcW w:w="557" w:type="dxa"/>
            <w:vAlign w:val="center"/>
          </w:tcPr>
          <w:p w14:paraId="45828C1D" w14:textId="77777777" w:rsidR="00E0639F" w:rsidRDefault="00A5091E">
            <w:pPr>
              <w:pStyle w:val="PC295-3"/>
              <w:spacing w:before="40" w:after="40"/>
              <w:rPr>
                <w:lang w:eastAsia="zh-CN"/>
              </w:rPr>
            </w:pPr>
            <w:r>
              <w:rPr>
                <w:lang w:eastAsia="zh-CN"/>
              </w:rPr>
              <w:t>5</w:t>
            </w:r>
          </w:p>
        </w:tc>
        <w:tc>
          <w:tcPr>
            <w:tcW w:w="2214" w:type="dxa"/>
            <w:vAlign w:val="center"/>
          </w:tcPr>
          <w:p w14:paraId="3C460349" w14:textId="77777777" w:rsidR="00E0639F" w:rsidRDefault="00A5091E">
            <w:pPr>
              <w:pStyle w:val="PC295-2"/>
            </w:pPr>
            <w:r>
              <w:t>Functional_Currency_Code</w:t>
            </w:r>
          </w:p>
        </w:tc>
        <w:tc>
          <w:tcPr>
            <w:tcW w:w="1022" w:type="dxa"/>
            <w:vAlign w:val="center"/>
          </w:tcPr>
          <w:p w14:paraId="64F8DDAF" w14:textId="77777777" w:rsidR="00E0639F" w:rsidRDefault="00A5091E">
            <w:pPr>
              <w:pStyle w:val="PC295-3"/>
              <w:spacing w:before="40" w:after="40"/>
              <w:rPr>
                <w:lang w:eastAsia="zh-CN"/>
              </w:rPr>
            </w:pPr>
            <w:r>
              <w:rPr>
                <w:lang w:eastAsia="zh-CN"/>
              </w:rPr>
              <w:t>String</w:t>
            </w:r>
          </w:p>
        </w:tc>
        <w:tc>
          <w:tcPr>
            <w:tcW w:w="1220" w:type="dxa"/>
            <w:vAlign w:val="center"/>
          </w:tcPr>
          <w:p w14:paraId="3A5D7E6E" w14:textId="6CD8CC24" w:rsidR="00E0639F" w:rsidRDefault="00A5091E">
            <w:pPr>
              <w:pStyle w:val="PC295-3"/>
              <w:spacing w:before="40" w:after="40"/>
              <w:rPr>
                <w:lang w:eastAsia="zh-CN"/>
              </w:rPr>
            </w:pPr>
            <w:r>
              <w:rPr>
                <w:lang w:eastAsia="zh-CN"/>
              </w:rPr>
              <w:t>%3c</w:t>
            </w:r>
          </w:p>
        </w:tc>
        <w:tc>
          <w:tcPr>
            <w:tcW w:w="3848" w:type="dxa"/>
            <w:vAlign w:val="center"/>
          </w:tcPr>
          <w:p w14:paraId="2FC82578" w14:textId="12090048" w:rsidR="00E0639F" w:rsidRDefault="00A5091E">
            <w:pPr>
              <w:pStyle w:val="PC295-description"/>
              <w:rPr>
                <w:lang w:eastAsia="zh-CN"/>
              </w:rPr>
            </w:pPr>
            <w:r>
              <w:rPr>
                <w:lang w:eastAsia="zh-CN"/>
              </w:rPr>
              <w:t>The code of functional or group currency related to the balance (ISO 4217). Shall match the Currency_Code in the BAS_Currency table.</w:t>
            </w:r>
          </w:p>
        </w:tc>
        <w:tc>
          <w:tcPr>
            <w:tcW w:w="778" w:type="dxa"/>
            <w:vAlign w:val="center"/>
          </w:tcPr>
          <w:p w14:paraId="2C522877" w14:textId="77777777" w:rsidR="00E0639F" w:rsidRDefault="00A5091E">
            <w:pPr>
              <w:pStyle w:val="PC295-3"/>
              <w:spacing w:before="40" w:after="40"/>
              <w:rPr>
                <w:lang w:eastAsia="zh-CN"/>
              </w:rPr>
            </w:pPr>
            <w:r>
              <w:rPr>
                <w:lang w:eastAsia="zh-CN"/>
              </w:rPr>
              <w:t>1</w:t>
            </w:r>
          </w:p>
        </w:tc>
      </w:tr>
      <w:tr w:rsidR="00E0639F" w14:paraId="72337CE1" w14:textId="77777777">
        <w:trPr>
          <w:cantSplit/>
          <w:trHeight w:val="397"/>
          <w:jc w:val="center"/>
        </w:trPr>
        <w:tc>
          <w:tcPr>
            <w:tcW w:w="557" w:type="dxa"/>
            <w:vAlign w:val="center"/>
          </w:tcPr>
          <w:p w14:paraId="4A3958C3" w14:textId="77777777" w:rsidR="00E0639F" w:rsidRDefault="00A5091E">
            <w:pPr>
              <w:pStyle w:val="PC295-3"/>
              <w:spacing w:before="40" w:after="40"/>
              <w:rPr>
                <w:lang w:eastAsia="zh-CN"/>
              </w:rPr>
            </w:pPr>
            <w:r>
              <w:rPr>
                <w:lang w:eastAsia="zh-CN"/>
              </w:rPr>
              <w:t>6</w:t>
            </w:r>
          </w:p>
        </w:tc>
        <w:tc>
          <w:tcPr>
            <w:tcW w:w="2214" w:type="dxa"/>
            <w:vAlign w:val="center"/>
          </w:tcPr>
          <w:p w14:paraId="150F02AA" w14:textId="77777777" w:rsidR="00E0639F" w:rsidRDefault="00A5091E">
            <w:pPr>
              <w:pStyle w:val="PC295-2"/>
            </w:pPr>
            <w:r>
              <w:t>Reporting_Currency_Code</w:t>
            </w:r>
          </w:p>
        </w:tc>
        <w:tc>
          <w:tcPr>
            <w:tcW w:w="1022" w:type="dxa"/>
            <w:vAlign w:val="center"/>
          </w:tcPr>
          <w:p w14:paraId="7BE5F4B8" w14:textId="77777777" w:rsidR="00E0639F" w:rsidRDefault="00A5091E">
            <w:pPr>
              <w:pStyle w:val="PC295-3"/>
              <w:spacing w:before="40" w:after="40"/>
              <w:rPr>
                <w:lang w:eastAsia="zh-CN"/>
              </w:rPr>
            </w:pPr>
            <w:r>
              <w:rPr>
                <w:lang w:eastAsia="zh-CN"/>
              </w:rPr>
              <w:t>String</w:t>
            </w:r>
          </w:p>
        </w:tc>
        <w:tc>
          <w:tcPr>
            <w:tcW w:w="1220" w:type="dxa"/>
            <w:vAlign w:val="center"/>
          </w:tcPr>
          <w:p w14:paraId="3FEA2331" w14:textId="541C6D46" w:rsidR="00E0639F" w:rsidRDefault="00A5091E">
            <w:pPr>
              <w:pStyle w:val="PC295-3"/>
              <w:spacing w:before="40" w:after="40"/>
              <w:rPr>
                <w:lang w:eastAsia="zh-CN"/>
              </w:rPr>
            </w:pPr>
            <w:r>
              <w:rPr>
                <w:lang w:eastAsia="zh-CN"/>
              </w:rPr>
              <w:t>%3c</w:t>
            </w:r>
          </w:p>
        </w:tc>
        <w:tc>
          <w:tcPr>
            <w:tcW w:w="3848" w:type="dxa"/>
            <w:vAlign w:val="center"/>
          </w:tcPr>
          <w:p w14:paraId="1454DB75" w14:textId="7E5C8B44" w:rsidR="00E0639F" w:rsidRDefault="00A5091E">
            <w:pPr>
              <w:pStyle w:val="PC295-description"/>
              <w:rPr>
                <w:lang w:eastAsia="zh-CN"/>
              </w:rPr>
            </w:pPr>
            <w:r>
              <w:rPr>
                <w:lang w:eastAsia="zh-CN"/>
              </w:rPr>
              <w:t>The code of currency used for non-consolidated reporting as opposed to functional, consolidated reporting, local or actual amounts (ISO 4217). Shall match the Currency_Code in the BAS_Currency table.</w:t>
            </w:r>
          </w:p>
        </w:tc>
        <w:tc>
          <w:tcPr>
            <w:tcW w:w="778" w:type="dxa"/>
            <w:vAlign w:val="center"/>
          </w:tcPr>
          <w:p w14:paraId="1673C404" w14:textId="77777777" w:rsidR="00E0639F" w:rsidRDefault="00A5091E">
            <w:pPr>
              <w:pStyle w:val="PC295-3"/>
              <w:spacing w:before="40" w:after="40"/>
              <w:rPr>
                <w:lang w:eastAsia="zh-CN"/>
              </w:rPr>
            </w:pPr>
            <w:r>
              <w:rPr>
                <w:lang w:eastAsia="zh-CN"/>
              </w:rPr>
              <w:t>1</w:t>
            </w:r>
          </w:p>
        </w:tc>
      </w:tr>
      <w:tr w:rsidR="00E0639F" w14:paraId="5CA4B915" w14:textId="77777777">
        <w:trPr>
          <w:cantSplit/>
          <w:trHeight w:val="397"/>
          <w:jc w:val="center"/>
        </w:trPr>
        <w:tc>
          <w:tcPr>
            <w:tcW w:w="557" w:type="dxa"/>
            <w:vAlign w:val="center"/>
          </w:tcPr>
          <w:p w14:paraId="3C4AC31E" w14:textId="77777777" w:rsidR="00E0639F" w:rsidRDefault="00A5091E">
            <w:pPr>
              <w:pStyle w:val="PC295-3"/>
              <w:spacing w:before="40" w:after="40"/>
              <w:rPr>
                <w:lang w:eastAsia="zh-CN"/>
              </w:rPr>
            </w:pPr>
            <w:r>
              <w:rPr>
                <w:lang w:eastAsia="zh-CN"/>
              </w:rPr>
              <w:t>7</w:t>
            </w:r>
          </w:p>
        </w:tc>
        <w:tc>
          <w:tcPr>
            <w:tcW w:w="2214" w:type="dxa"/>
            <w:vAlign w:val="center"/>
          </w:tcPr>
          <w:p w14:paraId="1B2C27A6" w14:textId="77777777" w:rsidR="00E0639F" w:rsidRDefault="00A5091E">
            <w:pPr>
              <w:pStyle w:val="PC295-2"/>
            </w:pPr>
            <w:r>
              <w:t>Local_Currency_Code</w:t>
            </w:r>
          </w:p>
        </w:tc>
        <w:tc>
          <w:tcPr>
            <w:tcW w:w="1022" w:type="dxa"/>
            <w:vAlign w:val="center"/>
          </w:tcPr>
          <w:p w14:paraId="07F9C54E" w14:textId="77777777" w:rsidR="00E0639F" w:rsidRDefault="00A5091E">
            <w:pPr>
              <w:pStyle w:val="PC295-3"/>
              <w:spacing w:before="40" w:after="40"/>
              <w:rPr>
                <w:lang w:eastAsia="zh-CN"/>
              </w:rPr>
            </w:pPr>
            <w:r>
              <w:rPr>
                <w:lang w:eastAsia="zh-CN"/>
              </w:rPr>
              <w:t>String</w:t>
            </w:r>
          </w:p>
        </w:tc>
        <w:tc>
          <w:tcPr>
            <w:tcW w:w="1220" w:type="dxa"/>
            <w:vAlign w:val="center"/>
          </w:tcPr>
          <w:p w14:paraId="1412E514" w14:textId="6198FB5B" w:rsidR="00E0639F" w:rsidRDefault="00A5091E">
            <w:pPr>
              <w:pStyle w:val="PC295-3"/>
              <w:spacing w:before="40" w:after="40"/>
              <w:rPr>
                <w:lang w:eastAsia="zh-CN"/>
              </w:rPr>
            </w:pPr>
            <w:r>
              <w:rPr>
                <w:lang w:eastAsia="zh-CN"/>
              </w:rPr>
              <w:t>%3c</w:t>
            </w:r>
          </w:p>
        </w:tc>
        <w:tc>
          <w:tcPr>
            <w:tcW w:w="3848" w:type="dxa"/>
            <w:vAlign w:val="center"/>
          </w:tcPr>
          <w:p w14:paraId="33EAFC65" w14:textId="3F57A9FD" w:rsidR="00E0639F" w:rsidRDefault="00A5091E">
            <w:pPr>
              <w:pStyle w:val="PC295-description"/>
              <w:rPr>
                <w:lang w:eastAsia="zh-CN"/>
              </w:rPr>
            </w:pPr>
            <w:r>
              <w:rPr>
                <w:lang w:eastAsia="zh-CN"/>
              </w:rPr>
              <w:t>The code of currency used for local country reporting requirements (ISO 4217). Shall match the Currency_Code in the BAS_Currency table.</w:t>
            </w:r>
          </w:p>
        </w:tc>
        <w:tc>
          <w:tcPr>
            <w:tcW w:w="778" w:type="dxa"/>
            <w:vAlign w:val="center"/>
          </w:tcPr>
          <w:p w14:paraId="58E17725" w14:textId="77777777" w:rsidR="00E0639F" w:rsidRDefault="00A5091E">
            <w:pPr>
              <w:pStyle w:val="PC295-3"/>
              <w:spacing w:before="40" w:after="40"/>
              <w:rPr>
                <w:lang w:eastAsia="zh-CN"/>
              </w:rPr>
            </w:pPr>
            <w:r>
              <w:rPr>
                <w:lang w:eastAsia="zh-CN"/>
              </w:rPr>
              <w:t>1</w:t>
            </w:r>
          </w:p>
        </w:tc>
      </w:tr>
      <w:tr w:rsidR="00E0639F" w14:paraId="7BE9ACCF" w14:textId="77777777">
        <w:trPr>
          <w:cantSplit/>
          <w:trHeight w:val="397"/>
          <w:jc w:val="center"/>
        </w:trPr>
        <w:tc>
          <w:tcPr>
            <w:tcW w:w="557" w:type="dxa"/>
            <w:vAlign w:val="center"/>
          </w:tcPr>
          <w:p w14:paraId="365D3106" w14:textId="77777777" w:rsidR="00E0639F" w:rsidRDefault="00A5091E">
            <w:pPr>
              <w:pStyle w:val="PC295-3"/>
              <w:spacing w:before="40" w:after="40"/>
              <w:rPr>
                <w:lang w:eastAsia="zh-CN"/>
              </w:rPr>
            </w:pPr>
            <w:r>
              <w:rPr>
                <w:lang w:eastAsia="zh-CN"/>
              </w:rPr>
              <w:t>8</w:t>
            </w:r>
          </w:p>
        </w:tc>
        <w:tc>
          <w:tcPr>
            <w:tcW w:w="2214" w:type="dxa"/>
            <w:vAlign w:val="center"/>
          </w:tcPr>
          <w:p w14:paraId="302E7737" w14:textId="77777777" w:rsidR="00E0639F" w:rsidRDefault="00A5091E">
            <w:pPr>
              <w:pStyle w:val="PC295-2"/>
            </w:pPr>
            <w:r>
              <w:t>Transaction_Currency_Code</w:t>
            </w:r>
          </w:p>
        </w:tc>
        <w:tc>
          <w:tcPr>
            <w:tcW w:w="1022" w:type="dxa"/>
            <w:vAlign w:val="center"/>
          </w:tcPr>
          <w:p w14:paraId="01A05020" w14:textId="77777777" w:rsidR="00E0639F" w:rsidRDefault="00A5091E">
            <w:pPr>
              <w:pStyle w:val="PC295-3"/>
              <w:spacing w:before="40" w:after="40"/>
              <w:rPr>
                <w:lang w:eastAsia="zh-CN"/>
              </w:rPr>
            </w:pPr>
            <w:r>
              <w:rPr>
                <w:lang w:eastAsia="zh-CN"/>
              </w:rPr>
              <w:t>String</w:t>
            </w:r>
          </w:p>
        </w:tc>
        <w:tc>
          <w:tcPr>
            <w:tcW w:w="1220" w:type="dxa"/>
            <w:vAlign w:val="center"/>
          </w:tcPr>
          <w:p w14:paraId="7E2E989D" w14:textId="44EFC599" w:rsidR="00E0639F" w:rsidRDefault="00A5091E">
            <w:pPr>
              <w:pStyle w:val="PC295-3"/>
              <w:spacing w:before="40" w:after="40"/>
              <w:rPr>
                <w:lang w:eastAsia="zh-CN"/>
              </w:rPr>
            </w:pPr>
            <w:r>
              <w:rPr>
                <w:lang w:eastAsia="zh-CN"/>
              </w:rPr>
              <w:t>%3c</w:t>
            </w:r>
          </w:p>
        </w:tc>
        <w:tc>
          <w:tcPr>
            <w:tcW w:w="3848" w:type="dxa"/>
            <w:vAlign w:val="center"/>
          </w:tcPr>
          <w:p w14:paraId="5CA1B9B1" w14:textId="2121132C" w:rsidR="00E0639F" w:rsidRDefault="00A5091E">
            <w:pPr>
              <w:pStyle w:val="PC295-description"/>
              <w:rPr>
                <w:lang w:eastAsia="zh-CN"/>
              </w:rPr>
            </w:pPr>
            <w:r>
              <w:rPr>
                <w:lang w:eastAsia="zh-CN"/>
              </w:rPr>
              <w:t>The code of currency used in actual transaction (ISO 4217). Shall match the Currency_Code in the BAS_Currency table.</w:t>
            </w:r>
          </w:p>
        </w:tc>
        <w:tc>
          <w:tcPr>
            <w:tcW w:w="778" w:type="dxa"/>
            <w:vAlign w:val="center"/>
          </w:tcPr>
          <w:p w14:paraId="435DAE04" w14:textId="77777777" w:rsidR="00E0639F" w:rsidRDefault="00A5091E">
            <w:pPr>
              <w:pStyle w:val="PC295-3"/>
              <w:spacing w:before="40" w:after="40"/>
              <w:rPr>
                <w:lang w:eastAsia="zh-CN"/>
              </w:rPr>
            </w:pPr>
            <w:r>
              <w:rPr>
                <w:lang w:eastAsia="zh-CN"/>
              </w:rPr>
              <w:t>1</w:t>
            </w:r>
          </w:p>
        </w:tc>
      </w:tr>
      <w:tr w:rsidR="00E0639F" w14:paraId="4666A1BE" w14:textId="77777777">
        <w:trPr>
          <w:cantSplit/>
          <w:trHeight w:val="397"/>
          <w:jc w:val="center"/>
        </w:trPr>
        <w:tc>
          <w:tcPr>
            <w:tcW w:w="557" w:type="dxa"/>
            <w:vAlign w:val="center"/>
          </w:tcPr>
          <w:p w14:paraId="4E978DD7" w14:textId="77777777" w:rsidR="00E0639F" w:rsidRDefault="00A5091E">
            <w:pPr>
              <w:pStyle w:val="PC295-3"/>
              <w:spacing w:before="40" w:after="40"/>
              <w:rPr>
                <w:lang w:eastAsia="zh-CN"/>
              </w:rPr>
            </w:pPr>
            <w:r>
              <w:rPr>
                <w:lang w:eastAsia="zh-CN"/>
              </w:rPr>
              <w:t>9</w:t>
            </w:r>
          </w:p>
        </w:tc>
        <w:tc>
          <w:tcPr>
            <w:tcW w:w="2214" w:type="dxa"/>
            <w:vAlign w:val="center"/>
          </w:tcPr>
          <w:p w14:paraId="272948B3" w14:textId="77777777" w:rsidR="00E0639F" w:rsidRDefault="00A5091E">
            <w:pPr>
              <w:pStyle w:val="PC295-2"/>
            </w:pPr>
            <w:r>
              <w:t>Beginning_Functional_Amount</w:t>
            </w:r>
          </w:p>
        </w:tc>
        <w:tc>
          <w:tcPr>
            <w:tcW w:w="1022" w:type="dxa"/>
            <w:vAlign w:val="center"/>
          </w:tcPr>
          <w:p w14:paraId="75D6BB76" w14:textId="77777777" w:rsidR="00E0639F" w:rsidRDefault="00A5091E">
            <w:pPr>
              <w:pStyle w:val="PC295-3"/>
              <w:spacing w:before="40" w:after="40"/>
              <w:rPr>
                <w:lang w:eastAsia="zh-CN"/>
              </w:rPr>
            </w:pPr>
            <w:r>
              <w:rPr>
                <w:lang w:eastAsia="zh-CN"/>
              </w:rPr>
              <w:t>Decimal</w:t>
            </w:r>
          </w:p>
        </w:tc>
        <w:tc>
          <w:tcPr>
            <w:tcW w:w="1220" w:type="dxa"/>
            <w:vAlign w:val="center"/>
          </w:tcPr>
          <w:p w14:paraId="49E2A629" w14:textId="77777777" w:rsidR="00E0639F" w:rsidRDefault="00A5091E">
            <w:pPr>
              <w:pStyle w:val="PC295-3"/>
              <w:spacing w:before="40" w:after="40"/>
              <w:rPr>
                <w:lang w:eastAsia="zh-CN"/>
              </w:rPr>
            </w:pPr>
            <w:r>
              <w:rPr>
                <w:lang w:eastAsia="zh-CN"/>
              </w:rPr>
              <w:t>%22.4f</w:t>
            </w:r>
          </w:p>
        </w:tc>
        <w:tc>
          <w:tcPr>
            <w:tcW w:w="3848" w:type="dxa"/>
            <w:vAlign w:val="center"/>
          </w:tcPr>
          <w:p w14:paraId="170D5C52" w14:textId="77777777" w:rsidR="00E0639F" w:rsidRDefault="00A5091E">
            <w:pPr>
              <w:pStyle w:val="PC295-description"/>
              <w:rPr>
                <w:lang w:eastAsia="zh-CN"/>
              </w:rPr>
            </w:pPr>
            <w:r>
              <w:rPr>
                <w:lang w:eastAsia="zh-CN"/>
              </w:rPr>
              <w:t>Beginning balance amount of the period (same amount as the ending balance from the prior period) recorded in the functional or group currency. No multi-currency translation should be performed on this amount because all are recorded in a single currency.</w:t>
            </w:r>
          </w:p>
        </w:tc>
        <w:tc>
          <w:tcPr>
            <w:tcW w:w="778" w:type="dxa"/>
            <w:vAlign w:val="center"/>
          </w:tcPr>
          <w:p w14:paraId="769B7F11" w14:textId="77777777" w:rsidR="00E0639F" w:rsidRDefault="00A5091E">
            <w:pPr>
              <w:pStyle w:val="PC295-3"/>
              <w:spacing w:before="40" w:after="40"/>
              <w:rPr>
                <w:lang w:eastAsia="zh-CN"/>
              </w:rPr>
            </w:pPr>
            <w:r>
              <w:rPr>
                <w:lang w:eastAsia="zh-CN"/>
              </w:rPr>
              <w:t>1</w:t>
            </w:r>
          </w:p>
        </w:tc>
      </w:tr>
      <w:tr w:rsidR="00E0639F" w14:paraId="27EE2F63" w14:textId="77777777">
        <w:trPr>
          <w:cantSplit/>
          <w:trHeight w:val="397"/>
          <w:jc w:val="center"/>
        </w:trPr>
        <w:tc>
          <w:tcPr>
            <w:tcW w:w="557" w:type="dxa"/>
            <w:vAlign w:val="center"/>
          </w:tcPr>
          <w:p w14:paraId="6A57C585" w14:textId="77777777" w:rsidR="00E0639F" w:rsidRDefault="00A5091E">
            <w:pPr>
              <w:pStyle w:val="PC295-3"/>
              <w:spacing w:before="40" w:after="40"/>
              <w:rPr>
                <w:lang w:eastAsia="zh-CN"/>
              </w:rPr>
            </w:pPr>
            <w:r>
              <w:rPr>
                <w:lang w:eastAsia="zh-CN"/>
              </w:rPr>
              <w:t>10</w:t>
            </w:r>
          </w:p>
        </w:tc>
        <w:tc>
          <w:tcPr>
            <w:tcW w:w="2214" w:type="dxa"/>
            <w:vAlign w:val="center"/>
          </w:tcPr>
          <w:p w14:paraId="444174CE" w14:textId="77777777" w:rsidR="00E0639F" w:rsidRDefault="00A5091E">
            <w:pPr>
              <w:pStyle w:val="PC295-2"/>
            </w:pPr>
            <w:r>
              <w:t>Beginning_Reporting_Amount</w:t>
            </w:r>
          </w:p>
        </w:tc>
        <w:tc>
          <w:tcPr>
            <w:tcW w:w="1022" w:type="dxa"/>
            <w:vAlign w:val="center"/>
          </w:tcPr>
          <w:p w14:paraId="1E2AD57C" w14:textId="77777777" w:rsidR="00E0639F" w:rsidRDefault="00A5091E">
            <w:pPr>
              <w:pStyle w:val="PC295-3"/>
              <w:spacing w:before="40" w:after="40"/>
              <w:rPr>
                <w:lang w:eastAsia="zh-CN"/>
              </w:rPr>
            </w:pPr>
            <w:r>
              <w:rPr>
                <w:lang w:eastAsia="zh-CN"/>
              </w:rPr>
              <w:t>Decimal</w:t>
            </w:r>
          </w:p>
        </w:tc>
        <w:tc>
          <w:tcPr>
            <w:tcW w:w="1220" w:type="dxa"/>
            <w:vAlign w:val="center"/>
          </w:tcPr>
          <w:p w14:paraId="6C4CB6EF" w14:textId="77777777" w:rsidR="00E0639F" w:rsidRDefault="00A5091E">
            <w:pPr>
              <w:pStyle w:val="PC295-3"/>
              <w:spacing w:before="40" w:after="40"/>
              <w:rPr>
                <w:lang w:eastAsia="zh-CN"/>
              </w:rPr>
            </w:pPr>
            <w:r>
              <w:rPr>
                <w:lang w:eastAsia="zh-CN"/>
              </w:rPr>
              <w:t>%22.4f</w:t>
            </w:r>
          </w:p>
        </w:tc>
        <w:tc>
          <w:tcPr>
            <w:tcW w:w="3848" w:type="dxa"/>
            <w:vAlign w:val="center"/>
          </w:tcPr>
          <w:p w14:paraId="5612D434" w14:textId="77777777" w:rsidR="00E0639F" w:rsidRDefault="00A5091E">
            <w:pPr>
              <w:pStyle w:val="PC295-description"/>
              <w:rPr>
                <w:lang w:eastAsia="zh-CN"/>
              </w:rPr>
            </w:pPr>
            <w:r>
              <w:rPr>
                <w:lang w:eastAsia="zh-CN"/>
              </w:rPr>
              <w:t>Beginning balance amount for the period in the currency used for statutory reporting.</w:t>
            </w:r>
          </w:p>
        </w:tc>
        <w:tc>
          <w:tcPr>
            <w:tcW w:w="778" w:type="dxa"/>
            <w:vAlign w:val="center"/>
          </w:tcPr>
          <w:p w14:paraId="2B639F97" w14:textId="77777777" w:rsidR="00E0639F" w:rsidRDefault="00A5091E">
            <w:pPr>
              <w:pStyle w:val="PC295-3"/>
              <w:spacing w:before="40" w:after="40"/>
              <w:rPr>
                <w:lang w:eastAsia="zh-CN"/>
              </w:rPr>
            </w:pPr>
            <w:r>
              <w:rPr>
                <w:lang w:eastAsia="zh-CN"/>
              </w:rPr>
              <w:t>2</w:t>
            </w:r>
          </w:p>
        </w:tc>
      </w:tr>
      <w:tr w:rsidR="00E0639F" w14:paraId="69A1A936" w14:textId="77777777">
        <w:trPr>
          <w:cantSplit/>
          <w:trHeight w:val="397"/>
          <w:jc w:val="center"/>
        </w:trPr>
        <w:tc>
          <w:tcPr>
            <w:tcW w:w="557" w:type="dxa"/>
            <w:vAlign w:val="center"/>
          </w:tcPr>
          <w:p w14:paraId="779CA009" w14:textId="77777777" w:rsidR="00E0639F" w:rsidRDefault="00A5091E">
            <w:pPr>
              <w:pStyle w:val="PC295-3"/>
              <w:spacing w:before="40" w:after="40"/>
              <w:rPr>
                <w:lang w:eastAsia="zh-CN"/>
              </w:rPr>
            </w:pPr>
            <w:r>
              <w:rPr>
                <w:lang w:eastAsia="zh-CN"/>
              </w:rPr>
              <w:t>11</w:t>
            </w:r>
          </w:p>
        </w:tc>
        <w:tc>
          <w:tcPr>
            <w:tcW w:w="2214" w:type="dxa"/>
            <w:vAlign w:val="center"/>
          </w:tcPr>
          <w:p w14:paraId="4EB46684" w14:textId="77777777" w:rsidR="00E0639F" w:rsidRDefault="00A5091E">
            <w:pPr>
              <w:pStyle w:val="PC295-2"/>
            </w:pPr>
            <w:r>
              <w:t>Beginning_Local_Amount</w:t>
            </w:r>
          </w:p>
        </w:tc>
        <w:tc>
          <w:tcPr>
            <w:tcW w:w="1022" w:type="dxa"/>
            <w:vAlign w:val="center"/>
          </w:tcPr>
          <w:p w14:paraId="79CDA97F" w14:textId="77777777" w:rsidR="00E0639F" w:rsidRDefault="00A5091E">
            <w:pPr>
              <w:pStyle w:val="PC295-3"/>
              <w:spacing w:before="40" w:after="40"/>
              <w:rPr>
                <w:lang w:eastAsia="zh-CN"/>
              </w:rPr>
            </w:pPr>
            <w:r>
              <w:rPr>
                <w:lang w:eastAsia="zh-CN"/>
              </w:rPr>
              <w:t>Decimal</w:t>
            </w:r>
          </w:p>
        </w:tc>
        <w:tc>
          <w:tcPr>
            <w:tcW w:w="1220" w:type="dxa"/>
            <w:vAlign w:val="center"/>
          </w:tcPr>
          <w:p w14:paraId="61EC5B48" w14:textId="77777777" w:rsidR="00E0639F" w:rsidRDefault="00A5091E">
            <w:pPr>
              <w:pStyle w:val="PC295-3"/>
              <w:spacing w:before="40" w:after="40"/>
              <w:rPr>
                <w:lang w:eastAsia="zh-CN"/>
              </w:rPr>
            </w:pPr>
            <w:r>
              <w:rPr>
                <w:lang w:eastAsia="zh-CN"/>
              </w:rPr>
              <w:t>%22.4f</w:t>
            </w:r>
          </w:p>
        </w:tc>
        <w:tc>
          <w:tcPr>
            <w:tcW w:w="3848" w:type="dxa"/>
            <w:vAlign w:val="center"/>
          </w:tcPr>
          <w:p w14:paraId="4376B398" w14:textId="77777777" w:rsidR="00E0639F" w:rsidRDefault="00A5091E">
            <w:pPr>
              <w:pStyle w:val="PC295-description"/>
              <w:rPr>
                <w:lang w:eastAsia="zh-CN"/>
              </w:rPr>
            </w:pPr>
            <w:r>
              <w:rPr>
                <w:lang w:eastAsia="zh-CN"/>
              </w:rPr>
              <w:t>Beginning balance amount for the period in the local currency used for multi-currency tracking.</w:t>
            </w:r>
          </w:p>
        </w:tc>
        <w:tc>
          <w:tcPr>
            <w:tcW w:w="778" w:type="dxa"/>
            <w:vAlign w:val="center"/>
          </w:tcPr>
          <w:p w14:paraId="3BD4B146" w14:textId="77777777" w:rsidR="00E0639F" w:rsidRDefault="00A5091E">
            <w:pPr>
              <w:pStyle w:val="PC295-3"/>
              <w:spacing w:before="40" w:after="40"/>
              <w:rPr>
                <w:lang w:eastAsia="zh-CN"/>
              </w:rPr>
            </w:pPr>
            <w:r>
              <w:rPr>
                <w:lang w:eastAsia="zh-CN"/>
              </w:rPr>
              <w:t>2</w:t>
            </w:r>
          </w:p>
        </w:tc>
      </w:tr>
      <w:tr w:rsidR="00E0639F" w14:paraId="795BAE8F" w14:textId="77777777">
        <w:trPr>
          <w:cantSplit/>
          <w:trHeight w:val="397"/>
          <w:jc w:val="center"/>
        </w:trPr>
        <w:tc>
          <w:tcPr>
            <w:tcW w:w="557" w:type="dxa"/>
            <w:vAlign w:val="center"/>
          </w:tcPr>
          <w:p w14:paraId="79E57433" w14:textId="77777777" w:rsidR="00E0639F" w:rsidRDefault="00A5091E">
            <w:pPr>
              <w:pStyle w:val="PC295-3"/>
              <w:spacing w:before="40" w:after="40"/>
              <w:rPr>
                <w:lang w:eastAsia="zh-CN"/>
              </w:rPr>
            </w:pPr>
            <w:r>
              <w:rPr>
                <w:lang w:eastAsia="zh-CN"/>
              </w:rPr>
              <w:t>12</w:t>
            </w:r>
          </w:p>
        </w:tc>
        <w:tc>
          <w:tcPr>
            <w:tcW w:w="2214" w:type="dxa"/>
            <w:vAlign w:val="center"/>
          </w:tcPr>
          <w:p w14:paraId="72A7C4D5" w14:textId="77777777" w:rsidR="00E0639F" w:rsidRDefault="00A5091E">
            <w:pPr>
              <w:pStyle w:val="PC295-2"/>
            </w:pPr>
            <w:r>
              <w:t>Beginning_Transaction_Amount</w:t>
            </w:r>
          </w:p>
        </w:tc>
        <w:tc>
          <w:tcPr>
            <w:tcW w:w="1022" w:type="dxa"/>
            <w:vAlign w:val="center"/>
          </w:tcPr>
          <w:p w14:paraId="29370668" w14:textId="77777777" w:rsidR="00E0639F" w:rsidRDefault="00A5091E">
            <w:pPr>
              <w:pStyle w:val="PC295-3"/>
              <w:spacing w:before="40" w:after="40"/>
              <w:rPr>
                <w:lang w:eastAsia="zh-CN"/>
              </w:rPr>
            </w:pPr>
            <w:r>
              <w:rPr>
                <w:lang w:eastAsia="zh-CN"/>
              </w:rPr>
              <w:t>Decimal</w:t>
            </w:r>
          </w:p>
        </w:tc>
        <w:tc>
          <w:tcPr>
            <w:tcW w:w="1220" w:type="dxa"/>
            <w:vAlign w:val="center"/>
          </w:tcPr>
          <w:p w14:paraId="3EFD9454" w14:textId="77777777" w:rsidR="00E0639F" w:rsidRDefault="00A5091E">
            <w:pPr>
              <w:pStyle w:val="PC295-3"/>
              <w:spacing w:before="40" w:after="40"/>
              <w:rPr>
                <w:lang w:eastAsia="zh-CN"/>
              </w:rPr>
            </w:pPr>
            <w:r>
              <w:rPr>
                <w:lang w:eastAsia="zh-CN"/>
              </w:rPr>
              <w:t>%22.4f</w:t>
            </w:r>
          </w:p>
        </w:tc>
        <w:tc>
          <w:tcPr>
            <w:tcW w:w="3848" w:type="dxa"/>
            <w:vAlign w:val="center"/>
          </w:tcPr>
          <w:p w14:paraId="21303E79" w14:textId="77777777" w:rsidR="00E0639F" w:rsidRDefault="00A5091E">
            <w:pPr>
              <w:pStyle w:val="PC295-description"/>
              <w:rPr>
                <w:lang w:eastAsia="zh-CN"/>
              </w:rPr>
            </w:pPr>
            <w:r>
              <w:rPr>
                <w:lang w:eastAsia="zh-CN"/>
              </w:rPr>
              <w:t>Beginning balance amount for the period in the transaction currency used for multi-currency tracking.</w:t>
            </w:r>
          </w:p>
        </w:tc>
        <w:tc>
          <w:tcPr>
            <w:tcW w:w="778" w:type="dxa"/>
            <w:vAlign w:val="center"/>
          </w:tcPr>
          <w:p w14:paraId="52D96745" w14:textId="77777777" w:rsidR="00E0639F" w:rsidRDefault="00A5091E">
            <w:pPr>
              <w:pStyle w:val="PC295-3"/>
              <w:spacing w:before="40" w:after="40"/>
              <w:rPr>
                <w:lang w:eastAsia="zh-CN"/>
              </w:rPr>
            </w:pPr>
            <w:r>
              <w:rPr>
                <w:lang w:eastAsia="zh-CN"/>
              </w:rPr>
              <w:t>2</w:t>
            </w:r>
          </w:p>
        </w:tc>
      </w:tr>
      <w:tr w:rsidR="00E0639F" w14:paraId="7A360431" w14:textId="77777777">
        <w:trPr>
          <w:cantSplit/>
          <w:trHeight w:val="397"/>
          <w:jc w:val="center"/>
        </w:trPr>
        <w:tc>
          <w:tcPr>
            <w:tcW w:w="557" w:type="dxa"/>
            <w:vAlign w:val="center"/>
          </w:tcPr>
          <w:p w14:paraId="4D44A4C0" w14:textId="77777777" w:rsidR="00E0639F" w:rsidRDefault="00A5091E">
            <w:pPr>
              <w:pStyle w:val="PC295-3"/>
              <w:spacing w:before="40" w:after="40"/>
              <w:rPr>
                <w:lang w:eastAsia="zh-CN"/>
              </w:rPr>
            </w:pPr>
            <w:r>
              <w:rPr>
                <w:lang w:eastAsia="zh-CN"/>
              </w:rPr>
              <w:t>13</w:t>
            </w:r>
          </w:p>
        </w:tc>
        <w:tc>
          <w:tcPr>
            <w:tcW w:w="2214" w:type="dxa"/>
            <w:vAlign w:val="center"/>
          </w:tcPr>
          <w:p w14:paraId="5D713CE1" w14:textId="77777777" w:rsidR="00E0639F" w:rsidRDefault="00A5091E">
            <w:pPr>
              <w:pStyle w:val="PC295-2"/>
            </w:pPr>
            <w:r>
              <w:t>Ending_Functional_Amount</w:t>
            </w:r>
          </w:p>
        </w:tc>
        <w:tc>
          <w:tcPr>
            <w:tcW w:w="1022" w:type="dxa"/>
            <w:vAlign w:val="center"/>
          </w:tcPr>
          <w:p w14:paraId="5C39697D" w14:textId="77777777" w:rsidR="00E0639F" w:rsidRDefault="00A5091E">
            <w:pPr>
              <w:pStyle w:val="PC295-3"/>
              <w:spacing w:before="40" w:after="40"/>
              <w:rPr>
                <w:lang w:eastAsia="zh-CN"/>
              </w:rPr>
            </w:pPr>
            <w:r>
              <w:rPr>
                <w:lang w:eastAsia="zh-CN"/>
              </w:rPr>
              <w:t>Decimal</w:t>
            </w:r>
          </w:p>
        </w:tc>
        <w:tc>
          <w:tcPr>
            <w:tcW w:w="1220" w:type="dxa"/>
            <w:vAlign w:val="center"/>
          </w:tcPr>
          <w:p w14:paraId="2190D3E0" w14:textId="77777777" w:rsidR="00E0639F" w:rsidRDefault="00A5091E">
            <w:pPr>
              <w:pStyle w:val="PC295-3"/>
              <w:spacing w:before="40" w:after="40"/>
              <w:rPr>
                <w:lang w:eastAsia="zh-CN"/>
              </w:rPr>
            </w:pPr>
            <w:r>
              <w:rPr>
                <w:lang w:eastAsia="zh-CN"/>
              </w:rPr>
              <w:t>%22.4f</w:t>
            </w:r>
          </w:p>
        </w:tc>
        <w:tc>
          <w:tcPr>
            <w:tcW w:w="3848" w:type="dxa"/>
            <w:vAlign w:val="center"/>
          </w:tcPr>
          <w:p w14:paraId="4C1D0EB1" w14:textId="77777777" w:rsidR="00E0639F" w:rsidRDefault="00A5091E">
            <w:pPr>
              <w:pStyle w:val="PC295-description"/>
              <w:rPr>
                <w:lang w:eastAsia="zh-CN"/>
              </w:rPr>
            </w:pPr>
            <w:r>
              <w:rPr>
                <w:lang w:eastAsia="zh-CN"/>
              </w:rPr>
              <w:t>Ending balance amount for the period recorded in the functional or group currency. No multi-currency translation should be performed on this amount because all are recorded in a single currency.</w:t>
            </w:r>
          </w:p>
        </w:tc>
        <w:tc>
          <w:tcPr>
            <w:tcW w:w="778" w:type="dxa"/>
            <w:vAlign w:val="center"/>
          </w:tcPr>
          <w:p w14:paraId="11C97FBC" w14:textId="77777777" w:rsidR="00E0639F" w:rsidRDefault="00A5091E">
            <w:pPr>
              <w:pStyle w:val="PC295-3"/>
              <w:spacing w:before="40" w:after="40"/>
              <w:rPr>
                <w:lang w:eastAsia="zh-CN"/>
              </w:rPr>
            </w:pPr>
            <w:r>
              <w:rPr>
                <w:lang w:eastAsia="zh-CN"/>
              </w:rPr>
              <w:t>1</w:t>
            </w:r>
          </w:p>
        </w:tc>
      </w:tr>
      <w:tr w:rsidR="00E0639F" w14:paraId="7EC99A17" w14:textId="77777777">
        <w:trPr>
          <w:cantSplit/>
          <w:trHeight w:val="397"/>
          <w:jc w:val="center"/>
        </w:trPr>
        <w:tc>
          <w:tcPr>
            <w:tcW w:w="557" w:type="dxa"/>
            <w:vAlign w:val="center"/>
          </w:tcPr>
          <w:p w14:paraId="054BD526" w14:textId="77777777" w:rsidR="00E0639F" w:rsidRDefault="00A5091E">
            <w:pPr>
              <w:pStyle w:val="PC295-3"/>
              <w:spacing w:before="40" w:after="40"/>
              <w:rPr>
                <w:lang w:eastAsia="zh-CN"/>
              </w:rPr>
            </w:pPr>
            <w:r>
              <w:rPr>
                <w:lang w:eastAsia="zh-CN"/>
              </w:rPr>
              <w:t>14</w:t>
            </w:r>
          </w:p>
        </w:tc>
        <w:tc>
          <w:tcPr>
            <w:tcW w:w="2214" w:type="dxa"/>
            <w:vAlign w:val="center"/>
          </w:tcPr>
          <w:p w14:paraId="493CC455" w14:textId="77777777" w:rsidR="00E0639F" w:rsidRDefault="00A5091E">
            <w:pPr>
              <w:pStyle w:val="PC295-2"/>
            </w:pPr>
            <w:r>
              <w:t>Ending_Reporting_Amount</w:t>
            </w:r>
          </w:p>
        </w:tc>
        <w:tc>
          <w:tcPr>
            <w:tcW w:w="1022" w:type="dxa"/>
            <w:vAlign w:val="center"/>
          </w:tcPr>
          <w:p w14:paraId="3B44CD31" w14:textId="77777777" w:rsidR="00E0639F" w:rsidRDefault="00A5091E">
            <w:pPr>
              <w:pStyle w:val="PC295-3"/>
              <w:spacing w:before="40" w:after="40"/>
              <w:rPr>
                <w:lang w:eastAsia="zh-CN"/>
              </w:rPr>
            </w:pPr>
            <w:r>
              <w:rPr>
                <w:lang w:eastAsia="zh-CN"/>
              </w:rPr>
              <w:t>Decimal</w:t>
            </w:r>
          </w:p>
        </w:tc>
        <w:tc>
          <w:tcPr>
            <w:tcW w:w="1220" w:type="dxa"/>
            <w:vAlign w:val="center"/>
          </w:tcPr>
          <w:p w14:paraId="5980A23F" w14:textId="77777777" w:rsidR="00E0639F" w:rsidRDefault="00A5091E">
            <w:pPr>
              <w:pStyle w:val="PC295-3"/>
              <w:spacing w:before="40" w:after="40"/>
              <w:rPr>
                <w:lang w:eastAsia="zh-CN"/>
              </w:rPr>
            </w:pPr>
            <w:r>
              <w:rPr>
                <w:lang w:eastAsia="zh-CN"/>
              </w:rPr>
              <w:t>%22.4f</w:t>
            </w:r>
          </w:p>
        </w:tc>
        <w:tc>
          <w:tcPr>
            <w:tcW w:w="3848" w:type="dxa"/>
            <w:vAlign w:val="center"/>
          </w:tcPr>
          <w:p w14:paraId="36DD35BC" w14:textId="77777777" w:rsidR="00E0639F" w:rsidRDefault="00A5091E">
            <w:pPr>
              <w:pStyle w:val="PC295-description"/>
              <w:rPr>
                <w:lang w:eastAsia="zh-CN"/>
              </w:rPr>
            </w:pPr>
            <w:r>
              <w:rPr>
                <w:lang w:eastAsia="zh-CN"/>
              </w:rPr>
              <w:t>Ending balance amount for the period in the currency used for statutory reporting.</w:t>
            </w:r>
          </w:p>
        </w:tc>
        <w:tc>
          <w:tcPr>
            <w:tcW w:w="778" w:type="dxa"/>
            <w:vAlign w:val="center"/>
          </w:tcPr>
          <w:p w14:paraId="5F6347E2" w14:textId="77777777" w:rsidR="00E0639F" w:rsidRDefault="00A5091E">
            <w:pPr>
              <w:pStyle w:val="PC295-3"/>
              <w:spacing w:before="40" w:after="40"/>
              <w:rPr>
                <w:lang w:eastAsia="zh-CN"/>
              </w:rPr>
            </w:pPr>
            <w:r>
              <w:rPr>
                <w:lang w:eastAsia="zh-CN"/>
              </w:rPr>
              <w:t>2</w:t>
            </w:r>
          </w:p>
        </w:tc>
      </w:tr>
      <w:tr w:rsidR="00E0639F" w14:paraId="51F8B036" w14:textId="77777777">
        <w:trPr>
          <w:cantSplit/>
          <w:trHeight w:val="397"/>
          <w:jc w:val="center"/>
        </w:trPr>
        <w:tc>
          <w:tcPr>
            <w:tcW w:w="557" w:type="dxa"/>
            <w:vAlign w:val="center"/>
          </w:tcPr>
          <w:p w14:paraId="17296144" w14:textId="77777777" w:rsidR="00E0639F" w:rsidRDefault="00A5091E">
            <w:pPr>
              <w:pStyle w:val="PC295-3"/>
              <w:spacing w:before="40" w:after="40"/>
              <w:rPr>
                <w:lang w:eastAsia="zh-CN"/>
              </w:rPr>
            </w:pPr>
            <w:r>
              <w:rPr>
                <w:lang w:eastAsia="zh-CN"/>
              </w:rPr>
              <w:t>15</w:t>
            </w:r>
          </w:p>
        </w:tc>
        <w:tc>
          <w:tcPr>
            <w:tcW w:w="2214" w:type="dxa"/>
            <w:vAlign w:val="center"/>
          </w:tcPr>
          <w:p w14:paraId="29851963" w14:textId="77777777" w:rsidR="00E0639F" w:rsidRDefault="00A5091E">
            <w:pPr>
              <w:pStyle w:val="PC295-2"/>
            </w:pPr>
            <w:r>
              <w:t>Ending_Local_Amount</w:t>
            </w:r>
          </w:p>
        </w:tc>
        <w:tc>
          <w:tcPr>
            <w:tcW w:w="1022" w:type="dxa"/>
            <w:vAlign w:val="center"/>
          </w:tcPr>
          <w:p w14:paraId="722BC0D4" w14:textId="77777777" w:rsidR="00E0639F" w:rsidRDefault="00A5091E">
            <w:pPr>
              <w:pStyle w:val="PC295-3"/>
              <w:spacing w:before="40" w:after="40"/>
              <w:rPr>
                <w:lang w:eastAsia="zh-CN"/>
              </w:rPr>
            </w:pPr>
            <w:r>
              <w:rPr>
                <w:lang w:eastAsia="zh-CN"/>
              </w:rPr>
              <w:t>Decimal</w:t>
            </w:r>
          </w:p>
        </w:tc>
        <w:tc>
          <w:tcPr>
            <w:tcW w:w="1220" w:type="dxa"/>
            <w:vAlign w:val="center"/>
          </w:tcPr>
          <w:p w14:paraId="13918B5D" w14:textId="77777777" w:rsidR="00E0639F" w:rsidRDefault="00A5091E">
            <w:pPr>
              <w:pStyle w:val="PC295-3"/>
              <w:spacing w:before="40" w:after="40"/>
              <w:rPr>
                <w:lang w:eastAsia="zh-CN"/>
              </w:rPr>
            </w:pPr>
            <w:r>
              <w:rPr>
                <w:lang w:eastAsia="zh-CN"/>
              </w:rPr>
              <w:t>%22.4f</w:t>
            </w:r>
          </w:p>
        </w:tc>
        <w:tc>
          <w:tcPr>
            <w:tcW w:w="3848" w:type="dxa"/>
            <w:vAlign w:val="center"/>
          </w:tcPr>
          <w:p w14:paraId="519C3C7C" w14:textId="77777777" w:rsidR="00E0639F" w:rsidRDefault="00A5091E">
            <w:pPr>
              <w:pStyle w:val="PC295-description"/>
              <w:rPr>
                <w:lang w:eastAsia="zh-CN"/>
              </w:rPr>
            </w:pPr>
            <w:r>
              <w:rPr>
                <w:lang w:eastAsia="zh-CN"/>
              </w:rPr>
              <w:t>Ending balance amount for the period in local currency used for multi-currency tracking.</w:t>
            </w:r>
          </w:p>
        </w:tc>
        <w:tc>
          <w:tcPr>
            <w:tcW w:w="778" w:type="dxa"/>
            <w:vAlign w:val="center"/>
          </w:tcPr>
          <w:p w14:paraId="71C948BF" w14:textId="77777777" w:rsidR="00E0639F" w:rsidRDefault="00A5091E">
            <w:pPr>
              <w:pStyle w:val="PC295-3"/>
              <w:spacing w:before="40" w:after="40"/>
              <w:rPr>
                <w:lang w:eastAsia="zh-CN"/>
              </w:rPr>
            </w:pPr>
            <w:r>
              <w:rPr>
                <w:lang w:eastAsia="zh-CN"/>
              </w:rPr>
              <w:t>2</w:t>
            </w:r>
          </w:p>
        </w:tc>
      </w:tr>
      <w:tr w:rsidR="00E0639F" w14:paraId="536D05CF" w14:textId="77777777">
        <w:trPr>
          <w:cantSplit/>
          <w:trHeight w:val="397"/>
          <w:jc w:val="center"/>
        </w:trPr>
        <w:tc>
          <w:tcPr>
            <w:tcW w:w="557" w:type="dxa"/>
            <w:vAlign w:val="center"/>
          </w:tcPr>
          <w:p w14:paraId="4C8CE5F4" w14:textId="77777777" w:rsidR="00E0639F" w:rsidRDefault="00A5091E">
            <w:pPr>
              <w:pStyle w:val="PC295-3"/>
              <w:spacing w:before="40" w:after="40"/>
              <w:rPr>
                <w:lang w:eastAsia="zh-CN"/>
              </w:rPr>
            </w:pPr>
            <w:r>
              <w:rPr>
                <w:lang w:eastAsia="zh-CN"/>
              </w:rPr>
              <w:t>16</w:t>
            </w:r>
          </w:p>
        </w:tc>
        <w:tc>
          <w:tcPr>
            <w:tcW w:w="2214" w:type="dxa"/>
            <w:vAlign w:val="center"/>
          </w:tcPr>
          <w:p w14:paraId="545E8F6A" w14:textId="77777777" w:rsidR="00E0639F" w:rsidRDefault="00A5091E">
            <w:pPr>
              <w:pStyle w:val="PC295-2"/>
            </w:pPr>
            <w:r>
              <w:t>Ending_Transaction_Amount</w:t>
            </w:r>
          </w:p>
        </w:tc>
        <w:tc>
          <w:tcPr>
            <w:tcW w:w="1022" w:type="dxa"/>
            <w:vAlign w:val="center"/>
          </w:tcPr>
          <w:p w14:paraId="4AB0C42D" w14:textId="77777777" w:rsidR="00E0639F" w:rsidRDefault="00A5091E">
            <w:pPr>
              <w:pStyle w:val="PC295-3"/>
              <w:spacing w:before="40" w:after="40"/>
              <w:rPr>
                <w:lang w:eastAsia="zh-CN"/>
              </w:rPr>
            </w:pPr>
            <w:r>
              <w:rPr>
                <w:lang w:eastAsia="zh-CN"/>
              </w:rPr>
              <w:t>Decimal</w:t>
            </w:r>
          </w:p>
        </w:tc>
        <w:tc>
          <w:tcPr>
            <w:tcW w:w="1220" w:type="dxa"/>
            <w:vAlign w:val="center"/>
          </w:tcPr>
          <w:p w14:paraId="7A62D70C" w14:textId="77777777" w:rsidR="00E0639F" w:rsidRDefault="00A5091E">
            <w:pPr>
              <w:pStyle w:val="PC295-3"/>
              <w:spacing w:before="40" w:after="40"/>
              <w:rPr>
                <w:lang w:eastAsia="zh-CN"/>
              </w:rPr>
            </w:pPr>
            <w:r>
              <w:rPr>
                <w:lang w:eastAsia="zh-CN"/>
              </w:rPr>
              <w:t>%22.4f</w:t>
            </w:r>
          </w:p>
        </w:tc>
        <w:tc>
          <w:tcPr>
            <w:tcW w:w="3848" w:type="dxa"/>
            <w:vAlign w:val="center"/>
          </w:tcPr>
          <w:p w14:paraId="3CE0EC5C" w14:textId="77777777" w:rsidR="00E0639F" w:rsidRDefault="00A5091E">
            <w:pPr>
              <w:pStyle w:val="PC295-description"/>
              <w:rPr>
                <w:lang w:eastAsia="zh-CN"/>
              </w:rPr>
            </w:pPr>
            <w:r>
              <w:rPr>
                <w:lang w:eastAsia="zh-CN"/>
              </w:rPr>
              <w:t>Ending balance amount for the period in the transaction currency used for multi-currency tracking.</w:t>
            </w:r>
          </w:p>
        </w:tc>
        <w:tc>
          <w:tcPr>
            <w:tcW w:w="778" w:type="dxa"/>
            <w:vAlign w:val="center"/>
          </w:tcPr>
          <w:p w14:paraId="1BD848C9" w14:textId="77777777" w:rsidR="00E0639F" w:rsidRDefault="00A5091E">
            <w:pPr>
              <w:pStyle w:val="PC295-3"/>
              <w:spacing w:before="40" w:after="40"/>
              <w:rPr>
                <w:lang w:eastAsia="zh-CN"/>
              </w:rPr>
            </w:pPr>
            <w:r>
              <w:rPr>
                <w:lang w:eastAsia="zh-CN"/>
              </w:rPr>
              <w:t>2</w:t>
            </w:r>
          </w:p>
        </w:tc>
      </w:tr>
      <w:tr w:rsidR="00E0639F" w14:paraId="0C7C9DDE" w14:textId="77777777">
        <w:trPr>
          <w:cantSplit/>
          <w:trHeight w:val="397"/>
          <w:jc w:val="center"/>
        </w:trPr>
        <w:tc>
          <w:tcPr>
            <w:tcW w:w="557" w:type="dxa"/>
            <w:vAlign w:val="center"/>
          </w:tcPr>
          <w:p w14:paraId="1884B848" w14:textId="77777777" w:rsidR="00E0639F" w:rsidRDefault="00A5091E">
            <w:pPr>
              <w:pStyle w:val="PC295-3"/>
              <w:spacing w:before="40" w:after="40"/>
              <w:rPr>
                <w:lang w:eastAsia="zh-CN"/>
              </w:rPr>
            </w:pPr>
            <w:r>
              <w:rPr>
                <w:lang w:eastAsia="zh-CN"/>
              </w:rPr>
              <w:t>17</w:t>
            </w:r>
          </w:p>
        </w:tc>
        <w:tc>
          <w:tcPr>
            <w:tcW w:w="2214" w:type="dxa"/>
            <w:vAlign w:val="center"/>
          </w:tcPr>
          <w:p w14:paraId="369E7314" w14:textId="77777777" w:rsidR="00E0639F" w:rsidRDefault="00A5091E">
            <w:pPr>
              <w:pStyle w:val="PC295-2"/>
            </w:pPr>
            <w:r>
              <w:t>Business_Segment_X</w:t>
            </w:r>
          </w:p>
        </w:tc>
        <w:tc>
          <w:tcPr>
            <w:tcW w:w="1022" w:type="dxa"/>
            <w:vAlign w:val="center"/>
          </w:tcPr>
          <w:p w14:paraId="77B1A6B2" w14:textId="77777777" w:rsidR="00E0639F" w:rsidRDefault="00A5091E">
            <w:pPr>
              <w:pStyle w:val="PC295-3"/>
              <w:spacing w:before="40" w:after="40"/>
              <w:rPr>
                <w:szCs w:val="21"/>
                <w:lang w:eastAsia="zh-CN"/>
              </w:rPr>
            </w:pPr>
            <w:r>
              <w:rPr>
                <w:lang w:eastAsia="zh-CN"/>
              </w:rPr>
              <w:t>String</w:t>
            </w:r>
          </w:p>
        </w:tc>
        <w:tc>
          <w:tcPr>
            <w:tcW w:w="1220" w:type="dxa"/>
            <w:vAlign w:val="center"/>
          </w:tcPr>
          <w:p w14:paraId="7554F219" w14:textId="0CE944AC" w:rsidR="00E0639F" w:rsidRDefault="00A5091E">
            <w:pPr>
              <w:pStyle w:val="PC295-3"/>
              <w:spacing w:before="40" w:after="40"/>
              <w:rPr>
                <w:lang w:eastAsia="zh-CN"/>
              </w:rPr>
            </w:pPr>
            <w:r>
              <w:rPr>
                <w:lang w:eastAsia="zh-CN"/>
              </w:rPr>
              <w:t>%</w:t>
            </w:r>
            <w:r>
              <w:rPr>
                <w:rFonts w:hint="eastAsia"/>
                <w:lang w:eastAsia="zh-CN"/>
              </w:rPr>
              <w:t>25</w:t>
            </w:r>
            <w:r>
              <w:rPr>
                <w:lang w:eastAsia="zh-CN"/>
              </w:rPr>
              <w:t>s</w:t>
            </w:r>
          </w:p>
        </w:tc>
        <w:tc>
          <w:tcPr>
            <w:tcW w:w="3848" w:type="dxa"/>
            <w:vAlign w:val="center"/>
          </w:tcPr>
          <w:p w14:paraId="56D8979A" w14:textId="440ECCF4" w:rsidR="00E0639F" w:rsidRDefault="00A5091E">
            <w:pPr>
              <w:pStyle w:val="PC295-description"/>
              <w:rPr>
                <w:lang w:eastAsia="zh-CN"/>
              </w:rPr>
            </w:pPr>
            <w:r>
              <w:rPr>
                <w:lang w:eastAsia="zh-CN"/>
              </w:rPr>
              <w:t>A reserved field that shall be used for business segments/structures. The ‘X’ signifies an organizational level.  Each number used to replace the ‘X’ is associated with a unique reference level.</w:t>
            </w:r>
            <w:r>
              <w:rPr>
                <w:rFonts w:hint="eastAsia"/>
                <w:lang w:eastAsia="zh-CN"/>
              </w:rPr>
              <w:t xml:space="preserve"> </w:t>
            </w:r>
            <w:r>
              <w:rPr>
                <w:lang w:eastAsia="zh-CN"/>
              </w:rPr>
              <w:t>For example, division, department, business unit, purchasing organization, project or legal entity.</w:t>
            </w:r>
          </w:p>
        </w:tc>
        <w:tc>
          <w:tcPr>
            <w:tcW w:w="778" w:type="dxa"/>
            <w:vAlign w:val="center"/>
          </w:tcPr>
          <w:p w14:paraId="4E3CC5C9" w14:textId="77777777" w:rsidR="00E0639F" w:rsidRDefault="00A5091E">
            <w:pPr>
              <w:pStyle w:val="PC295-3"/>
              <w:spacing w:before="40" w:after="40"/>
              <w:rPr>
                <w:lang w:eastAsia="zh-CN"/>
              </w:rPr>
            </w:pPr>
            <w:r>
              <w:rPr>
                <w:lang w:eastAsia="zh-CN"/>
              </w:rPr>
              <w:t>1</w:t>
            </w:r>
          </w:p>
        </w:tc>
      </w:tr>
    </w:tbl>
    <w:p w14:paraId="23C10C11" w14:textId="77777777" w:rsidR="00E0639F" w:rsidRDefault="00A5091E">
      <w:pPr>
        <w:pStyle w:val="PC295-"/>
        <w:spacing w:before="240"/>
        <w:rPr>
          <w:lang w:eastAsia="zh-CN"/>
        </w:rPr>
      </w:pPr>
      <w:r>
        <w:rPr>
          <w:lang w:eastAsia="zh-CN"/>
        </w:rPr>
        <w:t>The primary keys and reference identifiers, with the related referenced fields and tables, for GL_Trial_Balance are listed in Table 51.</w:t>
      </w:r>
    </w:p>
    <w:p w14:paraId="3FF8A76A" w14:textId="77777777" w:rsidR="00E0639F" w:rsidRDefault="00A5091E">
      <w:pPr>
        <w:pStyle w:val="PC295-0"/>
        <w:rPr>
          <w:sz w:val="22"/>
          <w:szCs w:val="22"/>
        </w:rPr>
      </w:pPr>
      <w:r>
        <w:rPr>
          <w:sz w:val="22"/>
          <w:szCs w:val="22"/>
        </w:rPr>
        <w:t>Table 51</w:t>
      </w:r>
      <w:r>
        <w:rPr>
          <w:sz w:val="22"/>
          <w:szCs w:val="22"/>
          <w:lang w:eastAsia="zh-CN"/>
        </w:rPr>
        <w:t xml:space="preserve"> </w:t>
      </w:r>
      <w:r>
        <w:rPr>
          <w:rStyle w:val="PC295-Char1"/>
          <w:sz w:val="22"/>
          <w:szCs w:val="22"/>
        </w:rPr>
        <w:t>—</w:t>
      </w:r>
      <w:r>
        <w:rPr>
          <w:sz w:val="22"/>
          <w:szCs w:val="22"/>
        </w:rPr>
        <w:t xml:space="preserve"> Identifiers in GL_Trial_Balance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2835"/>
        <w:gridCol w:w="1559"/>
        <w:gridCol w:w="2218"/>
        <w:gridCol w:w="2465"/>
      </w:tblGrid>
      <w:tr w:rsidR="00E0639F" w14:paraId="570EC3CE" w14:textId="77777777">
        <w:trPr>
          <w:trHeight w:val="417"/>
          <w:tblHeader/>
          <w:jc w:val="center"/>
        </w:trPr>
        <w:tc>
          <w:tcPr>
            <w:tcW w:w="562" w:type="dxa"/>
            <w:shd w:val="clear" w:color="auto" w:fill="D9D9D9"/>
            <w:vAlign w:val="center"/>
          </w:tcPr>
          <w:p w14:paraId="413B7309" w14:textId="77777777" w:rsidR="00E0639F" w:rsidRDefault="00A5091E">
            <w:pPr>
              <w:pStyle w:val="PC295"/>
              <w:rPr>
                <w:lang w:eastAsia="zh-CN"/>
              </w:rPr>
            </w:pPr>
            <w:r>
              <w:rPr>
                <w:lang w:eastAsia="zh-CN"/>
              </w:rPr>
              <w:t>No.</w:t>
            </w:r>
          </w:p>
        </w:tc>
        <w:tc>
          <w:tcPr>
            <w:tcW w:w="2835" w:type="dxa"/>
            <w:shd w:val="clear" w:color="auto" w:fill="D9D9D9"/>
            <w:vAlign w:val="center"/>
          </w:tcPr>
          <w:p w14:paraId="20B8FED5" w14:textId="77777777" w:rsidR="00E0639F" w:rsidRDefault="00A5091E">
            <w:pPr>
              <w:pStyle w:val="PC295"/>
              <w:rPr>
                <w:lang w:eastAsia="zh-CN"/>
              </w:rPr>
            </w:pPr>
            <w:r>
              <w:rPr>
                <w:lang w:eastAsia="zh-CN"/>
              </w:rPr>
              <w:t>Name</w:t>
            </w:r>
          </w:p>
        </w:tc>
        <w:tc>
          <w:tcPr>
            <w:tcW w:w="1559" w:type="dxa"/>
            <w:shd w:val="clear" w:color="auto" w:fill="D9D9D9"/>
            <w:vAlign w:val="center"/>
          </w:tcPr>
          <w:p w14:paraId="7414EDB1" w14:textId="77777777" w:rsidR="00E0639F" w:rsidRDefault="00A5091E">
            <w:pPr>
              <w:pStyle w:val="PC295"/>
              <w:rPr>
                <w:lang w:eastAsia="zh-CN"/>
              </w:rPr>
            </w:pPr>
            <w:r>
              <w:rPr>
                <w:lang w:eastAsia="zh-CN"/>
              </w:rPr>
              <w:t>Identifier</w:t>
            </w:r>
          </w:p>
        </w:tc>
        <w:tc>
          <w:tcPr>
            <w:tcW w:w="2218" w:type="dxa"/>
            <w:shd w:val="clear" w:color="auto" w:fill="D9D9D9"/>
            <w:vAlign w:val="center"/>
          </w:tcPr>
          <w:p w14:paraId="61EFA7F8" w14:textId="77777777" w:rsidR="00E0639F" w:rsidRDefault="00A5091E">
            <w:pPr>
              <w:pStyle w:val="PC295"/>
              <w:rPr>
                <w:lang w:eastAsia="zh-CN"/>
              </w:rPr>
            </w:pPr>
            <w:r>
              <w:rPr>
                <w:lang w:eastAsia="zh-CN"/>
              </w:rPr>
              <w:t>Referenced field</w:t>
            </w:r>
          </w:p>
        </w:tc>
        <w:tc>
          <w:tcPr>
            <w:tcW w:w="2465" w:type="dxa"/>
            <w:shd w:val="clear" w:color="auto" w:fill="D9D9D9"/>
            <w:vAlign w:val="center"/>
          </w:tcPr>
          <w:p w14:paraId="420BBAEC" w14:textId="77777777" w:rsidR="00E0639F" w:rsidRDefault="00A5091E">
            <w:pPr>
              <w:pStyle w:val="PC295"/>
              <w:rPr>
                <w:lang w:eastAsia="zh-CN"/>
              </w:rPr>
            </w:pPr>
            <w:r>
              <w:rPr>
                <w:lang w:eastAsia="zh-CN"/>
              </w:rPr>
              <w:t>Referenced table</w:t>
            </w:r>
          </w:p>
        </w:tc>
      </w:tr>
      <w:tr w:rsidR="00E0639F" w14:paraId="082D5BC9" w14:textId="77777777">
        <w:trPr>
          <w:trHeight w:val="417"/>
          <w:jc w:val="center"/>
        </w:trPr>
        <w:tc>
          <w:tcPr>
            <w:tcW w:w="562" w:type="dxa"/>
            <w:vAlign w:val="center"/>
          </w:tcPr>
          <w:p w14:paraId="6C7A8808" w14:textId="77777777" w:rsidR="00E0639F" w:rsidRDefault="00A5091E">
            <w:pPr>
              <w:pStyle w:val="PC295-3"/>
              <w:spacing w:before="40" w:after="40"/>
              <w:rPr>
                <w:lang w:eastAsia="zh-CN"/>
              </w:rPr>
            </w:pPr>
            <w:r>
              <w:rPr>
                <w:lang w:eastAsia="zh-CN"/>
              </w:rPr>
              <w:t>1</w:t>
            </w:r>
          </w:p>
        </w:tc>
        <w:tc>
          <w:tcPr>
            <w:tcW w:w="2835" w:type="dxa"/>
            <w:vAlign w:val="center"/>
          </w:tcPr>
          <w:p w14:paraId="33C17EB6" w14:textId="77777777" w:rsidR="00E0639F" w:rsidRDefault="00A5091E">
            <w:pPr>
              <w:pStyle w:val="PC295-2"/>
            </w:pPr>
            <w:r>
              <w:t>GL_Account_Number</w:t>
            </w:r>
          </w:p>
        </w:tc>
        <w:tc>
          <w:tcPr>
            <w:tcW w:w="1559" w:type="dxa"/>
            <w:vAlign w:val="center"/>
          </w:tcPr>
          <w:p w14:paraId="2126E3DC" w14:textId="77777777" w:rsidR="00E0639F" w:rsidRDefault="00A5091E">
            <w:pPr>
              <w:pStyle w:val="PC295-3"/>
              <w:spacing w:before="40" w:after="40"/>
              <w:rPr>
                <w:lang w:eastAsia="zh-CN"/>
              </w:rPr>
            </w:pPr>
            <w:r>
              <w:rPr>
                <w:lang w:eastAsia="zh-CN"/>
              </w:rPr>
              <w:t>PK/REF</w:t>
            </w:r>
          </w:p>
        </w:tc>
        <w:tc>
          <w:tcPr>
            <w:tcW w:w="2218" w:type="dxa"/>
            <w:vAlign w:val="center"/>
          </w:tcPr>
          <w:p w14:paraId="6C003D4B" w14:textId="77777777" w:rsidR="00E0639F" w:rsidRDefault="00A5091E">
            <w:pPr>
              <w:pStyle w:val="PC295-2"/>
            </w:pPr>
            <w:r>
              <w:t>GL_Account_Number</w:t>
            </w:r>
          </w:p>
        </w:tc>
        <w:tc>
          <w:tcPr>
            <w:tcW w:w="2465" w:type="dxa"/>
            <w:vAlign w:val="center"/>
          </w:tcPr>
          <w:p w14:paraId="603C664C" w14:textId="06D9892E" w:rsidR="00E0639F" w:rsidRDefault="00A5091E">
            <w:pPr>
              <w:pStyle w:val="PC295-2"/>
            </w:pPr>
            <w:r>
              <w:t>BAS_Chart</w:t>
            </w:r>
            <w:r w:rsidR="00543734">
              <w:t>_Of_</w:t>
            </w:r>
            <w:r>
              <w:t>Accounts</w:t>
            </w:r>
          </w:p>
        </w:tc>
      </w:tr>
      <w:tr w:rsidR="00E0639F" w14:paraId="6BF77825" w14:textId="77777777">
        <w:trPr>
          <w:trHeight w:val="417"/>
          <w:jc w:val="center"/>
        </w:trPr>
        <w:tc>
          <w:tcPr>
            <w:tcW w:w="562" w:type="dxa"/>
            <w:vAlign w:val="center"/>
          </w:tcPr>
          <w:p w14:paraId="4F26F041" w14:textId="77777777" w:rsidR="00E0639F" w:rsidRDefault="00A5091E">
            <w:pPr>
              <w:pStyle w:val="PC295-3"/>
              <w:spacing w:before="40" w:after="40"/>
              <w:rPr>
                <w:lang w:eastAsia="zh-CN"/>
              </w:rPr>
            </w:pPr>
            <w:r>
              <w:rPr>
                <w:lang w:eastAsia="zh-CN"/>
              </w:rPr>
              <w:t>2</w:t>
            </w:r>
          </w:p>
        </w:tc>
        <w:tc>
          <w:tcPr>
            <w:tcW w:w="2835" w:type="dxa"/>
            <w:vAlign w:val="center"/>
          </w:tcPr>
          <w:p w14:paraId="23DBDD55" w14:textId="77777777" w:rsidR="00E0639F" w:rsidRDefault="00A5091E">
            <w:pPr>
              <w:pStyle w:val="PC295-2"/>
            </w:pPr>
            <w:r>
              <w:t>Fiscal_Year</w:t>
            </w:r>
          </w:p>
        </w:tc>
        <w:tc>
          <w:tcPr>
            <w:tcW w:w="1559" w:type="dxa"/>
            <w:vAlign w:val="center"/>
          </w:tcPr>
          <w:p w14:paraId="44C6D90D" w14:textId="77777777" w:rsidR="00E0639F" w:rsidRDefault="00A5091E">
            <w:pPr>
              <w:pStyle w:val="PC295-3"/>
              <w:spacing w:before="40" w:after="40"/>
              <w:rPr>
                <w:lang w:eastAsia="zh-CN"/>
              </w:rPr>
            </w:pPr>
            <w:r>
              <w:rPr>
                <w:lang w:eastAsia="zh-CN"/>
              </w:rPr>
              <w:t>PK/REF</w:t>
            </w:r>
          </w:p>
        </w:tc>
        <w:tc>
          <w:tcPr>
            <w:tcW w:w="2218" w:type="dxa"/>
            <w:vAlign w:val="center"/>
          </w:tcPr>
          <w:p w14:paraId="1B819307" w14:textId="77777777" w:rsidR="00E0639F" w:rsidRDefault="00A5091E">
            <w:pPr>
              <w:pStyle w:val="PC295-2"/>
            </w:pPr>
            <w:r>
              <w:t>Fiscal_Year</w:t>
            </w:r>
          </w:p>
        </w:tc>
        <w:tc>
          <w:tcPr>
            <w:tcW w:w="2465" w:type="dxa"/>
            <w:vAlign w:val="center"/>
          </w:tcPr>
          <w:p w14:paraId="54F23C13" w14:textId="77777777" w:rsidR="00E0639F" w:rsidRDefault="00A5091E">
            <w:pPr>
              <w:pStyle w:val="PC295-2"/>
            </w:pPr>
            <w:r>
              <w:t>BAS_Accounting_Period</w:t>
            </w:r>
          </w:p>
        </w:tc>
      </w:tr>
      <w:tr w:rsidR="00E0639F" w14:paraId="4CCE69F2" w14:textId="77777777">
        <w:trPr>
          <w:trHeight w:val="417"/>
          <w:jc w:val="center"/>
        </w:trPr>
        <w:tc>
          <w:tcPr>
            <w:tcW w:w="562" w:type="dxa"/>
            <w:vAlign w:val="center"/>
          </w:tcPr>
          <w:p w14:paraId="0FC91C14" w14:textId="77777777" w:rsidR="00E0639F" w:rsidRDefault="00A5091E">
            <w:pPr>
              <w:pStyle w:val="PC295-3"/>
              <w:spacing w:before="40" w:after="40"/>
              <w:rPr>
                <w:lang w:eastAsia="zh-CN"/>
              </w:rPr>
            </w:pPr>
            <w:r>
              <w:rPr>
                <w:lang w:eastAsia="zh-CN"/>
              </w:rPr>
              <w:t>3</w:t>
            </w:r>
          </w:p>
        </w:tc>
        <w:tc>
          <w:tcPr>
            <w:tcW w:w="2835" w:type="dxa"/>
            <w:vAlign w:val="center"/>
          </w:tcPr>
          <w:p w14:paraId="3146EFD4" w14:textId="77777777" w:rsidR="00E0639F" w:rsidRDefault="00A5091E">
            <w:pPr>
              <w:pStyle w:val="PC295-2"/>
            </w:pPr>
            <w:r>
              <w:t>Accounting_Period</w:t>
            </w:r>
          </w:p>
        </w:tc>
        <w:tc>
          <w:tcPr>
            <w:tcW w:w="1559" w:type="dxa"/>
            <w:vAlign w:val="center"/>
          </w:tcPr>
          <w:p w14:paraId="096B5336" w14:textId="77777777" w:rsidR="00E0639F" w:rsidRDefault="00A5091E">
            <w:pPr>
              <w:pStyle w:val="PC295-3"/>
              <w:spacing w:before="40" w:after="40"/>
              <w:rPr>
                <w:lang w:eastAsia="zh-CN"/>
              </w:rPr>
            </w:pPr>
            <w:r>
              <w:rPr>
                <w:lang w:eastAsia="zh-CN"/>
              </w:rPr>
              <w:t>PK/REF</w:t>
            </w:r>
          </w:p>
        </w:tc>
        <w:tc>
          <w:tcPr>
            <w:tcW w:w="2218" w:type="dxa"/>
            <w:vAlign w:val="center"/>
          </w:tcPr>
          <w:p w14:paraId="7564051F" w14:textId="77777777" w:rsidR="00E0639F" w:rsidRDefault="00A5091E">
            <w:pPr>
              <w:pStyle w:val="PC295-2"/>
            </w:pPr>
            <w:r>
              <w:t>Accounting_Period</w:t>
            </w:r>
          </w:p>
        </w:tc>
        <w:tc>
          <w:tcPr>
            <w:tcW w:w="2465" w:type="dxa"/>
            <w:vAlign w:val="center"/>
          </w:tcPr>
          <w:p w14:paraId="1925738B" w14:textId="77777777" w:rsidR="00E0639F" w:rsidRDefault="00A5091E">
            <w:pPr>
              <w:pStyle w:val="PC295-2"/>
            </w:pPr>
            <w:r>
              <w:t>BAS_Accounting_Period</w:t>
            </w:r>
          </w:p>
        </w:tc>
      </w:tr>
      <w:tr w:rsidR="00E0639F" w14:paraId="54AE462A" w14:textId="77777777">
        <w:trPr>
          <w:trHeight w:val="417"/>
          <w:jc w:val="center"/>
        </w:trPr>
        <w:tc>
          <w:tcPr>
            <w:tcW w:w="562" w:type="dxa"/>
            <w:vAlign w:val="center"/>
          </w:tcPr>
          <w:p w14:paraId="25C34993" w14:textId="77777777" w:rsidR="00E0639F" w:rsidRDefault="00A5091E">
            <w:pPr>
              <w:pStyle w:val="PC295-3"/>
              <w:spacing w:before="40" w:after="40"/>
              <w:rPr>
                <w:lang w:eastAsia="zh-CN"/>
              </w:rPr>
            </w:pPr>
            <w:r>
              <w:rPr>
                <w:lang w:eastAsia="zh-CN"/>
              </w:rPr>
              <w:t>5</w:t>
            </w:r>
          </w:p>
        </w:tc>
        <w:tc>
          <w:tcPr>
            <w:tcW w:w="2835" w:type="dxa"/>
            <w:vAlign w:val="center"/>
          </w:tcPr>
          <w:p w14:paraId="4FEA4C04" w14:textId="77777777" w:rsidR="00E0639F" w:rsidRDefault="00A5091E">
            <w:pPr>
              <w:pStyle w:val="PC295-2"/>
            </w:pPr>
            <w:r>
              <w:t>Functional_Currency_Code</w:t>
            </w:r>
          </w:p>
        </w:tc>
        <w:tc>
          <w:tcPr>
            <w:tcW w:w="1559" w:type="dxa"/>
            <w:vAlign w:val="center"/>
          </w:tcPr>
          <w:p w14:paraId="6A731775" w14:textId="77777777" w:rsidR="00E0639F" w:rsidRDefault="00A5091E">
            <w:pPr>
              <w:pStyle w:val="PC295-3"/>
              <w:spacing w:before="40" w:after="40"/>
              <w:rPr>
                <w:lang w:eastAsia="zh-CN"/>
              </w:rPr>
            </w:pPr>
            <w:r>
              <w:rPr>
                <w:lang w:eastAsia="zh-CN"/>
              </w:rPr>
              <w:t>REF</w:t>
            </w:r>
          </w:p>
        </w:tc>
        <w:tc>
          <w:tcPr>
            <w:tcW w:w="2218" w:type="dxa"/>
            <w:vAlign w:val="center"/>
          </w:tcPr>
          <w:p w14:paraId="5C57D3D2" w14:textId="77777777" w:rsidR="00E0639F" w:rsidRDefault="00A5091E">
            <w:pPr>
              <w:pStyle w:val="PC295-2"/>
            </w:pPr>
            <w:r>
              <w:t>Currency_Code</w:t>
            </w:r>
          </w:p>
        </w:tc>
        <w:tc>
          <w:tcPr>
            <w:tcW w:w="2465" w:type="dxa"/>
            <w:vAlign w:val="center"/>
          </w:tcPr>
          <w:p w14:paraId="306603D8" w14:textId="77777777" w:rsidR="00E0639F" w:rsidRDefault="00A5091E">
            <w:pPr>
              <w:pStyle w:val="PC295-2"/>
            </w:pPr>
            <w:r>
              <w:t xml:space="preserve">BAS_Currency </w:t>
            </w:r>
          </w:p>
        </w:tc>
      </w:tr>
      <w:tr w:rsidR="00E0639F" w14:paraId="1170641F" w14:textId="77777777">
        <w:trPr>
          <w:trHeight w:val="417"/>
          <w:jc w:val="center"/>
        </w:trPr>
        <w:tc>
          <w:tcPr>
            <w:tcW w:w="562" w:type="dxa"/>
            <w:vAlign w:val="center"/>
          </w:tcPr>
          <w:p w14:paraId="3CC6AB26" w14:textId="77777777" w:rsidR="00E0639F" w:rsidRDefault="00A5091E">
            <w:pPr>
              <w:pStyle w:val="PC295-3"/>
              <w:spacing w:before="40" w:after="40"/>
              <w:rPr>
                <w:lang w:eastAsia="zh-CN"/>
              </w:rPr>
            </w:pPr>
            <w:r>
              <w:rPr>
                <w:lang w:eastAsia="zh-CN"/>
              </w:rPr>
              <w:t>6</w:t>
            </w:r>
          </w:p>
        </w:tc>
        <w:tc>
          <w:tcPr>
            <w:tcW w:w="2835" w:type="dxa"/>
            <w:vAlign w:val="center"/>
          </w:tcPr>
          <w:p w14:paraId="2CA0AE3E" w14:textId="77777777" w:rsidR="00E0639F" w:rsidRDefault="00A5091E">
            <w:pPr>
              <w:pStyle w:val="PC295-2"/>
            </w:pPr>
            <w:r>
              <w:t>Reporting_Currency_Code</w:t>
            </w:r>
          </w:p>
        </w:tc>
        <w:tc>
          <w:tcPr>
            <w:tcW w:w="1559" w:type="dxa"/>
            <w:vAlign w:val="center"/>
          </w:tcPr>
          <w:p w14:paraId="2B494768" w14:textId="77777777" w:rsidR="00E0639F" w:rsidRDefault="00A5091E">
            <w:pPr>
              <w:pStyle w:val="PC295-3"/>
              <w:spacing w:before="40" w:after="40"/>
              <w:rPr>
                <w:lang w:eastAsia="zh-CN"/>
              </w:rPr>
            </w:pPr>
            <w:r>
              <w:rPr>
                <w:lang w:eastAsia="zh-CN"/>
              </w:rPr>
              <w:t>REF</w:t>
            </w:r>
          </w:p>
        </w:tc>
        <w:tc>
          <w:tcPr>
            <w:tcW w:w="2218" w:type="dxa"/>
            <w:vAlign w:val="center"/>
          </w:tcPr>
          <w:p w14:paraId="3545342D" w14:textId="77777777" w:rsidR="00E0639F" w:rsidRDefault="00A5091E">
            <w:pPr>
              <w:pStyle w:val="PC295-2"/>
            </w:pPr>
            <w:r>
              <w:t>Currency_Code</w:t>
            </w:r>
          </w:p>
        </w:tc>
        <w:tc>
          <w:tcPr>
            <w:tcW w:w="2465" w:type="dxa"/>
            <w:vAlign w:val="center"/>
          </w:tcPr>
          <w:p w14:paraId="3AEF828E" w14:textId="77777777" w:rsidR="00E0639F" w:rsidRDefault="00A5091E">
            <w:pPr>
              <w:pStyle w:val="PC295-2"/>
            </w:pPr>
            <w:r>
              <w:t xml:space="preserve">BAS_Currency </w:t>
            </w:r>
          </w:p>
        </w:tc>
      </w:tr>
      <w:tr w:rsidR="00E0639F" w14:paraId="4B1C97F5" w14:textId="77777777">
        <w:trPr>
          <w:trHeight w:val="417"/>
          <w:jc w:val="center"/>
        </w:trPr>
        <w:tc>
          <w:tcPr>
            <w:tcW w:w="562" w:type="dxa"/>
            <w:vAlign w:val="center"/>
          </w:tcPr>
          <w:p w14:paraId="1FBDA745" w14:textId="77777777" w:rsidR="00E0639F" w:rsidRDefault="00A5091E">
            <w:pPr>
              <w:pStyle w:val="PC295-3"/>
              <w:spacing w:before="40" w:after="40"/>
              <w:rPr>
                <w:lang w:eastAsia="zh-CN"/>
              </w:rPr>
            </w:pPr>
            <w:r>
              <w:rPr>
                <w:lang w:eastAsia="zh-CN"/>
              </w:rPr>
              <w:t>7</w:t>
            </w:r>
          </w:p>
        </w:tc>
        <w:tc>
          <w:tcPr>
            <w:tcW w:w="2835" w:type="dxa"/>
            <w:vAlign w:val="center"/>
          </w:tcPr>
          <w:p w14:paraId="49C6C9C6" w14:textId="77777777" w:rsidR="00E0639F" w:rsidRDefault="00A5091E">
            <w:pPr>
              <w:pStyle w:val="PC295-2"/>
            </w:pPr>
            <w:r>
              <w:t>Local_Currency_Code</w:t>
            </w:r>
          </w:p>
        </w:tc>
        <w:tc>
          <w:tcPr>
            <w:tcW w:w="1559" w:type="dxa"/>
            <w:vAlign w:val="center"/>
          </w:tcPr>
          <w:p w14:paraId="6A37843F" w14:textId="77777777" w:rsidR="00E0639F" w:rsidRDefault="00A5091E">
            <w:pPr>
              <w:pStyle w:val="PC295-3"/>
              <w:spacing w:before="40" w:after="40"/>
              <w:rPr>
                <w:lang w:eastAsia="zh-CN"/>
              </w:rPr>
            </w:pPr>
            <w:r>
              <w:rPr>
                <w:lang w:eastAsia="zh-CN"/>
              </w:rPr>
              <w:t>REF</w:t>
            </w:r>
          </w:p>
        </w:tc>
        <w:tc>
          <w:tcPr>
            <w:tcW w:w="2218" w:type="dxa"/>
            <w:vAlign w:val="center"/>
          </w:tcPr>
          <w:p w14:paraId="6ED9647D" w14:textId="77777777" w:rsidR="00E0639F" w:rsidRDefault="00A5091E">
            <w:pPr>
              <w:pStyle w:val="PC295-2"/>
            </w:pPr>
            <w:r>
              <w:t>Currency_Code</w:t>
            </w:r>
          </w:p>
        </w:tc>
        <w:tc>
          <w:tcPr>
            <w:tcW w:w="2465" w:type="dxa"/>
            <w:vAlign w:val="center"/>
          </w:tcPr>
          <w:p w14:paraId="24F0F610" w14:textId="77777777" w:rsidR="00E0639F" w:rsidRDefault="00A5091E">
            <w:pPr>
              <w:pStyle w:val="PC295-2"/>
            </w:pPr>
            <w:r>
              <w:t xml:space="preserve">BAS_Currency </w:t>
            </w:r>
          </w:p>
        </w:tc>
      </w:tr>
      <w:tr w:rsidR="00E0639F" w14:paraId="3352F1B0" w14:textId="77777777">
        <w:trPr>
          <w:trHeight w:val="417"/>
          <w:jc w:val="center"/>
        </w:trPr>
        <w:tc>
          <w:tcPr>
            <w:tcW w:w="562" w:type="dxa"/>
            <w:vAlign w:val="center"/>
          </w:tcPr>
          <w:p w14:paraId="22FE6B2C" w14:textId="77777777" w:rsidR="00E0639F" w:rsidRDefault="00A5091E">
            <w:pPr>
              <w:pStyle w:val="PC295-3"/>
              <w:spacing w:before="40" w:after="40"/>
              <w:rPr>
                <w:lang w:eastAsia="zh-CN"/>
              </w:rPr>
            </w:pPr>
            <w:r>
              <w:rPr>
                <w:lang w:eastAsia="zh-CN"/>
              </w:rPr>
              <w:t>8</w:t>
            </w:r>
          </w:p>
        </w:tc>
        <w:tc>
          <w:tcPr>
            <w:tcW w:w="2835" w:type="dxa"/>
            <w:vAlign w:val="center"/>
          </w:tcPr>
          <w:p w14:paraId="1562304F" w14:textId="77777777" w:rsidR="00E0639F" w:rsidRDefault="00A5091E">
            <w:pPr>
              <w:pStyle w:val="PC295-2"/>
            </w:pPr>
            <w:r>
              <w:t>Transaction_Currency_Code</w:t>
            </w:r>
          </w:p>
        </w:tc>
        <w:tc>
          <w:tcPr>
            <w:tcW w:w="1559" w:type="dxa"/>
            <w:vAlign w:val="center"/>
          </w:tcPr>
          <w:p w14:paraId="72E3F873" w14:textId="77777777" w:rsidR="00E0639F" w:rsidRDefault="00A5091E">
            <w:pPr>
              <w:pStyle w:val="PC295-3"/>
              <w:spacing w:before="40" w:after="40"/>
              <w:rPr>
                <w:lang w:eastAsia="zh-CN"/>
              </w:rPr>
            </w:pPr>
            <w:r>
              <w:rPr>
                <w:lang w:eastAsia="zh-CN"/>
              </w:rPr>
              <w:t>REF</w:t>
            </w:r>
          </w:p>
        </w:tc>
        <w:tc>
          <w:tcPr>
            <w:tcW w:w="2218" w:type="dxa"/>
            <w:vAlign w:val="center"/>
          </w:tcPr>
          <w:p w14:paraId="2EBF44FF" w14:textId="77777777" w:rsidR="00E0639F" w:rsidRDefault="00A5091E">
            <w:pPr>
              <w:pStyle w:val="PC295-2"/>
            </w:pPr>
            <w:r>
              <w:t>Currency_Code</w:t>
            </w:r>
          </w:p>
        </w:tc>
        <w:tc>
          <w:tcPr>
            <w:tcW w:w="2465" w:type="dxa"/>
            <w:vAlign w:val="center"/>
          </w:tcPr>
          <w:p w14:paraId="7AC6AFCB" w14:textId="77777777" w:rsidR="00E0639F" w:rsidRDefault="00A5091E">
            <w:pPr>
              <w:pStyle w:val="PC295-2"/>
            </w:pPr>
            <w:r>
              <w:t xml:space="preserve">BAS_Currency </w:t>
            </w:r>
          </w:p>
        </w:tc>
      </w:tr>
    </w:tbl>
    <w:p w14:paraId="100EB8FE" w14:textId="77777777" w:rsidR="00E0639F" w:rsidRDefault="00A5091E">
      <w:pPr>
        <w:pStyle w:val="Heading3"/>
        <w:rPr>
          <w:rFonts w:eastAsia="SimSun"/>
        </w:rPr>
      </w:pPr>
      <w:bookmarkStart w:id="72" w:name="_Toc529892838"/>
      <w:r>
        <w:t>GL_Detail</w:t>
      </w:r>
      <w:r>
        <w:rPr>
          <w:rFonts w:eastAsia="SimSun"/>
        </w:rPr>
        <w:t>s</w:t>
      </w:r>
      <w:bookmarkEnd w:id="72"/>
    </w:p>
    <w:p w14:paraId="1FDBA9C3" w14:textId="77777777" w:rsidR="00E0639F" w:rsidRDefault="00A5091E">
      <w:pPr>
        <w:pStyle w:val="PC295-"/>
      </w:pPr>
      <w:r>
        <w:rPr>
          <w:lang w:eastAsia="zh-CN"/>
        </w:rPr>
        <w:t>A</w:t>
      </w:r>
      <w:r>
        <w:t>ll of the journal entry detail</w:t>
      </w:r>
      <w:r>
        <w:rPr>
          <w:lang w:eastAsia="zh-CN"/>
        </w:rPr>
        <w:t>s for each</w:t>
      </w:r>
      <w:r>
        <w:t xml:space="preserve"> transaction</w:t>
      </w:r>
      <w:r>
        <w:rPr>
          <w:rFonts w:hint="eastAsia"/>
          <w:lang w:eastAsia="zh-CN"/>
        </w:rPr>
        <w:t xml:space="preserve"> of ADCS</w:t>
      </w:r>
      <w:r>
        <w:rPr>
          <w:lang w:eastAsia="zh-CN"/>
        </w:rPr>
        <w:t xml:space="preserve"> are contained in </w:t>
      </w:r>
      <w:r>
        <w:t>Table 52</w:t>
      </w:r>
      <w:r>
        <w:rPr>
          <w:lang w:eastAsia="zh-CN"/>
        </w:rPr>
        <w:t>. F</w:t>
      </w:r>
      <w:r>
        <w:t>or example, the associated journal entry ID, the associated account number, and the debits or credits associated with the journal entry line</w:t>
      </w:r>
      <w:r>
        <w:rPr>
          <w:lang w:eastAsia="zh-CN"/>
        </w:rPr>
        <w:t xml:space="preserve"> are contained</w:t>
      </w:r>
      <w:r>
        <w:t>. This table should be at the journal entry line level. This table is level 1.</w:t>
      </w:r>
    </w:p>
    <w:p w14:paraId="490C6E3D" w14:textId="77777777" w:rsidR="00E0639F" w:rsidRDefault="00A5091E">
      <w:pPr>
        <w:pStyle w:val="PC295-0"/>
        <w:rPr>
          <w:sz w:val="22"/>
          <w:szCs w:val="22"/>
        </w:rPr>
      </w:pPr>
      <w:r>
        <w:rPr>
          <w:sz w:val="22"/>
          <w:szCs w:val="22"/>
        </w:rPr>
        <w:t>Table 52</w:t>
      </w:r>
      <w:r>
        <w:rPr>
          <w:sz w:val="22"/>
          <w:szCs w:val="22"/>
          <w:lang w:eastAsia="zh-CN"/>
        </w:rPr>
        <w:t xml:space="preserve"> </w:t>
      </w:r>
      <w:r>
        <w:rPr>
          <w:rStyle w:val="PC295-Char1"/>
          <w:sz w:val="22"/>
          <w:szCs w:val="22"/>
        </w:rPr>
        <w:t>—</w:t>
      </w:r>
      <w:r>
        <w:rPr>
          <w:sz w:val="22"/>
          <w:szCs w:val="22"/>
        </w:rPr>
        <w:t xml:space="preserve"> GL_Details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211"/>
        <w:gridCol w:w="1021"/>
        <w:gridCol w:w="1219"/>
        <w:gridCol w:w="3844"/>
        <w:gridCol w:w="777"/>
      </w:tblGrid>
      <w:tr w:rsidR="00E0639F" w14:paraId="3A24310A" w14:textId="77777777">
        <w:trPr>
          <w:cantSplit/>
          <w:trHeight w:val="397"/>
          <w:tblHeader/>
          <w:jc w:val="center"/>
        </w:trPr>
        <w:tc>
          <w:tcPr>
            <w:tcW w:w="567" w:type="dxa"/>
            <w:shd w:val="clear" w:color="auto" w:fill="D9D9D9"/>
            <w:vAlign w:val="center"/>
          </w:tcPr>
          <w:p w14:paraId="7CEDF02D" w14:textId="77777777" w:rsidR="00E0639F" w:rsidRDefault="00A5091E">
            <w:pPr>
              <w:pStyle w:val="PC295"/>
              <w:rPr>
                <w:lang w:eastAsia="zh-CN"/>
              </w:rPr>
            </w:pPr>
            <w:r>
              <w:rPr>
                <w:lang w:eastAsia="zh-CN"/>
              </w:rPr>
              <w:t>No.</w:t>
            </w:r>
          </w:p>
        </w:tc>
        <w:tc>
          <w:tcPr>
            <w:tcW w:w="2211" w:type="dxa"/>
            <w:shd w:val="clear" w:color="auto" w:fill="D9D9D9"/>
            <w:vAlign w:val="center"/>
          </w:tcPr>
          <w:p w14:paraId="4F23DC44" w14:textId="77777777" w:rsidR="00E0639F" w:rsidRDefault="00A5091E">
            <w:pPr>
              <w:pStyle w:val="PC295"/>
              <w:rPr>
                <w:lang w:eastAsia="zh-CN"/>
              </w:rPr>
            </w:pPr>
            <w:r>
              <w:rPr>
                <w:lang w:eastAsia="zh-CN"/>
              </w:rPr>
              <w:t>Name</w:t>
            </w:r>
          </w:p>
        </w:tc>
        <w:tc>
          <w:tcPr>
            <w:tcW w:w="1021" w:type="dxa"/>
            <w:shd w:val="clear" w:color="auto" w:fill="D9D9D9"/>
            <w:vAlign w:val="center"/>
          </w:tcPr>
          <w:p w14:paraId="2DC60887" w14:textId="77777777" w:rsidR="00E0639F" w:rsidRDefault="00A5091E">
            <w:pPr>
              <w:pStyle w:val="PC295"/>
              <w:rPr>
                <w:lang w:eastAsia="zh-CN"/>
              </w:rPr>
            </w:pPr>
            <w:r>
              <w:rPr>
                <w:lang w:eastAsia="zh-CN"/>
              </w:rPr>
              <w:t>Data-</w:t>
            </w:r>
          </w:p>
          <w:p w14:paraId="2141E522" w14:textId="77777777" w:rsidR="00E0639F" w:rsidRDefault="00A5091E">
            <w:pPr>
              <w:pStyle w:val="PC295"/>
              <w:rPr>
                <w:lang w:eastAsia="zh-CN"/>
              </w:rPr>
            </w:pPr>
            <w:r>
              <w:rPr>
                <w:lang w:eastAsia="zh-CN"/>
              </w:rPr>
              <w:t>type</w:t>
            </w:r>
          </w:p>
        </w:tc>
        <w:tc>
          <w:tcPr>
            <w:tcW w:w="1219" w:type="dxa"/>
            <w:shd w:val="clear" w:color="auto" w:fill="D9D9D9"/>
            <w:vAlign w:val="center"/>
          </w:tcPr>
          <w:p w14:paraId="780004C4" w14:textId="77777777" w:rsidR="00E0639F" w:rsidRDefault="00A5091E">
            <w:pPr>
              <w:pStyle w:val="PC295"/>
              <w:rPr>
                <w:lang w:eastAsia="zh-CN"/>
              </w:rPr>
            </w:pPr>
            <w:r>
              <w:rPr>
                <w:lang w:eastAsia="zh-CN"/>
              </w:rPr>
              <w:t>Repre-</w:t>
            </w:r>
          </w:p>
          <w:p w14:paraId="33C3D4FB" w14:textId="77777777" w:rsidR="00E0639F" w:rsidRDefault="00A5091E">
            <w:pPr>
              <w:pStyle w:val="PC295"/>
              <w:rPr>
                <w:lang w:eastAsia="zh-CN"/>
              </w:rPr>
            </w:pPr>
            <w:r>
              <w:rPr>
                <w:lang w:eastAsia="zh-CN"/>
              </w:rPr>
              <w:t>sentation</w:t>
            </w:r>
          </w:p>
        </w:tc>
        <w:tc>
          <w:tcPr>
            <w:tcW w:w="3844" w:type="dxa"/>
            <w:shd w:val="clear" w:color="auto" w:fill="D9D9D9"/>
            <w:vAlign w:val="center"/>
          </w:tcPr>
          <w:p w14:paraId="7ACE6BBC" w14:textId="77777777" w:rsidR="00E0639F" w:rsidRDefault="00A5091E">
            <w:pPr>
              <w:pStyle w:val="PC295"/>
              <w:rPr>
                <w:lang w:eastAsia="zh-CN"/>
              </w:rPr>
            </w:pPr>
            <w:r>
              <w:rPr>
                <w:lang w:eastAsia="zh-CN"/>
              </w:rPr>
              <w:t>Description</w:t>
            </w:r>
          </w:p>
        </w:tc>
        <w:tc>
          <w:tcPr>
            <w:tcW w:w="777" w:type="dxa"/>
            <w:shd w:val="clear" w:color="auto" w:fill="D9D9D9"/>
            <w:vAlign w:val="center"/>
          </w:tcPr>
          <w:p w14:paraId="5C08013C" w14:textId="77777777" w:rsidR="00E0639F" w:rsidRDefault="00A5091E">
            <w:pPr>
              <w:pStyle w:val="PC295"/>
              <w:rPr>
                <w:lang w:eastAsia="zh-CN"/>
              </w:rPr>
            </w:pPr>
            <w:r>
              <w:rPr>
                <w:lang w:eastAsia="zh-CN"/>
              </w:rPr>
              <w:t>Level</w:t>
            </w:r>
          </w:p>
        </w:tc>
      </w:tr>
      <w:tr w:rsidR="00E0639F" w14:paraId="24B65F7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97A2919" w14:textId="77777777" w:rsidR="00E0639F" w:rsidRDefault="00A5091E">
            <w:pPr>
              <w:pStyle w:val="PC295-3"/>
              <w:spacing w:before="40" w:after="40"/>
              <w:rPr>
                <w:lang w:eastAsia="zh-CN"/>
              </w:rPr>
            </w:pPr>
            <w:r>
              <w:rPr>
                <w:lang w:eastAsia="zh-CN"/>
              </w:rPr>
              <w:t>1</w:t>
            </w:r>
          </w:p>
        </w:tc>
        <w:tc>
          <w:tcPr>
            <w:tcW w:w="2211" w:type="dxa"/>
            <w:tcBorders>
              <w:top w:val="nil"/>
              <w:left w:val="nil"/>
              <w:bottom w:val="single" w:sz="4" w:space="0" w:color="auto"/>
              <w:right w:val="single" w:sz="4" w:space="0" w:color="auto"/>
            </w:tcBorders>
            <w:vAlign w:val="center"/>
          </w:tcPr>
          <w:p w14:paraId="7E875D19" w14:textId="70F1AE8B" w:rsidR="00E0639F" w:rsidRDefault="00A5091E">
            <w:pPr>
              <w:pStyle w:val="PC295-2"/>
            </w:pPr>
            <w:r>
              <w:t>Journal_ID</w:t>
            </w:r>
          </w:p>
        </w:tc>
        <w:tc>
          <w:tcPr>
            <w:tcW w:w="1021" w:type="dxa"/>
            <w:tcBorders>
              <w:top w:val="nil"/>
              <w:left w:val="nil"/>
              <w:bottom w:val="single" w:sz="4" w:space="0" w:color="auto"/>
              <w:right w:val="single" w:sz="4" w:space="0" w:color="auto"/>
            </w:tcBorders>
            <w:vAlign w:val="center"/>
          </w:tcPr>
          <w:p w14:paraId="2A0B910D"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18C87B10" w14:textId="77777777" w:rsidR="00E0639F" w:rsidRDefault="00A5091E">
            <w:pPr>
              <w:pStyle w:val="PC295-3"/>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5E25D865" w14:textId="77777777" w:rsidR="00E0639F" w:rsidRDefault="00A5091E">
            <w:pPr>
              <w:pStyle w:val="PC295-description"/>
              <w:rPr>
                <w:lang w:eastAsia="zh-CN"/>
              </w:rPr>
            </w:pPr>
            <w:r>
              <w:rPr>
                <w:lang w:eastAsia="zh-CN"/>
              </w:rPr>
              <w:t>The unique identifier for the journal entry. Typically auto-generated by the system.</w:t>
            </w:r>
          </w:p>
        </w:tc>
        <w:tc>
          <w:tcPr>
            <w:tcW w:w="777" w:type="dxa"/>
            <w:tcBorders>
              <w:top w:val="nil"/>
              <w:left w:val="nil"/>
              <w:bottom w:val="single" w:sz="4" w:space="0" w:color="auto"/>
              <w:right w:val="single" w:sz="4" w:space="0" w:color="auto"/>
            </w:tcBorders>
            <w:vAlign w:val="center"/>
          </w:tcPr>
          <w:p w14:paraId="6CEB94BF" w14:textId="77777777" w:rsidR="00E0639F" w:rsidRDefault="00A5091E">
            <w:pPr>
              <w:pStyle w:val="PC295-3"/>
              <w:spacing w:before="40" w:after="40"/>
              <w:rPr>
                <w:lang w:eastAsia="zh-CN"/>
              </w:rPr>
            </w:pPr>
            <w:r>
              <w:rPr>
                <w:lang w:eastAsia="zh-CN"/>
              </w:rPr>
              <w:t>1</w:t>
            </w:r>
          </w:p>
        </w:tc>
      </w:tr>
      <w:tr w:rsidR="00E0639F" w14:paraId="7FC6AAE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37950A5" w14:textId="77777777" w:rsidR="00E0639F" w:rsidRDefault="00A5091E">
            <w:pPr>
              <w:pStyle w:val="PC295-3"/>
              <w:spacing w:before="40" w:after="40"/>
              <w:rPr>
                <w:lang w:eastAsia="zh-CN"/>
              </w:rPr>
            </w:pPr>
            <w:r>
              <w:rPr>
                <w:lang w:eastAsia="zh-CN"/>
              </w:rPr>
              <w:t>2</w:t>
            </w:r>
          </w:p>
        </w:tc>
        <w:tc>
          <w:tcPr>
            <w:tcW w:w="2211" w:type="dxa"/>
            <w:tcBorders>
              <w:top w:val="nil"/>
              <w:left w:val="nil"/>
              <w:bottom w:val="single" w:sz="4" w:space="0" w:color="auto"/>
              <w:right w:val="single" w:sz="4" w:space="0" w:color="auto"/>
            </w:tcBorders>
            <w:vAlign w:val="center"/>
          </w:tcPr>
          <w:p w14:paraId="60177972" w14:textId="77777777" w:rsidR="00E0639F" w:rsidRDefault="00A5091E">
            <w:pPr>
              <w:pStyle w:val="PC295-2"/>
            </w:pPr>
            <w:r>
              <w:t>Journal_Number</w:t>
            </w:r>
          </w:p>
        </w:tc>
        <w:tc>
          <w:tcPr>
            <w:tcW w:w="1021" w:type="dxa"/>
            <w:tcBorders>
              <w:top w:val="nil"/>
              <w:left w:val="nil"/>
              <w:bottom w:val="single" w:sz="4" w:space="0" w:color="auto"/>
              <w:right w:val="single" w:sz="4" w:space="0" w:color="auto"/>
            </w:tcBorders>
            <w:vAlign w:val="center"/>
          </w:tcPr>
          <w:p w14:paraId="7F9AEA65"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751F18AD" w14:textId="77777777" w:rsidR="00E0639F" w:rsidRDefault="00A5091E">
            <w:pPr>
              <w:pStyle w:val="PC295-3"/>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4502ABF2" w14:textId="627069B3" w:rsidR="00E0639F" w:rsidRDefault="00A5091E">
            <w:pPr>
              <w:pStyle w:val="PC295-description"/>
              <w:rPr>
                <w:lang w:eastAsia="zh-CN"/>
              </w:rPr>
            </w:pPr>
            <w:r>
              <w:rPr>
                <w:lang w:eastAsia="zh-CN"/>
              </w:rPr>
              <w:t>The number of the journal entry;</w:t>
            </w:r>
            <w:r>
              <w:rPr>
                <w:rFonts w:hint="eastAsia"/>
                <w:lang w:eastAsia="zh-CN"/>
              </w:rPr>
              <w:t xml:space="preserve"> </w:t>
            </w:r>
            <w:r>
              <w:rPr>
                <w:lang w:eastAsia="zh-CN"/>
              </w:rPr>
              <w:t>for</w:t>
            </w:r>
            <w:r>
              <w:rPr>
                <w:rFonts w:hint="eastAsia"/>
                <w:lang w:eastAsia="zh-CN"/>
              </w:rPr>
              <w:t xml:space="preserve"> </w:t>
            </w:r>
            <w:r>
              <w:rPr>
                <w:lang w:eastAsia="zh-CN"/>
              </w:rPr>
              <w:t xml:space="preserve">example, including serial </w:t>
            </w:r>
            <w:r w:rsidR="007E7BDC">
              <w:rPr>
                <w:lang w:eastAsia="zh-CN"/>
              </w:rPr>
              <w:t>number, document</w:t>
            </w:r>
            <w:r>
              <w:rPr>
                <w:lang w:eastAsia="zh-CN"/>
              </w:rPr>
              <w:t xml:space="preserve"> type, and date.</w:t>
            </w:r>
          </w:p>
        </w:tc>
        <w:tc>
          <w:tcPr>
            <w:tcW w:w="777" w:type="dxa"/>
            <w:tcBorders>
              <w:top w:val="nil"/>
              <w:left w:val="nil"/>
              <w:bottom w:val="single" w:sz="4" w:space="0" w:color="auto"/>
              <w:right w:val="single" w:sz="4" w:space="0" w:color="auto"/>
            </w:tcBorders>
            <w:vAlign w:val="center"/>
          </w:tcPr>
          <w:p w14:paraId="128B2993" w14:textId="77777777" w:rsidR="00E0639F" w:rsidRDefault="00A5091E">
            <w:pPr>
              <w:pStyle w:val="PC295-3"/>
              <w:spacing w:before="40" w:after="40"/>
              <w:rPr>
                <w:lang w:eastAsia="zh-CN"/>
              </w:rPr>
            </w:pPr>
            <w:r>
              <w:rPr>
                <w:lang w:eastAsia="zh-CN"/>
              </w:rPr>
              <w:t>1</w:t>
            </w:r>
          </w:p>
        </w:tc>
      </w:tr>
      <w:tr w:rsidR="00E0639F" w14:paraId="7C78487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396D967" w14:textId="77777777" w:rsidR="00E0639F" w:rsidRDefault="00A5091E">
            <w:pPr>
              <w:pStyle w:val="PC295-3"/>
              <w:spacing w:before="40" w:after="40"/>
              <w:rPr>
                <w:lang w:eastAsia="zh-CN"/>
              </w:rPr>
            </w:pPr>
            <w:r>
              <w:rPr>
                <w:lang w:eastAsia="zh-CN"/>
              </w:rPr>
              <w:t>3</w:t>
            </w:r>
          </w:p>
        </w:tc>
        <w:tc>
          <w:tcPr>
            <w:tcW w:w="2211" w:type="dxa"/>
            <w:tcBorders>
              <w:top w:val="nil"/>
              <w:left w:val="nil"/>
              <w:bottom w:val="single" w:sz="4" w:space="0" w:color="auto"/>
              <w:right w:val="single" w:sz="4" w:space="0" w:color="auto"/>
            </w:tcBorders>
            <w:vAlign w:val="center"/>
          </w:tcPr>
          <w:p w14:paraId="4D1EFF89" w14:textId="77777777" w:rsidR="00E0639F" w:rsidRDefault="00A5091E">
            <w:pPr>
              <w:pStyle w:val="PC295-2"/>
            </w:pPr>
            <w:r>
              <w:t>GL_Account_Number</w:t>
            </w:r>
          </w:p>
        </w:tc>
        <w:tc>
          <w:tcPr>
            <w:tcW w:w="1021" w:type="dxa"/>
            <w:tcBorders>
              <w:top w:val="nil"/>
              <w:left w:val="nil"/>
              <w:bottom w:val="single" w:sz="4" w:space="0" w:color="auto"/>
              <w:right w:val="single" w:sz="4" w:space="0" w:color="auto"/>
            </w:tcBorders>
            <w:vAlign w:val="center"/>
          </w:tcPr>
          <w:p w14:paraId="393E10AC"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1D127186" w14:textId="77777777" w:rsidR="00E0639F" w:rsidRDefault="00A5091E">
            <w:pPr>
              <w:pStyle w:val="PC295-3"/>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6799EFC1" w14:textId="77777777" w:rsidR="00E0639F" w:rsidRDefault="00A5091E">
            <w:pPr>
              <w:pStyle w:val="PC295-description"/>
              <w:rPr>
                <w:lang w:eastAsia="zh-CN"/>
              </w:rPr>
            </w:pPr>
            <w:r>
              <w:rPr>
                <w:lang w:eastAsia="zh-CN"/>
              </w:rPr>
              <w:t>The GL account number. Shall match the GL_Account_Number used in the BAS_Chart_Of_Accounts table.</w:t>
            </w:r>
          </w:p>
        </w:tc>
        <w:tc>
          <w:tcPr>
            <w:tcW w:w="777" w:type="dxa"/>
            <w:tcBorders>
              <w:top w:val="nil"/>
              <w:left w:val="nil"/>
              <w:bottom w:val="single" w:sz="4" w:space="0" w:color="auto"/>
              <w:right w:val="single" w:sz="4" w:space="0" w:color="auto"/>
            </w:tcBorders>
            <w:vAlign w:val="center"/>
          </w:tcPr>
          <w:p w14:paraId="178FA34C" w14:textId="77777777" w:rsidR="00E0639F" w:rsidRDefault="00A5091E">
            <w:pPr>
              <w:pStyle w:val="PC295-3"/>
              <w:spacing w:before="40" w:after="40"/>
              <w:rPr>
                <w:lang w:eastAsia="zh-CN"/>
              </w:rPr>
            </w:pPr>
            <w:r>
              <w:rPr>
                <w:lang w:eastAsia="zh-CN"/>
              </w:rPr>
              <w:t>1</w:t>
            </w:r>
          </w:p>
        </w:tc>
      </w:tr>
      <w:tr w:rsidR="00E0639F" w14:paraId="0BB6045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D80DD5D" w14:textId="77777777" w:rsidR="00E0639F" w:rsidRDefault="00A5091E">
            <w:pPr>
              <w:pStyle w:val="PC295-3"/>
              <w:spacing w:before="40" w:after="40"/>
              <w:rPr>
                <w:lang w:eastAsia="zh-CN"/>
              </w:rPr>
            </w:pPr>
            <w:r>
              <w:rPr>
                <w:lang w:eastAsia="zh-CN"/>
              </w:rPr>
              <w:t>4</w:t>
            </w:r>
          </w:p>
        </w:tc>
        <w:tc>
          <w:tcPr>
            <w:tcW w:w="2211" w:type="dxa"/>
            <w:tcBorders>
              <w:top w:val="nil"/>
              <w:left w:val="nil"/>
              <w:bottom w:val="single" w:sz="4" w:space="0" w:color="auto"/>
              <w:right w:val="single" w:sz="4" w:space="0" w:color="auto"/>
            </w:tcBorders>
            <w:vAlign w:val="center"/>
          </w:tcPr>
          <w:p w14:paraId="43B9146C" w14:textId="77777777" w:rsidR="00E0639F" w:rsidRDefault="00A5091E">
            <w:pPr>
              <w:pStyle w:val="PC295-2"/>
            </w:pPr>
            <w:r>
              <w:t>Fiscal_Year</w:t>
            </w:r>
          </w:p>
        </w:tc>
        <w:tc>
          <w:tcPr>
            <w:tcW w:w="1021" w:type="dxa"/>
            <w:tcBorders>
              <w:top w:val="nil"/>
              <w:left w:val="nil"/>
              <w:bottom w:val="single" w:sz="4" w:space="0" w:color="auto"/>
              <w:right w:val="single" w:sz="4" w:space="0" w:color="auto"/>
            </w:tcBorders>
            <w:vAlign w:val="center"/>
          </w:tcPr>
          <w:p w14:paraId="2E5152B2"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00DE39E1" w14:textId="77777777" w:rsidR="00E0639F" w:rsidRDefault="00A5091E">
            <w:pPr>
              <w:pStyle w:val="PC295-3"/>
              <w:spacing w:before="40" w:after="40"/>
              <w:rPr>
                <w:lang w:eastAsia="zh-CN"/>
              </w:rPr>
            </w:pPr>
            <w:r>
              <w:rPr>
                <w:lang w:eastAsia="zh-CN"/>
              </w:rPr>
              <w:t>%4c</w:t>
            </w:r>
          </w:p>
        </w:tc>
        <w:tc>
          <w:tcPr>
            <w:tcW w:w="3844" w:type="dxa"/>
            <w:tcBorders>
              <w:top w:val="nil"/>
              <w:left w:val="nil"/>
              <w:bottom w:val="single" w:sz="4" w:space="0" w:color="auto"/>
              <w:right w:val="single" w:sz="4" w:space="0" w:color="auto"/>
            </w:tcBorders>
            <w:vAlign w:val="center"/>
          </w:tcPr>
          <w:p w14:paraId="685F1D97" w14:textId="7B993B4C" w:rsidR="00E0639F" w:rsidRDefault="00A5091E">
            <w:pPr>
              <w:pStyle w:val="PC295-description"/>
              <w:rPr>
                <w:lang w:eastAsia="zh-CN"/>
              </w:rPr>
            </w:pPr>
            <w:r>
              <w:rPr>
                <w:lang w:eastAsia="zh-CN"/>
              </w:rPr>
              <w:t>Fiscal year in which the Effective_Date occurs. The year shall be shown in four digits as “YYYY”, which is part of the extended format and the “YYYY-MM-DD” in ISO 8601</w:t>
            </w:r>
            <w:r>
              <w:t>-1</w:t>
            </w:r>
            <w:r>
              <w:rPr>
                <w:lang w:eastAsia="zh-CN"/>
              </w:rPr>
              <w:t>. Shall match the Fiscal_Year in the BAS_Accounting_Period table.</w:t>
            </w:r>
          </w:p>
        </w:tc>
        <w:tc>
          <w:tcPr>
            <w:tcW w:w="777" w:type="dxa"/>
            <w:tcBorders>
              <w:top w:val="nil"/>
              <w:left w:val="nil"/>
              <w:bottom w:val="single" w:sz="4" w:space="0" w:color="auto"/>
              <w:right w:val="single" w:sz="4" w:space="0" w:color="auto"/>
            </w:tcBorders>
            <w:vAlign w:val="center"/>
          </w:tcPr>
          <w:p w14:paraId="23FF142F" w14:textId="77777777" w:rsidR="00E0639F" w:rsidRDefault="00A5091E">
            <w:pPr>
              <w:pStyle w:val="PC295-3"/>
              <w:spacing w:before="40" w:after="40"/>
              <w:rPr>
                <w:lang w:eastAsia="zh-CN"/>
              </w:rPr>
            </w:pPr>
            <w:r>
              <w:rPr>
                <w:lang w:eastAsia="zh-CN"/>
              </w:rPr>
              <w:t>1</w:t>
            </w:r>
          </w:p>
        </w:tc>
      </w:tr>
      <w:tr w:rsidR="00E0639F" w14:paraId="3EEB76E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0D1A9CA" w14:textId="77777777" w:rsidR="00E0639F" w:rsidRDefault="00A5091E">
            <w:pPr>
              <w:pStyle w:val="PC295-3"/>
              <w:spacing w:before="40" w:after="40"/>
              <w:rPr>
                <w:lang w:eastAsia="zh-CN"/>
              </w:rPr>
            </w:pPr>
            <w:r>
              <w:rPr>
                <w:lang w:eastAsia="zh-CN"/>
              </w:rPr>
              <w:t>5</w:t>
            </w:r>
          </w:p>
        </w:tc>
        <w:tc>
          <w:tcPr>
            <w:tcW w:w="2211" w:type="dxa"/>
            <w:tcBorders>
              <w:top w:val="nil"/>
              <w:left w:val="nil"/>
              <w:bottom w:val="single" w:sz="4" w:space="0" w:color="auto"/>
              <w:right w:val="single" w:sz="4" w:space="0" w:color="auto"/>
            </w:tcBorders>
            <w:vAlign w:val="center"/>
          </w:tcPr>
          <w:p w14:paraId="666B93F4" w14:textId="77777777" w:rsidR="00E0639F" w:rsidRDefault="00A5091E">
            <w:pPr>
              <w:pStyle w:val="PC295-2"/>
            </w:pPr>
            <w:r>
              <w:t>Accounting_Period</w:t>
            </w:r>
          </w:p>
        </w:tc>
        <w:tc>
          <w:tcPr>
            <w:tcW w:w="1021" w:type="dxa"/>
            <w:tcBorders>
              <w:top w:val="nil"/>
              <w:left w:val="nil"/>
              <w:bottom w:val="single" w:sz="4" w:space="0" w:color="auto"/>
              <w:right w:val="single" w:sz="4" w:space="0" w:color="auto"/>
            </w:tcBorders>
            <w:vAlign w:val="center"/>
          </w:tcPr>
          <w:p w14:paraId="4817F538"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5A274FAA" w14:textId="77777777" w:rsidR="00E0639F" w:rsidRDefault="00A5091E">
            <w:pPr>
              <w:pStyle w:val="PC295-3"/>
              <w:spacing w:before="40" w:after="40"/>
              <w:rPr>
                <w:lang w:eastAsia="zh-CN"/>
              </w:rPr>
            </w:pPr>
            <w:r>
              <w:rPr>
                <w:lang w:eastAsia="zh-CN"/>
              </w:rPr>
              <w:t>%15s</w:t>
            </w:r>
          </w:p>
        </w:tc>
        <w:tc>
          <w:tcPr>
            <w:tcW w:w="3844" w:type="dxa"/>
            <w:tcBorders>
              <w:top w:val="nil"/>
              <w:left w:val="nil"/>
              <w:bottom w:val="single" w:sz="4" w:space="0" w:color="auto"/>
              <w:right w:val="single" w:sz="4" w:space="0" w:color="auto"/>
            </w:tcBorders>
            <w:vAlign w:val="center"/>
          </w:tcPr>
          <w:p w14:paraId="3128234C" w14:textId="77777777" w:rsidR="00E0639F" w:rsidRDefault="00A5091E">
            <w:pPr>
              <w:pStyle w:val="PC295-description"/>
              <w:rPr>
                <w:lang w:eastAsia="zh-CN"/>
              </w:rPr>
            </w:pPr>
            <w:r>
              <w:rPr>
                <w:lang w:eastAsia="zh-CN"/>
              </w:rPr>
              <w:t xml:space="preserve">Accounting period in which the Effective_Date occurs. </w:t>
            </w:r>
          </w:p>
          <w:p w14:paraId="6BDEDBB8" w14:textId="77777777" w:rsidR="00E0639F" w:rsidRDefault="00A5091E">
            <w:pPr>
              <w:pStyle w:val="PC295-description"/>
              <w:rPr>
                <w:lang w:eastAsia="zh-CN"/>
              </w:rPr>
            </w:pPr>
            <w:r>
              <w:rPr>
                <w:lang w:eastAsia="zh-CN"/>
              </w:rPr>
              <w:t xml:space="preserve">EXAMPLE W1–W53 for weekly periods, M1–M12 for monthly periods, Q1–Q4 for quarterly periods, and from any beginning date to any ending date. </w:t>
            </w:r>
          </w:p>
          <w:p w14:paraId="5FA01C20" w14:textId="77777777" w:rsidR="00E0639F" w:rsidRDefault="00A5091E">
            <w:pPr>
              <w:pStyle w:val="PC295-description"/>
              <w:rPr>
                <w:lang w:eastAsia="zh-CN"/>
              </w:rPr>
            </w:pPr>
            <w:r>
              <w:rPr>
                <w:lang w:eastAsia="zh-CN"/>
              </w:rPr>
              <w:t>Shall match the Accounting_Period in the BAS_Accounting_Period table.</w:t>
            </w:r>
          </w:p>
        </w:tc>
        <w:tc>
          <w:tcPr>
            <w:tcW w:w="777" w:type="dxa"/>
            <w:tcBorders>
              <w:top w:val="nil"/>
              <w:left w:val="nil"/>
              <w:bottom w:val="single" w:sz="4" w:space="0" w:color="auto"/>
              <w:right w:val="single" w:sz="4" w:space="0" w:color="auto"/>
            </w:tcBorders>
            <w:vAlign w:val="center"/>
          </w:tcPr>
          <w:p w14:paraId="1C63E240" w14:textId="77777777" w:rsidR="00E0639F" w:rsidRDefault="00A5091E">
            <w:pPr>
              <w:pStyle w:val="PC295-3"/>
              <w:spacing w:before="40" w:after="40"/>
              <w:rPr>
                <w:lang w:eastAsia="zh-CN"/>
              </w:rPr>
            </w:pPr>
            <w:r>
              <w:rPr>
                <w:lang w:eastAsia="zh-CN"/>
              </w:rPr>
              <w:t>1</w:t>
            </w:r>
          </w:p>
        </w:tc>
      </w:tr>
      <w:tr w:rsidR="00E0639F" w14:paraId="11824B2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A3E85D0" w14:textId="77777777" w:rsidR="00E0639F" w:rsidRDefault="00A5091E">
            <w:pPr>
              <w:pStyle w:val="PC295-3"/>
              <w:spacing w:before="40" w:after="40"/>
              <w:rPr>
                <w:lang w:eastAsia="zh-CN"/>
              </w:rPr>
            </w:pPr>
            <w:r>
              <w:rPr>
                <w:lang w:eastAsia="zh-CN"/>
              </w:rPr>
              <w:t>6</w:t>
            </w:r>
          </w:p>
        </w:tc>
        <w:tc>
          <w:tcPr>
            <w:tcW w:w="2211" w:type="dxa"/>
            <w:tcBorders>
              <w:top w:val="nil"/>
              <w:left w:val="nil"/>
              <w:bottom w:val="single" w:sz="4" w:space="0" w:color="auto"/>
              <w:right w:val="single" w:sz="4" w:space="0" w:color="auto"/>
            </w:tcBorders>
            <w:vAlign w:val="center"/>
          </w:tcPr>
          <w:p w14:paraId="7BA07857" w14:textId="77777777" w:rsidR="00E0639F" w:rsidRDefault="00A5091E">
            <w:pPr>
              <w:pStyle w:val="PC295-2"/>
            </w:pPr>
            <w:r>
              <w:t>Effective_Date</w:t>
            </w:r>
          </w:p>
        </w:tc>
        <w:tc>
          <w:tcPr>
            <w:tcW w:w="1021" w:type="dxa"/>
            <w:tcBorders>
              <w:top w:val="nil"/>
              <w:left w:val="nil"/>
              <w:bottom w:val="single" w:sz="4" w:space="0" w:color="auto"/>
              <w:right w:val="single" w:sz="4" w:space="0" w:color="auto"/>
            </w:tcBorders>
            <w:vAlign w:val="center"/>
          </w:tcPr>
          <w:p w14:paraId="5635A481" w14:textId="77777777" w:rsidR="00E0639F" w:rsidRDefault="00A5091E">
            <w:pPr>
              <w:pStyle w:val="PC295-3"/>
              <w:spacing w:before="40" w:after="40"/>
              <w:rPr>
                <w:lang w:eastAsia="zh-CN"/>
              </w:rPr>
            </w:pPr>
            <w:r>
              <w:rPr>
                <w:lang w:eastAsia="zh-CN"/>
              </w:rPr>
              <w:t>Date</w:t>
            </w:r>
          </w:p>
        </w:tc>
        <w:tc>
          <w:tcPr>
            <w:tcW w:w="1219" w:type="dxa"/>
            <w:tcBorders>
              <w:top w:val="nil"/>
              <w:left w:val="nil"/>
              <w:bottom w:val="single" w:sz="4" w:space="0" w:color="auto"/>
              <w:right w:val="single" w:sz="4" w:space="0" w:color="auto"/>
            </w:tcBorders>
            <w:vAlign w:val="center"/>
          </w:tcPr>
          <w:p w14:paraId="62F4CF4A" w14:textId="77777777" w:rsidR="00E0639F" w:rsidRDefault="00A5091E">
            <w:pPr>
              <w:pStyle w:val="PC295-3"/>
              <w:spacing w:before="40" w:after="40"/>
              <w:rPr>
                <w:lang w:eastAsia="zh-CN"/>
              </w:rPr>
            </w:pPr>
            <w:r>
              <w:rPr>
                <w:lang w:eastAsia="zh-CN"/>
              </w:rPr>
              <w:t>%10c</w:t>
            </w:r>
          </w:p>
        </w:tc>
        <w:tc>
          <w:tcPr>
            <w:tcW w:w="3844" w:type="dxa"/>
            <w:tcBorders>
              <w:top w:val="nil"/>
              <w:left w:val="nil"/>
              <w:bottom w:val="single" w:sz="4" w:space="0" w:color="auto"/>
              <w:right w:val="single" w:sz="4" w:space="0" w:color="auto"/>
            </w:tcBorders>
            <w:vAlign w:val="center"/>
          </w:tcPr>
          <w:p w14:paraId="64C12F55" w14:textId="77777777" w:rsidR="00E0639F" w:rsidRDefault="00A5091E">
            <w:pPr>
              <w:pStyle w:val="PC295-description"/>
              <w:rPr>
                <w:lang w:eastAsia="zh-CN"/>
              </w:rPr>
            </w:pPr>
            <w:r>
              <w:rPr>
                <w:lang w:eastAsia="zh-CN"/>
              </w:rPr>
              <w:t>The date of the journal entry, no matter when the entry is received or created. This sometimes refers to the accounting date or accounting effective date</w:t>
            </w:r>
            <w:r>
              <w:rPr>
                <w:rFonts w:hint="eastAsia"/>
                <w:lang w:eastAsia="zh-CN"/>
              </w:rPr>
              <w:t xml:space="preserve">; </w:t>
            </w:r>
            <w:r>
              <w:rPr>
                <w:lang w:eastAsia="zh-CN"/>
              </w:rPr>
              <w:t>for example, if</w:t>
            </w:r>
            <w:r>
              <w:rPr>
                <w:rFonts w:hint="eastAsia"/>
                <w:lang w:eastAsia="zh-CN"/>
              </w:rPr>
              <w:t xml:space="preserve"> </w:t>
            </w:r>
            <w:r>
              <w:rPr>
                <w:lang w:eastAsia="zh-CN"/>
              </w:rPr>
              <w:t>the user wants to see the financial results</w:t>
            </w:r>
            <w:r>
              <w:rPr>
                <w:rFonts w:hint="eastAsia"/>
                <w:lang w:eastAsia="zh-CN"/>
              </w:rPr>
              <w:t xml:space="preserve"> </w:t>
            </w:r>
            <w:r>
              <w:rPr>
                <w:lang w:eastAsia="zh-CN"/>
              </w:rPr>
              <w:t>for the period ending March 5, 20X1, the</w:t>
            </w:r>
            <w:r>
              <w:rPr>
                <w:rFonts w:hint="eastAsia"/>
                <w:lang w:eastAsia="zh-CN"/>
              </w:rPr>
              <w:t xml:space="preserve"> </w:t>
            </w:r>
            <w:r>
              <w:rPr>
                <w:lang w:eastAsia="zh-CN"/>
              </w:rPr>
              <w:t>journal entry may be created on any day</w:t>
            </w:r>
            <w:r>
              <w:rPr>
                <w:rFonts w:hint="eastAsia"/>
                <w:lang w:eastAsia="zh-CN"/>
              </w:rPr>
              <w:t xml:space="preserve"> </w:t>
            </w:r>
            <w:r>
              <w:rPr>
                <w:lang w:eastAsia="zh-CN"/>
              </w:rPr>
              <w:t>during the open period and be assigned to</w:t>
            </w:r>
            <w:r>
              <w:rPr>
                <w:rFonts w:hint="eastAsia"/>
                <w:lang w:eastAsia="zh-CN"/>
              </w:rPr>
              <w:t xml:space="preserve"> </w:t>
            </w:r>
            <w:r>
              <w:rPr>
                <w:lang w:eastAsia="zh-CN"/>
              </w:rPr>
              <w:t>the period ending March 5, 20X1.</w:t>
            </w:r>
          </w:p>
        </w:tc>
        <w:tc>
          <w:tcPr>
            <w:tcW w:w="777" w:type="dxa"/>
            <w:tcBorders>
              <w:top w:val="nil"/>
              <w:left w:val="nil"/>
              <w:bottom w:val="single" w:sz="4" w:space="0" w:color="auto"/>
              <w:right w:val="single" w:sz="4" w:space="0" w:color="auto"/>
            </w:tcBorders>
            <w:vAlign w:val="center"/>
          </w:tcPr>
          <w:p w14:paraId="6241CDD5" w14:textId="77777777" w:rsidR="00E0639F" w:rsidRDefault="00A5091E">
            <w:pPr>
              <w:pStyle w:val="PC295-3"/>
              <w:spacing w:before="40" w:after="40"/>
              <w:rPr>
                <w:lang w:eastAsia="zh-CN"/>
              </w:rPr>
            </w:pPr>
            <w:r>
              <w:rPr>
                <w:lang w:eastAsia="zh-CN"/>
              </w:rPr>
              <w:t>1</w:t>
            </w:r>
          </w:p>
        </w:tc>
      </w:tr>
      <w:tr w:rsidR="00E0639F" w14:paraId="486D4B9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E8B05A4" w14:textId="77777777" w:rsidR="00E0639F" w:rsidRDefault="00A5091E">
            <w:pPr>
              <w:pStyle w:val="PC295-3"/>
              <w:spacing w:before="40" w:after="40"/>
              <w:rPr>
                <w:lang w:eastAsia="zh-CN"/>
              </w:rPr>
            </w:pPr>
            <w:r>
              <w:rPr>
                <w:lang w:eastAsia="zh-CN"/>
              </w:rPr>
              <w:t>7</w:t>
            </w:r>
          </w:p>
        </w:tc>
        <w:tc>
          <w:tcPr>
            <w:tcW w:w="2211" w:type="dxa"/>
            <w:tcBorders>
              <w:top w:val="nil"/>
              <w:left w:val="nil"/>
              <w:bottom w:val="single" w:sz="4" w:space="0" w:color="auto"/>
              <w:right w:val="single" w:sz="4" w:space="0" w:color="auto"/>
            </w:tcBorders>
            <w:vAlign w:val="center"/>
          </w:tcPr>
          <w:p w14:paraId="46644DED" w14:textId="77777777" w:rsidR="00E0639F" w:rsidRDefault="00A5091E">
            <w:pPr>
              <w:pStyle w:val="PC295-2"/>
            </w:pPr>
            <w:r>
              <w:t>Journal_Line_Number</w:t>
            </w:r>
          </w:p>
        </w:tc>
        <w:tc>
          <w:tcPr>
            <w:tcW w:w="1021" w:type="dxa"/>
            <w:tcBorders>
              <w:top w:val="nil"/>
              <w:left w:val="nil"/>
              <w:bottom w:val="single" w:sz="4" w:space="0" w:color="auto"/>
              <w:right w:val="single" w:sz="4" w:space="0" w:color="auto"/>
            </w:tcBorders>
            <w:vAlign w:val="center"/>
          </w:tcPr>
          <w:p w14:paraId="110E65C7"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70632D40" w14:textId="77777777" w:rsidR="00E0639F" w:rsidRDefault="00A5091E">
            <w:pPr>
              <w:pStyle w:val="PC295-3"/>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27CBE5AA" w14:textId="77777777" w:rsidR="00E0639F" w:rsidRDefault="00A5091E">
            <w:pPr>
              <w:pStyle w:val="PC295-description"/>
              <w:rPr>
                <w:lang w:eastAsia="zh-CN"/>
              </w:rPr>
            </w:pPr>
            <w:r>
              <w:rPr>
                <w:lang w:eastAsia="zh-CN"/>
              </w:rPr>
              <w:t>The number of the line within a journal entry. This number is generated either by manual input or by the system.</w:t>
            </w:r>
          </w:p>
        </w:tc>
        <w:tc>
          <w:tcPr>
            <w:tcW w:w="777" w:type="dxa"/>
            <w:tcBorders>
              <w:top w:val="nil"/>
              <w:left w:val="nil"/>
              <w:bottom w:val="single" w:sz="4" w:space="0" w:color="auto"/>
              <w:right w:val="single" w:sz="4" w:space="0" w:color="auto"/>
            </w:tcBorders>
            <w:vAlign w:val="center"/>
          </w:tcPr>
          <w:p w14:paraId="54367682" w14:textId="77777777" w:rsidR="00E0639F" w:rsidRDefault="00A5091E">
            <w:pPr>
              <w:pStyle w:val="PC295-3"/>
              <w:spacing w:before="40" w:after="40"/>
              <w:rPr>
                <w:lang w:eastAsia="zh-CN"/>
              </w:rPr>
            </w:pPr>
            <w:r>
              <w:rPr>
                <w:lang w:eastAsia="zh-CN"/>
              </w:rPr>
              <w:t>1</w:t>
            </w:r>
          </w:p>
        </w:tc>
      </w:tr>
      <w:tr w:rsidR="00E0639F" w14:paraId="202D7EA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3F8DA8F" w14:textId="77777777" w:rsidR="00E0639F" w:rsidRDefault="00A5091E">
            <w:pPr>
              <w:pStyle w:val="PC295-3"/>
              <w:spacing w:before="40" w:after="40"/>
              <w:rPr>
                <w:lang w:eastAsia="zh-CN"/>
              </w:rPr>
            </w:pPr>
            <w:r>
              <w:rPr>
                <w:lang w:eastAsia="zh-CN"/>
              </w:rPr>
              <w:t>8</w:t>
            </w:r>
          </w:p>
        </w:tc>
        <w:tc>
          <w:tcPr>
            <w:tcW w:w="2211" w:type="dxa"/>
            <w:tcBorders>
              <w:top w:val="nil"/>
              <w:left w:val="nil"/>
              <w:bottom w:val="single" w:sz="4" w:space="0" w:color="auto"/>
              <w:right w:val="single" w:sz="4" w:space="0" w:color="auto"/>
            </w:tcBorders>
            <w:vAlign w:val="center"/>
          </w:tcPr>
          <w:p w14:paraId="1CE57479" w14:textId="77777777" w:rsidR="00E0639F" w:rsidRDefault="00A5091E">
            <w:pPr>
              <w:pStyle w:val="PC295-2"/>
            </w:pPr>
            <w:r>
              <w:t>JE_Type_Code</w:t>
            </w:r>
          </w:p>
        </w:tc>
        <w:tc>
          <w:tcPr>
            <w:tcW w:w="1021" w:type="dxa"/>
            <w:tcBorders>
              <w:top w:val="nil"/>
              <w:left w:val="nil"/>
              <w:bottom w:val="single" w:sz="4" w:space="0" w:color="auto"/>
              <w:right w:val="single" w:sz="4" w:space="0" w:color="auto"/>
            </w:tcBorders>
            <w:vAlign w:val="center"/>
          </w:tcPr>
          <w:p w14:paraId="29B1F53D"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2B19F03D" w14:textId="77777777" w:rsidR="00E0639F" w:rsidRDefault="00A5091E">
            <w:pPr>
              <w:pStyle w:val="PC295-3"/>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1D222E27" w14:textId="77777777" w:rsidR="00E0639F" w:rsidRDefault="00A5091E">
            <w:pPr>
              <w:pStyle w:val="PC295-description"/>
              <w:rPr>
                <w:lang w:eastAsia="zh-CN"/>
              </w:rPr>
            </w:pPr>
            <w:r>
              <w:rPr>
                <w:lang w:eastAsia="zh-CN"/>
              </w:rPr>
              <w:t>The code of journal entry type. Shall match the JE_Type_Code in the BAS_Journal_Entry_Type table.</w:t>
            </w:r>
          </w:p>
        </w:tc>
        <w:tc>
          <w:tcPr>
            <w:tcW w:w="777" w:type="dxa"/>
            <w:tcBorders>
              <w:top w:val="nil"/>
              <w:left w:val="nil"/>
              <w:bottom w:val="single" w:sz="4" w:space="0" w:color="auto"/>
              <w:right w:val="single" w:sz="4" w:space="0" w:color="auto"/>
            </w:tcBorders>
            <w:vAlign w:val="center"/>
          </w:tcPr>
          <w:p w14:paraId="4351476A" w14:textId="77777777" w:rsidR="00E0639F" w:rsidRDefault="00A5091E">
            <w:pPr>
              <w:pStyle w:val="PC295-3"/>
              <w:spacing w:before="40" w:after="40"/>
              <w:rPr>
                <w:lang w:eastAsia="zh-CN"/>
              </w:rPr>
            </w:pPr>
            <w:r>
              <w:rPr>
                <w:lang w:eastAsia="zh-CN"/>
              </w:rPr>
              <w:t>2</w:t>
            </w:r>
          </w:p>
        </w:tc>
      </w:tr>
      <w:tr w:rsidR="00E0639F" w14:paraId="74D663A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C60C202" w14:textId="77777777" w:rsidR="00E0639F" w:rsidRDefault="00A5091E">
            <w:pPr>
              <w:pStyle w:val="PC295-3"/>
              <w:spacing w:before="40" w:after="40"/>
              <w:rPr>
                <w:lang w:eastAsia="zh-CN"/>
              </w:rPr>
            </w:pPr>
            <w:r>
              <w:rPr>
                <w:lang w:eastAsia="zh-CN"/>
              </w:rPr>
              <w:t>9</w:t>
            </w:r>
          </w:p>
        </w:tc>
        <w:tc>
          <w:tcPr>
            <w:tcW w:w="2211" w:type="dxa"/>
            <w:tcBorders>
              <w:top w:val="nil"/>
              <w:left w:val="nil"/>
              <w:bottom w:val="single" w:sz="4" w:space="0" w:color="auto"/>
              <w:right w:val="single" w:sz="4" w:space="0" w:color="auto"/>
            </w:tcBorders>
            <w:vAlign w:val="center"/>
          </w:tcPr>
          <w:p w14:paraId="76FF8B6F" w14:textId="77777777" w:rsidR="00E0639F" w:rsidRDefault="00A5091E">
            <w:pPr>
              <w:pStyle w:val="PC295-2"/>
            </w:pPr>
            <w:r>
              <w:t>JE_Header_Description</w:t>
            </w:r>
          </w:p>
        </w:tc>
        <w:tc>
          <w:tcPr>
            <w:tcW w:w="1021" w:type="dxa"/>
            <w:tcBorders>
              <w:top w:val="nil"/>
              <w:left w:val="nil"/>
              <w:bottom w:val="single" w:sz="4" w:space="0" w:color="auto"/>
              <w:right w:val="single" w:sz="4" w:space="0" w:color="auto"/>
            </w:tcBorders>
            <w:vAlign w:val="center"/>
          </w:tcPr>
          <w:p w14:paraId="449510D1"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25B3068E" w14:textId="77777777" w:rsidR="00E0639F" w:rsidRDefault="00A5091E">
            <w:pPr>
              <w:pStyle w:val="PC295-3"/>
              <w:spacing w:before="40" w:after="40"/>
              <w:rPr>
                <w:lang w:eastAsia="zh-CN"/>
              </w:rPr>
            </w:pPr>
            <w:r>
              <w:rPr>
                <w:lang w:eastAsia="zh-CN"/>
              </w:rPr>
              <w:t>%1000s</w:t>
            </w:r>
          </w:p>
        </w:tc>
        <w:tc>
          <w:tcPr>
            <w:tcW w:w="3844" w:type="dxa"/>
            <w:tcBorders>
              <w:top w:val="nil"/>
              <w:left w:val="nil"/>
              <w:bottom w:val="single" w:sz="4" w:space="0" w:color="auto"/>
              <w:right w:val="single" w:sz="4" w:space="0" w:color="auto"/>
            </w:tcBorders>
            <w:vAlign w:val="center"/>
          </w:tcPr>
          <w:p w14:paraId="600F4D40" w14:textId="77777777" w:rsidR="00E0639F" w:rsidRDefault="00A5091E">
            <w:pPr>
              <w:pStyle w:val="PC295-description"/>
              <w:rPr>
                <w:lang w:eastAsia="zh-CN"/>
              </w:rPr>
            </w:pPr>
            <w:r>
              <w:rPr>
                <w:lang w:eastAsia="zh-CN"/>
              </w:rPr>
              <w:t>Description of the entire journal entry as described by the journal entry header.</w:t>
            </w:r>
          </w:p>
        </w:tc>
        <w:tc>
          <w:tcPr>
            <w:tcW w:w="777" w:type="dxa"/>
            <w:tcBorders>
              <w:top w:val="nil"/>
              <w:left w:val="nil"/>
              <w:bottom w:val="single" w:sz="4" w:space="0" w:color="auto"/>
              <w:right w:val="single" w:sz="4" w:space="0" w:color="auto"/>
            </w:tcBorders>
            <w:vAlign w:val="center"/>
          </w:tcPr>
          <w:p w14:paraId="46137E05" w14:textId="77777777" w:rsidR="00E0639F" w:rsidRDefault="00A5091E">
            <w:pPr>
              <w:pStyle w:val="PC295-3"/>
              <w:spacing w:before="40" w:after="40"/>
              <w:rPr>
                <w:lang w:eastAsia="zh-CN"/>
              </w:rPr>
            </w:pPr>
            <w:r>
              <w:rPr>
                <w:lang w:eastAsia="zh-CN"/>
              </w:rPr>
              <w:t>1</w:t>
            </w:r>
          </w:p>
        </w:tc>
      </w:tr>
      <w:tr w:rsidR="00E0639F" w14:paraId="13F657E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FB8DAD9" w14:textId="77777777" w:rsidR="00E0639F" w:rsidRDefault="00A5091E">
            <w:pPr>
              <w:pStyle w:val="PC295-3"/>
              <w:spacing w:before="40" w:after="40"/>
              <w:rPr>
                <w:lang w:eastAsia="zh-CN"/>
              </w:rPr>
            </w:pPr>
            <w:r>
              <w:rPr>
                <w:lang w:eastAsia="zh-CN"/>
              </w:rPr>
              <w:t>10</w:t>
            </w:r>
          </w:p>
        </w:tc>
        <w:tc>
          <w:tcPr>
            <w:tcW w:w="2211" w:type="dxa"/>
            <w:tcBorders>
              <w:top w:val="nil"/>
              <w:left w:val="nil"/>
              <w:bottom w:val="single" w:sz="4" w:space="0" w:color="auto"/>
              <w:right w:val="single" w:sz="4" w:space="0" w:color="auto"/>
            </w:tcBorders>
            <w:vAlign w:val="center"/>
          </w:tcPr>
          <w:p w14:paraId="51B09C0F" w14:textId="77777777" w:rsidR="00E0639F" w:rsidRDefault="00A5091E">
            <w:pPr>
              <w:pStyle w:val="PC295-2"/>
            </w:pPr>
            <w:r>
              <w:t>JE_Line_Description</w:t>
            </w:r>
          </w:p>
        </w:tc>
        <w:tc>
          <w:tcPr>
            <w:tcW w:w="1021" w:type="dxa"/>
            <w:tcBorders>
              <w:top w:val="nil"/>
              <w:left w:val="nil"/>
              <w:bottom w:val="single" w:sz="4" w:space="0" w:color="auto"/>
              <w:right w:val="single" w:sz="4" w:space="0" w:color="auto"/>
            </w:tcBorders>
            <w:vAlign w:val="center"/>
          </w:tcPr>
          <w:p w14:paraId="7F5FD47F"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1A67FF4E" w14:textId="77777777" w:rsidR="00E0639F" w:rsidRDefault="00A5091E">
            <w:pPr>
              <w:pStyle w:val="PC295-3"/>
              <w:spacing w:before="40" w:after="40"/>
              <w:rPr>
                <w:lang w:eastAsia="zh-CN"/>
              </w:rPr>
            </w:pPr>
            <w:r>
              <w:rPr>
                <w:lang w:eastAsia="zh-CN"/>
              </w:rPr>
              <w:t>%1000s</w:t>
            </w:r>
          </w:p>
        </w:tc>
        <w:tc>
          <w:tcPr>
            <w:tcW w:w="3844" w:type="dxa"/>
            <w:tcBorders>
              <w:top w:val="nil"/>
              <w:left w:val="nil"/>
              <w:bottom w:val="single" w:sz="4" w:space="0" w:color="auto"/>
              <w:right w:val="single" w:sz="4" w:space="0" w:color="auto"/>
            </w:tcBorders>
            <w:vAlign w:val="center"/>
          </w:tcPr>
          <w:p w14:paraId="22BA0DDB" w14:textId="77777777" w:rsidR="00E0639F" w:rsidRDefault="00A5091E">
            <w:pPr>
              <w:pStyle w:val="PC295-description"/>
              <w:rPr>
                <w:lang w:eastAsia="zh-CN"/>
              </w:rPr>
            </w:pPr>
            <w:r>
              <w:rPr>
                <w:lang w:eastAsia="zh-CN"/>
              </w:rPr>
              <w:t>Description of the individual line within the journal entry.</w:t>
            </w:r>
          </w:p>
        </w:tc>
        <w:tc>
          <w:tcPr>
            <w:tcW w:w="777" w:type="dxa"/>
            <w:tcBorders>
              <w:top w:val="nil"/>
              <w:left w:val="nil"/>
              <w:bottom w:val="single" w:sz="4" w:space="0" w:color="auto"/>
              <w:right w:val="single" w:sz="4" w:space="0" w:color="auto"/>
            </w:tcBorders>
            <w:vAlign w:val="center"/>
          </w:tcPr>
          <w:p w14:paraId="56B25F14" w14:textId="77777777" w:rsidR="00E0639F" w:rsidRDefault="00A5091E">
            <w:pPr>
              <w:pStyle w:val="PC295-3"/>
              <w:spacing w:before="40" w:after="40"/>
              <w:rPr>
                <w:lang w:eastAsia="zh-CN"/>
              </w:rPr>
            </w:pPr>
            <w:r>
              <w:rPr>
                <w:lang w:eastAsia="zh-CN"/>
              </w:rPr>
              <w:t>1</w:t>
            </w:r>
          </w:p>
        </w:tc>
      </w:tr>
      <w:tr w:rsidR="00E0639F" w14:paraId="63825B6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C9750B8" w14:textId="77777777" w:rsidR="00E0639F" w:rsidRDefault="00A5091E">
            <w:pPr>
              <w:pStyle w:val="PC295-3"/>
              <w:spacing w:before="40" w:after="40"/>
              <w:rPr>
                <w:lang w:eastAsia="zh-CN"/>
              </w:rPr>
            </w:pPr>
            <w:r>
              <w:rPr>
                <w:lang w:eastAsia="zh-CN"/>
              </w:rPr>
              <w:t>11</w:t>
            </w:r>
          </w:p>
        </w:tc>
        <w:tc>
          <w:tcPr>
            <w:tcW w:w="2211" w:type="dxa"/>
            <w:tcBorders>
              <w:top w:val="nil"/>
              <w:left w:val="nil"/>
              <w:bottom w:val="single" w:sz="4" w:space="0" w:color="auto"/>
              <w:right w:val="single" w:sz="4" w:space="0" w:color="auto"/>
            </w:tcBorders>
            <w:vAlign w:val="center"/>
          </w:tcPr>
          <w:p w14:paraId="0400A333" w14:textId="77777777" w:rsidR="00E0639F" w:rsidRDefault="00A5091E">
            <w:pPr>
              <w:pStyle w:val="PC295-2"/>
            </w:pPr>
            <w:r>
              <w:t>Source_Code</w:t>
            </w:r>
          </w:p>
        </w:tc>
        <w:tc>
          <w:tcPr>
            <w:tcW w:w="1021" w:type="dxa"/>
            <w:tcBorders>
              <w:top w:val="nil"/>
              <w:left w:val="nil"/>
              <w:bottom w:val="single" w:sz="4" w:space="0" w:color="auto"/>
              <w:right w:val="single" w:sz="4" w:space="0" w:color="auto"/>
            </w:tcBorders>
            <w:vAlign w:val="center"/>
          </w:tcPr>
          <w:p w14:paraId="278194D9"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313820F3" w14:textId="77777777" w:rsidR="00E0639F" w:rsidRDefault="00A5091E">
            <w:pPr>
              <w:pStyle w:val="PC295-3"/>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5154D521" w14:textId="77777777" w:rsidR="00E0639F" w:rsidRDefault="00A5091E">
            <w:pPr>
              <w:pStyle w:val="PC295-description"/>
              <w:rPr>
                <w:lang w:eastAsia="zh-CN"/>
              </w:rPr>
            </w:pPr>
            <w:r>
              <w:rPr>
                <w:lang w:eastAsia="zh-CN"/>
              </w:rPr>
              <w:t>Code for source from which the journal entry originated.</w:t>
            </w:r>
          </w:p>
          <w:p w14:paraId="3E813E70" w14:textId="77777777" w:rsidR="00E0639F" w:rsidRDefault="00A5091E">
            <w:pPr>
              <w:pStyle w:val="PC295-description"/>
              <w:rPr>
                <w:lang w:eastAsia="zh-CN"/>
              </w:rPr>
            </w:pPr>
            <w:r>
              <w:rPr>
                <w:lang w:eastAsia="zh-CN"/>
              </w:rPr>
              <w:t xml:space="preserve">EXAMPLE Sales journal, cash receipts journal, general journal, payroll journal, accountant manual entry, or spreadsheet. </w:t>
            </w:r>
          </w:p>
          <w:p w14:paraId="7F45144B" w14:textId="77777777" w:rsidR="00E0639F" w:rsidRDefault="00A5091E">
            <w:pPr>
              <w:pStyle w:val="PC295-description"/>
              <w:rPr>
                <w:lang w:eastAsia="zh-CN"/>
              </w:rPr>
            </w:pPr>
            <w:r>
              <w:rPr>
                <w:lang w:eastAsia="zh-CN"/>
              </w:rPr>
              <w:t>Shall match the Source_Code in the GL_Source table.</w:t>
            </w:r>
          </w:p>
        </w:tc>
        <w:tc>
          <w:tcPr>
            <w:tcW w:w="777" w:type="dxa"/>
            <w:tcBorders>
              <w:top w:val="nil"/>
              <w:left w:val="nil"/>
              <w:bottom w:val="single" w:sz="4" w:space="0" w:color="auto"/>
              <w:right w:val="single" w:sz="4" w:space="0" w:color="auto"/>
            </w:tcBorders>
            <w:vAlign w:val="center"/>
          </w:tcPr>
          <w:p w14:paraId="182877A3" w14:textId="77777777" w:rsidR="00E0639F" w:rsidRDefault="00A5091E">
            <w:pPr>
              <w:pStyle w:val="PC295-3"/>
              <w:spacing w:before="40" w:after="40"/>
              <w:rPr>
                <w:lang w:eastAsia="zh-CN"/>
              </w:rPr>
            </w:pPr>
            <w:r>
              <w:rPr>
                <w:lang w:eastAsia="zh-CN"/>
              </w:rPr>
              <w:t>1</w:t>
            </w:r>
          </w:p>
        </w:tc>
      </w:tr>
      <w:tr w:rsidR="00E0639F" w14:paraId="3175082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AF8E77E" w14:textId="77777777" w:rsidR="00E0639F" w:rsidRDefault="00A5091E">
            <w:pPr>
              <w:pStyle w:val="PC295-3"/>
              <w:spacing w:before="40" w:after="40"/>
              <w:rPr>
                <w:lang w:eastAsia="zh-CN"/>
              </w:rPr>
            </w:pPr>
            <w:r>
              <w:rPr>
                <w:lang w:eastAsia="zh-CN"/>
              </w:rPr>
              <w:t>12</w:t>
            </w:r>
          </w:p>
        </w:tc>
        <w:tc>
          <w:tcPr>
            <w:tcW w:w="2211" w:type="dxa"/>
            <w:tcBorders>
              <w:top w:val="nil"/>
              <w:left w:val="nil"/>
              <w:bottom w:val="single" w:sz="4" w:space="0" w:color="auto"/>
              <w:right w:val="single" w:sz="4" w:space="0" w:color="auto"/>
            </w:tcBorders>
            <w:vAlign w:val="center"/>
          </w:tcPr>
          <w:p w14:paraId="59D59048" w14:textId="77777777" w:rsidR="00E0639F" w:rsidRDefault="00A5091E">
            <w:pPr>
              <w:pStyle w:val="PC295-2"/>
            </w:pPr>
            <w:r>
              <w:t>Bill_Number</w:t>
            </w:r>
          </w:p>
        </w:tc>
        <w:tc>
          <w:tcPr>
            <w:tcW w:w="1021" w:type="dxa"/>
            <w:tcBorders>
              <w:top w:val="nil"/>
              <w:left w:val="nil"/>
              <w:bottom w:val="single" w:sz="4" w:space="0" w:color="auto"/>
              <w:right w:val="single" w:sz="4" w:space="0" w:color="auto"/>
            </w:tcBorders>
            <w:vAlign w:val="center"/>
          </w:tcPr>
          <w:p w14:paraId="710D0D3E"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1CC203BA" w14:textId="77777777" w:rsidR="00E0639F" w:rsidRDefault="00A5091E">
            <w:pPr>
              <w:pStyle w:val="PC295-3"/>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5A15C851" w14:textId="77777777" w:rsidR="00E0639F" w:rsidRDefault="00A5091E">
            <w:pPr>
              <w:pStyle w:val="PC295-description"/>
              <w:rPr>
                <w:lang w:eastAsia="zh-CN"/>
              </w:rPr>
            </w:pPr>
            <w:r>
              <w:rPr>
                <w:lang w:eastAsia="zh-CN"/>
              </w:rPr>
              <w:t>The number of the bill. A bill usually includes bank drafts, promissory notes and checks</w:t>
            </w:r>
            <w:r>
              <w:rPr>
                <w:rFonts w:hint="eastAsia"/>
                <w:lang w:eastAsia="zh-CN"/>
              </w:rPr>
              <w:t xml:space="preserve">. A bill </w:t>
            </w:r>
            <w:r>
              <w:rPr>
                <w:lang w:eastAsia="zh-CN"/>
              </w:rPr>
              <w:t>may be issued by the drawer</w:t>
            </w:r>
            <w:r>
              <w:rPr>
                <w:rFonts w:hint="eastAsia"/>
                <w:lang w:eastAsia="zh-CN"/>
              </w:rPr>
              <w:t xml:space="preserve"> who </w:t>
            </w:r>
            <w:r>
              <w:rPr>
                <w:lang w:eastAsia="zh-CN"/>
              </w:rPr>
              <w:t>agreed upon themselves or entrust the drawee at sight</w:t>
            </w:r>
            <w:r>
              <w:rPr>
                <w:rFonts w:hint="eastAsia"/>
                <w:lang w:eastAsia="zh-CN"/>
              </w:rPr>
              <w:t>;</w:t>
            </w:r>
            <w:r>
              <w:rPr>
                <w:lang w:eastAsia="zh-CN"/>
              </w:rPr>
              <w:t xml:space="preserve"> a specified date to the payee or bearer unconditionally pay</w:t>
            </w:r>
            <w:r>
              <w:rPr>
                <w:rFonts w:hint="eastAsia"/>
                <w:lang w:eastAsia="zh-CN"/>
              </w:rPr>
              <w:t>s</w:t>
            </w:r>
            <w:r>
              <w:rPr>
                <w:lang w:eastAsia="zh-CN"/>
              </w:rPr>
              <w:t xml:space="preserve"> a certain amount of securities. This number is generated either by manual input or by the system.</w:t>
            </w:r>
          </w:p>
        </w:tc>
        <w:tc>
          <w:tcPr>
            <w:tcW w:w="777" w:type="dxa"/>
            <w:tcBorders>
              <w:top w:val="nil"/>
              <w:left w:val="nil"/>
              <w:bottom w:val="single" w:sz="4" w:space="0" w:color="auto"/>
              <w:right w:val="single" w:sz="4" w:space="0" w:color="auto"/>
            </w:tcBorders>
            <w:vAlign w:val="center"/>
          </w:tcPr>
          <w:p w14:paraId="10B2ABC9" w14:textId="77777777" w:rsidR="00E0639F" w:rsidRDefault="00A5091E">
            <w:pPr>
              <w:pStyle w:val="PC295-3"/>
              <w:spacing w:before="40" w:after="40"/>
              <w:rPr>
                <w:lang w:eastAsia="zh-CN"/>
              </w:rPr>
            </w:pPr>
            <w:r>
              <w:rPr>
                <w:lang w:eastAsia="zh-CN"/>
              </w:rPr>
              <w:t>2</w:t>
            </w:r>
          </w:p>
        </w:tc>
      </w:tr>
      <w:tr w:rsidR="00E0639F" w14:paraId="52B09F6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1C57FC0" w14:textId="77777777" w:rsidR="00E0639F" w:rsidRDefault="00A5091E">
            <w:pPr>
              <w:pStyle w:val="PC295-3"/>
              <w:spacing w:before="40" w:after="40"/>
              <w:rPr>
                <w:lang w:eastAsia="zh-CN"/>
              </w:rPr>
            </w:pPr>
            <w:r>
              <w:rPr>
                <w:lang w:eastAsia="zh-CN"/>
              </w:rPr>
              <w:t>13</w:t>
            </w:r>
          </w:p>
        </w:tc>
        <w:tc>
          <w:tcPr>
            <w:tcW w:w="2211" w:type="dxa"/>
            <w:tcBorders>
              <w:top w:val="nil"/>
              <w:left w:val="nil"/>
              <w:bottom w:val="single" w:sz="4" w:space="0" w:color="auto"/>
              <w:right w:val="single" w:sz="4" w:space="0" w:color="auto"/>
            </w:tcBorders>
            <w:vAlign w:val="center"/>
          </w:tcPr>
          <w:p w14:paraId="40C2D792" w14:textId="77777777" w:rsidR="00E0639F" w:rsidRDefault="00A5091E">
            <w:pPr>
              <w:pStyle w:val="PC295-2"/>
            </w:pPr>
            <w:r>
              <w:t>Bill_Type_Code</w:t>
            </w:r>
          </w:p>
        </w:tc>
        <w:tc>
          <w:tcPr>
            <w:tcW w:w="1021" w:type="dxa"/>
            <w:tcBorders>
              <w:top w:val="nil"/>
              <w:left w:val="nil"/>
              <w:bottom w:val="single" w:sz="4" w:space="0" w:color="auto"/>
              <w:right w:val="single" w:sz="4" w:space="0" w:color="auto"/>
            </w:tcBorders>
            <w:vAlign w:val="center"/>
          </w:tcPr>
          <w:p w14:paraId="0DD4C865"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371881B1" w14:textId="77777777" w:rsidR="00E0639F" w:rsidRDefault="00A5091E">
            <w:pPr>
              <w:pStyle w:val="PC295-3"/>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42342337" w14:textId="77777777" w:rsidR="00E0639F" w:rsidRDefault="00A5091E">
            <w:pPr>
              <w:pStyle w:val="PC295-description"/>
              <w:rPr>
                <w:lang w:eastAsia="zh-CN"/>
              </w:rPr>
            </w:pPr>
            <w:r>
              <w:rPr>
                <w:lang w:eastAsia="zh-CN"/>
              </w:rPr>
              <w:t>The type of the bill.</w:t>
            </w:r>
          </w:p>
          <w:p w14:paraId="6537CC7F" w14:textId="77777777" w:rsidR="00E0639F" w:rsidRDefault="00A5091E">
            <w:pPr>
              <w:pStyle w:val="PC295-description"/>
              <w:rPr>
                <w:lang w:eastAsia="zh-CN"/>
              </w:rPr>
            </w:pPr>
            <w:r>
              <w:rPr>
                <w:lang w:eastAsia="zh-CN"/>
              </w:rPr>
              <w:t xml:space="preserve">EXAMPLE Bank drafts, promissory notes and checks. </w:t>
            </w:r>
          </w:p>
          <w:p w14:paraId="28AD03F9" w14:textId="77777777" w:rsidR="00E0639F" w:rsidRDefault="00A5091E">
            <w:pPr>
              <w:pStyle w:val="PC295-description"/>
              <w:rPr>
                <w:lang w:eastAsia="zh-CN"/>
              </w:rPr>
            </w:pPr>
            <w:r>
              <w:t>Shall match the Bill_Type_Code in the BAS_Bill_Type table.</w:t>
            </w:r>
          </w:p>
        </w:tc>
        <w:tc>
          <w:tcPr>
            <w:tcW w:w="777" w:type="dxa"/>
            <w:tcBorders>
              <w:top w:val="nil"/>
              <w:left w:val="nil"/>
              <w:bottom w:val="single" w:sz="4" w:space="0" w:color="auto"/>
              <w:right w:val="single" w:sz="4" w:space="0" w:color="auto"/>
            </w:tcBorders>
            <w:vAlign w:val="center"/>
          </w:tcPr>
          <w:p w14:paraId="107E2726" w14:textId="77777777" w:rsidR="00E0639F" w:rsidRDefault="00A5091E">
            <w:pPr>
              <w:pStyle w:val="PC295-3"/>
              <w:spacing w:before="40" w:after="40"/>
              <w:rPr>
                <w:lang w:eastAsia="zh-CN"/>
              </w:rPr>
            </w:pPr>
            <w:r>
              <w:rPr>
                <w:lang w:eastAsia="zh-CN"/>
              </w:rPr>
              <w:t>2</w:t>
            </w:r>
          </w:p>
        </w:tc>
      </w:tr>
      <w:tr w:rsidR="00E0639F" w14:paraId="0550ADC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CE091B4" w14:textId="77777777" w:rsidR="00E0639F" w:rsidRDefault="00A5091E">
            <w:pPr>
              <w:pStyle w:val="PC295-3"/>
              <w:spacing w:before="40" w:after="40"/>
              <w:rPr>
                <w:lang w:eastAsia="zh-CN"/>
              </w:rPr>
            </w:pPr>
            <w:r>
              <w:rPr>
                <w:lang w:eastAsia="zh-CN"/>
              </w:rPr>
              <w:t>14</w:t>
            </w:r>
          </w:p>
        </w:tc>
        <w:tc>
          <w:tcPr>
            <w:tcW w:w="2211" w:type="dxa"/>
            <w:tcBorders>
              <w:top w:val="nil"/>
              <w:left w:val="nil"/>
              <w:bottom w:val="single" w:sz="4" w:space="0" w:color="auto"/>
              <w:right w:val="single" w:sz="4" w:space="0" w:color="auto"/>
            </w:tcBorders>
            <w:vAlign w:val="center"/>
          </w:tcPr>
          <w:p w14:paraId="2E428B52" w14:textId="77777777" w:rsidR="00E0639F" w:rsidRDefault="00A5091E">
            <w:pPr>
              <w:pStyle w:val="PC295-2"/>
            </w:pPr>
            <w:r>
              <w:t>Bill_Date</w:t>
            </w:r>
          </w:p>
        </w:tc>
        <w:tc>
          <w:tcPr>
            <w:tcW w:w="1021" w:type="dxa"/>
            <w:tcBorders>
              <w:top w:val="nil"/>
              <w:left w:val="nil"/>
              <w:bottom w:val="single" w:sz="4" w:space="0" w:color="auto"/>
              <w:right w:val="single" w:sz="4" w:space="0" w:color="auto"/>
            </w:tcBorders>
            <w:vAlign w:val="center"/>
          </w:tcPr>
          <w:p w14:paraId="49E795F7" w14:textId="77777777" w:rsidR="00E0639F" w:rsidRDefault="00A5091E">
            <w:pPr>
              <w:pStyle w:val="PC295-3"/>
              <w:spacing w:before="40" w:after="40"/>
              <w:rPr>
                <w:lang w:eastAsia="zh-CN"/>
              </w:rPr>
            </w:pPr>
            <w:r>
              <w:rPr>
                <w:lang w:eastAsia="zh-CN"/>
              </w:rPr>
              <w:t>Date</w:t>
            </w:r>
          </w:p>
        </w:tc>
        <w:tc>
          <w:tcPr>
            <w:tcW w:w="1219" w:type="dxa"/>
            <w:tcBorders>
              <w:top w:val="nil"/>
              <w:left w:val="nil"/>
              <w:bottom w:val="single" w:sz="4" w:space="0" w:color="auto"/>
              <w:right w:val="single" w:sz="4" w:space="0" w:color="auto"/>
            </w:tcBorders>
            <w:vAlign w:val="center"/>
          </w:tcPr>
          <w:p w14:paraId="54710204" w14:textId="77777777" w:rsidR="00E0639F" w:rsidRDefault="00A5091E">
            <w:pPr>
              <w:pStyle w:val="PC295-3"/>
              <w:spacing w:before="40" w:after="40"/>
              <w:rPr>
                <w:lang w:eastAsia="zh-CN"/>
              </w:rPr>
            </w:pPr>
            <w:r>
              <w:rPr>
                <w:lang w:eastAsia="zh-CN"/>
              </w:rPr>
              <w:t>%10c</w:t>
            </w:r>
          </w:p>
        </w:tc>
        <w:tc>
          <w:tcPr>
            <w:tcW w:w="3844" w:type="dxa"/>
            <w:tcBorders>
              <w:top w:val="nil"/>
              <w:left w:val="nil"/>
              <w:bottom w:val="single" w:sz="4" w:space="0" w:color="auto"/>
              <w:right w:val="single" w:sz="4" w:space="0" w:color="auto"/>
            </w:tcBorders>
            <w:vAlign w:val="center"/>
          </w:tcPr>
          <w:p w14:paraId="0E6732C4" w14:textId="77777777" w:rsidR="00E0639F" w:rsidRDefault="00A5091E">
            <w:pPr>
              <w:pStyle w:val="PC295-description"/>
              <w:rPr>
                <w:lang w:eastAsia="zh-CN"/>
              </w:rPr>
            </w:pPr>
            <w:r>
              <w:rPr>
                <w:lang w:eastAsia="zh-CN"/>
              </w:rPr>
              <w:t>The date of the bill.</w:t>
            </w:r>
          </w:p>
        </w:tc>
        <w:tc>
          <w:tcPr>
            <w:tcW w:w="777" w:type="dxa"/>
            <w:tcBorders>
              <w:top w:val="nil"/>
              <w:left w:val="nil"/>
              <w:bottom w:val="single" w:sz="4" w:space="0" w:color="auto"/>
              <w:right w:val="single" w:sz="4" w:space="0" w:color="auto"/>
            </w:tcBorders>
            <w:vAlign w:val="center"/>
          </w:tcPr>
          <w:p w14:paraId="28133E7B" w14:textId="77777777" w:rsidR="00E0639F" w:rsidRDefault="00A5091E">
            <w:pPr>
              <w:pStyle w:val="PC295-3"/>
              <w:spacing w:before="40" w:after="40"/>
              <w:rPr>
                <w:lang w:eastAsia="zh-CN"/>
              </w:rPr>
            </w:pPr>
            <w:r>
              <w:rPr>
                <w:lang w:eastAsia="zh-CN"/>
              </w:rPr>
              <w:t>2</w:t>
            </w:r>
          </w:p>
        </w:tc>
      </w:tr>
      <w:tr w:rsidR="00E0639F" w14:paraId="3354E12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32794DF" w14:textId="77777777" w:rsidR="00E0639F" w:rsidRDefault="00A5091E">
            <w:pPr>
              <w:pStyle w:val="PC295-3"/>
              <w:spacing w:before="40" w:after="40"/>
              <w:rPr>
                <w:lang w:eastAsia="zh-CN"/>
              </w:rPr>
            </w:pPr>
            <w:r>
              <w:rPr>
                <w:lang w:eastAsia="zh-CN"/>
              </w:rPr>
              <w:t>15</w:t>
            </w:r>
          </w:p>
        </w:tc>
        <w:tc>
          <w:tcPr>
            <w:tcW w:w="2211" w:type="dxa"/>
            <w:tcBorders>
              <w:top w:val="nil"/>
              <w:left w:val="nil"/>
              <w:bottom w:val="single" w:sz="4" w:space="0" w:color="auto"/>
              <w:right w:val="single" w:sz="4" w:space="0" w:color="auto"/>
            </w:tcBorders>
            <w:vAlign w:val="center"/>
          </w:tcPr>
          <w:p w14:paraId="2086DFDE" w14:textId="77777777" w:rsidR="00E0639F" w:rsidRDefault="00A5091E">
            <w:pPr>
              <w:pStyle w:val="PC295-2"/>
            </w:pPr>
            <w:r>
              <w:t>Quantity</w:t>
            </w:r>
          </w:p>
        </w:tc>
        <w:tc>
          <w:tcPr>
            <w:tcW w:w="1021" w:type="dxa"/>
            <w:tcBorders>
              <w:top w:val="nil"/>
              <w:left w:val="nil"/>
              <w:bottom w:val="single" w:sz="4" w:space="0" w:color="auto"/>
              <w:right w:val="single" w:sz="4" w:space="0" w:color="auto"/>
            </w:tcBorders>
            <w:vAlign w:val="center"/>
          </w:tcPr>
          <w:p w14:paraId="71470B9C"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4D9546D9"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72CBD150" w14:textId="409ADB86" w:rsidR="00E0639F" w:rsidRDefault="00A5091E">
            <w:pPr>
              <w:pStyle w:val="PC295-description"/>
              <w:rPr>
                <w:lang w:eastAsia="zh-CN"/>
              </w:rPr>
            </w:pPr>
            <w:r>
              <w:rPr>
                <w:lang w:eastAsia="zh-CN"/>
              </w:rPr>
              <w:t>The quantity of items referenced in the journal entry line. When the GL_Account_Number is for  inventories or fixed assets, this field is effective, if not, this field is NULL.</w:t>
            </w:r>
          </w:p>
        </w:tc>
        <w:tc>
          <w:tcPr>
            <w:tcW w:w="777" w:type="dxa"/>
            <w:tcBorders>
              <w:top w:val="nil"/>
              <w:left w:val="nil"/>
              <w:bottom w:val="single" w:sz="4" w:space="0" w:color="auto"/>
              <w:right w:val="single" w:sz="4" w:space="0" w:color="auto"/>
            </w:tcBorders>
            <w:vAlign w:val="center"/>
          </w:tcPr>
          <w:p w14:paraId="1029EC24" w14:textId="77777777" w:rsidR="00E0639F" w:rsidRDefault="00A5091E">
            <w:pPr>
              <w:pStyle w:val="PC295-3"/>
              <w:spacing w:before="40" w:after="40"/>
              <w:rPr>
                <w:lang w:eastAsia="zh-CN"/>
              </w:rPr>
            </w:pPr>
            <w:r>
              <w:rPr>
                <w:lang w:eastAsia="zh-CN"/>
              </w:rPr>
              <w:t>2</w:t>
            </w:r>
          </w:p>
        </w:tc>
      </w:tr>
      <w:tr w:rsidR="00E0639F" w14:paraId="04C6EA2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A4E0788" w14:textId="77777777" w:rsidR="00E0639F" w:rsidRDefault="00A5091E">
            <w:pPr>
              <w:pStyle w:val="PC295-3"/>
              <w:spacing w:before="40" w:after="40"/>
              <w:rPr>
                <w:lang w:eastAsia="zh-CN"/>
              </w:rPr>
            </w:pPr>
            <w:r>
              <w:rPr>
                <w:lang w:eastAsia="zh-CN"/>
              </w:rPr>
              <w:t>16</w:t>
            </w:r>
          </w:p>
        </w:tc>
        <w:tc>
          <w:tcPr>
            <w:tcW w:w="2211" w:type="dxa"/>
            <w:tcBorders>
              <w:top w:val="nil"/>
              <w:left w:val="nil"/>
              <w:bottom w:val="single" w:sz="4" w:space="0" w:color="auto"/>
              <w:right w:val="single" w:sz="4" w:space="0" w:color="auto"/>
            </w:tcBorders>
            <w:vAlign w:val="center"/>
          </w:tcPr>
          <w:p w14:paraId="7E83C3FE" w14:textId="77777777" w:rsidR="00E0639F" w:rsidRDefault="00A5091E">
            <w:pPr>
              <w:pStyle w:val="PC295-2"/>
            </w:pPr>
            <w:r>
              <w:t>UOM_Code</w:t>
            </w:r>
          </w:p>
        </w:tc>
        <w:tc>
          <w:tcPr>
            <w:tcW w:w="1021" w:type="dxa"/>
            <w:tcBorders>
              <w:top w:val="nil"/>
              <w:left w:val="nil"/>
              <w:bottom w:val="single" w:sz="4" w:space="0" w:color="auto"/>
              <w:right w:val="single" w:sz="4" w:space="0" w:color="auto"/>
            </w:tcBorders>
            <w:vAlign w:val="center"/>
          </w:tcPr>
          <w:p w14:paraId="2002F471"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2C684E9F" w14:textId="77777777" w:rsidR="00E0639F" w:rsidRDefault="00A5091E">
            <w:pPr>
              <w:pStyle w:val="PC295-3"/>
              <w:spacing w:before="40" w:after="40"/>
              <w:rPr>
                <w:lang w:eastAsia="zh-CN"/>
              </w:rPr>
            </w:pPr>
            <w:r>
              <w:rPr>
                <w:lang w:eastAsia="zh-CN"/>
              </w:rPr>
              <w:t>%80s</w:t>
            </w:r>
          </w:p>
        </w:tc>
        <w:tc>
          <w:tcPr>
            <w:tcW w:w="3844" w:type="dxa"/>
            <w:tcBorders>
              <w:top w:val="nil"/>
              <w:left w:val="nil"/>
              <w:bottom w:val="single" w:sz="4" w:space="0" w:color="auto"/>
              <w:right w:val="single" w:sz="4" w:space="0" w:color="auto"/>
            </w:tcBorders>
            <w:vAlign w:val="center"/>
          </w:tcPr>
          <w:p w14:paraId="389CECC0" w14:textId="1FA807DB" w:rsidR="00E0639F" w:rsidRDefault="00A5091E">
            <w:pPr>
              <w:pStyle w:val="PC295-description"/>
              <w:rPr>
                <w:lang w:eastAsia="zh-CN"/>
              </w:rPr>
            </w:pPr>
            <w:r>
              <w:rPr>
                <w:lang w:eastAsia="zh-CN"/>
              </w:rPr>
              <w:t>The code of the physical measurement scale for inventory and PPE referred to as a unit of measure</w:t>
            </w:r>
            <w:r w:rsidR="00A704FA">
              <w:rPr>
                <w:lang w:eastAsia="zh-CN"/>
              </w:rPr>
              <w:t>ment</w:t>
            </w:r>
            <w:r>
              <w:rPr>
                <w:lang w:eastAsia="zh-CN"/>
              </w:rPr>
              <w:t xml:space="preserve"> (UOM). Shall match the UOM_Code in the BAS_Measurement_Unit table.</w:t>
            </w:r>
          </w:p>
        </w:tc>
        <w:tc>
          <w:tcPr>
            <w:tcW w:w="777" w:type="dxa"/>
            <w:tcBorders>
              <w:top w:val="nil"/>
              <w:left w:val="nil"/>
              <w:bottom w:val="single" w:sz="4" w:space="0" w:color="auto"/>
              <w:right w:val="single" w:sz="4" w:space="0" w:color="auto"/>
            </w:tcBorders>
            <w:vAlign w:val="center"/>
          </w:tcPr>
          <w:p w14:paraId="7733440F" w14:textId="77777777" w:rsidR="00E0639F" w:rsidRDefault="00A5091E">
            <w:pPr>
              <w:pStyle w:val="PC295-3"/>
              <w:spacing w:before="40" w:after="40"/>
              <w:rPr>
                <w:lang w:eastAsia="zh-CN"/>
              </w:rPr>
            </w:pPr>
            <w:r>
              <w:rPr>
                <w:lang w:eastAsia="zh-CN"/>
              </w:rPr>
              <w:t>2</w:t>
            </w:r>
          </w:p>
        </w:tc>
      </w:tr>
      <w:tr w:rsidR="00E0639F" w14:paraId="792BEA0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E110FC3" w14:textId="77777777" w:rsidR="00E0639F" w:rsidRDefault="00A5091E">
            <w:pPr>
              <w:pStyle w:val="PC295-3"/>
              <w:spacing w:before="40" w:after="40"/>
              <w:rPr>
                <w:lang w:eastAsia="zh-CN"/>
              </w:rPr>
            </w:pPr>
            <w:r>
              <w:rPr>
                <w:lang w:eastAsia="zh-CN"/>
              </w:rPr>
              <w:t>17</w:t>
            </w:r>
          </w:p>
        </w:tc>
        <w:tc>
          <w:tcPr>
            <w:tcW w:w="2211" w:type="dxa"/>
            <w:tcBorders>
              <w:top w:val="nil"/>
              <w:left w:val="nil"/>
              <w:bottom w:val="single" w:sz="4" w:space="0" w:color="auto"/>
              <w:right w:val="single" w:sz="4" w:space="0" w:color="auto"/>
            </w:tcBorders>
            <w:vAlign w:val="center"/>
          </w:tcPr>
          <w:p w14:paraId="4F969DE1" w14:textId="77777777" w:rsidR="00E0639F" w:rsidRDefault="00A5091E">
            <w:pPr>
              <w:pStyle w:val="PC295-2"/>
            </w:pPr>
            <w:r>
              <w:t>Unit_Price</w:t>
            </w:r>
          </w:p>
        </w:tc>
        <w:tc>
          <w:tcPr>
            <w:tcW w:w="1021" w:type="dxa"/>
            <w:tcBorders>
              <w:top w:val="nil"/>
              <w:left w:val="nil"/>
              <w:bottom w:val="single" w:sz="4" w:space="0" w:color="auto"/>
              <w:right w:val="single" w:sz="4" w:space="0" w:color="auto"/>
            </w:tcBorders>
            <w:vAlign w:val="center"/>
          </w:tcPr>
          <w:p w14:paraId="6033AC1C"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395E932D" w14:textId="77777777" w:rsidR="00E0639F" w:rsidRDefault="00A5091E">
            <w:pPr>
              <w:pStyle w:val="PC295-3"/>
              <w:spacing w:before="40" w:after="40"/>
              <w:rPr>
                <w:lang w:eastAsia="zh-CN"/>
              </w:rPr>
            </w:pPr>
            <w:r>
              <w:rPr>
                <w:lang w:eastAsia="zh-CN"/>
              </w:rPr>
              <w:t>%22.8f</w:t>
            </w:r>
          </w:p>
        </w:tc>
        <w:tc>
          <w:tcPr>
            <w:tcW w:w="3844" w:type="dxa"/>
            <w:tcBorders>
              <w:top w:val="nil"/>
              <w:left w:val="nil"/>
              <w:bottom w:val="single" w:sz="4" w:space="0" w:color="auto"/>
              <w:right w:val="single" w:sz="4" w:space="0" w:color="auto"/>
            </w:tcBorders>
            <w:vAlign w:val="center"/>
          </w:tcPr>
          <w:p w14:paraId="7C40F97D" w14:textId="77777777" w:rsidR="00E0639F" w:rsidRDefault="00A5091E">
            <w:pPr>
              <w:pStyle w:val="PC295-description"/>
              <w:rPr>
                <w:lang w:eastAsia="zh-CN"/>
              </w:rPr>
            </w:pPr>
            <w:r>
              <w:rPr>
                <w:lang w:eastAsia="zh-CN"/>
              </w:rPr>
              <w:t>The per unit price of the inventory or PPE. This field is associated with Quantity and Amount</w:t>
            </w:r>
            <w:r>
              <w:rPr>
                <w:rFonts w:hint="eastAsia"/>
                <w:lang w:eastAsia="zh-CN"/>
              </w:rPr>
              <w:t>;</w:t>
            </w:r>
            <w:r>
              <w:rPr>
                <w:lang w:eastAsia="zh-CN"/>
              </w:rPr>
              <w:t xml:space="preserve"> for example,</w:t>
            </w:r>
            <w:r>
              <w:rPr>
                <w:rFonts w:hint="eastAsia"/>
                <w:lang w:eastAsia="zh-CN"/>
              </w:rPr>
              <w:t xml:space="preserve"> i</w:t>
            </w:r>
            <w:r>
              <w:rPr>
                <w:lang w:eastAsia="zh-CN"/>
              </w:rPr>
              <w:t>f the account is inventory or PPE, we can multiply Quantity by Unit_Price to get total line Amount.</w:t>
            </w:r>
          </w:p>
        </w:tc>
        <w:tc>
          <w:tcPr>
            <w:tcW w:w="777" w:type="dxa"/>
            <w:tcBorders>
              <w:top w:val="nil"/>
              <w:left w:val="nil"/>
              <w:bottom w:val="single" w:sz="4" w:space="0" w:color="auto"/>
              <w:right w:val="single" w:sz="4" w:space="0" w:color="auto"/>
            </w:tcBorders>
            <w:vAlign w:val="center"/>
          </w:tcPr>
          <w:p w14:paraId="63B02FF0" w14:textId="77777777" w:rsidR="00E0639F" w:rsidRDefault="00A5091E">
            <w:pPr>
              <w:pStyle w:val="PC295-3"/>
              <w:spacing w:before="40" w:after="40"/>
              <w:rPr>
                <w:lang w:eastAsia="zh-CN"/>
              </w:rPr>
            </w:pPr>
            <w:r>
              <w:rPr>
                <w:lang w:eastAsia="zh-CN"/>
              </w:rPr>
              <w:t>2</w:t>
            </w:r>
          </w:p>
        </w:tc>
      </w:tr>
      <w:tr w:rsidR="00E0639F" w14:paraId="7E1A9AA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4BDA7DF" w14:textId="77777777" w:rsidR="00E0639F" w:rsidRDefault="00A5091E">
            <w:pPr>
              <w:pStyle w:val="PC295-3"/>
              <w:spacing w:before="40" w:after="40"/>
              <w:rPr>
                <w:lang w:eastAsia="zh-CN"/>
              </w:rPr>
            </w:pPr>
            <w:r>
              <w:rPr>
                <w:lang w:eastAsia="zh-CN"/>
              </w:rPr>
              <w:t>18</w:t>
            </w:r>
          </w:p>
        </w:tc>
        <w:tc>
          <w:tcPr>
            <w:tcW w:w="2211" w:type="dxa"/>
            <w:tcBorders>
              <w:top w:val="nil"/>
              <w:left w:val="nil"/>
              <w:bottom w:val="single" w:sz="4" w:space="0" w:color="auto"/>
              <w:right w:val="single" w:sz="4" w:space="0" w:color="auto"/>
            </w:tcBorders>
            <w:vAlign w:val="center"/>
          </w:tcPr>
          <w:p w14:paraId="1ADDD8C7" w14:textId="77777777" w:rsidR="00E0639F" w:rsidRDefault="00A5091E">
            <w:pPr>
              <w:pStyle w:val="PC295-2"/>
            </w:pPr>
            <w:r>
              <w:t>Functional_Amount</w:t>
            </w:r>
          </w:p>
        </w:tc>
        <w:tc>
          <w:tcPr>
            <w:tcW w:w="1021" w:type="dxa"/>
            <w:tcBorders>
              <w:top w:val="nil"/>
              <w:left w:val="nil"/>
              <w:bottom w:val="single" w:sz="4" w:space="0" w:color="auto"/>
              <w:right w:val="single" w:sz="4" w:space="0" w:color="auto"/>
            </w:tcBorders>
            <w:vAlign w:val="center"/>
          </w:tcPr>
          <w:p w14:paraId="4BD1F7B3"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51186AB7"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30C2BC68" w14:textId="77777777" w:rsidR="00E0639F" w:rsidRDefault="00A5091E">
            <w:pPr>
              <w:pStyle w:val="PC295-description"/>
              <w:rPr>
                <w:lang w:eastAsia="zh-CN"/>
              </w:rPr>
            </w:pPr>
            <w:r>
              <w:rPr>
                <w:lang w:eastAsia="zh-CN"/>
              </w:rPr>
              <w:t>Transaction monetary amount recorded in the functional or group currency. No multi-currency translation should be performed on this amount because all transactions are recorded in a single currency.</w:t>
            </w:r>
          </w:p>
        </w:tc>
        <w:tc>
          <w:tcPr>
            <w:tcW w:w="777" w:type="dxa"/>
            <w:tcBorders>
              <w:top w:val="nil"/>
              <w:left w:val="nil"/>
              <w:bottom w:val="single" w:sz="4" w:space="0" w:color="auto"/>
              <w:right w:val="single" w:sz="4" w:space="0" w:color="auto"/>
            </w:tcBorders>
            <w:vAlign w:val="center"/>
          </w:tcPr>
          <w:p w14:paraId="39C2B806" w14:textId="77777777" w:rsidR="00E0639F" w:rsidRDefault="00A5091E">
            <w:pPr>
              <w:pStyle w:val="PC295-3"/>
              <w:spacing w:before="40" w:after="40"/>
              <w:rPr>
                <w:lang w:eastAsia="zh-CN"/>
              </w:rPr>
            </w:pPr>
            <w:r>
              <w:rPr>
                <w:lang w:eastAsia="zh-CN"/>
              </w:rPr>
              <w:t>1</w:t>
            </w:r>
          </w:p>
        </w:tc>
      </w:tr>
      <w:tr w:rsidR="00E0639F" w14:paraId="4213180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DAB64F6" w14:textId="77777777" w:rsidR="00E0639F" w:rsidRDefault="00A5091E">
            <w:pPr>
              <w:pStyle w:val="PC295-3"/>
              <w:spacing w:before="40" w:after="40"/>
              <w:rPr>
                <w:lang w:eastAsia="zh-CN"/>
              </w:rPr>
            </w:pPr>
            <w:r>
              <w:rPr>
                <w:lang w:eastAsia="zh-CN"/>
              </w:rPr>
              <w:t>19</w:t>
            </w:r>
          </w:p>
        </w:tc>
        <w:tc>
          <w:tcPr>
            <w:tcW w:w="2211" w:type="dxa"/>
            <w:tcBorders>
              <w:top w:val="nil"/>
              <w:left w:val="nil"/>
              <w:bottom w:val="single" w:sz="4" w:space="0" w:color="auto"/>
              <w:right w:val="single" w:sz="4" w:space="0" w:color="auto"/>
            </w:tcBorders>
            <w:vAlign w:val="center"/>
          </w:tcPr>
          <w:p w14:paraId="134D140D" w14:textId="77777777" w:rsidR="00E0639F" w:rsidRDefault="00A5091E">
            <w:pPr>
              <w:pStyle w:val="PC295-2"/>
            </w:pPr>
            <w:r>
              <w:t>Functional_Currency_Code</w:t>
            </w:r>
          </w:p>
        </w:tc>
        <w:tc>
          <w:tcPr>
            <w:tcW w:w="1021" w:type="dxa"/>
            <w:tcBorders>
              <w:top w:val="nil"/>
              <w:left w:val="nil"/>
              <w:bottom w:val="single" w:sz="4" w:space="0" w:color="auto"/>
              <w:right w:val="single" w:sz="4" w:space="0" w:color="auto"/>
            </w:tcBorders>
            <w:vAlign w:val="center"/>
          </w:tcPr>
          <w:p w14:paraId="0F06F2AB"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18984997" w14:textId="3D7C5BDE" w:rsidR="00E0639F" w:rsidRDefault="00A5091E">
            <w:pPr>
              <w:pStyle w:val="PC295-3"/>
              <w:spacing w:before="40" w:after="40"/>
              <w:rPr>
                <w:lang w:eastAsia="zh-CN"/>
              </w:rPr>
            </w:pPr>
            <w:r>
              <w:rPr>
                <w:lang w:eastAsia="zh-CN"/>
              </w:rPr>
              <w:t>%3c</w:t>
            </w:r>
          </w:p>
        </w:tc>
        <w:tc>
          <w:tcPr>
            <w:tcW w:w="3844" w:type="dxa"/>
            <w:tcBorders>
              <w:top w:val="nil"/>
              <w:left w:val="nil"/>
              <w:bottom w:val="single" w:sz="4" w:space="0" w:color="auto"/>
              <w:right w:val="single" w:sz="4" w:space="0" w:color="auto"/>
            </w:tcBorders>
            <w:vAlign w:val="center"/>
          </w:tcPr>
          <w:p w14:paraId="254BD390" w14:textId="4084DF66" w:rsidR="00E0639F" w:rsidRDefault="00A5091E">
            <w:pPr>
              <w:pStyle w:val="PC295-description"/>
              <w:rPr>
                <w:lang w:eastAsia="zh-CN"/>
              </w:rPr>
            </w:pPr>
            <w:r>
              <w:rPr>
                <w:lang w:eastAsia="zh-CN"/>
              </w:rPr>
              <w:t>The code of functional or group currency related to the amount (ISO 4217). Shall match the Currency_Code in the BAS_Currency table.</w:t>
            </w:r>
          </w:p>
        </w:tc>
        <w:tc>
          <w:tcPr>
            <w:tcW w:w="777" w:type="dxa"/>
            <w:tcBorders>
              <w:top w:val="nil"/>
              <w:left w:val="nil"/>
              <w:bottom w:val="single" w:sz="4" w:space="0" w:color="auto"/>
              <w:right w:val="single" w:sz="4" w:space="0" w:color="auto"/>
            </w:tcBorders>
            <w:vAlign w:val="center"/>
          </w:tcPr>
          <w:p w14:paraId="69000D82" w14:textId="77777777" w:rsidR="00E0639F" w:rsidRDefault="00A5091E">
            <w:pPr>
              <w:pStyle w:val="PC295-3"/>
              <w:spacing w:before="40" w:after="40"/>
              <w:rPr>
                <w:lang w:eastAsia="zh-CN"/>
              </w:rPr>
            </w:pPr>
            <w:r>
              <w:rPr>
                <w:lang w:eastAsia="zh-CN"/>
              </w:rPr>
              <w:t>1</w:t>
            </w:r>
          </w:p>
        </w:tc>
      </w:tr>
      <w:tr w:rsidR="00E0639F" w14:paraId="74BE194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18DC2A5" w14:textId="77777777" w:rsidR="00E0639F" w:rsidRDefault="00A5091E">
            <w:pPr>
              <w:pStyle w:val="PC295-3"/>
              <w:spacing w:before="40" w:after="40"/>
              <w:rPr>
                <w:lang w:eastAsia="zh-CN"/>
              </w:rPr>
            </w:pPr>
            <w:r>
              <w:rPr>
                <w:lang w:eastAsia="zh-CN"/>
              </w:rPr>
              <w:t>20</w:t>
            </w:r>
          </w:p>
        </w:tc>
        <w:tc>
          <w:tcPr>
            <w:tcW w:w="2211" w:type="dxa"/>
            <w:tcBorders>
              <w:top w:val="nil"/>
              <w:left w:val="nil"/>
              <w:bottom w:val="single" w:sz="4" w:space="0" w:color="auto"/>
              <w:right w:val="single" w:sz="4" w:space="0" w:color="auto"/>
            </w:tcBorders>
            <w:vAlign w:val="center"/>
          </w:tcPr>
          <w:p w14:paraId="667128AD" w14:textId="77777777" w:rsidR="00E0639F" w:rsidRDefault="00A5091E">
            <w:pPr>
              <w:pStyle w:val="PC295-2"/>
            </w:pPr>
            <w:r>
              <w:t>Reporting_Amount</w:t>
            </w:r>
          </w:p>
        </w:tc>
        <w:tc>
          <w:tcPr>
            <w:tcW w:w="1021" w:type="dxa"/>
            <w:tcBorders>
              <w:top w:val="nil"/>
              <w:left w:val="nil"/>
              <w:bottom w:val="single" w:sz="4" w:space="0" w:color="auto"/>
              <w:right w:val="single" w:sz="4" w:space="0" w:color="auto"/>
            </w:tcBorders>
            <w:vAlign w:val="center"/>
          </w:tcPr>
          <w:p w14:paraId="1E32750D"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10C14566"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61900D14" w14:textId="77777777" w:rsidR="00E0639F" w:rsidRDefault="00A5091E">
            <w:pPr>
              <w:pStyle w:val="PC295-description"/>
              <w:rPr>
                <w:lang w:eastAsia="zh-CN"/>
              </w:rPr>
            </w:pPr>
            <w:r>
              <w:rPr>
                <w:lang w:eastAsia="zh-CN"/>
              </w:rPr>
              <w:t>Transaction monetary amount recorded in the reporting currency.</w:t>
            </w:r>
          </w:p>
        </w:tc>
        <w:tc>
          <w:tcPr>
            <w:tcW w:w="777" w:type="dxa"/>
            <w:tcBorders>
              <w:top w:val="nil"/>
              <w:left w:val="nil"/>
              <w:bottom w:val="single" w:sz="4" w:space="0" w:color="auto"/>
              <w:right w:val="single" w:sz="4" w:space="0" w:color="auto"/>
            </w:tcBorders>
            <w:vAlign w:val="center"/>
          </w:tcPr>
          <w:p w14:paraId="6E52ACDA" w14:textId="77777777" w:rsidR="00E0639F" w:rsidRDefault="00A5091E">
            <w:pPr>
              <w:pStyle w:val="PC295-3"/>
              <w:spacing w:before="40" w:after="40"/>
              <w:rPr>
                <w:lang w:eastAsia="zh-CN"/>
              </w:rPr>
            </w:pPr>
            <w:r>
              <w:rPr>
                <w:lang w:eastAsia="zh-CN"/>
              </w:rPr>
              <w:t>2</w:t>
            </w:r>
          </w:p>
        </w:tc>
      </w:tr>
      <w:tr w:rsidR="00E0639F" w14:paraId="36F0522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BDDDE1E" w14:textId="77777777" w:rsidR="00E0639F" w:rsidRDefault="00A5091E">
            <w:pPr>
              <w:pStyle w:val="PC295-3"/>
              <w:spacing w:before="40" w:after="40"/>
              <w:rPr>
                <w:lang w:eastAsia="zh-CN"/>
              </w:rPr>
            </w:pPr>
            <w:r>
              <w:rPr>
                <w:lang w:eastAsia="zh-CN"/>
              </w:rPr>
              <w:t>21</w:t>
            </w:r>
          </w:p>
        </w:tc>
        <w:tc>
          <w:tcPr>
            <w:tcW w:w="2211" w:type="dxa"/>
            <w:tcBorders>
              <w:top w:val="nil"/>
              <w:left w:val="nil"/>
              <w:bottom w:val="single" w:sz="4" w:space="0" w:color="auto"/>
              <w:right w:val="single" w:sz="4" w:space="0" w:color="auto"/>
            </w:tcBorders>
            <w:vAlign w:val="center"/>
          </w:tcPr>
          <w:p w14:paraId="499EE676" w14:textId="77777777" w:rsidR="00E0639F" w:rsidRDefault="00A5091E">
            <w:pPr>
              <w:pStyle w:val="PC295-2"/>
            </w:pPr>
            <w:r>
              <w:t>Reporting_Currency_Code</w:t>
            </w:r>
          </w:p>
        </w:tc>
        <w:tc>
          <w:tcPr>
            <w:tcW w:w="1021" w:type="dxa"/>
            <w:tcBorders>
              <w:top w:val="nil"/>
              <w:left w:val="nil"/>
              <w:bottom w:val="single" w:sz="4" w:space="0" w:color="auto"/>
              <w:right w:val="single" w:sz="4" w:space="0" w:color="auto"/>
            </w:tcBorders>
            <w:vAlign w:val="center"/>
          </w:tcPr>
          <w:p w14:paraId="6FFC143B"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34A113B2" w14:textId="66DD32F5" w:rsidR="00E0639F" w:rsidRDefault="00A5091E">
            <w:pPr>
              <w:pStyle w:val="PC295-3"/>
              <w:spacing w:before="40" w:after="40"/>
              <w:rPr>
                <w:lang w:eastAsia="zh-CN"/>
              </w:rPr>
            </w:pPr>
            <w:r>
              <w:rPr>
                <w:lang w:eastAsia="zh-CN"/>
              </w:rPr>
              <w:t>%3c</w:t>
            </w:r>
          </w:p>
        </w:tc>
        <w:tc>
          <w:tcPr>
            <w:tcW w:w="3844" w:type="dxa"/>
            <w:tcBorders>
              <w:top w:val="nil"/>
              <w:left w:val="nil"/>
              <w:bottom w:val="single" w:sz="4" w:space="0" w:color="auto"/>
              <w:right w:val="single" w:sz="4" w:space="0" w:color="auto"/>
            </w:tcBorders>
            <w:vAlign w:val="center"/>
          </w:tcPr>
          <w:p w14:paraId="227D5BAC" w14:textId="447B3195" w:rsidR="00E0639F" w:rsidRDefault="00A5091E">
            <w:pPr>
              <w:pStyle w:val="PC295-description"/>
              <w:rPr>
                <w:b/>
                <w:lang w:eastAsia="zh-CN"/>
              </w:rPr>
            </w:pPr>
            <w:r>
              <w:rPr>
                <w:lang w:eastAsia="zh-CN"/>
              </w:rPr>
              <w:t>The code of currency used for non-consolidated reporting as opposed to functional, consolidated reporting, local or actual amounts (ISO 4217). Shall match the Currency_Code in the BAS_Currency table.</w:t>
            </w:r>
          </w:p>
        </w:tc>
        <w:tc>
          <w:tcPr>
            <w:tcW w:w="777" w:type="dxa"/>
            <w:tcBorders>
              <w:top w:val="nil"/>
              <w:left w:val="nil"/>
              <w:bottom w:val="single" w:sz="4" w:space="0" w:color="auto"/>
              <w:right w:val="single" w:sz="4" w:space="0" w:color="auto"/>
            </w:tcBorders>
            <w:vAlign w:val="center"/>
          </w:tcPr>
          <w:p w14:paraId="3E329E51" w14:textId="77777777" w:rsidR="00E0639F" w:rsidRDefault="00A5091E">
            <w:pPr>
              <w:pStyle w:val="PC295-3"/>
              <w:spacing w:before="40" w:after="40"/>
              <w:rPr>
                <w:lang w:eastAsia="zh-CN"/>
              </w:rPr>
            </w:pPr>
            <w:r>
              <w:rPr>
                <w:lang w:eastAsia="zh-CN"/>
              </w:rPr>
              <w:t>2</w:t>
            </w:r>
          </w:p>
        </w:tc>
      </w:tr>
      <w:tr w:rsidR="00E0639F" w14:paraId="36544B8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C8D96DD" w14:textId="77777777" w:rsidR="00E0639F" w:rsidRDefault="00A5091E">
            <w:pPr>
              <w:pStyle w:val="PC295-3"/>
              <w:spacing w:before="40" w:after="40"/>
              <w:rPr>
                <w:lang w:eastAsia="zh-CN"/>
              </w:rPr>
            </w:pPr>
            <w:r>
              <w:rPr>
                <w:lang w:eastAsia="zh-CN"/>
              </w:rPr>
              <w:t>22</w:t>
            </w:r>
          </w:p>
        </w:tc>
        <w:tc>
          <w:tcPr>
            <w:tcW w:w="2211" w:type="dxa"/>
            <w:tcBorders>
              <w:top w:val="nil"/>
              <w:left w:val="nil"/>
              <w:bottom w:val="single" w:sz="4" w:space="0" w:color="auto"/>
              <w:right w:val="single" w:sz="4" w:space="0" w:color="auto"/>
            </w:tcBorders>
            <w:vAlign w:val="center"/>
          </w:tcPr>
          <w:p w14:paraId="1EE16232" w14:textId="77777777" w:rsidR="00E0639F" w:rsidRDefault="00A5091E">
            <w:pPr>
              <w:pStyle w:val="PC295-2"/>
            </w:pPr>
            <w:r>
              <w:t>Local_Amount</w:t>
            </w:r>
          </w:p>
        </w:tc>
        <w:tc>
          <w:tcPr>
            <w:tcW w:w="1021" w:type="dxa"/>
            <w:tcBorders>
              <w:top w:val="nil"/>
              <w:left w:val="nil"/>
              <w:bottom w:val="single" w:sz="4" w:space="0" w:color="auto"/>
              <w:right w:val="single" w:sz="4" w:space="0" w:color="auto"/>
            </w:tcBorders>
            <w:vAlign w:val="center"/>
          </w:tcPr>
          <w:p w14:paraId="4780DDB3"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35C5E515"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03F2344B" w14:textId="77777777" w:rsidR="00E0639F" w:rsidRDefault="00A5091E">
            <w:pPr>
              <w:pStyle w:val="PC295-description"/>
              <w:rPr>
                <w:lang w:eastAsia="zh-CN"/>
              </w:rPr>
            </w:pPr>
            <w:r>
              <w:rPr>
                <w:lang w:eastAsia="zh-CN"/>
              </w:rPr>
              <w:t>Amount in the local country currency where the transaction originated.</w:t>
            </w:r>
          </w:p>
        </w:tc>
        <w:tc>
          <w:tcPr>
            <w:tcW w:w="777" w:type="dxa"/>
            <w:tcBorders>
              <w:top w:val="nil"/>
              <w:left w:val="nil"/>
              <w:bottom w:val="single" w:sz="4" w:space="0" w:color="auto"/>
              <w:right w:val="single" w:sz="4" w:space="0" w:color="auto"/>
            </w:tcBorders>
            <w:vAlign w:val="center"/>
          </w:tcPr>
          <w:p w14:paraId="7DCCD6AB" w14:textId="77777777" w:rsidR="00E0639F" w:rsidRDefault="00A5091E">
            <w:pPr>
              <w:pStyle w:val="PC295-3"/>
              <w:spacing w:before="40" w:after="40"/>
              <w:rPr>
                <w:lang w:eastAsia="zh-CN"/>
              </w:rPr>
            </w:pPr>
            <w:r>
              <w:rPr>
                <w:lang w:eastAsia="zh-CN"/>
              </w:rPr>
              <w:t>2</w:t>
            </w:r>
          </w:p>
        </w:tc>
      </w:tr>
      <w:tr w:rsidR="00E0639F" w14:paraId="6BA40FB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AE1E849" w14:textId="77777777" w:rsidR="00E0639F" w:rsidRDefault="00A5091E">
            <w:pPr>
              <w:pStyle w:val="PC295-3"/>
              <w:spacing w:before="40" w:after="40"/>
              <w:rPr>
                <w:lang w:eastAsia="zh-CN"/>
              </w:rPr>
            </w:pPr>
            <w:r>
              <w:rPr>
                <w:lang w:eastAsia="zh-CN"/>
              </w:rPr>
              <w:t>23</w:t>
            </w:r>
          </w:p>
        </w:tc>
        <w:tc>
          <w:tcPr>
            <w:tcW w:w="2211" w:type="dxa"/>
            <w:tcBorders>
              <w:top w:val="nil"/>
              <w:left w:val="nil"/>
              <w:bottom w:val="single" w:sz="4" w:space="0" w:color="auto"/>
              <w:right w:val="single" w:sz="4" w:space="0" w:color="auto"/>
            </w:tcBorders>
            <w:vAlign w:val="center"/>
          </w:tcPr>
          <w:p w14:paraId="2799107D" w14:textId="77777777" w:rsidR="00E0639F" w:rsidRDefault="00A5091E">
            <w:pPr>
              <w:pStyle w:val="PC295-2"/>
            </w:pPr>
            <w:r>
              <w:t>Local_Currency_Code</w:t>
            </w:r>
          </w:p>
        </w:tc>
        <w:tc>
          <w:tcPr>
            <w:tcW w:w="1021" w:type="dxa"/>
            <w:tcBorders>
              <w:top w:val="nil"/>
              <w:left w:val="nil"/>
              <w:bottom w:val="single" w:sz="4" w:space="0" w:color="auto"/>
              <w:right w:val="single" w:sz="4" w:space="0" w:color="auto"/>
            </w:tcBorders>
            <w:vAlign w:val="center"/>
          </w:tcPr>
          <w:p w14:paraId="361A4854"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29558BD8" w14:textId="4EF8BCA4" w:rsidR="00E0639F" w:rsidRDefault="00A5091E">
            <w:pPr>
              <w:pStyle w:val="PC295-3"/>
              <w:spacing w:before="40" w:after="40"/>
              <w:rPr>
                <w:lang w:eastAsia="zh-CN"/>
              </w:rPr>
            </w:pPr>
            <w:r>
              <w:rPr>
                <w:lang w:eastAsia="zh-CN"/>
              </w:rPr>
              <w:t>%3c</w:t>
            </w:r>
          </w:p>
        </w:tc>
        <w:tc>
          <w:tcPr>
            <w:tcW w:w="3844" w:type="dxa"/>
            <w:tcBorders>
              <w:top w:val="nil"/>
              <w:left w:val="nil"/>
              <w:bottom w:val="single" w:sz="4" w:space="0" w:color="auto"/>
              <w:right w:val="single" w:sz="4" w:space="0" w:color="auto"/>
            </w:tcBorders>
            <w:vAlign w:val="center"/>
          </w:tcPr>
          <w:p w14:paraId="51E2A254" w14:textId="77777777" w:rsidR="00E0639F" w:rsidRDefault="00A5091E">
            <w:pPr>
              <w:pStyle w:val="PC295-description"/>
              <w:rPr>
                <w:lang w:eastAsia="zh-CN"/>
              </w:rPr>
            </w:pPr>
            <w:r>
              <w:rPr>
                <w:lang w:eastAsia="zh-CN"/>
              </w:rPr>
              <w:t>The code of currency used for local country reporting requirements.</w:t>
            </w:r>
          </w:p>
          <w:p w14:paraId="7E7A4794" w14:textId="4529FFB0" w:rsidR="00E0639F" w:rsidRDefault="00A5091E">
            <w:pPr>
              <w:pStyle w:val="PC295-description"/>
              <w:rPr>
                <w:lang w:eastAsia="zh-CN"/>
              </w:rPr>
            </w:pPr>
            <w:r>
              <w:rPr>
                <w:lang w:eastAsia="zh-CN"/>
              </w:rPr>
              <w:t xml:space="preserve">EXAMPLE USD, EUR (ISO 4217). </w:t>
            </w:r>
          </w:p>
          <w:p w14:paraId="3418FB84" w14:textId="77777777" w:rsidR="00E0639F" w:rsidRDefault="00A5091E">
            <w:pPr>
              <w:pStyle w:val="PC295-description"/>
              <w:rPr>
                <w:b/>
                <w:lang w:eastAsia="zh-CN"/>
              </w:rPr>
            </w:pPr>
            <w:r>
              <w:rPr>
                <w:lang w:eastAsia="zh-CN"/>
              </w:rPr>
              <w:t>Shall match the Currency_Code in the BAS_Currency table.</w:t>
            </w:r>
          </w:p>
        </w:tc>
        <w:tc>
          <w:tcPr>
            <w:tcW w:w="777" w:type="dxa"/>
            <w:tcBorders>
              <w:top w:val="nil"/>
              <w:left w:val="nil"/>
              <w:bottom w:val="single" w:sz="4" w:space="0" w:color="auto"/>
              <w:right w:val="single" w:sz="4" w:space="0" w:color="auto"/>
            </w:tcBorders>
            <w:vAlign w:val="center"/>
          </w:tcPr>
          <w:p w14:paraId="3D75CF72" w14:textId="77777777" w:rsidR="00E0639F" w:rsidRDefault="00A5091E">
            <w:pPr>
              <w:pStyle w:val="PC295-3"/>
              <w:spacing w:before="40" w:after="40"/>
              <w:rPr>
                <w:lang w:eastAsia="zh-CN"/>
              </w:rPr>
            </w:pPr>
            <w:r>
              <w:rPr>
                <w:lang w:eastAsia="zh-CN"/>
              </w:rPr>
              <w:t>2</w:t>
            </w:r>
          </w:p>
        </w:tc>
      </w:tr>
      <w:tr w:rsidR="00E0639F" w14:paraId="4158171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FFCE93B" w14:textId="77777777" w:rsidR="00E0639F" w:rsidRDefault="00A5091E">
            <w:pPr>
              <w:pStyle w:val="PC295-3"/>
              <w:spacing w:before="40" w:after="40"/>
              <w:rPr>
                <w:lang w:eastAsia="zh-CN"/>
              </w:rPr>
            </w:pPr>
            <w:r>
              <w:rPr>
                <w:lang w:eastAsia="zh-CN"/>
              </w:rPr>
              <w:t>24</w:t>
            </w:r>
          </w:p>
        </w:tc>
        <w:tc>
          <w:tcPr>
            <w:tcW w:w="2211" w:type="dxa"/>
            <w:tcBorders>
              <w:top w:val="nil"/>
              <w:left w:val="nil"/>
              <w:bottom w:val="single" w:sz="4" w:space="0" w:color="auto"/>
              <w:right w:val="single" w:sz="4" w:space="0" w:color="auto"/>
            </w:tcBorders>
            <w:vAlign w:val="center"/>
          </w:tcPr>
          <w:p w14:paraId="748C43FD" w14:textId="77777777" w:rsidR="00E0639F" w:rsidRDefault="00A5091E">
            <w:pPr>
              <w:pStyle w:val="PC295-2"/>
            </w:pPr>
            <w:r>
              <w:t>Transaction_Amount</w:t>
            </w:r>
          </w:p>
        </w:tc>
        <w:tc>
          <w:tcPr>
            <w:tcW w:w="1021" w:type="dxa"/>
            <w:tcBorders>
              <w:top w:val="nil"/>
              <w:left w:val="nil"/>
              <w:bottom w:val="single" w:sz="4" w:space="0" w:color="auto"/>
              <w:right w:val="single" w:sz="4" w:space="0" w:color="auto"/>
            </w:tcBorders>
            <w:vAlign w:val="center"/>
          </w:tcPr>
          <w:p w14:paraId="44192CA8"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14D30AAA"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7F4CE93B" w14:textId="77777777" w:rsidR="00E0639F" w:rsidRDefault="00A5091E">
            <w:pPr>
              <w:pStyle w:val="PC295-description"/>
              <w:rPr>
                <w:lang w:eastAsia="zh-CN"/>
              </w:rPr>
            </w:pPr>
            <w:r>
              <w:rPr>
                <w:lang w:eastAsia="zh-CN"/>
              </w:rPr>
              <w:t>Amount in the transaction currency.</w:t>
            </w:r>
          </w:p>
        </w:tc>
        <w:tc>
          <w:tcPr>
            <w:tcW w:w="777" w:type="dxa"/>
            <w:tcBorders>
              <w:top w:val="nil"/>
              <w:left w:val="nil"/>
              <w:bottom w:val="single" w:sz="4" w:space="0" w:color="auto"/>
              <w:right w:val="single" w:sz="4" w:space="0" w:color="auto"/>
            </w:tcBorders>
            <w:vAlign w:val="center"/>
          </w:tcPr>
          <w:p w14:paraId="449C7598" w14:textId="77777777" w:rsidR="00E0639F" w:rsidRDefault="00A5091E">
            <w:pPr>
              <w:pStyle w:val="PC295-3"/>
              <w:spacing w:before="40" w:after="40"/>
              <w:rPr>
                <w:lang w:eastAsia="zh-CN"/>
              </w:rPr>
            </w:pPr>
            <w:r>
              <w:rPr>
                <w:lang w:eastAsia="zh-CN"/>
              </w:rPr>
              <w:t>2</w:t>
            </w:r>
          </w:p>
        </w:tc>
      </w:tr>
      <w:tr w:rsidR="00E0639F" w14:paraId="0EDDD23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B7BBE00" w14:textId="77777777" w:rsidR="00E0639F" w:rsidRDefault="00A5091E">
            <w:pPr>
              <w:pStyle w:val="PC295-3"/>
              <w:spacing w:before="40" w:after="40"/>
              <w:rPr>
                <w:lang w:eastAsia="zh-CN"/>
              </w:rPr>
            </w:pPr>
            <w:r>
              <w:rPr>
                <w:lang w:eastAsia="zh-CN"/>
              </w:rPr>
              <w:t>25</w:t>
            </w:r>
          </w:p>
        </w:tc>
        <w:tc>
          <w:tcPr>
            <w:tcW w:w="2211" w:type="dxa"/>
            <w:tcBorders>
              <w:top w:val="nil"/>
              <w:left w:val="nil"/>
              <w:bottom w:val="single" w:sz="4" w:space="0" w:color="auto"/>
              <w:right w:val="single" w:sz="4" w:space="0" w:color="auto"/>
            </w:tcBorders>
            <w:vAlign w:val="center"/>
          </w:tcPr>
          <w:p w14:paraId="0534F99E" w14:textId="77777777" w:rsidR="00E0639F" w:rsidRDefault="00A5091E">
            <w:pPr>
              <w:pStyle w:val="PC295-2"/>
            </w:pPr>
            <w:r>
              <w:t>Transaction_Currency_Code</w:t>
            </w:r>
          </w:p>
        </w:tc>
        <w:tc>
          <w:tcPr>
            <w:tcW w:w="1021" w:type="dxa"/>
            <w:tcBorders>
              <w:top w:val="nil"/>
              <w:left w:val="nil"/>
              <w:bottom w:val="single" w:sz="4" w:space="0" w:color="auto"/>
              <w:right w:val="single" w:sz="4" w:space="0" w:color="auto"/>
            </w:tcBorders>
            <w:vAlign w:val="center"/>
          </w:tcPr>
          <w:p w14:paraId="5C58E05D"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58A431F1" w14:textId="3769BF0A" w:rsidR="00E0639F" w:rsidRDefault="00A5091E">
            <w:pPr>
              <w:pStyle w:val="PC295-3"/>
              <w:spacing w:before="40" w:after="40"/>
              <w:rPr>
                <w:lang w:eastAsia="zh-CN"/>
              </w:rPr>
            </w:pPr>
            <w:r>
              <w:rPr>
                <w:lang w:eastAsia="zh-CN"/>
              </w:rPr>
              <w:t>%3c</w:t>
            </w:r>
          </w:p>
        </w:tc>
        <w:tc>
          <w:tcPr>
            <w:tcW w:w="3844" w:type="dxa"/>
            <w:tcBorders>
              <w:top w:val="nil"/>
              <w:left w:val="nil"/>
              <w:bottom w:val="single" w:sz="4" w:space="0" w:color="auto"/>
              <w:right w:val="single" w:sz="4" w:space="0" w:color="auto"/>
            </w:tcBorders>
            <w:vAlign w:val="center"/>
          </w:tcPr>
          <w:p w14:paraId="2E1CC271" w14:textId="7742E59D" w:rsidR="00E0639F" w:rsidRDefault="00A5091E">
            <w:pPr>
              <w:pStyle w:val="PC295-description"/>
              <w:rPr>
                <w:lang w:eastAsia="zh-CN"/>
              </w:rPr>
            </w:pPr>
            <w:r>
              <w:rPr>
                <w:lang w:eastAsia="zh-CN"/>
              </w:rPr>
              <w:t>The code of currency used in the transaction (ISO 4217). Shall match the Currency_Code in the BAS_Currency table.</w:t>
            </w:r>
          </w:p>
        </w:tc>
        <w:tc>
          <w:tcPr>
            <w:tcW w:w="777" w:type="dxa"/>
            <w:tcBorders>
              <w:top w:val="nil"/>
              <w:left w:val="nil"/>
              <w:bottom w:val="single" w:sz="4" w:space="0" w:color="auto"/>
              <w:right w:val="single" w:sz="4" w:space="0" w:color="auto"/>
            </w:tcBorders>
            <w:vAlign w:val="center"/>
          </w:tcPr>
          <w:p w14:paraId="205C455D" w14:textId="77777777" w:rsidR="00E0639F" w:rsidRDefault="00A5091E">
            <w:pPr>
              <w:pStyle w:val="PC295-3"/>
              <w:spacing w:before="40" w:after="40"/>
              <w:rPr>
                <w:lang w:eastAsia="zh-CN"/>
              </w:rPr>
            </w:pPr>
            <w:r>
              <w:rPr>
                <w:lang w:eastAsia="zh-CN"/>
              </w:rPr>
              <w:t>2</w:t>
            </w:r>
          </w:p>
        </w:tc>
      </w:tr>
      <w:tr w:rsidR="00E0639F" w14:paraId="720C5FB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ED70C47" w14:textId="77777777" w:rsidR="00E0639F" w:rsidRDefault="00A5091E">
            <w:pPr>
              <w:pStyle w:val="PC295-3"/>
              <w:spacing w:before="40" w:after="40"/>
              <w:rPr>
                <w:lang w:eastAsia="zh-CN"/>
              </w:rPr>
            </w:pPr>
            <w:r>
              <w:rPr>
                <w:lang w:eastAsia="zh-CN"/>
              </w:rPr>
              <w:t>26</w:t>
            </w:r>
          </w:p>
        </w:tc>
        <w:tc>
          <w:tcPr>
            <w:tcW w:w="2211" w:type="dxa"/>
            <w:tcBorders>
              <w:top w:val="nil"/>
              <w:left w:val="nil"/>
              <w:bottom w:val="single" w:sz="4" w:space="0" w:color="auto"/>
              <w:right w:val="single" w:sz="4" w:space="0" w:color="auto"/>
            </w:tcBorders>
            <w:vAlign w:val="center"/>
          </w:tcPr>
          <w:p w14:paraId="4AFF00BF" w14:textId="77777777" w:rsidR="00E0639F" w:rsidRDefault="00A5091E">
            <w:pPr>
              <w:pStyle w:val="PC295-2"/>
            </w:pPr>
            <w:r>
              <w:t>Settlement_Method_Code</w:t>
            </w:r>
          </w:p>
        </w:tc>
        <w:tc>
          <w:tcPr>
            <w:tcW w:w="1021" w:type="dxa"/>
            <w:tcBorders>
              <w:top w:val="nil"/>
              <w:left w:val="nil"/>
              <w:bottom w:val="single" w:sz="4" w:space="0" w:color="auto"/>
              <w:right w:val="single" w:sz="4" w:space="0" w:color="auto"/>
            </w:tcBorders>
            <w:vAlign w:val="center"/>
          </w:tcPr>
          <w:p w14:paraId="33CC6A17"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440ED1DE" w14:textId="77777777" w:rsidR="00E0639F" w:rsidRDefault="00A5091E">
            <w:pPr>
              <w:pStyle w:val="PC295-3"/>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0795FF81" w14:textId="77777777" w:rsidR="00E0639F" w:rsidRDefault="00A5091E">
            <w:pPr>
              <w:pStyle w:val="PC295-description"/>
              <w:rPr>
                <w:lang w:eastAsia="zh-CN"/>
              </w:rPr>
            </w:pPr>
            <w:r>
              <w:rPr>
                <w:lang w:eastAsia="zh-CN"/>
              </w:rPr>
              <w:t>The code value or indicator of the settlement method used for cash receipt from customers (i.e. sales) and cash payment to suppliers (i.e. purchase); for example, check, wire transfer and cash. Shall match the</w:t>
            </w:r>
          </w:p>
          <w:p w14:paraId="2077A0C7" w14:textId="77777777" w:rsidR="00E0639F" w:rsidRDefault="00A5091E">
            <w:pPr>
              <w:pStyle w:val="PC295-description"/>
              <w:rPr>
                <w:lang w:eastAsia="zh-CN"/>
              </w:rPr>
            </w:pPr>
            <w:r>
              <w:rPr>
                <w:lang w:eastAsia="zh-CN"/>
              </w:rPr>
              <w:t>Settlement_Method_Code in the</w:t>
            </w:r>
          </w:p>
          <w:p w14:paraId="285FAC84" w14:textId="77777777" w:rsidR="00E0639F" w:rsidRDefault="00A5091E">
            <w:pPr>
              <w:pStyle w:val="PC295-description"/>
              <w:rPr>
                <w:lang w:eastAsia="zh-CN"/>
              </w:rPr>
            </w:pPr>
            <w:r>
              <w:rPr>
                <w:lang w:eastAsia="zh-CN"/>
              </w:rPr>
              <w:t>BAS_Settlement_Method table.</w:t>
            </w:r>
          </w:p>
        </w:tc>
        <w:tc>
          <w:tcPr>
            <w:tcW w:w="777" w:type="dxa"/>
            <w:tcBorders>
              <w:top w:val="nil"/>
              <w:left w:val="nil"/>
              <w:bottom w:val="single" w:sz="4" w:space="0" w:color="auto"/>
              <w:right w:val="single" w:sz="4" w:space="0" w:color="auto"/>
            </w:tcBorders>
            <w:vAlign w:val="center"/>
          </w:tcPr>
          <w:p w14:paraId="7969FC99" w14:textId="77777777" w:rsidR="00E0639F" w:rsidRDefault="00A5091E">
            <w:pPr>
              <w:pStyle w:val="PC295-3"/>
              <w:spacing w:before="40" w:after="40"/>
              <w:rPr>
                <w:lang w:eastAsia="zh-CN"/>
              </w:rPr>
            </w:pPr>
            <w:r>
              <w:rPr>
                <w:lang w:eastAsia="zh-CN"/>
              </w:rPr>
              <w:t>2</w:t>
            </w:r>
          </w:p>
        </w:tc>
      </w:tr>
      <w:tr w:rsidR="00E0639F" w14:paraId="11A3AE0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FC092C5" w14:textId="77777777" w:rsidR="00E0639F" w:rsidRDefault="00A5091E">
            <w:pPr>
              <w:pStyle w:val="PC295-3"/>
              <w:spacing w:before="40" w:after="40"/>
              <w:rPr>
                <w:lang w:eastAsia="zh-CN"/>
              </w:rPr>
            </w:pPr>
            <w:r>
              <w:rPr>
                <w:lang w:eastAsia="zh-CN"/>
              </w:rPr>
              <w:t>27</w:t>
            </w:r>
          </w:p>
        </w:tc>
        <w:tc>
          <w:tcPr>
            <w:tcW w:w="2211" w:type="dxa"/>
            <w:tcBorders>
              <w:top w:val="nil"/>
              <w:left w:val="nil"/>
              <w:bottom w:val="single" w:sz="4" w:space="0" w:color="auto"/>
              <w:right w:val="single" w:sz="4" w:space="0" w:color="auto"/>
            </w:tcBorders>
            <w:vAlign w:val="center"/>
          </w:tcPr>
          <w:p w14:paraId="79CB7EAF" w14:textId="77777777" w:rsidR="00E0639F" w:rsidRDefault="00A5091E">
            <w:pPr>
              <w:pStyle w:val="PC295-2"/>
            </w:pPr>
            <w:r>
              <w:t>Credit_Debit_Indicator</w:t>
            </w:r>
          </w:p>
        </w:tc>
        <w:tc>
          <w:tcPr>
            <w:tcW w:w="1021" w:type="dxa"/>
            <w:tcBorders>
              <w:top w:val="nil"/>
              <w:left w:val="nil"/>
              <w:bottom w:val="single" w:sz="4" w:space="0" w:color="auto"/>
              <w:right w:val="single" w:sz="4" w:space="0" w:color="auto"/>
            </w:tcBorders>
            <w:vAlign w:val="center"/>
          </w:tcPr>
          <w:p w14:paraId="0EC7E7BA"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261190A1" w14:textId="223126B0" w:rsidR="00E0639F" w:rsidRDefault="00A5091E">
            <w:pPr>
              <w:pStyle w:val="PC295-3"/>
              <w:spacing w:before="40" w:after="40"/>
              <w:rPr>
                <w:lang w:eastAsia="zh-CN"/>
              </w:rPr>
            </w:pPr>
            <w:r>
              <w:rPr>
                <w:lang w:eastAsia="zh-CN"/>
              </w:rPr>
              <w:t>%1c</w:t>
            </w:r>
          </w:p>
        </w:tc>
        <w:tc>
          <w:tcPr>
            <w:tcW w:w="3844" w:type="dxa"/>
            <w:tcBorders>
              <w:top w:val="nil"/>
              <w:left w:val="nil"/>
              <w:bottom w:val="single" w:sz="4" w:space="0" w:color="auto"/>
              <w:right w:val="single" w:sz="4" w:space="0" w:color="auto"/>
            </w:tcBorders>
            <w:vAlign w:val="center"/>
          </w:tcPr>
          <w:p w14:paraId="0AE643F6" w14:textId="77777777" w:rsidR="00E0639F" w:rsidRDefault="00A5091E">
            <w:pPr>
              <w:pStyle w:val="PC295-description"/>
              <w:rPr>
                <w:lang w:eastAsia="zh-CN"/>
              </w:rPr>
            </w:pPr>
            <w:r>
              <w:rPr>
                <w:lang w:eastAsia="zh-CN"/>
              </w:rPr>
              <w:t>This indicates whether the amount is a credit or a debit.</w:t>
            </w:r>
          </w:p>
          <w:p w14:paraId="3EC9F52E" w14:textId="77777777" w:rsidR="00E0639F" w:rsidRDefault="00A5091E">
            <w:pPr>
              <w:pStyle w:val="PC295-description"/>
              <w:rPr>
                <w:lang w:eastAsia="zh-CN"/>
              </w:rPr>
            </w:pPr>
            <w:r>
              <w:rPr>
                <w:rFonts w:hint="eastAsia"/>
                <w:lang w:eastAsia="zh-CN"/>
              </w:rPr>
              <w:t>EXAMPLE</w:t>
            </w:r>
            <w:r>
              <w:rPr>
                <w:lang w:eastAsia="zh-CN"/>
              </w:rPr>
              <w:t xml:space="preserve"> C=credit; D=debit.</w:t>
            </w:r>
          </w:p>
        </w:tc>
        <w:tc>
          <w:tcPr>
            <w:tcW w:w="777" w:type="dxa"/>
            <w:tcBorders>
              <w:top w:val="nil"/>
              <w:left w:val="nil"/>
              <w:bottom w:val="single" w:sz="4" w:space="0" w:color="auto"/>
              <w:right w:val="single" w:sz="4" w:space="0" w:color="auto"/>
            </w:tcBorders>
            <w:vAlign w:val="center"/>
          </w:tcPr>
          <w:p w14:paraId="64CFC41E" w14:textId="77777777" w:rsidR="00E0639F" w:rsidRDefault="00A5091E">
            <w:pPr>
              <w:pStyle w:val="PC295-3"/>
              <w:spacing w:before="40" w:after="40"/>
              <w:rPr>
                <w:lang w:eastAsia="zh-CN"/>
              </w:rPr>
            </w:pPr>
            <w:r>
              <w:rPr>
                <w:lang w:eastAsia="zh-CN"/>
              </w:rPr>
              <w:t>1</w:t>
            </w:r>
          </w:p>
        </w:tc>
      </w:tr>
      <w:tr w:rsidR="00E0639F" w14:paraId="18325BB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F5746E9" w14:textId="77777777" w:rsidR="00E0639F" w:rsidRDefault="00A5091E">
            <w:pPr>
              <w:pStyle w:val="PC295-3"/>
              <w:spacing w:before="40" w:after="40"/>
              <w:rPr>
                <w:lang w:eastAsia="zh-CN"/>
              </w:rPr>
            </w:pPr>
            <w:r>
              <w:rPr>
                <w:lang w:eastAsia="zh-CN"/>
              </w:rPr>
              <w:t>28</w:t>
            </w:r>
          </w:p>
        </w:tc>
        <w:tc>
          <w:tcPr>
            <w:tcW w:w="2211" w:type="dxa"/>
            <w:tcBorders>
              <w:top w:val="nil"/>
              <w:left w:val="nil"/>
              <w:bottom w:val="single" w:sz="4" w:space="0" w:color="auto"/>
              <w:right w:val="single" w:sz="4" w:space="0" w:color="auto"/>
            </w:tcBorders>
            <w:vAlign w:val="center"/>
          </w:tcPr>
          <w:p w14:paraId="62483DB9" w14:textId="77777777" w:rsidR="00E0639F" w:rsidRDefault="00A5091E">
            <w:pPr>
              <w:pStyle w:val="PC295-2"/>
            </w:pPr>
            <w:r>
              <w:t>Reversal_Indicator</w:t>
            </w:r>
          </w:p>
        </w:tc>
        <w:tc>
          <w:tcPr>
            <w:tcW w:w="1021" w:type="dxa"/>
            <w:tcBorders>
              <w:top w:val="nil"/>
              <w:left w:val="nil"/>
              <w:bottom w:val="single" w:sz="4" w:space="0" w:color="auto"/>
              <w:right w:val="single" w:sz="4" w:space="0" w:color="auto"/>
            </w:tcBorders>
            <w:vAlign w:val="center"/>
          </w:tcPr>
          <w:p w14:paraId="0874BD53"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018FC7D6" w14:textId="433DD4BA" w:rsidR="00E0639F" w:rsidRDefault="00A5091E">
            <w:pPr>
              <w:pStyle w:val="PC295-3"/>
              <w:spacing w:before="40" w:after="40"/>
              <w:rPr>
                <w:lang w:eastAsia="zh-CN"/>
              </w:rPr>
            </w:pPr>
            <w:r>
              <w:rPr>
                <w:lang w:eastAsia="zh-CN"/>
              </w:rPr>
              <w:t>%1c</w:t>
            </w:r>
          </w:p>
        </w:tc>
        <w:tc>
          <w:tcPr>
            <w:tcW w:w="3844" w:type="dxa"/>
            <w:tcBorders>
              <w:top w:val="nil"/>
              <w:left w:val="nil"/>
              <w:bottom w:val="single" w:sz="4" w:space="0" w:color="auto"/>
              <w:right w:val="single" w:sz="4" w:space="0" w:color="auto"/>
            </w:tcBorders>
            <w:vAlign w:val="center"/>
          </w:tcPr>
          <w:p w14:paraId="03F21671" w14:textId="77777777" w:rsidR="00E0639F" w:rsidRDefault="00A5091E">
            <w:pPr>
              <w:pStyle w:val="PC295-description"/>
              <w:rPr>
                <w:lang w:eastAsia="zh-CN"/>
              </w:rPr>
            </w:pPr>
            <w:r>
              <w:rPr>
                <w:lang w:eastAsia="zh-CN"/>
              </w:rPr>
              <w:t>Indicates whether this entry is a reversal or to be reversed.</w:t>
            </w:r>
          </w:p>
          <w:p w14:paraId="79539B48" w14:textId="77777777" w:rsidR="00E0639F" w:rsidRDefault="00A5091E">
            <w:pPr>
              <w:pStyle w:val="PC295-description"/>
              <w:rPr>
                <w:lang w:eastAsia="zh-CN"/>
              </w:rPr>
            </w:pPr>
            <w:r>
              <w:rPr>
                <w:rFonts w:hint="eastAsia"/>
                <w:lang w:eastAsia="zh-CN"/>
              </w:rPr>
              <w:t>EXAMPLE</w:t>
            </w:r>
            <w:r>
              <w:rPr>
                <w:lang w:eastAsia="zh-CN"/>
              </w:rPr>
              <w:t xml:space="preserve"> 1 = entry is a reversal, 2 = entry is being reversed, and empty (“”) = none of the above or system generated indicators.</w:t>
            </w:r>
          </w:p>
        </w:tc>
        <w:tc>
          <w:tcPr>
            <w:tcW w:w="777" w:type="dxa"/>
            <w:tcBorders>
              <w:top w:val="nil"/>
              <w:left w:val="nil"/>
              <w:bottom w:val="single" w:sz="4" w:space="0" w:color="auto"/>
              <w:right w:val="single" w:sz="4" w:space="0" w:color="auto"/>
            </w:tcBorders>
            <w:vAlign w:val="center"/>
          </w:tcPr>
          <w:p w14:paraId="17790144" w14:textId="77777777" w:rsidR="00E0639F" w:rsidRDefault="00A5091E">
            <w:pPr>
              <w:pStyle w:val="PC295-3"/>
              <w:spacing w:before="40" w:after="40"/>
              <w:rPr>
                <w:lang w:eastAsia="zh-CN"/>
              </w:rPr>
            </w:pPr>
            <w:r>
              <w:rPr>
                <w:lang w:eastAsia="zh-CN"/>
              </w:rPr>
              <w:t>1</w:t>
            </w:r>
          </w:p>
        </w:tc>
      </w:tr>
      <w:tr w:rsidR="00E0639F" w14:paraId="22E4EFA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EF4E59A" w14:textId="77777777" w:rsidR="00E0639F" w:rsidRDefault="00A5091E">
            <w:pPr>
              <w:pStyle w:val="PC295-3"/>
              <w:spacing w:before="40" w:after="40"/>
              <w:rPr>
                <w:lang w:eastAsia="zh-CN"/>
              </w:rPr>
            </w:pPr>
            <w:r>
              <w:rPr>
                <w:lang w:eastAsia="zh-CN"/>
              </w:rPr>
              <w:t>29</w:t>
            </w:r>
          </w:p>
        </w:tc>
        <w:tc>
          <w:tcPr>
            <w:tcW w:w="2211" w:type="dxa"/>
            <w:tcBorders>
              <w:top w:val="nil"/>
              <w:left w:val="nil"/>
              <w:bottom w:val="single" w:sz="4" w:space="0" w:color="auto"/>
              <w:right w:val="single" w:sz="4" w:space="0" w:color="auto"/>
            </w:tcBorders>
            <w:vAlign w:val="center"/>
          </w:tcPr>
          <w:p w14:paraId="74191D48" w14:textId="77777777" w:rsidR="00E0639F" w:rsidRDefault="00A5091E">
            <w:pPr>
              <w:pStyle w:val="PC295-2"/>
            </w:pPr>
            <w:r>
              <w:t>Reversal_Journal_ID</w:t>
            </w:r>
          </w:p>
        </w:tc>
        <w:tc>
          <w:tcPr>
            <w:tcW w:w="1021" w:type="dxa"/>
            <w:tcBorders>
              <w:top w:val="nil"/>
              <w:left w:val="nil"/>
              <w:bottom w:val="single" w:sz="4" w:space="0" w:color="auto"/>
              <w:right w:val="single" w:sz="4" w:space="0" w:color="auto"/>
            </w:tcBorders>
            <w:vAlign w:val="center"/>
          </w:tcPr>
          <w:p w14:paraId="02855948"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50BED807" w14:textId="77777777" w:rsidR="00E0639F" w:rsidRDefault="00A5091E">
            <w:pPr>
              <w:pStyle w:val="PC295-3"/>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44725937" w14:textId="77777777" w:rsidR="00E0639F" w:rsidRDefault="00A5091E">
            <w:pPr>
              <w:pStyle w:val="PC295-description"/>
              <w:rPr>
                <w:lang w:eastAsia="zh-CN"/>
              </w:rPr>
            </w:pPr>
            <w:r>
              <w:rPr>
                <w:lang w:eastAsia="zh-CN"/>
              </w:rPr>
              <w:t>When the Reversal_Indicator = 1, this field identifies the Journal_ID of the entry being reversed.</w:t>
            </w:r>
          </w:p>
        </w:tc>
        <w:tc>
          <w:tcPr>
            <w:tcW w:w="777" w:type="dxa"/>
            <w:tcBorders>
              <w:top w:val="nil"/>
              <w:left w:val="nil"/>
              <w:bottom w:val="single" w:sz="4" w:space="0" w:color="auto"/>
              <w:right w:val="single" w:sz="4" w:space="0" w:color="auto"/>
            </w:tcBorders>
            <w:vAlign w:val="center"/>
          </w:tcPr>
          <w:p w14:paraId="71D56732" w14:textId="77777777" w:rsidR="00E0639F" w:rsidRDefault="00A5091E">
            <w:pPr>
              <w:pStyle w:val="PC295-3"/>
              <w:spacing w:before="40" w:after="40"/>
              <w:rPr>
                <w:lang w:eastAsia="zh-CN"/>
              </w:rPr>
            </w:pPr>
            <w:r>
              <w:rPr>
                <w:lang w:eastAsia="zh-CN"/>
              </w:rPr>
              <w:t>2</w:t>
            </w:r>
          </w:p>
        </w:tc>
      </w:tr>
      <w:tr w:rsidR="00E0639F" w14:paraId="5221EC7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3CB0208" w14:textId="77777777" w:rsidR="00E0639F" w:rsidRDefault="00A5091E">
            <w:pPr>
              <w:pStyle w:val="PC295-3"/>
              <w:spacing w:before="40" w:after="40"/>
              <w:rPr>
                <w:lang w:eastAsia="zh-CN"/>
              </w:rPr>
            </w:pPr>
            <w:r>
              <w:rPr>
                <w:lang w:eastAsia="zh-CN"/>
              </w:rPr>
              <w:t>30</w:t>
            </w:r>
          </w:p>
        </w:tc>
        <w:tc>
          <w:tcPr>
            <w:tcW w:w="2211" w:type="dxa"/>
            <w:tcBorders>
              <w:top w:val="nil"/>
              <w:left w:val="nil"/>
              <w:bottom w:val="single" w:sz="4" w:space="0" w:color="auto"/>
              <w:right w:val="single" w:sz="4" w:space="0" w:color="auto"/>
            </w:tcBorders>
            <w:vAlign w:val="center"/>
          </w:tcPr>
          <w:p w14:paraId="5E19CC5D" w14:textId="77777777" w:rsidR="00E0639F" w:rsidRDefault="00A5091E">
            <w:pPr>
              <w:pStyle w:val="PC295-2"/>
            </w:pPr>
            <w:r>
              <w:t>Cancellation_Sign</w:t>
            </w:r>
          </w:p>
        </w:tc>
        <w:tc>
          <w:tcPr>
            <w:tcW w:w="1021" w:type="dxa"/>
            <w:tcBorders>
              <w:top w:val="nil"/>
              <w:left w:val="nil"/>
              <w:bottom w:val="single" w:sz="4" w:space="0" w:color="auto"/>
              <w:right w:val="single" w:sz="4" w:space="0" w:color="auto"/>
            </w:tcBorders>
            <w:vAlign w:val="center"/>
          </w:tcPr>
          <w:p w14:paraId="1EC1F55D" w14:textId="77777777" w:rsidR="00E0639F" w:rsidRDefault="00A5091E">
            <w:pPr>
              <w:pStyle w:val="PC295-3"/>
              <w:spacing w:before="40" w:after="40"/>
              <w:rPr>
                <w:lang w:eastAsia="zh-CN"/>
              </w:rPr>
            </w:pPr>
            <w:r>
              <w:rPr>
                <w:lang w:eastAsia="zh-CN"/>
              </w:rPr>
              <w:t>Boolean</w:t>
            </w:r>
          </w:p>
        </w:tc>
        <w:tc>
          <w:tcPr>
            <w:tcW w:w="1219" w:type="dxa"/>
            <w:tcBorders>
              <w:top w:val="nil"/>
              <w:left w:val="nil"/>
              <w:bottom w:val="single" w:sz="4" w:space="0" w:color="auto"/>
              <w:right w:val="single" w:sz="4" w:space="0" w:color="auto"/>
            </w:tcBorders>
            <w:vAlign w:val="center"/>
          </w:tcPr>
          <w:p w14:paraId="11EEA1A4" w14:textId="77777777" w:rsidR="00E0639F" w:rsidRDefault="00A5091E">
            <w:pPr>
              <w:pStyle w:val="PC295-3"/>
              <w:spacing w:before="40" w:after="40"/>
              <w:rPr>
                <w:lang w:eastAsia="zh-CN"/>
              </w:rPr>
            </w:pPr>
            <w:r>
              <w:rPr>
                <w:lang w:eastAsia="zh-CN"/>
              </w:rPr>
              <w:t>%1c</w:t>
            </w:r>
          </w:p>
        </w:tc>
        <w:tc>
          <w:tcPr>
            <w:tcW w:w="3844" w:type="dxa"/>
            <w:tcBorders>
              <w:top w:val="nil"/>
              <w:left w:val="nil"/>
              <w:bottom w:val="single" w:sz="4" w:space="0" w:color="auto"/>
              <w:right w:val="single" w:sz="4" w:space="0" w:color="auto"/>
            </w:tcBorders>
            <w:vAlign w:val="center"/>
          </w:tcPr>
          <w:p w14:paraId="0ABBD48B" w14:textId="77777777" w:rsidR="00E0639F" w:rsidRDefault="00A5091E">
            <w:pPr>
              <w:pStyle w:val="PC295-description"/>
              <w:rPr>
                <w:lang w:eastAsia="zh-CN"/>
              </w:rPr>
            </w:pPr>
            <w:r>
              <w:rPr>
                <w:lang w:eastAsia="zh-CN"/>
              </w:rPr>
              <w:t xml:space="preserve">The sign of cancellation of a journal entry already formed but not yet posted. </w:t>
            </w:r>
          </w:p>
          <w:p w14:paraId="62D5824E" w14:textId="5C6FC0B4" w:rsidR="00E0639F" w:rsidRDefault="00A5091E">
            <w:pPr>
              <w:pStyle w:val="PC295-description"/>
              <w:rPr>
                <w:lang w:eastAsia="zh-CN"/>
              </w:rPr>
            </w:pPr>
            <w:r>
              <w:rPr>
                <w:rFonts w:hint="eastAsia"/>
                <w:lang w:eastAsia="zh-CN"/>
              </w:rPr>
              <w:t>EXAMPLE</w:t>
            </w:r>
            <w:r>
              <w:rPr>
                <w:lang w:eastAsia="zh-CN"/>
              </w:rPr>
              <w:t xml:space="preserve"> 0=entry is not cancelled</w:t>
            </w:r>
            <w:r w:rsidR="004A043E">
              <w:rPr>
                <w:lang w:eastAsia="zh-CN"/>
              </w:rPr>
              <w:t>;</w:t>
            </w:r>
            <w:r>
              <w:rPr>
                <w:lang w:eastAsia="zh-CN"/>
              </w:rPr>
              <w:t xml:space="preserve"> 1=entry is cancelled.</w:t>
            </w:r>
          </w:p>
        </w:tc>
        <w:tc>
          <w:tcPr>
            <w:tcW w:w="777" w:type="dxa"/>
            <w:tcBorders>
              <w:top w:val="nil"/>
              <w:left w:val="nil"/>
              <w:bottom w:val="single" w:sz="4" w:space="0" w:color="auto"/>
              <w:right w:val="single" w:sz="4" w:space="0" w:color="auto"/>
            </w:tcBorders>
            <w:vAlign w:val="center"/>
          </w:tcPr>
          <w:p w14:paraId="33F4D1D0" w14:textId="77777777" w:rsidR="00E0639F" w:rsidRDefault="00A5091E">
            <w:pPr>
              <w:pStyle w:val="PC295-3"/>
              <w:spacing w:before="40" w:after="40"/>
              <w:rPr>
                <w:lang w:eastAsia="zh-CN"/>
              </w:rPr>
            </w:pPr>
            <w:r>
              <w:rPr>
                <w:lang w:eastAsia="zh-CN"/>
              </w:rPr>
              <w:t>2</w:t>
            </w:r>
          </w:p>
        </w:tc>
      </w:tr>
      <w:tr w:rsidR="00E0639F" w14:paraId="26750A8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A7A154E" w14:textId="77777777" w:rsidR="00E0639F" w:rsidRDefault="00A5091E">
            <w:pPr>
              <w:pStyle w:val="PC295-3"/>
              <w:spacing w:before="40" w:after="40"/>
              <w:rPr>
                <w:lang w:eastAsia="zh-CN"/>
              </w:rPr>
            </w:pPr>
            <w:r>
              <w:rPr>
                <w:lang w:eastAsia="zh-CN"/>
              </w:rPr>
              <w:t>31</w:t>
            </w:r>
          </w:p>
        </w:tc>
        <w:tc>
          <w:tcPr>
            <w:tcW w:w="2211" w:type="dxa"/>
            <w:tcBorders>
              <w:top w:val="nil"/>
              <w:left w:val="nil"/>
              <w:bottom w:val="single" w:sz="4" w:space="0" w:color="auto"/>
              <w:right w:val="single" w:sz="4" w:space="0" w:color="auto"/>
            </w:tcBorders>
            <w:vAlign w:val="center"/>
          </w:tcPr>
          <w:p w14:paraId="38903D62" w14:textId="77777777" w:rsidR="00E0639F" w:rsidRDefault="00A5091E">
            <w:pPr>
              <w:pStyle w:val="PC295-2"/>
            </w:pPr>
            <w:r>
              <w:t>Created_User_ID</w:t>
            </w:r>
          </w:p>
        </w:tc>
        <w:tc>
          <w:tcPr>
            <w:tcW w:w="1021" w:type="dxa"/>
            <w:tcBorders>
              <w:top w:val="nil"/>
              <w:left w:val="nil"/>
              <w:bottom w:val="single" w:sz="4" w:space="0" w:color="auto"/>
              <w:right w:val="single" w:sz="4" w:space="0" w:color="auto"/>
            </w:tcBorders>
            <w:vAlign w:val="center"/>
          </w:tcPr>
          <w:p w14:paraId="108FAFBF"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7355EF60" w14:textId="77777777" w:rsidR="00E0639F" w:rsidRDefault="00A5091E">
            <w:pPr>
              <w:pStyle w:val="PC295-3"/>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42CD3088" w14:textId="77777777" w:rsidR="00E0639F" w:rsidRDefault="00A5091E">
            <w:pPr>
              <w:pStyle w:val="PC295-description"/>
              <w:rPr>
                <w:lang w:eastAsia="zh-CN"/>
              </w:rPr>
            </w:pPr>
            <w:r>
              <w:rPr>
                <w:lang w:eastAsia="zh-CN"/>
              </w:rPr>
              <w:t>The unique identifier for the person who created the record. Typically auto-generated by the system. Shall match the User_ID in the BAS_User table.</w:t>
            </w:r>
          </w:p>
        </w:tc>
        <w:tc>
          <w:tcPr>
            <w:tcW w:w="777" w:type="dxa"/>
            <w:tcBorders>
              <w:top w:val="nil"/>
              <w:left w:val="nil"/>
              <w:bottom w:val="single" w:sz="4" w:space="0" w:color="auto"/>
              <w:right w:val="single" w:sz="4" w:space="0" w:color="auto"/>
            </w:tcBorders>
            <w:vAlign w:val="center"/>
          </w:tcPr>
          <w:p w14:paraId="54CBB895" w14:textId="77777777" w:rsidR="00E0639F" w:rsidRDefault="00A5091E">
            <w:pPr>
              <w:pStyle w:val="PC295-3"/>
              <w:spacing w:before="40" w:after="40"/>
              <w:rPr>
                <w:lang w:eastAsia="zh-CN"/>
              </w:rPr>
            </w:pPr>
            <w:r>
              <w:rPr>
                <w:lang w:eastAsia="zh-CN"/>
              </w:rPr>
              <w:t>1</w:t>
            </w:r>
          </w:p>
        </w:tc>
      </w:tr>
      <w:tr w:rsidR="00E0639F" w14:paraId="45AB660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32224E0" w14:textId="77777777" w:rsidR="00E0639F" w:rsidRDefault="00A5091E">
            <w:pPr>
              <w:pStyle w:val="PC295-3"/>
              <w:spacing w:before="40" w:after="40"/>
              <w:rPr>
                <w:lang w:eastAsia="zh-CN"/>
              </w:rPr>
            </w:pPr>
            <w:r>
              <w:rPr>
                <w:lang w:eastAsia="zh-CN"/>
              </w:rPr>
              <w:t>32</w:t>
            </w:r>
          </w:p>
        </w:tc>
        <w:tc>
          <w:tcPr>
            <w:tcW w:w="2211" w:type="dxa"/>
            <w:tcBorders>
              <w:top w:val="nil"/>
              <w:left w:val="nil"/>
              <w:bottom w:val="single" w:sz="4" w:space="0" w:color="auto"/>
              <w:right w:val="single" w:sz="4" w:space="0" w:color="auto"/>
            </w:tcBorders>
            <w:vAlign w:val="center"/>
          </w:tcPr>
          <w:p w14:paraId="7FED8FEB" w14:textId="77777777" w:rsidR="00E0639F" w:rsidRDefault="00A5091E">
            <w:pPr>
              <w:pStyle w:val="PC295-2"/>
            </w:pPr>
            <w:r>
              <w:t>Created_Date</w:t>
            </w:r>
          </w:p>
        </w:tc>
        <w:tc>
          <w:tcPr>
            <w:tcW w:w="1021" w:type="dxa"/>
            <w:tcBorders>
              <w:top w:val="nil"/>
              <w:left w:val="nil"/>
              <w:bottom w:val="single" w:sz="4" w:space="0" w:color="auto"/>
              <w:right w:val="single" w:sz="4" w:space="0" w:color="auto"/>
            </w:tcBorders>
            <w:vAlign w:val="center"/>
          </w:tcPr>
          <w:p w14:paraId="57B735F6" w14:textId="77777777" w:rsidR="00E0639F" w:rsidRDefault="00A5091E">
            <w:pPr>
              <w:pStyle w:val="PC295-3"/>
              <w:spacing w:before="40" w:after="40"/>
              <w:rPr>
                <w:lang w:eastAsia="zh-CN"/>
              </w:rPr>
            </w:pPr>
            <w:r>
              <w:rPr>
                <w:lang w:eastAsia="zh-CN"/>
              </w:rPr>
              <w:t>Date</w:t>
            </w:r>
          </w:p>
        </w:tc>
        <w:tc>
          <w:tcPr>
            <w:tcW w:w="1219" w:type="dxa"/>
            <w:tcBorders>
              <w:top w:val="nil"/>
              <w:left w:val="nil"/>
              <w:bottom w:val="single" w:sz="4" w:space="0" w:color="auto"/>
              <w:right w:val="single" w:sz="4" w:space="0" w:color="auto"/>
            </w:tcBorders>
            <w:vAlign w:val="center"/>
          </w:tcPr>
          <w:p w14:paraId="2A9E077E" w14:textId="77777777" w:rsidR="00E0639F" w:rsidRDefault="00A5091E">
            <w:pPr>
              <w:pStyle w:val="PC295-3"/>
              <w:spacing w:before="40" w:after="40"/>
              <w:rPr>
                <w:lang w:eastAsia="zh-CN"/>
              </w:rPr>
            </w:pPr>
            <w:r>
              <w:rPr>
                <w:lang w:eastAsia="zh-CN"/>
              </w:rPr>
              <w:t>%10c</w:t>
            </w:r>
          </w:p>
        </w:tc>
        <w:tc>
          <w:tcPr>
            <w:tcW w:w="3844" w:type="dxa"/>
            <w:tcBorders>
              <w:top w:val="nil"/>
              <w:left w:val="nil"/>
              <w:bottom w:val="single" w:sz="4" w:space="0" w:color="auto"/>
              <w:right w:val="single" w:sz="4" w:space="0" w:color="auto"/>
            </w:tcBorders>
            <w:vAlign w:val="center"/>
          </w:tcPr>
          <w:p w14:paraId="0B92408C" w14:textId="77777777" w:rsidR="00E0639F" w:rsidRDefault="00A5091E">
            <w:pPr>
              <w:pStyle w:val="PC295-description"/>
              <w:rPr>
                <w:lang w:eastAsia="zh-CN"/>
              </w:rPr>
            </w:pPr>
            <w:r>
              <w:rPr>
                <w:lang w:eastAsia="zh-CN"/>
              </w:rPr>
              <w:t>The date the journal entry was created in the system. This sometimes refers to the creation date. This should be a system-generated date (rather than user-created date), when possible. This date does not necessarily correspond with the date when the journal entry was posted to the GL or the period-end date.</w:t>
            </w:r>
          </w:p>
        </w:tc>
        <w:tc>
          <w:tcPr>
            <w:tcW w:w="777" w:type="dxa"/>
            <w:tcBorders>
              <w:top w:val="nil"/>
              <w:left w:val="nil"/>
              <w:bottom w:val="single" w:sz="4" w:space="0" w:color="auto"/>
              <w:right w:val="single" w:sz="4" w:space="0" w:color="auto"/>
            </w:tcBorders>
            <w:vAlign w:val="center"/>
          </w:tcPr>
          <w:p w14:paraId="04C2F130" w14:textId="77777777" w:rsidR="00E0639F" w:rsidRDefault="00A5091E">
            <w:pPr>
              <w:pStyle w:val="PC295-3"/>
              <w:spacing w:before="40" w:after="40"/>
              <w:rPr>
                <w:lang w:eastAsia="zh-CN"/>
              </w:rPr>
            </w:pPr>
            <w:r>
              <w:rPr>
                <w:lang w:eastAsia="zh-CN"/>
              </w:rPr>
              <w:t>1</w:t>
            </w:r>
          </w:p>
        </w:tc>
      </w:tr>
      <w:tr w:rsidR="00E0639F" w14:paraId="496B605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B74E43E" w14:textId="77777777" w:rsidR="00E0639F" w:rsidRDefault="00A5091E">
            <w:pPr>
              <w:pStyle w:val="PC295-3"/>
              <w:spacing w:before="40" w:after="40"/>
              <w:rPr>
                <w:lang w:eastAsia="zh-CN"/>
              </w:rPr>
            </w:pPr>
            <w:r>
              <w:rPr>
                <w:lang w:eastAsia="zh-CN"/>
              </w:rPr>
              <w:t>33</w:t>
            </w:r>
          </w:p>
        </w:tc>
        <w:tc>
          <w:tcPr>
            <w:tcW w:w="2211" w:type="dxa"/>
            <w:tcBorders>
              <w:top w:val="nil"/>
              <w:left w:val="nil"/>
              <w:bottom w:val="single" w:sz="4" w:space="0" w:color="auto"/>
              <w:right w:val="single" w:sz="4" w:space="0" w:color="auto"/>
            </w:tcBorders>
            <w:vAlign w:val="center"/>
          </w:tcPr>
          <w:p w14:paraId="2E64FAFD" w14:textId="77777777" w:rsidR="00E0639F" w:rsidRDefault="00A5091E">
            <w:pPr>
              <w:pStyle w:val="PC295-2"/>
            </w:pPr>
            <w:r>
              <w:t>Created_Time</w:t>
            </w:r>
          </w:p>
        </w:tc>
        <w:tc>
          <w:tcPr>
            <w:tcW w:w="1021" w:type="dxa"/>
            <w:tcBorders>
              <w:top w:val="nil"/>
              <w:left w:val="nil"/>
              <w:bottom w:val="single" w:sz="4" w:space="0" w:color="auto"/>
              <w:right w:val="single" w:sz="4" w:space="0" w:color="auto"/>
            </w:tcBorders>
            <w:vAlign w:val="center"/>
          </w:tcPr>
          <w:p w14:paraId="72FD74EE" w14:textId="77777777" w:rsidR="00E0639F" w:rsidRDefault="00A5091E">
            <w:pPr>
              <w:pStyle w:val="PC295-3"/>
              <w:spacing w:before="40" w:after="40"/>
              <w:rPr>
                <w:lang w:eastAsia="zh-CN"/>
              </w:rPr>
            </w:pPr>
            <w:r>
              <w:rPr>
                <w:lang w:eastAsia="zh-CN"/>
              </w:rPr>
              <w:t>Time</w:t>
            </w:r>
          </w:p>
        </w:tc>
        <w:tc>
          <w:tcPr>
            <w:tcW w:w="1219" w:type="dxa"/>
            <w:tcBorders>
              <w:top w:val="nil"/>
              <w:left w:val="nil"/>
              <w:bottom w:val="single" w:sz="4" w:space="0" w:color="auto"/>
              <w:right w:val="single" w:sz="4" w:space="0" w:color="auto"/>
            </w:tcBorders>
            <w:vAlign w:val="center"/>
          </w:tcPr>
          <w:p w14:paraId="007BB112" w14:textId="77777777" w:rsidR="00E0639F" w:rsidRDefault="00A5091E">
            <w:pPr>
              <w:pStyle w:val="PC295-3"/>
              <w:spacing w:before="40" w:after="40"/>
              <w:rPr>
                <w:lang w:eastAsia="zh-CN"/>
              </w:rPr>
            </w:pPr>
            <w:r>
              <w:rPr>
                <w:lang w:eastAsia="zh-CN"/>
              </w:rPr>
              <w:t>%8c</w:t>
            </w:r>
          </w:p>
        </w:tc>
        <w:tc>
          <w:tcPr>
            <w:tcW w:w="3844" w:type="dxa"/>
            <w:tcBorders>
              <w:top w:val="nil"/>
              <w:left w:val="nil"/>
              <w:bottom w:val="single" w:sz="4" w:space="0" w:color="auto"/>
              <w:right w:val="single" w:sz="4" w:space="0" w:color="auto"/>
            </w:tcBorders>
            <w:vAlign w:val="center"/>
          </w:tcPr>
          <w:p w14:paraId="2444B484" w14:textId="6B360F59" w:rsidR="00E0639F" w:rsidRDefault="00A5091E">
            <w:pPr>
              <w:pStyle w:val="PC295-description"/>
              <w:rPr>
                <w:b/>
                <w:lang w:eastAsia="zh-CN"/>
              </w:rPr>
            </w:pPr>
            <w:r>
              <w:rPr>
                <w:lang w:eastAsia="zh-CN"/>
              </w:rPr>
              <w:t>The time the journal entry was created in the system.</w:t>
            </w:r>
          </w:p>
        </w:tc>
        <w:tc>
          <w:tcPr>
            <w:tcW w:w="777" w:type="dxa"/>
            <w:tcBorders>
              <w:top w:val="nil"/>
              <w:left w:val="nil"/>
              <w:bottom w:val="single" w:sz="4" w:space="0" w:color="auto"/>
              <w:right w:val="single" w:sz="4" w:space="0" w:color="auto"/>
            </w:tcBorders>
            <w:vAlign w:val="center"/>
          </w:tcPr>
          <w:p w14:paraId="7ACDEF89" w14:textId="77777777" w:rsidR="00E0639F" w:rsidRDefault="00A5091E">
            <w:pPr>
              <w:pStyle w:val="PC295-3"/>
              <w:spacing w:before="40" w:after="40"/>
              <w:rPr>
                <w:lang w:eastAsia="zh-CN"/>
              </w:rPr>
            </w:pPr>
            <w:r>
              <w:rPr>
                <w:lang w:eastAsia="zh-CN"/>
              </w:rPr>
              <w:t>2</w:t>
            </w:r>
          </w:p>
        </w:tc>
      </w:tr>
      <w:tr w:rsidR="00E0639F" w14:paraId="4DD1671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75B5AFF" w14:textId="77777777" w:rsidR="00E0639F" w:rsidRDefault="00A5091E">
            <w:pPr>
              <w:pStyle w:val="PC295-3"/>
              <w:spacing w:before="40" w:after="40"/>
              <w:rPr>
                <w:lang w:eastAsia="zh-CN"/>
              </w:rPr>
            </w:pPr>
            <w:r>
              <w:rPr>
                <w:lang w:eastAsia="zh-CN"/>
              </w:rPr>
              <w:t>34</w:t>
            </w:r>
          </w:p>
        </w:tc>
        <w:tc>
          <w:tcPr>
            <w:tcW w:w="2211" w:type="dxa"/>
            <w:tcBorders>
              <w:top w:val="nil"/>
              <w:left w:val="nil"/>
              <w:bottom w:val="single" w:sz="4" w:space="0" w:color="auto"/>
              <w:right w:val="single" w:sz="4" w:space="0" w:color="auto"/>
            </w:tcBorders>
            <w:vAlign w:val="center"/>
          </w:tcPr>
          <w:p w14:paraId="46BEB25E" w14:textId="46409F38" w:rsidR="00E0639F" w:rsidRDefault="00A5091E">
            <w:pPr>
              <w:pStyle w:val="PC295-2"/>
            </w:pPr>
            <w:r>
              <w:t>Approved_</w:t>
            </w:r>
            <w:r w:rsidR="00226A33">
              <w:rPr>
                <w:rFonts w:hint="eastAsia"/>
              </w:rPr>
              <w:t>User</w:t>
            </w:r>
            <w:r>
              <w:t>_ID</w:t>
            </w:r>
          </w:p>
        </w:tc>
        <w:tc>
          <w:tcPr>
            <w:tcW w:w="1021" w:type="dxa"/>
            <w:tcBorders>
              <w:top w:val="nil"/>
              <w:left w:val="nil"/>
              <w:bottom w:val="single" w:sz="4" w:space="0" w:color="auto"/>
              <w:right w:val="single" w:sz="4" w:space="0" w:color="auto"/>
            </w:tcBorders>
            <w:vAlign w:val="center"/>
          </w:tcPr>
          <w:p w14:paraId="1CCD8FCD"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1512622C" w14:textId="77777777" w:rsidR="00E0639F" w:rsidRDefault="00A5091E">
            <w:pPr>
              <w:pStyle w:val="PC295-3"/>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7D4CFC62" w14:textId="77777777" w:rsidR="00E0639F" w:rsidRDefault="00A5091E">
            <w:pPr>
              <w:pStyle w:val="PC295-description"/>
              <w:rPr>
                <w:lang w:eastAsia="zh-CN"/>
              </w:rPr>
            </w:pPr>
            <w:r>
              <w:rPr>
                <w:lang w:eastAsia="zh-CN"/>
              </w:rPr>
              <w:t>The unique identifier for the person who approved the entry. Typically auto-generated by the system. Shall match the User_ID in the BAS_User table.</w:t>
            </w:r>
          </w:p>
        </w:tc>
        <w:tc>
          <w:tcPr>
            <w:tcW w:w="777" w:type="dxa"/>
            <w:tcBorders>
              <w:top w:val="nil"/>
              <w:left w:val="nil"/>
              <w:bottom w:val="single" w:sz="4" w:space="0" w:color="auto"/>
              <w:right w:val="single" w:sz="4" w:space="0" w:color="auto"/>
            </w:tcBorders>
            <w:vAlign w:val="center"/>
          </w:tcPr>
          <w:p w14:paraId="0D7B49F8" w14:textId="77777777" w:rsidR="00E0639F" w:rsidRDefault="00A5091E">
            <w:pPr>
              <w:pStyle w:val="PC295-3"/>
              <w:spacing w:before="40" w:after="40"/>
              <w:rPr>
                <w:lang w:eastAsia="zh-CN"/>
              </w:rPr>
            </w:pPr>
            <w:r>
              <w:rPr>
                <w:lang w:eastAsia="zh-CN"/>
              </w:rPr>
              <w:t>2</w:t>
            </w:r>
          </w:p>
        </w:tc>
      </w:tr>
      <w:tr w:rsidR="00E0639F" w14:paraId="22D5B02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56BC4F3" w14:textId="77777777" w:rsidR="00E0639F" w:rsidRDefault="00A5091E">
            <w:pPr>
              <w:pStyle w:val="PC295-3"/>
              <w:spacing w:before="40" w:after="40"/>
              <w:rPr>
                <w:lang w:eastAsia="zh-CN"/>
              </w:rPr>
            </w:pPr>
            <w:r>
              <w:rPr>
                <w:lang w:eastAsia="zh-CN"/>
              </w:rPr>
              <w:t>35</w:t>
            </w:r>
          </w:p>
        </w:tc>
        <w:tc>
          <w:tcPr>
            <w:tcW w:w="2211" w:type="dxa"/>
            <w:tcBorders>
              <w:top w:val="nil"/>
              <w:left w:val="nil"/>
              <w:bottom w:val="single" w:sz="4" w:space="0" w:color="auto"/>
              <w:right w:val="single" w:sz="4" w:space="0" w:color="auto"/>
            </w:tcBorders>
            <w:vAlign w:val="center"/>
          </w:tcPr>
          <w:p w14:paraId="426F8CF2" w14:textId="77777777" w:rsidR="00E0639F" w:rsidRDefault="00A5091E">
            <w:pPr>
              <w:pStyle w:val="PC295-2"/>
            </w:pPr>
            <w:r>
              <w:t>Approved_Date</w:t>
            </w:r>
          </w:p>
        </w:tc>
        <w:tc>
          <w:tcPr>
            <w:tcW w:w="1021" w:type="dxa"/>
            <w:tcBorders>
              <w:top w:val="nil"/>
              <w:left w:val="nil"/>
              <w:bottom w:val="single" w:sz="4" w:space="0" w:color="auto"/>
              <w:right w:val="single" w:sz="4" w:space="0" w:color="auto"/>
            </w:tcBorders>
            <w:vAlign w:val="center"/>
          </w:tcPr>
          <w:p w14:paraId="4C7F04B1" w14:textId="77777777" w:rsidR="00E0639F" w:rsidRDefault="00A5091E">
            <w:pPr>
              <w:pStyle w:val="PC295-3"/>
              <w:spacing w:before="40" w:after="40"/>
              <w:rPr>
                <w:lang w:eastAsia="zh-CN"/>
              </w:rPr>
            </w:pPr>
            <w:r>
              <w:rPr>
                <w:lang w:eastAsia="zh-CN"/>
              </w:rPr>
              <w:t>Date</w:t>
            </w:r>
          </w:p>
        </w:tc>
        <w:tc>
          <w:tcPr>
            <w:tcW w:w="1219" w:type="dxa"/>
            <w:tcBorders>
              <w:top w:val="nil"/>
              <w:left w:val="nil"/>
              <w:bottom w:val="single" w:sz="4" w:space="0" w:color="auto"/>
              <w:right w:val="single" w:sz="4" w:space="0" w:color="auto"/>
            </w:tcBorders>
            <w:vAlign w:val="center"/>
          </w:tcPr>
          <w:p w14:paraId="3FE3DFE7" w14:textId="77777777" w:rsidR="00E0639F" w:rsidRDefault="00A5091E">
            <w:pPr>
              <w:pStyle w:val="PC295-3"/>
              <w:spacing w:before="40" w:after="40"/>
              <w:rPr>
                <w:lang w:eastAsia="zh-CN"/>
              </w:rPr>
            </w:pPr>
            <w:r>
              <w:rPr>
                <w:lang w:eastAsia="zh-CN"/>
              </w:rPr>
              <w:t>%10c</w:t>
            </w:r>
          </w:p>
        </w:tc>
        <w:tc>
          <w:tcPr>
            <w:tcW w:w="3844" w:type="dxa"/>
            <w:tcBorders>
              <w:top w:val="nil"/>
              <w:left w:val="nil"/>
              <w:bottom w:val="single" w:sz="4" w:space="0" w:color="auto"/>
              <w:right w:val="single" w:sz="4" w:space="0" w:color="auto"/>
            </w:tcBorders>
            <w:vAlign w:val="center"/>
          </w:tcPr>
          <w:p w14:paraId="24118673" w14:textId="77777777" w:rsidR="00E0639F" w:rsidRDefault="00A5091E">
            <w:pPr>
              <w:pStyle w:val="PC295-description"/>
              <w:rPr>
                <w:lang w:eastAsia="zh-CN"/>
              </w:rPr>
            </w:pPr>
            <w:r>
              <w:rPr>
                <w:lang w:eastAsia="zh-CN"/>
              </w:rPr>
              <w:t>The date the entry was approved.</w:t>
            </w:r>
          </w:p>
        </w:tc>
        <w:tc>
          <w:tcPr>
            <w:tcW w:w="777" w:type="dxa"/>
            <w:tcBorders>
              <w:top w:val="nil"/>
              <w:left w:val="nil"/>
              <w:bottom w:val="single" w:sz="4" w:space="0" w:color="auto"/>
              <w:right w:val="single" w:sz="4" w:space="0" w:color="auto"/>
            </w:tcBorders>
            <w:vAlign w:val="center"/>
          </w:tcPr>
          <w:p w14:paraId="4F5FA1F9" w14:textId="77777777" w:rsidR="00E0639F" w:rsidRDefault="00A5091E">
            <w:pPr>
              <w:pStyle w:val="PC295-3"/>
              <w:spacing w:before="40" w:after="40"/>
              <w:rPr>
                <w:lang w:eastAsia="zh-CN"/>
              </w:rPr>
            </w:pPr>
            <w:r>
              <w:rPr>
                <w:lang w:eastAsia="zh-CN"/>
              </w:rPr>
              <w:t>2</w:t>
            </w:r>
          </w:p>
        </w:tc>
      </w:tr>
      <w:tr w:rsidR="00E0639F" w14:paraId="15F1E6F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AD31104" w14:textId="77777777" w:rsidR="00E0639F" w:rsidRDefault="00A5091E">
            <w:pPr>
              <w:pStyle w:val="PC295-3"/>
              <w:spacing w:before="40" w:after="40"/>
              <w:rPr>
                <w:lang w:eastAsia="zh-CN"/>
              </w:rPr>
            </w:pPr>
            <w:r>
              <w:rPr>
                <w:lang w:eastAsia="zh-CN"/>
              </w:rPr>
              <w:t>36</w:t>
            </w:r>
          </w:p>
        </w:tc>
        <w:tc>
          <w:tcPr>
            <w:tcW w:w="2211" w:type="dxa"/>
            <w:tcBorders>
              <w:top w:val="nil"/>
              <w:left w:val="nil"/>
              <w:bottom w:val="single" w:sz="4" w:space="0" w:color="auto"/>
              <w:right w:val="single" w:sz="4" w:space="0" w:color="auto"/>
            </w:tcBorders>
            <w:vAlign w:val="center"/>
          </w:tcPr>
          <w:p w14:paraId="0E40D2A6" w14:textId="77777777" w:rsidR="00E0639F" w:rsidRDefault="00A5091E">
            <w:pPr>
              <w:pStyle w:val="PC295-2"/>
            </w:pPr>
            <w:r>
              <w:t>Posted_User_ID</w:t>
            </w:r>
          </w:p>
        </w:tc>
        <w:tc>
          <w:tcPr>
            <w:tcW w:w="1021" w:type="dxa"/>
            <w:tcBorders>
              <w:top w:val="nil"/>
              <w:left w:val="nil"/>
              <w:bottom w:val="single" w:sz="4" w:space="0" w:color="auto"/>
              <w:right w:val="single" w:sz="4" w:space="0" w:color="auto"/>
            </w:tcBorders>
            <w:vAlign w:val="center"/>
          </w:tcPr>
          <w:p w14:paraId="67DDD815"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44B79D28" w14:textId="77777777" w:rsidR="00E0639F" w:rsidRDefault="00A5091E">
            <w:pPr>
              <w:pStyle w:val="PC295-3"/>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5314E737" w14:textId="77777777" w:rsidR="00E0639F" w:rsidRDefault="00A5091E">
            <w:pPr>
              <w:pStyle w:val="PC295-description"/>
              <w:rPr>
                <w:lang w:eastAsia="zh-CN"/>
              </w:rPr>
            </w:pPr>
            <w:r>
              <w:rPr>
                <w:lang w:eastAsia="zh-CN"/>
              </w:rPr>
              <w:t>The unique identifier for the person who posted the journal entry to ledger. Typically auto-generated by the system. Shall match the User_ID in the BAS_User table.</w:t>
            </w:r>
          </w:p>
        </w:tc>
        <w:tc>
          <w:tcPr>
            <w:tcW w:w="777" w:type="dxa"/>
            <w:tcBorders>
              <w:top w:val="nil"/>
              <w:left w:val="nil"/>
              <w:bottom w:val="single" w:sz="4" w:space="0" w:color="auto"/>
              <w:right w:val="single" w:sz="4" w:space="0" w:color="auto"/>
            </w:tcBorders>
            <w:vAlign w:val="center"/>
          </w:tcPr>
          <w:p w14:paraId="63F70118" w14:textId="77777777" w:rsidR="00E0639F" w:rsidRDefault="00A5091E">
            <w:pPr>
              <w:pStyle w:val="PC295-3"/>
              <w:spacing w:before="40" w:after="40"/>
              <w:rPr>
                <w:lang w:eastAsia="zh-CN"/>
              </w:rPr>
            </w:pPr>
            <w:r>
              <w:rPr>
                <w:lang w:eastAsia="zh-CN"/>
              </w:rPr>
              <w:t>2</w:t>
            </w:r>
          </w:p>
        </w:tc>
      </w:tr>
      <w:tr w:rsidR="00E0639F" w14:paraId="760EEC8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C354A45" w14:textId="77777777" w:rsidR="00E0639F" w:rsidRDefault="00A5091E">
            <w:pPr>
              <w:pStyle w:val="PC295-3"/>
              <w:spacing w:before="40" w:after="40"/>
              <w:rPr>
                <w:lang w:eastAsia="zh-CN"/>
              </w:rPr>
            </w:pPr>
            <w:bookmarkStart w:id="73" w:name="_Hlk510096336"/>
            <w:r>
              <w:rPr>
                <w:lang w:eastAsia="zh-CN"/>
              </w:rPr>
              <w:t>37</w:t>
            </w:r>
          </w:p>
        </w:tc>
        <w:tc>
          <w:tcPr>
            <w:tcW w:w="2211" w:type="dxa"/>
            <w:tcBorders>
              <w:top w:val="nil"/>
              <w:left w:val="nil"/>
              <w:bottom w:val="single" w:sz="4" w:space="0" w:color="auto"/>
              <w:right w:val="single" w:sz="4" w:space="0" w:color="auto"/>
            </w:tcBorders>
            <w:vAlign w:val="center"/>
          </w:tcPr>
          <w:p w14:paraId="236F250A" w14:textId="77777777" w:rsidR="00E0639F" w:rsidRDefault="00A5091E">
            <w:pPr>
              <w:pStyle w:val="PC295-2"/>
            </w:pPr>
            <w:r>
              <w:t>Account_Segment_Employee</w:t>
            </w:r>
          </w:p>
        </w:tc>
        <w:tc>
          <w:tcPr>
            <w:tcW w:w="1021" w:type="dxa"/>
            <w:tcBorders>
              <w:top w:val="nil"/>
              <w:left w:val="nil"/>
              <w:bottom w:val="single" w:sz="4" w:space="0" w:color="auto"/>
              <w:right w:val="single" w:sz="4" w:space="0" w:color="auto"/>
            </w:tcBorders>
            <w:vAlign w:val="center"/>
          </w:tcPr>
          <w:p w14:paraId="79ECC0BA"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0AAAA672" w14:textId="77777777" w:rsidR="00E0639F" w:rsidRDefault="00A5091E">
            <w:pPr>
              <w:pStyle w:val="PC295-3"/>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4FC01517" w14:textId="18E8D39F" w:rsidR="00E0639F" w:rsidRDefault="00A5091E">
            <w:pPr>
              <w:pStyle w:val="PC295-description"/>
              <w:rPr>
                <w:lang w:eastAsia="zh-CN"/>
              </w:rPr>
            </w:pPr>
            <w:r>
              <w:rPr>
                <w:lang w:eastAsia="zh-CN"/>
              </w:rPr>
              <w:t>This field is a fixed account segment, recording information related to an employee (e.g. loan to corporate officers). The value stored in this field stored is Employee_ID. Shall match the Employee_ID in the BAS_Employee table</w:t>
            </w:r>
            <w:r w:rsidR="009E78CF">
              <w:rPr>
                <w:lang w:eastAsia="zh-CN"/>
              </w:rPr>
              <w:t xml:space="preserve"> </w:t>
            </w:r>
            <w:r w:rsidR="009E78CF">
              <w:rPr>
                <w:rFonts w:hint="eastAsia"/>
                <w:lang w:eastAsia="zh-CN"/>
              </w:rPr>
              <w:t xml:space="preserve">through </w:t>
            </w:r>
            <w:r w:rsidR="009E78CF">
              <w:rPr>
                <w:bCs/>
                <w:kern w:val="2"/>
                <w:szCs w:val="24"/>
              </w:rPr>
              <w:t>GL_Account_Segment</w:t>
            </w:r>
            <w:r>
              <w:rPr>
                <w:lang w:eastAsia="zh-CN"/>
              </w:rPr>
              <w:t>.</w:t>
            </w:r>
          </w:p>
        </w:tc>
        <w:tc>
          <w:tcPr>
            <w:tcW w:w="777" w:type="dxa"/>
            <w:tcBorders>
              <w:top w:val="nil"/>
              <w:left w:val="nil"/>
              <w:bottom w:val="single" w:sz="4" w:space="0" w:color="auto"/>
              <w:right w:val="single" w:sz="4" w:space="0" w:color="auto"/>
            </w:tcBorders>
            <w:vAlign w:val="center"/>
          </w:tcPr>
          <w:p w14:paraId="16F5FD9B" w14:textId="77777777" w:rsidR="00E0639F" w:rsidRDefault="00A5091E">
            <w:pPr>
              <w:pStyle w:val="PC295-3"/>
              <w:spacing w:before="40" w:after="40"/>
              <w:rPr>
                <w:lang w:eastAsia="zh-CN"/>
              </w:rPr>
            </w:pPr>
            <w:r>
              <w:rPr>
                <w:lang w:eastAsia="zh-CN"/>
              </w:rPr>
              <w:t>2</w:t>
            </w:r>
          </w:p>
        </w:tc>
      </w:tr>
      <w:tr w:rsidR="00E0639F" w14:paraId="5AE8E5E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5944930" w14:textId="77777777" w:rsidR="00E0639F" w:rsidRDefault="00A5091E">
            <w:pPr>
              <w:pStyle w:val="PC295-3"/>
              <w:spacing w:before="40" w:after="40"/>
              <w:rPr>
                <w:lang w:eastAsia="zh-CN"/>
              </w:rPr>
            </w:pPr>
            <w:r>
              <w:rPr>
                <w:lang w:eastAsia="zh-CN"/>
              </w:rPr>
              <w:t>38</w:t>
            </w:r>
          </w:p>
        </w:tc>
        <w:tc>
          <w:tcPr>
            <w:tcW w:w="2211" w:type="dxa"/>
            <w:tcBorders>
              <w:top w:val="nil"/>
              <w:left w:val="nil"/>
              <w:bottom w:val="single" w:sz="4" w:space="0" w:color="auto"/>
              <w:right w:val="single" w:sz="4" w:space="0" w:color="auto"/>
            </w:tcBorders>
            <w:vAlign w:val="center"/>
          </w:tcPr>
          <w:p w14:paraId="14C889FC" w14:textId="77777777" w:rsidR="00E0639F" w:rsidRDefault="00A5091E">
            <w:pPr>
              <w:pStyle w:val="PC295-2"/>
            </w:pPr>
            <w:r>
              <w:t>Account_Segment_Project</w:t>
            </w:r>
          </w:p>
        </w:tc>
        <w:tc>
          <w:tcPr>
            <w:tcW w:w="1021" w:type="dxa"/>
            <w:tcBorders>
              <w:top w:val="nil"/>
              <w:left w:val="nil"/>
              <w:bottom w:val="single" w:sz="4" w:space="0" w:color="auto"/>
              <w:right w:val="single" w:sz="4" w:space="0" w:color="auto"/>
            </w:tcBorders>
            <w:vAlign w:val="center"/>
          </w:tcPr>
          <w:p w14:paraId="6C625053"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12B080CF" w14:textId="77777777" w:rsidR="00E0639F" w:rsidRDefault="00A5091E">
            <w:pPr>
              <w:pStyle w:val="PC295-3"/>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184A3408" w14:textId="3828FB6A" w:rsidR="00E0639F" w:rsidRDefault="00A5091E">
            <w:pPr>
              <w:pStyle w:val="PC295-description"/>
              <w:rPr>
                <w:lang w:eastAsia="zh-CN"/>
              </w:rPr>
            </w:pPr>
            <w:r>
              <w:rPr>
                <w:lang w:eastAsia="zh-CN"/>
              </w:rPr>
              <w:t>This field is a fixed account segment, recording information related to a project.</w:t>
            </w:r>
          </w:p>
          <w:p w14:paraId="71BADE89" w14:textId="77777777" w:rsidR="00E0639F" w:rsidRDefault="00A5091E">
            <w:pPr>
              <w:pStyle w:val="PC295-description"/>
              <w:rPr>
                <w:lang w:eastAsia="zh-CN"/>
              </w:rPr>
            </w:pPr>
            <w:r>
              <w:rPr>
                <w:lang w:eastAsia="zh-CN"/>
              </w:rPr>
              <w:t xml:space="preserve">EXAMPLE Construction projects which require a separate accounting. </w:t>
            </w:r>
          </w:p>
          <w:p w14:paraId="28F8207D" w14:textId="370B47B7" w:rsidR="00E0639F" w:rsidRDefault="00A5091E">
            <w:pPr>
              <w:pStyle w:val="PC295-description"/>
              <w:rPr>
                <w:rFonts w:eastAsia="DengXian"/>
                <w:lang w:eastAsia="zh-CN"/>
              </w:rPr>
            </w:pPr>
            <w:r>
              <w:rPr>
                <w:lang w:eastAsia="zh-CN"/>
              </w:rPr>
              <w:t>The value of this field stored is Project_ID. Shall match the Project_ID in the BAS_Project table</w:t>
            </w:r>
            <w:r w:rsidR="009E78CF">
              <w:rPr>
                <w:rFonts w:hint="eastAsia"/>
                <w:lang w:eastAsia="zh-CN"/>
              </w:rPr>
              <w:t xml:space="preserve"> through </w:t>
            </w:r>
            <w:r w:rsidR="009E78CF">
              <w:rPr>
                <w:bCs/>
                <w:kern w:val="2"/>
                <w:szCs w:val="24"/>
              </w:rPr>
              <w:t>GL_Account_Segment</w:t>
            </w:r>
            <w:r>
              <w:rPr>
                <w:lang w:eastAsia="zh-CN"/>
              </w:rPr>
              <w:t>.</w:t>
            </w:r>
          </w:p>
        </w:tc>
        <w:tc>
          <w:tcPr>
            <w:tcW w:w="777" w:type="dxa"/>
            <w:tcBorders>
              <w:top w:val="nil"/>
              <w:left w:val="nil"/>
              <w:bottom w:val="single" w:sz="4" w:space="0" w:color="auto"/>
              <w:right w:val="single" w:sz="4" w:space="0" w:color="auto"/>
            </w:tcBorders>
            <w:vAlign w:val="center"/>
          </w:tcPr>
          <w:p w14:paraId="5203127B" w14:textId="77777777" w:rsidR="00E0639F" w:rsidRDefault="00A5091E">
            <w:pPr>
              <w:pStyle w:val="PC295-3"/>
              <w:spacing w:before="40" w:after="40"/>
              <w:rPr>
                <w:lang w:eastAsia="zh-CN"/>
              </w:rPr>
            </w:pPr>
            <w:r>
              <w:rPr>
                <w:lang w:eastAsia="zh-CN"/>
              </w:rPr>
              <w:t>2</w:t>
            </w:r>
          </w:p>
        </w:tc>
      </w:tr>
      <w:tr w:rsidR="00E0639F" w14:paraId="51DCBF7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3C9AEDB" w14:textId="77777777" w:rsidR="00E0639F" w:rsidRDefault="00A5091E">
            <w:pPr>
              <w:pStyle w:val="PC295-3"/>
              <w:spacing w:before="40" w:after="40"/>
              <w:rPr>
                <w:lang w:eastAsia="zh-CN"/>
              </w:rPr>
            </w:pPr>
            <w:r>
              <w:rPr>
                <w:lang w:eastAsia="zh-CN"/>
              </w:rPr>
              <w:t>39</w:t>
            </w:r>
          </w:p>
        </w:tc>
        <w:tc>
          <w:tcPr>
            <w:tcW w:w="2211" w:type="dxa"/>
            <w:tcBorders>
              <w:top w:val="nil"/>
              <w:left w:val="nil"/>
              <w:bottom w:val="single" w:sz="4" w:space="0" w:color="auto"/>
              <w:right w:val="single" w:sz="4" w:space="0" w:color="auto"/>
            </w:tcBorders>
            <w:vAlign w:val="center"/>
          </w:tcPr>
          <w:p w14:paraId="5B45E7C4" w14:textId="77777777" w:rsidR="00E0639F" w:rsidRDefault="00A5091E">
            <w:pPr>
              <w:pStyle w:val="PC295-2"/>
            </w:pPr>
            <w:r>
              <w:t>Account_Segment_Bank_Account</w:t>
            </w:r>
          </w:p>
        </w:tc>
        <w:tc>
          <w:tcPr>
            <w:tcW w:w="1021" w:type="dxa"/>
            <w:tcBorders>
              <w:top w:val="nil"/>
              <w:left w:val="nil"/>
              <w:bottom w:val="single" w:sz="4" w:space="0" w:color="auto"/>
              <w:right w:val="single" w:sz="4" w:space="0" w:color="auto"/>
            </w:tcBorders>
            <w:vAlign w:val="center"/>
          </w:tcPr>
          <w:p w14:paraId="23D92CBC"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5D95FCAA" w14:textId="77777777" w:rsidR="00E0639F" w:rsidRDefault="00A5091E">
            <w:pPr>
              <w:pStyle w:val="PC295-3"/>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5E0AF3D3" w14:textId="55C95432" w:rsidR="00E0639F" w:rsidRDefault="00A5091E">
            <w:pPr>
              <w:pStyle w:val="PC295-description"/>
              <w:rPr>
                <w:lang w:eastAsia="zh-CN"/>
              </w:rPr>
            </w:pPr>
            <w:r>
              <w:rPr>
                <w:lang w:eastAsia="zh-CN"/>
              </w:rPr>
              <w:t xml:space="preserve">This field is a fixed account segment, recording information related to bank accounts. The value of this field stored is </w:t>
            </w:r>
            <w:r>
              <w:t>Bank_Account_Number</w:t>
            </w:r>
            <w:r>
              <w:rPr>
                <w:lang w:eastAsia="zh-CN"/>
              </w:rPr>
              <w:t xml:space="preserve">, and we can get more information of a certain bank account in the BAS_Bank_Account table. Shall match the </w:t>
            </w:r>
            <w:r>
              <w:t>Bank_Account_Number</w:t>
            </w:r>
            <w:r>
              <w:rPr>
                <w:lang w:eastAsia="zh-CN"/>
              </w:rPr>
              <w:t xml:space="preserve"> in the BAS_Bank_Account table</w:t>
            </w:r>
            <w:r w:rsidR="009E78CF">
              <w:rPr>
                <w:rFonts w:hint="eastAsia"/>
                <w:lang w:eastAsia="zh-CN"/>
              </w:rPr>
              <w:t xml:space="preserve"> through </w:t>
            </w:r>
            <w:r w:rsidR="009E78CF">
              <w:rPr>
                <w:bCs/>
                <w:kern w:val="2"/>
                <w:szCs w:val="24"/>
              </w:rPr>
              <w:t>GL_Account_Segment</w:t>
            </w:r>
            <w:r>
              <w:rPr>
                <w:lang w:eastAsia="zh-CN"/>
              </w:rPr>
              <w:t>.</w:t>
            </w:r>
          </w:p>
        </w:tc>
        <w:tc>
          <w:tcPr>
            <w:tcW w:w="777" w:type="dxa"/>
            <w:tcBorders>
              <w:top w:val="nil"/>
              <w:left w:val="nil"/>
              <w:bottom w:val="single" w:sz="4" w:space="0" w:color="auto"/>
              <w:right w:val="single" w:sz="4" w:space="0" w:color="auto"/>
            </w:tcBorders>
            <w:vAlign w:val="center"/>
          </w:tcPr>
          <w:p w14:paraId="6538DF55" w14:textId="77777777" w:rsidR="00E0639F" w:rsidRDefault="00A5091E">
            <w:pPr>
              <w:pStyle w:val="PC295-3"/>
              <w:spacing w:before="40" w:after="40"/>
              <w:rPr>
                <w:lang w:eastAsia="zh-CN"/>
              </w:rPr>
            </w:pPr>
            <w:r>
              <w:rPr>
                <w:lang w:eastAsia="zh-CN"/>
              </w:rPr>
              <w:t>2</w:t>
            </w:r>
          </w:p>
        </w:tc>
      </w:tr>
      <w:bookmarkEnd w:id="73"/>
      <w:tr w:rsidR="00E0639F" w14:paraId="3F5502B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CAAB856" w14:textId="77777777" w:rsidR="00E0639F" w:rsidRDefault="00A5091E">
            <w:pPr>
              <w:pStyle w:val="PC295-3"/>
              <w:spacing w:before="40" w:after="40"/>
              <w:rPr>
                <w:lang w:eastAsia="zh-CN"/>
              </w:rPr>
            </w:pPr>
            <w:r>
              <w:rPr>
                <w:lang w:eastAsia="zh-CN"/>
              </w:rPr>
              <w:t>40</w:t>
            </w:r>
          </w:p>
        </w:tc>
        <w:tc>
          <w:tcPr>
            <w:tcW w:w="2211" w:type="dxa"/>
            <w:tcBorders>
              <w:top w:val="nil"/>
              <w:left w:val="nil"/>
              <w:bottom w:val="single" w:sz="4" w:space="0" w:color="auto"/>
              <w:right w:val="single" w:sz="4" w:space="0" w:color="auto"/>
            </w:tcBorders>
            <w:vAlign w:val="center"/>
          </w:tcPr>
          <w:p w14:paraId="5C6E8F3C" w14:textId="77777777" w:rsidR="00E0639F" w:rsidRDefault="00A5091E">
            <w:pPr>
              <w:pStyle w:val="PC295-2"/>
            </w:pPr>
            <w:r>
              <w:t>Account_Segment_X</w:t>
            </w:r>
          </w:p>
        </w:tc>
        <w:tc>
          <w:tcPr>
            <w:tcW w:w="1021" w:type="dxa"/>
            <w:tcBorders>
              <w:top w:val="nil"/>
              <w:left w:val="nil"/>
              <w:bottom w:val="single" w:sz="4" w:space="0" w:color="auto"/>
              <w:right w:val="single" w:sz="4" w:space="0" w:color="auto"/>
            </w:tcBorders>
            <w:vAlign w:val="center"/>
          </w:tcPr>
          <w:p w14:paraId="1879E264"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16EED7E5" w14:textId="77777777" w:rsidR="00E0639F" w:rsidRDefault="00A5091E">
            <w:pPr>
              <w:pStyle w:val="PC295-3"/>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63DD1D31" w14:textId="77777777" w:rsidR="00E0639F" w:rsidRDefault="00A5091E">
            <w:pPr>
              <w:pStyle w:val="PC295-description"/>
              <w:rPr>
                <w:lang w:eastAsia="zh-CN"/>
              </w:rPr>
            </w:pPr>
            <w:r>
              <w:rPr>
                <w:lang w:eastAsia="zh-CN"/>
              </w:rPr>
              <w:t>Reserved field that shall be used for supplementary information associated with particular account. The ‘X’ signifies that each unique account segment will be captured in a separate field.</w:t>
            </w:r>
          </w:p>
        </w:tc>
        <w:tc>
          <w:tcPr>
            <w:tcW w:w="777" w:type="dxa"/>
            <w:tcBorders>
              <w:top w:val="nil"/>
              <w:left w:val="nil"/>
              <w:bottom w:val="single" w:sz="4" w:space="0" w:color="auto"/>
              <w:right w:val="single" w:sz="4" w:space="0" w:color="auto"/>
            </w:tcBorders>
            <w:vAlign w:val="center"/>
          </w:tcPr>
          <w:p w14:paraId="34B5D910" w14:textId="77777777" w:rsidR="00E0639F" w:rsidRDefault="00A5091E">
            <w:pPr>
              <w:pStyle w:val="PC295-3"/>
              <w:spacing w:before="40" w:after="40"/>
              <w:rPr>
                <w:lang w:eastAsia="zh-CN"/>
              </w:rPr>
            </w:pPr>
            <w:r>
              <w:rPr>
                <w:lang w:eastAsia="zh-CN"/>
              </w:rPr>
              <w:t>2</w:t>
            </w:r>
          </w:p>
        </w:tc>
      </w:tr>
      <w:tr w:rsidR="00E0639F" w14:paraId="4C2AD75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B571B40" w14:textId="77777777" w:rsidR="00E0639F" w:rsidRDefault="00A5091E">
            <w:pPr>
              <w:pStyle w:val="PC295-3"/>
              <w:spacing w:before="40" w:after="40"/>
              <w:rPr>
                <w:lang w:eastAsia="zh-CN"/>
              </w:rPr>
            </w:pPr>
            <w:r>
              <w:rPr>
                <w:lang w:eastAsia="zh-CN"/>
              </w:rPr>
              <w:t>41</w:t>
            </w:r>
          </w:p>
        </w:tc>
        <w:tc>
          <w:tcPr>
            <w:tcW w:w="2211" w:type="dxa"/>
            <w:tcBorders>
              <w:top w:val="nil"/>
              <w:left w:val="nil"/>
              <w:bottom w:val="single" w:sz="4" w:space="0" w:color="auto"/>
              <w:right w:val="single" w:sz="4" w:space="0" w:color="auto"/>
            </w:tcBorders>
            <w:vAlign w:val="center"/>
          </w:tcPr>
          <w:p w14:paraId="17BD3321" w14:textId="77777777" w:rsidR="00E0639F" w:rsidRDefault="00A5091E">
            <w:pPr>
              <w:pStyle w:val="PC295-2"/>
            </w:pPr>
            <w:r>
              <w:t>Business_Segment_X</w:t>
            </w:r>
          </w:p>
        </w:tc>
        <w:tc>
          <w:tcPr>
            <w:tcW w:w="1021" w:type="dxa"/>
            <w:tcBorders>
              <w:top w:val="nil"/>
              <w:left w:val="nil"/>
              <w:bottom w:val="single" w:sz="4" w:space="0" w:color="auto"/>
              <w:right w:val="single" w:sz="4" w:space="0" w:color="auto"/>
            </w:tcBorders>
            <w:vAlign w:val="center"/>
          </w:tcPr>
          <w:p w14:paraId="505F3A66" w14:textId="77777777" w:rsidR="00E0639F" w:rsidRDefault="00A5091E">
            <w:pPr>
              <w:pStyle w:val="PC295-3"/>
              <w:spacing w:before="40" w:after="40"/>
              <w:rPr>
                <w:szCs w:val="21"/>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70504AD8" w14:textId="1F3A0C8D" w:rsidR="00E0639F" w:rsidRDefault="00A5091E">
            <w:pPr>
              <w:pStyle w:val="PC295-3"/>
              <w:spacing w:before="40" w:after="40"/>
              <w:rPr>
                <w:lang w:eastAsia="zh-CN"/>
              </w:rPr>
            </w:pPr>
            <w:r>
              <w:rPr>
                <w:lang w:eastAsia="zh-CN"/>
              </w:rPr>
              <w:t>%</w:t>
            </w:r>
            <w:r>
              <w:rPr>
                <w:rFonts w:hint="eastAsia"/>
                <w:lang w:eastAsia="zh-CN"/>
              </w:rPr>
              <w:t>25</w:t>
            </w:r>
            <w:r>
              <w:rPr>
                <w:lang w:eastAsia="zh-CN"/>
              </w:rPr>
              <w:t>s</w:t>
            </w:r>
          </w:p>
        </w:tc>
        <w:tc>
          <w:tcPr>
            <w:tcW w:w="3844" w:type="dxa"/>
            <w:tcBorders>
              <w:top w:val="nil"/>
              <w:left w:val="nil"/>
              <w:bottom w:val="single" w:sz="4" w:space="0" w:color="auto"/>
              <w:right w:val="single" w:sz="4" w:space="0" w:color="auto"/>
            </w:tcBorders>
            <w:vAlign w:val="center"/>
          </w:tcPr>
          <w:p w14:paraId="535440F8" w14:textId="3B5DFBDA" w:rsidR="00E0639F" w:rsidRDefault="00A5091E">
            <w:pPr>
              <w:pStyle w:val="PC295-description"/>
              <w:rPr>
                <w:lang w:eastAsia="zh-CN"/>
              </w:rPr>
            </w:pPr>
            <w:r>
              <w:rPr>
                <w:lang w:eastAsia="zh-CN"/>
              </w:rPr>
              <w:t>A reserved field that shall be used for business segments/structures. The ‘X’ signifies an organizational level.  Each number used to replace the ‘X’ is associated with a unique reference level.</w:t>
            </w:r>
            <w:r>
              <w:rPr>
                <w:rFonts w:hint="eastAsia"/>
                <w:lang w:eastAsia="zh-CN"/>
              </w:rPr>
              <w:t xml:space="preserve"> </w:t>
            </w:r>
            <w:r>
              <w:rPr>
                <w:lang w:eastAsia="zh-CN"/>
              </w:rPr>
              <w:t>For example, division, department, business unit, purchasing organization, project or legal entity.</w:t>
            </w:r>
          </w:p>
        </w:tc>
        <w:tc>
          <w:tcPr>
            <w:tcW w:w="777" w:type="dxa"/>
            <w:tcBorders>
              <w:top w:val="nil"/>
              <w:left w:val="nil"/>
              <w:bottom w:val="single" w:sz="4" w:space="0" w:color="auto"/>
              <w:right w:val="single" w:sz="4" w:space="0" w:color="auto"/>
            </w:tcBorders>
            <w:vAlign w:val="center"/>
          </w:tcPr>
          <w:p w14:paraId="624D57B6" w14:textId="77777777" w:rsidR="00E0639F" w:rsidRDefault="00A5091E">
            <w:pPr>
              <w:pStyle w:val="PC295-3"/>
              <w:spacing w:before="40" w:after="40"/>
              <w:rPr>
                <w:color w:val="000000"/>
                <w:lang w:eastAsia="zh-CN"/>
              </w:rPr>
            </w:pPr>
            <w:r>
              <w:rPr>
                <w:color w:val="000000"/>
                <w:szCs w:val="21"/>
                <w:lang w:eastAsia="zh-CN"/>
              </w:rPr>
              <w:t>1</w:t>
            </w:r>
          </w:p>
        </w:tc>
      </w:tr>
    </w:tbl>
    <w:p w14:paraId="229489AA" w14:textId="77777777" w:rsidR="00E0639F" w:rsidRDefault="00A5091E">
      <w:pPr>
        <w:pStyle w:val="PC295-"/>
        <w:spacing w:before="240"/>
        <w:rPr>
          <w:lang w:eastAsia="zh-CN"/>
        </w:rPr>
      </w:pPr>
      <w:r>
        <w:rPr>
          <w:lang w:eastAsia="zh-CN"/>
        </w:rPr>
        <w:t>The primary key and reference identifiers, with the related referenced fields and tables, for GL_Details are listed in Table 53.</w:t>
      </w:r>
    </w:p>
    <w:p w14:paraId="3771FCCD" w14:textId="77777777" w:rsidR="00E0639F" w:rsidRDefault="00A5091E">
      <w:pPr>
        <w:pStyle w:val="PC295-0"/>
        <w:rPr>
          <w:sz w:val="22"/>
          <w:szCs w:val="22"/>
        </w:rPr>
      </w:pPr>
      <w:r>
        <w:rPr>
          <w:sz w:val="22"/>
          <w:szCs w:val="22"/>
        </w:rPr>
        <w:t>Table 53</w:t>
      </w:r>
      <w:r>
        <w:rPr>
          <w:sz w:val="22"/>
          <w:szCs w:val="22"/>
          <w:lang w:eastAsia="zh-CN"/>
        </w:rPr>
        <w:t xml:space="preserve"> </w:t>
      </w:r>
      <w:r>
        <w:rPr>
          <w:rStyle w:val="PC295-Char1"/>
          <w:sz w:val="22"/>
          <w:szCs w:val="22"/>
        </w:rPr>
        <w:t>—</w:t>
      </w:r>
      <w:r>
        <w:rPr>
          <w:sz w:val="22"/>
          <w:szCs w:val="22"/>
        </w:rPr>
        <w:t xml:space="preserve"> Identifiers in GL_Details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2926"/>
        <w:gridCol w:w="851"/>
        <w:gridCol w:w="2693"/>
        <w:gridCol w:w="2607"/>
      </w:tblGrid>
      <w:tr w:rsidR="00E0639F" w14:paraId="21ABCE7D" w14:textId="77777777">
        <w:trPr>
          <w:trHeight w:val="397"/>
          <w:tblHeader/>
          <w:jc w:val="center"/>
        </w:trPr>
        <w:tc>
          <w:tcPr>
            <w:tcW w:w="562" w:type="dxa"/>
            <w:shd w:val="clear" w:color="000000" w:fill="D9D9D9"/>
            <w:vAlign w:val="center"/>
          </w:tcPr>
          <w:p w14:paraId="2AFC073C" w14:textId="77777777" w:rsidR="00E0639F" w:rsidRDefault="00A5091E">
            <w:pPr>
              <w:pStyle w:val="PC295"/>
              <w:rPr>
                <w:lang w:eastAsia="zh-CN"/>
              </w:rPr>
            </w:pPr>
            <w:r>
              <w:rPr>
                <w:lang w:eastAsia="zh-CN"/>
              </w:rPr>
              <w:t>No.</w:t>
            </w:r>
          </w:p>
        </w:tc>
        <w:tc>
          <w:tcPr>
            <w:tcW w:w="2926" w:type="dxa"/>
            <w:shd w:val="clear" w:color="000000" w:fill="D9D9D9"/>
            <w:vAlign w:val="center"/>
          </w:tcPr>
          <w:p w14:paraId="21AE5C92" w14:textId="77777777" w:rsidR="00E0639F" w:rsidRDefault="00A5091E">
            <w:pPr>
              <w:pStyle w:val="PC295"/>
              <w:rPr>
                <w:lang w:eastAsia="zh-CN"/>
              </w:rPr>
            </w:pPr>
            <w:r>
              <w:rPr>
                <w:lang w:eastAsia="zh-CN"/>
              </w:rPr>
              <w:t>Name</w:t>
            </w:r>
          </w:p>
        </w:tc>
        <w:tc>
          <w:tcPr>
            <w:tcW w:w="851" w:type="dxa"/>
            <w:shd w:val="clear" w:color="000000" w:fill="D9D9D9"/>
            <w:vAlign w:val="center"/>
          </w:tcPr>
          <w:p w14:paraId="3922035D" w14:textId="77777777" w:rsidR="00E0639F" w:rsidRDefault="00A5091E">
            <w:pPr>
              <w:pStyle w:val="PC295"/>
              <w:rPr>
                <w:lang w:eastAsia="zh-CN"/>
              </w:rPr>
            </w:pPr>
            <w:r>
              <w:rPr>
                <w:lang w:eastAsia="zh-CN"/>
              </w:rPr>
              <w:t>Ident</w:t>
            </w:r>
            <w:r>
              <w:rPr>
                <w:rFonts w:hint="eastAsia"/>
                <w:lang w:eastAsia="zh-CN"/>
              </w:rPr>
              <w:t>-</w:t>
            </w:r>
          </w:p>
          <w:p w14:paraId="68E7D4B5" w14:textId="77777777" w:rsidR="00E0639F" w:rsidRDefault="00A5091E">
            <w:pPr>
              <w:pStyle w:val="PC295"/>
              <w:rPr>
                <w:lang w:eastAsia="zh-CN"/>
              </w:rPr>
            </w:pPr>
            <w:r>
              <w:rPr>
                <w:lang w:eastAsia="zh-CN"/>
              </w:rPr>
              <w:t>ifier</w:t>
            </w:r>
          </w:p>
        </w:tc>
        <w:tc>
          <w:tcPr>
            <w:tcW w:w="2693" w:type="dxa"/>
            <w:shd w:val="clear" w:color="000000" w:fill="D9D9D9"/>
            <w:vAlign w:val="center"/>
          </w:tcPr>
          <w:p w14:paraId="20D8205D" w14:textId="77777777" w:rsidR="00E0639F" w:rsidRDefault="00A5091E">
            <w:pPr>
              <w:pStyle w:val="PC295"/>
              <w:rPr>
                <w:lang w:eastAsia="zh-CN"/>
              </w:rPr>
            </w:pPr>
            <w:r>
              <w:rPr>
                <w:lang w:eastAsia="zh-CN"/>
              </w:rPr>
              <w:t>Referenced field</w:t>
            </w:r>
          </w:p>
        </w:tc>
        <w:tc>
          <w:tcPr>
            <w:tcW w:w="2607" w:type="dxa"/>
            <w:shd w:val="clear" w:color="000000" w:fill="D9D9D9"/>
            <w:vAlign w:val="center"/>
          </w:tcPr>
          <w:p w14:paraId="1E5E45E3" w14:textId="77777777" w:rsidR="00E0639F" w:rsidRDefault="00A5091E">
            <w:pPr>
              <w:pStyle w:val="PC295"/>
              <w:rPr>
                <w:lang w:eastAsia="zh-CN"/>
              </w:rPr>
            </w:pPr>
            <w:r>
              <w:rPr>
                <w:lang w:eastAsia="zh-CN"/>
              </w:rPr>
              <w:t>Referenced table</w:t>
            </w:r>
          </w:p>
        </w:tc>
      </w:tr>
      <w:tr w:rsidR="00E0639F" w14:paraId="0E120337" w14:textId="77777777">
        <w:trPr>
          <w:trHeight w:val="397"/>
          <w:jc w:val="center"/>
        </w:trPr>
        <w:tc>
          <w:tcPr>
            <w:tcW w:w="562" w:type="dxa"/>
            <w:vAlign w:val="center"/>
          </w:tcPr>
          <w:p w14:paraId="571D4DA7" w14:textId="77777777" w:rsidR="00E0639F" w:rsidRDefault="00A5091E">
            <w:pPr>
              <w:pStyle w:val="PC295-3"/>
              <w:spacing w:before="40" w:after="40"/>
              <w:rPr>
                <w:lang w:eastAsia="zh-CN"/>
              </w:rPr>
            </w:pPr>
            <w:r>
              <w:rPr>
                <w:lang w:eastAsia="zh-CN"/>
              </w:rPr>
              <w:t>1</w:t>
            </w:r>
          </w:p>
        </w:tc>
        <w:tc>
          <w:tcPr>
            <w:tcW w:w="2926" w:type="dxa"/>
            <w:vAlign w:val="center"/>
          </w:tcPr>
          <w:p w14:paraId="1A38DB02" w14:textId="16E693AD" w:rsidR="00E0639F" w:rsidRDefault="00A5091E">
            <w:pPr>
              <w:pStyle w:val="PC295-2"/>
            </w:pPr>
            <w:r>
              <w:t>Journal_ID</w:t>
            </w:r>
          </w:p>
        </w:tc>
        <w:tc>
          <w:tcPr>
            <w:tcW w:w="851" w:type="dxa"/>
            <w:vAlign w:val="center"/>
          </w:tcPr>
          <w:p w14:paraId="12369F51" w14:textId="77777777" w:rsidR="00E0639F" w:rsidRDefault="00A5091E">
            <w:pPr>
              <w:pStyle w:val="PC295-3"/>
              <w:spacing w:before="40" w:after="40"/>
              <w:rPr>
                <w:lang w:eastAsia="zh-CN"/>
              </w:rPr>
            </w:pPr>
            <w:r>
              <w:rPr>
                <w:lang w:eastAsia="zh-CN"/>
              </w:rPr>
              <w:t>PK</w:t>
            </w:r>
          </w:p>
        </w:tc>
        <w:tc>
          <w:tcPr>
            <w:tcW w:w="2693" w:type="dxa"/>
            <w:vAlign w:val="center"/>
          </w:tcPr>
          <w:p w14:paraId="548A93C2" w14:textId="77777777" w:rsidR="00E0639F" w:rsidRDefault="00A5091E">
            <w:pPr>
              <w:pStyle w:val="PC295-2"/>
            </w:pPr>
            <w:r>
              <w:t>n/a</w:t>
            </w:r>
          </w:p>
        </w:tc>
        <w:tc>
          <w:tcPr>
            <w:tcW w:w="2607" w:type="dxa"/>
            <w:vAlign w:val="center"/>
          </w:tcPr>
          <w:p w14:paraId="63534F31" w14:textId="77777777" w:rsidR="00E0639F" w:rsidRDefault="00A5091E">
            <w:pPr>
              <w:pStyle w:val="PC295-2"/>
            </w:pPr>
            <w:r>
              <w:t>n/a</w:t>
            </w:r>
          </w:p>
        </w:tc>
      </w:tr>
      <w:tr w:rsidR="00E0639F" w14:paraId="37A0BB27" w14:textId="77777777">
        <w:trPr>
          <w:trHeight w:val="397"/>
          <w:jc w:val="center"/>
        </w:trPr>
        <w:tc>
          <w:tcPr>
            <w:tcW w:w="562" w:type="dxa"/>
            <w:vAlign w:val="center"/>
          </w:tcPr>
          <w:p w14:paraId="6412047C" w14:textId="77777777" w:rsidR="00E0639F" w:rsidRDefault="00A5091E">
            <w:pPr>
              <w:pStyle w:val="PC295-3"/>
              <w:spacing w:before="40" w:after="40"/>
              <w:rPr>
                <w:lang w:eastAsia="zh-CN"/>
              </w:rPr>
            </w:pPr>
            <w:r>
              <w:rPr>
                <w:lang w:eastAsia="zh-CN"/>
              </w:rPr>
              <w:t>3</w:t>
            </w:r>
          </w:p>
        </w:tc>
        <w:tc>
          <w:tcPr>
            <w:tcW w:w="2926" w:type="dxa"/>
            <w:vAlign w:val="center"/>
          </w:tcPr>
          <w:p w14:paraId="2242E908" w14:textId="77777777" w:rsidR="00E0639F" w:rsidRDefault="00A5091E">
            <w:pPr>
              <w:pStyle w:val="PC295-2"/>
            </w:pPr>
            <w:r>
              <w:t>GL_Account_Number</w:t>
            </w:r>
          </w:p>
        </w:tc>
        <w:tc>
          <w:tcPr>
            <w:tcW w:w="851" w:type="dxa"/>
            <w:vAlign w:val="center"/>
          </w:tcPr>
          <w:p w14:paraId="7BF2A587" w14:textId="77777777" w:rsidR="00E0639F" w:rsidRDefault="00A5091E">
            <w:pPr>
              <w:pStyle w:val="PC295-3"/>
              <w:spacing w:before="40" w:after="40"/>
              <w:rPr>
                <w:lang w:eastAsia="zh-CN"/>
              </w:rPr>
            </w:pPr>
            <w:r>
              <w:rPr>
                <w:lang w:eastAsia="zh-CN"/>
              </w:rPr>
              <w:t>REF</w:t>
            </w:r>
          </w:p>
        </w:tc>
        <w:tc>
          <w:tcPr>
            <w:tcW w:w="2693" w:type="dxa"/>
            <w:vAlign w:val="center"/>
          </w:tcPr>
          <w:p w14:paraId="26C53324" w14:textId="77777777" w:rsidR="00E0639F" w:rsidRDefault="00A5091E">
            <w:pPr>
              <w:pStyle w:val="PC295-2"/>
            </w:pPr>
            <w:r>
              <w:t>GL_Account_Number</w:t>
            </w:r>
          </w:p>
        </w:tc>
        <w:tc>
          <w:tcPr>
            <w:tcW w:w="2607" w:type="dxa"/>
            <w:vAlign w:val="center"/>
          </w:tcPr>
          <w:p w14:paraId="7647B2BC" w14:textId="1F93BE14" w:rsidR="00E0639F" w:rsidRDefault="00A5091E" w:rsidP="00AF0F1C">
            <w:pPr>
              <w:pStyle w:val="PC295-2"/>
            </w:pPr>
            <w:r>
              <w:t>BAS_Chart</w:t>
            </w:r>
            <w:r w:rsidR="00543734">
              <w:t>_Of_</w:t>
            </w:r>
            <w:r>
              <w:t>Accounts</w:t>
            </w:r>
          </w:p>
        </w:tc>
      </w:tr>
      <w:tr w:rsidR="00E0639F" w14:paraId="4D86882E" w14:textId="77777777">
        <w:trPr>
          <w:trHeight w:val="397"/>
          <w:jc w:val="center"/>
        </w:trPr>
        <w:tc>
          <w:tcPr>
            <w:tcW w:w="562" w:type="dxa"/>
            <w:vAlign w:val="center"/>
          </w:tcPr>
          <w:p w14:paraId="2C388D87" w14:textId="77777777" w:rsidR="00E0639F" w:rsidRDefault="00A5091E">
            <w:pPr>
              <w:pStyle w:val="PC295-3"/>
              <w:spacing w:before="40" w:after="40"/>
              <w:rPr>
                <w:lang w:eastAsia="zh-CN"/>
              </w:rPr>
            </w:pPr>
            <w:r>
              <w:rPr>
                <w:lang w:eastAsia="zh-CN"/>
              </w:rPr>
              <w:t>4</w:t>
            </w:r>
          </w:p>
        </w:tc>
        <w:tc>
          <w:tcPr>
            <w:tcW w:w="2926" w:type="dxa"/>
            <w:vAlign w:val="center"/>
          </w:tcPr>
          <w:p w14:paraId="109A3D07" w14:textId="77777777" w:rsidR="00E0639F" w:rsidRDefault="00A5091E">
            <w:pPr>
              <w:pStyle w:val="PC295-2"/>
            </w:pPr>
            <w:r>
              <w:t>Fiscal_Year</w:t>
            </w:r>
          </w:p>
        </w:tc>
        <w:tc>
          <w:tcPr>
            <w:tcW w:w="851" w:type="dxa"/>
            <w:vAlign w:val="center"/>
          </w:tcPr>
          <w:p w14:paraId="0823E5E0" w14:textId="77777777" w:rsidR="00E0639F" w:rsidRDefault="00A5091E">
            <w:pPr>
              <w:pStyle w:val="PC295-3"/>
              <w:spacing w:before="40" w:after="40"/>
              <w:rPr>
                <w:lang w:eastAsia="zh-CN"/>
              </w:rPr>
            </w:pPr>
            <w:r>
              <w:rPr>
                <w:lang w:eastAsia="zh-CN"/>
              </w:rPr>
              <w:t>REF</w:t>
            </w:r>
          </w:p>
        </w:tc>
        <w:tc>
          <w:tcPr>
            <w:tcW w:w="2693" w:type="dxa"/>
            <w:vAlign w:val="center"/>
          </w:tcPr>
          <w:p w14:paraId="64367BEB" w14:textId="77777777" w:rsidR="00E0639F" w:rsidRDefault="00A5091E">
            <w:pPr>
              <w:pStyle w:val="PC295-2"/>
            </w:pPr>
            <w:r>
              <w:t>Fiscal_Year</w:t>
            </w:r>
          </w:p>
        </w:tc>
        <w:tc>
          <w:tcPr>
            <w:tcW w:w="2607" w:type="dxa"/>
            <w:vAlign w:val="center"/>
          </w:tcPr>
          <w:p w14:paraId="193CD365" w14:textId="77777777" w:rsidR="00E0639F" w:rsidRDefault="00A5091E">
            <w:pPr>
              <w:pStyle w:val="PC295-2"/>
            </w:pPr>
            <w:r>
              <w:t>BAS_Accounting_Period</w:t>
            </w:r>
          </w:p>
        </w:tc>
      </w:tr>
      <w:tr w:rsidR="00E0639F" w14:paraId="7BEF47E3" w14:textId="77777777">
        <w:trPr>
          <w:trHeight w:val="397"/>
          <w:jc w:val="center"/>
        </w:trPr>
        <w:tc>
          <w:tcPr>
            <w:tcW w:w="562" w:type="dxa"/>
            <w:vAlign w:val="center"/>
          </w:tcPr>
          <w:p w14:paraId="3D233948" w14:textId="77777777" w:rsidR="00E0639F" w:rsidRDefault="00A5091E">
            <w:pPr>
              <w:pStyle w:val="PC295-3"/>
              <w:spacing w:before="40" w:after="40"/>
              <w:rPr>
                <w:lang w:eastAsia="zh-CN"/>
              </w:rPr>
            </w:pPr>
            <w:r>
              <w:rPr>
                <w:lang w:eastAsia="zh-CN"/>
              </w:rPr>
              <w:t>5</w:t>
            </w:r>
          </w:p>
        </w:tc>
        <w:tc>
          <w:tcPr>
            <w:tcW w:w="2926" w:type="dxa"/>
            <w:vAlign w:val="center"/>
          </w:tcPr>
          <w:p w14:paraId="0B596091" w14:textId="77777777" w:rsidR="00E0639F" w:rsidRDefault="00A5091E">
            <w:pPr>
              <w:pStyle w:val="PC295-2"/>
            </w:pPr>
            <w:r>
              <w:t>Accounting_Period</w:t>
            </w:r>
          </w:p>
        </w:tc>
        <w:tc>
          <w:tcPr>
            <w:tcW w:w="851" w:type="dxa"/>
            <w:vAlign w:val="center"/>
          </w:tcPr>
          <w:p w14:paraId="7EDA533E" w14:textId="77777777" w:rsidR="00E0639F" w:rsidRDefault="00A5091E">
            <w:pPr>
              <w:pStyle w:val="PC295-3"/>
              <w:spacing w:before="40" w:after="40"/>
              <w:rPr>
                <w:lang w:eastAsia="zh-CN"/>
              </w:rPr>
            </w:pPr>
            <w:r>
              <w:rPr>
                <w:lang w:eastAsia="zh-CN"/>
              </w:rPr>
              <w:t>REF</w:t>
            </w:r>
          </w:p>
        </w:tc>
        <w:tc>
          <w:tcPr>
            <w:tcW w:w="2693" w:type="dxa"/>
            <w:vAlign w:val="center"/>
          </w:tcPr>
          <w:p w14:paraId="18B8770C" w14:textId="77777777" w:rsidR="00E0639F" w:rsidRDefault="00A5091E">
            <w:pPr>
              <w:pStyle w:val="PC295-2"/>
            </w:pPr>
            <w:r>
              <w:t>Accounting_Period</w:t>
            </w:r>
          </w:p>
        </w:tc>
        <w:tc>
          <w:tcPr>
            <w:tcW w:w="2607" w:type="dxa"/>
            <w:vAlign w:val="center"/>
          </w:tcPr>
          <w:p w14:paraId="77BBD535" w14:textId="77777777" w:rsidR="00E0639F" w:rsidRDefault="00A5091E">
            <w:pPr>
              <w:pStyle w:val="PC295-2"/>
            </w:pPr>
            <w:r>
              <w:t>BAS_Accounting_Period</w:t>
            </w:r>
          </w:p>
        </w:tc>
      </w:tr>
      <w:tr w:rsidR="00E0639F" w14:paraId="18F9AD14" w14:textId="77777777">
        <w:trPr>
          <w:trHeight w:val="397"/>
          <w:jc w:val="center"/>
        </w:trPr>
        <w:tc>
          <w:tcPr>
            <w:tcW w:w="562" w:type="dxa"/>
            <w:vAlign w:val="center"/>
          </w:tcPr>
          <w:p w14:paraId="25A5D690" w14:textId="77777777" w:rsidR="00E0639F" w:rsidRDefault="00A5091E">
            <w:pPr>
              <w:pStyle w:val="PC295-3"/>
              <w:spacing w:before="40" w:after="40"/>
              <w:rPr>
                <w:lang w:eastAsia="zh-CN"/>
              </w:rPr>
            </w:pPr>
            <w:r>
              <w:rPr>
                <w:lang w:eastAsia="zh-CN"/>
              </w:rPr>
              <w:t>8</w:t>
            </w:r>
          </w:p>
        </w:tc>
        <w:tc>
          <w:tcPr>
            <w:tcW w:w="2926" w:type="dxa"/>
            <w:vAlign w:val="center"/>
          </w:tcPr>
          <w:p w14:paraId="662518F8" w14:textId="77777777" w:rsidR="00E0639F" w:rsidRDefault="00A5091E">
            <w:pPr>
              <w:pStyle w:val="PC295-2"/>
            </w:pPr>
            <w:r>
              <w:t>JE_Type_Code</w:t>
            </w:r>
          </w:p>
        </w:tc>
        <w:tc>
          <w:tcPr>
            <w:tcW w:w="851" w:type="dxa"/>
            <w:vAlign w:val="center"/>
          </w:tcPr>
          <w:p w14:paraId="383BC6F3" w14:textId="77777777" w:rsidR="00E0639F" w:rsidRDefault="00A5091E">
            <w:pPr>
              <w:pStyle w:val="PC295-3"/>
              <w:spacing w:before="40" w:after="40"/>
              <w:rPr>
                <w:lang w:eastAsia="zh-CN"/>
              </w:rPr>
            </w:pPr>
            <w:r>
              <w:rPr>
                <w:lang w:eastAsia="zh-CN"/>
              </w:rPr>
              <w:t>REF</w:t>
            </w:r>
          </w:p>
        </w:tc>
        <w:tc>
          <w:tcPr>
            <w:tcW w:w="2693" w:type="dxa"/>
            <w:vAlign w:val="center"/>
          </w:tcPr>
          <w:p w14:paraId="684C1E7C" w14:textId="77777777" w:rsidR="00E0639F" w:rsidRDefault="00A5091E">
            <w:pPr>
              <w:pStyle w:val="PC295-2"/>
            </w:pPr>
            <w:r>
              <w:t>JE_Type_Code</w:t>
            </w:r>
          </w:p>
        </w:tc>
        <w:tc>
          <w:tcPr>
            <w:tcW w:w="2607" w:type="dxa"/>
            <w:vAlign w:val="center"/>
          </w:tcPr>
          <w:p w14:paraId="4B3A5C74" w14:textId="77777777" w:rsidR="00E0639F" w:rsidRDefault="00A5091E">
            <w:pPr>
              <w:pStyle w:val="PC295-2"/>
            </w:pPr>
            <w:r>
              <w:t>BAS_Journal_Entry_Type</w:t>
            </w:r>
          </w:p>
        </w:tc>
      </w:tr>
      <w:tr w:rsidR="00E0639F" w14:paraId="6F9D4A21" w14:textId="77777777">
        <w:trPr>
          <w:trHeight w:val="397"/>
          <w:jc w:val="center"/>
        </w:trPr>
        <w:tc>
          <w:tcPr>
            <w:tcW w:w="562" w:type="dxa"/>
            <w:vAlign w:val="center"/>
          </w:tcPr>
          <w:p w14:paraId="3D719110" w14:textId="77777777" w:rsidR="00E0639F" w:rsidRDefault="00A5091E">
            <w:pPr>
              <w:pStyle w:val="PC295-3"/>
              <w:spacing w:before="40" w:after="40"/>
              <w:rPr>
                <w:lang w:eastAsia="zh-CN"/>
              </w:rPr>
            </w:pPr>
            <w:r>
              <w:rPr>
                <w:lang w:eastAsia="zh-CN"/>
              </w:rPr>
              <w:t>11</w:t>
            </w:r>
          </w:p>
        </w:tc>
        <w:tc>
          <w:tcPr>
            <w:tcW w:w="2926" w:type="dxa"/>
            <w:vAlign w:val="center"/>
          </w:tcPr>
          <w:p w14:paraId="48D6E083" w14:textId="77777777" w:rsidR="00E0639F" w:rsidRDefault="00A5091E">
            <w:pPr>
              <w:pStyle w:val="PC295-2"/>
            </w:pPr>
            <w:r>
              <w:t>Source_Code</w:t>
            </w:r>
          </w:p>
        </w:tc>
        <w:tc>
          <w:tcPr>
            <w:tcW w:w="851" w:type="dxa"/>
            <w:vAlign w:val="center"/>
          </w:tcPr>
          <w:p w14:paraId="766FE94A" w14:textId="77777777" w:rsidR="00E0639F" w:rsidRDefault="00A5091E">
            <w:pPr>
              <w:pStyle w:val="PC295-3"/>
              <w:spacing w:before="40" w:after="40"/>
              <w:rPr>
                <w:lang w:eastAsia="zh-CN"/>
              </w:rPr>
            </w:pPr>
            <w:r>
              <w:rPr>
                <w:lang w:eastAsia="zh-CN"/>
              </w:rPr>
              <w:t>REF</w:t>
            </w:r>
          </w:p>
        </w:tc>
        <w:tc>
          <w:tcPr>
            <w:tcW w:w="2693" w:type="dxa"/>
            <w:vAlign w:val="center"/>
          </w:tcPr>
          <w:p w14:paraId="3E55A4B5" w14:textId="77777777" w:rsidR="00E0639F" w:rsidRDefault="00A5091E">
            <w:pPr>
              <w:pStyle w:val="PC295-2"/>
            </w:pPr>
            <w:r>
              <w:t>Source_Code</w:t>
            </w:r>
          </w:p>
        </w:tc>
        <w:tc>
          <w:tcPr>
            <w:tcW w:w="2607" w:type="dxa"/>
            <w:vAlign w:val="center"/>
          </w:tcPr>
          <w:p w14:paraId="769C9216" w14:textId="77777777" w:rsidR="00E0639F" w:rsidRDefault="00A5091E">
            <w:pPr>
              <w:pStyle w:val="PC295-2"/>
            </w:pPr>
            <w:r>
              <w:t xml:space="preserve">GL_Source </w:t>
            </w:r>
          </w:p>
        </w:tc>
      </w:tr>
      <w:tr w:rsidR="00E0639F" w14:paraId="50D21FF2" w14:textId="77777777">
        <w:trPr>
          <w:trHeight w:val="397"/>
          <w:jc w:val="center"/>
        </w:trPr>
        <w:tc>
          <w:tcPr>
            <w:tcW w:w="562" w:type="dxa"/>
            <w:vAlign w:val="center"/>
          </w:tcPr>
          <w:p w14:paraId="0031C2D0" w14:textId="77777777" w:rsidR="00E0639F" w:rsidRDefault="00A5091E">
            <w:pPr>
              <w:pStyle w:val="PC295-3"/>
              <w:spacing w:before="40" w:after="40"/>
              <w:rPr>
                <w:lang w:eastAsia="zh-CN"/>
              </w:rPr>
            </w:pPr>
            <w:r>
              <w:rPr>
                <w:lang w:eastAsia="zh-CN"/>
              </w:rPr>
              <w:t>13</w:t>
            </w:r>
          </w:p>
        </w:tc>
        <w:tc>
          <w:tcPr>
            <w:tcW w:w="2926" w:type="dxa"/>
            <w:vAlign w:val="center"/>
          </w:tcPr>
          <w:p w14:paraId="100B4B8E" w14:textId="77777777" w:rsidR="00E0639F" w:rsidRDefault="00A5091E">
            <w:pPr>
              <w:pStyle w:val="PC295-2"/>
            </w:pPr>
            <w:r>
              <w:rPr>
                <w:rFonts w:eastAsia="ＭＳ 明朝" w:cs="Cambria"/>
                <w:szCs w:val="20"/>
                <w:lang w:eastAsia="fr" w:bidi="ar"/>
              </w:rPr>
              <w:t>Bill_Type_Code</w:t>
            </w:r>
          </w:p>
        </w:tc>
        <w:tc>
          <w:tcPr>
            <w:tcW w:w="851" w:type="dxa"/>
            <w:vAlign w:val="center"/>
          </w:tcPr>
          <w:p w14:paraId="1C5E3D96" w14:textId="77777777" w:rsidR="00E0639F" w:rsidRDefault="00A5091E">
            <w:pPr>
              <w:pStyle w:val="PC295-3"/>
              <w:spacing w:before="40" w:after="40"/>
              <w:rPr>
                <w:lang w:eastAsia="zh-CN"/>
              </w:rPr>
            </w:pPr>
            <w:r>
              <w:rPr>
                <w:rFonts w:eastAsia="ＭＳ 明朝" w:cs="Cambria"/>
                <w:lang w:eastAsia="fr" w:bidi="ar"/>
              </w:rPr>
              <w:t>REF</w:t>
            </w:r>
          </w:p>
        </w:tc>
        <w:tc>
          <w:tcPr>
            <w:tcW w:w="2693" w:type="dxa"/>
            <w:vAlign w:val="center"/>
          </w:tcPr>
          <w:p w14:paraId="666D71C6" w14:textId="77777777" w:rsidR="00E0639F" w:rsidRDefault="00A5091E">
            <w:pPr>
              <w:pStyle w:val="PC295-2"/>
            </w:pPr>
            <w:r>
              <w:rPr>
                <w:rFonts w:eastAsia="ＭＳ 明朝" w:cs="Cambria"/>
                <w:szCs w:val="20"/>
                <w:lang w:eastAsia="fr" w:bidi="ar"/>
              </w:rPr>
              <w:t>Bill_Type_Code</w:t>
            </w:r>
          </w:p>
        </w:tc>
        <w:tc>
          <w:tcPr>
            <w:tcW w:w="2607" w:type="dxa"/>
            <w:vAlign w:val="center"/>
          </w:tcPr>
          <w:p w14:paraId="0FB29385" w14:textId="77777777" w:rsidR="00E0639F" w:rsidRDefault="00A5091E">
            <w:pPr>
              <w:pStyle w:val="PC295-2"/>
            </w:pPr>
            <w:r>
              <w:rPr>
                <w:rFonts w:eastAsia="ＭＳ 明朝" w:cs="Cambria"/>
                <w:szCs w:val="20"/>
                <w:lang w:eastAsia="fr" w:bidi="ar"/>
              </w:rPr>
              <w:t>BAS_Bill_Type</w:t>
            </w:r>
          </w:p>
        </w:tc>
      </w:tr>
      <w:tr w:rsidR="00E0639F" w14:paraId="0B442DB1" w14:textId="77777777">
        <w:trPr>
          <w:trHeight w:val="397"/>
          <w:jc w:val="center"/>
        </w:trPr>
        <w:tc>
          <w:tcPr>
            <w:tcW w:w="562" w:type="dxa"/>
            <w:vAlign w:val="center"/>
          </w:tcPr>
          <w:p w14:paraId="28205D75" w14:textId="77777777" w:rsidR="00E0639F" w:rsidRDefault="00A5091E">
            <w:pPr>
              <w:pStyle w:val="PC295-3"/>
              <w:spacing w:before="40" w:after="40"/>
              <w:rPr>
                <w:lang w:eastAsia="zh-CN"/>
              </w:rPr>
            </w:pPr>
            <w:r>
              <w:rPr>
                <w:lang w:eastAsia="zh-CN"/>
              </w:rPr>
              <w:t>16</w:t>
            </w:r>
          </w:p>
        </w:tc>
        <w:tc>
          <w:tcPr>
            <w:tcW w:w="2926" w:type="dxa"/>
            <w:vAlign w:val="center"/>
          </w:tcPr>
          <w:p w14:paraId="7CAE2379" w14:textId="77777777" w:rsidR="00E0639F" w:rsidRDefault="00A5091E">
            <w:pPr>
              <w:pStyle w:val="PC295-2"/>
            </w:pPr>
            <w:r>
              <w:t>UOM_Code</w:t>
            </w:r>
          </w:p>
        </w:tc>
        <w:tc>
          <w:tcPr>
            <w:tcW w:w="851" w:type="dxa"/>
            <w:vAlign w:val="center"/>
          </w:tcPr>
          <w:p w14:paraId="3F93CE38" w14:textId="77777777" w:rsidR="00E0639F" w:rsidRDefault="00A5091E">
            <w:pPr>
              <w:pStyle w:val="PC295-3"/>
              <w:spacing w:before="40" w:after="40"/>
              <w:rPr>
                <w:lang w:eastAsia="zh-CN"/>
              </w:rPr>
            </w:pPr>
            <w:r>
              <w:rPr>
                <w:lang w:eastAsia="zh-CN"/>
              </w:rPr>
              <w:t>REF</w:t>
            </w:r>
          </w:p>
        </w:tc>
        <w:tc>
          <w:tcPr>
            <w:tcW w:w="2693" w:type="dxa"/>
            <w:vAlign w:val="center"/>
          </w:tcPr>
          <w:p w14:paraId="245B1E86" w14:textId="77777777" w:rsidR="00E0639F" w:rsidRDefault="00A5091E">
            <w:pPr>
              <w:pStyle w:val="PC295-2"/>
            </w:pPr>
            <w:r>
              <w:t>UOM_Code</w:t>
            </w:r>
          </w:p>
        </w:tc>
        <w:tc>
          <w:tcPr>
            <w:tcW w:w="2607" w:type="dxa"/>
            <w:vAlign w:val="center"/>
          </w:tcPr>
          <w:p w14:paraId="56AECEE6" w14:textId="77777777" w:rsidR="00E0639F" w:rsidRDefault="00A5091E">
            <w:pPr>
              <w:pStyle w:val="PC295-2"/>
            </w:pPr>
            <w:r>
              <w:t>BAS_Measurement_Unit</w:t>
            </w:r>
          </w:p>
        </w:tc>
      </w:tr>
      <w:tr w:rsidR="00E0639F" w14:paraId="7BC4FE15" w14:textId="77777777">
        <w:trPr>
          <w:trHeight w:val="397"/>
          <w:jc w:val="center"/>
        </w:trPr>
        <w:tc>
          <w:tcPr>
            <w:tcW w:w="562" w:type="dxa"/>
            <w:vAlign w:val="center"/>
          </w:tcPr>
          <w:p w14:paraId="51999480" w14:textId="77777777" w:rsidR="00E0639F" w:rsidRDefault="00A5091E">
            <w:pPr>
              <w:pStyle w:val="PC295-3"/>
              <w:spacing w:before="40" w:after="40"/>
              <w:rPr>
                <w:lang w:eastAsia="zh-CN"/>
              </w:rPr>
            </w:pPr>
            <w:r>
              <w:rPr>
                <w:lang w:eastAsia="zh-CN"/>
              </w:rPr>
              <w:t>19</w:t>
            </w:r>
          </w:p>
        </w:tc>
        <w:tc>
          <w:tcPr>
            <w:tcW w:w="2926" w:type="dxa"/>
            <w:vAlign w:val="center"/>
          </w:tcPr>
          <w:p w14:paraId="0BE2CAFE" w14:textId="77777777" w:rsidR="00E0639F" w:rsidRDefault="00A5091E">
            <w:pPr>
              <w:pStyle w:val="PC295-2"/>
            </w:pPr>
            <w:r>
              <w:t>Functional_Currency_Code</w:t>
            </w:r>
          </w:p>
        </w:tc>
        <w:tc>
          <w:tcPr>
            <w:tcW w:w="851" w:type="dxa"/>
            <w:vAlign w:val="center"/>
          </w:tcPr>
          <w:p w14:paraId="1692399C" w14:textId="77777777" w:rsidR="00E0639F" w:rsidRDefault="00A5091E">
            <w:pPr>
              <w:pStyle w:val="PC295-3"/>
              <w:spacing w:before="40" w:after="40"/>
              <w:rPr>
                <w:lang w:eastAsia="zh-CN"/>
              </w:rPr>
            </w:pPr>
            <w:r>
              <w:rPr>
                <w:lang w:eastAsia="zh-CN"/>
              </w:rPr>
              <w:t>REF</w:t>
            </w:r>
          </w:p>
        </w:tc>
        <w:tc>
          <w:tcPr>
            <w:tcW w:w="2693" w:type="dxa"/>
            <w:vAlign w:val="center"/>
          </w:tcPr>
          <w:p w14:paraId="02B8C628" w14:textId="77777777" w:rsidR="00E0639F" w:rsidRDefault="00A5091E">
            <w:pPr>
              <w:pStyle w:val="PC295-2"/>
            </w:pPr>
            <w:r>
              <w:t>Currency_Code</w:t>
            </w:r>
          </w:p>
        </w:tc>
        <w:tc>
          <w:tcPr>
            <w:tcW w:w="2607" w:type="dxa"/>
            <w:vAlign w:val="center"/>
          </w:tcPr>
          <w:p w14:paraId="05968DA7" w14:textId="77777777" w:rsidR="00E0639F" w:rsidRDefault="00A5091E">
            <w:pPr>
              <w:pStyle w:val="PC295-2"/>
            </w:pPr>
            <w:r>
              <w:t>BAS_Currency</w:t>
            </w:r>
          </w:p>
        </w:tc>
      </w:tr>
      <w:tr w:rsidR="00E0639F" w14:paraId="31F23BB6" w14:textId="77777777">
        <w:trPr>
          <w:trHeight w:val="397"/>
          <w:jc w:val="center"/>
        </w:trPr>
        <w:tc>
          <w:tcPr>
            <w:tcW w:w="562" w:type="dxa"/>
            <w:vAlign w:val="center"/>
          </w:tcPr>
          <w:p w14:paraId="4F54683A" w14:textId="77777777" w:rsidR="00E0639F" w:rsidRDefault="00A5091E">
            <w:pPr>
              <w:pStyle w:val="PC295-3"/>
              <w:spacing w:before="40" w:after="40"/>
              <w:rPr>
                <w:lang w:eastAsia="zh-CN"/>
              </w:rPr>
            </w:pPr>
            <w:r>
              <w:rPr>
                <w:lang w:eastAsia="zh-CN"/>
              </w:rPr>
              <w:t>21</w:t>
            </w:r>
          </w:p>
        </w:tc>
        <w:tc>
          <w:tcPr>
            <w:tcW w:w="2926" w:type="dxa"/>
            <w:vAlign w:val="center"/>
          </w:tcPr>
          <w:p w14:paraId="742F4652" w14:textId="77777777" w:rsidR="00E0639F" w:rsidRDefault="00A5091E">
            <w:pPr>
              <w:pStyle w:val="PC295-2"/>
            </w:pPr>
            <w:r>
              <w:t>Reporting_Currency_Code</w:t>
            </w:r>
          </w:p>
        </w:tc>
        <w:tc>
          <w:tcPr>
            <w:tcW w:w="851" w:type="dxa"/>
            <w:vAlign w:val="center"/>
          </w:tcPr>
          <w:p w14:paraId="54A99C0B" w14:textId="77777777" w:rsidR="00E0639F" w:rsidRDefault="00A5091E">
            <w:pPr>
              <w:pStyle w:val="PC295-3"/>
              <w:spacing w:before="40" w:after="40"/>
              <w:rPr>
                <w:lang w:eastAsia="zh-CN"/>
              </w:rPr>
            </w:pPr>
            <w:r>
              <w:rPr>
                <w:lang w:eastAsia="zh-CN"/>
              </w:rPr>
              <w:t>REF</w:t>
            </w:r>
          </w:p>
        </w:tc>
        <w:tc>
          <w:tcPr>
            <w:tcW w:w="2693" w:type="dxa"/>
            <w:vAlign w:val="center"/>
          </w:tcPr>
          <w:p w14:paraId="09D42D56" w14:textId="77777777" w:rsidR="00E0639F" w:rsidRDefault="00A5091E">
            <w:pPr>
              <w:pStyle w:val="PC295-2"/>
            </w:pPr>
            <w:r>
              <w:t>Currency_Code</w:t>
            </w:r>
          </w:p>
        </w:tc>
        <w:tc>
          <w:tcPr>
            <w:tcW w:w="2607" w:type="dxa"/>
            <w:vAlign w:val="center"/>
          </w:tcPr>
          <w:p w14:paraId="2BDBFFD4" w14:textId="77777777" w:rsidR="00E0639F" w:rsidRDefault="00A5091E">
            <w:pPr>
              <w:pStyle w:val="PC295-2"/>
            </w:pPr>
            <w:r>
              <w:t>BAS_Currency</w:t>
            </w:r>
          </w:p>
        </w:tc>
      </w:tr>
      <w:tr w:rsidR="00E0639F" w14:paraId="0CABADE7" w14:textId="77777777">
        <w:trPr>
          <w:trHeight w:val="397"/>
          <w:jc w:val="center"/>
        </w:trPr>
        <w:tc>
          <w:tcPr>
            <w:tcW w:w="562" w:type="dxa"/>
            <w:vAlign w:val="center"/>
          </w:tcPr>
          <w:p w14:paraId="34E98AD6" w14:textId="77777777" w:rsidR="00E0639F" w:rsidRDefault="00A5091E">
            <w:pPr>
              <w:pStyle w:val="PC295-3"/>
              <w:spacing w:before="40" w:after="40"/>
              <w:rPr>
                <w:lang w:eastAsia="zh-CN"/>
              </w:rPr>
            </w:pPr>
            <w:r>
              <w:rPr>
                <w:lang w:eastAsia="zh-CN"/>
              </w:rPr>
              <w:t>23</w:t>
            </w:r>
          </w:p>
        </w:tc>
        <w:tc>
          <w:tcPr>
            <w:tcW w:w="2926" w:type="dxa"/>
            <w:vAlign w:val="center"/>
          </w:tcPr>
          <w:p w14:paraId="7E8005C9" w14:textId="77777777" w:rsidR="00E0639F" w:rsidRDefault="00A5091E">
            <w:pPr>
              <w:pStyle w:val="PC295-2"/>
            </w:pPr>
            <w:r>
              <w:t>Local_Currency_Code</w:t>
            </w:r>
          </w:p>
        </w:tc>
        <w:tc>
          <w:tcPr>
            <w:tcW w:w="851" w:type="dxa"/>
            <w:vAlign w:val="center"/>
          </w:tcPr>
          <w:p w14:paraId="106AEC41" w14:textId="77777777" w:rsidR="00E0639F" w:rsidRDefault="00A5091E">
            <w:pPr>
              <w:pStyle w:val="PC295-3"/>
              <w:spacing w:before="40" w:after="40"/>
              <w:rPr>
                <w:lang w:eastAsia="zh-CN"/>
              </w:rPr>
            </w:pPr>
            <w:r>
              <w:rPr>
                <w:lang w:eastAsia="zh-CN"/>
              </w:rPr>
              <w:t>REF</w:t>
            </w:r>
          </w:p>
        </w:tc>
        <w:tc>
          <w:tcPr>
            <w:tcW w:w="2693" w:type="dxa"/>
            <w:vAlign w:val="center"/>
          </w:tcPr>
          <w:p w14:paraId="70F63361" w14:textId="77777777" w:rsidR="00E0639F" w:rsidRDefault="00A5091E">
            <w:pPr>
              <w:pStyle w:val="PC295-2"/>
            </w:pPr>
            <w:r>
              <w:t>Currency_Code</w:t>
            </w:r>
          </w:p>
        </w:tc>
        <w:tc>
          <w:tcPr>
            <w:tcW w:w="2607" w:type="dxa"/>
            <w:vAlign w:val="center"/>
          </w:tcPr>
          <w:p w14:paraId="301E122A" w14:textId="77777777" w:rsidR="00E0639F" w:rsidRDefault="00A5091E">
            <w:pPr>
              <w:pStyle w:val="PC295-2"/>
            </w:pPr>
            <w:r>
              <w:t>BAS_Currency</w:t>
            </w:r>
          </w:p>
        </w:tc>
      </w:tr>
      <w:tr w:rsidR="00E0639F" w14:paraId="198F4F17" w14:textId="77777777">
        <w:trPr>
          <w:trHeight w:val="397"/>
          <w:jc w:val="center"/>
        </w:trPr>
        <w:tc>
          <w:tcPr>
            <w:tcW w:w="562" w:type="dxa"/>
            <w:vAlign w:val="center"/>
          </w:tcPr>
          <w:p w14:paraId="313B25D3" w14:textId="77777777" w:rsidR="00E0639F" w:rsidRDefault="00A5091E">
            <w:pPr>
              <w:pStyle w:val="PC295-3"/>
              <w:spacing w:before="40" w:after="40"/>
              <w:rPr>
                <w:lang w:eastAsia="zh-CN"/>
              </w:rPr>
            </w:pPr>
            <w:r>
              <w:rPr>
                <w:lang w:eastAsia="zh-CN"/>
              </w:rPr>
              <w:t>25</w:t>
            </w:r>
          </w:p>
        </w:tc>
        <w:tc>
          <w:tcPr>
            <w:tcW w:w="2926" w:type="dxa"/>
            <w:vAlign w:val="center"/>
          </w:tcPr>
          <w:p w14:paraId="4526DE41" w14:textId="77777777" w:rsidR="00E0639F" w:rsidRDefault="00A5091E">
            <w:pPr>
              <w:pStyle w:val="PC295-2"/>
            </w:pPr>
            <w:r>
              <w:t>Transaction_Currency_Code</w:t>
            </w:r>
          </w:p>
        </w:tc>
        <w:tc>
          <w:tcPr>
            <w:tcW w:w="851" w:type="dxa"/>
            <w:vAlign w:val="center"/>
          </w:tcPr>
          <w:p w14:paraId="7F292BD7" w14:textId="77777777" w:rsidR="00E0639F" w:rsidRDefault="00A5091E">
            <w:pPr>
              <w:pStyle w:val="PC295-3"/>
              <w:spacing w:before="40" w:after="40"/>
              <w:rPr>
                <w:lang w:eastAsia="zh-CN"/>
              </w:rPr>
            </w:pPr>
            <w:r>
              <w:rPr>
                <w:lang w:eastAsia="zh-CN"/>
              </w:rPr>
              <w:t>REF</w:t>
            </w:r>
          </w:p>
        </w:tc>
        <w:tc>
          <w:tcPr>
            <w:tcW w:w="2693" w:type="dxa"/>
            <w:vAlign w:val="center"/>
          </w:tcPr>
          <w:p w14:paraId="6983DB34" w14:textId="77777777" w:rsidR="00E0639F" w:rsidRDefault="00A5091E">
            <w:pPr>
              <w:pStyle w:val="PC295-2"/>
            </w:pPr>
            <w:r>
              <w:t>Currency_Code</w:t>
            </w:r>
          </w:p>
        </w:tc>
        <w:tc>
          <w:tcPr>
            <w:tcW w:w="2607" w:type="dxa"/>
            <w:vAlign w:val="center"/>
          </w:tcPr>
          <w:p w14:paraId="027D3CBA" w14:textId="77777777" w:rsidR="00E0639F" w:rsidRDefault="00A5091E">
            <w:pPr>
              <w:pStyle w:val="PC295-2"/>
            </w:pPr>
            <w:r>
              <w:t>BAS_Currency</w:t>
            </w:r>
          </w:p>
        </w:tc>
      </w:tr>
      <w:tr w:rsidR="00E0639F" w14:paraId="23E775CD" w14:textId="77777777">
        <w:trPr>
          <w:trHeight w:val="397"/>
          <w:jc w:val="center"/>
        </w:trPr>
        <w:tc>
          <w:tcPr>
            <w:tcW w:w="562" w:type="dxa"/>
            <w:vAlign w:val="center"/>
          </w:tcPr>
          <w:p w14:paraId="29D9DC95" w14:textId="77777777" w:rsidR="00E0639F" w:rsidRDefault="00A5091E">
            <w:pPr>
              <w:pStyle w:val="PC295-3"/>
              <w:spacing w:before="40" w:after="40"/>
              <w:rPr>
                <w:lang w:eastAsia="zh-CN"/>
              </w:rPr>
            </w:pPr>
            <w:r>
              <w:rPr>
                <w:lang w:eastAsia="zh-CN"/>
              </w:rPr>
              <w:t>26</w:t>
            </w:r>
          </w:p>
        </w:tc>
        <w:tc>
          <w:tcPr>
            <w:tcW w:w="2926" w:type="dxa"/>
            <w:vAlign w:val="center"/>
          </w:tcPr>
          <w:p w14:paraId="25F00597" w14:textId="77777777" w:rsidR="00E0639F" w:rsidRDefault="00A5091E">
            <w:pPr>
              <w:pStyle w:val="PC295-2"/>
            </w:pPr>
            <w:r>
              <w:t>Settlement_Method_Code</w:t>
            </w:r>
          </w:p>
        </w:tc>
        <w:tc>
          <w:tcPr>
            <w:tcW w:w="851" w:type="dxa"/>
            <w:vAlign w:val="center"/>
          </w:tcPr>
          <w:p w14:paraId="041333F2" w14:textId="77777777" w:rsidR="00E0639F" w:rsidRDefault="00A5091E">
            <w:pPr>
              <w:pStyle w:val="PC295-3"/>
              <w:spacing w:before="40" w:after="40"/>
              <w:rPr>
                <w:lang w:eastAsia="zh-CN"/>
              </w:rPr>
            </w:pPr>
            <w:r>
              <w:rPr>
                <w:lang w:eastAsia="zh-CN"/>
              </w:rPr>
              <w:t>REF</w:t>
            </w:r>
          </w:p>
        </w:tc>
        <w:tc>
          <w:tcPr>
            <w:tcW w:w="2693" w:type="dxa"/>
            <w:vAlign w:val="center"/>
          </w:tcPr>
          <w:p w14:paraId="6FBC8654" w14:textId="77777777" w:rsidR="00E0639F" w:rsidRDefault="00A5091E">
            <w:pPr>
              <w:pStyle w:val="PC295-2"/>
            </w:pPr>
            <w:r>
              <w:t>Settlement_Method_Code</w:t>
            </w:r>
          </w:p>
        </w:tc>
        <w:tc>
          <w:tcPr>
            <w:tcW w:w="2607" w:type="dxa"/>
            <w:vAlign w:val="center"/>
          </w:tcPr>
          <w:p w14:paraId="2E7A464B" w14:textId="77777777" w:rsidR="00E0639F" w:rsidRDefault="00A5091E">
            <w:pPr>
              <w:pStyle w:val="PC295-2"/>
            </w:pPr>
            <w:r>
              <w:t>BAS_Settlement_Method</w:t>
            </w:r>
          </w:p>
        </w:tc>
      </w:tr>
      <w:tr w:rsidR="00E0639F" w14:paraId="498B2826" w14:textId="77777777">
        <w:trPr>
          <w:trHeight w:val="397"/>
          <w:jc w:val="center"/>
        </w:trPr>
        <w:tc>
          <w:tcPr>
            <w:tcW w:w="562" w:type="dxa"/>
            <w:vAlign w:val="center"/>
          </w:tcPr>
          <w:p w14:paraId="019F090D" w14:textId="77777777" w:rsidR="00E0639F" w:rsidRDefault="00A5091E">
            <w:pPr>
              <w:pStyle w:val="PC295-3"/>
              <w:spacing w:before="40" w:after="40"/>
              <w:rPr>
                <w:lang w:eastAsia="zh-CN"/>
              </w:rPr>
            </w:pPr>
            <w:r>
              <w:rPr>
                <w:lang w:eastAsia="zh-CN"/>
              </w:rPr>
              <w:t>31</w:t>
            </w:r>
          </w:p>
        </w:tc>
        <w:tc>
          <w:tcPr>
            <w:tcW w:w="2926" w:type="dxa"/>
            <w:vAlign w:val="center"/>
          </w:tcPr>
          <w:p w14:paraId="4D2AE774" w14:textId="77777777" w:rsidR="00E0639F" w:rsidRDefault="00A5091E">
            <w:pPr>
              <w:pStyle w:val="PC295-2"/>
            </w:pPr>
            <w:r>
              <w:t>Created_User_ID</w:t>
            </w:r>
          </w:p>
        </w:tc>
        <w:tc>
          <w:tcPr>
            <w:tcW w:w="851" w:type="dxa"/>
            <w:vAlign w:val="center"/>
          </w:tcPr>
          <w:p w14:paraId="01FE1BAC" w14:textId="77777777" w:rsidR="00E0639F" w:rsidRDefault="00A5091E">
            <w:pPr>
              <w:pStyle w:val="PC295-3"/>
              <w:spacing w:before="40" w:after="40"/>
              <w:rPr>
                <w:lang w:eastAsia="zh-CN"/>
              </w:rPr>
            </w:pPr>
            <w:r>
              <w:rPr>
                <w:lang w:eastAsia="zh-CN"/>
              </w:rPr>
              <w:t>REF</w:t>
            </w:r>
          </w:p>
        </w:tc>
        <w:tc>
          <w:tcPr>
            <w:tcW w:w="2693" w:type="dxa"/>
            <w:vAlign w:val="center"/>
          </w:tcPr>
          <w:p w14:paraId="0C783BDA" w14:textId="77777777" w:rsidR="00E0639F" w:rsidRDefault="00A5091E">
            <w:pPr>
              <w:pStyle w:val="PC295-2"/>
            </w:pPr>
            <w:r>
              <w:t>User_ID</w:t>
            </w:r>
          </w:p>
        </w:tc>
        <w:tc>
          <w:tcPr>
            <w:tcW w:w="2607" w:type="dxa"/>
            <w:vAlign w:val="center"/>
          </w:tcPr>
          <w:p w14:paraId="7B9CCDAC" w14:textId="77777777" w:rsidR="00E0639F" w:rsidRDefault="00A5091E">
            <w:pPr>
              <w:pStyle w:val="PC295-2"/>
            </w:pPr>
            <w:r>
              <w:t xml:space="preserve">BAS_User </w:t>
            </w:r>
          </w:p>
        </w:tc>
      </w:tr>
      <w:tr w:rsidR="00E0639F" w14:paraId="5B04E1BB" w14:textId="77777777">
        <w:trPr>
          <w:trHeight w:val="397"/>
          <w:jc w:val="center"/>
        </w:trPr>
        <w:tc>
          <w:tcPr>
            <w:tcW w:w="562" w:type="dxa"/>
            <w:vAlign w:val="center"/>
          </w:tcPr>
          <w:p w14:paraId="7A902147" w14:textId="77777777" w:rsidR="00E0639F" w:rsidRDefault="00A5091E">
            <w:pPr>
              <w:pStyle w:val="PC295-3"/>
              <w:spacing w:before="40" w:after="40"/>
              <w:rPr>
                <w:lang w:eastAsia="zh-CN"/>
              </w:rPr>
            </w:pPr>
            <w:r>
              <w:rPr>
                <w:lang w:eastAsia="zh-CN"/>
              </w:rPr>
              <w:t>34</w:t>
            </w:r>
          </w:p>
        </w:tc>
        <w:tc>
          <w:tcPr>
            <w:tcW w:w="2926" w:type="dxa"/>
            <w:vAlign w:val="center"/>
          </w:tcPr>
          <w:p w14:paraId="06599B14" w14:textId="77777777" w:rsidR="00E0639F" w:rsidRDefault="00A5091E">
            <w:pPr>
              <w:pStyle w:val="PC295-2"/>
            </w:pPr>
            <w:r>
              <w:t>Approved_User_ID</w:t>
            </w:r>
          </w:p>
        </w:tc>
        <w:tc>
          <w:tcPr>
            <w:tcW w:w="851" w:type="dxa"/>
            <w:vAlign w:val="center"/>
          </w:tcPr>
          <w:p w14:paraId="369F1287" w14:textId="77777777" w:rsidR="00E0639F" w:rsidRDefault="00A5091E">
            <w:pPr>
              <w:pStyle w:val="PC295-3"/>
              <w:spacing w:before="40" w:after="40"/>
              <w:rPr>
                <w:lang w:eastAsia="zh-CN"/>
              </w:rPr>
            </w:pPr>
            <w:r>
              <w:rPr>
                <w:lang w:eastAsia="zh-CN"/>
              </w:rPr>
              <w:t>REF</w:t>
            </w:r>
          </w:p>
        </w:tc>
        <w:tc>
          <w:tcPr>
            <w:tcW w:w="2693" w:type="dxa"/>
            <w:vAlign w:val="center"/>
          </w:tcPr>
          <w:p w14:paraId="0F968ABB" w14:textId="77777777" w:rsidR="00E0639F" w:rsidRDefault="00A5091E">
            <w:pPr>
              <w:pStyle w:val="PC295-2"/>
            </w:pPr>
            <w:r>
              <w:t>User_ID</w:t>
            </w:r>
          </w:p>
        </w:tc>
        <w:tc>
          <w:tcPr>
            <w:tcW w:w="2607" w:type="dxa"/>
            <w:vAlign w:val="center"/>
          </w:tcPr>
          <w:p w14:paraId="1D54D891" w14:textId="77777777" w:rsidR="00E0639F" w:rsidRDefault="00A5091E">
            <w:pPr>
              <w:pStyle w:val="PC295-2"/>
            </w:pPr>
            <w:r>
              <w:t xml:space="preserve">BAS_User </w:t>
            </w:r>
          </w:p>
        </w:tc>
      </w:tr>
      <w:tr w:rsidR="00E0639F" w14:paraId="410E52D5" w14:textId="77777777">
        <w:trPr>
          <w:trHeight w:val="397"/>
          <w:jc w:val="center"/>
        </w:trPr>
        <w:tc>
          <w:tcPr>
            <w:tcW w:w="562" w:type="dxa"/>
            <w:vAlign w:val="center"/>
          </w:tcPr>
          <w:p w14:paraId="65549F78" w14:textId="77777777" w:rsidR="00E0639F" w:rsidRDefault="00A5091E">
            <w:pPr>
              <w:pStyle w:val="PC295-3"/>
              <w:spacing w:before="40" w:after="40"/>
              <w:rPr>
                <w:lang w:eastAsia="zh-CN"/>
              </w:rPr>
            </w:pPr>
            <w:r>
              <w:rPr>
                <w:lang w:eastAsia="zh-CN"/>
              </w:rPr>
              <w:t>36</w:t>
            </w:r>
          </w:p>
        </w:tc>
        <w:tc>
          <w:tcPr>
            <w:tcW w:w="2926" w:type="dxa"/>
            <w:vAlign w:val="center"/>
          </w:tcPr>
          <w:p w14:paraId="7A76A4F1" w14:textId="77777777" w:rsidR="00E0639F" w:rsidRDefault="00A5091E">
            <w:pPr>
              <w:pStyle w:val="PC295-2"/>
            </w:pPr>
            <w:r>
              <w:t>Posted_User_ID</w:t>
            </w:r>
          </w:p>
        </w:tc>
        <w:tc>
          <w:tcPr>
            <w:tcW w:w="851" w:type="dxa"/>
            <w:vAlign w:val="center"/>
          </w:tcPr>
          <w:p w14:paraId="34A2B666" w14:textId="77777777" w:rsidR="00E0639F" w:rsidRDefault="00A5091E">
            <w:pPr>
              <w:pStyle w:val="PC295-3"/>
              <w:spacing w:before="40" w:after="40"/>
              <w:rPr>
                <w:lang w:eastAsia="zh-CN"/>
              </w:rPr>
            </w:pPr>
            <w:r>
              <w:rPr>
                <w:lang w:eastAsia="zh-CN"/>
              </w:rPr>
              <w:t>REF</w:t>
            </w:r>
          </w:p>
        </w:tc>
        <w:tc>
          <w:tcPr>
            <w:tcW w:w="2693" w:type="dxa"/>
            <w:vAlign w:val="center"/>
          </w:tcPr>
          <w:p w14:paraId="613C42D7" w14:textId="77777777" w:rsidR="00E0639F" w:rsidRDefault="00A5091E">
            <w:pPr>
              <w:pStyle w:val="PC295-2"/>
            </w:pPr>
            <w:r>
              <w:t>User_ID</w:t>
            </w:r>
          </w:p>
        </w:tc>
        <w:tc>
          <w:tcPr>
            <w:tcW w:w="2607" w:type="dxa"/>
            <w:vAlign w:val="center"/>
          </w:tcPr>
          <w:p w14:paraId="5FDD1F80" w14:textId="77777777" w:rsidR="00E0639F" w:rsidRDefault="00A5091E">
            <w:pPr>
              <w:pStyle w:val="PC295-2"/>
            </w:pPr>
            <w:r>
              <w:t xml:space="preserve">BAS_User </w:t>
            </w:r>
          </w:p>
        </w:tc>
      </w:tr>
      <w:tr w:rsidR="00E0639F" w14:paraId="2FBD2330" w14:textId="77777777">
        <w:trPr>
          <w:trHeight w:val="397"/>
          <w:jc w:val="center"/>
        </w:trPr>
        <w:tc>
          <w:tcPr>
            <w:tcW w:w="562" w:type="dxa"/>
            <w:vAlign w:val="center"/>
          </w:tcPr>
          <w:p w14:paraId="5D8C8D58" w14:textId="77777777" w:rsidR="00E0639F" w:rsidRDefault="00A5091E">
            <w:pPr>
              <w:pStyle w:val="PC295-3"/>
              <w:spacing w:before="40" w:after="40"/>
              <w:rPr>
                <w:lang w:eastAsia="zh-CN"/>
              </w:rPr>
            </w:pPr>
            <w:r>
              <w:rPr>
                <w:lang w:eastAsia="zh-CN"/>
              </w:rPr>
              <w:t>37</w:t>
            </w:r>
          </w:p>
        </w:tc>
        <w:tc>
          <w:tcPr>
            <w:tcW w:w="2926" w:type="dxa"/>
            <w:vAlign w:val="center"/>
          </w:tcPr>
          <w:p w14:paraId="74174C3F" w14:textId="77777777" w:rsidR="00E0639F" w:rsidRDefault="00A5091E">
            <w:pPr>
              <w:pStyle w:val="PC295-2"/>
            </w:pPr>
            <w:r>
              <w:t xml:space="preserve">Account_Segment_Employee </w:t>
            </w:r>
          </w:p>
        </w:tc>
        <w:tc>
          <w:tcPr>
            <w:tcW w:w="851" w:type="dxa"/>
            <w:vAlign w:val="center"/>
          </w:tcPr>
          <w:p w14:paraId="3CD50094" w14:textId="77777777" w:rsidR="00E0639F" w:rsidRDefault="00A5091E">
            <w:pPr>
              <w:pStyle w:val="PC295-3"/>
              <w:spacing w:before="40" w:after="40"/>
              <w:rPr>
                <w:lang w:eastAsia="zh-CN"/>
              </w:rPr>
            </w:pPr>
            <w:r>
              <w:rPr>
                <w:lang w:eastAsia="zh-CN"/>
              </w:rPr>
              <w:t>REF</w:t>
            </w:r>
          </w:p>
        </w:tc>
        <w:tc>
          <w:tcPr>
            <w:tcW w:w="2693" w:type="dxa"/>
            <w:vAlign w:val="center"/>
          </w:tcPr>
          <w:p w14:paraId="5283F2A0" w14:textId="77777777" w:rsidR="00E0639F" w:rsidRDefault="00A5091E">
            <w:pPr>
              <w:pStyle w:val="PC295-2"/>
            </w:pPr>
            <w:r>
              <w:t>Employee_ID</w:t>
            </w:r>
          </w:p>
        </w:tc>
        <w:tc>
          <w:tcPr>
            <w:tcW w:w="2607" w:type="dxa"/>
            <w:vAlign w:val="center"/>
          </w:tcPr>
          <w:p w14:paraId="2AFFBB31" w14:textId="77777777" w:rsidR="00E0639F" w:rsidRDefault="00A5091E">
            <w:pPr>
              <w:pStyle w:val="PC295-2"/>
            </w:pPr>
            <w:r>
              <w:t>BAS_Employee</w:t>
            </w:r>
          </w:p>
        </w:tc>
      </w:tr>
      <w:tr w:rsidR="00E0639F" w14:paraId="7DC5FD82" w14:textId="77777777">
        <w:trPr>
          <w:trHeight w:val="397"/>
          <w:jc w:val="center"/>
        </w:trPr>
        <w:tc>
          <w:tcPr>
            <w:tcW w:w="562" w:type="dxa"/>
            <w:vAlign w:val="center"/>
          </w:tcPr>
          <w:p w14:paraId="05FBC0DB" w14:textId="77777777" w:rsidR="00E0639F" w:rsidRDefault="00A5091E">
            <w:pPr>
              <w:pStyle w:val="PC295-3"/>
              <w:spacing w:before="40" w:after="40"/>
              <w:rPr>
                <w:lang w:eastAsia="zh-CN"/>
              </w:rPr>
            </w:pPr>
            <w:r>
              <w:rPr>
                <w:lang w:eastAsia="zh-CN"/>
              </w:rPr>
              <w:t>38</w:t>
            </w:r>
          </w:p>
        </w:tc>
        <w:tc>
          <w:tcPr>
            <w:tcW w:w="2926" w:type="dxa"/>
            <w:vAlign w:val="center"/>
          </w:tcPr>
          <w:p w14:paraId="262251ED" w14:textId="77777777" w:rsidR="00E0639F" w:rsidRDefault="00A5091E">
            <w:pPr>
              <w:pStyle w:val="PC295-2"/>
            </w:pPr>
            <w:r>
              <w:t xml:space="preserve">Account_Segment_Project </w:t>
            </w:r>
          </w:p>
        </w:tc>
        <w:tc>
          <w:tcPr>
            <w:tcW w:w="851" w:type="dxa"/>
            <w:vAlign w:val="center"/>
          </w:tcPr>
          <w:p w14:paraId="0DADA5B3" w14:textId="77777777" w:rsidR="00E0639F" w:rsidRDefault="00A5091E">
            <w:pPr>
              <w:pStyle w:val="PC295-3"/>
              <w:spacing w:before="40" w:after="40"/>
              <w:rPr>
                <w:lang w:eastAsia="zh-CN"/>
              </w:rPr>
            </w:pPr>
            <w:r>
              <w:rPr>
                <w:lang w:eastAsia="zh-CN"/>
              </w:rPr>
              <w:t>REF</w:t>
            </w:r>
          </w:p>
        </w:tc>
        <w:tc>
          <w:tcPr>
            <w:tcW w:w="2693" w:type="dxa"/>
            <w:vAlign w:val="center"/>
          </w:tcPr>
          <w:p w14:paraId="59BA8B22" w14:textId="77777777" w:rsidR="00E0639F" w:rsidRDefault="00A5091E">
            <w:pPr>
              <w:pStyle w:val="PC295-2"/>
            </w:pPr>
            <w:r>
              <w:t>Project_ID</w:t>
            </w:r>
          </w:p>
        </w:tc>
        <w:tc>
          <w:tcPr>
            <w:tcW w:w="2607" w:type="dxa"/>
            <w:vAlign w:val="center"/>
          </w:tcPr>
          <w:p w14:paraId="64787FA6" w14:textId="77777777" w:rsidR="00E0639F" w:rsidRDefault="00A5091E">
            <w:pPr>
              <w:pStyle w:val="PC295-2"/>
            </w:pPr>
            <w:r>
              <w:t>BAS_Project</w:t>
            </w:r>
          </w:p>
        </w:tc>
      </w:tr>
      <w:tr w:rsidR="00E0639F" w14:paraId="34E255FA" w14:textId="77777777">
        <w:trPr>
          <w:trHeight w:val="397"/>
          <w:jc w:val="center"/>
        </w:trPr>
        <w:tc>
          <w:tcPr>
            <w:tcW w:w="562" w:type="dxa"/>
            <w:vAlign w:val="center"/>
          </w:tcPr>
          <w:p w14:paraId="2F9B6E3F" w14:textId="77777777" w:rsidR="00E0639F" w:rsidRDefault="00A5091E">
            <w:pPr>
              <w:pStyle w:val="PC295-3"/>
              <w:spacing w:before="40" w:after="40"/>
              <w:rPr>
                <w:lang w:eastAsia="zh-CN"/>
              </w:rPr>
            </w:pPr>
            <w:r>
              <w:rPr>
                <w:lang w:eastAsia="zh-CN"/>
              </w:rPr>
              <w:t>39</w:t>
            </w:r>
          </w:p>
        </w:tc>
        <w:tc>
          <w:tcPr>
            <w:tcW w:w="2926" w:type="dxa"/>
            <w:vAlign w:val="center"/>
          </w:tcPr>
          <w:p w14:paraId="78E130D6" w14:textId="77777777" w:rsidR="00E0639F" w:rsidRDefault="00A5091E">
            <w:pPr>
              <w:pStyle w:val="PC295-2"/>
            </w:pPr>
            <w:r>
              <w:t xml:space="preserve">Account_Segment_Bank_Account </w:t>
            </w:r>
          </w:p>
        </w:tc>
        <w:tc>
          <w:tcPr>
            <w:tcW w:w="851" w:type="dxa"/>
            <w:vAlign w:val="center"/>
          </w:tcPr>
          <w:p w14:paraId="721B8CA8" w14:textId="77777777" w:rsidR="00E0639F" w:rsidRDefault="00A5091E">
            <w:pPr>
              <w:pStyle w:val="PC295-3"/>
              <w:spacing w:before="40" w:after="40"/>
              <w:rPr>
                <w:lang w:eastAsia="zh-CN"/>
              </w:rPr>
            </w:pPr>
            <w:r>
              <w:rPr>
                <w:lang w:eastAsia="zh-CN"/>
              </w:rPr>
              <w:t>REF</w:t>
            </w:r>
          </w:p>
        </w:tc>
        <w:tc>
          <w:tcPr>
            <w:tcW w:w="2693" w:type="dxa"/>
            <w:vAlign w:val="center"/>
          </w:tcPr>
          <w:p w14:paraId="25F0003E" w14:textId="01EFBD9E" w:rsidR="00E0639F" w:rsidRDefault="00A5091E">
            <w:pPr>
              <w:pStyle w:val="PC295-2"/>
            </w:pPr>
            <w:r>
              <w:t>Bank_Account_Number</w:t>
            </w:r>
          </w:p>
        </w:tc>
        <w:tc>
          <w:tcPr>
            <w:tcW w:w="2607" w:type="dxa"/>
            <w:vAlign w:val="center"/>
          </w:tcPr>
          <w:p w14:paraId="03462411" w14:textId="77777777" w:rsidR="00E0639F" w:rsidRDefault="00A5091E">
            <w:pPr>
              <w:pStyle w:val="PC295-2"/>
            </w:pPr>
            <w:r>
              <w:t>BAS_Bank_Account</w:t>
            </w:r>
          </w:p>
        </w:tc>
      </w:tr>
    </w:tbl>
    <w:p w14:paraId="6A091B55" w14:textId="77777777" w:rsidR="00E0639F" w:rsidRDefault="00A5091E">
      <w:pPr>
        <w:pStyle w:val="Heading3"/>
      </w:pPr>
      <w:bookmarkStart w:id="74" w:name="_Toc529892839"/>
      <w:r>
        <w:rPr>
          <w:rFonts w:eastAsia="SimSun"/>
        </w:rPr>
        <w:t>GL_</w:t>
      </w:r>
      <w:r>
        <w:t>Source</w:t>
      </w:r>
      <w:bookmarkEnd w:id="74"/>
    </w:p>
    <w:p w14:paraId="7A6A6F9B" w14:textId="024EBC82" w:rsidR="00E0639F" w:rsidRDefault="00A5091E">
      <w:pPr>
        <w:pStyle w:val="PC295-"/>
        <w:rPr>
          <w:lang w:eastAsia="zh-CN"/>
        </w:rPr>
      </w:pPr>
      <w:r>
        <w:rPr>
          <w:lang w:eastAsia="zh-CN"/>
        </w:rPr>
        <w:t xml:space="preserve">The </w:t>
      </w:r>
      <w:r>
        <w:t>additional information about the sources provided in the GL_Details table</w:t>
      </w:r>
      <w:r>
        <w:rPr>
          <w:lang w:eastAsia="zh-CN"/>
        </w:rPr>
        <w:t xml:space="preserve"> is contained in </w:t>
      </w:r>
      <w:r>
        <w:t>Table 54</w:t>
      </w:r>
      <w:r>
        <w:rPr>
          <w:lang w:eastAsia="zh-CN"/>
        </w:rPr>
        <w:t>.</w:t>
      </w:r>
      <w:r>
        <w:t xml:space="preserve"> Each source </w:t>
      </w:r>
      <w:r>
        <w:rPr>
          <w:lang w:eastAsia="zh-CN"/>
        </w:rPr>
        <w:t>shall</w:t>
      </w:r>
      <w:r>
        <w:t xml:space="preserve"> include a description</w:t>
      </w:r>
      <w:r>
        <w:rPr>
          <w:lang w:eastAsia="zh-CN"/>
        </w:rPr>
        <w:t xml:space="preserve"> of the</w:t>
      </w:r>
      <w:r>
        <w:t xml:space="preserve"> ERP </w:t>
      </w:r>
      <w:r>
        <w:rPr>
          <w:lang w:eastAsia="zh-CN"/>
        </w:rPr>
        <w:t xml:space="preserve">system or accounting package, from which the data is extracted, and </w:t>
      </w:r>
      <w:r>
        <w:t>information related to the business process</w:t>
      </w:r>
      <w:r>
        <w:rPr>
          <w:lang w:eastAsia="zh-CN"/>
        </w:rPr>
        <w:t xml:space="preserve"> the data represent</w:t>
      </w:r>
      <w:r w:rsidR="002C0AAB">
        <w:rPr>
          <w:lang w:eastAsia="zh-CN"/>
        </w:rPr>
        <w:t>s</w:t>
      </w:r>
      <w:r>
        <w:rPr>
          <w:lang w:eastAsia="zh-CN"/>
        </w:rPr>
        <w:t xml:space="preserve">. </w:t>
      </w:r>
      <w:r>
        <w:t>This table is level 2.</w:t>
      </w:r>
    </w:p>
    <w:p w14:paraId="60488471" w14:textId="77777777" w:rsidR="00E0639F" w:rsidRDefault="00A5091E">
      <w:pPr>
        <w:pStyle w:val="PC295-0"/>
        <w:rPr>
          <w:sz w:val="22"/>
          <w:szCs w:val="22"/>
        </w:rPr>
      </w:pPr>
      <w:r>
        <w:rPr>
          <w:sz w:val="22"/>
          <w:szCs w:val="22"/>
        </w:rPr>
        <w:t>Table 54</w:t>
      </w:r>
      <w:r>
        <w:rPr>
          <w:sz w:val="22"/>
          <w:szCs w:val="22"/>
          <w:lang w:eastAsia="zh-CN"/>
        </w:rPr>
        <w:t xml:space="preserve"> </w:t>
      </w:r>
      <w:r>
        <w:rPr>
          <w:rStyle w:val="PC295-Char1"/>
          <w:sz w:val="22"/>
          <w:szCs w:val="22"/>
        </w:rPr>
        <w:t>—</w:t>
      </w:r>
      <w:r>
        <w:rPr>
          <w:sz w:val="22"/>
          <w:szCs w:val="22"/>
        </w:rPr>
        <w:t xml:space="preserve"> GL_Source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211"/>
        <w:gridCol w:w="1021"/>
        <w:gridCol w:w="1219"/>
        <w:gridCol w:w="3844"/>
        <w:gridCol w:w="777"/>
      </w:tblGrid>
      <w:tr w:rsidR="00E0639F" w14:paraId="65485BB6" w14:textId="77777777">
        <w:trPr>
          <w:cantSplit/>
          <w:trHeight w:val="397"/>
          <w:tblHeader/>
          <w:jc w:val="center"/>
        </w:trPr>
        <w:tc>
          <w:tcPr>
            <w:tcW w:w="567" w:type="dxa"/>
            <w:shd w:val="clear" w:color="auto" w:fill="D9D9D9"/>
            <w:vAlign w:val="center"/>
          </w:tcPr>
          <w:p w14:paraId="590DDC0F" w14:textId="77777777" w:rsidR="00E0639F" w:rsidRDefault="00A5091E">
            <w:pPr>
              <w:pStyle w:val="PC295"/>
              <w:rPr>
                <w:lang w:eastAsia="zh-CN"/>
              </w:rPr>
            </w:pPr>
            <w:r>
              <w:rPr>
                <w:lang w:eastAsia="zh-CN"/>
              </w:rPr>
              <w:t>No.</w:t>
            </w:r>
          </w:p>
        </w:tc>
        <w:tc>
          <w:tcPr>
            <w:tcW w:w="2211" w:type="dxa"/>
            <w:shd w:val="clear" w:color="auto" w:fill="D9D9D9"/>
            <w:vAlign w:val="center"/>
          </w:tcPr>
          <w:p w14:paraId="03C012B4" w14:textId="77777777" w:rsidR="00E0639F" w:rsidRDefault="00A5091E">
            <w:pPr>
              <w:pStyle w:val="PC295"/>
              <w:rPr>
                <w:lang w:eastAsia="zh-CN"/>
              </w:rPr>
            </w:pPr>
            <w:r>
              <w:rPr>
                <w:lang w:eastAsia="zh-CN"/>
              </w:rPr>
              <w:t>Name</w:t>
            </w:r>
          </w:p>
        </w:tc>
        <w:tc>
          <w:tcPr>
            <w:tcW w:w="1021" w:type="dxa"/>
            <w:shd w:val="clear" w:color="auto" w:fill="D9D9D9"/>
            <w:vAlign w:val="center"/>
          </w:tcPr>
          <w:p w14:paraId="7A9A4267" w14:textId="77777777" w:rsidR="00E0639F" w:rsidRDefault="00A5091E">
            <w:pPr>
              <w:pStyle w:val="PC295"/>
              <w:rPr>
                <w:lang w:eastAsia="zh-CN"/>
              </w:rPr>
            </w:pPr>
            <w:r>
              <w:rPr>
                <w:lang w:eastAsia="zh-CN"/>
              </w:rPr>
              <w:t>Data-</w:t>
            </w:r>
          </w:p>
          <w:p w14:paraId="0AF26068" w14:textId="77777777" w:rsidR="00E0639F" w:rsidRDefault="00A5091E">
            <w:pPr>
              <w:pStyle w:val="PC295"/>
              <w:rPr>
                <w:lang w:eastAsia="zh-CN"/>
              </w:rPr>
            </w:pPr>
            <w:r>
              <w:rPr>
                <w:lang w:eastAsia="zh-CN"/>
              </w:rPr>
              <w:t>type</w:t>
            </w:r>
          </w:p>
        </w:tc>
        <w:tc>
          <w:tcPr>
            <w:tcW w:w="1219" w:type="dxa"/>
            <w:shd w:val="clear" w:color="auto" w:fill="D9D9D9"/>
            <w:vAlign w:val="center"/>
          </w:tcPr>
          <w:p w14:paraId="0F693A58" w14:textId="77777777" w:rsidR="00E0639F" w:rsidRDefault="00A5091E">
            <w:pPr>
              <w:pStyle w:val="PC295"/>
              <w:rPr>
                <w:lang w:eastAsia="zh-CN"/>
              </w:rPr>
            </w:pPr>
            <w:r>
              <w:rPr>
                <w:lang w:eastAsia="zh-CN"/>
              </w:rPr>
              <w:t>Repre-</w:t>
            </w:r>
          </w:p>
          <w:p w14:paraId="52EFFD29" w14:textId="77777777" w:rsidR="00E0639F" w:rsidRDefault="00A5091E">
            <w:pPr>
              <w:pStyle w:val="PC295"/>
              <w:rPr>
                <w:lang w:eastAsia="zh-CN"/>
              </w:rPr>
            </w:pPr>
            <w:r>
              <w:rPr>
                <w:lang w:eastAsia="zh-CN"/>
              </w:rPr>
              <w:t>sentation</w:t>
            </w:r>
          </w:p>
        </w:tc>
        <w:tc>
          <w:tcPr>
            <w:tcW w:w="3844" w:type="dxa"/>
            <w:shd w:val="clear" w:color="auto" w:fill="D9D9D9"/>
            <w:vAlign w:val="center"/>
          </w:tcPr>
          <w:p w14:paraId="5BCFFAC4" w14:textId="77777777" w:rsidR="00E0639F" w:rsidRDefault="00A5091E">
            <w:pPr>
              <w:pStyle w:val="PC295"/>
              <w:rPr>
                <w:lang w:eastAsia="zh-CN"/>
              </w:rPr>
            </w:pPr>
            <w:r>
              <w:rPr>
                <w:lang w:eastAsia="zh-CN"/>
              </w:rPr>
              <w:t>Description</w:t>
            </w:r>
          </w:p>
        </w:tc>
        <w:tc>
          <w:tcPr>
            <w:tcW w:w="777" w:type="dxa"/>
            <w:shd w:val="clear" w:color="auto" w:fill="D9D9D9"/>
            <w:vAlign w:val="center"/>
          </w:tcPr>
          <w:p w14:paraId="54D4081E" w14:textId="77777777" w:rsidR="00E0639F" w:rsidRDefault="00A5091E">
            <w:pPr>
              <w:pStyle w:val="PC295"/>
              <w:rPr>
                <w:lang w:eastAsia="zh-CN"/>
              </w:rPr>
            </w:pPr>
            <w:r>
              <w:rPr>
                <w:lang w:eastAsia="zh-CN"/>
              </w:rPr>
              <w:t>Level</w:t>
            </w:r>
          </w:p>
        </w:tc>
      </w:tr>
      <w:tr w:rsidR="00E0639F" w14:paraId="4F131E0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3F335C7" w14:textId="77777777" w:rsidR="00E0639F" w:rsidRDefault="00A5091E">
            <w:pPr>
              <w:pStyle w:val="PC295-3"/>
              <w:spacing w:before="40" w:after="40"/>
              <w:rPr>
                <w:lang w:eastAsia="zh-CN"/>
              </w:rPr>
            </w:pPr>
            <w:r>
              <w:rPr>
                <w:lang w:eastAsia="zh-CN"/>
              </w:rPr>
              <w:t>1</w:t>
            </w:r>
          </w:p>
        </w:tc>
        <w:tc>
          <w:tcPr>
            <w:tcW w:w="2211" w:type="dxa"/>
            <w:tcBorders>
              <w:top w:val="nil"/>
              <w:left w:val="nil"/>
              <w:bottom w:val="single" w:sz="4" w:space="0" w:color="auto"/>
              <w:right w:val="single" w:sz="4" w:space="0" w:color="auto"/>
            </w:tcBorders>
            <w:vAlign w:val="center"/>
          </w:tcPr>
          <w:p w14:paraId="4462D2E8" w14:textId="77777777" w:rsidR="00E0639F" w:rsidRDefault="00A5091E">
            <w:pPr>
              <w:pStyle w:val="PC295-2"/>
            </w:pPr>
            <w:r>
              <w:t>Source_Code</w:t>
            </w:r>
          </w:p>
        </w:tc>
        <w:tc>
          <w:tcPr>
            <w:tcW w:w="1021" w:type="dxa"/>
            <w:tcBorders>
              <w:top w:val="nil"/>
              <w:left w:val="nil"/>
              <w:bottom w:val="single" w:sz="4" w:space="0" w:color="auto"/>
              <w:right w:val="single" w:sz="4" w:space="0" w:color="auto"/>
            </w:tcBorders>
            <w:vAlign w:val="center"/>
          </w:tcPr>
          <w:p w14:paraId="1E41F04A"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62AC10D6" w14:textId="77777777" w:rsidR="00E0639F" w:rsidRDefault="00A5091E">
            <w:pPr>
              <w:pStyle w:val="PC295-3"/>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7E0EC64B" w14:textId="77777777" w:rsidR="00E0639F" w:rsidRDefault="00A5091E">
            <w:pPr>
              <w:pStyle w:val="PC295-description"/>
              <w:rPr>
                <w:lang w:eastAsia="zh-CN"/>
              </w:rPr>
            </w:pPr>
            <w:r>
              <w:rPr>
                <w:lang w:eastAsia="zh-CN"/>
              </w:rPr>
              <w:t>The code of the posting source (code for source from which the journal entry originated.</w:t>
            </w:r>
          </w:p>
          <w:p w14:paraId="17DA224F" w14:textId="77777777" w:rsidR="00E0639F" w:rsidRDefault="00A5091E">
            <w:pPr>
              <w:pStyle w:val="PC295-description"/>
              <w:rPr>
                <w:lang w:eastAsia="zh-CN"/>
              </w:rPr>
            </w:pPr>
            <w:r>
              <w:rPr>
                <w:lang w:eastAsia="zh-CN"/>
              </w:rPr>
              <w:t xml:space="preserve">EXAMPLE Sales journal, cash receipts journal, general journal, payroll journal, accountant manual entry and spreadsheet). </w:t>
            </w:r>
          </w:p>
          <w:p w14:paraId="2662FC4E" w14:textId="77777777" w:rsidR="00E0639F" w:rsidRDefault="00A5091E">
            <w:pPr>
              <w:pStyle w:val="PC295-description"/>
              <w:rPr>
                <w:lang w:eastAsia="zh-CN"/>
              </w:rPr>
            </w:pPr>
            <w:r>
              <w:rPr>
                <w:lang w:eastAsia="zh-CN"/>
              </w:rPr>
              <w:t xml:space="preserve">The code shall be a unique indicator for the underlying source. </w:t>
            </w:r>
          </w:p>
        </w:tc>
        <w:tc>
          <w:tcPr>
            <w:tcW w:w="777" w:type="dxa"/>
            <w:tcBorders>
              <w:top w:val="nil"/>
              <w:left w:val="nil"/>
              <w:bottom w:val="single" w:sz="4" w:space="0" w:color="auto"/>
              <w:right w:val="single" w:sz="4" w:space="0" w:color="auto"/>
            </w:tcBorders>
            <w:vAlign w:val="center"/>
          </w:tcPr>
          <w:p w14:paraId="3E75FA61" w14:textId="77777777" w:rsidR="00E0639F" w:rsidRDefault="00A5091E">
            <w:pPr>
              <w:pStyle w:val="PC295-3"/>
              <w:spacing w:before="40" w:after="40"/>
              <w:rPr>
                <w:lang w:eastAsia="zh-CN"/>
              </w:rPr>
            </w:pPr>
            <w:r>
              <w:rPr>
                <w:lang w:eastAsia="zh-CN"/>
              </w:rPr>
              <w:t>1</w:t>
            </w:r>
          </w:p>
        </w:tc>
      </w:tr>
      <w:tr w:rsidR="00E0639F" w14:paraId="330E677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B72B9C5" w14:textId="77777777" w:rsidR="00E0639F" w:rsidRDefault="00A5091E">
            <w:pPr>
              <w:pStyle w:val="PC295-3"/>
              <w:spacing w:before="40" w:after="40"/>
              <w:rPr>
                <w:lang w:eastAsia="zh-CN"/>
              </w:rPr>
            </w:pPr>
            <w:r>
              <w:rPr>
                <w:lang w:eastAsia="zh-CN"/>
              </w:rPr>
              <w:t>2</w:t>
            </w:r>
          </w:p>
        </w:tc>
        <w:tc>
          <w:tcPr>
            <w:tcW w:w="2211" w:type="dxa"/>
            <w:tcBorders>
              <w:top w:val="nil"/>
              <w:left w:val="nil"/>
              <w:bottom w:val="single" w:sz="4" w:space="0" w:color="auto"/>
              <w:right w:val="single" w:sz="4" w:space="0" w:color="auto"/>
            </w:tcBorders>
            <w:vAlign w:val="center"/>
          </w:tcPr>
          <w:p w14:paraId="6B4D9740" w14:textId="77777777" w:rsidR="00E0639F" w:rsidRDefault="00A5091E">
            <w:pPr>
              <w:pStyle w:val="PC295-2"/>
            </w:pPr>
            <w:r>
              <w:t>Source_Description</w:t>
            </w:r>
          </w:p>
        </w:tc>
        <w:tc>
          <w:tcPr>
            <w:tcW w:w="1021" w:type="dxa"/>
            <w:tcBorders>
              <w:top w:val="nil"/>
              <w:left w:val="nil"/>
              <w:bottom w:val="single" w:sz="4" w:space="0" w:color="auto"/>
              <w:right w:val="single" w:sz="4" w:space="0" w:color="auto"/>
            </w:tcBorders>
            <w:vAlign w:val="center"/>
          </w:tcPr>
          <w:p w14:paraId="1AB0668B"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7C5A925F" w14:textId="77777777" w:rsidR="00E0639F" w:rsidRDefault="00A5091E">
            <w:pPr>
              <w:pStyle w:val="PC295-3"/>
              <w:spacing w:before="40" w:after="40"/>
              <w:rPr>
                <w:lang w:eastAsia="zh-CN"/>
              </w:rPr>
            </w:pPr>
            <w:r>
              <w:rPr>
                <w:lang w:eastAsia="zh-CN"/>
              </w:rPr>
              <w:t>%1000s</w:t>
            </w:r>
          </w:p>
        </w:tc>
        <w:tc>
          <w:tcPr>
            <w:tcW w:w="3844" w:type="dxa"/>
            <w:tcBorders>
              <w:top w:val="nil"/>
              <w:left w:val="nil"/>
              <w:bottom w:val="single" w:sz="4" w:space="0" w:color="auto"/>
              <w:right w:val="single" w:sz="4" w:space="0" w:color="auto"/>
            </w:tcBorders>
            <w:vAlign w:val="center"/>
          </w:tcPr>
          <w:p w14:paraId="39AE4956" w14:textId="77777777" w:rsidR="00E0639F" w:rsidRDefault="00A5091E">
            <w:pPr>
              <w:pStyle w:val="PC295-description"/>
              <w:rPr>
                <w:lang w:eastAsia="zh-CN"/>
              </w:rPr>
            </w:pPr>
            <w:r>
              <w:rPr>
                <w:lang w:eastAsia="zh-CN"/>
              </w:rPr>
              <w:t xml:space="preserve">A description of the source system. </w:t>
            </w:r>
          </w:p>
        </w:tc>
        <w:tc>
          <w:tcPr>
            <w:tcW w:w="777" w:type="dxa"/>
            <w:tcBorders>
              <w:top w:val="nil"/>
              <w:left w:val="nil"/>
              <w:bottom w:val="single" w:sz="4" w:space="0" w:color="auto"/>
              <w:right w:val="single" w:sz="4" w:space="0" w:color="auto"/>
            </w:tcBorders>
            <w:vAlign w:val="center"/>
          </w:tcPr>
          <w:p w14:paraId="6E4047C6" w14:textId="77777777" w:rsidR="00E0639F" w:rsidRDefault="00A5091E">
            <w:pPr>
              <w:pStyle w:val="PC295-3"/>
              <w:spacing w:before="40" w:after="40"/>
              <w:rPr>
                <w:lang w:eastAsia="zh-CN"/>
              </w:rPr>
            </w:pPr>
            <w:r>
              <w:rPr>
                <w:lang w:eastAsia="zh-CN"/>
              </w:rPr>
              <w:t>1</w:t>
            </w:r>
          </w:p>
        </w:tc>
      </w:tr>
      <w:tr w:rsidR="00E0639F" w14:paraId="3240C49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AA46034" w14:textId="77777777" w:rsidR="00E0639F" w:rsidRDefault="00A5091E">
            <w:pPr>
              <w:pStyle w:val="PC295-3"/>
              <w:spacing w:before="40" w:after="40"/>
              <w:rPr>
                <w:lang w:eastAsia="zh-CN"/>
              </w:rPr>
            </w:pPr>
            <w:r>
              <w:rPr>
                <w:lang w:eastAsia="zh-CN"/>
              </w:rPr>
              <w:t>3</w:t>
            </w:r>
          </w:p>
        </w:tc>
        <w:tc>
          <w:tcPr>
            <w:tcW w:w="2211" w:type="dxa"/>
            <w:tcBorders>
              <w:top w:val="nil"/>
              <w:left w:val="nil"/>
              <w:bottom w:val="single" w:sz="4" w:space="0" w:color="auto"/>
              <w:right w:val="single" w:sz="4" w:space="0" w:color="auto"/>
            </w:tcBorders>
            <w:vAlign w:val="center"/>
          </w:tcPr>
          <w:p w14:paraId="1F0B7D2A" w14:textId="77777777" w:rsidR="00E0639F" w:rsidRDefault="00A5091E">
            <w:pPr>
              <w:pStyle w:val="PC295-2"/>
            </w:pPr>
            <w:r>
              <w:t>ERP_Subledger_Module</w:t>
            </w:r>
          </w:p>
        </w:tc>
        <w:tc>
          <w:tcPr>
            <w:tcW w:w="1021" w:type="dxa"/>
            <w:tcBorders>
              <w:top w:val="nil"/>
              <w:left w:val="nil"/>
              <w:bottom w:val="single" w:sz="4" w:space="0" w:color="auto"/>
              <w:right w:val="single" w:sz="4" w:space="0" w:color="auto"/>
            </w:tcBorders>
            <w:vAlign w:val="center"/>
          </w:tcPr>
          <w:p w14:paraId="16CD78AC"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639B0BBD" w14:textId="77777777" w:rsidR="00E0639F" w:rsidRDefault="00A5091E">
            <w:pPr>
              <w:pStyle w:val="PC295-3"/>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4E1E46C6" w14:textId="77777777" w:rsidR="00E0639F" w:rsidRDefault="00A5091E">
            <w:pPr>
              <w:pStyle w:val="PC295-description"/>
              <w:rPr>
                <w:lang w:eastAsia="zh-CN"/>
              </w:rPr>
            </w:pPr>
            <w:r>
              <w:rPr>
                <w:lang w:eastAsia="zh-CN"/>
              </w:rPr>
              <w:t xml:space="preserve">Description of the subledger or ERP module from which the journal entry originated. Should tie back to a system or significant accounting process. In some instances, can be represented by the source system. </w:t>
            </w:r>
          </w:p>
        </w:tc>
        <w:tc>
          <w:tcPr>
            <w:tcW w:w="777" w:type="dxa"/>
            <w:tcBorders>
              <w:top w:val="nil"/>
              <w:left w:val="nil"/>
              <w:bottom w:val="single" w:sz="4" w:space="0" w:color="auto"/>
              <w:right w:val="single" w:sz="4" w:space="0" w:color="auto"/>
            </w:tcBorders>
            <w:vAlign w:val="center"/>
          </w:tcPr>
          <w:p w14:paraId="7A8DF018" w14:textId="77777777" w:rsidR="00E0639F" w:rsidRDefault="00A5091E">
            <w:pPr>
              <w:pStyle w:val="PC295-3"/>
              <w:spacing w:before="40" w:after="40"/>
              <w:rPr>
                <w:lang w:eastAsia="zh-CN"/>
              </w:rPr>
            </w:pPr>
            <w:r>
              <w:rPr>
                <w:lang w:eastAsia="zh-CN"/>
              </w:rPr>
              <w:t>2</w:t>
            </w:r>
          </w:p>
        </w:tc>
      </w:tr>
      <w:tr w:rsidR="00E0639F" w14:paraId="54A6476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9C21EFB" w14:textId="77777777" w:rsidR="00E0639F" w:rsidRDefault="00A5091E">
            <w:pPr>
              <w:pStyle w:val="PC295-3"/>
              <w:spacing w:before="40" w:after="40"/>
              <w:rPr>
                <w:lang w:eastAsia="zh-CN"/>
              </w:rPr>
            </w:pPr>
            <w:r>
              <w:rPr>
                <w:rFonts w:hint="eastAsia"/>
                <w:lang w:eastAsia="zh-CN"/>
              </w:rPr>
              <w:t>4</w:t>
            </w:r>
          </w:p>
        </w:tc>
        <w:tc>
          <w:tcPr>
            <w:tcW w:w="2211" w:type="dxa"/>
            <w:tcBorders>
              <w:top w:val="nil"/>
              <w:left w:val="nil"/>
              <w:bottom w:val="single" w:sz="4" w:space="0" w:color="auto"/>
              <w:right w:val="single" w:sz="4" w:space="0" w:color="auto"/>
            </w:tcBorders>
            <w:vAlign w:val="center"/>
          </w:tcPr>
          <w:p w14:paraId="272B6C62" w14:textId="77777777" w:rsidR="00E0639F" w:rsidRDefault="00A5091E">
            <w:pPr>
              <w:pStyle w:val="PC295-2"/>
            </w:pPr>
            <w:r>
              <w:rPr>
                <w:rFonts w:hint="eastAsia"/>
              </w:rPr>
              <w:t>System_Manual_Identifier</w:t>
            </w:r>
          </w:p>
        </w:tc>
        <w:tc>
          <w:tcPr>
            <w:tcW w:w="1021" w:type="dxa"/>
            <w:tcBorders>
              <w:top w:val="nil"/>
              <w:left w:val="nil"/>
              <w:bottom w:val="single" w:sz="4" w:space="0" w:color="auto"/>
              <w:right w:val="single" w:sz="4" w:space="0" w:color="auto"/>
            </w:tcBorders>
            <w:vAlign w:val="center"/>
          </w:tcPr>
          <w:p w14:paraId="47E9C657" w14:textId="77777777" w:rsidR="00E0639F" w:rsidRDefault="00A5091E">
            <w:pPr>
              <w:pStyle w:val="PC295-3"/>
              <w:spacing w:before="40" w:after="40"/>
              <w:rPr>
                <w:lang w:eastAsia="zh-CN"/>
              </w:rPr>
            </w:pPr>
            <w:r>
              <w:rPr>
                <w:rFonts w:hint="eastAsia"/>
              </w:rPr>
              <w:t>String</w:t>
            </w:r>
          </w:p>
        </w:tc>
        <w:tc>
          <w:tcPr>
            <w:tcW w:w="1219" w:type="dxa"/>
            <w:tcBorders>
              <w:top w:val="nil"/>
              <w:left w:val="nil"/>
              <w:bottom w:val="single" w:sz="4" w:space="0" w:color="auto"/>
              <w:right w:val="single" w:sz="4" w:space="0" w:color="auto"/>
            </w:tcBorders>
            <w:vAlign w:val="center"/>
          </w:tcPr>
          <w:p w14:paraId="6E6AD02B" w14:textId="5824A89A" w:rsidR="00E0639F" w:rsidRDefault="00A5091E">
            <w:pPr>
              <w:pStyle w:val="PC295-3"/>
              <w:spacing w:before="40" w:after="40"/>
              <w:rPr>
                <w:lang w:eastAsia="zh-CN"/>
              </w:rPr>
            </w:pPr>
            <w:r>
              <w:rPr>
                <w:rFonts w:hint="eastAsia"/>
              </w:rPr>
              <w:t>%1c</w:t>
            </w:r>
          </w:p>
        </w:tc>
        <w:tc>
          <w:tcPr>
            <w:tcW w:w="3844" w:type="dxa"/>
            <w:tcBorders>
              <w:top w:val="nil"/>
              <w:left w:val="nil"/>
              <w:bottom w:val="single" w:sz="4" w:space="0" w:color="auto"/>
              <w:right w:val="single" w:sz="4" w:space="0" w:color="auto"/>
            </w:tcBorders>
            <w:vAlign w:val="center"/>
          </w:tcPr>
          <w:p w14:paraId="12C0F64A" w14:textId="77777777" w:rsidR="00E0639F" w:rsidRDefault="00A5091E">
            <w:pPr>
              <w:spacing w:after="0"/>
              <w:rPr>
                <w:lang w:eastAsia="zh-CN"/>
              </w:rPr>
            </w:pPr>
            <w:r>
              <w:rPr>
                <w:lang w:eastAsia="zh-CN"/>
              </w:rPr>
              <w:t>This indicates whether the journal entry</w:t>
            </w:r>
            <w:r>
              <w:rPr>
                <w:rFonts w:hint="eastAsia"/>
                <w:lang w:eastAsia="zh-CN"/>
              </w:rPr>
              <w:t xml:space="preserve"> </w:t>
            </w:r>
            <w:r>
              <w:rPr>
                <w:lang w:eastAsia="zh-CN"/>
              </w:rPr>
              <w:t>is system-generated (S) or</w:t>
            </w:r>
            <w:r>
              <w:t xml:space="preserve"> </w:t>
            </w:r>
            <w:r>
              <w:rPr>
                <w:lang w:eastAsia="zh-CN"/>
              </w:rPr>
              <w:t>manually-entered (M).</w:t>
            </w:r>
          </w:p>
          <w:p w14:paraId="0FB52152" w14:textId="77777777" w:rsidR="00E0639F" w:rsidRDefault="00A5091E">
            <w:pPr>
              <w:pStyle w:val="PC295-description"/>
              <w:rPr>
                <w:lang w:eastAsia="zh-CN"/>
              </w:rPr>
            </w:pPr>
            <w:r>
              <w:rPr>
                <w:szCs w:val="22"/>
                <w:lang w:val="en-GB" w:eastAsia="zh-CN"/>
              </w:rPr>
              <w:t>EXAMPLE S</w:t>
            </w:r>
            <w:r>
              <w:rPr>
                <w:lang w:eastAsia="zh-CN"/>
              </w:rPr>
              <w:t xml:space="preserve"> is system-generated</w:t>
            </w:r>
            <w:r>
              <w:rPr>
                <w:szCs w:val="22"/>
                <w:lang w:val="en-GB" w:eastAsia="zh-CN"/>
              </w:rPr>
              <w:t xml:space="preserve"> and M </w:t>
            </w:r>
            <w:r>
              <w:rPr>
                <w:lang w:eastAsia="zh-CN"/>
              </w:rPr>
              <w:t>is manually-entered.</w:t>
            </w:r>
          </w:p>
        </w:tc>
        <w:tc>
          <w:tcPr>
            <w:tcW w:w="777" w:type="dxa"/>
            <w:tcBorders>
              <w:top w:val="nil"/>
              <w:left w:val="nil"/>
              <w:bottom w:val="single" w:sz="4" w:space="0" w:color="auto"/>
              <w:right w:val="single" w:sz="4" w:space="0" w:color="auto"/>
            </w:tcBorders>
            <w:vAlign w:val="center"/>
          </w:tcPr>
          <w:p w14:paraId="32CBEF40" w14:textId="77777777" w:rsidR="00E0639F" w:rsidRDefault="00A5091E">
            <w:pPr>
              <w:pStyle w:val="PC295-3"/>
              <w:spacing w:before="40" w:after="40"/>
              <w:rPr>
                <w:lang w:eastAsia="zh-CN"/>
              </w:rPr>
            </w:pPr>
            <w:r>
              <w:rPr>
                <w:rFonts w:hint="eastAsia"/>
                <w:lang w:eastAsia="zh-CN"/>
              </w:rPr>
              <w:t>2</w:t>
            </w:r>
          </w:p>
        </w:tc>
      </w:tr>
      <w:tr w:rsidR="00E0639F" w14:paraId="759251C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A0D7257" w14:textId="6549FA4A" w:rsidR="00E0639F" w:rsidRDefault="00A5091E">
            <w:pPr>
              <w:pStyle w:val="PC295-3"/>
              <w:spacing w:before="40" w:after="40"/>
              <w:rPr>
                <w:lang w:eastAsia="zh-CN"/>
              </w:rPr>
            </w:pPr>
            <w:r>
              <w:rPr>
                <w:rFonts w:hint="eastAsia"/>
                <w:lang w:eastAsia="zh-CN"/>
              </w:rPr>
              <w:t>5</w:t>
            </w:r>
          </w:p>
        </w:tc>
        <w:tc>
          <w:tcPr>
            <w:tcW w:w="2211" w:type="dxa"/>
            <w:tcBorders>
              <w:top w:val="nil"/>
              <w:left w:val="nil"/>
              <w:bottom w:val="single" w:sz="4" w:space="0" w:color="auto"/>
              <w:right w:val="single" w:sz="4" w:space="0" w:color="auto"/>
            </w:tcBorders>
            <w:vAlign w:val="center"/>
          </w:tcPr>
          <w:p w14:paraId="40E8311F" w14:textId="77777777" w:rsidR="00E0639F" w:rsidRDefault="00A5091E">
            <w:pPr>
              <w:pStyle w:val="PC295-2"/>
            </w:pPr>
            <w:r>
              <w:t>Business_Process_Major</w:t>
            </w:r>
          </w:p>
        </w:tc>
        <w:tc>
          <w:tcPr>
            <w:tcW w:w="1021" w:type="dxa"/>
            <w:tcBorders>
              <w:top w:val="nil"/>
              <w:left w:val="nil"/>
              <w:bottom w:val="single" w:sz="4" w:space="0" w:color="auto"/>
              <w:right w:val="single" w:sz="4" w:space="0" w:color="auto"/>
            </w:tcBorders>
            <w:vAlign w:val="center"/>
          </w:tcPr>
          <w:p w14:paraId="26B150F9"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7B7C2AB5" w14:textId="77777777" w:rsidR="00E0639F" w:rsidRDefault="00A5091E">
            <w:pPr>
              <w:pStyle w:val="PC295-3"/>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657F622E" w14:textId="77777777" w:rsidR="00E0639F" w:rsidRDefault="00A5091E">
            <w:pPr>
              <w:pStyle w:val="PC295-description"/>
              <w:rPr>
                <w:lang w:eastAsia="zh-CN"/>
              </w:rPr>
            </w:pPr>
            <w:r>
              <w:rPr>
                <w:lang w:eastAsia="zh-CN"/>
              </w:rPr>
              <w:t>The major class of transaction associated with a business process.</w:t>
            </w:r>
          </w:p>
          <w:p w14:paraId="62E66570" w14:textId="77777777" w:rsidR="00E0639F" w:rsidRDefault="00A5091E">
            <w:pPr>
              <w:pStyle w:val="PC295-description"/>
              <w:rPr>
                <w:lang w:eastAsia="zh-CN"/>
              </w:rPr>
            </w:pPr>
            <w:r>
              <w:rPr>
                <w:lang w:eastAsia="zh-CN"/>
              </w:rPr>
              <w:t>EXAMPLE Sales.</w:t>
            </w:r>
          </w:p>
        </w:tc>
        <w:tc>
          <w:tcPr>
            <w:tcW w:w="777" w:type="dxa"/>
            <w:tcBorders>
              <w:top w:val="nil"/>
              <w:left w:val="nil"/>
              <w:bottom w:val="single" w:sz="4" w:space="0" w:color="auto"/>
              <w:right w:val="single" w:sz="4" w:space="0" w:color="auto"/>
            </w:tcBorders>
            <w:vAlign w:val="center"/>
          </w:tcPr>
          <w:p w14:paraId="3BCE54A7" w14:textId="77777777" w:rsidR="00E0639F" w:rsidRDefault="00A5091E">
            <w:pPr>
              <w:pStyle w:val="PC295-3"/>
              <w:spacing w:before="40" w:after="40"/>
              <w:rPr>
                <w:lang w:eastAsia="zh-CN"/>
              </w:rPr>
            </w:pPr>
            <w:r>
              <w:rPr>
                <w:lang w:eastAsia="zh-CN"/>
              </w:rPr>
              <w:t>2</w:t>
            </w:r>
          </w:p>
        </w:tc>
      </w:tr>
      <w:tr w:rsidR="00E0639F" w14:paraId="486340B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958013C" w14:textId="6213C2F2" w:rsidR="00E0639F" w:rsidRDefault="00A5091E">
            <w:pPr>
              <w:pStyle w:val="PC295-3"/>
              <w:spacing w:before="40" w:after="40"/>
              <w:rPr>
                <w:lang w:eastAsia="zh-CN"/>
              </w:rPr>
            </w:pPr>
            <w:r>
              <w:rPr>
                <w:rFonts w:hint="eastAsia"/>
                <w:lang w:eastAsia="zh-CN"/>
              </w:rPr>
              <w:t>6</w:t>
            </w:r>
          </w:p>
        </w:tc>
        <w:tc>
          <w:tcPr>
            <w:tcW w:w="2211" w:type="dxa"/>
            <w:tcBorders>
              <w:top w:val="nil"/>
              <w:left w:val="nil"/>
              <w:bottom w:val="single" w:sz="4" w:space="0" w:color="auto"/>
              <w:right w:val="single" w:sz="4" w:space="0" w:color="auto"/>
            </w:tcBorders>
            <w:vAlign w:val="center"/>
          </w:tcPr>
          <w:p w14:paraId="10340848" w14:textId="77777777" w:rsidR="00E0639F" w:rsidRDefault="00A5091E">
            <w:pPr>
              <w:pStyle w:val="PC295-2"/>
            </w:pPr>
            <w:r>
              <w:t>Business_Process_Minor</w:t>
            </w:r>
          </w:p>
        </w:tc>
        <w:tc>
          <w:tcPr>
            <w:tcW w:w="1021" w:type="dxa"/>
            <w:tcBorders>
              <w:top w:val="nil"/>
              <w:left w:val="nil"/>
              <w:bottom w:val="single" w:sz="4" w:space="0" w:color="auto"/>
              <w:right w:val="single" w:sz="4" w:space="0" w:color="auto"/>
            </w:tcBorders>
            <w:vAlign w:val="center"/>
          </w:tcPr>
          <w:p w14:paraId="372E6F73"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0B765896" w14:textId="77777777" w:rsidR="00E0639F" w:rsidRDefault="00A5091E">
            <w:pPr>
              <w:pStyle w:val="PC295-3"/>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563122BF" w14:textId="77777777" w:rsidR="00E0639F" w:rsidRDefault="00A5091E">
            <w:pPr>
              <w:pStyle w:val="PC295-description"/>
              <w:rPr>
                <w:lang w:eastAsia="zh-CN"/>
              </w:rPr>
            </w:pPr>
            <w:r>
              <w:rPr>
                <w:lang w:eastAsia="zh-CN"/>
              </w:rPr>
              <w:t>A sub-process of the major business process.</w:t>
            </w:r>
          </w:p>
          <w:p w14:paraId="360ED254" w14:textId="1403D21D" w:rsidR="00E0639F" w:rsidRDefault="00A5091E">
            <w:pPr>
              <w:pStyle w:val="PC295-description"/>
              <w:rPr>
                <w:lang w:eastAsia="zh-CN"/>
              </w:rPr>
            </w:pPr>
            <w:r>
              <w:rPr>
                <w:lang w:eastAsia="zh-CN"/>
              </w:rPr>
              <w:t xml:space="preserve">EXAMPLE Orders, returns, </w:t>
            </w:r>
            <w:r w:rsidR="00330F59">
              <w:rPr>
                <w:lang w:eastAsia="zh-CN"/>
              </w:rPr>
              <w:t xml:space="preserve">and </w:t>
            </w:r>
            <w:r>
              <w:rPr>
                <w:lang w:eastAsia="zh-CN"/>
              </w:rPr>
              <w:t xml:space="preserve">discounts. </w:t>
            </w:r>
          </w:p>
        </w:tc>
        <w:tc>
          <w:tcPr>
            <w:tcW w:w="777" w:type="dxa"/>
            <w:tcBorders>
              <w:top w:val="nil"/>
              <w:left w:val="nil"/>
              <w:bottom w:val="single" w:sz="4" w:space="0" w:color="auto"/>
              <w:right w:val="single" w:sz="4" w:space="0" w:color="auto"/>
            </w:tcBorders>
            <w:vAlign w:val="center"/>
          </w:tcPr>
          <w:p w14:paraId="71A7AB4B" w14:textId="77777777" w:rsidR="00E0639F" w:rsidRDefault="00A5091E">
            <w:pPr>
              <w:pStyle w:val="PC295-3"/>
              <w:spacing w:before="40" w:after="40"/>
              <w:rPr>
                <w:lang w:eastAsia="zh-CN"/>
              </w:rPr>
            </w:pPr>
            <w:r>
              <w:rPr>
                <w:lang w:eastAsia="zh-CN"/>
              </w:rPr>
              <w:t>2</w:t>
            </w:r>
          </w:p>
        </w:tc>
      </w:tr>
    </w:tbl>
    <w:p w14:paraId="22B6E960" w14:textId="77777777" w:rsidR="00E0639F" w:rsidRDefault="00A5091E">
      <w:pPr>
        <w:pStyle w:val="PC295-"/>
        <w:spacing w:before="240"/>
        <w:rPr>
          <w:lang w:eastAsia="zh-CN"/>
        </w:rPr>
      </w:pPr>
      <w:r>
        <w:rPr>
          <w:lang w:eastAsia="zh-CN"/>
        </w:rPr>
        <w:t>The primary key for GL_Source is listed in Table 55.</w:t>
      </w:r>
    </w:p>
    <w:p w14:paraId="5E23DE7E" w14:textId="77777777" w:rsidR="00E0639F" w:rsidRDefault="00A5091E">
      <w:pPr>
        <w:pStyle w:val="PC295-0"/>
        <w:rPr>
          <w:sz w:val="22"/>
          <w:szCs w:val="22"/>
        </w:rPr>
      </w:pPr>
      <w:r>
        <w:rPr>
          <w:sz w:val="22"/>
          <w:szCs w:val="22"/>
        </w:rPr>
        <w:t xml:space="preserve"> Table 55</w:t>
      </w:r>
      <w:r>
        <w:rPr>
          <w:sz w:val="22"/>
          <w:szCs w:val="22"/>
          <w:lang w:eastAsia="zh-CN"/>
        </w:rPr>
        <w:t xml:space="preserve"> </w:t>
      </w:r>
      <w:r>
        <w:rPr>
          <w:rStyle w:val="PC295-Char1"/>
          <w:sz w:val="22"/>
          <w:szCs w:val="22"/>
        </w:rPr>
        <w:t>—</w:t>
      </w:r>
      <w:r>
        <w:rPr>
          <w:sz w:val="22"/>
          <w:szCs w:val="22"/>
        </w:rPr>
        <w:t xml:space="preserve"> Identifiers in GL_Source</w:t>
      </w:r>
    </w:p>
    <w:tbl>
      <w:tblPr>
        <w:tblW w:w="9639" w:type="dxa"/>
        <w:jc w:val="center"/>
        <w:tblLayout w:type="fixed"/>
        <w:tblLook w:val="04A0" w:firstRow="1" w:lastRow="0" w:firstColumn="1" w:lastColumn="0" w:noHBand="0" w:noVBand="1"/>
      </w:tblPr>
      <w:tblGrid>
        <w:gridCol w:w="562"/>
        <w:gridCol w:w="2835"/>
        <w:gridCol w:w="1559"/>
        <w:gridCol w:w="2500"/>
        <w:gridCol w:w="2183"/>
      </w:tblGrid>
      <w:tr w:rsidR="00E0639F" w14:paraId="704F7C79" w14:textId="77777777">
        <w:trPr>
          <w:trHeight w:val="397"/>
          <w:tblHeader/>
          <w:jc w:val="center"/>
        </w:trPr>
        <w:tc>
          <w:tcPr>
            <w:tcW w:w="562" w:type="dxa"/>
            <w:tcBorders>
              <w:top w:val="single" w:sz="4" w:space="0" w:color="auto"/>
              <w:left w:val="single" w:sz="4" w:space="0" w:color="auto"/>
              <w:bottom w:val="nil"/>
              <w:right w:val="single" w:sz="4" w:space="0" w:color="auto"/>
            </w:tcBorders>
            <w:shd w:val="clear" w:color="000000" w:fill="D9D9D9"/>
            <w:vAlign w:val="center"/>
          </w:tcPr>
          <w:p w14:paraId="211B60B7" w14:textId="77777777" w:rsidR="00E0639F" w:rsidRDefault="00A5091E">
            <w:pPr>
              <w:pStyle w:val="PC295"/>
              <w:rPr>
                <w:lang w:eastAsia="zh-CN"/>
              </w:rPr>
            </w:pPr>
            <w:r>
              <w:rPr>
                <w:lang w:eastAsia="zh-CN"/>
              </w:rPr>
              <w:t>No.</w:t>
            </w:r>
          </w:p>
        </w:tc>
        <w:tc>
          <w:tcPr>
            <w:tcW w:w="2835" w:type="dxa"/>
            <w:tcBorders>
              <w:top w:val="single" w:sz="4" w:space="0" w:color="auto"/>
              <w:left w:val="nil"/>
              <w:bottom w:val="single" w:sz="4" w:space="0" w:color="auto"/>
              <w:right w:val="single" w:sz="4" w:space="0" w:color="auto"/>
            </w:tcBorders>
            <w:shd w:val="clear" w:color="000000" w:fill="D9D9D9"/>
            <w:vAlign w:val="center"/>
          </w:tcPr>
          <w:p w14:paraId="325A1743" w14:textId="77777777" w:rsidR="00E0639F" w:rsidRDefault="00A5091E">
            <w:pPr>
              <w:pStyle w:val="PC295"/>
              <w:rPr>
                <w:lang w:eastAsia="zh-CN"/>
              </w:rPr>
            </w:pPr>
            <w:r>
              <w:rPr>
                <w:lang w:eastAsia="zh-CN"/>
              </w:rPr>
              <w:t>Name</w:t>
            </w:r>
          </w:p>
        </w:tc>
        <w:tc>
          <w:tcPr>
            <w:tcW w:w="1559" w:type="dxa"/>
            <w:tcBorders>
              <w:top w:val="single" w:sz="4" w:space="0" w:color="auto"/>
              <w:left w:val="nil"/>
              <w:bottom w:val="single" w:sz="4" w:space="0" w:color="auto"/>
              <w:right w:val="single" w:sz="4" w:space="0" w:color="auto"/>
            </w:tcBorders>
            <w:shd w:val="clear" w:color="000000" w:fill="D9D9D9"/>
            <w:vAlign w:val="center"/>
          </w:tcPr>
          <w:p w14:paraId="453B2375" w14:textId="77777777" w:rsidR="00E0639F" w:rsidRDefault="00A5091E">
            <w:pPr>
              <w:pStyle w:val="PC295"/>
              <w:rPr>
                <w:lang w:eastAsia="zh-CN"/>
              </w:rPr>
            </w:pPr>
            <w:r>
              <w:rPr>
                <w:lang w:eastAsia="zh-CN"/>
              </w:rPr>
              <w:t>Identifier</w:t>
            </w:r>
          </w:p>
        </w:tc>
        <w:tc>
          <w:tcPr>
            <w:tcW w:w="2500" w:type="dxa"/>
            <w:tcBorders>
              <w:top w:val="single" w:sz="4" w:space="0" w:color="auto"/>
              <w:left w:val="nil"/>
              <w:bottom w:val="single" w:sz="4" w:space="0" w:color="auto"/>
              <w:right w:val="single" w:sz="4" w:space="0" w:color="auto"/>
            </w:tcBorders>
            <w:shd w:val="clear" w:color="000000" w:fill="D9D9D9"/>
            <w:vAlign w:val="center"/>
          </w:tcPr>
          <w:p w14:paraId="08CC093D" w14:textId="77777777" w:rsidR="00E0639F" w:rsidRDefault="00A5091E">
            <w:pPr>
              <w:pStyle w:val="PC295"/>
              <w:rPr>
                <w:lang w:eastAsia="zh-CN"/>
              </w:rPr>
            </w:pPr>
            <w:r>
              <w:rPr>
                <w:lang w:eastAsia="zh-CN"/>
              </w:rPr>
              <w:t>Referenced field</w:t>
            </w:r>
          </w:p>
        </w:tc>
        <w:tc>
          <w:tcPr>
            <w:tcW w:w="2183" w:type="dxa"/>
            <w:tcBorders>
              <w:top w:val="single" w:sz="4" w:space="0" w:color="auto"/>
              <w:left w:val="nil"/>
              <w:bottom w:val="single" w:sz="4" w:space="0" w:color="auto"/>
              <w:right w:val="single" w:sz="4" w:space="0" w:color="auto"/>
            </w:tcBorders>
            <w:shd w:val="clear" w:color="000000" w:fill="D9D9D9"/>
            <w:vAlign w:val="center"/>
          </w:tcPr>
          <w:p w14:paraId="168B1273" w14:textId="77777777" w:rsidR="00E0639F" w:rsidRDefault="00A5091E">
            <w:pPr>
              <w:pStyle w:val="PC295"/>
              <w:rPr>
                <w:lang w:eastAsia="zh-CN"/>
              </w:rPr>
            </w:pPr>
            <w:r>
              <w:rPr>
                <w:lang w:eastAsia="zh-CN"/>
              </w:rPr>
              <w:t>Referenced table</w:t>
            </w:r>
          </w:p>
        </w:tc>
      </w:tr>
      <w:tr w:rsidR="00E0639F" w14:paraId="33FCCD9B" w14:textId="77777777">
        <w:trPr>
          <w:trHeight w:val="397"/>
          <w:jc w:val="center"/>
        </w:trPr>
        <w:tc>
          <w:tcPr>
            <w:tcW w:w="562" w:type="dxa"/>
            <w:tcBorders>
              <w:top w:val="single" w:sz="4" w:space="0" w:color="auto"/>
              <w:left w:val="single" w:sz="4" w:space="0" w:color="auto"/>
              <w:bottom w:val="single" w:sz="4" w:space="0" w:color="auto"/>
              <w:right w:val="single" w:sz="4" w:space="0" w:color="auto"/>
            </w:tcBorders>
            <w:vAlign w:val="center"/>
          </w:tcPr>
          <w:p w14:paraId="34671EBA" w14:textId="77777777" w:rsidR="00E0639F" w:rsidRDefault="00A5091E">
            <w:pPr>
              <w:pStyle w:val="PC295-3"/>
              <w:spacing w:before="40" w:after="40"/>
              <w:rPr>
                <w:lang w:eastAsia="zh-CN"/>
              </w:rPr>
            </w:pPr>
            <w:r>
              <w:rPr>
                <w:lang w:eastAsia="zh-CN"/>
              </w:rPr>
              <w:t>1</w:t>
            </w:r>
          </w:p>
        </w:tc>
        <w:tc>
          <w:tcPr>
            <w:tcW w:w="2835" w:type="dxa"/>
            <w:tcBorders>
              <w:top w:val="nil"/>
              <w:left w:val="nil"/>
              <w:bottom w:val="single" w:sz="4" w:space="0" w:color="auto"/>
              <w:right w:val="single" w:sz="4" w:space="0" w:color="auto"/>
            </w:tcBorders>
            <w:vAlign w:val="center"/>
          </w:tcPr>
          <w:p w14:paraId="73128748" w14:textId="77777777" w:rsidR="00E0639F" w:rsidRDefault="00A5091E">
            <w:pPr>
              <w:pStyle w:val="PC295-2"/>
            </w:pPr>
            <w:r>
              <w:t>Source_Code</w:t>
            </w:r>
          </w:p>
        </w:tc>
        <w:tc>
          <w:tcPr>
            <w:tcW w:w="1559" w:type="dxa"/>
            <w:tcBorders>
              <w:top w:val="nil"/>
              <w:left w:val="nil"/>
              <w:bottom w:val="single" w:sz="4" w:space="0" w:color="auto"/>
              <w:right w:val="single" w:sz="4" w:space="0" w:color="auto"/>
            </w:tcBorders>
            <w:vAlign w:val="center"/>
          </w:tcPr>
          <w:p w14:paraId="28DCBA76" w14:textId="77777777" w:rsidR="00E0639F" w:rsidRDefault="00A5091E">
            <w:pPr>
              <w:pStyle w:val="PC295-3"/>
              <w:spacing w:before="40" w:after="40"/>
              <w:rPr>
                <w:lang w:eastAsia="zh-CN"/>
              </w:rPr>
            </w:pPr>
            <w:r>
              <w:rPr>
                <w:lang w:eastAsia="zh-CN"/>
              </w:rPr>
              <w:t>PK</w:t>
            </w:r>
          </w:p>
        </w:tc>
        <w:tc>
          <w:tcPr>
            <w:tcW w:w="2500" w:type="dxa"/>
            <w:tcBorders>
              <w:top w:val="nil"/>
              <w:left w:val="nil"/>
              <w:bottom w:val="single" w:sz="4" w:space="0" w:color="auto"/>
              <w:right w:val="single" w:sz="4" w:space="0" w:color="auto"/>
            </w:tcBorders>
            <w:vAlign w:val="center"/>
          </w:tcPr>
          <w:p w14:paraId="36EA0A86" w14:textId="77777777" w:rsidR="00E0639F" w:rsidRDefault="00A5091E">
            <w:pPr>
              <w:pStyle w:val="PC295-2"/>
            </w:pPr>
            <w:r>
              <w:t>n/a</w:t>
            </w:r>
          </w:p>
        </w:tc>
        <w:tc>
          <w:tcPr>
            <w:tcW w:w="2183" w:type="dxa"/>
            <w:tcBorders>
              <w:top w:val="nil"/>
              <w:left w:val="nil"/>
              <w:bottom w:val="single" w:sz="4" w:space="0" w:color="auto"/>
              <w:right w:val="single" w:sz="4" w:space="0" w:color="auto"/>
            </w:tcBorders>
            <w:vAlign w:val="center"/>
          </w:tcPr>
          <w:p w14:paraId="4BA27F5C" w14:textId="77777777" w:rsidR="00E0639F" w:rsidRDefault="00A5091E">
            <w:pPr>
              <w:pStyle w:val="PC295-2"/>
            </w:pPr>
            <w:r>
              <w:t>n/a</w:t>
            </w:r>
          </w:p>
        </w:tc>
      </w:tr>
    </w:tbl>
    <w:p w14:paraId="04687D57" w14:textId="77777777" w:rsidR="00E0639F" w:rsidRDefault="00A5091E">
      <w:pPr>
        <w:pStyle w:val="Heading3"/>
      </w:pPr>
      <w:bookmarkStart w:id="75" w:name="_Toc529892840"/>
      <w:r>
        <w:t>GL_Account_Segment</w:t>
      </w:r>
      <w:bookmarkEnd w:id="75"/>
    </w:p>
    <w:p w14:paraId="379D37C4" w14:textId="2167BB19" w:rsidR="00E0639F" w:rsidRDefault="00A5091E">
      <w:pPr>
        <w:pStyle w:val="PC295-"/>
        <w:rPr>
          <w:rFonts w:eastAsia="SimSun"/>
          <w:lang w:eastAsia="zh-CN"/>
        </w:rPr>
      </w:pPr>
      <w:bookmarkStart w:id="76" w:name="OLE_LINK44"/>
      <w:bookmarkStart w:id="77" w:name="OLE_LINK43"/>
      <w:r>
        <w:rPr>
          <w:lang w:eastAsia="zh-CN"/>
        </w:rPr>
        <w:t>T</w:t>
      </w:r>
      <w:r>
        <w:t>he code and name for account segment, as well as the GL_Account_Number to which the account segment is related</w:t>
      </w:r>
      <w:r>
        <w:rPr>
          <w:lang w:eastAsia="zh-CN"/>
        </w:rPr>
        <w:t xml:space="preserve"> are contained in </w:t>
      </w:r>
      <w:r>
        <w:t>Table 56</w:t>
      </w:r>
      <w:r>
        <w:rPr>
          <w:lang w:eastAsia="zh-CN"/>
        </w:rPr>
        <w:t>.</w:t>
      </w:r>
      <w:r>
        <w:t xml:space="preserve"> The account segment provides additional information for particular GL_Account</w:t>
      </w:r>
      <w:r>
        <w:rPr>
          <w:lang w:eastAsia="zh-CN"/>
        </w:rPr>
        <w:t>s;</w:t>
      </w:r>
      <w:r>
        <w:t xml:space="preserve"> for example, the accounts receivable contain</w:t>
      </w:r>
      <w:r>
        <w:rPr>
          <w:lang w:eastAsia="zh-CN"/>
        </w:rPr>
        <w:t>s</w:t>
      </w:r>
      <w:r>
        <w:t xml:space="preserve"> the information regarding supplier, customer, employee, and project. </w:t>
      </w:r>
      <w:r>
        <w:rPr>
          <w:color w:val="000000"/>
        </w:rPr>
        <w:t xml:space="preserve">Such information </w:t>
      </w:r>
      <w:r>
        <w:rPr>
          <w:color w:val="000000"/>
          <w:lang w:eastAsia="zh-CN"/>
        </w:rPr>
        <w:t>would</w:t>
      </w:r>
      <w:r>
        <w:rPr>
          <w:color w:val="000000"/>
        </w:rPr>
        <w:t xml:space="preserve"> be </w:t>
      </w:r>
      <w:r>
        <w:rPr>
          <w:color w:val="000000"/>
          <w:lang w:eastAsia="zh-CN"/>
        </w:rPr>
        <w:t xml:space="preserve">treated </w:t>
      </w:r>
      <w:r>
        <w:rPr>
          <w:color w:val="000000"/>
        </w:rPr>
        <w:t xml:space="preserve">as </w:t>
      </w:r>
      <w:r>
        <w:rPr>
          <w:color w:val="000000"/>
          <w:lang w:eastAsia="zh-CN"/>
        </w:rPr>
        <w:t>a</w:t>
      </w:r>
      <w:r w:rsidR="00B8089A">
        <w:rPr>
          <w:color w:val="000000"/>
          <w:lang w:eastAsia="zh-CN"/>
        </w:rPr>
        <w:t>n</w:t>
      </w:r>
      <w:r>
        <w:rPr>
          <w:color w:val="000000"/>
          <w:lang w:eastAsia="zh-CN"/>
        </w:rPr>
        <w:t xml:space="preserve"> </w:t>
      </w:r>
      <w:r>
        <w:rPr>
          <w:color w:val="000000"/>
        </w:rPr>
        <w:t xml:space="preserve">account </w:t>
      </w:r>
      <w:r w:rsidR="002541BE">
        <w:rPr>
          <w:color w:val="000000"/>
        </w:rPr>
        <w:t xml:space="preserve">segment </w:t>
      </w:r>
      <w:r>
        <w:rPr>
          <w:color w:val="000000"/>
        </w:rPr>
        <w:t xml:space="preserve">below A/R, thus resulting in a lengthy account structure. In light of this, the account segment </w:t>
      </w:r>
      <w:r>
        <w:rPr>
          <w:color w:val="000000"/>
          <w:lang w:eastAsia="zh-CN"/>
        </w:rPr>
        <w:t>structure</w:t>
      </w:r>
      <w:r>
        <w:rPr>
          <w:rFonts w:eastAsia="SimSun"/>
        </w:rPr>
        <w:t xml:space="preserve"> </w:t>
      </w:r>
      <w:r>
        <w:rPr>
          <w:rFonts w:eastAsia="SimSun" w:hint="eastAsia"/>
        </w:rPr>
        <w:t>is</w:t>
      </w:r>
      <w:r>
        <w:rPr>
          <w:rFonts w:eastAsia="SimSun"/>
        </w:rPr>
        <w:t xml:space="preserve"> defined as a</w:t>
      </w:r>
      <w:r>
        <w:rPr>
          <w:rFonts w:eastAsia="SimSun"/>
          <w:lang w:eastAsia="zh-HK"/>
        </w:rPr>
        <w:t xml:space="preserve"> set to</w:t>
      </w:r>
      <w:r>
        <w:rPr>
          <w:rFonts w:eastAsia="SimSun"/>
        </w:rPr>
        <w:t xml:space="preserve"> </w:t>
      </w:r>
      <w:r>
        <w:rPr>
          <w:rFonts w:eastAsia="SimSun"/>
          <w:lang w:eastAsia="zh-HK"/>
        </w:rPr>
        <w:t>record related information</w:t>
      </w:r>
      <w:r>
        <w:rPr>
          <w:rFonts w:eastAsia="SimSun" w:hint="eastAsia"/>
        </w:rPr>
        <w:t>, efficiently avoid</w:t>
      </w:r>
      <w:r w:rsidR="00B76815">
        <w:rPr>
          <w:rFonts w:eastAsia="SimSun"/>
        </w:rPr>
        <w:t>ing</w:t>
      </w:r>
      <w:r>
        <w:rPr>
          <w:rFonts w:eastAsia="SimSun" w:hint="eastAsia"/>
        </w:rPr>
        <w:t xml:space="preserve"> the case that</w:t>
      </w:r>
      <w:r>
        <w:rPr>
          <w:rFonts w:eastAsia="SimSun"/>
          <w:lang w:eastAsia="zh-HK"/>
        </w:rPr>
        <w:t xml:space="preserve"> account name</w:t>
      </w:r>
      <w:r>
        <w:rPr>
          <w:rFonts w:eastAsia="SimSun"/>
        </w:rPr>
        <w:t>s</w:t>
      </w:r>
      <w:r>
        <w:rPr>
          <w:rFonts w:eastAsia="SimSun"/>
          <w:lang w:eastAsia="zh-HK"/>
        </w:rPr>
        <w:t xml:space="preserve"> and number</w:t>
      </w:r>
      <w:r>
        <w:rPr>
          <w:rFonts w:eastAsia="SimSun"/>
        </w:rPr>
        <w:t>s</w:t>
      </w:r>
      <w:r>
        <w:rPr>
          <w:rFonts w:eastAsia="SimSun" w:hint="eastAsia"/>
        </w:rPr>
        <w:t xml:space="preserve"> are extended to be too long and too complex</w:t>
      </w:r>
      <w:r>
        <w:rPr>
          <w:rFonts w:eastAsia="SimSun"/>
          <w:lang w:eastAsia="zh-HK"/>
        </w:rPr>
        <w:t>. Account segment</w:t>
      </w:r>
      <w:r>
        <w:rPr>
          <w:rFonts w:eastAsia="SimSun"/>
        </w:rPr>
        <w:t xml:space="preserve"> </w:t>
      </w:r>
      <w:r>
        <w:rPr>
          <w:rFonts w:eastAsia="SimSun" w:hint="eastAsia"/>
        </w:rPr>
        <w:t>is</w:t>
      </w:r>
      <w:r>
        <w:rPr>
          <w:rFonts w:eastAsia="SimSun"/>
          <w:lang w:eastAsia="zh-HK"/>
        </w:rPr>
        <w:t xml:space="preserve"> more flexible</w:t>
      </w:r>
      <w:r>
        <w:rPr>
          <w:rFonts w:eastAsia="SimSun" w:hint="eastAsia"/>
        </w:rPr>
        <w:t xml:space="preserve"> to capture the complicated information</w:t>
      </w:r>
      <w:r>
        <w:rPr>
          <w:rFonts w:eastAsia="SimSun" w:hint="eastAsia"/>
          <w:lang w:eastAsia="zh-CN"/>
        </w:rPr>
        <w:t>.</w:t>
      </w:r>
    </w:p>
    <w:p w14:paraId="257126C8" w14:textId="2EF8638F" w:rsidR="00E0639F" w:rsidRDefault="00A5091E">
      <w:pPr>
        <w:pStyle w:val="PC295-"/>
      </w:pPr>
      <w:r>
        <w:t>Some of the most frequently used account segments</w:t>
      </w:r>
      <w:r>
        <w:rPr>
          <w:rFonts w:hint="eastAsia"/>
          <w:lang w:eastAsia="zh-CN"/>
        </w:rPr>
        <w:t>,</w:t>
      </w:r>
      <w:r>
        <w:t xml:space="preserve"> for example, project, employee and bank account, have been defined as fixed fields in </w:t>
      </w:r>
      <w:r w:rsidR="009F5AD9">
        <w:t>table</w:t>
      </w:r>
      <w:r w:rsidR="009F5AD9">
        <w:rPr>
          <w:rFonts w:hint="eastAsia"/>
          <w:lang w:eastAsia="zh-CN"/>
        </w:rPr>
        <w:t xml:space="preserve">s, such as </w:t>
      </w:r>
      <w:r w:rsidR="009F5AD9">
        <w:t>GL</w:t>
      </w:r>
      <w:r w:rsidR="009F5AD9">
        <w:rPr>
          <w:rFonts w:hint="eastAsia"/>
          <w:lang w:eastAsia="zh-CN"/>
        </w:rPr>
        <w:t>_</w:t>
      </w:r>
      <w:r w:rsidR="009F5AD9">
        <w:t xml:space="preserve">Details. </w:t>
      </w:r>
      <w:r w:rsidR="00DB39E7">
        <w:rPr>
          <w:rFonts w:hint="eastAsia"/>
          <w:lang w:eastAsia="zh-CN"/>
        </w:rPr>
        <w:t>These segments are called f</w:t>
      </w:r>
      <w:r w:rsidR="009F5AD9">
        <w:rPr>
          <w:rFonts w:hint="eastAsia"/>
          <w:lang w:eastAsia="zh-CN"/>
        </w:rPr>
        <w:t xml:space="preserve">ixed account segments </w:t>
      </w:r>
      <w:r w:rsidR="00DB39E7">
        <w:rPr>
          <w:rFonts w:hint="eastAsia"/>
          <w:lang w:eastAsia="zh-CN"/>
        </w:rPr>
        <w:t xml:space="preserve">in the document. Fixed account segments </w:t>
      </w:r>
      <w:r w:rsidR="009F5AD9">
        <w:rPr>
          <w:rFonts w:hint="eastAsia"/>
          <w:lang w:eastAsia="zh-CN"/>
        </w:rPr>
        <w:t>and o</w:t>
      </w:r>
      <w:r>
        <w:t>ther</w:t>
      </w:r>
      <w:r>
        <w:rPr>
          <w:rFonts w:hint="eastAsia"/>
          <w:lang w:eastAsia="zh-CN"/>
        </w:rPr>
        <w:t xml:space="preserve"> c</w:t>
      </w:r>
      <w:r>
        <w:t xml:space="preserve">ustomized account segments are covered in this table. </w:t>
      </w:r>
    </w:p>
    <w:p w14:paraId="00E99290" w14:textId="77777777" w:rsidR="00E0639F" w:rsidRDefault="00A5091E">
      <w:pPr>
        <w:pStyle w:val="PC295-"/>
      </w:pPr>
      <w:r>
        <w:t xml:space="preserve">More details </w:t>
      </w:r>
      <w:r>
        <w:rPr>
          <w:lang w:eastAsia="zh-CN"/>
        </w:rPr>
        <w:t>are presented</w:t>
      </w:r>
      <w:r>
        <w:t xml:space="preserve"> in Annex B. This table is level 2. </w:t>
      </w:r>
    </w:p>
    <w:p w14:paraId="1BA851DE" w14:textId="77777777" w:rsidR="00E0639F" w:rsidRDefault="00A5091E">
      <w:pPr>
        <w:pStyle w:val="PC295-0"/>
        <w:rPr>
          <w:sz w:val="22"/>
        </w:rPr>
      </w:pPr>
      <w:r>
        <w:rPr>
          <w:sz w:val="22"/>
        </w:rPr>
        <w:t>Table 56</w:t>
      </w:r>
      <w:r>
        <w:rPr>
          <w:sz w:val="22"/>
          <w:lang w:eastAsia="zh-CN"/>
        </w:rPr>
        <w:t xml:space="preserve"> </w:t>
      </w:r>
      <w:r>
        <w:rPr>
          <w:rStyle w:val="PC295-Char1"/>
          <w:sz w:val="22"/>
        </w:rPr>
        <w:t>—</w:t>
      </w:r>
      <w:r>
        <w:rPr>
          <w:sz w:val="22"/>
        </w:rPr>
        <w:t xml:space="preserve"> GL_Account_Segment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211"/>
        <w:gridCol w:w="1021"/>
        <w:gridCol w:w="1219"/>
        <w:gridCol w:w="3844"/>
        <w:gridCol w:w="777"/>
      </w:tblGrid>
      <w:tr w:rsidR="00E0639F" w14:paraId="7F0151EE" w14:textId="77777777">
        <w:trPr>
          <w:cantSplit/>
          <w:trHeight w:val="397"/>
          <w:tblHeader/>
          <w:jc w:val="center"/>
        </w:trPr>
        <w:tc>
          <w:tcPr>
            <w:tcW w:w="567" w:type="dxa"/>
            <w:shd w:val="clear" w:color="auto" w:fill="D9D9D9"/>
            <w:vAlign w:val="center"/>
          </w:tcPr>
          <w:p w14:paraId="235963EE" w14:textId="77777777" w:rsidR="00E0639F" w:rsidRDefault="00A5091E">
            <w:pPr>
              <w:pStyle w:val="PC295"/>
              <w:rPr>
                <w:lang w:eastAsia="zh-CN"/>
              </w:rPr>
            </w:pPr>
            <w:r>
              <w:rPr>
                <w:lang w:eastAsia="zh-CN"/>
              </w:rPr>
              <w:t>No.</w:t>
            </w:r>
          </w:p>
        </w:tc>
        <w:tc>
          <w:tcPr>
            <w:tcW w:w="2211" w:type="dxa"/>
            <w:shd w:val="clear" w:color="auto" w:fill="D9D9D9"/>
            <w:vAlign w:val="center"/>
          </w:tcPr>
          <w:p w14:paraId="375B5BDE" w14:textId="77777777" w:rsidR="00E0639F" w:rsidRDefault="00A5091E">
            <w:pPr>
              <w:pStyle w:val="PC295"/>
              <w:rPr>
                <w:lang w:eastAsia="zh-CN"/>
              </w:rPr>
            </w:pPr>
            <w:r>
              <w:rPr>
                <w:lang w:eastAsia="zh-CN"/>
              </w:rPr>
              <w:t>Name</w:t>
            </w:r>
          </w:p>
        </w:tc>
        <w:tc>
          <w:tcPr>
            <w:tcW w:w="1021" w:type="dxa"/>
            <w:shd w:val="clear" w:color="auto" w:fill="D9D9D9"/>
            <w:vAlign w:val="center"/>
          </w:tcPr>
          <w:p w14:paraId="46E030E6" w14:textId="77777777" w:rsidR="00E0639F" w:rsidRDefault="00A5091E">
            <w:pPr>
              <w:pStyle w:val="PC295"/>
              <w:rPr>
                <w:lang w:eastAsia="zh-CN"/>
              </w:rPr>
            </w:pPr>
            <w:r>
              <w:rPr>
                <w:lang w:eastAsia="zh-CN"/>
              </w:rPr>
              <w:t>Data-</w:t>
            </w:r>
          </w:p>
          <w:p w14:paraId="21C0B03D" w14:textId="77777777" w:rsidR="00E0639F" w:rsidRDefault="00A5091E">
            <w:pPr>
              <w:pStyle w:val="PC295"/>
              <w:rPr>
                <w:lang w:eastAsia="zh-CN"/>
              </w:rPr>
            </w:pPr>
            <w:r>
              <w:rPr>
                <w:lang w:eastAsia="zh-CN"/>
              </w:rPr>
              <w:t>type</w:t>
            </w:r>
          </w:p>
        </w:tc>
        <w:tc>
          <w:tcPr>
            <w:tcW w:w="1219" w:type="dxa"/>
            <w:shd w:val="clear" w:color="auto" w:fill="D9D9D9"/>
            <w:vAlign w:val="center"/>
          </w:tcPr>
          <w:p w14:paraId="7835CEFA" w14:textId="77777777" w:rsidR="00E0639F" w:rsidRDefault="00A5091E">
            <w:pPr>
              <w:pStyle w:val="PC295"/>
              <w:rPr>
                <w:lang w:eastAsia="zh-CN"/>
              </w:rPr>
            </w:pPr>
            <w:r>
              <w:rPr>
                <w:lang w:eastAsia="zh-CN"/>
              </w:rPr>
              <w:t>Repre-</w:t>
            </w:r>
          </w:p>
          <w:p w14:paraId="43523D36" w14:textId="77777777" w:rsidR="00E0639F" w:rsidRDefault="00A5091E">
            <w:pPr>
              <w:pStyle w:val="PC295"/>
              <w:rPr>
                <w:lang w:eastAsia="zh-CN"/>
              </w:rPr>
            </w:pPr>
            <w:r>
              <w:rPr>
                <w:lang w:eastAsia="zh-CN"/>
              </w:rPr>
              <w:t>sentation</w:t>
            </w:r>
          </w:p>
        </w:tc>
        <w:tc>
          <w:tcPr>
            <w:tcW w:w="3844" w:type="dxa"/>
            <w:shd w:val="clear" w:color="auto" w:fill="D9D9D9"/>
            <w:vAlign w:val="center"/>
          </w:tcPr>
          <w:p w14:paraId="45032C24" w14:textId="77777777" w:rsidR="00E0639F" w:rsidRDefault="00A5091E">
            <w:pPr>
              <w:pStyle w:val="PC295"/>
              <w:rPr>
                <w:lang w:eastAsia="zh-CN"/>
              </w:rPr>
            </w:pPr>
            <w:r>
              <w:rPr>
                <w:lang w:eastAsia="zh-CN"/>
              </w:rPr>
              <w:t>Description</w:t>
            </w:r>
          </w:p>
        </w:tc>
        <w:tc>
          <w:tcPr>
            <w:tcW w:w="777" w:type="dxa"/>
            <w:shd w:val="clear" w:color="auto" w:fill="D9D9D9"/>
            <w:vAlign w:val="center"/>
          </w:tcPr>
          <w:p w14:paraId="25C12DA8" w14:textId="77777777" w:rsidR="00E0639F" w:rsidRDefault="00A5091E">
            <w:pPr>
              <w:pStyle w:val="PC295"/>
              <w:rPr>
                <w:lang w:eastAsia="zh-CN"/>
              </w:rPr>
            </w:pPr>
            <w:r>
              <w:rPr>
                <w:lang w:eastAsia="zh-CN"/>
              </w:rPr>
              <w:t>Level</w:t>
            </w:r>
          </w:p>
        </w:tc>
      </w:tr>
      <w:bookmarkEnd w:id="76"/>
      <w:bookmarkEnd w:id="77"/>
      <w:tr w:rsidR="00E0639F" w14:paraId="31ECE32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0B117BC" w14:textId="77777777" w:rsidR="00E0639F" w:rsidRDefault="00A5091E">
            <w:pPr>
              <w:pStyle w:val="PC295-3"/>
              <w:spacing w:before="40" w:after="40"/>
              <w:rPr>
                <w:lang w:eastAsia="zh-CN"/>
              </w:rPr>
            </w:pPr>
            <w:r>
              <w:rPr>
                <w:lang w:eastAsia="zh-CN"/>
              </w:rPr>
              <w:t>1</w:t>
            </w:r>
          </w:p>
        </w:tc>
        <w:tc>
          <w:tcPr>
            <w:tcW w:w="2211" w:type="dxa"/>
            <w:tcBorders>
              <w:top w:val="nil"/>
              <w:left w:val="nil"/>
              <w:bottom w:val="single" w:sz="4" w:space="0" w:color="auto"/>
              <w:right w:val="single" w:sz="4" w:space="0" w:color="auto"/>
            </w:tcBorders>
            <w:vAlign w:val="center"/>
          </w:tcPr>
          <w:p w14:paraId="54E8864D" w14:textId="77777777" w:rsidR="00E0639F" w:rsidRDefault="00A5091E">
            <w:pPr>
              <w:pStyle w:val="PC295-2"/>
            </w:pPr>
            <w:r>
              <w:t>GL_Account_Number</w:t>
            </w:r>
          </w:p>
        </w:tc>
        <w:tc>
          <w:tcPr>
            <w:tcW w:w="1021" w:type="dxa"/>
            <w:tcBorders>
              <w:top w:val="nil"/>
              <w:left w:val="nil"/>
              <w:bottom w:val="single" w:sz="4" w:space="0" w:color="auto"/>
              <w:right w:val="single" w:sz="4" w:space="0" w:color="auto"/>
            </w:tcBorders>
            <w:vAlign w:val="center"/>
          </w:tcPr>
          <w:p w14:paraId="77750D50"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608CB1FE" w14:textId="77777777" w:rsidR="00E0639F" w:rsidRDefault="00A5091E">
            <w:pPr>
              <w:pStyle w:val="PC295-3"/>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109547E6" w14:textId="77777777" w:rsidR="00E0639F" w:rsidRDefault="00A5091E">
            <w:pPr>
              <w:pStyle w:val="PC295-description"/>
              <w:rPr>
                <w:lang w:eastAsia="zh-CN"/>
              </w:rPr>
            </w:pPr>
            <w:r>
              <w:rPr>
                <w:lang w:eastAsia="zh-CN"/>
              </w:rPr>
              <w:t>The GL account number. This number is generated either by manual input or by the system. Shall match the GL_Account_Number used in the BAS_Chart_Of_Accounts table.</w:t>
            </w:r>
          </w:p>
        </w:tc>
        <w:tc>
          <w:tcPr>
            <w:tcW w:w="777" w:type="dxa"/>
            <w:tcBorders>
              <w:top w:val="nil"/>
              <w:left w:val="nil"/>
              <w:bottom w:val="single" w:sz="4" w:space="0" w:color="auto"/>
              <w:right w:val="single" w:sz="4" w:space="0" w:color="auto"/>
            </w:tcBorders>
            <w:vAlign w:val="center"/>
          </w:tcPr>
          <w:p w14:paraId="49F4083D" w14:textId="77777777" w:rsidR="00E0639F" w:rsidRDefault="00A5091E">
            <w:pPr>
              <w:pStyle w:val="PC295-3"/>
              <w:spacing w:before="40" w:after="40"/>
              <w:rPr>
                <w:lang w:eastAsia="zh-CN"/>
              </w:rPr>
            </w:pPr>
            <w:r>
              <w:rPr>
                <w:lang w:eastAsia="zh-CN"/>
              </w:rPr>
              <w:t>1</w:t>
            </w:r>
          </w:p>
        </w:tc>
      </w:tr>
      <w:tr w:rsidR="00E0639F" w14:paraId="50A7702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7D32496" w14:textId="77777777" w:rsidR="00E0639F" w:rsidRDefault="00A5091E">
            <w:pPr>
              <w:pStyle w:val="PC295-3"/>
              <w:spacing w:before="40" w:after="40"/>
              <w:rPr>
                <w:lang w:eastAsia="zh-CN"/>
              </w:rPr>
            </w:pPr>
            <w:r>
              <w:rPr>
                <w:lang w:eastAsia="zh-CN"/>
              </w:rPr>
              <w:t>2</w:t>
            </w:r>
          </w:p>
        </w:tc>
        <w:tc>
          <w:tcPr>
            <w:tcW w:w="2211" w:type="dxa"/>
            <w:tcBorders>
              <w:top w:val="nil"/>
              <w:left w:val="nil"/>
              <w:bottom w:val="single" w:sz="4" w:space="0" w:color="auto"/>
              <w:right w:val="single" w:sz="4" w:space="0" w:color="auto"/>
            </w:tcBorders>
            <w:vAlign w:val="center"/>
          </w:tcPr>
          <w:p w14:paraId="2A2F6B08" w14:textId="77777777" w:rsidR="00E0639F" w:rsidRDefault="00A5091E">
            <w:pPr>
              <w:pStyle w:val="PC295-2"/>
            </w:pPr>
            <w:r>
              <w:t>Account_Segment_Number</w:t>
            </w:r>
          </w:p>
        </w:tc>
        <w:tc>
          <w:tcPr>
            <w:tcW w:w="1021" w:type="dxa"/>
            <w:tcBorders>
              <w:top w:val="nil"/>
              <w:left w:val="nil"/>
              <w:bottom w:val="single" w:sz="4" w:space="0" w:color="auto"/>
              <w:right w:val="single" w:sz="4" w:space="0" w:color="auto"/>
            </w:tcBorders>
            <w:vAlign w:val="center"/>
          </w:tcPr>
          <w:p w14:paraId="7829D1E4"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77661CAC" w14:textId="77777777" w:rsidR="00E0639F" w:rsidRDefault="00A5091E">
            <w:pPr>
              <w:pStyle w:val="PC295-3"/>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2366F4A3" w14:textId="77777777" w:rsidR="00E0639F" w:rsidRDefault="00A5091E">
            <w:pPr>
              <w:pStyle w:val="PC295-description"/>
              <w:rPr>
                <w:lang w:eastAsia="zh-CN"/>
              </w:rPr>
            </w:pPr>
            <w:r>
              <w:rPr>
                <w:lang w:eastAsia="zh-CN"/>
              </w:rPr>
              <w:t>The number of the Account_Segment.</w:t>
            </w:r>
          </w:p>
          <w:p w14:paraId="72435444" w14:textId="0EABC104" w:rsidR="00B55891" w:rsidRDefault="00F03FA6">
            <w:pPr>
              <w:pStyle w:val="PC295-description"/>
              <w:rPr>
                <w:lang w:eastAsia="zh-CN"/>
              </w:rPr>
            </w:pPr>
            <w:r>
              <w:rPr>
                <w:rFonts w:hint="eastAsia"/>
                <w:lang w:eastAsia="zh-CN"/>
              </w:rPr>
              <w:t>Case</w:t>
            </w:r>
            <w:r w:rsidR="00B55891">
              <w:rPr>
                <w:lang w:eastAsia="zh-CN"/>
              </w:rPr>
              <w:t xml:space="preserve"> </w:t>
            </w:r>
            <w:r w:rsidR="00B55891">
              <w:rPr>
                <w:rFonts w:hint="eastAsia"/>
                <w:lang w:eastAsia="zh-CN"/>
              </w:rPr>
              <w:t xml:space="preserve">1 </w:t>
            </w:r>
            <w:r w:rsidR="00B55891">
              <w:rPr>
                <w:lang w:eastAsia="zh-CN"/>
              </w:rPr>
              <w:t xml:space="preserve">If the value of this field is </w:t>
            </w:r>
            <w:r w:rsidR="00B55891">
              <w:rPr>
                <w:rFonts w:hint="eastAsia"/>
                <w:lang w:eastAsia="zh-CN"/>
              </w:rPr>
              <w:t>0</w:t>
            </w:r>
            <w:r w:rsidR="00B55891">
              <w:rPr>
                <w:lang w:eastAsia="zh-CN"/>
              </w:rPr>
              <w:t xml:space="preserve">, </w:t>
            </w:r>
            <w:r w:rsidR="00B55891">
              <w:rPr>
                <w:rFonts w:hint="eastAsia"/>
                <w:lang w:eastAsia="zh-CN"/>
              </w:rPr>
              <w:t xml:space="preserve">the record is used to explain </w:t>
            </w:r>
            <w:r w:rsidR="00DB39E7">
              <w:rPr>
                <w:rFonts w:hint="eastAsia"/>
                <w:lang w:eastAsia="zh-CN"/>
              </w:rPr>
              <w:t>a</w:t>
            </w:r>
            <w:r w:rsidR="00B55891">
              <w:rPr>
                <w:rFonts w:hint="eastAsia"/>
                <w:lang w:eastAsia="zh-CN"/>
              </w:rPr>
              <w:t xml:space="preserve"> </w:t>
            </w:r>
            <w:r w:rsidR="00B55891">
              <w:rPr>
                <w:rFonts w:hint="eastAsia"/>
                <w:kern w:val="2"/>
                <w:szCs w:val="24"/>
                <w:lang w:eastAsia="zh-CN"/>
              </w:rPr>
              <w:t>fixed account segment that is</w:t>
            </w:r>
            <w:r w:rsidR="00DB39E7">
              <w:rPr>
                <w:rFonts w:hint="eastAsia"/>
                <w:kern w:val="2"/>
                <w:szCs w:val="24"/>
                <w:lang w:eastAsia="zh-CN"/>
              </w:rPr>
              <w:t xml:space="preserve"> </w:t>
            </w:r>
            <w:r w:rsidR="00B55891">
              <w:rPr>
                <w:rFonts w:hint="eastAsia"/>
                <w:kern w:val="2"/>
                <w:szCs w:val="24"/>
                <w:lang w:eastAsia="zh-CN"/>
              </w:rPr>
              <w:t xml:space="preserve">distinguished by </w:t>
            </w:r>
            <w:r w:rsidR="00B55891">
              <w:t>Account_Segment_Name</w:t>
            </w:r>
            <w:r w:rsidR="00B55891">
              <w:rPr>
                <w:rFonts w:hint="eastAsia"/>
                <w:lang w:eastAsia="zh-CN"/>
              </w:rPr>
              <w:t xml:space="preserve"> of the record</w:t>
            </w:r>
            <w:r w:rsidR="00B55891">
              <w:rPr>
                <w:kern w:val="2"/>
                <w:szCs w:val="24"/>
              </w:rPr>
              <w:t>.</w:t>
            </w:r>
          </w:p>
          <w:p w14:paraId="3FC3D852" w14:textId="3C6AA131" w:rsidR="00E0639F" w:rsidRDefault="00F03FA6">
            <w:pPr>
              <w:pStyle w:val="PC295-description"/>
              <w:rPr>
                <w:lang w:eastAsia="zh-CN"/>
              </w:rPr>
            </w:pPr>
            <w:r>
              <w:rPr>
                <w:rFonts w:hint="eastAsia"/>
                <w:lang w:eastAsia="zh-CN"/>
              </w:rPr>
              <w:t>Case</w:t>
            </w:r>
            <w:r w:rsidR="00A5091E">
              <w:rPr>
                <w:lang w:eastAsia="zh-CN"/>
              </w:rPr>
              <w:t xml:space="preserve"> </w:t>
            </w:r>
            <w:r w:rsidR="00B55891">
              <w:rPr>
                <w:lang w:eastAsia="zh-CN"/>
              </w:rPr>
              <w:t xml:space="preserve">2 </w:t>
            </w:r>
            <w:r w:rsidR="00A5091E">
              <w:rPr>
                <w:lang w:eastAsia="zh-CN"/>
              </w:rPr>
              <w:t xml:space="preserve">If the value of this field is 5, </w:t>
            </w:r>
            <w:r w:rsidR="00A5091E">
              <w:rPr>
                <w:rFonts w:hint="eastAsia"/>
                <w:lang w:eastAsia="zh-CN"/>
              </w:rPr>
              <w:t xml:space="preserve">the record is used to explain </w:t>
            </w:r>
            <w:r w:rsidR="00A5091E">
              <w:rPr>
                <w:lang w:eastAsia="zh-CN"/>
              </w:rPr>
              <w:t xml:space="preserve">the </w:t>
            </w:r>
            <w:r w:rsidR="00DB39E7">
              <w:rPr>
                <w:rFonts w:hint="eastAsia"/>
                <w:lang w:eastAsia="zh-CN"/>
              </w:rPr>
              <w:t xml:space="preserve">No.5 </w:t>
            </w:r>
            <w:r w:rsidR="00A5091E">
              <w:rPr>
                <w:lang w:eastAsia="zh-CN"/>
              </w:rPr>
              <w:t>field</w:t>
            </w:r>
            <w:r w:rsidR="00DB39E7">
              <w:rPr>
                <w:rFonts w:hint="eastAsia"/>
                <w:lang w:eastAsia="zh-CN"/>
              </w:rPr>
              <w:t xml:space="preserve"> of </w:t>
            </w:r>
            <w:r w:rsidR="00DB39E7">
              <w:rPr>
                <w:lang w:eastAsia="zh-CN"/>
              </w:rPr>
              <w:t>Account_Segment_</w:t>
            </w:r>
            <w:r w:rsidR="00DB39E7">
              <w:rPr>
                <w:rFonts w:hint="eastAsia"/>
                <w:lang w:eastAsia="zh-CN"/>
              </w:rPr>
              <w:t>X, named</w:t>
            </w:r>
            <w:r w:rsidR="00A5091E">
              <w:rPr>
                <w:lang w:eastAsia="zh-CN"/>
              </w:rPr>
              <w:t xml:space="preserve"> Account_Segment_</w:t>
            </w:r>
            <w:r w:rsidR="00A5091E">
              <w:rPr>
                <w:rFonts w:hint="eastAsia"/>
                <w:lang w:eastAsia="zh-CN"/>
              </w:rPr>
              <w:t>5</w:t>
            </w:r>
            <w:r w:rsidR="00A5091E">
              <w:rPr>
                <w:lang w:eastAsia="zh-CN"/>
              </w:rPr>
              <w:t xml:space="preserve"> in </w:t>
            </w:r>
            <w:r w:rsidR="00DB39E7">
              <w:rPr>
                <w:rFonts w:hint="eastAsia"/>
                <w:lang w:eastAsia="zh-CN"/>
              </w:rPr>
              <w:t xml:space="preserve">the </w:t>
            </w:r>
            <w:r w:rsidR="00B55891">
              <w:rPr>
                <w:kern w:val="2"/>
                <w:szCs w:val="24"/>
              </w:rPr>
              <w:t>table</w:t>
            </w:r>
            <w:r w:rsidR="00B55891">
              <w:rPr>
                <w:rFonts w:hint="eastAsia"/>
                <w:kern w:val="2"/>
                <w:szCs w:val="24"/>
                <w:lang w:eastAsia="zh-CN"/>
              </w:rPr>
              <w:t xml:space="preserve">s, such as </w:t>
            </w:r>
            <w:r w:rsidR="00B55891">
              <w:rPr>
                <w:kern w:val="2"/>
                <w:szCs w:val="24"/>
              </w:rPr>
              <w:t>GL</w:t>
            </w:r>
            <w:r w:rsidR="00B55891">
              <w:rPr>
                <w:rFonts w:hint="eastAsia"/>
                <w:kern w:val="2"/>
                <w:szCs w:val="24"/>
                <w:lang w:eastAsia="zh-CN"/>
              </w:rPr>
              <w:t>_</w:t>
            </w:r>
            <w:r w:rsidR="00B55891">
              <w:rPr>
                <w:kern w:val="2"/>
                <w:szCs w:val="24"/>
              </w:rPr>
              <w:t>Details</w:t>
            </w:r>
            <w:r w:rsidR="00A5091E">
              <w:rPr>
                <w:lang w:eastAsia="zh-CN"/>
              </w:rPr>
              <w:t xml:space="preserve">. </w:t>
            </w:r>
          </w:p>
          <w:p w14:paraId="574EAA17" w14:textId="77777777" w:rsidR="00E0639F" w:rsidRDefault="00A5091E">
            <w:pPr>
              <w:pStyle w:val="PC295-description"/>
              <w:rPr>
                <w:lang w:eastAsia="zh-CN"/>
              </w:rPr>
            </w:pPr>
            <w:r>
              <w:rPr>
                <w:lang w:eastAsia="zh-CN"/>
              </w:rPr>
              <w:t>This number is generated either by manual input or by the system.</w:t>
            </w:r>
          </w:p>
        </w:tc>
        <w:tc>
          <w:tcPr>
            <w:tcW w:w="777" w:type="dxa"/>
            <w:tcBorders>
              <w:top w:val="nil"/>
              <w:left w:val="nil"/>
              <w:bottom w:val="single" w:sz="4" w:space="0" w:color="auto"/>
              <w:right w:val="single" w:sz="4" w:space="0" w:color="auto"/>
            </w:tcBorders>
            <w:vAlign w:val="center"/>
          </w:tcPr>
          <w:p w14:paraId="7FE00832" w14:textId="77777777" w:rsidR="00E0639F" w:rsidRDefault="00A5091E">
            <w:pPr>
              <w:pStyle w:val="PC295-3"/>
              <w:spacing w:before="40" w:after="40"/>
              <w:rPr>
                <w:lang w:eastAsia="zh-CN"/>
              </w:rPr>
            </w:pPr>
            <w:r>
              <w:rPr>
                <w:lang w:eastAsia="zh-CN"/>
              </w:rPr>
              <w:t>1</w:t>
            </w:r>
          </w:p>
        </w:tc>
      </w:tr>
      <w:tr w:rsidR="00E0639F" w14:paraId="1CD306C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2878507" w14:textId="77777777" w:rsidR="00E0639F" w:rsidRDefault="00A5091E">
            <w:pPr>
              <w:pStyle w:val="PC295-3"/>
              <w:spacing w:before="40" w:after="40"/>
              <w:rPr>
                <w:lang w:eastAsia="zh-CN"/>
              </w:rPr>
            </w:pPr>
            <w:r>
              <w:rPr>
                <w:lang w:eastAsia="zh-CN"/>
              </w:rPr>
              <w:t>3</w:t>
            </w:r>
          </w:p>
        </w:tc>
        <w:tc>
          <w:tcPr>
            <w:tcW w:w="2211" w:type="dxa"/>
            <w:tcBorders>
              <w:top w:val="nil"/>
              <w:left w:val="nil"/>
              <w:bottom w:val="single" w:sz="4" w:space="0" w:color="auto"/>
              <w:right w:val="single" w:sz="4" w:space="0" w:color="auto"/>
            </w:tcBorders>
            <w:vAlign w:val="center"/>
          </w:tcPr>
          <w:p w14:paraId="64074218" w14:textId="77777777" w:rsidR="00E0639F" w:rsidRDefault="00A5091E">
            <w:pPr>
              <w:pStyle w:val="PC295-2"/>
            </w:pPr>
            <w:r>
              <w:t>Account_Segment_Name</w:t>
            </w:r>
          </w:p>
        </w:tc>
        <w:tc>
          <w:tcPr>
            <w:tcW w:w="1021" w:type="dxa"/>
            <w:tcBorders>
              <w:top w:val="nil"/>
              <w:left w:val="nil"/>
              <w:bottom w:val="single" w:sz="4" w:space="0" w:color="auto"/>
              <w:right w:val="single" w:sz="4" w:space="0" w:color="auto"/>
            </w:tcBorders>
            <w:vAlign w:val="center"/>
          </w:tcPr>
          <w:p w14:paraId="057F89C9"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08D58930" w14:textId="77777777" w:rsidR="00E0639F" w:rsidRDefault="00A5091E">
            <w:pPr>
              <w:pStyle w:val="PC295-3"/>
              <w:spacing w:before="40" w:after="40"/>
              <w:rPr>
                <w:lang w:eastAsia="zh-CN"/>
              </w:rPr>
            </w:pPr>
            <w:r>
              <w:rPr>
                <w:lang w:eastAsia="zh-CN"/>
              </w:rPr>
              <w:t>%200s</w:t>
            </w:r>
          </w:p>
        </w:tc>
        <w:tc>
          <w:tcPr>
            <w:tcW w:w="3844" w:type="dxa"/>
            <w:tcBorders>
              <w:top w:val="nil"/>
              <w:left w:val="nil"/>
              <w:bottom w:val="single" w:sz="4" w:space="0" w:color="auto"/>
              <w:right w:val="single" w:sz="4" w:space="0" w:color="auto"/>
            </w:tcBorders>
            <w:vAlign w:val="center"/>
          </w:tcPr>
          <w:p w14:paraId="02FCAD84" w14:textId="77777777" w:rsidR="00E0639F" w:rsidRDefault="00A5091E">
            <w:pPr>
              <w:pStyle w:val="PC295-description"/>
              <w:rPr>
                <w:lang w:eastAsia="zh-CN"/>
              </w:rPr>
            </w:pPr>
            <w:r>
              <w:rPr>
                <w:lang w:eastAsia="zh-CN"/>
              </w:rPr>
              <w:t>The name of the Account_Segment.</w:t>
            </w:r>
          </w:p>
          <w:p w14:paraId="645F2CD7" w14:textId="61B699CF" w:rsidR="00015974" w:rsidRDefault="00F03FA6" w:rsidP="00015974">
            <w:pPr>
              <w:spacing w:before="40" w:after="40" w:line="230" w:lineRule="atLeast"/>
              <w:rPr>
                <w:kern w:val="2"/>
                <w:szCs w:val="24"/>
                <w:lang w:val="en-US"/>
              </w:rPr>
            </w:pPr>
            <w:r>
              <w:rPr>
                <w:rFonts w:hint="eastAsia"/>
                <w:lang w:eastAsia="zh-CN"/>
              </w:rPr>
              <w:t>Case</w:t>
            </w:r>
            <w:r w:rsidR="00A5091E">
              <w:rPr>
                <w:lang w:eastAsia="zh-CN"/>
              </w:rPr>
              <w:t xml:space="preserve"> 1 </w:t>
            </w:r>
            <w:r w:rsidR="00015974">
              <w:rPr>
                <w:szCs w:val="20"/>
                <w:lang w:val="en-US" w:eastAsia="zh-CN"/>
              </w:rPr>
              <w:t xml:space="preserve">If the value of </w:t>
            </w:r>
            <w:r w:rsidR="00015974">
              <w:t>Account_Segment_Number</w:t>
            </w:r>
            <w:r w:rsidR="00015974">
              <w:rPr>
                <w:rFonts w:hint="eastAsia"/>
                <w:lang w:val="en-US" w:eastAsia="zh-CN"/>
              </w:rPr>
              <w:t xml:space="preserve"> of the record</w:t>
            </w:r>
            <w:r w:rsidR="00015974">
              <w:rPr>
                <w:szCs w:val="20"/>
                <w:lang w:val="en-US" w:eastAsia="zh-CN"/>
              </w:rPr>
              <w:t xml:space="preserve"> is </w:t>
            </w:r>
            <w:r w:rsidR="00015974">
              <w:rPr>
                <w:rFonts w:hint="eastAsia"/>
                <w:szCs w:val="20"/>
                <w:lang w:val="en-US" w:eastAsia="zh-CN"/>
              </w:rPr>
              <w:t>0</w:t>
            </w:r>
            <w:r w:rsidR="00015974">
              <w:rPr>
                <w:szCs w:val="20"/>
                <w:lang w:val="en-US" w:eastAsia="zh-CN"/>
              </w:rPr>
              <w:t xml:space="preserve">, </w:t>
            </w:r>
            <w:r w:rsidR="00015974">
              <w:rPr>
                <w:rFonts w:hint="eastAsia"/>
                <w:szCs w:val="20"/>
                <w:lang w:val="en-US" w:eastAsia="zh-CN"/>
              </w:rPr>
              <w:t xml:space="preserve">the field contains the name of a fixed account segment, such as </w:t>
            </w:r>
            <w:r w:rsidR="00015974">
              <w:rPr>
                <w:rFonts w:eastAsia="DengXian" w:hint="eastAsia"/>
                <w:lang w:val="en-US" w:eastAsia="zh-CN"/>
              </w:rPr>
              <w:t xml:space="preserve"> </w:t>
            </w:r>
            <w:r w:rsidR="00015974">
              <w:rPr>
                <w:rFonts w:eastAsia="SimSun"/>
              </w:rPr>
              <w:t>Account_Segment</w:t>
            </w:r>
            <w:r w:rsidR="00015974">
              <w:t>_</w:t>
            </w:r>
            <w:r w:rsidR="00015974">
              <w:rPr>
                <w:rFonts w:eastAsia="SimSun"/>
              </w:rPr>
              <w:t>E</w:t>
            </w:r>
            <w:r w:rsidR="00015974">
              <w:t>mployee</w:t>
            </w:r>
            <w:r w:rsidR="00015974">
              <w:rPr>
                <w:kern w:val="2"/>
                <w:szCs w:val="24"/>
                <w:lang w:val="en-US"/>
              </w:rPr>
              <w:t>.</w:t>
            </w:r>
          </w:p>
          <w:p w14:paraId="3C71925B" w14:textId="34276AD8" w:rsidR="00E0639F" w:rsidRDefault="00F03FA6" w:rsidP="00015974">
            <w:pPr>
              <w:pStyle w:val="PC295-description"/>
              <w:rPr>
                <w:lang w:eastAsia="zh-CN"/>
              </w:rPr>
            </w:pPr>
            <w:r>
              <w:rPr>
                <w:rFonts w:hint="eastAsia"/>
                <w:lang w:eastAsia="zh-CN"/>
              </w:rPr>
              <w:t>Case</w:t>
            </w:r>
            <w:r w:rsidR="00015974">
              <w:rPr>
                <w:lang w:eastAsia="zh-CN"/>
              </w:rPr>
              <w:t xml:space="preserve"> </w:t>
            </w:r>
            <w:r w:rsidR="00015974">
              <w:rPr>
                <w:rFonts w:hint="eastAsia"/>
                <w:lang w:eastAsia="zh-CN"/>
              </w:rPr>
              <w:t>2</w:t>
            </w:r>
            <w:r w:rsidR="00015974">
              <w:rPr>
                <w:lang w:eastAsia="zh-CN"/>
              </w:rPr>
              <w:t xml:space="preserve"> If the value of </w:t>
            </w:r>
            <w:r w:rsidR="00015974">
              <w:t>Account_Segment_Number</w:t>
            </w:r>
            <w:r w:rsidR="00015974">
              <w:rPr>
                <w:rFonts w:hint="eastAsia"/>
                <w:lang w:eastAsia="zh-CN"/>
              </w:rPr>
              <w:t xml:space="preserve"> of the record</w:t>
            </w:r>
            <w:r w:rsidR="00015974">
              <w:rPr>
                <w:lang w:eastAsia="zh-CN"/>
              </w:rPr>
              <w:t xml:space="preserve"> is </w:t>
            </w:r>
            <w:r w:rsidR="00015974">
              <w:rPr>
                <w:rFonts w:hint="eastAsia"/>
                <w:lang w:eastAsia="zh-CN"/>
              </w:rPr>
              <w:t>5, t</w:t>
            </w:r>
            <w:r w:rsidR="00015974">
              <w:rPr>
                <w:lang w:eastAsia="zh-CN"/>
              </w:rPr>
              <w:t xml:space="preserve">he field value should be </w:t>
            </w:r>
            <w:r w:rsidR="00015974">
              <w:rPr>
                <w:rFonts w:hint="eastAsia"/>
                <w:lang w:eastAsia="zh-CN"/>
              </w:rPr>
              <w:t xml:space="preserve">the name of a customized account segment, like </w:t>
            </w:r>
            <w:r w:rsidR="00015974">
              <w:rPr>
                <w:lang w:eastAsia="zh-CN"/>
              </w:rPr>
              <w:t>welfare expenditure.</w:t>
            </w:r>
          </w:p>
        </w:tc>
        <w:tc>
          <w:tcPr>
            <w:tcW w:w="777" w:type="dxa"/>
            <w:tcBorders>
              <w:top w:val="nil"/>
              <w:left w:val="nil"/>
              <w:bottom w:val="single" w:sz="4" w:space="0" w:color="auto"/>
              <w:right w:val="single" w:sz="4" w:space="0" w:color="auto"/>
            </w:tcBorders>
            <w:vAlign w:val="center"/>
          </w:tcPr>
          <w:p w14:paraId="6C087DE7" w14:textId="77777777" w:rsidR="00E0639F" w:rsidRDefault="00A5091E">
            <w:pPr>
              <w:pStyle w:val="PC295-3"/>
              <w:spacing w:before="40" w:after="40"/>
              <w:rPr>
                <w:lang w:eastAsia="zh-CN"/>
              </w:rPr>
            </w:pPr>
            <w:r>
              <w:rPr>
                <w:lang w:eastAsia="zh-CN"/>
              </w:rPr>
              <w:t>1</w:t>
            </w:r>
          </w:p>
        </w:tc>
      </w:tr>
      <w:tr w:rsidR="00E0639F" w14:paraId="73DA43C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6B6A2BA" w14:textId="77777777" w:rsidR="00E0639F" w:rsidRDefault="00A5091E">
            <w:pPr>
              <w:pStyle w:val="PC295-3"/>
              <w:spacing w:before="40" w:after="40"/>
              <w:rPr>
                <w:lang w:eastAsia="zh-CN"/>
              </w:rPr>
            </w:pPr>
            <w:r>
              <w:rPr>
                <w:lang w:eastAsia="zh-CN"/>
              </w:rPr>
              <w:t>4</w:t>
            </w:r>
          </w:p>
        </w:tc>
        <w:tc>
          <w:tcPr>
            <w:tcW w:w="2211" w:type="dxa"/>
            <w:tcBorders>
              <w:top w:val="nil"/>
              <w:left w:val="nil"/>
              <w:bottom w:val="single" w:sz="4" w:space="0" w:color="auto"/>
              <w:right w:val="single" w:sz="4" w:space="0" w:color="auto"/>
            </w:tcBorders>
            <w:vAlign w:val="center"/>
          </w:tcPr>
          <w:p w14:paraId="078DB581" w14:textId="77777777" w:rsidR="00E0639F" w:rsidRDefault="00A5091E">
            <w:pPr>
              <w:pStyle w:val="PC295-2"/>
            </w:pPr>
            <w:r>
              <w:t>Corresponding_File</w:t>
            </w:r>
          </w:p>
        </w:tc>
        <w:tc>
          <w:tcPr>
            <w:tcW w:w="1021" w:type="dxa"/>
            <w:tcBorders>
              <w:top w:val="nil"/>
              <w:left w:val="nil"/>
              <w:bottom w:val="single" w:sz="4" w:space="0" w:color="auto"/>
              <w:right w:val="single" w:sz="4" w:space="0" w:color="auto"/>
            </w:tcBorders>
            <w:vAlign w:val="center"/>
          </w:tcPr>
          <w:p w14:paraId="6278D9F9"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514F0391" w14:textId="77777777" w:rsidR="00E0639F" w:rsidRDefault="00A5091E">
            <w:pPr>
              <w:pStyle w:val="PC295-3"/>
              <w:spacing w:before="40" w:after="40"/>
              <w:rPr>
                <w:lang w:eastAsia="zh-CN"/>
              </w:rPr>
            </w:pPr>
            <w:r>
              <w:rPr>
                <w:lang w:eastAsia="zh-CN"/>
              </w:rPr>
              <w:t>%200s</w:t>
            </w:r>
          </w:p>
        </w:tc>
        <w:tc>
          <w:tcPr>
            <w:tcW w:w="3844" w:type="dxa"/>
            <w:tcBorders>
              <w:top w:val="nil"/>
              <w:left w:val="nil"/>
              <w:bottom w:val="single" w:sz="4" w:space="0" w:color="auto"/>
              <w:right w:val="single" w:sz="4" w:space="0" w:color="auto"/>
            </w:tcBorders>
            <w:vAlign w:val="center"/>
          </w:tcPr>
          <w:p w14:paraId="5F48B0E8" w14:textId="673AAB52" w:rsidR="00E0639F" w:rsidRDefault="00A5091E">
            <w:pPr>
              <w:pStyle w:val="PC295-description"/>
              <w:rPr>
                <w:lang w:eastAsia="zh-CN"/>
              </w:rPr>
            </w:pPr>
            <w:r>
              <w:rPr>
                <w:lang w:eastAsia="zh-CN"/>
              </w:rPr>
              <w:t>The table corresponding to</w:t>
            </w:r>
            <w:r w:rsidR="0044391F">
              <w:rPr>
                <w:rFonts w:hint="eastAsia"/>
                <w:lang w:eastAsia="zh-CN"/>
              </w:rPr>
              <w:t xml:space="preserve"> account segment</w:t>
            </w:r>
            <w:r>
              <w:rPr>
                <w:lang w:eastAsia="zh-CN"/>
              </w:rPr>
              <w:t>.</w:t>
            </w:r>
          </w:p>
          <w:p w14:paraId="2BC06057" w14:textId="25496DFC" w:rsidR="00F52E0B" w:rsidRDefault="00F03FA6" w:rsidP="00F52E0B">
            <w:pPr>
              <w:spacing w:before="40" w:after="40" w:line="230" w:lineRule="atLeast"/>
              <w:rPr>
                <w:kern w:val="2"/>
                <w:szCs w:val="24"/>
                <w:lang w:val="en-US"/>
              </w:rPr>
            </w:pPr>
            <w:r>
              <w:rPr>
                <w:rFonts w:hint="eastAsia"/>
                <w:szCs w:val="20"/>
                <w:lang w:val="en-US" w:eastAsia="zh-CN"/>
              </w:rPr>
              <w:t>Case</w:t>
            </w:r>
            <w:r w:rsidR="00F52E0B">
              <w:rPr>
                <w:szCs w:val="20"/>
                <w:lang w:val="en-US" w:eastAsia="zh-CN"/>
              </w:rPr>
              <w:t xml:space="preserve"> </w:t>
            </w:r>
            <w:r w:rsidR="00F52E0B">
              <w:rPr>
                <w:rFonts w:hint="eastAsia"/>
                <w:szCs w:val="20"/>
                <w:lang w:val="en-US" w:eastAsia="zh-CN"/>
              </w:rPr>
              <w:t xml:space="preserve">1 </w:t>
            </w:r>
            <w:r w:rsidR="00F52E0B">
              <w:rPr>
                <w:szCs w:val="20"/>
                <w:lang w:val="en-US" w:eastAsia="zh-CN"/>
              </w:rPr>
              <w:t xml:space="preserve">If the value of </w:t>
            </w:r>
            <w:r w:rsidR="00F52E0B">
              <w:t>Account_Segment_Number</w:t>
            </w:r>
            <w:r w:rsidR="00F52E0B">
              <w:rPr>
                <w:rFonts w:hint="eastAsia"/>
                <w:lang w:val="en-US" w:eastAsia="zh-CN"/>
              </w:rPr>
              <w:t xml:space="preserve"> of the record</w:t>
            </w:r>
            <w:r w:rsidR="00F52E0B">
              <w:rPr>
                <w:szCs w:val="20"/>
                <w:lang w:val="en-US" w:eastAsia="zh-CN"/>
              </w:rPr>
              <w:t xml:space="preserve"> is </w:t>
            </w:r>
            <w:r w:rsidR="00F52E0B">
              <w:rPr>
                <w:rFonts w:hint="eastAsia"/>
                <w:szCs w:val="20"/>
                <w:lang w:val="en-US" w:eastAsia="zh-CN"/>
              </w:rPr>
              <w:t>0</w:t>
            </w:r>
            <w:r w:rsidR="00F52E0B">
              <w:rPr>
                <w:szCs w:val="20"/>
                <w:lang w:val="en-US" w:eastAsia="zh-CN"/>
              </w:rPr>
              <w:t xml:space="preserve">, </w:t>
            </w:r>
            <w:r w:rsidR="00F52E0B">
              <w:rPr>
                <w:rFonts w:hint="eastAsia"/>
                <w:szCs w:val="20"/>
                <w:lang w:val="en-US" w:eastAsia="zh-CN"/>
              </w:rPr>
              <w:t xml:space="preserve">the field contains the table name corresponding to the fixed account segment, such as BAS_Employee for </w:t>
            </w:r>
            <w:r w:rsidR="00F52E0B">
              <w:rPr>
                <w:rFonts w:eastAsia="DengXian" w:hint="eastAsia"/>
                <w:lang w:val="en-US" w:eastAsia="zh-CN"/>
              </w:rPr>
              <w:t xml:space="preserve"> </w:t>
            </w:r>
            <w:r w:rsidR="00F52E0B">
              <w:rPr>
                <w:rFonts w:eastAsia="SimSun"/>
              </w:rPr>
              <w:t>Account_Segment</w:t>
            </w:r>
            <w:r w:rsidR="00F52E0B">
              <w:t>_</w:t>
            </w:r>
            <w:r w:rsidR="00F52E0B">
              <w:rPr>
                <w:rFonts w:eastAsia="SimSun"/>
              </w:rPr>
              <w:t>E</w:t>
            </w:r>
            <w:r w:rsidR="00F52E0B">
              <w:t>mployee</w:t>
            </w:r>
            <w:r w:rsidR="00F52E0B">
              <w:rPr>
                <w:kern w:val="2"/>
                <w:szCs w:val="24"/>
                <w:lang w:val="en-US"/>
              </w:rPr>
              <w:t>.</w:t>
            </w:r>
          </w:p>
          <w:p w14:paraId="0E3CA1BB" w14:textId="002446E3" w:rsidR="00F52E0B" w:rsidRDefault="00F03FA6" w:rsidP="00F52E0B">
            <w:pPr>
              <w:spacing w:after="0"/>
              <w:rPr>
                <w:bCs/>
                <w:szCs w:val="20"/>
                <w:lang w:val="en-US" w:eastAsia="zh-CN"/>
              </w:rPr>
            </w:pPr>
            <w:r>
              <w:rPr>
                <w:rFonts w:hint="eastAsia"/>
                <w:szCs w:val="20"/>
                <w:lang w:val="en-US" w:eastAsia="zh-CN"/>
              </w:rPr>
              <w:t>Case</w:t>
            </w:r>
            <w:r w:rsidR="00F52E0B">
              <w:rPr>
                <w:szCs w:val="20"/>
                <w:lang w:val="en-US" w:eastAsia="zh-CN"/>
              </w:rPr>
              <w:t xml:space="preserve"> </w:t>
            </w:r>
            <w:r w:rsidR="00F52E0B">
              <w:rPr>
                <w:rFonts w:hint="eastAsia"/>
                <w:szCs w:val="20"/>
                <w:lang w:val="en-US" w:eastAsia="zh-CN"/>
              </w:rPr>
              <w:t xml:space="preserve">2 </w:t>
            </w:r>
            <w:r w:rsidR="00F52E0B">
              <w:rPr>
                <w:szCs w:val="20"/>
                <w:lang w:val="en-US" w:eastAsia="zh-CN"/>
              </w:rPr>
              <w:t xml:space="preserve">If the value of </w:t>
            </w:r>
            <w:r w:rsidR="00F52E0B">
              <w:t>Account_Segment_Number</w:t>
            </w:r>
            <w:r w:rsidR="00F52E0B">
              <w:rPr>
                <w:rFonts w:hint="eastAsia"/>
                <w:lang w:val="en-US" w:eastAsia="zh-CN"/>
              </w:rPr>
              <w:t xml:space="preserve"> is larger than</w:t>
            </w:r>
            <w:r w:rsidR="00F52E0B">
              <w:rPr>
                <w:szCs w:val="20"/>
                <w:lang w:val="en-US" w:eastAsia="zh-CN"/>
              </w:rPr>
              <w:t xml:space="preserve"> </w:t>
            </w:r>
            <w:r w:rsidR="00F52E0B">
              <w:rPr>
                <w:rFonts w:hint="eastAsia"/>
                <w:szCs w:val="20"/>
                <w:lang w:val="en-US" w:eastAsia="zh-CN"/>
              </w:rPr>
              <w:t>0</w:t>
            </w:r>
            <w:r w:rsidR="00F52E0B">
              <w:rPr>
                <w:szCs w:val="20"/>
                <w:lang w:val="en-US" w:eastAsia="zh-CN"/>
              </w:rPr>
              <w:t>,</w:t>
            </w:r>
            <w:r w:rsidR="00F52E0B">
              <w:rPr>
                <w:rFonts w:hint="eastAsia"/>
                <w:szCs w:val="20"/>
                <w:lang w:val="en-US" w:eastAsia="zh-CN"/>
              </w:rPr>
              <w:t xml:space="preserve"> and no other table besides </w:t>
            </w:r>
            <w:r w:rsidR="00F52E0B">
              <w:rPr>
                <w:bCs/>
                <w:szCs w:val="20"/>
                <w:lang w:val="en-US" w:eastAsia="zh-CN"/>
              </w:rPr>
              <w:t>BAS_Customized_ACC_Segment</w:t>
            </w:r>
            <w:r w:rsidR="00F52E0B">
              <w:rPr>
                <w:rFonts w:hint="eastAsia"/>
                <w:bCs/>
                <w:szCs w:val="20"/>
                <w:lang w:val="en-US" w:eastAsia="zh-CN"/>
              </w:rPr>
              <w:t xml:space="preserve"> </w:t>
            </w:r>
            <w:r w:rsidR="00F52E0B">
              <w:rPr>
                <w:rFonts w:hint="eastAsia"/>
                <w:szCs w:val="20"/>
                <w:lang w:val="en-US" w:eastAsia="zh-CN"/>
              </w:rPr>
              <w:t>contains the basic information of the customized account segment, t</w:t>
            </w:r>
            <w:r w:rsidR="00F52E0B">
              <w:rPr>
                <w:szCs w:val="20"/>
                <w:lang w:val="en-US" w:eastAsia="zh-CN"/>
              </w:rPr>
              <w:t>he field value</w:t>
            </w:r>
            <w:r w:rsidR="00F52E0B">
              <w:rPr>
                <w:rFonts w:hint="eastAsia"/>
                <w:szCs w:val="20"/>
                <w:lang w:val="en-US" w:eastAsia="zh-CN"/>
              </w:rPr>
              <w:t xml:space="preserve"> </w:t>
            </w:r>
            <w:r w:rsidR="00F52E0B">
              <w:rPr>
                <w:szCs w:val="20"/>
                <w:lang w:val="en-US" w:eastAsia="zh-CN"/>
              </w:rPr>
              <w:t>should be</w:t>
            </w:r>
            <w:r w:rsidR="00F52E0B">
              <w:rPr>
                <w:rFonts w:hint="eastAsia"/>
                <w:szCs w:val="20"/>
                <w:lang w:val="en-US" w:eastAsia="zh-CN"/>
              </w:rPr>
              <w:t xml:space="preserve"> </w:t>
            </w:r>
            <w:r w:rsidR="00F52E0B">
              <w:rPr>
                <w:bCs/>
                <w:szCs w:val="20"/>
                <w:lang w:val="en-US" w:eastAsia="zh-CN"/>
              </w:rPr>
              <w:t>BAS_Customized_ACC_Segment</w:t>
            </w:r>
            <w:r w:rsidR="00F52E0B">
              <w:rPr>
                <w:rFonts w:hint="eastAsia"/>
                <w:bCs/>
                <w:szCs w:val="20"/>
                <w:lang w:val="en-US" w:eastAsia="zh-CN"/>
              </w:rPr>
              <w:t>.</w:t>
            </w:r>
          </w:p>
          <w:p w14:paraId="02B7AF51" w14:textId="2EC67B80" w:rsidR="00E0639F" w:rsidRDefault="00F03FA6" w:rsidP="00793CBB">
            <w:pPr>
              <w:pStyle w:val="PC295-description"/>
              <w:rPr>
                <w:lang w:eastAsia="zh-CN"/>
              </w:rPr>
            </w:pPr>
            <w:r>
              <w:rPr>
                <w:rFonts w:hint="eastAsia"/>
                <w:lang w:eastAsia="zh-CN"/>
              </w:rPr>
              <w:t>Case</w:t>
            </w:r>
            <w:r w:rsidR="00F52E0B">
              <w:rPr>
                <w:lang w:eastAsia="zh-CN"/>
              </w:rPr>
              <w:t xml:space="preserve"> </w:t>
            </w:r>
            <w:r w:rsidR="00F52E0B">
              <w:rPr>
                <w:rFonts w:hint="eastAsia"/>
                <w:lang w:eastAsia="zh-CN"/>
              </w:rPr>
              <w:t xml:space="preserve">3 </w:t>
            </w:r>
            <w:r w:rsidR="00F52E0B">
              <w:rPr>
                <w:lang w:eastAsia="zh-CN"/>
              </w:rPr>
              <w:t xml:space="preserve">If the value of </w:t>
            </w:r>
            <w:r w:rsidR="00F52E0B">
              <w:t>Account_Segment_Number</w:t>
            </w:r>
            <w:r w:rsidR="00F52E0B">
              <w:rPr>
                <w:rFonts w:hint="eastAsia"/>
                <w:lang w:eastAsia="zh-CN"/>
              </w:rPr>
              <w:t xml:space="preserve"> is larger than</w:t>
            </w:r>
            <w:r w:rsidR="00F52E0B">
              <w:rPr>
                <w:lang w:eastAsia="zh-CN"/>
              </w:rPr>
              <w:t xml:space="preserve"> </w:t>
            </w:r>
            <w:r w:rsidR="00F52E0B">
              <w:rPr>
                <w:rFonts w:hint="eastAsia"/>
                <w:lang w:eastAsia="zh-CN"/>
              </w:rPr>
              <w:t>0</w:t>
            </w:r>
            <w:r w:rsidR="00F52E0B">
              <w:rPr>
                <w:lang w:eastAsia="zh-CN"/>
              </w:rPr>
              <w:t>,</w:t>
            </w:r>
            <w:r w:rsidR="00F52E0B">
              <w:rPr>
                <w:rFonts w:hint="eastAsia"/>
                <w:lang w:eastAsia="zh-CN"/>
              </w:rPr>
              <w:t xml:space="preserve"> and there is a table contains the basic information of the customized account segment, t</w:t>
            </w:r>
            <w:r w:rsidR="00F52E0B">
              <w:rPr>
                <w:lang w:eastAsia="zh-CN"/>
              </w:rPr>
              <w:t>he field value</w:t>
            </w:r>
            <w:r w:rsidR="00F52E0B">
              <w:rPr>
                <w:rFonts w:hint="eastAsia"/>
                <w:lang w:eastAsia="zh-CN"/>
              </w:rPr>
              <w:t xml:space="preserve"> </w:t>
            </w:r>
            <w:r w:rsidR="00F52E0B">
              <w:rPr>
                <w:lang w:eastAsia="zh-CN"/>
              </w:rPr>
              <w:t>should be</w:t>
            </w:r>
            <w:r w:rsidR="00F52E0B">
              <w:rPr>
                <w:rFonts w:hint="eastAsia"/>
                <w:lang w:eastAsia="zh-CN"/>
              </w:rPr>
              <w:t xml:space="preserve"> </w:t>
            </w:r>
            <w:r w:rsidR="00F52E0B">
              <w:rPr>
                <w:rFonts w:hint="eastAsia"/>
                <w:bCs/>
                <w:lang w:eastAsia="zh-CN"/>
              </w:rPr>
              <w:t>the table</w:t>
            </w:r>
            <w:r w:rsidR="00F52E0B">
              <w:rPr>
                <w:bCs/>
                <w:lang w:eastAsia="zh-CN"/>
              </w:rPr>
              <w:t>’</w:t>
            </w:r>
            <w:r w:rsidR="00F52E0B">
              <w:rPr>
                <w:rFonts w:hint="eastAsia"/>
                <w:bCs/>
                <w:lang w:eastAsia="zh-CN"/>
              </w:rPr>
              <w:t>s name, such as BAS_Customer</w:t>
            </w:r>
            <w:r w:rsidR="00793CBB">
              <w:rPr>
                <w:rFonts w:hint="eastAsia"/>
                <w:bCs/>
                <w:lang w:eastAsia="zh-CN"/>
              </w:rPr>
              <w:t>.</w:t>
            </w:r>
          </w:p>
        </w:tc>
        <w:tc>
          <w:tcPr>
            <w:tcW w:w="777" w:type="dxa"/>
            <w:tcBorders>
              <w:top w:val="nil"/>
              <w:left w:val="nil"/>
              <w:bottom w:val="single" w:sz="4" w:space="0" w:color="auto"/>
              <w:right w:val="single" w:sz="4" w:space="0" w:color="auto"/>
            </w:tcBorders>
            <w:vAlign w:val="center"/>
          </w:tcPr>
          <w:p w14:paraId="5BCD73A4" w14:textId="77777777" w:rsidR="00E0639F" w:rsidRDefault="00A5091E">
            <w:pPr>
              <w:pStyle w:val="PC295-3"/>
              <w:spacing w:before="40" w:after="40"/>
              <w:rPr>
                <w:lang w:eastAsia="zh-CN"/>
              </w:rPr>
            </w:pPr>
            <w:r>
              <w:rPr>
                <w:lang w:eastAsia="zh-CN"/>
              </w:rPr>
              <w:t>1</w:t>
            </w:r>
          </w:p>
        </w:tc>
      </w:tr>
      <w:tr w:rsidR="00E0639F" w14:paraId="4FBFEDA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7671B09" w14:textId="77777777" w:rsidR="00E0639F" w:rsidRDefault="00A5091E">
            <w:pPr>
              <w:pStyle w:val="PC295-3"/>
              <w:spacing w:before="40" w:after="40"/>
              <w:rPr>
                <w:lang w:eastAsia="zh-CN"/>
              </w:rPr>
            </w:pPr>
            <w:r>
              <w:rPr>
                <w:lang w:eastAsia="zh-CN"/>
              </w:rPr>
              <w:t>5</w:t>
            </w:r>
          </w:p>
        </w:tc>
        <w:tc>
          <w:tcPr>
            <w:tcW w:w="2211" w:type="dxa"/>
            <w:tcBorders>
              <w:top w:val="nil"/>
              <w:left w:val="nil"/>
              <w:bottom w:val="single" w:sz="4" w:space="0" w:color="auto"/>
              <w:right w:val="single" w:sz="4" w:space="0" w:color="auto"/>
            </w:tcBorders>
            <w:vAlign w:val="center"/>
          </w:tcPr>
          <w:p w14:paraId="6984F7EB" w14:textId="77777777" w:rsidR="00E0639F" w:rsidRDefault="00A5091E">
            <w:pPr>
              <w:pStyle w:val="PC295-2"/>
            </w:pPr>
            <w:r>
              <w:t>Account_Segment_Description</w:t>
            </w:r>
          </w:p>
        </w:tc>
        <w:tc>
          <w:tcPr>
            <w:tcW w:w="1021" w:type="dxa"/>
            <w:tcBorders>
              <w:top w:val="nil"/>
              <w:left w:val="nil"/>
              <w:bottom w:val="single" w:sz="4" w:space="0" w:color="auto"/>
              <w:right w:val="single" w:sz="4" w:space="0" w:color="auto"/>
            </w:tcBorders>
            <w:vAlign w:val="center"/>
          </w:tcPr>
          <w:p w14:paraId="2D27CF6F"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6B4D9FBA" w14:textId="77777777" w:rsidR="00E0639F" w:rsidRDefault="00A5091E">
            <w:pPr>
              <w:pStyle w:val="PC295-3"/>
              <w:spacing w:before="40" w:after="40"/>
              <w:rPr>
                <w:lang w:eastAsia="zh-CN"/>
              </w:rPr>
            </w:pPr>
            <w:r>
              <w:rPr>
                <w:lang w:eastAsia="zh-CN"/>
              </w:rPr>
              <w:t>%1000s</w:t>
            </w:r>
          </w:p>
        </w:tc>
        <w:tc>
          <w:tcPr>
            <w:tcW w:w="3844" w:type="dxa"/>
            <w:tcBorders>
              <w:top w:val="nil"/>
              <w:left w:val="nil"/>
              <w:bottom w:val="single" w:sz="4" w:space="0" w:color="auto"/>
              <w:right w:val="single" w:sz="4" w:space="0" w:color="auto"/>
            </w:tcBorders>
            <w:vAlign w:val="center"/>
          </w:tcPr>
          <w:p w14:paraId="1BF58A93" w14:textId="77777777" w:rsidR="00E0639F" w:rsidRDefault="00A5091E">
            <w:pPr>
              <w:pStyle w:val="PC295-description"/>
              <w:rPr>
                <w:lang w:eastAsia="zh-CN"/>
              </w:rPr>
            </w:pPr>
            <w:r>
              <w:rPr>
                <w:lang w:eastAsia="zh-CN"/>
              </w:rPr>
              <w:t>The detailed description of the Account_Segment_Name.</w:t>
            </w:r>
          </w:p>
        </w:tc>
        <w:tc>
          <w:tcPr>
            <w:tcW w:w="777" w:type="dxa"/>
            <w:tcBorders>
              <w:top w:val="nil"/>
              <w:left w:val="nil"/>
              <w:bottom w:val="single" w:sz="4" w:space="0" w:color="auto"/>
              <w:right w:val="single" w:sz="4" w:space="0" w:color="auto"/>
            </w:tcBorders>
            <w:vAlign w:val="center"/>
          </w:tcPr>
          <w:p w14:paraId="35D1E160" w14:textId="77777777" w:rsidR="00E0639F" w:rsidRDefault="00A5091E">
            <w:pPr>
              <w:pStyle w:val="PC295-3"/>
              <w:spacing w:before="40" w:after="40"/>
              <w:rPr>
                <w:lang w:eastAsia="zh-CN"/>
              </w:rPr>
            </w:pPr>
            <w:r>
              <w:rPr>
                <w:lang w:eastAsia="zh-CN"/>
              </w:rPr>
              <w:t>1</w:t>
            </w:r>
          </w:p>
        </w:tc>
      </w:tr>
      <w:tr w:rsidR="00E0639F" w14:paraId="186361C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10CE7FA" w14:textId="77777777" w:rsidR="00E0639F" w:rsidRDefault="00A5091E">
            <w:pPr>
              <w:pStyle w:val="PC295-3"/>
              <w:spacing w:before="40" w:after="40"/>
              <w:rPr>
                <w:lang w:eastAsia="zh-CN"/>
              </w:rPr>
            </w:pPr>
            <w:r>
              <w:t>6</w:t>
            </w:r>
          </w:p>
        </w:tc>
        <w:tc>
          <w:tcPr>
            <w:tcW w:w="2211" w:type="dxa"/>
            <w:tcBorders>
              <w:top w:val="nil"/>
              <w:left w:val="nil"/>
              <w:bottom w:val="single" w:sz="4" w:space="0" w:color="auto"/>
              <w:right w:val="single" w:sz="4" w:space="0" w:color="auto"/>
            </w:tcBorders>
            <w:vAlign w:val="center"/>
          </w:tcPr>
          <w:p w14:paraId="372C2029" w14:textId="77777777" w:rsidR="00E0639F" w:rsidRDefault="00A5091E">
            <w:pPr>
              <w:pStyle w:val="PC295-2"/>
            </w:pPr>
            <w:r>
              <w:t>Customized_ACC_Segment_Code</w:t>
            </w:r>
          </w:p>
        </w:tc>
        <w:tc>
          <w:tcPr>
            <w:tcW w:w="1021" w:type="dxa"/>
            <w:tcBorders>
              <w:top w:val="nil"/>
              <w:left w:val="nil"/>
              <w:bottom w:val="single" w:sz="4" w:space="0" w:color="auto"/>
              <w:right w:val="single" w:sz="4" w:space="0" w:color="auto"/>
            </w:tcBorders>
            <w:vAlign w:val="center"/>
          </w:tcPr>
          <w:p w14:paraId="32DAA388" w14:textId="77777777" w:rsidR="00E0639F" w:rsidRDefault="00A5091E">
            <w:pPr>
              <w:pStyle w:val="PC295-3"/>
              <w:spacing w:before="40" w:after="40"/>
              <w:rPr>
                <w:lang w:eastAsia="zh-CN"/>
              </w:rPr>
            </w:pPr>
            <w:r>
              <w:t>String</w:t>
            </w:r>
          </w:p>
        </w:tc>
        <w:tc>
          <w:tcPr>
            <w:tcW w:w="1219" w:type="dxa"/>
            <w:tcBorders>
              <w:top w:val="nil"/>
              <w:left w:val="nil"/>
              <w:bottom w:val="single" w:sz="4" w:space="0" w:color="auto"/>
              <w:right w:val="single" w:sz="4" w:space="0" w:color="auto"/>
            </w:tcBorders>
            <w:vAlign w:val="center"/>
          </w:tcPr>
          <w:p w14:paraId="08C05BB2" w14:textId="77777777" w:rsidR="00E0639F" w:rsidRDefault="00A5091E">
            <w:pPr>
              <w:pStyle w:val="PC295-3"/>
              <w:spacing w:before="40" w:after="40"/>
              <w:rPr>
                <w:lang w:eastAsia="zh-CN"/>
              </w:rPr>
            </w:pPr>
            <w:r>
              <w:t>%60s</w:t>
            </w:r>
          </w:p>
        </w:tc>
        <w:tc>
          <w:tcPr>
            <w:tcW w:w="3844" w:type="dxa"/>
            <w:tcBorders>
              <w:top w:val="nil"/>
              <w:left w:val="nil"/>
              <w:bottom w:val="single" w:sz="4" w:space="0" w:color="auto"/>
              <w:right w:val="single" w:sz="4" w:space="0" w:color="auto"/>
            </w:tcBorders>
            <w:vAlign w:val="center"/>
          </w:tcPr>
          <w:p w14:paraId="568A737C" w14:textId="0F7CA403" w:rsidR="00E0639F" w:rsidRDefault="00A5091E">
            <w:pPr>
              <w:pStyle w:val="PC295-description"/>
              <w:rPr>
                <w:lang w:eastAsia="zh-CN"/>
              </w:rPr>
            </w:pPr>
            <w:r>
              <w:t xml:space="preserve">The code of </w:t>
            </w:r>
            <w:r>
              <w:rPr>
                <w:lang w:eastAsia="zh-CN"/>
              </w:rPr>
              <w:t xml:space="preserve">the customized account </w:t>
            </w:r>
            <w:r>
              <w:t>segment. Shall match the Customized_ACC_Segment_Code in the BAS_Customized_ACC_Segment table.</w:t>
            </w:r>
          </w:p>
        </w:tc>
        <w:tc>
          <w:tcPr>
            <w:tcW w:w="777" w:type="dxa"/>
            <w:tcBorders>
              <w:top w:val="nil"/>
              <w:left w:val="nil"/>
              <w:bottom w:val="single" w:sz="4" w:space="0" w:color="auto"/>
              <w:right w:val="single" w:sz="4" w:space="0" w:color="auto"/>
            </w:tcBorders>
            <w:vAlign w:val="center"/>
          </w:tcPr>
          <w:p w14:paraId="187D4240" w14:textId="77777777" w:rsidR="00E0639F" w:rsidRDefault="00A5091E">
            <w:pPr>
              <w:pStyle w:val="PC295-3"/>
              <w:spacing w:before="40" w:after="40"/>
              <w:rPr>
                <w:lang w:eastAsia="zh-CN"/>
              </w:rPr>
            </w:pPr>
            <w:r>
              <w:rPr>
                <w:lang w:eastAsia="zh-CN"/>
              </w:rPr>
              <w:t>1</w:t>
            </w:r>
          </w:p>
        </w:tc>
      </w:tr>
    </w:tbl>
    <w:p w14:paraId="37ABB311" w14:textId="77777777" w:rsidR="00E0639F" w:rsidRDefault="00A5091E">
      <w:pPr>
        <w:pStyle w:val="PC295-"/>
        <w:spacing w:before="240"/>
        <w:rPr>
          <w:lang w:eastAsia="zh-CN"/>
        </w:rPr>
      </w:pPr>
      <w:r>
        <w:rPr>
          <w:lang w:eastAsia="zh-CN"/>
        </w:rPr>
        <w:t>The primary key and reference identifiers, with the related referenced fields and tables, for GL_Account_Segment are listed in Table 57.</w:t>
      </w:r>
    </w:p>
    <w:p w14:paraId="5101527D" w14:textId="77777777" w:rsidR="00E0639F" w:rsidRDefault="00A5091E">
      <w:pPr>
        <w:pStyle w:val="PC295-0"/>
        <w:rPr>
          <w:sz w:val="22"/>
        </w:rPr>
      </w:pPr>
      <w:r>
        <w:rPr>
          <w:sz w:val="22"/>
        </w:rPr>
        <w:t>Table 57</w:t>
      </w:r>
      <w:r>
        <w:rPr>
          <w:sz w:val="22"/>
          <w:lang w:eastAsia="zh-CN"/>
        </w:rPr>
        <w:t xml:space="preserve"> </w:t>
      </w:r>
      <w:r>
        <w:rPr>
          <w:rStyle w:val="PC295-Char1"/>
          <w:sz w:val="22"/>
        </w:rPr>
        <w:t>—</w:t>
      </w:r>
      <w:r>
        <w:rPr>
          <w:sz w:val="22"/>
        </w:rPr>
        <w:t xml:space="preserve"> Identifiers in GL_Account_Segment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2926"/>
        <w:gridCol w:w="1276"/>
        <w:gridCol w:w="2692"/>
        <w:gridCol w:w="2183"/>
      </w:tblGrid>
      <w:tr w:rsidR="00E0639F" w14:paraId="5DEC4DF6" w14:textId="77777777">
        <w:trPr>
          <w:trHeight w:val="397"/>
          <w:tblHeader/>
          <w:jc w:val="center"/>
        </w:trPr>
        <w:tc>
          <w:tcPr>
            <w:tcW w:w="562" w:type="dxa"/>
            <w:shd w:val="clear" w:color="000000" w:fill="D9D9D9"/>
            <w:vAlign w:val="center"/>
          </w:tcPr>
          <w:p w14:paraId="3AC671E8" w14:textId="77777777" w:rsidR="00E0639F" w:rsidRDefault="00A5091E">
            <w:pPr>
              <w:pStyle w:val="PC295"/>
              <w:rPr>
                <w:lang w:eastAsia="zh-CN"/>
              </w:rPr>
            </w:pPr>
            <w:r>
              <w:rPr>
                <w:lang w:eastAsia="zh-CN"/>
              </w:rPr>
              <w:t>No.</w:t>
            </w:r>
          </w:p>
        </w:tc>
        <w:tc>
          <w:tcPr>
            <w:tcW w:w="2926" w:type="dxa"/>
            <w:shd w:val="clear" w:color="000000" w:fill="D9D9D9"/>
            <w:vAlign w:val="center"/>
          </w:tcPr>
          <w:p w14:paraId="6A0CABB8" w14:textId="77777777" w:rsidR="00E0639F" w:rsidRDefault="00A5091E">
            <w:pPr>
              <w:pStyle w:val="PC295"/>
              <w:rPr>
                <w:lang w:eastAsia="zh-CN"/>
              </w:rPr>
            </w:pPr>
            <w:r>
              <w:rPr>
                <w:lang w:eastAsia="zh-CN"/>
              </w:rPr>
              <w:t>Name</w:t>
            </w:r>
          </w:p>
        </w:tc>
        <w:tc>
          <w:tcPr>
            <w:tcW w:w="1276" w:type="dxa"/>
            <w:shd w:val="clear" w:color="000000" w:fill="D9D9D9"/>
            <w:vAlign w:val="center"/>
          </w:tcPr>
          <w:p w14:paraId="032494E7" w14:textId="77777777" w:rsidR="00E0639F" w:rsidRDefault="00A5091E">
            <w:pPr>
              <w:pStyle w:val="PC295"/>
              <w:rPr>
                <w:lang w:eastAsia="zh-CN"/>
              </w:rPr>
            </w:pPr>
            <w:r>
              <w:rPr>
                <w:lang w:eastAsia="zh-CN"/>
              </w:rPr>
              <w:t>Identifier</w:t>
            </w:r>
          </w:p>
        </w:tc>
        <w:tc>
          <w:tcPr>
            <w:tcW w:w="2692" w:type="dxa"/>
            <w:shd w:val="clear" w:color="000000" w:fill="D9D9D9"/>
            <w:vAlign w:val="center"/>
          </w:tcPr>
          <w:p w14:paraId="2D711A57" w14:textId="77777777" w:rsidR="00E0639F" w:rsidRDefault="00A5091E">
            <w:pPr>
              <w:pStyle w:val="PC295"/>
              <w:rPr>
                <w:lang w:eastAsia="zh-CN"/>
              </w:rPr>
            </w:pPr>
            <w:r>
              <w:rPr>
                <w:lang w:eastAsia="zh-CN"/>
              </w:rPr>
              <w:t>Referenced field</w:t>
            </w:r>
          </w:p>
        </w:tc>
        <w:tc>
          <w:tcPr>
            <w:tcW w:w="2183" w:type="dxa"/>
            <w:shd w:val="clear" w:color="000000" w:fill="D9D9D9"/>
            <w:vAlign w:val="center"/>
          </w:tcPr>
          <w:p w14:paraId="670C4CD4" w14:textId="77777777" w:rsidR="00E0639F" w:rsidRDefault="00A5091E">
            <w:pPr>
              <w:pStyle w:val="PC295"/>
              <w:rPr>
                <w:lang w:eastAsia="zh-CN"/>
              </w:rPr>
            </w:pPr>
            <w:r>
              <w:rPr>
                <w:lang w:eastAsia="zh-CN"/>
              </w:rPr>
              <w:t>Referenced table</w:t>
            </w:r>
          </w:p>
        </w:tc>
      </w:tr>
      <w:tr w:rsidR="00E0639F" w14:paraId="79291F04" w14:textId="77777777" w:rsidTr="00272CBD">
        <w:trPr>
          <w:trHeight w:val="236"/>
          <w:jc w:val="center"/>
        </w:trPr>
        <w:tc>
          <w:tcPr>
            <w:tcW w:w="562" w:type="dxa"/>
            <w:vAlign w:val="center"/>
          </w:tcPr>
          <w:p w14:paraId="4D77B440" w14:textId="77777777" w:rsidR="00E0639F" w:rsidRDefault="00A5091E">
            <w:pPr>
              <w:pStyle w:val="PC295-3"/>
              <w:spacing w:before="40" w:after="40"/>
              <w:rPr>
                <w:lang w:eastAsia="zh-CN"/>
              </w:rPr>
            </w:pPr>
            <w:r>
              <w:rPr>
                <w:lang w:eastAsia="zh-CN"/>
              </w:rPr>
              <w:t>1</w:t>
            </w:r>
          </w:p>
        </w:tc>
        <w:tc>
          <w:tcPr>
            <w:tcW w:w="2926" w:type="dxa"/>
            <w:vAlign w:val="center"/>
          </w:tcPr>
          <w:p w14:paraId="044AEBF2" w14:textId="77777777" w:rsidR="00E0639F" w:rsidRDefault="00A5091E">
            <w:pPr>
              <w:pStyle w:val="PC295-2"/>
            </w:pPr>
            <w:r>
              <w:t>GL_Account_Number</w:t>
            </w:r>
          </w:p>
        </w:tc>
        <w:tc>
          <w:tcPr>
            <w:tcW w:w="1276" w:type="dxa"/>
            <w:vAlign w:val="center"/>
          </w:tcPr>
          <w:p w14:paraId="494A5D95" w14:textId="77777777" w:rsidR="00E0639F" w:rsidRDefault="00A5091E">
            <w:pPr>
              <w:pStyle w:val="PC295-3"/>
              <w:spacing w:before="40" w:after="40"/>
              <w:rPr>
                <w:lang w:eastAsia="zh-CN"/>
              </w:rPr>
            </w:pPr>
            <w:r>
              <w:rPr>
                <w:lang w:eastAsia="zh-CN"/>
              </w:rPr>
              <w:t>PK/REF</w:t>
            </w:r>
          </w:p>
        </w:tc>
        <w:tc>
          <w:tcPr>
            <w:tcW w:w="2692" w:type="dxa"/>
            <w:vAlign w:val="center"/>
          </w:tcPr>
          <w:p w14:paraId="44F4FF96" w14:textId="77777777" w:rsidR="00E0639F" w:rsidRDefault="00A5091E">
            <w:pPr>
              <w:pStyle w:val="PC295-2"/>
            </w:pPr>
            <w:r>
              <w:t>GL_Account_Number</w:t>
            </w:r>
          </w:p>
        </w:tc>
        <w:tc>
          <w:tcPr>
            <w:tcW w:w="2183" w:type="dxa"/>
            <w:vAlign w:val="center"/>
          </w:tcPr>
          <w:p w14:paraId="05FDEAE6" w14:textId="3BACB7A5" w:rsidR="00E0639F" w:rsidRDefault="00A5091E" w:rsidP="00DB5A6F">
            <w:pPr>
              <w:pStyle w:val="PC295-2"/>
            </w:pPr>
            <w:r>
              <w:t>BAS_Chart</w:t>
            </w:r>
            <w:r w:rsidR="00543734">
              <w:t>_Of_</w:t>
            </w:r>
            <w:r>
              <w:t>Accounts</w:t>
            </w:r>
          </w:p>
        </w:tc>
      </w:tr>
      <w:tr w:rsidR="00E0639F" w14:paraId="59124862" w14:textId="77777777">
        <w:trPr>
          <w:trHeight w:val="397"/>
          <w:jc w:val="center"/>
        </w:trPr>
        <w:tc>
          <w:tcPr>
            <w:tcW w:w="562" w:type="dxa"/>
            <w:vAlign w:val="center"/>
          </w:tcPr>
          <w:p w14:paraId="3997D5C3" w14:textId="77777777" w:rsidR="00E0639F" w:rsidRDefault="00A5091E">
            <w:pPr>
              <w:pStyle w:val="PC295-3"/>
              <w:spacing w:before="40" w:after="40"/>
              <w:rPr>
                <w:lang w:eastAsia="zh-CN"/>
              </w:rPr>
            </w:pPr>
            <w:r>
              <w:rPr>
                <w:rFonts w:hint="eastAsia"/>
                <w:lang w:eastAsia="zh-CN"/>
              </w:rPr>
              <w:t>2</w:t>
            </w:r>
          </w:p>
        </w:tc>
        <w:tc>
          <w:tcPr>
            <w:tcW w:w="2926" w:type="dxa"/>
            <w:vAlign w:val="center"/>
          </w:tcPr>
          <w:p w14:paraId="10F076AE" w14:textId="6C0E0364" w:rsidR="00E0639F" w:rsidRDefault="00A5091E">
            <w:pPr>
              <w:pStyle w:val="PC295-2"/>
            </w:pPr>
            <w:r>
              <w:t>Account_Segment_N</w:t>
            </w:r>
            <w:r w:rsidR="00F03FA6">
              <w:rPr>
                <w:rFonts w:hint="eastAsia"/>
              </w:rPr>
              <w:t>ame</w:t>
            </w:r>
          </w:p>
        </w:tc>
        <w:tc>
          <w:tcPr>
            <w:tcW w:w="1276" w:type="dxa"/>
            <w:vAlign w:val="center"/>
          </w:tcPr>
          <w:p w14:paraId="7405A6B5" w14:textId="77777777" w:rsidR="00E0639F" w:rsidRDefault="00A5091E">
            <w:pPr>
              <w:pStyle w:val="PC295-3"/>
              <w:spacing w:before="40" w:after="40"/>
              <w:rPr>
                <w:lang w:eastAsia="zh-CN"/>
              </w:rPr>
            </w:pPr>
            <w:r>
              <w:rPr>
                <w:lang w:eastAsia="zh-CN"/>
              </w:rPr>
              <w:t>PK</w:t>
            </w:r>
          </w:p>
        </w:tc>
        <w:tc>
          <w:tcPr>
            <w:tcW w:w="2692" w:type="dxa"/>
            <w:vAlign w:val="center"/>
          </w:tcPr>
          <w:p w14:paraId="17D9621F" w14:textId="77777777" w:rsidR="00E0639F" w:rsidRDefault="00A5091E">
            <w:pPr>
              <w:pStyle w:val="PC295-2"/>
            </w:pPr>
            <w:r>
              <w:rPr>
                <w:color w:val="000000"/>
              </w:rPr>
              <w:t>n/a</w:t>
            </w:r>
          </w:p>
        </w:tc>
        <w:tc>
          <w:tcPr>
            <w:tcW w:w="2183" w:type="dxa"/>
            <w:vAlign w:val="center"/>
          </w:tcPr>
          <w:p w14:paraId="0995F630" w14:textId="77777777" w:rsidR="00E0639F" w:rsidRDefault="00A5091E">
            <w:pPr>
              <w:pStyle w:val="PC295-2"/>
            </w:pPr>
            <w:r>
              <w:rPr>
                <w:color w:val="000000"/>
              </w:rPr>
              <w:t>n/a</w:t>
            </w:r>
          </w:p>
        </w:tc>
      </w:tr>
      <w:tr w:rsidR="00E0639F" w14:paraId="09767C60" w14:textId="77777777">
        <w:trPr>
          <w:trHeight w:val="397"/>
          <w:jc w:val="center"/>
        </w:trPr>
        <w:tc>
          <w:tcPr>
            <w:tcW w:w="562" w:type="dxa"/>
            <w:vAlign w:val="center"/>
          </w:tcPr>
          <w:p w14:paraId="2D6FB33E" w14:textId="77777777" w:rsidR="00E0639F" w:rsidRDefault="00A5091E">
            <w:pPr>
              <w:pStyle w:val="PC295-3"/>
              <w:spacing w:before="40" w:after="40"/>
              <w:rPr>
                <w:lang w:eastAsia="zh-CN"/>
              </w:rPr>
            </w:pPr>
            <w:r>
              <w:rPr>
                <w:lang w:eastAsia="zh-CN"/>
              </w:rPr>
              <w:t>6</w:t>
            </w:r>
          </w:p>
        </w:tc>
        <w:tc>
          <w:tcPr>
            <w:tcW w:w="2926" w:type="dxa"/>
            <w:vAlign w:val="center"/>
          </w:tcPr>
          <w:p w14:paraId="313C0A9F" w14:textId="77777777" w:rsidR="00E0639F" w:rsidRDefault="00A5091E">
            <w:pPr>
              <w:pStyle w:val="PC295-2"/>
            </w:pPr>
            <w:r>
              <w:t>Customized_ACC_Segment_Code</w:t>
            </w:r>
          </w:p>
        </w:tc>
        <w:tc>
          <w:tcPr>
            <w:tcW w:w="1276" w:type="dxa"/>
            <w:vAlign w:val="center"/>
          </w:tcPr>
          <w:p w14:paraId="677038F8" w14:textId="77777777" w:rsidR="00E0639F" w:rsidRDefault="00A5091E">
            <w:pPr>
              <w:pStyle w:val="PC295-3"/>
              <w:spacing w:before="40" w:after="40"/>
              <w:rPr>
                <w:lang w:eastAsia="zh-CN"/>
              </w:rPr>
            </w:pPr>
            <w:r>
              <w:rPr>
                <w:lang w:eastAsia="zh-CN"/>
              </w:rPr>
              <w:t>REF</w:t>
            </w:r>
          </w:p>
        </w:tc>
        <w:tc>
          <w:tcPr>
            <w:tcW w:w="2692" w:type="dxa"/>
            <w:vAlign w:val="center"/>
          </w:tcPr>
          <w:p w14:paraId="57467FAC" w14:textId="77777777" w:rsidR="00E0639F" w:rsidRDefault="00A5091E">
            <w:pPr>
              <w:pStyle w:val="PC295-2"/>
            </w:pPr>
            <w:r>
              <w:t>Customized_ACC_Segment_Code</w:t>
            </w:r>
          </w:p>
        </w:tc>
        <w:tc>
          <w:tcPr>
            <w:tcW w:w="2183" w:type="dxa"/>
            <w:vAlign w:val="center"/>
          </w:tcPr>
          <w:p w14:paraId="469CD3CF" w14:textId="70A4F3FC" w:rsidR="00E0639F" w:rsidRDefault="00A5091E">
            <w:pPr>
              <w:pStyle w:val="PC295-2"/>
            </w:pPr>
            <w:r>
              <w:t>BAS_Customized_ACC_Segment</w:t>
            </w:r>
          </w:p>
        </w:tc>
      </w:tr>
    </w:tbl>
    <w:p w14:paraId="218E2FFD" w14:textId="77777777" w:rsidR="00E0639F" w:rsidRDefault="00A5091E">
      <w:pPr>
        <w:pStyle w:val="Heading3"/>
      </w:pPr>
      <w:bookmarkStart w:id="78" w:name="_Toc529892841"/>
      <w:r>
        <w:t>GL_Accounts_Period_Balance</w:t>
      </w:r>
      <w:bookmarkEnd w:id="78"/>
    </w:p>
    <w:p w14:paraId="66D3D0D4" w14:textId="77777777" w:rsidR="00E0639F" w:rsidRDefault="00A5091E">
      <w:pPr>
        <w:pStyle w:val="PC295-"/>
      </w:pPr>
      <w:r>
        <w:rPr>
          <w:lang w:eastAsia="zh-CN"/>
        </w:rPr>
        <w:t>T</w:t>
      </w:r>
      <w:r>
        <w:t>he cumulative total and balance of accounts in each accounting period, facilitating the calculation of beginning, ending balance, duration amounts and quantity, thus reflecting information and changes in GL more intuitively</w:t>
      </w:r>
      <w:r>
        <w:rPr>
          <w:lang w:eastAsia="zh-CN"/>
        </w:rPr>
        <w:t xml:space="preserve"> are contained in </w:t>
      </w:r>
      <w:r>
        <w:t>Table 58</w:t>
      </w:r>
      <w:r>
        <w:rPr>
          <w:lang w:eastAsia="zh-CN"/>
        </w:rPr>
        <w:t>.</w:t>
      </w:r>
      <w:r>
        <w:t xml:space="preserve"> In this table, the quantity </w:t>
      </w:r>
      <w:r>
        <w:rPr>
          <w:lang w:eastAsia="zh-CN"/>
        </w:rPr>
        <w:t>can</w:t>
      </w:r>
      <w:r>
        <w:t xml:space="preserve"> serve different regulatory and managerial purposes. For example, subledgers of inventory and PPE may not be covered in some auditees</w:t>
      </w:r>
      <w:r>
        <w:rPr>
          <w:lang w:eastAsia="zh-CN"/>
        </w:rPr>
        <w:t>’</w:t>
      </w:r>
      <w:r>
        <w:t xml:space="preserve"> systems. In this case, we </w:t>
      </w:r>
      <w:r>
        <w:rPr>
          <w:lang w:eastAsia="zh-CN"/>
        </w:rPr>
        <w:t xml:space="preserve">can </w:t>
      </w:r>
      <w:r>
        <w:t xml:space="preserve">record the cumulative total and balance of quantity of inventory or PPE in this table. This is a well-established practice in some countries, like France and China. Countries </w:t>
      </w:r>
      <w:r>
        <w:rPr>
          <w:lang w:eastAsia="zh-CN"/>
        </w:rPr>
        <w:t>can</w:t>
      </w:r>
      <w:r>
        <w:t xml:space="preserve"> choose to use GL_Trial_Balance or GL_Accounts_Period_Balance or both, depending on their customary practice, regulatory and managerial requirements. This table is level 2.</w:t>
      </w:r>
    </w:p>
    <w:p w14:paraId="66FF3FA3" w14:textId="77777777" w:rsidR="00E0639F" w:rsidRDefault="00A5091E">
      <w:pPr>
        <w:pStyle w:val="PC295-0"/>
        <w:rPr>
          <w:sz w:val="22"/>
        </w:rPr>
      </w:pPr>
      <w:r>
        <w:rPr>
          <w:sz w:val="22"/>
        </w:rPr>
        <w:t>Table 58</w:t>
      </w:r>
      <w:r>
        <w:rPr>
          <w:sz w:val="22"/>
          <w:lang w:eastAsia="zh-CN"/>
        </w:rPr>
        <w:t xml:space="preserve"> </w:t>
      </w:r>
      <w:r>
        <w:rPr>
          <w:rStyle w:val="PC295-Char1"/>
          <w:sz w:val="22"/>
        </w:rPr>
        <w:t>—</w:t>
      </w:r>
      <w:r>
        <w:rPr>
          <w:sz w:val="22"/>
        </w:rPr>
        <w:t xml:space="preserve"> GL_Accounts_Period_Balance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211"/>
        <w:gridCol w:w="1021"/>
        <w:gridCol w:w="1219"/>
        <w:gridCol w:w="3844"/>
        <w:gridCol w:w="777"/>
      </w:tblGrid>
      <w:tr w:rsidR="00E0639F" w14:paraId="02F66A7B" w14:textId="77777777">
        <w:trPr>
          <w:cantSplit/>
          <w:trHeight w:val="397"/>
          <w:tblHeader/>
          <w:jc w:val="center"/>
        </w:trPr>
        <w:tc>
          <w:tcPr>
            <w:tcW w:w="567" w:type="dxa"/>
            <w:shd w:val="clear" w:color="auto" w:fill="D9D9D9"/>
            <w:vAlign w:val="center"/>
          </w:tcPr>
          <w:p w14:paraId="69393C42" w14:textId="77777777" w:rsidR="00E0639F" w:rsidRDefault="00A5091E">
            <w:pPr>
              <w:pStyle w:val="PC295"/>
              <w:rPr>
                <w:lang w:eastAsia="zh-CN"/>
              </w:rPr>
            </w:pPr>
            <w:r>
              <w:rPr>
                <w:lang w:eastAsia="zh-CN"/>
              </w:rPr>
              <w:t>No.</w:t>
            </w:r>
          </w:p>
        </w:tc>
        <w:tc>
          <w:tcPr>
            <w:tcW w:w="2211" w:type="dxa"/>
            <w:shd w:val="clear" w:color="auto" w:fill="D9D9D9"/>
            <w:vAlign w:val="center"/>
          </w:tcPr>
          <w:p w14:paraId="53C9AD55" w14:textId="77777777" w:rsidR="00E0639F" w:rsidRDefault="00A5091E">
            <w:pPr>
              <w:pStyle w:val="PC295"/>
              <w:rPr>
                <w:lang w:eastAsia="zh-CN"/>
              </w:rPr>
            </w:pPr>
            <w:r>
              <w:rPr>
                <w:lang w:eastAsia="zh-CN"/>
              </w:rPr>
              <w:t>Name</w:t>
            </w:r>
          </w:p>
        </w:tc>
        <w:tc>
          <w:tcPr>
            <w:tcW w:w="1021" w:type="dxa"/>
            <w:shd w:val="clear" w:color="auto" w:fill="D9D9D9"/>
            <w:vAlign w:val="center"/>
          </w:tcPr>
          <w:p w14:paraId="7B0B6B4B" w14:textId="77777777" w:rsidR="00E0639F" w:rsidRDefault="00A5091E">
            <w:pPr>
              <w:pStyle w:val="PC295"/>
              <w:rPr>
                <w:lang w:eastAsia="zh-CN"/>
              </w:rPr>
            </w:pPr>
            <w:r>
              <w:rPr>
                <w:lang w:eastAsia="zh-CN"/>
              </w:rPr>
              <w:t>Data-</w:t>
            </w:r>
          </w:p>
          <w:p w14:paraId="00201F26" w14:textId="77777777" w:rsidR="00E0639F" w:rsidRDefault="00A5091E">
            <w:pPr>
              <w:pStyle w:val="PC295"/>
              <w:rPr>
                <w:lang w:eastAsia="zh-CN"/>
              </w:rPr>
            </w:pPr>
            <w:r>
              <w:rPr>
                <w:lang w:eastAsia="zh-CN"/>
              </w:rPr>
              <w:t>type</w:t>
            </w:r>
          </w:p>
        </w:tc>
        <w:tc>
          <w:tcPr>
            <w:tcW w:w="1219" w:type="dxa"/>
            <w:shd w:val="clear" w:color="auto" w:fill="D9D9D9"/>
            <w:vAlign w:val="center"/>
          </w:tcPr>
          <w:p w14:paraId="6B57B4DE" w14:textId="77777777" w:rsidR="00E0639F" w:rsidRDefault="00A5091E">
            <w:pPr>
              <w:pStyle w:val="PC295"/>
              <w:rPr>
                <w:lang w:eastAsia="zh-CN"/>
              </w:rPr>
            </w:pPr>
            <w:r>
              <w:rPr>
                <w:lang w:eastAsia="zh-CN"/>
              </w:rPr>
              <w:t>Repre-</w:t>
            </w:r>
          </w:p>
          <w:p w14:paraId="1EC28E1B" w14:textId="77777777" w:rsidR="00E0639F" w:rsidRDefault="00A5091E">
            <w:pPr>
              <w:pStyle w:val="PC295"/>
              <w:rPr>
                <w:lang w:eastAsia="zh-CN"/>
              </w:rPr>
            </w:pPr>
            <w:r>
              <w:rPr>
                <w:lang w:eastAsia="zh-CN"/>
              </w:rPr>
              <w:t>sentation</w:t>
            </w:r>
          </w:p>
        </w:tc>
        <w:tc>
          <w:tcPr>
            <w:tcW w:w="3844" w:type="dxa"/>
            <w:shd w:val="clear" w:color="auto" w:fill="D9D9D9"/>
            <w:vAlign w:val="center"/>
          </w:tcPr>
          <w:p w14:paraId="28D2616D" w14:textId="77777777" w:rsidR="00E0639F" w:rsidRDefault="00A5091E">
            <w:pPr>
              <w:pStyle w:val="PC295"/>
              <w:rPr>
                <w:lang w:eastAsia="zh-CN"/>
              </w:rPr>
            </w:pPr>
            <w:r>
              <w:rPr>
                <w:lang w:eastAsia="zh-CN"/>
              </w:rPr>
              <w:t>Description</w:t>
            </w:r>
          </w:p>
        </w:tc>
        <w:tc>
          <w:tcPr>
            <w:tcW w:w="777" w:type="dxa"/>
            <w:shd w:val="clear" w:color="auto" w:fill="D9D9D9"/>
            <w:vAlign w:val="center"/>
          </w:tcPr>
          <w:p w14:paraId="29F04E3E" w14:textId="77777777" w:rsidR="00E0639F" w:rsidRDefault="00A5091E">
            <w:pPr>
              <w:pStyle w:val="PC295"/>
              <w:rPr>
                <w:lang w:eastAsia="zh-CN"/>
              </w:rPr>
            </w:pPr>
            <w:r>
              <w:rPr>
                <w:lang w:eastAsia="zh-CN"/>
              </w:rPr>
              <w:t>Level</w:t>
            </w:r>
          </w:p>
        </w:tc>
      </w:tr>
      <w:tr w:rsidR="00E0639F" w14:paraId="76E79694" w14:textId="77777777">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25FAEE0" w14:textId="77777777" w:rsidR="00E0639F" w:rsidRDefault="00A5091E">
            <w:pPr>
              <w:pStyle w:val="PC295-3"/>
              <w:spacing w:before="40" w:after="40"/>
              <w:rPr>
                <w:lang w:eastAsia="zh-CN"/>
              </w:rPr>
            </w:pPr>
            <w:r>
              <w:rPr>
                <w:lang w:eastAsia="zh-CN"/>
              </w:rPr>
              <w:t>1</w:t>
            </w:r>
          </w:p>
        </w:tc>
        <w:tc>
          <w:tcPr>
            <w:tcW w:w="2211" w:type="dxa"/>
            <w:tcBorders>
              <w:top w:val="nil"/>
              <w:left w:val="nil"/>
              <w:bottom w:val="single" w:sz="4" w:space="0" w:color="auto"/>
              <w:right w:val="single" w:sz="4" w:space="0" w:color="auto"/>
            </w:tcBorders>
            <w:vAlign w:val="center"/>
          </w:tcPr>
          <w:p w14:paraId="6BC49813" w14:textId="77777777" w:rsidR="00E0639F" w:rsidRDefault="00A5091E">
            <w:pPr>
              <w:pStyle w:val="PC295-2"/>
              <w:rPr>
                <w:szCs w:val="21"/>
              </w:rPr>
            </w:pPr>
            <w:r>
              <w:t>GL_Account_Number</w:t>
            </w:r>
          </w:p>
        </w:tc>
        <w:tc>
          <w:tcPr>
            <w:tcW w:w="1021" w:type="dxa"/>
            <w:tcBorders>
              <w:top w:val="nil"/>
              <w:left w:val="nil"/>
              <w:bottom w:val="single" w:sz="4" w:space="0" w:color="auto"/>
              <w:right w:val="single" w:sz="4" w:space="0" w:color="auto"/>
            </w:tcBorders>
            <w:vAlign w:val="center"/>
          </w:tcPr>
          <w:p w14:paraId="700AF36E"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6F29BDC4" w14:textId="77777777" w:rsidR="00E0639F" w:rsidRDefault="00A5091E">
            <w:pPr>
              <w:pStyle w:val="PC295-3"/>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2F61FD51" w14:textId="77777777" w:rsidR="00E0639F" w:rsidRDefault="00A5091E">
            <w:pPr>
              <w:pStyle w:val="PC295-description"/>
              <w:rPr>
                <w:lang w:eastAsia="zh-CN"/>
              </w:rPr>
            </w:pPr>
            <w:r>
              <w:rPr>
                <w:lang w:eastAsia="zh-CN"/>
              </w:rPr>
              <w:t>The GL account number. This number is generated either by manual input or by the system. Shall match the GL_Account_Number used in the BAS_Chart_Of_Accounts table.</w:t>
            </w:r>
          </w:p>
        </w:tc>
        <w:tc>
          <w:tcPr>
            <w:tcW w:w="777" w:type="dxa"/>
            <w:tcBorders>
              <w:top w:val="nil"/>
              <w:left w:val="nil"/>
              <w:bottom w:val="single" w:sz="4" w:space="0" w:color="auto"/>
              <w:right w:val="single" w:sz="4" w:space="0" w:color="auto"/>
            </w:tcBorders>
            <w:vAlign w:val="center"/>
          </w:tcPr>
          <w:p w14:paraId="5D3FE2AB" w14:textId="77777777" w:rsidR="00E0639F" w:rsidRDefault="00A5091E">
            <w:pPr>
              <w:pStyle w:val="PC295-3"/>
              <w:spacing w:before="40" w:after="40"/>
              <w:rPr>
                <w:lang w:eastAsia="zh-CN"/>
              </w:rPr>
            </w:pPr>
            <w:r>
              <w:rPr>
                <w:lang w:eastAsia="zh-CN"/>
              </w:rPr>
              <w:t>1</w:t>
            </w:r>
          </w:p>
        </w:tc>
      </w:tr>
      <w:tr w:rsidR="00E0639F" w14:paraId="7E2321DF" w14:textId="77777777">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D88B184" w14:textId="77777777" w:rsidR="00E0639F" w:rsidRDefault="00A5091E">
            <w:pPr>
              <w:pStyle w:val="PC295-3"/>
              <w:spacing w:before="40" w:after="40"/>
              <w:rPr>
                <w:lang w:eastAsia="zh-CN"/>
              </w:rPr>
            </w:pPr>
            <w:bookmarkStart w:id="79" w:name="_Hlk510099363"/>
            <w:r>
              <w:rPr>
                <w:lang w:eastAsia="zh-CN"/>
              </w:rPr>
              <w:t>2</w:t>
            </w:r>
          </w:p>
        </w:tc>
        <w:tc>
          <w:tcPr>
            <w:tcW w:w="2211" w:type="dxa"/>
            <w:tcBorders>
              <w:top w:val="nil"/>
              <w:left w:val="nil"/>
              <w:bottom w:val="single" w:sz="4" w:space="0" w:color="auto"/>
              <w:right w:val="single" w:sz="4" w:space="0" w:color="auto"/>
            </w:tcBorders>
            <w:vAlign w:val="center"/>
          </w:tcPr>
          <w:p w14:paraId="700ED145" w14:textId="77777777" w:rsidR="00E0639F" w:rsidRDefault="00A5091E">
            <w:pPr>
              <w:pStyle w:val="PC295-2"/>
              <w:rPr>
                <w:szCs w:val="21"/>
              </w:rPr>
            </w:pPr>
            <w:r>
              <w:t>Fiscal_Year</w:t>
            </w:r>
          </w:p>
        </w:tc>
        <w:tc>
          <w:tcPr>
            <w:tcW w:w="1021" w:type="dxa"/>
            <w:tcBorders>
              <w:top w:val="nil"/>
              <w:left w:val="nil"/>
              <w:bottom w:val="single" w:sz="4" w:space="0" w:color="auto"/>
              <w:right w:val="single" w:sz="4" w:space="0" w:color="auto"/>
            </w:tcBorders>
            <w:vAlign w:val="center"/>
          </w:tcPr>
          <w:p w14:paraId="037F2660"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3FEFF057" w14:textId="77777777" w:rsidR="00E0639F" w:rsidRDefault="00A5091E">
            <w:pPr>
              <w:pStyle w:val="PC295-3"/>
              <w:spacing w:before="40" w:after="40"/>
              <w:rPr>
                <w:lang w:eastAsia="zh-CN"/>
              </w:rPr>
            </w:pPr>
            <w:r>
              <w:rPr>
                <w:lang w:eastAsia="zh-CN"/>
              </w:rPr>
              <w:t>%4c</w:t>
            </w:r>
          </w:p>
        </w:tc>
        <w:tc>
          <w:tcPr>
            <w:tcW w:w="3844" w:type="dxa"/>
            <w:tcBorders>
              <w:top w:val="nil"/>
              <w:left w:val="nil"/>
              <w:bottom w:val="single" w:sz="4" w:space="0" w:color="auto"/>
              <w:right w:val="single" w:sz="4" w:space="0" w:color="auto"/>
            </w:tcBorders>
            <w:vAlign w:val="center"/>
          </w:tcPr>
          <w:p w14:paraId="72E40DAC" w14:textId="0330F0AE" w:rsidR="00E0639F" w:rsidRDefault="00A5091E">
            <w:pPr>
              <w:pStyle w:val="PC295-description"/>
              <w:rPr>
                <w:b/>
                <w:lang w:eastAsia="zh-CN"/>
              </w:rPr>
            </w:pPr>
            <w:r>
              <w:rPr>
                <w:lang w:eastAsia="zh-CN"/>
              </w:rPr>
              <w:t>Fiscal year in which the Effective_Date occurs. The year shall be shown in four digits as “YYYY”, which is part of the extended format and the “YYYY-MM-DD” in ISO 8601</w:t>
            </w:r>
            <w:r>
              <w:t>-1</w:t>
            </w:r>
            <w:r>
              <w:rPr>
                <w:lang w:eastAsia="zh-CN"/>
              </w:rPr>
              <w:t>. Shall match the Fiscal_Year in the BAS_Accounting_Period table.</w:t>
            </w:r>
          </w:p>
        </w:tc>
        <w:tc>
          <w:tcPr>
            <w:tcW w:w="777" w:type="dxa"/>
            <w:tcBorders>
              <w:top w:val="nil"/>
              <w:left w:val="nil"/>
              <w:bottom w:val="single" w:sz="4" w:space="0" w:color="auto"/>
              <w:right w:val="single" w:sz="4" w:space="0" w:color="auto"/>
            </w:tcBorders>
            <w:vAlign w:val="center"/>
          </w:tcPr>
          <w:p w14:paraId="31ED780C" w14:textId="77777777" w:rsidR="00E0639F" w:rsidRDefault="00A5091E">
            <w:pPr>
              <w:pStyle w:val="PC295-3"/>
              <w:spacing w:before="40" w:after="40"/>
              <w:rPr>
                <w:lang w:eastAsia="zh-CN"/>
              </w:rPr>
            </w:pPr>
            <w:r>
              <w:rPr>
                <w:lang w:eastAsia="zh-CN"/>
              </w:rPr>
              <w:t>1</w:t>
            </w:r>
          </w:p>
        </w:tc>
      </w:tr>
      <w:bookmarkEnd w:id="79"/>
      <w:tr w:rsidR="00E0639F" w14:paraId="7DF395AF" w14:textId="77777777">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4D76D16" w14:textId="77777777" w:rsidR="00E0639F" w:rsidRDefault="00A5091E">
            <w:pPr>
              <w:pStyle w:val="PC295-3"/>
              <w:spacing w:before="40" w:after="40"/>
              <w:rPr>
                <w:lang w:eastAsia="zh-CN"/>
              </w:rPr>
            </w:pPr>
            <w:r>
              <w:rPr>
                <w:lang w:eastAsia="zh-CN"/>
              </w:rPr>
              <w:t>3</w:t>
            </w:r>
          </w:p>
        </w:tc>
        <w:tc>
          <w:tcPr>
            <w:tcW w:w="2211" w:type="dxa"/>
            <w:tcBorders>
              <w:top w:val="nil"/>
              <w:left w:val="nil"/>
              <w:bottom w:val="single" w:sz="4" w:space="0" w:color="auto"/>
              <w:right w:val="single" w:sz="4" w:space="0" w:color="auto"/>
            </w:tcBorders>
            <w:vAlign w:val="center"/>
          </w:tcPr>
          <w:p w14:paraId="7780AF3E" w14:textId="77777777" w:rsidR="00E0639F" w:rsidRDefault="00A5091E">
            <w:pPr>
              <w:pStyle w:val="PC295-2"/>
              <w:rPr>
                <w:rFonts w:eastAsia="SimSun"/>
              </w:rPr>
            </w:pPr>
            <w:r>
              <w:t>Accounting_Period</w:t>
            </w:r>
          </w:p>
        </w:tc>
        <w:tc>
          <w:tcPr>
            <w:tcW w:w="1021" w:type="dxa"/>
            <w:tcBorders>
              <w:top w:val="nil"/>
              <w:left w:val="nil"/>
              <w:bottom w:val="single" w:sz="4" w:space="0" w:color="auto"/>
              <w:right w:val="single" w:sz="4" w:space="0" w:color="auto"/>
            </w:tcBorders>
            <w:vAlign w:val="center"/>
          </w:tcPr>
          <w:p w14:paraId="1ECFDDF4"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27829A01" w14:textId="77777777" w:rsidR="00E0639F" w:rsidRDefault="00A5091E">
            <w:pPr>
              <w:pStyle w:val="PC295-3"/>
              <w:spacing w:before="40" w:after="40"/>
              <w:rPr>
                <w:lang w:eastAsia="zh-CN"/>
              </w:rPr>
            </w:pPr>
            <w:r>
              <w:rPr>
                <w:lang w:eastAsia="zh-CN"/>
              </w:rPr>
              <w:t>%15s</w:t>
            </w:r>
          </w:p>
        </w:tc>
        <w:tc>
          <w:tcPr>
            <w:tcW w:w="3844" w:type="dxa"/>
            <w:tcBorders>
              <w:top w:val="nil"/>
              <w:left w:val="nil"/>
              <w:bottom w:val="single" w:sz="4" w:space="0" w:color="auto"/>
              <w:right w:val="single" w:sz="4" w:space="0" w:color="auto"/>
            </w:tcBorders>
            <w:vAlign w:val="center"/>
          </w:tcPr>
          <w:p w14:paraId="585AF353" w14:textId="77777777" w:rsidR="00E0639F" w:rsidRDefault="00A5091E">
            <w:pPr>
              <w:pStyle w:val="PC295-description"/>
              <w:rPr>
                <w:lang w:eastAsia="zh-CN"/>
              </w:rPr>
            </w:pPr>
            <w:r>
              <w:rPr>
                <w:lang w:eastAsia="zh-CN"/>
              </w:rPr>
              <w:t xml:space="preserve">Accounting period in which the financial statement occurs. </w:t>
            </w:r>
          </w:p>
          <w:p w14:paraId="3435A4A0" w14:textId="77777777" w:rsidR="00E0639F" w:rsidRDefault="00A5091E">
            <w:pPr>
              <w:pStyle w:val="PC295-description"/>
              <w:rPr>
                <w:lang w:eastAsia="zh-CN"/>
              </w:rPr>
            </w:pPr>
            <w:r>
              <w:rPr>
                <w:lang w:eastAsia="zh-CN"/>
              </w:rPr>
              <w:t xml:space="preserve">EXAMPLE W1–W53 for weekly periods, M1–M12 for monthly periods, Q1–Q4 for quarterly periods, and from any beginning date to any ending date. </w:t>
            </w:r>
          </w:p>
          <w:p w14:paraId="08F95011" w14:textId="77777777" w:rsidR="00E0639F" w:rsidRDefault="00A5091E">
            <w:pPr>
              <w:pStyle w:val="PC295-description"/>
              <w:rPr>
                <w:lang w:eastAsia="zh-CN"/>
              </w:rPr>
            </w:pPr>
            <w:r>
              <w:rPr>
                <w:lang w:eastAsia="zh-CN"/>
              </w:rPr>
              <w:t>Shall match the Accounting_Period in the BAS_Accounting_Period table.</w:t>
            </w:r>
          </w:p>
        </w:tc>
        <w:tc>
          <w:tcPr>
            <w:tcW w:w="777" w:type="dxa"/>
            <w:tcBorders>
              <w:top w:val="nil"/>
              <w:left w:val="nil"/>
              <w:bottom w:val="single" w:sz="4" w:space="0" w:color="auto"/>
              <w:right w:val="single" w:sz="4" w:space="0" w:color="auto"/>
            </w:tcBorders>
            <w:vAlign w:val="center"/>
          </w:tcPr>
          <w:p w14:paraId="5F8149A8" w14:textId="77777777" w:rsidR="00E0639F" w:rsidRDefault="00A5091E">
            <w:pPr>
              <w:pStyle w:val="PC295-3"/>
              <w:spacing w:before="40" w:after="40"/>
              <w:rPr>
                <w:lang w:eastAsia="zh-CN"/>
              </w:rPr>
            </w:pPr>
            <w:r>
              <w:rPr>
                <w:lang w:eastAsia="zh-CN"/>
              </w:rPr>
              <w:t>1</w:t>
            </w:r>
          </w:p>
        </w:tc>
      </w:tr>
      <w:tr w:rsidR="00E0639F" w14:paraId="1D46A16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4C24ABF" w14:textId="77777777" w:rsidR="00E0639F" w:rsidRDefault="00A5091E">
            <w:pPr>
              <w:pStyle w:val="PC295-3"/>
              <w:spacing w:before="40" w:after="40"/>
              <w:rPr>
                <w:lang w:eastAsia="zh-CN"/>
              </w:rPr>
            </w:pPr>
            <w:r>
              <w:rPr>
                <w:lang w:eastAsia="zh-CN"/>
              </w:rPr>
              <w:t>4</w:t>
            </w:r>
          </w:p>
        </w:tc>
        <w:tc>
          <w:tcPr>
            <w:tcW w:w="2211" w:type="dxa"/>
            <w:tcBorders>
              <w:top w:val="nil"/>
              <w:left w:val="nil"/>
              <w:bottom w:val="single" w:sz="4" w:space="0" w:color="auto"/>
              <w:right w:val="single" w:sz="4" w:space="0" w:color="auto"/>
            </w:tcBorders>
            <w:vAlign w:val="center"/>
          </w:tcPr>
          <w:p w14:paraId="2CBA31B8" w14:textId="77777777" w:rsidR="00E0639F" w:rsidRDefault="00A5091E">
            <w:pPr>
              <w:pStyle w:val="PC295-2"/>
            </w:pPr>
            <w:r>
              <w:t>Debit_Quantity</w:t>
            </w:r>
          </w:p>
        </w:tc>
        <w:tc>
          <w:tcPr>
            <w:tcW w:w="1021" w:type="dxa"/>
            <w:tcBorders>
              <w:top w:val="nil"/>
              <w:left w:val="nil"/>
              <w:bottom w:val="single" w:sz="4" w:space="0" w:color="auto"/>
              <w:right w:val="single" w:sz="4" w:space="0" w:color="auto"/>
            </w:tcBorders>
            <w:vAlign w:val="center"/>
          </w:tcPr>
          <w:p w14:paraId="7E121963"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1764D7FD"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12BEC37A" w14:textId="77777777" w:rsidR="00E0639F" w:rsidRDefault="00A5091E">
            <w:pPr>
              <w:pStyle w:val="PC295-description"/>
              <w:rPr>
                <w:lang w:eastAsia="zh-CN"/>
              </w:rPr>
            </w:pPr>
            <w:r>
              <w:rPr>
                <w:lang w:eastAsia="zh-CN"/>
              </w:rPr>
              <w:t xml:space="preserve">The quantity information associated with debiting inventory </w:t>
            </w:r>
            <w:r>
              <w:rPr>
                <w:rFonts w:hint="eastAsia"/>
                <w:lang w:eastAsia="zh-CN"/>
              </w:rPr>
              <w:t>or</w:t>
            </w:r>
            <w:r>
              <w:rPr>
                <w:lang w:eastAsia="zh-CN"/>
              </w:rPr>
              <w:t xml:space="preserve"> PPE.</w:t>
            </w:r>
          </w:p>
        </w:tc>
        <w:tc>
          <w:tcPr>
            <w:tcW w:w="777" w:type="dxa"/>
            <w:tcBorders>
              <w:top w:val="nil"/>
              <w:left w:val="nil"/>
              <w:bottom w:val="single" w:sz="4" w:space="0" w:color="auto"/>
              <w:right w:val="single" w:sz="4" w:space="0" w:color="auto"/>
            </w:tcBorders>
            <w:vAlign w:val="center"/>
          </w:tcPr>
          <w:p w14:paraId="3B5DEC7F" w14:textId="77777777" w:rsidR="00E0639F" w:rsidRDefault="00A5091E">
            <w:pPr>
              <w:pStyle w:val="PC295-3"/>
              <w:spacing w:before="40" w:after="40"/>
              <w:rPr>
                <w:lang w:eastAsia="zh-CN"/>
              </w:rPr>
            </w:pPr>
            <w:r>
              <w:rPr>
                <w:lang w:eastAsia="zh-CN"/>
              </w:rPr>
              <w:t>1</w:t>
            </w:r>
          </w:p>
        </w:tc>
      </w:tr>
      <w:tr w:rsidR="00E0639F" w14:paraId="0F4C5B6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9AB8B8B" w14:textId="77777777" w:rsidR="00E0639F" w:rsidRDefault="00A5091E">
            <w:pPr>
              <w:pStyle w:val="PC295-3"/>
              <w:spacing w:before="40" w:after="40"/>
              <w:rPr>
                <w:lang w:eastAsia="zh-CN"/>
              </w:rPr>
            </w:pPr>
            <w:r>
              <w:rPr>
                <w:lang w:eastAsia="zh-CN"/>
              </w:rPr>
              <w:t>5</w:t>
            </w:r>
          </w:p>
        </w:tc>
        <w:tc>
          <w:tcPr>
            <w:tcW w:w="2211" w:type="dxa"/>
            <w:tcBorders>
              <w:top w:val="nil"/>
              <w:left w:val="nil"/>
              <w:bottom w:val="single" w:sz="4" w:space="0" w:color="auto"/>
              <w:right w:val="single" w:sz="4" w:space="0" w:color="auto"/>
            </w:tcBorders>
            <w:vAlign w:val="center"/>
          </w:tcPr>
          <w:p w14:paraId="05152F23" w14:textId="77777777" w:rsidR="00E0639F" w:rsidRDefault="00A5091E">
            <w:pPr>
              <w:pStyle w:val="PC295-2"/>
            </w:pPr>
            <w:r>
              <w:t>Credit_Quantity</w:t>
            </w:r>
          </w:p>
        </w:tc>
        <w:tc>
          <w:tcPr>
            <w:tcW w:w="1021" w:type="dxa"/>
            <w:tcBorders>
              <w:top w:val="nil"/>
              <w:left w:val="nil"/>
              <w:bottom w:val="single" w:sz="4" w:space="0" w:color="auto"/>
              <w:right w:val="single" w:sz="4" w:space="0" w:color="auto"/>
            </w:tcBorders>
            <w:vAlign w:val="center"/>
          </w:tcPr>
          <w:p w14:paraId="18BE0AD0"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4DB190C6"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300BD326" w14:textId="77777777" w:rsidR="00E0639F" w:rsidRDefault="00A5091E">
            <w:pPr>
              <w:pStyle w:val="PC295-description"/>
              <w:rPr>
                <w:lang w:eastAsia="zh-CN"/>
              </w:rPr>
            </w:pPr>
            <w:r>
              <w:rPr>
                <w:lang w:eastAsia="zh-CN"/>
              </w:rPr>
              <w:t xml:space="preserve">The quantity information associated with crediting inventory </w:t>
            </w:r>
            <w:r>
              <w:rPr>
                <w:rFonts w:hint="eastAsia"/>
                <w:lang w:eastAsia="zh-CN"/>
              </w:rPr>
              <w:t>or</w:t>
            </w:r>
            <w:r>
              <w:rPr>
                <w:lang w:eastAsia="zh-CN"/>
              </w:rPr>
              <w:t xml:space="preserve"> PPE.</w:t>
            </w:r>
          </w:p>
        </w:tc>
        <w:tc>
          <w:tcPr>
            <w:tcW w:w="777" w:type="dxa"/>
            <w:tcBorders>
              <w:top w:val="nil"/>
              <w:left w:val="nil"/>
              <w:bottom w:val="single" w:sz="4" w:space="0" w:color="auto"/>
              <w:right w:val="single" w:sz="4" w:space="0" w:color="auto"/>
            </w:tcBorders>
            <w:vAlign w:val="center"/>
          </w:tcPr>
          <w:p w14:paraId="50B01CC4" w14:textId="77777777" w:rsidR="00E0639F" w:rsidRDefault="00A5091E">
            <w:pPr>
              <w:pStyle w:val="PC295-3"/>
              <w:spacing w:before="40" w:after="40"/>
              <w:rPr>
                <w:lang w:eastAsia="zh-CN"/>
              </w:rPr>
            </w:pPr>
            <w:r>
              <w:rPr>
                <w:lang w:eastAsia="zh-CN"/>
              </w:rPr>
              <w:t>1</w:t>
            </w:r>
          </w:p>
        </w:tc>
      </w:tr>
      <w:tr w:rsidR="00E0639F" w14:paraId="00898D0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F5A5959" w14:textId="77777777" w:rsidR="00E0639F" w:rsidRDefault="00A5091E">
            <w:pPr>
              <w:pStyle w:val="PC295-3"/>
              <w:spacing w:before="40" w:after="40"/>
              <w:rPr>
                <w:lang w:eastAsia="zh-CN"/>
              </w:rPr>
            </w:pPr>
            <w:r>
              <w:rPr>
                <w:lang w:eastAsia="zh-CN"/>
              </w:rPr>
              <w:t>6</w:t>
            </w:r>
          </w:p>
        </w:tc>
        <w:tc>
          <w:tcPr>
            <w:tcW w:w="2211" w:type="dxa"/>
            <w:tcBorders>
              <w:top w:val="nil"/>
              <w:left w:val="nil"/>
              <w:bottom w:val="single" w:sz="4" w:space="0" w:color="auto"/>
              <w:right w:val="single" w:sz="4" w:space="0" w:color="auto"/>
            </w:tcBorders>
            <w:vAlign w:val="center"/>
          </w:tcPr>
          <w:p w14:paraId="4822A59D" w14:textId="77777777" w:rsidR="00E0639F" w:rsidRDefault="00A5091E">
            <w:pPr>
              <w:pStyle w:val="PC295-2"/>
            </w:pPr>
            <w:r>
              <w:t>Beginning_Quantity</w:t>
            </w:r>
          </w:p>
        </w:tc>
        <w:tc>
          <w:tcPr>
            <w:tcW w:w="1021" w:type="dxa"/>
            <w:tcBorders>
              <w:top w:val="nil"/>
              <w:left w:val="nil"/>
              <w:bottom w:val="single" w:sz="4" w:space="0" w:color="auto"/>
              <w:right w:val="single" w:sz="4" w:space="0" w:color="auto"/>
            </w:tcBorders>
            <w:vAlign w:val="center"/>
          </w:tcPr>
          <w:p w14:paraId="743862A8"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322DB314"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1E3BDD69" w14:textId="77777777" w:rsidR="00E0639F" w:rsidRDefault="00A5091E">
            <w:pPr>
              <w:pStyle w:val="PC295-description"/>
              <w:rPr>
                <w:lang w:eastAsia="zh-CN"/>
              </w:rPr>
            </w:pPr>
            <w:r>
              <w:rPr>
                <w:lang w:eastAsia="zh-CN"/>
              </w:rPr>
              <w:t>The beginning quantity of inventory or PPE account.</w:t>
            </w:r>
          </w:p>
        </w:tc>
        <w:tc>
          <w:tcPr>
            <w:tcW w:w="777" w:type="dxa"/>
            <w:tcBorders>
              <w:top w:val="nil"/>
              <w:left w:val="nil"/>
              <w:bottom w:val="single" w:sz="4" w:space="0" w:color="auto"/>
              <w:right w:val="single" w:sz="4" w:space="0" w:color="auto"/>
            </w:tcBorders>
            <w:vAlign w:val="center"/>
          </w:tcPr>
          <w:p w14:paraId="79A9C222" w14:textId="77777777" w:rsidR="00E0639F" w:rsidRDefault="00A5091E">
            <w:pPr>
              <w:pStyle w:val="PC295-3"/>
              <w:spacing w:before="40" w:after="40"/>
              <w:rPr>
                <w:lang w:eastAsia="zh-CN"/>
              </w:rPr>
            </w:pPr>
            <w:r>
              <w:rPr>
                <w:lang w:eastAsia="zh-CN"/>
              </w:rPr>
              <w:t>1</w:t>
            </w:r>
          </w:p>
        </w:tc>
      </w:tr>
      <w:tr w:rsidR="00E0639F" w14:paraId="1D26401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7F36CE7" w14:textId="77777777" w:rsidR="00E0639F" w:rsidRDefault="00A5091E">
            <w:pPr>
              <w:pStyle w:val="PC295-3"/>
              <w:spacing w:before="40" w:after="40"/>
              <w:rPr>
                <w:lang w:eastAsia="zh-CN"/>
              </w:rPr>
            </w:pPr>
            <w:r>
              <w:rPr>
                <w:lang w:eastAsia="zh-CN"/>
              </w:rPr>
              <w:t>7</w:t>
            </w:r>
          </w:p>
        </w:tc>
        <w:tc>
          <w:tcPr>
            <w:tcW w:w="2211" w:type="dxa"/>
            <w:tcBorders>
              <w:top w:val="nil"/>
              <w:left w:val="nil"/>
              <w:bottom w:val="single" w:sz="4" w:space="0" w:color="auto"/>
              <w:right w:val="single" w:sz="4" w:space="0" w:color="auto"/>
            </w:tcBorders>
            <w:vAlign w:val="center"/>
          </w:tcPr>
          <w:p w14:paraId="10A5B855" w14:textId="77777777" w:rsidR="00E0639F" w:rsidRDefault="00A5091E">
            <w:pPr>
              <w:pStyle w:val="PC295-2"/>
            </w:pPr>
            <w:r>
              <w:t>Ending_Quantity</w:t>
            </w:r>
          </w:p>
        </w:tc>
        <w:tc>
          <w:tcPr>
            <w:tcW w:w="1021" w:type="dxa"/>
            <w:tcBorders>
              <w:top w:val="nil"/>
              <w:left w:val="nil"/>
              <w:bottom w:val="single" w:sz="4" w:space="0" w:color="auto"/>
              <w:right w:val="single" w:sz="4" w:space="0" w:color="auto"/>
            </w:tcBorders>
            <w:vAlign w:val="center"/>
          </w:tcPr>
          <w:p w14:paraId="409D4EB9"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6DE1F1BC"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1003B408" w14:textId="77777777" w:rsidR="00E0639F" w:rsidRDefault="00A5091E">
            <w:pPr>
              <w:pStyle w:val="PC295-description"/>
              <w:rPr>
                <w:lang w:eastAsia="zh-CN"/>
              </w:rPr>
            </w:pPr>
            <w:r>
              <w:rPr>
                <w:lang w:eastAsia="zh-CN"/>
              </w:rPr>
              <w:t>The ending quantity of inventory or PPE account.</w:t>
            </w:r>
          </w:p>
        </w:tc>
        <w:tc>
          <w:tcPr>
            <w:tcW w:w="777" w:type="dxa"/>
            <w:tcBorders>
              <w:top w:val="nil"/>
              <w:left w:val="nil"/>
              <w:bottom w:val="single" w:sz="4" w:space="0" w:color="auto"/>
              <w:right w:val="single" w:sz="4" w:space="0" w:color="auto"/>
            </w:tcBorders>
            <w:vAlign w:val="center"/>
          </w:tcPr>
          <w:p w14:paraId="791E5EC2" w14:textId="77777777" w:rsidR="00E0639F" w:rsidRDefault="00A5091E">
            <w:pPr>
              <w:pStyle w:val="PC295-3"/>
              <w:spacing w:before="40" w:after="40"/>
              <w:rPr>
                <w:lang w:eastAsia="zh-CN"/>
              </w:rPr>
            </w:pPr>
            <w:r>
              <w:rPr>
                <w:lang w:eastAsia="zh-CN"/>
              </w:rPr>
              <w:t>1</w:t>
            </w:r>
          </w:p>
        </w:tc>
      </w:tr>
      <w:tr w:rsidR="00E0639F" w14:paraId="3BC9E56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F75D03A" w14:textId="77777777" w:rsidR="00E0639F" w:rsidRDefault="00A5091E">
            <w:pPr>
              <w:pStyle w:val="PC295-3"/>
              <w:spacing w:before="40" w:after="40"/>
              <w:rPr>
                <w:lang w:eastAsia="zh-CN"/>
              </w:rPr>
            </w:pPr>
            <w:r>
              <w:rPr>
                <w:lang w:eastAsia="zh-CN"/>
              </w:rPr>
              <w:t>8</w:t>
            </w:r>
          </w:p>
        </w:tc>
        <w:tc>
          <w:tcPr>
            <w:tcW w:w="2211" w:type="dxa"/>
            <w:tcBorders>
              <w:top w:val="nil"/>
              <w:left w:val="nil"/>
              <w:bottom w:val="single" w:sz="4" w:space="0" w:color="auto"/>
              <w:right w:val="single" w:sz="4" w:space="0" w:color="auto"/>
            </w:tcBorders>
            <w:vAlign w:val="center"/>
          </w:tcPr>
          <w:p w14:paraId="45C23668" w14:textId="77777777" w:rsidR="00E0639F" w:rsidRDefault="00A5091E">
            <w:pPr>
              <w:pStyle w:val="PC295-2"/>
              <w:rPr>
                <w:rFonts w:eastAsia="SimSun"/>
              </w:rPr>
            </w:pPr>
            <w:r>
              <w:rPr>
                <w:rFonts w:eastAsia="SimSun"/>
              </w:rPr>
              <w:t>UOM</w:t>
            </w:r>
            <w:r>
              <w:t>_Code</w:t>
            </w:r>
          </w:p>
        </w:tc>
        <w:tc>
          <w:tcPr>
            <w:tcW w:w="1021" w:type="dxa"/>
            <w:tcBorders>
              <w:top w:val="nil"/>
              <w:left w:val="nil"/>
              <w:bottom w:val="single" w:sz="4" w:space="0" w:color="auto"/>
              <w:right w:val="single" w:sz="4" w:space="0" w:color="auto"/>
            </w:tcBorders>
            <w:vAlign w:val="center"/>
          </w:tcPr>
          <w:p w14:paraId="46AE1EDB"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20E280B1" w14:textId="77777777" w:rsidR="00E0639F" w:rsidRDefault="00A5091E">
            <w:pPr>
              <w:pStyle w:val="PC295-3"/>
              <w:spacing w:before="40" w:after="40"/>
              <w:rPr>
                <w:lang w:eastAsia="zh-CN"/>
              </w:rPr>
            </w:pPr>
            <w:r>
              <w:rPr>
                <w:lang w:eastAsia="zh-CN"/>
              </w:rPr>
              <w:t>%80s</w:t>
            </w:r>
          </w:p>
        </w:tc>
        <w:tc>
          <w:tcPr>
            <w:tcW w:w="3844" w:type="dxa"/>
            <w:tcBorders>
              <w:top w:val="nil"/>
              <w:left w:val="nil"/>
              <w:bottom w:val="single" w:sz="4" w:space="0" w:color="auto"/>
              <w:right w:val="single" w:sz="4" w:space="0" w:color="auto"/>
            </w:tcBorders>
            <w:vAlign w:val="center"/>
          </w:tcPr>
          <w:p w14:paraId="2C6FC491" w14:textId="77777777" w:rsidR="00E0639F" w:rsidRDefault="00A5091E">
            <w:pPr>
              <w:pStyle w:val="PC295-description"/>
              <w:rPr>
                <w:lang w:eastAsia="zh-CN"/>
              </w:rPr>
            </w:pPr>
            <w:r>
              <w:rPr>
                <w:lang w:eastAsia="zh-CN"/>
              </w:rPr>
              <w:t>The code of the physical measurement scale for inventory and PPE. Shall match the UOM_Code in the BAS_Measurement_Unit table.</w:t>
            </w:r>
          </w:p>
        </w:tc>
        <w:tc>
          <w:tcPr>
            <w:tcW w:w="777" w:type="dxa"/>
            <w:tcBorders>
              <w:top w:val="nil"/>
              <w:left w:val="nil"/>
              <w:bottom w:val="single" w:sz="4" w:space="0" w:color="auto"/>
              <w:right w:val="single" w:sz="4" w:space="0" w:color="auto"/>
            </w:tcBorders>
            <w:vAlign w:val="center"/>
          </w:tcPr>
          <w:p w14:paraId="56D4C657" w14:textId="77777777" w:rsidR="00E0639F" w:rsidRDefault="00A5091E">
            <w:pPr>
              <w:pStyle w:val="PC295-3"/>
              <w:spacing w:before="40" w:after="40"/>
              <w:rPr>
                <w:lang w:eastAsia="zh-CN"/>
              </w:rPr>
            </w:pPr>
            <w:r>
              <w:rPr>
                <w:lang w:eastAsia="zh-CN"/>
              </w:rPr>
              <w:t>1</w:t>
            </w:r>
          </w:p>
        </w:tc>
      </w:tr>
      <w:tr w:rsidR="00E0639F" w14:paraId="026A376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B7171AF" w14:textId="77777777" w:rsidR="00E0639F" w:rsidRDefault="00A5091E">
            <w:pPr>
              <w:pStyle w:val="PC295-3"/>
              <w:spacing w:before="40" w:after="40"/>
              <w:rPr>
                <w:lang w:eastAsia="zh-CN"/>
              </w:rPr>
            </w:pPr>
            <w:r>
              <w:rPr>
                <w:lang w:eastAsia="zh-CN"/>
              </w:rPr>
              <w:t>9</w:t>
            </w:r>
          </w:p>
        </w:tc>
        <w:tc>
          <w:tcPr>
            <w:tcW w:w="2211" w:type="dxa"/>
            <w:tcBorders>
              <w:top w:val="nil"/>
              <w:left w:val="nil"/>
              <w:bottom w:val="single" w:sz="4" w:space="0" w:color="auto"/>
              <w:right w:val="single" w:sz="4" w:space="0" w:color="auto"/>
            </w:tcBorders>
            <w:vAlign w:val="center"/>
          </w:tcPr>
          <w:p w14:paraId="5A23304C" w14:textId="77777777" w:rsidR="00E0639F" w:rsidRDefault="00A5091E">
            <w:pPr>
              <w:pStyle w:val="PC295-2"/>
            </w:pPr>
            <w:r>
              <w:rPr>
                <w:rFonts w:eastAsia="SimSun"/>
              </w:rPr>
              <w:t>Functional_</w:t>
            </w:r>
            <w:r>
              <w:t>Debit_Amount</w:t>
            </w:r>
          </w:p>
        </w:tc>
        <w:tc>
          <w:tcPr>
            <w:tcW w:w="1021" w:type="dxa"/>
            <w:tcBorders>
              <w:top w:val="nil"/>
              <w:left w:val="nil"/>
              <w:bottom w:val="single" w:sz="4" w:space="0" w:color="auto"/>
              <w:right w:val="single" w:sz="4" w:space="0" w:color="auto"/>
            </w:tcBorders>
            <w:vAlign w:val="center"/>
          </w:tcPr>
          <w:p w14:paraId="1300B8C4"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1DBCF2EC"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74C018A7" w14:textId="5C3084FB" w:rsidR="00E0639F" w:rsidRDefault="00A5091E">
            <w:pPr>
              <w:pStyle w:val="PC295-description"/>
              <w:rPr>
                <w:lang w:eastAsia="zh-CN"/>
              </w:rPr>
            </w:pPr>
            <w:r>
              <w:rPr>
                <w:lang w:eastAsia="zh-CN"/>
              </w:rPr>
              <w:t xml:space="preserve">The cumulative debit total </w:t>
            </w:r>
            <w:r w:rsidR="00C34C21">
              <w:rPr>
                <w:lang w:eastAsia="zh-CN"/>
              </w:rPr>
              <w:t xml:space="preserve">of functional currency </w:t>
            </w:r>
            <w:r>
              <w:rPr>
                <w:lang w:eastAsia="zh-CN"/>
              </w:rPr>
              <w:t>during the Accounting_Period.</w:t>
            </w:r>
          </w:p>
        </w:tc>
        <w:tc>
          <w:tcPr>
            <w:tcW w:w="777" w:type="dxa"/>
            <w:tcBorders>
              <w:top w:val="nil"/>
              <w:left w:val="nil"/>
              <w:bottom w:val="single" w:sz="4" w:space="0" w:color="auto"/>
              <w:right w:val="single" w:sz="4" w:space="0" w:color="auto"/>
            </w:tcBorders>
            <w:vAlign w:val="center"/>
          </w:tcPr>
          <w:p w14:paraId="087EC578" w14:textId="77777777" w:rsidR="00E0639F" w:rsidRDefault="00A5091E">
            <w:pPr>
              <w:pStyle w:val="PC295-3"/>
              <w:spacing w:before="40" w:after="40"/>
              <w:rPr>
                <w:lang w:eastAsia="zh-CN"/>
              </w:rPr>
            </w:pPr>
            <w:r>
              <w:rPr>
                <w:lang w:eastAsia="zh-CN"/>
              </w:rPr>
              <w:t>1</w:t>
            </w:r>
          </w:p>
        </w:tc>
      </w:tr>
      <w:tr w:rsidR="00E0639F" w14:paraId="3134E81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FDB5337" w14:textId="77777777" w:rsidR="00E0639F" w:rsidRDefault="00A5091E">
            <w:pPr>
              <w:pStyle w:val="PC295-3"/>
              <w:spacing w:before="40" w:after="40"/>
              <w:rPr>
                <w:lang w:eastAsia="zh-CN"/>
              </w:rPr>
            </w:pPr>
            <w:r>
              <w:rPr>
                <w:lang w:eastAsia="zh-CN"/>
              </w:rPr>
              <w:t>10</w:t>
            </w:r>
          </w:p>
        </w:tc>
        <w:tc>
          <w:tcPr>
            <w:tcW w:w="2211" w:type="dxa"/>
            <w:tcBorders>
              <w:top w:val="nil"/>
              <w:left w:val="nil"/>
              <w:bottom w:val="single" w:sz="4" w:space="0" w:color="auto"/>
              <w:right w:val="single" w:sz="4" w:space="0" w:color="auto"/>
            </w:tcBorders>
            <w:vAlign w:val="center"/>
          </w:tcPr>
          <w:p w14:paraId="5C1429B1" w14:textId="77777777" w:rsidR="00E0639F" w:rsidRDefault="00A5091E">
            <w:pPr>
              <w:pStyle w:val="PC295-2"/>
            </w:pPr>
            <w:r>
              <w:rPr>
                <w:rFonts w:eastAsia="SimSun"/>
              </w:rPr>
              <w:t>Reporting_</w:t>
            </w:r>
            <w:r>
              <w:t>Debit_Amount</w:t>
            </w:r>
          </w:p>
        </w:tc>
        <w:tc>
          <w:tcPr>
            <w:tcW w:w="1021" w:type="dxa"/>
            <w:tcBorders>
              <w:top w:val="nil"/>
              <w:left w:val="nil"/>
              <w:bottom w:val="single" w:sz="4" w:space="0" w:color="auto"/>
              <w:right w:val="single" w:sz="4" w:space="0" w:color="auto"/>
            </w:tcBorders>
            <w:vAlign w:val="center"/>
          </w:tcPr>
          <w:p w14:paraId="0C904B70"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16AABCE4"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2F1D28F5" w14:textId="77777777" w:rsidR="00E0639F" w:rsidRDefault="00A5091E">
            <w:pPr>
              <w:pStyle w:val="PC295-description"/>
              <w:rPr>
                <w:lang w:eastAsia="zh-CN"/>
              </w:rPr>
            </w:pPr>
            <w:r>
              <w:rPr>
                <w:lang w:eastAsia="zh-CN"/>
              </w:rPr>
              <w:t>The cumulative debit total of reporting currency during the Accounting_Period.</w:t>
            </w:r>
          </w:p>
        </w:tc>
        <w:tc>
          <w:tcPr>
            <w:tcW w:w="777" w:type="dxa"/>
            <w:tcBorders>
              <w:top w:val="nil"/>
              <w:left w:val="nil"/>
              <w:bottom w:val="single" w:sz="4" w:space="0" w:color="auto"/>
              <w:right w:val="single" w:sz="4" w:space="0" w:color="auto"/>
            </w:tcBorders>
            <w:vAlign w:val="center"/>
          </w:tcPr>
          <w:p w14:paraId="0CB90657" w14:textId="77777777" w:rsidR="00E0639F" w:rsidRDefault="00A5091E">
            <w:pPr>
              <w:pStyle w:val="PC295-3"/>
              <w:spacing w:before="40" w:after="40"/>
              <w:rPr>
                <w:lang w:eastAsia="zh-CN"/>
              </w:rPr>
            </w:pPr>
            <w:r>
              <w:rPr>
                <w:lang w:eastAsia="zh-CN"/>
              </w:rPr>
              <w:t>1</w:t>
            </w:r>
          </w:p>
        </w:tc>
      </w:tr>
      <w:tr w:rsidR="00E0639F" w14:paraId="64E5ABF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5B85B79" w14:textId="77777777" w:rsidR="00E0639F" w:rsidRDefault="00A5091E">
            <w:pPr>
              <w:pStyle w:val="PC295-3"/>
              <w:spacing w:before="40" w:after="40"/>
              <w:rPr>
                <w:lang w:eastAsia="zh-CN"/>
              </w:rPr>
            </w:pPr>
            <w:r>
              <w:rPr>
                <w:lang w:eastAsia="zh-CN"/>
              </w:rPr>
              <w:t>11</w:t>
            </w:r>
          </w:p>
        </w:tc>
        <w:tc>
          <w:tcPr>
            <w:tcW w:w="2211" w:type="dxa"/>
            <w:tcBorders>
              <w:top w:val="nil"/>
              <w:left w:val="nil"/>
              <w:bottom w:val="single" w:sz="4" w:space="0" w:color="auto"/>
              <w:right w:val="single" w:sz="4" w:space="0" w:color="auto"/>
            </w:tcBorders>
            <w:vAlign w:val="center"/>
          </w:tcPr>
          <w:p w14:paraId="1C9A15BD" w14:textId="77777777" w:rsidR="00E0639F" w:rsidRDefault="00A5091E">
            <w:pPr>
              <w:pStyle w:val="PC295-2"/>
            </w:pPr>
            <w:r>
              <w:t>Local</w:t>
            </w:r>
            <w:r>
              <w:rPr>
                <w:rFonts w:eastAsia="SimSun"/>
              </w:rPr>
              <w:t>_</w:t>
            </w:r>
            <w:r>
              <w:t>Debit_Amount</w:t>
            </w:r>
          </w:p>
        </w:tc>
        <w:tc>
          <w:tcPr>
            <w:tcW w:w="1021" w:type="dxa"/>
            <w:tcBorders>
              <w:top w:val="nil"/>
              <w:left w:val="nil"/>
              <w:bottom w:val="single" w:sz="4" w:space="0" w:color="auto"/>
              <w:right w:val="single" w:sz="4" w:space="0" w:color="auto"/>
            </w:tcBorders>
            <w:vAlign w:val="center"/>
          </w:tcPr>
          <w:p w14:paraId="5E40B2E6"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731C0714"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15488F31" w14:textId="77777777" w:rsidR="00E0639F" w:rsidRDefault="00A5091E">
            <w:pPr>
              <w:pStyle w:val="PC295-description"/>
              <w:rPr>
                <w:lang w:eastAsia="zh-CN"/>
              </w:rPr>
            </w:pPr>
            <w:r>
              <w:rPr>
                <w:lang w:eastAsia="zh-CN"/>
              </w:rPr>
              <w:t>The cumulative debit total of local currency during the Accounting_Period.</w:t>
            </w:r>
          </w:p>
        </w:tc>
        <w:tc>
          <w:tcPr>
            <w:tcW w:w="777" w:type="dxa"/>
            <w:tcBorders>
              <w:top w:val="nil"/>
              <w:left w:val="nil"/>
              <w:bottom w:val="single" w:sz="4" w:space="0" w:color="auto"/>
              <w:right w:val="single" w:sz="4" w:space="0" w:color="auto"/>
            </w:tcBorders>
            <w:vAlign w:val="center"/>
          </w:tcPr>
          <w:p w14:paraId="1BAA0745" w14:textId="77777777" w:rsidR="00E0639F" w:rsidRDefault="00A5091E">
            <w:pPr>
              <w:pStyle w:val="PC295-3"/>
              <w:spacing w:before="40" w:after="40"/>
              <w:rPr>
                <w:lang w:eastAsia="zh-CN"/>
              </w:rPr>
            </w:pPr>
            <w:r>
              <w:rPr>
                <w:lang w:eastAsia="zh-CN"/>
              </w:rPr>
              <w:t>1</w:t>
            </w:r>
          </w:p>
        </w:tc>
      </w:tr>
      <w:tr w:rsidR="00E0639F" w14:paraId="2DBA4ED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A024080" w14:textId="77777777" w:rsidR="00E0639F" w:rsidRDefault="00A5091E">
            <w:pPr>
              <w:pStyle w:val="PC295-3"/>
              <w:spacing w:before="40" w:after="40"/>
              <w:rPr>
                <w:lang w:eastAsia="zh-CN"/>
              </w:rPr>
            </w:pPr>
            <w:r>
              <w:rPr>
                <w:lang w:eastAsia="zh-CN"/>
              </w:rPr>
              <w:t>12</w:t>
            </w:r>
          </w:p>
        </w:tc>
        <w:tc>
          <w:tcPr>
            <w:tcW w:w="2211" w:type="dxa"/>
            <w:tcBorders>
              <w:top w:val="nil"/>
              <w:left w:val="nil"/>
              <w:bottom w:val="single" w:sz="4" w:space="0" w:color="auto"/>
              <w:right w:val="single" w:sz="4" w:space="0" w:color="auto"/>
            </w:tcBorders>
            <w:vAlign w:val="center"/>
          </w:tcPr>
          <w:p w14:paraId="23714352" w14:textId="77777777" w:rsidR="00E0639F" w:rsidRDefault="00A5091E">
            <w:pPr>
              <w:pStyle w:val="PC295-2"/>
            </w:pPr>
            <w:r>
              <w:rPr>
                <w:rFonts w:eastAsia="SimSun"/>
              </w:rPr>
              <w:t>Transaction_</w:t>
            </w:r>
            <w:r>
              <w:t>Debit_Amount</w:t>
            </w:r>
          </w:p>
        </w:tc>
        <w:tc>
          <w:tcPr>
            <w:tcW w:w="1021" w:type="dxa"/>
            <w:tcBorders>
              <w:top w:val="nil"/>
              <w:left w:val="nil"/>
              <w:bottom w:val="single" w:sz="4" w:space="0" w:color="auto"/>
              <w:right w:val="single" w:sz="4" w:space="0" w:color="auto"/>
            </w:tcBorders>
            <w:vAlign w:val="center"/>
          </w:tcPr>
          <w:p w14:paraId="4B306BF1"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1BA9DD83"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5EA39FB6" w14:textId="77777777" w:rsidR="00E0639F" w:rsidRDefault="00A5091E">
            <w:pPr>
              <w:pStyle w:val="PC295-description"/>
              <w:rPr>
                <w:lang w:eastAsia="zh-CN"/>
              </w:rPr>
            </w:pPr>
            <w:r>
              <w:rPr>
                <w:lang w:eastAsia="zh-CN"/>
              </w:rPr>
              <w:t>The cumulative debit total of transaction currency during the Accounting_Period.</w:t>
            </w:r>
          </w:p>
        </w:tc>
        <w:tc>
          <w:tcPr>
            <w:tcW w:w="777" w:type="dxa"/>
            <w:tcBorders>
              <w:top w:val="nil"/>
              <w:left w:val="nil"/>
              <w:bottom w:val="single" w:sz="4" w:space="0" w:color="auto"/>
              <w:right w:val="single" w:sz="4" w:space="0" w:color="auto"/>
            </w:tcBorders>
            <w:vAlign w:val="center"/>
          </w:tcPr>
          <w:p w14:paraId="46330101" w14:textId="77777777" w:rsidR="00E0639F" w:rsidRDefault="00A5091E">
            <w:pPr>
              <w:pStyle w:val="PC295-3"/>
              <w:spacing w:before="40" w:after="40"/>
              <w:rPr>
                <w:lang w:eastAsia="zh-CN"/>
              </w:rPr>
            </w:pPr>
            <w:r>
              <w:rPr>
                <w:lang w:eastAsia="zh-CN"/>
              </w:rPr>
              <w:t>1</w:t>
            </w:r>
          </w:p>
        </w:tc>
      </w:tr>
      <w:tr w:rsidR="00E0639F" w14:paraId="3F3B2D7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F6E7E64" w14:textId="77777777" w:rsidR="00E0639F" w:rsidRDefault="00A5091E">
            <w:pPr>
              <w:pStyle w:val="PC295-3"/>
              <w:spacing w:before="40" w:after="40"/>
              <w:rPr>
                <w:lang w:eastAsia="zh-CN"/>
              </w:rPr>
            </w:pPr>
            <w:r>
              <w:rPr>
                <w:lang w:eastAsia="zh-CN"/>
              </w:rPr>
              <w:t>13</w:t>
            </w:r>
          </w:p>
        </w:tc>
        <w:tc>
          <w:tcPr>
            <w:tcW w:w="2211" w:type="dxa"/>
            <w:tcBorders>
              <w:top w:val="nil"/>
              <w:left w:val="nil"/>
              <w:bottom w:val="single" w:sz="4" w:space="0" w:color="auto"/>
              <w:right w:val="single" w:sz="4" w:space="0" w:color="auto"/>
            </w:tcBorders>
            <w:vAlign w:val="center"/>
          </w:tcPr>
          <w:p w14:paraId="2CF3B3B2" w14:textId="77777777" w:rsidR="00E0639F" w:rsidRDefault="00A5091E">
            <w:pPr>
              <w:pStyle w:val="PC295-2"/>
            </w:pPr>
            <w:r>
              <w:rPr>
                <w:rFonts w:eastAsia="SimSun"/>
              </w:rPr>
              <w:t>Functional_</w:t>
            </w:r>
            <w:r>
              <w:t>Credit_Amount</w:t>
            </w:r>
          </w:p>
        </w:tc>
        <w:tc>
          <w:tcPr>
            <w:tcW w:w="1021" w:type="dxa"/>
            <w:tcBorders>
              <w:top w:val="nil"/>
              <w:left w:val="nil"/>
              <w:bottom w:val="single" w:sz="4" w:space="0" w:color="auto"/>
              <w:right w:val="single" w:sz="4" w:space="0" w:color="auto"/>
            </w:tcBorders>
            <w:vAlign w:val="center"/>
          </w:tcPr>
          <w:p w14:paraId="1C4186B0"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18D8CB4E"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4FFC401C" w14:textId="71DE8B5A" w:rsidR="00E0639F" w:rsidRDefault="00A5091E" w:rsidP="00C34C21">
            <w:pPr>
              <w:pStyle w:val="PC295-description"/>
              <w:rPr>
                <w:lang w:eastAsia="zh-CN"/>
              </w:rPr>
            </w:pPr>
            <w:r>
              <w:rPr>
                <w:lang w:eastAsia="zh-CN"/>
              </w:rPr>
              <w:t xml:space="preserve">The cumulative </w:t>
            </w:r>
            <w:r w:rsidR="00C34C21">
              <w:rPr>
                <w:lang w:eastAsia="zh-CN"/>
              </w:rPr>
              <w:t xml:space="preserve">credit </w:t>
            </w:r>
            <w:r>
              <w:rPr>
                <w:lang w:eastAsia="zh-CN"/>
              </w:rPr>
              <w:t xml:space="preserve">total amount </w:t>
            </w:r>
            <w:r w:rsidR="00C34C21">
              <w:rPr>
                <w:lang w:eastAsia="zh-CN"/>
              </w:rPr>
              <w:t>of</w:t>
            </w:r>
            <w:r>
              <w:rPr>
                <w:lang w:eastAsia="zh-CN"/>
              </w:rPr>
              <w:t xml:space="preserve"> functional currency during the Accounting_Period.</w:t>
            </w:r>
          </w:p>
        </w:tc>
        <w:tc>
          <w:tcPr>
            <w:tcW w:w="777" w:type="dxa"/>
            <w:tcBorders>
              <w:top w:val="nil"/>
              <w:left w:val="nil"/>
              <w:bottom w:val="single" w:sz="4" w:space="0" w:color="auto"/>
              <w:right w:val="single" w:sz="4" w:space="0" w:color="auto"/>
            </w:tcBorders>
            <w:vAlign w:val="center"/>
          </w:tcPr>
          <w:p w14:paraId="1B3444AC" w14:textId="77777777" w:rsidR="00E0639F" w:rsidRDefault="00A5091E">
            <w:pPr>
              <w:pStyle w:val="PC295-3"/>
              <w:spacing w:before="40" w:after="40"/>
              <w:rPr>
                <w:lang w:eastAsia="zh-CN"/>
              </w:rPr>
            </w:pPr>
            <w:r>
              <w:rPr>
                <w:lang w:eastAsia="zh-CN"/>
              </w:rPr>
              <w:t>1</w:t>
            </w:r>
          </w:p>
        </w:tc>
      </w:tr>
      <w:tr w:rsidR="00E0639F" w14:paraId="208C222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C4AE8F1" w14:textId="77777777" w:rsidR="00E0639F" w:rsidRDefault="00A5091E">
            <w:pPr>
              <w:pStyle w:val="PC295-3"/>
              <w:spacing w:before="40" w:after="40"/>
              <w:rPr>
                <w:lang w:eastAsia="zh-CN"/>
              </w:rPr>
            </w:pPr>
            <w:r>
              <w:rPr>
                <w:lang w:eastAsia="zh-CN"/>
              </w:rPr>
              <w:t>14</w:t>
            </w:r>
          </w:p>
        </w:tc>
        <w:tc>
          <w:tcPr>
            <w:tcW w:w="2211" w:type="dxa"/>
            <w:tcBorders>
              <w:top w:val="nil"/>
              <w:left w:val="nil"/>
              <w:bottom w:val="single" w:sz="4" w:space="0" w:color="auto"/>
              <w:right w:val="single" w:sz="4" w:space="0" w:color="auto"/>
            </w:tcBorders>
            <w:vAlign w:val="center"/>
          </w:tcPr>
          <w:p w14:paraId="40D75BCA" w14:textId="77777777" w:rsidR="00E0639F" w:rsidRDefault="00A5091E">
            <w:pPr>
              <w:pStyle w:val="PC295-2"/>
            </w:pPr>
            <w:r>
              <w:rPr>
                <w:rFonts w:eastAsia="SimSun"/>
              </w:rPr>
              <w:t>Reporting_</w:t>
            </w:r>
            <w:r>
              <w:t>Credit_Amount</w:t>
            </w:r>
          </w:p>
        </w:tc>
        <w:tc>
          <w:tcPr>
            <w:tcW w:w="1021" w:type="dxa"/>
            <w:tcBorders>
              <w:top w:val="nil"/>
              <w:left w:val="nil"/>
              <w:bottom w:val="single" w:sz="4" w:space="0" w:color="auto"/>
              <w:right w:val="single" w:sz="4" w:space="0" w:color="auto"/>
            </w:tcBorders>
            <w:vAlign w:val="center"/>
          </w:tcPr>
          <w:p w14:paraId="20E91FFD"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2A7CEAF4"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154E5568" w14:textId="77777777" w:rsidR="00E0639F" w:rsidRDefault="00A5091E">
            <w:pPr>
              <w:pStyle w:val="PC295-description"/>
              <w:rPr>
                <w:lang w:eastAsia="zh-CN"/>
              </w:rPr>
            </w:pPr>
            <w:r>
              <w:rPr>
                <w:lang w:eastAsia="zh-CN"/>
              </w:rPr>
              <w:t>The cumulative credit total of reporting currency during the Accounting_Period.</w:t>
            </w:r>
          </w:p>
        </w:tc>
        <w:tc>
          <w:tcPr>
            <w:tcW w:w="777" w:type="dxa"/>
            <w:tcBorders>
              <w:top w:val="nil"/>
              <w:left w:val="nil"/>
              <w:bottom w:val="single" w:sz="4" w:space="0" w:color="auto"/>
              <w:right w:val="single" w:sz="4" w:space="0" w:color="auto"/>
            </w:tcBorders>
            <w:vAlign w:val="center"/>
          </w:tcPr>
          <w:p w14:paraId="792F242F" w14:textId="77777777" w:rsidR="00E0639F" w:rsidRDefault="00A5091E">
            <w:pPr>
              <w:pStyle w:val="PC295-3"/>
              <w:spacing w:before="40" w:after="40"/>
              <w:rPr>
                <w:lang w:eastAsia="zh-CN"/>
              </w:rPr>
            </w:pPr>
            <w:r>
              <w:rPr>
                <w:lang w:eastAsia="zh-CN"/>
              </w:rPr>
              <w:t>1</w:t>
            </w:r>
          </w:p>
        </w:tc>
      </w:tr>
      <w:tr w:rsidR="00E0639F" w14:paraId="5690CCB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B05F3A0" w14:textId="77777777" w:rsidR="00E0639F" w:rsidRDefault="00A5091E">
            <w:pPr>
              <w:pStyle w:val="PC295-3"/>
              <w:spacing w:before="40" w:after="40"/>
              <w:rPr>
                <w:lang w:eastAsia="zh-CN"/>
              </w:rPr>
            </w:pPr>
            <w:r>
              <w:rPr>
                <w:lang w:eastAsia="zh-CN"/>
              </w:rPr>
              <w:t>15</w:t>
            </w:r>
          </w:p>
        </w:tc>
        <w:tc>
          <w:tcPr>
            <w:tcW w:w="2211" w:type="dxa"/>
            <w:tcBorders>
              <w:top w:val="nil"/>
              <w:left w:val="nil"/>
              <w:bottom w:val="single" w:sz="4" w:space="0" w:color="auto"/>
              <w:right w:val="single" w:sz="4" w:space="0" w:color="auto"/>
            </w:tcBorders>
            <w:vAlign w:val="center"/>
          </w:tcPr>
          <w:p w14:paraId="6E601E55" w14:textId="77777777" w:rsidR="00E0639F" w:rsidRDefault="00A5091E">
            <w:pPr>
              <w:pStyle w:val="PC295-2"/>
            </w:pPr>
            <w:r>
              <w:rPr>
                <w:rFonts w:eastAsia="SimSun"/>
              </w:rPr>
              <w:t>Local_</w:t>
            </w:r>
            <w:r>
              <w:t>Credit_Amount</w:t>
            </w:r>
          </w:p>
        </w:tc>
        <w:tc>
          <w:tcPr>
            <w:tcW w:w="1021" w:type="dxa"/>
            <w:tcBorders>
              <w:top w:val="nil"/>
              <w:left w:val="nil"/>
              <w:bottom w:val="single" w:sz="4" w:space="0" w:color="auto"/>
              <w:right w:val="single" w:sz="4" w:space="0" w:color="auto"/>
            </w:tcBorders>
            <w:vAlign w:val="center"/>
          </w:tcPr>
          <w:p w14:paraId="7878A194"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46DBB0F6"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7520B37E" w14:textId="77777777" w:rsidR="00E0639F" w:rsidRDefault="00A5091E">
            <w:pPr>
              <w:pStyle w:val="PC295-description"/>
              <w:rPr>
                <w:lang w:eastAsia="zh-CN"/>
              </w:rPr>
            </w:pPr>
            <w:r>
              <w:rPr>
                <w:lang w:eastAsia="zh-CN"/>
              </w:rPr>
              <w:t>The cumulative credit total of local currency during the Accounting_Period.</w:t>
            </w:r>
          </w:p>
        </w:tc>
        <w:tc>
          <w:tcPr>
            <w:tcW w:w="777" w:type="dxa"/>
            <w:tcBorders>
              <w:top w:val="nil"/>
              <w:left w:val="nil"/>
              <w:bottom w:val="single" w:sz="4" w:space="0" w:color="auto"/>
              <w:right w:val="single" w:sz="4" w:space="0" w:color="auto"/>
            </w:tcBorders>
            <w:vAlign w:val="center"/>
          </w:tcPr>
          <w:p w14:paraId="0292D8B8" w14:textId="77777777" w:rsidR="00E0639F" w:rsidRDefault="00A5091E">
            <w:pPr>
              <w:pStyle w:val="PC295-3"/>
              <w:spacing w:before="40" w:after="40"/>
              <w:rPr>
                <w:lang w:eastAsia="zh-CN"/>
              </w:rPr>
            </w:pPr>
            <w:r>
              <w:rPr>
                <w:lang w:eastAsia="zh-CN"/>
              </w:rPr>
              <w:t>1</w:t>
            </w:r>
          </w:p>
        </w:tc>
      </w:tr>
      <w:tr w:rsidR="00E0639F" w14:paraId="0B3B55D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C0A08A3" w14:textId="77777777" w:rsidR="00E0639F" w:rsidRDefault="00A5091E">
            <w:pPr>
              <w:pStyle w:val="PC295-3"/>
              <w:spacing w:before="40" w:after="40"/>
              <w:rPr>
                <w:lang w:eastAsia="zh-CN"/>
              </w:rPr>
            </w:pPr>
            <w:r>
              <w:rPr>
                <w:lang w:eastAsia="zh-CN"/>
              </w:rPr>
              <w:t>16</w:t>
            </w:r>
          </w:p>
        </w:tc>
        <w:tc>
          <w:tcPr>
            <w:tcW w:w="2211" w:type="dxa"/>
            <w:tcBorders>
              <w:top w:val="nil"/>
              <w:left w:val="nil"/>
              <w:bottom w:val="single" w:sz="4" w:space="0" w:color="auto"/>
              <w:right w:val="single" w:sz="4" w:space="0" w:color="auto"/>
            </w:tcBorders>
            <w:vAlign w:val="center"/>
          </w:tcPr>
          <w:p w14:paraId="77FA0744" w14:textId="0194F59C" w:rsidR="00E0639F" w:rsidRDefault="00A5091E">
            <w:pPr>
              <w:pStyle w:val="PC295-2"/>
              <w:rPr>
                <w:rFonts w:eastAsia="SimSun"/>
              </w:rPr>
            </w:pPr>
            <w:r>
              <w:rPr>
                <w:rFonts w:eastAsia="SimSun"/>
              </w:rPr>
              <w:t>Transaction_Cr</w:t>
            </w:r>
            <w:r>
              <w:t>e</w:t>
            </w:r>
            <w:r>
              <w:rPr>
                <w:rFonts w:eastAsia="SimSun"/>
              </w:rPr>
              <w:t>d</w:t>
            </w:r>
            <w:r>
              <w:t>it_Amount</w:t>
            </w:r>
          </w:p>
        </w:tc>
        <w:tc>
          <w:tcPr>
            <w:tcW w:w="1021" w:type="dxa"/>
            <w:tcBorders>
              <w:top w:val="nil"/>
              <w:left w:val="nil"/>
              <w:bottom w:val="single" w:sz="4" w:space="0" w:color="auto"/>
              <w:right w:val="single" w:sz="4" w:space="0" w:color="auto"/>
            </w:tcBorders>
            <w:vAlign w:val="center"/>
          </w:tcPr>
          <w:p w14:paraId="4DF5A26E"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636530FF"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3C159B13" w14:textId="77777777" w:rsidR="00E0639F" w:rsidRDefault="00A5091E">
            <w:pPr>
              <w:pStyle w:val="PC295-description"/>
              <w:rPr>
                <w:lang w:eastAsia="zh-CN"/>
              </w:rPr>
            </w:pPr>
            <w:r>
              <w:rPr>
                <w:lang w:eastAsia="zh-CN"/>
              </w:rPr>
              <w:t>The cumulative credit total of transaction currency during the Accounting_Period.</w:t>
            </w:r>
          </w:p>
        </w:tc>
        <w:tc>
          <w:tcPr>
            <w:tcW w:w="777" w:type="dxa"/>
            <w:tcBorders>
              <w:top w:val="nil"/>
              <w:left w:val="nil"/>
              <w:bottom w:val="single" w:sz="4" w:space="0" w:color="auto"/>
              <w:right w:val="single" w:sz="4" w:space="0" w:color="auto"/>
            </w:tcBorders>
            <w:vAlign w:val="center"/>
          </w:tcPr>
          <w:p w14:paraId="23EB0C15" w14:textId="77777777" w:rsidR="00E0639F" w:rsidRDefault="00A5091E">
            <w:pPr>
              <w:pStyle w:val="PC295-3"/>
              <w:spacing w:before="40" w:after="40"/>
              <w:rPr>
                <w:lang w:eastAsia="zh-CN"/>
              </w:rPr>
            </w:pPr>
            <w:r>
              <w:rPr>
                <w:lang w:eastAsia="zh-CN"/>
              </w:rPr>
              <w:t>1</w:t>
            </w:r>
          </w:p>
        </w:tc>
      </w:tr>
      <w:tr w:rsidR="00E0639F" w14:paraId="5C725E4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E5945F6" w14:textId="77777777" w:rsidR="00E0639F" w:rsidRDefault="00A5091E">
            <w:pPr>
              <w:pStyle w:val="PC295-3"/>
              <w:spacing w:before="40" w:after="40"/>
              <w:rPr>
                <w:lang w:eastAsia="zh-CN"/>
              </w:rPr>
            </w:pPr>
            <w:r>
              <w:rPr>
                <w:lang w:eastAsia="zh-CN"/>
              </w:rPr>
              <w:t>17</w:t>
            </w:r>
          </w:p>
        </w:tc>
        <w:tc>
          <w:tcPr>
            <w:tcW w:w="2211" w:type="dxa"/>
            <w:tcBorders>
              <w:top w:val="nil"/>
              <w:left w:val="nil"/>
              <w:bottom w:val="single" w:sz="4" w:space="0" w:color="auto"/>
              <w:right w:val="single" w:sz="4" w:space="0" w:color="auto"/>
            </w:tcBorders>
            <w:vAlign w:val="center"/>
          </w:tcPr>
          <w:p w14:paraId="41DDF04B" w14:textId="77777777" w:rsidR="00E0639F" w:rsidRDefault="00A5091E">
            <w:pPr>
              <w:pStyle w:val="PC295-2"/>
            </w:pPr>
            <w:r>
              <w:rPr>
                <w:rFonts w:eastAsia="SimSun"/>
              </w:rPr>
              <w:t>BEG</w:t>
            </w:r>
            <w:r>
              <w:t>_Balance</w:t>
            </w:r>
            <w:r>
              <w:rPr>
                <w:rFonts w:eastAsia="SimSun"/>
              </w:rPr>
              <w:t>_Indicator</w:t>
            </w:r>
          </w:p>
        </w:tc>
        <w:tc>
          <w:tcPr>
            <w:tcW w:w="1021" w:type="dxa"/>
            <w:tcBorders>
              <w:top w:val="nil"/>
              <w:left w:val="nil"/>
              <w:bottom w:val="single" w:sz="4" w:space="0" w:color="auto"/>
              <w:right w:val="single" w:sz="4" w:space="0" w:color="auto"/>
            </w:tcBorders>
            <w:vAlign w:val="center"/>
          </w:tcPr>
          <w:p w14:paraId="7A5845E2"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277DEABC" w14:textId="5EB334D8" w:rsidR="00E0639F" w:rsidRDefault="00A5091E">
            <w:pPr>
              <w:pStyle w:val="PC295-3"/>
              <w:spacing w:before="40" w:after="40"/>
              <w:rPr>
                <w:lang w:eastAsia="zh-CN"/>
              </w:rPr>
            </w:pPr>
            <w:r>
              <w:rPr>
                <w:lang w:eastAsia="zh-CN"/>
              </w:rPr>
              <w:t>%1c</w:t>
            </w:r>
          </w:p>
        </w:tc>
        <w:tc>
          <w:tcPr>
            <w:tcW w:w="3844" w:type="dxa"/>
            <w:tcBorders>
              <w:top w:val="nil"/>
              <w:left w:val="nil"/>
              <w:bottom w:val="single" w:sz="4" w:space="0" w:color="auto"/>
              <w:right w:val="single" w:sz="4" w:space="0" w:color="auto"/>
            </w:tcBorders>
            <w:vAlign w:val="center"/>
          </w:tcPr>
          <w:p w14:paraId="24A2FD0C" w14:textId="77777777" w:rsidR="00E0639F" w:rsidRDefault="00A5091E">
            <w:pPr>
              <w:pStyle w:val="PC295-description"/>
              <w:rPr>
                <w:lang w:eastAsia="zh-CN"/>
              </w:rPr>
            </w:pPr>
            <w:r>
              <w:rPr>
                <w:lang w:eastAsia="zh-CN"/>
              </w:rPr>
              <w:t>The beginning balance direction for the account. This indicates whether beginning balance is debit or credit.</w:t>
            </w:r>
          </w:p>
          <w:p w14:paraId="1BD28B88" w14:textId="77777777" w:rsidR="00E0639F" w:rsidRDefault="00A5091E">
            <w:pPr>
              <w:pStyle w:val="PC295-description"/>
              <w:rPr>
                <w:lang w:eastAsia="zh-CN"/>
              </w:rPr>
            </w:pPr>
            <w:r>
              <w:rPr>
                <w:rFonts w:hint="eastAsia"/>
                <w:lang w:eastAsia="zh-CN"/>
              </w:rPr>
              <w:t>EXAMPLE</w:t>
            </w:r>
            <w:r>
              <w:rPr>
                <w:lang w:eastAsia="zh-CN"/>
              </w:rPr>
              <w:t xml:space="preserve"> C=credit; D=debit.</w:t>
            </w:r>
          </w:p>
        </w:tc>
        <w:tc>
          <w:tcPr>
            <w:tcW w:w="777" w:type="dxa"/>
            <w:tcBorders>
              <w:top w:val="nil"/>
              <w:left w:val="nil"/>
              <w:bottom w:val="single" w:sz="4" w:space="0" w:color="auto"/>
              <w:right w:val="single" w:sz="4" w:space="0" w:color="auto"/>
            </w:tcBorders>
            <w:vAlign w:val="center"/>
          </w:tcPr>
          <w:p w14:paraId="773F8F88" w14:textId="77777777" w:rsidR="00E0639F" w:rsidRDefault="00A5091E">
            <w:pPr>
              <w:pStyle w:val="PC295-3"/>
              <w:spacing w:before="40" w:after="40"/>
              <w:rPr>
                <w:lang w:eastAsia="zh-CN"/>
              </w:rPr>
            </w:pPr>
            <w:r>
              <w:rPr>
                <w:lang w:eastAsia="zh-CN"/>
              </w:rPr>
              <w:t>1</w:t>
            </w:r>
          </w:p>
        </w:tc>
      </w:tr>
      <w:tr w:rsidR="00E0639F" w14:paraId="5456452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A9785AA" w14:textId="77777777" w:rsidR="00E0639F" w:rsidRDefault="00A5091E">
            <w:pPr>
              <w:pStyle w:val="PC295-3"/>
              <w:spacing w:before="40" w:after="40"/>
              <w:rPr>
                <w:lang w:eastAsia="zh-CN"/>
              </w:rPr>
            </w:pPr>
            <w:r>
              <w:rPr>
                <w:lang w:eastAsia="zh-CN"/>
              </w:rPr>
              <w:t>18</w:t>
            </w:r>
          </w:p>
        </w:tc>
        <w:tc>
          <w:tcPr>
            <w:tcW w:w="2211" w:type="dxa"/>
            <w:tcBorders>
              <w:top w:val="nil"/>
              <w:left w:val="nil"/>
              <w:bottom w:val="single" w:sz="4" w:space="0" w:color="auto"/>
              <w:right w:val="single" w:sz="4" w:space="0" w:color="auto"/>
            </w:tcBorders>
            <w:vAlign w:val="center"/>
          </w:tcPr>
          <w:p w14:paraId="11EF8342" w14:textId="77777777" w:rsidR="00E0639F" w:rsidRDefault="00A5091E">
            <w:pPr>
              <w:pStyle w:val="PC295-2"/>
            </w:pPr>
            <w:r>
              <w:t>Ending_Balance</w:t>
            </w:r>
            <w:r>
              <w:rPr>
                <w:rFonts w:eastAsia="SimSun"/>
              </w:rPr>
              <w:t>_Indicator</w:t>
            </w:r>
          </w:p>
        </w:tc>
        <w:tc>
          <w:tcPr>
            <w:tcW w:w="1021" w:type="dxa"/>
            <w:tcBorders>
              <w:top w:val="nil"/>
              <w:left w:val="nil"/>
              <w:bottom w:val="single" w:sz="4" w:space="0" w:color="auto"/>
              <w:right w:val="single" w:sz="4" w:space="0" w:color="auto"/>
            </w:tcBorders>
            <w:vAlign w:val="center"/>
          </w:tcPr>
          <w:p w14:paraId="2C8B2CCE"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7242ACA8" w14:textId="283AEE5A" w:rsidR="00E0639F" w:rsidRDefault="00A5091E">
            <w:pPr>
              <w:pStyle w:val="PC295-3"/>
              <w:spacing w:before="40" w:after="40"/>
              <w:rPr>
                <w:lang w:eastAsia="zh-CN"/>
              </w:rPr>
            </w:pPr>
            <w:r>
              <w:rPr>
                <w:lang w:eastAsia="zh-CN"/>
              </w:rPr>
              <w:t>%1c</w:t>
            </w:r>
          </w:p>
        </w:tc>
        <w:tc>
          <w:tcPr>
            <w:tcW w:w="3844" w:type="dxa"/>
            <w:tcBorders>
              <w:top w:val="nil"/>
              <w:left w:val="nil"/>
              <w:bottom w:val="single" w:sz="4" w:space="0" w:color="auto"/>
              <w:right w:val="single" w:sz="4" w:space="0" w:color="auto"/>
            </w:tcBorders>
            <w:vAlign w:val="center"/>
          </w:tcPr>
          <w:p w14:paraId="02E6905D" w14:textId="77777777" w:rsidR="00E0639F" w:rsidRDefault="00A5091E">
            <w:pPr>
              <w:pStyle w:val="PC295-description"/>
              <w:rPr>
                <w:lang w:eastAsia="zh-CN"/>
              </w:rPr>
            </w:pPr>
            <w:r>
              <w:rPr>
                <w:lang w:eastAsia="zh-CN"/>
              </w:rPr>
              <w:t xml:space="preserve">The ending balance direction for the account. This indicates whether ending balance is debit or credit. </w:t>
            </w:r>
            <w:r>
              <w:rPr>
                <w:rFonts w:hint="eastAsia"/>
                <w:lang w:eastAsia="zh-CN"/>
              </w:rPr>
              <w:t>EXAMPLE</w:t>
            </w:r>
            <w:r>
              <w:rPr>
                <w:lang w:eastAsia="zh-CN"/>
              </w:rPr>
              <w:t xml:space="preserve"> C=credit; D=debit.</w:t>
            </w:r>
          </w:p>
        </w:tc>
        <w:tc>
          <w:tcPr>
            <w:tcW w:w="777" w:type="dxa"/>
            <w:tcBorders>
              <w:top w:val="nil"/>
              <w:left w:val="nil"/>
              <w:bottom w:val="single" w:sz="4" w:space="0" w:color="auto"/>
              <w:right w:val="single" w:sz="4" w:space="0" w:color="auto"/>
            </w:tcBorders>
            <w:vAlign w:val="center"/>
          </w:tcPr>
          <w:p w14:paraId="623CDF7A" w14:textId="77777777" w:rsidR="00E0639F" w:rsidRDefault="00A5091E">
            <w:pPr>
              <w:pStyle w:val="PC295-3"/>
              <w:spacing w:before="40" w:after="40"/>
              <w:rPr>
                <w:lang w:eastAsia="zh-CN"/>
              </w:rPr>
            </w:pPr>
            <w:r>
              <w:rPr>
                <w:lang w:eastAsia="zh-CN"/>
              </w:rPr>
              <w:t>1</w:t>
            </w:r>
          </w:p>
        </w:tc>
      </w:tr>
      <w:tr w:rsidR="00E0639F" w14:paraId="4D00BE5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CA7E75A" w14:textId="77777777" w:rsidR="00E0639F" w:rsidRDefault="00A5091E">
            <w:pPr>
              <w:pStyle w:val="PC295-3"/>
              <w:spacing w:before="40" w:after="40"/>
              <w:rPr>
                <w:lang w:eastAsia="zh-CN"/>
              </w:rPr>
            </w:pPr>
            <w:r>
              <w:rPr>
                <w:lang w:eastAsia="zh-CN"/>
              </w:rPr>
              <w:t>19</w:t>
            </w:r>
          </w:p>
        </w:tc>
        <w:tc>
          <w:tcPr>
            <w:tcW w:w="2211" w:type="dxa"/>
            <w:tcBorders>
              <w:top w:val="nil"/>
              <w:left w:val="nil"/>
              <w:bottom w:val="single" w:sz="4" w:space="0" w:color="auto"/>
              <w:right w:val="single" w:sz="4" w:space="0" w:color="auto"/>
            </w:tcBorders>
            <w:vAlign w:val="center"/>
          </w:tcPr>
          <w:p w14:paraId="206316AD" w14:textId="77777777" w:rsidR="00E0639F" w:rsidRDefault="00A5091E">
            <w:pPr>
              <w:pStyle w:val="PC295-2"/>
            </w:pPr>
            <w:r>
              <w:t>Functional_Beginning_Balance</w:t>
            </w:r>
          </w:p>
        </w:tc>
        <w:tc>
          <w:tcPr>
            <w:tcW w:w="1021" w:type="dxa"/>
            <w:tcBorders>
              <w:top w:val="nil"/>
              <w:left w:val="nil"/>
              <w:bottom w:val="single" w:sz="4" w:space="0" w:color="auto"/>
              <w:right w:val="single" w:sz="4" w:space="0" w:color="auto"/>
            </w:tcBorders>
            <w:vAlign w:val="center"/>
          </w:tcPr>
          <w:p w14:paraId="1469C06B"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38078CFB"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14B8574C" w14:textId="77777777" w:rsidR="00E0639F" w:rsidRDefault="00A5091E">
            <w:pPr>
              <w:pStyle w:val="PC295-description"/>
              <w:rPr>
                <w:lang w:eastAsia="zh-CN"/>
              </w:rPr>
            </w:pPr>
            <w:r>
              <w:rPr>
                <w:lang w:eastAsia="zh-CN"/>
              </w:rPr>
              <w:t>The beginning balance of functional currency.</w:t>
            </w:r>
          </w:p>
        </w:tc>
        <w:tc>
          <w:tcPr>
            <w:tcW w:w="777" w:type="dxa"/>
            <w:tcBorders>
              <w:top w:val="nil"/>
              <w:left w:val="nil"/>
              <w:bottom w:val="single" w:sz="4" w:space="0" w:color="auto"/>
              <w:right w:val="single" w:sz="4" w:space="0" w:color="auto"/>
            </w:tcBorders>
            <w:vAlign w:val="center"/>
          </w:tcPr>
          <w:p w14:paraId="7EF9B77A" w14:textId="77777777" w:rsidR="00E0639F" w:rsidRDefault="00A5091E">
            <w:pPr>
              <w:pStyle w:val="PC295-3"/>
              <w:spacing w:before="40" w:after="40"/>
              <w:rPr>
                <w:lang w:eastAsia="zh-CN"/>
              </w:rPr>
            </w:pPr>
            <w:r>
              <w:rPr>
                <w:lang w:eastAsia="zh-CN"/>
              </w:rPr>
              <w:t>1</w:t>
            </w:r>
          </w:p>
        </w:tc>
      </w:tr>
      <w:tr w:rsidR="00E0639F" w14:paraId="5B46760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093666D" w14:textId="77777777" w:rsidR="00E0639F" w:rsidRDefault="00A5091E">
            <w:pPr>
              <w:pStyle w:val="PC295-3"/>
              <w:spacing w:before="40" w:after="40"/>
              <w:rPr>
                <w:lang w:eastAsia="zh-CN"/>
              </w:rPr>
            </w:pPr>
            <w:r>
              <w:rPr>
                <w:lang w:eastAsia="zh-CN"/>
              </w:rPr>
              <w:t>20</w:t>
            </w:r>
          </w:p>
        </w:tc>
        <w:tc>
          <w:tcPr>
            <w:tcW w:w="2211" w:type="dxa"/>
            <w:tcBorders>
              <w:top w:val="nil"/>
              <w:left w:val="nil"/>
              <w:bottom w:val="single" w:sz="4" w:space="0" w:color="auto"/>
              <w:right w:val="single" w:sz="4" w:space="0" w:color="auto"/>
            </w:tcBorders>
            <w:vAlign w:val="center"/>
          </w:tcPr>
          <w:p w14:paraId="21CD345F" w14:textId="77777777" w:rsidR="00E0639F" w:rsidRDefault="00A5091E">
            <w:pPr>
              <w:pStyle w:val="PC295-2"/>
            </w:pPr>
            <w:r>
              <w:rPr>
                <w:rFonts w:eastAsia="SimSun"/>
              </w:rPr>
              <w:t>Reporting</w:t>
            </w:r>
            <w:r>
              <w:t>_Beginning</w:t>
            </w:r>
            <w:r>
              <w:rPr>
                <w:rFonts w:eastAsia="SimSun"/>
              </w:rPr>
              <w:t>_</w:t>
            </w:r>
            <w:r>
              <w:t>Balance</w:t>
            </w:r>
          </w:p>
        </w:tc>
        <w:tc>
          <w:tcPr>
            <w:tcW w:w="1021" w:type="dxa"/>
            <w:tcBorders>
              <w:top w:val="nil"/>
              <w:left w:val="nil"/>
              <w:bottom w:val="single" w:sz="4" w:space="0" w:color="auto"/>
              <w:right w:val="single" w:sz="4" w:space="0" w:color="auto"/>
            </w:tcBorders>
            <w:vAlign w:val="center"/>
          </w:tcPr>
          <w:p w14:paraId="585EF302"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4D9D6D0A"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2B6D0641" w14:textId="77777777" w:rsidR="00E0639F" w:rsidRDefault="00A5091E">
            <w:pPr>
              <w:pStyle w:val="PC295-description"/>
              <w:rPr>
                <w:lang w:eastAsia="zh-CN"/>
              </w:rPr>
            </w:pPr>
            <w:r>
              <w:rPr>
                <w:lang w:eastAsia="zh-CN"/>
              </w:rPr>
              <w:t>The beginning balance of reporting currency.</w:t>
            </w:r>
          </w:p>
        </w:tc>
        <w:tc>
          <w:tcPr>
            <w:tcW w:w="777" w:type="dxa"/>
            <w:tcBorders>
              <w:top w:val="nil"/>
              <w:left w:val="nil"/>
              <w:bottom w:val="single" w:sz="4" w:space="0" w:color="auto"/>
              <w:right w:val="single" w:sz="4" w:space="0" w:color="auto"/>
            </w:tcBorders>
            <w:vAlign w:val="center"/>
          </w:tcPr>
          <w:p w14:paraId="1095BB7D" w14:textId="77777777" w:rsidR="00E0639F" w:rsidRDefault="00A5091E">
            <w:pPr>
              <w:pStyle w:val="PC295-3"/>
              <w:spacing w:before="40" w:after="40"/>
              <w:rPr>
                <w:lang w:eastAsia="zh-CN"/>
              </w:rPr>
            </w:pPr>
            <w:r>
              <w:rPr>
                <w:lang w:eastAsia="zh-CN"/>
              </w:rPr>
              <w:t>1</w:t>
            </w:r>
          </w:p>
        </w:tc>
      </w:tr>
      <w:tr w:rsidR="00E0639F" w14:paraId="43E66F4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92A357F" w14:textId="77777777" w:rsidR="00E0639F" w:rsidRDefault="00A5091E">
            <w:pPr>
              <w:pStyle w:val="PC295-3"/>
              <w:spacing w:before="40" w:after="40"/>
              <w:rPr>
                <w:lang w:eastAsia="zh-CN"/>
              </w:rPr>
            </w:pPr>
            <w:r>
              <w:rPr>
                <w:lang w:eastAsia="zh-CN"/>
              </w:rPr>
              <w:t>21</w:t>
            </w:r>
          </w:p>
        </w:tc>
        <w:tc>
          <w:tcPr>
            <w:tcW w:w="2211" w:type="dxa"/>
            <w:tcBorders>
              <w:top w:val="nil"/>
              <w:left w:val="nil"/>
              <w:bottom w:val="single" w:sz="4" w:space="0" w:color="auto"/>
              <w:right w:val="single" w:sz="4" w:space="0" w:color="auto"/>
            </w:tcBorders>
            <w:vAlign w:val="center"/>
          </w:tcPr>
          <w:p w14:paraId="23530BE6" w14:textId="77777777" w:rsidR="00E0639F" w:rsidRDefault="00A5091E">
            <w:pPr>
              <w:pStyle w:val="PC295-2"/>
            </w:pPr>
            <w:r>
              <w:rPr>
                <w:rFonts w:eastAsia="SimSun"/>
              </w:rPr>
              <w:t>Local</w:t>
            </w:r>
            <w:r>
              <w:t>_Beginning</w:t>
            </w:r>
            <w:r>
              <w:rPr>
                <w:rFonts w:eastAsia="SimSun"/>
              </w:rPr>
              <w:t>_</w:t>
            </w:r>
            <w:r>
              <w:t>Balance</w:t>
            </w:r>
          </w:p>
        </w:tc>
        <w:tc>
          <w:tcPr>
            <w:tcW w:w="1021" w:type="dxa"/>
            <w:tcBorders>
              <w:top w:val="nil"/>
              <w:left w:val="nil"/>
              <w:bottom w:val="single" w:sz="4" w:space="0" w:color="auto"/>
              <w:right w:val="single" w:sz="4" w:space="0" w:color="auto"/>
            </w:tcBorders>
            <w:vAlign w:val="center"/>
          </w:tcPr>
          <w:p w14:paraId="43FC4A53"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40BC2ED7"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0E5DBC09" w14:textId="77777777" w:rsidR="00E0639F" w:rsidRDefault="00A5091E">
            <w:pPr>
              <w:pStyle w:val="PC295-description"/>
              <w:rPr>
                <w:lang w:eastAsia="zh-CN"/>
              </w:rPr>
            </w:pPr>
            <w:r>
              <w:rPr>
                <w:lang w:eastAsia="zh-CN"/>
              </w:rPr>
              <w:t>The beginning balance of local currency.</w:t>
            </w:r>
          </w:p>
        </w:tc>
        <w:tc>
          <w:tcPr>
            <w:tcW w:w="777" w:type="dxa"/>
            <w:tcBorders>
              <w:top w:val="nil"/>
              <w:left w:val="nil"/>
              <w:bottom w:val="single" w:sz="4" w:space="0" w:color="auto"/>
              <w:right w:val="single" w:sz="4" w:space="0" w:color="auto"/>
            </w:tcBorders>
            <w:vAlign w:val="center"/>
          </w:tcPr>
          <w:p w14:paraId="3D035526" w14:textId="77777777" w:rsidR="00E0639F" w:rsidRDefault="00A5091E">
            <w:pPr>
              <w:pStyle w:val="PC295-3"/>
              <w:spacing w:before="40" w:after="40"/>
              <w:rPr>
                <w:lang w:eastAsia="zh-CN"/>
              </w:rPr>
            </w:pPr>
            <w:r>
              <w:rPr>
                <w:lang w:eastAsia="zh-CN"/>
              </w:rPr>
              <w:t>1</w:t>
            </w:r>
          </w:p>
        </w:tc>
      </w:tr>
      <w:tr w:rsidR="00E0639F" w14:paraId="0A02A64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A476315" w14:textId="77777777" w:rsidR="00E0639F" w:rsidRDefault="00A5091E">
            <w:pPr>
              <w:pStyle w:val="PC295-3"/>
              <w:spacing w:before="40" w:after="40"/>
              <w:rPr>
                <w:lang w:eastAsia="zh-CN"/>
              </w:rPr>
            </w:pPr>
            <w:r>
              <w:rPr>
                <w:lang w:eastAsia="zh-CN"/>
              </w:rPr>
              <w:t>22</w:t>
            </w:r>
          </w:p>
        </w:tc>
        <w:tc>
          <w:tcPr>
            <w:tcW w:w="2211" w:type="dxa"/>
            <w:tcBorders>
              <w:top w:val="nil"/>
              <w:left w:val="nil"/>
              <w:bottom w:val="single" w:sz="4" w:space="0" w:color="auto"/>
              <w:right w:val="single" w:sz="4" w:space="0" w:color="auto"/>
            </w:tcBorders>
            <w:vAlign w:val="center"/>
          </w:tcPr>
          <w:p w14:paraId="1FB1259A" w14:textId="77777777" w:rsidR="00E0639F" w:rsidRDefault="00A5091E">
            <w:pPr>
              <w:pStyle w:val="PC295-2"/>
              <w:rPr>
                <w:rFonts w:eastAsia="SimSun"/>
              </w:rPr>
            </w:pPr>
            <w:r>
              <w:rPr>
                <w:rFonts w:eastAsia="SimSun"/>
              </w:rPr>
              <w:t>Transaction</w:t>
            </w:r>
            <w:r>
              <w:t>_Beginning</w:t>
            </w:r>
            <w:r>
              <w:rPr>
                <w:rFonts w:eastAsia="SimSun"/>
              </w:rPr>
              <w:t>_</w:t>
            </w:r>
            <w:r>
              <w:t>Balance</w:t>
            </w:r>
          </w:p>
        </w:tc>
        <w:tc>
          <w:tcPr>
            <w:tcW w:w="1021" w:type="dxa"/>
            <w:tcBorders>
              <w:top w:val="nil"/>
              <w:left w:val="nil"/>
              <w:bottom w:val="single" w:sz="4" w:space="0" w:color="auto"/>
              <w:right w:val="single" w:sz="4" w:space="0" w:color="auto"/>
            </w:tcBorders>
            <w:vAlign w:val="center"/>
          </w:tcPr>
          <w:p w14:paraId="69FC39EB"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0C46D653"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1498DB7D" w14:textId="77777777" w:rsidR="00E0639F" w:rsidRDefault="00A5091E">
            <w:pPr>
              <w:pStyle w:val="PC295-description"/>
              <w:rPr>
                <w:lang w:eastAsia="zh-CN"/>
              </w:rPr>
            </w:pPr>
            <w:r>
              <w:rPr>
                <w:lang w:eastAsia="zh-CN"/>
              </w:rPr>
              <w:t>The beginning balance of transaction currency.</w:t>
            </w:r>
          </w:p>
        </w:tc>
        <w:tc>
          <w:tcPr>
            <w:tcW w:w="777" w:type="dxa"/>
            <w:tcBorders>
              <w:top w:val="nil"/>
              <w:left w:val="nil"/>
              <w:bottom w:val="single" w:sz="4" w:space="0" w:color="auto"/>
              <w:right w:val="single" w:sz="4" w:space="0" w:color="auto"/>
            </w:tcBorders>
            <w:vAlign w:val="center"/>
          </w:tcPr>
          <w:p w14:paraId="4728F9C4" w14:textId="77777777" w:rsidR="00E0639F" w:rsidRDefault="00A5091E">
            <w:pPr>
              <w:pStyle w:val="PC295-3"/>
              <w:spacing w:before="40" w:after="40"/>
              <w:rPr>
                <w:lang w:eastAsia="zh-CN"/>
              </w:rPr>
            </w:pPr>
            <w:r>
              <w:rPr>
                <w:lang w:eastAsia="zh-CN"/>
              </w:rPr>
              <w:t>1</w:t>
            </w:r>
          </w:p>
        </w:tc>
      </w:tr>
      <w:tr w:rsidR="00E0639F" w14:paraId="4A05590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2B0BB1F" w14:textId="77777777" w:rsidR="00E0639F" w:rsidRDefault="00A5091E">
            <w:pPr>
              <w:pStyle w:val="PC295-3"/>
              <w:spacing w:before="40" w:after="40"/>
              <w:rPr>
                <w:lang w:eastAsia="zh-CN"/>
              </w:rPr>
            </w:pPr>
            <w:r>
              <w:rPr>
                <w:lang w:eastAsia="zh-CN"/>
              </w:rPr>
              <w:t>23</w:t>
            </w:r>
          </w:p>
        </w:tc>
        <w:tc>
          <w:tcPr>
            <w:tcW w:w="2211" w:type="dxa"/>
            <w:tcBorders>
              <w:top w:val="nil"/>
              <w:left w:val="nil"/>
              <w:bottom w:val="single" w:sz="4" w:space="0" w:color="auto"/>
              <w:right w:val="single" w:sz="4" w:space="0" w:color="auto"/>
            </w:tcBorders>
            <w:vAlign w:val="center"/>
          </w:tcPr>
          <w:p w14:paraId="71074DE1" w14:textId="77777777" w:rsidR="00E0639F" w:rsidRDefault="00A5091E">
            <w:pPr>
              <w:pStyle w:val="PC295-2"/>
            </w:pPr>
            <w:r>
              <w:rPr>
                <w:rFonts w:eastAsia="SimSun"/>
              </w:rPr>
              <w:t>Functional</w:t>
            </w:r>
            <w:r>
              <w:t>_Ending</w:t>
            </w:r>
            <w:r>
              <w:rPr>
                <w:rFonts w:eastAsia="SimSun"/>
              </w:rPr>
              <w:t>_</w:t>
            </w:r>
            <w:r>
              <w:t>Balance</w:t>
            </w:r>
          </w:p>
        </w:tc>
        <w:tc>
          <w:tcPr>
            <w:tcW w:w="1021" w:type="dxa"/>
            <w:tcBorders>
              <w:top w:val="nil"/>
              <w:left w:val="nil"/>
              <w:bottom w:val="single" w:sz="4" w:space="0" w:color="auto"/>
              <w:right w:val="single" w:sz="4" w:space="0" w:color="auto"/>
            </w:tcBorders>
            <w:vAlign w:val="center"/>
          </w:tcPr>
          <w:p w14:paraId="4043A4BA"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7E13544D"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4695FAEB" w14:textId="77777777" w:rsidR="00E0639F" w:rsidRDefault="00A5091E">
            <w:pPr>
              <w:pStyle w:val="PC295-description"/>
              <w:rPr>
                <w:lang w:eastAsia="zh-CN"/>
              </w:rPr>
            </w:pPr>
            <w:r>
              <w:rPr>
                <w:lang w:eastAsia="zh-CN"/>
              </w:rPr>
              <w:t>The ending balance of functional currency.</w:t>
            </w:r>
          </w:p>
        </w:tc>
        <w:tc>
          <w:tcPr>
            <w:tcW w:w="777" w:type="dxa"/>
            <w:tcBorders>
              <w:top w:val="nil"/>
              <w:left w:val="nil"/>
              <w:bottom w:val="single" w:sz="4" w:space="0" w:color="auto"/>
              <w:right w:val="single" w:sz="4" w:space="0" w:color="auto"/>
            </w:tcBorders>
            <w:vAlign w:val="center"/>
          </w:tcPr>
          <w:p w14:paraId="02C7E769" w14:textId="77777777" w:rsidR="00E0639F" w:rsidRDefault="00A5091E">
            <w:pPr>
              <w:pStyle w:val="PC295-3"/>
              <w:spacing w:before="40" w:after="40"/>
              <w:rPr>
                <w:lang w:eastAsia="zh-CN"/>
              </w:rPr>
            </w:pPr>
            <w:r>
              <w:rPr>
                <w:lang w:eastAsia="zh-CN"/>
              </w:rPr>
              <w:t>1</w:t>
            </w:r>
          </w:p>
        </w:tc>
      </w:tr>
      <w:tr w:rsidR="00E0639F" w14:paraId="0430BA5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A35FA27" w14:textId="77777777" w:rsidR="00E0639F" w:rsidRDefault="00A5091E">
            <w:pPr>
              <w:pStyle w:val="PC295-3"/>
              <w:spacing w:before="40" w:after="40"/>
              <w:rPr>
                <w:lang w:eastAsia="zh-CN"/>
              </w:rPr>
            </w:pPr>
            <w:r>
              <w:rPr>
                <w:lang w:eastAsia="zh-CN"/>
              </w:rPr>
              <w:t>24</w:t>
            </w:r>
          </w:p>
        </w:tc>
        <w:tc>
          <w:tcPr>
            <w:tcW w:w="2211" w:type="dxa"/>
            <w:tcBorders>
              <w:top w:val="nil"/>
              <w:left w:val="nil"/>
              <w:bottom w:val="single" w:sz="4" w:space="0" w:color="auto"/>
              <w:right w:val="single" w:sz="4" w:space="0" w:color="auto"/>
            </w:tcBorders>
            <w:vAlign w:val="center"/>
          </w:tcPr>
          <w:p w14:paraId="13CA7E04" w14:textId="77777777" w:rsidR="00E0639F" w:rsidRDefault="00A5091E">
            <w:pPr>
              <w:pStyle w:val="PC295-2"/>
            </w:pPr>
            <w:r>
              <w:rPr>
                <w:rFonts w:eastAsia="SimSun"/>
              </w:rPr>
              <w:t>Reporting</w:t>
            </w:r>
            <w:r>
              <w:t>_Ending</w:t>
            </w:r>
            <w:r>
              <w:rPr>
                <w:rFonts w:eastAsia="SimSun"/>
              </w:rPr>
              <w:t>_</w:t>
            </w:r>
            <w:r>
              <w:t>Balance</w:t>
            </w:r>
          </w:p>
        </w:tc>
        <w:tc>
          <w:tcPr>
            <w:tcW w:w="1021" w:type="dxa"/>
            <w:tcBorders>
              <w:top w:val="nil"/>
              <w:left w:val="nil"/>
              <w:bottom w:val="single" w:sz="4" w:space="0" w:color="auto"/>
              <w:right w:val="single" w:sz="4" w:space="0" w:color="auto"/>
            </w:tcBorders>
            <w:vAlign w:val="center"/>
          </w:tcPr>
          <w:p w14:paraId="5A511CBE"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74C89530"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4E104F6B" w14:textId="77777777" w:rsidR="00E0639F" w:rsidRDefault="00A5091E">
            <w:pPr>
              <w:pStyle w:val="PC295-description"/>
              <w:rPr>
                <w:lang w:eastAsia="zh-CN"/>
              </w:rPr>
            </w:pPr>
            <w:r>
              <w:rPr>
                <w:lang w:eastAsia="zh-CN"/>
              </w:rPr>
              <w:t>The ending balance of reporting currency.</w:t>
            </w:r>
          </w:p>
        </w:tc>
        <w:tc>
          <w:tcPr>
            <w:tcW w:w="777" w:type="dxa"/>
            <w:tcBorders>
              <w:top w:val="nil"/>
              <w:left w:val="nil"/>
              <w:bottom w:val="single" w:sz="4" w:space="0" w:color="auto"/>
              <w:right w:val="single" w:sz="4" w:space="0" w:color="auto"/>
            </w:tcBorders>
            <w:vAlign w:val="center"/>
          </w:tcPr>
          <w:p w14:paraId="62C394CF" w14:textId="77777777" w:rsidR="00E0639F" w:rsidRDefault="00A5091E">
            <w:pPr>
              <w:pStyle w:val="PC295-3"/>
              <w:spacing w:before="40" w:after="40"/>
              <w:rPr>
                <w:lang w:eastAsia="zh-CN"/>
              </w:rPr>
            </w:pPr>
            <w:r>
              <w:rPr>
                <w:lang w:eastAsia="zh-CN"/>
              </w:rPr>
              <w:t>1</w:t>
            </w:r>
          </w:p>
        </w:tc>
      </w:tr>
      <w:tr w:rsidR="00E0639F" w14:paraId="0348C1C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C698015" w14:textId="77777777" w:rsidR="00E0639F" w:rsidRDefault="00A5091E">
            <w:pPr>
              <w:pStyle w:val="PC295-3"/>
              <w:spacing w:before="40" w:after="40"/>
              <w:rPr>
                <w:lang w:eastAsia="zh-CN"/>
              </w:rPr>
            </w:pPr>
            <w:r>
              <w:rPr>
                <w:lang w:eastAsia="zh-CN"/>
              </w:rPr>
              <w:t>25</w:t>
            </w:r>
          </w:p>
        </w:tc>
        <w:tc>
          <w:tcPr>
            <w:tcW w:w="2211" w:type="dxa"/>
            <w:tcBorders>
              <w:top w:val="nil"/>
              <w:left w:val="nil"/>
              <w:bottom w:val="single" w:sz="4" w:space="0" w:color="auto"/>
              <w:right w:val="single" w:sz="4" w:space="0" w:color="auto"/>
            </w:tcBorders>
            <w:vAlign w:val="center"/>
          </w:tcPr>
          <w:p w14:paraId="566395B8" w14:textId="77777777" w:rsidR="00E0639F" w:rsidRDefault="00A5091E">
            <w:pPr>
              <w:pStyle w:val="PC295-2"/>
            </w:pPr>
            <w:r>
              <w:rPr>
                <w:rFonts w:eastAsia="SimSun"/>
              </w:rPr>
              <w:t>Local</w:t>
            </w:r>
            <w:r>
              <w:t>_Ending</w:t>
            </w:r>
            <w:r>
              <w:rPr>
                <w:rFonts w:eastAsia="SimSun"/>
              </w:rPr>
              <w:t>_</w:t>
            </w:r>
            <w:r>
              <w:t>Balance</w:t>
            </w:r>
          </w:p>
        </w:tc>
        <w:tc>
          <w:tcPr>
            <w:tcW w:w="1021" w:type="dxa"/>
            <w:tcBorders>
              <w:top w:val="nil"/>
              <w:left w:val="nil"/>
              <w:bottom w:val="single" w:sz="4" w:space="0" w:color="auto"/>
              <w:right w:val="single" w:sz="4" w:space="0" w:color="auto"/>
            </w:tcBorders>
            <w:vAlign w:val="center"/>
          </w:tcPr>
          <w:p w14:paraId="4573A9DB"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014813A0"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4525852A" w14:textId="77777777" w:rsidR="00E0639F" w:rsidRDefault="00A5091E">
            <w:pPr>
              <w:pStyle w:val="PC295-description"/>
              <w:rPr>
                <w:lang w:eastAsia="zh-CN"/>
              </w:rPr>
            </w:pPr>
            <w:r>
              <w:rPr>
                <w:lang w:eastAsia="zh-CN"/>
              </w:rPr>
              <w:t>The ending balance of local currency.</w:t>
            </w:r>
          </w:p>
        </w:tc>
        <w:tc>
          <w:tcPr>
            <w:tcW w:w="777" w:type="dxa"/>
            <w:tcBorders>
              <w:top w:val="nil"/>
              <w:left w:val="nil"/>
              <w:bottom w:val="single" w:sz="4" w:space="0" w:color="auto"/>
              <w:right w:val="single" w:sz="4" w:space="0" w:color="auto"/>
            </w:tcBorders>
            <w:vAlign w:val="center"/>
          </w:tcPr>
          <w:p w14:paraId="4B728442" w14:textId="77777777" w:rsidR="00E0639F" w:rsidRDefault="00A5091E">
            <w:pPr>
              <w:pStyle w:val="PC295-3"/>
              <w:spacing w:before="40" w:after="40"/>
              <w:rPr>
                <w:lang w:eastAsia="zh-CN"/>
              </w:rPr>
            </w:pPr>
            <w:r>
              <w:rPr>
                <w:lang w:eastAsia="zh-CN"/>
              </w:rPr>
              <w:t>1</w:t>
            </w:r>
          </w:p>
        </w:tc>
      </w:tr>
      <w:tr w:rsidR="00E0639F" w14:paraId="5633697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93EB50E" w14:textId="77777777" w:rsidR="00E0639F" w:rsidRDefault="00A5091E">
            <w:pPr>
              <w:pStyle w:val="PC295-3"/>
              <w:spacing w:before="40" w:after="40"/>
              <w:rPr>
                <w:lang w:eastAsia="zh-CN"/>
              </w:rPr>
            </w:pPr>
            <w:r>
              <w:rPr>
                <w:lang w:eastAsia="zh-CN"/>
              </w:rPr>
              <w:t>26</w:t>
            </w:r>
          </w:p>
        </w:tc>
        <w:tc>
          <w:tcPr>
            <w:tcW w:w="2211" w:type="dxa"/>
            <w:tcBorders>
              <w:top w:val="nil"/>
              <w:left w:val="nil"/>
              <w:bottom w:val="single" w:sz="4" w:space="0" w:color="auto"/>
              <w:right w:val="single" w:sz="4" w:space="0" w:color="auto"/>
            </w:tcBorders>
            <w:vAlign w:val="center"/>
          </w:tcPr>
          <w:p w14:paraId="15B491B0" w14:textId="77777777" w:rsidR="00E0639F" w:rsidRDefault="00A5091E">
            <w:pPr>
              <w:pStyle w:val="PC295-2"/>
              <w:rPr>
                <w:rFonts w:eastAsia="SimSun"/>
              </w:rPr>
            </w:pPr>
            <w:r>
              <w:rPr>
                <w:rFonts w:eastAsia="SimSun"/>
              </w:rPr>
              <w:t>Transaction</w:t>
            </w:r>
            <w:r>
              <w:t>_Ending</w:t>
            </w:r>
            <w:r>
              <w:rPr>
                <w:rFonts w:eastAsia="SimSun"/>
              </w:rPr>
              <w:t>_</w:t>
            </w:r>
            <w:r>
              <w:t>Balance</w:t>
            </w:r>
          </w:p>
        </w:tc>
        <w:tc>
          <w:tcPr>
            <w:tcW w:w="1021" w:type="dxa"/>
            <w:tcBorders>
              <w:top w:val="nil"/>
              <w:left w:val="nil"/>
              <w:bottom w:val="single" w:sz="4" w:space="0" w:color="auto"/>
              <w:right w:val="single" w:sz="4" w:space="0" w:color="auto"/>
            </w:tcBorders>
            <w:vAlign w:val="center"/>
          </w:tcPr>
          <w:p w14:paraId="4B45CEE0"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501E3B38"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32D2B700" w14:textId="77777777" w:rsidR="00E0639F" w:rsidRDefault="00A5091E">
            <w:pPr>
              <w:pStyle w:val="PC295-description"/>
              <w:rPr>
                <w:lang w:eastAsia="zh-CN"/>
              </w:rPr>
            </w:pPr>
            <w:r>
              <w:rPr>
                <w:lang w:eastAsia="zh-CN"/>
              </w:rPr>
              <w:t>The ending balance of transaction currency.</w:t>
            </w:r>
          </w:p>
        </w:tc>
        <w:tc>
          <w:tcPr>
            <w:tcW w:w="777" w:type="dxa"/>
            <w:tcBorders>
              <w:top w:val="nil"/>
              <w:left w:val="nil"/>
              <w:bottom w:val="single" w:sz="4" w:space="0" w:color="auto"/>
              <w:right w:val="single" w:sz="4" w:space="0" w:color="auto"/>
            </w:tcBorders>
            <w:vAlign w:val="center"/>
          </w:tcPr>
          <w:p w14:paraId="58C344CE" w14:textId="77777777" w:rsidR="00E0639F" w:rsidRDefault="00A5091E">
            <w:pPr>
              <w:pStyle w:val="PC295-3"/>
              <w:spacing w:before="40" w:after="40"/>
              <w:rPr>
                <w:lang w:eastAsia="zh-CN"/>
              </w:rPr>
            </w:pPr>
            <w:r>
              <w:rPr>
                <w:lang w:eastAsia="zh-CN"/>
              </w:rPr>
              <w:t>1</w:t>
            </w:r>
          </w:p>
        </w:tc>
      </w:tr>
      <w:tr w:rsidR="00E0639F" w14:paraId="3DDBBF1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D616015" w14:textId="77777777" w:rsidR="00E0639F" w:rsidRDefault="00A5091E">
            <w:pPr>
              <w:pStyle w:val="PC295-3"/>
              <w:spacing w:before="40" w:after="40"/>
              <w:rPr>
                <w:lang w:eastAsia="zh-CN"/>
              </w:rPr>
            </w:pPr>
            <w:r>
              <w:rPr>
                <w:lang w:eastAsia="zh-CN"/>
              </w:rPr>
              <w:t>27</w:t>
            </w:r>
          </w:p>
        </w:tc>
        <w:tc>
          <w:tcPr>
            <w:tcW w:w="2211" w:type="dxa"/>
            <w:tcBorders>
              <w:top w:val="nil"/>
              <w:left w:val="nil"/>
              <w:bottom w:val="single" w:sz="4" w:space="0" w:color="auto"/>
              <w:right w:val="single" w:sz="4" w:space="0" w:color="auto"/>
            </w:tcBorders>
            <w:vAlign w:val="center"/>
          </w:tcPr>
          <w:p w14:paraId="6BAFD068" w14:textId="77777777" w:rsidR="00E0639F" w:rsidRDefault="00A5091E">
            <w:pPr>
              <w:pStyle w:val="PC295-2"/>
              <w:rPr>
                <w:rFonts w:eastAsia="SimSun"/>
                <w:szCs w:val="21"/>
              </w:rPr>
            </w:pPr>
            <w:r>
              <w:t>Functional_Currency</w:t>
            </w:r>
            <w:r>
              <w:rPr>
                <w:rFonts w:eastAsia="SimSun"/>
              </w:rPr>
              <w:t>_Code</w:t>
            </w:r>
          </w:p>
        </w:tc>
        <w:tc>
          <w:tcPr>
            <w:tcW w:w="1021" w:type="dxa"/>
            <w:tcBorders>
              <w:top w:val="nil"/>
              <w:left w:val="nil"/>
              <w:bottom w:val="single" w:sz="4" w:space="0" w:color="auto"/>
              <w:right w:val="single" w:sz="4" w:space="0" w:color="auto"/>
            </w:tcBorders>
            <w:vAlign w:val="center"/>
          </w:tcPr>
          <w:p w14:paraId="52DB0A42"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38257625" w14:textId="77D6B5C1" w:rsidR="00E0639F" w:rsidRDefault="00A5091E">
            <w:pPr>
              <w:pStyle w:val="PC295-3"/>
              <w:spacing w:before="40" w:after="40"/>
              <w:rPr>
                <w:lang w:eastAsia="zh-CN"/>
              </w:rPr>
            </w:pPr>
            <w:r>
              <w:rPr>
                <w:lang w:eastAsia="zh-CN"/>
              </w:rPr>
              <w:t>%3c</w:t>
            </w:r>
          </w:p>
        </w:tc>
        <w:tc>
          <w:tcPr>
            <w:tcW w:w="3844" w:type="dxa"/>
            <w:tcBorders>
              <w:top w:val="nil"/>
              <w:left w:val="nil"/>
              <w:bottom w:val="single" w:sz="4" w:space="0" w:color="auto"/>
              <w:right w:val="single" w:sz="4" w:space="0" w:color="auto"/>
            </w:tcBorders>
            <w:vAlign w:val="center"/>
          </w:tcPr>
          <w:p w14:paraId="10324010" w14:textId="51494384" w:rsidR="00E0639F" w:rsidRDefault="00A5091E">
            <w:pPr>
              <w:pStyle w:val="PC295-description"/>
              <w:rPr>
                <w:b/>
                <w:lang w:eastAsia="zh-CN"/>
              </w:rPr>
            </w:pPr>
            <w:r>
              <w:rPr>
                <w:lang w:eastAsia="zh-CN"/>
              </w:rPr>
              <w:t xml:space="preserve">The code of functional or group currency related to the balance (ISO 4217). Shall match the </w:t>
            </w:r>
            <w:r w:rsidR="00543734">
              <w:rPr>
                <w:lang w:eastAsia="zh-CN"/>
              </w:rPr>
              <w:t>Currency_Code</w:t>
            </w:r>
            <w:r>
              <w:rPr>
                <w:lang w:eastAsia="zh-CN"/>
              </w:rPr>
              <w:t xml:space="preserve"> in the BAS_Currency table.</w:t>
            </w:r>
          </w:p>
        </w:tc>
        <w:tc>
          <w:tcPr>
            <w:tcW w:w="777" w:type="dxa"/>
            <w:tcBorders>
              <w:top w:val="nil"/>
              <w:left w:val="nil"/>
              <w:bottom w:val="single" w:sz="4" w:space="0" w:color="auto"/>
              <w:right w:val="single" w:sz="4" w:space="0" w:color="auto"/>
            </w:tcBorders>
            <w:vAlign w:val="center"/>
          </w:tcPr>
          <w:p w14:paraId="72D05863" w14:textId="77777777" w:rsidR="00E0639F" w:rsidRDefault="00A5091E">
            <w:pPr>
              <w:pStyle w:val="PC295-3"/>
              <w:spacing w:before="40" w:after="40"/>
              <w:rPr>
                <w:lang w:eastAsia="zh-CN"/>
              </w:rPr>
            </w:pPr>
            <w:r>
              <w:rPr>
                <w:lang w:eastAsia="zh-CN"/>
              </w:rPr>
              <w:t>1</w:t>
            </w:r>
          </w:p>
        </w:tc>
      </w:tr>
      <w:tr w:rsidR="00E0639F" w14:paraId="40F216B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23F5370" w14:textId="77777777" w:rsidR="00E0639F" w:rsidRDefault="00A5091E">
            <w:pPr>
              <w:pStyle w:val="PC295-3"/>
              <w:spacing w:before="40" w:after="40"/>
              <w:rPr>
                <w:lang w:eastAsia="zh-CN"/>
              </w:rPr>
            </w:pPr>
            <w:r>
              <w:rPr>
                <w:lang w:eastAsia="zh-CN"/>
              </w:rPr>
              <w:t>28</w:t>
            </w:r>
          </w:p>
        </w:tc>
        <w:tc>
          <w:tcPr>
            <w:tcW w:w="2211" w:type="dxa"/>
            <w:tcBorders>
              <w:top w:val="nil"/>
              <w:left w:val="nil"/>
              <w:bottom w:val="single" w:sz="4" w:space="0" w:color="auto"/>
              <w:right w:val="single" w:sz="4" w:space="0" w:color="auto"/>
            </w:tcBorders>
            <w:vAlign w:val="center"/>
          </w:tcPr>
          <w:p w14:paraId="4270C75B" w14:textId="77777777" w:rsidR="00E0639F" w:rsidRDefault="00A5091E">
            <w:pPr>
              <w:pStyle w:val="PC295-2"/>
              <w:rPr>
                <w:rFonts w:eastAsia="SimSun"/>
              </w:rPr>
            </w:pPr>
            <w:r>
              <w:t>Reporting_Currency</w:t>
            </w:r>
            <w:r>
              <w:rPr>
                <w:rFonts w:eastAsia="SimSun"/>
              </w:rPr>
              <w:t>_Code</w:t>
            </w:r>
          </w:p>
        </w:tc>
        <w:tc>
          <w:tcPr>
            <w:tcW w:w="1021" w:type="dxa"/>
            <w:tcBorders>
              <w:top w:val="nil"/>
              <w:left w:val="nil"/>
              <w:bottom w:val="single" w:sz="4" w:space="0" w:color="auto"/>
              <w:right w:val="single" w:sz="4" w:space="0" w:color="auto"/>
            </w:tcBorders>
            <w:vAlign w:val="center"/>
          </w:tcPr>
          <w:p w14:paraId="7B9CB576"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45EA740A" w14:textId="03079CC3" w:rsidR="00E0639F" w:rsidRDefault="00A5091E">
            <w:pPr>
              <w:pStyle w:val="PC295-3"/>
              <w:spacing w:before="40" w:after="40"/>
              <w:rPr>
                <w:lang w:eastAsia="zh-CN"/>
              </w:rPr>
            </w:pPr>
            <w:r>
              <w:rPr>
                <w:lang w:eastAsia="zh-CN"/>
              </w:rPr>
              <w:t>%3c</w:t>
            </w:r>
          </w:p>
        </w:tc>
        <w:tc>
          <w:tcPr>
            <w:tcW w:w="3844" w:type="dxa"/>
            <w:tcBorders>
              <w:top w:val="nil"/>
              <w:left w:val="nil"/>
              <w:bottom w:val="single" w:sz="4" w:space="0" w:color="auto"/>
              <w:right w:val="single" w:sz="4" w:space="0" w:color="auto"/>
            </w:tcBorders>
            <w:vAlign w:val="center"/>
          </w:tcPr>
          <w:p w14:paraId="4E728D5B" w14:textId="344CF0E4" w:rsidR="00E0639F" w:rsidRDefault="00A5091E">
            <w:pPr>
              <w:pStyle w:val="PC295-description"/>
              <w:rPr>
                <w:b/>
                <w:lang w:eastAsia="zh-CN"/>
              </w:rPr>
            </w:pPr>
            <w:r>
              <w:rPr>
                <w:lang w:eastAsia="zh-CN"/>
              </w:rPr>
              <w:t xml:space="preserve">The code of currency used for non-consolidated reporting as opposed to functional, consolidated reporting, local, actual amounts (ISO 4217). Shall match the </w:t>
            </w:r>
            <w:r w:rsidR="00543734">
              <w:rPr>
                <w:lang w:eastAsia="zh-CN"/>
              </w:rPr>
              <w:t>Currency_Code</w:t>
            </w:r>
            <w:r>
              <w:rPr>
                <w:lang w:eastAsia="zh-CN"/>
              </w:rPr>
              <w:t xml:space="preserve"> in the BAS_Currency table.</w:t>
            </w:r>
          </w:p>
        </w:tc>
        <w:tc>
          <w:tcPr>
            <w:tcW w:w="777" w:type="dxa"/>
            <w:tcBorders>
              <w:top w:val="nil"/>
              <w:left w:val="nil"/>
              <w:bottom w:val="single" w:sz="4" w:space="0" w:color="auto"/>
              <w:right w:val="single" w:sz="4" w:space="0" w:color="auto"/>
            </w:tcBorders>
            <w:vAlign w:val="center"/>
          </w:tcPr>
          <w:p w14:paraId="1BA5C137" w14:textId="77777777" w:rsidR="00E0639F" w:rsidRDefault="00A5091E">
            <w:pPr>
              <w:pStyle w:val="PC295-3"/>
              <w:spacing w:before="40" w:after="40"/>
              <w:rPr>
                <w:lang w:eastAsia="zh-CN"/>
              </w:rPr>
            </w:pPr>
            <w:r>
              <w:rPr>
                <w:lang w:eastAsia="zh-CN"/>
              </w:rPr>
              <w:t>1</w:t>
            </w:r>
          </w:p>
        </w:tc>
      </w:tr>
      <w:tr w:rsidR="00E0639F" w14:paraId="1F1665F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25DA1F4" w14:textId="77777777" w:rsidR="00E0639F" w:rsidRDefault="00A5091E">
            <w:pPr>
              <w:pStyle w:val="PC295-3"/>
              <w:spacing w:before="40" w:after="40"/>
              <w:rPr>
                <w:lang w:eastAsia="zh-CN"/>
              </w:rPr>
            </w:pPr>
            <w:r>
              <w:rPr>
                <w:lang w:eastAsia="zh-CN"/>
              </w:rPr>
              <w:t>29</w:t>
            </w:r>
          </w:p>
        </w:tc>
        <w:tc>
          <w:tcPr>
            <w:tcW w:w="2211" w:type="dxa"/>
            <w:tcBorders>
              <w:top w:val="nil"/>
              <w:left w:val="nil"/>
              <w:bottom w:val="single" w:sz="4" w:space="0" w:color="auto"/>
              <w:right w:val="single" w:sz="4" w:space="0" w:color="auto"/>
            </w:tcBorders>
            <w:vAlign w:val="center"/>
          </w:tcPr>
          <w:p w14:paraId="7D1AC7B5" w14:textId="77777777" w:rsidR="00E0639F" w:rsidRDefault="00A5091E">
            <w:pPr>
              <w:pStyle w:val="PC295-2"/>
              <w:rPr>
                <w:rFonts w:eastAsia="SimSun"/>
                <w:szCs w:val="21"/>
              </w:rPr>
            </w:pPr>
            <w:r>
              <w:t>Local_Currency</w:t>
            </w:r>
            <w:r>
              <w:rPr>
                <w:rFonts w:eastAsia="SimSun"/>
              </w:rPr>
              <w:t>_Code</w:t>
            </w:r>
          </w:p>
        </w:tc>
        <w:tc>
          <w:tcPr>
            <w:tcW w:w="1021" w:type="dxa"/>
            <w:tcBorders>
              <w:top w:val="nil"/>
              <w:left w:val="nil"/>
              <w:bottom w:val="single" w:sz="4" w:space="0" w:color="auto"/>
              <w:right w:val="single" w:sz="4" w:space="0" w:color="auto"/>
            </w:tcBorders>
            <w:vAlign w:val="center"/>
          </w:tcPr>
          <w:p w14:paraId="076C6232"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63FFB9F4" w14:textId="56158AD4" w:rsidR="00E0639F" w:rsidRDefault="00A5091E">
            <w:pPr>
              <w:pStyle w:val="PC295-3"/>
              <w:spacing w:before="40" w:after="40"/>
              <w:rPr>
                <w:lang w:eastAsia="zh-CN"/>
              </w:rPr>
            </w:pPr>
            <w:r>
              <w:rPr>
                <w:lang w:eastAsia="zh-CN"/>
              </w:rPr>
              <w:t>%3c</w:t>
            </w:r>
          </w:p>
        </w:tc>
        <w:tc>
          <w:tcPr>
            <w:tcW w:w="3844" w:type="dxa"/>
            <w:tcBorders>
              <w:top w:val="nil"/>
              <w:left w:val="nil"/>
              <w:bottom w:val="single" w:sz="4" w:space="0" w:color="auto"/>
              <w:right w:val="single" w:sz="4" w:space="0" w:color="auto"/>
            </w:tcBorders>
            <w:vAlign w:val="center"/>
          </w:tcPr>
          <w:p w14:paraId="648DC2C5" w14:textId="06C23D71" w:rsidR="00E0639F" w:rsidRDefault="00A5091E">
            <w:pPr>
              <w:pStyle w:val="PC295-description"/>
              <w:rPr>
                <w:b/>
                <w:lang w:eastAsia="zh-CN"/>
              </w:rPr>
            </w:pPr>
            <w:r>
              <w:rPr>
                <w:lang w:eastAsia="zh-CN"/>
              </w:rPr>
              <w:t>The code of currency used for local country reporting requirements (ISO 4217). Shall match the Currency_Code in the BAS_Currency table.</w:t>
            </w:r>
          </w:p>
        </w:tc>
        <w:tc>
          <w:tcPr>
            <w:tcW w:w="777" w:type="dxa"/>
            <w:tcBorders>
              <w:top w:val="nil"/>
              <w:left w:val="nil"/>
              <w:bottom w:val="single" w:sz="4" w:space="0" w:color="auto"/>
              <w:right w:val="single" w:sz="4" w:space="0" w:color="auto"/>
            </w:tcBorders>
            <w:vAlign w:val="center"/>
          </w:tcPr>
          <w:p w14:paraId="2D75E672" w14:textId="77777777" w:rsidR="00E0639F" w:rsidRDefault="00A5091E">
            <w:pPr>
              <w:pStyle w:val="PC295-3"/>
              <w:spacing w:before="40" w:after="40"/>
              <w:rPr>
                <w:lang w:eastAsia="zh-CN"/>
              </w:rPr>
            </w:pPr>
            <w:r>
              <w:rPr>
                <w:lang w:eastAsia="zh-CN"/>
              </w:rPr>
              <w:t>1</w:t>
            </w:r>
          </w:p>
        </w:tc>
      </w:tr>
      <w:tr w:rsidR="00E0639F" w14:paraId="30E46FA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9520082" w14:textId="77777777" w:rsidR="00E0639F" w:rsidRDefault="00A5091E">
            <w:pPr>
              <w:pStyle w:val="PC295-3"/>
              <w:spacing w:before="40" w:after="40"/>
              <w:rPr>
                <w:lang w:eastAsia="zh-CN"/>
              </w:rPr>
            </w:pPr>
            <w:r>
              <w:rPr>
                <w:lang w:eastAsia="zh-CN"/>
              </w:rPr>
              <w:t>30</w:t>
            </w:r>
          </w:p>
        </w:tc>
        <w:tc>
          <w:tcPr>
            <w:tcW w:w="2211" w:type="dxa"/>
            <w:tcBorders>
              <w:top w:val="nil"/>
              <w:left w:val="nil"/>
              <w:bottom w:val="single" w:sz="4" w:space="0" w:color="auto"/>
              <w:right w:val="single" w:sz="4" w:space="0" w:color="auto"/>
            </w:tcBorders>
            <w:vAlign w:val="center"/>
          </w:tcPr>
          <w:p w14:paraId="19EA3DEA" w14:textId="77777777" w:rsidR="00E0639F" w:rsidRDefault="00A5091E">
            <w:pPr>
              <w:pStyle w:val="PC295-2"/>
            </w:pPr>
            <w:r>
              <w:rPr>
                <w:rFonts w:eastAsia="SimSun"/>
              </w:rPr>
              <w:t>Transaction_Currency_Code</w:t>
            </w:r>
          </w:p>
        </w:tc>
        <w:tc>
          <w:tcPr>
            <w:tcW w:w="1021" w:type="dxa"/>
            <w:tcBorders>
              <w:top w:val="nil"/>
              <w:left w:val="nil"/>
              <w:bottom w:val="single" w:sz="4" w:space="0" w:color="auto"/>
              <w:right w:val="single" w:sz="4" w:space="0" w:color="auto"/>
            </w:tcBorders>
            <w:vAlign w:val="center"/>
          </w:tcPr>
          <w:p w14:paraId="4A5606CF"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61501401" w14:textId="137BC462" w:rsidR="00E0639F" w:rsidRDefault="00A5091E">
            <w:pPr>
              <w:pStyle w:val="PC295-3"/>
              <w:spacing w:before="40" w:after="40"/>
              <w:rPr>
                <w:lang w:eastAsia="zh-CN"/>
              </w:rPr>
            </w:pPr>
            <w:r>
              <w:rPr>
                <w:lang w:eastAsia="zh-CN"/>
              </w:rPr>
              <w:t>%3c</w:t>
            </w:r>
          </w:p>
        </w:tc>
        <w:tc>
          <w:tcPr>
            <w:tcW w:w="3844" w:type="dxa"/>
            <w:tcBorders>
              <w:top w:val="nil"/>
              <w:left w:val="nil"/>
              <w:bottom w:val="single" w:sz="4" w:space="0" w:color="auto"/>
              <w:right w:val="single" w:sz="4" w:space="0" w:color="auto"/>
            </w:tcBorders>
            <w:vAlign w:val="center"/>
          </w:tcPr>
          <w:p w14:paraId="581C5E47" w14:textId="64BBBDAA" w:rsidR="00E0639F" w:rsidRDefault="00A5091E">
            <w:pPr>
              <w:pStyle w:val="PC295-description"/>
              <w:rPr>
                <w:lang w:eastAsia="zh-CN"/>
              </w:rPr>
            </w:pPr>
            <w:r>
              <w:rPr>
                <w:lang w:eastAsia="zh-CN"/>
              </w:rPr>
              <w:t>The code of the currency used in actual transaction (ISO 4217). Shall match the Currency_Code in the BAS_Currency table.</w:t>
            </w:r>
          </w:p>
        </w:tc>
        <w:tc>
          <w:tcPr>
            <w:tcW w:w="777" w:type="dxa"/>
            <w:tcBorders>
              <w:top w:val="nil"/>
              <w:left w:val="nil"/>
              <w:bottom w:val="single" w:sz="4" w:space="0" w:color="auto"/>
              <w:right w:val="single" w:sz="4" w:space="0" w:color="auto"/>
            </w:tcBorders>
            <w:vAlign w:val="center"/>
          </w:tcPr>
          <w:p w14:paraId="5359A38E" w14:textId="77777777" w:rsidR="00E0639F" w:rsidRDefault="00A5091E">
            <w:pPr>
              <w:pStyle w:val="PC295-3"/>
              <w:spacing w:before="40" w:after="40"/>
              <w:rPr>
                <w:lang w:eastAsia="zh-CN"/>
              </w:rPr>
            </w:pPr>
            <w:r>
              <w:rPr>
                <w:lang w:eastAsia="zh-CN"/>
              </w:rPr>
              <w:t>1</w:t>
            </w:r>
          </w:p>
        </w:tc>
      </w:tr>
      <w:tr w:rsidR="00E0639F" w14:paraId="6B0ED7A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69C372E" w14:textId="77777777" w:rsidR="00E0639F" w:rsidRDefault="00A5091E">
            <w:pPr>
              <w:pStyle w:val="PC295-3"/>
              <w:spacing w:before="40" w:after="40"/>
              <w:rPr>
                <w:lang w:eastAsia="zh-CN"/>
              </w:rPr>
            </w:pPr>
            <w:r>
              <w:rPr>
                <w:lang w:eastAsia="zh-CN"/>
              </w:rPr>
              <w:t>31</w:t>
            </w:r>
          </w:p>
        </w:tc>
        <w:tc>
          <w:tcPr>
            <w:tcW w:w="2211" w:type="dxa"/>
            <w:tcBorders>
              <w:top w:val="nil"/>
              <w:left w:val="nil"/>
              <w:bottom w:val="single" w:sz="4" w:space="0" w:color="auto"/>
              <w:right w:val="single" w:sz="4" w:space="0" w:color="auto"/>
            </w:tcBorders>
            <w:vAlign w:val="center"/>
          </w:tcPr>
          <w:p w14:paraId="71FDAD8F" w14:textId="77777777" w:rsidR="00E0639F" w:rsidRDefault="00A5091E">
            <w:pPr>
              <w:pStyle w:val="PC295-2"/>
            </w:pPr>
            <w:r>
              <w:rPr>
                <w:rFonts w:eastAsia="SimSun"/>
              </w:rPr>
              <w:t>Account_Segment</w:t>
            </w:r>
            <w:r>
              <w:t>_</w:t>
            </w:r>
            <w:r>
              <w:rPr>
                <w:rFonts w:eastAsia="SimSun"/>
              </w:rPr>
              <w:t>E</w:t>
            </w:r>
            <w:r>
              <w:t>mployee</w:t>
            </w:r>
          </w:p>
        </w:tc>
        <w:tc>
          <w:tcPr>
            <w:tcW w:w="1021" w:type="dxa"/>
            <w:tcBorders>
              <w:top w:val="nil"/>
              <w:left w:val="nil"/>
              <w:bottom w:val="single" w:sz="4" w:space="0" w:color="auto"/>
              <w:right w:val="single" w:sz="4" w:space="0" w:color="auto"/>
            </w:tcBorders>
            <w:vAlign w:val="center"/>
          </w:tcPr>
          <w:p w14:paraId="2BF83C97"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6D392739" w14:textId="77777777" w:rsidR="00E0639F" w:rsidRDefault="00A5091E">
            <w:pPr>
              <w:pStyle w:val="PC295-3"/>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44A2A2A7" w14:textId="7F264FBB" w:rsidR="00E0639F" w:rsidRDefault="00A5091E">
            <w:pPr>
              <w:pStyle w:val="PC295-description"/>
              <w:rPr>
                <w:rFonts w:eastAsia="DengXian"/>
                <w:lang w:eastAsia="zh-CN"/>
              </w:rPr>
            </w:pPr>
            <w:r>
              <w:rPr>
                <w:lang w:eastAsia="zh-CN"/>
              </w:rPr>
              <w:t xml:space="preserve">This field is a fixed account segment, recording information related to an employee (e.g. loan to corporate officers). The value stored in this field stored is </w:t>
            </w:r>
            <w:r>
              <w:rPr>
                <w:rFonts w:eastAsia="DengXian"/>
                <w:lang w:eastAsia="zh-CN"/>
              </w:rPr>
              <w:t xml:space="preserve">Employee_ID. </w:t>
            </w:r>
            <w:r>
              <w:rPr>
                <w:lang w:eastAsia="zh-CN"/>
              </w:rPr>
              <w:t xml:space="preserve">Shall match the </w:t>
            </w:r>
            <w:r>
              <w:rPr>
                <w:rFonts w:eastAsia="DengXian"/>
                <w:lang w:eastAsia="zh-CN"/>
              </w:rPr>
              <w:t>Employee_ID in the BAS_Employee table</w:t>
            </w:r>
            <w:r w:rsidR="009E78CF">
              <w:rPr>
                <w:rFonts w:eastAsia="DengXian"/>
                <w:lang w:eastAsia="zh-CN"/>
              </w:rPr>
              <w:t xml:space="preserve"> </w:t>
            </w:r>
            <w:r w:rsidR="009E78CF">
              <w:rPr>
                <w:rFonts w:hint="eastAsia"/>
                <w:lang w:eastAsia="zh-CN"/>
              </w:rPr>
              <w:t xml:space="preserve">through </w:t>
            </w:r>
            <w:r w:rsidR="009E78CF">
              <w:rPr>
                <w:bCs/>
                <w:kern w:val="2"/>
                <w:szCs w:val="24"/>
              </w:rPr>
              <w:t>GL_Account_Segment</w:t>
            </w:r>
            <w:r>
              <w:rPr>
                <w:rFonts w:eastAsia="DengXian"/>
                <w:lang w:eastAsia="zh-CN"/>
              </w:rPr>
              <w:t>.</w:t>
            </w:r>
          </w:p>
        </w:tc>
        <w:tc>
          <w:tcPr>
            <w:tcW w:w="777" w:type="dxa"/>
            <w:tcBorders>
              <w:top w:val="nil"/>
              <w:left w:val="nil"/>
              <w:bottom w:val="single" w:sz="4" w:space="0" w:color="auto"/>
              <w:right w:val="single" w:sz="4" w:space="0" w:color="auto"/>
            </w:tcBorders>
            <w:vAlign w:val="center"/>
          </w:tcPr>
          <w:p w14:paraId="2E46BEB4" w14:textId="77777777" w:rsidR="00E0639F" w:rsidRDefault="00A5091E">
            <w:pPr>
              <w:pStyle w:val="PC295-3"/>
              <w:spacing w:before="40" w:after="40"/>
              <w:rPr>
                <w:lang w:eastAsia="zh-CN"/>
              </w:rPr>
            </w:pPr>
            <w:r>
              <w:rPr>
                <w:lang w:eastAsia="zh-CN"/>
              </w:rPr>
              <w:t>2</w:t>
            </w:r>
          </w:p>
        </w:tc>
      </w:tr>
      <w:tr w:rsidR="00E0639F" w14:paraId="67CE47C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37420D3" w14:textId="77777777" w:rsidR="00E0639F" w:rsidRDefault="00A5091E">
            <w:pPr>
              <w:pStyle w:val="PC295-3"/>
              <w:spacing w:before="40" w:after="40"/>
              <w:rPr>
                <w:lang w:eastAsia="zh-CN"/>
              </w:rPr>
            </w:pPr>
            <w:r>
              <w:rPr>
                <w:lang w:eastAsia="zh-CN"/>
              </w:rPr>
              <w:t>32</w:t>
            </w:r>
          </w:p>
        </w:tc>
        <w:tc>
          <w:tcPr>
            <w:tcW w:w="2211" w:type="dxa"/>
            <w:tcBorders>
              <w:top w:val="nil"/>
              <w:left w:val="nil"/>
              <w:bottom w:val="single" w:sz="4" w:space="0" w:color="auto"/>
              <w:right w:val="single" w:sz="4" w:space="0" w:color="auto"/>
            </w:tcBorders>
            <w:vAlign w:val="center"/>
          </w:tcPr>
          <w:p w14:paraId="091BFB93" w14:textId="77777777" w:rsidR="00E0639F" w:rsidRDefault="00A5091E">
            <w:pPr>
              <w:pStyle w:val="PC295-2"/>
            </w:pPr>
            <w:r>
              <w:rPr>
                <w:rFonts w:eastAsia="SimSun"/>
              </w:rPr>
              <w:t>Account_Segment</w:t>
            </w:r>
            <w:r>
              <w:t>_</w:t>
            </w:r>
            <w:r>
              <w:rPr>
                <w:rFonts w:eastAsia="SimSun"/>
              </w:rPr>
              <w:t>P</w:t>
            </w:r>
            <w:r>
              <w:t>roject</w:t>
            </w:r>
          </w:p>
        </w:tc>
        <w:tc>
          <w:tcPr>
            <w:tcW w:w="1021" w:type="dxa"/>
            <w:tcBorders>
              <w:top w:val="nil"/>
              <w:left w:val="nil"/>
              <w:bottom w:val="single" w:sz="4" w:space="0" w:color="auto"/>
              <w:right w:val="single" w:sz="4" w:space="0" w:color="auto"/>
            </w:tcBorders>
            <w:vAlign w:val="center"/>
          </w:tcPr>
          <w:p w14:paraId="118EDD5E"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30CF2402" w14:textId="77777777" w:rsidR="00E0639F" w:rsidRDefault="00A5091E">
            <w:pPr>
              <w:pStyle w:val="PC295-3"/>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15A537CC" w14:textId="7BCDA2F4" w:rsidR="00E0639F" w:rsidRDefault="00A5091E">
            <w:pPr>
              <w:pStyle w:val="PC295-description"/>
              <w:rPr>
                <w:lang w:eastAsia="zh-CN"/>
              </w:rPr>
            </w:pPr>
            <w:r>
              <w:rPr>
                <w:lang w:eastAsia="zh-CN"/>
              </w:rPr>
              <w:t>This field is a fixed account segment, recording information related to a project; for example, construction projects which require a separate accounting. The value of this field stored is Project_ID.</w:t>
            </w:r>
            <w:r>
              <w:rPr>
                <w:rFonts w:hint="eastAsia"/>
                <w:lang w:eastAsia="zh-CN"/>
              </w:rPr>
              <w:t xml:space="preserve"> </w:t>
            </w:r>
            <w:r>
              <w:rPr>
                <w:lang w:eastAsia="zh-CN"/>
              </w:rPr>
              <w:t>Shall match the Project_ID in the BAS_Project table</w:t>
            </w:r>
            <w:r w:rsidR="009E78CF">
              <w:rPr>
                <w:rFonts w:hint="eastAsia"/>
                <w:lang w:eastAsia="zh-CN"/>
              </w:rPr>
              <w:t xml:space="preserve"> through </w:t>
            </w:r>
            <w:r w:rsidR="009E78CF">
              <w:rPr>
                <w:bCs/>
                <w:kern w:val="2"/>
                <w:szCs w:val="24"/>
              </w:rPr>
              <w:t>GL_Account_Segment</w:t>
            </w:r>
            <w:r>
              <w:rPr>
                <w:lang w:eastAsia="zh-CN"/>
              </w:rPr>
              <w:t>.</w:t>
            </w:r>
          </w:p>
        </w:tc>
        <w:tc>
          <w:tcPr>
            <w:tcW w:w="777" w:type="dxa"/>
            <w:tcBorders>
              <w:top w:val="nil"/>
              <w:left w:val="nil"/>
              <w:bottom w:val="single" w:sz="4" w:space="0" w:color="auto"/>
              <w:right w:val="single" w:sz="4" w:space="0" w:color="auto"/>
            </w:tcBorders>
            <w:vAlign w:val="center"/>
          </w:tcPr>
          <w:p w14:paraId="7E5A4321" w14:textId="77777777" w:rsidR="00E0639F" w:rsidRDefault="00A5091E">
            <w:pPr>
              <w:pStyle w:val="PC295-3"/>
              <w:spacing w:before="40" w:after="40"/>
              <w:rPr>
                <w:lang w:eastAsia="zh-CN"/>
              </w:rPr>
            </w:pPr>
            <w:r>
              <w:rPr>
                <w:lang w:eastAsia="zh-CN"/>
              </w:rPr>
              <w:t>2</w:t>
            </w:r>
          </w:p>
        </w:tc>
      </w:tr>
      <w:tr w:rsidR="00E0639F" w14:paraId="730A269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FA410ED" w14:textId="77777777" w:rsidR="00E0639F" w:rsidRDefault="00A5091E">
            <w:pPr>
              <w:pStyle w:val="PC295-3"/>
              <w:spacing w:before="40" w:after="40"/>
              <w:rPr>
                <w:lang w:eastAsia="zh-CN"/>
              </w:rPr>
            </w:pPr>
            <w:r>
              <w:rPr>
                <w:lang w:eastAsia="zh-CN"/>
              </w:rPr>
              <w:t>33</w:t>
            </w:r>
          </w:p>
        </w:tc>
        <w:tc>
          <w:tcPr>
            <w:tcW w:w="2211" w:type="dxa"/>
            <w:tcBorders>
              <w:top w:val="nil"/>
              <w:left w:val="nil"/>
              <w:bottom w:val="single" w:sz="4" w:space="0" w:color="auto"/>
              <w:right w:val="single" w:sz="4" w:space="0" w:color="auto"/>
            </w:tcBorders>
            <w:vAlign w:val="center"/>
          </w:tcPr>
          <w:p w14:paraId="042A556E" w14:textId="77777777" w:rsidR="00E0639F" w:rsidRDefault="00A5091E">
            <w:pPr>
              <w:pStyle w:val="PC295-2"/>
            </w:pPr>
            <w:r>
              <w:rPr>
                <w:rFonts w:eastAsia="SimSun"/>
              </w:rPr>
              <w:t>Account_Segment</w:t>
            </w:r>
            <w:r>
              <w:t>_</w:t>
            </w:r>
            <w:r>
              <w:rPr>
                <w:rFonts w:eastAsia="SimSun"/>
              </w:rPr>
              <w:t>B</w:t>
            </w:r>
            <w:r>
              <w:t>ank_</w:t>
            </w:r>
            <w:r>
              <w:rPr>
                <w:rFonts w:eastAsia="SimSun"/>
              </w:rPr>
              <w:t>A</w:t>
            </w:r>
            <w:r>
              <w:t>ccount</w:t>
            </w:r>
          </w:p>
        </w:tc>
        <w:tc>
          <w:tcPr>
            <w:tcW w:w="1021" w:type="dxa"/>
            <w:tcBorders>
              <w:top w:val="nil"/>
              <w:left w:val="nil"/>
              <w:bottom w:val="single" w:sz="4" w:space="0" w:color="auto"/>
              <w:right w:val="single" w:sz="4" w:space="0" w:color="auto"/>
            </w:tcBorders>
            <w:vAlign w:val="center"/>
          </w:tcPr>
          <w:p w14:paraId="671BFDDA"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37E68A6F" w14:textId="77777777" w:rsidR="00E0639F" w:rsidRDefault="00A5091E">
            <w:pPr>
              <w:pStyle w:val="PC295-3"/>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22598FEE" w14:textId="5E607F19" w:rsidR="00E0639F" w:rsidRDefault="00A5091E">
            <w:pPr>
              <w:pStyle w:val="PC295-description"/>
              <w:rPr>
                <w:lang w:eastAsia="zh-CN"/>
              </w:rPr>
            </w:pPr>
            <w:r>
              <w:rPr>
                <w:lang w:eastAsia="zh-CN"/>
              </w:rPr>
              <w:t xml:space="preserve">This field is a fixed account segment, recording information related to bank accounts. The value of this field stored is </w:t>
            </w:r>
            <w:r>
              <w:t>Bank_Account_Number</w:t>
            </w:r>
            <w:r>
              <w:rPr>
                <w:lang w:eastAsia="zh-CN"/>
              </w:rPr>
              <w:t xml:space="preserve">, and we can get more information of a certain bank account in the BAS_Bank_Account table. Shall match the </w:t>
            </w:r>
            <w:r>
              <w:t>Bank_Account_Number</w:t>
            </w:r>
            <w:r>
              <w:rPr>
                <w:lang w:eastAsia="zh-CN"/>
              </w:rPr>
              <w:t xml:space="preserve"> in the BAS_Bank_Account table</w:t>
            </w:r>
            <w:r w:rsidR="009E78CF">
              <w:rPr>
                <w:rFonts w:hint="eastAsia"/>
                <w:lang w:eastAsia="zh-CN"/>
              </w:rPr>
              <w:t xml:space="preserve"> through </w:t>
            </w:r>
            <w:r w:rsidR="009E78CF">
              <w:rPr>
                <w:bCs/>
                <w:kern w:val="2"/>
                <w:szCs w:val="24"/>
              </w:rPr>
              <w:t>GL_Account_Segment</w:t>
            </w:r>
            <w:r>
              <w:rPr>
                <w:lang w:eastAsia="zh-CN"/>
              </w:rPr>
              <w:t>.</w:t>
            </w:r>
          </w:p>
        </w:tc>
        <w:tc>
          <w:tcPr>
            <w:tcW w:w="777" w:type="dxa"/>
            <w:tcBorders>
              <w:top w:val="nil"/>
              <w:left w:val="nil"/>
              <w:bottom w:val="single" w:sz="4" w:space="0" w:color="auto"/>
              <w:right w:val="single" w:sz="4" w:space="0" w:color="auto"/>
            </w:tcBorders>
            <w:vAlign w:val="center"/>
          </w:tcPr>
          <w:p w14:paraId="60F35B80" w14:textId="77777777" w:rsidR="00E0639F" w:rsidRDefault="00A5091E">
            <w:pPr>
              <w:pStyle w:val="PC295-3"/>
              <w:spacing w:before="40" w:after="40"/>
              <w:rPr>
                <w:lang w:eastAsia="zh-CN"/>
              </w:rPr>
            </w:pPr>
            <w:r>
              <w:rPr>
                <w:lang w:eastAsia="zh-CN"/>
              </w:rPr>
              <w:t>2</w:t>
            </w:r>
          </w:p>
        </w:tc>
      </w:tr>
      <w:tr w:rsidR="00E0639F" w14:paraId="62C242B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7789BE5" w14:textId="77777777" w:rsidR="00E0639F" w:rsidRDefault="00A5091E">
            <w:pPr>
              <w:pStyle w:val="PC295-3"/>
              <w:spacing w:before="40" w:after="40"/>
              <w:rPr>
                <w:lang w:eastAsia="zh-CN"/>
              </w:rPr>
            </w:pPr>
            <w:r>
              <w:rPr>
                <w:lang w:eastAsia="zh-CN"/>
              </w:rPr>
              <w:t>34</w:t>
            </w:r>
          </w:p>
        </w:tc>
        <w:tc>
          <w:tcPr>
            <w:tcW w:w="2211" w:type="dxa"/>
            <w:tcBorders>
              <w:top w:val="nil"/>
              <w:left w:val="nil"/>
              <w:bottom w:val="single" w:sz="4" w:space="0" w:color="auto"/>
              <w:right w:val="single" w:sz="4" w:space="0" w:color="auto"/>
            </w:tcBorders>
            <w:vAlign w:val="center"/>
          </w:tcPr>
          <w:p w14:paraId="19017D08" w14:textId="77777777" w:rsidR="00E0639F" w:rsidRDefault="00A5091E">
            <w:pPr>
              <w:pStyle w:val="PC295-2"/>
            </w:pPr>
            <w:r>
              <w:rPr>
                <w:rFonts w:eastAsia="SimSun"/>
              </w:rPr>
              <w:t>Account_Segment</w:t>
            </w:r>
            <w:r>
              <w:t>_X</w:t>
            </w:r>
          </w:p>
        </w:tc>
        <w:tc>
          <w:tcPr>
            <w:tcW w:w="1021" w:type="dxa"/>
            <w:tcBorders>
              <w:top w:val="nil"/>
              <w:left w:val="nil"/>
              <w:bottom w:val="single" w:sz="4" w:space="0" w:color="auto"/>
              <w:right w:val="single" w:sz="4" w:space="0" w:color="auto"/>
            </w:tcBorders>
            <w:vAlign w:val="center"/>
          </w:tcPr>
          <w:p w14:paraId="69265167"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7E0DD0C7" w14:textId="77777777" w:rsidR="00E0639F" w:rsidRDefault="00A5091E">
            <w:pPr>
              <w:pStyle w:val="PC295-3"/>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730F65DD" w14:textId="77777777" w:rsidR="00E0639F" w:rsidRDefault="00A5091E">
            <w:pPr>
              <w:pStyle w:val="PC295-description"/>
              <w:rPr>
                <w:lang w:eastAsia="zh-CN"/>
              </w:rPr>
            </w:pPr>
            <w:r>
              <w:rPr>
                <w:lang w:eastAsia="zh-CN"/>
              </w:rPr>
              <w:t>Reserved field that shall be used for supplementary information associated with particular account. The ‘</w:t>
            </w:r>
            <w:r>
              <w:rPr>
                <w:rFonts w:hint="eastAsia"/>
                <w:lang w:eastAsia="zh-CN"/>
              </w:rPr>
              <w:t>X</w:t>
            </w:r>
            <w:r>
              <w:rPr>
                <w:lang w:eastAsia="zh-CN"/>
              </w:rPr>
              <w:t>’ signifies that each unique account segment will be captured in a separate field.</w:t>
            </w:r>
          </w:p>
        </w:tc>
        <w:tc>
          <w:tcPr>
            <w:tcW w:w="777" w:type="dxa"/>
            <w:tcBorders>
              <w:top w:val="nil"/>
              <w:left w:val="nil"/>
              <w:bottom w:val="single" w:sz="4" w:space="0" w:color="auto"/>
              <w:right w:val="single" w:sz="4" w:space="0" w:color="auto"/>
            </w:tcBorders>
            <w:vAlign w:val="center"/>
          </w:tcPr>
          <w:p w14:paraId="30C3CDFD" w14:textId="77777777" w:rsidR="00E0639F" w:rsidRDefault="00A5091E">
            <w:pPr>
              <w:pStyle w:val="PC295-3"/>
              <w:spacing w:before="40" w:after="40"/>
              <w:rPr>
                <w:lang w:eastAsia="zh-CN"/>
              </w:rPr>
            </w:pPr>
            <w:r>
              <w:rPr>
                <w:lang w:eastAsia="zh-CN"/>
              </w:rPr>
              <w:t>2</w:t>
            </w:r>
          </w:p>
        </w:tc>
      </w:tr>
      <w:tr w:rsidR="00E0639F" w14:paraId="798A32B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1875913" w14:textId="77777777" w:rsidR="00E0639F" w:rsidRDefault="00A5091E">
            <w:pPr>
              <w:pStyle w:val="PC295-3"/>
              <w:spacing w:before="40" w:after="40"/>
              <w:rPr>
                <w:lang w:eastAsia="zh-CN"/>
              </w:rPr>
            </w:pPr>
            <w:r>
              <w:rPr>
                <w:lang w:eastAsia="zh-CN"/>
              </w:rPr>
              <w:t>35</w:t>
            </w:r>
          </w:p>
        </w:tc>
        <w:tc>
          <w:tcPr>
            <w:tcW w:w="2211" w:type="dxa"/>
            <w:tcBorders>
              <w:top w:val="nil"/>
              <w:left w:val="nil"/>
              <w:bottom w:val="single" w:sz="4" w:space="0" w:color="auto"/>
              <w:right w:val="single" w:sz="4" w:space="0" w:color="auto"/>
            </w:tcBorders>
            <w:vAlign w:val="center"/>
          </w:tcPr>
          <w:p w14:paraId="507116E0" w14:textId="77777777" w:rsidR="00E0639F" w:rsidRDefault="00A5091E">
            <w:pPr>
              <w:pStyle w:val="PC295-2"/>
            </w:pPr>
            <w:r>
              <w:rPr>
                <w:rFonts w:eastAsia="SimSun"/>
                <w:szCs w:val="21"/>
              </w:rPr>
              <w:t>Business_Segment_X</w:t>
            </w:r>
          </w:p>
        </w:tc>
        <w:tc>
          <w:tcPr>
            <w:tcW w:w="1021" w:type="dxa"/>
            <w:tcBorders>
              <w:top w:val="nil"/>
              <w:left w:val="nil"/>
              <w:bottom w:val="single" w:sz="4" w:space="0" w:color="auto"/>
              <w:right w:val="single" w:sz="4" w:space="0" w:color="auto"/>
            </w:tcBorders>
            <w:vAlign w:val="center"/>
          </w:tcPr>
          <w:p w14:paraId="1D877B93" w14:textId="77777777" w:rsidR="00E0639F" w:rsidRDefault="00A5091E">
            <w:pPr>
              <w:pStyle w:val="PC295-3"/>
              <w:spacing w:before="40" w:after="40"/>
              <w:rPr>
                <w:szCs w:val="21"/>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719C74F7" w14:textId="36F8B7BA" w:rsidR="00E0639F" w:rsidRDefault="00A5091E">
            <w:pPr>
              <w:pStyle w:val="PC295-3"/>
              <w:spacing w:before="40" w:after="40"/>
              <w:rPr>
                <w:lang w:eastAsia="zh-CN"/>
              </w:rPr>
            </w:pPr>
            <w:r>
              <w:rPr>
                <w:szCs w:val="21"/>
                <w:lang w:eastAsia="zh-CN"/>
              </w:rPr>
              <w:t>%</w:t>
            </w:r>
            <w:r>
              <w:rPr>
                <w:rFonts w:hint="eastAsia"/>
                <w:szCs w:val="21"/>
                <w:lang w:eastAsia="zh-CN"/>
              </w:rPr>
              <w:t>25</w:t>
            </w:r>
            <w:r>
              <w:rPr>
                <w:szCs w:val="21"/>
                <w:lang w:eastAsia="zh-CN"/>
              </w:rPr>
              <w:t>s</w:t>
            </w:r>
          </w:p>
        </w:tc>
        <w:tc>
          <w:tcPr>
            <w:tcW w:w="3844" w:type="dxa"/>
            <w:tcBorders>
              <w:top w:val="nil"/>
              <w:left w:val="nil"/>
              <w:bottom w:val="single" w:sz="4" w:space="0" w:color="auto"/>
              <w:right w:val="single" w:sz="4" w:space="0" w:color="auto"/>
            </w:tcBorders>
            <w:vAlign w:val="center"/>
          </w:tcPr>
          <w:p w14:paraId="1A401B46" w14:textId="35557194" w:rsidR="00E0639F" w:rsidRDefault="00A5091E">
            <w:pPr>
              <w:pStyle w:val="PC295-description"/>
              <w:rPr>
                <w:lang w:eastAsia="zh-CN"/>
              </w:rPr>
            </w:pPr>
            <w:r>
              <w:rPr>
                <w:lang w:eastAsia="zh-CN"/>
              </w:rPr>
              <w:t>A reserved field that shall be used for business segments/structures. The ‘X’ signifies an organizational level.  Each number used to replace the ‘X’ is associated with a unique reference level.</w:t>
            </w:r>
            <w:r>
              <w:rPr>
                <w:rFonts w:hint="eastAsia"/>
                <w:lang w:eastAsia="zh-CN"/>
              </w:rPr>
              <w:t xml:space="preserve"> </w:t>
            </w:r>
            <w:r>
              <w:rPr>
                <w:lang w:eastAsia="zh-CN"/>
              </w:rPr>
              <w:t>For example, division, department, business unit, purchasing organization, project or legal entity.</w:t>
            </w:r>
          </w:p>
        </w:tc>
        <w:tc>
          <w:tcPr>
            <w:tcW w:w="777" w:type="dxa"/>
            <w:tcBorders>
              <w:top w:val="nil"/>
              <w:left w:val="nil"/>
              <w:bottom w:val="single" w:sz="4" w:space="0" w:color="auto"/>
              <w:right w:val="single" w:sz="4" w:space="0" w:color="auto"/>
            </w:tcBorders>
            <w:vAlign w:val="center"/>
          </w:tcPr>
          <w:p w14:paraId="28630381" w14:textId="77777777" w:rsidR="00E0639F" w:rsidRDefault="00A5091E">
            <w:pPr>
              <w:pStyle w:val="PC295-3"/>
              <w:spacing w:before="40" w:after="40"/>
              <w:rPr>
                <w:lang w:eastAsia="zh-CN"/>
              </w:rPr>
            </w:pPr>
            <w:r>
              <w:rPr>
                <w:szCs w:val="21"/>
                <w:lang w:eastAsia="zh-CN"/>
              </w:rPr>
              <w:t>1</w:t>
            </w:r>
          </w:p>
        </w:tc>
      </w:tr>
    </w:tbl>
    <w:p w14:paraId="45C99CC8" w14:textId="77777777" w:rsidR="00E0639F" w:rsidRDefault="00A5091E">
      <w:pPr>
        <w:pStyle w:val="PC295-"/>
        <w:spacing w:before="240"/>
        <w:rPr>
          <w:lang w:eastAsia="zh-CN"/>
        </w:rPr>
      </w:pPr>
      <w:r>
        <w:rPr>
          <w:lang w:eastAsia="zh-CN"/>
        </w:rPr>
        <w:t>The primary key and reference identifiers, with the related referenced fields and tables, for GL_Accounts_Period_Balance are listed in Table 59.</w:t>
      </w:r>
    </w:p>
    <w:p w14:paraId="629084F0" w14:textId="77777777" w:rsidR="00E0639F" w:rsidRDefault="00A5091E">
      <w:pPr>
        <w:pStyle w:val="PC295-0"/>
        <w:rPr>
          <w:sz w:val="22"/>
        </w:rPr>
      </w:pPr>
      <w:r>
        <w:rPr>
          <w:sz w:val="22"/>
        </w:rPr>
        <w:t>Table 59</w:t>
      </w:r>
      <w:r>
        <w:rPr>
          <w:sz w:val="22"/>
          <w:lang w:eastAsia="zh-CN"/>
        </w:rPr>
        <w:t xml:space="preserve"> </w:t>
      </w:r>
      <w:r>
        <w:rPr>
          <w:rStyle w:val="PC295-Char1"/>
          <w:sz w:val="22"/>
        </w:rPr>
        <w:t>—</w:t>
      </w:r>
      <w:r>
        <w:rPr>
          <w:sz w:val="22"/>
        </w:rPr>
        <w:t xml:space="preserve"> Identifiers in GL_Accounts_Period_Balance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3351"/>
        <w:gridCol w:w="993"/>
        <w:gridCol w:w="2268"/>
        <w:gridCol w:w="2465"/>
      </w:tblGrid>
      <w:tr w:rsidR="00E0639F" w14:paraId="42E11FF9" w14:textId="77777777" w:rsidTr="00035938">
        <w:trPr>
          <w:trHeight w:val="397"/>
          <w:tblHeader/>
          <w:jc w:val="center"/>
        </w:trPr>
        <w:tc>
          <w:tcPr>
            <w:tcW w:w="562" w:type="dxa"/>
            <w:shd w:val="clear" w:color="000000" w:fill="D9D9D9"/>
            <w:vAlign w:val="center"/>
          </w:tcPr>
          <w:p w14:paraId="5D48D4AF" w14:textId="77777777" w:rsidR="00E0639F" w:rsidRDefault="00A5091E">
            <w:pPr>
              <w:pStyle w:val="PC295"/>
              <w:rPr>
                <w:lang w:eastAsia="zh-CN"/>
              </w:rPr>
            </w:pPr>
            <w:r>
              <w:rPr>
                <w:lang w:eastAsia="zh-CN"/>
              </w:rPr>
              <w:t>No.</w:t>
            </w:r>
          </w:p>
        </w:tc>
        <w:tc>
          <w:tcPr>
            <w:tcW w:w="3351" w:type="dxa"/>
            <w:shd w:val="clear" w:color="000000" w:fill="D9D9D9"/>
            <w:vAlign w:val="center"/>
          </w:tcPr>
          <w:p w14:paraId="4E14342F" w14:textId="77777777" w:rsidR="00E0639F" w:rsidRDefault="00A5091E">
            <w:pPr>
              <w:pStyle w:val="PC295"/>
              <w:rPr>
                <w:lang w:eastAsia="zh-CN"/>
              </w:rPr>
            </w:pPr>
            <w:r>
              <w:rPr>
                <w:lang w:eastAsia="zh-CN"/>
              </w:rPr>
              <w:t>Name</w:t>
            </w:r>
          </w:p>
        </w:tc>
        <w:tc>
          <w:tcPr>
            <w:tcW w:w="993" w:type="dxa"/>
            <w:shd w:val="clear" w:color="000000" w:fill="D9D9D9"/>
            <w:vAlign w:val="center"/>
          </w:tcPr>
          <w:p w14:paraId="7822DD84" w14:textId="77777777" w:rsidR="00E0639F" w:rsidRDefault="00A5091E">
            <w:pPr>
              <w:pStyle w:val="PC295"/>
              <w:rPr>
                <w:lang w:eastAsia="zh-CN"/>
              </w:rPr>
            </w:pPr>
            <w:r>
              <w:rPr>
                <w:lang w:eastAsia="zh-CN"/>
              </w:rPr>
              <w:t>Ident</w:t>
            </w:r>
            <w:r>
              <w:rPr>
                <w:rFonts w:hint="eastAsia"/>
                <w:lang w:eastAsia="zh-CN"/>
              </w:rPr>
              <w:t>-</w:t>
            </w:r>
          </w:p>
          <w:p w14:paraId="6C99071D" w14:textId="77777777" w:rsidR="00E0639F" w:rsidRDefault="00A5091E">
            <w:pPr>
              <w:pStyle w:val="PC295"/>
              <w:rPr>
                <w:lang w:eastAsia="zh-CN"/>
              </w:rPr>
            </w:pPr>
            <w:r>
              <w:rPr>
                <w:lang w:eastAsia="zh-CN"/>
              </w:rPr>
              <w:t>ifier</w:t>
            </w:r>
          </w:p>
        </w:tc>
        <w:tc>
          <w:tcPr>
            <w:tcW w:w="2268" w:type="dxa"/>
            <w:shd w:val="clear" w:color="000000" w:fill="D9D9D9"/>
            <w:vAlign w:val="center"/>
          </w:tcPr>
          <w:p w14:paraId="45B2CE9C" w14:textId="77777777" w:rsidR="00E0639F" w:rsidRDefault="00A5091E">
            <w:pPr>
              <w:pStyle w:val="PC295"/>
              <w:rPr>
                <w:lang w:eastAsia="zh-CN"/>
              </w:rPr>
            </w:pPr>
            <w:r>
              <w:rPr>
                <w:lang w:eastAsia="zh-CN"/>
              </w:rPr>
              <w:t>Referenced field</w:t>
            </w:r>
          </w:p>
        </w:tc>
        <w:tc>
          <w:tcPr>
            <w:tcW w:w="2465" w:type="dxa"/>
            <w:shd w:val="clear" w:color="000000" w:fill="D9D9D9"/>
            <w:vAlign w:val="center"/>
          </w:tcPr>
          <w:p w14:paraId="77ACFFE0" w14:textId="77777777" w:rsidR="00E0639F" w:rsidRDefault="00A5091E">
            <w:pPr>
              <w:pStyle w:val="PC295"/>
              <w:rPr>
                <w:lang w:eastAsia="zh-CN"/>
              </w:rPr>
            </w:pPr>
            <w:r>
              <w:rPr>
                <w:lang w:eastAsia="zh-CN"/>
              </w:rPr>
              <w:t>Referenced table</w:t>
            </w:r>
          </w:p>
        </w:tc>
      </w:tr>
      <w:tr w:rsidR="00E0639F" w14:paraId="3823004C" w14:textId="77777777" w:rsidTr="00035938">
        <w:trPr>
          <w:trHeight w:val="397"/>
          <w:jc w:val="center"/>
        </w:trPr>
        <w:tc>
          <w:tcPr>
            <w:tcW w:w="562" w:type="dxa"/>
            <w:vAlign w:val="center"/>
          </w:tcPr>
          <w:p w14:paraId="51946700" w14:textId="77777777" w:rsidR="00E0639F" w:rsidRDefault="00A5091E">
            <w:pPr>
              <w:pStyle w:val="PC295-3"/>
              <w:spacing w:before="40" w:after="40"/>
              <w:rPr>
                <w:lang w:eastAsia="zh-CN"/>
              </w:rPr>
            </w:pPr>
            <w:r>
              <w:rPr>
                <w:lang w:eastAsia="zh-CN"/>
              </w:rPr>
              <w:t>1</w:t>
            </w:r>
          </w:p>
        </w:tc>
        <w:tc>
          <w:tcPr>
            <w:tcW w:w="3351" w:type="dxa"/>
            <w:vAlign w:val="center"/>
          </w:tcPr>
          <w:p w14:paraId="45405925" w14:textId="77777777" w:rsidR="00E0639F" w:rsidRDefault="00A5091E">
            <w:pPr>
              <w:pStyle w:val="PC295-2"/>
            </w:pPr>
            <w:r>
              <w:t>GL_Account_Number</w:t>
            </w:r>
          </w:p>
        </w:tc>
        <w:tc>
          <w:tcPr>
            <w:tcW w:w="993" w:type="dxa"/>
            <w:vAlign w:val="center"/>
          </w:tcPr>
          <w:p w14:paraId="50A8BABB" w14:textId="77777777" w:rsidR="00E0639F" w:rsidRDefault="00A5091E">
            <w:pPr>
              <w:pStyle w:val="PC295-3"/>
              <w:spacing w:before="40" w:after="40"/>
              <w:rPr>
                <w:lang w:eastAsia="zh-CN"/>
              </w:rPr>
            </w:pPr>
            <w:r>
              <w:rPr>
                <w:lang w:eastAsia="zh-CN"/>
              </w:rPr>
              <w:t>PK/REF</w:t>
            </w:r>
          </w:p>
        </w:tc>
        <w:tc>
          <w:tcPr>
            <w:tcW w:w="2268" w:type="dxa"/>
            <w:vAlign w:val="center"/>
          </w:tcPr>
          <w:p w14:paraId="74106D0D" w14:textId="77777777" w:rsidR="00E0639F" w:rsidRDefault="00A5091E">
            <w:pPr>
              <w:pStyle w:val="PC295-2"/>
            </w:pPr>
            <w:r>
              <w:t>GL_Account_Number</w:t>
            </w:r>
          </w:p>
        </w:tc>
        <w:tc>
          <w:tcPr>
            <w:tcW w:w="2465" w:type="dxa"/>
            <w:vAlign w:val="center"/>
          </w:tcPr>
          <w:p w14:paraId="353472C0" w14:textId="29F3059F" w:rsidR="00E0639F" w:rsidRDefault="00A5091E">
            <w:pPr>
              <w:pStyle w:val="PC295-2"/>
            </w:pPr>
            <w:r>
              <w:t>BAS_Chart</w:t>
            </w:r>
            <w:r w:rsidR="00543734">
              <w:t>_Of_</w:t>
            </w:r>
            <w:r>
              <w:t>Accounts</w:t>
            </w:r>
          </w:p>
        </w:tc>
      </w:tr>
      <w:tr w:rsidR="00E0639F" w14:paraId="506F94FD" w14:textId="77777777" w:rsidTr="00035938">
        <w:trPr>
          <w:trHeight w:val="397"/>
          <w:jc w:val="center"/>
        </w:trPr>
        <w:tc>
          <w:tcPr>
            <w:tcW w:w="562" w:type="dxa"/>
            <w:vAlign w:val="center"/>
          </w:tcPr>
          <w:p w14:paraId="31CF4791" w14:textId="77777777" w:rsidR="00E0639F" w:rsidRDefault="00A5091E">
            <w:pPr>
              <w:pStyle w:val="PC295-3"/>
              <w:spacing w:before="40" w:after="40"/>
              <w:rPr>
                <w:lang w:eastAsia="zh-CN"/>
              </w:rPr>
            </w:pPr>
            <w:r>
              <w:rPr>
                <w:lang w:eastAsia="zh-CN"/>
              </w:rPr>
              <w:t>2</w:t>
            </w:r>
          </w:p>
        </w:tc>
        <w:tc>
          <w:tcPr>
            <w:tcW w:w="3351" w:type="dxa"/>
            <w:vAlign w:val="center"/>
          </w:tcPr>
          <w:p w14:paraId="77F944FD" w14:textId="77777777" w:rsidR="00E0639F" w:rsidRDefault="00A5091E">
            <w:pPr>
              <w:pStyle w:val="PC295-2"/>
            </w:pPr>
            <w:r>
              <w:t>Fiscal_Year</w:t>
            </w:r>
          </w:p>
        </w:tc>
        <w:tc>
          <w:tcPr>
            <w:tcW w:w="993" w:type="dxa"/>
            <w:vAlign w:val="center"/>
          </w:tcPr>
          <w:p w14:paraId="30D88A68" w14:textId="77777777" w:rsidR="00E0639F" w:rsidRDefault="00A5091E">
            <w:pPr>
              <w:pStyle w:val="PC295-3"/>
              <w:spacing w:before="40" w:after="40"/>
              <w:rPr>
                <w:lang w:eastAsia="zh-CN"/>
              </w:rPr>
            </w:pPr>
            <w:r>
              <w:rPr>
                <w:lang w:eastAsia="zh-CN"/>
              </w:rPr>
              <w:t>PK/REF</w:t>
            </w:r>
          </w:p>
        </w:tc>
        <w:tc>
          <w:tcPr>
            <w:tcW w:w="2268" w:type="dxa"/>
            <w:vAlign w:val="center"/>
          </w:tcPr>
          <w:p w14:paraId="7E429237" w14:textId="77777777" w:rsidR="00E0639F" w:rsidRDefault="00A5091E">
            <w:pPr>
              <w:pStyle w:val="PC295-2"/>
            </w:pPr>
            <w:r>
              <w:t>Fiscal_Year</w:t>
            </w:r>
          </w:p>
        </w:tc>
        <w:tc>
          <w:tcPr>
            <w:tcW w:w="2465" w:type="dxa"/>
            <w:vAlign w:val="center"/>
          </w:tcPr>
          <w:p w14:paraId="5AF05166" w14:textId="77777777" w:rsidR="00E0639F" w:rsidRDefault="00A5091E">
            <w:pPr>
              <w:pStyle w:val="PC295-2"/>
            </w:pPr>
            <w:r>
              <w:t>BAS_Accounting_Period</w:t>
            </w:r>
          </w:p>
        </w:tc>
      </w:tr>
      <w:tr w:rsidR="00E0639F" w14:paraId="1B1E301D" w14:textId="77777777" w:rsidTr="00035938">
        <w:trPr>
          <w:trHeight w:val="397"/>
          <w:jc w:val="center"/>
        </w:trPr>
        <w:tc>
          <w:tcPr>
            <w:tcW w:w="562" w:type="dxa"/>
            <w:vAlign w:val="center"/>
          </w:tcPr>
          <w:p w14:paraId="63B38D11" w14:textId="77777777" w:rsidR="00E0639F" w:rsidRDefault="00A5091E">
            <w:pPr>
              <w:pStyle w:val="PC295-3"/>
              <w:spacing w:before="40" w:after="40"/>
              <w:rPr>
                <w:lang w:eastAsia="zh-CN"/>
              </w:rPr>
            </w:pPr>
            <w:r>
              <w:rPr>
                <w:lang w:eastAsia="zh-CN"/>
              </w:rPr>
              <w:t>3</w:t>
            </w:r>
          </w:p>
        </w:tc>
        <w:tc>
          <w:tcPr>
            <w:tcW w:w="3351" w:type="dxa"/>
            <w:vAlign w:val="center"/>
          </w:tcPr>
          <w:p w14:paraId="7A37B93D" w14:textId="77777777" w:rsidR="00E0639F" w:rsidRDefault="00A5091E">
            <w:pPr>
              <w:pStyle w:val="PC295-2"/>
            </w:pPr>
            <w:r>
              <w:t>Accounting_Period</w:t>
            </w:r>
          </w:p>
        </w:tc>
        <w:tc>
          <w:tcPr>
            <w:tcW w:w="993" w:type="dxa"/>
            <w:vAlign w:val="center"/>
          </w:tcPr>
          <w:p w14:paraId="46CA40DC" w14:textId="77777777" w:rsidR="00E0639F" w:rsidRDefault="00A5091E">
            <w:pPr>
              <w:pStyle w:val="PC295-3"/>
              <w:spacing w:before="40" w:after="40"/>
              <w:rPr>
                <w:lang w:eastAsia="zh-CN"/>
              </w:rPr>
            </w:pPr>
            <w:r>
              <w:rPr>
                <w:lang w:eastAsia="zh-CN"/>
              </w:rPr>
              <w:t>PK/REF</w:t>
            </w:r>
          </w:p>
        </w:tc>
        <w:tc>
          <w:tcPr>
            <w:tcW w:w="2268" w:type="dxa"/>
            <w:vAlign w:val="center"/>
          </w:tcPr>
          <w:p w14:paraId="582720BF" w14:textId="77777777" w:rsidR="00E0639F" w:rsidRDefault="00A5091E">
            <w:pPr>
              <w:pStyle w:val="PC295-2"/>
            </w:pPr>
            <w:r>
              <w:t>Accounting_Period</w:t>
            </w:r>
          </w:p>
        </w:tc>
        <w:tc>
          <w:tcPr>
            <w:tcW w:w="2465" w:type="dxa"/>
            <w:vAlign w:val="center"/>
          </w:tcPr>
          <w:p w14:paraId="70201DA5" w14:textId="77777777" w:rsidR="00E0639F" w:rsidRDefault="00A5091E">
            <w:pPr>
              <w:pStyle w:val="PC295-2"/>
            </w:pPr>
            <w:r>
              <w:t>BAS_Accounting_Period</w:t>
            </w:r>
          </w:p>
        </w:tc>
      </w:tr>
      <w:tr w:rsidR="00E0639F" w14:paraId="705E4288" w14:textId="77777777" w:rsidTr="00035938">
        <w:trPr>
          <w:trHeight w:val="397"/>
          <w:jc w:val="center"/>
        </w:trPr>
        <w:tc>
          <w:tcPr>
            <w:tcW w:w="562" w:type="dxa"/>
            <w:vAlign w:val="center"/>
          </w:tcPr>
          <w:p w14:paraId="70289509" w14:textId="77777777" w:rsidR="00E0639F" w:rsidRDefault="00A5091E">
            <w:pPr>
              <w:pStyle w:val="PC295-3"/>
              <w:spacing w:before="40" w:after="40"/>
              <w:rPr>
                <w:lang w:eastAsia="zh-CN"/>
              </w:rPr>
            </w:pPr>
            <w:r>
              <w:rPr>
                <w:lang w:eastAsia="zh-CN"/>
              </w:rPr>
              <w:t>8</w:t>
            </w:r>
          </w:p>
        </w:tc>
        <w:tc>
          <w:tcPr>
            <w:tcW w:w="3351" w:type="dxa"/>
            <w:vAlign w:val="center"/>
          </w:tcPr>
          <w:p w14:paraId="5FEA6591" w14:textId="77777777" w:rsidR="00E0639F" w:rsidRDefault="00A5091E">
            <w:pPr>
              <w:pStyle w:val="PC295-2"/>
            </w:pPr>
            <w:r>
              <w:t>UOM_Code</w:t>
            </w:r>
          </w:p>
        </w:tc>
        <w:tc>
          <w:tcPr>
            <w:tcW w:w="993" w:type="dxa"/>
            <w:vAlign w:val="center"/>
          </w:tcPr>
          <w:p w14:paraId="3E4749B6" w14:textId="77777777" w:rsidR="00E0639F" w:rsidRDefault="00A5091E">
            <w:pPr>
              <w:pStyle w:val="PC295-3"/>
              <w:spacing w:before="40" w:after="40"/>
              <w:rPr>
                <w:lang w:eastAsia="zh-CN"/>
              </w:rPr>
            </w:pPr>
            <w:r>
              <w:rPr>
                <w:lang w:eastAsia="zh-CN"/>
              </w:rPr>
              <w:t>REF</w:t>
            </w:r>
          </w:p>
        </w:tc>
        <w:tc>
          <w:tcPr>
            <w:tcW w:w="2268" w:type="dxa"/>
            <w:vAlign w:val="center"/>
          </w:tcPr>
          <w:p w14:paraId="4FE3A362" w14:textId="77777777" w:rsidR="00E0639F" w:rsidRDefault="00A5091E">
            <w:pPr>
              <w:pStyle w:val="PC295-2"/>
            </w:pPr>
            <w:r>
              <w:t>UOM_Code</w:t>
            </w:r>
          </w:p>
        </w:tc>
        <w:tc>
          <w:tcPr>
            <w:tcW w:w="2465" w:type="dxa"/>
            <w:vAlign w:val="center"/>
          </w:tcPr>
          <w:p w14:paraId="6AFFBF64" w14:textId="77777777" w:rsidR="00E0639F" w:rsidRDefault="00A5091E">
            <w:pPr>
              <w:pStyle w:val="PC295-2"/>
            </w:pPr>
            <w:r>
              <w:t>BAS_Measurement_Unit</w:t>
            </w:r>
          </w:p>
        </w:tc>
      </w:tr>
      <w:tr w:rsidR="00E0639F" w14:paraId="3C25F237" w14:textId="77777777" w:rsidTr="00035938">
        <w:trPr>
          <w:trHeight w:val="397"/>
          <w:jc w:val="center"/>
        </w:trPr>
        <w:tc>
          <w:tcPr>
            <w:tcW w:w="562" w:type="dxa"/>
            <w:vAlign w:val="center"/>
          </w:tcPr>
          <w:p w14:paraId="6B2B4820" w14:textId="77777777" w:rsidR="00E0639F" w:rsidRDefault="00A5091E">
            <w:pPr>
              <w:pStyle w:val="PC295-3"/>
              <w:spacing w:before="40" w:after="40"/>
              <w:rPr>
                <w:lang w:eastAsia="zh-CN"/>
              </w:rPr>
            </w:pPr>
            <w:r>
              <w:rPr>
                <w:lang w:eastAsia="zh-CN"/>
              </w:rPr>
              <w:t>27</w:t>
            </w:r>
          </w:p>
        </w:tc>
        <w:tc>
          <w:tcPr>
            <w:tcW w:w="3351" w:type="dxa"/>
            <w:vAlign w:val="center"/>
          </w:tcPr>
          <w:p w14:paraId="767AE30A" w14:textId="77777777" w:rsidR="00E0639F" w:rsidRDefault="00A5091E">
            <w:pPr>
              <w:pStyle w:val="PC295-2"/>
            </w:pPr>
            <w:r>
              <w:t>Functional_Currency_Code</w:t>
            </w:r>
          </w:p>
        </w:tc>
        <w:tc>
          <w:tcPr>
            <w:tcW w:w="993" w:type="dxa"/>
            <w:vAlign w:val="center"/>
          </w:tcPr>
          <w:p w14:paraId="6364FABB" w14:textId="77777777" w:rsidR="00E0639F" w:rsidRDefault="00A5091E">
            <w:pPr>
              <w:pStyle w:val="PC295-3"/>
              <w:spacing w:before="40" w:after="40"/>
              <w:rPr>
                <w:lang w:eastAsia="zh-CN"/>
              </w:rPr>
            </w:pPr>
            <w:r>
              <w:rPr>
                <w:lang w:eastAsia="zh-CN"/>
              </w:rPr>
              <w:t>REF</w:t>
            </w:r>
          </w:p>
        </w:tc>
        <w:tc>
          <w:tcPr>
            <w:tcW w:w="2268" w:type="dxa"/>
            <w:vAlign w:val="center"/>
          </w:tcPr>
          <w:p w14:paraId="33F3BAC4" w14:textId="77777777" w:rsidR="00E0639F" w:rsidRDefault="00A5091E">
            <w:pPr>
              <w:pStyle w:val="PC295-2"/>
            </w:pPr>
            <w:r>
              <w:t>Currency_Code</w:t>
            </w:r>
          </w:p>
        </w:tc>
        <w:tc>
          <w:tcPr>
            <w:tcW w:w="2465" w:type="dxa"/>
            <w:vAlign w:val="center"/>
          </w:tcPr>
          <w:p w14:paraId="2850BB16" w14:textId="77777777" w:rsidR="00E0639F" w:rsidRDefault="00A5091E">
            <w:pPr>
              <w:pStyle w:val="PC295-2"/>
            </w:pPr>
            <w:r>
              <w:t xml:space="preserve">BAS_Currency </w:t>
            </w:r>
          </w:p>
        </w:tc>
      </w:tr>
      <w:tr w:rsidR="00E0639F" w14:paraId="6BB1398E" w14:textId="77777777" w:rsidTr="00035938">
        <w:trPr>
          <w:trHeight w:val="397"/>
          <w:jc w:val="center"/>
        </w:trPr>
        <w:tc>
          <w:tcPr>
            <w:tcW w:w="562" w:type="dxa"/>
            <w:vAlign w:val="center"/>
          </w:tcPr>
          <w:p w14:paraId="16C9FCCD" w14:textId="77777777" w:rsidR="00E0639F" w:rsidRDefault="00A5091E">
            <w:pPr>
              <w:pStyle w:val="PC295-3"/>
              <w:spacing w:before="40" w:after="40"/>
              <w:rPr>
                <w:lang w:eastAsia="zh-CN"/>
              </w:rPr>
            </w:pPr>
            <w:r>
              <w:rPr>
                <w:lang w:eastAsia="zh-CN"/>
              </w:rPr>
              <w:t>28</w:t>
            </w:r>
          </w:p>
        </w:tc>
        <w:tc>
          <w:tcPr>
            <w:tcW w:w="3351" w:type="dxa"/>
            <w:vAlign w:val="center"/>
          </w:tcPr>
          <w:p w14:paraId="5DF40FA0" w14:textId="77777777" w:rsidR="00E0639F" w:rsidRDefault="00A5091E">
            <w:pPr>
              <w:pStyle w:val="PC295-2"/>
            </w:pPr>
            <w:r>
              <w:t>Reporting_Currency_Code</w:t>
            </w:r>
          </w:p>
        </w:tc>
        <w:tc>
          <w:tcPr>
            <w:tcW w:w="993" w:type="dxa"/>
            <w:vAlign w:val="center"/>
          </w:tcPr>
          <w:p w14:paraId="77084E14" w14:textId="77777777" w:rsidR="00E0639F" w:rsidRDefault="00A5091E">
            <w:pPr>
              <w:pStyle w:val="PC295-3"/>
              <w:spacing w:before="40" w:after="40"/>
              <w:rPr>
                <w:lang w:eastAsia="zh-CN"/>
              </w:rPr>
            </w:pPr>
            <w:r>
              <w:rPr>
                <w:lang w:eastAsia="zh-CN"/>
              </w:rPr>
              <w:t>REF</w:t>
            </w:r>
          </w:p>
        </w:tc>
        <w:tc>
          <w:tcPr>
            <w:tcW w:w="2268" w:type="dxa"/>
            <w:vAlign w:val="center"/>
          </w:tcPr>
          <w:p w14:paraId="14A8571F" w14:textId="77777777" w:rsidR="00E0639F" w:rsidRDefault="00A5091E">
            <w:pPr>
              <w:pStyle w:val="PC295-2"/>
            </w:pPr>
            <w:r>
              <w:t>Currency_Code</w:t>
            </w:r>
          </w:p>
        </w:tc>
        <w:tc>
          <w:tcPr>
            <w:tcW w:w="2465" w:type="dxa"/>
            <w:vAlign w:val="center"/>
          </w:tcPr>
          <w:p w14:paraId="1922EB7F" w14:textId="77777777" w:rsidR="00E0639F" w:rsidRDefault="00A5091E">
            <w:pPr>
              <w:pStyle w:val="PC295-2"/>
            </w:pPr>
            <w:r>
              <w:t xml:space="preserve">BAS_Currency </w:t>
            </w:r>
          </w:p>
        </w:tc>
      </w:tr>
      <w:tr w:rsidR="00E0639F" w14:paraId="78F9BC63" w14:textId="77777777" w:rsidTr="00035938">
        <w:trPr>
          <w:trHeight w:val="397"/>
          <w:jc w:val="center"/>
        </w:trPr>
        <w:tc>
          <w:tcPr>
            <w:tcW w:w="562" w:type="dxa"/>
            <w:vAlign w:val="center"/>
          </w:tcPr>
          <w:p w14:paraId="08F9F54D" w14:textId="77777777" w:rsidR="00E0639F" w:rsidRDefault="00A5091E">
            <w:pPr>
              <w:pStyle w:val="PC295-3"/>
              <w:spacing w:before="40" w:after="40"/>
              <w:rPr>
                <w:lang w:eastAsia="zh-CN"/>
              </w:rPr>
            </w:pPr>
            <w:r>
              <w:rPr>
                <w:lang w:eastAsia="zh-CN"/>
              </w:rPr>
              <w:t>29</w:t>
            </w:r>
          </w:p>
        </w:tc>
        <w:tc>
          <w:tcPr>
            <w:tcW w:w="3351" w:type="dxa"/>
            <w:vAlign w:val="center"/>
          </w:tcPr>
          <w:p w14:paraId="7844300F" w14:textId="77777777" w:rsidR="00E0639F" w:rsidRDefault="00A5091E">
            <w:pPr>
              <w:pStyle w:val="PC295-2"/>
            </w:pPr>
            <w:r>
              <w:t>Local_Currency_Code</w:t>
            </w:r>
          </w:p>
        </w:tc>
        <w:tc>
          <w:tcPr>
            <w:tcW w:w="993" w:type="dxa"/>
            <w:vAlign w:val="center"/>
          </w:tcPr>
          <w:p w14:paraId="6AF4AC47" w14:textId="77777777" w:rsidR="00E0639F" w:rsidRDefault="00A5091E">
            <w:pPr>
              <w:pStyle w:val="PC295-3"/>
              <w:spacing w:before="40" w:after="40"/>
              <w:rPr>
                <w:lang w:eastAsia="zh-CN"/>
              </w:rPr>
            </w:pPr>
            <w:r>
              <w:rPr>
                <w:lang w:eastAsia="zh-CN"/>
              </w:rPr>
              <w:t>REF</w:t>
            </w:r>
          </w:p>
        </w:tc>
        <w:tc>
          <w:tcPr>
            <w:tcW w:w="2268" w:type="dxa"/>
            <w:vAlign w:val="center"/>
          </w:tcPr>
          <w:p w14:paraId="4782114F" w14:textId="77777777" w:rsidR="00E0639F" w:rsidRDefault="00A5091E">
            <w:pPr>
              <w:pStyle w:val="PC295-2"/>
            </w:pPr>
            <w:r>
              <w:t>Currency_Code</w:t>
            </w:r>
          </w:p>
        </w:tc>
        <w:tc>
          <w:tcPr>
            <w:tcW w:w="2465" w:type="dxa"/>
            <w:vAlign w:val="center"/>
          </w:tcPr>
          <w:p w14:paraId="63DEE4BB" w14:textId="77777777" w:rsidR="00E0639F" w:rsidRDefault="00A5091E">
            <w:pPr>
              <w:pStyle w:val="PC295-2"/>
            </w:pPr>
            <w:r>
              <w:t xml:space="preserve">BAS_Currency </w:t>
            </w:r>
          </w:p>
        </w:tc>
      </w:tr>
      <w:tr w:rsidR="00E0639F" w14:paraId="5D179FB6" w14:textId="77777777" w:rsidTr="00035938">
        <w:trPr>
          <w:trHeight w:val="397"/>
          <w:jc w:val="center"/>
        </w:trPr>
        <w:tc>
          <w:tcPr>
            <w:tcW w:w="562" w:type="dxa"/>
            <w:vAlign w:val="center"/>
          </w:tcPr>
          <w:p w14:paraId="1FBD15BB" w14:textId="77777777" w:rsidR="00E0639F" w:rsidRDefault="00A5091E">
            <w:pPr>
              <w:pStyle w:val="PC295-3"/>
              <w:spacing w:before="40" w:after="40"/>
              <w:rPr>
                <w:lang w:eastAsia="zh-CN"/>
              </w:rPr>
            </w:pPr>
            <w:r>
              <w:rPr>
                <w:lang w:eastAsia="zh-CN"/>
              </w:rPr>
              <w:t>30</w:t>
            </w:r>
          </w:p>
        </w:tc>
        <w:tc>
          <w:tcPr>
            <w:tcW w:w="3351" w:type="dxa"/>
            <w:vAlign w:val="center"/>
          </w:tcPr>
          <w:p w14:paraId="33F772D6" w14:textId="77777777" w:rsidR="00E0639F" w:rsidRDefault="00A5091E">
            <w:pPr>
              <w:pStyle w:val="PC295-2"/>
            </w:pPr>
            <w:r>
              <w:t>Transaction_Currency_Code</w:t>
            </w:r>
          </w:p>
        </w:tc>
        <w:tc>
          <w:tcPr>
            <w:tcW w:w="993" w:type="dxa"/>
            <w:vAlign w:val="center"/>
          </w:tcPr>
          <w:p w14:paraId="36FD55A8" w14:textId="77777777" w:rsidR="00E0639F" w:rsidRDefault="00A5091E">
            <w:pPr>
              <w:pStyle w:val="PC295-3"/>
              <w:spacing w:before="40" w:after="40"/>
              <w:rPr>
                <w:lang w:eastAsia="zh-CN"/>
              </w:rPr>
            </w:pPr>
            <w:r>
              <w:rPr>
                <w:lang w:eastAsia="zh-CN"/>
              </w:rPr>
              <w:t>REF</w:t>
            </w:r>
          </w:p>
        </w:tc>
        <w:tc>
          <w:tcPr>
            <w:tcW w:w="2268" w:type="dxa"/>
            <w:vAlign w:val="center"/>
          </w:tcPr>
          <w:p w14:paraId="2FCBE6AC" w14:textId="77777777" w:rsidR="00E0639F" w:rsidRDefault="00A5091E">
            <w:pPr>
              <w:pStyle w:val="PC295-2"/>
            </w:pPr>
            <w:r>
              <w:t>Currency_Code</w:t>
            </w:r>
          </w:p>
        </w:tc>
        <w:tc>
          <w:tcPr>
            <w:tcW w:w="2465" w:type="dxa"/>
            <w:vAlign w:val="center"/>
          </w:tcPr>
          <w:p w14:paraId="3C5D29C1" w14:textId="77777777" w:rsidR="00E0639F" w:rsidRDefault="00A5091E">
            <w:pPr>
              <w:pStyle w:val="PC295-2"/>
            </w:pPr>
            <w:r>
              <w:t xml:space="preserve">BAS_Currency </w:t>
            </w:r>
          </w:p>
        </w:tc>
      </w:tr>
      <w:tr w:rsidR="00E0639F" w14:paraId="23F0B32F" w14:textId="77777777" w:rsidTr="00035938">
        <w:trPr>
          <w:trHeight w:val="397"/>
          <w:jc w:val="center"/>
        </w:trPr>
        <w:tc>
          <w:tcPr>
            <w:tcW w:w="562" w:type="dxa"/>
            <w:vAlign w:val="center"/>
          </w:tcPr>
          <w:p w14:paraId="6E56F7B5" w14:textId="77777777" w:rsidR="00E0639F" w:rsidRDefault="00A5091E">
            <w:pPr>
              <w:pStyle w:val="PC295-3"/>
              <w:spacing w:before="40" w:after="40"/>
              <w:rPr>
                <w:lang w:eastAsia="zh-CN"/>
              </w:rPr>
            </w:pPr>
            <w:r>
              <w:rPr>
                <w:lang w:eastAsia="zh-CN"/>
              </w:rPr>
              <w:t>31</w:t>
            </w:r>
          </w:p>
        </w:tc>
        <w:tc>
          <w:tcPr>
            <w:tcW w:w="3351" w:type="dxa"/>
            <w:vAlign w:val="center"/>
          </w:tcPr>
          <w:p w14:paraId="1969DEDB" w14:textId="77777777" w:rsidR="00E0639F" w:rsidRDefault="00A5091E">
            <w:pPr>
              <w:pStyle w:val="PC295-2"/>
            </w:pPr>
            <w:r>
              <w:t xml:space="preserve">Account_Segment_Employee </w:t>
            </w:r>
          </w:p>
        </w:tc>
        <w:tc>
          <w:tcPr>
            <w:tcW w:w="993" w:type="dxa"/>
            <w:vAlign w:val="center"/>
          </w:tcPr>
          <w:p w14:paraId="0D973407" w14:textId="77777777" w:rsidR="00E0639F" w:rsidRDefault="00A5091E">
            <w:pPr>
              <w:pStyle w:val="PC295-3"/>
              <w:spacing w:before="40" w:after="40"/>
              <w:rPr>
                <w:lang w:eastAsia="zh-CN"/>
              </w:rPr>
            </w:pPr>
            <w:r>
              <w:rPr>
                <w:lang w:eastAsia="zh-CN"/>
              </w:rPr>
              <w:t>REF</w:t>
            </w:r>
          </w:p>
        </w:tc>
        <w:tc>
          <w:tcPr>
            <w:tcW w:w="2268" w:type="dxa"/>
            <w:vAlign w:val="center"/>
          </w:tcPr>
          <w:p w14:paraId="7CB3BA6B" w14:textId="77777777" w:rsidR="00E0639F" w:rsidRDefault="00A5091E">
            <w:pPr>
              <w:pStyle w:val="PC295-2"/>
            </w:pPr>
            <w:r>
              <w:t>Employee_ID</w:t>
            </w:r>
          </w:p>
        </w:tc>
        <w:tc>
          <w:tcPr>
            <w:tcW w:w="2465" w:type="dxa"/>
            <w:vAlign w:val="center"/>
          </w:tcPr>
          <w:p w14:paraId="16039ED3" w14:textId="77777777" w:rsidR="00E0639F" w:rsidRDefault="00A5091E">
            <w:pPr>
              <w:pStyle w:val="PC295-2"/>
            </w:pPr>
            <w:r>
              <w:t>BAS_Employee</w:t>
            </w:r>
          </w:p>
        </w:tc>
      </w:tr>
      <w:tr w:rsidR="00E0639F" w14:paraId="7DBB4945" w14:textId="77777777" w:rsidTr="00035938">
        <w:trPr>
          <w:trHeight w:val="397"/>
          <w:jc w:val="center"/>
        </w:trPr>
        <w:tc>
          <w:tcPr>
            <w:tcW w:w="562" w:type="dxa"/>
            <w:vAlign w:val="center"/>
          </w:tcPr>
          <w:p w14:paraId="6416E432" w14:textId="77777777" w:rsidR="00E0639F" w:rsidRDefault="00A5091E">
            <w:pPr>
              <w:pStyle w:val="PC295-3"/>
              <w:spacing w:before="40" w:after="40"/>
              <w:rPr>
                <w:lang w:eastAsia="zh-CN"/>
              </w:rPr>
            </w:pPr>
            <w:r>
              <w:rPr>
                <w:lang w:eastAsia="zh-CN"/>
              </w:rPr>
              <w:t>32</w:t>
            </w:r>
          </w:p>
        </w:tc>
        <w:tc>
          <w:tcPr>
            <w:tcW w:w="3351" w:type="dxa"/>
            <w:vAlign w:val="center"/>
          </w:tcPr>
          <w:p w14:paraId="5D3D2F00" w14:textId="77777777" w:rsidR="00E0639F" w:rsidRDefault="00A5091E">
            <w:pPr>
              <w:pStyle w:val="PC295-2"/>
            </w:pPr>
            <w:r>
              <w:t xml:space="preserve">Account_Segment_Project </w:t>
            </w:r>
          </w:p>
        </w:tc>
        <w:tc>
          <w:tcPr>
            <w:tcW w:w="993" w:type="dxa"/>
            <w:vAlign w:val="center"/>
          </w:tcPr>
          <w:p w14:paraId="0F40EEDE" w14:textId="77777777" w:rsidR="00E0639F" w:rsidRDefault="00A5091E">
            <w:pPr>
              <w:pStyle w:val="PC295-3"/>
              <w:spacing w:before="40" w:after="40"/>
              <w:rPr>
                <w:lang w:eastAsia="zh-CN"/>
              </w:rPr>
            </w:pPr>
            <w:r>
              <w:rPr>
                <w:lang w:eastAsia="zh-CN"/>
              </w:rPr>
              <w:t>REF</w:t>
            </w:r>
          </w:p>
        </w:tc>
        <w:tc>
          <w:tcPr>
            <w:tcW w:w="2268" w:type="dxa"/>
            <w:vAlign w:val="center"/>
          </w:tcPr>
          <w:p w14:paraId="49186249" w14:textId="77777777" w:rsidR="00E0639F" w:rsidRDefault="00A5091E">
            <w:pPr>
              <w:pStyle w:val="PC295-2"/>
            </w:pPr>
            <w:r>
              <w:t>Project_ID</w:t>
            </w:r>
          </w:p>
        </w:tc>
        <w:tc>
          <w:tcPr>
            <w:tcW w:w="2465" w:type="dxa"/>
            <w:vAlign w:val="center"/>
          </w:tcPr>
          <w:p w14:paraId="477F67BB" w14:textId="77777777" w:rsidR="00E0639F" w:rsidRDefault="00A5091E">
            <w:pPr>
              <w:pStyle w:val="PC295-2"/>
            </w:pPr>
            <w:r>
              <w:t>BAS_Project</w:t>
            </w:r>
          </w:p>
        </w:tc>
      </w:tr>
      <w:tr w:rsidR="00E0639F" w14:paraId="305EE13B" w14:textId="77777777" w:rsidTr="00035938">
        <w:trPr>
          <w:trHeight w:val="397"/>
          <w:jc w:val="center"/>
        </w:trPr>
        <w:tc>
          <w:tcPr>
            <w:tcW w:w="562" w:type="dxa"/>
            <w:vAlign w:val="center"/>
          </w:tcPr>
          <w:p w14:paraId="14F6E231" w14:textId="77777777" w:rsidR="00E0639F" w:rsidRDefault="00A5091E">
            <w:pPr>
              <w:pStyle w:val="PC295-3"/>
              <w:spacing w:before="40" w:after="40"/>
              <w:rPr>
                <w:lang w:eastAsia="zh-CN"/>
              </w:rPr>
            </w:pPr>
            <w:r>
              <w:rPr>
                <w:lang w:eastAsia="zh-CN"/>
              </w:rPr>
              <w:t>33</w:t>
            </w:r>
          </w:p>
        </w:tc>
        <w:tc>
          <w:tcPr>
            <w:tcW w:w="3351" w:type="dxa"/>
            <w:vAlign w:val="center"/>
          </w:tcPr>
          <w:p w14:paraId="5E502AAB" w14:textId="77777777" w:rsidR="00E0639F" w:rsidRDefault="00A5091E">
            <w:pPr>
              <w:pStyle w:val="PC295-2"/>
            </w:pPr>
            <w:r>
              <w:t xml:space="preserve">Account_Segment_Bank_Account </w:t>
            </w:r>
          </w:p>
        </w:tc>
        <w:tc>
          <w:tcPr>
            <w:tcW w:w="993" w:type="dxa"/>
            <w:vAlign w:val="center"/>
          </w:tcPr>
          <w:p w14:paraId="4481DD27" w14:textId="77777777" w:rsidR="00E0639F" w:rsidRDefault="00A5091E">
            <w:pPr>
              <w:pStyle w:val="PC295-3"/>
              <w:spacing w:before="40" w:after="40"/>
              <w:rPr>
                <w:lang w:eastAsia="zh-CN"/>
              </w:rPr>
            </w:pPr>
            <w:r>
              <w:rPr>
                <w:lang w:eastAsia="zh-CN"/>
              </w:rPr>
              <w:t>REF</w:t>
            </w:r>
          </w:p>
        </w:tc>
        <w:tc>
          <w:tcPr>
            <w:tcW w:w="2268" w:type="dxa"/>
            <w:vAlign w:val="center"/>
          </w:tcPr>
          <w:p w14:paraId="450E04BF" w14:textId="6B2B69D8" w:rsidR="00E0639F" w:rsidRDefault="00A5091E">
            <w:pPr>
              <w:pStyle w:val="PC295-2"/>
            </w:pPr>
            <w:r>
              <w:t>Bank_Account_Number</w:t>
            </w:r>
          </w:p>
        </w:tc>
        <w:tc>
          <w:tcPr>
            <w:tcW w:w="2465" w:type="dxa"/>
            <w:vAlign w:val="center"/>
          </w:tcPr>
          <w:p w14:paraId="45D8FC96" w14:textId="77777777" w:rsidR="00E0639F" w:rsidRDefault="00A5091E">
            <w:pPr>
              <w:pStyle w:val="PC295-2"/>
            </w:pPr>
            <w:r>
              <w:t>BAS_Bank_Account</w:t>
            </w:r>
          </w:p>
        </w:tc>
      </w:tr>
    </w:tbl>
    <w:p w14:paraId="42F36D00" w14:textId="77777777" w:rsidR="00E0639F" w:rsidRDefault="00A5091E">
      <w:pPr>
        <w:pStyle w:val="Heading3"/>
      </w:pPr>
      <w:bookmarkStart w:id="80" w:name="_Toc529892842"/>
      <w:r>
        <w:t>GL standard data profiling report</w:t>
      </w:r>
      <w:bookmarkEnd w:id="80"/>
    </w:p>
    <w:p w14:paraId="0FA9674E" w14:textId="77777777" w:rsidR="00E0639F" w:rsidRDefault="00A5091E">
      <w:pPr>
        <w:pStyle w:val="PC295-"/>
      </w:pPr>
      <w:r>
        <w:t xml:space="preserve">For each set of data that is extracted from the ERP </w:t>
      </w:r>
      <w:r>
        <w:rPr>
          <w:lang w:eastAsia="zh-CN"/>
        </w:rPr>
        <w:t xml:space="preserve">system for </w:t>
      </w:r>
      <w:r>
        <w:t>the GL, the following tests should be performed by the data provider and independently confirmed by the auditor. This validation should be performed for each period for which the data is requested, and include the following information.</w:t>
      </w:r>
      <w:r w:rsidR="0046495E">
        <w:t xml:space="preserve"> This report is informative.</w:t>
      </w:r>
    </w:p>
    <w:p w14:paraId="70ECC7B1" w14:textId="77777777" w:rsidR="00E0639F" w:rsidRDefault="00A5091E">
      <w:pPr>
        <w:pStyle w:val="PC295-0"/>
      </w:pPr>
      <w:r>
        <w:rPr>
          <w:sz w:val="22"/>
        </w:rPr>
        <w:t>Table 60</w:t>
      </w:r>
      <w:r>
        <w:rPr>
          <w:sz w:val="22"/>
          <w:lang w:eastAsia="zh-CN"/>
        </w:rPr>
        <w:t xml:space="preserve"> </w:t>
      </w:r>
      <w:r>
        <w:rPr>
          <w:rStyle w:val="PC295-Char1"/>
          <w:sz w:val="22"/>
        </w:rPr>
        <w:t>—</w:t>
      </w:r>
      <w:r>
        <w:rPr>
          <w:sz w:val="22"/>
        </w:rPr>
        <w:t xml:space="preserve"> GL standard data profiling report</w:t>
      </w:r>
    </w:p>
    <w:tbl>
      <w:tblPr>
        <w:tblW w:w="9639" w:type="dxa"/>
        <w:jc w:val="center"/>
        <w:tblLayout w:type="fixed"/>
        <w:tblCellMar>
          <w:left w:w="107" w:type="dxa"/>
          <w:right w:w="73" w:type="dxa"/>
        </w:tblCellMar>
        <w:tblLook w:val="04A0" w:firstRow="1" w:lastRow="0" w:firstColumn="1" w:lastColumn="0" w:noHBand="0" w:noVBand="1"/>
      </w:tblPr>
      <w:tblGrid>
        <w:gridCol w:w="2835"/>
        <w:gridCol w:w="6804"/>
      </w:tblGrid>
      <w:tr w:rsidR="00E0639F" w14:paraId="0880E246" w14:textId="77777777">
        <w:trPr>
          <w:cantSplit/>
          <w:trHeight w:val="397"/>
          <w:tblHeader/>
          <w:jc w:val="center"/>
        </w:trPr>
        <w:tc>
          <w:tcPr>
            <w:tcW w:w="2835"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6B5BF85" w14:textId="77777777" w:rsidR="00E0639F" w:rsidRDefault="00A5091E">
            <w:pPr>
              <w:spacing w:before="40" w:after="40"/>
              <w:ind w:right="34"/>
              <w:jc w:val="center"/>
              <w:rPr>
                <w:color w:val="000000"/>
              </w:rPr>
            </w:pPr>
            <w:r>
              <w:rPr>
                <w:b/>
                <w:color w:val="000000"/>
              </w:rPr>
              <w:t>Test</w:t>
            </w:r>
          </w:p>
        </w:tc>
        <w:tc>
          <w:tcPr>
            <w:tcW w:w="68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58132A6" w14:textId="77777777" w:rsidR="00E0639F" w:rsidRDefault="00A5091E">
            <w:pPr>
              <w:spacing w:before="40" w:after="40"/>
              <w:ind w:right="37"/>
              <w:jc w:val="center"/>
              <w:rPr>
                <w:color w:val="000000"/>
              </w:rPr>
            </w:pPr>
            <w:r>
              <w:rPr>
                <w:b/>
                <w:color w:val="000000"/>
              </w:rPr>
              <w:t>Description</w:t>
            </w:r>
          </w:p>
        </w:tc>
      </w:tr>
      <w:tr w:rsidR="00E0639F" w14:paraId="5731A7A8" w14:textId="77777777">
        <w:trPr>
          <w:cantSplit/>
          <w:trHeight w:val="397"/>
          <w:jc w:val="center"/>
        </w:trPr>
        <w:tc>
          <w:tcPr>
            <w:tcW w:w="963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3755458" w14:textId="77777777" w:rsidR="00E0639F" w:rsidRDefault="00A5091E">
            <w:pPr>
              <w:spacing w:before="40" w:after="40"/>
              <w:rPr>
                <w:color w:val="000000"/>
              </w:rPr>
            </w:pPr>
            <w:r>
              <w:rPr>
                <w:b/>
                <w:color w:val="000000"/>
              </w:rPr>
              <w:t xml:space="preserve">Date and Control Totals </w:t>
            </w:r>
          </w:p>
        </w:tc>
      </w:tr>
      <w:tr w:rsidR="00E0639F" w14:paraId="4863CE99" w14:textId="77777777">
        <w:trPr>
          <w:cantSplit/>
          <w:trHeight w:val="397"/>
          <w:jc w:val="center"/>
        </w:trPr>
        <w:tc>
          <w:tcPr>
            <w:tcW w:w="2835" w:type="dxa"/>
            <w:tcBorders>
              <w:top w:val="single" w:sz="4" w:space="0" w:color="000000"/>
              <w:left w:val="single" w:sz="4" w:space="0" w:color="000000"/>
              <w:bottom w:val="single" w:sz="4" w:space="0" w:color="000000"/>
              <w:right w:val="single" w:sz="4" w:space="0" w:color="000000"/>
            </w:tcBorders>
            <w:vAlign w:val="center"/>
          </w:tcPr>
          <w:p w14:paraId="26F9C341" w14:textId="77777777" w:rsidR="00E0639F" w:rsidRDefault="00A5091E">
            <w:pPr>
              <w:spacing w:before="40" w:after="40"/>
              <w:rPr>
                <w:color w:val="000000"/>
              </w:rPr>
            </w:pPr>
            <w:r>
              <w:rPr>
                <w:color w:val="000000"/>
              </w:rPr>
              <w:t xml:space="preserve">Required files </w:t>
            </w:r>
          </w:p>
        </w:tc>
        <w:tc>
          <w:tcPr>
            <w:tcW w:w="6804" w:type="dxa"/>
            <w:tcBorders>
              <w:top w:val="single" w:sz="4" w:space="0" w:color="000000"/>
              <w:left w:val="single" w:sz="4" w:space="0" w:color="000000"/>
              <w:bottom w:val="single" w:sz="4" w:space="0" w:color="000000"/>
              <w:right w:val="single" w:sz="4" w:space="0" w:color="000000"/>
            </w:tcBorders>
            <w:vAlign w:val="center"/>
          </w:tcPr>
          <w:p w14:paraId="56C46BAE" w14:textId="77777777" w:rsidR="00E0639F" w:rsidRDefault="00A5091E">
            <w:pPr>
              <w:spacing w:before="40" w:after="40"/>
              <w:ind w:left="1"/>
              <w:rPr>
                <w:color w:val="000000"/>
              </w:rPr>
            </w:pPr>
            <w:r>
              <w:rPr>
                <w:color w:val="000000"/>
              </w:rPr>
              <w:t xml:space="preserve">Confirm all requested files and data fields have been provided. </w:t>
            </w:r>
          </w:p>
        </w:tc>
      </w:tr>
      <w:tr w:rsidR="00E0639F" w14:paraId="470A0BAD" w14:textId="77777777">
        <w:trPr>
          <w:cantSplit/>
          <w:trHeight w:val="397"/>
          <w:jc w:val="center"/>
        </w:trPr>
        <w:tc>
          <w:tcPr>
            <w:tcW w:w="2835" w:type="dxa"/>
            <w:tcBorders>
              <w:top w:val="single" w:sz="4" w:space="0" w:color="000000"/>
              <w:left w:val="single" w:sz="4" w:space="0" w:color="000000"/>
              <w:bottom w:val="single" w:sz="4" w:space="0" w:color="000000"/>
              <w:right w:val="single" w:sz="4" w:space="0" w:color="000000"/>
            </w:tcBorders>
            <w:vAlign w:val="center"/>
          </w:tcPr>
          <w:p w14:paraId="37F99C00" w14:textId="77777777" w:rsidR="00E0639F" w:rsidRDefault="00A5091E">
            <w:pPr>
              <w:spacing w:before="40" w:after="40"/>
              <w:rPr>
                <w:color w:val="000000"/>
              </w:rPr>
            </w:pPr>
            <w:r>
              <w:rPr>
                <w:color w:val="000000"/>
              </w:rPr>
              <w:t xml:space="preserve">Date ranges </w:t>
            </w:r>
          </w:p>
        </w:tc>
        <w:tc>
          <w:tcPr>
            <w:tcW w:w="6804" w:type="dxa"/>
            <w:tcBorders>
              <w:top w:val="single" w:sz="4" w:space="0" w:color="000000"/>
              <w:left w:val="single" w:sz="4" w:space="0" w:color="000000"/>
              <w:bottom w:val="single" w:sz="4" w:space="0" w:color="000000"/>
              <w:right w:val="single" w:sz="4" w:space="0" w:color="000000"/>
            </w:tcBorders>
          </w:tcPr>
          <w:p w14:paraId="7DE26C5C" w14:textId="7B886F70" w:rsidR="00E0639F" w:rsidRDefault="00A5091E">
            <w:pPr>
              <w:numPr>
                <w:ilvl w:val="0"/>
                <w:numId w:val="9"/>
              </w:numPr>
              <w:tabs>
                <w:tab w:val="clear" w:pos="403"/>
              </w:tabs>
              <w:spacing w:before="40" w:after="40" w:line="276" w:lineRule="auto"/>
              <w:ind w:hanging="358"/>
              <w:jc w:val="left"/>
              <w:rPr>
                <w:color w:val="000000"/>
              </w:rPr>
            </w:pPr>
            <w:r>
              <w:rPr>
                <w:color w:val="000000"/>
              </w:rPr>
              <w:t>Minimum and</w:t>
            </w:r>
            <w:r>
              <w:rPr>
                <w:rFonts w:eastAsia="SimSun"/>
                <w:color w:val="000000"/>
                <w:lang w:eastAsia="zh-CN"/>
              </w:rPr>
              <w:t xml:space="preserve"> </w:t>
            </w:r>
            <w:r>
              <w:rPr>
                <w:color w:val="000000"/>
              </w:rPr>
              <w:t xml:space="preserve">maximum dates for </w:t>
            </w:r>
            <w:r>
              <w:rPr>
                <w:rFonts w:eastAsia="SimSun"/>
                <w:color w:val="000000"/>
                <w:lang w:eastAsia="zh-CN"/>
              </w:rPr>
              <w:t>Created</w:t>
            </w:r>
            <w:r w:rsidR="006E24A4">
              <w:rPr>
                <w:color w:val="000000"/>
              </w:rPr>
              <w:t>_</w:t>
            </w:r>
            <w:r>
              <w:rPr>
                <w:color w:val="000000"/>
              </w:rPr>
              <w:t>Date (GL_Detail</w:t>
            </w:r>
            <w:r>
              <w:rPr>
                <w:rFonts w:eastAsia="SimSun"/>
                <w:color w:val="000000"/>
              </w:rPr>
              <w:t>s</w:t>
            </w:r>
            <w:r>
              <w:rPr>
                <w:color w:val="000000"/>
              </w:rPr>
              <w:t>).</w:t>
            </w:r>
          </w:p>
          <w:p w14:paraId="726406BF" w14:textId="77777777" w:rsidR="00E0639F" w:rsidRDefault="00A5091E">
            <w:pPr>
              <w:numPr>
                <w:ilvl w:val="0"/>
                <w:numId w:val="9"/>
              </w:numPr>
              <w:tabs>
                <w:tab w:val="clear" w:pos="403"/>
              </w:tabs>
              <w:spacing w:before="40" w:after="40" w:line="276" w:lineRule="auto"/>
              <w:ind w:hanging="358"/>
              <w:jc w:val="left"/>
              <w:rPr>
                <w:color w:val="000000"/>
              </w:rPr>
            </w:pPr>
            <w:r>
              <w:rPr>
                <w:color w:val="000000"/>
              </w:rPr>
              <w:t>Minimum and maximum dates for Effective_Date</w:t>
            </w:r>
            <w:r>
              <w:rPr>
                <w:rFonts w:eastAsia="SimSun"/>
                <w:color w:val="000000"/>
                <w:lang w:eastAsia="zh-CN"/>
              </w:rPr>
              <w:t xml:space="preserve"> </w:t>
            </w:r>
            <w:r>
              <w:rPr>
                <w:color w:val="000000"/>
              </w:rPr>
              <w:t>(GL_Detail</w:t>
            </w:r>
            <w:r>
              <w:rPr>
                <w:rFonts w:eastAsia="SimSun"/>
                <w:color w:val="000000"/>
              </w:rPr>
              <w:t>s</w:t>
            </w:r>
            <w:r>
              <w:rPr>
                <w:color w:val="000000"/>
              </w:rPr>
              <w:t>).</w:t>
            </w:r>
          </w:p>
          <w:p w14:paraId="0263BB03" w14:textId="77777777" w:rsidR="00E0639F" w:rsidRDefault="00A5091E">
            <w:pPr>
              <w:numPr>
                <w:ilvl w:val="0"/>
                <w:numId w:val="9"/>
              </w:numPr>
              <w:tabs>
                <w:tab w:val="clear" w:pos="403"/>
              </w:tabs>
              <w:spacing w:before="40" w:after="40" w:line="276" w:lineRule="auto"/>
              <w:ind w:hanging="358"/>
              <w:jc w:val="left"/>
              <w:rPr>
                <w:color w:val="000000"/>
              </w:rPr>
            </w:pPr>
            <w:r>
              <w:rPr>
                <w:color w:val="000000"/>
              </w:rPr>
              <w:t>Minimum and maximum dates for Effective_Date with each period for the data provided (GL_Detail</w:t>
            </w:r>
            <w:r>
              <w:rPr>
                <w:rFonts w:eastAsia="SimSun"/>
                <w:color w:val="000000"/>
              </w:rPr>
              <w:t>s</w:t>
            </w:r>
            <w:r>
              <w:rPr>
                <w:color w:val="000000"/>
              </w:rPr>
              <w:t>).</w:t>
            </w:r>
          </w:p>
        </w:tc>
      </w:tr>
      <w:tr w:rsidR="00E0639F" w14:paraId="145F30CE" w14:textId="77777777">
        <w:trPr>
          <w:cantSplit/>
          <w:trHeight w:val="397"/>
          <w:jc w:val="center"/>
        </w:trPr>
        <w:tc>
          <w:tcPr>
            <w:tcW w:w="2835" w:type="dxa"/>
            <w:tcBorders>
              <w:top w:val="single" w:sz="4" w:space="0" w:color="000000"/>
              <w:left w:val="single" w:sz="4" w:space="0" w:color="000000"/>
              <w:bottom w:val="single" w:sz="4" w:space="0" w:color="000000"/>
              <w:right w:val="single" w:sz="4" w:space="0" w:color="000000"/>
            </w:tcBorders>
            <w:vAlign w:val="center"/>
          </w:tcPr>
          <w:p w14:paraId="676EBE6B" w14:textId="77777777" w:rsidR="00E0639F" w:rsidRDefault="00A5091E">
            <w:pPr>
              <w:spacing w:before="40" w:after="40"/>
              <w:rPr>
                <w:color w:val="000000"/>
              </w:rPr>
            </w:pPr>
            <w:r>
              <w:rPr>
                <w:color w:val="000000"/>
              </w:rPr>
              <w:t xml:space="preserve">Control totals </w:t>
            </w:r>
          </w:p>
        </w:tc>
        <w:tc>
          <w:tcPr>
            <w:tcW w:w="6804" w:type="dxa"/>
            <w:tcBorders>
              <w:top w:val="single" w:sz="4" w:space="0" w:color="000000"/>
              <w:left w:val="single" w:sz="4" w:space="0" w:color="000000"/>
              <w:bottom w:val="single" w:sz="4" w:space="0" w:color="000000"/>
              <w:right w:val="single" w:sz="4" w:space="0" w:color="000000"/>
            </w:tcBorders>
          </w:tcPr>
          <w:p w14:paraId="1E8C0629" w14:textId="77777777" w:rsidR="00E0639F" w:rsidRDefault="00A5091E">
            <w:pPr>
              <w:numPr>
                <w:ilvl w:val="0"/>
                <w:numId w:val="10"/>
              </w:numPr>
              <w:tabs>
                <w:tab w:val="clear" w:pos="403"/>
              </w:tabs>
              <w:spacing w:before="40" w:after="40" w:line="276" w:lineRule="auto"/>
              <w:ind w:hanging="358"/>
              <w:jc w:val="left"/>
              <w:rPr>
                <w:color w:val="000000"/>
              </w:rPr>
            </w:pPr>
            <w:r>
              <w:rPr>
                <w:color w:val="000000"/>
              </w:rPr>
              <w:t>Line item count, sum of total debits, sum of total credits, and total sum of amount (GL_Detail</w:t>
            </w:r>
            <w:r>
              <w:rPr>
                <w:rFonts w:eastAsia="SimSun"/>
                <w:color w:val="000000"/>
              </w:rPr>
              <w:t>s</w:t>
            </w:r>
            <w:r>
              <w:rPr>
                <w:color w:val="000000"/>
              </w:rPr>
              <w:t>).</w:t>
            </w:r>
          </w:p>
          <w:p w14:paraId="7CD50CF6" w14:textId="77777777" w:rsidR="00E0639F" w:rsidRDefault="00A5091E">
            <w:pPr>
              <w:numPr>
                <w:ilvl w:val="0"/>
                <w:numId w:val="10"/>
              </w:numPr>
              <w:tabs>
                <w:tab w:val="clear" w:pos="403"/>
              </w:tabs>
              <w:spacing w:before="40" w:after="40" w:line="276" w:lineRule="auto"/>
              <w:ind w:hanging="358"/>
              <w:jc w:val="left"/>
              <w:rPr>
                <w:color w:val="000000"/>
              </w:rPr>
            </w:pPr>
            <w:r>
              <w:rPr>
                <w:color w:val="000000"/>
              </w:rPr>
              <w:t>GL account count and total sum of balance amount (</w:t>
            </w:r>
            <w:r>
              <w:rPr>
                <w:rFonts w:eastAsia="SimSun"/>
                <w:color w:val="000000"/>
              </w:rPr>
              <w:t>GL_</w:t>
            </w:r>
            <w:r>
              <w:rPr>
                <w:color w:val="000000"/>
              </w:rPr>
              <w:t>Trial_Balance).</w:t>
            </w:r>
          </w:p>
        </w:tc>
      </w:tr>
      <w:tr w:rsidR="00E0639F" w14:paraId="09DEE50B" w14:textId="77777777">
        <w:trPr>
          <w:cantSplit/>
          <w:trHeight w:val="397"/>
          <w:jc w:val="center"/>
        </w:trPr>
        <w:tc>
          <w:tcPr>
            <w:tcW w:w="963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2E016FE" w14:textId="77777777" w:rsidR="00E0639F" w:rsidRDefault="00A5091E">
            <w:pPr>
              <w:spacing w:before="40" w:after="40"/>
              <w:rPr>
                <w:color w:val="000000"/>
              </w:rPr>
            </w:pPr>
            <w:r>
              <w:rPr>
                <w:b/>
                <w:color w:val="000000"/>
              </w:rPr>
              <w:t>JE and TB review</w:t>
            </w:r>
          </w:p>
        </w:tc>
      </w:tr>
      <w:tr w:rsidR="00E0639F" w14:paraId="518C93DA" w14:textId="77777777">
        <w:trPr>
          <w:cantSplit/>
          <w:trHeight w:val="397"/>
          <w:jc w:val="center"/>
        </w:trPr>
        <w:tc>
          <w:tcPr>
            <w:tcW w:w="2835" w:type="dxa"/>
            <w:tcBorders>
              <w:top w:val="single" w:sz="4" w:space="0" w:color="000000"/>
              <w:left w:val="single" w:sz="4" w:space="0" w:color="000000"/>
              <w:bottom w:val="single" w:sz="4" w:space="0" w:color="000000"/>
              <w:right w:val="single" w:sz="4" w:space="0" w:color="000000"/>
            </w:tcBorders>
            <w:vAlign w:val="center"/>
          </w:tcPr>
          <w:p w14:paraId="47059782" w14:textId="77777777" w:rsidR="00E0639F" w:rsidRDefault="00A5091E">
            <w:pPr>
              <w:spacing w:before="40" w:after="40"/>
              <w:rPr>
                <w:color w:val="000000"/>
              </w:rPr>
            </w:pPr>
            <w:r>
              <w:rPr>
                <w:color w:val="000000"/>
              </w:rPr>
              <w:t xml:space="preserve">Missing data </w:t>
            </w:r>
          </w:p>
        </w:tc>
        <w:tc>
          <w:tcPr>
            <w:tcW w:w="6804" w:type="dxa"/>
            <w:tcBorders>
              <w:top w:val="single" w:sz="4" w:space="0" w:color="000000"/>
              <w:left w:val="single" w:sz="4" w:space="0" w:color="000000"/>
              <w:bottom w:val="single" w:sz="4" w:space="0" w:color="000000"/>
              <w:right w:val="single" w:sz="4" w:space="0" w:color="000000"/>
            </w:tcBorders>
            <w:vAlign w:val="center"/>
          </w:tcPr>
          <w:p w14:paraId="3C923F20" w14:textId="77777777" w:rsidR="00E0639F" w:rsidRDefault="00A5091E">
            <w:pPr>
              <w:spacing w:before="40" w:after="40"/>
              <w:ind w:left="1"/>
              <w:rPr>
                <w:color w:val="000000"/>
              </w:rPr>
            </w:pPr>
            <w:r>
              <w:rPr>
                <w:color w:val="000000"/>
              </w:rPr>
              <w:t xml:space="preserve">Number of missing or blank values listed by field. </w:t>
            </w:r>
          </w:p>
        </w:tc>
      </w:tr>
      <w:tr w:rsidR="00E0639F" w14:paraId="20D778F1" w14:textId="77777777">
        <w:trPr>
          <w:cantSplit/>
          <w:trHeight w:val="397"/>
          <w:jc w:val="center"/>
        </w:trPr>
        <w:tc>
          <w:tcPr>
            <w:tcW w:w="2835" w:type="dxa"/>
            <w:tcBorders>
              <w:top w:val="single" w:sz="4" w:space="0" w:color="000000"/>
              <w:left w:val="single" w:sz="4" w:space="0" w:color="000000"/>
              <w:bottom w:val="single" w:sz="4" w:space="0" w:color="000000"/>
              <w:right w:val="single" w:sz="4" w:space="0" w:color="000000"/>
            </w:tcBorders>
            <w:vAlign w:val="center"/>
          </w:tcPr>
          <w:p w14:paraId="1910FB3F" w14:textId="77777777" w:rsidR="00E0639F" w:rsidRDefault="00A5091E">
            <w:pPr>
              <w:spacing w:before="40" w:after="40"/>
              <w:rPr>
                <w:color w:val="000000"/>
              </w:rPr>
            </w:pPr>
            <w:r>
              <w:rPr>
                <w:color w:val="000000"/>
              </w:rPr>
              <w:t xml:space="preserve">Invalid data </w:t>
            </w:r>
          </w:p>
        </w:tc>
        <w:tc>
          <w:tcPr>
            <w:tcW w:w="6804" w:type="dxa"/>
            <w:tcBorders>
              <w:top w:val="single" w:sz="4" w:space="0" w:color="000000"/>
              <w:left w:val="single" w:sz="4" w:space="0" w:color="000000"/>
              <w:bottom w:val="single" w:sz="4" w:space="0" w:color="000000"/>
              <w:right w:val="single" w:sz="4" w:space="0" w:color="000000"/>
            </w:tcBorders>
            <w:vAlign w:val="center"/>
          </w:tcPr>
          <w:p w14:paraId="3B836CB0" w14:textId="77777777" w:rsidR="00E0639F" w:rsidRDefault="00A5091E">
            <w:pPr>
              <w:spacing w:before="40" w:after="40"/>
              <w:rPr>
                <w:rFonts w:eastAsia="SimSun"/>
                <w:color w:val="000000"/>
                <w:lang w:val="en-US" w:eastAsia="zh-CN"/>
              </w:rPr>
            </w:pPr>
            <w:r>
              <w:rPr>
                <w:color w:val="000000"/>
              </w:rPr>
              <w:t>Count of records by field that do not comply with field format requirements</w:t>
            </w:r>
            <w:r>
              <w:rPr>
                <w:rFonts w:eastAsia="SimSun"/>
                <w:color w:val="000000"/>
                <w:lang w:val="en-US" w:eastAsia="zh-CN"/>
              </w:rPr>
              <w:t>.</w:t>
            </w:r>
          </w:p>
          <w:p w14:paraId="3BED7CBF" w14:textId="77777777" w:rsidR="00E0639F" w:rsidRDefault="00A5091E">
            <w:pPr>
              <w:spacing w:before="40" w:after="40"/>
              <w:rPr>
                <w:color w:val="000000"/>
              </w:rPr>
            </w:pPr>
            <w:r>
              <w:rPr>
                <w:lang w:val="en-US" w:eastAsia="zh-CN"/>
              </w:rPr>
              <w:t xml:space="preserve">EXAMPLE </w:t>
            </w:r>
            <w:r>
              <w:rPr>
                <w:rFonts w:eastAsia="SimSun"/>
                <w:color w:val="000000"/>
                <w:lang w:val="en-US" w:eastAsia="zh-CN"/>
              </w:rPr>
              <w:t>D</w:t>
            </w:r>
            <w:r>
              <w:rPr>
                <w:color w:val="000000"/>
              </w:rPr>
              <w:t xml:space="preserve">ate or time fields not compliant with date or time format, numeric fields not including two decimal places. </w:t>
            </w:r>
          </w:p>
        </w:tc>
      </w:tr>
      <w:tr w:rsidR="00E0639F" w14:paraId="4462C47B" w14:textId="77777777">
        <w:trPr>
          <w:cantSplit/>
          <w:trHeight w:val="397"/>
          <w:jc w:val="center"/>
        </w:trPr>
        <w:tc>
          <w:tcPr>
            <w:tcW w:w="2835" w:type="dxa"/>
            <w:tcBorders>
              <w:top w:val="single" w:sz="4" w:space="0" w:color="000000"/>
              <w:left w:val="single" w:sz="4" w:space="0" w:color="000000"/>
              <w:bottom w:val="single" w:sz="4" w:space="0" w:color="000000"/>
              <w:right w:val="single" w:sz="4" w:space="0" w:color="000000"/>
            </w:tcBorders>
            <w:vAlign w:val="center"/>
          </w:tcPr>
          <w:p w14:paraId="054768F5" w14:textId="77777777" w:rsidR="00E0639F" w:rsidRDefault="00A5091E">
            <w:pPr>
              <w:spacing w:before="40" w:after="40"/>
              <w:rPr>
                <w:color w:val="000000"/>
              </w:rPr>
            </w:pPr>
            <w:r>
              <w:rPr>
                <w:color w:val="000000"/>
              </w:rPr>
              <w:t xml:space="preserve">Nonbalancing entries </w:t>
            </w:r>
          </w:p>
        </w:tc>
        <w:tc>
          <w:tcPr>
            <w:tcW w:w="6804" w:type="dxa"/>
            <w:tcBorders>
              <w:top w:val="single" w:sz="4" w:space="0" w:color="000000"/>
              <w:left w:val="single" w:sz="4" w:space="0" w:color="000000"/>
              <w:bottom w:val="single" w:sz="4" w:space="0" w:color="000000"/>
              <w:right w:val="single" w:sz="4" w:space="0" w:color="000000"/>
            </w:tcBorders>
            <w:vAlign w:val="center"/>
          </w:tcPr>
          <w:p w14:paraId="1F922359" w14:textId="77777777" w:rsidR="00E0639F" w:rsidRDefault="00A5091E">
            <w:pPr>
              <w:spacing w:before="40" w:after="40"/>
              <w:ind w:left="1"/>
              <w:rPr>
                <w:color w:val="000000"/>
              </w:rPr>
            </w:pPr>
            <w:r>
              <w:rPr>
                <w:color w:val="000000"/>
              </w:rPr>
              <w:t xml:space="preserve">Count and percentage of journal entries that do not balance to 0. </w:t>
            </w:r>
          </w:p>
        </w:tc>
      </w:tr>
      <w:tr w:rsidR="00E0639F" w14:paraId="12F51195" w14:textId="77777777">
        <w:trPr>
          <w:cantSplit/>
          <w:trHeight w:val="397"/>
          <w:jc w:val="center"/>
        </w:trPr>
        <w:tc>
          <w:tcPr>
            <w:tcW w:w="2835" w:type="dxa"/>
            <w:tcBorders>
              <w:top w:val="single" w:sz="4" w:space="0" w:color="000000"/>
              <w:left w:val="single" w:sz="4" w:space="0" w:color="000000"/>
              <w:bottom w:val="single" w:sz="4" w:space="0" w:color="000000"/>
              <w:right w:val="single" w:sz="4" w:space="0" w:color="000000"/>
            </w:tcBorders>
            <w:vAlign w:val="center"/>
          </w:tcPr>
          <w:p w14:paraId="1C187089" w14:textId="77777777" w:rsidR="00E0639F" w:rsidRDefault="00A5091E">
            <w:pPr>
              <w:spacing w:before="40" w:after="40"/>
              <w:rPr>
                <w:color w:val="000000"/>
              </w:rPr>
            </w:pPr>
            <w:r>
              <w:rPr>
                <w:color w:val="000000"/>
              </w:rPr>
              <w:t xml:space="preserve">Nonbalancing sources </w:t>
            </w:r>
          </w:p>
        </w:tc>
        <w:tc>
          <w:tcPr>
            <w:tcW w:w="6804" w:type="dxa"/>
            <w:tcBorders>
              <w:top w:val="single" w:sz="4" w:space="0" w:color="000000"/>
              <w:left w:val="single" w:sz="4" w:space="0" w:color="000000"/>
              <w:bottom w:val="single" w:sz="4" w:space="0" w:color="000000"/>
              <w:right w:val="single" w:sz="4" w:space="0" w:color="000000"/>
            </w:tcBorders>
            <w:vAlign w:val="center"/>
          </w:tcPr>
          <w:p w14:paraId="70A2070B" w14:textId="77777777" w:rsidR="00E0639F" w:rsidRDefault="00A5091E">
            <w:pPr>
              <w:spacing w:before="40" w:after="40"/>
              <w:ind w:left="1"/>
              <w:rPr>
                <w:color w:val="000000"/>
              </w:rPr>
            </w:pPr>
            <w:r>
              <w:rPr>
                <w:color w:val="000000"/>
              </w:rPr>
              <w:t>From GL_Detail</w:t>
            </w:r>
            <w:r>
              <w:rPr>
                <w:rFonts w:eastAsia="SimSun"/>
                <w:color w:val="000000"/>
              </w:rPr>
              <w:t>s</w:t>
            </w:r>
            <w:r>
              <w:rPr>
                <w:color w:val="000000"/>
              </w:rPr>
              <w:t xml:space="preserve">, the count of records and total of amount by source. </w:t>
            </w:r>
          </w:p>
        </w:tc>
      </w:tr>
      <w:tr w:rsidR="00E0639F" w14:paraId="32EA3DEC" w14:textId="77777777">
        <w:trPr>
          <w:cantSplit/>
          <w:trHeight w:val="397"/>
          <w:jc w:val="center"/>
        </w:trPr>
        <w:tc>
          <w:tcPr>
            <w:tcW w:w="2835" w:type="dxa"/>
            <w:tcBorders>
              <w:top w:val="single" w:sz="4" w:space="0" w:color="000000"/>
              <w:left w:val="single" w:sz="4" w:space="0" w:color="000000"/>
              <w:bottom w:val="single" w:sz="4" w:space="0" w:color="000000"/>
              <w:right w:val="single" w:sz="4" w:space="0" w:color="000000"/>
            </w:tcBorders>
            <w:vAlign w:val="center"/>
          </w:tcPr>
          <w:p w14:paraId="5EB039D9" w14:textId="77777777" w:rsidR="00E0639F" w:rsidRDefault="00A5091E">
            <w:pPr>
              <w:spacing w:before="40" w:after="40"/>
              <w:rPr>
                <w:color w:val="000000"/>
              </w:rPr>
            </w:pPr>
            <w:r>
              <w:rPr>
                <w:color w:val="000000"/>
              </w:rPr>
              <w:t xml:space="preserve">Accounts missing from TB </w:t>
            </w:r>
          </w:p>
        </w:tc>
        <w:tc>
          <w:tcPr>
            <w:tcW w:w="6804" w:type="dxa"/>
            <w:tcBorders>
              <w:top w:val="single" w:sz="4" w:space="0" w:color="000000"/>
              <w:left w:val="single" w:sz="4" w:space="0" w:color="000000"/>
              <w:bottom w:val="single" w:sz="4" w:space="0" w:color="000000"/>
              <w:right w:val="single" w:sz="4" w:space="0" w:color="000000"/>
            </w:tcBorders>
          </w:tcPr>
          <w:p w14:paraId="29A826EE" w14:textId="77777777" w:rsidR="00E0639F" w:rsidRDefault="00A5091E">
            <w:pPr>
              <w:spacing w:before="40" w:after="40"/>
              <w:ind w:left="1"/>
              <w:rPr>
                <w:color w:val="000000"/>
              </w:rPr>
            </w:pPr>
            <w:r>
              <w:rPr>
                <w:color w:val="000000"/>
              </w:rPr>
              <w:t>Count and total of amount by GL_Account_Number for GL accounts that are found in the GL_Detail</w:t>
            </w:r>
            <w:r>
              <w:rPr>
                <w:rFonts w:eastAsia="SimSun"/>
                <w:color w:val="000000"/>
              </w:rPr>
              <w:t>s</w:t>
            </w:r>
            <w:r>
              <w:rPr>
                <w:color w:val="000000"/>
              </w:rPr>
              <w:t xml:space="preserve"> but not in the </w:t>
            </w:r>
            <w:r>
              <w:rPr>
                <w:rFonts w:eastAsia="SimSun"/>
                <w:color w:val="000000"/>
              </w:rPr>
              <w:t>GL_</w:t>
            </w:r>
            <w:r>
              <w:rPr>
                <w:color w:val="000000"/>
              </w:rPr>
              <w:t>Trial_Balance.</w:t>
            </w:r>
          </w:p>
        </w:tc>
      </w:tr>
      <w:tr w:rsidR="00E0639F" w14:paraId="0C348213" w14:textId="77777777">
        <w:trPr>
          <w:cantSplit/>
          <w:trHeight w:val="397"/>
          <w:jc w:val="center"/>
        </w:trPr>
        <w:tc>
          <w:tcPr>
            <w:tcW w:w="963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F5648D2" w14:textId="77777777" w:rsidR="00E0639F" w:rsidRDefault="00A5091E">
            <w:pPr>
              <w:spacing w:before="40" w:after="40"/>
              <w:rPr>
                <w:color w:val="000000"/>
              </w:rPr>
            </w:pPr>
            <w:r>
              <w:rPr>
                <w:b/>
                <w:color w:val="000000"/>
              </w:rPr>
              <w:t>Completeness and Financial Statement Roll-Forward</w:t>
            </w:r>
          </w:p>
        </w:tc>
      </w:tr>
      <w:tr w:rsidR="00E0639F" w14:paraId="25699BBD" w14:textId="77777777">
        <w:trPr>
          <w:cantSplit/>
          <w:trHeight w:val="397"/>
          <w:jc w:val="center"/>
        </w:trPr>
        <w:tc>
          <w:tcPr>
            <w:tcW w:w="2835" w:type="dxa"/>
            <w:tcBorders>
              <w:top w:val="single" w:sz="4" w:space="0" w:color="000000"/>
              <w:left w:val="single" w:sz="4" w:space="0" w:color="000000"/>
              <w:bottom w:val="single" w:sz="4" w:space="0" w:color="000000"/>
              <w:right w:val="single" w:sz="4" w:space="0" w:color="000000"/>
            </w:tcBorders>
            <w:vAlign w:val="center"/>
          </w:tcPr>
          <w:p w14:paraId="556EC7F3" w14:textId="77777777" w:rsidR="00E0639F" w:rsidRDefault="00A5091E">
            <w:pPr>
              <w:spacing w:before="40" w:after="40"/>
              <w:rPr>
                <w:color w:val="000000"/>
              </w:rPr>
            </w:pPr>
            <w:r>
              <w:rPr>
                <w:color w:val="000000"/>
              </w:rPr>
              <w:t xml:space="preserve">Account roll-forward </w:t>
            </w:r>
          </w:p>
        </w:tc>
        <w:tc>
          <w:tcPr>
            <w:tcW w:w="6804" w:type="dxa"/>
            <w:tcBorders>
              <w:top w:val="single" w:sz="4" w:space="0" w:color="000000"/>
              <w:left w:val="single" w:sz="4" w:space="0" w:color="000000"/>
              <w:bottom w:val="single" w:sz="4" w:space="0" w:color="000000"/>
              <w:right w:val="single" w:sz="4" w:space="0" w:color="000000"/>
            </w:tcBorders>
          </w:tcPr>
          <w:p w14:paraId="15F9A632" w14:textId="77777777" w:rsidR="00E0639F" w:rsidRDefault="00A5091E">
            <w:pPr>
              <w:spacing w:before="40" w:after="40"/>
              <w:ind w:left="1" w:hanging="400"/>
              <w:rPr>
                <w:color w:val="000000"/>
              </w:rPr>
            </w:pPr>
            <w:r>
              <w:rPr>
                <w:color w:val="000000"/>
              </w:rPr>
              <w:t>Ro</w:t>
            </w:r>
            <w:r>
              <w:rPr>
                <w:rFonts w:eastAsia="SimSun"/>
                <w:color w:val="000000"/>
                <w:lang w:eastAsia="zh-CN"/>
              </w:rPr>
              <w:t xml:space="preserve"> Roll </w:t>
            </w:r>
            <w:r>
              <w:rPr>
                <w:color w:val="000000"/>
              </w:rPr>
              <w:t>forward all accounts from the beginning of the fiscal year to the end of the period (that is, for each GL_Account_Number, the Beginning</w:t>
            </w:r>
            <w:r>
              <w:rPr>
                <w:rFonts w:eastAsia="SimSun"/>
                <w:color w:val="000000"/>
              </w:rPr>
              <w:t>_Amount</w:t>
            </w:r>
            <w:r>
              <w:rPr>
                <w:color w:val="000000"/>
              </w:rPr>
              <w:t xml:space="preserve"> [from </w:t>
            </w:r>
            <w:r>
              <w:rPr>
                <w:rFonts w:eastAsia="SimSun"/>
                <w:color w:val="000000"/>
              </w:rPr>
              <w:t>GL_</w:t>
            </w:r>
            <w:r>
              <w:rPr>
                <w:color w:val="000000"/>
              </w:rPr>
              <w:t>Trial_Balance], total of Amount [from GL_Detail</w:t>
            </w:r>
            <w:r>
              <w:rPr>
                <w:rFonts w:eastAsia="SimSun"/>
                <w:color w:val="000000"/>
              </w:rPr>
              <w:t>s</w:t>
            </w:r>
            <w:r>
              <w:rPr>
                <w:color w:val="000000"/>
              </w:rPr>
              <w:t>], Ending</w:t>
            </w:r>
            <w:r>
              <w:rPr>
                <w:rFonts w:eastAsia="SimSun"/>
                <w:color w:val="000000"/>
              </w:rPr>
              <w:t>_Amount</w:t>
            </w:r>
            <w:r>
              <w:rPr>
                <w:color w:val="000000"/>
              </w:rPr>
              <w:t xml:space="preserve"> [from </w:t>
            </w:r>
            <w:r>
              <w:rPr>
                <w:rFonts w:eastAsia="SimSun"/>
                <w:color w:val="000000"/>
              </w:rPr>
              <w:t>GL_</w:t>
            </w:r>
            <w:r>
              <w:rPr>
                <w:color w:val="000000"/>
              </w:rPr>
              <w:t>Trial_Balance], and the difference between the Ending</w:t>
            </w:r>
            <w:r>
              <w:rPr>
                <w:rFonts w:eastAsia="SimSun"/>
                <w:color w:val="000000"/>
              </w:rPr>
              <w:t>_Amount</w:t>
            </w:r>
            <w:r>
              <w:rPr>
                <w:color w:val="000000"/>
              </w:rPr>
              <w:t xml:space="preserve"> and sum of Begin</w:t>
            </w:r>
            <w:r>
              <w:rPr>
                <w:rFonts w:eastAsia="SimSun"/>
                <w:color w:val="000000"/>
              </w:rPr>
              <w:t>n</w:t>
            </w:r>
            <w:r>
              <w:rPr>
                <w:color w:val="000000"/>
              </w:rPr>
              <w:t>ing</w:t>
            </w:r>
            <w:r>
              <w:rPr>
                <w:rFonts w:eastAsia="SimSun"/>
                <w:color w:val="000000"/>
              </w:rPr>
              <w:t>_</w:t>
            </w:r>
            <w:r>
              <w:rPr>
                <w:color w:val="000000"/>
              </w:rPr>
              <w:t xml:space="preserve">Amount and total amount). </w:t>
            </w:r>
          </w:p>
        </w:tc>
      </w:tr>
    </w:tbl>
    <w:p w14:paraId="5F8877C0" w14:textId="77777777" w:rsidR="00E0639F" w:rsidRDefault="00A5091E">
      <w:pPr>
        <w:pStyle w:val="Heading3"/>
      </w:pPr>
      <w:bookmarkStart w:id="81" w:name="_Toc529892843"/>
      <w:r>
        <w:t>GL standard data questionnaire</w:t>
      </w:r>
      <w:bookmarkEnd w:id="81"/>
    </w:p>
    <w:p w14:paraId="1166F5A4" w14:textId="77777777" w:rsidR="00E0639F" w:rsidRDefault="00A5091E">
      <w:pPr>
        <w:pStyle w:val="PC295-"/>
      </w:pPr>
      <w:r>
        <w:t>The following information is integral to the understanding and use of the relevant data. A company’s financial management, in consultation with its IT personnel, should address each of the items every time the data is provided, if applicable. These questions are not intended to be all-inclusive and are presented as examples only. Prior to implementing this data standard, an evaluation should be made of the reliability of the system data through the use of controls and segregation of duties testing, which are not covered by this questionnaire.</w:t>
      </w:r>
      <w:r w:rsidR="00776091">
        <w:t xml:space="preserve"> This questionnaire is informative. </w:t>
      </w:r>
    </w:p>
    <w:p w14:paraId="35EA55D7" w14:textId="3C281226" w:rsidR="00E0639F" w:rsidRDefault="00A5091E">
      <w:pPr>
        <w:pStyle w:val="PC295-"/>
      </w:pPr>
      <w:r>
        <w:t>Consider the following questions:</w:t>
      </w:r>
    </w:p>
    <w:p w14:paraId="0DAC6BBC" w14:textId="7167B6EE" w:rsidR="003A4656" w:rsidRDefault="00A5091E">
      <w:pPr>
        <w:numPr>
          <w:ilvl w:val="0"/>
          <w:numId w:val="11"/>
        </w:numPr>
        <w:tabs>
          <w:tab w:val="clear" w:pos="403"/>
        </w:tabs>
        <w:spacing w:line="230" w:lineRule="atLeast"/>
      </w:pPr>
      <w:r>
        <w:t xml:space="preserve"> </w:t>
      </w:r>
      <w:r w:rsidR="003A4656">
        <w:t>Which level 1 and level 2 tables are provided/available?</w:t>
      </w:r>
    </w:p>
    <w:p w14:paraId="6A0BBA9A" w14:textId="5A0DE10C" w:rsidR="003A4656" w:rsidRDefault="003A4656">
      <w:pPr>
        <w:numPr>
          <w:ilvl w:val="0"/>
          <w:numId w:val="11"/>
        </w:numPr>
        <w:tabs>
          <w:tab w:val="clear" w:pos="403"/>
        </w:tabs>
        <w:spacing w:line="230" w:lineRule="atLeast"/>
      </w:pPr>
      <w:r>
        <w:t>Which level 1 and level 2 data fields are provided/available?</w:t>
      </w:r>
    </w:p>
    <w:p w14:paraId="79EBFAF5" w14:textId="2AADD687" w:rsidR="00E0639F" w:rsidRDefault="00A5091E">
      <w:pPr>
        <w:numPr>
          <w:ilvl w:val="0"/>
          <w:numId w:val="11"/>
        </w:numPr>
        <w:tabs>
          <w:tab w:val="clear" w:pos="403"/>
        </w:tabs>
        <w:spacing w:line="230" w:lineRule="atLeast"/>
      </w:pPr>
      <w:r>
        <w:t>Is there an implicit structure for creating a unique Journal_ID field (for example, is it a concatenation of two or more other fields)? If so, what is the structure?</w:t>
      </w:r>
    </w:p>
    <w:p w14:paraId="6D0791BF" w14:textId="77777777" w:rsidR="00E0639F" w:rsidRDefault="00A5091E">
      <w:pPr>
        <w:numPr>
          <w:ilvl w:val="0"/>
          <w:numId w:val="7"/>
        </w:numPr>
        <w:tabs>
          <w:tab w:val="clear" w:pos="403"/>
        </w:tabs>
        <w:spacing w:line="240" w:lineRule="auto"/>
        <w:rPr>
          <w:color w:val="000000"/>
        </w:rPr>
      </w:pPr>
      <w:r>
        <w:rPr>
          <w:color w:val="000000"/>
        </w:rPr>
        <w:t xml:space="preserve">When are journal entries recognized in the financial statements (for example, when </w:t>
      </w:r>
      <w:r>
        <w:rPr>
          <w:rFonts w:eastAsia="SimSun"/>
          <w:color w:val="000000"/>
          <w:lang w:val="en-US" w:eastAsia="zh-CN"/>
        </w:rPr>
        <w:t>c</w:t>
      </w:r>
      <w:r>
        <w:rPr>
          <w:rFonts w:eastAsia="SimSun"/>
          <w:color w:val="000000"/>
          <w:lang w:eastAsia="zh-CN"/>
        </w:rPr>
        <w:t>reated</w:t>
      </w:r>
      <w:r>
        <w:rPr>
          <w:color w:val="000000"/>
        </w:rPr>
        <w:t xml:space="preserve"> and when approved)?</w:t>
      </w:r>
    </w:p>
    <w:p w14:paraId="566F3942" w14:textId="77777777" w:rsidR="00E0639F" w:rsidRDefault="00A5091E">
      <w:pPr>
        <w:numPr>
          <w:ilvl w:val="0"/>
          <w:numId w:val="7"/>
        </w:numPr>
        <w:tabs>
          <w:tab w:val="clear" w:pos="403"/>
        </w:tabs>
        <w:spacing w:line="240" w:lineRule="auto"/>
        <w:rPr>
          <w:color w:val="000000"/>
        </w:rPr>
      </w:pPr>
      <w:r>
        <w:rPr>
          <w:color w:val="000000"/>
        </w:rPr>
        <w:t>Does the unique account number sequence capture classifications such as business units and sub-accounts (account flexfield)? If so, describe the account number sequence.</w:t>
      </w:r>
    </w:p>
    <w:p w14:paraId="03F46FF9" w14:textId="1311E8E5" w:rsidR="00E0639F" w:rsidRDefault="00A5091E">
      <w:pPr>
        <w:numPr>
          <w:ilvl w:val="0"/>
          <w:numId w:val="7"/>
        </w:numPr>
        <w:tabs>
          <w:tab w:val="clear" w:pos="403"/>
        </w:tabs>
        <w:spacing w:line="240" w:lineRule="auto"/>
        <w:rPr>
          <w:color w:val="000000"/>
        </w:rPr>
      </w:pPr>
      <w:r w:rsidRPr="002A0664">
        <w:rPr>
          <w:color w:val="000000"/>
        </w:rPr>
        <w:t>How are</w:t>
      </w:r>
      <w:r w:rsidRPr="002A0664">
        <w:rPr>
          <w:color w:val="000000"/>
          <w:lang w:val="en-US"/>
        </w:rPr>
        <w:t xml:space="preserve"> related-party transactions identified (for example, transactions with wholly or partially owned subsidiaries)?</w:t>
      </w:r>
    </w:p>
    <w:p w14:paraId="53785283" w14:textId="77777777" w:rsidR="00E0639F" w:rsidRDefault="00A5091E">
      <w:pPr>
        <w:numPr>
          <w:ilvl w:val="0"/>
          <w:numId w:val="7"/>
        </w:numPr>
        <w:tabs>
          <w:tab w:val="clear" w:pos="403"/>
        </w:tabs>
        <w:spacing w:line="240" w:lineRule="auto"/>
        <w:rPr>
          <w:color w:val="000000"/>
        </w:rPr>
      </w:pPr>
      <w:r>
        <w:rPr>
          <w:color w:val="000000"/>
        </w:rPr>
        <w:t>Do separate GL systems (for example, instances within ERP or multiple GL or ERP installations) need to be considered when</w:t>
      </w:r>
      <w:r w:rsidRPr="002A0664">
        <w:rPr>
          <w:color w:val="000000"/>
        </w:rPr>
        <w:t xml:space="preserve"> analy</w:t>
      </w:r>
      <w:r w:rsidRPr="002A0664">
        <w:rPr>
          <w:color w:val="000000"/>
          <w:lang w:eastAsia="zh-CN"/>
        </w:rPr>
        <w:t>ze</w:t>
      </w:r>
      <w:r>
        <w:rPr>
          <w:color w:val="000000"/>
        </w:rPr>
        <w:t xml:space="preserve"> the data? How are various ledgers in the data differentiated?</w:t>
      </w:r>
    </w:p>
    <w:p w14:paraId="4A024820" w14:textId="77777777" w:rsidR="00E0639F" w:rsidRDefault="00A5091E">
      <w:pPr>
        <w:numPr>
          <w:ilvl w:val="0"/>
          <w:numId w:val="7"/>
        </w:numPr>
        <w:tabs>
          <w:tab w:val="clear" w:pos="403"/>
        </w:tabs>
        <w:spacing w:line="240" w:lineRule="auto"/>
        <w:rPr>
          <w:color w:val="000000"/>
        </w:rPr>
      </w:pPr>
      <w:r>
        <w:rPr>
          <w:color w:val="000000"/>
        </w:rPr>
        <w:t>Which GL system(s) is (are) this data extraction from? Provide documentation for the data extraction (for example, identify the ERP program used or provide the SQL code for the custom query).</w:t>
      </w:r>
    </w:p>
    <w:p w14:paraId="5495D9FA" w14:textId="77777777" w:rsidR="00E0639F" w:rsidRDefault="00A5091E">
      <w:pPr>
        <w:numPr>
          <w:ilvl w:val="0"/>
          <w:numId w:val="7"/>
        </w:numPr>
        <w:tabs>
          <w:tab w:val="clear" w:pos="403"/>
        </w:tabs>
        <w:spacing w:line="240" w:lineRule="auto"/>
        <w:rPr>
          <w:color w:val="000000"/>
        </w:rPr>
      </w:pPr>
      <w:r>
        <w:rPr>
          <w:color w:val="000000"/>
        </w:rPr>
        <w:t>How many applications or posting sources, including spreadsheets, are supporting the GL across all business units?</w:t>
      </w:r>
    </w:p>
    <w:p w14:paraId="13D82A4F" w14:textId="77777777" w:rsidR="00E0639F" w:rsidRDefault="00A5091E">
      <w:pPr>
        <w:numPr>
          <w:ilvl w:val="0"/>
          <w:numId w:val="7"/>
        </w:numPr>
        <w:tabs>
          <w:tab w:val="clear" w:pos="403"/>
        </w:tabs>
        <w:spacing w:line="240" w:lineRule="auto"/>
        <w:rPr>
          <w:color w:val="000000"/>
        </w:rPr>
      </w:pPr>
      <w:r>
        <w:rPr>
          <w:color w:val="000000"/>
        </w:rPr>
        <w:t xml:space="preserve">What are the types and names (application </w:t>
      </w:r>
      <w:r>
        <w:rPr>
          <w:rFonts w:eastAsia="SimSun"/>
          <w:color w:val="000000"/>
          <w:lang w:eastAsia="zh-CN"/>
        </w:rPr>
        <w:t>equates to</w:t>
      </w:r>
      <w:r>
        <w:rPr>
          <w:color w:val="000000"/>
        </w:rPr>
        <w:t xml:space="preserve"> ERP Module, subledger, or other source of entries into the GL)?</w:t>
      </w:r>
    </w:p>
    <w:p w14:paraId="66DBCE0C" w14:textId="77777777" w:rsidR="00E0639F" w:rsidRDefault="00A5091E">
      <w:pPr>
        <w:numPr>
          <w:ilvl w:val="0"/>
          <w:numId w:val="7"/>
        </w:numPr>
        <w:tabs>
          <w:tab w:val="clear" w:pos="403"/>
        </w:tabs>
        <w:spacing w:line="240" w:lineRule="auto"/>
        <w:rPr>
          <w:color w:val="000000"/>
        </w:rPr>
      </w:pPr>
      <w:r>
        <w:rPr>
          <w:color w:val="000000"/>
        </w:rPr>
        <w:t>What type of applications is used in the consolidation process and how do they relate to the “underlying” company ledgers and subledgers?</w:t>
      </w:r>
    </w:p>
    <w:p w14:paraId="197C88CA" w14:textId="77777777" w:rsidR="00E0639F" w:rsidRDefault="00A5091E">
      <w:pPr>
        <w:numPr>
          <w:ilvl w:val="0"/>
          <w:numId w:val="7"/>
        </w:numPr>
        <w:tabs>
          <w:tab w:val="clear" w:pos="403"/>
        </w:tabs>
        <w:spacing w:line="240" w:lineRule="auto"/>
        <w:rPr>
          <w:color w:val="000000"/>
        </w:rPr>
      </w:pPr>
      <w:r>
        <w:rPr>
          <w:color w:val="000000"/>
        </w:rPr>
        <w:t>What is the process for handling eliminations, and is it replicated in the ERP system?</w:t>
      </w:r>
    </w:p>
    <w:p w14:paraId="59986C79" w14:textId="77777777" w:rsidR="00E0639F" w:rsidRDefault="00A5091E">
      <w:pPr>
        <w:numPr>
          <w:ilvl w:val="0"/>
          <w:numId w:val="7"/>
        </w:numPr>
        <w:tabs>
          <w:tab w:val="clear" w:pos="403"/>
        </w:tabs>
        <w:spacing w:line="240" w:lineRule="auto"/>
        <w:rPr>
          <w:color w:val="000000"/>
        </w:rPr>
      </w:pPr>
      <w:r>
        <w:rPr>
          <w:color w:val="000000"/>
        </w:rPr>
        <w:t>What is the process for financial statement consolidation? Are the financial statements systematically consolidated? If so, describe the process.</w:t>
      </w:r>
    </w:p>
    <w:p w14:paraId="4786358C" w14:textId="77777777" w:rsidR="00E0639F" w:rsidRDefault="00A5091E">
      <w:pPr>
        <w:numPr>
          <w:ilvl w:val="0"/>
          <w:numId w:val="7"/>
        </w:numPr>
        <w:tabs>
          <w:tab w:val="clear" w:pos="403"/>
        </w:tabs>
        <w:spacing w:line="240" w:lineRule="auto"/>
        <w:rPr>
          <w:color w:val="000000"/>
        </w:rPr>
      </w:pPr>
      <w:r>
        <w:rPr>
          <w:color w:val="000000"/>
        </w:rPr>
        <w:t>If the ERP is used for consolidation purposes, at what point in the financial reporting process (daily, monthly, or quarterly) is the consolidation performed?</w:t>
      </w:r>
    </w:p>
    <w:p w14:paraId="02C122AA" w14:textId="77777777" w:rsidR="00E0639F" w:rsidRDefault="00A5091E">
      <w:pPr>
        <w:numPr>
          <w:ilvl w:val="0"/>
          <w:numId w:val="7"/>
        </w:numPr>
        <w:tabs>
          <w:tab w:val="clear" w:pos="403"/>
        </w:tabs>
        <w:spacing w:line="240" w:lineRule="auto"/>
        <w:rPr>
          <w:color w:val="000000"/>
        </w:rPr>
      </w:pPr>
      <w:r>
        <w:rPr>
          <w:color w:val="000000"/>
        </w:rPr>
        <w:t>Are top-side entries made when consolidating and preparing the financial statements? How are these captured, and how are they incorporated into the GL or the ERP?</w:t>
      </w:r>
    </w:p>
    <w:p w14:paraId="465B8F53" w14:textId="77777777" w:rsidR="00E0639F" w:rsidRDefault="00A5091E">
      <w:pPr>
        <w:numPr>
          <w:ilvl w:val="0"/>
          <w:numId w:val="7"/>
        </w:numPr>
        <w:tabs>
          <w:tab w:val="clear" w:pos="403"/>
        </w:tabs>
        <w:spacing w:line="240" w:lineRule="auto"/>
        <w:rPr>
          <w:color w:val="000000"/>
        </w:rPr>
      </w:pPr>
      <w:r>
        <w:rPr>
          <w:color w:val="000000"/>
        </w:rPr>
        <w:t xml:space="preserve">Are reversal entries </w:t>
      </w:r>
      <w:r>
        <w:rPr>
          <w:rFonts w:eastAsia="SimSun"/>
          <w:color w:val="000000"/>
          <w:lang w:eastAsia="zh-CN"/>
        </w:rPr>
        <w:t>created</w:t>
      </w:r>
      <w:r>
        <w:rPr>
          <w:color w:val="000000"/>
        </w:rPr>
        <w:t xml:space="preserve"> manually, or is it an automated process?</w:t>
      </w:r>
    </w:p>
    <w:p w14:paraId="41964C81" w14:textId="77777777" w:rsidR="00E0639F" w:rsidRDefault="00A5091E">
      <w:pPr>
        <w:numPr>
          <w:ilvl w:val="0"/>
          <w:numId w:val="7"/>
        </w:numPr>
        <w:tabs>
          <w:tab w:val="clear" w:pos="403"/>
        </w:tabs>
        <w:spacing w:line="240" w:lineRule="auto"/>
        <w:rPr>
          <w:color w:val="000000"/>
        </w:rPr>
      </w:pPr>
      <w:r>
        <w:rPr>
          <w:color w:val="000000"/>
        </w:rPr>
        <w:t>Are there transactions in the data that are not related to the financial statements (for example, memo entries)? If so, how are they identified?</w:t>
      </w:r>
    </w:p>
    <w:p w14:paraId="3E01CA2E" w14:textId="77777777" w:rsidR="00E0639F" w:rsidRDefault="00A5091E">
      <w:pPr>
        <w:numPr>
          <w:ilvl w:val="0"/>
          <w:numId w:val="7"/>
        </w:numPr>
        <w:tabs>
          <w:tab w:val="clear" w:pos="403"/>
        </w:tabs>
        <w:spacing w:line="240" w:lineRule="auto"/>
        <w:rPr>
          <w:color w:val="000000"/>
        </w:rPr>
      </w:pPr>
      <w:r>
        <w:rPr>
          <w:color w:val="000000"/>
        </w:rPr>
        <w:t>How did you use the GL Account_Type and Account_Subtype?</w:t>
      </w:r>
    </w:p>
    <w:p w14:paraId="65B60DF7" w14:textId="77777777" w:rsidR="00E0639F" w:rsidRDefault="00A5091E">
      <w:pPr>
        <w:numPr>
          <w:ilvl w:val="0"/>
          <w:numId w:val="7"/>
        </w:numPr>
        <w:tabs>
          <w:tab w:val="clear" w:pos="403"/>
        </w:tabs>
        <w:spacing w:line="240" w:lineRule="auto"/>
        <w:rPr>
          <w:color w:val="000000"/>
        </w:rPr>
      </w:pPr>
      <w:r>
        <w:rPr>
          <w:color w:val="000000"/>
        </w:rPr>
        <w:t xml:space="preserve">Is any non-financial data included and, if so, how </w:t>
      </w:r>
      <w:r>
        <w:rPr>
          <w:rFonts w:eastAsia="SimSun"/>
          <w:color w:val="000000"/>
          <w:lang w:val="en-US" w:eastAsia="zh-CN"/>
        </w:rPr>
        <w:t>is it</w:t>
      </w:r>
      <w:r>
        <w:rPr>
          <w:color w:val="000000"/>
        </w:rPr>
        <w:t xml:space="preserve"> identified?</w:t>
      </w:r>
    </w:p>
    <w:p w14:paraId="1442B2F8" w14:textId="77777777" w:rsidR="00E0639F" w:rsidRDefault="00A5091E">
      <w:pPr>
        <w:numPr>
          <w:ilvl w:val="0"/>
          <w:numId w:val="7"/>
        </w:numPr>
        <w:tabs>
          <w:tab w:val="clear" w:pos="403"/>
        </w:tabs>
        <w:spacing w:line="240" w:lineRule="auto"/>
        <w:rPr>
          <w:color w:val="000000"/>
        </w:rPr>
      </w:pPr>
      <w:r>
        <w:rPr>
          <w:color w:val="000000"/>
        </w:rPr>
        <w:t>How does the application define a manual versus an automated journal entry? Describe the transaction criteria that distinguish a standard transaction from a nonstandard transaction.</w:t>
      </w:r>
    </w:p>
    <w:p w14:paraId="5DD89FB2" w14:textId="77777777" w:rsidR="00E0639F" w:rsidRDefault="00A5091E">
      <w:pPr>
        <w:numPr>
          <w:ilvl w:val="0"/>
          <w:numId w:val="7"/>
        </w:numPr>
        <w:tabs>
          <w:tab w:val="clear" w:pos="403"/>
        </w:tabs>
        <w:spacing w:line="240" w:lineRule="auto"/>
        <w:rPr>
          <w:color w:val="000000"/>
        </w:rPr>
      </w:pPr>
      <w:r>
        <w:rPr>
          <w:color w:val="000000"/>
        </w:rPr>
        <w:t>How is currency conversion handled?</w:t>
      </w:r>
    </w:p>
    <w:p w14:paraId="5A735411" w14:textId="77777777" w:rsidR="00E0639F" w:rsidRDefault="00A5091E">
      <w:pPr>
        <w:numPr>
          <w:ilvl w:val="0"/>
          <w:numId w:val="7"/>
        </w:numPr>
        <w:tabs>
          <w:tab w:val="clear" w:pos="403"/>
        </w:tabs>
        <w:spacing w:line="240" w:lineRule="auto"/>
        <w:rPr>
          <w:color w:val="000000"/>
        </w:rPr>
      </w:pPr>
      <w:r>
        <w:rPr>
          <w:color w:val="000000"/>
        </w:rPr>
        <w:t>How is currency identified within the application?</w:t>
      </w:r>
    </w:p>
    <w:p w14:paraId="156CF94E" w14:textId="77777777" w:rsidR="00E0639F" w:rsidRDefault="00A5091E">
      <w:pPr>
        <w:numPr>
          <w:ilvl w:val="0"/>
          <w:numId w:val="7"/>
        </w:numPr>
        <w:tabs>
          <w:tab w:val="clear" w:pos="403"/>
        </w:tabs>
        <w:spacing w:line="240" w:lineRule="auto"/>
        <w:rPr>
          <w:color w:val="000000"/>
        </w:rPr>
      </w:pPr>
      <w:r>
        <w:rPr>
          <w:color w:val="000000"/>
        </w:rPr>
        <w:t>Do foreign currency transaction records contain both local (native) currency and amount as well as the reporting (home) currency amount? If so, when is foreign currency translated into the parent or consolidated (functional) GL currency (for example, monthly or daily)?</w:t>
      </w:r>
    </w:p>
    <w:p w14:paraId="10A4D2BF" w14:textId="77777777" w:rsidR="00E0639F" w:rsidRDefault="00A5091E">
      <w:pPr>
        <w:numPr>
          <w:ilvl w:val="0"/>
          <w:numId w:val="7"/>
        </w:numPr>
        <w:tabs>
          <w:tab w:val="clear" w:pos="403"/>
        </w:tabs>
        <w:spacing w:line="240" w:lineRule="auto"/>
        <w:rPr>
          <w:color w:val="000000"/>
        </w:rPr>
      </w:pPr>
      <w:r>
        <w:rPr>
          <w:color w:val="000000"/>
        </w:rPr>
        <w:t>Does the system allow the posting of unbalanced entries? If so, what are the reasons for unbalanced entries in this data submission, and how are journal entries that don’t balance to zero handled?</w:t>
      </w:r>
    </w:p>
    <w:p w14:paraId="1E359FB6" w14:textId="77777777" w:rsidR="00E0639F" w:rsidRDefault="00A5091E">
      <w:pPr>
        <w:numPr>
          <w:ilvl w:val="0"/>
          <w:numId w:val="7"/>
        </w:numPr>
        <w:tabs>
          <w:tab w:val="clear" w:pos="403"/>
        </w:tabs>
        <w:spacing w:line="240" w:lineRule="auto"/>
        <w:rPr>
          <w:color w:val="000000"/>
        </w:rPr>
      </w:pPr>
      <w:r>
        <w:rPr>
          <w:color w:val="000000"/>
        </w:rPr>
        <w:t>Does the application allow one-sided journal entries? If so, under what circumstances are these types of entries allowed?</w:t>
      </w:r>
    </w:p>
    <w:p w14:paraId="0A3CD70C" w14:textId="77777777" w:rsidR="00E0639F" w:rsidRDefault="00A5091E">
      <w:pPr>
        <w:numPr>
          <w:ilvl w:val="0"/>
          <w:numId w:val="7"/>
        </w:numPr>
        <w:tabs>
          <w:tab w:val="clear" w:pos="403"/>
        </w:tabs>
        <w:spacing w:line="240" w:lineRule="auto"/>
        <w:rPr>
          <w:color w:val="000000"/>
        </w:rPr>
      </w:pPr>
      <w:r>
        <w:rPr>
          <w:color w:val="000000"/>
        </w:rPr>
        <w:t>Does the GL allow individual transactions to exist in the system as header information without the associated detail information? If so, are these entries flagged and identified for further evaluation?</w:t>
      </w:r>
    </w:p>
    <w:p w14:paraId="5B12973D" w14:textId="77777777" w:rsidR="00E0639F" w:rsidRDefault="00A5091E">
      <w:pPr>
        <w:numPr>
          <w:ilvl w:val="0"/>
          <w:numId w:val="7"/>
        </w:numPr>
        <w:tabs>
          <w:tab w:val="clear" w:pos="403"/>
        </w:tabs>
        <w:spacing w:line="240" w:lineRule="auto"/>
        <w:rPr>
          <w:color w:val="000000"/>
        </w:rPr>
      </w:pPr>
      <w:r>
        <w:rPr>
          <w:color w:val="000000"/>
        </w:rPr>
        <w:t>Can a user post a journal entry to a prior closed period? Under what circumstances is the back-posting of entries allowed? Does the system identify or track back-posting of entries?</w:t>
      </w:r>
    </w:p>
    <w:p w14:paraId="7340DB9E" w14:textId="77777777" w:rsidR="00E0639F" w:rsidRDefault="00A5091E">
      <w:pPr>
        <w:numPr>
          <w:ilvl w:val="0"/>
          <w:numId w:val="7"/>
        </w:numPr>
        <w:tabs>
          <w:tab w:val="clear" w:pos="403"/>
        </w:tabs>
        <w:spacing w:line="240" w:lineRule="auto"/>
        <w:rPr>
          <w:color w:val="000000"/>
        </w:rPr>
      </w:pPr>
      <w:r>
        <w:rPr>
          <w:color w:val="000000"/>
        </w:rPr>
        <w:t>Can a journal entry identifier number be reused within the GL? If so, what makes a journal entry number unique?</w:t>
      </w:r>
    </w:p>
    <w:p w14:paraId="1A364226" w14:textId="77777777" w:rsidR="00E0639F" w:rsidRDefault="00A5091E">
      <w:pPr>
        <w:numPr>
          <w:ilvl w:val="0"/>
          <w:numId w:val="7"/>
        </w:numPr>
        <w:tabs>
          <w:tab w:val="clear" w:pos="403"/>
        </w:tabs>
        <w:spacing w:line="240" w:lineRule="auto"/>
        <w:rPr>
          <w:color w:val="000000"/>
        </w:rPr>
      </w:pPr>
      <w:r>
        <w:rPr>
          <w:color w:val="000000"/>
        </w:rPr>
        <w:t>How often are entries posted to the GL (real-time or batch process)? If posted via a batch process, what is the posting schedule?</w:t>
      </w:r>
    </w:p>
    <w:p w14:paraId="2E946820" w14:textId="77777777" w:rsidR="00E0639F" w:rsidRDefault="00A5091E">
      <w:pPr>
        <w:numPr>
          <w:ilvl w:val="0"/>
          <w:numId w:val="7"/>
        </w:numPr>
        <w:tabs>
          <w:tab w:val="clear" w:pos="403"/>
        </w:tabs>
        <w:spacing w:line="240" w:lineRule="auto"/>
        <w:rPr>
          <w:color w:val="000000"/>
        </w:rPr>
      </w:pPr>
      <w:r>
        <w:rPr>
          <w:color w:val="000000"/>
        </w:rPr>
        <w:t xml:space="preserve">How are journal entries from business units or segments posted to the system? Are they summarized or posted in detail? </w:t>
      </w:r>
      <w:bookmarkStart w:id="82" w:name="_Toc514923273"/>
      <w:bookmarkStart w:id="83" w:name="_Toc514923129"/>
      <w:bookmarkStart w:id="84" w:name="_Toc514922979"/>
      <w:bookmarkStart w:id="85" w:name="_Toc514922976"/>
      <w:bookmarkStart w:id="86" w:name="_Toc514923272"/>
      <w:bookmarkStart w:id="87" w:name="_Toc514923128"/>
      <w:bookmarkStart w:id="88" w:name="_Toc514922978"/>
      <w:bookmarkStart w:id="89" w:name="_Toc514923271"/>
      <w:bookmarkStart w:id="90" w:name="_Toc514923270"/>
      <w:bookmarkStart w:id="91" w:name="_Toc514923127"/>
      <w:bookmarkStart w:id="92" w:name="_Toc514922977"/>
      <w:bookmarkStart w:id="93" w:name="_Toc514923126"/>
      <w:bookmarkStart w:id="94" w:name="_Toc514923269"/>
      <w:bookmarkStart w:id="95" w:name="_Toc514923125"/>
      <w:bookmarkStart w:id="96" w:name="_Toc514922975"/>
      <w:bookmarkStart w:id="97" w:name="_Toc514923268"/>
      <w:bookmarkStart w:id="98" w:name="_Toc514923124"/>
      <w:bookmarkStart w:id="99" w:name="_Toc514922969"/>
      <w:bookmarkStart w:id="100" w:name="_Toc514922974"/>
      <w:bookmarkStart w:id="101" w:name="_Toc514923267"/>
      <w:bookmarkStart w:id="102" w:name="_Toc514923123"/>
      <w:bookmarkStart w:id="103" w:name="_Toc514922973"/>
      <w:bookmarkStart w:id="104" w:name="_Toc514922972"/>
      <w:bookmarkStart w:id="105" w:name="_Toc514923266"/>
      <w:bookmarkStart w:id="106" w:name="_Toc514923122"/>
      <w:bookmarkStart w:id="107" w:name="_Toc514923265"/>
      <w:bookmarkStart w:id="108" w:name="_Toc514923121"/>
      <w:bookmarkStart w:id="109" w:name="_Toc514922971"/>
      <w:bookmarkStart w:id="110" w:name="_Toc514923264"/>
      <w:bookmarkStart w:id="111" w:name="_Toc514923120"/>
      <w:bookmarkStart w:id="112" w:name="_Toc514922970"/>
      <w:bookmarkStart w:id="113" w:name="_Toc514923263"/>
      <w:bookmarkStart w:id="114" w:name="_Toc514923119"/>
      <w:bookmarkStart w:id="115" w:name="_Toc514923262"/>
      <w:bookmarkStart w:id="116" w:name="_Toc514923118"/>
      <w:bookmarkStart w:id="117" w:name="_Toc514922968"/>
      <w:bookmarkStart w:id="118" w:name="_Toc514923261"/>
      <w:bookmarkStart w:id="119" w:name="_Toc514923117"/>
      <w:bookmarkStart w:id="120" w:name="_Toc514922966"/>
      <w:bookmarkStart w:id="121" w:name="_Toc514922967"/>
      <w:bookmarkStart w:id="122" w:name="_Toc514923260"/>
      <w:bookmarkStart w:id="123" w:name="_Toc514923116"/>
      <w:bookmarkStart w:id="124" w:name="_Toc514923246"/>
      <w:bookmarkStart w:id="125" w:name="_Toc514923102"/>
      <w:bookmarkStart w:id="126" w:name="_Toc514922952"/>
      <w:bookmarkStart w:id="127" w:name="_Toc514923231"/>
      <w:bookmarkStart w:id="128" w:name="_Toc514923087"/>
      <w:bookmarkStart w:id="129" w:name="_Toc514922937"/>
      <w:bookmarkStart w:id="130" w:name="_Toc514923054"/>
      <w:bookmarkStart w:id="131" w:name="_Toc514923230"/>
      <w:bookmarkStart w:id="132" w:name="_Toc514923086"/>
      <w:bookmarkStart w:id="133" w:name="_Toc514922936"/>
      <w:bookmarkStart w:id="134" w:name="_Toc514923229"/>
      <w:bookmarkStart w:id="135" w:name="_Toc514922935"/>
      <w:bookmarkStart w:id="136" w:name="_Toc514923085"/>
      <w:bookmarkStart w:id="137" w:name="_Toc514923198"/>
      <w:bookmarkStart w:id="138" w:name="_Toc514922904"/>
      <w:bookmarkStart w:id="139" w:name="_Toc514923197"/>
      <w:bookmarkStart w:id="140" w:name="_Toc514923053"/>
      <w:bookmarkStart w:id="141" w:name="_Toc514922903"/>
      <w:bookmarkStart w:id="142" w:name="_Toc514923196"/>
      <w:bookmarkStart w:id="143" w:name="_Toc514923195"/>
      <w:bookmarkStart w:id="144" w:name="_Toc514923052"/>
      <w:bookmarkStart w:id="145" w:name="_Toc514922902"/>
      <w:bookmarkStart w:id="146" w:name="_Toc514923051"/>
      <w:bookmarkStart w:id="147" w:name="_Toc514922901"/>
      <w:bookmarkStart w:id="148" w:name="_Toc514923194"/>
      <w:bookmarkStart w:id="149" w:name="_Toc514923050"/>
      <w:bookmarkStart w:id="150" w:name="_Toc514922900"/>
      <w:bookmarkStart w:id="151" w:name="_Toc514923193"/>
      <w:bookmarkStart w:id="152" w:name="_Toc514923049"/>
      <w:bookmarkStart w:id="153" w:name="_Toc514922899"/>
      <w:bookmarkStart w:id="154" w:name="_Toc514923192"/>
      <w:bookmarkStart w:id="155" w:name="_Toc514923048"/>
      <w:bookmarkStart w:id="156" w:name="_Toc514922898"/>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p>
    <w:p w14:paraId="0E6B4F92" w14:textId="77777777" w:rsidR="00E0639F" w:rsidRDefault="00A5091E">
      <w:pPr>
        <w:pStyle w:val="Heading2"/>
      </w:pPr>
      <w:bookmarkStart w:id="157" w:name="_Toc529892844"/>
      <w:r>
        <w:t>Accounts Receivable module</w:t>
      </w:r>
      <w:bookmarkEnd w:id="157"/>
    </w:p>
    <w:p w14:paraId="45D85381" w14:textId="77777777" w:rsidR="00E0639F" w:rsidRDefault="00A5091E">
      <w:pPr>
        <w:pStyle w:val="Heading3"/>
      </w:pPr>
      <w:bookmarkStart w:id="158" w:name="_Toc529892845"/>
      <w:r>
        <w:t>General</w:t>
      </w:r>
      <w:bookmarkEnd w:id="158"/>
    </w:p>
    <w:p w14:paraId="17084FF0" w14:textId="77777777" w:rsidR="00E0639F" w:rsidRDefault="00A5091E">
      <w:pPr>
        <w:pStyle w:val="PC295-"/>
      </w:pPr>
      <w:r>
        <w:t xml:space="preserve">The Accounts Receivable (AR) module is intended to accommodate data collection and basic analysis of the AR phrase following sales, where the objective is to correctly receive, record and track bank payments from customers, as well as reflect adjustments made against invoices. This document aims to facilitate analysis performed as part of an audit, as well as analysis that </w:t>
      </w:r>
      <w:r>
        <w:rPr>
          <w:lang w:eastAsia="zh-CN"/>
        </w:rPr>
        <w:t>could</w:t>
      </w:r>
      <w:r>
        <w:t xml:space="preserve"> be performed for both internal and external purposes.</w:t>
      </w:r>
    </w:p>
    <w:p w14:paraId="34EF5606" w14:textId="77777777" w:rsidR="00E0639F" w:rsidRDefault="00A5091E">
      <w:pPr>
        <w:pStyle w:val="PC295-"/>
      </w:pPr>
      <w:bookmarkStart w:id="159" w:name="_Toc478825252"/>
      <w:r>
        <w:rPr>
          <w:lang w:eastAsia="zh-CN"/>
        </w:rPr>
        <w:t xml:space="preserve">The tables within the AR module and select key fields used for interactions with the </w:t>
      </w:r>
      <w:r>
        <w:t xml:space="preserve">Base, GL and Sales modules are illustrated in Figure </w:t>
      </w:r>
      <w:r>
        <w:rPr>
          <w:lang w:eastAsia="zh-CN"/>
        </w:rPr>
        <w:t>3</w:t>
      </w:r>
      <w:r>
        <w:t>.</w:t>
      </w:r>
    </w:p>
    <w:p w14:paraId="5CC3E19F" w14:textId="77777777" w:rsidR="00E0639F" w:rsidRPr="00272CBD" w:rsidRDefault="00A5091E">
      <w:pPr>
        <w:jc w:val="center"/>
        <w:rPr>
          <w:rFonts w:ascii="Times New Roman" w:hAnsi="Times New Roman"/>
          <w:snapToGrid w:val="0"/>
          <w:color w:val="000000"/>
          <w:w w:val="0"/>
          <w:sz w:val="0"/>
          <w:szCs w:val="0"/>
          <w:u w:color="000000"/>
          <w:shd w:val="clear" w:color="000000" w:fill="000000"/>
          <w:lang w:val="en-US" w:eastAsia="zh-CN" w:bidi="zh-CN"/>
        </w:rPr>
      </w:pPr>
      <w:r w:rsidRPr="00272CBD">
        <w:rPr>
          <w:rFonts w:ascii="Times New Roman" w:eastAsia="Times New Roman" w:hAnsi="Times New Roman"/>
          <w:snapToGrid w:val="0"/>
          <w:color w:val="000000"/>
          <w:w w:val="0"/>
          <w:sz w:val="0"/>
          <w:szCs w:val="0"/>
          <w:u w:color="000000"/>
          <w:shd w:val="clear" w:color="000000" w:fill="000000"/>
          <w:lang w:val="en-US" w:eastAsia="zh-CN" w:bidi="zh-CN"/>
        </w:rPr>
        <w:t xml:space="preserve"> </w:t>
      </w:r>
    </w:p>
    <w:p w14:paraId="61B36880" w14:textId="747D5C4D" w:rsidR="00E0639F" w:rsidRDefault="00D463FC">
      <w:pPr>
        <w:pStyle w:val="Caption"/>
        <w:jc w:val="center"/>
        <w:rPr>
          <w:rFonts w:ascii="Cambria" w:eastAsiaTheme="minorEastAsia" w:hAnsi="Cambria"/>
          <w:lang w:eastAsia="zh-CN"/>
        </w:rPr>
      </w:pPr>
      <w:bookmarkStart w:id="160" w:name="_Toc527621819"/>
      <w:bookmarkStart w:id="161" w:name="_Toc529892927"/>
      <w:bookmarkEnd w:id="159"/>
      <w:r>
        <w:rPr>
          <w:rFonts w:ascii="Cambria" w:eastAsiaTheme="minorEastAsia" w:hAnsi="Cambria"/>
          <w:noProof/>
          <w:lang w:val="en-US" w:eastAsia="zh-CN"/>
        </w:rPr>
        <w:drawing>
          <wp:inline distT="0" distB="0" distL="0" distR="0" wp14:anchorId="2EBFA8AB" wp14:editId="2E39A50B">
            <wp:extent cx="6070600" cy="4775200"/>
            <wp:effectExtent l="0" t="0" r="6350" b="635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70600" cy="4775200"/>
                    </a:xfrm>
                    <a:prstGeom prst="rect">
                      <a:avLst/>
                    </a:prstGeom>
                    <a:noFill/>
                    <a:ln>
                      <a:noFill/>
                    </a:ln>
                  </pic:spPr>
                </pic:pic>
              </a:graphicData>
            </a:graphic>
          </wp:inline>
        </w:drawing>
      </w:r>
    </w:p>
    <w:p w14:paraId="3ABCEB3D" w14:textId="77777777" w:rsidR="00E0639F" w:rsidRDefault="00A5091E">
      <w:pPr>
        <w:pStyle w:val="Caption"/>
        <w:jc w:val="center"/>
        <w:rPr>
          <w:rFonts w:ascii="Cambria" w:eastAsia="SimSun" w:hAnsi="Cambria"/>
          <w:lang w:val="en-US" w:eastAsia="zh-CN"/>
        </w:rPr>
      </w:pPr>
      <w:r>
        <w:rPr>
          <w:rFonts w:ascii="Cambria" w:hAnsi="Cambria"/>
        </w:rPr>
        <w:t xml:space="preserve">Figure </w:t>
      </w:r>
      <w:r>
        <w:rPr>
          <w:rFonts w:ascii="Cambria" w:hAnsi="Cambria"/>
        </w:rPr>
        <w:fldChar w:fldCharType="begin"/>
      </w:r>
      <w:r>
        <w:rPr>
          <w:rFonts w:ascii="Cambria" w:hAnsi="Cambria"/>
        </w:rPr>
        <w:instrText xml:space="preserve"> SEQ Figure \* ARABIC </w:instrText>
      </w:r>
      <w:r>
        <w:rPr>
          <w:rFonts w:ascii="Cambria" w:hAnsi="Cambria"/>
        </w:rPr>
        <w:fldChar w:fldCharType="separate"/>
      </w:r>
      <w:r w:rsidR="004B095F">
        <w:rPr>
          <w:rFonts w:ascii="Cambria" w:hAnsi="Cambria"/>
          <w:noProof/>
        </w:rPr>
        <w:t>3</w:t>
      </w:r>
      <w:r>
        <w:rPr>
          <w:rFonts w:ascii="Cambria" w:hAnsi="Cambria"/>
        </w:rPr>
        <w:fldChar w:fldCharType="end"/>
      </w:r>
      <w:r>
        <w:rPr>
          <w:rFonts w:ascii="Cambria" w:hAnsi="Cambria"/>
        </w:rPr>
        <w:t xml:space="preserve"> — Table relation diagram of the AR module</w:t>
      </w:r>
      <w:bookmarkEnd w:id="160"/>
      <w:bookmarkEnd w:id="161"/>
    </w:p>
    <w:p w14:paraId="7C995CD9" w14:textId="77777777" w:rsidR="00E0639F" w:rsidRDefault="00A5091E">
      <w:pPr>
        <w:pStyle w:val="Heading3"/>
      </w:pPr>
      <w:bookmarkStart w:id="162" w:name="_Toc529892846"/>
      <w:r>
        <w:t>AR_Open_Accounts_Receivable</w:t>
      </w:r>
      <w:bookmarkEnd w:id="162"/>
    </w:p>
    <w:p w14:paraId="2134842C" w14:textId="23EC4CC8" w:rsidR="009D4550" w:rsidRDefault="00A5091E">
      <w:pPr>
        <w:pStyle w:val="PC295-"/>
      </w:pPr>
      <w:r>
        <w:rPr>
          <w:lang w:eastAsia="zh-CN"/>
        </w:rPr>
        <w:t>D</w:t>
      </w:r>
      <w:r>
        <w:t>etails regarding all open, unpaid, or unresolved customer transactions as of a specified date</w:t>
      </w:r>
      <w:r>
        <w:rPr>
          <w:lang w:eastAsia="zh-CN"/>
        </w:rPr>
        <w:t xml:space="preserve"> are contained in </w:t>
      </w:r>
      <w:r>
        <w:t>Table 61</w:t>
      </w:r>
      <w:r>
        <w:rPr>
          <w:lang w:eastAsia="zh-CN"/>
        </w:rPr>
        <w:t>.</w:t>
      </w:r>
      <w:r>
        <w:t xml:space="preserve"> Each row in this table represents the balance expected from the customer for one uniquely identifiable transaction. This data should be at the summary level (by invoice), not at the detailed level (by invoice line item). The sum total of the transaction amounts as of the specified date </w:t>
      </w:r>
      <w:r>
        <w:rPr>
          <w:lang w:eastAsia="zh-CN"/>
        </w:rPr>
        <w:t>shall</w:t>
      </w:r>
      <w:r>
        <w:t xml:space="preserve"> reconcile to the total AR amount in the General Ledger (GL) as of the same date. This table is level 1.</w:t>
      </w:r>
    </w:p>
    <w:p w14:paraId="0F96730E" w14:textId="77777777" w:rsidR="009D4550" w:rsidRDefault="009D4550">
      <w:pPr>
        <w:pStyle w:val="PC295-0"/>
        <w:rPr>
          <w:sz w:val="22"/>
        </w:rPr>
      </w:pPr>
    </w:p>
    <w:p w14:paraId="19C8A03A" w14:textId="77777777" w:rsidR="009D4550" w:rsidRDefault="009D4550">
      <w:pPr>
        <w:pStyle w:val="PC295-0"/>
        <w:rPr>
          <w:sz w:val="22"/>
        </w:rPr>
      </w:pPr>
    </w:p>
    <w:p w14:paraId="40B79721" w14:textId="77777777" w:rsidR="009D4550" w:rsidRPr="009D4550" w:rsidRDefault="009D4550" w:rsidP="009D4550">
      <w:pPr>
        <w:rPr>
          <w:lang w:val="en-US"/>
        </w:rPr>
      </w:pPr>
    </w:p>
    <w:p w14:paraId="6A5ABE17" w14:textId="77777777" w:rsidR="00E0639F" w:rsidRDefault="00A5091E">
      <w:pPr>
        <w:pStyle w:val="PC295-0"/>
        <w:rPr>
          <w:sz w:val="22"/>
        </w:rPr>
      </w:pPr>
      <w:r>
        <w:rPr>
          <w:sz w:val="22"/>
        </w:rPr>
        <w:t>Table 61</w:t>
      </w:r>
      <w:r>
        <w:rPr>
          <w:sz w:val="22"/>
          <w:lang w:eastAsia="zh-CN"/>
        </w:rPr>
        <w:t xml:space="preserve"> </w:t>
      </w:r>
      <w:r>
        <w:rPr>
          <w:rStyle w:val="PC295-Char1"/>
          <w:sz w:val="22"/>
        </w:rPr>
        <w:t>—</w:t>
      </w:r>
      <w:r>
        <w:rPr>
          <w:sz w:val="22"/>
        </w:rPr>
        <w:t xml:space="preserve"> AR_Open_Accounts_Receivable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354"/>
        <w:gridCol w:w="992"/>
        <w:gridCol w:w="1105"/>
        <w:gridCol w:w="3844"/>
        <w:gridCol w:w="777"/>
      </w:tblGrid>
      <w:tr w:rsidR="00E0639F" w14:paraId="77B70E06" w14:textId="77777777">
        <w:trPr>
          <w:cantSplit/>
          <w:trHeight w:val="397"/>
          <w:tblHeader/>
          <w:jc w:val="center"/>
        </w:trPr>
        <w:tc>
          <w:tcPr>
            <w:tcW w:w="567" w:type="dxa"/>
            <w:shd w:val="clear" w:color="auto" w:fill="D9D9D9"/>
            <w:vAlign w:val="center"/>
          </w:tcPr>
          <w:p w14:paraId="363B6C32" w14:textId="77777777" w:rsidR="00E0639F" w:rsidRDefault="00A5091E">
            <w:pPr>
              <w:pStyle w:val="PC295"/>
              <w:rPr>
                <w:lang w:eastAsia="zh-CN"/>
              </w:rPr>
            </w:pPr>
            <w:r>
              <w:rPr>
                <w:lang w:eastAsia="zh-CN"/>
              </w:rPr>
              <w:t>No.</w:t>
            </w:r>
          </w:p>
        </w:tc>
        <w:tc>
          <w:tcPr>
            <w:tcW w:w="2354" w:type="dxa"/>
            <w:shd w:val="clear" w:color="auto" w:fill="D9D9D9"/>
            <w:vAlign w:val="center"/>
          </w:tcPr>
          <w:p w14:paraId="20B28CF6" w14:textId="77777777" w:rsidR="00E0639F" w:rsidRDefault="00A5091E">
            <w:pPr>
              <w:pStyle w:val="PC295"/>
              <w:rPr>
                <w:lang w:eastAsia="zh-CN"/>
              </w:rPr>
            </w:pPr>
            <w:r>
              <w:rPr>
                <w:lang w:eastAsia="zh-CN"/>
              </w:rPr>
              <w:t>Name</w:t>
            </w:r>
          </w:p>
        </w:tc>
        <w:tc>
          <w:tcPr>
            <w:tcW w:w="992" w:type="dxa"/>
            <w:shd w:val="clear" w:color="auto" w:fill="D9D9D9"/>
            <w:vAlign w:val="center"/>
          </w:tcPr>
          <w:p w14:paraId="7CD68830" w14:textId="77777777" w:rsidR="00E0639F" w:rsidRDefault="00A5091E">
            <w:pPr>
              <w:pStyle w:val="PC295"/>
              <w:rPr>
                <w:lang w:eastAsia="zh-CN"/>
              </w:rPr>
            </w:pPr>
            <w:r>
              <w:rPr>
                <w:lang w:eastAsia="zh-CN"/>
              </w:rPr>
              <w:t>Data-</w:t>
            </w:r>
          </w:p>
          <w:p w14:paraId="4D339CF0" w14:textId="77777777" w:rsidR="00E0639F" w:rsidRDefault="00A5091E">
            <w:pPr>
              <w:pStyle w:val="PC295"/>
              <w:rPr>
                <w:lang w:eastAsia="zh-CN"/>
              </w:rPr>
            </w:pPr>
            <w:r>
              <w:rPr>
                <w:lang w:eastAsia="zh-CN"/>
              </w:rPr>
              <w:t>type</w:t>
            </w:r>
          </w:p>
        </w:tc>
        <w:tc>
          <w:tcPr>
            <w:tcW w:w="1105" w:type="dxa"/>
            <w:shd w:val="clear" w:color="auto" w:fill="D9D9D9"/>
            <w:vAlign w:val="center"/>
          </w:tcPr>
          <w:p w14:paraId="501874A2" w14:textId="77777777" w:rsidR="00E0639F" w:rsidRDefault="00A5091E">
            <w:pPr>
              <w:pStyle w:val="PC295"/>
              <w:rPr>
                <w:lang w:eastAsia="zh-CN"/>
              </w:rPr>
            </w:pPr>
            <w:r>
              <w:rPr>
                <w:lang w:eastAsia="zh-CN"/>
              </w:rPr>
              <w:t>Repres-entation</w:t>
            </w:r>
          </w:p>
        </w:tc>
        <w:tc>
          <w:tcPr>
            <w:tcW w:w="3844" w:type="dxa"/>
            <w:shd w:val="clear" w:color="auto" w:fill="D9D9D9"/>
            <w:vAlign w:val="center"/>
          </w:tcPr>
          <w:p w14:paraId="553F55B3" w14:textId="77777777" w:rsidR="00E0639F" w:rsidRDefault="00A5091E">
            <w:pPr>
              <w:pStyle w:val="PC295"/>
              <w:rPr>
                <w:lang w:eastAsia="zh-CN"/>
              </w:rPr>
            </w:pPr>
            <w:r>
              <w:rPr>
                <w:lang w:eastAsia="zh-CN"/>
              </w:rPr>
              <w:t>Description</w:t>
            </w:r>
          </w:p>
        </w:tc>
        <w:tc>
          <w:tcPr>
            <w:tcW w:w="777" w:type="dxa"/>
            <w:shd w:val="clear" w:color="auto" w:fill="D9D9D9"/>
            <w:vAlign w:val="center"/>
          </w:tcPr>
          <w:p w14:paraId="79C78E9D" w14:textId="77777777" w:rsidR="00E0639F" w:rsidRDefault="00A5091E">
            <w:pPr>
              <w:pStyle w:val="PC295"/>
              <w:rPr>
                <w:lang w:eastAsia="zh-CN"/>
              </w:rPr>
            </w:pPr>
            <w:r>
              <w:rPr>
                <w:lang w:eastAsia="zh-CN"/>
              </w:rPr>
              <w:t>Level</w:t>
            </w:r>
          </w:p>
        </w:tc>
      </w:tr>
      <w:tr w:rsidR="00E0639F" w14:paraId="547389E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4A1F916" w14:textId="77777777" w:rsidR="00E0639F" w:rsidRDefault="00A5091E">
            <w:pPr>
              <w:pStyle w:val="PC295-3"/>
              <w:spacing w:before="40" w:after="40"/>
              <w:rPr>
                <w:lang w:eastAsia="zh-CN"/>
              </w:rPr>
            </w:pPr>
            <w:r>
              <w:rPr>
                <w:lang w:eastAsia="zh-CN"/>
              </w:rPr>
              <w:t>1</w:t>
            </w:r>
          </w:p>
        </w:tc>
        <w:tc>
          <w:tcPr>
            <w:tcW w:w="2354" w:type="dxa"/>
            <w:tcBorders>
              <w:top w:val="nil"/>
              <w:left w:val="nil"/>
              <w:bottom w:val="single" w:sz="4" w:space="0" w:color="auto"/>
              <w:right w:val="single" w:sz="4" w:space="0" w:color="auto"/>
            </w:tcBorders>
            <w:vAlign w:val="center"/>
          </w:tcPr>
          <w:p w14:paraId="14DD930B" w14:textId="77777777" w:rsidR="00E0639F" w:rsidRDefault="00A5091E">
            <w:pPr>
              <w:pStyle w:val="PC295-2"/>
            </w:pPr>
            <w:r>
              <w:t>Transaction_ID</w:t>
            </w:r>
          </w:p>
        </w:tc>
        <w:tc>
          <w:tcPr>
            <w:tcW w:w="992" w:type="dxa"/>
            <w:tcBorders>
              <w:top w:val="nil"/>
              <w:left w:val="nil"/>
              <w:bottom w:val="single" w:sz="4" w:space="0" w:color="auto"/>
              <w:right w:val="single" w:sz="4" w:space="0" w:color="auto"/>
            </w:tcBorders>
            <w:vAlign w:val="center"/>
          </w:tcPr>
          <w:p w14:paraId="135EBC81" w14:textId="77777777" w:rsidR="00E0639F" w:rsidRDefault="00A5091E">
            <w:pPr>
              <w:pStyle w:val="PC295-3"/>
              <w:spacing w:before="40" w:after="40"/>
              <w:rPr>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34725A7C" w14:textId="77777777" w:rsidR="00E0639F" w:rsidRDefault="00A5091E">
            <w:pPr>
              <w:pStyle w:val="PC295-3"/>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220614AD" w14:textId="77777777" w:rsidR="00E0639F" w:rsidRDefault="00A5091E">
            <w:pPr>
              <w:pStyle w:val="PC295-description"/>
              <w:rPr>
                <w:lang w:eastAsia="zh-CN"/>
              </w:rPr>
            </w:pPr>
            <w:r>
              <w:rPr>
                <w:lang w:eastAsia="zh-CN"/>
              </w:rPr>
              <w:t>The unique identifier for the transaction of an open AR includes invoice and cash received. Typically auto-generated by the system.</w:t>
            </w:r>
          </w:p>
        </w:tc>
        <w:tc>
          <w:tcPr>
            <w:tcW w:w="777" w:type="dxa"/>
            <w:tcBorders>
              <w:top w:val="nil"/>
              <w:left w:val="nil"/>
              <w:bottom w:val="single" w:sz="4" w:space="0" w:color="auto"/>
              <w:right w:val="single" w:sz="4" w:space="0" w:color="auto"/>
            </w:tcBorders>
            <w:vAlign w:val="center"/>
          </w:tcPr>
          <w:p w14:paraId="5E53EB37" w14:textId="77777777" w:rsidR="00E0639F" w:rsidRDefault="00A5091E">
            <w:pPr>
              <w:pStyle w:val="PC295-3"/>
              <w:spacing w:before="40" w:after="40"/>
              <w:rPr>
                <w:lang w:eastAsia="zh-CN"/>
              </w:rPr>
            </w:pPr>
            <w:r>
              <w:rPr>
                <w:lang w:eastAsia="zh-CN"/>
              </w:rPr>
              <w:t>1</w:t>
            </w:r>
          </w:p>
        </w:tc>
      </w:tr>
      <w:tr w:rsidR="00E0639F" w14:paraId="3BFD4A3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F7F26FB" w14:textId="77777777" w:rsidR="00E0639F" w:rsidRDefault="00A5091E">
            <w:pPr>
              <w:pStyle w:val="PC295-3"/>
              <w:spacing w:before="40" w:after="40"/>
              <w:rPr>
                <w:lang w:eastAsia="zh-CN"/>
              </w:rPr>
            </w:pPr>
            <w:r>
              <w:rPr>
                <w:lang w:eastAsia="zh-CN"/>
              </w:rPr>
              <w:t>2</w:t>
            </w:r>
          </w:p>
        </w:tc>
        <w:tc>
          <w:tcPr>
            <w:tcW w:w="2354" w:type="dxa"/>
            <w:tcBorders>
              <w:top w:val="nil"/>
              <w:left w:val="nil"/>
              <w:bottom w:val="single" w:sz="4" w:space="0" w:color="auto"/>
              <w:right w:val="single" w:sz="4" w:space="0" w:color="auto"/>
            </w:tcBorders>
            <w:vAlign w:val="center"/>
          </w:tcPr>
          <w:p w14:paraId="7C075BDF" w14:textId="77777777" w:rsidR="00E0639F" w:rsidRDefault="00A5091E">
            <w:pPr>
              <w:pStyle w:val="PC295-2"/>
            </w:pPr>
            <w:r>
              <w:t>Invoice_ID</w:t>
            </w:r>
          </w:p>
        </w:tc>
        <w:tc>
          <w:tcPr>
            <w:tcW w:w="992" w:type="dxa"/>
            <w:tcBorders>
              <w:top w:val="nil"/>
              <w:left w:val="nil"/>
              <w:bottom w:val="single" w:sz="4" w:space="0" w:color="auto"/>
              <w:right w:val="single" w:sz="4" w:space="0" w:color="auto"/>
            </w:tcBorders>
            <w:vAlign w:val="center"/>
          </w:tcPr>
          <w:p w14:paraId="415C8168" w14:textId="77777777" w:rsidR="00E0639F" w:rsidRDefault="00A5091E">
            <w:pPr>
              <w:pStyle w:val="PC295-3"/>
              <w:spacing w:before="40" w:after="40"/>
              <w:rPr>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14DD5551" w14:textId="77777777" w:rsidR="00E0639F" w:rsidRDefault="00A5091E">
            <w:pPr>
              <w:pStyle w:val="PC295-3"/>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0A1EB26F" w14:textId="77777777" w:rsidR="00E0639F" w:rsidRDefault="00A5091E">
            <w:pPr>
              <w:pStyle w:val="PC295-description"/>
              <w:rPr>
                <w:lang w:eastAsia="zh-CN"/>
              </w:rPr>
            </w:pPr>
            <w:r>
              <w:rPr>
                <w:lang w:eastAsia="zh-CN"/>
              </w:rPr>
              <w:t>The unique identifier for the invoice, from which AR is derived. Typically auto-generated by the system. May be set to NULL if adjustment is at customer (not invoice) level. Otherwise shall match the Invoice_ID in the SAL_Invoices_Generated table.</w:t>
            </w:r>
          </w:p>
        </w:tc>
        <w:tc>
          <w:tcPr>
            <w:tcW w:w="777" w:type="dxa"/>
            <w:tcBorders>
              <w:top w:val="nil"/>
              <w:left w:val="nil"/>
              <w:bottom w:val="single" w:sz="4" w:space="0" w:color="auto"/>
              <w:right w:val="single" w:sz="4" w:space="0" w:color="auto"/>
            </w:tcBorders>
            <w:vAlign w:val="center"/>
          </w:tcPr>
          <w:p w14:paraId="56B01408" w14:textId="77777777" w:rsidR="00E0639F" w:rsidRDefault="00A5091E">
            <w:pPr>
              <w:pStyle w:val="PC295-3"/>
              <w:spacing w:before="40" w:after="40"/>
              <w:rPr>
                <w:lang w:eastAsia="zh-CN"/>
              </w:rPr>
            </w:pPr>
            <w:r>
              <w:rPr>
                <w:lang w:eastAsia="zh-CN"/>
              </w:rPr>
              <w:t>1</w:t>
            </w:r>
          </w:p>
        </w:tc>
      </w:tr>
      <w:tr w:rsidR="00E0639F" w14:paraId="765CF8B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F156C4E" w14:textId="77777777" w:rsidR="00E0639F" w:rsidRDefault="00A5091E">
            <w:pPr>
              <w:pStyle w:val="PC295-3"/>
              <w:spacing w:before="40" w:after="40"/>
              <w:rPr>
                <w:lang w:eastAsia="zh-CN"/>
              </w:rPr>
            </w:pPr>
            <w:r>
              <w:rPr>
                <w:lang w:eastAsia="zh-CN"/>
              </w:rPr>
              <w:t>3</w:t>
            </w:r>
          </w:p>
        </w:tc>
        <w:tc>
          <w:tcPr>
            <w:tcW w:w="2354" w:type="dxa"/>
            <w:tcBorders>
              <w:top w:val="nil"/>
              <w:left w:val="nil"/>
              <w:bottom w:val="single" w:sz="4" w:space="0" w:color="auto"/>
              <w:right w:val="single" w:sz="4" w:space="0" w:color="auto"/>
            </w:tcBorders>
            <w:vAlign w:val="center"/>
          </w:tcPr>
          <w:p w14:paraId="73E8F959" w14:textId="77777777" w:rsidR="00E0639F" w:rsidRDefault="00A5091E">
            <w:pPr>
              <w:pStyle w:val="PC295-2"/>
            </w:pPr>
            <w:r>
              <w:t>Customer_Account_ID</w:t>
            </w:r>
          </w:p>
        </w:tc>
        <w:tc>
          <w:tcPr>
            <w:tcW w:w="992" w:type="dxa"/>
            <w:tcBorders>
              <w:top w:val="nil"/>
              <w:left w:val="nil"/>
              <w:bottom w:val="single" w:sz="4" w:space="0" w:color="auto"/>
              <w:right w:val="single" w:sz="4" w:space="0" w:color="auto"/>
            </w:tcBorders>
            <w:vAlign w:val="center"/>
          </w:tcPr>
          <w:p w14:paraId="4BB2C5D7" w14:textId="77777777" w:rsidR="00E0639F" w:rsidRDefault="00A5091E">
            <w:pPr>
              <w:pStyle w:val="PC295-3"/>
              <w:spacing w:before="40" w:after="40"/>
              <w:rPr>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245CA259" w14:textId="77777777" w:rsidR="00E0639F" w:rsidRDefault="00A5091E">
            <w:pPr>
              <w:pStyle w:val="PC295-3"/>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10CCF0A0" w14:textId="77777777" w:rsidR="00E0639F" w:rsidRDefault="00A5091E">
            <w:pPr>
              <w:pStyle w:val="PC295-description"/>
              <w:rPr>
                <w:lang w:eastAsia="zh-CN"/>
              </w:rPr>
            </w:pPr>
            <w:r>
              <w:rPr>
                <w:lang w:eastAsia="zh-CN"/>
              </w:rPr>
              <w:t>The unique identifier for the customer payment is expected or to whom unused credits have been applied. Typically auto-generated by the system. Shall match the Customer_Account_ID in the BAS_Customer table.</w:t>
            </w:r>
          </w:p>
        </w:tc>
        <w:tc>
          <w:tcPr>
            <w:tcW w:w="777" w:type="dxa"/>
            <w:tcBorders>
              <w:top w:val="nil"/>
              <w:left w:val="nil"/>
              <w:bottom w:val="single" w:sz="4" w:space="0" w:color="auto"/>
              <w:right w:val="single" w:sz="4" w:space="0" w:color="auto"/>
            </w:tcBorders>
            <w:vAlign w:val="center"/>
          </w:tcPr>
          <w:p w14:paraId="2137D7C2" w14:textId="77777777" w:rsidR="00E0639F" w:rsidRDefault="00A5091E">
            <w:pPr>
              <w:pStyle w:val="PC295-3"/>
              <w:spacing w:before="40" w:after="40"/>
              <w:rPr>
                <w:lang w:eastAsia="zh-CN"/>
              </w:rPr>
            </w:pPr>
            <w:r>
              <w:rPr>
                <w:lang w:eastAsia="zh-CN"/>
              </w:rPr>
              <w:t>1</w:t>
            </w:r>
          </w:p>
        </w:tc>
      </w:tr>
      <w:tr w:rsidR="00E0639F" w14:paraId="0861F15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7BDF950" w14:textId="77777777" w:rsidR="00E0639F" w:rsidRDefault="00A5091E">
            <w:pPr>
              <w:pStyle w:val="PC295-3"/>
              <w:spacing w:before="40" w:after="40"/>
              <w:rPr>
                <w:lang w:eastAsia="zh-CN"/>
              </w:rPr>
            </w:pPr>
            <w:r>
              <w:rPr>
                <w:lang w:eastAsia="zh-CN"/>
              </w:rPr>
              <w:t>4</w:t>
            </w:r>
          </w:p>
        </w:tc>
        <w:tc>
          <w:tcPr>
            <w:tcW w:w="2354" w:type="dxa"/>
            <w:tcBorders>
              <w:top w:val="nil"/>
              <w:left w:val="nil"/>
              <w:bottom w:val="single" w:sz="4" w:space="0" w:color="auto"/>
              <w:right w:val="single" w:sz="4" w:space="0" w:color="auto"/>
            </w:tcBorders>
            <w:vAlign w:val="center"/>
          </w:tcPr>
          <w:p w14:paraId="7E126FDD" w14:textId="77777777" w:rsidR="00E0639F" w:rsidRDefault="00A5091E">
            <w:pPr>
              <w:pStyle w:val="PC295-2"/>
            </w:pPr>
            <w:r>
              <w:t>Sales_Contract_ID</w:t>
            </w:r>
          </w:p>
        </w:tc>
        <w:tc>
          <w:tcPr>
            <w:tcW w:w="992" w:type="dxa"/>
            <w:tcBorders>
              <w:top w:val="nil"/>
              <w:left w:val="nil"/>
              <w:bottom w:val="single" w:sz="4" w:space="0" w:color="auto"/>
              <w:right w:val="single" w:sz="4" w:space="0" w:color="auto"/>
            </w:tcBorders>
            <w:vAlign w:val="center"/>
          </w:tcPr>
          <w:p w14:paraId="245A7084" w14:textId="77777777" w:rsidR="00E0639F" w:rsidRDefault="00A5091E">
            <w:pPr>
              <w:pStyle w:val="PC295-3"/>
              <w:spacing w:before="40" w:after="40"/>
              <w:rPr>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3C9B3BEA" w14:textId="77777777" w:rsidR="00E0639F" w:rsidRDefault="00A5091E">
            <w:pPr>
              <w:pStyle w:val="PC295-3"/>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2A56502F" w14:textId="77777777" w:rsidR="00E0639F" w:rsidRDefault="00A5091E">
            <w:pPr>
              <w:pStyle w:val="PC295-description"/>
              <w:rPr>
                <w:lang w:eastAsia="zh-CN"/>
              </w:rPr>
            </w:pPr>
            <w:r>
              <w:rPr>
                <w:lang w:eastAsia="zh-CN"/>
              </w:rPr>
              <w:t>The unique identifier for the sales contract, from which AR is derived. Typically auto-generated by the system. May be set to NULL if no transaction related to Sales_Contract_ID. Otherwise shall match the Sales_Contract_ID in the SAL_Contracts table.</w:t>
            </w:r>
          </w:p>
        </w:tc>
        <w:tc>
          <w:tcPr>
            <w:tcW w:w="777" w:type="dxa"/>
            <w:tcBorders>
              <w:top w:val="nil"/>
              <w:left w:val="nil"/>
              <w:bottom w:val="single" w:sz="4" w:space="0" w:color="auto"/>
              <w:right w:val="single" w:sz="4" w:space="0" w:color="auto"/>
            </w:tcBorders>
            <w:vAlign w:val="center"/>
          </w:tcPr>
          <w:p w14:paraId="4C4EDC30" w14:textId="77777777" w:rsidR="00E0639F" w:rsidRDefault="00A5091E">
            <w:pPr>
              <w:pStyle w:val="PC295-3"/>
              <w:spacing w:before="40" w:after="40"/>
              <w:rPr>
                <w:lang w:eastAsia="zh-CN"/>
              </w:rPr>
            </w:pPr>
            <w:r>
              <w:rPr>
                <w:lang w:eastAsia="zh-CN"/>
              </w:rPr>
              <w:t>2</w:t>
            </w:r>
          </w:p>
        </w:tc>
      </w:tr>
      <w:tr w:rsidR="00E0639F" w14:paraId="1DF2024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0751AAF" w14:textId="77777777" w:rsidR="00E0639F" w:rsidRDefault="00A5091E">
            <w:pPr>
              <w:pStyle w:val="PC295-3"/>
              <w:spacing w:before="40" w:after="40"/>
              <w:rPr>
                <w:lang w:eastAsia="zh-CN"/>
              </w:rPr>
            </w:pPr>
            <w:r>
              <w:rPr>
                <w:lang w:eastAsia="zh-CN"/>
              </w:rPr>
              <w:t>5</w:t>
            </w:r>
          </w:p>
        </w:tc>
        <w:tc>
          <w:tcPr>
            <w:tcW w:w="2354" w:type="dxa"/>
            <w:tcBorders>
              <w:top w:val="nil"/>
              <w:left w:val="nil"/>
              <w:bottom w:val="single" w:sz="4" w:space="0" w:color="auto"/>
              <w:right w:val="single" w:sz="4" w:space="0" w:color="auto"/>
            </w:tcBorders>
            <w:vAlign w:val="center"/>
          </w:tcPr>
          <w:p w14:paraId="178D7143" w14:textId="77777777" w:rsidR="00E0639F" w:rsidRDefault="00A5091E">
            <w:pPr>
              <w:pStyle w:val="PC295-2"/>
            </w:pPr>
            <w:r>
              <w:t>Project_ID</w:t>
            </w:r>
          </w:p>
        </w:tc>
        <w:tc>
          <w:tcPr>
            <w:tcW w:w="992" w:type="dxa"/>
            <w:tcBorders>
              <w:top w:val="nil"/>
              <w:left w:val="nil"/>
              <w:bottom w:val="single" w:sz="4" w:space="0" w:color="auto"/>
              <w:right w:val="single" w:sz="4" w:space="0" w:color="auto"/>
            </w:tcBorders>
            <w:vAlign w:val="center"/>
          </w:tcPr>
          <w:p w14:paraId="283EC7F8" w14:textId="77777777" w:rsidR="00E0639F" w:rsidRDefault="00A5091E">
            <w:pPr>
              <w:pStyle w:val="PC295-3"/>
              <w:spacing w:before="40" w:after="40"/>
              <w:rPr>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0B8A4A84" w14:textId="77777777" w:rsidR="00E0639F" w:rsidRDefault="00A5091E">
            <w:pPr>
              <w:pStyle w:val="PC295-3"/>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53596020" w14:textId="77777777" w:rsidR="00E0639F" w:rsidRDefault="00A5091E">
            <w:pPr>
              <w:pStyle w:val="PC295-description"/>
              <w:rPr>
                <w:lang w:eastAsia="zh-CN"/>
              </w:rPr>
            </w:pPr>
            <w:r>
              <w:rPr>
                <w:lang w:eastAsia="zh-CN"/>
              </w:rPr>
              <w:t>The unique identifier for the project, from which AR is derived. Typically auto-generated by the system. If no transaction related to Project_ID, may be set to NULL. Otherwise shall match the Project_ID in the BAS_Project table.</w:t>
            </w:r>
          </w:p>
        </w:tc>
        <w:tc>
          <w:tcPr>
            <w:tcW w:w="777" w:type="dxa"/>
            <w:tcBorders>
              <w:top w:val="nil"/>
              <w:left w:val="nil"/>
              <w:bottom w:val="single" w:sz="4" w:space="0" w:color="auto"/>
              <w:right w:val="single" w:sz="4" w:space="0" w:color="auto"/>
            </w:tcBorders>
            <w:vAlign w:val="center"/>
          </w:tcPr>
          <w:p w14:paraId="26C991FB" w14:textId="77777777" w:rsidR="00E0639F" w:rsidRDefault="00A5091E">
            <w:pPr>
              <w:pStyle w:val="PC295-3"/>
              <w:spacing w:before="40" w:after="40"/>
              <w:rPr>
                <w:lang w:eastAsia="zh-CN"/>
              </w:rPr>
            </w:pPr>
            <w:r>
              <w:rPr>
                <w:lang w:eastAsia="zh-CN"/>
              </w:rPr>
              <w:t>2</w:t>
            </w:r>
          </w:p>
        </w:tc>
      </w:tr>
      <w:tr w:rsidR="00E0639F" w14:paraId="0F5D048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84F460C" w14:textId="77777777" w:rsidR="00E0639F" w:rsidRDefault="00A5091E">
            <w:pPr>
              <w:pStyle w:val="PC295-3"/>
              <w:spacing w:before="40" w:after="40"/>
              <w:rPr>
                <w:lang w:eastAsia="zh-CN"/>
              </w:rPr>
            </w:pPr>
            <w:r>
              <w:rPr>
                <w:lang w:eastAsia="zh-CN"/>
              </w:rPr>
              <w:t>6</w:t>
            </w:r>
          </w:p>
        </w:tc>
        <w:tc>
          <w:tcPr>
            <w:tcW w:w="2354" w:type="dxa"/>
            <w:tcBorders>
              <w:top w:val="nil"/>
              <w:left w:val="nil"/>
              <w:bottom w:val="single" w:sz="4" w:space="0" w:color="auto"/>
              <w:right w:val="single" w:sz="4" w:space="0" w:color="auto"/>
            </w:tcBorders>
            <w:vAlign w:val="center"/>
          </w:tcPr>
          <w:p w14:paraId="443F20C9" w14:textId="77777777" w:rsidR="00E0639F" w:rsidRDefault="00A5091E">
            <w:pPr>
              <w:pStyle w:val="PC295-2"/>
            </w:pPr>
            <w:r>
              <w:t>Fiscal_Year</w:t>
            </w:r>
          </w:p>
        </w:tc>
        <w:tc>
          <w:tcPr>
            <w:tcW w:w="992" w:type="dxa"/>
            <w:tcBorders>
              <w:top w:val="nil"/>
              <w:left w:val="nil"/>
              <w:bottom w:val="single" w:sz="4" w:space="0" w:color="auto"/>
              <w:right w:val="single" w:sz="4" w:space="0" w:color="auto"/>
            </w:tcBorders>
            <w:vAlign w:val="center"/>
          </w:tcPr>
          <w:p w14:paraId="44D9A479" w14:textId="77777777" w:rsidR="00E0639F" w:rsidRDefault="00A5091E">
            <w:pPr>
              <w:pStyle w:val="PC295-3"/>
              <w:spacing w:before="40" w:after="40"/>
              <w:rPr>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6C878D8C" w14:textId="77777777" w:rsidR="00E0639F" w:rsidRDefault="00A5091E">
            <w:pPr>
              <w:pStyle w:val="PC295-3"/>
              <w:spacing w:before="40" w:after="40"/>
              <w:rPr>
                <w:lang w:eastAsia="zh-CN"/>
              </w:rPr>
            </w:pPr>
            <w:r>
              <w:rPr>
                <w:lang w:eastAsia="zh-CN"/>
              </w:rPr>
              <w:t>%4c</w:t>
            </w:r>
          </w:p>
        </w:tc>
        <w:tc>
          <w:tcPr>
            <w:tcW w:w="3844" w:type="dxa"/>
            <w:tcBorders>
              <w:top w:val="nil"/>
              <w:left w:val="nil"/>
              <w:bottom w:val="single" w:sz="4" w:space="0" w:color="auto"/>
              <w:right w:val="single" w:sz="4" w:space="0" w:color="auto"/>
            </w:tcBorders>
            <w:vAlign w:val="center"/>
          </w:tcPr>
          <w:p w14:paraId="274E1AAA" w14:textId="5B948163" w:rsidR="00E0639F" w:rsidRDefault="00A5091E">
            <w:pPr>
              <w:pStyle w:val="PC295-description"/>
              <w:rPr>
                <w:rFonts w:eastAsia="DengXian"/>
                <w:color w:val="000000"/>
                <w:lang w:eastAsia="zh-CN"/>
              </w:rPr>
            </w:pPr>
            <w:r>
              <w:rPr>
                <w:lang w:eastAsia="zh-CN"/>
              </w:rPr>
              <w:t>Fiscal year in which the Transaction_Date occurs. The year shall be shown in four digits as “YYYY”, which is part of the extended format and the “YYYY-MM-DD” in ISO 8601</w:t>
            </w:r>
            <w:r>
              <w:t>-1</w:t>
            </w:r>
            <w:r>
              <w:rPr>
                <w:lang w:eastAsia="zh-CN"/>
              </w:rPr>
              <w:t>. Shall match the Fiscal_Year in the BAS_Accounting_Period table.</w:t>
            </w:r>
          </w:p>
        </w:tc>
        <w:tc>
          <w:tcPr>
            <w:tcW w:w="777" w:type="dxa"/>
            <w:tcBorders>
              <w:top w:val="nil"/>
              <w:left w:val="nil"/>
              <w:bottom w:val="single" w:sz="4" w:space="0" w:color="auto"/>
              <w:right w:val="single" w:sz="4" w:space="0" w:color="auto"/>
            </w:tcBorders>
            <w:vAlign w:val="center"/>
          </w:tcPr>
          <w:p w14:paraId="7A61A753" w14:textId="77777777" w:rsidR="00E0639F" w:rsidRDefault="00A5091E">
            <w:pPr>
              <w:pStyle w:val="PC295-3"/>
              <w:spacing w:before="40" w:after="40"/>
              <w:rPr>
                <w:lang w:eastAsia="zh-CN"/>
              </w:rPr>
            </w:pPr>
            <w:r>
              <w:rPr>
                <w:lang w:eastAsia="zh-CN"/>
              </w:rPr>
              <w:t>2</w:t>
            </w:r>
          </w:p>
        </w:tc>
      </w:tr>
      <w:tr w:rsidR="00E0639F" w14:paraId="2166A9E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E828B52" w14:textId="77777777" w:rsidR="00E0639F" w:rsidRDefault="00A5091E">
            <w:pPr>
              <w:pStyle w:val="PC295-3"/>
              <w:spacing w:before="40" w:after="40"/>
              <w:rPr>
                <w:lang w:eastAsia="zh-CN"/>
              </w:rPr>
            </w:pPr>
            <w:r>
              <w:rPr>
                <w:lang w:eastAsia="zh-CN"/>
              </w:rPr>
              <w:t>7</w:t>
            </w:r>
          </w:p>
        </w:tc>
        <w:tc>
          <w:tcPr>
            <w:tcW w:w="2354" w:type="dxa"/>
            <w:tcBorders>
              <w:top w:val="nil"/>
              <w:left w:val="nil"/>
              <w:bottom w:val="single" w:sz="4" w:space="0" w:color="auto"/>
              <w:right w:val="single" w:sz="4" w:space="0" w:color="auto"/>
            </w:tcBorders>
            <w:vAlign w:val="center"/>
          </w:tcPr>
          <w:p w14:paraId="7127CD69" w14:textId="77777777" w:rsidR="00E0639F" w:rsidRDefault="00A5091E">
            <w:pPr>
              <w:pStyle w:val="PC295-2"/>
            </w:pPr>
            <w:r>
              <w:t>Accounting_Period</w:t>
            </w:r>
          </w:p>
        </w:tc>
        <w:tc>
          <w:tcPr>
            <w:tcW w:w="992" w:type="dxa"/>
            <w:tcBorders>
              <w:top w:val="nil"/>
              <w:left w:val="nil"/>
              <w:bottom w:val="single" w:sz="4" w:space="0" w:color="auto"/>
              <w:right w:val="single" w:sz="4" w:space="0" w:color="auto"/>
            </w:tcBorders>
            <w:vAlign w:val="center"/>
          </w:tcPr>
          <w:p w14:paraId="1F002278" w14:textId="77777777" w:rsidR="00E0639F" w:rsidRDefault="00A5091E">
            <w:pPr>
              <w:pStyle w:val="PC295-3"/>
              <w:spacing w:before="40" w:after="40"/>
              <w:rPr>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633709AB" w14:textId="77777777" w:rsidR="00E0639F" w:rsidRDefault="00A5091E">
            <w:pPr>
              <w:pStyle w:val="PC295-3"/>
              <w:spacing w:before="40" w:after="40"/>
              <w:rPr>
                <w:lang w:eastAsia="zh-CN"/>
              </w:rPr>
            </w:pPr>
            <w:r>
              <w:rPr>
                <w:lang w:eastAsia="zh-CN"/>
              </w:rPr>
              <w:t>%15s</w:t>
            </w:r>
          </w:p>
        </w:tc>
        <w:tc>
          <w:tcPr>
            <w:tcW w:w="3844" w:type="dxa"/>
            <w:tcBorders>
              <w:top w:val="nil"/>
              <w:left w:val="nil"/>
              <w:bottom w:val="single" w:sz="4" w:space="0" w:color="auto"/>
              <w:right w:val="single" w:sz="4" w:space="0" w:color="auto"/>
            </w:tcBorders>
            <w:vAlign w:val="center"/>
          </w:tcPr>
          <w:p w14:paraId="517AC82D" w14:textId="77777777" w:rsidR="00E0639F" w:rsidRDefault="00A5091E">
            <w:pPr>
              <w:pStyle w:val="PC295-description"/>
              <w:rPr>
                <w:lang w:eastAsia="zh-CN"/>
              </w:rPr>
            </w:pPr>
            <w:r>
              <w:rPr>
                <w:lang w:eastAsia="zh-CN"/>
              </w:rPr>
              <w:t>Accounting period in which the Transaction_Date occurs.</w:t>
            </w:r>
          </w:p>
          <w:p w14:paraId="6E5E4521" w14:textId="77777777" w:rsidR="00E0639F" w:rsidRDefault="00A5091E">
            <w:pPr>
              <w:pStyle w:val="PC295-description"/>
              <w:rPr>
                <w:lang w:eastAsia="zh-CN"/>
              </w:rPr>
            </w:pPr>
            <w:r>
              <w:rPr>
                <w:color w:val="000000"/>
                <w:lang w:eastAsia="zh-CN"/>
              </w:rPr>
              <w:t>EXAMPLE</w:t>
            </w:r>
            <w:r>
              <w:rPr>
                <w:lang w:eastAsia="zh-CN"/>
              </w:rPr>
              <w:t xml:space="preserve"> W1–W53 for weekly periods, M1–M12 for monthly periods, Q1–Q4 for quarterly periods, and from any beginning date to any ending date. </w:t>
            </w:r>
          </w:p>
          <w:p w14:paraId="318EFA93" w14:textId="77777777" w:rsidR="00E0639F" w:rsidRDefault="00A5091E">
            <w:pPr>
              <w:pStyle w:val="PC295-description"/>
              <w:rPr>
                <w:lang w:eastAsia="zh-CN"/>
              </w:rPr>
            </w:pPr>
            <w:r>
              <w:rPr>
                <w:lang w:eastAsia="zh-CN"/>
              </w:rPr>
              <w:t>Shall match the Accounting_Period in the BAS_Accounting_Period table.</w:t>
            </w:r>
          </w:p>
        </w:tc>
        <w:tc>
          <w:tcPr>
            <w:tcW w:w="777" w:type="dxa"/>
            <w:tcBorders>
              <w:top w:val="nil"/>
              <w:left w:val="nil"/>
              <w:bottom w:val="single" w:sz="4" w:space="0" w:color="auto"/>
              <w:right w:val="single" w:sz="4" w:space="0" w:color="auto"/>
            </w:tcBorders>
            <w:vAlign w:val="center"/>
          </w:tcPr>
          <w:p w14:paraId="552FAF58" w14:textId="77777777" w:rsidR="00E0639F" w:rsidRDefault="00A5091E">
            <w:pPr>
              <w:pStyle w:val="PC295-3"/>
              <w:spacing w:before="40" w:after="40"/>
              <w:rPr>
                <w:lang w:eastAsia="zh-CN"/>
              </w:rPr>
            </w:pPr>
            <w:r>
              <w:rPr>
                <w:lang w:eastAsia="zh-CN"/>
              </w:rPr>
              <w:t>2</w:t>
            </w:r>
          </w:p>
        </w:tc>
      </w:tr>
      <w:tr w:rsidR="00E0639F" w14:paraId="1FF620E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A918C3C" w14:textId="77777777" w:rsidR="00E0639F" w:rsidRDefault="00A5091E">
            <w:pPr>
              <w:pStyle w:val="PC295-3"/>
              <w:spacing w:before="40" w:after="40"/>
              <w:rPr>
                <w:lang w:eastAsia="zh-CN"/>
              </w:rPr>
            </w:pPr>
            <w:r>
              <w:rPr>
                <w:lang w:eastAsia="zh-CN"/>
              </w:rPr>
              <w:t>8</w:t>
            </w:r>
          </w:p>
        </w:tc>
        <w:tc>
          <w:tcPr>
            <w:tcW w:w="2354" w:type="dxa"/>
            <w:tcBorders>
              <w:top w:val="nil"/>
              <w:left w:val="nil"/>
              <w:bottom w:val="single" w:sz="4" w:space="0" w:color="auto"/>
              <w:right w:val="single" w:sz="4" w:space="0" w:color="auto"/>
            </w:tcBorders>
            <w:vAlign w:val="center"/>
          </w:tcPr>
          <w:p w14:paraId="3CBDE145" w14:textId="77777777" w:rsidR="00E0639F" w:rsidRDefault="00A5091E">
            <w:pPr>
              <w:pStyle w:val="PC295-2"/>
            </w:pPr>
            <w:r>
              <w:t>Transaction_Date</w:t>
            </w:r>
          </w:p>
        </w:tc>
        <w:tc>
          <w:tcPr>
            <w:tcW w:w="992" w:type="dxa"/>
            <w:tcBorders>
              <w:top w:val="nil"/>
              <w:left w:val="nil"/>
              <w:bottom w:val="single" w:sz="4" w:space="0" w:color="auto"/>
              <w:right w:val="single" w:sz="4" w:space="0" w:color="auto"/>
            </w:tcBorders>
            <w:vAlign w:val="center"/>
          </w:tcPr>
          <w:p w14:paraId="5B77D720" w14:textId="77777777" w:rsidR="00E0639F" w:rsidRDefault="00A5091E">
            <w:pPr>
              <w:pStyle w:val="PC295-3"/>
              <w:spacing w:before="40" w:after="40"/>
              <w:rPr>
                <w:lang w:eastAsia="zh-CN"/>
              </w:rPr>
            </w:pPr>
            <w:r>
              <w:rPr>
                <w:lang w:eastAsia="zh-CN"/>
              </w:rPr>
              <w:t>Date</w:t>
            </w:r>
          </w:p>
        </w:tc>
        <w:tc>
          <w:tcPr>
            <w:tcW w:w="1105" w:type="dxa"/>
            <w:tcBorders>
              <w:top w:val="nil"/>
              <w:left w:val="nil"/>
              <w:bottom w:val="single" w:sz="4" w:space="0" w:color="auto"/>
              <w:right w:val="single" w:sz="4" w:space="0" w:color="auto"/>
            </w:tcBorders>
            <w:vAlign w:val="center"/>
          </w:tcPr>
          <w:p w14:paraId="1F84D645" w14:textId="77777777" w:rsidR="00E0639F" w:rsidRDefault="00A5091E">
            <w:pPr>
              <w:pStyle w:val="PC295-3"/>
              <w:spacing w:before="40" w:after="40"/>
              <w:rPr>
                <w:lang w:eastAsia="zh-CN"/>
              </w:rPr>
            </w:pPr>
            <w:r>
              <w:rPr>
                <w:lang w:eastAsia="zh-CN"/>
              </w:rPr>
              <w:t>%10c</w:t>
            </w:r>
          </w:p>
        </w:tc>
        <w:tc>
          <w:tcPr>
            <w:tcW w:w="3844" w:type="dxa"/>
            <w:tcBorders>
              <w:top w:val="nil"/>
              <w:left w:val="nil"/>
              <w:bottom w:val="single" w:sz="4" w:space="0" w:color="auto"/>
              <w:right w:val="single" w:sz="4" w:space="0" w:color="auto"/>
            </w:tcBorders>
            <w:vAlign w:val="center"/>
          </w:tcPr>
          <w:p w14:paraId="461CE145" w14:textId="77777777" w:rsidR="00E0639F" w:rsidRDefault="00A5091E">
            <w:pPr>
              <w:pStyle w:val="PC295-description"/>
              <w:rPr>
                <w:lang w:eastAsia="zh-CN"/>
              </w:rPr>
            </w:pPr>
            <w:r>
              <w:rPr>
                <w:lang w:eastAsia="zh-CN"/>
              </w:rPr>
              <w:t>The date of the transaction, regardless of the date the transaction is created. This is the date from which the due date is calculated based on the invoice terms.</w:t>
            </w:r>
          </w:p>
        </w:tc>
        <w:tc>
          <w:tcPr>
            <w:tcW w:w="777" w:type="dxa"/>
            <w:tcBorders>
              <w:top w:val="nil"/>
              <w:left w:val="nil"/>
              <w:bottom w:val="single" w:sz="4" w:space="0" w:color="auto"/>
              <w:right w:val="single" w:sz="4" w:space="0" w:color="auto"/>
            </w:tcBorders>
            <w:vAlign w:val="center"/>
          </w:tcPr>
          <w:p w14:paraId="5CFAE37D" w14:textId="77777777" w:rsidR="00E0639F" w:rsidRDefault="00A5091E">
            <w:pPr>
              <w:pStyle w:val="PC295-3"/>
              <w:spacing w:before="40" w:after="40"/>
              <w:rPr>
                <w:lang w:eastAsia="zh-CN"/>
              </w:rPr>
            </w:pPr>
            <w:r>
              <w:rPr>
                <w:lang w:eastAsia="zh-CN"/>
              </w:rPr>
              <w:t>1</w:t>
            </w:r>
          </w:p>
        </w:tc>
      </w:tr>
      <w:tr w:rsidR="00E0639F" w14:paraId="33CD5D6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05A213A" w14:textId="77777777" w:rsidR="00E0639F" w:rsidRDefault="00A5091E">
            <w:pPr>
              <w:pStyle w:val="PC295-3"/>
              <w:spacing w:before="40" w:after="40"/>
              <w:rPr>
                <w:lang w:eastAsia="zh-CN"/>
              </w:rPr>
            </w:pPr>
            <w:r>
              <w:rPr>
                <w:lang w:eastAsia="zh-CN"/>
              </w:rPr>
              <w:t>9</w:t>
            </w:r>
          </w:p>
        </w:tc>
        <w:tc>
          <w:tcPr>
            <w:tcW w:w="2354" w:type="dxa"/>
            <w:tcBorders>
              <w:top w:val="nil"/>
              <w:left w:val="nil"/>
              <w:bottom w:val="single" w:sz="4" w:space="0" w:color="auto"/>
              <w:right w:val="single" w:sz="4" w:space="0" w:color="auto"/>
            </w:tcBorders>
            <w:vAlign w:val="center"/>
          </w:tcPr>
          <w:p w14:paraId="5CB994F2" w14:textId="77777777" w:rsidR="00E0639F" w:rsidRDefault="00A5091E">
            <w:pPr>
              <w:pStyle w:val="PC295-2"/>
            </w:pPr>
            <w:r>
              <w:t>Journal_ID</w:t>
            </w:r>
          </w:p>
        </w:tc>
        <w:tc>
          <w:tcPr>
            <w:tcW w:w="992" w:type="dxa"/>
            <w:tcBorders>
              <w:top w:val="nil"/>
              <w:left w:val="nil"/>
              <w:bottom w:val="single" w:sz="4" w:space="0" w:color="auto"/>
              <w:right w:val="single" w:sz="4" w:space="0" w:color="auto"/>
            </w:tcBorders>
            <w:vAlign w:val="center"/>
          </w:tcPr>
          <w:p w14:paraId="5693F0D0" w14:textId="77777777" w:rsidR="00E0639F" w:rsidRDefault="00A5091E">
            <w:pPr>
              <w:pStyle w:val="PC295-3"/>
              <w:spacing w:before="40" w:after="40"/>
              <w:rPr>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048A40CB" w14:textId="77777777" w:rsidR="00E0639F" w:rsidRDefault="00A5091E">
            <w:pPr>
              <w:pStyle w:val="PC295-3"/>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46E46E6F" w14:textId="77777777" w:rsidR="00E0639F" w:rsidRDefault="00A5091E">
            <w:pPr>
              <w:pStyle w:val="PC295-description"/>
              <w:rPr>
                <w:rFonts w:eastAsia="DengXian"/>
                <w:color w:val="000000"/>
                <w:lang w:eastAsia="zh-CN"/>
              </w:rPr>
            </w:pPr>
            <w:r>
              <w:rPr>
                <w:lang w:eastAsia="zh-CN"/>
              </w:rPr>
              <w:t>The unique identifier for the journal entry. Typically auto-generated by the system. Shall match the Journal_ID in the GL_Details table.</w:t>
            </w:r>
          </w:p>
        </w:tc>
        <w:tc>
          <w:tcPr>
            <w:tcW w:w="777" w:type="dxa"/>
            <w:tcBorders>
              <w:top w:val="nil"/>
              <w:left w:val="nil"/>
              <w:bottom w:val="single" w:sz="4" w:space="0" w:color="auto"/>
              <w:right w:val="single" w:sz="4" w:space="0" w:color="auto"/>
            </w:tcBorders>
            <w:vAlign w:val="center"/>
          </w:tcPr>
          <w:p w14:paraId="446D6520" w14:textId="77777777" w:rsidR="00E0639F" w:rsidRDefault="00A5091E">
            <w:pPr>
              <w:pStyle w:val="PC295-3"/>
              <w:spacing w:before="40" w:after="40"/>
              <w:rPr>
                <w:lang w:eastAsia="zh-CN"/>
              </w:rPr>
            </w:pPr>
            <w:r>
              <w:rPr>
                <w:lang w:eastAsia="zh-CN"/>
              </w:rPr>
              <w:t>2</w:t>
            </w:r>
          </w:p>
        </w:tc>
      </w:tr>
      <w:tr w:rsidR="00E0639F" w14:paraId="0E7D2F6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88638DF" w14:textId="77777777" w:rsidR="00E0639F" w:rsidRDefault="00A5091E">
            <w:pPr>
              <w:pStyle w:val="PC295-3"/>
              <w:spacing w:before="40" w:after="40"/>
              <w:rPr>
                <w:lang w:eastAsia="zh-CN"/>
              </w:rPr>
            </w:pPr>
            <w:r>
              <w:rPr>
                <w:lang w:eastAsia="zh-CN"/>
              </w:rPr>
              <w:t>10</w:t>
            </w:r>
          </w:p>
        </w:tc>
        <w:tc>
          <w:tcPr>
            <w:tcW w:w="2354" w:type="dxa"/>
            <w:tcBorders>
              <w:top w:val="nil"/>
              <w:left w:val="nil"/>
              <w:bottom w:val="single" w:sz="4" w:space="0" w:color="auto"/>
              <w:right w:val="single" w:sz="4" w:space="0" w:color="auto"/>
            </w:tcBorders>
            <w:vAlign w:val="center"/>
          </w:tcPr>
          <w:p w14:paraId="0040C325" w14:textId="77777777" w:rsidR="00E0639F" w:rsidRDefault="00A5091E">
            <w:pPr>
              <w:pStyle w:val="PC295-2"/>
            </w:pPr>
            <w:r>
              <w:t>Transaction_Due_Date</w:t>
            </w:r>
          </w:p>
        </w:tc>
        <w:tc>
          <w:tcPr>
            <w:tcW w:w="992" w:type="dxa"/>
            <w:tcBorders>
              <w:top w:val="nil"/>
              <w:left w:val="nil"/>
              <w:bottom w:val="single" w:sz="4" w:space="0" w:color="auto"/>
              <w:right w:val="single" w:sz="4" w:space="0" w:color="auto"/>
            </w:tcBorders>
            <w:vAlign w:val="center"/>
          </w:tcPr>
          <w:p w14:paraId="4F8B06C8" w14:textId="77777777" w:rsidR="00E0639F" w:rsidRDefault="00A5091E">
            <w:pPr>
              <w:pStyle w:val="PC295-3"/>
              <w:spacing w:before="40" w:after="40"/>
              <w:rPr>
                <w:lang w:eastAsia="zh-CN"/>
              </w:rPr>
            </w:pPr>
            <w:r>
              <w:rPr>
                <w:lang w:eastAsia="zh-CN"/>
              </w:rPr>
              <w:t>Date</w:t>
            </w:r>
          </w:p>
        </w:tc>
        <w:tc>
          <w:tcPr>
            <w:tcW w:w="1105" w:type="dxa"/>
            <w:tcBorders>
              <w:top w:val="nil"/>
              <w:left w:val="nil"/>
              <w:bottom w:val="single" w:sz="4" w:space="0" w:color="auto"/>
              <w:right w:val="single" w:sz="4" w:space="0" w:color="auto"/>
            </w:tcBorders>
            <w:vAlign w:val="center"/>
          </w:tcPr>
          <w:p w14:paraId="2390042C" w14:textId="77777777" w:rsidR="00E0639F" w:rsidRDefault="00A5091E">
            <w:pPr>
              <w:pStyle w:val="PC295-3"/>
              <w:spacing w:before="40" w:after="40"/>
              <w:rPr>
                <w:lang w:eastAsia="zh-CN"/>
              </w:rPr>
            </w:pPr>
            <w:r>
              <w:rPr>
                <w:lang w:eastAsia="zh-CN"/>
              </w:rPr>
              <w:t>%10c</w:t>
            </w:r>
          </w:p>
        </w:tc>
        <w:tc>
          <w:tcPr>
            <w:tcW w:w="3844" w:type="dxa"/>
            <w:tcBorders>
              <w:top w:val="nil"/>
              <w:left w:val="nil"/>
              <w:bottom w:val="single" w:sz="4" w:space="0" w:color="auto"/>
              <w:right w:val="single" w:sz="4" w:space="0" w:color="auto"/>
            </w:tcBorders>
            <w:vAlign w:val="center"/>
          </w:tcPr>
          <w:p w14:paraId="66FCC1DB" w14:textId="77777777" w:rsidR="00E0639F" w:rsidRDefault="00A5091E">
            <w:pPr>
              <w:pStyle w:val="PC295-description"/>
              <w:rPr>
                <w:lang w:eastAsia="zh-CN"/>
              </w:rPr>
            </w:pPr>
            <w:r>
              <w:rPr>
                <w:lang w:eastAsia="zh-CN"/>
              </w:rPr>
              <w:t xml:space="preserve">The date payment is due from the customer. Not all transactions will have a due date. </w:t>
            </w:r>
            <w:r>
              <w:rPr>
                <w:rFonts w:hint="eastAsia"/>
                <w:lang w:eastAsia="zh-CN"/>
              </w:rPr>
              <w:t>M</w:t>
            </w:r>
            <w:r>
              <w:rPr>
                <w:lang w:eastAsia="zh-CN"/>
              </w:rPr>
              <w:t xml:space="preserve">ay be </w:t>
            </w:r>
            <w:r>
              <w:rPr>
                <w:rFonts w:hint="eastAsia"/>
                <w:lang w:eastAsia="zh-CN"/>
              </w:rPr>
              <w:t>set to NULL, if there is no due date</w:t>
            </w:r>
            <w:r>
              <w:rPr>
                <w:lang w:eastAsia="zh-CN"/>
              </w:rPr>
              <w:t>.</w:t>
            </w:r>
          </w:p>
          <w:p w14:paraId="09A5DF67" w14:textId="77777777" w:rsidR="00E0639F" w:rsidRDefault="00A5091E">
            <w:pPr>
              <w:pStyle w:val="PC295-description"/>
              <w:rPr>
                <w:lang w:eastAsia="zh-CN"/>
              </w:rPr>
            </w:pPr>
            <w:r>
              <w:rPr>
                <w:lang w:eastAsia="zh-CN"/>
              </w:rPr>
              <w:t>EXAMPLE Credit memos. Aging of a receivable is usually calculated based on this date.</w:t>
            </w:r>
          </w:p>
        </w:tc>
        <w:tc>
          <w:tcPr>
            <w:tcW w:w="777" w:type="dxa"/>
            <w:tcBorders>
              <w:top w:val="nil"/>
              <w:left w:val="nil"/>
              <w:bottom w:val="single" w:sz="4" w:space="0" w:color="auto"/>
              <w:right w:val="single" w:sz="4" w:space="0" w:color="auto"/>
            </w:tcBorders>
            <w:vAlign w:val="center"/>
          </w:tcPr>
          <w:p w14:paraId="3B783B06" w14:textId="77777777" w:rsidR="00E0639F" w:rsidRDefault="00A5091E">
            <w:pPr>
              <w:pStyle w:val="PC295-3"/>
              <w:spacing w:before="40" w:after="40"/>
              <w:rPr>
                <w:lang w:eastAsia="zh-CN"/>
              </w:rPr>
            </w:pPr>
            <w:r>
              <w:rPr>
                <w:lang w:eastAsia="zh-CN"/>
              </w:rPr>
              <w:t>1</w:t>
            </w:r>
          </w:p>
        </w:tc>
      </w:tr>
      <w:tr w:rsidR="00E0639F" w14:paraId="715A5D4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39003D7" w14:textId="77777777" w:rsidR="00E0639F" w:rsidRDefault="00A5091E">
            <w:pPr>
              <w:pStyle w:val="PC295-3"/>
              <w:spacing w:before="40" w:after="40"/>
              <w:rPr>
                <w:lang w:eastAsia="zh-CN"/>
              </w:rPr>
            </w:pPr>
            <w:r>
              <w:rPr>
                <w:lang w:eastAsia="zh-CN"/>
              </w:rPr>
              <w:t>11</w:t>
            </w:r>
          </w:p>
        </w:tc>
        <w:tc>
          <w:tcPr>
            <w:tcW w:w="2354" w:type="dxa"/>
            <w:tcBorders>
              <w:top w:val="nil"/>
              <w:left w:val="nil"/>
              <w:bottom w:val="single" w:sz="4" w:space="0" w:color="auto"/>
              <w:right w:val="single" w:sz="4" w:space="0" w:color="auto"/>
            </w:tcBorders>
            <w:vAlign w:val="center"/>
          </w:tcPr>
          <w:p w14:paraId="76F03A40" w14:textId="77777777" w:rsidR="00E0639F" w:rsidRDefault="00A5091E">
            <w:pPr>
              <w:pStyle w:val="PC295-2"/>
            </w:pPr>
            <w:r>
              <w:t>Reference_Number</w:t>
            </w:r>
          </w:p>
        </w:tc>
        <w:tc>
          <w:tcPr>
            <w:tcW w:w="992" w:type="dxa"/>
            <w:tcBorders>
              <w:top w:val="nil"/>
              <w:left w:val="nil"/>
              <w:bottom w:val="single" w:sz="4" w:space="0" w:color="auto"/>
              <w:right w:val="single" w:sz="4" w:space="0" w:color="auto"/>
            </w:tcBorders>
            <w:vAlign w:val="center"/>
          </w:tcPr>
          <w:p w14:paraId="78F79FDC" w14:textId="77777777" w:rsidR="00E0639F" w:rsidRDefault="00A5091E">
            <w:pPr>
              <w:pStyle w:val="PC295-3"/>
              <w:spacing w:before="40" w:after="40"/>
              <w:rPr>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4EBCA971" w14:textId="77777777" w:rsidR="00E0639F" w:rsidRDefault="00A5091E">
            <w:pPr>
              <w:pStyle w:val="PC295-3"/>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36BD2AE5" w14:textId="77777777" w:rsidR="00E0639F" w:rsidRDefault="00A5091E">
            <w:pPr>
              <w:pStyle w:val="PC295-description"/>
              <w:rPr>
                <w:lang w:eastAsia="zh-CN"/>
              </w:rPr>
            </w:pPr>
            <w:r>
              <w:rPr>
                <w:lang w:eastAsia="zh-CN"/>
              </w:rPr>
              <w:t>The number of an internally or externally generated transaction</w:t>
            </w:r>
            <w:r>
              <w:rPr>
                <w:rFonts w:hint="eastAsia"/>
                <w:lang w:eastAsia="zh-CN"/>
              </w:rPr>
              <w:t>; for example,</w:t>
            </w:r>
            <w:r>
              <w:rPr>
                <w:lang w:eastAsia="zh-CN"/>
              </w:rPr>
              <w:t xml:space="preserve"> check number, wire transfer number, or original document ID.</w:t>
            </w:r>
          </w:p>
        </w:tc>
        <w:tc>
          <w:tcPr>
            <w:tcW w:w="777" w:type="dxa"/>
            <w:tcBorders>
              <w:top w:val="nil"/>
              <w:left w:val="nil"/>
              <w:bottom w:val="single" w:sz="4" w:space="0" w:color="auto"/>
              <w:right w:val="single" w:sz="4" w:space="0" w:color="auto"/>
            </w:tcBorders>
            <w:vAlign w:val="center"/>
          </w:tcPr>
          <w:p w14:paraId="12235AAD" w14:textId="77777777" w:rsidR="00E0639F" w:rsidRDefault="00A5091E">
            <w:pPr>
              <w:pStyle w:val="PC295-3"/>
              <w:spacing w:before="40" w:after="40"/>
              <w:rPr>
                <w:lang w:eastAsia="zh-CN"/>
              </w:rPr>
            </w:pPr>
            <w:r>
              <w:rPr>
                <w:lang w:eastAsia="zh-CN"/>
              </w:rPr>
              <w:t>2</w:t>
            </w:r>
          </w:p>
        </w:tc>
      </w:tr>
      <w:tr w:rsidR="00E0639F" w14:paraId="4FC9CA7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2B8B8F2" w14:textId="77777777" w:rsidR="00E0639F" w:rsidRDefault="00A5091E">
            <w:pPr>
              <w:pStyle w:val="PC295-3"/>
              <w:spacing w:before="40" w:after="40"/>
              <w:rPr>
                <w:lang w:eastAsia="zh-CN"/>
              </w:rPr>
            </w:pPr>
            <w:r>
              <w:rPr>
                <w:lang w:eastAsia="zh-CN"/>
              </w:rPr>
              <w:t>12</w:t>
            </w:r>
          </w:p>
        </w:tc>
        <w:tc>
          <w:tcPr>
            <w:tcW w:w="2354" w:type="dxa"/>
            <w:tcBorders>
              <w:top w:val="nil"/>
              <w:left w:val="nil"/>
              <w:bottom w:val="single" w:sz="4" w:space="0" w:color="auto"/>
              <w:right w:val="single" w:sz="4" w:space="0" w:color="auto"/>
            </w:tcBorders>
            <w:vAlign w:val="center"/>
          </w:tcPr>
          <w:p w14:paraId="739BDB13" w14:textId="77777777" w:rsidR="00E0639F" w:rsidRDefault="00A5091E">
            <w:pPr>
              <w:pStyle w:val="PC295-2"/>
            </w:pPr>
            <w:r>
              <w:t>Reference_Date</w:t>
            </w:r>
          </w:p>
        </w:tc>
        <w:tc>
          <w:tcPr>
            <w:tcW w:w="992" w:type="dxa"/>
            <w:tcBorders>
              <w:top w:val="nil"/>
              <w:left w:val="nil"/>
              <w:bottom w:val="single" w:sz="4" w:space="0" w:color="auto"/>
              <w:right w:val="single" w:sz="4" w:space="0" w:color="auto"/>
            </w:tcBorders>
            <w:vAlign w:val="center"/>
          </w:tcPr>
          <w:p w14:paraId="3D306CD3" w14:textId="77777777" w:rsidR="00E0639F" w:rsidRDefault="00A5091E">
            <w:pPr>
              <w:pStyle w:val="PC295-3"/>
              <w:spacing w:before="40" w:after="40"/>
              <w:rPr>
                <w:lang w:eastAsia="zh-CN"/>
              </w:rPr>
            </w:pPr>
            <w:r>
              <w:rPr>
                <w:lang w:eastAsia="zh-CN"/>
              </w:rPr>
              <w:t>Date</w:t>
            </w:r>
          </w:p>
        </w:tc>
        <w:tc>
          <w:tcPr>
            <w:tcW w:w="1105" w:type="dxa"/>
            <w:tcBorders>
              <w:top w:val="nil"/>
              <w:left w:val="nil"/>
              <w:bottom w:val="single" w:sz="4" w:space="0" w:color="auto"/>
              <w:right w:val="single" w:sz="4" w:space="0" w:color="auto"/>
            </w:tcBorders>
            <w:vAlign w:val="center"/>
          </w:tcPr>
          <w:p w14:paraId="05CBBD7D" w14:textId="77777777" w:rsidR="00E0639F" w:rsidRDefault="00A5091E">
            <w:pPr>
              <w:pStyle w:val="PC295-3"/>
              <w:spacing w:before="40" w:after="40"/>
              <w:rPr>
                <w:lang w:eastAsia="zh-CN"/>
              </w:rPr>
            </w:pPr>
            <w:r>
              <w:rPr>
                <w:lang w:eastAsia="zh-CN"/>
              </w:rPr>
              <w:t>%10c</w:t>
            </w:r>
          </w:p>
        </w:tc>
        <w:tc>
          <w:tcPr>
            <w:tcW w:w="3844" w:type="dxa"/>
            <w:tcBorders>
              <w:top w:val="nil"/>
              <w:left w:val="nil"/>
              <w:bottom w:val="single" w:sz="4" w:space="0" w:color="auto"/>
              <w:right w:val="single" w:sz="4" w:space="0" w:color="auto"/>
            </w:tcBorders>
            <w:vAlign w:val="center"/>
          </w:tcPr>
          <w:p w14:paraId="743107EC" w14:textId="77777777" w:rsidR="00E0639F" w:rsidRDefault="00A5091E">
            <w:pPr>
              <w:pStyle w:val="PC295-description"/>
              <w:rPr>
                <w:lang w:eastAsia="zh-CN"/>
              </w:rPr>
            </w:pPr>
            <w:r>
              <w:rPr>
                <w:lang w:eastAsia="zh-CN"/>
              </w:rPr>
              <w:t>The date on an internally or externally generated transaction</w:t>
            </w:r>
            <w:r>
              <w:rPr>
                <w:rFonts w:hint="eastAsia"/>
                <w:lang w:eastAsia="zh-CN"/>
              </w:rPr>
              <w:t>; for example,</w:t>
            </w:r>
            <w:r>
              <w:rPr>
                <w:lang w:eastAsia="zh-CN"/>
              </w:rPr>
              <w:t xml:space="preserve"> check date or wire transfer date.</w:t>
            </w:r>
          </w:p>
        </w:tc>
        <w:tc>
          <w:tcPr>
            <w:tcW w:w="777" w:type="dxa"/>
            <w:tcBorders>
              <w:top w:val="nil"/>
              <w:left w:val="nil"/>
              <w:bottom w:val="single" w:sz="4" w:space="0" w:color="auto"/>
              <w:right w:val="single" w:sz="4" w:space="0" w:color="auto"/>
            </w:tcBorders>
            <w:vAlign w:val="center"/>
          </w:tcPr>
          <w:p w14:paraId="1809ECB0" w14:textId="77777777" w:rsidR="00E0639F" w:rsidRDefault="00A5091E">
            <w:pPr>
              <w:pStyle w:val="PC295-3"/>
              <w:spacing w:before="40" w:after="40"/>
              <w:rPr>
                <w:lang w:eastAsia="zh-CN"/>
              </w:rPr>
            </w:pPr>
            <w:r>
              <w:rPr>
                <w:lang w:eastAsia="zh-CN"/>
              </w:rPr>
              <w:t>2</w:t>
            </w:r>
          </w:p>
        </w:tc>
      </w:tr>
      <w:tr w:rsidR="00E0639F" w14:paraId="0175522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B692FB8" w14:textId="77777777" w:rsidR="00E0639F" w:rsidRDefault="00A5091E">
            <w:pPr>
              <w:pStyle w:val="PC295-3"/>
              <w:spacing w:before="40" w:after="40"/>
              <w:rPr>
                <w:lang w:eastAsia="zh-CN"/>
              </w:rPr>
            </w:pPr>
            <w:r>
              <w:rPr>
                <w:lang w:eastAsia="zh-CN"/>
              </w:rPr>
              <w:t>13</w:t>
            </w:r>
          </w:p>
        </w:tc>
        <w:tc>
          <w:tcPr>
            <w:tcW w:w="2354" w:type="dxa"/>
            <w:tcBorders>
              <w:top w:val="nil"/>
              <w:left w:val="nil"/>
              <w:bottom w:val="single" w:sz="4" w:space="0" w:color="auto"/>
              <w:right w:val="single" w:sz="4" w:space="0" w:color="auto"/>
            </w:tcBorders>
            <w:vAlign w:val="center"/>
          </w:tcPr>
          <w:p w14:paraId="5D585C51" w14:textId="77777777" w:rsidR="00E0639F" w:rsidRDefault="00A5091E">
            <w:pPr>
              <w:pStyle w:val="PC295-2"/>
            </w:pPr>
            <w:r>
              <w:t>Functional_Amount</w:t>
            </w:r>
          </w:p>
        </w:tc>
        <w:tc>
          <w:tcPr>
            <w:tcW w:w="992" w:type="dxa"/>
            <w:tcBorders>
              <w:top w:val="nil"/>
              <w:left w:val="nil"/>
              <w:bottom w:val="single" w:sz="4" w:space="0" w:color="auto"/>
              <w:right w:val="single" w:sz="4" w:space="0" w:color="auto"/>
            </w:tcBorders>
            <w:vAlign w:val="center"/>
          </w:tcPr>
          <w:p w14:paraId="21DA6B4A" w14:textId="77777777" w:rsidR="00E0639F" w:rsidRDefault="00A5091E">
            <w:pPr>
              <w:pStyle w:val="PC295-3"/>
              <w:spacing w:before="40" w:after="40"/>
              <w:rPr>
                <w:lang w:eastAsia="zh-CN"/>
              </w:rPr>
            </w:pPr>
            <w:r>
              <w:rPr>
                <w:lang w:eastAsia="zh-CN"/>
              </w:rPr>
              <w:t>Decimal</w:t>
            </w:r>
          </w:p>
        </w:tc>
        <w:tc>
          <w:tcPr>
            <w:tcW w:w="1105" w:type="dxa"/>
            <w:tcBorders>
              <w:top w:val="nil"/>
              <w:left w:val="nil"/>
              <w:bottom w:val="single" w:sz="4" w:space="0" w:color="auto"/>
              <w:right w:val="single" w:sz="4" w:space="0" w:color="auto"/>
            </w:tcBorders>
            <w:vAlign w:val="center"/>
          </w:tcPr>
          <w:p w14:paraId="5352C3E2"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29319250" w14:textId="77777777" w:rsidR="00E0639F" w:rsidRDefault="00A5091E">
            <w:pPr>
              <w:pStyle w:val="PC295-description"/>
              <w:rPr>
                <w:lang w:eastAsia="zh-CN"/>
              </w:rPr>
            </w:pPr>
            <w:r>
              <w:rPr>
                <w:lang w:eastAsia="zh-CN"/>
              </w:rPr>
              <w:t>Transaction monetary amount recorded in the functional or group currency. No multi-currency translation should be performed on this amount because all transactions are recorded in a single currency.</w:t>
            </w:r>
          </w:p>
        </w:tc>
        <w:tc>
          <w:tcPr>
            <w:tcW w:w="777" w:type="dxa"/>
            <w:tcBorders>
              <w:top w:val="nil"/>
              <w:left w:val="nil"/>
              <w:bottom w:val="single" w:sz="4" w:space="0" w:color="auto"/>
              <w:right w:val="single" w:sz="4" w:space="0" w:color="auto"/>
            </w:tcBorders>
            <w:vAlign w:val="center"/>
          </w:tcPr>
          <w:p w14:paraId="6DC6DF67" w14:textId="77777777" w:rsidR="00E0639F" w:rsidRDefault="00A5091E">
            <w:pPr>
              <w:pStyle w:val="PC295-3"/>
              <w:spacing w:before="40" w:after="40"/>
              <w:rPr>
                <w:lang w:eastAsia="zh-CN"/>
              </w:rPr>
            </w:pPr>
            <w:r>
              <w:rPr>
                <w:lang w:eastAsia="zh-CN"/>
              </w:rPr>
              <w:t>1</w:t>
            </w:r>
          </w:p>
        </w:tc>
      </w:tr>
      <w:tr w:rsidR="00E0639F" w14:paraId="3931D53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CDE6796" w14:textId="77777777" w:rsidR="00E0639F" w:rsidRDefault="00A5091E">
            <w:pPr>
              <w:pStyle w:val="PC295-3"/>
              <w:spacing w:before="40" w:after="40"/>
              <w:rPr>
                <w:lang w:eastAsia="zh-CN"/>
              </w:rPr>
            </w:pPr>
            <w:r>
              <w:rPr>
                <w:lang w:eastAsia="zh-CN"/>
              </w:rPr>
              <w:t>14</w:t>
            </w:r>
          </w:p>
        </w:tc>
        <w:tc>
          <w:tcPr>
            <w:tcW w:w="2354" w:type="dxa"/>
            <w:tcBorders>
              <w:top w:val="nil"/>
              <w:left w:val="nil"/>
              <w:bottom w:val="single" w:sz="4" w:space="0" w:color="auto"/>
              <w:right w:val="single" w:sz="4" w:space="0" w:color="auto"/>
            </w:tcBorders>
            <w:vAlign w:val="center"/>
          </w:tcPr>
          <w:p w14:paraId="4B3893CC" w14:textId="77777777" w:rsidR="00E0639F" w:rsidRDefault="00A5091E">
            <w:pPr>
              <w:pStyle w:val="PC295-2"/>
            </w:pPr>
            <w:r>
              <w:t>Functional_Currency_Code</w:t>
            </w:r>
          </w:p>
        </w:tc>
        <w:tc>
          <w:tcPr>
            <w:tcW w:w="992" w:type="dxa"/>
            <w:tcBorders>
              <w:top w:val="nil"/>
              <w:left w:val="nil"/>
              <w:bottom w:val="single" w:sz="4" w:space="0" w:color="auto"/>
              <w:right w:val="single" w:sz="4" w:space="0" w:color="auto"/>
            </w:tcBorders>
            <w:vAlign w:val="center"/>
          </w:tcPr>
          <w:p w14:paraId="548AE831" w14:textId="77777777" w:rsidR="00E0639F" w:rsidRDefault="00A5091E">
            <w:pPr>
              <w:pStyle w:val="PC295-3"/>
              <w:spacing w:before="40" w:after="40"/>
              <w:rPr>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6FFA7152" w14:textId="0E299429" w:rsidR="00E0639F" w:rsidRDefault="00A5091E">
            <w:pPr>
              <w:pStyle w:val="PC295-3"/>
              <w:spacing w:before="40" w:after="40"/>
              <w:rPr>
                <w:lang w:eastAsia="zh-CN"/>
              </w:rPr>
            </w:pPr>
            <w:r>
              <w:rPr>
                <w:lang w:eastAsia="zh-CN"/>
              </w:rPr>
              <w:t>%3c</w:t>
            </w:r>
          </w:p>
        </w:tc>
        <w:tc>
          <w:tcPr>
            <w:tcW w:w="3844" w:type="dxa"/>
            <w:tcBorders>
              <w:top w:val="nil"/>
              <w:left w:val="nil"/>
              <w:bottom w:val="single" w:sz="4" w:space="0" w:color="auto"/>
              <w:right w:val="single" w:sz="4" w:space="0" w:color="auto"/>
            </w:tcBorders>
            <w:vAlign w:val="center"/>
          </w:tcPr>
          <w:p w14:paraId="75DA489A" w14:textId="6B34A5E7" w:rsidR="00E0639F" w:rsidRDefault="00A5091E">
            <w:pPr>
              <w:pStyle w:val="PC295-description"/>
              <w:rPr>
                <w:rFonts w:eastAsia="DengXian"/>
                <w:b/>
                <w:color w:val="000000"/>
                <w:lang w:eastAsia="zh-CN"/>
              </w:rPr>
            </w:pPr>
            <w:r>
              <w:rPr>
                <w:lang w:eastAsia="zh-CN"/>
              </w:rPr>
              <w:t>The functional or group currency related to the amount (ISO 4217). Shall match the Currency_Code in the BAS_Currency table.</w:t>
            </w:r>
          </w:p>
        </w:tc>
        <w:tc>
          <w:tcPr>
            <w:tcW w:w="777" w:type="dxa"/>
            <w:tcBorders>
              <w:top w:val="nil"/>
              <w:left w:val="nil"/>
              <w:bottom w:val="single" w:sz="4" w:space="0" w:color="auto"/>
              <w:right w:val="single" w:sz="4" w:space="0" w:color="auto"/>
            </w:tcBorders>
            <w:vAlign w:val="center"/>
          </w:tcPr>
          <w:p w14:paraId="522038DA" w14:textId="77777777" w:rsidR="00E0639F" w:rsidRDefault="00A5091E">
            <w:pPr>
              <w:pStyle w:val="PC295-3"/>
              <w:spacing w:before="40" w:after="40"/>
              <w:rPr>
                <w:lang w:eastAsia="zh-CN"/>
              </w:rPr>
            </w:pPr>
            <w:r>
              <w:rPr>
                <w:lang w:eastAsia="zh-CN"/>
              </w:rPr>
              <w:t>1</w:t>
            </w:r>
          </w:p>
        </w:tc>
      </w:tr>
      <w:tr w:rsidR="00E0639F" w14:paraId="655ED62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7CE8164" w14:textId="77777777" w:rsidR="00E0639F" w:rsidRDefault="00A5091E">
            <w:pPr>
              <w:pStyle w:val="PC295-3"/>
              <w:spacing w:before="40" w:after="40"/>
              <w:rPr>
                <w:lang w:eastAsia="zh-CN"/>
              </w:rPr>
            </w:pPr>
            <w:r>
              <w:rPr>
                <w:lang w:eastAsia="zh-CN"/>
              </w:rPr>
              <w:t>15</w:t>
            </w:r>
          </w:p>
        </w:tc>
        <w:tc>
          <w:tcPr>
            <w:tcW w:w="2354" w:type="dxa"/>
            <w:tcBorders>
              <w:top w:val="nil"/>
              <w:left w:val="nil"/>
              <w:bottom w:val="single" w:sz="4" w:space="0" w:color="auto"/>
              <w:right w:val="single" w:sz="4" w:space="0" w:color="auto"/>
            </w:tcBorders>
            <w:vAlign w:val="center"/>
          </w:tcPr>
          <w:p w14:paraId="5846B94F" w14:textId="77777777" w:rsidR="00E0639F" w:rsidRDefault="00A5091E">
            <w:pPr>
              <w:pStyle w:val="PC295-2"/>
            </w:pPr>
            <w:r>
              <w:t>Transaction_Amount</w:t>
            </w:r>
          </w:p>
        </w:tc>
        <w:tc>
          <w:tcPr>
            <w:tcW w:w="992" w:type="dxa"/>
            <w:tcBorders>
              <w:top w:val="nil"/>
              <w:left w:val="nil"/>
              <w:bottom w:val="single" w:sz="4" w:space="0" w:color="auto"/>
              <w:right w:val="single" w:sz="4" w:space="0" w:color="auto"/>
            </w:tcBorders>
            <w:vAlign w:val="center"/>
          </w:tcPr>
          <w:p w14:paraId="2C3FFFB1" w14:textId="77777777" w:rsidR="00E0639F" w:rsidRDefault="00A5091E">
            <w:pPr>
              <w:pStyle w:val="PC295-3"/>
              <w:spacing w:before="40" w:after="40"/>
              <w:rPr>
                <w:lang w:eastAsia="zh-CN"/>
              </w:rPr>
            </w:pPr>
            <w:r>
              <w:rPr>
                <w:lang w:eastAsia="zh-CN"/>
              </w:rPr>
              <w:t>Decimal</w:t>
            </w:r>
          </w:p>
        </w:tc>
        <w:tc>
          <w:tcPr>
            <w:tcW w:w="1105" w:type="dxa"/>
            <w:tcBorders>
              <w:top w:val="nil"/>
              <w:left w:val="nil"/>
              <w:bottom w:val="single" w:sz="4" w:space="0" w:color="auto"/>
              <w:right w:val="single" w:sz="4" w:space="0" w:color="auto"/>
            </w:tcBorders>
            <w:vAlign w:val="center"/>
          </w:tcPr>
          <w:p w14:paraId="2E40E3AC"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0A6B0412" w14:textId="77777777" w:rsidR="00E0639F" w:rsidRDefault="00A5091E">
            <w:pPr>
              <w:pStyle w:val="PC295-description"/>
              <w:rPr>
                <w:lang w:eastAsia="zh-CN"/>
              </w:rPr>
            </w:pPr>
            <w:r>
              <w:rPr>
                <w:lang w:eastAsia="zh-CN"/>
              </w:rPr>
              <w:t>Transaction monetary amount recorded in the transaction currency.</w:t>
            </w:r>
          </w:p>
        </w:tc>
        <w:tc>
          <w:tcPr>
            <w:tcW w:w="777" w:type="dxa"/>
            <w:tcBorders>
              <w:top w:val="nil"/>
              <w:left w:val="nil"/>
              <w:bottom w:val="single" w:sz="4" w:space="0" w:color="auto"/>
              <w:right w:val="single" w:sz="4" w:space="0" w:color="auto"/>
            </w:tcBorders>
            <w:vAlign w:val="center"/>
          </w:tcPr>
          <w:p w14:paraId="4687DE10" w14:textId="77777777" w:rsidR="00E0639F" w:rsidRDefault="00A5091E">
            <w:pPr>
              <w:pStyle w:val="PC295-3"/>
              <w:spacing w:before="40" w:after="40"/>
              <w:rPr>
                <w:lang w:eastAsia="zh-CN"/>
              </w:rPr>
            </w:pPr>
            <w:r>
              <w:rPr>
                <w:lang w:eastAsia="zh-CN"/>
              </w:rPr>
              <w:t>1</w:t>
            </w:r>
          </w:p>
        </w:tc>
      </w:tr>
      <w:tr w:rsidR="00E0639F" w14:paraId="48EEE84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24A041D" w14:textId="77777777" w:rsidR="00E0639F" w:rsidRDefault="00A5091E">
            <w:pPr>
              <w:pStyle w:val="PC295-3"/>
              <w:spacing w:before="40" w:after="40"/>
              <w:rPr>
                <w:lang w:eastAsia="zh-CN"/>
              </w:rPr>
            </w:pPr>
            <w:r>
              <w:rPr>
                <w:lang w:eastAsia="zh-CN"/>
              </w:rPr>
              <w:t>16</w:t>
            </w:r>
          </w:p>
        </w:tc>
        <w:tc>
          <w:tcPr>
            <w:tcW w:w="2354" w:type="dxa"/>
            <w:tcBorders>
              <w:top w:val="nil"/>
              <w:left w:val="nil"/>
              <w:bottom w:val="single" w:sz="4" w:space="0" w:color="auto"/>
              <w:right w:val="single" w:sz="4" w:space="0" w:color="auto"/>
            </w:tcBorders>
            <w:vAlign w:val="center"/>
          </w:tcPr>
          <w:p w14:paraId="6C8C88A0" w14:textId="77777777" w:rsidR="00E0639F" w:rsidRDefault="00A5091E">
            <w:pPr>
              <w:pStyle w:val="PC295-2"/>
            </w:pPr>
            <w:r>
              <w:t>Transaction_Currency_Code</w:t>
            </w:r>
          </w:p>
        </w:tc>
        <w:tc>
          <w:tcPr>
            <w:tcW w:w="992" w:type="dxa"/>
            <w:tcBorders>
              <w:top w:val="nil"/>
              <w:left w:val="nil"/>
              <w:bottom w:val="single" w:sz="4" w:space="0" w:color="auto"/>
              <w:right w:val="single" w:sz="4" w:space="0" w:color="auto"/>
            </w:tcBorders>
            <w:vAlign w:val="center"/>
          </w:tcPr>
          <w:p w14:paraId="666255E4" w14:textId="77777777" w:rsidR="00E0639F" w:rsidRDefault="00A5091E">
            <w:pPr>
              <w:pStyle w:val="PC295-3"/>
              <w:spacing w:before="40" w:after="40"/>
              <w:rPr>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6585EEA8" w14:textId="6C2590FB" w:rsidR="00E0639F" w:rsidRDefault="00A5091E">
            <w:pPr>
              <w:pStyle w:val="PC295-3"/>
              <w:spacing w:before="40" w:after="40"/>
              <w:rPr>
                <w:lang w:eastAsia="zh-CN"/>
              </w:rPr>
            </w:pPr>
            <w:r>
              <w:rPr>
                <w:lang w:eastAsia="zh-CN"/>
              </w:rPr>
              <w:t>%3c</w:t>
            </w:r>
          </w:p>
        </w:tc>
        <w:tc>
          <w:tcPr>
            <w:tcW w:w="3844" w:type="dxa"/>
            <w:tcBorders>
              <w:top w:val="nil"/>
              <w:left w:val="nil"/>
              <w:bottom w:val="single" w:sz="4" w:space="0" w:color="auto"/>
              <w:right w:val="single" w:sz="4" w:space="0" w:color="auto"/>
            </w:tcBorders>
            <w:vAlign w:val="center"/>
          </w:tcPr>
          <w:p w14:paraId="5E219346" w14:textId="5DCD8F91" w:rsidR="00E0639F" w:rsidRDefault="00A5091E">
            <w:pPr>
              <w:pStyle w:val="PC295-description"/>
              <w:rPr>
                <w:rFonts w:eastAsia="DengXian"/>
                <w:color w:val="000000"/>
                <w:lang w:eastAsia="zh-CN"/>
              </w:rPr>
            </w:pPr>
            <w:r>
              <w:rPr>
                <w:lang w:eastAsia="zh-CN"/>
              </w:rPr>
              <w:t>The currency used in actual transaction (ISO 4217). Shall match the Currency_Code in the BAS_Currency table.</w:t>
            </w:r>
          </w:p>
        </w:tc>
        <w:tc>
          <w:tcPr>
            <w:tcW w:w="777" w:type="dxa"/>
            <w:tcBorders>
              <w:top w:val="nil"/>
              <w:left w:val="nil"/>
              <w:bottom w:val="single" w:sz="4" w:space="0" w:color="auto"/>
              <w:right w:val="single" w:sz="4" w:space="0" w:color="auto"/>
            </w:tcBorders>
            <w:vAlign w:val="center"/>
          </w:tcPr>
          <w:p w14:paraId="491BC204" w14:textId="77777777" w:rsidR="00E0639F" w:rsidRDefault="00A5091E">
            <w:pPr>
              <w:pStyle w:val="PC295-3"/>
              <w:spacing w:before="40" w:after="40"/>
              <w:rPr>
                <w:lang w:eastAsia="zh-CN"/>
              </w:rPr>
            </w:pPr>
            <w:r>
              <w:rPr>
                <w:lang w:eastAsia="zh-CN"/>
              </w:rPr>
              <w:t>1</w:t>
            </w:r>
          </w:p>
        </w:tc>
      </w:tr>
      <w:tr w:rsidR="00E0639F" w14:paraId="142987B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0519096" w14:textId="77777777" w:rsidR="00E0639F" w:rsidRDefault="00A5091E">
            <w:pPr>
              <w:pStyle w:val="PC295-3"/>
              <w:spacing w:before="40" w:after="40"/>
              <w:rPr>
                <w:lang w:eastAsia="zh-CN"/>
              </w:rPr>
            </w:pPr>
            <w:r>
              <w:rPr>
                <w:lang w:eastAsia="zh-CN"/>
              </w:rPr>
              <w:t>17</w:t>
            </w:r>
          </w:p>
        </w:tc>
        <w:tc>
          <w:tcPr>
            <w:tcW w:w="2354" w:type="dxa"/>
            <w:tcBorders>
              <w:top w:val="nil"/>
              <w:left w:val="nil"/>
              <w:bottom w:val="single" w:sz="4" w:space="0" w:color="auto"/>
              <w:right w:val="single" w:sz="4" w:space="0" w:color="auto"/>
            </w:tcBorders>
            <w:vAlign w:val="center"/>
          </w:tcPr>
          <w:p w14:paraId="24248517" w14:textId="77777777" w:rsidR="00E0639F" w:rsidRDefault="00A5091E">
            <w:pPr>
              <w:pStyle w:val="PC295-2"/>
            </w:pPr>
            <w:r>
              <w:t>Reporting_Amount</w:t>
            </w:r>
          </w:p>
        </w:tc>
        <w:tc>
          <w:tcPr>
            <w:tcW w:w="992" w:type="dxa"/>
            <w:tcBorders>
              <w:top w:val="nil"/>
              <w:left w:val="nil"/>
              <w:bottom w:val="single" w:sz="4" w:space="0" w:color="auto"/>
              <w:right w:val="single" w:sz="4" w:space="0" w:color="auto"/>
            </w:tcBorders>
            <w:vAlign w:val="center"/>
          </w:tcPr>
          <w:p w14:paraId="2812787B" w14:textId="77777777" w:rsidR="00E0639F" w:rsidRDefault="00A5091E">
            <w:pPr>
              <w:pStyle w:val="PC295-3"/>
              <w:spacing w:before="40" w:after="40"/>
              <w:rPr>
                <w:lang w:eastAsia="zh-CN"/>
              </w:rPr>
            </w:pPr>
            <w:r>
              <w:rPr>
                <w:lang w:eastAsia="zh-CN"/>
              </w:rPr>
              <w:t>Decimal</w:t>
            </w:r>
          </w:p>
        </w:tc>
        <w:tc>
          <w:tcPr>
            <w:tcW w:w="1105" w:type="dxa"/>
            <w:tcBorders>
              <w:top w:val="nil"/>
              <w:left w:val="nil"/>
              <w:bottom w:val="single" w:sz="4" w:space="0" w:color="auto"/>
              <w:right w:val="single" w:sz="4" w:space="0" w:color="auto"/>
            </w:tcBorders>
            <w:vAlign w:val="center"/>
          </w:tcPr>
          <w:p w14:paraId="67A4D834"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3A0734B5" w14:textId="77777777" w:rsidR="00E0639F" w:rsidRDefault="00A5091E">
            <w:pPr>
              <w:pStyle w:val="PC295-description"/>
              <w:rPr>
                <w:lang w:eastAsia="zh-CN"/>
              </w:rPr>
            </w:pPr>
            <w:r>
              <w:rPr>
                <w:lang w:eastAsia="zh-CN"/>
              </w:rPr>
              <w:t>Transaction monetary amount recorded in the reporting currency.</w:t>
            </w:r>
          </w:p>
        </w:tc>
        <w:tc>
          <w:tcPr>
            <w:tcW w:w="777" w:type="dxa"/>
            <w:tcBorders>
              <w:top w:val="nil"/>
              <w:left w:val="nil"/>
              <w:bottom w:val="single" w:sz="4" w:space="0" w:color="auto"/>
              <w:right w:val="single" w:sz="4" w:space="0" w:color="auto"/>
            </w:tcBorders>
            <w:vAlign w:val="center"/>
          </w:tcPr>
          <w:p w14:paraId="417DDA39" w14:textId="77777777" w:rsidR="00E0639F" w:rsidRDefault="00A5091E">
            <w:pPr>
              <w:pStyle w:val="PC295-3"/>
              <w:spacing w:before="40" w:after="40"/>
              <w:rPr>
                <w:lang w:eastAsia="zh-CN"/>
              </w:rPr>
            </w:pPr>
            <w:r>
              <w:rPr>
                <w:lang w:eastAsia="zh-CN"/>
              </w:rPr>
              <w:t>2</w:t>
            </w:r>
          </w:p>
        </w:tc>
      </w:tr>
      <w:tr w:rsidR="00E0639F" w14:paraId="7AAEFC3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8482424" w14:textId="77777777" w:rsidR="00E0639F" w:rsidRDefault="00A5091E">
            <w:pPr>
              <w:pStyle w:val="PC295-3"/>
              <w:spacing w:before="40" w:after="40"/>
              <w:rPr>
                <w:lang w:eastAsia="zh-CN"/>
              </w:rPr>
            </w:pPr>
            <w:r>
              <w:rPr>
                <w:lang w:eastAsia="zh-CN"/>
              </w:rPr>
              <w:t>18</w:t>
            </w:r>
          </w:p>
        </w:tc>
        <w:tc>
          <w:tcPr>
            <w:tcW w:w="2354" w:type="dxa"/>
            <w:tcBorders>
              <w:top w:val="nil"/>
              <w:left w:val="nil"/>
              <w:bottom w:val="single" w:sz="4" w:space="0" w:color="auto"/>
              <w:right w:val="single" w:sz="4" w:space="0" w:color="auto"/>
            </w:tcBorders>
            <w:vAlign w:val="center"/>
          </w:tcPr>
          <w:p w14:paraId="229F3672" w14:textId="77777777" w:rsidR="00E0639F" w:rsidRDefault="00A5091E">
            <w:pPr>
              <w:pStyle w:val="PC295-2"/>
            </w:pPr>
            <w:r>
              <w:t>Reporting_Currency_Code</w:t>
            </w:r>
          </w:p>
        </w:tc>
        <w:tc>
          <w:tcPr>
            <w:tcW w:w="992" w:type="dxa"/>
            <w:tcBorders>
              <w:top w:val="nil"/>
              <w:left w:val="nil"/>
              <w:bottom w:val="single" w:sz="4" w:space="0" w:color="auto"/>
              <w:right w:val="single" w:sz="4" w:space="0" w:color="auto"/>
            </w:tcBorders>
            <w:vAlign w:val="center"/>
          </w:tcPr>
          <w:p w14:paraId="50F88430" w14:textId="77777777" w:rsidR="00E0639F" w:rsidRDefault="00A5091E">
            <w:pPr>
              <w:pStyle w:val="PC295-3"/>
              <w:spacing w:before="40" w:after="40"/>
              <w:rPr>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68F3F7EE" w14:textId="7837CDD7" w:rsidR="00E0639F" w:rsidRDefault="00A5091E">
            <w:pPr>
              <w:pStyle w:val="PC295-3"/>
              <w:spacing w:before="40" w:after="40"/>
              <w:rPr>
                <w:lang w:eastAsia="zh-CN"/>
              </w:rPr>
            </w:pPr>
            <w:r>
              <w:rPr>
                <w:lang w:eastAsia="zh-CN"/>
              </w:rPr>
              <w:t>%3c</w:t>
            </w:r>
          </w:p>
        </w:tc>
        <w:tc>
          <w:tcPr>
            <w:tcW w:w="3844" w:type="dxa"/>
            <w:tcBorders>
              <w:top w:val="nil"/>
              <w:left w:val="nil"/>
              <w:bottom w:val="single" w:sz="4" w:space="0" w:color="auto"/>
              <w:right w:val="single" w:sz="4" w:space="0" w:color="auto"/>
            </w:tcBorders>
            <w:vAlign w:val="center"/>
          </w:tcPr>
          <w:p w14:paraId="727B6523" w14:textId="3209A93C" w:rsidR="00E0639F" w:rsidRDefault="00A5091E">
            <w:pPr>
              <w:pStyle w:val="PC295-description"/>
              <w:rPr>
                <w:rFonts w:eastAsia="DengXian"/>
                <w:b/>
                <w:color w:val="000000"/>
                <w:lang w:eastAsia="zh-CN"/>
              </w:rPr>
            </w:pPr>
            <w:r>
              <w:rPr>
                <w:lang w:eastAsia="zh-CN"/>
              </w:rPr>
              <w:t>The reporting currency related to the amount for non-consolidated reporting (ISO 4217). Shall match the Currency_Code in the BAS_Currency table.</w:t>
            </w:r>
          </w:p>
        </w:tc>
        <w:tc>
          <w:tcPr>
            <w:tcW w:w="777" w:type="dxa"/>
            <w:tcBorders>
              <w:top w:val="nil"/>
              <w:left w:val="nil"/>
              <w:bottom w:val="single" w:sz="4" w:space="0" w:color="auto"/>
              <w:right w:val="single" w:sz="4" w:space="0" w:color="auto"/>
            </w:tcBorders>
            <w:vAlign w:val="center"/>
          </w:tcPr>
          <w:p w14:paraId="02E3DD57" w14:textId="77777777" w:rsidR="00E0639F" w:rsidRDefault="00A5091E">
            <w:pPr>
              <w:pStyle w:val="PC295-3"/>
              <w:spacing w:before="40" w:after="40"/>
              <w:rPr>
                <w:lang w:eastAsia="zh-CN"/>
              </w:rPr>
            </w:pPr>
            <w:r>
              <w:rPr>
                <w:lang w:eastAsia="zh-CN"/>
              </w:rPr>
              <w:t>2</w:t>
            </w:r>
          </w:p>
        </w:tc>
      </w:tr>
      <w:tr w:rsidR="00E0639F" w14:paraId="3B9F7D7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60DB660" w14:textId="77777777" w:rsidR="00E0639F" w:rsidRDefault="00A5091E">
            <w:pPr>
              <w:pStyle w:val="PC295-3"/>
              <w:spacing w:before="40" w:after="40"/>
              <w:rPr>
                <w:color w:val="000000"/>
                <w:lang w:eastAsia="zh-CN"/>
              </w:rPr>
            </w:pPr>
            <w:r>
              <w:rPr>
                <w:lang w:eastAsia="zh-CN"/>
              </w:rPr>
              <w:t>19</w:t>
            </w:r>
          </w:p>
        </w:tc>
        <w:tc>
          <w:tcPr>
            <w:tcW w:w="2354" w:type="dxa"/>
            <w:tcBorders>
              <w:top w:val="nil"/>
              <w:left w:val="nil"/>
              <w:bottom w:val="single" w:sz="4" w:space="0" w:color="auto"/>
              <w:right w:val="single" w:sz="4" w:space="0" w:color="auto"/>
            </w:tcBorders>
            <w:vAlign w:val="center"/>
          </w:tcPr>
          <w:p w14:paraId="771A51DF" w14:textId="77777777" w:rsidR="00E0639F" w:rsidRDefault="00A5091E">
            <w:pPr>
              <w:pStyle w:val="PC295-2"/>
            </w:pPr>
            <w:r>
              <w:t>Local_Amount</w:t>
            </w:r>
          </w:p>
        </w:tc>
        <w:tc>
          <w:tcPr>
            <w:tcW w:w="992" w:type="dxa"/>
            <w:tcBorders>
              <w:top w:val="nil"/>
              <w:left w:val="nil"/>
              <w:bottom w:val="single" w:sz="4" w:space="0" w:color="auto"/>
              <w:right w:val="single" w:sz="4" w:space="0" w:color="auto"/>
            </w:tcBorders>
            <w:vAlign w:val="center"/>
          </w:tcPr>
          <w:p w14:paraId="47C3BF6A" w14:textId="77777777" w:rsidR="00E0639F" w:rsidRDefault="00A5091E">
            <w:pPr>
              <w:pStyle w:val="PC295-3"/>
              <w:spacing w:before="40" w:after="40"/>
              <w:rPr>
                <w:lang w:eastAsia="zh-CN"/>
              </w:rPr>
            </w:pPr>
            <w:r>
              <w:rPr>
                <w:lang w:eastAsia="zh-CN"/>
              </w:rPr>
              <w:t>Decimal</w:t>
            </w:r>
          </w:p>
        </w:tc>
        <w:tc>
          <w:tcPr>
            <w:tcW w:w="1105" w:type="dxa"/>
            <w:tcBorders>
              <w:top w:val="nil"/>
              <w:left w:val="nil"/>
              <w:bottom w:val="single" w:sz="4" w:space="0" w:color="auto"/>
              <w:right w:val="single" w:sz="4" w:space="0" w:color="auto"/>
            </w:tcBorders>
            <w:vAlign w:val="center"/>
          </w:tcPr>
          <w:p w14:paraId="3B931276"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14380140" w14:textId="77777777" w:rsidR="00E0639F" w:rsidRDefault="00A5091E">
            <w:pPr>
              <w:pStyle w:val="PC295-description"/>
              <w:rPr>
                <w:lang w:eastAsia="zh-CN"/>
              </w:rPr>
            </w:pPr>
            <w:r>
              <w:rPr>
                <w:lang w:eastAsia="zh-CN"/>
              </w:rPr>
              <w:t>Transaction monetary amount in</w:t>
            </w:r>
            <w:r>
              <w:rPr>
                <w:rFonts w:hint="eastAsia"/>
                <w:lang w:eastAsia="zh-CN"/>
              </w:rPr>
              <w:t xml:space="preserve"> the</w:t>
            </w:r>
            <w:r>
              <w:rPr>
                <w:lang w:eastAsia="zh-CN"/>
              </w:rPr>
              <w:t xml:space="preserve"> local currency.</w:t>
            </w:r>
          </w:p>
        </w:tc>
        <w:tc>
          <w:tcPr>
            <w:tcW w:w="777" w:type="dxa"/>
            <w:tcBorders>
              <w:top w:val="nil"/>
              <w:left w:val="nil"/>
              <w:bottom w:val="single" w:sz="4" w:space="0" w:color="auto"/>
              <w:right w:val="single" w:sz="4" w:space="0" w:color="auto"/>
            </w:tcBorders>
            <w:vAlign w:val="center"/>
          </w:tcPr>
          <w:p w14:paraId="4394B98F" w14:textId="77777777" w:rsidR="00E0639F" w:rsidRDefault="00A5091E">
            <w:pPr>
              <w:pStyle w:val="PC295-3"/>
              <w:spacing w:before="40" w:after="40"/>
              <w:rPr>
                <w:lang w:eastAsia="zh-CN"/>
              </w:rPr>
            </w:pPr>
            <w:r>
              <w:rPr>
                <w:lang w:eastAsia="zh-CN"/>
              </w:rPr>
              <w:t>2</w:t>
            </w:r>
          </w:p>
        </w:tc>
      </w:tr>
      <w:tr w:rsidR="00E0639F" w14:paraId="6556830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09D01E3" w14:textId="77777777" w:rsidR="00E0639F" w:rsidRDefault="00A5091E">
            <w:pPr>
              <w:pStyle w:val="PC295-3"/>
              <w:spacing w:before="40" w:after="40"/>
              <w:rPr>
                <w:lang w:eastAsia="zh-CN"/>
              </w:rPr>
            </w:pPr>
            <w:r>
              <w:rPr>
                <w:lang w:eastAsia="zh-CN"/>
              </w:rPr>
              <w:t>20</w:t>
            </w:r>
          </w:p>
        </w:tc>
        <w:tc>
          <w:tcPr>
            <w:tcW w:w="2354" w:type="dxa"/>
            <w:tcBorders>
              <w:top w:val="nil"/>
              <w:left w:val="nil"/>
              <w:bottom w:val="single" w:sz="4" w:space="0" w:color="auto"/>
              <w:right w:val="single" w:sz="4" w:space="0" w:color="auto"/>
            </w:tcBorders>
            <w:vAlign w:val="center"/>
          </w:tcPr>
          <w:p w14:paraId="525E627E" w14:textId="77777777" w:rsidR="00E0639F" w:rsidRDefault="00A5091E">
            <w:pPr>
              <w:pStyle w:val="PC295-2"/>
            </w:pPr>
            <w:r>
              <w:t>Local_Currency_Code</w:t>
            </w:r>
          </w:p>
        </w:tc>
        <w:tc>
          <w:tcPr>
            <w:tcW w:w="992" w:type="dxa"/>
            <w:tcBorders>
              <w:top w:val="nil"/>
              <w:left w:val="nil"/>
              <w:bottom w:val="single" w:sz="4" w:space="0" w:color="auto"/>
              <w:right w:val="single" w:sz="4" w:space="0" w:color="auto"/>
            </w:tcBorders>
            <w:vAlign w:val="center"/>
          </w:tcPr>
          <w:p w14:paraId="09F54D86" w14:textId="77777777" w:rsidR="00E0639F" w:rsidRDefault="00A5091E">
            <w:pPr>
              <w:pStyle w:val="PC295-3"/>
              <w:spacing w:before="40" w:after="40"/>
              <w:rPr>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22ABC7AD" w14:textId="0FE0973C" w:rsidR="00E0639F" w:rsidRDefault="00A5091E">
            <w:pPr>
              <w:pStyle w:val="PC295-3"/>
              <w:spacing w:before="40" w:after="40"/>
              <w:rPr>
                <w:lang w:eastAsia="zh-CN"/>
              </w:rPr>
            </w:pPr>
            <w:r>
              <w:rPr>
                <w:lang w:eastAsia="zh-CN"/>
              </w:rPr>
              <w:t>%3c</w:t>
            </w:r>
          </w:p>
        </w:tc>
        <w:tc>
          <w:tcPr>
            <w:tcW w:w="3844" w:type="dxa"/>
            <w:tcBorders>
              <w:top w:val="nil"/>
              <w:left w:val="nil"/>
              <w:bottom w:val="single" w:sz="4" w:space="0" w:color="auto"/>
              <w:right w:val="single" w:sz="4" w:space="0" w:color="auto"/>
            </w:tcBorders>
            <w:vAlign w:val="center"/>
          </w:tcPr>
          <w:p w14:paraId="331801F4" w14:textId="37AE2A6E" w:rsidR="00E0639F" w:rsidRDefault="00A5091E">
            <w:pPr>
              <w:pStyle w:val="PC295-description"/>
              <w:rPr>
                <w:rFonts w:eastAsia="DengXian"/>
                <w:b/>
                <w:color w:val="000000"/>
                <w:lang w:eastAsia="zh-CN"/>
              </w:rPr>
            </w:pPr>
            <w:r>
              <w:rPr>
                <w:lang w:eastAsia="zh-CN"/>
              </w:rPr>
              <w:t>The currency for local reporting requirements (ISO 4217). Shall match the Currency_Code in the BAS_Currency table.</w:t>
            </w:r>
          </w:p>
        </w:tc>
        <w:tc>
          <w:tcPr>
            <w:tcW w:w="777" w:type="dxa"/>
            <w:tcBorders>
              <w:top w:val="nil"/>
              <w:left w:val="nil"/>
              <w:bottom w:val="single" w:sz="4" w:space="0" w:color="auto"/>
              <w:right w:val="single" w:sz="4" w:space="0" w:color="auto"/>
            </w:tcBorders>
            <w:vAlign w:val="center"/>
          </w:tcPr>
          <w:p w14:paraId="3B0FB9C5" w14:textId="77777777" w:rsidR="00E0639F" w:rsidRDefault="00A5091E">
            <w:pPr>
              <w:pStyle w:val="PC295-3"/>
              <w:spacing w:before="40" w:after="40"/>
              <w:rPr>
                <w:lang w:eastAsia="zh-CN"/>
              </w:rPr>
            </w:pPr>
            <w:r>
              <w:rPr>
                <w:lang w:eastAsia="zh-CN"/>
              </w:rPr>
              <w:t>2</w:t>
            </w:r>
          </w:p>
        </w:tc>
      </w:tr>
      <w:tr w:rsidR="00E0639F" w14:paraId="37A1BBD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2ED4975" w14:textId="77777777" w:rsidR="00E0639F" w:rsidRDefault="00A5091E">
            <w:pPr>
              <w:pStyle w:val="PC295-3"/>
              <w:spacing w:before="40" w:after="40"/>
              <w:rPr>
                <w:lang w:eastAsia="zh-CN"/>
              </w:rPr>
            </w:pPr>
            <w:r>
              <w:rPr>
                <w:lang w:eastAsia="zh-CN"/>
              </w:rPr>
              <w:t>21</w:t>
            </w:r>
          </w:p>
        </w:tc>
        <w:tc>
          <w:tcPr>
            <w:tcW w:w="2354" w:type="dxa"/>
            <w:tcBorders>
              <w:top w:val="nil"/>
              <w:left w:val="nil"/>
              <w:bottom w:val="single" w:sz="4" w:space="0" w:color="auto"/>
              <w:right w:val="single" w:sz="4" w:space="0" w:color="auto"/>
            </w:tcBorders>
            <w:vAlign w:val="center"/>
          </w:tcPr>
          <w:p w14:paraId="2427E3E6" w14:textId="77777777" w:rsidR="00E0639F" w:rsidRDefault="00A5091E">
            <w:pPr>
              <w:pStyle w:val="PC295-2"/>
            </w:pPr>
            <w:r>
              <w:t>Functional_Balance</w:t>
            </w:r>
          </w:p>
        </w:tc>
        <w:tc>
          <w:tcPr>
            <w:tcW w:w="992" w:type="dxa"/>
            <w:tcBorders>
              <w:top w:val="nil"/>
              <w:left w:val="nil"/>
              <w:bottom w:val="single" w:sz="4" w:space="0" w:color="auto"/>
              <w:right w:val="single" w:sz="4" w:space="0" w:color="auto"/>
            </w:tcBorders>
            <w:vAlign w:val="center"/>
          </w:tcPr>
          <w:p w14:paraId="295EB297" w14:textId="77777777" w:rsidR="00E0639F" w:rsidRDefault="00A5091E">
            <w:pPr>
              <w:pStyle w:val="PC295-3"/>
              <w:spacing w:before="40" w:after="40"/>
              <w:rPr>
                <w:lang w:eastAsia="zh-CN"/>
              </w:rPr>
            </w:pPr>
            <w:r>
              <w:rPr>
                <w:lang w:eastAsia="zh-CN"/>
              </w:rPr>
              <w:t>Decimal</w:t>
            </w:r>
          </w:p>
        </w:tc>
        <w:tc>
          <w:tcPr>
            <w:tcW w:w="1105" w:type="dxa"/>
            <w:tcBorders>
              <w:top w:val="nil"/>
              <w:left w:val="nil"/>
              <w:bottom w:val="single" w:sz="4" w:space="0" w:color="auto"/>
              <w:right w:val="single" w:sz="4" w:space="0" w:color="auto"/>
            </w:tcBorders>
            <w:vAlign w:val="center"/>
          </w:tcPr>
          <w:p w14:paraId="30F62200"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6D8316FD" w14:textId="77777777" w:rsidR="00E0639F" w:rsidRDefault="00A5091E">
            <w:pPr>
              <w:pStyle w:val="PC295-description"/>
              <w:rPr>
                <w:lang w:eastAsia="zh-CN"/>
              </w:rPr>
            </w:pPr>
            <w:r>
              <w:rPr>
                <w:lang w:eastAsia="zh-CN"/>
              </w:rPr>
              <w:t>Balance monetary amount recorded in the functional or group currency. The balance here refers to the remaining balance unreceived or needing settlement, which can be calculated by analyzing net of the originating invoice and any cash received and adjustments against it. No multi-currency translation should be performed on this amount because all transactions are recorded in a single currency.</w:t>
            </w:r>
          </w:p>
        </w:tc>
        <w:tc>
          <w:tcPr>
            <w:tcW w:w="777" w:type="dxa"/>
            <w:tcBorders>
              <w:top w:val="nil"/>
              <w:left w:val="nil"/>
              <w:bottom w:val="single" w:sz="4" w:space="0" w:color="auto"/>
              <w:right w:val="single" w:sz="4" w:space="0" w:color="auto"/>
            </w:tcBorders>
            <w:vAlign w:val="center"/>
          </w:tcPr>
          <w:p w14:paraId="5915E291" w14:textId="77777777" w:rsidR="00E0639F" w:rsidRDefault="00A5091E">
            <w:pPr>
              <w:pStyle w:val="PC295-3"/>
              <w:spacing w:before="40" w:after="40"/>
              <w:rPr>
                <w:lang w:eastAsia="zh-CN"/>
              </w:rPr>
            </w:pPr>
            <w:r>
              <w:rPr>
                <w:lang w:eastAsia="zh-CN"/>
              </w:rPr>
              <w:t>1</w:t>
            </w:r>
          </w:p>
        </w:tc>
      </w:tr>
      <w:tr w:rsidR="00E0639F" w14:paraId="65F4768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2B0789B" w14:textId="77777777" w:rsidR="00E0639F" w:rsidRDefault="00A5091E">
            <w:pPr>
              <w:pStyle w:val="PC295-3"/>
              <w:spacing w:before="40" w:after="40"/>
              <w:rPr>
                <w:lang w:eastAsia="zh-CN"/>
              </w:rPr>
            </w:pPr>
            <w:r>
              <w:rPr>
                <w:lang w:eastAsia="zh-CN"/>
              </w:rPr>
              <w:t>22</w:t>
            </w:r>
          </w:p>
        </w:tc>
        <w:tc>
          <w:tcPr>
            <w:tcW w:w="2354" w:type="dxa"/>
            <w:tcBorders>
              <w:top w:val="nil"/>
              <w:left w:val="nil"/>
              <w:bottom w:val="single" w:sz="4" w:space="0" w:color="auto"/>
              <w:right w:val="single" w:sz="4" w:space="0" w:color="auto"/>
            </w:tcBorders>
            <w:vAlign w:val="center"/>
          </w:tcPr>
          <w:p w14:paraId="570FA70D" w14:textId="77777777" w:rsidR="00E0639F" w:rsidRDefault="00A5091E">
            <w:pPr>
              <w:pStyle w:val="PC295-2"/>
            </w:pPr>
            <w:r>
              <w:t>Transaction_Balance</w:t>
            </w:r>
          </w:p>
        </w:tc>
        <w:tc>
          <w:tcPr>
            <w:tcW w:w="992" w:type="dxa"/>
            <w:tcBorders>
              <w:top w:val="nil"/>
              <w:left w:val="nil"/>
              <w:bottom w:val="single" w:sz="4" w:space="0" w:color="auto"/>
              <w:right w:val="single" w:sz="4" w:space="0" w:color="auto"/>
            </w:tcBorders>
            <w:vAlign w:val="center"/>
          </w:tcPr>
          <w:p w14:paraId="0E888846" w14:textId="77777777" w:rsidR="00E0639F" w:rsidRDefault="00A5091E">
            <w:pPr>
              <w:pStyle w:val="PC295-3"/>
              <w:spacing w:before="40" w:after="40"/>
              <w:rPr>
                <w:lang w:eastAsia="zh-CN"/>
              </w:rPr>
            </w:pPr>
            <w:r>
              <w:rPr>
                <w:lang w:eastAsia="zh-CN"/>
              </w:rPr>
              <w:t>Decimal</w:t>
            </w:r>
          </w:p>
        </w:tc>
        <w:tc>
          <w:tcPr>
            <w:tcW w:w="1105" w:type="dxa"/>
            <w:tcBorders>
              <w:top w:val="nil"/>
              <w:left w:val="nil"/>
              <w:bottom w:val="single" w:sz="4" w:space="0" w:color="auto"/>
              <w:right w:val="single" w:sz="4" w:space="0" w:color="auto"/>
            </w:tcBorders>
            <w:vAlign w:val="center"/>
          </w:tcPr>
          <w:p w14:paraId="26E0A426"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1305FA8F" w14:textId="77777777" w:rsidR="00E0639F" w:rsidRDefault="00A5091E">
            <w:pPr>
              <w:pStyle w:val="PC295-description"/>
              <w:rPr>
                <w:lang w:eastAsia="zh-CN"/>
              </w:rPr>
            </w:pPr>
            <w:r>
              <w:rPr>
                <w:lang w:eastAsia="zh-CN"/>
              </w:rPr>
              <w:t>Balance monetary amount recorded in the transaction currency. The balance here refers to the remaining balance unreceived or needing settlement, which can be calculated by analyzing net of the originating invoice and any cash received and adjustments against it.</w:t>
            </w:r>
          </w:p>
        </w:tc>
        <w:tc>
          <w:tcPr>
            <w:tcW w:w="777" w:type="dxa"/>
            <w:tcBorders>
              <w:top w:val="nil"/>
              <w:left w:val="nil"/>
              <w:bottom w:val="single" w:sz="4" w:space="0" w:color="auto"/>
              <w:right w:val="single" w:sz="4" w:space="0" w:color="auto"/>
            </w:tcBorders>
            <w:vAlign w:val="center"/>
          </w:tcPr>
          <w:p w14:paraId="6769EEA1" w14:textId="77777777" w:rsidR="00E0639F" w:rsidRDefault="00A5091E">
            <w:pPr>
              <w:pStyle w:val="PC295-3"/>
              <w:spacing w:before="40" w:after="40"/>
              <w:rPr>
                <w:lang w:eastAsia="zh-CN"/>
              </w:rPr>
            </w:pPr>
            <w:r>
              <w:rPr>
                <w:lang w:eastAsia="zh-CN"/>
              </w:rPr>
              <w:t>1</w:t>
            </w:r>
          </w:p>
        </w:tc>
      </w:tr>
      <w:tr w:rsidR="00E0639F" w14:paraId="19BF40C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E74AD73" w14:textId="77777777" w:rsidR="00E0639F" w:rsidRDefault="00A5091E">
            <w:pPr>
              <w:pStyle w:val="PC295-3"/>
              <w:spacing w:before="40" w:after="40"/>
              <w:rPr>
                <w:color w:val="000000"/>
                <w:lang w:eastAsia="zh-CN"/>
              </w:rPr>
            </w:pPr>
            <w:r>
              <w:rPr>
                <w:lang w:eastAsia="zh-CN"/>
              </w:rPr>
              <w:t>23</w:t>
            </w:r>
          </w:p>
        </w:tc>
        <w:tc>
          <w:tcPr>
            <w:tcW w:w="2354" w:type="dxa"/>
            <w:tcBorders>
              <w:top w:val="nil"/>
              <w:left w:val="nil"/>
              <w:bottom w:val="single" w:sz="4" w:space="0" w:color="auto"/>
              <w:right w:val="single" w:sz="4" w:space="0" w:color="auto"/>
            </w:tcBorders>
            <w:vAlign w:val="center"/>
          </w:tcPr>
          <w:p w14:paraId="0D2F17C1" w14:textId="77777777" w:rsidR="00E0639F" w:rsidRDefault="00A5091E">
            <w:pPr>
              <w:pStyle w:val="PC295-2"/>
            </w:pPr>
            <w:r>
              <w:t>Reporting_Balance</w:t>
            </w:r>
          </w:p>
        </w:tc>
        <w:tc>
          <w:tcPr>
            <w:tcW w:w="992" w:type="dxa"/>
            <w:tcBorders>
              <w:top w:val="nil"/>
              <w:left w:val="nil"/>
              <w:bottom w:val="single" w:sz="4" w:space="0" w:color="auto"/>
              <w:right w:val="single" w:sz="4" w:space="0" w:color="auto"/>
            </w:tcBorders>
            <w:vAlign w:val="center"/>
          </w:tcPr>
          <w:p w14:paraId="62AF0E12" w14:textId="77777777" w:rsidR="00E0639F" w:rsidRDefault="00A5091E">
            <w:pPr>
              <w:pStyle w:val="PC295-3"/>
              <w:spacing w:before="40" w:after="40"/>
              <w:rPr>
                <w:lang w:eastAsia="zh-CN"/>
              </w:rPr>
            </w:pPr>
            <w:r>
              <w:rPr>
                <w:lang w:eastAsia="zh-CN"/>
              </w:rPr>
              <w:t>Decimal</w:t>
            </w:r>
          </w:p>
        </w:tc>
        <w:tc>
          <w:tcPr>
            <w:tcW w:w="1105" w:type="dxa"/>
            <w:tcBorders>
              <w:top w:val="nil"/>
              <w:left w:val="nil"/>
              <w:bottom w:val="single" w:sz="4" w:space="0" w:color="auto"/>
              <w:right w:val="single" w:sz="4" w:space="0" w:color="auto"/>
            </w:tcBorders>
            <w:vAlign w:val="center"/>
          </w:tcPr>
          <w:p w14:paraId="70BBA2E6"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69655401" w14:textId="77777777" w:rsidR="00E0639F" w:rsidRDefault="00A5091E">
            <w:pPr>
              <w:pStyle w:val="PC295-description"/>
              <w:rPr>
                <w:lang w:eastAsia="zh-CN"/>
              </w:rPr>
            </w:pPr>
            <w:r>
              <w:rPr>
                <w:lang w:eastAsia="zh-CN"/>
              </w:rPr>
              <w:t>Balance monetary amount recorded in the reporting currency. The balance here refers to the remaining balance unreceived or needing settlement, which can be calculated by analyzing net of the originating invoice and any cash received and adjustments against it.</w:t>
            </w:r>
          </w:p>
        </w:tc>
        <w:tc>
          <w:tcPr>
            <w:tcW w:w="777" w:type="dxa"/>
            <w:tcBorders>
              <w:top w:val="nil"/>
              <w:left w:val="nil"/>
              <w:bottom w:val="single" w:sz="4" w:space="0" w:color="auto"/>
              <w:right w:val="single" w:sz="4" w:space="0" w:color="auto"/>
            </w:tcBorders>
            <w:vAlign w:val="center"/>
          </w:tcPr>
          <w:p w14:paraId="6F548D57" w14:textId="77777777" w:rsidR="00E0639F" w:rsidRDefault="00A5091E">
            <w:pPr>
              <w:pStyle w:val="PC295-3"/>
              <w:spacing w:before="40" w:after="40"/>
              <w:rPr>
                <w:lang w:eastAsia="zh-CN"/>
              </w:rPr>
            </w:pPr>
            <w:r>
              <w:rPr>
                <w:lang w:eastAsia="zh-CN"/>
              </w:rPr>
              <w:t>2</w:t>
            </w:r>
          </w:p>
        </w:tc>
      </w:tr>
      <w:tr w:rsidR="00E0639F" w14:paraId="20174C9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925345D" w14:textId="77777777" w:rsidR="00E0639F" w:rsidRDefault="00A5091E">
            <w:pPr>
              <w:pStyle w:val="PC295-3"/>
              <w:spacing w:before="40" w:after="40"/>
              <w:rPr>
                <w:lang w:eastAsia="zh-CN"/>
              </w:rPr>
            </w:pPr>
            <w:r>
              <w:rPr>
                <w:lang w:eastAsia="zh-CN"/>
              </w:rPr>
              <w:t>24</w:t>
            </w:r>
          </w:p>
        </w:tc>
        <w:tc>
          <w:tcPr>
            <w:tcW w:w="2354" w:type="dxa"/>
            <w:tcBorders>
              <w:top w:val="nil"/>
              <w:left w:val="nil"/>
              <w:bottom w:val="single" w:sz="4" w:space="0" w:color="auto"/>
              <w:right w:val="single" w:sz="4" w:space="0" w:color="auto"/>
            </w:tcBorders>
            <w:vAlign w:val="center"/>
          </w:tcPr>
          <w:p w14:paraId="0356A95B" w14:textId="77777777" w:rsidR="00E0639F" w:rsidRDefault="00A5091E">
            <w:pPr>
              <w:pStyle w:val="PC295-2"/>
            </w:pPr>
            <w:r>
              <w:t>Local_Balance</w:t>
            </w:r>
          </w:p>
        </w:tc>
        <w:tc>
          <w:tcPr>
            <w:tcW w:w="992" w:type="dxa"/>
            <w:tcBorders>
              <w:top w:val="nil"/>
              <w:left w:val="nil"/>
              <w:bottom w:val="single" w:sz="4" w:space="0" w:color="auto"/>
              <w:right w:val="single" w:sz="4" w:space="0" w:color="auto"/>
            </w:tcBorders>
            <w:vAlign w:val="center"/>
          </w:tcPr>
          <w:p w14:paraId="2EABCC2B" w14:textId="77777777" w:rsidR="00E0639F" w:rsidRDefault="00A5091E">
            <w:pPr>
              <w:pStyle w:val="PC295-3"/>
              <w:spacing w:before="40" w:after="40"/>
              <w:rPr>
                <w:lang w:eastAsia="zh-CN"/>
              </w:rPr>
            </w:pPr>
            <w:r>
              <w:rPr>
                <w:lang w:eastAsia="zh-CN"/>
              </w:rPr>
              <w:t>Decimal</w:t>
            </w:r>
          </w:p>
        </w:tc>
        <w:tc>
          <w:tcPr>
            <w:tcW w:w="1105" w:type="dxa"/>
            <w:tcBorders>
              <w:top w:val="nil"/>
              <w:left w:val="nil"/>
              <w:bottom w:val="single" w:sz="4" w:space="0" w:color="auto"/>
              <w:right w:val="single" w:sz="4" w:space="0" w:color="auto"/>
            </w:tcBorders>
            <w:vAlign w:val="center"/>
          </w:tcPr>
          <w:p w14:paraId="0FC46BBC"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7D65C42A" w14:textId="77777777" w:rsidR="00E0639F" w:rsidRDefault="00A5091E">
            <w:pPr>
              <w:pStyle w:val="PC295-description"/>
              <w:rPr>
                <w:lang w:eastAsia="zh-CN"/>
              </w:rPr>
            </w:pPr>
            <w:r>
              <w:rPr>
                <w:lang w:eastAsia="zh-CN"/>
              </w:rPr>
              <w:t>Balance monetary amount in local currency. The balance here refers to the remaining balance unreceived or needing settlement, which can be calculated by analyzing net of the originating invoice and any cash received and adjustments against it.</w:t>
            </w:r>
          </w:p>
        </w:tc>
        <w:tc>
          <w:tcPr>
            <w:tcW w:w="777" w:type="dxa"/>
            <w:tcBorders>
              <w:top w:val="nil"/>
              <w:left w:val="nil"/>
              <w:bottom w:val="single" w:sz="4" w:space="0" w:color="auto"/>
              <w:right w:val="single" w:sz="4" w:space="0" w:color="auto"/>
            </w:tcBorders>
            <w:vAlign w:val="center"/>
          </w:tcPr>
          <w:p w14:paraId="44237A4A" w14:textId="77777777" w:rsidR="00E0639F" w:rsidRDefault="00A5091E">
            <w:pPr>
              <w:pStyle w:val="PC295-3"/>
              <w:spacing w:before="40" w:after="40"/>
              <w:rPr>
                <w:lang w:eastAsia="zh-CN"/>
              </w:rPr>
            </w:pPr>
            <w:r>
              <w:rPr>
                <w:lang w:eastAsia="zh-CN"/>
              </w:rPr>
              <w:t>2</w:t>
            </w:r>
          </w:p>
        </w:tc>
      </w:tr>
      <w:tr w:rsidR="00E0639F" w14:paraId="5CBE239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8E2F3CF" w14:textId="77777777" w:rsidR="00E0639F" w:rsidRDefault="00A5091E">
            <w:pPr>
              <w:pStyle w:val="PC295-3"/>
              <w:spacing w:before="40" w:after="40"/>
              <w:rPr>
                <w:lang w:eastAsia="zh-CN"/>
              </w:rPr>
            </w:pPr>
            <w:r>
              <w:rPr>
                <w:lang w:eastAsia="zh-CN"/>
              </w:rPr>
              <w:t>25</w:t>
            </w:r>
          </w:p>
        </w:tc>
        <w:tc>
          <w:tcPr>
            <w:tcW w:w="2354" w:type="dxa"/>
            <w:tcBorders>
              <w:top w:val="nil"/>
              <w:left w:val="nil"/>
              <w:bottom w:val="single" w:sz="4" w:space="0" w:color="auto"/>
              <w:right w:val="single" w:sz="4" w:space="0" w:color="auto"/>
            </w:tcBorders>
            <w:vAlign w:val="center"/>
          </w:tcPr>
          <w:p w14:paraId="75B01EB1" w14:textId="77777777" w:rsidR="00E0639F" w:rsidRDefault="00A5091E">
            <w:pPr>
              <w:pStyle w:val="PC295-2"/>
            </w:pPr>
            <w:r>
              <w:t>Remark</w:t>
            </w:r>
          </w:p>
        </w:tc>
        <w:tc>
          <w:tcPr>
            <w:tcW w:w="992" w:type="dxa"/>
            <w:tcBorders>
              <w:top w:val="nil"/>
              <w:left w:val="nil"/>
              <w:bottom w:val="single" w:sz="4" w:space="0" w:color="auto"/>
              <w:right w:val="single" w:sz="4" w:space="0" w:color="auto"/>
            </w:tcBorders>
            <w:vAlign w:val="center"/>
          </w:tcPr>
          <w:p w14:paraId="00966BFC" w14:textId="77777777" w:rsidR="00E0639F" w:rsidRDefault="00A5091E">
            <w:pPr>
              <w:pStyle w:val="PC295-3"/>
              <w:spacing w:before="40" w:after="40"/>
              <w:rPr>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25B94371" w14:textId="77777777" w:rsidR="00E0639F" w:rsidRDefault="00A5091E">
            <w:pPr>
              <w:pStyle w:val="PC295-3"/>
              <w:spacing w:before="40" w:after="40"/>
              <w:rPr>
                <w:lang w:eastAsia="zh-CN"/>
              </w:rPr>
            </w:pPr>
            <w:r>
              <w:rPr>
                <w:lang w:eastAsia="zh-CN"/>
              </w:rPr>
              <w:t>%500s</w:t>
            </w:r>
          </w:p>
        </w:tc>
        <w:tc>
          <w:tcPr>
            <w:tcW w:w="3844" w:type="dxa"/>
            <w:tcBorders>
              <w:top w:val="nil"/>
              <w:left w:val="nil"/>
              <w:bottom w:val="single" w:sz="4" w:space="0" w:color="auto"/>
              <w:right w:val="single" w:sz="4" w:space="0" w:color="auto"/>
            </w:tcBorders>
            <w:vAlign w:val="center"/>
          </w:tcPr>
          <w:p w14:paraId="4F5D15ED" w14:textId="77777777" w:rsidR="00E0639F" w:rsidRDefault="00A5091E">
            <w:pPr>
              <w:pStyle w:val="PC295-description"/>
              <w:rPr>
                <w:color w:val="000000"/>
                <w:lang w:eastAsia="zh-CN"/>
              </w:rPr>
            </w:pPr>
            <w:r>
              <w:rPr>
                <w:lang w:eastAsia="zh-CN"/>
              </w:rPr>
              <w:t>Freeform text description.</w:t>
            </w:r>
          </w:p>
        </w:tc>
        <w:tc>
          <w:tcPr>
            <w:tcW w:w="777" w:type="dxa"/>
            <w:tcBorders>
              <w:top w:val="nil"/>
              <w:left w:val="nil"/>
              <w:bottom w:val="single" w:sz="4" w:space="0" w:color="auto"/>
              <w:right w:val="single" w:sz="4" w:space="0" w:color="auto"/>
            </w:tcBorders>
            <w:vAlign w:val="center"/>
          </w:tcPr>
          <w:p w14:paraId="411EFC34" w14:textId="77777777" w:rsidR="00E0639F" w:rsidRDefault="00A5091E">
            <w:pPr>
              <w:pStyle w:val="PC295-3"/>
              <w:spacing w:before="40" w:after="40"/>
              <w:rPr>
                <w:lang w:eastAsia="zh-CN"/>
              </w:rPr>
            </w:pPr>
            <w:r>
              <w:rPr>
                <w:lang w:eastAsia="zh-CN"/>
              </w:rPr>
              <w:t>2</w:t>
            </w:r>
          </w:p>
        </w:tc>
      </w:tr>
      <w:tr w:rsidR="00E0639F" w14:paraId="275CAC3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5693E3E" w14:textId="77777777" w:rsidR="00E0639F" w:rsidRDefault="00A5091E">
            <w:pPr>
              <w:pStyle w:val="PC295-3"/>
              <w:spacing w:before="40" w:after="40"/>
              <w:rPr>
                <w:lang w:eastAsia="zh-CN"/>
              </w:rPr>
            </w:pPr>
            <w:r>
              <w:rPr>
                <w:lang w:eastAsia="zh-CN"/>
              </w:rPr>
              <w:t>26</w:t>
            </w:r>
          </w:p>
        </w:tc>
        <w:tc>
          <w:tcPr>
            <w:tcW w:w="2354" w:type="dxa"/>
            <w:tcBorders>
              <w:top w:val="nil"/>
              <w:left w:val="nil"/>
              <w:bottom w:val="single" w:sz="4" w:space="0" w:color="auto"/>
              <w:right w:val="single" w:sz="4" w:space="0" w:color="auto"/>
            </w:tcBorders>
            <w:vAlign w:val="center"/>
          </w:tcPr>
          <w:p w14:paraId="31857BD5" w14:textId="77777777" w:rsidR="00E0639F" w:rsidRDefault="00A5091E">
            <w:pPr>
              <w:pStyle w:val="PC295-2"/>
            </w:pPr>
            <w:r>
              <w:t>Grouping_Code</w:t>
            </w:r>
          </w:p>
        </w:tc>
        <w:tc>
          <w:tcPr>
            <w:tcW w:w="992" w:type="dxa"/>
            <w:tcBorders>
              <w:top w:val="nil"/>
              <w:left w:val="nil"/>
              <w:bottom w:val="single" w:sz="4" w:space="0" w:color="auto"/>
              <w:right w:val="single" w:sz="4" w:space="0" w:color="auto"/>
            </w:tcBorders>
            <w:vAlign w:val="center"/>
          </w:tcPr>
          <w:p w14:paraId="68EC73C4" w14:textId="77777777" w:rsidR="00E0639F" w:rsidRDefault="00A5091E">
            <w:pPr>
              <w:pStyle w:val="PC295-3"/>
              <w:spacing w:before="40" w:after="40"/>
              <w:rPr>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52221ACA" w14:textId="77777777" w:rsidR="00E0639F" w:rsidRDefault="00A5091E">
            <w:pPr>
              <w:pStyle w:val="PC295-3"/>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016AA981" w14:textId="77777777" w:rsidR="00E0639F" w:rsidRDefault="00A5091E">
            <w:pPr>
              <w:pStyle w:val="PC295-description"/>
              <w:rPr>
                <w:lang w:eastAsia="zh-CN"/>
              </w:rPr>
            </w:pPr>
            <w:r>
              <w:rPr>
                <w:lang w:eastAsia="zh-CN"/>
              </w:rPr>
              <w:t xml:space="preserve">The code of grouping related items for different purposes. </w:t>
            </w:r>
          </w:p>
        </w:tc>
        <w:tc>
          <w:tcPr>
            <w:tcW w:w="777" w:type="dxa"/>
            <w:tcBorders>
              <w:top w:val="nil"/>
              <w:left w:val="nil"/>
              <w:bottom w:val="single" w:sz="4" w:space="0" w:color="auto"/>
              <w:right w:val="single" w:sz="4" w:space="0" w:color="auto"/>
            </w:tcBorders>
            <w:vAlign w:val="center"/>
          </w:tcPr>
          <w:p w14:paraId="73F55F79" w14:textId="77777777" w:rsidR="00E0639F" w:rsidRDefault="00A5091E">
            <w:pPr>
              <w:pStyle w:val="PC295-3"/>
              <w:spacing w:before="40" w:after="40"/>
              <w:rPr>
                <w:lang w:eastAsia="zh-CN"/>
              </w:rPr>
            </w:pPr>
            <w:r>
              <w:rPr>
                <w:lang w:eastAsia="zh-CN"/>
              </w:rPr>
              <w:t>2</w:t>
            </w:r>
          </w:p>
        </w:tc>
      </w:tr>
      <w:tr w:rsidR="00E0639F" w14:paraId="6653377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9472706" w14:textId="77777777" w:rsidR="00E0639F" w:rsidRDefault="00A5091E">
            <w:pPr>
              <w:pStyle w:val="PC295-3"/>
              <w:spacing w:before="40" w:after="40"/>
              <w:rPr>
                <w:lang w:eastAsia="zh-CN"/>
              </w:rPr>
            </w:pPr>
            <w:r>
              <w:rPr>
                <w:lang w:eastAsia="zh-CN"/>
              </w:rPr>
              <w:t>27</w:t>
            </w:r>
          </w:p>
        </w:tc>
        <w:tc>
          <w:tcPr>
            <w:tcW w:w="2354" w:type="dxa"/>
            <w:tcBorders>
              <w:top w:val="nil"/>
              <w:left w:val="nil"/>
              <w:bottom w:val="single" w:sz="4" w:space="0" w:color="auto"/>
              <w:right w:val="single" w:sz="4" w:space="0" w:color="auto"/>
            </w:tcBorders>
            <w:vAlign w:val="center"/>
          </w:tcPr>
          <w:p w14:paraId="29B0ECBE" w14:textId="77777777" w:rsidR="00E0639F" w:rsidRDefault="00A5091E">
            <w:pPr>
              <w:pStyle w:val="PC295-2"/>
            </w:pPr>
            <w:r>
              <w:t>Business_Segment_X</w:t>
            </w:r>
          </w:p>
        </w:tc>
        <w:tc>
          <w:tcPr>
            <w:tcW w:w="992" w:type="dxa"/>
            <w:tcBorders>
              <w:top w:val="nil"/>
              <w:left w:val="nil"/>
              <w:bottom w:val="single" w:sz="4" w:space="0" w:color="auto"/>
              <w:right w:val="single" w:sz="4" w:space="0" w:color="auto"/>
            </w:tcBorders>
            <w:vAlign w:val="center"/>
          </w:tcPr>
          <w:p w14:paraId="03770D85" w14:textId="77777777" w:rsidR="00E0639F" w:rsidRDefault="00A5091E">
            <w:pPr>
              <w:pStyle w:val="PC295-3"/>
              <w:spacing w:before="40" w:after="40"/>
              <w:rPr>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094E484A" w14:textId="2F9E8A50" w:rsidR="00E0639F" w:rsidRDefault="00A5091E">
            <w:pPr>
              <w:pStyle w:val="PC295-3"/>
              <w:spacing w:before="40" w:after="40"/>
              <w:rPr>
                <w:lang w:eastAsia="zh-CN"/>
              </w:rPr>
            </w:pPr>
            <w:r>
              <w:rPr>
                <w:lang w:eastAsia="zh-CN"/>
              </w:rPr>
              <w:t>%</w:t>
            </w:r>
            <w:r>
              <w:rPr>
                <w:rFonts w:hint="eastAsia"/>
                <w:lang w:eastAsia="zh-CN"/>
              </w:rPr>
              <w:t>25</w:t>
            </w:r>
            <w:r>
              <w:rPr>
                <w:lang w:eastAsia="zh-CN"/>
              </w:rPr>
              <w:t>s</w:t>
            </w:r>
          </w:p>
        </w:tc>
        <w:tc>
          <w:tcPr>
            <w:tcW w:w="3844" w:type="dxa"/>
            <w:tcBorders>
              <w:top w:val="nil"/>
              <w:left w:val="nil"/>
              <w:bottom w:val="single" w:sz="4" w:space="0" w:color="auto"/>
              <w:right w:val="single" w:sz="4" w:space="0" w:color="auto"/>
            </w:tcBorders>
            <w:vAlign w:val="center"/>
          </w:tcPr>
          <w:p w14:paraId="1B37EF5D" w14:textId="3EED2983" w:rsidR="00E0639F" w:rsidRDefault="00A5091E">
            <w:pPr>
              <w:pStyle w:val="PC295-description"/>
              <w:rPr>
                <w:lang w:eastAsia="zh-CN"/>
              </w:rPr>
            </w:pPr>
            <w:r>
              <w:rPr>
                <w:lang w:eastAsia="zh-CN"/>
              </w:rPr>
              <w:t>A reserved field that shall be used for business segments/structures. The ‘X’ signifies an organizational level.  Each number used to replace the ‘X’ is associated with a unique reference level.</w:t>
            </w:r>
            <w:r>
              <w:rPr>
                <w:rFonts w:hint="eastAsia"/>
                <w:lang w:eastAsia="zh-CN"/>
              </w:rPr>
              <w:t xml:space="preserve"> </w:t>
            </w:r>
            <w:r>
              <w:rPr>
                <w:lang w:eastAsia="zh-CN"/>
              </w:rPr>
              <w:t>For example, division, department, business unit, purchasing organization, project or legal entity.</w:t>
            </w:r>
          </w:p>
        </w:tc>
        <w:tc>
          <w:tcPr>
            <w:tcW w:w="777" w:type="dxa"/>
            <w:tcBorders>
              <w:top w:val="nil"/>
              <w:left w:val="nil"/>
              <w:bottom w:val="single" w:sz="4" w:space="0" w:color="auto"/>
              <w:right w:val="single" w:sz="4" w:space="0" w:color="auto"/>
            </w:tcBorders>
            <w:vAlign w:val="center"/>
          </w:tcPr>
          <w:p w14:paraId="4BE68A44" w14:textId="77777777" w:rsidR="00E0639F" w:rsidRDefault="00A5091E">
            <w:pPr>
              <w:pStyle w:val="PC295-3"/>
              <w:spacing w:before="40" w:after="40"/>
              <w:rPr>
                <w:lang w:eastAsia="zh-CN"/>
              </w:rPr>
            </w:pPr>
            <w:r>
              <w:rPr>
                <w:lang w:eastAsia="zh-CN"/>
              </w:rPr>
              <w:t>1</w:t>
            </w:r>
          </w:p>
        </w:tc>
      </w:tr>
    </w:tbl>
    <w:p w14:paraId="21844F4A" w14:textId="77777777" w:rsidR="00E0639F" w:rsidRDefault="00A5091E">
      <w:pPr>
        <w:pStyle w:val="PC295-"/>
        <w:spacing w:before="240"/>
        <w:rPr>
          <w:lang w:eastAsia="zh-CN"/>
        </w:rPr>
      </w:pPr>
      <w:r>
        <w:rPr>
          <w:lang w:eastAsia="zh-CN"/>
        </w:rPr>
        <w:t>The primary key and reference identifiers, with the related referenced fields and tables, for AR_Open_Accounts_Receivable are listed in Table 62.</w:t>
      </w:r>
    </w:p>
    <w:p w14:paraId="6BE2890C" w14:textId="77777777" w:rsidR="00E0639F" w:rsidRDefault="00A5091E">
      <w:pPr>
        <w:pStyle w:val="PC295-0"/>
        <w:rPr>
          <w:sz w:val="22"/>
        </w:rPr>
      </w:pPr>
      <w:r>
        <w:rPr>
          <w:sz w:val="22"/>
        </w:rPr>
        <w:t>Table 62</w:t>
      </w:r>
      <w:r>
        <w:rPr>
          <w:sz w:val="22"/>
          <w:lang w:eastAsia="zh-CN"/>
        </w:rPr>
        <w:t xml:space="preserve"> </w:t>
      </w:r>
      <w:r>
        <w:rPr>
          <w:rStyle w:val="PC295-Char1"/>
          <w:sz w:val="22"/>
        </w:rPr>
        <w:t>—</w:t>
      </w:r>
      <w:r>
        <w:rPr>
          <w:sz w:val="22"/>
        </w:rPr>
        <w:t xml:space="preserve"> Identifiers in AR_Open_Accounts_Receivable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2835"/>
        <w:gridCol w:w="1225"/>
        <w:gridCol w:w="2410"/>
        <w:gridCol w:w="2607"/>
      </w:tblGrid>
      <w:tr w:rsidR="00E0639F" w14:paraId="3CCB1D44" w14:textId="77777777">
        <w:trPr>
          <w:trHeight w:val="397"/>
          <w:tblHeader/>
          <w:jc w:val="center"/>
        </w:trPr>
        <w:tc>
          <w:tcPr>
            <w:tcW w:w="562" w:type="dxa"/>
            <w:shd w:val="clear" w:color="auto" w:fill="D9D9D9"/>
            <w:vAlign w:val="center"/>
          </w:tcPr>
          <w:p w14:paraId="6CB06FEB" w14:textId="77777777" w:rsidR="00E0639F" w:rsidRDefault="00A5091E">
            <w:pPr>
              <w:pStyle w:val="PC295"/>
              <w:rPr>
                <w:lang w:eastAsia="zh-CN"/>
              </w:rPr>
            </w:pPr>
            <w:r>
              <w:rPr>
                <w:lang w:eastAsia="zh-CN"/>
              </w:rPr>
              <w:t>No.</w:t>
            </w:r>
          </w:p>
        </w:tc>
        <w:tc>
          <w:tcPr>
            <w:tcW w:w="2835" w:type="dxa"/>
            <w:shd w:val="clear" w:color="auto" w:fill="D9D9D9"/>
            <w:vAlign w:val="center"/>
          </w:tcPr>
          <w:p w14:paraId="47C26D34" w14:textId="77777777" w:rsidR="00E0639F" w:rsidRDefault="00A5091E">
            <w:pPr>
              <w:pStyle w:val="PC295"/>
              <w:rPr>
                <w:b w:val="0"/>
                <w:bCs/>
                <w:szCs w:val="21"/>
              </w:rPr>
            </w:pPr>
            <w:r>
              <w:rPr>
                <w:lang w:eastAsia="zh-CN"/>
              </w:rPr>
              <w:t>Name</w:t>
            </w:r>
          </w:p>
        </w:tc>
        <w:tc>
          <w:tcPr>
            <w:tcW w:w="1225" w:type="dxa"/>
            <w:shd w:val="clear" w:color="auto" w:fill="D9D9D9"/>
            <w:vAlign w:val="center"/>
          </w:tcPr>
          <w:p w14:paraId="08E42DD9" w14:textId="77777777" w:rsidR="00E0639F" w:rsidRDefault="00A5091E">
            <w:pPr>
              <w:pStyle w:val="PC295"/>
              <w:rPr>
                <w:b w:val="0"/>
                <w:bCs/>
                <w:szCs w:val="21"/>
              </w:rPr>
            </w:pPr>
            <w:r>
              <w:rPr>
                <w:lang w:eastAsia="zh-CN"/>
              </w:rPr>
              <w:t>Identifier</w:t>
            </w:r>
          </w:p>
        </w:tc>
        <w:tc>
          <w:tcPr>
            <w:tcW w:w="2410" w:type="dxa"/>
            <w:shd w:val="clear" w:color="auto" w:fill="D9D9D9"/>
            <w:vAlign w:val="center"/>
          </w:tcPr>
          <w:p w14:paraId="34BF9C06" w14:textId="77777777" w:rsidR="00E0639F" w:rsidRDefault="00A5091E">
            <w:pPr>
              <w:pStyle w:val="PC295"/>
              <w:rPr>
                <w:b w:val="0"/>
                <w:bCs/>
                <w:szCs w:val="21"/>
              </w:rPr>
            </w:pPr>
            <w:r>
              <w:rPr>
                <w:lang w:eastAsia="zh-CN"/>
              </w:rPr>
              <w:t>Referenced</w:t>
            </w:r>
            <w:r w:rsidRPr="003D728A">
              <w:rPr>
                <w:bCs/>
                <w:szCs w:val="21"/>
              </w:rPr>
              <w:t xml:space="preserve"> field</w:t>
            </w:r>
          </w:p>
        </w:tc>
        <w:tc>
          <w:tcPr>
            <w:tcW w:w="2607" w:type="dxa"/>
            <w:shd w:val="clear" w:color="auto" w:fill="D9D9D9"/>
            <w:vAlign w:val="center"/>
          </w:tcPr>
          <w:p w14:paraId="35D162E1" w14:textId="77777777" w:rsidR="00E0639F" w:rsidRDefault="00A5091E">
            <w:pPr>
              <w:pStyle w:val="PC295"/>
              <w:rPr>
                <w:b w:val="0"/>
                <w:bCs/>
                <w:szCs w:val="21"/>
              </w:rPr>
            </w:pPr>
            <w:r>
              <w:rPr>
                <w:lang w:eastAsia="zh-CN"/>
              </w:rPr>
              <w:t>Referenced</w:t>
            </w:r>
            <w:r w:rsidRPr="003D728A">
              <w:rPr>
                <w:bCs/>
                <w:szCs w:val="21"/>
              </w:rPr>
              <w:t xml:space="preserve"> table</w:t>
            </w:r>
          </w:p>
        </w:tc>
      </w:tr>
      <w:tr w:rsidR="00E0639F" w14:paraId="6E7B2C32" w14:textId="77777777">
        <w:trPr>
          <w:trHeight w:val="397"/>
          <w:jc w:val="center"/>
        </w:trPr>
        <w:tc>
          <w:tcPr>
            <w:tcW w:w="562" w:type="dxa"/>
            <w:vAlign w:val="center"/>
          </w:tcPr>
          <w:p w14:paraId="572E9723" w14:textId="77777777" w:rsidR="00E0639F" w:rsidRDefault="00A5091E">
            <w:pPr>
              <w:pStyle w:val="PC295-3"/>
              <w:spacing w:before="40" w:after="40"/>
              <w:rPr>
                <w:lang w:eastAsia="zh-CN"/>
              </w:rPr>
            </w:pPr>
            <w:r>
              <w:rPr>
                <w:lang w:eastAsia="zh-CN"/>
              </w:rPr>
              <w:t>1</w:t>
            </w:r>
          </w:p>
        </w:tc>
        <w:tc>
          <w:tcPr>
            <w:tcW w:w="2835" w:type="dxa"/>
            <w:vAlign w:val="center"/>
          </w:tcPr>
          <w:p w14:paraId="316906F6" w14:textId="77777777" w:rsidR="00E0639F" w:rsidRDefault="00A5091E">
            <w:pPr>
              <w:pStyle w:val="PC295-2"/>
            </w:pPr>
            <w:r>
              <w:t>Transaction_ID</w:t>
            </w:r>
          </w:p>
        </w:tc>
        <w:tc>
          <w:tcPr>
            <w:tcW w:w="1225" w:type="dxa"/>
            <w:vAlign w:val="center"/>
          </w:tcPr>
          <w:p w14:paraId="253CDEC4" w14:textId="77777777" w:rsidR="00E0639F" w:rsidRDefault="00A5091E">
            <w:pPr>
              <w:pStyle w:val="PC295-3"/>
              <w:spacing w:before="40" w:after="40"/>
              <w:rPr>
                <w:lang w:eastAsia="zh-CN"/>
              </w:rPr>
            </w:pPr>
            <w:r>
              <w:rPr>
                <w:lang w:eastAsia="zh-CN"/>
              </w:rPr>
              <w:t>PK</w:t>
            </w:r>
          </w:p>
        </w:tc>
        <w:tc>
          <w:tcPr>
            <w:tcW w:w="2410" w:type="dxa"/>
            <w:vAlign w:val="center"/>
          </w:tcPr>
          <w:p w14:paraId="2B3ABF0D" w14:textId="77777777" w:rsidR="00E0639F" w:rsidRDefault="00A5091E">
            <w:pPr>
              <w:pStyle w:val="PC295-2"/>
            </w:pPr>
            <w:r>
              <w:t>n/a</w:t>
            </w:r>
          </w:p>
        </w:tc>
        <w:tc>
          <w:tcPr>
            <w:tcW w:w="2607" w:type="dxa"/>
            <w:vAlign w:val="center"/>
          </w:tcPr>
          <w:p w14:paraId="07C011E5" w14:textId="77777777" w:rsidR="00E0639F" w:rsidRDefault="00A5091E">
            <w:pPr>
              <w:pStyle w:val="PC295-2"/>
            </w:pPr>
            <w:r>
              <w:t>n/a</w:t>
            </w:r>
          </w:p>
        </w:tc>
      </w:tr>
      <w:tr w:rsidR="00E0639F" w14:paraId="0DC2DE0B" w14:textId="77777777">
        <w:trPr>
          <w:trHeight w:val="397"/>
          <w:jc w:val="center"/>
        </w:trPr>
        <w:tc>
          <w:tcPr>
            <w:tcW w:w="562" w:type="dxa"/>
            <w:vAlign w:val="center"/>
          </w:tcPr>
          <w:p w14:paraId="065B683D" w14:textId="77777777" w:rsidR="00E0639F" w:rsidRDefault="00A5091E">
            <w:pPr>
              <w:pStyle w:val="PC295-3"/>
              <w:spacing w:before="40" w:after="40"/>
              <w:rPr>
                <w:lang w:eastAsia="zh-CN"/>
              </w:rPr>
            </w:pPr>
            <w:r>
              <w:rPr>
                <w:lang w:eastAsia="zh-CN"/>
              </w:rPr>
              <w:t>2</w:t>
            </w:r>
          </w:p>
        </w:tc>
        <w:tc>
          <w:tcPr>
            <w:tcW w:w="2835" w:type="dxa"/>
            <w:vAlign w:val="center"/>
          </w:tcPr>
          <w:p w14:paraId="7BBA9930" w14:textId="77777777" w:rsidR="00E0639F" w:rsidRDefault="00A5091E">
            <w:pPr>
              <w:pStyle w:val="PC295-2"/>
            </w:pPr>
            <w:r>
              <w:t>Invoice_ID</w:t>
            </w:r>
          </w:p>
        </w:tc>
        <w:tc>
          <w:tcPr>
            <w:tcW w:w="1225" w:type="dxa"/>
            <w:vAlign w:val="center"/>
          </w:tcPr>
          <w:p w14:paraId="4093CD02" w14:textId="77777777" w:rsidR="00E0639F" w:rsidRDefault="00A5091E">
            <w:pPr>
              <w:pStyle w:val="PC295-3"/>
              <w:spacing w:before="40" w:after="40"/>
              <w:rPr>
                <w:lang w:eastAsia="zh-CN"/>
              </w:rPr>
            </w:pPr>
            <w:r>
              <w:rPr>
                <w:lang w:eastAsia="zh-CN"/>
              </w:rPr>
              <w:t>REF</w:t>
            </w:r>
          </w:p>
        </w:tc>
        <w:tc>
          <w:tcPr>
            <w:tcW w:w="2410" w:type="dxa"/>
            <w:vAlign w:val="center"/>
          </w:tcPr>
          <w:p w14:paraId="012CA843" w14:textId="77777777" w:rsidR="00E0639F" w:rsidRDefault="00A5091E">
            <w:pPr>
              <w:pStyle w:val="PC295-2"/>
            </w:pPr>
            <w:r>
              <w:t>Invoice_ID</w:t>
            </w:r>
          </w:p>
        </w:tc>
        <w:tc>
          <w:tcPr>
            <w:tcW w:w="2607" w:type="dxa"/>
            <w:vAlign w:val="center"/>
          </w:tcPr>
          <w:p w14:paraId="293FC059" w14:textId="77777777" w:rsidR="00E0639F" w:rsidRDefault="00A5091E">
            <w:pPr>
              <w:pStyle w:val="PC295-2"/>
            </w:pPr>
            <w:r>
              <w:t>SAL_Invoices_Generated</w:t>
            </w:r>
          </w:p>
        </w:tc>
      </w:tr>
      <w:tr w:rsidR="00E0639F" w14:paraId="166C806F" w14:textId="77777777">
        <w:trPr>
          <w:trHeight w:val="397"/>
          <w:jc w:val="center"/>
        </w:trPr>
        <w:tc>
          <w:tcPr>
            <w:tcW w:w="562" w:type="dxa"/>
            <w:vAlign w:val="center"/>
          </w:tcPr>
          <w:p w14:paraId="07CD0475" w14:textId="77777777" w:rsidR="00E0639F" w:rsidRDefault="00A5091E">
            <w:pPr>
              <w:pStyle w:val="PC295-3"/>
              <w:spacing w:before="40" w:after="40"/>
              <w:rPr>
                <w:lang w:eastAsia="zh-CN"/>
              </w:rPr>
            </w:pPr>
            <w:r>
              <w:rPr>
                <w:lang w:eastAsia="zh-CN"/>
              </w:rPr>
              <w:t>3</w:t>
            </w:r>
          </w:p>
        </w:tc>
        <w:tc>
          <w:tcPr>
            <w:tcW w:w="2835" w:type="dxa"/>
            <w:vAlign w:val="center"/>
          </w:tcPr>
          <w:p w14:paraId="5F30BE07" w14:textId="77777777" w:rsidR="00E0639F" w:rsidRDefault="00A5091E">
            <w:pPr>
              <w:pStyle w:val="PC295-2"/>
            </w:pPr>
            <w:r>
              <w:t>Customer_Account_ID</w:t>
            </w:r>
          </w:p>
        </w:tc>
        <w:tc>
          <w:tcPr>
            <w:tcW w:w="1225" w:type="dxa"/>
            <w:vAlign w:val="center"/>
          </w:tcPr>
          <w:p w14:paraId="6BF6F99B" w14:textId="77777777" w:rsidR="00E0639F" w:rsidRDefault="00A5091E">
            <w:pPr>
              <w:pStyle w:val="PC295-3"/>
              <w:spacing w:before="40" w:after="40"/>
              <w:rPr>
                <w:lang w:eastAsia="zh-CN"/>
              </w:rPr>
            </w:pPr>
            <w:r>
              <w:rPr>
                <w:lang w:eastAsia="zh-CN"/>
              </w:rPr>
              <w:t>REF</w:t>
            </w:r>
          </w:p>
        </w:tc>
        <w:tc>
          <w:tcPr>
            <w:tcW w:w="2410" w:type="dxa"/>
            <w:vAlign w:val="center"/>
          </w:tcPr>
          <w:p w14:paraId="7CD29668" w14:textId="77777777" w:rsidR="00E0639F" w:rsidRDefault="00A5091E">
            <w:pPr>
              <w:pStyle w:val="PC295-2"/>
            </w:pPr>
            <w:r>
              <w:t>Customer_Account_ID</w:t>
            </w:r>
          </w:p>
        </w:tc>
        <w:tc>
          <w:tcPr>
            <w:tcW w:w="2607" w:type="dxa"/>
            <w:vAlign w:val="center"/>
          </w:tcPr>
          <w:p w14:paraId="35E11196" w14:textId="77777777" w:rsidR="00E0639F" w:rsidRDefault="00A5091E">
            <w:pPr>
              <w:pStyle w:val="PC295-2"/>
            </w:pPr>
            <w:r>
              <w:t>BAS_Customer</w:t>
            </w:r>
          </w:p>
        </w:tc>
      </w:tr>
      <w:tr w:rsidR="00E0639F" w14:paraId="2DB39791" w14:textId="77777777">
        <w:trPr>
          <w:trHeight w:val="397"/>
          <w:jc w:val="center"/>
        </w:trPr>
        <w:tc>
          <w:tcPr>
            <w:tcW w:w="562" w:type="dxa"/>
            <w:vAlign w:val="center"/>
          </w:tcPr>
          <w:p w14:paraId="5B87ED1A" w14:textId="77777777" w:rsidR="00E0639F" w:rsidRDefault="00A5091E">
            <w:pPr>
              <w:pStyle w:val="PC295-3"/>
              <w:spacing w:before="40" w:after="40"/>
              <w:rPr>
                <w:lang w:eastAsia="zh-CN"/>
              </w:rPr>
            </w:pPr>
            <w:r>
              <w:rPr>
                <w:lang w:eastAsia="zh-CN"/>
              </w:rPr>
              <w:t>4</w:t>
            </w:r>
          </w:p>
        </w:tc>
        <w:tc>
          <w:tcPr>
            <w:tcW w:w="2835" w:type="dxa"/>
            <w:vAlign w:val="center"/>
          </w:tcPr>
          <w:p w14:paraId="089FE2EE" w14:textId="77777777" w:rsidR="00E0639F" w:rsidRDefault="00A5091E">
            <w:pPr>
              <w:pStyle w:val="PC295-2"/>
            </w:pPr>
            <w:r>
              <w:t>Sales_Contract_ID</w:t>
            </w:r>
          </w:p>
        </w:tc>
        <w:tc>
          <w:tcPr>
            <w:tcW w:w="1225" w:type="dxa"/>
            <w:vAlign w:val="center"/>
          </w:tcPr>
          <w:p w14:paraId="78D167D3" w14:textId="77777777" w:rsidR="00E0639F" w:rsidRDefault="00A5091E">
            <w:pPr>
              <w:pStyle w:val="PC295-3"/>
              <w:spacing w:before="40" w:after="40"/>
              <w:rPr>
                <w:lang w:eastAsia="zh-CN"/>
              </w:rPr>
            </w:pPr>
            <w:r>
              <w:rPr>
                <w:lang w:eastAsia="zh-CN"/>
              </w:rPr>
              <w:t>REF</w:t>
            </w:r>
          </w:p>
        </w:tc>
        <w:tc>
          <w:tcPr>
            <w:tcW w:w="2410" w:type="dxa"/>
            <w:vAlign w:val="center"/>
          </w:tcPr>
          <w:p w14:paraId="1488FFAB" w14:textId="77777777" w:rsidR="00E0639F" w:rsidRDefault="00A5091E">
            <w:pPr>
              <w:pStyle w:val="PC295-2"/>
            </w:pPr>
            <w:r>
              <w:t>Sales_Contract_ID</w:t>
            </w:r>
          </w:p>
        </w:tc>
        <w:tc>
          <w:tcPr>
            <w:tcW w:w="2607" w:type="dxa"/>
            <w:vAlign w:val="center"/>
          </w:tcPr>
          <w:p w14:paraId="66C4F9E4" w14:textId="77777777" w:rsidR="00E0639F" w:rsidRDefault="00A5091E">
            <w:pPr>
              <w:pStyle w:val="PC295-2"/>
            </w:pPr>
            <w:r>
              <w:t>SAL_Contracts</w:t>
            </w:r>
          </w:p>
        </w:tc>
      </w:tr>
      <w:tr w:rsidR="00E0639F" w14:paraId="44635793" w14:textId="77777777">
        <w:trPr>
          <w:trHeight w:val="397"/>
          <w:jc w:val="center"/>
        </w:trPr>
        <w:tc>
          <w:tcPr>
            <w:tcW w:w="562" w:type="dxa"/>
            <w:vAlign w:val="center"/>
          </w:tcPr>
          <w:p w14:paraId="5DCA5331" w14:textId="77777777" w:rsidR="00E0639F" w:rsidRDefault="00A5091E">
            <w:pPr>
              <w:pStyle w:val="PC295-3"/>
              <w:spacing w:before="40" w:after="40"/>
              <w:rPr>
                <w:szCs w:val="21"/>
                <w:lang w:eastAsia="zh-CN"/>
              </w:rPr>
            </w:pPr>
            <w:r>
              <w:rPr>
                <w:szCs w:val="21"/>
                <w:lang w:eastAsia="zh-CN"/>
              </w:rPr>
              <w:t>5</w:t>
            </w:r>
          </w:p>
        </w:tc>
        <w:tc>
          <w:tcPr>
            <w:tcW w:w="2835" w:type="dxa"/>
            <w:vAlign w:val="center"/>
          </w:tcPr>
          <w:p w14:paraId="35E65D83" w14:textId="77777777" w:rsidR="00E0639F" w:rsidRDefault="00A5091E">
            <w:pPr>
              <w:pStyle w:val="PC295-2"/>
              <w:rPr>
                <w:szCs w:val="21"/>
              </w:rPr>
            </w:pPr>
            <w:r>
              <w:rPr>
                <w:szCs w:val="21"/>
              </w:rPr>
              <w:t>Project_ID</w:t>
            </w:r>
          </w:p>
        </w:tc>
        <w:tc>
          <w:tcPr>
            <w:tcW w:w="1225" w:type="dxa"/>
            <w:vAlign w:val="center"/>
          </w:tcPr>
          <w:p w14:paraId="619E34D8" w14:textId="77777777" w:rsidR="00E0639F" w:rsidRDefault="00A5091E">
            <w:pPr>
              <w:pStyle w:val="PC295-3"/>
              <w:spacing w:before="40" w:after="40"/>
              <w:rPr>
                <w:szCs w:val="21"/>
                <w:lang w:eastAsia="zh-CN"/>
              </w:rPr>
            </w:pPr>
            <w:r>
              <w:rPr>
                <w:szCs w:val="21"/>
                <w:lang w:eastAsia="zh-CN"/>
              </w:rPr>
              <w:t>REF</w:t>
            </w:r>
          </w:p>
        </w:tc>
        <w:tc>
          <w:tcPr>
            <w:tcW w:w="2410" w:type="dxa"/>
            <w:vAlign w:val="center"/>
          </w:tcPr>
          <w:p w14:paraId="0D5E1C89" w14:textId="77777777" w:rsidR="00E0639F" w:rsidRDefault="00A5091E">
            <w:pPr>
              <w:pStyle w:val="PC295-2"/>
              <w:rPr>
                <w:szCs w:val="21"/>
              </w:rPr>
            </w:pPr>
            <w:r>
              <w:rPr>
                <w:szCs w:val="21"/>
              </w:rPr>
              <w:t>Project_ID</w:t>
            </w:r>
          </w:p>
        </w:tc>
        <w:tc>
          <w:tcPr>
            <w:tcW w:w="2607" w:type="dxa"/>
            <w:vAlign w:val="center"/>
          </w:tcPr>
          <w:p w14:paraId="6E7973FB" w14:textId="77777777" w:rsidR="00E0639F" w:rsidRDefault="00A5091E">
            <w:pPr>
              <w:pStyle w:val="PC295-2"/>
              <w:rPr>
                <w:szCs w:val="21"/>
              </w:rPr>
            </w:pPr>
            <w:r>
              <w:rPr>
                <w:szCs w:val="21"/>
              </w:rPr>
              <w:t>BAS_Project</w:t>
            </w:r>
          </w:p>
        </w:tc>
      </w:tr>
      <w:tr w:rsidR="00E0639F" w14:paraId="6FAAF9E0" w14:textId="77777777">
        <w:trPr>
          <w:trHeight w:val="397"/>
          <w:jc w:val="center"/>
        </w:trPr>
        <w:tc>
          <w:tcPr>
            <w:tcW w:w="562" w:type="dxa"/>
            <w:vAlign w:val="center"/>
          </w:tcPr>
          <w:p w14:paraId="322371C1" w14:textId="77777777" w:rsidR="00E0639F" w:rsidRDefault="00A5091E">
            <w:pPr>
              <w:pStyle w:val="PC295-3"/>
              <w:spacing w:before="40" w:after="40"/>
              <w:rPr>
                <w:szCs w:val="21"/>
                <w:lang w:eastAsia="zh-CN"/>
              </w:rPr>
            </w:pPr>
            <w:r>
              <w:rPr>
                <w:szCs w:val="21"/>
                <w:lang w:eastAsia="zh-CN"/>
              </w:rPr>
              <w:t>6</w:t>
            </w:r>
          </w:p>
        </w:tc>
        <w:tc>
          <w:tcPr>
            <w:tcW w:w="2835" w:type="dxa"/>
            <w:vAlign w:val="center"/>
          </w:tcPr>
          <w:p w14:paraId="14CFBA4E" w14:textId="77777777" w:rsidR="00E0639F" w:rsidRDefault="00A5091E">
            <w:pPr>
              <w:pStyle w:val="PC295-2"/>
              <w:rPr>
                <w:szCs w:val="21"/>
              </w:rPr>
            </w:pPr>
            <w:r>
              <w:rPr>
                <w:szCs w:val="21"/>
              </w:rPr>
              <w:t>Fiscal_Year</w:t>
            </w:r>
          </w:p>
        </w:tc>
        <w:tc>
          <w:tcPr>
            <w:tcW w:w="1225" w:type="dxa"/>
            <w:vAlign w:val="center"/>
          </w:tcPr>
          <w:p w14:paraId="002AF6DD" w14:textId="77777777" w:rsidR="00E0639F" w:rsidRDefault="00A5091E">
            <w:pPr>
              <w:pStyle w:val="PC295-3"/>
              <w:spacing w:before="40" w:after="40"/>
              <w:rPr>
                <w:szCs w:val="21"/>
                <w:lang w:eastAsia="zh-CN"/>
              </w:rPr>
            </w:pPr>
            <w:r>
              <w:rPr>
                <w:szCs w:val="21"/>
                <w:lang w:eastAsia="zh-CN"/>
              </w:rPr>
              <w:t>REF</w:t>
            </w:r>
          </w:p>
        </w:tc>
        <w:tc>
          <w:tcPr>
            <w:tcW w:w="2410" w:type="dxa"/>
            <w:vAlign w:val="center"/>
          </w:tcPr>
          <w:p w14:paraId="0B4D3C6D" w14:textId="77777777" w:rsidR="00E0639F" w:rsidRDefault="00A5091E">
            <w:pPr>
              <w:pStyle w:val="PC295-2"/>
              <w:rPr>
                <w:szCs w:val="21"/>
              </w:rPr>
            </w:pPr>
            <w:r>
              <w:rPr>
                <w:szCs w:val="21"/>
              </w:rPr>
              <w:t>Fiscal_Year</w:t>
            </w:r>
          </w:p>
        </w:tc>
        <w:tc>
          <w:tcPr>
            <w:tcW w:w="2607" w:type="dxa"/>
            <w:vAlign w:val="center"/>
          </w:tcPr>
          <w:p w14:paraId="2D13E7A9" w14:textId="77777777" w:rsidR="00E0639F" w:rsidRDefault="00A5091E">
            <w:pPr>
              <w:pStyle w:val="PC295-2"/>
              <w:rPr>
                <w:szCs w:val="21"/>
              </w:rPr>
            </w:pPr>
            <w:r>
              <w:rPr>
                <w:szCs w:val="21"/>
              </w:rPr>
              <w:t>BAS_Accounting_Period</w:t>
            </w:r>
          </w:p>
        </w:tc>
      </w:tr>
      <w:tr w:rsidR="00E0639F" w14:paraId="238EA373" w14:textId="77777777">
        <w:trPr>
          <w:trHeight w:val="397"/>
          <w:jc w:val="center"/>
        </w:trPr>
        <w:tc>
          <w:tcPr>
            <w:tcW w:w="562" w:type="dxa"/>
            <w:vAlign w:val="center"/>
          </w:tcPr>
          <w:p w14:paraId="0D40FFE0" w14:textId="77777777" w:rsidR="00E0639F" w:rsidRDefault="00A5091E">
            <w:pPr>
              <w:pStyle w:val="PC295-3"/>
              <w:spacing w:before="40" w:after="40"/>
              <w:rPr>
                <w:szCs w:val="21"/>
                <w:lang w:eastAsia="zh-CN"/>
              </w:rPr>
            </w:pPr>
            <w:r>
              <w:rPr>
                <w:szCs w:val="21"/>
                <w:lang w:eastAsia="zh-CN"/>
              </w:rPr>
              <w:t>7</w:t>
            </w:r>
          </w:p>
        </w:tc>
        <w:tc>
          <w:tcPr>
            <w:tcW w:w="2835" w:type="dxa"/>
            <w:vAlign w:val="center"/>
          </w:tcPr>
          <w:p w14:paraId="11A4E90E" w14:textId="77777777" w:rsidR="00E0639F" w:rsidRDefault="00A5091E">
            <w:pPr>
              <w:pStyle w:val="PC295-2"/>
              <w:rPr>
                <w:szCs w:val="21"/>
              </w:rPr>
            </w:pPr>
            <w:r>
              <w:rPr>
                <w:szCs w:val="21"/>
              </w:rPr>
              <w:t>Accounting_Period</w:t>
            </w:r>
          </w:p>
        </w:tc>
        <w:tc>
          <w:tcPr>
            <w:tcW w:w="1225" w:type="dxa"/>
            <w:vAlign w:val="center"/>
          </w:tcPr>
          <w:p w14:paraId="7E8D65CB" w14:textId="77777777" w:rsidR="00E0639F" w:rsidRDefault="00A5091E">
            <w:pPr>
              <w:pStyle w:val="PC295-3"/>
              <w:spacing w:before="40" w:after="40"/>
              <w:rPr>
                <w:szCs w:val="21"/>
                <w:lang w:eastAsia="zh-CN"/>
              </w:rPr>
            </w:pPr>
            <w:r>
              <w:rPr>
                <w:szCs w:val="21"/>
                <w:lang w:eastAsia="zh-CN"/>
              </w:rPr>
              <w:t>REF</w:t>
            </w:r>
          </w:p>
        </w:tc>
        <w:tc>
          <w:tcPr>
            <w:tcW w:w="2410" w:type="dxa"/>
            <w:vAlign w:val="center"/>
          </w:tcPr>
          <w:p w14:paraId="1187274B" w14:textId="77777777" w:rsidR="00E0639F" w:rsidRDefault="00A5091E">
            <w:pPr>
              <w:pStyle w:val="PC295-2"/>
              <w:rPr>
                <w:szCs w:val="21"/>
              </w:rPr>
            </w:pPr>
            <w:r>
              <w:rPr>
                <w:szCs w:val="21"/>
              </w:rPr>
              <w:t>Accounting_Period</w:t>
            </w:r>
          </w:p>
        </w:tc>
        <w:tc>
          <w:tcPr>
            <w:tcW w:w="2607" w:type="dxa"/>
            <w:vAlign w:val="center"/>
          </w:tcPr>
          <w:p w14:paraId="08FB162E" w14:textId="77777777" w:rsidR="00E0639F" w:rsidRDefault="00A5091E">
            <w:pPr>
              <w:pStyle w:val="PC295-2"/>
              <w:rPr>
                <w:szCs w:val="21"/>
              </w:rPr>
            </w:pPr>
            <w:r>
              <w:rPr>
                <w:szCs w:val="21"/>
              </w:rPr>
              <w:t>BAS_Accounting_Period</w:t>
            </w:r>
          </w:p>
        </w:tc>
      </w:tr>
      <w:tr w:rsidR="00E0639F" w14:paraId="5F0F8E58" w14:textId="77777777">
        <w:trPr>
          <w:trHeight w:val="397"/>
          <w:jc w:val="center"/>
        </w:trPr>
        <w:tc>
          <w:tcPr>
            <w:tcW w:w="562" w:type="dxa"/>
            <w:vAlign w:val="center"/>
          </w:tcPr>
          <w:p w14:paraId="32214A38" w14:textId="77777777" w:rsidR="00E0639F" w:rsidRDefault="00A5091E">
            <w:pPr>
              <w:pStyle w:val="PC295-3"/>
              <w:spacing w:before="40" w:after="40"/>
              <w:rPr>
                <w:szCs w:val="21"/>
                <w:lang w:eastAsia="zh-CN"/>
              </w:rPr>
            </w:pPr>
            <w:r>
              <w:rPr>
                <w:szCs w:val="21"/>
                <w:lang w:eastAsia="zh-CN"/>
              </w:rPr>
              <w:t>9</w:t>
            </w:r>
          </w:p>
        </w:tc>
        <w:tc>
          <w:tcPr>
            <w:tcW w:w="2835" w:type="dxa"/>
            <w:vAlign w:val="center"/>
          </w:tcPr>
          <w:p w14:paraId="42291F35" w14:textId="77777777" w:rsidR="00E0639F" w:rsidRDefault="00A5091E">
            <w:pPr>
              <w:pStyle w:val="PC295-2"/>
              <w:rPr>
                <w:szCs w:val="21"/>
              </w:rPr>
            </w:pPr>
            <w:r>
              <w:rPr>
                <w:szCs w:val="21"/>
              </w:rPr>
              <w:t>Journal_ID</w:t>
            </w:r>
          </w:p>
        </w:tc>
        <w:tc>
          <w:tcPr>
            <w:tcW w:w="1225" w:type="dxa"/>
            <w:vAlign w:val="center"/>
          </w:tcPr>
          <w:p w14:paraId="3E9F1E6D" w14:textId="77777777" w:rsidR="00E0639F" w:rsidRDefault="00A5091E">
            <w:pPr>
              <w:pStyle w:val="PC295-3"/>
              <w:spacing w:before="40" w:after="40"/>
              <w:rPr>
                <w:szCs w:val="21"/>
                <w:lang w:eastAsia="zh-CN"/>
              </w:rPr>
            </w:pPr>
            <w:r>
              <w:rPr>
                <w:szCs w:val="21"/>
                <w:lang w:eastAsia="zh-CN"/>
              </w:rPr>
              <w:t>REF</w:t>
            </w:r>
          </w:p>
        </w:tc>
        <w:tc>
          <w:tcPr>
            <w:tcW w:w="2410" w:type="dxa"/>
            <w:vAlign w:val="center"/>
          </w:tcPr>
          <w:p w14:paraId="795F2432" w14:textId="77777777" w:rsidR="00E0639F" w:rsidRDefault="00A5091E">
            <w:pPr>
              <w:pStyle w:val="PC295-2"/>
              <w:rPr>
                <w:szCs w:val="21"/>
              </w:rPr>
            </w:pPr>
            <w:r>
              <w:rPr>
                <w:szCs w:val="21"/>
              </w:rPr>
              <w:t>Journal_ID</w:t>
            </w:r>
          </w:p>
        </w:tc>
        <w:tc>
          <w:tcPr>
            <w:tcW w:w="2607" w:type="dxa"/>
            <w:vAlign w:val="center"/>
          </w:tcPr>
          <w:p w14:paraId="51FC81E2" w14:textId="77777777" w:rsidR="00E0639F" w:rsidRDefault="00A5091E">
            <w:pPr>
              <w:pStyle w:val="PC295-2"/>
              <w:rPr>
                <w:szCs w:val="21"/>
              </w:rPr>
            </w:pPr>
            <w:r>
              <w:rPr>
                <w:szCs w:val="21"/>
              </w:rPr>
              <w:t>GL_Details</w:t>
            </w:r>
          </w:p>
        </w:tc>
      </w:tr>
      <w:tr w:rsidR="00E0639F" w14:paraId="3EBBA664" w14:textId="77777777">
        <w:trPr>
          <w:trHeight w:val="397"/>
          <w:jc w:val="center"/>
        </w:trPr>
        <w:tc>
          <w:tcPr>
            <w:tcW w:w="562" w:type="dxa"/>
            <w:vAlign w:val="center"/>
          </w:tcPr>
          <w:p w14:paraId="72D4BE9A" w14:textId="77777777" w:rsidR="00E0639F" w:rsidRDefault="00A5091E">
            <w:pPr>
              <w:pStyle w:val="PC295-3"/>
              <w:spacing w:before="40" w:after="40"/>
              <w:rPr>
                <w:szCs w:val="21"/>
                <w:lang w:eastAsia="zh-CN"/>
              </w:rPr>
            </w:pPr>
            <w:r>
              <w:rPr>
                <w:szCs w:val="21"/>
                <w:lang w:eastAsia="zh-CN"/>
              </w:rPr>
              <w:t>14</w:t>
            </w:r>
          </w:p>
        </w:tc>
        <w:tc>
          <w:tcPr>
            <w:tcW w:w="2835" w:type="dxa"/>
            <w:vAlign w:val="center"/>
          </w:tcPr>
          <w:p w14:paraId="66A104B7" w14:textId="77777777" w:rsidR="00E0639F" w:rsidRDefault="00A5091E">
            <w:pPr>
              <w:pStyle w:val="PC295-2"/>
              <w:rPr>
                <w:szCs w:val="21"/>
              </w:rPr>
            </w:pPr>
            <w:r>
              <w:rPr>
                <w:szCs w:val="21"/>
              </w:rPr>
              <w:t>Functional_Currency_Code</w:t>
            </w:r>
          </w:p>
        </w:tc>
        <w:tc>
          <w:tcPr>
            <w:tcW w:w="1225" w:type="dxa"/>
            <w:vAlign w:val="center"/>
          </w:tcPr>
          <w:p w14:paraId="4A3EDA8A" w14:textId="77777777" w:rsidR="00E0639F" w:rsidRDefault="00A5091E">
            <w:pPr>
              <w:pStyle w:val="PC295-3"/>
              <w:spacing w:before="40" w:after="40"/>
              <w:rPr>
                <w:szCs w:val="21"/>
                <w:lang w:eastAsia="zh-CN"/>
              </w:rPr>
            </w:pPr>
            <w:r>
              <w:rPr>
                <w:szCs w:val="21"/>
                <w:lang w:eastAsia="zh-CN"/>
              </w:rPr>
              <w:t>REF</w:t>
            </w:r>
          </w:p>
        </w:tc>
        <w:tc>
          <w:tcPr>
            <w:tcW w:w="2410" w:type="dxa"/>
            <w:vAlign w:val="center"/>
          </w:tcPr>
          <w:p w14:paraId="6852B5D9" w14:textId="77777777" w:rsidR="00E0639F" w:rsidRDefault="00A5091E">
            <w:pPr>
              <w:pStyle w:val="PC295-2"/>
              <w:rPr>
                <w:szCs w:val="21"/>
              </w:rPr>
            </w:pPr>
            <w:r>
              <w:rPr>
                <w:szCs w:val="21"/>
              </w:rPr>
              <w:t>Currency_Code</w:t>
            </w:r>
          </w:p>
        </w:tc>
        <w:tc>
          <w:tcPr>
            <w:tcW w:w="2607" w:type="dxa"/>
            <w:vAlign w:val="center"/>
          </w:tcPr>
          <w:p w14:paraId="48173E3E" w14:textId="77777777" w:rsidR="00E0639F" w:rsidRDefault="00A5091E">
            <w:pPr>
              <w:pStyle w:val="PC295-2"/>
              <w:rPr>
                <w:szCs w:val="21"/>
              </w:rPr>
            </w:pPr>
            <w:r>
              <w:rPr>
                <w:szCs w:val="21"/>
              </w:rPr>
              <w:t>BAS_Currency</w:t>
            </w:r>
          </w:p>
        </w:tc>
      </w:tr>
      <w:tr w:rsidR="00E0639F" w14:paraId="69977324" w14:textId="77777777">
        <w:trPr>
          <w:trHeight w:val="397"/>
          <w:jc w:val="center"/>
        </w:trPr>
        <w:tc>
          <w:tcPr>
            <w:tcW w:w="562" w:type="dxa"/>
            <w:vAlign w:val="center"/>
          </w:tcPr>
          <w:p w14:paraId="3FEB2A50" w14:textId="77777777" w:rsidR="00E0639F" w:rsidRDefault="00A5091E">
            <w:pPr>
              <w:pStyle w:val="PC295-3"/>
              <w:spacing w:before="40" w:after="40"/>
              <w:rPr>
                <w:szCs w:val="21"/>
                <w:lang w:eastAsia="zh-CN"/>
              </w:rPr>
            </w:pPr>
            <w:r>
              <w:rPr>
                <w:szCs w:val="21"/>
                <w:lang w:eastAsia="zh-CN"/>
              </w:rPr>
              <w:t>16</w:t>
            </w:r>
          </w:p>
        </w:tc>
        <w:tc>
          <w:tcPr>
            <w:tcW w:w="2835" w:type="dxa"/>
            <w:vAlign w:val="center"/>
          </w:tcPr>
          <w:p w14:paraId="3BC30CB0" w14:textId="77777777" w:rsidR="00E0639F" w:rsidRDefault="00A5091E">
            <w:pPr>
              <w:pStyle w:val="PC295-2"/>
              <w:rPr>
                <w:szCs w:val="21"/>
              </w:rPr>
            </w:pPr>
            <w:r>
              <w:rPr>
                <w:szCs w:val="21"/>
              </w:rPr>
              <w:t>Transaction_Currency_Code</w:t>
            </w:r>
          </w:p>
        </w:tc>
        <w:tc>
          <w:tcPr>
            <w:tcW w:w="1225" w:type="dxa"/>
            <w:vAlign w:val="center"/>
          </w:tcPr>
          <w:p w14:paraId="44CA9CAC" w14:textId="77777777" w:rsidR="00E0639F" w:rsidRDefault="00A5091E">
            <w:pPr>
              <w:pStyle w:val="PC295-3"/>
              <w:spacing w:before="40" w:after="40"/>
              <w:rPr>
                <w:szCs w:val="21"/>
                <w:lang w:eastAsia="zh-CN"/>
              </w:rPr>
            </w:pPr>
            <w:r>
              <w:rPr>
                <w:szCs w:val="21"/>
                <w:lang w:eastAsia="zh-CN"/>
              </w:rPr>
              <w:t>REF</w:t>
            </w:r>
          </w:p>
        </w:tc>
        <w:tc>
          <w:tcPr>
            <w:tcW w:w="2410" w:type="dxa"/>
            <w:vAlign w:val="center"/>
          </w:tcPr>
          <w:p w14:paraId="2BE93912" w14:textId="77777777" w:rsidR="00E0639F" w:rsidRDefault="00A5091E">
            <w:pPr>
              <w:pStyle w:val="PC295-2"/>
              <w:rPr>
                <w:szCs w:val="21"/>
              </w:rPr>
            </w:pPr>
            <w:r>
              <w:rPr>
                <w:szCs w:val="21"/>
              </w:rPr>
              <w:t>Currency_Code</w:t>
            </w:r>
          </w:p>
        </w:tc>
        <w:tc>
          <w:tcPr>
            <w:tcW w:w="2607" w:type="dxa"/>
            <w:vAlign w:val="center"/>
          </w:tcPr>
          <w:p w14:paraId="2D3F1F10" w14:textId="77777777" w:rsidR="00E0639F" w:rsidRDefault="00A5091E">
            <w:pPr>
              <w:pStyle w:val="PC295-2"/>
              <w:rPr>
                <w:szCs w:val="21"/>
              </w:rPr>
            </w:pPr>
            <w:r>
              <w:rPr>
                <w:szCs w:val="21"/>
              </w:rPr>
              <w:t>BAS_Currency</w:t>
            </w:r>
          </w:p>
        </w:tc>
      </w:tr>
      <w:tr w:rsidR="00E0639F" w14:paraId="0B5ABAFE" w14:textId="77777777">
        <w:trPr>
          <w:trHeight w:val="397"/>
          <w:jc w:val="center"/>
        </w:trPr>
        <w:tc>
          <w:tcPr>
            <w:tcW w:w="562" w:type="dxa"/>
            <w:vAlign w:val="center"/>
          </w:tcPr>
          <w:p w14:paraId="72290D1C" w14:textId="77777777" w:rsidR="00E0639F" w:rsidRDefault="00A5091E">
            <w:pPr>
              <w:pStyle w:val="PC295-3"/>
              <w:spacing w:before="40" w:after="40"/>
              <w:rPr>
                <w:szCs w:val="21"/>
                <w:lang w:eastAsia="zh-CN"/>
              </w:rPr>
            </w:pPr>
            <w:r>
              <w:rPr>
                <w:szCs w:val="21"/>
                <w:lang w:eastAsia="zh-CN"/>
              </w:rPr>
              <w:t>18</w:t>
            </w:r>
          </w:p>
        </w:tc>
        <w:tc>
          <w:tcPr>
            <w:tcW w:w="2835" w:type="dxa"/>
            <w:vAlign w:val="center"/>
          </w:tcPr>
          <w:p w14:paraId="2BE8CDA1" w14:textId="77777777" w:rsidR="00E0639F" w:rsidRDefault="00A5091E">
            <w:pPr>
              <w:pStyle w:val="PC295-2"/>
              <w:rPr>
                <w:szCs w:val="21"/>
              </w:rPr>
            </w:pPr>
            <w:r>
              <w:rPr>
                <w:szCs w:val="21"/>
              </w:rPr>
              <w:t>Reporting_Currency_Code</w:t>
            </w:r>
          </w:p>
        </w:tc>
        <w:tc>
          <w:tcPr>
            <w:tcW w:w="1225" w:type="dxa"/>
            <w:vAlign w:val="center"/>
          </w:tcPr>
          <w:p w14:paraId="1D25670B" w14:textId="77777777" w:rsidR="00E0639F" w:rsidRDefault="00A5091E">
            <w:pPr>
              <w:pStyle w:val="PC295-3"/>
              <w:spacing w:before="40" w:after="40"/>
              <w:rPr>
                <w:szCs w:val="21"/>
                <w:lang w:eastAsia="zh-CN"/>
              </w:rPr>
            </w:pPr>
            <w:r>
              <w:rPr>
                <w:szCs w:val="21"/>
                <w:lang w:eastAsia="zh-CN"/>
              </w:rPr>
              <w:t>REF</w:t>
            </w:r>
          </w:p>
        </w:tc>
        <w:tc>
          <w:tcPr>
            <w:tcW w:w="2410" w:type="dxa"/>
            <w:vAlign w:val="center"/>
          </w:tcPr>
          <w:p w14:paraId="3EEEC466" w14:textId="77777777" w:rsidR="00E0639F" w:rsidRDefault="00A5091E">
            <w:pPr>
              <w:pStyle w:val="PC295-2"/>
              <w:rPr>
                <w:szCs w:val="21"/>
              </w:rPr>
            </w:pPr>
            <w:r>
              <w:rPr>
                <w:szCs w:val="21"/>
              </w:rPr>
              <w:t>Currency_Code</w:t>
            </w:r>
          </w:p>
        </w:tc>
        <w:tc>
          <w:tcPr>
            <w:tcW w:w="2607" w:type="dxa"/>
            <w:vAlign w:val="center"/>
          </w:tcPr>
          <w:p w14:paraId="68F147C2" w14:textId="77777777" w:rsidR="00E0639F" w:rsidRDefault="00A5091E">
            <w:pPr>
              <w:pStyle w:val="PC295-2"/>
              <w:rPr>
                <w:szCs w:val="21"/>
              </w:rPr>
            </w:pPr>
            <w:r>
              <w:rPr>
                <w:szCs w:val="21"/>
              </w:rPr>
              <w:t>BAS_Currency</w:t>
            </w:r>
          </w:p>
        </w:tc>
      </w:tr>
      <w:tr w:rsidR="00E0639F" w14:paraId="54AE86B9" w14:textId="77777777">
        <w:trPr>
          <w:trHeight w:val="397"/>
          <w:jc w:val="center"/>
        </w:trPr>
        <w:tc>
          <w:tcPr>
            <w:tcW w:w="562" w:type="dxa"/>
            <w:vAlign w:val="center"/>
          </w:tcPr>
          <w:p w14:paraId="32C449C3" w14:textId="77777777" w:rsidR="00E0639F" w:rsidRDefault="00A5091E">
            <w:pPr>
              <w:pStyle w:val="PC295-3"/>
              <w:spacing w:before="40" w:after="40"/>
              <w:rPr>
                <w:szCs w:val="21"/>
                <w:lang w:eastAsia="zh-CN"/>
              </w:rPr>
            </w:pPr>
            <w:r>
              <w:rPr>
                <w:szCs w:val="21"/>
                <w:lang w:eastAsia="zh-CN"/>
              </w:rPr>
              <w:t>20</w:t>
            </w:r>
          </w:p>
        </w:tc>
        <w:tc>
          <w:tcPr>
            <w:tcW w:w="2835" w:type="dxa"/>
            <w:vAlign w:val="center"/>
          </w:tcPr>
          <w:p w14:paraId="2F4E8D1E" w14:textId="77777777" w:rsidR="00E0639F" w:rsidRDefault="00A5091E">
            <w:pPr>
              <w:pStyle w:val="PC295-2"/>
              <w:rPr>
                <w:szCs w:val="21"/>
              </w:rPr>
            </w:pPr>
            <w:r>
              <w:rPr>
                <w:szCs w:val="21"/>
              </w:rPr>
              <w:t>Local_Currency_Code</w:t>
            </w:r>
          </w:p>
        </w:tc>
        <w:tc>
          <w:tcPr>
            <w:tcW w:w="1225" w:type="dxa"/>
            <w:vAlign w:val="center"/>
          </w:tcPr>
          <w:p w14:paraId="7388721D" w14:textId="77777777" w:rsidR="00E0639F" w:rsidRDefault="00A5091E">
            <w:pPr>
              <w:pStyle w:val="PC295-3"/>
              <w:spacing w:before="40" w:after="40"/>
              <w:rPr>
                <w:szCs w:val="21"/>
                <w:lang w:eastAsia="zh-CN"/>
              </w:rPr>
            </w:pPr>
            <w:r>
              <w:rPr>
                <w:szCs w:val="21"/>
                <w:lang w:eastAsia="zh-CN"/>
              </w:rPr>
              <w:t>REF</w:t>
            </w:r>
          </w:p>
        </w:tc>
        <w:tc>
          <w:tcPr>
            <w:tcW w:w="2410" w:type="dxa"/>
            <w:vAlign w:val="center"/>
          </w:tcPr>
          <w:p w14:paraId="548EC7E8" w14:textId="77777777" w:rsidR="00E0639F" w:rsidRDefault="00A5091E">
            <w:pPr>
              <w:pStyle w:val="PC295-2"/>
              <w:rPr>
                <w:szCs w:val="21"/>
              </w:rPr>
            </w:pPr>
            <w:r>
              <w:rPr>
                <w:szCs w:val="21"/>
              </w:rPr>
              <w:t>Currency_Code</w:t>
            </w:r>
          </w:p>
        </w:tc>
        <w:tc>
          <w:tcPr>
            <w:tcW w:w="2607" w:type="dxa"/>
            <w:vAlign w:val="center"/>
          </w:tcPr>
          <w:p w14:paraId="0497F56A" w14:textId="77777777" w:rsidR="00E0639F" w:rsidRDefault="00A5091E">
            <w:pPr>
              <w:pStyle w:val="PC295-2"/>
              <w:rPr>
                <w:szCs w:val="21"/>
              </w:rPr>
            </w:pPr>
            <w:r>
              <w:rPr>
                <w:szCs w:val="21"/>
              </w:rPr>
              <w:t>BAS_Currency</w:t>
            </w:r>
          </w:p>
        </w:tc>
      </w:tr>
    </w:tbl>
    <w:p w14:paraId="46734F48" w14:textId="77777777" w:rsidR="00E0639F" w:rsidRDefault="00A5091E">
      <w:pPr>
        <w:pStyle w:val="Heading3"/>
      </w:pPr>
      <w:bookmarkStart w:id="163" w:name="_Toc529892847"/>
      <w:r>
        <w:t>AR_Cash_Received</w:t>
      </w:r>
      <w:bookmarkEnd w:id="163"/>
    </w:p>
    <w:p w14:paraId="50B56275" w14:textId="2B5E6886" w:rsidR="00E0639F" w:rsidRDefault="00A5091E">
      <w:pPr>
        <w:pStyle w:val="PC295-"/>
      </w:pPr>
      <w:r>
        <w:rPr>
          <w:lang w:eastAsia="zh-CN"/>
        </w:rPr>
        <w:t xml:space="preserve">The </w:t>
      </w:r>
      <w:r>
        <w:t>information on all payment transactions received during the period</w:t>
      </w:r>
      <w:r>
        <w:rPr>
          <w:lang w:eastAsia="zh-CN"/>
        </w:rPr>
        <w:t xml:space="preserve"> is contained in </w:t>
      </w:r>
      <w:r>
        <w:t>Table 63</w:t>
      </w:r>
      <w:r>
        <w:rPr>
          <w:rFonts w:hint="eastAsia"/>
          <w:lang w:eastAsia="zh-CN"/>
        </w:rPr>
        <w:t>.</w:t>
      </w:r>
      <w:r>
        <w:t xml:space="preserve"> </w:t>
      </w:r>
      <w:r>
        <w:rPr>
          <w:rFonts w:hint="eastAsia"/>
          <w:lang w:eastAsia="zh-CN"/>
        </w:rPr>
        <w:t>C</w:t>
      </w:r>
      <w:r>
        <w:t>ash means any type of receipt received including checks</w:t>
      </w:r>
      <w:r w:rsidR="00620523">
        <w:t>,</w:t>
      </w:r>
      <w:r>
        <w:t xml:space="preserve"> wire transfers and cash. This table is level 1.</w:t>
      </w:r>
    </w:p>
    <w:p w14:paraId="598F1285" w14:textId="77777777" w:rsidR="00E0639F" w:rsidRDefault="00A5091E">
      <w:pPr>
        <w:pStyle w:val="PC295-0"/>
        <w:rPr>
          <w:sz w:val="22"/>
        </w:rPr>
      </w:pPr>
      <w:r>
        <w:rPr>
          <w:sz w:val="22"/>
        </w:rPr>
        <w:t>Table 63</w:t>
      </w:r>
      <w:r>
        <w:rPr>
          <w:sz w:val="22"/>
          <w:lang w:eastAsia="zh-CN"/>
        </w:rPr>
        <w:t xml:space="preserve"> </w:t>
      </w:r>
      <w:r>
        <w:rPr>
          <w:rStyle w:val="PC295-Char1"/>
          <w:sz w:val="22"/>
        </w:rPr>
        <w:t>—</w:t>
      </w:r>
      <w:r>
        <w:rPr>
          <w:sz w:val="22"/>
        </w:rPr>
        <w:t xml:space="preserve"> AR_Cash_Received</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354"/>
        <w:gridCol w:w="992"/>
        <w:gridCol w:w="1105"/>
        <w:gridCol w:w="3844"/>
        <w:gridCol w:w="777"/>
      </w:tblGrid>
      <w:tr w:rsidR="00E0639F" w14:paraId="73E36BEC" w14:textId="77777777">
        <w:trPr>
          <w:cantSplit/>
          <w:trHeight w:val="397"/>
          <w:tblHeader/>
          <w:jc w:val="center"/>
        </w:trPr>
        <w:tc>
          <w:tcPr>
            <w:tcW w:w="567" w:type="dxa"/>
            <w:shd w:val="clear" w:color="auto" w:fill="D9D9D9"/>
            <w:vAlign w:val="center"/>
          </w:tcPr>
          <w:p w14:paraId="60C6675C" w14:textId="77777777" w:rsidR="00E0639F" w:rsidRDefault="00A5091E">
            <w:pPr>
              <w:pStyle w:val="PC295"/>
              <w:rPr>
                <w:lang w:eastAsia="zh-CN"/>
              </w:rPr>
            </w:pPr>
            <w:r>
              <w:rPr>
                <w:lang w:eastAsia="zh-CN"/>
              </w:rPr>
              <w:t>No.</w:t>
            </w:r>
          </w:p>
        </w:tc>
        <w:tc>
          <w:tcPr>
            <w:tcW w:w="2354" w:type="dxa"/>
            <w:shd w:val="clear" w:color="auto" w:fill="D9D9D9"/>
            <w:vAlign w:val="center"/>
          </w:tcPr>
          <w:p w14:paraId="3678159B" w14:textId="77777777" w:rsidR="00E0639F" w:rsidRDefault="00A5091E">
            <w:pPr>
              <w:pStyle w:val="PC295"/>
              <w:rPr>
                <w:lang w:eastAsia="zh-CN"/>
              </w:rPr>
            </w:pPr>
            <w:r>
              <w:rPr>
                <w:lang w:eastAsia="zh-CN"/>
              </w:rPr>
              <w:t>Name</w:t>
            </w:r>
          </w:p>
        </w:tc>
        <w:tc>
          <w:tcPr>
            <w:tcW w:w="992" w:type="dxa"/>
            <w:shd w:val="clear" w:color="auto" w:fill="D9D9D9"/>
            <w:vAlign w:val="center"/>
          </w:tcPr>
          <w:p w14:paraId="37E1A557" w14:textId="77777777" w:rsidR="00E0639F" w:rsidRDefault="00A5091E">
            <w:pPr>
              <w:pStyle w:val="PC295"/>
              <w:rPr>
                <w:lang w:eastAsia="zh-CN"/>
              </w:rPr>
            </w:pPr>
            <w:r>
              <w:rPr>
                <w:lang w:eastAsia="zh-CN"/>
              </w:rPr>
              <w:t>Data-</w:t>
            </w:r>
          </w:p>
          <w:p w14:paraId="6690BFC3" w14:textId="77777777" w:rsidR="00E0639F" w:rsidRDefault="00A5091E">
            <w:pPr>
              <w:pStyle w:val="PC295"/>
              <w:rPr>
                <w:lang w:eastAsia="zh-CN"/>
              </w:rPr>
            </w:pPr>
            <w:r>
              <w:rPr>
                <w:lang w:eastAsia="zh-CN"/>
              </w:rPr>
              <w:t>type</w:t>
            </w:r>
          </w:p>
        </w:tc>
        <w:tc>
          <w:tcPr>
            <w:tcW w:w="1105" w:type="dxa"/>
            <w:shd w:val="clear" w:color="auto" w:fill="D9D9D9"/>
            <w:vAlign w:val="center"/>
          </w:tcPr>
          <w:p w14:paraId="5A198EC7" w14:textId="77777777" w:rsidR="00E0639F" w:rsidRDefault="00A5091E">
            <w:pPr>
              <w:pStyle w:val="PC295"/>
              <w:rPr>
                <w:lang w:eastAsia="zh-CN"/>
              </w:rPr>
            </w:pPr>
            <w:r>
              <w:rPr>
                <w:lang w:eastAsia="zh-CN"/>
              </w:rPr>
              <w:t>Repres-entation</w:t>
            </w:r>
          </w:p>
        </w:tc>
        <w:tc>
          <w:tcPr>
            <w:tcW w:w="3844" w:type="dxa"/>
            <w:shd w:val="clear" w:color="auto" w:fill="D9D9D9"/>
            <w:vAlign w:val="center"/>
          </w:tcPr>
          <w:p w14:paraId="21875A90" w14:textId="77777777" w:rsidR="00E0639F" w:rsidRDefault="00A5091E">
            <w:pPr>
              <w:pStyle w:val="PC295"/>
              <w:rPr>
                <w:lang w:eastAsia="zh-CN"/>
              </w:rPr>
            </w:pPr>
            <w:r>
              <w:rPr>
                <w:lang w:eastAsia="zh-CN"/>
              </w:rPr>
              <w:t>Description</w:t>
            </w:r>
          </w:p>
        </w:tc>
        <w:tc>
          <w:tcPr>
            <w:tcW w:w="777" w:type="dxa"/>
            <w:shd w:val="clear" w:color="auto" w:fill="D9D9D9"/>
            <w:vAlign w:val="center"/>
          </w:tcPr>
          <w:p w14:paraId="60A9F9DD" w14:textId="77777777" w:rsidR="00E0639F" w:rsidRDefault="00A5091E">
            <w:pPr>
              <w:pStyle w:val="PC295"/>
              <w:rPr>
                <w:lang w:eastAsia="zh-CN"/>
              </w:rPr>
            </w:pPr>
            <w:r>
              <w:rPr>
                <w:lang w:eastAsia="zh-CN"/>
              </w:rPr>
              <w:t>Level</w:t>
            </w:r>
          </w:p>
        </w:tc>
      </w:tr>
      <w:tr w:rsidR="00E0639F" w14:paraId="20B78F7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6B0385D" w14:textId="77777777" w:rsidR="00E0639F" w:rsidRDefault="00A5091E">
            <w:pPr>
              <w:pStyle w:val="PC295-3"/>
              <w:spacing w:before="40" w:after="40"/>
              <w:rPr>
                <w:lang w:eastAsia="zh-CN"/>
              </w:rPr>
            </w:pPr>
            <w:r>
              <w:rPr>
                <w:lang w:eastAsia="zh-CN"/>
              </w:rPr>
              <w:t>1</w:t>
            </w:r>
          </w:p>
        </w:tc>
        <w:tc>
          <w:tcPr>
            <w:tcW w:w="2354" w:type="dxa"/>
            <w:tcBorders>
              <w:top w:val="nil"/>
              <w:left w:val="nil"/>
              <w:bottom w:val="single" w:sz="4" w:space="0" w:color="auto"/>
              <w:right w:val="single" w:sz="4" w:space="0" w:color="auto"/>
            </w:tcBorders>
            <w:vAlign w:val="center"/>
          </w:tcPr>
          <w:p w14:paraId="616F3CE5" w14:textId="77777777" w:rsidR="00E0639F" w:rsidRDefault="00A5091E">
            <w:pPr>
              <w:pStyle w:val="PC295-2"/>
            </w:pPr>
            <w:r>
              <w:t>Receipt_ID</w:t>
            </w:r>
          </w:p>
        </w:tc>
        <w:tc>
          <w:tcPr>
            <w:tcW w:w="992" w:type="dxa"/>
            <w:tcBorders>
              <w:top w:val="nil"/>
              <w:left w:val="nil"/>
              <w:bottom w:val="single" w:sz="4" w:space="0" w:color="auto"/>
              <w:right w:val="single" w:sz="4" w:space="0" w:color="auto"/>
            </w:tcBorders>
            <w:vAlign w:val="center"/>
          </w:tcPr>
          <w:p w14:paraId="038019CD" w14:textId="77777777" w:rsidR="00E0639F" w:rsidRDefault="00A5091E">
            <w:pPr>
              <w:pStyle w:val="PC295-3"/>
              <w:spacing w:before="40" w:after="40"/>
              <w:rPr>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646A8392" w14:textId="77777777" w:rsidR="00E0639F" w:rsidRDefault="00A5091E">
            <w:pPr>
              <w:pStyle w:val="PC295-3"/>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6546576C" w14:textId="77777777" w:rsidR="00E0639F" w:rsidRDefault="00A5091E">
            <w:pPr>
              <w:pStyle w:val="PC295-description"/>
              <w:rPr>
                <w:lang w:eastAsia="zh-CN"/>
              </w:rPr>
            </w:pPr>
            <w:r>
              <w:rPr>
                <w:lang w:eastAsia="zh-CN"/>
              </w:rPr>
              <w:t>The unique identifier for the transaction of cash received. Typically auto-generated by the system.</w:t>
            </w:r>
          </w:p>
        </w:tc>
        <w:tc>
          <w:tcPr>
            <w:tcW w:w="777" w:type="dxa"/>
            <w:tcBorders>
              <w:top w:val="nil"/>
              <w:left w:val="nil"/>
              <w:bottom w:val="single" w:sz="4" w:space="0" w:color="auto"/>
              <w:right w:val="single" w:sz="4" w:space="0" w:color="auto"/>
            </w:tcBorders>
            <w:vAlign w:val="center"/>
          </w:tcPr>
          <w:p w14:paraId="5694ACD7" w14:textId="77777777" w:rsidR="00E0639F" w:rsidRDefault="00A5091E">
            <w:pPr>
              <w:pStyle w:val="PC295-3"/>
              <w:spacing w:before="40" w:after="40"/>
              <w:rPr>
                <w:lang w:eastAsia="zh-CN"/>
              </w:rPr>
            </w:pPr>
            <w:r>
              <w:rPr>
                <w:lang w:eastAsia="zh-CN"/>
              </w:rPr>
              <w:t>1</w:t>
            </w:r>
          </w:p>
        </w:tc>
      </w:tr>
      <w:tr w:rsidR="00E0639F" w14:paraId="344C6C9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D06CC00" w14:textId="77777777" w:rsidR="00E0639F" w:rsidRDefault="00A5091E">
            <w:pPr>
              <w:pStyle w:val="PC295-3"/>
              <w:spacing w:before="40" w:after="40"/>
              <w:rPr>
                <w:lang w:eastAsia="zh-CN"/>
              </w:rPr>
            </w:pPr>
            <w:r>
              <w:rPr>
                <w:lang w:eastAsia="zh-CN"/>
              </w:rPr>
              <w:t>2</w:t>
            </w:r>
          </w:p>
        </w:tc>
        <w:tc>
          <w:tcPr>
            <w:tcW w:w="2354" w:type="dxa"/>
            <w:tcBorders>
              <w:top w:val="nil"/>
              <w:left w:val="nil"/>
              <w:bottom w:val="single" w:sz="4" w:space="0" w:color="auto"/>
              <w:right w:val="single" w:sz="4" w:space="0" w:color="auto"/>
            </w:tcBorders>
            <w:vAlign w:val="center"/>
          </w:tcPr>
          <w:p w14:paraId="48CCEFB2" w14:textId="77777777" w:rsidR="00E0639F" w:rsidRDefault="00A5091E">
            <w:pPr>
              <w:pStyle w:val="PC295-2"/>
            </w:pPr>
            <w:r>
              <w:t>Receipt_Number</w:t>
            </w:r>
          </w:p>
        </w:tc>
        <w:tc>
          <w:tcPr>
            <w:tcW w:w="992" w:type="dxa"/>
            <w:tcBorders>
              <w:top w:val="nil"/>
              <w:left w:val="nil"/>
              <w:bottom w:val="single" w:sz="4" w:space="0" w:color="auto"/>
              <w:right w:val="single" w:sz="4" w:space="0" w:color="auto"/>
            </w:tcBorders>
            <w:vAlign w:val="center"/>
          </w:tcPr>
          <w:p w14:paraId="79145561" w14:textId="77777777" w:rsidR="00E0639F" w:rsidRDefault="00A5091E">
            <w:pPr>
              <w:pStyle w:val="PC295-3"/>
              <w:spacing w:before="40" w:after="40"/>
              <w:rPr>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1C1C62A7" w14:textId="77777777" w:rsidR="00E0639F" w:rsidRDefault="00A5091E">
            <w:pPr>
              <w:pStyle w:val="PC295-3"/>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08015040" w14:textId="77777777" w:rsidR="00E0639F" w:rsidRDefault="00A5091E">
            <w:pPr>
              <w:pStyle w:val="PC295-description"/>
              <w:rPr>
                <w:lang w:eastAsia="zh-CN"/>
              </w:rPr>
            </w:pPr>
            <w:r>
              <w:rPr>
                <w:lang w:eastAsia="zh-CN"/>
              </w:rPr>
              <w:t>The number of the cash received, from which AR is derived. This number is generated either by manual input or by the system.</w:t>
            </w:r>
          </w:p>
        </w:tc>
        <w:tc>
          <w:tcPr>
            <w:tcW w:w="777" w:type="dxa"/>
            <w:tcBorders>
              <w:top w:val="nil"/>
              <w:left w:val="nil"/>
              <w:bottom w:val="single" w:sz="4" w:space="0" w:color="auto"/>
              <w:right w:val="single" w:sz="4" w:space="0" w:color="auto"/>
            </w:tcBorders>
            <w:vAlign w:val="center"/>
          </w:tcPr>
          <w:p w14:paraId="357067D7" w14:textId="77777777" w:rsidR="00E0639F" w:rsidRDefault="00A5091E">
            <w:pPr>
              <w:pStyle w:val="PC295-3"/>
              <w:spacing w:before="40" w:after="40"/>
              <w:rPr>
                <w:lang w:eastAsia="zh-CN"/>
              </w:rPr>
            </w:pPr>
            <w:r>
              <w:rPr>
                <w:lang w:eastAsia="zh-CN"/>
              </w:rPr>
              <w:t>1</w:t>
            </w:r>
          </w:p>
        </w:tc>
      </w:tr>
      <w:tr w:rsidR="00E0639F" w14:paraId="150CB16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2EF7DC7" w14:textId="77777777" w:rsidR="00E0639F" w:rsidRDefault="00A5091E">
            <w:pPr>
              <w:pStyle w:val="PC295-3"/>
              <w:spacing w:before="40" w:after="40"/>
              <w:rPr>
                <w:lang w:eastAsia="zh-CN"/>
              </w:rPr>
            </w:pPr>
            <w:r>
              <w:rPr>
                <w:lang w:eastAsia="zh-CN"/>
              </w:rPr>
              <w:t>3</w:t>
            </w:r>
          </w:p>
        </w:tc>
        <w:tc>
          <w:tcPr>
            <w:tcW w:w="2354" w:type="dxa"/>
            <w:tcBorders>
              <w:top w:val="nil"/>
              <w:left w:val="nil"/>
              <w:bottom w:val="single" w:sz="4" w:space="0" w:color="auto"/>
              <w:right w:val="single" w:sz="4" w:space="0" w:color="auto"/>
            </w:tcBorders>
            <w:vAlign w:val="center"/>
          </w:tcPr>
          <w:p w14:paraId="68B924B7" w14:textId="77777777" w:rsidR="00E0639F" w:rsidRDefault="00A5091E">
            <w:pPr>
              <w:pStyle w:val="PC295-2"/>
            </w:pPr>
            <w:r>
              <w:t>Customer_Account_ID</w:t>
            </w:r>
          </w:p>
        </w:tc>
        <w:tc>
          <w:tcPr>
            <w:tcW w:w="992" w:type="dxa"/>
            <w:tcBorders>
              <w:top w:val="nil"/>
              <w:left w:val="nil"/>
              <w:bottom w:val="single" w:sz="4" w:space="0" w:color="auto"/>
              <w:right w:val="single" w:sz="4" w:space="0" w:color="auto"/>
            </w:tcBorders>
            <w:vAlign w:val="center"/>
          </w:tcPr>
          <w:p w14:paraId="21C27033" w14:textId="77777777" w:rsidR="00E0639F" w:rsidRDefault="00A5091E">
            <w:pPr>
              <w:pStyle w:val="PC295-3"/>
              <w:spacing w:before="40" w:after="40"/>
              <w:rPr>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3B5727B3" w14:textId="77777777" w:rsidR="00E0639F" w:rsidRDefault="00A5091E">
            <w:pPr>
              <w:pStyle w:val="PC295-3"/>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199AC955" w14:textId="77777777" w:rsidR="00E0639F" w:rsidRDefault="00A5091E">
            <w:pPr>
              <w:pStyle w:val="PC295-description"/>
              <w:rPr>
                <w:lang w:eastAsia="zh-CN"/>
              </w:rPr>
            </w:pPr>
            <w:r>
              <w:rPr>
                <w:lang w:eastAsia="zh-CN"/>
              </w:rPr>
              <w:t xml:space="preserve">The unique identifier for the customer from whom payment is received or to whom credits have been applied. Typically auto-generated by the system. Shall match the Customer_Account_ID in the BAS_Customer table. </w:t>
            </w:r>
          </w:p>
        </w:tc>
        <w:tc>
          <w:tcPr>
            <w:tcW w:w="777" w:type="dxa"/>
            <w:tcBorders>
              <w:top w:val="nil"/>
              <w:left w:val="nil"/>
              <w:bottom w:val="single" w:sz="4" w:space="0" w:color="auto"/>
              <w:right w:val="single" w:sz="4" w:space="0" w:color="auto"/>
            </w:tcBorders>
            <w:vAlign w:val="center"/>
          </w:tcPr>
          <w:p w14:paraId="622A8A68" w14:textId="77777777" w:rsidR="00E0639F" w:rsidRDefault="00A5091E">
            <w:pPr>
              <w:pStyle w:val="PC295-3"/>
              <w:spacing w:before="40" w:after="40"/>
              <w:rPr>
                <w:lang w:eastAsia="zh-CN"/>
              </w:rPr>
            </w:pPr>
            <w:r>
              <w:rPr>
                <w:lang w:eastAsia="zh-CN"/>
              </w:rPr>
              <w:t>1</w:t>
            </w:r>
          </w:p>
        </w:tc>
      </w:tr>
      <w:tr w:rsidR="00E0639F" w14:paraId="0F16641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2FE1B9A" w14:textId="77777777" w:rsidR="00E0639F" w:rsidRDefault="00A5091E">
            <w:pPr>
              <w:pStyle w:val="PC295-3"/>
              <w:spacing w:before="40" w:after="40"/>
              <w:rPr>
                <w:lang w:eastAsia="zh-CN"/>
              </w:rPr>
            </w:pPr>
            <w:r>
              <w:rPr>
                <w:lang w:eastAsia="zh-CN"/>
              </w:rPr>
              <w:t>4</w:t>
            </w:r>
          </w:p>
        </w:tc>
        <w:tc>
          <w:tcPr>
            <w:tcW w:w="2354" w:type="dxa"/>
            <w:tcBorders>
              <w:top w:val="nil"/>
              <w:left w:val="nil"/>
              <w:bottom w:val="single" w:sz="4" w:space="0" w:color="auto"/>
              <w:right w:val="single" w:sz="4" w:space="0" w:color="auto"/>
            </w:tcBorders>
            <w:vAlign w:val="center"/>
          </w:tcPr>
          <w:p w14:paraId="0975A75C" w14:textId="77777777" w:rsidR="00E0639F" w:rsidRDefault="00A5091E">
            <w:pPr>
              <w:pStyle w:val="PC295-2"/>
            </w:pPr>
            <w:r>
              <w:t>Sales_Contract_ID</w:t>
            </w:r>
          </w:p>
        </w:tc>
        <w:tc>
          <w:tcPr>
            <w:tcW w:w="992" w:type="dxa"/>
            <w:tcBorders>
              <w:top w:val="nil"/>
              <w:left w:val="nil"/>
              <w:bottom w:val="single" w:sz="4" w:space="0" w:color="auto"/>
              <w:right w:val="single" w:sz="4" w:space="0" w:color="auto"/>
            </w:tcBorders>
            <w:vAlign w:val="center"/>
          </w:tcPr>
          <w:p w14:paraId="01A221AF" w14:textId="77777777" w:rsidR="00E0639F" w:rsidRDefault="00A5091E">
            <w:pPr>
              <w:pStyle w:val="PC295-3"/>
              <w:spacing w:before="40" w:after="40"/>
              <w:rPr>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43F2DEF6" w14:textId="77777777" w:rsidR="00E0639F" w:rsidRDefault="00A5091E">
            <w:pPr>
              <w:pStyle w:val="PC295-3"/>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57605989" w14:textId="77777777" w:rsidR="00E0639F" w:rsidRDefault="00A5091E">
            <w:pPr>
              <w:pStyle w:val="PC295-description"/>
              <w:rPr>
                <w:lang w:eastAsia="zh-CN"/>
              </w:rPr>
            </w:pPr>
            <w:r>
              <w:rPr>
                <w:lang w:eastAsia="zh-CN"/>
              </w:rPr>
              <w:t xml:space="preserve">The unique identifier for the sales contract, from which AR is derived. Typically auto-generated by the system. </w:t>
            </w:r>
            <w:r>
              <w:rPr>
                <w:rFonts w:hint="eastAsia"/>
                <w:lang w:eastAsia="zh-CN"/>
              </w:rPr>
              <w:t>M</w:t>
            </w:r>
            <w:r>
              <w:rPr>
                <w:lang w:eastAsia="zh-CN"/>
              </w:rPr>
              <w:t>ay be set to NULL</w:t>
            </w:r>
            <w:r>
              <w:rPr>
                <w:rFonts w:hint="eastAsia"/>
                <w:lang w:eastAsia="zh-CN"/>
              </w:rPr>
              <w:t>, i</w:t>
            </w:r>
            <w:r>
              <w:rPr>
                <w:lang w:eastAsia="zh-CN"/>
              </w:rPr>
              <w:t xml:space="preserve">f no transaction </w:t>
            </w:r>
            <w:r>
              <w:rPr>
                <w:rFonts w:hint="eastAsia"/>
                <w:lang w:eastAsia="zh-CN"/>
              </w:rPr>
              <w:t xml:space="preserve">is </w:t>
            </w:r>
            <w:r>
              <w:rPr>
                <w:lang w:eastAsia="zh-CN"/>
              </w:rPr>
              <w:t>related to Sales_Contract_ID. Otherwise shall match the Sales_Contract_ID in the SAL_Contracts table.</w:t>
            </w:r>
          </w:p>
        </w:tc>
        <w:tc>
          <w:tcPr>
            <w:tcW w:w="777" w:type="dxa"/>
            <w:tcBorders>
              <w:top w:val="nil"/>
              <w:left w:val="nil"/>
              <w:bottom w:val="single" w:sz="4" w:space="0" w:color="auto"/>
              <w:right w:val="single" w:sz="4" w:space="0" w:color="auto"/>
            </w:tcBorders>
            <w:vAlign w:val="center"/>
          </w:tcPr>
          <w:p w14:paraId="2657BDBB" w14:textId="77777777" w:rsidR="00E0639F" w:rsidRDefault="00A5091E">
            <w:pPr>
              <w:pStyle w:val="PC295-3"/>
              <w:spacing w:before="40" w:after="40"/>
              <w:rPr>
                <w:lang w:eastAsia="zh-CN"/>
              </w:rPr>
            </w:pPr>
            <w:r>
              <w:rPr>
                <w:lang w:eastAsia="zh-CN"/>
              </w:rPr>
              <w:t>2</w:t>
            </w:r>
          </w:p>
        </w:tc>
      </w:tr>
      <w:tr w:rsidR="00E0639F" w14:paraId="6643ED3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90964F8" w14:textId="77777777" w:rsidR="00E0639F" w:rsidRDefault="00A5091E">
            <w:pPr>
              <w:pStyle w:val="PC295-3"/>
              <w:spacing w:before="40" w:after="40"/>
              <w:rPr>
                <w:lang w:eastAsia="zh-CN"/>
              </w:rPr>
            </w:pPr>
            <w:r>
              <w:rPr>
                <w:lang w:eastAsia="zh-CN"/>
              </w:rPr>
              <w:t>5</w:t>
            </w:r>
          </w:p>
        </w:tc>
        <w:tc>
          <w:tcPr>
            <w:tcW w:w="2354" w:type="dxa"/>
            <w:tcBorders>
              <w:top w:val="nil"/>
              <w:left w:val="nil"/>
              <w:bottom w:val="single" w:sz="4" w:space="0" w:color="auto"/>
              <w:right w:val="single" w:sz="4" w:space="0" w:color="auto"/>
            </w:tcBorders>
            <w:vAlign w:val="center"/>
          </w:tcPr>
          <w:p w14:paraId="28736FE9" w14:textId="77777777" w:rsidR="00E0639F" w:rsidRDefault="00A5091E">
            <w:pPr>
              <w:pStyle w:val="PC295-2"/>
            </w:pPr>
            <w:r>
              <w:t>Project_ID</w:t>
            </w:r>
          </w:p>
        </w:tc>
        <w:tc>
          <w:tcPr>
            <w:tcW w:w="992" w:type="dxa"/>
            <w:tcBorders>
              <w:top w:val="nil"/>
              <w:left w:val="nil"/>
              <w:bottom w:val="single" w:sz="4" w:space="0" w:color="auto"/>
              <w:right w:val="single" w:sz="4" w:space="0" w:color="auto"/>
            </w:tcBorders>
            <w:vAlign w:val="center"/>
          </w:tcPr>
          <w:p w14:paraId="6F99141C" w14:textId="77777777" w:rsidR="00E0639F" w:rsidRDefault="00A5091E">
            <w:pPr>
              <w:pStyle w:val="PC295-3"/>
              <w:spacing w:before="40" w:after="40"/>
              <w:rPr>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5EA56789" w14:textId="77777777" w:rsidR="00E0639F" w:rsidRDefault="00A5091E">
            <w:pPr>
              <w:pStyle w:val="PC295-3"/>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0A81EC3B" w14:textId="77777777" w:rsidR="00E0639F" w:rsidRDefault="00A5091E">
            <w:pPr>
              <w:pStyle w:val="PC295-description"/>
              <w:rPr>
                <w:lang w:eastAsia="zh-CN"/>
              </w:rPr>
            </w:pPr>
            <w:r>
              <w:rPr>
                <w:lang w:eastAsia="zh-CN"/>
              </w:rPr>
              <w:t xml:space="preserve">The unique identifier for the project, from which AR is derived. Typically auto-generated by the system. </w:t>
            </w:r>
            <w:r>
              <w:rPr>
                <w:rFonts w:hint="eastAsia"/>
                <w:lang w:eastAsia="zh-CN"/>
              </w:rPr>
              <w:t>M</w:t>
            </w:r>
            <w:r>
              <w:rPr>
                <w:lang w:eastAsia="zh-CN"/>
              </w:rPr>
              <w:t>ay be set to NULL</w:t>
            </w:r>
            <w:r>
              <w:rPr>
                <w:rFonts w:hint="eastAsia"/>
                <w:lang w:eastAsia="zh-CN"/>
              </w:rPr>
              <w:t>, i</w:t>
            </w:r>
            <w:r>
              <w:rPr>
                <w:lang w:eastAsia="zh-CN"/>
              </w:rPr>
              <w:t xml:space="preserve">f no transaction </w:t>
            </w:r>
            <w:r>
              <w:rPr>
                <w:rFonts w:hint="eastAsia"/>
                <w:lang w:eastAsia="zh-CN"/>
              </w:rPr>
              <w:t xml:space="preserve">is </w:t>
            </w:r>
            <w:r>
              <w:rPr>
                <w:lang w:eastAsia="zh-CN"/>
              </w:rPr>
              <w:t>related to Project_ID. Otherwise shall match the Project_ID in the BAS_Project table.</w:t>
            </w:r>
          </w:p>
        </w:tc>
        <w:tc>
          <w:tcPr>
            <w:tcW w:w="777" w:type="dxa"/>
            <w:tcBorders>
              <w:top w:val="nil"/>
              <w:left w:val="nil"/>
              <w:bottom w:val="single" w:sz="4" w:space="0" w:color="auto"/>
              <w:right w:val="single" w:sz="4" w:space="0" w:color="auto"/>
            </w:tcBorders>
            <w:vAlign w:val="center"/>
          </w:tcPr>
          <w:p w14:paraId="355057C5" w14:textId="77777777" w:rsidR="00E0639F" w:rsidRDefault="00A5091E">
            <w:pPr>
              <w:pStyle w:val="PC295-3"/>
              <w:spacing w:before="40" w:after="40"/>
              <w:rPr>
                <w:lang w:eastAsia="zh-CN"/>
              </w:rPr>
            </w:pPr>
            <w:r>
              <w:rPr>
                <w:lang w:eastAsia="zh-CN"/>
              </w:rPr>
              <w:t>2</w:t>
            </w:r>
          </w:p>
        </w:tc>
      </w:tr>
      <w:tr w:rsidR="00E0639F" w14:paraId="6749575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6F05037" w14:textId="77777777" w:rsidR="00E0639F" w:rsidRDefault="00A5091E">
            <w:pPr>
              <w:pStyle w:val="PC295-3"/>
              <w:spacing w:before="40" w:after="40"/>
              <w:rPr>
                <w:lang w:eastAsia="zh-CN"/>
              </w:rPr>
            </w:pPr>
            <w:r>
              <w:rPr>
                <w:lang w:eastAsia="zh-CN"/>
              </w:rPr>
              <w:t>6</w:t>
            </w:r>
          </w:p>
        </w:tc>
        <w:tc>
          <w:tcPr>
            <w:tcW w:w="2354" w:type="dxa"/>
            <w:tcBorders>
              <w:top w:val="nil"/>
              <w:left w:val="nil"/>
              <w:bottom w:val="single" w:sz="4" w:space="0" w:color="auto"/>
              <w:right w:val="single" w:sz="4" w:space="0" w:color="auto"/>
            </w:tcBorders>
            <w:vAlign w:val="center"/>
          </w:tcPr>
          <w:p w14:paraId="5C4223C6" w14:textId="77777777" w:rsidR="00E0639F" w:rsidRDefault="00A5091E">
            <w:pPr>
              <w:pStyle w:val="PC295-2"/>
            </w:pPr>
            <w:r>
              <w:t>Journal_ID</w:t>
            </w:r>
          </w:p>
        </w:tc>
        <w:tc>
          <w:tcPr>
            <w:tcW w:w="992" w:type="dxa"/>
            <w:tcBorders>
              <w:top w:val="nil"/>
              <w:left w:val="nil"/>
              <w:bottom w:val="single" w:sz="4" w:space="0" w:color="auto"/>
              <w:right w:val="single" w:sz="4" w:space="0" w:color="auto"/>
            </w:tcBorders>
            <w:vAlign w:val="center"/>
          </w:tcPr>
          <w:p w14:paraId="70633BF1" w14:textId="77777777" w:rsidR="00E0639F" w:rsidRDefault="00A5091E">
            <w:pPr>
              <w:pStyle w:val="PC295-3"/>
              <w:spacing w:before="40" w:after="40"/>
              <w:rPr>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29FF84AA" w14:textId="77777777" w:rsidR="00E0639F" w:rsidRDefault="00A5091E">
            <w:pPr>
              <w:pStyle w:val="PC295-3"/>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4A9127D4" w14:textId="77777777" w:rsidR="00E0639F" w:rsidRDefault="00A5091E">
            <w:pPr>
              <w:pStyle w:val="PC295-description"/>
              <w:rPr>
                <w:lang w:eastAsia="zh-CN"/>
              </w:rPr>
            </w:pPr>
            <w:r>
              <w:rPr>
                <w:lang w:eastAsia="zh-CN"/>
              </w:rPr>
              <w:t>The unique identifier for journal entry. Typically auto-generated by the system. Shall match the Journal_ID in the GL_Details table.</w:t>
            </w:r>
          </w:p>
        </w:tc>
        <w:tc>
          <w:tcPr>
            <w:tcW w:w="777" w:type="dxa"/>
            <w:tcBorders>
              <w:top w:val="nil"/>
              <w:left w:val="nil"/>
              <w:bottom w:val="single" w:sz="4" w:space="0" w:color="auto"/>
              <w:right w:val="single" w:sz="4" w:space="0" w:color="auto"/>
            </w:tcBorders>
            <w:vAlign w:val="center"/>
          </w:tcPr>
          <w:p w14:paraId="3DB1C117" w14:textId="77777777" w:rsidR="00E0639F" w:rsidRDefault="00A5091E">
            <w:pPr>
              <w:pStyle w:val="PC295-3"/>
              <w:spacing w:before="40" w:after="40"/>
              <w:rPr>
                <w:lang w:eastAsia="zh-CN"/>
              </w:rPr>
            </w:pPr>
            <w:r>
              <w:rPr>
                <w:lang w:eastAsia="zh-CN"/>
              </w:rPr>
              <w:t>2</w:t>
            </w:r>
          </w:p>
        </w:tc>
      </w:tr>
      <w:tr w:rsidR="00E0639F" w14:paraId="4CD978C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3A9539F" w14:textId="77777777" w:rsidR="00E0639F" w:rsidRDefault="00A5091E">
            <w:pPr>
              <w:pStyle w:val="PC295-3"/>
              <w:spacing w:before="40" w:after="40"/>
              <w:rPr>
                <w:lang w:eastAsia="zh-CN"/>
              </w:rPr>
            </w:pPr>
            <w:r>
              <w:rPr>
                <w:lang w:eastAsia="zh-CN"/>
              </w:rPr>
              <w:t>7</w:t>
            </w:r>
          </w:p>
        </w:tc>
        <w:tc>
          <w:tcPr>
            <w:tcW w:w="2354" w:type="dxa"/>
            <w:tcBorders>
              <w:top w:val="nil"/>
              <w:left w:val="nil"/>
              <w:bottom w:val="single" w:sz="4" w:space="0" w:color="auto"/>
              <w:right w:val="single" w:sz="4" w:space="0" w:color="auto"/>
            </w:tcBorders>
            <w:vAlign w:val="center"/>
          </w:tcPr>
          <w:p w14:paraId="11F99D28" w14:textId="77777777" w:rsidR="00E0639F" w:rsidRDefault="00A5091E">
            <w:pPr>
              <w:pStyle w:val="PC295-2"/>
            </w:pPr>
            <w:r>
              <w:t>Fiscal_Year</w:t>
            </w:r>
          </w:p>
        </w:tc>
        <w:tc>
          <w:tcPr>
            <w:tcW w:w="992" w:type="dxa"/>
            <w:tcBorders>
              <w:top w:val="nil"/>
              <w:left w:val="nil"/>
              <w:bottom w:val="single" w:sz="4" w:space="0" w:color="auto"/>
              <w:right w:val="single" w:sz="4" w:space="0" w:color="auto"/>
            </w:tcBorders>
            <w:vAlign w:val="center"/>
          </w:tcPr>
          <w:p w14:paraId="300EC952" w14:textId="77777777" w:rsidR="00E0639F" w:rsidRDefault="00A5091E">
            <w:pPr>
              <w:pStyle w:val="PC295-3"/>
              <w:spacing w:before="40" w:after="40"/>
              <w:rPr>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424E14B3" w14:textId="77777777" w:rsidR="00E0639F" w:rsidRDefault="00A5091E">
            <w:pPr>
              <w:pStyle w:val="PC295-3"/>
              <w:spacing w:before="40" w:after="40"/>
              <w:rPr>
                <w:lang w:eastAsia="zh-CN"/>
              </w:rPr>
            </w:pPr>
            <w:r>
              <w:rPr>
                <w:lang w:eastAsia="zh-CN"/>
              </w:rPr>
              <w:t>%4c</w:t>
            </w:r>
          </w:p>
        </w:tc>
        <w:tc>
          <w:tcPr>
            <w:tcW w:w="3844" w:type="dxa"/>
            <w:tcBorders>
              <w:top w:val="nil"/>
              <w:left w:val="nil"/>
              <w:bottom w:val="single" w:sz="4" w:space="0" w:color="auto"/>
              <w:right w:val="single" w:sz="4" w:space="0" w:color="auto"/>
            </w:tcBorders>
            <w:vAlign w:val="center"/>
          </w:tcPr>
          <w:p w14:paraId="487CDC90" w14:textId="5FDC9FAA" w:rsidR="00E0639F" w:rsidRDefault="00A5091E">
            <w:pPr>
              <w:pStyle w:val="PC295-description"/>
              <w:rPr>
                <w:rFonts w:eastAsia="DengXian"/>
                <w:color w:val="000000"/>
                <w:lang w:eastAsia="zh-CN"/>
              </w:rPr>
            </w:pPr>
            <w:r>
              <w:rPr>
                <w:lang w:eastAsia="zh-CN"/>
              </w:rPr>
              <w:t>Fiscal year in which the Receipt_Date occurs. The year shall be shown in four digits as “YYYY”, which is part of the extended format and the “YYYY-MM-DD” in ISO 8601</w:t>
            </w:r>
            <w:r>
              <w:t>-1</w:t>
            </w:r>
            <w:r>
              <w:rPr>
                <w:lang w:eastAsia="zh-CN"/>
              </w:rPr>
              <w:t>. Shall match the Fiscal_Year in the BAS_Accounting_Period table.</w:t>
            </w:r>
          </w:p>
        </w:tc>
        <w:tc>
          <w:tcPr>
            <w:tcW w:w="777" w:type="dxa"/>
            <w:tcBorders>
              <w:top w:val="nil"/>
              <w:left w:val="nil"/>
              <w:bottom w:val="single" w:sz="4" w:space="0" w:color="auto"/>
              <w:right w:val="single" w:sz="4" w:space="0" w:color="auto"/>
            </w:tcBorders>
            <w:vAlign w:val="center"/>
          </w:tcPr>
          <w:p w14:paraId="7926495D" w14:textId="77777777" w:rsidR="00E0639F" w:rsidRDefault="00A5091E">
            <w:pPr>
              <w:pStyle w:val="PC295-3"/>
              <w:spacing w:before="40" w:after="40"/>
              <w:rPr>
                <w:lang w:eastAsia="zh-CN"/>
              </w:rPr>
            </w:pPr>
            <w:r>
              <w:rPr>
                <w:lang w:eastAsia="zh-CN"/>
              </w:rPr>
              <w:t>2</w:t>
            </w:r>
          </w:p>
        </w:tc>
      </w:tr>
      <w:tr w:rsidR="00E0639F" w14:paraId="1D7207D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DFC7923" w14:textId="77777777" w:rsidR="00E0639F" w:rsidRDefault="00A5091E">
            <w:pPr>
              <w:pStyle w:val="PC295-3"/>
              <w:spacing w:before="40" w:after="40"/>
              <w:rPr>
                <w:lang w:eastAsia="zh-CN"/>
              </w:rPr>
            </w:pPr>
            <w:r>
              <w:rPr>
                <w:lang w:eastAsia="zh-CN"/>
              </w:rPr>
              <w:t>8</w:t>
            </w:r>
          </w:p>
        </w:tc>
        <w:tc>
          <w:tcPr>
            <w:tcW w:w="2354" w:type="dxa"/>
            <w:tcBorders>
              <w:top w:val="nil"/>
              <w:left w:val="nil"/>
              <w:bottom w:val="single" w:sz="4" w:space="0" w:color="auto"/>
              <w:right w:val="single" w:sz="4" w:space="0" w:color="auto"/>
            </w:tcBorders>
            <w:vAlign w:val="center"/>
          </w:tcPr>
          <w:p w14:paraId="69C008AE" w14:textId="77777777" w:rsidR="00E0639F" w:rsidRDefault="00A5091E">
            <w:pPr>
              <w:pStyle w:val="PC295-2"/>
            </w:pPr>
            <w:r>
              <w:t>Accounting_Period</w:t>
            </w:r>
          </w:p>
        </w:tc>
        <w:tc>
          <w:tcPr>
            <w:tcW w:w="992" w:type="dxa"/>
            <w:tcBorders>
              <w:top w:val="nil"/>
              <w:left w:val="nil"/>
              <w:bottom w:val="single" w:sz="4" w:space="0" w:color="auto"/>
              <w:right w:val="single" w:sz="4" w:space="0" w:color="auto"/>
            </w:tcBorders>
            <w:vAlign w:val="center"/>
          </w:tcPr>
          <w:p w14:paraId="0719FAAB" w14:textId="77777777" w:rsidR="00E0639F" w:rsidRDefault="00A5091E">
            <w:pPr>
              <w:pStyle w:val="PC295-3"/>
              <w:spacing w:before="40" w:after="40"/>
              <w:rPr>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0AB2247A" w14:textId="77777777" w:rsidR="00E0639F" w:rsidRDefault="00A5091E">
            <w:pPr>
              <w:pStyle w:val="PC295-3"/>
              <w:spacing w:before="40" w:after="40"/>
              <w:rPr>
                <w:lang w:eastAsia="zh-CN"/>
              </w:rPr>
            </w:pPr>
            <w:r>
              <w:rPr>
                <w:lang w:eastAsia="zh-CN"/>
              </w:rPr>
              <w:t>%15s</w:t>
            </w:r>
          </w:p>
        </w:tc>
        <w:tc>
          <w:tcPr>
            <w:tcW w:w="3844" w:type="dxa"/>
            <w:tcBorders>
              <w:top w:val="nil"/>
              <w:left w:val="nil"/>
              <w:bottom w:val="single" w:sz="4" w:space="0" w:color="auto"/>
              <w:right w:val="single" w:sz="4" w:space="0" w:color="auto"/>
            </w:tcBorders>
            <w:vAlign w:val="center"/>
          </w:tcPr>
          <w:p w14:paraId="6F2E1231" w14:textId="77777777" w:rsidR="00E0639F" w:rsidRDefault="00A5091E">
            <w:pPr>
              <w:pStyle w:val="PC295-description"/>
              <w:rPr>
                <w:lang w:eastAsia="zh-CN"/>
              </w:rPr>
            </w:pPr>
            <w:r>
              <w:rPr>
                <w:lang w:eastAsia="zh-CN"/>
              </w:rPr>
              <w:t xml:space="preserve">Accounting period in which the Receipt_Date occurs. </w:t>
            </w:r>
          </w:p>
          <w:p w14:paraId="557CD2A4" w14:textId="77777777" w:rsidR="00E0639F" w:rsidRDefault="00A5091E">
            <w:pPr>
              <w:pStyle w:val="PC295-description"/>
              <w:rPr>
                <w:lang w:eastAsia="zh-CN"/>
              </w:rPr>
            </w:pPr>
            <w:r>
              <w:rPr>
                <w:color w:val="000000"/>
                <w:lang w:eastAsia="zh-CN"/>
              </w:rPr>
              <w:t>EXAMPLE</w:t>
            </w:r>
            <w:r>
              <w:rPr>
                <w:lang w:eastAsia="zh-CN"/>
              </w:rPr>
              <w:t xml:space="preserve"> W1–W53 for weekly periods, M1–M12 for monthly periods, Q1–Q4 for quarterly periods, and from any beginning date to any ending date. </w:t>
            </w:r>
          </w:p>
          <w:p w14:paraId="30A9CCB3" w14:textId="77777777" w:rsidR="00E0639F" w:rsidRDefault="00A5091E">
            <w:pPr>
              <w:pStyle w:val="PC295-description"/>
              <w:rPr>
                <w:lang w:eastAsia="zh-CN"/>
              </w:rPr>
            </w:pPr>
            <w:r>
              <w:rPr>
                <w:lang w:eastAsia="zh-CN"/>
              </w:rPr>
              <w:t>Shall match the Accounting_Period in the BAS_Accounting_Period table.</w:t>
            </w:r>
          </w:p>
        </w:tc>
        <w:tc>
          <w:tcPr>
            <w:tcW w:w="777" w:type="dxa"/>
            <w:tcBorders>
              <w:top w:val="nil"/>
              <w:left w:val="nil"/>
              <w:bottom w:val="single" w:sz="4" w:space="0" w:color="auto"/>
              <w:right w:val="single" w:sz="4" w:space="0" w:color="auto"/>
            </w:tcBorders>
            <w:vAlign w:val="center"/>
          </w:tcPr>
          <w:p w14:paraId="7D1EB0D0" w14:textId="77777777" w:rsidR="00E0639F" w:rsidRDefault="00A5091E">
            <w:pPr>
              <w:pStyle w:val="PC295-3"/>
              <w:spacing w:before="40" w:after="40"/>
              <w:rPr>
                <w:lang w:eastAsia="zh-CN"/>
              </w:rPr>
            </w:pPr>
            <w:r>
              <w:rPr>
                <w:lang w:eastAsia="zh-CN"/>
              </w:rPr>
              <w:t>2</w:t>
            </w:r>
          </w:p>
        </w:tc>
      </w:tr>
      <w:tr w:rsidR="00E0639F" w14:paraId="3DABE2F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AA3625A" w14:textId="77777777" w:rsidR="00E0639F" w:rsidRDefault="00A5091E">
            <w:pPr>
              <w:pStyle w:val="PC295-3"/>
              <w:spacing w:before="40" w:after="40"/>
              <w:rPr>
                <w:lang w:eastAsia="zh-CN"/>
              </w:rPr>
            </w:pPr>
            <w:r>
              <w:rPr>
                <w:lang w:eastAsia="zh-CN"/>
              </w:rPr>
              <w:t>9</w:t>
            </w:r>
          </w:p>
        </w:tc>
        <w:tc>
          <w:tcPr>
            <w:tcW w:w="2354" w:type="dxa"/>
            <w:tcBorders>
              <w:top w:val="nil"/>
              <w:left w:val="nil"/>
              <w:bottom w:val="single" w:sz="4" w:space="0" w:color="auto"/>
              <w:right w:val="single" w:sz="4" w:space="0" w:color="auto"/>
            </w:tcBorders>
            <w:vAlign w:val="center"/>
          </w:tcPr>
          <w:p w14:paraId="2900E6B8" w14:textId="77777777" w:rsidR="00E0639F" w:rsidRDefault="00A5091E">
            <w:pPr>
              <w:pStyle w:val="PC295-2"/>
            </w:pPr>
            <w:r>
              <w:t>Receipt_Date</w:t>
            </w:r>
          </w:p>
        </w:tc>
        <w:tc>
          <w:tcPr>
            <w:tcW w:w="992" w:type="dxa"/>
            <w:tcBorders>
              <w:top w:val="nil"/>
              <w:left w:val="nil"/>
              <w:bottom w:val="single" w:sz="4" w:space="0" w:color="auto"/>
              <w:right w:val="single" w:sz="4" w:space="0" w:color="auto"/>
            </w:tcBorders>
            <w:vAlign w:val="center"/>
          </w:tcPr>
          <w:p w14:paraId="229FFA63" w14:textId="77777777" w:rsidR="00E0639F" w:rsidRDefault="00A5091E">
            <w:pPr>
              <w:pStyle w:val="PC295-3"/>
              <w:spacing w:before="40" w:after="40"/>
              <w:rPr>
                <w:lang w:eastAsia="zh-CN"/>
              </w:rPr>
            </w:pPr>
            <w:r>
              <w:rPr>
                <w:lang w:eastAsia="zh-CN"/>
              </w:rPr>
              <w:t>Date</w:t>
            </w:r>
          </w:p>
        </w:tc>
        <w:tc>
          <w:tcPr>
            <w:tcW w:w="1105" w:type="dxa"/>
            <w:tcBorders>
              <w:top w:val="nil"/>
              <w:left w:val="nil"/>
              <w:bottom w:val="single" w:sz="4" w:space="0" w:color="auto"/>
              <w:right w:val="single" w:sz="4" w:space="0" w:color="auto"/>
            </w:tcBorders>
            <w:vAlign w:val="center"/>
          </w:tcPr>
          <w:p w14:paraId="6E555DC3" w14:textId="77777777" w:rsidR="00E0639F" w:rsidRDefault="00A5091E">
            <w:pPr>
              <w:pStyle w:val="PC295-3"/>
              <w:spacing w:before="40" w:after="40"/>
              <w:rPr>
                <w:lang w:eastAsia="zh-CN"/>
              </w:rPr>
            </w:pPr>
            <w:r>
              <w:rPr>
                <w:lang w:eastAsia="zh-CN"/>
              </w:rPr>
              <w:t>%10c</w:t>
            </w:r>
          </w:p>
        </w:tc>
        <w:tc>
          <w:tcPr>
            <w:tcW w:w="3844" w:type="dxa"/>
            <w:tcBorders>
              <w:top w:val="nil"/>
              <w:left w:val="nil"/>
              <w:bottom w:val="single" w:sz="4" w:space="0" w:color="auto"/>
              <w:right w:val="single" w:sz="4" w:space="0" w:color="auto"/>
            </w:tcBorders>
            <w:vAlign w:val="center"/>
          </w:tcPr>
          <w:p w14:paraId="5BFAEBB6" w14:textId="5399799D" w:rsidR="00E0639F" w:rsidRDefault="00A5091E" w:rsidP="00C22737">
            <w:pPr>
              <w:pStyle w:val="PC295-description"/>
              <w:rPr>
                <w:lang w:eastAsia="zh-CN"/>
              </w:rPr>
            </w:pPr>
            <w:r>
              <w:rPr>
                <w:lang w:eastAsia="zh-CN"/>
              </w:rPr>
              <w:t>The receipt date of the account receivable by the customer.</w:t>
            </w:r>
            <w:r w:rsidR="00553C9A" w:rsidRPr="00553C9A">
              <w:rPr>
                <w:rFonts w:ascii="Arial" w:hAnsi="Arial" w:cs="Angsana New"/>
              </w:rPr>
              <w:t xml:space="preserve"> </w:t>
            </w:r>
            <w:r w:rsidR="00C22737">
              <w:rPr>
                <w:lang w:eastAsia="zh-CN"/>
              </w:rPr>
              <w:t>For example, the received date of check, wire transfer and cash.</w:t>
            </w:r>
          </w:p>
        </w:tc>
        <w:tc>
          <w:tcPr>
            <w:tcW w:w="777" w:type="dxa"/>
            <w:tcBorders>
              <w:top w:val="nil"/>
              <w:left w:val="nil"/>
              <w:bottom w:val="single" w:sz="4" w:space="0" w:color="auto"/>
              <w:right w:val="single" w:sz="4" w:space="0" w:color="auto"/>
            </w:tcBorders>
            <w:vAlign w:val="center"/>
          </w:tcPr>
          <w:p w14:paraId="44319848" w14:textId="77777777" w:rsidR="00E0639F" w:rsidRDefault="00A5091E">
            <w:pPr>
              <w:pStyle w:val="PC295-3"/>
              <w:spacing w:before="40" w:after="40"/>
              <w:rPr>
                <w:lang w:eastAsia="zh-CN"/>
              </w:rPr>
            </w:pPr>
            <w:r>
              <w:rPr>
                <w:lang w:eastAsia="zh-CN"/>
              </w:rPr>
              <w:t>1</w:t>
            </w:r>
          </w:p>
        </w:tc>
      </w:tr>
      <w:tr w:rsidR="00E0639F" w14:paraId="0D219C0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62EEB49" w14:textId="77777777" w:rsidR="00E0639F" w:rsidRDefault="00A5091E">
            <w:pPr>
              <w:pStyle w:val="PC295-3"/>
              <w:spacing w:before="40" w:after="40"/>
              <w:rPr>
                <w:lang w:eastAsia="zh-CN"/>
              </w:rPr>
            </w:pPr>
            <w:r>
              <w:rPr>
                <w:lang w:eastAsia="zh-CN"/>
              </w:rPr>
              <w:t>10</w:t>
            </w:r>
          </w:p>
        </w:tc>
        <w:tc>
          <w:tcPr>
            <w:tcW w:w="2354" w:type="dxa"/>
            <w:tcBorders>
              <w:top w:val="nil"/>
              <w:left w:val="nil"/>
              <w:bottom w:val="single" w:sz="4" w:space="0" w:color="auto"/>
              <w:right w:val="single" w:sz="4" w:space="0" w:color="auto"/>
            </w:tcBorders>
            <w:vAlign w:val="center"/>
          </w:tcPr>
          <w:p w14:paraId="510502EB" w14:textId="77777777" w:rsidR="00E0639F" w:rsidRDefault="00A5091E">
            <w:pPr>
              <w:pStyle w:val="PC295-2"/>
            </w:pPr>
            <w:r>
              <w:t>Settlement_Method_Code</w:t>
            </w:r>
          </w:p>
        </w:tc>
        <w:tc>
          <w:tcPr>
            <w:tcW w:w="992" w:type="dxa"/>
            <w:tcBorders>
              <w:top w:val="nil"/>
              <w:left w:val="nil"/>
              <w:bottom w:val="single" w:sz="4" w:space="0" w:color="auto"/>
              <w:right w:val="single" w:sz="4" w:space="0" w:color="auto"/>
            </w:tcBorders>
            <w:vAlign w:val="center"/>
          </w:tcPr>
          <w:p w14:paraId="484DE270" w14:textId="77777777" w:rsidR="00E0639F" w:rsidRDefault="00A5091E">
            <w:pPr>
              <w:pStyle w:val="PC295-3"/>
              <w:spacing w:before="40" w:after="40"/>
              <w:rPr>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6EF4C032" w14:textId="77777777" w:rsidR="00E0639F" w:rsidRDefault="00A5091E">
            <w:pPr>
              <w:pStyle w:val="PC295-3"/>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3E7E3261" w14:textId="77777777" w:rsidR="00E0639F" w:rsidRDefault="00A5091E">
            <w:pPr>
              <w:pStyle w:val="PC295-description"/>
              <w:rPr>
                <w:lang w:eastAsia="zh-CN"/>
              </w:rPr>
            </w:pPr>
            <w:r>
              <w:rPr>
                <w:lang w:eastAsia="zh-CN"/>
              </w:rPr>
              <w:t>The code value or indicator of the method by which the transaction debit or credit amount was extinguished or apportioned to the debt by the customer</w:t>
            </w:r>
            <w:r>
              <w:rPr>
                <w:rFonts w:hint="eastAsia"/>
                <w:lang w:eastAsia="zh-CN"/>
              </w:rPr>
              <w:t>; for example,</w:t>
            </w:r>
            <w:r>
              <w:rPr>
                <w:lang w:eastAsia="zh-CN"/>
              </w:rPr>
              <w:t xml:space="preserve"> check, wire transfer and cash. Shall match the Settlement_Method_Code in the BAS_Settlement_Method table.</w:t>
            </w:r>
          </w:p>
        </w:tc>
        <w:tc>
          <w:tcPr>
            <w:tcW w:w="777" w:type="dxa"/>
            <w:tcBorders>
              <w:top w:val="nil"/>
              <w:left w:val="nil"/>
              <w:bottom w:val="single" w:sz="4" w:space="0" w:color="auto"/>
              <w:right w:val="single" w:sz="4" w:space="0" w:color="auto"/>
            </w:tcBorders>
            <w:vAlign w:val="center"/>
          </w:tcPr>
          <w:p w14:paraId="0A5F8297" w14:textId="77777777" w:rsidR="00E0639F" w:rsidRDefault="00A5091E">
            <w:pPr>
              <w:pStyle w:val="PC295-3"/>
              <w:spacing w:before="40" w:after="40"/>
              <w:rPr>
                <w:lang w:eastAsia="zh-CN"/>
              </w:rPr>
            </w:pPr>
            <w:r>
              <w:rPr>
                <w:lang w:eastAsia="zh-CN"/>
              </w:rPr>
              <w:t>1</w:t>
            </w:r>
          </w:p>
        </w:tc>
      </w:tr>
      <w:tr w:rsidR="00E0639F" w14:paraId="14DE9D1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D6C2CE2" w14:textId="77777777" w:rsidR="00E0639F" w:rsidRDefault="00A5091E">
            <w:pPr>
              <w:pStyle w:val="PC295-3"/>
              <w:spacing w:before="40" w:after="40"/>
              <w:rPr>
                <w:lang w:eastAsia="zh-CN"/>
              </w:rPr>
            </w:pPr>
            <w:r>
              <w:rPr>
                <w:lang w:eastAsia="zh-CN"/>
              </w:rPr>
              <w:t>11</w:t>
            </w:r>
          </w:p>
        </w:tc>
        <w:tc>
          <w:tcPr>
            <w:tcW w:w="2354" w:type="dxa"/>
            <w:tcBorders>
              <w:top w:val="nil"/>
              <w:left w:val="nil"/>
              <w:bottom w:val="single" w:sz="4" w:space="0" w:color="auto"/>
              <w:right w:val="single" w:sz="4" w:space="0" w:color="auto"/>
            </w:tcBorders>
            <w:vAlign w:val="center"/>
          </w:tcPr>
          <w:p w14:paraId="1A02C09B" w14:textId="77777777" w:rsidR="00E0639F" w:rsidRDefault="00A5091E">
            <w:pPr>
              <w:pStyle w:val="PC295-2"/>
            </w:pPr>
            <w:r>
              <w:t>Reference_Number</w:t>
            </w:r>
          </w:p>
        </w:tc>
        <w:tc>
          <w:tcPr>
            <w:tcW w:w="992" w:type="dxa"/>
            <w:tcBorders>
              <w:top w:val="nil"/>
              <w:left w:val="nil"/>
              <w:bottom w:val="single" w:sz="4" w:space="0" w:color="auto"/>
              <w:right w:val="single" w:sz="4" w:space="0" w:color="auto"/>
            </w:tcBorders>
            <w:vAlign w:val="center"/>
          </w:tcPr>
          <w:p w14:paraId="76A3C05D" w14:textId="77777777" w:rsidR="00E0639F" w:rsidRDefault="00A5091E">
            <w:pPr>
              <w:pStyle w:val="PC295-3"/>
              <w:spacing w:before="40" w:after="40"/>
              <w:rPr>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0317A99F" w14:textId="77777777" w:rsidR="00E0639F" w:rsidRDefault="00A5091E">
            <w:pPr>
              <w:pStyle w:val="PC295-3"/>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3DD2F9BA" w14:textId="77777777" w:rsidR="00E0639F" w:rsidRDefault="00A5091E">
            <w:pPr>
              <w:pStyle w:val="PC295-description"/>
              <w:rPr>
                <w:lang w:eastAsia="zh-CN"/>
              </w:rPr>
            </w:pPr>
            <w:r>
              <w:rPr>
                <w:lang w:eastAsia="zh-CN"/>
              </w:rPr>
              <w:t>The number of an internally or externally generated transaction</w:t>
            </w:r>
            <w:r>
              <w:rPr>
                <w:rFonts w:hint="eastAsia"/>
                <w:lang w:eastAsia="zh-CN"/>
              </w:rPr>
              <w:t>; for example,</w:t>
            </w:r>
            <w:r>
              <w:rPr>
                <w:lang w:eastAsia="zh-CN"/>
              </w:rPr>
              <w:t xml:space="preserve"> check number, wire transfer number, or original document ID. </w:t>
            </w:r>
          </w:p>
        </w:tc>
        <w:tc>
          <w:tcPr>
            <w:tcW w:w="777" w:type="dxa"/>
            <w:tcBorders>
              <w:top w:val="nil"/>
              <w:left w:val="nil"/>
              <w:bottom w:val="single" w:sz="4" w:space="0" w:color="auto"/>
              <w:right w:val="single" w:sz="4" w:space="0" w:color="auto"/>
            </w:tcBorders>
            <w:vAlign w:val="center"/>
          </w:tcPr>
          <w:p w14:paraId="61C31A8E" w14:textId="77777777" w:rsidR="00E0639F" w:rsidRDefault="00A5091E">
            <w:pPr>
              <w:pStyle w:val="PC295-3"/>
              <w:spacing w:before="40" w:after="40"/>
              <w:rPr>
                <w:lang w:eastAsia="zh-CN"/>
              </w:rPr>
            </w:pPr>
            <w:r>
              <w:rPr>
                <w:lang w:eastAsia="zh-CN"/>
              </w:rPr>
              <w:t>1</w:t>
            </w:r>
          </w:p>
        </w:tc>
      </w:tr>
      <w:tr w:rsidR="00E0639F" w14:paraId="3E170B6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B3D5D96" w14:textId="77777777" w:rsidR="00E0639F" w:rsidRDefault="00A5091E">
            <w:pPr>
              <w:pStyle w:val="PC295-3"/>
              <w:spacing w:before="40" w:after="40"/>
              <w:rPr>
                <w:color w:val="000000"/>
                <w:lang w:eastAsia="zh-CN"/>
              </w:rPr>
            </w:pPr>
            <w:r>
              <w:rPr>
                <w:lang w:eastAsia="zh-CN"/>
              </w:rPr>
              <w:t>12</w:t>
            </w:r>
          </w:p>
        </w:tc>
        <w:tc>
          <w:tcPr>
            <w:tcW w:w="2354" w:type="dxa"/>
            <w:tcBorders>
              <w:top w:val="nil"/>
              <w:left w:val="nil"/>
              <w:bottom w:val="single" w:sz="4" w:space="0" w:color="auto"/>
              <w:right w:val="single" w:sz="4" w:space="0" w:color="auto"/>
            </w:tcBorders>
            <w:vAlign w:val="center"/>
          </w:tcPr>
          <w:p w14:paraId="3C3C225A" w14:textId="77777777" w:rsidR="00E0639F" w:rsidRDefault="00A5091E">
            <w:pPr>
              <w:pStyle w:val="PC295-2"/>
            </w:pPr>
            <w:r>
              <w:t>Reference_Date</w:t>
            </w:r>
          </w:p>
        </w:tc>
        <w:tc>
          <w:tcPr>
            <w:tcW w:w="992" w:type="dxa"/>
            <w:tcBorders>
              <w:top w:val="nil"/>
              <w:left w:val="nil"/>
              <w:bottom w:val="single" w:sz="4" w:space="0" w:color="auto"/>
              <w:right w:val="single" w:sz="4" w:space="0" w:color="auto"/>
            </w:tcBorders>
            <w:vAlign w:val="center"/>
          </w:tcPr>
          <w:p w14:paraId="69FEAEE2" w14:textId="77777777" w:rsidR="00E0639F" w:rsidRDefault="00A5091E">
            <w:pPr>
              <w:pStyle w:val="PC295-3"/>
              <w:spacing w:before="40" w:after="40"/>
              <w:rPr>
                <w:lang w:eastAsia="zh-CN"/>
              </w:rPr>
            </w:pPr>
            <w:r>
              <w:rPr>
                <w:lang w:eastAsia="zh-CN"/>
              </w:rPr>
              <w:t>Date</w:t>
            </w:r>
          </w:p>
        </w:tc>
        <w:tc>
          <w:tcPr>
            <w:tcW w:w="1105" w:type="dxa"/>
            <w:tcBorders>
              <w:top w:val="nil"/>
              <w:left w:val="nil"/>
              <w:bottom w:val="single" w:sz="4" w:space="0" w:color="auto"/>
              <w:right w:val="single" w:sz="4" w:space="0" w:color="auto"/>
            </w:tcBorders>
            <w:vAlign w:val="center"/>
          </w:tcPr>
          <w:p w14:paraId="6A880C49" w14:textId="77777777" w:rsidR="00E0639F" w:rsidRDefault="00A5091E">
            <w:pPr>
              <w:pStyle w:val="PC295-3"/>
              <w:spacing w:before="40" w:after="40"/>
              <w:rPr>
                <w:lang w:eastAsia="zh-CN"/>
              </w:rPr>
            </w:pPr>
            <w:r>
              <w:rPr>
                <w:lang w:eastAsia="zh-CN"/>
              </w:rPr>
              <w:t>%10c</w:t>
            </w:r>
          </w:p>
        </w:tc>
        <w:tc>
          <w:tcPr>
            <w:tcW w:w="3844" w:type="dxa"/>
            <w:tcBorders>
              <w:top w:val="nil"/>
              <w:left w:val="nil"/>
              <w:bottom w:val="single" w:sz="4" w:space="0" w:color="auto"/>
              <w:right w:val="single" w:sz="4" w:space="0" w:color="auto"/>
            </w:tcBorders>
            <w:vAlign w:val="center"/>
          </w:tcPr>
          <w:p w14:paraId="004C33DA" w14:textId="77777777" w:rsidR="00E0639F" w:rsidRDefault="00A5091E">
            <w:pPr>
              <w:pStyle w:val="PC295-description"/>
              <w:rPr>
                <w:lang w:eastAsia="zh-CN"/>
              </w:rPr>
            </w:pPr>
            <w:r>
              <w:rPr>
                <w:lang w:eastAsia="zh-CN"/>
              </w:rPr>
              <w:t>The date on an internally or externally generated transaction</w:t>
            </w:r>
            <w:r>
              <w:rPr>
                <w:rFonts w:hint="eastAsia"/>
                <w:lang w:eastAsia="zh-CN"/>
              </w:rPr>
              <w:t>; for example,</w:t>
            </w:r>
            <w:r>
              <w:rPr>
                <w:lang w:eastAsia="zh-CN"/>
              </w:rPr>
              <w:t xml:space="preserve"> check date or wire transfer date.</w:t>
            </w:r>
          </w:p>
        </w:tc>
        <w:tc>
          <w:tcPr>
            <w:tcW w:w="777" w:type="dxa"/>
            <w:tcBorders>
              <w:top w:val="nil"/>
              <w:left w:val="nil"/>
              <w:bottom w:val="single" w:sz="4" w:space="0" w:color="auto"/>
              <w:right w:val="single" w:sz="4" w:space="0" w:color="auto"/>
            </w:tcBorders>
            <w:vAlign w:val="center"/>
          </w:tcPr>
          <w:p w14:paraId="066DD1D2" w14:textId="77777777" w:rsidR="00E0639F" w:rsidRDefault="00A5091E">
            <w:pPr>
              <w:pStyle w:val="PC295-3"/>
              <w:spacing w:before="40" w:after="40"/>
              <w:rPr>
                <w:lang w:eastAsia="zh-CN"/>
              </w:rPr>
            </w:pPr>
            <w:r>
              <w:rPr>
                <w:lang w:eastAsia="zh-CN"/>
              </w:rPr>
              <w:t>1</w:t>
            </w:r>
          </w:p>
        </w:tc>
      </w:tr>
      <w:tr w:rsidR="00E0639F" w14:paraId="4FBC6C1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51E4E45" w14:textId="77777777" w:rsidR="00E0639F" w:rsidRDefault="00A5091E">
            <w:pPr>
              <w:pStyle w:val="PC295-3"/>
              <w:spacing w:before="40" w:after="40"/>
              <w:rPr>
                <w:color w:val="000000"/>
                <w:lang w:eastAsia="zh-CN"/>
              </w:rPr>
            </w:pPr>
            <w:r>
              <w:rPr>
                <w:lang w:eastAsia="zh-CN"/>
              </w:rPr>
              <w:t>13</w:t>
            </w:r>
          </w:p>
        </w:tc>
        <w:tc>
          <w:tcPr>
            <w:tcW w:w="2354" w:type="dxa"/>
            <w:tcBorders>
              <w:top w:val="nil"/>
              <w:left w:val="nil"/>
              <w:bottom w:val="single" w:sz="4" w:space="0" w:color="auto"/>
              <w:right w:val="single" w:sz="4" w:space="0" w:color="auto"/>
            </w:tcBorders>
            <w:vAlign w:val="center"/>
          </w:tcPr>
          <w:p w14:paraId="46AD6F74" w14:textId="77777777" w:rsidR="00E0639F" w:rsidRDefault="00A5091E">
            <w:pPr>
              <w:pStyle w:val="PC295-2"/>
            </w:pPr>
            <w:r>
              <w:t>Functional_Amount</w:t>
            </w:r>
          </w:p>
        </w:tc>
        <w:tc>
          <w:tcPr>
            <w:tcW w:w="992" w:type="dxa"/>
            <w:tcBorders>
              <w:top w:val="nil"/>
              <w:left w:val="nil"/>
              <w:bottom w:val="single" w:sz="4" w:space="0" w:color="auto"/>
              <w:right w:val="single" w:sz="4" w:space="0" w:color="auto"/>
            </w:tcBorders>
            <w:vAlign w:val="center"/>
          </w:tcPr>
          <w:p w14:paraId="06998C70" w14:textId="77777777" w:rsidR="00E0639F" w:rsidRDefault="00A5091E">
            <w:pPr>
              <w:pStyle w:val="PC295-3"/>
              <w:spacing w:before="40" w:after="40"/>
              <w:rPr>
                <w:lang w:eastAsia="zh-CN"/>
              </w:rPr>
            </w:pPr>
            <w:r>
              <w:rPr>
                <w:lang w:eastAsia="zh-CN"/>
              </w:rPr>
              <w:t>Decimal</w:t>
            </w:r>
          </w:p>
        </w:tc>
        <w:tc>
          <w:tcPr>
            <w:tcW w:w="1105" w:type="dxa"/>
            <w:tcBorders>
              <w:top w:val="nil"/>
              <w:left w:val="nil"/>
              <w:bottom w:val="single" w:sz="4" w:space="0" w:color="auto"/>
              <w:right w:val="single" w:sz="4" w:space="0" w:color="auto"/>
            </w:tcBorders>
            <w:vAlign w:val="center"/>
          </w:tcPr>
          <w:p w14:paraId="4BAD4941"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51E00EAA" w14:textId="77777777" w:rsidR="00E0639F" w:rsidRDefault="00A5091E">
            <w:pPr>
              <w:pStyle w:val="PC295-description"/>
              <w:rPr>
                <w:lang w:eastAsia="zh-CN"/>
              </w:rPr>
            </w:pPr>
            <w:r>
              <w:rPr>
                <w:lang w:eastAsia="zh-CN"/>
              </w:rPr>
              <w:t>Transaction monetary amount recorded in the functional or group currency. No multi-currency translation should be performed on this amount because all transactions are recorded in a single currency.</w:t>
            </w:r>
          </w:p>
        </w:tc>
        <w:tc>
          <w:tcPr>
            <w:tcW w:w="777" w:type="dxa"/>
            <w:tcBorders>
              <w:top w:val="nil"/>
              <w:left w:val="nil"/>
              <w:bottom w:val="single" w:sz="4" w:space="0" w:color="auto"/>
              <w:right w:val="single" w:sz="4" w:space="0" w:color="auto"/>
            </w:tcBorders>
            <w:vAlign w:val="center"/>
          </w:tcPr>
          <w:p w14:paraId="1B9F779C" w14:textId="77777777" w:rsidR="00E0639F" w:rsidRDefault="00A5091E">
            <w:pPr>
              <w:pStyle w:val="PC295-3"/>
              <w:spacing w:before="40" w:after="40"/>
              <w:rPr>
                <w:lang w:eastAsia="zh-CN"/>
              </w:rPr>
            </w:pPr>
            <w:r>
              <w:rPr>
                <w:lang w:eastAsia="zh-CN"/>
              </w:rPr>
              <w:t>1</w:t>
            </w:r>
          </w:p>
        </w:tc>
      </w:tr>
      <w:tr w:rsidR="00E0639F" w14:paraId="597E024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A8AC48F" w14:textId="77777777" w:rsidR="00E0639F" w:rsidRDefault="00A5091E">
            <w:pPr>
              <w:pStyle w:val="PC295-3"/>
              <w:spacing w:before="40" w:after="40"/>
              <w:rPr>
                <w:color w:val="000000"/>
                <w:lang w:eastAsia="zh-CN"/>
              </w:rPr>
            </w:pPr>
            <w:r>
              <w:rPr>
                <w:lang w:eastAsia="zh-CN"/>
              </w:rPr>
              <w:t>14</w:t>
            </w:r>
          </w:p>
        </w:tc>
        <w:tc>
          <w:tcPr>
            <w:tcW w:w="2354" w:type="dxa"/>
            <w:tcBorders>
              <w:top w:val="nil"/>
              <w:left w:val="nil"/>
              <w:bottom w:val="single" w:sz="4" w:space="0" w:color="auto"/>
              <w:right w:val="single" w:sz="4" w:space="0" w:color="auto"/>
            </w:tcBorders>
            <w:vAlign w:val="center"/>
          </w:tcPr>
          <w:p w14:paraId="08A36982" w14:textId="77777777" w:rsidR="00E0639F" w:rsidRDefault="00A5091E">
            <w:pPr>
              <w:pStyle w:val="PC295-2"/>
            </w:pPr>
            <w:r>
              <w:t>Functional_Currency_Code</w:t>
            </w:r>
          </w:p>
        </w:tc>
        <w:tc>
          <w:tcPr>
            <w:tcW w:w="992" w:type="dxa"/>
            <w:tcBorders>
              <w:top w:val="nil"/>
              <w:left w:val="nil"/>
              <w:bottom w:val="single" w:sz="4" w:space="0" w:color="auto"/>
              <w:right w:val="single" w:sz="4" w:space="0" w:color="auto"/>
            </w:tcBorders>
            <w:vAlign w:val="center"/>
          </w:tcPr>
          <w:p w14:paraId="0013659D" w14:textId="77777777" w:rsidR="00E0639F" w:rsidRDefault="00A5091E">
            <w:pPr>
              <w:pStyle w:val="PC295-3"/>
              <w:spacing w:before="40" w:after="40"/>
              <w:rPr>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032DF328" w14:textId="3616A274" w:rsidR="00E0639F" w:rsidRDefault="00A5091E">
            <w:pPr>
              <w:pStyle w:val="PC295-3"/>
              <w:spacing w:before="40" w:after="40"/>
              <w:rPr>
                <w:lang w:eastAsia="zh-CN"/>
              </w:rPr>
            </w:pPr>
            <w:r>
              <w:rPr>
                <w:lang w:eastAsia="zh-CN"/>
              </w:rPr>
              <w:t>%3c</w:t>
            </w:r>
          </w:p>
        </w:tc>
        <w:tc>
          <w:tcPr>
            <w:tcW w:w="3844" w:type="dxa"/>
            <w:tcBorders>
              <w:top w:val="nil"/>
              <w:left w:val="nil"/>
              <w:bottom w:val="single" w:sz="4" w:space="0" w:color="auto"/>
              <w:right w:val="single" w:sz="4" w:space="0" w:color="auto"/>
            </w:tcBorders>
            <w:vAlign w:val="center"/>
          </w:tcPr>
          <w:p w14:paraId="14D60513" w14:textId="2DE6256F" w:rsidR="00E0639F" w:rsidRDefault="00A5091E">
            <w:pPr>
              <w:pStyle w:val="PC295-description"/>
              <w:rPr>
                <w:rFonts w:eastAsia="DengXian"/>
                <w:b/>
                <w:color w:val="000000"/>
                <w:lang w:eastAsia="zh-CN"/>
              </w:rPr>
            </w:pPr>
            <w:r>
              <w:rPr>
                <w:lang w:eastAsia="zh-CN"/>
              </w:rPr>
              <w:t>The recording currency used in financial accounting of software (ISO 4217). Shall match the Currency_Code in the BAS_Currency table.</w:t>
            </w:r>
          </w:p>
        </w:tc>
        <w:tc>
          <w:tcPr>
            <w:tcW w:w="777" w:type="dxa"/>
            <w:tcBorders>
              <w:top w:val="nil"/>
              <w:left w:val="nil"/>
              <w:bottom w:val="single" w:sz="4" w:space="0" w:color="auto"/>
              <w:right w:val="single" w:sz="4" w:space="0" w:color="auto"/>
            </w:tcBorders>
            <w:vAlign w:val="center"/>
          </w:tcPr>
          <w:p w14:paraId="718D6C3B" w14:textId="77777777" w:rsidR="00E0639F" w:rsidRDefault="00A5091E">
            <w:pPr>
              <w:pStyle w:val="PC295-3"/>
              <w:spacing w:before="40" w:after="40"/>
              <w:rPr>
                <w:lang w:eastAsia="zh-CN"/>
              </w:rPr>
            </w:pPr>
            <w:r>
              <w:rPr>
                <w:lang w:eastAsia="zh-CN"/>
              </w:rPr>
              <w:t>1</w:t>
            </w:r>
          </w:p>
        </w:tc>
      </w:tr>
      <w:tr w:rsidR="00E0639F" w14:paraId="49CA9C1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229FBFD" w14:textId="77777777" w:rsidR="00E0639F" w:rsidRDefault="00A5091E">
            <w:pPr>
              <w:pStyle w:val="PC295-3"/>
              <w:spacing w:before="40" w:after="40"/>
              <w:rPr>
                <w:lang w:eastAsia="zh-CN"/>
              </w:rPr>
            </w:pPr>
            <w:r>
              <w:rPr>
                <w:lang w:eastAsia="zh-CN"/>
              </w:rPr>
              <w:t>15</w:t>
            </w:r>
          </w:p>
        </w:tc>
        <w:tc>
          <w:tcPr>
            <w:tcW w:w="2354" w:type="dxa"/>
            <w:tcBorders>
              <w:top w:val="nil"/>
              <w:left w:val="nil"/>
              <w:bottom w:val="single" w:sz="4" w:space="0" w:color="auto"/>
              <w:right w:val="single" w:sz="4" w:space="0" w:color="auto"/>
            </w:tcBorders>
            <w:vAlign w:val="center"/>
          </w:tcPr>
          <w:p w14:paraId="2FB4FA78" w14:textId="77777777" w:rsidR="00E0639F" w:rsidRDefault="00A5091E">
            <w:pPr>
              <w:pStyle w:val="PC295-2"/>
            </w:pPr>
            <w:r>
              <w:t>Transaction_Amount</w:t>
            </w:r>
          </w:p>
        </w:tc>
        <w:tc>
          <w:tcPr>
            <w:tcW w:w="992" w:type="dxa"/>
            <w:tcBorders>
              <w:top w:val="nil"/>
              <w:left w:val="nil"/>
              <w:bottom w:val="single" w:sz="4" w:space="0" w:color="auto"/>
              <w:right w:val="single" w:sz="4" w:space="0" w:color="auto"/>
            </w:tcBorders>
            <w:vAlign w:val="center"/>
          </w:tcPr>
          <w:p w14:paraId="4CF9941A" w14:textId="77777777" w:rsidR="00E0639F" w:rsidRDefault="00A5091E">
            <w:pPr>
              <w:pStyle w:val="PC295-3"/>
              <w:spacing w:before="40" w:after="40"/>
              <w:rPr>
                <w:lang w:eastAsia="zh-CN"/>
              </w:rPr>
            </w:pPr>
            <w:r>
              <w:rPr>
                <w:lang w:eastAsia="zh-CN"/>
              </w:rPr>
              <w:t>Decimal</w:t>
            </w:r>
          </w:p>
        </w:tc>
        <w:tc>
          <w:tcPr>
            <w:tcW w:w="1105" w:type="dxa"/>
            <w:tcBorders>
              <w:top w:val="nil"/>
              <w:left w:val="nil"/>
              <w:bottom w:val="single" w:sz="4" w:space="0" w:color="auto"/>
              <w:right w:val="single" w:sz="4" w:space="0" w:color="auto"/>
            </w:tcBorders>
            <w:vAlign w:val="center"/>
          </w:tcPr>
          <w:p w14:paraId="1DB3805D"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0A503E3D" w14:textId="77777777" w:rsidR="00E0639F" w:rsidRDefault="00A5091E">
            <w:pPr>
              <w:pStyle w:val="PC295-description"/>
              <w:rPr>
                <w:lang w:eastAsia="zh-CN"/>
              </w:rPr>
            </w:pPr>
            <w:r>
              <w:rPr>
                <w:lang w:eastAsia="zh-CN"/>
              </w:rPr>
              <w:t>Transaction monetary amount recorded in the transaction currency.</w:t>
            </w:r>
          </w:p>
        </w:tc>
        <w:tc>
          <w:tcPr>
            <w:tcW w:w="777" w:type="dxa"/>
            <w:tcBorders>
              <w:top w:val="nil"/>
              <w:left w:val="nil"/>
              <w:bottom w:val="single" w:sz="4" w:space="0" w:color="auto"/>
              <w:right w:val="single" w:sz="4" w:space="0" w:color="auto"/>
            </w:tcBorders>
            <w:vAlign w:val="center"/>
          </w:tcPr>
          <w:p w14:paraId="43706474" w14:textId="77777777" w:rsidR="00E0639F" w:rsidRDefault="00A5091E">
            <w:pPr>
              <w:pStyle w:val="PC295-3"/>
              <w:spacing w:before="40" w:after="40"/>
              <w:rPr>
                <w:lang w:eastAsia="zh-CN"/>
              </w:rPr>
            </w:pPr>
            <w:r>
              <w:rPr>
                <w:lang w:eastAsia="zh-CN"/>
              </w:rPr>
              <w:t>1</w:t>
            </w:r>
          </w:p>
        </w:tc>
      </w:tr>
      <w:tr w:rsidR="00E0639F" w14:paraId="2455071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CD40CE7" w14:textId="77777777" w:rsidR="00E0639F" w:rsidRDefault="00A5091E">
            <w:pPr>
              <w:pStyle w:val="PC295-3"/>
              <w:spacing w:before="40" w:after="40"/>
              <w:rPr>
                <w:lang w:eastAsia="zh-CN"/>
              </w:rPr>
            </w:pPr>
            <w:r>
              <w:rPr>
                <w:lang w:eastAsia="zh-CN"/>
              </w:rPr>
              <w:t>16</w:t>
            </w:r>
          </w:p>
        </w:tc>
        <w:tc>
          <w:tcPr>
            <w:tcW w:w="2354" w:type="dxa"/>
            <w:tcBorders>
              <w:top w:val="nil"/>
              <w:left w:val="nil"/>
              <w:bottom w:val="single" w:sz="4" w:space="0" w:color="auto"/>
              <w:right w:val="single" w:sz="4" w:space="0" w:color="auto"/>
            </w:tcBorders>
            <w:vAlign w:val="center"/>
          </w:tcPr>
          <w:p w14:paraId="6DFFEA3C" w14:textId="77777777" w:rsidR="00E0639F" w:rsidRDefault="00A5091E">
            <w:pPr>
              <w:pStyle w:val="PC295-2"/>
            </w:pPr>
            <w:r>
              <w:t>Transaction_Currency_Code</w:t>
            </w:r>
          </w:p>
        </w:tc>
        <w:tc>
          <w:tcPr>
            <w:tcW w:w="992" w:type="dxa"/>
            <w:tcBorders>
              <w:top w:val="nil"/>
              <w:left w:val="nil"/>
              <w:bottom w:val="single" w:sz="4" w:space="0" w:color="auto"/>
              <w:right w:val="single" w:sz="4" w:space="0" w:color="auto"/>
            </w:tcBorders>
            <w:vAlign w:val="center"/>
          </w:tcPr>
          <w:p w14:paraId="0DC9E46E" w14:textId="77777777" w:rsidR="00E0639F" w:rsidRDefault="00A5091E">
            <w:pPr>
              <w:pStyle w:val="PC295-3"/>
              <w:spacing w:before="40" w:after="40"/>
              <w:rPr>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154D0157" w14:textId="1D6304D3" w:rsidR="00E0639F" w:rsidRDefault="00A5091E">
            <w:pPr>
              <w:pStyle w:val="PC295-3"/>
              <w:spacing w:before="40" w:after="40"/>
              <w:rPr>
                <w:lang w:eastAsia="zh-CN"/>
              </w:rPr>
            </w:pPr>
            <w:r>
              <w:rPr>
                <w:lang w:eastAsia="zh-CN"/>
              </w:rPr>
              <w:t>%3c</w:t>
            </w:r>
          </w:p>
        </w:tc>
        <w:tc>
          <w:tcPr>
            <w:tcW w:w="3844" w:type="dxa"/>
            <w:tcBorders>
              <w:top w:val="nil"/>
              <w:left w:val="nil"/>
              <w:bottom w:val="single" w:sz="4" w:space="0" w:color="auto"/>
              <w:right w:val="single" w:sz="4" w:space="0" w:color="auto"/>
            </w:tcBorders>
            <w:vAlign w:val="center"/>
          </w:tcPr>
          <w:p w14:paraId="463934FB" w14:textId="7136E3A5" w:rsidR="00E0639F" w:rsidRDefault="00A5091E">
            <w:pPr>
              <w:pStyle w:val="PC295-description"/>
              <w:rPr>
                <w:rFonts w:eastAsia="DengXian"/>
                <w:color w:val="000000"/>
                <w:lang w:eastAsia="zh-CN"/>
              </w:rPr>
            </w:pPr>
            <w:r>
              <w:rPr>
                <w:lang w:eastAsia="zh-CN"/>
              </w:rPr>
              <w:t>The currency used in actual transaction (ISO 4217). Shall match the Currency_Code in the BAS_Currency table.</w:t>
            </w:r>
          </w:p>
        </w:tc>
        <w:tc>
          <w:tcPr>
            <w:tcW w:w="777" w:type="dxa"/>
            <w:tcBorders>
              <w:top w:val="nil"/>
              <w:left w:val="nil"/>
              <w:bottom w:val="single" w:sz="4" w:space="0" w:color="auto"/>
              <w:right w:val="single" w:sz="4" w:space="0" w:color="auto"/>
            </w:tcBorders>
            <w:vAlign w:val="center"/>
          </w:tcPr>
          <w:p w14:paraId="1BB25AE0" w14:textId="77777777" w:rsidR="00E0639F" w:rsidRDefault="00A5091E">
            <w:pPr>
              <w:pStyle w:val="PC295-3"/>
              <w:spacing w:before="40" w:after="40"/>
              <w:rPr>
                <w:lang w:eastAsia="zh-CN"/>
              </w:rPr>
            </w:pPr>
            <w:r>
              <w:rPr>
                <w:lang w:eastAsia="zh-CN"/>
              </w:rPr>
              <w:t>1</w:t>
            </w:r>
          </w:p>
        </w:tc>
      </w:tr>
      <w:tr w:rsidR="00E0639F" w14:paraId="14ED468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CFE9ECD" w14:textId="77777777" w:rsidR="00E0639F" w:rsidRDefault="00A5091E">
            <w:pPr>
              <w:pStyle w:val="PC295-3"/>
              <w:spacing w:before="40" w:after="40"/>
              <w:rPr>
                <w:color w:val="000000"/>
                <w:lang w:eastAsia="zh-CN"/>
              </w:rPr>
            </w:pPr>
            <w:r>
              <w:rPr>
                <w:lang w:eastAsia="zh-CN"/>
              </w:rPr>
              <w:t>17</w:t>
            </w:r>
          </w:p>
        </w:tc>
        <w:tc>
          <w:tcPr>
            <w:tcW w:w="2354" w:type="dxa"/>
            <w:tcBorders>
              <w:top w:val="nil"/>
              <w:left w:val="nil"/>
              <w:bottom w:val="single" w:sz="4" w:space="0" w:color="auto"/>
              <w:right w:val="single" w:sz="4" w:space="0" w:color="auto"/>
            </w:tcBorders>
            <w:vAlign w:val="center"/>
          </w:tcPr>
          <w:p w14:paraId="7F1F124F" w14:textId="77777777" w:rsidR="00E0639F" w:rsidRDefault="00A5091E">
            <w:pPr>
              <w:pStyle w:val="PC295-2"/>
            </w:pPr>
            <w:r>
              <w:t>Reporting_Amount</w:t>
            </w:r>
          </w:p>
        </w:tc>
        <w:tc>
          <w:tcPr>
            <w:tcW w:w="992" w:type="dxa"/>
            <w:tcBorders>
              <w:top w:val="nil"/>
              <w:left w:val="nil"/>
              <w:bottom w:val="single" w:sz="4" w:space="0" w:color="auto"/>
              <w:right w:val="single" w:sz="4" w:space="0" w:color="auto"/>
            </w:tcBorders>
            <w:vAlign w:val="center"/>
          </w:tcPr>
          <w:p w14:paraId="660E5A02" w14:textId="77777777" w:rsidR="00E0639F" w:rsidRDefault="00A5091E">
            <w:pPr>
              <w:pStyle w:val="PC295-3"/>
              <w:spacing w:before="40" w:after="40"/>
              <w:rPr>
                <w:lang w:eastAsia="zh-CN"/>
              </w:rPr>
            </w:pPr>
            <w:r>
              <w:rPr>
                <w:lang w:eastAsia="zh-CN"/>
              </w:rPr>
              <w:t>Decimal</w:t>
            </w:r>
          </w:p>
        </w:tc>
        <w:tc>
          <w:tcPr>
            <w:tcW w:w="1105" w:type="dxa"/>
            <w:tcBorders>
              <w:top w:val="nil"/>
              <w:left w:val="nil"/>
              <w:bottom w:val="single" w:sz="4" w:space="0" w:color="auto"/>
              <w:right w:val="single" w:sz="4" w:space="0" w:color="auto"/>
            </w:tcBorders>
            <w:vAlign w:val="center"/>
          </w:tcPr>
          <w:p w14:paraId="4F9FDB90"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42B6FF2D" w14:textId="77777777" w:rsidR="00E0639F" w:rsidRDefault="00A5091E">
            <w:pPr>
              <w:pStyle w:val="PC295-description"/>
              <w:rPr>
                <w:lang w:eastAsia="zh-CN"/>
              </w:rPr>
            </w:pPr>
            <w:r>
              <w:rPr>
                <w:lang w:eastAsia="zh-CN"/>
              </w:rPr>
              <w:t>Transaction monetary amount recorded in the reporting currency.</w:t>
            </w:r>
          </w:p>
        </w:tc>
        <w:tc>
          <w:tcPr>
            <w:tcW w:w="777" w:type="dxa"/>
            <w:tcBorders>
              <w:top w:val="nil"/>
              <w:left w:val="nil"/>
              <w:bottom w:val="single" w:sz="4" w:space="0" w:color="auto"/>
              <w:right w:val="single" w:sz="4" w:space="0" w:color="auto"/>
            </w:tcBorders>
            <w:vAlign w:val="center"/>
          </w:tcPr>
          <w:p w14:paraId="01682F5A" w14:textId="77777777" w:rsidR="00E0639F" w:rsidRDefault="00A5091E">
            <w:pPr>
              <w:pStyle w:val="PC295-3"/>
              <w:spacing w:before="40" w:after="40"/>
              <w:rPr>
                <w:lang w:eastAsia="zh-CN"/>
              </w:rPr>
            </w:pPr>
            <w:r>
              <w:rPr>
                <w:lang w:eastAsia="zh-CN"/>
              </w:rPr>
              <w:t>2</w:t>
            </w:r>
          </w:p>
        </w:tc>
      </w:tr>
      <w:tr w:rsidR="00E0639F" w14:paraId="0984338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DB81AD6" w14:textId="77777777" w:rsidR="00E0639F" w:rsidRDefault="00A5091E">
            <w:pPr>
              <w:pStyle w:val="PC295-3"/>
              <w:spacing w:before="40" w:after="40"/>
              <w:rPr>
                <w:color w:val="000000"/>
                <w:lang w:eastAsia="zh-CN"/>
              </w:rPr>
            </w:pPr>
            <w:r>
              <w:rPr>
                <w:lang w:eastAsia="zh-CN"/>
              </w:rPr>
              <w:t>18</w:t>
            </w:r>
          </w:p>
        </w:tc>
        <w:tc>
          <w:tcPr>
            <w:tcW w:w="2354" w:type="dxa"/>
            <w:tcBorders>
              <w:top w:val="nil"/>
              <w:left w:val="nil"/>
              <w:bottom w:val="single" w:sz="4" w:space="0" w:color="auto"/>
              <w:right w:val="single" w:sz="4" w:space="0" w:color="auto"/>
            </w:tcBorders>
            <w:vAlign w:val="center"/>
          </w:tcPr>
          <w:p w14:paraId="4AEA6F00" w14:textId="77777777" w:rsidR="00E0639F" w:rsidRDefault="00A5091E">
            <w:pPr>
              <w:pStyle w:val="PC295-2"/>
            </w:pPr>
            <w:r>
              <w:t>Reporting_Currency_Code</w:t>
            </w:r>
          </w:p>
        </w:tc>
        <w:tc>
          <w:tcPr>
            <w:tcW w:w="992" w:type="dxa"/>
            <w:tcBorders>
              <w:top w:val="nil"/>
              <w:left w:val="nil"/>
              <w:bottom w:val="single" w:sz="4" w:space="0" w:color="auto"/>
              <w:right w:val="single" w:sz="4" w:space="0" w:color="auto"/>
            </w:tcBorders>
            <w:vAlign w:val="center"/>
          </w:tcPr>
          <w:p w14:paraId="1EB140C6" w14:textId="77777777" w:rsidR="00E0639F" w:rsidRDefault="00A5091E">
            <w:pPr>
              <w:pStyle w:val="PC295-3"/>
              <w:spacing w:before="40" w:after="40"/>
              <w:rPr>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110EA361" w14:textId="7ABCCD78" w:rsidR="00E0639F" w:rsidRDefault="00A5091E">
            <w:pPr>
              <w:pStyle w:val="PC295-3"/>
              <w:spacing w:before="40" w:after="40"/>
              <w:rPr>
                <w:lang w:eastAsia="zh-CN"/>
              </w:rPr>
            </w:pPr>
            <w:r>
              <w:rPr>
                <w:lang w:eastAsia="zh-CN"/>
              </w:rPr>
              <w:t>%3c</w:t>
            </w:r>
          </w:p>
        </w:tc>
        <w:tc>
          <w:tcPr>
            <w:tcW w:w="3844" w:type="dxa"/>
            <w:tcBorders>
              <w:top w:val="nil"/>
              <w:left w:val="nil"/>
              <w:bottom w:val="single" w:sz="4" w:space="0" w:color="auto"/>
              <w:right w:val="single" w:sz="4" w:space="0" w:color="auto"/>
            </w:tcBorders>
            <w:vAlign w:val="center"/>
          </w:tcPr>
          <w:p w14:paraId="799E8398" w14:textId="61C8265A" w:rsidR="00E0639F" w:rsidRDefault="00A5091E">
            <w:pPr>
              <w:pStyle w:val="PC295-description"/>
              <w:rPr>
                <w:rFonts w:eastAsia="DengXian"/>
                <w:b/>
                <w:color w:val="000000"/>
                <w:lang w:eastAsia="zh-CN"/>
              </w:rPr>
            </w:pPr>
            <w:r>
              <w:rPr>
                <w:lang w:eastAsia="zh-CN"/>
              </w:rPr>
              <w:t>The reporting currency related to the receipt amount for non-consolidated reporting (ISO 4217). Shall match the Currency_Code in the BAS_Currency table.</w:t>
            </w:r>
          </w:p>
        </w:tc>
        <w:tc>
          <w:tcPr>
            <w:tcW w:w="777" w:type="dxa"/>
            <w:tcBorders>
              <w:top w:val="nil"/>
              <w:left w:val="nil"/>
              <w:bottom w:val="single" w:sz="4" w:space="0" w:color="auto"/>
              <w:right w:val="single" w:sz="4" w:space="0" w:color="auto"/>
            </w:tcBorders>
            <w:vAlign w:val="center"/>
          </w:tcPr>
          <w:p w14:paraId="512B69BC" w14:textId="77777777" w:rsidR="00E0639F" w:rsidRDefault="00A5091E">
            <w:pPr>
              <w:pStyle w:val="PC295-3"/>
              <w:spacing w:before="40" w:after="40"/>
              <w:rPr>
                <w:lang w:eastAsia="zh-CN"/>
              </w:rPr>
            </w:pPr>
            <w:r>
              <w:rPr>
                <w:lang w:eastAsia="zh-CN"/>
              </w:rPr>
              <w:t>2</w:t>
            </w:r>
          </w:p>
        </w:tc>
      </w:tr>
      <w:tr w:rsidR="00E0639F" w14:paraId="6E732BA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FB9A0E7" w14:textId="77777777" w:rsidR="00E0639F" w:rsidRDefault="00A5091E">
            <w:pPr>
              <w:pStyle w:val="PC295-3"/>
              <w:spacing w:before="40" w:after="40"/>
              <w:rPr>
                <w:lang w:eastAsia="zh-CN"/>
              </w:rPr>
            </w:pPr>
            <w:r>
              <w:rPr>
                <w:lang w:eastAsia="zh-CN"/>
              </w:rPr>
              <w:t>19</w:t>
            </w:r>
          </w:p>
        </w:tc>
        <w:tc>
          <w:tcPr>
            <w:tcW w:w="2354" w:type="dxa"/>
            <w:tcBorders>
              <w:top w:val="nil"/>
              <w:left w:val="nil"/>
              <w:bottom w:val="single" w:sz="4" w:space="0" w:color="auto"/>
              <w:right w:val="single" w:sz="4" w:space="0" w:color="auto"/>
            </w:tcBorders>
            <w:vAlign w:val="center"/>
          </w:tcPr>
          <w:p w14:paraId="7F5E961B" w14:textId="77777777" w:rsidR="00E0639F" w:rsidRDefault="00A5091E">
            <w:pPr>
              <w:pStyle w:val="PC295-2"/>
            </w:pPr>
            <w:r>
              <w:t>Local_Amount</w:t>
            </w:r>
          </w:p>
        </w:tc>
        <w:tc>
          <w:tcPr>
            <w:tcW w:w="992" w:type="dxa"/>
            <w:tcBorders>
              <w:top w:val="nil"/>
              <w:left w:val="nil"/>
              <w:bottom w:val="single" w:sz="4" w:space="0" w:color="auto"/>
              <w:right w:val="single" w:sz="4" w:space="0" w:color="auto"/>
            </w:tcBorders>
            <w:vAlign w:val="center"/>
          </w:tcPr>
          <w:p w14:paraId="6AB181FE" w14:textId="77777777" w:rsidR="00E0639F" w:rsidRDefault="00A5091E">
            <w:pPr>
              <w:pStyle w:val="PC295-3"/>
              <w:spacing w:before="40" w:after="40"/>
              <w:rPr>
                <w:lang w:eastAsia="zh-CN"/>
              </w:rPr>
            </w:pPr>
            <w:r>
              <w:rPr>
                <w:lang w:eastAsia="zh-CN"/>
              </w:rPr>
              <w:t>Decimal</w:t>
            </w:r>
          </w:p>
        </w:tc>
        <w:tc>
          <w:tcPr>
            <w:tcW w:w="1105" w:type="dxa"/>
            <w:tcBorders>
              <w:top w:val="nil"/>
              <w:left w:val="nil"/>
              <w:bottom w:val="single" w:sz="4" w:space="0" w:color="auto"/>
              <w:right w:val="single" w:sz="4" w:space="0" w:color="auto"/>
            </w:tcBorders>
            <w:vAlign w:val="center"/>
          </w:tcPr>
          <w:p w14:paraId="36D4D49A"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1DECDDEE" w14:textId="77777777" w:rsidR="00E0639F" w:rsidRDefault="00A5091E">
            <w:pPr>
              <w:pStyle w:val="PC295-description"/>
              <w:rPr>
                <w:lang w:eastAsia="zh-CN"/>
              </w:rPr>
            </w:pPr>
            <w:r>
              <w:rPr>
                <w:lang w:eastAsia="zh-CN"/>
              </w:rPr>
              <w:t>Transaction monetary amount in local currency.</w:t>
            </w:r>
          </w:p>
        </w:tc>
        <w:tc>
          <w:tcPr>
            <w:tcW w:w="777" w:type="dxa"/>
            <w:tcBorders>
              <w:top w:val="nil"/>
              <w:left w:val="nil"/>
              <w:bottom w:val="single" w:sz="4" w:space="0" w:color="auto"/>
              <w:right w:val="single" w:sz="4" w:space="0" w:color="auto"/>
            </w:tcBorders>
            <w:vAlign w:val="center"/>
          </w:tcPr>
          <w:p w14:paraId="230ABFF7" w14:textId="77777777" w:rsidR="00E0639F" w:rsidRDefault="00A5091E">
            <w:pPr>
              <w:pStyle w:val="PC295-3"/>
              <w:spacing w:before="40" w:after="40"/>
              <w:rPr>
                <w:lang w:eastAsia="zh-CN"/>
              </w:rPr>
            </w:pPr>
            <w:r>
              <w:rPr>
                <w:lang w:eastAsia="zh-CN"/>
              </w:rPr>
              <w:t>2</w:t>
            </w:r>
          </w:p>
        </w:tc>
      </w:tr>
      <w:tr w:rsidR="00E0639F" w14:paraId="27F5A13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35EF6CB" w14:textId="77777777" w:rsidR="00E0639F" w:rsidRDefault="00A5091E">
            <w:pPr>
              <w:pStyle w:val="PC295-3"/>
              <w:spacing w:before="40" w:after="40"/>
              <w:rPr>
                <w:lang w:eastAsia="zh-CN"/>
              </w:rPr>
            </w:pPr>
            <w:r>
              <w:rPr>
                <w:lang w:eastAsia="zh-CN"/>
              </w:rPr>
              <w:t>20</w:t>
            </w:r>
          </w:p>
        </w:tc>
        <w:tc>
          <w:tcPr>
            <w:tcW w:w="2354" w:type="dxa"/>
            <w:tcBorders>
              <w:top w:val="nil"/>
              <w:left w:val="nil"/>
              <w:bottom w:val="single" w:sz="4" w:space="0" w:color="auto"/>
              <w:right w:val="single" w:sz="4" w:space="0" w:color="auto"/>
            </w:tcBorders>
            <w:vAlign w:val="center"/>
          </w:tcPr>
          <w:p w14:paraId="7D2EA215" w14:textId="77777777" w:rsidR="00E0639F" w:rsidRDefault="00A5091E">
            <w:pPr>
              <w:pStyle w:val="PC295-2"/>
            </w:pPr>
            <w:r>
              <w:t>Local_Currency_Code</w:t>
            </w:r>
          </w:p>
        </w:tc>
        <w:tc>
          <w:tcPr>
            <w:tcW w:w="992" w:type="dxa"/>
            <w:tcBorders>
              <w:top w:val="nil"/>
              <w:left w:val="nil"/>
              <w:bottom w:val="single" w:sz="4" w:space="0" w:color="auto"/>
              <w:right w:val="single" w:sz="4" w:space="0" w:color="auto"/>
            </w:tcBorders>
            <w:vAlign w:val="center"/>
          </w:tcPr>
          <w:p w14:paraId="010D05C1" w14:textId="77777777" w:rsidR="00E0639F" w:rsidRDefault="00A5091E">
            <w:pPr>
              <w:pStyle w:val="PC295-3"/>
              <w:spacing w:before="40" w:after="40"/>
              <w:rPr>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6BA275FB" w14:textId="382364FD" w:rsidR="00E0639F" w:rsidRDefault="00A5091E">
            <w:pPr>
              <w:pStyle w:val="PC295-3"/>
              <w:spacing w:before="40" w:after="40"/>
              <w:rPr>
                <w:lang w:eastAsia="zh-CN"/>
              </w:rPr>
            </w:pPr>
            <w:r>
              <w:rPr>
                <w:lang w:eastAsia="zh-CN"/>
              </w:rPr>
              <w:t>%3c</w:t>
            </w:r>
          </w:p>
        </w:tc>
        <w:tc>
          <w:tcPr>
            <w:tcW w:w="3844" w:type="dxa"/>
            <w:tcBorders>
              <w:top w:val="nil"/>
              <w:left w:val="nil"/>
              <w:bottom w:val="single" w:sz="4" w:space="0" w:color="auto"/>
              <w:right w:val="single" w:sz="4" w:space="0" w:color="auto"/>
            </w:tcBorders>
            <w:vAlign w:val="center"/>
          </w:tcPr>
          <w:p w14:paraId="52951937" w14:textId="56743CCF" w:rsidR="00E0639F" w:rsidRDefault="00A5091E">
            <w:pPr>
              <w:pStyle w:val="PC295-description"/>
              <w:rPr>
                <w:rFonts w:eastAsia="DengXian"/>
                <w:b/>
                <w:color w:val="000000"/>
                <w:lang w:eastAsia="zh-CN"/>
              </w:rPr>
            </w:pPr>
            <w:r>
              <w:rPr>
                <w:lang w:eastAsia="zh-CN"/>
              </w:rPr>
              <w:t>The currency for local reporting requirements (ISO 4217). Shall match the Currency_Code in the BAS_Currency table.</w:t>
            </w:r>
          </w:p>
        </w:tc>
        <w:tc>
          <w:tcPr>
            <w:tcW w:w="777" w:type="dxa"/>
            <w:tcBorders>
              <w:top w:val="nil"/>
              <w:left w:val="nil"/>
              <w:bottom w:val="single" w:sz="4" w:space="0" w:color="auto"/>
              <w:right w:val="single" w:sz="4" w:space="0" w:color="auto"/>
            </w:tcBorders>
            <w:vAlign w:val="center"/>
          </w:tcPr>
          <w:p w14:paraId="3CF5421A" w14:textId="77777777" w:rsidR="00E0639F" w:rsidRDefault="00A5091E">
            <w:pPr>
              <w:pStyle w:val="PC295-3"/>
              <w:spacing w:before="40" w:after="40"/>
              <w:rPr>
                <w:lang w:eastAsia="zh-CN"/>
              </w:rPr>
            </w:pPr>
            <w:r>
              <w:rPr>
                <w:lang w:eastAsia="zh-CN"/>
              </w:rPr>
              <w:t>2</w:t>
            </w:r>
          </w:p>
        </w:tc>
      </w:tr>
      <w:tr w:rsidR="00E0639F" w14:paraId="0715368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53740B5" w14:textId="77777777" w:rsidR="00E0639F" w:rsidRDefault="00A5091E">
            <w:pPr>
              <w:pStyle w:val="PC295-3"/>
              <w:spacing w:before="40" w:after="40"/>
              <w:rPr>
                <w:lang w:eastAsia="zh-CN"/>
              </w:rPr>
            </w:pPr>
            <w:r>
              <w:rPr>
                <w:lang w:eastAsia="zh-CN"/>
              </w:rPr>
              <w:t>21</w:t>
            </w:r>
          </w:p>
        </w:tc>
        <w:tc>
          <w:tcPr>
            <w:tcW w:w="2354" w:type="dxa"/>
            <w:tcBorders>
              <w:top w:val="nil"/>
              <w:left w:val="nil"/>
              <w:bottom w:val="single" w:sz="4" w:space="0" w:color="auto"/>
              <w:right w:val="single" w:sz="4" w:space="0" w:color="auto"/>
            </w:tcBorders>
            <w:vAlign w:val="center"/>
          </w:tcPr>
          <w:p w14:paraId="03BA254B" w14:textId="77777777" w:rsidR="00E0639F" w:rsidRDefault="00A5091E">
            <w:pPr>
              <w:pStyle w:val="PC295-2"/>
            </w:pPr>
            <w:r>
              <w:t>Amount_Credit_Debit_Indicator</w:t>
            </w:r>
          </w:p>
        </w:tc>
        <w:tc>
          <w:tcPr>
            <w:tcW w:w="992" w:type="dxa"/>
            <w:tcBorders>
              <w:top w:val="nil"/>
              <w:left w:val="nil"/>
              <w:bottom w:val="single" w:sz="4" w:space="0" w:color="auto"/>
              <w:right w:val="single" w:sz="4" w:space="0" w:color="auto"/>
            </w:tcBorders>
            <w:vAlign w:val="center"/>
          </w:tcPr>
          <w:p w14:paraId="173550F1" w14:textId="77777777" w:rsidR="00E0639F" w:rsidRDefault="00A5091E">
            <w:pPr>
              <w:pStyle w:val="PC295-3"/>
              <w:spacing w:before="40" w:after="40"/>
              <w:rPr>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736EE4D8" w14:textId="40E60312" w:rsidR="00E0639F" w:rsidRDefault="00A5091E">
            <w:pPr>
              <w:pStyle w:val="PC295-3"/>
              <w:spacing w:before="40" w:after="40"/>
              <w:rPr>
                <w:lang w:eastAsia="zh-CN"/>
              </w:rPr>
            </w:pPr>
            <w:r>
              <w:rPr>
                <w:lang w:eastAsia="zh-CN"/>
              </w:rPr>
              <w:t>%1c</w:t>
            </w:r>
          </w:p>
        </w:tc>
        <w:tc>
          <w:tcPr>
            <w:tcW w:w="3844" w:type="dxa"/>
            <w:tcBorders>
              <w:top w:val="nil"/>
              <w:left w:val="nil"/>
              <w:bottom w:val="single" w:sz="4" w:space="0" w:color="auto"/>
              <w:right w:val="single" w:sz="4" w:space="0" w:color="auto"/>
            </w:tcBorders>
            <w:vAlign w:val="center"/>
          </w:tcPr>
          <w:p w14:paraId="004E34A0" w14:textId="77777777" w:rsidR="00E0639F" w:rsidRDefault="00A5091E">
            <w:pPr>
              <w:pStyle w:val="PC295-description"/>
              <w:rPr>
                <w:lang w:eastAsia="zh-CN"/>
              </w:rPr>
            </w:pPr>
            <w:r>
              <w:rPr>
                <w:lang w:eastAsia="zh-CN"/>
              </w:rPr>
              <w:t>This indicates whether the amount is a credit or a debit.</w:t>
            </w:r>
          </w:p>
          <w:p w14:paraId="53457EDE" w14:textId="77777777" w:rsidR="00E0639F" w:rsidRDefault="00A5091E">
            <w:pPr>
              <w:pStyle w:val="PC295-description"/>
              <w:rPr>
                <w:lang w:eastAsia="zh-CN"/>
              </w:rPr>
            </w:pPr>
            <w:r>
              <w:rPr>
                <w:rFonts w:hint="eastAsia"/>
                <w:lang w:eastAsia="zh-CN"/>
              </w:rPr>
              <w:t>EXAMPLE</w:t>
            </w:r>
            <w:r>
              <w:rPr>
                <w:lang w:eastAsia="zh-CN"/>
              </w:rPr>
              <w:t xml:space="preserve"> C=credit; D=debit.</w:t>
            </w:r>
          </w:p>
        </w:tc>
        <w:tc>
          <w:tcPr>
            <w:tcW w:w="777" w:type="dxa"/>
            <w:tcBorders>
              <w:top w:val="nil"/>
              <w:left w:val="nil"/>
              <w:bottom w:val="single" w:sz="4" w:space="0" w:color="auto"/>
              <w:right w:val="single" w:sz="4" w:space="0" w:color="auto"/>
            </w:tcBorders>
            <w:vAlign w:val="center"/>
          </w:tcPr>
          <w:p w14:paraId="2C20F2F4" w14:textId="77777777" w:rsidR="00E0639F" w:rsidRDefault="00A5091E">
            <w:pPr>
              <w:pStyle w:val="PC295-3"/>
              <w:spacing w:before="40" w:after="40"/>
              <w:rPr>
                <w:lang w:eastAsia="zh-CN"/>
              </w:rPr>
            </w:pPr>
            <w:r>
              <w:rPr>
                <w:lang w:eastAsia="zh-CN"/>
              </w:rPr>
              <w:t>1</w:t>
            </w:r>
          </w:p>
        </w:tc>
      </w:tr>
      <w:tr w:rsidR="00E0639F" w14:paraId="2BC99EF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3D8F816" w14:textId="77777777" w:rsidR="00E0639F" w:rsidRDefault="00A5091E">
            <w:pPr>
              <w:pStyle w:val="PC295-3"/>
              <w:spacing w:before="40" w:after="40"/>
              <w:rPr>
                <w:lang w:eastAsia="zh-CN"/>
              </w:rPr>
            </w:pPr>
            <w:r>
              <w:rPr>
                <w:lang w:eastAsia="zh-CN"/>
              </w:rPr>
              <w:t>22</w:t>
            </w:r>
          </w:p>
        </w:tc>
        <w:tc>
          <w:tcPr>
            <w:tcW w:w="2354" w:type="dxa"/>
            <w:tcBorders>
              <w:top w:val="nil"/>
              <w:left w:val="nil"/>
              <w:bottom w:val="single" w:sz="4" w:space="0" w:color="auto"/>
              <w:right w:val="single" w:sz="4" w:space="0" w:color="auto"/>
            </w:tcBorders>
            <w:vAlign w:val="center"/>
          </w:tcPr>
          <w:p w14:paraId="45B23C2F" w14:textId="77777777" w:rsidR="00E0639F" w:rsidRDefault="00A5091E">
            <w:pPr>
              <w:pStyle w:val="PC295-2"/>
            </w:pPr>
            <w:r>
              <w:t>Remark</w:t>
            </w:r>
          </w:p>
        </w:tc>
        <w:tc>
          <w:tcPr>
            <w:tcW w:w="992" w:type="dxa"/>
            <w:tcBorders>
              <w:top w:val="nil"/>
              <w:left w:val="nil"/>
              <w:bottom w:val="single" w:sz="4" w:space="0" w:color="auto"/>
              <w:right w:val="single" w:sz="4" w:space="0" w:color="auto"/>
            </w:tcBorders>
            <w:vAlign w:val="center"/>
          </w:tcPr>
          <w:p w14:paraId="61BBA8E5" w14:textId="77777777" w:rsidR="00E0639F" w:rsidRDefault="00A5091E">
            <w:pPr>
              <w:pStyle w:val="PC295-3"/>
              <w:spacing w:before="40" w:after="40"/>
              <w:rPr>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774B4084" w14:textId="77777777" w:rsidR="00E0639F" w:rsidRDefault="00A5091E">
            <w:pPr>
              <w:pStyle w:val="PC295-3"/>
              <w:spacing w:before="40" w:after="40"/>
              <w:rPr>
                <w:lang w:eastAsia="zh-CN"/>
              </w:rPr>
            </w:pPr>
            <w:r>
              <w:rPr>
                <w:lang w:eastAsia="zh-CN"/>
              </w:rPr>
              <w:t>%500s</w:t>
            </w:r>
          </w:p>
        </w:tc>
        <w:tc>
          <w:tcPr>
            <w:tcW w:w="3844" w:type="dxa"/>
            <w:tcBorders>
              <w:top w:val="nil"/>
              <w:left w:val="nil"/>
              <w:bottom w:val="single" w:sz="4" w:space="0" w:color="auto"/>
              <w:right w:val="single" w:sz="4" w:space="0" w:color="auto"/>
            </w:tcBorders>
            <w:vAlign w:val="center"/>
          </w:tcPr>
          <w:p w14:paraId="1CF6F44D" w14:textId="77777777" w:rsidR="00E0639F" w:rsidRDefault="00A5091E">
            <w:pPr>
              <w:pStyle w:val="PC295-description"/>
              <w:rPr>
                <w:rFonts w:eastAsia="Times New Roman"/>
                <w:color w:val="000000"/>
                <w:lang w:eastAsia="zh-CN"/>
              </w:rPr>
            </w:pPr>
            <w:r>
              <w:rPr>
                <w:lang w:eastAsia="zh-CN"/>
              </w:rPr>
              <w:t>Freeform text description.</w:t>
            </w:r>
          </w:p>
        </w:tc>
        <w:tc>
          <w:tcPr>
            <w:tcW w:w="777" w:type="dxa"/>
            <w:tcBorders>
              <w:top w:val="nil"/>
              <w:left w:val="nil"/>
              <w:bottom w:val="single" w:sz="4" w:space="0" w:color="auto"/>
              <w:right w:val="single" w:sz="4" w:space="0" w:color="auto"/>
            </w:tcBorders>
            <w:vAlign w:val="center"/>
          </w:tcPr>
          <w:p w14:paraId="4906FAA0" w14:textId="77777777" w:rsidR="00E0639F" w:rsidRDefault="00A5091E">
            <w:pPr>
              <w:pStyle w:val="PC295-3"/>
              <w:spacing w:before="40" w:after="40"/>
              <w:rPr>
                <w:lang w:eastAsia="zh-CN"/>
              </w:rPr>
            </w:pPr>
            <w:r>
              <w:rPr>
                <w:lang w:eastAsia="zh-CN"/>
              </w:rPr>
              <w:t>2</w:t>
            </w:r>
          </w:p>
        </w:tc>
      </w:tr>
      <w:tr w:rsidR="00E0639F" w14:paraId="718311B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0E5726D" w14:textId="77777777" w:rsidR="00E0639F" w:rsidRDefault="00A5091E">
            <w:pPr>
              <w:pStyle w:val="PC295-3"/>
              <w:spacing w:before="40" w:after="40"/>
              <w:rPr>
                <w:color w:val="000000"/>
                <w:lang w:eastAsia="zh-CN"/>
              </w:rPr>
            </w:pPr>
            <w:r>
              <w:rPr>
                <w:lang w:eastAsia="zh-CN"/>
              </w:rPr>
              <w:t>23</w:t>
            </w:r>
          </w:p>
        </w:tc>
        <w:tc>
          <w:tcPr>
            <w:tcW w:w="2354" w:type="dxa"/>
            <w:tcBorders>
              <w:top w:val="nil"/>
              <w:left w:val="nil"/>
              <w:bottom w:val="single" w:sz="4" w:space="0" w:color="auto"/>
              <w:right w:val="single" w:sz="4" w:space="0" w:color="auto"/>
            </w:tcBorders>
            <w:vAlign w:val="center"/>
          </w:tcPr>
          <w:p w14:paraId="2D63BEFA" w14:textId="77777777" w:rsidR="00E0639F" w:rsidRDefault="00A5091E">
            <w:pPr>
              <w:pStyle w:val="PC295-2"/>
            </w:pPr>
            <w:r>
              <w:t>GL_Debit_Account_Number</w:t>
            </w:r>
          </w:p>
        </w:tc>
        <w:tc>
          <w:tcPr>
            <w:tcW w:w="992" w:type="dxa"/>
            <w:tcBorders>
              <w:top w:val="nil"/>
              <w:left w:val="nil"/>
              <w:bottom w:val="single" w:sz="4" w:space="0" w:color="auto"/>
              <w:right w:val="single" w:sz="4" w:space="0" w:color="auto"/>
            </w:tcBorders>
            <w:vAlign w:val="center"/>
          </w:tcPr>
          <w:p w14:paraId="66A24E91" w14:textId="77777777" w:rsidR="00E0639F" w:rsidRDefault="00A5091E">
            <w:pPr>
              <w:pStyle w:val="PC295-3"/>
              <w:spacing w:before="40" w:after="40"/>
              <w:rPr>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7BACF108" w14:textId="77777777" w:rsidR="00E0639F" w:rsidRDefault="00A5091E">
            <w:pPr>
              <w:pStyle w:val="PC295-3"/>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34A7B060" w14:textId="77777777" w:rsidR="00E0639F" w:rsidRDefault="00A5091E">
            <w:pPr>
              <w:pStyle w:val="PC295-description"/>
              <w:rPr>
                <w:lang w:eastAsia="zh-CN"/>
              </w:rPr>
            </w:pPr>
            <w:r>
              <w:rPr>
                <w:lang w:eastAsia="zh-CN"/>
              </w:rPr>
              <w:t>The GL account number on which the debit side of the transaction has been posted. Shall match the GL_Account_Number in the BAS_Chart_Of_Accounts table.</w:t>
            </w:r>
          </w:p>
        </w:tc>
        <w:tc>
          <w:tcPr>
            <w:tcW w:w="777" w:type="dxa"/>
            <w:tcBorders>
              <w:top w:val="nil"/>
              <w:left w:val="nil"/>
              <w:bottom w:val="single" w:sz="4" w:space="0" w:color="auto"/>
              <w:right w:val="single" w:sz="4" w:space="0" w:color="auto"/>
            </w:tcBorders>
            <w:vAlign w:val="center"/>
          </w:tcPr>
          <w:p w14:paraId="20261F14" w14:textId="77777777" w:rsidR="00E0639F" w:rsidRDefault="00A5091E">
            <w:pPr>
              <w:pStyle w:val="PC295-3"/>
              <w:spacing w:before="40" w:after="40"/>
              <w:rPr>
                <w:lang w:eastAsia="zh-CN"/>
              </w:rPr>
            </w:pPr>
            <w:r>
              <w:rPr>
                <w:lang w:eastAsia="zh-CN"/>
              </w:rPr>
              <w:t>1</w:t>
            </w:r>
          </w:p>
        </w:tc>
      </w:tr>
      <w:tr w:rsidR="00E0639F" w14:paraId="06C12F3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C4A7B75" w14:textId="77777777" w:rsidR="00E0639F" w:rsidRDefault="00A5091E">
            <w:pPr>
              <w:pStyle w:val="PC295-3"/>
              <w:spacing w:before="40" w:after="40"/>
              <w:rPr>
                <w:color w:val="000000"/>
                <w:lang w:eastAsia="zh-CN"/>
              </w:rPr>
            </w:pPr>
            <w:r>
              <w:rPr>
                <w:lang w:eastAsia="zh-CN"/>
              </w:rPr>
              <w:t>24</w:t>
            </w:r>
          </w:p>
        </w:tc>
        <w:tc>
          <w:tcPr>
            <w:tcW w:w="2354" w:type="dxa"/>
            <w:tcBorders>
              <w:top w:val="nil"/>
              <w:left w:val="nil"/>
              <w:bottom w:val="single" w:sz="4" w:space="0" w:color="auto"/>
              <w:right w:val="single" w:sz="4" w:space="0" w:color="auto"/>
            </w:tcBorders>
            <w:vAlign w:val="center"/>
          </w:tcPr>
          <w:p w14:paraId="606F0E58" w14:textId="77777777" w:rsidR="00E0639F" w:rsidRDefault="00A5091E">
            <w:pPr>
              <w:pStyle w:val="PC295-2"/>
            </w:pPr>
            <w:r>
              <w:t>GL_Credit_Account_Number</w:t>
            </w:r>
          </w:p>
        </w:tc>
        <w:tc>
          <w:tcPr>
            <w:tcW w:w="992" w:type="dxa"/>
            <w:tcBorders>
              <w:top w:val="nil"/>
              <w:left w:val="nil"/>
              <w:bottom w:val="single" w:sz="4" w:space="0" w:color="auto"/>
              <w:right w:val="single" w:sz="4" w:space="0" w:color="auto"/>
            </w:tcBorders>
            <w:vAlign w:val="center"/>
          </w:tcPr>
          <w:p w14:paraId="1F8633D1" w14:textId="77777777" w:rsidR="00E0639F" w:rsidRDefault="00A5091E">
            <w:pPr>
              <w:pStyle w:val="PC295-3"/>
              <w:spacing w:before="40" w:after="40"/>
              <w:rPr>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7A7E9756" w14:textId="77777777" w:rsidR="00E0639F" w:rsidRDefault="00A5091E">
            <w:pPr>
              <w:pStyle w:val="PC295-3"/>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6580CA35" w14:textId="77777777" w:rsidR="00E0639F" w:rsidRDefault="00A5091E">
            <w:pPr>
              <w:pStyle w:val="PC295-description"/>
              <w:rPr>
                <w:lang w:eastAsia="zh-CN"/>
              </w:rPr>
            </w:pPr>
            <w:r>
              <w:rPr>
                <w:lang w:eastAsia="zh-CN"/>
              </w:rPr>
              <w:t>The GL account number on which the credit side of the transaction has been posted. Shall match the GL_Account_Number in the BAS_Chart_Of_Accounts table.</w:t>
            </w:r>
          </w:p>
        </w:tc>
        <w:tc>
          <w:tcPr>
            <w:tcW w:w="777" w:type="dxa"/>
            <w:tcBorders>
              <w:top w:val="nil"/>
              <w:left w:val="nil"/>
              <w:bottom w:val="single" w:sz="4" w:space="0" w:color="auto"/>
              <w:right w:val="single" w:sz="4" w:space="0" w:color="auto"/>
            </w:tcBorders>
            <w:vAlign w:val="center"/>
          </w:tcPr>
          <w:p w14:paraId="18DA38C9" w14:textId="77777777" w:rsidR="00E0639F" w:rsidRDefault="00A5091E">
            <w:pPr>
              <w:pStyle w:val="PC295-3"/>
              <w:spacing w:before="40" w:after="40"/>
              <w:rPr>
                <w:lang w:eastAsia="zh-CN"/>
              </w:rPr>
            </w:pPr>
            <w:r>
              <w:rPr>
                <w:lang w:eastAsia="zh-CN"/>
              </w:rPr>
              <w:t>1</w:t>
            </w:r>
          </w:p>
        </w:tc>
      </w:tr>
      <w:tr w:rsidR="00E0639F" w14:paraId="134448E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C3D33A9" w14:textId="77777777" w:rsidR="00E0639F" w:rsidRDefault="00A5091E">
            <w:pPr>
              <w:pStyle w:val="PC295-3"/>
              <w:spacing w:before="40" w:after="40"/>
              <w:rPr>
                <w:color w:val="000000"/>
                <w:lang w:eastAsia="zh-CN"/>
              </w:rPr>
            </w:pPr>
            <w:r>
              <w:rPr>
                <w:lang w:eastAsia="zh-CN"/>
              </w:rPr>
              <w:t>25</w:t>
            </w:r>
          </w:p>
        </w:tc>
        <w:tc>
          <w:tcPr>
            <w:tcW w:w="2354" w:type="dxa"/>
            <w:tcBorders>
              <w:top w:val="nil"/>
              <w:left w:val="nil"/>
              <w:bottom w:val="single" w:sz="4" w:space="0" w:color="auto"/>
              <w:right w:val="single" w:sz="4" w:space="0" w:color="auto"/>
            </w:tcBorders>
            <w:vAlign w:val="center"/>
          </w:tcPr>
          <w:p w14:paraId="12F3BCB4" w14:textId="77777777" w:rsidR="00E0639F" w:rsidRDefault="00A5091E">
            <w:pPr>
              <w:pStyle w:val="PC295-2"/>
              <w:rPr>
                <w:rFonts w:eastAsia="DengXian"/>
                <w:color w:val="000000"/>
              </w:rPr>
            </w:pPr>
            <w:r>
              <w:t>Created_User_ID</w:t>
            </w:r>
          </w:p>
        </w:tc>
        <w:tc>
          <w:tcPr>
            <w:tcW w:w="992" w:type="dxa"/>
            <w:tcBorders>
              <w:top w:val="nil"/>
              <w:left w:val="nil"/>
              <w:bottom w:val="single" w:sz="4" w:space="0" w:color="auto"/>
              <w:right w:val="single" w:sz="4" w:space="0" w:color="auto"/>
            </w:tcBorders>
            <w:vAlign w:val="center"/>
          </w:tcPr>
          <w:p w14:paraId="2B9B04DB" w14:textId="77777777" w:rsidR="00E0639F" w:rsidRDefault="00A5091E">
            <w:pPr>
              <w:pStyle w:val="PC295-3"/>
              <w:spacing w:before="40" w:after="40"/>
              <w:rPr>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751619A0" w14:textId="77777777" w:rsidR="00E0639F" w:rsidRDefault="00A5091E">
            <w:pPr>
              <w:pStyle w:val="PC295-3"/>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6BE207AF" w14:textId="77777777" w:rsidR="00E0639F" w:rsidRDefault="00A5091E">
            <w:pPr>
              <w:pStyle w:val="PC295-description"/>
              <w:rPr>
                <w:rFonts w:eastAsia="DengXian"/>
                <w:color w:val="000000"/>
                <w:lang w:eastAsia="zh-CN"/>
              </w:rPr>
            </w:pPr>
            <w:r>
              <w:rPr>
                <w:lang w:eastAsia="zh-CN"/>
              </w:rPr>
              <w:t>The unique identifier for the person who created the record. Typically auto-generated by the system. Shall match the User_ID in the BAS_User table.</w:t>
            </w:r>
          </w:p>
        </w:tc>
        <w:tc>
          <w:tcPr>
            <w:tcW w:w="777" w:type="dxa"/>
            <w:tcBorders>
              <w:top w:val="nil"/>
              <w:left w:val="nil"/>
              <w:bottom w:val="single" w:sz="4" w:space="0" w:color="auto"/>
              <w:right w:val="single" w:sz="4" w:space="0" w:color="auto"/>
            </w:tcBorders>
            <w:vAlign w:val="center"/>
          </w:tcPr>
          <w:p w14:paraId="594DA874" w14:textId="77777777" w:rsidR="00E0639F" w:rsidRDefault="00A5091E">
            <w:pPr>
              <w:pStyle w:val="PC295-3"/>
              <w:spacing w:before="40" w:after="40"/>
              <w:rPr>
                <w:lang w:eastAsia="zh-CN"/>
              </w:rPr>
            </w:pPr>
            <w:r>
              <w:rPr>
                <w:lang w:eastAsia="zh-CN"/>
              </w:rPr>
              <w:t>1</w:t>
            </w:r>
          </w:p>
        </w:tc>
      </w:tr>
      <w:tr w:rsidR="00E0639F" w14:paraId="0A0ECB0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DAE7D52" w14:textId="77777777" w:rsidR="00E0639F" w:rsidRDefault="00A5091E">
            <w:pPr>
              <w:pStyle w:val="PC295-3"/>
              <w:spacing w:before="40" w:after="40"/>
              <w:rPr>
                <w:color w:val="000000"/>
                <w:lang w:eastAsia="zh-CN"/>
              </w:rPr>
            </w:pPr>
            <w:r>
              <w:rPr>
                <w:lang w:eastAsia="zh-CN"/>
              </w:rPr>
              <w:t>26</w:t>
            </w:r>
          </w:p>
        </w:tc>
        <w:tc>
          <w:tcPr>
            <w:tcW w:w="2354" w:type="dxa"/>
            <w:tcBorders>
              <w:top w:val="nil"/>
              <w:left w:val="nil"/>
              <w:bottom w:val="single" w:sz="4" w:space="0" w:color="auto"/>
              <w:right w:val="single" w:sz="4" w:space="0" w:color="auto"/>
            </w:tcBorders>
            <w:vAlign w:val="center"/>
          </w:tcPr>
          <w:p w14:paraId="6A0A88BB" w14:textId="77777777" w:rsidR="00E0639F" w:rsidRDefault="00A5091E">
            <w:pPr>
              <w:pStyle w:val="PC295-2"/>
            </w:pPr>
            <w:r>
              <w:t>Created_Date</w:t>
            </w:r>
          </w:p>
        </w:tc>
        <w:tc>
          <w:tcPr>
            <w:tcW w:w="992" w:type="dxa"/>
            <w:tcBorders>
              <w:top w:val="nil"/>
              <w:left w:val="nil"/>
              <w:bottom w:val="single" w:sz="4" w:space="0" w:color="auto"/>
              <w:right w:val="single" w:sz="4" w:space="0" w:color="auto"/>
            </w:tcBorders>
            <w:vAlign w:val="center"/>
          </w:tcPr>
          <w:p w14:paraId="312C54E3" w14:textId="77777777" w:rsidR="00E0639F" w:rsidRDefault="00A5091E">
            <w:pPr>
              <w:pStyle w:val="PC295-3"/>
              <w:spacing w:before="40" w:after="40"/>
              <w:rPr>
                <w:lang w:eastAsia="zh-CN"/>
              </w:rPr>
            </w:pPr>
            <w:r>
              <w:rPr>
                <w:lang w:eastAsia="zh-CN"/>
              </w:rPr>
              <w:t>Date</w:t>
            </w:r>
          </w:p>
        </w:tc>
        <w:tc>
          <w:tcPr>
            <w:tcW w:w="1105" w:type="dxa"/>
            <w:tcBorders>
              <w:top w:val="nil"/>
              <w:left w:val="nil"/>
              <w:bottom w:val="single" w:sz="4" w:space="0" w:color="auto"/>
              <w:right w:val="single" w:sz="4" w:space="0" w:color="auto"/>
            </w:tcBorders>
            <w:vAlign w:val="center"/>
          </w:tcPr>
          <w:p w14:paraId="0CC151F9" w14:textId="77777777" w:rsidR="00E0639F" w:rsidRDefault="00A5091E">
            <w:pPr>
              <w:pStyle w:val="PC295-3"/>
              <w:spacing w:before="40" w:after="40"/>
              <w:rPr>
                <w:lang w:eastAsia="zh-CN"/>
              </w:rPr>
            </w:pPr>
            <w:r>
              <w:rPr>
                <w:lang w:eastAsia="zh-CN"/>
              </w:rPr>
              <w:t>%10c</w:t>
            </w:r>
          </w:p>
        </w:tc>
        <w:tc>
          <w:tcPr>
            <w:tcW w:w="3844" w:type="dxa"/>
            <w:tcBorders>
              <w:top w:val="nil"/>
              <w:left w:val="nil"/>
              <w:bottom w:val="single" w:sz="4" w:space="0" w:color="auto"/>
              <w:right w:val="single" w:sz="4" w:space="0" w:color="auto"/>
            </w:tcBorders>
            <w:vAlign w:val="center"/>
          </w:tcPr>
          <w:p w14:paraId="6F727833" w14:textId="77777777" w:rsidR="00E0639F" w:rsidRDefault="00A5091E">
            <w:pPr>
              <w:pStyle w:val="PC295-description"/>
              <w:rPr>
                <w:color w:val="000000"/>
                <w:lang w:eastAsia="zh-CN"/>
              </w:rPr>
            </w:pPr>
            <w:r>
              <w:rPr>
                <w:lang w:eastAsia="zh-CN"/>
              </w:rPr>
              <w:t xml:space="preserve">The date the transaction was created in the system. </w:t>
            </w:r>
            <w:r>
              <w:rPr>
                <w:rFonts w:eastAsia="DengXian"/>
                <w:color w:val="000000"/>
                <w:lang w:eastAsia="zh-CN"/>
              </w:rPr>
              <w:t>This sometimes refers to the creation date.</w:t>
            </w:r>
            <w:r>
              <w:rPr>
                <w:lang w:eastAsia="zh-CN"/>
              </w:rPr>
              <w:t xml:space="preserve"> This should be a system-generated date (rather than user-created date), when possible. This date does not necessarily correspond with the date of the transaction itself.</w:t>
            </w:r>
          </w:p>
        </w:tc>
        <w:tc>
          <w:tcPr>
            <w:tcW w:w="777" w:type="dxa"/>
            <w:tcBorders>
              <w:top w:val="nil"/>
              <w:left w:val="nil"/>
              <w:bottom w:val="single" w:sz="4" w:space="0" w:color="auto"/>
              <w:right w:val="single" w:sz="4" w:space="0" w:color="auto"/>
            </w:tcBorders>
            <w:vAlign w:val="center"/>
          </w:tcPr>
          <w:p w14:paraId="157A25F4" w14:textId="77777777" w:rsidR="00E0639F" w:rsidRDefault="00A5091E">
            <w:pPr>
              <w:pStyle w:val="PC295-3"/>
              <w:spacing w:before="40" w:after="40"/>
              <w:rPr>
                <w:lang w:eastAsia="zh-CN"/>
              </w:rPr>
            </w:pPr>
            <w:r>
              <w:rPr>
                <w:lang w:eastAsia="zh-CN"/>
              </w:rPr>
              <w:t>2</w:t>
            </w:r>
          </w:p>
        </w:tc>
      </w:tr>
      <w:tr w:rsidR="00E0639F" w14:paraId="388B5FC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48E6BCE" w14:textId="77777777" w:rsidR="00E0639F" w:rsidRDefault="00A5091E">
            <w:pPr>
              <w:pStyle w:val="PC295-3"/>
              <w:spacing w:before="40" w:after="40"/>
              <w:rPr>
                <w:color w:val="000000"/>
                <w:lang w:eastAsia="zh-CN"/>
              </w:rPr>
            </w:pPr>
            <w:r>
              <w:rPr>
                <w:lang w:eastAsia="zh-CN"/>
              </w:rPr>
              <w:t>27</w:t>
            </w:r>
          </w:p>
        </w:tc>
        <w:tc>
          <w:tcPr>
            <w:tcW w:w="2354" w:type="dxa"/>
            <w:tcBorders>
              <w:top w:val="nil"/>
              <w:left w:val="nil"/>
              <w:bottom w:val="single" w:sz="4" w:space="0" w:color="auto"/>
              <w:right w:val="single" w:sz="4" w:space="0" w:color="auto"/>
            </w:tcBorders>
            <w:vAlign w:val="center"/>
          </w:tcPr>
          <w:p w14:paraId="16CAAF81" w14:textId="77777777" w:rsidR="00E0639F" w:rsidRDefault="00A5091E">
            <w:pPr>
              <w:pStyle w:val="PC295-2"/>
            </w:pPr>
            <w:r>
              <w:t>Created_Time</w:t>
            </w:r>
          </w:p>
        </w:tc>
        <w:tc>
          <w:tcPr>
            <w:tcW w:w="992" w:type="dxa"/>
            <w:tcBorders>
              <w:top w:val="nil"/>
              <w:left w:val="nil"/>
              <w:bottom w:val="single" w:sz="4" w:space="0" w:color="auto"/>
              <w:right w:val="single" w:sz="4" w:space="0" w:color="auto"/>
            </w:tcBorders>
            <w:vAlign w:val="center"/>
          </w:tcPr>
          <w:p w14:paraId="78BBB077" w14:textId="77777777" w:rsidR="00E0639F" w:rsidRDefault="00A5091E">
            <w:pPr>
              <w:pStyle w:val="PC295-3"/>
              <w:spacing w:before="40" w:after="40"/>
              <w:rPr>
                <w:lang w:eastAsia="zh-CN"/>
              </w:rPr>
            </w:pPr>
            <w:r>
              <w:rPr>
                <w:lang w:eastAsia="zh-CN"/>
              </w:rPr>
              <w:t>Time</w:t>
            </w:r>
          </w:p>
        </w:tc>
        <w:tc>
          <w:tcPr>
            <w:tcW w:w="1105" w:type="dxa"/>
            <w:tcBorders>
              <w:top w:val="nil"/>
              <w:left w:val="nil"/>
              <w:bottom w:val="single" w:sz="4" w:space="0" w:color="auto"/>
              <w:right w:val="single" w:sz="4" w:space="0" w:color="auto"/>
            </w:tcBorders>
            <w:vAlign w:val="center"/>
          </w:tcPr>
          <w:p w14:paraId="536DC5CE" w14:textId="77777777" w:rsidR="00E0639F" w:rsidRDefault="00A5091E">
            <w:pPr>
              <w:pStyle w:val="PC295-3"/>
              <w:spacing w:before="40" w:after="40"/>
              <w:rPr>
                <w:lang w:eastAsia="zh-CN"/>
              </w:rPr>
            </w:pPr>
            <w:r>
              <w:rPr>
                <w:lang w:eastAsia="zh-CN"/>
              </w:rPr>
              <w:t>%8c</w:t>
            </w:r>
          </w:p>
        </w:tc>
        <w:tc>
          <w:tcPr>
            <w:tcW w:w="3844" w:type="dxa"/>
            <w:tcBorders>
              <w:top w:val="nil"/>
              <w:left w:val="nil"/>
              <w:bottom w:val="single" w:sz="4" w:space="0" w:color="auto"/>
              <w:right w:val="single" w:sz="4" w:space="0" w:color="auto"/>
            </w:tcBorders>
            <w:vAlign w:val="center"/>
          </w:tcPr>
          <w:p w14:paraId="354A645A" w14:textId="77777777" w:rsidR="00E0639F" w:rsidRDefault="00A5091E">
            <w:pPr>
              <w:pStyle w:val="PC295-description"/>
              <w:rPr>
                <w:lang w:eastAsia="zh-CN"/>
              </w:rPr>
            </w:pPr>
            <w:r>
              <w:rPr>
                <w:lang w:eastAsia="zh-CN"/>
              </w:rPr>
              <w:t>The time this transaction was created in the system.</w:t>
            </w:r>
          </w:p>
        </w:tc>
        <w:tc>
          <w:tcPr>
            <w:tcW w:w="777" w:type="dxa"/>
            <w:tcBorders>
              <w:top w:val="nil"/>
              <w:left w:val="nil"/>
              <w:bottom w:val="single" w:sz="4" w:space="0" w:color="auto"/>
              <w:right w:val="single" w:sz="4" w:space="0" w:color="auto"/>
            </w:tcBorders>
            <w:vAlign w:val="center"/>
          </w:tcPr>
          <w:p w14:paraId="01F8957C" w14:textId="77777777" w:rsidR="00E0639F" w:rsidRDefault="00A5091E">
            <w:pPr>
              <w:pStyle w:val="PC295-3"/>
              <w:spacing w:before="40" w:after="40"/>
              <w:rPr>
                <w:lang w:eastAsia="zh-CN"/>
              </w:rPr>
            </w:pPr>
            <w:r>
              <w:rPr>
                <w:lang w:eastAsia="zh-CN"/>
              </w:rPr>
              <w:t>2</w:t>
            </w:r>
          </w:p>
        </w:tc>
      </w:tr>
      <w:tr w:rsidR="00E0639F" w14:paraId="46F84ED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5E65C2A" w14:textId="77777777" w:rsidR="00E0639F" w:rsidRDefault="00A5091E">
            <w:pPr>
              <w:pStyle w:val="PC295-3"/>
              <w:spacing w:before="40" w:after="40"/>
              <w:rPr>
                <w:color w:val="000000"/>
                <w:lang w:eastAsia="zh-CN"/>
              </w:rPr>
            </w:pPr>
            <w:r>
              <w:rPr>
                <w:lang w:eastAsia="zh-CN"/>
              </w:rPr>
              <w:t>28</w:t>
            </w:r>
          </w:p>
        </w:tc>
        <w:tc>
          <w:tcPr>
            <w:tcW w:w="2354" w:type="dxa"/>
            <w:tcBorders>
              <w:top w:val="nil"/>
              <w:left w:val="nil"/>
              <w:bottom w:val="single" w:sz="4" w:space="0" w:color="auto"/>
              <w:right w:val="single" w:sz="4" w:space="0" w:color="auto"/>
            </w:tcBorders>
            <w:vAlign w:val="center"/>
          </w:tcPr>
          <w:p w14:paraId="016AA64E" w14:textId="77777777" w:rsidR="00E0639F" w:rsidRDefault="00A5091E">
            <w:pPr>
              <w:pStyle w:val="PC295-2"/>
              <w:rPr>
                <w:rFonts w:eastAsia="DengXian"/>
                <w:color w:val="000000"/>
              </w:rPr>
            </w:pPr>
            <w:r>
              <w:t>Approved_User_ID</w:t>
            </w:r>
          </w:p>
        </w:tc>
        <w:tc>
          <w:tcPr>
            <w:tcW w:w="992" w:type="dxa"/>
            <w:tcBorders>
              <w:top w:val="nil"/>
              <w:left w:val="nil"/>
              <w:bottom w:val="single" w:sz="4" w:space="0" w:color="auto"/>
              <w:right w:val="single" w:sz="4" w:space="0" w:color="auto"/>
            </w:tcBorders>
            <w:vAlign w:val="center"/>
          </w:tcPr>
          <w:p w14:paraId="737AB927" w14:textId="77777777" w:rsidR="00E0639F" w:rsidRDefault="00A5091E">
            <w:pPr>
              <w:pStyle w:val="PC295-3"/>
              <w:spacing w:before="40" w:after="40"/>
              <w:rPr>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461DFD90" w14:textId="77777777" w:rsidR="00E0639F" w:rsidRDefault="00A5091E">
            <w:pPr>
              <w:pStyle w:val="PC295-3"/>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07954E04" w14:textId="77777777" w:rsidR="00E0639F" w:rsidRDefault="00A5091E">
            <w:pPr>
              <w:pStyle w:val="PC295-description"/>
              <w:rPr>
                <w:lang w:eastAsia="zh-CN"/>
              </w:rPr>
            </w:pPr>
            <w:r>
              <w:rPr>
                <w:lang w:eastAsia="zh-CN"/>
              </w:rPr>
              <w:t>The unique identifier for the person who approved the entry. Typically auto-generated by the system. Shall match the User_ID in the BAS_User table.</w:t>
            </w:r>
          </w:p>
        </w:tc>
        <w:tc>
          <w:tcPr>
            <w:tcW w:w="777" w:type="dxa"/>
            <w:tcBorders>
              <w:top w:val="nil"/>
              <w:left w:val="nil"/>
              <w:bottom w:val="single" w:sz="4" w:space="0" w:color="auto"/>
              <w:right w:val="single" w:sz="4" w:space="0" w:color="auto"/>
            </w:tcBorders>
            <w:vAlign w:val="center"/>
          </w:tcPr>
          <w:p w14:paraId="05DE949F" w14:textId="77777777" w:rsidR="00E0639F" w:rsidRDefault="00A5091E">
            <w:pPr>
              <w:pStyle w:val="PC295-3"/>
              <w:spacing w:before="40" w:after="40"/>
              <w:rPr>
                <w:lang w:eastAsia="zh-CN"/>
              </w:rPr>
            </w:pPr>
            <w:r>
              <w:rPr>
                <w:lang w:eastAsia="zh-CN"/>
              </w:rPr>
              <w:t>2</w:t>
            </w:r>
          </w:p>
        </w:tc>
      </w:tr>
      <w:tr w:rsidR="00E0639F" w14:paraId="41FC587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EF52EA0" w14:textId="77777777" w:rsidR="00E0639F" w:rsidRDefault="00A5091E">
            <w:pPr>
              <w:pStyle w:val="PC295-3"/>
              <w:spacing w:before="40" w:after="40"/>
              <w:rPr>
                <w:lang w:eastAsia="zh-CN"/>
              </w:rPr>
            </w:pPr>
            <w:r>
              <w:rPr>
                <w:lang w:eastAsia="zh-CN"/>
              </w:rPr>
              <w:t>29</w:t>
            </w:r>
          </w:p>
        </w:tc>
        <w:tc>
          <w:tcPr>
            <w:tcW w:w="2354" w:type="dxa"/>
            <w:tcBorders>
              <w:top w:val="nil"/>
              <w:left w:val="nil"/>
              <w:bottom w:val="single" w:sz="4" w:space="0" w:color="auto"/>
              <w:right w:val="single" w:sz="4" w:space="0" w:color="auto"/>
            </w:tcBorders>
            <w:vAlign w:val="center"/>
          </w:tcPr>
          <w:p w14:paraId="5F0A8385" w14:textId="77777777" w:rsidR="00E0639F" w:rsidRDefault="00A5091E">
            <w:pPr>
              <w:pStyle w:val="PC295-2"/>
            </w:pPr>
            <w:r>
              <w:t>Approved_Date</w:t>
            </w:r>
          </w:p>
        </w:tc>
        <w:tc>
          <w:tcPr>
            <w:tcW w:w="992" w:type="dxa"/>
            <w:tcBorders>
              <w:top w:val="nil"/>
              <w:left w:val="nil"/>
              <w:bottom w:val="single" w:sz="4" w:space="0" w:color="auto"/>
              <w:right w:val="single" w:sz="4" w:space="0" w:color="auto"/>
            </w:tcBorders>
            <w:vAlign w:val="center"/>
          </w:tcPr>
          <w:p w14:paraId="31646587" w14:textId="77777777" w:rsidR="00E0639F" w:rsidRDefault="00A5091E">
            <w:pPr>
              <w:pStyle w:val="PC295-3"/>
              <w:spacing w:before="40" w:after="40"/>
              <w:rPr>
                <w:lang w:eastAsia="zh-CN"/>
              </w:rPr>
            </w:pPr>
            <w:r>
              <w:rPr>
                <w:lang w:eastAsia="zh-CN"/>
              </w:rPr>
              <w:t>Date</w:t>
            </w:r>
          </w:p>
        </w:tc>
        <w:tc>
          <w:tcPr>
            <w:tcW w:w="1105" w:type="dxa"/>
            <w:tcBorders>
              <w:top w:val="nil"/>
              <w:left w:val="nil"/>
              <w:bottom w:val="single" w:sz="4" w:space="0" w:color="auto"/>
              <w:right w:val="single" w:sz="4" w:space="0" w:color="auto"/>
            </w:tcBorders>
            <w:vAlign w:val="center"/>
          </w:tcPr>
          <w:p w14:paraId="7397A835" w14:textId="77777777" w:rsidR="00E0639F" w:rsidRDefault="00A5091E">
            <w:pPr>
              <w:pStyle w:val="PC295-3"/>
              <w:spacing w:before="40" w:after="40"/>
              <w:rPr>
                <w:lang w:eastAsia="zh-CN"/>
              </w:rPr>
            </w:pPr>
            <w:r>
              <w:rPr>
                <w:lang w:eastAsia="zh-CN"/>
              </w:rPr>
              <w:t>%10c</w:t>
            </w:r>
          </w:p>
        </w:tc>
        <w:tc>
          <w:tcPr>
            <w:tcW w:w="3844" w:type="dxa"/>
            <w:tcBorders>
              <w:top w:val="nil"/>
              <w:left w:val="nil"/>
              <w:bottom w:val="single" w:sz="4" w:space="0" w:color="auto"/>
              <w:right w:val="single" w:sz="4" w:space="0" w:color="auto"/>
            </w:tcBorders>
            <w:vAlign w:val="center"/>
          </w:tcPr>
          <w:p w14:paraId="1C1CF3FD" w14:textId="77777777" w:rsidR="00E0639F" w:rsidRDefault="00A5091E">
            <w:pPr>
              <w:pStyle w:val="PC295-description"/>
              <w:rPr>
                <w:lang w:eastAsia="zh-CN"/>
              </w:rPr>
            </w:pPr>
            <w:r>
              <w:rPr>
                <w:lang w:eastAsia="zh-CN"/>
              </w:rPr>
              <w:t>The date the entry was approved.</w:t>
            </w:r>
          </w:p>
        </w:tc>
        <w:tc>
          <w:tcPr>
            <w:tcW w:w="777" w:type="dxa"/>
            <w:tcBorders>
              <w:top w:val="nil"/>
              <w:left w:val="nil"/>
              <w:bottom w:val="single" w:sz="4" w:space="0" w:color="auto"/>
              <w:right w:val="single" w:sz="4" w:space="0" w:color="auto"/>
            </w:tcBorders>
            <w:vAlign w:val="center"/>
          </w:tcPr>
          <w:p w14:paraId="1DC8F8C5" w14:textId="77777777" w:rsidR="00E0639F" w:rsidRDefault="00A5091E">
            <w:pPr>
              <w:pStyle w:val="PC295-3"/>
              <w:spacing w:before="40" w:after="40"/>
              <w:rPr>
                <w:lang w:eastAsia="zh-CN"/>
              </w:rPr>
            </w:pPr>
            <w:r>
              <w:rPr>
                <w:lang w:eastAsia="zh-CN"/>
              </w:rPr>
              <w:t>2</w:t>
            </w:r>
          </w:p>
        </w:tc>
      </w:tr>
      <w:tr w:rsidR="00E0639F" w14:paraId="703517B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8DA77DE" w14:textId="77777777" w:rsidR="00E0639F" w:rsidRDefault="00A5091E">
            <w:pPr>
              <w:pStyle w:val="PC295-3"/>
              <w:spacing w:before="40" w:after="40"/>
              <w:rPr>
                <w:lang w:eastAsia="zh-CN"/>
              </w:rPr>
            </w:pPr>
            <w:r>
              <w:rPr>
                <w:lang w:eastAsia="zh-CN"/>
              </w:rPr>
              <w:t>30</w:t>
            </w:r>
          </w:p>
        </w:tc>
        <w:tc>
          <w:tcPr>
            <w:tcW w:w="2354" w:type="dxa"/>
            <w:tcBorders>
              <w:top w:val="nil"/>
              <w:left w:val="nil"/>
              <w:bottom w:val="single" w:sz="4" w:space="0" w:color="auto"/>
              <w:right w:val="single" w:sz="4" w:space="0" w:color="auto"/>
            </w:tcBorders>
            <w:vAlign w:val="center"/>
          </w:tcPr>
          <w:p w14:paraId="403540B0" w14:textId="77777777" w:rsidR="00E0639F" w:rsidRDefault="00A5091E">
            <w:pPr>
              <w:pStyle w:val="PC295-2"/>
            </w:pPr>
            <w:r>
              <w:t>Approved_Time</w:t>
            </w:r>
          </w:p>
        </w:tc>
        <w:tc>
          <w:tcPr>
            <w:tcW w:w="992" w:type="dxa"/>
            <w:tcBorders>
              <w:top w:val="nil"/>
              <w:left w:val="nil"/>
              <w:bottom w:val="single" w:sz="4" w:space="0" w:color="auto"/>
              <w:right w:val="single" w:sz="4" w:space="0" w:color="auto"/>
            </w:tcBorders>
            <w:vAlign w:val="center"/>
          </w:tcPr>
          <w:p w14:paraId="55FF6CE3" w14:textId="77777777" w:rsidR="00E0639F" w:rsidRDefault="00A5091E">
            <w:pPr>
              <w:pStyle w:val="PC295-3"/>
              <w:spacing w:before="40" w:after="40"/>
              <w:rPr>
                <w:lang w:eastAsia="zh-CN"/>
              </w:rPr>
            </w:pPr>
            <w:r>
              <w:rPr>
                <w:lang w:eastAsia="zh-CN"/>
              </w:rPr>
              <w:t>Time</w:t>
            </w:r>
          </w:p>
        </w:tc>
        <w:tc>
          <w:tcPr>
            <w:tcW w:w="1105" w:type="dxa"/>
            <w:tcBorders>
              <w:top w:val="nil"/>
              <w:left w:val="nil"/>
              <w:bottom w:val="single" w:sz="4" w:space="0" w:color="auto"/>
              <w:right w:val="single" w:sz="4" w:space="0" w:color="auto"/>
            </w:tcBorders>
            <w:vAlign w:val="center"/>
          </w:tcPr>
          <w:p w14:paraId="43012F36" w14:textId="77777777" w:rsidR="00E0639F" w:rsidRDefault="00A5091E">
            <w:pPr>
              <w:pStyle w:val="PC295-3"/>
              <w:spacing w:before="40" w:after="40"/>
              <w:rPr>
                <w:lang w:eastAsia="zh-CN"/>
              </w:rPr>
            </w:pPr>
            <w:r>
              <w:rPr>
                <w:lang w:eastAsia="zh-CN"/>
              </w:rPr>
              <w:t>%8c</w:t>
            </w:r>
          </w:p>
        </w:tc>
        <w:tc>
          <w:tcPr>
            <w:tcW w:w="3844" w:type="dxa"/>
            <w:tcBorders>
              <w:top w:val="nil"/>
              <w:left w:val="nil"/>
              <w:bottom w:val="single" w:sz="4" w:space="0" w:color="auto"/>
              <w:right w:val="single" w:sz="4" w:space="0" w:color="auto"/>
            </w:tcBorders>
            <w:vAlign w:val="center"/>
          </w:tcPr>
          <w:p w14:paraId="1F7CEFEE" w14:textId="77777777" w:rsidR="00E0639F" w:rsidRDefault="00A5091E">
            <w:pPr>
              <w:pStyle w:val="PC295-description"/>
              <w:rPr>
                <w:lang w:eastAsia="zh-CN"/>
              </w:rPr>
            </w:pPr>
            <w:r>
              <w:rPr>
                <w:lang w:eastAsia="zh-CN"/>
              </w:rPr>
              <w:t xml:space="preserve">The time the entry was approved. </w:t>
            </w:r>
          </w:p>
        </w:tc>
        <w:tc>
          <w:tcPr>
            <w:tcW w:w="777" w:type="dxa"/>
            <w:tcBorders>
              <w:top w:val="nil"/>
              <w:left w:val="nil"/>
              <w:bottom w:val="single" w:sz="4" w:space="0" w:color="auto"/>
              <w:right w:val="single" w:sz="4" w:space="0" w:color="auto"/>
            </w:tcBorders>
            <w:vAlign w:val="center"/>
          </w:tcPr>
          <w:p w14:paraId="170D319D" w14:textId="77777777" w:rsidR="00E0639F" w:rsidRDefault="00A5091E">
            <w:pPr>
              <w:pStyle w:val="PC295-3"/>
              <w:spacing w:before="40" w:after="40"/>
              <w:rPr>
                <w:lang w:eastAsia="zh-CN"/>
              </w:rPr>
            </w:pPr>
            <w:r>
              <w:rPr>
                <w:lang w:eastAsia="zh-CN"/>
              </w:rPr>
              <w:t>2</w:t>
            </w:r>
          </w:p>
        </w:tc>
      </w:tr>
      <w:tr w:rsidR="00E0639F" w14:paraId="0E21A55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FDAE254" w14:textId="77777777" w:rsidR="00E0639F" w:rsidRDefault="00A5091E">
            <w:pPr>
              <w:pStyle w:val="PC295-3"/>
              <w:spacing w:before="40" w:after="40"/>
              <w:rPr>
                <w:lang w:eastAsia="zh-CN"/>
              </w:rPr>
            </w:pPr>
            <w:r>
              <w:rPr>
                <w:lang w:eastAsia="zh-CN"/>
              </w:rPr>
              <w:t>31</w:t>
            </w:r>
          </w:p>
        </w:tc>
        <w:tc>
          <w:tcPr>
            <w:tcW w:w="2354" w:type="dxa"/>
            <w:tcBorders>
              <w:top w:val="nil"/>
              <w:left w:val="nil"/>
              <w:bottom w:val="single" w:sz="4" w:space="0" w:color="auto"/>
              <w:right w:val="single" w:sz="4" w:space="0" w:color="auto"/>
            </w:tcBorders>
            <w:vAlign w:val="center"/>
          </w:tcPr>
          <w:p w14:paraId="4B298243" w14:textId="77777777" w:rsidR="00E0639F" w:rsidRDefault="00A5091E">
            <w:pPr>
              <w:pStyle w:val="PC295-2"/>
            </w:pPr>
            <w:r>
              <w:t>Last_Modified_User_ID</w:t>
            </w:r>
          </w:p>
        </w:tc>
        <w:tc>
          <w:tcPr>
            <w:tcW w:w="992" w:type="dxa"/>
            <w:tcBorders>
              <w:top w:val="nil"/>
              <w:left w:val="nil"/>
              <w:bottom w:val="single" w:sz="4" w:space="0" w:color="auto"/>
              <w:right w:val="single" w:sz="4" w:space="0" w:color="auto"/>
            </w:tcBorders>
            <w:vAlign w:val="center"/>
          </w:tcPr>
          <w:p w14:paraId="127724B3" w14:textId="77777777" w:rsidR="00E0639F" w:rsidRDefault="00A5091E">
            <w:pPr>
              <w:pStyle w:val="PC295-3"/>
              <w:spacing w:before="40" w:after="40"/>
              <w:rPr>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7FC7B121" w14:textId="77777777" w:rsidR="00E0639F" w:rsidRDefault="00A5091E">
            <w:pPr>
              <w:pStyle w:val="PC295-3"/>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2AE3317B" w14:textId="77777777" w:rsidR="00E0639F" w:rsidRDefault="00A5091E">
            <w:pPr>
              <w:pStyle w:val="PC295-description"/>
              <w:rPr>
                <w:rFonts w:eastAsia="DengXian"/>
                <w:color w:val="000000"/>
                <w:lang w:eastAsia="zh-CN"/>
              </w:rPr>
            </w:pPr>
            <w:r>
              <w:rPr>
                <w:lang w:eastAsia="zh-CN"/>
              </w:rPr>
              <w:t>The unique identifier for the last person modifying this entry. Typically auto-generated by the system. Shall match the User_ID in the BAS_User table.</w:t>
            </w:r>
          </w:p>
        </w:tc>
        <w:tc>
          <w:tcPr>
            <w:tcW w:w="777" w:type="dxa"/>
            <w:tcBorders>
              <w:top w:val="nil"/>
              <w:left w:val="nil"/>
              <w:bottom w:val="single" w:sz="4" w:space="0" w:color="auto"/>
              <w:right w:val="single" w:sz="4" w:space="0" w:color="auto"/>
            </w:tcBorders>
            <w:vAlign w:val="center"/>
          </w:tcPr>
          <w:p w14:paraId="68EE0423" w14:textId="77777777" w:rsidR="00E0639F" w:rsidRDefault="00A5091E">
            <w:pPr>
              <w:pStyle w:val="PC295-3"/>
              <w:spacing w:before="40" w:after="40"/>
              <w:rPr>
                <w:lang w:eastAsia="zh-CN"/>
              </w:rPr>
            </w:pPr>
            <w:r>
              <w:rPr>
                <w:lang w:eastAsia="zh-CN"/>
              </w:rPr>
              <w:t>2</w:t>
            </w:r>
          </w:p>
        </w:tc>
      </w:tr>
      <w:tr w:rsidR="00E0639F" w14:paraId="72A16CC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BD16A74" w14:textId="77777777" w:rsidR="00E0639F" w:rsidRDefault="00A5091E">
            <w:pPr>
              <w:pStyle w:val="PC295-3"/>
              <w:spacing w:before="40" w:after="40"/>
              <w:rPr>
                <w:lang w:eastAsia="zh-CN"/>
              </w:rPr>
            </w:pPr>
            <w:r>
              <w:rPr>
                <w:lang w:eastAsia="zh-CN"/>
              </w:rPr>
              <w:t>32</w:t>
            </w:r>
          </w:p>
        </w:tc>
        <w:tc>
          <w:tcPr>
            <w:tcW w:w="2354" w:type="dxa"/>
            <w:tcBorders>
              <w:top w:val="nil"/>
              <w:left w:val="nil"/>
              <w:bottom w:val="single" w:sz="4" w:space="0" w:color="auto"/>
              <w:right w:val="single" w:sz="4" w:space="0" w:color="auto"/>
            </w:tcBorders>
            <w:vAlign w:val="center"/>
          </w:tcPr>
          <w:p w14:paraId="6BEDA82C" w14:textId="77777777" w:rsidR="00E0639F" w:rsidRDefault="00A5091E">
            <w:pPr>
              <w:pStyle w:val="PC295-2"/>
            </w:pPr>
            <w:r>
              <w:t>Last_Modified_Date</w:t>
            </w:r>
          </w:p>
        </w:tc>
        <w:tc>
          <w:tcPr>
            <w:tcW w:w="992" w:type="dxa"/>
            <w:tcBorders>
              <w:top w:val="nil"/>
              <w:left w:val="nil"/>
              <w:bottom w:val="single" w:sz="4" w:space="0" w:color="auto"/>
              <w:right w:val="single" w:sz="4" w:space="0" w:color="auto"/>
            </w:tcBorders>
            <w:vAlign w:val="center"/>
          </w:tcPr>
          <w:p w14:paraId="17599D7E" w14:textId="77777777" w:rsidR="00E0639F" w:rsidRDefault="00A5091E">
            <w:pPr>
              <w:pStyle w:val="PC295-3"/>
              <w:spacing w:before="40" w:after="40"/>
              <w:rPr>
                <w:lang w:eastAsia="zh-CN"/>
              </w:rPr>
            </w:pPr>
            <w:r>
              <w:rPr>
                <w:lang w:eastAsia="zh-CN"/>
              </w:rPr>
              <w:t>Date</w:t>
            </w:r>
          </w:p>
        </w:tc>
        <w:tc>
          <w:tcPr>
            <w:tcW w:w="1105" w:type="dxa"/>
            <w:tcBorders>
              <w:top w:val="nil"/>
              <w:left w:val="nil"/>
              <w:bottom w:val="single" w:sz="4" w:space="0" w:color="auto"/>
              <w:right w:val="single" w:sz="4" w:space="0" w:color="auto"/>
            </w:tcBorders>
            <w:vAlign w:val="center"/>
          </w:tcPr>
          <w:p w14:paraId="63FBA7D7" w14:textId="77777777" w:rsidR="00E0639F" w:rsidRDefault="00A5091E">
            <w:pPr>
              <w:pStyle w:val="PC295-3"/>
              <w:spacing w:before="40" w:after="40"/>
              <w:rPr>
                <w:lang w:eastAsia="zh-CN"/>
              </w:rPr>
            </w:pPr>
            <w:r>
              <w:rPr>
                <w:lang w:eastAsia="zh-CN"/>
              </w:rPr>
              <w:t>%10c</w:t>
            </w:r>
          </w:p>
        </w:tc>
        <w:tc>
          <w:tcPr>
            <w:tcW w:w="3844" w:type="dxa"/>
            <w:tcBorders>
              <w:top w:val="nil"/>
              <w:left w:val="nil"/>
              <w:bottom w:val="single" w:sz="4" w:space="0" w:color="auto"/>
              <w:right w:val="single" w:sz="4" w:space="0" w:color="auto"/>
            </w:tcBorders>
            <w:vAlign w:val="center"/>
          </w:tcPr>
          <w:p w14:paraId="4862BE5E" w14:textId="77777777" w:rsidR="00E0639F" w:rsidRDefault="00A5091E">
            <w:pPr>
              <w:pStyle w:val="PC295-description"/>
              <w:rPr>
                <w:lang w:eastAsia="zh-CN"/>
              </w:rPr>
            </w:pPr>
            <w:r>
              <w:rPr>
                <w:lang w:eastAsia="zh-CN"/>
              </w:rPr>
              <w:t>The date the entry was last modified.</w:t>
            </w:r>
          </w:p>
        </w:tc>
        <w:tc>
          <w:tcPr>
            <w:tcW w:w="777" w:type="dxa"/>
            <w:tcBorders>
              <w:top w:val="nil"/>
              <w:left w:val="nil"/>
              <w:bottom w:val="single" w:sz="4" w:space="0" w:color="auto"/>
              <w:right w:val="single" w:sz="4" w:space="0" w:color="auto"/>
            </w:tcBorders>
            <w:vAlign w:val="center"/>
          </w:tcPr>
          <w:p w14:paraId="0F2DFF22" w14:textId="77777777" w:rsidR="00E0639F" w:rsidRDefault="00A5091E">
            <w:pPr>
              <w:pStyle w:val="PC295-3"/>
              <w:spacing w:before="40" w:after="40"/>
              <w:rPr>
                <w:lang w:eastAsia="zh-CN"/>
              </w:rPr>
            </w:pPr>
            <w:r>
              <w:rPr>
                <w:lang w:eastAsia="zh-CN"/>
              </w:rPr>
              <w:t>2</w:t>
            </w:r>
          </w:p>
        </w:tc>
      </w:tr>
      <w:tr w:rsidR="00E0639F" w14:paraId="4E20B6C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5D7F02E" w14:textId="77777777" w:rsidR="00E0639F" w:rsidRDefault="00A5091E">
            <w:pPr>
              <w:pStyle w:val="PC295-3"/>
              <w:spacing w:before="40" w:after="40"/>
              <w:rPr>
                <w:color w:val="000000"/>
                <w:lang w:eastAsia="zh-CN"/>
              </w:rPr>
            </w:pPr>
            <w:r>
              <w:rPr>
                <w:lang w:eastAsia="zh-CN"/>
              </w:rPr>
              <w:t>33</w:t>
            </w:r>
          </w:p>
        </w:tc>
        <w:tc>
          <w:tcPr>
            <w:tcW w:w="2354" w:type="dxa"/>
            <w:tcBorders>
              <w:top w:val="nil"/>
              <w:left w:val="nil"/>
              <w:bottom w:val="single" w:sz="4" w:space="0" w:color="auto"/>
              <w:right w:val="single" w:sz="4" w:space="0" w:color="auto"/>
            </w:tcBorders>
            <w:vAlign w:val="center"/>
          </w:tcPr>
          <w:p w14:paraId="3825EA5B" w14:textId="77777777" w:rsidR="00E0639F" w:rsidRDefault="00A5091E">
            <w:pPr>
              <w:pStyle w:val="PC295-2"/>
            </w:pPr>
            <w:r>
              <w:t>Last_Modified_Time</w:t>
            </w:r>
          </w:p>
        </w:tc>
        <w:tc>
          <w:tcPr>
            <w:tcW w:w="992" w:type="dxa"/>
            <w:tcBorders>
              <w:top w:val="nil"/>
              <w:left w:val="nil"/>
              <w:bottom w:val="single" w:sz="4" w:space="0" w:color="auto"/>
              <w:right w:val="single" w:sz="4" w:space="0" w:color="auto"/>
            </w:tcBorders>
            <w:vAlign w:val="center"/>
          </w:tcPr>
          <w:p w14:paraId="219C7024" w14:textId="77777777" w:rsidR="00E0639F" w:rsidRDefault="00A5091E">
            <w:pPr>
              <w:pStyle w:val="PC295-3"/>
              <w:spacing w:before="40" w:after="40"/>
              <w:rPr>
                <w:lang w:eastAsia="zh-CN"/>
              </w:rPr>
            </w:pPr>
            <w:r>
              <w:rPr>
                <w:lang w:eastAsia="zh-CN"/>
              </w:rPr>
              <w:t>Time</w:t>
            </w:r>
          </w:p>
        </w:tc>
        <w:tc>
          <w:tcPr>
            <w:tcW w:w="1105" w:type="dxa"/>
            <w:tcBorders>
              <w:top w:val="nil"/>
              <w:left w:val="nil"/>
              <w:bottom w:val="single" w:sz="4" w:space="0" w:color="auto"/>
              <w:right w:val="single" w:sz="4" w:space="0" w:color="auto"/>
            </w:tcBorders>
            <w:vAlign w:val="center"/>
          </w:tcPr>
          <w:p w14:paraId="0986C8B5" w14:textId="77777777" w:rsidR="00E0639F" w:rsidRDefault="00A5091E">
            <w:pPr>
              <w:pStyle w:val="PC295-3"/>
              <w:spacing w:before="40" w:after="40"/>
              <w:rPr>
                <w:lang w:eastAsia="zh-CN"/>
              </w:rPr>
            </w:pPr>
            <w:r>
              <w:rPr>
                <w:lang w:eastAsia="zh-CN"/>
              </w:rPr>
              <w:t>%8c</w:t>
            </w:r>
          </w:p>
        </w:tc>
        <w:tc>
          <w:tcPr>
            <w:tcW w:w="3844" w:type="dxa"/>
            <w:tcBorders>
              <w:top w:val="nil"/>
              <w:left w:val="nil"/>
              <w:bottom w:val="single" w:sz="4" w:space="0" w:color="auto"/>
              <w:right w:val="single" w:sz="4" w:space="0" w:color="auto"/>
            </w:tcBorders>
            <w:vAlign w:val="center"/>
          </w:tcPr>
          <w:p w14:paraId="12CE8101" w14:textId="77777777" w:rsidR="00E0639F" w:rsidRDefault="00A5091E">
            <w:pPr>
              <w:pStyle w:val="PC295-description"/>
              <w:rPr>
                <w:lang w:eastAsia="zh-CN"/>
              </w:rPr>
            </w:pPr>
            <w:r>
              <w:rPr>
                <w:lang w:eastAsia="zh-CN"/>
              </w:rPr>
              <w:t xml:space="preserve">The time the entry was last modified. </w:t>
            </w:r>
          </w:p>
        </w:tc>
        <w:tc>
          <w:tcPr>
            <w:tcW w:w="777" w:type="dxa"/>
            <w:tcBorders>
              <w:top w:val="nil"/>
              <w:left w:val="nil"/>
              <w:bottom w:val="single" w:sz="4" w:space="0" w:color="auto"/>
              <w:right w:val="single" w:sz="4" w:space="0" w:color="auto"/>
            </w:tcBorders>
            <w:vAlign w:val="center"/>
          </w:tcPr>
          <w:p w14:paraId="1737AE26" w14:textId="77777777" w:rsidR="00E0639F" w:rsidRDefault="00A5091E">
            <w:pPr>
              <w:pStyle w:val="PC295-3"/>
              <w:spacing w:before="40" w:after="40"/>
              <w:rPr>
                <w:lang w:eastAsia="zh-CN"/>
              </w:rPr>
            </w:pPr>
            <w:r>
              <w:rPr>
                <w:lang w:eastAsia="zh-CN"/>
              </w:rPr>
              <w:t>2</w:t>
            </w:r>
          </w:p>
        </w:tc>
      </w:tr>
      <w:tr w:rsidR="00E0639F" w14:paraId="768DDCD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810DB5D" w14:textId="77777777" w:rsidR="00E0639F" w:rsidRDefault="00A5091E">
            <w:pPr>
              <w:pStyle w:val="PC295-3"/>
              <w:spacing w:before="40" w:after="40"/>
              <w:rPr>
                <w:color w:val="000000"/>
                <w:lang w:eastAsia="zh-CN"/>
              </w:rPr>
            </w:pPr>
            <w:r>
              <w:rPr>
                <w:lang w:eastAsia="zh-CN"/>
              </w:rPr>
              <w:t>34</w:t>
            </w:r>
          </w:p>
        </w:tc>
        <w:tc>
          <w:tcPr>
            <w:tcW w:w="2354" w:type="dxa"/>
            <w:tcBorders>
              <w:top w:val="nil"/>
              <w:left w:val="nil"/>
              <w:bottom w:val="single" w:sz="4" w:space="0" w:color="auto"/>
              <w:right w:val="single" w:sz="4" w:space="0" w:color="auto"/>
            </w:tcBorders>
            <w:vAlign w:val="center"/>
          </w:tcPr>
          <w:p w14:paraId="19BC6E48" w14:textId="77777777" w:rsidR="00E0639F" w:rsidRDefault="00A5091E">
            <w:pPr>
              <w:pStyle w:val="PC295-2"/>
            </w:pPr>
            <w:r>
              <w:t>Business_Segment_X</w:t>
            </w:r>
          </w:p>
        </w:tc>
        <w:tc>
          <w:tcPr>
            <w:tcW w:w="992" w:type="dxa"/>
            <w:tcBorders>
              <w:top w:val="nil"/>
              <w:left w:val="nil"/>
              <w:bottom w:val="single" w:sz="4" w:space="0" w:color="auto"/>
              <w:right w:val="single" w:sz="4" w:space="0" w:color="auto"/>
            </w:tcBorders>
            <w:vAlign w:val="center"/>
          </w:tcPr>
          <w:p w14:paraId="6CDF7E6B" w14:textId="77777777" w:rsidR="00E0639F" w:rsidRDefault="00A5091E">
            <w:pPr>
              <w:pStyle w:val="PC295-3"/>
              <w:spacing w:before="40" w:after="40"/>
              <w:rPr>
                <w:lang w:eastAsia="zh-CN"/>
              </w:rPr>
            </w:pPr>
            <w:r>
              <w:rPr>
                <w:lang w:eastAsia="zh-CN"/>
              </w:rPr>
              <w:t>String</w:t>
            </w:r>
          </w:p>
        </w:tc>
        <w:tc>
          <w:tcPr>
            <w:tcW w:w="1105" w:type="dxa"/>
            <w:tcBorders>
              <w:top w:val="nil"/>
              <w:left w:val="nil"/>
              <w:bottom w:val="single" w:sz="4" w:space="0" w:color="auto"/>
              <w:right w:val="single" w:sz="4" w:space="0" w:color="auto"/>
            </w:tcBorders>
            <w:vAlign w:val="center"/>
          </w:tcPr>
          <w:p w14:paraId="5501CCE6" w14:textId="444DC38A" w:rsidR="00E0639F" w:rsidRDefault="00A5091E">
            <w:pPr>
              <w:pStyle w:val="PC295-3"/>
              <w:spacing w:before="40" w:after="40"/>
              <w:rPr>
                <w:lang w:eastAsia="zh-CN"/>
              </w:rPr>
            </w:pPr>
            <w:r>
              <w:rPr>
                <w:lang w:eastAsia="zh-CN"/>
              </w:rPr>
              <w:t>%</w:t>
            </w:r>
            <w:r>
              <w:rPr>
                <w:rFonts w:hint="eastAsia"/>
                <w:lang w:eastAsia="zh-CN"/>
              </w:rPr>
              <w:t>25</w:t>
            </w:r>
            <w:r>
              <w:rPr>
                <w:lang w:eastAsia="zh-CN"/>
              </w:rPr>
              <w:t>s</w:t>
            </w:r>
          </w:p>
        </w:tc>
        <w:tc>
          <w:tcPr>
            <w:tcW w:w="3844" w:type="dxa"/>
            <w:tcBorders>
              <w:top w:val="nil"/>
              <w:left w:val="nil"/>
              <w:bottom w:val="single" w:sz="4" w:space="0" w:color="auto"/>
              <w:right w:val="single" w:sz="4" w:space="0" w:color="auto"/>
            </w:tcBorders>
            <w:vAlign w:val="center"/>
          </w:tcPr>
          <w:p w14:paraId="411E817A" w14:textId="71411199" w:rsidR="00E0639F" w:rsidRDefault="00A5091E">
            <w:pPr>
              <w:pStyle w:val="PC295-description"/>
              <w:rPr>
                <w:color w:val="000000"/>
                <w:szCs w:val="21"/>
                <w:lang w:eastAsia="zh-CN"/>
              </w:rPr>
            </w:pPr>
            <w:r>
              <w:rPr>
                <w:lang w:eastAsia="zh-CN"/>
              </w:rPr>
              <w:t>A reserved field that shall be used for business segments/structures. The ‘X’ signifies an organizational level.  Each number used to replace the ‘X’ is associated with a unique reference level.</w:t>
            </w:r>
            <w:r>
              <w:rPr>
                <w:rFonts w:hint="eastAsia"/>
                <w:lang w:eastAsia="zh-CN"/>
              </w:rPr>
              <w:t xml:space="preserve"> </w:t>
            </w:r>
            <w:r>
              <w:rPr>
                <w:lang w:eastAsia="zh-CN"/>
              </w:rPr>
              <w:t>For example, division, department, business unit, purchasing organization, project or legal entity.</w:t>
            </w:r>
          </w:p>
        </w:tc>
        <w:tc>
          <w:tcPr>
            <w:tcW w:w="777" w:type="dxa"/>
            <w:tcBorders>
              <w:top w:val="nil"/>
              <w:left w:val="nil"/>
              <w:bottom w:val="single" w:sz="4" w:space="0" w:color="auto"/>
              <w:right w:val="single" w:sz="4" w:space="0" w:color="auto"/>
            </w:tcBorders>
            <w:vAlign w:val="center"/>
          </w:tcPr>
          <w:p w14:paraId="4A59EAB4" w14:textId="77777777" w:rsidR="00E0639F" w:rsidRDefault="00A5091E">
            <w:pPr>
              <w:pStyle w:val="PC295-3"/>
              <w:spacing w:before="40" w:after="40"/>
              <w:rPr>
                <w:lang w:eastAsia="zh-CN"/>
              </w:rPr>
            </w:pPr>
            <w:r>
              <w:rPr>
                <w:lang w:eastAsia="zh-CN"/>
              </w:rPr>
              <w:t>1</w:t>
            </w:r>
          </w:p>
        </w:tc>
      </w:tr>
    </w:tbl>
    <w:p w14:paraId="3B5F3CEA" w14:textId="77777777" w:rsidR="00E0639F" w:rsidRDefault="00A5091E">
      <w:pPr>
        <w:pStyle w:val="PC295-"/>
        <w:spacing w:before="240"/>
        <w:rPr>
          <w:lang w:eastAsia="zh-CN"/>
        </w:rPr>
      </w:pPr>
      <w:r>
        <w:rPr>
          <w:lang w:eastAsia="zh-CN"/>
        </w:rPr>
        <w:t>The primary key and reference identifiers, with the related referenced fields and tables, for AR_Cash_Received are listed in Table 64.</w:t>
      </w:r>
    </w:p>
    <w:p w14:paraId="4FB0B80C" w14:textId="77777777" w:rsidR="00E0639F" w:rsidRDefault="00A5091E">
      <w:pPr>
        <w:pStyle w:val="PC295-0"/>
        <w:rPr>
          <w:sz w:val="22"/>
        </w:rPr>
      </w:pPr>
      <w:r>
        <w:rPr>
          <w:sz w:val="22"/>
        </w:rPr>
        <w:t>Table 64</w:t>
      </w:r>
      <w:r>
        <w:rPr>
          <w:sz w:val="22"/>
          <w:lang w:eastAsia="zh-CN"/>
        </w:rPr>
        <w:t xml:space="preserve"> </w:t>
      </w:r>
      <w:r>
        <w:rPr>
          <w:rStyle w:val="PC295-Char1"/>
          <w:sz w:val="22"/>
        </w:rPr>
        <w:t>—</w:t>
      </w:r>
      <w:r>
        <w:rPr>
          <w:sz w:val="22"/>
        </w:rPr>
        <w:t xml:space="preserve"> Identifiers in AR_Cash_Received</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2926"/>
        <w:gridCol w:w="1276"/>
        <w:gridCol w:w="2410"/>
        <w:gridCol w:w="2465"/>
      </w:tblGrid>
      <w:tr w:rsidR="00E0639F" w14:paraId="24AE35E9" w14:textId="77777777">
        <w:trPr>
          <w:trHeight w:val="397"/>
          <w:tblHeader/>
          <w:jc w:val="center"/>
        </w:trPr>
        <w:tc>
          <w:tcPr>
            <w:tcW w:w="562" w:type="dxa"/>
            <w:shd w:val="clear" w:color="auto" w:fill="D9D9D9"/>
            <w:vAlign w:val="center"/>
          </w:tcPr>
          <w:p w14:paraId="4991726F" w14:textId="77777777" w:rsidR="00E0639F" w:rsidRDefault="00A5091E">
            <w:pPr>
              <w:pStyle w:val="PC295"/>
              <w:rPr>
                <w:lang w:eastAsia="zh-CN"/>
              </w:rPr>
            </w:pPr>
            <w:r>
              <w:rPr>
                <w:lang w:eastAsia="zh-CN"/>
              </w:rPr>
              <w:t>No.</w:t>
            </w:r>
          </w:p>
        </w:tc>
        <w:tc>
          <w:tcPr>
            <w:tcW w:w="2926" w:type="dxa"/>
            <w:shd w:val="clear" w:color="auto" w:fill="D9D9D9"/>
            <w:vAlign w:val="center"/>
          </w:tcPr>
          <w:p w14:paraId="6BDFF080" w14:textId="77777777" w:rsidR="00E0639F" w:rsidRDefault="00A5091E">
            <w:pPr>
              <w:pStyle w:val="PC295"/>
              <w:rPr>
                <w:lang w:eastAsia="zh-CN"/>
              </w:rPr>
            </w:pPr>
            <w:r>
              <w:rPr>
                <w:lang w:eastAsia="zh-CN"/>
              </w:rPr>
              <w:t>Name</w:t>
            </w:r>
          </w:p>
        </w:tc>
        <w:tc>
          <w:tcPr>
            <w:tcW w:w="1276" w:type="dxa"/>
            <w:shd w:val="clear" w:color="auto" w:fill="D9D9D9"/>
            <w:vAlign w:val="center"/>
          </w:tcPr>
          <w:p w14:paraId="091A5916" w14:textId="77777777" w:rsidR="00E0639F" w:rsidRDefault="00A5091E">
            <w:pPr>
              <w:pStyle w:val="PC295"/>
              <w:rPr>
                <w:lang w:eastAsia="zh-CN"/>
              </w:rPr>
            </w:pPr>
            <w:r>
              <w:rPr>
                <w:lang w:eastAsia="zh-CN"/>
              </w:rPr>
              <w:t>Identifier</w:t>
            </w:r>
          </w:p>
        </w:tc>
        <w:tc>
          <w:tcPr>
            <w:tcW w:w="2410" w:type="dxa"/>
            <w:shd w:val="clear" w:color="auto" w:fill="D9D9D9"/>
            <w:vAlign w:val="center"/>
          </w:tcPr>
          <w:p w14:paraId="52D85AC3" w14:textId="77777777" w:rsidR="00E0639F" w:rsidRDefault="00A5091E">
            <w:pPr>
              <w:pStyle w:val="PC295"/>
              <w:rPr>
                <w:lang w:eastAsia="zh-CN"/>
              </w:rPr>
            </w:pPr>
            <w:r>
              <w:rPr>
                <w:lang w:eastAsia="zh-CN"/>
              </w:rPr>
              <w:t>Referenced field</w:t>
            </w:r>
          </w:p>
        </w:tc>
        <w:tc>
          <w:tcPr>
            <w:tcW w:w="2465" w:type="dxa"/>
            <w:shd w:val="clear" w:color="auto" w:fill="D9D9D9"/>
            <w:vAlign w:val="center"/>
          </w:tcPr>
          <w:p w14:paraId="511EC667" w14:textId="77777777" w:rsidR="00E0639F" w:rsidRDefault="00A5091E">
            <w:pPr>
              <w:pStyle w:val="PC295"/>
              <w:rPr>
                <w:lang w:eastAsia="zh-CN"/>
              </w:rPr>
            </w:pPr>
            <w:r>
              <w:rPr>
                <w:lang w:eastAsia="zh-CN"/>
              </w:rPr>
              <w:t>Referenced table</w:t>
            </w:r>
          </w:p>
        </w:tc>
      </w:tr>
      <w:tr w:rsidR="00E0639F" w14:paraId="73908AE8" w14:textId="77777777">
        <w:trPr>
          <w:trHeight w:val="397"/>
          <w:jc w:val="center"/>
        </w:trPr>
        <w:tc>
          <w:tcPr>
            <w:tcW w:w="562" w:type="dxa"/>
            <w:vAlign w:val="center"/>
          </w:tcPr>
          <w:p w14:paraId="4A56F2FA" w14:textId="77777777" w:rsidR="00E0639F" w:rsidRDefault="00A5091E">
            <w:pPr>
              <w:pStyle w:val="PC295-3"/>
              <w:spacing w:before="40" w:after="40"/>
              <w:rPr>
                <w:lang w:eastAsia="zh-CN"/>
              </w:rPr>
            </w:pPr>
            <w:r>
              <w:rPr>
                <w:lang w:eastAsia="zh-CN"/>
              </w:rPr>
              <w:t>1</w:t>
            </w:r>
          </w:p>
        </w:tc>
        <w:tc>
          <w:tcPr>
            <w:tcW w:w="2926" w:type="dxa"/>
            <w:vAlign w:val="center"/>
          </w:tcPr>
          <w:p w14:paraId="04B437AB" w14:textId="77777777" w:rsidR="00E0639F" w:rsidRDefault="00A5091E">
            <w:pPr>
              <w:pStyle w:val="PC295-2"/>
            </w:pPr>
            <w:r>
              <w:t>Receipt_ID</w:t>
            </w:r>
          </w:p>
        </w:tc>
        <w:tc>
          <w:tcPr>
            <w:tcW w:w="1276" w:type="dxa"/>
            <w:vAlign w:val="center"/>
          </w:tcPr>
          <w:p w14:paraId="10C83C3E" w14:textId="77777777" w:rsidR="00E0639F" w:rsidRDefault="00A5091E">
            <w:pPr>
              <w:pStyle w:val="PC295-3"/>
              <w:spacing w:before="40" w:after="40"/>
              <w:rPr>
                <w:lang w:eastAsia="zh-CN"/>
              </w:rPr>
            </w:pPr>
            <w:r>
              <w:rPr>
                <w:lang w:eastAsia="zh-CN"/>
              </w:rPr>
              <w:t>PK</w:t>
            </w:r>
          </w:p>
        </w:tc>
        <w:tc>
          <w:tcPr>
            <w:tcW w:w="2410" w:type="dxa"/>
            <w:vAlign w:val="center"/>
          </w:tcPr>
          <w:p w14:paraId="6CBBD4F0" w14:textId="77777777" w:rsidR="00E0639F" w:rsidRDefault="00A5091E">
            <w:pPr>
              <w:pStyle w:val="PC295-2"/>
            </w:pPr>
            <w:r>
              <w:t>n/a</w:t>
            </w:r>
          </w:p>
        </w:tc>
        <w:tc>
          <w:tcPr>
            <w:tcW w:w="2465" w:type="dxa"/>
            <w:vAlign w:val="center"/>
          </w:tcPr>
          <w:p w14:paraId="7CE4E0C9" w14:textId="77777777" w:rsidR="00E0639F" w:rsidRDefault="00A5091E">
            <w:pPr>
              <w:pStyle w:val="PC295-2"/>
            </w:pPr>
            <w:r>
              <w:t>n/a</w:t>
            </w:r>
          </w:p>
        </w:tc>
      </w:tr>
      <w:tr w:rsidR="00E0639F" w14:paraId="0D26AAEA" w14:textId="77777777">
        <w:trPr>
          <w:trHeight w:val="397"/>
          <w:jc w:val="center"/>
        </w:trPr>
        <w:tc>
          <w:tcPr>
            <w:tcW w:w="562" w:type="dxa"/>
            <w:vAlign w:val="center"/>
          </w:tcPr>
          <w:p w14:paraId="0B2DEB48" w14:textId="77777777" w:rsidR="00E0639F" w:rsidRDefault="00A5091E">
            <w:pPr>
              <w:pStyle w:val="PC295-3"/>
              <w:spacing w:before="40" w:after="40"/>
              <w:rPr>
                <w:lang w:eastAsia="zh-CN"/>
              </w:rPr>
            </w:pPr>
            <w:r>
              <w:rPr>
                <w:lang w:eastAsia="zh-CN"/>
              </w:rPr>
              <w:t>3</w:t>
            </w:r>
          </w:p>
        </w:tc>
        <w:tc>
          <w:tcPr>
            <w:tcW w:w="2926" w:type="dxa"/>
            <w:vAlign w:val="center"/>
          </w:tcPr>
          <w:p w14:paraId="7BA7EC83" w14:textId="77777777" w:rsidR="00E0639F" w:rsidRDefault="00A5091E">
            <w:pPr>
              <w:pStyle w:val="PC295-2"/>
            </w:pPr>
            <w:r>
              <w:t>Customer_Account_ID</w:t>
            </w:r>
          </w:p>
        </w:tc>
        <w:tc>
          <w:tcPr>
            <w:tcW w:w="1276" w:type="dxa"/>
            <w:vAlign w:val="center"/>
          </w:tcPr>
          <w:p w14:paraId="7429691A" w14:textId="77777777" w:rsidR="00E0639F" w:rsidRDefault="00A5091E">
            <w:pPr>
              <w:pStyle w:val="PC295-3"/>
              <w:spacing w:before="40" w:after="40"/>
              <w:rPr>
                <w:lang w:eastAsia="zh-CN"/>
              </w:rPr>
            </w:pPr>
            <w:r>
              <w:rPr>
                <w:lang w:eastAsia="zh-CN"/>
              </w:rPr>
              <w:t>REF</w:t>
            </w:r>
          </w:p>
        </w:tc>
        <w:tc>
          <w:tcPr>
            <w:tcW w:w="2410" w:type="dxa"/>
            <w:vAlign w:val="center"/>
          </w:tcPr>
          <w:p w14:paraId="73B21309" w14:textId="77777777" w:rsidR="00E0639F" w:rsidRDefault="00A5091E">
            <w:pPr>
              <w:pStyle w:val="PC295-2"/>
            </w:pPr>
            <w:r>
              <w:t>Customer_Account_ID</w:t>
            </w:r>
          </w:p>
        </w:tc>
        <w:tc>
          <w:tcPr>
            <w:tcW w:w="2465" w:type="dxa"/>
            <w:vAlign w:val="center"/>
          </w:tcPr>
          <w:p w14:paraId="11914592" w14:textId="77777777" w:rsidR="00E0639F" w:rsidRDefault="00A5091E">
            <w:pPr>
              <w:pStyle w:val="PC295-2"/>
            </w:pPr>
            <w:r>
              <w:t>BAS_Customer</w:t>
            </w:r>
          </w:p>
        </w:tc>
      </w:tr>
      <w:tr w:rsidR="00E0639F" w14:paraId="267E7D42" w14:textId="77777777">
        <w:trPr>
          <w:trHeight w:val="397"/>
          <w:jc w:val="center"/>
        </w:trPr>
        <w:tc>
          <w:tcPr>
            <w:tcW w:w="562" w:type="dxa"/>
            <w:vAlign w:val="center"/>
          </w:tcPr>
          <w:p w14:paraId="1F778151" w14:textId="77777777" w:rsidR="00E0639F" w:rsidRDefault="00A5091E">
            <w:pPr>
              <w:pStyle w:val="PC295-3"/>
              <w:spacing w:before="40" w:after="40"/>
              <w:rPr>
                <w:lang w:eastAsia="zh-CN"/>
              </w:rPr>
            </w:pPr>
            <w:r>
              <w:rPr>
                <w:lang w:eastAsia="zh-CN"/>
              </w:rPr>
              <w:t>4</w:t>
            </w:r>
          </w:p>
        </w:tc>
        <w:tc>
          <w:tcPr>
            <w:tcW w:w="2926" w:type="dxa"/>
            <w:vAlign w:val="center"/>
          </w:tcPr>
          <w:p w14:paraId="46A8BDA4" w14:textId="77777777" w:rsidR="00E0639F" w:rsidRDefault="00A5091E">
            <w:pPr>
              <w:pStyle w:val="PC295-2"/>
            </w:pPr>
            <w:r>
              <w:t>Sales_Contract_ID</w:t>
            </w:r>
          </w:p>
        </w:tc>
        <w:tc>
          <w:tcPr>
            <w:tcW w:w="1276" w:type="dxa"/>
            <w:vAlign w:val="center"/>
          </w:tcPr>
          <w:p w14:paraId="528025C7" w14:textId="77777777" w:rsidR="00E0639F" w:rsidRDefault="00A5091E">
            <w:pPr>
              <w:pStyle w:val="PC295-3"/>
              <w:spacing w:before="40" w:after="40"/>
              <w:rPr>
                <w:lang w:eastAsia="zh-CN"/>
              </w:rPr>
            </w:pPr>
            <w:r>
              <w:rPr>
                <w:lang w:eastAsia="zh-CN"/>
              </w:rPr>
              <w:t>REF</w:t>
            </w:r>
          </w:p>
        </w:tc>
        <w:tc>
          <w:tcPr>
            <w:tcW w:w="2410" w:type="dxa"/>
            <w:vAlign w:val="center"/>
          </w:tcPr>
          <w:p w14:paraId="19361E09" w14:textId="77777777" w:rsidR="00E0639F" w:rsidRDefault="00A5091E">
            <w:pPr>
              <w:pStyle w:val="PC295-2"/>
            </w:pPr>
            <w:r>
              <w:t>Sales_Contract_ID</w:t>
            </w:r>
          </w:p>
        </w:tc>
        <w:tc>
          <w:tcPr>
            <w:tcW w:w="2465" w:type="dxa"/>
            <w:vAlign w:val="center"/>
          </w:tcPr>
          <w:p w14:paraId="4C2AF179" w14:textId="77777777" w:rsidR="00E0639F" w:rsidRDefault="00A5091E">
            <w:pPr>
              <w:pStyle w:val="PC295-2"/>
            </w:pPr>
            <w:r>
              <w:t>SAL_Contracts</w:t>
            </w:r>
          </w:p>
        </w:tc>
      </w:tr>
      <w:tr w:rsidR="00E0639F" w14:paraId="54D48C61" w14:textId="77777777">
        <w:trPr>
          <w:trHeight w:val="397"/>
          <w:jc w:val="center"/>
        </w:trPr>
        <w:tc>
          <w:tcPr>
            <w:tcW w:w="562" w:type="dxa"/>
            <w:vAlign w:val="center"/>
          </w:tcPr>
          <w:p w14:paraId="5D981FB2" w14:textId="77777777" w:rsidR="00E0639F" w:rsidRDefault="00A5091E">
            <w:pPr>
              <w:pStyle w:val="PC295-3"/>
              <w:spacing w:before="40" w:after="40"/>
              <w:rPr>
                <w:lang w:eastAsia="zh-CN"/>
              </w:rPr>
            </w:pPr>
            <w:r>
              <w:rPr>
                <w:lang w:eastAsia="zh-CN"/>
              </w:rPr>
              <w:t>5</w:t>
            </w:r>
          </w:p>
        </w:tc>
        <w:tc>
          <w:tcPr>
            <w:tcW w:w="2926" w:type="dxa"/>
            <w:vAlign w:val="center"/>
          </w:tcPr>
          <w:p w14:paraId="3004DDE3" w14:textId="77777777" w:rsidR="00E0639F" w:rsidRDefault="00A5091E">
            <w:pPr>
              <w:pStyle w:val="PC295-2"/>
            </w:pPr>
            <w:r>
              <w:t>Project_ID</w:t>
            </w:r>
          </w:p>
        </w:tc>
        <w:tc>
          <w:tcPr>
            <w:tcW w:w="1276" w:type="dxa"/>
            <w:vAlign w:val="center"/>
          </w:tcPr>
          <w:p w14:paraId="45C1085C" w14:textId="77777777" w:rsidR="00E0639F" w:rsidRDefault="00A5091E">
            <w:pPr>
              <w:pStyle w:val="PC295-3"/>
              <w:spacing w:before="40" w:after="40"/>
              <w:rPr>
                <w:lang w:eastAsia="zh-CN"/>
              </w:rPr>
            </w:pPr>
            <w:r>
              <w:rPr>
                <w:lang w:eastAsia="zh-CN"/>
              </w:rPr>
              <w:t>REF</w:t>
            </w:r>
          </w:p>
        </w:tc>
        <w:tc>
          <w:tcPr>
            <w:tcW w:w="2410" w:type="dxa"/>
            <w:vAlign w:val="center"/>
          </w:tcPr>
          <w:p w14:paraId="196A826C" w14:textId="77777777" w:rsidR="00E0639F" w:rsidRDefault="00A5091E">
            <w:pPr>
              <w:pStyle w:val="PC295-2"/>
            </w:pPr>
            <w:r>
              <w:t>Project_ID</w:t>
            </w:r>
          </w:p>
        </w:tc>
        <w:tc>
          <w:tcPr>
            <w:tcW w:w="2465" w:type="dxa"/>
            <w:vAlign w:val="center"/>
          </w:tcPr>
          <w:p w14:paraId="261A2A46" w14:textId="77777777" w:rsidR="00E0639F" w:rsidRDefault="00A5091E">
            <w:pPr>
              <w:pStyle w:val="PC295-2"/>
            </w:pPr>
            <w:r>
              <w:t>BAS_Project</w:t>
            </w:r>
          </w:p>
        </w:tc>
      </w:tr>
      <w:tr w:rsidR="00E0639F" w14:paraId="22C79DCA" w14:textId="77777777">
        <w:trPr>
          <w:trHeight w:val="397"/>
          <w:jc w:val="center"/>
        </w:trPr>
        <w:tc>
          <w:tcPr>
            <w:tcW w:w="562" w:type="dxa"/>
            <w:vAlign w:val="center"/>
          </w:tcPr>
          <w:p w14:paraId="791A53FB" w14:textId="77777777" w:rsidR="00E0639F" w:rsidRDefault="00A5091E">
            <w:pPr>
              <w:pStyle w:val="PC295-3"/>
              <w:spacing w:before="40" w:after="40"/>
              <w:rPr>
                <w:lang w:eastAsia="zh-CN"/>
              </w:rPr>
            </w:pPr>
            <w:r>
              <w:rPr>
                <w:lang w:eastAsia="zh-CN"/>
              </w:rPr>
              <w:t>6</w:t>
            </w:r>
          </w:p>
        </w:tc>
        <w:tc>
          <w:tcPr>
            <w:tcW w:w="2926" w:type="dxa"/>
            <w:vAlign w:val="center"/>
          </w:tcPr>
          <w:p w14:paraId="0214AFDC" w14:textId="77777777" w:rsidR="00E0639F" w:rsidRDefault="00A5091E">
            <w:pPr>
              <w:pStyle w:val="PC295-2"/>
            </w:pPr>
            <w:r>
              <w:t>Journal_ID</w:t>
            </w:r>
          </w:p>
        </w:tc>
        <w:tc>
          <w:tcPr>
            <w:tcW w:w="1276" w:type="dxa"/>
            <w:vAlign w:val="center"/>
          </w:tcPr>
          <w:p w14:paraId="6EAB3F25" w14:textId="77777777" w:rsidR="00E0639F" w:rsidRDefault="00A5091E">
            <w:pPr>
              <w:pStyle w:val="PC295-3"/>
              <w:spacing w:before="40" w:after="40"/>
              <w:rPr>
                <w:lang w:eastAsia="zh-CN"/>
              </w:rPr>
            </w:pPr>
            <w:r>
              <w:rPr>
                <w:lang w:eastAsia="zh-CN"/>
              </w:rPr>
              <w:t>REF</w:t>
            </w:r>
          </w:p>
        </w:tc>
        <w:tc>
          <w:tcPr>
            <w:tcW w:w="2410" w:type="dxa"/>
            <w:vAlign w:val="center"/>
          </w:tcPr>
          <w:p w14:paraId="3AA25F70" w14:textId="77777777" w:rsidR="00E0639F" w:rsidRDefault="00A5091E">
            <w:pPr>
              <w:pStyle w:val="PC295-2"/>
            </w:pPr>
            <w:r>
              <w:t>Journal_ID</w:t>
            </w:r>
          </w:p>
        </w:tc>
        <w:tc>
          <w:tcPr>
            <w:tcW w:w="2465" w:type="dxa"/>
            <w:vAlign w:val="center"/>
          </w:tcPr>
          <w:p w14:paraId="023412F3" w14:textId="77777777" w:rsidR="00E0639F" w:rsidRDefault="00A5091E">
            <w:pPr>
              <w:pStyle w:val="PC295-2"/>
            </w:pPr>
            <w:r>
              <w:t>GL_Details</w:t>
            </w:r>
          </w:p>
        </w:tc>
      </w:tr>
      <w:tr w:rsidR="00E0639F" w14:paraId="3DFEABD5" w14:textId="77777777">
        <w:trPr>
          <w:trHeight w:val="397"/>
          <w:jc w:val="center"/>
        </w:trPr>
        <w:tc>
          <w:tcPr>
            <w:tcW w:w="562" w:type="dxa"/>
            <w:vAlign w:val="center"/>
          </w:tcPr>
          <w:p w14:paraId="5EFD19FC" w14:textId="77777777" w:rsidR="00E0639F" w:rsidRDefault="00A5091E">
            <w:pPr>
              <w:pStyle w:val="PC295-3"/>
              <w:spacing w:before="40" w:after="40"/>
              <w:rPr>
                <w:lang w:eastAsia="zh-CN"/>
              </w:rPr>
            </w:pPr>
            <w:r>
              <w:rPr>
                <w:lang w:eastAsia="zh-CN"/>
              </w:rPr>
              <w:t>7</w:t>
            </w:r>
          </w:p>
        </w:tc>
        <w:tc>
          <w:tcPr>
            <w:tcW w:w="2926" w:type="dxa"/>
            <w:vAlign w:val="center"/>
          </w:tcPr>
          <w:p w14:paraId="2EDAD3F5" w14:textId="77777777" w:rsidR="00E0639F" w:rsidRDefault="00A5091E">
            <w:pPr>
              <w:pStyle w:val="PC295-2"/>
            </w:pPr>
            <w:r>
              <w:t>Fiscal_Year</w:t>
            </w:r>
          </w:p>
        </w:tc>
        <w:tc>
          <w:tcPr>
            <w:tcW w:w="1276" w:type="dxa"/>
            <w:vAlign w:val="center"/>
          </w:tcPr>
          <w:p w14:paraId="1C0217B4" w14:textId="77777777" w:rsidR="00E0639F" w:rsidRDefault="00A5091E">
            <w:pPr>
              <w:pStyle w:val="PC295-3"/>
              <w:spacing w:before="40" w:after="40"/>
              <w:rPr>
                <w:lang w:eastAsia="zh-CN"/>
              </w:rPr>
            </w:pPr>
            <w:r>
              <w:rPr>
                <w:lang w:eastAsia="zh-CN"/>
              </w:rPr>
              <w:t>REF</w:t>
            </w:r>
          </w:p>
        </w:tc>
        <w:tc>
          <w:tcPr>
            <w:tcW w:w="2410" w:type="dxa"/>
            <w:vAlign w:val="center"/>
          </w:tcPr>
          <w:p w14:paraId="175402A0" w14:textId="77777777" w:rsidR="00E0639F" w:rsidRDefault="00A5091E">
            <w:pPr>
              <w:pStyle w:val="PC295-2"/>
            </w:pPr>
            <w:r>
              <w:t>Fiscal_Year</w:t>
            </w:r>
          </w:p>
        </w:tc>
        <w:tc>
          <w:tcPr>
            <w:tcW w:w="2465" w:type="dxa"/>
            <w:vAlign w:val="center"/>
          </w:tcPr>
          <w:p w14:paraId="0CF56A60" w14:textId="77777777" w:rsidR="00E0639F" w:rsidRDefault="00A5091E">
            <w:pPr>
              <w:pStyle w:val="PC295-2"/>
            </w:pPr>
            <w:r>
              <w:t>BAS_Accounting_Period</w:t>
            </w:r>
          </w:p>
        </w:tc>
      </w:tr>
      <w:tr w:rsidR="00E0639F" w14:paraId="789A8165" w14:textId="77777777">
        <w:trPr>
          <w:trHeight w:val="397"/>
          <w:jc w:val="center"/>
        </w:trPr>
        <w:tc>
          <w:tcPr>
            <w:tcW w:w="562" w:type="dxa"/>
            <w:vAlign w:val="center"/>
          </w:tcPr>
          <w:p w14:paraId="6E12E4BD" w14:textId="77777777" w:rsidR="00E0639F" w:rsidRDefault="00A5091E">
            <w:pPr>
              <w:pStyle w:val="PC295-3"/>
              <w:spacing w:before="40" w:after="40"/>
              <w:rPr>
                <w:lang w:eastAsia="zh-CN"/>
              </w:rPr>
            </w:pPr>
            <w:r>
              <w:rPr>
                <w:lang w:eastAsia="zh-CN"/>
              </w:rPr>
              <w:t>8</w:t>
            </w:r>
          </w:p>
        </w:tc>
        <w:tc>
          <w:tcPr>
            <w:tcW w:w="2926" w:type="dxa"/>
            <w:vAlign w:val="center"/>
          </w:tcPr>
          <w:p w14:paraId="65DE291C" w14:textId="77777777" w:rsidR="00E0639F" w:rsidRDefault="00A5091E">
            <w:pPr>
              <w:pStyle w:val="PC295-2"/>
            </w:pPr>
            <w:r>
              <w:t>Accounting_Period</w:t>
            </w:r>
          </w:p>
        </w:tc>
        <w:tc>
          <w:tcPr>
            <w:tcW w:w="1276" w:type="dxa"/>
            <w:vAlign w:val="center"/>
          </w:tcPr>
          <w:p w14:paraId="16DBFA28" w14:textId="77777777" w:rsidR="00E0639F" w:rsidRDefault="00A5091E">
            <w:pPr>
              <w:pStyle w:val="PC295-3"/>
              <w:spacing w:before="40" w:after="40"/>
              <w:rPr>
                <w:lang w:eastAsia="zh-CN"/>
              </w:rPr>
            </w:pPr>
            <w:r>
              <w:rPr>
                <w:lang w:eastAsia="zh-CN"/>
              </w:rPr>
              <w:t>REF</w:t>
            </w:r>
          </w:p>
        </w:tc>
        <w:tc>
          <w:tcPr>
            <w:tcW w:w="2410" w:type="dxa"/>
            <w:vAlign w:val="center"/>
          </w:tcPr>
          <w:p w14:paraId="101881FD" w14:textId="77777777" w:rsidR="00E0639F" w:rsidRDefault="00A5091E">
            <w:pPr>
              <w:pStyle w:val="PC295-2"/>
            </w:pPr>
            <w:r>
              <w:t>Accounting_Period</w:t>
            </w:r>
          </w:p>
        </w:tc>
        <w:tc>
          <w:tcPr>
            <w:tcW w:w="2465" w:type="dxa"/>
            <w:vAlign w:val="center"/>
          </w:tcPr>
          <w:p w14:paraId="173F75E5" w14:textId="77777777" w:rsidR="00E0639F" w:rsidRDefault="00A5091E">
            <w:pPr>
              <w:pStyle w:val="PC295-2"/>
            </w:pPr>
            <w:r>
              <w:t>BAS_Accounting_Period</w:t>
            </w:r>
          </w:p>
        </w:tc>
      </w:tr>
      <w:tr w:rsidR="00E0639F" w14:paraId="545E1482" w14:textId="77777777">
        <w:trPr>
          <w:trHeight w:val="397"/>
          <w:jc w:val="center"/>
        </w:trPr>
        <w:tc>
          <w:tcPr>
            <w:tcW w:w="562" w:type="dxa"/>
            <w:vAlign w:val="center"/>
          </w:tcPr>
          <w:p w14:paraId="5A62EA2A" w14:textId="77777777" w:rsidR="00E0639F" w:rsidRDefault="00A5091E">
            <w:pPr>
              <w:pStyle w:val="PC295-3"/>
              <w:spacing w:before="40" w:after="40"/>
              <w:rPr>
                <w:lang w:eastAsia="zh-CN"/>
              </w:rPr>
            </w:pPr>
            <w:r>
              <w:rPr>
                <w:lang w:eastAsia="zh-CN"/>
              </w:rPr>
              <w:t>10</w:t>
            </w:r>
          </w:p>
        </w:tc>
        <w:tc>
          <w:tcPr>
            <w:tcW w:w="2926" w:type="dxa"/>
            <w:vAlign w:val="center"/>
          </w:tcPr>
          <w:p w14:paraId="1FBE2B72" w14:textId="77777777" w:rsidR="00E0639F" w:rsidRDefault="00A5091E">
            <w:pPr>
              <w:pStyle w:val="PC295-2"/>
            </w:pPr>
            <w:r>
              <w:t>Settlement_Method_Code</w:t>
            </w:r>
          </w:p>
        </w:tc>
        <w:tc>
          <w:tcPr>
            <w:tcW w:w="1276" w:type="dxa"/>
            <w:vAlign w:val="center"/>
          </w:tcPr>
          <w:p w14:paraId="5D957440" w14:textId="77777777" w:rsidR="00E0639F" w:rsidRDefault="00A5091E">
            <w:pPr>
              <w:pStyle w:val="PC295-3"/>
              <w:spacing w:before="40" w:after="40"/>
              <w:rPr>
                <w:lang w:eastAsia="zh-CN"/>
              </w:rPr>
            </w:pPr>
            <w:r>
              <w:rPr>
                <w:lang w:eastAsia="zh-CN"/>
              </w:rPr>
              <w:t>REF</w:t>
            </w:r>
          </w:p>
        </w:tc>
        <w:tc>
          <w:tcPr>
            <w:tcW w:w="2410" w:type="dxa"/>
            <w:vAlign w:val="center"/>
          </w:tcPr>
          <w:p w14:paraId="4999B229" w14:textId="77777777" w:rsidR="00E0639F" w:rsidRDefault="00A5091E">
            <w:pPr>
              <w:pStyle w:val="PC295-2"/>
            </w:pPr>
            <w:r>
              <w:t>Settlement_Method_Code</w:t>
            </w:r>
          </w:p>
        </w:tc>
        <w:tc>
          <w:tcPr>
            <w:tcW w:w="2465" w:type="dxa"/>
            <w:vAlign w:val="center"/>
          </w:tcPr>
          <w:p w14:paraId="2854B2DA" w14:textId="77777777" w:rsidR="00E0639F" w:rsidRDefault="00A5091E">
            <w:pPr>
              <w:pStyle w:val="PC295-2"/>
            </w:pPr>
            <w:r>
              <w:t>BAS_Settlement_Method</w:t>
            </w:r>
          </w:p>
        </w:tc>
      </w:tr>
      <w:tr w:rsidR="00E0639F" w14:paraId="58383972" w14:textId="77777777">
        <w:trPr>
          <w:trHeight w:val="397"/>
          <w:jc w:val="center"/>
        </w:trPr>
        <w:tc>
          <w:tcPr>
            <w:tcW w:w="562" w:type="dxa"/>
            <w:vAlign w:val="center"/>
          </w:tcPr>
          <w:p w14:paraId="3845ABB9" w14:textId="77777777" w:rsidR="00E0639F" w:rsidRDefault="00A5091E">
            <w:pPr>
              <w:pStyle w:val="PC295-3"/>
              <w:spacing w:before="40" w:after="40"/>
              <w:rPr>
                <w:lang w:eastAsia="zh-CN"/>
              </w:rPr>
            </w:pPr>
            <w:r>
              <w:rPr>
                <w:lang w:eastAsia="zh-CN"/>
              </w:rPr>
              <w:t>14</w:t>
            </w:r>
          </w:p>
        </w:tc>
        <w:tc>
          <w:tcPr>
            <w:tcW w:w="2926" w:type="dxa"/>
            <w:vAlign w:val="center"/>
          </w:tcPr>
          <w:p w14:paraId="63D9B2A5" w14:textId="77777777" w:rsidR="00E0639F" w:rsidRDefault="00A5091E">
            <w:pPr>
              <w:pStyle w:val="PC295-2"/>
            </w:pPr>
            <w:r>
              <w:t>Functional_Currency_Code</w:t>
            </w:r>
          </w:p>
        </w:tc>
        <w:tc>
          <w:tcPr>
            <w:tcW w:w="1276" w:type="dxa"/>
            <w:vAlign w:val="center"/>
          </w:tcPr>
          <w:p w14:paraId="31A746FF" w14:textId="77777777" w:rsidR="00E0639F" w:rsidRDefault="00A5091E">
            <w:pPr>
              <w:pStyle w:val="PC295-3"/>
              <w:spacing w:before="40" w:after="40"/>
              <w:rPr>
                <w:lang w:eastAsia="zh-CN"/>
              </w:rPr>
            </w:pPr>
            <w:r>
              <w:rPr>
                <w:lang w:eastAsia="zh-CN"/>
              </w:rPr>
              <w:t>REF</w:t>
            </w:r>
          </w:p>
        </w:tc>
        <w:tc>
          <w:tcPr>
            <w:tcW w:w="2410" w:type="dxa"/>
            <w:vAlign w:val="center"/>
          </w:tcPr>
          <w:p w14:paraId="795B836B" w14:textId="77777777" w:rsidR="00E0639F" w:rsidRDefault="00A5091E">
            <w:pPr>
              <w:pStyle w:val="PC295-2"/>
            </w:pPr>
            <w:r>
              <w:t>Currency_Code</w:t>
            </w:r>
          </w:p>
        </w:tc>
        <w:tc>
          <w:tcPr>
            <w:tcW w:w="2465" w:type="dxa"/>
            <w:vAlign w:val="center"/>
          </w:tcPr>
          <w:p w14:paraId="46CD9775" w14:textId="77777777" w:rsidR="00E0639F" w:rsidRDefault="00A5091E">
            <w:pPr>
              <w:pStyle w:val="PC295-2"/>
            </w:pPr>
            <w:r>
              <w:t>BAS_Currency</w:t>
            </w:r>
          </w:p>
        </w:tc>
      </w:tr>
      <w:tr w:rsidR="00E0639F" w14:paraId="3C45B0AF" w14:textId="77777777">
        <w:trPr>
          <w:trHeight w:val="397"/>
          <w:jc w:val="center"/>
        </w:trPr>
        <w:tc>
          <w:tcPr>
            <w:tcW w:w="562" w:type="dxa"/>
            <w:vAlign w:val="center"/>
          </w:tcPr>
          <w:p w14:paraId="0000B15F" w14:textId="77777777" w:rsidR="00E0639F" w:rsidRDefault="00A5091E">
            <w:pPr>
              <w:pStyle w:val="PC295-3"/>
              <w:spacing w:before="40" w:after="40"/>
              <w:rPr>
                <w:lang w:eastAsia="zh-CN"/>
              </w:rPr>
            </w:pPr>
            <w:r>
              <w:rPr>
                <w:lang w:eastAsia="zh-CN"/>
              </w:rPr>
              <w:t>16</w:t>
            </w:r>
          </w:p>
        </w:tc>
        <w:tc>
          <w:tcPr>
            <w:tcW w:w="2926" w:type="dxa"/>
            <w:vAlign w:val="center"/>
          </w:tcPr>
          <w:p w14:paraId="35A12CA7" w14:textId="77777777" w:rsidR="00E0639F" w:rsidRDefault="00A5091E">
            <w:pPr>
              <w:pStyle w:val="PC295-2"/>
            </w:pPr>
            <w:r>
              <w:t>Transaction_Currency_Code</w:t>
            </w:r>
          </w:p>
        </w:tc>
        <w:tc>
          <w:tcPr>
            <w:tcW w:w="1276" w:type="dxa"/>
            <w:vAlign w:val="center"/>
          </w:tcPr>
          <w:p w14:paraId="033AE3C8" w14:textId="77777777" w:rsidR="00E0639F" w:rsidRDefault="00A5091E">
            <w:pPr>
              <w:pStyle w:val="PC295-3"/>
              <w:spacing w:before="40" w:after="40"/>
              <w:rPr>
                <w:lang w:eastAsia="zh-CN"/>
              </w:rPr>
            </w:pPr>
            <w:r>
              <w:rPr>
                <w:lang w:eastAsia="zh-CN"/>
              </w:rPr>
              <w:t>REF</w:t>
            </w:r>
          </w:p>
        </w:tc>
        <w:tc>
          <w:tcPr>
            <w:tcW w:w="2410" w:type="dxa"/>
            <w:vAlign w:val="center"/>
          </w:tcPr>
          <w:p w14:paraId="05411A25" w14:textId="77777777" w:rsidR="00E0639F" w:rsidRDefault="00A5091E">
            <w:pPr>
              <w:pStyle w:val="PC295-2"/>
            </w:pPr>
            <w:r>
              <w:t>Currency_Code</w:t>
            </w:r>
          </w:p>
        </w:tc>
        <w:tc>
          <w:tcPr>
            <w:tcW w:w="2465" w:type="dxa"/>
            <w:vAlign w:val="center"/>
          </w:tcPr>
          <w:p w14:paraId="2D94B08C" w14:textId="77777777" w:rsidR="00E0639F" w:rsidRDefault="00A5091E">
            <w:pPr>
              <w:pStyle w:val="PC295-2"/>
            </w:pPr>
            <w:r>
              <w:t>BAS_Currency</w:t>
            </w:r>
          </w:p>
        </w:tc>
      </w:tr>
      <w:tr w:rsidR="00E0639F" w14:paraId="0B290939" w14:textId="77777777">
        <w:trPr>
          <w:trHeight w:val="397"/>
          <w:jc w:val="center"/>
        </w:trPr>
        <w:tc>
          <w:tcPr>
            <w:tcW w:w="562" w:type="dxa"/>
            <w:vAlign w:val="center"/>
          </w:tcPr>
          <w:p w14:paraId="5897FF41" w14:textId="77777777" w:rsidR="00E0639F" w:rsidRDefault="00A5091E">
            <w:pPr>
              <w:pStyle w:val="PC295-3"/>
              <w:spacing w:before="40" w:after="40"/>
              <w:rPr>
                <w:lang w:eastAsia="zh-CN"/>
              </w:rPr>
            </w:pPr>
            <w:r>
              <w:rPr>
                <w:lang w:eastAsia="zh-CN"/>
              </w:rPr>
              <w:t>18</w:t>
            </w:r>
          </w:p>
        </w:tc>
        <w:tc>
          <w:tcPr>
            <w:tcW w:w="2926" w:type="dxa"/>
            <w:vAlign w:val="center"/>
          </w:tcPr>
          <w:p w14:paraId="5A284252" w14:textId="77777777" w:rsidR="00E0639F" w:rsidRDefault="00A5091E">
            <w:pPr>
              <w:pStyle w:val="PC295-2"/>
            </w:pPr>
            <w:r>
              <w:t>Reporting_Currency_Code</w:t>
            </w:r>
          </w:p>
        </w:tc>
        <w:tc>
          <w:tcPr>
            <w:tcW w:w="1276" w:type="dxa"/>
            <w:vAlign w:val="center"/>
          </w:tcPr>
          <w:p w14:paraId="5585183B" w14:textId="77777777" w:rsidR="00E0639F" w:rsidRDefault="00A5091E">
            <w:pPr>
              <w:pStyle w:val="PC295-3"/>
              <w:spacing w:before="40" w:after="40"/>
              <w:rPr>
                <w:lang w:eastAsia="zh-CN"/>
              </w:rPr>
            </w:pPr>
            <w:r>
              <w:rPr>
                <w:lang w:eastAsia="zh-CN"/>
              </w:rPr>
              <w:t>REF</w:t>
            </w:r>
          </w:p>
        </w:tc>
        <w:tc>
          <w:tcPr>
            <w:tcW w:w="2410" w:type="dxa"/>
            <w:vAlign w:val="center"/>
          </w:tcPr>
          <w:p w14:paraId="6DFF8478" w14:textId="77777777" w:rsidR="00E0639F" w:rsidRDefault="00A5091E">
            <w:pPr>
              <w:pStyle w:val="PC295-2"/>
            </w:pPr>
            <w:r>
              <w:t>Currency_Code</w:t>
            </w:r>
          </w:p>
        </w:tc>
        <w:tc>
          <w:tcPr>
            <w:tcW w:w="2465" w:type="dxa"/>
            <w:vAlign w:val="center"/>
          </w:tcPr>
          <w:p w14:paraId="7E89E527" w14:textId="77777777" w:rsidR="00E0639F" w:rsidRDefault="00A5091E">
            <w:pPr>
              <w:pStyle w:val="PC295-2"/>
            </w:pPr>
            <w:r>
              <w:t>BAS_Currency</w:t>
            </w:r>
          </w:p>
        </w:tc>
      </w:tr>
      <w:tr w:rsidR="00E0639F" w14:paraId="7F09E531" w14:textId="77777777">
        <w:trPr>
          <w:trHeight w:val="397"/>
          <w:jc w:val="center"/>
        </w:trPr>
        <w:tc>
          <w:tcPr>
            <w:tcW w:w="562" w:type="dxa"/>
            <w:vAlign w:val="center"/>
          </w:tcPr>
          <w:p w14:paraId="40539384" w14:textId="77777777" w:rsidR="00E0639F" w:rsidRDefault="00A5091E">
            <w:pPr>
              <w:pStyle w:val="PC295-3"/>
              <w:spacing w:before="40" w:after="40"/>
              <w:rPr>
                <w:lang w:eastAsia="zh-CN"/>
              </w:rPr>
            </w:pPr>
            <w:r>
              <w:rPr>
                <w:lang w:eastAsia="zh-CN"/>
              </w:rPr>
              <w:t>20</w:t>
            </w:r>
          </w:p>
        </w:tc>
        <w:tc>
          <w:tcPr>
            <w:tcW w:w="2926" w:type="dxa"/>
            <w:vAlign w:val="center"/>
          </w:tcPr>
          <w:p w14:paraId="614F178D" w14:textId="77777777" w:rsidR="00E0639F" w:rsidRDefault="00A5091E">
            <w:pPr>
              <w:pStyle w:val="PC295-2"/>
            </w:pPr>
            <w:r>
              <w:t>Local_Currency_Code</w:t>
            </w:r>
          </w:p>
        </w:tc>
        <w:tc>
          <w:tcPr>
            <w:tcW w:w="1276" w:type="dxa"/>
            <w:vAlign w:val="center"/>
          </w:tcPr>
          <w:p w14:paraId="32476BF1" w14:textId="77777777" w:rsidR="00E0639F" w:rsidRDefault="00A5091E">
            <w:pPr>
              <w:pStyle w:val="PC295-3"/>
              <w:spacing w:before="40" w:after="40"/>
              <w:rPr>
                <w:lang w:eastAsia="zh-CN"/>
              </w:rPr>
            </w:pPr>
            <w:r>
              <w:rPr>
                <w:lang w:eastAsia="zh-CN"/>
              </w:rPr>
              <w:t>REF</w:t>
            </w:r>
          </w:p>
        </w:tc>
        <w:tc>
          <w:tcPr>
            <w:tcW w:w="2410" w:type="dxa"/>
            <w:vAlign w:val="center"/>
          </w:tcPr>
          <w:p w14:paraId="7904CFB8" w14:textId="77777777" w:rsidR="00E0639F" w:rsidRDefault="00A5091E">
            <w:pPr>
              <w:pStyle w:val="PC295-2"/>
            </w:pPr>
            <w:r>
              <w:t>Currency_Code</w:t>
            </w:r>
          </w:p>
        </w:tc>
        <w:tc>
          <w:tcPr>
            <w:tcW w:w="2465" w:type="dxa"/>
            <w:vAlign w:val="center"/>
          </w:tcPr>
          <w:p w14:paraId="48A1B783" w14:textId="77777777" w:rsidR="00E0639F" w:rsidRDefault="00A5091E">
            <w:pPr>
              <w:pStyle w:val="PC295-2"/>
            </w:pPr>
            <w:r>
              <w:t>BAS_Currency</w:t>
            </w:r>
          </w:p>
        </w:tc>
      </w:tr>
      <w:tr w:rsidR="00E0639F" w14:paraId="4686D576" w14:textId="77777777">
        <w:trPr>
          <w:trHeight w:val="397"/>
          <w:jc w:val="center"/>
        </w:trPr>
        <w:tc>
          <w:tcPr>
            <w:tcW w:w="562" w:type="dxa"/>
            <w:vAlign w:val="center"/>
          </w:tcPr>
          <w:p w14:paraId="39AA8961" w14:textId="77777777" w:rsidR="00E0639F" w:rsidRDefault="00A5091E">
            <w:pPr>
              <w:pStyle w:val="PC295-3"/>
              <w:spacing w:before="40" w:after="40"/>
              <w:rPr>
                <w:lang w:eastAsia="zh-CN"/>
              </w:rPr>
            </w:pPr>
            <w:r>
              <w:rPr>
                <w:lang w:eastAsia="zh-CN"/>
              </w:rPr>
              <w:t>23</w:t>
            </w:r>
          </w:p>
        </w:tc>
        <w:tc>
          <w:tcPr>
            <w:tcW w:w="2926" w:type="dxa"/>
            <w:vAlign w:val="center"/>
          </w:tcPr>
          <w:p w14:paraId="5E651C63" w14:textId="77777777" w:rsidR="00E0639F" w:rsidRDefault="00A5091E">
            <w:pPr>
              <w:pStyle w:val="PC295-2"/>
            </w:pPr>
            <w:r>
              <w:t>GL_Debit_Account_Number</w:t>
            </w:r>
          </w:p>
        </w:tc>
        <w:tc>
          <w:tcPr>
            <w:tcW w:w="1276" w:type="dxa"/>
            <w:vAlign w:val="center"/>
          </w:tcPr>
          <w:p w14:paraId="67FEED1C" w14:textId="77777777" w:rsidR="00E0639F" w:rsidRDefault="00A5091E">
            <w:pPr>
              <w:pStyle w:val="PC295-3"/>
              <w:spacing w:before="40" w:after="40"/>
              <w:rPr>
                <w:lang w:eastAsia="zh-CN"/>
              </w:rPr>
            </w:pPr>
            <w:r>
              <w:rPr>
                <w:lang w:eastAsia="zh-CN"/>
              </w:rPr>
              <w:t>REF</w:t>
            </w:r>
          </w:p>
        </w:tc>
        <w:tc>
          <w:tcPr>
            <w:tcW w:w="2410" w:type="dxa"/>
            <w:vAlign w:val="center"/>
          </w:tcPr>
          <w:p w14:paraId="39DB41A2" w14:textId="77777777" w:rsidR="00E0639F" w:rsidRDefault="00A5091E">
            <w:pPr>
              <w:pStyle w:val="PC295-2"/>
            </w:pPr>
            <w:r>
              <w:t>GL_Account_Number</w:t>
            </w:r>
          </w:p>
        </w:tc>
        <w:tc>
          <w:tcPr>
            <w:tcW w:w="2465" w:type="dxa"/>
            <w:vAlign w:val="center"/>
          </w:tcPr>
          <w:p w14:paraId="2B71C45C" w14:textId="77777777" w:rsidR="00E0639F" w:rsidRDefault="00A5091E">
            <w:pPr>
              <w:pStyle w:val="PC295-2"/>
            </w:pPr>
            <w:r>
              <w:t>BAS_Chart_Of_Accounts</w:t>
            </w:r>
          </w:p>
        </w:tc>
      </w:tr>
      <w:tr w:rsidR="00E0639F" w14:paraId="4DC17A15" w14:textId="77777777">
        <w:trPr>
          <w:trHeight w:val="397"/>
          <w:jc w:val="center"/>
        </w:trPr>
        <w:tc>
          <w:tcPr>
            <w:tcW w:w="562" w:type="dxa"/>
            <w:vAlign w:val="center"/>
          </w:tcPr>
          <w:p w14:paraId="3DB7FA1E" w14:textId="77777777" w:rsidR="00E0639F" w:rsidRDefault="00A5091E">
            <w:pPr>
              <w:pStyle w:val="PC295-3"/>
              <w:spacing w:before="40" w:after="40"/>
              <w:rPr>
                <w:lang w:eastAsia="zh-CN"/>
              </w:rPr>
            </w:pPr>
            <w:r>
              <w:rPr>
                <w:lang w:eastAsia="zh-CN"/>
              </w:rPr>
              <w:t>24</w:t>
            </w:r>
          </w:p>
        </w:tc>
        <w:tc>
          <w:tcPr>
            <w:tcW w:w="2926" w:type="dxa"/>
            <w:vAlign w:val="center"/>
          </w:tcPr>
          <w:p w14:paraId="56031A1A" w14:textId="77777777" w:rsidR="00E0639F" w:rsidRDefault="00A5091E">
            <w:pPr>
              <w:pStyle w:val="PC295-2"/>
            </w:pPr>
            <w:r>
              <w:t>GL_Credit_Account_Number</w:t>
            </w:r>
          </w:p>
        </w:tc>
        <w:tc>
          <w:tcPr>
            <w:tcW w:w="1276" w:type="dxa"/>
            <w:vAlign w:val="center"/>
          </w:tcPr>
          <w:p w14:paraId="500D430B" w14:textId="77777777" w:rsidR="00E0639F" w:rsidRDefault="00A5091E">
            <w:pPr>
              <w:pStyle w:val="PC295-3"/>
              <w:spacing w:before="40" w:after="40"/>
              <w:rPr>
                <w:lang w:eastAsia="zh-CN"/>
              </w:rPr>
            </w:pPr>
            <w:r>
              <w:rPr>
                <w:lang w:eastAsia="zh-CN"/>
              </w:rPr>
              <w:t>REF</w:t>
            </w:r>
          </w:p>
        </w:tc>
        <w:tc>
          <w:tcPr>
            <w:tcW w:w="2410" w:type="dxa"/>
            <w:vAlign w:val="center"/>
          </w:tcPr>
          <w:p w14:paraId="27D1D08B" w14:textId="77777777" w:rsidR="00E0639F" w:rsidRDefault="00A5091E">
            <w:pPr>
              <w:pStyle w:val="PC295-2"/>
            </w:pPr>
            <w:r>
              <w:t>GL_Account_Number</w:t>
            </w:r>
          </w:p>
        </w:tc>
        <w:tc>
          <w:tcPr>
            <w:tcW w:w="2465" w:type="dxa"/>
            <w:vAlign w:val="center"/>
          </w:tcPr>
          <w:p w14:paraId="373A2C47" w14:textId="77777777" w:rsidR="00E0639F" w:rsidRDefault="00A5091E">
            <w:pPr>
              <w:pStyle w:val="PC295-2"/>
            </w:pPr>
            <w:r>
              <w:t>BAS_Chart_Of_Accounts</w:t>
            </w:r>
          </w:p>
        </w:tc>
      </w:tr>
      <w:tr w:rsidR="00E0639F" w14:paraId="2234E9DE" w14:textId="77777777">
        <w:trPr>
          <w:trHeight w:val="397"/>
          <w:jc w:val="center"/>
        </w:trPr>
        <w:tc>
          <w:tcPr>
            <w:tcW w:w="562" w:type="dxa"/>
            <w:vAlign w:val="center"/>
          </w:tcPr>
          <w:p w14:paraId="12754CC0" w14:textId="77777777" w:rsidR="00E0639F" w:rsidRDefault="00A5091E">
            <w:pPr>
              <w:pStyle w:val="PC295-3"/>
              <w:spacing w:before="40" w:after="40"/>
              <w:rPr>
                <w:lang w:eastAsia="zh-CN"/>
              </w:rPr>
            </w:pPr>
            <w:r>
              <w:rPr>
                <w:lang w:eastAsia="zh-CN"/>
              </w:rPr>
              <w:t>25</w:t>
            </w:r>
          </w:p>
        </w:tc>
        <w:tc>
          <w:tcPr>
            <w:tcW w:w="2926" w:type="dxa"/>
            <w:vAlign w:val="center"/>
          </w:tcPr>
          <w:p w14:paraId="390E226A" w14:textId="77777777" w:rsidR="00E0639F" w:rsidRDefault="00A5091E">
            <w:pPr>
              <w:pStyle w:val="PC295-2"/>
            </w:pPr>
            <w:r>
              <w:t>Created_User_ID</w:t>
            </w:r>
          </w:p>
        </w:tc>
        <w:tc>
          <w:tcPr>
            <w:tcW w:w="1276" w:type="dxa"/>
            <w:vAlign w:val="center"/>
          </w:tcPr>
          <w:p w14:paraId="6E4B0CFA" w14:textId="77777777" w:rsidR="00E0639F" w:rsidRDefault="00A5091E">
            <w:pPr>
              <w:pStyle w:val="PC295-3"/>
              <w:spacing w:before="40" w:after="40"/>
              <w:rPr>
                <w:lang w:eastAsia="zh-CN"/>
              </w:rPr>
            </w:pPr>
            <w:r>
              <w:rPr>
                <w:lang w:eastAsia="zh-CN"/>
              </w:rPr>
              <w:t>REF</w:t>
            </w:r>
          </w:p>
        </w:tc>
        <w:tc>
          <w:tcPr>
            <w:tcW w:w="2410" w:type="dxa"/>
            <w:vAlign w:val="center"/>
          </w:tcPr>
          <w:p w14:paraId="503DD62B" w14:textId="77777777" w:rsidR="00E0639F" w:rsidRDefault="00A5091E">
            <w:pPr>
              <w:pStyle w:val="PC295-2"/>
            </w:pPr>
            <w:r>
              <w:t>User_ID</w:t>
            </w:r>
          </w:p>
        </w:tc>
        <w:tc>
          <w:tcPr>
            <w:tcW w:w="2465" w:type="dxa"/>
            <w:vAlign w:val="center"/>
          </w:tcPr>
          <w:p w14:paraId="6F4E197E" w14:textId="77777777" w:rsidR="00E0639F" w:rsidRDefault="00A5091E">
            <w:pPr>
              <w:pStyle w:val="PC295-2"/>
            </w:pPr>
            <w:r>
              <w:t>BAS_User</w:t>
            </w:r>
          </w:p>
        </w:tc>
      </w:tr>
      <w:tr w:rsidR="00E0639F" w14:paraId="705CEBA1" w14:textId="77777777">
        <w:trPr>
          <w:trHeight w:val="397"/>
          <w:jc w:val="center"/>
        </w:trPr>
        <w:tc>
          <w:tcPr>
            <w:tcW w:w="562" w:type="dxa"/>
            <w:vAlign w:val="center"/>
          </w:tcPr>
          <w:p w14:paraId="62FC9D1F" w14:textId="77777777" w:rsidR="00E0639F" w:rsidRDefault="00A5091E">
            <w:pPr>
              <w:pStyle w:val="PC295-3"/>
              <w:spacing w:before="40" w:after="40"/>
              <w:rPr>
                <w:lang w:eastAsia="zh-CN"/>
              </w:rPr>
            </w:pPr>
            <w:r>
              <w:rPr>
                <w:lang w:eastAsia="zh-CN"/>
              </w:rPr>
              <w:t>28</w:t>
            </w:r>
          </w:p>
        </w:tc>
        <w:tc>
          <w:tcPr>
            <w:tcW w:w="2926" w:type="dxa"/>
            <w:vAlign w:val="center"/>
          </w:tcPr>
          <w:p w14:paraId="1024A64D" w14:textId="77777777" w:rsidR="00E0639F" w:rsidRDefault="00A5091E">
            <w:pPr>
              <w:pStyle w:val="PC295-2"/>
            </w:pPr>
            <w:r>
              <w:t>Approved_User_ID</w:t>
            </w:r>
          </w:p>
        </w:tc>
        <w:tc>
          <w:tcPr>
            <w:tcW w:w="1276" w:type="dxa"/>
            <w:vAlign w:val="center"/>
          </w:tcPr>
          <w:p w14:paraId="690C8AFF" w14:textId="77777777" w:rsidR="00E0639F" w:rsidRDefault="00A5091E">
            <w:pPr>
              <w:pStyle w:val="PC295-3"/>
              <w:spacing w:before="40" w:after="40"/>
              <w:rPr>
                <w:lang w:eastAsia="zh-CN"/>
              </w:rPr>
            </w:pPr>
            <w:r>
              <w:rPr>
                <w:lang w:eastAsia="zh-CN"/>
              </w:rPr>
              <w:t>REF</w:t>
            </w:r>
          </w:p>
        </w:tc>
        <w:tc>
          <w:tcPr>
            <w:tcW w:w="2410" w:type="dxa"/>
            <w:vAlign w:val="center"/>
          </w:tcPr>
          <w:p w14:paraId="213D4D3A" w14:textId="77777777" w:rsidR="00E0639F" w:rsidRDefault="00A5091E">
            <w:pPr>
              <w:pStyle w:val="PC295-2"/>
            </w:pPr>
            <w:r>
              <w:t>User_ID</w:t>
            </w:r>
          </w:p>
        </w:tc>
        <w:tc>
          <w:tcPr>
            <w:tcW w:w="2465" w:type="dxa"/>
            <w:vAlign w:val="center"/>
          </w:tcPr>
          <w:p w14:paraId="47C875D3" w14:textId="77777777" w:rsidR="00E0639F" w:rsidRDefault="00A5091E">
            <w:pPr>
              <w:pStyle w:val="PC295-2"/>
            </w:pPr>
            <w:r>
              <w:t>BAS_User</w:t>
            </w:r>
          </w:p>
        </w:tc>
      </w:tr>
      <w:tr w:rsidR="00E0639F" w14:paraId="4AB5C058" w14:textId="77777777">
        <w:trPr>
          <w:trHeight w:val="397"/>
          <w:jc w:val="center"/>
        </w:trPr>
        <w:tc>
          <w:tcPr>
            <w:tcW w:w="562" w:type="dxa"/>
            <w:vAlign w:val="center"/>
          </w:tcPr>
          <w:p w14:paraId="37C8605F" w14:textId="77777777" w:rsidR="00E0639F" w:rsidRDefault="00A5091E">
            <w:pPr>
              <w:pStyle w:val="PC295-3"/>
              <w:spacing w:before="40" w:after="40"/>
              <w:rPr>
                <w:lang w:eastAsia="zh-CN"/>
              </w:rPr>
            </w:pPr>
            <w:r>
              <w:rPr>
                <w:lang w:eastAsia="zh-CN"/>
              </w:rPr>
              <w:t>31</w:t>
            </w:r>
          </w:p>
        </w:tc>
        <w:tc>
          <w:tcPr>
            <w:tcW w:w="2926" w:type="dxa"/>
            <w:vAlign w:val="center"/>
          </w:tcPr>
          <w:p w14:paraId="1D25F11C" w14:textId="77777777" w:rsidR="00E0639F" w:rsidRDefault="00A5091E">
            <w:pPr>
              <w:pStyle w:val="PC295-2"/>
            </w:pPr>
            <w:r>
              <w:t>Last_Modified_User_ID</w:t>
            </w:r>
          </w:p>
        </w:tc>
        <w:tc>
          <w:tcPr>
            <w:tcW w:w="1276" w:type="dxa"/>
            <w:vAlign w:val="center"/>
          </w:tcPr>
          <w:p w14:paraId="539F756B" w14:textId="77777777" w:rsidR="00E0639F" w:rsidRDefault="00A5091E">
            <w:pPr>
              <w:pStyle w:val="PC295-3"/>
              <w:spacing w:before="40" w:after="40"/>
              <w:rPr>
                <w:lang w:eastAsia="zh-CN"/>
              </w:rPr>
            </w:pPr>
            <w:r>
              <w:rPr>
                <w:lang w:eastAsia="zh-CN"/>
              </w:rPr>
              <w:t>REF</w:t>
            </w:r>
          </w:p>
        </w:tc>
        <w:tc>
          <w:tcPr>
            <w:tcW w:w="2410" w:type="dxa"/>
            <w:vAlign w:val="center"/>
          </w:tcPr>
          <w:p w14:paraId="27687731" w14:textId="77777777" w:rsidR="00E0639F" w:rsidRDefault="00A5091E">
            <w:pPr>
              <w:pStyle w:val="PC295-2"/>
            </w:pPr>
            <w:r>
              <w:t>User_ID</w:t>
            </w:r>
          </w:p>
        </w:tc>
        <w:tc>
          <w:tcPr>
            <w:tcW w:w="2465" w:type="dxa"/>
            <w:vAlign w:val="center"/>
          </w:tcPr>
          <w:p w14:paraId="6DB16D29" w14:textId="77777777" w:rsidR="00E0639F" w:rsidRDefault="00A5091E">
            <w:pPr>
              <w:pStyle w:val="PC295-2"/>
            </w:pPr>
            <w:r>
              <w:t>BAS_User</w:t>
            </w:r>
          </w:p>
        </w:tc>
      </w:tr>
    </w:tbl>
    <w:p w14:paraId="39A0D2F3" w14:textId="77777777" w:rsidR="00E0639F" w:rsidRDefault="00A5091E">
      <w:pPr>
        <w:pStyle w:val="Heading3"/>
      </w:pPr>
      <w:bookmarkStart w:id="164" w:name="_Toc529892848"/>
      <w:r>
        <w:t>AR_Cash_Application</w:t>
      </w:r>
      <w:bookmarkEnd w:id="164"/>
    </w:p>
    <w:p w14:paraId="69C98C17" w14:textId="684CFB8A" w:rsidR="00E0639F" w:rsidRDefault="00A5091E">
      <w:pPr>
        <w:pStyle w:val="PC295-"/>
      </w:pPr>
      <w:r>
        <w:rPr>
          <w:lang w:eastAsia="zh-CN"/>
        </w:rPr>
        <w:t xml:space="preserve">The </w:t>
      </w:r>
      <w:r>
        <w:t>information of all cash receipts applied against the invoice during the period under review</w:t>
      </w:r>
      <w:r>
        <w:rPr>
          <w:lang w:eastAsia="zh-CN"/>
        </w:rPr>
        <w:t xml:space="preserve"> is contained in </w:t>
      </w:r>
      <w:r>
        <w:t>Table 65</w:t>
      </w:r>
      <w:r>
        <w:rPr>
          <w:lang w:eastAsia="zh-CN"/>
        </w:rPr>
        <w:t>.</w:t>
      </w:r>
      <w:r>
        <w:t xml:space="preserve"> The file will record for each application of cash receipt to an invoice. For example, if a cash receipt was applied to three invoices, there will be three records for that receipt, one for each of the invoices to which the cash was applied. In the context of this process, cash means any type of receipt received including checks</w:t>
      </w:r>
      <w:r w:rsidR="00611272">
        <w:t xml:space="preserve">, </w:t>
      </w:r>
      <w:r>
        <w:t>wire transfers and cash. This table is level 1.</w:t>
      </w:r>
    </w:p>
    <w:p w14:paraId="74104A0F" w14:textId="77777777" w:rsidR="00E0639F" w:rsidRDefault="00A5091E">
      <w:pPr>
        <w:pStyle w:val="PC295-0"/>
        <w:rPr>
          <w:sz w:val="22"/>
        </w:rPr>
      </w:pPr>
      <w:r>
        <w:rPr>
          <w:sz w:val="22"/>
        </w:rPr>
        <w:t>Table 65</w:t>
      </w:r>
      <w:r>
        <w:rPr>
          <w:sz w:val="22"/>
          <w:lang w:eastAsia="zh-CN"/>
        </w:rPr>
        <w:t xml:space="preserve"> </w:t>
      </w:r>
      <w:r>
        <w:rPr>
          <w:rStyle w:val="PC295-Char1"/>
          <w:sz w:val="22"/>
        </w:rPr>
        <w:t>—</w:t>
      </w:r>
      <w:r>
        <w:rPr>
          <w:sz w:val="22"/>
        </w:rPr>
        <w:t xml:space="preserve"> AR_Cash_Application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2212"/>
        <w:gridCol w:w="1022"/>
        <w:gridCol w:w="1220"/>
        <w:gridCol w:w="3846"/>
        <w:gridCol w:w="777"/>
      </w:tblGrid>
      <w:tr w:rsidR="00E0639F" w14:paraId="0FAF78CD" w14:textId="77777777">
        <w:trPr>
          <w:cantSplit/>
          <w:trHeight w:val="397"/>
          <w:tblHeader/>
          <w:jc w:val="center"/>
        </w:trPr>
        <w:tc>
          <w:tcPr>
            <w:tcW w:w="562" w:type="dxa"/>
            <w:shd w:val="clear" w:color="auto" w:fill="D9D9D9"/>
            <w:vAlign w:val="center"/>
          </w:tcPr>
          <w:p w14:paraId="2FF61D62" w14:textId="77777777" w:rsidR="00E0639F" w:rsidRDefault="00A5091E">
            <w:pPr>
              <w:pStyle w:val="PC295"/>
              <w:rPr>
                <w:lang w:eastAsia="zh-CN"/>
              </w:rPr>
            </w:pPr>
            <w:r>
              <w:rPr>
                <w:lang w:eastAsia="zh-CN"/>
              </w:rPr>
              <w:t>No.</w:t>
            </w:r>
          </w:p>
        </w:tc>
        <w:tc>
          <w:tcPr>
            <w:tcW w:w="2212" w:type="dxa"/>
            <w:shd w:val="clear" w:color="auto" w:fill="D9D9D9"/>
            <w:vAlign w:val="center"/>
          </w:tcPr>
          <w:p w14:paraId="0FD1FCDD" w14:textId="77777777" w:rsidR="00E0639F" w:rsidRDefault="00A5091E">
            <w:pPr>
              <w:pStyle w:val="PC295"/>
              <w:rPr>
                <w:lang w:eastAsia="zh-CN"/>
              </w:rPr>
            </w:pPr>
            <w:r>
              <w:rPr>
                <w:lang w:eastAsia="zh-CN"/>
              </w:rPr>
              <w:t>Name</w:t>
            </w:r>
          </w:p>
        </w:tc>
        <w:tc>
          <w:tcPr>
            <w:tcW w:w="1022" w:type="dxa"/>
            <w:shd w:val="clear" w:color="auto" w:fill="D9D9D9"/>
            <w:vAlign w:val="center"/>
          </w:tcPr>
          <w:p w14:paraId="05DE6FF9" w14:textId="77777777" w:rsidR="00E0639F" w:rsidRDefault="00A5091E">
            <w:pPr>
              <w:pStyle w:val="PC295"/>
              <w:rPr>
                <w:lang w:eastAsia="zh-CN"/>
              </w:rPr>
            </w:pPr>
            <w:r>
              <w:rPr>
                <w:lang w:eastAsia="zh-CN"/>
              </w:rPr>
              <w:t>Data-</w:t>
            </w:r>
          </w:p>
          <w:p w14:paraId="417A5416" w14:textId="77777777" w:rsidR="00E0639F" w:rsidRDefault="00A5091E">
            <w:pPr>
              <w:pStyle w:val="PC295"/>
              <w:rPr>
                <w:lang w:eastAsia="zh-CN"/>
              </w:rPr>
            </w:pPr>
            <w:r>
              <w:rPr>
                <w:lang w:eastAsia="zh-CN"/>
              </w:rPr>
              <w:t>type</w:t>
            </w:r>
          </w:p>
        </w:tc>
        <w:tc>
          <w:tcPr>
            <w:tcW w:w="1220" w:type="dxa"/>
            <w:shd w:val="clear" w:color="auto" w:fill="D9D9D9"/>
            <w:vAlign w:val="center"/>
          </w:tcPr>
          <w:p w14:paraId="0CF8A56A" w14:textId="77777777" w:rsidR="00E0639F" w:rsidRDefault="00A5091E">
            <w:pPr>
              <w:pStyle w:val="PC295"/>
              <w:rPr>
                <w:lang w:eastAsia="zh-CN"/>
              </w:rPr>
            </w:pPr>
            <w:r>
              <w:rPr>
                <w:lang w:eastAsia="zh-CN"/>
              </w:rPr>
              <w:t>Repres-entation</w:t>
            </w:r>
          </w:p>
        </w:tc>
        <w:tc>
          <w:tcPr>
            <w:tcW w:w="3846" w:type="dxa"/>
            <w:shd w:val="clear" w:color="auto" w:fill="D9D9D9"/>
            <w:vAlign w:val="center"/>
          </w:tcPr>
          <w:p w14:paraId="39EE89AF" w14:textId="77777777" w:rsidR="00E0639F" w:rsidRDefault="00A5091E">
            <w:pPr>
              <w:pStyle w:val="PC295"/>
              <w:rPr>
                <w:lang w:eastAsia="zh-CN"/>
              </w:rPr>
            </w:pPr>
            <w:r>
              <w:rPr>
                <w:lang w:eastAsia="zh-CN"/>
              </w:rPr>
              <w:t>Description</w:t>
            </w:r>
          </w:p>
        </w:tc>
        <w:tc>
          <w:tcPr>
            <w:tcW w:w="777" w:type="dxa"/>
            <w:shd w:val="clear" w:color="auto" w:fill="D9D9D9"/>
            <w:vAlign w:val="center"/>
          </w:tcPr>
          <w:p w14:paraId="0F24BE91" w14:textId="77777777" w:rsidR="00E0639F" w:rsidRDefault="00A5091E">
            <w:pPr>
              <w:pStyle w:val="PC295"/>
              <w:rPr>
                <w:lang w:eastAsia="zh-CN"/>
              </w:rPr>
            </w:pPr>
            <w:r>
              <w:rPr>
                <w:lang w:eastAsia="zh-CN"/>
              </w:rPr>
              <w:t>Level</w:t>
            </w:r>
          </w:p>
        </w:tc>
      </w:tr>
      <w:tr w:rsidR="00E0639F" w14:paraId="48789ED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2" w:type="dxa"/>
            <w:tcBorders>
              <w:top w:val="nil"/>
              <w:left w:val="single" w:sz="4" w:space="0" w:color="auto"/>
              <w:bottom w:val="single" w:sz="4" w:space="0" w:color="auto"/>
              <w:right w:val="single" w:sz="4" w:space="0" w:color="auto"/>
            </w:tcBorders>
            <w:vAlign w:val="center"/>
          </w:tcPr>
          <w:p w14:paraId="59BA05D2" w14:textId="77777777" w:rsidR="00E0639F" w:rsidRDefault="00A5091E">
            <w:pPr>
              <w:pStyle w:val="PC295-3"/>
              <w:spacing w:before="40" w:after="40"/>
              <w:rPr>
                <w:lang w:eastAsia="zh-CN"/>
              </w:rPr>
            </w:pPr>
            <w:r>
              <w:rPr>
                <w:lang w:eastAsia="zh-CN"/>
              </w:rPr>
              <w:t>1</w:t>
            </w:r>
          </w:p>
        </w:tc>
        <w:tc>
          <w:tcPr>
            <w:tcW w:w="2212" w:type="dxa"/>
            <w:tcBorders>
              <w:top w:val="nil"/>
              <w:left w:val="nil"/>
              <w:bottom w:val="single" w:sz="4" w:space="0" w:color="auto"/>
              <w:right w:val="single" w:sz="4" w:space="0" w:color="auto"/>
            </w:tcBorders>
            <w:vAlign w:val="center"/>
          </w:tcPr>
          <w:p w14:paraId="507E2FB7" w14:textId="77777777" w:rsidR="00E0639F" w:rsidRDefault="00A5091E">
            <w:pPr>
              <w:pStyle w:val="PC295-2"/>
            </w:pPr>
            <w:r>
              <w:t>AR_Application_ID</w:t>
            </w:r>
          </w:p>
        </w:tc>
        <w:tc>
          <w:tcPr>
            <w:tcW w:w="1022" w:type="dxa"/>
            <w:tcBorders>
              <w:top w:val="nil"/>
              <w:left w:val="nil"/>
              <w:bottom w:val="single" w:sz="4" w:space="0" w:color="auto"/>
              <w:right w:val="single" w:sz="4" w:space="0" w:color="auto"/>
            </w:tcBorders>
            <w:vAlign w:val="center"/>
          </w:tcPr>
          <w:p w14:paraId="13F964F0" w14:textId="77777777" w:rsidR="00E0639F" w:rsidRDefault="00A5091E">
            <w:pPr>
              <w:pStyle w:val="PC295-3"/>
              <w:spacing w:before="40" w:after="40"/>
              <w:rPr>
                <w:lang w:eastAsia="zh-CN"/>
              </w:rPr>
            </w:pPr>
            <w:r>
              <w:rPr>
                <w:lang w:eastAsia="zh-CN"/>
              </w:rPr>
              <w:t>String</w:t>
            </w:r>
          </w:p>
        </w:tc>
        <w:tc>
          <w:tcPr>
            <w:tcW w:w="1220" w:type="dxa"/>
            <w:tcBorders>
              <w:top w:val="nil"/>
              <w:left w:val="nil"/>
              <w:bottom w:val="single" w:sz="4" w:space="0" w:color="auto"/>
              <w:right w:val="single" w:sz="4" w:space="0" w:color="auto"/>
            </w:tcBorders>
            <w:vAlign w:val="center"/>
          </w:tcPr>
          <w:p w14:paraId="61A1FC6A" w14:textId="77777777" w:rsidR="00E0639F" w:rsidRDefault="00A5091E">
            <w:pPr>
              <w:pStyle w:val="PC295-3"/>
              <w:spacing w:before="40" w:after="40"/>
              <w:rPr>
                <w:lang w:eastAsia="zh-CN"/>
              </w:rPr>
            </w:pPr>
            <w:r>
              <w:rPr>
                <w:lang w:eastAsia="zh-CN"/>
              </w:rPr>
              <w:t>%100s</w:t>
            </w:r>
          </w:p>
        </w:tc>
        <w:tc>
          <w:tcPr>
            <w:tcW w:w="3846" w:type="dxa"/>
            <w:tcBorders>
              <w:top w:val="nil"/>
              <w:left w:val="nil"/>
              <w:bottom w:val="single" w:sz="4" w:space="0" w:color="auto"/>
              <w:right w:val="single" w:sz="4" w:space="0" w:color="auto"/>
            </w:tcBorders>
            <w:vAlign w:val="center"/>
          </w:tcPr>
          <w:p w14:paraId="1E5D5550" w14:textId="77777777" w:rsidR="00E0639F" w:rsidRDefault="00A5091E">
            <w:pPr>
              <w:pStyle w:val="PC295-description"/>
              <w:rPr>
                <w:rFonts w:eastAsia="DengXian"/>
                <w:color w:val="000000"/>
                <w:lang w:eastAsia="zh-CN"/>
              </w:rPr>
            </w:pPr>
            <w:r>
              <w:rPr>
                <w:lang w:eastAsia="zh-CN"/>
              </w:rPr>
              <w:t>The unique identifier for the application of cash from a receipt to each invoice. Typically auto-generated by the system.</w:t>
            </w:r>
          </w:p>
        </w:tc>
        <w:tc>
          <w:tcPr>
            <w:tcW w:w="777" w:type="dxa"/>
            <w:tcBorders>
              <w:top w:val="nil"/>
              <w:left w:val="nil"/>
              <w:bottom w:val="single" w:sz="4" w:space="0" w:color="auto"/>
              <w:right w:val="single" w:sz="4" w:space="0" w:color="auto"/>
            </w:tcBorders>
            <w:vAlign w:val="center"/>
          </w:tcPr>
          <w:p w14:paraId="7D9E99A1" w14:textId="77777777" w:rsidR="00E0639F" w:rsidRDefault="00A5091E">
            <w:pPr>
              <w:pStyle w:val="PC295-3"/>
              <w:spacing w:before="40" w:after="40"/>
              <w:rPr>
                <w:lang w:eastAsia="zh-CN"/>
              </w:rPr>
            </w:pPr>
            <w:r>
              <w:rPr>
                <w:lang w:eastAsia="zh-CN"/>
              </w:rPr>
              <w:t>1</w:t>
            </w:r>
          </w:p>
        </w:tc>
      </w:tr>
      <w:tr w:rsidR="00E0639F" w14:paraId="49317EE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2" w:type="dxa"/>
            <w:tcBorders>
              <w:top w:val="nil"/>
              <w:left w:val="single" w:sz="4" w:space="0" w:color="auto"/>
              <w:bottom w:val="single" w:sz="4" w:space="0" w:color="auto"/>
              <w:right w:val="single" w:sz="4" w:space="0" w:color="auto"/>
            </w:tcBorders>
            <w:vAlign w:val="center"/>
          </w:tcPr>
          <w:p w14:paraId="56726091" w14:textId="77777777" w:rsidR="00E0639F" w:rsidRDefault="00A5091E">
            <w:pPr>
              <w:pStyle w:val="PC295-3"/>
              <w:spacing w:before="40" w:after="40"/>
              <w:rPr>
                <w:lang w:eastAsia="zh-CN"/>
              </w:rPr>
            </w:pPr>
            <w:r>
              <w:rPr>
                <w:lang w:eastAsia="zh-CN"/>
              </w:rPr>
              <w:t>2</w:t>
            </w:r>
          </w:p>
        </w:tc>
        <w:tc>
          <w:tcPr>
            <w:tcW w:w="2212" w:type="dxa"/>
            <w:tcBorders>
              <w:top w:val="nil"/>
              <w:left w:val="nil"/>
              <w:bottom w:val="single" w:sz="4" w:space="0" w:color="auto"/>
              <w:right w:val="single" w:sz="4" w:space="0" w:color="auto"/>
            </w:tcBorders>
            <w:vAlign w:val="center"/>
          </w:tcPr>
          <w:p w14:paraId="7CEF78EF" w14:textId="77777777" w:rsidR="00E0639F" w:rsidRDefault="00A5091E">
            <w:pPr>
              <w:pStyle w:val="PC295-2"/>
            </w:pPr>
            <w:r>
              <w:t>Fiscal_Year</w:t>
            </w:r>
          </w:p>
        </w:tc>
        <w:tc>
          <w:tcPr>
            <w:tcW w:w="1022" w:type="dxa"/>
            <w:tcBorders>
              <w:top w:val="nil"/>
              <w:left w:val="nil"/>
              <w:bottom w:val="single" w:sz="4" w:space="0" w:color="auto"/>
              <w:right w:val="single" w:sz="4" w:space="0" w:color="auto"/>
            </w:tcBorders>
            <w:vAlign w:val="center"/>
          </w:tcPr>
          <w:p w14:paraId="09FF5600" w14:textId="77777777" w:rsidR="00E0639F" w:rsidRDefault="00A5091E">
            <w:pPr>
              <w:pStyle w:val="PC295-3"/>
              <w:spacing w:before="40" w:after="40"/>
              <w:rPr>
                <w:lang w:eastAsia="zh-CN"/>
              </w:rPr>
            </w:pPr>
            <w:r>
              <w:rPr>
                <w:lang w:eastAsia="zh-CN"/>
              </w:rPr>
              <w:t>String</w:t>
            </w:r>
          </w:p>
        </w:tc>
        <w:tc>
          <w:tcPr>
            <w:tcW w:w="1220" w:type="dxa"/>
            <w:tcBorders>
              <w:top w:val="nil"/>
              <w:left w:val="nil"/>
              <w:bottom w:val="single" w:sz="4" w:space="0" w:color="auto"/>
              <w:right w:val="single" w:sz="4" w:space="0" w:color="auto"/>
            </w:tcBorders>
            <w:vAlign w:val="center"/>
          </w:tcPr>
          <w:p w14:paraId="2392E424" w14:textId="77777777" w:rsidR="00E0639F" w:rsidRDefault="00A5091E">
            <w:pPr>
              <w:pStyle w:val="PC295-3"/>
              <w:spacing w:before="40" w:after="40"/>
              <w:rPr>
                <w:lang w:eastAsia="zh-CN"/>
              </w:rPr>
            </w:pPr>
            <w:r>
              <w:rPr>
                <w:lang w:eastAsia="zh-CN"/>
              </w:rPr>
              <w:t>%4c</w:t>
            </w:r>
          </w:p>
        </w:tc>
        <w:tc>
          <w:tcPr>
            <w:tcW w:w="3846" w:type="dxa"/>
            <w:tcBorders>
              <w:top w:val="nil"/>
              <w:left w:val="nil"/>
              <w:bottom w:val="single" w:sz="4" w:space="0" w:color="auto"/>
              <w:right w:val="single" w:sz="4" w:space="0" w:color="auto"/>
            </w:tcBorders>
            <w:vAlign w:val="center"/>
          </w:tcPr>
          <w:p w14:paraId="5546FE03" w14:textId="6C5AC428" w:rsidR="00E0639F" w:rsidRDefault="00A5091E">
            <w:pPr>
              <w:pStyle w:val="PC295-description"/>
              <w:rPr>
                <w:rFonts w:eastAsia="DengXian"/>
                <w:color w:val="000000"/>
                <w:lang w:eastAsia="zh-CN"/>
              </w:rPr>
            </w:pPr>
            <w:r>
              <w:rPr>
                <w:lang w:eastAsia="zh-CN"/>
              </w:rPr>
              <w:t>Fiscal year in which the AR_Application_Date occurs. The year shall be shown in four digits as “YYYY”, which is part of the extended format and the “YYYY-MM-DD” in ISO 8601</w:t>
            </w:r>
            <w:r>
              <w:t>-1</w:t>
            </w:r>
            <w:r>
              <w:rPr>
                <w:lang w:eastAsia="zh-CN"/>
              </w:rPr>
              <w:t>. Shall match the Fiscal_Year in the BAS_Accounting_Period table.</w:t>
            </w:r>
          </w:p>
        </w:tc>
        <w:tc>
          <w:tcPr>
            <w:tcW w:w="777" w:type="dxa"/>
            <w:tcBorders>
              <w:top w:val="nil"/>
              <w:left w:val="nil"/>
              <w:bottom w:val="single" w:sz="4" w:space="0" w:color="auto"/>
              <w:right w:val="single" w:sz="4" w:space="0" w:color="auto"/>
            </w:tcBorders>
            <w:vAlign w:val="center"/>
          </w:tcPr>
          <w:p w14:paraId="1F8B9721" w14:textId="77777777" w:rsidR="00E0639F" w:rsidRDefault="00A5091E">
            <w:pPr>
              <w:pStyle w:val="PC295-3"/>
              <w:spacing w:before="40" w:after="40"/>
              <w:rPr>
                <w:lang w:eastAsia="zh-CN"/>
              </w:rPr>
            </w:pPr>
            <w:r>
              <w:rPr>
                <w:lang w:eastAsia="zh-CN"/>
              </w:rPr>
              <w:t>1</w:t>
            </w:r>
          </w:p>
        </w:tc>
      </w:tr>
      <w:tr w:rsidR="00E0639F" w14:paraId="53F1F4E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2" w:type="dxa"/>
            <w:tcBorders>
              <w:top w:val="nil"/>
              <w:left w:val="single" w:sz="4" w:space="0" w:color="auto"/>
              <w:bottom w:val="single" w:sz="4" w:space="0" w:color="auto"/>
              <w:right w:val="single" w:sz="4" w:space="0" w:color="auto"/>
            </w:tcBorders>
            <w:vAlign w:val="center"/>
          </w:tcPr>
          <w:p w14:paraId="0ADDC99F" w14:textId="77777777" w:rsidR="00E0639F" w:rsidRDefault="00A5091E">
            <w:pPr>
              <w:pStyle w:val="PC295-3"/>
              <w:spacing w:before="40" w:after="40"/>
              <w:rPr>
                <w:lang w:eastAsia="zh-CN"/>
              </w:rPr>
            </w:pPr>
            <w:r>
              <w:rPr>
                <w:lang w:eastAsia="zh-CN"/>
              </w:rPr>
              <w:t>3</w:t>
            </w:r>
          </w:p>
        </w:tc>
        <w:tc>
          <w:tcPr>
            <w:tcW w:w="2212" w:type="dxa"/>
            <w:tcBorders>
              <w:top w:val="nil"/>
              <w:left w:val="nil"/>
              <w:bottom w:val="single" w:sz="4" w:space="0" w:color="auto"/>
              <w:right w:val="single" w:sz="4" w:space="0" w:color="auto"/>
            </w:tcBorders>
            <w:vAlign w:val="center"/>
          </w:tcPr>
          <w:p w14:paraId="798C959A" w14:textId="77777777" w:rsidR="00E0639F" w:rsidRDefault="00A5091E">
            <w:pPr>
              <w:pStyle w:val="PC295-2"/>
            </w:pPr>
            <w:r>
              <w:t>Accounting_Period</w:t>
            </w:r>
          </w:p>
        </w:tc>
        <w:tc>
          <w:tcPr>
            <w:tcW w:w="1022" w:type="dxa"/>
            <w:tcBorders>
              <w:top w:val="nil"/>
              <w:left w:val="nil"/>
              <w:bottom w:val="single" w:sz="4" w:space="0" w:color="auto"/>
              <w:right w:val="single" w:sz="4" w:space="0" w:color="auto"/>
            </w:tcBorders>
            <w:vAlign w:val="center"/>
          </w:tcPr>
          <w:p w14:paraId="215421AB" w14:textId="77777777" w:rsidR="00E0639F" w:rsidRDefault="00A5091E">
            <w:pPr>
              <w:pStyle w:val="PC295-3"/>
              <w:spacing w:before="40" w:after="40"/>
              <w:rPr>
                <w:lang w:eastAsia="zh-CN"/>
              </w:rPr>
            </w:pPr>
            <w:r>
              <w:rPr>
                <w:lang w:eastAsia="zh-CN"/>
              </w:rPr>
              <w:t>String</w:t>
            </w:r>
          </w:p>
        </w:tc>
        <w:tc>
          <w:tcPr>
            <w:tcW w:w="1220" w:type="dxa"/>
            <w:tcBorders>
              <w:top w:val="nil"/>
              <w:left w:val="nil"/>
              <w:bottom w:val="single" w:sz="4" w:space="0" w:color="auto"/>
              <w:right w:val="single" w:sz="4" w:space="0" w:color="auto"/>
            </w:tcBorders>
            <w:vAlign w:val="center"/>
          </w:tcPr>
          <w:p w14:paraId="339C662D" w14:textId="77777777" w:rsidR="00E0639F" w:rsidRDefault="00A5091E">
            <w:pPr>
              <w:pStyle w:val="PC295-3"/>
              <w:spacing w:before="40" w:after="40"/>
              <w:rPr>
                <w:lang w:eastAsia="zh-CN"/>
              </w:rPr>
            </w:pPr>
            <w:r>
              <w:rPr>
                <w:lang w:eastAsia="zh-CN"/>
              </w:rPr>
              <w:t>%15s</w:t>
            </w:r>
          </w:p>
        </w:tc>
        <w:tc>
          <w:tcPr>
            <w:tcW w:w="3846" w:type="dxa"/>
            <w:tcBorders>
              <w:top w:val="nil"/>
              <w:left w:val="nil"/>
              <w:bottom w:val="single" w:sz="4" w:space="0" w:color="auto"/>
              <w:right w:val="single" w:sz="4" w:space="0" w:color="auto"/>
            </w:tcBorders>
            <w:vAlign w:val="center"/>
          </w:tcPr>
          <w:p w14:paraId="1208AA03" w14:textId="77777777" w:rsidR="00E0639F" w:rsidRDefault="00A5091E">
            <w:pPr>
              <w:pStyle w:val="PC295-description"/>
              <w:rPr>
                <w:lang w:eastAsia="zh-CN"/>
              </w:rPr>
            </w:pPr>
            <w:r>
              <w:rPr>
                <w:lang w:eastAsia="zh-CN"/>
              </w:rPr>
              <w:t xml:space="preserve">Accounting period in which the AR_Application_Date occurs. </w:t>
            </w:r>
          </w:p>
          <w:p w14:paraId="716EEA83" w14:textId="77777777" w:rsidR="00E0639F" w:rsidRDefault="00A5091E">
            <w:pPr>
              <w:pStyle w:val="PC295-description"/>
              <w:rPr>
                <w:lang w:eastAsia="zh-CN"/>
              </w:rPr>
            </w:pPr>
            <w:r>
              <w:rPr>
                <w:lang w:eastAsia="zh-CN"/>
              </w:rPr>
              <w:t>EXAMPLE W1–W53 for weekly periods, M1–M12 for monthly periods, Q1–Q4 for quarterly periods, and from any beginning date to any ending date. Shall match the Accounting_Period in the BAS_Accounting_Period table.</w:t>
            </w:r>
          </w:p>
        </w:tc>
        <w:tc>
          <w:tcPr>
            <w:tcW w:w="777" w:type="dxa"/>
            <w:tcBorders>
              <w:top w:val="nil"/>
              <w:left w:val="nil"/>
              <w:bottom w:val="single" w:sz="4" w:space="0" w:color="auto"/>
              <w:right w:val="single" w:sz="4" w:space="0" w:color="auto"/>
            </w:tcBorders>
            <w:vAlign w:val="center"/>
          </w:tcPr>
          <w:p w14:paraId="472790FC" w14:textId="77777777" w:rsidR="00E0639F" w:rsidRDefault="00A5091E">
            <w:pPr>
              <w:pStyle w:val="PC295-3"/>
              <w:spacing w:before="40" w:after="40"/>
              <w:rPr>
                <w:lang w:eastAsia="zh-CN"/>
              </w:rPr>
            </w:pPr>
            <w:r>
              <w:rPr>
                <w:lang w:eastAsia="zh-CN"/>
              </w:rPr>
              <w:t>1</w:t>
            </w:r>
          </w:p>
        </w:tc>
      </w:tr>
      <w:tr w:rsidR="00E0639F" w14:paraId="43A9BFD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2" w:type="dxa"/>
            <w:tcBorders>
              <w:top w:val="nil"/>
              <w:left w:val="single" w:sz="4" w:space="0" w:color="auto"/>
              <w:bottom w:val="single" w:sz="4" w:space="0" w:color="auto"/>
              <w:right w:val="single" w:sz="4" w:space="0" w:color="auto"/>
            </w:tcBorders>
            <w:vAlign w:val="center"/>
          </w:tcPr>
          <w:p w14:paraId="044C33B5" w14:textId="77777777" w:rsidR="00E0639F" w:rsidRDefault="00A5091E">
            <w:pPr>
              <w:pStyle w:val="PC295-3"/>
              <w:spacing w:before="40" w:after="40"/>
              <w:rPr>
                <w:lang w:eastAsia="zh-CN"/>
              </w:rPr>
            </w:pPr>
            <w:r>
              <w:rPr>
                <w:lang w:eastAsia="zh-CN"/>
              </w:rPr>
              <w:t>4</w:t>
            </w:r>
          </w:p>
        </w:tc>
        <w:tc>
          <w:tcPr>
            <w:tcW w:w="2212" w:type="dxa"/>
            <w:tcBorders>
              <w:top w:val="nil"/>
              <w:left w:val="nil"/>
              <w:bottom w:val="single" w:sz="4" w:space="0" w:color="auto"/>
              <w:right w:val="single" w:sz="4" w:space="0" w:color="auto"/>
            </w:tcBorders>
            <w:vAlign w:val="center"/>
          </w:tcPr>
          <w:p w14:paraId="7A6863AB" w14:textId="77777777" w:rsidR="00E0639F" w:rsidRDefault="00A5091E">
            <w:pPr>
              <w:pStyle w:val="PC295-2"/>
            </w:pPr>
            <w:r>
              <w:t>AR_Application_Date</w:t>
            </w:r>
          </w:p>
        </w:tc>
        <w:tc>
          <w:tcPr>
            <w:tcW w:w="1022" w:type="dxa"/>
            <w:tcBorders>
              <w:top w:val="nil"/>
              <w:left w:val="nil"/>
              <w:bottom w:val="single" w:sz="4" w:space="0" w:color="auto"/>
              <w:right w:val="single" w:sz="4" w:space="0" w:color="auto"/>
            </w:tcBorders>
            <w:vAlign w:val="center"/>
          </w:tcPr>
          <w:p w14:paraId="11C48AD0" w14:textId="77777777" w:rsidR="00E0639F" w:rsidRDefault="00A5091E">
            <w:pPr>
              <w:pStyle w:val="PC295-3"/>
              <w:spacing w:before="40" w:after="40"/>
              <w:rPr>
                <w:lang w:eastAsia="zh-CN"/>
              </w:rPr>
            </w:pPr>
            <w:r>
              <w:rPr>
                <w:lang w:eastAsia="zh-CN"/>
              </w:rPr>
              <w:t>Date</w:t>
            </w:r>
          </w:p>
        </w:tc>
        <w:tc>
          <w:tcPr>
            <w:tcW w:w="1220" w:type="dxa"/>
            <w:tcBorders>
              <w:top w:val="nil"/>
              <w:left w:val="nil"/>
              <w:bottom w:val="single" w:sz="4" w:space="0" w:color="auto"/>
              <w:right w:val="single" w:sz="4" w:space="0" w:color="auto"/>
            </w:tcBorders>
            <w:vAlign w:val="center"/>
          </w:tcPr>
          <w:p w14:paraId="3C0E126C" w14:textId="77777777" w:rsidR="00E0639F" w:rsidRDefault="00A5091E">
            <w:pPr>
              <w:pStyle w:val="PC295-3"/>
              <w:spacing w:before="40" w:after="40"/>
              <w:rPr>
                <w:lang w:eastAsia="zh-CN"/>
              </w:rPr>
            </w:pPr>
            <w:r>
              <w:rPr>
                <w:lang w:eastAsia="zh-CN"/>
              </w:rPr>
              <w:t>%10c</w:t>
            </w:r>
          </w:p>
        </w:tc>
        <w:tc>
          <w:tcPr>
            <w:tcW w:w="3846" w:type="dxa"/>
            <w:tcBorders>
              <w:top w:val="nil"/>
              <w:left w:val="nil"/>
              <w:bottom w:val="single" w:sz="4" w:space="0" w:color="auto"/>
              <w:right w:val="single" w:sz="4" w:space="0" w:color="auto"/>
            </w:tcBorders>
            <w:vAlign w:val="center"/>
          </w:tcPr>
          <w:p w14:paraId="02E5904E" w14:textId="77777777" w:rsidR="00E0639F" w:rsidRDefault="00A5091E">
            <w:pPr>
              <w:pStyle w:val="PC295-description"/>
              <w:rPr>
                <w:lang w:eastAsia="zh-CN"/>
              </w:rPr>
            </w:pPr>
            <w:r>
              <w:rPr>
                <w:lang w:eastAsia="zh-CN"/>
              </w:rPr>
              <w:t>The date of the cash application transaction, regardless of the date the transaction is created.</w:t>
            </w:r>
          </w:p>
        </w:tc>
        <w:tc>
          <w:tcPr>
            <w:tcW w:w="777" w:type="dxa"/>
            <w:tcBorders>
              <w:top w:val="nil"/>
              <w:left w:val="nil"/>
              <w:bottom w:val="single" w:sz="4" w:space="0" w:color="auto"/>
              <w:right w:val="single" w:sz="4" w:space="0" w:color="auto"/>
            </w:tcBorders>
            <w:vAlign w:val="center"/>
          </w:tcPr>
          <w:p w14:paraId="3BDDB65C" w14:textId="77777777" w:rsidR="00E0639F" w:rsidRDefault="00A5091E">
            <w:pPr>
              <w:pStyle w:val="PC295-3"/>
              <w:spacing w:before="40" w:after="40"/>
              <w:rPr>
                <w:lang w:eastAsia="zh-CN"/>
              </w:rPr>
            </w:pPr>
            <w:r>
              <w:rPr>
                <w:lang w:eastAsia="zh-CN"/>
              </w:rPr>
              <w:t>1</w:t>
            </w:r>
          </w:p>
        </w:tc>
      </w:tr>
      <w:tr w:rsidR="00E0639F" w14:paraId="2DB94EC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2" w:type="dxa"/>
            <w:tcBorders>
              <w:top w:val="nil"/>
              <w:left w:val="single" w:sz="4" w:space="0" w:color="auto"/>
              <w:bottom w:val="single" w:sz="4" w:space="0" w:color="auto"/>
              <w:right w:val="single" w:sz="4" w:space="0" w:color="auto"/>
            </w:tcBorders>
            <w:vAlign w:val="center"/>
          </w:tcPr>
          <w:p w14:paraId="62317278" w14:textId="77777777" w:rsidR="00E0639F" w:rsidRDefault="00A5091E">
            <w:pPr>
              <w:pStyle w:val="PC295-3"/>
              <w:spacing w:before="40" w:after="40"/>
              <w:rPr>
                <w:lang w:eastAsia="zh-CN"/>
              </w:rPr>
            </w:pPr>
            <w:r>
              <w:rPr>
                <w:lang w:eastAsia="zh-CN"/>
              </w:rPr>
              <w:t>5</w:t>
            </w:r>
          </w:p>
        </w:tc>
        <w:tc>
          <w:tcPr>
            <w:tcW w:w="2212" w:type="dxa"/>
            <w:tcBorders>
              <w:top w:val="nil"/>
              <w:left w:val="nil"/>
              <w:bottom w:val="single" w:sz="4" w:space="0" w:color="auto"/>
              <w:right w:val="single" w:sz="4" w:space="0" w:color="auto"/>
            </w:tcBorders>
            <w:vAlign w:val="center"/>
          </w:tcPr>
          <w:p w14:paraId="1E015DDB" w14:textId="77777777" w:rsidR="00E0639F" w:rsidRDefault="00A5091E">
            <w:pPr>
              <w:pStyle w:val="PC295-2"/>
            </w:pPr>
            <w:r>
              <w:t>Customer_Account_ID</w:t>
            </w:r>
          </w:p>
        </w:tc>
        <w:tc>
          <w:tcPr>
            <w:tcW w:w="1022" w:type="dxa"/>
            <w:tcBorders>
              <w:top w:val="nil"/>
              <w:left w:val="nil"/>
              <w:bottom w:val="single" w:sz="4" w:space="0" w:color="auto"/>
              <w:right w:val="single" w:sz="4" w:space="0" w:color="auto"/>
            </w:tcBorders>
            <w:vAlign w:val="center"/>
          </w:tcPr>
          <w:p w14:paraId="357A627E" w14:textId="77777777" w:rsidR="00E0639F" w:rsidRDefault="00A5091E">
            <w:pPr>
              <w:pStyle w:val="PC295-3"/>
              <w:spacing w:before="40" w:after="40"/>
              <w:rPr>
                <w:lang w:eastAsia="zh-CN"/>
              </w:rPr>
            </w:pPr>
            <w:r>
              <w:rPr>
                <w:lang w:eastAsia="zh-CN"/>
              </w:rPr>
              <w:t>String</w:t>
            </w:r>
          </w:p>
        </w:tc>
        <w:tc>
          <w:tcPr>
            <w:tcW w:w="1220" w:type="dxa"/>
            <w:tcBorders>
              <w:top w:val="nil"/>
              <w:left w:val="nil"/>
              <w:bottom w:val="single" w:sz="4" w:space="0" w:color="auto"/>
              <w:right w:val="single" w:sz="4" w:space="0" w:color="auto"/>
            </w:tcBorders>
            <w:vAlign w:val="center"/>
          </w:tcPr>
          <w:p w14:paraId="33213DA3" w14:textId="77777777" w:rsidR="00E0639F" w:rsidRDefault="00A5091E">
            <w:pPr>
              <w:pStyle w:val="PC295-3"/>
              <w:spacing w:before="40" w:after="40"/>
              <w:rPr>
                <w:lang w:eastAsia="zh-CN"/>
              </w:rPr>
            </w:pPr>
            <w:r>
              <w:rPr>
                <w:lang w:eastAsia="zh-CN"/>
              </w:rPr>
              <w:t>%100s</w:t>
            </w:r>
          </w:p>
        </w:tc>
        <w:tc>
          <w:tcPr>
            <w:tcW w:w="3846" w:type="dxa"/>
            <w:tcBorders>
              <w:top w:val="nil"/>
              <w:left w:val="nil"/>
              <w:bottom w:val="single" w:sz="4" w:space="0" w:color="auto"/>
              <w:right w:val="single" w:sz="4" w:space="0" w:color="auto"/>
            </w:tcBorders>
            <w:vAlign w:val="center"/>
          </w:tcPr>
          <w:p w14:paraId="1D466318" w14:textId="77777777" w:rsidR="00E0639F" w:rsidRDefault="00A5091E">
            <w:pPr>
              <w:pStyle w:val="PC295-description"/>
              <w:rPr>
                <w:lang w:eastAsia="zh-CN"/>
              </w:rPr>
            </w:pPr>
            <w:r>
              <w:rPr>
                <w:lang w:eastAsia="zh-CN"/>
              </w:rPr>
              <w:t xml:space="preserve">The unique identifier for the customer from whom payment is expected or to whom unused credits have been applied. Typically auto-generated by the system. Shall match the Customer_Account_ID in the BAS_Customer table. </w:t>
            </w:r>
          </w:p>
        </w:tc>
        <w:tc>
          <w:tcPr>
            <w:tcW w:w="777" w:type="dxa"/>
            <w:tcBorders>
              <w:top w:val="nil"/>
              <w:left w:val="nil"/>
              <w:bottom w:val="single" w:sz="4" w:space="0" w:color="auto"/>
              <w:right w:val="single" w:sz="4" w:space="0" w:color="auto"/>
            </w:tcBorders>
            <w:vAlign w:val="center"/>
          </w:tcPr>
          <w:p w14:paraId="30545122" w14:textId="77777777" w:rsidR="00E0639F" w:rsidRDefault="00A5091E">
            <w:pPr>
              <w:pStyle w:val="PC295-3"/>
              <w:spacing w:before="40" w:after="40"/>
              <w:rPr>
                <w:lang w:eastAsia="zh-CN"/>
              </w:rPr>
            </w:pPr>
            <w:r>
              <w:rPr>
                <w:lang w:eastAsia="zh-CN"/>
              </w:rPr>
              <w:t>1</w:t>
            </w:r>
          </w:p>
        </w:tc>
      </w:tr>
      <w:tr w:rsidR="00E0639F" w14:paraId="099F0D2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2" w:type="dxa"/>
            <w:tcBorders>
              <w:top w:val="nil"/>
              <w:left w:val="single" w:sz="4" w:space="0" w:color="auto"/>
              <w:bottom w:val="single" w:sz="4" w:space="0" w:color="auto"/>
              <w:right w:val="single" w:sz="4" w:space="0" w:color="auto"/>
            </w:tcBorders>
            <w:vAlign w:val="center"/>
          </w:tcPr>
          <w:p w14:paraId="391028CC" w14:textId="77777777" w:rsidR="00E0639F" w:rsidRDefault="00A5091E">
            <w:pPr>
              <w:pStyle w:val="PC295-3"/>
              <w:spacing w:before="40" w:after="40"/>
              <w:rPr>
                <w:lang w:eastAsia="zh-CN"/>
              </w:rPr>
            </w:pPr>
            <w:r>
              <w:rPr>
                <w:lang w:eastAsia="zh-CN"/>
              </w:rPr>
              <w:t>6</w:t>
            </w:r>
          </w:p>
        </w:tc>
        <w:tc>
          <w:tcPr>
            <w:tcW w:w="2212" w:type="dxa"/>
            <w:tcBorders>
              <w:top w:val="nil"/>
              <w:left w:val="nil"/>
              <w:bottom w:val="single" w:sz="4" w:space="0" w:color="auto"/>
              <w:right w:val="single" w:sz="4" w:space="0" w:color="auto"/>
            </w:tcBorders>
            <w:vAlign w:val="center"/>
          </w:tcPr>
          <w:p w14:paraId="3BF9E14B" w14:textId="77777777" w:rsidR="00E0639F" w:rsidRDefault="00A5091E">
            <w:pPr>
              <w:pStyle w:val="PC295-2"/>
            </w:pPr>
            <w:r>
              <w:t>Receipt_ID</w:t>
            </w:r>
          </w:p>
        </w:tc>
        <w:tc>
          <w:tcPr>
            <w:tcW w:w="1022" w:type="dxa"/>
            <w:tcBorders>
              <w:top w:val="nil"/>
              <w:left w:val="nil"/>
              <w:bottom w:val="single" w:sz="4" w:space="0" w:color="auto"/>
              <w:right w:val="single" w:sz="4" w:space="0" w:color="auto"/>
            </w:tcBorders>
            <w:vAlign w:val="center"/>
          </w:tcPr>
          <w:p w14:paraId="7C44C326" w14:textId="77777777" w:rsidR="00E0639F" w:rsidRDefault="00A5091E">
            <w:pPr>
              <w:pStyle w:val="PC295-3"/>
              <w:spacing w:before="40" w:after="40"/>
              <w:rPr>
                <w:lang w:eastAsia="zh-CN"/>
              </w:rPr>
            </w:pPr>
            <w:r>
              <w:rPr>
                <w:lang w:eastAsia="zh-CN"/>
              </w:rPr>
              <w:t>String</w:t>
            </w:r>
          </w:p>
        </w:tc>
        <w:tc>
          <w:tcPr>
            <w:tcW w:w="1220" w:type="dxa"/>
            <w:tcBorders>
              <w:top w:val="nil"/>
              <w:left w:val="nil"/>
              <w:bottom w:val="single" w:sz="4" w:space="0" w:color="auto"/>
              <w:right w:val="single" w:sz="4" w:space="0" w:color="auto"/>
            </w:tcBorders>
            <w:vAlign w:val="center"/>
          </w:tcPr>
          <w:p w14:paraId="74FF7EE4" w14:textId="77777777" w:rsidR="00E0639F" w:rsidRDefault="00A5091E">
            <w:pPr>
              <w:pStyle w:val="PC295-3"/>
              <w:spacing w:before="40" w:after="40"/>
              <w:rPr>
                <w:lang w:eastAsia="zh-CN"/>
              </w:rPr>
            </w:pPr>
            <w:r>
              <w:rPr>
                <w:lang w:eastAsia="zh-CN"/>
              </w:rPr>
              <w:t>%60s</w:t>
            </w:r>
          </w:p>
        </w:tc>
        <w:tc>
          <w:tcPr>
            <w:tcW w:w="3846" w:type="dxa"/>
            <w:tcBorders>
              <w:top w:val="nil"/>
              <w:left w:val="nil"/>
              <w:bottom w:val="single" w:sz="4" w:space="0" w:color="auto"/>
              <w:right w:val="single" w:sz="4" w:space="0" w:color="auto"/>
            </w:tcBorders>
            <w:vAlign w:val="center"/>
          </w:tcPr>
          <w:p w14:paraId="08B3D4DC" w14:textId="77777777" w:rsidR="00E0639F" w:rsidRDefault="00A5091E">
            <w:pPr>
              <w:pStyle w:val="PC295-description"/>
              <w:rPr>
                <w:lang w:eastAsia="zh-CN"/>
              </w:rPr>
            </w:pPr>
            <w:r>
              <w:rPr>
                <w:lang w:eastAsia="zh-CN"/>
              </w:rPr>
              <w:t>The unique identifier for the transactional document, from which AR is derived. Typically auto-generated by the system. Shall match the Receipt_ID in the AR_Cash_Received table.</w:t>
            </w:r>
          </w:p>
        </w:tc>
        <w:tc>
          <w:tcPr>
            <w:tcW w:w="777" w:type="dxa"/>
            <w:tcBorders>
              <w:top w:val="nil"/>
              <w:left w:val="nil"/>
              <w:bottom w:val="single" w:sz="4" w:space="0" w:color="auto"/>
              <w:right w:val="single" w:sz="4" w:space="0" w:color="auto"/>
            </w:tcBorders>
            <w:vAlign w:val="center"/>
          </w:tcPr>
          <w:p w14:paraId="75F9C247" w14:textId="77777777" w:rsidR="00E0639F" w:rsidRDefault="00A5091E">
            <w:pPr>
              <w:pStyle w:val="PC295-3"/>
              <w:spacing w:before="40" w:after="40"/>
              <w:rPr>
                <w:lang w:eastAsia="zh-CN"/>
              </w:rPr>
            </w:pPr>
            <w:r>
              <w:rPr>
                <w:lang w:eastAsia="zh-CN"/>
              </w:rPr>
              <w:t>1</w:t>
            </w:r>
          </w:p>
        </w:tc>
      </w:tr>
      <w:tr w:rsidR="00E0639F" w14:paraId="1221D8F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2" w:type="dxa"/>
            <w:tcBorders>
              <w:top w:val="nil"/>
              <w:left w:val="single" w:sz="4" w:space="0" w:color="auto"/>
              <w:bottom w:val="single" w:sz="4" w:space="0" w:color="auto"/>
              <w:right w:val="single" w:sz="4" w:space="0" w:color="auto"/>
            </w:tcBorders>
            <w:vAlign w:val="center"/>
          </w:tcPr>
          <w:p w14:paraId="35C7CE8F" w14:textId="77777777" w:rsidR="00E0639F" w:rsidRDefault="00A5091E">
            <w:pPr>
              <w:pStyle w:val="PC295-3"/>
              <w:spacing w:before="40" w:after="40"/>
              <w:rPr>
                <w:lang w:eastAsia="zh-CN"/>
              </w:rPr>
            </w:pPr>
            <w:r>
              <w:rPr>
                <w:lang w:eastAsia="zh-CN"/>
              </w:rPr>
              <w:t>7</w:t>
            </w:r>
          </w:p>
        </w:tc>
        <w:tc>
          <w:tcPr>
            <w:tcW w:w="2212" w:type="dxa"/>
            <w:tcBorders>
              <w:top w:val="nil"/>
              <w:left w:val="nil"/>
              <w:bottom w:val="single" w:sz="4" w:space="0" w:color="auto"/>
              <w:right w:val="single" w:sz="4" w:space="0" w:color="auto"/>
            </w:tcBorders>
            <w:vAlign w:val="center"/>
          </w:tcPr>
          <w:p w14:paraId="4D4C0B6E" w14:textId="77777777" w:rsidR="00E0639F" w:rsidRDefault="00A5091E">
            <w:pPr>
              <w:pStyle w:val="PC295-2"/>
            </w:pPr>
            <w:r>
              <w:t>Invoice_ID</w:t>
            </w:r>
          </w:p>
        </w:tc>
        <w:tc>
          <w:tcPr>
            <w:tcW w:w="1022" w:type="dxa"/>
            <w:tcBorders>
              <w:top w:val="nil"/>
              <w:left w:val="nil"/>
              <w:bottom w:val="single" w:sz="4" w:space="0" w:color="auto"/>
              <w:right w:val="single" w:sz="4" w:space="0" w:color="auto"/>
            </w:tcBorders>
            <w:vAlign w:val="center"/>
          </w:tcPr>
          <w:p w14:paraId="795F5FBC" w14:textId="77777777" w:rsidR="00E0639F" w:rsidRDefault="00A5091E">
            <w:pPr>
              <w:pStyle w:val="PC295-3"/>
              <w:spacing w:before="40" w:after="40"/>
              <w:rPr>
                <w:lang w:eastAsia="zh-CN"/>
              </w:rPr>
            </w:pPr>
            <w:r>
              <w:rPr>
                <w:lang w:eastAsia="zh-CN"/>
              </w:rPr>
              <w:t>String</w:t>
            </w:r>
          </w:p>
        </w:tc>
        <w:tc>
          <w:tcPr>
            <w:tcW w:w="1220" w:type="dxa"/>
            <w:tcBorders>
              <w:top w:val="nil"/>
              <w:left w:val="nil"/>
              <w:bottom w:val="single" w:sz="4" w:space="0" w:color="auto"/>
              <w:right w:val="single" w:sz="4" w:space="0" w:color="auto"/>
            </w:tcBorders>
            <w:vAlign w:val="center"/>
          </w:tcPr>
          <w:p w14:paraId="5AE8BB43" w14:textId="77777777" w:rsidR="00E0639F" w:rsidRDefault="00A5091E">
            <w:pPr>
              <w:pStyle w:val="PC295-3"/>
              <w:spacing w:before="40" w:after="40"/>
              <w:rPr>
                <w:lang w:eastAsia="zh-CN"/>
              </w:rPr>
            </w:pPr>
            <w:r>
              <w:rPr>
                <w:lang w:eastAsia="zh-CN"/>
              </w:rPr>
              <w:t>%60s</w:t>
            </w:r>
          </w:p>
        </w:tc>
        <w:tc>
          <w:tcPr>
            <w:tcW w:w="3846" w:type="dxa"/>
            <w:tcBorders>
              <w:top w:val="nil"/>
              <w:left w:val="nil"/>
              <w:bottom w:val="single" w:sz="4" w:space="0" w:color="auto"/>
              <w:right w:val="single" w:sz="4" w:space="0" w:color="auto"/>
            </w:tcBorders>
            <w:vAlign w:val="center"/>
          </w:tcPr>
          <w:p w14:paraId="2D64DEDE" w14:textId="77777777" w:rsidR="00E0639F" w:rsidRDefault="00A5091E">
            <w:pPr>
              <w:pStyle w:val="PC295-description"/>
              <w:rPr>
                <w:lang w:eastAsia="zh-CN"/>
              </w:rPr>
            </w:pPr>
            <w:r>
              <w:rPr>
                <w:lang w:eastAsia="zh-CN"/>
              </w:rPr>
              <w:t>The unique identifier for the invoice, from which AR is derived. Typically auto-generated by the system. May be set to NULL if adjustment is at customer (not invoice) level. Otherwise shall match the Invoice_ID in the SAL_Invoices_Generated table.</w:t>
            </w:r>
          </w:p>
        </w:tc>
        <w:tc>
          <w:tcPr>
            <w:tcW w:w="777" w:type="dxa"/>
            <w:tcBorders>
              <w:top w:val="nil"/>
              <w:left w:val="nil"/>
              <w:bottom w:val="single" w:sz="4" w:space="0" w:color="auto"/>
              <w:right w:val="single" w:sz="4" w:space="0" w:color="auto"/>
            </w:tcBorders>
            <w:vAlign w:val="center"/>
          </w:tcPr>
          <w:p w14:paraId="11C6C936" w14:textId="77777777" w:rsidR="00E0639F" w:rsidRDefault="00A5091E">
            <w:pPr>
              <w:pStyle w:val="PC295-3"/>
              <w:spacing w:before="40" w:after="40"/>
              <w:rPr>
                <w:lang w:eastAsia="zh-CN"/>
              </w:rPr>
            </w:pPr>
            <w:r>
              <w:rPr>
                <w:lang w:eastAsia="zh-CN"/>
              </w:rPr>
              <w:t>1</w:t>
            </w:r>
          </w:p>
        </w:tc>
      </w:tr>
      <w:tr w:rsidR="00E0639F" w14:paraId="43275C4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2" w:type="dxa"/>
            <w:tcBorders>
              <w:top w:val="nil"/>
              <w:left w:val="single" w:sz="4" w:space="0" w:color="auto"/>
              <w:bottom w:val="single" w:sz="4" w:space="0" w:color="auto"/>
              <w:right w:val="single" w:sz="4" w:space="0" w:color="auto"/>
            </w:tcBorders>
            <w:vAlign w:val="center"/>
          </w:tcPr>
          <w:p w14:paraId="378C2B22" w14:textId="77777777" w:rsidR="00E0639F" w:rsidRDefault="00A5091E">
            <w:pPr>
              <w:pStyle w:val="PC295-3"/>
              <w:spacing w:before="40" w:after="40"/>
              <w:rPr>
                <w:lang w:eastAsia="zh-CN"/>
              </w:rPr>
            </w:pPr>
            <w:r>
              <w:rPr>
                <w:lang w:eastAsia="zh-CN"/>
              </w:rPr>
              <w:t>8</w:t>
            </w:r>
          </w:p>
        </w:tc>
        <w:tc>
          <w:tcPr>
            <w:tcW w:w="2212" w:type="dxa"/>
            <w:tcBorders>
              <w:top w:val="nil"/>
              <w:left w:val="nil"/>
              <w:bottom w:val="single" w:sz="4" w:space="0" w:color="auto"/>
              <w:right w:val="single" w:sz="4" w:space="0" w:color="auto"/>
            </w:tcBorders>
            <w:vAlign w:val="center"/>
          </w:tcPr>
          <w:p w14:paraId="175F76D2" w14:textId="77777777" w:rsidR="00E0639F" w:rsidRDefault="00A5091E">
            <w:pPr>
              <w:pStyle w:val="PC295-2"/>
            </w:pPr>
            <w:r>
              <w:t>Settlement_Method_Code</w:t>
            </w:r>
          </w:p>
        </w:tc>
        <w:tc>
          <w:tcPr>
            <w:tcW w:w="1022" w:type="dxa"/>
            <w:tcBorders>
              <w:top w:val="nil"/>
              <w:left w:val="nil"/>
              <w:bottom w:val="single" w:sz="4" w:space="0" w:color="auto"/>
              <w:right w:val="single" w:sz="4" w:space="0" w:color="auto"/>
            </w:tcBorders>
            <w:vAlign w:val="center"/>
          </w:tcPr>
          <w:p w14:paraId="445E03FF" w14:textId="77777777" w:rsidR="00E0639F" w:rsidRDefault="00A5091E">
            <w:pPr>
              <w:pStyle w:val="PC295-3"/>
              <w:spacing w:before="40" w:after="40"/>
              <w:rPr>
                <w:lang w:eastAsia="zh-CN"/>
              </w:rPr>
            </w:pPr>
            <w:r>
              <w:rPr>
                <w:lang w:eastAsia="zh-CN"/>
              </w:rPr>
              <w:t>String</w:t>
            </w:r>
          </w:p>
        </w:tc>
        <w:tc>
          <w:tcPr>
            <w:tcW w:w="1220" w:type="dxa"/>
            <w:tcBorders>
              <w:top w:val="nil"/>
              <w:left w:val="nil"/>
              <w:bottom w:val="single" w:sz="4" w:space="0" w:color="auto"/>
              <w:right w:val="single" w:sz="4" w:space="0" w:color="auto"/>
            </w:tcBorders>
            <w:vAlign w:val="center"/>
          </w:tcPr>
          <w:p w14:paraId="65CC1FD5" w14:textId="77777777" w:rsidR="00E0639F" w:rsidRDefault="00A5091E">
            <w:pPr>
              <w:pStyle w:val="PC295-3"/>
              <w:spacing w:before="40" w:after="40"/>
              <w:rPr>
                <w:lang w:eastAsia="zh-CN"/>
              </w:rPr>
            </w:pPr>
            <w:r>
              <w:rPr>
                <w:lang w:eastAsia="zh-CN"/>
              </w:rPr>
              <w:t>%60s</w:t>
            </w:r>
          </w:p>
        </w:tc>
        <w:tc>
          <w:tcPr>
            <w:tcW w:w="3846" w:type="dxa"/>
            <w:tcBorders>
              <w:top w:val="nil"/>
              <w:left w:val="nil"/>
              <w:bottom w:val="single" w:sz="4" w:space="0" w:color="auto"/>
              <w:right w:val="single" w:sz="4" w:space="0" w:color="auto"/>
            </w:tcBorders>
            <w:vAlign w:val="center"/>
          </w:tcPr>
          <w:p w14:paraId="62EE122E" w14:textId="77777777" w:rsidR="00E0639F" w:rsidRDefault="00A5091E">
            <w:pPr>
              <w:pStyle w:val="PC295-description"/>
              <w:rPr>
                <w:lang w:eastAsia="zh-CN"/>
              </w:rPr>
            </w:pPr>
            <w:r>
              <w:rPr>
                <w:lang w:eastAsia="zh-CN"/>
              </w:rPr>
              <w:t>The code of the settlement method. Various methods can be used to settle transactions and transfer money</w:t>
            </w:r>
            <w:r>
              <w:rPr>
                <w:rFonts w:hint="eastAsia"/>
                <w:lang w:eastAsia="zh-CN"/>
              </w:rPr>
              <w:t>;</w:t>
            </w:r>
            <w:r>
              <w:rPr>
                <w:lang w:eastAsia="zh-CN"/>
              </w:rPr>
              <w:t xml:space="preserve"> for example, check, wire transfer and cash. Shall match the Settlement_Method_Code in the BAS_Settlement_Method table.</w:t>
            </w:r>
          </w:p>
        </w:tc>
        <w:tc>
          <w:tcPr>
            <w:tcW w:w="777" w:type="dxa"/>
            <w:tcBorders>
              <w:top w:val="nil"/>
              <w:left w:val="nil"/>
              <w:bottom w:val="single" w:sz="4" w:space="0" w:color="auto"/>
              <w:right w:val="single" w:sz="4" w:space="0" w:color="auto"/>
            </w:tcBorders>
            <w:vAlign w:val="center"/>
          </w:tcPr>
          <w:p w14:paraId="623C6CD0" w14:textId="77777777" w:rsidR="00E0639F" w:rsidRDefault="00A5091E">
            <w:pPr>
              <w:pStyle w:val="PC295-3"/>
              <w:spacing w:before="40" w:after="40"/>
              <w:rPr>
                <w:lang w:eastAsia="zh-CN"/>
              </w:rPr>
            </w:pPr>
            <w:r>
              <w:rPr>
                <w:lang w:eastAsia="zh-CN"/>
              </w:rPr>
              <w:t>1</w:t>
            </w:r>
          </w:p>
        </w:tc>
      </w:tr>
      <w:tr w:rsidR="00E0639F" w14:paraId="721F238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2" w:type="dxa"/>
            <w:tcBorders>
              <w:top w:val="nil"/>
              <w:left w:val="single" w:sz="4" w:space="0" w:color="auto"/>
              <w:bottom w:val="single" w:sz="4" w:space="0" w:color="auto"/>
              <w:right w:val="single" w:sz="4" w:space="0" w:color="auto"/>
            </w:tcBorders>
            <w:vAlign w:val="center"/>
          </w:tcPr>
          <w:p w14:paraId="580CCFA9" w14:textId="77777777" w:rsidR="00E0639F" w:rsidRDefault="00A5091E">
            <w:pPr>
              <w:pStyle w:val="PC295-3"/>
              <w:spacing w:before="40" w:after="40"/>
              <w:rPr>
                <w:lang w:eastAsia="zh-CN"/>
              </w:rPr>
            </w:pPr>
            <w:r>
              <w:rPr>
                <w:lang w:eastAsia="zh-CN"/>
              </w:rPr>
              <w:t>9</w:t>
            </w:r>
          </w:p>
        </w:tc>
        <w:tc>
          <w:tcPr>
            <w:tcW w:w="2212" w:type="dxa"/>
            <w:tcBorders>
              <w:top w:val="nil"/>
              <w:left w:val="nil"/>
              <w:bottom w:val="single" w:sz="4" w:space="0" w:color="auto"/>
              <w:right w:val="single" w:sz="4" w:space="0" w:color="auto"/>
            </w:tcBorders>
            <w:vAlign w:val="center"/>
          </w:tcPr>
          <w:p w14:paraId="7E87707D" w14:textId="77777777" w:rsidR="00E0639F" w:rsidRDefault="00A5091E">
            <w:pPr>
              <w:pStyle w:val="PC295-2"/>
            </w:pPr>
            <w:r>
              <w:t>Functional_Amount</w:t>
            </w:r>
          </w:p>
        </w:tc>
        <w:tc>
          <w:tcPr>
            <w:tcW w:w="1022" w:type="dxa"/>
            <w:tcBorders>
              <w:top w:val="nil"/>
              <w:left w:val="nil"/>
              <w:bottom w:val="single" w:sz="4" w:space="0" w:color="auto"/>
              <w:right w:val="single" w:sz="4" w:space="0" w:color="auto"/>
            </w:tcBorders>
            <w:vAlign w:val="center"/>
          </w:tcPr>
          <w:p w14:paraId="2CF37368" w14:textId="77777777" w:rsidR="00E0639F" w:rsidRDefault="00A5091E">
            <w:pPr>
              <w:pStyle w:val="PC295-3"/>
              <w:spacing w:before="40" w:after="40"/>
              <w:rPr>
                <w:lang w:eastAsia="zh-CN"/>
              </w:rPr>
            </w:pPr>
            <w:r>
              <w:rPr>
                <w:lang w:eastAsia="zh-CN"/>
              </w:rPr>
              <w:t>Decimal</w:t>
            </w:r>
          </w:p>
        </w:tc>
        <w:tc>
          <w:tcPr>
            <w:tcW w:w="1220" w:type="dxa"/>
            <w:tcBorders>
              <w:top w:val="nil"/>
              <w:left w:val="nil"/>
              <w:bottom w:val="single" w:sz="4" w:space="0" w:color="auto"/>
              <w:right w:val="single" w:sz="4" w:space="0" w:color="auto"/>
            </w:tcBorders>
            <w:vAlign w:val="center"/>
          </w:tcPr>
          <w:p w14:paraId="129F2A56" w14:textId="77777777" w:rsidR="00E0639F" w:rsidRDefault="00A5091E">
            <w:pPr>
              <w:pStyle w:val="PC295-3"/>
              <w:spacing w:before="40" w:after="40"/>
              <w:rPr>
                <w:lang w:eastAsia="zh-CN"/>
              </w:rPr>
            </w:pPr>
            <w:r>
              <w:rPr>
                <w:lang w:eastAsia="zh-CN"/>
              </w:rPr>
              <w:t>%22.4f</w:t>
            </w:r>
          </w:p>
        </w:tc>
        <w:tc>
          <w:tcPr>
            <w:tcW w:w="3846" w:type="dxa"/>
            <w:tcBorders>
              <w:top w:val="nil"/>
              <w:left w:val="nil"/>
              <w:bottom w:val="single" w:sz="4" w:space="0" w:color="auto"/>
              <w:right w:val="single" w:sz="4" w:space="0" w:color="auto"/>
            </w:tcBorders>
            <w:vAlign w:val="center"/>
          </w:tcPr>
          <w:p w14:paraId="7F27D8A4" w14:textId="77777777" w:rsidR="00E0639F" w:rsidRDefault="00A5091E">
            <w:pPr>
              <w:pStyle w:val="PC295-description"/>
              <w:rPr>
                <w:lang w:eastAsia="zh-CN"/>
              </w:rPr>
            </w:pPr>
            <w:r>
              <w:rPr>
                <w:lang w:eastAsia="zh-CN"/>
              </w:rPr>
              <w:t>Transaction monetary amount recorded in the functional or group currency. No multi-currency translation should be performed on this amount because all transactions are recorded in a single currency.</w:t>
            </w:r>
          </w:p>
        </w:tc>
        <w:tc>
          <w:tcPr>
            <w:tcW w:w="777" w:type="dxa"/>
            <w:tcBorders>
              <w:top w:val="nil"/>
              <w:left w:val="nil"/>
              <w:bottom w:val="single" w:sz="4" w:space="0" w:color="auto"/>
              <w:right w:val="single" w:sz="4" w:space="0" w:color="auto"/>
            </w:tcBorders>
            <w:vAlign w:val="center"/>
          </w:tcPr>
          <w:p w14:paraId="36AEFCA5" w14:textId="77777777" w:rsidR="00E0639F" w:rsidRDefault="00A5091E">
            <w:pPr>
              <w:pStyle w:val="PC295-3"/>
              <w:spacing w:before="40" w:after="40"/>
              <w:rPr>
                <w:lang w:eastAsia="zh-CN"/>
              </w:rPr>
            </w:pPr>
            <w:r>
              <w:rPr>
                <w:lang w:eastAsia="zh-CN"/>
              </w:rPr>
              <w:t>1</w:t>
            </w:r>
          </w:p>
        </w:tc>
      </w:tr>
      <w:tr w:rsidR="00E0639F" w14:paraId="665C46F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2" w:type="dxa"/>
            <w:tcBorders>
              <w:top w:val="nil"/>
              <w:left w:val="single" w:sz="4" w:space="0" w:color="auto"/>
              <w:bottom w:val="single" w:sz="4" w:space="0" w:color="auto"/>
              <w:right w:val="single" w:sz="4" w:space="0" w:color="auto"/>
            </w:tcBorders>
            <w:vAlign w:val="center"/>
          </w:tcPr>
          <w:p w14:paraId="2FA2C6DD" w14:textId="77777777" w:rsidR="00E0639F" w:rsidRDefault="00A5091E">
            <w:pPr>
              <w:pStyle w:val="PC295-3"/>
              <w:spacing w:before="40" w:after="40"/>
              <w:rPr>
                <w:color w:val="000000"/>
                <w:lang w:eastAsia="zh-CN"/>
              </w:rPr>
            </w:pPr>
            <w:r>
              <w:rPr>
                <w:lang w:eastAsia="zh-CN"/>
              </w:rPr>
              <w:t>10</w:t>
            </w:r>
          </w:p>
        </w:tc>
        <w:tc>
          <w:tcPr>
            <w:tcW w:w="2212" w:type="dxa"/>
            <w:tcBorders>
              <w:top w:val="nil"/>
              <w:left w:val="nil"/>
              <w:bottom w:val="single" w:sz="4" w:space="0" w:color="auto"/>
              <w:right w:val="single" w:sz="4" w:space="0" w:color="auto"/>
            </w:tcBorders>
            <w:vAlign w:val="center"/>
          </w:tcPr>
          <w:p w14:paraId="12B3D771" w14:textId="77777777" w:rsidR="00E0639F" w:rsidRDefault="00A5091E">
            <w:pPr>
              <w:pStyle w:val="PC295-2"/>
            </w:pPr>
            <w:r>
              <w:t>Functional_Currency_Code</w:t>
            </w:r>
          </w:p>
        </w:tc>
        <w:tc>
          <w:tcPr>
            <w:tcW w:w="1022" w:type="dxa"/>
            <w:tcBorders>
              <w:top w:val="nil"/>
              <w:left w:val="nil"/>
              <w:bottom w:val="single" w:sz="4" w:space="0" w:color="auto"/>
              <w:right w:val="single" w:sz="4" w:space="0" w:color="auto"/>
            </w:tcBorders>
            <w:vAlign w:val="center"/>
          </w:tcPr>
          <w:p w14:paraId="185CC4A6" w14:textId="77777777" w:rsidR="00E0639F" w:rsidRDefault="00A5091E">
            <w:pPr>
              <w:pStyle w:val="PC295-3"/>
              <w:spacing w:before="40" w:after="40"/>
              <w:rPr>
                <w:lang w:eastAsia="zh-CN"/>
              </w:rPr>
            </w:pPr>
            <w:r>
              <w:rPr>
                <w:lang w:eastAsia="zh-CN"/>
              </w:rPr>
              <w:t>String</w:t>
            </w:r>
          </w:p>
        </w:tc>
        <w:tc>
          <w:tcPr>
            <w:tcW w:w="1220" w:type="dxa"/>
            <w:tcBorders>
              <w:top w:val="nil"/>
              <w:left w:val="nil"/>
              <w:bottom w:val="single" w:sz="4" w:space="0" w:color="auto"/>
              <w:right w:val="single" w:sz="4" w:space="0" w:color="auto"/>
            </w:tcBorders>
            <w:vAlign w:val="center"/>
          </w:tcPr>
          <w:p w14:paraId="39F0C96E" w14:textId="5310961D" w:rsidR="00E0639F" w:rsidRDefault="00A5091E">
            <w:pPr>
              <w:pStyle w:val="PC295-3"/>
              <w:spacing w:before="40" w:after="40"/>
              <w:rPr>
                <w:lang w:eastAsia="zh-CN"/>
              </w:rPr>
            </w:pPr>
            <w:r>
              <w:rPr>
                <w:lang w:eastAsia="zh-CN"/>
              </w:rPr>
              <w:t>%3c</w:t>
            </w:r>
          </w:p>
        </w:tc>
        <w:tc>
          <w:tcPr>
            <w:tcW w:w="3846" w:type="dxa"/>
            <w:tcBorders>
              <w:top w:val="nil"/>
              <w:left w:val="nil"/>
              <w:bottom w:val="single" w:sz="4" w:space="0" w:color="auto"/>
              <w:right w:val="single" w:sz="4" w:space="0" w:color="auto"/>
            </w:tcBorders>
            <w:vAlign w:val="center"/>
          </w:tcPr>
          <w:p w14:paraId="656C527B" w14:textId="7124295D" w:rsidR="00E0639F" w:rsidRDefault="00A5091E">
            <w:pPr>
              <w:pStyle w:val="PC295-description"/>
              <w:rPr>
                <w:rFonts w:eastAsia="DengXian"/>
                <w:b/>
                <w:color w:val="000000"/>
                <w:lang w:eastAsia="zh-CN"/>
              </w:rPr>
            </w:pPr>
            <w:r>
              <w:rPr>
                <w:lang w:eastAsia="zh-CN"/>
              </w:rPr>
              <w:t>The recording currency used in financial accounting of software (ISO 4217). Shall match the Currency_Code in the BAS_Currency table.</w:t>
            </w:r>
          </w:p>
        </w:tc>
        <w:tc>
          <w:tcPr>
            <w:tcW w:w="777" w:type="dxa"/>
            <w:tcBorders>
              <w:top w:val="nil"/>
              <w:left w:val="nil"/>
              <w:bottom w:val="single" w:sz="4" w:space="0" w:color="auto"/>
              <w:right w:val="single" w:sz="4" w:space="0" w:color="auto"/>
            </w:tcBorders>
            <w:vAlign w:val="center"/>
          </w:tcPr>
          <w:p w14:paraId="07A52A81" w14:textId="77777777" w:rsidR="00E0639F" w:rsidRDefault="00A5091E">
            <w:pPr>
              <w:pStyle w:val="PC295-3"/>
              <w:spacing w:before="40" w:after="40"/>
              <w:rPr>
                <w:lang w:eastAsia="zh-CN"/>
              </w:rPr>
            </w:pPr>
            <w:r>
              <w:rPr>
                <w:lang w:eastAsia="zh-CN"/>
              </w:rPr>
              <w:t>1</w:t>
            </w:r>
          </w:p>
        </w:tc>
      </w:tr>
      <w:tr w:rsidR="00E0639F" w14:paraId="2331BA0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2" w:type="dxa"/>
            <w:tcBorders>
              <w:top w:val="nil"/>
              <w:left w:val="single" w:sz="4" w:space="0" w:color="auto"/>
              <w:bottom w:val="single" w:sz="4" w:space="0" w:color="auto"/>
              <w:right w:val="single" w:sz="4" w:space="0" w:color="auto"/>
            </w:tcBorders>
            <w:vAlign w:val="center"/>
          </w:tcPr>
          <w:p w14:paraId="7D1B6318" w14:textId="77777777" w:rsidR="00E0639F" w:rsidRDefault="00A5091E">
            <w:pPr>
              <w:pStyle w:val="PC295-3"/>
              <w:spacing w:before="40" w:after="40"/>
              <w:rPr>
                <w:lang w:eastAsia="zh-CN"/>
              </w:rPr>
            </w:pPr>
            <w:r>
              <w:rPr>
                <w:lang w:eastAsia="zh-CN"/>
              </w:rPr>
              <w:t>11</w:t>
            </w:r>
          </w:p>
        </w:tc>
        <w:tc>
          <w:tcPr>
            <w:tcW w:w="2212" w:type="dxa"/>
            <w:tcBorders>
              <w:top w:val="nil"/>
              <w:left w:val="nil"/>
              <w:bottom w:val="single" w:sz="4" w:space="0" w:color="auto"/>
              <w:right w:val="single" w:sz="4" w:space="0" w:color="auto"/>
            </w:tcBorders>
            <w:vAlign w:val="center"/>
          </w:tcPr>
          <w:p w14:paraId="1EB5891B" w14:textId="77777777" w:rsidR="00E0639F" w:rsidRDefault="00A5091E">
            <w:pPr>
              <w:pStyle w:val="PC295-2"/>
            </w:pPr>
            <w:r>
              <w:t>Transaction_Amount</w:t>
            </w:r>
          </w:p>
        </w:tc>
        <w:tc>
          <w:tcPr>
            <w:tcW w:w="1022" w:type="dxa"/>
            <w:tcBorders>
              <w:top w:val="nil"/>
              <w:left w:val="nil"/>
              <w:bottom w:val="single" w:sz="4" w:space="0" w:color="auto"/>
              <w:right w:val="single" w:sz="4" w:space="0" w:color="auto"/>
            </w:tcBorders>
            <w:vAlign w:val="center"/>
          </w:tcPr>
          <w:p w14:paraId="35598E2D" w14:textId="77777777" w:rsidR="00E0639F" w:rsidRDefault="00A5091E">
            <w:pPr>
              <w:pStyle w:val="PC295-3"/>
              <w:spacing w:before="40" w:after="40"/>
              <w:rPr>
                <w:lang w:eastAsia="zh-CN"/>
              </w:rPr>
            </w:pPr>
            <w:r>
              <w:rPr>
                <w:lang w:eastAsia="zh-CN"/>
              </w:rPr>
              <w:t>Decimal</w:t>
            </w:r>
          </w:p>
        </w:tc>
        <w:tc>
          <w:tcPr>
            <w:tcW w:w="1220" w:type="dxa"/>
            <w:tcBorders>
              <w:top w:val="nil"/>
              <w:left w:val="nil"/>
              <w:bottom w:val="single" w:sz="4" w:space="0" w:color="auto"/>
              <w:right w:val="single" w:sz="4" w:space="0" w:color="auto"/>
            </w:tcBorders>
            <w:vAlign w:val="center"/>
          </w:tcPr>
          <w:p w14:paraId="47B0251F" w14:textId="77777777" w:rsidR="00E0639F" w:rsidRDefault="00A5091E">
            <w:pPr>
              <w:pStyle w:val="PC295-3"/>
              <w:spacing w:before="40" w:after="40"/>
              <w:rPr>
                <w:lang w:eastAsia="zh-CN"/>
              </w:rPr>
            </w:pPr>
            <w:r>
              <w:rPr>
                <w:lang w:eastAsia="zh-CN"/>
              </w:rPr>
              <w:t>%22.4f</w:t>
            </w:r>
          </w:p>
        </w:tc>
        <w:tc>
          <w:tcPr>
            <w:tcW w:w="3846" w:type="dxa"/>
            <w:tcBorders>
              <w:top w:val="nil"/>
              <w:left w:val="nil"/>
              <w:bottom w:val="single" w:sz="4" w:space="0" w:color="auto"/>
              <w:right w:val="single" w:sz="4" w:space="0" w:color="auto"/>
            </w:tcBorders>
            <w:vAlign w:val="center"/>
          </w:tcPr>
          <w:p w14:paraId="4B8CE8C2" w14:textId="77777777" w:rsidR="00E0639F" w:rsidRDefault="00A5091E">
            <w:pPr>
              <w:pStyle w:val="PC295-description"/>
              <w:rPr>
                <w:lang w:eastAsia="zh-CN"/>
              </w:rPr>
            </w:pPr>
            <w:r>
              <w:rPr>
                <w:lang w:eastAsia="zh-CN"/>
              </w:rPr>
              <w:t>Transaction monetary amount recorded in the transaction currency.</w:t>
            </w:r>
          </w:p>
        </w:tc>
        <w:tc>
          <w:tcPr>
            <w:tcW w:w="777" w:type="dxa"/>
            <w:tcBorders>
              <w:top w:val="nil"/>
              <w:left w:val="nil"/>
              <w:bottom w:val="single" w:sz="4" w:space="0" w:color="auto"/>
              <w:right w:val="single" w:sz="4" w:space="0" w:color="auto"/>
            </w:tcBorders>
            <w:vAlign w:val="center"/>
          </w:tcPr>
          <w:p w14:paraId="77CA33CA" w14:textId="77777777" w:rsidR="00E0639F" w:rsidRDefault="00A5091E">
            <w:pPr>
              <w:pStyle w:val="PC295-3"/>
              <w:spacing w:before="40" w:after="40"/>
              <w:rPr>
                <w:lang w:eastAsia="zh-CN"/>
              </w:rPr>
            </w:pPr>
            <w:r>
              <w:rPr>
                <w:lang w:eastAsia="zh-CN"/>
              </w:rPr>
              <w:t>1</w:t>
            </w:r>
          </w:p>
        </w:tc>
      </w:tr>
      <w:tr w:rsidR="00E0639F" w14:paraId="3359CB2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2" w:type="dxa"/>
            <w:tcBorders>
              <w:top w:val="nil"/>
              <w:left w:val="single" w:sz="4" w:space="0" w:color="auto"/>
              <w:bottom w:val="single" w:sz="4" w:space="0" w:color="auto"/>
              <w:right w:val="single" w:sz="4" w:space="0" w:color="auto"/>
            </w:tcBorders>
            <w:vAlign w:val="center"/>
          </w:tcPr>
          <w:p w14:paraId="45B98850" w14:textId="77777777" w:rsidR="00E0639F" w:rsidRDefault="00A5091E">
            <w:pPr>
              <w:pStyle w:val="PC295-3"/>
              <w:spacing w:before="40" w:after="40"/>
              <w:rPr>
                <w:lang w:eastAsia="zh-CN"/>
              </w:rPr>
            </w:pPr>
            <w:r>
              <w:rPr>
                <w:lang w:eastAsia="zh-CN"/>
              </w:rPr>
              <w:t>12</w:t>
            </w:r>
          </w:p>
        </w:tc>
        <w:tc>
          <w:tcPr>
            <w:tcW w:w="2212" w:type="dxa"/>
            <w:tcBorders>
              <w:top w:val="nil"/>
              <w:left w:val="nil"/>
              <w:bottom w:val="single" w:sz="4" w:space="0" w:color="auto"/>
              <w:right w:val="single" w:sz="4" w:space="0" w:color="auto"/>
            </w:tcBorders>
            <w:vAlign w:val="center"/>
          </w:tcPr>
          <w:p w14:paraId="79AF37A1" w14:textId="77777777" w:rsidR="00E0639F" w:rsidRDefault="00A5091E">
            <w:pPr>
              <w:pStyle w:val="PC295-2"/>
            </w:pPr>
            <w:r>
              <w:t>Transaction_Currency_Code</w:t>
            </w:r>
          </w:p>
        </w:tc>
        <w:tc>
          <w:tcPr>
            <w:tcW w:w="1022" w:type="dxa"/>
            <w:tcBorders>
              <w:top w:val="nil"/>
              <w:left w:val="nil"/>
              <w:bottom w:val="single" w:sz="4" w:space="0" w:color="auto"/>
              <w:right w:val="single" w:sz="4" w:space="0" w:color="auto"/>
            </w:tcBorders>
            <w:vAlign w:val="center"/>
          </w:tcPr>
          <w:p w14:paraId="51F62222" w14:textId="77777777" w:rsidR="00E0639F" w:rsidRDefault="00A5091E">
            <w:pPr>
              <w:pStyle w:val="PC295-3"/>
              <w:spacing w:before="40" w:after="40"/>
              <w:rPr>
                <w:lang w:eastAsia="zh-CN"/>
              </w:rPr>
            </w:pPr>
            <w:r>
              <w:rPr>
                <w:lang w:eastAsia="zh-CN"/>
              </w:rPr>
              <w:t>String</w:t>
            </w:r>
          </w:p>
        </w:tc>
        <w:tc>
          <w:tcPr>
            <w:tcW w:w="1220" w:type="dxa"/>
            <w:tcBorders>
              <w:top w:val="nil"/>
              <w:left w:val="nil"/>
              <w:bottom w:val="single" w:sz="4" w:space="0" w:color="auto"/>
              <w:right w:val="single" w:sz="4" w:space="0" w:color="auto"/>
            </w:tcBorders>
            <w:vAlign w:val="center"/>
          </w:tcPr>
          <w:p w14:paraId="6A885BEC" w14:textId="3E5BC8CD" w:rsidR="00E0639F" w:rsidRDefault="00A5091E">
            <w:pPr>
              <w:pStyle w:val="PC295-3"/>
              <w:spacing w:before="40" w:after="40"/>
              <w:rPr>
                <w:lang w:eastAsia="zh-CN"/>
              </w:rPr>
            </w:pPr>
            <w:r>
              <w:rPr>
                <w:lang w:eastAsia="zh-CN"/>
              </w:rPr>
              <w:t>%3c</w:t>
            </w:r>
          </w:p>
        </w:tc>
        <w:tc>
          <w:tcPr>
            <w:tcW w:w="3846" w:type="dxa"/>
            <w:tcBorders>
              <w:top w:val="nil"/>
              <w:left w:val="nil"/>
              <w:bottom w:val="single" w:sz="4" w:space="0" w:color="auto"/>
              <w:right w:val="single" w:sz="4" w:space="0" w:color="auto"/>
            </w:tcBorders>
            <w:vAlign w:val="center"/>
          </w:tcPr>
          <w:p w14:paraId="0C3B6A51" w14:textId="1353D84A" w:rsidR="00E0639F" w:rsidRDefault="00A5091E">
            <w:pPr>
              <w:pStyle w:val="PC295-description"/>
              <w:rPr>
                <w:rFonts w:eastAsia="DengXian"/>
                <w:color w:val="000000"/>
                <w:lang w:eastAsia="zh-CN"/>
              </w:rPr>
            </w:pPr>
            <w:r>
              <w:rPr>
                <w:lang w:eastAsia="zh-CN"/>
              </w:rPr>
              <w:t>The currency used in actual transaction (ISO 4217). Shall match the Currency_Code in the BAS_Currency table.</w:t>
            </w:r>
          </w:p>
        </w:tc>
        <w:tc>
          <w:tcPr>
            <w:tcW w:w="777" w:type="dxa"/>
            <w:tcBorders>
              <w:top w:val="nil"/>
              <w:left w:val="nil"/>
              <w:bottom w:val="single" w:sz="4" w:space="0" w:color="auto"/>
              <w:right w:val="single" w:sz="4" w:space="0" w:color="auto"/>
            </w:tcBorders>
            <w:vAlign w:val="center"/>
          </w:tcPr>
          <w:p w14:paraId="5E6A6962" w14:textId="77777777" w:rsidR="00E0639F" w:rsidRDefault="00A5091E">
            <w:pPr>
              <w:pStyle w:val="PC295-3"/>
              <w:spacing w:before="40" w:after="40"/>
              <w:rPr>
                <w:lang w:eastAsia="zh-CN"/>
              </w:rPr>
            </w:pPr>
            <w:r>
              <w:rPr>
                <w:lang w:eastAsia="zh-CN"/>
              </w:rPr>
              <w:t>1</w:t>
            </w:r>
          </w:p>
        </w:tc>
      </w:tr>
      <w:tr w:rsidR="00E0639F" w14:paraId="5B14113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2" w:type="dxa"/>
            <w:tcBorders>
              <w:top w:val="nil"/>
              <w:left w:val="single" w:sz="4" w:space="0" w:color="auto"/>
              <w:bottom w:val="single" w:sz="4" w:space="0" w:color="auto"/>
              <w:right w:val="single" w:sz="4" w:space="0" w:color="auto"/>
            </w:tcBorders>
            <w:vAlign w:val="center"/>
          </w:tcPr>
          <w:p w14:paraId="16D2E532" w14:textId="77777777" w:rsidR="00E0639F" w:rsidRDefault="00A5091E">
            <w:pPr>
              <w:pStyle w:val="PC295-3"/>
              <w:spacing w:before="40" w:after="40"/>
              <w:rPr>
                <w:lang w:eastAsia="zh-CN"/>
              </w:rPr>
            </w:pPr>
            <w:r>
              <w:rPr>
                <w:lang w:eastAsia="zh-CN"/>
              </w:rPr>
              <w:t>13</w:t>
            </w:r>
          </w:p>
        </w:tc>
        <w:tc>
          <w:tcPr>
            <w:tcW w:w="2212" w:type="dxa"/>
            <w:tcBorders>
              <w:top w:val="nil"/>
              <w:left w:val="nil"/>
              <w:bottom w:val="single" w:sz="4" w:space="0" w:color="auto"/>
              <w:right w:val="single" w:sz="4" w:space="0" w:color="auto"/>
            </w:tcBorders>
            <w:vAlign w:val="center"/>
          </w:tcPr>
          <w:p w14:paraId="33AF5CB9" w14:textId="77777777" w:rsidR="00E0639F" w:rsidRDefault="00A5091E">
            <w:pPr>
              <w:pStyle w:val="PC295-2"/>
            </w:pPr>
            <w:r>
              <w:t>Reporting_Amount</w:t>
            </w:r>
          </w:p>
        </w:tc>
        <w:tc>
          <w:tcPr>
            <w:tcW w:w="1022" w:type="dxa"/>
            <w:tcBorders>
              <w:top w:val="nil"/>
              <w:left w:val="nil"/>
              <w:bottom w:val="single" w:sz="4" w:space="0" w:color="auto"/>
              <w:right w:val="single" w:sz="4" w:space="0" w:color="auto"/>
            </w:tcBorders>
            <w:vAlign w:val="center"/>
          </w:tcPr>
          <w:p w14:paraId="6984E977" w14:textId="77777777" w:rsidR="00E0639F" w:rsidRDefault="00A5091E">
            <w:pPr>
              <w:pStyle w:val="PC295-3"/>
              <w:spacing w:before="40" w:after="40"/>
              <w:rPr>
                <w:lang w:eastAsia="zh-CN"/>
              </w:rPr>
            </w:pPr>
            <w:r>
              <w:rPr>
                <w:lang w:eastAsia="zh-CN"/>
              </w:rPr>
              <w:t>Decimal</w:t>
            </w:r>
          </w:p>
        </w:tc>
        <w:tc>
          <w:tcPr>
            <w:tcW w:w="1220" w:type="dxa"/>
            <w:tcBorders>
              <w:top w:val="nil"/>
              <w:left w:val="nil"/>
              <w:bottom w:val="single" w:sz="4" w:space="0" w:color="auto"/>
              <w:right w:val="single" w:sz="4" w:space="0" w:color="auto"/>
            </w:tcBorders>
            <w:vAlign w:val="center"/>
          </w:tcPr>
          <w:p w14:paraId="2AFD6647" w14:textId="77777777" w:rsidR="00E0639F" w:rsidRDefault="00A5091E">
            <w:pPr>
              <w:pStyle w:val="PC295-3"/>
              <w:spacing w:before="40" w:after="40"/>
              <w:rPr>
                <w:lang w:eastAsia="zh-CN"/>
              </w:rPr>
            </w:pPr>
            <w:r>
              <w:rPr>
                <w:lang w:eastAsia="zh-CN"/>
              </w:rPr>
              <w:t>%22.4f</w:t>
            </w:r>
          </w:p>
        </w:tc>
        <w:tc>
          <w:tcPr>
            <w:tcW w:w="3846" w:type="dxa"/>
            <w:tcBorders>
              <w:top w:val="nil"/>
              <w:left w:val="nil"/>
              <w:bottom w:val="single" w:sz="4" w:space="0" w:color="auto"/>
              <w:right w:val="single" w:sz="4" w:space="0" w:color="auto"/>
            </w:tcBorders>
            <w:vAlign w:val="center"/>
          </w:tcPr>
          <w:p w14:paraId="564988C9" w14:textId="77777777" w:rsidR="00E0639F" w:rsidRDefault="00A5091E">
            <w:pPr>
              <w:pStyle w:val="PC295-description"/>
              <w:rPr>
                <w:lang w:eastAsia="zh-CN"/>
              </w:rPr>
            </w:pPr>
            <w:r>
              <w:rPr>
                <w:lang w:eastAsia="zh-CN"/>
              </w:rPr>
              <w:t>Transaction monetary amount recorded in the reporting currency.</w:t>
            </w:r>
          </w:p>
        </w:tc>
        <w:tc>
          <w:tcPr>
            <w:tcW w:w="777" w:type="dxa"/>
            <w:tcBorders>
              <w:top w:val="nil"/>
              <w:left w:val="nil"/>
              <w:bottom w:val="single" w:sz="4" w:space="0" w:color="auto"/>
              <w:right w:val="single" w:sz="4" w:space="0" w:color="auto"/>
            </w:tcBorders>
            <w:vAlign w:val="center"/>
          </w:tcPr>
          <w:p w14:paraId="5E115C70" w14:textId="77777777" w:rsidR="00E0639F" w:rsidRDefault="00A5091E">
            <w:pPr>
              <w:pStyle w:val="PC295-3"/>
              <w:spacing w:before="40" w:after="40"/>
              <w:rPr>
                <w:lang w:eastAsia="zh-CN"/>
              </w:rPr>
            </w:pPr>
            <w:r>
              <w:rPr>
                <w:lang w:eastAsia="zh-CN"/>
              </w:rPr>
              <w:t>2</w:t>
            </w:r>
          </w:p>
        </w:tc>
      </w:tr>
      <w:tr w:rsidR="00E0639F" w14:paraId="73C558B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2" w:type="dxa"/>
            <w:tcBorders>
              <w:top w:val="nil"/>
              <w:left w:val="single" w:sz="4" w:space="0" w:color="auto"/>
              <w:bottom w:val="single" w:sz="4" w:space="0" w:color="auto"/>
              <w:right w:val="single" w:sz="4" w:space="0" w:color="auto"/>
            </w:tcBorders>
            <w:vAlign w:val="center"/>
          </w:tcPr>
          <w:p w14:paraId="2BE59E10" w14:textId="77777777" w:rsidR="00E0639F" w:rsidRDefault="00A5091E">
            <w:pPr>
              <w:pStyle w:val="PC295-3"/>
              <w:spacing w:before="40" w:after="40"/>
              <w:rPr>
                <w:lang w:eastAsia="zh-CN"/>
              </w:rPr>
            </w:pPr>
            <w:r>
              <w:rPr>
                <w:lang w:eastAsia="zh-CN"/>
              </w:rPr>
              <w:t>14</w:t>
            </w:r>
          </w:p>
        </w:tc>
        <w:tc>
          <w:tcPr>
            <w:tcW w:w="2212" w:type="dxa"/>
            <w:tcBorders>
              <w:top w:val="nil"/>
              <w:left w:val="nil"/>
              <w:bottom w:val="single" w:sz="4" w:space="0" w:color="auto"/>
              <w:right w:val="single" w:sz="4" w:space="0" w:color="auto"/>
            </w:tcBorders>
            <w:vAlign w:val="center"/>
          </w:tcPr>
          <w:p w14:paraId="22ED83F0" w14:textId="77777777" w:rsidR="00E0639F" w:rsidRDefault="00A5091E">
            <w:pPr>
              <w:pStyle w:val="PC295-2"/>
            </w:pPr>
            <w:r>
              <w:t>Reporting_Currency_Code</w:t>
            </w:r>
          </w:p>
        </w:tc>
        <w:tc>
          <w:tcPr>
            <w:tcW w:w="1022" w:type="dxa"/>
            <w:tcBorders>
              <w:top w:val="nil"/>
              <w:left w:val="nil"/>
              <w:bottom w:val="single" w:sz="4" w:space="0" w:color="auto"/>
              <w:right w:val="single" w:sz="4" w:space="0" w:color="auto"/>
            </w:tcBorders>
            <w:vAlign w:val="center"/>
          </w:tcPr>
          <w:p w14:paraId="0CEB438A" w14:textId="77777777" w:rsidR="00E0639F" w:rsidRDefault="00A5091E">
            <w:pPr>
              <w:pStyle w:val="PC295-3"/>
              <w:spacing w:before="40" w:after="40"/>
              <w:rPr>
                <w:lang w:eastAsia="zh-CN"/>
              </w:rPr>
            </w:pPr>
            <w:r>
              <w:rPr>
                <w:lang w:eastAsia="zh-CN"/>
              </w:rPr>
              <w:t>String</w:t>
            </w:r>
          </w:p>
        </w:tc>
        <w:tc>
          <w:tcPr>
            <w:tcW w:w="1220" w:type="dxa"/>
            <w:tcBorders>
              <w:top w:val="nil"/>
              <w:left w:val="nil"/>
              <w:bottom w:val="single" w:sz="4" w:space="0" w:color="auto"/>
              <w:right w:val="single" w:sz="4" w:space="0" w:color="auto"/>
            </w:tcBorders>
            <w:vAlign w:val="center"/>
          </w:tcPr>
          <w:p w14:paraId="388AC533" w14:textId="62333A63" w:rsidR="00E0639F" w:rsidRDefault="00A5091E">
            <w:pPr>
              <w:pStyle w:val="PC295-3"/>
              <w:spacing w:before="40" w:after="40"/>
              <w:rPr>
                <w:lang w:eastAsia="zh-CN"/>
              </w:rPr>
            </w:pPr>
            <w:r>
              <w:rPr>
                <w:lang w:eastAsia="zh-CN"/>
              </w:rPr>
              <w:t>%3c</w:t>
            </w:r>
          </w:p>
        </w:tc>
        <w:tc>
          <w:tcPr>
            <w:tcW w:w="3846" w:type="dxa"/>
            <w:tcBorders>
              <w:top w:val="nil"/>
              <w:left w:val="nil"/>
              <w:bottom w:val="single" w:sz="4" w:space="0" w:color="auto"/>
              <w:right w:val="single" w:sz="4" w:space="0" w:color="auto"/>
            </w:tcBorders>
            <w:vAlign w:val="center"/>
          </w:tcPr>
          <w:p w14:paraId="3EBBF49E" w14:textId="129D39F8" w:rsidR="00E0639F" w:rsidRDefault="00A5091E">
            <w:pPr>
              <w:pStyle w:val="PC295-description"/>
              <w:rPr>
                <w:rFonts w:eastAsia="DengXian"/>
                <w:b/>
                <w:color w:val="000000"/>
                <w:lang w:eastAsia="zh-CN"/>
              </w:rPr>
            </w:pPr>
            <w:r>
              <w:rPr>
                <w:lang w:eastAsia="zh-CN"/>
              </w:rPr>
              <w:t>The reporting currency related to the amount for nonconsolidated reporting (ISO 4217). Shall match the Currency_Code in the BAS_Currency table.</w:t>
            </w:r>
          </w:p>
        </w:tc>
        <w:tc>
          <w:tcPr>
            <w:tcW w:w="777" w:type="dxa"/>
            <w:tcBorders>
              <w:top w:val="nil"/>
              <w:left w:val="nil"/>
              <w:bottom w:val="single" w:sz="4" w:space="0" w:color="auto"/>
              <w:right w:val="single" w:sz="4" w:space="0" w:color="auto"/>
            </w:tcBorders>
            <w:vAlign w:val="center"/>
          </w:tcPr>
          <w:p w14:paraId="4BA428FD" w14:textId="77777777" w:rsidR="00E0639F" w:rsidRDefault="00A5091E">
            <w:pPr>
              <w:pStyle w:val="PC295-3"/>
              <w:spacing w:before="40" w:after="40"/>
              <w:rPr>
                <w:lang w:eastAsia="zh-CN"/>
              </w:rPr>
            </w:pPr>
            <w:r>
              <w:rPr>
                <w:lang w:eastAsia="zh-CN"/>
              </w:rPr>
              <w:t>2</w:t>
            </w:r>
          </w:p>
        </w:tc>
      </w:tr>
      <w:tr w:rsidR="00E0639F" w14:paraId="641E9A2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2" w:type="dxa"/>
            <w:tcBorders>
              <w:top w:val="nil"/>
              <w:left w:val="single" w:sz="4" w:space="0" w:color="auto"/>
              <w:bottom w:val="single" w:sz="4" w:space="0" w:color="auto"/>
              <w:right w:val="single" w:sz="4" w:space="0" w:color="auto"/>
            </w:tcBorders>
            <w:vAlign w:val="center"/>
          </w:tcPr>
          <w:p w14:paraId="74E9200C" w14:textId="77777777" w:rsidR="00E0639F" w:rsidRDefault="00A5091E">
            <w:pPr>
              <w:pStyle w:val="PC295-3"/>
              <w:spacing w:before="40" w:after="40"/>
              <w:rPr>
                <w:lang w:eastAsia="zh-CN"/>
              </w:rPr>
            </w:pPr>
            <w:r>
              <w:rPr>
                <w:lang w:eastAsia="zh-CN"/>
              </w:rPr>
              <w:t>15</w:t>
            </w:r>
          </w:p>
        </w:tc>
        <w:tc>
          <w:tcPr>
            <w:tcW w:w="2212" w:type="dxa"/>
            <w:tcBorders>
              <w:top w:val="nil"/>
              <w:left w:val="nil"/>
              <w:bottom w:val="single" w:sz="4" w:space="0" w:color="auto"/>
              <w:right w:val="single" w:sz="4" w:space="0" w:color="auto"/>
            </w:tcBorders>
            <w:vAlign w:val="center"/>
          </w:tcPr>
          <w:p w14:paraId="2E7F55C9" w14:textId="77777777" w:rsidR="00E0639F" w:rsidRDefault="00A5091E">
            <w:pPr>
              <w:pStyle w:val="PC295-2"/>
            </w:pPr>
            <w:r>
              <w:t>Local_Amount</w:t>
            </w:r>
          </w:p>
        </w:tc>
        <w:tc>
          <w:tcPr>
            <w:tcW w:w="1022" w:type="dxa"/>
            <w:tcBorders>
              <w:top w:val="nil"/>
              <w:left w:val="nil"/>
              <w:bottom w:val="single" w:sz="4" w:space="0" w:color="auto"/>
              <w:right w:val="single" w:sz="4" w:space="0" w:color="auto"/>
            </w:tcBorders>
            <w:vAlign w:val="center"/>
          </w:tcPr>
          <w:p w14:paraId="660AC95F" w14:textId="77777777" w:rsidR="00E0639F" w:rsidRDefault="00A5091E">
            <w:pPr>
              <w:pStyle w:val="PC295-3"/>
              <w:spacing w:before="40" w:after="40"/>
              <w:rPr>
                <w:lang w:eastAsia="zh-CN"/>
              </w:rPr>
            </w:pPr>
            <w:r>
              <w:rPr>
                <w:lang w:eastAsia="zh-CN"/>
              </w:rPr>
              <w:t>Decimal</w:t>
            </w:r>
          </w:p>
        </w:tc>
        <w:tc>
          <w:tcPr>
            <w:tcW w:w="1220" w:type="dxa"/>
            <w:tcBorders>
              <w:top w:val="nil"/>
              <w:left w:val="nil"/>
              <w:bottom w:val="single" w:sz="4" w:space="0" w:color="auto"/>
              <w:right w:val="single" w:sz="4" w:space="0" w:color="auto"/>
            </w:tcBorders>
            <w:vAlign w:val="center"/>
          </w:tcPr>
          <w:p w14:paraId="46DC3B0C" w14:textId="77777777" w:rsidR="00E0639F" w:rsidRDefault="00A5091E">
            <w:pPr>
              <w:pStyle w:val="PC295-3"/>
              <w:spacing w:before="40" w:after="40"/>
              <w:rPr>
                <w:lang w:eastAsia="zh-CN"/>
              </w:rPr>
            </w:pPr>
            <w:r>
              <w:rPr>
                <w:lang w:eastAsia="zh-CN"/>
              </w:rPr>
              <w:t>%22.4f</w:t>
            </w:r>
          </w:p>
        </w:tc>
        <w:tc>
          <w:tcPr>
            <w:tcW w:w="3846" w:type="dxa"/>
            <w:tcBorders>
              <w:top w:val="nil"/>
              <w:left w:val="nil"/>
              <w:bottom w:val="single" w:sz="4" w:space="0" w:color="auto"/>
              <w:right w:val="single" w:sz="4" w:space="0" w:color="auto"/>
            </w:tcBorders>
            <w:vAlign w:val="center"/>
          </w:tcPr>
          <w:p w14:paraId="09D206AA" w14:textId="77777777" w:rsidR="00E0639F" w:rsidRDefault="00A5091E">
            <w:pPr>
              <w:pStyle w:val="PC295-description"/>
              <w:rPr>
                <w:lang w:eastAsia="zh-CN"/>
              </w:rPr>
            </w:pPr>
            <w:r>
              <w:rPr>
                <w:lang w:eastAsia="zh-CN"/>
              </w:rPr>
              <w:t>Transaction monetary amount in local currency.</w:t>
            </w:r>
          </w:p>
        </w:tc>
        <w:tc>
          <w:tcPr>
            <w:tcW w:w="777" w:type="dxa"/>
            <w:tcBorders>
              <w:top w:val="nil"/>
              <w:left w:val="nil"/>
              <w:bottom w:val="single" w:sz="4" w:space="0" w:color="auto"/>
              <w:right w:val="single" w:sz="4" w:space="0" w:color="auto"/>
            </w:tcBorders>
            <w:vAlign w:val="center"/>
          </w:tcPr>
          <w:p w14:paraId="5956704A" w14:textId="77777777" w:rsidR="00E0639F" w:rsidRDefault="00A5091E">
            <w:pPr>
              <w:pStyle w:val="PC295-3"/>
              <w:spacing w:before="40" w:after="40"/>
              <w:rPr>
                <w:lang w:eastAsia="zh-CN"/>
              </w:rPr>
            </w:pPr>
            <w:r>
              <w:rPr>
                <w:lang w:eastAsia="zh-CN"/>
              </w:rPr>
              <w:t>2</w:t>
            </w:r>
          </w:p>
        </w:tc>
      </w:tr>
      <w:tr w:rsidR="00E0639F" w14:paraId="3429025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2" w:type="dxa"/>
            <w:tcBorders>
              <w:top w:val="nil"/>
              <w:left w:val="single" w:sz="4" w:space="0" w:color="auto"/>
              <w:bottom w:val="single" w:sz="4" w:space="0" w:color="auto"/>
              <w:right w:val="single" w:sz="4" w:space="0" w:color="auto"/>
            </w:tcBorders>
            <w:vAlign w:val="center"/>
          </w:tcPr>
          <w:p w14:paraId="050BB643" w14:textId="77777777" w:rsidR="00E0639F" w:rsidRDefault="00A5091E">
            <w:pPr>
              <w:pStyle w:val="PC295-3"/>
              <w:spacing w:before="40" w:after="40"/>
              <w:rPr>
                <w:lang w:eastAsia="zh-CN"/>
              </w:rPr>
            </w:pPr>
            <w:r>
              <w:rPr>
                <w:lang w:eastAsia="zh-CN"/>
              </w:rPr>
              <w:t>16</w:t>
            </w:r>
          </w:p>
        </w:tc>
        <w:tc>
          <w:tcPr>
            <w:tcW w:w="2212" w:type="dxa"/>
            <w:tcBorders>
              <w:top w:val="nil"/>
              <w:left w:val="nil"/>
              <w:bottom w:val="single" w:sz="4" w:space="0" w:color="auto"/>
              <w:right w:val="single" w:sz="4" w:space="0" w:color="auto"/>
            </w:tcBorders>
            <w:vAlign w:val="center"/>
          </w:tcPr>
          <w:p w14:paraId="2D5BECC0" w14:textId="77777777" w:rsidR="00E0639F" w:rsidRDefault="00A5091E">
            <w:pPr>
              <w:pStyle w:val="PC295-2"/>
            </w:pPr>
            <w:r>
              <w:t>Local_Currency_Code</w:t>
            </w:r>
          </w:p>
        </w:tc>
        <w:tc>
          <w:tcPr>
            <w:tcW w:w="1022" w:type="dxa"/>
            <w:tcBorders>
              <w:top w:val="nil"/>
              <w:left w:val="nil"/>
              <w:bottom w:val="single" w:sz="4" w:space="0" w:color="auto"/>
              <w:right w:val="single" w:sz="4" w:space="0" w:color="auto"/>
            </w:tcBorders>
            <w:vAlign w:val="center"/>
          </w:tcPr>
          <w:p w14:paraId="3A96555F" w14:textId="77777777" w:rsidR="00E0639F" w:rsidRDefault="00A5091E">
            <w:pPr>
              <w:pStyle w:val="PC295-3"/>
              <w:spacing w:before="40" w:after="40"/>
              <w:rPr>
                <w:lang w:eastAsia="zh-CN"/>
              </w:rPr>
            </w:pPr>
            <w:r>
              <w:rPr>
                <w:lang w:eastAsia="zh-CN"/>
              </w:rPr>
              <w:t>String</w:t>
            </w:r>
          </w:p>
        </w:tc>
        <w:tc>
          <w:tcPr>
            <w:tcW w:w="1220" w:type="dxa"/>
            <w:tcBorders>
              <w:top w:val="nil"/>
              <w:left w:val="nil"/>
              <w:bottom w:val="single" w:sz="4" w:space="0" w:color="auto"/>
              <w:right w:val="single" w:sz="4" w:space="0" w:color="auto"/>
            </w:tcBorders>
            <w:vAlign w:val="center"/>
          </w:tcPr>
          <w:p w14:paraId="3455EC43" w14:textId="6253C09A" w:rsidR="00E0639F" w:rsidRDefault="00A5091E">
            <w:pPr>
              <w:pStyle w:val="PC295-3"/>
              <w:spacing w:before="40" w:after="40"/>
              <w:rPr>
                <w:lang w:eastAsia="zh-CN"/>
              </w:rPr>
            </w:pPr>
            <w:r>
              <w:rPr>
                <w:lang w:eastAsia="zh-CN"/>
              </w:rPr>
              <w:t>%3c</w:t>
            </w:r>
          </w:p>
        </w:tc>
        <w:tc>
          <w:tcPr>
            <w:tcW w:w="3846" w:type="dxa"/>
            <w:tcBorders>
              <w:top w:val="nil"/>
              <w:left w:val="nil"/>
              <w:bottom w:val="single" w:sz="4" w:space="0" w:color="auto"/>
              <w:right w:val="single" w:sz="4" w:space="0" w:color="auto"/>
            </w:tcBorders>
            <w:vAlign w:val="center"/>
          </w:tcPr>
          <w:p w14:paraId="5F559C81" w14:textId="34C5A394" w:rsidR="00E0639F" w:rsidRDefault="00A5091E">
            <w:pPr>
              <w:pStyle w:val="PC295-description"/>
              <w:rPr>
                <w:rFonts w:eastAsia="DengXian"/>
                <w:b/>
                <w:color w:val="000000"/>
                <w:lang w:eastAsia="zh-CN"/>
              </w:rPr>
            </w:pPr>
            <w:r>
              <w:rPr>
                <w:lang w:eastAsia="zh-CN"/>
              </w:rPr>
              <w:t>The currency for local reporting requirements (ISO 4217). Shall match the Currency_Code in the BAS_Currency table.</w:t>
            </w:r>
          </w:p>
        </w:tc>
        <w:tc>
          <w:tcPr>
            <w:tcW w:w="777" w:type="dxa"/>
            <w:tcBorders>
              <w:top w:val="nil"/>
              <w:left w:val="nil"/>
              <w:bottom w:val="single" w:sz="4" w:space="0" w:color="auto"/>
              <w:right w:val="single" w:sz="4" w:space="0" w:color="auto"/>
            </w:tcBorders>
            <w:vAlign w:val="center"/>
          </w:tcPr>
          <w:p w14:paraId="7261FCB8" w14:textId="77777777" w:rsidR="00E0639F" w:rsidRDefault="00A5091E">
            <w:pPr>
              <w:pStyle w:val="PC295-3"/>
              <w:spacing w:before="40" w:after="40"/>
              <w:rPr>
                <w:lang w:eastAsia="zh-CN"/>
              </w:rPr>
            </w:pPr>
            <w:r>
              <w:rPr>
                <w:lang w:eastAsia="zh-CN"/>
              </w:rPr>
              <w:t>2</w:t>
            </w:r>
          </w:p>
        </w:tc>
      </w:tr>
      <w:tr w:rsidR="00E0639F" w14:paraId="7770B7D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2" w:type="dxa"/>
            <w:tcBorders>
              <w:top w:val="nil"/>
              <w:left w:val="single" w:sz="4" w:space="0" w:color="auto"/>
              <w:bottom w:val="single" w:sz="4" w:space="0" w:color="auto"/>
              <w:right w:val="single" w:sz="4" w:space="0" w:color="auto"/>
            </w:tcBorders>
            <w:vAlign w:val="center"/>
          </w:tcPr>
          <w:p w14:paraId="244BF291" w14:textId="77777777" w:rsidR="00E0639F" w:rsidRDefault="00A5091E">
            <w:pPr>
              <w:pStyle w:val="PC295-3"/>
              <w:spacing w:before="40" w:after="40"/>
              <w:rPr>
                <w:lang w:eastAsia="zh-CN"/>
              </w:rPr>
            </w:pPr>
            <w:r>
              <w:rPr>
                <w:lang w:eastAsia="zh-CN"/>
              </w:rPr>
              <w:t>17</w:t>
            </w:r>
          </w:p>
        </w:tc>
        <w:tc>
          <w:tcPr>
            <w:tcW w:w="2212" w:type="dxa"/>
            <w:tcBorders>
              <w:top w:val="nil"/>
              <w:left w:val="nil"/>
              <w:bottom w:val="single" w:sz="4" w:space="0" w:color="auto"/>
              <w:right w:val="single" w:sz="4" w:space="0" w:color="auto"/>
            </w:tcBorders>
            <w:vAlign w:val="center"/>
          </w:tcPr>
          <w:p w14:paraId="10A55D2D" w14:textId="77777777" w:rsidR="00E0639F" w:rsidRDefault="00A5091E">
            <w:pPr>
              <w:pStyle w:val="PC295-2"/>
            </w:pPr>
            <w:r>
              <w:t>Remark</w:t>
            </w:r>
          </w:p>
        </w:tc>
        <w:tc>
          <w:tcPr>
            <w:tcW w:w="1022" w:type="dxa"/>
            <w:tcBorders>
              <w:top w:val="nil"/>
              <w:left w:val="nil"/>
              <w:bottom w:val="single" w:sz="4" w:space="0" w:color="auto"/>
              <w:right w:val="single" w:sz="4" w:space="0" w:color="auto"/>
            </w:tcBorders>
            <w:vAlign w:val="center"/>
          </w:tcPr>
          <w:p w14:paraId="32F4392D" w14:textId="77777777" w:rsidR="00E0639F" w:rsidRDefault="00A5091E">
            <w:pPr>
              <w:pStyle w:val="PC295-3"/>
              <w:spacing w:before="40" w:after="40"/>
              <w:rPr>
                <w:lang w:eastAsia="zh-CN"/>
              </w:rPr>
            </w:pPr>
            <w:r>
              <w:rPr>
                <w:lang w:eastAsia="zh-CN"/>
              </w:rPr>
              <w:t>String</w:t>
            </w:r>
          </w:p>
        </w:tc>
        <w:tc>
          <w:tcPr>
            <w:tcW w:w="1220" w:type="dxa"/>
            <w:tcBorders>
              <w:top w:val="nil"/>
              <w:left w:val="nil"/>
              <w:bottom w:val="single" w:sz="4" w:space="0" w:color="auto"/>
              <w:right w:val="single" w:sz="4" w:space="0" w:color="auto"/>
            </w:tcBorders>
            <w:vAlign w:val="center"/>
          </w:tcPr>
          <w:p w14:paraId="5E42452B" w14:textId="77777777" w:rsidR="00E0639F" w:rsidRDefault="00A5091E">
            <w:pPr>
              <w:pStyle w:val="PC295-3"/>
              <w:spacing w:before="40" w:after="40"/>
              <w:rPr>
                <w:lang w:eastAsia="zh-CN"/>
              </w:rPr>
            </w:pPr>
            <w:r>
              <w:rPr>
                <w:lang w:eastAsia="zh-CN"/>
              </w:rPr>
              <w:t>%500s</w:t>
            </w:r>
          </w:p>
        </w:tc>
        <w:tc>
          <w:tcPr>
            <w:tcW w:w="3846" w:type="dxa"/>
            <w:tcBorders>
              <w:top w:val="nil"/>
              <w:left w:val="nil"/>
              <w:bottom w:val="single" w:sz="4" w:space="0" w:color="auto"/>
              <w:right w:val="single" w:sz="4" w:space="0" w:color="auto"/>
            </w:tcBorders>
            <w:vAlign w:val="center"/>
          </w:tcPr>
          <w:p w14:paraId="2F6469F3" w14:textId="77777777" w:rsidR="00E0639F" w:rsidRDefault="00A5091E">
            <w:pPr>
              <w:pStyle w:val="PC295-description"/>
              <w:rPr>
                <w:rFonts w:eastAsia="DengXian"/>
                <w:color w:val="000000"/>
                <w:lang w:eastAsia="zh-CN"/>
              </w:rPr>
            </w:pPr>
            <w:r>
              <w:rPr>
                <w:lang w:eastAsia="zh-CN"/>
              </w:rPr>
              <w:t>Freeform text description.</w:t>
            </w:r>
          </w:p>
        </w:tc>
        <w:tc>
          <w:tcPr>
            <w:tcW w:w="777" w:type="dxa"/>
            <w:tcBorders>
              <w:top w:val="nil"/>
              <w:left w:val="nil"/>
              <w:bottom w:val="single" w:sz="4" w:space="0" w:color="auto"/>
              <w:right w:val="single" w:sz="4" w:space="0" w:color="auto"/>
            </w:tcBorders>
            <w:vAlign w:val="center"/>
          </w:tcPr>
          <w:p w14:paraId="3A415543" w14:textId="77777777" w:rsidR="00E0639F" w:rsidRDefault="00A5091E">
            <w:pPr>
              <w:pStyle w:val="PC295-3"/>
              <w:spacing w:before="40" w:after="40"/>
              <w:rPr>
                <w:lang w:eastAsia="zh-CN"/>
              </w:rPr>
            </w:pPr>
            <w:r>
              <w:rPr>
                <w:lang w:eastAsia="zh-CN"/>
              </w:rPr>
              <w:t>2</w:t>
            </w:r>
          </w:p>
        </w:tc>
      </w:tr>
      <w:tr w:rsidR="00E0639F" w14:paraId="37234FD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2" w:type="dxa"/>
            <w:tcBorders>
              <w:top w:val="nil"/>
              <w:left w:val="single" w:sz="4" w:space="0" w:color="auto"/>
              <w:bottom w:val="single" w:sz="4" w:space="0" w:color="auto"/>
              <w:right w:val="single" w:sz="4" w:space="0" w:color="auto"/>
            </w:tcBorders>
            <w:vAlign w:val="center"/>
          </w:tcPr>
          <w:p w14:paraId="3A499E67" w14:textId="77777777" w:rsidR="00E0639F" w:rsidRDefault="00A5091E">
            <w:pPr>
              <w:pStyle w:val="PC295-3"/>
              <w:spacing w:before="40" w:after="40"/>
              <w:rPr>
                <w:color w:val="000000"/>
                <w:lang w:eastAsia="zh-CN"/>
              </w:rPr>
            </w:pPr>
            <w:r>
              <w:rPr>
                <w:lang w:eastAsia="zh-CN"/>
              </w:rPr>
              <w:t>18</w:t>
            </w:r>
          </w:p>
        </w:tc>
        <w:tc>
          <w:tcPr>
            <w:tcW w:w="2212" w:type="dxa"/>
            <w:tcBorders>
              <w:top w:val="nil"/>
              <w:left w:val="nil"/>
              <w:bottom w:val="single" w:sz="4" w:space="0" w:color="auto"/>
              <w:right w:val="single" w:sz="4" w:space="0" w:color="auto"/>
            </w:tcBorders>
            <w:vAlign w:val="center"/>
          </w:tcPr>
          <w:p w14:paraId="354EB374" w14:textId="77777777" w:rsidR="00E0639F" w:rsidRDefault="00A5091E">
            <w:pPr>
              <w:pStyle w:val="PC295-2"/>
            </w:pPr>
            <w:r>
              <w:t>GL_Debit_Account_Number</w:t>
            </w:r>
          </w:p>
        </w:tc>
        <w:tc>
          <w:tcPr>
            <w:tcW w:w="1022" w:type="dxa"/>
            <w:tcBorders>
              <w:top w:val="nil"/>
              <w:left w:val="nil"/>
              <w:bottom w:val="single" w:sz="4" w:space="0" w:color="auto"/>
              <w:right w:val="single" w:sz="4" w:space="0" w:color="auto"/>
            </w:tcBorders>
            <w:vAlign w:val="center"/>
          </w:tcPr>
          <w:p w14:paraId="27474168" w14:textId="77777777" w:rsidR="00E0639F" w:rsidRDefault="00A5091E">
            <w:pPr>
              <w:pStyle w:val="PC295-3"/>
              <w:spacing w:before="40" w:after="40"/>
              <w:rPr>
                <w:lang w:eastAsia="zh-CN"/>
              </w:rPr>
            </w:pPr>
            <w:r>
              <w:rPr>
                <w:lang w:eastAsia="zh-CN"/>
              </w:rPr>
              <w:t>String</w:t>
            </w:r>
          </w:p>
        </w:tc>
        <w:tc>
          <w:tcPr>
            <w:tcW w:w="1220" w:type="dxa"/>
            <w:tcBorders>
              <w:top w:val="nil"/>
              <w:left w:val="nil"/>
              <w:bottom w:val="single" w:sz="4" w:space="0" w:color="auto"/>
              <w:right w:val="single" w:sz="4" w:space="0" w:color="auto"/>
            </w:tcBorders>
            <w:vAlign w:val="center"/>
          </w:tcPr>
          <w:p w14:paraId="73A50B92" w14:textId="77777777" w:rsidR="00E0639F" w:rsidRDefault="00A5091E">
            <w:pPr>
              <w:pStyle w:val="PC295-3"/>
              <w:spacing w:before="40" w:after="40"/>
              <w:rPr>
                <w:lang w:eastAsia="zh-CN"/>
              </w:rPr>
            </w:pPr>
            <w:r>
              <w:rPr>
                <w:lang w:eastAsia="zh-CN"/>
              </w:rPr>
              <w:t>%100s</w:t>
            </w:r>
          </w:p>
        </w:tc>
        <w:tc>
          <w:tcPr>
            <w:tcW w:w="3846" w:type="dxa"/>
            <w:tcBorders>
              <w:top w:val="nil"/>
              <w:left w:val="nil"/>
              <w:bottom w:val="single" w:sz="4" w:space="0" w:color="auto"/>
              <w:right w:val="single" w:sz="4" w:space="0" w:color="auto"/>
            </w:tcBorders>
            <w:vAlign w:val="center"/>
          </w:tcPr>
          <w:p w14:paraId="1DB9C33F" w14:textId="77777777" w:rsidR="00E0639F" w:rsidRDefault="00A5091E">
            <w:pPr>
              <w:pStyle w:val="PC295-description"/>
              <w:rPr>
                <w:lang w:eastAsia="zh-CN"/>
              </w:rPr>
            </w:pPr>
            <w:r>
              <w:rPr>
                <w:lang w:eastAsia="zh-CN"/>
              </w:rPr>
              <w:t>The GL account number on which the debit side of the transaction has been posted. Shall match the GL_Account_Number in the BAS_Chart_Of_Accounts table.</w:t>
            </w:r>
          </w:p>
        </w:tc>
        <w:tc>
          <w:tcPr>
            <w:tcW w:w="777" w:type="dxa"/>
            <w:tcBorders>
              <w:top w:val="nil"/>
              <w:left w:val="nil"/>
              <w:bottom w:val="single" w:sz="4" w:space="0" w:color="auto"/>
              <w:right w:val="single" w:sz="4" w:space="0" w:color="auto"/>
            </w:tcBorders>
            <w:vAlign w:val="center"/>
          </w:tcPr>
          <w:p w14:paraId="7A840E3E" w14:textId="77777777" w:rsidR="00E0639F" w:rsidRDefault="00A5091E">
            <w:pPr>
              <w:pStyle w:val="PC295-3"/>
              <w:spacing w:before="40" w:after="40"/>
              <w:rPr>
                <w:lang w:eastAsia="zh-CN"/>
              </w:rPr>
            </w:pPr>
            <w:r>
              <w:rPr>
                <w:lang w:eastAsia="zh-CN"/>
              </w:rPr>
              <w:t>1</w:t>
            </w:r>
          </w:p>
        </w:tc>
      </w:tr>
      <w:tr w:rsidR="00E0639F" w14:paraId="6F15E72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2" w:type="dxa"/>
            <w:tcBorders>
              <w:top w:val="nil"/>
              <w:left w:val="single" w:sz="4" w:space="0" w:color="auto"/>
              <w:bottom w:val="single" w:sz="4" w:space="0" w:color="auto"/>
              <w:right w:val="single" w:sz="4" w:space="0" w:color="auto"/>
            </w:tcBorders>
            <w:vAlign w:val="center"/>
          </w:tcPr>
          <w:p w14:paraId="60BBCE7D" w14:textId="77777777" w:rsidR="00E0639F" w:rsidRDefault="00A5091E">
            <w:pPr>
              <w:pStyle w:val="PC295-3"/>
              <w:spacing w:before="40" w:after="40"/>
              <w:rPr>
                <w:color w:val="000000"/>
                <w:lang w:eastAsia="zh-CN"/>
              </w:rPr>
            </w:pPr>
            <w:r>
              <w:rPr>
                <w:lang w:eastAsia="zh-CN"/>
              </w:rPr>
              <w:t>19</w:t>
            </w:r>
          </w:p>
        </w:tc>
        <w:tc>
          <w:tcPr>
            <w:tcW w:w="2212" w:type="dxa"/>
            <w:tcBorders>
              <w:top w:val="nil"/>
              <w:left w:val="nil"/>
              <w:bottom w:val="single" w:sz="4" w:space="0" w:color="auto"/>
              <w:right w:val="single" w:sz="4" w:space="0" w:color="auto"/>
            </w:tcBorders>
            <w:vAlign w:val="center"/>
          </w:tcPr>
          <w:p w14:paraId="1FED7F42" w14:textId="77777777" w:rsidR="00E0639F" w:rsidRDefault="00A5091E">
            <w:pPr>
              <w:pStyle w:val="PC295-2"/>
            </w:pPr>
            <w:r>
              <w:t>GL_Credit_Account_Number</w:t>
            </w:r>
          </w:p>
        </w:tc>
        <w:tc>
          <w:tcPr>
            <w:tcW w:w="1022" w:type="dxa"/>
            <w:tcBorders>
              <w:top w:val="nil"/>
              <w:left w:val="nil"/>
              <w:bottom w:val="single" w:sz="4" w:space="0" w:color="auto"/>
              <w:right w:val="single" w:sz="4" w:space="0" w:color="auto"/>
            </w:tcBorders>
            <w:vAlign w:val="center"/>
          </w:tcPr>
          <w:p w14:paraId="7537C564" w14:textId="77777777" w:rsidR="00E0639F" w:rsidRDefault="00A5091E">
            <w:pPr>
              <w:pStyle w:val="PC295-3"/>
              <w:spacing w:before="40" w:after="40"/>
              <w:rPr>
                <w:lang w:eastAsia="zh-CN"/>
              </w:rPr>
            </w:pPr>
            <w:r>
              <w:rPr>
                <w:lang w:eastAsia="zh-CN"/>
              </w:rPr>
              <w:t>String</w:t>
            </w:r>
          </w:p>
        </w:tc>
        <w:tc>
          <w:tcPr>
            <w:tcW w:w="1220" w:type="dxa"/>
            <w:tcBorders>
              <w:top w:val="nil"/>
              <w:left w:val="nil"/>
              <w:bottom w:val="single" w:sz="4" w:space="0" w:color="auto"/>
              <w:right w:val="single" w:sz="4" w:space="0" w:color="auto"/>
            </w:tcBorders>
            <w:vAlign w:val="center"/>
          </w:tcPr>
          <w:p w14:paraId="779C72EE" w14:textId="77777777" w:rsidR="00E0639F" w:rsidRDefault="00A5091E">
            <w:pPr>
              <w:pStyle w:val="PC295-3"/>
              <w:spacing w:before="40" w:after="40"/>
              <w:rPr>
                <w:lang w:eastAsia="zh-CN"/>
              </w:rPr>
            </w:pPr>
            <w:r>
              <w:rPr>
                <w:lang w:eastAsia="zh-CN"/>
              </w:rPr>
              <w:t>%100s</w:t>
            </w:r>
          </w:p>
        </w:tc>
        <w:tc>
          <w:tcPr>
            <w:tcW w:w="3846" w:type="dxa"/>
            <w:tcBorders>
              <w:top w:val="nil"/>
              <w:left w:val="nil"/>
              <w:bottom w:val="single" w:sz="4" w:space="0" w:color="auto"/>
              <w:right w:val="single" w:sz="4" w:space="0" w:color="auto"/>
            </w:tcBorders>
            <w:vAlign w:val="center"/>
          </w:tcPr>
          <w:p w14:paraId="47F1F9FD" w14:textId="77777777" w:rsidR="00E0639F" w:rsidRDefault="00A5091E">
            <w:pPr>
              <w:pStyle w:val="PC295-description"/>
              <w:rPr>
                <w:lang w:eastAsia="zh-CN"/>
              </w:rPr>
            </w:pPr>
            <w:r>
              <w:rPr>
                <w:lang w:eastAsia="zh-CN"/>
              </w:rPr>
              <w:t>The GL account number on which the credit side of the transaction has been posted. Shall match the GL_Account_Number in the BAS_Chart_Of_Accounts table.</w:t>
            </w:r>
          </w:p>
        </w:tc>
        <w:tc>
          <w:tcPr>
            <w:tcW w:w="777" w:type="dxa"/>
            <w:tcBorders>
              <w:top w:val="nil"/>
              <w:left w:val="nil"/>
              <w:bottom w:val="single" w:sz="4" w:space="0" w:color="auto"/>
              <w:right w:val="single" w:sz="4" w:space="0" w:color="auto"/>
            </w:tcBorders>
            <w:vAlign w:val="center"/>
          </w:tcPr>
          <w:p w14:paraId="29103D8C" w14:textId="77777777" w:rsidR="00E0639F" w:rsidRDefault="00A5091E">
            <w:pPr>
              <w:pStyle w:val="PC295-3"/>
              <w:spacing w:before="40" w:after="40"/>
              <w:rPr>
                <w:lang w:eastAsia="zh-CN"/>
              </w:rPr>
            </w:pPr>
            <w:r>
              <w:rPr>
                <w:lang w:eastAsia="zh-CN"/>
              </w:rPr>
              <w:t>1</w:t>
            </w:r>
          </w:p>
        </w:tc>
      </w:tr>
      <w:tr w:rsidR="00E0639F" w14:paraId="4B802B2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2" w:type="dxa"/>
            <w:tcBorders>
              <w:top w:val="nil"/>
              <w:left w:val="single" w:sz="4" w:space="0" w:color="auto"/>
              <w:bottom w:val="single" w:sz="4" w:space="0" w:color="auto"/>
              <w:right w:val="single" w:sz="4" w:space="0" w:color="auto"/>
            </w:tcBorders>
            <w:vAlign w:val="center"/>
          </w:tcPr>
          <w:p w14:paraId="365154A1" w14:textId="77777777" w:rsidR="00E0639F" w:rsidRDefault="00A5091E">
            <w:pPr>
              <w:pStyle w:val="PC295-3"/>
              <w:spacing w:before="40" w:after="40"/>
              <w:rPr>
                <w:lang w:eastAsia="zh-CN"/>
              </w:rPr>
            </w:pPr>
            <w:r>
              <w:rPr>
                <w:lang w:eastAsia="zh-CN"/>
              </w:rPr>
              <w:t>20</w:t>
            </w:r>
          </w:p>
        </w:tc>
        <w:tc>
          <w:tcPr>
            <w:tcW w:w="2212" w:type="dxa"/>
            <w:tcBorders>
              <w:top w:val="nil"/>
              <w:left w:val="nil"/>
              <w:bottom w:val="single" w:sz="4" w:space="0" w:color="auto"/>
              <w:right w:val="single" w:sz="4" w:space="0" w:color="auto"/>
            </w:tcBorders>
            <w:vAlign w:val="center"/>
          </w:tcPr>
          <w:p w14:paraId="69286466" w14:textId="77777777" w:rsidR="00E0639F" w:rsidRDefault="00A5091E">
            <w:pPr>
              <w:pStyle w:val="PC295-2"/>
              <w:rPr>
                <w:rFonts w:eastAsia="DengXian"/>
                <w:color w:val="000000"/>
              </w:rPr>
            </w:pPr>
            <w:r>
              <w:t>Created_User_ID</w:t>
            </w:r>
          </w:p>
        </w:tc>
        <w:tc>
          <w:tcPr>
            <w:tcW w:w="1022" w:type="dxa"/>
            <w:tcBorders>
              <w:top w:val="nil"/>
              <w:left w:val="nil"/>
              <w:bottom w:val="single" w:sz="4" w:space="0" w:color="auto"/>
              <w:right w:val="single" w:sz="4" w:space="0" w:color="auto"/>
            </w:tcBorders>
            <w:vAlign w:val="center"/>
          </w:tcPr>
          <w:p w14:paraId="4DA09AEF" w14:textId="77777777" w:rsidR="00E0639F" w:rsidRDefault="00A5091E">
            <w:pPr>
              <w:pStyle w:val="PC295-3"/>
              <w:spacing w:before="40" w:after="40"/>
              <w:rPr>
                <w:lang w:eastAsia="zh-CN"/>
              </w:rPr>
            </w:pPr>
            <w:r>
              <w:rPr>
                <w:lang w:eastAsia="zh-CN"/>
              </w:rPr>
              <w:t>String</w:t>
            </w:r>
          </w:p>
        </w:tc>
        <w:tc>
          <w:tcPr>
            <w:tcW w:w="1220" w:type="dxa"/>
            <w:tcBorders>
              <w:top w:val="nil"/>
              <w:left w:val="nil"/>
              <w:bottom w:val="single" w:sz="4" w:space="0" w:color="auto"/>
              <w:right w:val="single" w:sz="4" w:space="0" w:color="auto"/>
            </w:tcBorders>
            <w:vAlign w:val="center"/>
          </w:tcPr>
          <w:p w14:paraId="2564A2A9" w14:textId="77777777" w:rsidR="00E0639F" w:rsidRDefault="00A5091E">
            <w:pPr>
              <w:pStyle w:val="PC295-3"/>
              <w:spacing w:before="40" w:after="40"/>
              <w:rPr>
                <w:lang w:eastAsia="zh-CN"/>
              </w:rPr>
            </w:pPr>
            <w:r>
              <w:rPr>
                <w:lang w:eastAsia="zh-CN"/>
              </w:rPr>
              <w:t>%25s</w:t>
            </w:r>
          </w:p>
        </w:tc>
        <w:tc>
          <w:tcPr>
            <w:tcW w:w="3846" w:type="dxa"/>
            <w:tcBorders>
              <w:top w:val="nil"/>
              <w:left w:val="nil"/>
              <w:bottom w:val="single" w:sz="4" w:space="0" w:color="auto"/>
              <w:right w:val="single" w:sz="4" w:space="0" w:color="auto"/>
            </w:tcBorders>
            <w:vAlign w:val="center"/>
          </w:tcPr>
          <w:p w14:paraId="20C0ED16" w14:textId="77777777" w:rsidR="00E0639F" w:rsidRDefault="00A5091E">
            <w:pPr>
              <w:pStyle w:val="PC295-description"/>
              <w:rPr>
                <w:rFonts w:eastAsia="DengXian"/>
                <w:color w:val="000000"/>
                <w:lang w:eastAsia="zh-CN"/>
              </w:rPr>
            </w:pPr>
            <w:r>
              <w:rPr>
                <w:lang w:eastAsia="zh-CN"/>
              </w:rPr>
              <w:t>The unique identifier for the person who created the record. Typically auto-generated by the system. Shall match the User_ID in the BAS_User table.</w:t>
            </w:r>
          </w:p>
        </w:tc>
        <w:tc>
          <w:tcPr>
            <w:tcW w:w="777" w:type="dxa"/>
            <w:tcBorders>
              <w:top w:val="nil"/>
              <w:left w:val="nil"/>
              <w:bottom w:val="single" w:sz="4" w:space="0" w:color="auto"/>
              <w:right w:val="single" w:sz="4" w:space="0" w:color="auto"/>
            </w:tcBorders>
            <w:vAlign w:val="center"/>
          </w:tcPr>
          <w:p w14:paraId="2454279B" w14:textId="77777777" w:rsidR="00E0639F" w:rsidRDefault="00A5091E">
            <w:pPr>
              <w:pStyle w:val="PC295-3"/>
              <w:spacing w:before="40" w:after="40"/>
              <w:rPr>
                <w:lang w:eastAsia="zh-CN"/>
              </w:rPr>
            </w:pPr>
            <w:r>
              <w:rPr>
                <w:lang w:eastAsia="zh-CN"/>
              </w:rPr>
              <w:t>1</w:t>
            </w:r>
          </w:p>
        </w:tc>
      </w:tr>
      <w:tr w:rsidR="00E0639F" w14:paraId="7E9B9AE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2" w:type="dxa"/>
            <w:tcBorders>
              <w:top w:val="nil"/>
              <w:left w:val="single" w:sz="4" w:space="0" w:color="auto"/>
              <w:bottom w:val="single" w:sz="4" w:space="0" w:color="auto"/>
              <w:right w:val="single" w:sz="4" w:space="0" w:color="auto"/>
            </w:tcBorders>
            <w:vAlign w:val="center"/>
          </w:tcPr>
          <w:p w14:paraId="0F03E903" w14:textId="77777777" w:rsidR="00E0639F" w:rsidRDefault="00A5091E">
            <w:pPr>
              <w:pStyle w:val="PC295-3"/>
              <w:spacing w:before="40" w:after="40"/>
              <w:rPr>
                <w:color w:val="000000"/>
                <w:lang w:eastAsia="zh-CN"/>
              </w:rPr>
            </w:pPr>
            <w:r>
              <w:rPr>
                <w:lang w:eastAsia="zh-CN"/>
              </w:rPr>
              <w:t>21</w:t>
            </w:r>
          </w:p>
        </w:tc>
        <w:tc>
          <w:tcPr>
            <w:tcW w:w="2212" w:type="dxa"/>
            <w:tcBorders>
              <w:top w:val="nil"/>
              <w:left w:val="nil"/>
              <w:bottom w:val="single" w:sz="4" w:space="0" w:color="auto"/>
              <w:right w:val="single" w:sz="4" w:space="0" w:color="auto"/>
            </w:tcBorders>
            <w:vAlign w:val="center"/>
          </w:tcPr>
          <w:p w14:paraId="240EBEE8" w14:textId="77777777" w:rsidR="00E0639F" w:rsidRDefault="00A5091E">
            <w:pPr>
              <w:pStyle w:val="PC295-2"/>
            </w:pPr>
            <w:r>
              <w:t>Created_Date</w:t>
            </w:r>
          </w:p>
        </w:tc>
        <w:tc>
          <w:tcPr>
            <w:tcW w:w="1022" w:type="dxa"/>
            <w:tcBorders>
              <w:top w:val="nil"/>
              <w:left w:val="nil"/>
              <w:bottom w:val="single" w:sz="4" w:space="0" w:color="auto"/>
              <w:right w:val="single" w:sz="4" w:space="0" w:color="auto"/>
            </w:tcBorders>
            <w:vAlign w:val="center"/>
          </w:tcPr>
          <w:p w14:paraId="64BE8134" w14:textId="77777777" w:rsidR="00E0639F" w:rsidRDefault="00A5091E">
            <w:pPr>
              <w:pStyle w:val="PC295-3"/>
              <w:spacing w:before="40" w:after="40"/>
              <w:rPr>
                <w:lang w:eastAsia="zh-CN"/>
              </w:rPr>
            </w:pPr>
            <w:r>
              <w:rPr>
                <w:lang w:eastAsia="zh-CN"/>
              </w:rPr>
              <w:t>Date</w:t>
            </w:r>
          </w:p>
        </w:tc>
        <w:tc>
          <w:tcPr>
            <w:tcW w:w="1220" w:type="dxa"/>
            <w:tcBorders>
              <w:top w:val="nil"/>
              <w:left w:val="nil"/>
              <w:bottom w:val="single" w:sz="4" w:space="0" w:color="auto"/>
              <w:right w:val="single" w:sz="4" w:space="0" w:color="auto"/>
            </w:tcBorders>
            <w:vAlign w:val="center"/>
          </w:tcPr>
          <w:p w14:paraId="7B6F8732" w14:textId="77777777" w:rsidR="00E0639F" w:rsidRDefault="00A5091E">
            <w:pPr>
              <w:pStyle w:val="PC295-3"/>
              <w:spacing w:before="40" w:after="40"/>
              <w:rPr>
                <w:lang w:eastAsia="zh-CN"/>
              </w:rPr>
            </w:pPr>
            <w:r>
              <w:rPr>
                <w:lang w:eastAsia="zh-CN"/>
              </w:rPr>
              <w:t>%10c</w:t>
            </w:r>
          </w:p>
        </w:tc>
        <w:tc>
          <w:tcPr>
            <w:tcW w:w="3846" w:type="dxa"/>
            <w:tcBorders>
              <w:top w:val="nil"/>
              <w:left w:val="nil"/>
              <w:bottom w:val="single" w:sz="4" w:space="0" w:color="auto"/>
              <w:right w:val="single" w:sz="4" w:space="0" w:color="auto"/>
            </w:tcBorders>
            <w:vAlign w:val="center"/>
          </w:tcPr>
          <w:p w14:paraId="00A28B2B" w14:textId="77777777" w:rsidR="00E0639F" w:rsidRDefault="00A5091E">
            <w:pPr>
              <w:pStyle w:val="PC295-description"/>
              <w:rPr>
                <w:color w:val="000000"/>
                <w:lang w:eastAsia="zh-CN"/>
              </w:rPr>
            </w:pPr>
            <w:r>
              <w:rPr>
                <w:lang w:eastAsia="zh-CN"/>
              </w:rPr>
              <w:t xml:space="preserve">The date the transaction was created in the system. </w:t>
            </w:r>
            <w:r>
              <w:rPr>
                <w:rFonts w:eastAsia="DengXian"/>
                <w:color w:val="000000"/>
                <w:lang w:eastAsia="zh-CN"/>
              </w:rPr>
              <w:t>This sometimes refers to the creation date.</w:t>
            </w:r>
            <w:r>
              <w:rPr>
                <w:lang w:eastAsia="zh-CN"/>
              </w:rPr>
              <w:t xml:space="preserve"> This should be a system-generated date (rather than user-created date), when possible. This date does not necessarily correspond with the date of the transaction itself.</w:t>
            </w:r>
          </w:p>
        </w:tc>
        <w:tc>
          <w:tcPr>
            <w:tcW w:w="777" w:type="dxa"/>
            <w:tcBorders>
              <w:top w:val="nil"/>
              <w:left w:val="nil"/>
              <w:bottom w:val="single" w:sz="4" w:space="0" w:color="auto"/>
              <w:right w:val="single" w:sz="4" w:space="0" w:color="auto"/>
            </w:tcBorders>
            <w:vAlign w:val="center"/>
          </w:tcPr>
          <w:p w14:paraId="76C1A9CA" w14:textId="77777777" w:rsidR="00E0639F" w:rsidRDefault="00A5091E">
            <w:pPr>
              <w:pStyle w:val="PC295-3"/>
              <w:spacing w:before="40" w:after="40"/>
              <w:rPr>
                <w:lang w:eastAsia="zh-CN"/>
              </w:rPr>
            </w:pPr>
            <w:r>
              <w:rPr>
                <w:lang w:eastAsia="zh-CN"/>
              </w:rPr>
              <w:t>2</w:t>
            </w:r>
          </w:p>
        </w:tc>
      </w:tr>
      <w:tr w:rsidR="00E0639F" w14:paraId="226F237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2" w:type="dxa"/>
            <w:tcBorders>
              <w:top w:val="nil"/>
              <w:left w:val="single" w:sz="4" w:space="0" w:color="auto"/>
              <w:bottom w:val="single" w:sz="4" w:space="0" w:color="auto"/>
              <w:right w:val="single" w:sz="4" w:space="0" w:color="auto"/>
            </w:tcBorders>
            <w:vAlign w:val="center"/>
          </w:tcPr>
          <w:p w14:paraId="329354BC" w14:textId="77777777" w:rsidR="00E0639F" w:rsidRDefault="00A5091E">
            <w:pPr>
              <w:pStyle w:val="PC295-3"/>
              <w:spacing w:before="40" w:after="40"/>
              <w:rPr>
                <w:color w:val="000000"/>
                <w:lang w:eastAsia="zh-CN"/>
              </w:rPr>
            </w:pPr>
            <w:r>
              <w:rPr>
                <w:lang w:eastAsia="zh-CN"/>
              </w:rPr>
              <w:t>22</w:t>
            </w:r>
          </w:p>
        </w:tc>
        <w:tc>
          <w:tcPr>
            <w:tcW w:w="2212" w:type="dxa"/>
            <w:tcBorders>
              <w:top w:val="nil"/>
              <w:left w:val="nil"/>
              <w:bottom w:val="single" w:sz="4" w:space="0" w:color="auto"/>
              <w:right w:val="single" w:sz="4" w:space="0" w:color="auto"/>
            </w:tcBorders>
            <w:vAlign w:val="center"/>
          </w:tcPr>
          <w:p w14:paraId="592673A8" w14:textId="77777777" w:rsidR="00E0639F" w:rsidRDefault="00A5091E">
            <w:pPr>
              <w:pStyle w:val="PC295-2"/>
            </w:pPr>
            <w:r>
              <w:t>Created_Time</w:t>
            </w:r>
          </w:p>
        </w:tc>
        <w:tc>
          <w:tcPr>
            <w:tcW w:w="1022" w:type="dxa"/>
            <w:tcBorders>
              <w:top w:val="nil"/>
              <w:left w:val="nil"/>
              <w:bottom w:val="single" w:sz="4" w:space="0" w:color="auto"/>
              <w:right w:val="single" w:sz="4" w:space="0" w:color="auto"/>
            </w:tcBorders>
            <w:vAlign w:val="center"/>
          </w:tcPr>
          <w:p w14:paraId="332FD930" w14:textId="77777777" w:rsidR="00E0639F" w:rsidRDefault="00A5091E">
            <w:pPr>
              <w:pStyle w:val="PC295-3"/>
              <w:spacing w:before="40" w:after="40"/>
              <w:rPr>
                <w:lang w:eastAsia="zh-CN"/>
              </w:rPr>
            </w:pPr>
            <w:r>
              <w:rPr>
                <w:lang w:eastAsia="zh-CN"/>
              </w:rPr>
              <w:t>Time</w:t>
            </w:r>
          </w:p>
        </w:tc>
        <w:tc>
          <w:tcPr>
            <w:tcW w:w="1220" w:type="dxa"/>
            <w:tcBorders>
              <w:top w:val="nil"/>
              <w:left w:val="nil"/>
              <w:bottom w:val="single" w:sz="4" w:space="0" w:color="auto"/>
              <w:right w:val="single" w:sz="4" w:space="0" w:color="auto"/>
            </w:tcBorders>
            <w:vAlign w:val="center"/>
          </w:tcPr>
          <w:p w14:paraId="4DABC228" w14:textId="77777777" w:rsidR="00E0639F" w:rsidRDefault="00A5091E">
            <w:pPr>
              <w:pStyle w:val="PC295-3"/>
              <w:spacing w:before="40" w:after="40"/>
              <w:rPr>
                <w:lang w:eastAsia="zh-CN"/>
              </w:rPr>
            </w:pPr>
            <w:r>
              <w:rPr>
                <w:lang w:eastAsia="zh-CN"/>
              </w:rPr>
              <w:t>%8c</w:t>
            </w:r>
          </w:p>
        </w:tc>
        <w:tc>
          <w:tcPr>
            <w:tcW w:w="3846" w:type="dxa"/>
            <w:tcBorders>
              <w:top w:val="nil"/>
              <w:left w:val="nil"/>
              <w:bottom w:val="single" w:sz="4" w:space="0" w:color="auto"/>
              <w:right w:val="single" w:sz="4" w:space="0" w:color="auto"/>
            </w:tcBorders>
            <w:vAlign w:val="center"/>
          </w:tcPr>
          <w:p w14:paraId="51444974" w14:textId="77777777" w:rsidR="00E0639F" w:rsidRDefault="00A5091E">
            <w:pPr>
              <w:pStyle w:val="PC295-description"/>
              <w:rPr>
                <w:lang w:eastAsia="zh-CN"/>
              </w:rPr>
            </w:pPr>
            <w:r>
              <w:rPr>
                <w:lang w:eastAsia="zh-CN"/>
              </w:rPr>
              <w:t>The time this transaction was created in the system.</w:t>
            </w:r>
          </w:p>
        </w:tc>
        <w:tc>
          <w:tcPr>
            <w:tcW w:w="777" w:type="dxa"/>
            <w:tcBorders>
              <w:top w:val="nil"/>
              <w:left w:val="nil"/>
              <w:bottom w:val="single" w:sz="4" w:space="0" w:color="auto"/>
              <w:right w:val="single" w:sz="4" w:space="0" w:color="auto"/>
            </w:tcBorders>
            <w:vAlign w:val="center"/>
          </w:tcPr>
          <w:p w14:paraId="43C2C793" w14:textId="77777777" w:rsidR="00E0639F" w:rsidRDefault="00A5091E">
            <w:pPr>
              <w:pStyle w:val="PC295-3"/>
              <w:spacing w:before="40" w:after="40"/>
              <w:rPr>
                <w:lang w:eastAsia="zh-CN"/>
              </w:rPr>
            </w:pPr>
            <w:r>
              <w:rPr>
                <w:lang w:eastAsia="zh-CN"/>
              </w:rPr>
              <w:t>2</w:t>
            </w:r>
          </w:p>
        </w:tc>
      </w:tr>
      <w:tr w:rsidR="00E0639F" w14:paraId="3A8BE87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2" w:type="dxa"/>
            <w:tcBorders>
              <w:top w:val="nil"/>
              <w:left w:val="single" w:sz="4" w:space="0" w:color="auto"/>
              <w:bottom w:val="single" w:sz="4" w:space="0" w:color="auto"/>
              <w:right w:val="single" w:sz="4" w:space="0" w:color="auto"/>
            </w:tcBorders>
            <w:vAlign w:val="center"/>
          </w:tcPr>
          <w:p w14:paraId="1CB0C754" w14:textId="77777777" w:rsidR="00E0639F" w:rsidRDefault="00A5091E">
            <w:pPr>
              <w:pStyle w:val="PC295-3"/>
              <w:spacing w:before="40" w:after="40"/>
              <w:rPr>
                <w:color w:val="000000"/>
                <w:lang w:eastAsia="zh-CN"/>
              </w:rPr>
            </w:pPr>
            <w:r>
              <w:rPr>
                <w:lang w:eastAsia="zh-CN"/>
              </w:rPr>
              <w:t>23</w:t>
            </w:r>
          </w:p>
        </w:tc>
        <w:tc>
          <w:tcPr>
            <w:tcW w:w="2212" w:type="dxa"/>
            <w:tcBorders>
              <w:top w:val="nil"/>
              <w:left w:val="nil"/>
              <w:bottom w:val="single" w:sz="4" w:space="0" w:color="auto"/>
              <w:right w:val="single" w:sz="4" w:space="0" w:color="auto"/>
            </w:tcBorders>
            <w:vAlign w:val="center"/>
          </w:tcPr>
          <w:p w14:paraId="44DBAA59" w14:textId="77777777" w:rsidR="00E0639F" w:rsidRDefault="00A5091E">
            <w:pPr>
              <w:pStyle w:val="PC295-2"/>
              <w:rPr>
                <w:rFonts w:eastAsia="DengXian"/>
                <w:color w:val="000000"/>
              </w:rPr>
            </w:pPr>
            <w:r>
              <w:t>Approved_User_ID</w:t>
            </w:r>
          </w:p>
        </w:tc>
        <w:tc>
          <w:tcPr>
            <w:tcW w:w="1022" w:type="dxa"/>
            <w:tcBorders>
              <w:top w:val="nil"/>
              <w:left w:val="nil"/>
              <w:bottom w:val="single" w:sz="4" w:space="0" w:color="auto"/>
              <w:right w:val="single" w:sz="4" w:space="0" w:color="auto"/>
            </w:tcBorders>
            <w:vAlign w:val="center"/>
          </w:tcPr>
          <w:p w14:paraId="3A22E117" w14:textId="77777777" w:rsidR="00E0639F" w:rsidRDefault="00A5091E">
            <w:pPr>
              <w:pStyle w:val="PC295-3"/>
              <w:spacing w:before="40" w:after="40"/>
              <w:rPr>
                <w:lang w:eastAsia="zh-CN"/>
              </w:rPr>
            </w:pPr>
            <w:r>
              <w:rPr>
                <w:lang w:eastAsia="zh-CN"/>
              </w:rPr>
              <w:t>String</w:t>
            </w:r>
          </w:p>
        </w:tc>
        <w:tc>
          <w:tcPr>
            <w:tcW w:w="1220" w:type="dxa"/>
            <w:tcBorders>
              <w:top w:val="nil"/>
              <w:left w:val="nil"/>
              <w:bottom w:val="single" w:sz="4" w:space="0" w:color="auto"/>
              <w:right w:val="single" w:sz="4" w:space="0" w:color="auto"/>
            </w:tcBorders>
            <w:vAlign w:val="center"/>
          </w:tcPr>
          <w:p w14:paraId="6721F124" w14:textId="77777777" w:rsidR="00E0639F" w:rsidRDefault="00A5091E">
            <w:pPr>
              <w:pStyle w:val="PC295-3"/>
              <w:spacing w:before="40" w:after="40"/>
              <w:rPr>
                <w:lang w:eastAsia="zh-CN"/>
              </w:rPr>
            </w:pPr>
            <w:r>
              <w:rPr>
                <w:lang w:eastAsia="zh-CN"/>
              </w:rPr>
              <w:t>%25s</w:t>
            </w:r>
          </w:p>
        </w:tc>
        <w:tc>
          <w:tcPr>
            <w:tcW w:w="3846" w:type="dxa"/>
            <w:tcBorders>
              <w:top w:val="nil"/>
              <w:left w:val="nil"/>
              <w:bottom w:val="single" w:sz="4" w:space="0" w:color="auto"/>
              <w:right w:val="single" w:sz="4" w:space="0" w:color="auto"/>
            </w:tcBorders>
            <w:vAlign w:val="center"/>
          </w:tcPr>
          <w:p w14:paraId="1C2CDE5A" w14:textId="77777777" w:rsidR="00E0639F" w:rsidRDefault="00A5091E">
            <w:pPr>
              <w:pStyle w:val="PC295-description"/>
              <w:rPr>
                <w:lang w:eastAsia="zh-CN"/>
              </w:rPr>
            </w:pPr>
            <w:r>
              <w:rPr>
                <w:lang w:eastAsia="zh-CN"/>
              </w:rPr>
              <w:t>The unique identifier for the person who approved the entry. Typically auto-generated by the system. Shall match the User_ID in the BAS_User table.</w:t>
            </w:r>
          </w:p>
        </w:tc>
        <w:tc>
          <w:tcPr>
            <w:tcW w:w="777" w:type="dxa"/>
            <w:tcBorders>
              <w:top w:val="nil"/>
              <w:left w:val="nil"/>
              <w:bottom w:val="single" w:sz="4" w:space="0" w:color="auto"/>
              <w:right w:val="single" w:sz="4" w:space="0" w:color="auto"/>
            </w:tcBorders>
            <w:vAlign w:val="center"/>
          </w:tcPr>
          <w:p w14:paraId="005AE83C" w14:textId="77777777" w:rsidR="00E0639F" w:rsidRDefault="00A5091E">
            <w:pPr>
              <w:pStyle w:val="PC295-3"/>
              <w:spacing w:before="40" w:after="40"/>
              <w:rPr>
                <w:lang w:eastAsia="zh-CN"/>
              </w:rPr>
            </w:pPr>
            <w:r>
              <w:rPr>
                <w:lang w:eastAsia="zh-CN"/>
              </w:rPr>
              <w:t>2</w:t>
            </w:r>
          </w:p>
        </w:tc>
      </w:tr>
      <w:tr w:rsidR="00E0639F" w14:paraId="06229B6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2" w:type="dxa"/>
            <w:tcBorders>
              <w:top w:val="nil"/>
              <w:left w:val="single" w:sz="4" w:space="0" w:color="auto"/>
              <w:bottom w:val="single" w:sz="4" w:space="0" w:color="auto"/>
              <w:right w:val="single" w:sz="4" w:space="0" w:color="auto"/>
            </w:tcBorders>
            <w:vAlign w:val="center"/>
          </w:tcPr>
          <w:p w14:paraId="2462E113" w14:textId="77777777" w:rsidR="00E0639F" w:rsidRDefault="00A5091E">
            <w:pPr>
              <w:pStyle w:val="PC295-3"/>
              <w:spacing w:before="40" w:after="40"/>
              <w:rPr>
                <w:color w:val="000000"/>
                <w:lang w:eastAsia="zh-CN"/>
              </w:rPr>
            </w:pPr>
            <w:r>
              <w:rPr>
                <w:lang w:eastAsia="zh-CN"/>
              </w:rPr>
              <w:t>24</w:t>
            </w:r>
          </w:p>
        </w:tc>
        <w:tc>
          <w:tcPr>
            <w:tcW w:w="2212" w:type="dxa"/>
            <w:tcBorders>
              <w:top w:val="nil"/>
              <w:left w:val="nil"/>
              <w:bottom w:val="single" w:sz="4" w:space="0" w:color="auto"/>
              <w:right w:val="single" w:sz="4" w:space="0" w:color="auto"/>
            </w:tcBorders>
            <w:vAlign w:val="center"/>
          </w:tcPr>
          <w:p w14:paraId="006159B7" w14:textId="77777777" w:rsidR="00E0639F" w:rsidRDefault="00A5091E">
            <w:pPr>
              <w:pStyle w:val="PC295-2"/>
            </w:pPr>
            <w:r>
              <w:t>Approved_Date</w:t>
            </w:r>
          </w:p>
        </w:tc>
        <w:tc>
          <w:tcPr>
            <w:tcW w:w="1022" w:type="dxa"/>
            <w:tcBorders>
              <w:top w:val="nil"/>
              <w:left w:val="nil"/>
              <w:bottom w:val="single" w:sz="4" w:space="0" w:color="auto"/>
              <w:right w:val="single" w:sz="4" w:space="0" w:color="auto"/>
            </w:tcBorders>
            <w:vAlign w:val="center"/>
          </w:tcPr>
          <w:p w14:paraId="31BB83B8" w14:textId="77777777" w:rsidR="00E0639F" w:rsidRDefault="00A5091E">
            <w:pPr>
              <w:pStyle w:val="PC295-3"/>
              <w:spacing w:before="40" w:after="40"/>
              <w:rPr>
                <w:lang w:eastAsia="zh-CN"/>
              </w:rPr>
            </w:pPr>
            <w:r>
              <w:rPr>
                <w:lang w:eastAsia="zh-CN"/>
              </w:rPr>
              <w:t>Date</w:t>
            </w:r>
          </w:p>
        </w:tc>
        <w:tc>
          <w:tcPr>
            <w:tcW w:w="1220" w:type="dxa"/>
            <w:tcBorders>
              <w:top w:val="nil"/>
              <w:left w:val="nil"/>
              <w:bottom w:val="single" w:sz="4" w:space="0" w:color="auto"/>
              <w:right w:val="single" w:sz="4" w:space="0" w:color="auto"/>
            </w:tcBorders>
            <w:vAlign w:val="center"/>
          </w:tcPr>
          <w:p w14:paraId="01B8F334" w14:textId="77777777" w:rsidR="00E0639F" w:rsidRDefault="00A5091E">
            <w:pPr>
              <w:pStyle w:val="PC295-3"/>
              <w:spacing w:before="40" w:after="40"/>
              <w:rPr>
                <w:lang w:eastAsia="zh-CN"/>
              </w:rPr>
            </w:pPr>
            <w:r>
              <w:rPr>
                <w:lang w:eastAsia="zh-CN"/>
              </w:rPr>
              <w:t>%10c</w:t>
            </w:r>
          </w:p>
        </w:tc>
        <w:tc>
          <w:tcPr>
            <w:tcW w:w="3846" w:type="dxa"/>
            <w:tcBorders>
              <w:top w:val="nil"/>
              <w:left w:val="nil"/>
              <w:bottom w:val="single" w:sz="4" w:space="0" w:color="auto"/>
              <w:right w:val="single" w:sz="4" w:space="0" w:color="auto"/>
            </w:tcBorders>
            <w:vAlign w:val="center"/>
          </w:tcPr>
          <w:p w14:paraId="2F56CD16" w14:textId="77777777" w:rsidR="00E0639F" w:rsidRDefault="00A5091E">
            <w:pPr>
              <w:pStyle w:val="PC295-description"/>
              <w:rPr>
                <w:lang w:eastAsia="zh-CN"/>
              </w:rPr>
            </w:pPr>
            <w:r>
              <w:rPr>
                <w:lang w:eastAsia="zh-CN"/>
              </w:rPr>
              <w:t>The date the entry was approved.</w:t>
            </w:r>
          </w:p>
        </w:tc>
        <w:tc>
          <w:tcPr>
            <w:tcW w:w="777" w:type="dxa"/>
            <w:tcBorders>
              <w:top w:val="nil"/>
              <w:left w:val="nil"/>
              <w:bottom w:val="single" w:sz="4" w:space="0" w:color="auto"/>
              <w:right w:val="single" w:sz="4" w:space="0" w:color="auto"/>
            </w:tcBorders>
            <w:vAlign w:val="center"/>
          </w:tcPr>
          <w:p w14:paraId="30068B81" w14:textId="77777777" w:rsidR="00E0639F" w:rsidRDefault="00A5091E">
            <w:pPr>
              <w:pStyle w:val="PC295-3"/>
              <w:spacing w:before="40" w:after="40"/>
              <w:rPr>
                <w:lang w:eastAsia="zh-CN"/>
              </w:rPr>
            </w:pPr>
            <w:r>
              <w:rPr>
                <w:lang w:eastAsia="zh-CN"/>
              </w:rPr>
              <w:t>2</w:t>
            </w:r>
          </w:p>
        </w:tc>
      </w:tr>
      <w:tr w:rsidR="00E0639F" w14:paraId="3B85779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2" w:type="dxa"/>
            <w:tcBorders>
              <w:top w:val="nil"/>
              <w:left w:val="single" w:sz="4" w:space="0" w:color="auto"/>
              <w:bottom w:val="single" w:sz="4" w:space="0" w:color="auto"/>
              <w:right w:val="single" w:sz="4" w:space="0" w:color="auto"/>
            </w:tcBorders>
            <w:vAlign w:val="center"/>
          </w:tcPr>
          <w:p w14:paraId="78B1439D" w14:textId="77777777" w:rsidR="00E0639F" w:rsidRDefault="00A5091E">
            <w:pPr>
              <w:pStyle w:val="PC295-3"/>
              <w:spacing w:before="40" w:after="40"/>
              <w:rPr>
                <w:color w:val="000000"/>
                <w:lang w:eastAsia="zh-CN"/>
              </w:rPr>
            </w:pPr>
            <w:r>
              <w:rPr>
                <w:lang w:eastAsia="zh-CN"/>
              </w:rPr>
              <w:t>25</w:t>
            </w:r>
          </w:p>
        </w:tc>
        <w:tc>
          <w:tcPr>
            <w:tcW w:w="2212" w:type="dxa"/>
            <w:tcBorders>
              <w:top w:val="nil"/>
              <w:left w:val="nil"/>
              <w:bottom w:val="single" w:sz="4" w:space="0" w:color="auto"/>
              <w:right w:val="single" w:sz="4" w:space="0" w:color="auto"/>
            </w:tcBorders>
            <w:vAlign w:val="center"/>
          </w:tcPr>
          <w:p w14:paraId="437BE5E1" w14:textId="77777777" w:rsidR="00E0639F" w:rsidRDefault="00A5091E">
            <w:pPr>
              <w:pStyle w:val="PC295-2"/>
            </w:pPr>
            <w:r>
              <w:t>Approved_Time</w:t>
            </w:r>
          </w:p>
        </w:tc>
        <w:tc>
          <w:tcPr>
            <w:tcW w:w="1022" w:type="dxa"/>
            <w:tcBorders>
              <w:top w:val="nil"/>
              <w:left w:val="nil"/>
              <w:bottom w:val="single" w:sz="4" w:space="0" w:color="auto"/>
              <w:right w:val="single" w:sz="4" w:space="0" w:color="auto"/>
            </w:tcBorders>
            <w:vAlign w:val="center"/>
          </w:tcPr>
          <w:p w14:paraId="032ECEB8" w14:textId="77777777" w:rsidR="00E0639F" w:rsidRDefault="00A5091E">
            <w:pPr>
              <w:pStyle w:val="PC295-3"/>
              <w:spacing w:before="40" w:after="40"/>
              <w:rPr>
                <w:lang w:eastAsia="zh-CN"/>
              </w:rPr>
            </w:pPr>
            <w:r>
              <w:rPr>
                <w:lang w:eastAsia="zh-CN"/>
              </w:rPr>
              <w:t>Time</w:t>
            </w:r>
          </w:p>
        </w:tc>
        <w:tc>
          <w:tcPr>
            <w:tcW w:w="1220" w:type="dxa"/>
            <w:tcBorders>
              <w:top w:val="nil"/>
              <w:left w:val="nil"/>
              <w:bottom w:val="single" w:sz="4" w:space="0" w:color="auto"/>
              <w:right w:val="single" w:sz="4" w:space="0" w:color="auto"/>
            </w:tcBorders>
            <w:vAlign w:val="center"/>
          </w:tcPr>
          <w:p w14:paraId="35BD247D" w14:textId="77777777" w:rsidR="00E0639F" w:rsidRDefault="00A5091E">
            <w:pPr>
              <w:pStyle w:val="PC295-3"/>
              <w:spacing w:before="40" w:after="40"/>
              <w:rPr>
                <w:lang w:eastAsia="zh-CN"/>
              </w:rPr>
            </w:pPr>
            <w:r>
              <w:rPr>
                <w:lang w:eastAsia="zh-CN"/>
              </w:rPr>
              <w:t>%8c</w:t>
            </w:r>
          </w:p>
        </w:tc>
        <w:tc>
          <w:tcPr>
            <w:tcW w:w="3846" w:type="dxa"/>
            <w:tcBorders>
              <w:top w:val="nil"/>
              <w:left w:val="nil"/>
              <w:bottom w:val="single" w:sz="4" w:space="0" w:color="auto"/>
              <w:right w:val="single" w:sz="4" w:space="0" w:color="auto"/>
            </w:tcBorders>
            <w:vAlign w:val="center"/>
          </w:tcPr>
          <w:p w14:paraId="342D995E" w14:textId="77777777" w:rsidR="00E0639F" w:rsidRDefault="00A5091E">
            <w:pPr>
              <w:pStyle w:val="PC295-description"/>
              <w:rPr>
                <w:lang w:eastAsia="zh-CN"/>
              </w:rPr>
            </w:pPr>
            <w:r>
              <w:rPr>
                <w:lang w:eastAsia="zh-CN"/>
              </w:rPr>
              <w:t xml:space="preserve">The time the entry was approved. </w:t>
            </w:r>
          </w:p>
        </w:tc>
        <w:tc>
          <w:tcPr>
            <w:tcW w:w="777" w:type="dxa"/>
            <w:tcBorders>
              <w:top w:val="nil"/>
              <w:left w:val="nil"/>
              <w:bottom w:val="single" w:sz="4" w:space="0" w:color="auto"/>
              <w:right w:val="single" w:sz="4" w:space="0" w:color="auto"/>
            </w:tcBorders>
            <w:vAlign w:val="center"/>
          </w:tcPr>
          <w:p w14:paraId="54618057" w14:textId="77777777" w:rsidR="00E0639F" w:rsidRDefault="00A5091E">
            <w:pPr>
              <w:pStyle w:val="PC295-3"/>
              <w:spacing w:before="40" w:after="40"/>
              <w:rPr>
                <w:lang w:eastAsia="zh-CN"/>
              </w:rPr>
            </w:pPr>
            <w:r>
              <w:rPr>
                <w:lang w:eastAsia="zh-CN"/>
              </w:rPr>
              <w:t>2</w:t>
            </w:r>
          </w:p>
        </w:tc>
      </w:tr>
      <w:tr w:rsidR="00E0639F" w14:paraId="400A381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2" w:type="dxa"/>
            <w:tcBorders>
              <w:top w:val="nil"/>
              <w:left w:val="single" w:sz="4" w:space="0" w:color="auto"/>
              <w:bottom w:val="single" w:sz="4" w:space="0" w:color="auto"/>
              <w:right w:val="single" w:sz="4" w:space="0" w:color="auto"/>
            </w:tcBorders>
            <w:vAlign w:val="center"/>
          </w:tcPr>
          <w:p w14:paraId="0A4A1B4D" w14:textId="77777777" w:rsidR="00E0639F" w:rsidRDefault="00A5091E">
            <w:pPr>
              <w:pStyle w:val="PC295-3"/>
              <w:spacing w:before="40" w:after="40"/>
              <w:rPr>
                <w:color w:val="000000"/>
                <w:lang w:eastAsia="zh-CN"/>
              </w:rPr>
            </w:pPr>
            <w:r>
              <w:rPr>
                <w:lang w:eastAsia="zh-CN"/>
              </w:rPr>
              <w:t>26</w:t>
            </w:r>
          </w:p>
        </w:tc>
        <w:tc>
          <w:tcPr>
            <w:tcW w:w="2212" w:type="dxa"/>
            <w:tcBorders>
              <w:top w:val="nil"/>
              <w:left w:val="nil"/>
              <w:bottom w:val="single" w:sz="4" w:space="0" w:color="auto"/>
              <w:right w:val="single" w:sz="4" w:space="0" w:color="auto"/>
            </w:tcBorders>
            <w:vAlign w:val="center"/>
          </w:tcPr>
          <w:p w14:paraId="58060FF8" w14:textId="77777777" w:rsidR="00E0639F" w:rsidRDefault="00A5091E">
            <w:pPr>
              <w:pStyle w:val="PC295-2"/>
            </w:pPr>
            <w:r>
              <w:t>Last_Modified_User_ID</w:t>
            </w:r>
          </w:p>
        </w:tc>
        <w:tc>
          <w:tcPr>
            <w:tcW w:w="1022" w:type="dxa"/>
            <w:tcBorders>
              <w:top w:val="nil"/>
              <w:left w:val="nil"/>
              <w:bottom w:val="single" w:sz="4" w:space="0" w:color="auto"/>
              <w:right w:val="single" w:sz="4" w:space="0" w:color="auto"/>
            </w:tcBorders>
            <w:vAlign w:val="center"/>
          </w:tcPr>
          <w:p w14:paraId="7B9F835E" w14:textId="77777777" w:rsidR="00E0639F" w:rsidRDefault="00A5091E">
            <w:pPr>
              <w:pStyle w:val="PC295-3"/>
              <w:spacing w:before="40" w:after="40"/>
              <w:rPr>
                <w:lang w:eastAsia="zh-CN"/>
              </w:rPr>
            </w:pPr>
            <w:r>
              <w:rPr>
                <w:lang w:eastAsia="zh-CN"/>
              </w:rPr>
              <w:t>String</w:t>
            </w:r>
          </w:p>
        </w:tc>
        <w:tc>
          <w:tcPr>
            <w:tcW w:w="1220" w:type="dxa"/>
            <w:tcBorders>
              <w:top w:val="nil"/>
              <w:left w:val="nil"/>
              <w:bottom w:val="single" w:sz="4" w:space="0" w:color="auto"/>
              <w:right w:val="single" w:sz="4" w:space="0" w:color="auto"/>
            </w:tcBorders>
            <w:vAlign w:val="center"/>
          </w:tcPr>
          <w:p w14:paraId="317FAB07" w14:textId="77777777" w:rsidR="00E0639F" w:rsidRDefault="00A5091E">
            <w:pPr>
              <w:pStyle w:val="PC295-3"/>
              <w:spacing w:before="40" w:after="40"/>
              <w:rPr>
                <w:lang w:eastAsia="zh-CN"/>
              </w:rPr>
            </w:pPr>
            <w:r>
              <w:rPr>
                <w:lang w:eastAsia="zh-CN"/>
              </w:rPr>
              <w:t>%25s</w:t>
            </w:r>
          </w:p>
        </w:tc>
        <w:tc>
          <w:tcPr>
            <w:tcW w:w="3846" w:type="dxa"/>
            <w:tcBorders>
              <w:top w:val="nil"/>
              <w:left w:val="nil"/>
              <w:bottom w:val="single" w:sz="4" w:space="0" w:color="auto"/>
              <w:right w:val="single" w:sz="4" w:space="0" w:color="auto"/>
            </w:tcBorders>
            <w:vAlign w:val="center"/>
          </w:tcPr>
          <w:p w14:paraId="09D10B61" w14:textId="77777777" w:rsidR="00E0639F" w:rsidRDefault="00A5091E">
            <w:pPr>
              <w:pStyle w:val="PC295-description"/>
              <w:rPr>
                <w:rFonts w:eastAsia="DengXian"/>
                <w:color w:val="000000"/>
                <w:lang w:eastAsia="zh-CN"/>
              </w:rPr>
            </w:pPr>
            <w:r>
              <w:rPr>
                <w:lang w:eastAsia="zh-CN"/>
              </w:rPr>
              <w:t>The unique identifier for the last person modifying this entry. Typically auto-generated by the system. Shall match the User_ID in the BAS_User table.</w:t>
            </w:r>
          </w:p>
        </w:tc>
        <w:tc>
          <w:tcPr>
            <w:tcW w:w="777" w:type="dxa"/>
            <w:tcBorders>
              <w:top w:val="nil"/>
              <w:left w:val="nil"/>
              <w:bottom w:val="single" w:sz="4" w:space="0" w:color="auto"/>
              <w:right w:val="single" w:sz="4" w:space="0" w:color="auto"/>
            </w:tcBorders>
            <w:vAlign w:val="center"/>
          </w:tcPr>
          <w:p w14:paraId="33AE47EE" w14:textId="77777777" w:rsidR="00E0639F" w:rsidRDefault="00A5091E">
            <w:pPr>
              <w:pStyle w:val="PC295-3"/>
              <w:spacing w:before="40" w:after="40"/>
              <w:rPr>
                <w:lang w:eastAsia="zh-CN"/>
              </w:rPr>
            </w:pPr>
            <w:r>
              <w:rPr>
                <w:lang w:eastAsia="zh-CN"/>
              </w:rPr>
              <w:t>2</w:t>
            </w:r>
          </w:p>
        </w:tc>
      </w:tr>
      <w:tr w:rsidR="00E0639F" w14:paraId="5FC60B8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2" w:type="dxa"/>
            <w:tcBorders>
              <w:top w:val="nil"/>
              <w:left w:val="single" w:sz="4" w:space="0" w:color="auto"/>
              <w:bottom w:val="single" w:sz="4" w:space="0" w:color="auto"/>
              <w:right w:val="single" w:sz="4" w:space="0" w:color="auto"/>
            </w:tcBorders>
            <w:vAlign w:val="center"/>
          </w:tcPr>
          <w:p w14:paraId="6315F6BC" w14:textId="77777777" w:rsidR="00E0639F" w:rsidRDefault="00A5091E">
            <w:pPr>
              <w:pStyle w:val="PC295-3"/>
              <w:spacing w:before="40" w:after="40"/>
              <w:rPr>
                <w:color w:val="000000"/>
                <w:lang w:eastAsia="zh-CN"/>
              </w:rPr>
            </w:pPr>
            <w:r>
              <w:rPr>
                <w:lang w:eastAsia="zh-CN"/>
              </w:rPr>
              <w:t>27</w:t>
            </w:r>
          </w:p>
        </w:tc>
        <w:tc>
          <w:tcPr>
            <w:tcW w:w="2212" w:type="dxa"/>
            <w:tcBorders>
              <w:top w:val="nil"/>
              <w:left w:val="nil"/>
              <w:bottom w:val="single" w:sz="4" w:space="0" w:color="auto"/>
              <w:right w:val="single" w:sz="4" w:space="0" w:color="auto"/>
            </w:tcBorders>
            <w:vAlign w:val="center"/>
          </w:tcPr>
          <w:p w14:paraId="5CA76F39" w14:textId="77777777" w:rsidR="00E0639F" w:rsidRDefault="00A5091E">
            <w:pPr>
              <w:pStyle w:val="PC295-2"/>
            </w:pPr>
            <w:r>
              <w:t>Last_Modified_Date</w:t>
            </w:r>
          </w:p>
        </w:tc>
        <w:tc>
          <w:tcPr>
            <w:tcW w:w="1022" w:type="dxa"/>
            <w:tcBorders>
              <w:top w:val="nil"/>
              <w:left w:val="nil"/>
              <w:bottom w:val="single" w:sz="4" w:space="0" w:color="auto"/>
              <w:right w:val="single" w:sz="4" w:space="0" w:color="auto"/>
            </w:tcBorders>
            <w:vAlign w:val="center"/>
          </w:tcPr>
          <w:p w14:paraId="1E62D140" w14:textId="77777777" w:rsidR="00E0639F" w:rsidRDefault="00A5091E">
            <w:pPr>
              <w:pStyle w:val="PC295-3"/>
              <w:spacing w:before="40" w:after="40"/>
              <w:rPr>
                <w:lang w:eastAsia="zh-CN"/>
              </w:rPr>
            </w:pPr>
            <w:r>
              <w:rPr>
                <w:lang w:eastAsia="zh-CN"/>
              </w:rPr>
              <w:t>Date</w:t>
            </w:r>
          </w:p>
        </w:tc>
        <w:tc>
          <w:tcPr>
            <w:tcW w:w="1220" w:type="dxa"/>
            <w:tcBorders>
              <w:top w:val="nil"/>
              <w:left w:val="nil"/>
              <w:bottom w:val="single" w:sz="4" w:space="0" w:color="auto"/>
              <w:right w:val="single" w:sz="4" w:space="0" w:color="auto"/>
            </w:tcBorders>
            <w:vAlign w:val="center"/>
          </w:tcPr>
          <w:p w14:paraId="50023B2C" w14:textId="77777777" w:rsidR="00E0639F" w:rsidRDefault="00A5091E">
            <w:pPr>
              <w:pStyle w:val="PC295-3"/>
              <w:spacing w:before="40" w:after="40"/>
              <w:rPr>
                <w:lang w:eastAsia="zh-CN"/>
              </w:rPr>
            </w:pPr>
            <w:r>
              <w:rPr>
                <w:lang w:eastAsia="zh-CN"/>
              </w:rPr>
              <w:t>%10c</w:t>
            </w:r>
          </w:p>
        </w:tc>
        <w:tc>
          <w:tcPr>
            <w:tcW w:w="3846" w:type="dxa"/>
            <w:tcBorders>
              <w:top w:val="nil"/>
              <w:left w:val="nil"/>
              <w:bottom w:val="single" w:sz="4" w:space="0" w:color="auto"/>
              <w:right w:val="single" w:sz="4" w:space="0" w:color="auto"/>
            </w:tcBorders>
            <w:vAlign w:val="center"/>
          </w:tcPr>
          <w:p w14:paraId="00A4E64C" w14:textId="77777777" w:rsidR="00E0639F" w:rsidRDefault="00A5091E">
            <w:pPr>
              <w:pStyle w:val="PC295-description"/>
              <w:rPr>
                <w:lang w:eastAsia="zh-CN"/>
              </w:rPr>
            </w:pPr>
            <w:r>
              <w:rPr>
                <w:lang w:eastAsia="zh-CN"/>
              </w:rPr>
              <w:t>The date the entry was last modified.</w:t>
            </w:r>
          </w:p>
        </w:tc>
        <w:tc>
          <w:tcPr>
            <w:tcW w:w="777" w:type="dxa"/>
            <w:tcBorders>
              <w:top w:val="nil"/>
              <w:left w:val="nil"/>
              <w:bottom w:val="single" w:sz="4" w:space="0" w:color="auto"/>
              <w:right w:val="single" w:sz="4" w:space="0" w:color="auto"/>
            </w:tcBorders>
            <w:vAlign w:val="center"/>
          </w:tcPr>
          <w:p w14:paraId="5123A6E2" w14:textId="77777777" w:rsidR="00E0639F" w:rsidRDefault="00A5091E">
            <w:pPr>
              <w:pStyle w:val="PC295-3"/>
              <w:spacing w:before="40" w:after="40"/>
              <w:rPr>
                <w:lang w:eastAsia="zh-CN"/>
              </w:rPr>
            </w:pPr>
            <w:r>
              <w:rPr>
                <w:lang w:eastAsia="zh-CN"/>
              </w:rPr>
              <w:t>2</w:t>
            </w:r>
          </w:p>
        </w:tc>
      </w:tr>
      <w:tr w:rsidR="00E0639F" w14:paraId="5DC8F3E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2" w:type="dxa"/>
            <w:tcBorders>
              <w:top w:val="nil"/>
              <w:left w:val="single" w:sz="4" w:space="0" w:color="auto"/>
              <w:bottom w:val="single" w:sz="4" w:space="0" w:color="auto"/>
              <w:right w:val="single" w:sz="4" w:space="0" w:color="auto"/>
            </w:tcBorders>
            <w:vAlign w:val="center"/>
          </w:tcPr>
          <w:p w14:paraId="4BB661FD" w14:textId="77777777" w:rsidR="00E0639F" w:rsidRDefault="00A5091E">
            <w:pPr>
              <w:pStyle w:val="PC295-3"/>
              <w:spacing w:before="40" w:after="40"/>
              <w:rPr>
                <w:color w:val="000000"/>
                <w:lang w:eastAsia="zh-CN"/>
              </w:rPr>
            </w:pPr>
            <w:r>
              <w:rPr>
                <w:lang w:eastAsia="zh-CN"/>
              </w:rPr>
              <w:t>28</w:t>
            </w:r>
          </w:p>
        </w:tc>
        <w:tc>
          <w:tcPr>
            <w:tcW w:w="2212" w:type="dxa"/>
            <w:tcBorders>
              <w:top w:val="nil"/>
              <w:left w:val="nil"/>
              <w:bottom w:val="single" w:sz="4" w:space="0" w:color="auto"/>
              <w:right w:val="single" w:sz="4" w:space="0" w:color="auto"/>
            </w:tcBorders>
            <w:vAlign w:val="center"/>
          </w:tcPr>
          <w:p w14:paraId="2ED9F61C" w14:textId="77777777" w:rsidR="00E0639F" w:rsidRDefault="00A5091E">
            <w:pPr>
              <w:pStyle w:val="PC295-2"/>
            </w:pPr>
            <w:r>
              <w:t>Last_Modified_Time</w:t>
            </w:r>
          </w:p>
        </w:tc>
        <w:tc>
          <w:tcPr>
            <w:tcW w:w="1022" w:type="dxa"/>
            <w:tcBorders>
              <w:top w:val="nil"/>
              <w:left w:val="nil"/>
              <w:bottom w:val="single" w:sz="4" w:space="0" w:color="auto"/>
              <w:right w:val="single" w:sz="4" w:space="0" w:color="auto"/>
            </w:tcBorders>
            <w:vAlign w:val="center"/>
          </w:tcPr>
          <w:p w14:paraId="7AC369C8" w14:textId="77777777" w:rsidR="00E0639F" w:rsidRDefault="00A5091E">
            <w:pPr>
              <w:pStyle w:val="PC295-3"/>
              <w:spacing w:before="40" w:after="40"/>
              <w:rPr>
                <w:lang w:eastAsia="zh-CN"/>
              </w:rPr>
            </w:pPr>
            <w:r>
              <w:rPr>
                <w:lang w:eastAsia="zh-CN"/>
              </w:rPr>
              <w:t>Time</w:t>
            </w:r>
          </w:p>
        </w:tc>
        <w:tc>
          <w:tcPr>
            <w:tcW w:w="1220" w:type="dxa"/>
            <w:tcBorders>
              <w:top w:val="nil"/>
              <w:left w:val="nil"/>
              <w:bottom w:val="single" w:sz="4" w:space="0" w:color="auto"/>
              <w:right w:val="single" w:sz="4" w:space="0" w:color="auto"/>
            </w:tcBorders>
            <w:vAlign w:val="center"/>
          </w:tcPr>
          <w:p w14:paraId="35BE2727" w14:textId="77777777" w:rsidR="00E0639F" w:rsidRDefault="00A5091E">
            <w:pPr>
              <w:pStyle w:val="PC295-3"/>
              <w:spacing w:before="40" w:after="40"/>
              <w:rPr>
                <w:lang w:eastAsia="zh-CN"/>
              </w:rPr>
            </w:pPr>
            <w:r>
              <w:rPr>
                <w:lang w:eastAsia="zh-CN"/>
              </w:rPr>
              <w:t>%8c</w:t>
            </w:r>
          </w:p>
        </w:tc>
        <w:tc>
          <w:tcPr>
            <w:tcW w:w="3846" w:type="dxa"/>
            <w:tcBorders>
              <w:top w:val="nil"/>
              <w:left w:val="nil"/>
              <w:bottom w:val="single" w:sz="4" w:space="0" w:color="auto"/>
              <w:right w:val="single" w:sz="4" w:space="0" w:color="auto"/>
            </w:tcBorders>
            <w:vAlign w:val="center"/>
          </w:tcPr>
          <w:p w14:paraId="5AF0C2A2" w14:textId="77777777" w:rsidR="00E0639F" w:rsidRDefault="00A5091E">
            <w:pPr>
              <w:pStyle w:val="PC295-description"/>
              <w:rPr>
                <w:lang w:eastAsia="zh-CN"/>
              </w:rPr>
            </w:pPr>
            <w:r>
              <w:rPr>
                <w:lang w:eastAsia="zh-CN"/>
              </w:rPr>
              <w:t xml:space="preserve">The time the entry was last modified. </w:t>
            </w:r>
          </w:p>
        </w:tc>
        <w:tc>
          <w:tcPr>
            <w:tcW w:w="777" w:type="dxa"/>
            <w:tcBorders>
              <w:top w:val="nil"/>
              <w:left w:val="nil"/>
              <w:bottom w:val="single" w:sz="4" w:space="0" w:color="auto"/>
              <w:right w:val="single" w:sz="4" w:space="0" w:color="auto"/>
            </w:tcBorders>
            <w:vAlign w:val="center"/>
          </w:tcPr>
          <w:p w14:paraId="616794EB" w14:textId="77777777" w:rsidR="00E0639F" w:rsidRDefault="00A5091E">
            <w:pPr>
              <w:pStyle w:val="PC295-3"/>
              <w:spacing w:before="40" w:after="40"/>
              <w:rPr>
                <w:lang w:eastAsia="zh-CN"/>
              </w:rPr>
            </w:pPr>
            <w:r>
              <w:rPr>
                <w:lang w:eastAsia="zh-CN"/>
              </w:rPr>
              <w:t>2</w:t>
            </w:r>
          </w:p>
        </w:tc>
      </w:tr>
      <w:tr w:rsidR="00E0639F" w14:paraId="793E464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2" w:type="dxa"/>
            <w:tcBorders>
              <w:top w:val="nil"/>
              <w:left w:val="single" w:sz="4" w:space="0" w:color="auto"/>
              <w:bottom w:val="single" w:sz="4" w:space="0" w:color="auto"/>
              <w:right w:val="single" w:sz="4" w:space="0" w:color="auto"/>
            </w:tcBorders>
            <w:vAlign w:val="center"/>
          </w:tcPr>
          <w:p w14:paraId="0142D545" w14:textId="77777777" w:rsidR="00E0639F" w:rsidRDefault="00A5091E">
            <w:pPr>
              <w:pStyle w:val="PC295-3"/>
              <w:spacing w:before="40" w:after="40"/>
              <w:rPr>
                <w:color w:val="000000"/>
                <w:lang w:eastAsia="zh-CN"/>
              </w:rPr>
            </w:pPr>
            <w:r>
              <w:rPr>
                <w:lang w:eastAsia="zh-CN"/>
              </w:rPr>
              <w:t>29</w:t>
            </w:r>
          </w:p>
        </w:tc>
        <w:tc>
          <w:tcPr>
            <w:tcW w:w="2212" w:type="dxa"/>
            <w:tcBorders>
              <w:top w:val="nil"/>
              <w:left w:val="nil"/>
              <w:bottom w:val="single" w:sz="4" w:space="0" w:color="auto"/>
              <w:right w:val="single" w:sz="4" w:space="0" w:color="auto"/>
            </w:tcBorders>
            <w:vAlign w:val="center"/>
          </w:tcPr>
          <w:p w14:paraId="7BFC6971" w14:textId="77777777" w:rsidR="00E0639F" w:rsidRDefault="00A5091E">
            <w:pPr>
              <w:pStyle w:val="PC295-2"/>
            </w:pPr>
            <w:r>
              <w:t>Business_Segment_X</w:t>
            </w:r>
          </w:p>
        </w:tc>
        <w:tc>
          <w:tcPr>
            <w:tcW w:w="1022" w:type="dxa"/>
            <w:tcBorders>
              <w:top w:val="nil"/>
              <w:left w:val="nil"/>
              <w:bottom w:val="single" w:sz="4" w:space="0" w:color="auto"/>
              <w:right w:val="single" w:sz="4" w:space="0" w:color="auto"/>
            </w:tcBorders>
            <w:vAlign w:val="center"/>
          </w:tcPr>
          <w:p w14:paraId="1D6608CB" w14:textId="77777777" w:rsidR="00E0639F" w:rsidRDefault="00A5091E">
            <w:pPr>
              <w:pStyle w:val="PC295-3"/>
              <w:spacing w:before="40" w:after="40"/>
              <w:rPr>
                <w:lang w:eastAsia="zh-CN"/>
              </w:rPr>
            </w:pPr>
            <w:r>
              <w:rPr>
                <w:lang w:eastAsia="zh-CN"/>
              </w:rPr>
              <w:t>String</w:t>
            </w:r>
          </w:p>
        </w:tc>
        <w:tc>
          <w:tcPr>
            <w:tcW w:w="1220" w:type="dxa"/>
            <w:tcBorders>
              <w:top w:val="nil"/>
              <w:left w:val="nil"/>
              <w:bottom w:val="single" w:sz="4" w:space="0" w:color="auto"/>
              <w:right w:val="single" w:sz="4" w:space="0" w:color="auto"/>
            </w:tcBorders>
            <w:vAlign w:val="center"/>
          </w:tcPr>
          <w:p w14:paraId="6E6C129C" w14:textId="1D213F5B" w:rsidR="00E0639F" w:rsidRDefault="00A5091E">
            <w:pPr>
              <w:pStyle w:val="PC295-3"/>
              <w:spacing w:before="40" w:after="40"/>
              <w:rPr>
                <w:lang w:eastAsia="zh-CN"/>
              </w:rPr>
            </w:pPr>
            <w:r>
              <w:rPr>
                <w:lang w:eastAsia="zh-CN"/>
              </w:rPr>
              <w:t>%</w:t>
            </w:r>
            <w:r>
              <w:rPr>
                <w:rFonts w:hint="eastAsia"/>
                <w:lang w:eastAsia="zh-CN"/>
              </w:rPr>
              <w:t>25</w:t>
            </w:r>
            <w:r>
              <w:rPr>
                <w:lang w:eastAsia="zh-CN"/>
              </w:rPr>
              <w:t>s</w:t>
            </w:r>
          </w:p>
        </w:tc>
        <w:tc>
          <w:tcPr>
            <w:tcW w:w="3846" w:type="dxa"/>
            <w:tcBorders>
              <w:top w:val="nil"/>
              <w:left w:val="nil"/>
              <w:bottom w:val="single" w:sz="4" w:space="0" w:color="auto"/>
              <w:right w:val="single" w:sz="4" w:space="0" w:color="auto"/>
            </w:tcBorders>
            <w:vAlign w:val="center"/>
          </w:tcPr>
          <w:p w14:paraId="4312D3B9" w14:textId="33D131EF" w:rsidR="00E0639F" w:rsidRDefault="00A5091E">
            <w:pPr>
              <w:pStyle w:val="PC295-description"/>
              <w:rPr>
                <w:lang w:eastAsia="zh-CN"/>
              </w:rPr>
            </w:pPr>
            <w:r>
              <w:rPr>
                <w:lang w:eastAsia="zh-CN"/>
              </w:rPr>
              <w:t>A reserved field that shall be used for business segments/structures. The ‘X’ signifies an organizational level.  Each number used to replace the ‘X’ is associated with a unique reference level.</w:t>
            </w:r>
            <w:r>
              <w:rPr>
                <w:rFonts w:hint="eastAsia"/>
                <w:lang w:eastAsia="zh-CN"/>
              </w:rPr>
              <w:t xml:space="preserve"> </w:t>
            </w:r>
            <w:r>
              <w:rPr>
                <w:lang w:eastAsia="zh-CN"/>
              </w:rPr>
              <w:t>For example, division, department, business unit, purchasing organization, project or legal entity.</w:t>
            </w:r>
          </w:p>
        </w:tc>
        <w:tc>
          <w:tcPr>
            <w:tcW w:w="777" w:type="dxa"/>
            <w:tcBorders>
              <w:top w:val="nil"/>
              <w:left w:val="nil"/>
              <w:bottom w:val="single" w:sz="4" w:space="0" w:color="auto"/>
              <w:right w:val="single" w:sz="4" w:space="0" w:color="auto"/>
            </w:tcBorders>
            <w:vAlign w:val="center"/>
          </w:tcPr>
          <w:p w14:paraId="44512D29" w14:textId="77777777" w:rsidR="00E0639F" w:rsidRDefault="00A5091E">
            <w:pPr>
              <w:pStyle w:val="PC295-3"/>
              <w:spacing w:before="40" w:after="40"/>
              <w:rPr>
                <w:lang w:eastAsia="zh-CN"/>
              </w:rPr>
            </w:pPr>
            <w:r>
              <w:rPr>
                <w:lang w:eastAsia="zh-CN"/>
              </w:rPr>
              <w:t>1</w:t>
            </w:r>
          </w:p>
        </w:tc>
      </w:tr>
    </w:tbl>
    <w:p w14:paraId="651AD71A" w14:textId="77777777" w:rsidR="00E0639F" w:rsidRDefault="00A5091E">
      <w:pPr>
        <w:pStyle w:val="PC295-"/>
        <w:spacing w:before="240"/>
        <w:rPr>
          <w:lang w:eastAsia="zh-CN"/>
        </w:rPr>
      </w:pPr>
      <w:r>
        <w:rPr>
          <w:lang w:eastAsia="zh-CN"/>
        </w:rPr>
        <w:t>The primary key and reference identifiers, with the related referenced fields and tables, for AR_Cash_Application are listed in Table 66.</w:t>
      </w:r>
    </w:p>
    <w:p w14:paraId="51BADB08" w14:textId="77777777" w:rsidR="00E0639F" w:rsidRDefault="00A5091E">
      <w:pPr>
        <w:pStyle w:val="PC295-0"/>
        <w:rPr>
          <w:sz w:val="22"/>
        </w:rPr>
      </w:pPr>
      <w:r>
        <w:rPr>
          <w:sz w:val="22"/>
        </w:rPr>
        <w:t>Table 66</w:t>
      </w:r>
      <w:r>
        <w:rPr>
          <w:sz w:val="22"/>
          <w:lang w:eastAsia="zh-CN"/>
        </w:rPr>
        <w:t xml:space="preserve"> </w:t>
      </w:r>
      <w:r>
        <w:rPr>
          <w:rStyle w:val="PC295-Char1"/>
          <w:sz w:val="22"/>
        </w:rPr>
        <w:t>—</w:t>
      </w:r>
      <w:r>
        <w:rPr>
          <w:sz w:val="22"/>
        </w:rPr>
        <w:t xml:space="preserve"> Identifiers in AR_Cash_Application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2835"/>
        <w:gridCol w:w="800"/>
        <w:gridCol w:w="2835"/>
        <w:gridCol w:w="2607"/>
      </w:tblGrid>
      <w:tr w:rsidR="00E0639F" w14:paraId="7BBD5DB2" w14:textId="77777777">
        <w:trPr>
          <w:trHeight w:val="397"/>
          <w:tblHeader/>
          <w:jc w:val="center"/>
        </w:trPr>
        <w:tc>
          <w:tcPr>
            <w:tcW w:w="562" w:type="dxa"/>
            <w:shd w:val="clear" w:color="auto" w:fill="D9D9D9"/>
            <w:vAlign w:val="center"/>
          </w:tcPr>
          <w:p w14:paraId="0871B2E7" w14:textId="77777777" w:rsidR="00E0639F" w:rsidRDefault="00A5091E">
            <w:pPr>
              <w:pStyle w:val="PC295"/>
              <w:rPr>
                <w:lang w:eastAsia="zh-CN"/>
              </w:rPr>
            </w:pPr>
            <w:r>
              <w:rPr>
                <w:lang w:eastAsia="zh-CN"/>
              </w:rPr>
              <w:t>No.</w:t>
            </w:r>
          </w:p>
        </w:tc>
        <w:tc>
          <w:tcPr>
            <w:tcW w:w="2835" w:type="dxa"/>
            <w:shd w:val="clear" w:color="auto" w:fill="D9D9D9"/>
            <w:vAlign w:val="center"/>
          </w:tcPr>
          <w:p w14:paraId="0CE8F81A" w14:textId="77777777" w:rsidR="00E0639F" w:rsidRDefault="00A5091E">
            <w:pPr>
              <w:pStyle w:val="PC295"/>
              <w:rPr>
                <w:lang w:eastAsia="zh-CN"/>
              </w:rPr>
            </w:pPr>
            <w:r>
              <w:rPr>
                <w:lang w:eastAsia="zh-CN"/>
              </w:rPr>
              <w:t>Name</w:t>
            </w:r>
          </w:p>
        </w:tc>
        <w:tc>
          <w:tcPr>
            <w:tcW w:w="800" w:type="dxa"/>
            <w:shd w:val="clear" w:color="auto" w:fill="D9D9D9"/>
            <w:vAlign w:val="center"/>
          </w:tcPr>
          <w:p w14:paraId="6082A90D" w14:textId="77777777" w:rsidR="00E0639F" w:rsidRDefault="00A5091E">
            <w:pPr>
              <w:pStyle w:val="PC295"/>
              <w:rPr>
                <w:lang w:eastAsia="zh-CN"/>
              </w:rPr>
            </w:pPr>
            <w:r>
              <w:rPr>
                <w:lang w:eastAsia="zh-CN"/>
              </w:rPr>
              <w:t>Iden-</w:t>
            </w:r>
          </w:p>
          <w:p w14:paraId="0F9C4CFD" w14:textId="77777777" w:rsidR="00E0639F" w:rsidRDefault="00A5091E">
            <w:pPr>
              <w:pStyle w:val="PC295"/>
              <w:rPr>
                <w:lang w:eastAsia="zh-CN"/>
              </w:rPr>
            </w:pPr>
            <w:r>
              <w:rPr>
                <w:lang w:eastAsia="zh-CN"/>
              </w:rPr>
              <w:t>tifier</w:t>
            </w:r>
          </w:p>
        </w:tc>
        <w:tc>
          <w:tcPr>
            <w:tcW w:w="2835" w:type="dxa"/>
            <w:shd w:val="clear" w:color="auto" w:fill="D9D9D9"/>
            <w:vAlign w:val="center"/>
          </w:tcPr>
          <w:p w14:paraId="7A4243A6" w14:textId="77777777" w:rsidR="00E0639F" w:rsidRDefault="00A5091E">
            <w:pPr>
              <w:pStyle w:val="PC295"/>
              <w:rPr>
                <w:lang w:eastAsia="zh-CN"/>
              </w:rPr>
            </w:pPr>
            <w:r>
              <w:rPr>
                <w:lang w:eastAsia="zh-CN"/>
              </w:rPr>
              <w:t>Referenced field</w:t>
            </w:r>
          </w:p>
        </w:tc>
        <w:tc>
          <w:tcPr>
            <w:tcW w:w="2607" w:type="dxa"/>
            <w:shd w:val="clear" w:color="auto" w:fill="D9D9D9"/>
            <w:vAlign w:val="center"/>
          </w:tcPr>
          <w:p w14:paraId="5B2A2AEB" w14:textId="77777777" w:rsidR="00E0639F" w:rsidRDefault="00A5091E">
            <w:pPr>
              <w:pStyle w:val="PC295"/>
              <w:rPr>
                <w:lang w:eastAsia="zh-CN"/>
              </w:rPr>
            </w:pPr>
            <w:r>
              <w:rPr>
                <w:lang w:eastAsia="zh-CN"/>
              </w:rPr>
              <w:t>Referenced table</w:t>
            </w:r>
          </w:p>
        </w:tc>
      </w:tr>
      <w:tr w:rsidR="00E0639F" w14:paraId="3494CCE2" w14:textId="77777777">
        <w:trPr>
          <w:trHeight w:val="397"/>
          <w:jc w:val="center"/>
        </w:trPr>
        <w:tc>
          <w:tcPr>
            <w:tcW w:w="562" w:type="dxa"/>
            <w:vAlign w:val="center"/>
          </w:tcPr>
          <w:p w14:paraId="2AC07E2F" w14:textId="77777777" w:rsidR="00E0639F" w:rsidRDefault="00A5091E">
            <w:pPr>
              <w:pStyle w:val="PC295-3"/>
              <w:spacing w:before="40" w:after="40"/>
              <w:rPr>
                <w:lang w:eastAsia="zh-CN"/>
              </w:rPr>
            </w:pPr>
            <w:r>
              <w:rPr>
                <w:lang w:eastAsia="zh-CN"/>
              </w:rPr>
              <w:t>1</w:t>
            </w:r>
          </w:p>
        </w:tc>
        <w:tc>
          <w:tcPr>
            <w:tcW w:w="2835" w:type="dxa"/>
            <w:vAlign w:val="center"/>
          </w:tcPr>
          <w:p w14:paraId="35B5A91E" w14:textId="77777777" w:rsidR="00E0639F" w:rsidRDefault="00A5091E">
            <w:pPr>
              <w:pStyle w:val="PC295-2"/>
            </w:pPr>
            <w:r>
              <w:t>AR_Application_ID</w:t>
            </w:r>
          </w:p>
        </w:tc>
        <w:tc>
          <w:tcPr>
            <w:tcW w:w="800" w:type="dxa"/>
            <w:vAlign w:val="center"/>
          </w:tcPr>
          <w:p w14:paraId="1525A7C9" w14:textId="77777777" w:rsidR="00E0639F" w:rsidRDefault="00A5091E">
            <w:pPr>
              <w:pStyle w:val="PC295-3"/>
              <w:spacing w:before="40" w:after="40"/>
              <w:rPr>
                <w:lang w:eastAsia="zh-CN"/>
              </w:rPr>
            </w:pPr>
            <w:r>
              <w:rPr>
                <w:lang w:eastAsia="zh-CN"/>
              </w:rPr>
              <w:t>PK</w:t>
            </w:r>
          </w:p>
        </w:tc>
        <w:tc>
          <w:tcPr>
            <w:tcW w:w="2835" w:type="dxa"/>
            <w:vAlign w:val="center"/>
          </w:tcPr>
          <w:p w14:paraId="60A29339" w14:textId="77777777" w:rsidR="00E0639F" w:rsidRDefault="00A5091E">
            <w:pPr>
              <w:pStyle w:val="PC295-2"/>
            </w:pPr>
            <w:r>
              <w:t>n/a</w:t>
            </w:r>
          </w:p>
        </w:tc>
        <w:tc>
          <w:tcPr>
            <w:tcW w:w="2607" w:type="dxa"/>
            <w:vAlign w:val="center"/>
          </w:tcPr>
          <w:p w14:paraId="57F6DD4E" w14:textId="77777777" w:rsidR="00E0639F" w:rsidRDefault="00A5091E">
            <w:pPr>
              <w:pStyle w:val="PC295-2"/>
            </w:pPr>
            <w:r>
              <w:t>n/a</w:t>
            </w:r>
          </w:p>
        </w:tc>
      </w:tr>
      <w:tr w:rsidR="00E0639F" w14:paraId="69822AD0" w14:textId="77777777">
        <w:trPr>
          <w:trHeight w:val="397"/>
          <w:jc w:val="center"/>
        </w:trPr>
        <w:tc>
          <w:tcPr>
            <w:tcW w:w="562" w:type="dxa"/>
            <w:vAlign w:val="center"/>
          </w:tcPr>
          <w:p w14:paraId="4B84C1E2" w14:textId="77777777" w:rsidR="00E0639F" w:rsidRDefault="00A5091E">
            <w:pPr>
              <w:pStyle w:val="PC295-3"/>
              <w:spacing w:before="40" w:after="40"/>
              <w:rPr>
                <w:lang w:eastAsia="zh-CN"/>
              </w:rPr>
            </w:pPr>
            <w:r>
              <w:rPr>
                <w:lang w:eastAsia="zh-CN"/>
              </w:rPr>
              <w:t>2</w:t>
            </w:r>
          </w:p>
        </w:tc>
        <w:tc>
          <w:tcPr>
            <w:tcW w:w="2835" w:type="dxa"/>
            <w:vAlign w:val="center"/>
          </w:tcPr>
          <w:p w14:paraId="3F0ED564" w14:textId="77777777" w:rsidR="00E0639F" w:rsidRDefault="00A5091E">
            <w:pPr>
              <w:pStyle w:val="PC295-2"/>
            </w:pPr>
            <w:r>
              <w:t>Fiscal_Year</w:t>
            </w:r>
          </w:p>
        </w:tc>
        <w:tc>
          <w:tcPr>
            <w:tcW w:w="800" w:type="dxa"/>
            <w:vAlign w:val="center"/>
          </w:tcPr>
          <w:p w14:paraId="371D3273" w14:textId="77777777" w:rsidR="00E0639F" w:rsidRDefault="00A5091E">
            <w:pPr>
              <w:pStyle w:val="PC295-3"/>
              <w:spacing w:before="40" w:after="40"/>
              <w:rPr>
                <w:lang w:eastAsia="zh-CN"/>
              </w:rPr>
            </w:pPr>
            <w:r>
              <w:rPr>
                <w:lang w:eastAsia="zh-CN"/>
              </w:rPr>
              <w:t>REF</w:t>
            </w:r>
          </w:p>
        </w:tc>
        <w:tc>
          <w:tcPr>
            <w:tcW w:w="2835" w:type="dxa"/>
            <w:vAlign w:val="center"/>
          </w:tcPr>
          <w:p w14:paraId="76252670" w14:textId="77777777" w:rsidR="00E0639F" w:rsidRDefault="00A5091E">
            <w:pPr>
              <w:pStyle w:val="PC295-2"/>
            </w:pPr>
            <w:r>
              <w:t>Fiscal_Year</w:t>
            </w:r>
          </w:p>
        </w:tc>
        <w:tc>
          <w:tcPr>
            <w:tcW w:w="2607" w:type="dxa"/>
            <w:vAlign w:val="center"/>
          </w:tcPr>
          <w:p w14:paraId="0A408D87" w14:textId="77777777" w:rsidR="00E0639F" w:rsidRDefault="00A5091E">
            <w:pPr>
              <w:pStyle w:val="PC295-2"/>
            </w:pPr>
            <w:r>
              <w:t>BAS_Accounting_Period</w:t>
            </w:r>
          </w:p>
        </w:tc>
      </w:tr>
      <w:tr w:rsidR="00E0639F" w14:paraId="6551DAF9" w14:textId="77777777">
        <w:trPr>
          <w:trHeight w:val="397"/>
          <w:jc w:val="center"/>
        </w:trPr>
        <w:tc>
          <w:tcPr>
            <w:tcW w:w="562" w:type="dxa"/>
            <w:vAlign w:val="center"/>
          </w:tcPr>
          <w:p w14:paraId="41B1654C" w14:textId="77777777" w:rsidR="00E0639F" w:rsidRDefault="00A5091E">
            <w:pPr>
              <w:pStyle w:val="PC295-3"/>
              <w:spacing w:before="40" w:after="40"/>
              <w:rPr>
                <w:lang w:eastAsia="zh-CN"/>
              </w:rPr>
            </w:pPr>
            <w:r>
              <w:rPr>
                <w:lang w:eastAsia="zh-CN"/>
              </w:rPr>
              <w:t>3</w:t>
            </w:r>
          </w:p>
        </w:tc>
        <w:tc>
          <w:tcPr>
            <w:tcW w:w="2835" w:type="dxa"/>
            <w:vAlign w:val="center"/>
          </w:tcPr>
          <w:p w14:paraId="4D87F87D" w14:textId="77777777" w:rsidR="00E0639F" w:rsidRDefault="00A5091E">
            <w:pPr>
              <w:pStyle w:val="PC295-2"/>
            </w:pPr>
            <w:r>
              <w:t>Accounting_Period</w:t>
            </w:r>
          </w:p>
        </w:tc>
        <w:tc>
          <w:tcPr>
            <w:tcW w:w="800" w:type="dxa"/>
            <w:vAlign w:val="center"/>
          </w:tcPr>
          <w:p w14:paraId="7454B21E" w14:textId="77777777" w:rsidR="00E0639F" w:rsidRDefault="00A5091E">
            <w:pPr>
              <w:pStyle w:val="PC295-3"/>
              <w:spacing w:before="40" w:after="40"/>
              <w:rPr>
                <w:lang w:eastAsia="zh-CN"/>
              </w:rPr>
            </w:pPr>
            <w:r>
              <w:rPr>
                <w:lang w:eastAsia="zh-CN"/>
              </w:rPr>
              <w:t>REF</w:t>
            </w:r>
          </w:p>
        </w:tc>
        <w:tc>
          <w:tcPr>
            <w:tcW w:w="2835" w:type="dxa"/>
            <w:vAlign w:val="center"/>
          </w:tcPr>
          <w:p w14:paraId="70421983" w14:textId="77777777" w:rsidR="00E0639F" w:rsidRDefault="00A5091E">
            <w:pPr>
              <w:pStyle w:val="PC295-2"/>
            </w:pPr>
            <w:r>
              <w:t>Accounting_Period</w:t>
            </w:r>
          </w:p>
        </w:tc>
        <w:tc>
          <w:tcPr>
            <w:tcW w:w="2607" w:type="dxa"/>
            <w:vAlign w:val="center"/>
          </w:tcPr>
          <w:p w14:paraId="32D9B718" w14:textId="77777777" w:rsidR="00E0639F" w:rsidRDefault="00A5091E">
            <w:pPr>
              <w:pStyle w:val="PC295-2"/>
            </w:pPr>
            <w:r>
              <w:t>BAS_Accounting_Period</w:t>
            </w:r>
          </w:p>
        </w:tc>
      </w:tr>
      <w:tr w:rsidR="00E0639F" w14:paraId="450844E8" w14:textId="77777777">
        <w:trPr>
          <w:trHeight w:val="397"/>
          <w:jc w:val="center"/>
        </w:trPr>
        <w:tc>
          <w:tcPr>
            <w:tcW w:w="562" w:type="dxa"/>
            <w:vAlign w:val="center"/>
          </w:tcPr>
          <w:p w14:paraId="104A78B2" w14:textId="77777777" w:rsidR="00E0639F" w:rsidRDefault="00A5091E">
            <w:pPr>
              <w:pStyle w:val="PC295-3"/>
              <w:spacing w:before="40" w:after="40"/>
              <w:rPr>
                <w:lang w:eastAsia="zh-CN"/>
              </w:rPr>
            </w:pPr>
            <w:r>
              <w:rPr>
                <w:lang w:eastAsia="zh-CN"/>
              </w:rPr>
              <w:t>5</w:t>
            </w:r>
          </w:p>
        </w:tc>
        <w:tc>
          <w:tcPr>
            <w:tcW w:w="2835" w:type="dxa"/>
            <w:vAlign w:val="center"/>
          </w:tcPr>
          <w:p w14:paraId="14051045" w14:textId="77777777" w:rsidR="00E0639F" w:rsidRDefault="00A5091E">
            <w:pPr>
              <w:pStyle w:val="PC295-2"/>
            </w:pPr>
            <w:r>
              <w:t>Customer_Account_ID</w:t>
            </w:r>
          </w:p>
        </w:tc>
        <w:tc>
          <w:tcPr>
            <w:tcW w:w="800" w:type="dxa"/>
            <w:vAlign w:val="center"/>
          </w:tcPr>
          <w:p w14:paraId="214DE51C" w14:textId="77777777" w:rsidR="00E0639F" w:rsidRDefault="00A5091E">
            <w:pPr>
              <w:pStyle w:val="PC295-3"/>
              <w:spacing w:before="40" w:after="40"/>
              <w:rPr>
                <w:lang w:eastAsia="zh-CN"/>
              </w:rPr>
            </w:pPr>
            <w:r>
              <w:rPr>
                <w:lang w:eastAsia="zh-CN"/>
              </w:rPr>
              <w:t>REF</w:t>
            </w:r>
          </w:p>
        </w:tc>
        <w:tc>
          <w:tcPr>
            <w:tcW w:w="2835" w:type="dxa"/>
            <w:vAlign w:val="center"/>
          </w:tcPr>
          <w:p w14:paraId="445B25EF" w14:textId="77777777" w:rsidR="00E0639F" w:rsidRDefault="00A5091E">
            <w:pPr>
              <w:pStyle w:val="PC295-2"/>
            </w:pPr>
            <w:r>
              <w:t>Customer_Account_ID</w:t>
            </w:r>
          </w:p>
        </w:tc>
        <w:tc>
          <w:tcPr>
            <w:tcW w:w="2607" w:type="dxa"/>
            <w:vAlign w:val="center"/>
          </w:tcPr>
          <w:p w14:paraId="77CB1597" w14:textId="77777777" w:rsidR="00E0639F" w:rsidRDefault="00A5091E">
            <w:pPr>
              <w:pStyle w:val="PC295-2"/>
            </w:pPr>
            <w:r>
              <w:t>BAS_Customer</w:t>
            </w:r>
          </w:p>
        </w:tc>
      </w:tr>
      <w:tr w:rsidR="00E0639F" w14:paraId="7293748F" w14:textId="77777777">
        <w:trPr>
          <w:trHeight w:val="397"/>
          <w:jc w:val="center"/>
        </w:trPr>
        <w:tc>
          <w:tcPr>
            <w:tcW w:w="562" w:type="dxa"/>
            <w:vAlign w:val="center"/>
          </w:tcPr>
          <w:p w14:paraId="69484648" w14:textId="77777777" w:rsidR="00E0639F" w:rsidRDefault="00A5091E">
            <w:pPr>
              <w:pStyle w:val="PC295-3"/>
              <w:spacing w:before="40" w:after="40"/>
              <w:rPr>
                <w:lang w:eastAsia="zh-CN"/>
              </w:rPr>
            </w:pPr>
            <w:r>
              <w:rPr>
                <w:lang w:eastAsia="zh-CN"/>
              </w:rPr>
              <w:t>6</w:t>
            </w:r>
          </w:p>
        </w:tc>
        <w:tc>
          <w:tcPr>
            <w:tcW w:w="2835" w:type="dxa"/>
            <w:vAlign w:val="center"/>
          </w:tcPr>
          <w:p w14:paraId="14BD155F" w14:textId="77777777" w:rsidR="00E0639F" w:rsidRDefault="00A5091E">
            <w:pPr>
              <w:pStyle w:val="PC295-2"/>
            </w:pPr>
            <w:r>
              <w:t>Receipt_ID</w:t>
            </w:r>
          </w:p>
        </w:tc>
        <w:tc>
          <w:tcPr>
            <w:tcW w:w="800" w:type="dxa"/>
            <w:vAlign w:val="center"/>
          </w:tcPr>
          <w:p w14:paraId="34E98F7D" w14:textId="77777777" w:rsidR="00E0639F" w:rsidRDefault="00A5091E">
            <w:pPr>
              <w:pStyle w:val="PC295-3"/>
              <w:spacing w:before="40" w:after="40"/>
              <w:rPr>
                <w:lang w:eastAsia="zh-CN"/>
              </w:rPr>
            </w:pPr>
            <w:r>
              <w:rPr>
                <w:lang w:eastAsia="zh-CN"/>
              </w:rPr>
              <w:t>REF</w:t>
            </w:r>
          </w:p>
        </w:tc>
        <w:tc>
          <w:tcPr>
            <w:tcW w:w="2835" w:type="dxa"/>
            <w:vAlign w:val="center"/>
          </w:tcPr>
          <w:p w14:paraId="7F328E2A" w14:textId="77777777" w:rsidR="00E0639F" w:rsidRDefault="00A5091E">
            <w:pPr>
              <w:pStyle w:val="PC295-2"/>
            </w:pPr>
            <w:r>
              <w:t>Receipt_ID</w:t>
            </w:r>
          </w:p>
        </w:tc>
        <w:tc>
          <w:tcPr>
            <w:tcW w:w="2607" w:type="dxa"/>
            <w:vAlign w:val="center"/>
          </w:tcPr>
          <w:p w14:paraId="5184E6B4" w14:textId="77777777" w:rsidR="00E0639F" w:rsidRDefault="00A5091E">
            <w:pPr>
              <w:pStyle w:val="PC295-2"/>
            </w:pPr>
            <w:r>
              <w:t>AR_Cash_Received</w:t>
            </w:r>
          </w:p>
        </w:tc>
      </w:tr>
      <w:tr w:rsidR="00E0639F" w14:paraId="0A57D296" w14:textId="77777777">
        <w:trPr>
          <w:trHeight w:val="397"/>
          <w:jc w:val="center"/>
        </w:trPr>
        <w:tc>
          <w:tcPr>
            <w:tcW w:w="562" w:type="dxa"/>
            <w:vAlign w:val="center"/>
          </w:tcPr>
          <w:p w14:paraId="1DEB84BE" w14:textId="77777777" w:rsidR="00E0639F" w:rsidRDefault="00A5091E">
            <w:pPr>
              <w:pStyle w:val="PC295-3"/>
              <w:spacing w:before="40" w:after="40"/>
              <w:rPr>
                <w:lang w:eastAsia="zh-CN"/>
              </w:rPr>
            </w:pPr>
            <w:r>
              <w:rPr>
                <w:lang w:eastAsia="zh-CN"/>
              </w:rPr>
              <w:t>7</w:t>
            </w:r>
          </w:p>
        </w:tc>
        <w:tc>
          <w:tcPr>
            <w:tcW w:w="2835" w:type="dxa"/>
            <w:vAlign w:val="center"/>
          </w:tcPr>
          <w:p w14:paraId="6F502AFD" w14:textId="77777777" w:rsidR="00E0639F" w:rsidRDefault="00A5091E">
            <w:pPr>
              <w:pStyle w:val="PC295-2"/>
            </w:pPr>
            <w:r>
              <w:t>Invoice_ID</w:t>
            </w:r>
          </w:p>
        </w:tc>
        <w:tc>
          <w:tcPr>
            <w:tcW w:w="800" w:type="dxa"/>
            <w:vAlign w:val="center"/>
          </w:tcPr>
          <w:p w14:paraId="718E0E10" w14:textId="77777777" w:rsidR="00E0639F" w:rsidRDefault="00A5091E">
            <w:pPr>
              <w:pStyle w:val="PC295-3"/>
              <w:spacing w:before="40" w:after="40"/>
              <w:rPr>
                <w:lang w:eastAsia="zh-CN"/>
              </w:rPr>
            </w:pPr>
            <w:r>
              <w:rPr>
                <w:lang w:eastAsia="zh-CN"/>
              </w:rPr>
              <w:t>REF</w:t>
            </w:r>
          </w:p>
        </w:tc>
        <w:tc>
          <w:tcPr>
            <w:tcW w:w="2835" w:type="dxa"/>
            <w:vAlign w:val="center"/>
          </w:tcPr>
          <w:p w14:paraId="71BE7A37" w14:textId="77777777" w:rsidR="00E0639F" w:rsidRDefault="00A5091E">
            <w:pPr>
              <w:pStyle w:val="PC295-2"/>
            </w:pPr>
            <w:r>
              <w:t>Invoice_ID</w:t>
            </w:r>
          </w:p>
        </w:tc>
        <w:tc>
          <w:tcPr>
            <w:tcW w:w="2607" w:type="dxa"/>
            <w:vAlign w:val="center"/>
          </w:tcPr>
          <w:p w14:paraId="33637A4E" w14:textId="77777777" w:rsidR="00E0639F" w:rsidRDefault="00A5091E">
            <w:pPr>
              <w:pStyle w:val="PC295-2"/>
            </w:pPr>
            <w:r>
              <w:t>SAL_Invoices_Generated</w:t>
            </w:r>
          </w:p>
        </w:tc>
      </w:tr>
      <w:tr w:rsidR="00E0639F" w14:paraId="464D0505" w14:textId="77777777">
        <w:trPr>
          <w:trHeight w:val="397"/>
          <w:jc w:val="center"/>
        </w:trPr>
        <w:tc>
          <w:tcPr>
            <w:tcW w:w="562" w:type="dxa"/>
            <w:vAlign w:val="center"/>
          </w:tcPr>
          <w:p w14:paraId="66368C92" w14:textId="77777777" w:rsidR="00E0639F" w:rsidRDefault="00A5091E">
            <w:pPr>
              <w:pStyle w:val="PC295-3"/>
              <w:spacing w:before="40" w:after="40"/>
              <w:rPr>
                <w:lang w:eastAsia="zh-CN"/>
              </w:rPr>
            </w:pPr>
            <w:r>
              <w:rPr>
                <w:lang w:eastAsia="zh-CN"/>
              </w:rPr>
              <w:t>8</w:t>
            </w:r>
          </w:p>
        </w:tc>
        <w:tc>
          <w:tcPr>
            <w:tcW w:w="2835" w:type="dxa"/>
            <w:vAlign w:val="center"/>
          </w:tcPr>
          <w:p w14:paraId="55BBB333" w14:textId="77777777" w:rsidR="00E0639F" w:rsidRDefault="00A5091E">
            <w:pPr>
              <w:pStyle w:val="PC295-2"/>
              <w:rPr>
                <w:rFonts w:eastAsia="Cambria"/>
                <w:color w:val="000000"/>
              </w:rPr>
            </w:pPr>
            <w:r>
              <w:t>Settlement_Method_Code</w:t>
            </w:r>
          </w:p>
        </w:tc>
        <w:tc>
          <w:tcPr>
            <w:tcW w:w="800" w:type="dxa"/>
            <w:vAlign w:val="center"/>
          </w:tcPr>
          <w:p w14:paraId="1CD69687" w14:textId="77777777" w:rsidR="00E0639F" w:rsidRDefault="00A5091E">
            <w:pPr>
              <w:pStyle w:val="PC295-3"/>
              <w:spacing w:before="40" w:after="40"/>
              <w:rPr>
                <w:lang w:eastAsia="zh-CN"/>
              </w:rPr>
            </w:pPr>
            <w:r>
              <w:rPr>
                <w:lang w:eastAsia="zh-CN"/>
              </w:rPr>
              <w:t>REF</w:t>
            </w:r>
          </w:p>
        </w:tc>
        <w:tc>
          <w:tcPr>
            <w:tcW w:w="2835" w:type="dxa"/>
            <w:vAlign w:val="center"/>
          </w:tcPr>
          <w:p w14:paraId="6F597B34" w14:textId="77777777" w:rsidR="00E0639F" w:rsidRDefault="00A5091E">
            <w:pPr>
              <w:pStyle w:val="PC295-2"/>
              <w:rPr>
                <w:rFonts w:eastAsia="Cambria"/>
                <w:color w:val="000000"/>
              </w:rPr>
            </w:pPr>
            <w:r>
              <w:t>Settlement_Method_Code</w:t>
            </w:r>
          </w:p>
        </w:tc>
        <w:tc>
          <w:tcPr>
            <w:tcW w:w="2607" w:type="dxa"/>
            <w:vAlign w:val="center"/>
          </w:tcPr>
          <w:p w14:paraId="56D862A4" w14:textId="77777777" w:rsidR="00E0639F" w:rsidRDefault="00A5091E">
            <w:pPr>
              <w:pStyle w:val="PC295-2"/>
              <w:rPr>
                <w:rFonts w:eastAsia="Cambria"/>
                <w:color w:val="000000"/>
              </w:rPr>
            </w:pPr>
            <w:r>
              <w:t>Settlement_Method</w:t>
            </w:r>
          </w:p>
        </w:tc>
      </w:tr>
      <w:tr w:rsidR="00E0639F" w14:paraId="5B5EACC0" w14:textId="77777777">
        <w:trPr>
          <w:trHeight w:val="397"/>
          <w:jc w:val="center"/>
        </w:trPr>
        <w:tc>
          <w:tcPr>
            <w:tcW w:w="562" w:type="dxa"/>
            <w:vAlign w:val="center"/>
          </w:tcPr>
          <w:p w14:paraId="13C669AF" w14:textId="77777777" w:rsidR="00E0639F" w:rsidRDefault="00A5091E">
            <w:pPr>
              <w:pStyle w:val="PC295-3"/>
              <w:spacing w:before="40" w:after="40"/>
              <w:rPr>
                <w:lang w:eastAsia="zh-CN"/>
              </w:rPr>
            </w:pPr>
            <w:r>
              <w:rPr>
                <w:lang w:eastAsia="zh-CN"/>
              </w:rPr>
              <w:t>10</w:t>
            </w:r>
          </w:p>
        </w:tc>
        <w:tc>
          <w:tcPr>
            <w:tcW w:w="2835" w:type="dxa"/>
            <w:vAlign w:val="center"/>
          </w:tcPr>
          <w:p w14:paraId="3DD12263" w14:textId="77777777" w:rsidR="00E0639F" w:rsidRDefault="00A5091E">
            <w:pPr>
              <w:pStyle w:val="PC295-2"/>
            </w:pPr>
            <w:r>
              <w:t>Functional_Currency_Code</w:t>
            </w:r>
          </w:p>
        </w:tc>
        <w:tc>
          <w:tcPr>
            <w:tcW w:w="800" w:type="dxa"/>
            <w:vAlign w:val="center"/>
          </w:tcPr>
          <w:p w14:paraId="1B20F234" w14:textId="77777777" w:rsidR="00E0639F" w:rsidRDefault="00A5091E">
            <w:pPr>
              <w:pStyle w:val="PC295-3"/>
              <w:spacing w:before="40" w:after="40"/>
              <w:rPr>
                <w:lang w:eastAsia="zh-CN"/>
              </w:rPr>
            </w:pPr>
            <w:r>
              <w:rPr>
                <w:lang w:eastAsia="zh-CN"/>
              </w:rPr>
              <w:t>REF</w:t>
            </w:r>
          </w:p>
        </w:tc>
        <w:tc>
          <w:tcPr>
            <w:tcW w:w="2835" w:type="dxa"/>
            <w:vAlign w:val="center"/>
          </w:tcPr>
          <w:p w14:paraId="59F87E3F" w14:textId="77777777" w:rsidR="00E0639F" w:rsidRDefault="00A5091E">
            <w:pPr>
              <w:pStyle w:val="PC295-2"/>
            </w:pPr>
            <w:r>
              <w:t>Currency_Code</w:t>
            </w:r>
          </w:p>
        </w:tc>
        <w:tc>
          <w:tcPr>
            <w:tcW w:w="2607" w:type="dxa"/>
            <w:vAlign w:val="center"/>
          </w:tcPr>
          <w:p w14:paraId="2D100A0F" w14:textId="77777777" w:rsidR="00E0639F" w:rsidRDefault="00A5091E">
            <w:pPr>
              <w:pStyle w:val="PC295-2"/>
            </w:pPr>
            <w:r>
              <w:t>BAS_Currency</w:t>
            </w:r>
          </w:p>
        </w:tc>
      </w:tr>
      <w:tr w:rsidR="00E0639F" w14:paraId="0FFAB462" w14:textId="77777777">
        <w:trPr>
          <w:trHeight w:val="397"/>
          <w:jc w:val="center"/>
        </w:trPr>
        <w:tc>
          <w:tcPr>
            <w:tcW w:w="562" w:type="dxa"/>
            <w:vAlign w:val="center"/>
          </w:tcPr>
          <w:p w14:paraId="5A1630A5" w14:textId="77777777" w:rsidR="00E0639F" w:rsidRDefault="00A5091E">
            <w:pPr>
              <w:pStyle w:val="PC295-3"/>
              <w:spacing w:before="40" w:after="40"/>
              <w:rPr>
                <w:lang w:eastAsia="zh-CN"/>
              </w:rPr>
            </w:pPr>
            <w:r>
              <w:rPr>
                <w:lang w:eastAsia="zh-CN"/>
              </w:rPr>
              <w:t>12</w:t>
            </w:r>
          </w:p>
        </w:tc>
        <w:tc>
          <w:tcPr>
            <w:tcW w:w="2835" w:type="dxa"/>
            <w:vAlign w:val="center"/>
          </w:tcPr>
          <w:p w14:paraId="2054FD30" w14:textId="77777777" w:rsidR="00E0639F" w:rsidRDefault="00A5091E">
            <w:pPr>
              <w:pStyle w:val="PC295-2"/>
            </w:pPr>
            <w:r>
              <w:t>Transaction_Currency_Code</w:t>
            </w:r>
          </w:p>
        </w:tc>
        <w:tc>
          <w:tcPr>
            <w:tcW w:w="800" w:type="dxa"/>
            <w:vAlign w:val="center"/>
          </w:tcPr>
          <w:p w14:paraId="7781ECB5" w14:textId="77777777" w:rsidR="00E0639F" w:rsidRDefault="00A5091E">
            <w:pPr>
              <w:pStyle w:val="PC295-3"/>
              <w:spacing w:before="40" w:after="40"/>
              <w:rPr>
                <w:lang w:eastAsia="zh-CN"/>
              </w:rPr>
            </w:pPr>
            <w:r>
              <w:rPr>
                <w:lang w:eastAsia="zh-CN"/>
              </w:rPr>
              <w:t>REF</w:t>
            </w:r>
          </w:p>
        </w:tc>
        <w:tc>
          <w:tcPr>
            <w:tcW w:w="2835" w:type="dxa"/>
            <w:vAlign w:val="center"/>
          </w:tcPr>
          <w:p w14:paraId="4E62C687" w14:textId="77777777" w:rsidR="00E0639F" w:rsidRDefault="00A5091E">
            <w:pPr>
              <w:pStyle w:val="PC295-2"/>
            </w:pPr>
            <w:r>
              <w:t>Currency_Code</w:t>
            </w:r>
          </w:p>
        </w:tc>
        <w:tc>
          <w:tcPr>
            <w:tcW w:w="2607" w:type="dxa"/>
            <w:vAlign w:val="center"/>
          </w:tcPr>
          <w:p w14:paraId="3E66FCBD" w14:textId="77777777" w:rsidR="00E0639F" w:rsidRDefault="00A5091E">
            <w:pPr>
              <w:pStyle w:val="PC295-2"/>
            </w:pPr>
            <w:r>
              <w:t>BAS_Currency</w:t>
            </w:r>
          </w:p>
        </w:tc>
      </w:tr>
      <w:tr w:rsidR="00E0639F" w14:paraId="48882E24" w14:textId="77777777">
        <w:trPr>
          <w:trHeight w:val="397"/>
          <w:jc w:val="center"/>
        </w:trPr>
        <w:tc>
          <w:tcPr>
            <w:tcW w:w="562" w:type="dxa"/>
            <w:vAlign w:val="center"/>
          </w:tcPr>
          <w:p w14:paraId="1FE6BF49" w14:textId="77777777" w:rsidR="00E0639F" w:rsidRDefault="00A5091E">
            <w:pPr>
              <w:pStyle w:val="PC295-3"/>
              <w:spacing w:before="40" w:after="40"/>
              <w:rPr>
                <w:lang w:eastAsia="zh-CN"/>
              </w:rPr>
            </w:pPr>
            <w:r>
              <w:rPr>
                <w:lang w:eastAsia="zh-CN"/>
              </w:rPr>
              <w:t>14</w:t>
            </w:r>
          </w:p>
        </w:tc>
        <w:tc>
          <w:tcPr>
            <w:tcW w:w="2835" w:type="dxa"/>
            <w:vAlign w:val="center"/>
          </w:tcPr>
          <w:p w14:paraId="72452962" w14:textId="77777777" w:rsidR="00E0639F" w:rsidRDefault="00A5091E">
            <w:pPr>
              <w:pStyle w:val="PC295-2"/>
            </w:pPr>
            <w:r>
              <w:t>Reporting_Currency_Code</w:t>
            </w:r>
          </w:p>
        </w:tc>
        <w:tc>
          <w:tcPr>
            <w:tcW w:w="800" w:type="dxa"/>
            <w:vAlign w:val="center"/>
          </w:tcPr>
          <w:p w14:paraId="62519AF2" w14:textId="77777777" w:rsidR="00E0639F" w:rsidRDefault="00A5091E">
            <w:pPr>
              <w:pStyle w:val="PC295-3"/>
              <w:spacing w:before="40" w:after="40"/>
              <w:rPr>
                <w:lang w:eastAsia="zh-CN"/>
              </w:rPr>
            </w:pPr>
            <w:r>
              <w:rPr>
                <w:lang w:eastAsia="zh-CN"/>
              </w:rPr>
              <w:t>REF</w:t>
            </w:r>
          </w:p>
        </w:tc>
        <w:tc>
          <w:tcPr>
            <w:tcW w:w="2835" w:type="dxa"/>
            <w:vAlign w:val="center"/>
          </w:tcPr>
          <w:p w14:paraId="6FB229FA" w14:textId="77777777" w:rsidR="00E0639F" w:rsidRDefault="00A5091E">
            <w:pPr>
              <w:pStyle w:val="PC295-2"/>
            </w:pPr>
            <w:r>
              <w:t>Currency_Code</w:t>
            </w:r>
          </w:p>
        </w:tc>
        <w:tc>
          <w:tcPr>
            <w:tcW w:w="2607" w:type="dxa"/>
            <w:vAlign w:val="center"/>
          </w:tcPr>
          <w:p w14:paraId="21014386" w14:textId="77777777" w:rsidR="00E0639F" w:rsidRDefault="00A5091E">
            <w:pPr>
              <w:pStyle w:val="PC295-2"/>
            </w:pPr>
            <w:r>
              <w:t>BAS_Currency</w:t>
            </w:r>
          </w:p>
        </w:tc>
      </w:tr>
      <w:tr w:rsidR="00E0639F" w14:paraId="126CB20C" w14:textId="77777777">
        <w:trPr>
          <w:trHeight w:val="397"/>
          <w:jc w:val="center"/>
        </w:trPr>
        <w:tc>
          <w:tcPr>
            <w:tcW w:w="562" w:type="dxa"/>
            <w:vAlign w:val="center"/>
          </w:tcPr>
          <w:p w14:paraId="2B5EF957" w14:textId="77777777" w:rsidR="00E0639F" w:rsidRDefault="00A5091E">
            <w:pPr>
              <w:pStyle w:val="PC295-3"/>
              <w:spacing w:before="40" w:after="40"/>
              <w:rPr>
                <w:lang w:eastAsia="zh-CN"/>
              </w:rPr>
            </w:pPr>
            <w:r>
              <w:rPr>
                <w:lang w:eastAsia="zh-CN"/>
              </w:rPr>
              <w:t>16</w:t>
            </w:r>
          </w:p>
        </w:tc>
        <w:tc>
          <w:tcPr>
            <w:tcW w:w="2835" w:type="dxa"/>
            <w:vAlign w:val="center"/>
          </w:tcPr>
          <w:p w14:paraId="75904569" w14:textId="77777777" w:rsidR="00E0639F" w:rsidRDefault="00A5091E">
            <w:pPr>
              <w:pStyle w:val="PC295-2"/>
            </w:pPr>
            <w:r>
              <w:t>Local_Currency_Code</w:t>
            </w:r>
          </w:p>
        </w:tc>
        <w:tc>
          <w:tcPr>
            <w:tcW w:w="800" w:type="dxa"/>
            <w:vAlign w:val="center"/>
          </w:tcPr>
          <w:p w14:paraId="3AC3BFEF" w14:textId="77777777" w:rsidR="00E0639F" w:rsidRDefault="00A5091E">
            <w:pPr>
              <w:pStyle w:val="PC295-3"/>
              <w:spacing w:before="40" w:after="40"/>
              <w:rPr>
                <w:lang w:eastAsia="zh-CN"/>
              </w:rPr>
            </w:pPr>
            <w:r>
              <w:rPr>
                <w:lang w:eastAsia="zh-CN"/>
              </w:rPr>
              <w:t>REF</w:t>
            </w:r>
          </w:p>
        </w:tc>
        <w:tc>
          <w:tcPr>
            <w:tcW w:w="2835" w:type="dxa"/>
            <w:vAlign w:val="center"/>
          </w:tcPr>
          <w:p w14:paraId="02A71828" w14:textId="77777777" w:rsidR="00E0639F" w:rsidRDefault="00A5091E">
            <w:pPr>
              <w:pStyle w:val="PC295-2"/>
            </w:pPr>
            <w:r>
              <w:t>Currency_Code</w:t>
            </w:r>
          </w:p>
        </w:tc>
        <w:tc>
          <w:tcPr>
            <w:tcW w:w="2607" w:type="dxa"/>
            <w:vAlign w:val="center"/>
          </w:tcPr>
          <w:p w14:paraId="5F567253" w14:textId="77777777" w:rsidR="00E0639F" w:rsidRDefault="00A5091E">
            <w:pPr>
              <w:pStyle w:val="PC295-2"/>
            </w:pPr>
            <w:r>
              <w:t>BAS_Currency</w:t>
            </w:r>
          </w:p>
        </w:tc>
      </w:tr>
      <w:tr w:rsidR="00E0639F" w14:paraId="0EC454CC" w14:textId="77777777">
        <w:trPr>
          <w:trHeight w:val="397"/>
          <w:jc w:val="center"/>
        </w:trPr>
        <w:tc>
          <w:tcPr>
            <w:tcW w:w="562" w:type="dxa"/>
            <w:vAlign w:val="center"/>
          </w:tcPr>
          <w:p w14:paraId="6EF7434F" w14:textId="77777777" w:rsidR="00E0639F" w:rsidRDefault="00A5091E">
            <w:pPr>
              <w:pStyle w:val="PC295-3"/>
              <w:spacing w:before="40" w:after="40"/>
              <w:rPr>
                <w:lang w:eastAsia="zh-CN"/>
              </w:rPr>
            </w:pPr>
            <w:r>
              <w:rPr>
                <w:lang w:eastAsia="zh-CN"/>
              </w:rPr>
              <w:t>18</w:t>
            </w:r>
          </w:p>
        </w:tc>
        <w:tc>
          <w:tcPr>
            <w:tcW w:w="2835" w:type="dxa"/>
            <w:vAlign w:val="center"/>
          </w:tcPr>
          <w:p w14:paraId="1EDE1C72" w14:textId="77777777" w:rsidR="00E0639F" w:rsidRDefault="00A5091E">
            <w:pPr>
              <w:pStyle w:val="PC295-2"/>
            </w:pPr>
            <w:r>
              <w:t>GL_Debit_Account_Number</w:t>
            </w:r>
          </w:p>
        </w:tc>
        <w:tc>
          <w:tcPr>
            <w:tcW w:w="800" w:type="dxa"/>
            <w:vAlign w:val="center"/>
          </w:tcPr>
          <w:p w14:paraId="49F606DF" w14:textId="77777777" w:rsidR="00E0639F" w:rsidRDefault="00A5091E">
            <w:pPr>
              <w:pStyle w:val="PC295-3"/>
              <w:spacing w:before="40" w:after="40"/>
              <w:rPr>
                <w:lang w:eastAsia="zh-CN"/>
              </w:rPr>
            </w:pPr>
            <w:r>
              <w:rPr>
                <w:lang w:eastAsia="zh-CN"/>
              </w:rPr>
              <w:t>REF</w:t>
            </w:r>
          </w:p>
        </w:tc>
        <w:tc>
          <w:tcPr>
            <w:tcW w:w="2835" w:type="dxa"/>
            <w:vAlign w:val="center"/>
          </w:tcPr>
          <w:p w14:paraId="7E728175" w14:textId="77777777" w:rsidR="00E0639F" w:rsidRDefault="00A5091E">
            <w:pPr>
              <w:pStyle w:val="PC295-2"/>
            </w:pPr>
            <w:r>
              <w:t>GL_Account_Number</w:t>
            </w:r>
          </w:p>
        </w:tc>
        <w:tc>
          <w:tcPr>
            <w:tcW w:w="2607" w:type="dxa"/>
            <w:vAlign w:val="center"/>
          </w:tcPr>
          <w:p w14:paraId="09DD6DA7" w14:textId="77777777" w:rsidR="00E0639F" w:rsidRDefault="00A5091E">
            <w:pPr>
              <w:pStyle w:val="PC295-2"/>
            </w:pPr>
            <w:r>
              <w:t>BAS_Chart_Of_Accounts</w:t>
            </w:r>
          </w:p>
        </w:tc>
      </w:tr>
      <w:tr w:rsidR="00E0639F" w14:paraId="628EBA41" w14:textId="77777777">
        <w:trPr>
          <w:trHeight w:val="397"/>
          <w:jc w:val="center"/>
        </w:trPr>
        <w:tc>
          <w:tcPr>
            <w:tcW w:w="562" w:type="dxa"/>
            <w:vAlign w:val="center"/>
          </w:tcPr>
          <w:p w14:paraId="1CF5C145" w14:textId="77777777" w:rsidR="00E0639F" w:rsidRDefault="00A5091E">
            <w:pPr>
              <w:pStyle w:val="PC295-3"/>
              <w:spacing w:before="40" w:after="40"/>
              <w:rPr>
                <w:lang w:eastAsia="zh-CN"/>
              </w:rPr>
            </w:pPr>
            <w:r>
              <w:rPr>
                <w:lang w:eastAsia="zh-CN"/>
              </w:rPr>
              <w:t>19</w:t>
            </w:r>
          </w:p>
        </w:tc>
        <w:tc>
          <w:tcPr>
            <w:tcW w:w="2835" w:type="dxa"/>
            <w:vAlign w:val="center"/>
          </w:tcPr>
          <w:p w14:paraId="1B043F86" w14:textId="77777777" w:rsidR="00E0639F" w:rsidRDefault="00A5091E">
            <w:pPr>
              <w:pStyle w:val="PC295-2"/>
            </w:pPr>
            <w:r>
              <w:t>GL_Credit_Account_Number</w:t>
            </w:r>
          </w:p>
        </w:tc>
        <w:tc>
          <w:tcPr>
            <w:tcW w:w="800" w:type="dxa"/>
            <w:vAlign w:val="center"/>
          </w:tcPr>
          <w:p w14:paraId="0D05A7C9" w14:textId="77777777" w:rsidR="00E0639F" w:rsidRDefault="00A5091E">
            <w:pPr>
              <w:pStyle w:val="PC295-3"/>
              <w:spacing w:before="40" w:after="40"/>
              <w:rPr>
                <w:lang w:eastAsia="zh-CN"/>
              </w:rPr>
            </w:pPr>
            <w:r>
              <w:rPr>
                <w:lang w:eastAsia="zh-CN"/>
              </w:rPr>
              <w:t>REF</w:t>
            </w:r>
          </w:p>
        </w:tc>
        <w:tc>
          <w:tcPr>
            <w:tcW w:w="2835" w:type="dxa"/>
            <w:vAlign w:val="center"/>
          </w:tcPr>
          <w:p w14:paraId="2D029506" w14:textId="77777777" w:rsidR="00E0639F" w:rsidRDefault="00A5091E">
            <w:pPr>
              <w:pStyle w:val="PC295-2"/>
            </w:pPr>
            <w:r>
              <w:t>GL_Account_Number</w:t>
            </w:r>
          </w:p>
        </w:tc>
        <w:tc>
          <w:tcPr>
            <w:tcW w:w="2607" w:type="dxa"/>
            <w:vAlign w:val="center"/>
          </w:tcPr>
          <w:p w14:paraId="571BDA33" w14:textId="77777777" w:rsidR="00E0639F" w:rsidRDefault="00A5091E">
            <w:pPr>
              <w:pStyle w:val="PC295-2"/>
            </w:pPr>
            <w:r>
              <w:t>BAS_Chart_Of_Accounts</w:t>
            </w:r>
          </w:p>
        </w:tc>
      </w:tr>
      <w:tr w:rsidR="00E0639F" w14:paraId="3A97B5F7" w14:textId="77777777">
        <w:trPr>
          <w:trHeight w:val="397"/>
          <w:jc w:val="center"/>
        </w:trPr>
        <w:tc>
          <w:tcPr>
            <w:tcW w:w="562" w:type="dxa"/>
            <w:vAlign w:val="center"/>
          </w:tcPr>
          <w:p w14:paraId="188C46C1" w14:textId="77777777" w:rsidR="00E0639F" w:rsidRDefault="00A5091E">
            <w:pPr>
              <w:pStyle w:val="PC295-3"/>
              <w:spacing w:before="40" w:after="40"/>
              <w:rPr>
                <w:lang w:eastAsia="zh-CN"/>
              </w:rPr>
            </w:pPr>
            <w:r>
              <w:rPr>
                <w:lang w:eastAsia="zh-CN"/>
              </w:rPr>
              <w:t>20</w:t>
            </w:r>
          </w:p>
        </w:tc>
        <w:tc>
          <w:tcPr>
            <w:tcW w:w="2835" w:type="dxa"/>
            <w:vAlign w:val="center"/>
          </w:tcPr>
          <w:p w14:paraId="5883063F" w14:textId="77777777" w:rsidR="00E0639F" w:rsidRDefault="00A5091E">
            <w:pPr>
              <w:pStyle w:val="PC295-2"/>
            </w:pPr>
            <w:r>
              <w:t>Created_User_ID</w:t>
            </w:r>
          </w:p>
        </w:tc>
        <w:tc>
          <w:tcPr>
            <w:tcW w:w="800" w:type="dxa"/>
            <w:vAlign w:val="center"/>
          </w:tcPr>
          <w:p w14:paraId="35937834" w14:textId="77777777" w:rsidR="00E0639F" w:rsidRDefault="00A5091E">
            <w:pPr>
              <w:pStyle w:val="PC295-3"/>
              <w:spacing w:before="40" w:after="40"/>
              <w:rPr>
                <w:lang w:eastAsia="zh-CN"/>
              </w:rPr>
            </w:pPr>
            <w:r>
              <w:rPr>
                <w:lang w:eastAsia="zh-CN"/>
              </w:rPr>
              <w:t>REF</w:t>
            </w:r>
          </w:p>
        </w:tc>
        <w:tc>
          <w:tcPr>
            <w:tcW w:w="2835" w:type="dxa"/>
            <w:vAlign w:val="center"/>
          </w:tcPr>
          <w:p w14:paraId="75772A25" w14:textId="77777777" w:rsidR="00E0639F" w:rsidRDefault="00A5091E">
            <w:pPr>
              <w:pStyle w:val="PC295-2"/>
            </w:pPr>
            <w:r>
              <w:t>User_ID</w:t>
            </w:r>
          </w:p>
        </w:tc>
        <w:tc>
          <w:tcPr>
            <w:tcW w:w="2607" w:type="dxa"/>
            <w:vAlign w:val="center"/>
          </w:tcPr>
          <w:p w14:paraId="7798C3AD" w14:textId="77777777" w:rsidR="00E0639F" w:rsidRDefault="00A5091E">
            <w:pPr>
              <w:pStyle w:val="PC295-2"/>
            </w:pPr>
            <w:r>
              <w:t>BAS_User</w:t>
            </w:r>
          </w:p>
        </w:tc>
      </w:tr>
      <w:tr w:rsidR="00E0639F" w14:paraId="3E204D46" w14:textId="77777777">
        <w:trPr>
          <w:trHeight w:val="397"/>
          <w:jc w:val="center"/>
        </w:trPr>
        <w:tc>
          <w:tcPr>
            <w:tcW w:w="562" w:type="dxa"/>
            <w:vAlign w:val="center"/>
          </w:tcPr>
          <w:p w14:paraId="692C90C8" w14:textId="77777777" w:rsidR="00E0639F" w:rsidRDefault="00A5091E">
            <w:pPr>
              <w:pStyle w:val="PC295-3"/>
              <w:spacing w:before="40" w:after="40"/>
              <w:rPr>
                <w:lang w:eastAsia="zh-CN"/>
              </w:rPr>
            </w:pPr>
            <w:r>
              <w:rPr>
                <w:lang w:eastAsia="zh-CN"/>
              </w:rPr>
              <w:t>23</w:t>
            </w:r>
          </w:p>
        </w:tc>
        <w:tc>
          <w:tcPr>
            <w:tcW w:w="2835" w:type="dxa"/>
            <w:vAlign w:val="center"/>
          </w:tcPr>
          <w:p w14:paraId="6DBB3081" w14:textId="77777777" w:rsidR="00E0639F" w:rsidRDefault="00A5091E">
            <w:pPr>
              <w:pStyle w:val="PC295-2"/>
            </w:pPr>
            <w:r>
              <w:t>Approved_User_ID</w:t>
            </w:r>
          </w:p>
        </w:tc>
        <w:tc>
          <w:tcPr>
            <w:tcW w:w="800" w:type="dxa"/>
            <w:vAlign w:val="center"/>
          </w:tcPr>
          <w:p w14:paraId="4140BBA0" w14:textId="77777777" w:rsidR="00E0639F" w:rsidRDefault="00A5091E">
            <w:pPr>
              <w:pStyle w:val="PC295-3"/>
              <w:spacing w:before="40" w:after="40"/>
              <w:rPr>
                <w:lang w:eastAsia="zh-CN"/>
              </w:rPr>
            </w:pPr>
            <w:r>
              <w:rPr>
                <w:lang w:eastAsia="zh-CN"/>
              </w:rPr>
              <w:t>REF</w:t>
            </w:r>
          </w:p>
        </w:tc>
        <w:tc>
          <w:tcPr>
            <w:tcW w:w="2835" w:type="dxa"/>
            <w:vAlign w:val="center"/>
          </w:tcPr>
          <w:p w14:paraId="6B6ABF37" w14:textId="77777777" w:rsidR="00E0639F" w:rsidRDefault="00A5091E">
            <w:pPr>
              <w:pStyle w:val="PC295-2"/>
            </w:pPr>
            <w:r>
              <w:t>User_ID</w:t>
            </w:r>
          </w:p>
        </w:tc>
        <w:tc>
          <w:tcPr>
            <w:tcW w:w="2607" w:type="dxa"/>
            <w:vAlign w:val="center"/>
          </w:tcPr>
          <w:p w14:paraId="793695DE" w14:textId="77777777" w:rsidR="00E0639F" w:rsidRDefault="00A5091E">
            <w:pPr>
              <w:pStyle w:val="PC295-2"/>
            </w:pPr>
            <w:r>
              <w:t>BAS_User</w:t>
            </w:r>
          </w:p>
        </w:tc>
      </w:tr>
      <w:tr w:rsidR="00E0639F" w14:paraId="3CAF353A" w14:textId="77777777">
        <w:trPr>
          <w:trHeight w:val="397"/>
          <w:jc w:val="center"/>
        </w:trPr>
        <w:tc>
          <w:tcPr>
            <w:tcW w:w="562" w:type="dxa"/>
            <w:vAlign w:val="center"/>
          </w:tcPr>
          <w:p w14:paraId="7841585C" w14:textId="77777777" w:rsidR="00E0639F" w:rsidRDefault="00A5091E">
            <w:pPr>
              <w:pStyle w:val="PC295-3"/>
              <w:spacing w:before="40" w:after="40"/>
              <w:rPr>
                <w:lang w:eastAsia="zh-CN"/>
              </w:rPr>
            </w:pPr>
            <w:r>
              <w:rPr>
                <w:lang w:eastAsia="zh-CN"/>
              </w:rPr>
              <w:t>26</w:t>
            </w:r>
          </w:p>
        </w:tc>
        <w:tc>
          <w:tcPr>
            <w:tcW w:w="2835" w:type="dxa"/>
            <w:vAlign w:val="center"/>
          </w:tcPr>
          <w:p w14:paraId="7DE7AAC5" w14:textId="77777777" w:rsidR="00E0639F" w:rsidRDefault="00A5091E">
            <w:pPr>
              <w:pStyle w:val="PC295-2"/>
            </w:pPr>
            <w:r>
              <w:t>Last_Modified_User_ID</w:t>
            </w:r>
          </w:p>
        </w:tc>
        <w:tc>
          <w:tcPr>
            <w:tcW w:w="800" w:type="dxa"/>
            <w:vAlign w:val="center"/>
          </w:tcPr>
          <w:p w14:paraId="3B8F3064" w14:textId="77777777" w:rsidR="00E0639F" w:rsidRDefault="00A5091E">
            <w:pPr>
              <w:pStyle w:val="PC295-3"/>
              <w:spacing w:before="40" w:after="40"/>
              <w:rPr>
                <w:lang w:eastAsia="zh-CN"/>
              </w:rPr>
            </w:pPr>
            <w:r>
              <w:rPr>
                <w:lang w:eastAsia="zh-CN"/>
              </w:rPr>
              <w:t>REF</w:t>
            </w:r>
          </w:p>
        </w:tc>
        <w:tc>
          <w:tcPr>
            <w:tcW w:w="2835" w:type="dxa"/>
            <w:vAlign w:val="center"/>
          </w:tcPr>
          <w:p w14:paraId="7F404AA9" w14:textId="77777777" w:rsidR="00E0639F" w:rsidRDefault="00A5091E">
            <w:pPr>
              <w:pStyle w:val="PC295-2"/>
            </w:pPr>
            <w:r>
              <w:t>User_ID</w:t>
            </w:r>
          </w:p>
        </w:tc>
        <w:tc>
          <w:tcPr>
            <w:tcW w:w="2607" w:type="dxa"/>
            <w:vAlign w:val="center"/>
          </w:tcPr>
          <w:p w14:paraId="607D2988" w14:textId="77777777" w:rsidR="00E0639F" w:rsidRDefault="00A5091E">
            <w:pPr>
              <w:pStyle w:val="PC295-2"/>
            </w:pPr>
            <w:r>
              <w:t>BAS_User</w:t>
            </w:r>
          </w:p>
        </w:tc>
      </w:tr>
    </w:tbl>
    <w:p w14:paraId="2899BE59" w14:textId="77777777" w:rsidR="00E0639F" w:rsidRDefault="00A5091E">
      <w:pPr>
        <w:pStyle w:val="Heading3"/>
      </w:pPr>
      <w:bookmarkStart w:id="165" w:name="_Toc529892849"/>
      <w:r>
        <w:t>AR_Adjustments</w:t>
      </w:r>
      <w:bookmarkEnd w:id="165"/>
    </w:p>
    <w:p w14:paraId="2D2832BA" w14:textId="78B448D2" w:rsidR="00E0639F" w:rsidRDefault="00A5091E">
      <w:pPr>
        <w:pStyle w:val="PC295-"/>
        <w:rPr>
          <w:sz w:val="24"/>
        </w:rPr>
      </w:pPr>
      <w:r>
        <w:rPr>
          <w:lang w:eastAsia="zh-CN"/>
        </w:rPr>
        <w:t>A</w:t>
      </w:r>
      <w:r>
        <w:t>ll adjustments recorded against the invoice and impacting the invoice balance during the period</w:t>
      </w:r>
      <w:r>
        <w:rPr>
          <w:lang w:eastAsia="zh-CN"/>
        </w:rPr>
        <w:t xml:space="preserve"> are contained in </w:t>
      </w:r>
      <w:r>
        <w:t>Table 67</w:t>
      </w:r>
      <w:r>
        <w:rPr>
          <w:lang w:eastAsia="zh-CN"/>
        </w:rPr>
        <w:t>.</w:t>
      </w:r>
      <w:r>
        <w:t xml:space="preserve"> For example, write-offs, credit memos, and other adjustments. The data set shall contain one record for each adjustment to each invoice. For example, if an adjustment transaction impacted three invoices, there shall be three records for that adjustment</w:t>
      </w:r>
      <w:r>
        <w:rPr>
          <w:lang w:eastAsia="zh-CN"/>
        </w:rPr>
        <w:t xml:space="preserve">; </w:t>
      </w:r>
      <w:r>
        <w:t>one for each of the invoices impacted by the adjustment. This table is level 1.</w:t>
      </w:r>
    </w:p>
    <w:p w14:paraId="7A2ECD9A" w14:textId="77777777" w:rsidR="00E0639F" w:rsidRDefault="00A5091E">
      <w:pPr>
        <w:pStyle w:val="PC295-0"/>
        <w:rPr>
          <w:sz w:val="22"/>
        </w:rPr>
      </w:pPr>
      <w:r>
        <w:rPr>
          <w:sz w:val="22"/>
        </w:rPr>
        <w:t>Table 67</w:t>
      </w:r>
      <w:r>
        <w:rPr>
          <w:sz w:val="22"/>
          <w:lang w:eastAsia="zh-CN"/>
        </w:rPr>
        <w:t xml:space="preserve"> </w:t>
      </w:r>
      <w:r>
        <w:rPr>
          <w:rStyle w:val="PC295-Char1"/>
          <w:sz w:val="22"/>
        </w:rPr>
        <w:t>—</w:t>
      </w:r>
      <w:r>
        <w:rPr>
          <w:sz w:val="22"/>
        </w:rPr>
        <w:t xml:space="preserve"> AR_Adjustments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211"/>
        <w:gridCol w:w="1021"/>
        <w:gridCol w:w="1219"/>
        <w:gridCol w:w="3844"/>
        <w:gridCol w:w="777"/>
      </w:tblGrid>
      <w:tr w:rsidR="00E0639F" w14:paraId="3463CDC2" w14:textId="77777777">
        <w:trPr>
          <w:cantSplit/>
          <w:trHeight w:val="397"/>
          <w:tblHeader/>
          <w:jc w:val="center"/>
        </w:trPr>
        <w:tc>
          <w:tcPr>
            <w:tcW w:w="567" w:type="dxa"/>
            <w:shd w:val="clear" w:color="auto" w:fill="D9D9D9"/>
            <w:vAlign w:val="center"/>
          </w:tcPr>
          <w:p w14:paraId="70928A73" w14:textId="77777777" w:rsidR="00E0639F" w:rsidRDefault="00A5091E">
            <w:pPr>
              <w:pStyle w:val="PC295"/>
              <w:rPr>
                <w:lang w:eastAsia="zh-CN"/>
              </w:rPr>
            </w:pPr>
            <w:r>
              <w:rPr>
                <w:lang w:eastAsia="zh-CN"/>
              </w:rPr>
              <w:t>No.</w:t>
            </w:r>
          </w:p>
        </w:tc>
        <w:tc>
          <w:tcPr>
            <w:tcW w:w="2211" w:type="dxa"/>
            <w:shd w:val="clear" w:color="auto" w:fill="D9D9D9"/>
            <w:vAlign w:val="center"/>
          </w:tcPr>
          <w:p w14:paraId="40D64135" w14:textId="77777777" w:rsidR="00E0639F" w:rsidRDefault="00A5091E">
            <w:pPr>
              <w:pStyle w:val="PC295"/>
              <w:rPr>
                <w:lang w:eastAsia="zh-CN"/>
              </w:rPr>
            </w:pPr>
            <w:r>
              <w:rPr>
                <w:lang w:eastAsia="zh-CN"/>
              </w:rPr>
              <w:t>Name</w:t>
            </w:r>
          </w:p>
        </w:tc>
        <w:tc>
          <w:tcPr>
            <w:tcW w:w="1021" w:type="dxa"/>
            <w:shd w:val="clear" w:color="auto" w:fill="D9D9D9"/>
            <w:vAlign w:val="center"/>
          </w:tcPr>
          <w:p w14:paraId="76906997" w14:textId="77777777" w:rsidR="00E0639F" w:rsidRDefault="00A5091E">
            <w:pPr>
              <w:pStyle w:val="PC295"/>
              <w:rPr>
                <w:lang w:eastAsia="zh-CN"/>
              </w:rPr>
            </w:pPr>
            <w:r>
              <w:rPr>
                <w:lang w:eastAsia="zh-CN"/>
              </w:rPr>
              <w:t>Data-</w:t>
            </w:r>
          </w:p>
          <w:p w14:paraId="1D2FAFCE" w14:textId="77777777" w:rsidR="00E0639F" w:rsidRDefault="00A5091E">
            <w:pPr>
              <w:pStyle w:val="PC295"/>
              <w:rPr>
                <w:lang w:eastAsia="zh-CN"/>
              </w:rPr>
            </w:pPr>
            <w:r>
              <w:rPr>
                <w:lang w:eastAsia="zh-CN"/>
              </w:rPr>
              <w:t>type</w:t>
            </w:r>
          </w:p>
        </w:tc>
        <w:tc>
          <w:tcPr>
            <w:tcW w:w="1219" w:type="dxa"/>
            <w:shd w:val="clear" w:color="auto" w:fill="D9D9D9"/>
            <w:vAlign w:val="center"/>
          </w:tcPr>
          <w:p w14:paraId="497845AE" w14:textId="77777777" w:rsidR="00E0639F" w:rsidRDefault="00A5091E">
            <w:pPr>
              <w:pStyle w:val="PC295"/>
              <w:rPr>
                <w:lang w:eastAsia="zh-CN"/>
              </w:rPr>
            </w:pPr>
            <w:r>
              <w:rPr>
                <w:lang w:eastAsia="zh-CN"/>
              </w:rPr>
              <w:t>Repres-entation</w:t>
            </w:r>
          </w:p>
        </w:tc>
        <w:tc>
          <w:tcPr>
            <w:tcW w:w="3844" w:type="dxa"/>
            <w:shd w:val="clear" w:color="auto" w:fill="D9D9D9"/>
            <w:vAlign w:val="center"/>
          </w:tcPr>
          <w:p w14:paraId="261607DE" w14:textId="77777777" w:rsidR="00E0639F" w:rsidRDefault="00A5091E">
            <w:pPr>
              <w:pStyle w:val="PC295"/>
              <w:rPr>
                <w:lang w:eastAsia="zh-CN"/>
              </w:rPr>
            </w:pPr>
            <w:r>
              <w:rPr>
                <w:lang w:eastAsia="zh-CN"/>
              </w:rPr>
              <w:t>Description</w:t>
            </w:r>
          </w:p>
        </w:tc>
        <w:tc>
          <w:tcPr>
            <w:tcW w:w="777" w:type="dxa"/>
            <w:shd w:val="clear" w:color="auto" w:fill="D9D9D9"/>
            <w:vAlign w:val="center"/>
          </w:tcPr>
          <w:p w14:paraId="36389974" w14:textId="77777777" w:rsidR="00E0639F" w:rsidRDefault="00A5091E">
            <w:pPr>
              <w:pStyle w:val="PC295"/>
              <w:rPr>
                <w:lang w:eastAsia="zh-CN"/>
              </w:rPr>
            </w:pPr>
            <w:r>
              <w:rPr>
                <w:lang w:eastAsia="zh-CN"/>
              </w:rPr>
              <w:t>Level</w:t>
            </w:r>
          </w:p>
        </w:tc>
      </w:tr>
      <w:tr w:rsidR="00E0639F" w14:paraId="1909BA3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3D9646A" w14:textId="77777777" w:rsidR="00E0639F" w:rsidRDefault="00A5091E">
            <w:pPr>
              <w:pStyle w:val="PC295-3"/>
              <w:spacing w:before="40" w:after="40"/>
              <w:rPr>
                <w:lang w:eastAsia="zh-CN"/>
              </w:rPr>
            </w:pPr>
            <w:r>
              <w:rPr>
                <w:lang w:eastAsia="zh-CN"/>
              </w:rPr>
              <w:t>1</w:t>
            </w:r>
          </w:p>
        </w:tc>
        <w:tc>
          <w:tcPr>
            <w:tcW w:w="2211" w:type="dxa"/>
            <w:tcBorders>
              <w:top w:val="nil"/>
              <w:left w:val="nil"/>
              <w:bottom w:val="single" w:sz="4" w:space="0" w:color="auto"/>
              <w:right w:val="single" w:sz="4" w:space="0" w:color="auto"/>
            </w:tcBorders>
            <w:vAlign w:val="center"/>
          </w:tcPr>
          <w:p w14:paraId="75EE27A6" w14:textId="77777777" w:rsidR="00E0639F" w:rsidRDefault="00A5091E">
            <w:pPr>
              <w:pStyle w:val="PC295-2"/>
            </w:pPr>
            <w:r>
              <w:t>Adjustment_ID</w:t>
            </w:r>
          </w:p>
        </w:tc>
        <w:tc>
          <w:tcPr>
            <w:tcW w:w="1021" w:type="dxa"/>
            <w:tcBorders>
              <w:top w:val="nil"/>
              <w:left w:val="nil"/>
              <w:bottom w:val="single" w:sz="4" w:space="0" w:color="auto"/>
              <w:right w:val="single" w:sz="4" w:space="0" w:color="auto"/>
            </w:tcBorders>
            <w:vAlign w:val="center"/>
          </w:tcPr>
          <w:p w14:paraId="4C73EFEF" w14:textId="77777777" w:rsidR="00E0639F" w:rsidRDefault="00A5091E">
            <w:pPr>
              <w:pStyle w:val="PC295-3"/>
              <w:spacing w:before="40" w:after="40"/>
              <w:rPr>
                <w:rFonts w:eastAsia="DengXian"/>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16C87B91" w14:textId="77777777" w:rsidR="00E0639F" w:rsidRDefault="00A5091E">
            <w:pPr>
              <w:pStyle w:val="PC295-3"/>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2439380E" w14:textId="77777777" w:rsidR="00E0639F" w:rsidRDefault="00A5091E">
            <w:pPr>
              <w:pStyle w:val="PC295-description"/>
              <w:rPr>
                <w:lang w:eastAsia="zh-CN"/>
              </w:rPr>
            </w:pPr>
            <w:r>
              <w:rPr>
                <w:lang w:eastAsia="zh-CN"/>
              </w:rPr>
              <w:t>The unique identifier for the adjustment of record. Typically auto-generated by the system.</w:t>
            </w:r>
          </w:p>
        </w:tc>
        <w:tc>
          <w:tcPr>
            <w:tcW w:w="777" w:type="dxa"/>
            <w:tcBorders>
              <w:top w:val="nil"/>
              <w:left w:val="nil"/>
              <w:bottom w:val="single" w:sz="4" w:space="0" w:color="auto"/>
              <w:right w:val="single" w:sz="4" w:space="0" w:color="auto"/>
            </w:tcBorders>
            <w:vAlign w:val="center"/>
          </w:tcPr>
          <w:p w14:paraId="42282469" w14:textId="77777777" w:rsidR="00E0639F" w:rsidRDefault="00A5091E">
            <w:pPr>
              <w:pStyle w:val="PC295-3"/>
              <w:spacing w:before="40" w:after="40"/>
              <w:rPr>
                <w:lang w:eastAsia="zh-CN"/>
              </w:rPr>
            </w:pPr>
            <w:r>
              <w:rPr>
                <w:lang w:eastAsia="zh-CN"/>
              </w:rPr>
              <w:t>1</w:t>
            </w:r>
          </w:p>
        </w:tc>
      </w:tr>
      <w:tr w:rsidR="00E0639F" w14:paraId="062C801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53ABE28" w14:textId="77777777" w:rsidR="00E0639F" w:rsidRDefault="00A5091E">
            <w:pPr>
              <w:pStyle w:val="PC295-3"/>
              <w:spacing w:before="40" w:after="40"/>
              <w:rPr>
                <w:lang w:eastAsia="zh-CN"/>
              </w:rPr>
            </w:pPr>
            <w:r>
              <w:rPr>
                <w:lang w:eastAsia="zh-CN"/>
              </w:rPr>
              <w:t>2</w:t>
            </w:r>
          </w:p>
        </w:tc>
        <w:tc>
          <w:tcPr>
            <w:tcW w:w="2211" w:type="dxa"/>
            <w:tcBorders>
              <w:top w:val="nil"/>
              <w:left w:val="nil"/>
              <w:bottom w:val="single" w:sz="4" w:space="0" w:color="auto"/>
              <w:right w:val="single" w:sz="4" w:space="0" w:color="auto"/>
            </w:tcBorders>
            <w:vAlign w:val="center"/>
          </w:tcPr>
          <w:p w14:paraId="599DD202" w14:textId="77777777" w:rsidR="00E0639F" w:rsidRDefault="00A5091E">
            <w:pPr>
              <w:pStyle w:val="PC295-2"/>
            </w:pPr>
            <w:r>
              <w:t>Adjustment_Number</w:t>
            </w:r>
          </w:p>
        </w:tc>
        <w:tc>
          <w:tcPr>
            <w:tcW w:w="1021" w:type="dxa"/>
            <w:tcBorders>
              <w:top w:val="nil"/>
              <w:left w:val="nil"/>
              <w:bottom w:val="single" w:sz="4" w:space="0" w:color="auto"/>
              <w:right w:val="single" w:sz="4" w:space="0" w:color="auto"/>
            </w:tcBorders>
            <w:vAlign w:val="center"/>
          </w:tcPr>
          <w:p w14:paraId="168E6986"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70730880" w14:textId="77777777" w:rsidR="00E0639F" w:rsidRDefault="00A5091E">
            <w:pPr>
              <w:pStyle w:val="PC295-3"/>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081A1A01" w14:textId="77777777" w:rsidR="00E0639F" w:rsidRDefault="00A5091E">
            <w:pPr>
              <w:pStyle w:val="PC295-description"/>
              <w:rPr>
                <w:lang w:eastAsia="zh-CN"/>
              </w:rPr>
            </w:pPr>
            <w:r>
              <w:rPr>
                <w:lang w:eastAsia="zh-CN"/>
              </w:rPr>
              <w:t>The number of the adjustment of record. This number is generated either by manual input or by the system. This number can be created by concatenating fields to uniquely identify each transaction.</w:t>
            </w:r>
          </w:p>
          <w:p w14:paraId="6C644372" w14:textId="77777777" w:rsidR="00E0639F" w:rsidRDefault="00A5091E">
            <w:pPr>
              <w:pStyle w:val="PC295-description"/>
              <w:rPr>
                <w:lang w:eastAsia="zh-CN"/>
              </w:rPr>
            </w:pPr>
            <w:r>
              <w:rPr>
                <w:lang w:eastAsia="zh-CN"/>
              </w:rPr>
              <w:t>EXAMPLE Serial number, document type, and adjustment date.</w:t>
            </w:r>
          </w:p>
        </w:tc>
        <w:tc>
          <w:tcPr>
            <w:tcW w:w="777" w:type="dxa"/>
            <w:tcBorders>
              <w:top w:val="nil"/>
              <w:left w:val="nil"/>
              <w:bottom w:val="single" w:sz="4" w:space="0" w:color="auto"/>
              <w:right w:val="single" w:sz="4" w:space="0" w:color="auto"/>
            </w:tcBorders>
            <w:vAlign w:val="center"/>
          </w:tcPr>
          <w:p w14:paraId="5D7C5743" w14:textId="77777777" w:rsidR="00E0639F" w:rsidRDefault="00A5091E">
            <w:pPr>
              <w:pStyle w:val="PC295-3"/>
              <w:spacing w:before="40" w:after="40"/>
              <w:rPr>
                <w:lang w:eastAsia="zh-CN"/>
              </w:rPr>
            </w:pPr>
            <w:r>
              <w:rPr>
                <w:lang w:eastAsia="zh-CN"/>
              </w:rPr>
              <w:t>1</w:t>
            </w:r>
          </w:p>
        </w:tc>
      </w:tr>
      <w:tr w:rsidR="00E0639F" w14:paraId="17B5703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43A57D4" w14:textId="77777777" w:rsidR="00E0639F" w:rsidRDefault="00A5091E">
            <w:pPr>
              <w:pStyle w:val="PC295-3"/>
              <w:spacing w:before="40" w:after="40"/>
              <w:rPr>
                <w:lang w:eastAsia="zh-CN"/>
              </w:rPr>
            </w:pPr>
            <w:r>
              <w:rPr>
                <w:lang w:eastAsia="zh-CN"/>
              </w:rPr>
              <w:t>3</w:t>
            </w:r>
          </w:p>
        </w:tc>
        <w:tc>
          <w:tcPr>
            <w:tcW w:w="2211" w:type="dxa"/>
            <w:tcBorders>
              <w:top w:val="nil"/>
              <w:left w:val="nil"/>
              <w:bottom w:val="single" w:sz="4" w:space="0" w:color="auto"/>
              <w:right w:val="single" w:sz="4" w:space="0" w:color="auto"/>
            </w:tcBorders>
            <w:vAlign w:val="center"/>
          </w:tcPr>
          <w:p w14:paraId="7D4854AD" w14:textId="77777777" w:rsidR="00E0639F" w:rsidRDefault="00A5091E">
            <w:pPr>
              <w:pStyle w:val="PC295-2"/>
            </w:pPr>
            <w:r>
              <w:t>Adjustment_Type_Name</w:t>
            </w:r>
          </w:p>
        </w:tc>
        <w:tc>
          <w:tcPr>
            <w:tcW w:w="1021" w:type="dxa"/>
            <w:tcBorders>
              <w:top w:val="nil"/>
              <w:left w:val="nil"/>
              <w:bottom w:val="single" w:sz="4" w:space="0" w:color="auto"/>
              <w:right w:val="single" w:sz="4" w:space="0" w:color="auto"/>
            </w:tcBorders>
            <w:vAlign w:val="center"/>
          </w:tcPr>
          <w:p w14:paraId="5AE56A01" w14:textId="77777777" w:rsidR="00E0639F" w:rsidRDefault="00A5091E">
            <w:pPr>
              <w:pStyle w:val="PC295-3"/>
              <w:spacing w:before="40" w:after="40"/>
              <w:rPr>
                <w:rFonts w:eastAsia="DengXian"/>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2E209DA1" w14:textId="77777777" w:rsidR="00E0639F" w:rsidRDefault="00A5091E">
            <w:pPr>
              <w:pStyle w:val="PC295-3"/>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344BE73B" w14:textId="77777777" w:rsidR="00E0639F" w:rsidRDefault="00A5091E">
            <w:pPr>
              <w:pStyle w:val="PC295-description"/>
              <w:rPr>
                <w:lang w:eastAsia="zh-CN"/>
              </w:rPr>
            </w:pPr>
            <w:r>
              <w:rPr>
                <w:lang w:eastAsia="zh-CN"/>
              </w:rPr>
              <w:t>The name of the method by which the transaction debit or credit amount was extinguished or apportioned to the debt by the customer.</w:t>
            </w:r>
          </w:p>
          <w:p w14:paraId="5EF28FAF" w14:textId="77777777" w:rsidR="00E0639F" w:rsidRDefault="00A5091E">
            <w:pPr>
              <w:pStyle w:val="PC295-description"/>
              <w:rPr>
                <w:rFonts w:eastAsia="DengXian"/>
                <w:lang w:eastAsia="zh-CN"/>
              </w:rPr>
            </w:pPr>
            <w:r>
              <w:rPr>
                <w:lang w:eastAsia="zh-CN"/>
              </w:rPr>
              <w:t>EXAMPLE Credit memo, debit memo, finance charge and other adjustments.</w:t>
            </w:r>
          </w:p>
        </w:tc>
        <w:tc>
          <w:tcPr>
            <w:tcW w:w="777" w:type="dxa"/>
            <w:tcBorders>
              <w:top w:val="nil"/>
              <w:left w:val="nil"/>
              <w:bottom w:val="single" w:sz="4" w:space="0" w:color="auto"/>
              <w:right w:val="single" w:sz="4" w:space="0" w:color="auto"/>
            </w:tcBorders>
            <w:vAlign w:val="center"/>
          </w:tcPr>
          <w:p w14:paraId="1A7F10D5" w14:textId="77777777" w:rsidR="00E0639F" w:rsidRDefault="00A5091E">
            <w:pPr>
              <w:pStyle w:val="PC295-3"/>
              <w:spacing w:before="40" w:after="40"/>
              <w:rPr>
                <w:lang w:eastAsia="zh-CN"/>
              </w:rPr>
            </w:pPr>
            <w:r>
              <w:rPr>
                <w:lang w:eastAsia="zh-CN"/>
              </w:rPr>
              <w:t>1</w:t>
            </w:r>
          </w:p>
        </w:tc>
      </w:tr>
      <w:tr w:rsidR="00E0639F" w14:paraId="2BA4DE2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69E56E8" w14:textId="77777777" w:rsidR="00E0639F" w:rsidRDefault="00A5091E">
            <w:pPr>
              <w:pStyle w:val="PC295-3"/>
              <w:spacing w:before="40" w:after="40"/>
              <w:rPr>
                <w:lang w:eastAsia="zh-CN"/>
              </w:rPr>
            </w:pPr>
            <w:r>
              <w:rPr>
                <w:lang w:eastAsia="zh-CN"/>
              </w:rPr>
              <w:t>4</w:t>
            </w:r>
          </w:p>
        </w:tc>
        <w:tc>
          <w:tcPr>
            <w:tcW w:w="2211" w:type="dxa"/>
            <w:tcBorders>
              <w:top w:val="nil"/>
              <w:left w:val="nil"/>
              <w:bottom w:val="single" w:sz="4" w:space="0" w:color="auto"/>
              <w:right w:val="single" w:sz="4" w:space="0" w:color="auto"/>
            </w:tcBorders>
            <w:vAlign w:val="center"/>
          </w:tcPr>
          <w:p w14:paraId="2378B7DB" w14:textId="77777777" w:rsidR="00E0639F" w:rsidRDefault="00A5091E">
            <w:pPr>
              <w:pStyle w:val="PC295-2"/>
            </w:pPr>
            <w:r>
              <w:t>Adjustment_Document_Number</w:t>
            </w:r>
          </w:p>
        </w:tc>
        <w:tc>
          <w:tcPr>
            <w:tcW w:w="1021" w:type="dxa"/>
            <w:tcBorders>
              <w:top w:val="nil"/>
              <w:left w:val="nil"/>
              <w:bottom w:val="single" w:sz="4" w:space="0" w:color="auto"/>
              <w:right w:val="single" w:sz="4" w:space="0" w:color="auto"/>
            </w:tcBorders>
            <w:vAlign w:val="center"/>
          </w:tcPr>
          <w:p w14:paraId="69322186" w14:textId="77777777" w:rsidR="00E0639F" w:rsidRDefault="00A5091E">
            <w:pPr>
              <w:pStyle w:val="PC295-3"/>
              <w:spacing w:before="40" w:after="40"/>
              <w:rPr>
                <w:rFonts w:eastAsia="DengXian"/>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433D1122" w14:textId="77777777" w:rsidR="00E0639F" w:rsidRDefault="00A5091E">
            <w:pPr>
              <w:pStyle w:val="PC295-3"/>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18C71E12" w14:textId="77777777" w:rsidR="00E0639F" w:rsidRDefault="00A5091E">
            <w:pPr>
              <w:pStyle w:val="PC295-description"/>
              <w:rPr>
                <w:lang w:eastAsia="zh-CN"/>
              </w:rPr>
            </w:pPr>
            <w:r>
              <w:rPr>
                <w:lang w:eastAsia="zh-CN"/>
              </w:rPr>
              <w:t>The number of an internally generated adjustment document.</w:t>
            </w:r>
          </w:p>
          <w:p w14:paraId="29D94E6A" w14:textId="77777777" w:rsidR="00E0639F" w:rsidRDefault="00A5091E">
            <w:pPr>
              <w:pStyle w:val="PC295-description"/>
              <w:rPr>
                <w:lang w:eastAsia="zh-CN"/>
              </w:rPr>
            </w:pPr>
            <w:r>
              <w:rPr>
                <w:lang w:eastAsia="zh-CN"/>
              </w:rPr>
              <w:t>EXAMPLE Credit memo. The number is usually generated by manual input or is system generated.</w:t>
            </w:r>
          </w:p>
          <w:p w14:paraId="10A202FD" w14:textId="77777777" w:rsidR="00E0639F" w:rsidRDefault="00A5091E">
            <w:pPr>
              <w:pStyle w:val="PC295-description"/>
              <w:rPr>
                <w:lang w:eastAsia="zh-CN"/>
              </w:rPr>
            </w:pPr>
            <w:r>
              <w:rPr>
                <w:lang w:eastAsia="zh-CN"/>
              </w:rPr>
              <w:t>EXAMPLE Document number, document type, and year.</w:t>
            </w:r>
          </w:p>
        </w:tc>
        <w:tc>
          <w:tcPr>
            <w:tcW w:w="777" w:type="dxa"/>
            <w:tcBorders>
              <w:top w:val="nil"/>
              <w:left w:val="nil"/>
              <w:bottom w:val="single" w:sz="4" w:space="0" w:color="auto"/>
              <w:right w:val="single" w:sz="4" w:space="0" w:color="auto"/>
            </w:tcBorders>
            <w:vAlign w:val="center"/>
          </w:tcPr>
          <w:p w14:paraId="32596C84" w14:textId="77777777" w:rsidR="00E0639F" w:rsidRDefault="00A5091E">
            <w:pPr>
              <w:pStyle w:val="PC295-3"/>
              <w:spacing w:before="40" w:after="40"/>
              <w:rPr>
                <w:lang w:eastAsia="zh-CN"/>
              </w:rPr>
            </w:pPr>
            <w:r>
              <w:rPr>
                <w:lang w:eastAsia="zh-CN"/>
              </w:rPr>
              <w:t>1</w:t>
            </w:r>
          </w:p>
        </w:tc>
      </w:tr>
      <w:tr w:rsidR="00E0639F" w14:paraId="3F44639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EEBE5C5" w14:textId="77777777" w:rsidR="00E0639F" w:rsidRDefault="00A5091E">
            <w:pPr>
              <w:pStyle w:val="PC295-3"/>
              <w:spacing w:before="40" w:after="40"/>
              <w:rPr>
                <w:lang w:eastAsia="zh-CN"/>
              </w:rPr>
            </w:pPr>
            <w:r>
              <w:rPr>
                <w:lang w:eastAsia="zh-CN"/>
              </w:rPr>
              <w:t>5</w:t>
            </w:r>
          </w:p>
        </w:tc>
        <w:tc>
          <w:tcPr>
            <w:tcW w:w="2211" w:type="dxa"/>
            <w:tcBorders>
              <w:top w:val="nil"/>
              <w:left w:val="nil"/>
              <w:bottom w:val="single" w:sz="4" w:space="0" w:color="auto"/>
              <w:right w:val="single" w:sz="4" w:space="0" w:color="auto"/>
            </w:tcBorders>
            <w:vAlign w:val="center"/>
          </w:tcPr>
          <w:p w14:paraId="6ADAA1B6" w14:textId="77777777" w:rsidR="00E0639F" w:rsidRDefault="00A5091E">
            <w:pPr>
              <w:pStyle w:val="PC295-2"/>
            </w:pPr>
            <w:r>
              <w:t>Invoice_ID</w:t>
            </w:r>
          </w:p>
        </w:tc>
        <w:tc>
          <w:tcPr>
            <w:tcW w:w="1021" w:type="dxa"/>
            <w:tcBorders>
              <w:top w:val="nil"/>
              <w:left w:val="nil"/>
              <w:bottom w:val="single" w:sz="4" w:space="0" w:color="auto"/>
              <w:right w:val="single" w:sz="4" w:space="0" w:color="auto"/>
            </w:tcBorders>
            <w:vAlign w:val="center"/>
          </w:tcPr>
          <w:p w14:paraId="607AB9BA" w14:textId="77777777" w:rsidR="00E0639F" w:rsidRDefault="00A5091E">
            <w:pPr>
              <w:pStyle w:val="PC295-3"/>
              <w:spacing w:before="40" w:after="40"/>
              <w:rPr>
                <w:rFonts w:eastAsia="DengXian"/>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5F340317" w14:textId="77777777" w:rsidR="00E0639F" w:rsidRDefault="00A5091E">
            <w:pPr>
              <w:pStyle w:val="PC295-3"/>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6967601F" w14:textId="77777777" w:rsidR="00E0639F" w:rsidRDefault="00A5091E">
            <w:pPr>
              <w:pStyle w:val="PC295-description"/>
              <w:rPr>
                <w:lang w:eastAsia="zh-CN"/>
              </w:rPr>
            </w:pPr>
            <w:r>
              <w:rPr>
                <w:lang w:eastAsia="zh-CN"/>
              </w:rPr>
              <w:t>The unique identifier for the invoice, from which AR is derived. Typically auto-generated by the system. This field represents the invoice against which the adjustment is applied, if relevant. May be set to NULL if adjustment is at customer (not invoice) level. Otherwise shall match the Invoice_ID in the SAL_Invoices_Generated table.</w:t>
            </w:r>
          </w:p>
        </w:tc>
        <w:tc>
          <w:tcPr>
            <w:tcW w:w="777" w:type="dxa"/>
            <w:tcBorders>
              <w:top w:val="nil"/>
              <w:left w:val="nil"/>
              <w:bottom w:val="single" w:sz="4" w:space="0" w:color="auto"/>
              <w:right w:val="single" w:sz="4" w:space="0" w:color="auto"/>
            </w:tcBorders>
            <w:vAlign w:val="center"/>
          </w:tcPr>
          <w:p w14:paraId="3DDF6C24" w14:textId="77777777" w:rsidR="00E0639F" w:rsidRDefault="00A5091E">
            <w:pPr>
              <w:pStyle w:val="PC295-3"/>
              <w:spacing w:before="40" w:after="40"/>
              <w:rPr>
                <w:lang w:eastAsia="zh-CN"/>
              </w:rPr>
            </w:pPr>
            <w:r>
              <w:rPr>
                <w:lang w:eastAsia="zh-CN"/>
              </w:rPr>
              <w:t>1</w:t>
            </w:r>
          </w:p>
        </w:tc>
      </w:tr>
      <w:tr w:rsidR="00E0639F" w14:paraId="14F1B4C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DAE6344" w14:textId="77777777" w:rsidR="00E0639F" w:rsidRDefault="00A5091E">
            <w:pPr>
              <w:pStyle w:val="PC295-3"/>
              <w:spacing w:before="40" w:after="40"/>
              <w:rPr>
                <w:lang w:eastAsia="zh-CN"/>
              </w:rPr>
            </w:pPr>
            <w:r>
              <w:rPr>
                <w:lang w:eastAsia="zh-CN"/>
              </w:rPr>
              <w:t>6</w:t>
            </w:r>
          </w:p>
        </w:tc>
        <w:tc>
          <w:tcPr>
            <w:tcW w:w="2211" w:type="dxa"/>
            <w:tcBorders>
              <w:top w:val="nil"/>
              <w:left w:val="nil"/>
              <w:bottom w:val="single" w:sz="4" w:space="0" w:color="auto"/>
              <w:right w:val="single" w:sz="4" w:space="0" w:color="auto"/>
            </w:tcBorders>
            <w:vAlign w:val="center"/>
          </w:tcPr>
          <w:p w14:paraId="6622EA63" w14:textId="77777777" w:rsidR="00E0639F" w:rsidRDefault="00A5091E">
            <w:pPr>
              <w:pStyle w:val="PC295-2"/>
            </w:pPr>
            <w:r>
              <w:t>Journal_ID</w:t>
            </w:r>
          </w:p>
        </w:tc>
        <w:tc>
          <w:tcPr>
            <w:tcW w:w="1021" w:type="dxa"/>
            <w:tcBorders>
              <w:top w:val="nil"/>
              <w:left w:val="nil"/>
              <w:bottom w:val="single" w:sz="4" w:space="0" w:color="auto"/>
              <w:right w:val="single" w:sz="4" w:space="0" w:color="auto"/>
            </w:tcBorders>
            <w:vAlign w:val="center"/>
          </w:tcPr>
          <w:p w14:paraId="6486CB21"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222B91CC" w14:textId="77777777" w:rsidR="00E0639F" w:rsidRDefault="00A5091E">
            <w:pPr>
              <w:pStyle w:val="PC295-3"/>
              <w:spacing w:before="40" w:after="40"/>
              <w:rPr>
                <w:rFonts w:eastAsia="DengXian"/>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7C850CA8" w14:textId="77777777" w:rsidR="00E0639F" w:rsidRDefault="00A5091E">
            <w:pPr>
              <w:pStyle w:val="PC295-description"/>
              <w:rPr>
                <w:rFonts w:eastAsia="DengXian"/>
                <w:lang w:eastAsia="zh-CN"/>
              </w:rPr>
            </w:pPr>
            <w:r>
              <w:rPr>
                <w:lang w:eastAsia="zh-CN"/>
              </w:rPr>
              <w:t>The unique identifier for journal entry. Typically auto-generated by the system. Shall match the Journal_ID in the GL_Details table.</w:t>
            </w:r>
          </w:p>
        </w:tc>
        <w:tc>
          <w:tcPr>
            <w:tcW w:w="777" w:type="dxa"/>
            <w:tcBorders>
              <w:top w:val="nil"/>
              <w:left w:val="nil"/>
              <w:bottom w:val="single" w:sz="4" w:space="0" w:color="auto"/>
              <w:right w:val="single" w:sz="4" w:space="0" w:color="auto"/>
            </w:tcBorders>
            <w:vAlign w:val="center"/>
          </w:tcPr>
          <w:p w14:paraId="17438929" w14:textId="77777777" w:rsidR="00E0639F" w:rsidRDefault="00A5091E">
            <w:pPr>
              <w:pStyle w:val="PC295-3"/>
              <w:spacing w:before="40" w:after="40"/>
              <w:rPr>
                <w:lang w:eastAsia="zh-CN"/>
              </w:rPr>
            </w:pPr>
            <w:r>
              <w:rPr>
                <w:lang w:eastAsia="zh-CN"/>
              </w:rPr>
              <w:t>2</w:t>
            </w:r>
          </w:p>
        </w:tc>
      </w:tr>
      <w:tr w:rsidR="00E0639F" w14:paraId="02ED273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7AFEED6" w14:textId="77777777" w:rsidR="00E0639F" w:rsidRDefault="00A5091E">
            <w:pPr>
              <w:pStyle w:val="PC295-3"/>
              <w:spacing w:before="40" w:after="40"/>
              <w:rPr>
                <w:lang w:eastAsia="zh-CN"/>
              </w:rPr>
            </w:pPr>
            <w:r>
              <w:rPr>
                <w:lang w:eastAsia="zh-CN"/>
              </w:rPr>
              <w:t>7</w:t>
            </w:r>
          </w:p>
        </w:tc>
        <w:tc>
          <w:tcPr>
            <w:tcW w:w="2211" w:type="dxa"/>
            <w:tcBorders>
              <w:top w:val="nil"/>
              <w:left w:val="nil"/>
              <w:bottom w:val="single" w:sz="4" w:space="0" w:color="auto"/>
              <w:right w:val="single" w:sz="4" w:space="0" w:color="auto"/>
            </w:tcBorders>
            <w:vAlign w:val="center"/>
          </w:tcPr>
          <w:p w14:paraId="536A4D5A" w14:textId="77777777" w:rsidR="00E0639F" w:rsidRDefault="00A5091E">
            <w:pPr>
              <w:pStyle w:val="PC295-2"/>
            </w:pPr>
            <w:r>
              <w:t>Fiscal_Year</w:t>
            </w:r>
          </w:p>
        </w:tc>
        <w:tc>
          <w:tcPr>
            <w:tcW w:w="1021" w:type="dxa"/>
            <w:tcBorders>
              <w:top w:val="nil"/>
              <w:left w:val="nil"/>
              <w:bottom w:val="single" w:sz="4" w:space="0" w:color="auto"/>
              <w:right w:val="single" w:sz="4" w:space="0" w:color="auto"/>
            </w:tcBorders>
            <w:vAlign w:val="center"/>
          </w:tcPr>
          <w:p w14:paraId="302645B8" w14:textId="77777777" w:rsidR="00E0639F" w:rsidRDefault="00A5091E">
            <w:pPr>
              <w:pStyle w:val="PC295-3"/>
              <w:spacing w:before="40" w:after="40"/>
              <w:rPr>
                <w:rFonts w:eastAsia="DengXian"/>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474D7D62" w14:textId="77777777" w:rsidR="00E0639F" w:rsidRDefault="00A5091E">
            <w:pPr>
              <w:pStyle w:val="PC295-3"/>
              <w:spacing w:before="40" w:after="40"/>
              <w:rPr>
                <w:lang w:eastAsia="zh-CN"/>
              </w:rPr>
            </w:pPr>
            <w:r>
              <w:rPr>
                <w:lang w:eastAsia="zh-CN"/>
              </w:rPr>
              <w:t>%4c</w:t>
            </w:r>
          </w:p>
        </w:tc>
        <w:tc>
          <w:tcPr>
            <w:tcW w:w="3844" w:type="dxa"/>
            <w:tcBorders>
              <w:top w:val="nil"/>
              <w:left w:val="nil"/>
              <w:bottom w:val="single" w:sz="4" w:space="0" w:color="auto"/>
              <w:right w:val="single" w:sz="4" w:space="0" w:color="auto"/>
            </w:tcBorders>
            <w:vAlign w:val="center"/>
          </w:tcPr>
          <w:p w14:paraId="02CFF4C4" w14:textId="7B755B90" w:rsidR="00E0639F" w:rsidRDefault="00A5091E">
            <w:pPr>
              <w:pStyle w:val="PC295-description"/>
              <w:rPr>
                <w:rFonts w:eastAsia="DengXian"/>
                <w:lang w:eastAsia="zh-CN"/>
              </w:rPr>
            </w:pPr>
            <w:r>
              <w:rPr>
                <w:lang w:eastAsia="zh-CN"/>
              </w:rPr>
              <w:t>Fiscal year in which the Adjustment_Date occurs. The year shall be shown in four digits as “YYYY”, which is part of the extended format and the “YYYY-MM-DD” in ISO 8601</w:t>
            </w:r>
            <w:r>
              <w:t>-1</w:t>
            </w:r>
            <w:r>
              <w:rPr>
                <w:lang w:eastAsia="zh-CN"/>
              </w:rPr>
              <w:t>. Shall match the Fiscal_Year in the BAS_Accounting_Period table.</w:t>
            </w:r>
          </w:p>
        </w:tc>
        <w:tc>
          <w:tcPr>
            <w:tcW w:w="777" w:type="dxa"/>
            <w:tcBorders>
              <w:top w:val="nil"/>
              <w:left w:val="nil"/>
              <w:bottom w:val="single" w:sz="4" w:space="0" w:color="auto"/>
              <w:right w:val="single" w:sz="4" w:space="0" w:color="auto"/>
            </w:tcBorders>
            <w:vAlign w:val="center"/>
          </w:tcPr>
          <w:p w14:paraId="7EEDC6B6" w14:textId="77777777" w:rsidR="00E0639F" w:rsidRDefault="00A5091E">
            <w:pPr>
              <w:pStyle w:val="PC295-3"/>
              <w:spacing w:before="40" w:after="40"/>
              <w:rPr>
                <w:lang w:eastAsia="zh-CN"/>
              </w:rPr>
            </w:pPr>
            <w:r>
              <w:rPr>
                <w:lang w:eastAsia="zh-CN"/>
              </w:rPr>
              <w:t>1</w:t>
            </w:r>
          </w:p>
        </w:tc>
      </w:tr>
      <w:tr w:rsidR="00E0639F" w14:paraId="186DB2A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F060D2B" w14:textId="77777777" w:rsidR="00E0639F" w:rsidRDefault="00A5091E">
            <w:pPr>
              <w:pStyle w:val="PC295-3"/>
              <w:spacing w:before="40" w:after="40"/>
              <w:rPr>
                <w:lang w:eastAsia="zh-CN"/>
              </w:rPr>
            </w:pPr>
            <w:r>
              <w:rPr>
                <w:lang w:eastAsia="zh-CN"/>
              </w:rPr>
              <w:t>8</w:t>
            </w:r>
          </w:p>
        </w:tc>
        <w:tc>
          <w:tcPr>
            <w:tcW w:w="2211" w:type="dxa"/>
            <w:tcBorders>
              <w:top w:val="nil"/>
              <w:left w:val="nil"/>
              <w:bottom w:val="single" w:sz="4" w:space="0" w:color="auto"/>
              <w:right w:val="single" w:sz="4" w:space="0" w:color="auto"/>
            </w:tcBorders>
            <w:vAlign w:val="center"/>
          </w:tcPr>
          <w:p w14:paraId="06342090" w14:textId="77777777" w:rsidR="00E0639F" w:rsidRDefault="00A5091E">
            <w:pPr>
              <w:pStyle w:val="PC295-2"/>
            </w:pPr>
            <w:r>
              <w:t>Accounting_Period</w:t>
            </w:r>
          </w:p>
        </w:tc>
        <w:tc>
          <w:tcPr>
            <w:tcW w:w="1021" w:type="dxa"/>
            <w:tcBorders>
              <w:top w:val="nil"/>
              <w:left w:val="nil"/>
              <w:bottom w:val="single" w:sz="4" w:space="0" w:color="auto"/>
              <w:right w:val="single" w:sz="4" w:space="0" w:color="auto"/>
            </w:tcBorders>
            <w:vAlign w:val="center"/>
          </w:tcPr>
          <w:p w14:paraId="18D1FB0C" w14:textId="77777777" w:rsidR="00E0639F" w:rsidRDefault="00A5091E">
            <w:pPr>
              <w:pStyle w:val="PC295-3"/>
              <w:spacing w:before="40" w:after="40"/>
              <w:rPr>
                <w:rFonts w:eastAsia="DengXian"/>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4A98C0D1" w14:textId="77777777" w:rsidR="00E0639F" w:rsidRDefault="00A5091E">
            <w:pPr>
              <w:pStyle w:val="PC295-3"/>
              <w:spacing w:before="40" w:after="40"/>
              <w:rPr>
                <w:lang w:eastAsia="zh-CN"/>
              </w:rPr>
            </w:pPr>
            <w:r>
              <w:rPr>
                <w:lang w:eastAsia="zh-CN"/>
              </w:rPr>
              <w:t>%15s</w:t>
            </w:r>
          </w:p>
        </w:tc>
        <w:tc>
          <w:tcPr>
            <w:tcW w:w="3844" w:type="dxa"/>
            <w:tcBorders>
              <w:top w:val="nil"/>
              <w:left w:val="nil"/>
              <w:bottom w:val="single" w:sz="4" w:space="0" w:color="auto"/>
              <w:right w:val="single" w:sz="4" w:space="0" w:color="auto"/>
            </w:tcBorders>
            <w:vAlign w:val="center"/>
          </w:tcPr>
          <w:p w14:paraId="6129FA60" w14:textId="77777777" w:rsidR="00E0639F" w:rsidRDefault="00A5091E">
            <w:pPr>
              <w:pStyle w:val="PC295-description"/>
              <w:rPr>
                <w:lang w:eastAsia="zh-CN"/>
              </w:rPr>
            </w:pPr>
            <w:r>
              <w:rPr>
                <w:lang w:eastAsia="zh-CN"/>
              </w:rPr>
              <w:t xml:space="preserve">Accounting period in which the Adjustment_Date occurs. </w:t>
            </w:r>
          </w:p>
          <w:p w14:paraId="227716A9" w14:textId="77777777" w:rsidR="00E0639F" w:rsidRDefault="00A5091E">
            <w:pPr>
              <w:pStyle w:val="PC295-description"/>
              <w:rPr>
                <w:lang w:eastAsia="zh-CN"/>
              </w:rPr>
            </w:pPr>
            <w:r>
              <w:rPr>
                <w:lang w:eastAsia="zh-CN"/>
              </w:rPr>
              <w:t xml:space="preserve">EXAMPLE W1–W53 for weekly periods, M1–M12 for monthly periods, Q1–Q4 for quarterly periods, and from any beginning date to any ending date. </w:t>
            </w:r>
          </w:p>
          <w:p w14:paraId="4DAD0671" w14:textId="77777777" w:rsidR="00E0639F" w:rsidRDefault="00A5091E">
            <w:pPr>
              <w:pStyle w:val="PC295-description"/>
              <w:rPr>
                <w:lang w:eastAsia="zh-CN"/>
              </w:rPr>
            </w:pPr>
            <w:r>
              <w:rPr>
                <w:lang w:eastAsia="zh-CN"/>
              </w:rPr>
              <w:t>Shall match the Accounting_Period in the BAS_Accounting_Period table.</w:t>
            </w:r>
          </w:p>
        </w:tc>
        <w:tc>
          <w:tcPr>
            <w:tcW w:w="777" w:type="dxa"/>
            <w:tcBorders>
              <w:top w:val="nil"/>
              <w:left w:val="nil"/>
              <w:bottom w:val="single" w:sz="4" w:space="0" w:color="auto"/>
              <w:right w:val="single" w:sz="4" w:space="0" w:color="auto"/>
            </w:tcBorders>
            <w:vAlign w:val="center"/>
          </w:tcPr>
          <w:p w14:paraId="01DD0DF9" w14:textId="77777777" w:rsidR="00E0639F" w:rsidRDefault="00A5091E">
            <w:pPr>
              <w:pStyle w:val="PC295-3"/>
              <w:spacing w:before="40" w:after="40"/>
              <w:rPr>
                <w:lang w:eastAsia="zh-CN"/>
              </w:rPr>
            </w:pPr>
            <w:r>
              <w:rPr>
                <w:lang w:eastAsia="zh-CN"/>
              </w:rPr>
              <w:t>1</w:t>
            </w:r>
          </w:p>
        </w:tc>
      </w:tr>
      <w:tr w:rsidR="00E0639F" w14:paraId="1DFD1FD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36C2037" w14:textId="77777777" w:rsidR="00E0639F" w:rsidRDefault="00A5091E">
            <w:pPr>
              <w:pStyle w:val="PC295-3"/>
              <w:spacing w:before="40" w:after="40"/>
              <w:rPr>
                <w:lang w:eastAsia="zh-CN"/>
              </w:rPr>
            </w:pPr>
            <w:r>
              <w:rPr>
                <w:lang w:eastAsia="zh-CN"/>
              </w:rPr>
              <w:t>9</w:t>
            </w:r>
          </w:p>
        </w:tc>
        <w:tc>
          <w:tcPr>
            <w:tcW w:w="2211" w:type="dxa"/>
            <w:tcBorders>
              <w:top w:val="nil"/>
              <w:left w:val="nil"/>
              <w:bottom w:val="single" w:sz="4" w:space="0" w:color="auto"/>
              <w:right w:val="single" w:sz="4" w:space="0" w:color="auto"/>
            </w:tcBorders>
            <w:vAlign w:val="center"/>
          </w:tcPr>
          <w:p w14:paraId="261CC383" w14:textId="77777777" w:rsidR="00E0639F" w:rsidRDefault="00A5091E">
            <w:pPr>
              <w:pStyle w:val="PC295-2"/>
            </w:pPr>
            <w:r>
              <w:t>Adjustment_Date</w:t>
            </w:r>
          </w:p>
        </w:tc>
        <w:tc>
          <w:tcPr>
            <w:tcW w:w="1021" w:type="dxa"/>
            <w:tcBorders>
              <w:top w:val="nil"/>
              <w:left w:val="nil"/>
              <w:bottom w:val="single" w:sz="4" w:space="0" w:color="auto"/>
              <w:right w:val="single" w:sz="4" w:space="0" w:color="auto"/>
            </w:tcBorders>
            <w:vAlign w:val="center"/>
          </w:tcPr>
          <w:p w14:paraId="388530C9" w14:textId="77777777" w:rsidR="00E0639F" w:rsidRDefault="00A5091E">
            <w:pPr>
              <w:pStyle w:val="PC295-3"/>
              <w:spacing w:before="40" w:after="40"/>
              <w:rPr>
                <w:rFonts w:eastAsia="DengXian"/>
                <w:lang w:eastAsia="zh-CN"/>
              </w:rPr>
            </w:pPr>
            <w:r>
              <w:rPr>
                <w:lang w:eastAsia="zh-CN"/>
              </w:rPr>
              <w:t>Date</w:t>
            </w:r>
          </w:p>
        </w:tc>
        <w:tc>
          <w:tcPr>
            <w:tcW w:w="1219" w:type="dxa"/>
            <w:tcBorders>
              <w:top w:val="nil"/>
              <w:left w:val="nil"/>
              <w:bottom w:val="single" w:sz="4" w:space="0" w:color="auto"/>
              <w:right w:val="single" w:sz="4" w:space="0" w:color="auto"/>
            </w:tcBorders>
            <w:vAlign w:val="center"/>
          </w:tcPr>
          <w:p w14:paraId="68AD71B3" w14:textId="77777777" w:rsidR="00E0639F" w:rsidRDefault="00A5091E">
            <w:pPr>
              <w:pStyle w:val="PC295-3"/>
              <w:spacing w:before="40" w:after="40"/>
              <w:rPr>
                <w:lang w:eastAsia="zh-CN"/>
              </w:rPr>
            </w:pPr>
            <w:r>
              <w:rPr>
                <w:lang w:eastAsia="zh-CN"/>
              </w:rPr>
              <w:t>%10c</w:t>
            </w:r>
          </w:p>
        </w:tc>
        <w:tc>
          <w:tcPr>
            <w:tcW w:w="3844" w:type="dxa"/>
            <w:tcBorders>
              <w:top w:val="nil"/>
              <w:left w:val="nil"/>
              <w:bottom w:val="single" w:sz="4" w:space="0" w:color="auto"/>
              <w:right w:val="single" w:sz="4" w:space="0" w:color="auto"/>
            </w:tcBorders>
            <w:vAlign w:val="center"/>
          </w:tcPr>
          <w:p w14:paraId="60EFC255" w14:textId="77777777" w:rsidR="00E0639F" w:rsidRDefault="00A5091E">
            <w:pPr>
              <w:pStyle w:val="PC295-description"/>
              <w:rPr>
                <w:lang w:eastAsia="zh-CN"/>
              </w:rPr>
            </w:pPr>
            <w:r>
              <w:rPr>
                <w:lang w:eastAsia="zh-CN"/>
              </w:rPr>
              <w:t>The date of the adjustment, regardless of the date the adjustment is created.</w:t>
            </w:r>
          </w:p>
        </w:tc>
        <w:tc>
          <w:tcPr>
            <w:tcW w:w="777" w:type="dxa"/>
            <w:tcBorders>
              <w:top w:val="nil"/>
              <w:left w:val="nil"/>
              <w:bottom w:val="single" w:sz="4" w:space="0" w:color="auto"/>
              <w:right w:val="single" w:sz="4" w:space="0" w:color="auto"/>
            </w:tcBorders>
            <w:vAlign w:val="center"/>
          </w:tcPr>
          <w:p w14:paraId="68FF1CB4" w14:textId="77777777" w:rsidR="00E0639F" w:rsidRDefault="00A5091E">
            <w:pPr>
              <w:pStyle w:val="PC295-3"/>
              <w:spacing w:before="40" w:after="40"/>
              <w:rPr>
                <w:lang w:eastAsia="zh-CN"/>
              </w:rPr>
            </w:pPr>
            <w:r>
              <w:rPr>
                <w:lang w:eastAsia="zh-CN"/>
              </w:rPr>
              <w:t>1</w:t>
            </w:r>
          </w:p>
        </w:tc>
      </w:tr>
      <w:tr w:rsidR="00E0639F" w14:paraId="7E9727C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2BAB3DA" w14:textId="77777777" w:rsidR="00E0639F" w:rsidRDefault="00A5091E">
            <w:pPr>
              <w:pStyle w:val="PC295-3"/>
              <w:spacing w:before="40" w:after="40"/>
              <w:rPr>
                <w:lang w:eastAsia="zh-CN"/>
              </w:rPr>
            </w:pPr>
            <w:r>
              <w:rPr>
                <w:lang w:eastAsia="zh-CN"/>
              </w:rPr>
              <w:t>10</w:t>
            </w:r>
          </w:p>
        </w:tc>
        <w:tc>
          <w:tcPr>
            <w:tcW w:w="2211" w:type="dxa"/>
            <w:tcBorders>
              <w:top w:val="nil"/>
              <w:left w:val="nil"/>
              <w:bottom w:val="single" w:sz="4" w:space="0" w:color="auto"/>
              <w:right w:val="single" w:sz="4" w:space="0" w:color="auto"/>
            </w:tcBorders>
            <w:vAlign w:val="center"/>
          </w:tcPr>
          <w:p w14:paraId="1F926FA4" w14:textId="77777777" w:rsidR="00E0639F" w:rsidRDefault="00A5091E">
            <w:pPr>
              <w:pStyle w:val="PC295-2"/>
            </w:pPr>
            <w:r>
              <w:t>Customer_Account_ID</w:t>
            </w:r>
          </w:p>
        </w:tc>
        <w:tc>
          <w:tcPr>
            <w:tcW w:w="1021" w:type="dxa"/>
            <w:tcBorders>
              <w:top w:val="nil"/>
              <w:left w:val="nil"/>
              <w:bottom w:val="single" w:sz="4" w:space="0" w:color="auto"/>
              <w:right w:val="single" w:sz="4" w:space="0" w:color="auto"/>
            </w:tcBorders>
            <w:vAlign w:val="center"/>
          </w:tcPr>
          <w:p w14:paraId="4FD197F5" w14:textId="77777777" w:rsidR="00E0639F" w:rsidRDefault="00A5091E">
            <w:pPr>
              <w:pStyle w:val="PC295-3"/>
              <w:spacing w:before="40" w:after="40"/>
              <w:rPr>
                <w:rFonts w:eastAsia="DengXian"/>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36BF6061" w14:textId="77777777" w:rsidR="00E0639F" w:rsidRDefault="00A5091E">
            <w:pPr>
              <w:pStyle w:val="PC295-3"/>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66E142ED" w14:textId="77777777" w:rsidR="00E0639F" w:rsidRDefault="00A5091E">
            <w:pPr>
              <w:pStyle w:val="PC295-description"/>
              <w:rPr>
                <w:lang w:eastAsia="zh-CN"/>
              </w:rPr>
            </w:pPr>
            <w:r>
              <w:rPr>
                <w:lang w:eastAsia="zh-CN"/>
              </w:rPr>
              <w:t>The unique identifier for the customer from whom payment is expected or to whom unused credits have been applied. Typically auto-generated by the system. Shall match the Customer_Account_ID in the BAS_Customer table.</w:t>
            </w:r>
          </w:p>
        </w:tc>
        <w:tc>
          <w:tcPr>
            <w:tcW w:w="777" w:type="dxa"/>
            <w:tcBorders>
              <w:top w:val="nil"/>
              <w:left w:val="nil"/>
              <w:bottom w:val="single" w:sz="4" w:space="0" w:color="auto"/>
              <w:right w:val="single" w:sz="4" w:space="0" w:color="auto"/>
            </w:tcBorders>
            <w:vAlign w:val="center"/>
          </w:tcPr>
          <w:p w14:paraId="6AD16832" w14:textId="77777777" w:rsidR="00E0639F" w:rsidRDefault="00A5091E">
            <w:pPr>
              <w:pStyle w:val="PC295-3"/>
              <w:spacing w:before="40" w:after="40"/>
              <w:rPr>
                <w:lang w:eastAsia="zh-CN"/>
              </w:rPr>
            </w:pPr>
            <w:r>
              <w:rPr>
                <w:lang w:eastAsia="zh-CN"/>
              </w:rPr>
              <w:t>1</w:t>
            </w:r>
          </w:p>
        </w:tc>
      </w:tr>
      <w:tr w:rsidR="00E0639F" w14:paraId="512816F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7DE8AAA" w14:textId="77777777" w:rsidR="00E0639F" w:rsidRDefault="00A5091E">
            <w:pPr>
              <w:pStyle w:val="PC295-3"/>
              <w:spacing w:before="40" w:after="40"/>
              <w:rPr>
                <w:lang w:eastAsia="zh-CN"/>
              </w:rPr>
            </w:pPr>
            <w:r>
              <w:rPr>
                <w:lang w:eastAsia="zh-CN"/>
              </w:rPr>
              <w:t>11</w:t>
            </w:r>
          </w:p>
        </w:tc>
        <w:tc>
          <w:tcPr>
            <w:tcW w:w="2211" w:type="dxa"/>
            <w:tcBorders>
              <w:top w:val="nil"/>
              <w:left w:val="nil"/>
              <w:bottom w:val="single" w:sz="4" w:space="0" w:color="auto"/>
              <w:right w:val="single" w:sz="4" w:space="0" w:color="auto"/>
            </w:tcBorders>
            <w:vAlign w:val="center"/>
          </w:tcPr>
          <w:p w14:paraId="7F7A4F3B" w14:textId="77777777" w:rsidR="00E0639F" w:rsidRDefault="00A5091E">
            <w:pPr>
              <w:pStyle w:val="PC295-2"/>
            </w:pPr>
            <w:r>
              <w:t>Adjustment_Functional_Amount</w:t>
            </w:r>
          </w:p>
        </w:tc>
        <w:tc>
          <w:tcPr>
            <w:tcW w:w="1021" w:type="dxa"/>
            <w:tcBorders>
              <w:top w:val="nil"/>
              <w:left w:val="nil"/>
              <w:bottom w:val="single" w:sz="4" w:space="0" w:color="auto"/>
              <w:right w:val="single" w:sz="4" w:space="0" w:color="auto"/>
            </w:tcBorders>
            <w:vAlign w:val="center"/>
          </w:tcPr>
          <w:p w14:paraId="123E8279" w14:textId="77777777" w:rsidR="00E0639F" w:rsidRDefault="00A5091E">
            <w:pPr>
              <w:pStyle w:val="PC295-3"/>
              <w:spacing w:before="40" w:after="40"/>
              <w:rPr>
                <w:rFonts w:eastAsia="DengXian"/>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03200F23"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7FF16783" w14:textId="77777777" w:rsidR="00E0639F" w:rsidRDefault="00A5091E">
            <w:pPr>
              <w:pStyle w:val="PC295-description"/>
              <w:rPr>
                <w:lang w:eastAsia="zh-CN"/>
              </w:rPr>
            </w:pPr>
            <w:r>
              <w:rPr>
                <w:lang w:eastAsia="zh-CN"/>
              </w:rPr>
              <w:t>Adjusted monetary amount recorded in the functional or group currency. No multicurrency translation should be performed on this amount because all transactions are recorded in a single currency.</w:t>
            </w:r>
          </w:p>
        </w:tc>
        <w:tc>
          <w:tcPr>
            <w:tcW w:w="777" w:type="dxa"/>
            <w:tcBorders>
              <w:top w:val="nil"/>
              <w:left w:val="nil"/>
              <w:bottom w:val="single" w:sz="4" w:space="0" w:color="auto"/>
              <w:right w:val="single" w:sz="4" w:space="0" w:color="auto"/>
            </w:tcBorders>
            <w:vAlign w:val="center"/>
          </w:tcPr>
          <w:p w14:paraId="6B1CF677" w14:textId="77777777" w:rsidR="00E0639F" w:rsidRDefault="00A5091E">
            <w:pPr>
              <w:pStyle w:val="PC295-3"/>
              <w:spacing w:before="40" w:after="40"/>
              <w:rPr>
                <w:lang w:eastAsia="zh-CN"/>
              </w:rPr>
            </w:pPr>
            <w:r>
              <w:rPr>
                <w:lang w:eastAsia="zh-CN"/>
              </w:rPr>
              <w:t>1</w:t>
            </w:r>
          </w:p>
        </w:tc>
      </w:tr>
      <w:tr w:rsidR="00E0639F" w14:paraId="786BB7E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A05AC38" w14:textId="77777777" w:rsidR="00E0639F" w:rsidRDefault="00A5091E">
            <w:pPr>
              <w:pStyle w:val="PC295-3"/>
              <w:spacing w:before="40" w:after="40"/>
              <w:rPr>
                <w:lang w:eastAsia="zh-CN"/>
              </w:rPr>
            </w:pPr>
            <w:r>
              <w:rPr>
                <w:lang w:eastAsia="zh-CN"/>
              </w:rPr>
              <w:t>12</w:t>
            </w:r>
          </w:p>
        </w:tc>
        <w:tc>
          <w:tcPr>
            <w:tcW w:w="2211" w:type="dxa"/>
            <w:tcBorders>
              <w:top w:val="nil"/>
              <w:left w:val="nil"/>
              <w:bottom w:val="single" w:sz="4" w:space="0" w:color="auto"/>
              <w:right w:val="single" w:sz="4" w:space="0" w:color="auto"/>
            </w:tcBorders>
            <w:vAlign w:val="center"/>
          </w:tcPr>
          <w:p w14:paraId="16AC9373" w14:textId="77777777" w:rsidR="00E0639F" w:rsidRDefault="00A5091E">
            <w:pPr>
              <w:pStyle w:val="PC295-2"/>
            </w:pPr>
            <w:r>
              <w:t>ADJ_Functional_CUR_Code</w:t>
            </w:r>
          </w:p>
        </w:tc>
        <w:tc>
          <w:tcPr>
            <w:tcW w:w="1021" w:type="dxa"/>
            <w:tcBorders>
              <w:top w:val="nil"/>
              <w:left w:val="nil"/>
              <w:bottom w:val="single" w:sz="4" w:space="0" w:color="auto"/>
              <w:right w:val="single" w:sz="4" w:space="0" w:color="auto"/>
            </w:tcBorders>
            <w:vAlign w:val="center"/>
          </w:tcPr>
          <w:p w14:paraId="75A1519B" w14:textId="77777777" w:rsidR="00E0639F" w:rsidRDefault="00A5091E">
            <w:pPr>
              <w:pStyle w:val="PC295-3"/>
              <w:spacing w:before="40" w:after="40"/>
              <w:rPr>
                <w:rFonts w:eastAsia="DengXian"/>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48C4954E" w14:textId="4210CF94" w:rsidR="00E0639F" w:rsidRDefault="00A5091E">
            <w:pPr>
              <w:pStyle w:val="PC295-3"/>
              <w:spacing w:before="40" w:after="40"/>
              <w:rPr>
                <w:lang w:eastAsia="zh-CN"/>
              </w:rPr>
            </w:pPr>
            <w:r>
              <w:rPr>
                <w:lang w:eastAsia="zh-CN"/>
              </w:rPr>
              <w:t>%3c</w:t>
            </w:r>
          </w:p>
        </w:tc>
        <w:tc>
          <w:tcPr>
            <w:tcW w:w="3844" w:type="dxa"/>
            <w:tcBorders>
              <w:top w:val="nil"/>
              <w:left w:val="nil"/>
              <w:bottom w:val="single" w:sz="4" w:space="0" w:color="auto"/>
              <w:right w:val="single" w:sz="4" w:space="0" w:color="auto"/>
            </w:tcBorders>
            <w:vAlign w:val="center"/>
          </w:tcPr>
          <w:p w14:paraId="38A09DB0" w14:textId="604696ED" w:rsidR="00E0639F" w:rsidRDefault="00A5091E">
            <w:pPr>
              <w:pStyle w:val="PC295-description"/>
              <w:rPr>
                <w:b/>
                <w:lang w:eastAsia="zh-CN"/>
              </w:rPr>
            </w:pPr>
            <w:r>
              <w:rPr>
                <w:lang w:eastAsia="zh-CN"/>
              </w:rPr>
              <w:t>The functional or group currency related to the adjustment amount (ISO 4217). Shall match the Currency_Code in the BAS_Currency table.</w:t>
            </w:r>
          </w:p>
        </w:tc>
        <w:tc>
          <w:tcPr>
            <w:tcW w:w="777" w:type="dxa"/>
            <w:tcBorders>
              <w:top w:val="nil"/>
              <w:left w:val="nil"/>
              <w:bottom w:val="single" w:sz="4" w:space="0" w:color="auto"/>
              <w:right w:val="single" w:sz="4" w:space="0" w:color="auto"/>
            </w:tcBorders>
            <w:vAlign w:val="center"/>
          </w:tcPr>
          <w:p w14:paraId="04CE464D" w14:textId="77777777" w:rsidR="00E0639F" w:rsidRDefault="00A5091E">
            <w:pPr>
              <w:pStyle w:val="PC295-3"/>
              <w:spacing w:before="40" w:after="40"/>
              <w:rPr>
                <w:lang w:eastAsia="zh-CN"/>
              </w:rPr>
            </w:pPr>
            <w:r>
              <w:rPr>
                <w:lang w:eastAsia="zh-CN"/>
              </w:rPr>
              <w:t>1</w:t>
            </w:r>
          </w:p>
        </w:tc>
      </w:tr>
      <w:tr w:rsidR="00E0639F" w14:paraId="4557DC1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77A56FB" w14:textId="77777777" w:rsidR="00E0639F" w:rsidRDefault="00A5091E">
            <w:pPr>
              <w:pStyle w:val="PC295-3"/>
              <w:spacing w:before="40" w:after="40"/>
              <w:rPr>
                <w:lang w:eastAsia="zh-CN"/>
              </w:rPr>
            </w:pPr>
            <w:r>
              <w:rPr>
                <w:lang w:eastAsia="zh-CN"/>
              </w:rPr>
              <w:t>13</w:t>
            </w:r>
          </w:p>
        </w:tc>
        <w:tc>
          <w:tcPr>
            <w:tcW w:w="2211" w:type="dxa"/>
            <w:tcBorders>
              <w:top w:val="nil"/>
              <w:left w:val="nil"/>
              <w:bottom w:val="single" w:sz="4" w:space="0" w:color="auto"/>
              <w:right w:val="single" w:sz="4" w:space="0" w:color="auto"/>
            </w:tcBorders>
            <w:vAlign w:val="center"/>
          </w:tcPr>
          <w:p w14:paraId="0B67BB05" w14:textId="77777777" w:rsidR="00E0639F" w:rsidRDefault="00A5091E">
            <w:pPr>
              <w:pStyle w:val="PC295-2"/>
            </w:pPr>
            <w:r>
              <w:t>ADJ_Transaction_Amount</w:t>
            </w:r>
          </w:p>
        </w:tc>
        <w:tc>
          <w:tcPr>
            <w:tcW w:w="1021" w:type="dxa"/>
            <w:tcBorders>
              <w:top w:val="nil"/>
              <w:left w:val="nil"/>
              <w:bottom w:val="single" w:sz="4" w:space="0" w:color="auto"/>
              <w:right w:val="single" w:sz="4" w:space="0" w:color="auto"/>
            </w:tcBorders>
            <w:vAlign w:val="center"/>
          </w:tcPr>
          <w:p w14:paraId="257E6E82"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7E6233D6"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186B84F1" w14:textId="77777777" w:rsidR="00E0639F" w:rsidRDefault="00A5091E">
            <w:pPr>
              <w:pStyle w:val="PC295-description"/>
              <w:rPr>
                <w:lang w:eastAsia="zh-CN"/>
              </w:rPr>
            </w:pPr>
            <w:r>
              <w:rPr>
                <w:lang w:eastAsia="zh-CN"/>
              </w:rPr>
              <w:t>Adjusted monetary amount recorded in the transaction currency.</w:t>
            </w:r>
          </w:p>
        </w:tc>
        <w:tc>
          <w:tcPr>
            <w:tcW w:w="777" w:type="dxa"/>
            <w:tcBorders>
              <w:top w:val="nil"/>
              <w:left w:val="nil"/>
              <w:bottom w:val="single" w:sz="4" w:space="0" w:color="auto"/>
              <w:right w:val="single" w:sz="4" w:space="0" w:color="auto"/>
            </w:tcBorders>
            <w:vAlign w:val="center"/>
          </w:tcPr>
          <w:p w14:paraId="6FD7D01D" w14:textId="77777777" w:rsidR="00E0639F" w:rsidRDefault="00A5091E">
            <w:pPr>
              <w:pStyle w:val="PC295-3"/>
              <w:spacing w:before="40" w:after="40"/>
              <w:rPr>
                <w:lang w:eastAsia="zh-CN"/>
              </w:rPr>
            </w:pPr>
            <w:r>
              <w:rPr>
                <w:lang w:eastAsia="zh-CN"/>
              </w:rPr>
              <w:t>1</w:t>
            </w:r>
          </w:p>
        </w:tc>
      </w:tr>
      <w:tr w:rsidR="00E0639F" w14:paraId="374BD01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6A2A256" w14:textId="77777777" w:rsidR="00E0639F" w:rsidRDefault="00A5091E">
            <w:pPr>
              <w:pStyle w:val="PC295-3"/>
              <w:spacing w:before="40" w:after="40"/>
              <w:rPr>
                <w:lang w:eastAsia="zh-CN"/>
              </w:rPr>
            </w:pPr>
            <w:r>
              <w:rPr>
                <w:lang w:eastAsia="zh-CN"/>
              </w:rPr>
              <w:t>14</w:t>
            </w:r>
          </w:p>
        </w:tc>
        <w:tc>
          <w:tcPr>
            <w:tcW w:w="2211" w:type="dxa"/>
            <w:tcBorders>
              <w:top w:val="nil"/>
              <w:left w:val="nil"/>
              <w:bottom w:val="single" w:sz="4" w:space="0" w:color="auto"/>
              <w:right w:val="single" w:sz="4" w:space="0" w:color="auto"/>
            </w:tcBorders>
            <w:vAlign w:val="center"/>
          </w:tcPr>
          <w:p w14:paraId="383AAA7D" w14:textId="77777777" w:rsidR="00E0639F" w:rsidRDefault="00A5091E">
            <w:pPr>
              <w:pStyle w:val="PC295-2"/>
            </w:pPr>
            <w:r>
              <w:t>ADJ_TRX_CUR_Code</w:t>
            </w:r>
          </w:p>
        </w:tc>
        <w:tc>
          <w:tcPr>
            <w:tcW w:w="1021" w:type="dxa"/>
            <w:tcBorders>
              <w:top w:val="nil"/>
              <w:left w:val="nil"/>
              <w:bottom w:val="single" w:sz="4" w:space="0" w:color="auto"/>
              <w:right w:val="single" w:sz="4" w:space="0" w:color="auto"/>
            </w:tcBorders>
            <w:vAlign w:val="center"/>
          </w:tcPr>
          <w:p w14:paraId="3DAB50CE"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7047CF0B" w14:textId="19F82F5E" w:rsidR="00E0639F" w:rsidRDefault="00A5091E">
            <w:pPr>
              <w:pStyle w:val="PC295-3"/>
              <w:spacing w:before="40" w:after="40"/>
              <w:rPr>
                <w:lang w:eastAsia="zh-CN"/>
              </w:rPr>
            </w:pPr>
            <w:r>
              <w:rPr>
                <w:lang w:eastAsia="zh-CN"/>
              </w:rPr>
              <w:t>%3c</w:t>
            </w:r>
          </w:p>
        </w:tc>
        <w:tc>
          <w:tcPr>
            <w:tcW w:w="3844" w:type="dxa"/>
            <w:tcBorders>
              <w:top w:val="nil"/>
              <w:left w:val="nil"/>
              <w:bottom w:val="single" w:sz="4" w:space="0" w:color="auto"/>
              <w:right w:val="single" w:sz="4" w:space="0" w:color="auto"/>
            </w:tcBorders>
            <w:vAlign w:val="center"/>
          </w:tcPr>
          <w:p w14:paraId="0DDEBB88" w14:textId="0F18E66E" w:rsidR="00E0639F" w:rsidRDefault="00A5091E">
            <w:pPr>
              <w:pStyle w:val="PC295-description"/>
              <w:rPr>
                <w:lang w:eastAsia="zh-CN"/>
              </w:rPr>
            </w:pPr>
            <w:r>
              <w:rPr>
                <w:lang w:eastAsia="zh-CN"/>
              </w:rPr>
              <w:t>The transaction currency related to the adjustment transaction amount (ISO 4217). Shall match the Currency_Code in the BAS_Currency table.</w:t>
            </w:r>
          </w:p>
        </w:tc>
        <w:tc>
          <w:tcPr>
            <w:tcW w:w="777" w:type="dxa"/>
            <w:tcBorders>
              <w:top w:val="nil"/>
              <w:left w:val="nil"/>
              <w:bottom w:val="single" w:sz="4" w:space="0" w:color="auto"/>
              <w:right w:val="single" w:sz="4" w:space="0" w:color="auto"/>
            </w:tcBorders>
            <w:vAlign w:val="center"/>
          </w:tcPr>
          <w:p w14:paraId="34CCFE7D" w14:textId="77777777" w:rsidR="00E0639F" w:rsidRDefault="00A5091E">
            <w:pPr>
              <w:pStyle w:val="PC295-3"/>
              <w:spacing w:before="40" w:after="40"/>
              <w:rPr>
                <w:lang w:eastAsia="zh-CN"/>
              </w:rPr>
            </w:pPr>
            <w:r>
              <w:rPr>
                <w:lang w:eastAsia="zh-CN"/>
              </w:rPr>
              <w:t>1</w:t>
            </w:r>
          </w:p>
        </w:tc>
      </w:tr>
      <w:tr w:rsidR="00E0639F" w14:paraId="5841F7C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27AAB30" w14:textId="77777777" w:rsidR="00E0639F" w:rsidRDefault="00A5091E">
            <w:pPr>
              <w:pStyle w:val="PC295-3"/>
              <w:spacing w:before="40" w:after="40"/>
              <w:rPr>
                <w:lang w:eastAsia="zh-CN"/>
              </w:rPr>
            </w:pPr>
            <w:r>
              <w:rPr>
                <w:lang w:eastAsia="zh-CN"/>
              </w:rPr>
              <w:t>15</w:t>
            </w:r>
          </w:p>
        </w:tc>
        <w:tc>
          <w:tcPr>
            <w:tcW w:w="2211" w:type="dxa"/>
            <w:tcBorders>
              <w:top w:val="nil"/>
              <w:left w:val="nil"/>
              <w:bottom w:val="single" w:sz="4" w:space="0" w:color="auto"/>
              <w:right w:val="single" w:sz="4" w:space="0" w:color="auto"/>
            </w:tcBorders>
            <w:vAlign w:val="center"/>
          </w:tcPr>
          <w:p w14:paraId="6706506A" w14:textId="77777777" w:rsidR="00E0639F" w:rsidRDefault="00A5091E">
            <w:pPr>
              <w:pStyle w:val="PC295-2"/>
            </w:pPr>
            <w:r>
              <w:t>Adjustment_Reporting_Amount</w:t>
            </w:r>
          </w:p>
        </w:tc>
        <w:tc>
          <w:tcPr>
            <w:tcW w:w="1021" w:type="dxa"/>
            <w:tcBorders>
              <w:top w:val="nil"/>
              <w:left w:val="nil"/>
              <w:bottom w:val="single" w:sz="4" w:space="0" w:color="auto"/>
              <w:right w:val="single" w:sz="4" w:space="0" w:color="auto"/>
            </w:tcBorders>
            <w:vAlign w:val="center"/>
          </w:tcPr>
          <w:p w14:paraId="7847D5A3" w14:textId="77777777" w:rsidR="00E0639F" w:rsidRDefault="00A5091E">
            <w:pPr>
              <w:pStyle w:val="PC295-3"/>
              <w:spacing w:before="40" w:after="40"/>
              <w:rPr>
                <w:rFonts w:eastAsia="DengXian"/>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76DBB3F7"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6593FE58" w14:textId="77777777" w:rsidR="00E0639F" w:rsidRDefault="00A5091E">
            <w:pPr>
              <w:pStyle w:val="PC295-description"/>
              <w:rPr>
                <w:lang w:eastAsia="zh-CN"/>
              </w:rPr>
            </w:pPr>
            <w:r>
              <w:rPr>
                <w:lang w:eastAsia="zh-CN"/>
              </w:rPr>
              <w:t>Adjusted monetary amount recorded in the reporting currency.</w:t>
            </w:r>
          </w:p>
        </w:tc>
        <w:tc>
          <w:tcPr>
            <w:tcW w:w="777" w:type="dxa"/>
            <w:tcBorders>
              <w:top w:val="nil"/>
              <w:left w:val="nil"/>
              <w:bottom w:val="single" w:sz="4" w:space="0" w:color="auto"/>
              <w:right w:val="single" w:sz="4" w:space="0" w:color="auto"/>
            </w:tcBorders>
            <w:vAlign w:val="center"/>
          </w:tcPr>
          <w:p w14:paraId="79915A4B" w14:textId="77777777" w:rsidR="00E0639F" w:rsidRDefault="00A5091E">
            <w:pPr>
              <w:pStyle w:val="PC295-3"/>
              <w:spacing w:before="40" w:after="40"/>
              <w:rPr>
                <w:lang w:eastAsia="zh-CN"/>
              </w:rPr>
            </w:pPr>
            <w:r>
              <w:rPr>
                <w:lang w:eastAsia="zh-CN"/>
              </w:rPr>
              <w:t>2</w:t>
            </w:r>
          </w:p>
        </w:tc>
      </w:tr>
      <w:tr w:rsidR="00E0639F" w14:paraId="23F4785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5CAF23E" w14:textId="77777777" w:rsidR="00E0639F" w:rsidRDefault="00A5091E">
            <w:pPr>
              <w:pStyle w:val="PC295-3"/>
              <w:spacing w:before="40" w:after="40"/>
              <w:rPr>
                <w:lang w:eastAsia="zh-CN"/>
              </w:rPr>
            </w:pPr>
            <w:r>
              <w:rPr>
                <w:lang w:eastAsia="zh-CN"/>
              </w:rPr>
              <w:t>16</w:t>
            </w:r>
          </w:p>
        </w:tc>
        <w:tc>
          <w:tcPr>
            <w:tcW w:w="2211" w:type="dxa"/>
            <w:tcBorders>
              <w:top w:val="nil"/>
              <w:left w:val="nil"/>
              <w:bottom w:val="single" w:sz="4" w:space="0" w:color="auto"/>
              <w:right w:val="single" w:sz="4" w:space="0" w:color="auto"/>
            </w:tcBorders>
            <w:vAlign w:val="center"/>
          </w:tcPr>
          <w:p w14:paraId="05BC1EC7" w14:textId="77777777" w:rsidR="00E0639F" w:rsidRDefault="00A5091E">
            <w:pPr>
              <w:pStyle w:val="PC295-2"/>
            </w:pPr>
            <w:r>
              <w:t>Adjustment_Reporting_CUR_Code</w:t>
            </w:r>
          </w:p>
        </w:tc>
        <w:tc>
          <w:tcPr>
            <w:tcW w:w="1021" w:type="dxa"/>
            <w:tcBorders>
              <w:top w:val="nil"/>
              <w:left w:val="nil"/>
              <w:bottom w:val="single" w:sz="4" w:space="0" w:color="auto"/>
              <w:right w:val="single" w:sz="4" w:space="0" w:color="auto"/>
            </w:tcBorders>
            <w:vAlign w:val="center"/>
          </w:tcPr>
          <w:p w14:paraId="1CF55B49" w14:textId="77777777" w:rsidR="00E0639F" w:rsidRDefault="00A5091E">
            <w:pPr>
              <w:pStyle w:val="PC295-3"/>
              <w:spacing w:before="40" w:after="40"/>
              <w:rPr>
                <w:rFonts w:eastAsia="DengXian"/>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0BBBD2B2" w14:textId="613DF161" w:rsidR="00E0639F" w:rsidRDefault="00A5091E">
            <w:pPr>
              <w:pStyle w:val="PC295-3"/>
              <w:spacing w:before="40" w:after="40"/>
              <w:rPr>
                <w:lang w:eastAsia="zh-CN"/>
              </w:rPr>
            </w:pPr>
            <w:r>
              <w:rPr>
                <w:lang w:eastAsia="zh-CN"/>
              </w:rPr>
              <w:t>%3c</w:t>
            </w:r>
          </w:p>
        </w:tc>
        <w:tc>
          <w:tcPr>
            <w:tcW w:w="3844" w:type="dxa"/>
            <w:tcBorders>
              <w:top w:val="nil"/>
              <w:left w:val="nil"/>
              <w:bottom w:val="single" w:sz="4" w:space="0" w:color="auto"/>
              <w:right w:val="single" w:sz="4" w:space="0" w:color="auto"/>
            </w:tcBorders>
            <w:vAlign w:val="center"/>
          </w:tcPr>
          <w:p w14:paraId="3F8E9B9B" w14:textId="494CC5C1" w:rsidR="00E0639F" w:rsidRDefault="00A5091E">
            <w:pPr>
              <w:pStyle w:val="PC295-description"/>
              <w:rPr>
                <w:b/>
                <w:lang w:eastAsia="zh-CN"/>
              </w:rPr>
            </w:pPr>
            <w:r>
              <w:rPr>
                <w:lang w:eastAsia="zh-CN"/>
              </w:rPr>
              <w:t>The reporting currency related to the adjustment reporting amount for non-consolidated reporting (ISO 4217). Shall match the Currency_Code in the BAS_Currency table.</w:t>
            </w:r>
          </w:p>
        </w:tc>
        <w:tc>
          <w:tcPr>
            <w:tcW w:w="777" w:type="dxa"/>
            <w:tcBorders>
              <w:top w:val="nil"/>
              <w:left w:val="nil"/>
              <w:bottom w:val="single" w:sz="4" w:space="0" w:color="auto"/>
              <w:right w:val="single" w:sz="4" w:space="0" w:color="auto"/>
            </w:tcBorders>
            <w:vAlign w:val="center"/>
          </w:tcPr>
          <w:p w14:paraId="5CF451D6" w14:textId="77777777" w:rsidR="00E0639F" w:rsidRDefault="00A5091E">
            <w:pPr>
              <w:pStyle w:val="PC295-3"/>
              <w:spacing w:before="40" w:after="40"/>
              <w:rPr>
                <w:lang w:eastAsia="zh-CN"/>
              </w:rPr>
            </w:pPr>
            <w:r>
              <w:rPr>
                <w:lang w:eastAsia="zh-CN"/>
              </w:rPr>
              <w:t>2</w:t>
            </w:r>
          </w:p>
        </w:tc>
      </w:tr>
      <w:tr w:rsidR="00E0639F" w14:paraId="3468AB8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4B9E6F7" w14:textId="77777777" w:rsidR="00E0639F" w:rsidRDefault="00A5091E">
            <w:pPr>
              <w:pStyle w:val="PC295-3"/>
              <w:spacing w:before="40" w:after="40"/>
              <w:rPr>
                <w:lang w:eastAsia="zh-CN"/>
              </w:rPr>
            </w:pPr>
            <w:r>
              <w:rPr>
                <w:lang w:eastAsia="zh-CN"/>
              </w:rPr>
              <w:t>17</w:t>
            </w:r>
          </w:p>
        </w:tc>
        <w:tc>
          <w:tcPr>
            <w:tcW w:w="2211" w:type="dxa"/>
            <w:tcBorders>
              <w:top w:val="nil"/>
              <w:left w:val="nil"/>
              <w:bottom w:val="single" w:sz="4" w:space="0" w:color="auto"/>
              <w:right w:val="single" w:sz="4" w:space="0" w:color="auto"/>
            </w:tcBorders>
            <w:vAlign w:val="center"/>
          </w:tcPr>
          <w:p w14:paraId="1ADE7C82" w14:textId="77777777" w:rsidR="00E0639F" w:rsidRDefault="00A5091E">
            <w:pPr>
              <w:pStyle w:val="PC295-2"/>
            </w:pPr>
            <w:r>
              <w:t>Adjustment_Local_Amount</w:t>
            </w:r>
          </w:p>
        </w:tc>
        <w:tc>
          <w:tcPr>
            <w:tcW w:w="1021" w:type="dxa"/>
            <w:tcBorders>
              <w:top w:val="nil"/>
              <w:left w:val="nil"/>
              <w:bottom w:val="single" w:sz="4" w:space="0" w:color="auto"/>
              <w:right w:val="single" w:sz="4" w:space="0" w:color="auto"/>
            </w:tcBorders>
            <w:vAlign w:val="center"/>
          </w:tcPr>
          <w:p w14:paraId="645B348E" w14:textId="77777777" w:rsidR="00E0639F" w:rsidRDefault="00A5091E">
            <w:pPr>
              <w:pStyle w:val="PC295-3"/>
              <w:spacing w:before="40" w:after="40"/>
              <w:rPr>
                <w:rFonts w:eastAsia="DengXian"/>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19FC27AB"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798A9D2A" w14:textId="77777777" w:rsidR="00E0639F" w:rsidRDefault="00A5091E">
            <w:pPr>
              <w:pStyle w:val="PC295-description"/>
              <w:rPr>
                <w:lang w:eastAsia="zh-CN"/>
              </w:rPr>
            </w:pPr>
            <w:r>
              <w:rPr>
                <w:lang w:eastAsia="zh-CN"/>
              </w:rPr>
              <w:t>Adjusted monetary amount in local currency.</w:t>
            </w:r>
          </w:p>
        </w:tc>
        <w:tc>
          <w:tcPr>
            <w:tcW w:w="777" w:type="dxa"/>
            <w:tcBorders>
              <w:top w:val="nil"/>
              <w:left w:val="nil"/>
              <w:bottom w:val="single" w:sz="4" w:space="0" w:color="auto"/>
              <w:right w:val="single" w:sz="4" w:space="0" w:color="auto"/>
            </w:tcBorders>
            <w:vAlign w:val="center"/>
          </w:tcPr>
          <w:p w14:paraId="55BC507D" w14:textId="77777777" w:rsidR="00E0639F" w:rsidRDefault="00A5091E">
            <w:pPr>
              <w:pStyle w:val="PC295-3"/>
              <w:spacing w:before="40" w:after="40"/>
              <w:rPr>
                <w:lang w:eastAsia="zh-CN"/>
              </w:rPr>
            </w:pPr>
            <w:r>
              <w:rPr>
                <w:lang w:eastAsia="zh-CN"/>
              </w:rPr>
              <w:t>2</w:t>
            </w:r>
          </w:p>
        </w:tc>
      </w:tr>
      <w:tr w:rsidR="00E0639F" w14:paraId="72AEF8E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E89CF0F" w14:textId="77777777" w:rsidR="00E0639F" w:rsidRDefault="00A5091E">
            <w:pPr>
              <w:pStyle w:val="PC295-3"/>
              <w:spacing w:before="40" w:after="40"/>
              <w:rPr>
                <w:lang w:eastAsia="zh-CN"/>
              </w:rPr>
            </w:pPr>
            <w:r>
              <w:rPr>
                <w:lang w:eastAsia="zh-CN"/>
              </w:rPr>
              <w:t>18</w:t>
            </w:r>
          </w:p>
        </w:tc>
        <w:tc>
          <w:tcPr>
            <w:tcW w:w="2211" w:type="dxa"/>
            <w:tcBorders>
              <w:top w:val="nil"/>
              <w:left w:val="nil"/>
              <w:bottom w:val="single" w:sz="4" w:space="0" w:color="auto"/>
              <w:right w:val="single" w:sz="4" w:space="0" w:color="auto"/>
            </w:tcBorders>
            <w:vAlign w:val="center"/>
          </w:tcPr>
          <w:p w14:paraId="77D94AF0" w14:textId="77777777" w:rsidR="00E0639F" w:rsidRDefault="00A5091E">
            <w:pPr>
              <w:pStyle w:val="PC295-2"/>
            </w:pPr>
            <w:r>
              <w:t>Adjustment_Local_Currency_Code</w:t>
            </w:r>
          </w:p>
        </w:tc>
        <w:tc>
          <w:tcPr>
            <w:tcW w:w="1021" w:type="dxa"/>
            <w:tcBorders>
              <w:top w:val="nil"/>
              <w:left w:val="nil"/>
              <w:bottom w:val="single" w:sz="4" w:space="0" w:color="auto"/>
              <w:right w:val="single" w:sz="4" w:space="0" w:color="auto"/>
            </w:tcBorders>
            <w:vAlign w:val="center"/>
          </w:tcPr>
          <w:p w14:paraId="661CC6E1" w14:textId="77777777" w:rsidR="00E0639F" w:rsidRDefault="00A5091E">
            <w:pPr>
              <w:pStyle w:val="PC295-3"/>
              <w:spacing w:before="40" w:after="40"/>
              <w:rPr>
                <w:rFonts w:eastAsia="DengXian"/>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7906A2F1" w14:textId="68D97A36" w:rsidR="00E0639F" w:rsidRDefault="00A5091E">
            <w:pPr>
              <w:pStyle w:val="PC295-3"/>
              <w:spacing w:before="40" w:after="40"/>
              <w:rPr>
                <w:lang w:eastAsia="zh-CN"/>
              </w:rPr>
            </w:pPr>
            <w:r>
              <w:rPr>
                <w:lang w:eastAsia="zh-CN"/>
              </w:rPr>
              <w:t>%3c</w:t>
            </w:r>
          </w:p>
        </w:tc>
        <w:tc>
          <w:tcPr>
            <w:tcW w:w="3844" w:type="dxa"/>
            <w:tcBorders>
              <w:top w:val="nil"/>
              <w:left w:val="nil"/>
              <w:bottom w:val="single" w:sz="4" w:space="0" w:color="auto"/>
              <w:right w:val="single" w:sz="4" w:space="0" w:color="auto"/>
            </w:tcBorders>
            <w:vAlign w:val="center"/>
          </w:tcPr>
          <w:p w14:paraId="0EA5E566" w14:textId="214B5502" w:rsidR="00E0639F" w:rsidRDefault="00A5091E">
            <w:pPr>
              <w:pStyle w:val="PC295-description"/>
              <w:rPr>
                <w:b/>
                <w:lang w:eastAsia="zh-CN"/>
              </w:rPr>
            </w:pPr>
            <w:r>
              <w:rPr>
                <w:lang w:eastAsia="zh-CN"/>
              </w:rPr>
              <w:t>The currency for local reporting requirements (ISO 4217). Shall match the Currency_Code in the BAS_Currency table.</w:t>
            </w:r>
          </w:p>
        </w:tc>
        <w:tc>
          <w:tcPr>
            <w:tcW w:w="777" w:type="dxa"/>
            <w:tcBorders>
              <w:top w:val="nil"/>
              <w:left w:val="nil"/>
              <w:bottom w:val="single" w:sz="4" w:space="0" w:color="auto"/>
              <w:right w:val="single" w:sz="4" w:space="0" w:color="auto"/>
            </w:tcBorders>
            <w:vAlign w:val="center"/>
          </w:tcPr>
          <w:p w14:paraId="0D5E38A0" w14:textId="77777777" w:rsidR="00E0639F" w:rsidRDefault="00A5091E">
            <w:pPr>
              <w:pStyle w:val="PC295-3"/>
              <w:spacing w:before="40" w:after="40"/>
              <w:rPr>
                <w:lang w:eastAsia="zh-CN"/>
              </w:rPr>
            </w:pPr>
            <w:r>
              <w:rPr>
                <w:lang w:eastAsia="zh-CN"/>
              </w:rPr>
              <w:t>2</w:t>
            </w:r>
          </w:p>
        </w:tc>
      </w:tr>
      <w:tr w:rsidR="00E0639F" w14:paraId="6559ADD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D90EC79" w14:textId="77777777" w:rsidR="00E0639F" w:rsidRDefault="00A5091E">
            <w:pPr>
              <w:pStyle w:val="PC295-3"/>
              <w:spacing w:before="40" w:after="40"/>
              <w:rPr>
                <w:lang w:eastAsia="zh-CN"/>
              </w:rPr>
            </w:pPr>
            <w:r>
              <w:rPr>
                <w:lang w:eastAsia="zh-CN"/>
              </w:rPr>
              <w:t>19</w:t>
            </w:r>
          </w:p>
        </w:tc>
        <w:tc>
          <w:tcPr>
            <w:tcW w:w="2211" w:type="dxa"/>
            <w:tcBorders>
              <w:top w:val="nil"/>
              <w:left w:val="nil"/>
              <w:bottom w:val="single" w:sz="4" w:space="0" w:color="auto"/>
              <w:right w:val="single" w:sz="4" w:space="0" w:color="auto"/>
            </w:tcBorders>
            <w:vAlign w:val="center"/>
          </w:tcPr>
          <w:p w14:paraId="7BCCBD56" w14:textId="77777777" w:rsidR="00E0639F" w:rsidRDefault="00A5091E">
            <w:pPr>
              <w:pStyle w:val="PC295-2"/>
            </w:pPr>
            <w:r>
              <w:t>Created_User_ID</w:t>
            </w:r>
          </w:p>
        </w:tc>
        <w:tc>
          <w:tcPr>
            <w:tcW w:w="1021" w:type="dxa"/>
            <w:tcBorders>
              <w:top w:val="nil"/>
              <w:left w:val="nil"/>
              <w:bottom w:val="single" w:sz="4" w:space="0" w:color="auto"/>
              <w:right w:val="single" w:sz="4" w:space="0" w:color="auto"/>
            </w:tcBorders>
            <w:vAlign w:val="center"/>
          </w:tcPr>
          <w:p w14:paraId="78889535" w14:textId="77777777" w:rsidR="00E0639F" w:rsidRDefault="00A5091E">
            <w:pPr>
              <w:pStyle w:val="PC295-3"/>
              <w:spacing w:before="40" w:after="40"/>
              <w:rPr>
                <w:rFonts w:eastAsia="DengXian"/>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2AD113F5" w14:textId="77777777" w:rsidR="00E0639F" w:rsidRDefault="00A5091E">
            <w:pPr>
              <w:pStyle w:val="PC295-3"/>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31F761AA" w14:textId="77777777" w:rsidR="00E0639F" w:rsidRDefault="00A5091E">
            <w:pPr>
              <w:pStyle w:val="PC295-description"/>
              <w:rPr>
                <w:lang w:eastAsia="zh-CN"/>
              </w:rPr>
            </w:pPr>
            <w:r>
              <w:rPr>
                <w:lang w:eastAsia="zh-CN"/>
              </w:rPr>
              <w:t>The unique identifier for the person who created the record. Typically auto-generated by the system. Shall match the User_ID in the BAS_User table.</w:t>
            </w:r>
          </w:p>
        </w:tc>
        <w:tc>
          <w:tcPr>
            <w:tcW w:w="777" w:type="dxa"/>
            <w:tcBorders>
              <w:top w:val="nil"/>
              <w:left w:val="nil"/>
              <w:bottom w:val="single" w:sz="4" w:space="0" w:color="auto"/>
              <w:right w:val="single" w:sz="4" w:space="0" w:color="auto"/>
            </w:tcBorders>
            <w:vAlign w:val="center"/>
          </w:tcPr>
          <w:p w14:paraId="7A6A916B" w14:textId="77777777" w:rsidR="00E0639F" w:rsidRDefault="00A5091E">
            <w:pPr>
              <w:pStyle w:val="PC295-3"/>
              <w:spacing w:before="40" w:after="40"/>
              <w:rPr>
                <w:lang w:eastAsia="zh-CN"/>
              </w:rPr>
            </w:pPr>
            <w:r>
              <w:rPr>
                <w:lang w:eastAsia="zh-CN"/>
              </w:rPr>
              <w:t>1</w:t>
            </w:r>
          </w:p>
        </w:tc>
      </w:tr>
      <w:tr w:rsidR="00E0639F" w14:paraId="2BA0BCC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C6E96E0" w14:textId="77777777" w:rsidR="00E0639F" w:rsidRDefault="00A5091E">
            <w:pPr>
              <w:pStyle w:val="PC295-3"/>
              <w:spacing w:before="40" w:after="40"/>
              <w:rPr>
                <w:lang w:eastAsia="zh-CN"/>
              </w:rPr>
            </w:pPr>
            <w:r>
              <w:rPr>
                <w:lang w:eastAsia="zh-CN"/>
              </w:rPr>
              <w:t>20</w:t>
            </w:r>
          </w:p>
        </w:tc>
        <w:tc>
          <w:tcPr>
            <w:tcW w:w="2211" w:type="dxa"/>
            <w:tcBorders>
              <w:top w:val="nil"/>
              <w:left w:val="nil"/>
              <w:bottom w:val="single" w:sz="4" w:space="0" w:color="auto"/>
              <w:right w:val="single" w:sz="4" w:space="0" w:color="auto"/>
            </w:tcBorders>
            <w:vAlign w:val="center"/>
          </w:tcPr>
          <w:p w14:paraId="799EE8B0" w14:textId="77777777" w:rsidR="00E0639F" w:rsidRDefault="00A5091E">
            <w:pPr>
              <w:pStyle w:val="PC295-2"/>
            </w:pPr>
            <w:r>
              <w:t>Created_Date</w:t>
            </w:r>
          </w:p>
        </w:tc>
        <w:tc>
          <w:tcPr>
            <w:tcW w:w="1021" w:type="dxa"/>
            <w:tcBorders>
              <w:top w:val="nil"/>
              <w:left w:val="nil"/>
              <w:bottom w:val="single" w:sz="4" w:space="0" w:color="auto"/>
              <w:right w:val="single" w:sz="4" w:space="0" w:color="auto"/>
            </w:tcBorders>
            <w:vAlign w:val="center"/>
          </w:tcPr>
          <w:p w14:paraId="6051958E" w14:textId="77777777" w:rsidR="00E0639F" w:rsidRDefault="00A5091E">
            <w:pPr>
              <w:pStyle w:val="PC295-3"/>
              <w:spacing w:before="40" w:after="40"/>
              <w:rPr>
                <w:rFonts w:eastAsia="DengXian"/>
                <w:lang w:eastAsia="zh-CN"/>
              </w:rPr>
            </w:pPr>
            <w:r>
              <w:rPr>
                <w:lang w:eastAsia="zh-CN"/>
              </w:rPr>
              <w:t>Date</w:t>
            </w:r>
          </w:p>
        </w:tc>
        <w:tc>
          <w:tcPr>
            <w:tcW w:w="1219" w:type="dxa"/>
            <w:tcBorders>
              <w:top w:val="nil"/>
              <w:left w:val="nil"/>
              <w:bottom w:val="single" w:sz="4" w:space="0" w:color="auto"/>
              <w:right w:val="single" w:sz="4" w:space="0" w:color="auto"/>
            </w:tcBorders>
            <w:vAlign w:val="center"/>
          </w:tcPr>
          <w:p w14:paraId="34E35EE6" w14:textId="77777777" w:rsidR="00E0639F" w:rsidRDefault="00A5091E">
            <w:pPr>
              <w:pStyle w:val="PC295-3"/>
              <w:spacing w:before="40" w:after="40"/>
              <w:rPr>
                <w:lang w:eastAsia="zh-CN"/>
              </w:rPr>
            </w:pPr>
            <w:r>
              <w:rPr>
                <w:lang w:eastAsia="zh-CN"/>
              </w:rPr>
              <w:t>%10c</w:t>
            </w:r>
          </w:p>
        </w:tc>
        <w:tc>
          <w:tcPr>
            <w:tcW w:w="3844" w:type="dxa"/>
            <w:tcBorders>
              <w:top w:val="nil"/>
              <w:left w:val="nil"/>
              <w:bottom w:val="single" w:sz="4" w:space="0" w:color="auto"/>
              <w:right w:val="single" w:sz="4" w:space="0" w:color="auto"/>
            </w:tcBorders>
            <w:vAlign w:val="center"/>
          </w:tcPr>
          <w:p w14:paraId="11BC7021" w14:textId="77777777" w:rsidR="00E0639F" w:rsidRDefault="00A5091E">
            <w:pPr>
              <w:pStyle w:val="PC295-description"/>
              <w:rPr>
                <w:lang w:eastAsia="zh-CN"/>
              </w:rPr>
            </w:pPr>
            <w:r>
              <w:rPr>
                <w:lang w:eastAsia="zh-CN"/>
              </w:rPr>
              <w:t xml:space="preserve">The date the transaction was created in the system. </w:t>
            </w:r>
            <w:r>
              <w:rPr>
                <w:rFonts w:eastAsia="DengXian"/>
                <w:color w:val="000000"/>
                <w:lang w:eastAsia="zh-CN"/>
              </w:rPr>
              <w:t>This sometimes refers to the creation date.</w:t>
            </w:r>
            <w:r>
              <w:rPr>
                <w:lang w:eastAsia="zh-CN"/>
              </w:rPr>
              <w:t xml:space="preserve"> This should be a system-generated date, rather than user-created date, when possible. This date does not necessarily correspond with the date of the adjustment itself.</w:t>
            </w:r>
          </w:p>
        </w:tc>
        <w:tc>
          <w:tcPr>
            <w:tcW w:w="777" w:type="dxa"/>
            <w:tcBorders>
              <w:top w:val="nil"/>
              <w:left w:val="nil"/>
              <w:bottom w:val="single" w:sz="4" w:space="0" w:color="auto"/>
              <w:right w:val="single" w:sz="4" w:space="0" w:color="auto"/>
            </w:tcBorders>
            <w:vAlign w:val="center"/>
          </w:tcPr>
          <w:p w14:paraId="05265BE9" w14:textId="77777777" w:rsidR="00E0639F" w:rsidRDefault="00A5091E">
            <w:pPr>
              <w:pStyle w:val="PC295-3"/>
              <w:spacing w:before="40" w:after="40"/>
              <w:rPr>
                <w:lang w:eastAsia="zh-CN"/>
              </w:rPr>
            </w:pPr>
            <w:r>
              <w:rPr>
                <w:lang w:eastAsia="zh-CN"/>
              </w:rPr>
              <w:t>1</w:t>
            </w:r>
          </w:p>
        </w:tc>
      </w:tr>
      <w:tr w:rsidR="00E0639F" w14:paraId="51D71EE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07714E7" w14:textId="77777777" w:rsidR="00E0639F" w:rsidRDefault="00A5091E">
            <w:pPr>
              <w:pStyle w:val="PC295-3"/>
              <w:spacing w:before="40" w:after="40"/>
              <w:rPr>
                <w:lang w:eastAsia="zh-CN"/>
              </w:rPr>
            </w:pPr>
            <w:r>
              <w:rPr>
                <w:lang w:eastAsia="zh-CN"/>
              </w:rPr>
              <w:t>21</w:t>
            </w:r>
          </w:p>
        </w:tc>
        <w:tc>
          <w:tcPr>
            <w:tcW w:w="2211" w:type="dxa"/>
            <w:tcBorders>
              <w:top w:val="nil"/>
              <w:left w:val="nil"/>
              <w:bottom w:val="single" w:sz="4" w:space="0" w:color="auto"/>
              <w:right w:val="single" w:sz="4" w:space="0" w:color="auto"/>
            </w:tcBorders>
            <w:vAlign w:val="center"/>
          </w:tcPr>
          <w:p w14:paraId="0369D05E" w14:textId="77777777" w:rsidR="00E0639F" w:rsidRDefault="00A5091E">
            <w:pPr>
              <w:pStyle w:val="PC295-2"/>
            </w:pPr>
            <w:r>
              <w:t>Created_Time</w:t>
            </w:r>
          </w:p>
        </w:tc>
        <w:tc>
          <w:tcPr>
            <w:tcW w:w="1021" w:type="dxa"/>
            <w:tcBorders>
              <w:top w:val="nil"/>
              <w:left w:val="nil"/>
              <w:bottom w:val="single" w:sz="4" w:space="0" w:color="auto"/>
              <w:right w:val="single" w:sz="4" w:space="0" w:color="auto"/>
            </w:tcBorders>
            <w:vAlign w:val="center"/>
          </w:tcPr>
          <w:p w14:paraId="0D6B4F96" w14:textId="77777777" w:rsidR="00E0639F" w:rsidRDefault="00A5091E">
            <w:pPr>
              <w:pStyle w:val="PC295-3"/>
              <w:spacing w:before="40" w:after="40"/>
              <w:rPr>
                <w:rFonts w:eastAsia="DengXian"/>
                <w:lang w:eastAsia="zh-CN"/>
              </w:rPr>
            </w:pPr>
            <w:r>
              <w:rPr>
                <w:lang w:eastAsia="zh-CN"/>
              </w:rPr>
              <w:t>Time</w:t>
            </w:r>
          </w:p>
        </w:tc>
        <w:tc>
          <w:tcPr>
            <w:tcW w:w="1219" w:type="dxa"/>
            <w:tcBorders>
              <w:top w:val="nil"/>
              <w:left w:val="nil"/>
              <w:bottom w:val="single" w:sz="4" w:space="0" w:color="auto"/>
              <w:right w:val="single" w:sz="4" w:space="0" w:color="auto"/>
            </w:tcBorders>
            <w:vAlign w:val="center"/>
          </w:tcPr>
          <w:p w14:paraId="68D8F220" w14:textId="77777777" w:rsidR="00E0639F" w:rsidRDefault="00A5091E">
            <w:pPr>
              <w:pStyle w:val="PC295-3"/>
              <w:spacing w:before="40" w:after="40"/>
              <w:rPr>
                <w:lang w:eastAsia="zh-CN"/>
              </w:rPr>
            </w:pPr>
            <w:r>
              <w:rPr>
                <w:lang w:eastAsia="zh-CN"/>
              </w:rPr>
              <w:t>%8c</w:t>
            </w:r>
          </w:p>
        </w:tc>
        <w:tc>
          <w:tcPr>
            <w:tcW w:w="3844" w:type="dxa"/>
            <w:tcBorders>
              <w:top w:val="nil"/>
              <w:left w:val="nil"/>
              <w:bottom w:val="single" w:sz="4" w:space="0" w:color="auto"/>
              <w:right w:val="single" w:sz="4" w:space="0" w:color="auto"/>
            </w:tcBorders>
            <w:vAlign w:val="center"/>
          </w:tcPr>
          <w:p w14:paraId="65CD9E26" w14:textId="77777777" w:rsidR="00E0639F" w:rsidRDefault="00A5091E">
            <w:pPr>
              <w:pStyle w:val="PC295-description"/>
              <w:rPr>
                <w:lang w:eastAsia="zh-CN"/>
              </w:rPr>
            </w:pPr>
            <w:r>
              <w:rPr>
                <w:lang w:eastAsia="zh-CN"/>
              </w:rPr>
              <w:t xml:space="preserve">The time this transaction was created in the system. </w:t>
            </w:r>
          </w:p>
        </w:tc>
        <w:tc>
          <w:tcPr>
            <w:tcW w:w="777" w:type="dxa"/>
            <w:tcBorders>
              <w:top w:val="nil"/>
              <w:left w:val="nil"/>
              <w:bottom w:val="single" w:sz="4" w:space="0" w:color="auto"/>
              <w:right w:val="single" w:sz="4" w:space="0" w:color="auto"/>
            </w:tcBorders>
            <w:vAlign w:val="center"/>
          </w:tcPr>
          <w:p w14:paraId="1C39008F" w14:textId="77777777" w:rsidR="00E0639F" w:rsidRDefault="00A5091E">
            <w:pPr>
              <w:pStyle w:val="PC295-3"/>
              <w:spacing w:before="40" w:after="40"/>
              <w:rPr>
                <w:lang w:eastAsia="zh-CN"/>
              </w:rPr>
            </w:pPr>
            <w:r>
              <w:rPr>
                <w:lang w:eastAsia="zh-CN"/>
              </w:rPr>
              <w:t>2</w:t>
            </w:r>
          </w:p>
        </w:tc>
      </w:tr>
      <w:tr w:rsidR="00E0639F" w14:paraId="275196F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4C868AB" w14:textId="77777777" w:rsidR="00E0639F" w:rsidRDefault="00A5091E">
            <w:pPr>
              <w:pStyle w:val="PC295-3"/>
              <w:spacing w:before="40" w:after="40"/>
              <w:rPr>
                <w:lang w:eastAsia="zh-CN"/>
              </w:rPr>
            </w:pPr>
            <w:r>
              <w:rPr>
                <w:lang w:eastAsia="zh-CN"/>
              </w:rPr>
              <w:t>22</w:t>
            </w:r>
          </w:p>
        </w:tc>
        <w:tc>
          <w:tcPr>
            <w:tcW w:w="2211" w:type="dxa"/>
            <w:tcBorders>
              <w:top w:val="nil"/>
              <w:left w:val="nil"/>
              <w:bottom w:val="single" w:sz="4" w:space="0" w:color="auto"/>
              <w:right w:val="single" w:sz="4" w:space="0" w:color="auto"/>
            </w:tcBorders>
            <w:vAlign w:val="center"/>
          </w:tcPr>
          <w:p w14:paraId="5764342C" w14:textId="77777777" w:rsidR="00E0639F" w:rsidRDefault="00A5091E">
            <w:pPr>
              <w:pStyle w:val="PC295-2"/>
            </w:pPr>
            <w:r>
              <w:t>Approved_User_ID</w:t>
            </w:r>
          </w:p>
        </w:tc>
        <w:tc>
          <w:tcPr>
            <w:tcW w:w="1021" w:type="dxa"/>
            <w:tcBorders>
              <w:top w:val="nil"/>
              <w:left w:val="nil"/>
              <w:bottom w:val="single" w:sz="4" w:space="0" w:color="auto"/>
              <w:right w:val="single" w:sz="4" w:space="0" w:color="auto"/>
            </w:tcBorders>
            <w:vAlign w:val="center"/>
          </w:tcPr>
          <w:p w14:paraId="3A3263D6" w14:textId="77777777" w:rsidR="00E0639F" w:rsidRDefault="00A5091E">
            <w:pPr>
              <w:pStyle w:val="PC295-3"/>
              <w:spacing w:before="40" w:after="40"/>
              <w:rPr>
                <w:rFonts w:eastAsia="DengXian"/>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3A2CD924" w14:textId="77777777" w:rsidR="00E0639F" w:rsidRDefault="00A5091E">
            <w:pPr>
              <w:pStyle w:val="PC295-3"/>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65931018" w14:textId="77777777" w:rsidR="00E0639F" w:rsidRDefault="00A5091E">
            <w:pPr>
              <w:pStyle w:val="PC295-description"/>
              <w:rPr>
                <w:lang w:eastAsia="zh-CN"/>
              </w:rPr>
            </w:pPr>
            <w:r>
              <w:rPr>
                <w:lang w:eastAsia="zh-CN"/>
              </w:rPr>
              <w:t>The unique identifier for the person who approved the entry. Typically auto-generated by the system. Shall match the User_ID in the BAS_User table.</w:t>
            </w:r>
          </w:p>
        </w:tc>
        <w:tc>
          <w:tcPr>
            <w:tcW w:w="777" w:type="dxa"/>
            <w:tcBorders>
              <w:top w:val="nil"/>
              <w:left w:val="nil"/>
              <w:bottom w:val="single" w:sz="4" w:space="0" w:color="auto"/>
              <w:right w:val="single" w:sz="4" w:space="0" w:color="auto"/>
            </w:tcBorders>
            <w:vAlign w:val="center"/>
          </w:tcPr>
          <w:p w14:paraId="55DD56A3" w14:textId="77777777" w:rsidR="00E0639F" w:rsidRDefault="00A5091E">
            <w:pPr>
              <w:pStyle w:val="PC295-3"/>
              <w:spacing w:before="40" w:after="40"/>
              <w:rPr>
                <w:lang w:eastAsia="zh-CN"/>
              </w:rPr>
            </w:pPr>
            <w:r>
              <w:rPr>
                <w:lang w:eastAsia="zh-CN"/>
              </w:rPr>
              <w:t>2</w:t>
            </w:r>
          </w:p>
        </w:tc>
      </w:tr>
      <w:tr w:rsidR="00E0639F" w14:paraId="6C92DF1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0193CDA" w14:textId="77777777" w:rsidR="00E0639F" w:rsidRDefault="00A5091E">
            <w:pPr>
              <w:pStyle w:val="PC295-3"/>
              <w:spacing w:before="40" w:after="40"/>
              <w:rPr>
                <w:lang w:eastAsia="zh-CN"/>
              </w:rPr>
            </w:pPr>
            <w:r>
              <w:rPr>
                <w:lang w:eastAsia="zh-CN"/>
              </w:rPr>
              <w:t>23</w:t>
            </w:r>
          </w:p>
        </w:tc>
        <w:tc>
          <w:tcPr>
            <w:tcW w:w="2211" w:type="dxa"/>
            <w:tcBorders>
              <w:top w:val="nil"/>
              <w:left w:val="nil"/>
              <w:bottom w:val="single" w:sz="4" w:space="0" w:color="auto"/>
              <w:right w:val="single" w:sz="4" w:space="0" w:color="auto"/>
            </w:tcBorders>
            <w:vAlign w:val="center"/>
          </w:tcPr>
          <w:p w14:paraId="634036BC" w14:textId="77777777" w:rsidR="00E0639F" w:rsidRDefault="00A5091E">
            <w:pPr>
              <w:pStyle w:val="PC295-2"/>
            </w:pPr>
            <w:r>
              <w:t>Approved_Date</w:t>
            </w:r>
          </w:p>
        </w:tc>
        <w:tc>
          <w:tcPr>
            <w:tcW w:w="1021" w:type="dxa"/>
            <w:tcBorders>
              <w:top w:val="nil"/>
              <w:left w:val="nil"/>
              <w:bottom w:val="single" w:sz="4" w:space="0" w:color="auto"/>
              <w:right w:val="single" w:sz="4" w:space="0" w:color="auto"/>
            </w:tcBorders>
            <w:vAlign w:val="center"/>
          </w:tcPr>
          <w:p w14:paraId="3180A556" w14:textId="77777777" w:rsidR="00E0639F" w:rsidRDefault="00A5091E">
            <w:pPr>
              <w:pStyle w:val="PC295-3"/>
              <w:spacing w:before="40" w:after="40"/>
              <w:rPr>
                <w:rFonts w:eastAsia="DengXian"/>
                <w:lang w:eastAsia="zh-CN"/>
              </w:rPr>
            </w:pPr>
            <w:r>
              <w:rPr>
                <w:lang w:eastAsia="zh-CN"/>
              </w:rPr>
              <w:t>Date</w:t>
            </w:r>
          </w:p>
        </w:tc>
        <w:tc>
          <w:tcPr>
            <w:tcW w:w="1219" w:type="dxa"/>
            <w:tcBorders>
              <w:top w:val="nil"/>
              <w:left w:val="nil"/>
              <w:bottom w:val="single" w:sz="4" w:space="0" w:color="auto"/>
              <w:right w:val="single" w:sz="4" w:space="0" w:color="auto"/>
            </w:tcBorders>
            <w:vAlign w:val="center"/>
          </w:tcPr>
          <w:p w14:paraId="2F53AFF5" w14:textId="77777777" w:rsidR="00E0639F" w:rsidRDefault="00A5091E">
            <w:pPr>
              <w:pStyle w:val="PC295-3"/>
              <w:spacing w:before="40" w:after="40"/>
              <w:rPr>
                <w:lang w:eastAsia="zh-CN"/>
              </w:rPr>
            </w:pPr>
            <w:r>
              <w:rPr>
                <w:lang w:eastAsia="zh-CN"/>
              </w:rPr>
              <w:t>%10c</w:t>
            </w:r>
          </w:p>
        </w:tc>
        <w:tc>
          <w:tcPr>
            <w:tcW w:w="3844" w:type="dxa"/>
            <w:tcBorders>
              <w:top w:val="nil"/>
              <w:left w:val="nil"/>
              <w:bottom w:val="single" w:sz="4" w:space="0" w:color="auto"/>
              <w:right w:val="single" w:sz="4" w:space="0" w:color="auto"/>
            </w:tcBorders>
            <w:vAlign w:val="center"/>
          </w:tcPr>
          <w:p w14:paraId="38920A12" w14:textId="77777777" w:rsidR="00E0639F" w:rsidRDefault="00A5091E">
            <w:pPr>
              <w:pStyle w:val="PC295-description"/>
              <w:rPr>
                <w:lang w:eastAsia="zh-CN"/>
              </w:rPr>
            </w:pPr>
            <w:r>
              <w:rPr>
                <w:lang w:eastAsia="zh-CN"/>
              </w:rPr>
              <w:t>The date the entry was approved.</w:t>
            </w:r>
          </w:p>
        </w:tc>
        <w:tc>
          <w:tcPr>
            <w:tcW w:w="777" w:type="dxa"/>
            <w:tcBorders>
              <w:top w:val="nil"/>
              <w:left w:val="nil"/>
              <w:bottom w:val="single" w:sz="4" w:space="0" w:color="auto"/>
              <w:right w:val="single" w:sz="4" w:space="0" w:color="auto"/>
            </w:tcBorders>
            <w:vAlign w:val="center"/>
          </w:tcPr>
          <w:p w14:paraId="559913A1" w14:textId="77777777" w:rsidR="00E0639F" w:rsidRDefault="00A5091E">
            <w:pPr>
              <w:pStyle w:val="PC295-3"/>
              <w:spacing w:before="40" w:after="40"/>
              <w:rPr>
                <w:lang w:eastAsia="zh-CN"/>
              </w:rPr>
            </w:pPr>
            <w:r>
              <w:rPr>
                <w:lang w:eastAsia="zh-CN"/>
              </w:rPr>
              <w:t>2</w:t>
            </w:r>
          </w:p>
        </w:tc>
      </w:tr>
      <w:tr w:rsidR="00E0639F" w14:paraId="55F5BB7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984E911" w14:textId="77777777" w:rsidR="00E0639F" w:rsidRDefault="00A5091E">
            <w:pPr>
              <w:pStyle w:val="PC295-3"/>
              <w:spacing w:before="40" w:after="40"/>
              <w:rPr>
                <w:lang w:eastAsia="zh-CN"/>
              </w:rPr>
            </w:pPr>
            <w:r>
              <w:rPr>
                <w:lang w:eastAsia="zh-CN"/>
              </w:rPr>
              <w:t>24</w:t>
            </w:r>
          </w:p>
        </w:tc>
        <w:tc>
          <w:tcPr>
            <w:tcW w:w="2211" w:type="dxa"/>
            <w:tcBorders>
              <w:top w:val="nil"/>
              <w:left w:val="nil"/>
              <w:bottom w:val="single" w:sz="4" w:space="0" w:color="auto"/>
              <w:right w:val="single" w:sz="4" w:space="0" w:color="auto"/>
            </w:tcBorders>
            <w:vAlign w:val="center"/>
          </w:tcPr>
          <w:p w14:paraId="5AEE131B" w14:textId="77777777" w:rsidR="00E0639F" w:rsidRDefault="00A5091E">
            <w:pPr>
              <w:pStyle w:val="PC295-2"/>
            </w:pPr>
            <w:r>
              <w:t>Approved_Time</w:t>
            </w:r>
          </w:p>
        </w:tc>
        <w:tc>
          <w:tcPr>
            <w:tcW w:w="1021" w:type="dxa"/>
            <w:tcBorders>
              <w:top w:val="nil"/>
              <w:left w:val="nil"/>
              <w:bottom w:val="single" w:sz="4" w:space="0" w:color="auto"/>
              <w:right w:val="single" w:sz="4" w:space="0" w:color="auto"/>
            </w:tcBorders>
            <w:vAlign w:val="center"/>
          </w:tcPr>
          <w:p w14:paraId="7A5FDC28" w14:textId="77777777" w:rsidR="00E0639F" w:rsidRDefault="00A5091E">
            <w:pPr>
              <w:pStyle w:val="PC295-3"/>
              <w:spacing w:before="40" w:after="40"/>
              <w:rPr>
                <w:rFonts w:eastAsia="DengXian"/>
                <w:lang w:eastAsia="zh-CN"/>
              </w:rPr>
            </w:pPr>
            <w:r>
              <w:rPr>
                <w:lang w:eastAsia="zh-CN"/>
              </w:rPr>
              <w:t>Time</w:t>
            </w:r>
          </w:p>
        </w:tc>
        <w:tc>
          <w:tcPr>
            <w:tcW w:w="1219" w:type="dxa"/>
            <w:tcBorders>
              <w:top w:val="nil"/>
              <w:left w:val="nil"/>
              <w:bottom w:val="single" w:sz="4" w:space="0" w:color="auto"/>
              <w:right w:val="single" w:sz="4" w:space="0" w:color="auto"/>
            </w:tcBorders>
            <w:vAlign w:val="center"/>
          </w:tcPr>
          <w:p w14:paraId="4A8DD335" w14:textId="77777777" w:rsidR="00E0639F" w:rsidRDefault="00A5091E">
            <w:pPr>
              <w:pStyle w:val="PC295-3"/>
              <w:spacing w:before="40" w:after="40"/>
              <w:rPr>
                <w:lang w:eastAsia="zh-CN"/>
              </w:rPr>
            </w:pPr>
            <w:r>
              <w:rPr>
                <w:lang w:eastAsia="zh-CN"/>
              </w:rPr>
              <w:t>%8c</w:t>
            </w:r>
          </w:p>
        </w:tc>
        <w:tc>
          <w:tcPr>
            <w:tcW w:w="3844" w:type="dxa"/>
            <w:tcBorders>
              <w:top w:val="nil"/>
              <w:left w:val="nil"/>
              <w:bottom w:val="single" w:sz="4" w:space="0" w:color="auto"/>
              <w:right w:val="single" w:sz="4" w:space="0" w:color="auto"/>
            </w:tcBorders>
            <w:vAlign w:val="center"/>
          </w:tcPr>
          <w:p w14:paraId="3DEC68A7" w14:textId="77777777" w:rsidR="00E0639F" w:rsidRDefault="00A5091E">
            <w:pPr>
              <w:pStyle w:val="PC295-description"/>
              <w:rPr>
                <w:b/>
                <w:lang w:eastAsia="zh-CN"/>
              </w:rPr>
            </w:pPr>
            <w:r>
              <w:rPr>
                <w:lang w:eastAsia="zh-CN"/>
              </w:rPr>
              <w:t xml:space="preserve">The time the entry was approved. </w:t>
            </w:r>
          </w:p>
        </w:tc>
        <w:tc>
          <w:tcPr>
            <w:tcW w:w="777" w:type="dxa"/>
            <w:tcBorders>
              <w:top w:val="nil"/>
              <w:left w:val="nil"/>
              <w:bottom w:val="single" w:sz="4" w:space="0" w:color="auto"/>
              <w:right w:val="single" w:sz="4" w:space="0" w:color="auto"/>
            </w:tcBorders>
            <w:vAlign w:val="center"/>
          </w:tcPr>
          <w:p w14:paraId="3177A4B0" w14:textId="77777777" w:rsidR="00E0639F" w:rsidRDefault="00A5091E">
            <w:pPr>
              <w:pStyle w:val="PC295-3"/>
              <w:spacing w:before="40" w:after="40"/>
              <w:rPr>
                <w:lang w:eastAsia="zh-CN"/>
              </w:rPr>
            </w:pPr>
            <w:r>
              <w:rPr>
                <w:lang w:eastAsia="zh-CN"/>
              </w:rPr>
              <w:t>2</w:t>
            </w:r>
          </w:p>
        </w:tc>
      </w:tr>
      <w:tr w:rsidR="00E0639F" w14:paraId="7929A67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F26BC85" w14:textId="77777777" w:rsidR="00E0639F" w:rsidRDefault="00A5091E">
            <w:pPr>
              <w:pStyle w:val="PC295-3"/>
              <w:spacing w:before="40" w:after="40"/>
              <w:rPr>
                <w:lang w:eastAsia="zh-CN"/>
              </w:rPr>
            </w:pPr>
            <w:r>
              <w:rPr>
                <w:lang w:eastAsia="zh-CN"/>
              </w:rPr>
              <w:t>25</w:t>
            </w:r>
          </w:p>
        </w:tc>
        <w:tc>
          <w:tcPr>
            <w:tcW w:w="2211" w:type="dxa"/>
            <w:tcBorders>
              <w:top w:val="nil"/>
              <w:left w:val="nil"/>
              <w:bottom w:val="single" w:sz="4" w:space="0" w:color="auto"/>
              <w:right w:val="single" w:sz="4" w:space="0" w:color="auto"/>
            </w:tcBorders>
            <w:vAlign w:val="center"/>
          </w:tcPr>
          <w:p w14:paraId="1C1B1BCD" w14:textId="77777777" w:rsidR="00E0639F" w:rsidRDefault="00A5091E">
            <w:pPr>
              <w:pStyle w:val="PC295-2"/>
            </w:pPr>
            <w:r>
              <w:t>Last_Modified_User_ID</w:t>
            </w:r>
          </w:p>
        </w:tc>
        <w:tc>
          <w:tcPr>
            <w:tcW w:w="1021" w:type="dxa"/>
            <w:tcBorders>
              <w:top w:val="nil"/>
              <w:left w:val="nil"/>
              <w:bottom w:val="single" w:sz="4" w:space="0" w:color="auto"/>
              <w:right w:val="single" w:sz="4" w:space="0" w:color="auto"/>
            </w:tcBorders>
            <w:vAlign w:val="center"/>
          </w:tcPr>
          <w:p w14:paraId="57064703" w14:textId="77777777" w:rsidR="00E0639F" w:rsidRDefault="00A5091E">
            <w:pPr>
              <w:pStyle w:val="PC295-3"/>
              <w:spacing w:before="40" w:after="40"/>
              <w:rPr>
                <w:rFonts w:eastAsia="DengXian"/>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26DF1921" w14:textId="77777777" w:rsidR="00E0639F" w:rsidRDefault="00A5091E">
            <w:pPr>
              <w:pStyle w:val="PC295-3"/>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57D3D510" w14:textId="77777777" w:rsidR="00E0639F" w:rsidRDefault="00A5091E">
            <w:pPr>
              <w:pStyle w:val="PC295-description"/>
              <w:rPr>
                <w:lang w:eastAsia="zh-CN"/>
              </w:rPr>
            </w:pPr>
            <w:r>
              <w:rPr>
                <w:lang w:eastAsia="zh-CN"/>
              </w:rPr>
              <w:t>The unique identifier for the last person modifying this entry. Typically auto-generated by the system. Shall match the User_ID in the BAS_User table.</w:t>
            </w:r>
          </w:p>
        </w:tc>
        <w:tc>
          <w:tcPr>
            <w:tcW w:w="777" w:type="dxa"/>
            <w:tcBorders>
              <w:top w:val="nil"/>
              <w:left w:val="nil"/>
              <w:bottom w:val="single" w:sz="4" w:space="0" w:color="auto"/>
              <w:right w:val="single" w:sz="4" w:space="0" w:color="auto"/>
            </w:tcBorders>
            <w:vAlign w:val="center"/>
          </w:tcPr>
          <w:p w14:paraId="74A1AAFD" w14:textId="77777777" w:rsidR="00E0639F" w:rsidRDefault="00A5091E">
            <w:pPr>
              <w:pStyle w:val="PC295-3"/>
              <w:spacing w:before="40" w:after="40"/>
              <w:rPr>
                <w:lang w:eastAsia="zh-CN"/>
              </w:rPr>
            </w:pPr>
            <w:r>
              <w:rPr>
                <w:lang w:eastAsia="zh-CN"/>
              </w:rPr>
              <w:t>2</w:t>
            </w:r>
          </w:p>
        </w:tc>
      </w:tr>
      <w:tr w:rsidR="00E0639F" w14:paraId="283950C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DE50FE8" w14:textId="77777777" w:rsidR="00E0639F" w:rsidRDefault="00A5091E">
            <w:pPr>
              <w:pStyle w:val="PC295-3"/>
              <w:spacing w:before="40" w:after="40"/>
              <w:rPr>
                <w:lang w:eastAsia="zh-CN"/>
              </w:rPr>
            </w:pPr>
            <w:r>
              <w:rPr>
                <w:lang w:eastAsia="zh-CN"/>
              </w:rPr>
              <w:t>26</w:t>
            </w:r>
          </w:p>
        </w:tc>
        <w:tc>
          <w:tcPr>
            <w:tcW w:w="2211" w:type="dxa"/>
            <w:tcBorders>
              <w:top w:val="nil"/>
              <w:left w:val="nil"/>
              <w:bottom w:val="single" w:sz="4" w:space="0" w:color="auto"/>
              <w:right w:val="single" w:sz="4" w:space="0" w:color="auto"/>
            </w:tcBorders>
            <w:vAlign w:val="center"/>
          </w:tcPr>
          <w:p w14:paraId="67A012EB" w14:textId="77777777" w:rsidR="00E0639F" w:rsidRDefault="00A5091E">
            <w:pPr>
              <w:pStyle w:val="PC295-2"/>
            </w:pPr>
            <w:r>
              <w:t>Last_Modified_Date</w:t>
            </w:r>
          </w:p>
        </w:tc>
        <w:tc>
          <w:tcPr>
            <w:tcW w:w="1021" w:type="dxa"/>
            <w:tcBorders>
              <w:top w:val="nil"/>
              <w:left w:val="nil"/>
              <w:bottom w:val="single" w:sz="4" w:space="0" w:color="auto"/>
              <w:right w:val="single" w:sz="4" w:space="0" w:color="auto"/>
            </w:tcBorders>
            <w:vAlign w:val="center"/>
          </w:tcPr>
          <w:p w14:paraId="0302A0D5" w14:textId="77777777" w:rsidR="00E0639F" w:rsidRDefault="00A5091E">
            <w:pPr>
              <w:pStyle w:val="PC295-3"/>
              <w:spacing w:before="40" w:after="40"/>
              <w:rPr>
                <w:rFonts w:eastAsia="DengXian"/>
                <w:lang w:eastAsia="zh-CN"/>
              </w:rPr>
            </w:pPr>
            <w:r>
              <w:rPr>
                <w:lang w:eastAsia="zh-CN"/>
              </w:rPr>
              <w:t>Date</w:t>
            </w:r>
          </w:p>
        </w:tc>
        <w:tc>
          <w:tcPr>
            <w:tcW w:w="1219" w:type="dxa"/>
            <w:tcBorders>
              <w:top w:val="nil"/>
              <w:left w:val="nil"/>
              <w:bottom w:val="single" w:sz="4" w:space="0" w:color="auto"/>
              <w:right w:val="single" w:sz="4" w:space="0" w:color="auto"/>
            </w:tcBorders>
            <w:vAlign w:val="center"/>
          </w:tcPr>
          <w:p w14:paraId="16E0CE98" w14:textId="77777777" w:rsidR="00E0639F" w:rsidRDefault="00A5091E">
            <w:pPr>
              <w:pStyle w:val="PC295-3"/>
              <w:spacing w:before="40" w:after="40"/>
              <w:rPr>
                <w:lang w:eastAsia="zh-CN"/>
              </w:rPr>
            </w:pPr>
            <w:r>
              <w:rPr>
                <w:lang w:eastAsia="zh-CN"/>
              </w:rPr>
              <w:t>%10c</w:t>
            </w:r>
          </w:p>
        </w:tc>
        <w:tc>
          <w:tcPr>
            <w:tcW w:w="3844" w:type="dxa"/>
            <w:tcBorders>
              <w:top w:val="nil"/>
              <w:left w:val="nil"/>
              <w:bottom w:val="single" w:sz="4" w:space="0" w:color="auto"/>
              <w:right w:val="single" w:sz="4" w:space="0" w:color="auto"/>
            </w:tcBorders>
            <w:vAlign w:val="center"/>
          </w:tcPr>
          <w:p w14:paraId="49624E13" w14:textId="375A9BD9" w:rsidR="00E0639F" w:rsidRDefault="00A5091E">
            <w:pPr>
              <w:pStyle w:val="PC295-description"/>
              <w:rPr>
                <w:lang w:eastAsia="zh-CN"/>
              </w:rPr>
            </w:pPr>
            <w:r>
              <w:rPr>
                <w:lang w:eastAsia="zh-CN"/>
              </w:rPr>
              <w:t>The date the entry was last modified.</w:t>
            </w:r>
          </w:p>
        </w:tc>
        <w:tc>
          <w:tcPr>
            <w:tcW w:w="777" w:type="dxa"/>
            <w:tcBorders>
              <w:top w:val="nil"/>
              <w:left w:val="nil"/>
              <w:bottom w:val="single" w:sz="4" w:space="0" w:color="auto"/>
              <w:right w:val="single" w:sz="4" w:space="0" w:color="auto"/>
            </w:tcBorders>
            <w:vAlign w:val="center"/>
          </w:tcPr>
          <w:p w14:paraId="5B5A09DD" w14:textId="77777777" w:rsidR="00E0639F" w:rsidRDefault="00A5091E">
            <w:pPr>
              <w:pStyle w:val="PC295-3"/>
              <w:spacing w:before="40" w:after="40"/>
              <w:rPr>
                <w:lang w:eastAsia="zh-CN"/>
              </w:rPr>
            </w:pPr>
            <w:r>
              <w:rPr>
                <w:lang w:eastAsia="zh-CN"/>
              </w:rPr>
              <w:t>2</w:t>
            </w:r>
          </w:p>
        </w:tc>
      </w:tr>
      <w:tr w:rsidR="00E0639F" w14:paraId="528A0AE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9DBE46A" w14:textId="77777777" w:rsidR="00E0639F" w:rsidRDefault="00A5091E">
            <w:pPr>
              <w:pStyle w:val="PC295-3"/>
              <w:spacing w:before="40" w:after="40"/>
              <w:rPr>
                <w:lang w:eastAsia="zh-CN"/>
              </w:rPr>
            </w:pPr>
            <w:r>
              <w:rPr>
                <w:lang w:eastAsia="zh-CN"/>
              </w:rPr>
              <w:t>27</w:t>
            </w:r>
          </w:p>
        </w:tc>
        <w:tc>
          <w:tcPr>
            <w:tcW w:w="2211" w:type="dxa"/>
            <w:tcBorders>
              <w:top w:val="nil"/>
              <w:left w:val="nil"/>
              <w:bottom w:val="single" w:sz="4" w:space="0" w:color="auto"/>
              <w:right w:val="single" w:sz="4" w:space="0" w:color="auto"/>
            </w:tcBorders>
            <w:vAlign w:val="center"/>
          </w:tcPr>
          <w:p w14:paraId="43D68A5A" w14:textId="77777777" w:rsidR="00E0639F" w:rsidRDefault="00A5091E">
            <w:pPr>
              <w:pStyle w:val="PC295-2"/>
            </w:pPr>
            <w:r>
              <w:t>Last_Modified_Time</w:t>
            </w:r>
          </w:p>
        </w:tc>
        <w:tc>
          <w:tcPr>
            <w:tcW w:w="1021" w:type="dxa"/>
            <w:tcBorders>
              <w:top w:val="nil"/>
              <w:left w:val="nil"/>
              <w:bottom w:val="single" w:sz="4" w:space="0" w:color="auto"/>
              <w:right w:val="single" w:sz="4" w:space="0" w:color="auto"/>
            </w:tcBorders>
            <w:vAlign w:val="center"/>
          </w:tcPr>
          <w:p w14:paraId="1886825A" w14:textId="77777777" w:rsidR="00E0639F" w:rsidRDefault="00A5091E">
            <w:pPr>
              <w:pStyle w:val="PC295-3"/>
              <w:spacing w:before="40" w:after="40"/>
              <w:rPr>
                <w:rFonts w:eastAsia="DengXian"/>
                <w:lang w:eastAsia="zh-CN"/>
              </w:rPr>
            </w:pPr>
            <w:r>
              <w:rPr>
                <w:lang w:eastAsia="zh-CN"/>
              </w:rPr>
              <w:t>Time</w:t>
            </w:r>
          </w:p>
        </w:tc>
        <w:tc>
          <w:tcPr>
            <w:tcW w:w="1219" w:type="dxa"/>
            <w:tcBorders>
              <w:top w:val="nil"/>
              <w:left w:val="nil"/>
              <w:bottom w:val="single" w:sz="4" w:space="0" w:color="auto"/>
              <w:right w:val="single" w:sz="4" w:space="0" w:color="auto"/>
            </w:tcBorders>
            <w:vAlign w:val="center"/>
          </w:tcPr>
          <w:p w14:paraId="7B43807F" w14:textId="77777777" w:rsidR="00E0639F" w:rsidRDefault="00A5091E">
            <w:pPr>
              <w:pStyle w:val="PC295-3"/>
              <w:spacing w:before="40" w:after="40"/>
              <w:rPr>
                <w:lang w:eastAsia="zh-CN"/>
              </w:rPr>
            </w:pPr>
            <w:r>
              <w:rPr>
                <w:lang w:eastAsia="zh-CN"/>
              </w:rPr>
              <w:t>%8c</w:t>
            </w:r>
          </w:p>
        </w:tc>
        <w:tc>
          <w:tcPr>
            <w:tcW w:w="3844" w:type="dxa"/>
            <w:tcBorders>
              <w:top w:val="nil"/>
              <w:left w:val="nil"/>
              <w:bottom w:val="single" w:sz="4" w:space="0" w:color="auto"/>
              <w:right w:val="single" w:sz="4" w:space="0" w:color="auto"/>
            </w:tcBorders>
            <w:vAlign w:val="center"/>
          </w:tcPr>
          <w:p w14:paraId="67A5851D" w14:textId="2A199B8A" w:rsidR="00E0639F" w:rsidRDefault="00A5091E">
            <w:pPr>
              <w:pStyle w:val="PC295-description"/>
              <w:rPr>
                <w:lang w:eastAsia="zh-CN"/>
              </w:rPr>
            </w:pPr>
            <w:r>
              <w:rPr>
                <w:lang w:eastAsia="zh-CN"/>
              </w:rPr>
              <w:t xml:space="preserve">The time the entry was last modified. </w:t>
            </w:r>
          </w:p>
        </w:tc>
        <w:tc>
          <w:tcPr>
            <w:tcW w:w="777" w:type="dxa"/>
            <w:tcBorders>
              <w:top w:val="nil"/>
              <w:left w:val="nil"/>
              <w:bottom w:val="single" w:sz="4" w:space="0" w:color="auto"/>
              <w:right w:val="single" w:sz="4" w:space="0" w:color="auto"/>
            </w:tcBorders>
            <w:vAlign w:val="center"/>
          </w:tcPr>
          <w:p w14:paraId="53F0A8D6" w14:textId="77777777" w:rsidR="00E0639F" w:rsidRDefault="00A5091E">
            <w:pPr>
              <w:pStyle w:val="PC295-3"/>
              <w:spacing w:before="40" w:after="40"/>
              <w:rPr>
                <w:lang w:eastAsia="zh-CN"/>
              </w:rPr>
            </w:pPr>
            <w:r>
              <w:rPr>
                <w:lang w:eastAsia="zh-CN"/>
              </w:rPr>
              <w:t>2</w:t>
            </w:r>
          </w:p>
        </w:tc>
      </w:tr>
      <w:tr w:rsidR="00E0639F" w14:paraId="65840AA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4D06495" w14:textId="77777777" w:rsidR="00E0639F" w:rsidRDefault="00A5091E">
            <w:pPr>
              <w:pStyle w:val="PC295-3"/>
              <w:spacing w:before="40" w:after="40"/>
              <w:rPr>
                <w:lang w:eastAsia="zh-CN"/>
              </w:rPr>
            </w:pPr>
            <w:r>
              <w:rPr>
                <w:lang w:eastAsia="zh-CN"/>
              </w:rPr>
              <w:t>28</w:t>
            </w:r>
          </w:p>
        </w:tc>
        <w:tc>
          <w:tcPr>
            <w:tcW w:w="2211" w:type="dxa"/>
            <w:tcBorders>
              <w:top w:val="nil"/>
              <w:left w:val="nil"/>
              <w:bottom w:val="single" w:sz="4" w:space="0" w:color="auto"/>
              <w:right w:val="single" w:sz="4" w:space="0" w:color="auto"/>
            </w:tcBorders>
            <w:vAlign w:val="center"/>
          </w:tcPr>
          <w:p w14:paraId="19AF71DC" w14:textId="77777777" w:rsidR="00E0639F" w:rsidRDefault="00A5091E">
            <w:pPr>
              <w:pStyle w:val="PC295-2"/>
            </w:pPr>
            <w:r>
              <w:t>Tax1_Type_Code</w:t>
            </w:r>
          </w:p>
        </w:tc>
        <w:tc>
          <w:tcPr>
            <w:tcW w:w="1021" w:type="dxa"/>
            <w:tcBorders>
              <w:top w:val="nil"/>
              <w:left w:val="nil"/>
              <w:bottom w:val="single" w:sz="4" w:space="0" w:color="auto"/>
              <w:right w:val="single" w:sz="4" w:space="0" w:color="auto"/>
            </w:tcBorders>
            <w:vAlign w:val="center"/>
          </w:tcPr>
          <w:p w14:paraId="7AAFD491" w14:textId="77777777" w:rsidR="00E0639F" w:rsidRDefault="00A5091E">
            <w:pPr>
              <w:pStyle w:val="PC295-3"/>
              <w:spacing w:before="40" w:after="40"/>
              <w:rPr>
                <w:rFonts w:eastAsia="Times New Roman"/>
                <w:lang w:eastAsia="nl-NL"/>
              </w:rPr>
            </w:pPr>
            <w:r>
              <w:rPr>
                <w:lang w:eastAsia="zh-CN"/>
              </w:rPr>
              <w:t>String</w:t>
            </w:r>
          </w:p>
        </w:tc>
        <w:tc>
          <w:tcPr>
            <w:tcW w:w="1219" w:type="dxa"/>
            <w:tcBorders>
              <w:top w:val="nil"/>
              <w:left w:val="nil"/>
              <w:bottom w:val="single" w:sz="4" w:space="0" w:color="auto"/>
              <w:right w:val="single" w:sz="4" w:space="0" w:color="auto"/>
            </w:tcBorders>
            <w:vAlign w:val="center"/>
          </w:tcPr>
          <w:p w14:paraId="467AC21A" w14:textId="77777777" w:rsidR="00E0639F" w:rsidRDefault="00A5091E">
            <w:pPr>
              <w:pStyle w:val="PC295-3"/>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6E7529FF" w14:textId="77777777" w:rsidR="00E0639F" w:rsidRDefault="00A5091E">
            <w:pPr>
              <w:pStyle w:val="PC295-description"/>
              <w:rPr>
                <w:lang w:eastAsia="zh-CN"/>
              </w:rPr>
            </w:pPr>
            <w:r>
              <w:rPr>
                <w:lang w:eastAsia="zh-CN"/>
              </w:rPr>
              <w:t>The code of Tax1 type. Shall match the Tax_Type_Code in the BAS_Tax_Type table.</w:t>
            </w:r>
          </w:p>
        </w:tc>
        <w:tc>
          <w:tcPr>
            <w:tcW w:w="777" w:type="dxa"/>
            <w:tcBorders>
              <w:top w:val="nil"/>
              <w:left w:val="nil"/>
              <w:bottom w:val="single" w:sz="4" w:space="0" w:color="auto"/>
              <w:right w:val="single" w:sz="4" w:space="0" w:color="auto"/>
            </w:tcBorders>
            <w:vAlign w:val="center"/>
          </w:tcPr>
          <w:p w14:paraId="1FD91193" w14:textId="77777777" w:rsidR="00E0639F" w:rsidRDefault="00A5091E">
            <w:pPr>
              <w:pStyle w:val="PC295-3"/>
              <w:spacing w:before="40" w:after="40"/>
              <w:rPr>
                <w:lang w:eastAsia="zh-CN"/>
              </w:rPr>
            </w:pPr>
            <w:r>
              <w:rPr>
                <w:lang w:eastAsia="zh-CN"/>
              </w:rPr>
              <w:t>1</w:t>
            </w:r>
          </w:p>
        </w:tc>
      </w:tr>
      <w:tr w:rsidR="00E0639F" w14:paraId="683A0E2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5993868" w14:textId="77777777" w:rsidR="00E0639F" w:rsidRDefault="00A5091E">
            <w:pPr>
              <w:pStyle w:val="PC295-3"/>
              <w:spacing w:before="40" w:after="40"/>
              <w:rPr>
                <w:lang w:eastAsia="zh-CN"/>
              </w:rPr>
            </w:pPr>
            <w:r>
              <w:rPr>
                <w:lang w:eastAsia="zh-CN"/>
              </w:rPr>
              <w:t>29</w:t>
            </w:r>
          </w:p>
        </w:tc>
        <w:tc>
          <w:tcPr>
            <w:tcW w:w="2211" w:type="dxa"/>
            <w:tcBorders>
              <w:top w:val="nil"/>
              <w:left w:val="nil"/>
              <w:bottom w:val="single" w:sz="4" w:space="0" w:color="auto"/>
              <w:right w:val="single" w:sz="4" w:space="0" w:color="auto"/>
            </w:tcBorders>
            <w:vAlign w:val="center"/>
          </w:tcPr>
          <w:p w14:paraId="3215A6CE" w14:textId="77777777" w:rsidR="00E0639F" w:rsidRDefault="00A5091E">
            <w:pPr>
              <w:pStyle w:val="PC295-2"/>
            </w:pPr>
            <w:r>
              <w:t>Tax1_Local_Amount</w:t>
            </w:r>
          </w:p>
        </w:tc>
        <w:tc>
          <w:tcPr>
            <w:tcW w:w="1021" w:type="dxa"/>
            <w:tcBorders>
              <w:top w:val="nil"/>
              <w:left w:val="nil"/>
              <w:bottom w:val="single" w:sz="4" w:space="0" w:color="auto"/>
              <w:right w:val="single" w:sz="4" w:space="0" w:color="auto"/>
            </w:tcBorders>
            <w:vAlign w:val="center"/>
          </w:tcPr>
          <w:p w14:paraId="03ACE915" w14:textId="77777777" w:rsidR="00E0639F" w:rsidRDefault="00A5091E">
            <w:pPr>
              <w:pStyle w:val="PC295-3"/>
              <w:spacing w:before="40" w:after="40"/>
              <w:rPr>
                <w:rFonts w:eastAsia="Times New Roman"/>
                <w:lang w:eastAsia="nl-NL"/>
              </w:rPr>
            </w:pPr>
            <w:r>
              <w:rPr>
                <w:lang w:eastAsia="zh-CN"/>
              </w:rPr>
              <w:t>Decimal</w:t>
            </w:r>
          </w:p>
        </w:tc>
        <w:tc>
          <w:tcPr>
            <w:tcW w:w="1219" w:type="dxa"/>
            <w:tcBorders>
              <w:top w:val="nil"/>
              <w:left w:val="nil"/>
              <w:bottom w:val="single" w:sz="4" w:space="0" w:color="auto"/>
              <w:right w:val="single" w:sz="4" w:space="0" w:color="auto"/>
            </w:tcBorders>
            <w:vAlign w:val="center"/>
          </w:tcPr>
          <w:p w14:paraId="1B767F9B"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2C0A20E5" w14:textId="77777777" w:rsidR="00E0639F" w:rsidRDefault="00A5091E">
            <w:pPr>
              <w:pStyle w:val="PC295-description"/>
              <w:rPr>
                <w:lang w:eastAsia="zh-CN"/>
              </w:rPr>
            </w:pPr>
            <w:r>
              <w:rPr>
                <w:lang w:eastAsia="zh-CN"/>
              </w:rPr>
              <w:t>The amount of Tax1 included in the transaction. Recorded in local currency.</w:t>
            </w:r>
          </w:p>
        </w:tc>
        <w:tc>
          <w:tcPr>
            <w:tcW w:w="777" w:type="dxa"/>
            <w:tcBorders>
              <w:top w:val="nil"/>
              <w:left w:val="nil"/>
              <w:bottom w:val="single" w:sz="4" w:space="0" w:color="auto"/>
              <w:right w:val="single" w:sz="4" w:space="0" w:color="auto"/>
            </w:tcBorders>
            <w:vAlign w:val="center"/>
          </w:tcPr>
          <w:p w14:paraId="1B9CC4E4" w14:textId="77777777" w:rsidR="00E0639F" w:rsidRDefault="00A5091E">
            <w:pPr>
              <w:pStyle w:val="PC295-3"/>
              <w:spacing w:before="40" w:after="40"/>
              <w:rPr>
                <w:lang w:eastAsia="zh-CN"/>
              </w:rPr>
            </w:pPr>
            <w:r>
              <w:rPr>
                <w:lang w:eastAsia="zh-CN"/>
              </w:rPr>
              <w:t>1</w:t>
            </w:r>
          </w:p>
        </w:tc>
      </w:tr>
      <w:tr w:rsidR="00E0639F" w14:paraId="56FB990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63EF320" w14:textId="77777777" w:rsidR="00E0639F" w:rsidRDefault="00A5091E">
            <w:pPr>
              <w:pStyle w:val="PC295-3"/>
              <w:spacing w:before="40" w:after="40"/>
              <w:rPr>
                <w:lang w:eastAsia="zh-CN"/>
              </w:rPr>
            </w:pPr>
            <w:r>
              <w:rPr>
                <w:lang w:eastAsia="zh-CN"/>
              </w:rPr>
              <w:t>30</w:t>
            </w:r>
          </w:p>
        </w:tc>
        <w:tc>
          <w:tcPr>
            <w:tcW w:w="2211" w:type="dxa"/>
            <w:tcBorders>
              <w:top w:val="nil"/>
              <w:left w:val="nil"/>
              <w:bottom w:val="single" w:sz="4" w:space="0" w:color="auto"/>
              <w:right w:val="single" w:sz="4" w:space="0" w:color="auto"/>
            </w:tcBorders>
            <w:vAlign w:val="center"/>
          </w:tcPr>
          <w:p w14:paraId="0801C222" w14:textId="77777777" w:rsidR="00E0639F" w:rsidRDefault="00A5091E">
            <w:pPr>
              <w:pStyle w:val="PC295-2"/>
            </w:pPr>
            <w:r>
              <w:t>Tax2_Type_Code</w:t>
            </w:r>
          </w:p>
        </w:tc>
        <w:tc>
          <w:tcPr>
            <w:tcW w:w="1021" w:type="dxa"/>
            <w:tcBorders>
              <w:top w:val="nil"/>
              <w:left w:val="nil"/>
              <w:bottom w:val="single" w:sz="4" w:space="0" w:color="auto"/>
              <w:right w:val="single" w:sz="4" w:space="0" w:color="auto"/>
            </w:tcBorders>
            <w:vAlign w:val="center"/>
          </w:tcPr>
          <w:p w14:paraId="46814BF9" w14:textId="77777777" w:rsidR="00E0639F" w:rsidRDefault="00A5091E">
            <w:pPr>
              <w:pStyle w:val="PC295-3"/>
              <w:spacing w:before="40" w:after="40"/>
              <w:rPr>
                <w:rFonts w:eastAsia="Times New Roman"/>
                <w:lang w:eastAsia="nl-NL"/>
              </w:rPr>
            </w:pPr>
            <w:r>
              <w:rPr>
                <w:lang w:eastAsia="zh-CN"/>
              </w:rPr>
              <w:t>String</w:t>
            </w:r>
          </w:p>
        </w:tc>
        <w:tc>
          <w:tcPr>
            <w:tcW w:w="1219" w:type="dxa"/>
            <w:tcBorders>
              <w:top w:val="nil"/>
              <w:left w:val="nil"/>
              <w:bottom w:val="single" w:sz="4" w:space="0" w:color="auto"/>
              <w:right w:val="single" w:sz="4" w:space="0" w:color="auto"/>
            </w:tcBorders>
            <w:vAlign w:val="center"/>
          </w:tcPr>
          <w:p w14:paraId="694C5D15" w14:textId="77777777" w:rsidR="00E0639F" w:rsidRDefault="00A5091E">
            <w:pPr>
              <w:pStyle w:val="PC295-3"/>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319BCF5D" w14:textId="77777777" w:rsidR="00E0639F" w:rsidRDefault="00A5091E">
            <w:pPr>
              <w:pStyle w:val="PC295-description"/>
              <w:rPr>
                <w:lang w:eastAsia="zh-CN"/>
              </w:rPr>
            </w:pPr>
            <w:r>
              <w:rPr>
                <w:lang w:eastAsia="zh-CN"/>
              </w:rPr>
              <w:t>The code of Tax2 type. Shall match the Tax_Type_Code in the BAS_Tax_Type table.</w:t>
            </w:r>
          </w:p>
        </w:tc>
        <w:tc>
          <w:tcPr>
            <w:tcW w:w="777" w:type="dxa"/>
            <w:tcBorders>
              <w:top w:val="nil"/>
              <w:left w:val="nil"/>
              <w:bottom w:val="single" w:sz="4" w:space="0" w:color="auto"/>
              <w:right w:val="single" w:sz="4" w:space="0" w:color="auto"/>
            </w:tcBorders>
            <w:vAlign w:val="center"/>
          </w:tcPr>
          <w:p w14:paraId="416EE95E" w14:textId="77777777" w:rsidR="00E0639F" w:rsidRDefault="00A5091E">
            <w:pPr>
              <w:pStyle w:val="PC295-3"/>
              <w:spacing w:before="40" w:after="40"/>
              <w:rPr>
                <w:lang w:eastAsia="zh-CN"/>
              </w:rPr>
            </w:pPr>
            <w:r>
              <w:rPr>
                <w:lang w:eastAsia="zh-CN"/>
              </w:rPr>
              <w:t>2</w:t>
            </w:r>
          </w:p>
        </w:tc>
      </w:tr>
      <w:tr w:rsidR="00E0639F" w14:paraId="66A25CE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D2AB89A" w14:textId="77777777" w:rsidR="00E0639F" w:rsidRDefault="00A5091E">
            <w:pPr>
              <w:pStyle w:val="PC295-3"/>
              <w:spacing w:before="40" w:after="40"/>
              <w:rPr>
                <w:lang w:eastAsia="zh-CN"/>
              </w:rPr>
            </w:pPr>
            <w:r>
              <w:rPr>
                <w:lang w:eastAsia="zh-CN"/>
              </w:rPr>
              <w:t>31</w:t>
            </w:r>
          </w:p>
        </w:tc>
        <w:tc>
          <w:tcPr>
            <w:tcW w:w="2211" w:type="dxa"/>
            <w:tcBorders>
              <w:top w:val="nil"/>
              <w:left w:val="nil"/>
              <w:bottom w:val="single" w:sz="4" w:space="0" w:color="auto"/>
              <w:right w:val="single" w:sz="4" w:space="0" w:color="auto"/>
            </w:tcBorders>
            <w:vAlign w:val="center"/>
          </w:tcPr>
          <w:p w14:paraId="3AF8A69D" w14:textId="77777777" w:rsidR="00E0639F" w:rsidRDefault="00A5091E">
            <w:pPr>
              <w:pStyle w:val="PC295-2"/>
            </w:pPr>
            <w:r>
              <w:t>Tax2_Local_Amount</w:t>
            </w:r>
          </w:p>
        </w:tc>
        <w:tc>
          <w:tcPr>
            <w:tcW w:w="1021" w:type="dxa"/>
            <w:tcBorders>
              <w:top w:val="nil"/>
              <w:left w:val="nil"/>
              <w:bottom w:val="single" w:sz="4" w:space="0" w:color="auto"/>
              <w:right w:val="single" w:sz="4" w:space="0" w:color="auto"/>
            </w:tcBorders>
            <w:vAlign w:val="center"/>
          </w:tcPr>
          <w:p w14:paraId="701CB77D" w14:textId="77777777" w:rsidR="00E0639F" w:rsidRDefault="00A5091E">
            <w:pPr>
              <w:pStyle w:val="PC295-3"/>
              <w:spacing w:before="40" w:after="40"/>
              <w:rPr>
                <w:rFonts w:eastAsia="Times New Roman"/>
                <w:lang w:eastAsia="nl-NL"/>
              </w:rPr>
            </w:pPr>
            <w:r>
              <w:rPr>
                <w:lang w:eastAsia="zh-CN"/>
              </w:rPr>
              <w:t>Decimal</w:t>
            </w:r>
          </w:p>
        </w:tc>
        <w:tc>
          <w:tcPr>
            <w:tcW w:w="1219" w:type="dxa"/>
            <w:tcBorders>
              <w:top w:val="nil"/>
              <w:left w:val="nil"/>
              <w:bottom w:val="single" w:sz="4" w:space="0" w:color="auto"/>
              <w:right w:val="single" w:sz="4" w:space="0" w:color="auto"/>
            </w:tcBorders>
            <w:vAlign w:val="center"/>
          </w:tcPr>
          <w:p w14:paraId="18B82A2D"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6C36CC3F" w14:textId="77777777" w:rsidR="00E0639F" w:rsidRDefault="00A5091E">
            <w:pPr>
              <w:pStyle w:val="PC295-description"/>
              <w:rPr>
                <w:lang w:eastAsia="zh-CN"/>
              </w:rPr>
            </w:pPr>
            <w:r>
              <w:rPr>
                <w:lang w:eastAsia="zh-CN"/>
              </w:rPr>
              <w:t>The amount of Tax2 included in the transaction. Recorded in local currency.</w:t>
            </w:r>
          </w:p>
        </w:tc>
        <w:tc>
          <w:tcPr>
            <w:tcW w:w="777" w:type="dxa"/>
            <w:tcBorders>
              <w:top w:val="nil"/>
              <w:left w:val="nil"/>
              <w:bottom w:val="single" w:sz="4" w:space="0" w:color="auto"/>
              <w:right w:val="single" w:sz="4" w:space="0" w:color="auto"/>
            </w:tcBorders>
            <w:vAlign w:val="center"/>
          </w:tcPr>
          <w:p w14:paraId="0D468D2B" w14:textId="77777777" w:rsidR="00E0639F" w:rsidRDefault="00A5091E">
            <w:pPr>
              <w:pStyle w:val="PC295-3"/>
              <w:spacing w:before="40" w:after="40"/>
              <w:rPr>
                <w:lang w:eastAsia="zh-CN"/>
              </w:rPr>
            </w:pPr>
            <w:r>
              <w:rPr>
                <w:lang w:eastAsia="zh-CN"/>
              </w:rPr>
              <w:t>2</w:t>
            </w:r>
          </w:p>
        </w:tc>
      </w:tr>
      <w:tr w:rsidR="00E0639F" w14:paraId="437484E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DD2B8D2" w14:textId="77777777" w:rsidR="00E0639F" w:rsidRDefault="00A5091E">
            <w:pPr>
              <w:pStyle w:val="PC295-3"/>
              <w:spacing w:before="40" w:after="40"/>
              <w:rPr>
                <w:lang w:eastAsia="zh-CN"/>
              </w:rPr>
            </w:pPr>
            <w:r>
              <w:rPr>
                <w:lang w:eastAsia="zh-CN"/>
              </w:rPr>
              <w:t>32</w:t>
            </w:r>
          </w:p>
        </w:tc>
        <w:tc>
          <w:tcPr>
            <w:tcW w:w="2211" w:type="dxa"/>
            <w:tcBorders>
              <w:top w:val="nil"/>
              <w:left w:val="nil"/>
              <w:bottom w:val="single" w:sz="4" w:space="0" w:color="auto"/>
              <w:right w:val="single" w:sz="4" w:space="0" w:color="auto"/>
            </w:tcBorders>
            <w:vAlign w:val="center"/>
          </w:tcPr>
          <w:p w14:paraId="18094541" w14:textId="77777777" w:rsidR="00E0639F" w:rsidRDefault="00A5091E">
            <w:pPr>
              <w:pStyle w:val="PC295-2"/>
            </w:pPr>
            <w:r>
              <w:t>Tax3_Type_Code</w:t>
            </w:r>
          </w:p>
        </w:tc>
        <w:tc>
          <w:tcPr>
            <w:tcW w:w="1021" w:type="dxa"/>
            <w:tcBorders>
              <w:top w:val="nil"/>
              <w:left w:val="nil"/>
              <w:bottom w:val="single" w:sz="4" w:space="0" w:color="auto"/>
              <w:right w:val="single" w:sz="4" w:space="0" w:color="auto"/>
            </w:tcBorders>
            <w:vAlign w:val="center"/>
          </w:tcPr>
          <w:p w14:paraId="36B296EC" w14:textId="77777777" w:rsidR="00E0639F" w:rsidRDefault="00A5091E">
            <w:pPr>
              <w:pStyle w:val="PC295-3"/>
              <w:spacing w:before="40" w:after="40"/>
              <w:rPr>
                <w:rFonts w:eastAsia="Times New Roman"/>
                <w:lang w:eastAsia="nl-NL"/>
              </w:rPr>
            </w:pPr>
            <w:r>
              <w:rPr>
                <w:lang w:eastAsia="zh-CN"/>
              </w:rPr>
              <w:t>String</w:t>
            </w:r>
          </w:p>
        </w:tc>
        <w:tc>
          <w:tcPr>
            <w:tcW w:w="1219" w:type="dxa"/>
            <w:tcBorders>
              <w:top w:val="nil"/>
              <w:left w:val="nil"/>
              <w:bottom w:val="single" w:sz="4" w:space="0" w:color="auto"/>
              <w:right w:val="single" w:sz="4" w:space="0" w:color="auto"/>
            </w:tcBorders>
            <w:vAlign w:val="center"/>
          </w:tcPr>
          <w:p w14:paraId="7C549A12" w14:textId="77777777" w:rsidR="00E0639F" w:rsidRDefault="00A5091E">
            <w:pPr>
              <w:pStyle w:val="PC295-3"/>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54A7A989" w14:textId="77777777" w:rsidR="00E0639F" w:rsidRDefault="00A5091E">
            <w:pPr>
              <w:pStyle w:val="PC295-description"/>
              <w:rPr>
                <w:lang w:eastAsia="zh-CN"/>
              </w:rPr>
            </w:pPr>
            <w:r>
              <w:rPr>
                <w:lang w:eastAsia="zh-CN"/>
              </w:rPr>
              <w:t>The code of Tax3 type. Shall match the Tax_Type_Code in the BAS_Tax_Type table.</w:t>
            </w:r>
          </w:p>
        </w:tc>
        <w:tc>
          <w:tcPr>
            <w:tcW w:w="777" w:type="dxa"/>
            <w:tcBorders>
              <w:top w:val="nil"/>
              <w:left w:val="nil"/>
              <w:bottom w:val="single" w:sz="4" w:space="0" w:color="auto"/>
              <w:right w:val="single" w:sz="4" w:space="0" w:color="auto"/>
            </w:tcBorders>
            <w:vAlign w:val="center"/>
          </w:tcPr>
          <w:p w14:paraId="3F1FD67E" w14:textId="77777777" w:rsidR="00E0639F" w:rsidRDefault="00A5091E">
            <w:pPr>
              <w:pStyle w:val="PC295-3"/>
              <w:spacing w:before="40" w:after="40"/>
              <w:rPr>
                <w:lang w:eastAsia="zh-CN"/>
              </w:rPr>
            </w:pPr>
            <w:r>
              <w:rPr>
                <w:lang w:eastAsia="zh-CN"/>
              </w:rPr>
              <w:t>2</w:t>
            </w:r>
          </w:p>
        </w:tc>
      </w:tr>
      <w:tr w:rsidR="00E0639F" w14:paraId="0DC499A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81C5A2D" w14:textId="77777777" w:rsidR="00E0639F" w:rsidRDefault="00A5091E">
            <w:pPr>
              <w:pStyle w:val="PC295-3"/>
              <w:spacing w:before="40" w:after="40"/>
              <w:rPr>
                <w:lang w:eastAsia="zh-CN"/>
              </w:rPr>
            </w:pPr>
            <w:r>
              <w:rPr>
                <w:lang w:eastAsia="zh-CN"/>
              </w:rPr>
              <w:t>33</w:t>
            </w:r>
          </w:p>
        </w:tc>
        <w:tc>
          <w:tcPr>
            <w:tcW w:w="2211" w:type="dxa"/>
            <w:tcBorders>
              <w:top w:val="nil"/>
              <w:left w:val="nil"/>
              <w:bottom w:val="single" w:sz="4" w:space="0" w:color="auto"/>
              <w:right w:val="single" w:sz="4" w:space="0" w:color="auto"/>
            </w:tcBorders>
            <w:vAlign w:val="center"/>
          </w:tcPr>
          <w:p w14:paraId="22BC67A3" w14:textId="77777777" w:rsidR="00E0639F" w:rsidRDefault="00A5091E">
            <w:pPr>
              <w:pStyle w:val="PC295-2"/>
            </w:pPr>
            <w:r>
              <w:t>Tax3_Local_Amount</w:t>
            </w:r>
          </w:p>
        </w:tc>
        <w:tc>
          <w:tcPr>
            <w:tcW w:w="1021" w:type="dxa"/>
            <w:tcBorders>
              <w:top w:val="nil"/>
              <w:left w:val="nil"/>
              <w:bottom w:val="single" w:sz="4" w:space="0" w:color="auto"/>
              <w:right w:val="single" w:sz="4" w:space="0" w:color="auto"/>
            </w:tcBorders>
            <w:vAlign w:val="center"/>
          </w:tcPr>
          <w:p w14:paraId="30E09249" w14:textId="77777777" w:rsidR="00E0639F" w:rsidRDefault="00A5091E">
            <w:pPr>
              <w:pStyle w:val="PC295-3"/>
              <w:spacing w:before="40" w:after="40"/>
              <w:rPr>
                <w:rFonts w:eastAsia="Times New Roman"/>
                <w:lang w:eastAsia="nl-NL"/>
              </w:rPr>
            </w:pPr>
            <w:r>
              <w:rPr>
                <w:lang w:eastAsia="zh-CN"/>
              </w:rPr>
              <w:t>Decimal</w:t>
            </w:r>
          </w:p>
        </w:tc>
        <w:tc>
          <w:tcPr>
            <w:tcW w:w="1219" w:type="dxa"/>
            <w:tcBorders>
              <w:top w:val="nil"/>
              <w:left w:val="nil"/>
              <w:bottom w:val="single" w:sz="4" w:space="0" w:color="auto"/>
              <w:right w:val="single" w:sz="4" w:space="0" w:color="auto"/>
            </w:tcBorders>
            <w:vAlign w:val="center"/>
          </w:tcPr>
          <w:p w14:paraId="3258CB98"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13874E3A" w14:textId="77777777" w:rsidR="00E0639F" w:rsidRDefault="00A5091E">
            <w:pPr>
              <w:pStyle w:val="PC295-description"/>
              <w:rPr>
                <w:lang w:eastAsia="zh-CN"/>
              </w:rPr>
            </w:pPr>
            <w:r>
              <w:rPr>
                <w:lang w:eastAsia="zh-CN"/>
              </w:rPr>
              <w:t>The amount of Tax3 included in the transaction. Recorded in local currency.</w:t>
            </w:r>
          </w:p>
        </w:tc>
        <w:tc>
          <w:tcPr>
            <w:tcW w:w="777" w:type="dxa"/>
            <w:tcBorders>
              <w:top w:val="nil"/>
              <w:left w:val="nil"/>
              <w:bottom w:val="single" w:sz="4" w:space="0" w:color="auto"/>
              <w:right w:val="single" w:sz="4" w:space="0" w:color="auto"/>
            </w:tcBorders>
            <w:vAlign w:val="center"/>
          </w:tcPr>
          <w:p w14:paraId="48D0CFE7" w14:textId="77777777" w:rsidR="00E0639F" w:rsidRDefault="00A5091E">
            <w:pPr>
              <w:pStyle w:val="PC295-3"/>
              <w:spacing w:before="40" w:after="40"/>
              <w:rPr>
                <w:lang w:eastAsia="zh-CN"/>
              </w:rPr>
            </w:pPr>
            <w:r>
              <w:rPr>
                <w:lang w:eastAsia="zh-CN"/>
              </w:rPr>
              <w:t>2</w:t>
            </w:r>
          </w:p>
        </w:tc>
      </w:tr>
      <w:tr w:rsidR="00E0639F" w14:paraId="44CE165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A4843A2" w14:textId="77777777" w:rsidR="00E0639F" w:rsidRDefault="00A5091E">
            <w:pPr>
              <w:pStyle w:val="PC295-3"/>
              <w:spacing w:before="40" w:after="40"/>
              <w:rPr>
                <w:lang w:eastAsia="zh-CN"/>
              </w:rPr>
            </w:pPr>
            <w:r>
              <w:rPr>
                <w:lang w:eastAsia="zh-CN"/>
              </w:rPr>
              <w:t>34</w:t>
            </w:r>
          </w:p>
        </w:tc>
        <w:tc>
          <w:tcPr>
            <w:tcW w:w="2211" w:type="dxa"/>
            <w:tcBorders>
              <w:top w:val="nil"/>
              <w:left w:val="nil"/>
              <w:bottom w:val="single" w:sz="4" w:space="0" w:color="auto"/>
              <w:right w:val="single" w:sz="4" w:space="0" w:color="auto"/>
            </w:tcBorders>
            <w:vAlign w:val="center"/>
          </w:tcPr>
          <w:p w14:paraId="51578A1F" w14:textId="77777777" w:rsidR="00E0639F" w:rsidRDefault="00A5091E">
            <w:pPr>
              <w:pStyle w:val="PC295-2"/>
            </w:pPr>
            <w:r>
              <w:t>Tax4_Type_Code</w:t>
            </w:r>
          </w:p>
        </w:tc>
        <w:tc>
          <w:tcPr>
            <w:tcW w:w="1021" w:type="dxa"/>
            <w:tcBorders>
              <w:top w:val="nil"/>
              <w:left w:val="nil"/>
              <w:bottom w:val="single" w:sz="4" w:space="0" w:color="auto"/>
              <w:right w:val="single" w:sz="4" w:space="0" w:color="auto"/>
            </w:tcBorders>
            <w:vAlign w:val="center"/>
          </w:tcPr>
          <w:p w14:paraId="265AB329" w14:textId="77777777" w:rsidR="00E0639F" w:rsidRDefault="00A5091E">
            <w:pPr>
              <w:pStyle w:val="PC295-3"/>
              <w:spacing w:before="40" w:after="40"/>
              <w:rPr>
                <w:rFonts w:eastAsia="Times New Roman"/>
                <w:lang w:eastAsia="nl-NL"/>
              </w:rPr>
            </w:pPr>
            <w:r>
              <w:rPr>
                <w:lang w:eastAsia="zh-CN"/>
              </w:rPr>
              <w:t>String</w:t>
            </w:r>
          </w:p>
        </w:tc>
        <w:tc>
          <w:tcPr>
            <w:tcW w:w="1219" w:type="dxa"/>
            <w:tcBorders>
              <w:top w:val="nil"/>
              <w:left w:val="nil"/>
              <w:bottom w:val="single" w:sz="4" w:space="0" w:color="auto"/>
              <w:right w:val="single" w:sz="4" w:space="0" w:color="auto"/>
            </w:tcBorders>
            <w:vAlign w:val="center"/>
          </w:tcPr>
          <w:p w14:paraId="0097F4F4" w14:textId="77777777" w:rsidR="00E0639F" w:rsidRDefault="00A5091E">
            <w:pPr>
              <w:pStyle w:val="PC295-3"/>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609CEBF0" w14:textId="77777777" w:rsidR="00E0639F" w:rsidRDefault="00A5091E">
            <w:pPr>
              <w:pStyle w:val="PC295-description"/>
              <w:rPr>
                <w:lang w:eastAsia="zh-CN"/>
              </w:rPr>
            </w:pPr>
            <w:r>
              <w:rPr>
                <w:lang w:eastAsia="zh-CN"/>
              </w:rPr>
              <w:t>The code of Tax4 type. Shall match the Tax_Type_Code in the BAS_Tax_Type table.</w:t>
            </w:r>
          </w:p>
        </w:tc>
        <w:tc>
          <w:tcPr>
            <w:tcW w:w="777" w:type="dxa"/>
            <w:tcBorders>
              <w:top w:val="nil"/>
              <w:left w:val="nil"/>
              <w:bottom w:val="single" w:sz="4" w:space="0" w:color="auto"/>
              <w:right w:val="single" w:sz="4" w:space="0" w:color="auto"/>
            </w:tcBorders>
            <w:vAlign w:val="center"/>
          </w:tcPr>
          <w:p w14:paraId="7F1431F9" w14:textId="77777777" w:rsidR="00E0639F" w:rsidRDefault="00A5091E">
            <w:pPr>
              <w:pStyle w:val="PC295-3"/>
              <w:spacing w:before="40" w:after="40"/>
              <w:rPr>
                <w:lang w:eastAsia="zh-CN"/>
              </w:rPr>
            </w:pPr>
            <w:r>
              <w:rPr>
                <w:lang w:eastAsia="zh-CN"/>
              </w:rPr>
              <w:t>2</w:t>
            </w:r>
          </w:p>
        </w:tc>
      </w:tr>
      <w:tr w:rsidR="00E0639F" w14:paraId="3E9450F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13AFAD1" w14:textId="77777777" w:rsidR="00E0639F" w:rsidRDefault="00A5091E">
            <w:pPr>
              <w:pStyle w:val="PC295-3"/>
              <w:spacing w:before="40" w:after="40"/>
              <w:rPr>
                <w:lang w:eastAsia="zh-CN"/>
              </w:rPr>
            </w:pPr>
            <w:r>
              <w:rPr>
                <w:lang w:eastAsia="zh-CN"/>
              </w:rPr>
              <w:t>35</w:t>
            </w:r>
          </w:p>
        </w:tc>
        <w:tc>
          <w:tcPr>
            <w:tcW w:w="2211" w:type="dxa"/>
            <w:tcBorders>
              <w:top w:val="nil"/>
              <w:left w:val="nil"/>
              <w:bottom w:val="single" w:sz="4" w:space="0" w:color="auto"/>
              <w:right w:val="single" w:sz="4" w:space="0" w:color="auto"/>
            </w:tcBorders>
            <w:vAlign w:val="center"/>
          </w:tcPr>
          <w:p w14:paraId="3EB4F227" w14:textId="77777777" w:rsidR="00E0639F" w:rsidRDefault="00A5091E">
            <w:pPr>
              <w:pStyle w:val="PC295-2"/>
            </w:pPr>
            <w:r>
              <w:t>Tax4_Local_Amount</w:t>
            </w:r>
          </w:p>
        </w:tc>
        <w:tc>
          <w:tcPr>
            <w:tcW w:w="1021" w:type="dxa"/>
            <w:tcBorders>
              <w:top w:val="nil"/>
              <w:left w:val="nil"/>
              <w:bottom w:val="single" w:sz="4" w:space="0" w:color="auto"/>
              <w:right w:val="single" w:sz="4" w:space="0" w:color="auto"/>
            </w:tcBorders>
            <w:vAlign w:val="center"/>
          </w:tcPr>
          <w:p w14:paraId="3EBA8DEC" w14:textId="77777777" w:rsidR="00E0639F" w:rsidRDefault="00A5091E">
            <w:pPr>
              <w:pStyle w:val="PC295-3"/>
              <w:spacing w:before="40" w:after="40"/>
              <w:rPr>
                <w:rFonts w:eastAsia="Times New Roman"/>
                <w:lang w:eastAsia="nl-NL"/>
              </w:rPr>
            </w:pPr>
            <w:r>
              <w:rPr>
                <w:lang w:eastAsia="zh-CN"/>
              </w:rPr>
              <w:t>Decimal</w:t>
            </w:r>
          </w:p>
        </w:tc>
        <w:tc>
          <w:tcPr>
            <w:tcW w:w="1219" w:type="dxa"/>
            <w:tcBorders>
              <w:top w:val="nil"/>
              <w:left w:val="nil"/>
              <w:bottom w:val="single" w:sz="4" w:space="0" w:color="auto"/>
              <w:right w:val="single" w:sz="4" w:space="0" w:color="auto"/>
            </w:tcBorders>
            <w:vAlign w:val="center"/>
          </w:tcPr>
          <w:p w14:paraId="15E362B7"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4F4EC100" w14:textId="77777777" w:rsidR="00E0639F" w:rsidRDefault="00A5091E">
            <w:pPr>
              <w:pStyle w:val="PC295-description"/>
              <w:rPr>
                <w:lang w:eastAsia="zh-CN"/>
              </w:rPr>
            </w:pPr>
            <w:r>
              <w:rPr>
                <w:lang w:eastAsia="zh-CN"/>
              </w:rPr>
              <w:t>The amount of Tax4 included in the transaction. Recorded in local currency.</w:t>
            </w:r>
          </w:p>
        </w:tc>
        <w:tc>
          <w:tcPr>
            <w:tcW w:w="777" w:type="dxa"/>
            <w:tcBorders>
              <w:top w:val="nil"/>
              <w:left w:val="nil"/>
              <w:bottom w:val="single" w:sz="4" w:space="0" w:color="auto"/>
              <w:right w:val="single" w:sz="4" w:space="0" w:color="auto"/>
            </w:tcBorders>
            <w:vAlign w:val="center"/>
          </w:tcPr>
          <w:p w14:paraId="1B4EF186" w14:textId="77777777" w:rsidR="00E0639F" w:rsidRDefault="00A5091E">
            <w:pPr>
              <w:pStyle w:val="PC295-3"/>
              <w:spacing w:before="40" w:after="40"/>
              <w:rPr>
                <w:lang w:eastAsia="zh-CN"/>
              </w:rPr>
            </w:pPr>
            <w:r>
              <w:rPr>
                <w:lang w:eastAsia="zh-CN"/>
              </w:rPr>
              <w:t>2</w:t>
            </w:r>
          </w:p>
        </w:tc>
      </w:tr>
      <w:tr w:rsidR="00E0639F" w14:paraId="52FA6DC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AF2B872" w14:textId="77777777" w:rsidR="00E0639F" w:rsidRDefault="00A5091E">
            <w:pPr>
              <w:pStyle w:val="PC295-3"/>
              <w:spacing w:before="40" w:after="40"/>
              <w:rPr>
                <w:lang w:eastAsia="zh-CN"/>
              </w:rPr>
            </w:pPr>
            <w:r>
              <w:rPr>
                <w:lang w:eastAsia="zh-CN"/>
              </w:rPr>
              <w:t>36</w:t>
            </w:r>
          </w:p>
        </w:tc>
        <w:tc>
          <w:tcPr>
            <w:tcW w:w="2211" w:type="dxa"/>
            <w:tcBorders>
              <w:top w:val="nil"/>
              <w:left w:val="nil"/>
              <w:bottom w:val="single" w:sz="4" w:space="0" w:color="auto"/>
              <w:right w:val="single" w:sz="4" w:space="0" w:color="auto"/>
            </w:tcBorders>
            <w:vAlign w:val="center"/>
          </w:tcPr>
          <w:p w14:paraId="2C9AC768" w14:textId="77777777" w:rsidR="00E0639F" w:rsidRDefault="00A5091E">
            <w:pPr>
              <w:pStyle w:val="PC295-2"/>
            </w:pPr>
            <w:r>
              <w:t>GL_Debit_Account_Number</w:t>
            </w:r>
          </w:p>
        </w:tc>
        <w:tc>
          <w:tcPr>
            <w:tcW w:w="1021" w:type="dxa"/>
            <w:tcBorders>
              <w:top w:val="nil"/>
              <w:left w:val="nil"/>
              <w:bottom w:val="single" w:sz="4" w:space="0" w:color="auto"/>
              <w:right w:val="single" w:sz="4" w:space="0" w:color="auto"/>
            </w:tcBorders>
            <w:vAlign w:val="center"/>
          </w:tcPr>
          <w:p w14:paraId="48E09A07" w14:textId="77777777" w:rsidR="00E0639F" w:rsidRDefault="00A5091E">
            <w:pPr>
              <w:pStyle w:val="PC295-3"/>
              <w:spacing w:before="40" w:after="40"/>
              <w:rPr>
                <w:rFonts w:eastAsia="DengXian"/>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6B81CFB0" w14:textId="77777777" w:rsidR="00E0639F" w:rsidRDefault="00A5091E">
            <w:pPr>
              <w:pStyle w:val="PC295-3"/>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6E098846" w14:textId="77777777" w:rsidR="00E0639F" w:rsidRDefault="00A5091E">
            <w:pPr>
              <w:pStyle w:val="PC295-description"/>
              <w:rPr>
                <w:lang w:eastAsia="zh-CN"/>
              </w:rPr>
            </w:pPr>
            <w:r>
              <w:rPr>
                <w:lang w:eastAsia="zh-CN"/>
              </w:rPr>
              <w:t xml:space="preserve">The GL account number on which the debit side of the transaction has been posted. Shall match the GL_Account_Number in the BAS_Chart_Of_Accounts table. </w:t>
            </w:r>
          </w:p>
        </w:tc>
        <w:tc>
          <w:tcPr>
            <w:tcW w:w="777" w:type="dxa"/>
            <w:tcBorders>
              <w:top w:val="nil"/>
              <w:left w:val="nil"/>
              <w:bottom w:val="single" w:sz="4" w:space="0" w:color="auto"/>
              <w:right w:val="single" w:sz="4" w:space="0" w:color="auto"/>
            </w:tcBorders>
            <w:vAlign w:val="center"/>
          </w:tcPr>
          <w:p w14:paraId="7EBDD0A6" w14:textId="77777777" w:rsidR="00E0639F" w:rsidRDefault="00A5091E">
            <w:pPr>
              <w:pStyle w:val="PC295-3"/>
              <w:spacing w:before="40" w:after="40"/>
              <w:rPr>
                <w:lang w:eastAsia="zh-CN"/>
              </w:rPr>
            </w:pPr>
            <w:r>
              <w:rPr>
                <w:lang w:eastAsia="zh-CN"/>
              </w:rPr>
              <w:t>2</w:t>
            </w:r>
          </w:p>
        </w:tc>
      </w:tr>
      <w:tr w:rsidR="00E0639F" w14:paraId="7E55A3B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C5381A0" w14:textId="77777777" w:rsidR="00E0639F" w:rsidRDefault="00A5091E">
            <w:pPr>
              <w:pStyle w:val="PC295-3"/>
              <w:spacing w:before="40" w:after="40"/>
              <w:rPr>
                <w:lang w:eastAsia="zh-CN"/>
              </w:rPr>
            </w:pPr>
            <w:r>
              <w:rPr>
                <w:lang w:eastAsia="zh-CN"/>
              </w:rPr>
              <w:t>37</w:t>
            </w:r>
          </w:p>
        </w:tc>
        <w:tc>
          <w:tcPr>
            <w:tcW w:w="2211" w:type="dxa"/>
            <w:tcBorders>
              <w:top w:val="nil"/>
              <w:left w:val="nil"/>
              <w:bottom w:val="single" w:sz="4" w:space="0" w:color="auto"/>
              <w:right w:val="single" w:sz="4" w:space="0" w:color="auto"/>
            </w:tcBorders>
            <w:vAlign w:val="center"/>
          </w:tcPr>
          <w:p w14:paraId="5AA0D8C0" w14:textId="77777777" w:rsidR="00E0639F" w:rsidRDefault="00A5091E">
            <w:pPr>
              <w:pStyle w:val="PC295-2"/>
            </w:pPr>
            <w:r>
              <w:t>GL_Credit_Account_Number</w:t>
            </w:r>
          </w:p>
        </w:tc>
        <w:tc>
          <w:tcPr>
            <w:tcW w:w="1021" w:type="dxa"/>
            <w:tcBorders>
              <w:top w:val="nil"/>
              <w:left w:val="nil"/>
              <w:bottom w:val="single" w:sz="4" w:space="0" w:color="auto"/>
              <w:right w:val="single" w:sz="4" w:space="0" w:color="auto"/>
            </w:tcBorders>
            <w:vAlign w:val="center"/>
          </w:tcPr>
          <w:p w14:paraId="67A820E1" w14:textId="77777777" w:rsidR="00E0639F" w:rsidRDefault="00A5091E">
            <w:pPr>
              <w:pStyle w:val="PC295-3"/>
              <w:spacing w:before="40" w:after="40"/>
              <w:rPr>
                <w:rFonts w:eastAsia="DengXian"/>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38023D7E" w14:textId="77777777" w:rsidR="00E0639F" w:rsidRDefault="00A5091E">
            <w:pPr>
              <w:pStyle w:val="PC295-3"/>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48FDD7E0" w14:textId="77777777" w:rsidR="00E0639F" w:rsidRDefault="00A5091E">
            <w:pPr>
              <w:pStyle w:val="PC295-description"/>
              <w:rPr>
                <w:lang w:eastAsia="zh-CN"/>
              </w:rPr>
            </w:pPr>
            <w:r>
              <w:rPr>
                <w:lang w:eastAsia="zh-CN"/>
              </w:rPr>
              <w:t>The GL account number on which the credit side of the transaction has been posted. Shall match the GL_Account_Number in the BAS_Chart_Of_Accounts table.</w:t>
            </w:r>
          </w:p>
        </w:tc>
        <w:tc>
          <w:tcPr>
            <w:tcW w:w="777" w:type="dxa"/>
            <w:tcBorders>
              <w:top w:val="nil"/>
              <w:left w:val="nil"/>
              <w:bottom w:val="single" w:sz="4" w:space="0" w:color="auto"/>
              <w:right w:val="single" w:sz="4" w:space="0" w:color="auto"/>
            </w:tcBorders>
            <w:vAlign w:val="center"/>
          </w:tcPr>
          <w:p w14:paraId="4D4F82B1" w14:textId="77777777" w:rsidR="00E0639F" w:rsidRDefault="00A5091E">
            <w:pPr>
              <w:pStyle w:val="PC295-3"/>
              <w:spacing w:before="40" w:after="40"/>
              <w:rPr>
                <w:lang w:eastAsia="zh-CN"/>
              </w:rPr>
            </w:pPr>
            <w:r>
              <w:rPr>
                <w:lang w:eastAsia="zh-CN"/>
              </w:rPr>
              <w:t>2</w:t>
            </w:r>
          </w:p>
        </w:tc>
      </w:tr>
      <w:tr w:rsidR="00E0639F" w14:paraId="1029EA5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6771832" w14:textId="77777777" w:rsidR="00E0639F" w:rsidRDefault="00A5091E">
            <w:pPr>
              <w:pStyle w:val="PC295-3"/>
              <w:spacing w:before="40" w:after="40"/>
              <w:rPr>
                <w:lang w:eastAsia="zh-CN"/>
              </w:rPr>
            </w:pPr>
            <w:r>
              <w:rPr>
                <w:lang w:eastAsia="zh-CN"/>
              </w:rPr>
              <w:t>38</w:t>
            </w:r>
          </w:p>
        </w:tc>
        <w:tc>
          <w:tcPr>
            <w:tcW w:w="2211" w:type="dxa"/>
            <w:tcBorders>
              <w:top w:val="nil"/>
              <w:left w:val="nil"/>
              <w:bottom w:val="single" w:sz="4" w:space="0" w:color="auto"/>
              <w:right w:val="single" w:sz="4" w:space="0" w:color="auto"/>
            </w:tcBorders>
            <w:vAlign w:val="center"/>
          </w:tcPr>
          <w:p w14:paraId="11E8194C" w14:textId="77777777" w:rsidR="00E0639F" w:rsidRDefault="00A5091E">
            <w:pPr>
              <w:pStyle w:val="PC295-2"/>
            </w:pPr>
            <w:r>
              <w:t>GL_Tax1_Debit_Account_Number</w:t>
            </w:r>
          </w:p>
        </w:tc>
        <w:tc>
          <w:tcPr>
            <w:tcW w:w="1021" w:type="dxa"/>
            <w:tcBorders>
              <w:top w:val="nil"/>
              <w:left w:val="nil"/>
              <w:bottom w:val="single" w:sz="4" w:space="0" w:color="auto"/>
              <w:right w:val="single" w:sz="4" w:space="0" w:color="auto"/>
            </w:tcBorders>
            <w:vAlign w:val="center"/>
          </w:tcPr>
          <w:p w14:paraId="101F3801" w14:textId="77777777" w:rsidR="00E0639F" w:rsidRDefault="00A5091E">
            <w:pPr>
              <w:pStyle w:val="PC295-3"/>
              <w:spacing w:before="40" w:after="40"/>
              <w:rPr>
                <w:rFonts w:eastAsia="DengXian"/>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18B4251B" w14:textId="77777777" w:rsidR="00E0639F" w:rsidRDefault="00A5091E">
            <w:pPr>
              <w:pStyle w:val="PC295-3"/>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52002CC3" w14:textId="77777777" w:rsidR="00E0639F" w:rsidRDefault="00A5091E">
            <w:pPr>
              <w:pStyle w:val="PC295-description"/>
              <w:rPr>
                <w:lang w:eastAsia="zh-CN"/>
              </w:rPr>
            </w:pPr>
            <w:r>
              <w:rPr>
                <w:lang w:eastAsia="zh-CN"/>
              </w:rPr>
              <w:t>The GL account number on which the debit side of the Tax1 transaction has been posted. Shall match the GL_Account_Number in the BAS_Chart_Of_Accounts table.</w:t>
            </w:r>
          </w:p>
        </w:tc>
        <w:tc>
          <w:tcPr>
            <w:tcW w:w="777" w:type="dxa"/>
            <w:tcBorders>
              <w:top w:val="nil"/>
              <w:left w:val="nil"/>
              <w:bottom w:val="single" w:sz="4" w:space="0" w:color="auto"/>
              <w:right w:val="single" w:sz="4" w:space="0" w:color="auto"/>
            </w:tcBorders>
            <w:vAlign w:val="center"/>
          </w:tcPr>
          <w:p w14:paraId="6BC21844" w14:textId="77777777" w:rsidR="00E0639F" w:rsidRDefault="00A5091E">
            <w:pPr>
              <w:pStyle w:val="PC295-3"/>
              <w:spacing w:before="40" w:after="40"/>
              <w:rPr>
                <w:lang w:eastAsia="zh-CN"/>
              </w:rPr>
            </w:pPr>
            <w:r>
              <w:rPr>
                <w:lang w:eastAsia="zh-CN"/>
              </w:rPr>
              <w:t>2</w:t>
            </w:r>
          </w:p>
        </w:tc>
      </w:tr>
      <w:tr w:rsidR="00E0639F" w14:paraId="43DF867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30F7BA6" w14:textId="77777777" w:rsidR="00E0639F" w:rsidRDefault="00A5091E">
            <w:pPr>
              <w:pStyle w:val="PC295-3"/>
              <w:spacing w:before="40" w:after="40"/>
              <w:rPr>
                <w:lang w:eastAsia="zh-CN"/>
              </w:rPr>
            </w:pPr>
            <w:r>
              <w:rPr>
                <w:lang w:eastAsia="zh-CN"/>
              </w:rPr>
              <w:t>39</w:t>
            </w:r>
          </w:p>
        </w:tc>
        <w:tc>
          <w:tcPr>
            <w:tcW w:w="2211" w:type="dxa"/>
            <w:tcBorders>
              <w:top w:val="nil"/>
              <w:left w:val="nil"/>
              <w:bottom w:val="single" w:sz="4" w:space="0" w:color="auto"/>
              <w:right w:val="single" w:sz="4" w:space="0" w:color="auto"/>
            </w:tcBorders>
            <w:vAlign w:val="center"/>
          </w:tcPr>
          <w:p w14:paraId="74074EB1" w14:textId="77777777" w:rsidR="00E0639F" w:rsidRDefault="00A5091E">
            <w:pPr>
              <w:pStyle w:val="PC295-2"/>
            </w:pPr>
            <w:r>
              <w:t>GL_Tax1_Credit_Account_Number</w:t>
            </w:r>
          </w:p>
        </w:tc>
        <w:tc>
          <w:tcPr>
            <w:tcW w:w="1021" w:type="dxa"/>
            <w:tcBorders>
              <w:top w:val="nil"/>
              <w:left w:val="nil"/>
              <w:bottom w:val="single" w:sz="4" w:space="0" w:color="auto"/>
              <w:right w:val="single" w:sz="4" w:space="0" w:color="auto"/>
            </w:tcBorders>
            <w:vAlign w:val="center"/>
          </w:tcPr>
          <w:p w14:paraId="5762CFC4" w14:textId="77777777" w:rsidR="00E0639F" w:rsidRDefault="00A5091E">
            <w:pPr>
              <w:pStyle w:val="PC295-3"/>
              <w:spacing w:before="40" w:after="40"/>
              <w:rPr>
                <w:rFonts w:eastAsia="DengXian"/>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04C96899" w14:textId="77777777" w:rsidR="00E0639F" w:rsidRDefault="00A5091E">
            <w:pPr>
              <w:pStyle w:val="PC295-3"/>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3DBE799E" w14:textId="77777777" w:rsidR="00E0639F" w:rsidRDefault="00A5091E">
            <w:pPr>
              <w:pStyle w:val="PC295-description"/>
              <w:rPr>
                <w:lang w:eastAsia="zh-CN"/>
              </w:rPr>
            </w:pPr>
            <w:r>
              <w:rPr>
                <w:lang w:eastAsia="zh-CN"/>
              </w:rPr>
              <w:t>The GL account number on which the credit side of the Tax1 transaction has been posted. Shall match the GL_Account_Number in the BAS_Chart_Of_Accounts table.</w:t>
            </w:r>
          </w:p>
        </w:tc>
        <w:tc>
          <w:tcPr>
            <w:tcW w:w="777" w:type="dxa"/>
            <w:tcBorders>
              <w:top w:val="nil"/>
              <w:left w:val="nil"/>
              <w:bottom w:val="single" w:sz="4" w:space="0" w:color="auto"/>
              <w:right w:val="single" w:sz="4" w:space="0" w:color="auto"/>
            </w:tcBorders>
            <w:vAlign w:val="center"/>
          </w:tcPr>
          <w:p w14:paraId="4F4C798A" w14:textId="77777777" w:rsidR="00E0639F" w:rsidRDefault="00A5091E">
            <w:pPr>
              <w:pStyle w:val="PC295-3"/>
              <w:spacing w:before="40" w:after="40"/>
              <w:rPr>
                <w:lang w:eastAsia="zh-CN"/>
              </w:rPr>
            </w:pPr>
            <w:r>
              <w:rPr>
                <w:lang w:eastAsia="zh-CN"/>
              </w:rPr>
              <w:t>2</w:t>
            </w:r>
          </w:p>
        </w:tc>
      </w:tr>
      <w:tr w:rsidR="00E0639F" w14:paraId="00695E4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1373DB4" w14:textId="77777777" w:rsidR="00E0639F" w:rsidRDefault="00A5091E">
            <w:pPr>
              <w:pStyle w:val="PC295-3"/>
              <w:spacing w:before="40" w:after="40"/>
              <w:rPr>
                <w:lang w:eastAsia="zh-CN"/>
              </w:rPr>
            </w:pPr>
            <w:r>
              <w:rPr>
                <w:lang w:eastAsia="zh-CN"/>
              </w:rPr>
              <w:t>40</w:t>
            </w:r>
          </w:p>
        </w:tc>
        <w:tc>
          <w:tcPr>
            <w:tcW w:w="2211" w:type="dxa"/>
            <w:tcBorders>
              <w:top w:val="nil"/>
              <w:left w:val="nil"/>
              <w:bottom w:val="single" w:sz="4" w:space="0" w:color="auto"/>
              <w:right w:val="single" w:sz="4" w:space="0" w:color="auto"/>
            </w:tcBorders>
            <w:vAlign w:val="center"/>
          </w:tcPr>
          <w:p w14:paraId="6F47097D" w14:textId="77777777" w:rsidR="00E0639F" w:rsidRDefault="00A5091E">
            <w:pPr>
              <w:pStyle w:val="PC295-2"/>
            </w:pPr>
            <w:r>
              <w:t>GL_Tax2_Debit_Account_Number</w:t>
            </w:r>
          </w:p>
        </w:tc>
        <w:tc>
          <w:tcPr>
            <w:tcW w:w="1021" w:type="dxa"/>
            <w:tcBorders>
              <w:top w:val="nil"/>
              <w:left w:val="nil"/>
              <w:bottom w:val="single" w:sz="4" w:space="0" w:color="auto"/>
              <w:right w:val="single" w:sz="4" w:space="0" w:color="auto"/>
            </w:tcBorders>
            <w:vAlign w:val="center"/>
          </w:tcPr>
          <w:p w14:paraId="1343FE38" w14:textId="77777777" w:rsidR="00E0639F" w:rsidRDefault="00A5091E">
            <w:pPr>
              <w:pStyle w:val="PC295-3"/>
              <w:spacing w:before="40" w:after="40"/>
              <w:rPr>
                <w:rFonts w:eastAsia="DengXian"/>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327C5CEC" w14:textId="77777777" w:rsidR="00E0639F" w:rsidRDefault="00A5091E">
            <w:pPr>
              <w:pStyle w:val="PC295-3"/>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68059483" w14:textId="77777777" w:rsidR="00E0639F" w:rsidRDefault="00A5091E">
            <w:pPr>
              <w:pStyle w:val="PC295-description"/>
              <w:rPr>
                <w:lang w:eastAsia="zh-CN"/>
              </w:rPr>
            </w:pPr>
            <w:r>
              <w:rPr>
                <w:lang w:eastAsia="zh-CN"/>
              </w:rPr>
              <w:t>The GL account number on which the debit side of the Tax2 transaction has been posted. Shall match the GL_Account_Number in the BAS_Chart_Of_Accounts table.</w:t>
            </w:r>
          </w:p>
        </w:tc>
        <w:tc>
          <w:tcPr>
            <w:tcW w:w="777" w:type="dxa"/>
            <w:tcBorders>
              <w:top w:val="nil"/>
              <w:left w:val="nil"/>
              <w:bottom w:val="single" w:sz="4" w:space="0" w:color="auto"/>
              <w:right w:val="single" w:sz="4" w:space="0" w:color="auto"/>
            </w:tcBorders>
            <w:vAlign w:val="center"/>
          </w:tcPr>
          <w:p w14:paraId="391F4A12" w14:textId="77777777" w:rsidR="00E0639F" w:rsidRDefault="00A5091E">
            <w:pPr>
              <w:pStyle w:val="PC295-3"/>
              <w:spacing w:before="40" w:after="40"/>
              <w:rPr>
                <w:lang w:eastAsia="zh-CN"/>
              </w:rPr>
            </w:pPr>
            <w:r>
              <w:rPr>
                <w:lang w:eastAsia="zh-CN"/>
              </w:rPr>
              <w:t>2</w:t>
            </w:r>
          </w:p>
        </w:tc>
      </w:tr>
      <w:tr w:rsidR="00E0639F" w14:paraId="139D76B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5524CB7" w14:textId="77777777" w:rsidR="00E0639F" w:rsidRDefault="00A5091E">
            <w:pPr>
              <w:pStyle w:val="PC295-3"/>
              <w:spacing w:before="40" w:after="40"/>
              <w:rPr>
                <w:lang w:eastAsia="zh-CN"/>
              </w:rPr>
            </w:pPr>
            <w:r>
              <w:rPr>
                <w:lang w:eastAsia="zh-CN"/>
              </w:rPr>
              <w:t>41</w:t>
            </w:r>
          </w:p>
        </w:tc>
        <w:tc>
          <w:tcPr>
            <w:tcW w:w="2211" w:type="dxa"/>
            <w:tcBorders>
              <w:top w:val="nil"/>
              <w:left w:val="nil"/>
              <w:bottom w:val="single" w:sz="4" w:space="0" w:color="auto"/>
              <w:right w:val="single" w:sz="4" w:space="0" w:color="auto"/>
            </w:tcBorders>
            <w:vAlign w:val="center"/>
          </w:tcPr>
          <w:p w14:paraId="2155E58C" w14:textId="77777777" w:rsidR="00E0639F" w:rsidRDefault="00A5091E">
            <w:pPr>
              <w:pStyle w:val="PC295-2"/>
            </w:pPr>
            <w:r>
              <w:t>GL_Tax2_Credit_Account_Number</w:t>
            </w:r>
          </w:p>
        </w:tc>
        <w:tc>
          <w:tcPr>
            <w:tcW w:w="1021" w:type="dxa"/>
            <w:tcBorders>
              <w:top w:val="nil"/>
              <w:left w:val="nil"/>
              <w:bottom w:val="single" w:sz="4" w:space="0" w:color="auto"/>
              <w:right w:val="single" w:sz="4" w:space="0" w:color="auto"/>
            </w:tcBorders>
            <w:vAlign w:val="center"/>
          </w:tcPr>
          <w:p w14:paraId="7753DE48" w14:textId="77777777" w:rsidR="00E0639F" w:rsidRDefault="00A5091E">
            <w:pPr>
              <w:pStyle w:val="PC295-3"/>
              <w:spacing w:before="40" w:after="40"/>
              <w:rPr>
                <w:rFonts w:eastAsia="DengXian"/>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678379B9" w14:textId="77777777" w:rsidR="00E0639F" w:rsidRDefault="00A5091E">
            <w:pPr>
              <w:pStyle w:val="PC295-3"/>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39E19AEE" w14:textId="77777777" w:rsidR="00E0639F" w:rsidRDefault="00A5091E">
            <w:pPr>
              <w:pStyle w:val="PC295-description"/>
              <w:rPr>
                <w:lang w:eastAsia="zh-CN"/>
              </w:rPr>
            </w:pPr>
            <w:r>
              <w:rPr>
                <w:lang w:eastAsia="zh-CN"/>
              </w:rPr>
              <w:t>The GL account number on which the credit side of the Tax2 transaction has been posted. Shall match the GL_Account_Number in the BAS_Chart_Of_Accounts table.</w:t>
            </w:r>
          </w:p>
        </w:tc>
        <w:tc>
          <w:tcPr>
            <w:tcW w:w="777" w:type="dxa"/>
            <w:tcBorders>
              <w:top w:val="nil"/>
              <w:left w:val="nil"/>
              <w:bottom w:val="single" w:sz="4" w:space="0" w:color="auto"/>
              <w:right w:val="single" w:sz="4" w:space="0" w:color="auto"/>
            </w:tcBorders>
            <w:vAlign w:val="center"/>
          </w:tcPr>
          <w:p w14:paraId="1F016572" w14:textId="77777777" w:rsidR="00E0639F" w:rsidRDefault="00A5091E">
            <w:pPr>
              <w:pStyle w:val="PC295-3"/>
              <w:spacing w:before="40" w:after="40"/>
              <w:rPr>
                <w:lang w:eastAsia="zh-CN"/>
              </w:rPr>
            </w:pPr>
            <w:r>
              <w:rPr>
                <w:lang w:eastAsia="zh-CN"/>
              </w:rPr>
              <w:t>2</w:t>
            </w:r>
          </w:p>
        </w:tc>
      </w:tr>
      <w:tr w:rsidR="00E0639F" w14:paraId="33E62A5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AE136EF" w14:textId="77777777" w:rsidR="00E0639F" w:rsidRDefault="00A5091E">
            <w:pPr>
              <w:pStyle w:val="PC295-3"/>
              <w:spacing w:before="40" w:after="40"/>
              <w:rPr>
                <w:lang w:eastAsia="zh-CN"/>
              </w:rPr>
            </w:pPr>
            <w:r>
              <w:rPr>
                <w:lang w:eastAsia="zh-CN"/>
              </w:rPr>
              <w:t>42</w:t>
            </w:r>
          </w:p>
        </w:tc>
        <w:tc>
          <w:tcPr>
            <w:tcW w:w="2211" w:type="dxa"/>
            <w:tcBorders>
              <w:top w:val="nil"/>
              <w:left w:val="nil"/>
              <w:bottom w:val="single" w:sz="4" w:space="0" w:color="auto"/>
              <w:right w:val="single" w:sz="4" w:space="0" w:color="auto"/>
            </w:tcBorders>
            <w:vAlign w:val="center"/>
          </w:tcPr>
          <w:p w14:paraId="4D05357B" w14:textId="77777777" w:rsidR="00E0639F" w:rsidRDefault="00A5091E">
            <w:pPr>
              <w:pStyle w:val="PC295-2"/>
            </w:pPr>
            <w:r>
              <w:t>GL_Tax3_Debit_Account_Number</w:t>
            </w:r>
          </w:p>
        </w:tc>
        <w:tc>
          <w:tcPr>
            <w:tcW w:w="1021" w:type="dxa"/>
            <w:tcBorders>
              <w:top w:val="nil"/>
              <w:left w:val="nil"/>
              <w:bottom w:val="single" w:sz="4" w:space="0" w:color="auto"/>
              <w:right w:val="single" w:sz="4" w:space="0" w:color="auto"/>
            </w:tcBorders>
            <w:vAlign w:val="center"/>
          </w:tcPr>
          <w:p w14:paraId="5BE19489" w14:textId="77777777" w:rsidR="00E0639F" w:rsidRDefault="00A5091E">
            <w:pPr>
              <w:pStyle w:val="PC295-3"/>
              <w:spacing w:before="40" w:after="40"/>
              <w:rPr>
                <w:rFonts w:eastAsia="DengXian"/>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780C3856" w14:textId="77777777" w:rsidR="00E0639F" w:rsidRDefault="00A5091E">
            <w:pPr>
              <w:pStyle w:val="PC295-3"/>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07DA4304" w14:textId="77777777" w:rsidR="00E0639F" w:rsidRDefault="00A5091E">
            <w:pPr>
              <w:pStyle w:val="PC295-description"/>
              <w:rPr>
                <w:lang w:eastAsia="zh-CN"/>
              </w:rPr>
            </w:pPr>
            <w:r>
              <w:rPr>
                <w:lang w:eastAsia="zh-CN"/>
              </w:rPr>
              <w:t>The GL account number on which the debit side of the Tax3 transaction has been posted. Shall match the GL_Account_Number in the BAS_Chart_Of_Accounts table.</w:t>
            </w:r>
          </w:p>
        </w:tc>
        <w:tc>
          <w:tcPr>
            <w:tcW w:w="777" w:type="dxa"/>
            <w:tcBorders>
              <w:top w:val="nil"/>
              <w:left w:val="nil"/>
              <w:bottom w:val="single" w:sz="4" w:space="0" w:color="auto"/>
              <w:right w:val="single" w:sz="4" w:space="0" w:color="auto"/>
            </w:tcBorders>
            <w:vAlign w:val="center"/>
          </w:tcPr>
          <w:p w14:paraId="5B49A906" w14:textId="77777777" w:rsidR="00E0639F" w:rsidRDefault="00A5091E">
            <w:pPr>
              <w:pStyle w:val="PC295-3"/>
              <w:spacing w:before="40" w:after="40"/>
              <w:rPr>
                <w:lang w:eastAsia="zh-CN"/>
              </w:rPr>
            </w:pPr>
            <w:r>
              <w:rPr>
                <w:lang w:eastAsia="zh-CN"/>
              </w:rPr>
              <w:t>2</w:t>
            </w:r>
          </w:p>
        </w:tc>
      </w:tr>
      <w:tr w:rsidR="00E0639F" w14:paraId="4216B75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FF3194F" w14:textId="77777777" w:rsidR="00E0639F" w:rsidRDefault="00A5091E">
            <w:pPr>
              <w:pStyle w:val="PC295-3"/>
              <w:spacing w:before="40" w:after="40"/>
              <w:rPr>
                <w:lang w:eastAsia="zh-CN"/>
              </w:rPr>
            </w:pPr>
            <w:r>
              <w:rPr>
                <w:lang w:eastAsia="zh-CN"/>
              </w:rPr>
              <w:t>43</w:t>
            </w:r>
          </w:p>
        </w:tc>
        <w:tc>
          <w:tcPr>
            <w:tcW w:w="2211" w:type="dxa"/>
            <w:tcBorders>
              <w:top w:val="nil"/>
              <w:left w:val="nil"/>
              <w:bottom w:val="single" w:sz="4" w:space="0" w:color="auto"/>
              <w:right w:val="single" w:sz="4" w:space="0" w:color="auto"/>
            </w:tcBorders>
            <w:vAlign w:val="center"/>
          </w:tcPr>
          <w:p w14:paraId="4C1EAD09" w14:textId="77777777" w:rsidR="00E0639F" w:rsidRDefault="00A5091E">
            <w:pPr>
              <w:pStyle w:val="PC295-2"/>
            </w:pPr>
            <w:r>
              <w:t>GL_Tax3_Credit_Account_Number</w:t>
            </w:r>
          </w:p>
        </w:tc>
        <w:tc>
          <w:tcPr>
            <w:tcW w:w="1021" w:type="dxa"/>
            <w:tcBorders>
              <w:top w:val="nil"/>
              <w:left w:val="nil"/>
              <w:bottom w:val="single" w:sz="4" w:space="0" w:color="auto"/>
              <w:right w:val="single" w:sz="4" w:space="0" w:color="auto"/>
            </w:tcBorders>
            <w:vAlign w:val="center"/>
          </w:tcPr>
          <w:p w14:paraId="4FE11B18" w14:textId="77777777" w:rsidR="00E0639F" w:rsidRDefault="00A5091E">
            <w:pPr>
              <w:pStyle w:val="PC295-3"/>
              <w:spacing w:before="40" w:after="40"/>
              <w:rPr>
                <w:rFonts w:eastAsia="DengXian"/>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09D945FB" w14:textId="77777777" w:rsidR="00E0639F" w:rsidRDefault="00A5091E">
            <w:pPr>
              <w:pStyle w:val="PC295-3"/>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6F5E74FD" w14:textId="77777777" w:rsidR="00E0639F" w:rsidRDefault="00A5091E">
            <w:pPr>
              <w:pStyle w:val="PC295-description"/>
              <w:rPr>
                <w:lang w:eastAsia="zh-CN"/>
              </w:rPr>
            </w:pPr>
            <w:r>
              <w:rPr>
                <w:lang w:eastAsia="zh-CN"/>
              </w:rPr>
              <w:t>The GL account number on which the credit side of the Tax3 transaction has been posted. Shall match the GL_Account_Number in the BAS_Chart_Of_Accounts table.</w:t>
            </w:r>
          </w:p>
        </w:tc>
        <w:tc>
          <w:tcPr>
            <w:tcW w:w="777" w:type="dxa"/>
            <w:tcBorders>
              <w:top w:val="nil"/>
              <w:left w:val="nil"/>
              <w:bottom w:val="single" w:sz="4" w:space="0" w:color="auto"/>
              <w:right w:val="single" w:sz="4" w:space="0" w:color="auto"/>
            </w:tcBorders>
            <w:vAlign w:val="center"/>
          </w:tcPr>
          <w:p w14:paraId="15BB00B4" w14:textId="77777777" w:rsidR="00E0639F" w:rsidRDefault="00A5091E">
            <w:pPr>
              <w:pStyle w:val="PC295-3"/>
              <w:spacing w:before="40" w:after="40"/>
              <w:rPr>
                <w:lang w:eastAsia="zh-CN"/>
              </w:rPr>
            </w:pPr>
            <w:r>
              <w:rPr>
                <w:lang w:eastAsia="zh-CN"/>
              </w:rPr>
              <w:t>2</w:t>
            </w:r>
          </w:p>
        </w:tc>
      </w:tr>
      <w:tr w:rsidR="00E0639F" w14:paraId="5558463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C850036" w14:textId="77777777" w:rsidR="00E0639F" w:rsidRDefault="00A5091E">
            <w:pPr>
              <w:pStyle w:val="PC295-3"/>
              <w:spacing w:before="40" w:after="40"/>
              <w:rPr>
                <w:lang w:eastAsia="zh-CN"/>
              </w:rPr>
            </w:pPr>
            <w:r>
              <w:rPr>
                <w:lang w:eastAsia="zh-CN"/>
              </w:rPr>
              <w:t>44</w:t>
            </w:r>
          </w:p>
        </w:tc>
        <w:tc>
          <w:tcPr>
            <w:tcW w:w="2211" w:type="dxa"/>
            <w:tcBorders>
              <w:top w:val="nil"/>
              <w:left w:val="nil"/>
              <w:bottom w:val="single" w:sz="4" w:space="0" w:color="auto"/>
              <w:right w:val="single" w:sz="4" w:space="0" w:color="auto"/>
            </w:tcBorders>
            <w:vAlign w:val="center"/>
          </w:tcPr>
          <w:p w14:paraId="156615E0" w14:textId="77777777" w:rsidR="00E0639F" w:rsidRDefault="00A5091E">
            <w:pPr>
              <w:pStyle w:val="PC295-2"/>
            </w:pPr>
            <w:r>
              <w:t>GL_Tax4_Debit_Account_Number</w:t>
            </w:r>
          </w:p>
        </w:tc>
        <w:tc>
          <w:tcPr>
            <w:tcW w:w="1021" w:type="dxa"/>
            <w:tcBorders>
              <w:top w:val="nil"/>
              <w:left w:val="nil"/>
              <w:bottom w:val="single" w:sz="4" w:space="0" w:color="auto"/>
              <w:right w:val="single" w:sz="4" w:space="0" w:color="auto"/>
            </w:tcBorders>
            <w:vAlign w:val="center"/>
          </w:tcPr>
          <w:p w14:paraId="0861E867" w14:textId="77777777" w:rsidR="00E0639F" w:rsidRDefault="00A5091E">
            <w:pPr>
              <w:pStyle w:val="PC295-3"/>
              <w:spacing w:before="40" w:after="40"/>
              <w:rPr>
                <w:rFonts w:eastAsia="DengXian"/>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2F1D6979" w14:textId="77777777" w:rsidR="00E0639F" w:rsidRDefault="00A5091E">
            <w:pPr>
              <w:pStyle w:val="PC295-3"/>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16640753" w14:textId="77777777" w:rsidR="00E0639F" w:rsidRDefault="00A5091E">
            <w:pPr>
              <w:pStyle w:val="PC295-description"/>
              <w:rPr>
                <w:lang w:eastAsia="zh-CN"/>
              </w:rPr>
            </w:pPr>
            <w:r>
              <w:rPr>
                <w:lang w:eastAsia="zh-CN"/>
              </w:rPr>
              <w:t>The GL account number on which the debit side of the Tax4 transaction has been posted. Shall match the GL_Account_Number in the BAS_Chart_Of_Accounts table.</w:t>
            </w:r>
          </w:p>
        </w:tc>
        <w:tc>
          <w:tcPr>
            <w:tcW w:w="777" w:type="dxa"/>
            <w:tcBorders>
              <w:top w:val="nil"/>
              <w:left w:val="nil"/>
              <w:bottom w:val="single" w:sz="4" w:space="0" w:color="auto"/>
              <w:right w:val="single" w:sz="4" w:space="0" w:color="auto"/>
            </w:tcBorders>
            <w:vAlign w:val="center"/>
          </w:tcPr>
          <w:p w14:paraId="1679AFC1" w14:textId="77777777" w:rsidR="00E0639F" w:rsidRDefault="00A5091E">
            <w:pPr>
              <w:pStyle w:val="PC295-3"/>
              <w:spacing w:before="40" w:after="40"/>
              <w:rPr>
                <w:lang w:eastAsia="zh-CN"/>
              </w:rPr>
            </w:pPr>
            <w:r>
              <w:rPr>
                <w:lang w:eastAsia="zh-CN"/>
              </w:rPr>
              <w:t>2</w:t>
            </w:r>
          </w:p>
        </w:tc>
      </w:tr>
      <w:tr w:rsidR="00E0639F" w14:paraId="1CC4E33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68ABAA5" w14:textId="77777777" w:rsidR="00E0639F" w:rsidRDefault="00A5091E">
            <w:pPr>
              <w:pStyle w:val="PC295-3"/>
              <w:spacing w:before="40" w:after="40"/>
              <w:rPr>
                <w:lang w:eastAsia="zh-CN"/>
              </w:rPr>
            </w:pPr>
            <w:r>
              <w:rPr>
                <w:lang w:eastAsia="zh-CN"/>
              </w:rPr>
              <w:t>45</w:t>
            </w:r>
          </w:p>
        </w:tc>
        <w:tc>
          <w:tcPr>
            <w:tcW w:w="2211" w:type="dxa"/>
            <w:tcBorders>
              <w:top w:val="nil"/>
              <w:left w:val="nil"/>
              <w:bottom w:val="single" w:sz="4" w:space="0" w:color="auto"/>
              <w:right w:val="single" w:sz="4" w:space="0" w:color="auto"/>
            </w:tcBorders>
            <w:vAlign w:val="center"/>
          </w:tcPr>
          <w:p w14:paraId="03271FCA" w14:textId="77777777" w:rsidR="00E0639F" w:rsidRDefault="00A5091E">
            <w:pPr>
              <w:pStyle w:val="PC295-2"/>
            </w:pPr>
            <w:r>
              <w:t>GL_Tax4_Credit_Account_Number</w:t>
            </w:r>
          </w:p>
        </w:tc>
        <w:tc>
          <w:tcPr>
            <w:tcW w:w="1021" w:type="dxa"/>
            <w:tcBorders>
              <w:top w:val="nil"/>
              <w:left w:val="nil"/>
              <w:bottom w:val="single" w:sz="4" w:space="0" w:color="auto"/>
              <w:right w:val="single" w:sz="4" w:space="0" w:color="auto"/>
            </w:tcBorders>
            <w:vAlign w:val="center"/>
          </w:tcPr>
          <w:p w14:paraId="0EFB45AD" w14:textId="77777777" w:rsidR="00E0639F" w:rsidRDefault="00A5091E">
            <w:pPr>
              <w:pStyle w:val="PC295-3"/>
              <w:spacing w:before="40" w:after="40"/>
              <w:rPr>
                <w:rFonts w:eastAsia="DengXian"/>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58ACC7A7" w14:textId="77777777" w:rsidR="00E0639F" w:rsidRDefault="00A5091E">
            <w:pPr>
              <w:pStyle w:val="PC295-3"/>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77743F49" w14:textId="77777777" w:rsidR="00E0639F" w:rsidRDefault="00A5091E">
            <w:pPr>
              <w:pStyle w:val="PC295-description"/>
              <w:rPr>
                <w:lang w:eastAsia="zh-CN"/>
              </w:rPr>
            </w:pPr>
            <w:r>
              <w:rPr>
                <w:lang w:eastAsia="zh-CN"/>
              </w:rPr>
              <w:t>The GL account number on which the credit side of the Tax4 transaction has been posted. Shall match the GL_Account_Number in the BAS_Chart_Of_Accounts table.</w:t>
            </w:r>
          </w:p>
        </w:tc>
        <w:tc>
          <w:tcPr>
            <w:tcW w:w="777" w:type="dxa"/>
            <w:tcBorders>
              <w:top w:val="nil"/>
              <w:left w:val="nil"/>
              <w:bottom w:val="single" w:sz="4" w:space="0" w:color="auto"/>
              <w:right w:val="single" w:sz="4" w:space="0" w:color="auto"/>
            </w:tcBorders>
            <w:vAlign w:val="center"/>
          </w:tcPr>
          <w:p w14:paraId="41ACC9C2" w14:textId="77777777" w:rsidR="00E0639F" w:rsidRDefault="00A5091E">
            <w:pPr>
              <w:pStyle w:val="PC295-3"/>
              <w:spacing w:before="40" w:after="40"/>
              <w:rPr>
                <w:lang w:eastAsia="zh-CN"/>
              </w:rPr>
            </w:pPr>
            <w:r>
              <w:rPr>
                <w:lang w:eastAsia="zh-CN"/>
              </w:rPr>
              <w:t>2</w:t>
            </w:r>
          </w:p>
        </w:tc>
      </w:tr>
      <w:tr w:rsidR="00E0639F" w14:paraId="7E8CFA8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84E1A69" w14:textId="77777777" w:rsidR="00E0639F" w:rsidRDefault="00A5091E">
            <w:pPr>
              <w:pStyle w:val="PC295-3"/>
              <w:spacing w:before="40" w:after="40"/>
              <w:rPr>
                <w:lang w:eastAsia="zh-CN"/>
              </w:rPr>
            </w:pPr>
            <w:r>
              <w:rPr>
                <w:lang w:eastAsia="zh-CN"/>
              </w:rPr>
              <w:t>46</w:t>
            </w:r>
          </w:p>
        </w:tc>
        <w:tc>
          <w:tcPr>
            <w:tcW w:w="2211" w:type="dxa"/>
            <w:tcBorders>
              <w:top w:val="nil"/>
              <w:left w:val="nil"/>
              <w:bottom w:val="single" w:sz="4" w:space="0" w:color="auto"/>
              <w:right w:val="single" w:sz="4" w:space="0" w:color="auto"/>
            </w:tcBorders>
            <w:vAlign w:val="center"/>
          </w:tcPr>
          <w:p w14:paraId="77580F06" w14:textId="77777777" w:rsidR="00E0639F" w:rsidRDefault="00A5091E">
            <w:pPr>
              <w:pStyle w:val="PC295-2"/>
            </w:pPr>
            <w:r>
              <w:t>Business_Segment_X</w:t>
            </w:r>
          </w:p>
        </w:tc>
        <w:tc>
          <w:tcPr>
            <w:tcW w:w="1021" w:type="dxa"/>
            <w:tcBorders>
              <w:top w:val="nil"/>
              <w:left w:val="nil"/>
              <w:bottom w:val="single" w:sz="4" w:space="0" w:color="auto"/>
              <w:right w:val="single" w:sz="4" w:space="0" w:color="auto"/>
            </w:tcBorders>
            <w:vAlign w:val="center"/>
          </w:tcPr>
          <w:p w14:paraId="08455411"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66B6BF74" w14:textId="6208E3AC" w:rsidR="00E0639F" w:rsidRDefault="00A5091E">
            <w:pPr>
              <w:pStyle w:val="PC295-3"/>
              <w:spacing w:before="40" w:after="40"/>
              <w:rPr>
                <w:lang w:eastAsia="zh-CN"/>
              </w:rPr>
            </w:pPr>
            <w:r>
              <w:rPr>
                <w:lang w:eastAsia="zh-CN"/>
              </w:rPr>
              <w:t>%</w:t>
            </w:r>
            <w:r>
              <w:rPr>
                <w:rFonts w:hint="eastAsia"/>
                <w:lang w:eastAsia="zh-CN"/>
              </w:rPr>
              <w:t>25</w:t>
            </w:r>
            <w:r>
              <w:rPr>
                <w:lang w:eastAsia="zh-CN"/>
              </w:rPr>
              <w:t>s</w:t>
            </w:r>
          </w:p>
        </w:tc>
        <w:tc>
          <w:tcPr>
            <w:tcW w:w="3844" w:type="dxa"/>
            <w:tcBorders>
              <w:top w:val="nil"/>
              <w:left w:val="nil"/>
              <w:bottom w:val="single" w:sz="4" w:space="0" w:color="auto"/>
              <w:right w:val="single" w:sz="4" w:space="0" w:color="auto"/>
            </w:tcBorders>
            <w:vAlign w:val="center"/>
          </w:tcPr>
          <w:p w14:paraId="0BDBB696" w14:textId="2AFC984F" w:rsidR="00E0639F" w:rsidRDefault="00A5091E">
            <w:pPr>
              <w:pStyle w:val="PC295-description"/>
              <w:rPr>
                <w:lang w:eastAsia="zh-CN"/>
              </w:rPr>
            </w:pPr>
            <w:r>
              <w:rPr>
                <w:lang w:eastAsia="zh-CN"/>
              </w:rPr>
              <w:t>A reserved field that shall be used for business segments/structures. The ‘X’ signifies an organizational level.  Each number used to replace the ‘X’ is associated with a unique reference level.</w:t>
            </w:r>
            <w:r>
              <w:rPr>
                <w:rFonts w:hint="eastAsia"/>
                <w:lang w:eastAsia="zh-CN"/>
              </w:rPr>
              <w:t xml:space="preserve"> </w:t>
            </w:r>
            <w:r>
              <w:rPr>
                <w:lang w:eastAsia="zh-CN"/>
              </w:rPr>
              <w:t>For example, division, department, business unit, purchasing organization, project or legal entity.</w:t>
            </w:r>
          </w:p>
        </w:tc>
        <w:tc>
          <w:tcPr>
            <w:tcW w:w="777" w:type="dxa"/>
            <w:tcBorders>
              <w:top w:val="nil"/>
              <w:left w:val="nil"/>
              <w:bottom w:val="single" w:sz="4" w:space="0" w:color="auto"/>
              <w:right w:val="single" w:sz="4" w:space="0" w:color="auto"/>
            </w:tcBorders>
            <w:vAlign w:val="center"/>
          </w:tcPr>
          <w:p w14:paraId="06F84C1F" w14:textId="77777777" w:rsidR="00E0639F" w:rsidRDefault="00A5091E">
            <w:pPr>
              <w:pStyle w:val="PC295-3"/>
              <w:spacing w:before="40" w:after="40"/>
              <w:rPr>
                <w:lang w:eastAsia="zh-CN"/>
              </w:rPr>
            </w:pPr>
            <w:r>
              <w:rPr>
                <w:lang w:eastAsia="zh-CN"/>
              </w:rPr>
              <w:t>1</w:t>
            </w:r>
          </w:p>
        </w:tc>
      </w:tr>
    </w:tbl>
    <w:p w14:paraId="01731E61" w14:textId="77777777" w:rsidR="00E0639F" w:rsidRDefault="00A5091E">
      <w:pPr>
        <w:pStyle w:val="PC295-"/>
        <w:spacing w:before="240"/>
        <w:rPr>
          <w:lang w:eastAsia="zh-CN"/>
        </w:rPr>
      </w:pPr>
      <w:r>
        <w:rPr>
          <w:lang w:eastAsia="zh-CN"/>
        </w:rPr>
        <w:t>The primary key and reference identifiers, with the related referenced fields and tables, for AR_Adjustments are listed in Table 68.</w:t>
      </w:r>
    </w:p>
    <w:p w14:paraId="386117ED" w14:textId="77777777" w:rsidR="00E0639F" w:rsidRDefault="00A5091E">
      <w:pPr>
        <w:pStyle w:val="PC295-0"/>
        <w:rPr>
          <w:sz w:val="22"/>
        </w:rPr>
      </w:pPr>
      <w:r>
        <w:rPr>
          <w:sz w:val="22"/>
        </w:rPr>
        <w:t>Table 68</w:t>
      </w:r>
      <w:r>
        <w:rPr>
          <w:sz w:val="22"/>
          <w:lang w:eastAsia="zh-CN"/>
        </w:rPr>
        <w:t xml:space="preserve"> </w:t>
      </w:r>
      <w:r>
        <w:rPr>
          <w:rStyle w:val="PC295-Char1"/>
          <w:sz w:val="22"/>
        </w:rPr>
        <w:t>—</w:t>
      </w:r>
      <w:r>
        <w:rPr>
          <w:sz w:val="22"/>
        </w:rPr>
        <w:t xml:space="preserve"> Identifiers in AR_Adjustments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0"/>
        <w:gridCol w:w="3495"/>
        <w:gridCol w:w="851"/>
        <w:gridCol w:w="2268"/>
        <w:gridCol w:w="2465"/>
      </w:tblGrid>
      <w:tr w:rsidR="00E0639F" w14:paraId="37ACE5EA" w14:textId="77777777">
        <w:trPr>
          <w:trHeight w:val="397"/>
          <w:tblHeader/>
          <w:jc w:val="center"/>
        </w:trPr>
        <w:tc>
          <w:tcPr>
            <w:tcW w:w="560" w:type="dxa"/>
            <w:shd w:val="clear" w:color="auto" w:fill="D9D9D9"/>
            <w:vAlign w:val="center"/>
          </w:tcPr>
          <w:p w14:paraId="7FDFAAC6" w14:textId="77777777" w:rsidR="00E0639F" w:rsidRDefault="00A5091E">
            <w:pPr>
              <w:pStyle w:val="PC295"/>
              <w:rPr>
                <w:lang w:eastAsia="zh-CN"/>
              </w:rPr>
            </w:pPr>
            <w:r>
              <w:rPr>
                <w:lang w:eastAsia="zh-CN"/>
              </w:rPr>
              <w:t>No.</w:t>
            </w:r>
          </w:p>
        </w:tc>
        <w:tc>
          <w:tcPr>
            <w:tcW w:w="3495" w:type="dxa"/>
            <w:shd w:val="clear" w:color="auto" w:fill="D9D9D9"/>
            <w:vAlign w:val="center"/>
          </w:tcPr>
          <w:p w14:paraId="42A764C4" w14:textId="77777777" w:rsidR="00E0639F" w:rsidRDefault="00A5091E">
            <w:pPr>
              <w:pStyle w:val="PC295"/>
              <w:rPr>
                <w:lang w:eastAsia="zh-CN"/>
              </w:rPr>
            </w:pPr>
            <w:r>
              <w:rPr>
                <w:lang w:eastAsia="zh-CN"/>
              </w:rPr>
              <w:t>Name</w:t>
            </w:r>
          </w:p>
        </w:tc>
        <w:tc>
          <w:tcPr>
            <w:tcW w:w="851" w:type="dxa"/>
            <w:shd w:val="clear" w:color="auto" w:fill="D9D9D9"/>
            <w:vAlign w:val="center"/>
          </w:tcPr>
          <w:p w14:paraId="2AD19057" w14:textId="77777777" w:rsidR="00E0639F" w:rsidRDefault="00A5091E">
            <w:pPr>
              <w:pStyle w:val="PC295"/>
              <w:rPr>
                <w:lang w:eastAsia="zh-CN"/>
              </w:rPr>
            </w:pPr>
            <w:r>
              <w:rPr>
                <w:lang w:eastAsia="zh-CN"/>
              </w:rPr>
              <w:t>Ident-</w:t>
            </w:r>
          </w:p>
          <w:p w14:paraId="449B2AFA" w14:textId="77777777" w:rsidR="00E0639F" w:rsidRDefault="00A5091E">
            <w:pPr>
              <w:pStyle w:val="PC295"/>
              <w:rPr>
                <w:lang w:eastAsia="zh-CN"/>
              </w:rPr>
            </w:pPr>
            <w:r>
              <w:rPr>
                <w:lang w:eastAsia="zh-CN"/>
              </w:rPr>
              <w:t>ifier</w:t>
            </w:r>
          </w:p>
        </w:tc>
        <w:tc>
          <w:tcPr>
            <w:tcW w:w="2268" w:type="dxa"/>
            <w:shd w:val="clear" w:color="auto" w:fill="D9D9D9"/>
            <w:vAlign w:val="center"/>
          </w:tcPr>
          <w:p w14:paraId="0FCC9CB4" w14:textId="77777777" w:rsidR="00E0639F" w:rsidRDefault="00A5091E">
            <w:pPr>
              <w:pStyle w:val="PC295"/>
              <w:rPr>
                <w:lang w:eastAsia="zh-CN"/>
              </w:rPr>
            </w:pPr>
            <w:r>
              <w:rPr>
                <w:lang w:eastAsia="zh-CN"/>
              </w:rPr>
              <w:t>Referenced field</w:t>
            </w:r>
          </w:p>
        </w:tc>
        <w:tc>
          <w:tcPr>
            <w:tcW w:w="2465" w:type="dxa"/>
            <w:shd w:val="clear" w:color="auto" w:fill="D9D9D9"/>
            <w:vAlign w:val="center"/>
          </w:tcPr>
          <w:p w14:paraId="37A45DBD" w14:textId="77777777" w:rsidR="00E0639F" w:rsidRDefault="00A5091E">
            <w:pPr>
              <w:pStyle w:val="PC295"/>
              <w:rPr>
                <w:lang w:eastAsia="zh-CN"/>
              </w:rPr>
            </w:pPr>
            <w:r>
              <w:rPr>
                <w:lang w:eastAsia="zh-CN"/>
              </w:rPr>
              <w:t>Referenced table</w:t>
            </w:r>
          </w:p>
        </w:tc>
      </w:tr>
      <w:tr w:rsidR="00E0639F" w14:paraId="311F31D3" w14:textId="77777777">
        <w:trPr>
          <w:trHeight w:val="397"/>
          <w:jc w:val="center"/>
        </w:trPr>
        <w:tc>
          <w:tcPr>
            <w:tcW w:w="560" w:type="dxa"/>
            <w:vAlign w:val="center"/>
          </w:tcPr>
          <w:p w14:paraId="7EFD1C11" w14:textId="77777777" w:rsidR="00E0639F" w:rsidRDefault="00A5091E">
            <w:pPr>
              <w:pStyle w:val="PC295-3"/>
              <w:spacing w:before="40" w:after="40"/>
              <w:rPr>
                <w:lang w:eastAsia="zh-CN"/>
              </w:rPr>
            </w:pPr>
            <w:r>
              <w:rPr>
                <w:lang w:eastAsia="zh-CN"/>
              </w:rPr>
              <w:t>1</w:t>
            </w:r>
          </w:p>
        </w:tc>
        <w:tc>
          <w:tcPr>
            <w:tcW w:w="3495" w:type="dxa"/>
            <w:vAlign w:val="center"/>
          </w:tcPr>
          <w:p w14:paraId="4F2AC51E" w14:textId="77777777" w:rsidR="00E0639F" w:rsidRDefault="00A5091E">
            <w:pPr>
              <w:pStyle w:val="PC295-2"/>
            </w:pPr>
            <w:r>
              <w:t>Adjustment_ID</w:t>
            </w:r>
          </w:p>
        </w:tc>
        <w:tc>
          <w:tcPr>
            <w:tcW w:w="851" w:type="dxa"/>
            <w:vAlign w:val="center"/>
          </w:tcPr>
          <w:p w14:paraId="36D8DD00" w14:textId="77777777" w:rsidR="00E0639F" w:rsidRDefault="00A5091E">
            <w:pPr>
              <w:pStyle w:val="PC295-3"/>
              <w:spacing w:before="40" w:after="40"/>
              <w:rPr>
                <w:lang w:eastAsia="zh-CN"/>
              </w:rPr>
            </w:pPr>
            <w:r>
              <w:rPr>
                <w:lang w:eastAsia="zh-CN"/>
              </w:rPr>
              <w:t>PK</w:t>
            </w:r>
          </w:p>
        </w:tc>
        <w:tc>
          <w:tcPr>
            <w:tcW w:w="2268" w:type="dxa"/>
            <w:vAlign w:val="center"/>
          </w:tcPr>
          <w:p w14:paraId="38A31F51" w14:textId="77777777" w:rsidR="00E0639F" w:rsidRDefault="00A5091E">
            <w:pPr>
              <w:pStyle w:val="PC295-2"/>
            </w:pPr>
            <w:r>
              <w:t>n/a</w:t>
            </w:r>
          </w:p>
        </w:tc>
        <w:tc>
          <w:tcPr>
            <w:tcW w:w="2465" w:type="dxa"/>
            <w:vAlign w:val="center"/>
          </w:tcPr>
          <w:p w14:paraId="64F549DB" w14:textId="77777777" w:rsidR="00E0639F" w:rsidRDefault="00A5091E">
            <w:pPr>
              <w:pStyle w:val="PC295-2"/>
            </w:pPr>
            <w:r>
              <w:t>n/a</w:t>
            </w:r>
          </w:p>
        </w:tc>
      </w:tr>
      <w:tr w:rsidR="00E0639F" w14:paraId="5EB9E524" w14:textId="77777777">
        <w:trPr>
          <w:trHeight w:val="397"/>
          <w:jc w:val="center"/>
        </w:trPr>
        <w:tc>
          <w:tcPr>
            <w:tcW w:w="560" w:type="dxa"/>
            <w:vAlign w:val="center"/>
          </w:tcPr>
          <w:p w14:paraId="14C72846" w14:textId="77777777" w:rsidR="00E0639F" w:rsidRDefault="00A5091E">
            <w:pPr>
              <w:pStyle w:val="PC295-3"/>
              <w:spacing w:before="40" w:after="40"/>
              <w:rPr>
                <w:lang w:eastAsia="zh-CN"/>
              </w:rPr>
            </w:pPr>
            <w:r>
              <w:rPr>
                <w:lang w:eastAsia="zh-CN"/>
              </w:rPr>
              <w:t>5</w:t>
            </w:r>
          </w:p>
        </w:tc>
        <w:tc>
          <w:tcPr>
            <w:tcW w:w="3495" w:type="dxa"/>
            <w:vAlign w:val="center"/>
          </w:tcPr>
          <w:p w14:paraId="3760B6E2" w14:textId="77777777" w:rsidR="00E0639F" w:rsidRDefault="00A5091E">
            <w:pPr>
              <w:pStyle w:val="PC295-2"/>
            </w:pPr>
            <w:r>
              <w:t>Invoice_ID</w:t>
            </w:r>
          </w:p>
        </w:tc>
        <w:tc>
          <w:tcPr>
            <w:tcW w:w="851" w:type="dxa"/>
            <w:vAlign w:val="center"/>
          </w:tcPr>
          <w:p w14:paraId="1454D173" w14:textId="77777777" w:rsidR="00E0639F" w:rsidRDefault="00A5091E">
            <w:pPr>
              <w:pStyle w:val="PC295-3"/>
              <w:spacing w:before="40" w:after="40"/>
              <w:rPr>
                <w:lang w:eastAsia="zh-CN"/>
              </w:rPr>
            </w:pPr>
            <w:r>
              <w:rPr>
                <w:lang w:eastAsia="zh-CN"/>
              </w:rPr>
              <w:t>REF</w:t>
            </w:r>
          </w:p>
        </w:tc>
        <w:tc>
          <w:tcPr>
            <w:tcW w:w="2268" w:type="dxa"/>
            <w:vAlign w:val="center"/>
          </w:tcPr>
          <w:p w14:paraId="14F3D7FC" w14:textId="77777777" w:rsidR="00E0639F" w:rsidRDefault="00A5091E">
            <w:pPr>
              <w:pStyle w:val="PC295-2"/>
            </w:pPr>
            <w:r>
              <w:t>Invoice_ID</w:t>
            </w:r>
          </w:p>
        </w:tc>
        <w:tc>
          <w:tcPr>
            <w:tcW w:w="2465" w:type="dxa"/>
            <w:vAlign w:val="center"/>
          </w:tcPr>
          <w:p w14:paraId="69B1A2A8" w14:textId="77777777" w:rsidR="00E0639F" w:rsidRDefault="00A5091E">
            <w:pPr>
              <w:pStyle w:val="PC295-2"/>
            </w:pPr>
            <w:r>
              <w:t>SAL_Invoices_Generated</w:t>
            </w:r>
          </w:p>
        </w:tc>
      </w:tr>
      <w:tr w:rsidR="00E0639F" w14:paraId="6228F6D3" w14:textId="77777777">
        <w:trPr>
          <w:trHeight w:val="397"/>
          <w:jc w:val="center"/>
        </w:trPr>
        <w:tc>
          <w:tcPr>
            <w:tcW w:w="560" w:type="dxa"/>
            <w:vAlign w:val="center"/>
          </w:tcPr>
          <w:p w14:paraId="1C987551" w14:textId="77777777" w:rsidR="00E0639F" w:rsidRDefault="00A5091E">
            <w:pPr>
              <w:pStyle w:val="PC295-3"/>
              <w:spacing w:before="40" w:after="40"/>
              <w:rPr>
                <w:lang w:eastAsia="zh-CN"/>
              </w:rPr>
            </w:pPr>
            <w:r>
              <w:rPr>
                <w:lang w:eastAsia="zh-CN"/>
              </w:rPr>
              <w:t>6</w:t>
            </w:r>
          </w:p>
        </w:tc>
        <w:tc>
          <w:tcPr>
            <w:tcW w:w="3495" w:type="dxa"/>
            <w:vAlign w:val="center"/>
          </w:tcPr>
          <w:p w14:paraId="1FD952BC" w14:textId="77777777" w:rsidR="00E0639F" w:rsidRDefault="00A5091E">
            <w:pPr>
              <w:pStyle w:val="PC295-2"/>
            </w:pPr>
            <w:r>
              <w:t>Journal_ID</w:t>
            </w:r>
          </w:p>
        </w:tc>
        <w:tc>
          <w:tcPr>
            <w:tcW w:w="851" w:type="dxa"/>
            <w:vAlign w:val="center"/>
          </w:tcPr>
          <w:p w14:paraId="6F47B383" w14:textId="77777777" w:rsidR="00E0639F" w:rsidRDefault="00A5091E">
            <w:pPr>
              <w:pStyle w:val="PC295-3"/>
              <w:spacing w:before="40" w:after="40"/>
              <w:rPr>
                <w:lang w:eastAsia="zh-CN"/>
              </w:rPr>
            </w:pPr>
            <w:r>
              <w:rPr>
                <w:lang w:eastAsia="zh-CN"/>
              </w:rPr>
              <w:t>REF</w:t>
            </w:r>
          </w:p>
        </w:tc>
        <w:tc>
          <w:tcPr>
            <w:tcW w:w="2268" w:type="dxa"/>
            <w:vAlign w:val="center"/>
          </w:tcPr>
          <w:p w14:paraId="2CBE91CA" w14:textId="77777777" w:rsidR="00E0639F" w:rsidRDefault="00A5091E">
            <w:pPr>
              <w:pStyle w:val="PC295-2"/>
            </w:pPr>
            <w:r>
              <w:t>Journal_ID</w:t>
            </w:r>
          </w:p>
        </w:tc>
        <w:tc>
          <w:tcPr>
            <w:tcW w:w="2465" w:type="dxa"/>
            <w:vAlign w:val="center"/>
          </w:tcPr>
          <w:p w14:paraId="25EBCD1F" w14:textId="77777777" w:rsidR="00E0639F" w:rsidRDefault="00A5091E">
            <w:pPr>
              <w:pStyle w:val="PC295-2"/>
            </w:pPr>
            <w:r>
              <w:t>GL_Details</w:t>
            </w:r>
          </w:p>
        </w:tc>
      </w:tr>
      <w:tr w:rsidR="00E0639F" w14:paraId="6AD00A0C" w14:textId="77777777">
        <w:trPr>
          <w:trHeight w:val="397"/>
          <w:jc w:val="center"/>
        </w:trPr>
        <w:tc>
          <w:tcPr>
            <w:tcW w:w="560" w:type="dxa"/>
            <w:vAlign w:val="center"/>
          </w:tcPr>
          <w:p w14:paraId="5891F151" w14:textId="77777777" w:rsidR="00E0639F" w:rsidRDefault="00A5091E">
            <w:pPr>
              <w:pStyle w:val="PC295-3"/>
              <w:spacing w:before="40" w:after="40"/>
              <w:rPr>
                <w:lang w:eastAsia="zh-CN"/>
              </w:rPr>
            </w:pPr>
            <w:r>
              <w:rPr>
                <w:lang w:eastAsia="zh-CN"/>
              </w:rPr>
              <w:t>7</w:t>
            </w:r>
          </w:p>
        </w:tc>
        <w:tc>
          <w:tcPr>
            <w:tcW w:w="3495" w:type="dxa"/>
            <w:vAlign w:val="center"/>
          </w:tcPr>
          <w:p w14:paraId="71E38325" w14:textId="77777777" w:rsidR="00E0639F" w:rsidRDefault="00A5091E">
            <w:pPr>
              <w:pStyle w:val="PC295-2"/>
            </w:pPr>
            <w:r>
              <w:t>Fiscal_Year</w:t>
            </w:r>
          </w:p>
        </w:tc>
        <w:tc>
          <w:tcPr>
            <w:tcW w:w="851" w:type="dxa"/>
            <w:vAlign w:val="center"/>
          </w:tcPr>
          <w:p w14:paraId="402B10A9" w14:textId="77777777" w:rsidR="00E0639F" w:rsidRDefault="00A5091E">
            <w:pPr>
              <w:pStyle w:val="PC295-3"/>
              <w:spacing w:before="40" w:after="40"/>
              <w:rPr>
                <w:lang w:eastAsia="zh-CN"/>
              </w:rPr>
            </w:pPr>
            <w:r>
              <w:rPr>
                <w:lang w:eastAsia="zh-CN"/>
              </w:rPr>
              <w:t>REF</w:t>
            </w:r>
          </w:p>
        </w:tc>
        <w:tc>
          <w:tcPr>
            <w:tcW w:w="2268" w:type="dxa"/>
            <w:vAlign w:val="center"/>
          </w:tcPr>
          <w:p w14:paraId="4F2B04BA" w14:textId="77777777" w:rsidR="00E0639F" w:rsidRDefault="00A5091E">
            <w:pPr>
              <w:pStyle w:val="PC295-2"/>
            </w:pPr>
            <w:r>
              <w:t>Fiscal_Year</w:t>
            </w:r>
          </w:p>
        </w:tc>
        <w:tc>
          <w:tcPr>
            <w:tcW w:w="2465" w:type="dxa"/>
            <w:vAlign w:val="center"/>
          </w:tcPr>
          <w:p w14:paraId="40612B89" w14:textId="77777777" w:rsidR="00E0639F" w:rsidRDefault="00A5091E">
            <w:pPr>
              <w:pStyle w:val="PC295-2"/>
            </w:pPr>
            <w:r>
              <w:t>BAS_Accounting_Period</w:t>
            </w:r>
          </w:p>
        </w:tc>
      </w:tr>
      <w:tr w:rsidR="00E0639F" w14:paraId="4FE46AF1" w14:textId="77777777">
        <w:trPr>
          <w:trHeight w:val="397"/>
          <w:jc w:val="center"/>
        </w:trPr>
        <w:tc>
          <w:tcPr>
            <w:tcW w:w="560" w:type="dxa"/>
            <w:vAlign w:val="center"/>
          </w:tcPr>
          <w:p w14:paraId="4A1E620C" w14:textId="77777777" w:rsidR="00E0639F" w:rsidRDefault="00A5091E">
            <w:pPr>
              <w:pStyle w:val="PC295-3"/>
              <w:spacing w:before="40" w:after="40"/>
              <w:rPr>
                <w:lang w:eastAsia="zh-CN"/>
              </w:rPr>
            </w:pPr>
            <w:r>
              <w:rPr>
                <w:lang w:eastAsia="zh-CN"/>
              </w:rPr>
              <w:t>8</w:t>
            </w:r>
          </w:p>
        </w:tc>
        <w:tc>
          <w:tcPr>
            <w:tcW w:w="3495" w:type="dxa"/>
            <w:vAlign w:val="center"/>
          </w:tcPr>
          <w:p w14:paraId="0AA45196" w14:textId="77777777" w:rsidR="00E0639F" w:rsidRDefault="00A5091E">
            <w:pPr>
              <w:pStyle w:val="PC295-2"/>
            </w:pPr>
            <w:r>
              <w:t>Accounting_Period</w:t>
            </w:r>
          </w:p>
        </w:tc>
        <w:tc>
          <w:tcPr>
            <w:tcW w:w="851" w:type="dxa"/>
            <w:vAlign w:val="center"/>
          </w:tcPr>
          <w:p w14:paraId="5CDA9832" w14:textId="77777777" w:rsidR="00E0639F" w:rsidRDefault="00A5091E">
            <w:pPr>
              <w:pStyle w:val="PC295-3"/>
              <w:spacing w:before="40" w:after="40"/>
              <w:rPr>
                <w:lang w:eastAsia="zh-CN"/>
              </w:rPr>
            </w:pPr>
            <w:r>
              <w:rPr>
                <w:lang w:eastAsia="zh-CN"/>
              </w:rPr>
              <w:t>REF</w:t>
            </w:r>
          </w:p>
        </w:tc>
        <w:tc>
          <w:tcPr>
            <w:tcW w:w="2268" w:type="dxa"/>
            <w:vAlign w:val="center"/>
          </w:tcPr>
          <w:p w14:paraId="490D928D" w14:textId="77777777" w:rsidR="00E0639F" w:rsidRDefault="00A5091E">
            <w:pPr>
              <w:pStyle w:val="PC295-2"/>
            </w:pPr>
            <w:r>
              <w:t>Accounting_Period</w:t>
            </w:r>
          </w:p>
        </w:tc>
        <w:tc>
          <w:tcPr>
            <w:tcW w:w="2465" w:type="dxa"/>
            <w:vAlign w:val="center"/>
          </w:tcPr>
          <w:p w14:paraId="28BC03A4" w14:textId="77777777" w:rsidR="00E0639F" w:rsidRDefault="00A5091E">
            <w:pPr>
              <w:pStyle w:val="PC295-2"/>
            </w:pPr>
            <w:r>
              <w:t>BAS_Accounting_Period</w:t>
            </w:r>
          </w:p>
        </w:tc>
      </w:tr>
      <w:tr w:rsidR="00E0639F" w14:paraId="3CC2B22E" w14:textId="77777777">
        <w:trPr>
          <w:trHeight w:val="397"/>
          <w:jc w:val="center"/>
        </w:trPr>
        <w:tc>
          <w:tcPr>
            <w:tcW w:w="560" w:type="dxa"/>
            <w:vAlign w:val="center"/>
          </w:tcPr>
          <w:p w14:paraId="08E77A84" w14:textId="77777777" w:rsidR="00E0639F" w:rsidRDefault="00A5091E">
            <w:pPr>
              <w:pStyle w:val="PC295-3"/>
              <w:spacing w:before="40" w:after="40"/>
              <w:rPr>
                <w:lang w:eastAsia="zh-CN"/>
              </w:rPr>
            </w:pPr>
            <w:r>
              <w:rPr>
                <w:lang w:eastAsia="zh-CN"/>
              </w:rPr>
              <w:t>10</w:t>
            </w:r>
          </w:p>
        </w:tc>
        <w:tc>
          <w:tcPr>
            <w:tcW w:w="3495" w:type="dxa"/>
            <w:vAlign w:val="center"/>
          </w:tcPr>
          <w:p w14:paraId="3353E110" w14:textId="77777777" w:rsidR="00E0639F" w:rsidRDefault="00A5091E">
            <w:pPr>
              <w:pStyle w:val="PC295-2"/>
            </w:pPr>
            <w:r>
              <w:t>Customer_Account_ID</w:t>
            </w:r>
          </w:p>
        </w:tc>
        <w:tc>
          <w:tcPr>
            <w:tcW w:w="851" w:type="dxa"/>
            <w:vAlign w:val="center"/>
          </w:tcPr>
          <w:p w14:paraId="33EDE4C0" w14:textId="77777777" w:rsidR="00E0639F" w:rsidRDefault="00A5091E">
            <w:pPr>
              <w:pStyle w:val="PC295-3"/>
              <w:spacing w:before="40" w:after="40"/>
              <w:rPr>
                <w:lang w:eastAsia="zh-CN"/>
              </w:rPr>
            </w:pPr>
            <w:r>
              <w:rPr>
                <w:lang w:eastAsia="zh-CN"/>
              </w:rPr>
              <w:t>REF</w:t>
            </w:r>
          </w:p>
        </w:tc>
        <w:tc>
          <w:tcPr>
            <w:tcW w:w="2268" w:type="dxa"/>
            <w:vAlign w:val="center"/>
          </w:tcPr>
          <w:p w14:paraId="486D6D98" w14:textId="77777777" w:rsidR="00E0639F" w:rsidRDefault="00A5091E">
            <w:pPr>
              <w:pStyle w:val="PC295-2"/>
            </w:pPr>
            <w:r>
              <w:t>Customer_Account_ID</w:t>
            </w:r>
          </w:p>
        </w:tc>
        <w:tc>
          <w:tcPr>
            <w:tcW w:w="2465" w:type="dxa"/>
            <w:vAlign w:val="center"/>
          </w:tcPr>
          <w:p w14:paraId="291243E0" w14:textId="77777777" w:rsidR="00E0639F" w:rsidRDefault="00A5091E">
            <w:pPr>
              <w:pStyle w:val="PC295-2"/>
            </w:pPr>
            <w:r>
              <w:t>BAS_Customer</w:t>
            </w:r>
          </w:p>
        </w:tc>
      </w:tr>
      <w:tr w:rsidR="00E0639F" w14:paraId="2FDF0E90" w14:textId="77777777">
        <w:trPr>
          <w:trHeight w:val="397"/>
          <w:jc w:val="center"/>
        </w:trPr>
        <w:tc>
          <w:tcPr>
            <w:tcW w:w="560" w:type="dxa"/>
            <w:vAlign w:val="center"/>
          </w:tcPr>
          <w:p w14:paraId="143A6555" w14:textId="77777777" w:rsidR="00E0639F" w:rsidRDefault="00A5091E">
            <w:pPr>
              <w:pStyle w:val="PC295-3"/>
              <w:spacing w:before="40" w:after="40"/>
              <w:rPr>
                <w:lang w:eastAsia="zh-CN"/>
              </w:rPr>
            </w:pPr>
            <w:r>
              <w:rPr>
                <w:lang w:eastAsia="zh-CN"/>
              </w:rPr>
              <w:t>12</w:t>
            </w:r>
          </w:p>
        </w:tc>
        <w:tc>
          <w:tcPr>
            <w:tcW w:w="3495" w:type="dxa"/>
            <w:vAlign w:val="center"/>
          </w:tcPr>
          <w:p w14:paraId="1F4E2075" w14:textId="77777777" w:rsidR="00E0639F" w:rsidRDefault="00A5091E">
            <w:pPr>
              <w:pStyle w:val="PC295-2"/>
            </w:pPr>
            <w:r>
              <w:t>ADJ_Functional_CUR_Code</w:t>
            </w:r>
          </w:p>
        </w:tc>
        <w:tc>
          <w:tcPr>
            <w:tcW w:w="851" w:type="dxa"/>
            <w:vAlign w:val="center"/>
          </w:tcPr>
          <w:p w14:paraId="133FF349" w14:textId="77777777" w:rsidR="00E0639F" w:rsidRDefault="00A5091E">
            <w:pPr>
              <w:pStyle w:val="PC295-3"/>
              <w:spacing w:before="40" w:after="40"/>
              <w:rPr>
                <w:lang w:eastAsia="zh-CN"/>
              </w:rPr>
            </w:pPr>
            <w:r>
              <w:rPr>
                <w:lang w:eastAsia="zh-CN"/>
              </w:rPr>
              <w:t>REF</w:t>
            </w:r>
          </w:p>
        </w:tc>
        <w:tc>
          <w:tcPr>
            <w:tcW w:w="2268" w:type="dxa"/>
            <w:vAlign w:val="center"/>
          </w:tcPr>
          <w:p w14:paraId="1764F5A3" w14:textId="77777777" w:rsidR="00E0639F" w:rsidRDefault="00A5091E">
            <w:pPr>
              <w:pStyle w:val="PC295-2"/>
            </w:pPr>
            <w:r>
              <w:t>Currency_Code</w:t>
            </w:r>
          </w:p>
        </w:tc>
        <w:tc>
          <w:tcPr>
            <w:tcW w:w="2465" w:type="dxa"/>
            <w:vAlign w:val="center"/>
          </w:tcPr>
          <w:p w14:paraId="173037F2" w14:textId="77777777" w:rsidR="00E0639F" w:rsidRDefault="00A5091E">
            <w:pPr>
              <w:pStyle w:val="PC295-2"/>
            </w:pPr>
            <w:r>
              <w:t>BAS_Currency</w:t>
            </w:r>
          </w:p>
        </w:tc>
      </w:tr>
      <w:tr w:rsidR="00E0639F" w14:paraId="61F82E16" w14:textId="77777777">
        <w:trPr>
          <w:trHeight w:val="397"/>
          <w:jc w:val="center"/>
        </w:trPr>
        <w:tc>
          <w:tcPr>
            <w:tcW w:w="560" w:type="dxa"/>
            <w:vAlign w:val="center"/>
          </w:tcPr>
          <w:p w14:paraId="1B3E8760" w14:textId="77777777" w:rsidR="00E0639F" w:rsidRDefault="00A5091E">
            <w:pPr>
              <w:pStyle w:val="PC295-3"/>
              <w:spacing w:before="40" w:after="40"/>
              <w:rPr>
                <w:lang w:eastAsia="zh-CN"/>
              </w:rPr>
            </w:pPr>
            <w:r>
              <w:rPr>
                <w:lang w:eastAsia="zh-CN"/>
              </w:rPr>
              <w:t>14</w:t>
            </w:r>
          </w:p>
        </w:tc>
        <w:tc>
          <w:tcPr>
            <w:tcW w:w="3495" w:type="dxa"/>
            <w:vAlign w:val="center"/>
          </w:tcPr>
          <w:p w14:paraId="48DC3847" w14:textId="77777777" w:rsidR="00E0639F" w:rsidRDefault="00A5091E">
            <w:pPr>
              <w:pStyle w:val="PC295-2"/>
            </w:pPr>
            <w:r>
              <w:t>ADJ_TRX_CUR_Code</w:t>
            </w:r>
          </w:p>
        </w:tc>
        <w:tc>
          <w:tcPr>
            <w:tcW w:w="851" w:type="dxa"/>
            <w:vAlign w:val="center"/>
          </w:tcPr>
          <w:p w14:paraId="4367E3CB" w14:textId="77777777" w:rsidR="00E0639F" w:rsidRDefault="00A5091E">
            <w:pPr>
              <w:pStyle w:val="PC295-3"/>
              <w:spacing w:before="40" w:after="40"/>
              <w:rPr>
                <w:lang w:eastAsia="zh-CN"/>
              </w:rPr>
            </w:pPr>
            <w:r>
              <w:rPr>
                <w:lang w:eastAsia="zh-CN"/>
              </w:rPr>
              <w:t>REF</w:t>
            </w:r>
          </w:p>
        </w:tc>
        <w:tc>
          <w:tcPr>
            <w:tcW w:w="2268" w:type="dxa"/>
            <w:vAlign w:val="center"/>
          </w:tcPr>
          <w:p w14:paraId="039AC116" w14:textId="77777777" w:rsidR="00E0639F" w:rsidRDefault="00A5091E">
            <w:pPr>
              <w:pStyle w:val="PC295-2"/>
            </w:pPr>
            <w:r>
              <w:t>Currency_Code</w:t>
            </w:r>
          </w:p>
        </w:tc>
        <w:tc>
          <w:tcPr>
            <w:tcW w:w="2465" w:type="dxa"/>
            <w:vAlign w:val="center"/>
          </w:tcPr>
          <w:p w14:paraId="62EE1067" w14:textId="77777777" w:rsidR="00E0639F" w:rsidRDefault="00A5091E">
            <w:pPr>
              <w:pStyle w:val="PC295-2"/>
            </w:pPr>
            <w:r>
              <w:t>BAS_Currency</w:t>
            </w:r>
          </w:p>
        </w:tc>
      </w:tr>
      <w:tr w:rsidR="00E0639F" w14:paraId="3165CAA2" w14:textId="77777777">
        <w:trPr>
          <w:trHeight w:val="397"/>
          <w:jc w:val="center"/>
        </w:trPr>
        <w:tc>
          <w:tcPr>
            <w:tcW w:w="560" w:type="dxa"/>
            <w:vAlign w:val="center"/>
          </w:tcPr>
          <w:p w14:paraId="090CE6B3" w14:textId="77777777" w:rsidR="00E0639F" w:rsidRDefault="00A5091E">
            <w:pPr>
              <w:pStyle w:val="PC295-3"/>
              <w:spacing w:before="40" w:after="40"/>
              <w:rPr>
                <w:lang w:eastAsia="zh-CN"/>
              </w:rPr>
            </w:pPr>
            <w:r>
              <w:rPr>
                <w:lang w:eastAsia="zh-CN"/>
              </w:rPr>
              <w:t>16</w:t>
            </w:r>
          </w:p>
        </w:tc>
        <w:tc>
          <w:tcPr>
            <w:tcW w:w="3495" w:type="dxa"/>
            <w:vAlign w:val="center"/>
          </w:tcPr>
          <w:p w14:paraId="4EFB194C" w14:textId="77777777" w:rsidR="00E0639F" w:rsidRDefault="00A5091E">
            <w:pPr>
              <w:pStyle w:val="PC295-2"/>
            </w:pPr>
            <w:r>
              <w:t>Adjustment_Reporting_CUR_Code</w:t>
            </w:r>
          </w:p>
        </w:tc>
        <w:tc>
          <w:tcPr>
            <w:tcW w:w="851" w:type="dxa"/>
            <w:vAlign w:val="center"/>
          </w:tcPr>
          <w:p w14:paraId="12066243" w14:textId="77777777" w:rsidR="00E0639F" w:rsidRDefault="00A5091E">
            <w:pPr>
              <w:pStyle w:val="PC295-3"/>
              <w:spacing w:before="40" w:after="40"/>
              <w:rPr>
                <w:lang w:eastAsia="zh-CN"/>
              </w:rPr>
            </w:pPr>
            <w:r>
              <w:rPr>
                <w:lang w:eastAsia="zh-CN"/>
              </w:rPr>
              <w:t>REF</w:t>
            </w:r>
          </w:p>
        </w:tc>
        <w:tc>
          <w:tcPr>
            <w:tcW w:w="2268" w:type="dxa"/>
            <w:vAlign w:val="center"/>
          </w:tcPr>
          <w:p w14:paraId="19F45C2A" w14:textId="77777777" w:rsidR="00E0639F" w:rsidRDefault="00A5091E">
            <w:pPr>
              <w:pStyle w:val="PC295-2"/>
            </w:pPr>
            <w:r>
              <w:t>Currency_Code</w:t>
            </w:r>
          </w:p>
        </w:tc>
        <w:tc>
          <w:tcPr>
            <w:tcW w:w="2465" w:type="dxa"/>
            <w:vAlign w:val="center"/>
          </w:tcPr>
          <w:p w14:paraId="4E807719" w14:textId="77777777" w:rsidR="00E0639F" w:rsidRDefault="00A5091E">
            <w:pPr>
              <w:pStyle w:val="PC295-2"/>
            </w:pPr>
            <w:r>
              <w:t>BAS_Currency</w:t>
            </w:r>
          </w:p>
        </w:tc>
      </w:tr>
      <w:tr w:rsidR="00E0639F" w14:paraId="46864703" w14:textId="77777777">
        <w:trPr>
          <w:trHeight w:val="397"/>
          <w:jc w:val="center"/>
        </w:trPr>
        <w:tc>
          <w:tcPr>
            <w:tcW w:w="560" w:type="dxa"/>
            <w:vAlign w:val="center"/>
          </w:tcPr>
          <w:p w14:paraId="291B6672" w14:textId="77777777" w:rsidR="00E0639F" w:rsidRDefault="00A5091E">
            <w:pPr>
              <w:pStyle w:val="PC295-3"/>
              <w:spacing w:before="40" w:after="40"/>
              <w:rPr>
                <w:lang w:eastAsia="zh-CN"/>
              </w:rPr>
            </w:pPr>
            <w:r>
              <w:rPr>
                <w:lang w:eastAsia="zh-CN"/>
              </w:rPr>
              <w:t>18</w:t>
            </w:r>
          </w:p>
        </w:tc>
        <w:tc>
          <w:tcPr>
            <w:tcW w:w="3495" w:type="dxa"/>
            <w:vAlign w:val="center"/>
          </w:tcPr>
          <w:p w14:paraId="1B35E2BB" w14:textId="77777777" w:rsidR="00E0639F" w:rsidRDefault="00A5091E">
            <w:pPr>
              <w:pStyle w:val="PC295-2"/>
            </w:pPr>
            <w:r>
              <w:t>Adjustment_Local_Currency_Code</w:t>
            </w:r>
          </w:p>
        </w:tc>
        <w:tc>
          <w:tcPr>
            <w:tcW w:w="851" w:type="dxa"/>
            <w:vAlign w:val="center"/>
          </w:tcPr>
          <w:p w14:paraId="7D47E610" w14:textId="77777777" w:rsidR="00E0639F" w:rsidRDefault="00A5091E">
            <w:pPr>
              <w:pStyle w:val="PC295-3"/>
              <w:spacing w:before="40" w:after="40"/>
              <w:rPr>
                <w:lang w:eastAsia="zh-CN"/>
              </w:rPr>
            </w:pPr>
            <w:r>
              <w:rPr>
                <w:lang w:eastAsia="zh-CN"/>
              </w:rPr>
              <w:t>REF</w:t>
            </w:r>
          </w:p>
        </w:tc>
        <w:tc>
          <w:tcPr>
            <w:tcW w:w="2268" w:type="dxa"/>
            <w:vAlign w:val="center"/>
          </w:tcPr>
          <w:p w14:paraId="4A51F49D" w14:textId="77777777" w:rsidR="00E0639F" w:rsidRDefault="00A5091E">
            <w:pPr>
              <w:pStyle w:val="PC295-2"/>
            </w:pPr>
            <w:r>
              <w:t>Currency_Code</w:t>
            </w:r>
          </w:p>
        </w:tc>
        <w:tc>
          <w:tcPr>
            <w:tcW w:w="2465" w:type="dxa"/>
            <w:vAlign w:val="center"/>
          </w:tcPr>
          <w:p w14:paraId="45220E2A" w14:textId="77777777" w:rsidR="00E0639F" w:rsidRDefault="00A5091E">
            <w:pPr>
              <w:pStyle w:val="PC295-2"/>
            </w:pPr>
            <w:r>
              <w:t>BAS_Currency</w:t>
            </w:r>
          </w:p>
        </w:tc>
      </w:tr>
      <w:tr w:rsidR="00E0639F" w14:paraId="30D38D40" w14:textId="77777777">
        <w:trPr>
          <w:trHeight w:val="397"/>
          <w:jc w:val="center"/>
        </w:trPr>
        <w:tc>
          <w:tcPr>
            <w:tcW w:w="560" w:type="dxa"/>
            <w:vAlign w:val="center"/>
          </w:tcPr>
          <w:p w14:paraId="285F0B31" w14:textId="77777777" w:rsidR="00E0639F" w:rsidRDefault="00A5091E">
            <w:pPr>
              <w:pStyle w:val="PC295-3"/>
              <w:spacing w:before="40" w:after="40"/>
              <w:rPr>
                <w:lang w:eastAsia="zh-CN"/>
              </w:rPr>
            </w:pPr>
            <w:r>
              <w:rPr>
                <w:lang w:eastAsia="zh-CN"/>
              </w:rPr>
              <w:t>19</w:t>
            </w:r>
          </w:p>
        </w:tc>
        <w:tc>
          <w:tcPr>
            <w:tcW w:w="3495" w:type="dxa"/>
            <w:vAlign w:val="center"/>
          </w:tcPr>
          <w:p w14:paraId="613D2D1E" w14:textId="77777777" w:rsidR="00E0639F" w:rsidRDefault="00A5091E">
            <w:pPr>
              <w:pStyle w:val="PC295-2"/>
            </w:pPr>
            <w:r>
              <w:t>Created_User_ID</w:t>
            </w:r>
          </w:p>
        </w:tc>
        <w:tc>
          <w:tcPr>
            <w:tcW w:w="851" w:type="dxa"/>
            <w:vAlign w:val="center"/>
          </w:tcPr>
          <w:p w14:paraId="02F8BB55" w14:textId="77777777" w:rsidR="00E0639F" w:rsidRDefault="00A5091E">
            <w:pPr>
              <w:pStyle w:val="PC295-3"/>
              <w:spacing w:before="40" w:after="40"/>
              <w:rPr>
                <w:lang w:eastAsia="zh-CN"/>
              </w:rPr>
            </w:pPr>
            <w:r>
              <w:rPr>
                <w:lang w:eastAsia="zh-CN"/>
              </w:rPr>
              <w:t>REF</w:t>
            </w:r>
          </w:p>
        </w:tc>
        <w:tc>
          <w:tcPr>
            <w:tcW w:w="2268" w:type="dxa"/>
            <w:vAlign w:val="center"/>
          </w:tcPr>
          <w:p w14:paraId="1B3760C8" w14:textId="77777777" w:rsidR="00E0639F" w:rsidRDefault="00A5091E">
            <w:pPr>
              <w:pStyle w:val="PC295-2"/>
            </w:pPr>
            <w:r>
              <w:t>User_ID</w:t>
            </w:r>
          </w:p>
        </w:tc>
        <w:tc>
          <w:tcPr>
            <w:tcW w:w="2465" w:type="dxa"/>
            <w:vAlign w:val="center"/>
          </w:tcPr>
          <w:p w14:paraId="36889547" w14:textId="77777777" w:rsidR="00E0639F" w:rsidRDefault="00A5091E">
            <w:pPr>
              <w:pStyle w:val="PC295-2"/>
            </w:pPr>
            <w:r>
              <w:t>BAS_User</w:t>
            </w:r>
          </w:p>
        </w:tc>
      </w:tr>
      <w:tr w:rsidR="00E0639F" w14:paraId="58BFE22D" w14:textId="77777777">
        <w:trPr>
          <w:trHeight w:val="397"/>
          <w:jc w:val="center"/>
        </w:trPr>
        <w:tc>
          <w:tcPr>
            <w:tcW w:w="560" w:type="dxa"/>
            <w:vAlign w:val="center"/>
          </w:tcPr>
          <w:p w14:paraId="3EDE9C87" w14:textId="77777777" w:rsidR="00E0639F" w:rsidRDefault="00A5091E">
            <w:pPr>
              <w:pStyle w:val="PC295-3"/>
              <w:spacing w:before="40" w:after="40"/>
              <w:rPr>
                <w:lang w:eastAsia="zh-CN"/>
              </w:rPr>
            </w:pPr>
            <w:r>
              <w:rPr>
                <w:lang w:eastAsia="zh-CN"/>
              </w:rPr>
              <w:t>22</w:t>
            </w:r>
          </w:p>
        </w:tc>
        <w:tc>
          <w:tcPr>
            <w:tcW w:w="3495" w:type="dxa"/>
            <w:vAlign w:val="center"/>
          </w:tcPr>
          <w:p w14:paraId="7D27BD6F" w14:textId="77777777" w:rsidR="00E0639F" w:rsidRDefault="00A5091E">
            <w:pPr>
              <w:pStyle w:val="PC295-2"/>
            </w:pPr>
            <w:r>
              <w:t>Approved_User_ID</w:t>
            </w:r>
          </w:p>
        </w:tc>
        <w:tc>
          <w:tcPr>
            <w:tcW w:w="851" w:type="dxa"/>
            <w:vAlign w:val="center"/>
          </w:tcPr>
          <w:p w14:paraId="789B35B8" w14:textId="77777777" w:rsidR="00E0639F" w:rsidRDefault="00A5091E">
            <w:pPr>
              <w:pStyle w:val="PC295-3"/>
              <w:spacing w:before="40" w:after="40"/>
              <w:rPr>
                <w:lang w:eastAsia="zh-CN"/>
              </w:rPr>
            </w:pPr>
            <w:r>
              <w:rPr>
                <w:lang w:eastAsia="zh-CN"/>
              </w:rPr>
              <w:t>REF</w:t>
            </w:r>
          </w:p>
        </w:tc>
        <w:tc>
          <w:tcPr>
            <w:tcW w:w="2268" w:type="dxa"/>
            <w:vAlign w:val="center"/>
          </w:tcPr>
          <w:p w14:paraId="7568D159" w14:textId="77777777" w:rsidR="00E0639F" w:rsidRDefault="00A5091E">
            <w:pPr>
              <w:pStyle w:val="PC295-2"/>
            </w:pPr>
            <w:r>
              <w:t>User_ID</w:t>
            </w:r>
          </w:p>
        </w:tc>
        <w:tc>
          <w:tcPr>
            <w:tcW w:w="2465" w:type="dxa"/>
            <w:vAlign w:val="center"/>
          </w:tcPr>
          <w:p w14:paraId="513426C3" w14:textId="77777777" w:rsidR="00E0639F" w:rsidRDefault="00A5091E">
            <w:pPr>
              <w:pStyle w:val="PC295-2"/>
            </w:pPr>
            <w:r>
              <w:t>BAS_User</w:t>
            </w:r>
          </w:p>
        </w:tc>
      </w:tr>
      <w:tr w:rsidR="00E0639F" w14:paraId="3D225C54" w14:textId="77777777">
        <w:trPr>
          <w:trHeight w:val="397"/>
          <w:jc w:val="center"/>
        </w:trPr>
        <w:tc>
          <w:tcPr>
            <w:tcW w:w="560" w:type="dxa"/>
            <w:vAlign w:val="center"/>
          </w:tcPr>
          <w:p w14:paraId="5454C24C" w14:textId="77777777" w:rsidR="00E0639F" w:rsidRDefault="00A5091E">
            <w:pPr>
              <w:pStyle w:val="PC295-3"/>
              <w:spacing w:before="40" w:after="40"/>
              <w:rPr>
                <w:lang w:eastAsia="zh-CN"/>
              </w:rPr>
            </w:pPr>
            <w:r>
              <w:rPr>
                <w:lang w:eastAsia="zh-CN"/>
              </w:rPr>
              <w:t>25</w:t>
            </w:r>
          </w:p>
        </w:tc>
        <w:tc>
          <w:tcPr>
            <w:tcW w:w="3495" w:type="dxa"/>
            <w:vAlign w:val="center"/>
          </w:tcPr>
          <w:p w14:paraId="52AEB14E" w14:textId="77777777" w:rsidR="00E0639F" w:rsidRDefault="00A5091E">
            <w:pPr>
              <w:pStyle w:val="PC295-2"/>
            </w:pPr>
            <w:r>
              <w:t>Last_Modified_User_ID</w:t>
            </w:r>
          </w:p>
        </w:tc>
        <w:tc>
          <w:tcPr>
            <w:tcW w:w="851" w:type="dxa"/>
            <w:vAlign w:val="center"/>
          </w:tcPr>
          <w:p w14:paraId="12D4D30F" w14:textId="77777777" w:rsidR="00E0639F" w:rsidRDefault="00A5091E">
            <w:pPr>
              <w:pStyle w:val="PC295-3"/>
              <w:spacing w:before="40" w:after="40"/>
              <w:rPr>
                <w:lang w:eastAsia="zh-CN"/>
              </w:rPr>
            </w:pPr>
            <w:r>
              <w:rPr>
                <w:lang w:eastAsia="zh-CN"/>
              </w:rPr>
              <w:t>REF</w:t>
            </w:r>
          </w:p>
        </w:tc>
        <w:tc>
          <w:tcPr>
            <w:tcW w:w="2268" w:type="dxa"/>
            <w:vAlign w:val="center"/>
          </w:tcPr>
          <w:p w14:paraId="09B19223" w14:textId="77777777" w:rsidR="00E0639F" w:rsidRDefault="00A5091E">
            <w:pPr>
              <w:pStyle w:val="PC295-2"/>
            </w:pPr>
            <w:r>
              <w:t>User_ID</w:t>
            </w:r>
          </w:p>
        </w:tc>
        <w:tc>
          <w:tcPr>
            <w:tcW w:w="2465" w:type="dxa"/>
            <w:vAlign w:val="center"/>
          </w:tcPr>
          <w:p w14:paraId="7C3FF837" w14:textId="77777777" w:rsidR="00E0639F" w:rsidRDefault="00A5091E">
            <w:pPr>
              <w:pStyle w:val="PC295-2"/>
            </w:pPr>
            <w:r>
              <w:t>BAS_User</w:t>
            </w:r>
          </w:p>
        </w:tc>
      </w:tr>
      <w:tr w:rsidR="00E0639F" w14:paraId="79AA7267" w14:textId="77777777">
        <w:trPr>
          <w:trHeight w:val="397"/>
          <w:jc w:val="center"/>
        </w:trPr>
        <w:tc>
          <w:tcPr>
            <w:tcW w:w="560" w:type="dxa"/>
            <w:vAlign w:val="center"/>
          </w:tcPr>
          <w:p w14:paraId="6A3CD037" w14:textId="77777777" w:rsidR="00E0639F" w:rsidRDefault="00A5091E">
            <w:pPr>
              <w:pStyle w:val="PC295-3"/>
              <w:spacing w:before="40" w:after="40"/>
              <w:rPr>
                <w:lang w:eastAsia="zh-CN"/>
              </w:rPr>
            </w:pPr>
            <w:r>
              <w:rPr>
                <w:lang w:eastAsia="zh-CN"/>
              </w:rPr>
              <w:t>28</w:t>
            </w:r>
          </w:p>
        </w:tc>
        <w:tc>
          <w:tcPr>
            <w:tcW w:w="3495" w:type="dxa"/>
            <w:vAlign w:val="center"/>
          </w:tcPr>
          <w:p w14:paraId="3A0CB5AF" w14:textId="77777777" w:rsidR="00E0639F" w:rsidRDefault="00A5091E">
            <w:pPr>
              <w:pStyle w:val="PC295-2"/>
            </w:pPr>
            <w:r>
              <w:t>Tax1_Type_Code</w:t>
            </w:r>
          </w:p>
        </w:tc>
        <w:tc>
          <w:tcPr>
            <w:tcW w:w="851" w:type="dxa"/>
            <w:vAlign w:val="center"/>
          </w:tcPr>
          <w:p w14:paraId="14A2BD0A" w14:textId="77777777" w:rsidR="00E0639F" w:rsidRDefault="00A5091E">
            <w:pPr>
              <w:pStyle w:val="PC295-3"/>
              <w:spacing w:before="40" w:after="40"/>
              <w:rPr>
                <w:lang w:eastAsia="zh-CN"/>
              </w:rPr>
            </w:pPr>
            <w:r>
              <w:rPr>
                <w:lang w:eastAsia="zh-CN"/>
              </w:rPr>
              <w:t>REF</w:t>
            </w:r>
          </w:p>
        </w:tc>
        <w:tc>
          <w:tcPr>
            <w:tcW w:w="2268" w:type="dxa"/>
            <w:vAlign w:val="center"/>
          </w:tcPr>
          <w:p w14:paraId="423AE088" w14:textId="77777777" w:rsidR="00E0639F" w:rsidRDefault="00A5091E">
            <w:pPr>
              <w:pStyle w:val="PC295-2"/>
            </w:pPr>
            <w:r>
              <w:t>Tax_Type_Code</w:t>
            </w:r>
          </w:p>
        </w:tc>
        <w:tc>
          <w:tcPr>
            <w:tcW w:w="2465" w:type="dxa"/>
            <w:vAlign w:val="center"/>
          </w:tcPr>
          <w:p w14:paraId="67C48836" w14:textId="77777777" w:rsidR="00E0639F" w:rsidRDefault="00A5091E">
            <w:pPr>
              <w:pStyle w:val="PC295-2"/>
            </w:pPr>
            <w:r>
              <w:t>BAS_Tax_Type</w:t>
            </w:r>
          </w:p>
        </w:tc>
      </w:tr>
      <w:tr w:rsidR="00E0639F" w14:paraId="4C8C9F79" w14:textId="77777777">
        <w:trPr>
          <w:trHeight w:val="397"/>
          <w:jc w:val="center"/>
        </w:trPr>
        <w:tc>
          <w:tcPr>
            <w:tcW w:w="560" w:type="dxa"/>
            <w:vAlign w:val="center"/>
          </w:tcPr>
          <w:p w14:paraId="1AF3E41D" w14:textId="77777777" w:rsidR="00E0639F" w:rsidRDefault="00A5091E">
            <w:pPr>
              <w:pStyle w:val="PC295-3"/>
              <w:spacing w:before="40" w:after="40"/>
              <w:rPr>
                <w:lang w:eastAsia="zh-CN"/>
              </w:rPr>
            </w:pPr>
            <w:r>
              <w:rPr>
                <w:lang w:eastAsia="zh-CN"/>
              </w:rPr>
              <w:t>30</w:t>
            </w:r>
          </w:p>
        </w:tc>
        <w:tc>
          <w:tcPr>
            <w:tcW w:w="3495" w:type="dxa"/>
            <w:vAlign w:val="center"/>
          </w:tcPr>
          <w:p w14:paraId="1982E868" w14:textId="77777777" w:rsidR="00E0639F" w:rsidRDefault="00A5091E">
            <w:pPr>
              <w:pStyle w:val="PC295-2"/>
            </w:pPr>
            <w:r>
              <w:t>Tax2_Type_Code</w:t>
            </w:r>
          </w:p>
        </w:tc>
        <w:tc>
          <w:tcPr>
            <w:tcW w:w="851" w:type="dxa"/>
            <w:vAlign w:val="center"/>
          </w:tcPr>
          <w:p w14:paraId="4E1A9647" w14:textId="77777777" w:rsidR="00E0639F" w:rsidRDefault="00A5091E">
            <w:pPr>
              <w:pStyle w:val="PC295-3"/>
              <w:spacing w:before="40" w:after="40"/>
              <w:rPr>
                <w:lang w:eastAsia="zh-CN"/>
              </w:rPr>
            </w:pPr>
            <w:r>
              <w:rPr>
                <w:lang w:eastAsia="zh-CN"/>
              </w:rPr>
              <w:t>REF</w:t>
            </w:r>
          </w:p>
        </w:tc>
        <w:tc>
          <w:tcPr>
            <w:tcW w:w="2268" w:type="dxa"/>
            <w:vAlign w:val="center"/>
          </w:tcPr>
          <w:p w14:paraId="6D03F9FB" w14:textId="77777777" w:rsidR="00E0639F" w:rsidRDefault="00A5091E">
            <w:pPr>
              <w:pStyle w:val="PC295-2"/>
            </w:pPr>
            <w:r>
              <w:t>Tax_Type_Code</w:t>
            </w:r>
          </w:p>
        </w:tc>
        <w:tc>
          <w:tcPr>
            <w:tcW w:w="2465" w:type="dxa"/>
            <w:vAlign w:val="center"/>
          </w:tcPr>
          <w:p w14:paraId="4C9A0A5E" w14:textId="77777777" w:rsidR="00E0639F" w:rsidRDefault="00A5091E">
            <w:pPr>
              <w:pStyle w:val="PC295-2"/>
            </w:pPr>
            <w:r>
              <w:t>BAS_Tax_Type</w:t>
            </w:r>
          </w:p>
        </w:tc>
      </w:tr>
      <w:tr w:rsidR="00E0639F" w14:paraId="5B32F5C1" w14:textId="77777777">
        <w:trPr>
          <w:trHeight w:val="397"/>
          <w:jc w:val="center"/>
        </w:trPr>
        <w:tc>
          <w:tcPr>
            <w:tcW w:w="560" w:type="dxa"/>
            <w:vAlign w:val="center"/>
          </w:tcPr>
          <w:p w14:paraId="49CED14E" w14:textId="77777777" w:rsidR="00E0639F" w:rsidRDefault="00A5091E">
            <w:pPr>
              <w:pStyle w:val="PC295-3"/>
              <w:spacing w:before="40" w:after="40"/>
              <w:rPr>
                <w:lang w:eastAsia="zh-CN"/>
              </w:rPr>
            </w:pPr>
            <w:r>
              <w:rPr>
                <w:lang w:eastAsia="zh-CN"/>
              </w:rPr>
              <w:t>32</w:t>
            </w:r>
          </w:p>
        </w:tc>
        <w:tc>
          <w:tcPr>
            <w:tcW w:w="3495" w:type="dxa"/>
            <w:vAlign w:val="center"/>
          </w:tcPr>
          <w:p w14:paraId="1E4069D7" w14:textId="77777777" w:rsidR="00E0639F" w:rsidRDefault="00A5091E">
            <w:pPr>
              <w:pStyle w:val="PC295-2"/>
            </w:pPr>
            <w:r>
              <w:t>Tax3_Type_Code</w:t>
            </w:r>
          </w:p>
        </w:tc>
        <w:tc>
          <w:tcPr>
            <w:tcW w:w="851" w:type="dxa"/>
            <w:vAlign w:val="center"/>
          </w:tcPr>
          <w:p w14:paraId="2829220B" w14:textId="77777777" w:rsidR="00E0639F" w:rsidRDefault="00A5091E">
            <w:pPr>
              <w:pStyle w:val="PC295-3"/>
              <w:spacing w:before="40" w:after="40"/>
              <w:rPr>
                <w:lang w:eastAsia="zh-CN"/>
              </w:rPr>
            </w:pPr>
            <w:r>
              <w:rPr>
                <w:lang w:eastAsia="zh-CN"/>
              </w:rPr>
              <w:t>REF</w:t>
            </w:r>
          </w:p>
        </w:tc>
        <w:tc>
          <w:tcPr>
            <w:tcW w:w="2268" w:type="dxa"/>
            <w:vAlign w:val="center"/>
          </w:tcPr>
          <w:p w14:paraId="4D0BB7AB" w14:textId="77777777" w:rsidR="00E0639F" w:rsidRDefault="00A5091E">
            <w:pPr>
              <w:pStyle w:val="PC295-2"/>
            </w:pPr>
            <w:r>
              <w:t>Tax_Type_Code</w:t>
            </w:r>
          </w:p>
        </w:tc>
        <w:tc>
          <w:tcPr>
            <w:tcW w:w="2465" w:type="dxa"/>
            <w:vAlign w:val="center"/>
          </w:tcPr>
          <w:p w14:paraId="5591F363" w14:textId="77777777" w:rsidR="00E0639F" w:rsidRDefault="00A5091E">
            <w:pPr>
              <w:pStyle w:val="PC295-2"/>
            </w:pPr>
            <w:r>
              <w:t>BAS_Tax_Type</w:t>
            </w:r>
          </w:p>
        </w:tc>
      </w:tr>
      <w:tr w:rsidR="00E0639F" w14:paraId="22380034" w14:textId="77777777">
        <w:trPr>
          <w:trHeight w:val="397"/>
          <w:jc w:val="center"/>
        </w:trPr>
        <w:tc>
          <w:tcPr>
            <w:tcW w:w="560" w:type="dxa"/>
            <w:vAlign w:val="center"/>
          </w:tcPr>
          <w:p w14:paraId="4D0AD051" w14:textId="77777777" w:rsidR="00E0639F" w:rsidRDefault="00A5091E">
            <w:pPr>
              <w:pStyle w:val="PC295-3"/>
              <w:spacing w:before="40" w:after="40"/>
              <w:rPr>
                <w:lang w:eastAsia="zh-CN"/>
              </w:rPr>
            </w:pPr>
            <w:r>
              <w:rPr>
                <w:lang w:eastAsia="zh-CN"/>
              </w:rPr>
              <w:t>34</w:t>
            </w:r>
          </w:p>
        </w:tc>
        <w:tc>
          <w:tcPr>
            <w:tcW w:w="3495" w:type="dxa"/>
            <w:vAlign w:val="center"/>
          </w:tcPr>
          <w:p w14:paraId="32E6A026" w14:textId="77777777" w:rsidR="00E0639F" w:rsidRDefault="00A5091E">
            <w:pPr>
              <w:pStyle w:val="PC295-2"/>
            </w:pPr>
            <w:r>
              <w:t>Tax4_Type_Code</w:t>
            </w:r>
          </w:p>
        </w:tc>
        <w:tc>
          <w:tcPr>
            <w:tcW w:w="851" w:type="dxa"/>
            <w:vAlign w:val="center"/>
          </w:tcPr>
          <w:p w14:paraId="549A9AC9" w14:textId="77777777" w:rsidR="00E0639F" w:rsidRDefault="00A5091E">
            <w:pPr>
              <w:pStyle w:val="PC295-3"/>
              <w:spacing w:before="40" w:after="40"/>
              <w:rPr>
                <w:lang w:eastAsia="zh-CN"/>
              </w:rPr>
            </w:pPr>
            <w:r>
              <w:rPr>
                <w:lang w:eastAsia="zh-CN"/>
              </w:rPr>
              <w:t>REF</w:t>
            </w:r>
          </w:p>
        </w:tc>
        <w:tc>
          <w:tcPr>
            <w:tcW w:w="2268" w:type="dxa"/>
            <w:vAlign w:val="center"/>
          </w:tcPr>
          <w:p w14:paraId="4A30E7B6" w14:textId="77777777" w:rsidR="00E0639F" w:rsidRDefault="00A5091E">
            <w:pPr>
              <w:pStyle w:val="PC295-2"/>
            </w:pPr>
            <w:r>
              <w:t>Tax_Type_Code</w:t>
            </w:r>
          </w:p>
        </w:tc>
        <w:tc>
          <w:tcPr>
            <w:tcW w:w="2465" w:type="dxa"/>
            <w:vAlign w:val="center"/>
          </w:tcPr>
          <w:p w14:paraId="51361106" w14:textId="77777777" w:rsidR="00E0639F" w:rsidRDefault="00A5091E">
            <w:pPr>
              <w:pStyle w:val="PC295-2"/>
            </w:pPr>
            <w:r>
              <w:t>BAS_Tax_Type</w:t>
            </w:r>
          </w:p>
        </w:tc>
      </w:tr>
      <w:tr w:rsidR="00E0639F" w14:paraId="28366547" w14:textId="77777777">
        <w:trPr>
          <w:trHeight w:val="397"/>
          <w:jc w:val="center"/>
        </w:trPr>
        <w:tc>
          <w:tcPr>
            <w:tcW w:w="560" w:type="dxa"/>
            <w:vAlign w:val="center"/>
          </w:tcPr>
          <w:p w14:paraId="596C8961" w14:textId="77777777" w:rsidR="00E0639F" w:rsidRDefault="00A5091E">
            <w:pPr>
              <w:pStyle w:val="PC295-3"/>
              <w:spacing w:before="40" w:after="40"/>
              <w:rPr>
                <w:lang w:eastAsia="zh-CN"/>
              </w:rPr>
            </w:pPr>
            <w:r>
              <w:rPr>
                <w:lang w:eastAsia="zh-CN"/>
              </w:rPr>
              <w:t>36</w:t>
            </w:r>
          </w:p>
        </w:tc>
        <w:tc>
          <w:tcPr>
            <w:tcW w:w="3495" w:type="dxa"/>
            <w:vAlign w:val="center"/>
          </w:tcPr>
          <w:p w14:paraId="33DF3ACF" w14:textId="77777777" w:rsidR="00E0639F" w:rsidRDefault="00A5091E">
            <w:pPr>
              <w:pStyle w:val="PC295-2"/>
            </w:pPr>
            <w:r>
              <w:t>GL_Debit_Account_Number</w:t>
            </w:r>
          </w:p>
        </w:tc>
        <w:tc>
          <w:tcPr>
            <w:tcW w:w="851" w:type="dxa"/>
            <w:vAlign w:val="center"/>
          </w:tcPr>
          <w:p w14:paraId="15DFF89C" w14:textId="77777777" w:rsidR="00E0639F" w:rsidRDefault="00A5091E">
            <w:pPr>
              <w:pStyle w:val="PC295-3"/>
              <w:spacing w:before="40" w:after="40"/>
              <w:rPr>
                <w:lang w:eastAsia="zh-CN"/>
              </w:rPr>
            </w:pPr>
            <w:r>
              <w:rPr>
                <w:lang w:eastAsia="zh-CN"/>
              </w:rPr>
              <w:t>REF</w:t>
            </w:r>
          </w:p>
        </w:tc>
        <w:tc>
          <w:tcPr>
            <w:tcW w:w="2268" w:type="dxa"/>
            <w:vAlign w:val="center"/>
          </w:tcPr>
          <w:p w14:paraId="4C51313E" w14:textId="77777777" w:rsidR="00E0639F" w:rsidRDefault="00A5091E">
            <w:pPr>
              <w:pStyle w:val="PC295-2"/>
            </w:pPr>
            <w:r>
              <w:t>GL_Account_Number</w:t>
            </w:r>
          </w:p>
        </w:tc>
        <w:tc>
          <w:tcPr>
            <w:tcW w:w="2465" w:type="dxa"/>
            <w:vAlign w:val="center"/>
          </w:tcPr>
          <w:p w14:paraId="61DAF6AE" w14:textId="77777777" w:rsidR="00E0639F" w:rsidRDefault="00A5091E">
            <w:pPr>
              <w:pStyle w:val="PC295-2"/>
            </w:pPr>
            <w:r>
              <w:t>BAS_Chart_Of_Accounts</w:t>
            </w:r>
          </w:p>
        </w:tc>
      </w:tr>
      <w:tr w:rsidR="00E0639F" w14:paraId="59ACBEEF" w14:textId="77777777">
        <w:trPr>
          <w:trHeight w:val="397"/>
          <w:jc w:val="center"/>
        </w:trPr>
        <w:tc>
          <w:tcPr>
            <w:tcW w:w="560" w:type="dxa"/>
            <w:vAlign w:val="center"/>
          </w:tcPr>
          <w:p w14:paraId="49D81621" w14:textId="77777777" w:rsidR="00E0639F" w:rsidRDefault="00A5091E">
            <w:pPr>
              <w:pStyle w:val="PC295-3"/>
              <w:spacing w:before="40" w:after="40"/>
              <w:rPr>
                <w:lang w:eastAsia="zh-CN"/>
              </w:rPr>
            </w:pPr>
            <w:r>
              <w:rPr>
                <w:lang w:eastAsia="zh-CN"/>
              </w:rPr>
              <w:t>37</w:t>
            </w:r>
          </w:p>
        </w:tc>
        <w:tc>
          <w:tcPr>
            <w:tcW w:w="3495" w:type="dxa"/>
            <w:vAlign w:val="center"/>
          </w:tcPr>
          <w:p w14:paraId="01D5D8D1" w14:textId="77777777" w:rsidR="00E0639F" w:rsidRDefault="00A5091E">
            <w:pPr>
              <w:pStyle w:val="PC295-2"/>
            </w:pPr>
            <w:r>
              <w:t>GL_Credit_Account_Number</w:t>
            </w:r>
          </w:p>
        </w:tc>
        <w:tc>
          <w:tcPr>
            <w:tcW w:w="851" w:type="dxa"/>
            <w:vAlign w:val="center"/>
          </w:tcPr>
          <w:p w14:paraId="03EB81D4" w14:textId="77777777" w:rsidR="00E0639F" w:rsidRDefault="00A5091E">
            <w:pPr>
              <w:pStyle w:val="PC295-3"/>
              <w:spacing w:before="40" w:after="40"/>
              <w:rPr>
                <w:lang w:eastAsia="zh-CN"/>
              </w:rPr>
            </w:pPr>
            <w:r>
              <w:rPr>
                <w:lang w:eastAsia="zh-CN"/>
              </w:rPr>
              <w:t>REF</w:t>
            </w:r>
          </w:p>
        </w:tc>
        <w:tc>
          <w:tcPr>
            <w:tcW w:w="2268" w:type="dxa"/>
            <w:vAlign w:val="center"/>
          </w:tcPr>
          <w:p w14:paraId="7CE04275" w14:textId="77777777" w:rsidR="00E0639F" w:rsidRDefault="00A5091E">
            <w:pPr>
              <w:pStyle w:val="PC295-2"/>
            </w:pPr>
            <w:r>
              <w:t>GL_Account_Number</w:t>
            </w:r>
          </w:p>
        </w:tc>
        <w:tc>
          <w:tcPr>
            <w:tcW w:w="2465" w:type="dxa"/>
            <w:vAlign w:val="center"/>
          </w:tcPr>
          <w:p w14:paraId="42628C4A" w14:textId="77777777" w:rsidR="00E0639F" w:rsidRDefault="00A5091E">
            <w:pPr>
              <w:pStyle w:val="PC295-2"/>
            </w:pPr>
            <w:r>
              <w:t>BAS_Chart_Of_Accounts</w:t>
            </w:r>
          </w:p>
        </w:tc>
      </w:tr>
      <w:tr w:rsidR="00E0639F" w14:paraId="253C39E5" w14:textId="77777777">
        <w:trPr>
          <w:trHeight w:val="397"/>
          <w:jc w:val="center"/>
        </w:trPr>
        <w:tc>
          <w:tcPr>
            <w:tcW w:w="560" w:type="dxa"/>
            <w:vAlign w:val="center"/>
          </w:tcPr>
          <w:p w14:paraId="5325BEAD" w14:textId="77777777" w:rsidR="00E0639F" w:rsidRDefault="00A5091E">
            <w:pPr>
              <w:pStyle w:val="PC295-3"/>
              <w:spacing w:before="40" w:after="40"/>
              <w:rPr>
                <w:lang w:eastAsia="zh-CN"/>
              </w:rPr>
            </w:pPr>
            <w:r>
              <w:rPr>
                <w:lang w:eastAsia="zh-CN"/>
              </w:rPr>
              <w:t>38</w:t>
            </w:r>
          </w:p>
        </w:tc>
        <w:tc>
          <w:tcPr>
            <w:tcW w:w="3495" w:type="dxa"/>
            <w:vAlign w:val="center"/>
          </w:tcPr>
          <w:p w14:paraId="6A10C33E" w14:textId="77777777" w:rsidR="00E0639F" w:rsidRDefault="00A5091E">
            <w:pPr>
              <w:pStyle w:val="PC295-2"/>
            </w:pPr>
            <w:r>
              <w:t>GL_Tax1_Debit_Account_Number</w:t>
            </w:r>
          </w:p>
        </w:tc>
        <w:tc>
          <w:tcPr>
            <w:tcW w:w="851" w:type="dxa"/>
            <w:vAlign w:val="center"/>
          </w:tcPr>
          <w:p w14:paraId="201F1DE8" w14:textId="77777777" w:rsidR="00E0639F" w:rsidRDefault="00A5091E">
            <w:pPr>
              <w:pStyle w:val="PC295-3"/>
              <w:spacing w:before="40" w:after="40"/>
              <w:rPr>
                <w:lang w:eastAsia="zh-CN"/>
              </w:rPr>
            </w:pPr>
            <w:r>
              <w:rPr>
                <w:lang w:eastAsia="zh-CN"/>
              </w:rPr>
              <w:t>REF</w:t>
            </w:r>
          </w:p>
        </w:tc>
        <w:tc>
          <w:tcPr>
            <w:tcW w:w="2268" w:type="dxa"/>
            <w:vAlign w:val="center"/>
          </w:tcPr>
          <w:p w14:paraId="64CB14D6" w14:textId="77777777" w:rsidR="00E0639F" w:rsidRDefault="00A5091E">
            <w:pPr>
              <w:pStyle w:val="PC295-2"/>
            </w:pPr>
            <w:r>
              <w:t>GL_Account_Number</w:t>
            </w:r>
          </w:p>
        </w:tc>
        <w:tc>
          <w:tcPr>
            <w:tcW w:w="2465" w:type="dxa"/>
            <w:vAlign w:val="center"/>
          </w:tcPr>
          <w:p w14:paraId="5DEB417D" w14:textId="77777777" w:rsidR="00E0639F" w:rsidRDefault="00A5091E">
            <w:pPr>
              <w:pStyle w:val="PC295-2"/>
            </w:pPr>
            <w:r>
              <w:t>BAS_Chart_Of_Accounts</w:t>
            </w:r>
          </w:p>
        </w:tc>
      </w:tr>
      <w:tr w:rsidR="00E0639F" w14:paraId="5D0C8040" w14:textId="77777777">
        <w:trPr>
          <w:trHeight w:val="397"/>
          <w:jc w:val="center"/>
        </w:trPr>
        <w:tc>
          <w:tcPr>
            <w:tcW w:w="560" w:type="dxa"/>
            <w:vAlign w:val="center"/>
          </w:tcPr>
          <w:p w14:paraId="1285C5BC" w14:textId="77777777" w:rsidR="00E0639F" w:rsidRDefault="00A5091E">
            <w:pPr>
              <w:pStyle w:val="PC295-3"/>
              <w:spacing w:before="40" w:after="40"/>
              <w:rPr>
                <w:lang w:eastAsia="zh-CN"/>
              </w:rPr>
            </w:pPr>
            <w:r>
              <w:rPr>
                <w:lang w:eastAsia="zh-CN"/>
              </w:rPr>
              <w:t xml:space="preserve">39 </w:t>
            </w:r>
          </w:p>
        </w:tc>
        <w:tc>
          <w:tcPr>
            <w:tcW w:w="3495" w:type="dxa"/>
            <w:vAlign w:val="center"/>
          </w:tcPr>
          <w:p w14:paraId="30FF71F9" w14:textId="77777777" w:rsidR="00E0639F" w:rsidRDefault="00A5091E">
            <w:pPr>
              <w:pStyle w:val="PC295-2"/>
            </w:pPr>
            <w:r>
              <w:t>GL_Tax1_Credit_Account_Number</w:t>
            </w:r>
          </w:p>
        </w:tc>
        <w:tc>
          <w:tcPr>
            <w:tcW w:w="851" w:type="dxa"/>
            <w:vAlign w:val="center"/>
          </w:tcPr>
          <w:p w14:paraId="52C42B88" w14:textId="77777777" w:rsidR="00E0639F" w:rsidRDefault="00A5091E">
            <w:pPr>
              <w:pStyle w:val="PC295-3"/>
              <w:spacing w:before="40" w:after="40"/>
              <w:rPr>
                <w:lang w:eastAsia="zh-CN"/>
              </w:rPr>
            </w:pPr>
            <w:r>
              <w:rPr>
                <w:lang w:eastAsia="zh-CN"/>
              </w:rPr>
              <w:t>REF</w:t>
            </w:r>
          </w:p>
        </w:tc>
        <w:tc>
          <w:tcPr>
            <w:tcW w:w="2268" w:type="dxa"/>
            <w:vAlign w:val="center"/>
          </w:tcPr>
          <w:p w14:paraId="4AC6E496" w14:textId="77777777" w:rsidR="00E0639F" w:rsidRDefault="00A5091E">
            <w:pPr>
              <w:pStyle w:val="PC295-2"/>
            </w:pPr>
            <w:r>
              <w:t>GL_Account_Number</w:t>
            </w:r>
          </w:p>
        </w:tc>
        <w:tc>
          <w:tcPr>
            <w:tcW w:w="2465" w:type="dxa"/>
            <w:vAlign w:val="center"/>
          </w:tcPr>
          <w:p w14:paraId="4B3C22B6" w14:textId="77777777" w:rsidR="00E0639F" w:rsidRDefault="00A5091E">
            <w:pPr>
              <w:pStyle w:val="PC295-2"/>
            </w:pPr>
            <w:r>
              <w:t>BAS_Chart_Of_Accounts</w:t>
            </w:r>
          </w:p>
        </w:tc>
      </w:tr>
      <w:tr w:rsidR="00E0639F" w14:paraId="603CEE17" w14:textId="77777777">
        <w:trPr>
          <w:trHeight w:val="397"/>
          <w:jc w:val="center"/>
        </w:trPr>
        <w:tc>
          <w:tcPr>
            <w:tcW w:w="560" w:type="dxa"/>
            <w:vAlign w:val="center"/>
          </w:tcPr>
          <w:p w14:paraId="43A0F2D0" w14:textId="77777777" w:rsidR="00E0639F" w:rsidRDefault="00A5091E">
            <w:pPr>
              <w:pStyle w:val="PC295-3"/>
              <w:spacing w:before="40" w:after="40"/>
              <w:rPr>
                <w:lang w:eastAsia="zh-CN"/>
              </w:rPr>
            </w:pPr>
            <w:r>
              <w:rPr>
                <w:lang w:eastAsia="zh-CN"/>
              </w:rPr>
              <w:t>40</w:t>
            </w:r>
          </w:p>
        </w:tc>
        <w:tc>
          <w:tcPr>
            <w:tcW w:w="3495" w:type="dxa"/>
            <w:vAlign w:val="center"/>
          </w:tcPr>
          <w:p w14:paraId="108FEE0E" w14:textId="77777777" w:rsidR="00E0639F" w:rsidRDefault="00A5091E">
            <w:pPr>
              <w:pStyle w:val="PC295-2"/>
            </w:pPr>
            <w:r>
              <w:t>GL_Tax2_Debit_Account_Number</w:t>
            </w:r>
          </w:p>
        </w:tc>
        <w:tc>
          <w:tcPr>
            <w:tcW w:w="851" w:type="dxa"/>
            <w:vAlign w:val="center"/>
          </w:tcPr>
          <w:p w14:paraId="7CAC566A" w14:textId="77777777" w:rsidR="00E0639F" w:rsidRDefault="00A5091E">
            <w:pPr>
              <w:pStyle w:val="PC295-3"/>
              <w:spacing w:before="40" w:after="40"/>
              <w:rPr>
                <w:lang w:eastAsia="zh-CN"/>
              </w:rPr>
            </w:pPr>
            <w:r>
              <w:rPr>
                <w:lang w:eastAsia="zh-CN"/>
              </w:rPr>
              <w:t>REF</w:t>
            </w:r>
          </w:p>
        </w:tc>
        <w:tc>
          <w:tcPr>
            <w:tcW w:w="2268" w:type="dxa"/>
            <w:vAlign w:val="center"/>
          </w:tcPr>
          <w:p w14:paraId="7A7C1DB6" w14:textId="77777777" w:rsidR="00E0639F" w:rsidRDefault="00A5091E">
            <w:pPr>
              <w:pStyle w:val="PC295-2"/>
            </w:pPr>
            <w:r>
              <w:t>GL_Account_Number</w:t>
            </w:r>
          </w:p>
        </w:tc>
        <w:tc>
          <w:tcPr>
            <w:tcW w:w="2465" w:type="dxa"/>
            <w:vAlign w:val="center"/>
          </w:tcPr>
          <w:p w14:paraId="068CBD0A" w14:textId="77777777" w:rsidR="00E0639F" w:rsidRDefault="00A5091E">
            <w:pPr>
              <w:pStyle w:val="PC295-2"/>
            </w:pPr>
            <w:r>
              <w:t>BAS_Chart_Of_Accounts</w:t>
            </w:r>
          </w:p>
        </w:tc>
      </w:tr>
      <w:tr w:rsidR="00E0639F" w14:paraId="129B6C0E" w14:textId="77777777">
        <w:trPr>
          <w:trHeight w:val="397"/>
          <w:jc w:val="center"/>
        </w:trPr>
        <w:tc>
          <w:tcPr>
            <w:tcW w:w="560" w:type="dxa"/>
            <w:vAlign w:val="center"/>
          </w:tcPr>
          <w:p w14:paraId="1C86D0CF" w14:textId="77777777" w:rsidR="00E0639F" w:rsidRDefault="00A5091E">
            <w:pPr>
              <w:pStyle w:val="PC295-3"/>
              <w:spacing w:before="40" w:after="40"/>
              <w:rPr>
                <w:lang w:eastAsia="zh-CN"/>
              </w:rPr>
            </w:pPr>
            <w:r>
              <w:rPr>
                <w:lang w:eastAsia="zh-CN"/>
              </w:rPr>
              <w:t xml:space="preserve">41 </w:t>
            </w:r>
          </w:p>
        </w:tc>
        <w:tc>
          <w:tcPr>
            <w:tcW w:w="3495" w:type="dxa"/>
            <w:vAlign w:val="center"/>
          </w:tcPr>
          <w:p w14:paraId="7B05509D" w14:textId="77777777" w:rsidR="00E0639F" w:rsidRDefault="00A5091E">
            <w:pPr>
              <w:pStyle w:val="PC295-2"/>
            </w:pPr>
            <w:r>
              <w:t>GL_Tax2_Credit_Account_Number</w:t>
            </w:r>
          </w:p>
        </w:tc>
        <w:tc>
          <w:tcPr>
            <w:tcW w:w="851" w:type="dxa"/>
            <w:vAlign w:val="center"/>
          </w:tcPr>
          <w:p w14:paraId="15F298D0" w14:textId="77777777" w:rsidR="00E0639F" w:rsidRDefault="00A5091E">
            <w:pPr>
              <w:pStyle w:val="PC295-3"/>
              <w:spacing w:before="40" w:after="40"/>
              <w:rPr>
                <w:lang w:eastAsia="zh-CN"/>
              </w:rPr>
            </w:pPr>
            <w:r>
              <w:rPr>
                <w:lang w:eastAsia="zh-CN"/>
              </w:rPr>
              <w:t>REF</w:t>
            </w:r>
          </w:p>
        </w:tc>
        <w:tc>
          <w:tcPr>
            <w:tcW w:w="2268" w:type="dxa"/>
            <w:vAlign w:val="center"/>
          </w:tcPr>
          <w:p w14:paraId="16DD2E1E" w14:textId="77777777" w:rsidR="00E0639F" w:rsidRDefault="00A5091E">
            <w:pPr>
              <w:pStyle w:val="PC295-2"/>
            </w:pPr>
            <w:r>
              <w:t>GL_Account_Number</w:t>
            </w:r>
          </w:p>
        </w:tc>
        <w:tc>
          <w:tcPr>
            <w:tcW w:w="2465" w:type="dxa"/>
            <w:vAlign w:val="center"/>
          </w:tcPr>
          <w:p w14:paraId="3E3F0479" w14:textId="77777777" w:rsidR="00E0639F" w:rsidRDefault="00A5091E">
            <w:pPr>
              <w:pStyle w:val="PC295-2"/>
            </w:pPr>
            <w:r>
              <w:t>BAS_Chart_Of_Accounts</w:t>
            </w:r>
          </w:p>
        </w:tc>
      </w:tr>
      <w:tr w:rsidR="00E0639F" w14:paraId="66117BA5" w14:textId="77777777">
        <w:trPr>
          <w:trHeight w:val="397"/>
          <w:jc w:val="center"/>
        </w:trPr>
        <w:tc>
          <w:tcPr>
            <w:tcW w:w="560" w:type="dxa"/>
            <w:vAlign w:val="center"/>
          </w:tcPr>
          <w:p w14:paraId="6F8CFD3F" w14:textId="77777777" w:rsidR="00E0639F" w:rsidRDefault="00A5091E">
            <w:pPr>
              <w:pStyle w:val="PC295-3"/>
              <w:spacing w:before="40" w:after="40"/>
              <w:rPr>
                <w:lang w:eastAsia="zh-CN"/>
              </w:rPr>
            </w:pPr>
            <w:r>
              <w:rPr>
                <w:lang w:eastAsia="zh-CN"/>
              </w:rPr>
              <w:t xml:space="preserve">42 </w:t>
            </w:r>
          </w:p>
        </w:tc>
        <w:tc>
          <w:tcPr>
            <w:tcW w:w="3495" w:type="dxa"/>
            <w:vAlign w:val="center"/>
          </w:tcPr>
          <w:p w14:paraId="0EDC4184" w14:textId="77777777" w:rsidR="00E0639F" w:rsidRDefault="00A5091E">
            <w:pPr>
              <w:pStyle w:val="PC295-2"/>
            </w:pPr>
            <w:r>
              <w:t>GL_Tax3_Debit_Account_Number</w:t>
            </w:r>
          </w:p>
        </w:tc>
        <w:tc>
          <w:tcPr>
            <w:tcW w:w="851" w:type="dxa"/>
            <w:vAlign w:val="center"/>
          </w:tcPr>
          <w:p w14:paraId="32CA2086" w14:textId="77777777" w:rsidR="00E0639F" w:rsidRDefault="00A5091E">
            <w:pPr>
              <w:pStyle w:val="PC295-3"/>
              <w:spacing w:before="40" w:after="40"/>
              <w:rPr>
                <w:lang w:eastAsia="zh-CN"/>
              </w:rPr>
            </w:pPr>
            <w:r>
              <w:rPr>
                <w:lang w:eastAsia="zh-CN"/>
              </w:rPr>
              <w:t>REF</w:t>
            </w:r>
          </w:p>
        </w:tc>
        <w:tc>
          <w:tcPr>
            <w:tcW w:w="2268" w:type="dxa"/>
            <w:vAlign w:val="center"/>
          </w:tcPr>
          <w:p w14:paraId="0F4E77AB" w14:textId="77777777" w:rsidR="00E0639F" w:rsidRDefault="00A5091E">
            <w:pPr>
              <w:pStyle w:val="PC295-2"/>
            </w:pPr>
            <w:r>
              <w:t>GL_Account_Number</w:t>
            </w:r>
          </w:p>
        </w:tc>
        <w:tc>
          <w:tcPr>
            <w:tcW w:w="2465" w:type="dxa"/>
            <w:vAlign w:val="center"/>
          </w:tcPr>
          <w:p w14:paraId="50519D6F" w14:textId="77777777" w:rsidR="00E0639F" w:rsidRDefault="00A5091E">
            <w:pPr>
              <w:pStyle w:val="PC295-2"/>
            </w:pPr>
            <w:r>
              <w:t>BAS_Chart_Of_Accounts</w:t>
            </w:r>
          </w:p>
        </w:tc>
      </w:tr>
      <w:tr w:rsidR="00E0639F" w14:paraId="7741D5BA" w14:textId="77777777">
        <w:trPr>
          <w:trHeight w:val="397"/>
          <w:jc w:val="center"/>
        </w:trPr>
        <w:tc>
          <w:tcPr>
            <w:tcW w:w="560" w:type="dxa"/>
            <w:vAlign w:val="center"/>
          </w:tcPr>
          <w:p w14:paraId="47C15E5B" w14:textId="77777777" w:rsidR="00E0639F" w:rsidRDefault="00A5091E">
            <w:pPr>
              <w:pStyle w:val="PC295-3"/>
              <w:spacing w:before="40" w:after="40"/>
              <w:rPr>
                <w:lang w:eastAsia="zh-CN"/>
              </w:rPr>
            </w:pPr>
            <w:r>
              <w:rPr>
                <w:lang w:eastAsia="zh-CN"/>
              </w:rPr>
              <w:t>43</w:t>
            </w:r>
          </w:p>
        </w:tc>
        <w:tc>
          <w:tcPr>
            <w:tcW w:w="3495" w:type="dxa"/>
            <w:vAlign w:val="center"/>
          </w:tcPr>
          <w:p w14:paraId="604D94BC" w14:textId="77777777" w:rsidR="00E0639F" w:rsidRDefault="00A5091E">
            <w:pPr>
              <w:pStyle w:val="PC295-2"/>
            </w:pPr>
            <w:r>
              <w:t>GL_Tax3_Credit_Account_Number</w:t>
            </w:r>
          </w:p>
        </w:tc>
        <w:tc>
          <w:tcPr>
            <w:tcW w:w="851" w:type="dxa"/>
            <w:vAlign w:val="center"/>
          </w:tcPr>
          <w:p w14:paraId="1B4FDBAC" w14:textId="77777777" w:rsidR="00E0639F" w:rsidRDefault="00A5091E">
            <w:pPr>
              <w:pStyle w:val="PC295-3"/>
              <w:spacing w:before="40" w:after="40"/>
              <w:rPr>
                <w:lang w:eastAsia="zh-CN"/>
              </w:rPr>
            </w:pPr>
            <w:r>
              <w:rPr>
                <w:lang w:eastAsia="zh-CN"/>
              </w:rPr>
              <w:t>REF</w:t>
            </w:r>
          </w:p>
        </w:tc>
        <w:tc>
          <w:tcPr>
            <w:tcW w:w="2268" w:type="dxa"/>
            <w:vAlign w:val="center"/>
          </w:tcPr>
          <w:p w14:paraId="61AB141F" w14:textId="77777777" w:rsidR="00E0639F" w:rsidRDefault="00A5091E">
            <w:pPr>
              <w:pStyle w:val="PC295-2"/>
            </w:pPr>
            <w:r>
              <w:t>GL_Account_Number</w:t>
            </w:r>
          </w:p>
        </w:tc>
        <w:tc>
          <w:tcPr>
            <w:tcW w:w="2465" w:type="dxa"/>
            <w:vAlign w:val="center"/>
          </w:tcPr>
          <w:p w14:paraId="7B2FE3C4" w14:textId="77777777" w:rsidR="00E0639F" w:rsidRDefault="00A5091E">
            <w:pPr>
              <w:pStyle w:val="PC295-2"/>
            </w:pPr>
            <w:r>
              <w:t>BAS_Chart_Of_Accounts</w:t>
            </w:r>
          </w:p>
        </w:tc>
      </w:tr>
      <w:tr w:rsidR="00E0639F" w14:paraId="5732F423" w14:textId="77777777">
        <w:trPr>
          <w:trHeight w:val="397"/>
          <w:jc w:val="center"/>
        </w:trPr>
        <w:tc>
          <w:tcPr>
            <w:tcW w:w="560" w:type="dxa"/>
            <w:vAlign w:val="center"/>
          </w:tcPr>
          <w:p w14:paraId="33B146C5" w14:textId="77777777" w:rsidR="00E0639F" w:rsidRDefault="00A5091E">
            <w:pPr>
              <w:pStyle w:val="PC295-3"/>
              <w:spacing w:before="40" w:after="40"/>
              <w:rPr>
                <w:lang w:eastAsia="zh-CN"/>
              </w:rPr>
            </w:pPr>
            <w:r>
              <w:rPr>
                <w:lang w:eastAsia="zh-CN"/>
              </w:rPr>
              <w:t>44</w:t>
            </w:r>
          </w:p>
        </w:tc>
        <w:tc>
          <w:tcPr>
            <w:tcW w:w="3495" w:type="dxa"/>
            <w:vAlign w:val="center"/>
          </w:tcPr>
          <w:p w14:paraId="32F4B355" w14:textId="77777777" w:rsidR="00E0639F" w:rsidRDefault="00A5091E">
            <w:pPr>
              <w:pStyle w:val="PC295-2"/>
            </w:pPr>
            <w:r>
              <w:t>GL_Tax4_Debit_Account_Number</w:t>
            </w:r>
          </w:p>
        </w:tc>
        <w:tc>
          <w:tcPr>
            <w:tcW w:w="851" w:type="dxa"/>
            <w:vAlign w:val="center"/>
          </w:tcPr>
          <w:p w14:paraId="70908D75" w14:textId="77777777" w:rsidR="00E0639F" w:rsidRDefault="00A5091E">
            <w:pPr>
              <w:pStyle w:val="PC295-3"/>
              <w:spacing w:before="40" w:after="40"/>
              <w:rPr>
                <w:lang w:eastAsia="zh-CN"/>
              </w:rPr>
            </w:pPr>
            <w:r>
              <w:rPr>
                <w:lang w:eastAsia="zh-CN"/>
              </w:rPr>
              <w:t>REF</w:t>
            </w:r>
          </w:p>
        </w:tc>
        <w:tc>
          <w:tcPr>
            <w:tcW w:w="2268" w:type="dxa"/>
            <w:vAlign w:val="center"/>
          </w:tcPr>
          <w:p w14:paraId="748FA994" w14:textId="77777777" w:rsidR="00E0639F" w:rsidRDefault="00A5091E">
            <w:pPr>
              <w:pStyle w:val="PC295-2"/>
            </w:pPr>
            <w:r>
              <w:t>GL_Account_Number</w:t>
            </w:r>
          </w:p>
        </w:tc>
        <w:tc>
          <w:tcPr>
            <w:tcW w:w="2465" w:type="dxa"/>
            <w:vAlign w:val="center"/>
          </w:tcPr>
          <w:p w14:paraId="46697825" w14:textId="77777777" w:rsidR="00E0639F" w:rsidRDefault="00A5091E">
            <w:pPr>
              <w:pStyle w:val="PC295-2"/>
            </w:pPr>
            <w:r>
              <w:t>BAS_Chart_Of_Accounts</w:t>
            </w:r>
          </w:p>
        </w:tc>
      </w:tr>
      <w:tr w:rsidR="00E0639F" w14:paraId="6C1F914D" w14:textId="77777777">
        <w:trPr>
          <w:trHeight w:val="397"/>
          <w:jc w:val="center"/>
        </w:trPr>
        <w:tc>
          <w:tcPr>
            <w:tcW w:w="560" w:type="dxa"/>
            <w:vAlign w:val="center"/>
          </w:tcPr>
          <w:p w14:paraId="58CCD49B" w14:textId="77777777" w:rsidR="00E0639F" w:rsidRDefault="00A5091E">
            <w:pPr>
              <w:pStyle w:val="PC295-3"/>
              <w:spacing w:before="40" w:after="40"/>
              <w:rPr>
                <w:lang w:eastAsia="zh-CN"/>
              </w:rPr>
            </w:pPr>
            <w:r>
              <w:rPr>
                <w:lang w:eastAsia="zh-CN"/>
              </w:rPr>
              <w:t xml:space="preserve">45 </w:t>
            </w:r>
          </w:p>
        </w:tc>
        <w:tc>
          <w:tcPr>
            <w:tcW w:w="3495" w:type="dxa"/>
            <w:vAlign w:val="center"/>
          </w:tcPr>
          <w:p w14:paraId="45051BBF" w14:textId="77777777" w:rsidR="00E0639F" w:rsidRDefault="00A5091E">
            <w:pPr>
              <w:pStyle w:val="PC295-2"/>
            </w:pPr>
            <w:r>
              <w:t>GL_Tax4_Credit_Account_Number</w:t>
            </w:r>
          </w:p>
        </w:tc>
        <w:tc>
          <w:tcPr>
            <w:tcW w:w="851" w:type="dxa"/>
            <w:vAlign w:val="center"/>
          </w:tcPr>
          <w:p w14:paraId="70063544" w14:textId="77777777" w:rsidR="00E0639F" w:rsidRDefault="00A5091E">
            <w:pPr>
              <w:pStyle w:val="PC295-3"/>
              <w:spacing w:before="40" w:after="40"/>
              <w:rPr>
                <w:lang w:eastAsia="zh-CN"/>
              </w:rPr>
            </w:pPr>
            <w:r>
              <w:rPr>
                <w:lang w:eastAsia="zh-CN"/>
              </w:rPr>
              <w:t>REF</w:t>
            </w:r>
          </w:p>
        </w:tc>
        <w:tc>
          <w:tcPr>
            <w:tcW w:w="2268" w:type="dxa"/>
            <w:vAlign w:val="center"/>
          </w:tcPr>
          <w:p w14:paraId="39366B76" w14:textId="77777777" w:rsidR="00E0639F" w:rsidRDefault="00A5091E">
            <w:pPr>
              <w:pStyle w:val="PC295-2"/>
            </w:pPr>
            <w:r>
              <w:t>GL_Account_Number</w:t>
            </w:r>
          </w:p>
        </w:tc>
        <w:tc>
          <w:tcPr>
            <w:tcW w:w="2465" w:type="dxa"/>
            <w:vAlign w:val="center"/>
          </w:tcPr>
          <w:p w14:paraId="77C56E26" w14:textId="77777777" w:rsidR="00E0639F" w:rsidRDefault="00A5091E">
            <w:pPr>
              <w:pStyle w:val="PC295-2"/>
            </w:pPr>
            <w:r>
              <w:t>BAS_Chart_Of_Accounts</w:t>
            </w:r>
          </w:p>
        </w:tc>
      </w:tr>
    </w:tbl>
    <w:p w14:paraId="12162D96" w14:textId="77777777" w:rsidR="00E0639F" w:rsidRDefault="00A5091E">
      <w:pPr>
        <w:pStyle w:val="Heading3"/>
      </w:pPr>
      <w:bookmarkStart w:id="166" w:name="_Toc529892850"/>
      <w:r>
        <w:t>AR_Adjustments_Details</w:t>
      </w:r>
      <w:bookmarkEnd w:id="166"/>
    </w:p>
    <w:p w14:paraId="77DF9BA5" w14:textId="77777777" w:rsidR="00E0639F" w:rsidRDefault="00A5091E">
      <w:pPr>
        <w:pStyle w:val="PC295-"/>
      </w:pPr>
      <w:r>
        <w:rPr>
          <w:lang w:eastAsia="zh-CN"/>
        </w:rPr>
        <w:t>L</w:t>
      </w:r>
      <w:r>
        <w:t>ine item details for the invoices included in the AR_Adjustments</w:t>
      </w:r>
      <w:r>
        <w:rPr>
          <w:lang w:eastAsia="zh-CN"/>
        </w:rPr>
        <w:t xml:space="preserve"> are contained in </w:t>
      </w:r>
      <w:r>
        <w:t>Table 69</w:t>
      </w:r>
      <w:r>
        <w:rPr>
          <w:lang w:eastAsia="zh-CN"/>
        </w:rPr>
        <w:t>.</w:t>
      </w:r>
      <w:r>
        <w:t xml:space="preserve"> The file will record for each invoice line item impacted by each adjustment. This table is level 1.</w:t>
      </w:r>
    </w:p>
    <w:p w14:paraId="58630612" w14:textId="77777777" w:rsidR="00E0639F" w:rsidRDefault="00A5091E">
      <w:pPr>
        <w:pStyle w:val="PC295-0"/>
        <w:rPr>
          <w:sz w:val="22"/>
        </w:rPr>
      </w:pPr>
      <w:r>
        <w:rPr>
          <w:sz w:val="22"/>
        </w:rPr>
        <w:t>Table 69</w:t>
      </w:r>
      <w:r>
        <w:rPr>
          <w:sz w:val="22"/>
          <w:lang w:eastAsia="zh-CN"/>
        </w:rPr>
        <w:t xml:space="preserve"> </w:t>
      </w:r>
      <w:r>
        <w:rPr>
          <w:rStyle w:val="PC295-Char1"/>
          <w:sz w:val="22"/>
        </w:rPr>
        <w:t>—</w:t>
      </w:r>
      <w:r>
        <w:rPr>
          <w:sz w:val="22"/>
        </w:rPr>
        <w:t xml:space="preserve"> AR_Adjustments_Details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211"/>
        <w:gridCol w:w="1021"/>
        <w:gridCol w:w="1219"/>
        <w:gridCol w:w="3844"/>
        <w:gridCol w:w="777"/>
      </w:tblGrid>
      <w:tr w:rsidR="00E0639F" w14:paraId="6C2C0891" w14:textId="77777777">
        <w:trPr>
          <w:cantSplit/>
          <w:trHeight w:val="397"/>
          <w:tblHeader/>
          <w:jc w:val="center"/>
        </w:trPr>
        <w:tc>
          <w:tcPr>
            <w:tcW w:w="567" w:type="dxa"/>
            <w:shd w:val="clear" w:color="auto" w:fill="D9D9D9"/>
            <w:vAlign w:val="center"/>
          </w:tcPr>
          <w:p w14:paraId="69ECC790" w14:textId="77777777" w:rsidR="00E0639F" w:rsidRDefault="00A5091E">
            <w:pPr>
              <w:pStyle w:val="PC295"/>
              <w:rPr>
                <w:lang w:eastAsia="zh-CN"/>
              </w:rPr>
            </w:pPr>
            <w:r>
              <w:rPr>
                <w:lang w:eastAsia="zh-CN"/>
              </w:rPr>
              <w:t>No.</w:t>
            </w:r>
          </w:p>
        </w:tc>
        <w:tc>
          <w:tcPr>
            <w:tcW w:w="2211" w:type="dxa"/>
            <w:shd w:val="clear" w:color="auto" w:fill="D9D9D9"/>
            <w:vAlign w:val="center"/>
          </w:tcPr>
          <w:p w14:paraId="3BB0D626" w14:textId="77777777" w:rsidR="00E0639F" w:rsidRDefault="00A5091E">
            <w:pPr>
              <w:pStyle w:val="PC295"/>
              <w:rPr>
                <w:lang w:eastAsia="zh-CN"/>
              </w:rPr>
            </w:pPr>
            <w:r>
              <w:rPr>
                <w:lang w:eastAsia="zh-CN"/>
              </w:rPr>
              <w:t>Name</w:t>
            </w:r>
          </w:p>
        </w:tc>
        <w:tc>
          <w:tcPr>
            <w:tcW w:w="1021" w:type="dxa"/>
            <w:shd w:val="clear" w:color="auto" w:fill="D9D9D9"/>
            <w:vAlign w:val="center"/>
          </w:tcPr>
          <w:p w14:paraId="0A144CCB" w14:textId="77777777" w:rsidR="00E0639F" w:rsidRDefault="00A5091E">
            <w:pPr>
              <w:pStyle w:val="PC295"/>
              <w:rPr>
                <w:lang w:eastAsia="zh-CN"/>
              </w:rPr>
            </w:pPr>
            <w:r>
              <w:rPr>
                <w:lang w:eastAsia="zh-CN"/>
              </w:rPr>
              <w:t>Data-</w:t>
            </w:r>
          </w:p>
          <w:p w14:paraId="47D2CB2E" w14:textId="77777777" w:rsidR="00E0639F" w:rsidRDefault="00A5091E">
            <w:pPr>
              <w:pStyle w:val="PC295"/>
              <w:rPr>
                <w:lang w:eastAsia="zh-CN"/>
              </w:rPr>
            </w:pPr>
            <w:r>
              <w:rPr>
                <w:lang w:eastAsia="zh-CN"/>
              </w:rPr>
              <w:t>type</w:t>
            </w:r>
          </w:p>
        </w:tc>
        <w:tc>
          <w:tcPr>
            <w:tcW w:w="1219" w:type="dxa"/>
            <w:shd w:val="clear" w:color="auto" w:fill="D9D9D9"/>
            <w:vAlign w:val="center"/>
          </w:tcPr>
          <w:p w14:paraId="7CC98FD4" w14:textId="77777777" w:rsidR="00E0639F" w:rsidRDefault="00A5091E">
            <w:pPr>
              <w:pStyle w:val="PC295"/>
              <w:rPr>
                <w:lang w:eastAsia="zh-CN"/>
              </w:rPr>
            </w:pPr>
            <w:r>
              <w:rPr>
                <w:lang w:eastAsia="zh-CN"/>
              </w:rPr>
              <w:t>Repres-entation</w:t>
            </w:r>
          </w:p>
        </w:tc>
        <w:tc>
          <w:tcPr>
            <w:tcW w:w="3844" w:type="dxa"/>
            <w:shd w:val="clear" w:color="auto" w:fill="D9D9D9"/>
            <w:vAlign w:val="center"/>
          </w:tcPr>
          <w:p w14:paraId="5B9FBC56" w14:textId="77777777" w:rsidR="00E0639F" w:rsidRDefault="00A5091E">
            <w:pPr>
              <w:pStyle w:val="PC295"/>
              <w:rPr>
                <w:lang w:eastAsia="zh-CN"/>
              </w:rPr>
            </w:pPr>
            <w:r>
              <w:rPr>
                <w:lang w:eastAsia="zh-CN"/>
              </w:rPr>
              <w:t>Description</w:t>
            </w:r>
          </w:p>
        </w:tc>
        <w:tc>
          <w:tcPr>
            <w:tcW w:w="777" w:type="dxa"/>
            <w:shd w:val="clear" w:color="auto" w:fill="D9D9D9"/>
            <w:vAlign w:val="center"/>
          </w:tcPr>
          <w:p w14:paraId="1A09270E" w14:textId="77777777" w:rsidR="00E0639F" w:rsidRDefault="00A5091E">
            <w:pPr>
              <w:pStyle w:val="PC295"/>
              <w:rPr>
                <w:lang w:eastAsia="zh-CN"/>
              </w:rPr>
            </w:pPr>
            <w:r>
              <w:rPr>
                <w:lang w:eastAsia="zh-CN"/>
              </w:rPr>
              <w:t>Level</w:t>
            </w:r>
          </w:p>
        </w:tc>
      </w:tr>
      <w:tr w:rsidR="00E0639F" w14:paraId="00DE5C0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051A3A0" w14:textId="77777777" w:rsidR="00E0639F" w:rsidRDefault="00A5091E">
            <w:pPr>
              <w:pStyle w:val="PC295-3"/>
              <w:spacing w:before="40" w:after="40"/>
              <w:rPr>
                <w:lang w:eastAsia="zh-CN"/>
              </w:rPr>
            </w:pPr>
            <w:r>
              <w:rPr>
                <w:lang w:eastAsia="zh-CN"/>
              </w:rPr>
              <w:t>1</w:t>
            </w:r>
          </w:p>
        </w:tc>
        <w:tc>
          <w:tcPr>
            <w:tcW w:w="2211" w:type="dxa"/>
            <w:tcBorders>
              <w:top w:val="nil"/>
              <w:left w:val="nil"/>
              <w:bottom w:val="single" w:sz="4" w:space="0" w:color="auto"/>
              <w:right w:val="single" w:sz="4" w:space="0" w:color="auto"/>
            </w:tcBorders>
            <w:vAlign w:val="center"/>
          </w:tcPr>
          <w:p w14:paraId="06FF2232" w14:textId="77777777" w:rsidR="00E0639F" w:rsidRDefault="00A5091E">
            <w:pPr>
              <w:pStyle w:val="PC295-2"/>
            </w:pPr>
            <w:r>
              <w:t>Adjustment_ID</w:t>
            </w:r>
          </w:p>
        </w:tc>
        <w:tc>
          <w:tcPr>
            <w:tcW w:w="1021" w:type="dxa"/>
            <w:tcBorders>
              <w:top w:val="nil"/>
              <w:left w:val="nil"/>
              <w:bottom w:val="single" w:sz="4" w:space="0" w:color="auto"/>
              <w:right w:val="single" w:sz="4" w:space="0" w:color="auto"/>
            </w:tcBorders>
            <w:vAlign w:val="center"/>
          </w:tcPr>
          <w:p w14:paraId="04CF8F64"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29BC9DC9" w14:textId="77777777" w:rsidR="00E0639F" w:rsidRDefault="00A5091E">
            <w:pPr>
              <w:pStyle w:val="PC295-3"/>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43FDF32C" w14:textId="006EDC37" w:rsidR="00E0639F" w:rsidRDefault="00A5091E">
            <w:pPr>
              <w:pStyle w:val="PC295-description"/>
              <w:rPr>
                <w:rFonts w:eastAsia="DengXian"/>
                <w:color w:val="000000"/>
                <w:lang w:eastAsia="zh-CN"/>
              </w:rPr>
            </w:pPr>
            <w:r>
              <w:rPr>
                <w:lang w:eastAsia="zh-CN"/>
              </w:rPr>
              <w:t>The unique identifier for the adjustment of record. Typically auto-generated by the system.</w:t>
            </w:r>
            <w:r w:rsidR="00B8089A">
              <w:rPr>
                <w:lang w:eastAsia="zh-CN"/>
              </w:rPr>
              <w:t xml:space="preserve"> </w:t>
            </w:r>
            <w:r w:rsidR="00B8089A" w:rsidRPr="00B8089A">
              <w:t>Shall match</w:t>
            </w:r>
            <w:r w:rsidR="00B8089A">
              <w:t xml:space="preserve"> the Adjustment_ID in the AR_Adjustments table.</w:t>
            </w:r>
          </w:p>
        </w:tc>
        <w:tc>
          <w:tcPr>
            <w:tcW w:w="777" w:type="dxa"/>
            <w:tcBorders>
              <w:top w:val="nil"/>
              <w:left w:val="nil"/>
              <w:bottom w:val="single" w:sz="4" w:space="0" w:color="auto"/>
              <w:right w:val="single" w:sz="4" w:space="0" w:color="auto"/>
            </w:tcBorders>
            <w:vAlign w:val="center"/>
          </w:tcPr>
          <w:p w14:paraId="0066BFF2" w14:textId="77777777" w:rsidR="00E0639F" w:rsidRDefault="00A5091E">
            <w:pPr>
              <w:pStyle w:val="PC295-3"/>
              <w:spacing w:before="40" w:after="40"/>
              <w:rPr>
                <w:lang w:eastAsia="zh-CN"/>
              </w:rPr>
            </w:pPr>
            <w:r>
              <w:rPr>
                <w:lang w:eastAsia="zh-CN"/>
              </w:rPr>
              <w:t>1</w:t>
            </w:r>
          </w:p>
        </w:tc>
      </w:tr>
      <w:tr w:rsidR="00E0639F" w14:paraId="52323E7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D7DBD27" w14:textId="77777777" w:rsidR="00E0639F" w:rsidRDefault="00A5091E">
            <w:pPr>
              <w:pStyle w:val="PC295-3"/>
              <w:spacing w:before="40" w:after="40"/>
              <w:rPr>
                <w:lang w:eastAsia="zh-CN"/>
              </w:rPr>
            </w:pPr>
            <w:r>
              <w:rPr>
                <w:lang w:eastAsia="zh-CN"/>
              </w:rPr>
              <w:t>2</w:t>
            </w:r>
          </w:p>
        </w:tc>
        <w:tc>
          <w:tcPr>
            <w:tcW w:w="2211" w:type="dxa"/>
            <w:tcBorders>
              <w:top w:val="nil"/>
              <w:left w:val="nil"/>
              <w:bottom w:val="single" w:sz="4" w:space="0" w:color="auto"/>
              <w:right w:val="single" w:sz="4" w:space="0" w:color="auto"/>
            </w:tcBorders>
            <w:vAlign w:val="center"/>
          </w:tcPr>
          <w:p w14:paraId="0BCE815C" w14:textId="77777777" w:rsidR="00E0639F" w:rsidRDefault="00A5091E">
            <w:pPr>
              <w:pStyle w:val="PC295-2"/>
            </w:pPr>
            <w:r>
              <w:t>Adjustment_Line_ID</w:t>
            </w:r>
          </w:p>
        </w:tc>
        <w:tc>
          <w:tcPr>
            <w:tcW w:w="1021" w:type="dxa"/>
            <w:tcBorders>
              <w:top w:val="nil"/>
              <w:left w:val="nil"/>
              <w:bottom w:val="single" w:sz="4" w:space="0" w:color="auto"/>
              <w:right w:val="single" w:sz="4" w:space="0" w:color="auto"/>
            </w:tcBorders>
            <w:vAlign w:val="center"/>
          </w:tcPr>
          <w:p w14:paraId="0C456CC8"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5E6AFDA3" w14:textId="77777777" w:rsidR="00E0639F" w:rsidRDefault="00A5091E">
            <w:pPr>
              <w:pStyle w:val="PC295-3"/>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49912CE8" w14:textId="77777777" w:rsidR="00E0639F" w:rsidRDefault="00A5091E">
            <w:pPr>
              <w:pStyle w:val="PC295-description"/>
              <w:rPr>
                <w:rFonts w:eastAsia="DengXian"/>
                <w:color w:val="000000"/>
                <w:lang w:eastAsia="zh-CN"/>
              </w:rPr>
            </w:pPr>
            <w:r>
              <w:rPr>
                <w:lang w:eastAsia="zh-CN"/>
              </w:rPr>
              <w:t>The unique identifier for the adjustment line. Typically auto-generated by the system.</w:t>
            </w:r>
          </w:p>
        </w:tc>
        <w:tc>
          <w:tcPr>
            <w:tcW w:w="777" w:type="dxa"/>
            <w:tcBorders>
              <w:top w:val="nil"/>
              <w:left w:val="nil"/>
              <w:bottom w:val="single" w:sz="4" w:space="0" w:color="auto"/>
              <w:right w:val="single" w:sz="4" w:space="0" w:color="auto"/>
            </w:tcBorders>
            <w:vAlign w:val="center"/>
          </w:tcPr>
          <w:p w14:paraId="6174A030" w14:textId="77777777" w:rsidR="00E0639F" w:rsidRDefault="00A5091E">
            <w:pPr>
              <w:pStyle w:val="PC295-3"/>
              <w:spacing w:before="40" w:after="40"/>
              <w:rPr>
                <w:lang w:eastAsia="zh-CN"/>
              </w:rPr>
            </w:pPr>
            <w:r>
              <w:rPr>
                <w:lang w:eastAsia="zh-CN"/>
              </w:rPr>
              <w:t>1</w:t>
            </w:r>
          </w:p>
        </w:tc>
      </w:tr>
      <w:tr w:rsidR="00E0639F" w14:paraId="2C3666E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C92F35B" w14:textId="77777777" w:rsidR="00E0639F" w:rsidRDefault="00A5091E">
            <w:pPr>
              <w:pStyle w:val="PC295-3"/>
              <w:spacing w:before="40" w:after="40"/>
              <w:rPr>
                <w:lang w:eastAsia="zh-CN"/>
              </w:rPr>
            </w:pPr>
            <w:r>
              <w:rPr>
                <w:lang w:eastAsia="zh-CN"/>
              </w:rPr>
              <w:t>3</w:t>
            </w:r>
          </w:p>
        </w:tc>
        <w:tc>
          <w:tcPr>
            <w:tcW w:w="2211" w:type="dxa"/>
            <w:tcBorders>
              <w:top w:val="nil"/>
              <w:left w:val="nil"/>
              <w:bottom w:val="single" w:sz="4" w:space="0" w:color="auto"/>
              <w:right w:val="single" w:sz="4" w:space="0" w:color="auto"/>
            </w:tcBorders>
            <w:vAlign w:val="center"/>
          </w:tcPr>
          <w:p w14:paraId="5C8ED6A1" w14:textId="77777777" w:rsidR="00E0639F" w:rsidRDefault="00A5091E">
            <w:pPr>
              <w:pStyle w:val="PC295-2"/>
            </w:pPr>
            <w:r>
              <w:t>Adjustment_Line_Number</w:t>
            </w:r>
          </w:p>
        </w:tc>
        <w:tc>
          <w:tcPr>
            <w:tcW w:w="1021" w:type="dxa"/>
            <w:tcBorders>
              <w:top w:val="nil"/>
              <w:left w:val="nil"/>
              <w:bottom w:val="single" w:sz="4" w:space="0" w:color="auto"/>
              <w:right w:val="single" w:sz="4" w:space="0" w:color="auto"/>
            </w:tcBorders>
            <w:vAlign w:val="center"/>
          </w:tcPr>
          <w:p w14:paraId="6ECCBFF8"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3FED72FF" w14:textId="77777777" w:rsidR="00E0639F" w:rsidRDefault="00A5091E">
            <w:pPr>
              <w:pStyle w:val="PC295-3"/>
              <w:spacing w:before="40" w:after="40"/>
              <w:rPr>
                <w:lang w:eastAsia="zh-CN"/>
              </w:rPr>
            </w:pPr>
            <w:r>
              <w:rPr>
                <w:lang w:eastAsia="zh-CN"/>
              </w:rPr>
              <w:t>%10s</w:t>
            </w:r>
          </w:p>
        </w:tc>
        <w:tc>
          <w:tcPr>
            <w:tcW w:w="3844" w:type="dxa"/>
            <w:tcBorders>
              <w:top w:val="nil"/>
              <w:left w:val="nil"/>
              <w:bottom w:val="single" w:sz="4" w:space="0" w:color="auto"/>
              <w:right w:val="single" w:sz="4" w:space="0" w:color="auto"/>
            </w:tcBorders>
            <w:vAlign w:val="center"/>
          </w:tcPr>
          <w:p w14:paraId="13617BAD" w14:textId="77777777" w:rsidR="00E0639F" w:rsidRDefault="00A5091E">
            <w:pPr>
              <w:pStyle w:val="PC295-description"/>
              <w:rPr>
                <w:lang w:eastAsia="zh-CN"/>
              </w:rPr>
            </w:pPr>
            <w:r>
              <w:rPr>
                <w:lang w:eastAsia="zh-CN"/>
              </w:rPr>
              <w:t>The number of the line item of the adjustment of record. This number is generated either by manual input or by the system.</w:t>
            </w:r>
          </w:p>
        </w:tc>
        <w:tc>
          <w:tcPr>
            <w:tcW w:w="777" w:type="dxa"/>
            <w:tcBorders>
              <w:top w:val="nil"/>
              <w:left w:val="nil"/>
              <w:bottom w:val="single" w:sz="4" w:space="0" w:color="auto"/>
              <w:right w:val="single" w:sz="4" w:space="0" w:color="auto"/>
            </w:tcBorders>
            <w:vAlign w:val="center"/>
          </w:tcPr>
          <w:p w14:paraId="1DD269ED" w14:textId="77777777" w:rsidR="00E0639F" w:rsidRDefault="00A5091E">
            <w:pPr>
              <w:pStyle w:val="PC295-3"/>
              <w:spacing w:before="40" w:after="40"/>
              <w:rPr>
                <w:lang w:eastAsia="zh-CN"/>
              </w:rPr>
            </w:pPr>
            <w:r>
              <w:rPr>
                <w:lang w:eastAsia="zh-CN"/>
              </w:rPr>
              <w:t>1</w:t>
            </w:r>
          </w:p>
        </w:tc>
      </w:tr>
      <w:tr w:rsidR="00E0639F" w14:paraId="0BEA59E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E16F33A" w14:textId="77777777" w:rsidR="00E0639F" w:rsidRDefault="00A5091E">
            <w:pPr>
              <w:pStyle w:val="PC295-3"/>
              <w:spacing w:before="40" w:after="40"/>
              <w:rPr>
                <w:lang w:eastAsia="zh-CN"/>
              </w:rPr>
            </w:pPr>
            <w:r>
              <w:rPr>
                <w:lang w:eastAsia="zh-CN"/>
              </w:rPr>
              <w:t>4</w:t>
            </w:r>
          </w:p>
        </w:tc>
        <w:tc>
          <w:tcPr>
            <w:tcW w:w="2211" w:type="dxa"/>
            <w:tcBorders>
              <w:top w:val="nil"/>
              <w:left w:val="nil"/>
              <w:bottom w:val="single" w:sz="4" w:space="0" w:color="auto"/>
              <w:right w:val="single" w:sz="4" w:space="0" w:color="auto"/>
            </w:tcBorders>
            <w:vAlign w:val="center"/>
          </w:tcPr>
          <w:p w14:paraId="117DD835" w14:textId="77777777" w:rsidR="00E0639F" w:rsidRDefault="00A5091E">
            <w:pPr>
              <w:pStyle w:val="PC295-2"/>
            </w:pPr>
            <w:r>
              <w:t>Invoice_ID</w:t>
            </w:r>
          </w:p>
        </w:tc>
        <w:tc>
          <w:tcPr>
            <w:tcW w:w="1021" w:type="dxa"/>
            <w:tcBorders>
              <w:top w:val="nil"/>
              <w:left w:val="nil"/>
              <w:bottom w:val="single" w:sz="4" w:space="0" w:color="auto"/>
              <w:right w:val="single" w:sz="4" w:space="0" w:color="auto"/>
            </w:tcBorders>
            <w:vAlign w:val="center"/>
          </w:tcPr>
          <w:p w14:paraId="23DC1E74"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4E8920A1" w14:textId="77777777" w:rsidR="00E0639F" w:rsidRDefault="00A5091E">
            <w:pPr>
              <w:pStyle w:val="PC295-3"/>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7DB5AE2E" w14:textId="77777777" w:rsidR="00E0639F" w:rsidRDefault="00A5091E">
            <w:pPr>
              <w:pStyle w:val="PC295-description"/>
              <w:rPr>
                <w:rFonts w:eastAsia="DengXian"/>
                <w:color w:val="000000"/>
                <w:lang w:eastAsia="zh-CN"/>
              </w:rPr>
            </w:pPr>
            <w:r>
              <w:rPr>
                <w:lang w:eastAsia="zh-CN"/>
              </w:rPr>
              <w:t>The unique identifier for the invoice, from which AR is derived. Typically auto-generated by the system. This field represents the invoice to which the adjustment is applied, if relevant. May be set to NULL if adjustment is at customer (not invoice) level. Otherwise shall match the Invoice_ID in the SAL_Invoices_Generated_Details table.</w:t>
            </w:r>
          </w:p>
        </w:tc>
        <w:tc>
          <w:tcPr>
            <w:tcW w:w="777" w:type="dxa"/>
            <w:tcBorders>
              <w:top w:val="nil"/>
              <w:left w:val="nil"/>
              <w:bottom w:val="single" w:sz="4" w:space="0" w:color="auto"/>
              <w:right w:val="single" w:sz="4" w:space="0" w:color="auto"/>
            </w:tcBorders>
            <w:vAlign w:val="center"/>
          </w:tcPr>
          <w:p w14:paraId="3DE817EB" w14:textId="77777777" w:rsidR="00E0639F" w:rsidRDefault="00A5091E">
            <w:pPr>
              <w:pStyle w:val="PC295-3"/>
              <w:spacing w:before="40" w:after="40"/>
              <w:rPr>
                <w:lang w:eastAsia="zh-CN"/>
              </w:rPr>
            </w:pPr>
            <w:r>
              <w:rPr>
                <w:lang w:eastAsia="zh-CN"/>
              </w:rPr>
              <w:t>1</w:t>
            </w:r>
          </w:p>
        </w:tc>
      </w:tr>
      <w:tr w:rsidR="00E0639F" w14:paraId="619EE69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888C4D8" w14:textId="77777777" w:rsidR="00E0639F" w:rsidRDefault="00A5091E">
            <w:pPr>
              <w:pStyle w:val="PC295-3"/>
              <w:spacing w:before="40" w:after="40"/>
              <w:rPr>
                <w:lang w:eastAsia="zh-CN"/>
              </w:rPr>
            </w:pPr>
            <w:r>
              <w:rPr>
                <w:lang w:eastAsia="zh-CN"/>
              </w:rPr>
              <w:t>5</w:t>
            </w:r>
          </w:p>
        </w:tc>
        <w:tc>
          <w:tcPr>
            <w:tcW w:w="2211" w:type="dxa"/>
            <w:tcBorders>
              <w:top w:val="nil"/>
              <w:left w:val="nil"/>
              <w:bottom w:val="single" w:sz="4" w:space="0" w:color="auto"/>
              <w:right w:val="single" w:sz="4" w:space="0" w:color="auto"/>
            </w:tcBorders>
            <w:vAlign w:val="center"/>
          </w:tcPr>
          <w:p w14:paraId="71F473F3" w14:textId="77777777" w:rsidR="00E0639F" w:rsidRDefault="00A5091E">
            <w:pPr>
              <w:pStyle w:val="PC295-2"/>
            </w:pPr>
            <w:r>
              <w:t>Invoice_Line_ID</w:t>
            </w:r>
          </w:p>
        </w:tc>
        <w:tc>
          <w:tcPr>
            <w:tcW w:w="1021" w:type="dxa"/>
            <w:tcBorders>
              <w:top w:val="nil"/>
              <w:left w:val="nil"/>
              <w:bottom w:val="single" w:sz="4" w:space="0" w:color="auto"/>
              <w:right w:val="single" w:sz="4" w:space="0" w:color="auto"/>
            </w:tcBorders>
            <w:vAlign w:val="center"/>
          </w:tcPr>
          <w:p w14:paraId="4A11172E"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0CB31AC1" w14:textId="77777777" w:rsidR="00E0639F" w:rsidRDefault="00A5091E">
            <w:pPr>
              <w:pStyle w:val="PC295-3"/>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4E1605D3" w14:textId="77777777" w:rsidR="00E0639F" w:rsidRDefault="00A5091E">
            <w:pPr>
              <w:pStyle w:val="PC295-description"/>
              <w:rPr>
                <w:rFonts w:eastAsia="DengXian"/>
                <w:color w:val="000000"/>
                <w:lang w:eastAsia="zh-CN"/>
              </w:rPr>
            </w:pPr>
            <w:r>
              <w:rPr>
                <w:lang w:eastAsia="zh-CN"/>
              </w:rPr>
              <w:t>The unique identifier for an invoice line. Typically auto-generated by the system. May be set to NULL if adjustment is at customer (not invoice) level. Otherwise shall match the Invoice_Line_ID in the SAL_Invoices_Generated_Details table.</w:t>
            </w:r>
          </w:p>
        </w:tc>
        <w:tc>
          <w:tcPr>
            <w:tcW w:w="777" w:type="dxa"/>
            <w:tcBorders>
              <w:top w:val="nil"/>
              <w:left w:val="nil"/>
              <w:bottom w:val="single" w:sz="4" w:space="0" w:color="auto"/>
              <w:right w:val="single" w:sz="4" w:space="0" w:color="auto"/>
            </w:tcBorders>
            <w:vAlign w:val="center"/>
          </w:tcPr>
          <w:p w14:paraId="3DEA53D5" w14:textId="77777777" w:rsidR="00E0639F" w:rsidRDefault="00A5091E">
            <w:pPr>
              <w:pStyle w:val="PC295-3"/>
              <w:spacing w:before="40" w:after="40"/>
              <w:rPr>
                <w:lang w:eastAsia="zh-CN"/>
              </w:rPr>
            </w:pPr>
            <w:r>
              <w:rPr>
                <w:lang w:eastAsia="zh-CN"/>
              </w:rPr>
              <w:t>1</w:t>
            </w:r>
          </w:p>
        </w:tc>
      </w:tr>
      <w:tr w:rsidR="00E0639F" w14:paraId="7D472CC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8015BB8" w14:textId="77777777" w:rsidR="00E0639F" w:rsidRDefault="00A5091E">
            <w:pPr>
              <w:pStyle w:val="PC295-3"/>
              <w:spacing w:before="40" w:after="40"/>
              <w:rPr>
                <w:lang w:eastAsia="zh-CN"/>
              </w:rPr>
            </w:pPr>
            <w:r>
              <w:rPr>
                <w:lang w:eastAsia="zh-CN"/>
              </w:rPr>
              <w:t>6</w:t>
            </w:r>
          </w:p>
        </w:tc>
        <w:tc>
          <w:tcPr>
            <w:tcW w:w="2211" w:type="dxa"/>
            <w:tcBorders>
              <w:top w:val="nil"/>
              <w:left w:val="nil"/>
              <w:bottom w:val="single" w:sz="4" w:space="0" w:color="auto"/>
              <w:right w:val="single" w:sz="4" w:space="0" w:color="auto"/>
            </w:tcBorders>
            <w:vAlign w:val="center"/>
          </w:tcPr>
          <w:p w14:paraId="5728570B" w14:textId="77777777" w:rsidR="00E0639F" w:rsidRDefault="00A5091E">
            <w:pPr>
              <w:pStyle w:val="PC295-2"/>
            </w:pPr>
            <w:r>
              <w:t>Journal_ID</w:t>
            </w:r>
          </w:p>
        </w:tc>
        <w:tc>
          <w:tcPr>
            <w:tcW w:w="1021" w:type="dxa"/>
            <w:tcBorders>
              <w:top w:val="nil"/>
              <w:left w:val="nil"/>
              <w:bottom w:val="single" w:sz="4" w:space="0" w:color="auto"/>
              <w:right w:val="single" w:sz="4" w:space="0" w:color="auto"/>
            </w:tcBorders>
            <w:vAlign w:val="center"/>
          </w:tcPr>
          <w:p w14:paraId="41A0197D"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35FE97BE" w14:textId="77777777" w:rsidR="00E0639F" w:rsidRDefault="00A5091E">
            <w:pPr>
              <w:pStyle w:val="PC295-3"/>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03102ADF" w14:textId="77777777" w:rsidR="00E0639F" w:rsidRDefault="00A5091E">
            <w:pPr>
              <w:pStyle w:val="PC295-description"/>
              <w:rPr>
                <w:rFonts w:eastAsia="DengXian"/>
                <w:color w:val="000000"/>
                <w:lang w:eastAsia="zh-CN"/>
              </w:rPr>
            </w:pPr>
            <w:r>
              <w:rPr>
                <w:lang w:eastAsia="zh-CN"/>
              </w:rPr>
              <w:t>The unique identifier for journal entry. Typically auto-generated by the system. Shall match the Journal_ID in the GL_Details table.</w:t>
            </w:r>
          </w:p>
        </w:tc>
        <w:tc>
          <w:tcPr>
            <w:tcW w:w="777" w:type="dxa"/>
            <w:tcBorders>
              <w:top w:val="nil"/>
              <w:left w:val="nil"/>
              <w:bottom w:val="single" w:sz="4" w:space="0" w:color="auto"/>
              <w:right w:val="single" w:sz="4" w:space="0" w:color="auto"/>
            </w:tcBorders>
            <w:vAlign w:val="center"/>
          </w:tcPr>
          <w:p w14:paraId="1E494E22" w14:textId="77777777" w:rsidR="00E0639F" w:rsidRDefault="00A5091E">
            <w:pPr>
              <w:pStyle w:val="PC295-3"/>
              <w:spacing w:before="40" w:after="40"/>
              <w:rPr>
                <w:lang w:eastAsia="zh-CN"/>
              </w:rPr>
            </w:pPr>
            <w:r>
              <w:rPr>
                <w:lang w:eastAsia="zh-CN"/>
              </w:rPr>
              <w:t>2</w:t>
            </w:r>
          </w:p>
        </w:tc>
      </w:tr>
      <w:tr w:rsidR="00E0639F" w14:paraId="2A08514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E8D57CF" w14:textId="77777777" w:rsidR="00E0639F" w:rsidRDefault="00A5091E">
            <w:pPr>
              <w:pStyle w:val="PC295-3"/>
              <w:spacing w:before="40" w:after="40"/>
              <w:rPr>
                <w:lang w:eastAsia="zh-CN"/>
              </w:rPr>
            </w:pPr>
            <w:r>
              <w:rPr>
                <w:lang w:eastAsia="zh-CN"/>
              </w:rPr>
              <w:t>7</w:t>
            </w:r>
          </w:p>
        </w:tc>
        <w:tc>
          <w:tcPr>
            <w:tcW w:w="2211" w:type="dxa"/>
            <w:tcBorders>
              <w:top w:val="nil"/>
              <w:left w:val="nil"/>
              <w:bottom w:val="single" w:sz="4" w:space="0" w:color="auto"/>
              <w:right w:val="single" w:sz="4" w:space="0" w:color="auto"/>
            </w:tcBorders>
            <w:vAlign w:val="center"/>
          </w:tcPr>
          <w:p w14:paraId="7F6E7CBB" w14:textId="77777777" w:rsidR="00E0639F" w:rsidRDefault="00A5091E">
            <w:pPr>
              <w:pStyle w:val="PC295-2"/>
            </w:pPr>
            <w:r>
              <w:t>ADJ_Line_Functional_Amount</w:t>
            </w:r>
          </w:p>
        </w:tc>
        <w:tc>
          <w:tcPr>
            <w:tcW w:w="1021" w:type="dxa"/>
            <w:tcBorders>
              <w:top w:val="nil"/>
              <w:left w:val="nil"/>
              <w:bottom w:val="single" w:sz="4" w:space="0" w:color="auto"/>
              <w:right w:val="single" w:sz="4" w:space="0" w:color="auto"/>
            </w:tcBorders>
            <w:vAlign w:val="center"/>
          </w:tcPr>
          <w:p w14:paraId="4CB41EA6"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3508A4F1"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27AC74D7" w14:textId="005EDCBF" w:rsidR="00E0639F" w:rsidRDefault="00A5091E">
            <w:pPr>
              <w:pStyle w:val="PC295-description"/>
              <w:rPr>
                <w:lang w:eastAsia="zh-CN"/>
              </w:rPr>
            </w:pPr>
            <w:r>
              <w:rPr>
                <w:lang w:eastAsia="zh-CN"/>
              </w:rPr>
              <w:t>Adjusted monetary amount recorded in the functional or group currency. No multi</w:t>
            </w:r>
            <w:r w:rsidR="00EF5D56">
              <w:rPr>
                <w:rFonts w:hint="eastAsia"/>
                <w:lang w:eastAsia="zh-CN"/>
              </w:rPr>
              <w:t>-</w:t>
            </w:r>
            <w:r>
              <w:rPr>
                <w:lang w:eastAsia="zh-CN"/>
              </w:rPr>
              <w:t>currency translation should be performed on this amount because all transactions are recorded in a single currency.</w:t>
            </w:r>
          </w:p>
        </w:tc>
        <w:tc>
          <w:tcPr>
            <w:tcW w:w="777" w:type="dxa"/>
            <w:tcBorders>
              <w:top w:val="nil"/>
              <w:left w:val="nil"/>
              <w:bottom w:val="single" w:sz="4" w:space="0" w:color="auto"/>
              <w:right w:val="single" w:sz="4" w:space="0" w:color="auto"/>
            </w:tcBorders>
            <w:vAlign w:val="center"/>
          </w:tcPr>
          <w:p w14:paraId="1E0B13EE" w14:textId="77777777" w:rsidR="00E0639F" w:rsidRDefault="00A5091E">
            <w:pPr>
              <w:pStyle w:val="PC295-3"/>
              <w:spacing w:before="40" w:after="40"/>
              <w:rPr>
                <w:lang w:eastAsia="zh-CN"/>
              </w:rPr>
            </w:pPr>
            <w:r>
              <w:rPr>
                <w:lang w:eastAsia="zh-CN"/>
              </w:rPr>
              <w:t>1</w:t>
            </w:r>
          </w:p>
        </w:tc>
      </w:tr>
      <w:tr w:rsidR="00E0639F" w14:paraId="22FE596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C23C786" w14:textId="77777777" w:rsidR="00E0639F" w:rsidRDefault="00A5091E">
            <w:pPr>
              <w:pStyle w:val="PC295-3"/>
              <w:spacing w:before="40" w:after="40"/>
              <w:rPr>
                <w:lang w:eastAsia="zh-CN"/>
              </w:rPr>
            </w:pPr>
            <w:r>
              <w:rPr>
                <w:lang w:eastAsia="zh-CN"/>
              </w:rPr>
              <w:t>8</w:t>
            </w:r>
          </w:p>
        </w:tc>
        <w:tc>
          <w:tcPr>
            <w:tcW w:w="2211" w:type="dxa"/>
            <w:tcBorders>
              <w:top w:val="nil"/>
              <w:left w:val="nil"/>
              <w:bottom w:val="single" w:sz="4" w:space="0" w:color="auto"/>
              <w:right w:val="single" w:sz="4" w:space="0" w:color="auto"/>
            </w:tcBorders>
            <w:vAlign w:val="center"/>
          </w:tcPr>
          <w:p w14:paraId="23AA1D46" w14:textId="77777777" w:rsidR="00E0639F" w:rsidRDefault="00A5091E">
            <w:pPr>
              <w:pStyle w:val="PC295-2"/>
            </w:pPr>
            <w:r>
              <w:t>ADJ_Line_Functional_CUR_Code</w:t>
            </w:r>
          </w:p>
        </w:tc>
        <w:tc>
          <w:tcPr>
            <w:tcW w:w="1021" w:type="dxa"/>
            <w:tcBorders>
              <w:top w:val="nil"/>
              <w:left w:val="nil"/>
              <w:bottom w:val="single" w:sz="4" w:space="0" w:color="auto"/>
              <w:right w:val="single" w:sz="4" w:space="0" w:color="auto"/>
            </w:tcBorders>
            <w:vAlign w:val="center"/>
          </w:tcPr>
          <w:p w14:paraId="5031C5BE"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207BF686" w14:textId="7A3252E3" w:rsidR="00E0639F" w:rsidRDefault="00A5091E">
            <w:pPr>
              <w:pStyle w:val="PC295-3"/>
              <w:spacing w:before="40" w:after="40"/>
              <w:rPr>
                <w:lang w:eastAsia="zh-CN"/>
              </w:rPr>
            </w:pPr>
            <w:r>
              <w:rPr>
                <w:lang w:eastAsia="zh-CN"/>
              </w:rPr>
              <w:t>%3c</w:t>
            </w:r>
          </w:p>
        </w:tc>
        <w:tc>
          <w:tcPr>
            <w:tcW w:w="3844" w:type="dxa"/>
            <w:tcBorders>
              <w:top w:val="nil"/>
              <w:left w:val="nil"/>
              <w:bottom w:val="single" w:sz="4" w:space="0" w:color="auto"/>
              <w:right w:val="single" w:sz="4" w:space="0" w:color="auto"/>
            </w:tcBorders>
            <w:vAlign w:val="center"/>
          </w:tcPr>
          <w:p w14:paraId="4EAD26C1" w14:textId="376BD954" w:rsidR="00E0639F" w:rsidRDefault="00A5091E">
            <w:pPr>
              <w:pStyle w:val="PC295-description"/>
              <w:rPr>
                <w:rFonts w:eastAsia="DengXian"/>
                <w:b/>
                <w:color w:val="000000"/>
                <w:lang w:eastAsia="zh-CN"/>
              </w:rPr>
            </w:pPr>
            <w:r>
              <w:rPr>
                <w:lang w:eastAsia="zh-CN"/>
              </w:rPr>
              <w:t>The functional or group currency related to the adjustment amount (ISO 4217). Shall match the Currency_Code in the BAS_Currency table.</w:t>
            </w:r>
          </w:p>
        </w:tc>
        <w:tc>
          <w:tcPr>
            <w:tcW w:w="777" w:type="dxa"/>
            <w:tcBorders>
              <w:top w:val="nil"/>
              <w:left w:val="nil"/>
              <w:bottom w:val="single" w:sz="4" w:space="0" w:color="auto"/>
              <w:right w:val="single" w:sz="4" w:space="0" w:color="auto"/>
            </w:tcBorders>
            <w:vAlign w:val="center"/>
          </w:tcPr>
          <w:p w14:paraId="63B49D2B" w14:textId="77777777" w:rsidR="00E0639F" w:rsidRDefault="00A5091E">
            <w:pPr>
              <w:pStyle w:val="PC295-3"/>
              <w:spacing w:before="40" w:after="40"/>
              <w:rPr>
                <w:lang w:eastAsia="zh-CN"/>
              </w:rPr>
            </w:pPr>
            <w:r>
              <w:rPr>
                <w:lang w:eastAsia="zh-CN"/>
              </w:rPr>
              <w:t>1</w:t>
            </w:r>
          </w:p>
        </w:tc>
      </w:tr>
      <w:tr w:rsidR="00E0639F" w14:paraId="2FE81A0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2B8BC02" w14:textId="77777777" w:rsidR="00E0639F" w:rsidRDefault="00A5091E">
            <w:pPr>
              <w:pStyle w:val="PC295-3"/>
              <w:spacing w:before="40" w:after="40"/>
              <w:rPr>
                <w:lang w:eastAsia="zh-CN"/>
              </w:rPr>
            </w:pPr>
            <w:r>
              <w:rPr>
                <w:lang w:eastAsia="zh-CN"/>
              </w:rPr>
              <w:t>9</w:t>
            </w:r>
          </w:p>
        </w:tc>
        <w:tc>
          <w:tcPr>
            <w:tcW w:w="2211" w:type="dxa"/>
            <w:tcBorders>
              <w:top w:val="nil"/>
              <w:left w:val="nil"/>
              <w:bottom w:val="single" w:sz="4" w:space="0" w:color="auto"/>
              <w:right w:val="single" w:sz="4" w:space="0" w:color="auto"/>
            </w:tcBorders>
            <w:vAlign w:val="center"/>
          </w:tcPr>
          <w:p w14:paraId="5411484E" w14:textId="77777777" w:rsidR="00E0639F" w:rsidRDefault="00A5091E">
            <w:pPr>
              <w:pStyle w:val="PC295-2"/>
            </w:pPr>
            <w:r>
              <w:t>ADJ_Line_Transaction_Amount</w:t>
            </w:r>
          </w:p>
        </w:tc>
        <w:tc>
          <w:tcPr>
            <w:tcW w:w="1021" w:type="dxa"/>
            <w:tcBorders>
              <w:top w:val="nil"/>
              <w:left w:val="nil"/>
              <w:bottom w:val="single" w:sz="4" w:space="0" w:color="auto"/>
              <w:right w:val="single" w:sz="4" w:space="0" w:color="auto"/>
            </w:tcBorders>
            <w:vAlign w:val="center"/>
          </w:tcPr>
          <w:p w14:paraId="360FBF4A"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152A4364"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11680E13" w14:textId="77777777" w:rsidR="00E0639F" w:rsidRDefault="00A5091E">
            <w:pPr>
              <w:pStyle w:val="PC295-description"/>
              <w:rPr>
                <w:lang w:eastAsia="zh-CN"/>
              </w:rPr>
            </w:pPr>
            <w:r>
              <w:rPr>
                <w:lang w:eastAsia="zh-CN"/>
              </w:rPr>
              <w:t>Adjusted monetary amount recorded in the transaction currency.</w:t>
            </w:r>
          </w:p>
        </w:tc>
        <w:tc>
          <w:tcPr>
            <w:tcW w:w="777" w:type="dxa"/>
            <w:tcBorders>
              <w:top w:val="nil"/>
              <w:left w:val="nil"/>
              <w:bottom w:val="single" w:sz="4" w:space="0" w:color="auto"/>
              <w:right w:val="single" w:sz="4" w:space="0" w:color="auto"/>
            </w:tcBorders>
            <w:vAlign w:val="center"/>
          </w:tcPr>
          <w:p w14:paraId="5FF0B1F6" w14:textId="77777777" w:rsidR="00E0639F" w:rsidRDefault="00A5091E">
            <w:pPr>
              <w:pStyle w:val="PC295-3"/>
              <w:spacing w:before="40" w:after="40"/>
              <w:rPr>
                <w:lang w:eastAsia="zh-CN"/>
              </w:rPr>
            </w:pPr>
            <w:r>
              <w:rPr>
                <w:lang w:eastAsia="zh-CN"/>
              </w:rPr>
              <w:t>1</w:t>
            </w:r>
          </w:p>
        </w:tc>
      </w:tr>
      <w:tr w:rsidR="00E0639F" w14:paraId="4B96716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63AB14A" w14:textId="77777777" w:rsidR="00E0639F" w:rsidRDefault="00A5091E">
            <w:pPr>
              <w:pStyle w:val="PC295-3"/>
              <w:spacing w:before="40" w:after="40"/>
              <w:rPr>
                <w:lang w:eastAsia="zh-CN"/>
              </w:rPr>
            </w:pPr>
            <w:r>
              <w:rPr>
                <w:lang w:eastAsia="zh-CN"/>
              </w:rPr>
              <w:t>10</w:t>
            </w:r>
          </w:p>
        </w:tc>
        <w:tc>
          <w:tcPr>
            <w:tcW w:w="2211" w:type="dxa"/>
            <w:tcBorders>
              <w:top w:val="nil"/>
              <w:left w:val="nil"/>
              <w:bottom w:val="single" w:sz="4" w:space="0" w:color="auto"/>
              <w:right w:val="single" w:sz="4" w:space="0" w:color="auto"/>
            </w:tcBorders>
            <w:vAlign w:val="center"/>
          </w:tcPr>
          <w:p w14:paraId="44B059AC" w14:textId="77777777" w:rsidR="00E0639F" w:rsidRDefault="00A5091E">
            <w:pPr>
              <w:pStyle w:val="PC295-2"/>
            </w:pPr>
            <w:r>
              <w:t>ADJ_Line_TRX_CUR_Code</w:t>
            </w:r>
          </w:p>
        </w:tc>
        <w:tc>
          <w:tcPr>
            <w:tcW w:w="1021" w:type="dxa"/>
            <w:tcBorders>
              <w:top w:val="nil"/>
              <w:left w:val="nil"/>
              <w:bottom w:val="single" w:sz="4" w:space="0" w:color="auto"/>
              <w:right w:val="single" w:sz="4" w:space="0" w:color="auto"/>
            </w:tcBorders>
            <w:vAlign w:val="center"/>
          </w:tcPr>
          <w:p w14:paraId="3C6CE3A4"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3865E159" w14:textId="77A2D688" w:rsidR="00E0639F" w:rsidRDefault="00A5091E">
            <w:pPr>
              <w:pStyle w:val="PC295-3"/>
              <w:spacing w:before="40" w:after="40"/>
              <w:rPr>
                <w:lang w:eastAsia="zh-CN"/>
              </w:rPr>
            </w:pPr>
            <w:r>
              <w:rPr>
                <w:lang w:eastAsia="zh-CN"/>
              </w:rPr>
              <w:t>%3c</w:t>
            </w:r>
          </w:p>
        </w:tc>
        <w:tc>
          <w:tcPr>
            <w:tcW w:w="3844" w:type="dxa"/>
            <w:tcBorders>
              <w:top w:val="nil"/>
              <w:left w:val="nil"/>
              <w:bottom w:val="single" w:sz="4" w:space="0" w:color="auto"/>
              <w:right w:val="single" w:sz="4" w:space="0" w:color="auto"/>
            </w:tcBorders>
            <w:vAlign w:val="center"/>
          </w:tcPr>
          <w:p w14:paraId="3782D3D9" w14:textId="3F7D420F" w:rsidR="00E0639F" w:rsidRDefault="00A5091E">
            <w:pPr>
              <w:pStyle w:val="PC295-description"/>
              <w:rPr>
                <w:rFonts w:eastAsia="DengXian"/>
                <w:color w:val="000000"/>
                <w:lang w:eastAsia="zh-CN"/>
              </w:rPr>
            </w:pPr>
            <w:r>
              <w:rPr>
                <w:lang w:eastAsia="zh-CN"/>
              </w:rPr>
              <w:t>The transaction currency related to the adjustment transaction amount (ISO 4217). Shall match the Currency_Code in the BAS_Currency table.</w:t>
            </w:r>
          </w:p>
        </w:tc>
        <w:tc>
          <w:tcPr>
            <w:tcW w:w="777" w:type="dxa"/>
            <w:tcBorders>
              <w:top w:val="nil"/>
              <w:left w:val="nil"/>
              <w:bottom w:val="single" w:sz="4" w:space="0" w:color="auto"/>
              <w:right w:val="single" w:sz="4" w:space="0" w:color="auto"/>
            </w:tcBorders>
            <w:vAlign w:val="center"/>
          </w:tcPr>
          <w:p w14:paraId="3105EE5F" w14:textId="77777777" w:rsidR="00E0639F" w:rsidRDefault="00A5091E">
            <w:pPr>
              <w:pStyle w:val="PC295-3"/>
              <w:spacing w:before="40" w:after="40"/>
              <w:rPr>
                <w:lang w:eastAsia="zh-CN"/>
              </w:rPr>
            </w:pPr>
            <w:r>
              <w:rPr>
                <w:lang w:eastAsia="zh-CN"/>
              </w:rPr>
              <w:t>1</w:t>
            </w:r>
          </w:p>
        </w:tc>
      </w:tr>
      <w:tr w:rsidR="00E0639F" w14:paraId="0B8E4A7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58858EC" w14:textId="77777777" w:rsidR="00E0639F" w:rsidRDefault="00A5091E">
            <w:pPr>
              <w:pStyle w:val="PC295-3"/>
              <w:spacing w:before="40" w:after="40"/>
              <w:rPr>
                <w:lang w:eastAsia="zh-CN"/>
              </w:rPr>
            </w:pPr>
            <w:r>
              <w:rPr>
                <w:lang w:eastAsia="zh-CN"/>
              </w:rPr>
              <w:t>11</w:t>
            </w:r>
          </w:p>
        </w:tc>
        <w:tc>
          <w:tcPr>
            <w:tcW w:w="2211" w:type="dxa"/>
            <w:tcBorders>
              <w:top w:val="nil"/>
              <w:left w:val="nil"/>
              <w:bottom w:val="single" w:sz="4" w:space="0" w:color="auto"/>
              <w:right w:val="single" w:sz="4" w:space="0" w:color="auto"/>
            </w:tcBorders>
            <w:vAlign w:val="center"/>
          </w:tcPr>
          <w:p w14:paraId="3AC848E6" w14:textId="77777777" w:rsidR="00E0639F" w:rsidRDefault="00A5091E">
            <w:pPr>
              <w:pStyle w:val="PC295-2"/>
            </w:pPr>
            <w:r>
              <w:t>ADJ_Line_Reporting_Amount</w:t>
            </w:r>
          </w:p>
        </w:tc>
        <w:tc>
          <w:tcPr>
            <w:tcW w:w="1021" w:type="dxa"/>
            <w:tcBorders>
              <w:top w:val="nil"/>
              <w:left w:val="nil"/>
              <w:bottom w:val="single" w:sz="4" w:space="0" w:color="auto"/>
              <w:right w:val="single" w:sz="4" w:space="0" w:color="auto"/>
            </w:tcBorders>
            <w:vAlign w:val="center"/>
          </w:tcPr>
          <w:p w14:paraId="30A1805D"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3EC63D56"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562BE601" w14:textId="77777777" w:rsidR="00E0639F" w:rsidRDefault="00A5091E">
            <w:pPr>
              <w:pStyle w:val="PC295-description"/>
              <w:rPr>
                <w:lang w:eastAsia="zh-CN"/>
              </w:rPr>
            </w:pPr>
            <w:r>
              <w:rPr>
                <w:lang w:eastAsia="zh-CN"/>
              </w:rPr>
              <w:t>Adjusted monetary amount recorded in the reporting currency.</w:t>
            </w:r>
          </w:p>
        </w:tc>
        <w:tc>
          <w:tcPr>
            <w:tcW w:w="777" w:type="dxa"/>
            <w:tcBorders>
              <w:top w:val="nil"/>
              <w:left w:val="nil"/>
              <w:bottom w:val="single" w:sz="4" w:space="0" w:color="auto"/>
              <w:right w:val="single" w:sz="4" w:space="0" w:color="auto"/>
            </w:tcBorders>
            <w:vAlign w:val="center"/>
          </w:tcPr>
          <w:p w14:paraId="6D23A56D" w14:textId="77777777" w:rsidR="00E0639F" w:rsidRDefault="00A5091E">
            <w:pPr>
              <w:pStyle w:val="PC295-3"/>
              <w:spacing w:before="40" w:after="40"/>
              <w:rPr>
                <w:lang w:eastAsia="zh-CN"/>
              </w:rPr>
            </w:pPr>
            <w:r>
              <w:rPr>
                <w:lang w:eastAsia="zh-CN"/>
              </w:rPr>
              <w:t>2</w:t>
            </w:r>
          </w:p>
        </w:tc>
      </w:tr>
      <w:tr w:rsidR="00E0639F" w14:paraId="5B37073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CCBD1CE" w14:textId="77777777" w:rsidR="00E0639F" w:rsidRDefault="00A5091E">
            <w:pPr>
              <w:pStyle w:val="PC295-3"/>
              <w:spacing w:before="40" w:after="40"/>
              <w:rPr>
                <w:lang w:eastAsia="zh-CN"/>
              </w:rPr>
            </w:pPr>
            <w:r>
              <w:rPr>
                <w:lang w:eastAsia="zh-CN"/>
              </w:rPr>
              <w:t>12</w:t>
            </w:r>
          </w:p>
        </w:tc>
        <w:tc>
          <w:tcPr>
            <w:tcW w:w="2211" w:type="dxa"/>
            <w:tcBorders>
              <w:top w:val="nil"/>
              <w:left w:val="nil"/>
              <w:bottom w:val="single" w:sz="4" w:space="0" w:color="auto"/>
              <w:right w:val="single" w:sz="4" w:space="0" w:color="auto"/>
            </w:tcBorders>
            <w:vAlign w:val="center"/>
          </w:tcPr>
          <w:p w14:paraId="623CC179" w14:textId="77777777" w:rsidR="00E0639F" w:rsidRDefault="00A5091E">
            <w:pPr>
              <w:pStyle w:val="PC295-2"/>
            </w:pPr>
            <w:r>
              <w:t>ADJ_Line_Reporting_CUR_Code</w:t>
            </w:r>
          </w:p>
        </w:tc>
        <w:tc>
          <w:tcPr>
            <w:tcW w:w="1021" w:type="dxa"/>
            <w:tcBorders>
              <w:top w:val="nil"/>
              <w:left w:val="nil"/>
              <w:bottom w:val="single" w:sz="4" w:space="0" w:color="auto"/>
              <w:right w:val="single" w:sz="4" w:space="0" w:color="auto"/>
            </w:tcBorders>
            <w:vAlign w:val="center"/>
          </w:tcPr>
          <w:p w14:paraId="4FD71FB0"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0AE78FE3" w14:textId="3D0D1A37" w:rsidR="00E0639F" w:rsidRDefault="00A5091E">
            <w:pPr>
              <w:pStyle w:val="PC295-3"/>
              <w:spacing w:before="40" w:after="40"/>
              <w:rPr>
                <w:lang w:eastAsia="zh-CN"/>
              </w:rPr>
            </w:pPr>
            <w:r>
              <w:rPr>
                <w:lang w:eastAsia="zh-CN"/>
              </w:rPr>
              <w:t>%3c</w:t>
            </w:r>
          </w:p>
        </w:tc>
        <w:tc>
          <w:tcPr>
            <w:tcW w:w="3844" w:type="dxa"/>
            <w:tcBorders>
              <w:top w:val="nil"/>
              <w:left w:val="nil"/>
              <w:bottom w:val="single" w:sz="4" w:space="0" w:color="auto"/>
              <w:right w:val="single" w:sz="4" w:space="0" w:color="auto"/>
            </w:tcBorders>
            <w:vAlign w:val="center"/>
          </w:tcPr>
          <w:p w14:paraId="7087AEFC" w14:textId="435C0B6C" w:rsidR="00E0639F" w:rsidRDefault="00A5091E">
            <w:pPr>
              <w:pStyle w:val="PC295-description"/>
              <w:rPr>
                <w:rFonts w:eastAsia="DengXian"/>
                <w:b/>
                <w:color w:val="000000"/>
                <w:lang w:eastAsia="zh-CN"/>
              </w:rPr>
            </w:pPr>
            <w:r>
              <w:rPr>
                <w:lang w:eastAsia="zh-CN"/>
              </w:rPr>
              <w:t>The reporting currency related to the adjustment reporting amount for non-consolidated reporting (ISO 4217). Shall match the Currency_Code in the BAS_Currency table.</w:t>
            </w:r>
          </w:p>
        </w:tc>
        <w:tc>
          <w:tcPr>
            <w:tcW w:w="777" w:type="dxa"/>
            <w:tcBorders>
              <w:top w:val="nil"/>
              <w:left w:val="nil"/>
              <w:bottom w:val="single" w:sz="4" w:space="0" w:color="auto"/>
              <w:right w:val="single" w:sz="4" w:space="0" w:color="auto"/>
            </w:tcBorders>
            <w:vAlign w:val="center"/>
          </w:tcPr>
          <w:p w14:paraId="2050EA3E" w14:textId="77777777" w:rsidR="00E0639F" w:rsidRDefault="00A5091E">
            <w:pPr>
              <w:pStyle w:val="PC295-3"/>
              <w:spacing w:before="40" w:after="40"/>
              <w:rPr>
                <w:lang w:eastAsia="zh-CN"/>
              </w:rPr>
            </w:pPr>
            <w:r>
              <w:rPr>
                <w:lang w:eastAsia="zh-CN"/>
              </w:rPr>
              <w:t>2</w:t>
            </w:r>
          </w:p>
        </w:tc>
      </w:tr>
      <w:tr w:rsidR="00E0639F" w14:paraId="7454060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91BC541" w14:textId="77777777" w:rsidR="00E0639F" w:rsidRDefault="00A5091E">
            <w:pPr>
              <w:pStyle w:val="PC295-3"/>
              <w:spacing w:before="40" w:after="40"/>
              <w:rPr>
                <w:lang w:eastAsia="zh-CN"/>
              </w:rPr>
            </w:pPr>
            <w:r>
              <w:rPr>
                <w:lang w:eastAsia="zh-CN"/>
              </w:rPr>
              <w:t>13</w:t>
            </w:r>
          </w:p>
        </w:tc>
        <w:tc>
          <w:tcPr>
            <w:tcW w:w="2211" w:type="dxa"/>
            <w:tcBorders>
              <w:top w:val="nil"/>
              <w:left w:val="nil"/>
              <w:bottom w:val="single" w:sz="4" w:space="0" w:color="auto"/>
              <w:right w:val="single" w:sz="4" w:space="0" w:color="auto"/>
            </w:tcBorders>
            <w:vAlign w:val="center"/>
          </w:tcPr>
          <w:p w14:paraId="696B4260" w14:textId="77777777" w:rsidR="00E0639F" w:rsidRDefault="00A5091E">
            <w:pPr>
              <w:pStyle w:val="PC295-2"/>
              <w:rPr>
                <w:rFonts w:eastAsia="DengXian"/>
                <w:color w:val="000000"/>
              </w:rPr>
            </w:pPr>
            <w:r>
              <w:t>ADJ_Line_Local_Amount</w:t>
            </w:r>
          </w:p>
        </w:tc>
        <w:tc>
          <w:tcPr>
            <w:tcW w:w="1021" w:type="dxa"/>
            <w:tcBorders>
              <w:top w:val="nil"/>
              <w:left w:val="nil"/>
              <w:bottom w:val="single" w:sz="4" w:space="0" w:color="auto"/>
              <w:right w:val="single" w:sz="4" w:space="0" w:color="auto"/>
            </w:tcBorders>
            <w:vAlign w:val="center"/>
          </w:tcPr>
          <w:p w14:paraId="52DE4F11"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358C121F"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59A00C06" w14:textId="77777777" w:rsidR="00E0639F" w:rsidRDefault="00A5091E">
            <w:pPr>
              <w:pStyle w:val="PC295-description"/>
              <w:rPr>
                <w:lang w:eastAsia="zh-CN"/>
              </w:rPr>
            </w:pPr>
            <w:r>
              <w:rPr>
                <w:lang w:eastAsia="zh-CN"/>
              </w:rPr>
              <w:t>Adjusted monetary amount in local currency.</w:t>
            </w:r>
          </w:p>
        </w:tc>
        <w:tc>
          <w:tcPr>
            <w:tcW w:w="777" w:type="dxa"/>
            <w:tcBorders>
              <w:top w:val="nil"/>
              <w:left w:val="nil"/>
              <w:bottom w:val="single" w:sz="4" w:space="0" w:color="auto"/>
              <w:right w:val="single" w:sz="4" w:space="0" w:color="auto"/>
            </w:tcBorders>
            <w:vAlign w:val="center"/>
          </w:tcPr>
          <w:p w14:paraId="6BFA1712" w14:textId="77777777" w:rsidR="00E0639F" w:rsidRDefault="00A5091E">
            <w:pPr>
              <w:pStyle w:val="PC295-3"/>
              <w:spacing w:before="40" w:after="40"/>
              <w:rPr>
                <w:lang w:eastAsia="zh-CN"/>
              </w:rPr>
            </w:pPr>
            <w:r>
              <w:rPr>
                <w:lang w:eastAsia="zh-CN"/>
              </w:rPr>
              <w:t>2</w:t>
            </w:r>
          </w:p>
        </w:tc>
      </w:tr>
      <w:tr w:rsidR="00E0639F" w14:paraId="372A9FD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677F104" w14:textId="77777777" w:rsidR="00E0639F" w:rsidRDefault="00A5091E">
            <w:pPr>
              <w:pStyle w:val="PC295-3"/>
              <w:spacing w:before="40" w:after="40"/>
              <w:rPr>
                <w:lang w:eastAsia="zh-CN"/>
              </w:rPr>
            </w:pPr>
            <w:r>
              <w:rPr>
                <w:lang w:eastAsia="zh-CN"/>
              </w:rPr>
              <w:t>14</w:t>
            </w:r>
          </w:p>
        </w:tc>
        <w:tc>
          <w:tcPr>
            <w:tcW w:w="2211" w:type="dxa"/>
            <w:tcBorders>
              <w:top w:val="nil"/>
              <w:left w:val="nil"/>
              <w:bottom w:val="single" w:sz="4" w:space="0" w:color="auto"/>
              <w:right w:val="single" w:sz="4" w:space="0" w:color="auto"/>
            </w:tcBorders>
            <w:vAlign w:val="center"/>
          </w:tcPr>
          <w:p w14:paraId="52660264" w14:textId="77777777" w:rsidR="00E0639F" w:rsidRDefault="00A5091E">
            <w:pPr>
              <w:pStyle w:val="PC295-2"/>
              <w:rPr>
                <w:rFonts w:eastAsia="DengXian"/>
                <w:color w:val="000000"/>
              </w:rPr>
            </w:pPr>
            <w:r>
              <w:t>ADJ_Line_Local_CUR_Code</w:t>
            </w:r>
          </w:p>
        </w:tc>
        <w:tc>
          <w:tcPr>
            <w:tcW w:w="1021" w:type="dxa"/>
            <w:tcBorders>
              <w:top w:val="nil"/>
              <w:left w:val="nil"/>
              <w:bottom w:val="single" w:sz="4" w:space="0" w:color="auto"/>
              <w:right w:val="single" w:sz="4" w:space="0" w:color="auto"/>
            </w:tcBorders>
            <w:vAlign w:val="center"/>
          </w:tcPr>
          <w:p w14:paraId="2E768B4C"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14CABBB4" w14:textId="3AB37EBB" w:rsidR="00E0639F" w:rsidRDefault="00A5091E">
            <w:pPr>
              <w:pStyle w:val="PC295-3"/>
              <w:spacing w:before="40" w:after="40"/>
              <w:rPr>
                <w:lang w:eastAsia="zh-CN"/>
              </w:rPr>
            </w:pPr>
            <w:r>
              <w:rPr>
                <w:lang w:eastAsia="zh-CN"/>
              </w:rPr>
              <w:t>%3c</w:t>
            </w:r>
          </w:p>
        </w:tc>
        <w:tc>
          <w:tcPr>
            <w:tcW w:w="3844" w:type="dxa"/>
            <w:tcBorders>
              <w:top w:val="nil"/>
              <w:left w:val="nil"/>
              <w:bottom w:val="single" w:sz="4" w:space="0" w:color="auto"/>
              <w:right w:val="single" w:sz="4" w:space="0" w:color="auto"/>
            </w:tcBorders>
            <w:vAlign w:val="center"/>
          </w:tcPr>
          <w:p w14:paraId="408F9ABE" w14:textId="3D2EFD22" w:rsidR="00E0639F" w:rsidRDefault="00A5091E">
            <w:pPr>
              <w:pStyle w:val="PC295-description"/>
              <w:rPr>
                <w:rFonts w:eastAsia="DengXian"/>
                <w:color w:val="000000"/>
                <w:lang w:eastAsia="zh-CN"/>
              </w:rPr>
            </w:pPr>
            <w:r>
              <w:rPr>
                <w:lang w:eastAsia="zh-CN"/>
              </w:rPr>
              <w:t>The currency for local reporting requirements (ISO 4217). Shall match the Currency_Code in the BAS_Currency table.</w:t>
            </w:r>
          </w:p>
        </w:tc>
        <w:tc>
          <w:tcPr>
            <w:tcW w:w="777" w:type="dxa"/>
            <w:tcBorders>
              <w:top w:val="nil"/>
              <w:left w:val="nil"/>
              <w:bottom w:val="single" w:sz="4" w:space="0" w:color="auto"/>
              <w:right w:val="single" w:sz="4" w:space="0" w:color="auto"/>
            </w:tcBorders>
            <w:vAlign w:val="center"/>
          </w:tcPr>
          <w:p w14:paraId="60304742" w14:textId="77777777" w:rsidR="00E0639F" w:rsidRDefault="00A5091E">
            <w:pPr>
              <w:pStyle w:val="PC295-3"/>
              <w:spacing w:before="40" w:after="40"/>
              <w:rPr>
                <w:lang w:eastAsia="zh-CN"/>
              </w:rPr>
            </w:pPr>
            <w:r>
              <w:rPr>
                <w:lang w:eastAsia="zh-CN"/>
              </w:rPr>
              <w:t>2</w:t>
            </w:r>
          </w:p>
        </w:tc>
      </w:tr>
      <w:tr w:rsidR="00E0639F" w14:paraId="693E952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94203E4" w14:textId="77777777" w:rsidR="00E0639F" w:rsidRDefault="00A5091E">
            <w:pPr>
              <w:pStyle w:val="PC295-3"/>
              <w:spacing w:before="40" w:after="40"/>
              <w:rPr>
                <w:lang w:eastAsia="zh-CN"/>
              </w:rPr>
            </w:pPr>
            <w:r>
              <w:rPr>
                <w:lang w:eastAsia="zh-CN"/>
              </w:rPr>
              <w:t>15</w:t>
            </w:r>
          </w:p>
        </w:tc>
        <w:tc>
          <w:tcPr>
            <w:tcW w:w="2211" w:type="dxa"/>
            <w:tcBorders>
              <w:top w:val="nil"/>
              <w:left w:val="nil"/>
              <w:bottom w:val="single" w:sz="4" w:space="0" w:color="auto"/>
              <w:right w:val="single" w:sz="4" w:space="0" w:color="auto"/>
            </w:tcBorders>
            <w:vAlign w:val="center"/>
          </w:tcPr>
          <w:p w14:paraId="749C4267" w14:textId="77777777" w:rsidR="00E0639F" w:rsidRDefault="00A5091E">
            <w:pPr>
              <w:pStyle w:val="PC295-2"/>
            </w:pPr>
            <w:r>
              <w:t>Tax1_Type_Code</w:t>
            </w:r>
          </w:p>
        </w:tc>
        <w:tc>
          <w:tcPr>
            <w:tcW w:w="1021" w:type="dxa"/>
            <w:tcBorders>
              <w:top w:val="nil"/>
              <w:left w:val="nil"/>
              <w:bottom w:val="single" w:sz="4" w:space="0" w:color="auto"/>
              <w:right w:val="single" w:sz="4" w:space="0" w:color="auto"/>
            </w:tcBorders>
            <w:vAlign w:val="center"/>
          </w:tcPr>
          <w:p w14:paraId="29AC5DEF"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549C5EAF" w14:textId="77777777" w:rsidR="00E0639F" w:rsidRDefault="00A5091E">
            <w:pPr>
              <w:pStyle w:val="PC295-3"/>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0DE936A5" w14:textId="77777777" w:rsidR="00E0639F" w:rsidRDefault="00A5091E">
            <w:pPr>
              <w:pStyle w:val="PC295-description"/>
              <w:rPr>
                <w:rFonts w:eastAsia="DengXian"/>
                <w:color w:val="000000"/>
                <w:lang w:eastAsia="zh-CN"/>
              </w:rPr>
            </w:pPr>
            <w:r>
              <w:rPr>
                <w:lang w:eastAsia="zh-CN"/>
              </w:rPr>
              <w:t>The code of Tax1 type. Shall match the Tax_Type_Code in the BAS_Tax_Type table.</w:t>
            </w:r>
          </w:p>
        </w:tc>
        <w:tc>
          <w:tcPr>
            <w:tcW w:w="777" w:type="dxa"/>
            <w:tcBorders>
              <w:top w:val="nil"/>
              <w:left w:val="nil"/>
              <w:bottom w:val="single" w:sz="4" w:space="0" w:color="auto"/>
              <w:right w:val="single" w:sz="4" w:space="0" w:color="auto"/>
            </w:tcBorders>
            <w:vAlign w:val="center"/>
          </w:tcPr>
          <w:p w14:paraId="46E20DF7" w14:textId="77777777" w:rsidR="00E0639F" w:rsidRDefault="00A5091E">
            <w:pPr>
              <w:pStyle w:val="PC295-3"/>
              <w:spacing w:before="40" w:after="40"/>
              <w:rPr>
                <w:lang w:eastAsia="zh-CN"/>
              </w:rPr>
            </w:pPr>
            <w:r>
              <w:rPr>
                <w:lang w:eastAsia="zh-CN"/>
              </w:rPr>
              <w:t>1</w:t>
            </w:r>
          </w:p>
        </w:tc>
      </w:tr>
      <w:tr w:rsidR="00E0639F" w14:paraId="655FBFD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0EC932C" w14:textId="77777777" w:rsidR="00E0639F" w:rsidRDefault="00A5091E">
            <w:pPr>
              <w:pStyle w:val="PC295-3"/>
              <w:spacing w:before="40" w:after="40"/>
              <w:rPr>
                <w:lang w:eastAsia="zh-CN"/>
              </w:rPr>
            </w:pPr>
            <w:r>
              <w:rPr>
                <w:lang w:eastAsia="zh-CN"/>
              </w:rPr>
              <w:t>16</w:t>
            </w:r>
          </w:p>
        </w:tc>
        <w:tc>
          <w:tcPr>
            <w:tcW w:w="2211" w:type="dxa"/>
            <w:tcBorders>
              <w:top w:val="nil"/>
              <w:left w:val="nil"/>
              <w:bottom w:val="single" w:sz="4" w:space="0" w:color="auto"/>
              <w:right w:val="single" w:sz="4" w:space="0" w:color="auto"/>
            </w:tcBorders>
            <w:vAlign w:val="center"/>
          </w:tcPr>
          <w:p w14:paraId="2ED6B396" w14:textId="77777777" w:rsidR="00E0639F" w:rsidRDefault="00A5091E">
            <w:pPr>
              <w:pStyle w:val="PC295-2"/>
            </w:pPr>
            <w:r>
              <w:t>Tax1_Local_Amount</w:t>
            </w:r>
          </w:p>
        </w:tc>
        <w:tc>
          <w:tcPr>
            <w:tcW w:w="1021" w:type="dxa"/>
            <w:tcBorders>
              <w:top w:val="nil"/>
              <w:left w:val="nil"/>
              <w:bottom w:val="single" w:sz="4" w:space="0" w:color="auto"/>
              <w:right w:val="single" w:sz="4" w:space="0" w:color="auto"/>
            </w:tcBorders>
            <w:vAlign w:val="center"/>
          </w:tcPr>
          <w:p w14:paraId="7DB44898"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0851FDE3"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4C859AF2" w14:textId="77777777" w:rsidR="00E0639F" w:rsidRDefault="00A5091E">
            <w:pPr>
              <w:pStyle w:val="PC295-description"/>
              <w:rPr>
                <w:lang w:eastAsia="zh-CN"/>
              </w:rPr>
            </w:pPr>
            <w:r>
              <w:rPr>
                <w:lang w:eastAsia="zh-CN"/>
              </w:rPr>
              <w:t>The amount of Tax1 included in the transaction. Recorded in local currency.</w:t>
            </w:r>
          </w:p>
        </w:tc>
        <w:tc>
          <w:tcPr>
            <w:tcW w:w="777" w:type="dxa"/>
            <w:tcBorders>
              <w:top w:val="nil"/>
              <w:left w:val="nil"/>
              <w:bottom w:val="single" w:sz="4" w:space="0" w:color="auto"/>
              <w:right w:val="single" w:sz="4" w:space="0" w:color="auto"/>
            </w:tcBorders>
            <w:vAlign w:val="center"/>
          </w:tcPr>
          <w:p w14:paraId="3C961992" w14:textId="77777777" w:rsidR="00E0639F" w:rsidRDefault="00A5091E">
            <w:pPr>
              <w:pStyle w:val="PC295-3"/>
              <w:spacing w:before="40" w:after="40"/>
              <w:rPr>
                <w:lang w:eastAsia="zh-CN"/>
              </w:rPr>
            </w:pPr>
            <w:r>
              <w:rPr>
                <w:lang w:eastAsia="zh-CN"/>
              </w:rPr>
              <w:t>1</w:t>
            </w:r>
          </w:p>
        </w:tc>
      </w:tr>
      <w:tr w:rsidR="00E0639F" w14:paraId="7CF0BCC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54F9816" w14:textId="77777777" w:rsidR="00E0639F" w:rsidRDefault="00A5091E">
            <w:pPr>
              <w:pStyle w:val="PC295-3"/>
              <w:spacing w:before="40" w:after="40"/>
              <w:rPr>
                <w:lang w:eastAsia="zh-CN"/>
              </w:rPr>
            </w:pPr>
            <w:r>
              <w:rPr>
                <w:lang w:eastAsia="zh-CN"/>
              </w:rPr>
              <w:t>17</w:t>
            </w:r>
          </w:p>
        </w:tc>
        <w:tc>
          <w:tcPr>
            <w:tcW w:w="2211" w:type="dxa"/>
            <w:tcBorders>
              <w:top w:val="nil"/>
              <w:left w:val="nil"/>
              <w:bottom w:val="single" w:sz="4" w:space="0" w:color="auto"/>
              <w:right w:val="single" w:sz="4" w:space="0" w:color="auto"/>
            </w:tcBorders>
            <w:vAlign w:val="center"/>
          </w:tcPr>
          <w:p w14:paraId="798A5CEE" w14:textId="77777777" w:rsidR="00E0639F" w:rsidRDefault="00A5091E">
            <w:pPr>
              <w:pStyle w:val="PC295-2"/>
            </w:pPr>
            <w:r>
              <w:t>Tax2_Type_Code</w:t>
            </w:r>
          </w:p>
        </w:tc>
        <w:tc>
          <w:tcPr>
            <w:tcW w:w="1021" w:type="dxa"/>
            <w:tcBorders>
              <w:top w:val="nil"/>
              <w:left w:val="nil"/>
              <w:bottom w:val="single" w:sz="4" w:space="0" w:color="auto"/>
              <w:right w:val="single" w:sz="4" w:space="0" w:color="auto"/>
            </w:tcBorders>
            <w:vAlign w:val="center"/>
          </w:tcPr>
          <w:p w14:paraId="4C1C079A"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6A5C8392" w14:textId="77777777" w:rsidR="00E0639F" w:rsidRDefault="00A5091E">
            <w:pPr>
              <w:pStyle w:val="PC295-3"/>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7A307611" w14:textId="77777777" w:rsidR="00E0639F" w:rsidRDefault="00A5091E">
            <w:pPr>
              <w:pStyle w:val="PC295-description"/>
              <w:rPr>
                <w:rFonts w:eastAsia="DengXian"/>
                <w:color w:val="000000"/>
                <w:lang w:eastAsia="zh-CN"/>
              </w:rPr>
            </w:pPr>
            <w:r>
              <w:rPr>
                <w:lang w:eastAsia="zh-CN"/>
              </w:rPr>
              <w:t>The code of Tax2 type. Shall match the Tax_Type_Code in the BAS_Tax_Type table.</w:t>
            </w:r>
          </w:p>
        </w:tc>
        <w:tc>
          <w:tcPr>
            <w:tcW w:w="777" w:type="dxa"/>
            <w:tcBorders>
              <w:top w:val="nil"/>
              <w:left w:val="nil"/>
              <w:bottom w:val="single" w:sz="4" w:space="0" w:color="auto"/>
              <w:right w:val="single" w:sz="4" w:space="0" w:color="auto"/>
            </w:tcBorders>
            <w:vAlign w:val="center"/>
          </w:tcPr>
          <w:p w14:paraId="302E57F2" w14:textId="77777777" w:rsidR="00E0639F" w:rsidRDefault="00A5091E">
            <w:pPr>
              <w:pStyle w:val="PC295-3"/>
              <w:spacing w:before="40" w:after="40"/>
              <w:rPr>
                <w:lang w:eastAsia="zh-CN"/>
              </w:rPr>
            </w:pPr>
            <w:r>
              <w:rPr>
                <w:lang w:eastAsia="zh-CN"/>
              </w:rPr>
              <w:t>2</w:t>
            </w:r>
          </w:p>
        </w:tc>
      </w:tr>
      <w:tr w:rsidR="00E0639F" w14:paraId="01815E1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A87CECD" w14:textId="77777777" w:rsidR="00E0639F" w:rsidRDefault="00A5091E">
            <w:pPr>
              <w:pStyle w:val="PC295-3"/>
              <w:spacing w:before="40" w:after="40"/>
              <w:rPr>
                <w:lang w:eastAsia="zh-CN"/>
              </w:rPr>
            </w:pPr>
            <w:r>
              <w:rPr>
                <w:lang w:eastAsia="zh-CN"/>
              </w:rPr>
              <w:t>18</w:t>
            </w:r>
          </w:p>
        </w:tc>
        <w:tc>
          <w:tcPr>
            <w:tcW w:w="2211" w:type="dxa"/>
            <w:tcBorders>
              <w:top w:val="nil"/>
              <w:left w:val="nil"/>
              <w:bottom w:val="single" w:sz="4" w:space="0" w:color="auto"/>
              <w:right w:val="single" w:sz="4" w:space="0" w:color="auto"/>
            </w:tcBorders>
            <w:vAlign w:val="center"/>
          </w:tcPr>
          <w:p w14:paraId="07156F82" w14:textId="77777777" w:rsidR="00E0639F" w:rsidRDefault="00A5091E">
            <w:pPr>
              <w:pStyle w:val="PC295-2"/>
            </w:pPr>
            <w:r>
              <w:t>Tax2_Local_Amount</w:t>
            </w:r>
          </w:p>
        </w:tc>
        <w:tc>
          <w:tcPr>
            <w:tcW w:w="1021" w:type="dxa"/>
            <w:tcBorders>
              <w:top w:val="nil"/>
              <w:left w:val="nil"/>
              <w:bottom w:val="single" w:sz="4" w:space="0" w:color="auto"/>
              <w:right w:val="single" w:sz="4" w:space="0" w:color="auto"/>
            </w:tcBorders>
            <w:vAlign w:val="center"/>
          </w:tcPr>
          <w:p w14:paraId="5C638A51"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71BE3930"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29A4D8A1" w14:textId="77777777" w:rsidR="00E0639F" w:rsidRDefault="00A5091E">
            <w:pPr>
              <w:pStyle w:val="PC295-description"/>
              <w:rPr>
                <w:lang w:eastAsia="zh-CN"/>
              </w:rPr>
            </w:pPr>
            <w:r>
              <w:rPr>
                <w:lang w:eastAsia="zh-CN"/>
              </w:rPr>
              <w:t>The amount of Tax2 included in the transaction. Recorded in local currency.</w:t>
            </w:r>
          </w:p>
        </w:tc>
        <w:tc>
          <w:tcPr>
            <w:tcW w:w="777" w:type="dxa"/>
            <w:tcBorders>
              <w:top w:val="nil"/>
              <w:left w:val="nil"/>
              <w:bottom w:val="single" w:sz="4" w:space="0" w:color="auto"/>
              <w:right w:val="single" w:sz="4" w:space="0" w:color="auto"/>
            </w:tcBorders>
            <w:vAlign w:val="center"/>
          </w:tcPr>
          <w:p w14:paraId="34176B6F" w14:textId="77777777" w:rsidR="00E0639F" w:rsidRDefault="00A5091E">
            <w:pPr>
              <w:pStyle w:val="PC295-3"/>
              <w:spacing w:before="40" w:after="40"/>
              <w:rPr>
                <w:lang w:eastAsia="zh-CN"/>
              </w:rPr>
            </w:pPr>
            <w:r>
              <w:rPr>
                <w:lang w:eastAsia="zh-CN"/>
              </w:rPr>
              <w:t>2</w:t>
            </w:r>
          </w:p>
        </w:tc>
      </w:tr>
      <w:tr w:rsidR="00E0639F" w14:paraId="1932AD5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B0346E2" w14:textId="77777777" w:rsidR="00E0639F" w:rsidRDefault="00A5091E">
            <w:pPr>
              <w:pStyle w:val="PC295-3"/>
              <w:spacing w:before="40" w:after="40"/>
              <w:rPr>
                <w:lang w:eastAsia="zh-CN"/>
              </w:rPr>
            </w:pPr>
            <w:r>
              <w:rPr>
                <w:lang w:eastAsia="zh-CN"/>
              </w:rPr>
              <w:t>19</w:t>
            </w:r>
          </w:p>
        </w:tc>
        <w:tc>
          <w:tcPr>
            <w:tcW w:w="2211" w:type="dxa"/>
            <w:tcBorders>
              <w:top w:val="nil"/>
              <w:left w:val="nil"/>
              <w:bottom w:val="single" w:sz="4" w:space="0" w:color="auto"/>
              <w:right w:val="single" w:sz="4" w:space="0" w:color="auto"/>
            </w:tcBorders>
            <w:vAlign w:val="center"/>
          </w:tcPr>
          <w:p w14:paraId="27C34497" w14:textId="77777777" w:rsidR="00E0639F" w:rsidRDefault="00A5091E">
            <w:pPr>
              <w:pStyle w:val="PC295-2"/>
            </w:pPr>
            <w:r>
              <w:t>Tax3_Type_Code</w:t>
            </w:r>
          </w:p>
        </w:tc>
        <w:tc>
          <w:tcPr>
            <w:tcW w:w="1021" w:type="dxa"/>
            <w:tcBorders>
              <w:top w:val="nil"/>
              <w:left w:val="nil"/>
              <w:bottom w:val="single" w:sz="4" w:space="0" w:color="auto"/>
              <w:right w:val="single" w:sz="4" w:space="0" w:color="auto"/>
            </w:tcBorders>
            <w:vAlign w:val="center"/>
          </w:tcPr>
          <w:p w14:paraId="092B16CC"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55163D97" w14:textId="77777777" w:rsidR="00E0639F" w:rsidRDefault="00A5091E">
            <w:pPr>
              <w:pStyle w:val="PC295-3"/>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5145AD82" w14:textId="77777777" w:rsidR="00E0639F" w:rsidRDefault="00A5091E">
            <w:pPr>
              <w:pStyle w:val="PC295-description"/>
              <w:rPr>
                <w:color w:val="000000"/>
                <w:lang w:eastAsia="zh-CN"/>
              </w:rPr>
            </w:pPr>
            <w:r>
              <w:rPr>
                <w:lang w:eastAsia="zh-CN"/>
              </w:rPr>
              <w:t>The code of Tax3 type. Shall match the Tax_Type_Code in the BAS_Tax_Type table.</w:t>
            </w:r>
          </w:p>
        </w:tc>
        <w:tc>
          <w:tcPr>
            <w:tcW w:w="777" w:type="dxa"/>
            <w:tcBorders>
              <w:top w:val="nil"/>
              <w:left w:val="nil"/>
              <w:bottom w:val="single" w:sz="4" w:space="0" w:color="auto"/>
              <w:right w:val="single" w:sz="4" w:space="0" w:color="auto"/>
            </w:tcBorders>
            <w:vAlign w:val="center"/>
          </w:tcPr>
          <w:p w14:paraId="791E4464" w14:textId="77777777" w:rsidR="00E0639F" w:rsidRDefault="00A5091E">
            <w:pPr>
              <w:pStyle w:val="PC295-3"/>
              <w:spacing w:before="40" w:after="40"/>
              <w:rPr>
                <w:lang w:eastAsia="zh-CN"/>
              </w:rPr>
            </w:pPr>
            <w:r>
              <w:rPr>
                <w:lang w:eastAsia="zh-CN"/>
              </w:rPr>
              <w:t>2</w:t>
            </w:r>
          </w:p>
        </w:tc>
      </w:tr>
      <w:tr w:rsidR="00E0639F" w14:paraId="7FF094D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82F88A4" w14:textId="77777777" w:rsidR="00E0639F" w:rsidRDefault="00A5091E">
            <w:pPr>
              <w:pStyle w:val="PC295-3"/>
              <w:spacing w:before="40" w:after="40"/>
              <w:rPr>
                <w:lang w:eastAsia="zh-CN"/>
              </w:rPr>
            </w:pPr>
            <w:r>
              <w:rPr>
                <w:lang w:eastAsia="zh-CN"/>
              </w:rPr>
              <w:t>20</w:t>
            </w:r>
          </w:p>
        </w:tc>
        <w:tc>
          <w:tcPr>
            <w:tcW w:w="2211" w:type="dxa"/>
            <w:tcBorders>
              <w:top w:val="nil"/>
              <w:left w:val="nil"/>
              <w:bottom w:val="single" w:sz="4" w:space="0" w:color="auto"/>
              <w:right w:val="single" w:sz="4" w:space="0" w:color="auto"/>
            </w:tcBorders>
            <w:vAlign w:val="center"/>
          </w:tcPr>
          <w:p w14:paraId="6299C65B" w14:textId="77777777" w:rsidR="00E0639F" w:rsidRDefault="00A5091E">
            <w:pPr>
              <w:pStyle w:val="PC295-2"/>
            </w:pPr>
            <w:r>
              <w:t>Tax3_Local_Amount</w:t>
            </w:r>
          </w:p>
        </w:tc>
        <w:tc>
          <w:tcPr>
            <w:tcW w:w="1021" w:type="dxa"/>
            <w:tcBorders>
              <w:top w:val="nil"/>
              <w:left w:val="nil"/>
              <w:bottom w:val="single" w:sz="4" w:space="0" w:color="auto"/>
              <w:right w:val="single" w:sz="4" w:space="0" w:color="auto"/>
            </w:tcBorders>
            <w:vAlign w:val="center"/>
          </w:tcPr>
          <w:p w14:paraId="405B758A"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0FB8F8DE"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463005EF" w14:textId="77777777" w:rsidR="00E0639F" w:rsidRDefault="00A5091E">
            <w:pPr>
              <w:pStyle w:val="PC295-description"/>
              <w:rPr>
                <w:lang w:eastAsia="zh-CN"/>
              </w:rPr>
            </w:pPr>
            <w:r>
              <w:rPr>
                <w:lang w:eastAsia="zh-CN"/>
              </w:rPr>
              <w:t>The amount of Tax3 included in the transaction. Recorded in local currency.</w:t>
            </w:r>
          </w:p>
        </w:tc>
        <w:tc>
          <w:tcPr>
            <w:tcW w:w="777" w:type="dxa"/>
            <w:tcBorders>
              <w:top w:val="nil"/>
              <w:left w:val="nil"/>
              <w:bottom w:val="single" w:sz="4" w:space="0" w:color="auto"/>
              <w:right w:val="single" w:sz="4" w:space="0" w:color="auto"/>
            </w:tcBorders>
            <w:vAlign w:val="center"/>
          </w:tcPr>
          <w:p w14:paraId="3B607EE3" w14:textId="77777777" w:rsidR="00E0639F" w:rsidRDefault="00A5091E">
            <w:pPr>
              <w:pStyle w:val="PC295-3"/>
              <w:spacing w:before="40" w:after="40"/>
              <w:rPr>
                <w:lang w:eastAsia="zh-CN"/>
              </w:rPr>
            </w:pPr>
            <w:r>
              <w:rPr>
                <w:lang w:eastAsia="zh-CN"/>
              </w:rPr>
              <w:t>2</w:t>
            </w:r>
          </w:p>
        </w:tc>
      </w:tr>
      <w:tr w:rsidR="00E0639F" w14:paraId="59C493A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B8BF0A6" w14:textId="77777777" w:rsidR="00E0639F" w:rsidRDefault="00A5091E">
            <w:pPr>
              <w:pStyle w:val="PC295-3"/>
              <w:spacing w:before="40" w:after="40"/>
              <w:rPr>
                <w:lang w:eastAsia="zh-CN"/>
              </w:rPr>
            </w:pPr>
            <w:r>
              <w:rPr>
                <w:lang w:eastAsia="zh-CN"/>
              </w:rPr>
              <w:t>21</w:t>
            </w:r>
          </w:p>
        </w:tc>
        <w:tc>
          <w:tcPr>
            <w:tcW w:w="2211" w:type="dxa"/>
            <w:tcBorders>
              <w:top w:val="nil"/>
              <w:left w:val="nil"/>
              <w:bottom w:val="single" w:sz="4" w:space="0" w:color="auto"/>
              <w:right w:val="single" w:sz="4" w:space="0" w:color="auto"/>
            </w:tcBorders>
            <w:vAlign w:val="center"/>
          </w:tcPr>
          <w:p w14:paraId="529BEEA3" w14:textId="77777777" w:rsidR="00E0639F" w:rsidRDefault="00A5091E">
            <w:pPr>
              <w:pStyle w:val="PC295-2"/>
            </w:pPr>
            <w:r>
              <w:t>Tax4_Type_Code</w:t>
            </w:r>
          </w:p>
        </w:tc>
        <w:tc>
          <w:tcPr>
            <w:tcW w:w="1021" w:type="dxa"/>
            <w:tcBorders>
              <w:top w:val="nil"/>
              <w:left w:val="nil"/>
              <w:bottom w:val="single" w:sz="4" w:space="0" w:color="auto"/>
              <w:right w:val="single" w:sz="4" w:space="0" w:color="auto"/>
            </w:tcBorders>
            <w:vAlign w:val="center"/>
          </w:tcPr>
          <w:p w14:paraId="431ED75B"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1138865E" w14:textId="77777777" w:rsidR="00E0639F" w:rsidRDefault="00A5091E">
            <w:pPr>
              <w:pStyle w:val="PC295-3"/>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4087827D" w14:textId="77777777" w:rsidR="00E0639F" w:rsidRDefault="00A5091E">
            <w:pPr>
              <w:pStyle w:val="PC295-description"/>
              <w:rPr>
                <w:rFonts w:eastAsia="DengXian"/>
                <w:color w:val="000000"/>
                <w:lang w:eastAsia="zh-CN"/>
              </w:rPr>
            </w:pPr>
            <w:r>
              <w:rPr>
                <w:lang w:eastAsia="zh-CN"/>
              </w:rPr>
              <w:t>The code of Tax4 type. Shall match the Tax_Type_Code in the BAS_Tax_Type table.</w:t>
            </w:r>
          </w:p>
        </w:tc>
        <w:tc>
          <w:tcPr>
            <w:tcW w:w="777" w:type="dxa"/>
            <w:tcBorders>
              <w:top w:val="nil"/>
              <w:left w:val="nil"/>
              <w:bottom w:val="single" w:sz="4" w:space="0" w:color="auto"/>
              <w:right w:val="single" w:sz="4" w:space="0" w:color="auto"/>
            </w:tcBorders>
            <w:vAlign w:val="center"/>
          </w:tcPr>
          <w:p w14:paraId="29A5D40C" w14:textId="77777777" w:rsidR="00E0639F" w:rsidRDefault="00A5091E">
            <w:pPr>
              <w:pStyle w:val="PC295-3"/>
              <w:spacing w:before="40" w:after="40"/>
              <w:rPr>
                <w:lang w:eastAsia="zh-CN"/>
              </w:rPr>
            </w:pPr>
            <w:r>
              <w:rPr>
                <w:lang w:eastAsia="zh-CN"/>
              </w:rPr>
              <w:t>2</w:t>
            </w:r>
          </w:p>
        </w:tc>
      </w:tr>
      <w:tr w:rsidR="00E0639F" w14:paraId="6AA98EB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560FF20" w14:textId="77777777" w:rsidR="00E0639F" w:rsidRDefault="00A5091E">
            <w:pPr>
              <w:pStyle w:val="PC295-3"/>
              <w:spacing w:before="40" w:after="40"/>
              <w:rPr>
                <w:lang w:eastAsia="zh-CN"/>
              </w:rPr>
            </w:pPr>
            <w:r>
              <w:rPr>
                <w:lang w:eastAsia="zh-CN"/>
              </w:rPr>
              <w:t>22</w:t>
            </w:r>
          </w:p>
        </w:tc>
        <w:tc>
          <w:tcPr>
            <w:tcW w:w="2211" w:type="dxa"/>
            <w:tcBorders>
              <w:top w:val="nil"/>
              <w:left w:val="nil"/>
              <w:bottom w:val="single" w:sz="4" w:space="0" w:color="auto"/>
              <w:right w:val="single" w:sz="4" w:space="0" w:color="auto"/>
            </w:tcBorders>
            <w:vAlign w:val="center"/>
          </w:tcPr>
          <w:p w14:paraId="552854D4" w14:textId="77777777" w:rsidR="00E0639F" w:rsidRDefault="00A5091E">
            <w:pPr>
              <w:pStyle w:val="PC295-2"/>
            </w:pPr>
            <w:r>
              <w:t>Tax4_Local_Amount</w:t>
            </w:r>
          </w:p>
        </w:tc>
        <w:tc>
          <w:tcPr>
            <w:tcW w:w="1021" w:type="dxa"/>
            <w:tcBorders>
              <w:top w:val="nil"/>
              <w:left w:val="nil"/>
              <w:bottom w:val="single" w:sz="4" w:space="0" w:color="auto"/>
              <w:right w:val="single" w:sz="4" w:space="0" w:color="auto"/>
            </w:tcBorders>
            <w:vAlign w:val="center"/>
          </w:tcPr>
          <w:p w14:paraId="074B1991"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67208D44"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66D84F61" w14:textId="77777777" w:rsidR="00E0639F" w:rsidRDefault="00A5091E">
            <w:pPr>
              <w:pStyle w:val="PC295-description"/>
              <w:rPr>
                <w:lang w:eastAsia="zh-CN"/>
              </w:rPr>
            </w:pPr>
            <w:r>
              <w:rPr>
                <w:lang w:eastAsia="zh-CN"/>
              </w:rPr>
              <w:t>The amount of Tax4 included in the transaction. Recorded in local currency.</w:t>
            </w:r>
          </w:p>
        </w:tc>
        <w:tc>
          <w:tcPr>
            <w:tcW w:w="777" w:type="dxa"/>
            <w:tcBorders>
              <w:top w:val="nil"/>
              <w:left w:val="nil"/>
              <w:bottom w:val="single" w:sz="4" w:space="0" w:color="auto"/>
              <w:right w:val="single" w:sz="4" w:space="0" w:color="auto"/>
            </w:tcBorders>
            <w:vAlign w:val="center"/>
          </w:tcPr>
          <w:p w14:paraId="136A28BD" w14:textId="77777777" w:rsidR="00E0639F" w:rsidRDefault="00A5091E">
            <w:pPr>
              <w:pStyle w:val="PC295-3"/>
              <w:spacing w:before="40" w:after="40"/>
              <w:rPr>
                <w:lang w:eastAsia="zh-CN"/>
              </w:rPr>
            </w:pPr>
            <w:r>
              <w:rPr>
                <w:lang w:eastAsia="zh-CN"/>
              </w:rPr>
              <w:t>2</w:t>
            </w:r>
          </w:p>
        </w:tc>
      </w:tr>
      <w:tr w:rsidR="00E0639F" w14:paraId="71B30AA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5D5A55B" w14:textId="77777777" w:rsidR="00E0639F" w:rsidRDefault="00A5091E">
            <w:pPr>
              <w:pStyle w:val="PC295-3"/>
              <w:spacing w:before="40" w:after="40"/>
              <w:rPr>
                <w:lang w:eastAsia="zh-CN"/>
              </w:rPr>
            </w:pPr>
            <w:r>
              <w:rPr>
                <w:lang w:eastAsia="zh-CN"/>
              </w:rPr>
              <w:t>23</w:t>
            </w:r>
          </w:p>
        </w:tc>
        <w:tc>
          <w:tcPr>
            <w:tcW w:w="2211" w:type="dxa"/>
            <w:tcBorders>
              <w:top w:val="nil"/>
              <w:left w:val="nil"/>
              <w:bottom w:val="single" w:sz="4" w:space="0" w:color="auto"/>
              <w:right w:val="single" w:sz="4" w:space="0" w:color="auto"/>
            </w:tcBorders>
            <w:vAlign w:val="center"/>
          </w:tcPr>
          <w:p w14:paraId="70354C7A" w14:textId="77777777" w:rsidR="00E0639F" w:rsidRDefault="00A5091E">
            <w:pPr>
              <w:pStyle w:val="PC295-2"/>
            </w:pPr>
            <w:r>
              <w:t>GL_Debit_Account_Number</w:t>
            </w:r>
          </w:p>
        </w:tc>
        <w:tc>
          <w:tcPr>
            <w:tcW w:w="1021" w:type="dxa"/>
            <w:tcBorders>
              <w:top w:val="nil"/>
              <w:left w:val="nil"/>
              <w:bottom w:val="single" w:sz="4" w:space="0" w:color="auto"/>
              <w:right w:val="single" w:sz="4" w:space="0" w:color="auto"/>
            </w:tcBorders>
            <w:vAlign w:val="center"/>
          </w:tcPr>
          <w:p w14:paraId="47C3DBE8"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3FD82939" w14:textId="77777777" w:rsidR="00E0639F" w:rsidRDefault="00A5091E">
            <w:pPr>
              <w:pStyle w:val="PC295-3"/>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62B256A8" w14:textId="77777777" w:rsidR="00E0639F" w:rsidRDefault="00A5091E">
            <w:pPr>
              <w:pStyle w:val="PC295-description"/>
              <w:rPr>
                <w:lang w:eastAsia="zh-CN"/>
              </w:rPr>
            </w:pPr>
            <w:r>
              <w:rPr>
                <w:lang w:eastAsia="zh-CN"/>
              </w:rPr>
              <w:t xml:space="preserve">The GL account number on which the debit side of the transaction has been posted. Shall match the GL_Account_Number in the BAS_Chart_Of_Accounts table. </w:t>
            </w:r>
          </w:p>
        </w:tc>
        <w:tc>
          <w:tcPr>
            <w:tcW w:w="777" w:type="dxa"/>
            <w:tcBorders>
              <w:top w:val="nil"/>
              <w:left w:val="nil"/>
              <w:bottom w:val="single" w:sz="4" w:space="0" w:color="auto"/>
              <w:right w:val="single" w:sz="4" w:space="0" w:color="auto"/>
            </w:tcBorders>
            <w:vAlign w:val="center"/>
          </w:tcPr>
          <w:p w14:paraId="6EB35AE6" w14:textId="77777777" w:rsidR="00E0639F" w:rsidRDefault="00A5091E">
            <w:pPr>
              <w:pStyle w:val="PC295-3"/>
              <w:spacing w:before="40" w:after="40"/>
              <w:rPr>
                <w:lang w:eastAsia="zh-CN"/>
              </w:rPr>
            </w:pPr>
            <w:r>
              <w:rPr>
                <w:lang w:eastAsia="zh-CN"/>
              </w:rPr>
              <w:t>2</w:t>
            </w:r>
          </w:p>
        </w:tc>
      </w:tr>
      <w:tr w:rsidR="00E0639F" w14:paraId="0B23568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CACDED1" w14:textId="77777777" w:rsidR="00E0639F" w:rsidRDefault="00A5091E">
            <w:pPr>
              <w:pStyle w:val="PC295-3"/>
              <w:spacing w:before="40" w:after="40"/>
              <w:rPr>
                <w:lang w:eastAsia="zh-CN"/>
              </w:rPr>
            </w:pPr>
            <w:r>
              <w:rPr>
                <w:lang w:eastAsia="zh-CN"/>
              </w:rPr>
              <w:t>24</w:t>
            </w:r>
          </w:p>
        </w:tc>
        <w:tc>
          <w:tcPr>
            <w:tcW w:w="2211" w:type="dxa"/>
            <w:tcBorders>
              <w:top w:val="nil"/>
              <w:left w:val="nil"/>
              <w:bottom w:val="single" w:sz="4" w:space="0" w:color="auto"/>
              <w:right w:val="single" w:sz="4" w:space="0" w:color="auto"/>
            </w:tcBorders>
            <w:vAlign w:val="center"/>
          </w:tcPr>
          <w:p w14:paraId="0EECE7A6" w14:textId="77777777" w:rsidR="00E0639F" w:rsidRDefault="00A5091E">
            <w:pPr>
              <w:pStyle w:val="PC295-2"/>
            </w:pPr>
            <w:r>
              <w:t>GL_Credit_Account_Number</w:t>
            </w:r>
          </w:p>
        </w:tc>
        <w:tc>
          <w:tcPr>
            <w:tcW w:w="1021" w:type="dxa"/>
            <w:tcBorders>
              <w:top w:val="nil"/>
              <w:left w:val="nil"/>
              <w:bottom w:val="single" w:sz="4" w:space="0" w:color="auto"/>
              <w:right w:val="single" w:sz="4" w:space="0" w:color="auto"/>
            </w:tcBorders>
            <w:vAlign w:val="center"/>
          </w:tcPr>
          <w:p w14:paraId="317F7830"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02329BB6" w14:textId="77777777" w:rsidR="00E0639F" w:rsidRDefault="00A5091E">
            <w:pPr>
              <w:pStyle w:val="PC295-3"/>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6A8C5986" w14:textId="77777777" w:rsidR="00E0639F" w:rsidRDefault="00A5091E">
            <w:pPr>
              <w:pStyle w:val="PC295-description"/>
              <w:rPr>
                <w:lang w:eastAsia="zh-CN"/>
              </w:rPr>
            </w:pPr>
            <w:r>
              <w:rPr>
                <w:lang w:eastAsia="zh-CN"/>
              </w:rPr>
              <w:t>The GL account number on which the credit side of the transaction has been posted. Shall match the GL_Account_Number in the BAS_Chart_Of_Accounts table.</w:t>
            </w:r>
          </w:p>
        </w:tc>
        <w:tc>
          <w:tcPr>
            <w:tcW w:w="777" w:type="dxa"/>
            <w:tcBorders>
              <w:top w:val="nil"/>
              <w:left w:val="nil"/>
              <w:bottom w:val="single" w:sz="4" w:space="0" w:color="auto"/>
              <w:right w:val="single" w:sz="4" w:space="0" w:color="auto"/>
            </w:tcBorders>
            <w:vAlign w:val="center"/>
          </w:tcPr>
          <w:p w14:paraId="255363AB" w14:textId="77777777" w:rsidR="00E0639F" w:rsidRDefault="00A5091E">
            <w:pPr>
              <w:pStyle w:val="PC295-3"/>
              <w:spacing w:before="40" w:after="40"/>
              <w:rPr>
                <w:lang w:eastAsia="zh-CN"/>
              </w:rPr>
            </w:pPr>
            <w:r>
              <w:rPr>
                <w:lang w:eastAsia="zh-CN"/>
              </w:rPr>
              <w:t>2</w:t>
            </w:r>
          </w:p>
        </w:tc>
      </w:tr>
      <w:tr w:rsidR="00E0639F" w14:paraId="1416F53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5BAACB0" w14:textId="77777777" w:rsidR="00E0639F" w:rsidRDefault="00A5091E">
            <w:pPr>
              <w:pStyle w:val="PC295-3"/>
              <w:spacing w:before="40" w:after="40"/>
              <w:rPr>
                <w:lang w:eastAsia="zh-CN"/>
              </w:rPr>
            </w:pPr>
            <w:r>
              <w:rPr>
                <w:lang w:eastAsia="zh-CN"/>
              </w:rPr>
              <w:t>25</w:t>
            </w:r>
          </w:p>
        </w:tc>
        <w:tc>
          <w:tcPr>
            <w:tcW w:w="2211" w:type="dxa"/>
            <w:tcBorders>
              <w:top w:val="nil"/>
              <w:left w:val="nil"/>
              <w:bottom w:val="single" w:sz="4" w:space="0" w:color="auto"/>
              <w:right w:val="single" w:sz="4" w:space="0" w:color="auto"/>
            </w:tcBorders>
            <w:vAlign w:val="center"/>
          </w:tcPr>
          <w:p w14:paraId="457FD89E" w14:textId="77777777" w:rsidR="00E0639F" w:rsidRDefault="00A5091E">
            <w:pPr>
              <w:pStyle w:val="PC295-2"/>
            </w:pPr>
            <w:r>
              <w:t>GL_Tax1_Debit_Account_Number</w:t>
            </w:r>
          </w:p>
        </w:tc>
        <w:tc>
          <w:tcPr>
            <w:tcW w:w="1021" w:type="dxa"/>
            <w:tcBorders>
              <w:top w:val="nil"/>
              <w:left w:val="nil"/>
              <w:bottom w:val="single" w:sz="4" w:space="0" w:color="auto"/>
              <w:right w:val="single" w:sz="4" w:space="0" w:color="auto"/>
            </w:tcBorders>
            <w:vAlign w:val="center"/>
          </w:tcPr>
          <w:p w14:paraId="54A608D4"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00AD8848" w14:textId="77777777" w:rsidR="00E0639F" w:rsidRDefault="00A5091E">
            <w:pPr>
              <w:pStyle w:val="PC295-3"/>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1C51EEC7" w14:textId="77777777" w:rsidR="00E0639F" w:rsidRDefault="00A5091E">
            <w:pPr>
              <w:pStyle w:val="PC295-description"/>
              <w:rPr>
                <w:lang w:eastAsia="zh-CN"/>
              </w:rPr>
            </w:pPr>
            <w:r>
              <w:rPr>
                <w:lang w:eastAsia="zh-CN"/>
              </w:rPr>
              <w:t>The GL account number on which the debit side of the Tax1 transaction has been posted. Shall match the GL_Account_Number in the BAS_Chart_Of_Accounts table.</w:t>
            </w:r>
          </w:p>
        </w:tc>
        <w:tc>
          <w:tcPr>
            <w:tcW w:w="777" w:type="dxa"/>
            <w:tcBorders>
              <w:top w:val="nil"/>
              <w:left w:val="nil"/>
              <w:bottom w:val="single" w:sz="4" w:space="0" w:color="auto"/>
              <w:right w:val="single" w:sz="4" w:space="0" w:color="auto"/>
            </w:tcBorders>
            <w:vAlign w:val="center"/>
          </w:tcPr>
          <w:p w14:paraId="0E41F9C0" w14:textId="77777777" w:rsidR="00E0639F" w:rsidRDefault="00A5091E">
            <w:pPr>
              <w:pStyle w:val="PC295-3"/>
              <w:spacing w:before="40" w:after="40"/>
              <w:rPr>
                <w:lang w:eastAsia="zh-CN"/>
              </w:rPr>
            </w:pPr>
            <w:r>
              <w:rPr>
                <w:lang w:eastAsia="zh-CN"/>
              </w:rPr>
              <w:t>2</w:t>
            </w:r>
          </w:p>
        </w:tc>
      </w:tr>
      <w:tr w:rsidR="00E0639F" w14:paraId="27DFBDA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FCABCA6" w14:textId="77777777" w:rsidR="00E0639F" w:rsidRDefault="00A5091E">
            <w:pPr>
              <w:pStyle w:val="PC295-3"/>
              <w:spacing w:before="40" w:after="40"/>
              <w:rPr>
                <w:lang w:eastAsia="zh-CN"/>
              </w:rPr>
            </w:pPr>
            <w:r>
              <w:rPr>
                <w:lang w:eastAsia="zh-CN"/>
              </w:rPr>
              <w:t>26</w:t>
            </w:r>
          </w:p>
        </w:tc>
        <w:tc>
          <w:tcPr>
            <w:tcW w:w="2211" w:type="dxa"/>
            <w:tcBorders>
              <w:top w:val="nil"/>
              <w:left w:val="nil"/>
              <w:bottom w:val="single" w:sz="4" w:space="0" w:color="auto"/>
              <w:right w:val="single" w:sz="4" w:space="0" w:color="auto"/>
            </w:tcBorders>
            <w:vAlign w:val="center"/>
          </w:tcPr>
          <w:p w14:paraId="2FB41731" w14:textId="77777777" w:rsidR="00E0639F" w:rsidRDefault="00A5091E">
            <w:pPr>
              <w:pStyle w:val="PC295-2"/>
            </w:pPr>
            <w:r>
              <w:t>GL_Tax1_Credit_Account_Number</w:t>
            </w:r>
          </w:p>
        </w:tc>
        <w:tc>
          <w:tcPr>
            <w:tcW w:w="1021" w:type="dxa"/>
            <w:tcBorders>
              <w:top w:val="nil"/>
              <w:left w:val="nil"/>
              <w:bottom w:val="single" w:sz="4" w:space="0" w:color="auto"/>
              <w:right w:val="single" w:sz="4" w:space="0" w:color="auto"/>
            </w:tcBorders>
            <w:vAlign w:val="center"/>
          </w:tcPr>
          <w:p w14:paraId="2AEA7DBB"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00E63AFD" w14:textId="77777777" w:rsidR="00E0639F" w:rsidRDefault="00A5091E">
            <w:pPr>
              <w:pStyle w:val="PC295-3"/>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1B71BD66" w14:textId="77777777" w:rsidR="00E0639F" w:rsidRDefault="00A5091E">
            <w:pPr>
              <w:pStyle w:val="PC295-description"/>
              <w:rPr>
                <w:lang w:eastAsia="zh-CN"/>
              </w:rPr>
            </w:pPr>
            <w:r>
              <w:rPr>
                <w:lang w:eastAsia="zh-CN"/>
              </w:rPr>
              <w:t>The GL account number on which the credit side of the Tax1 transaction has been posted. Shall match the GL_Account_Number in the BAS_Chart_Of_Accounts table.</w:t>
            </w:r>
          </w:p>
        </w:tc>
        <w:tc>
          <w:tcPr>
            <w:tcW w:w="777" w:type="dxa"/>
            <w:tcBorders>
              <w:top w:val="nil"/>
              <w:left w:val="nil"/>
              <w:bottom w:val="single" w:sz="4" w:space="0" w:color="auto"/>
              <w:right w:val="single" w:sz="4" w:space="0" w:color="auto"/>
            </w:tcBorders>
            <w:vAlign w:val="center"/>
          </w:tcPr>
          <w:p w14:paraId="757BC273" w14:textId="77777777" w:rsidR="00E0639F" w:rsidRDefault="00A5091E">
            <w:pPr>
              <w:pStyle w:val="PC295-3"/>
              <w:spacing w:before="40" w:after="40"/>
              <w:rPr>
                <w:lang w:eastAsia="zh-CN"/>
              </w:rPr>
            </w:pPr>
            <w:r>
              <w:rPr>
                <w:lang w:eastAsia="zh-CN"/>
              </w:rPr>
              <w:t>2</w:t>
            </w:r>
          </w:p>
        </w:tc>
      </w:tr>
      <w:tr w:rsidR="00E0639F" w14:paraId="6443ACD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D7BD2A3" w14:textId="77777777" w:rsidR="00E0639F" w:rsidRDefault="00A5091E">
            <w:pPr>
              <w:pStyle w:val="PC295-3"/>
              <w:spacing w:before="40" w:after="40"/>
              <w:rPr>
                <w:lang w:eastAsia="zh-CN"/>
              </w:rPr>
            </w:pPr>
            <w:r>
              <w:rPr>
                <w:lang w:eastAsia="zh-CN"/>
              </w:rPr>
              <w:t>27</w:t>
            </w:r>
          </w:p>
        </w:tc>
        <w:tc>
          <w:tcPr>
            <w:tcW w:w="2211" w:type="dxa"/>
            <w:tcBorders>
              <w:top w:val="nil"/>
              <w:left w:val="nil"/>
              <w:bottom w:val="single" w:sz="4" w:space="0" w:color="auto"/>
              <w:right w:val="single" w:sz="4" w:space="0" w:color="auto"/>
            </w:tcBorders>
            <w:vAlign w:val="center"/>
          </w:tcPr>
          <w:p w14:paraId="224C93AE" w14:textId="77777777" w:rsidR="00E0639F" w:rsidRDefault="00A5091E">
            <w:pPr>
              <w:pStyle w:val="PC295-2"/>
            </w:pPr>
            <w:r>
              <w:t>GL_Tax2_Debit_Account_Number</w:t>
            </w:r>
          </w:p>
        </w:tc>
        <w:tc>
          <w:tcPr>
            <w:tcW w:w="1021" w:type="dxa"/>
            <w:tcBorders>
              <w:top w:val="nil"/>
              <w:left w:val="nil"/>
              <w:bottom w:val="single" w:sz="4" w:space="0" w:color="auto"/>
              <w:right w:val="single" w:sz="4" w:space="0" w:color="auto"/>
            </w:tcBorders>
            <w:vAlign w:val="center"/>
          </w:tcPr>
          <w:p w14:paraId="6ECA333B"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5E1C410A" w14:textId="77777777" w:rsidR="00E0639F" w:rsidRDefault="00A5091E">
            <w:pPr>
              <w:pStyle w:val="PC295-3"/>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7CF7F7F8" w14:textId="77777777" w:rsidR="00E0639F" w:rsidRDefault="00A5091E">
            <w:pPr>
              <w:pStyle w:val="PC295-description"/>
              <w:rPr>
                <w:lang w:eastAsia="zh-CN"/>
              </w:rPr>
            </w:pPr>
            <w:r>
              <w:rPr>
                <w:lang w:eastAsia="zh-CN"/>
              </w:rPr>
              <w:t>The GL account number on which the debit side of the Tax2 transaction has been posted. Shall match the GL_Account_Number in the BAS_Chart_Of_Accounts table.</w:t>
            </w:r>
          </w:p>
        </w:tc>
        <w:tc>
          <w:tcPr>
            <w:tcW w:w="777" w:type="dxa"/>
            <w:tcBorders>
              <w:top w:val="nil"/>
              <w:left w:val="nil"/>
              <w:bottom w:val="single" w:sz="4" w:space="0" w:color="auto"/>
              <w:right w:val="single" w:sz="4" w:space="0" w:color="auto"/>
            </w:tcBorders>
            <w:vAlign w:val="center"/>
          </w:tcPr>
          <w:p w14:paraId="4FF0CF0B" w14:textId="77777777" w:rsidR="00E0639F" w:rsidRDefault="00A5091E">
            <w:pPr>
              <w:pStyle w:val="PC295-3"/>
              <w:spacing w:before="40" w:after="40"/>
              <w:rPr>
                <w:lang w:eastAsia="zh-CN"/>
              </w:rPr>
            </w:pPr>
            <w:r>
              <w:rPr>
                <w:lang w:eastAsia="zh-CN"/>
              </w:rPr>
              <w:t>2</w:t>
            </w:r>
          </w:p>
        </w:tc>
      </w:tr>
      <w:tr w:rsidR="00E0639F" w14:paraId="33CD98D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34A97C3" w14:textId="77777777" w:rsidR="00E0639F" w:rsidRDefault="00A5091E">
            <w:pPr>
              <w:pStyle w:val="PC295-3"/>
              <w:spacing w:before="40" w:after="40"/>
              <w:rPr>
                <w:lang w:eastAsia="zh-CN"/>
              </w:rPr>
            </w:pPr>
            <w:r>
              <w:rPr>
                <w:lang w:eastAsia="zh-CN"/>
              </w:rPr>
              <w:t>28</w:t>
            </w:r>
          </w:p>
        </w:tc>
        <w:tc>
          <w:tcPr>
            <w:tcW w:w="2211" w:type="dxa"/>
            <w:tcBorders>
              <w:top w:val="nil"/>
              <w:left w:val="nil"/>
              <w:bottom w:val="single" w:sz="4" w:space="0" w:color="auto"/>
              <w:right w:val="single" w:sz="4" w:space="0" w:color="auto"/>
            </w:tcBorders>
            <w:vAlign w:val="center"/>
          </w:tcPr>
          <w:p w14:paraId="2FACDDA5" w14:textId="77777777" w:rsidR="00E0639F" w:rsidRDefault="00A5091E">
            <w:pPr>
              <w:pStyle w:val="PC295-2"/>
            </w:pPr>
            <w:r>
              <w:t>GL_Tax2_Credit_Account_Number</w:t>
            </w:r>
          </w:p>
        </w:tc>
        <w:tc>
          <w:tcPr>
            <w:tcW w:w="1021" w:type="dxa"/>
            <w:tcBorders>
              <w:top w:val="nil"/>
              <w:left w:val="nil"/>
              <w:bottom w:val="single" w:sz="4" w:space="0" w:color="auto"/>
              <w:right w:val="single" w:sz="4" w:space="0" w:color="auto"/>
            </w:tcBorders>
            <w:vAlign w:val="center"/>
          </w:tcPr>
          <w:p w14:paraId="15BFD990"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7C0A1BE3" w14:textId="77777777" w:rsidR="00E0639F" w:rsidRDefault="00A5091E">
            <w:pPr>
              <w:pStyle w:val="PC295-3"/>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2ADCC49C" w14:textId="77777777" w:rsidR="00E0639F" w:rsidRDefault="00A5091E">
            <w:pPr>
              <w:pStyle w:val="PC295-description"/>
              <w:rPr>
                <w:lang w:eastAsia="zh-CN"/>
              </w:rPr>
            </w:pPr>
            <w:r>
              <w:rPr>
                <w:lang w:eastAsia="zh-CN"/>
              </w:rPr>
              <w:t>The GL account number on which the credit side of the Tax2 transaction has been posted. Shall match the GL_Account_Number in the BAS_Chart_Of_Accounts table.</w:t>
            </w:r>
          </w:p>
        </w:tc>
        <w:tc>
          <w:tcPr>
            <w:tcW w:w="777" w:type="dxa"/>
            <w:tcBorders>
              <w:top w:val="nil"/>
              <w:left w:val="nil"/>
              <w:bottom w:val="single" w:sz="4" w:space="0" w:color="auto"/>
              <w:right w:val="single" w:sz="4" w:space="0" w:color="auto"/>
            </w:tcBorders>
            <w:vAlign w:val="center"/>
          </w:tcPr>
          <w:p w14:paraId="726F52EF" w14:textId="77777777" w:rsidR="00E0639F" w:rsidRDefault="00A5091E">
            <w:pPr>
              <w:pStyle w:val="PC295-3"/>
              <w:spacing w:before="40" w:after="40"/>
              <w:rPr>
                <w:lang w:eastAsia="zh-CN"/>
              </w:rPr>
            </w:pPr>
            <w:r>
              <w:rPr>
                <w:lang w:eastAsia="zh-CN"/>
              </w:rPr>
              <w:t>2</w:t>
            </w:r>
          </w:p>
        </w:tc>
      </w:tr>
      <w:tr w:rsidR="00E0639F" w14:paraId="31CC862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16DD11D" w14:textId="77777777" w:rsidR="00E0639F" w:rsidRDefault="00A5091E">
            <w:pPr>
              <w:pStyle w:val="PC295-3"/>
              <w:spacing w:before="40" w:after="40"/>
              <w:rPr>
                <w:lang w:eastAsia="zh-CN"/>
              </w:rPr>
            </w:pPr>
            <w:r>
              <w:rPr>
                <w:lang w:eastAsia="zh-CN"/>
              </w:rPr>
              <w:t>29</w:t>
            </w:r>
          </w:p>
        </w:tc>
        <w:tc>
          <w:tcPr>
            <w:tcW w:w="2211" w:type="dxa"/>
            <w:tcBorders>
              <w:top w:val="nil"/>
              <w:left w:val="nil"/>
              <w:bottom w:val="single" w:sz="4" w:space="0" w:color="auto"/>
              <w:right w:val="single" w:sz="4" w:space="0" w:color="auto"/>
            </w:tcBorders>
            <w:vAlign w:val="center"/>
          </w:tcPr>
          <w:p w14:paraId="1CFC3149" w14:textId="77777777" w:rsidR="00E0639F" w:rsidRDefault="00A5091E">
            <w:pPr>
              <w:pStyle w:val="PC295-2"/>
            </w:pPr>
            <w:r>
              <w:t>GL_Tax3_Debit_Account_Number</w:t>
            </w:r>
          </w:p>
        </w:tc>
        <w:tc>
          <w:tcPr>
            <w:tcW w:w="1021" w:type="dxa"/>
            <w:tcBorders>
              <w:top w:val="nil"/>
              <w:left w:val="nil"/>
              <w:bottom w:val="single" w:sz="4" w:space="0" w:color="auto"/>
              <w:right w:val="single" w:sz="4" w:space="0" w:color="auto"/>
            </w:tcBorders>
            <w:vAlign w:val="center"/>
          </w:tcPr>
          <w:p w14:paraId="11FB78CA"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7755AADB" w14:textId="77777777" w:rsidR="00E0639F" w:rsidRDefault="00A5091E">
            <w:pPr>
              <w:pStyle w:val="PC295-3"/>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2C888CB8" w14:textId="77777777" w:rsidR="00E0639F" w:rsidRDefault="00A5091E">
            <w:pPr>
              <w:pStyle w:val="PC295-description"/>
              <w:rPr>
                <w:lang w:eastAsia="zh-CN"/>
              </w:rPr>
            </w:pPr>
            <w:r>
              <w:rPr>
                <w:lang w:eastAsia="zh-CN"/>
              </w:rPr>
              <w:t>The GL account number on which the debit side of the Tax3 transaction has been posted. Shall match the GL_Account_Number in the BAS_Chart_Of_Accounts table.</w:t>
            </w:r>
          </w:p>
        </w:tc>
        <w:tc>
          <w:tcPr>
            <w:tcW w:w="777" w:type="dxa"/>
            <w:tcBorders>
              <w:top w:val="nil"/>
              <w:left w:val="nil"/>
              <w:bottom w:val="single" w:sz="4" w:space="0" w:color="auto"/>
              <w:right w:val="single" w:sz="4" w:space="0" w:color="auto"/>
            </w:tcBorders>
            <w:vAlign w:val="center"/>
          </w:tcPr>
          <w:p w14:paraId="0D8B3DBF" w14:textId="77777777" w:rsidR="00E0639F" w:rsidRDefault="00A5091E">
            <w:pPr>
              <w:pStyle w:val="PC295-3"/>
              <w:spacing w:before="40" w:after="40"/>
              <w:rPr>
                <w:lang w:eastAsia="zh-CN"/>
              </w:rPr>
            </w:pPr>
            <w:r>
              <w:rPr>
                <w:lang w:eastAsia="zh-CN"/>
              </w:rPr>
              <w:t>2</w:t>
            </w:r>
          </w:p>
        </w:tc>
      </w:tr>
      <w:tr w:rsidR="00E0639F" w14:paraId="08D3140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E426D3E" w14:textId="77777777" w:rsidR="00E0639F" w:rsidRDefault="00A5091E">
            <w:pPr>
              <w:pStyle w:val="PC295-3"/>
              <w:spacing w:before="40" w:after="40"/>
              <w:rPr>
                <w:lang w:eastAsia="zh-CN"/>
              </w:rPr>
            </w:pPr>
            <w:r>
              <w:rPr>
                <w:lang w:eastAsia="zh-CN"/>
              </w:rPr>
              <w:t>30</w:t>
            </w:r>
          </w:p>
        </w:tc>
        <w:tc>
          <w:tcPr>
            <w:tcW w:w="2211" w:type="dxa"/>
            <w:tcBorders>
              <w:top w:val="nil"/>
              <w:left w:val="nil"/>
              <w:bottom w:val="single" w:sz="4" w:space="0" w:color="auto"/>
              <w:right w:val="single" w:sz="4" w:space="0" w:color="auto"/>
            </w:tcBorders>
            <w:vAlign w:val="center"/>
          </w:tcPr>
          <w:p w14:paraId="2565A16B" w14:textId="77777777" w:rsidR="00E0639F" w:rsidRDefault="00A5091E">
            <w:pPr>
              <w:pStyle w:val="PC295-2"/>
            </w:pPr>
            <w:r>
              <w:t>GL_Tax3_Credit_Account_Number</w:t>
            </w:r>
          </w:p>
        </w:tc>
        <w:tc>
          <w:tcPr>
            <w:tcW w:w="1021" w:type="dxa"/>
            <w:tcBorders>
              <w:top w:val="nil"/>
              <w:left w:val="nil"/>
              <w:bottom w:val="single" w:sz="4" w:space="0" w:color="auto"/>
              <w:right w:val="single" w:sz="4" w:space="0" w:color="auto"/>
            </w:tcBorders>
            <w:vAlign w:val="center"/>
          </w:tcPr>
          <w:p w14:paraId="46EE3AB2"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3C4E9AAD" w14:textId="77777777" w:rsidR="00E0639F" w:rsidRDefault="00A5091E">
            <w:pPr>
              <w:pStyle w:val="PC295-3"/>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2E90BAC9" w14:textId="77777777" w:rsidR="00E0639F" w:rsidRDefault="00A5091E">
            <w:pPr>
              <w:pStyle w:val="PC295-description"/>
              <w:rPr>
                <w:lang w:eastAsia="zh-CN"/>
              </w:rPr>
            </w:pPr>
            <w:r>
              <w:rPr>
                <w:lang w:eastAsia="zh-CN"/>
              </w:rPr>
              <w:t>The GL account number on which the credit side of the Tax3 transaction has been posted. Shall match the GL_Account_Number in the BAS_Chart_Of_Accounts table.</w:t>
            </w:r>
          </w:p>
        </w:tc>
        <w:tc>
          <w:tcPr>
            <w:tcW w:w="777" w:type="dxa"/>
            <w:tcBorders>
              <w:top w:val="nil"/>
              <w:left w:val="nil"/>
              <w:bottom w:val="single" w:sz="4" w:space="0" w:color="auto"/>
              <w:right w:val="single" w:sz="4" w:space="0" w:color="auto"/>
            </w:tcBorders>
            <w:vAlign w:val="center"/>
          </w:tcPr>
          <w:p w14:paraId="015A85FE" w14:textId="77777777" w:rsidR="00E0639F" w:rsidRDefault="00A5091E">
            <w:pPr>
              <w:pStyle w:val="PC295-3"/>
              <w:spacing w:before="40" w:after="40"/>
              <w:rPr>
                <w:lang w:eastAsia="zh-CN"/>
              </w:rPr>
            </w:pPr>
            <w:r>
              <w:rPr>
                <w:lang w:eastAsia="zh-CN"/>
              </w:rPr>
              <w:t>2</w:t>
            </w:r>
          </w:p>
        </w:tc>
      </w:tr>
      <w:tr w:rsidR="00E0639F" w14:paraId="087FB30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4B31CB8" w14:textId="77777777" w:rsidR="00E0639F" w:rsidRDefault="00A5091E">
            <w:pPr>
              <w:pStyle w:val="PC295-3"/>
              <w:spacing w:before="40" w:after="40"/>
              <w:rPr>
                <w:lang w:eastAsia="zh-CN"/>
              </w:rPr>
            </w:pPr>
            <w:r>
              <w:rPr>
                <w:lang w:eastAsia="zh-CN" w:bidi="ar"/>
              </w:rPr>
              <w:t>31</w:t>
            </w:r>
          </w:p>
        </w:tc>
        <w:tc>
          <w:tcPr>
            <w:tcW w:w="2211" w:type="dxa"/>
            <w:tcBorders>
              <w:top w:val="nil"/>
              <w:left w:val="nil"/>
              <w:bottom w:val="single" w:sz="4" w:space="0" w:color="auto"/>
              <w:right w:val="single" w:sz="4" w:space="0" w:color="auto"/>
            </w:tcBorders>
            <w:vAlign w:val="center"/>
          </w:tcPr>
          <w:p w14:paraId="06618039" w14:textId="77777777" w:rsidR="00E0639F" w:rsidRDefault="00A5091E">
            <w:pPr>
              <w:pStyle w:val="PC295-2"/>
            </w:pPr>
            <w:r>
              <w:t>GL_Tax4_Debit_Account_Number</w:t>
            </w:r>
          </w:p>
        </w:tc>
        <w:tc>
          <w:tcPr>
            <w:tcW w:w="1021" w:type="dxa"/>
            <w:tcBorders>
              <w:top w:val="nil"/>
              <w:left w:val="nil"/>
              <w:bottom w:val="single" w:sz="4" w:space="0" w:color="auto"/>
              <w:right w:val="single" w:sz="4" w:space="0" w:color="auto"/>
            </w:tcBorders>
            <w:vAlign w:val="center"/>
          </w:tcPr>
          <w:p w14:paraId="6580BD78"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16F193FA" w14:textId="77777777" w:rsidR="00E0639F" w:rsidRDefault="00A5091E">
            <w:pPr>
              <w:pStyle w:val="PC295-3"/>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4CC6A4DA" w14:textId="77777777" w:rsidR="00E0639F" w:rsidRDefault="00A5091E">
            <w:pPr>
              <w:pStyle w:val="PC295-description"/>
              <w:rPr>
                <w:lang w:eastAsia="zh-CN"/>
              </w:rPr>
            </w:pPr>
            <w:r>
              <w:rPr>
                <w:lang w:eastAsia="zh-CN"/>
              </w:rPr>
              <w:t>The GL account number on which the debit side of the Tax4 transaction has been posted. Shall match the GL_Account_Number in the BAS_Chart_Of_Accounts table.</w:t>
            </w:r>
          </w:p>
        </w:tc>
        <w:tc>
          <w:tcPr>
            <w:tcW w:w="777" w:type="dxa"/>
            <w:tcBorders>
              <w:top w:val="nil"/>
              <w:left w:val="nil"/>
              <w:bottom w:val="single" w:sz="4" w:space="0" w:color="auto"/>
              <w:right w:val="single" w:sz="4" w:space="0" w:color="auto"/>
            </w:tcBorders>
            <w:vAlign w:val="center"/>
          </w:tcPr>
          <w:p w14:paraId="7BAF2086" w14:textId="77777777" w:rsidR="00E0639F" w:rsidRDefault="00A5091E">
            <w:pPr>
              <w:pStyle w:val="PC295-3"/>
              <w:spacing w:before="40" w:after="40"/>
              <w:rPr>
                <w:lang w:eastAsia="zh-CN"/>
              </w:rPr>
            </w:pPr>
            <w:r>
              <w:rPr>
                <w:lang w:eastAsia="zh-CN"/>
              </w:rPr>
              <w:t>2</w:t>
            </w:r>
          </w:p>
        </w:tc>
      </w:tr>
      <w:tr w:rsidR="00E0639F" w14:paraId="39DD5F2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6033729" w14:textId="77777777" w:rsidR="00E0639F" w:rsidRDefault="00A5091E">
            <w:pPr>
              <w:pStyle w:val="PC295-3"/>
              <w:spacing w:before="40" w:after="40"/>
              <w:rPr>
                <w:lang w:eastAsia="zh-CN"/>
              </w:rPr>
            </w:pPr>
            <w:r>
              <w:rPr>
                <w:lang w:eastAsia="zh-CN" w:bidi="ar"/>
              </w:rPr>
              <w:t>32</w:t>
            </w:r>
          </w:p>
        </w:tc>
        <w:tc>
          <w:tcPr>
            <w:tcW w:w="2211" w:type="dxa"/>
            <w:tcBorders>
              <w:top w:val="nil"/>
              <w:left w:val="nil"/>
              <w:bottom w:val="single" w:sz="4" w:space="0" w:color="auto"/>
              <w:right w:val="single" w:sz="4" w:space="0" w:color="auto"/>
            </w:tcBorders>
            <w:vAlign w:val="center"/>
          </w:tcPr>
          <w:p w14:paraId="6467D4CB" w14:textId="77777777" w:rsidR="00E0639F" w:rsidRDefault="00A5091E">
            <w:pPr>
              <w:pStyle w:val="PC295-2"/>
            </w:pPr>
            <w:r>
              <w:t>GL_Tax4_Credit_Account_Number</w:t>
            </w:r>
          </w:p>
        </w:tc>
        <w:tc>
          <w:tcPr>
            <w:tcW w:w="1021" w:type="dxa"/>
            <w:tcBorders>
              <w:top w:val="nil"/>
              <w:left w:val="nil"/>
              <w:bottom w:val="single" w:sz="4" w:space="0" w:color="auto"/>
              <w:right w:val="single" w:sz="4" w:space="0" w:color="auto"/>
            </w:tcBorders>
            <w:vAlign w:val="center"/>
          </w:tcPr>
          <w:p w14:paraId="7E5B52B9"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10818164" w14:textId="77777777" w:rsidR="00E0639F" w:rsidRDefault="00A5091E">
            <w:pPr>
              <w:pStyle w:val="PC295-3"/>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534D884F" w14:textId="77777777" w:rsidR="00E0639F" w:rsidRDefault="00A5091E">
            <w:pPr>
              <w:pStyle w:val="PC295-description"/>
              <w:rPr>
                <w:lang w:eastAsia="zh-CN"/>
              </w:rPr>
            </w:pPr>
            <w:r>
              <w:rPr>
                <w:lang w:eastAsia="zh-CN"/>
              </w:rPr>
              <w:t>The GL account number on which the credit side of the Tax4 transaction has been posted. Shall match the GL_Account_Number in the BAS_Chart_Of_Accounts table.</w:t>
            </w:r>
          </w:p>
        </w:tc>
        <w:tc>
          <w:tcPr>
            <w:tcW w:w="777" w:type="dxa"/>
            <w:tcBorders>
              <w:top w:val="nil"/>
              <w:left w:val="nil"/>
              <w:bottom w:val="single" w:sz="4" w:space="0" w:color="auto"/>
              <w:right w:val="single" w:sz="4" w:space="0" w:color="auto"/>
            </w:tcBorders>
            <w:vAlign w:val="center"/>
          </w:tcPr>
          <w:p w14:paraId="60731444" w14:textId="77777777" w:rsidR="00E0639F" w:rsidRDefault="00A5091E">
            <w:pPr>
              <w:pStyle w:val="PC295-3"/>
              <w:spacing w:before="40" w:after="40"/>
              <w:rPr>
                <w:lang w:eastAsia="zh-CN"/>
              </w:rPr>
            </w:pPr>
            <w:r>
              <w:rPr>
                <w:lang w:eastAsia="zh-CN"/>
              </w:rPr>
              <w:t>2</w:t>
            </w:r>
          </w:p>
        </w:tc>
      </w:tr>
      <w:tr w:rsidR="00E0639F" w14:paraId="679A23E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C991F74" w14:textId="77777777" w:rsidR="00E0639F" w:rsidRDefault="00A5091E">
            <w:pPr>
              <w:pStyle w:val="PC295-3"/>
              <w:spacing w:before="40" w:after="40"/>
              <w:rPr>
                <w:lang w:eastAsia="zh-CN"/>
              </w:rPr>
            </w:pPr>
            <w:r>
              <w:rPr>
                <w:lang w:eastAsia="zh-CN" w:bidi="ar"/>
              </w:rPr>
              <w:t>33</w:t>
            </w:r>
          </w:p>
        </w:tc>
        <w:tc>
          <w:tcPr>
            <w:tcW w:w="2211" w:type="dxa"/>
            <w:tcBorders>
              <w:top w:val="nil"/>
              <w:left w:val="nil"/>
              <w:bottom w:val="single" w:sz="4" w:space="0" w:color="auto"/>
              <w:right w:val="single" w:sz="4" w:space="0" w:color="auto"/>
            </w:tcBorders>
            <w:vAlign w:val="center"/>
          </w:tcPr>
          <w:p w14:paraId="1958AABE" w14:textId="77777777" w:rsidR="00E0639F" w:rsidRDefault="00A5091E">
            <w:pPr>
              <w:pStyle w:val="PC295-2"/>
            </w:pPr>
            <w:r>
              <w:t>Business_Segment_X</w:t>
            </w:r>
          </w:p>
        </w:tc>
        <w:tc>
          <w:tcPr>
            <w:tcW w:w="1021" w:type="dxa"/>
            <w:tcBorders>
              <w:top w:val="nil"/>
              <w:left w:val="nil"/>
              <w:bottom w:val="single" w:sz="4" w:space="0" w:color="auto"/>
              <w:right w:val="single" w:sz="4" w:space="0" w:color="auto"/>
            </w:tcBorders>
            <w:vAlign w:val="center"/>
          </w:tcPr>
          <w:p w14:paraId="799AE967"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46F8FEF7" w14:textId="4EB1E575" w:rsidR="00E0639F" w:rsidRDefault="00A5091E">
            <w:pPr>
              <w:pStyle w:val="PC295-3"/>
              <w:spacing w:before="40" w:after="40"/>
              <w:rPr>
                <w:lang w:eastAsia="zh-CN"/>
              </w:rPr>
            </w:pPr>
            <w:r>
              <w:rPr>
                <w:lang w:eastAsia="zh-CN"/>
              </w:rPr>
              <w:t>%</w:t>
            </w:r>
            <w:r>
              <w:rPr>
                <w:rFonts w:hint="eastAsia"/>
                <w:lang w:eastAsia="zh-CN"/>
              </w:rPr>
              <w:t>25</w:t>
            </w:r>
            <w:r>
              <w:rPr>
                <w:lang w:eastAsia="zh-CN"/>
              </w:rPr>
              <w:t>s</w:t>
            </w:r>
          </w:p>
        </w:tc>
        <w:tc>
          <w:tcPr>
            <w:tcW w:w="3844" w:type="dxa"/>
            <w:tcBorders>
              <w:top w:val="nil"/>
              <w:left w:val="nil"/>
              <w:bottom w:val="single" w:sz="4" w:space="0" w:color="auto"/>
              <w:right w:val="single" w:sz="4" w:space="0" w:color="auto"/>
            </w:tcBorders>
            <w:vAlign w:val="center"/>
          </w:tcPr>
          <w:p w14:paraId="595A2EF5" w14:textId="116C3A55" w:rsidR="00E0639F" w:rsidRDefault="00A5091E">
            <w:pPr>
              <w:pStyle w:val="PC295-description"/>
              <w:rPr>
                <w:lang w:eastAsia="zh-CN"/>
              </w:rPr>
            </w:pPr>
            <w:r>
              <w:rPr>
                <w:lang w:eastAsia="zh-CN"/>
              </w:rPr>
              <w:t>A reserved field that shall be used for business segments/structures. The ‘X’ signifies an organizational level.  Each number used to replace the ‘X’ is associated with a unique reference level.</w:t>
            </w:r>
            <w:r>
              <w:rPr>
                <w:rFonts w:hint="eastAsia"/>
                <w:lang w:eastAsia="zh-CN"/>
              </w:rPr>
              <w:t xml:space="preserve"> </w:t>
            </w:r>
            <w:r>
              <w:rPr>
                <w:lang w:eastAsia="zh-CN"/>
              </w:rPr>
              <w:t>For example, division, department, business unit, purchasing organization, project or legal entity.</w:t>
            </w:r>
          </w:p>
        </w:tc>
        <w:tc>
          <w:tcPr>
            <w:tcW w:w="777" w:type="dxa"/>
            <w:tcBorders>
              <w:top w:val="nil"/>
              <w:left w:val="nil"/>
              <w:bottom w:val="single" w:sz="4" w:space="0" w:color="auto"/>
              <w:right w:val="single" w:sz="4" w:space="0" w:color="auto"/>
            </w:tcBorders>
            <w:vAlign w:val="center"/>
          </w:tcPr>
          <w:p w14:paraId="73C8560D" w14:textId="77777777" w:rsidR="00E0639F" w:rsidRDefault="00A5091E">
            <w:pPr>
              <w:pStyle w:val="PC295-3"/>
              <w:spacing w:before="40" w:after="40"/>
              <w:rPr>
                <w:lang w:eastAsia="zh-CN"/>
              </w:rPr>
            </w:pPr>
            <w:r>
              <w:rPr>
                <w:lang w:eastAsia="zh-CN"/>
              </w:rPr>
              <w:t>1</w:t>
            </w:r>
          </w:p>
        </w:tc>
      </w:tr>
    </w:tbl>
    <w:p w14:paraId="1F5F9C59" w14:textId="77777777" w:rsidR="00E0639F" w:rsidRDefault="00A5091E">
      <w:pPr>
        <w:pStyle w:val="PC295-"/>
        <w:spacing w:before="240"/>
        <w:rPr>
          <w:lang w:eastAsia="zh-CN"/>
        </w:rPr>
      </w:pPr>
      <w:r>
        <w:rPr>
          <w:lang w:eastAsia="zh-CN"/>
        </w:rPr>
        <w:t>The primary keys and reference identifiers, with the related referenced fields and tables, for AR_Adjustments_Details are listed in Table 70.</w:t>
      </w:r>
    </w:p>
    <w:p w14:paraId="31FDD6DA" w14:textId="77777777" w:rsidR="00E0639F" w:rsidRDefault="00A5091E">
      <w:pPr>
        <w:pStyle w:val="PC295-0"/>
        <w:rPr>
          <w:sz w:val="22"/>
        </w:rPr>
      </w:pPr>
      <w:r>
        <w:rPr>
          <w:sz w:val="22"/>
        </w:rPr>
        <w:t>Table 70</w:t>
      </w:r>
      <w:r>
        <w:rPr>
          <w:sz w:val="22"/>
          <w:lang w:eastAsia="zh-CN"/>
        </w:rPr>
        <w:t xml:space="preserve"> </w:t>
      </w:r>
      <w:r>
        <w:rPr>
          <w:rStyle w:val="PC295-Char1"/>
          <w:sz w:val="22"/>
        </w:rPr>
        <w:t>—</w:t>
      </w:r>
      <w:r>
        <w:rPr>
          <w:sz w:val="22"/>
        </w:rPr>
        <w:t xml:space="preserve"> Identifiers in AR_Adjustments_Details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3493"/>
        <w:gridCol w:w="851"/>
        <w:gridCol w:w="2268"/>
        <w:gridCol w:w="2465"/>
      </w:tblGrid>
      <w:tr w:rsidR="00E0639F" w14:paraId="28A06A16" w14:textId="77777777">
        <w:trPr>
          <w:trHeight w:val="397"/>
          <w:tblHeader/>
          <w:jc w:val="center"/>
        </w:trPr>
        <w:tc>
          <w:tcPr>
            <w:tcW w:w="562" w:type="dxa"/>
            <w:shd w:val="clear" w:color="auto" w:fill="D9D9D9"/>
            <w:vAlign w:val="center"/>
          </w:tcPr>
          <w:p w14:paraId="72283ED6" w14:textId="77777777" w:rsidR="00E0639F" w:rsidRDefault="00A5091E">
            <w:pPr>
              <w:pStyle w:val="PC295"/>
              <w:rPr>
                <w:lang w:eastAsia="zh-CN"/>
              </w:rPr>
            </w:pPr>
            <w:r>
              <w:rPr>
                <w:lang w:eastAsia="zh-CN"/>
              </w:rPr>
              <w:t>No.</w:t>
            </w:r>
          </w:p>
        </w:tc>
        <w:tc>
          <w:tcPr>
            <w:tcW w:w="3493" w:type="dxa"/>
            <w:shd w:val="clear" w:color="auto" w:fill="D9D9D9"/>
            <w:vAlign w:val="center"/>
          </w:tcPr>
          <w:p w14:paraId="0CFF8930" w14:textId="77777777" w:rsidR="00E0639F" w:rsidRDefault="00A5091E">
            <w:pPr>
              <w:pStyle w:val="PC295"/>
              <w:rPr>
                <w:lang w:eastAsia="zh-CN"/>
              </w:rPr>
            </w:pPr>
            <w:r>
              <w:rPr>
                <w:lang w:eastAsia="zh-CN"/>
              </w:rPr>
              <w:t>Name</w:t>
            </w:r>
          </w:p>
        </w:tc>
        <w:tc>
          <w:tcPr>
            <w:tcW w:w="851" w:type="dxa"/>
            <w:shd w:val="clear" w:color="auto" w:fill="D9D9D9"/>
            <w:vAlign w:val="center"/>
          </w:tcPr>
          <w:p w14:paraId="423EAA37" w14:textId="77777777" w:rsidR="00E0639F" w:rsidRDefault="00A5091E">
            <w:pPr>
              <w:pStyle w:val="PC295"/>
              <w:rPr>
                <w:lang w:eastAsia="zh-CN"/>
              </w:rPr>
            </w:pPr>
            <w:r>
              <w:rPr>
                <w:lang w:eastAsia="zh-CN"/>
              </w:rPr>
              <w:t>Ident-</w:t>
            </w:r>
          </w:p>
          <w:p w14:paraId="7914C729" w14:textId="77777777" w:rsidR="00E0639F" w:rsidRDefault="00A5091E">
            <w:pPr>
              <w:pStyle w:val="PC295"/>
              <w:rPr>
                <w:lang w:eastAsia="zh-CN"/>
              </w:rPr>
            </w:pPr>
            <w:r>
              <w:rPr>
                <w:lang w:eastAsia="zh-CN"/>
              </w:rPr>
              <w:t>ifier</w:t>
            </w:r>
          </w:p>
        </w:tc>
        <w:tc>
          <w:tcPr>
            <w:tcW w:w="2268" w:type="dxa"/>
            <w:shd w:val="clear" w:color="auto" w:fill="D9D9D9"/>
            <w:vAlign w:val="center"/>
          </w:tcPr>
          <w:p w14:paraId="2D295F2A" w14:textId="77777777" w:rsidR="00E0639F" w:rsidRDefault="00A5091E">
            <w:pPr>
              <w:pStyle w:val="PC295"/>
              <w:rPr>
                <w:lang w:eastAsia="zh-CN"/>
              </w:rPr>
            </w:pPr>
            <w:r>
              <w:rPr>
                <w:lang w:eastAsia="zh-CN"/>
              </w:rPr>
              <w:t>Referenced field</w:t>
            </w:r>
          </w:p>
        </w:tc>
        <w:tc>
          <w:tcPr>
            <w:tcW w:w="2465" w:type="dxa"/>
            <w:shd w:val="clear" w:color="auto" w:fill="D9D9D9"/>
            <w:vAlign w:val="center"/>
          </w:tcPr>
          <w:p w14:paraId="27349E0F" w14:textId="77777777" w:rsidR="00E0639F" w:rsidRDefault="00A5091E">
            <w:pPr>
              <w:pStyle w:val="PC295"/>
              <w:rPr>
                <w:lang w:eastAsia="zh-CN"/>
              </w:rPr>
            </w:pPr>
            <w:r>
              <w:rPr>
                <w:lang w:eastAsia="zh-CN"/>
              </w:rPr>
              <w:t>Referenced table</w:t>
            </w:r>
          </w:p>
        </w:tc>
      </w:tr>
      <w:tr w:rsidR="00E0639F" w14:paraId="146D2AC4" w14:textId="77777777">
        <w:trPr>
          <w:trHeight w:val="397"/>
          <w:jc w:val="center"/>
        </w:trPr>
        <w:tc>
          <w:tcPr>
            <w:tcW w:w="562" w:type="dxa"/>
            <w:vAlign w:val="center"/>
          </w:tcPr>
          <w:p w14:paraId="2D129028" w14:textId="77777777" w:rsidR="00E0639F" w:rsidRDefault="00A5091E">
            <w:pPr>
              <w:pStyle w:val="PC295-3"/>
              <w:spacing w:before="40" w:after="40"/>
              <w:rPr>
                <w:lang w:eastAsia="zh-CN"/>
              </w:rPr>
            </w:pPr>
            <w:r>
              <w:rPr>
                <w:lang w:eastAsia="zh-CN"/>
              </w:rPr>
              <w:t>1</w:t>
            </w:r>
          </w:p>
        </w:tc>
        <w:tc>
          <w:tcPr>
            <w:tcW w:w="3493" w:type="dxa"/>
            <w:vAlign w:val="center"/>
          </w:tcPr>
          <w:p w14:paraId="3C3110EB" w14:textId="77777777" w:rsidR="00E0639F" w:rsidRDefault="00A5091E">
            <w:pPr>
              <w:pStyle w:val="PC295-2"/>
            </w:pPr>
            <w:r>
              <w:t>Adjustment_ID</w:t>
            </w:r>
          </w:p>
        </w:tc>
        <w:tc>
          <w:tcPr>
            <w:tcW w:w="851" w:type="dxa"/>
            <w:vAlign w:val="center"/>
          </w:tcPr>
          <w:p w14:paraId="4162DEAA" w14:textId="00068B6D" w:rsidR="00E0639F" w:rsidRDefault="00A5091E">
            <w:pPr>
              <w:pStyle w:val="PC295-3"/>
              <w:spacing w:before="40" w:after="40"/>
              <w:rPr>
                <w:lang w:eastAsia="zh-CN"/>
              </w:rPr>
            </w:pPr>
            <w:r>
              <w:rPr>
                <w:lang w:eastAsia="zh-CN"/>
              </w:rPr>
              <w:t>REF</w:t>
            </w:r>
          </w:p>
        </w:tc>
        <w:tc>
          <w:tcPr>
            <w:tcW w:w="2268" w:type="dxa"/>
            <w:vAlign w:val="center"/>
          </w:tcPr>
          <w:p w14:paraId="0904EAB1" w14:textId="161F7F16" w:rsidR="00E0639F" w:rsidRDefault="00A5091E">
            <w:pPr>
              <w:pStyle w:val="PC295-2"/>
            </w:pPr>
            <w:r>
              <w:t>Adjustment_ID</w:t>
            </w:r>
          </w:p>
        </w:tc>
        <w:tc>
          <w:tcPr>
            <w:tcW w:w="2465" w:type="dxa"/>
            <w:vAlign w:val="center"/>
          </w:tcPr>
          <w:p w14:paraId="1CAC2DFE" w14:textId="515B2218" w:rsidR="00E0639F" w:rsidRDefault="00A5091E">
            <w:pPr>
              <w:pStyle w:val="PC295-2"/>
            </w:pPr>
            <w:r>
              <w:t>AR_Adjustments</w:t>
            </w:r>
          </w:p>
        </w:tc>
      </w:tr>
      <w:tr w:rsidR="00E0639F" w14:paraId="29BF33E1" w14:textId="77777777">
        <w:trPr>
          <w:trHeight w:val="397"/>
          <w:jc w:val="center"/>
        </w:trPr>
        <w:tc>
          <w:tcPr>
            <w:tcW w:w="562" w:type="dxa"/>
            <w:vAlign w:val="center"/>
          </w:tcPr>
          <w:p w14:paraId="3B0E4B3D" w14:textId="77777777" w:rsidR="00E0639F" w:rsidRDefault="00A5091E">
            <w:pPr>
              <w:pStyle w:val="PC295-3"/>
              <w:spacing w:before="40" w:after="40"/>
              <w:rPr>
                <w:lang w:eastAsia="zh-CN"/>
              </w:rPr>
            </w:pPr>
            <w:r>
              <w:rPr>
                <w:lang w:eastAsia="zh-CN"/>
              </w:rPr>
              <w:t>2</w:t>
            </w:r>
          </w:p>
        </w:tc>
        <w:tc>
          <w:tcPr>
            <w:tcW w:w="3493" w:type="dxa"/>
            <w:vAlign w:val="center"/>
          </w:tcPr>
          <w:p w14:paraId="2E69392E" w14:textId="77777777" w:rsidR="00E0639F" w:rsidRDefault="00A5091E">
            <w:pPr>
              <w:pStyle w:val="PC295-2"/>
            </w:pPr>
            <w:r>
              <w:t>Adjustment_Line_ID</w:t>
            </w:r>
          </w:p>
        </w:tc>
        <w:tc>
          <w:tcPr>
            <w:tcW w:w="851" w:type="dxa"/>
            <w:vAlign w:val="center"/>
          </w:tcPr>
          <w:p w14:paraId="15C36145" w14:textId="77777777" w:rsidR="00E0639F" w:rsidRDefault="00A5091E">
            <w:pPr>
              <w:pStyle w:val="PC295-3"/>
              <w:spacing w:before="40" w:after="40"/>
              <w:rPr>
                <w:lang w:eastAsia="zh-CN"/>
              </w:rPr>
            </w:pPr>
            <w:r>
              <w:rPr>
                <w:lang w:eastAsia="zh-CN"/>
              </w:rPr>
              <w:t>PK</w:t>
            </w:r>
          </w:p>
        </w:tc>
        <w:tc>
          <w:tcPr>
            <w:tcW w:w="2268" w:type="dxa"/>
            <w:vAlign w:val="center"/>
          </w:tcPr>
          <w:p w14:paraId="03775974" w14:textId="77777777" w:rsidR="00E0639F" w:rsidRDefault="00A5091E">
            <w:pPr>
              <w:pStyle w:val="PC295-2"/>
            </w:pPr>
            <w:r>
              <w:t>n/a</w:t>
            </w:r>
          </w:p>
        </w:tc>
        <w:tc>
          <w:tcPr>
            <w:tcW w:w="2465" w:type="dxa"/>
            <w:vAlign w:val="center"/>
          </w:tcPr>
          <w:p w14:paraId="14AF7243" w14:textId="77777777" w:rsidR="00E0639F" w:rsidRDefault="00A5091E">
            <w:pPr>
              <w:pStyle w:val="PC295-2"/>
            </w:pPr>
            <w:r>
              <w:t>n/a</w:t>
            </w:r>
          </w:p>
        </w:tc>
      </w:tr>
      <w:tr w:rsidR="00E0639F" w14:paraId="33799486" w14:textId="77777777">
        <w:trPr>
          <w:trHeight w:val="397"/>
          <w:jc w:val="center"/>
        </w:trPr>
        <w:tc>
          <w:tcPr>
            <w:tcW w:w="562" w:type="dxa"/>
            <w:vAlign w:val="center"/>
          </w:tcPr>
          <w:p w14:paraId="273619C7" w14:textId="77777777" w:rsidR="00E0639F" w:rsidRDefault="00A5091E">
            <w:pPr>
              <w:pStyle w:val="PC295-3"/>
              <w:spacing w:before="40" w:after="40"/>
              <w:rPr>
                <w:lang w:eastAsia="zh-CN"/>
              </w:rPr>
            </w:pPr>
            <w:r>
              <w:rPr>
                <w:lang w:eastAsia="zh-CN"/>
              </w:rPr>
              <w:t>4</w:t>
            </w:r>
          </w:p>
        </w:tc>
        <w:tc>
          <w:tcPr>
            <w:tcW w:w="3493" w:type="dxa"/>
            <w:vAlign w:val="center"/>
          </w:tcPr>
          <w:p w14:paraId="6187B55E" w14:textId="77777777" w:rsidR="00E0639F" w:rsidRDefault="00A5091E">
            <w:pPr>
              <w:pStyle w:val="PC295-2"/>
            </w:pPr>
            <w:r>
              <w:t>Invoice_ID</w:t>
            </w:r>
          </w:p>
        </w:tc>
        <w:tc>
          <w:tcPr>
            <w:tcW w:w="851" w:type="dxa"/>
            <w:vAlign w:val="center"/>
          </w:tcPr>
          <w:p w14:paraId="2E45BB54" w14:textId="77777777" w:rsidR="00E0639F" w:rsidRDefault="00A5091E">
            <w:pPr>
              <w:pStyle w:val="PC295-3"/>
              <w:spacing w:before="40" w:after="40"/>
              <w:rPr>
                <w:lang w:eastAsia="zh-CN"/>
              </w:rPr>
            </w:pPr>
            <w:r>
              <w:rPr>
                <w:lang w:eastAsia="zh-CN"/>
              </w:rPr>
              <w:t>REF</w:t>
            </w:r>
          </w:p>
        </w:tc>
        <w:tc>
          <w:tcPr>
            <w:tcW w:w="2268" w:type="dxa"/>
            <w:vAlign w:val="center"/>
          </w:tcPr>
          <w:p w14:paraId="443059BC" w14:textId="77777777" w:rsidR="00E0639F" w:rsidRDefault="00A5091E">
            <w:pPr>
              <w:pStyle w:val="PC295-2"/>
            </w:pPr>
            <w:r>
              <w:t>Invoice_ID</w:t>
            </w:r>
          </w:p>
        </w:tc>
        <w:tc>
          <w:tcPr>
            <w:tcW w:w="2465" w:type="dxa"/>
            <w:vAlign w:val="center"/>
          </w:tcPr>
          <w:p w14:paraId="0DEF616F" w14:textId="77777777" w:rsidR="00E0639F" w:rsidRDefault="00A5091E">
            <w:pPr>
              <w:pStyle w:val="PC295-2"/>
            </w:pPr>
            <w:r>
              <w:t>SAL_Invoices_Generated_Details</w:t>
            </w:r>
          </w:p>
        </w:tc>
      </w:tr>
      <w:tr w:rsidR="00E0639F" w14:paraId="179D9BB6" w14:textId="77777777">
        <w:trPr>
          <w:trHeight w:val="397"/>
          <w:jc w:val="center"/>
        </w:trPr>
        <w:tc>
          <w:tcPr>
            <w:tcW w:w="562" w:type="dxa"/>
            <w:vAlign w:val="center"/>
          </w:tcPr>
          <w:p w14:paraId="5A43B12B" w14:textId="77777777" w:rsidR="00E0639F" w:rsidRDefault="00A5091E">
            <w:pPr>
              <w:pStyle w:val="PC295-3"/>
              <w:spacing w:before="40" w:after="40"/>
              <w:rPr>
                <w:lang w:eastAsia="zh-CN"/>
              </w:rPr>
            </w:pPr>
            <w:r>
              <w:rPr>
                <w:lang w:eastAsia="zh-CN"/>
              </w:rPr>
              <w:t>5</w:t>
            </w:r>
          </w:p>
        </w:tc>
        <w:tc>
          <w:tcPr>
            <w:tcW w:w="3493" w:type="dxa"/>
            <w:vAlign w:val="center"/>
          </w:tcPr>
          <w:p w14:paraId="71F0AC50" w14:textId="77777777" w:rsidR="00E0639F" w:rsidRDefault="00A5091E">
            <w:pPr>
              <w:pStyle w:val="PC295-2"/>
            </w:pPr>
            <w:r>
              <w:t>Invoice_Line_ID</w:t>
            </w:r>
          </w:p>
        </w:tc>
        <w:tc>
          <w:tcPr>
            <w:tcW w:w="851" w:type="dxa"/>
            <w:vAlign w:val="center"/>
          </w:tcPr>
          <w:p w14:paraId="390F7645" w14:textId="77777777" w:rsidR="00E0639F" w:rsidRDefault="00A5091E">
            <w:pPr>
              <w:pStyle w:val="PC295-3"/>
              <w:spacing w:before="40" w:after="40"/>
              <w:rPr>
                <w:lang w:eastAsia="zh-CN"/>
              </w:rPr>
            </w:pPr>
            <w:r>
              <w:rPr>
                <w:lang w:eastAsia="zh-CN"/>
              </w:rPr>
              <w:t>REF</w:t>
            </w:r>
          </w:p>
        </w:tc>
        <w:tc>
          <w:tcPr>
            <w:tcW w:w="2268" w:type="dxa"/>
            <w:vAlign w:val="center"/>
          </w:tcPr>
          <w:p w14:paraId="2138FCA0" w14:textId="77777777" w:rsidR="00E0639F" w:rsidRDefault="00A5091E">
            <w:pPr>
              <w:pStyle w:val="PC295-2"/>
            </w:pPr>
            <w:r>
              <w:t>Invoice_Line_ID</w:t>
            </w:r>
          </w:p>
        </w:tc>
        <w:tc>
          <w:tcPr>
            <w:tcW w:w="2465" w:type="dxa"/>
            <w:vAlign w:val="center"/>
          </w:tcPr>
          <w:p w14:paraId="22404B83" w14:textId="77777777" w:rsidR="00E0639F" w:rsidRDefault="00A5091E">
            <w:pPr>
              <w:pStyle w:val="PC295-2"/>
            </w:pPr>
            <w:r>
              <w:t>SAL_Invoices_Generated_Details</w:t>
            </w:r>
          </w:p>
        </w:tc>
      </w:tr>
      <w:tr w:rsidR="00E0639F" w14:paraId="622AB171" w14:textId="77777777">
        <w:trPr>
          <w:trHeight w:val="397"/>
          <w:jc w:val="center"/>
        </w:trPr>
        <w:tc>
          <w:tcPr>
            <w:tcW w:w="562" w:type="dxa"/>
            <w:vAlign w:val="center"/>
          </w:tcPr>
          <w:p w14:paraId="146B54A9" w14:textId="77777777" w:rsidR="00E0639F" w:rsidRDefault="00A5091E">
            <w:pPr>
              <w:pStyle w:val="PC295-3"/>
              <w:spacing w:before="40" w:after="40"/>
              <w:rPr>
                <w:lang w:eastAsia="zh-CN"/>
              </w:rPr>
            </w:pPr>
            <w:r>
              <w:rPr>
                <w:lang w:eastAsia="zh-CN"/>
              </w:rPr>
              <w:t>6</w:t>
            </w:r>
          </w:p>
        </w:tc>
        <w:tc>
          <w:tcPr>
            <w:tcW w:w="3493" w:type="dxa"/>
            <w:vAlign w:val="center"/>
          </w:tcPr>
          <w:p w14:paraId="749B8C11" w14:textId="77777777" w:rsidR="00E0639F" w:rsidRDefault="00A5091E">
            <w:pPr>
              <w:pStyle w:val="PC295-2"/>
            </w:pPr>
            <w:r>
              <w:t>Journal_ID</w:t>
            </w:r>
          </w:p>
        </w:tc>
        <w:tc>
          <w:tcPr>
            <w:tcW w:w="851" w:type="dxa"/>
            <w:vAlign w:val="center"/>
          </w:tcPr>
          <w:p w14:paraId="0E595C9E" w14:textId="77777777" w:rsidR="00E0639F" w:rsidRDefault="00A5091E">
            <w:pPr>
              <w:pStyle w:val="PC295-3"/>
              <w:spacing w:before="40" w:after="40"/>
              <w:rPr>
                <w:lang w:eastAsia="zh-CN"/>
              </w:rPr>
            </w:pPr>
            <w:r>
              <w:rPr>
                <w:lang w:eastAsia="zh-CN"/>
              </w:rPr>
              <w:t>REF</w:t>
            </w:r>
          </w:p>
        </w:tc>
        <w:tc>
          <w:tcPr>
            <w:tcW w:w="2268" w:type="dxa"/>
            <w:vAlign w:val="center"/>
          </w:tcPr>
          <w:p w14:paraId="1542D75E" w14:textId="77777777" w:rsidR="00E0639F" w:rsidRDefault="00A5091E">
            <w:pPr>
              <w:pStyle w:val="PC295-2"/>
            </w:pPr>
            <w:r>
              <w:t>Journal_ID</w:t>
            </w:r>
          </w:p>
        </w:tc>
        <w:tc>
          <w:tcPr>
            <w:tcW w:w="2465" w:type="dxa"/>
            <w:vAlign w:val="center"/>
          </w:tcPr>
          <w:p w14:paraId="404CECF1" w14:textId="77777777" w:rsidR="00E0639F" w:rsidRDefault="00A5091E">
            <w:pPr>
              <w:pStyle w:val="PC295-2"/>
            </w:pPr>
            <w:r>
              <w:t>GL_Details</w:t>
            </w:r>
          </w:p>
        </w:tc>
      </w:tr>
      <w:tr w:rsidR="00E0639F" w14:paraId="569848FF" w14:textId="77777777">
        <w:trPr>
          <w:trHeight w:val="397"/>
          <w:jc w:val="center"/>
        </w:trPr>
        <w:tc>
          <w:tcPr>
            <w:tcW w:w="562" w:type="dxa"/>
            <w:vAlign w:val="center"/>
          </w:tcPr>
          <w:p w14:paraId="1AE6185D" w14:textId="77777777" w:rsidR="00E0639F" w:rsidRDefault="00A5091E">
            <w:pPr>
              <w:pStyle w:val="PC295-3"/>
              <w:spacing w:before="40" w:after="40"/>
              <w:rPr>
                <w:lang w:eastAsia="zh-CN"/>
              </w:rPr>
            </w:pPr>
            <w:r>
              <w:rPr>
                <w:lang w:eastAsia="zh-CN"/>
              </w:rPr>
              <w:t>8</w:t>
            </w:r>
          </w:p>
        </w:tc>
        <w:tc>
          <w:tcPr>
            <w:tcW w:w="3493" w:type="dxa"/>
            <w:vAlign w:val="center"/>
          </w:tcPr>
          <w:p w14:paraId="0841793C" w14:textId="77777777" w:rsidR="00E0639F" w:rsidRDefault="00A5091E">
            <w:pPr>
              <w:pStyle w:val="PC295-2"/>
            </w:pPr>
            <w:r>
              <w:t>ADJ_Line_Functional_CUR_Code</w:t>
            </w:r>
          </w:p>
        </w:tc>
        <w:tc>
          <w:tcPr>
            <w:tcW w:w="851" w:type="dxa"/>
            <w:vAlign w:val="center"/>
          </w:tcPr>
          <w:p w14:paraId="52D4B748" w14:textId="77777777" w:rsidR="00E0639F" w:rsidRDefault="00A5091E">
            <w:pPr>
              <w:pStyle w:val="PC295-3"/>
              <w:spacing w:before="40" w:after="40"/>
              <w:rPr>
                <w:lang w:eastAsia="zh-CN"/>
              </w:rPr>
            </w:pPr>
            <w:r>
              <w:rPr>
                <w:lang w:eastAsia="zh-CN"/>
              </w:rPr>
              <w:t>REF</w:t>
            </w:r>
          </w:p>
        </w:tc>
        <w:tc>
          <w:tcPr>
            <w:tcW w:w="2268" w:type="dxa"/>
            <w:vAlign w:val="center"/>
          </w:tcPr>
          <w:p w14:paraId="45881FBF" w14:textId="77777777" w:rsidR="00E0639F" w:rsidRDefault="00A5091E">
            <w:pPr>
              <w:pStyle w:val="PC295-2"/>
            </w:pPr>
            <w:r>
              <w:t>Currency_Code</w:t>
            </w:r>
          </w:p>
        </w:tc>
        <w:tc>
          <w:tcPr>
            <w:tcW w:w="2465" w:type="dxa"/>
            <w:vAlign w:val="center"/>
          </w:tcPr>
          <w:p w14:paraId="1236AD05" w14:textId="77777777" w:rsidR="00E0639F" w:rsidRDefault="00A5091E">
            <w:pPr>
              <w:pStyle w:val="PC295-2"/>
            </w:pPr>
            <w:r>
              <w:t>BAS_Currency</w:t>
            </w:r>
          </w:p>
        </w:tc>
      </w:tr>
      <w:tr w:rsidR="00E0639F" w14:paraId="1E1564C7" w14:textId="77777777">
        <w:trPr>
          <w:trHeight w:val="397"/>
          <w:jc w:val="center"/>
        </w:trPr>
        <w:tc>
          <w:tcPr>
            <w:tcW w:w="562" w:type="dxa"/>
            <w:vAlign w:val="center"/>
          </w:tcPr>
          <w:p w14:paraId="2B35309C" w14:textId="77777777" w:rsidR="00E0639F" w:rsidRDefault="00A5091E">
            <w:pPr>
              <w:pStyle w:val="PC295-3"/>
              <w:spacing w:before="40" w:after="40"/>
              <w:rPr>
                <w:lang w:eastAsia="zh-CN"/>
              </w:rPr>
            </w:pPr>
            <w:r>
              <w:rPr>
                <w:lang w:eastAsia="zh-CN"/>
              </w:rPr>
              <w:t>10</w:t>
            </w:r>
          </w:p>
        </w:tc>
        <w:tc>
          <w:tcPr>
            <w:tcW w:w="3493" w:type="dxa"/>
            <w:vAlign w:val="center"/>
          </w:tcPr>
          <w:p w14:paraId="32969F93" w14:textId="77777777" w:rsidR="00E0639F" w:rsidRDefault="00A5091E">
            <w:pPr>
              <w:pStyle w:val="PC295-2"/>
            </w:pPr>
            <w:r>
              <w:t>ADJ_Line_TRX_CUR_Code</w:t>
            </w:r>
          </w:p>
        </w:tc>
        <w:tc>
          <w:tcPr>
            <w:tcW w:w="851" w:type="dxa"/>
            <w:vAlign w:val="center"/>
          </w:tcPr>
          <w:p w14:paraId="57748824" w14:textId="77777777" w:rsidR="00E0639F" w:rsidRDefault="00A5091E">
            <w:pPr>
              <w:pStyle w:val="PC295-3"/>
              <w:spacing w:before="40" w:after="40"/>
              <w:rPr>
                <w:lang w:eastAsia="zh-CN"/>
              </w:rPr>
            </w:pPr>
            <w:r>
              <w:rPr>
                <w:lang w:eastAsia="zh-CN"/>
              </w:rPr>
              <w:t>REF</w:t>
            </w:r>
          </w:p>
        </w:tc>
        <w:tc>
          <w:tcPr>
            <w:tcW w:w="2268" w:type="dxa"/>
            <w:vAlign w:val="center"/>
          </w:tcPr>
          <w:p w14:paraId="2C97C0B2" w14:textId="77777777" w:rsidR="00E0639F" w:rsidRDefault="00A5091E">
            <w:pPr>
              <w:pStyle w:val="PC295-2"/>
            </w:pPr>
            <w:r>
              <w:t>Currency_Code</w:t>
            </w:r>
          </w:p>
        </w:tc>
        <w:tc>
          <w:tcPr>
            <w:tcW w:w="2465" w:type="dxa"/>
            <w:vAlign w:val="center"/>
          </w:tcPr>
          <w:p w14:paraId="54C82A8E" w14:textId="77777777" w:rsidR="00E0639F" w:rsidRDefault="00A5091E">
            <w:pPr>
              <w:pStyle w:val="PC295-2"/>
            </w:pPr>
            <w:r>
              <w:t>BAS_Currency</w:t>
            </w:r>
          </w:p>
        </w:tc>
      </w:tr>
      <w:tr w:rsidR="00E0639F" w14:paraId="27CBB08B" w14:textId="77777777">
        <w:trPr>
          <w:trHeight w:val="397"/>
          <w:jc w:val="center"/>
        </w:trPr>
        <w:tc>
          <w:tcPr>
            <w:tcW w:w="562" w:type="dxa"/>
            <w:vAlign w:val="center"/>
          </w:tcPr>
          <w:p w14:paraId="35C7DBF1" w14:textId="77777777" w:rsidR="00E0639F" w:rsidRDefault="00A5091E">
            <w:pPr>
              <w:pStyle w:val="PC295-3"/>
              <w:spacing w:before="40" w:after="40"/>
              <w:rPr>
                <w:lang w:eastAsia="zh-CN"/>
              </w:rPr>
            </w:pPr>
            <w:r>
              <w:rPr>
                <w:lang w:eastAsia="zh-CN"/>
              </w:rPr>
              <w:t>12</w:t>
            </w:r>
          </w:p>
        </w:tc>
        <w:tc>
          <w:tcPr>
            <w:tcW w:w="3493" w:type="dxa"/>
            <w:vAlign w:val="center"/>
          </w:tcPr>
          <w:p w14:paraId="4F4D887D" w14:textId="77777777" w:rsidR="00E0639F" w:rsidRDefault="00A5091E">
            <w:pPr>
              <w:pStyle w:val="PC295-2"/>
            </w:pPr>
            <w:r>
              <w:t>ADJ_Line_Reporting_CUR_Code</w:t>
            </w:r>
          </w:p>
        </w:tc>
        <w:tc>
          <w:tcPr>
            <w:tcW w:w="851" w:type="dxa"/>
            <w:vAlign w:val="center"/>
          </w:tcPr>
          <w:p w14:paraId="6C79F860" w14:textId="77777777" w:rsidR="00E0639F" w:rsidRDefault="00A5091E">
            <w:pPr>
              <w:pStyle w:val="PC295-3"/>
              <w:spacing w:before="40" w:after="40"/>
              <w:rPr>
                <w:lang w:eastAsia="zh-CN"/>
              </w:rPr>
            </w:pPr>
            <w:r>
              <w:rPr>
                <w:lang w:eastAsia="zh-CN"/>
              </w:rPr>
              <w:t>REF</w:t>
            </w:r>
          </w:p>
        </w:tc>
        <w:tc>
          <w:tcPr>
            <w:tcW w:w="2268" w:type="dxa"/>
            <w:vAlign w:val="center"/>
          </w:tcPr>
          <w:p w14:paraId="1E3A7A55" w14:textId="77777777" w:rsidR="00E0639F" w:rsidRDefault="00A5091E">
            <w:pPr>
              <w:pStyle w:val="PC295-2"/>
            </w:pPr>
            <w:r>
              <w:t>Currency_Code</w:t>
            </w:r>
          </w:p>
        </w:tc>
        <w:tc>
          <w:tcPr>
            <w:tcW w:w="2465" w:type="dxa"/>
            <w:vAlign w:val="center"/>
          </w:tcPr>
          <w:p w14:paraId="4473C14E" w14:textId="77777777" w:rsidR="00E0639F" w:rsidRDefault="00A5091E">
            <w:pPr>
              <w:pStyle w:val="PC295-2"/>
            </w:pPr>
            <w:r>
              <w:t>BAS_Currency</w:t>
            </w:r>
          </w:p>
        </w:tc>
      </w:tr>
      <w:tr w:rsidR="00E0639F" w14:paraId="560DBF05" w14:textId="77777777">
        <w:trPr>
          <w:trHeight w:val="397"/>
          <w:jc w:val="center"/>
        </w:trPr>
        <w:tc>
          <w:tcPr>
            <w:tcW w:w="562" w:type="dxa"/>
            <w:vAlign w:val="center"/>
          </w:tcPr>
          <w:p w14:paraId="4C408ADA" w14:textId="77777777" w:rsidR="00E0639F" w:rsidRDefault="00A5091E">
            <w:pPr>
              <w:pStyle w:val="PC295-3"/>
              <w:spacing w:before="40" w:after="40"/>
              <w:rPr>
                <w:lang w:eastAsia="zh-CN"/>
              </w:rPr>
            </w:pPr>
            <w:r>
              <w:rPr>
                <w:lang w:eastAsia="zh-CN"/>
              </w:rPr>
              <w:t>14</w:t>
            </w:r>
          </w:p>
        </w:tc>
        <w:tc>
          <w:tcPr>
            <w:tcW w:w="3493" w:type="dxa"/>
            <w:vAlign w:val="center"/>
          </w:tcPr>
          <w:p w14:paraId="631BBC89" w14:textId="77777777" w:rsidR="00E0639F" w:rsidRDefault="00A5091E">
            <w:pPr>
              <w:pStyle w:val="PC295-2"/>
            </w:pPr>
            <w:r>
              <w:t>ADJ_Line_Local_CUR_Code</w:t>
            </w:r>
          </w:p>
        </w:tc>
        <w:tc>
          <w:tcPr>
            <w:tcW w:w="851" w:type="dxa"/>
            <w:vAlign w:val="center"/>
          </w:tcPr>
          <w:p w14:paraId="3A1CD0D3" w14:textId="77777777" w:rsidR="00E0639F" w:rsidRDefault="00A5091E">
            <w:pPr>
              <w:pStyle w:val="PC295-3"/>
              <w:spacing w:before="40" w:after="40"/>
              <w:rPr>
                <w:lang w:eastAsia="zh-CN"/>
              </w:rPr>
            </w:pPr>
            <w:r>
              <w:rPr>
                <w:lang w:eastAsia="zh-CN"/>
              </w:rPr>
              <w:t>REF</w:t>
            </w:r>
          </w:p>
        </w:tc>
        <w:tc>
          <w:tcPr>
            <w:tcW w:w="2268" w:type="dxa"/>
            <w:vAlign w:val="center"/>
          </w:tcPr>
          <w:p w14:paraId="7E840E8F" w14:textId="77777777" w:rsidR="00E0639F" w:rsidRDefault="00A5091E">
            <w:pPr>
              <w:pStyle w:val="PC295-2"/>
            </w:pPr>
            <w:r>
              <w:t>Currency_Code</w:t>
            </w:r>
          </w:p>
        </w:tc>
        <w:tc>
          <w:tcPr>
            <w:tcW w:w="2465" w:type="dxa"/>
            <w:vAlign w:val="center"/>
          </w:tcPr>
          <w:p w14:paraId="2B2F70F9" w14:textId="77777777" w:rsidR="00E0639F" w:rsidRDefault="00A5091E">
            <w:pPr>
              <w:pStyle w:val="PC295-2"/>
            </w:pPr>
            <w:r>
              <w:t>BAS_Currency</w:t>
            </w:r>
          </w:p>
        </w:tc>
      </w:tr>
      <w:tr w:rsidR="00E0639F" w14:paraId="4C85E172" w14:textId="77777777">
        <w:trPr>
          <w:trHeight w:val="397"/>
          <w:jc w:val="center"/>
        </w:trPr>
        <w:tc>
          <w:tcPr>
            <w:tcW w:w="562" w:type="dxa"/>
            <w:vAlign w:val="center"/>
          </w:tcPr>
          <w:p w14:paraId="6866165B" w14:textId="77777777" w:rsidR="00E0639F" w:rsidRDefault="00A5091E">
            <w:pPr>
              <w:pStyle w:val="PC295-3"/>
              <w:spacing w:before="40" w:after="40"/>
              <w:rPr>
                <w:lang w:eastAsia="zh-CN"/>
              </w:rPr>
            </w:pPr>
            <w:r>
              <w:rPr>
                <w:lang w:eastAsia="zh-CN"/>
              </w:rPr>
              <w:t>15</w:t>
            </w:r>
          </w:p>
        </w:tc>
        <w:tc>
          <w:tcPr>
            <w:tcW w:w="3493" w:type="dxa"/>
            <w:vAlign w:val="center"/>
          </w:tcPr>
          <w:p w14:paraId="2F747E58" w14:textId="77777777" w:rsidR="00E0639F" w:rsidRDefault="00A5091E">
            <w:pPr>
              <w:pStyle w:val="PC295-2"/>
            </w:pPr>
            <w:r>
              <w:t>Tax1_Type_Code</w:t>
            </w:r>
          </w:p>
        </w:tc>
        <w:tc>
          <w:tcPr>
            <w:tcW w:w="851" w:type="dxa"/>
            <w:vAlign w:val="center"/>
          </w:tcPr>
          <w:p w14:paraId="231FD548" w14:textId="77777777" w:rsidR="00E0639F" w:rsidRDefault="00A5091E">
            <w:pPr>
              <w:pStyle w:val="PC295-3"/>
              <w:spacing w:before="40" w:after="40"/>
              <w:rPr>
                <w:lang w:eastAsia="zh-CN"/>
              </w:rPr>
            </w:pPr>
            <w:r>
              <w:rPr>
                <w:lang w:eastAsia="zh-CN"/>
              </w:rPr>
              <w:t>REF</w:t>
            </w:r>
          </w:p>
        </w:tc>
        <w:tc>
          <w:tcPr>
            <w:tcW w:w="2268" w:type="dxa"/>
            <w:vAlign w:val="center"/>
          </w:tcPr>
          <w:p w14:paraId="1745E06F" w14:textId="77777777" w:rsidR="00E0639F" w:rsidRDefault="00A5091E">
            <w:pPr>
              <w:pStyle w:val="PC295-2"/>
            </w:pPr>
            <w:r>
              <w:t>Tax_Type_Code</w:t>
            </w:r>
          </w:p>
        </w:tc>
        <w:tc>
          <w:tcPr>
            <w:tcW w:w="2465" w:type="dxa"/>
            <w:vAlign w:val="center"/>
          </w:tcPr>
          <w:p w14:paraId="6EBFBB6B" w14:textId="77777777" w:rsidR="00E0639F" w:rsidRDefault="00A5091E">
            <w:pPr>
              <w:pStyle w:val="PC295-2"/>
            </w:pPr>
            <w:r>
              <w:t>BAS_Tax_Type</w:t>
            </w:r>
          </w:p>
        </w:tc>
      </w:tr>
      <w:tr w:rsidR="00E0639F" w14:paraId="1A42465D" w14:textId="77777777">
        <w:trPr>
          <w:trHeight w:val="397"/>
          <w:jc w:val="center"/>
        </w:trPr>
        <w:tc>
          <w:tcPr>
            <w:tcW w:w="562" w:type="dxa"/>
            <w:vAlign w:val="center"/>
          </w:tcPr>
          <w:p w14:paraId="4726A9B5" w14:textId="77777777" w:rsidR="00E0639F" w:rsidRDefault="00A5091E">
            <w:pPr>
              <w:pStyle w:val="PC295-3"/>
              <w:spacing w:before="40" w:after="40"/>
              <w:rPr>
                <w:lang w:eastAsia="zh-CN"/>
              </w:rPr>
            </w:pPr>
            <w:r>
              <w:rPr>
                <w:lang w:eastAsia="zh-CN"/>
              </w:rPr>
              <w:t>17</w:t>
            </w:r>
          </w:p>
        </w:tc>
        <w:tc>
          <w:tcPr>
            <w:tcW w:w="3493" w:type="dxa"/>
            <w:vAlign w:val="center"/>
          </w:tcPr>
          <w:p w14:paraId="31494FAF" w14:textId="77777777" w:rsidR="00E0639F" w:rsidRDefault="00A5091E">
            <w:pPr>
              <w:pStyle w:val="PC295-2"/>
            </w:pPr>
            <w:r>
              <w:t>Tax2_Type_Code</w:t>
            </w:r>
          </w:p>
        </w:tc>
        <w:tc>
          <w:tcPr>
            <w:tcW w:w="851" w:type="dxa"/>
            <w:vAlign w:val="center"/>
          </w:tcPr>
          <w:p w14:paraId="6482B8A0" w14:textId="77777777" w:rsidR="00E0639F" w:rsidRDefault="00A5091E">
            <w:pPr>
              <w:pStyle w:val="PC295-3"/>
              <w:spacing w:before="40" w:after="40"/>
              <w:rPr>
                <w:lang w:eastAsia="zh-CN"/>
              </w:rPr>
            </w:pPr>
            <w:r>
              <w:rPr>
                <w:lang w:eastAsia="zh-CN"/>
              </w:rPr>
              <w:t>REF</w:t>
            </w:r>
          </w:p>
        </w:tc>
        <w:tc>
          <w:tcPr>
            <w:tcW w:w="2268" w:type="dxa"/>
            <w:vAlign w:val="center"/>
          </w:tcPr>
          <w:p w14:paraId="05F1B9FB" w14:textId="77777777" w:rsidR="00E0639F" w:rsidRDefault="00A5091E">
            <w:pPr>
              <w:pStyle w:val="PC295-2"/>
            </w:pPr>
            <w:r>
              <w:t>Tax_Type_Code</w:t>
            </w:r>
          </w:p>
        </w:tc>
        <w:tc>
          <w:tcPr>
            <w:tcW w:w="2465" w:type="dxa"/>
            <w:vAlign w:val="center"/>
          </w:tcPr>
          <w:p w14:paraId="25787C38" w14:textId="77777777" w:rsidR="00E0639F" w:rsidRDefault="00A5091E">
            <w:pPr>
              <w:pStyle w:val="PC295-2"/>
            </w:pPr>
            <w:r>
              <w:t>BAS_Tax_Type</w:t>
            </w:r>
          </w:p>
        </w:tc>
      </w:tr>
      <w:tr w:rsidR="00E0639F" w14:paraId="1873CF5E" w14:textId="77777777">
        <w:trPr>
          <w:trHeight w:val="397"/>
          <w:jc w:val="center"/>
        </w:trPr>
        <w:tc>
          <w:tcPr>
            <w:tcW w:w="562" w:type="dxa"/>
            <w:vAlign w:val="center"/>
          </w:tcPr>
          <w:p w14:paraId="7B922557" w14:textId="77777777" w:rsidR="00E0639F" w:rsidRDefault="00A5091E">
            <w:pPr>
              <w:pStyle w:val="PC295-3"/>
              <w:spacing w:before="40" w:after="40"/>
              <w:rPr>
                <w:lang w:eastAsia="zh-CN"/>
              </w:rPr>
            </w:pPr>
            <w:r>
              <w:rPr>
                <w:lang w:eastAsia="zh-CN"/>
              </w:rPr>
              <w:t>19</w:t>
            </w:r>
          </w:p>
        </w:tc>
        <w:tc>
          <w:tcPr>
            <w:tcW w:w="3493" w:type="dxa"/>
            <w:vAlign w:val="center"/>
          </w:tcPr>
          <w:p w14:paraId="30AF665B" w14:textId="77777777" w:rsidR="00E0639F" w:rsidRDefault="00A5091E">
            <w:pPr>
              <w:pStyle w:val="PC295-2"/>
            </w:pPr>
            <w:r>
              <w:t>Tax3_Type_Code</w:t>
            </w:r>
          </w:p>
        </w:tc>
        <w:tc>
          <w:tcPr>
            <w:tcW w:w="851" w:type="dxa"/>
            <w:vAlign w:val="center"/>
          </w:tcPr>
          <w:p w14:paraId="53F66C53" w14:textId="77777777" w:rsidR="00E0639F" w:rsidRDefault="00A5091E">
            <w:pPr>
              <w:pStyle w:val="PC295-3"/>
              <w:spacing w:before="40" w:after="40"/>
              <w:rPr>
                <w:lang w:eastAsia="zh-CN"/>
              </w:rPr>
            </w:pPr>
            <w:r>
              <w:rPr>
                <w:lang w:eastAsia="zh-CN"/>
              </w:rPr>
              <w:t>REF</w:t>
            </w:r>
          </w:p>
        </w:tc>
        <w:tc>
          <w:tcPr>
            <w:tcW w:w="2268" w:type="dxa"/>
            <w:vAlign w:val="center"/>
          </w:tcPr>
          <w:p w14:paraId="2FA69FFE" w14:textId="77777777" w:rsidR="00E0639F" w:rsidRDefault="00A5091E">
            <w:pPr>
              <w:pStyle w:val="PC295-2"/>
            </w:pPr>
            <w:r>
              <w:t>Tax_Type_Code</w:t>
            </w:r>
          </w:p>
        </w:tc>
        <w:tc>
          <w:tcPr>
            <w:tcW w:w="2465" w:type="dxa"/>
            <w:vAlign w:val="center"/>
          </w:tcPr>
          <w:p w14:paraId="2654A612" w14:textId="77777777" w:rsidR="00E0639F" w:rsidRDefault="00A5091E">
            <w:pPr>
              <w:pStyle w:val="PC295-2"/>
            </w:pPr>
            <w:r>
              <w:t>BAS_Tax_Type</w:t>
            </w:r>
          </w:p>
        </w:tc>
      </w:tr>
      <w:tr w:rsidR="00E0639F" w14:paraId="440CD517" w14:textId="77777777">
        <w:trPr>
          <w:trHeight w:val="397"/>
          <w:jc w:val="center"/>
        </w:trPr>
        <w:tc>
          <w:tcPr>
            <w:tcW w:w="562" w:type="dxa"/>
            <w:vAlign w:val="center"/>
          </w:tcPr>
          <w:p w14:paraId="2DE6FFEC" w14:textId="77777777" w:rsidR="00E0639F" w:rsidRDefault="00A5091E">
            <w:pPr>
              <w:pStyle w:val="PC295-3"/>
              <w:spacing w:before="40" w:after="40"/>
              <w:rPr>
                <w:lang w:eastAsia="zh-CN"/>
              </w:rPr>
            </w:pPr>
            <w:r>
              <w:rPr>
                <w:lang w:eastAsia="zh-CN"/>
              </w:rPr>
              <w:t>21</w:t>
            </w:r>
          </w:p>
        </w:tc>
        <w:tc>
          <w:tcPr>
            <w:tcW w:w="3493" w:type="dxa"/>
            <w:vAlign w:val="center"/>
          </w:tcPr>
          <w:p w14:paraId="11F4D21C" w14:textId="77777777" w:rsidR="00E0639F" w:rsidRDefault="00A5091E">
            <w:pPr>
              <w:pStyle w:val="PC295-2"/>
            </w:pPr>
            <w:r>
              <w:t>Tax4_Type_Code</w:t>
            </w:r>
          </w:p>
        </w:tc>
        <w:tc>
          <w:tcPr>
            <w:tcW w:w="851" w:type="dxa"/>
            <w:vAlign w:val="center"/>
          </w:tcPr>
          <w:p w14:paraId="782D39AF" w14:textId="77777777" w:rsidR="00E0639F" w:rsidRDefault="00A5091E">
            <w:pPr>
              <w:pStyle w:val="PC295-3"/>
              <w:spacing w:before="40" w:after="40"/>
              <w:rPr>
                <w:lang w:eastAsia="zh-CN"/>
              </w:rPr>
            </w:pPr>
            <w:r>
              <w:rPr>
                <w:lang w:eastAsia="zh-CN"/>
              </w:rPr>
              <w:t>REF</w:t>
            </w:r>
          </w:p>
        </w:tc>
        <w:tc>
          <w:tcPr>
            <w:tcW w:w="2268" w:type="dxa"/>
            <w:vAlign w:val="center"/>
          </w:tcPr>
          <w:p w14:paraId="7A0AF3A5" w14:textId="77777777" w:rsidR="00E0639F" w:rsidRDefault="00A5091E">
            <w:pPr>
              <w:pStyle w:val="PC295-2"/>
            </w:pPr>
            <w:r>
              <w:t>Tax_Type_Code</w:t>
            </w:r>
          </w:p>
        </w:tc>
        <w:tc>
          <w:tcPr>
            <w:tcW w:w="2465" w:type="dxa"/>
            <w:vAlign w:val="center"/>
          </w:tcPr>
          <w:p w14:paraId="1131F190" w14:textId="77777777" w:rsidR="00E0639F" w:rsidRDefault="00A5091E">
            <w:pPr>
              <w:pStyle w:val="PC295-2"/>
            </w:pPr>
            <w:r>
              <w:t>BAS_Tax_Type</w:t>
            </w:r>
          </w:p>
        </w:tc>
      </w:tr>
      <w:tr w:rsidR="00E0639F" w14:paraId="2F3CF097" w14:textId="77777777">
        <w:trPr>
          <w:trHeight w:val="397"/>
          <w:jc w:val="center"/>
        </w:trPr>
        <w:tc>
          <w:tcPr>
            <w:tcW w:w="562" w:type="dxa"/>
            <w:vAlign w:val="center"/>
          </w:tcPr>
          <w:p w14:paraId="3B579A8A" w14:textId="77777777" w:rsidR="00E0639F" w:rsidRDefault="00A5091E">
            <w:pPr>
              <w:pStyle w:val="PC295-3"/>
              <w:spacing w:before="40" w:after="40"/>
              <w:rPr>
                <w:lang w:eastAsia="zh-CN"/>
              </w:rPr>
            </w:pPr>
            <w:r>
              <w:rPr>
                <w:lang w:eastAsia="zh-CN"/>
              </w:rPr>
              <w:t>23</w:t>
            </w:r>
          </w:p>
        </w:tc>
        <w:tc>
          <w:tcPr>
            <w:tcW w:w="3493" w:type="dxa"/>
            <w:vAlign w:val="center"/>
          </w:tcPr>
          <w:p w14:paraId="2AD0690A" w14:textId="77777777" w:rsidR="00E0639F" w:rsidRDefault="00A5091E">
            <w:pPr>
              <w:pStyle w:val="PC295-2"/>
            </w:pPr>
            <w:r>
              <w:t>GL_Debit_Account_Number</w:t>
            </w:r>
          </w:p>
        </w:tc>
        <w:tc>
          <w:tcPr>
            <w:tcW w:w="851" w:type="dxa"/>
            <w:vAlign w:val="center"/>
          </w:tcPr>
          <w:p w14:paraId="185A745C" w14:textId="77777777" w:rsidR="00E0639F" w:rsidRDefault="00A5091E">
            <w:pPr>
              <w:pStyle w:val="PC295-3"/>
              <w:spacing w:before="40" w:after="40"/>
              <w:rPr>
                <w:lang w:eastAsia="zh-CN"/>
              </w:rPr>
            </w:pPr>
            <w:r>
              <w:rPr>
                <w:lang w:eastAsia="zh-CN"/>
              </w:rPr>
              <w:t>REF</w:t>
            </w:r>
          </w:p>
        </w:tc>
        <w:tc>
          <w:tcPr>
            <w:tcW w:w="2268" w:type="dxa"/>
            <w:vAlign w:val="center"/>
          </w:tcPr>
          <w:p w14:paraId="612EAB16" w14:textId="77777777" w:rsidR="00E0639F" w:rsidRDefault="00A5091E">
            <w:pPr>
              <w:pStyle w:val="PC295-2"/>
            </w:pPr>
            <w:r>
              <w:t>GL_Account_Number</w:t>
            </w:r>
          </w:p>
        </w:tc>
        <w:tc>
          <w:tcPr>
            <w:tcW w:w="2465" w:type="dxa"/>
            <w:vAlign w:val="center"/>
          </w:tcPr>
          <w:p w14:paraId="566657A3" w14:textId="77777777" w:rsidR="00E0639F" w:rsidRDefault="00A5091E">
            <w:pPr>
              <w:pStyle w:val="PC295-2"/>
            </w:pPr>
            <w:r>
              <w:t>BAS_Chart_Of_Accounts</w:t>
            </w:r>
          </w:p>
        </w:tc>
      </w:tr>
      <w:tr w:rsidR="00E0639F" w14:paraId="1F701994" w14:textId="77777777">
        <w:trPr>
          <w:trHeight w:val="397"/>
          <w:jc w:val="center"/>
        </w:trPr>
        <w:tc>
          <w:tcPr>
            <w:tcW w:w="562" w:type="dxa"/>
            <w:vAlign w:val="center"/>
          </w:tcPr>
          <w:p w14:paraId="4FE6ABAB" w14:textId="77777777" w:rsidR="00E0639F" w:rsidRDefault="00A5091E">
            <w:pPr>
              <w:pStyle w:val="PC295-3"/>
              <w:spacing w:before="40" w:after="40"/>
              <w:rPr>
                <w:lang w:eastAsia="zh-CN"/>
              </w:rPr>
            </w:pPr>
            <w:r>
              <w:rPr>
                <w:lang w:eastAsia="zh-CN"/>
              </w:rPr>
              <w:t>24</w:t>
            </w:r>
          </w:p>
        </w:tc>
        <w:tc>
          <w:tcPr>
            <w:tcW w:w="3493" w:type="dxa"/>
            <w:vAlign w:val="center"/>
          </w:tcPr>
          <w:p w14:paraId="5F549EA7" w14:textId="77777777" w:rsidR="00E0639F" w:rsidRDefault="00A5091E">
            <w:pPr>
              <w:pStyle w:val="PC295-2"/>
            </w:pPr>
            <w:r>
              <w:t>GL_Credit_Account_Number</w:t>
            </w:r>
          </w:p>
        </w:tc>
        <w:tc>
          <w:tcPr>
            <w:tcW w:w="851" w:type="dxa"/>
            <w:vAlign w:val="center"/>
          </w:tcPr>
          <w:p w14:paraId="4C575D36" w14:textId="77777777" w:rsidR="00E0639F" w:rsidRDefault="00A5091E">
            <w:pPr>
              <w:pStyle w:val="PC295-3"/>
              <w:spacing w:before="40" w:after="40"/>
              <w:rPr>
                <w:lang w:eastAsia="zh-CN"/>
              </w:rPr>
            </w:pPr>
            <w:r>
              <w:rPr>
                <w:lang w:eastAsia="zh-CN"/>
              </w:rPr>
              <w:t>REF</w:t>
            </w:r>
          </w:p>
        </w:tc>
        <w:tc>
          <w:tcPr>
            <w:tcW w:w="2268" w:type="dxa"/>
            <w:vAlign w:val="center"/>
          </w:tcPr>
          <w:p w14:paraId="4E9FB3B6" w14:textId="77777777" w:rsidR="00E0639F" w:rsidRDefault="00A5091E">
            <w:pPr>
              <w:pStyle w:val="PC295-2"/>
            </w:pPr>
            <w:r>
              <w:t>GL_Account_Number</w:t>
            </w:r>
          </w:p>
        </w:tc>
        <w:tc>
          <w:tcPr>
            <w:tcW w:w="2465" w:type="dxa"/>
            <w:vAlign w:val="center"/>
          </w:tcPr>
          <w:p w14:paraId="5FBE37D0" w14:textId="77777777" w:rsidR="00E0639F" w:rsidRDefault="00A5091E">
            <w:pPr>
              <w:pStyle w:val="PC295-2"/>
            </w:pPr>
            <w:r>
              <w:t>BAS_Chart_Of_Accounts</w:t>
            </w:r>
          </w:p>
        </w:tc>
      </w:tr>
      <w:tr w:rsidR="00E0639F" w14:paraId="12D8D627" w14:textId="77777777">
        <w:trPr>
          <w:trHeight w:val="397"/>
          <w:jc w:val="center"/>
        </w:trPr>
        <w:tc>
          <w:tcPr>
            <w:tcW w:w="562" w:type="dxa"/>
            <w:vAlign w:val="center"/>
          </w:tcPr>
          <w:p w14:paraId="2A9215A3" w14:textId="77777777" w:rsidR="00E0639F" w:rsidRDefault="00A5091E">
            <w:pPr>
              <w:pStyle w:val="PC295-3"/>
              <w:spacing w:before="40" w:after="40"/>
              <w:rPr>
                <w:lang w:eastAsia="zh-CN"/>
              </w:rPr>
            </w:pPr>
            <w:r>
              <w:rPr>
                <w:lang w:eastAsia="zh-CN"/>
              </w:rPr>
              <w:t>25</w:t>
            </w:r>
          </w:p>
        </w:tc>
        <w:tc>
          <w:tcPr>
            <w:tcW w:w="3493" w:type="dxa"/>
            <w:vAlign w:val="center"/>
          </w:tcPr>
          <w:p w14:paraId="4154E402" w14:textId="77777777" w:rsidR="00E0639F" w:rsidRDefault="00A5091E">
            <w:pPr>
              <w:pStyle w:val="PC295-2"/>
            </w:pPr>
            <w:r>
              <w:t>GL_Tax1_Debit_Account_Number</w:t>
            </w:r>
          </w:p>
        </w:tc>
        <w:tc>
          <w:tcPr>
            <w:tcW w:w="851" w:type="dxa"/>
            <w:vAlign w:val="center"/>
          </w:tcPr>
          <w:p w14:paraId="70BBF9BD" w14:textId="77777777" w:rsidR="00E0639F" w:rsidRDefault="00A5091E">
            <w:pPr>
              <w:pStyle w:val="PC295-3"/>
              <w:spacing w:before="40" w:after="40"/>
              <w:rPr>
                <w:lang w:eastAsia="zh-CN"/>
              </w:rPr>
            </w:pPr>
            <w:r>
              <w:rPr>
                <w:lang w:eastAsia="zh-CN"/>
              </w:rPr>
              <w:t>REF</w:t>
            </w:r>
          </w:p>
        </w:tc>
        <w:tc>
          <w:tcPr>
            <w:tcW w:w="2268" w:type="dxa"/>
            <w:vAlign w:val="center"/>
          </w:tcPr>
          <w:p w14:paraId="7668BFC4" w14:textId="77777777" w:rsidR="00E0639F" w:rsidRDefault="00A5091E">
            <w:pPr>
              <w:pStyle w:val="PC295-2"/>
            </w:pPr>
            <w:r>
              <w:t>GL_Account_Number</w:t>
            </w:r>
          </w:p>
        </w:tc>
        <w:tc>
          <w:tcPr>
            <w:tcW w:w="2465" w:type="dxa"/>
            <w:vAlign w:val="center"/>
          </w:tcPr>
          <w:p w14:paraId="2B91C900" w14:textId="77777777" w:rsidR="00E0639F" w:rsidRDefault="00A5091E">
            <w:pPr>
              <w:pStyle w:val="PC295-2"/>
            </w:pPr>
            <w:r>
              <w:t>BAS_Chart_Of_Accounts</w:t>
            </w:r>
          </w:p>
        </w:tc>
      </w:tr>
      <w:tr w:rsidR="00E0639F" w14:paraId="0C5B6954" w14:textId="77777777">
        <w:trPr>
          <w:trHeight w:val="397"/>
          <w:jc w:val="center"/>
        </w:trPr>
        <w:tc>
          <w:tcPr>
            <w:tcW w:w="562" w:type="dxa"/>
            <w:vAlign w:val="center"/>
          </w:tcPr>
          <w:p w14:paraId="239C3EC8" w14:textId="77777777" w:rsidR="00E0639F" w:rsidRDefault="00A5091E">
            <w:pPr>
              <w:pStyle w:val="PC295-3"/>
              <w:spacing w:before="40" w:after="40"/>
              <w:rPr>
                <w:lang w:eastAsia="zh-CN"/>
              </w:rPr>
            </w:pPr>
            <w:r>
              <w:rPr>
                <w:lang w:eastAsia="zh-CN"/>
              </w:rPr>
              <w:t>26</w:t>
            </w:r>
          </w:p>
        </w:tc>
        <w:tc>
          <w:tcPr>
            <w:tcW w:w="3493" w:type="dxa"/>
            <w:vAlign w:val="center"/>
          </w:tcPr>
          <w:p w14:paraId="3C21435E" w14:textId="77777777" w:rsidR="00E0639F" w:rsidRDefault="00A5091E">
            <w:pPr>
              <w:pStyle w:val="PC295-2"/>
            </w:pPr>
            <w:r>
              <w:t>GL_Tax1_Credit_Account_Number</w:t>
            </w:r>
          </w:p>
        </w:tc>
        <w:tc>
          <w:tcPr>
            <w:tcW w:w="851" w:type="dxa"/>
            <w:vAlign w:val="center"/>
          </w:tcPr>
          <w:p w14:paraId="63223647" w14:textId="77777777" w:rsidR="00E0639F" w:rsidRDefault="00A5091E">
            <w:pPr>
              <w:pStyle w:val="PC295-3"/>
              <w:spacing w:before="40" w:after="40"/>
              <w:rPr>
                <w:lang w:eastAsia="zh-CN"/>
              </w:rPr>
            </w:pPr>
            <w:r>
              <w:rPr>
                <w:lang w:eastAsia="zh-CN"/>
              </w:rPr>
              <w:t>REF</w:t>
            </w:r>
          </w:p>
        </w:tc>
        <w:tc>
          <w:tcPr>
            <w:tcW w:w="2268" w:type="dxa"/>
            <w:vAlign w:val="center"/>
          </w:tcPr>
          <w:p w14:paraId="3289266C" w14:textId="77777777" w:rsidR="00E0639F" w:rsidRDefault="00A5091E">
            <w:pPr>
              <w:pStyle w:val="PC295-2"/>
            </w:pPr>
            <w:r>
              <w:t>GL_Account_Number</w:t>
            </w:r>
          </w:p>
        </w:tc>
        <w:tc>
          <w:tcPr>
            <w:tcW w:w="2465" w:type="dxa"/>
            <w:vAlign w:val="center"/>
          </w:tcPr>
          <w:p w14:paraId="5293D4E6" w14:textId="77777777" w:rsidR="00E0639F" w:rsidRDefault="00A5091E">
            <w:pPr>
              <w:pStyle w:val="PC295-2"/>
            </w:pPr>
            <w:r>
              <w:t>BAS_Chart_Of_Accounts</w:t>
            </w:r>
          </w:p>
        </w:tc>
      </w:tr>
      <w:tr w:rsidR="00E0639F" w14:paraId="532BF810" w14:textId="77777777">
        <w:trPr>
          <w:trHeight w:val="397"/>
          <w:jc w:val="center"/>
        </w:trPr>
        <w:tc>
          <w:tcPr>
            <w:tcW w:w="562" w:type="dxa"/>
            <w:vAlign w:val="center"/>
          </w:tcPr>
          <w:p w14:paraId="29E472F7" w14:textId="77777777" w:rsidR="00E0639F" w:rsidRDefault="00A5091E">
            <w:pPr>
              <w:pStyle w:val="PC295-3"/>
              <w:spacing w:before="40" w:after="40"/>
              <w:rPr>
                <w:lang w:eastAsia="zh-CN"/>
              </w:rPr>
            </w:pPr>
            <w:r>
              <w:rPr>
                <w:lang w:eastAsia="zh-CN"/>
              </w:rPr>
              <w:t>27</w:t>
            </w:r>
          </w:p>
        </w:tc>
        <w:tc>
          <w:tcPr>
            <w:tcW w:w="3493" w:type="dxa"/>
            <w:vAlign w:val="center"/>
          </w:tcPr>
          <w:p w14:paraId="3C1B3117" w14:textId="77777777" w:rsidR="00E0639F" w:rsidRDefault="00A5091E">
            <w:pPr>
              <w:pStyle w:val="PC295-2"/>
            </w:pPr>
            <w:r>
              <w:t>GL_Tax2_Debit_Account_Number</w:t>
            </w:r>
          </w:p>
        </w:tc>
        <w:tc>
          <w:tcPr>
            <w:tcW w:w="851" w:type="dxa"/>
            <w:vAlign w:val="center"/>
          </w:tcPr>
          <w:p w14:paraId="7A372481" w14:textId="77777777" w:rsidR="00E0639F" w:rsidRDefault="00A5091E">
            <w:pPr>
              <w:pStyle w:val="PC295-3"/>
              <w:spacing w:before="40" w:after="40"/>
              <w:rPr>
                <w:lang w:eastAsia="zh-CN"/>
              </w:rPr>
            </w:pPr>
            <w:r>
              <w:rPr>
                <w:lang w:eastAsia="zh-CN"/>
              </w:rPr>
              <w:t>REF</w:t>
            </w:r>
          </w:p>
        </w:tc>
        <w:tc>
          <w:tcPr>
            <w:tcW w:w="2268" w:type="dxa"/>
            <w:vAlign w:val="center"/>
          </w:tcPr>
          <w:p w14:paraId="3080714F" w14:textId="77777777" w:rsidR="00E0639F" w:rsidRDefault="00A5091E">
            <w:pPr>
              <w:pStyle w:val="PC295-2"/>
            </w:pPr>
            <w:r>
              <w:t>GL_Account_Number</w:t>
            </w:r>
          </w:p>
        </w:tc>
        <w:tc>
          <w:tcPr>
            <w:tcW w:w="2465" w:type="dxa"/>
            <w:vAlign w:val="center"/>
          </w:tcPr>
          <w:p w14:paraId="4A87B4B2" w14:textId="77777777" w:rsidR="00E0639F" w:rsidRDefault="00A5091E">
            <w:pPr>
              <w:pStyle w:val="PC295-2"/>
            </w:pPr>
            <w:r>
              <w:t>BAS_Chart_Of_Accounts</w:t>
            </w:r>
          </w:p>
        </w:tc>
      </w:tr>
      <w:tr w:rsidR="00E0639F" w14:paraId="23CBF2F8" w14:textId="77777777">
        <w:trPr>
          <w:trHeight w:val="397"/>
          <w:jc w:val="center"/>
        </w:trPr>
        <w:tc>
          <w:tcPr>
            <w:tcW w:w="562" w:type="dxa"/>
            <w:vAlign w:val="center"/>
          </w:tcPr>
          <w:p w14:paraId="58D87120" w14:textId="77777777" w:rsidR="00E0639F" w:rsidRDefault="00A5091E">
            <w:pPr>
              <w:pStyle w:val="PC295-3"/>
              <w:spacing w:before="40" w:after="40"/>
              <w:rPr>
                <w:lang w:eastAsia="zh-CN"/>
              </w:rPr>
            </w:pPr>
            <w:r>
              <w:rPr>
                <w:lang w:eastAsia="zh-CN"/>
              </w:rPr>
              <w:t>28</w:t>
            </w:r>
          </w:p>
        </w:tc>
        <w:tc>
          <w:tcPr>
            <w:tcW w:w="3493" w:type="dxa"/>
            <w:vAlign w:val="center"/>
          </w:tcPr>
          <w:p w14:paraId="0278C760" w14:textId="77777777" w:rsidR="00E0639F" w:rsidRDefault="00A5091E">
            <w:pPr>
              <w:pStyle w:val="PC295-2"/>
            </w:pPr>
            <w:r>
              <w:t>GL_Tax2_Credit_Account_Number</w:t>
            </w:r>
          </w:p>
        </w:tc>
        <w:tc>
          <w:tcPr>
            <w:tcW w:w="851" w:type="dxa"/>
            <w:vAlign w:val="center"/>
          </w:tcPr>
          <w:p w14:paraId="6E854CD1" w14:textId="77777777" w:rsidR="00E0639F" w:rsidRDefault="00A5091E">
            <w:pPr>
              <w:pStyle w:val="PC295-3"/>
              <w:spacing w:before="40" w:after="40"/>
              <w:rPr>
                <w:lang w:eastAsia="zh-CN"/>
              </w:rPr>
            </w:pPr>
            <w:r>
              <w:rPr>
                <w:lang w:eastAsia="zh-CN"/>
              </w:rPr>
              <w:t>REF</w:t>
            </w:r>
          </w:p>
        </w:tc>
        <w:tc>
          <w:tcPr>
            <w:tcW w:w="2268" w:type="dxa"/>
            <w:vAlign w:val="center"/>
          </w:tcPr>
          <w:p w14:paraId="0AE0EECF" w14:textId="77777777" w:rsidR="00E0639F" w:rsidRDefault="00A5091E">
            <w:pPr>
              <w:pStyle w:val="PC295-2"/>
            </w:pPr>
            <w:r>
              <w:t>GL_Account_Number</w:t>
            </w:r>
          </w:p>
        </w:tc>
        <w:tc>
          <w:tcPr>
            <w:tcW w:w="2465" w:type="dxa"/>
            <w:vAlign w:val="center"/>
          </w:tcPr>
          <w:p w14:paraId="72362F92" w14:textId="77777777" w:rsidR="00E0639F" w:rsidRDefault="00A5091E">
            <w:pPr>
              <w:pStyle w:val="PC295-2"/>
            </w:pPr>
            <w:r>
              <w:t>BAS_Chart_Of_Accounts</w:t>
            </w:r>
          </w:p>
        </w:tc>
      </w:tr>
      <w:tr w:rsidR="00E0639F" w14:paraId="11D20591" w14:textId="77777777">
        <w:trPr>
          <w:trHeight w:val="397"/>
          <w:jc w:val="center"/>
        </w:trPr>
        <w:tc>
          <w:tcPr>
            <w:tcW w:w="562" w:type="dxa"/>
            <w:vAlign w:val="center"/>
          </w:tcPr>
          <w:p w14:paraId="6234E28B" w14:textId="77777777" w:rsidR="00E0639F" w:rsidRDefault="00A5091E">
            <w:pPr>
              <w:pStyle w:val="PC295-3"/>
              <w:spacing w:before="40" w:after="40"/>
              <w:rPr>
                <w:lang w:eastAsia="zh-CN"/>
              </w:rPr>
            </w:pPr>
            <w:r>
              <w:rPr>
                <w:lang w:eastAsia="zh-CN"/>
              </w:rPr>
              <w:t>29</w:t>
            </w:r>
          </w:p>
        </w:tc>
        <w:tc>
          <w:tcPr>
            <w:tcW w:w="3493" w:type="dxa"/>
            <w:vAlign w:val="center"/>
          </w:tcPr>
          <w:p w14:paraId="21E3CF28" w14:textId="77777777" w:rsidR="00E0639F" w:rsidRDefault="00A5091E">
            <w:pPr>
              <w:pStyle w:val="PC295-2"/>
            </w:pPr>
            <w:r>
              <w:t>GL_Tax3_Debit_Account_Number</w:t>
            </w:r>
          </w:p>
        </w:tc>
        <w:tc>
          <w:tcPr>
            <w:tcW w:w="851" w:type="dxa"/>
            <w:vAlign w:val="center"/>
          </w:tcPr>
          <w:p w14:paraId="3B8EF125" w14:textId="77777777" w:rsidR="00E0639F" w:rsidRDefault="00A5091E">
            <w:pPr>
              <w:pStyle w:val="PC295-3"/>
              <w:spacing w:before="40" w:after="40"/>
              <w:rPr>
                <w:lang w:eastAsia="zh-CN"/>
              </w:rPr>
            </w:pPr>
            <w:r>
              <w:rPr>
                <w:lang w:eastAsia="zh-CN"/>
              </w:rPr>
              <w:t>REF</w:t>
            </w:r>
          </w:p>
        </w:tc>
        <w:tc>
          <w:tcPr>
            <w:tcW w:w="2268" w:type="dxa"/>
            <w:vAlign w:val="center"/>
          </w:tcPr>
          <w:p w14:paraId="75C5FA72" w14:textId="77777777" w:rsidR="00E0639F" w:rsidRDefault="00A5091E">
            <w:pPr>
              <w:pStyle w:val="PC295-2"/>
            </w:pPr>
            <w:r>
              <w:t>GL_Account_Number</w:t>
            </w:r>
          </w:p>
        </w:tc>
        <w:tc>
          <w:tcPr>
            <w:tcW w:w="2465" w:type="dxa"/>
            <w:vAlign w:val="center"/>
          </w:tcPr>
          <w:p w14:paraId="4725D7BB" w14:textId="77777777" w:rsidR="00E0639F" w:rsidRDefault="00A5091E">
            <w:pPr>
              <w:pStyle w:val="PC295-2"/>
            </w:pPr>
            <w:r>
              <w:t>BAS_Chart_Of_Accounts</w:t>
            </w:r>
          </w:p>
        </w:tc>
      </w:tr>
      <w:tr w:rsidR="00E0639F" w14:paraId="519F7BD3" w14:textId="77777777">
        <w:trPr>
          <w:trHeight w:val="397"/>
          <w:jc w:val="center"/>
        </w:trPr>
        <w:tc>
          <w:tcPr>
            <w:tcW w:w="562" w:type="dxa"/>
            <w:vAlign w:val="center"/>
          </w:tcPr>
          <w:p w14:paraId="412C3CFB" w14:textId="77777777" w:rsidR="00E0639F" w:rsidRDefault="00A5091E">
            <w:pPr>
              <w:pStyle w:val="PC295-3"/>
              <w:spacing w:before="40" w:after="40"/>
              <w:rPr>
                <w:lang w:eastAsia="zh-CN"/>
              </w:rPr>
            </w:pPr>
            <w:r>
              <w:rPr>
                <w:lang w:eastAsia="zh-CN"/>
              </w:rPr>
              <w:t>30</w:t>
            </w:r>
          </w:p>
        </w:tc>
        <w:tc>
          <w:tcPr>
            <w:tcW w:w="3493" w:type="dxa"/>
            <w:vAlign w:val="center"/>
          </w:tcPr>
          <w:p w14:paraId="592C3097" w14:textId="77777777" w:rsidR="00E0639F" w:rsidRDefault="00A5091E">
            <w:pPr>
              <w:pStyle w:val="PC295-2"/>
            </w:pPr>
            <w:r>
              <w:t>GL_Tax3_Credit_Account_Number</w:t>
            </w:r>
          </w:p>
        </w:tc>
        <w:tc>
          <w:tcPr>
            <w:tcW w:w="851" w:type="dxa"/>
            <w:vAlign w:val="center"/>
          </w:tcPr>
          <w:p w14:paraId="0F50EEAB" w14:textId="77777777" w:rsidR="00E0639F" w:rsidRDefault="00A5091E">
            <w:pPr>
              <w:pStyle w:val="PC295-3"/>
              <w:spacing w:before="40" w:after="40"/>
              <w:rPr>
                <w:lang w:eastAsia="zh-CN"/>
              </w:rPr>
            </w:pPr>
            <w:r>
              <w:rPr>
                <w:lang w:eastAsia="zh-CN"/>
              </w:rPr>
              <w:t>REF</w:t>
            </w:r>
          </w:p>
        </w:tc>
        <w:tc>
          <w:tcPr>
            <w:tcW w:w="2268" w:type="dxa"/>
            <w:vAlign w:val="center"/>
          </w:tcPr>
          <w:p w14:paraId="2EE0D97C" w14:textId="77777777" w:rsidR="00E0639F" w:rsidRDefault="00A5091E">
            <w:pPr>
              <w:pStyle w:val="PC295-2"/>
            </w:pPr>
            <w:r>
              <w:t>GL_Account_Number</w:t>
            </w:r>
          </w:p>
        </w:tc>
        <w:tc>
          <w:tcPr>
            <w:tcW w:w="2465" w:type="dxa"/>
            <w:vAlign w:val="center"/>
          </w:tcPr>
          <w:p w14:paraId="030428D7" w14:textId="77777777" w:rsidR="00E0639F" w:rsidRDefault="00A5091E">
            <w:pPr>
              <w:pStyle w:val="PC295-2"/>
            </w:pPr>
            <w:r>
              <w:t>BAS_Chart_Of_Accounts</w:t>
            </w:r>
          </w:p>
        </w:tc>
      </w:tr>
      <w:tr w:rsidR="00E0639F" w14:paraId="571CD979" w14:textId="77777777">
        <w:trPr>
          <w:trHeight w:val="397"/>
          <w:jc w:val="center"/>
        </w:trPr>
        <w:tc>
          <w:tcPr>
            <w:tcW w:w="562" w:type="dxa"/>
            <w:vAlign w:val="center"/>
          </w:tcPr>
          <w:p w14:paraId="6E5E1E93" w14:textId="77777777" w:rsidR="00E0639F" w:rsidRDefault="00A5091E">
            <w:pPr>
              <w:pStyle w:val="PC295-3"/>
              <w:spacing w:before="40" w:after="40"/>
              <w:rPr>
                <w:lang w:eastAsia="zh-CN"/>
              </w:rPr>
            </w:pPr>
            <w:r>
              <w:rPr>
                <w:lang w:eastAsia="zh-CN"/>
              </w:rPr>
              <w:t>31</w:t>
            </w:r>
          </w:p>
        </w:tc>
        <w:tc>
          <w:tcPr>
            <w:tcW w:w="3493" w:type="dxa"/>
            <w:vAlign w:val="center"/>
          </w:tcPr>
          <w:p w14:paraId="2BC7E4D7" w14:textId="77777777" w:rsidR="00E0639F" w:rsidRDefault="00A5091E">
            <w:pPr>
              <w:pStyle w:val="PC295-2"/>
            </w:pPr>
            <w:r>
              <w:t>GL_Tax4_Debit_Account_Number</w:t>
            </w:r>
          </w:p>
        </w:tc>
        <w:tc>
          <w:tcPr>
            <w:tcW w:w="851" w:type="dxa"/>
            <w:vAlign w:val="center"/>
          </w:tcPr>
          <w:p w14:paraId="2EA2D443" w14:textId="77777777" w:rsidR="00E0639F" w:rsidRDefault="00A5091E">
            <w:pPr>
              <w:pStyle w:val="PC295-3"/>
              <w:spacing w:before="40" w:after="40"/>
              <w:rPr>
                <w:lang w:eastAsia="zh-CN"/>
              </w:rPr>
            </w:pPr>
            <w:r>
              <w:rPr>
                <w:lang w:eastAsia="zh-CN"/>
              </w:rPr>
              <w:t>REF</w:t>
            </w:r>
          </w:p>
        </w:tc>
        <w:tc>
          <w:tcPr>
            <w:tcW w:w="2268" w:type="dxa"/>
            <w:vAlign w:val="center"/>
          </w:tcPr>
          <w:p w14:paraId="37B5E51C" w14:textId="77777777" w:rsidR="00E0639F" w:rsidRDefault="00A5091E">
            <w:pPr>
              <w:pStyle w:val="PC295-2"/>
            </w:pPr>
            <w:r>
              <w:t>GL_Account_Number</w:t>
            </w:r>
          </w:p>
        </w:tc>
        <w:tc>
          <w:tcPr>
            <w:tcW w:w="2465" w:type="dxa"/>
            <w:vAlign w:val="center"/>
          </w:tcPr>
          <w:p w14:paraId="582323AF" w14:textId="77777777" w:rsidR="00E0639F" w:rsidRDefault="00A5091E">
            <w:pPr>
              <w:pStyle w:val="PC295-2"/>
            </w:pPr>
            <w:r>
              <w:t>BAS_Chart_Of_Accounts</w:t>
            </w:r>
          </w:p>
        </w:tc>
      </w:tr>
      <w:tr w:rsidR="00E0639F" w14:paraId="5675CBB8" w14:textId="77777777">
        <w:trPr>
          <w:trHeight w:val="397"/>
          <w:jc w:val="center"/>
        </w:trPr>
        <w:tc>
          <w:tcPr>
            <w:tcW w:w="562" w:type="dxa"/>
            <w:vAlign w:val="center"/>
          </w:tcPr>
          <w:p w14:paraId="08CFDC30" w14:textId="77777777" w:rsidR="00E0639F" w:rsidRDefault="00A5091E">
            <w:pPr>
              <w:pStyle w:val="PC295-3"/>
              <w:spacing w:before="40" w:after="40"/>
              <w:rPr>
                <w:lang w:eastAsia="zh-CN"/>
              </w:rPr>
            </w:pPr>
            <w:r>
              <w:rPr>
                <w:lang w:eastAsia="zh-CN"/>
              </w:rPr>
              <w:t>32</w:t>
            </w:r>
          </w:p>
        </w:tc>
        <w:tc>
          <w:tcPr>
            <w:tcW w:w="3493" w:type="dxa"/>
            <w:vAlign w:val="center"/>
          </w:tcPr>
          <w:p w14:paraId="293EE020" w14:textId="77777777" w:rsidR="00E0639F" w:rsidRDefault="00A5091E">
            <w:pPr>
              <w:pStyle w:val="PC295-2"/>
            </w:pPr>
            <w:r>
              <w:t>GL_Tax4_Credit_Account_Number</w:t>
            </w:r>
          </w:p>
        </w:tc>
        <w:tc>
          <w:tcPr>
            <w:tcW w:w="851" w:type="dxa"/>
            <w:vAlign w:val="center"/>
          </w:tcPr>
          <w:p w14:paraId="6C28F86D" w14:textId="77777777" w:rsidR="00E0639F" w:rsidRDefault="00A5091E">
            <w:pPr>
              <w:pStyle w:val="PC295-3"/>
              <w:spacing w:before="40" w:after="40"/>
              <w:rPr>
                <w:lang w:eastAsia="zh-CN"/>
              </w:rPr>
            </w:pPr>
            <w:r>
              <w:rPr>
                <w:lang w:eastAsia="zh-CN"/>
              </w:rPr>
              <w:t>REF</w:t>
            </w:r>
          </w:p>
        </w:tc>
        <w:tc>
          <w:tcPr>
            <w:tcW w:w="2268" w:type="dxa"/>
            <w:vAlign w:val="center"/>
          </w:tcPr>
          <w:p w14:paraId="7ACF4E67" w14:textId="77777777" w:rsidR="00E0639F" w:rsidRDefault="00A5091E">
            <w:pPr>
              <w:pStyle w:val="PC295-2"/>
            </w:pPr>
            <w:r>
              <w:t>GL_Account_Number</w:t>
            </w:r>
          </w:p>
        </w:tc>
        <w:tc>
          <w:tcPr>
            <w:tcW w:w="2465" w:type="dxa"/>
            <w:vAlign w:val="center"/>
          </w:tcPr>
          <w:p w14:paraId="7DFFB954" w14:textId="77777777" w:rsidR="00E0639F" w:rsidRDefault="00A5091E">
            <w:pPr>
              <w:pStyle w:val="PC295-2"/>
            </w:pPr>
            <w:r>
              <w:t>BAS_Chart_Of_Accounts</w:t>
            </w:r>
          </w:p>
        </w:tc>
      </w:tr>
    </w:tbl>
    <w:p w14:paraId="00152398" w14:textId="77777777" w:rsidR="00E0639F" w:rsidRDefault="00A5091E">
      <w:pPr>
        <w:pStyle w:val="Heading3"/>
      </w:pPr>
      <w:bookmarkStart w:id="167" w:name="_Toc529892851"/>
      <w:r>
        <w:t>AR standard data profiling report</w:t>
      </w:r>
      <w:bookmarkEnd w:id="167"/>
    </w:p>
    <w:p w14:paraId="46033837" w14:textId="77777777" w:rsidR="00E0639F" w:rsidRDefault="00A5091E">
      <w:pPr>
        <w:pStyle w:val="PC295-"/>
      </w:pPr>
      <w:r>
        <w:t xml:space="preserve">For each set of data that is extracted, the following tests should be performed by the data provider and independently confirmed by the auditor. The validation should be performed for each period for which the data is requested, and include the following information. </w:t>
      </w:r>
      <w:r w:rsidR="00AE5B73">
        <w:t xml:space="preserve">This report is informative. </w:t>
      </w:r>
    </w:p>
    <w:p w14:paraId="04906017" w14:textId="77777777" w:rsidR="00E0639F" w:rsidRDefault="00A5091E">
      <w:pPr>
        <w:pStyle w:val="PC295-0"/>
        <w:rPr>
          <w:sz w:val="22"/>
        </w:rPr>
      </w:pPr>
      <w:r>
        <w:rPr>
          <w:sz w:val="22"/>
        </w:rPr>
        <w:t>Table 71</w:t>
      </w:r>
      <w:r>
        <w:rPr>
          <w:sz w:val="22"/>
          <w:lang w:eastAsia="zh-CN"/>
        </w:rPr>
        <w:t xml:space="preserve"> </w:t>
      </w:r>
      <w:r>
        <w:rPr>
          <w:rStyle w:val="PC295-Char1"/>
          <w:sz w:val="22"/>
        </w:rPr>
        <w:t>—</w:t>
      </w:r>
      <w:r>
        <w:rPr>
          <w:sz w:val="22"/>
        </w:rPr>
        <w:t xml:space="preserve"> AR standard data profiling report</w:t>
      </w:r>
    </w:p>
    <w:tbl>
      <w:tblPr>
        <w:tblW w:w="9770" w:type="dxa"/>
        <w:tblInd w:w="113" w:type="dxa"/>
        <w:tblLayout w:type="fixed"/>
        <w:tblCellMar>
          <w:left w:w="106" w:type="dxa"/>
          <w:right w:w="1224" w:type="dxa"/>
        </w:tblCellMar>
        <w:tblLook w:val="04A0" w:firstRow="1" w:lastRow="0" w:firstColumn="1" w:lastColumn="0" w:noHBand="0" w:noVBand="1"/>
      </w:tblPr>
      <w:tblGrid>
        <w:gridCol w:w="2545"/>
        <w:gridCol w:w="7225"/>
      </w:tblGrid>
      <w:tr w:rsidR="00E0639F" w14:paraId="77E6F838" w14:textId="77777777">
        <w:trPr>
          <w:trHeight w:val="397"/>
          <w:tblHeader/>
        </w:trPr>
        <w:tc>
          <w:tcPr>
            <w:tcW w:w="2545"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1C305C2" w14:textId="77777777" w:rsidR="00E0639F" w:rsidRDefault="00A5091E">
            <w:pPr>
              <w:spacing w:before="40" w:after="40"/>
              <w:ind w:right="34"/>
              <w:jc w:val="center"/>
              <w:rPr>
                <w:b/>
                <w:color w:val="000000"/>
              </w:rPr>
            </w:pPr>
            <w:r>
              <w:rPr>
                <w:b/>
                <w:color w:val="000000"/>
              </w:rPr>
              <w:t>Test</w:t>
            </w:r>
          </w:p>
        </w:tc>
        <w:tc>
          <w:tcPr>
            <w:tcW w:w="7225"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1C0AE2F" w14:textId="77777777" w:rsidR="00E0639F" w:rsidRDefault="00A5091E">
            <w:pPr>
              <w:spacing w:before="40" w:after="40"/>
              <w:ind w:right="34"/>
              <w:jc w:val="center"/>
              <w:rPr>
                <w:b/>
                <w:color w:val="000000"/>
              </w:rPr>
            </w:pPr>
            <w:r>
              <w:rPr>
                <w:b/>
                <w:color w:val="000000"/>
              </w:rPr>
              <w:t>Description</w:t>
            </w:r>
          </w:p>
        </w:tc>
      </w:tr>
      <w:tr w:rsidR="00E0639F" w14:paraId="4E63ED4C" w14:textId="77777777">
        <w:trPr>
          <w:trHeight w:val="397"/>
          <w:tblHeader/>
        </w:trPr>
        <w:tc>
          <w:tcPr>
            <w:tcW w:w="977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2CD708E" w14:textId="77777777" w:rsidR="00E0639F" w:rsidRDefault="00A5091E">
            <w:pPr>
              <w:spacing w:before="40" w:after="40"/>
              <w:rPr>
                <w:color w:val="000000"/>
              </w:rPr>
            </w:pPr>
            <w:r>
              <w:rPr>
                <w:b/>
                <w:color w:val="000000"/>
              </w:rPr>
              <w:t>Date and Control Totals</w:t>
            </w:r>
          </w:p>
        </w:tc>
      </w:tr>
      <w:tr w:rsidR="00E0639F" w14:paraId="4BBF700C" w14:textId="77777777">
        <w:trPr>
          <w:trHeight w:val="397"/>
          <w:tblHeader/>
        </w:trPr>
        <w:tc>
          <w:tcPr>
            <w:tcW w:w="2545" w:type="dxa"/>
            <w:tcBorders>
              <w:top w:val="single" w:sz="4" w:space="0" w:color="000000"/>
              <w:left w:val="single" w:sz="4" w:space="0" w:color="000000"/>
              <w:bottom w:val="single" w:sz="4" w:space="0" w:color="auto"/>
              <w:right w:val="single" w:sz="4" w:space="0" w:color="000000"/>
            </w:tcBorders>
            <w:tcMar>
              <w:right w:w="0" w:type="dxa"/>
            </w:tcMar>
            <w:vAlign w:val="center"/>
          </w:tcPr>
          <w:p w14:paraId="6A93643C" w14:textId="77777777" w:rsidR="00E0639F" w:rsidRDefault="00A5091E">
            <w:pPr>
              <w:spacing w:before="40" w:after="40"/>
              <w:rPr>
                <w:color w:val="000000"/>
              </w:rPr>
            </w:pPr>
            <w:r>
              <w:rPr>
                <w:color w:val="000000"/>
              </w:rPr>
              <w:t xml:space="preserve">Required files </w:t>
            </w:r>
          </w:p>
        </w:tc>
        <w:tc>
          <w:tcPr>
            <w:tcW w:w="7225" w:type="dxa"/>
            <w:tcBorders>
              <w:top w:val="single" w:sz="4" w:space="0" w:color="000000"/>
              <w:left w:val="single" w:sz="4" w:space="0" w:color="000000"/>
              <w:bottom w:val="single" w:sz="4" w:space="0" w:color="000000"/>
              <w:right w:val="single" w:sz="4" w:space="0" w:color="000000"/>
            </w:tcBorders>
          </w:tcPr>
          <w:p w14:paraId="337933A8" w14:textId="77777777" w:rsidR="00E0639F" w:rsidRDefault="00A5091E">
            <w:pPr>
              <w:spacing w:before="40" w:after="40"/>
              <w:rPr>
                <w:color w:val="000000"/>
              </w:rPr>
            </w:pPr>
            <w:r>
              <w:rPr>
                <w:color w:val="000000"/>
              </w:rPr>
              <w:t xml:space="preserve">Confirm all requested files and data fields have been provided. </w:t>
            </w:r>
          </w:p>
        </w:tc>
      </w:tr>
      <w:tr w:rsidR="00E0639F" w14:paraId="087C0F0A" w14:textId="77777777">
        <w:trPr>
          <w:cantSplit/>
          <w:trHeight w:val="1134"/>
          <w:tblHeader/>
        </w:trPr>
        <w:tc>
          <w:tcPr>
            <w:tcW w:w="2545" w:type="dxa"/>
            <w:tcBorders>
              <w:top w:val="single" w:sz="4" w:space="0" w:color="auto"/>
              <w:left w:val="single" w:sz="4" w:space="0" w:color="auto"/>
              <w:bottom w:val="single" w:sz="4" w:space="0" w:color="auto"/>
              <w:right w:val="single" w:sz="4" w:space="0" w:color="auto"/>
            </w:tcBorders>
            <w:vAlign w:val="center"/>
          </w:tcPr>
          <w:p w14:paraId="0A3A6929" w14:textId="77777777" w:rsidR="00E0639F" w:rsidRDefault="00A5091E">
            <w:pPr>
              <w:spacing w:before="40" w:after="40"/>
              <w:rPr>
                <w:color w:val="000000"/>
                <w:lang w:eastAsia="zh-CN"/>
              </w:rPr>
            </w:pPr>
            <w:r>
              <w:rPr>
                <w:rFonts w:hint="eastAsia"/>
                <w:color w:val="000000"/>
                <w:lang w:eastAsia="zh-CN"/>
              </w:rPr>
              <w:t>Date range</w:t>
            </w:r>
            <w:r>
              <w:rPr>
                <w:color w:val="000000"/>
                <w:lang w:eastAsia="zh-CN"/>
              </w:rPr>
              <w:t>s</w:t>
            </w:r>
          </w:p>
        </w:tc>
        <w:tc>
          <w:tcPr>
            <w:tcW w:w="7225" w:type="dxa"/>
            <w:tcBorders>
              <w:top w:val="single" w:sz="4" w:space="0" w:color="000000"/>
              <w:left w:val="single" w:sz="4" w:space="0" w:color="auto"/>
              <w:bottom w:val="single" w:sz="4" w:space="0" w:color="000000"/>
              <w:right w:val="single" w:sz="4" w:space="0" w:color="000000"/>
            </w:tcBorders>
          </w:tcPr>
          <w:p w14:paraId="7DE0F37A" w14:textId="77777777" w:rsidR="00E0639F" w:rsidRDefault="00A5091E">
            <w:pPr>
              <w:tabs>
                <w:tab w:val="clear" w:pos="403"/>
              </w:tabs>
              <w:spacing w:before="40" w:after="40" w:line="256" w:lineRule="auto"/>
              <w:ind w:left="2"/>
              <w:rPr>
                <w:rFonts w:eastAsia="ＭＳ 明朝" w:cs="Cambria"/>
                <w:color w:val="000000"/>
                <w:szCs w:val="20"/>
                <w:lang w:eastAsia="fr-FR"/>
              </w:rPr>
            </w:pPr>
            <w:r>
              <w:rPr>
                <w:rFonts w:eastAsia="ＭＳ 明朝" w:cs="Cambria"/>
                <w:color w:val="000000"/>
                <w:szCs w:val="20"/>
                <w:lang w:eastAsia="fr-FR"/>
              </w:rPr>
              <w:t xml:space="preserve">Minimum and maximum dates for the following dates: </w:t>
            </w:r>
          </w:p>
          <w:p w14:paraId="39E98841" w14:textId="77777777" w:rsidR="00E0639F" w:rsidRDefault="00A5091E">
            <w:pPr>
              <w:numPr>
                <w:ilvl w:val="0"/>
                <w:numId w:val="12"/>
              </w:numPr>
              <w:tabs>
                <w:tab w:val="clear" w:pos="403"/>
              </w:tabs>
              <w:spacing w:before="40" w:after="40" w:line="256" w:lineRule="auto"/>
              <w:ind w:hanging="360"/>
              <w:jc w:val="left"/>
              <w:rPr>
                <w:rFonts w:eastAsia="ＭＳ 明朝" w:cs="Cambria"/>
                <w:color w:val="000000"/>
                <w:szCs w:val="20"/>
                <w:lang w:eastAsia="fr-FR"/>
              </w:rPr>
            </w:pPr>
            <w:r>
              <w:rPr>
                <w:rFonts w:eastAsia="ＭＳ 明朝" w:cs="Cambria"/>
                <w:color w:val="000000"/>
                <w:szCs w:val="20"/>
                <w:lang w:eastAsia="fr-FR"/>
              </w:rPr>
              <w:t>AR_Open_Accounts_Receivable</w:t>
            </w:r>
          </w:p>
          <w:p w14:paraId="4F1D060C" w14:textId="77777777" w:rsidR="00E0639F" w:rsidRDefault="00A5091E">
            <w:pPr>
              <w:widowControl w:val="0"/>
              <w:numPr>
                <w:ilvl w:val="0"/>
                <w:numId w:val="13"/>
              </w:numPr>
              <w:tabs>
                <w:tab w:val="clear" w:pos="403"/>
              </w:tabs>
              <w:spacing w:before="40" w:after="40" w:line="276" w:lineRule="auto"/>
              <w:ind w:left="600"/>
              <w:rPr>
                <w:rFonts w:eastAsia="SimSun" w:cs="Cambria"/>
                <w:color w:val="000000"/>
                <w:szCs w:val="20"/>
                <w:lang w:eastAsia="zh-CN"/>
              </w:rPr>
            </w:pPr>
            <w:r>
              <w:rPr>
                <w:rFonts w:eastAsia="ＭＳ 明朝" w:cs="Cambria"/>
                <w:color w:val="000000"/>
                <w:szCs w:val="20"/>
                <w:lang w:eastAsia="fr-FR"/>
              </w:rPr>
              <w:t xml:space="preserve">Transaction_Date </w:t>
            </w:r>
          </w:p>
          <w:p w14:paraId="277DCB6F" w14:textId="77777777" w:rsidR="00E0639F" w:rsidRDefault="00A5091E">
            <w:pPr>
              <w:widowControl w:val="0"/>
              <w:numPr>
                <w:ilvl w:val="0"/>
                <w:numId w:val="13"/>
              </w:numPr>
              <w:tabs>
                <w:tab w:val="clear" w:pos="403"/>
              </w:tabs>
              <w:spacing w:before="40" w:after="40" w:line="276" w:lineRule="auto"/>
              <w:ind w:left="600"/>
              <w:rPr>
                <w:rFonts w:eastAsia="ＭＳ 明朝" w:cs="Cambria"/>
                <w:szCs w:val="20"/>
                <w:lang w:eastAsia="fr-FR"/>
              </w:rPr>
            </w:pPr>
            <w:r>
              <w:rPr>
                <w:rFonts w:eastAsia="ＭＳ 明朝" w:cs="Cambria"/>
                <w:color w:val="000000"/>
                <w:szCs w:val="20"/>
                <w:lang w:eastAsia="fr-FR"/>
              </w:rPr>
              <w:t>Transaction</w:t>
            </w:r>
            <w:r>
              <w:rPr>
                <w:rFonts w:eastAsia="ＭＳ 明朝" w:cs="Cambria"/>
                <w:szCs w:val="20"/>
                <w:lang w:eastAsia="fr-FR"/>
              </w:rPr>
              <w:t>_Due_Date</w:t>
            </w:r>
          </w:p>
          <w:p w14:paraId="1FF22955" w14:textId="77777777" w:rsidR="00E0639F" w:rsidRDefault="00A5091E">
            <w:pPr>
              <w:numPr>
                <w:ilvl w:val="0"/>
                <w:numId w:val="12"/>
              </w:numPr>
              <w:tabs>
                <w:tab w:val="clear" w:pos="403"/>
              </w:tabs>
              <w:spacing w:before="40" w:after="40" w:line="256" w:lineRule="auto"/>
              <w:ind w:hanging="360"/>
              <w:jc w:val="left"/>
              <w:rPr>
                <w:rFonts w:eastAsia="ＭＳ 明朝" w:cs="Cambria"/>
                <w:color w:val="000000"/>
                <w:szCs w:val="20"/>
                <w:lang w:eastAsia="fr-FR"/>
              </w:rPr>
            </w:pPr>
            <w:r>
              <w:rPr>
                <w:rFonts w:eastAsia="ＭＳ 明朝" w:cs="Cambria"/>
                <w:color w:val="000000"/>
                <w:szCs w:val="20"/>
                <w:lang w:eastAsia="fr-FR"/>
              </w:rPr>
              <w:t xml:space="preserve">AR_Cash_Received </w:t>
            </w:r>
          </w:p>
          <w:p w14:paraId="28286AB6" w14:textId="77777777" w:rsidR="00E0639F" w:rsidRDefault="00A5091E">
            <w:pPr>
              <w:widowControl w:val="0"/>
              <w:numPr>
                <w:ilvl w:val="0"/>
                <w:numId w:val="13"/>
              </w:numPr>
              <w:tabs>
                <w:tab w:val="clear" w:pos="403"/>
              </w:tabs>
              <w:spacing w:before="40" w:after="40" w:line="276" w:lineRule="auto"/>
              <w:ind w:left="600"/>
              <w:rPr>
                <w:rFonts w:eastAsia="ＭＳ 明朝" w:cs="Cambria"/>
                <w:szCs w:val="20"/>
                <w:lang w:eastAsia="fr-FR"/>
              </w:rPr>
            </w:pPr>
            <w:r>
              <w:rPr>
                <w:rFonts w:eastAsia="ＭＳ 明朝" w:cs="Cambria"/>
                <w:color w:val="000000"/>
                <w:szCs w:val="20"/>
                <w:lang w:eastAsia="fr-FR"/>
              </w:rPr>
              <w:t>Receipt</w:t>
            </w:r>
            <w:r>
              <w:rPr>
                <w:rFonts w:eastAsia="ＭＳ 明朝" w:cs="Cambria"/>
                <w:szCs w:val="20"/>
                <w:lang w:eastAsia="fr-FR"/>
              </w:rPr>
              <w:t xml:space="preserve">_Date </w:t>
            </w:r>
          </w:p>
          <w:p w14:paraId="319290E0" w14:textId="77777777" w:rsidR="00E0639F" w:rsidRDefault="00A5091E">
            <w:pPr>
              <w:widowControl w:val="0"/>
              <w:numPr>
                <w:ilvl w:val="0"/>
                <w:numId w:val="13"/>
              </w:numPr>
              <w:tabs>
                <w:tab w:val="clear" w:pos="403"/>
              </w:tabs>
              <w:spacing w:before="40" w:after="40" w:line="276" w:lineRule="auto"/>
              <w:ind w:left="600"/>
              <w:rPr>
                <w:rFonts w:eastAsia="ＭＳ 明朝" w:cs="Cambria"/>
                <w:szCs w:val="20"/>
                <w:lang w:eastAsia="fr-FR"/>
              </w:rPr>
            </w:pPr>
            <w:r>
              <w:rPr>
                <w:rFonts w:eastAsia="SimSun" w:cs="Cambria"/>
                <w:color w:val="000000"/>
                <w:szCs w:val="20"/>
                <w:lang w:eastAsia="zh-CN"/>
              </w:rPr>
              <w:t>Created</w:t>
            </w:r>
            <w:r>
              <w:rPr>
                <w:rFonts w:eastAsia="ＭＳ 明朝" w:cs="Cambria"/>
                <w:szCs w:val="20"/>
                <w:lang w:eastAsia="fr-FR"/>
              </w:rPr>
              <w:t xml:space="preserve">_Date </w:t>
            </w:r>
          </w:p>
          <w:p w14:paraId="5ECCA329" w14:textId="77777777" w:rsidR="00E0639F" w:rsidRDefault="00A5091E">
            <w:pPr>
              <w:numPr>
                <w:ilvl w:val="0"/>
                <w:numId w:val="12"/>
              </w:numPr>
              <w:tabs>
                <w:tab w:val="clear" w:pos="403"/>
              </w:tabs>
              <w:spacing w:before="40" w:after="40" w:line="256" w:lineRule="auto"/>
              <w:ind w:hanging="360"/>
              <w:jc w:val="left"/>
              <w:rPr>
                <w:rFonts w:eastAsia="ＭＳ 明朝" w:cs="Cambria"/>
                <w:color w:val="000000"/>
                <w:szCs w:val="20"/>
                <w:lang w:eastAsia="fr-FR"/>
              </w:rPr>
            </w:pPr>
            <w:r>
              <w:rPr>
                <w:rFonts w:eastAsia="ＭＳ 明朝" w:cs="Cambria"/>
                <w:color w:val="000000"/>
                <w:szCs w:val="20"/>
                <w:lang w:eastAsia="fr-FR"/>
              </w:rPr>
              <w:t xml:space="preserve">AR_Cash_Application </w:t>
            </w:r>
          </w:p>
          <w:p w14:paraId="6B9C482A" w14:textId="77777777" w:rsidR="00E0639F" w:rsidRDefault="00A5091E">
            <w:pPr>
              <w:widowControl w:val="0"/>
              <w:numPr>
                <w:ilvl w:val="0"/>
                <w:numId w:val="13"/>
              </w:numPr>
              <w:tabs>
                <w:tab w:val="clear" w:pos="403"/>
              </w:tabs>
              <w:spacing w:before="40" w:after="40" w:line="276" w:lineRule="auto"/>
              <w:ind w:left="600"/>
              <w:rPr>
                <w:rFonts w:eastAsia="ＭＳ 明朝" w:cs="Cambria"/>
                <w:color w:val="000000"/>
                <w:szCs w:val="20"/>
                <w:lang w:eastAsia="fr-FR"/>
              </w:rPr>
            </w:pPr>
            <w:r>
              <w:rPr>
                <w:rFonts w:eastAsia="ＭＳ 明朝" w:cs="Cambria"/>
                <w:color w:val="000000"/>
                <w:szCs w:val="20"/>
                <w:lang w:eastAsia="fr-FR"/>
              </w:rPr>
              <w:t>AR</w:t>
            </w:r>
            <w:r>
              <w:rPr>
                <w:rFonts w:eastAsia="ＭＳ 明朝" w:cs="Cambria"/>
                <w:szCs w:val="20"/>
                <w:lang w:eastAsia="fr-FR"/>
              </w:rPr>
              <w:t>_Application_Date</w:t>
            </w:r>
          </w:p>
          <w:p w14:paraId="65895F27" w14:textId="77777777" w:rsidR="00E0639F" w:rsidRDefault="00A5091E">
            <w:pPr>
              <w:widowControl w:val="0"/>
              <w:numPr>
                <w:ilvl w:val="0"/>
                <w:numId w:val="13"/>
              </w:numPr>
              <w:tabs>
                <w:tab w:val="clear" w:pos="403"/>
              </w:tabs>
              <w:spacing w:before="40" w:after="40" w:line="276" w:lineRule="auto"/>
              <w:ind w:left="600"/>
              <w:rPr>
                <w:rFonts w:eastAsia="ＭＳ 明朝" w:cs="Cambria"/>
                <w:color w:val="000000"/>
                <w:szCs w:val="20"/>
                <w:lang w:eastAsia="fr-FR"/>
              </w:rPr>
            </w:pPr>
            <w:r>
              <w:rPr>
                <w:rFonts w:eastAsia="SimSun" w:cs="Cambria"/>
                <w:color w:val="000000"/>
                <w:szCs w:val="20"/>
                <w:lang w:eastAsia="zh-CN"/>
              </w:rPr>
              <w:t>Created</w:t>
            </w:r>
            <w:r>
              <w:rPr>
                <w:rFonts w:eastAsia="ＭＳ 明朝" w:cs="Cambria"/>
                <w:color w:val="000000"/>
                <w:szCs w:val="20"/>
                <w:lang w:eastAsia="fr-FR"/>
              </w:rPr>
              <w:t xml:space="preserve">_Date </w:t>
            </w:r>
          </w:p>
          <w:p w14:paraId="62144A96" w14:textId="77777777" w:rsidR="00E0639F" w:rsidRDefault="00A5091E">
            <w:pPr>
              <w:numPr>
                <w:ilvl w:val="0"/>
                <w:numId w:val="12"/>
              </w:numPr>
              <w:tabs>
                <w:tab w:val="clear" w:pos="403"/>
              </w:tabs>
              <w:spacing w:before="40" w:after="40" w:line="256" w:lineRule="auto"/>
              <w:ind w:hanging="360"/>
              <w:jc w:val="left"/>
              <w:rPr>
                <w:rFonts w:eastAsia="ＭＳ 明朝" w:cs="Cambria"/>
                <w:color w:val="000000"/>
                <w:szCs w:val="20"/>
                <w:lang w:eastAsia="fr-FR"/>
              </w:rPr>
            </w:pPr>
            <w:r>
              <w:rPr>
                <w:rFonts w:eastAsia="ＭＳ 明朝" w:cs="Cambria"/>
                <w:color w:val="000000"/>
                <w:szCs w:val="20"/>
                <w:lang w:eastAsia="fr-FR"/>
              </w:rPr>
              <w:t xml:space="preserve">AR_Adjustments </w:t>
            </w:r>
          </w:p>
          <w:p w14:paraId="3F7E3A27" w14:textId="77777777" w:rsidR="00E0639F" w:rsidRDefault="00A5091E">
            <w:pPr>
              <w:widowControl w:val="0"/>
              <w:numPr>
                <w:ilvl w:val="0"/>
                <w:numId w:val="13"/>
              </w:numPr>
              <w:tabs>
                <w:tab w:val="clear" w:pos="403"/>
              </w:tabs>
              <w:spacing w:before="40" w:after="40" w:line="276" w:lineRule="auto"/>
              <w:ind w:left="600"/>
              <w:rPr>
                <w:rFonts w:eastAsia="ＭＳ 明朝" w:cs="Cambria"/>
                <w:color w:val="000000"/>
                <w:szCs w:val="20"/>
                <w:lang w:eastAsia="fr-FR"/>
              </w:rPr>
            </w:pPr>
            <w:r>
              <w:rPr>
                <w:rFonts w:eastAsia="ＭＳ 明朝" w:cs="Cambria"/>
                <w:color w:val="000000"/>
                <w:szCs w:val="20"/>
                <w:lang w:eastAsia="fr-FR"/>
              </w:rPr>
              <w:t xml:space="preserve">Adjustment_Date </w:t>
            </w:r>
          </w:p>
          <w:p w14:paraId="6889C5F4" w14:textId="77777777" w:rsidR="00E0639F" w:rsidRDefault="00A5091E">
            <w:pPr>
              <w:tabs>
                <w:tab w:val="clear" w:pos="403"/>
              </w:tabs>
              <w:spacing w:before="40" w:after="40" w:line="256" w:lineRule="auto"/>
              <w:ind w:left="2"/>
              <w:rPr>
                <w:rFonts w:eastAsia="ＭＳ 明朝" w:cs="Cambria"/>
                <w:color w:val="000000"/>
                <w:szCs w:val="20"/>
                <w:lang w:eastAsia="fr-FR"/>
              </w:rPr>
            </w:pPr>
            <w:r>
              <w:rPr>
                <w:rFonts w:eastAsia="SimSun" w:cs="Cambria"/>
                <w:color w:val="000000"/>
                <w:szCs w:val="20"/>
                <w:lang w:eastAsia="zh-CN"/>
              </w:rPr>
              <w:t>Created</w:t>
            </w:r>
            <w:r>
              <w:rPr>
                <w:rFonts w:eastAsia="ＭＳ 明朝" w:cs="Cambria"/>
                <w:color w:val="000000"/>
                <w:szCs w:val="20"/>
                <w:lang w:eastAsia="fr-FR"/>
              </w:rPr>
              <w:t xml:space="preserve">_Date  </w:t>
            </w:r>
          </w:p>
        </w:tc>
      </w:tr>
      <w:tr w:rsidR="00E0639F" w14:paraId="104DD563" w14:textId="77777777">
        <w:trPr>
          <w:trHeight w:val="397"/>
          <w:tblHeader/>
        </w:trPr>
        <w:tc>
          <w:tcPr>
            <w:tcW w:w="2545" w:type="dxa"/>
            <w:tcBorders>
              <w:top w:val="single" w:sz="4" w:space="0" w:color="auto"/>
              <w:left w:val="single" w:sz="4" w:space="0" w:color="000000"/>
              <w:bottom w:val="single" w:sz="4" w:space="0" w:color="000000"/>
              <w:right w:val="single" w:sz="4" w:space="0" w:color="000000"/>
            </w:tcBorders>
            <w:tcMar>
              <w:right w:w="113" w:type="dxa"/>
            </w:tcMar>
            <w:vAlign w:val="center"/>
          </w:tcPr>
          <w:p w14:paraId="1A59AD9B" w14:textId="77777777" w:rsidR="00E0639F" w:rsidRDefault="00A5091E">
            <w:pPr>
              <w:spacing w:before="40" w:after="40"/>
              <w:rPr>
                <w:color w:val="000000"/>
              </w:rPr>
            </w:pPr>
            <w:r>
              <w:rPr>
                <w:color w:val="000000"/>
              </w:rPr>
              <w:t xml:space="preserve">Control totals </w:t>
            </w:r>
          </w:p>
        </w:tc>
        <w:tc>
          <w:tcPr>
            <w:tcW w:w="7225" w:type="dxa"/>
            <w:tcBorders>
              <w:top w:val="single" w:sz="4" w:space="0" w:color="000000"/>
              <w:left w:val="single" w:sz="4" w:space="0" w:color="000000"/>
              <w:bottom w:val="single" w:sz="4" w:space="0" w:color="000000"/>
              <w:right w:val="single" w:sz="4" w:space="0" w:color="000000"/>
            </w:tcBorders>
          </w:tcPr>
          <w:p w14:paraId="7D65C4E8" w14:textId="77777777" w:rsidR="00E0639F" w:rsidRDefault="00A5091E">
            <w:pPr>
              <w:spacing w:before="40" w:after="40"/>
              <w:rPr>
                <w:color w:val="000000"/>
              </w:rPr>
            </w:pPr>
            <w:r>
              <w:rPr>
                <w:color w:val="000000"/>
              </w:rPr>
              <w:t xml:space="preserve">Record count and total sum of amount fields for the following:  </w:t>
            </w:r>
          </w:p>
          <w:p w14:paraId="444001ED" w14:textId="77777777" w:rsidR="00E0639F" w:rsidRDefault="00A5091E">
            <w:pPr>
              <w:numPr>
                <w:ilvl w:val="0"/>
                <w:numId w:val="14"/>
              </w:numPr>
              <w:tabs>
                <w:tab w:val="clear" w:pos="403"/>
              </w:tabs>
              <w:spacing w:before="40" w:after="40"/>
              <w:ind w:left="0" w:hanging="360"/>
              <w:jc w:val="left"/>
              <w:rPr>
                <w:color w:val="000000"/>
              </w:rPr>
            </w:pPr>
            <w:r>
              <w:rPr>
                <w:color w:val="000000"/>
              </w:rPr>
              <w:t xml:space="preserve">AR_Open_Accounts_Receivable  </w:t>
            </w:r>
          </w:p>
          <w:p w14:paraId="6696AE7F" w14:textId="77777777" w:rsidR="00E0639F" w:rsidRDefault="00A5091E">
            <w:pPr>
              <w:numPr>
                <w:ilvl w:val="0"/>
                <w:numId w:val="14"/>
              </w:numPr>
              <w:tabs>
                <w:tab w:val="clear" w:pos="403"/>
              </w:tabs>
              <w:spacing w:before="40" w:after="40"/>
              <w:ind w:left="0" w:hanging="360"/>
              <w:jc w:val="left"/>
              <w:rPr>
                <w:color w:val="000000"/>
              </w:rPr>
            </w:pPr>
            <w:r>
              <w:rPr>
                <w:color w:val="000000"/>
              </w:rPr>
              <w:t xml:space="preserve">AR_Cash_Received </w:t>
            </w:r>
          </w:p>
          <w:p w14:paraId="3DB13054" w14:textId="77777777" w:rsidR="00E0639F" w:rsidRDefault="00A5091E">
            <w:pPr>
              <w:numPr>
                <w:ilvl w:val="0"/>
                <w:numId w:val="14"/>
              </w:numPr>
              <w:tabs>
                <w:tab w:val="clear" w:pos="403"/>
              </w:tabs>
              <w:spacing w:before="40" w:after="40"/>
              <w:ind w:left="0" w:hanging="360"/>
              <w:jc w:val="left"/>
              <w:rPr>
                <w:color w:val="000000"/>
              </w:rPr>
            </w:pPr>
            <w:r>
              <w:rPr>
                <w:color w:val="000000"/>
              </w:rPr>
              <w:t xml:space="preserve">AR_Cash_Application </w:t>
            </w:r>
          </w:p>
          <w:p w14:paraId="5197D976" w14:textId="77777777" w:rsidR="00E0639F" w:rsidRDefault="00A5091E">
            <w:pPr>
              <w:numPr>
                <w:ilvl w:val="0"/>
                <w:numId w:val="14"/>
              </w:numPr>
              <w:tabs>
                <w:tab w:val="clear" w:pos="403"/>
              </w:tabs>
              <w:spacing w:before="40" w:after="40"/>
              <w:ind w:left="0" w:hanging="360"/>
              <w:jc w:val="left"/>
              <w:rPr>
                <w:color w:val="000000"/>
              </w:rPr>
            </w:pPr>
            <w:r>
              <w:rPr>
                <w:color w:val="000000"/>
              </w:rPr>
              <w:t>AR_Adjustments</w:t>
            </w:r>
          </w:p>
          <w:p w14:paraId="497E60A1" w14:textId="77777777" w:rsidR="00E0639F" w:rsidRDefault="00A5091E">
            <w:pPr>
              <w:numPr>
                <w:ilvl w:val="0"/>
                <w:numId w:val="14"/>
              </w:numPr>
              <w:tabs>
                <w:tab w:val="clear" w:pos="403"/>
              </w:tabs>
              <w:spacing w:before="40" w:after="40"/>
              <w:ind w:left="0" w:hanging="360"/>
              <w:jc w:val="left"/>
              <w:rPr>
                <w:color w:val="000000"/>
              </w:rPr>
            </w:pPr>
            <w:r>
              <w:rPr>
                <w:color w:val="000000"/>
              </w:rPr>
              <w:t>AR_Adjustments_Details</w:t>
            </w:r>
          </w:p>
        </w:tc>
      </w:tr>
      <w:tr w:rsidR="00E0639F" w14:paraId="37A9B00B" w14:textId="77777777">
        <w:tblPrEx>
          <w:tblCellMar>
            <w:left w:w="107" w:type="dxa"/>
            <w:right w:w="115" w:type="dxa"/>
          </w:tblCellMar>
        </w:tblPrEx>
        <w:trPr>
          <w:trHeight w:val="397"/>
        </w:trPr>
        <w:tc>
          <w:tcPr>
            <w:tcW w:w="977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4FFE2BA" w14:textId="77777777" w:rsidR="00E0639F" w:rsidRDefault="00A5091E">
            <w:pPr>
              <w:spacing w:before="40" w:after="40"/>
              <w:rPr>
                <w:b/>
                <w:color w:val="000000"/>
              </w:rPr>
            </w:pPr>
            <w:r>
              <w:rPr>
                <w:b/>
                <w:color w:val="000000"/>
              </w:rPr>
              <w:t>Data Review</w:t>
            </w:r>
          </w:p>
        </w:tc>
      </w:tr>
      <w:tr w:rsidR="00E0639F" w14:paraId="307F84F2" w14:textId="77777777">
        <w:tblPrEx>
          <w:tblCellMar>
            <w:left w:w="107" w:type="dxa"/>
            <w:right w:w="115" w:type="dxa"/>
          </w:tblCellMar>
        </w:tblPrEx>
        <w:trPr>
          <w:trHeight w:val="397"/>
        </w:trPr>
        <w:tc>
          <w:tcPr>
            <w:tcW w:w="2545" w:type="dxa"/>
            <w:tcBorders>
              <w:top w:val="single" w:sz="4" w:space="0" w:color="000000"/>
              <w:left w:val="single" w:sz="4" w:space="0" w:color="000000"/>
              <w:bottom w:val="single" w:sz="4" w:space="0" w:color="000000"/>
              <w:right w:val="single" w:sz="4" w:space="0" w:color="000000"/>
            </w:tcBorders>
            <w:vAlign w:val="center"/>
          </w:tcPr>
          <w:p w14:paraId="03D371DD" w14:textId="77777777" w:rsidR="00E0639F" w:rsidRDefault="00A5091E">
            <w:pPr>
              <w:spacing w:before="40" w:after="40"/>
              <w:rPr>
                <w:color w:val="000000"/>
              </w:rPr>
            </w:pPr>
            <w:r>
              <w:rPr>
                <w:color w:val="000000"/>
              </w:rPr>
              <w:t xml:space="preserve">Missing data </w:t>
            </w:r>
          </w:p>
        </w:tc>
        <w:tc>
          <w:tcPr>
            <w:tcW w:w="7225" w:type="dxa"/>
            <w:tcBorders>
              <w:top w:val="single" w:sz="4" w:space="0" w:color="000000"/>
              <w:left w:val="single" w:sz="4" w:space="0" w:color="000000"/>
              <w:bottom w:val="single" w:sz="4" w:space="0" w:color="000000"/>
              <w:right w:val="single" w:sz="4" w:space="0" w:color="000000"/>
            </w:tcBorders>
          </w:tcPr>
          <w:p w14:paraId="61C3D2EC" w14:textId="77777777" w:rsidR="00E0639F" w:rsidRDefault="00A5091E">
            <w:pPr>
              <w:spacing w:before="40" w:after="40"/>
              <w:ind w:left="1"/>
              <w:rPr>
                <w:color w:val="000000"/>
              </w:rPr>
            </w:pPr>
            <w:r>
              <w:rPr>
                <w:color w:val="000000"/>
              </w:rPr>
              <w:t xml:space="preserve">Number of missing or blank values listed by field. </w:t>
            </w:r>
          </w:p>
        </w:tc>
      </w:tr>
      <w:tr w:rsidR="00E0639F" w14:paraId="2A78B499" w14:textId="77777777">
        <w:tblPrEx>
          <w:tblCellMar>
            <w:left w:w="107" w:type="dxa"/>
            <w:right w:w="115" w:type="dxa"/>
          </w:tblCellMar>
        </w:tblPrEx>
        <w:trPr>
          <w:trHeight w:val="397"/>
        </w:trPr>
        <w:tc>
          <w:tcPr>
            <w:tcW w:w="2545" w:type="dxa"/>
            <w:tcBorders>
              <w:top w:val="single" w:sz="4" w:space="0" w:color="000000"/>
              <w:left w:val="single" w:sz="4" w:space="0" w:color="000000"/>
              <w:bottom w:val="single" w:sz="4" w:space="0" w:color="000000"/>
              <w:right w:val="single" w:sz="4" w:space="0" w:color="000000"/>
            </w:tcBorders>
            <w:vAlign w:val="center"/>
          </w:tcPr>
          <w:p w14:paraId="271C1042" w14:textId="77777777" w:rsidR="00E0639F" w:rsidRDefault="00A5091E">
            <w:pPr>
              <w:spacing w:before="40" w:after="40"/>
              <w:rPr>
                <w:color w:val="000000"/>
              </w:rPr>
            </w:pPr>
            <w:r>
              <w:rPr>
                <w:color w:val="000000"/>
              </w:rPr>
              <w:t xml:space="preserve">Invalid data </w:t>
            </w:r>
          </w:p>
        </w:tc>
        <w:tc>
          <w:tcPr>
            <w:tcW w:w="7225" w:type="dxa"/>
            <w:tcBorders>
              <w:top w:val="single" w:sz="4" w:space="0" w:color="000000"/>
              <w:left w:val="single" w:sz="4" w:space="0" w:color="000000"/>
              <w:bottom w:val="single" w:sz="4" w:space="0" w:color="000000"/>
              <w:right w:val="single" w:sz="4" w:space="0" w:color="000000"/>
            </w:tcBorders>
          </w:tcPr>
          <w:p w14:paraId="7AA86D5E" w14:textId="77777777" w:rsidR="00E0639F" w:rsidRDefault="00A5091E">
            <w:pPr>
              <w:spacing w:before="40" w:after="40"/>
              <w:ind w:left="1"/>
              <w:rPr>
                <w:color w:val="000000"/>
              </w:rPr>
            </w:pPr>
            <w:r>
              <w:rPr>
                <w:color w:val="000000"/>
              </w:rPr>
              <w:t>Count of records by field that do not comply with field format requirements</w:t>
            </w:r>
            <w:r>
              <w:rPr>
                <w:rFonts w:eastAsia="SimSun" w:hint="eastAsia"/>
                <w:lang w:eastAsia="zh-CN"/>
              </w:rPr>
              <w:t>; for example,</w:t>
            </w:r>
            <w:r>
              <w:rPr>
                <w:color w:val="000000"/>
              </w:rPr>
              <w:t xml:space="preserve"> date or time fields not compliant with date or time format, </w:t>
            </w:r>
            <w:r>
              <w:t>or</w:t>
            </w:r>
            <w:r>
              <w:rPr>
                <w:color w:val="000000"/>
              </w:rPr>
              <w:t xml:space="preserve"> numeric fields not including two decimal places.</w:t>
            </w:r>
          </w:p>
        </w:tc>
      </w:tr>
    </w:tbl>
    <w:p w14:paraId="73B51863" w14:textId="77777777" w:rsidR="00AE5B73" w:rsidRDefault="00A5091E" w:rsidP="00AE5B73">
      <w:pPr>
        <w:pStyle w:val="Heading3"/>
        <w:rPr>
          <w:rFonts w:eastAsiaTheme="minorEastAsia"/>
          <w:lang w:eastAsia="zh-CN"/>
        </w:rPr>
      </w:pPr>
      <w:bookmarkStart w:id="168" w:name="_Toc529892852"/>
      <w:r>
        <w:t>AR standard data questionnaire</w:t>
      </w:r>
      <w:bookmarkEnd w:id="168"/>
    </w:p>
    <w:p w14:paraId="07D95072" w14:textId="6909040C" w:rsidR="00E0639F" w:rsidRDefault="00B773C5">
      <w:pPr>
        <w:pStyle w:val="PC295-"/>
      </w:pPr>
      <w:r>
        <w:t xml:space="preserve">This questionnaire </w:t>
      </w:r>
      <w:r w:rsidR="00DD1216">
        <w:t xml:space="preserve">is informative and </w:t>
      </w:r>
      <w:r>
        <w:t>includes</w:t>
      </w:r>
      <w:r w:rsidR="00F86A58">
        <w:t xml:space="preserve"> </w:t>
      </w:r>
      <w:r w:rsidR="00A5091E">
        <w:t>following questions</w:t>
      </w:r>
      <w:r w:rsidR="00DD1216">
        <w:t>.</w:t>
      </w:r>
    </w:p>
    <w:p w14:paraId="36EFE135" w14:textId="77777777" w:rsidR="00E0639F" w:rsidRDefault="00A5091E">
      <w:pPr>
        <w:numPr>
          <w:ilvl w:val="0"/>
          <w:numId w:val="15"/>
        </w:numPr>
        <w:tabs>
          <w:tab w:val="clear" w:pos="403"/>
        </w:tabs>
        <w:spacing w:line="230" w:lineRule="atLeast"/>
        <w:rPr>
          <w:color w:val="000000"/>
        </w:rPr>
      </w:pPr>
      <w:r>
        <w:rPr>
          <w:color w:val="000000"/>
        </w:rPr>
        <w:t>Which level 1 and level 2 tables are provided/available?</w:t>
      </w:r>
    </w:p>
    <w:p w14:paraId="2B9F8625" w14:textId="77777777" w:rsidR="00E0639F" w:rsidRDefault="00A5091E">
      <w:pPr>
        <w:numPr>
          <w:ilvl w:val="0"/>
          <w:numId w:val="15"/>
        </w:numPr>
        <w:tabs>
          <w:tab w:val="clear" w:pos="403"/>
        </w:tabs>
        <w:spacing w:line="230" w:lineRule="atLeast"/>
        <w:rPr>
          <w:color w:val="000000"/>
        </w:rPr>
      </w:pPr>
      <w:r>
        <w:rPr>
          <w:color w:val="000000"/>
        </w:rPr>
        <w:t xml:space="preserve">Which level 1 and level 2 data fields are provided/available?   </w:t>
      </w:r>
    </w:p>
    <w:p w14:paraId="21EA15C1" w14:textId="77777777" w:rsidR="00E0639F" w:rsidRDefault="00A5091E">
      <w:pPr>
        <w:numPr>
          <w:ilvl w:val="0"/>
          <w:numId w:val="15"/>
        </w:numPr>
        <w:tabs>
          <w:tab w:val="clear" w:pos="403"/>
        </w:tabs>
        <w:spacing w:line="230" w:lineRule="atLeast"/>
        <w:rPr>
          <w:color w:val="000000"/>
        </w:rPr>
      </w:pPr>
      <w:r>
        <w:rPr>
          <w:color w:val="000000"/>
        </w:rPr>
        <w:t xml:space="preserve">Are accounts receivables tracked by customer invoice or in aggregate for the customer? </w:t>
      </w:r>
    </w:p>
    <w:p w14:paraId="2C515E90" w14:textId="77777777" w:rsidR="00E0639F" w:rsidRDefault="00A5091E">
      <w:pPr>
        <w:numPr>
          <w:ilvl w:val="0"/>
          <w:numId w:val="15"/>
        </w:numPr>
        <w:tabs>
          <w:tab w:val="clear" w:pos="403"/>
        </w:tabs>
        <w:spacing w:line="230" w:lineRule="atLeast"/>
        <w:rPr>
          <w:color w:val="000000"/>
        </w:rPr>
      </w:pPr>
      <w:r>
        <w:rPr>
          <w:color w:val="000000"/>
        </w:rPr>
        <w:t xml:space="preserve">How are partial payments processed? Is the original invoice retained in the subledger with a remaining balance due when a partial payment is processed? Or is a new invoice raised with the remaining balance recorded at the time of partial payment? If new invoices are created, how are those identified in the system? </w:t>
      </w:r>
    </w:p>
    <w:p w14:paraId="48A57ECC" w14:textId="77777777" w:rsidR="00E0639F" w:rsidRDefault="00A5091E">
      <w:pPr>
        <w:numPr>
          <w:ilvl w:val="0"/>
          <w:numId w:val="15"/>
        </w:numPr>
        <w:tabs>
          <w:tab w:val="clear" w:pos="403"/>
        </w:tabs>
        <w:spacing w:line="230" w:lineRule="atLeast"/>
        <w:rPr>
          <w:color w:val="000000"/>
        </w:rPr>
      </w:pPr>
      <w:r>
        <w:rPr>
          <w:color w:val="000000"/>
        </w:rPr>
        <w:t>How are transactions with related parties identified</w:t>
      </w:r>
      <w:r>
        <w:t>?</w:t>
      </w:r>
      <w:r>
        <w:rPr>
          <w:color w:val="000000"/>
        </w:rPr>
        <w:t xml:space="preserve"> </w:t>
      </w:r>
      <w:r>
        <w:t>F</w:t>
      </w:r>
      <w:r>
        <w:rPr>
          <w:color w:val="000000"/>
        </w:rPr>
        <w:t>or example, transactions with wholly or partially owned subsidiaries</w:t>
      </w:r>
      <w:r>
        <w:t>.</w:t>
      </w:r>
    </w:p>
    <w:p w14:paraId="0FFE32B3" w14:textId="77777777" w:rsidR="00E0639F" w:rsidRDefault="00A5091E">
      <w:pPr>
        <w:numPr>
          <w:ilvl w:val="0"/>
          <w:numId w:val="15"/>
        </w:numPr>
        <w:tabs>
          <w:tab w:val="clear" w:pos="403"/>
        </w:tabs>
        <w:spacing w:line="230" w:lineRule="atLeast"/>
        <w:rPr>
          <w:color w:val="000000"/>
        </w:rPr>
      </w:pPr>
      <w:r>
        <w:rPr>
          <w:color w:val="000000"/>
        </w:rPr>
        <w:t xml:space="preserve">What is the organizational policy to maintaining invoices in the open item table once the balance is paid off? </w:t>
      </w:r>
    </w:p>
    <w:p w14:paraId="25EBC7A8" w14:textId="0F3A7ACE" w:rsidR="00E0639F" w:rsidRDefault="00A5091E">
      <w:pPr>
        <w:numPr>
          <w:ilvl w:val="0"/>
          <w:numId w:val="15"/>
        </w:numPr>
        <w:tabs>
          <w:tab w:val="clear" w:pos="403"/>
        </w:tabs>
        <w:spacing w:line="230" w:lineRule="atLeast"/>
        <w:rPr>
          <w:color w:val="000000"/>
        </w:rPr>
      </w:pPr>
      <w:r>
        <w:rPr>
          <w:color w:val="000000"/>
        </w:rPr>
        <w:t>What is the policy for cash application? Is cash applied only to specific documents, to oldest balances, to customer account?</w:t>
      </w:r>
    </w:p>
    <w:p w14:paraId="61574E92" w14:textId="77777777" w:rsidR="00E0639F" w:rsidRDefault="00A5091E">
      <w:pPr>
        <w:numPr>
          <w:ilvl w:val="0"/>
          <w:numId w:val="15"/>
        </w:numPr>
        <w:tabs>
          <w:tab w:val="clear" w:pos="403"/>
        </w:tabs>
        <w:spacing w:line="230" w:lineRule="atLeast"/>
        <w:rPr>
          <w:color w:val="000000"/>
        </w:rPr>
      </w:pPr>
      <w:r>
        <w:rPr>
          <w:color w:val="000000"/>
        </w:rPr>
        <w:t>How do you differentiate non-customer receivables from customer receivables?</w:t>
      </w:r>
    </w:p>
    <w:p w14:paraId="6D6E2F5F" w14:textId="77777777" w:rsidR="00E0639F" w:rsidRDefault="00A5091E">
      <w:pPr>
        <w:pStyle w:val="Heading2"/>
      </w:pPr>
      <w:bookmarkStart w:id="169" w:name="_Toc529892853"/>
      <w:r>
        <w:t>Sales module</w:t>
      </w:r>
      <w:bookmarkEnd w:id="169"/>
    </w:p>
    <w:p w14:paraId="371C44C6" w14:textId="77777777" w:rsidR="00E0639F" w:rsidRDefault="00A5091E">
      <w:pPr>
        <w:pStyle w:val="Heading3"/>
      </w:pPr>
      <w:bookmarkStart w:id="170" w:name="_Toc529892854"/>
      <w:r>
        <w:t>General</w:t>
      </w:r>
      <w:bookmarkEnd w:id="170"/>
    </w:p>
    <w:p w14:paraId="5287441C" w14:textId="6EC9EE83" w:rsidR="00E0639F" w:rsidRDefault="00A5091E">
      <w:pPr>
        <w:pStyle w:val="PC295-"/>
      </w:pPr>
      <w:r>
        <w:t xml:space="preserve">Sales are the primary driver of all business activities. The Sales module of ADCS is intended to encompass data collection and basic analysis of the sales process. Sales also represent the most intensive customer contact point. </w:t>
      </w:r>
    </w:p>
    <w:p w14:paraId="2A4CBA65" w14:textId="53D0110C" w:rsidR="00E0639F" w:rsidRDefault="00A5091E">
      <w:pPr>
        <w:pStyle w:val="PC295-"/>
      </w:pPr>
      <w:r>
        <w:t>The sales module contains four types of business data</w:t>
      </w:r>
      <w:r>
        <w:rPr>
          <w:lang w:eastAsia="zh-CN"/>
        </w:rPr>
        <w:t xml:space="preserve">: </w:t>
      </w:r>
      <w:r>
        <w:t xml:space="preserve">sales contract, sales order, invoice and shipment. The four types of sales data relate </w:t>
      </w:r>
      <w:r>
        <w:rPr>
          <w:lang w:eastAsia="zh-CN"/>
        </w:rPr>
        <w:t>to</w:t>
      </w:r>
      <w:r>
        <w:t xml:space="preserve"> each other and form a complete sales chain as </w:t>
      </w:r>
      <w:r>
        <w:rPr>
          <w:lang w:eastAsia="zh-CN"/>
        </w:rPr>
        <w:t>illustrated in the</w:t>
      </w:r>
      <w:r>
        <w:t xml:space="preserve"> figure </w:t>
      </w:r>
      <w:r>
        <w:rPr>
          <w:lang w:eastAsia="zh-CN"/>
        </w:rPr>
        <w:t>below</w:t>
      </w:r>
      <w:r>
        <w:t>.</w:t>
      </w:r>
    </w:p>
    <w:p w14:paraId="3875806E" w14:textId="387EBFF9" w:rsidR="00E0639F" w:rsidRDefault="00A5091E">
      <w:pPr>
        <w:pStyle w:val="PC295-"/>
        <w:rPr>
          <w:lang w:eastAsia="zh-CN"/>
        </w:rPr>
      </w:pPr>
      <w:r>
        <w:rPr>
          <w:lang w:eastAsia="zh-CN"/>
        </w:rPr>
        <w:t xml:space="preserve">The tables within the sales module and select key fields used for interactions with the </w:t>
      </w:r>
      <w:r>
        <w:t xml:space="preserve">base and </w:t>
      </w:r>
      <w:r w:rsidR="006F3EFF">
        <w:t>i</w:t>
      </w:r>
      <w:r>
        <w:t xml:space="preserve">Inventory modules are illustrated in Figure </w:t>
      </w:r>
      <w:r>
        <w:rPr>
          <w:lang w:eastAsia="zh-CN"/>
        </w:rPr>
        <w:t>4</w:t>
      </w:r>
      <w:r>
        <w:t>.</w:t>
      </w:r>
    </w:p>
    <w:p w14:paraId="0ECCD474" w14:textId="65751DFD" w:rsidR="00E0639F" w:rsidRDefault="00315BB0">
      <w:pPr>
        <w:pStyle w:val="PC295-"/>
        <w:jc w:val="center"/>
        <w:rPr>
          <w:lang w:eastAsia="zh-CN"/>
        </w:rPr>
      </w:pPr>
      <w:r w:rsidRPr="00315BB0">
        <w:rPr>
          <w:noProof/>
          <w:lang w:eastAsia="zh-CN"/>
        </w:rPr>
        <w:drawing>
          <wp:inline distT="0" distB="0" distL="0" distR="0" wp14:anchorId="45DA7B64" wp14:editId="5F1749F3">
            <wp:extent cx="6192520" cy="5021459"/>
            <wp:effectExtent l="0" t="0" r="0" b="8255"/>
            <wp:docPr id="7" name="图片 7" descr="H:\冯帅\台式机 - 2019-5-17\PC295\FDIS graphics\ISO 21378_ed1fi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冯帅\台式机 - 2019-5-17\PC295\FDIS graphics\ISO 21378_ed1fig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2520" cy="5021459"/>
                    </a:xfrm>
                    <a:prstGeom prst="rect">
                      <a:avLst/>
                    </a:prstGeom>
                    <a:noFill/>
                    <a:ln>
                      <a:noFill/>
                    </a:ln>
                  </pic:spPr>
                </pic:pic>
              </a:graphicData>
            </a:graphic>
          </wp:inline>
        </w:drawing>
      </w:r>
    </w:p>
    <w:p w14:paraId="62FF2D78" w14:textId="77777777" w:rsidR="00E0639F" w:rsidRDefault="00A5091E">
      <w:pPr>
        <w:pStyle w:val="Caption"/>
        <w:jc w:val="center"/>
        <w:rPr>
          <w:rFonts w:ascii="Cambria" w:eastAsia="SimSun" w:hAnsi="Cambria"/>
          <w:lang w:val="en-US" w:eastAsia="zh-CN"/>
        </w:rPr>
      </w:pPr>
      <w:bookmarkStart w:id="171" w:name="_Toc527621820"/>
      <w:bookmarkStart w:id="172" w:name="_Toc529892928"/>
      <w:r>
        <w:rPr>
          <w:rFonts w:ascii="Cambria" w:hAnsi="Cambria"/>
        </w:rPr>
        <w:t xml:space="preserve">Figure </w:t>
      </w:r>
      <w:r>
        <w:rPr>
          <w:rFonts w:ascii="Cambria" w:hAnsi="Cambria"/>
        </w:rPr>
        <w:fldChar w:fldCharType="begin"/>
      </w:r>
      <w:r>
        <w:rPr>
          <w:rFonts w:ascii="Cambria" w:hAnsi="Cambria"/>
        </w:rPr>
        <w:instrText xml:space="preserve"> SEQ Figure \* ARABIC </w:instrText>
      </w:r>
      <w:r>
        <w:rPr>
          <w:rFonts w:ascii="Cambria" w:hAnsi="Cambria"/>
        </w:rPr>
        <w:fldChar w:fldCharType="separate"/>
      </w:r>
      <w:r w:rsidR="004B095F">
        <w:rPr>
          <w:rFonts w:ascii="Cambria" w:hAnsi="Cambria"/>
          <w:noProof/>
        </w:rPr>
        <w:t>4</w:t>
      </w:r>
      <w:r>
        <w:rPr>
          <w:rFonts w:ascii="Cambria" w:hAnsi="Cambria"/>
        </w:rPr>
        <w:fldChar w:fldCharType="end"/>
      </w:r>
      <w:r>
        <w:rPr>
          <w:rFonts w:ascii="Cambria" w:hAnsi="Cambria"/>
        </w:rPr>
        <w:t xml:space="preserve"> — Table relation diagram of the Sales module</w:t>
      </w:r>
      <w:bookmarkEnd w:id="171"/>
      <w:bookmarkEnd w:id="172"/>
    </w:p>
    <w:p w14:paraId="728051CC" w14:textId="77777777" w:rsidR="00E0639F" w:rsidRDefault="00A5091E">
      <w:pPr>
        <w:pStyle w:val="Heading3"/>
      </w:pPr>
      <w:bookmarkStart w:id="173" w:name="_Toc529892855"/>
      <w:r>
        <w:t>SAL_Contracts</w:t>
      </w:r>
      <w:bookmarkEnd w:id="173"/>
    </w:p>
    <w:p w14:paraId="3FCEECF4" w14:textId="77777777" w:rsidR="00E0639F" w:rsidRDefault="00A5091E">
      <w:pPr>
        <w:pStyle w:val="PC295-"/>
        <w:rPr>
          <w:lang w:eastAsia="zh-CN"/>
        </w:rPr>
      </w:pPr>
      <w:r>
        <w:rPr>
          <w:lang w:eastAsia="zh-CN"/>
        </w:rPr>
        <w:t xml:space="preserve">The </w:t>
      </w:r>
      <w:r>
        <w:t>summary information of sales contracts placed during the period under review</w:t>
      </w:r>
      <w:r>
        <w:rPr>
          <w:lang w:eastAsia="zh-CN"/>
        </w:rPr>
        <w:t xml:space="preserve"> is contained in </w:t>
      </w:r>
      <w:r>
        <w:t>Table 72</w:t>
      </w:r>
      <w:r>
        <w:rPr>
          <w:lang w:eastAsia="zh-CN"/>
        </w:rPr>
        <w:t>.</w:t>
      </w:r>
      <w:r>
        <w:t xml:space="preserve"> In situations where companies only require sales orders, the sales contract(s) may not always be available. The file will record for each contract. This table is level 2.</w:t>
      </w:r>
    </w:p>
    <w:p w14:paraId="00653193" w14:textId="77777777" w:rsidR="00E0639F" w:rsidRDefault="00A5091E">
      <w:pPr>
        <w:pStyle w:val="PC295-0"/>
        <w:rPr>
          <w:sz w:val="22"/>
        </w:rPr>
      </w:pPr>
      <w:r>
        <w:rPr>
          <w:sz w:val="22"/>
        </w:rPr>
        <w:t>Table 72</w:t>
      </w:r>
      <w:r>
        <w:rPr>
          <w:sz w:val="22"/>
          <w:lang w:eastAsia="zh-CN"/>
        </w:rPr>
        <w:t xml:space="preserve"> </w:t>
      </w:r>
      <w:r>
        <w:rPr>
          <w:rStyle w:val="PC295-Char1"/>
          <w:sz w:val="22"/>
        </w:rPr>
        <w:t>—</w:t>
      </w:r>
      <w:r>
        <w:rPr>
          <w:sz w:val="22"/>
        </w:rPr>
        <w:t xml:space="preserve"> SAL_Contracts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354"/>
        <w:gridCol w:w="878"/>
        <w:gridCol w:w="1219"/>
        <w:gridCol w:w="3844"/>
        <w:gridCol w:w="777"/>
      </w:tblGrid>
      <w:tr w:rsidR="00E0639F" w14:paraId="2E4CA7C4" w14:textId="77777777">
        <w:trPr>
          <w:cantSplit/>
          <w:trHeight w:val="397"/>
          <w:tblHeader/>
          <w:jc w:val="center"/>
        </w:trPr>
        <w:tc>
          <w:tcPr>
            <w:tcW w:w="567" w:type="dxa"/>
            <w:shd w:val="clear" w:color="auto" w:fill="D9D9D9"/>
            <w:vAlign w:val="center"/>
          </w:tcPr>
          <w:p w14:paraId="452B7B37" w14:textId="77777777" w:rsidR="00E0639F" w:rsidRDefault="00A5091E">
            <w:pPr>
              <w:pStyle w:val="PC295"/>
              <w:rPr>
                <w:lang w:eastAsia="zh-CN"/>
              </w:rPr>
            </w:pPr>
            <w:r>
              <w:rPr>
                <w:lang w:eastAsia="zh-CN"/>
              </w:rPr>
              <w:t>No.</w:t>
            </w:r>
          </w:p>
        </w:tc>
        <w:tc>
          <w:tcPr>
            <w:tcW w:w="2354" w:type="dxa"/>
            <w:shd w:val="clear" w:color="auto" w:fill="D9D9D9"/>
            <w:vAlign w:val="center"/>
          </w:tcPr>
          <w:p w14:paraId="3022CA45" w14:textId="77777777" w:rsidR="00E0639F" w:rsidRDefault="00A5091E">
            <w:pPr>
              <w:pStyle w:val="PC295"/>
              <w:rPr>
                <w:lang w:eastAsia="zh-CN"/>
              </w:rPr>
            </w:pPr>
            <w:r>
              <w:rPr>
                <w:lang w:eastAsia="zh-CN"/>
              </w:rPr>
              <w:t>Name</w:t>
            </w:r>
          </w:p>
        </w:tc>
        <w:tc>
          <w:tcPr>
            <w:tcW w:w="878" w:type="dxa"/>
            <w:shd w:val="clear" w:color="auto" w:fill="D9D9D9"/>
            <w:vAlign w:val="center"/>
          </w:tcPr>
          <w:p w14:paraId="41B68066" w14:textId="77777777" w:rsidR="00E0639F" w:rsidRDefault="00A5091E">
            <w:pPr>
              <w:pStyle w:val="PC295"/>
              <w:rPr>
                <w:lang w:eastAsia="zh-CN"/>
              </w:rPr>
            </w:pPr>
            <w:r>
              <w:rPr>
                <w:lang w:eastAsia="zh-CN"/>
              </w:rPr>
              <w:t>Data-</w:t>
            </w:r>
          </w:p>
          <w:p w14:paraId="11689FE6" w14:textId="77777777" w:rsidR="00E0639F" w:rsidRDefault="00A5091E">
            <w:pPr>
              <w:pStyle w:val="PC295"/>
              <w:rPr>
                <w:lang w:eastAsia="zh-CN"/>
              </w:rPr>
            </w:pPr>
            <w:r>
              <w:rPr>
                <w:lang w:eastAsia="zh-CN"/>
              </w:rPr>
              <w:t>type</w:t>
            </w:r>
          </w:p>
        </w:tc>
        <w:tc>
          <w:tcPr>
            <w:tcW w:w="1219" w:type="dxa"/>
            <w:shd w:val="clear" w:color="auto" w:fill="D9D9D9"/>
            <w:vAlign w:val="center"/>
          </w:tcPr>
          <w:p w14:paraId="75CB0209" w14:textId="77777777" w:rsidR="00E0639F" w:rsidRDefault="00A5091E">
            <w:pPr>
              <w:pStyle w:val="PC295"/>
              <w:rPr>
                <w:lang w:eastAsia="zh-CN"/>
              </w:rPr>
            </w:pPr>
            <w:r>
              <w:rPr>
                <w:lang w:eastAsia="zh-CN"/>
              </w:rPr>
              <w:t>Repre-sentation</w:t>
            </w:r>
          </w:p>
        </w:tc>
        <w:tc>
          <w:tcPr>
            <w:tcW w:w="3844" w:type="dxa"/>
            <w:shd w:val="clear" w:color="auto" w:fill="D9D9D9"/>
            <w:vAlign w:val="center"/>
          </w:tcPr>
          <w:p w14:paraId="0819F80D" w14:textId="77777777" w:rsidR="00E0639F" w:rsidRDefault="00A5091E">
            <w:pPr>
              <w:pStyle w:val="PC295"/>
              <w:rPr>
                <w:lang w:eastAsia="zh-CN"/>
              </w:rPr>
            </w:pPr>
            <w:r>
              <w:rPr>
                <w:lang w:eastAsia="zh-CN"/>
              </w:rPr>
              <w:t>Description</w:t>
            </w:r>
          </w:p>
        </w:tc>
        <w:tc>
          <w:tcPr>
            <w:tcW w:w="777" w:type="dxa"/>
            <w:shd w:val="clear" w:color="auto" w:fill="D9D9D9"/>
            <w:vAlign w:val="center"/>
          </w:tcPr>
          <w:p w14:paraId="674DCA09" w14:textId="77777777" w:rsidR="00E0639F" w:rsidRDefault="00A5091E">
            <w:pPr>
              <w:pStyle w:val="PC295"/>
              <w:rPr>
                <w:lang w:eastAsia="zh-CN"/>
              </w:rPr>
            </w:pPr>
            <w:r>
              <w:rPr>
                <w:lang w:eastAsia="zh-CN"/>
              </w:rPr>
              <w:t>Level</w:t>
            </w:r>
          </w:p>
        </w:tc>
      </w:tr>
      <w:tr w:rsidR="00E0639F" w14:paraId="547B4A0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DCCE4A4" w14:textId="77777777" w:rsidR="00E0639F" w:rsidRDefault="00A5091E">
            <w:pPr>
              <w:pStyle w:val="PC295-5"/>
              <w:spacing w:before="40" w:after="40"/>
              <w:rPr>
                <w:lang w:eastAsia="zh-CN"/>
              </w:rPr>
            </w:pPr>
            <w:r>
              <w:rPr>
                <w:lang w:eastAsia="zh-CN"/>
              </w:rPr>
              <w:t>1</w:t>
            </w:r>
          </w:p>
        </w:tc>
        <w:tc>
          <w:tcPr>
            <w:tcW w:w="2354" w:type="dxa"/>
            <w:tcBorders>
              <w:top w:val="nil"/>
              <w:left w:val="nil"/>
              <w:bottom w:val="single" w:sz="4" w:space="0" w:color="auto"/>
              <w:right w:val="single" w:sz="4" w:space="0" w:color="auto"/>
            </w:tcBorders>
            <w:vAlign w:val="center"/>
          </w:tcPr>
          <w:p w14:paraId="486C4AA2" w14:textId="77777777" w:rsidR="00E0639F" w:rsidRDefault="00A5091E">
            <w:pPr>
              <w:pStyle w:val="PC295-2"/>
            </w:pPr>
            <w:r>
              <w:t>Sales_Contract_ID</w:t>
            </w:r>
          </w:p>
        </w:tc>
        <w:tc>
          <w:tcPr>
            <w:tcW w:w="878" w:type="dxa"/>
            <w:tcBorders>
              <w:top w:val="nil"/>
              <w:left w:val="nil"/>
              <w:bottom w:val="single" w:sz="4" w:space="0" w:color="auto"/>
              <w:right w:val="single" w:sz="4" w:space="0" w:color="auto"/>
            </w:tcBorders>
            <w:vAlign w:val="center"/>
          </w:tcPr>
          <w:p w14:paraId="7D7807A2"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00C9C971" w14:textId="77777777" w:rsidR="00E0639F" w:rsidRDefault="00A5091E">
            <w:pPr>
              <w:pStyle w:val="PC295-5"/>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5841A3A1" w14:textId="77777777" w:rsidR="00E0639F" w:rsidRDefault="00A5091E">
            <w:pPr>
              <w:pStyle w:val="PC295-description"/>
              <w:rPr>
                <w:lang w:eastAsia="zh-CN"/>
              </w:rPr>
            </w:pPr>
            <w:bookmarkStart w:id="174" w:name="RANGE!G2"/>
            <w:r>
              <w:rPr>
                <w:lang w:eastAsia="zh-CN"/>
              </w:rPr>
              <w:t>The unique identifier for the sales contract. Typically auto-generated by the system.</w:t>
            </w:r>
            <w:bookmarkEnd w:id="174"/>
          </w:p>
        </w:tc>
        <w:tc>
          <w:tcPr>
            <w:tcW w:w="777" w:type="dxa"/>
            <w:tcBorders>
              <w:top w:val="nil"/>
              <w:left w:val="nil"/>
              <w:bottom w:val="single" w:sz="4" w:space="0" w:color="auto"/>
              <w:right w:val="single" w:sz="4" w:space="0" w:color="auto"/>
            </w:tcBorders>
            <w:vAlign w:val="center"/>
          </w:tcPr>
          <w:p w14:paraId="692F3E70" w14:textId="77777777" w:rsidR="00E0639F" w:rsidRDefault="00A5091E">
            <w:pPr>
              <w:pStyle w:val="PC295-5"/>
              <w:spacing w:before="40" w:after="40"/>
              <w:rPr>
                <w:lang w:eastAsia="zh-CN"/>
              </w:rPr>
            </w:pPr>
            <w:r>
              <w:rPr>
                <w:lang w:eastAsia="zh-CN"/>
              </w:rPr>
              <w:t>1</w:t>
            </w:r>
          </w:p>
        </w:tc>
      </w:tr>
      <w:tr w:rsidR="00E0639F" w14:paraId="3C6B1A1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8D37AE9" w14:textId="77777777" w:rsidR="00E0639F" w:rsidRDefault="00A5091E">
            <w:pPr>
              <w:pStyle w:val="PC295-5"/>
              <w:spacing w:before="40" w:after="40"/>
              <w:rPr>
                <w:lang w:eastAsia="zh-CN"/>
              </w:rPr>
            </w:pPr>
            <w:r>
              <w:rPr>
                <w:lang w:eastAsia="zh-CN"/>
              </w:rPr>
              <w:t>2</w:t>
            </w:r>
          </w:p>
        </w:tc>
        <w:tc>
          <w:tcPr>
            <w:tcW w:w="2354" w:type="dxa"/>
            <w:tcBorders>
              <w:top w:val="nil"/>
              <w:left w:val="nil"/>
              <w:bottom w:val="single" w:sz="4" w:space="0" w:color="auto"/>
              <w:right w:val="single" w:sz="4" w:space="0" w:color="auto"/>
            </w:tcBorders>
            <w:vAlign w:val="center"/>
          </w:tcPr>
          <w:p w14:paraId="041EEF00" w14:textId="77777777" w:rsidR="00E0639F" w:rsidRDefault="00A5091E">
            <w:pPr>
              <w:pStyle w:val="PC295-2"/>
            </w:pPr>
            <w:r>
              <w:t>Sales_Contract_Number</w:t>
            </w:r>
          </w:p>
        </w:tc>
        <w:tc>
          <w:tcPr>
            <w:tcW w:w="878" w:type="dxa"/>
            <w:tcBorders>
              <w:top w:val="nil"/>
              <w:left w:val="nil"/>
              <w:bottom w:val="single" w:sz="4" w:space="0" w:color="auto"/>
              <w:right w:val="single" w:sz="4" w:space="0" w:color="auto"/>
            </w:tcBorders>
            <w:vAlign w:val="center"/>
          </w:tcPr>
          <w:p w14:paraId="31C388E0"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3566C3DB" w14:textId="77777777" w:rsidR="00E0639F" w:rsidRDefault="00A5091E">
            <w:pPr>
              <w:pStyle w:val="PC295-5"/>
              <w:spacing w:before="40" w:after="40"/>
              <w:rPr>
                <w:lang w:eastAsia="zh-CN"/>
              </w:rPr>
            </w:pPr>
            <w:r>
              <w:rPr>
                <w:lang w:eastAsia="zh-CN"/>
              </w:rPr>
              <w:t>%80s</w:t>
            </w:r>
          </w:p>
        </w:tc>
        <w:tc>
          <w:tcPr>
            <w:tcW w:w="3844" w:type="dxa"/>
            <w:tcBorders>
              <w:top w:val="nil"/>
              <w:left w:val="nil"/>
              <w:bottom w:val="single" w:sz="4" w:space="0" w:color="auto"/>
              <w:right w:val="single" w:sz="4" w:space="0" w:color="auto"/>
            </w:tcBorders>
            <w:vAlign w:val="center"/>
          </w:tcPr>
          <w:p w14:paraId="4274712A" w14:textId="77777777" w:rsidR="00E0639F" w:rsidRDefault="00A5091E">
            <w:pPr>
              <w:pStyle w:val="PC295-description"/>
              <w:rPr>
                <w:lang w:eastAsia="zh-CN"/>
              </w:rPr>
            </w:pPr>
            <w:bookmarkStart w:id="175" w:name="RANGE!G3"/>
            <w:r>
              <w:rPr>
                <w:lang w:eastAsia="zh-CN"/>
              </w:rPr>
              <w:t xml:space="preserve">The number of the sales contract. </w:t>
            </w:r>
            <w:bookmarkEnd w:id="175"/>
            <w:r>
              <w:rPr>
                <w:lang w:eastAsia="zh-CN"/>
              </w:rPr>
              <w:t>This number is generated either by manual input or by the system.</w:t>
            </w:r>
          </w:p>
        </w:tc>
        <w:tc>
          <w:tcPr>
            <w:tcW w:w="777" w:type="dxa"/>
            <w:tcBorders>
              <w:top w:val="nil"/>
              <w:left w:val="nil"/>
              <w:bottom w:val="single" w:sz="4" w:space="0" w:color="auto"/>
              <w:right w:val="single" w:sz="4" w:space="0" w:color="auto"/>
            </w:tcBorders>
            <w:vAlign w:val="center"/>
          </w:tcPr>
          <w:p w14:paraId="0826327A" w14:textId="77777777" w:rsidR="00E0639F" w:rsidRDefault="00A5091E">
            <w:pPr>
              <w:pStyle w:val="PC295-5"/>
              <w:spacing w:before="40" w:after="40"/>
              <w:rPr>
                <w:lang w:eastAsia="zh-CN"/>
              </w:rPr>
            </w:pPr>
            <w:r>
              <w:rPr>
                <w:lang w:eastAsia="zh-CN"/>
              </w:rPr>
              <w:t>1</w:t>
            </w:r>
          </w:p>
        </w:tc>
      </w:tr>
      <w:tr w:rsidR="00E0639F" w14:paraId="1D07E42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3D568F4" w14:textId="77777777" w:rsidR="00E0639F" w:rsidRDefault="00A5091E">
            <w:pPr>
              <w:pStyle w:val="PC295-5"/>
              <w:spacing w:before="40" w:after="40"/>
              <w:rPr>
                <w:lang w:eastAsia="zh-CN"/>
              </w:rPr>
            </w:pPr>
            <w:r>
              <w:rPr>
                <w:lang w:eastAsia="zh-CN"/>
              </w:rPr>
              <w:t>3</w:t>
            </w:r>
          </w:p>
        </w:tc>
        <w:tc>
          <w:tcPr>
            <w:tcW w:w="2354" w:type="dxa"/>
            <w:tcBorders>
              <w:top w:val="nil"/>
              <w:left w:val="nil"/>
              <w:bottom w:val="single" w:sz="4" w:space="0" w:color="auto"/>
              <w:right w:val="single" w:sz="4" w:space="0" w:color="auto"/>
            </w:tcBorders>
            <w:vAlign w:val="center"/>
          </w:tcPr>
          <w:p w14:paraId="5D284F1A" w14:textId="77777777" w:rsidR="00E0639F" w:rsidRDefault="00A5091E">
            <w:pPr>
              <w:pStyle w:val="PC295-2"/>
            </w:pPr>
            <w:r>
              <w:t>Contract_Type_Name</w:t>
            </w:r>
          </w:p>
        </w:tc>
        <w:tc>
          <w:tcPr>
            <w:tcW w:w="878" w:type="dxa"/>
            <w:tcBorders>
              <w:top w:val="nil"/>
              <w:left w:val="nil"/>
              <w:bottom w:val="single" w:sz="4" w:space="0" w:color="auto"/>
              <w:right w:val="single" w:sz="4" w:space="0" w:color="auto"/>
            </w:tcBorders>
            <w:vAlign w:val="center"/>
          </w:tcPr>
          <w:p w14:paraId="6E6F7906"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4582E08D" w14:textId="77777777" w:rsidR="00E0639F" w:rsidRDefault="00A5091E">
            <w:pPr>
              <w:pStyle w:val="PC295-5"/>
              <w:spacing w:before="40" w:after="40"/>
              <w:rPr>
                <w:lang w:eastAsia="zh-CN"/>
              </w:rPr>
            </w:pPr>
            <w:bookmarkStart w:id="176" w:name="RANGE!F4"/>
            <w:r>
              <w:rPr>
                <w:lang w:eastAsia="zh-CN"/>
              </w:rPr>
              <w:t>%80s</w:t>
            </w:r>
            <w:bookmarkEnd w:id="176"/>
          </w:p>
        </w:tc>
        <w:tc>
          <w:tcPr>
            <w:tcW w:w="3844" w:type="dxa"/>
            <w:tcBorders>
              <w:top w:val="nil"/>
              <w:left w:val="nil"/>
              <w:bottom w:val="single" w:sz="4" w:space="0" w:color="auto"/>
              <w:right w:val="single" w:sz="4" w:space="0" w:color="auto"/>
            </w:tcBorders>
            <w:vAlign w:val="center"/>
          </w:tcPr>
          <w:p w14:paraId="48ED675A" w14:textId="77777777" w:rsidR="00E0639F" w:rsidRDefault="00A5091E">
            <w:pPr>
              <w:pStyle w:val="PC295-description"/>
              <w:rPr>
                <w:lang w:eastAsia="zh-CN"/>
              </w:rPr>
            </w:pPr>
            <w:bookmarkStart w:id="177" w:name="OLE_LINK84"/>
            <w:r>
              <w:rPr>
                <w:lang w:eastAsia="zh-CN"/>
              </w:rPr>
              <w:t>The name of contract type used in sales activities.</w:t>
            </w:r>
          </w:p>
          <w:p w14:paraId="56A2B146" w14:textId="77777777" w:rsidR="00E0639F" w:rsidRDefault="00A5091E">
            <w:pPr>
              <w:pStyle w:val="PC295-description"/>
              <w:rPr>
                <w:lang w:eastAsia="zh-CN"/>
              </w:rPr>
            </w:pPr>
            <w:r>
              <w:rPr>
                <w:lang w:eastAsia="zh-CN"/>
              </w:rPr>
              <w:t>EXAMPLE Framework agreement, short-term contract.</w:t>
            </w:r>
            <w:bookmarkEnd w:id="177"/>
          </w:p>
        </w:tc>
        <w:tc>
          <w:tcPr>
            <w:tcW w:w="777" w:type="dxa"/>
            <w:tcBorders>
              <w:top w:val="nil"/>
              <w:left w:val="nil"/>
              <w:bottom w:val="single" w:sz="4" w:space="0" w:color="auto"/>
              <w:right w:val="single" w:sz="4" w:space="0" w:color="auto"/>
            </w:tcBorders>
            <w:vAlign w:val="center"/>
          </w:tcPr>
          <w:p w14:paraId="3A77B281" w14:textId="77777777" w:rsidR="00E0639F" w:rsidRDefault="00A5091E">
            <w:pPr>
              <w:pStyle w:val="PC295-5"/>
              <w:spacing w:before="40" w:after="40"/>
              <w:rPr>
                <w:lang w:eastAsia="zh-CN"/>
              </w:rPr>
            </w:pPr>
            <w:r>
              <w:rPr>
                <w:lang w:eastAsia="zh-CN"/>
              </w:rPr>
              <w:t>1</w:t>
            </w:r>
          </w:p>
        </w:tc>
      </w:tr>
      <w:tr w:rsidR="00E0639F" w14:paraId="31D2D96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2C90F46" w14:textId="77777777" w:rsidR="00E0639F" w:rsidRDefault="00A5091E">
            <w:pPr>
              <w:pStyle w:val="PC295-5"/>
              <w:spacing w:before="40" w:after="40"/>
              <w:rPr>
                <w:lang w:eastAsia="zh-CN"/>
              </w:rPr>
            </w:pPr>
            <w:r>
              <w:rPr>
                <w:lang w:eastAsia="zh-CN"/>
              </w:rPr>
              <w:t>4</w:t>
            </w:r>
          </w:p>
        </w:tc>
        <w:tc>
          <w:tcPr>
            <w:tcW w:w="2354" w:type="dxa"/>
            <w:tcBorders>
              <w:top w:val="nil"/>
              <w:left w:val="nil"/>
              <w:bottom w:val="single" w:sz="4" w:space="0" w:color="auto"/>
              <w:right w:val="single" w:sz="4" w:space="0" w:color="auto"/>
            </w:tcBorders>
            <w:vAlign w:val="center"/>
          </w:tcPr>
          <w:p w14:paraId="065BDF7A" w14:textId="77777777" w:rsidR="00E0639F" w:rsidRDefault="00A5091E">
            <w:pPr>
              <w:pStyle w:val="PC295-2"/>
            </w:pPr>
            <w:r>
              <w:t>Contract_Beginning_Date</w:t>
            </w:r>
          </w:p>
        </w:tc>
        <w:tc>
          <w:tcPr>
            <w:tcW w:w="878" w:type="dxa"/>
            <w:tcBorders>
              <w:top w:val="nil"/>
              <w:left w:val="nil"/>
              <w:bottom w:val="single" w:sz="4" w:space="0" w:color="auto"/>
              <w:right w:val="single" w:sz="4" w:space="0" w:color="auto"/>
            </w:tcBorders>
            <w:vAlign w:val="center"/>
          </w:tcPr>
          <w:p w14:paraId="0D990624" w14:textId="77777777" w:rsidR="00E0639F" w:rsidRDefault="00A5091E">
            <w:pPr>
              <w:pStyle w:val="PC295-5"/>
              <w:spacing w:before="40" w:after="40"/>
              <w:rPr>
                <w:lang w:eastAsia="zh-CN"/>
              </w:rPr>
            </w:pPr>
            <w:r>
              <w:rPr>
                <w:lang w:eastAsia="zh-CN"/>
              </w:rPr>
              <w:t>Date</w:t>
            </w:r>
          </w:p>
        </w:tc>
        <w:tc>
          <w:tcPr>
            <w:tcW w:w="1219" w:type="dxa"/>
            <w:tcBorders>
              <w:top w:val="nil"/>
              <w:left w:val="nil"/>
              <w:bottom w:val="single" w:sz="4" w:space="0" w:color="auto"/>
              <w:right w:val="single" w:sz="4" w:space="0" w:color="auto"/>
            </w:tcBorders>
            <w:vAlign w:val="center"/>
          </w:tcPr>
          <w:p w14:paraId="428D5D1C" w14:textId="77777777" w:rsidR="00E0639F" w:rsidRDefault="00A5091E">
            <w:pPr>
              <w:pStyle w:val="PC295-5"/>
              <w:spacing w:before="40" w:after="40"/>
              <w:rPr>
                <w:lang w:eastAsia="zh-CN"/>
              </w:rPr>
            </w:pPr>
            <w:r>
              <w:rPr>
                <w:lang w:eastAsia="zh-CN"/>
              </w:rPr>
              <w:t>%10c</w:t>
            </w:r>
          </w:p>
        </w:tc>
        <w:tc>
          <w:tcPr>
            <w:tcW w:w="3844" w:type="dxa"/>
            <w:tcBorders>
              <w:top w:val="nil"/>
              <w:left w:val="nil"/>
              <w:bottom w:val="single" w:sz="4" w:space="0" w:color="auto"/>
              <w:right w:val="single" w:sz="4" w:space="0" w:color="auto"/>
            </w:tcBorders>
            <w:vAlign w:val="center"/>
          </w:tcPr>
          <w:p w14:paraId="4439C055" w14:textId="77777777" w:rsidR="00E0639F" w:rsidRDefault="00A5091E">
            <w:pPr>
              <w:pStyle w:val="PC295-description"/>
              <w:rPr>
                <w:lang w:eastAsia="zh-CN"/>
              </w:rPr>
            </w:pPr>
            <w:r>
              <w:rPr>
                <w:lang w:eastAsia="zh-CN"/>
              </w:rPr>
              <w:t>The beginning date of the contract.</w:t>
            </w:r>
          </w:p>
        </w:tc>
        <w:tc>
          <w:tcPr>
            <w:tcW w:w="777" w:type="dxa"/>
            <w:tcBorders>
              <w:top w:val="nil"/>
              <w:left w:val="nil"/>
              <w:bottom w:val="single" w:sz="4" w:space="0" w:color="auto"/>
              <w:right w:val="single" w:sz="4" w:space="0" w:color="auto"/>
            </w:tcBorders>
            <w:vAlign w:val="center"/>
          </w:tcPr>
          <w:p w14:paraId="76944974" w14:textId="77777777" w:rsidR="00E0639F" w:rsidRDefault="00A5091E">
            <w:pPr>
              <w:pStyle w:val="PC295-5"/>
              <w:spacing w:before="40" w:after="40"/>
              <w:rPr>
                <w:lang w:eastAsia="zh-CN"/>
              </w:rPr>
            </w:pPr>
            <w:r>
              <w:rPr>
                <w:lang w:eastAsia="zh-CN"/>
              </w:rPr>
              <w:t>1</w:t>
            </w:r>
          </w:p>
        </w:tc>
      </w:tr>
      <w:tr w:rsidR="00E0639F" w14:paraId="33EE5B1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0EB44C6" w14:textId="77777777" w:rsidR="00E0639F" w:rsidRDefault="00A5091E">
            <w:pPr>
              <w:pStyle w:val="PC295-5"/>
              <w:spacing w:before="40" w:after="40"/>
              <w:rPr>
                <w:lang w:eastAsia="zh-CN"/>
              </w:rPr>
            </w:pPr>
            <w:r>
              <w:rPr>
                <w:lang w:eastAsia="zh-CN"/>
              </w:rPr>
              <w:t>5</w:t>
            </w:r>
          </w:p>
        </w:tc>
        <w:tc>
          <w:tcPr>
            <w:tcW w:w="2354" w:type="dxa"/>
            <w:tcBorders>
              <w:top w:val="nil"/>
              <w:left w:val="nil"/>
              <w:bottom w:val="single" w:sz="4" w:space="0" w:color="auto"/>
              <w:right w:val="single" w:sz="4" w:space="0" w:color="auto"/>
            </w:tcBorders>
            <w:vAlign w:val="center"/>
          </w:tcPr>
          <w:p w14:paraId="5CBA192C" w14:textId="77777777" w:rsidR="00E0639F" w:rsidRDefault="00A5091E">
            <w:pPr>
              <w:pStyle w:val="PC295-2"/>
            </w:pPr>
            <w:r>
              <w:t>Contract_Ending_Date</w:t>
            </w:r>
          </w:p>
        </w:tc>
        <w:tc>
          <w:tcPr>
            <w:tcW w:w="878" w:type="dxa"/>
            <w:tcBorders>
              <w:top w:val="nil"/>
              <w:left w:val="nil"/>
              <w:bottom w:val="single" w:sz="4" w:space="0" w:color="auto"/>
              <w:right w:val="single" w:sz="4" w:space="0" w:color="auto"/>
            </w:tcBorders>
            <w:vAlign w:val="center"/>
          </w:tcPr>
          <w:p w14:paraId="6A64A47E" w14:textId="77777777" w:rsidR="00E0639F" w:rsidRDefault="00A5091E">
            <w:pPr>
              <w:pStyle w:val="PC295-5"/>
              <w:spacing w:before="40" w:after="40"/>
              <w:rPr>
                <w:lang w:eastAsia="zh-CN"/>
              </w:rPr>
            </w:pPr>
            <w:r>
              <w:rPr>
                <w:lang w:eastAsia="zh-CN"/>
              </w:rPr>
              <w:t>Date</w:t>
            </w:r>
          </w:p>
        </w:tc>
        <w:tc>
          <w:tcPr>
            <w:tcW w:w="1219" w:type="dxa"/>
            <w:tcBorders>
              <w:top w:val="nil"/>
              <w:left w:val="nil"/>
              <w:bottom w:val="single" w:sz="4" w:space="0" w:color="auto"/>
              <w:right w:val="single" w:sz="4" w:space="0" w:color="auto"/>
            </w:tcBorders>
            <w:vAlign w:val="center"/>
          </w:tcPr>
          <w:p w14:paraId="32077694" w14:textId="77777777" w:rsidR="00E0639F" w:rsidRDefault="00A5091E">
            <w:pPr>
              <w:pStyle w:val="PC295-5"/>
              <w:spacing w:before="40" w:after="40"/>
              <w:rPr>
                <w:lang w:eastAsia="zh-CN"/>
              </w:rPr>
            </w:pPr>
            <w:r>
              <w:rPr>
                <w:lang w:eastAsia="zh-CN"/>
              </w:rPr>
              <w:t>%10c</w:t>
            </w:r>
          </w:p>
        </w:tc>
        <w:tc>
          <w:tcPr>
            <w:tcW w:w="3844" w:type="dxa"/>
            <w:tcBorders>
              <w:top w:val="nil"/>
              <w:left w:val="nil"/>
              <w:bottom w:val="single" w:sz="4" w:space="0" w:color="auto"/>
              <w:right w:val="single" w:sz="4" w:space="0" w:color="auto"/>
            </w:tcBorders>
            <w:vAlign w:val="center"/>
          </w:tcPr>
          <w:p w14:paraId="635CC875" w14:textId="77777777" w:rsidR="00E0639F" w:rsidRDefault="00A5091E">
            <w:pPr>
              <w:pStyle w:val="PC295-description"/>
              <w:rPr>
                <w:lang w:eastAsia="zh-CN"/>
              </w:rPr>
            </w:pPr>
            <w:r>
              <w:rPr>
                <w:lang w:eastAsia="zh-CN"/>
              </w:rPr>
              <w:t>The ending date of the contract.</w:t>
            </w:r>
          </w:p>
        </w:tc>
        <w:tc>
          <w:tcPr>
            <w:tcW w:w="777" w:type="dxa"/>
            <w:tcBorders>
              <w:top w:val="nil"/>
              <w:left w:val="nil"/>
              <w:bottom w:val="single" w:sz="4" w:space="0" w:color="auto"/>
              <w:right w:val="single" w:sz="4" w:space="0" w:color="auto"/>
            </w:tcBorders>
            <w:vAlign w:val="center"/>
          </w:tcPr>
          <w:p w14:paraId="79830F49" w14:textId="77777777" w:rsidR="00E0639F" w:rsidRDefault="00A5091E">
            <w:pPr>
              <w:pStyle w:val="PC295-5"/>
              <w:spacing w:before="40" w:after="40"/>
              <w:rPr>
                <w:lang w:eastAsia="zh-CN"/>
              </w:rPr>
            </w:pPr>
            <w:r>
              <w:rPr>
                <w:lang w:eastAsia="zh-CN"/>
              </w:rPr>
              <w:t>1</w:t>
            </w:r>
          </w:p>
        </w:tc>
      </w:tr>
      <w:tr w:rsidR="00E0639F" w14:paraId="72B9C46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A29F0C0" w14:textId="77777777" w:rsidR="00E0639F" w:rsidRDefault="00A5091E">
            <w:pPr>
              <w:pStyle w:val="PC295-5"/>
              <w:spacing w:before="40" w:after="40"/>
              <w:rPr>
                <w:lang w:eastAsia="zh-CN"/>
              </w:rPr>
            </w:pPr>
            <w:r>
              <w:rPr>
                <w:lang w:eastAsia="zh-CN"/>
              </w:rPr>
              <w:t>6</w:t>
            </w:r>
          </w:p>
        </w:tc>
        <w:tc>
          <w:tcPr>
            <w:tcW w:w="2354" w:type="dxa"/>
            <w:tcBorders>
              <w:top w:val="nil"/>
              <w:left w:val="nil"/>
              <w:bottom w:val="single" w:sz="4" w:space="0" w:color="auto"/>
              <w:right w:val="single" w:sz="4" w:space="0" w:color="auto"/>
            </w:tcBorders>
            <w:vAlign w:val="center"/>
          </w:tcPr>
          <w:p w14:paraId="1605DCB4" w14:textId="77777777" w:rsidR="00E0639F" w:rsidRDefault="00A5091E">
            <w:pPr>
              <w:pStyle w:val="PC295-2"/>
            </w:pPr>
            <w:bookmarkStart w:id="178" w:name="RANGE!D7"/>
            <w:r>
              <w:t>Customer_Account_ID</w:t>
            </w:r>
            <w:bookmarkEnd w:id="178"/>
          </w:p>
        </w:tc>
        <w:tc>
          <w:tcPr>
            <w:tcW w:w="878" w:type="dxa"/>
            <w:tcBorders>
              <w:top w:val="nil"/>
              <w:left w:val="nil"/>
              <w:bottom w:val="single" w:sz="4" w:space="0" w:color="auto"/>
              <w:right w:val="single" w:sz="4" w:space="0" w:color="auto"/>
            </w:tcBorders>
            <w:vAlign w:val="center"/>
          </w:tcPr>
          <w:p w14:paraId="79F0AEE4"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2172684D" w14:textId="77777777" w:rsidR="00E0639F" w:rsidRDefault="00A5091E">
            <w:pPr>
              <w:pStyle w:val="PC295-5"/>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3D181509" w14:textId="77777777" w:rsidR="00E0639F" w:rsidRDefault="00A5091E">
            <w:pPr>
              <w:pStyle w:val="PC295-description"/>
              <w:rPr>
                <w:lang w:eastAsia="zh-CN"/>
              </w:rPr>
            </w:pPr>
            <w:bookmarkStart w:id="179" w:name="RANGE!G7"/>
            <w:r>
              <w:rPr>
                <w:lang w:eastAsia="zh-CN"/>
              </w:rPr>
              <w:t>The unique identifier for the receiving customer. Typically auto-generated by the system. Shall match the Customer_Account_ID in the BAS_Customer table.</w:t>
            </w:r>
            <w:bookmarkEnd w:id="179"/>
          </w:p>
        </w:tc>
        <w:tc>
          <w:tcPr>
            <w:tcW w:w="777" w:type="dxa"/>
            <w:tcBorders>
              <w:top w:val="nil"/>
              <w:left w:val="nil"/>
              <w:bottom w:val="single" w:sz="4" w:space="0" w:color="auto"/>
              <w:right w:val="single" w:sz="4" w:space="0" w:color="auto"/>
            </w:tcBorders>
            <w:vAlign w:val="center"/>
          </w:tcPr>
          <w:p w14:paraId="5FEBC38C" w14:textId="77777777" w:rsidR="00E0639F" w:rsidRDefault="00A5091E">
            <w:pPr>
              <w:pStyle w:val="PC295-5"/>
              <w:spacing w:before="40" w:after="40"/>
              <w:rPr>
                <w:lang w:eastAsia="zh-CN"/>
              </w:rPr>
            </w:pPr>
            <w:r>
              <w:rPr>
                <w:lang w:eastAsia="zh-CN"/>
              </w:rPr>
              <w:t>1</w:t>
            </w:r>
          </w:p>
        </w:tc>
      </w:tr>
      <w:tr w:rsidR="00E0639F" w14:paraId="55DC68B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BB15905" w14:textId="77777777" w:rsidR="00E0639F" w:rsidRDefault="00A5091E">
            <w:pPr>
              <w:pStyle w:val="PC295-5"/>
              <w:spacing w:before="40" w:after="40"/>
              <w:rPr>
                <w:lang w:eastAsia="zh-CN"/>
              </w:rPr>
            </w:pPr>
            <w:bookmarkStart w:id="180" w:name="RANGE!C8"/>
            <w:bookmarkStart w:id="181" w:name="OLE_LINK179" w:colFirst="4" w:colLast="4"/>
            <w:bookmarkStart w:id="182" w:name="OLE_LINK180" w:colFirst="4" w:colLast="4"/>
            <w:bookmarkStart w:id="183" w:name="_Hlk512448683"/>
            <w:r>
              <w:rPr>
                <w:lang w:eastAsia="zh-CN"/>
              </w:rPr>
              <w:t>7</w:t>
            </w:r>
            <w:bookmarkEnd w:id="180"/>
          </w:p>
        </w:tc>
        <w:tc>
          <w:tcPr>
            <w:tcW w:w="2354" w:type="dxa"/>
            <w:tcBorders>
              <w:top w:val="nil"/>
              <w:left w:val="nil"/>
              <w:bottom w:val="single" w:sz="4" w:space="0" w:color="auto"/>
              <w:right w:val="single" w:sz="4" w:space="0" w:color="auto"/>
            </w:tcBorders>
            <w:vAlign w:val="center"/>
          </w:tcPr>
          <w:p w14:paraId="3DB10356" w14:textId="77777777" w:rsidR="00E0639F" w:rsidRDefault="00A5091E">
            <w:pPr>
              <w:pStyle w:val="PC295-2"/>
            </w:pPr>
            <w:bookmarkStart w:id="184" w:name="RANGE!D8"/>
            <w:r>
              <w:t>Sales_Organization_Code</w:t>
            </w:r>
            <w:bookmarkEnd w:id="184"/>
          </w:p>
        </w:tc>
        <w:tc>
          <w:tcPr>
            <w:tcW w:w="878" w:type="dxa"/>
            <w:tcBorders>
              <w:top w:val="nil"/>
              <w:left w:val="nil"/>
              <w:bottom w:val="single" w:sz="4" w:space="0" w:color="auto"/>
              <w:right w:val="single" w:sz="4" w:space="0" w:color="auto"/>
            </w:tcBorders>
            <w:vAlign w:val="center"/>
          </w:tcPr>
          <w:p w14:paraId="4AD9D102"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2134209B" w14:textId="77777777" w:rsidR="00E0639F" w:rsidRDefault="00A5091E">
            <w:pPr>
              <w:pStyle w:val="PC295-5"/>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67D39CD8" w14:textId="77777777" w:rsidR="00E0639F" w:rsidRDefault="00A5091E">
            <w:pPr>
              <w:pStyle w:val="PC295-description"/>
              <w:rPr>
                <w:lang w:eastAsia="zh-CN"/>
              </w:rPr>
            </w:pPr>
            <w:bookmarkStart w:id="185" w:name="RANGE!G8"/>
            <w:r>
              <w:rPr>
                <w:lang w:eastAsia="zh-CN"/>
              </w:rPr>
              <w:t>The unique code of the sales organization which signed the contract. Shall match the Business_Segment_Code in the BAS_Business_Segment table.</w:t>
            </w:r>
            <w:bookmarkEnd w:id="185"/>
          </w:p>
        </w:tc>
        <w:tc>
          <w:tcPr>
            <w:tcW w:w="777" w:type="dxa"/>
            <w:tcBorders>
              <w:top w:val="nil"/>
              <w:left w:val="nil"/>
              <w:bottom w:val="single" w:sz="4" w:space="0" w:color="auto"/>
              <w:right w:val="single" w:sz="4" w:space="0" w:color="auto"/>
            </w:tcBorders>
            <w:vAlign w:val="center"/>
          </w:tcPr>
          <w:p w14:paraId="3C34EFB3" w14:textId="77777777" w:rsidR="00E0639F" w:rsidRDefault="00A5091E">
            <w:pPr>
              <w:pStyle w:val="PC295-5"/>
              <w:spacing w:before="40" w:after="40"/>
              <w:rPr>
                <w:lang w:eastAsia="zh-CN"/>
              </w:rPr>
            </w:pPr>
            <w:r>
              <w:rPr>
                <w:lang w:eastAsia="zh-CN"/>
              </w:rPr>
              <w:t>1</w:t>
            </w:r>
          </w:p>
        </w:tc>
      </w:tr>
      <w:tr w:rsidR="00E0639F" w14:paraId="5390736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3AA0149" w14:textId="77777777" w:rsidR="00E0639F" w:rsidRDefault="00A5091E">
            <w:pPr>
              <w:pStyle w:val="PC295-5"/>
              <w:spacing w:before="40" w:after="40"/>
              <w:rPr>
                <w:lang w:eastAsia="zh-CN"/>
              </w:rPr>
            </w:pPr>
            <w:bookmarkStart w:id="186" w:name="RANGE!C9"/>
            <w:bookmarkStart w:id="187" w:name="OLE_LINK182" w:colFirst="4" w:colLast="4"/>
            <w:bookmarkStart w:id="188" w:name="OLE_LINK181" w:colFirst="4" w:colLast="4"/>
            <w:bookmarkStart w:id="189" w:name="_Hlk512448698"/>
            <w:bookmarkEnd w:id="181"/>
            <w:bookmarkEnd w:id="182"/>
            <w:bookmarkEnd w:id="183"/>
            <w:r>
              <w:rPr>
                <w:lang w:eastAsia="zh-CN"/>
              </w:rPr>
              <w:t>8</w:t>
            </w:r>
            <w:bookmarkEnd w:id="186"/>
          </w:p>
        </w:tc>
        <w:tc>
          <w:tcPr>
            <w:tcW w:w="2354" w:type="dxa"/>
            <w:tcBorders>
              <w:top w:val="nil"/>
              <w:left w:val="nil"/>
              <w:bottom w:val="single" w:sz="4" w:space="0" w:color="auto"/>
              <w:right w:val="single" w:sz="4" w:space="0" w:color="auto"/>
            </w:tcBorders>
            <w:vAlign w:val="center"/>
          </w:tcPr>
          <w:p w14:paraId="2C0007F7" w14:textId="77777777" w:rsidR="00E0639F" w:rsidRDefault="00A5091E">
            <w:pPr>
              <w:pStyle w:val="PC295-2"/>
            </w:pPr>
            <w:bookmarkStart w:id="190" w:name="RANGE!D9"/>
            <w:r>
              <w:t>Salesperson_</w:t>
            </w:r>
            <w:bookmarkEnd w:id="190"/>
            <w:r>
              <w:t>ID</w:t>
            </w:r>
          </w:p>
        </w:tc>
        <w:tc>
          <w:tcPr>
            <w:tcW w:w="878" w:type="dxa"/>
            <w:tcBorders>
              <w:top w:val="nil"/>
              <w:left w:val="nil"/>
              <w:bottom w:val="single" w:sz="4" w:space="0" w:color="auto"/>
              <w:right w:val="single" w:sz="4" w:space="0" w:color="auto"/>
            </w:tcBorders>
            <w:vAlign w:val="center"/>
          </w:tcPr>
          <w:p w14:paraId="183E5C49"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2B670FEC" w14:textId="77777777" w:rsidR="00E0639F" w:rsidRDefault="00A5091E">
            <w:pPr>
              <w:pStyle w:val="PC295-5"/>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2BDA9B70" w14:textId="77777777" w:rsidR="00E0639F" w:rsidRDefault="00A5091E">
            <w:pPr>
              <w:pStyle w:val="PC295-description"/>
              <w:rPr>
                <w:lang w:eastAsia="zh-CN"/>
              </w:rPr>
            </w:pPr>
            <w:bookmarkStart w:id="191" w:name="RANGE!G9"/>
            <w:r>
              <w:rPr>
                <w:lang w:eastAsia="zh-CN"/>
              </w:rPr>
              <w:t>The unique identifier for the salesperson. Shall match the Employee_ID in the BAS_Employee table.</w:t>
            </w:r>
            <w:bookmarkEnd w:id="191"/>
          </w:p>
        </w:tc>
        <w:tc>
          <w:tcPr>
            <w:tcW w:w="777" w:type="dxa"/>
            <w:tcBorders>
              <w:top w:val="nil"/>
              <w:left w:val="nil"/>
              <w:bottom w:val="single" w:sz="4" w:space="0" w:color="auto"/>
              <w:right w:val="single" w:sz="4" w:space="0" w:color="auto"/>
            </w:tcBorders>
            <w:vAlign w:val="center"/>
          </w:tcPr>
          <w:p w14:paraId="7C89F532" w14:textId="77777777" w:rsidR="00E0639F" w:rsidRDefault="00A5091E">
            <w:pPr>
              <w:pStyle w:val="PC295-5"/>
              <w:spacing w:before="40" w:after="40"/>
              <w:rPr>
                <w:lang w:eastAsia="zh-CN"/>
              </w:rPr>
            </w:pPr>
            <w:r>
              <w:rPr>
                <w:lang w:eastAsia="zh-CN"/>
              </w:rPr>
              <w:t>1</w:t>
            </w:r>
          </w:p>
        </w:tc>
      </w:tr>
      <w:tr w:rsidR="00E0639F" w14:paraId="1A614E9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7A71F96" w14:textId="77777777" w:rsidR="00E0639F" w:rsidRDefault="00A5091E">
            <w:pPr>
              <w:pStyle w:val="PC295-5"/>
              <w:spacing w:before="40" w:after="40"/>
              <w:rPr>
                <w:lang w:eastAsia="zh-CN"/>
              </w:rPr>
            </w:pPr>
            <w:bookmarkStart w:id="192" w:name="RANGE!C10"/>
            <w:bookmarkStart w:id="193" w:name="OLE_LINK50" w:colFirst="1" w:colLast="1"/>
            <w:bookmarkStart w:id="194" w:name="OLE_LINK183" w:colFirst="4" w:colLast="4"/>
            <w:bookmarkStart w:id="195" w:name="OLE_LINK184" w:colFirst="4" w:colLast="4"/>
            <w:bookmarkStart w:id="196" w:name="_Hlk512434343"/>
            <w:bookmarkEnd w:id="187"/>
            <w:bookmarkEnd w:id="188"/>
            <w:bookmarkEnd w:id="189"/>
            <w:r>
              <w:rPr>
                <w:lang w:eastAsia="zh-CN"/>
              </w:rPr>
              <w:t>9</w:t>
            </w:r>
            <w:bookmarkEnd w:id="192"/>
          </w:p>
        </w:tc>
        <w:tc>
          <w:tcPr>
            <w:tcW w:w="2354" w:type="dxa"/>
            <w:tcBorders>
              <w:top w:val="nil"/>
              <w:left w:val="nil"/>
              <w:bottom w:val="single" w:sz="4" w:space="0" w:color="auto"/>
              <w:right w:val="single" w:sz="4" w:space="0" w:color="auto"/>
            </w:tcBorders>
            <w:vAlign w:val="center"/>
          </w:tcPr>
          <w:p w14:paraId="1173A50C" w14:textId="77777777" w:rsidR="00E0639F" w:rsidRDefault="00A5091E">
            <w:pPr>
              <w:pStyle w:val="PC295-2"/>
            </w:pPr>
            <w:r>
              <w:t>Settlement_Method_Code</w:t>
            </w:r>
          </w:p>
        </w:tc>
        <w:tc>
          <w:tcPr>
            <w:tcW w:w="878" w:type="dxa"/>
            <w:tcBorders>
              <w:top w:val="nil"/>
              <w:left w:val="nil"/>
              <w:bottom w:val="single" w:sz="4" w:space="0" w:color="auto"/>
              <w:right w:val="single" w:sz="4" w:space="0" w:color="auto"/>
            </w:tcBorders>
            <w:vAlign w:val="center"/>
          </w:tcPr>
          <w:p w14:paraId="1C8F71E3"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4610D19A" w14:textId="77777777" w:rsidR="00E0639F" w:rsidRDefault="00A5091E">
            <w:pPr>
              <w:pStyle w:val="PC295-5"/>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0E45ED5F" w14:textId="77777777" w:rsidR="00E0639F" w:rsidRDefault="00A5091E">
            <w:pPr>
              <w:pStyle w:val="PC295-description"/>
              <w:rPr>
                <w:lang w:eastAsia="zh-CN"/>
              </w:rPr>
            </w:pPr>
            <w:bookmarkStart w:id="197" w:name="RANGE!G10"/>
            <w:r>
              <w:rPr>
                <w:lang w:eastAsia="zh-CN"/>
              </w:rPr>
              <w:t>The code value or indicator of the method by which the transaction (i.e. the debit or credit amount) amount was extinguished or apportioned to the debt by the customer or the supplier. Shall match the Settlement_Method_Code in the BAS_Settlement_Method table.</w:t>
            </w:r>
            <w:bookmarkEnd w:id="197"/>
          </w:p>
        </w:tc>
        <w:tc>
          <w:tcPr>
            <w:tcW w:w="777" w:type="dxa"/>
            <w:tcBorders>
              <w:top w:val="nil"/>
              <w:left w:val="nil"/>
              <w:bottom w:val="single" w:sz="4" w:space="0" w:color="auto"/>
              <w:right w:val="single" w:sz="4" w:space="0" w:color="auto"/>
            </w:tcBorders>
            <w:vAlign w:val="center"/>
          </w:tcPr>
          <w:p w14:paraId="2BB0029F" w14:textId="77777777" w:rsidR="00E0639F" w:rsidRDefault="00A5091E">
            <w:pPr>
              <w:pStyle w:val="PC295-5"/>
              <w:spacing w:before="40" w:after="40"/>
              <w:rPr>
                <w:lang w:eastAsia="zh-CN"/>
              </w:rPr>
            </w:pPr>
            <w:r>
              <w:rPr>
                <w:lang w:eastAsia="zh-CN"/>
              </w:rPr>
              <w:t>2</w:t>
            </w:r>
          </w:p>
        </w:tc>
      </w:tr>
      <w:tr w:rsidR="00E0639F" w14:paraId="1B7296B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2103BD0" w14:textId="77777777" w:rsidR="00E0639F" w:rsidRDefault="00A5091E">
            <w:pPr>
              <w:pStyle w:val="PC295-5"/>
              <w:spacing w:before="40" w:after="40"/>
              <w:rPr>
                <w:lang w:eastAsia="zh-CN"/>
              </w:rPr>
            </w:pPr>
            <w:bookmarkStart w:id="198" w:name="RANGE!C11"/>
            <w:bookmarkStart w:id="199" w:name="OLE_LINK186" w:colFirst="4" w:colLast="4"/>
            <w:bookmarkStart w:id="200" w:name="_Hlk512448726"/>
            <w:bookmarkStart w:id="201" w:name="OLE_LINK185" w:colFirst="4" w:colLast="4"/>
            <w:bookmarkEnd w:id="193"/>
            <w:bookmarkEnd w:id="194"/>
            <w:bookmarkEnd w:id="195"/>
            <w:bookmarkEnd w:id="196"/>
            <w:r>
              <w:rPr>
                <w:lang w:eastAsia="zh-CN"/>
              </w:rPr>
              <w:t>10</w:t>
            </w:r>
            <w:bookmarkEnd w:id="198"/>
          </w:p>
        </w:tc>
        <w:tc>
          <w:tcPr>
            <w:tcW w:w="2354" w:type="dxa"/>
            <w:tcBorders>
              <w:top w:val="nil"/>
              <w:left w:val="nil"/>
              <w:bottom w:val="single" w:sz="4" w:space="0" w:color="auto"/>
              <w:right w:val="single" w:sz="4" w:space="0" w:color="auto"/>
            </w:tcBorders>
            <w:vAlign w:val="center"/>
          </w:tcPr>
          <w:p w14:paraId="63D36F4E" w14:textId="77777777" w:rsidR="00E0639F" w:rsidRDefault="00A5091E">
            <w:pPr>
              <w:pStyle w:val="PC295-2"/>
            </w:pPr>
            <w:bookmarkStart w:id="202" w:name="RANGE!D11"/>
            <w:r>
              <w:t>Payment_Term_Code</w:t>
            </w:r>
            <w:bookmarkEnd w:id="202"/>
          </w:p>
        </w:tc>
        <w:tc>
          <w:tcPr>
            <w:tcW w:w="878" w:type="dxa"/>
            <w:tcBorders>
              <w:top w:val="nil"/>
              <w:left w:val="nil"/>
              <w:bottom w:val="single" w:sz="4" w:space="0" w:color="auto"/>
              <w:right w:val="single" w:sz="4" w:space="0" w:color="auto"/>
            </w:tcBorders>
            <w:vAlign w:val="center"/>
          </w:tcPr>
          <w:p w14:paraId="4161EDE2"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64EFDC2E" w14:textId="77777777" w:rsidR="00E0639F" w:rsidRDefault="00A5091E">
            <w:pPr>
              <w:pStyle w:val="PC295-5"/>
              <w:spacing w:before="40" w:after="40"/>
              <w:rPr>
                <w:lang w:eastAsia="zh-CN"/>
              </w:rPr>
            </w:pPr>
            <w:r>
              <w:rPr>
                <w:lang w:eastAsia="zh-CN"/>
              </w:rPr>
              <w:t>%80s</w:t>
            </w:r>
          </w:p>
        </w:tc>
        <w:tc>
          <w:tcPr>
            <w:tcW w:w="3844" w:type="dxa"/>
            <w:tcBorders>
              <w:top w:val="nil"/>
              <w:left w:val="nil"/>
              <w:bottom w:val="single" w:sz="4" w:space="0" w:color="auto"/>
              <w:right w:val="single" w:sz="4" w:space="0" w:color="auto"/>
            </w:tcBorders>
            <w:vAlign w:val="center"/>
          </w:tcPr>
          <w:p w14:paraId="60DEABD2" w14:textId="77777777" w:rsidR="00E0639F" w:rsidRDefault="00A5091E">
            <w:pPr>
              <w:pStyle w:val="PC295-description"/>
              <w:rPr>
                <w:lang w:eastAsia="zh-CN"/>
              </w:rPr>
            </w:pPr>
            <w:bookmarkStart w:id="203" w:name="RANGE!G11"/>
            <w:r>
              <w:rPr>
                <w:lang w:eastAsia="zh-CN"/>
              </w:rPr>
              <w:t>The code of the payment term. Shall match the Payment_Term_Code in the BAS_Payment_Term table</w:t>
            </w:r>
            <w:bookmarkEnd w:id="203"/>
            <w:r>
              <w:rPr>
                <w:rFonts w:hint="eastAsia"/>
                <w:lang w:eastAsia="zh-CN"/>
              </w:rPr>
              <w:t>; for example,</w:t>
            </w:r>
            <w:r>
              <w:rPr>
                <w:lang w:eastAsia="zh-CN"/>
              </w:rPr>
              <w:t xml:space="preserve"> cash on delivery, payment 30 days after delivery date.</w:t>
            </w:r>
          </w:p>
        </w:tc>
        <w:tc>
          <w:tcPr>
            <w:tcW w:w="777" w:type="dxa"/>
            <w:tcBorders>
              <w:top w:val="nil"/>
              <w:left w:val="nil"/>
              <w:bottom w:val="single" w:sz="4" w:space="0" w:color="auto"/>
              <w:right w:val="single" w:sz="4" w:space="0" w:color="auto"/>
            </w:tcBorders>
            <w:vAlign w:val="center"/>
          </w:tcPr>
          <w:p w14:paraId="597292B2" w14:textId="77777777" w:rsidR="00E0639F" w:rsidRDefault="00A5091E">
            <w:pPr>
              <w:pStyle w:val="PC295-5"/>
              <w:spacing w:before="40" w:after="40"/>
              <w:rPr>
                <w:lang w:eastAsia="zh-CN"/>
              </w:rPr>
            </w:pPr>
            <w:r>
              <w:rPr>
                <w:lang w:eastAsia="zh-CN"/>
              </w:rPr>
              <w:t>2</w:t>
            </w:r>
          </w:p>
        </w:tc>
      </w:tr>
      <w:tr w:rsidR="00E0639F" w14:paraId="3482E79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60D0BCE" w14:textId="77777777" w:rsidR="00E0639F" w:rsidRDefault="00A5091E">
            <w:pPr>
              <w:pStyle w:val="PC295-5"/>
              <w:spacing w:before="40" w:after="40"/>
              <w:rPr>
                <w:lang w:eastAsia="zh-CN"/>
              </w:rPr>
            </w:pPr>
            <w:bookmarkStart w:id="204" w:name="RANGE!C12"/>
            <w:bookmarkStart w:id="205" w:name="OLE_LINK187" w:colFirst="4" w:colLast="4"/>
            <w:bookmarkStart w:id="206" w:name="OLE_LINK188" w:colFirst="4" w:colLast="4"/>
            <w:bookmarkStart w:id="207" w:name="_Hlk512448736"/>
            <w:bookmarkEnd w:id="199"/>
            <w:bookmarkEnd w:id="200"/>
            <w:bookmarkEnd w:id="201"/>
            <w:r>
              <w:rPr>
                <w:lang w:eastAsia="zh-CN"/>
              </w:rPr>
              <w:t>11</w:t>
            </w:r>
            <w:bookmarkEnd w:id="204"/>
          </w:p>
        </w:tc>
        <w:tc>
          <w:tcPr>
            <w:tcW w:w="2354" w:type="dxa"/>
            <w:tcBorders>
              <w:top w:val="nil"/>
              <w:left w:val="nil"/>
              <w:bottom w:val="single" w:sz="4" w:space="0" w:color="auto"/>
              <w:right w:val="single" w:sz="4" w:space="0" w:color="auto"/>
            </w:tcBorders>
            <w:vAlign w:val="center"/>
          </w:tcPr>
          <w:p w14:paraId="0D8A9416" w14:textId="77777777" w:rsidR="00E0639F" w:rsidRDefault="00A5091E">
            <w:pPr>
              <w:pStyle w:val="PC295-2"/>
            </w:pPr>
            <w:r>
              <w:t>Contract_Transaction_CUR_Code</w:t>
            </w:r>
          </w:p>
        </w:tc>
        <w:tc>
          <w:tcPr>
            <w:tcW w:w="878" w:type="dxa"/>
            <w:tcBorders>
              <w:top w:val="nil"/>
              <w:left w:val="nil"/>
              <w:bottom w:val="single" w:sz="4" w:space="0" w:color="auto"/>
              <w:right w:val="single" w:sz="4" w:space="0" w:color="auto"/>
            </w:tcBorders>
            <w:vAlign w:val="center"/>
          </w:tcPr>
          <w:p w14:paraId="185FD6F4"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2FC602A4" w14:textId="1311A21B" w:rsidR="00E0639F" w:rsidRDefault="00A5091E">
            <w:pPr>
              <w:pStyle w:val="PC295-5"/>
              <w:spacing w:before="40" w:after="40"/>
              <w:rPr>
                <w:lang w:eastAsia="zh-CN"/>
              </w:rPr>
            </w:pPr>
            <w:r>
              <w:rPr>
                <w:lang w:eastAsia="zh-CN"/>
              </w:rPr>
              <w:t>%3c</w:t>
            </w:r>
          </w:p>
        </w:tc>
        <w:tc>
          <w:tcPr>
            <w:tcW w:w="3844" w:type="dxa"/>
            <w:tcBorders>
              <w:top w:val="nil"/>
              <w:left w:val="nil"/>
              <w:bottom w:val="single" w:sz="4" w:space="0" w:color="auto"/>
              <w:right w:val="single" w:sz="4" w:space="0" w:color="auto"/>
            </w:tcBorders>
            <w:vAlign w:val="center"/>
          </w:tcPr>
          <w:p w14:paraId="5A6029AA" w14:textId="71978234" w:rsidR="00E0639F" w:rsidRDefault="00A5091E">
            <w:pPr>
              <w:pStyle w:val="PC295-description"/>
              <w:rPr>
                <w:lang w:eastAsia="zh-CN"/>
              </w:rPr>
            </w:pPr>
            <w:bookmarkStart w:id="208" w:name="RANGE!G12"/>
            <w:r>
              <w:rPr>
                <w:lang w:eastAsia="zh-CN"/>
              </w:rPr>
              <w:t>The transactional currency specified in the contract (ISO 4217). Shall match the Currency_Code in the BAS_Currency table.</w:t>
            </w:r>
            <w:bookmarkEnd w:id="208"/>
          </w:p>
        </w:tc>
        <w:tc>
          <w:tcPr>
            <w:tcW w:w="777" w:type="dxa"/>
            <w:tcBorders>
              <w:top w:val="nil"/>
              <w:left w:val="nil"/>
              <w:bottom w:val="single" w:sz="4" w:space="0" w:color="auto"/>
              <w:right w:val="single" w:sz="4" w:space="0" w:color="auto"/>
            </w:tcBorders>
            <w:vAlign w:val="center"/>
          </w:tcPr>
          <w:p w14:paraId="362B41AA" w14:textId="77777777" w:rsidR="00E0639F" w:rsidRDefault="00A5091E">
            <w:pPr>
              <w:pStyle w:val="PC295-5"/>
              <w:spacing w:before="40" w:after="40"/>
              <w:rPr>
                <w:lang w:eastAsia="zh-CN"/>
              </w:rPr>
            </w:pPr>
            <w:r>
              <w:rPr>
                <w:lang w:eastAsia="zh-CN"/>
              </w:rPr>
              <w:t>1</w:t>
            </w:r>
          </w:p>
        </w:tc>
      </w:tr>
      <w:bookmarkEnd w:id="205"/>
      <w:bookmarkEnd w:id="206"/>
      <w:bookmarkEnd w:id="207"/>
      <w:tr w:rsidR="00E0639F" w14:paraId="2F14123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CFBFEC7" w14:textId="77777777" w:rsidR="00E0639F" w:rsidRDefault="00A5091E">
            <w:pPr>
              <w:pStyle w:val="PC295-5"/>
              <w:spacing w:before="40" w:after="40"/>
              <w:rPr>
                <w:lang w:eastAsia="zh-CN"/>
              </w:rPr>
            </w:pPr>
            <w:r>
              <w:rPr>
                <w:lang w:eastAsia="zh-CN"/>
              </w:rPr>
              <w:t>12</w:t>
            </w:r>
          </w:p>
        </w:tc>
        <w:tc>
          <w:tcPr>
            <w:tcW w:w="2354" w:type="dxa"/>
            <w:tcBorders>
              <w:top w:val="nil"/>
              <w:left w:val="nil"/>
              <w:bottom w:val="single" w:sz="4" w:space="0" w:color="auto"/>
              <w:right w:val="single" w:sz="4" w:space="0" w:color="auto"/>
            </w:tcBorders>
            <w:vAlign w:val="center"/>
          </w:tcPr>
          <w:p w14:paraId="0A69C720" w14:textId="77777777" w:rsidR="00E0639F" w:rsidRDefault="00A5091E">
            <w:pPr>
              <w:pStyle w:val="PC295-2"/>
            </w:pPr>
            <w:r>
              <w:t>Created_Date</w:t>
            </w:r>
          </w:p>
        </w:tc>
        <w:tc>
          <w:tcPr>
            <w:tcW w:w="878" w:type="dxa"/>
            <w:tcBorders>
              <w:top w:val="nil"/>
              <w:left w:val="nil"/>
              <w:bottom w:val="single" w:sz="4" w:space="0" w:color="auto"/>
              <w:right w:val="single" w:sz="4" w:space="0" w:color="auto"/>
            </w:tcBorders>
            <w:vAlign w:val="center"/>
          </w:tcPr>
          <w:p w14:paraId="1708DE42" w14:textId="77777777" w:rsidR="00E0639F" w:rsidRDefault="00A5091E">
            <w:pPr>
              <w:pStyle w:val="PC295-5"/>
              <w:spacing w:before="40" w:after="40"/>
              <w:rPr>
                <w:lang w:eastAsia="zh-CN"/>
              </w:rPr>
            </w:pPr>
            <w:r>
              <w:rPr>
                <w:lang w:eastAsia="zh-CN"/>
              </w:rPr>
              <w:t>Date</w:t>
            </w:r>
          </w:p>
        </w:tc>
        <w:tc>
          <w:tcPr>
            <w:tcW w:w="1219" w:type="dxa"/>
            <w:tcBorders>
              <w:top w:val="nil"/>
              <w:left w:val="nil"/>
              <w:bottom w:val="single" w:sz="4" w:space="0" w:color="auto"/>
              <w:right w:val="single" w:sz="4" w:space="0" w:color="auto"/>
            </w:tcBorders>
            <w:vAlign w:val="center"/>
          </w:tcPr>
          <w:p w14:paraId="4A435654" w14:textId="77777777" w:rsidR="00E0639F" w:rsidRDefault="00A5091E">
            <w:pPr>
              <w:pStyle w:val="PC295-5"/>
              <w:spacing w:before="40" w:after="40"/>
              <w:rPr>
                <w:lang w:eastAsia="zh-CN"/>
              </w:rPr>
            </w:pPr>
            <w:r>
              <w:rPr>
                <w:lang w:eastAsia="zh-CN"/>
              </w:rPr>
              <w:t>%10c</w:t>
            </w:r>
          </w:p>
        </w:tc>
        <w:tc>
          <w:tcPr>
            <w:tcW w:w="3844" w:type="dxa"/>
            <w:tcBorders>
              <w:top w:val="nil"/>
              <w:left w:val="nil"/>
              <w:bottom w:val="single" w:sz="4" w:space="0" w:color="auto"/>
              <w:right w:val="single" w:sz="4" w:space="0" w:color="auto"/>
            </w:tcBorders>
            <w:vAlign w:val="center"/>
          </w:tcPr>
          <w:p w14:paraId="1453B1E1" w14:textId="09F9CB62" w:rsidR="00E0639F" w:rsidRDefault="00A5091E" w:rsidP="00F86E9C">
            <w:pPr>
              <w:pStyle w:val="PC295-description"/>
              <w:rPr>
                <w:lang w:eastAsia="zh-CN"/>
              </w:rPr>
            </w:pPr>
            <w:r>
              <w:rPr>
                <w:lang w:eastAsia="zh-CN"/>
              </w:rPr>
              <w:t>The date the contract was created in the system. This sometimes refers to the creation date. This should be a system-generated date (rather than user-created date) when possible. This date does not necessarily correspond to the date of the transaction itself.</w:t>
            </w:r>
          </w:p>
        </w:tc>
        <w:tc>
          <w:tcPr>
            <w:tcW w:w="777" w:type="dxa"/>
            <w:tcBorders>
              <w:top w:val="nil"/>
              <w:left w:val="nil"/>
              <w:bottom w:val="single" w:sz="4" w:space="0" w:color="auto"/>
              <w:right w:val="single" w:sz="4" w:space="0" w:color="auto"/>
            </w:tcBorders>
            <w:vAlign w:val="center"/>
          </w:tcPr>
          <w:p w14:paraId="69DBC4A6" w14:textId="77777777" w:rsidR="00E0639F" w:rsidRDefault="00A5091E">
            <w:pPr>
              <w:pStyle w:val="PC295-5"/>
              <w:spacing w:before="40" w:after="40"/>
              <w:rPr>
                <w:lang w:eastAsia="zh-CN"/>
              </w:rPr>
            </w:pPr>
            <w:r>
              <w:rPr>
                <w:lang w:eastAsia="zh-CN"/>
              </w:rPr>
              <w:t>1</w:t>
            </w:r>
          </w:p>
        </w:tc>
      </w:tr>
      <w:tr w:rsidR="00E0639F" w14:paraId="66EB868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00A74E9" w14:textId="77777777" w:rsidR="00E0639F" w:rsidRDefault="00A5091E">
            <w:pPr>
              <w:pStyle w:val="PC295-5"/>
              <w:spacing w:before="40" w:after="40"/>
              <w:rPr>
                <w:lang w:eastAsia="zh-CN"/>
              </w:rPr>
            </w:pPr>
            <w:r>
              <w:rPr>
                <w:lang w:eastAsia="zh-CN"/>
              </w:rPr>
              <w:t>13</w:t>
            </w:r>
          </w:p>
        </w:tc>
        <w:tc>
          <w:tcPr>
            <w:tcW w:w="2354" w:type="dxa"/>
            <w:tcBorders>
              <w:top w:val="nil"/>
              <w:left w:val="nil"/>
              <w:bottom w:val="single" w:sz="4" w:space="0" w:color="auto"/>
              <w:right w:val="single" w:sz="4" w:space="0" w:color="auto"/>
            </w:tcBorders>
            <w:vAlign w:val="center"/>
          </w:tcPr>
          <w:p w14:paraId="1C33CE56" w14:textId="77777777" w:rsidR="00E0639F" w:rsidRDefault="00A5091E">
            <w:pPr>
              <w:pStyle w:val="PC295-2"/>
            </w:pPr>
            <w:r>
              <w:t>Status</w:t>
            </w:r>
          </w:p>
        </w:tc>
        <w:tc>
          <w:tcPr>
            <w:tcW w:w="878" w:type="dxa"/>
            <w:tcBorders>
              <w:top w:val="nil"/>
              <w:left w:val="nil"/>
              <w:bottom w:val="single" w:sz="4" w:space="0" w:color="auto"/>
              <w:right w:val="single" w:sz="4" w:space="0" w:color="auto"/>
            </w:tcBorders>
            <w:vAlign w:val="center"/>
          </w:tcPr>
          <w:p w14:paraId="0A7F7BDB"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57BF4664" w14:textId="77777777" w:rsidR="00E0639F" w:rsidRDefault="00A5091E">
            <w:pPr>
              <w:pStyle w:val="PC295-5"/>
              <w:spacing w:before="40" w:after="40"/>
              <w:rPr>
                <w:lang w:eastAsia="zh-CN"/>
              </w:rPr>
            </w:pPr>
            <w:r>
              <w:rPr>
                <w:lang w:eastAsia="zh-CN"/>
              </w:rPr>
              <w:t>%30s</w:t>
            </w:r>
          </w:p>
        </w:tc>
        <w:tc>
          <w:tcPr>
            <w:tcW w:w="3844" w:type="dxa"/>
            <w:tcBorders>
              <w:top w:val="nil"/>
              <w:left w:val="nil"/>
              <w:bottom w:val="single" w:sz="4" w:space="0" w:color="auto"/>
              <w:right w:val="single" w:sz="4" w:space="0" w:color="auto"/>
            </w:tcBorders>
            <w:vAlign w:val="center"/>
          </w:tcPr>
          <w:p w14:paraId="5FFC4F41" w14:textId="77777777" w:rsidR="00E0639F" w:rsidRDefault="00A5091E">
            <w:pPr>
              <w:pStyle w:val="PC295-description"/>
              <w:rPr>
                <w:lang w:eastAsia="zh-CN"/>
              </w:rPr>
            </w:pPr>
            <w:r>
              <w:rPr>
                <w:lang w:eastAsia="zh-CN"/>
              </w:rPr>
              <w:t>The status of the sales contract.</w:t>
            </w:r>
          </w:p>
          <w:p w14:paraId="6D796426" w14:textId="77777777" w:rsidR="00E0639F" w:rsidRDefault="00A5091E">
            <w:pPr>
              <w:pStyle w:val="PC295-description"/>
              <w:rPr>
                <w:lang w:eastAsia="zh-CN"/>
              </w:rPr>
            </w:pPr>
            <w:r>
              <w:rPr>
                <w:lang w:eastAsia="zh-CN"/>
              </w:rPr>
              <w:t xml:space="preserve">EXAMPLE New, </w:t>
            </w:r>
            <w:r>
              <w:rPr>
                <w:rFonts w:hint="eastAsia"/>
                <w:lang w:eastAsia="zh-CN"/>
              </w:rPr>
              <w:t>S</w:t>
            </w:r>
            <w:r>
              <w:rPr>
                <w:lang w:eastAsia="zh-CN"/>
              </w:rPr>
              <w:t xml:space="preserve">ave, </w:t>
            </w:r>
            <w:r>
              <w:rPr>
                <w:rFonts w:hint="eastAsia"/>
                <w:lang w:eastAsia="zh-CN"/>
              </w:rPr>
              <w:t>S</w:t>
            </w:r>
            <w:r>
              <w:rPr>
                <w:lang w:eastAsia="zh-CN"/>
              </w:rPr>
              <w:t xml:space="preserve">ubmit and </w:t>
            </w:r>
            <w:r>
              <w:rPr>
                <w:rFonts w:hint="eastAsia"/>
                <w:lang w:eastAsia="zh-CN"/>
              </w:rPr>
              <w:t>F</w:t>
            </w:r>
            <w:r>
              <w:rPr>
                <w:lang w:eastAsia="zh-CN"/>
              </w:rPr>
              <w:t>rozen.</w:t>
            </w:r>
          </w:p>
        </w:tc>
        <w:tc>
          <w:tcPr>
            <w:tcW w:w="777" w:type="dxa"/>
            <w:tcBorders>
              <w:top w:val="nil"/>
              <w:left w:val="nil"/>
              <w:bottom w:val="single" w:sz="4" w:space="0" w:color="auto"/>
              <w:right w:val="single" w:sz="4" w:space="0" w:color="auto"/>
            </w:tcBorders>
            <w:vAlign w:val="center"/>
          </w:tcPr>
          <w:p w14:paraId="65040974" w14:textId="77777777" w:rsidR="00E0639F" w:rsidRDefault="00A5091E">
            <w:pPr>
              <w:pStyle w:val="PC295-5"/>
              <w:spacing w:before="40" w:after="40"/>
              <w:rPr>
                <w:lang w:eastAsia="zh-CN"/>
              </w:rPr>
            </w:pPr>
            <w:r>
              <w:rPr>
                <w:lang w:eastAsia="zh-CN"/>
              </w:rPr>
              <w:t>1</w:t>
            </w:r>
          </w:p>
        </w:tc>
      </w:tr>
      <w:tr w:rsidR="00E0639F" w14:paraId="61BAEA8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494A548" w14:textId="77777777" w:rsidR="00E0639F" w:rsidRDefault="00A5091E">
            <w:pPr>
              <w:pStyle w:val="PC295-5"/>
              <w:spacing w:before="40" w:after="40"/>
              <w:rPr>
                <w:lang w:eastAsia="zh-CN"/>
              </w:rPr>
            </w:pPr>
            <w:r>
              <w:rPr>
                <w:lang w:eastAsia="zh-CN"/>
              </w:rPr>
              <w:t>14</w:t>
            </w:r>
          </w:p>
        </w:tc>
        <w:tc>
          <w:tcPr>
            <w:tcW w:w="2354" w:type="dxa"/>
            <w:tcBorders>
              <w:top w:val="nil"/>
              <w:left w:val="nil"/>
              <w:bottom w:val="single" w:sz="4" w:space="0" w:color="auto"/>
              <w:right w:val="single" w:sz="4" w:space="0" w:color="auto"/>
            </w:tcBorders>
            <w:vAlign w:val="center"/>
          </w:tcPr>
          <w:p w14:paraId="0595BCDC" w14:textId="77777777" w:rsidR="00E0639F" w:rsidRDefault="00A5091E">
            <w:pPr>
              <w:pStyle w:val="PC295-2"/>
            </w:pPr>
            <w:r>
              <w:t>Remark</w:t>
            </w:r>
          </w:p>
        </w:tc>
        <w:tc>
          <w:tcPr>
            <w:tcW w:w="878" w:type="dxa"/>
            <w:tcBorders>
              <w:top w:val="nil"/>
              <w:left w:val="nil"/>
              <w:bottom w:val="single" w:sz="4" w:space="0" w:color="auto"/>
              <w:right w:val="single" w:sz="4" w:space="0" w:color="auto"/>
            </w:tcBorders>
            <w:vAlign w:val="center"/>
          </w:tcPr>
          <w:p w14:paraId="5C7B0795"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76DEB9CA" w14:textId="77777777" w:rsidR="00E0639F" w:rsidRDefault="00A5091E">
            <w:pPr>
              <w:pStyle w:val="PC295-5"/>
              <w:spacing w:before="40" w:after="40"/>
              <w:rPr>
                <w:lang w:eastAsia="zh-CN"/>
              </w:rPr>
            </w:pPr>
            <w:r>
              <w:rPr>
                <w:lang w:eastAsia="zh-CN"/>
              </w:rPr>
              <w:t>%500s</w:t>
            </w:r>
          </w:p>
        </w:tc>
        <w:tc>
          <w:tcPr>
            <w:tcW w:w="3844" w:type="dxa"/>
            <w:tcBorders>
              <w:top w:val="nil"/>
              <w:left w:val="nil"/>
              <w:bottom w:val="single" w:sz="4" w:space="0" w:color="auto"/>
              <w:right w:val="single" w:sz="4" w:space="0" w:color="auto"/>
            </w:tcBorders>
            <w:vAlign w:val="center"/>
          </w:tcPr>
          <w:p w14:paraId="598A7257" w14:textId="442C2C8C" w:rsidR="00E0639F" w:rsidRDefault="00A5091E">
            <w:pPr>
              <w:pStyle w:val="PC295-description"/>
              <w:rPr>
                <w:lang w:eastAsia="zh-CN"/>
              </w:rPr>
            </w:pPr>
            <w:r>
              <w:rPr>
                <w:lang w:eastAsia="zh-CN"/>
              </w:rPr>
              <w:t>Freeform text description.</w:t>
            </w:r>
          </w:p>
        </w:tc>
        <w:tc>
          <w:tcPr>
            <w:tcW w:w="777" w:type="dxa"/>
            <w:tcBorders>
              <w:top w:val="nil"/>
              <w:left w:val="nil"/>
              <w:bottom w:val="single" w:sz="4" w:space="0" w:color="auto"/>
              <w:right w:val="single" w:sz="4" w:space="0" w:color="auto"/>
            </w:tcBorders>
            <w:vAlign w:val="center"/>
          </w:tcPr>
          <w:p w14:paraId="2F516C77" w14:textId="77777777" w:rsidR="00E0639F" w:rsidRDefault="00A5091E">
            <w:pPr>
              <w:pStyle w:val="PC295-5"/>
              <w:spacing w:before="40" w:after="40"/>
              <w:rPr>
                <w:lang w:eastAsia="zh-CN"/>
              </w:rPr>
            </w:pPr>
            <w:r>
              <w:rPr>
                <w:lang w:eastAsia="zh-CN"/>
              </w:rPr>
              <w:t>1</w:t>
            </w:r>
          </w:p>
        </w:tc>
      </w:tr>
      <w:tr w:rsidR="00E0639F" w14:paraId="6A62499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AC4C41D" w14:textId="77777777" w:rsidR="00E0639F" w:rsidRDefault="00A5091E">
            <w:pPr>
              <w:pStyle w:val="PC295-5"/>
              <w:spacing w:before="40" w:after="40"/>
              <w:rPr>
                <w:lang w:eastAsia="zh-CN"/>
              </w:rPr>
            </w:pPr>
            <w:r>
              <w:rPr>
                <w:lang w:eastAsia="zh-CN"/>
              </w:rPr>
              <w:t>15</w:t>
            </w:r>
          </w:p>
        </w:tc>
        <w:tc>
          <w:tcPr>
            <w:tcW w:w="2354" w:type="dxa"/>
            <w:tcBorders>
              <w:top w:val="nil"/>
              <w:left w:val="nil"/>
              <w:bottom w:val="single" w:sz="4" w:space="0" w:color="auto"/>
              <w:right w:val="single" w:sz="4" w:space="0" w:color="auto"/>
            </w:tcBorders>
            <w:vAlign w:val="center"/>
          </w:tcPr>
          <w:p w14:paraId="49A482C6" w14:textId="77777777" w:rsidR="00E0639F" w:rsidRDefault="00A5091E">
            <w:pPr>
              <w:pStyle w:val="PC295-2"/>
            </w:pPr>
            <w:r>
              <w:t>Created_User_ID</w:t>
            </w:r>
          </w:p>
        </w:tc>
        <w:tc>
          <w:tcPr>
            <w:tcW w:w="878" w:type="dxa"/>
            <w:tcBorders>
              <w:top w:val="nil"/>
              <w:left w:val="nil"/>
              <w:bottom w:val="single" w:sz="4" w:space="0" w:color="auto"/>
              <w:right w:val="single" w:sz="4" w:space="0" w:color="auto"/>
            </w:tcBorders>
            <w:vAlign w:val="center"/>
          </w:tcPr>
          <w:p w14:paraId="4739B188" w14:textId="77777777" w:rsidR="00E0639F" w:rsidRDefault="00A5091E">
            <w:pPr>
              <w:pStyle w:val="PC295-5"/>
              <w:spacing w:before="40" w:after="40"/>
              <w:rPr>
                <w:lang w:eastAsia="zh-CN"/>
              </w:rPr>
            </w:pPr>
            <w:r>
              <w:t>String</w:t>
            </w:r>
          </w:p>
        </w:tc>
        <w:tc>
          <w:tcPr>
            <w:tcW w:w="1219" w:type="dxa"/>
            <w:tcBorders>
              <w:top w:val="nil"/>
              <w:left w:val="nil"/>
              <w:bottom w:val="single" w:sz="4" w:space="0" w:color="auto"/>
              <w:right w:val="single" w:sz="4" w:space="0" w:color="auto"/>
            </w:tcBorders>
            <w:vAlign w:val="center"/>
          </w:tcPr>
          <w:p w14:paraId="0B5C92D0" w14:textId="77777777" w:rsidR="00E0639F" w:rsidRDefault="00A5091E">
            <w:pPr>
              <w:pStyle w:val="PC295-5"/>
              <w:spacing w:before="40" w:after="40"/>
              <w:rPr>
                <w:lang w:eastAsia="zh-CN"/>
              </w:rPr>
            </w:pPr>
            <w:r>
              <w:t>%25s</w:t>
            </w:r>
          </w:p>
        </w:tc>
        <w:tc>
          <w:tcPr>
            <w:tcW w:w="3844" w:type="dxa"/>
            <w:tcBorders>
              <w:top w:val="nil"/>
              <w:left w:val="nil"/>
              <w:bottom w:val="single" w:sz="4" w:space="0" w:color="auto"/>
              <w:right w:val="single" w:sz="4" w:space="0" w:color="auto"/>
            </w:tcBorders>
            <w:vAlign w:val="center"/>
          </w:tcPr>
          <w:p w14:paraId="7978F852" w14:textId="77777777" w:rsidR="00E0639F" w:rsidRDefault="00A5091E">
            <w:pPr>
              <w:pStyle w:val="PC295-description"/>
              <w:rPr>
                <w:lang w:eastAsia="zh-CN"/>
              </w:rPr>
            </w:pPr>
            <w:r>
              <w:t>The unique identifier for the person who set up the sales contract. Typically auto-generated by the system. Shall match the User_ID in the BAS_User table.</w:t>
            </w:r>
          </w:p>
        </w:tc>
        <w:tc>
          <w:tcPr>
            <w:tcW w:w="777" w:type="dxa"/>
            <w:tcBorders>
              <w:top w:val="nil"/>
              <w:left w:val="nil"/>
              <w:bottom w:val="single" w:sz="4" w:space="0" w:color="auto"/>
              <w:right w:val="single" w:sz="4" w:space="0" w:color="auto"/>
            </w:tcBorders>
            <w:vAlign w:val="center"/>
          </w:tcPr>
          <w:p w14:paraId="30DB5BEC" w14:textId="77777777" w:rsidR="00E0639F" w:rsidRDefault="00A5091E">
            <w:pPr>
              <w:pStyle w:val="PC295-5"/>
              <w:spacing w:before="40" w:after="40"/>
              <w:rPr>
                <w:lang w:eastAsia="zh-CN"/>
              </w:rPr>
            </w:pPr>
            <w:r>
              <w:t>1</w:t>
            </w:r>
          </w:p>
        </w:tc>
      </w:tr>
      <w:tr w:rsidR="00E0639F" w14:paraId="76C0192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7AD41E6" w14:textId="77777777" w:rsidR="00E0639F" w:rsidRDefault="00A5091E">
            <w:pPr>
              <w:pStyle w:val="PC295-5"/>
              <w:spacing w:before="40" w:after="40"/>
              <w:rPr>
                <w:lang w:eastAsia="zh-CN"/>
              </w:rPr>
            </w:pPr>
            <w:r>
              <w:rPr>
                <w:lang w:eastAsia="zh-CN"/>
              </w:rPr>
              <w:t>16</w:t>
            </w:r>
          </w:p>
        </w:tc>
        <w:tc>
          <w:tcPr>
            <w:tcW w:w="2354" w:type="dxa"/>
            <w:tcBorders>
              <w:top w:val="nil"/>
              <w:left w:val="nil"/>
              <w:bottom w:val="single" w:sz="4" w:space="0" w:color="auto"/>
              <w:right w:val="single" w:sz="4" w:space="0" w:color="auto"/>
            </w:tcBorders>
            <w:vAlign w:val="center"/>
          </w:tcPr>
          <w:p w14:paraId="2CC608EB" w14:textId="77777777" w:rsidR="00E0639F" w:rsidRDefault="00A5091E">
            <w:pPr>
              <w:pStyle w:val="PC295-2"/>
            </w:pPr>
            <w:r>
              <w:t>Approved_User_ID</w:t>
            </w:r>
          </w:p>
        </w:tc>
        <w:tc>
          <w:tcPr>
            <w:tcW w:w="878" w:type="dxa"/>
            <w:tcBorders>
              <w:top w:val="nil"/>
              <w:left w:val="nil"/>
              <w:bottom w:val="single" w:sz="4" w:space="0" w:color="auto"/>
              <w:right w:val="single" w:sz="4" w:space="0" w:color="auto"/>
            </w:tcBorders>
            <w:vAlign w:val="center"/>
          </w:tcPr>
          <w:p w14:paraId="4450FC95" w14:textId="77777777" w:rsidR="00E0639F" w:rsidRDefault="00A5091E">
            <w:pPr>
              <w:pStyle w:val="PC295-5"/>
              <w:spacing w:before="40" w:after="40"/>
              <w:rPr>
                <w:lang w:eastAsia="zh-CN"/>
              </w:rPr>
            </w:pPr>
            <w:r>
              <w:t>String</w:t>
            </w:r>
          </w:p>
        </w:tc>
        <w:tc>
          <w:tcPr>
            <w:tcW w:w="1219" w:type="dxa"/>
            <w:tcBorders>
              <w:top w:val="nil"/>
              <w:left w:val="nil"/>
              <w:bottom w:val="single" w:sz="4" w:space="0" w:color="auto"/>
              <w:right w:val="single" w:sz="4" w:space="0" w:color="auto"/>
            </w:tcBorders>
            <w:vAlign w:val="center"/>
          </w:tcPr>
          <w:p w14:paraId="71F6B877" w14:textId="77777777" w:rsidR="00E0639F" w:rsidRDefault="00A5091E">
            <w:pPr>
              <w:pStyle w:val="PC295-5"/>
              <w:spacing w:before="40" w:after="40"/>
              <w:rPr>
                <w:lang w:eastAsia="zh-CN"/>
              </w:rPr>
            </w:pPr>
            <w:r>
              <w:t>%25s</w:t>
            </w:r>
          </w:p>
        </w:tc>
        <w:tc>
          <w:tcPr>
            <w:tcW w:w="3844" w:type="dxa"/>
            <w:tcBorders>
              <w:top w:val="nil"/>
              <w:left w:val="nil"/>
              <w:bottom w:val="single" w:sz="4" w:space="0" w:color="auto"/>
              <w:right w:val="single" w:sz="4" w:space="0" w:color="auto"/>
            </w:tcBorders>
            <w:vAlign w:val="center"/>
          </w:tcPr>
          <w:p w14:paraId="210FB35B" w14:textId="77777777" w:rsidR="00E0639F" w:rsidRDefault="00A5091E">
            <w:pPr>
              <w:pStyle w:val="PC295-description"/>
              <w:rPr>
                <w:lang w:eastAsia="zh-CN"/>
              </w:rPr>
            </w:pPr>
            <w:r>
              <w:t>The unique identifier for the person who approved the sales contract. Typically auto-generated by the system. Shall match the User_ID in the BAS_User table.</w:t>
            </w:r>
          </w:p>
        </w:tc>
        <w:tc>
          <w:tcPr>
            <w:tcW w:w="777" w:type="dxa"/>
            <w:tcBorders>
              <w:top w:val="nil"/>
              <w:left w:val="nil"/>
              <w:bottom w:val="single" w:sz="4" w:space="0" w:color="auto"/>
              <w:right w:val="single" w:sz="4" w:space="0" w:color="auto"/>
            </w:tcBorders>
            <w:vAlign w:val="center"/>
          </w:tcPr>
          <w:p w14:paraId="726062ED" w14:textId="77777777" w:rsidR="00E0639F" w:rsidRDefault="00A5091E">
            <w:pPr>
              <w:pStyle w:val="PC295-5"/>
              <w:spacing w:before="40" w:after="40"/>
              <w:rPr>
                <w:lang w:eastAsia="zh-CN"/>
              </w:rPr>
            </w:pPr>
            <w:r>
              <w:t>2</w:t>
            </w:r>
          </w:p>
        </w:tc>
      </w:tr>
      <w:tr w:rsidR="00E0639F" w14:paraId="5FE2943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290EAB8" w14:textId="77777777" w:rsidR="00E0639F" w:rsidRDefault="00A5091E">
            <w:pPr>
              <w:pStyle w:val="PC295-5"/>
              <w:spacing w:before="40" w:after="40"/>
              <w:rPr>
                <w:lang w:eastAsia="zh-CN"/>
              </w:rPr>
            </w:pPr>
            <w:r>
              <w:rPr>
                <w:lang w:eastAsia="zh-CN"/>
              </w:rPr>
              <w:t>17</w:t>
            </w:r>
          </w:p>
        </w:tc>
        <w:tc>
          <w:tcPr>
            <w:tcW w:w="2354" w:type="dxa"/>
            <w:tcBorders>
              <w:top w:val="nil"/>
              <w:left w:val="nil"/>
              <w:bottom w:val="single" w:sz="4" w:space="0" w:color="auto"/>
              <w:right w:val="single" w:sz="4" w:space="0" w:color="auto"/>
            </w:tcBorders>
            <w:vAlign w:val="center"/>
          </w:tcPr>
          <w:p w14:paraId="4C8965B1" w14:textId="77777777" w:rsidR="00E0639F" w:rsidRDefault="00A5091E">
            <w:pPr>
              <w:pStyle w:val="PC295-2"/>
            </w:pPr>
            <w:r>
              <w:t>Business_Segment_X</w:t>
            </w:r>
          </w:p>
        </w:tc>
        <w:tc>
          <w:tcPr>
            <w:tcW w:w="878" w:type="dxa"/>
            <w:tcBorders>
              <w:top w:val="nil"/>
              <w:left w:val="nil"/>
              <w:bottom w:val="single" w:sz="4" w:space="0" w:color="auto"/>
              <w:right w:val="single" w:sz="4" w:space="0" w:color="auto"/>
            </w:tcBorders>
            <w:vAlign w:val="center"/>
          </w:tcPr>
          <w:p w14:paraId="4E0F10C4"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33030466" w14:textId="6DB5C5D5" w:rsidR="00E0639F" w:rsidRDefault="00A5091E">
            <w:pPr>
              <w:pStyle w:val="PC295-5"/>
              <w:spacing w:before="40" w:after="40"/>
              <w:rPr>
                <w:lang w:eastAsia="zh-CN"/>
              </w:rPr>
            </w:pPr>
            <w:r>
              <w:rPr>
                <w:lang w:eastAsia="zh-CN"/>
              </w:rPr>
              <w:t>%</w:t>
            </w:r>
            <w:r>
              <w:rPr>
                <w:rFonts w:hint="eastAsia"/>
                <w:lang w:eastAsia="zh-CN"/>
              </w:rPr>
              <w:t>25</w:t>
            </w:r>
            <w:r>
              <w:rPr>
                <w:lang w:eastAsia="zh-CN"/>
              </w:rPr>
              <w:t>s</w:t>
            </w:r>
          </w:p>
        </w:tc>
        <w:tc>
          <w:tcPr>
            <w:tcW w:w="3844" w:type="dxa"/>
            <w:tcBorders>
              <w:top w:val="nil"/>
              <w:left w:val="nil"/>
              <w:bottom w:val="single" w:sz="4" w:space="0" w:color="auto"/>
              <w:right w:val="single" w:sz="4" w:space="0" w:color="auto"/>
            </w:tcBorders>
            <w:vAlign w:val="center"/>
          </w:tcPr>
          <w:p w14:paraId="15CC84B0" w14:textId="3DCB032B" w:rsidR="00E0639F" w:rsidRDefault="00A5091E">
            <w:pPr>
              <w:pStyle w:val="PC295-description"/>
              <w:rPr>
                <w:lang w:eastAsia="zh-CN"/>
              </w:rPr>
            </w:pPr>
            <w:r>
              <w:rPr>
                <w:lang w:eastAsia="zh-CN"/>
              </w:rPr>
              <w:t>A reserved field that shall be used for business segments/structures. The ‘X’ signifies an organizational level.  Each number used to replace the ‘X’ is associated with a unique reference level.</w:t>
            </w:r>
            <w:r>
              <w:rPr>
                <w:rFonts w:hint="eastAsia"/>
                <w:lang w:eastAsia="zh-CN"/>
              </w:rPr>
              <w:t xml:space="preserve"> </w:t>
            </w:r>
            <w:r>
              <w:rPr>
                <w:lang w:eastAsia="zh-CN"/>
              </w:rPr>
              <w:t>For example, division, department, business unit, purchasing organization, project or legal entity.</w:t>
            </w:r>
          </w:p>
        </w:tc>
        <w:tc>
          <w:tcPr>
            <w:tcW w:w="777" w:type="dxa"/>
            <w:tcBorders>
              <w:top w:val="nil"/>
              <w:left w:val="nil"/>
              <w:bottom w:val="single" w:sz="4" w:space="0" w:color="auto"/>
              <w:right w:val="single" w:sz="4" w:space="0" w:color="auto"/>
            </w:tcBorders>
            <w:vAlign w:val="center"/>
          </w:tcPr>
          <w:p w14:paraId="620B204A" w14:textId="77777777" w:rsidR="00E0639F" w:rsidRDefault="00A5091E">
            <w:pPr>
              <w:pStyle w:val="PC295-5"/>
              <w:spacing w:before="40" w:after="40"/>
              <w:rPr>
                <w:lang w:eastAsia="zh-CN"/>
              </w:rPr>
            </w:pPr>
            <w:r>
              <w:rPr>
                <w:lang w:eastAsia="zh-CN"/>
              </w:rPr>
              <w:t>1</w:t>
            </w:r>
          </w:p>
        </w:tc>
      </w:tr>
    </w:tbl>
    <w:p w14:paraId="125DF4CE" w14:textId="77777777" w:rsidR="00E0639F" w:rsidRDefault="00A5091E">
      <w:pPr>
        <w:pStyle w:val="PC295-"/>
        <w:spacing w:before="240"/>
        <w:rPr>
          <w:lang w:eastAsia="zh-CN"/>
        </w:rPr>
      </w:pPr>
      <w:r>
        <w:rPr>
          <w:lang w:eastAsia="zh-CN"/>
        </w:rPr>
        <w:t>The primary key and reference identifiers, with the related referenced fields and tables, for SAL_Contracts are listed in Table 73.</w:t>
      </w:r>
    </w:p>
    <w:p w14:paraId="398533FD" w14:textId="77777777" w:rsidR="00E0639F" w:rsidRDefault="00A5091E">
      <w:pPr>
        <w:pStyle w:val="PC295-0"/>
        <w:rPr>
          <w:sz w:val="22"/>
        </w:rPr>
      </w:pPr>
      <w:bookmarkStart w:id="209" w:name="OLE_LINK7"/>
      <w:r>
        <w:rPr>
          <w:sz w:val="22"/>
        </w:rPr>
        <w:t>Table 73</w:t>
      </w:r>
      <w:r>
        <w:rPr>
          <w:sz w:val="22"/>
          <w:lang w:eastAsia="zh-CN"/>
        </w:rPr>
        <w:t xml:space="preserve"> </w:t>
      </w:r>
      <w:r>
        <w:rPr>
          <w:rStyle w:val="PC295-Char1"/>
          <w:sz w:val="22"/>
        </w:rPr>
        <w:t>—</w:t>
      </w:r>
      <w:r>
        <w:rPr>
          <w:sz w:val="22"/>
        </w:rPr>
        <w:t xml:space="preserve"> Identifiers in SAL_Contracts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2926"/>
        <w:gridCol w:w="851"/>
        <w:gridCol w:w="2693"/>
        <w:gridCol w:w="2607"/>
      </w:tblGrid>
      <w:tr w:rsidR="00E0639F" w14:paraId="0EBA615B" w14:textId="77777777">
        <w:trPr>
          <w:trHeight w:val="397"/>
          <w:tblHeader/>
          <w:jc w:val="center"/>
        </w:trPr>
        <w:tc>
          <w:tcPr>
            <w:tcW w:w="562" w:type="dxa"/>
            <w:shd w:val="clear" w:color="auto" w:fill="D0CECE"/>
            <w:vAlign w:val="center"/>
          </w:tcPr>
          <w:p w14:paraId="462850BE" w14:textId="77777777" w:rsidR="00E0639F" w:rsidRDefault="00A5091E">
            <w:pPr>
              <w:pStyle w:val="PC295"/>
              <w:rPr>
                <w:lang w:eastAsia="zh-CN"/>
              </w:rPr>
            </w:pPr>
            <w:r>
              <w:rPr>
                <w:lang w:eastAsia="zh-CN"/>
              </w:rPr>
              <w:t>No.</w:t>
            </w:r>
          </w:p>
        </w:tc>
        <w:tc>
          <w:tcPr>
            <w:tcW w:w="2926" w:type="dxa"/>
            <w:shd w:val="clear" w:color="auto" w:fill="D0CECE"/>
            <w:vAlign w:val="center"/>
          </w:tcPr>
          <w:p w14:paraId="13AE6F14" w14:textId="77777777" w:rsidR="00E0639F" w:rsidRDefault="00A5091E">
            <w:pPr>
              <w:pStyle w:val="PC295"/>
              <w:rPr>
                <w:lang w:eastAsia="zh-CN"/>
              </w:rPr>
            </w:pPr>
            <w:r>
              <w:rPr>
                <w:lang w:eastAsia="zh-CN"/>
              </w:rPr>
              <w:t>Name</w:t>
            </w:r>
          </w:p>
        </w:tc>
        <w:tc>
          <w:tcPr>
            <w:tcW w:w="851" w:type="dxa"/>
            <w:shd w:val="clear" w:color="auto" w:fill="D0CECE"/>
            <w:vAlign w:val="center"/>
          </w:tcPr>
          <w:p w14:paraId="25E814E1" w14:textId="77777777" w:rsidR="00E0639F" w:rsidRDefault="00A5091E">
            <w:pPr>
              <w:pStyle w:val="PC295"/>
              <w:rPr>
                <w:lang w:eastAsia="zh-CN"/>
              </w:rPr>
            </w:pPr>
            <w:r>
              <w:rPr>
                <w:lang w:eastAsia="zh-CN"/>
              </w:rPr>
              <w:t>Ident-</w:t>
            </w:r>
          </w:p>
          <w:p w14:paraId="5375C192" w14:textId="77777777" w:rsidR="00E0639F" w:rsidRDefault="00A5091E">
            <w:pPr>
              <w:pStyle w:val="PC295"/>
              <w:rPr>
                <w:lang w:eastAsia="zh-CN"/>
              </w:rPr>
            </w:pPr>
            <w:r>
              <w:rPr>
                <w:lang w:eastAsia="zh-CN"/>
              </w:rPr>
              <w:t>ifier</w:t>
            </w:r>
          </w:p>
        </w:tc>
        <w:tc>
          <w:tcPr>
            <w:tcW w:w="2693" w:type="dxa"/>
            <w:shd w:val="clear" w:color="auto" w:fill="D0CECE"/>
            <w:vAlign w:val="center"/>
          </w:tcPr>
          <w:p w14:paraId="678FE2F7" w14:textId="77777777" w:rsidR="00E0639F" w:rsidRDefault="00A5091E">
            <w:pPr>
              <w:pStyle w:val="PC295"/>
              <w:rPr>
                <w:lang w:eastAsia="zh-CN"/>
              </w:rPr>
            </w:pPr>
            <w:r>
              <w:rPr>
                <w:lang w:eastAsia="zh-CN"/>
              </w:rPr>
              <w:t>Referenced field</w:t>
            </w:r>
          </w:p>
        </w:tc>
        <w:tc>
          <w:tcPr>
            <w:tcW w:w="2607" w:type="dxa"/>
            <w:shd w:val="clear" w:color="auto" w:fill="D0CECE"/>
            <w:vAlign w:val="center"/>
          </w:tcPr>
          <w:p w14:paraId="16031146" w14:textId="77777777" w:rsidR="00E0639F" w:rsidRDefault="00A5091E">
            <w:pPr>
              <w:pStyle w:val="PC295"/>
              <w:rPr>
                <w:lang w:eastAsia="zh-CN"/>
              </w:rPr>
            </w:pPr>
            <w:r>
              <w:rPr>
                <w:lang w:eastAsia="zh-CN"/>
              </w:rPr>
              <w:t>Referenced table</w:t>
            </w:r>
          </w:p>
        </w:tc>
      </w:tr>
      <w:tr w:rsidR="00E0639F" w14:paraId="4F953B02" w14:textId="77777777">
        <w:trPr>
          <w:trHeight w:val="397"/>
          <w:jc w:val="center"/>
        </w:trPr>
        <w:tc>
          <w:tcPr>
            <w:tcW w:w="562" w:type="dxa"/>
            <w:vAlign w:val="center"/>
          </w:tcPr>
          <w:p w14:paraId="1F359902" w14:textId="77777777" w:rsidR="00E0639F" w:rsidRDefault="00A5091E">
            <w:pPr>
              <w:pStyle w:val="PC295-5"/>
              <w:spacing w:before="40" w:after="40"/>
              <w:rPr>
                <w:lang w:eastAsia="zh-CN"/>
              </w:rPr>
            </w:pPr>
            <w:r>
              <w:rPr>
                <w:lang w:eastAsia="zh-CN"/>
              </w:rPr>
              <w:t>1</w:t>
            </w:r>
          </w:p>
        </w:tc>
        <w:tc>
          <w:tcPr>
            <w:tcW w:w="2926" w:type="dxa"/>
            <w:vAlign w:val="center"/>
          </w:tcPr>
          <w:p w14:paraId="663B9700" w14:textId="77777777" w:rsidR="00E0639F" w:rsidRDefault="00A5091E">
            <w:pPr>
              <w:pStyle w:val="PC295-2"/>
            </w:pPr>
            <w:r>
              <w:t>Sales_Contract_ID</w:t>
            </w:r>
          </w:p>
        </w:tc>
        <w:tc>
          <w:tcPr>
            <w:tcW w:w="851" w:type="dxa"/>
            <w:vAlign w:val="center"/>
          </w:tcPr>
          <w:p w14:paraId="171CBA76" w14:textId="77777777" w:rsidR="00E0639F" w:rsidRDefault="00A5091E">
            <w:pPr>
              <w:pStyle w:val="PC295-5"/>
              <w:spacing w:before="40" w:after="40"/>
              <w:rPr>
                <w:lang w:eastAsia="zh-CN"/>
              </w:rPr>
            </w:pPr>
            <w:r>
              <w:rPr>
                <w:lang w:eastAsia="zh-CN"/>
              </w:rPr>
              <w:t>PK</w:t>
            </w:r>
          </w:p>
        </w:tc>
        <w:tc>
          <w:tcPr>
            <w:tcW w:w="2693" w:type="dxa"/>
            <w:vAlign w:val="center"/>
          </w:tcPr>
          <w:p w14:paraId="442A0414" w14:textId="77777777" w:rsidR="00E0639F" w:rsidRDefault="00A5091E">
            <w:pPr>
              <w:pStyle w:val="PC295-2"/>
            </w:pPr>
            <w:r>
              <w:t>n/a</w:t>
            </w:r>
          </w:p>
        </w:tc>
        <w:tc>
          <w:tcPr>
            <w:tcW w:w="2607" w:type="dxa"/>
            <w:vAlign w:val="center"/>
          </w:tcPr>
          <w:p w14:paraId="1AEB4A7C" w14:textId="77777777" w:rsidR="00E0639F" w:rsidRDefault="00A5091E">
            <w:pPr>
              <w:pStyle w:val="PC295-2"/>
            </w:pPr>
            <w:r>
              <w:t>n/a</w:t>
            </w:r>
          </w:p>
        </w:tc>
      </w:tr>
      <w:tr w:rsidR="00E0639F" w14:paraId="49643176" w14:textId="77777777">
        <w:trPr>
          <w:trHeight w:val="397"/>
          <w:jc w:val="center"/>
        </w:trPr>
        <w:tc>
          <w:tcPr>
            <w:tcW w:w="562" w:type="dxa"/>
            <w:vAlign w:val="center"/>
          </w:tcPr>
          <w:p w14:paraId="2B058BE7" w14:textId="77777777" w:rsidR="00E0639F" w:rsidRDefault="00A5091E">
            <w:pPr>
              <w:pStyle w:val="PC295-5"/>
              <w:spacing w:before="40" w:after="40"/>
              <w:rPr>
                <w:lang w:eastAsia="zh-CN"/>
              </w:rPr>
            </w:pPr>
            <w:r>
              <w:rPr>
                <w:lang w:eastAsia="zh-CN"/>
              </w:rPr>
              <w:t>6</w:t>
            </w:r>
          </w:p>
        </w:tc>
        <w:tc>
          <w:tcPr>
            <w:tcW w:w="2926" w:type="dxa"/>
            <w:vAlign w:val="center"/>
          </w:tcPr>
          <w:p w14:paraId="0ED4DE09" w14:textId="77777777" w:rsidR="00E0639F" w:rsidRDefault="00A5091E">
            <w:pPr>
              <w:pStyle w:val="PC295-2"/>
            </w:pPr>
            <w:r>
              <w:t>Customer_Account_ID</w:t>
            </w:r>
          </w:p>
        </w:tc>
        <w:tc>
          <w:tcPr>
            <w:tcW w:w="851" w:type="dxa"/>
            <w:vAlign w:val="center"/>
          </w:tcPr>
          <w:p w14:paraId="1756ACD4" w14:textId="77777777" w:rsidR="00E0639F" w:rsidRDefault="00A5091E">
            <w:pPr>
              <w:pStyle w:val="PC295-5"/>
              <w:spacing w:before="40" w:after="40"/>
              <w:rPr>
                <w:lang w:eastAsia="zh-CN"/>
              </w:rPr>
            </w:pPr>
            <w:r>
              <w:rPr>
                <w:lang w:eastAsia="zh-CN"/>
              </w:rPr>
              <w:t>REF</w:t>
            </w:r>
          </w:p>
        </w:tc>
        <w:tc>
          <w:tcPr>
            <w:tcW w:w="2693" w:type="dxa"/>
            <w:vAlign w:val="center"/>
          </w:tcPr>
          <w:p w14:paraId="73310546" w14:textId="77777777" w:rsidR="00E0639F" w:rsidRDefault="00A5091E">
            <w:pPr>
              <w:pStyle w:val="PC295-2"/>
            </w:pPr>
            <w:r>
              <w:t>Customer_Account_ID</w:t>
            </w:r>
          </w:p>
        </w:tc>
        <w:tc>
          <w:tcPr>
            <w:tcW w:w="2607" w:type="dxa"/>
            <w:vAlign w:val="center"/>
          </w:tcPr>
          <w:p w14:paraId="3AA43A7A" w14:textId="77777777" w:rsidR="00E0639F" w:rsidRDefault="00A5091E">
            <w:pPr>
              <w:pStyle w:val="PC295-2"/>
            </w:pPr>
            <w:r>
              <w:t>BAS_Customer</w:t>
            </w:r>
          </w:p>
        </w:tc>
      </w:tr>
      <w:tr w:rsidR="00E0639F" w14:paraId="375F7627" w14:textId="77777777">
        <w:trPr>
          <w:trHeight w:val="397"/>
          <w:jc w:val="center"/>
        </w:trPr>
        <w:tc>
          <w:tcPr>
            <w:tcW w:w="562" w:type="dxa"/>
            <w:vAlign w:val="center"/>
          </w:tcPr>
          <w:p w14:paraId="23CA5F39" w14:textId="77777777" w:rsidR="00E0639F" w:rsidRDefault="00A5091E">
            <w:pPr>
              <w:pStyle w:val="PC295-5"/>
              <w:spacing w:before="40" w:after="40"/>
              <w:rPr>
                <w:lang w:eastAsia="zh-CN"/>
              </w:rPr>
            </w:pPr>
            <w:r>
              <w:rPr>
                <w:lang w:eastAsia="zh-CN"/>
              </w:rPr>
              <w:t>7</w:t>
            </w:r>
          </w:p>
        </w:tc>
        <w:tc>
          <w:tcPr>
            <w:tcW w:w="2926" w:type="dxa"/>
            <w:vAlign w:val="center"/>
          </w:tcPr>
          <w:p w14:paraId="25B3E201" w14:textId="77777777" w:rsidR="00E0639F" w:rsidRDefault="00A5091E">
            <w:pPr>
              <w:pStyle w:val="PC295-2"/>
            </w:pPr>
            <w:r>
              <w:t>Sales_Organization_Code</w:t>
            </w:r>
          </w:p>
        </w:tc>
        <w:tc>
          <w:tcPr>
            <w:tcW w:w="851" w:type="dxa"/>
            <w:vAlign w:val="center"/>
          </w:tcPr>
          <w:p w14:paraId="00F2011B" w14:textId="77777777" w:rsidR="00E0639F" w:rsidRDefault="00A5091E">
            <w:pPr>
              <w:pStyle w:val="PC295-5"/>
              <w:spacing w:before="40" w:after="40"/>
              <w:rPr>
                <w:lang w:eastAsia="zh-CN"/>
              </w:rPr>
            </w:pPr>
            <w:r>
              <w:rPr>
                <w:lang w:eastAsia="zh-CN"/>
              </w:rPr>
              <w:t>REF</w:t>
            </w:r>
          </w:p>
        </w:tc>
        <w:tc>
          <w:tcPr>
            <w:tcW w:w="2693" w:type="dxa"/>
            <w:vAlign w:val="center"/>
          </w:tcPr>
          <w:p w14:paraId="5F2119E3" w14:textId="77777777" w:rsidR="00E0639F" w:rsidRDefault="00A5091E">
            <w:pPr>
              <w:pStyle w:val="PC295-2"/>
            </w:pPr>
            <w:r>
              <w:t>Business_Segment_Code</w:t>
            </w:r>
          </w:p>
        </w:tc>
        <w:tc>
          <w:tcPr>
            <w:tcW w:w="2607" w:type="dxa"/>
            <w:vAlign w:val="center"/>
          </w:tcPr>
          <w:p w14:paraId="13EAF255" w14:textId="77777777" w:rsidR="00E0639F" w:rsidRDefault="00A5091E">
            <w:pPr>
              <w:pStyle w:val="PC295-2"/>
            </w:pPr>
            <w:r>
              <w:t>BAS_Business_Segment</w:t>
            </w:r>
          </w:p>
        </w:tc>
      </w:tr>
      <w:tr w:rsidR="00E0639F" w14:paraId="61EC042D" w14:textId="77777777">
        <w:trPr>
          <w:trHeight w:val="397"/>
          <w:jc w:val="center"/>
        </w:trPr>
        <w:tc>
          <w:tcPr>
            <w:tcW w:w="562" w:type="dxa"/>
            <w:vAlign w:val="center"/>
          </w:tcPr>
          <w:p w14:paraId="644496C0" w14:textId="77777777" w:rsidR="00E0639F" w:rsidRDefault="00A5091E">
            <w:pPr>
              <w:pStyle w:val="PC295-5"/>
              <w:spacing w:before="40" w:after="40"/>
              <w:rPr>
                <w:lang w:eastAsia="zh-CN"/>
              </w:rPr>
            </w:pPr>
            <w:r>
              <w:rPr>
                <w:lang w:eastAsia="zh-CN"/>
              </w:rPr>
              <w:t>8</w:t>
            </w:r>
          </w:p>
        </w:tc>
        <w:tc>
          <w:tcPr>
            <w:tcW w:w="2926" w:type="dxa"/>
            <w:vAlign w:val="center"/>
          </w:tcPr>
          <w:p w14:paraId="365822C3" w14:textId="77777777" w:rsidR="00E0639F" w:rsidRDefault="00A5091E">
            <w:pPr>
              <w:pStyle w:val="PC295-2"/>
            </w:pPr>
            <w:r>
              <w:t>Salesperson_ID</w:t>
            </w:r>
          </w:p>
        </w:tc>
        <w:tc>
          <w:tcPr>
            <w:tcW w:w="851" w:type="dxa"/>
            <w:vAlign w:val="center"/>
          </w:tcPr>
          <w:p w14:paraId="6E3A529A" w14:textId="77777777" w:rsidR="00E0639F" w:rsidRDefault="00A5091E">
            <w:pPr>
              <w:pStyle w:val="PC295-5"/>
              <w:spacing w:before="40" w:after="40"/>
              <w:rPr>
                <w:lang w:eastAsia="zh-CN"/>
              </w:rPr>
            </w:pPr>
            <w:r>
              <w:rPr>
                <w:lang w:eastAsia="zh-CN"/>
              </w:rPr>
              <w:t>REF</w:t>
            </w:r>
          </w:p>
        </w:tc>
        <w:tc>
          <w:tcPr>
            <w:tcW w:w="2693" w:type="dxa"/>
            <w:vAlign w:val="center"/>
          </w:tcPr>
          <w:p w14:paraId="4E7FCDE3" w14:textId="77777777" w:rsidR="00E0639F" w:rsidRDefault="00A5091E">
            <w:pPr>
              <w:pStyle w:val="PC295-2"/>
            </w:pPr>
            <w:r>
              <w:t>Employee_ID</w:t>
            </w:r>
          </w:p>
        </w:tc>
        <w:tc>
          <w:tcPr>
            <w:tcW w:w="2607" w:type="dxa"/>
            <w:vAlign w:val="center"/>
          </w:tcPr>
          <w:p w14:paraId="180A65B1" w14:textId="77777777" w:rsidR="00E0639F" w:rsidRDefault="00A5091E">
            <w:pPr>
              <w:pStyle w:val="PC295-2"/>
            </w:pPr>
            <w:r>
              <w:t>BAS_Employee</w:t>
            </w:r>
          </w:p>
        </w:tc>
      </w:tr>
      <w:tr w:rsidR="00E0639F" w14:paraId="62C283EE" w14:textId="77777777">
        <w:trPr>
          <w:trHeight w:val="397"/>
          <w:jc w:val="center"/>
        </w:trPr>
        <w:tc>
          <w:tcPr>
            <w:tcW w:w="562" w:type="dxa"/>
            <w:vAlign w:val="center"/>
          </w:tcPr>
          <w:p w14:paraId="36691A20" w14:textId="77777777" w:rsidR="00E0639F" w:rsidRDefault="00A5091E">
            <w:pPr>
              <w:pStyle w:val="PC295-5"/>
              <w:spacing w:before="40" w:after="40"/>
              <w:rPr>
                <w:lang w:eastAsia="zh-CN"/>
              </w:rPr>
            </w:pPr>
            <w:r>
              <w:rPr>
                <w:lang w:eastAsia="zh-CN"/>
              </w:rPr>
              <w:t>9</w:t>
            </w:r>
          </w:p>
        </w:tc>
        <w:tc>
          <w:tcPr>
            <w:tcW w:w="2926" w:type="dxa"/>
            <w:vAlign w:val="center"/>
          </w:tcPr>
          <w:p w14:paraId="791C070D" w14:textId="77777777" w:rsidR="00E0639F" w:rsidRDefault="00A5091E">
            <w:pPr>
              <w:pStyle w:val="PC295-2"/>
            </w:pPr>
            <w:r>
              <w:t>Settlement_Method</w:t>
            </w:r>
            <w:r>
              <w:rPr>
                <w:rFonts w:eastAsia="SimSun"/>
                <w:color w:val="000000"/>
                <w:szCs w:val="22"/>
              </w:rPr>
              <w:t>_Code</w:t>
            </w:r>
          </w:p>
        </w:tc>
        <w:tc>
          <w:tcPr>
            <w:tcW w:w="851" w:type="dxa"/>
            <w:vAlign w:val="center"/>
          </w:tcPr>
          <w:p w14:paraId="43477E3A" w14:textId="77777777" w:rsidR="00E0639F" w:rsidRDefault="00A5091E">
            <w:pPr>
              <w:pStyle w:val="PC295-5"/>
              <w:spacing w:before="40" w:after="40"/>
              <w:rPr>
                <w:lang w:eastAsia="zh-CN"/>
              </w:rPr>
            </w:pPr>
            <w:r>
              <w:rPr>
                <w:lang w:eastAsia="zh-CN"/>
              </w:rPr>
              <w:t>REF</w:t>
            </w:r>
          </w:p>
        </w:tc>
        <w:tc>
          <w:tcPr>
            <w:tcW w:w="2693" w:type="dxa"/>
            <w:vAlign w:val="center"/>
          </w:tcPr>
          <w:p w14:paraId="28C23E54" w14:textId="77777777" w:rsidR="00E0639F" w:rsidRDefault="00A5091E">
            <w:pPr>
              <w:pStyle w:val="PC295-2"/>
            </w:pPr>
            <w:r>
              <w:t>Settlement_Method_Code</w:t>
            </w:r>
          </w:p>
        </w:tc>
        <w:tc>
          <w:tcPr>
            <w:tcW w:w="2607" w:type="dxa"/>
            <w:vAlign w:val="center"/>
          </w:tcPr>
          <w:p w14:paraId="3EDDEC64" w14:textId="77777777" w:rsidR="00E0639F" w:rsidRDefault="00A5091E">
            <w:pPr>
              <w:pStyle w:val="PC295-2"/>
            </w:pPr>
            <w:r>
              <w:t>BAS_Settlement_Method</w:t>
            </w:r>
          </w:p>
        </w:tc>
      </w:tr>
      <w:tr w:rsidR="00E0639F" w14:paraId="4286A119" w14:textId="77777777">
        <w:trPr>
          <w:trHeight w:val="397"/>
          <w:jc w:val="center"/>
        </w:trPr>
        <w:tc>
          <w:tcPr>
            <w:tcW w:w="562" w:type="dxa"/>
            <w:vAlign w:val="center"/>
          </w:tcPr>
          <w:p w14:paraId="5B4C25DD" w14:textId="77777777" w:rsidR="00E0639F" w:rsidRDefault="00A5091E">
            <w:pPr>
              <w:pStyle w:val="PC295-5"/>
              <w:spacing w:before="40" w:after="40"/>
              <w:rPr>
                <w:lang w:eastAsia="zh-CN"/>
              </w:rPr>
            </w:pPr>
            <w:r>
              <w:rPr>
                <w:lang w:eastAsia="zh-CN"/>
              </w:rPr>
              <w:t>10</w:t>
            </w:r>
          </w:p>
        </w:tc>
        <w:tc>
          <w:tcPr>
            <w:tcW w:w="2926" w:type="dxa"/>
            <w:vAlign w:val="center"/>
          </w:tcPr>
          <w:p w14:paraId="1355786A" w14:textId="77777777" w:rsidR="00E0639F" w:rsidRDefault="00A5091E">
            <w:pPr>
              <w:pStyle w:val="PC295-2"/>
            </w:pPr>
            <w:r>
              <w:t>Payment_Term_Code</w:t>
            </w:r>
          </w:p>
        </w:tc>
        <w:tc>
          <w:tcPr>
            <w:tcW w:w="851" w:type="dxa"/>
            <w:vAlign w:val="center"/>
          </w:tcPr>
          <w:p w14:paraId="50F927EA" w14:textId="77777777" w:rsidR="00E0639F" w:rsidRDefault="00A5091E">
            <w:pPr>
              <w:pStyle w:val="PC295-5"/>
              <w:spacing w:before="40" w:after="40"/>
              <w:rPr>
                <w:lang w:eastAsia="zh-CN"/>
              </w:rPr>
            </w:pPr>
            <w:r>
              <w:rPr>
                <w:lang w:eastAsia="zh-CN"/>
              </w:rPr>
              <w:t>REF</w:t>
            </w:r>
          </w:p>
        </w:tc>
        <w:tc>
          <w:tcPr>
            <w:tcW w:w="2693" w:type="dxa"/>
            <w:vAlign w:val="center"/>
          </w:tcPr>
          <w:p w14:paraId="017D18B3" w14:textId="77777777" w:rsidR="00E0639F" w:rsidRDefault="00A5091E">
            <w:pPr>
              <w:pStyle w:val="PC295-2"/>
            </w:pPr>
            <w:r>
              <w:t>Payment_Term_Code</w:t>
            </w:r>
          </w:p>
        </w:tc>
        <w:tc>
          <w:tcPr>
            <w:tcW w:w="2607" w:type="dxa"/>
            <w:vAlign w:val="center"/>
          </w:tcPr>
          <w:p w14:paraId="37293297" w14:textId="77777777" w:rsidR="00E0639F" w:rsidRDefault="00A5091E">
            <w:pPr>
              <w:pStyle w:val="PC295-2"/>
            </w:pPr>
            <w:r>
              <w:t>BAS_Payment_Term</w:t>
            </w:r>
          </w:p>
        </w:tc>
      </w:tr>
      <w:tr w:rsidR="00E0639F" w14:paraId="2A7DB2FA" w14:textId="77777777">
        <w:trPr>
          <w:trHeight w:val="397"/>
          <w:jc w:val="center"/>
        </w:trPr>
        <w:tc>
          <w:tcPr>
            <w:tcW w:w="562" w:type="dxa"/>
            <w:vAlign w:val="center"/>
          </w:tcPr>
          <w:p w14:paraId="41DF2402" w14:textId="77777777" w:rsidR="00E0639F" w:rsidRDefault="00A5091E">
            <w:pPr>
              <w:pStyle w:val="PC295-5"/>
              <w:spacing w:before="40" w:after="40"/>
              <w:rPr>
                <w:lang w:eastAsia="zh-CN"/>
              </w:rPr>
            </w:pPr>
            <w:r>
              <w:rPr>
                <w:lang w:eastAsia="zh-CN"/>
              </w:rPr>
              <w:t>11</w:t>
            </w:r>
          </w:p>
        </w:tc>
        <w:tc>
          <w:tcPr>
            <w:tcW w:w="2926" w:type="dxa"/>
            <w:vAlign w:val="center"/>
          </w:tcPr>
          <w:p w14:paraId="28753818" w14:textId="77777777" w:rsidR="00E0639F" w:rsidRDefault="00A5091E">
            <w:pPr>
              <w:pStyle w:val="PC295-2"/>
            </w:pPr>
            <w:r>
              <w:rPr>
                <w:color w:val="000000"/>
                <w:szCs w:val="22"/>
              </w:rPr>
              <w:t>Contract_Transaction_CUR_Code</w:t>
            </w:r>
          </w:p>
        </w:tc>
        <w:tc>
          <w:tcPr>
            <w:tcW w:w="851" w:type="dxa"/>
            <w:vAlign w:val="center"/>
          </w:tcPr>
          <w:p w14:paraId="33F5C29E" w14:textId="77777777" w:rsidR="00E0639F" w:rsidRDefault="00A5091E">
            <w:pPr>
              <w:pStyle w:val="PC295-5"/>
              <w:spacing w:before="40" w:after="40"/>
              <w:rPr>
                <w:lang w:eastAsia="zh-CN"/>
              </w:rPr>
            </w:pPr>
            <w:r>
              <w:rPr>
                <w:lang w:eastAsia="zh-CN"/>
              </w:rPr>
              <w:t>REF</w:t>
            </w:r>
          </w:p>
        </w:tc>
        <w:tc>
          <w:tcPr>
            <w:tcW w:w="2693" w:type="dxa"/>
            <w:vAlign w:val="center"/>
          </w:tcPr>
          <w:p w14:paraId="7637EF54" w14:textId="77777777" w:rsidR="00E0639F" w:rsidRDefault="00A5091E">
            <w:pPr>
              <w:pStyle w:val="PC295-2"/>
            </w:pPr>
            <w:r>
              <w:t>Currency_Code</w:t>
            </w:r>
          </w:p>
        </w:tc>
        <w:tc>
          <w:tcPr>
            <w:tcW w:w="2607" w:type="dxa"/>
            <w:vAlign w:val="center"/>
          </w:tcPr>
          <w:p w14:paraId="5AE551BD" w14:textId="77777777" w:rsidR="00E0639F" w:rsidRDefault="00A5091E">
            <w:pPr>
              <w:pStyle w:val="PC295-2"/>
            </w:pPr>
            <w:r>
              <w:t>BAS_Currency</w:t>
            </w:r>
          </w:p>
        </w:tc>
      </w:tr>
      <w:tr w:rsidR="00E0639F" w14:paraId="15DE3A44" w14:textId="77777777">
        <w:trPr>
          <w:trHeight w:val="397"/>
          <w:jc w:val="center"/>
        </w:trPr>
        <w:tc>
          <w:tcPr>
            <w:tcW w:w="562" w:type="dxa"/>
            <w:vAlign w:val="center"/>
          </w:tcPr>
          <w:p w14:paraId="3347E934" w14:textId="77777777" w:rsidR="00E0639F" w:rsidRDefault="00A5091E">
            <w:pPr>
              <w:pStyle w:val="PC295-5"/>
              <w:spacing w:before="40" w:after="40"/>
              <w:rPr>
                <w:lang w:eastAsia="zh-CN"/>
              </w:rPr>
            </w:pPr>
            <w:r>
              <w:rPr>
                <w:lang w:eastAsia="zh-CN"/>
              </w:rPr>
              <w:t>15</w:t>
            </w:r>
          </w:p>
        </w:tc>
        <w:tc>
          <w:tcPr>
            <w:tcW w:w="2926" w:type="dxa"/>
            <w:vAlign w:val="center"/>
          </w:tcPr>
          <w:p w14:paraId="68CA3532" w14:textId="77777777" w:rsidR="00E0639F" w:rsidRDefault="00A5091E">
            <w:pPr>
              <w:pStyle w:val="PC295-2"/>
              <w:rPr>
                <w:color w:val="000000"/>
                <w:szCs w:val="22"/>
              </w:rPr>
            </w:pPr>
            <w:r>
              <w:t>Created_User_ID</w:t>
            </w:r>
          </w:p>
        </w:tc>
        <w:tc>
          <w:tcPr>
            <w:tcW w:w="851" w:type="dxa"/>
            <w:vAlign w:val="center"/>
          </w:tcPr>
          <w:p w14:paraId="3067C00B" w14:textId="77777777" w:rsidR="00E0639F" w:rsidRDefault="00A5091E">
            <w:pPr>
              <w:pStyle w:val="PC295-5"/>
              <w:spacing w:before="40" w:after="40"/>
              <w:rPr>
                <w:lang w:eastAsia="zh-CN"/>
              </w:rPr>
            </w:pPr>
            <w:r>
              <w:t>REF</w:t>
            </w:r>
          </w:p>
        </w:tc>
        <w:tc>
          <w:tcPr>
            <w:tcW w:w="2693" w:type="dxa"/>
            <w:vAlign w:val="center"/>
          </w:tcPr>
          <w:p w14:paraId="173F29A9" w14:textId="77777777" w:rsidR="00E0639F" w:rsidRDefault="00A5091E">
            <w:pPr>
              <w:pStyle w:val="PC295-2"/>
            </w:pPr>
            <w:r>
              <w:t>User_ID</w:t>
            </w:r>
          </w:p>
        </w:tc>
        <w:tc>
          <w:tcPr>
            <w:tcW w:w="2607" w:type="dxa"/>
            <w:vAlign w:val="center"/>
          </w:tcPr>
          <w:p w14:paraId="6D2DECB1" w14:textId="77777777" w:rsidR="00E0639F" w:rsidRDefault="00A5091E">
            <w:pPr>
              <w:pStyle w:val="PC295-2"/>
            </w:pPr>
            <w:r>
              <w:t>BAS_User</w:t>
            </w:r>
          </w:p>
        </w:tc>
      </w:tr>
      <w:tr w:rsidR="00E0639F" w14:paraId="231108C3" w14:textId="77777777">
        <w:trPr>
          <w:trHeight w:val="397"/>
          <w:jc w:val="center"/>
        </w:trPr>
        <w:tc>
          <w:tcPr>
            <w:tcW w:w="562" w:type="dxa"/>
            <w:vAlign w:val="center"/>
          </w:tcPr>
          <w:p w14:paraId="096DEED7" w14:textId="77777777" w:rsidR="00E0639F" w:rsidRDefault="00A5091E">
            <w:pPr>
              <w:pStyle w:val="PC295-5"/>
              <w:spacing w:before="40" w:after="40"/>
              <w:rPr>
                <w:lang w:eastAsia="zh-CN"/>
              </w:rPr>
            </w:pPr>
            <w:r>
              <w:rPr>
                <w:lang w:eastAsia="zh-CN"/>
              </w:rPr>
              <w:t>16</w:t>
            </w:r>
          </w:p>
        </w:tc>
        <w:tc>
          <w:tcPr>
            <w:tcW w:w="2926" w:type="dxa"/>
            <w:vAlign w:val="center"/>
          </w:tcPr>
          <w:p w14:paraId="5970610E" w14:textId="77777777" w:rsidR="00E0639F" w:rsidRDefault="00A5091E">
            <w:pPr>
              <w:pStyle w:val="PC295-2"/>
              <w:rPr>
                <w:color w:val="000000"/>
                <w:szCs w:val="22"/>
              </w:rPr>
            </w:pPr>
            <w:r>
              <w:t>Approved_User_ID</w:t>
            </w:r>
          </w:p>
        </w:tc>
        <w:tc>
          <w:tcPr>
            <w:tcW w:w="851" w:type="dxa"/>
            <w:vAlign w:val="center"/>
          </w:tcPr>
          <w:p w14:paraId="474843B5" w14:textId="77777777" w:rsidR="00E0639F" w:rsidRDefault="00A5091E">
            <w:pPr>
              <w:pStyle w:val="PC295-5"/>
              <w:spacing w:before="40" w:after="40"/>
              <w:rPr>
                <w:lang w:eastAsia="zh-CN"/>
              </w:rPr>
            </w:pPr>
            <w:r>
              <w:t>REF</w:t>
            </w:r>
          </w:p>
        </w:tc>
        <w:tc>
          <w:tcPr>
            <w:tcW w:w="2693" w:type="dxa"/>
            <w:vAlign w:val="center"/>
          </w:tcPr>
          <w:p w14:paraId="3A5A46A1" w14:textId="77777777" w:rsidR="00E0639F" w:rsidRDefault="00A5091E">
            <w:pPr>
              <w:pStyle w:val="PC295-2"/>
            </w:pPr>
            <w:r>
              <w:t>User_ID</w:t>
            </w:r>
          </w:p>
        </w:tc>
        <w:tc>
          <w:tcPr>
            <w:tcW w:w="2607" w:type="dxa"/>
            <w:vAlign w:val="center"/>
          </w:tcPr>
          <w:p w14:paraId="34545A18" w14:textId="77777777" w:rsidR="00E0639F" w:rsidRDefault="00A5091E">
            <w:pPr>
              <w:pStyle w:val="PC295-2"/>
            </w:pPr>
            <w:r>
              <w:t>BAS_User</w:t>
            </w:r>
          </w:p>
        </w:tc>
      </w:tr>
    </w:tbl>
    <w:p w14:paraId="5F89E399" w14:textId="77777777" w:rsidR="00E0639F" w:rsidRDefault="00A5091E">
      <w:pPr>
        <w:pStyle w:val="Heading3"/>
      </w:pPr>
      <w:bookmarkStart w:id="210" w:name="_Toc529892856"/>
      <w:bookmarkEnd w:id="209"/>
      <w:r>
        <w:t>SAL_Contracts_Details</w:t>
      </w:r>
      <w:bookmarkEnd w:id="210"/>
    </w:p>
    <w:p w14:paraId="4D50928C" w14:textId="57908A05" w:rsidR="00E0639F" w:rsidRDefault="00A5091E">
      <w:pPr>
        <w:pStyle w:val="PC295-"/>
      </w:pPr>
      <w:r>
        <w:rPr>
          <w:lang w:eastAsia="zh-CN"/>
        </w:rPr>
        <w:t>L</w:t>
      </w:r>
      <w:r>
        <w:t>ine item details for the sales contracts</w:t>
      </w:r>
      <w:r w:rsidR="00DF55E4">
        <w:t xml:space="preserve"> </w:t>
      </w:r>
      <w:r w:rsidR="00DF55E4">
        <w:rPr>
          <w:lang w:eastAsia="zh-CN"/>
        </w:rPr>
        <w:t>are</w:t>
      </w:r>
      <w:r w:rsidR="00DF55E4">
        <w:rPr>
          <w:rFonts w:hint="eastAsia"/>
          <w:lang w:eastAsia="zh-CN"/>
        </w:rPr>
        <w:t xml:space="preserve"> </w:t>
      </w:r>
      <w:r w:rsidR="00DF55E4">
        <w:rPr>
          <w:lang w:eastAsia="zh-CN"/>
        </w:rPr>
        <w:t xml:space="preserve">contained in </w:t>
      </w:r>
      <w:r w:rsidR="00DF55E4">
        <w:t>Table 74</w:t>
      </w:r>
      <w:r>
        <w:t>. Each line includes product, quantity, customer, price per unit and trading amount</w:t>
      </w:r>
      <w:r>
        <w:rPr>
          <w:lang w:eastAsia="zh-CN"/>
        </w:rPr>
        <w:t>.</w:t>
      </w:r>
      <w:r>
        <w:t xml:space="preserve"> The file will record for each contract line item. This table is level 2.</w:t>
      </w:r>
    </w:p>
    <w:p w14:paraId="2712DB1B" w14:textId="77777777" w:rsidR="00E0639F" w:rsidRDefault="00A5091E">
      <w:pPr>
        <w:pStyle w:val="PC295-0"/>
        <w:rPr>
          <w:rStyle w:val="Defterms"/>
          <w:sz w:val="22"/>
        </w:rPr>
      </w:pPr>
      <w:r>
        <w:rPr>
          <w:sz w:val="22"/>
        </w:rPr>
        <w:t>Table 74</w:t>
      </w:r>
      <w:r>
        <w:rPr>
          <w:sz w:val="22"/>
          <w:lang w:eastAsia="zh-CN"/>
        </w:rPr>
        <w:t xml:space="preserve"> </w:t>
      </w:r>
      <w:r>
        <w:rPr>
          <w:rStyle w:val="PC295-Char1"/>
          <w:sz w:val="22"/>
        </w:rPr>
        <w:t>—</w:t>
      </w:r>
      <w:r>
        <w:rPr>
          <w:sz w:val="22"/>
        </w:rPr>
        <w:t xml:space="preserve"> </w:t>
      </w:r>
      <w:r>
        <w:rPr>
          <w:rStyle w:val="Defterms"/>
          <w:sz w:val="22"/>
        </w:rPr>
        <w:t>SAL_Contracts_Details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211"/>
        <w:gridCol w:w="1021"/>
        <w:gridCol w:w="1219"/>
        <w:gridCol w:w="3844"/>
        <w:gridCol w:w="777"/>
      </w:tblGrid>
      <w:tr w:rsidR="00E0639F" w14:paraId="749FC4B3" w14:textId="77777777">
        <w:trPr>
          <w:cantSplit/>
          <w:trHeight w:val="397"/>
          <w:tblHeader/>
          <w:jc w:val="center"/>
        </w:trPr>
        <w:tc>
          <w:tcPr>
            <w:tcW w:w="567" w:type="dxa"/>
            <w:shd w:val="clear" w:color="auto" w:fill="D9D9D9"/>
            <w:vAlign w:val="center"/>
          </w:tcPr>
          <w:p w14:paraId="196C50E9" w14:textId="77777777" w:rsidR="00E0639F" w:rsidRDefault="00A5091E">
            <w:pPr>
              <w:pStyle w:val="PC295"/>
              <w:rPr>
                <w:lang w:eastAsia="zh-CN"/>
              </w:rPr>
            </w:pPr>
            <w:r>
              <w:rPr>
                <w:lang w:eastAsia="zh-CN"/>
              </w:rPr>
              <w:t>No.</w:t>
            </w:r>
          </w:p>
        </w:tc>
        <w:tc>
          <w:tcPr>
            <w:tcW w:w="2211" w:type="dxa"/>
            <w:shd w:val="clear" w:color="auto" w:fill="D9D9D9"/>
            <w:vAlign w:val="center"/>
          </w:tcPr>
          <w:p w14:paraId="6B68B3AA" w14:textId="77777777" w:rsidR="00E0639F" w:rsidRDefault="00A5091E">
            <w:pPr>
              <w:pStyle w:val="PC295"/>
              <w:rPr>
                <w:lang w:eastAsia="zh-CN"/>
              </w:rPr>
            </w:pPr>
            <w:r>
              <w:rPr>
                <w:lang w:eastAsia="zh-CN"/>
              </w:rPr>
              <w:t>Name</w:t>
            </w:r>
          </w:p>
        </w:tc>
        <w:tc>
          <w:tcPr>
            <w:tcW w:w="1021" w:type="dxa"/>
            <w:shd w:val="clear" w:color="auto" w:fill="D9D9D9"/>
            <w:vAlign w:val="center"/>
          </w:tcPr>
          <w:p w14:paraId="2AC1635D" w14:textId="77777777" w:rsidR="00E0639F" w:rsidRDefault="00A5091E">
            <w:pPr>
              <w:pStyle w:val="PC295"/>
              <w:rPr>
                <w:lang w:eastAsia="zh-CN"/>
              </w:rPr>
            </w:pPr>
            <w:r>
              <w:rPr>
                <w:lang w:eastAsia="zh-CN"/>
              </w:rPr>
              <w:t>Data-</w:t>
            </w:r>
          </w:p>
          <w:p w14:paraId="580DC21F" w14:textId="77777777" w:rsidR="00E0639F" w:rsidRDefault="00A5091E">
            <w:pPr>
              <w:pStyle w:val="PC295"/>
              <w:rPr>
                <w:lang w:eastAsia="zh-CN"/>
              </w:rPr>
            </w:pPr>
            <w:r>
              <w:rPr>
                <w:lang w:eastAsia="zh-CN"/>
              </w:rPr>
              <w:t>type</w:t>
            </w:r>
          </w:p>
        </w:tc>
        <w:tc>
          <w:tcPr>
            <w:tcW w:w="1219" w:type="dxa"/>
            <w:shd w:val="clear" w:color="auto" w:fill="D9D9D9"/>
            <w:vAlign w:val="center"/>
          </w:tcPr>
          <w:p w14:paraId="22DD0936" w14:textId="77777777" w:rsidR="00E0639F" w:rsidRDefault="00A5091E">
            <w:pPr>
              <w:pStyle w:val="PC295"/>
              <w:rPr>
                <w:lang w:eastAsia="zh-CN"/>
              </w:rPr>
            </w:pPr>
            <w:r>
              <w:rPr>
                <w:lang w:eastAsia="zh-CN"/>
              </w:rPr>
              <w:t>Repre-sentation</w:t>
            </w:r>
          </w:p>
        </w:tc>
        <w:tc>
          <w:tcPr>
            <w:tcW w:w="3844" w:type="dxa"/>
            <w:shd w:val="clear" w:color="auto" w:fill="D9D9D9"/>
            <w:vAlign w:val="center"/>
          </w:tcPr>
          <w:p w14:paraId="14B73051" w14:textId="77777777" w:rsidR="00E0639F" w:rsidRDefault="00A5091E">
            <w:pPr>
              <w:pStyle w:val="PC295"/>
              <w:rPr>
                <w:lang w:eastAsia="zh-CN"/>
              </w:rPr>
            </w:pPr>
            <w:r>
              <w:rPr>
                <w:lang w:eastAsia="zh-CN"/>
              </w:rPr>
              <w:t>Description</w:t>
            </w:r>
          </w:p>
        </w:tc>
        <w:tc>
          <w:tcPr>
            <w:tcW w:w="777" w:type="dxa"/>
            <w:shd w:val="clear" w:color="auto" w:fill="D9D9D9"/>
            <w:vAlign w:val="center"/>
          </w:tcPr>
          <w:p w14:paraId="52C542C8" w14:textId="77777777" w:rsidR="00E0639F" w:rsidRDefault="00A5091E">
            <w:pPr>
              <w:pStyle w:val="PC295"/>
              <w:rPr>
                <w:lang w:eastAsia="zh-CN"/>
              </w:rPr>
            </w:pPr>
            <w:r>
              <w:rPr>
                <w:lang w:eastAsia="zh-CN"/>
              </w:rPr>
              <w:t>Level</w:t>
            </w:r>
          </w:p>
        </w:tc>
      </w:tr>
      <w:tr w:rsidR="00E0639F" w14:paraId="64156AA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04A0342" w14:textId="77777777" w:rsidR="00E0639F" w:rsidRDefault="00A5091E">
            <w:pPr>
              <w:pStyle w:val="PC295-5"/>
              <w:spacing w:before="40" w:after="40"/>
              <w:rPr>
                <w:lang w:eastAsia="zh-CN"/>
              </w:rPr>
            </w:pPr>
            <w:bookmarkStart w:id="211" w:name="OLE_LINK189" w:colFirst="4" w:colLast="4"/>
            <w:bookmarkStart w:id="212" w:name="OLE_LINK190" w:colFirst="4" w:colLast="4"/>
            <w:bookmarkStart w:id="213" w:name="_Hlk512448780"/>
            <w:r>
              <w:rPr>
                <w:lang w:eastAsia="zh-CN"/>
              </w:rPr>
              <w:t>1</w:t>
            </w:r>
          </w:p>
        </w:tc>
        <w:tc>
          <w:tcPr>
            <w:tcW w:w="2211" w:type="dxa"/>
            <w:tcBorders>
              <w:top w:val="nil"/>
              <w:left w:val="nil"/>
              <w:bottom w:val="single" w:sz="4" w:space="0" w:color="auto"/>
              <w:right w:val="single" w:sz="4" w:space="0" w:color="auto"/>
            </w:tcBorders>
            <w:vAlign w:val="center"/>
          </w:tcPr>
          <w:p w14:paraId="226BDB1D" w14:textId="77777777" w:rsidR="00E0639F" w:rsidRDefault="00A5091E">
            <w:pPr>
              <w:pStyle w:val="PC295-2"/>
            </w:pPr>
            <w:bookmarkStart w:id="214" w:name="RANGE!D19"/>
            <w:r>
              <w:t>Sales_Contract_ID</w:t>
            </w:r>
            <w:bookmarkEnd w:id="214"/>
          </w:p>
        </w:tc>
        <w:tc>
          <w:tcPr>
            <w:tcW w:w="1021" w:type="dxa"/>
            <w:tcBorders>
              <w:top w:val="nil"/>
              <w:left w:val="nil"/>
              <w:bottom w:val="single" w:sz="4" w:space="0" w:color="auto"/>
              <w:right w:val="single" w:sz="4" w:space="0" w:color="auto"/>
            </w:tcBorders>
            <w:vAlign w:val="center"/>
          </w:tcPr>
          <w:p w14:paraId="1EC19CBD"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04A6B0CB" w14:textId="77777777" w:rsidR="00E0639F" w:rsidRDefault="00A5091E">
            <w:pPr>
              <w:pStyle w:val="PC295-5"/>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09D8FCB8" w14:textId="77777777" w:rsidR="00E0639F" w:rsidRDefault="00A5091E">
            <w:pPr>
              <w:pStyle w:val="PC295-description"/>
              <w:rPr>
                <w:lang w:eastAsia="zh-CN"/>
              </w:rPr>
            </w:pPr>
            <w:bookmarkStart w:id="215" w:name="RANGE!G19"/>
            <w:r>
              <w:rPr>
                <w:lang w:eastAsia="zh-CN"/>
              </w:rPr>
              <w:t>The unique identifier for the sales contract. Typically auto-generated by the system. Shall match the Sales_Contract_ID in the SAL_Contracts table.</w:t>
            </w:r>
            <w:bookmarkEnd w:id="215"/>
          </w:p>
        </w:tc>
        <w:tc>
          <w:tcPr>
            <w:tcW w:w="777" w:type="dxa"/>
            <w:tcBorders>
              <w:top w:val="nil"/>
              <w:left w:val="nil"/>
              <w:bottom w:val="single" w:sz="4" w:space="0" w:color="auto"/>
              <w:right w:val="single" w:sz="4" w:space="0" w:color="auto"/>
            </w:tcBorders>
            <w:vAlign w:val="center"/>
          </w:tcPr>
          <w:p w14:paraId="6463CF52" w14:textId="77777777" w:rsidR="00E0639F" w:rsidRDefault="00A5091E">
            <w:pPr>
              <w:pStyle w:val="PC295-5"/>
              <w:spacing w:before="40" w:after="40"/>
              <w:rPr>
                <w:lang w:eastAsia="zh-CN"/>
              </w:rPr>
            </w:pPr>
            <w:r>
              <w:rPr>
                <w:lang w:eastAsia="zh-CN"/>
              </w:rPr>
              <w:t>1</w:t>
            </w:r>
          </w:p>
        </w:tc>
      </w:tr>
      <w:bookmarkEnd w:id="211"/>
      <w:bookmarkEnd w:id="212"/>
      <w:bookmarkEnd w:id="213"/>
      <w:tr w:rsidR="00E0639F" w14:paraId="0B91A25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4A8ADA2" w14:textId="77777777" w:rsidR="00E0639F" w:rsidRDefault="00A5091E">
            <w:pPr>
              <w:pStyle w:val="PC295-5"/>
              <w:spacing w:before="40" w:after="40"/>
              <w:rPr>
                <w:lang w:eastAsia="zh-CN"/>
              </w:rPr>
            </w:pPr>
            <w:r>
              <w:rPr>
                <w:lang w:eastAsia="zh-CN"/>
              </w:rPr>
              <w:t>2</w:t>
            </w:r>
          </w:p>
        </w:tc>
        <w:tc>
          <w:tcPr>
            <w:tcW w:w="2211" w:type="dxa"/>
            <w:tcBorders>
              <w:top w:val="nil"/>
              <w:left w:val="nil"/>
              <w:bottom w:val="single" w:sz="4" w:space="0" w:color="auto"/>
              <w:right w:val="single" w:sz="4" w:space="0" w:color="auto"/>
            </w:tcBorders>
            <w:vAlign w:val="center"/>
          </w:tcPr>
          <w:p w14:paraId="7619DF17" w14:textId="77777777" w:rsidR="00E0639F" w:rsidRDefault="00A5091E">
            <w:pPr>
              <w:pStyle w:val="PC295-2"/>
            </w:pPr>
            <w:r>
              <w:t>Sales_Contract_Line_ID</w:t>
            </w:r>
          </w:p>
        </w:tc>
        <w:tc>
          <w:tcPr>
            <w:tcW w:w="1021" w:type="dxa"/>
            <w:tcBorders>
              <w:top w:val="nil"/>
              <w:left w:val="nil"/>
              <w:bottom w:val="single" w:sz="4" w:space="0" w:color="auto"/>
              <w:right w:val="single" w:sz="4" w:space="0" w:color="auto"/>
            </w:tcBorders>
            <w:vAlign w:val="center"/>
          </w:tcPr>
          <w:p w14:paraId="59905AE2"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11FB6EBD" w14:textId="77777777" w:rsidR="00E0639F" w:rsidRDefault="00A5091E">
            <w:pPr>
              <w:pStyle w:val="PC295-5"/>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75D40BF1" w14:textId="77777777" w:rsidR="00E0639F" w:rsidRDefault="00A5091E">
            <w:pPr>
              <w:pStyle w:val="PC295-description"/>
              <w:rPr>
                <w:lang w:eastAsia="zh-CN"/>
              </w:rPr>
            </w:pPr>
            <w:r>
              <w:rPr>
                <w:lang w:eastAsia="zh-CN"/>
              </w:rPr>
              <w:t>The unique identifier for a sales contract line. Typically auto-generated by the system.</w:t>
            </w:r>
          </w:p>
        </w:tc>
        <w:tc>
          <w:tcPr>
            <w:tcW w:w="777" w:type="dxa"/>
            <w:tcBorders>
              <w:top w:val="nil"/>
              <w:left w:val="nil"/>
              <w:bottom w:val="single" w:sz="4" w:space="0" w:color="auto"/>
              <w:right w:val="single" w:sz="4" w:space="0" w:color="auto"/>
            </w:tcBorders>
            <w:vAlign w:val="center"/>
          </w:tcPr>
          <w:p w14:paraId="62DB2119" w14:textId="77777777" w:rsidR="00E0639F" w:rsidRDefault="00A5091E">
            <w:pPr>
              <w:pStyle w:val="PC295-5"/>
              <w:spacing w:before="40" w:after="40"/>
              <w:rPr>
                <w:lang w:eastAsia="zh-CN"/>
              </w:rPr>
            </w:pPr>
            <w:r>
              <w:rPr>
                <w:lang w:eastAsia="zh-CN"/>
              </w:rPr>
              <w:t>1</w:t>
            </w:r>
          </w:p>
        </w:tc>
      </w:tr>
      <w:tr w:rsidR="00E0639F" w14:paraId="2EF0465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D0E7AF0" w14:textId="77777777" w:rsidR="00E0639F" w:rsidRDefault="00A5091E">
            <w:pPr>
              <w:pStyle w:val="PC295-5"/>
              <w:spacing w:before="40" w:after="40"/>
              <w:rPr>
                <w:lang w:eastAsia="zh-CN"/>
              </w:rPr>
            </w:pPr>
            <w:r>
              <w:rPr>
                <w:lang w:eastAsia="zh-CN"/>
              </w:rPr>
              <w:t>3</w:t>
            </w:r>
          </w:p>
        </w:tc>
        <w:tc>
          <w:tcPr>
            <w:tcW w:w="2211" w:type="dxa"/>
            <w:tcBorders>
              <w:top w:val="nil"/>
              <w:left w:val="nil"/>
              <w:bottom w:val="single" w:sz="4" w:space="0" w:color="auto"/>
              <w:right w:val="single" w:sz="4" w:space="0" w:color="auto"/>
            </w:tcBorders>
            <w:vAlign w:val="center"/>
          </w:tcPr>
          <w:p w14:paraId="5F8F2905" w14:textId="77777777" w:rsidR="00E0639F" w:rsidRDefault="00A5091E">
            <w:pPr>
              <w:pStyle w:val="PC295-2"/>
            </w:pPr>
            <w:r>
              <w:t>Sales_Contract_Line_Number</w:t>
            </w:r>
          </w:p>
        </w:tc>
        <w:tc>
          <w:tcPr>
            <w:tcW w:w="1021" w:type="dxa"/>
            <w:tcBorders>
              <w:top w:val="nil"/>
              <w:left w:val="nil"/>
              <w:bottom w:val="single" w:sz="4" w:space="0" w:color="auto"/>
              <w:right w:val="single" w:sz="4" w:space="0" w:color="auto"/>
            </w:tcBorders>
            <w:vAlign w:val="center"/>
          </w:tcPr>
          <w:p w14:paraId="12258AF2"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45502F7E" w14:textId="77777777" w:rsidR="00E0639F" w:rsidRDefault="00A5091E">
            <w:pPr>
              <w:pStyle w:val="PC295-5"/>
              <w:spacing w:before="40" w:after="40"/>
              <w:rPr>
                <w:lang w:eastAsia="zh-CN"/>
              </w:rPr>
            </w:pPr>
            <w:r>
              <w:rPr>
                <w:lang w:eastAsia="zh-CN"/>
              </w:rPr>
              <w:t>%10s</w:t>
            </w:r>
          </w:p>
        </w:tc>
        <w:tc>
          <w:tcPr>
            <w:tcW w:w="3844" w:type="dxa"/>
            <w:tcBorders>
              <w:top w:val="nil"/>
              <w:left w:val="nil"/>
              <w:bottom w:val="single" w:sz="4" w:space="0" w:color="auto"/>
              <w:right w:val="single" w:sz="4" w:space="0" w:color="auto"/>
            </w:tcBorders>
            <w:vAlign w:val="center"/>
          </w:tcPr>
          <w:p w14:paraId="303ADCDA" w14:textId="77777777" w:rsidR="00E0639F" w:rsidRDefault="00A5091E">
            <w:pPr>
              <w:pStyle w:val="PC295-description"/>
              <w:rPr>
                <w:lang w:eastAsia="zh-CN"/>
              </w:rPr>
            </w:pPr>
            <w:r>
              <w:rPr>
                <w:lang w:eastAsia="zh-CN"/>
              </w:rPr>
              <w:t>The number of a sales contract line. The number is usually generated by manual input or is system generated</w:t>
            </w:r>
            <w:r>
              <w:rPr>
                <w:rFonts w:hint="eastAsia"/>
                <w:lang w:eastAsia="zh-CN"/>
              </w:rPr>
              <w:t>; for example,</w:t>
            </w:r>
            <w:r>
              <w:rPr>
                <w:lang w:eastAsia="zh-CN"/>
              </w:rPr>
              <w:t xml:space="preserve"> including </w:t>
            </w:r>
            <w:r>
              <w:rPr>
                <w:rFonts w:hint="eastAsia"/>
                <w:lang w:eastAsia="zh-CN"/>
              </w:rPr>
              <w:t>contract</w:t>
            </w:r>
            <w:r>
              <w:rPr>
                <w:lang w:eastAsia="zh-CN"/>
              </w:rPr>
              <w:t xml:space="preserve"> ID, </w:t>
            </w:r>
            <w:r>
              <w:rPr>
                <w:rFonts w:hint="eastAsia"/>
                <w:lang w:eastAsia="zh-CN"/>
              </w:rPr>
              <w:t>date</w:t>
            </w:r>
            <w:r>
              <w:rPr>
                <w:lang w:eastAsia="zh-CN"/>
              </w:rPr>
              <w:t xml:space="preserve"> and serial number.</w:t>
            </w:r>
          </w:p>
        </w:tc>
        <w:tc>
          <w:tcPr>
            <w:tcW w:w="777" w:type="dxa"/>
            <w:tcBorders>
              <w:top w:val="nil"/>
              <w:left w:val="nil"/>
              <w:bottom w:val="single" w:sz="4" w:space="0" w:color="auto"/>
              <w:right w:val="single" w:sz="4" w:space="0" w:color="auto"/>
            </w:tcBorders>
            <w:vAlign w:val="center"/>
          </w:tcPr>
          <w:p w14:paraId="5D375622" w14:textId="77777777" w:rsidR="00E0639F" w:rsidRDefault="00A5091E">
            <w:pPr>
              <w:pStyle w:val="PC295-5"/>
              <w:spacing w:before="40" w:after="40"/>
              <w:rPr>
                <w:lang w:eastAsia="zh-CN"/>
              </w:rPr>
            </w:pPr>
            <w:r>
              <w:rPr>
                <w:lang w:eastAsia="zh-CN"/>
              </w:rPr>
              <w:t>2</w:t>
            </w:r>
          </w:p>
        </w:tc>
      </w:tr>
      <w:tr w:rsidR="00E0639F" w14:paraId="0E28F16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2C87331" w14:textId="77777777" w:rsidR="00E0639F" w:rsidRDefault="00A5091E">
            <w:pPr>
              <w:pStyle w:val="PC295-5"/>
              <w:spacing w:before="40" w:after="40"/>
              <w:rPr>
                <w:lang w:eastAsia="zh-CN"/>
              </w:rPr>
            </w:pPr>
            <w:r>
              <w:rPr>
                <w:lang w:eastAsia="zh-CN"/>
              </w:rPr>
              <w:t>4</w:t>
            </w:r>
          </w:p>
        </w:tc>
        <w:tc>
          <w:tcPr>
            <w:tcW w:w="2211" w:type="dxa"/>
            <w:tcBorders>
              <w:top w:val="nil"/>
              <w:left w:val="nil"/>
              <w:bottom w:val="single" w:sz="4" w:space="0" w:color="auto"/>
              <w:right w:val="single" w:sz="4" w:space="0" w:color="auto"/>
            </w:tcBorders>
            <w:vAlign w:val="center"/>
          </w:tcPr>
          <w:p w14:paraId="6EF7FFFB" w14:textId="77777777" w:rsidR="00E0639F" w:rsidRDefault="00A5091E">
            <w:pPr>
              <w:pStyle w:val="PC295-2"/>
            </w:pPr>
            <w:r>
              <w:t>Settlement_Organization_Code</w:t>
            </w:r>
          </w:p>
        </w:tc>
        <w:tc>
          <w:tcPr>
            <w:tcW w:w="1021" w:type="dxa"/>
            <w:tcBorders>
              <w:top w:val="nil"/>
              <w:left w:val="nil"/>
              <w:bottom w:val="single" w:sz="4" w:space="0" w:color="auto"/>
              <w:right w:val="single" w:sz="4" w:space="0" w:color="auto"/>
            </w:tcBorders>
            <w:vAlign w:val="center"/>
          </w:tcPr>
          <w:p w14:paraId="3B243094"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766862EC" w14:textId="77777777" w:rsidR="00E0639F" w:rsidRDefault="00A5091E">
            <w:pPr>
              <w:pStyle w:val="PC295-5"/>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1DA7EAAD" w14:textId="77777777" w:rsidR="00E0639F" w:rsidRDefault="00A5091E">
            <w:pPr>
              <w:pStyle w:val="PC295-description"/>
              <w:rPr>
                <w:lang w:eastAsia="zh-CN"/>
              </w:rPr>
            </w:pPr>
            <w:r>
              <w:rPr>
                <w:lang w:eastAsia="zh-CN"/>
              </w:rPr>
              <w:t>The unique code of the settlement organization. Both parties have settlement unit code, which is used to identify an organization for sales order settlement. Shall match the Business_Segment_Code in the BAS_Business_Segment table.</w:t>
            </w:r>
          </w:p>
        </w:tc>
        <w:tc>
          <w:tcPr>
            <w:tcW w:w="777" w:type="dxa"/>
            <w:tcBorders>
              <w:top w:val="nil"/>
              <w:left w:val="nil"/>
              <w:bottom w:val="single" w:sz="4" w:space="0" w:color="auto"/>
              <w:right w:val="single" w:sz="4" w:space="0" w:color="auto"/>
            </w:tcBorders>
            <w:vAlign w:val="center"/>
          </w:tcPr>
          <w:p w14:paraId="4DE2BAE6" w14:textId="77777777" w:rsidR="00E0639F" w:rsidRDefault="00A5091E">
            <w:pPr>
              <w:pStyle w:val="PC295-5"/>
              <w:spacing w:before="40" w:after="40"/>
              <w:rPr>
                <w:lang w:eastAsia="zh-CN"/>
              </w:rPr>
            </w:pPr>
            <w:r>
              <w:rPr>
                <w:lang w:eastAsia="zh-CN"/>
              </w:rPr>
              <w:t>2</w:t>
            </w:r>
          </w:p>
        </w:tc>
      </w:tr>
      <w:tr w:rsidR="00E0639F" w14:paraId="556A504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3C1F32E" w14:textId="77777777" w:rsidR="00E0639F" w:rsidRDefault="00A5091E">
            <w:pPr>
              <w:pStyle w:val="PC295-5"/>
              <w:spacing w:before="40" w:after="40"/>
              <w:rPr>
                <w:lang w:eastAsia="zh-CN"/>
              </w:rPr>
            </w:pPr>
            <w:r>
              <w:rPr>
                <w:lang w:eastAsia="zh-CN"/>
              </w:rPr>
              <w:t>5</w:t>
            </w:r>
          </w:p>
        </w:tc>
        <w:tc>
          <w:tcPr>
            <w:tcW w:w="2211" w:type="dxa"/>
            <w:tcBorders>
              <w:top w:val="nil"/>
              <w:left w:val="nil"/>
              <w:bottom w:val="single" w:sz="4" w:space="0" w:color="auto"/>
              <w:right w:val="single" w:sz="4" w:space="0" w:color="auto"/>
            </w:tcBorders>
            <w:vAlign w:val="center"/>
          </w:tcPr>
          <w:p w14:paraId="529B01BA" w14:textId="77777777" w:rsidR="00E0639F" w:rsidRDefault="00A5091E">
            <w:pPr>
              <w:pStyle w:val="PC295-2"/>
            </w:pPr>
            <w:r>
              <w:t>Dispatch_Organization_Code</w:t>
            </w:r>
          </w:p>
        </w:tc>
        <w:tc>
          <w:tcPr>
            <w:tcW w:w="1021" w:type="dxa"/>
            <w:tcBorders>
              <w:top w:val="nil"/>
              <w:left w:val="nil"/>
              <w:bottom w:val="single" w:sz="4" w:space="0" w:color="auto"/>
              <w:right w:val="single" w:sz="4" w:space="0" w:color="auto"/>
            </w:tcBorders>
            <w:vAlign w:val="center"/>
          </w:tcPr>
          <w:p w14:paraId="1F9E2A7E"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11D0E929" w14:textId="77777777" w:rsidR="00E0639F" w:rsidRDefault="00A5091E">
            <w:pPr>
              <w:pStyle w:val="PC295-5"/>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168D8504" w14:textId="5F0BC6D1" w:rsidR="00E0639F" w:rsidRDefault="00A5091E" w:rsidP="00713E8C">
            <w:pPr>
              <w:pStyle w:val="PC295-description"/>
              <w:rPr>
                <w:lang w:eastAsia="zh-CN"/>
              </w:rPr>
            </w:pPr>
            <w:r>
              <w:rPr>
                <w:lang w:eastAsia="zh-CN"/>
              </w:rPr>
              <w:t xml:space="preserve">The unique code of the dispatch organization. The dispatch unit refers to the unit who send out goods belonging to the seller. Shall match the Business_Segment_Code in the </w:t>
            </w:r>
            <w:r w:rsidR="00756433">
              <w:rPr>
                <w:lang w:eastAsia="zh-CN"/>
              </w:rPr>
              <w:t>BAS_</w:t>
            </w:r>
            <w:r>
              <w:rPr>
                <w:lang w:eastAsia="zh-CN"/>
              </w:rPr>
              <w:t>Business_Segment table.</w:t>
            </w:r>
          </w:p>
        </w:tc>
        <w:tc>
          <w:tcPr>
            <w:tcW w:w="777" w:type="dxa"/>
            <w:tcBorders>
              <w:top w:val="nil"/>
              <w:left w:val="nil"/>
              <w:bottom w:val="single" w:sz="4" w:space="0" w:color="auto"/>
              <w:right w:val="single" w:sz="4" w:space="0" w:color="auto"/>
            </w:tcBorders>
            <w:vAlign w:val="center"/>
          </w:tcPr>
          <w:p w14:paraId="4E34A9FE" w14:textId="77777777" w:rsidR="00E0639F" w:rsidRDefault="00A5091E">
            <w:pPr>
              <w:pStyle w:val="PC295-5"/>
              <w:spacing w:before="40" w:after="40"/>
              <w:rPr>
                <w:lang w:eastAsia="zh-CN"/>
              </w:rPr>
            </w:pPr>
            <w:r>
              <w:rPr>
                <w:lang w:eastAsia="zh-CN"/>
              </w:rPr>
              <w:t>1</w:t>
            </w:r>
          </w:p>
        </w:tc>
      </w:tr>
      <w:tr w:rsidR="00E0639F" w14:paraId="0E8D6C8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A97DB23" w14:textId="77777777" w:rsidR="00E0639F" w:rsidRDefault="00A5091E">
            <w:pPr>
              <w:pStyle w:val="PC295-5"/>
              <w:spacing w:before="40" w:after="40"/>
              <w:rPr>
                <w:lang w:eastAsia="zh-CN"/>
              </w:rPr>
            </w:pPr>
            <w:bookmarkStart w:id="216" w:name="OLE_LINK194" w:colFirst="4" w:colLast="4"/>
            <w:bookmarkStart w:id="217" w:name="OLE_LINK193" w:colFirst="4" w:colLast="4"/>
            <w:bookmarkStart w:id="218" w:name="_Hlk512448820"/>
            <w:r>
              <w:rPr>
                <w:lang w:eastAsia="zh-CN"/>
              </w:rPr>
              <w:t>6</w:t>
            </w:r>
          </w:p>
        </w:tc>
        <w:tc>
          <w:tcPr>
            <w:tcW w:w="2211" w:type="dxa"/>
            <w:tcBorders>
              <w:top w:val="nil"/>
              <w:left w:val="nil"/>
              <w:bottom w:val="single" w:sz="4" w:space="0" w:color="auto"/>
              <w:right w:val="single" w:sz="4" w:space="0" w:color="auto"/>
            </w:tcBorders>
            <w:vAlign w:val="center"/>
          </w:tcPr>
          <w:p w14:paraId="5EBEB1E4" w14:textId="77777777" w:rsidR="00E0639F" w:rsidRDefault="00A5091E">
            <w:pPr>
              <w:pStyle w:val="PC295-2"/>
            </w:pPr>
            <w:bookmarkStart w:id="219" w:name="RANGE!D21"/>
            <w:r>
              <w:t>Product_ID</w:t>
            </w:r>
            <w:bookmarkEnd w:id="219"/>
          </w:p>
        </w:tc>
        <w:tc>
          <w:tcPr>
            <w:tcW w:w="1021" w:type="dxa"/>
            <w:tcBorders>
              <w:top w:val="nil"/>
              <w:left w:val="nil"/>
              <w:bottom w:val="single" w:sz="4" w:space="0" w:color="auto"/>
              <w:right w:val="single" w:sz="4" w:space="0" w:color="auto"/>
            </w:tcBorders>
            <w:vAlign w:val="center"/>
          </w:tcPr>
          <w:p w14:paraId="54BB7269"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36210647" w14:textId="77777777" w:rsidR="00E0639F" w:rsidRDefault="00A5091E">
            <w:pPr>
              <w:pStyle w:val="PC295-5"/>
              <w:spacing w:before="40" w:after="40"/>
              <w:rPr>
                <w:lang w:eastAsia="zh-CN"/>
              </w:rPr>
            </w:pPr>
            <w:r>
              <w:rPr>
                <w:lang w:eastAsia="zh-CN"/>
              </w:rPr>
              <w:t>%75s</w:t>
            </w:r>
          </w:p>
        </w:tc>
        <w:tc>
          <w:tcPr>
            <w:tcW w:w="3844" w:type="dxa"/>
            <w:tcBorders>
              <w:top w:val="nil"/>
              <w:left w:val="nil"/>
              <w:bottom w:val="single" w:sz="4" w:space="0" w:color="auto"/>
              <w:right w:val="single" w:sz="4" w:space="0" w:color="auto"/>
            </w:tcBorders>
            <w:vAlign w:val="center"/>
          </w:tcPr>
          <w:p w14:paraId="2BFAAD5B" w14:textId="77777777" w:rsidR="00E0639F" w:rsidRDefault="00A5091E">
            <w:pPr>
              <w:pStyle w:val="PC295-description"/>
              <w:rPr>
                <w:lang w:eastAsia="zh-CN"/>
              </w:rPr>
            </w:pPr>
            <w:bookmarkStart w:id="220" w:name="RANGE!G21"/>
            <w:r>
              <w:rPr>
                <w:lang w:eastAsia="zh-CN"/>
              </w:rPr>
              <w:t>The unique identifier for the product. Typically auto-generated by the system. Shall match the Inventory_Product_ID in the INV_Product table.</w:t>
            </w:r>
            <w:bookmarkEnd w:id="220"/>
          </w:p>
        </w:tc>
        <w:tc>
          <w:tcPr>
            <w:tcW w:w="777" w:type="dxa"/>
            <w:tcBorders>
              <w:top w:val="nil"/>
              <w:left w:val="nil"/>
              <w:bottom w:val="single" w:sz="4" w:space="0" w:color="auto"/>
              <w:right w:val="single" w:sz="4" w:space="0" w:color="auto"/>
            </w:tcBorders>
            <w:vAlign w:val="center"/>
          </w:tcPr>
          <w:p w14:paraId="4AD9548C" w14:textId="77777777" w:rsidR="00E0639F" w:rsidRDefault="00A5091E">
            <w:pPr>
              <w:pStyle w:val="PC295-5"/>
              <w:spacing w:before="40" w:after="40"/>
              <w:rPr>
                <w:lang w:eastAsia="zh-CN"/>
              </w:rPr>
            </w:pPr>
            <w:r>
              <w:rPr>
                <w:lang w:eastAsia="zh-CN"/>
              </w:rPr>
              <w:t>1</w:t>
            </w:r>
          </w:p>
        </w:tc>
      </w:tr>
      <w:bookmarkEnd w:id="216"/>
      <w:bookmarkEnd w:id="217"/>
      <w:bookmarkEnd w:id="218"/>
      <w:tr w:rsidR="00E0639F" w14:paraId="53374BA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28A5A6D" w14:textId="77777777" w:rsidR="00E0639F" w:rsidRDefault="00A5091E">
            <w:pPr>
              <w:pStyle w:val="PC295-5"/>
              <w:spacing w:before="40" w:after="40"/>
              <w:rPr>
                <w:lang w:eastAsia="zh-CN"/>
              </w:rPr>
            </w:pPr>
            <w:r>
              <w:rPr>
                <w:lang w:eastAsia="zh-CN"/>
              </w:rPr>
              <w:t>7</w:t>
            </w:r>
          </w:p>
        </w:tc>
        <w:tc>
          <w:tcPr>
            <w:tcW w:w="2211" w:type="dxa"/>
            <w:tcBorders>
              <w:top w:val="nil"/>
              <w:left w:val="nil"/>
              <w:bottom w:val="single" w:sz="4" w:space="0" w:color="auto"/>
              <w:right w:val="single" w:sz="4" w:space="0" w:color="auto"/>
            </w:tcBorders>
            <w:vAlign w:val="center"/>
          </w:tcPr>
          <w:p w14:paraId="70BBF571" w14:textId="77777777" w:rsidR="00E0639F" w:rsidRDefault="00A5091E">
            <w:pPr>
              <w:pStyle w:val="PC295-2"/>
            </w:pPr>
            <w:r>
              <w:t>Contract_Quantity</w:t>
            </w:r>
          </w:p>
        </w:tc>
        <w:tc>
          <w:tcPr>
            <w:tcW w:w="1021" w:type="dxa"/>
            <w:tcBorders>
              <w:top w:val="nil"/>
              <w:left w:val="nil"/>
              <w:bottom w:val="single" w:sz="4" w:space="0" w:color="auto"/>
              <w:right w:val="single" w:sz="4" w:space="0" w:color="auto"/>
            </w:tcBorders>
            <w:vAlign w:val="center"/>
          </w:tcPr>
          <w:p w14:paraId="75C3D4D4" w14:textId="77777777" w:rsidR="00E0639F" w:rsidRDefault="00A5091E">
            <w:pPr>
              <w:pStyle w:val="PC295-5"/>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74C8AEB1" w14:textId="77777777" w:rsidR="00E0639F" w:rsidRDefault="00A5091E">
            <w:pPr>
              <w:pStyle w:val="PC295-5"/>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51E2A8DF" w14:textId="77777777" w:rsidR="00E0639F" w:rsidRDefault="00A5091E">
            <w:pPr>
              <w:pStyle w:val="PC295-description"/>
              <w:rPr>
                <w:lang w:eastAsia="zh-CN"/>
              </w:rPr>
            </w:pPr>
            <w:r>
              <w:rPr>
                <w:lang w:eastAsia="zh-CN"/>
              </w:rPr>
              <w:t>The quantity of the sales product in the contract.</w:t>
            </w:r>
          </w:p>
        </w:tc>
        <w:tc>
          <w:tcPr>
            <w:tcW w:w="777" w:type="dxa"/>
            <w:tcBorders>
              <w:top w:val="nil"/>
              <w:left w:val="nil"/>
              <w:bottom w:val="single" w:sz="4" w:space="0" w:color="auto"/>
              <w:right w:val="single" w:sz="4" w:space="0" w:color="auto"/>
            </w:tcBorders>
            <w:vAlign w:val="center"/>
          </w:tcPr>
          <w:p w14:paraId="7F75547D" w14:textId="77777777" w:rsidR="00E0639F" w:rsidRDefault="00A5091E">
            <w:pPr>
              <w:pStyle w:val="PC295-5"/>
              <w:spacing w:before="40" w:after="40"/>
              <w:rPr>
                <w:lang w:eastAsia="zh-CN"/>
              </w:rPr>
            </w:pPr>
            <w:r>
              <w:rPr>
                <w:lang w:eastAsia="zh-CN"/>
              </w:rPr>
              <w:t>1</w:t>
            </w:r>
          </w:p>
        </w:tc>
      </w:tr>
      <w:tr w:rsidR="00E0639F" w14:paraId="627878C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B5F06E4" w14:textId="77777777" w:rsidR="00E0639F" w:rsidRDefault="00A5091E">
            <w:pPr>
              <w:pStyle w:val="PC295-5"/>
              <w:spacing w:before="40" w:after="40"/>
              <w:rPr>
                <w:lang w:eastAsia="zh-CN"/>
              </w:rPr>
            </w:pPr>
            <w:bookmarkStart w:id="221" w:name="OLE_LINK195" w:colFirst="4" w:colLast="4"/>
            <w:bookmarkStart w:id="222" w:name="_Hlk512448838"/>
            <w:bookmarkStart w:id="223" w:name="OLE_LINK196" w:colFirst="4" w:colLast="4"/>
            <w:r>
              <w:rPr>
                <w:lang w:eastAsia="zh-CN"/>
              </w:rPr>
              <w:t>8</w:t>
            </w:r>
          </w:p>
        </w:tc>
        <w:tc>
          <w:tcPr>
            <w:tcW w:w="2211" w:type="dxa"/>
            <w:tcBorders>
              <w:top w:val="nil"/>
              <w:left w:val="nil"/>
              <w:bottom w:val="single" w:sz="4" w:space="0" w:color="auto"/>
              <w:right w:val="single" w:sz="4" w:space="0" w:color="auto"/>
            </w:tcBorders>
            <w:vAlign w:val="center"/>
          </w:tcPr>
          <w:p w14:paraId="5798008A" w14:textId="77777777" w:rsidR="00E0639F" w:rsidRDefault="00A5091E">
            <w:pPr>
              <w:pStyle w:val="PC295-2"/>
            </w:pPr>
            <w:bookmarkStart w:id="224" w:name="RANGE!D23"/>
            <w:r>
              <w:t>Sales_UOM_Code</w:t>
            </w:r>
            <w:bookmarkEnd w:id="224"/>
          </w:p>
        </w:tc>
        <w:tc>
          <w:tcPr>
            <w:tcW w:w="1021" w:type="dxa"/>
            <w:tcBorders>
              <w:top w:val="nil"/>
              <w:left w:val="nil"/>
              <w:bottom w:val="single" w:sz="4" w:space="0" w:color="auto"/>
              <w:right w:val="single" w:sz="4" w:space="0" w:color="auto"/>
            </w:tcBorders>
            <w:vAlign w:val="center"/>
          </w:tcPr>
          <w:p w14:paraId="7D59924F"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704EDB47" w14:textId="77777777" w:rsidR="00E0639F" w:rsidRDefault="00A5091E">
            <w:pPr>
              <w:pStyle w:val="PC295-5"/>
              <w:spacing w:before="40" w:after="40"/>
              <w:rPr>
                <w:lang w:eastAsia="zh-CN"/>
              </w:rPr>
            </w:pPr>
            <w:r>
              <w:rPr>
                <w:lang w:eastAsia="zh-CN"/>
              </w:rPr>
              <w:t>%80s</w:t>
            </w:r>
          </w:p>
        </w:tc>
        <w:tc>
          <w:tcPr>
            <w:tcW w:w="3844" w:type="dxa"/>
            <w:tcBorders>
              <w:top w:val="nil"/>
              <w:left w:val="nil"/>
              <w:bottom w:val="single" w:sz="4" w:space="0" w:color="auto"/>
              <w:right w:val="single" w:sz="4" w:space="0" w:color="auto"/>
            </w:tcBorders>
            <w:vAlign w:val="center"/>
          </w:tcPr>
          <w:p w14:paraId="1C3F394B" w14:textId="77777777" w:rsidR="00E0639F" w:rsidRDefault="00A5091E">
            <w:pPr>
              <w:pStyle w:val="PC295-description"/>
              <w:rPr>
                <w:lang w:eastAsia="zh-CN"/>
              </w:rPr>
            </w:pPr>
            <w:bookmarkStart w:id="225" w:name="RANGE!G23"/>
            <w:r>
              <w:rPr>
                <w:lang w:eastAsia="zh-CN"/>
              </w:rPr>
              <w:t>The code of the measurement unit for sales product. Shall match the UOM_Code in the BAS_Measurement_Unit table.</w:t>
            </w:r>
            <w:bookmarkEnd w:id="225"/>
          </w:p>
        </w:tc>
        <w:tc>
          <w:tcPr>
            <w:tcW w:w="777" w:type="dxa"/>
            <w:tcBorders>
              <w:top w:val="nil"/>
              <w:left w:val="nil"/>
              <w:bottom w:val="single" w:sz="4" w:space="0" w:color="auto"/>
              <w:right w:val="single" w:sz="4" w:space="0" w:color="auto"/>
            </w:tcBorders>
            <w:vAlign w:val="center"/>
          </w:tcPr>
          <w:p w14:paraId="4085A785" w14:textId="77777777" w:rsidR="00E0639F" w:rsidRDefault="00A5091E">
            <w:pPr>
              <w:pStyle w:val="PC295-5"/>
              <w:spacing w:before="40" w:after="40"/>
              <w:rPr>
                <w:lang w:eastAsia="zh-CN"/>
              </w:rPr>
            </w:pPr>
            <w:r>
              <w:rPr>
                <w:lang w:eastAsia="zh-CN"/>
              </w:rPr>
              <w:t>1</w:t>
            </w:r>
          </w:p>
        </w:tc>
      </w:tr>
      <w:bookmarkEnd w:id="221"/>
      <w:bookmarkEnd w:id="222"/>
      <w:bookmarkEnd w:id="223"/>
      <w:tr w:rsidR="00E0639F" w14:paraId="12F2A0E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2BE2D81" w14:textId="77777777" w:rsidR="00E0639F" w:rsidRDefault="00A5091E">
            <w:pPr>
              <w:pStyle w:val="PC295-5"/>
              <w:spacing w:before="40" w:after="40"/>
              <w:rPr>
                <w:lang w:eastAsia="zh-CN"/>
              </w:rPr>
            </w:pPr>
            <w:r>
              <w:rPr>
                <w:lang w:eastAsia="zh-CN"/>
              </w:rPr>
              <w:t>9</w:t>
            </w:r>
          </w:p>
        </w:tc>
        <w:tc>
          <w:tcPr>
            <w:tcW w:w="2211" w:type="dxa"/>
            <w:tcBorders>
              <w:top w:val="nil"/>
              <w:left w:val="nil"/>
              <w:bottom w:val="single" w:sz="4" w:space="0" w:color="auto"/>
              <w:right w:val="single" w:sz="4" w:space="0" w:color="auto"/>
            </w:tcBorders>
            <w:vAlign w:val="center"/>
          </w:tcPr>
          <w:p w14:paraId="14E48515" w14:textId="77777777" w:rsidR="00E0639F" w:rsidRDefault="00A5091E">
            <w:pPr>
              <w:pStyle w:val="PC295-2"/>
            </w:pPr>
            <w:r>
              <w:t>Tax_Exclude_Unit_Price</w:t>
            </w:r>
          </w:p>
        </w:tc>
        <w:tc>
          <w:tcPr>
            <w:tcW w:w="1021" w:type="dxa"/>
            <w:tcBorders>
              <w:top w:val="nil"/>
              <w:left w:val="nil"/>
              <w:bottom w:val="single" w:sz="4" w:space="0" w:color="auto"/>
              <w:right w:val="single" w:sz="4" w:space="0" w:color="auto"/>
            </w:tcBorders>
            <w:vAlign w:val="center"/>
          </w:tcPr>
          <w:p w14:paraId="1DD23A97" w14:textId="77777777" w:rsidR="00E0639F" w:rsidRDefault="00A5091E">
            <w:pPr>
              <w:pStyle w:val="PC295-5"/>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251E8308" w14:textId="77777777" w:rsidR="00E0639F" w:rsidRDefault="00A5091E">
            <w:pPr>
              <w:pStyle w:val="PC295-5"/>
              <w:spacing w:before="40" w:after="40"/>
              <w:rPr>
                <w:lang w:eastAsia="zh-CN"/>
              </w:rPr>
            </w:pPr>
            <w:r>
              <w:rPr>
                <w:lang w:eastAsia="zh-CN"/>
              </w:rPr>
              <w:t>%22.8f</w:t>
            </w:r>
          </w:p>
        </w:tc>
        <w:tc>
          <w:tcPr>
            <w:tcW w:w="3844" w:type="dxa"/>
            <w:tcBorders>
              <w:top w:val="nil"/>
              <w:left w:val="nil"/>
              <w:bottom w:val="single" w:sz="4" w:space="0" w:color="auto"/>
              <w:right w:val="single" w:sz="4" w:space="0" w:color="auto"/>
            </w:tcBorders>
            <w:vAlign w:val="center"/>
          </w:tcPr>
          <w:p w14:paraId="1E958B05" w14:textId="77777777" w:rsidR="00E0639F" w:rsidRDefault="00A5091E">
            <w:pPr>
              <w:pStyle w:val="PC295-description"/>
              <w:rPr>
                <w:lang w:eastAsia="zh-CN"/>
              </w:rPr>
            </w:pPr>
            <w:r>
              <w:rPr>
                <w:lang w:eastAsia="zh-CN"/>
              </w:rPr>
              <w:t>The unit price (excluding tax) in transaction currency.</w:t>
            </w:r>
          </w:p>
        </w:tc>
        <w:tc>
          <w:tcPr>
            <w:tcW w:w="777" w:type="dxa"/>
            <w:tcBorders>
              <w:top w:val="nil"/>
              <w:left w:val="nil"/>
              <w:bottom w:val="single" w:sz="4" w:space="0" w:color="auto"/>
              <w:right w:val="single" w:sz="4" w:space="0" w:color="auto"/>
            </w:tcBorders>
            <w:vAlign w:val="center"/>
          </w:tcPr>
          <w:p w14:paraId="6A0312BC" w14:textId="77777777" w:rsidR="00E0639F" w:rsidRDefault="00A5091E">
            <w:pPr>
              <w:pStyle w:val="PC295-5"/>
              <w:spacing w:before="40" w:after="40"/>
              <w:rPr>
                <w:lang w:eastAsia="zh-CN"/>
              </w:rPr>
            </w:pPr>
            <w:r>
              <w:rPr>
                <w:lang w:eastAsia="zh-CN"/>
              </w:rPr>
              <w:t>1</w:t>
            </w:r>
          </w:p>
        </w:tc>
      </w:tr>
      <w:tr w:rsidR="00E0639F" w14:paraId="2621A7F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114436C" w14:textId="77777777" w:rsidR="00E0639F" w:rsidRDefault="00A5091E">
            <w:pPr>
              <w:pStyle w:val="PC295-5"/>
              <w:spacing w:before="40" w:after="40"/>
              <w:rPr>
                <w:lang w:eastAsia="zh-CN"/>
              </w:rPr>
            </w:pPr>
            <w:r>
              <w:rPr>
                <w:lang w:eastAsia="zh-CN"/>
              </w:rPr>
              <w:t>10</w:t>
            </w:r>
          </w:p>
        </w:tc>
        <w:tc>
          <w:tcPr>
            <w:tcW w:w="2211" w:type="dxa"/>
            <w:tcBorders>
              <w:top w:val="nil"/>
              <w:left w:val="nil"/>
              <w:bottom w:val="single" w:sz="4" w:space="0" w:color="auto"/>
              <w:right w:val="single" w:sz="4" w:space="0" w:color="auto"/>
            </w:tcBorders>
            <w:vAlign w:val="center"/>
          </w:tcPr>
          <w:p w14:paraId="016B36DE" w14:textId="77777777" w:rsidR="00E0639F" w:rsidRDefault="00A5091E">
            <w:pPr>
              <w:pStyle w:val="PC295-2"/>
              <w:jc w:val="both"/>
            </w:pPr>
            <w:r>
              <w:t>Tax_Include_Unit_Price</w:t>
            </w:r>
          </w:p>
        </w:tc>
        <w:tc>
          <w:tcPr>
            <w:tcW w:w="1021" w:type="dxa"/>
            <w:tcBorders>
              <w:top w:val="nil"/>
              <w:left w:val="nil"/>
              <w:bottom w:val="single" w:sz="4" w:space="0" w:color="auto"/>
              <w:right w:val="single" w:sz="4" w:space="0" w:color="auto"/>
            </w:tcBorders>
            <w:vAlign w:val="center"/>
          </w:tcPr>
          <w:p w14:paraId="092491B5" w14:textId="77777777" w:rsidR="00E0639F" w:rsidRDefault="00A5091E">
            <w:pPr>
              <w:pStyle w:val="PC295-5"/>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5AF68E6D" w14:textId="77777777" w:rsidR="00E0639F" w:rsidRDefault="00A5091E">
            <w:pPr>
              <w:pStyle w:val="PC295-5"/>
              <w:spacing w:before="40" w:after="40"/>
              <w:rPr>
                <w:lang w:eastAsia="zh-CN"/>
              </w:rPr>
            </w:pPr>
            <w:r>
              <w:rPr>
                <w:lang w:eastAsia="zh-CN"/>
              </w:rPr>
              <w:t>%22.8f</w:t>
            </w:r>
          </w:p>
        </w:tc>
        <w:tc>
          <w:tcPr>
            <w:tcW w:w="3844" w:type="dxa"/>
            <w:tcBorders>
              <w:top w:val="nil"/>
              <w:left w:val="nil"/>
              <w:bottom w:val="single" w:sz="4" w:space="0" w:color="auto"/>
              <w:right w:val="single" w:sz="4" w:space="0" w:color="auto"/>
            </w:tcBorders>
            <w:vAlign w:val="center"/>
          </w:tcPr>
          <w:p w14:paraId="3FC2C99B" w14:textId="77777777" w:rsidR="00E0639F" w:rsidRDefault="00A5091E">
            <w:pPr>
              <w:pStyle w:val="PC295-description"/>
              <w:rPr>
                <w:lang w:eastAsia="zh-CN"/>
              </w:rPr>
            </w:pPr>
            <w:r>
              <w:rPr>
                <w:lang w:eastAsia="zh-CN"/>
              </w:rPr>
              <w:t>The unit price (including tax) in transaction currency.</w:t>
            </w:r>
          </w:p>
        </w:tc>
        <w:tc>
          <w:tcPr>
            <w:tcW w:w="777" w:type="dxa"/>
            <w:tcBorders>
              <w:top w:val="nil"/>
              <w:left w:val="nil"/>
              <w:bottom w:val="single" w:sz="4" w:space="0" w:color="auto"/>
              <w:right w:val="single" w:sz="4" w:space="0" w:color="auto"/>
            </w:tcBorders>
            <w:vAlign w:val="center"/>
          </w:tcPr>
          <w:p w14:paraId="2EBD1028" w14:textId="77777777" w:rsidR="00E0639F" w:rsidRDefault="00A5091E">
            <w:pPr>
              <w:pStyle w:val="PC295-5"/>
              <w:spacing w:before="40" w:after="40"/>
              <w:rPr>
                <w:lang w:eastAsia="zh-CN"/>
              </w:rPr>
            </w:pPr>
            <w:r>
              <w:rPr>
                <w:lang w:eastAsia="zh-CN"/>
              </w:rPr>
              <w:t>1</w:t>
            </w:r>
          </w:p>
        </w:tc>
      </w:tr>
      <w:tr w:rsidR="00E0639F" w14:paraId="50263DC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436B6D4" w14:textId="77777777" w:rsidR="00E0639F" w:rsidRDefault="00A5091E">
            <w:pPr>
              <w:pStyle w:val="PC295-5"/>
              <w:spacing w:before="40" w:after="40"/>
              <w:rPr>
                <w:lang w:eastAsia="zh-CN"/>
              </w:rPr>
            </w:pPr>
            <w:r>
              <w:rPr>
                <w:lang w:eastAsia="zh-CN"/>
              </w:rPr>
              <w:t>11</w:t>
            </w:r>
          </w:p>
        </w:tc>
        <w:tc>
          <w:tcPr>
            <w:tcW w:w="2211" w:type="dxa"/>
            <w:tcBorders>
              <w:top w:val="nil"/>
              <w:left w:val="nil"/>
              <w:bottom w:val="single" w:sz="4" w:space="0" w:color="auto"/>
              <w:right w:val="single" w:sz="4" w:space="0" w:color="auto"/>
            </w:tcBorders>
            <w:vAlign w:val="center"/>
          </w:tcPr>
          <w:p w14:paraId="7210D102" w14:textId="77777777" w:rsidR="00E0639F" w:rsidRDefault="00A5091E">
            <w:pPr>
              <w:pStyle w:val="PC295-2"/>
            </w:pPr>
            <w:r>
              <w:t>Tax_Exclude_Amount</w:t>
            </w:r>
          </w:p>
        </w:tc>
        <w:tc>
          <w:tcPr>
            <w:tcW w:w="1021" w:type="dxa"/>
            <w:tcBorders>
              <w:top w:val="nil"/>
              <w:left w:val="nil"/>
              <w:bottom w:val="single" w:sz="4" w:space="0" w:color="auto"/>
              <w:right w:val="single" w:sz="4" w:space="0" w:color="auto"/>
            </w:tcBorders>
            <w:vAlign w:val="center"/>
          </w:tcPr>
          <w:p w14:paraId="0A2F2C72" w14:textId="77777777" w:rsidR="00E0639F" w:rsidRDefault="00A5091E">
            <w:pPr>
              <w:pStyle w:val="PC295-5"/>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4EC8C87C" w14:textId="77777777" w:rsidR="00E0639F" w:rsidRDefault="00A5091E">
            <w:pPr>
              <w:pStyle w:val="PC295-5"/>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07C02A4C" w14:textId="77777777" w:rsidR="00E0639F" w:rsidRDefault="00A5091E">
            <w:pPr>
              <w:pStyle w:val="PC295-description"/>
              <w:rPr>
                <w:lang w:eastAsia="zh-CN"/>
              </w:rPr>
            </w:pPr>
            <w:r>
              <w:rPr>
                <w:lang w:eastAsia="zh-CN"/>
              </w:rPr>
              <w:t>The amount (excluding tax) in transaction currency</w:t>
            </w:r>
          </w:p>
        </w:tc>
        <w:tc>
          <w:tcPr>
            <w:tcW w:w="777" w:type="dxa"/>
            <w:tcBorders>
              <w:top w:val="nil"/>
              <w:left w:val="nil"/>
              <w:bottom w:val="single" w:sz="4" w:space="0" w:color="auto"/>
              <w:right w:val="single" w:sz="4" w:space="0" w:color="auto"/>
            </w:tcBorders>
            <w:vAlign w:val="center"/>
          </w:tcPr>
          <w:p w14:paraId="722352A3" w14:textId="77777777" w:rsidR="00E0639F" w:rsidRDefault="00A5091E">
            <w:pPr>
              <w:pStyle w:val="PC295-5"/>
              <w:spacing w:before="40" w:after="40"/>
              <w:rPr>
                <w:lang w:eastAsia="zh-CN"/>
              </w:rPr>
            </w:pPr>
            <w:r>
              <w:rPr>
                <w:lang w:eastAsia="zh-CN"/>
              </w:rPr>
              <w:t>1</w:t>
            </w:r>
          </w:p>
        </w:tc>
      </w:tr>
      <w:tr w:rsidR="00E0639F" w14:paraId="7CE128A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61D2A8C" w14:textId="77777777" w:rsidR="00E0639F" w:rsidRDefault="00A5091E">
            <w:pPr>
              <w:pStyle w:val="PC295-5"/>
              <w:spacing w:before="40" w:after="40"/>
              <w:rPr>
                <w:lang w:eastAsia="zh-CN"/>
              </w:rPr>
            </w:pPr>
            <w:r>
              <w:rPr>
                <w:lang w:eastAsia="zh-CN"/>
              </w:rPr>
              <w:t>12</w:t>
            </w:r>
          </w:p>
        </w:tc>
        <w:tc>
          <w:tcPr>
            <w:tcW w:w="2211" w:type="dxa"/>
            <w:tcBorders>
              <w:top w:val="nil"/>
              <w:left w:val="nil"/>
              <w:bottom w:val="single" w:sz="4" w:space="0" w:color="auto"/>
              <w:right w:val="single" w:sz="4" w:space="0" w:color="auto"/>
            </w:tcBorders>
            <w:vAlign w:val="center"/>
          </w:tcPr>
          <w:p w14:paraId="07F63798" w14:textId="77777777" w:rsidR="00E0639F" w:rsidRDefault="00A5091E">
            <w:pPr>
              <w:pStyle w:val="PC295-2"/>
            </w:pPr>
            <w:r>
              <w:t>Tax_Include_Amount</w:t>
            </w:r>
          </w:p>
        </w:tc>
        <w:tc>
          <w:tcPr>
            <w:tcW w:w="1021" w:type="dxa"/>
            <w:tcBorders>
              <w:top w:val="nil"/>
              <w:left w:val="nil"/>
              <w:bottom w:val="single" w:sz="4" w:space="0" w:color="auto"/>
              <w:right w:val="single" w:sz="4" w:space="0" w:color="auto"/>
            </w:tcBorders>
            <w:vAlign w:val="center"/>
          </w:tcPr>
          <w:p w14:paraId="0BBF89EE" w14:textId="77777777" w:rsidR="00E0639F" w:rsidRDefault="00A5091E">
            <w:pPr>
              <w:pStyle w:val="PC295-5"/>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4E1B1C6B" w14:textId="77777777" w:rsidR="00E0639F" w:rsidRDefault="00A5091E">
            <w:pPr>
              <w:pStyle w:val="PC295-5"/>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011E0E1D" w14:textId="77777777" w:rsidR="00E0639F" w:rsidRDefault="00A5091E">
            <w:pPr>
              <w:pStyle w:val="PC295-description"/>
              <w:rPr>
                <w:lang w:eastAsia="zh-CN"/>
              </w:rPr>
            </w:pPr>
            <w:r>
              <w:rPr>
                <w:lang w:eastAsia="zh-CN"/>
              </w:rPr>
              <w:t>The amount (including tax) in transaction currency.</w:t>
            </w:r>
          </w:p>
        </w:tc>
        <w:tc>
          <w:tcPr>
            <w:tcW w:w="777" w:type="dxa"/>
            <w:tcBorders>
              <w:top w:val="nil"/>
              <w:left w:val="nil"/>
              <w:bottom w:val="single" w:sz="4" w:space="0" w:color="auto"/>
              <w:right w:val="single" w:sz="4" w:space="0" w:color="auto"/>
            </w:tcBorders>
            <w:vAlign w:val="center"/>
          </w:tcPr>
          <w:p w14:paraId="79102ED2" w14:textId="77777777" w:rsidR="00E0639F" w:rsidRDefault="00A5091E">
            <w:pPr>
              <w:pStyle w:val="PC295-5"/>
              <w:spacing w:before="40" w:after="40"/>
              <w:rPr>
                <w:lang w:eastAsia="zh-CN"/>
              </w:rPr>
            </w:pPr>
            <w:r>
              <w:rPr>
                <w:lang w:eastAsia="zh-CN"/>
              </w:rPr>
              <w:t>1</w:t>
            </w:r>
          </w:p>
        </w:tc>
      </w:tr>
      <w:tr w:rsidR="00E0639F" w14:paraId="71F1CA9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4E13F25" w14:textId="77777777" w:rsidR="00E0639F" w:rsidRDefault="00A5091E">
            <w:pPr>
              <w:pStyle w:val="PC295-5"/>
              <w:spacing w:before="40" w:after="40"/>
              <w:rPr>
                <w:lang w:eastAsia="zh-CN"/>
              </w:rPr>
            </w:pPr>
            <w:r>
              <w:rPr>
                <w:lang w:eastAsia="zh-CN"/>
              </w:rPr>
              <w:t>13</w:t>
            </w:r>
          </w:p>
        </w:tc>
        <w:tc>
          <w:tcPr>
            <w:tcW w:w="2211" w:type="dxa"/>
            <w:tcBorders>
              <w:top w:val="nil"/>
              <w:left w:val="nil"/>
              <w:bottom w:val="single" w:sz="4" w:space="0" w:color="auto"/>
              <w:right w:val="single" w:sz="4" w:space="0" w:color="auto"/>
            </w:tcBorders>
            <w:vAlign w:val="center"/>
          </w:tcPr>
          <w:p w14:paraId="30405C5D" w14:textId="77777777" w:rsidR="00E0639F" w:rsidRDefault="00A5091E">
            <w:pPr>
              <w:pStyle w:val="PC295-2"/>
            </w:pPr>
            <w:r>
              <w:t>Tax1_Type_Code</w:t>
            </w:r>
          </w:p>
        </w:tc>
        <w:tc>
          <w:tcPr>
            <w:tcW w:w="1021" w:type="dxa"/>
            <w:tcBorders>
              <w:top w:val="nil"/>
              <w:left w:val="nil"/>
              <w:bottom w:val="single" w:sz="4" w:space="0" w:color="auto"/>
              <w:right w:val="single" w:sz="4" w:space="0" w:color="auto"/>
            </w:tcBorders>
            <w:vAlign w:val="center"/>
          </w:tcPr>
          <w:p w14:paraId="3024212C"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7519501A" w14:textId="77777777" w:rsidR="00E0639F" w:rsidRDefault="00A5091E">
            <w:pPr>
              <w:pStyle w:val="PC295-5"/>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6722DB59" w14:textId="77777777" w:rsidR="00E0639F" w:rsidRDefault="00A5091E">
            <w:pPr>
              <w:pStyle w:val="PC295-description"/>
              <w:rPr>
                <w:lang w:eastAsia="zh-CN"/>
              </w:rPr>
            </w:pPr>
            <w:r>
              <w:rPr>
                <w:lang w:eastAsia="zh-CN"/>
              </w:rPr>
              <w:t>Code for Tax1 type. This field shall match the Tax_Type_Code in the BAS_Tax_Type table.</w:t>
            </w:r>
          </w:p>
        </w:tc>
        <w:tc>
          <w:tcPr>
            <w:tcW w:w="777" w:type="dxa"/>
            <w:tcBorders>
              <w:top w:val="nil"/>
              <w:left w:val="nil"/>
              <w:bottom w:val="single" w:sz="4" w:space="0" w:color="auto"/>
              <w:right w:val="single" w:sz="4" w:space="0" w:color="auto"/>
            </w:tcBorders>
            <w:vAlign w:val="center"/>
          </w:tcPr>
          <w:p w14:paraId="3F45C05F" w14:textId="77777777" w:rsidR="00E0639F" w:rsidRDefault="00A5091E">
            <w:pPr>
              <w:pStyle w:val="PC295-5"/>
              <w:spacing w:before="40" w:after="40"/>
              <w:rPr>
                <w:lang w:eastAsia="zh-CN"/>
              </w:rPr>
            </w:pPr>
            <w:r>
              <w:rPr>
                <w:lang w:eastAsia="zh-CN"/>
              </w:rPr>
              <w:t>2</w:t>
            </w:r>
          </w:p>
        </w:tc>
      </w:tr>
      <w:tr w:rsidR="00E0639F" w14:paraId="2AB5BEC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3F5C0AB" w14:textId="77777777" w:rsidR="00E0639F" w:rsidRDefault="00A5091E">
            <w:pPr>
              <w:pStyle w:val="PC295-5"/>
              <w:spacing w:before="40" w:after="40"/>
              <w:rPr>
                <w:lang w:eastAsia="zh-CN"/>
              </w:rPr>
            </w:pPr>
            <w:r>
              <w:rPr>
                <w:lang w:eastAsia="zh-CN"/>
              </w:rPr>
              <w:t>14</w:t>
            </w:r>
          </w:p>
        </w:tc>
        <w:tc>
          <w:tcPr>
            <w:tcW w:w="2211" w:type="dxa"/>
            <w:tcBorders>
              <w:top w:val="nil"/>
              <w:left w:val="nil"/>
              <w:bottom w:val="single" w:sz="4" w:space="0" w:color="auto"/>
              <w:right w:val="single" w:sz="4" w:space="0" w:color="auto"/>
            </w:tcBorders>
            <w:vAlign w:val="center"/>
          </w:tcPr>
          <w:p w14:paraId="65ED5AC7" w14:textId="77777777" w:rsidR="00E0639F" w:rsidRDefault="00A5091E">
            <w:pPr>
              <w:pStyle w:val="PC295-2"/>
            </w:pPr>
            <w:r>
              <w:t>Tax1_Transaction_Amount</w:t>
            </w:r>
          </w:p>
        </w:tc>
        <w:tc>
          <w:tcPr>
            <w:tcW w:w="1021" w:type="dxa"/>
            <w:tcBorders>
              <w:top w:val="nil"/>
              <w:left w:val="nil"/>
              <w:bottom w:val="single" w:sz="4" w:space="0" w:color="auto"/>
              <w:right w:val="single" w:sz="4" w:space="0" w:color="auto"/>
            </w:tcBorders>
            <w:vAlign w:val="center"/>
          </w:tcPr>
          <w:p w14:paraId="5DC06B65" w14:textId="77777777" w:rsidR="00E0639F" w:rsidRDefault="00A5091E">
            <w:pPr>
              <w:pStyle w:val="PC295-5"/>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39E4D922" w14:textId="77777777" w:rsidR="00E0639F" w:rsidRDefault="00A5091E">
            <w:pPr>
              <w:pStyle w:val="PC295-5"/>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1B6AC638" w14:textId="77777777" w:rsidR="00E0639F" w:rsidRDefault="00A5091E">
            <w:pPr>
              <w:pStyle w:val="PC295-description"/>
              <w:rPr>
                <w:lang w:eastAsia="zh-CN"/>
              </w:rPr>
            </w:pPr>
            <w:r>
              <w:rPr>
                <w:lang w:eastAsia="zh-CN"/>
              </w:rPr>
              <w:t>The amount of Tax1 included in the transaction. Recorded in transaction currency.</w:t>
            </w:r>
          </w:p>
        </w:tc>
        <w:tc>
          <w:tcPr>
            <w:tcW w:w="777" w:type="dxa"/>
            <w:tcBorders>
              <w:top w:val="nil"/>
              <w:left w:val="nil"/>
              <w:bottom w:val="single" w:sz="4" w:space="0" w:color="auto"/>
              <w:right w:val="single" w:sz="4" w:space="0" w:color="auto"/>
            </w:tcBorders>
            <w:vAlign w:val="center"/>
          </w:tcPr>
          <w:p w14:paraId="6A431627" w14:textId="77777777" w:rsidR="00E0639F" w:rsidRDefault="00A5091E">
            <w:pPr>
              <w:pStyle w:val="PC295-5"/>
              <w:spacing w:before="40" w:after="40"/>
              <w:rPr>
                <w:lang w:eastAsia="zh-CN"/>
              </w:rPr>
            </w:pPr>
            <w:r>
              <w:rPr>
                <w:lang w:eastAsia="zh-CN"/>
              </w:rPr>
              <w:t>2</w:t>
            </w:r>
          </w:p>
        </w:tc>
      </w:tr>
      <w:tr w:rsidR="00E0639F" w14:paraId="02384D6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96454ED" w14:textId="77777777" w:rsidR="00E0639F" w:rsidRDefault="00A5091E">
            <w:pPr>
              <w:pStyle w:val="PC295-5"/>
              <w:spacing w:before="40" w:after="40"/>
              <w:rPr>
                <w:lang w:eastAsia="zh-CN"/>
              </w:rPr>
            </w:pPr>
            <w:r>
              <w:rPr>
                <w:lang w:eastAsia="zh-CN"/>
              </w:rPr>
              <w:t>15</w:t>
            </w:r>
          </w:p>
        </w:tc>
        <w:tc>
          <w:tcPr>
            <w:tcW w:w="2211" w:type="dxa"/>
            <w:tcBorders>
              <w:top w:val="nil"/>
              <w:left w:val="nil"/>
              <w:bottom w:val="single" w:sz="4" w:space="0" w:color="auto"/>
              <w:right w:val="single" w:sz="4" w:space="0" w:color="auto"/>
            </w:tcBorders>
            <w:vAlign w:val="center"/>
          </w:tcPr>
          <w:p w14:paraId="391AB4E8" w14:textId="77777777" w:rsidR="00E0639F" w:rsidRDefault="00A5091E">
            <w:pPr>
              <w:pStyle w:val="PC295-2"/>
            </w:pPr>
            <w:r>
              <w:t>Tax2_Type_Code</w:t>
            </w:r>
          </w:p>
        </w:tc>
        <w:tc>
          <w:tcPr>
            <w:tcW w:w="1021" w:type="dxa"/>
            <w:tcBorders>
              <w:top w:val="nil"/>
              <w:left w:val="nil"/>
              <w:bottom w:val="single" w:sz="4" w:space="0" w:color="auto"/>
              <w:right w:val="single" w:sz="4" w:space="0" w:color="auto"/>
            </w:tcBorders>
            <w:vAlign w:val="center"/>
          </w:tcPr>
          <w:p w14:paraId="509AF395"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637F8A05" w14:textId="77777777" w:rsidR="00E0639F" w:rsidRDefault="00A5091E">
            <w:pPr>
              <w:pStyle w:val="PC295-5"/>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2EDEDB6D" w14:textId="77777777" w:rsidR="00E0639F" w:rsidRDefault="00A5091E">
            <w:pPr>
              <w:pStyle w:val="PC295-description"/>
              <w:rPr>
                <w:lang w:eastAsia="zh-CN"/>
              </w:rPr>
            </w:pPr>
            <w:r>
              <w:rPr>
                <w:lang w:eastAsia="zh-CN"/>
              </w:rPr>
              <w:t>Code for Tax2 type. This field shall match the Tax_Type_Code in the BAS_Tax_Type table.</w:t>
            </w:r>
          </w:p>
        </w:tc>
        <w:tc>
          <w:tcPr>
            <w:tcW w:w="777" w:type="dxa"/>
            <w:tcBorders>
              <w:top w:val="nil"/>
              <w:left w:val="nil"/>
              <w:bottom w:val="single" w:sz="4" w:space="0" w:color="auto"/>
              <w:right w:val="single" w:sz="4" w:space="0" w:color="auto"/>
            </w:tcBorders>
            <w:vAlign w:val="center"/>
          </w:tcPr>
          <w:p w14:paraId="3694B6DF" w14:textId="77777777" w:rsidR="00E0639F" w:rsidRDefault="00A5091E">
            <w:pPr>
              <w:pStyle w:val="PC295-5"/>
              <w:spacing w:before="40" w:after="40"/>
              <w:rPr>
                <w:lang w:eastAsia="zh-CN"/>
              </w:rPr>
            </w:pPr>
            <w:r>
              <w:rPr>
                <w:lang w:eastAsia="zh-CN"/>
              </w:rPr>
              <w:t>2</w:t>
            </w:r>
          </w:p>
        </w:tc>
      </w:tr>
      <w:tr w:rsidR="00E0639F" w14:paraId="5D73856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4FEFBDB" w14:textId="77777777" w:rsidR="00E0639F" w:rsidRDefault="00A5091E">
            <w:pPr>
              <w:pStyle w:val="PC295-5"/>
              <w:spacing w:before="40" w:after="40"/>
              <w:rPr>
                <w:lang w:eastAsia="zh-CN"/>
              </w:rPr>
            </w:pPr>
            <w:r>
              <w:rPr>
                <w:lang w:eastAsia="zh-CN"/>
              </w:rPr>
              <w:t>16</w:t>
            </w:r>
          </w:p>
        </w:tc>
        <w:tc>
          <w:tcPr>
            <w:tcW w:w="2211" w:type="dxa"/>
            <w:tcBorders>
              <w:top w:val="nil"/>
              <w:left w:val="nil"/>
              <w:bottom w:val="single" w:sz="4" w:space="0" w:color="auto"/>
              <w:right w:val="single" w:sz="4" w:space="0" w:color="auto"/>
            </w:tcBorders>
            <w:vAlign w:val="center"/>
          </w:tcPr>
          <w:p w14:paraId="0510CF51" w14:textId="77777777" w:rsidR="00E0639F" w:rsidRDefault="00A5091E">
            <w:pPr>
              <w:pStyle w:val="PC295-2"/>
            </w:pPr>
            <w:r>
              <w:t>Tax2_Transaction_Amount</w:t>
            </w:r>
          </w:p>
        </w:tc>
        <w:tc>
          <w:tcPr>
            <w:tcW w:w="1021" w:type="dxa"/>
            <w:tcBorders>
              <w:top w:val="nil"/>
              <w:left w:val="nil"/>
              <w:bottom w:val="single" w:sz="4" w:space="0" w:color="auto"/>
              <w:right w:val="single" w:sz="4" w:space="0" w:color="auto"/>
            </w:tcBorders>
            <w:vAlign w:val="center"/>
          </w:tcPr>
          <w:p w14:paraId="70EDF6DE" w14:textId="77777777" w:rsidR="00E0639F" w:rsidRDefault="00A5091E">
            <w:pPr>
              <w:pStyle w:val="PC295-5"/>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74249570" w14:textId="77777777" w:rsidR="00E0639F" w:rsidRDefault="00A5091E">
            <w:pPr>
              <w:pStyle w:val="PC295-5"/>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3A85CE04" w14:textId="77777777" w:rsidR="00E0639F" w:rsidRDefault="00A5091E">
            <w:pPr>
              <w:pStyle w:val="PC295-description"/>
              <w:rPr>
                <w:lang w:eastAsia="zh-CN"/>
              </w:rPr>
            </w:pPr>
            <w:r>
              <w:rPr>
                <w:lang w:eastAsia="zh-CN"/>
              </w:rPr>
              <w:t>The amount of Tax2 included in the transaction. Recorded in transaction currency.</w:t>
            </w:r>
          </w:p>
        </w:tc>
        <w:tc>
          <w:tcPr>
            <w:tcW w:w="777" w:type="dxa"/>
            <w:tcBorders>
              <w:top w:val="nil"/>
              <w:left w:val="nil"/>
              <w:bottom w:val="single" w:sz="4" w:space="0" w:color="auto"/>
              <w:right w:val="single" w:sz="4" w:space="0" w:color="auto"/>
            </w:tcBorders>
            <w:vAlign w:val="center"/>
          </w:tcPr>
          <w:p w14:paraId="3A3D51AF" w14:textId="77777777" w:rsidR="00E0639F" w:rsidRDefault="00A5091E">
            <w:pPr>
              <w:pStyle w:val="PC295-5"/>
              <w:spacing w:before="40" w:after="40"/>
              <w:rPr>
                <w:lang w:eastAsia="zh-CN"/>
              </w:rPr>
            </w:pPr>
            <w:r>
              <w:rPr>
                <w:lang w:eastAsia="zh-CN"/>
              </w:rPr>
              <w:t>2</w:t>
            </w:r>
          </w:p>
        </w:tc>
      </w:tr>
      <w:tr w:rsidR="00E0639F" w14:paraId="7D24ADF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3D2CB84" w14:textId="77777777" w:rsidR="00E0639F" w:rsidRDefault="00A5091E">
            <w:pPr>
              <w:pStyle w:val="PC295-5"/>
              <w:spacing w:before="40" w:after="40"/>
              <w:rPr>
                <w:lang w:eastAsia="zh-CN"/>
              </w:rPr>
            </w:pPr>
            <w:r>
              <w:rPr>
                <w:lang w:eastAsia="zh-CN"/>
              </w:rPr>
              <w:t>17</w:t>
            </w:r>
          </w:p>
        </w:tc>
        <w:tc>
          <w:tcPr>
            <w:tcW w:w="2211" w:type="dxa"/>
            <w:tcBorders>
              <w:top w:val="nil"/>
              <w:left w:val="nil"/>
              <w:bottom w:val="single" w:sz="4" w:space="0" w:color="auto"/>
              <w:right w:val="single" w:sz="4" w:space="0" w:color="auto"/>
            </w:tcBorders>
            <w:vAlign w:val="center"/>
          </w:tcPr>
          <w:p w14:paraId="38D658C7" w14:textId="77777777" w:rsidR="00E0639F" w:rsidRDefault="00A5091E">
            <w:pPr>
              <w:pStyle w:val="PC295-2"/>
            </w:pPr>
            <w:r>
              <w:t>Tax3_Type_Code</w:t>
            </w:r>
          </w:p>
        </w:tc>
        <w:tc>
          <w:tcPr>
            <w:tcW w:w="1021" w:type="dxa"/>
            <w:tcBorders>
              <w:top w:val="nil"/>
              <w:left w:val="nil"/>
              <w:bottom w:val="single" w:sz="4" w:space="0" w:color="auto"/>
              <w:right w:val="single" w:sz="4" w:space="0" w:color="auto"/>
            </w:tcBorders>
            <w:vAlign w:val="center"/>
          </w:tcPr>
          <w:p w14:paraId="12188B42"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52A328F5" w14:textId="77777777" w:rsidR="00E0639F" w:rsidRDefault="00A5091E">
            <w:pPr>
              <w:pStyle w:val="PC295-5"/>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586731DE" w14:textId="77777777" w:rsidR="00E0639F" w:rsidRDefault="00A5091E">
            <w:pPr>
              <w:pStyle w:val="PC295-description"/>
              <w:rPr>
                <w:lang w:eastAsia="zh-CN"/>
              </w:rPr>
            </w:pPr>
            <w:r>
              <w:rPr>
                <w:lang w:eastAsia="zh-CN"/>
              </w:rPr>
              <w:t>Code for Tax3 type. This field shall match the Tax_Type_Code in the BAS_Tax_Type table.</w:t>
            </w:r>
          </w:p>
        </w:tc>
        <w:tc>
          <w:tcPr>
            <w:tcW w:w="777" w:type="dxa"/>
            <w:tcBorders>
              <w:top w:val="nil"/>
              <w:left w:val="nil"/>
              <w:bottom w:val="single" w:sz="4" w:space="0" w:color="auto"/>
              <w:right w:val="single" w:sz="4" w:space="0" w:color="auto"/>
            </w:tcBorders>
            <w:vAlign w:val="center"/>
          </w:tcPr>
          <w:p w14:paraId="09F0FCF3" w14:textId="77777777" w:rsidR="00E0639F" w:rsidRDefault="00A5091E">
            <w:pPr>
              <w:pStyle w:val="PC295-5"/>
              <w:spacing w:before="40" w:after="40"/>
              <w:rPr>
                <w:lang w:eastAsia="zh-CN"/>
              </w:rPr>
            </w:pPr>
            <w:r>
              <w:rPr>
                <w:lang w:eastAsia="zh-CN"/>
              </w:rPr>
              <w:t>2</w:t>
            </w:r>
          </w:p>
        </w:tc>
      </w:tr>
      <w:tr w:rsidR="00E0639F" w14:paraId="289330F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3321B8C" w14:textId="77777777" w:rsidR="00E0639F" w:rsidRDefault="00A5091E">
            <w:pPr>
              <w:pStyle w:val="PC295-5"/>
              <w:spacing w:before="40" w:after="40"/>
              <w:rPr>
                <w:lang w:eastAsia="zh-CN"/>
              </w:rPr>
            </w:pPr>
            <w:r>
              <w:rPr>
                <w:lang w:eastAsia="zh-CN"/>
              </w:rPr>
              <w:t>18</w:t>
            </w:r>
          </w:p>
        </w:tc>
        <w:tc>
          <w:tcPr>
            <w:tcW w:w="2211" w:type="dxa"/>
            <w:tcBorders>
              <w:top w:val="nil"/>
              <w:left w:val="nil"/>
              <w:bottom w:val="single" w:sz="4" w:space="0" w:color="auto"/>
              <w:right w:val="single" w:sz="4" w:space="0" w:color="auto"/>
            </w:tcBorders>
            <w:vAlign w:val="center"/>
          </w:tcPr>
          <w:p w14:paraId="34577C70" w14:textId="77777777" w:rsidR="00E0639F" w:rsidRDefault="00A5091E">
            <w:pPr>
              <w:pStyle w:val="PC295-2"/>
            </w:pPr>
            <w:r>
              <w:t>Tax3_Transaction_Amount</w:t>
            </w:r>
          </w:p>
        </w:tc>
        <w:tc>
          <w:tcPr>
            <w:tcW w:w="1021" w:type="dxa"/>
            <w:tcBorders>
              <w:top w:val="nil"/>
              <w:left w:val="nil"/>
              <w:bottom w:val="single" w:sz="4" w:space="0" w:color="auto"/>
              <w:right w:val="single" w:sz="4" w:space="0" w:color="auto"/>
            </w:tcBorders>
            <w:vAlign w:val="center"/>
          </w:tcPr>
          <w:p w14:paraId="1B4D9F79" w14:textId="77777777" w:rsidR="00E0639F" w:rsidRDefault="00A5091E">
            <w:pPr>
              <w:pStyle w:val="PC295-5"/>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0BEB93B7" w14:textId="77777777" w:rsidR="00E0639F" w:rsidRDefault="00A5091E">
            <w:pPr>
              <w:pStyle w:val="PC295-5"/>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678E9424" w14:textId="77777777" w:rsidR="00E0639F" w:rsidRDefault="00A5091E">
            <w:pPr>
              <w:pStyle w:val="PC295-description"/>
              <w:rPr>
                <w:lang w:eastAsia="zh-CN"/>
              </w:rPr>
            </w:pPr>
            <w:r>
              <w:rPr>
                <w:lang w:eastAsia="zh-CN"/>
              </w:rPr>
              <w:t>The amount of Tax3 included in the transaction. Recorded in transaction currency.</w:t>
            </w:r>
          </w:p>
        </w:tc>
        <w:tc>
          <w:tcPr>
            <w:tcW w:w="777" w:type="dxa"/>
            <w:tcBorders>
              <w:top w:val="nil"/>
              <w:left w:val="nil"/>
              <w:bottom w:val="single" w:sz="4" w:space="0" w:color="auto"/>
              <w:right w:val="single" w:sz="4" w:space="0" w:color="auto"/>
            </w:tcBorders>
            <w:vAlign w:val="center"/>
          </w:tcPr>
          <w:p w14:paraId="63D61FEA" w14:textId="77777777" w:rsidR="00E0639F" w:rsidRDefault="00A5091E">
            <w:pPr>
              <w:pStyle w:val="PC295-5"/>
              <w:spacing w:before="40" w:after="40"/>
              <w:rPr>
                <w:lang w:eastAsia="zh-CN"/>
              </w:rPr>
            </w:pPr>
            <w:r>
              <w:rPr>
                <w:lang w:eastAsia="zh-CN"/>
              </w:rPr>
              <w:t>2</w:t>
            </w:r>
          </w:p>
        </w:tc>
      </w:tr>
      <w:tr w:rsidR="00E0639F" w14:paraId="173B45F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1CB6A13" w14:textId="77777777" w:rsidR="00E0639F" w:rsidRDefault="00A5091E">
            <w:pPr>
              <w:pStyle w:val="PC295-5"/>
              <w:spacing w:before="40" w:after="40"/>
              <w:rPr>
                <w:lang w:eastAsia="zh-CN"/>
              </w:rPr>
            </w:pPr>
            <w:r>
              <w:rPr>
                <w:lang w:eastAsia="zh-CN"/>
              </w:rPr>
              <w:t>19</w:t>
            </w:r>
          </w:p>
        </w:tc>
        <w:tc>
          <w:tcPr>
            <w:tcW w:w="2211" w:type="dxa"/>
            <w:tcBorders>
              <w:top w:val="nil"/>
              <w:left w:val="nil"/>
              <w:bottom w:val="single" w:sz="4" w:space="0" w:color="auto"/>
              <w:right w:val="single" w:sz="4" w:space="0" w:color="auto"/>
            </w:tcBorders>
            <w:vAlign w:val="center"/>
          </w:tcPr>
          <w:p w14:paraId="63B120A9" w14:textId="77777777" w:rsidR="00E0639F" w:rsidRDefault="00A5091E">
            <w:pPr>
              <w:pStyle w:val="PC295-2"/>
            </w:pPr>
            <w:r>
              <w:t>Tax4_Type_Code</w:t>
            </w:r>
          </w:p>
        </w:tc>
        <w:tc>
          <w:tcPr>
            <w:tcW w:w="1021" w:type="dxa"/>
            <w:tcBorders>
              <w:top w:val="nil"/>
              <w:left w:val="nil"/>
              <w:bottom w:val="single" w:sz="4" w:space="0" w:color="auto"/>
              <w:right w:val="single" w:sz="4" w:space="0" w:color="auto"/>
            </w:tcBorders>
            <w:vAlign w:val="center"/>
          </w:tcPr>
          <w:p w14:paraId="1D3ED15B"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0DF2615C" w14:textId="77777777" w:rsidR="00E0639F" w:rsidRDefault="00A5091E">
            <w:pPr>
              <w:pStyle w:val="PC295-5"/>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268DBCF9" w14:textId="77777777" w:rsidR="00E0639F" w:rsidRDefault="00A5091E">
            <w:pPr>
              <w:pStyle w:val="PC295-description"/>
              <w:rPr>
                <w:lang w:eastAsia="zh-CN"/>
              </w:rPr>
            </w:pPr>
            <w:r>
              <w:rPr>
                <w:lang w:eastAsia="zh-CN"/>
              </w:rPr>
              <w:t>Code for Tax4 type. This field shall match the Tax_Type_Code in the BAS_Tax_Type table.</w:t>
            </w:r>
          </w:p>
        </w:tc>
        <w:tc>
          <w:tcPr>
            <w:tcW w:w="777" w:type="dxa"/>
            <w:tcBorders>
              <w:top w:val="nil"/>
              <w:left w:val="nil"/>
              <w:bottom w:val="single" w:sz="4" w:space="0" w:color="auto"/>
              <w:right w:val="single" w:sz="4" w:space="0" w:color="auto"/>
            </w:tcBorders>
            <w:vAlign w:val="center"/>
          </w:tcPr>
          <w:p w14:paraId="269758ED" w14:textId="77777777" w:rsidR="00E0639F" w:rsidRDefault="00A5091E">
            <w:pPr>
              <w:pStyle w:val="PC295-5"/>
              <w:spacing w:before="40" w:after="40"/>
              <w:rPr>
                <w:lang w:eastAsia="zh-CN"/>
              </w:rPr>
            </w:pPr>
            <w:r>
              <w:rPr>
                <w:lang w:eastAsia="zh-CN"/>
              </w:rPr>
              <w:t>2</w:t>
            </w:r>
          </w:p>
        </w:tc>
      </w:tr>
      <w:tr w:rsidR="00E0639F" w14:paraId="76DB239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7F86568" w14:textId="77777777" w:rsidR="00E0639F" w:rsidRDefault="00A5091E">
            <w:pPr>
              <w:pStyle w:val="PC295-5"/>
              <w:spacing w:before="40" w:after="40"/>
              <w:rPr>
                <w:lang w:eastAsia="zh-CN"/>
              </w:rPr>
            </w:pPr>
            <w:r>
              <w:rPr>
                <w:lang w:eastAsia="zh-CN"/>
              </w:rPr>
              <w:t>20</w:t>
            </w:r>
          </w:p>
        </w:tc>
        <w:tc>
          <w:tcPr>
            <w:tcW w:w="2211" w:type="dxa"/>
            <w:tcBorders>
              <w:top w:val="nil"/>
              <w:left w:val="nil"/>
              <w:bottom w:val="single" w:sz="4" w:space="0" w:color="auto"/>
              <w:right w:val="single" w:sz="4" w:space="0" w:color="auto"/>
            </w:tcBorders>
            <w:vAlign w:val="center"/>
          </w:tcPr>
          <w:p w14:paraId="6F571B99" w14:textId="77777777" w:rsidR="00E0639F" w:rsidRDefault="00A5091E">
            <w:pPr>
              <w:pStyle w:val="PC295-2"/>
            </w:pPr>
            <w:r>
              <w:t>Tax4_Transaction_Amount</w:t>
            </w:r>
          </w:p>
        </w:tc>
        <w:tc>
          <w:tcPr>
            <w:tcW w:w="1021" w:type="dxa"/>
            <w:tcBorders>
              <w:top w:val="nil"/>
              <w:left w:val="nil"/>
              <w:bottom w:val="single" w:sz="4" w:space="0" w:color="auto"/>
              <w:right w:val="single" w:sz="4" w:space="0" w:color="auto"/>
            </w:tcBorders>
            <w:vAlign w:val="center"/>
          </w:tcPr>
          <w:p w14:paraId="7BCAAE18" w14:textId="77777777" w:rsidR="00E0639F" w:rsidRDefault="00A5091E">
            <w:pPr>
              <w:pStyle w:val="PC295-5"/>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2985D61E" w14:textId="77777777" w:rsidR="00E0639F" w:rsidRDefault="00A5091E">
            <w:pPr>
              <w:pStyle w:val="PC295-5"/>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0E73F912" w14:textId="77777777" w:rsidR="00E0639F" w:rsidRDefault="00A5091E">
            <w:pPr>
              <w:pStyle w:val="PC295-description"/>
              <w:rPr>
                <w:lang w:eastAsia="zh-CN"/>
              </w:rPr>
            </w:pPr>
            <w:r>
              <w:rPr>
                <w:lang w:eastAsia="zh-CN"/>
              </w:rPr>
              <w:t>The amount of Tax4 included in the transaction. Recorded in transaction currency.</w:t>
            </w:r>
          </w:p>
        </w:tc>
        <w:tc>
          <w:tcPr>
            <w:tcW w:w="777" w:type="dxa"/>
            <w:tcBorders>
              <w:top w:val="nil"/>
              <w:left w:val="nil"/>
              <w:bottom w:val="single" w:sz="4" w:space="0" w:color="auto"/>
              <w:right w:val="single" w:sz="4" w:space="0" w:color="auto"/>
            </w:tcBorders>
            <w:vAlign w:val="center"/>
          </w:tcPr>
          <w:p w14:paraId="1226D58C" w14:textId="77777777" w:rsidR="00E0639F" w:rsidRDefault="00A5091E">
            <w:pPr>
              <w:pStyle w:val="PC295-5"/>
              <w:spacing w:before="40" w:after="40"/>
              <w:rPr>
                <w:lang w:eastAsia="zh-CN"/>
              </w:rPr>
            </w:pPr>
            <w:r>
              <w:rPr>
                <w:lang w:eastAsia="zh-CN"/>
              </w:rPr>
              <w:t>2</w:t>
            </w:r>
          </w:p>
        </w:tc>
      </w:tr>
      <w:tr w:rsidR="00E0639F" w14:paraId="3D75A47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FF044FF" w14:textId="77777777" w:rsidR="00E0639F" w:rsidRDefault="00A5091E">
            <w:pPr>
              <w:pStyle w:val="PC295-5"/>
              <w:spacing w:before="40" w:after="40"/>
              <w:rPr>
                <w:lang w:eastAsia="zh-CN"/>
              </w:rPr>
            </w:pPr>
            <w:r>
              <w:rPr>
                <w:lang w:eastAsia="zh-CN"/>
              </w:rPr>
              <w:t>21</w:t>
            </w:r>
          </w:p>
        </w:tc>
        <w:tc>
          <w:tcPr>
            <w:tcW w:w="2211" w:type="dxa"/>
            <w:tcBorders>
              <w:top w:val="nil"/>
              <w:left w:val="nil"/>
              <w:bottom w:val="single" w:sz="4" w:space="0" w:color="auto"/>
              <w:right w:val="single" w:sz="4" w:space="0" w:color="auto"/>
            </w:tcBorders>
            <w:vAlign w:val="center"/>
          </w:tcPr>
          <w:p w14:paraId="4F93C3E0" w14:textId="77777777" w:rsidR="00E0639F" w:rsidRDefault="00A5091E">
            <w:pPr>
              <w:pStyle w:val="PC295-2"/>
            </w:pPr>
            <w:r>
              <w:t>Due_Date</w:t>
            </w:r>
          </w:p>
        </w:tc>
        <w:tc>
          <w:tcPr>
            <w:tcW w:w="1021" w:type="dxa"/>
            <w:tcBorders>
              <w:top w:val="nil"/>
              <w:left w:val="nil"/>
              <w:bottom w:val="single" w:sz="4" w:space="0" w:color="auto"/>
              <w:right w:val="single" w:sz="4" w:space="0" w:color="auto"/>
            </w:tcBorders>
            <w:vAlign w:val="center"/>
          </w:tcPr>
          <w:p w14:paraId="72CE4F06" w14:textId="77777777" w:rsidR="00E0639F" w:rsidRDefault="00A5091E">
            <w:pPr>
              <w:pStyle w:val="PC295-5"/>
              <w:spacing w:before="40" w:after="40"/>
              <w:rPr>
                <w:lang w:eastAsia="zh-CN"/>
              </w:rPr>
            </w:pPr>
            <w:r>
              <w:rPr>
                <w:lang w:eastAsia="zh-CN"/>
              </w:rPr>
              <w:t>Date</w:t>
            </w:r>
          </w:p>
        </w:tc>
        <w:tc>
          <w:tcPr>
            <w:tcW w:w="1219" w:type="dxa"/>
            <w:tcBorders>
              <w:top w:val="nil"/>
              <w:left w:val="nil"/>
              <w:bottom w:val="single" w:sz="4" w:space="0" w:color="auto"/>
              <w:right w:val="single" w:sz="4" w:space="0" w:color="auto"/>
            </w:tcBorders>
            <w:vAlign w:val="center"/>
          </w:tcPr>
          <w:p w14:paraId="6FBA9389" w14:textId="77777777" w:rsidR="00E0639F" w:rsidRDefault="00A5091E">
            <w:pPr>
              <w:pStyle w:val="PC295-5"/>
              <w:spacing w:before="40" w:after="40"/>
              <w:rPr>
                <w:lang w:eastAsia="zh-CN"/>
              </w:rPr>
            </w:pPr>
            <w:r>
              <w:rPr>
                <w:lang w:eastAsia="zh-CN"/>
              </w:rPr>
              <w:t>%10c</w:t>
            </w:r>
          </w:p>
        </w:tc>
        <w:tc>
          <w:tcPr>
            <w:tcW w:w="3844" w:type="dxa"/>
            <w:tcBorders>
              <w:top w:val="nil"/>
              <w:left w:val="nil"/>
              <w:bottom w:val="single" w:sz="4" w:space="0" w:color="auto"/>
              <w:right w:val="single" w:sz="4" w:space="0" w:color="auto"/>
            </w:tcBorders>
            <w:vAlign w:val="center"/>
          </w:tcPr>
          <w:p w14:paraId="63BAE06F" w14:textId="77777777" w:rsidR="00E0639F" w:rsidRDefault="00A5091E">
            <w:pPr>
              <w:pStyle w:val="PC295-description"/>
              <w:rPr>
                <w:lang w:eastAsia="zh-CN"/>
              </w:rPr>
            </w:pPr>
            <w:r>
              <w:rPr>
                <w:lang w:eastAsia="zh-CN"/>
              </w:rPr>
              <w:t>The last requested delivery of products</w:t>
            </w:r>
            <w:r>
              <w:rPr>
                <w:rFonts w:hint="eastAsia"/>
                <w:lang w:eastAsia="zh-CN"/>
              </w:rPr>
              <w:t>; for example,</w:t>
            </w:r>
            <w:r>
              <w:rPr>
                <w:lang w:eastAsia="zh-CN"/>
              </w:rPr>
              <w:t xml:space="preserve"> when an order is delivered in multiple batches, this field refers to the time for the delivery of the last batch.</w:t>
            </w:r>
          </w:p>
        </w:tc>
        <w:tc>
          <w:tcPr>
            <w:tcW w:w="777" w:type="dxa"/>
            <w:tcBorders>
              <w:top w:val="nil"/>
              <w:left w:val="nil"/>
              <w:bottom w:val="single" w:sz="4" w:space="0" w:color="auto"/>
              <w:right w:val="single" w:sz="4" w:space="0" w:color="auto"/>
            </w:tcBorders>
            <w:vAlign w:val="center"/>
          </w:tcPr>
          <w:p w14:paraId="1340F14C" w14:textId="77777777" w:rsidR="00E0639F" w:rsidRDefault="00A5091E">
            <w:pPr>
              <w:pStyle w:val="PC295-5"/>
              <w:spacing w:before="40" w:after="40"/>
              <w:rPr>
                <w:lang w:eastAsia="zh-CN"/>
              </w:rPr>
            </w:pPr>
            <w:r>
              <w:rPr>
                <w:lang w:eastAsia="zh-CN"/>
              </w:rPr>
              <w:t>1</w:t>
            </w:r>
          </w:p>
        </w:tc>
      </w:tr>
      <w:tr w:rsidR="00E0639F" w14:paraId="0D90DA9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5331104" w14:textId="77777777" w:rsidR="00E0639F" w:rsidRDefault="00A5091E">
            <w:pPr>
              <w:pStyle w:val="PC295-5"/>
              <w:spacing w:before="40" w:after="40"/>
              <w:rPr>
                <w:lang w:eastAsia="zh-CN"/>
              </w:rPr>
            </w:pPr>
            <w:r>
              <w:rPr>
                <w:lang w:eastAsia="zh-CN"/>
              </w:rPr>
              <w:t>22</w:t>
            </w:r>
          </w:p>
        </w:tc>
        <w:tc>
          <w:tcPr>
            <w:tcW w:w="2211" w:type="dxa"/>
            <w:tcBorders>
              <w:top w:val="nil"/>
              <w:left w:val="nil"/>
              <w:bottom w:val="single" w:sz="4" w:space="0" w:color="auto"/>
              <w:right w:val="single" w:sz="4" w:space="0" w:color="auto"/>
            </w:tcBorders>
            <w:vAlign w:val="center"/>
          </w:tcPr>
          <w:p w14:paraId="7320B199" w14:textId="77777777" w:rsidR="00E0639F" w:rsidRDefault="00A5091E">
            <w:pPr>
              <w:pStyle w:val="PC295-2"/>
            </w:pPr>
            <w:r>
              <w:t>Status</w:t>
            </w:r>
          </w:p>
        </w:tc>
        <w:tc>
          <w:tcPr>
            <w:tcW w:w="1021" w:type="dxa"/>
            <w:tcBorders>
              <w:top w:val="nil"/>
              <w:left w:val="nil"/>
              <w:bottom w:val="single" w:sz="4" w:space="0" w:color="auto"/>
              <w:right w:val="single" w:sz="4" w:space="0" w:color="auto"/>
            </w:tcBorders>
            <w:vAlign w:val="center"/>
          </w:tcPr>
          <w:p w14:paraId="484A310B"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61485394" w14:textId="77777777" w:rsidR="00E0639F" w:rsidRDefault="00A5091E">
            <w:pPr>
              <w:pStyle w:val="PC295-5"/>
              <w:spacing w:before="40" w:after="40"/>
              <w:rPr>
                <w:lang w:eastAsia="zh-CN"/>
              </w:rPr>
            </w:pPr>
            <w:r>
              <w:rPr>
                <w:lang w:eastAsia="zh-CN"/>
              </w:rPr>
              <w:t>%30s</w:t>
            </w:r>
          </w:p>
        </w:tc>
        <w:tc>
          <w:tcPr>
            <w:tcW w:w="3844" w:type="dxa"/>
            <w:tcBorders>
              <w:top w:val="nil"/>
              <w:left w:val="nil"/>
              <w:bottom w:val="single" w:sz="4" w:space="0" w:color="auto"/>
              <w:right w:val="single" w:sz="4" w:space="0" w:color="auto"/>
            </w:tcBorders>
            <w:vAlign w:val="center"/>
          </w:tcPr>
          <w:p w14:paraId="2EBB33C7" w14:textId="77777777" w:rsidR="00E0639F" w:rsidRDefault="00A5091E">
            <w:pPr>
              <w:pStyle w:val="PC295-description"/>
              <w:rPr>
                <w:lang w:eastAsia="zh-CN"/>
              </w:rPr>
            </w:pPr>
            <w:r>
              <w:rPr>
                <w:lang w:eastAsia="zh-CN"/>
              </w:rPr>
              <w:t>The status of the sales contract.</w:t>
            </w:r>
          </w:p>
          <w:p w14:paraId="5EBE190E" w14:textId="77777777" w:rsidR="00E0639F" w:rsidRDefault="00A5091E">
            <w:pPr>
              <w:pStyle w:val="PC295-description"/>
              <w:rPr>
                <w:lang w:eastAsia="zh-CN"/>
              </w:rPr>
            </w:pPr>
            <w:r>
              <w:rPr>
                <w:lang w:eastAsia="zh-CN"/>
              </w:rPr>
              <w:t>EXAMPLE New, save, submit and frozen.</w:t>
            </w:r>
          </w:p>
        </w:tc>
        <w:tc>
          <w:tcPr>
            <w:tcW w:w="777" w:type="dxa"/>
            <w:tcBorders>
              <w:top w:val="nil"/>
              <w:left w:val="nil"/>
              <w:bottom w:val="single" w:sz="4" w:space="0" w:color="auto"/>
              <w:right w:val="single" w:sz="4" w:space="0" w:color="auto"/>
            </w:tcBorders>
            <w:vAlign w:val="center"/>
          </w:tcPr>
          <w:p w14:paraId="3DD41E07" w14:textId="77777777" w:rsidR="00E0639F" w:rsidRDefault="00A5091E">
            <w:pPr>
              <w:pStyle w:val="PC295-5"/>
              <w:spacing w:before="40" w:after="40"/>
              <w:rPr>
                <w:lang w:eastAsia="zh-CN"/>
              </w:rPr>
            </w:pPr>
            <w:r>
              <w:rPr>
                <w:lang w:eastAsia="zh-CN"/>
              </w:rPr>
              <w:t>2</w:t>
            </w:r>
          </w:p>
        </w:tc>
      </w:tr>
      <w:tr w:rsidR="00E0639F" w14:paraId="3E8586D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091FC4B5" w14:textId="77777777" w:rsidR="00E0639F" w:rsidRDefault="00A5091E">
            <w:pPr>
              <w:pStyle w:val="PC295-5"/>
              <w:spacing w:before="40" w:after="40"/>
              <w:rPr>
                <w:lang w:eastAsia="zh-CN"/>
              </w:rPr>
            </w:pPr>
            <w:r>
              <w:rPr>
                <w:lang w:eastAsia="zh-CN"/>
              </w:rPr>
              <w:t>23</w:t>
            </w:r>
          </w:p>
        </w:tc>
        <w:tc>
          <w:tcPr>
            <w:tcW w:w="2211" w:type="dxa"/>
            <w:tcBorders>
              <w:top w:val="single" w:sz="4" w:space="0" w:color="auto"/>
              <w:left w:val="single" w:sz="4" w:space="0" w:color="auto"/>
              <w:bottom w:val="single" w:sz="4" w:space="0" w:color="auto"/>
              <w:right w:val="single" w:sz="4" w:space="0" w:color="auto"/>
            </w:tcBorders>
            <w:vAlign w:val="center"/>
          </w:tcPr>
          <w:p w14:paraId="22C9F70C" w14:textId="77777777" w:rsidR="00E0639F" w:rsidRDefault="00A5091E">
            <w:pPr>
              <w:pStyle w:val="PC295-2"/>
            </w:pPr>
            <w:r>
              <w:t>Business_Segment_X</w:t>
            </w:r>
          </w:p>
        </w:tc>
        <w:tc>
          <w:tcPr>
            <w:tcW w:w="1021" w:type="dxa"/>
            <w:tcBorders>
              <w:top w:val="single" w:sz="4" w:space="0" w:color="auto"/>
              <w:left w:val="single" w:sz="4" w:space="0" w:color="auto"/>
              <w:bottom w:val="single" w:sz="4" w:space="0" w:color="auto"/>
              <w:right w:val="single" w:sz="4" w:space="0" w:color="auto"/>
            </w:tcBorders>
            <w:vAlign w:val="center"/>
          </w:tcPr>
          <w:p w14:paraId="3917500A" w14:textId="77777777" w:rsidR="00E0639F" w:rsidRDefault="00A5091E">
            <w:pPr>
              <w:pStyle w:val="PC295-5"/>
              <w:spacing w:before="40" w:after="40"/>
              <w:rPr>
                <w:lang w:eastAsia="zh-CN"/>
              </w:rPr>
            </w:pPr>
            <w:r>
              <w:rPr>
                <w:lang w:eastAsia="zh-CN"/>
              </w:rPr>
              <w:t>String</w:t>
            </w:r>
          </w:p>
        </w:tc>
        <w:tc>
          <w:tcPr>
            <w:tcW w:w="1219" w:type="dxa"/>
            <w:tcBorders>
              <w:top w:val="single" w:sz="4" w:space="0" w:color="auto"/>
              <w:left w:val="single" w:sz="4" w:space="0" w:color="auto"/>
              <w:bottom w:val="single" w:sz="4" w:space="0" w:color="auto"/>
              <w:right w:val="single" w:sz="4" w:space="0" w:color="auto"/>
            </w:tcBorders>
            <w:vAlign w:val="center"/>
          </w:tcPr>
          <w:p w14:paraId="4E6670D0" w14:textId="61D73A6F" w:rsidR="00E0639F" w:rsidRDefault="00A5091E">
            <w:pPr>
              <w:pStyle w:val="PC295-5"/>
              <w:spacing w:before="40" w:after="40"/>
              <w:rPr>
                <w:lang w:eastAsia="zh-CN"/>
              </w:rPr>
            </w:pPr>
            <w:r>
              <w:rPr>
                <w:lang w:eastAsia="zh-CN"/>
              </w:rPr>
              <w:t>%</w:t>
            </w:r>
            <w:r>
              <w:rPr>
                <w:rFonts w:hint="eastAsia"/>
                <w:lang w:eastAsia="zh-CN"/>
              </w:rPr>
              <w:t>25</w:t>
            </w:r>
            <w:r>
              <w:rPr>
                <w:lang w:eastAsia="zh-CN"/>
              </w:rPr>
              <w:t>s</w:t>
            </w:r>
          </w:p>
        </w:tc>
        <w:tc>
          <w:tcPr>
            <w:tcW w:w="3844" w:type="dxa"/>
            <w:tcBorders>
              <w:top w:val="single" w:sz="4" w:space="0" w:color="auto"/>
              <w:left w:val="single" w:sz="4" w:space="0" w:color="auto"/>
              <w:bottom w:val="single" w:sz="4" w:space="0" w:color="auto"/>
              <w:right w:val="single" w:sz="4" w:space="0" w:color="auto"/>
            </w:tcBorders>
            <w:vAlign w:val="center"/>
          </w:tcPr>
          <w:p w14:paraId="4B02CBF4" w14:textId="18E98D7E" w:rsidR="00E0639F" w:rsidRDefault="00A5091E">
            <w:pPr>
              <w:pStyle w:val="PC295-description"/>
              <w:rPr>
                <w:lang w:eastAsia="zh-CN"/>
              </w:rPr>
            </w:pPr>
            <w:r>
              <w:rPr>
                <w:lang w:eastAsia="zh-CN"/>
              </w:rPr>
              <w:t>A reserved field that shall be used for business segments/structures. The ‘X’ signifies an organizational level.  Each number used to replace the ‘X’ is associated with a unique reference level.</w:t>
            </w:r>
            <w:r>
              <w:rPr>
                <w:rFonts w:hint="eastAsia"/>
                <w:lang w:eastAsia="zh-CN"/>
              </w:rPr>
              <w:t xml:space="preserve"> </w:t>
            </w:r>
            <w:r>
              <w:rPr>
                <w:lang w:eastAsia="zh-CN"/>
              </w:rPr>
              <w:t>For example, division, department, business unit, purchasing organization, project or legal entity.</w:t>
            </w:r>
          </w:p>
        </w:tc>
        <w:tc>
          <w:tcPr>
            <w:tcW w:w="777" w:type="dxa"/>
            <w:tcBorders>
              <w:top w:val="single" w:sz="4" w:space="0" w:color="auto"/>
              <w:left w:val="single" w:sz="4" w:space="0" w:color="auto"/>
              <w:bottom w:val="single" w:sz="4" w:space="0" w:color="auto"/>
              <w:right w:val="single" w:sz="4" w:space="0" w:color="auto"/>
            </w:tcBorders>
            <w:vAlign w:val="center"/>
          </w:tcPr>
          <w:p w14:paraId="45573B2A" w14:textId="77777777" w:rsidR="00E0639F" w:rsidRDefault="00A5091E">
            <w:pPr>
              <w:pStyle w:val="PC295-5"/>
              <w:spacing w:before="40" w:after="40"/>
              <w:rPr>
                <w:lang w:eastAsia="zh-CN"/>
              </w:rPr>
            </w:pPr>
            <w:r>
              <w:rPr>
                <w:lang w:eastAsia="zh-CN"/>
              </w:rPr>
              <w:t>1</w:t>
            </w:r>
          </w:p>
        </w:tc>
      </w:tr>
    </w:tbl>
    <w:p w14:paraId="23928BA6" w14:textId="77777777" w:rsidR="00E0639F" w:rsidRDefault="00A5091E">
      <w:pPr>
        <w:pStyle w:val="PC295-"/>
        <w:spacing w:before="240"/>
        <w:rPr>
          <w:lang w:eastAsia="zh-CN"/>
        </w:rPr>
      </w:pPr>
      <w:r>
        <w:rPr>
          <w:lang w:eastAsia="zh-CN"/>
        </w:rPr>
        <w:t>The primary key and reference identifiers, with the related referenced fields and tables, for SAL_Contracts_Details are listed in Table 75.</w:t>
      </w:r>
    </w:p>
    <w:p w14:paraId="480412DB" w14:textId="77777777" w:rsidR="00E0639F" w:rsidRDefault="00A5091E">
      <w:pPr>
        <w:pStyle w:val="PC295-0"/>
        <w:rPr>
          <w:sz w:val="22"/>
        </w:rPr>
      </w:pPr>
      <w:r>
        <w:rPr>
          <w:sz w:val="22"/>
        </w:rPr>
        <w:t>Table 75</w:t>
      </w:r>
      <w:r>
        <w:rPr>
          <w:sz w:val="22"/>
          <w:lang w:eastAsia="zh-CN"/>
        </w:rPr>
        <w:t xml:space="preserve"> </w:t>
      </w:r>
      <w:r>
        <w:rPr>
          <w:rStyle w:val="PC295-Char1"/>
          <w:sz w:val="22"/>
        </w:rPr>
        <w:t>—</w:t>
      </w:r>
      <w:r>
        <w:rPr>
          <w:sz w:val="22"/>
        </w:rPr>
        <w:t xml:space="preserve"> Identifiers in SAL_Contracts_Details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3210"/>
        <w:gridCol w:w="850"/>
        <w:gridCol w:w="2552"/>
        <w:gridCol w:w="2465"/>
      </w:tblGrid>
      <w:tr w:rsidR="00E0639F" w14:paraId="3B211CBC" w14:textId="77777777">
        <w:trPr>
          <w:trHeight w:val="397"/>
          <w:tblHeader/>
          <w:jc w:val="center"/>
        </w:trPr>
        <w:tc>
          <w:tcPr>
            <w:tcW w:w="562" w:type="dxa"/>
            <w:shd w:val="clear" w:color="auto" w:fill="D0CECE"/>
            <w:vAlign w:val="center"/>
          </w:tcPr>
          <w:p w14:paraId="5F543432" w14:textId="77777777" w:rsidR="00E0639F" w:rsidRDefault="00A5091E">
            <w:pPr>
              <w:pStyle w:val="PC295"/>
              <w:rPr>
                <w:lang w:eastAsia="zh-CN"/>
              </w:rPr>
            </w:pPr>
            <w:r>
              <w:rPr>
                <w:lang w:eastAsia="zh-CN"/>
              </w:rPr>
              <w:t>No.</w:t>
            </w:r>
          </w:p>
        </w:tc>
        <w:tc>
          <w:tcPr>
            <w:tcW w:w="3210" w:type="dxa"/>
            <w:shd w:val="clear" w:color="auto" w:fill="D0CECE"/>
            <w:vAlign w:val="center"/>
          </w:tcPr>
          <w:p w14:paraId="3C635DCC" w14:textId="77777777" w:rsidR="00E0639F" w:rsidRDefault="00A5091E">
            <w:pPr>
              <w:pStyle w:val="PC295"/>
              <w:rPr>
                <w:lang w:eastAsia="zh-CN"/>
              </w:rPr>
            </w:pPr>
            <w:r>
              <w:rPr>
                <w:lang w:eastAsia="zh-CN"/>
              </w:rPr>
              <w:t>Name</w:t>
            </w:r>
          </w:p>
        </w:tc>
        <w:tc>
          <w:tcPr>
            <w:tcW w:w="850" w:type="dxa"/>
            <w:shd w:val="clear" w:color="auto" w:fill="D0CECE"/>
            <w:vAlign w:val="center"/>
          </w:tcPr>
          <w:p w14:paraId="4B1229B5" w14:textId="77777777" w:rsidR="00E0639F" w:rsidRDefault="00A5091E">
            <w:pPr>
              <w:pStyle w:val="PC295"/>
              <w:rPr>
                <w:lang w:eastAsia="zh-CN"/>
              </w:rPr>
            </w:pPr>
            <w:r>
              <w:rPr>
                <w:lang w:eastAsia="zh-CN"/>
              </w:rPr>
              <w:t>Ident-</w:t>
            </w:r>
          </w:p>
          <w:p w14:paraId="12D6F35A" w14:textId="77777777" w:rsidR="00E0639F" w:rsidRDefault="00A5091E">
            <w:pPr>
              <w:pStyle w:val="PC295"/>
              <w:rPr>
                <w:lang w:eastAsia="zh-CN"/>
              </w:rPr>
            </w:pPr>
            <w:r>
              <w:rPr>
                <w:lang w:eastAsia="zh-CN"/>
              </w:rPr>
              <w:t>ifier</w:t>
            </w:r>
          </w:p>
        </w:tc>
        <w:tc>
          <w:tcPr>
            <w:tcW w:w="2552" w:type="dxa"/>
            <w:shd w:val="clear" w:color="auto" w:fill="D0CECE"/>
            <w:vAlign w:val="center"/>
          </w:tcPr>
          <w:p w14:paraId="5B427B11" w14:textId="77777777" w:rsidR="00E0639F" w:rsidRDefault="00A5091E">
            <w:pPr>
              <w:pStyle w:val="PC295"/>
              <w:rPr>
                <w:lang w:eastAsia="zh-CN"/>
              </w:rPr>
            </w:pPr>
            <w:r>
              <w:rPr>
                <w:lang w:eastAsia="zh-CN"/>
              </w:rPr>
              <w:t>Referenced field</w:t>
            </w:r>
          </w:p>
        </w:tc>
        <w:tc>
          <w:tcPr>
            <w:tcW w:w="2465" w:type="dxa"/>
            <w:shd w:val="clear" w:color="auto" w:fill="D0CECE"/>
            <w:vAlign w:val="center"/>
          </w:tcPr>
          <w:p w14:paraId="20781DEF" w14:textId="77777777" w:rsidR="00E0639F" w:rsidRDefault="00A5091E">
            <w:pPr>
              <w:pStyle w:val="PC295"/>
              <w:rPr>
                <w:lang w:eastAsia="zh-CN"/>
              </w:rPr>
            </w:pPr>
            <w:r>
              <w:rPr>
                <w:lang w:eastAsia="zh-CN"/>
              </w:rPr>
              <w:t>Referenced table</w:t>
            </w:r>
          </w:p>
        </w:tc>
      </w:tr>
      <w:tr w:rsidR="00E0639F" w14:paraId="515EEF97" w14:textId="77777777">
        <w:trPr>
          <w:trHeight w:val="397"/>
          <w:jc w:val="center"/>
        </w:trPr>
        <w:tc>
          <w:tcPr>
            <w:tcW w:w="562" w:type="dxa"/>
            <w:vAlign w:val="center"/>
          </w:tcPr>
          <w:p w14:paraId="00583A02" w14:textId="77777777" w:rsidR="00E0639F" w:rsidRDefault="00A5091E">
            <w:pPr>
              <w:pStyle w:val="PC295-5"/>
              <w:spacing w:before="40" w:after="40"/>
              <w:rPr>
                <w:lang w:eastAsia="zh-CN"/>
              </w:rPr>
            </w:pPr>
            <w:r>
              <w:rPr>
                <w:lang w:eastAsia="zh-CN"/>
              </w:rPr>
              <w:t>1</w:t>
            </w:r>
          </w:p>
        </w:tc>
        <w:tc>
          <w:tcPr>
            <w:tcW w:w="3210" w:type="dxa"/>
            <w:vAlign w:val="center"/>
          </w:tcPr>
          <w:p w14:paraId="53B60CCE" w14:textId="77777777" w:rsidR="00E0639F" w:rsidRDefault="00A5091E">
            <w:pPr>
              <w:pStyle w:val="PC295-2"/>
            </w:pPr>
            <w:r>
              <w:t>Sales_Contract_ID</w:t>
            </w:r>
          </w:p>
        </w:tc>
        <w:tc>
          <w:tcPr>
            <w:tcW w:w="850" w:type="dxa"/>
            <w:vAlign w:val="center"/>
          </w:tcPr>
          <w:p w14:paraId="0A162FE1" w14:textId="77777777" w:rsidR="00E0639F" w:rsidRDefault="00A5091E">
            <w:pPr>
              <w:pStyle w:val="PC295-5"/>
              <w:spacing w:before="40" w:after="40"/>
              <w:rPr>
                <w:lang w:eastAsia="zh-CN"/>
              </w:rPr>
            </w:pPr>
            <w:r>
              <w:rPr>
                <w:lang w:eastAsia="zh-CN"/>
              </w:rPr>
              <w:t>REF</w:t>
            </w:r>
          </w:p>
        </w:tc>
        <w:tc>
          <w:tcPr>
            <w:tcW w:w="2552" w:type="dxa"/>
            <w:vAlign w:val="center"/>
          </w:tcPr>
          <w:p w14:paraId="103781F7" w14:textId="77777777" w:rsidR="00E0639F" w:rsidRDefault="00A5091E">
            <w:pPr>
              <w:pStyle w:val="PC295-2"/>
            </w:pPr>
            <w:r>
              <w:t>Sales_Contract_ID</w:t>
            </w:r>
          </w:p>
        </w:tc>
        <w:tc>
          <w:tcPr>
            <w:tcW w:w="2465" w:type="dxa"/>
            <w:vAlign w:val="center"/>
          </w:tcPr>
          <w:p w14:paraId="3C818F30" w14:textId="77777777" w:rsidR="00E0639F" w:rsidRDefault="00A5091E">
            <w:pPr>
              <w:pStyle w:val="PC295-2"/>
            </w:pPr>
            <w:r>
              <w:t>SAL_Contracts</w:t>
            </w:r>
          </w:p>
        </w:tc>
      </w:tr>
      <w:tr w:rsidR="00E0639F" w14:paraId="3FB36EE8" w14:textId="77777777">
        <w:trPr>
          <w:trHeight w:val="397"/>
          <w:jc w:val="center"/>
        </w:trPr>
        <w:tc>
          <w:tcPr>
            <w:tcW w:w="562" w:type="dxa"/>
            <w:vAlign w:val="center"/>
          </w:tcPr>
          <w:p w14:paraId="421A54D0" w14:textId="77777777" w:rsidR="00E0639F" w:rsidRDefault="00A5091E">
            <w:pPr>
              <w:pStyle w:val="PC295-5"/>
              <w:spacing w:before="40" w:after="40"/>
              <w:rPr>
                <w:lang w:eastAsia="zh-CN"/>
              </w:rPr>
            </w:pPr>
            <w:r>
              <w:rPr>
                <w:lang w:eastAsia="zh-CN"/>
              </w:rPr>
              <w:t>2</w:t>
            </w:r>
          </w:p>
        </w:tc>
        <w:tc>
          <w:tcPr>
            <w:tcW w:w="3210" w:type="dxa"/>
            <w:vAlign w:val="center"/>
          </w:tcPr>
          <w:p w14:paraId="07348B0E" w14:textId="77777777" w:rsidR="00E0639F" w:rsidRDefault="00A5091E">
            <w:pPr>
              <w:pStyle w:val="PC295-2"/>
            </w:pPr>
            <w:r>
              <w:t>Sales_Contract_Line_ID</w:t>
            </w:r>
          </w:p>
        </w:tc>
        <w:tc>
          <w:tcPr>
            <w:tcW w:w="850" w:type="dxa"/>
            <w:vAlign w:val="center"/>
          </w:tcPr>
          <w:p w14:paraId="05C74340" w14:textId="77777777" w:rsidR="00E0639F" w:rsidRDefault="00A5091E">
            <w:pPr>
              <w:pStyle w:val="PC295-5"/>
              <w:spacing w:before="40" w:after="40"/>
              <w:rPr>
                <w:lang w:eastAsia="zh-CN"/>
              </w:rPr>
            </w:pPr>
            <w:r>
              <w:rPr>
                <w:lang w:eastAsia="zh-CN"/>
              </w:rPr>
              <w:t>PK</w:t>
            </w:r>
          </w:p>
        </w:tc>
        <w:tc>
          <w:tcPr>
            <w:tcW w:w="2552" w:type="dxa"/>
            <w:vAlign w:val="center"/>
          </w:tcPr>
          <w:p w14:paraId="486B9357" w14:textId="77777777" w:rsidR="00E0639F" w:rsidRDefault="00A5091E">
            <w:pPr>
              <w:pStyle w:val="PC295-2"/>
            </w:pPr>
            <w:r>
              <w:t>n/a</w:t>
            </w:r>
          </w:p>
        </w:tc>
        <w:tc>
          <w:tcPr>
            <w:tcW w:w="2465" w:type="dxa"/>
            <w:vAlign w:val="center"/>
          </w:tcPr>
          <w:p w14:paraId="62004712" w14:textId="77777777" w:rsidR="00E0639F" w:rsidRDefault="00A5091E">
            <w:pPr>
              <w:pStyle w:val="PC295-2"/>
            </w:pPr>
            <w:r>
              <w:t>n/a</w:t>
            </w:r>
          </w:p>
        </w:tc>
      </w:tr>
      <w:tr w:rsidR="00E0639F" w14:paraId="442E1138" w14:textId="77777777">
        <w:trPr>
          <w:trHeight w:val="397"/>
          <w:jc w:val="center"/>
        </w:trPr>
        <w:tc>
          <w:tcPr>
            <w:tcW w:w="562" w:type="dxa"/>
            <w:vAlign w:val="center"/>
          </w:tcPr>
          <w:p w14:paraId="61B28D4D" w14:textId="77777777" w:rsidR="00E0639F" w:rsidRDefault="00A5091E">
            <w:pPr>
              <w:pStyle w:val="PC295-5"/>
              <w:spacing w:before="40" w:after="40"/>
              <w:rPr>
                <w:lang w:eastAsia="zh-CN"/>
              </w:rPr>
            </w:pPr>
            <w:r>
              <w:rPr>
                <w:lang w:eastAsia="zh-CN"/>
              </w:rPr>
              <w:t>4</w:t>
            </w:r>
          </w:p>
        </w:tc>
        <w:tc>
          <w:tcPr>
            <w:tcW w:w="3210" w:type="dxa"/>
            <w:vAlign w:val="center"/>
          </w:tcPr>
          <w:p w14:paraId="19E3A6B4" w14:textId="77777777" w:rsidR="00E0639F" w:rsidRDefault="00A5091E">
            <w:pPr>
              <w:pStyle w:val="PC295-2"/>
            </w:pPr>
            <w:r>
              <w:t>Settlement_Organization_Code</w:t>
            </w:r>
          </w:p>
        </w:tc>
        <w:tc>
          <w:tcPr>
            <w:tcW w:w="850" w:type="dxa"/>
            <w:vAlign w:val="center"/>
          </w:tcPr>
          <w:p w14:paraId="4D7F182A" w14:textId="77777777" w:rsidR="00E0639F" w:rsidRDefault="00A5091E">
            <w:pPr>
              <w:pStyle w:val="PC295-5"/>
              <w:spacing w:before="40" w:after="40"/>
              <w:rPr>
                <w:lang w:eastAsia="zh-CN"/>
              </w:rPr>
            </w:pPr>
            <w:r>
              <w:rPr>
                <w:lang w:eastAsia="zh-CN"/>
              </w:rPr>
              <w:t>REF</w:t>
            </w:r>
          </w:p>
        </w:tc>
        <w:tc>
          <w:tcPr>
            <w:tcW w:w="2552" w:type="dxa"/>
            <w:vAlign w:val="center"/>
          </w:tcPr>
          <w:p w14:paraId="1FCED5C2" w14:textId="77777777" w:rsidR="00E0639F" w:rsidRDefault="00A5091E">
            <w:pPr>
              <w:pStyle w:val="PC295-2"/>
            </w:pPr>
            <w:r>
              <w:t>Business_Segment_Code</w:t>
            </w:r>
          </w:p>
        </w:tc>
        <w:tc>
          <w:tcPr>
            <w:tcW w:w="2465" w:type="dxa"/>
            <w:vAlign w:val="center"/>
          </w:tcPr>
          <w:p w14:paraId="5CEB266D" w14:textId="77777777" w:rsidR="00E0639F" w:rsidRDefault="00A5091E">
            <w:pPr>
              <w:pStyle w:val="PC295-2"/>
            </w:pPr>
            <w:r>
              <w:t>BAS_Business_Segment</w:t>
            </w:r>
          </w:p>
        </w:tc>
      </w:tr>
      <w:tr w:rsidR="00E0639F" w14:paraId="0AD1F0F7" w14:textId="77777777">
        <w:trPr>
          <w:trHeight w:val="397"/>
          <w:jc w:val="center"/>
        </w:trPr>
        <w:tc>
          <w:tcPr>
            <w:tcW w:w="562" w:type="dxa"/>
            <w:vAlign w:val="center"/>
          </w:tcPr>
          <w:p w14:paraId="36576138" w14:textId="77777777" w:rsidR="00E0639F" w:rsidRDefault="00A5091E">
            <w:pPr>
              <w:pStyle w:val="PC295-5"/>
              <w:spacing w:before="40" w:after="40"/>
              <w:rPr>
                <w:lang w:eastAsia="zh-CN"/>
              </w:rPr>
            </w:pPr>
            <w:r>
              <w:rPr>
                <w:lang w:eastAsia="zh-CN"/>
              </w:rPr>
              <w:t>5</w:t>
            </w:r>
          </w:p>
        </w:tc>
        <w:tc>
          <w:tcPr>
            <w:tcW w:w="3210" w:type="dxa"/>
            <w:vAlign w:val="center"/>
          </w:tcPr>
          <w:p w14:paraId="51396CF2" w14:textId="77777777" w:rsidR="00E0639F" w:rsidRDefault="00A5091E">
            <w:pPr>
              <w:pStyle w:val="PC295-2"/>
            </w:pPr>
            <w:r>
              <w:t>Dispatch_Organization_Code</w:t>
            </w:r>
          </w:p>
        </w:tc>
        <w:tc>
          <w:tcPr>
            <w:tcW w:w="850" w:type="dxa"/>
            <w:vAlign w:val="center"/>
          </w:tcPr>
          <w:p w14:paraId="23156452" w14:textId="77777777" w:rsidR="00E0639F" w:rsidRDefault="00A5091E">
            <w:pPr>
              <w:pStyle w:val="PC295-5"/>
              <w:spacing w:before="40" w:after="40"/>
              <w:rPr>
                <w:lang w:eastAsia="zh-CN"/>
              </w:rPr>
            </w:pPr>
            <w:r>
              <w:rPr>
                <w:lang w:eastAsia="zh-CN"/>
              </w:rPr>
              <w:t>REF</w:t>
            </w:r>
          </w:p>
        </w:tc>
        <w:tc>
          <w:tcPr>
            <w:tcW w:w="2552" w:type="dxa"/>
            <w:vAlign w:val="center"/>
          </w:tcPr>
          <w:p w14:paraId="06B6608E" w14:textId="77777777" w:rsidR="00E0639F" w:rsidRDefault="00A5091E">
            <w:pPr>
              <w:pStyle w:val="PC295-2"/>
            </w:pPr>
            <w:r>
              <w:t>Business_Segment_Code</w:t>
            </w:r>
          </w:p>
        </w:tc>
        <w:tc>
          <w:tcPr>
            <w:tcW w:w="2465" w:type="dxa"/>
            <w:vAlign w:val="center"/>
          </w:tcPr>
          <w:p w14:paraId="1DA2D4FF" w14:textId="77777777" w:rsidR="00E0639F" w:rsidRDefault="00A5091E">
            <w:pPr>
              <w:pStyle w:val="PC295-2"/>
            </w:pPr>
            <w:r>
              <w:t>BAS_Business_Segment</w:t>
            </w:r>
          </w:p>
        </w:tc>
      </w:tr>
      <w:tr w:rsidR="00E0639F" w14:paraId="61F05EF2" w14:textId="77777777">
        <w:trPr>
          <w:trHeight w:val="397"/>
          <w:jc w:val="center"/>
        </w:trPr>
        <w:tc>
          <w:tcPr>
            <w:tcW w:w="562" w:type="dxa"/>
            <w:vAlign w:val="center"/>
          </w:tcPr>
          <w:p w14:paraId="3315DB4B" w14:textId="77777777" w:rsidR="00E0639F" w:rsidRDefault="00A5091E">
            <w:pPr>
              <w:pStyle w:val="PC295-5"/>
              <w:spacing w:before="40" w:after="40"/>
              <w:rPr>
                <w:lang w:eastAsia="zh-CN"/>
              </w:rPr>
            </w:pPr>
            <w:r>
              <w:rPr>
                <w:lang w:eastAsia="zh-CN"/>
              </w:rPr>
              <w:t>6</w:t>
            </w:r>
          </w:p>
        </w:tc>
        <w:tc>
          <w:tcPr>
            <w:tcW w:w="3210" w:type="dxa"/>
            <w:vAlign w:val="center"/>
          </w:tcPr>
          <w:p w14:paraId="688AA27D" w14:textId="77777777" w:rsidR="00E0639F" w:rsidRDefault="00A5091E">
            <w:pPr>
              <w:pStyle w:val="PC295-2"/>
            </w:pPr>
            <w:r>
              <w:t>Product_ID</w:t>
            </w:r>
          </w:p>
        </w:tc>
        <w:tc>
          <w:tcPr>
            <w:tcW w:w="850" w:type="dxa"/>
            <w:vAlign w:val="center"/>
          </w:tcPr>
          <w:p w14:paraId="298871E0" w14:textId="77777777" w:rsidR="00E0639F" w:rsidRDefault="00A5091E">
            <w:pPr>
              <w:pStyle w:val="PC295-5"/>
              <w:spacing w:before="40" w:after="40"/>
              <w:rPr>
                <w:lang w:eastAsia="zh-CN"/>
              </w:rPr>
            </w:pPr>
            <w:r>
              <w:rPr>
                <w:lang w:eastAsia="zh-CN"/>
              </w:rPr>
              <w:t>REF</w:t>
            </w:r>
          </w:p>
        </w:tc>
        <w:tc>
          <w:tcPr>
            <w:tcW w:w="2552" w:type="dxa"/>
            <w:vAlign w:val="center"/>
          </w:tcPr>
          <w:p w14:paraId="72855765" w14:textId="77777777" w:rsidR="00E0639F" w:rsidRDefault="00A5091E">
            <w:pPr>
              <w:pStyle w:val="PC295-2"/>
            </w:pPr>
            <w:r>
              <w:t>Inventory_Product_ID</w:t>
            </w:r>
          </w:p>
        </w:tc>
        <w:tc>
          <w:tcPr>
            <w:tcW w:w="2465" w:type="dxa"/>
            <w:vAlign w:val="center"/>
          </w:tcPr>
          <w:p w14:paraId="0076A04D" w14:textId="77777777" w:rsidR="00E0639F" w:rsidRDefault="00A5091E">
            <w:pPr>
              <w:pStyle w:val="PC295-2"/>
            </w:pPr>
            <w:r>
              <w:t>INV_Product</w:t>
            </w:r>
          </w:p>
        </w:tc>
      </w:tr>
      <w:tr w:rsidR="00E0639F" w14:paraId="4CB85305" w14:textId="77777777">
        <w:trPr>
          <w:trHeight w:val="397"/>
          <w:jc w:val="center"/>
        </w:trPr>
        <w:tc>
          <w:tcPr>
            <w:tcW w:w="562" w:type="dxa"/>
            <w:vAlign w:val="center"/>
          </w:tcPr>
          <w:p w14:paraId="5D7753DD" w14:textId="77777777" w:rsidR="00E0639F" w:rsidRDefault="00A5091E">
            <w:pPr>
              <w:pStyle w:val="PC295-5"/>
              <w:spacing w:before="40" w:after="40"/>
              <w:rPr>
                <w:lang w:eastAsia="zh-CN"/>
              </w:rPr>
            </w:pPr>
            <w:r>
              <w:rPr>
                <w:lang w:eastAsia="zh-CN"/>
              </w:rPr>
              <w:t>8</w:t>
            </w:r>
          </w:p>
        </w:tc>
        <w:tc>
          <w:tcPr>
            <w:tcW w:w="3210" w:type="dxa"/>
            <w:vAlign w:val="center"/>
          </w:tcPr>
          <w:p w14:paraId="45D92472" w14:textId="77777777" w:rsidR="00E0639F" w:rsidRDefault="00A5091E">
            <w:pPr>
              <w:pStyle w:val="PC295-2"/>
            </w:pPr>
            <w:r>
              <w:t>Sales_UOM_Code</w:t>
            </w:r>
          </w:p>
        </w:tc>
        <w:tc>
          <w:tcPr>
            <w:tcW w:w="850" w:type="dxa"/>
            <w:vAlign w:val="center"/>
          </w:tcPr>
          <w:p w14:paraId="3657F71E" w14:textId="77777777" w:rsidR="00E0639F" w:rsidRDefault="00A5091E">
            <w:pPr>
              <w:pStyle w:val="PC295-5"/>
              <w:spacing w:before="40" w:after="40"/>
              <w:rPr>
                <w:lang w:eastAsia="zh-CN"/>
              </w:rPr>
            </w:pPr>
            <w:r>
              <w:rPr>
                <w:lang w:eastAsia="zh-CN"/>
              </w:rPr>
              <w:t>REF</w:t>
            </w:r>
          </w:p>
        </w:tc>
        <w:tc>
          <w:tcPr>
            <w:tcW w:w="2552" w:type="dxa"/>
            <w:vAlign w:val="center"/>
          </w:tcPr>
          <w:p w14:paraId="67AFFB3C" w14:textId="77777777" w:rsidR="00E0639F" w:rsidRDefault="00A5091E">
            <w:pPr>
              <w:pStyle w:val="PC295-2"/>
            </w:pPr>
            <w:r>
              <w:t>UOM_Code</w:t>
            </w:r>
          </w:p>
        </w:tc>
        <w:tc>
          <w:tcPr>
            <w:tcW w:w="2465" w:type="dxa"/>
            <w:vAlign w:val="center"/>
          </w:tcPr>
          <w:p w14:paraId="6546159F" w14:textId="77777777" w:rsidR="00E0639F" w:rsidRDefault="00A5091E">
            <w:pPr>
              <w:pStyle w:val="PC295-2"/>
            </w:pPr>
            <w:r>
              <w:t>BAS_Measurement_Unit</w:t>
            </w:r>
          </w:p>
        </w:tc>
      </w:tr>
      <w:tr w:rsidR="00E0639F" w14:paraId="557A1E66" w14:textId="77777777">
        <w:trPr>
          <w:trHeight w:val="397"/>
          <w:jc w:val="center"/>
        </w:trPr>
        <w:tc>
          <w:tcPr>
            <w:tcW w:w="562" w:type="dxa"/>
            <w:vAlign w:val="center"/>
          </w:tcPr>
          <w:p w14:paraId="5655D3FC" w14:textId="77777777" w:rsidR="00E0639F" w:rsidRDefault="00A5091E">
            <w:pPr>
              <w:pStyle w:val="PC295-5"/>
              <w:spacing w:before="40" w:after="40"/>
              <w:rPr>
                <w:lang w:eastAsia="zh-CN"/>
              </w:rPr>
            </w:pPr>
            <w:r>
              <w:rPr>
                <w:lang w:eastAsia="zh-CN"/>
              </w:rPr>
              <w:t>13</w:t>
            </w:r>
          </w:p>
        </w:tc>
        <w:tc>
          <w:tcPr>
            <w:tcW w:w="3210" w:type="dxa"/>
            <w:vAlign w:val="center"/>
          </w:tcPr>
          <w:p w14:paraId="35B25D57" w14:textId="77777777" w:rsidR="00E0639F" w:rsidRDefault="00A5091E">
            <w:pPr>
              <w:pStyle w:val="PC295-2"/>
              <w:rPr>
                <w:rFonts w:eastAsia="SimSun"/>
                <w:color w:val="000000"/>
                <w:szCs w:val="22"/>
              </w:rPr>
            </w:pPr>
            <w:r>
              <w:rPr>
                <w:rFonts w:eastAsia="SimSun"/>
                <w:color w:val="000000"/>
                <w:szCs w:val="22"/>
              </w:rPr>
              <w:t>Tax1_Type_Code</w:t>
            </w:r>
          </w:p>
        </w:tc>
        <w:tc>
          <w:tcPr>
            <w:tcW w:w="850" w:type="dxa"/>
            <w:vAlign w:val="center"/>
          </w:tcPr>
          <w:p w14:paraId="16B39093" w14:textId="77777777" w:rsidR="00E0639F" w:rsidRDefault="00A5091E">
            <w:pPr>
              <w:pStyle w:val="PC295-5"/>
              <w:spacing w:before="40" w:after="40"/>
              <w:rPr>
                <w:lang w:eastAsia="zh-CN"/>
              </w:rPr>
            </w:pPr>
            <w:r>
              <w:rPr>
                <w:lang w:eastAsia="zh-CN"/>
              </w:rPr>
              <w:t>REF</w:t>
            </w:r>
          </w:p>
        </w:tc>
        <w:tc>
          <w:tcPr>
            <w:tcW w:w="2552" w:type="dxa"/>
            <w:vAlign w:val="center"/>
          </w:tcPr>
          <w:p w14:paraId="01BE1333" w14:textId="77777777" w:rsidR="00E0639F" w:rsidRDefault="00A5091E">
            <w:pPr>
              <w:pStyle w:val="PC295-2"/>
              <w:rPr>
                <w:rFonts w:eastAsia="SimSun"/>
                <w:color w:val="000000"/>
                <w:szCs w:val="22"/>
              </w:rPr>
            </w:pPr>
            <w:r>
              <w:rPr>
                <w:rFonts w:eastAsia="SimSun"/>
                <w:color w:val="000000"/>
                <w:szCs w:val="22"/>
              </w:rPr>
              <w:t>Tax_Type_Code</w:t>
            </w:r>
          </w:p>
        </w:tc>
        <w:tc>
          <w:tcPr>
            <w:tcW w:w="2465" w:type="dxa"/>
            <w:vAlign w:val="center"/>
          </w:tcPr>
          <w:p w14:paraId="73F33D0D" w14:textId="77777777" w:rsidR="00E0639F" w:rsidRDefault="00A5091E">
            <w:pPr>
              <w:pStyle w:val="PC295-2"/>
              <w:rPr>
                <w:rFonts w:eastAsia="SimSun"/>
                <w:color w:val="000000"/>
                <w:szCs w:val="22"/>
              </w:rPr>
            </w:pPr>
            <w:r>
              <w:rPr>
                <w:rFonts w:eastAsia="SimSun"/>
                <w:color w:val="000000"/>
                <w:szCs w:val="22"/>
              </w:rPr>
              <w:t>BAS_Tax_Type</w:t>
            </w:r>
          </w:p>
        </w:tc>
      </w:tr>
      <w:tr w:rsidR="00E0639F" w14:paraId="124696AD" w14:textId="77777777">
        <w:trPr>
          <w:trHeight w:val="397"/>
          <w:jc w:val="center"/>
        </w:trPr>
        <w:tc>
          <w:tcPr>
            <w:tcW w:w="562" w:type="dxa"/>
            <w:vAlign w:val="center"/>
          </w:tcPr>
          <w:p w14:paraId="48ED1794" w14:textId="77777777" w:rsidR="00E0639F" w:rsidRDefault="00A5091E">
            <w:pPr>
              <w:pStyle w:val="PC295-5"/>
              <w:spacing w:before="40" w:after="40"/>
              <w:rPr>
                <w:lang w:eastAsia="zh-CN"/>
              </w:rPr>
            </w:pPr>
            <w:r>
              <w:rPr>
                <w:lang w:eastAsia="zh-CN"/>
              </w:rPr>
              <w:t>15</w:t>
            </w:r>
          </w:p>
        </w:tc>
        <w:tc>
          <w:tcPr>
            <w:tcW w:w="3210" w:type="dxa"/>
            <w:vAlign w:val="center"/>
          </w:tcPr>
          <w:p w14:paraId="4AAE7184" w14:textId="77777777" w:rsidR="00E0639F" w:rsidRDefault="00A5091E">
            <w:pPr>
              <w:pStyle w:val="PC295-2"/>
              <w:rPr>
                <w:rFonts w:eastAsia="SimSun"/>
                <w:color w:val="000000"/>
                <w:szCs w:val="22"/>
              </w:rPr>
            </w:pPr>
            <w:r>
              <w:rPr>
                <w:rFonts w:eastAsia="SimSun"/>
                <w:color w:val="000000"/>
                <w:szCs w:val="22"/>
              </w:rPr>
              <w:t>Tax2_Type_Code</w:t>
            </w:r>
          </w:p>
        </w:tc>
        <w:tc>
          <w:tcPr>
            <w:tcW w:w="850" w:type="dxa"/>
            <w:vAlign w:val="center"/>
          </w:tcPr>
          <w:p w14:paraId="2145AC3F" w14:textId="77777777" w:rsidR="00E0639F" w:rsidRDefault="00A5091E">
            <w:pPr>
              <w:pStyle w:val="PC295-5"/>
              <w:spacing w:before="40" w:after="40"/>
              <w:rPr>
                <w:lang w:eastAsia="zh-CN"/>
              </w:rPr>
            </w:pPr>
            <w:r>
              <w:rPr>
                <w:lang w:eastAsia="zh-CN"/>
              </w:rPr>
              <w:t>REF</w:t>
            </w:r>
          </w:p>
        </w:tc>
        <w:tc>
          <w:tcPr>
            <w:tcW w:w="2552" w:type="dxa"/>
            <w:vAlign w:val="center"/>
          </w:tcPr>
          <w:p w14:paraId="08EDB7D2" w14:textId="77777777" w:rsidR="00E0639F" w:rsidRDefault="00A5091E">
            <w:pPr>
              <w:pStyle w:val="PC295-2"/>
              <w:rPr>
                <w:rFonts w:eastAsia="SimSun"/>
                <w:color w:val="000000"/>
                <w:szCs w:val="22"/>
              </w:rPr>
            </w:pPr>
            <w:r>
              <w:rPr>
                <w:rFonts w:eastAsia="SimSun"/>
                <w:color w:val="000000"/>
                <w:szCs w:val="22"/>
              </w:rPr>
              <w:t>Tax_Type_Code</w:t>
            </w:r>
          </w:p>
        </w:tc>
        <w:tc>
          <w:tcPr>
            <w:tcW w:w="2465" w:type="dxa"/>
            <w:vAlign w:val="center"/>
          </w:tcPr>
          <w:p w14:paraId="22B198FB" w14:textId="77777777" w:rsidR="00E0639F" w:rsidRDefault="00A5091E">
            <w:pPr>
              <w:pStyle w:val="PC295-2"/>
              <w:rPr>
                <w:rFonts w:eastAsia="SimSun"/>
                <w:color w:val="000000"/>
                <w:szCs w:val="22"/>
              </w:rPr>
            </w:pPr>
            <w:r>
              <w:rPr>
                <w:rFonts w:eastAsia="SimSun"/>
                <w:color w:val="000000"/>
                <w:szCs w:val="22"/>
              </w:rPr>
              <w:t>BAS_Tax_Type</w:t>
            </w:r>
          </w:p>
        </w:tc>
      </w:tr>
      <w:tr w:rsidR="00E0639F" w14:paraId="57B50DA2" w14:textId="77777777">
        <w:trPr>
          <w:trHeight w:val="397"/>
          <w:jc w:val="center"/>
        </w:trPr>
        <w:tc>
          <w:tcPr>
            <w:tcW w:w="562" w:type="dxa"/>
            <w:vAlign w:val="center"/>
          </w:tcPr>
          <w:p w14:paraId="390F14E2" w14:textId="77777777" w:rsidR="00E0639F" w:rsidRDefault="00A5091E">
            <w:pPr>
              <w:pStyle w:val="PC295-5"/>
              <w:spacing w:before="40" w:after="40"/>
              <w:rPr>
                <w:lang w:eastAsia="zh-CN"/>
              </w:rPr>
            </w:pPr>
            <w:r>
              <w:rPr>
                <w:lang w:eastAsia="zh-CN"/>
              </w:rPr>
              <w:t>17</w:t>
            </w:r>
          </w:p>
        </w:tc>
        <w:tc>
          <w:tcPr>
            <w:tcW w:w="3210" w:type="dxa"/>
            <w:vAlign w:val="center"/>
          </w:tcPr>
          <w:p w14:paraId="12A0F81F" w14:textId="77777777" w:rsidR="00E0639F" w:rsidRDefault="00A5091E">
            <w:pPr>
              <w:pStyle w:val="PC295-2"/>
              <w:rPr>
                <w:rFonts w:eastAsia="SimSun"/>
                <w:color w:val="000000"/>
                <w:szCs w:val="22"/>
              </w:rPr>
            </w:pPr>
            <w:r>
              <w:rPr>
                <w:rFonts w:eastAsia="SimSun"/>
                <w:color w:val="000000"/>
                <w:szCs w:val="22"/>
              </w:rPr>
              <w:t>Tax3_Type_Code</w:t>
            </w:r>
          </w:p>
        </w:tc>
        <w:tc>
          <w:tcPr>
            <w:tcW w:w="850" w:type="dxa"/>
            <w:vAlign w:val="center"/>
          </w:tcPr>
          <w:p w14:paraId="445B84D1" w14:textId="77777777" w:rsidR="00E0639F" w:rsidRDefault="00A5091E">
            <w:pPr>
              <w:pStyle w:val="PC295-5"/>
              <w:spacing w:before="40" w:after="40"/>
              <w:rPr>
                <w:lang w:eastAsia="zh-CN"/>
              </w:rPr>
            </w:pPr>
            <w:r>
              <w:rPr>
                <w:lang w:eastAsia="zh-CN"/>
              </w:rPr>
              <w:t>REF</w:t>
            </w:r>
          </w:p>
        </w:tc>
        <w:tc>
          <w:tcPr>
            <w:tcW w:w="2552" w:type="dxa"/>
            <w:vAlign w:val="center"/>
          </w:tcPr>
          <w:p w14:paraId="060331AD" w14:textId="77777777" w:rsidR="00E0639F" w:rsidRDefault="00A5091E">
            <w:pPr>
              <w:pStyle w:val="PC295-2"/>
              <w:rPr>
                <w:rFonts w:eastAsia="SimSun"/>
                <w:color w:val="000000"/>
                <w:szCs w:val="22"/>
              </w:rPr>
            </w:pPr>
            <w:r>
              <w:rPr>
                <w:rFonts w:eastAsia="SimSun"/>
                <w:color w:val="000000"/>
                <w:szCs w:val="22"/>
              </w:rPr>
              <w:t>Tax_Type_Code</w:t>
            </w:r>
          </w:p>
        </w:tc>
        <w:tc>
          <w:tcPr>
            <w:tcW w:w="2465" w:type="dxa"/>
            <w:vAlign w:val="center"/>
          </w:tcPr>
          <w:p w14:paraId="439574F7" w14:textId="77777777" w:rsidR="00E0639F" w:rsidRDefault="00A5091E">
            <w:pPr>
              <w:pStyle w:val="PC295-2"/>
              <w:rPr>
                <w:rFonts w:eastAsia="SimSun"/>
                <w:color w:val="000000"/>
                <w:szCs w:val="22"/>
              </w:rPr>
            </w:pPr>
            <w:r>
              <w:rPr>
                <w:rFonts w:eastAsia="SimSun"/>
                <w:color w:val="000000"/>
                <w:szCs w:val="22"/>
              </w:rPr>
              <w:t>BAS_Tax_Type</w:t>
            </w:r>
          </w:p>
        </w:tc>
      </w:tr>
      <w:tr w:rsidR="00E0639F" w14:paraId="5EADA85F" w14:textId="77777777">
        <w:trPr>
          <w:trHeight w:val="397"/>
          <w:jc w:val="center"/>
        </w:trPr>
        <w:tc>
          <w:tcPr>
            <w:tcW w:w="562" w:type="dxa"/>
            <w:vAlign w:val="center"/>
          </w:tcPr>
          <w:p w14:paraId="57D8DAE3" w14:textId="77777777" w:rsidR="00E0639F" w:rsidRDefault="00A5091E">
            <w:pPr>
              <w:pStyle w:val="PC295-5"/>
              <w:spacing w:before="40" w:after="40"/>
              <w:rPr>
                <w:lang w:eastAsia="zh-CN"/>
              </w:rPr>
            </w:pPr>
            <w:r>
              <w:rPr>
                <w:lang w:eastAsia="zh-CN"/>
              </w:rPr>
              <w:t>19</w:t>
            </w:r>
          </w:p>
        </w:tc>
        <w:tc>
          <w:tcPr>
            <w:tcW w:w="3210" w:type="dxa"/>
            <w:vAlign w:val="center"/>
          </w:tcPr>
          <w:p w14:paraId="35522AE8" w14:textId="77777777" w:rsidR="00E0639F" w:rsidRDefault="00A5091E">
            <w:pPr>
              <w:pStyle w:val="PC295-2"/>
              <w:rPr>
                <w:rFonts w:eastAsia="SimSun"/>
                <w:color w:val="000000"/>
                <w:szCs w:val="22"/>
              </w:rPr>
            </w:pPr>
            <w:r>
              <w:rPr>
                <w:rFonts w:eastAsia="SimSun"/>
                <w:color w:val="000000"/>
                <w:szCs w:val="22"/>
              </w:rPr>
              <w:t>Tax4_Type_Code</w:t>
            </w:r>
          </w:p>
        </w:tc>
        <w:tc>
          <w:tcPr>
            <w:tcW w:w="850" w:type="dxa"/>
            <w:vAlign w:val="center"/>
          </w:tcPr>
          <w:p w14:paraId="2C44C419" w14:textId="77777777" w:rsidR="00E0639F" w:rsidRDefault="00A5091E">
            <w:pPr>
              <w:pStyle w:val="PC295-5"/>
              <w:spacing w:before="40" w:after="40"/>
              <w:rPr>
                <w:lang w:eastAsia="zh-CN"/>
              </w:rPr>
            </w:pPr>
            <w:r>
              <w:rPr>
                <w:lang w:eastAsia="zh-CN"/>
              </w:rPr>
              <w:t>REF</w:t>
            </w:r>
          </w:p>
        </w:tc>
        <w:tc>
          <w:tcPr>
            <w:tcW w:w="2552" w:type="dxa"/>
            <w:vAlign w:val="center"/>
          </w:tcPr>
          <w:p w14:paraId="6523C74D" w14:textId="77777777" w:rsidR="00E0639F" w:rsidRDefault="00A5091E">
            <w:pPr>
              <w:pStyle w:val="PC295-2"/>
              <w:rPr>
                <w:rFonts w:eastAsia="SimSun"/>
                <w:color w:val="000000"/>
                <w:szCs w:val="22"/>
              </w:rPr>
            </w:pPr>
            <w:r>
              <w:rPr>
                <w:rFonts w:eastAsia="SimSun"/>
                <w:color w:val="000000"/>
                <w:szCs w:val="22"/>
              </w:rPr>
              <w:t>Tax_Type_Code</w:t>
            </w:r>
          </w:p>
        </w:tc>
        <w:tc>
          <w:tcPr>
            <w:tcW w:w="2465" w:type="dxa"/>
            <w:vAlign w:val="center"/>
          </w:tcPr>
          <w:p w14:paraId="28A1B51B" w14:textId="77777777" w:rsidR="00E0639F" w:rsidRDefault="00A5091E">
            <w:pPr>
              <w:pStyle w:val="PC295-2"/>
              <w:rPr>
                <w:rFonts w:eastAsia="SimSun"/>
                <w:color w:val="000000"/>
                <w:szCs w:val="22"/>
              </w:rPr>
            </w:pPr>
            <w:r>
              <w:rPr>
                <w:rFonts w:eastAsia="SimSun"/>
                <w:color w:val="000000"/>
                <w:szCs w:val="22"/>
              </w:rPr>
              <w:t>BAS_Tax_Type</w:t>
            </w:r>
          </w:p>
        </w:tc>
      </w:tr>
    </w:tbl>
    <w:p w14:paraId="47211D00" w14:textId="77777777" w:rsidR="00E0639F" w:rsidRDefault="00A5091E">
      <w:pPr>
        <w:pStyle w:val="Heading3"/>
      </w:pPr>
      <w:bookmarkStart w:id="226" w:name="_Toc529892857"/>
      <w:r>
        <w:t>SAL_Orders</w:t>
      </w:r>
      <w:bookmarkEnd w:id="226"/>
    </w:p>
    <w:p w14:paraId="5C6276B2" w14:textId="61C9EB3A" w:rsidR="00E0639F" w:rsidRDefault="00A5091E">
      <w:pPr>
        <w:pStyle w:val="PC295-"/>
        <w:rPr>
          <w:rFonts w:eastAsia="Times New Roman"/>
          <w:sz w:val="21"/>
        </w:rPr>
      </w:pPr>
      <w:r>
        <w:t>Table 76 contains summary information of sales orders pertinent to orders placed during the period under review</w:t>
      </w:r>
      <w:r w:rsidR="00DF55E4">
        <w:t>.</w:t>
      </w:r>
      <w:r>
        <w:t xml:space="preserve"> Sales orders are included in the three-way match procedures, which control the decision process for AR entries. The file will record for each sales order. This table is level 1.</w:t>
      </w:r>
    </w:p>
    <w:p w14:paraId="48706181" w14:textId="77777777" w:rsidR="00E0639F" w:rsidRDefault="00A5091E">
      <w:pPr>
        <w:pStyle w:val="PC295-0"/>
        <w:rPr>
          <w:sz w:val="22"/>
        </w:rPr>
      </w:pPr>
      <w:r>
        <w:rPr>
          <w:sz w:val="22"/>
        </w:rPr>
        <w:t>Table 76</w:t>
      </w:r>
      <w:r>
        <w:rPr>
          <w:sz w:val="22"/>
          <w:lang w:eastAsia="zh-CN"/>
        </w:rPr>
        <w:t xml:space="preserve"> </w:t>
      </w:r>
      <w:r>
        <w:rPr>
          <w:rStyle w:val="PC295-Char1"/>
          <w:sz w:val="22"/>
        </w:rPr>
        <w:t>—</w:t>
      </w:r>
      <w:r>
        <w:rPr>
          <w:sz w:val="22"/>
        </w:rPr>
        <w:t xml:space="preserve"> SAL_Orders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354"/>
        <w:gridCol w:w="992"/>
        <w:gridCol w:w="1276"/>
        <w:gridCol w:w="3673"/>
        <w:gridCol w:w="777"/>
      </w:tblGrid>
      <w:tr w:rsidR="00E0639F" w14:paraId="162839D8" w14:textId="77777777">
        <w:trPr>
          <w:cantSplit/>
          <w:trHeight w:val="397"/>
          <w:tblHeader/>
          <w:jc w:val="center"/>
        </w:trPr>
        <w:tc>
          <w:tcPr>
            <w:tcW w:w="567" w:type="dxa"/>
            <w:shd w:val="clear" w:color="auto" w:fill="D9D9D9"/>
            <w:vAlign w:val="center"/>
          </w:tcPr>
          <w:p w14:paraId="1A597FB6" w14:textId="77777777" w:rsidR="00E0639F" w:rsidRDefault="00A5091E">
            <w:pPr>
              <w:pStyle w:val="PC295"/>
              <w:rPr>
                <w:lang w:eastAsia="zh-CN"/>
              </w:rPr>
            </w:pPr>
            <w:r>
              <w:rPr>
                <w:lang w:eastAsia="zh-CN"/>
              </w:rPr>
              <w:t>No.</w:t>
            </w:r>
          </w:p>
        </w:tc>
        <w:tc>
          <w:tcPr>
            <w:tcW w:w="2354" w:type="dxa"/>
            <w:shd w:val="clear" w:color="auto" w:fill="D9D9D9"/>
            <w:vAlign w:val="center"/>
          </w:tcPr>
          <w:p w14:paraId="76852788" w14:textId="77777777" w:rsidR="00E0639F" w:rsidRDefault="00A5091E">
            <w:pPr>
              <w:pStyle w:val="PC295"/>
              <w:rPr>
                <w:lang w:eastAsia="zh-CN"/>
              </w:rPr>
            </w:pPr>
            <w:r>
              <w:rPr>
                <w:lang w:eastAsia="zh-CN"/>
              </w:rPr>
              <w:t>Name</w:t>
            </w:r>
          </w:p>
        </w:tc>
        <w:tc>
          <w:tcPr>
            <w:tcW w:w="992" w:type="dxa"/>
            <w:shd w:val="clear" w:color="auto" w:fill="D9D9D9"/>
            <w:vAlign w:val="center"/>
          </w:tcPr>
          <w:p w14:paraId="6D4A7202" w14:textId="77777777" w:rsidR="00E0639F" w:rsidRDefault="00A5091E">
            <w:pPr>
              <w:pStyle w:val="PC295"/>
              <w:rPr>
                <w:lang w:eastAsia="zh-CN"/>
              </w:rPr>
            </w:pPr>
            <w:r>
              <w:rPr>
                <w:lang w:eastAsia="zh-CN"/>
              </w:rPr>
              <w:t>Data-</w:t>
            </w:r>
          </w:p>
          <w:p w14:paraId="5C049C41" w14:textId="77777777" w:rsidR="00E0639F" w:rsidRDefault="00A5091E">
            <w:pPr>
              <w:pStyle w:val="PC295"/>
              <w:rPr>
                <w:lang w:eastAsia="zh-CN"/>
              </w:rPr>
            </w:pPr>
            <w:r>
              <w:rPr>
                <w:lang w:eastAsia="zh-CN"/>
              </w:rPr>
              <w:t>type</w:t>
            </w:r>
          </w:p>
        </w:tc>
        <w:tc>
          <w:tcPr>
            <w:tcW w:w="1276" w:type="dxa"/>
            <w:shd w:val="clear" w:color="auto" w:fill="D9D9D9"/>
            <w:vAlign w:val="center"/>
          </w:tcPr>
          <w:p w14:paraId="37EB4840" w14:textId="77777777" w:rsidR="00E0639F" w:rsidRDefault="00A5091E">
            <w:pPr>
              <w:pStyle w:val="PC295"/>
              <w:rPr>
                <w:lang w:eastAsia="zh-CN"/>
              </w:rPr>
            </w:pPr>
            <w:r>
              <w:rPr>
                <w:lang w:eastAsia="zh-CN"/>
              </w:rPr>
              <w:t>Repre-sentation</w:t>
            </w:r>
          </w:p>
        </w:tc>
        <w:tc>
          <w:tcPr>
            <w:tcW w:w="3673" w:type="dxa"/>
            <w:shd w:val="clear" w:color="auto" w:fill="D9D9D9"/>
            <w:vAlign w:val="center"/>
          </w:tcPr>
          <w:p w14:paraId="583F8289" w14:textId="77777777" w:rsidR="00E0639F" w:rsidRDefault="00A5091E">
            <w:pPr>
              <w:pStyle w:val="PC295"/>
              <w:rPr>
                <w:lang w:eastAsia="zh-CN"/>
              </w:rPr>
            </w:pPr>
            <w:r>
              <w:rPr>
                <w:lang w:eastAsia="zh-CN"/>
              </w:rPr>
              <w:t>Description</w:t>
            </w:r>
          </w:p>
        </w:tc>
        <w:tc>
          <w:tcPr>
            <w:tcW w:w="777" w:type="dxa"/>
            <w:shd w:val="clear" w:color="auto" w:fill="D9D9D9"/>
            <w:vAlign w:val="center"/>
          </w:tcPr>
          <w:p w14:paraId="177F9FF5" w14:textId="77777777" w:rsidR="00E0639F" w:rsidRDefault="00A5091E">
            <w:pPr>
              <w:pStyle w:val="PC295"/>
              <w:rPr>
                <w:lang w:eastAsia="zh-CN"/>
              </w:rPr>
            </w:pPr>
            <w:r>
              <w:rPr>
                <w:lang w:eastAsia="zh-CN"/>
              </w:rPr>
              <w:t>Level</w:t>
            </w:r>
          </w:p>
        </w:tc>
      </w:tr>
      <w:tr w:rsidR="00E0639F" w14:paraId="62DF51C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03FE405" w14:textId="77777777" w:rsidR="00E0639F" w:rsidRDefault="00A5091E">
            <w:pPr>
              <w:pStyle w:val="PC295-5"/>
              <w:spacing w:before="40" w:after="40"/>
              <w:rPr>
                <w:lang w:eastAsia="zh-CN"/>
              </w:rPr>
            </w:pPr>
            <w:r>
              <w:rPr>
                <w:lang w:eastAsia="zh-CN"/>
              </w:rPr>
              <w:t>1</w:t>
            </w:r>
          </w:p>
        </w:tc>
        <w:tc>
          <w:tcPr>
            <w:tcW w:w="2354" w:type="dxa"/>
            <w:tcBorders>
              <w:top w:val="nil"/>
              <w:left w:val="nil"/>
              <w:bottom w:val="single" w:sz="4" w:space="0" w:color="auto"/>
              <w:right w:val="single" w:sz="4" w:space="0" w:color="auto"/>
            </w:tcBorders>
            <w:vAlign w:val="center"/>
          </w:tcPr>
          <w:p w14:paraId="4E1B5168" w14:textId="77777777" w:rsidR="00E0639F" w:rsidRDefault="00A5091E">
            <w:pPr>
              <w:pStyle w:val="PC295-2"/>
            </w:pPr>
            <w:bookmarkStart w:id="227" w:name="OLE_LINK87"/>
            <w:bookmarkStart w:id="228" w:name="OLE_LINK88"/>
            <w:r>
              <w:t>Sales_Order_ID</w:t>
            </w:r>
            <w:bookmarkEnd w:id="227"/>
            <w:bookmarkEnd w:id="228"/>
          </w:p>
        </w:tc>
        <w:tc>
          <w:tcPr>
            <w:tcW w:w="992" w:type="dxa"/>
            <w:tcBorders>
              <w:top w:val="nil"/>
              <w:left w:val="nil"/>
              <w:bottom w:val="single" w:sz="4" w:space="0" w:color="auto"/>
              <w:right w:val="single" w:sz="4" w:space="0" w:color="auto"/>
            </w:tcBorders>
            <w:vAlign w:val="center"/>
          </w:tcPr>
          <w:p w14:paraId="090EE876" w14:textId="77777777" w:rsidR="00E0639F" w:rsidRDefault="00A5091E">
            <w:pPr>
              <w:pStyle w:val="PC295-5"/>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1BF8BD01" w14:textId="77777777" w:rsidR="00E0639F" w:rsidRDefault="00A5091E">
            <w:pPr>
              <w:pStyle w:val="PC295-5"/>
              <w:spacing w:before="40" w:after="40"/>
              <w:rPr>
                <w:lang w:eastAsia="zh-CN"/>
              </w:rPr>
            </w:pPr>
            <w:r>
              <w:rPr>
                <w:lang w:eastAsia="zh-CN"/>
              </w:rPr>
              <w:t>%100s</w:t>
            </w:r>
          </w:p>
        </w:tc>
        <w:tc>
          <w:tcPr>
            <w:tcW w:w="3673" w:type="dxa"/>
            <w:tcBorders>
              <w:top w:val="nil"/>
              <w:left w:val="nil"/>
              <w:bottom w:val="single" w:sz="4" w:space="0" w:color="auto"/>
              <w:right w:val="single" w:sz="4" w:space="0" w:color="auto"/>
            </w:tcBorders>
            <w:vAlign w:val="center"/>
          </w:tcPr>
          <w:p w14:paraId="30778371" w14:textId="77777777" w:rsidR="00E0639F" w:rsidRDefault="00A5091E">
            <w:pPr>
              <w:pStyle w:val="PC295-description"/>
              <w:rPr>
                <w:lang w:eastAsia="zh-CN"/>
              </w:rPr>
            </w:pPr>
            <w:r>
              <w:rPr>
                <w:lang w:eastAsia="zh-CN"/>
              </w:rPr>
              <w:t>The unique identifier for the sales order. Typically auto-generated by the system.</w:t>
            </w:r>
          </w:p>
        </w:tc>
        <w:tc>
          <w:tcPr>
            <w:tcW w:w="777" w:type="dxa"/>
            <w:tcBorders>
              <w:top w:val="nil"/>
              <w:left w:val="nil"/>
              <w:bottom w:val="single" w:sz="4" w:space="0" w:color="auto"/>
              <w:right w:val="single" w:sz="4" w:space="0" w:color="auto"/>
            </w:tcBorders>
            <w:vAlign w:val="center"/>
          </w:tcPr>
          <w:p w14:paraId="73FA42BD" w14:textId="77777777" w:rsidR="00E0639F" w:rsidRDefault="00A5091E">
            <w:pPr>
              <w:pStyle w:val="PC295-5"/>
              <w:spacing w:before="40" w:after="40"/>
              <w:rPr>
                <w:lang w:eastAsia="zh-CN"/>
              </w:rPr>
            </w:pPr>
            <w:r>
              <w:rPr>
                <w:lang w:eastAsia="zh-CN"/>
              </w:rPr>
              <w:t>1</w:t>
            </w:r>
          </w:p>
        </w:tc>
      </w:tr>
      <w:tr w:rsidR="00E0639F" w14:paraId="0AE553E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C52437F" w14:textId="77777777" w:rsidR="00E0639F" w:rsidRDefault="00A5091E">
            <w:pPr>
              <w:pStyle w:val="PC295-5"/>
              <w:spacing w:before="40" w:after="40"/>
              <w:rPr>
                <w:lang w:eastAsia="zh-CN"/>
              </w:rPr>
            </w:pPr>
            <w:r>
              <w:rPr>
                <w:lang w:eastAsia="zh-CN"/>
              </w:rPr>
              <w:t>2</w:t>
            </w:r>
          </w:p>
        </w:tc>
        <w:tc>
          <w:tcPr>
            <w:tcW w:w="2354" w:type="dxa"/>
            <w:tcBorders>
              <w:top w:val="nil"/>
              <w:left w:val="nil"/>
              <w:bottom w:val="single" w:sz="4" w:space="0" w:color="auto"/>
              <w:right w:val="single" w:sz="4" w:space="0" w:color="auto"/>
            </w:tcBorders>
            <w:vAlign w:val="center"/>
          </w:tcPr>
          <w:p w14:paraId="6AF43C0C" w14:textId="77777777" w:rsidR="00E0639F" w:rsidRDefault="00A5091E">
            <w:pPr>
              <w:pStyle w:val="PC295-2"/>
            </w:pPr>
            <w:r>
              <w:t>Sales_Order_Number</w:t>
            </w:r>
          </w:p>
        </w:tc>
        <w:tc>
          <w:tcPr>
            <w:tcW w:w="992" w:type="dxa"/>
            <w:tcBorders>
              <w:top w:val="nil"/>
              <w:left w:val="nil"/>
              <w:bottom w:val="single" w:sz="4" w:space="0" w:color="auto"/>
              <w:right w:val="single" w:sz="4" w:space="0" w:color="auto"/>
            </w:tcBorders>
            <w:vAlign w:val="center"/>
          </w:tcPr>
          <w:p w14:paraId="36B07B31" w14:textId="77777777" w:rsidR="00E0639F" w:rsidRDefault="00A5091E">
            <w:pPr>
              <w:pStyle w:val="PC295-5"/>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2B72D0C2" w14:textId="77777777" w:rsidR="00E0639F" w:rsidRDefault="00A5091E">
            <w:pPr>
              <w:pStyle w:val="PC295-5"/>
              <w:spacing w:before="40" w:after="40"/>
              <w:rPr>
                <w:lang w:eastAsia="zh-CN"/>
              </w:rPr>
            </w:pPr>
            <w:r>
              <w:rPr>
                <w:lang w:eastAsia="zh-CN"/>
              </w:rPr>
              <w:t>%100s</w:t>
            </w:r>
          </w:p>
        </w:tc>
        <w:tc>
          <w:tcPr>
            <w:tcW w:w="3673" w:type="dxa"/>
            <w:tcBorders>
              <w:top w:val="nil"/>
              <w:left w:val="nil"/>
              <w:bottom w:val="single" w:sz="4" w:space="0" w:color="auto"/>
              <w:right w:val="single" w:sz="4" w:space="0" w:color="auto"/>
            </w:tcBorders>
            <w:vAlign w:val="center"/>
          </w:tcPr>
          <w:p w14:paraId="6EBF60AA" w14:textId="77777777" w:rsidR="00E0639F" w:rsidRDefault="00A5091E">
            <w:pPr>
              <w:pStyle w:val="PC295-description"/>
              <w:rPr>
                <w:lang w:eastAsia="zh-CN"/>
              </w:rPr>
            </w:pPr>
            <w:r>
              <w:rPr>
                <w:lang w:eastAsia="zh-CN"/>
              </w:rPr>
              <w:t>The number of the sales order. This number is generated either by manual input or by the system.</w:t>
            </w:r>
          </w:p>
        </w:tc>
        <w:tc>
          <w:tcPr>
            <w:tcW w:w="777" w:type="dxa"/>
            <w:tcBorders>
              <w:top w:val="nil"/>
              <w:left w:val="nil"/>
              <w:bottom w:val="single" w:sz="4" w:space="0" w:color="auto"/>
              <w:right w:val="single" w:sz="4" w:space="0" w:color="auto"/>
            </w:tcBorders>
            <w:vAlign w:val="center"/>
          </w:tcPr>
          <w:p w14:paraId="3EEC50D2" w14:textId="77777777" w:rsidR="00E0639F" w:rsidRDefault="00A5091E">
            <w:pPr>
              <w:pStyle w:val="PC295-5"/>
              <w:spacing w:before="40" w:after="40"/>
              <w:rPr>
                <w:lang w:eastAsia="zh-CN"/>
              </w:rPr>
            </w:pPr>
            <w:r>
              <w:rPr>
                <w:lang w:eastAsia="zh-CN"/>
              </w:rPr>
              <w:t>1</w:t>
            </w:r>
          </w:p>
        </w:tc>
      </w:tr>
      <w:tr w:rsidR="00E0639F" w14:paraId="2BE711B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AD0363C" w14:textId="77777777" w:rsidR="00E0639F" w:rsidRDefault="00A5091E">
            <w:pPr>
              <w:pStyle w:val="PC295-5"/>
              <w:spacing w:before="40" w:after="40"/>
              <w:rPr>
                <w:lang w:eastAsia="zh-CN"/>
              </w:rPr>
            </w:pPr>
            <w:bookmarkStart w:id="229" w:name="RANGE!C33"/>
            <w:bookmarkStart w:id="230" w:name="OLE_LINK199" w:colFirst="4" w:colLast="4"/>
            <w:bookmarkStart w:id="231" w:name="OLE_LINK200" w:colFirst="4" w:colLast="4"/>
            <w:bookmarkStart w:id="232" w:name="_Hlk512448939"/>
            <w:bookmarkStart w:id="233" w:name="OLE_LINK197" w:colFirst="4" w:colLast="4"/>
            <w:bookmarkStart w:id="234" w:name="OLE_LINK198" w:colFirst="4" w:colLast="4"/>
            <w:bookmarkStart w:id="235" w:name="_Hlk512448924"/>
            <w:r>
              <w:rPr>
                <w:lang w:eastAsia="zh-CN"/>
              </w:rPr>
              <w:t>3</w:t>
            </w:r>
            <w:bookmarkEnd w:id="229"/>
          </w:p>
        </w:tc>
        <w:tc>
          <w:tcPr>
            <w:tcW w:w="2354" w:type="dxa"/>
            <w:tcBorders>
              <w:top w:val="nil"/>
              <w:left w:val="nil"/>
              <w:bottom w:val="single" w:sz="4" w:space="0" w:color="auto"/>
              <w:right w:val="single" w:sz="4" w:space="0" w:color="auto"/>
            </w:tcBorders>
            <w:vAlign w:val="center"/>
          </w:tcPr>
          <w:p w14:paraId="40BD5E8F" w14:textId="77777777" w:rsidR="00E0639F" w:rsidRDefault="00A5091E">
            <w:pPr>
              <w:pStyle w:val="PC295-2"/>
            </w:pPr>
            <w:bookmarkStart w:id="236" w:name="RANGE!D33"/>
            <w:r>
              <w:t>Fiscal_Year</w:t>
            </w:r>
            <w:bookmarkEnd w:id="236"/>
          </w:p>
        </w:tc>
        <w:tc>
          <w:tcPr>
            <w:tcW w:w="992" w:type="dxa"/>
            <w:tcBorders>
              <w:top w:val="nil"/>
              <w:left w:val="nil"/>
              <w:bottom w:val="single" w:sz="4" w:space="0" w:color="auto"/>
              <w:right w:val="single" w:sz="4" w:space="0" w:color="auto"/>
            </w:tcBorders>
            <w:vAlign w:val="center"/>
          </w:tcPr>
          <w:p w14:paraId="3BE167B8" w14:textId="77777777" w:rsidR="00E0639F" w:rsidRDefault="00A5091E">
            <w:pPr>
              <w:pStyle w:val="PC295-5"/>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5154DA88" w14:textId="77777777" w:rsidR="00E0639F" w:rsidRDefault="00A5091E">
            <w:pPr>
              <w:pStyle w:val="PC295-5"/>
              <w:spacing w:before="40" w:after="40"/>
              <w:rPr>
                <w:lang w:eastAsia="zh-CN"/>
              </w:rPr>
            </w:pPr>
            <w:r>
              <w:rPr>
                <w:lang w:eastAsia="zh-CN"/>
              </w:rPr>
              <w:t>%4c</w:t>
            </w:r>
          </w:p>
        </w:tc>
        <w:tc>
          <w:tcPr>
            <w:tcW w:w="3673" w:type="dxa"/>
            <w:tcBorders>
              <w:top w:val="nil"/>
              <w:left w:val="nil"/>
              <w:bottom w:val="single" w:sz="4" w:space="0" w:color="auto"/>
              <w:right w:val="single" w:sz="4" w:space="0" w:color="auto"/>
            </w:tcBorders>
            <w:vAlign w:val="center"/>
          </w:tcPr>
          <w:p w14:paraId="3F506155" w14:textId="52E5D418" w:rsidR="00E0639F" w:rsidRDefault="00A5091E">
            <w:pPr>
              <w:pStyle w:val="PC295-description"/>
              <w:rPr>
                <w:lang w:eastAsia="zh-CN"/>
              </w:rPr>
            </w:pPr>
            <w:bookmarkStart w:id="237" w:name="RANGE!G33"/>
            <w:r>
              <w:rPr>
                <w:lang w:eastAsia="zh-CN"/>
              </w:rPr>
              <w:t>Fiscal year in which Sales_Order_Date occurs. The year shall be shown in four digits as “YYYY”, which is part of the extended format and the “YYYY-MM-DD” in ISO 8601</w:t>
            </w:r>
            <w:r>
              <w:t>-1</w:t>
            </w:r>
            <w:r>
              <w:rPr>
                <w:lang w:eastAsia="zh-CN"/>
              </w:rPr>
              <w:t>. Shall match the Fiscal_Year in the BAS_Accounting_Period table.</w:t>
            </w:r>
            <w:bookmarkEnd w:id="237"/>
          </w:p>
        </w:tc>
        <w:tc>
          <w:tcPr>
            <w:tcW w:w="777" w:type="dxa"/>
            <w:tcBorders>
              <w:top w:val="nil"/>
              <w:left w:val="nil"/>
              <w:bottom w:val="single" w:sz="4" w:space="0" w:color="auto"/>
              <w:right w:val="single" w:sz="4" w:space="0" w:color="auto"/>
            </w:tcBorders>
            <w:vAlign w:val="center"/>
          </w:tcPr>
          <w:p w14:paraId="09B2D020" w14:textId="77777777" w:rsidR="00E0639F" w:rsidRDefault="00A5091E">
            <w:pPr>
              <w:pStyle w:val="PC295-5"/>
              <w:spacing w:before="40" w:after="40"/>
              <w:rPr>
                <w:lang w:eastAsia="zh-CN"/>
              </w:rPr>
            </w:pPr>
            <w:r>
              <w:rPr>
                <w:lang w:eastAsia="zh-CN"/>
              </w:rPr>
              <w:t>1</w:t>
            </w:r>
          </w:p>
        </w:tc>
      </w:tr>
      <w:tr w:rsidR="00E0639F" w14:paraId="7993190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A9FC597" w14:textId="77777777" w:rsidR="00E0639F" w:rsidRDefault="00A5091E">
            <w:pPr>
              <w:pStyle w:val="PC295-5"/>
              <w:spacing w:before="40" w:after="40"/>
              <w:rPr>
                <w:lang w:eastAsia="zh-CN"/>
              </w:rPr>
            </w:pPr>
            <w:bookmarkStart w:id="238" w:name="RANGE!C34"/>
            <w:bookmarkStart w:id="239" w:name="OLE_LINK201" w:colFirst="4" w:colLast="4"/>
            <w:bookmarkStart w:id="240" w:name="OLE_LINK202" w:colFirst="4" w:colLast="4"/>
            <w:bookmarkStart w:id="241" w:name="_Hlk512448948"/>
            <w:bookmarkEnd w:id="230"/>
            <w:bookmarkEnd w:id="231"/>
            <w:bookmarkEnd w:id="232"/>
            <w:r>
              <w:rPr>
                <w:lang w:eastAsia="zh-CN"/>
              </w:rPr>
              <w:t>4</w:t>
            </w:r>
            <w:bookmarkEnd w:id="238"/>
          </w:p>
        </w:tc>
        <w:tc>
          <w:tcPr>
            <w:tcW w:w="2354" w:type="dxa"/>
            <w:tcBorders>
              <w:top w:val="nil"/>
              <w:left w:val="nil"/>
              <w:bottom w:val="single" w:sz="4" w:space="0" w:color="auto"/>
              <w:right w:val="single" w:sz="4" w:space="0" w:color="auto"/>
            </w:tcBorders>
            <w:vAlign w:val="center"/>
          </w:tcPr>
          <w:p w14:paraId="3E6C1476" w14:textId="77777777" w:rsidR="00E0639F" w:rsidRDefault="00A5091E">
            <w:pPr>
              <w:pStyle w:val="PC295-2"/>
            </w:pPr>
            <w:r>
              <w:t>Accounting_Period</w:t>
            </w:r>
          </w:p>
        </w:tc>
        <w:tc>
          <w:tcPr>
            <w:tcW w:w="992" w:type="dxa"/>
            <w:tcBorders>
              <w:top w:val="nil"/>
              <w:left w:val="nil"/>
              <w:bottom w:val="single" w:sz="4" w:space="0" w:color="auto"/>
              <w:right w:val="single" w:sz="4" w:space="0" w:color="auto"/>
            </w:tcBorders>
            <w:vAlign w:val="center"/>
          </w:tcPr>
          <w:p w14:paraId="5359CE34" w14:textId="77777777" w:rsidR="00E0639F" w:rsidRDefault="00A5091E">
            <w:pPr>
              <w:pStyle w:val="PC295-5"/>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37488AD7" w14:textId="77777777" w:rsidR="00E0639F" w:rsidRDefault="00A5091E">
            <w:pPr>
              <w:pStyle w:val="PC295-5"/>
              <w:spacing w:before="40" w:after="40"/>
              <w:rPr>
                <w:lang w:eastAsia="zh-CN"/>
              </w:rPr>
            </w:pPr>
            <w:r>
              <w:rPr>
                <w:lang w:eastAsia="zh-CN"/>
              </w:rPr>
              <w:t>%15s</w:t>
            </w:r>
          </w:p>
        </w:tc>
        <w:tc>
          <w:tcPr>
            <w:tcW w:w="3673" w:type="dxa"/>
            <w:tcBorders>
              <w:top w:val="nil"/>
              <w:left w:val="nil"/>
              <w:bottom w:val="single" w:sz="4" w:space="0" w:color="auto"/>
              <w:right w:val="single" w:sz="4" w:space="0" w:color="auto"/>
            </w:tcBorders>
            <w:vAlign w:val="center"/>
          </w:tcPr>
          <w:p w14:paraId="75032DCC" w14:textId="77777777" w:rsidR="00E0639F" w:rsidRDefault="00A5091E">
            <w:pPr>
              <w:pStyle w:val="PC295-description"/>
              <w:rPr>
                <w:lang w:eastAsia="zh-CN"/>
              </w:rPr>
            </w:pPr>
            <w:bookmarkStart w:id="242" w:name="RANGE!G34"/>
            <w:r>
              <w:rPr>
                <w:lang w:eastAsia="zh-CN"/>
              </w:rPr>
              <w:t xml:space="preserve">Accounting period in which the Sales_Order_Date occurs. </w:t>
            </w:r>
          </w:p>
          <w:p w14:paraId="1600E732" w14:textId="77777777" w:rsidR="00E0639F" w:rsidRDefault="00A5091E">
            <w:pPr>
              <w:pStyle w:val="PC295-description"/>
              <w:rPr>
                <w:lang w:eastAsia="zh-CN"/>
              </w:rPr>
            </w:pPr>
            <w:r>
              <w:rPr>
                <w:lang w:eastAsia="zh-CN"/>
              </w:rPr>
              <w:t xml:space="preserve">EXAMPLE W1–W53 for weekly periods, M1–M12 for monthly periods, Q1–Q4 for quarterly periods, and from any beginning date to any ending date. </w:t>
            </w:r>
          </w:p>
          <w:p w14:paraId="3BB214D9" w14:textId="77777777" w:rsidR="00E0639F" w:rsidRDefault="00A5091E">
            <w:pPr>
              <w:pStyle w:val="PC295-description"/>
              <w:rPr>
                <w:lang w:eastAsia="zh-CN"/>
              </w:rPr>
            </w:pPr>
            <w:r>
              <w:rPr>
                <w:lang w:eastAsia="zh-CN"/>
              </w:rPr>
              <w:t>Shall match the Accounting_Period in the BAS_Accounting_Period table.</w:t>
            </w:r>
            <w:bookmarkEnd w:id="242"/>
          </w:p>
        </w:tc>
        <w:tc>
          <w:tcPr>
            <w:tcW w:w="777" w:type="dxa"/>
            <w:tcBorders>
              <w:top w:val="nil"/>
              <w:left w:val="nil"/>
              <w:bottom w:val="single" w:sz="4" w:space="0" w:color="auto"/>
              <w:right w:val="single" w:sz="4" w:space="0" w:color="auto"/>
            </w:tcBorders>
            <w:vAlign w:val="center"/>
          </w:tcPr>
          <w:p w14:paraId="39D69EB3" w14:textId="77777777" w:rsidR="00E0639F" w:rsidRDefault="00A5091E">
            <w:pPr>
              <w:pStyle w:val="PC295-5"/>
              <w:spacing w:before="40" w:after="40"/>
              <w:rPr>
                <w:lang w:eastAsia="zh-CN"/>
              </w:rPr>
            </w:pPr>
            <w:r>
              <w:rPr>
                <w:lang w:eastAsia="zh-CN"/>
              </w:rPr>
              <w:t>1</w:t>
            </w:r>
          </w:p>
        </w:tc>
      </w:tr>
      <w:bookmarkEnd w:id="233"/>
      <w:bookmarkEnd w:id="234"/>
      <w:bookmarkEnd w:id="235"/>
      <w:bookmarkEnd w:id="239"/>
      <w:bookmarkEnd w:id="240"/>
      <w:bookmarkEnd w:id="241"/>
      <w:tr w:rsidR="00E0639F" w14:paraId="3DD89F5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B3355B8" w14:textId="77777777" w:rsidR="00E0639F" w:rsidRDefault="00A5091E">
            <w:pPr>
              <w:pStyle w:val="PC295-5"/>
              <w:spacing w:before="40" w:after="40"/>
              <w:rPr>
                <w:lang w:eastAsia="zh-CN"/>
              </w:rPr>
            </w:pPr>
            <w:r>
              <w:rPr>
                <w:lang w:eastAsia="zh-CN"/>
              </w:rPr>
              <w:t>5</w:t>
            </w:r>
          </w:p>
        </w:tc>
        <w:tc>
          <w:tcPr>
            <w:tcW w:w="2354" w:type="dxa"/>
            <w:tcBorders>
              <w:top w:val="nil"/>
              <w:left w:val="nil"/>
              <w:bottom w:val="single" w:sz="4" w:space="0" w:color="auto"/>
              <w:right w:val="single" w:sz="4" w:space="0" w:color="auto"/>
            </w:tcBorders>
            <w:vAlign w:val="center"/>
          </w:tcPr>
          <w:p w14:paraId="1B6C2E37" w14:textId="77777777" w:rsidR="00E0639F" w:rsidRDefault="00A5091E">
            <w:pPr>
              <w:pStyle w:val="PC295-2"/>
            </w:pPr>
            <w:r>
              <w:t>Sales_Order_Type_Name</w:t>
            </w:r>
          </w:p>
        </w:tc>
        <w:tc>
          <w:tcPr>
            <w:tcW w:w="992" w:type="dxa"/>
            <w:tcBorders>
              <w:top w:val="nil"/>
              <w:left w:val="nil"/>
              <w:bottom w:val="single" w:sz="4" w:space="0" w:color="auto"/>
              <w:right w:val="single" w:sz="4" w:space="0" w:color="auto"/>
            </w:tcBorders>
            <w:vAlign w:val="center"/>
          </w:tcPr>
          <w:p w14:paraId="2035BA91" w14:textId="77777777" w:rsidR="00E0639F" w:rsidRDefault="00A5091E">
            <w:pPr>
              <w:pStyle w:val="PC295-5"/>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48430433" w14:textId="77777777" w:rsidR="00E0639F" w:rsidRDefault="00A5091E">
            <w:pPr>
              <w:pStyle w:val="PC295-5"/>
              <w:spacing w:before="40" w:after="40"/>
              <w:rPr>
                <w:lang w:eastAsia="zh-CN"/>
              </w:rPr>
            </w:pPr>
            <w:r>
              <w:rPr>
                <w:lang w:eastAsia="zh-CN"/>
              </w:rPr>
              <w:t>%80s</w:t>
            </w:r>
          </w:p>
        </w:tc>
        <w:tc>
          <w:tcPr>
            <w:tcW w:w="3673" w:type="dxa"/>
            <w:tcBorders>
              <w:top w:val="nil"/>
              <w:left w:val="nil"/>
              <w:bottom w:val="single" w:sz="4" w:space="0" w:color="auto"/>
              <w:right w:val="single" w:sz="4" w:space="0" w:color="auto"/>
            </w:tcBorders>
            <w:vAlign w:val="center"/>
          </w:tcPr>
          <w:p w14:paraId="4E04E2DB" w14:textId="236D986A" w:rsidR="00E0639F" w:rsidRDefault="00A5091E">
            <w:pPr>
              <w:pStyle w:val="PC295-description"/>
              <w:rPr>
                <w:lang w:eastAsia="zh-CN"/>
              </w:rPr>
            </w:pPr>
            <w:r>
              <w:rPr>
                <w:lang w:eastAsia="zh-CN"/>
              </w:rPr>
              <w:t>The name of the order in sales activities. The types of sales orders are usually allocated by users of the system according to different business needs</w:t>
            </w:r>
            <w:bookmarkStart w:id="243" w:name="OLE_LINK85"/>
            <w:r>
              <w:rPr>
                <w:rFonts w:hint="eastAsia"/>
                <w:lang w:eastAsia="zh-CN"/>
              </w:rPr>
              <w:t>; for example,</w:t>
            </w:r>
            <w:r>
              <w:rPr>
                <w:lang w:eastAsia="zh-CN"/>
              </w:rPr>
              <w:t xml:space="preserve"> some enterprises will be configured as </w:t>
            </w:r>
            <w:r w:rsidR="00A17834">
              <w:rPr>
                <w:lang w:eastAsia="zh-CN"/>
              </w:rPr>
              <w:t>non-contract</w:t>
            </w:r>
            <w:r>
              <w:rPr>
                <w:lang w:eastAsia="zh-CN"/>
              </w:rPr>
              <w:t xml:space="preserve"> orders, trial orders, factory orders and store orders.</w:t>
            </w:r>
            <w:bookmarkEnd w:id="243"/>
          </w:p>
        </w:tc>
        <w:tc>
          <w:tcPr>
            <w:tcW w:w="777" w:type="dxa"/>
            <w:tcBorders>
              <w:top w:val="nil"/>
              <w:left w:val="nil"/>
              <w:bottom w:val="single" w:sz="4" w:space="0" w:color="auto"/>
              <w:right w:val="single" w:sz="4" w:space="0" w:color="auto"/>
            </w:tcBorders>
            <w:vAlign w:val="center"/>
          </w:tcPr>
          <w:p w14:paraId="2C7FCC98" w14:textId="77777777" w:rsidR="00E0639F" w:rsidRDefault="00A5091E">
            <w:pPr>
              <w:pStyle w:val="PC295-5"/>
              <w:spacing w:before="40" w:after="40"/>
              <w:rPr>
                <w:lang w:eastAsia="zh-CN"/>
              </w:rPr>
            </w:pPr>
            <w:r>
              <w:rPr>
                <w:lang w:eastAsia="zh-CN"/>
              </w:rPr>
              <w:t>1</w:t>
            </w:r>
          </w:p>
        </w:tc>
      </w:tr>
      <w:tr w:rsidR="00E0639F" w14:paraId="5640262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A648D77" w14:textId="77777777" w:rsidR="00E0639F" w:rsidRDefault="00A5091E">
            <w:pPr>
              <w:pStyle w:val="PC295-5"/>
              <w:spacing w:before="40" w:after="40"/>
              <w:rPr>
                <w:lang w:eastAsia="zh-CN"/>
              </w:rPr>
            </w:pPr>
            <w:r>
              <w:rPr>
                <w:lang w:eastAsia="zh-CN"/>
              </w:rPr>
              <w:t>6</w:t>
            </w:r>
          </w:p>
        </w:tc>
        <w:tc>
          <w:tcPr>
            <w:tcW w:w="2354" w:type="dxa"/>
            <w:tcBorders>
              <w:top w:val="nil"/>
              <w:left w:val="nil"/>
              <w:bottom w:val="single" w:sz="4" w:space="0" w:color="auto"/>
              <w:right w:val="single" w:sz="4" w:space="0" w:color="auto"/>
            </w:tcBorders>
            <w:vAlign w:val="center"/>
          </w:tcPr>
          <w:p w14:paraId="3E93DA0F" w14:textId="77777777" w:rsidR="00E0639F" w:rsidRDefault="00A5091E">
            <w:pPr>
              <w:pStyle w:val="PC295-2"/>
            </w:pPr>
            <w:r>
              <w:t>Sales_Order_Date</w:t>
            </w:r>
          </w:p>
        </w:tc>
        <w:tc>
          <w:tcPr>
            <w:tcW w:w="992" w:type="dxa"/>
            <w:tcBorders>
              <w:top w:val="nil"/>
              <w:left w:val="nil"/>
              <w:bottom w:val="single" w:sz="4" w:space="0" w:color="auto"/>
              <w:right w:val="single" w:sz="4" w:space="0" w:color="auto"/>
            </w:tcBorders>
            <w:vAlign w:val="center"/>
          </w:tcPr>
          <w:p w14:paraId="49214465" w14:textId="77777777" w:rsidR="00E0639F" w:rsidRDefault="00A5091E">
            <w:pPr>
              <w:pStyle w:val="PC295-5"/>
              <w:spacing w:before="40" w:after="40"/>
              <w:rPr>
                <w:lang w:eastAsia="zh-CN"/>
              </w:rPr>
            </w:pPr>
            <w:r>
              <w:rPr>
                <w:lang w:eastAsia="zh-CN"/>
              </w:rPr>
              <w:t>Date</w:t>
            </w:r>
          </w:p>
        </w:tc>
        <w:tc>
          <w:tcPr>
            <w:tcW w:w="1276" w:type="dxa"/>
            <w:tcBorders>
              <w:top w:val="nil"/>
              <w:left w:val="nil"/>
              <w:bottom w:val="single" w:sz="4" w:space="0" w:color="auto"/>
              <w:right w:val="single" w:sz="4" w:space="0" w:color="auto"/>
            </w:tcBorders>
            <w:vAlign w:val="center"/>
          </w:tcPr>
          <w:p w14:paraId="1C49B375" w14:textId="77777777" w:rsidR="00E0639F" w:rsidRDefault="00A5091E">
            <w:pPr>
              <w:pStyle w:val="PC295-5"/>
              <w:spacing w:before="40" w:after="40"/>
              <w:rPr>
                <w:lang w:eastAsia="zh-CN"/>
              </w:rPr>
            </w:pPr>
            <w:r>
              <w:rPr>
                <w:lang w:eastAsia="zh-CN"/>
              </w:rPr>
              <w:t>%10c</w:t>
            </w:r>
          </w:p>
        </w:tc>
        <w:tc>
          <w:tcPr>
            <w:tcW w:w="3673" w:type="dxa"/>
            <w:tcBorders>
              <w:top w:val="nil"/>
              <w:left w:val="nil"/>
              <w:bottom w:val="single" w:sz="4" w:space="0" w:color="auto"/>
              <w:right w:val="single" w:sz="4" w:space="0" w:color="auto"/>
            </w:tcBorders>
            <w:vAlign w:val="center"/>
          </w:tcPr>
          <w:p w14:paraId="52763E09" w14:textId="77777777" w:rsidR="00E0639F" w:rsidRDefault="00A5091E">
            <w:pPr>
              <w:pStyle w:val="PC295-description"/>
              <w:rPr>
                <w:lang w:eastAsia="zh-CN"/>
              </w:rPr>
            </w:pPr>
            <w:r>
              <w:rPr>
                <w:lang w:eastAsia="zh-CN"/>
              </w:rPr>
              <w:t>The date of signing the sales order. It is the effective date of the sales order, not the system created date. The sales order of a certain period is counted based on the effective date.</w:t>
            </w:r>
          </w:p>
        </w:tc>
        <w:tc>
          <w:tcPr>
            <w:tcW w:w="777" w:type="dxa"/>
            <w:tcBorders>
              <w:top w:val="nil"/>
              <w:left w:val="nil"/>
              <w:bottom w:val="single" w:sz="4" w:space="0" w:color="auto"/>
              <w:right w:val="single" w:sz="4" w:space="0" w:color="auto"/>
            </w:tcBorders>
            <w:vAlign w:val="center"/>
          </w:tcPr>
          <w:p w14:paraId="1D36B165" w14:textId="77777777" w:rsidR="00E0639F" w:rsidRDefault="00A5091E">
            <w:pPr>
              <w:pStyle w:val="PC295-5"/>
              <w:spacing w:before="40" w:after="40"/>
              <w:rPr>
                <w:lang w:eastAsia="zh-CN"/>
              </w:rPr>
            </w:pPr>
            <w:r>
              <w:rPr>
                <w:lang w:eastAsia="zh-CN"/>
              </w:rPr>
              <w:t>1</w:t>
            </w:r>
          </w:p>
        </w:tc>
      </w:tr>
      <w:tr w:rsidR="00E0639F" w14:paraId="71A1313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604F51E" w14:textId="77777777" w:rsidR="00E0639F" w:rsidRDefault="00A5091E">
            <w:pPr>
              <w:pStyle w:val="PC295-5"/>
              <w:spacing w:before="40" w:after="40"/>
              <w:rPr>
                <w:lang w:eastAsia="zh-CN"/>
              </w:rPr>
            </w:pPr>
            <w:bookmarkStart w:id="244" w:name="RANGE!C37"/>
            <w:bookmarkStart w:id="245" w:name="OLE_LINK203" w:colFirst="4" w:colLast="4"/>
            <w:bookmarkStart w:id="246" w:name="OLE_LINK204" w:colFirst="4" w:colLast="4"/>
            <w:bookmarkStart w:id="247" w:name="_Hlk512448977"/>
            <w:r>
              <w:rPr>
                <w:lang w:eastAsia="zh-CN"/>
              </w:rPr>
              <w:t>7</w:t>
            </w:r>
            <w:bookmarkEnd w:id="244"/>
          </w:p>
        </w:tc>
        <w:tc>
          <w:tcPr>
            <w:tcW w:w="2354" w:type="dxa"/>
            <w:tcBorders>
              <w:top w:val="nil"/>
              <w:left w:val="nil"/>
              <w:bottom w:val="single" w:sz="4" w:space="0" w:color="auto"/>
              <w:right w:val="single" w:sz="4" w:space="0" w:color="auto"/>
            </w:tcBorders>
            <w:vAlign w:val="center"/>
          </w:tcPr>
          <w:p w14:paraId="373C7443" w14:textId="77777777" w:rsidR="00E0639F" w:rsidRDefault="00A5091E">
            <w:pPr>
              <w:pStyle w:val="PC295-2"/>
            </w:pPr>
            <w:r>
              <w:t>Sales_Organization_Code</w:t>
            </w:r>
          </w:p>
        </w:tc>
        <w:tc>
          <w:tcPr>
            <w:tcW w:w="992" w:type="dxa"/>
            <w:tcBorders>
              <w:top w:val="nil"/>
              <w:left w:val="nil"/>
              <w:bottom w:val="single" w:sz="4" w:space="0" w:color="auto"/>
              <w:right w:val="single" w:sz="4" w:space="0" w:color="auto"/>
            </w:tcBorders>
            <w:vAlign w:val="center"/>
          </w:tcPr>
          <w:p w14:paraId="25450BA1" w14:textId="77777777" w:rsidR="00E0639F" w:rsidRDefault="00A5091E">
            <w:pPr>
              <w:pStyle w:val="PC295-5"/>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64DBD86F" w14:textId="77777777" w:rsidR="00E0639F" w:rsidRDefault="00A5091E">
            <w:pPr>
              <w:pStyle w:val="PC295-5"/>
              <w:spacing w:before="40" w:after="40"/>
              <w:rPr>
                <w:lang w:eastAsia="zh-CN"/>
              </w:rPr>
            </w:pPr>
            <w:r>
              <w:rPr>
                <w:lang w:eastAsia="zh-CN"/>
              </w:rPr>
              <w:t>%25s</w:t>
            </w:r>
          </w:p>
        </w:tc>
        <w:tc>
          <w:tcPr>
            <w:tcW w:w="3673" w:type="dxa"/>
            <w:tcBorders>
              <w:top w:val="nil"/>
              <w:left w:val="nil"/>
              <w:bottom w:val="single" w:sz="4" w:space="0" w:color="auto"/>
              <w:right w:val="single" w:sz="4" w:space="0" w:color="auto"/>
            </w:tcBorders>
            <w:vAlign w:val="center"/>
          </w:tcPr>
          <w:p w14:paraId="610AF5F6" w14:textId="77777777" w:rsidR="00E0639F" w:rsidRDefault="00A5091E">
            <w:pPr>
              <w:pStyle w:val="PC295-description"/>
              <w:rPr>
                <w:lang w:eastAsia="zh-CN"/>
              </w:rPr>
            </w:pPr>
            <w:r>
              <w:rPr>
                <w:lang w:eastAsia="zh-CN"/>
              </w:rPr>
              <w:t>The unique code of the sales organization which signed the order. Shall match the Business_Segment_Code in the BAS_Business_Segment table.</w:t>
            </w:r>
          </w:p>
        </w:tc>
        <w:tc>
          <w:tcPr>
            <w:tcW w:w="777" w:type="dxa"/>
            <w:tcBorders>
              <w:top w:val="nil"/>
              <w:left w:val="nil"/>
              <w:bottom w:val="single" w:sz="4" w:space="0" w:color="auto"/>
              <w:right w:val="single" w:sz="4" w:space="0" w:color="auto"/>
            </w:tcBorders>
            <w:vAlign w:val="center"/>
          </w:tcPr>
          <w:p w14:paraId="7C8ABDD3" w14:textId="77777777" w:rsidR="00E0639F" w:rsidRDefault="00A5091E">
            <w:pPr>
              <w:pStyle w:val="PC295-5"/>
              <w:spacing w:before="40" w:after="40"/>
              <w:rPr>
                <w:lang w:eastAsia="zh-CN"/>
              </w:rPr>
            </w:pPr>
            <w:r>
              <w:rPr>
                <w:lang w:eastAsia="zh-CN"/>
              </w:rPr>
              <w:t>1</w:t>
            </w:r>
          </w:p>
        </w:tc>
      </w:tr>
      <w:tr w:rsidR="00E0639F" w14:paraId="28D4ABA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FEA555C" w14:textId="77777777" w:rsidR="00E0639F" w:rsidRDefault="00A5091E">
            <w:pPr>
              <w:pStyle w:val="PC295-5"/>
              <w:spacing w:before="40" w:after="40"/>
              <w:rPr>
                <w:lang w:eastAsia="zh-CN"/>
              </w:rPr>
            </w:pPr>
            <w:bookmarkStart w:id="248" w:name="RANGE!C38"/>
            <w:bookmarkStart w:id="249" w:name="OLE_LINK205" w:colFirst="4" w:colLast="4"/>
            <w:bookmarkStart w:id="250" w:name="OLE_LINK206" w:colFirst="4" w:colLast="4"/>
            <w:bookmarkStart w:id="251" w:name="_Hlk512448989"/>
            <w:bookmarkEnd w:id="245"/>
            <w:bookmarkEnd w:id="246"/>
            <w:bookmarkEnd w:id="247"/>
            <w:r>
              <w:rPr>
                <w:lang w:eastAsia="zh-CN"/>
              </w:rPr>
              <w:t>8</w:t>
            </w:r>
            <w:bookmarkEnd w:id="248"/>
          </w:p>
        </w:tc>
        <w:tc>
          <w:tcPr>
            <w:tcW w:w="2354" w:type="dxa"/>
            <w:tcBorders>
              <w:top w:val="nil"/>
              <w:left w:val="nil"/>
              <w:bottom w:val="single" w:sz="4" w:space="0" w:color="auto"/>
              <w:right w:val="single" w:sz="4" w:space="0" w:color="auto"/>
            </w:tcBorders>
            <w:vAlign w:val="center"/>
          </w:tcPr>
          <w:p w14:paraId="6BD99BC9" w14:textId="77777777" w:rsidR="00E0639F" w:rsidRDefault="00A5091E">
            <w:pPr>
              <w:pStyle w:val="PC295-2"/>
            </w:pPr>
            <w:r>
              <w:t>Salesperson_ID</w:t>
            </w:r>
          </w:p>
        </w:tc>
        <w:tc>
          <w:tcPr>
            <w:tcW w:w="992" w:type="dxa"/>
            <w:tcBorders>
              <w:top w:val="nil"/>
              <w:left w:val="nil"/>
              <w:bottom w:val="single" w:sz="4" w:space="0" w:color="auto"/>
              <w:right w:val="single" w:sz="4" w:space="0" w:color="auto"/>
            </w:tcBorders>
            <w:vAlign w:val="center"/>
          </w:tcPr>
          <w:p w14:paraId="163A6768" w14:textId="77777777" w:rsidR="00E0639F" w:rsidRDefault="00A5091E">
            <w:pPr>
              <w:pStyle w:val="PC295-5"/>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599DBE25" w14:textId="77777777" w:rsidR="00E0639F" w:rsidRDefault="00A5091E">
            <w:pPr>
              <w:pStyle w:val="PC295-5"/>
              <w:spacing w:before="40" w:after="40"/>
              <w:rPr>
                <w:lang w:eastAsia="zh-CN"/>
              </w:rPr>
            </w:pPr>
            <w:r>
              <w:rPr>
                <w:lang w:eastAsia="zh-CN"/>
              </w:rPr>
              <w:t>%60s</w:t>
            </w:r>
          </w:p>
        </w:tc>
        <w:tc>
          <w:tcPr>
            <w:tcW w:w="3673" w:type="dxa"/>
            <w:tcBorders>
              <w:top w:val="nil"/>
              <w:left w:val="nil"/>
              <w:bottom w:val="single" w:sz="4" w:space="0" w:color="auto"/>
              <w:right w:val="single" w:sz="4" w:space="0" w:color="auto"/>
            </w:tcBorders>
            <w:vAlign w:val="center"/>
          </w:tcPr>
          <w:p w14:paraId="13948895" w14:textId="77777777" w:rsidR="00E0639F" w:rsidRDefault="00A5091E">
            <w:pPr>
              <w:pStyle w:val="PC295-description"/>
              <w:rPr>
                <w:lang w:eastAsia="zh-CN"/>
              </w:rPr>
            </w:pPr>
            <w:r>
              <w:rPr>
                <w:lang w:eastAsia="zh-CN"/>
              </w:rPr>
              <w:t>The unique identifier for the salesperson. Shall match the Employee_ID in the BAS_Employee table.</w:t>
            </w:r>
          </w:p>
        </w:tc>
        <w:tc>
          <w:tcPr>
            <w:tcW w:w="777" w:type="dxa"/>
            <w:tcBorders>
              <w:top w:val="nil"/>
              <w:left w:val="nil"/>
              <w:bottom w:val="single" w:sz="4" w:space="0" w:color="auto"/>
              <w:right w:val="single" w:sz="4" w:space="0" w:color="auto"/>
            </w:tcBorders>
            <w:vAlign w:val="center"/>
          </w:tcPr>
          <w:p w14:paraId="44486843" w14:textId="77777777" w:rsidR="00E0639F" w:rsidRDefault="00A5091E">
            <w:pPr>
              <w:pStyle w:val="PC295-5"/>
              <w:spacing w:before="40" w:after="40"/>
              <w:rPr>
                <w:lang w:eastAsia="zh-CN"/>
              </w:rPr>
            </w:pPr>
            <w:r>
              <w:rPr>
                <w:lang w:eastAsia="zh-CN"/>
              </w:rPr>
              <w:t>2</w:t>
            </w:r>
          </w:p>
        </w:tc>
      </w:tr>
      <w:tr w:rsidR="00E0639F" w14:paraId="309AF2F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1CA134B" w14:textId="77777777" w:rsidR="00E0639F" w:rsidRDefault="00A5091E">
            <w:pPr>
              <w:pStyle w:val="PC295-5"/>
              <w:spacing w:before="40" w:after="40"/>
              <w:rPr>
                <w:lang w:eastAsia="zh-CN"/>
              </w:rPr>
            </w:pPr>
            <w:bookmarkStart w:id="252" w:name="RANGE!C39"/>
            <w:bookmarkStart w:id="253" w:name="OLE_LINK207" w:colFirst="4" w:colLast="4"/>
            <w:bookmarkStart w:id="254" w:name="OLE_LINK208" w:colFirst="4" w:colLast="4"/>
            <w:bookmarkStart w:id="255" w:name="_Hlk512449002"/>
            <w:bookmarkEnd w:id="249"/>
            <w:bookmarkEnd w:id="250"/>
            <w:bookmarkEnd w:id="251"/>
            <w:r>
              <w:rPr>
                <w:lang w:eastAsia="zh-CN"/>
              </w:rPr>
              <w:t>9</w:t>
            </w:r>
            <w:bookmarkEnd w:id="252"/>
          </w:p>
        </w:tc>
        <w:tc>
          <w:tcPr>
            <w:tcW w:w="2354" w:type="dxa"/>
            <w:tcBorders>
              <w:top w:val="nil"/>
              <w:left w:val="nil"/>
              <w:bottom w:val="single" w:sz="4" w:space="0" w:color="auto"/>
              <w:right w:val="single" w:sz="4" w:space="0" w:color="auto"/>
            </w:tcBorders>
            <w:vAlign w:val="center"/>
          </w:tcPr>
          <w:p w14:paraId="4052CDC2" w14:textId="77777777" w:rsidR="00E0639F" w:rsidRDefault="00A5091E">
            <w:pPr>
              <w:pStyle w:val="PC295-2"/>
            </w:pPr>
            <w:r>
              <w:t>Customer_Account_ID</w:t>
            </w:r>
          </w:p>
        </w:tc>
        <w:tc>
          <w:tcPr>
            <w:tcW w:w="992" w:type="dxa"/>
            <w:tcBorders>
              <w:top w:val="nil"/>
              <w:left w:val="nil"/>
              <w:bottom w:val="single" w:sz="4" w:space="0" w:color="auto"/>
              <w:right w:val="single" w:sz="4" w:space="0" w:color="auto"/>
            </w:tcBorders>
            <w:vAlign w:val="center"/>
          </w:tcPr>
          <w:p w14:paraId="43AC5715" w14:textId="77777777" w:rsidR="00E0639F" w:rsidRDefault="00A5091E">
            <w:pPr>
              <w:pStyle w:val="PC295-5"/>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459595AC" w14:textId="77777777" w:rsidR="00E0639F" w:rsidRDefault="00A5091E">
            <w:pPr>
              <w:pStyle w:val="PC295-5"/>
              <w:spacing w:before="40" w:after="40"/>
              <w:rPr>
                <w:lang w:eastAsia="zh-CN"/>
              </w:rPr>
            </w:pPr>
            <w:r>
              <w:rPr>
                <w:lang w:eastAsia="zh-CN"/>
              </w:rPr>
              <w:t>%100s</w:t>
            </w:r>
          </w:p>
        </w:tc>
        <w:tc>
          <w:tcPr>
            <w:tcW w:w="3673" w:type="dxa"/>
            <w:tcBorders>
              <w:top w:val="nil"/>
              <w:left w:val="nil"/>
              <w:bottom w:val="single" w:sz="4" w:space="0" w:color="auto"/>
              <w:right w:val="single" w:sz="4" w:space="0" w:color="auto"/>
            </w:tcBorders>
            <w:vAlign w:val="center"/>
          </w:tcPr>
          <w:p w14:paraId="169BC78C" w14:textId="77777777" w:rsidR="00E0639F" w:rsidRDefault="00A5091E">
            <w:pPr>
              <w:pStyle w:val="PC295-description"/>
              <w:rPr>
                <w:lang w:eastAsia="zh-CN"/>
              </w:rPr>
            </w:pPr>
            <w:r>
              <w:rPr>
                <w:lang w:eastAsia="zh-CN"/>
              </w:rPr>
              <w:t>The unique identifier for the receiving customer. Typically auto-generated by the system. Shall match the Customer_Account_ID in the BAS_Customer table.</w:t>
            </w:r>
          </w:p>
        </w:tc>
        <w:tc>
          <w:tcPr>
            <w:tcW w:w="777" w:type="dxa"/>
            <w:tcBorders>
              <w:top w:val="nil"/>
              <w:left w:val="nil"/>
              <w:bottom w:val="single" w:sz="4" w:space="0" w:color="auto"/>
              <w:right w:val="single" w:sz="4" w:space="0" w:color="auto"/>
            </w:tcBorders>
            <w:vAlign w:val="center"/>
          </w:tcPr>
          <w:p w14:paraId="7142F416" w14:textId="77777777" w:rsidR="00E0639F" w:rsidRDefault="00A5091E">
            <w:pPr>
              <w:pStyle w:val="PC295-5"/>
              <w:spacing w:before="40" w:after="40"/>
              <w:rPr>
                <w:lang w:eastAsia="zh-CN"/>
              </w:rPr>
            </w:pPr>
            <w:r>
              <w:rPr>
                <w:lang w:eastAsia="zh-CN"/>
              </w:rPr>
              <w:t>1</w:t>
            </w:r>
          </w:p>
        </w:tc>
      </w:tr>
      <w:tr w:rsidR="00E0639F" w14:paraId="597A4A1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367DB0D" w14:textId="77777777" w:rsidR="00E0639F" w:rsidRDefault="00A5091E">
            <w:pPr>
              <w:pStyle w:val="PC295-5"/>
              <w:spacing w:before="40" w:after="40"/>
              <w:rPr>
                <w:lang w:eastAsia="zh-CN"/>
              </w:rPr>
            </w:pPr>
            <w:bookmarkStart w:id="256" w:name="RANGE!C40"/>
            <w:bookmarkStart w:id="257" w:name="OLE_LINK209" w:colFirst="4" w:colLast="4"/>
            <w:bookmarkStart w:id="258" w:name="OLE_LINK210" w:colFirst="4" w:colLast="4"/>
            <w:bookmarkStart w:id="259" w:name="_Hlk512449042"/>
            <w:bookmarkEnd w:id="253"/>
            <w:bookmarkEnd w:id="254"/>
            <w:bookmarkEnd w:id="255"/>
            <w:r>
              <w:rPr>
                <w:lang w:eastAsia="zh-CN"/>
              </w:rPr>
              <w:t>10</w:t>
            </w:r>
            <w:bookmarkEnd w:id="256"/>
          </w:p>
        </w:tc>
        <w:tc>
          <w:tcPr>
            <w:tcW w:w="2354" w:type="dxa"/>
            <w:tcBorders>
              <w:top w:val="nil"/>
              <w:left w:val="nil"/>
              <w:bottom w:val="single" w:sz="4" w:space="0" w:color="auto"/>
              <w:right w:val="single" w:sz="4" w:space="0" w:color="auto"/>
            </w:tcBorders>
            <w:vAlign w:val="center"/>
          </w:tcPr>
          <w:p w14:paraId="024B5C17" w14:textId="77777777" w:rsidR="00E0639F" w:rsidRDefault="00A5091E">
            <w:pPr>
              <w:pStyle w:val="PC295-2"/>
            </w:pPr>
            <w:r>
              <w:t>Settlement_Method_Code</w:t>
            </w:r>
          </w:p>
        </w:tc>
        <w:tc>
          <w:tcPr>
            <w:tcW w:w="992" w:type="dxa"/>
            <w:tcBorders>
              <w:top w:val="nil"/>
              <w:left w:val="nil"/>
              <w:bottom w:val="single" w:sz="4" w:space="0" w:color="auto"/>
              <w:right w:val="single" w:sz="4" w:space="0" w:color="auto"/>
            </w:tcBorders>
            <w:vAlign w:val="center"/>
          </w:tcPr>
          <w:p w14:paraId="20189415" w14:textId="77777777" w:rsidR="00E0639F" w:rsidRDefault="00A5091E">
            <w:pPr>
              <w:pStyle w:val="PC295-5"/>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69F5A62C" w14:textId="77777777" w:rsidR="00E0639F" w:rsidRDefault="00A5091E">
            <w:pPr>
              <w:pStyle w:val="PC295-5"/>
              <w:spacing w:before="40" w:after="40"/>
              <w:rPr>
                <w:lang w:eastAsia="zh-CN"/>
              </w:rPr>
            </w:pPr>
            <w:r>
              <w:rPr>
                <w:lang w:eastAsia="zh-CN"/>
              </w:rPr>
              <w:t>%60s</w:t>
            </w:r>
          </w:p>
        </w:tc>
        <w:tc>
          <w:tcPr>
            <w:tcW w:w="3673" w:type="dxa"/>
            <w:tcBorders>
              <w:top w:val="nil"/>
              <w:left w:val="nil"/>
              <w:bottom w:val="single" w:sz="4" w:space="0" w:color="auto"/>
              <w:right w:val="single" w:sz="4" w:space="0" w:color="auto"/>
            </w:tcBorders>
            <w:vAlign w:val="center"/>
          </w:tcPr>
          <w:p w14:paraId="0FF4CDD7" w14:textId="77777777" w:rsidR="00E0639F" w:rsidRDefault="00A5091E">
            <w:pPr>
              <w:pStyle w:val="PC295-description"/>
              <w:rPr>
                <w:lang w:eastAsia="zh-CN"/>
              </w:rPr>
            </w:pPr>
            <w:r>
              <w:rPr>
                <w:rFonts w:hint="eastAsia"/>
                <w:lang w:eastAsia="zh-CN"/>
              </w:rPr>
              <w:t>The code of the settlement method. Various methods can be used to settle transactions and transfer money</w:t>
            </w:r>
            <w:r>
              <w:rPr>
                <w:lang w:eastAsia="zh-CN"/>
              </w:rPr>
              <w:t>; for example, check, wire transfer and cash. Shall match the Settlement_Method_Code in the BAS_Settlement_Method table.</w:t>
            </w:r>
          </w:p>
        </w:tc>
        <w:tc>
          <w:tcPr>
            <w:tcW w:w="777" w:type="dxa"/>
            <w:tcBorders>
              <w:top w:val="nil"/>
              <w:left w:val="nil"/>
              <w:bottom w:val="single" w:sz="4" w:space="0" w:color="auto"/>
              <w:right w:val="single" w:sz="4" w:space="0" w:color="auto"/>
            </w:tcBorders>
            <w:vAlign w:val="center"/>
          </w:tcPr>
          <w:p w14:paraId="3D895B24" w14:textId="77777777" w:rsidR="00E0639F" w:rsidRDefault="00A5091E">
            <w:pPr>
              <w:pStyle w:val="PC295-5"/>
              <w:spacing w:before="40" w:after="40"/>
              <w:rPr>
                <w:lang w:eastAsia="zh-CN"/>
              </w:rPr>
            </w:pPr>
            <w:r>
              <w:rPr>
                <w:lang w:eastAsia="zh-CN"/>
              </w:rPr>
              <w:t>1</w:t>
            </w:r>
          </w:p>
        </w:tc>
      </w:tr>
      <w:tr w:rsidR="00E0639F" w14:paraId="1364A39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37968A3" w14:textId="77777777" w:rsidR="00E0639F" w:rsidRDefault="00A5091E">
            <w:pPr>
              <w:pStyle w:val="PC295-5"/>
              <w:spacing w:before="40" w:after="40"/>
              <w:rPr>
                <w:lang w:eastAsia="zh-CN"/>
              </w:rPr>
            </w:pPr>
            <w:bookmarkStart w:id="260" w:name="RANGE!C41"/>
            <w:bookmarkStart w:id="261" w:name="OLE_LINK211" w:colFirst="4" w:colLast="4"/>
            <w:bookmarkStart w:id="262" w:name="OLE_LINK212" w:colFirst="4" w:colLast="4"/>
            <w:bookmarkStart w:id="263" w:name="_Hlk512449079"/>
            <w:bookmarkEnd w:id="257"/>
            <w:bookmarkEnd w:id="258"/>
            <w:bookmarkEnd w:id="259"/>
            <w:r>
              <w:rPr>
                <w:lang w:eastAsia="zh-CN"/>
              </w:rPr>
              <w:t>11</w:t>
            </w:r>
            <w:bookmarkEnd w:id="260"/>
          </w:p>
        </w:tc>
        <w:tc>
          <w:tcPr>
            <w:tcW w:w="2354" w:type="dxa"/>
            <w:tcBorders>
              <w:top w:val="nil"/>
              <w:left w:val="nil"/>
              <w:bottom w:val="single" w:sz="4" w:space="0" w:color="auto"/>
              <w:right w:val="single" w:sz="4" w:space="0" w:color="auto"/>
            </w:tcBorders>
            <w:vAlign w:val="center"/>
          </w:tcPr>
          <w:p w14:paraId="23B020F7" w14:textId="77777777" w:rsidR="00E0639F" w:rsidRDefault="00A5091E">
            <w:pPr>
              <w:pStyle w:val="PC295-2"/>
            </w:pPr>
            <w:r>
              <w:t>Payment_Term_Code</w:t>
            </w:r>
          </w:p>
        </w:tc>
        <w:tc>
          <w:tcPr>
            <w:tcW w:w="992" w:type="dxa"/>
            <w:tcBorders>
              <w:top w:val="nil"/>
              <w:left w:val="nil"/>
              <w:bottom w:val="single" w:sz="4" w:space="0" w:color="auto"/>
              <w:right w:val="single" w:sz="4" w:space="0" w:color="auto"/>
            </w:tcBorders>
            <w:vAlign w:val="center"/>
          </w:tcPr>
          <w:p w14:paraId="36ED5EDA" w14:textId="77777777" w:rsidR="00E0639F" w:rsidRDefault="00A5091E">
            <w:pPr>
              <w:pStyle w:val="PC295-5"/>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4B5C90BC" w14:textId="77777777" w:rsidR="00E0639F" w:rsidRDefault="00A5091E">
            <w:pPr>
              <w:pStyle w:val="PC295-5"/>
              <w:spacing w:before="40" w:after="40"/>
              <w:rPr>
                <w:lang w:eastAsia="zh-CN"/>
              </w:rPr>
            </w:pPr>
            <w:r>
              <w:rPr>
                <w:lang w:eastAsia="zh-CN"/>
              </w:rPr>
              <w:t>%80s</w:t>
            </w:r>
          </w:p>
        </w:tc>
        <w:tc>
          <w:tcPr>
            <w:tcW w:w="3673" w:type="dxa"/>
            <w:tcBorders>
              <w:top w:val="nil"/>
              <w:left w:val="nil"/>
              <w:bottom w:val="single" w:sz="4" w:space="0" w:color="auto"/>
              <w:right w:val="single" w:sz="4" w:space="0" w:color="auto"/>
            </w:tcBorders>
            <w:vAlign w:val="center"/>
          </w:tcPr>
          <w:p w14:paraId="39295756" w14:textId="77777777" w:rsidR="00E0639F" w:rsidRDefault="00A5091E">
            <w:pPr>
              <w:pStyle w:val="PC295-description"/>
              <w:rPr>
                <w:lang w:eastAsia="zh-CN"/>
              </w:rPr>
            </w:pPr>
            <w:r>
              <w:rPr>
                <w:lang w:eastAsia="zh-CN"/>
              </w:rPr>
              <w:t>The code of the payment term. Shall match the Payment_Term_Code in the BAS_Payment_Term table</w:t>
            </w:r>
            <w:r>
              <w:rPr>
                <w:rFonts w:hint="eastAsia"/>
                <w:lang w:eastAsia="zh-CN"/>
              </w:rPr>
              <w:t>; for example,</w:t>
            </w:r>
            <w:r>
              <w:rPr>
                <w:lang w:eastAsia="zh-CN"/>
              </w:rPr>
              <w:t xml:space="preserve"> cash on delivery, payment 30 days after delivery date.</w:t>
            </w:r>
          </w:p>
        </w:tc>
        <w:tc>
          <w:tcPr>
            <w:tcW w:w="777" w:type="dxa"/>
            <w:tcBorders>
              <w:top w:val="nil"/>
              <w:left w:val="nil"/>
              <w:bottom w:val="single" w:sz="4" w:space="0" w:color="auto"/>
              <w:right w:val="single" w:sz="4" w:space="0" w:color="auto"/>
            </w:tcBorders>
            <w:vAlign w:val="center"/>
          </w:tcPr>
          <w:p w14:paraId="02084C52" w14:textId="77777777" w:rsidR="00E0639F" w:rsidRDefault="00A5091E">
            <w:pPr>
              <w:pStyle w:val="PC295-5"/>
              <w:spacing w:before="40" w:after="40"/>
              <w:rPr>
                <w:lang w:eastAsia="zh-CN"/>
              </w:rPr>
            </w:pPr>
            <w:r>
              <w:rPr>
                <w:lang w:eastAsia="zh-CN"/>
              </w:rPr>
              <w:t>1</w:t>
            </w:r>
          </w:p>
        </w:tc>
      </w:tr>
      <w:bookmarkEnd w:id="261"/>
      <w:bookmarkEnd w:id="262"/>
      <w:bookmarkEnd w:id="263"/>
      <w:tr w:rsidR="00E0639F" w14:paraId="4EDE7FD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6E54588" w14:textId="77777777" w:rsidR="00E0639F" w:rsidRDefault="00A5091E">
            <w:pPr>
              <w:pStyle w:val="PC295-5"/>
              <w:spacing w:before="40" w:after="40"/>
              <w:rPr>
                <w:lang w:eastAsia="zh-CN"/>
              </w:rPr>
            </w:pPr>
            <w:r>
              <w:rPr>
                <w:lang w:eastAsia="zh-CN"/>
              </w:rPr>
              <w:t>12</w:t>
            </w:r>
          </w:p>
        </w:tc>
        <w:tc>
          <w:tcPr>
            <w:tcW w:w="2354" w:type="dxa"/>
            <w:tcBorders>
              <w:top w:val="nil"/>
              <w:left w:val="nil"/>
              <w:bottom w:val="single" w:sz="4" w:space="0" w:color="auto"/>
              <w:right w:val="single" w:sz="4" w:space="0" w:color="auto"/>
            </w:tcBorders>
            <w:vAlign w:val="center"/>
          </w:tcPr>
          <w:p w14:paraId="74A9432D" w14:textId="77777777" w:rsidR="00E0639F" w:rsidRDefault="00A5091E">
            <w:pPr>
              <w:pStyle w:val="PC295-2"/>
            </w:pPr>
            <w:r>
              <w:t>Order_Transaction_Amount</w:t>
            </w:r>
          </w:p>
        </w:tc>
        <w:tc>
          <w:tcPr>
            <w:tcW w:w="992" w:type="dxa"/>
            <w:tcBorders>
              <w:top w:val="nil"/>
              <w:left w:val="nil"/>
              <w:bottom w:val="single" w:sz="4" w:space="0" w:color="auto"/>
              <w:right w:val="single" w:sz="4" w:space="0" w:color="auto"/>
            </w:tcBorders>
            <w:vAlign w:val="center"/>
          </w:tcPr>
          <w:p w14:paraId="1C830E36" w14:textId="77777777" w:rsidR="00E0639F" w:rsidRDefault="00A5091E">
            <w:pPr>
              <w:pStyle w:val="PC295-5"/>
              <w:spacing w:before="40" w:after="40"/>
              <w:rPr>
                <w:lang w:eastAsia="zh-CN"/>
              </w:rPr>
            </w:pPr>
            <w:r>
              <w:rPr>
                <w:lang w:eastAsia="zh-CN"/>
              </w:rPr>
              <w:t>Decimal</w:t>
            </w:r>
          </w:p>
        </w:tc>
        <w:tc>
          <w:tcPr>
            <w:tcW w:w="1276" w:type="dxa"/>
            <w:tcBorders>
              <w:top w:val="nil"/>
              <w:left w:val="nil"/>
              <w:bottom w:val="single" w:sz="4" w:space="0" w:color="auto"/>
              <w:right w:val="single" w:sz="4" w:space="0" w:color="auto"/>
            </w:tcBorders>
            <w:vAlign w:val="center"/>
          </w:tcPr>
          <w:p w14:paraId="6AC4E0A4" w14:textId="77777777" w:rsidR="00E0639F" w:rsidRDefault="00A5091E">
            <w:pPr>
              <w:pStyle w:val="PC295-5"/>
              <w:spacing w:before="40" w:after="40"/>
              <w:rPr>
                <w:lang w:eastAsia="zh-CN"/>
              </w:rPr>
            </w:pPr>
            <w:r>
              <w:rPr>
                <w:lang w:eastAsia="zh-CN"/>
              </w:rPr>
              <w:t>%22.4f</w:t>
            </w:r>
          </w:p>
        </w:tc>
        <w:tc>
          <w:tcPr>
            <w:tcW w:w="3673" w:type="dxa"/>
            <w:tcBorders>
              <w:top w:val="nil"/>
              <w:left w:val="nil"/>
              <w:bottom w:val="single" w:sz="4" w:space="0" w:color="auto"/>
              <w:right w:val="single" w:sz="4" w:space="0" w:color="auto"/>
            </w:tcBorders>
            <w:vAlign w:val="center"/>
          </w:tcPr>
          <w:p w14:paraId="1DEAE82B" w14:textId="77777777" w:rsidR="00E0639F" w:rsidRDefault="00A5091E">
            <w:pPr>
              <w:pStyle w:val="PC295-description"/>
              <w:rPr>
                <w:lang w:eastAsia="zh-CN"/>
              </w:rPr>
            </w:pPr>
            <w:r>
              <w:rPr>
                <w:lang w:eastAsia="zh-CN"/>
              </w:rPr>
              <w:t>The sales monetary amount recorded in transaction currency.</w:t>
            </w:r>
          </w:p>
        </w:tc>
        <w:tc>
          <w:tcPr>
            <w:tcW w:w="777" w:type="dxa"/>
            <w:tcBorders>
              <w:top w:val="nil"/>
              <w:left w:val="nil"/>
              <w:bottom w:val="single" w:sz="4" w:space="0" w:color="auto"/>
              <w:right w:val="single" w:sz="4" w:space="0" w:color="auto"/>
            </w:tcBorders>
            <w:vAlign w:val="center"/>
          </w:tcPr>
          <w:p w14:paraId="57D9855F" w14:textId="77777777" w:rsidR="00E0639F" w:rsidRDefault="00A5091E">
            <w:pPr>
              <w:pStyle w:val="PC295-5"/>
              <w:spacing w:before="40" w:after="40"/>
              <w:rPr>
                <w:lang w:eastAsia="zh-CN"/>
              </w:rPr>
            </w:pPr>
            <w:r>
              <w:rPr>
                <w:lang w:eastAsia="zh-CN"/>
              </w:rPr>
              <w:t>1</w:t>
            </w:r>
          </w:p>
        </w:tc>
      </w:tr>
      <w:tr w:rsidR="00E0639F" w14:paraId="6C1C2F8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8DBAF14" w14:textId="77777777" w:rsidR="00E0639F" w:rsidRDefault="00A5091E">
            <w:pPr>
              <w:pStyle w:val="PC295-5"/>
              <w:spacing w:before="40" w:after="40"/>
              <w:rPr>
                <w:lang w:eastAsia="zh-CN"/>
              </w:rPr>
            </w:pPr>
            <w:bookmarkStart w:id="264" w:name="RANGE!C43"/>
            <w:bookmarkStart w:id="265" w:name="OLE_LINK213" w:colFirst="4" w:colLast="4"/>
            <w:bookmarkStart w:id="266" w:name="OLE_LINK214" w:colFirst="4" w:colLast="4"/>
            <w:bookmarkStart w:id="267" w:name="_Hlk512449103"/>
            <w:r>
              <w:rPr>
                <w:lang w:eastAsia="zh-CN"/>
              </w:rPr>
              <w:t>13</w:t>
            </w:r>
            <w:bookmarkEnd w:id="264"/>
          </w:p>
        </w:tc>
        <w:tc>
          <w:tcPr>
            <w:tcW w:w="2354" w:type="dxa"/>
            <w:tcBorders>
              <w:top w:val="nil"/>
              <w:left w:val="nil"/>
              <w:bottom w:val="single" w:sz="4" w:space="0" w:color="auto"/>
              <w:right w:val="single" w:sz="4" w:space="0" w:color="auto"/>
            </w:tcBorders>
            <w:vAlign w:val="center"/>
          </w:tcPr>
          <w:p w14:paraId="2ED866C9" w14:textId="77777777" w:rsidR="00E0639F" w:rsidRDefault="00A5091E">
            <w:pPr>
              <w:pStyle w:val="PC295-2"/>
            </w:pPr>
            <w:bookmarkStart w:id="268" w:name="RANGE!D43"/>
            <w:r>
              <w:t>Order_Transaction_CUR_Code</w:t>
            </w:r>
            <w:bookmarkEnd w:id="268"/>
          </w:p>
        </w:tc>
        <w:tc>
          <w:tcPr>
            <w:tcW w:w="992" w:type="dxa"/>
            <w:tcBorders>
              <w:top w:val="nil"/>
              <w:left w:val="nil"/>
              <w:bottom w:val="single" w:sz="4" w:space="0" w:color="auto"/>
              <w:right w:val="single" w:sz="4" w:space="0" w:color="auto"/>
            </w:tcBorders>
            <w:vAlign w:val="center"/>
          </w:tcPr>
          <w:p w14:paraId="3EEC02AA" w14:textId="77777777" w:rsidR="00E0639F" w:rsidRDefault="00A5091E">
            <w:pPr>
              <w:pStyle w:val="PC295-5"/>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7F2EFED5" w14:textId="268494F1" w:rsidR="00E0639F" w:rsidRDefault="00A5091E">
            <w:pPr>
              <w:pStyle w:val="PC295-5"/>
              <w:spacing w:before="40" w:after="40"/>
              <w:rPr>
                <w:lang w:eastAsia="zh-CN"/>
              </w:rPr>
            </w:pPr>
            <w:r>
              <w:rPr>
                <w:lang w:eastAsia="zh-CN"/>
              </w:rPr>
              <w:t>%3c</w:t>
            </w:r>
          </w:p>
        </w:tc>
        <w:tc>
          <w:tcPr>
            <w:tcW w:w="3673" w:type="dxa"/>
            <w:tcBorders>
              <w:top w:val="nil"/>
              <w:left w:val="nil"/>
              <w:bottom w:val="single" w:sz="4" w:space="0" w:color="auto"/>
              <w:right w:val="single" w:sz="4" w:space="0" w:color="auto"/>
            </w:tcBorders>
            <w:vAlign w:val="center"/>
          </w:tcPr>
          <w:p w14:paraId="48F331BB" w14:textId="5BE5E371" w:rsidR="00E0639F" w:rsidRDefault="00A5091E">
            <w:pPr>
              <w:pStyle w:val="PC295-description"/>
              <w:rPr>
                <w:lang w:eastAsia="zh-CN"/>
              </w:rPr>
            </w:pPr>
            <w:r>
              <w:rPr>
                <w:lang w:eastAsia="zh-CN"/>
              </w:rPr>
              <w:t>The transactional currency specified in the sales order (ISO 4217). Shall match the Currency_Code in the BAS_Currency table.</w:t>
            </w:r>
          </w:p>
        </w:tc>
        <w:tc>
          <w:tcPr>
            <w:tcW w:w="777" w:type="dxa"/>
            <w:tcBorders>
              <w:top w:val="nil"/>
              <w:left w:val="nil"/>
              <w:bottom w:val="single" w:sz="4" w:space="0" w:color="auto"/>
              <w:right w:val="single" w:sz="4" w:space="0" w:color="auto"/>
            </w:tcBorders>
            <w:vAlign w:val="center"/>
          </w:tcPr>
          <w:p w14:paraId="34C7B29E" w14:textId="77777777" w:rsidR="00E0639F" w:rsidRDefault="00A5091E">
            <w:pPr>
              <w:pStyle w:val="PC295-5"/>
              <w:spacing w:before="40" w:after="40"/>
              <w:rPr>
                <w:lang w:eastAsia="zh-CN"/>
              </w:rPr>
            </w:pPr>
            <w:r>
              <w:rPr>
                <w:lang w:eastAsia="zh-CN"/>
              </w:rPr>
              <w:t>1</w:t>
            </w:r>
          </w:p>
        </w:tc>
      </w:tr>
      <w:tr w:rsidR="00E0639F" w14:paraId="58EFC41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057A5CF" w14:textId="77777777" w:rsidR="00E0639F" w:rsidRDefault="00A5091E">
            <w:pPr>
              <w:pStyle w:val="PC295-5"/>
              <w:spacing w:before="40" w:after="40"/>
              <w:rPr>
                <w:lang w:eastAsia="zh-CN"/>
              </w:rPr>
            </w:pPr>
            <w:bookmarkStart w:id="269" w:name="RANGE!C44"/>
            <w:bookmarkEnd w:id="265"/>
            <w:bookmarkEnd w:id="266"/>
            <w:bookmarkEnd w:id="267"/>
            <w:r>
              <w:rPr>
                <w:lang w:eastAsia="zh-CN"/>
              </w:rPr>
              <w:t>14</w:t>
            </w:r>
            <w:bookmarkEnd w:id="269"/>
          </w:p>
        </w:tc>
        <w:tc>
          <w:tcPr>
            <w:tcW w:w="2354" w:type="dxa"/>
            <w:tcBorders>
              <w:top w:val="nil"/>
              <w:left w:val="nil"/>
              <w:bottom w:val="single" w:sz="4" w:space="0" w:color="auto"/>
              <w:right w:val="single" w:sz="4" w:space="0" w:color="auto"/>
            </w:tcBorders>
            <w:vAlign w:val="center"/>
          </w:tcPr>
          <w:p w14:paraId="0D80BB5D" w14:textId="77777777" w:rsidR="00E0639F" w:rsidRDefault="00A5091E">
            <w:pPr>
              <w:pStyle w:val="PC295-2"/>
            </w:pPr>
            <w:bookmarkStart w:id="270" w:name="RANGE!D44"/>
            <w:r>
              <w:t>Created_</w:t>
            </w:r>
            <w:bookmarkEnd w:id="270"/>
            <w:r>
              <w:t>User_ID</w:t>
            </w:r>
          </w:p>
        </w:tc>
        <w:tc>
          <w:tcPr>
            <w:tcW w:w="992" w:type="dxa"/>
            <w:tcBorders>
              <w:top w:val="nil"/>
              <w:left w:val="nil"/>
              <w:bottom w:val="single" w:sz="4" w:space="0" w:color="auto"/>
              <w:right w:val="single" w:sz="4" w:space="0" w:color="auto"/>
            </w:tcBorders>
            <w:vAlign w:val="center"/>
          </w:tcPr>
          <w:p w14:paraId="1EA08500" w14:textId="77777777" w:rsidR="00E0639F" w:rsidRDefault="00A5091E">
            <w:pPr>
              <w:pStyle w:val="PC295-5"/>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0F1B1CE8" w14:textId="77777777" w:rsidR="00E0639F" w:rsidRDefault="00A5091E">
            <w:pPr>
              <w:pStyle w:val="PC295-5"/>
              <w:spacing w:before="40" w:after="40"/>
              <w:rPr>
                <w:lang w:eastAsia="zh-CN"/>
              </w:rPr>
            </w:pPr>
            <w:r>
              <w:rPr>
                <w:lang w:eastAsia="zh-CN"/>
              </w:rPr>
              <w:t>%25s</w:t>
            </w:r>
          </w:p>
        </w:tc>
        <w:tc>
          <w:tcPr>
            <w:tcW w:w="3673" w:type="dxa"/>
            <w:tcBorders>
              <w:top w:val="nil"/>
              <w:left w:val="nil"/>
              <w:bottom w:val="single" w:sz="4" w:space="0" w:color="auto"/>
              <w:right w:val="single" w:sz="4" w:space="0" w:color="auto"/>
            </w:tcBorders>
            <w:vAlign w:val="center"/>
          </w:tcPr>
          <w:p w14:paraId="1E30A3D6" w14:textId="77777777" w:rsidR="00E0639F" w:rsidRDefault="00A5091E">
            <w:pPr>
              <w:pStyle w:val="PC295-description"/>
              <w:rPr>
                <w:lang w:eastAsia="zh-CN"/>
              </w:rPr>
            </w:pPr>
            <w:bookmarkStart w:id="271" w:name="RANGE!G44"/>
            <w:r>
              <w:rPr>
                <w:lang w:eastAsia="zh-CN"/>
              </w:rPr>
              <w:t>The unique identifier for the person who set up the sales order. Typically auto-generated by the system. Shall match the User_ID in the BAS_User table.</w:t>
            </w:r>
            <w:bookmarkEnd w:id="271"/>
          </w:p>
        </w:tc>
        <w:tc>
          <w:tcPr>
            <w:tcW w:w="777" w:type="dxa"/>
            <w:tcBorders>
              <w:top w:val="nil"/>
              <w:left w:val="nil"/>
              <w:bottom w:val="single" w:sz="4" w:space="0" w:color="auto"/>
              <w:right w:val="single" w:sz="4" w:space="0" w:color="auto"/>
            </w:tcBorders>
            <w:vAlign w:val="center"/>
          </w:tcPr>
          <w:p w14:paraId="4B09FB05" w14:textId="77777777" w:rsidR="00E0639F" w:rsidRDefault="00A5091E">
            <w:pPr>
              <w:pStyle w:val="PC295-5"/>
              <w:spacing w:before="40" w:after="40"/>
              <w:rPr>
                <w:lang w:eastAsia="zh-CN"/>
              </w:rPr>
            </w:pPr>
            <w:r>
              <w:rPr>
                <w:lang w:eastAsia="zh-CN"/>
              </w:rPr>
              <w:t>1</w:t>
            </w:r>
          </w:p>
        </w:tc>
      </w:tr>
      <w:tr w:rsidR="00E0639F" w14:paraId="766735E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1424E99" w14:textId="77777777" w:rsidR="00E0639F" w:rsidRDefault="00A5091E">
            <w:pPr>
              <w:pStyle w:val="PC295-5"/>
              <w:spacing w:before="40" w:after="40"/>
              <w:rPr>
                <w:lang w:eastAsia="zh-CN"/>
              </w:rPr>
            </w:pPr>
            <w:bookmarkStart w:id="272" w:name="OLE_LINK215" w:colFirst="4" w:colLast="4"/>
            <w:bookmarkStart w:id="273" w:name="OLE_LINK216" w:colFirst="4" w:colLast="4"/>
            <w:bookmarkStart w:id="274" w:name="_Hlk512449129"/>
            <w:r>
              <w:rPr>
                <w:lang w:eastAsia="zh-CN"/>
              </w:rPr>
              <w:t>15</w:t>
            </w:r>
          </w:p>
        </w:tc>
        <w:tc>
          <w:tcPr>
            <w:tcW w:w="2354" w:type="dxa"/>
            <w:tcBorders>
              <w:top w:val="nil"/>
              <w:left w:val="nil"/>
              <w:bottom w:val="single" w:sz="4" w:space="0" w:color="auto"/>
              <w:right w:val="single" w:sz="4" w:space="0" w:color="auto"/>
            </w:tcBorders>
            <w:vAlign w:val="center"/>
          </w:tcPr>
          <w:p w14:paraId="67CDE573" w14:textId="77777777" w:rsidR="00E0639F" w:rsidRDefault="00A5091E">
            <w:pPr>
              <w:pStyle w:val="PC295-2"/>
            </w:pPr>
            <w:r>
              <w:t>Created_Date</w:t>
            </w:r>
          </w:p>
        </w:tc>
        <w:tc>
          <w:tcPr>
            <w:tcW w:w="992" w:type="dxa"/>
            <w:tcBorders>
              <w:top w:val="nil"/>
              <w:left w:val="nil"/>
              <w:bottom w:val="single" w:sz="4" w:space="0" w:color="auto"/>
              <w:right w:val="single" w:sz="4" w:space="0" w:color="auto"/>
            </w:tcBorders>
            <w:vAlign w:val="center"/>
          </w:tcPr>
          <w:p w14:paraId="60E84A83" w14:textId="77777777" w:rsidR="00E0639F" w:rsidRDefault="00A5091E">
            <w:pPr>
              <w:pStyle w:val="PC295-5"/>
              <w:spacing w:before="40" w:after="40"/>
              <w:rPr>
                <w:lang w:eastAsia="zh-CN"/>
              </w:rPr>
            </w:pPr>
            <w:r>
              <w:rPr>
                <w:lang w:eastAsia="zh-CN"/>
              </w:rPr>
              <w:t>Date</w:t>
            </w:r>
          </w:p>
        </w:tc>
        <w:tc>
          <w:tcPr>
            <w:tcW w:w="1276" w:type="dxa"/>
            <w:tcBorders>
              <w:top w:val="nil"/>
              <w:left w:val="nil"/>
              <w:bottom w:val="single" w:sz="4" w:space="0" w:color="auto"/>
              <w:right w:val="single" w:sz="4" w:space="0" w:color="auto"/>
            </w:tcBorders>
            <w:vAlign w:val="center"/>
          </w:tcPr>
          <w:p w14:paraId="4A7F71CF" w14:textId="77777777" w:rsidR="00E0639F" w:rsidRDefault="00A5091E">
            <w:pPr>
              <w:pStyle w:val="PC295-5"/>
              <w:spacing w:before="40" w:after="40"/>
              <w:rPr>
                <w:lang w:eastAsia="zh-CN"/>
              </w:rPr>
            </w:pPr>
            <w:r>
              <w:rPr>
                <w:lang w:eastAsia="zh-CN"/>
              </w:rPr>
              <w:t>%10c</w:t>
            </w:r>
          </w:p>
        </w:tc>
        <w:tc>
          <w:tcPr>
            <w:tcW w:w="3673" w:type="dxa"/>
            <w:tcBorders>
              <w:top w:val="nil"/>
              <w:left w:val="nil"/>
              <w:bottom w:val="single" w:sz="4" w:space="0" w:color="auto"/>
              <w:right w:val="single" w:sz="4" w:space="0" w:color="auto"/>
            </w:tcBorders>
            <w:vAlign w:val="center"/>
          </w:tcPr>
          <w:p w14:paraId="163DF376" w14:textId="77777777" w:rsidR="00E0639F" w:rsidRDefault="00A5091E">
            <w:pPr>
              <w:pStyle w:val="PC295-description"/>
              <w:rPr>
                <w:lang w:eastAsia="zh-CN"/>
              </w:rPr>
            </w:pPr>
            <w:r>
              <w:rPr>
                <w:lang w:eastAsia="zh-CN"/>
              </w:rPr>
              <w:t>The date the order was created in the system. This sometimes refers to the creation date. This should be a system-generated date (rather than user-created date), when possible. This date does not necessarily correspond to the date of the transaction itself.</w:t>
            </w:r>
          </w:p>
        </w:tc>
        <w:tc>
          <w:tcPr>
            <w:tcW w:w="777" w:type="dxa"/>
            <w:tcBorders>
              <w:top w:val="nil"/>
              <w:left w:val="nil"/>
              <w:bottom w:val="single" w:sz="4" w:space="0" w:color="auto"/>
              <w:right w:val="single" w:sz="4" w:space="0" w:color="auto"/>
            </w:tcBorders>
            <w:vAlign w:val="center"/>
          </w:tcPr>
          <w:p w14:paraId="61B1A080" w14:textId="77777777" w:rsidR="00E0639F" w:rsidRDefault="00A5091E">
            <w:pPr>
              <w:pStyle w:val="PC295-5"/>
              <w:spacing w:before="40" w:after="40"/>
              <w:rPr>
                <w:lang w:eastAsia="zh-CN"/>
              </w:rPr>
            </w:pPr>
            <w:r>
              <w:rPr>
                <w:lang w:eastAsia="zh-CN"/>
              </w:rPr>
              <w:t>2</w:t>
            </w:r>
          </w:p>
        </w:tc>
      </w:tr>
      <w:bookmarkEnd w:id="272"/>
      <w:bookmarkEnd w:id="273"/>
      <w:bookmarkEnd w:id="274"/>
      <w:tr w:rsidR="00E0639F" w14:paraId="6175B2E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08BABDE" w14:textId="77777777" w:rsidR="00E0639F" w:rsidRDefault="00A5091E">
            <w:pPr>
              <w:pStyle w:val="PC295-5"/>
              <w:spacing w:before="40" w:after="40"/>
              <w:rPr>
                <w:lang w:eastAsia="zh-CN"/>
              </w:rPr>
            </w:pPr>
            <w:r>
              <w:rPr>
                <w:lang w:eastAsia="zh-CN"/>
              </w:rPr>
              <w:t>16</w:t>
            </w:r>
          </w:p>
        </w:tc>
        <w:tc>
          <w:tcPr>
            <w:tcW w:w="2354" w:type="dxa"/>
            <w:tcBorders>
              <w:top w:val="nil"/>
              <w:left w:val="nil"/>
              <w:bottom w:val="single" w:sz="4" w:space="0" w:color="auto"/>
              <w:right w:val="single" w:sz="4" w:space="0" w:color="auto"/>
            </w:tcBorders>
            <w:vAlign w:val="center"/>
          </w:tcPr>
          <w:p w14:paraId="394D5278" w14:textId="77777777" w:rsidR="00E0639F" w:rsidRDefault="00A5091E">
            <w:pPr>
              <w:pStyle w:val="PC295-2"/>
            </w:pPr>
            <w:r>
              <w:t>Created_Time</w:t>
            </w:r>
          </w:p>
        </w:tc>
        <w:tc>
          <w:tcPr>
            <w:tcW w:w="992" w:type="dxa"/>
            <w:tcBorders>
              <w:top w:val="nil"/>
              <w:left w:val="nil"/>
              <w:bottom w:val="single" w:sz="4" w:space="0" w:color="auto"/>
              <w:right w:val="single" w:sz="4" w:space="0" w:color="auto"/>
            </w:tcBorders>
            <w:vAlign w:val="center"/>
          </w:tcPr>
          <w:p w14:paraId="666191F2" w14:textId="77777777" w:rsidR="00E0639F" w:rsidRDefault="00A5091E">
            <w:pPr>
              <w:pStyle w:val="PC295-5"/>
              <w:spacing w:before="40" w:after="40"/>
              <w:rPr>
                <w:lang w:eastAsia="zh-CN"/>
              </w:rPr>
            </w:pPr>
            <w:r>
              <w:rPr>
                <w:lang w:eastAsia="zh-CN"/>
              </w:rPr>
              <w:t>Time</w:t>
            </w:r>
          </w:p>
        </w:tc>
        <w:tc>
          <w:tcPr>
            <w:tcW w:w="1276" w:type="dxa"/>
            <w:tcBorders>
              <w:top w:val="nil"/>
              <w:left w:val="nil"/>
              <w:bottom w:val="single" w:sz="4" w:space="0" w:color="auto"/>
              <w:right w:val="single" w:sz="4" w:space="0" w:color="auto"/>
            </w:tcBorders>
            <w:vAlign w:val="center"/>
          </w:tcPr>
          <w:p w14:paraId="4828CE46" w14:textId="77777777" w:rsidR="00E0639F" w:rsidRDefault="00A5091E">
            <w:pPr>
              <w:pStyle w:val="PC295-5"/>
              <w:spacing w:before="40" w:after="40"/>
              <w:rPr>
                <w:lang w:eastAsia="zh-CN"/>
              </w:rPr>
            </w:pPr>
            <w:r>
              <w:rPr>
                <w:lang w:eastAsia="zh-CN"/>
              </w:rPr>
              <w:t>%8c</w:t>
            </w:r>
          </w:p>
        </w:tc>
        <w:tc>
          <w:tcPr>
            <w:tcW w:w="3673" w:type="dxa"/>
            <w:tcBorders>
              <w:top w:val="nil"/>
              <w:left w:val="nil"/>
              <w:bottom w:val="single" w:sz="4" w:space="0" w:color="auto"/>
              <w:right w:val="single" w:sz="4" w:space="0" w:color="auto"/>
            </w:tcBorders>
            <w:vAlign w:val="center"/>
          </w:tcPr>
          <w:p w14:paraId="607E39B5" w14:textId="77777777" w:rsidR="00E0639F" w:rsidRDefault="00A5091E">
            <w:pPr>
              <w:pStyle w:val="PC295-description"/>
              <w:rPr>
                <w:lang w:eastAsia="zh-CN"/>
              </w:rPr>
            </w:pPr>
            <w:r>
              <w:rPr>
                <w:lang w:eastAsia="zh-CN"/>
              </w:rPr>
              <w:t>The time the order was created in the system.</w:t>
            </w:r>
          </w:p>
        </w:tc>
        <w:tc>
          <w:tcPr>
            <w:tcW w:w="777" w:type="dxa"/>
            <w:tcBorders>
              <w:top w:val="nil"/>
              <w:left w:val="nil"/>
              <w:bottom w:val="single" w:sz="4" w:space="0" w:color="auto"/>
              <w:right w:val="single" w:sz="4" w:space="0" w:color="auto"/>
            </w:tcBorders>
            <w:vAlign w:val="center"/>
          </w:tcPr>
          <w:p w14:paraId="6578AC45" w14:textId="77777777" w:rsidR="00E0639F" w:rsidRDefault="00A5091E">
            <w:pPr>
              <w:pStyle w:val="PC295-5"/>
              <w:spacing w:before="40" w:after="40"/>
              <w:rPr>
                <w:lang w:eastAsia="zh-CN"/>
              </w:rPr>
            </w:pPr>
            <w:r>
              <w:rPr>
                <w:lang w:eastAsia="zh-CN"/>
              </w:rPr>
              <w:t>2</w:t>
            </w:r>
          </w:p>
        </w:tc>
      </w:tr>
      <w:tr w:rsidR="00E0639F" w14:paraId="407CB59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B5D079B" w14:textId="77777777" w:rsidR="00E0639F" w:rsidRDefault="00A5091E">
            <w:pPr>
              <w:pStyle w:val="PC295-5"/>
              <w:spacing w:before="40" w:after="40"/>
              <w:rPr>
                <w:lang w:eastAsia="zh-CN"/>
              </w:rPr>
            </w:pPr>
            <w:bookmarkStart w:id="275" w:name="RANGE!C47"/>
            <w:r>
              <w:rPr>
                <w:lang w:eastAsia="zh-CN"/>
              </w:rPr>
              <w:t>17</w:t>
            </w:r>
            <w:bookmarkEnd w:id="275"/>
          </w:p>
        </w:tc>
        <w:tc>
          <w:tcPr>
            <w:tcW w:w="2354" w:type="dxa"/>
            <w:tcBorders>
              <w:top w:val="nil"/>
              <w:left w:val="nil"/>
              <w:bottom w:val="single" w:sz="4" w:space="0" w:color="auto"/>
              <w:right w:val="single" w:sz="4" w:space="0" w:color="auto"/>
            </w:tcBorders>
            <w:vAlign w:val="center"/>
          </w:tcPr>
          <w:p w14:paraId="3AF9AE49" w14:textId="77777777" w:rsidR="00E0639F" w:rsidRDefault="00A5091E">
            <w:pPr>
              <w:pStyle w:val="PC295-2"/>
            </w:pPr>
            <w:bookmarkStart w:id="276" w:name="RANGE!D47"/>
            <w:r>
              <w:t>Approved_</w:t>
            </w:r>
            <w:bookmarkEnd w:id="276"/>
            <w:r>
              <w:t>User_ID</w:t>
            </w:r>
          </w:p>
        </w:tc>
        <w:tc>
          <w:tcPr>
            <w:tcW w:w="992" w:type="dxa"/>
            <w:tcBorders>
              <w:top w:val="nil"/>
              <w:left w:val="nil"/>
              <w:bottom w:val="single" w:sz="4" w:space="0" w:color="auto"/>
              <w:right w:val="single" w:sz="4" w:space="0" w:color="auto"/>
            </w:tcBorders>
            <w:vAlign w:val="center"/>
          </w:tcPr>
          <w:p w14:paraId="179FEC6E" w14:textId="77777777" w:rsidR="00E0639F" w:rsidRDefault="00A5091E">
            <w:pPr>
              <w:pStyle w:val="PC295-5"/>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6D3DFD7E" w14:textId="77777777" w:rsidR="00E0639F" w:rsidRDefault="00A5091E">
            <w:pPr>
              <w:pStyle w:val="PC295-5"/>
              <w:spacing w:before="40" w:after="40"/>
              <w:rPr>
                <w:lang w:eastAsia="zh-CN"/>
              </w:rPr>
            </w:pPr>
            <w:r>
              <w:rPr>
                <w:lang w:eastAsia="zh-CN"/>
              </w:rPr>
              <w:t>%25s</w:t>
            </w:r>
          </w:p>
        </w:tc>
        <w:tc>
          <w:tcPr>
            <w:tcW w:w="3673" w:type="dxa"/>
            <w:tcBorders>
              <w:top w:val="nil"/>
              <w:left w:val="nil"/>
              <w:bottom w:val="single" w:sz="4" w:space="0" w:color="auto"/>
              <w:right w:val="single" w:sz="4" w:space="0" w:color="auto"/>
            </w:tcBorders>
            <w:vAlign w:val="center"/>
          </w:tcPr>
          <w:p w14:paraId="7E32BA30" w14:textId="77777777" w:rsidR="00E0639F" w:rsidRDefault="00A5091E">
            <w:pPr>
              <w:pStyle w:val="PC295-description"/>
              <w:rPr>
                <w:lang w:eastAsia="zh-CN"/>
              </w:rPr>
            </w:pPr>
            <w:bookmarkStart w:id="277" w:name="RANGE!G47"/>
            <w:r>
              <w:rPr>
                <w:lang w:eastAsia="zh-CN"/>
              </w:rPr>
              <w:t>The unique identifier for the person who approved the sales order. Typically auto-generated by the system. Shall match the User_ID in the BAS_User table.</w:t>
            </w:r>
            <w:bookmarkEnd w:id="277"/>
          </w:p>
        </w:tc>
        <w:tc>
          <w:tcPr>
            <w:tcW w:w="777" w:type="dxa"/>
            <w:tcBorders>
              <w:top w:val="nil"/>
              <w:left w:val="nil"/>
              <w:bottom w:val="single" w:sz="4" w:space="0" w:color="auto"/>
              <w:right w:val="single" w:sz="4" w:space="0" w:color="auto"/>
            </w:tcBorders>
            <w:vAlign w:val="center"/>
          </w:tcPr>
          <w:p w14:paraId="7B1DC788" w14:textId="77777777" w:rsidR="00E0639F" w:rsidRDefault="00A5091E">
            <w:pPr>
              <w:pStyle w:val="PC295-5"/>
              <w:spacing w:before="40" w:after="40"/>
              <w:rPr>
                <w:lang w:eastAsia="zh-CN"/>
              </w:rPr>
            </w:pPr>
            <w:r>
              <w:rPr>
                <w:lang w:eastAsia="zh-CN"/>
              </w:rPr>
              <w:t>2</w:t>
            </w:r>
          </w:p>
        </w:tc>
      </w:tr>
      <w:tr w:rsidR="00E0639F" w14:paraId="11DC492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B4F9EE7" w14:textId="77777777" w:rsidR="00E0639F" w:rsidRDefault="00A5091E">
            <w:pPr>
              <w:pStyle w:val="PC295-5"/>
              <w:spacing w:before="40" w:after="40"/>
              <w:rPr>
                <w:lang w:eastAsia="zh-CN"/>
              </w:rPr>
            </w:pPr>
            <w:bookmarkStart w:id="278" w:name="OLE_LINK217" w:colFirst="4" w:colLast="4"/>
            <w:bookmarkStart w:id="279" w:name="OLE_LINK218" w:colFirst="4" w:colLast="4"/>
            <w:bookmarkStart w:id="280" w:name="_Hlk512449143"/>
            <w:r>
              <w:rPr>
                <w:lang w:eastAsia="zh-CN"/>
              </w:rPr>
              <w:t>18</w:t>
            </w:r>
          </w:p>
        </w:tc>
        <w:tc>
          <w:tcPr>
            <w:tcW w:w="2354" w:type="dxa"/>
            <w:tcBorders>
              <w:top w:val="nil"/>
              <w:left w:val="nil"/>
              <w:bottom w:val="single" w:sz="4" w:space="0" w:color="auto"/>
              <w:right w:val="single" w:sz="4" w:space="0" w:color="auto"/>
            </w:tcBorders>
            <w:vAlign w:val="center"/>
          </w:tcPr>
          <w:p w14:paraId="088FC21D" w14:textId="77777777" w:rsidR="00E0639F" w:rsidRDefault="00A5091E">
            <w:pPr>
              <w:pStyle w:val="PC295-2"/>
            </w:pPr>
            <w:r>
              <w:t>Approved_Date</w:t>
            </w:r>
          </w:p>
        </w:tc>
        <w:tc>
          <w:tcPr>
            <w:tcW w:w="992" w:type="dxa"/>
            <w:tcBorders>
              <w:top w:val="nil"/>
              <w:left w:val="nil"/>
              <w:bottom w:val="single" w:sz="4" w:space="0" w:color="auto"/>
              <w:right w:val="single" w:sz="4" w:space="0" w:color="auto"/>
            </w:tcBorders>
            <w:vAlign w:val="center"/>
          </w:tcPr>
          <w:p w14:paraId="0E167CDF" w14:textId="77777777" w:rsidR="00E0639F" w:rsidRDefault="00A5091E">
            <w:pPr>
              <w:pStyle w:val="PC295-5"/>
              <w:spacing w:before="40" w:after="40"/>
              <w:rPr>
                <w:lang w:eastAsia="zh-CN"/>
              </w:rPr>
            </w:pPr>
            <w:r>
              <w:rPr>
                <w:lang w:eastAsia="zh-CN"/>
              </w:rPr>
              <w:t>Date</w:t>
            </w:r>
          </w:p>
        </w:tc>
        <w:tc>
          <w:tcPr>
            <w:tcW w:w="1276" w:type="dxa"/>
            <w:tcBorders>
              <w:top w:val="nil"/>
              <w:left w:val="nil"/>
              <w:bottom w:val="single" w:sz="4" w:space="0" w:color="auto"/>
              <w:right w:val="single" w:sz="4" w:space="0" w:color="auto"/>
            </w:tcBorders>
            <w:vAlign w:val="center"/>
          </w:tcPr>
          <w:p w14:paraId="0FC1428B" w14:textId="77777777" w:rsidR="00E0639F" w:rsidRDefault="00A5091E">
            <w:pPr>
              <w:pStyle w:val="PC295-5"/>
              <w:spacing w:before="40" w:after="40"/>
              <w:rPr>
                <w:lang w:eastAsia="zh-CN"/>
              </w:rPr>
            </w:pPr>
            <w:r>
              <w:rPr>
                <w:lang w:eastAsia="zh-CN"/>
              </w:rPr>
              <w:t>%10c</w:t>
            </w:r>
          </w:p>
        </w:tc>
        <w:tc>
          <w:tcPr>
            <w:tcW w:w="3673" w:type="dxa"/>
            <w:tcBorders>
              <w:top w:val="nil"/>
              <w:left w:val="nil"/>
              <w:bottom w:val="single" w:sz="4" w:space="0" w:color="auto"/>
              <w:right w:val="single" w:sz="4" w:space="0" w:color="auto"/>
            </w:tcBorders>
            <w:vAlign w:val="center"/>
          </w:tcPr>
          <w:p w14:paraId="04228593" w14:textId="77777777" w:rsidR="00E0639F" w:rsidRDefault="00A5091E">
            <w:pPr>
              <w:pStyle w:val="PC295-description"/>
              <w:rPr>
                <w:lang w:eastAsia="zh-CN"/>
              </w:rPr>
            </w:pPr>
            <w:r>
              <w:rPr>
                <w:lang w:eastAsia="zh-CN"/>
              </w:rPr>
              <w:t>The date the sales order was approved.</w:t>
            </w:r>
          </w:p>
        </w:tc>
        <w:tc>
          <w:tcPr>
            <w:tcW w:w="777" w:type="dxa"/>
            <w:tcBorders>
              <w:top w:val="nil"/>
              <w:left w:val="nil"/>
              <w:bottom w:val="single" w:sz="4" w:space="0" w:color="auto"/>
              <w:right w:val="single" w:sz="4" w:space="0" w:color="auto"/>
            </w:tcBorders>
            <w:vAlign w:val="center"/>
          </w:tcPr>
          <w:p w14:paraId="3B6AF8EC" w14:textId="77777777" w:rsidR="00E0639F" w:rsidRDefault="00A5091E">
            <w:pPr>
              <w:pStyle w:val="PC295-5"/>
              <w:spacing w:before="40" w:after="40"/>
              <w:rPr>
                <w:lang w:eastAsia="zh-CN"/>
              </w:rPr>
            </w:pPr>
            <w:r>
              <w:rPr>
                <w:lang w:eastAsia="zh-CN"/>
              </w:rPr>
              <w:t>2</w:t>
            </w:r>
          </w:p>
        </w:tc>
      </w:tr>
      <w:bookmarkEnd w:id="278"/>
      <w:bookmarkEnd w:id="279"/>
      <w:bookmarkEnd w:id="280"/>
      <w:tr w:rsidR="00E0639F" w14:paraId="6ACCFA1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AEE5732" w14:textId="77777777" w:rsidR="00E0639F" w:rsidRDefault="00A5091E">
            <w:pPr>
              <w:pStyle w:val="PC295-5"/>
              <w:spacing w:before="40" w:after="40"/>
              <w:rPr>
                <w:lang w:eastAsia="zh-CN"/>
              </w:rPr>
            </w:pPr>
            <w:r>
              <w:rPr>
                <w:lang w:eastAsia="zh-CN"/>
              </w:rPr>
              <w:t>19</w:t>
            </w:r>
          </w:p>
        </w:tc>
        <w:tc>
          <w:tcPr>
            <w:tcW w:w="2354" w:type="dxa"/>
            <w:tcBorders>
              <w:top w:val="nil"/>
              <w:left w:val="nil"/>
              <w:bottom w:val="single" w:sz="4" w:space="0" w:color="auto"/>
              <w:right w:val="single" w:sz="4" w:space="0" w:color="auto"/>
            </w:tcBorders>
            <w:vAlign w:val="center"/>
          </w:tcPr>
          <w:p w14:paraId="3493FBB2" w14:textId="77777777" w:rsidR="00E0639F" w:rsidRDefault="00A5091E">
            <w:pPr>
              <w:pStyle w:val="PC295-2"/>
            </w:pPr>
            <w:r>
              <w:t>Approved_Time</w:t>
            </w:r>
          </w:p>
        </w:tc>
        <w:tc>
          <w:tcPr>
            <w:tcW w:w="992" w:type="dxa"/>
            <w:tcBorders>
              <w:top w:val="nil"/>
              <w:left w:val="nil"/>
              <w:bottom w:val="single" w:sz="4" w:space="0" w:color="auto"/>
              <w:right w:val="single" w:sz="4" w:space="0" w:color="auto"/>
            </w:tcBorders>
            <w:vAlign w:val="center"/>
          </w:tcPr>
          <w:p w14:paraId="2C2BB009" w14:textId="77777777" w:rsidR="00E0639F" w:rsidRDefault="00A5091E">
            <w:pPr>
              <w:pStyle w:val="PC295-5"/>
              <w:spacing w:before="40" w:after="40"/>
              <w:rPr>
                <w:lang w:eastAsia="zh-CN"/>
              </w:rPr>
            </w:pPr>
            <w:r>
              <w:rPr>
                <w:lang w:eastAsia="zh-CN"/>
              </w:rPr>
              <w:t>Time</w:t>
            </w:r>
          </w:p>
        </w:tc>
        <w:tc>
          <w:tcPr>
            <w:tcW w:w="1276" w:type="dxa"/>
            <w:tcBorders>
              <w:top w:val="nil"/>
              <w:left w:val="nil"/>
              <w:bottom w:val="single" w:sz="4" w:space="0" w:color="auto"/>
              <w:right w:val="single" w:sz="4" w:space="0" w:color="auto"/>
            </w:tcBorders>
            <w:vAlign w:val="center"/>
          </w:tcPr>
          <w:p w14:paraId="230D10FA" w14:textId="77777777" w:rsidR="00E0639F" w:rsidRDefault="00A5091E">
            <w:pPr>
              <w:pStyle w:val="PC295-5"/>
              <w:spacing w:before="40" w:after="40"/>
              <w:rPr>
                <w:lang w:eastAsia="zh-CN"/>
              </w:rPr>
            </w:pPr>
            <w:r>
              <w:rPr>
                <w:lang w:eastAsia="zh-CN"/>
              </w:rPr>
              <w:t>%8c</w:t>
            </w:r>
          </w:p>
        </w:tc>
        <w:tc>
          <w:tcPr>
            <w:tcW w:w="3673" w:type="dxa"/>
            <w:tcBorders>
              <w:top w:val="nil"/>
              <w:left w:val="nil"/>
              <w:bottom w:val="single" w:sz="4" w:space="0" w:color="auto"/>
              <w:right w:val="single" w:sz="4" w:space="0" w:color="auto"/>
            </w:tcBorders>
            <w:vAlign w:val="center"/>
          </w:tcPr>
          <w:p w14:paraId="47511A24" w14:textId="4EFC2EE4" w:rsidR="00E0639F" w:rsidRDefault="00A5091E">
            <w:pPr>
              <w:pStyle w:val="PC295-description"/>
              <w:rPr>
                <w:lang w:eastAsia="zh-CN"/>
              </w:rPr>
            </w:pPr>
            <w:r>
              <w:rPr>
                <w:lang w:eastAsia="zh-CN"/>
              </w:rPr>
              <w:t>The time the sales order was approved.</w:t>
            </w:r>
          </w:p>
        </w:tc>
        <w:tc>
          <w:tcPr>
            <w:tcW w:w="777" w:type="dxa"/>
            <w:tcBorders>
              <w:top w:val="nil"/>
              <w:left w:val="nil"/>
              <w:bottom w:val="single" w:sz="4" w:space="0" w:color="auto"/>
              <w:right w:val="single" w:sz="4" w:space="0" w:color="auto"/>
            </w:tcBorders>
            <w:vAlign w:val="center"/>
          </w:tcPr>
          <w:p w14:paraId="0D64B052" w14:textId="77777777" w:rsidR="00E0639F" w:rsidRDefault="00A5091E">
            <w:pPr>
              <w:pStyle w:val="PC295-5"/>
              <w:spacing w:before="40" w:after="40"/>
              <w:rPr>
                <w:lang w:eastAsia="zh-CN"/>
              </w:rPr>
            </w:pPr>
            <w:r>
              <w:rPr>
                <w:lang w:eastAsia="zh-CN"/>
              </w:rPr>
              <w:t>2</w:t>
            </w:r>
          </w:p>
        </w:tc>
      </w:tr>
      <w:tr w:rsidR="00E0639F" w14:paraId="3A1CCEA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4A2A542" w14:textId="77777777" w:rsidR="00E0639F" w:rsidRDefault="00A5091E">
            <w:pPr>
              <w:pStyle w:val="PC295-5"/>
              <w:spacing w:before="40" w:after="40"/>
              <w:rPr>
                <w:lang w:eastAsia="zh-CN"/>
              </w:rPr>
            </w:pPr>
            <w:bookmarkStart w:id="281" w:name="RANGE!C50"/>
            <w:r>
              <w:rPr>
                <w:lang w:eastAsia="zh-CN"/>
              </w:rPr>
              <w:t>20</w:t>
            </w:r>
            <w:bookmarkEnd w:id="281"/>
          </w:p>
        </w:tc>
        <w:tc>
          <w:tcPr>
            <w:tcW w:w="2354" w:type="dxa"/>
            <w:tcBorders>
              <w:top w:val="nil"/>
              <w:left w:val="nil"/>
              <w:bottom w:val="single" w:sz="4" w:space="0" w:color="auto"/>
              <w:right w:val="single" w:sz="4" w:space="0" w:color="auto"/>
            </w:tcBorders>
            <w:vAlign w:val="center"/>
          </w:tcPr>
          <w:p w14:paraId="7EAAC6A4" w14:textId="77777777" w:rsidR="00E0639F" w:rsidRDefault="00A5091E">
            <w:pPr>
              <w:pStyle w:val="PC295-2"/>
            </w:pPr>
            <w:r>
              <w:t>Last_Modified_User_ID</w:t>
            </w:r>
          </w:p>
        </w:tc>
        <w:tc>
          <w:tcPr>
            <w:tcW w:w="992" w:type="dxa"/>
            <w:tcBorders>
              <w:top w:val="nil"/>
              <w:left w:val="nil"/>
              <w:bottom w:val="single" w:sz="4" w:space="0" w:color="auto"/>
              <w:right w:val="single" w:sz="4" w:space="0" w:color="auto"/>
            </w:tcBorders>
            <w:vAlign w:val="center"/>
          </w:tcPr>
          <w:p w14:paraId="78937078" w14:textId="77777777" w:rsidR="00E0639F" w:rsidRDefault="00A5091E">
            <w:pPr>
              <w:pStyle w:val="PC295-5"/>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4B4EA534" w14:textId="77777777" w:rsidR="00E0639F" w:rsidRDefault="00A5091E">
            <w:pPr>
              <w:pStyle w:val="PC295-5"/>
              <w:spacing w:before="40" w:after="40"/>
              <w:rPr>
                <w:lang w:eastAsia="zh-CN"/>
              </w:rPr>
            </w:pPr>
            <w:r>
              <w:rPr>
                <w:lang w:eastAsia="zh-CN"/>
              </w:rPr>
              <w:t>%25s</w:t>
            </w:r>
          </w:p>
        </w:tc>
        <w:tc>
          <w:tcPr>
            <w:tcW w:w="3673" w:type="dxa"/>
            <w:tcBorders>
              <w:top w:val="nil"/>
              <w:left w:val="nil"/>
              <w:bottom w:val="single" w:sz="4" w:space="0" w:color="auto"/>
              <w:right w:val="single" w:sz="4" w:space="0" w:color="auto"/>
            </w:tcBorders>
            <w:vAlign w:val="center"/>
          </w:tcPr>
          <w:p w14:paraId="23248E3D" w14:textId="77777777" w:rsidR="00E0639F" w:rsidRDefault="00A5091E">
            <w:pPr>
              <w:pStyle w:val="PC295-description"/>
              <w:rPr>
                <w:lang w:eastAsia="zh-CN"/>
              </w:rPr>
            </w:pPr>
            <w:r>
              <w:rPr>
                <w:lang w:eastAsia="zh-CN"/>
              </w:rPr>
              <w:t>The unique identifier for the last person who modified the sales order. Typically auto-generated by the system. Shall match the User_ID in the BAS_User table.</w:t>
            </w:r>
          </w:p>
        </w:tc>
        <w:tc>
          <w:tcPr>
            <w:tcW w:w="777" w:type="dxa"/>
            <w:tcBorders>
              <w:top w:val="nil"/>
              <w:left w:val="nil"/>
              <w:bottom w:val="single" w:sz="4" w:space="0" w:color="auto"/>
              <w:right w:val="single" w:sz="4" w:space="0" w:color="auto"/>
            </w:tcBorders>
            <w:vAlign w:val="center"/>
          </w:tcPr>
          <w:p w14:paraId="4C71858A" w14:textId="77777777" w:rsidR="00E0639F" w:rsidRDefault="00A5091E">
            <w:pPr>
              <w:pStyle w:val="PC295-5"/>
              <w:spacing w:before="40" w:after="40"/>
              <w:rPr>
                <w:lang w:eastAsia="zh-CN"/>
              </w:rPr>
            </w:pPr>
            <w:r>
              <w:rPr>
                <w:lang w:eastAsia="zh-CN"/>
              </w:rPr>
              <w:t>2</w:t>
            </w:r>
          </w:p>
        </w:tc>
      </w:tr>
      <w:tr w:rsidR="00E0639F" w14:paraId="72F070C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E2FEBF9" w14:textId="77777777" w:rsidR="00E0639F" w:rsidRDefault="00A5091E">
            <w:pPr>
              <w:pStyle w:val="PC295-5"/>
              <w:spacing w:before="40" w:after="40"/>
              <w:rPr>
                <w:lang w:eastAsia="zh-CN"/>
              </w:rPr>
            </w:pPr>
            <w:bookmarkStart w:id="282" w:name="OLE_LINK219" w:colFirst="4" w:colLast="4"/>
            <w:bookmarkStart w:id="283" w:name="OLE_LINK220" w:colFirst="4" w:colLast="4"/>
            <w:bookmarkStart w:id="284" w:name="_Hlk512449157"/>
            <w:r>
              <w:rPr>
                <w:lang w:eastAsia="zh-CN"/>
              </w:rPr>
              <w:t>21</w:t>
            </w:r>
          </w:p>
        </w:tc>
        <w:tc>
          <w:tcPr>
            <w:tcW w:w="2354" w:type="dxa"/>
            <w:tcBorders>
              <w:top w:val="nil"/>
              <w:left w:val="nil"/>
              <w:bottom w:val="single" w:sz="4" w:space="0" w:color="auto"/>
              <w:right w:val="single" w:sz="4" w:space="0" w:color="auto"/>
            </w:tcBorders>
            <w:vAlign w:val="center"/>
          </w:tcPr>
          <w:p w14:paraId="0F7CA878" w14:textId="77777777" w:rsidR="00E0639F" w:rsidRDefault="00A5091E">
            <w:pPr>
              <w:pStyle w:val="PC295-2"/>
            </w:pPr>
            <w:r>
              <w:t>Last_Modified_Date</w:t>
            </w:r>
          </w:p>
        </w:tc>
        <w:tc>
          <w:tcPr>
            <w:tcW w:w="992" w:type="dxa"/>
            <w:tcBorders>
              <w:top w:val="nil"/>
              <w:left w:val="nil"/>
              <w:bottom w:val="single" w:sz="4" w:space="0" w:color="auto"/>
              <w:right w:val="single" w:sz="4" w:space="0" w:color="auto"/>
            </w:tcBorders>
            <w:vAlign w:val="center"/>
          </w:tcPr>
          <w:p w14:paraId="3C57C48F" w14:textId="77777777" w:rsidR="00E0639F" w:rsidRDefault="00A5091E">
            <w:pPr>
              <w:pStyle w:val="PC295-5"/>
              <w:spacing w:before="40" w:after="40"/>
              <w:rPr>
                <w:lang w:eastAsia="zh-CN"/>
              </w:rPr>
            </w:pPr>
            <w:r>
              <w:rPr>
                <w:lang w:eastAsia="zh-CN"/>
              </w:rPr>
              <w:t>Date</w:t>
            </w:r>
          </w:p>
        </w:tc>
        <w:tc>
          <w:tcPr>
            <w:tcW w:w="1276" w:type="dxa"/>
            <w:tcBorders>
              <w:top w:val="nil"/>
              <w:left w:val="nil"/>
              <w:bottom w:val="single" w:sz="4" w:space="0" w:color="auto"/>
              <w:right w:val="single" w:sz="4" w:space="0" w:color="auto"/>
            </w:tcBorders>
            <w:vAlign w:val="center"/>
          </w:tcPr>
          <w:p w14:paraId="0E1C67F0" w14:textId="77777777" w:rsidR="00E0639F" w:rsidRDefault="00A5091E">
            <w:pPr>
              <w:pStyle w:val="PC295-5"/>
              <w:spacing w:before="40" w:after="40"/>
              <w:rPr>
                <w:lang w:eastAsia="zh-CN"/>
              </w:rPr>
            </w:pPr>
            <w:r>
              <w:rPr>
                <w:lang w:eastAsia="zh-CN"/>
              </w:rPr>
              <w:t>%10c</w:t>
            </w:r>
          </w:p>
        </w:tc>
        <w:tc>
          <w:tcPr>
            <w:tcW w:w="3673" w:type="dxa"/>
            <w:tcBorders>
              <w:top w:val="nil"/>
              <w:left w:val="nil"/>
              <w:bottom w:val="single" w:sz="4" w:space="0" w:color="auto"/>
              <w:right w:val="single" w:sz="4" w:space="0" w:color="auto"/>
            </w:tcBorders>
            <w:vAlign w:val="center"/>
          </w:tcPr>
          <w:p w14:paraId="72CC0853" w14:textId="77777777" w:rsidR="00E0639F" w:rsidRDefault="00A5091E">
            <w:pPr>
              <w:pStyle w:val="PC295-description"/>
              <w:rPr>
                <w:lang w:eastAsia="zh-CN"/>
              </w:rPr>
            </w:pPr>
            <w:r>
              <w:rPr>
                <w:lang w:eastAsia="zh-CN"/>
              </w:rPr>
              <w:t>The date the sales order was last modified.</w:t>
            </w:r>
          </w:p>
        </w:tc>
        <w:tc>
          <w:tcPr>
            <w:tcW w:w="777" w:type="dxa"/>
            <w:tcBorders>
              <w:top w:val="nil"/>
              <w:left w:val="nil"/>
              <w:bottom w:val="single" w:sz="4" w:space="0" w:color="auto"/>
              <w:right w:val="single" w:sz="4" w:space="0" w:color="auto"/>
            </w:tcBorders>
            <w:vAlign w:val="center"/>
          </w:tcPr>
          <w:p w14:paraId="18684374" w14:textId="77777777" w:rsidR="00E0639F" w:rsidRDefault="00A5091E">
            <w:pPr>
              <w:pStyle w:val="PC295-5"/>
              <w:spacing w:before="40" w:after="40"/>
              <w:rPr>
                <w:lang w:eastAsia="zh-CN"/>
              </w:rPr>
            </w:pPr>
            <w:r>
              <w:rPr>
                <w:lang w:eastAsia="zh-CN"/>
              </w:rPr>
              <w:t>2</w:t>
            </w:r>
          </w:p>
        </w:tc>
      </w:tr>
      <w:bookmarkEnd w:id="282"/>
      <w:bookmarkEnd w:id="283"/>
      <w:bookmarkEnd w:id="284"/>
      <w:tr w:rsidR="00E0639F" w14:paraId="126831E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D24B3D5" w14:textId="77777777" w:rsidR="00E0639F" w:rsidRDefault="00A5091E">
            <w:pPr>
              <w:pStyle w:val="PC295-5"/>
              <w:spacing w:before="40" w:after="40"/>
              <w:rPr>
                <w:lang w:eastAsia="zh-CN"/>
              </w:rPr>
            </w:pPr>
            <w:r>
              <w:rPr>
                <w:lang w:eastAsia="zh-CN"/>
              </w:rPr>
              <w:t>22</w:t>
            </w:r>
          </w:p>
        </w:tc>
        <w:tc>
          <w:tcPr>
            <w:tcW w:w="2354" w:type="dxa"/>
            <w:tcBorders>
              <w:top w:val="nil"/>
              <w:left w:val="nil"/>
              <w:bottom w:val="single" w:sz="4" w:space="0" w:color="auto"/>
              <w:right w:val="single" w:sz="4" w:space="0" w:color="auto"/>
            </w:tcBorders>
            <w:vAlign w:val="center"/>
          </w:tcPr>
          <w:p w14:paraId="5413A4F4" w14:textId="77777777" w:rsidR="00E0639F" w:rsidRDefault="00A5091E">
            <w:pPr>
              <w:pStyle w:val="PC295-2"/>
            </w:pPr>
            <w:r>
              <w:t>Last_Modified_Time</w:t>
            </w:r>
          </w:p>
        </w:tc>
        <w:tc>
          <w:tcPr>
            <w:tcW w:w="992" w:type="dxa"/>
            <w:tcBorders>
              <w:top w:val="nil"/>
              <w:left w:val="nil"/>
              <w:bottom w:val="single" w:sz="4" w:space="0" w:color="auto"/>
              <w:right w:val="single" w:sz="4" w:space="0" w:color="auto"/>
            </w:tcBorders>
            <w:vAlign w:val="center"/>
          </w:tcPr>
          <w:p w14:paraId="10AC15C9" w14:textId="77777777" w:rsidR="00E0639F" w:rsidRDefault="00A5091E">
            <w:pPr>
              <w:pStyle w:val="PC295-5"/>
              <w:spacing w:before="40" w:after="40"/>
              <w:rPr>
                <w:lang w:eastAsia="zh-CN"/>
              </w:rPr>
            </w:pPr>
            <w:r>
              <w:rPr>
                <w:lang w:eastAsia="zh-CN"/>
              </w:rPr>
              <w:t>Time</w:t>
            </w:r>
          </w:p>
        </w:tc>
        <w:tc>
          <w:tcPr>
            <w:tcW w:w="1276" w:type="dxa"/>
            <w:tcBorders>
              <w:top w:val="nil"/>
              <w:left w:val="nil"/>
              <w:bottom w:val="single" w:sz="4" w:space="0" w:color="auto"/>
              <w:right w:val="single" w:sz="4" w:space="0" w:color="auto"/>
            </w:tcBorders>
            <w:vAlign w:val="center"/>
          </w:tcPr>
          <w:p w14:paraId="34CC7E23" w14:textId="77777777" w:rsidR="00E0639F" w:rsidRDefault="00A5091E">
            <w:pPr>
              <w:pStyle w:val="PC295-5"/>
              <w:spacing w:before="40" w:after="40"/>
              <w:rPr>
                <w:lang w:eastAsia="zh-CN"/>
              </w:rPr>
            </w:pPr>
            <w:r>
              <w:rPr>
                <w:lang w:eastAsia="zh-CN"/>
              </w:rPr>
              <w:t>%8c</w:t>
            </w:r>
          </w:p>
        </w:tc>
        <w:tc>
          <w:tcPr>
            <w:tcW w:w="3673" w:type="dxa"/>
            <w:tcBorders>
              <w:top w:val="nil"/>
              <w:left w:val="nil"/>
              <w:bottom w:val="single" w:sz="4" w:space="0" w:color="auto"/>
              <w:right w:val="single" w:sz="4" w:space="0" w:color="auto"/>
            </w:tcBorders>
            <w:vAlign w:val="center"/>
          </w:tcPr>
          <w:p w14:paraId="240FCE72" w14:textId="3B9FB4D3" w:rsidR="00E0639F" w:rsidRDefault="00A5091E">
            <w:pPr>
              <w:pStyle w:val="PC295-description"/>
              <w:rPr>
                <w:lang w:eastAsia="zh-CN"/>
              </w:rPr>
            </w:pPr>
            <w:r>
              <w:rPr>
                <w:lang w:eastAsia="zh-CN"/>
              </w:rPr>
              <w:t>The time the sales order was last modified.</w:t>
            </w:r>
          </w:p>
        </w:tc>
        <w:tc>
          <w:tcPr>
            <w:tcW w:w="777" w:type="dxa"/>
            <w:tcBorders>
              <w:top w:val="nil"/>
              <w:left w:val="nil"/>
              <w:bottom w:val="single" w:sz="4" w:space="0" w:color="auto"/>
              <w:right w:val="single" w:sz="4" w:space="0" w:color="auto"/>
            </w:tcBorders>
            <w:vAlign w:val="center"/>
          </w:tcPr>
          <w:p w14:paraId="0D6FBB11" w14:textId="77777777" w:rsidR="00E0639F" w:rsidRDefault="00A5091E">
            <w:pPr>
              <w:pStyle w:val="PC295-5"/>
              <w:spacing w:before="40" w:after="40"/>
              <w:rPr>
                <w:lang w:eastAsia="zh-CN"/>
              </w:rPr>
            </w:pPr>
            <w:r>
              <w:rPr>
                <w:lang w:eastAsia="zh-CN"/>
              </w:rPr>
              <w:t>2</w:t>
            </w:r>
          </w:p>
        </w:tc>
      </w:tr>
      <w:tr w:rsidR="00E0639F" w14:paraId="6675A70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24E28C7" w14:textId="77777777" w:rsidR="00E0639F" w:rsidRDefault="00A5091E">
            <w:pPr>
              <w:pStyle w:val="PC295-5"/>
              <w:spacing w:before="40" w:after="40"/>
              <w:rPr>
                <w:lang w:eastAsia="zh-CN"/>
              </w:rPr>
            </w:pPr>
            <w:r>
              <w:rPr>
                <w:lang w:eastAsia="zh-CN"/>
              </w:rPr>
              <w:t>23</w:t>
            </w:r>
          </w:p>
        </w:tc>
        <w:tc>
          <w:tcPr>
            <w:tcW w:w="2354" w:type="dxa"/>
            <w:tcBorders>
              <w:top w:val="nil"/>
              <w:left w:val="nil"/>
              <w:bottom w:val="single" w:sz="4" w:space="0" w:color="auto"/>
              <w:right w:val="single" w:sz="4" w:space="0" w:color="auto"/>
            </w:tcBorders>
            <w:vAlign w:val="center"/>
          </w:tcPr>
          <w:p w14:paraId="4B7F424B" w14:textId="77777777" w:rsidR="00E0639F" w:rsidRDefault="00A5091E">
            <w:pPr>
              <w:pStyle w:val="PC295-2"/>
            </w:pPr>
            <w:r>
              <w:t>Status</w:t>
            </w:r>
          </w:p>
        </w:tc>
        <w:tc>
          <w:tcPr>
            <w:tcW w:w="992" w:type="dxa"/>
            <w:tcBorders>
              <w:top w:val="nil"/>
              <w:left w:val="nil"/>
              <w:bottom w:val="single" w:sz="4" w:space="0" w:color="auto"/>
              <w:right w:val="single" w:sz="4" w:space="0" w:color="auto"/>
            </w:tcBorders>
            <w:vAlign w:val="center"/>
          </w:tcPr>
          <w:p w14:paraId="6C1F1594" w14:textId="77777777" w:rsidR="00E0639F" w:rsidRDefault="00A5091E">
            <w:pPr>
              <w:pStyle w:val="PC295-5"/>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7F8BC2E7" w14:textId="77777777" w:rsidR="00E0639F" w:rsidRDefault="00A5091E">
            <w:pPr>
              <w:pStyle w:val="PC295-5"/>
              <w:spacing w:before="40" w:after="40"/>
              <w:rPr>
                <w:lang w:eastAsia="zh-CN"/>
              </w:rPr>
            </w:pPr>
            <w:r>
              <w:rPr>
                <w:lang w:eastAsia="zh-CN"/>
              </w:rPr>
              <w:t>%30s</w:t>
            </w:r>
          </w:p>
        </w:tc>
        <w:tc>
          <w:tcPr>
            <w:tcW w:w="3673" w:type="dxa"/>
            <w:tcBorders>
              <w:top w:val="nil"/>
              <w:left w:val="nil"/>
              <w:bottom w:val="single" w:sz="4" w:space="0" w:color="auto"/>
              <w:right w:val="single" w:sz="4" w:space="0" w:color="auto"/>
            </w:tcBorders>
            <w:vAlign w:val="center"/>
          </w:tcPr>
          <w:p w14:paraId="2FC106BD" w14:textId="633AB589" w:rsidR="00E0639F" w:rsidRDefault="00A5091E">
            <w:pPr>
              <w:pStyle w:val="PC295-description"/>
              <w:rPr>
                <w:lang w:eastAsia="zh-CN"/>
              </w:rPr>
            </w:pPr>
            <w:r>
              <w:rPr>
                <w:lang w:eastAsia="zh-CN"/>
              </w:rPr>
              <w:t>The status of the sales order.</w:t>
            </w:r>
          </w:p>
          <w:p w14:paraId="1B2C4D04" w14:textId="77777777" w:rsidR="00E0639F" w:rsidRDefault="00A5091E">
            <w:pPr>
              <w:pStyle w:val="PC295-description"/>
              <w:rPr>
                <w:lang w:eastAsia="zh-CN"/>
              </w:rPr>
            </w:pPr>
            <w:r>
              <w:rPr>
                <w:lang w:eastAsia="zh-CN"/>
              </w:rPr>
              <w:t>EXAMPLE The order has been shipped (goods on the way), the order has been collected, and the order has been completed.</w:t>
            </w:r>
          </w:p>
        </w:tc>
        <w:tc>
          <w:tcPr>
            <w:tcW w:w="777" w:type="dxa"/>
            <w:tcBorders>
              <w:top w:val="nil"/>
              <w:left w:val="nil"/>
              <w:bottom w:val="single" w:sz="4" w:space="0" w:color="auto"/>
              <w:right w:val="single" w:sz="4" w:space="0" w:color="auto"/>
            </w:tcBorders>
            <w:vAlign w:val="center"/>
          </w:tcPr>
          <w:p w14:paraId="0D934974" w14:textId="77777777" w:rsidR="00E0639F" w:rsidRDefault="00A5091E">
            <w:pPr>
              <w:pStyle w:val="PC295-5"/>
              <w:spacing w:before="40" w:after="40"/>
              <w:rPr>
                <w:lang w:eastAsia="zh-CN"/>
              </w:rPr>
            </w:pPr>
            <w:r>
              <w:rPr>
                <w:lang w:eastAsia="zh-CN"/>
              </w:rPr>
              <w:t>2</w:t>
            </w:r>
          </w:p>
        </w:tc>
      </w:tr>
      <w:tr w:rsidR="00E0639F" w14:paraId="5576BF9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A969B9A" w14:textId="77777777" w:rsidR="00E0639F" w:rsidRDefault="00A5091E">
            <w:pPr>
              <w:pStyle w:val="PC295-5"/>
              <w:spacing w:before="40" w:after="40"/>
              <w:rPr>
                <w:lang w:eastAsia="zh-CN"/>
              </w:rPr>
            </w:pPr>
            <w:r>
              <w:rPr>
                <w:lang w:eastAsia="zh-CN"/>
              </w:rPr>
              <w:t>24</w:t>
            </w:r>
          </w:p>
        </w:tc>
        <w:tc>
          <w:tcPr>
            <w:tcW w:w="2354" w:type="dxa"/>
            <w:tcBorders>
              <w:top w:val="nil"/>
              <w:left w:val="nil"/>
              <w:bottom w:val="single" w:sz="4" w:space="0" w:color="auto"/>
              <w:right w:val="single" w:sz="4" w:space="0" w:color="auto"/>
            </w:tcBorders>
            <w:vAlign w:val="center"/>
          </w:tcPr>
          <w:p w14:paraId="0EDC42C8" w14:textId="77777777" w:rsidR="00E0639F" w:rsidRDefault="00A5091E">
            <w:pPr>
              <w:pStyle w:val="PC295-2"/>
            </w:pPr>
            <w:r>
              <w:t>Remark</w:t>
            </w:r>
          </w:p>
        </w:tc>
        <w:tc>
          <w:tcPr>
            <w:tcW w:w="992" w:type="dxa"/>
            <w:tcBorders>
              <w:top w:val="nil"/>
              <w:left w:val="nil"/>
              <w:bottom w:val="single" w:sz="4" w:space="0" w:color="auto"/>
              <w:right w:val="single" w:sz="4" w:space="0" w:color="auto"/>
            </w:tcBorders>
            <w:vAlign w:val="center"/>
          </w:tcPr>
          <w:p w14:paraId="32FAB259" w14:textId="77777777" w:rsidR="00E0639F" w:rsidRDefault="00A5091E">
            <w:pPr>
              <w:pStyle w:val="PC295-5"/>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5698C2F1" w14:textId="77777777" w:rsidR="00E0639F" w:rsidRDefault="00A5091E">
            <w:pPr>
              <w:pStyle w:val="PC295-5"/>
              <w:spacing w:before="40" w:after="40"/>
              <w:rPr>
                <w:lang w:eastAsia="zh-CN"/>
              </w:rPr>
            </w:pPr>
            <w:r>
              <w:rPr>
                <w:lang w:eastAsia="zh-CN"/>
              </w:rPr>
              <w:t>%500s</w:t>
            </w:r>
          </w:p>
        </w:tc>
        <w:tc>
          <w:tcPr>
            <w:tcW w:w="3673" w:type="dxa"/>
            <w:tcBorders>
              <w:top w:val="nil"/>
              <w:left w:val="nil"/>
              <w:bottom w:val="single" w:sz="4" w:space="0" w:color="auto"/>
              <w:right w:val="single" w:sz="4" w:space="0" w:color="auto"/>
            </w:tcBorders>
            <w:vAlign w:val="center"/>
          </w:tcPr>
          <w:p w14:paraId="3D7B83BF" w14:textId="77777777" w:rsidR="00E0639F" w:rsidRDefault="00A5091E">
            <w:pPr>
              <w:pStyle w:val="PC295-description"/>
              <w:rPr>
                <w:lang w:eastAsia="zh-CN"/>
              </w:rPr>
            </w:pPr>
            <w:r>
              <w:rPr>
                <w:lang w:eastAsia="zh-CN"/>
              </w:rPr>
              <w:t>Freeform text description.</w:t>
            </w:r>
          </w:p>
        </w:tc>
        <w:tc>
          <w:tcPr>
            <w:tcW w:w="777" w:type="dxa"/>
            <w:tcBorders>
              <w:top w:val="nil"/>
              <w:left w:val="nil"/>
              <w:bottom w:val="single" w:sz="4" w:space="0" w:color="auto"/>
              <w:right w:val="single" w:sz="4" w:space="0" w:color="auto"/>
            </w:tcBorders>
            <w:vAlign w:val="center"/>
          </w:tcPr>
          <w:p w14:paraId="467A1B51" w14:textId="77777777" w:rsidR="00E0639F" w:rsidRDefault="00A5091E">
            <w:pPr>
              <w:pStyle w:val="PC295-5"/>
              <w:spacing w:before="40" w:after="40"/>
              <w:rPr>
                <w:lang w:eastAsia="zh-CN"/>
              </w:rPr>
            </w:pPr>
            <w:r>
              <w:rPr>
                <w:lang w:eastAsia="zh-CN"/>
              </w:rPr>
              <w:t>1</w:t>
            </w:r>
          </w:p>
        </w:tc>
      </w:tr>
      <w:tr w:rsidR="00E0639F" w14:paraId="7E5EC2F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7A1543B" w14:textId="77777777" w:rsidR="00E0639F" w:rsidRDefault="00A5091E">
            <w:pPr>
              <w:pStyle w:val="PC295-5"/>
              <w:spacing w:before="40" w:after="40"/>
              <w:rPr>
                <w:lang w:eastAsia="zh-CN"/>
              </w:rPr>
            </w:pPr>
            <w:r>
              <w:rPr>
                <w:lang w:eastAsia="zh-CN"/>
              </w:rPr>
              <w:t>25</w:t>
            </w:r>
          </w:p>
        </w:tc>
        <w:tc>
          <w:tcPr>
            <w:tcW w:w="2354" w:type="dxa"/>
            <w:tcBorders>
              <w:top w:val="nil"/>
              <w:left w:val="nil"/>
              <w:bottom w:val="single" w:sz="4" w:space="0" w:color="auto"/>
              <w:right w:val="single" w:sz="4" w:space="0" w:color="auto"/>
            </w:tcBorders>
            <w:vAlign w:val="center"/>
          </w:tcPr>
          <w:p w14:paraId="13293ABF" w14:textId="77777777" w:rsidR="00E0639F" w:rsidRDefault="00A5091E">
            <w:pPr>
              <w:pStyle w:val="PC295-2"/>
            </w:pPr>
            <w:r>
              <w:t>Business_Segment_X</w:t>
            </w:r>
          </w:p>
        </w:tc>
        <w:tc>
          <w:tcPr>
            <w:tcW w:w="992" w:type="dxa"/>
            <w:tcBorders>
              <w:top w:val="nil"/>
              <w:left w:val="nil"/>
              <w:bottom w:val="single" w:sz="4" w:space="0" w:color="auto"/>
              <w:right w:val="single" w:sz="4" w:space="0" w:color="auto"/>
            </w:tcBorders>
            <w:vAlign w:val="center"/>
          </w:tcPr>
          <w:p w14:paraId="2FBF66A9" w14:textId="77777777" w:rsidR="00E0639F" w:rsidRDefault="00A5091E">
            <w:pPr>
              <w:pStyle w:val="PC295-5"/>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5CD240DA" w14:textId="7A910A30" w:rsidR="00E0639F" w:rsidRDefault="00A5091E">
            <w:pPr>
              <w:pStyle w:val="PC295-5"/>
              <w:spacing w:before="40" w:after="40"/>
              <w:rPr>
                <w:lang w:eastAsia="zh-CN"/>
              </w:rPr>
            </w:pPr>
            <w:r>
              <w:rPr>
                <w:lang w:eastAsia="zh-CN"/>
              </w:rPr>
              <w:t>%</w:t>
            </w:r>
            <w:r>
              <w:rPr>
                <w:rFonts w:hint="eastAsia"/>
                <w:lang w:eastAsia="zh-CN"/>
              </w:rPr>
              <w:t>25</w:t>
            </w:r>
            <w:r>
              <w:rPr>
                <w:lang w:eastAsia="zh-CN"/>
              </w:rPr>
              <w:t>s</w:t>
            </w:r>
          </w:p>
        </w:tc>
        <w:tc>
          <w:tcPr>
            <w:tcW w:w="3673" w:type="dxa"/>
            <w:tcBorders>
              <w:top w:val="nil"/>
              <w:left w:val="nil"/>
              <w:bottom w:val="single" w:sz="4" w:space="0" w:color="auto"/>
              <w:right w:val="single" w:sz="4" w:space="0" w:color="auto"/>
            </w:tcBorders>
            <w:vAlign w:val="center"/>
          </w:tcPr>
          <w:p w14:paraId="090ED4C6" w14:textId="2940CC39" w:rsidR="00E0639F" w:rsidRDefault="00A5091E">
            <w:pPr>
              <w:pStyle w:val="PC295-description"/>
              <w:rPr>
                <w:lang w:eastAsia="zh-CN"/>
              </w:rPr>
            </w:pPr>
            <w:r>
              <w:rPr>
                <w:lang w:eastAsia="zh-CN"/>
              </w:rPr>
              <w:t>A reserved field that shall be used for business segments/structures. The ‘X’ signifies an organizational level.  Each number used to replace the ‘X’ is associated with a unique reference level.</w:t>
            </w:r>
            <w:r>
              <w:rPr>
                <w:rFonts w:hint="eastAsia"/>
                <w:lang w:eastAsia="zh-CN"/>
              </w:rPr>
              <w:t xml:space="preserve"> </w:t>
            </w:r>
            <w:r>
              <w:rPr>
                <w:lang w:eastAsia="zh-CN"/>
              </w:rPr>
              <w:t>For example, division, department, business unit, purchasing organization, project or legal entity.</w:t>
            </w:r>
          </w:p>
        </w:tc>
        <w:tc>
          <w:tcPr>
            <w:tcW w:w="777" w:type="dxa"/>
            <w:tcBorders>
              <w:top w:val="nil"/>
              <w:left w:val="nil"/>
              <w:bottom w:val="single" w:sz="4" w:space="0" w:color="auto"/>
              <w:right w:val="single" w:sz="4" w:space="0" w:color="auto"/>
            </w:tcBorders>
            <w:vAlign w:val="center"/>
          </w:tcPr>
          <w:p w14:paraId="190560C9" w14:textId="77777777" w:rsidR="00E0639F" w:rsidRDefault="00A5091E">
            <w:pPr>
              <w:pStyle w:val="PC295-5"/>
              <w:spacing w:before="40" w:after="40"/>
              <w:rPr>
                <w:lang w:eastAsia="zh-CN"/>
              </w:rPr>
            </w:pPr>
            <w:r>
              <w:rPr>
                <w:lang w:eastAsia="zh-CN"/>
              </w:rPr>
              <w:t>1</w:t>
            </w:r>
          </w:p>
        </w:tc>
      </w:tr>
    </w:tbl>
    <w:p w14:paraId="146AE75C" w14:textId="35E7790E" w:rsidR="00E0639F" w:rsidRDefault="00A5091E">
      <w:pPr>
        <w:pStyle w:val="PC295-"/>
        <w:spacing w:before="240"/>
        <w:rPr>
          <w:lang w:eastAsia="zh-CN"/>
        </w:rPr>
      </w:pPr>
      <w:r>
        <w:rPr>
          <w:lang w:eastAsia="zh-CN"/>
        </w:rPr>
        <w:t>The primary key and reference identifiers, with the related referenced fields and tables, for SAL_Orders are listed in Table 77</w:t>
      </w:r>
      <w:r w:rsidR="00E403FC">
        <w:rPr>
          <w:rFonts w:hint="eastAsia"/>
          <w:lang w:eastAsia="zh-CN"/>
        </w:rPr>
        <w:t>.</w:t>
      </w:r>
    </w:p>
    <w:p w14:paraId="643A75AF" w14:textId="77777777" w:rsidR="00E0639F" w:rsidRDefault="00A5091E">
      <w:pPr>
        <w:pStyle w:val="PC295-0"/>
        <w:rPr>
          <w:sz w:val="22"/>
        </w:rPr>
      </w:pPr>
      <w:r>
        <w:rPr>
          <w:sz w:val="22"/>
        </w:rPr>
        <w:t>Table 77</w:t>
      </w:r>
      <w:r>
        <w:rPr>
          <w:sz w:val="22"/>
          <w:lang w:eastAsia="zh-CN"/>
        </w:rPr>
        <w:t xml:space="preserve"> </w:t>
      </w:r>
      <w:r>
        <w:rPr>
          <w:rStyle w:val="PC295-Char1"/>
          <w:sz w:val="22"/>
        </w:rPr>
        <w:t>—</w:t>
      </w:r>
      <w:r>
        <w:rPr>
          <w:sz w:val="22"/>
        </w:rPr>
        <w:t xml:space="preserve"> Identifiers in SAL_Orders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562"/>
        <w:gridCol w:w="3068"/>
        <w:gridCol w:w="850"/>
        <w:gridCol w:w="2694"/>
        <w:gridCol w:w="2465"/>
      </w:tblGrid>
      <w:tr w:rsidR="00E0639F" w14:paraId="550EF720" w14:textId="77777777">
        <w:trPr>
          <w:trHeight w:val="397"/>
          <w:tblHeader/>
          <w:jc w:val="center"/>
        </w:trPr>
        <w:tc>
          <w:tcPr>
            <w:tcW w:w="562" w:type="dxa"/>
            <w:shd w:val="clear" w:color="auto" w:fill="D0CECE"/>
            <w:vAlign w:val="center"/>
          </w:tcPr>
          <w:p w14:paraId="31C19C6F" w14:textId="77777777" w:rsidR="00E0639F" w:rsidRDefault="00A5091E">
            <w:pPr>
              <w:pStyle w:val="PC295"/>
              <w:rPr>
                <w:lang w:eastAsia="zh-CN"/>
              </w:rPr>
            </w:pPr>
            <w:r>
              <w:rPr>
                <w:lang w:eastAsia="zh-CN"/>
              </w:rPr>
              <w:t>No.</w:t>
            </w:r>
          </w:p>
        </w:tc>
        <w:tc>
          <w:tcPr>
            <w:tcW w:w="3068" w:type="dxa"/>
            <w:shd w:val="clear" w:color="auto" w:fill="D0CECE"/>
            <w:vAlign w:val="center"/>
          </w:tcPr>
          <w:p w14:paraId="6B9B0A57" w14:textId="77777777" w:rsidR="00E0639F" w:rsidRDefault="00A5091E">
            <w:pPr>
              <w:pStyle w:val="PC295"/>
              <w:rPr>
                <w:lang w:eastAsia="zh-CN"/>
              </w:rPr>
            </w:pPr>
            <w:r>
              <w:rPr>
                <w:lang w:eastAsia="zh-CN"/>
              </w:rPr>
              <w:t>Name</w:t>
            </w:r>
          </w:p>
        </w:tc>
        <w:tc>
          <w:tcPr>
            <w:tcW w:w="850" w:type="dxa"/>
            <w:shd w:val="clear" w:color="auto" w:fill="D0CECE"/>
            <w:vAlign w:val="center"/>
          </w:tcPr>
          <w:p w14:paraId="35E89867" w14:textId="77777777" w:rsidR="00E0639F" w:rsidRDefault="00A5091E">
            <w:pPr>
              <w:pStyle w:val="PC295"/>
              <w:rPr>
                <w:lang w:eastAsia="zh-CN"/>
              </w:rPr>
            </w:pPr>
            <w:r>
              <w:rPr>
                <w:lang w:eastAsia="zh-CN"/>
              </w:rPr>
              <w:t>Ident-</w:t>
            </w:r>
          </w:p>
          <w:p w14:paraId="372B775E" w14:textId="77777777" w:rsidR="00E0639F" w:rsidRDefault="00A5091E">
            <w:pPr>
              <w:pStyle w:val="PC295"/>
              <w:rPr>
                <w:lang w:eastAsia="zh-CN"/>
              </w:rPr>
            </w:pPr>
            <w:r>
              <w:rPr>
                <w:lang w:eastAsia="zh-CN"/>
              </w:rPr>
              <w:t>ifier</w:t>
            </w:r>
          </w:p>
        </w:tc>
        <w:tc>
          <w:tcPr>
            <w:tcW w:w="2694" w:type="dxa"/>
            <w:shd w:val="clear" w:color="auto" w:fill="D0CECE"/>
            <w:vAlign w:val="center"/>
          </w:tcPr>
          <w:p w14:paraId="198F23B9" w14:textId="77777777" w:rsidR="00E0639F" w:rsidRDefault="00A5091E">
            <w:pPr>
              <w:pStyle w:val="PC295"/>
              <w:rPr>
                <w:lang w:eastAsia="zh-CN"/>
              </w:rPr>
            </w:pPr>
            <w:r>
              <w:rPr>
                <w:lang w:eastAsia="zh-CN"/>
              </w:rPr>
              <w:t>Referenced field</w:t>
            </w:r>
          </w:p>
        </w:tc>
        <w:tc>
          <w:tcPr>
            <w:tcW w:w="2465" w:type="dxa"/>
            <w:shd w:val="clear" w:color="auto" w:fill="D0CECE"/>
            <w:vAlign w:val="center"/>
          </w:tcPr>
          <w:p w14:paraId="235A2A21" w14:textId="77777777" w:rsidR="00E0639F" w:rsidRDefault="00A5091E">
            <w:pPr>
              <w:pStyle w:val="PC295"/>
              <w:rPr>
                <w:lang w:eastAsia="zh-CN"/>
              </w:rPr>
            </w:pPr>
            <w:r>
              <w:rPr>
                <w:lang w:eastAsia="zh-CN"/>
              </w:rPr>
              <w:t>Referenced table</w:t>
            </w:r>
          </w:p>
        </w:tc>
      </w:tr>
      <w:tr w:rsidR="00E0639F" w14:paraId="271C3326" w14:textId="77777777">
        <w:trPr>
          <w:trHeight w:val="397"/>
          <w:jc w:val="center"/>
        </w:trPr>
        <w:tc>
          <w:tcPr>
            <w:tcW w:w="562" w:type="dxa"/>
            <w:vAlign w:val="center"/>
          </w:tcPr>
          <w:p w14:paraId="3A2B56E0" w14:textId="77777777" w:rsidR="00E0639F" w:rsidRDefault="00A5091E">
            <w:pPr>
              <w:pStyle w:val="PC295-5"/>
              <w:spacing w:before="40" w:after="40"/>
              <w:rPr>
                <w:lang w:eastAsia="zh-CN"/>
              </w:rPr>
            </w:pPr>
            <w:r>
              <w:rPr>
                <w:lang w:eastAsia="zh-CN"/>
              </w:rPr>
              <w:t>1</w:t>
            </w:r>
          </w:p>
        </w:tc>
        <w:tc>
          <w:tcPr>
            <w:tcW w:w="3068" w:type="dxa"/>
            <w:vAlign w:val="center"/>
          </w:tcPr>
          <w:p w14:paraId="2BB09775" w14:textId="77777777" w:rsidR="00E0639F" w:rsidRDefault="00A5091E">
            <w:pPr>
              <w:pStyle w:val="PC295-2"/>
            </w:pPr>
            <w:r>
              <w:t>Sales_Order_ID</w:t>
            </w:r>
          </w:p>
        </w:tc>
        <w:tc>
          <w:tcPr>
            <w:tcW w:w="850" w:type="dxa"/>
            <w:vAlign w:val="center"/>
          </w:tcPr>
          <w:p w14:paraId="30AF334E" w14:textId="77777777" w:rsidR="00E0639F" w:rsidRDefault="00A5091E">
            <w:pPr>
              <w:pStyle w:val="PC295-5"/>
              <w:spacing w:before="40" w:after="40"/>
              <w:rPr>
                <w:lang w:eastAsia="zh-CN"/>
              </w:rPr>
            </w:pPr>
            <w:r>
              <w:rPr>
                <w:lang w:eastAsia="zh-CN"/>
              </w:rPr>
              <w:t>PK</w:t>
            </w:r>
          </w:p>
        </w:tc>
        <w:tc>
          <w:tcPr>
            <w:tcW w:w="2694" w:type="dxa"/>
            <w:vAlign w:val="center"/>
          </w:tcPr>
          <w:p w14:paraId="4C4FFBF8" w14:textId="77777777" w:rsidR="00E0639F" w:rsidRDefault="00A5091E">
            <w:pPr>
              <w:pStyle w:val="PC295-2"/>
            </w:pPr>
            <w:r>
              <w:t>n/a</w:t>
            </w:r>
          </w:p>
        </w:tc>
        <w:tc>
          <w:tcPr>
            <w:tcW w:w="2465" w:type="dxa"/>
            <w:vAlign w:val="center"/>
          </w:tcPr>
          <w:p w14:paraId="3382419F" w14:textId="77777777" w:rsidR="00E0639F" w:rsidRDefault="00A5091E">
            <w:pPr>
              <w:pStyle w:val="PC295-2"/>
            </w:pPr>
            <w:r>
              <w:t>n/a</w:t>
            </w:r>
          </w:p>
        </w:tc>
      </w:tr>
      <w:tr w:rsidR="00E0639F" w14:paraId="77D680F0" w14:textId="77777777">
        <w:trPr>
          <w:trHeight w:val="397"/>
          <w:jc w:val="center"/>
        </w:trPr>
        <w:tc>
          <w:tcPr>
            <w:tcW w:w="562" w:type="dxa"/>
            <w:vAlign w:val="center"/>
          </w:tcPr>
          <w:p w14:paraId="7FE31018" w14:textId="77777777" w:rsidR="00E0639F" w:rsidRDefault="00A5091E">
            <w:pPr>
              <w:pStyle w:val="PC295-5"/>
              <w:spacing w:before="40" w:after="40"/>
              <w:rPr>
                <w:lang w:eastAsia="zh-CN"/>
              </w:rPr>
            </w:pPr>
            <w:r>
              <w:rPr>
                <w:lang w:eastAsia="zh-CN"/>
              </w:rPr>
              <w:t>3</w:t>
            </w:r>
          </w:p>
        </w:tc>
        <w:tc>
          <w:tcPr>
            <w:tcW w:w="3068" w:type="dxa"/>
            <w:vAlign w:val="center"/>
          </w:tcPr>
          <w:p w14:paraId="44ED5A03" w14:textId="77777777" w:rsidR="00E0639F" w:rsidRDefault="00A5091E">
            <w:pPr>
              <w:pStyle w:val="PC295-2"/>
            </w:pPr>
            <w:r>
              <w:t>Fiscal_Year</w:t>
            </w:r>
          </w:p>
        </w:tc>
        <w:tc>
          <w:tcPr>
            <w:tcW w:w="850" w:type="dxa"/>
            <w:vAlign w:val="center"/>
          </w:tcPr>
          <w:p w14:paraId="60A2F124" w14:textId="77777777" w:rsidR="00E0639F" w:rsidRDefault="00A5091E">
            <w:pPr>
              <w:pStyle w:val="PC295-5"/>
              <w:spacing w:before="40" w:after="40"/>
              <w:rPr>
                <w:lang w:eastAsia="zh-CN"/>
              </w:rPr>
            </w:pPr>
            <w:r>
              <w:rPr>
                <w:lang w:eastAsia="zh-CN"/>
              </w:rPr>
              <w:t>REF</w:t>
            </w:r>
          </w:p>
        </w:tc>
        <w:tc>
          <w:tcPr>
            <w:tcW w:w="2694" w:type="dxa"/>
            <w:vAlign w:val="center"/>
          </w:tcPr>
          <w:p w14:paraId="6609D9ED" w14:textId="77777777" w:rsidR="00E0639F" w:rsidRDefault="00A5091E">
            <w:pPr>
              <w:pStyle w:val="PC295-2"/>
            </w:pPr>
            <w:r>
              <w:t>Fiscal_Year</w:t>
            </w:r>
          </w:p>
        </w:tc>
        <w:tc>
          <w:tcPr>
            <w:tcW w:w="2465" w:type="dxa"/>
            <w:vAlign w:val="center"/>
          </w:tcPr>
          <w:p w14:paraId="22FA4FDC" w14:textId="77777777" w:rsidR="00E0639F" w:rsidRDefault="00A5091E">
            <w:pPr>
              <w:pStyle w:val="PC295-2"/>
            </w:pPr>
            <w:r>
              <w:t>BAS_Accounting_Period</w:t>
            </w:r>
          </w:p>
        </w:tc>
      </w:tr>
      <w:tr w:rsidR="00E0639F" w14:paraId="0DBE4EFD" w14:textId="77777777">
        <w:trPr>
          <w:trHeight w:val="397"/>
          <w:jc w:val="center"/>
        </w:trPr>
        <w:tc>
          <w:tcPr>
            <w:tcW w:w="562" w:type="dxa"/>
            <w:vAlign w:val="center"/>
          </w:tcPr>
          <w:p w14:paraId="7B1D651B" w14:textId="77777777" w:rsidR="00E0639F" w:rsidRDefault="00A5091E">
            <w:pPr>
              <w:pStyle w:val="PC295-5"/>
              <w:spacing w:before="40" w:after="40"/>
              <w:rPr>
                <w:lang w:eastAsia="zh-CN"/>
              </w:rPr>
            </w:pPr>
            <w:r>
              <w:rPr>
                <w:lang w:eastAsia="zh-CN"/>
              </w:rPr>
              <w:t>4</w:t>
            </w:r>
          </w:p>
        </w:tc>
        <w:tc>
          <w:tcPr>
            <w:tcW w:w="3068" w:type="dxa"/>
            <w:vAlign w:val="center"/>
          </w:tcPr>
          <w:p w14:paraId="31BCA8A2" w14:textId="77777777" w:rsidR="00E0639F" w:rsidRDefault="00A5091E">
            <w:pPr>
              <w:pStyle w:val="PC295-2"/>
            </w:pPr>
            <w:r>
              <w:t>Accounting_Period</w:t>
            </w:r>
          </w:p>
        </w:tc>
        <w:tc>
          <w:tcPr>
            <w:tcW w:w="850" w:type="dxa"/>
            <w:vAlign w:val="center"/>
          </w:tcPr>
          <w:p w14:paraId="2D9E1104" w14:textId="77777777" w:rsidR="00E0639F" w:rsidRDefault="00A5091E">
            <w:pPr>
              <w:pStyle w:val="PC295-5"/>
              <w:spacing w:before="40" w:after="40"/>
              <w:rPr>
                <w:lang w:eastAsia="zh-CN"/>
              </w:rPr>
            </w:pPr>
            <w:r>
              <w:rPr>
                <w:lang w:eastAsia="zh-CN"/>
              </w:rPr>
              <w:t>REF</w:t>
            </w:r>
          </w:p>
        </w:tc>
        <w:tc>
          <w:tcPr>
            <w:tcW w:w="2694" w:type="dxa"/>
            <w:vAlign w:val="center"/>
          </w:tcPr>
          <w:p w14:paraId="23FF88D7" w14:textId="77777777" w:rsidR="00E0639F" w:rsidRDefault="00A5091E">
            <w:pPr>
              <w:pStyle w:val="PC295-2"/>
            </w:pPr>
            <w:r>
              <w:t>Accounting_Period</w:t>
            </w:r>
          </w:p>
        </w:tc>
        <w:tc>
          <w:tcPr>
            <w:tcW w:w="2465" w:type="dxa"/>
            <w:vAlign w:val="center"/>
          </w:tcPr>
          <w:p w14:paraId="1D317766" w14:textId="77777777" w:rsidR="00E0639F" w:rsidRDefault="00A5091E">
            <w:pPr>
              <w:pStyle w:val="PC295-2"/>
            </w:pPr>
            <w:r>
              <w:t>BAS_Accounting_Period</w:t>
            </w:r>
          </w:p>
        </w:tc>
      </w:tr>
      <w:tr w:rsidR="00E0639F" w14:paraId="34D24EC3" w14:textId="77777777">
        <w:trPr>
          <w:trHeight w:val="397"/>
          <w:jc w:val="center"/>
        </w:trPr>
        <w:tc>
          <w:tcPr>
            <w:tcW w:w="562" w:type="dxa"/>
            <w:vAlign w:val="center"/>
          </w:tcPr>
          <w:p w14:paraId="58E8E599" w14:textId="77777777" w:rsidR="00E0639F" w:rsidRDefault="00A5091E">
            <w:pPr>
              <w:pStyle w:val="PC295-5"/>
              <w:spacing w:before="40" w:after="40"/>
              <w:rPr>
                <w:lang w:eastAsia="zh-CN"/>
              </w:rPr>
            </w:pPr>
            <w:r>
              <w:rPr>
                <w:lang w:eastAsia="zh-CN"/>
              </w:rPr>
              <w:t>7</w:t>
            </w:r>
          </w:p>
        </w:tc>
        <w:tc>
          <w:tcPr>
            <w:tcW w:w="3068" w:type="dxa"/>
            <w:vAlign w:val="center"/>
          </w:tcPr>
          <w:p w14:paraId="79BD066E" w14:textId="77777777" w:rsidR="00E0639F" w:rsidRDefault="00A5091E">
            <w:pPr>
              <w:pStyle w:val="PC295-2"/>
            </w:pPr>
            <w:r>
              <w:t>Sales_Organization_Code</w:t>
            </w:r>
          </w:p>
        </w:tc>
        <w:tc>
          <w:tcPr>
            <w:tcW w:w="850" w:type="dxa"/>
            <w:vAlign w:val="center"/>
          </w:tcPr>
          <w:p w14:paraId="63ACA0B8" w14:textId="77777777" w:rsidR="00E0639F" w:rsidRDefault="00A5091E">
            <w:pPr>
              <w:pStyle w:val="PC295-5"/>
              <w:spacing w:before="40" w:after="40"/>
              <w:rPr>
                <w:lang w:eastAsia="zh-CN"/>
              </w:rPr>
            </w:pPr>
            <w:r>
              <w:rPr>
                <w:lang w:eastAsia="zh-CN"/>
              </w:rPr>
              <w:t>REF</w:t>
            </w:r>
          </w:p>
        </w:tc>
        <w:tc>
          <w:tcPr>
            <w:tcW w:w="2694" w:type="dxa"/>
            <w:vAlign w:val="center"/>
          </w:tcPr>
          <w:p w14:paraId="709EAF4C" w14:textId="77777777" w:rsidR="00E0639F" w:rsidRDefault="00A5091E">
            <w:pPr>
              <w:pStyle w:val="PC295-2"/>
            </w:pPr>
            <w:r>
              <w:t>Business_Segment_Code</w:t>
            </w:r>
          </w:p>
        </w:tc>
        <w:tc>
          <w:tcPr>
            <w:tcW w:w="2465" w:type="dxa"/>
            <w:vAlign w:val="center"/>
          </w:tcPr>
          <w:p w14:paraId="12B7EB80" w14:textId="77777777" w:rsidR="00E0639F" w:rsidRDefault="00A5091E">
            <w:pPr>
              <w:pStyle w:val="PC295-2"/>
            </w:pPr>
            <w:r>
              <w:t>BAS_Business_Segment</w:t>
            </w:r>
          </w:p>
        </w:tc>
      </w:tr>
      <w:tr w:rsidR="00E0639F" w14:paraId="58639983" w14:textId="77777777">
        <w:trPr>
          <w:trHeight w:val="397"/>
          <w:jc w:val="center"/>
        </w:trPr>
        <w:tc>
          <w:tcPr>
            <w:tcW w:w="562" w:type="dxa"/>
            <w:vAlign w:val="center"/>
          </w:tcPr>
          <w:p w14:paraId="032470B3" w14:textId="77777777" w:rsidR="00E0639F" w:rsidRDefault="00A5091E">
            <w:pPr>
              <w:pStyle w:val="PC295-5"/>
              <w:spacing w:before="40" w:after="40"/>
              <w:rPr>
                <w:lang w:eastAsia="zh-CN"/>
              </w:rPr>
            </w:pPr>
            <w:r>
              <w:rPr>
                <w:lang w:eastAsia="zh-CN"/>
              </w:rPr>
              <w:t>8</w:t>
            </w:r>
          </w:p>
        </w:tc>
        <w:tc>
          <w:tcPr>
            <w:tcW w:w="3068" w:type="dxa"/>
            <w:vAlign w:val="center"/>
          </w:tcPr>
          <w:p w14:paraId="28043F0C" w14:textId="77777777" w:rsidR="00E0639F" w:rsidRDefault="00A5091E">
            <w:pPr>
              <w:pStyle w:val="PC295-2"/>
            </w:pPr>
            <w:r>
              <w:t>Salesperson_ID</w:t>
            </w:r>
          </w:p>
        </w:tc>
        <w:tc>
          <w:tcPr>
            <w:tcW w:w="850" w:type="dxa"/>
            <w:vAlign w:val="center"/>
          </w:tcPr>
          <w:p w14:paraId="45F375CB" w14:textId="77777777" w:rsidR="00E0639F" w:rsidRDefault="00A5091E">
            <w:pPr>
              <w:pStyle w:val="PC295-5"/>
              <w:spacing w:before="40" w:after="40"/>
              <w:rPr>
                <w:lang w:eastAsia="zh-CN"/>
              </w:rPr>
            </w:pPr>
            <w:r>
              <w:rPr>
                <w:lang w:eastAsia="zh-CN"/>
              </w:rPr>
              <w:t>REF</w:t>
            </w:r>
          </w:p>
        </w:tc>
        <w:tc>
          <w:tcPr>
            <w:tcW w:w="2694" w:type="dxa"/>
            <w:vAlign w:val="center"/>
          </w:tcPr>
          <w:p w14:paraId="27FAD3B3" w14:textId="77777777" w:rsidR="00E0639F" w:rsidRDefault="00A5091E">
            <w:pPr>
              <w:pStyle w:val="PC295-2"/>
            </w:pPr>
            <w:r>
              <w:t>Employee_ID</w:t>
            </w:r>
          </w:p>
        </w:tc>
        <w:tc>
          <w:tcPr>
            <w:tcW w:w="2465" w:type="dxa"/>
            <w:vAlign w:val="center"/>
          </w:tcPr>
          <w:p w14:paraId="5C984388" w14:textId="77777777" w:rsidR="00E0639F" w:rsidRDefault="00A5091E">
            <w:pPr>
              <w:pStyle w:val="PC295-2"/>
            </w:pPr>
            <w:r>
              <w:t>BAS_Employee</w:t>
            </w:r>
          </w:p>
        </w:tc>
      </w:tr>
      <w:tr w:rsidR="00E0639F" w14:paraId="36D9D527" w14:textId="77777777">
        <w:trPr>
          <w:trHeight w:val="397"/>
          <w:jc w:val="center"/>
        </w:trPr>
        <w:tc>
          <w:tcPr>
            <w:tcW w:w="562" w:type="dxa"/>
            <w:vAlign w:val="center"/>
          </w:tcPr>
          <w:p w14:paraId="00052005" w14:textId="77777777" w:rsidR="00E0639F" w:rsidRDefault="00A5091E">
            <w:pPr>
              <w:pStyle w:val="PC295-5"/>
              <w:spacing w:before="40" w:after="40"/>
              <w:rPr>
                <w:lang w:eastAsia="zh-CN"/>
              </w:rPr>
            </w:pPr>
            <w:r>
              <w:rPr>
                <w:lang w:eastAsia="zh-CN"/>
              </w:rPr>
              <w:t>9</w:t>
            </w:r>
          </w:p>
        </w:tc>
        <w:tc>
          <w:tcPr>
            <w:tcW w:w="3068" w:type="dxa"/>
            <w:vAlign w:val="center"/>
          </w:tcPr>
          <w:p w14:paraId="5FAA02BB" w14:textId="77777777" w:rsidR="00E0639F" w:rsidRDefault="00A5091E">
            <w:pPr>
              <w:pStyle w:val="PC295-2"/>
            </w:pPr>
            <w:r>
              <w:t>Customer_Account_ID</w:t>
            </w:r>
          </w:p>
        </w:tc>
        <w:tc>
          <w:tcPr>
            <w:tcW w:w="850" w:type="dxa"/>
            <w:vAlign w:val="center"/>
          </w:tcPr>
          <w:p w14:paraId="1837B281" w14:textId="77777777" w:rsidR="00E0639F" w:rsidRDefault="00A5091E">
            <w:pPr>
              <w:pStyle w:val="PC295-5"/>
              <w:spacing w:before="40" w:after="40"/>
              <w:rPr>
                <w:lang w:eastAsia="zh-CN"/>
              </w:rPr>
            </w:pPr>
            <w:r>
              <w:rPr>
                <w:lang w:eastAsia="zh-CN"/>
              </w:rPr>
              <w:t>REF</w:t>
            </w:r>
          </w:p>
        </w:tc>
        <w:tc>
          <w:tcPr>
            <w:tcW w:w="2694" w:type="dxa"/>
            <w:vAlign w:val="center"/>
          </w:tcPr>
          <w:p w14:paraId="2BC7B5CA" w14:textId="77777777" w:rsidR="00E0639F" w:rsidRDefault="00A5091E">
            <w:pPr>
              <w:pStyle w:val="PC295-2"/>
            </w:pPr>
            <w:r>
              <w:t>Customer_Account_ID</w:t>
            </w:r>
          </w:p>
        </w:tc>
        <w:tc>
          <w:tcPr>
            <w:tcW w:w="2465" w:type="dxa"/>
            <w:vAlign w:val="center"/>
          </w:tcPr>
          <w:p w14:paraId="2795BF55" w14:textId="77777777" w:rsidR="00E0639F" w:rsidRDefault="00A5091E">
            <w:pPr>
              <w:pStyle w:val="PC295-2"/>
            </w:pPr>
            <w:r>
              <w:t>BAS_Customer</w:t>
            </w:r>
          </w:p>
        </w:tc>
      </w:tr>
      <w:tr w:rsidR="00E0639F" w14:paraId="5F0B9FD6" w14:textId="77777777">
        <w:trPr>
          <w:trHeight w:val="397"/>
          <w:jc w:val="center"/>
        </w:trPr>
        <w:tc>
          <w:tcPr>
            <w:tcW w:w="562" w:type="dxa"/>
            <w:vAlign w:val="center"/>
          </w:tcPr>
          <w:p w14:paraId="5DD318A0" w14:textId="77777777" w:rsidR="00E0639F" w:rsidRDefault="00A5091E">
            <w:pPr>
              <w:pStyle w:val="PC295-5"/>
              <w:spacing w:before="40" w:after="40"/>
              <w:rPr>
                <w:lang w:eastAsia="zh-CN"/>
              </w:rPr>
            </w:pPr>
            <w:r>
              <w:rPr>
                <w:lang w:eastAsia="zh-CN"/>
              </w:rPr>
              <w:t>10</w:t>
            </w:r>
          </w:p>
        </w:tc>
        <w:tc>
          <w:tcPr>
            <w:tcW w:w="3068" w:type="dxa"/>
            <w:vAlign w:val="center"/>
          </w:tcPr>
          <w:p w14:paraId="06649BB4" w14:textId="77777777" w:rsidR="00E0639F" w:rsidRDefault="00A5091E">
            <w:pPr>
              <w:pStyle w:val="PC295-2"/>
            </w:pPr>
            <w:r>
              <w:t>Settlement_Method</w:t>
            </w:r>
            <w:r>
              <w:rPr>
                <w:rFonts w:eastAsia="SimSun"/>
                <w:color w:val="000000"/>
                <w:szCs w:val="22"/>
              </w:rPr>
              <w:t>_Code</w:t>
            </w:r>
          </w:p>
        </w:tc>
        <w:tc>
          <w:tcPr>
            <w:tcW w:w="850" w:type="dxa"/>
            <w:vAlign w:val="center"/>
          </w:tcPr>
          <w:p w14:paraId="5CB5F93E" w14:textId="77777777" w:rsidR="00E0639F" w:rsidRDefault="00A5091E">
            <w:pPr>
              <w:pStyle w:val="PC295-5"/>
              <w:spacing w:before="40" w:after="40"/>
              <w:rPr>
                <w:lang w:eastAsia="zh-CN"/>
              </w:rPr>
            </w:pPr>
            <w:r>
              <w:rPr>
                <w:lang w:eastAsia="zh-CN"/>
              </w:rPr>
              <w:t>REF</w:t>
            </w:r>
          </w:p>
        </w:tc>
        <w:tc>
          <w:tcPr>
            <w:tcW w:w="2694" w:type="dxa"/>
            <w:vAlign w:val="center"/>
          </w:tcPr>
          <w:p w14:paraId="4C27A9D9" w14:textId="77777777" w:rsidR="00E0639F" w:rsidRDefault="00A5091E">
            <w:pPr>
              <w:pStyle w:val="PC295-2"/>
            </w:pPr>
            <w:r>
              <w:t>Settlement_Method_Code</w:t>
            </w:r>
          </w:p>
        </w:tc>
        <w:tc>
          <w:tcPr>
            <w:tcW w:w="2465" w:type="dxa"/>
            <w:vAlign w:val="center"/>
          </w:tcPr>
          <w:p w14:paraId="28ABBA02" w14:textId="77777777" w:rsidR="00E0639F" w:rsidRDefault="00A5091E">
            <w:pPr>
              <w:pStyle w:val="PC295-2"/>
            </w:pPr>
            <w:r>
              <w:t>BAS_Settlement_Method</w:t>
            </w:r>
          </w:p>
        </w:tc>
      </w:tr>
      <w:tr w:rsidR="00E0639F" w14:paraId="1D0FFF38" w14:textId="77777777">
        <w:trPr>
          <w:trHeight w:val="397"/>
          <w:jc w:val="center"/>
        </w:trPr>
        <w:tc>
          <w:tcPr>
            <w:tcW w:w="562" w:type="dxa"/>
            <w:vAlign w:val="center"/>
          </w:tcPr>
          <w:p w14:paraId="5BFFCF06" w14:textId="77777777" w:rsidR="00E0639F" w:rsidRDefault="00A5091E">
            <w:pPr>
              <w:pStyle w:val="PC295-5"/>
              <w:spacing w:before="40" w:after="40"/>
              <w:rPr>
                <w:lang w:eastAsia="zh-CN"/>
              </w:rPr>
            </w:pPr>
            <w:r>
              <w:rPr>
                <w:lang w:eastAsia="zh-CN"/>
              </w:rPr>
              <w:t>11</w:t>
            </w:r>
          </w:p>
        </w:tc>
        <w:tc>
          <w:tcPr>
            <w:tcW w:w="3068" w:type="dxa"/>
            <w:vAlign w:val="center"/>
          </w:tcPr>
          <w:p w14:paraId="7FB603CD" w14:textId="77777777" w:rsidR="00E0639F" w:rsidRDefault="00A5091E">
            <w:pPr>
              <w:pStyle w:val="PC295-2"/>
            </w:pPr>
            <w:r>
              <w:t>Payment_Term_Code</w:t>
            </w:r>
          </w:p>
        </w:tc>
        <w:tc>
          <w:tcPr>
            <w:tcW w:w="850" w:type="dxa"/>
            <w:vAlign w:val="center"/>
          </w:tcPr>
          <w:p w14:paraId="04BCBB86" w14:textId="77777777" w:rsidR="00E0639F" w:rsidRDefault="00A5091E">
            <w:pPr>
              <w:pStyle w:val="PC295-5"/>
              <w:spacing w:before="40" w:after="40"/>
              <w:rPr>
                <w:lang w:eastAsia="zh-CN"/>
              </w:rPr>
            </w:pPr>
            <w:r>
              <w:rPr>
                <w:lang w:eastAsia="zh-CN"/>
              </w:rPr>
              <w:t>REF</w:t>
            </w:r>
          </w:p>
        </w:tc>
        <w:tc>
          <w:tcPr>
            <w:tcW w:w="2694" w:type="dxa"/>
            <w:vAlign w:val="center"/>
          </w:tcPr>
          <w:p w14:paraId="5772B475" w14:textId="77777777" w:rsidR="00E0639F" w:rsidRDefault="00A5091E">
            <w:pPr>
              <w:pStyle w:val="PC295-2"/>
            </w:pPr>
            <w:r>
              <w:t>Payment_Term_Code</w:t>
            </w:r>
          </w:p>
        </w:tc>
        <w:tc>
          <w:tcPr>
            <w:tcW w:w="2465" w:type="dxa"/>
            <w:vAlign w:val="center"/>
          </w:tcPr>
          <w:p w14:paraId="6681CFDB" w14:textId="77777777" w:rsidR="00E0639F" w:rsidRDefault="00A5091E">
            <w:pPr>
              <w:pStyle w:val="PC295-2"/>
            </w:pPr>
            <w:r>
              <w:t>BAS_Payment_Term</w:t>
            </w:r>
          </w:p>
        </w:tc>
      </w:tr>
      <w:tr w:rsidR="00E0639F" w14:paraId="2C1E37A4" w14:textId="77777777">
        <w:trPr>
          <w:trHeight w:val="397"/>
          <w:jc w:val="center"/>
        </w:trPr>
        <w:tc>
          <w:tcPr>
            <w:tcW w:w="562" w:type="dxa"/>
            <w:vAlign w:val="center"/>
          </w:tcPr>
          <w:p w14:paraId="09BEC816" w14:textId="77777777" w:rsidR="00E0639F" w:rsidRDefault="00A5091E">
            <w:pPr>
              <w:pStyle w:val="PC295-5"/>
              <w:spacing w:before="40" w:after="40"/>
              <w:rPr>
                <w:lang w:eastAsia="zh-CN"/>
              </w:rPr>
            </w:pPr>
            <w:r>
              <w:rPr>
                <w:lang w:eastAsia="zh-CN"/>
              </w:rPr>
              <w:t>13</w:t>
            </w:r>
          </w:p>
        </w:tc>
        <w:tc>
          <w:tcPr>
            <w:tcW w:w="3068" w:type="dxa"/>
            <w:vAlign w:val="center"/>
          </w:tcPr>
          <w:p w14:paraId="770EA511" w14:textId="77777777" w:rsidR="00E0639F" w:rsidRDefault="00A5091E">
            <w:pPr>
              <w:pStyle w:val="PC295-2"/>
            </w:pPr>
            <w:r>
              <w:rPr>
                <w:color w:val="000000"/>
                <w:szCs w:val="22"/>
              </w:rPr>
              <w:t>Order_Transaction_CUR_Code</w:t>
            </w:r>
          </w:p>
        </w:tc>
        <w:tc>
          <w:tcPr>
            <w:tcW w:w="850" w:type="dxa"/>
            <w:vAlign w:val="center"/>
          </w:tcPr>
          <w:p w14:paraId="07DF7C68" w14:textId="77777777" w:rsidR="00E0639F" w:rsidRDefault="00A5091E">
            <w:pPr>
              <w:pStyle w:val="PC295-5"/>
              <w:spacing w:before="40" w:after="40"/>
              <w:rPr>
                <w:lang w:eastAsia="zh-CN"/>
              </w:rPr>
            </w:pPr>
            <w:r>
              <w:rPr>
                <w:lang w:eastAsia="zh-CN"/>
              </w:rPr>
              <w:t>REF</w:t>
            </w:r>
          </w:p>
        </w:tc>
        <w:tc>
          <w:tcPr>
            <w:tcW w:w="2694" w:type="dxa"/>
            <w:vAlign w:val="center"/>
          </w:tcPr>
          <w:p w14:paraId="23B465BE" w14:textId="77777777" w:rsidR="00E0639F" w:rsidRDefault="00A5091E">
            <w:pPr>
              <w:pStyle w:val="PC295-2"/>
            </w:pPr>
            <w:r>
              <w:t>Currency_Code</w:t>
            </w:r>
          </w:p>
        </w:tc>
        <w:tc>
          <w:tcPr>
            <w:tcW w:w="2465" w:type="dxa"/>
            <w:vAlign w:val="center"/>
          </w:tcPr>
          <w:p w14:paraId="5AAFFA32" w14:textId="77777777" w:rsidR="00E0639F" w:rsidRDefault="00A5091E">
            <w:pPr>
              <w:pStyle w:val="PC295-2"/>
            </w:pPr>
            <w:r>
              <w:t>BAS_Currency</w:t>
            </w:r>
          </w:p>
        </w:tc>
      </w:tr>
      <w:tr w:rsidR="00E0639F" w14:paraId="1E5375A0" w14:textId="77777777">
        <w:trPr>
          <w:trHeight w:val="397"/>
          <w:jc w:val="center"/>
        </w:trPr>
        <w:tc>
          <w:tcPr>
            <w:tcW w:w="562" w:type="dxa"/>
            <w:vAlign w:val="center"/>
          </w:tcPr>
          <w:p w14:paraId="1E496280" w14:textId="77777777" w:rsidR="00E0639F" w:rsidRDefault="00A5091E">
            <w:pPr>
              <w:pStyle w:val="PC295-5"/>
              <w:spacing w:before="40" w:after="40"/>
              <w:rPr>
                <w:lang w:eastAsia="zh-CN"/>
              </w:rPr>
            </w:pPr>
            <w:r>
              <w:rPr>
                <w:lang w:eastAsia="zh-CN"/>
              </w:rPr>
              <w:t>14</w:t>
            </w:r>
          </w:p>
        </w:tc>
        <w:tc>
          <w:tcPr>
            <w:tcW w:w="3068" w:type="dxa"/>
            <w:vAlign w:val="center"/>
          </w:tcPr>
          <w:p w14:paraId="00548CC4" w14:textId="77777777" w:rsidR="00E0639F" w:rsidRDefault="00A5091E">
            <w:pPr>
              <w:pStyle w:val="PC295-2"/>
            </w:pPr>
            <w:r>
              <w:t>Created_User_ID</w:t>
            </w:r>
          </w:p>
        </w:tc>
        <w:tc>
          <w:tcPr>
            <w:tcW w:w="850" w:type="dxa"/>
            <w:vAlign w:val="center"/>
          </w:tcPr>
          <w:p w14:paraId="46A8DA86" w14:textId="77777777" w:rsidR="00E0639F" w:rsidRDefault="00A5091E">
            <w:pPr>
              <w:pStyle w:val="PC295-5"/>
              <w:spacing w:before="40" w:after="40"/>
              <w:rPr>
                <w:lang w:eastAsia="zh-CN"/>
              </w:rPr>
            </w:pPr>
            <w:r>
              <w:rPr>
                <w:lang w:eastAsia="zh-CN"/>
              </w:rPr>
              <w:t>REF</w:t>
            </w:r>
          </w:p>
        </w:tc>
        <w:tc>
          <w:tcPr>
            <w:tcW w:w="2694" w:type="dxa"/>
            <w:vAlign w:val="center"/>
          </w:tcPr>
          <w:p w14:paraId="56D41DAC" w14:textId="77777777" w:rsidR="00E0639F" w:rsidRDefault="00A5091E">
            <w:pPr>
              <w:pStyle w:val="PC295-2"/>
            </w:pPr>
            <w:r>
              <w:t>User_ID</w:t>
            </w:r>
          </w:p>
        </w:tc>
        <w:tc>
          <w:tcPr>
            <w:tcW w:w="2465" w:type="dxa"/>
            <w:vAlign w:val="center"/>
          </w:tcPr>
          <w:p w14:paraId="2283334A" w14:textId="77777777" w:rsidR="00E0639F" w:rsidRDefault="00A5091E">
            <w:pPr>
              <w:pStyle w:val="PC295-2"/>
            </w:pPr>
            <w:r>
              <w:t>BAS_User</w:t>
            </w:r>
          </w:p>
        </w:tc>
      </w:tr>
      <w:tr w:rsidR="00E0639F" w14:paraId="5A89016B" w14:textId="77777777">
        <w:trPr>
          <w:trHeight w:val="397"/>
          <w:jc w:val="center"/>
        </w:trPr>
        <w:tc>
          <w:tcPr>
            <w:tcW w:w="562" w:type="dxa"/>
            <w:vAlign w:val="center"/>
          </w:tcPr>
          <w:p w14:paraId="02D44981" w14:textId="77777777" w:rsidR="00E0639F" w:rsidRDefault="00A5091E">
            <w:pPr>
              <w:pStyle w:val="PC295-5"/>
              <w:spacing w:before="40" w:after="40"/>
              <w:rPr>
                <w:lang w:eastAsia="zh-CN"/>
              </w:rPr>
            </w:pPr>
            <w:r>
              <w:rPr>
                <w:lang w:eastAsia="zh-CN"/>
              </w:rPr>
              <w:t>17</w:t>
            </w:r>
          </w:p>
        </w:tc>
        <w:tc>
          <w:tcPr>
            <w:tcW w:w="3068" w:type="dxa"/>
            <w:vAlign w:val="center"/>
          </w:tcPr>
          <w:p w14:paraId="25148D31" w14:textId="77777777" w:rsidR="00E0639F" w:rsidRDefault="00A5091E">
            <w:pPr>
              <w:pStyle w:val="PC295-2"/>
            </w:pPr>
            <w:r>
              <w:t>Approved_User_ID</w:t>
            </w:r>
          </w:p>
        </w:tc>
        <w:tc>
          <w:tcPr>
            <w:tcW w:w="850" w:type="dxa"/>
            <w:vAlign w:val="center"/>
          </w:tcPr>
          <w:p w14:paraId="2079548A" w14:textId="77777777" w:rsidR="00E0639F" w:rsidRDefault="00A5091E">
            <w:pPr>
              <w:pStyle w:val="PC295-5"/>
              <w:spacing w:before="40" w:after="40"/>
              <w:rPr>
                <w:lang w:eastAsia="zh-CN"/>
              </w:rPr>
            </w:pPr>
            <w:r>
              <w:rPr>
                <w:lang w:eastAsia="zh-CN"/>
              </w:rPr>
              <w:t>REF</w:t>
            </w:r>
          </w:p>
        </w:tc>
        <w:tc>
          <w:tcPr>
            <w:tcW w:w="2694" w:type="dxa"/>
            <w:vAlign w:val="center"/>
          </w:tcPr>
          <w:p w14:paraId="69AD0467" w14:textId="77777777" w:rsidR="00E0639F" w:rsidRDefault="00A5091E">
            <w:pPr>
              <w:pStyle w:val="PC295-2"/>
            </w:pPr>
            <w:r>
              <w:t>User_ID</w:t>
            </w:r>
          </w:p>
        </w:tc>
        <w:tc>
          <w:tcPr>
            <w:tcW w:w="2465" w:type="dxa"/>
            <w:vAlign w:val="center"/>
          </w:tcPr>
          <w:p w14:paraId="2D8ECE31" w14:textId="77777777" w:rsidR="00E0639F" w:rsidRDefault="00A5091E">
            <w:pPr>
              <w:pStyle w:val="PC295-2"/>
            </w:pPr>
            <w:r>
              <w:t>BAS_User</w:t>
            </w:r>
          </w:p>
        </w:tc>
      </w:tr>
      <w:tr w:rsidR="00E0639F" w14:paraId="19E3BA72" w14:textId="77777777">
        <w:trPr>
          <w:trHeight w:val="397"/>
          <w:jc w:val="center"/>
        </w:trPr>
        <w:tc>
          <w:tcPr>
            <w:tcW w:w="562" w:type="dxa"/>
            <w:vAlign w:val="center"/>
          </w:tcPr>
          <w:p w14:paraId="55085AFC" w14:textId="77777777" w:rsidR="00E0639F" w:rsidRDefault="00A5091E">
            <w:pPr>
              <w:pStyle w:val="PC295-5"/>
              <w:spacing w:before="40" w:after="40"/>
              <w:rPr>
                <w:lang w:eastAsia="zh-CN"/>
              </w:rPr>
            </w:pPr>
            <w:r>
              <w:rPr>
                <w:lang w:eastAsia="zh-CN"/>
              </w:rPr>
              <w:t>20</w:t>
            </w:r>
          </w:p>
        </w:tc>
        <w:tc>
          <w:tcPr>
            <w:tcW w:w="3068" w:type="dxa"/>
            <w:vAlign w:val="center"/>
          </w:tcPr>
          <w:p w14:paraId="3C974BB7" w14:textId="77777777" w:rsidR="00E0639F" w:rsidRDefault="00A5091E">
            <w:pPr>
              <w:pStyle w:val="PC295-2"/>
            </w:pPr>
            <w:r>
              <w:t>Last_Modified_User_ID</w:t>
            </w:r>
          </w:p>
        </w:tc>
        <w:tc>
          <w:tcPr>
            <w:tcW w:w="850" w:type="dxa"/>
            <w:vAlign w:val="center"/>
          </w:tcPr>
          <w:p w14:paraId="134080FA" w14:textId="77777777" w:rsidR="00E0639F" w:rsidRDefault="00A5091E">
            <w:pPr>
              <w:pStyle w:val="PC295-5"/>
              <w:spacing w:before="40" w:after="40"/>
              <w:rPr>
                <w:lang w:eastAsia="zh-CN"/>
              </w:rPr>
            </w:pPr>
            <w:r>
              <w:rPr>
                <w:lang w:eastAsia="zh-CN"/>
              </w:rPr>
              <w:t>REF</w:t>
            </w:r>
          </w:p>
        </w:tc>
        <w:tc>
          <w:tcPr>
            <w:tcW w:w="2694" w:type="dxa"/>
            <w:vAlign w:val="center"/>
          </w:tcPr>
          <w:p w14:paraId="2CA0B3F7" w14:textId="77777777" w:rsidR="00E0639F" w:rsidRDefault="00A5091E">
            <w:pPr>
              <w:pStyle w:val="PC295-2"/>
            </w:pPr>
            <w:r>
              <w:t>User_ID</w:t>
            </w:r>
          </w:p>
        </w:tc>
        <w:tc>
          <w:tcPr>
            <w:tcW w:w="2465" w:type="dxa"/>
            <w:vAlign w:val="center"/>
          </w:tcPr>
          <w:p w14:paraId="2C24C69A" w14:textId="77777777" w:rsidR="00E0639F" w:rsidRDefault="00A5091E">
            <w:pPr>
              <w:pStyle w:val="PC295-2"/>
            </w:pPr>
            <w:r>
              <w:t>BAS_User</w:t>
            </w:r>
          </w:p>
        </w:tc>
      </w:tr>
    </w:tbl>
    <w:p w14:paraId="5074593E" w14:textId="77777777" w:rsidR="00E0639F" w:rsidRDefault="00A5091E">
      <w:pPr>
        <w:pStyle w:val="Heading3"/>
        <w:rPr>
          <w:rFonts w:eastAsia="@ＭＳ 明朝"/>
        </w:rPr>
      </w:pPr>
      <w:bookmarkStart w:id="285" w:name="_Toc529892858"/>
      <w:r>
        <w:t>SAL_Orders_D</w:t>
      </w:r>
      <w:r>
        <w:rPr>
          <w:rFonts w:eastAsia="@ＭＳ 明朝"/>
        </w:rPr>
        <w:t>etails</w:t>
      </w:r>
      <w:bookmarkEnd w:id="285"/>
    </w:p>
    <w:p w14:paraId="1A907159" w14:textId="77777777" w:rsidR="00E0639F" w:rsidRDefault="00A5091E">
      <w:pPr>
        <w:pStyle w:val="PC295-"/>
        <w:rPr>
          <w:rFonts w:eastAsia="Times New Roman"/>
          <w:szCs w:val="22"/>
        </w:rPr>
      </w:pPr>
      <w:r>
        <w:rPr>
          <w:lang w:eastAsia="zh-CN"/>
        </w:rPr>
        <w:t>L</w:t>
      </w:r>
      <w:r>
        <w:t>ine item details for sales orders</w:t>
      </w:r>
      <w:r>
        <w:rPr>
          <w:lang w:eastAsia="zh-CN"/>
        </w:rPr>
        <w:t xml:space="preserve"> are contained in </w:t>
      </w:r>
      <w:r>
        <w:t>Table 78</w:t>
      </w:r>
      <w:r>
        <w:rPr>
          <w:lang w:eastAsia="zh-CN"/>
        </w:rPr>
        <w:t>.</w:t>
      </w:r>
      <w:r>
        <w:t xml:space="preserve"> Each line includes product, quantity, due date, price per unit, trading amount and settlement organization. The file will record for each sales order line item. Multiple types of products </w:t>
      </w:r>
      <w:r>
        <w:rPr>
          <w:sz w:val="21"/>
          <w:szCs w:val="21"/>
        </w:rPr>
        <w:t>may</w:t>
      </w:r>
      <w:r>
        <w:t xml:space="preserve"> be presented in one sales order. Additionally, different shippers and settlement organization </w:t>
      </w:r>
      <w:r>
        <w:rPr>
          <w:sz w:val="21"/>
          <w:szCs w:val="21"/>
        </w:rPr>
        <w:t>may</w:t>
      </w:r>
      <w:r>
        <w:t xml:space="preserve"> be assigned by each order line. </w:t>
      </w:r>
      <w:r>
        <w:rPr>
          <w:szCs w:val="22"/>
        </w:rPr>
        <w:t>This table is level 1.</w:t>
      </w:r>
    </w:p>
    <w:p w14:paraId="3259244C" w14:textId="77777777" w:rsidR="00E0639F" w:rsidRDefault="00A5091E">
      <w:pPr>
        <w:pStyle w:val="PC295-0"/>
        <w:rPr>
          <w:sz w:val="22"/>
        </w:rPr>
      </w:pPr>
      <w:r>
        <w:rPr>
          <w:sz w:val="22"/>
        </w:rPr>
        <w:t>Table 78</w:t>
      </w:r>
      <w:r>
        <w:rPr>
          <w:sz w:val="22"/>
          <w:lang w:eastAsia="zh-CN"/>
        </w:rPr>
        <w:t xml:space="preserve"> </w:t>
      </w:r>
      <w:r>
        <w:rPr>
          <w:rStyle w:val="PC295-Char1"/>
          <w:sz w:val="22"/>
        </w:rPr>
        <w:t>—</w:t>
      </w:r>
      <w:r>
        <w:rPr>
          <w:sz w:val="22"/>
        </w:rPr>
        <w:t xml:space="preserve"> SAL_Orders_Details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211"/>
        <w:gridCol w:w="1021"/>
        <w:gridCol w:w="1219"/>
        <w:gridCol w:w="3844"/>
        <w:gridCol w:w="777"/>
      </w:tblGrid>
      <w:tr w:rsidR="00E0639F" w14:paraId="63995837" w14:textId="77777777">
        <w:trPr>
          <w:cantSplit/>
          <w:trHeight w:val="397"/>
          <w:tblHeader/>
          <w:jc w:val="center"/>
        </w:trPr>
        <w:tc>
          <w:tcPr>
            <w:tcW w:w="567" w:type="dxa"/>
            <w:shd w:val="clear" w:color="auto" w:fill="D9D9D9"/>
            <w:vAlign w:val="center"/>
          </w:tcPr>
          <w:p w14:paraId="20D23D98" w14:textId="77777777" w:rsidR="00E0639F" w:rsidRDefault="00A5091E">
            <w:pPr>
              <w:pStyle w:val="PC295"/>
              <w:rPr>
                <w:lang w:eastAsia="zh-CN"/>
              </w:rPr>
            </w:pPr>
            <w:r>
              <w:rPr>
                <w:lang w:eastAsia="zh-CN"/>
              </w:rPr>
              <w:t>No.</w:t>
            </w:r>
          </w:p>
        </w:tc>
        <w:tc>
          <w:tcPr>
            <w:tcW w:w="2211" w:type="dxa"/>
            <w:shd w:val="clear" w:color="auto" w:fill="D9D9D9"/>
            <w:vAlign w:val="center"/>
          </w:tcPr>
          <w:p w14:paraId="3C91BCB9" w14:textId="77777777" w:rsidR="00E0639F" w:rsidRDefault="00A5091E">
            <w:pPr>
              <w:pStyle w:val="PC295"/>
              <w:rPr>
                <w:lang w:eastAsia="zh-CN"/>
              </w:rPr>
            </w:pPr>
            <w:r>
              <w:rPr>
                <w:lang w:eastAsia="zh-CN"/>
              </w:rPr>
              <w:t>Name</w:t>
            </w:r>
          </w:p>
        </w:tc>
        <w:tc>
          <w:tcPr>
            <w:tcW w:w="1021" w:type="dxa"/>
            <w:shd w:val="clear" w:color="auto" w:fill="D9D9D9"/>
            <w:vAlign w:val="center"/>
          </w:tcPr>
          <w:p w14:paraId="3E01CA24" w14:textId="77777777" w:rsidR="00E0639F" w:rsidRDefault="00A5091E">
            <w:pPr>
              <w:pStyle w:val="PC295"/>
              <w:rPr>
                <w:lang w:eastAsia="zh-CN"/>
              </w:rPr>
            </w:pPr>
            <w:r>
              <w:rPr>
                <w:lang w:eastAsia="zh-CN"/>
              </w:rPr>
              <w:t>Data-</w:t>
            </w:r>
          </w:p>
          <w:p w14:paraId="65B4A51C" w14:textId="77777777" w:rsidR="00E0639F" w:rsidRDefault="00A5091E">
            <w:pPr>
              <w:pStyle w:val="PC295"/>
              <w:rPr>
                <w:lang w:eastAsia="zh-CN"/>
              </w:rPr>
            </w:pPr>
            <w:r>
              <w:rPr>
                <w:lang w:eastAsia="zh-CN"/>
              </w:rPr>
              <w:t>type</w:t>
            </w:r>
          </w:p>
        </w:tc>
        <w:tc>
          <w:tcPr>
            <w:tcW w:w="1219" w:type="dxa"/>
            <w:shd w:val="clear" w:color="auto" w:fill="D9D9D9"/>
            <w:vAlign w:val="center"/>
          </w:tcPr>
          <w:p w14:paraId="5E2F21CD" w14:textId="77777777" w:rsidR="00E0639F" w:rsidRDefault="00A5091E">
            <w:pPr>
              <w:pStyle w:val="PC295"/>
              <w:rPr>
                <w:lang w:eastAsia="zh-CN"/>
              </w:rPr>
            </w:pPr>
            <w:r>
              <w:rPr>
                <w:lang w:eastAsia="zh-CN"/>
              </w:rPr>
              <w:t>Repre-sentation</w:t>
            </w:r>
          </w:p>
        </w:tc>
        <w:tc>
          <w:tcPr>
            <w:tcW w:w="3844" w:type="dxa"/>
            <w:shd w:val="clear" w:color="auto" w:fill="D9D9D9"/>
            <w:vAlign w:val="center"/>
          </w:tcPr>
          <w:p w14:paraId="51308E43" w14:textId="77777777" w:rsidR="00E0639F" w:rsidRDefault="00A5091E">
            <w:pPr>
              <w:pStyle w:val="PC295"/>
              <w:rPr>
                <w:lang w:eastAsia="zh-CN"/>
              </w:rPr>
            </w:pPr>
            <w:r>
              <w:rPr>
                <w:lang w:eastAsia="zh-CN"/>
              </w:rPr>
              <w:t>Description</w:t>
            </w:r>
          </w:p>
        </w:tc>
        <w:tc>
          <w:tcPr>
            <w:tcW w:w="777" w:type="dxa"/>
            <w:shd w:val="clear" w:color="auto" w:fill="D9D9D9"/>
            <w:vAlign w:val="center"/>
          </w:tcPr>
          <w:p w14:paraId="4ECE838B" w14:textId="77777777" w:rsidR="00E0639F" w:rsidRDefault="00A5091E">
            <w:pPr>
              <w:pStyle w:val="PC295"/>
              <w:rPr>
                <w:lang w:eastAsia="zh-CN"/>
              </w:rPr>
            </w:pPr>
            <w:r>
              <w:rPr>
                <w:lang w:eastAsia="zh-CN"/>
              </w:rPr>
              <w:t>Level</w:t>
            </w:r>
          </w:p>
        </w:tc>
      </w:tr>
      <w:tr w:rsidR="00E0639F" w14:paraId="149D09F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CDA2554" w14:textId="77777777" w:rsidR="00E0639F" w:rsidRDefault="00A5091E">
            <w:pPr>
              <w:pStyle w:val="PC295-5"/>
              <w:spacing w:before="40" w:after="40"/>
              <w:rPr>
                <w:lang w:eastAsia="zh-CN"/>
              </w:rPr>
            </w:pPr>
            <w:bookmarkStart w:id="286" w:name="OLE_LINK302"/>
            <w:bookmarkStart w:id="287" w:name="_Hlk512449203"/>
            <w:bookmarkStart w:id="288" w:name="OLE_LINK221" w:colFirst="4" w:colLast="4"/>
            <w:bookmarkStart w:id="289" w:name="OLE_LINK222" w:colFirst="4" w:colLast="4"/>
            <w:r>
              <w:rPr>
                <w:lang w:eastAsia="zh-CN"/>
              </w:rPr>
              <w:t>1</w:t>
            </w:r>
          </w:p>
        </w:tc>
        <w:tc>
          <w:tcPr>
            <w:tcW w:w="2211" w:type="dxa"/>
            <w:tcBorders>
              <w:top w:val="nil"/>
              <w:left w:val="nil"/>
              <w:bottom w:val="single" w:sz="4" w:space="0" w:color="auto"/>
              <w:right w:val="single" w:sz="4" w:space="0" w:color="auto"/>
            </w:tcBorders>
            <w:vAlign w:val="center"/>
          </w:tcPr>
          <w:p w14:paraId="27D6B7D9" w14:textId="77777777" w:rsidR="00E0639F" w:rsidRDefault="00A5091E">
            <w:pPr>
              <w:pStyle w:val="PC295-2"/>
            </w:pPr>
            <w:bookmarkStart w:id="290" w:name="RANGE!D58"/>
            <w:r>
              <w:t>Sales_Order_ID</w:t>
            </w:r>
            <w:bookmarkEnd w:id="290"/>
          </w:p>
        </w:tc>
        <w:tc>
          <w:tcPr>
            <w:tcW w:w="1021" w:type="dxa"/>
            <w:tcBorders>
              <w:top w:val="nil"/>
              <w:left w:val="nil"/>
              <w:bottom w:val="single" w:sz="4" w:space="0" w:color="auto"/>
              <w:right w:val="single" w:sz="4" w:space="0" w:color="auto"/>
            </w:tcBorders>
            <w:vAlign w:val="center"/>
          </w:tcPr>
          <w:p w14:paraId="7357B960"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076F84E6" w14:textId="77777777" w:rsidR="00E0639F" w:rsidRDefault="00A5091E">
            <w:pPr>
              <w:pStyle w:val="PC295-5"/>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5C4A2A1E" w14:textId="77777777" w:rsidR="00E0639F" w:rsidRDefault="00A5091E">
            <w:pPr>
              <w:pStyle w:val="PC295-description"/>
              <w:rPr>
                <w:lang w:eastAsia="zh-CN"/>
              </w:rPr>
            </w:pPr>
            <w:bookmarkStart w:id="291" w:name="RANGE!G58"/>
            <w:r>
              <w:rPr>
                <w:lang w:eastAsia="zh-CN"/>
              </w:rPr>
              <w:t>The unique identifier for the sales order. Typically auto-generated by the system. Shall match the Sales_Order_ID in the SAL_Orders table.</w:t>
            </w:r>
            <w:bookmarkEnd w:id="291"/>
          </w:p>
        </w:tc>
        <w:tc>
          <w:tcPr>
            <w:tcW w:w="777" w:type="dxa"/>
            <w:tcBorders>
              <w:top w:val="nil"/>
              <w:left w:val="nil"/>
              <w:bottom w:val="single" w:sz="4" w:space="0" w:color="auto"/>
              <w:right w:val="single" w:sz="4" w:space="0" w:color="auto"/>
            </w:tcBorders>
            <w:vAlign w:val="center"/>
          </w:tcPr>
          <w:p w14:paraId="243EB471" w14:textId="77777777" w:rsidR="00E0639F" w:rsidRDefault="00A5091E">
            <w:pPr>
              <w:pStyle w:val="PC295-5"/>
              <w:spacing w:before="40" w:after="40"/>
              <w:rPr>
                <w:lang w:eastAsia="zh-CN"/>
              </w:rPr>
            </w:pPr>
            <w:r>
              <w:rPr>
                <w:lang w:eastAsia="zh-CN"/>
              </w:rPr>
              <w:t>1</w:t>
            </w:r>
          </w:p>
        </w:tc>
      </w:tr>
      <w:tr w:rsidR="00E0639F" w14:paraId="5F26720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79474C4" w14:textId="77777777" w:rsidR="00E0639F" w:rsidRDefault="00A5091E">
            <w:pPr>
              <w:pStyle w:val="PC295-5"/>
              <w:spacing w:before="40" w:after="40"/>
              <w:rPr>
                <w:lang w:eastAsia="zh-CN"/>
              </w:rPr>
            </w:pPr>
            <w:r>
              <w:rPr>
                <w:lang w:eastAsia="zh-CN"/>
              </w:rPr>
              <w:t>2</w:t>
            </w:r>
          </w:p>
        </w:tc>
        <w:tc>
          <w:tcPr>
            <w:tcW w:w="2211" w:type="dxa"/>
            <w:tcBorders>
              <w:top w:val="nil"/>
              <w:left w:val="nil"/>
              <w:bottom w:val="single" w:sz="4" w:space="0" w:color="auto"/>
              <w:right w:val="single" w:sz="4" w:space="0" w:color="auto"/>
            </w:tcBorders>
            <w:vAlign w:val="center"/>
          </w:tcPr>
          <w:p w14:paraId="45505ED7" w14:textId="77777777" w:rsidR="00E0639F" w:rsidRDefault="00A5091E">
            <w:pPr>
              <w:pStyle w:val="PC295-2"/>
            </w:pPr>
            <w:bookmarkStart w:id="292" w:name="OLE_LINK96"/>
            <w:bookmarkStart w:id="293" w:name="OLE_LINK98"/>
            <w:r>
              <w:t>Sales_Order_Line_ID</w:t>
            </w:r>
            <w:bookmarkEnd w:id="292"/>
            <w:bookmarkEnd w:id="293"/>
          </w:p>
        </w:tc>
        <w:tc>
          <w:tcPr>
            <w:tcW w:w="1021" w:type="dxa"/>
            <w:tcBorders>
              <w:top w:val="nil"/>
              <w:left w:val="nil"/>
              <w:bottom w:val="single" w:sz="4" w:space="0" w:color="auto"/>
              <w:right w:val="single" w:sz="4" w:space="0" w:color="auto"/>
            </w:tcBorders>
            <w:vAlign w:val="center"/>
          </w:tcPr>
          <w:p w14:paraId="37533D91"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0F6DA6E4" w14:textId="77777777" w:rsidR="00E0639F" w:rsidRDefault="00A5091E">
            <w:pPr>
              <w:pStyle w:val="PC295-5"/>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7CA829AE" w14:textId="77777777" w:rsidR="00E0639F" w:rsidRDefault="00A5091E">
            <w:pPr>
              <w:pStyle w:val="PC295-description"/>
              <w:rPr>
                <w:lang w:eastAsia="zh-CN"/>
              </w:rPr>
            </w:pPr>
            <w:bookmarkStart w:id="294" w:name="OLE_LINK116"/>
            <w:r>
              <w:rPr>
                <w:lang w:eastAsia="zh-CN"/>
              </w:rPr>
              <w:t xml:space="preserve">The unique identifier for a sales order line. </w:t>
            </w:r>
            <w:bookmarkEnd w:id="294"/>
            <w:r>
              <w:rPr>
                <w:lang w:eastAsia="zh-CN"/>
              </w:rPr>
              <w:t>Typically auto-generated by the system.</w:t>
            </w:r>
          </w:p>
        </w:tc>
        <w:tc>
          <w:tcPr>
            <w:tcW w:w="777" w:type="dxa"/>
            <w:tcBorders>
              <w:top w:val="nil"/>
              <w:left w:val="nil"/>
              <w:bottom w:val="single" w:sz="4" w:space="0" w:color="auto"/>
              <w:right w:val="single" w:sz="4" w:space="0" w:color="auto"/>
            </w:tcBorders>
            <w:vAlign w:val="center"/>
          </w:tcPr>
          <w:p w14:paraId="5A53E288" w14:textId="77777777" w:rsidR="00E0639F" w:rsidRDefault="00A5091E">
            <w:pPr>
              <w:pStyle w:val="PC295-5"/>
              <w:spacing w:before="40" w:after="40"/>
              <w:rPr>
                <w:lang w:eastAsia="zh-CN"/>
              </w:rPr>
            </w:pPr>
            <w:r>
              <w:rPr>
                <w:lang w:eastAsia="zh-CN"/>
              </w:rPr>
              <w:t>1</w:t>
            </w:r>
          </w:p>
        </w:tc>
      </w:tr>
      <w:tr w:rsidR="00E0639F" w14:paraId="4A66FF0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0F0F1E5" w14:textId="77777777" w:rsidR="00E0639F" w:rsidRDefault="00A5091E">
            <w:pPr>
              <w:pStyle w:val="PC295-5"/>
              <w:spacing w:before="40" w:after="40"/>
              <w:rPr>
                <w:lang w:eastAsia="zh-CN"/>
              </w:rPr>
            </w:pPr>
            <w:r>
              <w:rPr>
                <w:lang w:eastAsia="zh-CN"/>
              </w:rPr>
              <w:t>3</w:t>
            </w:r>
          </w:p>
        </w:tc>
        <w:tc>
          <w:tcPr>
            <w:tcW w:w="2211" w:type="dxa"/>
            <w:tcBorders>
              <w:top w:val="nil"/>
              <w:left w:val="nil"/>
              <w:bottom w:val="single" w:sz="4" w:space="0" w:color="auto"/>
              <w:right w:val="single" w:sz="4" w:space="0" w:color="auto"/>
            </w:tcBorders>
            <w:vAlign w:val="center"/>
          </w:tcPr>
          <w:p w14:paraId="167CD45B" w14:textId="77777777" w:rsidR="00E0639F" w:rsidRDefault="00A5091E">
            <w:pPr>
              <w:pStyle w:val="PC295-2"/>
            </w:pPr>
            <w:r>
              <w:t>Sales_Order_Line_Number</w:t>
            </w:r>
          </w:p>
        </w:tc>
        <w:tc>
          <w:tcPr>
            <w:tcW w:w="1021" w:type="dxa"/>
            <w:tcBorders>
              <w:top w:val="nil"/>
              <w:left w:val="nil"/>
              <w:bottom w:val="single" w:sz="4" w:space="0" w:color="auto"/>
              <w:right w:val="single" w:sz="4" w:space="0" w:color="auto"/>
            </w:tcBorders>
            <w:vAlign w:val="center"/>
          </w:tcPr>
          <w:p w14:paraId="4DEB6BB1"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5B8F4DD3" w14:textId="77777777" w:rsidR="00E0639F" w:rsidRDefault="00A5091E">
            <w:pPr>
              <w:pStyle w:val="PC295-5"/>
              <w:spacing w:before="40" w:after="40"/>
              <w:rPr>
                <w:lang w:eastAsia="zh-CN"/>
              </w:rPr>
            </w:pPr>
            <w:r>
              <w:rPr>
                <w:lang w:eastAsia="zh-CN"/>
              </w:rPr>
              <w:t>%10s</w:t>
            </w:r>
          </w:p>
        </w:tc>
        <w:tc>
          <w:tcPr>
            <w:tcW w:w="3844" w:type="dxa"/>
            <w:tcBorders>
              <w:top w:val="nil"/>
              <w:left w:val="nil"/>
              <w:bottom w:val="single" w:sz="4" w:space="0" w:color="auto"/>
              <w:right w:val="single" w:sz="4" w:space="0" w:color="auto"/>
            </w:tcBorders>
            <w:vAlign w:val="center"/>
          </w:tcPr>
          <w:p w14:paraId="23A98067" w14:textId="77777777" w:rsidR="00E0639F" w:rsidRDefault="00A5091E">
            <w:pPr>
              <w:pStyle w:val="PC295-description"/>
              <w:rPr>
                <w:lang w:eastAsia="zh-CN"/>
              </w:rPr>
            </w:pPr>
            <w:bookmarkStart w:id="295" w:name="OLE_LINK117"/>
            <w:r>
              <w:rPr>
                <w:lang w:eastAsia="zh-CN"/>
              </w:rPr>
              <w:t xml:space="preserve">The line number of the sales order. </w:t>
            </w:r>
            <w:bookmarkEnd w:id="295"/>
            <w:r>
              <w:rPr>
                <w:lang w:eastAsia="zh-CN"/>
              </w:rPr>
              <w:t>This number is generated either by manual input or by the system.</w:t>
            </w:r>
          </w:p>
        </w:tc>
        <w:tc>
          <w:tcPr>
            <w:tcW w:w="777" w:type="dxa"/>
            <w:tcBorders>
              <w:top w:val="nil"/>
              <w:left w:val="nil"/>
              <w:bottom w:val="single" w:sz="4" w:space="0" w:color="auto"/>
              <w:right w:val="single" w:sz="4" w:space="0" w:color="auto"/>
            </w:tcBorders>
            <w:vAlign w:val="center"/>
          </w:tcPr>
          <w:p w14:paraId="38AFC6B6" w14:textId="77777777" w:rsidR="00E0639F" w:rsidRDefault="00A5091E">
            <w:pPr>
              <w:pStyle w:val="PC295-5"/>
              <w:spacing w:before="40" w:after="40"/>
              <w:rPr>
                <w:lang w:eastAsia="zh-CN"/>
              </w:rPr>
            </w:pPr>
            <w:r>
              <w:rPr>
                <w:lang w:eastAsia="zh-CN"/>
              </w:rPr>
              <w:t>1</w:t>
            </w:r>
          </w:p>
        </w:tc>
      </w:tr>
      <w:tr w:rsidR="00E0639F" w14:paraId="2D45308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C533B69" w14:textId="77777777" w:rsidR="00E0639F" w:rsidRDefault="00A5091E">
            <w:pPr>
              <w:pStyle w:val="PC295-5"/>
              <w:spacing w:before="40" w:after="40"/>
              <w:rPr>
                <w:lang w:eastAsia="zh-CN"/>
              </w:rPr>
            </w:pPr>
            <w:bookmarkStart w:id="296" w:name="OLE_LINK223" w:colFirst="4" w:colLast="4"/>
            <w:bookmarkStart w:id="297" w:name="OLE_LINK224" w:colFirst="4" w:colLast="4"/>
            <w:bookmarkStart w:id="298" w:name="_Hlk512449218"/>
            <w:bookmarkEnd w:id="286"/>
            <w:bookmarkEnd w:id="287"/>
            <w:bookmarkEnd w:id="288"/>
            <w:bookmarkEnd w:id="289"/>
            <w:r>
              <w:rPr>
                <w:lang w:eastAsia="zh-CN"/>
              </w:rPr>
              <w:t>4</w:t>
            </w:r>
          </w:p>
        </w:tc>
        <w:tc>
          <w:tcPr>
            <w:tcW w:w="2211" w:type="dxa"/>
            <w:tcBorders>
              <w:top w:val="nil"/>
              <w:left w:val="nil"/>
              <w:bottom w:val="single" w:sz="4" w:space="0" w:color="auto"/>
              <w:right w:val="single" w:sz="4" w:space="0" w:color="auto"/>
            </w:tcBorders>
            <w:vAlign w:val="center"/>
          </w:tcPr>
          <w:p w14:paraId="501B12FF" w14:textId="77777777" w:rsidR="00E0639F" w:rsidRDefault="00A5091E">
            <w:pPr>
              <w:pStyle w:val="PC295-2"/>
            </w:pPr>
            <w:r>
              <w:t>Sales_Contract_ID</w:t>
            </w:r>
          </w:p>
        </w:tc>
        <w:tc>
          <w:tcPr>
            <w:tcW w:w="1021" w:type="dxa"/>
            <w:tcBorders>
              <w:top w:val="nil"/>
              <w:left w:val="nil"/>
              <w:bottom w:val="single" w:sz="4" w:space="0" w:color="auto"/>
              <w:right w:val="single" w:sz="4" w:space="0" w:color="auto"/>
            </w:tcBorders>
            <w:vAlign w:val="center"/>
          </w:tcPr>
          <w:p w14:paraId="39B4912F"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5F329C07" w14:textId="77777777" w:rsidR="00E0639F" w:rsidRDefault="00A5091E">
            <w:pPr>
              <w:pStyle w:val="PC295-5"/>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33989E39" w14:textId="77777777" w:rsidR="00E0639F" w:rsidRDefault="00A5091E">
            <w:pPr>
              <w:pStyle w:val="PC295-description"/>
              <w:rPr>
                <w:lang w:eastAsia="zh-CN"/>
              </w:rPr>
            </w:pPr>
            <w:r>
              <w:rPr>
                <w:lang w:eastAsia="zh-CN"/>
              </w:rPr>
              <w:t>The unique identifier for the sales contract. Typically auto-generated by the system. May be set to NULL if there is no sales contract. Otherwise shall match the Sales_Contract_ID in the SAL_Contracts_Details table.</w:t>
            </w:r>
          </w:p>
        </w:tc>
        <w:tc>
          <w:tcPr>
            <w:tcW w:w="777" w:type="dxa"/>
            <w:tcBorders>
              <w:top w:val="nil"/>
              <w:left w:val="nil"/>
              <w:bottom w:val="single" w:sz="4" w:space="0" w:color="auto"/>
              <w:right w:val="single" w:sz="4" w:space="0" w:color="auto"/>
            </w:tcBorders>
            <w:vAlign w:val="center"/>
          </w:tcPr>
          <w:p w14:paraId="00FAB6D8" w14:textId="77777777" w:rsidR="00E0639F" w:rsidRDefault="00A5091E">
            <w:pPr>
              <w:pStyle w:val="PC295-5"/>
              <w:spacing w:before="40" w:after="40"/>
              <w:rPr>
                <w:lang w:eastAsia="zh-CN"/>
              </w:rPr>
            </w:pPr>
            <w:r>
              <w:rPr>
                <w:lang w:eastAsia="zh-CN"/>
              </w:rPr>
              <w:t>1</w:t>
            </w:r>
          </w:p>
        </w:tc>
      </w:tr>
      <w:tr w:rsidR="00E0639F" w14:paraId="6A87BB7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264278D" w14:textId="77777777" w:rsidR="00E0639F" w:rsidRDefault="00A5091E">
            <w:pPr>
              <w:pStyle w:val="PC295-5"/>
              <w:spacing w:before="40" w:after="40"/>
              <w:rPr>
                <w:lang w:eastAsia="zh-CN"/>
              </w:rPr>
            </w:pPr>
            <w:bookmarkStart w:id="299" w:name="RANGE!C60"/>
            <w:bookmarkStart w:id="300" w:name="OLE_LINK227" w:colFirst="4" w:colLast="4"/>
            <w:bookmarkStart w:id="301" w:name="OLE_LINK228" w:colFirst="4" w:colLast="4"/>
            <w:bookmarkStart w:id="302" w:name="_Hlk512449279"/>
            <w:bookmarkEnd w:id="296"/>
            <w:bookmarkEnd w:id="297"/>
            <w:bookmarkEnd w:id="298"/>
            <w:r>
              <w:rPr>
                <w:lang w:eastAsia="zh-CN"/>
              </w:rPr>
              <w:t>5</w:t>
            </w:r>
            <w:bookmarkEnd w:id="299"/>
          </w:p>
        </w:tc>
        <w:tc>
          <w:tcPr>
            <w:tcW w:w="2211" w:type="dxa"/>
            <w:tcBorders>
              <w:top w:val="nil"/>
              <w:left w:val="nil"/>
              <w:bottom w:val="single" w:sz="4" w:space="0" w:color="auto"/>
              <w:right w:val="single" w:sz="4" w:space="0" w:color="auto"/>
            </w:tcBorders>
            <w:vAlign w:val="center"/>
          </w:tcPr>
          <w:p w14:paraId="674E3682" w14:textId="77777777" w:rsidR="00E0639F" w:rsidRDefault="00A5091E">
            <w:pPr>
              <w:pStyle w:val="PC295-2"/>
            </w:pPr>
            <w:bookmarkStart w:id="303" w:name="RANGE!D61"/>
            <w:r>
              <w:t>Sales_Contract_Line_ID</w:t>
            </w:r>
            <w:bookmarkEnd w:id="303"/>
          </w:p>
        </w:tc>
        <w:tc>
          <w:tcPr>
            <w:tcW w:w="1021" w:type="dxa"/>
            <w:tcBorders>
              <w:top w:val="nil"/>
              <w:left w:val="nil"/>
              <w:bottom w:val="single" w:sz="4" w:space="0" w:color="auto"/>
              <w:right w:val="single" w:sz="4" w:space="0" w:color="auto"/>
            </w:tcBorders>
            <w:vAlign w:val="center"/>
          </w:tcPr>
          <w:p w14:paraId="3E8DF923"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679B7A5F" w14:textId="77777777" w:rsidR="00E0639F" w:rsidRDefault="00A5091E">
            <w:pPr>
              <w:pStyle w:val="PC295-5"/>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52B2735D" w14:textId="77777777" w:rsidR="00E0639F" w:rsidRDefault="00A5091E">
            <w:pPr>
              <w:pStyle w:val="PC295-description"/>
              <w:rPr>
                <w:lang w:eastAsia="zh-CN"/>
              </w:rPr>
            </w:pPr>
            <w:bookmarkStart w:id="304" w:name="RANGE!G61"/>
            <w:r>
              <w:rPr>
                <w:lang w:eastAsia="zh-CN"/>
              </w:rPr>
              <w:t>The unique identifier for a sales contract line. Typically auto-generated by the system. Shall match the Sales_Contract_Line_ID in the SAL_Contracts_Details table.</w:t>
            </w:r>
            <w:bookmarkEnd w:id="304"/>
          </w:p>
        </w:tc>
        <w:tc>
          <w:tcPr>
            <w:tcW w:w="777" w:type="dxa"/>
            <w:tcBorders>
              <w:top w:val="nil"/>
              <w:left w:val="nil"/>
              <w:bottom w:val="single" w:sz="4" w:space="0" w:color="auto"/>
              <w:right w:val="single" w:sz="4" w:space="0" w:color="auto"/>
            </w:tcBorders>
            <w:vAlign w:val="center"/>
          </w:tcPr>
          <w:p w14:paraId="2300A35C" w14:textId="77777777" w:rsidR="00E0639F" w:rsidRDefault="00A5091E">
            <w:pPr>
              <w:pStyle w:val="PC295-5"/>
              <w:spacing w:before="40" w:after="40"/>
              <w:rPr>
                <w:lang w:eastAsia="zh-CN"/>
              </w:rPr>
            </w:pPr>
            <w:r>
              <w:rPr>
                <w:lang w:eastAsia="zh-CN"/>
              </w:rPr>
              <w:t>1</w:t>
            </w:r>
          </w:p>
        </w:tc>
      </w:tr>
      <w:tr w:rsidR="00E0639F" w14:paraId="6B06D13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42FA329" w14:textId="77777777" w:rsidR="00E0639F" w:rsidRDefault="00A5091E">
            <w:pPr>
              <w:pStyle w:val="PC295-5"/>
              <w:spacing w:before="40" w:after="40"/>
              <w:rPr>
                <w:lang w:eastAsia="zh-CN"/>
              </w:rPr>
            </w:pPr>
            <w:bookmarkStart w:id="305" w:name="RANGE!C61"/>
            <w:bookmarkEnd w:id="300"/>
            <w:bookmarkEnd w:id="301"/>
            <w:bookmarkEnd w:id="302"/>
            <w:r>
              <w:rPr>
                <w:lang w:eastAsia="zh-CN"/>
              </w:rPr>
              <w:t>6</w:t>
            </w:r>
            <w:bookmarkEnd w:id="305"/>
          </w:p>
        </w:tc>
        <w:tc>
          <w:tcPr>
            <w:tcW w:w="2211" w:type="dxa"/>
            <w:tcBorders>
              <w:top w:val="nil"/>
              <w:left w:val="nil"/>
              <w:bottom w:val="single" w:sz="4" w:space="0" w:color="auto"/>
              <w:right w:val="single" w:sz="4" w:space="0" w:color="auto"/>
            </w:tcBorders>
            <w:vAlign w:val="center"/>
          </w:tcPr>
          <w:p w14:paraId="6293616A" w14:textId="77777777" w:rsidR="00E0639F" w:rsidRDefault="00A5091E">
            <w:pPr>
              <w:pStyle w:val="PC295-2"/>
            </w:pPr>
            <w:r>
              <w:t>Payer_ID</w:t>
            </w:r>
          </w:p>
        </w:tc>
        <w:tc>
          <w:tcPr>
            <w:tcW w:w="1021" w:type="dxa"/>
            <w:tcBorders>
              <w:top w:val="nil"/>
              <w:left w:val="nil"/>
              <w:bottom w:val="single" w:sz="4" w:space="0" w:color="auto"/>
              <w:right w:val="single" w:sz="4" w:space="0" w:color="auto"/>
            </w:tcBorders>
            <w:vAlign w:val="center"/>
          </w:tcPr>
          <w:p w14:paraId="4B0D13B9"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4FBA6F7B" w14:textId="77777777" w:rsidR="00E0639F" w:rsidRDefault="00A5091E">
            <w:pPr>
              <w:pStyle w:val="PC295-5"/>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3E53A244" w14:textId="548D793D" w:rsidR="00E0639F" w:rsidRDefault="00A5091E">
            <w:pPr>
              <w:pStyle w:val="PC295-description"/>
              <w:rPr>
                <w:lang w:eastAsia="zh-CN"/>
              </w:rPr>
            </w:pPr>
            <w:r>
              <w:rPr>
                <w:lang w:eastAsia="zh-CN"/>
              </w:rPr>
              <w:t>The unique identifier for the payer. Typically auto-generated by the system. There are different purchase models in the group company; for example, centralized purchase, decentralized payment, decentralization of procurement and centralized payment. If the sales order customer adopts the centralized purchasing mode</w:t>
            </w:r>
            <w:r w:rsidR="00260DD3">
              <w:rPr>
                <w:lang w:eastAsia="zh-CN"/>
              </w:rPr>
              <w:t>l</w:t>
            </w:r>
            <w:r>
              <w:rPr>
                <w:lang w:eastAsia="zh-CN"/>
              </w:rPr>
              <w:t>, the customer may be a group company, and the settlement organization may be a subsidiary company of the group company. The customer name and the name of the payment customer may be different.</w:t>
            </w:r>
          </w:p>
        </w:tc>
        <w:tc>
          <w:tcPr>
            <w:tcW w:w="777" w:type="dxa"/>
            <w:tcBorders>
              <w:top w:val="nil"/>
              <w:left w:val="nil"/>
              <w:bottom w:val="single" w:sz="4" w:space="0" w:color="auto"/>
              <w:right w:val="single" w:sz="4" w:space="0" w:color="auto"/>
            </w:tcBorders>
            <w:vAlign w:val="center"/>
          </w:tcPr>
          <w:p w14:paraId="2984E9B7" w14:textId="77777777" w:rsidR="00E0639F" w:rsidRDefault="00A5091E">
            <w:pPr>
              <w:pStyle w:val="PC295-5"/>
              <w:spacing w:before="40" w:after="40"/>
              <w:rPr>
                <w:lang w:eastAsia="zh-CN"/>
              </w:rPr>
            </w:pPr>
            <w:r>
              <w:rPr>
                <w:lang w:eastAsia="zh-CN"/>
              </w:rPr>
              <w:t>1</w:t>
            </w:r>
          </w:p>
        </w:tc>
      </w:tr>
      <w:tr w:rsidR="00E0639F" w14:paraId="1D3E151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F962776" w14:textId="77777777" w:rsidR="00E0639F" w:rsidRDefault="00A5091E">
            <w:pPr>
              <w:pStyle w:val="PC295-5"/>
              <w:spacing w:before="40" w:after="40"/>
              <w:rPr>
                <w:lang w:eastAsia="zh-CN"/>
              </w:rPr>
            </w:pPr>
            <w:bookmarkStart w:id="306" w:name="OLE_LINK114" w:colFirst="1" w:colLast="1"/>
            <w:bookmarkStart w:id="307" w:name="OLE_LINK115" w:colFirst="1" w:colLast="1"/>
            <w:bookmarkStart w:id="308" w:name="OLE_LINK229" w:colFirst="4" w:colLast="4"/>
            <w:bookmarkStart w:id="309" w:name="OLE_LINK230" w:colFirst="4" w:colLast="4"/>
            <w:bookmarkStart w:id="310" w:name="_Hlk512436678"/>
            <w:r>
              <w:rPr>
                <w:lang w:eastAsia="zh-CN"/>
              </w:rPr>
              <w:t>7</w:t>
            </w:r>
          </w:p>
        </w:tc>
        <w:tc>
          <w:tcPr>
            <w:tcW w:w="2211" w:type="dxa"/>
            <w:tcBorders>
              <w:top w:val="nil"/>
              <w:left w:val="nil"/>
              <w:bottom w:val="single" w:sz="4" w:space="0" w:color="auto"/>
              <w:right w:val="single" w:sz="4" w:space="0" w:color="auto"/>
            </w:tcBorders>
            <w:vAlign w:val="center"/>
          </w:tcPr>
          <w:p w14:paraId="3E74E875" w14:textId="77777777" w:rsidR="00E0639F" w:rsidRDefault="00A5091E">
            <w:pPr>
              <w:pStyle w:val="PC295-2"/>
            </w:pPr>
            <w:bookmarkStart w:id="311" w:name="RANGE!D64"/>
            <w:r>
              <w:t>Settlement_Organization_Code</w:t>
            </w:r>
            <w:bookmarkEnd w:id="311"/>
          </w:p>
        </w:tc>
        <w:tc>
          <w:tcPr>
            <w:tcW w:w="1021" w:type="dxa"/>
            <w:tcBorders>
              <w:top w:val="nil"/>
              <w:left w:val="nil"/>
              <w:bottom w:val="single" w:sz="4" w:space="0" w:color="auto"/>
              <w:right w:val="single" w:sz="4" w:space="0" w:color="auto"/>
            </w:tcBorders>
            <w:vAlign w:val="center"/>
          </w:tcPr>
          <w:p w14:paraId="26069D75"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66D359E2" w14:textId="77777777" w:rsidR="00E0639F" w:rsidRDefault="00A5091E">
            <w:pPr>
              <w:pStyle w:val="PC295-5"/>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552C1EC6" w14:textId="77777777" w:rsidR="00E0639F" w:rsidRDefault="00A5091E">
            <w:pPr>
              <w:pStyle w:val="PC295-description"/>
              <w:rPr>
                <w:lang w:eastAsia="zh-CN"/>
              </w:rPr>
            </w:pPr>
            <w:bookmarkStart w:id="312" w:name="RANGE!G64"/>
            <w:r>
              <w:rPr>
                <w:lang w:eastAsia="zh-CN"/>
              </w:rPr>
              <w:t>The unique code of the settlement organization. Both parties have settlement unit code, which is used to identify an organization for sales order settlement. Shall match the Business_Segment_Code in the BAS_Business_Segment table.</w:t>
            </w:r>
            <w:bookmarkEnd w:id="312"/>
          </w:p>
        </w:tc>
        <w:tc>
          <w:tcPr>
            <w:tcW w:w="777" w:type="dxa"/>
            <w:tcBorders>
              <w:top w:val="nil"/>
              <w:left w:val="nil"/>
              <w:bottom w:val="single" w:sz="4" w:space="0" w:color="auto"/>
              <w:right w:val="single" w:sz="4" w:space="0" w:color="auto"/>
            </w:tcBorders>
            <w:vAlign w:val="center"/>
          </w:tcPr>
          <w:p w14:paraId="18A56C72" w14:textId="77777777" w:rsidR="00E0639F" w:rsidRDefault="00A5091E">
            <w:pPr>
              <w:pStyle w:val="PC295-5"/>
              <w:spacing w:before="40" w:after="40"/>
              <w:rPr>
                <w:lang w:eastAsia="zh-CN"/>
              </w:rPr>
            </w:pPr>
            <w:r>
              <w:rPr>
                <w:lang w:eastAsia="zh-CN"/>
              </w:rPr>
              <w:t>2</w:t>
            </w:r>
          </w:p>
        </w:tc>
      </w:tr>
      <w:tr w:rsidR="00E0639F" w14:paraId="35668EB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1BB5490" w14:textId="77777777" w:rsidR="00E0639F" w:rsidRDefault="00A5091E">
            <w:pPr>
              <w:pStyle w:val="PC295-5"/>
              <w:spacing w:before="40" w:after="40"/>
              <w:rPr>
                <w:lang w:eastAsia="zh-CN"/>
              </w:rPr>
            </w:pPr>
            <w:bookmarkStart w:id="313" w:name="_Hlk512446270"/>
            <w:bookmarkStart w:id="314" w:name="OLE_LINK171" w:colFirst="1" w:colLast="1"/>
            <w:bookmarkStart w:id="315" w:name="OLE_LINK172" w:colFirst="1" w:colLast="1"/>
            <w:bookmarkStart w:id="316" w:name="OLE_LINK231" w:colFirst="4" w:colLast="4"/>
            <w:bookmarkStart w:id="317" w:name="OLE_LINK232" w:colFirst="4" w:colLast="4"/>
            <w:bookmarkEnd w:id="306"/>
            <w:bookmarkEnd w:id="307"/>
            <w:bookmarkEnd w:id="308"/>
            <w:bookmarkEnd w:id="309"/>
            <w:bookmarkEnd w:id="310"/>
            <w:r>
              <w:rPr>
                <w:lang w:eastAsia="zh-CN"/>
              </w:rPr>
              <w:t>8</w:t>
            </w:r>
          </w:p>
        </w:tc>
        <w:tc>
          <w:tcPr>
            <w:tcW w:w="2211" w:type="dxa"/>
            <w:tcBorders>
              <w:top w:val="nil"/>
              <w:left w:val="nil"/>
              <w:bottom w:val="single" w:sz="4" w:space="0" w:color="auto"/>
              <w:right w:val="single" w:sz="4" w:space="0" w:color="auto"/>
            </w:tcBorders>
            <w:vAlign w:val="center"/>
          </w:tcPr>
          <w:p w14:paraId="3AA81046" w14:textId="77777777" w:rsidR="00E0639F" w:rsidRDefault="00A5091E">
            <w:pPr>
              <w:pStyle w:val="PC295-2"/>
            </w:pPr>
            <w:r>
              <w:t>Dispatch_Organization_Code</w:t>
            </w:r>
          </w:p>
        </w:tc>
        <w:tc>
          <w:tcPr>
            <w:tcW w:w="1021" w:type="dxa"/>
            <w:tcBorders>
              <w:top w:val="nil"/>
              <w:left w:val="nil"/>
              <w:bottom w:val="single" w:sz="4" w:space="0" w:color="auto"/>
              <w:right w:val="single" w:sz="4" w:space="0" w:color="auto"/>
            </w:tcBorders>
            <w:vAlign w:val="center"/>
          </w:tcPr>
          <w:p w14:paraId="5C851FED"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7A26A069" w14:textId="77777777" w:rsidR="00E0639F" w:rsidRDefault="00A5091E">
            <w:pPr>
              <w:pStyle w:val="PC295-5"/>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36E4C9C4" w14:textId="0C1BD978" w:rsidR="00E0639F" w:rsidRDefault="00A5091E">
            <w:pPr>
              <w:pStyle w:val="PC295-description"/>
              <w:rPr>
                <w:lang w:eastAsia="zh-CN"/>
              </w:rPr>
            </w:pPr>
            <w:bookmarkStart w:id="318" w:name="RANGE!G65"/>
            <w:r>
              <w:rPr>
                <w:lang w:eastAsia="zh-CN"/>
              </w:rPr>
              <w:t>The unique code of the dispatch organization. The dispatch unit refers to the unit who send</w:t>
            </w:r>
            <w:r w:rsidR="001B6DF1">
              <w:rPr>
                <w:lang w:eastAsia="zh-CN"/>
              </w:rPr>
              <w:t>s</w:t>
            </w:r>
            <w:r>
              <w:rPr>
                <w:lang w:eastAsia="zh-CN"/>
              </w:rPr>
              <w:t xml:space="preserve"> out goods unit belonging to the seller. Shall match the Business_Segment_Code in the </w:t>
            </w:r>
            <w:r w:rsidR="00713E8C">
              <w:rPr>
                <w:rFonts w:hint="eastAsia"/>
                <w:lang w:eastAsia="zh-CN"/>
              </w:rPr>
              <w:t>B</w:t>
            </w:r>
            <w:r w:rsidR="003C5DE5">
              <w:rPr>
                <w:rFonts w:hint="eastAsia"/>
                <w:lang w:eastAsia="zh-CN"/>
              </w:rPr>
              <w:t>A</w:t>
            </w:r>
            <w:r w:rsidR="00713E8C">
              <w:rPr>
                <w:rFonts w:hint="eastAsia"/>
                <w:lang w:eastAsia="zh-CN"/>
              </w:rPr>
              <w:t>S_</w:t>
            </w:r>
            <w:r w:rsidRPr="00713E8C">
              <w:rPr>
                <w:lang w:eastAsia="zh-CN"/>
              </w:rPr>
              <w:t>Business_Segment</w:t>
            </w:r>
            <w:r>
              <w:rPr>
                <w:lang w:eastAsia="zh-CN"/>
              </w:rPr>
              <w:t xml:space="preserve"> table.</w:t>
            </w:r>
            <w:bookmarkEnd w:id="318"/>
          </w:p>
        </w:tc>
        <w:tc>
          <w:tcPr>
            <w:tcW w:w="777" w:type="dxa"/>
            <w:tcBorders>
              <w:top w:val="nil"/>
              <w:left w:val="nil"/>
              <w:bottom w:val="single" w:sz="4" w:space="0" w:color="auto"/>
              <w:right w:val="single" w:sz="4" w:space="0" w:color="auto"/>
            </w:tcBorders>
            <w:vAlign w:val="center"/>
          </w:tcPr>
          <w:p w14:paraId="021D3428" w14:textId="77777777" w:rsidR="00E0639F" w:rsidRDefault="00A5091E">
            <w:pPr>
              <w:pStyle w:val="PC295-5"/>
              <w:spacing w:before="40" w:after="40"/>
              <w:rPr>
                <w:lang w:eastAsia="zh-CN"/>
              </w:rPr>
            </w:pPr>
            <w:r>
              <w:rPr>
                <w:lang w:eastAsia="zh-CN"/>
              </w:rPr>
              <w:t>1</w:t>
            </w:r>
          </w:p>
        </w:tc>
      </w:tr>
      <w:tr w:rsidR="00E0639F" w14:paraId="1856D04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A7EC8F2" w14:textId="77777777" w:rsidR="00E0639F" w:rsidRDefault="00A5091E">
            <w:pPr>
              <w:pStyle w:val="PC295-5"/>
              <w:spacing w:before="40" w:after="40"/>
              <w:rPr>
                <w:lang w:eastAsia="zh-CN"/>
              </w:rPr>
            </w:pPr>
            <w:bookmarkStart w:id="319" w:name="RANGE!C64"/>
            <w:bookmarkEnd w:id="313"/>
            <w:bookmarkEnd w:id="314"/>
            <w:bookmarkEnd w:id="315"/>
            <w:bookmarkEnd w:id="316"/>
            <w:bookmarkEnd w:id="317"/>
            <w:r>
              <w:rPr>
                <w:lang w:eastAsia="zh-CN"/>
              </w:rPr>
              <w:t>9</w:t>
            </w:r>
            <w:bookmarkEnd w:id="319"/>
          </w:p>
        </w:tc>
        <w:tc>
          <w:tcPr>
            <w:tcW w:w="2211" w:type="dxa"/>
            <w:tcBorders>
              <w:top w:val="nil"/>
              <w:left w:val="nil"/>
              <w:bottom w:val="single" w:sz="4" w:space="0" w:color="auto"/>
              <w:right w:val="single" w:sz="4" w:space="0" w:color="auto"/>
            </w:tcBorders>
            <w:vAlign w:val="center"/>
          </w:tcPr>
          <w:p w14:paraId="2CEFC60E" w14:textId="77777777" w:rsidR="00E0639F" w:rsidRDefault="00A5091E">
            <w:pPr>
              <w:pStyle w:val="PC295-2"/>
            </w:pPr>
            <w:r>
              <w:t>Due_Date</w:t>
            </w:r>
          </w:p>
        </w:tc>
        <w:tc>
          <w:tcPr>
            <w:tcW w:w="1021" w:type="dxa"/>
            <w:tcBorders>
              <w:top w:val="nil"/>
              <w:left w:val="nil"/>
              <w:bottom w:val="single" w:sz="4" w:space="0" w:color="auto"/>
              <w:right w:val="single" w:sz="4" w:space="0" w:color="auto"/>
            </w:tcBorders>
            <w:vAlign w:val="center"/>
          </w:tcPr>
          <w:p w14:paraId="058DCE46" w14:textId="77777777" w:rsidR="00E0639F" w:rsidRDefault="00A5091E">
            <w:pPr>
              <w:pStyle w:val="PC295-5"/>
              <w:spacing w:before="40" w:after="40"/>
              <w:rPr>
                <w:lang w:eastAsia="zh-CN"/>
              </w:rPr>
            </w:pPr>
            <w:r>
              <w:rPr>
                <w:lang w:eastAsia="zh-CN"/>
              </w:rPr>
              <w:t>Date</w:t>
            </w:r>
          </w:p>
        </w:tc>
        <w:tc>
          <w:tcPr>
            <w:tcW w:w="1219" w:type="dxa"/>
            <w:tcBorders>
              <w:top w:val="nil"/>
              <w:left w:val="nil"/>
              <w:bottom w:val="single" w:sz="4" w:space="0" w:color="auto"/>
              <w:right w:val="single" w:sz="4" w:space="0" w:color="auto"/>
            </w:tcBorders>
            <w:vAlign w:val="center"/>
          </w:tcPr>
          <w:p w14:paraId="2C2EF5F9" w14:textId="77777777" w:rsidR="00E0639F" w:rsidRDefault="00A5091E">
            <w:pPr>
              <w:pStyle w:val="PC295-5"/>
              <w:spacing w:before="40" w:after="40"/>
              <w:rPr>
                <w:lang w:eastAsia="zh-CN"/>
              </w:rPr>
            </w:pPr>
            <w:r>
              <w:rPr>
                <w:lang w:eastAsia="zh-CN"/>
              </w:rPr>
              <w:t>%10c</w:t>
            </w:r>
          </w:p>
        </w:tc>
        <w:tc>
          <w:tcPr>
            <w:tcW w:w="3844" w:type="dxa"/>
            <w:tcBorders>
              <w:top w:val="nil"/>
              <w:left w:val="nil"/>
              <w:bottom w:val="single" w:sz="4" w:space="0" w:color="auto"/>
              <w:right w:val="single" w:sz="4" w:space="0" w:color="auto"/>
            </w:tcBorders>
            <w:vAlign w:val="center"/>
          </w:tcPr>
          <w:p w14:paraId="209F212F" w14:textId="77777777" w:rsidR="00E0639F" w:rsidRDefault="00A5091E">
            <w:pPr>
              <w:pStyle w:val="PC295-description"/>
              <w:rPr>
                <w:lang w:eastAsia="zh-CN"/>
              </w:rPr>
            </w:pPr>
            <w:r>
              <w:rPr>
                <w:lang w:eastAsia="zh-CN"/>
              </w:rPr>
              <w:t>The last requested delivery of products. When an order is delivered in multiple batches, this field refers to the time for the delivery of the last batch.</w:t>
            </w:r>
          </w:p>
        </w:tc>
        <w:tc>
          <w:tcPr>
            <w:tcW w:w="777" w:type="dxa"/>
            <w:tcBorders>
              <w:top w:val="nil"/>
              <w:left w:val="nil"/>
              <w:bottom w:val="single" w:sz="4" w:space="0" w:color="auto"/>
              <w:right w:val="single" w:sz="4" w:space="0" w:color="auto"/>
            </w:tcBorders>
            <w:vAlign w:val="center"/>
          </w:tcPr>
          <w:p w14:paraId="13C8C5BE" w14:textId="77777777" w:rsidR="00E0639F" w:rsidRDefault="00A5091E">
            <w:pPr>
              <w:pStyle w:val="PC295-5"/>
              <w:spacing w:before="40" w:after="40"/>
              <w:rPr>
                <w:lang w:eastAsia="zh-CN"/>
              </w:rPr>
            </w:pPr>
            <w:r>
              <w:rPr>
                <w:lang w:eastAsia="zh-CN"/>
              </w:rPr>
              <w:t>1</w:t>
            </w:r>
          </w:p>
        </w:tc>
      </w:tr>
      <w:tr w:rsidR="00E0639F" w14:paraId="7B5AFBF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58228B6" w14:textId="77777777" w:rsidR="00E0639F" w:rsidRDefault="00A5091E">
            <w:pPr>
              <w:pStyle w:val="PC295-5"/>
              <w:spacing w:before="40" w:after="40"/>
              <w:rPr>
                <w:lang w:eastAsia="zh-CN"/>
              </w:rPr>
            </w:pPr>
            <w:bookmarkStart w:id="320" w:name="RANGE!C65"/>
            <w:r>
              <w:rPr>
                <w:lang w:eastAsia="zh-CN"/>
              </w:rPr>
              <w:t>10</w:t>
            </w:r>
            <w:bookmarkEnd w:id="320"/>
          </w:p>
        </w:tc>
        <w:tc>
          <w:tcPr>
            <w:tcW w:w="2211" w:type="dxa"/>
            <w:tcBorders>
              <w:top w:val="nil"/>
              <w:left w:val="nil"/>
              <w:bottom w:val="single" w:sz="4" w:space="0" w:color="auto"/>
              <w:right w:val="single" w:sz="4" w:space="0" w:color="auto"/>
            </w:tcBorders>
            <w:vAlign w:val="center"/>
          </w:tcPr>
          <w:p w14:paraId="7D60A8ED" w14:textId="77777777" w:rsidR="00E0639F" w:rsidRDefault="00A5091E">
            <w:pPr>
              <w:pStyle w:val="PC295-2"/>
            </w:pPr>
            <w:r>
              <w:t>Basic_UOM_Quantity</w:t>
            </w:r>
          </w:p>
        </w:tc>
        <w:tc>
          <w:tcPr>
            <w:tcW w:w="1021" w:type="dxa"/>
            <w:tcBorders>
              <w:top w:val="nil"/>
              <w:left w:val="nil"/>
              <w:bottom w:val="single" w:sz="4" w:space="0" w:color="auto"/>
              <w:right w:val="single" w:sz="4" w:space="0" w:color="auto"/>
            </w:tcBorders>
            <w:vAlign w:val="center"/>
          </w:tcPr>
          <w:p w14:paraId="003D9200" w14:textId="77777777" w:rsidR="00E0639F" w:rsidRDefault="00A5091E">
            <w:pPr>
              <w:pStyle w:val="PC295-5"/>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5516ADE4" w14:textId="77777777" w:rsidR="00E0639F" w:rsidRDefault="00A5091E">
            <w:pPr>
              <w:pStyle w:val="PC295-5"/>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6219DDE4" w14:textId="77777777" w:rsidR="00E0639F" w:rsidRDefault="00A5091E">
            <w:pPr>
              <w:pStyle w:val="PC295-description"/>
              <w:rPr>
                <w:lang w:eastAsia="zh-CN"/>
              </w:rPr>
            </w:pPr>
            <w:r>
              <w:rPr>
                <w:lang w:eastAsia="zh-CN"/>
              </w:rPr>
              <w:t>The quantity by basic measurement unit.</w:t>
            </w:r>
          </w:p>
        </w:tc>
        <w:tc>
          <w:tcPr>
            <w:tcW w:w="777" w:type="dxa"/>
            <w:tcBorders>
              <w:top w:val="nil"/>
              <w:left w:val="nil"/>
              <w:bottom w:val="single" w:sz="4" w:space="0" w:color="auto"/>
              <w:right w:val="single" w:sz="4" w:space="0" w:color="auto"/>
            </w:tcBorders>
            <w:vAlign w:val="center"/>
          </w:tcPr>
          <w:p w14:paraId="156268CB" w14:textId="77777777" w:rsidR="00E0639F" w:rsidRDefault="00A5091E">
            <w:pPr>
              <w:pStyle w:val="PC295-5"/>
              <w:spacing w:before="40" w:after="40"/>
              <w:rPr>
                <w:lang w:eastAsia="zh-CN"/>
              </w:rPr>
            </w:pPr>
            <w:r>
              <w:rPr>
                <w:lang w:eastAsia="zh-CN"/>
              </w:rPr>
              <w:t>1</w:t>
            </w:r>
          </w:p>
        </w:tc>
      </w:tr>
      <w:tr w:rsidR="00E0639F" w14:paraId="4A3CF20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C81838E" w14:textId="77777777" w:rsidR="00E0639F" w:rsidRDefault="00A5091E">
            <w:pPr>
              <w:pStyle w:val="PC295-5"/>
              <w:spacing w:before="40" w:after="40"/>
              <w:rPr>
                <w:lang w:eastAsia="zh-CN"/>
              </w:rPr>
            </w:pPr>
            <w:r>
              <w:rPr>
                <w:lang w:eastAsia="zh-CN"/>
              </w:rPr>
              <w:t>11</w:t>
            </w:r>
          </w:p>
        </w:tc>
        <w:tc>
          <w:tcPr>
            <w:tcW w:w="2211" w:type="dxa"/>
            <w:tcBorders>
              <w:top w:val="nil"/>
              <w:left w:val="nil"/>
              <w:bottom w:val="single" w:sz="4" w:space="0" w:color="auto"/>
              <w:right w:val="single" w:sz="4" w:space="0" w:color="auto"/>
            </w:tcBorders>
            <w:vAlign w:val="center"/>
          </w:tcPr>
          <w:p w14:paraId="3FA0C16B" w14:textId="77777777" w:rsidR="00E0639F" w:rsidRDefault="00A5091E">
            <w:pPr>
              <w:pStyle w:val="PC295-2"/>
            </w:pPr>
            <w:r>
              <w:t>Basic_UOM_Code</w:t>
            </w:r>
          </w:p>
        </w:tc>
        <w:tc>
          <w:tcPr>
            <w:tcW w:w="1021" w:type="dxa"/>
            <w:tcBorders>
              <w:top w:val="nil"/>
              <w:left w:val="nil"/>
              <w:bottom w:val="single" w:sz="4" w:space="0" w:color="auto"/>
              <w:right w:val="single" w:sz="4" w:space="0" w:color="auto"/>
            </w:tcBorders>
            <w:vAlign w:val="center"/>
          </w:tcPr>
          <w:p w14:paraId="1528EFD4"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5E855634" w14:textId="77777777" w:rsidR="00E0639F" w:rsidRDefault="00A5091E">
            <w:pPr>
              <w:pStyle w:val="PC295-5"/>
              <w:spacing w:before="40" w:after="40"/>
              <w:rPr>
                <w:lang w:eastAsia="zh-CN"/>
              </w:rPr>
            </w:pPr>
            <w:r>
              <w:rPr>
                <w:lang w:eastAsia="zh-CN"/>
              </w:rPr>
              <w:t>%80s</w:t>
            </w:r>
          </w:p>
        </w:tc>
        <w:tc>
          <w:tcPr>
            <w:tcW w:w="3844" w:type="dxa"/>
            <w:tcBorders>
              <w:top w:val="nil"/>
              <w:left w:val="nil"/>
              <w:bottom w:val="single" w:sz="4" w:space="0" w:color="auto"/>
              <w:right w:val="single" w:sz="4" w:space="0" w:color="auto"/>
            </w:tcBorders>
            <w:vAlign w:val="center"/>
          </w:tcPr>
          <w:p w14:paraId="3C48FFF4" w14:textId="144430DE" w:rsidR="00E0639F" w:rsidRDefault="00A5091E" w:rsidP="00466E73">
            <w:pPr>
              <w:pStyle w:val="PC295-description"/>
              <w:rPr>
                <w:lang w:eastAsia="zh-CN"/>
              </w:rPr>
            </w:pPr>
            <w:r>
              <w:rPr>
                <w:lang w:eastAsia="zh-CN"/>
              </w:rPr>
              <w:t xml:space="preserve">The code of the basic measurement unit in sales order, which cannot be further </w:t>
            </w:r>
            <w:r w:rsidR="00A17834">
              <w:rPr>
                <w:lang w:eastAsia="zh-CN"/>
              </w:rPr>
              <w:t>sep</w:t>
            </w:r>
            <w:r w:rsidR="00A17834">
              <w:rPr>
                <w:rFonts w:hint="eastAsia"/>
                <w:lang w:eastAsia="zh-CN"/>
              </w:rPr>
              <w:t>a</w:t>
            </w:r>
            <w:r w:rsidR="00A17834">
              <w:rPr>
                <w:lang w:eastAsia="zh-CN"/>
              </w:rPr>
              <w:t>rated</w:t>
            </w:r>
            <w:r>
              <w:rPr>
                <w:lang w:eastAsia="zh-CN"/>
              </w:rPr>
              <w:t>. Shall match the UOM_Code in the BAS_Measurement_Unit table.</w:t>
            </w:r>
          </w:p>
        </w:tc>
        <w:tc>
          <w:tcPr>
            <w:tcW w:w="777" w:type="dxa"/>
            <w:tcBorders>
              <w:top w:val="nil"/>
              <w:left w:val="nil"/>
              <w:bottom w:val="single" w:sz="4" w:space="0" w:color="auto"/>
              <w:right w:val="single" w:sz="4" w:space="0" w:color="auto"/>
            </w:tcBorders>
            <w:vAlign w:val="center"/>
          </w:tcPr>
          <w:p w14:paraId="578FFF2B" w14:textId="77777777" w:rsidR="00E0639F" w:rsidRDefault="00A5091E">
            <w:pPr>
              <w:pStyle w:val="PC295-5"/>
              <w:spacing w:before="40" w:after="40"/>
              <w:rPr>
                <w:lang w:eastAsia="zh-CN"/>
              </w:rPr>
            </w:pPr>
            <w:r>
              <w:rPr>
                <w:lang w:eastAsia="zh-CN"/>
              </w:rPr>
              <w:t>2</w:t>
            </w:r>
          </w:p>
        </w:tc>
      </w:tr>
      <w:tr w:rsidR="00E0639F" w14:paraId="11AF11B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F1EF055" w14:textId="77777777" w:rsidR="00E0639F" w:rsidRDefault="00A5091E">
            <w:pPr>
              <w:pStyle w:val="PC295-5"/>
              <w:spacing w:before="40" w:after="40"/>
              <w:rPr>
                <w:lang w:eastAsia="zh-CN"/>
              </w:rPr>
            </w:pPr>
            <w:r>
              <w:rPr>
                <w:lang w:eastAsia="zh-CN"/>
              </w:rPr>
              <w:t>12</w:t>
            </w:r>
          </w:p>
        </w:tc>
        <w:tc>
          <w:tcPr>
            <w:tcW w:w="2211" w:type="dxa"/>
            <w:tcBorders>
              <w:top w:val="nil"/>
              <w:left w:val="nil"/>
              <w:bottom w:val="single" w:sz="4" w:space="0" w:color="auto"/>
              <w:right w:val="single" w:sz="4" w:space="0" w:color="auto"/>
            </w:tcBorders>
            <w:vAlign w:val="center"/>
          </w:tcPr>
          <w:p w14:paraId="00F6C047" w14:textId="77777777" w:rsidR="00E0639F" w:rsidRDefault="00A5091E">
            <w:pPr>
              <w:pStyle w:val="PC295-2"/>
            </w:pPr>
            <w:r>
              <w:t>Sales_Order_Line_Quantity</w:t>
            </w:r>
          </w:p>
        </w:tc>
        <w:tc>
          <w:tcPr>
            <w:tcW w:w="1021" w:type="dxa"/>
            <w:tcBorders>
              <w:top w:val="nil"/>
              <w:left w:val="nil"/>
              <w:bottom w:val="single" w:sz="4" w:space="0" w:color="auto"/>
              <w:right w:val="single" w:sz="4" w:space="0" w:color="auto"/>
            </w:tcBorders>
            <w:vAlign w:val="center"/>
          </w:tcPr>
          <w:p w14:paraId="153B1DA4" w14:textId="77777777" w:rsidR="00E0639F" w:rsidRDefault="00A5091E">
            <w:pPr>
              <w:pStyle w:val="PC295-5"/>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17ECD8C0" w14:textId="77777777" w:rsidR="00E0639F" w:rsidRDefault="00A5091E">
            <w:pPr>
              <w:pStyle w:val="PC295-5"/>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7443F741" w14:textId="77777777" w:rsidR="00E0639F" w:rsidRDefault="00A5091E">
            <w:pPr>
              <w:pStyle w:val="PC295-description"/>
              <w:rPr>
                <w:lang w:eastAsia="zh-CN"/>
              </w:rPr>
            </w:pPr>
            <w:r>
              <w:rPr>
                <w:lang w:eastAsia="zh-CN"/>
              </w:rPr>
              <w:t>The quantity of the sales order line by the measurement unit in sales order line.</w:t>
            </w:r>
          </w:p>
        </w:tc>
        <w:tc>
          <w:tcPr>
            <w:tcW w:w="777" w:type="dxa"/>
            <w:tcBorders>
              <w:top w:val="nil"/>
              <w:left w:val="nil"/>
              <w:bottom w:val="single" w:sz="4" w:space="0" w:color="auto"/>
              <w:right w:val="single" w:sz="4" w:space="0" w:color="auto"/>
            </w:tcBorders>
            <w:vAlign w:val="center"/>
          </w:tcPr>
          <w:p w14:paraId="6E717554" w14:textId="77777777" w:rsidR="00E0639F" w:rsidRDefault="00A5091E">
            <w:pPr>
              <w:pStyle w:val="PC295-5"/>
              <w:spacing w:before="40" w:after="40"/>
              <w:rPr>
                <w:lang w:eastAsia="zh-CN"/>
              </w:rPr>
            </w:pPr>
            <w:r>
              <w:rPr>
                <w:lang w:eastAsia="zh-CN"/>
              </w:rPr>
              <w:t>1</w:t>
            </w:r>
          </w:p>
        </w:tc>
      </w:tr>
      <w:tr w:rsidR="00E0639F" w14:paraId="2FCD9DC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447C9F1" w14:textId="77777777" w:rsidR="00E0639F" w:rsidRDefault="00A5091E">
            <w:pPr>
              <w:pStyle w:val="PC295-5"/>
              <w:spacing w:before="40" w:after="40"/>
              <w:rPr>
                <w:lang w:eastAsia="zh-CN"/>
              </w:rPr>
            </w:pPr>
            <w:r>
              <w:rPr>
                <w:lang w:eastAsia="zh-CN"/>
              </w:rPr>
              <w:t>13</w:t>
            </w:r>
          </w:p>
        </w:tc>
        <w:tc>
          <w:tcPr>
            <w:tcW w:w="2211" w:type="dxa"/>
            <w:tcBorders>
              <w:top w:val="nil"/>
              <w:left w:val="nil"/>
              <w:bottom w:val="single" w:sz="4" w:space="0" w:color="auto"/>
              <w:right w:val="single" w:sz="4" w:space="0" w:color="auto"/>
            </w:tcBorders>
            <w:vAlign w:val="center"/>
          </w:tcPr>
          <w:p w14:paraId="511ACCF6" w14:textId="77777777" w:rsidR="00E0639F" w:rsidRDefault="00A5091E">
            <w:pPr>
              <w:pStyle w:val="PC295-2"/>
            </w:pPr>
            <w:r>
              <w:t>Order_Line_UOM_Code</w:t>
            </w:r>
          </w:p>
        </w:tc>
        <w:tc>
          <w:tcPr>
            <w:tcW w:w="1021" w:type="dxa"/>
            <w:tcBorders>
              <w:top w:val="nil"/>
              <w:left w:val="nil"/>
              <w:bottom w:val="single" w:sz="4" w:space="0" w:color="auto"/>
              <w:right w:val="single" w:sz="4" w:space="0" w:color="auto"/>
            </w:tcBorders>
            <w:vAlign w:val="center"/>
          </w:tcPr>
          <w:p w14:paraId="0C35CBDE"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06DAB69A" w14:textId="77777777" w:rsidR="00E0639F" w:rsidRDefault="00A5091E">
            <w:pPr>
              <w:pStyle w:val="PC295-5"/>
              <w:spacing w:before="40" w:after="40"/>
              <w:rPr>
                <w:lang w:eastAsia="zh-CN"/>
              </w:rPr>
            </w:pPr>
            <w:r>
              <w:rPr>
                <w:lang w:eastAsia="zh-CN"/>
              </w:rPr>
              <w:t>%80s</w:t>
            </w:r>
          </w:p>
        </w:tc>
        <w:tc>
          <w:tcPr>
            <w:tcW w:w="3844" w:type="dxa"/>
            <w:tcBorders>
              <w:top w:val="nil"/>
              <w:left w:val="nil"/>
              <w:bottom w:val="single" w:sz="4" w:space="0" w:color="auto"/>
              <w:right w:val="single" w:sz="4" w:space="0" w:color="auto"/>
            </w:tcBorders>
            <w:vAlign w:val="center"/>
          </w:tcPr>
          <w:p w14:paraId="0F9BF935" w14:textId="77777777" w:rsidR="00E0639F" w:rsidRDefault="00A5091E">
            <w:pPr>
              <w:pStyle w:val="PC295-description"/>
              <w:rPr>
                <w:lang w:eastAsia="zh-CN"/>
              </w:rPr>
            </w:pPr>
            <w:r>
              <w:rPr>
                <w:lang w:eastAsia="zh-CN"/>
              </w:rPr>
              <w:t>The code of the measurement unit in sales order line. Shall match the UOM_Code in the BAS_Measurement_Unit table.</w:t>
            </w:r>
          </w:p>
        </w:tc>
        <w:tc>
          <w:tcPr>
            <w:tcW w:w="777" w:type="dxa"/>
            <w:tcBorders>
              <w:top w:val="nil"/>
              <w:left w:val="nil"/>
              <w:bottom w:val="single" w:sz="4" w:space="0" w:color="auto"/>
              <w:right w:val="single" w:sz="4" w:space="0" w:color="auto"/>
            </w:tcBorders>
            <w:vAlign w:val="center"/>
          </w:tcPr>
          <w:p w14:paraId="6DB40FC3" w14:textId="77777777" w:rsidR="00E0639F" w:rsidRDefault="00A5091E">
            <w:pPr>
              <w:pStyle w:val="PC295-5"/>
              <w:spacing w:before="40" w:after="40"/>
              <w:rPr>
                <w:lang w:eastAsia="zh-CN"/>
              </w:rPr>
            </w:pPr>
            <w:r>
              <w:rPr>
                <w:lang w:eastAsia="zh-CN"/>
              </w:rPr>
              <w:t>2</w:t>
            </w:r>
          </w:p>
        </w:tc>
      </w:tr>
      <w:tr w:rsidR="00E0639F" w14:paraId="4F25684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E2BCC50" w14:textId="77777777" w:rsidR="00E0639F" w:rsidRDefault="00A5091E">
            <w:pPr>
              <w:pStyle w:val="PC295-5"/>
              <w:spacing w:before="40" w:after="40"/>
              <w:rPr>
                <w:lang w:eastAsia="zh-CN"/>
              </w:rPr>
            </w:pPr>
            <w:bookmarkStart w:id="321" w:name="RANGE!C68"/>
            <w:r>
              <w:rPr>
                <w:lang w:eastAsia="zh-CN"/>
              </w:rPr>
              <w:t>14</w:t>
            </w:r>
            <w:bookmarkEnd w:id="321"/>
          </w:p>
        </w:tc>
        <w:tc>
          <w:tcPr>
            <w:tcW w:w="2211" w:type="dxa"/>
            <w:tcBorders>
              <w:top w:val="nil"/>
              <w:left w:val="nil"/>
              <w:bottom w:val="single" w:sz="4" w:space="0" w:color="auto"/>
              <w:right w:val="single" w:sz="4" w:space="0" w:color="auto"/>
            </w:tcBorders>
            <w:vAlign w:val="center"/>
          </w:tcPr>
          <w:p w14:paraId="714A0927" w14:textId="77777777" w:rsidR="00E0639F" w:rsidRDefault="00A5091E">
            <w:pPr>
              <w:pStyle w:val="PC295-2"/>
            </w:pPr>
            <w:r>
              <w:t>Tax_Exclude_Unit_Price</w:t>
            </w:r>
          </w:p>
        </w:tc>
        <w:tc>
          <w:tcPr>
            <w:tcW w:w="1021" w:type="dxa"/>
            <w:tcBorders>
              <w:top w:val="nil"/>
              <w:left w:val="nil"/>
              <w:bottom w:val="single" w:sz="4" w:space="0" w:color="auto"/>
              <w:right w:val="single" w:sz="4" w:space="0" w:color="auto"/>
            </w:tcBorders>
            <w:vAlign w:val="center"/>
          </w:tcPr>
          <w:p w14:paraId="404E132E" w14:textId="77777777" w:rsidR="00E0639F" w:rsidRDefault="00A5091E">
            <w:pPr>
              <w:pStyle w:val="PC295-5"/>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0E42A8DA" w14:textId="77777777" w:rsidR="00E0639F" w:rsidRDefault="00A5091E">
            <w:pPr>
              <w:pStyle w:val="PC295-5"/>
              <w:spacing w:before="40" w:after="40"/>
              <w:rPr>
                <w:lang w:eastAsia="zh-CN"/>
              </w:rPr>
            </w:pPr>
            <w:r>
              <w:rPr>
                <w:lang w:eastAsia="zh-CN"/>
              </w:rPr>
              <w:t>%22.8f</w:t>
            </w:r>
          </w:p>
        </w:tc>
        <w:tc>
          <w:tcPr>
            <w:tcW w:w="3844" w:type="dxa"/>
            <w:tcBorders>
              <w:top w:val="nil"/>
              <w:left w:val="nil"/>
              <w:bottom w:val="single" w:sz="4" w:space="0" w:color="auto"/>
              <w:right w:val="single" w:sz="4" w:space="0" w:color="auto"/>
            </w:tcBorders>
            <w:vAlign w:val="center"/>
          </w:tcPr>
          <w:p w14:paraId="2E545E35" w14:textId="77777777" w:rsidR="00E0639F" w:rsidRDefault="00A5091E">
            <w:pPr>
              <w:pStyle w:val="PC295-description"/>
              <w:rPr>
                <w:lang w:eastAsia="zh-CN"/>
              </w:rPr>
            </w:pPr>
            <w:r>
              <w:rPr>
                <w:lang w:eastAsia="zh-CN"/>
              </w:rPr>
              <w:t>The unit price (excluding tax) in transaction currency.</w:t>
            </w:r>
          </w:p>
        </w:tc>
        <w:tc>
          <w:tcPr>
            <w:tcW w:w="777" w:type="dxa"/>
            <w:tcBorders>
              <w:top w:val="nil"/>
              <w:left w:val="nil"/>
              <w:bottom w:val="single" w:sz="4" w:space="0" w:color="auto"/>
              <w:right w:val="single" w:sz="4" w:space="0" w:color="auto"/>
            </w:tcBorders>
            <w:vAlign w:val="center"/>
          </w:tcPr>
          <w:p w14:paraId="75AED4C4" w14:textId="77777777" w:rsidR="00E0639F" w:rsidRDefault="00A5091E">
            <w:pPr>
              <w:pStyle w:val="PC295-5"/>
              <w:spacing w:before="40" w:after="40"/>
              <w:rPr>
                <w:lang w:eastAsia="zh-CN"/>
              </w:rPr>
            </w:pPr>
            <w:r>
              <w:rPr>
                <w:lang w:eastAsia="zh-CN"/>
              </w:rPr>
              <w:t>1</w:t>
            </w:r>
          </w:p>
        </w:tc>
      </w:tr>
      <w:tr w:rsidR="00E0639F" w14:paraId="4CA9551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91E360B" w14:textId="77777777" w:rsidR="00E0639F" w:rsidRDefault="00A5091E">
            <w:pPr>
              <w:pStyle w:val="PC295-5"/>
              <w:spacing w:before="40" w:after="40"/>
              <w:rPr>
                <w:lang w:eastAsia="zh-CN"/>
              </w:rPr>
            </w:pPr>
            <w:r>
              <w:rPr>
                <w:lang w:eastAsia="zh-CN"/>
              </w:rPr>
              <w:t>15</w:t>
            </w:r>
          </w:p>
        </w:tc>
        <w:tc>
          <w:tcPr>
            <w:tcW w:w="2211" w:type="dxa"/>
            <w:tcBorders>
              <w:top w:val="nil"/>
              <w:left w:val="nil"/>
              <w:bottom w:val="single" w:sz="4" w:space="0" w:color="auto"/>
              <w:right w:val="single" w:sz="4" w:space="0" w:color="auto"/>
            </w:tcBorders>
            <w:vAlign w:val="center"/>
          </w:tcPr>
          <w:p w14:paraId="470C446C" w14:textId="77777777" w:rsidR="00E0639F" w:rsidRDefault="00A5091E">
            <w:pPr>
              <w:pStyle w:val="PC295-2"/>
            </w:pPr>
            <w:r>
              <w:t>Tax_Include_Unit_Price</w:t>
            </w:r>
          </w:p>
        </w:tc>
        <w:tc>
          <w:tcPr>
            <w:tcW w:w="1021" w:type="dxa"/>
            <w:tcBorders>
              <w:top w:val="nil"/>
              <w:left w:val="nil"/>
              <w:bottom w:val="single" w:sz="4" w:space="0" w:color="auto"/>
              <w:right w:val="single" w:sz="4" w:space="0" w:color="auto"/>
            </w:tcBorders>
            <w:vAlign w:val="center"/>
          </w:tcPr>
          <w:p w14:paraId="3CA9C9D0" w14:textId="77777777" w:rsidR="00E0639F" w:rsidRDefault="00A5091E">
            <w:pPr>
              <w:pStyle w:val="PC295-5"/>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58AFFD96" w14:textId="77777777" w:rsidR="00E0639F" w:rsidRDefault="00A5091E">
            <w:pPr>
              <w:pStyle w:val="PC295-5"/>
              <w:spacing w:before="40" w:after="40"/>
              <w:rPr>
                <w:lang w:eastAsia="zh-CN"/>
              </w:rPr>
            </w:pPr>
            <w:r>
              <w:rPr>
                <w:lang w:eastAsia="zh-CN"/>
              </w:rPr>
              <w:t>%22.8f</w:t>
            </w:r>
          </w:p>
        </w:tc>
        <w:tc>
          <w:tcPr>
            <w:tcW w:w="3844" w:type="dxa"/>
            <w:tcBorders>
              <w:top w:val="nil"/>
              <w:left w:val="nil"/>
              <w:bottom w:val="single" w:sz="4" w:space="0" w:color="auto"/>
              <w:right w:val="single" w:sz="4" w:space="0" w:color="auto"/>
            </w:tcBorders>
            <w:vAlign w:val="center"/>
          </w:tcPr>
          <w:p w14:paraId="72A05934" w14:textId="77777777" w:rsidR="00E0639F" w:rsidRDefault="00A5091E">
            <w:pPr>
              <w:pStyle w:val="PC295-description"/>
              <w:rPr>
                <w:lang w:eastAsia="zh-CN"/>
              </w:rPr>
            </w:pPr>
            <w:r>
              <w:rPr>
                <w:lang w:eastAsia="zh-CN"/>
              </w:rPr>
              <w:t>The unit price (including tax) in transaction currency.</w:t>
            </w:r>
          </w:p>
        </w:tc>
        <w:tc>
          <w:tcPr>
            <w:tcW w:w="777" w:type="dxa"/>
            <w:tcBorders>
              <w:top w:val="nil"/>
              <w:left w:val="nil"/>
              <w:bottom w:val="single" w:sz="4" w:space="0" w:color="auto"/>
              <w:right w:val="single" w:sz="4" w:space="0" w:color="auto"/>
            </w:tcBorders>
            <w:vAlign w:val="center"/>
          </w:tcPr>
          <w:p w14:paraId="0C8B0772" w14:textId="77777777" w:rsidR="00E0639F" w:rsidRDefault="00A5091E">
            <w:pPr>
              <w:pStyle w:val="PC295-5"/>
              <w:spacing w:before="40" w:after="40"/>
              <w:rPr>
                <w:lang w:eastAsia="zh-CN"/>
              </w:rPr>
            </w:pPr>
            <w:r>
              <w:rPr>
                <w:lang w:eastAsia="zh-CN"/>
              </w:rPr>
              <w:t>1</w:t>
            </w:r>
          </w:p>
        </w:tc>
      </w:tr>
      <w:tr w:rsidR="00E0639F" w14:paraId="0BB239E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732216F" w14:textId="77777777" w:rsidR="00E0639F" w:rsidRDefault="00A5091E">
            <w:pPr>
              <w:pStyle w:val="PC295-5"/>
              <w:spacing w:before="40" w:after="40"/>
              <w:rPr>
                <w:lang w:eastAsia="zh-CN"/>
              </w:rPr>
            </w:pPr>
            <w:r>
              <w:rPr>
                <w:lang w:eastAsia="zh-CN"/>
              </w:rPr>
              <w:t>16</w:t>
            </w:r>
          </w:p>
        </w:tc>
        <w:tc>
          <w:tcPr>
            <w:tcW w:w="2211" w:type="dxa"/>
            <w:tcBorders>
              <w:top w:val="nil"/>
              <w:left w:val="nil"/>
              <w:bottom w:val="single" w:sz="4" w:space="0" w:color="auto"/>
              <w:right w:val="single" w:sz="4" w:space="0" w:color="auto"/>
            </w:tcBorders>
            <w:vAlign w:val="center"/>
          </w:tcPr>
          <w:p w14:paraId="79395D23" w14:textId="77777777" w:rsidR="00E0639F" w:rsidRDefault="00A5091E">
            <w:pPr>
              <w:pStyle w:val="PC295-2"/>
            </w:pPr>
            <w:r>
              <w:t>Tax_Exclude_Amount</w:t>
            </w:r>
          </w:p>
        </w:tc>
        <w:tc>
          <w:tcPr>
            <w:tcW w:w="1021" w:type="dxa"/>
            <w:tcBorders>
              <w:top w:val="nil"/>
              <w:left w:val="nil"/>
              <w:bottom w:val="single" w:sz="4" w:space="0" w:color="auto"/>
              <w:right w:val="single" w:sz="4" w:space="0" w:color="auto"/>
            </w:tcBorders>
            <w:vAlign w:val="center"/>
          </w:tcPr>
          <w:p w14:paraId="28B7024D" w14:textId="77777777" w:rsidR="00E0639F" w:rsidRDefault="00A5091E">
            <w:pPr>
              <w:pStyle w:val="PC295-5"/>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0FDFFDBF" w14:textId="77777777" w:rsidR="00E0639F" w:rsidRDefault="00A5091E">
            <w:pPr>
              <w:pStyle w:val="PC295-5"/>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1F163D97" w14:textId="77777777" w:rsidR="00E0639F" w:rsidRDefault="00A5091E">
            <w:pPr>
              <w:pStyle w:val="PC295-description"/>
              <w:rPr>
                <w:lang w:eastAsia="zh-CN"/>
              </w:rPr>
            </w:pPr>
            <w:r>
              <w:rPr>
                <w:lang w:eastAsia="zh-CN"/>
              </w:rPr>
              <w:t>The amount (excluding tax) in transaction currency.</w:t>
            </w:r>
          </w:p>
        </w:tc>
        <w:tc>
          <w:tcPr>
            <w:tcW w:w="777" w:type="dxa"/>
            <w:tcBorders>
              <w:top w:val="nil"/>
              <w:left w:val="nil"/>
              <w:bottom w:val="single" w:sz="4" w:space="0" w:color="auto"/>
              <w:right w:val="single" w:sz="4" w:space="0" w:color="auto"/>
            </w:tcBorders>
            <w:vAlign w:val="center"/>
          </w:tcPr>
          <w:p w14:paraId="33457BFC" w14:textId="77777777" w:rsidR="00E0639F" w:rsidRDefault="00A5091E">
            <w:pPr>
              <w:pStyle w:val="PC295-5"/>
              <w:spacing w:before="40" w:after="40"/>
              <w:rPr>
                <w:lang w:eastAsia="zh-CN"/>
              </w:rPr>
            </w:pPr>
            <w:r>
              <w:rPr>
                <w:lang w:eastAsia="zh-CN"/>
              </w:rPr>
              <w:t>1</w:t>
            </w:r>
          </w:p>
        </w:tc>
      </w:tr>
      <w:tr w:rsidR="00E0639F" w14:paraId="7583268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F634394" w14:textId="77777777" w:rsidR="00E0639F" w:rsidRDefault="00A5091E">
            <w:pPr>
              <w:pStyle w:val="PC295-5"/>
              <w:spacing w:before="40" w:after="40"/>
              <w:rPr>
                <w:lang w:eastAsia="zh-CN"/>
              </w:rPr>
            </w:pPr>
            <w:r>
              <w:rPr>
                <w:lang w:eastAsia="zh-CN"/>
              </w:rPr>
              <w:t>17</w:t>
            </w:r>
          </w:p>
        </w:tc>
        <w:tc>
          <w:tcPr>
            <w:tcW w:w="2211" w:type="dxa"/>
            <w:tcBorders>
              <w:top w:val="nil"/>
              <w:left w:val="nil"/>
              <w:bottom w:val="single" w:sz="4" w:space="0" w:color="auto"/>
              <w:right w:val="single" w:sz="4" w:space="0" w:color="auto"/>
            </w:tcBorders>
            <w:vAlign w:val="center"/>
          </w:tcPr>
          <w:p w14:paraId="2E24729D" w14:textId="77777777" w:rsidR="00E0639F" w:rsidRDefault="00A5091E">
            <w:pPr>
              <w:pStyle w:val="PC295-2"/>
            </w:pPr>
            <w:r>
              <w:t>Tax_Include_Amount</w:t>
            </w:r>
          </w:p>
        </w:tc>
        <w:tc>
          <w:tcPr>
            <w:tcW w:w="1021" w:type="dxa"/>
            <w:tcBorders>
              <w:top w:val="nil"/>
              <w:left w:val="nil"/>
              <w:bottom w:val="single" w:sz="4" w:space="0" w:color="auto"/>
              <w:right w:val="single" w:sz="4" w:space="0" w:color="auto"/>
            </w:tcBorders>
            <w:vAlign w:val="center"/>
          </w:tcPr>
          <w:p w14:paraId="474DAF73" w14:textId="77777777" w:rsidR="00E0639F" w:rsidRDefault="00A5091E">
            <w:pPr>
              <w:pStyle w:val="PC295-5"/>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0A50B462" w14:textId="77777777" w:rsidR="00E0639F" w:rsidRDefault="00A5091E">
            <w:pPr>
              <w:pStyle w:val="PC295-5"/>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5524D2C4" w14:textId="77777777" w:rsidR="00E0639F" w:rsidRDefault="00A5091E">
            <w:pPr>
              <w:pStyle w:val="PC295-description"/>
              <w:rPr>
                <w:lang w:eastAsia="zh-CN"/>
              </w:rPr>
            </w:pPr>
            <w:r>
              <w:rPr>
                <w:lang w:eastAsia="zh-CN"/>
              </w:rPr>
              <w:t>The amount (including tax) in transaction currency.</w:t>
            </w:r>
          </w:p>
        </w:tc>
        <w:tc>
          <w:tcPr>
            <w:tcW w:w="777" w:type="dxa"/>
            <w:tcBorders>
              <w:top w:val="nil"/>
              <w:left w:val="nil"/>
              <w:bottom w:val="single" w:sz="4" w:space="0" w:color="auto"/>
              <w:right w:val="single" w:sz="4" w:space="0" w:color="auto"/>
            </w:tcBorders>
            <w:vAlign w:val="center"/>
          </w:tcPr>
          <w:p w14:paraId="00B687C4" w14:textId="77777777" w:rsidR="00E0639F" w:rsidRDefault="00A5091E">
            <w:pPr>
              <w:pStyle w:val="PC295-5"/>
              <w:spacing w:before="40" w:after="40"/>
              <w:rPr>
                <w:lang w:eastAsia="zh-CN"/>
              </w:rPr>
            </w:pPr>
            <w:r>
              <w:rPr>
                <w:lang w:eastAsia="zh-CN"/>
              </w:rPr>
              <w:t>1</w:t>
            </w:r>
          </w:p>
        </w:tc>
      </w:tr>
      <w:tr w:rsidR="00E0639F" w14:paraId="4F98433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3699EA0" w14:textId="77777777" w:rsidR="00E0639F" w:rsidRDefault="00A5091E">
            <w:pPr>
              <w:pStyle w:val="PC295-5"/>
              <w:spacing w:before="40" w:after="40"/>
              <w:rPr>
                <w:lang w:eastAsia="zh-CN"/>
              </w:rPr>
            </w:pPr>
            <w:bookmarkStart w:id="322" w:name="OLE_LINK235" w:colFirst="4" w:colLast="4"/>
            <w:bookmarkStart w:id="323" w:name="OLE_LINK236" w:colFirst="4" w:colLast="4"/>
            <w:bookmarkStart w:id="324" w:name="_Hlk512449343"/>
            <w:r>
              <w:rPr>
                <w:lang w:eastAsia="zh-CN"/>
              </w:rPr>
              <w:t>18</w:t>
            </w:r>
          </w:p>
        </w:tc>
        <w:tc>
          <w:tcPr>
            <w:tcW w:w="2211" w:type="dxa"/>
            <w:tcBorders>
              <w:top w:val="nil"/>
              <w:left w:val="nil"/>
              <w:bottom w:val="single" w:sz="4" w:space="0" w:color="auto"/>
              <w:right w:val="single" w:sz="4" w:space="0" w:color="auto"/>
            </w:tcBorders>
            <w:vAlign w:val="center"/>
          </w:tcPr>
          <w:p w14:paraId="45F72B21" w14:textId="77777777" w:rsidR="00E0639F" w:rsidRDefault="00A5091E">
            <w:pPr>
              <w:pStyle w:val="PC295-2"/>
            </w:pPr>
            <w:r>
              <w:t>Tax1_Type_Code</w:t>
            </w:r>
          </w:p>
        </w:tc>
        <w:tc>
          <w:tcPr>
            <w:tcW w:w="1021" w:type="dxa"/>
            <w:tcBorders>
              <w:top w:val="nil"/>
              <w:left w:val="nil"/>
              <w:bottom w:val="single" w:sz="4" w:space="0" w:color="auto"/>
              <w:right w:val="single" w:sz="4" w:space="0" w:color="auto"/>
            </w:tcBorders>
            <w:vAlign w:val="center"/>
          </w:tcPr>
          <w:p w14:paraId="363E6402"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128F8476" w14:textId="77777777" w:rsidR="00E0639F" w:rsidRDefault="00A5091E">
            <w:pPr>
              <w:pStyle w:val="PC295-5"/>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26D94D47" w14:textId="77777777" w:rsidR="00E0639F" w:rsidRDefault="00A5091E">
            <w:pPr>
              <w:pStyle w:val="PC295-description"/>
              <w:rPr>
                <w:lang w:eastAsia="zh-CN"/>
              </w:rPr>
            </w:pPr>
            <w:r>
              <w:rPr>
                <w:lang w:eastAsia="zh-CN"/>
              </w:rPr>
              <w:t>Code for Tax1 type. This field shall match the Tax_Type_Code in the BAS_Tax_Type table.</w:t>
            </w:r>
          </w:p>
        </w:tc>
        <w:tc>
          <w:tcPr>
            <w:tcW w:w="777" w:type="dxa"/>
            <w:tcBorders>
              <w:top w:val="nil"/>
              <w:left w:val="nil"/>
              <w:bottom w:val="single" w:sz="4" w:space="0" w:color="auto"/>
              <w:right w:val="single" w:sz="4" w:space="0" w:color="auto"/>
            </w:tcBorders>
            <w:vAlign w:val="center"/>
          </w:tcPr>
          <w:p w14:paraId="79766F49" w14:textId="77777777" w:rsidR="00E0639F" w:rsidRDefault="00A5091E">
            <w:pPr>
              <w:pStyle w:val="PC295-5"/>
              <w:spacing w:before="40" w:after="40"/>
              <w:rPr>
                <w:lang w:eastAsia="zh-CN"/>
              </w:rPr>
            </w:pPr>
            <w:r>
              <w:rPr>
                <w:lang w:eastAsia="zh-CN"/>
              </w:rPr>
              <w:t>2</w:t>
            </w:r>
          </w:p>
        </w:tc>
      </w:tr>
      <w:tr w:rsidR="00E0639F" w14:paraId="4E66181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F56C2C9" w14:textId="77777777" w:rsidR="00E0639F" w:rsidRDefault="00A5091E">
            <w:pPr>
              <w:pStyle w:val="PC295-5"/>
              <w:spacing w:before="40" w:after="40"/>
              <w:rPr>
                <w:lang w:eastAsia="zh-CN"/>
              </w:rPr>
            </w:pPr>
            <w:r>
              <w:rPr>
                <w:lang w:eastAsia="zh-CN"/>
              </w:rPr>
              <w:t>19</w:t>
            </w:r>
          </w:p>
        </w:tc>
        <w:tc>
          <w:tcPr>
            <w:tcW w:w="2211" w:type="dxa"/>
            <w:tcBorders>
              <w:top w:val="nil"/>
              <w:left w:val="nil"/>
              <w:bottom w:val="single" w:sz="4" w:space="0" w:color="auto"/>
              <w:right w:val="single" w:sz="4" w:space="0" w:color="auto"/>
            </w:tcBorders>
            <w:vAlign w:val="center"/>
          </w:tcPr>
          <w:p w14:paraId="5E7B68E4" w14:textId="77777777" w:rsidR="00E0639F" w:rsidRDefault="00A5091E">
            <w:pPr>
              <w:pStyle w:val="PC295-2"/>
            </w:pPr>
            <w:r>
              <w:t>Tax1_Transaction_Amount</w:t>
            </w:r>
          </w:p>
        </w:tc>
        <w:tc>
          <w:tcPr>
            <w:tcW w:w="1021" w:type="dxa"/>
            <w:tcBorders>
              <w:top w:val="nil"/>
              <w:left w:val="nil"/>
              <w:bottom w:val="single" w:sz="4" w:space="0" w:color="auto"/>
              <w:right w:val="single" w:sz="4" w:space="0" w:color="auto"/>
            </w:tcBorders>
            <w:vAlign w:val="center"/>
          </w:tcPr>
          <w:p w14:paraId="3F73E4CB" w14:textId="77777777" w:rsidR="00E0639F" w:rsidRDefault="00A5091E">
            <w:pPr>
              <w:pStyle w:val="PC295-5"/>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5C1D2426" w14:textId="77777777" w:rsidR="00E0639F" w:rsidRDefault="00A5091E">
            <w:pPr>
              <w:pStyle w:val="PC295-5"/>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6500AEED" w14:textId="77777777" w:rsidR="00E0639F" w:rsidRDefault="00A5091E">
            <w:pPr>
              <w:pStyle w:val="PC295-description"/>
              <w:rPr>
                <w:lang w:eastAsia="zh-CN"/>
              </w:rPr>
            </w:pPr>
            <w:r>
              <w:rPr>
                <w:lang w:eastAsia="zh-CN"/>
              </w:rPr>
              <w:t>The amount of Tax1 included in the transaction. Recorded in transaction currency.</w:t>
            </w:r>
          </w:p>
        </w:tc>
        <w:tc>
          <w:tcPr>
            <w:tcW w:w="777" w:type="dxa"/>
            <w:tcBorders>
              <w:top w:val="nil"/>
              <w:left w:val="nil"/>
              <w:bottom w:val="single" w:sz="4" w:space="0" w:color="auto"/>
              <w:right w:val="single" w:sz="4" w:space="0" w:color="auto"/>
            </w:tcBorders>
            <w:vAlign w:val="center"/>
          </w:tcPr>
          <w:p w14:paraId="6643B43B" w14:textId="77777777" w:rsidR="00E0639F" w:rsidRDefault="00A5091E">
            <w:pPr>
              <w:pStyle w:val="PC295-5"/>
              <w:spacing w:before="40" w:after="40"/>
              <w:rPr>
                <w:lang w:eastAsia="zh-CN"/>
              </w:rPr>
            </w:pPr>
            <w:r>
              <w:rPr>
                <w:lang w:eastAsia="zh-CN"/>
              </w:rPr>
              <w:t>2</w:t>
            </w:r>
          </w:p>
        </w:tc>
      </w:tr>
      <w:tr w:rsidR="00E0639F" w14:paraId="347A9B1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DB82B30" w14:textId="77777777" w:rsidR="00E0639F" w:rsidRDefault="00A5091E">
            <w:pPr>
              <w:pStyle w:val="PC295-5"/>
              <w:spacing w:before="40" w:after="40"/>
              <w:rPr>
                <w:lang w:eastAsia="zh-CN"/>
              </w:rPr>
            </w:pPr>
            <w:r>
              <w:rPr>
                <w:lang w:eastAsia="zh-CN"/>
              </w:rPr>
              <w:t>20</w:t>
            </w:r>
          </w:p>
        </w:tc>
        <w:tc>
          <w:tcPr>
            <w:tcW w:w="2211" w:type="dxa"/>
            <w:tcBorders>
              <w:top w:val="nil"/>
              <w:left w:val="nil"/>
              <w:bottom w:val="single" w:sz="4" w:space="0" w:color="auto"/>
              <w:right w:val="single" w:sz="4" w:space="0" w:color="auto"/>
            </w:tcBorders>
            <w:vAlign w:val="center"/>
          </w:tcPr>
          <w:p w14:paraId="5D5DA6AE" w14:textId="77777777" w:rsidR="00E0639F" w:rsidRDefault="00A5091E">
            <w:pPr>
              <w:pStyle w:val="PC295-2"/>
            </w:pPr>
            <w:r>
              <w:t>Tax2_Type_Code</w:t>
            </w:r>
          </w:p>
        </w:tc>
        <w:tc>
          <w:tcPr>
            <w:tcW w:w="1021" w:type="dxa"/>
            <w:tcBorders>
              <w:top w:val="nil"/>
              <w:left w:val="nil"/>
              <w:bottom w:val="single" w:sz="4" w:space="0" w:color="auto"/>
              <w:right w:val="single" w:sz="4" w:space="0" w:color="auto"/>
            </w:tcBorders>
            <w:vAlign w:val="center"/>
          </w:tcPr>
          <w:p w14:paraId="6CD03DAC"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0BDACEDF" w14:textId="77777777" w:rsidR="00E0639F" w:rsidRDefault="00A5091E">
            <w:pPr>
              <w:pStyle w:val="PC295-5"/>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643EFD54" w14:textId="77777777" w:rsidR="00E0639F" w:rsidRDefault="00A5091E">
            <w:pPr>
              <w:pStyle w:val="PC295-description"/>
              <w:rPr>
                <w:lang w:eastAsia="zh-CN"/>
              </w:rPr>
            </w:pPr>
            <w:r>
              <w:rPr>
                <w:lang w:eastAsia="zh-CN"/>
              </w:rPr>
              <w:t>Code for Tax2 type. This field shall match the Tax_Type_Code in the BAS_Tax_Type table.</w:t>
            </w:r>
          </w:p>
        </w:tc>
        <w:tc>
          <w:tcPr>
            <w:tcW w:w="777" w:type="dxa"/>
            <w:tcBorders>
              <w:top w:val="nil"/>
              <w:left w:val="nil"/>
              <w:bottom w:val="single" w:sz="4" w:space="0" w:color="auto"/>
              <w:right w:val="single" w:sz="4" w:space="0" w:color="auto"/>
            </w:tcBorders>
            <w:vAlign w:val="center"/>
          </w:tcPr>
          <w:p w14:paraId="5F8961D2" w14:textId="77777777" w:rsidR="00E0639F" w:rsidRDefault="00A5091E">
            <w:pPr>
              <w:pStyle w:val="PC295-5"/>
              <w:spacing w:before="40" w:after="40"/>
              <w:rPr>
                <w:lang w:eastAsia="zh-CN"/>
              </w:rPr>
            </w:pPr>
            <w:r>
              <w:rPr>
                <w:lang w:eastAsia="zh-CN"/>
              </w:rPr>
              <w:t>2</w:t>
            </w:r>
          </w:p>
        </w:tc>
      </w:tr>
      <w:tr w:rsidR="00E0639F" w14:paraId="3D7AED8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E9DA1F7" w14:textId="77777777" w:rsidR="00E0639F" w:rsidRDefault="00A5091E">
            <w:pPr>
              <w:pStyle w:val="PC295-5"/>
              <w:spacing w:before="40" w:after="40"/>
              <w:rPr>
                <w:lang w:eastAsia="zh-CN"/>
              </w:rPr>
            </w:pPr>
            <w:r>
              <w:rPr>
                <w:lang w:eastAsia="zh-CN"/>
              </w:rPr>
              <w:t>21</w:t>
            </w:r>
          </w:p>
        </w:tc>
        <w:tc>
          <w:tcPr>
            <w:tcW w:w="2211" w:type="dxa"/>
            <w:tcBorders>
              <w:top w:val="nil"/>
              <w:left w:val="nil"/>
              <w:bottom w:val="single" w:sz="4" w:space="0" w:color="auto"/>
              <w:right w:val="single" w:sz="4" w:space="0" w:color="auto"/>
            </w:tcBorders>
            <w:vAlign w:val="center"/>
          </w:tcPr>
          <w:p w14:paraId="605B794A" w14:textId="77777777" w:rsidR="00E0639F" w:rsidRDefault="00A5091E">
            <w:pPr>
              <w:pStyle w:val="PC295-2"/>
            </w:pPr>
            <w:r>
              <w:t>Tax2_Transaction_Amount</w:t>
            </w:r>
          </w:p>
        </w:tc>
        <w:tc>
          <w:tcPr>
            <w:tcW w:w="1021" w:type="dxa"/>
            <w:tcBorders>
              <w:top w:val="nil"/>
              <w:left w:val="nil"/>
              <w:bottom w:val="single" w:sz="4" w:space="0" w:color="auto"/>
              <w:right w:val="single" w:sz="4" w:space="0" w:color="auto"/>
            </w:tcBorders>
            <w:vAlign w:val="center"/>
          </w:tcPr>
          <w:p w14:paraId="3048EFB0" w14:textId="77777777" w:rsidR="00E0639F" w:rsidRDefault="00A5091E">
            <w:pPr>
              <w:pStyle w:val="PC295-5"/>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79200AAD" w14:textId="77777777" w:rsidR="00E0639F" w:rsidRDefault="00A5091E">
            <w:pPr>
              <w:pStyle w:val="PC295-5"/>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5D468396" w14:textId="77777777" w:rsidR="00E0639F" w:rsidRDefault="00A5091E">
            <w:pPr>
              <w:pStyle w:val="PC295-description"/>
              <w:rPr>
                <w:lang w:eastAsia="zh-CN"/>
              </w:rPr>
            </w:pPr>
            <w:r>
              <w:rPr>
                <w:lang w:eastAsia="zh-CN"/>
              </w:rPr>
              <w:t>The amount of Tax2 included in the transaction. Recorded in transaction currency.</w:t>
            </w:r>
          </w:p>
        </w:tc>
        <w:tc>
          <w:tcPr>
            <w:tcW w:w="777" w:type="dxa"/>
            <w:tcBorders>
              <w:top w:val="nil"/>
              <w:left w:val="nil"/>
              <w:bottom w:val="single" w:sz="4" w:space="0" w:color="auto"/>
              <w:right w:val="single" w:sz="4" w:space="0" w:color="auto"/>
            </w:tcBorders>
            <w:vAlign w:val="center"/>
          </w:tcPr>
          <w:p w14:paraId="7532EB54" w14:textId="77777777" w:rsidR="00E0639F" w:rsidRDefault="00A5091E">
            <w:pPr>
              <w:pStyle w:val="PC295-5"/>
              <w:spacing w:before="40" w:after="40"/>
              <w:rPr>
                <w:lang w:eastAsia="zh-CN"/>
              </w:rPr>
            </w:pPr>
            <w:r>
              <w:rPr>
                <w:lang w:eastAsia="zh-CN"/>
              </w:rPr>
              <w:t>2</w:t>
            </w:r>
          </w:p>
        </w:tc>
      </w:tr>
      <w:tr w:rsidR="00E0639F" w14:paraId="2B56FD3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FF813C3" w14:textId="77777777" w:rsidR="00E0639F" w:rsidRDefault="00A5091E">
            <w:pPr>
              <w:pStyle w:val="PC295-5"/>
              <w:spacing w:before="40" w:after="40"/>
              <w:rPr>
                <w:lang w:eastAsia="zh-CN"/>
              </w:rPr>
            </w:pPr>
            <w:r>
              <w:rPr>
                <w:lang w:eastAsia="zh-CN"/>
              </w:rPr>
              <w:t>22</w:t>
            </w:r>
          </w:p>
        </w:tc>
        <w:tc>
          <w:tcPr>
            <w:tcW w:w="2211" w:type="dxa"/>
            <w:tcBorders>
              <w:top w:val="nil"/>
              <w:left w:val="nil"/>
              <w:bottom w:val="single" w:sz="4" w:space="0" w:color="auto"/>
              <w:right w:val="single" w:sz="4" w:space="0" w:color="auto"/>
            </w:tcBorders>
            <w:vAlign w:val="center"/>
          </w:tcPr>
          <w:p w14:paraId="5B1AFC00" w14:textId="77777777" w:rsidR="00E0639F" w:rsidRDefault="00A5091E">
            <w:pPr>
              <w:pStyle w:val="PC295-2"/>
            </w:pPr>
            <w:r>
              <w:t>Tax3_Type_Code</w:t>
            </w:r>
          </w:p>
        </w:tc>
        <w:tc>
          <w:tcPr>
            <w:tcW w:w="1021" w:type="dxa"/>
            <w:tcBorders>
              <w:top w:val="nil"/>
              <w:left w:val="nil"/>
              <w:bottom w:val="single" w:sz="4" w:space="0" w:color="auto"/>
              <w:right w:val="single" w:sz="4" w:space="0" w:color="auto"/>
            </w:tcBorders>
            <w:vAlign w:val="center"/>
          </w:tcPr>
          <w:p w14:paraId="354275E0"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51B0DF1A" w14:textId="77777777" w:rsidR="00E0639F" w:rsidRDefault="00A5091E">
            <w:pPr>
              <w:pStyle w:val="PC295-5"/>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096BC24A" w14:textId="77777777" w:rsidR="00E0639F" w:rsidRDefault="00A5091E">
            <w:pPr>
              <w:pStyle w:val="PC295-description"/>
              <w:rPr>
                <w:lang w:eastAsia="zh-CN"/>
              </w:rPr>
            </w:pPr>
            <w:r>
              <w:rPr>
                <w:lang w:eastAsia="zh-CN"/>
              </w:rPr>
              <w:t>Code for Tax3 type. This field shall match the Tax_Type_Code in the BAS_Tax_Type table.</w:t>
            </w:r>
          </w:p>
        </w:tc>
        <w:tc>
          <w:tcPr>
            <w:tcW w:w="777" w:type="dxa"/>
            <w:tcBorders>
              <w:top w:val="nil"/>
              <w:left w:val="nil"/>
              <w:bottom w:val="single" w:sz="4" w:space="0" w:color="auto"/>
              <w:right w:val="single" w:sz="4" w:space="0" w:color="auto"/>
            </w:tcBorders>
            <w:vAlign w:val="center"/>
          </w:tcPr>
          <w:p w14:paraId="06093C32" w14:textId="77777777" w:rsidR="00E0639F" w:rsidRDefault="00A5091E">
            <w:pPr>
              <w:pStyle w:val="PC295-5"/>
              <w:spacing w:before="40" w:after="40"/>
              <w:rPr>
                <w:lang w:eastAsia="zh-CN"/>
              </w:rPr>
            </w:pPr>
            <w:r>
              <w:rPr>
                <w:lang w:eastAsia="zh-CN"/>
              </w:rPr>
              <w:t>2</w:t>
            </w:r>
          </w:p>
        </w:tc>
      </w:tr>
      <w:tr w:rsidR="00E0639F" w14:paraId="1A932AB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33C0F07" w14:textId="77777777" w:rsidR="00E0639F" w:rsidRDefault="00A5091E">
            <w:pPr>
              <w:pStyle w:val="PC295-5"/>
              <w:spacing w:before="40" w:after="40"/>
              <w:rPr>
                <w:lang w:eastAsia="zh-CN"/>
              </w:rPr>
            </w:pPr>
            <w:r>
              <w:rPr>
                <w:lang w:eastAsia="zh-CN"/>
              </w:rPr>
              <w:t>23</w:t>
            </w:r>
          </w:p>
        </w:tc>
        <w:tc>
          <w:tcPr>
            <w:tcW w:w="2211" w:type="dxa"/>
            <w:tcBorders>
              <w:top w:val="nil"/>
              <w:left w:val="nil"/>
              <w:bottom w:val="single" w:sz="4" w:space="0" w:color="auto"/>
              <w:right w:val="single" w:sz="4" w:space="0" w:color="auto"/>
            </w:tcBorders>
            <w:vAlign w:val="center"/>
          </w:tcPr>
          <w:p w14:paraId="72194B4B" w14:textId="77777777" w:rsidR="00E0639F" w:rsidRDefault="00A5091E">
            <w:pPr>
              <w:pStyle w:val="PC295-2"/>
            </w:pPr>
            <w:r>
              <w:t>Tax3_Transaction_Amount</w:t>
            </w:r>
          </w:p>
        </w:tc>
        <w:tc>
          <w:tcPr>
            <w:tcW w:w="1021" w:type="dxa"/>
            <w:tcBorders>
              <w:top w:val="nil"/>
              <w:left w:val="nil"/>
              <w:bottom w:val="single" w:sz="4" w:space="0" w:color="auto"/>
              <w:right w:val="single" w:sz="4" w:space="0" w:color="auto"/>
            </w:tcBorders>
            <w:vAlign w:val="center"/>
          </w:tcPr>
          <w:p w14:paraId="4F6A6E96" w14:textId="77777777" w:rsidR="00E0639F" w:rsidRDefault="00A5091E">
            <w:pPr>
              <w:pStyle w:val="PC295-5"/>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41215186" w14:textId="77777777" w:rsidR="00E0639F" w:rsidRDefault="00A5091E">
            <w:pPr>
              <w:pStyle w:val="PC295-5"/>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36416423" w14:textId="77777777" w:rsidR="00E0639F" w:rsidRDefault="00A5091E">
            <w:pPr>
              <w:pStyle w:val="PC295-description"/>
              <w:rPr>
                <w:lang w:eastAsia="zh-CN"/>
              </w:rPr>
            </w:pPr>
            <w:r>
              <w:rPr>
                <w:lang w:eastAsia="zh-CN"/>
              </w:rPr>
              <w:t>The amount of Tax3 included in the transaction. Recorded in transaction currency.</w:t>
            </w:r>
          </w:p>
        </w:tc>
        <w:tc>
          <w:tcPr>
            <w:tcW w:w="777" w:type="dxa"/>
            <w:tcBorders>
              <w:top w:val="nil"/>
              <w:left w:val="nil"/>
              <w:bottom w:val="single" w:sz="4" w:space="0" w:color="auto"/>
              <w:right w:val="single" w:sz="4" w:space="0" w:color="auto"/>
            </w:tcBorders>
            <w:vAlign w:val="center"/>
          </w:tcPr>
          <w:p w14:paraId="05AB601F" w14:textId="77777777" w:rsidR="00E0639F" w:rsidRDefault="00A5091E">
            <w:pPr>
              <w:pStyle w:val="PC295-5"/>
              <w:spacing w:before="40" w:after="40"/>
              <w:rPr>
                <w:lang w:eastAsia="zh-CN"/>
              </w:rPr>
            </w:pPr>
            <w:r>
              <w:rPr>
                <w:lang w:eastAsia="zh-CN"/>
              </w:rPr>
              <w:t>2</w:t>
            </w:r>
          </w:p>
        </w:tc>
      </w:tr>
      <w:tr w:rsidR="00E0639F" w14:paraId="4592D74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ADAF485" w14:textId="77777777" w:rsidR="00E0639F" w:rsidRDefault="00A5091E">
            <w:pPr>
              <w:pStyle w:val="PC295-5"/>
              <w:spacing w:before="40" w:after="40"/>
              <w:rPr>
                <w:lang w:eastAsia="zh-CN"/>
              </w:rPr>
            </w:pPr>
            <w:r>
              <w:rPr>
                <w:lang w:eastAsia="zh-CN"/>
              </w:rPr>
              <w:t>24</w:t>
            </w:r>
          </w:p>
        </w:tc>
        <w:tc>
          <w:tcPr>
            <w:tcW w:w="2211" w:type="dxa"/>
            <w:tcBorders>
              <w:top w:val="nil"/>
              <w:left w:val="nil"/>
              <w:bottom w:val="single" w:sz="4" w:space="0" w:color="auto"/>
              <w:right w:val="single" w:sz="4" w:space="0" w:color="auto"/>
            </w:tcBorders>
            <w:vAlign w:val="center"/>
          </w:tcPr>
          <w:p w14:paraId="5CE348B7" w14:textId="77777777" w:rsidR="00E0639F" w:rsidRDefault="00A5091E">
            <w:pPr>
              <w:pStyle w:val="PC295-2"/>
            </w:pPr>
            <w:r>
              <w:t>Tax4_Type_Code</w:t>
            </w:r>
          </w:p>
        </w:tc>
        <w:tc>
          <w:tcPr>
            <w:tcW w:w="1021" w:type="dxa"/>
            <w:tcBorders>
              <w:top w:val="nil"/>
              <w:left w:val="nil"/>
              <w:bottom w:val="single" w:sz="4" w:space="0" w:color="auto"/>
              <w:right w:val="single" w:sz="4" w:space="0" w:color="auto"/>
            </w:tcBorders>
            <w:vAlign w:val="center"/>
          </w:tcPr>
          <w:p w14:paraId="16696961"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64FC59FF" w14:textId="77777777" w:rsidR="00E0639F" w:rsidRDefault="00A5091E">
            <w:pPr>
              <w:pStyle w:val="PC295-5"/>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40156879" w14:textId="77777777" w:rsidR="00E0639F" w:rsidRDefault="00A5091E">
            <w:pPr>
              <w:pStyle w:val="PC295-description"/>
              <w:rPr>
                <w:lang w:eastAsia="zh-CN"/>
              </w:rPr>
            </w:pPr>
            <w:r>
              <w:rPr>
                <w:lang w:eastAsia="zh-CN"/>
              </w:rPr>
              <w:t>Code for Tax4 type. This field shall match the Tax_Type_Code in the BAS_Tax_Type table.</w:t>
            </w:r>
          </w:p>
        </w:tc>
        <w:tc>
          <w:tcPr>
            <w:tcW w:w="777" w:type="dxa"/>
            <w:tcBorders>
              <w:top w:val="nil"/>
              <w:left w:val="nil"/>
              <w:bottom w:val="single" w:sz="4" w:space="0" w:color="auto"/>
              <w:right w:val="single" w:sz="4" w:space="0" w:color="auto"/>
            </w:tcBorders>
            <w:vAlign w:val="center"/>
          </w:tcPr>
          <w:p w14:paraId="1055C5D3" w14:textId="77777777" w:rsidR="00E0639F" w:rsidRDefault="00A5091E">
            <w:pPr>
              <w:pStyle w:val="PC295-5"/>
              <w:spacing w:before="40" w:after="40"/>
              <w:rPr>
                <w:lang w:eastAsia="zh-CN"/>
              </w:rPr>
            </w:pPr>
            <w:r>
              <w:rPr>
                <w:lang w:eastAsia="zh-CN"/>
              </w:rPr>
              <w:t>2</w:t>
            </w:r>
          </w:p>
        </w:tc>
      </w:tr>
      <w:tr w:rsidR="00E0639F" w14:paraId="6F85A46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D5A0F18" w14:textId="77777777" w:rsidR="00E0639F" w:rsidRDefault="00A5091E">
            <w:pPr>
              <w:pStyle w:val="PC295-5"/>
              <w:spacing w:before="40" w:after="40"/>
              <w:rPr>
                <w:lang w:eastAsia="zh-CN"/>
              </w:rPr>
            </w:pPr>
            <w:r>
              <w:rPr>
                <w:lang w:eastAsia="zh-CN"/>
              </w:rPr>
              <w:t>25</w:t>
            </w:r>
          </w:p>
        </w:tc>
        <w:tc>
          <w:tcPr>
            <w:tcW w:w="2211" w:type="dxa"/>
            <w:tcBorders>
              <w:top w:val="nil"/>
              <w:left w:val="nil"/>
              <w:bottom w:val="single" w:sz="4" w:space="0" w:color="auto"/>
              <w:right w:val="single" w:sz="4" w:space="0" w:color="auto"/>
            </w:tcBorders>
            <w:vAlign w:val="center"/>
          </w:tcPr>
          <w:p w14:paraId="7301E40E" w14:textId="77777777" w:rsidR="00E0639F" w:rsidRDefault="00A5091E">
            <w:pPr>
              <w:pStyle w:val="PC295-2"/>
            </w:pPr>
            <w:r>
              <w:t>Tax4_Transaction_Amount</w:t>
            </w:r>
          </w:p>
        </w:tc>
        <w:tc>
          <w:tcPr>
            <w:tcW w:w="1021" w:type="dxa"/>
            <w:tcBorders>
              <w:top w:val="nil"/>
              <w:left w:val="nil"/>
              <w:bottom w:val="single" w:sz="4" w:space="0" w:color="auto"/>
              <w:right w:val="single" w:sz="4" w:space="0" w:color="auto"/>
            </w:tcBorders>
            <w:vAlign w:val="center"/>
          </w:tcPr>
          <w:p w14:paraId="2A96F336" w14:textId="77777777" w:rsidR="00E0639F" w:rsidRDefault="00A5091E">
            <w:pPr>
              <w:pStyle w:val="PC295-5"/>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7BFD177C" w14:textId="77777777" w:rsidR="00E0639F" w:rsidRDefault="00A5091E">
            <w:pPr>
              <w:pStyle w:val="PC295-5"/>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377AEB14" w14:textId="77777777" w:rsidR="00E0639F" w:rsidRDefault="00A5091E">
            <w:pPr>
              <w:pStyle w:val="PC295-description"/>
              <w:rPr>
                <w:lang w:eastAsia="zh-CN"/>
              </w:rPr>
            </w:pPr>
            <w:r>
              <w:rPr>
                <w:lang w:eastAsia="zh-CN"/>
              </w:rPr>
              <w:t>The amount of Tax4 included in the transaction. Recorded in transaction currency.</w:t>
            </w:r>
          </w:p>
        </w:tc>
        <w:tc>
          <w:tcPr>
            <w:tcW w:w="777" w:type="dxa"/>
            <w:tcBorders>
              <w:top w:val="nil"/>
              <w:left w:val="nil"/>
              <w:bottom w:val="single" w:sz="4" w:space="0" w:color="auto"/>
              <w:right w:val="single" w:sz="4" w:space="0" w:color="auto"/>
            </w:tcBorders>
            <w:vAlign w:val="center"/>
          </w:tcPr>
          <w:p w14:paraId="01994200" w14:textId="77777777" w:rsidR="00E0639F" w:rsidRDefault="00A5091E">
            <w:pPr>
              <w:pStyle w:val="PC295-5"/>
              <w:spacing w:before="40" w:after="40"/>
              <w:rPr>
                <w:lang w:eastAsia="zh-CN"/>
              </w:rPr>
            </w:pPr>
            <w:r>
              <w:rPr>
                <w:lang w:eastAsia="zh-CN"/>
              </w:rPr>
              <w:t>2</w:t>
            </w:r>
          </w:p>
        </w:tc>
      </w:tr>
      <w:tr w:rsidR="00E0639F" w14:paraId="69958C7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50122A4" w14:textId="77777777" w:rsidR="00E0639F" w:rsidRDefault="00A5091E">
            <w:pPr>
              <w:pStyle w:val="PC295-5"/>
              <w:spacing w:before="40" w:after="40"/>
              <w:rPr>
                <w:lang w:eastAsia="zh-CN"/>
              </w:rPr>
            </w:pPr>
            <w:r>
              <w:rPr>
                <w:lang w:eastAsia="zh-CN"/>
              </w:rPr>
              <w:t>26</w:t>
            </w:r>
          </w:p>
        </w:tc>
        <w:tc>
          <w:tcPr>
            <w:tcW w:w="2211" w:type="dxa"/>
            <w:tcBorders>
              <w:top w:val="nil"/>
              <w:left w:val="nil"/>
              <w:bottom w:val="single" w:sz="4" w:space="0" w:color="auto"/>
              <w:right w:val="single" w:sz="4" w:space="0" w:color="auto"/>
            </w:tcBorders>
            <w:vAlign w:val="center"/>
          </w:tcPr>
          <w:p w14:paraId="479AD282" w14:textId="77777777" w:rsidR="00E0639F" w:rsidRDefault="00A5091E">
            <w:pPr>
              <w:pStyle w:val="PC295-2"/>
            </w:pPr>
            <w:bookmarkStart w:id="325" w:name="RANGE!D74"/>
            <w:r>
              <w:t>Product_ID</w:t>
            </w:r>
            <w:bookmarkEnd w:id="325"/>
          </w:p>
        </w:tc>
        <w:tc>
          <w:tcPr>
            <w:tcW w:w="1021" w:type="dxa"/>
            <w:tcBorders>
              <w:top w:val="nil"/>
              <w:left w:val="nil"/>
              <w:bottom w:val="single" w:sz="4" w:space="0" w:color="auto"/>
              <w:right w:val="single" w:sz="4" w:space="0" w:color="auto"/>
            </w:tcBorders>
            <w:vAlign w:val="center"/>
          </w:tcPr>
          <w:p w14:paraId="198A927B"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74223692" w14:textId="77777777" w:rsidR="00E0639F" w:rsidRDefault="00A5091E">
            <w:pPr>
              <w:pStyle w:val="PC295-5"/>
              <w:spacing w:before="40" w:after="40"/>
              <w:rPr>
                <w:lang w:eastAsia="zh-CN"/>
              </w:rPr>
            </w:pPr>
            <w:r>
              <w:rPr>
                <w:lang w:eastAsia="zh-CN"/>
              </w:rPr>
              <w:t>%75s</w:t>
            </w:r>
          </w:p>
        </w:tc>
        <w:tc>
          <w:tcPr>
            <w:tcW w:w="3844" w:type="dxa"/>
            <w:tcBorders>
              <w:top w:val="nil"/>
              <w:left w:val="nil"/>
              <w:bottom w:val="single" w:sz="4" w:space="0" w:color="auto"/>
              <w:right w:val="single" w:sz="4" w:space="0" w:color="auto"/>
            </w:tcBorders>
            <w:vAlign w:val="center"/>
          </w:tcPr>
          <w:p w14:paraId="5F948097" w14:textId="77777777" w:rsidR="00E0639F" w:rsidRDefault="00A5091E">
            <w:pPr>
              <w:pStyle w:val="PC295-description"/>
              <w:rPr>
                <w:lang w:eastAsia="zh-CN"/>
              </w:rPr>
            </w:pPr>
            <w:r>
              <w:rPr>
                <w:lang w:eastAsia="zh-CN"/>
              </w:rPr>
              <w:t>The unique identifier for the sales product. Typically auto-generated by the system. Shall match the Inventory_Product_ID in the INV_Product table.</w:t>
            </w:r>
          </w:p>
        </w:tc>
        <w:tc>
          <w:tcPr>
            <w:tcW w:w="777" w:type="dxa"/>
            <w:tcBorders>
              <w:top w:val="nil"/>
              <w:left w:val="nil"/>
              <w:bottom w:val="single" w:sz="4" w:space="0" w:color="auto"/>
              <w:right w:val="single" w:sz="4" w:space="0" w:color="auto"/>
            </w:tcBorders>
            <w:vAlign w:val="center"/>
          </w:tcPr>
          <w:p w14:paraId="5F15FCF1" w14:textId="77777777" w:rsidR="00E0639F" w:rsidRDefault="00A5091E">
            <w:pPr>
              <w:pStyle w:val="PC295-5"/>
              <w:spacing w:before="40" w:after="40"/>
              <w:rPr>
                <w:lang w:eastAsia="zh-CN"/>
              </w:rPr>
            </w:pPr>
            <w:r>
              <w:rPr>
                <w:lang w:eastAsia="zh-CN"/>
              </w:rPr>
              <w:t>1</w:t>
            </w:r>
          </w:p>
        </w:tc>
      </w:tr>
      <w:bookmarkEnd w:id="322"/>
      <w:bookmarkEnd w:id="323"/>
      <w:bookmarkEnd w:id="324"/>
      <w:tr w:rsidR="00E0639F" w14:paraId="57288C4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93A355A" w14:textId="77777777" w:rsidR="00E0639F" w:rsidRDefault="00A5091E">
            <w:pPr>
              <w:pStyle w:val="PC295-5"/>
              <w:spacing w:before="40" w:after="40"/>
              <w:rPr>
                <w:lang w:eastAsia="zh-CN"/>
              </w:rPr>
            </w:pPr>
            <w:r>
              <w:rPr>
                <w:lang w:eastAsia="zh-CN"/>
              </w:rPr>
              <w:t>27</w:t>
            </w:r>
          </w:p>
        </w:tc>
        <w:tc>
          <w:tcPr>
            <w:tcW w:w="2211" w:type="dxa"/>
            <w:tcBorders>
              <w:top w:val="nil"/>
              <w:left w:val="nil"/>
              <w:bottom w:val="single" w:sz="4" w:space="0" w:color="auto"/>
              <w:right w:val="single" w:sz="4" w:space="0" w:color="auto"/>
            </w:tcBorders>
            <w:vAlign w:val="center"/>
          </w:tcPr>
          <w:p w14:paraId="391D9729" w14:textId="77777777" w:rsidR="00E0639F" w:rsidRDefault="00A5091E">
            <w:pPr>
              <w:pStyle w:val="PC295-2"/>
            </w:pPr>
            <w:r>
              <w:t>Order_Line_Transaction_Amount</w:t>
            </w:r>
          </w:p>
        </w:tc>
        <w:tc>
          <w:tcPr>
            <w:tcW w:w="1021" w:type="dxa"/>
            <w:tcBorders>
              <w:top w:val="nil"/>
              <w:left w:val="nil"/>
              <w:bottom w:val="single" w:sz="4" w:space="0" w:color="auto"/>
              <w:right w:val="single" w:sz="4" w:space="0" w:color="auto"/>
            </w:tcBorders>
            <w:vAlign w:val="center"/>
          </w:tcPr>
          <w:p w14:paraId="3F3CD517" w14:textId="77777777" w:rsidR="00E0639F" w:rsidRDefault="00A5091E">
            <w:pPr>
              <w:pStyle w:val="PC295-5"/>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1BC79AFD" w14:textId="77777777" w:rsidR="00E0639F" w:rsidRDefault="00A5091E">
            <w:pPr>
              <w:pStyle w:val="PC295-5"/>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5391A843" w14:textId="77777777" w:rsidR="00E0639F" w:rsidRDefault="00A5091E">
            <w:pPr>
              <w:pStyle w:val="PC295-description"/>
              <w:rPr>
                <w:lang w:eastAsia="zh-CN"/>
              </w:rPr>
            </w:pPr>
            <w:r>
              <w:rPr>
                <w:lang w:eastAsia="zh-CN"/>
              </w:rPr>
              <w:t>The transaction currency amount of sales order line.</w:t>
            </w:r>
          </w:p>
        </w:tc>
        <w:tc>
          <w:tcPr>
            <w:tcW w:w="777" w:type="dxa"/>
            <w:tcBorders>
              <w:top w:val="nil"/>
              <w:left w:val="nil"/>
              <w:bottom w:val="single" w:sz="4" w:space="0" w:color="auto"/>
              <w:right w:val="single" w:sz="4" w:space="0" w:color="auto"/>
            </w:tcBorders>
            <w:vAlign w:val="center"/>
          </w:tcPr>
          <w:p w14:paraId="15F0EFB4" w14:textId="77777777" w:rsidR="00E0639F" w:rsidRDefault="00A5091E">
            <w:pPr>
              <w:pStyle w:val="PC295-5"/>
              <w:spacing w:before="40" w:after="40"/>
              <w:rPr>
                <w:lang w:eastAsia="zh-CN"/>
              </w:rPr>
            </w:pPr>
            <w:r>
              <w:rPr>
                <w:lang w:eastAsia="zh-CN"/>
              </w:rPr>
              <w:t>1</w:t>
            </w:r>
          </w:p>
        </w:tc>
      </w:tr>
      <w:tr w:rsidR="00E0639F" w14:paraId="0CD1817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99B63DA" w14:textId="77777777" w:rsidR="00E0639F" w:rsidRDefault="00A5091E">
            <w:pPr>
              <w:pStyle w:val="PC295-5"/>
              <w:spacing w:before="40" w:after="40"/>
              <w:rPr>
                <w:lang w:eastAsia="zh-CN"/>
              </w:rPr>
            </w:pPr>
            <w:r>
              <w:rPr>
                <w:lang w:eastAsia="zh-CN"/>
              </w:rPr>
              <w:t>28</w:t>
            </w:r>
          </w:p>
        </w:tc>
        <w:tc>
          <w:tcPr>
            <w:tcW w:w="2211" w:type="dxa"/>
            <w:tcBorders>
              <w:top w:val="nil"/>
              <w:left w:val="nil"/>
              <w:bottom w:val="single" w:sz="4" w:space="0" w:color="auto"/>
              <w:right w:val="single" w:sz="4" w:space="0" w:color="auto"/>
            </w:tcBorders>
            <w:vAlign w:val="center"/>
          </w:tcPr>
          <w:p w14:paraId="69528207" w14:textId="77777777" w:rsidR="00E0639F" w:rsidRDefault="00A5091E">
            <w:pPr>
              <w:pStyle w:val="PC295-2"/>
            </w:pPr>
            <w:r>
              <w:t>Status</w:t>
            </w:r>
          </w:p>
        </w:tc>
        <w:tc>
          <w:tcPr>
            <w:tcW w:w="1021" w:type="dxa"/>
            <w:tcBorders>
              <w:top w:val="nil"/>
              <w:left w:val="nil"/>
              <w:bottom w:val="single" w:sz="4" w:space="0" w:color="auto"/>
              <w:right w:val="single" w:sz="4" w:space="0" w:color="auto"/>
            </w:tcBorders>
            <w:vAlign w:val="center"/>
          </w:tcPr>
          <w:p w14:paraId="1D532C99"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1AE2AC32" w14:textId="77777777" w:rsidR="00E0639F" w:rsidRDefault="00A5091E">
            <w:pPr>
              <w:pStyle w:val="PC295-5"/>
              <w:spacing w:before="40" w:after="40"/>
              <w:rPr>
                <w:lang w:eastAsia="zh-CN"/>
              </w:rPr>
            </w:pPr>
            <w:r>
              <w:rPr>
                <w:lang w:eastAsia="zh-CN"/>
              </w:rPr>
              <w:t>%30s</w:t>
            </w:r>
          </w:p>
        </w:tc>
        <w:tc>
          <w:tcPr>
            <w:tcW w:w="3844" w:type="dxa"/>
            <w:tcBorders>
              <w:top w:val="nil"/>
              <w:left w:val="nil"/>
              <w:bottom w:val="single" w:sz="4" w:space="0" w:color="auto"/>
              <w:right w:val="single" w:sz="4" w:space="0" w:color="auto"/>
            </w:tcBorders>
            <w:vAlign w:val="center"/>
          </w:tcPr>
          <w:p w14:paraId="04F4C000" w14:textId="77777777" w:rsidR="00E0639F" w:rsidRDefault="00A5091E">
            <w:pPr>
              <w:pStyle w:val="PC295-description"/>
              <w:rPr>
                <w:lang w:eastAsia="zh-CN"/>
              </w:rPr>
            </w:pPr>
            <w:r>
              <w:rPr>
                <w:lang w:eastAsia="zh-CN"/>
              </w:rPr>
              <w:t>The status of the document line.</w:t>
            </w:r>
          </w:p>
          <w:p w14:paraId="3C767E91" w14:textId="77777777" w:rsidR="00E0639F" w:rsidRDefault="00A5091E">
            <w:pPr>
              <w:pStyle w:val="PC295-description"/>
              <w:rPr>
                <w:lang w:eastAsia="zh-CN"/>
              </w:rPr>
            </w:pPr>
            <w:r>
              <w:rPr>
                <w:lang w:eastAsia="zh-CN"/>
              </w:rPr>
              <w:t>EXAMPLE New, save, submit and frozen.</w:t>
            </w:r>
          </w:p>
        </w:tc>
        <w:tc>
          <w:tcPr>
            <w:tcW w:w="777" w:type="dxa"/>
            <w:tcBorders>
              <w:top w:val="nil"/>
              <w:left w:val="nil"/>
              <w:bottom w:val="single" w:sz="4" w:space="0" w:color="auto"/>
              <w:right w:val="single" w:sz="4" w:space="0" w:color="auto"/>
            </w:tcBorders>
            <w:vAlign w:val="center"/>
          </w:tcPr>
          <w:p w14:paraId="28E24DDB" w14:textId="77777777" w:rsidR="00E0639F" w:rsidRDefault="00A5091E">
            <w:pPr>
              <w:pStyle w:val="PC295-5"/>
              <w:spacing w:before="40" w:after="40"/>
              <w:rPr>
                <w:lang w:eastAsia="zh-CN"/>
              </w:rPr>
            </w:pPr>
            <w:r>
              <w:rPr>
                <w:lang w:eastAsia="zh-CN"/>
              </w:rPr>
              <w:t>2</w:t>
            </w:r>
          </w:p>
        </w:tc>
      </w:tr>
      <w:tr w:rsidR="00E0639F" w14:paraId="7F555D9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C612AFE" w14:textId="77777777" w:rsidR="00E0639F" w:rsidRDefault="00A5091E">
            <w:pPr>
              <w:pStyle w:val="PC295-5"/>
              <w:spacing w:before="40" w:after="40"/>
              <w:rPr>
                <w:lang w:eastAsia="zh-CN"/>
              </w:rPr>
            </w:pPr>
            <w:r>
              <w:rPr>
                <w:lang w:eastAsia="zh-CN"/>
              </w:rPr>
              <w:t>29</w:t>
            </w:r>
          </w:p>
        </w:tc>
        <w:tc>
          <w:tcPr>
            <w:tcW w:w="2211" w:type="dxa"/>
            <w:tcBorders>
              <w:top w:val="nil"/>
              <w:left w:val="nil"/>
              <w:bottom w:val="single" w:sz="4" w:space="0" w:color="auto"/>
              <w:right w:val="single" w:sz="4" w:space="0" w:color="auto"/>
            </w:tcBorders>
            <w:vAlign w:val="center"/>
          </w:tcPr>
          <w:p w14:paraId="16BB2DEA" w14:textId="77777777" w:rsidR="00E0639F" w:rsidRDefault="00A5091E">
            <w:pPr>
              <w:pStyle w:val="PC295-2"/>
            </w:pPr>
            <w:r>
              <w:t>Business_Segment_X</w:t>
            </w:r>
          </w:p>
        </w:tc>
        <w:tc>
          <w:tcPr>
            <w:tcW w:w="1021" w:type="dxa"/>
            <w:tcBorders>
              <w:top w:val="nil"/>
              <w:left w:val="nil"/>
              <w:bottom w:val="single" w:sz="4" w:space="0" w:color="auto"/>
              <w:right w:val="single" w:sz="4" w:space="0" w:color="auto"/>
            </w:tcBorders>
            <w:vAlign w:val="center"/>
          </w:tcPr>
          <w:p w14:paraId="25DD231B"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2F988605" w14:textId="1713668E" w:rsidR="00E0639F" w:rsidRDefault="00A5091E">
            <w:pPr>
              <w:pStyle w:val="PC295-5"/>
              <w:spacing w:before="40" w:after="40"/>
              <w:rPr>
                <w:lang w:eastAsia="zh-CN"/>
              </w:rPr>
            </w:pPr>
            <w:r>
              <w:rPr>
                <w:lang w:eastAsia="zh-CN"/>
              </w:rPr>
              <w:t>%</w:t>
            </w:r>
            <w:r>
              <w:rPr>
                <w:rFonts w:hint="eastAsia"/>
                <w:lang w:eastAsia="zh-CN"/>
              </w:rPr>
              <w:t>25</w:t>
            </w:r>
            <w:r>
              <w:rPr>
                <w:lang w:eastAsia="zh-CN"/>
              </w:rPr>
              <w:t>s</w:t>
            </w:r>
          </w:p>
        </w:tc>
        <w:tc>
          <w:tcPr>
            <w:tcW w:w="3844" w:type="dxa"/>
            <w:tcBorders>
              <w:top w:val="nil"/>
              <w:left w:val="nil"/>
              <w:bottom w:val="single" w:sz="4" w:space="0" w:color="auto"/>
              <w:right w:val="single" w:sz="4" w:space="0" w:color="auto"/>
            </w:tcBorders>
            <w:vAlign w:val="center"/>
          </w:tcPr>
          <w:p w14:paraId="095A4509" w14:textId="0C0A3E4C" w:rsidR="00E0639F" w:rsidRDefault="00A5091E">
            <w:pPr>
              <w:pStyle w:val="PC295-description"/>
              <w:rPr>
                <w:lang w:eastAsia="zh-CN"/>
              </w:rPr>
            </w:pPr>
            <w:r>
              <w:rPr>
                <w:lang w:eastAsia="zh-CN"/>
              </w:rPr>
              <w:t>A reserved field that shall be used for business segments/structures. The ‘X’ signifies an organizational level.  Each number used to replace the ‘X’ is associated with a unique reference level.</w:t>
            </w:r>
            <w:r>
              <w:rPr>
                <w:rFonts w:hint="eastAsia"/>
                <w:lang w:eastAsia="zh-CN"/>
              </w:rPr>
              <w:t xml:space="preserve"> </w:t>
            </w:r>
            <w:r>
              <w:rPr>
                <w:lang w:eastAsia="zh-CN"/>
              </w:rPr>
              <w:t>For example, division, department, business unit, purchasing organization, project or legal entity.</w:t>
            </w:r>
          </w:p>
        </w:tc>
        <w:tc>
          <w:tcPr>
            <w:tcW w:w="777" w:type="dxa"/>
            <w:tcBorders>
              <w:top w:val="nil"/>
              <w:left w:val="nil"/>
              <w:bottom w:val="single" w:sz="4" w:space="0" w:color="auto"/>
              <w:right w:val="single" w:sz="4" w:space="0" w:color="auto"/>
            </w:tcBorders>
            <w:vAlign w:val="center"/>
          </w:tcPr>
          <w:p w14:paraId="67172E3A" w14:textId="77777777" w:rsidR="00E0639F" w:rsidRDefault="00A5091E">
            <w:pPr>
              <w:pStyle w:val="PC295-5"/>
              <w:spacing w:before="40" w:after="40"/>
              <w:rPr>
                <w:lang w:eastAsia="zh-CN"/>
              </w:rPr>
            </w:pPr>
            <w:r>
              <w:rPr>
                <w:lang w:eastAsia="zh-CN"/>
              </w:rPr>
              <w:t>1</w:t>
            </w:r>
          </w:p>
        </w:tc>
      </w:tr>
    </w:tbl>
    <w:p w14:paraId="08F4EACA" w14:textId="77777777" w:rsidR="00E0639F" w:rsidRDefault="00A5091E">
      <w:pPr>
        <w:pStyle w:val="PC295-"/>
        <w:spacing w:before="240"/>
        <w:rPr>
          <w:lang w:eastAsia="zh-CN"/>
        </w:rPr>
      </w:pPr>
      <w:r>
        <w:rPr>
          <w:lang w:eastAsia="zh-CN"/>
        </w:rPr>
        <w:t>The primary key and reference identifiers, with the related referenced fields and tables, for SAL_Orders_Details are listed in Table 79.</w:t>
      </w:r>
    </w:p>
    <w:p w14:paraId="36DFF504" w14:textId="77777777" w:rsidR="00E0639F" w:rsidRDefault="00A5091E">
      <w:pPr>
        <w:pStyle w:val="PC295-0"/>
        <w:rPr>
          <w:sz w:val="22"/>
        </w:rPr>
      </w:pPr>
      <w:r>
        <w:rPr>
          <w:sz w:val="22"/>
        </w:rPr>
        <w:t>Table 79</w:t>
      </w:r>
      <w:r>
        <w:rPr>
          <w:sz w:val="22"/>
          <w:lang w:eastAsia="zh-CN"/>
        </w:rPr>
        <w:t xml:space="preserve"> </w:t>
      </w:r>
      <w:r>
        <w:rPr>
          <w:rStyle w:val="PC295-Char1"/>
          <w:sz w:val="22"/>
        </w:rPr>
        <w:t>—</w:t>
      </w:r>
      <w:r>
        <w:rPr>
          <w:sz w:val="22"/>
        </w:rPr>
        <w:t xml:space="preserve"> Identifiers in SAL_Orders_Details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3210"/>
        <w:gridCol w:w="850"/>
        <w:gridCol w:w="2552"/>
        <w:gridCol w:w="2465"/>
      </w:tblGrid>
      <w:tr w:rsidR="00E0639F" w14:paraId="323C3F4A" w14:textId="77777777">
        <w:trPr>
          <w:trHeight w:val="397"/>
          <w:tblHeader/>
          <w:jc w:val="center"/>
        </w:trPr>
        <w:tc>
          <w:tcPr>
            <w:tcW w:w="562" w:type="dxa"/>
            <w:shd w:val="clear" w:color="auto" w:fill="D0CECE"/>
            <w:vAlign w:val="center"/>
          </w:tcPr>
          <w:p w14:paraId="48C765AE" w14:textId="77777777" w:rsidR="00E0639F" w:rsidRDefault="00A5091E">
            <w:pPr>
              <w:pStyle w:val="PC295"/>
              <w:rPr>
                <w:lang w:eastAsia="zh-CN"/>
              </w:rPr>
            </w:pPr>
            <w:r>
              <w:rPr>
                <w:lang w:eastAsia="zh-CN"/>
              </w:rPr>
              <w:t>No.</w:t>
            </w:r>
          </w:p>
        </w:tc>
        <w:tc>
          <w:tcPr>
            <w:tcW w:w="3210" w:type="dxa"/>
            <w:shd w:val="clear" w:color="auto" w:fill="D0CECE"/>
            <w:vAlign w:val="center"/>
          </w:tcPr>
          <w:p w14:paraId="2494AC23" w14:textId="77777777" w:rsidR="00E0639F" w:rsidRDefault="00A5091E">
            <w:pPr>
              <w:pStyle w:val="PC295"/>
              <w:rPr>
                <w:lang w:eastAsia="zh-CN"/>
              </w:rPr>
            </w:pPr>
            <w:r>
              <w:rPr>
                <w:lang w:eastAsia="zh-CN"/>
              </w:rPr>
              <w:t>Name</w:t>
            </w:r>
          </w:p>
        </w:tc>
        <w:tc>
          <w:tcPr>
            <w:tcW w:w="850" w:type="dxa"/>
            <w:shd w:val="clear" w:color="auto" w:fill="D0CECE"/>
            <w:vAlign w:val="center"/>
          </w:tcPr>
          <w:p w14:paraId="769C9214" w14:textId="77777777" w:rsidR="00E0639F" w:rsidRDefault="00A5091E">
            <w:pPr>
              <w:pStyle w:val="PC295"/>
              <w:rPr>
                <w:lang w:eastAsia="zh-CN"/>
              </w:rPr>
            </w:pPr>
            <w:r>
              <w:rPr>
                <w:lang w:eastAsia="zh-CN"/>
              </w:rPr>
              <w:t>Ident-</w:t>
            </w:r>
          </w:p>
          <w:p w14:paraId="6F9D0186" w14:textId="77777777" w:rsidR="00E0639F" w:rsidRDefault="00A5091E">
            <w:pPr>
              <w:pStyle w:val="PC295"/>
              <w:rPr>
                <w:lang w:eastAsia="zh-CN"/>
              </w:rPr>
            </w:pPr>
            <w:r>
              <w:rPr>
                <w:lang w:eastAsia="zh-CN"/>
              </w:rPr>
              <w:t>ifier</w:t>
            </w:r>
          </w:p>
        </w:tc>
        <w:tc>
          <w:tcPr>
            <w:tcW w:w="2552" w:type="dxa"/>
            <w:shd w:val="clear" w:color="auto" w:fill="D0CECE"/>
            <w:vAlign w:val="center"/>
          </w:tcPr>
          <w:p w14:paraId="7550600C" w14:textId="77777777" w:rsidR="00E0639F" w:rsidRDefault="00A5091E">
            <w:pPr>
              <w:pStyle w:val="PC295"/>
              <w:rPr>
                <w:lang w:eastAsia="zh-CN"/>
              </w:rPr>
            </w:pPr>
            <w:r>
              <w:rPr>
                <w:lang w:eastAsia="zh-CN"/>
              </w:rPr>
              <w:t>Referenced field</w:t>
            </w:r>
          </w:p>
        </w:tc>
        <w:tc>
          <w:tcPr>
            <w:tcW w:w="2465" w:type="dxa"/>
            <w:shd w:val="clear" w:color="auto" w:fill="D0CECE"/>
            <w:vAlign w:val="center"/>
          </w:tcPr>
          <w:p w14:paraId="27819BA1" w14:textId="77777777" w:rsidR="00E0639F" w:rsidRDefault="00A5091E">
            <w:pPr>
              <w:pStyle w:val="PC295"/>
              <w:rPr>
                <w:lang w:eastAsia="zh-CN"/>
              </w:rPr>
            </w:pPr>
            <w:r>
              <w:rPr>
                <w:lang w:eastAsia="zh-CN"/>
              </w:rPr>
              <w:t>Referenced table</w:t>
            </w:r>
          </w:p>
        </w:tc>
      </w:tr>
      <w:tr w:rsidR="00E0639F" w14:paraId="2B11DCC1" w14:textId="77777777">
        <w:trPr>
          <w:trHeight w:val="397"/>
          <w:jc w:val="center"/>
        </w:trPr>
        <w:tc>
          <w:tcPr>
            <w:tcW w:w="562" w:type="dxa"/>
            <w:vAlign w:val="center"/>
          </w:tcPr>
          <w:p w14:paraId="4C54BE84" w14:textId="77777777" w:rsidR="00E0639F" w:rsidRDefault="00A5091E">
            <w:pPr>
              <w:pStyle w:val="PC295-5"/>
              <w:spacing w:before="40" w:after="40"/>
              <w:rPr>
                <w:lang w:eastAsia="zh-CN"/>
              </w:rPr>
            </w:pPr>
            <w:r>
              <w:rPr>
                <w:lang w:eastAsia="zh-CN"/>
              </w:rPr>
              <w:t>1</w:t>
            </w:r>
          </w:p>
        </w:tc>
        <w:tc>
          <w:tcPr>
            <w:tcW w:w="3210" w:type="dxa"/>
            <w:vAlign w:val="center"/>
          </w:tcPr>
          <w:p w14:paraId="6A1DB67A" w14:textId="77777777" w:rsidR="00E0639F" w:rsidRDefault="00A5091E">
            <w:pPr>
              <w:pStyle w:val="PC295-2"/>
            </w:pPr>
            <w:r>
              <w:t>Sales_Order_ID</w:t>
            </w:r>
          </w:p>
        </w:tc>
        <w:tc>
          <w:tcPr>
            <w:tcW w:w="850" w:type="dxa"/>
            <w:vAlign w:val="center"/>
          </w:tcPr>
          <w:p w14:paraId="10EE4F13" w14:textId="77777777" w:rsidR="00E0639F" w:rsidRDefault="00A5091E">
            <w:pPr>
              <w:pStyle w:val="PC295-5"/>
              <w:spacing w:before="40" w:after="40"/>
              <w:rPr>
                <w:lang w:eastAsia="zh-CN"/>
              </w:rPr>
            </w:pPr>
            <w:r>
              <w:rPr>
                <w:lang w:eastAsia="zh-CN"/>
              </w:rPr>
              <w:t>REF</w:t>
            </w:r>
          </w:p>
        </w:tc>
        <w:tc>
          <w:tcPr>
            <w:tcW w:w="2552" w:type="dxa"/>
            <w:vAlign w:val="center"/>
          </w:tcPr>
          <w:p w14:paraId="215C3CD5" w14:textId="77777777" w:rsidR="00E0639F" w:rsidRDefault="00A5091E">
            <w:pPr>
              <w:pStyle w:val="PC295-2"/>
            </w:pPr>
            <w:r>
              <w:t>Sales_Order_ID</w:t>
            </w:r>
          </w:p>
        </w:tc>
        <w:tc>
          <w:tcPr>
            <w:tcW w:w="2465" w:type="dxa"/>
            <w:vAlign w:val="center"/>
          </w:tcPr>
          <w:p w14:paraId="6A96824E" w14:textId="77777777" w:rsidR="00E0639F" w:rsidRDefault="00A5091E">
            <w:pPr>
              <w:pStyle w:val="PC295-2"/>
            </w:pPr>
            <w:r>
              <w:t>SAL_Orders</w:t>
            </w:r>
          </w:p>
        </w:tc>
      </w:tr>
      <w:tr w:rsidR="00E0639F" w14:paraId="49EAF34D" w14:textId="77777777">
        <w:trPr>
          <w:trHeight w:val="397"/>
          <w:jc w:val="center"/>
        </w:trPr>
        <w:tc>
          <w:tcPr>
            <w:tcW w:w="562" w:type="dxa"/>
            <w:vAlign w:val="center"/>
          </w:tcPr>
          <w:p w14:paraId="674E9999" w14:textId="77777777" w:rsidR="00E0639F" w:rsidRDefault="00A5091E">
            <w:pPr>
              <w:pStyle w:val="PC295-5"/>
              <w:spacing w:before="40" w:after="40"/>
              <w:rPr>
                <w:lang w:eastAsia="zh-CN"/>
              </w:rPr>
            </w:pPr>
            <w:r>
              <w:rPr>
                <w:lang w:eastAsia="zh-CN"/>
              </w:rPr>
              <w:t>2</w:t>
            </w:r>
          </w:p>
        </w:tc>
        <w:tc>
          <w:tcPr>
            <w:tcW w:w="3210" w:type="dxa"/>
            <w:vAlign w:val="center"/>
          </w:tcPr>
          <w:p w14:paraId="4D677958" w14:textId="77777777" w:rsidR="00E0639F" w:rsidRDefault="00A5091E">
            <w:pPr>
              <w:pStyle w:val="PC295-2"/>
            </w:pPr>
            <w:r>
              <w:t>Sales_Order_Line_ID</w:t>
            </w:r>
          </w:p>
        </w:tc>
        <w:tc>
          <w:tcPr>
            <w:tcW w:w="850" w:type="dxa"/>
            <w:vAlign w:val="center"/>
          </w:tcPr>
          <w:p w14:paraId="15A6FAFD" w14:textId="77777777" w:rsidR="00E0639F" w:rsidRDefault="00A5091E">
            <w:pPr>
              <w:pStyle w:val="PC295-5"/>
              <w:spacing w:before="40" w:after="40"/>
              <w:rPr>
                <w:lang w:eastAsia="zh-CN"/>
              </w:rPr>
            </w:pPr>
            <w:r>
              <w:rPr>
                <w:lang w:eastAsia="zh-CN"/>
              </w:rPr>
              <w:t>PK</w:t>
            </w:r>
          </w:p>
        </w:tc>
        <w:tc>
          <w:tcPr>
            <w:tcW w:w="2552" w:type="dxa"/>
            <w:vAlign w:val="center"/>
          </w:tcPr>
          <w:p w14:paraId="41F78378" w14:textId="77777777" w:rsidR="00E0639F" w:rsidRDefault="00A5091E">
            <w:pPr>
              <w:pStyle w:val="PC295-2"/>
            </w:pPr>
            <w:r>
              <w:t>n/a</w:t>
            </w:r>
          </w:p>
        </w:tc>
        <w:tc>
          <w:tcPr>
            <w:tcW w:w="2465" w:type="dxa"/>
            <w:vAlign w:val="center"/>
          </w:tcPr>
          <w:p w14:paraId="4F7B57FA" w14:textId="77777777" w:rsidR="00E0639F" w:rsidRDefault="00A5091E">
            <w:pPr>
              <w:pStyle w:val="PC295-2"/>
            </w:pPr>
            <w:r>
              <w:t>n/a</w:t>
            </w:r>
          </w:p>
        </w:tc>
      </w:tr>
      <w:tr w:rsidR="00E0639F" w14:paraId="684EEB81" w14:textId="77777777">
        <w:trPr>
          <w:trHeight w:val="397"/>
          <w:jc w:val="center"/>
        </w:trPr>
        <w:tc>
          <w:tcPr>
            <w:tcW w:w="562" w:type="dxa"/>
            <w:vAlign w:val="center"/>
          </w:tcPr>
          <w:p w14:paraId="5584B6E0" w14:textId="77777777" w:rsidR="00E0639F" w:rsidRDefault="00A5091E">
            <w:pPr>
              <w:pStyle w:val="PC295-5"/>
              <w:spacing w:before="40" w:after="40"/>
              <w:rPr>
                <w:lang w:eastAsia="zh-CN"/>
              </w:rPr>
            </w:pPr>
            <w:r>
              <w:rPr>
                <w:lang w:eastAsia="zh-CN"/>
              </w:rPr>
              <w:t>4</w:t>
            </w:r>
          </w:p>
        </w:tc>
        <w:tc>
          <w:tcPr>
            <w:tcW w:w="3210" w:type="dxa"/>
            <w:vAlign w:val="center"/>
          </w:tcPr>
          <w:p w14:paraId="5F688A69" w14:textId="77777777" w:rsidR="00E0639F" w:rsidRDefault="00A5091E">
            <w:pPr>
              <w:pStyle w:val="PC295-2"/>
            </w:pPr>
            <w:r>
              <w:t>Sales_Contract_ID</w:t>
            </w:r>
          </w:p>
        </w:tc>
        <w:tc>
          <w:tcPr>
            <w:tcW w:w="850" w:type="dxa"/>
            <w:vAlign w:val="center"/>
          </w:tcPr>
          <w:p w14:paraId="4892D295" w14:textId="77777777" w:rsidR="00E0639F" w:rsidRDefault="00A5091E">
            <w:pPr>
              <w:pStyle w:val="PC295-5"/>
              <w:spacing w:before="40" w:after="40"/>
              <w:rPr>
                <w:lang w:eastAsia="zh-CN"/>
              </w:rPr>
            </w:pPr>
            <w:r>
              <w:rPr>
                <w:lang w:eastAsia="zh-CN"/>
              </w:rPr>
              <w:t>REF</w:t>
            </w:r>
          </w:p>
        </w:tc>
        <w:tc>
          <w:tcPr>
            <w:tcW w:w="2552" w:type="dxa"/>
            <w:vAlign w:val="center"/>
          </w:tcPr>
          <w:p w14:paraId="43A5824F" w14:textId="77777777" w:rsidR="00E0639F" w:rsidRDefault="00A5091E">
            <w:pPr>
              <w:pStyle w:val="PC295-2"/>
            </w:pPr>
            <w:r>
              <w:t>Sales_Contract_ID</w:t>
            </w:r>
          </w:p>
        </w:tc>
        <w:tc>
          <w:tcPr>
            <w:tcW w:w="2465" w:type="dxa"/>
            <w:vAlign w:val="center"/>
          </w:tcPr>
          <w:p w14:paraId="3F84E4EB" w14:textId="77777777" w:rsidR="00E0639F" w:rsidRDefault="00A5091E">
            <w:pPr>
              <w:pStyle w:val="PC295-2"/>
            </w:pPr>
            <w:r>
              <w:t>SAL_Contracts_Details</w:t>
            </w:r>
          </w:p>
        </w:tc>
      </w:tr>
      <w:tr w:rsidR="00E0639F" w14:paraId="75A0577E" w14:textId="77777777">
        <w:trPr>
          <w:trHeight w:val="397"/>
          <w:jc w:val="center"/>
        </w:trPr>
        <w:tc>
          <w:tcPr>
            <w:tcW w:w="562" w:type="dxa"/>
            <w:vAlign w:val="center"/>
          </w:tcPr>
          <w:p w14:paraId="36AD8F6D" w14:textId="77777777" w:rsidR="00E0639F" w:rsidRDefault="00A5091E">
            <w:pPr>
              <w:pStyle w:val="PC295-5"/>
              <w:spacing w:before="40" w:after="40"/>
              <w:rPr>
                <w:lang w:eastAsia="zh-CN"/>
              </w:rPr>
            </w:pPr>
            <w:r>
              <w:rPr>
                <w:lang w:eastAsia="zh-CN"/>
              </w:rPr>
              <w:t>5</w:t>
            </w:r>
          </w:p>
        </w:tc>
        <w:tc>
          <w:tcPr>
            <w:tcW w:w="3210" w:type="dxa"/>
            <w:vAlign w:val="center"/>
          </w:tcPr>
          <w:p w14:paraId="3B642117" w14:textId="77777777" w:rsidR="00E0639F" w:rsidRDefault="00A5091E">
            <w:pPr>
              <w:pStyle w:val="PC295-2"/>
            </w:pPr>
            <w:r>
              <w:t>Sales_Contract_Line_ID</w:t>
            </w:r>
          </w:p>
        </w:tc>
        <w:tc>
          <w:tcPr>
            <w:tcW w:w="850" w:type="dxa"/>
            <w:vAlign w:val="center"/>
          </w:tcPr>
          <w:p w14:paraId="0B5636B1" w14:textId="77777777" w:rsidR="00E0639F" w:rsidRDefault="00A5091E">
            <w:pPr>
              <w:pStyle w:val="PC295-5"/>
              <w:spacing w:before="40" w:after="40"/>
              <w:rPr>
                <w:lang w:eastAsia="zh-CN"/>
              </w:rPr>
            </w:pPr>
            <w:r>
              <w:rPr>
                <w:lang w:eastAsia="zh-CN"/>
              </w:rPr>
              <w:t>REF</w:t>
            </w:r>
          </w:p>
        </w:tc>
        <w:tc>
          <w:tcPr>
            <w:tcW w:w="2552" w:type="dxa"/>
            <w:vAlign w:val="center"/>
          </w:tcPr>
          <w:p w14:paraId="057CD4C9" w14:textId="77777777" w:rsidR="00E0639F" w:rsidRDefault="00A5091E">
            <w:pPr>
              <w:pStyle w:val="PC295-2"/>
            </w:pPr>
            <w:r>
              <w:t>Sales_Contract_Line_ID</w:t>
            </w:r>
          </w:p>
        </w:tc>
        <w:tc>
          <w:tcPr>
            <w:tcW w:w="2465" w:type="dxa"/>
            <w:vAlign w:val="center"/>
          </w:tcPr>
          <w:p w14:paraId="20FBC424" w14:textId="77777777" w:rsidR="00E0639F" w:rsidRDefault="00A5091E">
            <w:pPr>
              <w:pStyle w:val="PC295-2"/>
            </w:pPr>
            <w:r>
              <w:t>SAL_Contracts_Details</w:t>
            </w:r>
          </w:p>
        </w:tc>
      </w:tr>
      <w:tr w:rsidR="00E0639F" w14:paraId="0649842B" w14:textId="77777777">
        <w:trPr>
          <w:trHeight w:val="397"/>
          <w:jc w:val="center"/>
        </w:trPr>
        <w:tc>
          <w:tcPr>
            <w:tcW w:w="562" w:type="dxa"/>
            <w:vAlign w:val="center"/>
          </w:tcPr>
          <w:p w14:paraId="23496261" w14:textId="77777777" w:rsidR="00E0639F" w:rsidRDefault="00A5091E">
            <w:pPr>
              <w:pStyle w:val="PC295-5"/>
              <w:spacing w:before="40" w:after="40"/>
              <w:rPr>
                <w:lang w:eastAsia="zh-CN"/>
              </w:rPr>
            </w:pPr>
            <w:r>
              <w:rPr>
                <w:lang w:eastAsia="zh-CN"/>
              </w:rPr>
              <w:t>7</w:t>
            </w:r>
          </w:p>
        </w:tc>
        <w:tc>
          <w:tcPr>
            <w:tcW w:w="3210" w:type="dxa"/>
            <w:vAlign w:val="center"/>
          </w:tcPr>
          <w:p w14:paraId="514FE267" w14:textId="77777777" w:rsidR="00E0639F" w:rsidRDefault="00A5091E">
            <w:pPr>
              <w:pStyle w:val="PC295-2"/>
            </w:pPr>
            <w:r>
              <w:t>Settlement_Organization_Code</w:t>
            </w:r>
          </w:p>
        </w:tc>
        <w:tc>
          <w:tcPr>
            <w:tcW w:w="850" w:type="dxa"/>
            <w:vAlign w:val="center"/>
          </w:tcPr>
          <w:p w14:paraId="00AD67FB" w14:textId="77777777" w:rsidR="00E0639F" w:rsidRDefault="00A5091E">
            <w:pPr>
              <w:pStyle w:val="PC295-5"/>
              <w:spacing w:before="40" w:after="40"/>
              <w:rPr>
                <w:lang w:eastAsia="zh-CN"/>
              </w:rPr>
            </w:pPr>
            <w:r>
              <w:rPr>
                <w:lang w:eastAsia="zh-CN"/>
              </w:rPr>
              <w:t>REF</w:t>
            </w:r>
          </w:p>
        </w:tc>
        <w:tc>
          <w:tcPr>
            <w:tcW w:w="2552" w:type="dxa"/>
            <w:vAlign w:val="center"/>
          </w:tcPr>
          <w:p w14:paraId="177AC481" w14:textId="77777777" w:rsidR="00E0639F" w:rsidRDefault="00A5091E">
            <w:pPr>
              <w:pStyle w:val="PC295-2"/>
            </w:pPr>
            <w:r>
              <w:t>Business_Segment_Code</w:t>
            </w:r>
          </w:p>
        </w:tc>
        <w:tc>
          <w:tcPr>
            <w:tcW w:w="2465" w:type="dxa"/>
            <w:vAlign w:val="center"/>
          </w:tcPr>
          <w:p w14:paraId="5BD144CE" w14:textId="77777777" w:rsidR="00E0639F" w:rsidRDefault="00A5091E">
            <w:pPr>
              <w:pStyle w:val="PC295-2"/>
            </w:pPr>
            <w:r>
              <w:t>BAS_Business_Segment</w:t>
            </w:r>
          </w:p>
        </w:tc>
      </w:tr>
      <w:tr w:rsidR="00E0639F" w14:paraId="2148BE05" w14:textId="77777777">
        <w:trPr>
          <w:trHeight w:val="397"/>
          <w:jc w:val="center"/>
        </w:trPr>
        <w:tc>
          <w:tcPr>
            <w:tcW w:w="562" w:type="dxa"/>
            <w:vAlign w:val="center"/>
          </w:tcPr>
          <w:p w14:paraId="4D602203" w14:textId="77777777" w:rsidR="00E0639F" w:rsidRDefault="00A5091E">
            <w:pPr>
              <w:pStyle w:val="PC295-5"/>
              <w:spacing w:before="40" w:after="40"/>
              <w:rPr>
                <w:lang w:eastAsia="zh-CN"/>
              </w:rPr>
            </w:pPr>
            <w:r>
              <w:rPr>
                <w:lang w:eastAsia="zh-CN"/>
              </w:rPr>
              <w:t>8</w:t>
            </w:r>
          </w:p>
        </w:tc>
        <w:tc>
          <w:tcPr>
            <w:tcW w:w="3210" w:type="dxa"/>
            <w:vAlign w:val="center"/>
          </w:tcPr>
          <w:p w14:paraId="7C05B65C" w14:textId="77777777" w:rsidR="00E0639F" w:rsidRDefault="00A5091E">
            <w:pPr>
              <w:pStyle w:val="PC295-2"/>
            </w:pPr>
            <w:r>
              <w:t>Dispatch_Organization_Code</w:t>
            </w:r>
          </w:p>
        </w:tc>
        <w:tc>
          <w:tcPr>
            <w:tcW w:w="850" w:type="dxa"/>
            <w:vAlign w:val="center"/>
          </w:tcPr>
          <w:p w14:paraId="0231EF7F" w14:textId="77777777" w:rsidR="00E0639F" w:rsidRDefault="00A5091E">
            <w:pPr>
              <w:pStyle w:val="PC295-5"/>
              <w:spacing w:before="40" w:after="40"/>
              <w:rPr>
                <w:lang w:eastAsia="zh-CN"/>
              </w:rPr>
            </w:pPr>
            <w:r>
              <w:rPr>
                <w:lang w:eastAsia="zh-CN"/>
              </w:rPr>
              <w:t>REF</w:t>
            </w:r>
          </w:p>
        </w:tc>
        <w:tc>
          <w:tcPr>
            <w:tcW w:w="2552" w:type="dxa"/>
            <w:vAlign w:val="center"/>
          </w:tcPr>
          <w:p w14:paraId="50BD8938" w14:textId="77777777" w:rsidR="00E0639F" w:rsidRDefault="00A5091E">
            <w:pPr>
              <w:pStyle w:val="PC295-2"/>
            </w:pPr>
            <w:r>
              <w:t>Business_Segment_Code</w:t>
            </w:r>
          </w:p>
        </w:tc>
        <w:tc>
          <w:tcPr>
            <w:tcW w:w="2465" w:type="dxa"/>
            <w:vAlign w:val="center"/>
          </w:tcPr>
          <w:p w14:paraId="1245F806" w14:textId="77777777" w:rsidR="00E0639F" w:rsidRDefault="00A5091E">
            <w:pPr>
              <w:pStyle w:val="PC295-2"/>
            </w:pPr>
            <w:r>
              <w:t>BAS_Business_Segment</w:t>
            </w:r>
          </w:p>
        </w:tc>
      </w:tr>
      <w:tr w:rsidR="00E0639F" w14:paraId="03855B8C" w14:textId="77777777">
        <w:trPr>
          <w:trHeight w:val="397"/>
          <w:jc w:val="center"/>
        </w:trPr>
        <w:tc>
          <w:tcPr>
            <w:tcW w:w="562" w:type="dxa"/>
            <w:vAlign w:val="center"/>
          </w:tcPr>
          <w:p w14:paraId="7EAE965C" w14:textId="77777777" w:rsidR="00E0639F" w:rsidRDefault="00A5091E">
            <w:pPr>
              <w:pStyle w:val="PC295-5"/>
              <w:spacing w:before="40" w:after="40"/>
              <w:rPr>
                <w:lang w:eastAsia="zh-CN"/>
              </w:rPr>
            </w:pPr>
            <w:r>
              <w:rPr>
                <w:lang w:eastAsia="zh-CN"/>
              </w:rPr>
              <w:t>11</w:t>
            </w:r>
          </w:p>
        </w:tc>
        <w:tc>
          <w:tcPr>
            <w:tcW w:w="3210" w:type="dxa"/>
            <w:vAlign w:val="center"/>
          </w:tcPr>
          <w:p w14:paraId="0ACB51BE" w14:textId="77777777" w:rsidR="00E0639F" w:rsidRDefault="00A5091E">
            <w:pPr>
              <w:pStyle w:val="PC295-2"/>
            </w:pPr>
            <w:r>
              <w:rPr>
                <w:color w:val="000000"/>
                <w:szCs w:val="22"/>
              </w:rPr>
              <w:t>Basic_UOM_Code</w:t>
            </w:r>
          </w:p>
        </w:tc>
        <w:tc>
          <w:tcPr>
            <w:tcW w:w="850" w:type="dxa"/>
            <w:vAlign w:val="center"/>
          </w:tcPr>
          <w:p w14:paraId="350BA57D" w14:textId="77777777" w:rsidR="00E0639F" w:rsidRDefault="00A5091E">
            <w:pPr>
              <w:pStyle w:val="PC295-5"/>
              <w:spacing w:before="40" w:after="40"/>
              <w:rPr>
                <w:lang w:eastAsia="zh-CN"/>
              </w:rPr>
            </w:pPr>
            <w:r>
              <w:rPr>
                <w:lang w:eastAsia="zh-CN"/>
              </w:rPr>
              <w:t>REF</w:t>
            </w:r>
          </w:p>
        </w:tc>
        <w:tc>
          <w:tcPr>
            <w:tcW w:w="2552" w:type="dxa"/>
            <w:vAlign w:val="center"/>
          </w:tcPr>
          <w:p w14:paraId="1AD8807B" w14:textId="77777777" w:rsidR="00E0639F" w:rsidRDefault="00A5091E">
            <w:pPr>
              <w:pStyle w:val="PC295-2"/>
            </w:pPr>
            <w:r>
              <w:t>UOM_Code</w:t>
            </w:r>
          </w:p>
        </w:tc>
        <w:tc>
          <w:tcPr>
            <w:tcW w:w="2465" w:type="dxa"/>
            <w:vAlign w:val="center"/>
          </w:tcPr>
          <w:p w14:paraId="7EC5C0E0" w14:textId="77777777" w:rsidR="00E0639F" w:rsidRDefault="00A5091E">
            <w:pPr>
              <w:pStyle w:val="PC295-2"/>
            </w:pPr>
            <w:r>
              <w:t>BAS_Measurement_Unit</w:t>
            </w:r>
          </w:p>
        </w:tc>
      </w:tr>
      <w:tr w:rsidR="00E0639F" w14:paraId="19CC1452" w14:textId="77777777">
        <w:trPr>
          <w:trHeight w:val="397"/>
          <w:jc w:val="center"/>
        </w:trPr>
        <w:tc>
          <w:tcPr>
            <w:tcW w:w="562" w:type="dxa"/>
            <w:vAlign w:val="center"/>
          </w:tcPr>
          <w:p w14:paraId="2E15BB3D" w14:textId="77777777" w:rsidR="00E0639F" w:rsidRDefault="00A5091E">
            <w:pPr>
              <w:pStyle w:val="PC295-5"/>
              <w:spacing w:before="40" w:after="40"/>
              <w:rPr>
                <w:lang w:eastAsia="zh-CN"/>
              </w:rPr>
            </w:pPr>
            <w:r>
              <w:rPr>
                <w:lang w:eastAsia="zh-CN"/>
              </w:rPr>
              <w:t>13</w:t>
            </w:r>
          </w:p>
        </w:tc>
        <w:tc>
          <w:tcPr>
            <w:tcW w:w="3210" w:type="dxa"/>
            <w:vAlign w:val="center"/>
          </w:tcPr>
          <w:p w14:paraId="12BCE18A" w14:textId="77777777" w:rsidR="00E0639F" w:rsidRDefault="00A5091E">
            <w:pPr>
              <w:pStyle w:val="PC295-2"/>
            </w:pPr>
            <w:r>
              <w:t>Order_Line_UOM_Code</w:t>
            </w:r>
          </w:p>
        </w:tc>
        <w:tc>
          <w:tcPr>
            <w:tcW w:w="850" w:type="dxa"/>
            <w:vAlign w:val="center"/>
          </w:tcPr>
          <w:p w14:paraId="73251E75" w14:textId="77777777" w:rsidR="00E0639F" w:rsidRDefault="00A5091E">
            <w:pPr>
              <w:pStyle w:val="PC295-5"/>
              <w:spacing w:before="40" w:after="40"/>
              <w:rPr>
                <w:lang w:eastAsia="zh-CN"/>
              </w:rPr>
            </w:pPr>
            <w:r>
              <w:rPr>
                <w:lang w:eastAsia="zh-CN"/>
              </w:rPr>
              <w:t>REF</w:t>
            </w:r>
          </w:p>
        </w:tc>
        <w:tc>
          <w:tcPr>
            <w:tcW w:w="2552" w:type="dxa"/>
            <w:vAlign w:val="center"/>
          </w:tcPr>
          <w:p w14:paraId="720E589A" w14:textId="77777777" w:rsidR="00E0639F" w:rsidRDefault="00A5091E">
            <w:pPr>
              <w:pStyle w:val="PC295-2"/>
            </w:pPr>
            <w:r>
              <w:t>UOM_Code</w:t>
            </w:r>
          </w:p>
        </w:tc>
        <w:tc>
          <w:tcPr>
            <w:tcW w:w="2465" w:type="dxa"/>
            <w:vAlign w:val="center"/>
          </w:tcPr>
          <w:p w14:paraId="2B69ED94" w14:textId="77777777" w:rsidR="00E0639F" w:rsidRDefault="00A5091E">
            <w:pPr>
              <w:pStyle w:val="PC295-2"/>
            </w:pPr>
            <w:r>
              <w:t>BAS_Measurement_Unit</w:t>
            </w:r>
          </w:p>
        </w:tc>
      </w:tr>
      <w:tr w:rsidR="00E0639F" w14:paraId="2833DA5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97"/>
          <w:jc w:val="center"/>
        </w:trPr>
        <w:tc>
          <w:tcPr>
            <w:tcW w:w="562" w:type="dxa"/>
            <w:tcBorders>
              <w:top w:val="nil"/>
              <w:left w:val="single" w:sz="4" w:space="0" w:color="auto"/>
              <w:bottom w:val="single" w:sz="4" w:space="0" w:color="auto"/>
              <w:right w:val="single" w:sz="4" w:space="0" w:color="auto"/>
            </w:tcBorders>
            <w:vAlign w:val="center"/>
          </w:tcPr>
          <w:p w14:paraId="45344131" w14:textId="77777777" w:rsidR="00E0639F" w:rsidRDefault="00A5091E">
            <w:pPr>
              <w:pStyle w:val="PC295-5"/>
              <w:spacing w:before="40" w:after="40"/>
              <w:rPr>
                <w:lang w:eastAsia="zh-CN"/>
              </w:rPr>
            </w:pPr>
            <w:r>
              <w:rPr>
                <w:lang w:eastAsia="zh-CN"/>
              </w:rPr>
              <w:t>18</w:t>
            </w:r>
          </w:p>
        </w:tc>
        <w:tc>
          <w:tcPr>
            <w:tcW w:w="3210" w:type="dxa"/>
            <w:tcBorders>
              <w:top w:val="nil"/>
              <w:left w:val="nil"/>
              <w:bottom w:val="single" w:sz="4" w:space="0" w:color="auto"/>
              <w:right w:val="single" w:sz="4" w:space="0" w:color="auto"/>
            </w:tcBorders>
            <w:vAlign w:val="center"/>
          </w:tcPr>
          <w:p w14:paraId="00B5BF82" w14:textId="77777777" w:rsidR="00E0639F" w:rsidRDefault="00A5091E">
            <w:pPr>
              <w:pStyle w:val="PC295-2"/>
              <w:rPr>
                <w:rFonts w:eastAsia="SimSun"/>
                <w:color w:val="000000"/>
                <w:szCs w:val="22"/>
              </w:rPr>
            </w:pPr>
            <w:r>
              <w:rPr>
                <w:rFonts w:eastAsia="SimSun"/>
                <w:color w:val="000000"/>
                <w:szCs w:val="22"/>
              </w:rPr>
              <w:t>Tax1_Type_Code</w:t>
            </w:r>
          </w:p>
        </w:tc>
        <w:tc>
          <w:tcPr>
            <w:tcW w:w="850" w:type="dxa"/>
            <w:tcBorders>
              <w:top w:val="nil"/>
              <w:left w:val="nil"/>
              <w:bottom w:val="single" w:sz="4" w:space="0" w:color="auto"/>
              <w:right w:val="single" w:sz="4" w:space="0" w:color="auto"/>
            </w:tcBorders>
            <w:vAlign w:val="center"/>
          </w:tcPr>
          <w:p w14:paraId="5780955F" w14:textId="77777777" w:rsidR="00E0639F" w:rsidRDefault="00A5091E">
            <w:pPr>
              <w:pStyle w:val="PC295-5"/>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7AEF51B9" w14:textId="77777777" w:rsidR="00E0639F" w:rsidRDefault="00A5091E">
            <w:pPr>
              <w:pStyle w:val="PC295-2"/>
              <w:rPr>
                <w:rFonts w:eastAsia="SimSun"/>
                <w:color w:val="000000"/>
                <w:szCs w:val="22"/>
              </w:rPr>
            </w:pPr>
            <w:r>
              <w:rPr>
                <w:rFonts w:eastAsia="SimSun"/>
                <w:color w:val="000000"/>
                <w:szCs w:val="22"/>
              </w:rPr>
              <w:t>Tax_Type_Code</w:t>
            </w:r>
          </w:p>
        </w:tc>
        <w:tc>
          <w:tcPr>
            <w:tcW w:w="2465" w:type="dxa"/>
            <w:tcBorders>
              <w:top w:val="nil"/>
              <w:left w:val="nil"/>
              <w:bottom w:val="single" w:sz="4" w:space="0" w:color="auto"/>
              <w:right w:val="single" w:sz="4" w:space="0" w:color="auto"/>
            </w:tcBorders>
            <w:vAlign w:val="center"/>
          </w:tcPr>
          <w:p w14:paraId="4A1F274F" w14:textId="77777777" w:rsidR="00E0639F" w:rsidRDefault="00A5091E">
            <w:pPr>
              <w:pStyle w:val="PC295-2"/>
              <w:rPr>
                <w:rFonts w:eastAsia="SimSun"/>
                <w:color w:val="000000"/>
                <w:szCs w:val="22"/>
              </w:rPr>
            </w:pPr>
            <w:r>
              <w:rPr>
                <w:rFonts w:eastAsia="SimSun"/>
                <w:color w:val="000000"/>
                <w:szCs w:val="22"/>
              </w:rPr>
              <w:t>BAS_Tax_Type</w:t>
            </w:r>
          </w:p>
        </w:tc>
      </w:tr>
      <w:tr w:rsidR="00E0639F" w14:paraId="10A9964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97"/>
          <w:jc w:val="center"/>
        </w:trPr>
        <w:tc>
          <w:tcPr>
            <w:tcW w:w="562" w:type="dxa"/>
            <w:tcBorders>
              <w:top w:val="nil"/>
              <w:left w:val="single" w:sz="4" w:space="0" w:color="auto"/>
              <w:bottom w:val="single" w:sz="4" w:space="0" w:color="auto"/>
              <w:right w:val="single" w:sz="4" w:space="0" w:color="auto"/>
            </w:tcBorders>
            <w:vAlign w:val="center"/>
          </w:tcPr>
          <w:p w14:paraId="684C10DF" w14:textId="77777777" w:rsidR="00E0639F" w:rsidRDefault="00A5091E">
            <w:pPr>
              <w:pStyle w:val="PC295-5"/>
              <w:spacing w:before="40" w:after="40"/>
              <w:rPr>
                <w:lang w:eastAsia="zh-CN"/>
              </w:rPr>
            </w:pPr>
            <w:r>
              <w:rPr>
                <w:lang w:eastAsia="zh-CN"/>
              </w:rPr>
              <w:t>20</w:t>
            </w:r>
          </w:p>
        </w:tc>
        <w:tc>
          <w:tcPr>
            <w:tcW w:w="3210" w:type="dxa"/>
            <w:tcBorders>
              <w:top w:val="nil"/>
              <w:left w:val="nil"/>
              <w:bottom w:val="single" w:sz="4" w:space="0" w:color="auto"/>
              <w:right w:val="single" w:sz="4" w:space="0" w:color="auto"/>
            </w:tcBorders>
            <w:vAlign w:val="center"/>
          </w:tcPr>
          <w:p w14:paraId="49302FF9" w14:textId="77777777" w:rsidR="00E0639F" w:rsidRDefault="00A5091E">
            <w:pPr>
              <w:pStyle w:val="PC295-2"/>
              <w:rPr>
                <w:rFonts w:eastAsia="SimSun"/>
                <w:color w:val="000000"/>
                <w:szCs w:val="22"/>
              </w:rPr>
            </w:pPr>
            <w:r>
              <w:rPr>
                <w:rFonts w:eastAsia="SimSun"/>
                <w:color w:val="000000"/>
                <w:szCs w:val="22"/>
              </w:rPr>
              <w:t>Tax2_Type_Code</w:t>
            </w:r>
          </w:p>
        </w:tc>
        <w:tc>
          <w:tcPr>
            <w:tcW w:w="850" w:type="dxa"/>
            <w:tcBorders>
              <w:top w:val="nil"/>
              <w:left w:val="nil"/>
              <w:bottom w:val="single" w:sz="4" w:space="0" w:color="auto"/>
              <w:right w:val="single" w:sz="4" w:space="0" w:color="auto"/>
            </w:tcBorders>
            <w:vAlign w:val="center"/>
          </w:tcPr>
          <w:p w14:paraId="58AD520D" w14:textId="77777777" w:rsidR="00E0639F" w:rsidRDefault="00A5091E">
            <w:pPr>
              <w:pStyle w:val="PC295-5"/>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0C319A76" w14:textId="77777777" w:rsidR="00E0639F" w:rsidRDefault="00A5091E">
            <w:pPr>
              <w:pStyle w:val="PC295-2"/>
              <w:rPr>
                <w:rFonts w:eastAsia="SimSun"/>
                <w:color w:val="000000"/>
                <w:szCs w:val="22"/>
              </w:rPr>
            </w:pPr>
            <w:r>
              <w:rPr>
                <w:rFonts w:eastAsia="SimSun"/>
                <w:color w:val="000000"/>
                <w:szCs w:val="22"/>
              </w:rPr>
              <w:t>Tax_Type_Code</w:t>
            </w:r>
          </w:p>
        </w:tc>
        <w:tc>
          <w:tcPr>
            <w:tcW w:w="2465" w:type="dxa"/>
            <w:tcBorders>
              <w:top w:val="nil"/>
              <w:left w:val="nil"/>
              <w:bottom w:val="single" w:sz="4" w:space="0" w:color="auto"/>
              <w:right w:val="single" w:sz="4" w:space="0" w:color="auto"/>
            </w:tcBorders>
            <w:vAlign w:val="center"/>
          </w:tcPr>
          <w:p w14:paraId="65FF5D42" w14:textId="77777777" w:rsidR="00E0639F" w:rsidRDefault="00A5091E">
            <w:pPr>
              <w:pStyle w:val="PC295-2"/>
              <w:rPr>
                <w:rFonts w:eastAsia="SimSun"/>
                <w:color w:val="000000"/>
                <w:szCs w:val="22"/>
              </w:rPr>
            </w:pPr>
            <w:r>
              <w:rPr>
                <w:rFonts w:eastAsia="SimSun"/>
                <w:color w:val="000000"/>
                <w:szCs w:val="22"/>
              </w:rPr>
              <w:t>BAS_Tax_Type</w:t>
            </w:r>
          </w:p>
        </w:tc>
      </w:tr>
      <w:tr w:rsidR="00E0639F" w14:paraId="07BF764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97"/>
          <w:jc w:val="center"/>
        </w:trPr>
        <w:tc>
          <w:tcPr>
            <w:tcW w:w="562" w:type="dxa"/>
            <w:tcBorders>
              <w:top w:val="nil"/>
              <w:left w:val="single" w:sz="4" w:space="0" w:color="auto"/>
              <w:bottom w:val="single" w:sz="4" w:space="0" w:color="auto"/>
              <w:right w:val="single" w:sz="4" w:space="0" w:color="auto"/>
            </w:tcBorders>
            <w:vAlign w:val="center"/>
          </w:tcPr>
          <w:p w14:paraId="54F5F6F5" w14:textId="77777777" w:rsidR="00E0639F" w:rsidRDefault="00A5091E">
            <w:pPr>
              <w:pStyle w:val="PC295-5"/>
              <w:spacing w:before="40" w:after="40"/>
              <w:rPr>
                <w:lang w:eastAsia="zh-CN"/>
              </w:rPr>
            </w:pPr>
            <w:r>
              <w:rPr>
                <w:lang w:eastAsia="zh-CN"/>
              </w:rPr>
              <w:t>22</w:t>
            </w:r>
          </w:p>
        </w:tc>
        <w:tc>
          <w:tcPr>
            <w:tcW w:w="3210" w:type="dxa"/>
            <w:tcBorders>
              <w:top w:val="nil"/>
              <w:left w:val="nil"/>
              <w:bottom w:val="single" w:sz="4" w:space="0" w:color="auto"/>
              <w:right w:val="single" w:sz="4" w:space="0" w:color="auto"/>
            </w:tcBorders>
            <w:vAlign w:val="center"/>
          </w:tcPr>
          <w:p w14:paraId="7B0FE972" w14:textId="77777777" w:rsidR="00E0639F" w:rsidRDefault="00A5091E">
            <w:pPr>
              <w:pStyle w:val="PC295-2"/>
              <w:rPr>
                <w:rFonts w:eastAsia="SimSun"/>
                <w:color w:val="000000"/>
                <w:szCs w:val="22"/>
              </w:rPr>
            </w:pPr>
            <w:r>
              <w:rPr>
                <w:rFonts w:eastAsia="SimSun"/>
                <w:color w:val="000000"/>
                <w:szCs w:val="22"/>
              </w:rPr>
              <w:t>Tax3_Type_Code</w:t>
            </w:r>
          </w:p>
        </w:tc>
        <w:tc>
          <w:tcPr>
            <w:tcW w:w="850" w:type="dxa"/>
            <w:tcBorders>
              <w:top w:val="nil"/>
              <w:left w:val="nil"/>
              <w:bottom w:val="single" w:sz="4" w:space="0" w:color="auto"/>
              <w:right w:val="single" w:sz="4" w:space="0" w:color="auto"/>
            </w:tcBorders>
            <w:vAlign w:val="center"/>
          </w:tcPr>
          <w:p w14:paraId="2C7BAF74" w14:textId="77777777" w:rsidR="00E0639F" w:rsidRDefault="00A5091E">
            <w:pPr>
              <w:pStyle w:val="PC295-5"/>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2006C47E" w14:textId="77777777" w:rsidR="00E0639F" w:rsidRDefault="00A5091E">
            <w:pPr>
              <w:pStyle w:val="PC295-2"/>
              <w:rPr>
                <w:rFonts w:eastAsia="SimSun"/>
                <w:color w:val="000000"/>
                <w:szCs w:val="22"/>
              </w:rPr>
            </w:pPr>
            <w:r>
              <w:rPr>
                <w:rFonts w:eastAsia="SimSun"/>
                <w:color w:val="000000"/>
                <w:szCs w:val="22"/>
              </w:rPr>
              <w:t>Tax_Type_Code</w:t>
            </w:r>
          </w:p>
        </w:tc>
        <w:tc>
          <w:tcPr>
            <w:tcW w:w="2465" w:type="dxa"/>
            <w:tcBorders>
              <w:top w:val="nil"/>
              <w:left w:val="nil"/>
              <w:bottom w:val="single" w:sz="4" w:space="0" w:color="auto"/>
              <w:right w:val="single" w:sz="4" w:space="0" w:color="auto"/>
            </w:tcBorders>
            <w:vAlign w:val="center"/>
          </w:tcPr>
          <w:p w14:paraId="3EACD6F6" w14:textId="77777777" w:rsidR="00E0639F" w:rsidRDefault="00A5091E">
            <w:pPr>
              <w:pStyle w:val="PC295-2"/>
              <w:rPr>
                <w:rFonts w:eastAsia="SimSun"/>
                <w:color w:val="000000"/>
                <w:szCs w:val="22"/>
              </w:rPr>
            </w:pPr>
            <w:r>
              <w:rPr>
                <w:rFonts w:eastAsia="SimSun"/>
                <w:color w:val="000000"/>
                <w:szCs w:val="22"/>
              </w:rPr>
              <w:t>BAS_Tax_Type</w:t>
            </w:r>
          </w:p>
        </w:tc>
      </w:tr>
      <w:tr w:rsidR="00E0639F" w14:paraId="586C0C9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97"/>
          <w:jc w:val="center"/>
        </w:trPr>
        <w:tc>
          <w:tcPr>
            <w:tcW w:w="562" w:type="dxa"/>
            <w:tcBorders>
              <w:top w:val="nil"/>
              <w:left w:val="single" w:sz="4" w:space="0" w:color="auto"/>
              <w:bottom w:val="single" w:sz="4" w:space="0" w:color="auto"/>
              <w:right w:val="single" w:sz="4" w:space="0" w:color="auto"/>
            </w:tcBorders>
            <w:vAlign w:val="center"/>
          </w:tcPr>
          <w:p w14:paraId="5728821D" w14:textId="77777777" w:rsidR="00E0639F" w:rsidRDefault="00A5091E">
            <w:pPr>
              <w:pStyle w:val="PC295-5"/>
              <w:spacing w:before="40" w:after="40"/>
              <w:rPr>
                <w:lang w:eastAsia="zh-CN"/>
              </w:rPr>
            </w:pPr>
            <w:r>
              <w:rPr>
                <w:lang w:eastAsia="zh-CN"/>
              </w:rPr>
              <w:t>24</w:t>
            </w:r>
          </w:p>
        </w:tc>
        <w:tc>
          <w:tcPr>
            <w:tcW w:w="3210" w:type="dxa"/>
            <w:tcBorders>
              <w:top w:val="nil"/>
              <w:left w:val="nil"/>
              <w:bottom w:val="single" w:sz="4" w:space="0" w:color="auto"/>
              <w:right w:val="single" w:sz="4" w:space="0" w:color="auto"/>
            </w:tcBorders>
            <w:vAlign w:val="center"/>
          </w:tcPr>
          <w:p w14:paraId="48147EF5" w14:textId="77777777" w:rsidR="00E0639F" w:rsidRDefault="00A5091E">
            <w:pPr>
              <w:pStyle w:val="PC295-2"/>
              <w:rPr>
                <w:rFonts w:eastAsia="SimSun"/>
                <w:color w:val="000000"/>
                <w:szCs w:val="22"/>
              </w:rPr>
            </w:pPr>
            <w:r>
              <w:rPr>
                <w:rFonts w:eastAsia="SimSun"/>
                <w:color w:val="000000"/>
                <w:szCs w:val="22"/>
              </w:rPr>
              <w:t>Tax4_Type_Code</w:t>
            </w:r>
          </w:p>
        </w:tc>
        <w:tc>
          <w:tcPr>
            <w:tcW w:w="850" w:type="dxa"/>
            <w:tcBorders>
              <w:top w:val="nil"/>
              <w:left w:val="nil"/>
              <w:bottom w:val="single" w:sz="4" w:space="0" w:color="auto"/>
              <w:right w:val="single" w:sz="4" w:space="0" w:color="auto"/>
            </w:tcBorders>
            <w:vAlign w:val="center"/>
          </w:tcPr>
          <w:p w14:paraId="55575079" w14:textId="77777777" w:rsidR="00E0639F" w:rsidRDefault="00A5091E">
            <w:pPr>
              <w:pStyle w:val="PC295-5"/>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11B71923" w14:textId="77777777" w:rsidR="00E0639F" w:rsidRDefault="00A5091E">
            <w:pPr>
              <w:pStyle w:val="PC295-2"/>
              <w:rPr>
                <w:rFonts w:eastAsia="SimSun"/>
                <w:color w:val="000000"/>
                <w:szCs w:val="22"/>
              </w:rPr>
            </w:pPr>
            <w:r>
              <w:rPr>
                <w:rFonts w:eastAsia="SimSun"/>
                <w:color w:val="000000"/>
                <w:szCs w:val="22"/>
              </w:rPr>
              <w:t>Tax_Type_Code</w:t>
            </w:r>
          </w:p>
        </w:tc>
        <w:tc>
          <w:tcPr>
            <w:tcW w:w="2465" w:type="dxa"/>
            <w:tcBorders>
              <w:top w:val="nil"/>
              <w:left w:val="nil"/>
              <w:bottom w:val="single" w:sz="4" w:space="0" w:color="auto"/>
              <w:right w:val="single" w:sz="4" w:space="0" w:color="auto"/>
            </w:tcBorders>
            <w:vAlign w:val="center"/>
          </w:tcPr>
          <w:p w14:paraId="384C0BC3" w14:textId="77777777" w:rsidR="00E0639F" w:rsidRDefault="00A5091E">
            <w:pPr>
              <w:pStyle w:val="PC295-2"/>
              <w:rPr>
                <w:rFonts w:eastAsia="SimSun"/>
                <w:color w:val="000000"/>
                <w:szCs w:val="22"/>
              </w:rPr>
            </w:pPr>
            <w:r>
              <w:rPr>
                <w:rFonts w:eastAsia="SimSun"/>
                <w:color w:val="000000"/>
                <w:szCs w:val="22"/>
              </w:rPr>
              <w:t>BAS_Tax_Type</w:t>
            </w:r>
          </w:p>
        </w:tc>
      </w:tr>
      <w:tr w:rsidR="00E0639F" w14:paraId="42A117BC" w14:textId="77777777">
        <w:trPr>
          <w:trHeight w:val="397"/>
          <w:jc w:val="center"/>
        </w:trPr>
        <w:tc>
          <w:tcPr>
            <w:tcW w:w="562" w:type="dxa"/>
            <w:vAlign w:val="center"/>
          </w:tcPr>
          <w:p w14:paraId="442B9AAD" w14:textId="77777777" w:rsidR="00E0639F" w:rsidRDefault="00A5091E">
            <w:pPr>
              <w:pStyle w:val="PC295-5"/>
              <w:spacing w:before="40" w:after="40"/>
              <w:rPr>
                <w:lang w:eastAsia="zh-CN"/>
              </w:rPr>
            </w:pPr>
            <w:r>
              <w:rPr>
                <w:lang w:eastAsia="zh-CN"/>
              </w:rPr>
              <w:t>26</w:t>
            </w:r>
          </w:p>
        </w:tc>
        <w:tc>
          <w:tcPr>
            <w:tcW w:w="3210" w:type="dxa"/>
            <w:vAlign w:val="center"/>
          </w:tcPr>
          <w:p w14:paraId="57D9C3ED" w14:textId="77777777" w:rsidR="00E0639F" w:rsidRDefault="00A5091E">
            <w:pPr>
              <w:pStyle w:val="PC295-2"/>
            </w:pPr>
            <w:r>
              <w:t>Product_ID</w:t>
            </w:r>
          </w:p>
        </w:tc>
        <w:tc>
          <w:tcPr>
            <w:tcW w:w="850" w:type="dxa"/>
            <w:vAlign w:val="center"/>
          </w:tcPr>
          <w:p w14:paraId="583E3636" w14:textId="77777777" w:rsidR="00E0639F" w:rsidRDefault="00A5091E">
            <w:pPr>
              <w:pStyle w:val="PC295-5"/>
              <w:spacing w:before="40" w:after="40"/>
              <w:rPr>
                <w:lang w:eastAsia="zh-CN"/>
              </w:rPr>
            </w:pPr>
            <w:r>
              <w:rPr>
                <w:lang w:eastAsia="zh-CN"/>
              </w:rPr>
              <w:t>REF</w:t>
            </w:r>
          </w:p>
        </w:tc>
        <w:tc>
          <w:tcPr>
            <w:tcW w:w="2552" w:type="dxa"/>
            <w:vAlign w:val="center"/>
          </w:tcPr>
          <w:p w14:paraId="65B28AA9" w14:textId="77777777" w:rsidR="00E0639F" w:rsidRDefault="00A5091E">
            <w:pPr>
              <w:pStyle w:val="PC295-2"/>
            </w:pPr>
            <w:r>
              <w:t>Inventory_Product_ID</w:t>
            </w:r>
          </w:p>
        </w:tc>
        <w:tc>
          <w:tcPr>
            <w:tcW w:w="2465" w:type="dxa"/>
            <w:vAlign w:val="center"/>
          </w:tcPr>
          <w:p w14:paraId="0D7E5575" w14:textId="77777777" w:rsidR="00E0639F" w:rsidRDefault="00A5091E">
            <w:pPr>
              <w:pStyle w:val="PC295-2"/>
            </w:pPr>
            <w:r>
              <w:t>INV_Product</w:t>
            </w:r>
          </w:p>
        </w:tc>
      </w:tr>
    </w:tbl>
    <w:p w14:paraId="391863E9" w14:textId="77777777" w:rsidR="00E0639F" w:rsidRDefault="00A5091E">
      <w:pPr>
        <w:pStyle w:val="Heading3"/>
      </w:pPr>
      <w:bookmarkStart w:id="326" w:name="_Toc529892859"/>
      <w:r>
        <w:t>SAL_Invoices_Generated</w:t>
      </w:r>
      <w:bookmarkEnd w:id="326"/>
    </w:p>
    <w:p w14:paraId="77BDA899" w14:textId="679BE1A9" w:rsidR="00E0639F" w:rsidRDefault="00A5091E">
      <w:pPr>
        <w:pStyle w:val="PC295-"/>
        <w:rPr>
          <w:lang w:eastAsia="zh-CN"/>
        </w:rPr>
      </w:pPr>
      <w:r>
        <w:rPr>
          <w:lang w:eastAsia="zh-CN"/>
        </w:rPr>
        <w:t>The</w:t>
      </w:r>
      <w:r>
        <w:t xml:space="preserve"> summary information for the invoices generated during the period under review</w:t>
      </w:r>
      <w:r>
        <w:rPr>
          <w:lang w:eastAsia="zh-CN"/>
        </w:rPr>
        <w:t xml:space="preserve"> is contained in </w:t>
      </w:r>
      <w:r>
        <w:t>Table 80</w:t>
      </w:r>
      <w:r>
        <w:rPr>
          <w:lang w:eastAsia="zh-CN"/>
        </w:rPr>
        <w:t xml:space="preserve">. </w:t>
      </w:r>
      <w:r>
        <w:t>Invoices are included in the three-way match procedures, which control the decision process for AR entries. Each line includes invoice ID, invoice number, invoice date, customer, invoice amount, currency type, tax type, tax amount, settlement method and payment terms. The file will record for each invoice item. This table is level 1.</w:t>
      </w:r>
    </w:p>
    <w:p w14:paraId="41F9F64F" w14:textId="77777777" w:rsidR="00E0639F" w:rsidRDefault="00A5091E">
      <w:pPr>
        <w:pStyle w:val="PC295-0"/>
        <w:rPr>
          <w:sz w:val="22"/>
        </w:rPr>
      </w:pPr>
      <w:r>
        <w:rPr>
          <w:sz w:val="22"/>
        </w:rPr>
        <w:t>Table 80</w:t>
      </w:r>
      <w:r>
        <w:rPr>
          <w:sz w:val="22"/>
          <w:lang w:eastAsia="zh-CN"/>
        </w:rPr>
        <w:t xml:space="preserve"> </w:t>
      </w:r>
      <w:r>
        <w:rPr>
          <w:rStyle w:val="PC295-Char1"/>
          <w:sz w:val="22"/>
        </w:rPr>
        <w:t>—</w:t>
      </w:r>
      <w:r>
        <w:rPr>
          <w:sz w:val="22"/>
        </w:rPr>
        <w:t xml:space="preserve"> SAL_Invoices_Generated</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354"/>
        <w:gridCol w:w="992"/>
        <w:gridCol w:w="1276"/>
        <w:gridCol w:w="3673"/>
        <w:gridCol w:w="777"/>
      </w:tblGrid>
      <w:tr w:rsidR="00E0639F" w14:paraId="64CB69C8" w14:textId="77777777">
        <w:trPr>
          <w:cantSplit/>
          <w:trHeight w:val="397"/>
          <w:tblHeader/>
          <w:jc w:val="center"/>
        </w:trPr>
        <w:tc>
          <w:tcPr>
            <w:tcW w:w="567" w:type="dxa"/>
            <w:shd w:val="clear" w:color="auto" w:fill="D9D9D9"/>
            <w:vAlign w:val="center"/>
          </w:tcPr>
          <w:p w14:paraId="2D6B10F0" w14:textId="77777777" w:rsidR="00E0639F" w:rsidRDefault="00A5091E">
            <w:pPr>
              <w:pStyle w:val="PC295"/>
              <w:rPr>
                <w:lang w:eastAsia="zh-CN"/>
              </w:rPr>
            </w:pPr>
            <w:r>
              <w:rPr>
                <w:lang w:eastAsia="zh-CN"/>
              </w:rPr>
              <w:t>No.</w:t>
            </w:r>
          </w:p>
        </w:tc>
        <w:tc>
          <w:tcPr>
            <w:tcW w:w="2354" w:type="dxa"/>
            <w:shd w:val="clear" w:color="auto" w:fill="D9D9D9"/>
            <w:vAlign w:val="center"/>
          </w:tcPr>
          <w:p w14:paraId="7F7591AA" w14:textId="77777777" w:rsidR="00E0639F" w:rsidRDefault="00A5091E">
            <w:pPr>
              <w:pStyle w:val="PC295"/>
              <w:rPr>
                <w:lang w:eastAsia="zh-CN"/>
              </w:rPr>
            </w:pPr>
            <w:r>
              <w:rPr>
                <w:lang w:eastAsia="zh-CN"/>
              </w:rPr>
              <w:t>Name</w:t>
            </w:r>
          </w:p>
        </w:tc>
        <w:tc>
          <w:tcPr>
            <w:tcW w:w="992" w:type="dxa"/>
            <w:shd w:val="clear" w:color="auto" w:fill="D9D9D9"/>
            <w:vAlign w:val="center"/>
          </w:tcPr>
          <w:p w14:paraId="5C6215BA" w14:textId="77777777" w:rsidR="00E0639F" w:rsidRDefault="00A5091E">
            <w:pPr>
              <w:pStyle w:val="PC295"/>
              <w:rPr>
                <w:lang w:eastAsia="zh-CN"/>
              </w:rPr>
            </w:pPr>
            <w:r>
              <w:rPr>
                <w:lang w:eastAsia="zh-CN"/>
              </w:rPr>
              <w:t>Data-</w:t>
            </w:r>
          </w:p>
          <w:p w14:paraId="39E85ADC" w14:textId="77777777" w:rsidR="00E0639F" w:rsidRDefault="00A5091E">
            <w:pPr>
              <w:pStyle w:val="PC295"/>
              <w:rPr>
                <w:lang w:eastAsia="zh-CN"/>
              </w:rPr>
            </w:pPr>
            <w:r>
              <w:rPr>
                <w:lang w:eastAsia="zh-CN"/>
              </w:rPr>
              <w:t>type</w:t>
            </w:r>
          </w:p>
        </w:tc>
        <w:tc>
          <w:tcPr>
            <w:tcW w:w="1276" w:type="dxa"/>
            <w:shd w:val="clear" w:color="auto" w:fill="D9D9D9"/>
            <w:vAlign w:val="center"/>
          </w:tcPr>
          <w:p w14:paraId="21F27F0B" w14:textId="77777777" w:rsidR="00E0639F" w:rsidRDefault="00A5091E">
            <w:pPr>
              <w:pStyle w:val="PC295"/>
              <w:rPr>
                <w:lang w:eastAsia="zh-CN"/>
              </w:rPr>
            </w:pPr>
            <w:r>
              <w:rPr>
                <w:lang w:eastAsia="zh-CN"/>
              </w:rPr>
              <w:t>Repre-sentation</w:t>
            </w:r>
          </w:p>
        </w:tc>
        <w:tc>
          <w:tcPr>
            <w:tcW w:w="3673" w:type="dxa"/>
            <w:shd w:val="clear" w:color="auto" w:fill="D9D9D9"/>
            <w:vAlign w:val="center"/>
          </w:tcPr>
          <w:p w14:paraId="6F0089A8" w14:textId="77777777" w:rsidR="00E0639F" w:rsidRDefault="00A5091E">
            <w:pPr>
              <w:pStyle w:val="PC295"/>
              <w:rPr>
                <w:lang w:eastAsia="zh-CN"/>
              </w:rPr>
            </w:pPr>
            <w:r>
              <w:rPr>
                <w:lang w:eastAsia="zh-CN"/>
              </w:rPr>
              <w:t>Description</w:t>
            </w:r>
          </w:p>
        </w:tc>
        <w:tc>
          <w:tcPr>
            <w:tcW w:w="777" w:type="dxa"/>
            <w:shd w:val="clear" w:color="auto" w:fill="D9D9D9"/>
            <w:vAlign w:val="center"/>
          </w:tcPr>
          <w:p w14:paraId="02ADE8DF" w14:textId="77777777" w:rsidR="00E0639F" w:rsidRDefault="00A5091E">
            <w:pPr>
              <w:pStyle w:val="PC295"/>
              <w:rPr>
                <w:lang w:eastAsia="zh-CN"/>
              </w:rPr>
            </w:pPr>
            <w:r>
              <w:rPr>
                <w:lang w:eastAsia="zh-CN"/>
              </w:rPr>
              <w:t>Level</w:t>
            </w:r>
          </w:p>
        </w:tc>
      </w:tr>
      <w:tr w:rsidR="00E0639F" w14:paraId="7F4E0BB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AA61564" w14:textId="77777777" w:rsidR="00E0639F" w:rsidRDefault="00A5091E">
            <w:pPr>
              <w:pStyle w:val="PC295-5"/>
              <w:spacing w:before="40" w:after="40"/>
              <w:rPr>
                <w:lang w:eastAsia="zh-CN"/>
              </w:rPr>
            </w:pPr>
            <w:r>
              <w:rPr>
                <w:lang w:eastAsia="zh-CN"/>
              </w:rPr>
              <w:t>1</w:t>
            </w:r>
          </w:p>
        </w:tc>
        <w:tc>
          <w:tcPr>
            <w:tcW w:w="2354" w:type="dxa"/>
            <w:tcBorders>
              <w:top w:val="nil"/>
              <w:left w:val="nil"/>
              <w:bottom w:val="single" w:sz="4" w:space="0" w:color="auto"/>
              <w:right w:val="single" w:sz="4" w:space="0" w:color="auto"/>
            </w:tcBorders>
            <w:vAlign w:val="center"/>
          </w:tcPr>
          <w:p w14:paraId="008F9837" w14:textId="77777777" w:rsidR="00E0639F" w:rsidRDefault="00A5091E">
            <w:pPr>
              <w:pStyle w:val="PC295-2"/>
            </w:pPr>
            <w:bookmarkStart w:id="327" w:name="RANGE!D78"/>
            <w:r>
              <w:t>Invoice_ID</w:t>
            </w:r>
            <w:bookmarkEnd w:id="327"/>
          </w:p>
        </w:tc>
        <w:tc>
          <w:tcPr>
            <w:tcW w:w="992" w:type="dxa"/>
            <w:tcBorders>
              <w:top w:val="nil"/>
              <w:left w:val="nil"/>
              <w:bottom w:val="single" w:sz="4" w:space="0" w:color="auto"/>
              <w:right w:val="single" w:sz="4" w:space="0" w:color="auto"/>
            </w:tcBorders>
            <w:vAlign w:val="center"/>
          </w:tcPr>
          <w:p w14:paraId="1FCF2543" w14:textId="77777777" w:rsidR="00E0639F" w:rsidRDefault="00A5091E">
            <w:pPr>
              <w:pStyle w:val="PC295-5"/>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68D5466B" w14:textId="77777777" w:rsidR="00E0639F" w:rsidRDefault="00A5091E">
            <w:pPr>
              <w:pStyle w:val="PC295-5"/>
              <w:spacing w:before="40" w:after="40"/>
              <w:rPr>
                <w:lang w:eastAsia="zh-CN"/>
              </w:rPr>
            </w:pPr>
            <w:r>
              <w:rPr>
                <w:lang w:eastAsia="zh-CN"/>
              </w:rPr>
              <w:t>%60s</w:t>
            </w:r>
          </w:p>
        </w:tc>
        <w:tc>
          <w:tcPr>
            <w:tcW w:w="3673" w:type="dxa"/>
            <w:tcBorders>
              <w:top w:val="nil"/>
              <w:left w:val="nil"/>
              <w:bottom w:val="single" w:sz="4" w:space="0" w:color="auto"/>
              <w:right w:val="single" w:sz="4" w:space="0" w:color="auto"/>
            </w:tcBorders>
            <w:vAlign w:val="center"/>
          </w:tcPr>
          <w:p w14:paraId="58FB5C5C" w14:textId="77777777" w:rsidR="00E0639F" w:rsidRDefault="00A5091E">
            <w:pPr>
              <w:pStyle w:val="PC295-description"/>
              <w:rPr>
                <w:lang w:eastAsia="zh-CN"/>
              </w:rPr>
            </w:pPr>
            <w:r>
              <w:rPr>
                <w:lang w:eastAsia="zh-CN"/>
              </w:rPr>
              <w:t>The unique identifier for the invoice. Typically auto-generated by the system. The same ID shall be used for all tables with invoice data.</w:t>
            </w:r>
          </w:p>
        </w:tc>
        <w:tc>
          <w:tcPr>
            <w:tcW w:w="777" w:type="dxa"/>
            <w:tcBorders>
              <w:top w:val="nil"/>
              <w:left w:val="nil"/>
              <w:bottom w:val="single" w:sz="4" w:space="0" w:color="auto"/>
              <w:right w:val="single" w:sz="4" w:space="0" w:color="auto"/>
            </w:tcBorders>
            <w:vAlign w:val="center"/>
          </w:tcPr>
          <w:p w14:paraId="3E1323B7" w14:textId="77777777" w:rsidR="00E0639F" w:rsidRDefault="00A5091E">
            <w:pPr>
              <w:pStyle w:val="PC295-5"/>
              <w:spacing w:before="40" w:after="40"/>
              <w:rPr>
                <w:lang w:eastAsia="zh-CN"/>
              </w:rPr>
            </w:pPr>
            <w:r>
              <w:rPr>
                <w:lang w:eastAsia="zh-CN"/>
              </w:rPr>
              <w:t>1</w:t>
            </w:r>
          </w:p>
        </w:tc>
      </w:tr>
      <w:tr w:rsidR="00E0639F" w14:paraId="0AB1518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023EBA1" w14:textId="77777777" w:rsidR="00E0639F" w:rsidRDefault="00A5091E">
            <w:pPr>
              <w:pStyle w:val="PC295-5"/>
              <w:spacing w:before="40" w:after="40"/>
              <w:rPr>
                <w:lang w:eastAsia="zh-CN"/>
              </w:rPr>
            </w:pPr>
            <w:r>
              <w:rPr>
                <w:lang w:eastAsia="zh-CN"/>
              </w:rPr>
              <w:t>2</w:t>
            </w:r>
          </w:p>
        </w:tc>
        <w:tc>
          <w:tcPr>
            <w:tcW w:w="2354" w:type="dxa"/>
            <w:tcBorders>
              <w:top w:val="nil"/>
              <w:left w:val="nil"/>
              <w:bottom w:val="single" w:sz="4" w:space="0" w:color="auto"/>
              <w:right w:val="single" w:sz="4" w:space="0" w:color="auto"/>
            </w:tcBorders>
            <w:vAlign w:val="center"/>
          </w:tcPr>
          <w:p w14:paraId="2D13676A" w14:textId="77777777" w:rsidR="00E0639F" w:rsidRDefault="00A5091E">
            <w:pPr>
              <w:pStyle w:val="PC295-2"/>
            </w:pPr>
            <w:r>
              <w:t>Invoice_Number</w:t>
            </w:r>
          </w:p>
        </w:tc>
        <w:tc>
          <w:tcPr>
            <w:tcW w:w="992" w:type="dxa"/>
            <w:tcBorders>
              <w:top w:val="nil"/>
              <w:left w:val="nil"/>
              <w:bottom w:val="single" w:sz="4" w:space="0" w:color="auto"/>
              <w:right w:val="single" w:sz="4" w:space="0" w:color="auto"/>
            </w:tcBorders>
            <w:vAlign w:val="center"/>
          </w:tcPr>
          <w:p w14:paraId="5C7324F3" w14:textId="77777777" w:rsidR="00E0639F" w:rsidRDefault="00A5091E">
            <w:pPr>
              <w:pStyle w:val="PC295-5"/>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485D5724" w14:textId="77777777" w:rsidR="00E0639F" w:rsidRDefault="00A5091E">
            <w:pPr>
              <w:pStyle w:val="PC295-5"/>
              <w:spacing w:before="40" w:after="40"/>
              <w:rPr>
                <w:lang w:eastAsia="zh-CN"/>
              </w:rPr>
            </w:pPr>
            <w:r>
              <w:rPr>
                <w:lang w:eastAsia="zh-CN"/>
              </w:rPr>
              <w:t>%100s</w:t>
            </w:r>
          </w:p>
        </w:tc>
        <w:tc>
          <w:tcPr>
            <w:tcW w:w="3673" w:type="dxa"/>
            <w:tcBorders>
              <w:top w:val="nil"/>
              <w:left w:val="nil"/>
              <w:bottom w:val="single" w:sz="4" w:space="0" w:color="auto"/>
              <w:right w:val="single" w:sz="4" w:space="0" w:color="auto"/>
            </w:tcBorders>
            <w:vAlign w:val="center"/>
          </w:tcPr>
          <w:p w14:paraId="3FE4EA40" w14:textId="77777777" w:rsidR="00E0639F" w:rsidRDefault="00A5091E">
            <w:pPr>
              <w:pStyle w:val="PC295-description"/>
              <w:rPr>
                <w:lang w:eastAsia="zh-CN"/>
              </w:rPr>
            </w:pPr>
            <w:r>
              <w:rPr>
                <w:lang w:eastAsia="zh-CN"/>
              </w:rPr>
              <w:t>The number of the internally generated invoice. The number is usually generated by manual input or is system generated</w:t>
            </w:r>
            <w:r>
              <w:rPr>
                <w:rFonts w:hint="eastAsia"/>
                <w:lang w:eastAsia="zh-CN"/>
              </w:rPr>
              <w:t>; for example,</w:t>
            </w:r>
            <w:r>
              <w:rPr>
                <w:lang w:eastAsia="zh-CN"/>
              </w:rPr>
              <w:t xml:space="preserve"> including serial number, document type and date.</w:t>
            </w:r>
          </w:p>
        </w:tc>
        <w:tc>
          <w:tcPr>
            <w:tcW w:w="777" w:type="dxa"/>
            <w:tcBorders>
              <w:top w:val="nil"/>
              <w:left w:val="nil"/>
              <w:bottom w:val="single" w:sz="4" w:space="0" w:color="auto"/>
              <w:right w:val="single" w:sz="4" w:space="0" w:color="auto"/>
            </w:tcBorders>
            <w:vAlign w:val="center"/>
          </w:tcPr>
          <w:p w14:paraId="4BFB81D9" w14:textId="77777777" w:rsidR="00E0639F" w:rsidRDefault="00A5091E">
            <w:pPr>
              <w:pStyle w:val="PC295-5"/>
              <w:spacing w:before="40" w:after="40"/>
              <w:rPr>
                <w:lang w:eastAsia="zh-CN"/>
              </w:rPr>
            </w:pPr>
            <w:r>
              <w:rPr>
                <w:lang w:eastAsia="zh-CN"/>
              </w:rPr>
              <w:t>1</w:t>
            </w:r>
          </w:p>
        </w:tc>
      </w:tr>
      <w:tr w:rsidR="00E0639F" w14:paraId="6BC5640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F926164" w14:textId="77777777" w:rsidR="00E0639F" w:rsidRDefault="00A5091E">
            <w:pPr>
              <w:pStyle w:val="PC295-5"/>
              <w:spacing w:before="40" w:after="40"/>
              <w:rPr>
                <w:lang w:eastAsia="zh-CN"/>
              </w:rPr>
            </w:pPr>
            <w:bookmarkStart w:id="328" w:name="RANGE!C80"/>
            <w:bookmarkStart w:id="329" w:name="OLE_LINK237" w:colFirst="4" w:colLast="4"/>
            <w:bookmarkStart w:id="330" w:name="OLE_LINK238" w:colFirst="4" w:colLast="4"/>
            <w:bookmarkStart w:id="331" w:name="_Hlk512449439"/>
            <w:r>
              <w:rPr>
                <w:lang w:eastAsia="zh-CN"/>
              </w:rPr>
              <w:t>3</w:t>
            </w:r>
            <w:bookmarkEnd w:id="328"/>
          </w:p>
        </w:tc>
        <w:tc>
          <w:tcPr>
            <w:tcW w:w="2354" w:type="dxa"/>
            <w:tcBorders>
              <w:top w:val="nil"/>
              <w:left w:val="nil"/>
              <w:bottom w:val="single" w:sz="4" w:space="0" w:color="auto"/>
              <w:right w:val="single" w:sz="4" w:space="0" w:color="auto"/>
            </w:tcBorders>
            <w:vAlign w:val="center"/>
          </w:tcPr>
          <w:p w14:paraId="3DAF2AFF" w14:textId="77777777" w:rsidR="00E0639F" w:rsidRDefault="00A5091E">
            <w:pPr>
              <w:pStyle w:val="PC295-2"/>
            </w:pPr>
            <w:r>
              <w:t>Fiscal_Year</w:t>
            </w:r>
          </w:p>
        </w:tc>
        <w:tc>
          <w:tcPr>
            <w:tcW w:w="992" w:type="dxa"/>
            <w:tcBorders>
              <w:top w:val="nil"/>
              <w:left w:val="nil"/>
              <w:bottom w:val="single" w:sz="4" w:space="0" w:color="auto"/>
              <w:right w:val="single" w:sz="4" w:space="0" w:color="auto"/>
            </w:tcBorders>
            <w:vAlign w:val="center"/>
          </w:tcPr>
          <w:p w14:paraId="0411412C" w14:textId="77777777" w:rsidR="00E0639F" w:rsidRDefault="00A5091E">
            <w:pPr>
              <w:pStyle w:val="PC295-5"/>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24FDE1DE" w14:textId="77777777" w:rsidR="00E0639F" w:rsidRDefault="00A5091E">
            <w:pPr>
              <w:pStyle w:val="PC295-5"/>
              <w:spacing w:before="40" w:after="40"/>
              <w:rPr>
                <w:lang w:eastAsia="zh-CN"/>
              </w:rPr>
            </w:pPr>
            <w:r>
              <w:rPr>
                <w:lang w:eastAsia="zh-CN"/>
              </w:rPr>
              <w:t>%4c</w:t>
            </w:r>
          </w:p>
        </w:tc>
        <w:tc>
          <w:tcPr>
            <w:tcW w:w="3673" w:type="dxa"/>
            <w:tcBorders>
              <w:top w:val="nil"/>
              <w:left w:val="nil"/>
              <w:bottom w:val="single" w:sz="4" w:space="0" w:color="auto"/>
              <w:right w:val="single" w:sz="4" w:space="0" w:color="auto"/>
            </w:tcBorders>
            <w:vAlign w:val="center"/>
          </w:tcPr>
          <w:p w14:paraId="3ACED3EC" w14:textId="0004AFF9" w:rsidR="00E0639F" w:rsidRDefault="00A5091E">
            <w:pPr>
              <w:pStyle w:val="PC295-description"/>
              <w:rPr>
                <w:lang w:eastAsia="zh-CN"/>
              </w:rPr>
            </w:pPr>
            <w:r>
              <w:rPr>
                <w:lang w:eastAsia="zh-CN"/>
              </w:rPr>
              <w:t>Fiscal year in which Invoice_Date occurs. The year shall be shown in four digits as “YYYY”, which is part of the extended format and the “YYYY-MM-DD” in ISO 8601</w:t>
            </w:r>
            <w:r>
              <w:t>-1</w:t>
            </w:r>
            <w:r>
              <w:rPr>
                <w:lang w:eastAsia="zh-CN"/>
              </w:rPr>
              <w:t>. Shall match the Fiscal_Year in the BAS_Accounting_Period table.</w:t>
            </w:r>
          </w:p>
        </w:tc>
        <w:tc>
          <w:tcPr>
            <w:tcW w:w="777" w:type="dxa"/>
            <w:tcBorders>
              <w:top w:val="nil"/>
              <w:left w:val="nil"/>
              <w:bottom w:val="single" w:sz="4" w:space="0" w:color="auto"/>
              <w:right w:val="single" w:sz="4" w:space="0" w:color="auto"/>
            </w:tcBorders>
            <w:vAlign w:val="center"/>
          </w:tcPr>
          <w:p w14:paraId="2BA4C925" w14:textId="77777777" w:rsidR="00E0639F" w:rsidRDefault="00A5091E">
            <w:pPr>
              <w:pStyle w:val="PC295-5"/>
              <w:spacing w:before="40" w:after="40"/>
              <w:rPr>
                <w:lang w:eastAsia="zh-CN"/>
              </w:rPr>
            </w:pPr>
            <w:r>
              <w:rPr>
                <w:lang w:eastAsia="zh-CN"/>
              </w:rPr>
              <w:t>1</w:t>
            </w:r>
          </w:p>
        </w:tc>
      </w:tr>
      <w:tr w:rsidR="00E0639F" w14:paraId="7E825B4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E9C8891" w14:textId="77777777" w:rsidR="00E0639F" w:rsidRDefault="00A5091E">
            <w:pPr>
              <w:pStyle w:val="PC295-5"/>
              <w:spacing w:before="40" w:after="40"/>
              <w:rPr>
                <w:lang w:eastAsia="zh-CN"/>
              </w:rPr>
            </w:pPr>
            <w:bookmarkStart w:id="332" w:name="RANGE!C81"/>
            <w:bookmarkEnd w:id="329"/>
            <w:bookmarkEnd w:id="330"/>
            <w:bookmarkEnd w:id="331"/>
            <w:r>
              <w:rPr>
                <w:lang w:eastAsia="zh-CN"/>
              </w:rPr>
              <w:t>4</w:t>
            </w:r>
            <w:bookmarkStart w:id="333" w:name="_Hlk512449447"/>
            <w:bookmarkEnd w:id="332"/>
          </w:p>
        </w:tc>
        <w:tc>
          <w:tcPr>
            <w:tcW w:w="2354" w:type="dxa"/>
            <w:tcBorders>
              <w:top w:val="nil"/>
              <w:left w:val="nil"/>
              <w:bottom w:val="single" w:sz="4" w:space="0" w:color="auto"/>
              <w:right w:val="single" w:sz="4" w:space="0" w:color="auto"/>
            </w:tcBorders>
            <w:vAlign w:val="center"/>
          </w:tcPr>
          <w:p w14:paraId="262FD28F" w14:textId="77777777" w:rsidR="00E0639F" w:rsidRDefault="00A5091E">
            <w:pPr>
              <w:pStyle w:val="PC295-2"/>
            </w:pPr>
            <w:r>
              <w:t>Accounting_Period</w:t>
            </w:r>
          </w:p>
        </w:tc>
        <w:tc>
          <w:tcPr>
            <w:tcW w:w="992" w:type="dxa"/>
            <w:tcBorders>
              <w:top w:val="nil"/>
              <w:left w:val="nil"/>
              <w:bottom w:val="single" w:sz="4" w:space="0" w:color="auto"/>
              <w:right w:val="single" w:sz="4" w:space="0" w:color="auto"/>
            </w:tcBorders>
            <w:vAlign w:val="center"/>
          </w:tcPr>
          <w:p w14:paraId="13AD6E0D" w14:textId="77777777" w:rsidR="00E0639F" w:rsidRDefault="00A5091E">
            <w:pPr>
              <w:pStyle w:val="PC295-5"/>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7F63A1BD" w14:textId="77777777" w:rsidR="00E0639F" w:rsidRDefault="00A5091E">
            <w:pPr>
              <w:pStyle w:val="PC295-5"/>
              <w:spacing w:before="40" w:after="40"/>
              <w:rPr>
                <w:lang w:eastAsia="zh-CN"/>
              </w:rPr>
            </w:pPr>
            <w:r>
              <w:rPr>
                <w:lang w:eastAsia="zh-CN"/>
              </w:rPr>
              <w:t>%15s</w:t>
            </w:r>
          </w:p>
        </w:tc>
        <w:tc>
          <w:tcPr>
            <w:tcW w:w="3673" w:type="dxa"/>
            <w:tcBorders>
              <w:top w:val="nil"/>
              <w:left w:val="nil"/>
              <w:bottom w:val="single" w:sz="4" w:space="0" w:color="auto"/>
              <w:right w:val="single" w:sz="4" w:space="0" w:color="auto"/>
            </w:tcBorders>
            <w:vAlign w:val="center"/>
          </w:tcPr>
          <w:p w14:paraId="2C40D8A1" w14:textId="77777777" w:rsidR="00E0639F" w:rsidRDefault="00A5091E">
            <w:pPr>
              <w:pStyle w:val="PC295-description"/>
              <w:rPr>
                <w:lang w:eastAsia="zh-CN"/>
              </w:rPr>
            </w:pPr>
            <w:r>
              <w:rPr>
                <w:lang w:eastAsia="zh-CN"/>
              </w:rPr>
              <w:t xml:space="preserve">Accounting period in which the Invoice_Date occurs. </w:t>
            </w:r>
          </w:p>
          <w:p w14:paraId="4EC373D3" w14:textId="77777777" w:rsidR="00E0639F" w:rsidRDefault="00A5091E">
            <w:pPr>
              <w:pStyle w:val="PC295-description"/>
              <w:rPr>
                <w:lang w:eastAsia="zh-CN"/>
              </w:rPr>
            </w:pPr>
            <w:r>
              <w:rPr>
                <w:lang w:eastAsia="zh-CN"/>
              </w:rPr>
              <w:t xml:space="preserve">EXAMPLE W1–W53 for weekly periods, M1–M12 for monthly periods, Q1–Q4 for quarterly periods, and from any beginning date to any ending date. </w:t>
            </w:r>
          </w:p>
          <w:p w14:paraId="3B3F4F9A" w14:textId="77777777" w:rsidR="00E0639F" w:rsidRDefault="00A5091E">
            <w:pPr>
              <w:pStyle w:val="PC295-description"/>
              <w:rPr>
                <w:lang w:eastAsia="zh-CN"/>
              </w:rPr>
            </w:pPr>
            <w:r>
              <w:rPr>
                <w:lang w:eastAsia="zh-CN"/>
              </w:rPr>
              <w:t>Shall match the Accounting_Period in the BAS_Accounting_Period table.</w:t>
            </w:r>
          </w:p>
        </w:tc>
        <w:tc>
          <w:tcPr>
            <w:tcW w:w="777" w:type="dxa"/>
            <w:tcBorders>
              <w:top w:val="nil"/>
              <w:left w:val="nil"/>
              <w:bottom w:val="single" w:sz="4" w:space="0" w:color="auto"/>
              <w:right w:val="single" w:sz="4" w:space="0" w:color="auto"/>
            </w:tcBorders>
            <w:vAlign w:val="center"/>
          </w:tcPr>
          <w:p w14:paraId="06DD9AA5" w14:textId="77777777" w:rsidR="00E0639F" w:rsidRDefault="00A5091E">
            <w:pPr>
              <w:pStyle w:val="PC295-5"/>
              <w:spacing w:before="40" w:after="40"/>
              <w:rPr>
                <w:lang w:eastAsia="zh-CN"/>
              </w:rPr>
            </w:pPr>
            <w:r>
              <w:rPr>
                <w:lang w:eastAsia="zh-CN"/>
              </w:rPr>
              <w:t>1</w:t>
            </w:r>
          </w:p>
        </w:tc>
      </w:tr>
      <w:tr w:rsidR="00E0639F" w14:paraId="15D4A08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9F544A7" w14:textId="77777777" w:rsidR="00E0639F" w:rsidRDefault="00A5091E">
            <w:pPr>
              <w:pStyle w:val="PC295-5"/>
              <w:spacing w:before="40" w:after="40"/>
              <w:rPr>
                <w:lang w:eastAsia="zh-CN"/>
              </w:rPr>
            </w:pPr>
            <w:r>
              <w:rPr>
                <w:lang w:eastAsia="zh-CN"/>
              </w:rPr>
              <w:t>5</w:t>
            </w:r>
          </w:p>
        </w:tc>
        <w:tc>
          <w:tcPr>
            <w:tcW w:w="2354" w:type="dxa"/>
            <w:tcBorders>
              <w:top w:val="nil"/>
              <w:left w:val="nil"/>
              <w:bottom w:val="single" w:sz="4" w:space="0" w:color="auto"/>
              <w:right w:val="single" w:sz="4" w:space="0" w:color="auto"/>
            </w:tcBorders>
            <w:vAlign w:val="center"/>
          </w:tcPr>
          <w:p w14:paraId="0157B6FA" w14:textId="77777777" w:rsidR="00E0639F" w:rsidRDefault="00A5091E">
            <w:pPr>
              <w:pStyle w:val="PC295-2"/>
            </w:pPr>
            <w:r>
              <w:t>Official_Invoice_Code</w:t>
            </w:r>
          </w:p>
        </w:tc>
        <w:tc>
          <w:tcPr>
            <w:tcW w:w="992" w:type="dxa"/>
            <w:tcBorders>
              <w:top w:val="nil"/>
              <w:left w:val="nil"/>
              <w:bottom w:val="single" w:sz="4" w:space="0" w:color="auto"/>
              <w:right w:val="single" w:sz="4" w:space="0" w:color="auto"/>
            </w:tcBorders>
            <w:vAlign w:val="center"/>
          </w:tcPr>
          <w:p w14:paraId="1D135569" w14:textId="77777777" w:rsidR="00E0639F" w:rsidRDefault="00A5091E">
            <w:pPr>
              <w:pStyle w:val="PC295-5"/>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09C066A7" w14:textId="77777777" w:rsidR="00E0639F" w:rsidRDefault="00A5091E">
            <w:pPr>
              <w:pStyle w:val="PC295-5"/>
              <w:spacing w:before="40" w:after="40"/>
              <w:rPr>
                <w:lang w:eastAsia="zh-CN"/>
              </w:rPr>
            </w:pPr>
            <w:r>
              <w:rPr>
                <w:lang w:eastAsia="zh-CN"/>
              </w:rPr>
              <w:t>%25s</w:t>
            </w:r>
          </w:p>
        </w:tc>
        <w:tc>
          <w:tcPr>
            <w:tcW w:w="3673" w:type="dxa"/>
            <w:tcBorders>
              <w:top w:val="nil"/>
              <w:left w:val="nil"/>
              <w:bottom w:val="single" w:sz="4" w:space="0" w:color="auto"/>
              <w:right w:val="single" w:sz="4" w:space="0" w:color="auto"/>
            </w:tcBorders>
            <w:vAlign w:val="center"/>
          </w:tcPr>
          <w:p w14:paraId="352EDAEA" w14:textId="4EDF8613" w:rsidR="00E0639F" w:rsidRDefault="00A5091E">
            <w:pPr>
              <w:pStyle w:val="PC295-description"/>
              <w:rPr>
                <w:lang w:eastAsia="zh-CN"/>
              </w:rPr>
            </w:pPr>
            <w:r>
              <w:rPr>
                <w:lang w:eastAsia="zh-CN"/>
              </w:rPr>
              <w:t xml:space="preserve">The unique official code of the invoice, which is usually generated by the tax </w:t>
            </w:r>
            <w:r w:rsidR="00A17834">
              <w:rPr>
                <w:lang w:eastAsia="zh-CN"/>
              </w:rPr>
              <w:t>authorities</w:t>
            </w:r>
            <w:r>
              <w:rPr>
                <w:lang w:eastAsia="zh-CN"/>
              </w:rPr>
              <w:t>.</w:t>
            </w:r>
          </w:p>
        </w:tc>
        <w:tc>
          <w:tcPr>
            <w:tcW w:w="777" w:type="dxa"/>
            <w:tcBorders>
              <w:top w:val="nil"/>
              <w:left w:val="nil"/>
              <w:bottom w:val="single" w:sz="4" w:space="0" w:color="auto"/>
              <w:right w:val="single" w:sz="4" w:space="0" w:color="auto"/>
            </w:tcBorders>
            <w:vAlign w:val="center"/>
          </w:tcPr>
          <w:p w14:paraId="619114B7" w14:textId="77777777" w:rsidR="00E0639F" w:rsidRDefault="00A5091E">
            <w:pPr>
              <w:pStyle w:val="PC295-5"/>
              <w:spacing w:before="40" w:after="40"/>
              <w:rPr>
                <w:lang w:eastAsia="zh-CN"/>
              </w:rPr>
            </w:pPr>
            <w:r>
              <w:rPr>
                <w:lang w:eastAsia="zh-CN"/>
              </w:rPr>
              <w:t>2</w:t>
            </w:r>
          </w:p>
        </w:tc>
      </w:tr>
      <w:tr w:rsidR="00E0639F" w14:paraId="782C3BC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91F8715" w14:textId="77777777" w:rsidR="00E0639F" w:rsidRDefault="00A5091E">
            <w:pPr>
              <w:pStyle w:val="PC295-5"/>
              <w:spacing w:before="40" w:after="40"/>
              <w:rPr>
                <w:lang w:eastAsia="zh-CN"/>
              </w:rPr>
            </w:pPr>
            <w:bookmarkStart w:id="334" w:name="OLE_LINK249" w:colFirst="4" w:colLast="4"/>
            <w:bookmarkStart w:id="335" w:name="OLE_LINK250" w:colFirst="4" w:colLast="4"/>
            <w:bookmarkStart w:id="336" w:name="_Hlk512449515"/>
            <w:bookmarkEnd w:id="333"/>
            <w:r>
              <w:rPr>
                <w:lang w:eastAsia="zh-CN"/>
              </w:rPr>
              <w:t>6</w:t>
            </w:r>
          </w:p>
        </w:tc>
        <w:tc>
          <w:tcPr>
            <w:tcW w:w="2354" w:type="dxa"/>
            <w:tcBorders>
              <w:top w:val="nil"/>
              <w:left w:val="nil"/>
              <w:bottom w:val="single" w:sz="4" w:space="0" w:color="auto"/>
              <w:right w:val="single" w:sz="4" w:space="0" w:color="auto"/>
            </w:tcBorders>
            <w:vAlign w:val="center"/>
          </w:tcPr>
          <w:p w14:paraId="698DE5E7" w14:textId="77777777" w:rsidR="00E0639F" w:rsidRDefault="00A5091E">
            <w:pPr>
              <w:pStyle w:val="PC295-2"/>
            </w:pPr>
            <w:bookmarkStart w:id="337" w:name="RANGE!D88"/>
            <w:r>
              <w:t>Invoice_Type_Name</w:t>
            </w:r>
            <w:bookmarkEnd w:id="337"/>
          </w:p>
        </w:tc>
        <w:tc>
          <w:tcPr>
            <w:tcW w:w="992" w:type="dxa"/>
            <w:tcBorders>
              <w:top w:val="nil"/>
              <w:left w:val="nil"/>
              <w:bottom w:val="single" w:sz="4" w:space="0" w:color="auto"/>
              <w:right w:val="single" w:sz="4" w:space="0" w:color="auto"/>
            </w:tcBorders>
            <w:vAlign w:val="center"/>
          </w:tcPr>
          <w:p w14:paraId="03B9AE61" w14:textId="77777777" w:rsidR="00E0639F" w:rsidRDefault="00A5091E">
            <w:pPr>
              <w:pStyle w:val="PC295-5"/>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05638274" w14:textId="77777777" w:rsidR="00E0639F" w:rsidRDefault="00A5091E">
            <w:pPr>
              <w:pStyle w:val="PC295-5"/>
              <w:spacing w:before="40" w:after="40"/>
              <w:rPr>
                <w:lang w:eastAsia="zh-CN"/>
              </w:rPr>
            </w:pPr>
            <w:r>
              <w:rPr>
                <w:lang w:eastAsia="zh-CN"/>
              </w:rPr>
              <w:t>%60s</w:t>
            </w:r>
          </w:p>
        </w:tc>
        <w:tc>
          <w:tcPr>
            <w:tcW w:w="3673" w:type="dxa"/>
            <w:tcBorders>
              <w:top w:val="nil"/>
              <w:left w:val="nil"/>
              <w:bottom w:val="single" w:sz="4" w:space="0" w:color="auto"/>
              <w:right w:val="single" w:sz="4" w:space="0" w:color="auto"/>
            </w:tcBorders>
            <w:vAlign w:val="center"/>
          </w:tcPr>
          <w:p w14:paraId="55904CFE" w14:textId="77777777" w:rsidR="00E0639F" w:rsidRDefault="00A5091E">
            <w:pPr>
              <w:pStyle w:val="PC295-description"/>
              <w:rPr>
                <w:lang w:eastAsia="zh-CN"/>
              </w:rPr>
            </w:pPr>
            <w:bookmarkStart w:id="338" w:name="RANGE!G88"/>
            <w:r>
              <w:rPr>
                <w:lang w:eastAsia="zh-CN"/>
              </w:rPr>
              <w:t>The name of the invoice type. The documents are classified according to business content.</w:t>
            </w:r>
            <w:bookmarkEnd w:id="338"/>
          </w:p>
        </w:tc>
        <w:tc>
          <w:tcPr>
            <w:tcW w:w="777" w:type="dxa"/>
            <w:tcBorders>
              <w:top w:val="nil"/>
              <w:left w:val="nil"/>
              <w:bottom w:val="single" w:sz="4" w:space="0" w:color="auto"/>
              <w:right w:val="single" w:sz="4" w:space="0" w:color="auto"/>
            </w:tcBorders>
            <w:vAlign w:val="center"/>
          </w:tcPr>
          <w:p w14:paraId="1BE69699" w14:textId="77777777" w:rsidR="00E0639F" w:rsidRDefault="00A5091E">
            <w:pPr>
              <w:pStyle w:val="PC295-5"/>
              <w:spacing w:before="40" w:after="40"/>
              <w:rPr>
                <w:lang w:eastAsia="zh-CN"/>
              </w:rPr>
            </w:pPr>
            <w:r>
              <w:rPr>
                <w:lang w:eastAsia="zh-CN"/>
              </w:rPr>
              <w:t>1</w:t>
            </w:r>
          </w:p>
        </w:tc>
      </w:tr>
      <w:bookmarkEnd w:id="334"/>
      <w:bookmarkEnd w:id="335"/>
      <w:bookmarkEnd w:id="336"/>
      <w:tr w:rsidR="00E0639F" w14:paraId="567E531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3FD4297" w14:textId="77777777" w:rsidR="00E0639F" w:rsidRDefault="00A5091E">
            <w:pPr>
              <w:pStyle w:val="PC295-5"/>
              <w:spacing w:before="40" w:after="40"/>
              <w:rPr>
                <w:lang w:eastAsia="zh-CN"/>
              </w:rPr>
            </w:pPr>
            <w:r>
              <w:rPr>
                <w:lang w:eastAsia="zh-CN"/>
              </w:rPr>
              <w:t>7</w:t>
            </w:r>
          </w:p>
        </w:tc>
        <w:tc>
          <w:tcPr>
            <w:tcW w:w="2354" w:type="dxa"/>
            <w:tcBorders>
              <w:top w:val="nil"/>
              <w:left w:val="nil"/>
              <w:bottom w:val="single" w:sz="4" w:space="0" w:color="auto"/>
              <w:right w:val="single" w:sz="4" w:space="0" w:color="auto"/>
            </w:tcBorders>
            <w:vAlign w:val="center"/>
          </w:tcPr>
          <w:p w14:paraId="35F06EDA" w14:textId="77777777" w:rsidR="00E0639F" w:rsidRDefault="00A5091E">
            <w:pPr>
              <w:pStyle w:val="PC295-2"/>
            </w:pPr>
            <w:bookmarkStart w:id="339" w:name="RANGE!D82"/>
            <w:r>
              <w:t>Invoice_Date</w:t>
            </w:r>
            <w:bookmarkEnd w:id="339"/>
          </w:p>
        </w:tc>
        <w:tc>
          <w:tcPr>
            <w:tcW w:w="992" w:type="dxa"/>
            <w:tcBorders>
              <w:top w:val="nil"/>
              <w:left w:val="nil"/>
              <w:bottom w:val="single" w:sz="4" w:space="0" w:color="auto"/>
              <w:right w:val="single" w:sz="4" w:space="0" w:color="auto"/>
            </w:tcBorders>
            <w:vAlign w:val="center"/>
          </w:tcPr>
          <w:p w14:paraId="63D96C6C" w14:textId="77777777" w:rsidR="00E0639F" w:rsidRDefault="00A5091E">
            <w:pPr>
              <w:pStyle w:val="PC295-5"/>
              <w:spacing w:before="40" w:after="40"/>
              <w:rPr>
                <w:lang w:eastAsia="zh-CN"/>
              </w:rPr>
            </w:pPr>
            <w:r>
              <w:rPr>
                <w:lang w:eastAsia="zh-CN"/>
              </w:rPr>
              <w:t>Date</w:t>
            </w:r>
          </w:p>
        </w:tc>
        <w:tc>
          <w:tcPr>
            <w:tcW w:w="1276" w:type="dxa"/>
            <w:tcBorders>
              <w:top w:val="nil"/>
              <w:left w:val="nil"/>
              <w:bottom w:val="single" w:sz="4" w:space="0" w:color="auto"/>
              <w:right w:val="single" w:sz="4" w:space="0" w:color="auto"/>
            </w:tcBorders>
            <w:vAlign w:val="center"/>
          </w:tcPr>
          <w:p w14:paraId="27215329" w14:textId="77777777" w:rsidR="00E0639F" w:rsidRDefault="00A5091E">
            <w:pPr>
              <w:pStyle w:val="PC295-5"/>
              <w:spacing w:before="40" w:after="40"/>
              <w:rPr>
                <w:lang w:eastAsia="zh-CN"/>
              </w:rPr>
            </w:pPr>
            <w:r>
              <w:rPr>
                <w:lang w:eastAsia="zh-CN"/>
              </w:rPr>
              <w:t>%10c</w:t>
            </w:r>
          </w:p>
        </w:tc>
        <w:tc>
          <w:tcPr>
            <w:tcW w:w="3673" w:type="dxa"/>
            <w:tcBorders>
              <w:top w:val="nil"/>
              <w:left w:val="nil"/>
              <w:bottom w:val="single" w:sz="4" w:space="0" w:color="auto"/>
              <w:right w:val="single" w:sz="4" w:space="0" w:color="auto"/>
            </w:tcBorders>
            <w:vAlign w:val="center"/>
          </w:tcPr>
          <w:p w14:paraId="44802343" w14:textId="77777777" w:rsidR="00E0639F" w:rsidRDefault="00A5091E">
            <w:pPr>
              <w:pStyle w:val="PC295-description"/>
              <w:rPr>
                <w:lang w:eastAsia="zh-CN"/>
              </w:rPr>
            </w:pPr>
            <w:r>
              <w:rPr>
                <w:lang w:eastAsia="zh-CN"/>
              </w:rPr>
              <w:t>The date of the invoice, regardless of the date the invoice is created. This is the date from which the due date is calculated based on the invoice terms.</w:t>
            </w:r>
          </w:p>
        </w:tc>
        <w:tc>
          <w:tcPr>
            <w:tcW w:w="777" w:type="dxa"/>
            <w:tcBorders>
              <w:top w:val="nil"/>
              <w:left w:val="nil"/>
              <w:bottom w:val="single" w:sz="4" w:space="0" w:color="auto"/>
              <w:right w:val="single" w:sz="4" w:space="0" w:color="auto"/>
            </w:tcBorders>
            <w:vAlign w:val="center"/>
          </w:tcPr>
          <w:p w14:paraId="02D5933E" w14:textId="77777777" w:rsidR="00E0639F" w:rsidRDefault="00A5091E">
            <w:pPr>
              <w:pStyle w:val="PC295-5"/>
              <w:spacing w:before="40" w:after="40"/>
              <w:rPr>
                <w:lang w:eastAsia="zh-CN"/>
              </w:rPr>
            </w:pPr>
            <w:r>
              <w:rPr>
                <w:lang w:eastAsia="zh-CN"/>
              </w:rPr>
              <w:t>1</w:t>
            </w:r>
          </w:p>
        </w:tc>
      </w:tr>
      <w:tr w:rsidR="00E0639F" w14:paraId="20BFABF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7468195" w14:textId="77777777" w:rsidR="00E0639F" w:rsidRDefault="00A5091E">
            <w:pPr>
              <w:pStyle w:val="PC295-5"/>
              <w:spacing w:before="40" w:after="40"/>
              <w:rPr>
                <w:lang w:eastAsia="zh-CN"/>
              </w:rPr>
            </w:pPr>
            <w:r>
              <w:rPr>
                <w:lang w:eastAsia="zh-CN"/>
              </w:rPr>
              <w:t>8</w:t>
            </w:r>
          </w:p>
        </w:tc>
        <w:tc>
          <w:tcPr>
            <w:tcW w:w="2354" w:type="dxa"/>
            <w:tcBorders>
              <w:top w:val="nil"/>
              <w:left w:val="nil"/>
              <w:bottom w:val="single" w:sz="4" w:space="0" w:color="auto"/>
              <w:right w:val="single" w:sz="4" w:space="0" w:color="auto"/>
            </w:tcBorders>
            <w:vAlign w:val="center"/>
          </w:tcPr>
          <w:p w14:paraId="76E61501" w14:textId="77777777" w:rsidR="00E0639F" w:rsidRDefault="00A5091E">
            <w:pPr>
              <w:pStyle w:val="PC295-2"/>
            </w:pPr>
            <w:bookmarkStart w:id="340" w:name="RANGE!D83"/>
            <w:r>
              <w:t>Invoice_Due_Date</w:t>
            </w:r>
            <w:bookmarkEnd w:id="340"/>
          </w:p>
        </w:tc>
        <w:tc>
          <w:tcPr>
            <w:tcW w:w="992" w:type="dxa"/>
            <w:tcBorders>
              <w:top w:val="nil"/>
              <w:left w:val="nil"/>
              <w:bottom w:val="single" w:sz="4" w:space="0" w:color="auto"/>
              <w:right w:val="single" w:sz="4" w:space="0" w:color="auto"/>
            </w:tcBorders>
            <w:vAlign w:val="center"/>
          </w:tcPr>
          <w:p w14:paraId="73C0CC6F" w14:textId="77777777" w:rsidR="00E0639F" w:rsidRDefault="00A5091E">
            <w:pPr>
              <w:pStyle w:val="PC295-5"/>
              <w:spacing w:before="40" w:after="40"/>
              <w:rPr>
                <w:lang w:eastAsia="zh-CN"/>
              </w:rPr>
            </w:pPr>
            <w:r>
              <w:rPr>
                <w:lang w:eastAsia="zh-CN"/>
              </w:rPr>
              <w:t>Date</w:t>
            </w:r>
          </w:p>
        </w:tc>
        <w:tc>
          <w:tcPr>
            <w:tcW w:w="1276" w:type="dxa"/>
            <w:tcBorders>
              <w:top w:val="nil"/>
              <w:left w:val="nil"/>
              <w:bottom w:val="single" w:sz="4" w:space="0" w:color="auto"/>
              <w:right w:val="single" w:sz="4" w:space="0" w:color="auto"/>
            </w:tcBorders>
            <w:vAlign w:val="center"/>
          </w:tcPr>
          <w:p w14:paraId="466FAEF1" w14:textId="77777777" w:rsidR="00E0639F" w:rsidRDefault="00A5091E">
            <w:pPr>
              <w:pStyle w:val="PC295-5"/>
              <w:spacing w:before="40" w:after="40"/>
              <w:rPr>
                <w:lang w:eastAsia="zh-CN"/>
              </w:rPr>
            </w:pPr>
            <w:r>
              <w:rPr>
                <w:lang w:eastAsia="zh-CN"/>
              </w:rPr>
              <w:t>%10c</w:t>
            </w:r>
          </w:p>
        </w:tc>
        <w:tc>
          <w:tcPr>
            <w:tcW w:w="3673" w:type="dxa"/>
            <w:tcBorders>
              <w:top w:val="nil"/>
              <w:left w:val="nil"/>
              <w:bottom w:val="single" w:sz="4" w:space="0" w:color="auto"/>
              <w:right w:val="single" w:sz="4" w:space="0" w:color="auto"/>
            </w:tcBorders>
            <w:vAlign w:val="center"/>
          </w:tcPr>
          <w:p w14:paraId="45972DB1" w14:textId="77777777" w:rsidR="00E0639F" w:rsidRDefault="00A5091E">
            <w:pPr>
              <w:pStyle w:val="PC295-description"/>
              <w:rPr>
                <w:lang w:eastAsia="zh-CN"/>
              </w:rPr>
            </w:pPr>
            <w:r>
              <w:rPr>
                <w:lang w:eastAsia="zh-CN"/>
              </w:rPr>
              <w:t>The date payment is due from the customer. Aging of a receivable is usually calculated based on this date.</w:t>
            </w:r>
          </w:p>
        </w:tc>
        <w:tc>
          <w:tcPr>
            <w:tcW w:w="777" w:type="dxa"/>
            <w:tcBorders>
              <w:top w:val="nil"/>
              <w:left w:val="nil"/>
              <w:bottom w:val="single" w:sz="4" w:space="0" w:color="auto"/>
              <w:right w:val="single" w:sz="4" w:space="0" w:color="auto"/>
            </w:tcBorders>
            <w:vAlign w:val="center"/>
          </w:tcPr>
          <w:p w14:paraId="53C0A67B" w14:textId="77777777" w:rsidR="00E0639F" w:rsidRDefault="00A5091E">
            <w:pPr>
              <w:pStyle w:val="PC295-5"/>
              <w:spacing w:before="40" w:after="40"/>
              <w:rPr>
                <w:lang w:eastAsia="zh-CN"/>
              </w:rPr>
            </w:pPr>
            <w:r>
              <w:rPr>
                <w:lang w:eastAsia="zh-CN"/>
              </w:rPr>
              <w:t>1</w:t>
            </w:r>
          </w:p>
        </w:tc>
      </w:tr>
      <w:tr w:rsidR="00E0639F" w14:paraId="4441C7A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4347F5D" w14:textId="77777777" w:rsidR="00E0639F" w:rsidRDefault="00A5091E">
            <w:pPr>
              <w:pStyle w:val="PC295-5"/>
              <w:spacing w:before="40" w:after="40"/>
              <w:rPr>
                <w:lang w:eastAsia="zh-CN"/>
              </w:rPr>
            </w:pPr>
            <w:bookmarkStart w:id="341" w:name="OLE_LINK243" w:colFirst="4" w:colLast="4"/>
            <w:bookmarkStart w:id="342" w:name="OLE_LINK244" w:colFirst="4" w:colLast="4"/>
            <w:bookmarkStart w:id="343" w:name="_Hlk512449476"/>
            <w:r>
              <w:rPr>
                <w:lang w:eastAsia="zh-CN"/>
              </w:rPr>
              <w:t>9</w:t>
            </w:r>
          </w:p>
        </w:tc>
        <w:tc>
          <w:tcPr>
            <w:tcW w:w="2354" w:type="dxa"/>
            <w:tcBorders>
              <w:top w:val="nil"/>
              <w:left w:val="nil"/>
              <w:bottom w:val="single" w:sz="4" w:space="0" w:color="auto"/>
              <w:right w:val="single" w:sz="4" w:space="0" w:color="auto"/>
            </w:tcBorders>
            <w:vAlign w:val="center"/>
          </w:tcPr>
          <w:p w14:paraId="1D06F6D1" w14:textId="77777777" w:rsidR="00E0639F" w:rsidRDefault="00A5091E">
            <w:pPr>
              <w:pStyle w:val="PC295-2"/>
            </w:pPr>
            <w:r>
              <w:t>Customer_Account_ID</w:t>
            </w:r>
          </w:p>
        </w:tc>
        <w:tc>
          <w:tcPr>
            <w:tcW w:w="992" w:type="dxa"/>
            <w:tcBorders>
              <w:top w:val="nil"/>
              <w:left w:val="nil"/>
              <w:bottom w:val="single" w:sz="4" w:space="0" w:color="auto"/>
              <w:right w:val="single" w:sz="4" w:space="0" w:color="auto"/>
            </w:tcBorders>
            <w:vAlign w:val="center"/>
          </w:tcPr>
          <w:p w14:paraId="2F377649" w14:textId="77777777" w:rsidR="00E0639F" w:rsidRDefault="00A5091E">
            <w:pPr>
              <w:pStyle w:val="PC295-5"/>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7DC1977F" w14:textId="77777777" w:rsidR="00E0639F" w:rsidRDefault="00A5091E">
            <w:pPr>
              <w:pStyle w:val="PC295-5"/>
              <w:spacing w:before="40" w:after="40"/>
              <w:rPr>
                <w:lang w:eastAsia="zh-CN"/>
              </w:rPr>
            </w:pPr>
            <w:r>
              <w:rPr>
                <w:lang w:eastAsia="zh-CN"/>
              </w:rPr>
              <w:t>%100s</w:t>
            </w:r>
          </w:p>
        </w:tc>
        <w:tc>
          <w:tcPr>
            <w:tcW w:w="3673" w:type="dxa"/>
            <w:tcBorders>
              <w:top w:val="nil"/>
              <w:left w:val="nil"/>
              <w:bottom w:val="single" w:sz="4" w:space="0" w:color="auto"/>
              <w:right w:val="single" w:sz="4" w:space="0" w:color="auto"/>
            </w:tcBorders>
            <w:vAlign w:val="center"/>
          </w:tcPr>
          <w:p w14:paraId="06DDE032" w14:textId="77777777" w:rsidR="00E0639F" w:rsidRDefault="00A5091E">
            <w:pPr>
              <w:pStyle w:val="PC295-description"/>
              <w:rPr>
                <w:lang w:eastAsia="zh-CN"/>
              </w:rPr>
            </w:pPr>
            <w:r>
              <w:rPr>
                <w:lang w:eastAsia="zh-CN"/>
              </w:rPr>
              <w:t>The unique identifier for the receiving customer. Typically auto-generated by the system. Shall match the Customer_Account_ID in the BAS_Customer table.</w:t>
            </w:r>
          </w:p>
        </w:tc>
        <w:tc>
          <w:tcPr>
            <w:tcW w:w="777" w:type="dxa"/>
            <w:tcBorders>
              <w:top w:val="nil"/>
              <w:left w:val="nil"/>
              <w:bottom w:val="single" w:sz="4" w:space="0" w:color="auto"/>
              <w:right w:val="single" w:sz="4" w:space="0" w:color="auto"/>
            </w:tcBorders>
            <w:vAlign w:val="center"/>
          </w:tcPr>
          <w:p w14:paraId="08EE97CA" w14:textId="77777777" w:rsidR="00E0639F" w:rsidRDefault="00A5091E">
            <w:pPr>
              <w:pStyle w:val="PC295-5"/>
              <w:spacing w:before="40" w:after="40"/>
              <w:rPr>
                <w:lang w:eastAsia="zh-CN"/>
              </w:rPr>
            </w:pPr>
            <w:r>
              <w:rPr>
                <w:lang w:eastAsia="zh-CN"/>
              </w:rPr>
              <w:t>1</w:t>
            </w:r>
          </w:p>
        </w:tc>
      </w:tr>
      <w:tr w:rsidR="00E0639F" w14:paraId="22BC57F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A94E5AD" w14:textId="77777777" w:rsidR="00E0639F" w:rsidRDefault="00A5091E">
            <w:pPr>
              <w:pStyle w:val="PC295-5"/>
              <w:spacing w:before="40" w:after="40"/>
              <w:rPr>
                <w:lang w:eastAsia="zh-CN"/>
              </w:rPr>
            </w:pPr>
            <w:bookmarkStart w:id="344" w:name="OLE_LINK245" w:colFirst="4" w:colLast="4"/>
            <w:bookmarkStart w:id="345" w:name="OLE_LINK246" w:colFirst="4" w:colLast="4"/>
            <w:bookmarkStart w:id="346" w:name="_Hlk512449491"/>
            <w:bookmarkEnd w:id="341"/>
            <w:bookmarkEnd w:id="342"/>
            <w:bookmarkEnd w:id="343"/>
            <w:r>
              <w:rPr>
                <w:lang w:eastAsia="zh-CN"/>
              </w:rPr>
              <w:t>10</w:t>
            </w:r>
          </w:p>
        </w:tc>
        <w:tc>
          <w:tcPr>
            <w:tcW w:w="2354" w:type="dxa"/>
            <w:tcBorders>
              <w:top w:val="nil"/>
              <w:left w:val="nil"/>
              <w:bottom w:val="single" w:sz="4" w:space="0" w:color="auto"/>
              <w:right w:val="single" w:sz="4" w:space="0" w:color="auto"/>
            </w:tcBorders>
            <w:vAlign w:val="center"/>
          </w:tcPr>
          <w:p w14:paraId="2D3BE46E" w14:textId="77777777" w:rsidR="00E0639F" w:rsidRDefault="00A5091E">
            <w:pPr>
              <w:pStyle w:val="PC295-2"/>
            </w:pPr>
            <w:r>
              <w:t>Settlement_Method_Code</w:t>
            </w:r>
          </w:p>
        </w:tc>
        <w:tc>
          <w:tcPr>
            <w:tcW w:w="992" w:type="dxa"/>
            <w:tcBorders>
              <w:top w:val="nil"/>
              <w:left w:val="nil"/>
              <w:bottom w:val="single" w:sz="4" w:space="0" w:color="auto"/>
              <w:right w:val="single" w:sz="4" w:space="0" w:color="auto"/>
            </w:tcBorders>
            <w:vAlign w:val="center"/>
          </w:tcPr>
          <w:p w14:paraId="6DB72DD8" w14:textId="77777777" w:rsidR="00E0639F" w:rsidRDefault="00A5091E">
            <w:pPr>
              <w:pStyle w:val="PC295-5"/>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2766A82A" w14:textId="77777777" w:rsidR="00E0639F" w:rsidRDefault="00A5091E">
            <w:pPr>
              <w:pStyle w:val="PC295-5"/>
              <w:spacing w:before="40" w:after="40"/>
              <w:rPr>
                <w:lang w:eastAsia="zh-CN"/>
              </w:rPr>
            </w:pPr>
            <w:r>
              <w:rPr>
                <w:lang w:eastAsia="zh-CN"/>
              </w:rPr>
              <w:t>%60s</w:t>
            </w:r>
          </w:p>
        </w:tc>
        <w:tc>
          <w:tcPr>
            <w:tcW w:w="3673" w:type="dxa"/>
            <w:tcBorders>
              <w:top w:val="nil"/>
              <w:left w:val="nil"/>
              <w:bottom w:val="single" w:sz="4" w:space="0" w:color="auto"/>
              <w:right w:val="single" w:sz="4" w:space="0" w:color="auto"/>
            </w:tcBorders>
            <w:vAlign w:val="center"/>
          </w:tcPr>
          <w:p w14:paraId="284E0DEE" w14:textId="77777777" w:rsidR="00E0639F" w:rsidRDefault="00A5091E">
            <w:pPr>
              <w:pStyle w:val="PC295-description"/>
              <w:rPr>
                <w:lang w:eastAsia="zh-CN"/>
              </w:rPr>
            </w:pPr>
            <w:r>
              <w:rPr>
                <w:lang w:eastAsia="zh-CN"/>
              </w:rPr>
              <w:t>The code value of the method used for cash receipts from customers; for example, check, wire transfer and cash.</w:t>
            </w:r>
            <w:r>
              <w:rPr>
                <w:rFonts w:hint="eastAsia"/>
                <w:lang w:eastAsia="zh-CN"/>
              </w:rPr>
              <w:t xml:space="preserve"> </w:t>
            </w:r>
            <w:r>
              <w:rPr>
                <w:lang w:eastAsia="zh-CN"/>
              </w:rPr>
              <w:t>Shall match the Settlement_Method_Code in the BAS_Settlement_Method table.</w:t>
            </w:r>
          </w:p>
        </w:tc>
        <w:tc>
          <w:tcPr>
            <w:tcW w:w="777" w:type="dxa"/>
            <w:tcBorders>
              <w:top w:val="nil"/>
              <w:left w:val="nil"/>
              <w:bottom w:val="single" w:sz="4" w:space="0" w:color="auto"/>
              <w:right w:val="single" w:sz="4" w:space="0" w:color="auto"/>
            </w:tcBorders>
            <w:vAlign w:val="center"/>
          </w:tcPr>
          <w:p w14:paraId="55791F8D" w14:textId="77777777" w:rsidR="00E0639F" w:rsidRDefault="00A5091E">
            <w:pPr>
              <w:pStyle w:val="PC295-5"/>
              <w:spacing w:before="40" w:after="40"/>
              <w:rPr>
                <w:lang w:eastAsia="zh-CN"/>
              </w:rPr>
            </w:pPr>
            <w:r>
              <w:rPr>
                <w:lang w:eastAsia="zh-CN"/>
              </w:rPr>
              <w:t>1</w:t>
            </w:r>
          </w:p>
        </w:tc>
      </w:tr>
      <w:bookmarkEnd w:id="344"/>
      <w:bookmarkEnd w:id="345"/>
      <w:bookmarkEnd w:id="346"/>
      <w:tr w:rsidR="00E0639F" w14:paraId="440135E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E8850BD" w14:textId="77777777" w:rsidR="00E0639F" w:rsidRDefault="00A5091E">
            <w:pPr>
              <w:pStyle w:val="PC295-5"/>
              <w:spacing w:before="40" w:after="40"/>
              <w:rPr>
                <w:lang w:eastAsia="zh-CN"/>
              </w:rPr>
            </w:pPr>
            <w:r>
              <w:rPr>
                <w:lang w:eastAsia="zh-CN"/>
              </w:rPr>
              <w:t>11</w:t>
            </w:r>
          </w:p>
        </w:tc>
        <w:tc>
          <w:tcPr>
            <w:tcW w:w="2354" w:type="dxa"/>
            <w:tcBorders>
              <w:top w:val="nil"/>
              <w:left w:val="nil"/>
              <w:bottom w:val="single" w:sz="4" w:space="0" w:color="auto"/>
              <w:right w:val="single" w:sz="4" w:space="0" w:color="auto"/>
            </w:tcBorders>
            <w:vAlign w:val="center"/>
          </w:tcPr>
          <w:p w14:paraId="3E8E359B" w14:textId="77777777" w:rsidR="00E0639F" w:rsidRDefault="00A5091E">
            <w:pPr>
              <w:pStyle w:val="PC295-2"/>
            </w:pPr>
            <w:r>
              <w:t>Invoice_Transaction_Amount</w:t>
            </w:r>
          </w:p>
        </w:tc>
        <w:tc>
          <w:tcPr>
            <w:tcW w:w="992" w:type="dxa"/>
            <w:tcBorders>
              <w:top w:val="nil"/>
              <w:left w:val="nil"/>
              <w:bottom w:val="single" w:sz="4" w:space="0" w:color="auto"/>
              <w:right w:val="single" w:sz="4" w:space="0" w:color="auto"/>
            </w:tcBorders>
            <w:vAlign w:val="center"/>
          </w:tcPr>
          <w:p w14:paraId="70AB5811" w14:textId="77777777" w:rsidR="00E0639F" w:rsidRDefault="00A5091E">
            <w:pPr>
              <w:pStyle w:val="PC295-5"/>
              <w:spacing w:before="40" w:after="40"/>
              <w:rPr>
                <w:lang w:eastAsia="zh-CN"/>
              </w:rPr>
            </w:pPr>
            <w:r>
              <w:rPr>
                <w:lang w:eastAsia="zh-CN"/>
              </w:rPr>
              <w:t>Decimal</w:t>
            </w:r>
          </w:p>
        </w:tc>
        <w:tc>
          <w:tcPr>
            <w:tcW w:w="1276" w:type="dxa"/>
            <w:tcBorders>
              <w:top w:val="nil"/>
              <w:left w:val="nil"/>
              <w:bottom w:val="single" w:sz="4" w:space="0" w:color="auto"/>
              <w:right w:val="single" w:sz="4" w:space="0" w:color="auto"/>
            </w:tcBorders>
            <w:vAlign w:val="center"/>
          </w:tcPr>
          <w:p w14:paraId="785E7F6E" w14:textId="77777777" w:rsidR="00E0639F" w:rsidRDefault="00A5091E">
            <w:pPr>
              <w:pStyle w:val="PC295-5"/>
              <w:spacing w:before="40" w:after="40"/>
              <w:rPr>
                <w:lang w:eastAsia="zh-CN"/>
              </w:rPr>
            </w:pPr>
            <w:r>
              <w:rPr>
                <w:lang w:eastAsia="zh-CN"/>
              </w:rPr>
              <w:t>%22.4f</w:t>
            </w:r>
          </w:p>
        </w:tc>
        <w:tc>
          <w:tcPr>
            <w:tcW w:w="3673" w:type="dxa"/>
            <w:tcBorders>
              <w:top w:val="nil"/>
              <w:left w:val="nil"/>
              <w:bottom w:val="single" w:sz="4" w:space="0" w:color="auto"/>
              <w:right w:val="single" w:sz="4" w:space="0" w:color="auto"/>
            </w:tcBorders>
            <w:vAlign w:val="center"/>
          </w:tcPr>
          <w:p w14:paraId="5C4B9785" w14:textId="77777777" w:rsidR="00E0639F" w:rsidRDefault="00A5091E">
            <w:pPr>
              <w:pStyle w:val="PC295-description"/>
              <w:rPr>
                <w:lang w:eastAsia="zh-CN"/>
              </w:rPr>
            </w:pPr>
            <w:r>
              <w:rPr>
                <w:lang w:eastAsia="zh-CN"/>
              </w:rPr>
              <w:t>The transaction monetary amount recorded in the functional or group currency. No multi-currency translation should be performed on this amount because all transactions are recorded in a single currency.</w:t>
            </w:r>
          </w:p>
        </w:tc>
        <w:tc>
          <w:tcPr>
            <w:tcW w:w="777" w:type="dxa"/>
            <w:tcBorders>
              <w:top w:val="nil"/>
              <w:left w:val="nil"/>
              <w:bottom w:val="single" w:sz="4" w:space="0" w:color="auto"/>
              <w:right w:val="single" w:sz="4" w:space="0" w:color="auto"/>
            </w:tcBorders>
            <w:vAlign w:val="center"/>
          </w:tcPr>
          <w:p w14:paraId="5B00AD32" w14:textId="77777777" w:rsidR="00E0639F" w:rsidRDefault="00A5091E">
            <w:pPr>
              <w:pStyle w:val="PC295-5"/>
              <w:spacing w:before="40" w:after="40"/>
              <w:rPr>
                <w:lang w:eastAsia="zh-CN"/>
              </w:rPr>
            </w:pPr>
            <w:r>
              <w:rPr>
                <w:lang w:eastAsia="zh-CN"/>
              </w:rPr>
              <w:t>1</w:t>
            </w:r>
          </w:p>
        </w:tc>
      </w:tr>
      <w:tr w:rsidR="00E0639F" w14:paraId="11E5183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D7C9CA0" w14:textId="77777777" w:rsidR="00E0639F" w:rsidRDefault="00A5091E">
            <w:pPr>
              <w:pStyle w:val="PC295-5"/>
              <w:spacing w:before="40" w:after="40"/>
              <w:rPr>
                <w:lang w:eastAsia="zh-CN"/>
              </w:rPr>
            </w:pPr>
            <w:r>
              <w:rPr>
                <w:lang w:eastAsia="zh-CN"/>
              </w:rPr>
              <w:t>12</w:t>
            </w:r>
          </w:p>
        </w:tc>
        <w:tc>
          <w:tcPr>
            <w:tcW w:w="2354" w:type="dxa"/>
            <w:tcBorders>
              <w:top w:val="nil"/>
              <w:left w:val="nil"/>
              <w:bottom w:val="single" w:sz="4" w:space="0" w:color="auto"/>
              <w:right w:val="single" w:sz="4" w:space="0" w:color="auto"/>
            </w:tcBorders>
            <w:vAlign w:val="center"/>
          </w:tcPr>
          <w:p w14:paraId="3091A68E" w14:textId="77777777" w:rsidR="00E0639F" w:rsidRDefault="00A5091E">
            <w:pPr>
              <w:pStyle w:val="PC295-2"/>
            </w:pPr>
            <w:r>
              <w:t>Invoice_Transaction_CUR_Code</w:t>
            </w:r>
          </w:p>
        </w:tc>
        <w:tc>
          <w:tcPr>
            <w:tcW w:w="992" w:type="dxa"/>
            <w:tcBorders>
              <w:top w:val="nil"/>
              <w:left w:val="nil"/>
              <w:bottom w:val="single" w:sz="4" w:space="0" w:color="auto"/>
              <w:right w:val="single" w:sz="4" w:space="0" w:color="auto"/>
            </w:tcBorders>
            <w:vAlign w:val="center"/>
          </w:tcPr>
          <w:p w14:paraId="5EAF55F3" w14:textId="77777777" w:rsidR="00E0639F" w:rsidRDefault="00A5091E">
            <w:pPr>
              <w:pStyle w:val="PC295-5"/>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0781263E" w14:textId="47529EB1" w:rsidR="00E0639F" w:rsidRDefault="00A5091E">
            <w:pPr>
              <w:pStyle w:val="PC295-5"/>
              <w:spacing w:before="40" w:after="40"/>
              <w:rPr>
                <w:lang w:eastAsia="zh-CN"/>
              </w:rPr>
            </w:pPr>
            <w:r>
              <w:rPr>
                <w:lang w:eastAsia="zh-CN"/>
              </w:rPr>
              <w:t>%3c</w:t>
            </w:r>
          </w:p>
        </w:tc>
        <w:tc>
          <w:tcPr>
            <w:tcW w:w="3673" w:type="dxa"/>
            <w:tcBorders>
              <w:top w:val="nil"/>
              <w:left w:val="nil"/>
              <w:bottom w:val="single" w:sz="4" w:space="0" w:color="auto"/>
              <w:right w:val="single" w:sz="4" w:space="0" w:color="auto"/>
            </w:tcBorders>
            <w:vAlign w:val="center"/>
          </w:tcPr>
          <w:p w14:paraId="00A4DFA2" w14:textId="08C1064E" w:rsidR="00E0639F" w:rsidRDefault="00A5091E">
            <w:pPr>
              <w:pStyle w:val="PC295-description"/>
              <w:rPr>
                <w:lang w:eastAsia="zh-CN"/>
              </w:rPr>
            </w:pPr>
            <w:r>
              <w:rPr>
                <w:lang w:eastAsia="zh-CN"/>
              </w:rPr>
              <w:t>The transactional currency appeared in the invoice (ISO 4217). Shall match the Currency_Code in the BAS_Currency table.</w:t>
            </w:r>
          </w:p>
        </w:tc>
        <w:tc>
          <w:tcPr>
            <w:tcW w:w="777" w:type="dxa"/>
            <w:tcBorders>
              <w:top w:val="nil"/>
              <w:left w:val="nil"/>
              <w:bottom w:val="single" w:sz="4" w:space="0" w:color="auto"/>
              <w:right w:val="single" w:sz="4" w:space="0" w:color="auto"/>
            </w:tcBorders>
            <w:vAlign w:val="center"/>
          </w:tcPr>
          <w:p w14:paraId="50240BCA" w14:textId="77777777" w:rsidR="00E0639F" w:rsidRDefault="00A5091E">
            <w:pPr>
              <w:pStyle w:val="PC295-5"/>
              <w:spacing w:before="40" w:after="40"/>
              <w:rPr>
                <w:lang w:eastAsia="zh-CN"/>
              </w:rPr>
            </w:pPr>
            <w:r>
              <w:rPr>
                <w:lang w:eastAsia="zh-CN"/>
              </w:rPr>
              <w:t>1</w:t>
            </w:r>
          </w:p>
        </w:tc>
      </w:tr>
      <w:tr w:rsidR="00E0639F" w14:paraId="5E100CD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CDF5831" w14:textId="77777777" w:rsidR="00E0639F" w:rsidRDefault="00A5091E">
            <w:pPr>
              <w:pStyle w:val="PC295-5"/>
              <w:spacing w:before="40" w:after="40"/>
              <w:rPr>
                <w:lang w:eastAsia="zh-CN"/>
              </w:rPr>
            </w:pPr>
            <w:r>
              <w:rPr>
                <w:lang w:eastAsia="zh-CN"/>
              </w:rPr>
              <w:t>13</w:t>
            </w:r>
          </w:p>
        </w:tc>
        <w:tc>
          <w:tcPr>
            <w:tcW w:w="2354" w:type="dxa"/>
            <w:tcBorders>
              <w:top w:val="nil"/>
              <w:left w:val="nil"/>
              <w:bottom w:val="single" w:sz="4" w:space="0" w:color="auto"/>
              <w:right w:val="single" w:sz="4" w:space="0" w:color="auto"/>
            </w:tcBorders>
            <w:vAlign w:val="center"/>
          </w:tcPr>
          <w:p w14:paraId="3F471197" w14:textId="77777777" w:rsidR="00E0639F" w:rsidRDefault="00A5091E">
            <w:pPr>
              <w:pStyle w:val="PC295-2"/>
            </w:pPr>
            <w:r>
              <w:t>Payment_Term_Code</w:t>
            </w:r>
          </w:p>
        </w:tc>
        <w:tc>
          <w:tcPr>
            <w:tcW w:w="992" w:type="dxa"/>
            <w:tcBorders>
              <w:top w:val="nil"/>
              <w:left w:val="nil"/>
              <w:bottom w:val="single" w:sz="4" w:space="0" w:color="auto"/>
              <w:right w:val="single" w:sz="4" w:space="0" w:color="auto"/>
            </w:tcBorders>
            <w:vAlign w:val="center"/>
          </w:tcPr>
          <w:p w14:paraId="247A93C4" w14:textId="77777777" w:rsidR="00E0639F" w:rsidRDefault="00A5091E">
            <w:pPr>
              <w:pStyle w:val="PC295-5"/>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0D838BBD" w14:textId="77777777" w:rsidR="00E0639F" w:rsidRDefault="00A5091E">
            <w:pPr>
              <w:pStyle w:val="PC295-5"/>
              <w:spacing w:before="40" w:after="40"/>
              <w:rPr>
                <w:lang w:eastAsia="zh-CN"/>
              </w:rPr>
            </w:pPr>
            <w:r>
              <w:rPr>
                <w:lang w:eastAsia="zh-CN"/>
              </w:rPr>
              <w:t>%80s</w:t>
            </w:r>
          </w:p>
        </w:tc>
        <w:tc>
          <w:tcPr>
            <w:tcW w:w="3673" w:type="dxa"/>
            <w:tcBorders>
              <w:top w:val="nil"/>
              <w:left w:val="nil"/>
              <w:bottom w:val="single" w:sz="4" w:space="0" w:color="auto"/>
              <w:right w:val="single" w:sz="4" w:space="0" w:color="auto"/>
            </w:tcBorders>
            <w:vAlign w:val="center"/>
          </w:tcPr>
          <w:p w14:paraId="0A949AB8" w14:textId="77777777" w:rsidR="00E0639F" w:rsidRDefault="00A5091E">
            <w:pPr>
              <w:pStyle w:val="PC295-description"/>
              <w:rPr>
                <w:lang w:eastAsia="zh-CN"/>
              </w:rPr>
            </w:pPr>
            <w:r>
              <w:rPr>
                <w:lang w:eastAsia="zh-CN"/>
              </w:rPr>
              <w:t>The code of the payment term. Shall match the Payment_Term_Code in the BAS_Payment_Term table</w:t>
            </w:r>
            <w:r>
              <w:rPr>
                <w:rFonts w:hint="eastAsia"/>
                <w:lang w:eastAsia="zh-CN"/>
              </w:rPr>
              <w:t>; for example,</w:t>
            </w:r>
            <w:r>
              <w:rPr>
                <w:lang w:eastAsia="zh-CN"/>
              </w:rPr>
              <w:t xml:space="preserve"> cash on delivery, payment 30 days after delivery date.</w:t>
            </w:r>
          </w:p>
        </w:tc>
        <w:tc>
          <w:tcPr>
            <w:tcW w:w="777" w:type="dxa"/>
            <w:tcBorders>
              <w:top w:val="nil"/>
              <w:left w:val="nil"/>
              <w:bottom w:val="single" w:sz="4" w:space="0" w:color="auto"/>
              <w:right w:val="single" w:sz="4" w:space="0" w:color="auto"/>
            </w:tcBorders>
            <w:vAlign w:val="center"/>
          </w:tcPr>
          <w:p w14:paraId="02003C25" w14:textId="77777777" w:rsidR="00E0639F" w:rsidRDefault="00A5091E">
            <w:pPr>
              <w:pStyle w:val="PC295-5"/>
              <w:spacing w:before="40" w:after="40"/>
              <w:rPr>
                <w:lang w:eastAsia="zh-CN"/>
              </w:rPr>
            </w:pPr>
            <w:r>
              <w:rPr>
                <w:lang w:eastAsia="zh-CN"/>
              </w:rPr>
              <w:t>1</w:t>
            </w:r>
          </w:p>
        </w:tc>
      </w:tr>
      <w:tr w:rsidR="00E0639F" w14:paraId="79FD87B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8CA67AF" w14:textId="77777777" w:rsidR="00E0639F" w:rsidRDefault="00A5091E">
            <w:pPr>
              <w:pStyle w:val="PC295-5"/>
              <w:spacing w:before="40" w:after="40"/>
              <w:rPr>
                <w:lang w:eastAsia="zh-CN"/>
              </w:rPr>
            </w:pPr>
            <w:r>
              <w:rPr>
                <w:lang w:eastAsia="zh-CN"/>
              </w:rPr>
              <w:t>14</w:t>
            </w:r>
          </w:p>
        </w:tc>
        <w:tc>
          <w:tcPr>
            <w:tcW w:w="2354" w:type="dxa"/>
            <w:tcBorders>
              <w:top w:val="nil"/>
              <w:left w:val="nil"/>
              <w:bottom w:val="single" w:sz="4" w:space="0" w:color="auto"/>
              <w:right w:val="single" w:sz="4" w:space="0" w:color="auto"/>
            </w:tcBorders>
            <w:vAlign w:val="center"/>
          </w:tcPr>
          <w:p w14:paraId="77F8768B" w14:textId="77777777" w:rsidR="00E0639F" w:rsidRDefault="00A5091E">
            <w:pPr>
              <w:pStyle w:val="PC295-2"/>
            </w:pPr>
            <w:r>
              <w:t>Terms_Discount_Percentage</w:t>
            </w:r>
          </w:p>
        </w:tc>
        <w:tc>
          <w:tcPr>
            <w:tcW w:w="992" w:type="dxa"/>
            <w:tcBorders>
              <w:top w:val="nil"/>
              <w:left w:val="nil"/>
              <w:bottom w:val="single" w:sz="4" w:space="0" w:color="auto"/>
              <w:right w:val="single" w:sz="4" w:space="0" w:color="auto"/>
            </w:tcBorders>
            <w:vAlign w:val="center"/>
          </w:tcPr>
          <w:p w14:paraId="11E8A7C3" w14:textId="77777777" w:rsidR="00E0639F" w:rsidRDefault="00A5091E">
            <w:pPr>
              <w:pStyle w:val="PC295-5"/>
              <w:spacing w:before="40" w:after="40"/>
              <w:rPr>
                <w:lang w:eastAsia="zh-CN"/>
              </w:rPr>
            </w:pPr>
            <w:r>
              <w:rPr>
                <w:lang w:eastAsia="zh-CN"/>
              </w:rPr>
              <w:t>Decimal</w:t>
            </w:r>
          </w:p>
        </w:tc>
        <w:tc>
          <w:tcPr>
            <w:tcW w:w="1276" w:type="dxa"/>
            <w:tcBorders>
              <w:top w:val="nil"/>
              <w:left w:val="nil"/>
              <w:bottom w:val="single" w:sz="4" w:space="0" w:color="auto"/>
              <w:right w:val="single" w:sz="4" w:space="0" w:color="auto"/>
            </w:tcBorders>
            <w:vAlign w:val="center"/>
          </w:tcPr>
          <w:p w14:paraId="2578A1A8" w14:textId="77777777" w:rsidR="00E0639F" w:rsidRDefault="00A5091E">
            <w:pPr>
              <w:pStyle w:val="PC295-5"/>
              <w:spacing w:before="40" w:after="40"/>
              <w:rPr>
                <w:lang w:eastAsia="zh-CN"/>
              </w:rPr>
            </w:pPr>
            <w:r>
              <w:rPr>
                <w:lang w:eastAsia="zh-CN"/>
              </w:rPr>
              <w:t>%5.4f</w:t>
            </w:r>
          </w:p>
        </w:tc>
        <w:tc>
          <w:tcPr>
            <w:tcW w:w="3673" w:type="dxa"/>
            <w:tcBorders>
              <w:top w:val="nil"/>
              <w:left w:val="nil"/>
              <w:bottom w:val="single" w:sz="4" w:space="0" w:color="auto"/>
              <w:right w:val="single" w:sz="4" w:space="0" w:color="auto"/>
            </w:tcBorders>
            <w:vAlign w:val="center"/>
          </w:tcPr>
          <w:p w14:paraId="1FDE7E41" w14:textId="77777777" w:rsidR="00E0639F" w:rsidRDefault="00A5091E">
            <w:pPr>
              <w:pStyle w:val="PC295-description"/>
              <w:rPr>
                <w:lang w:eastAsia="zh-CN"/>
              </w:rPr>
            </w:pPr>
            <w:r>
              <w:rPr>
                <w:lang w:eastAsia="zh-CN"/>
              </w:rPr>
              <w:t>The discount percentage can be provided if an invoice is paid before a certain number of days. Terms are represented as integers to decimal.</w:t>
            </w:r>
          </w:p>
          <w:p w14:paraId="359E3D62" w14:textId="77777777" w:rsidR="00E0639F" w:rsidRDefault="00A5091E">
            <w:pPr>
              <w:pStyle w:val="PC295-description"/>
              <w:rPr>
                <w:lang w:eastAsia="zh-CN"/>
              </w:rPr>
            </w:pPr>
            <w:r>
              <w:rPr>
                <w:lang w:eastAsia="zh-CN"/>
              </w:rPr>
              <w:t>EXAMPLE 10% would be represented as 0.10.</w:t>
            </w:r>
          </w:p>
        </w:tc>
        <w:tc>
          <w:tcPr>
            <w:tcW w:w="777" w:type="dxa"/>
            <w:tcBorders>
              <w:top w:val="nil"/>
              <w:left w:val="nil"/>
              <w:bottom w:val="single" w:sz="4" w:space="0" w:color="auto"/>
              <w:right w:val="single" w:sz="4" w:space="0" w:color="auto"/>
            </w:tcBorders>
            <w:vAlign w:val="center"/>
          </w:tcPr>
          <w:p w14:paraId="12A5B42B" w14:textId="77777777" w:rsidR="00E0639F" w:rsidRDefault="00A5091E">
            <w:pPr>
              <w:pStyle w:val="PC295-5"/>
              <w:spacing w:before="40" w:after="40"/>
              <w:rPr>
                <w:lang w:eastAsia="zh-CN"/>
              </w:rPr>
            </w:pPr>
            <w:r>
              <w:rPr>
                <w:lang w:eastAsia="zh-CN"/>
              </w:rPr>
              <w:t>2</w:t>
            </w:r>
          </w:p>
        </w:tc>
      </w:tr>
      <w:tr w:rsidR="00E0639F" w14:paraId="0C56CCA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E4D9816" w14:textId="77777777" w:rsidR="00E0639F" w:rsidRDefault="00A5091E">
            <w:pPr>
              <w:pStyle w:val="PC295-5"/>
              <w:spacing w:before="40" w:after="40"/>
              <w:rPr>
                <w:lang w:eastAsia="zh-CN"/>
              </w:rPr>
            </w:pPr>
            <w:r>
              <w:rPr>
                <w:lang w:eastAsia="zh-CN"/>
              </w:rPr>
              <w:t>15</w:t>
            </w:r>
          </w:p>
        </w:tc>
        <w:tc>
          <w:tcPr>
            <w:tcW w:w="2354" w:type="dxa"/>
            <w:tcBorders>
              <w:top w:val="nil"/>
              <w:left w:val="nil"/>
              <w:bottom w:val="single" w:sz="4" w:space="0" w:color="auto"/>
              <w:right w:val="single" w:sz="4" w:space="0" w:color="auto"/>
            </w:tcBorders>
            <w:vAlign w:val="center"/>
          </w:tcPr>
          <w:p w14:paraId="51D03478" w14:textId="77777777" w:rsidR="00E0639F" w:rsidRDefault="00A5091E">
            <w:pPr>
              <w:pStyle w:val="PC295-2"/>
            </w:pPr>
            <w:r>
              <w:t>Terms_Discount_Days</w:t>
            </w:r>
          </w:p>
        </w:tc>
        <w:tc>
          <w:tcPr>
            <w:tcW w:w="992" w:type="dxa"/>
            <w:tcBorders>
              <w:top w:val="nil"/>
              <w:left w:val="nil"/>
              <w:bottom w:val="single" w:sz="4" w:space="0" w:color="auto"/>
              <w:right w:val="single" w:sz="4" w:space="0" w:color="auto"/>
            </w:tcBorders>
            <w:vAlign w:val="center"/>
          </w:tcPr>
          <w:p w14:paraId="3B79CD70" w14:textId="77777777" w:rsidR="00E0639F" w:rsidRDefault="00A5091E">
            <w:pPr>
              <w:pStyle w:val="PC295-5"/>
              <w:spacing w:before="40" w:after="40"/>
              <w:rPr>
                <w:lang w:eastAsia="zh-CN"/>
              </w:rPr>
            </w:pPr>
            <w:r>
              <w:rPr>
                <w:lang w:eastAsia="zh-CN"/>
              </w:rPr>
              <w:t>Integer</w:t>
            </w:r>
          </w:p>
        </w:tc>
        <w:tc>
          <w:tcPr>
            <w:tcW w:w="1276" w:type="dxa"/>
            <w:tcBorders>
              <w:top w:val="nil"/>
              <w:left w:val="nil"/>
              <w:bottom w:val="single" w:sz="4" w:space="0" w:color="auto"/>
              <w:right w:val="single" w:sz="4" w:space="0" w:color="auto"/>
            </w:tcBorders>
            <w:vAlign w:val="center"/>
          </w:tcPr>
          <w:p w14:paraId="4ACB2677" w14:textId="77777777" w:rsidR="00E0639F" w:rsidRDefault="00A5091E">
            <w:pPr>
              <w:pStyle w:val="PC295-5"/>
              <w:spacing w:before="40" w:after="40"/>
              <w:rPr>
                <w:lang w:eastAsia="zh-CN"/>
              </w:rPr>
            </w:pPr>
            <w:r>
              <w:rPr>
                <w:lang w:eastAsia="zh-CN"/>
              </w:rPr>
              <w:t>%6d</w:t>
            </w:r>
          </w:p>
        </w:tc>
        <w:tc>
          <w:tcPr>
            <w:tcW w:w="3673" w:type="dxa"/>
            <w:tcBorders>
              <w:top w:val="nil"/>
              <w:left w:val="nil"/>
              <w:bottom w:val="single" w:sz="4" w:space="0" w:color="auto"/>
              <w:right w:val="single" w:sz="4" w:space="0" w:color="auto"/>
            </w:tcBorders>
            <w:vAlign w:val="center"/>
          </w:tcPr>
          <w:p w14:paraId="6E8F88D5" w14:textId="77777777" w:rsidR="00E0639F" w:rsidRDefault="00A5091E">
            <w:pPr>
              <w:pStyle w:val="PC295-description"/>
              <w:rPr>
                <w:lang w:eastAsia="zh-CN"/>
              </w:rPr>
            </w:pPr>
            <w:r>
              <w:rPr>
                <w:lang w:eastAsia="zh-CN"/>
              </w:rPr>
              <w:t>The number of days from the invoice date that the customer has to take advantage of discounted terms. Terms are represented as integers with no decimal places.</w:t>
            </w:r>
          </w:p>
          <w:p w14:paraId="138138E9" w14:textId="701B855F" w:rsidR="00E0639F" w:rsidRDefault="00A5091E" w:rsidP="00D256EF">
            <w:pPr>
              <w:pStyle w:val="PC295-description"/>
              <w:rPr>
                <w:lang w:eastAsia="zh-CN"/>
              </w:rPr>
            </w:pPr>
            <w:r>
              <w:rPr>
                <w:lang w:eastAsia="zh-CN"/>
              </w:rPr>
              <w:t>EXAMPLE 10</w:t>
            </w:r>
            <w:r w:rsidR="00D256EF">
              <w:rPr>
                <w:lang w:eastAsia="zh-CN"/>
              </w:rPr>
              <w:t xml:space="preserve"> days</w:t>
            </w:r>
            <w:r>
              <w:rPr>
                <w:lang w:eastAsia="zh-CN"/>
              </w:rPr>
              <w:t xml:space="preserve"> would </w:t>
            </w:r>
            <w:r w:rsidR="00D256EF">
              <w:rPr>
                <w:lang w:eastAsia="zh-CN"/>
              </w:rPr>
              <w:t xml:space="preserve">be </w:t>
            </w:r>
            <w:r>
              <w:rPr>
                <w:lang w:eastAsia="zh-CN"/>
              </w:rPr>
              <w:t>represent</w:t>
            </w:r>
            <w:r w:rsidR="00D256EF">
              <w:rPr>
                <w:lang w:eastAsia="zh-CN"/>
              </w:rPr>
              <w:t>ed as</w:t>
            </w:r>
            <w:r>
              <w:rPr>
                <w:lang w:eastAsia="zh-CN"/>
              </w:rPr>
              <w:t xml:space="preserve"> 10.</w:t>
            </w:r>
          </w:p>
        </w:tc>
        <w:tc>
          <w:tcPr>
            <w:tcW w:w="777" w:type="dxa"/>
            <w:tcBorders>
              <w:top w:val="nil"/>
              <w:left w:val="nil"/>
              <w:bottom w:val="single" w:sz="4" w:space="0" w:color="auto"/>
              <w:right w:val="single" w:sz="4" w:space="0" w:color="auto"/>
            </w:tcBorders>
            <w:vAlign w:val="center"/>
          </w:tcPr>
          <w:p w14:paraId="5F70FAEA" w14:textId="77777777" w:rsidR="00E0639F" w:rsidRDefault="00A5091E">
            <w:pPr>
              <w:pStyle w:val="PC295-5"/>
              <w:spacing w:before="40" w:after="40"/>
              <w:rPr>
                <w:lang w:eastAsia="zh-CN"/>
              </w:rPr>
            </w:pPr>
            <w:r>
              <w:rPr>
                <w:lang w:eastAsia="zh-CN"/>
              </w:rPr>
              <w:t>2</w:t>
            </w:r>
          </w:p>
        </w:tc>
      </w:tr>
      <w:tr w:rsidR="00E0639F" w14:paraId="2CC308D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8F62737" w14:textId="77777777" w:rsidR="00E0639F" w:rsidRDefault="00A5091E">
            <w:pPr>
              <w:pStyle w:val="PC295-5"/>
              <w:spacing w:before="40" w:after="40"/>
              <w:rPr>
                <w:lang w:eastAsia="zh-CN"/>
              </w:rPr>
            </w:pPr>
            <w:bookmarkStart w:id="347" w:name="OLE_LINK251" w:colFirst="4" w:colLast="4"/>
            <w:bookmarkStart w:id="348" w:name="OLE_LINK252" w:colFirst="4" w:colLast="4"/>
            <w:bookmarkStart w:id="349" w:name="_Hlk512449535"/>
            <w:r>
              <w:rPr>
                <w:lang w:eastAsia="zh-CN"/>
              </w:rPr>
              <w:t>16</w:t>
            </w:r>
          </w:p>
        </w:tc>
        <w:tc>
          <w:tcPr>
            <w:tcW w:w="2354" w:type="dxa"/>
            <w:tcBorders>
              <w:top w:val="nil"/>
              <w:left w:val="nil"/>
              <w:bottom w:val="single" w:sz="4" w:space="0" w:color="auto"/>
              <w:right w:val="single" w:sz="4" w:space="0" w:color="auto"/>
            </w:tcBorders>
            <w:vAlign w:val="center"/>
          </w:tcPr>
          <w:p w14:paraId="164B4F2F" w14:textId="77777777" w:rsidR="00E0639F" w:rsidRDefault="00A5091E">
            <w:pPr>
              <w:pStyle w:val="PC295-2"/>
            </w:pPr>
            <w:r>
              <w:t>Terms_Due_Days</w:t>
            </w:r>
          </w:p>
        </w:tc>
        <w:tc>
          <w:tcPr>
            <w:tcW w:w="992" w:type="dxa"/>
            <w:tcBorders>
              <w:top w:val="nil"/>
              <w:left w:val="nil"/>
              <w:bottom w:val="single" w:sz="4" w:space="0" w:color="auto"/>
              <w:right w:val="single" w:sz="4" w:space="0" w:color="auto"/>
            </w:tcBorders>
            <w:vAlign w:val="center"/>
          </w:tcPr>
          <w:p w14:paraId="62298E9F" w14:textId="77777777" w:rsidR="00E0639F" w:rsidRDefault="00A5091E">
            <w:pPr>
              <w:pStyle w:val="PC295-5"/>
              <w:spacing w:before="40" w:after="40"/>
              <w:rPr>
                <w:lang w:eastAsia="zh-CN"/>
              </w:rPr>
            </w:pPr>
            <w:r>
              <w:rPr>
                <w:lang w:eastAsia="zh-CN"/>
              </w:rPr>
              <w:t>Integer</w:t>
            </w:r>
          </w:p>
        </w:tc>
        <w:tc>
          <w:tcPr>
            <w:tcW w:w="1276" w:type="dxa"/>
            <w:tcBorders>
              <w:top w:val="nil"/>
              <w:left w:val="nil"/>
              <w:bottom w:val="single" w:sz="4" w:space="0" w:color="auto"/>
              <w:right w:val="single" w:sz="4" w:space="0" w:color="auto"/>
            </w:tcBorders>
            <w:vAlign w:val="center"/>
          </w:tcPr>
          <w:p w14:paraId="6F514DB7" w14:textId="77777777" w:rsidR="00E0639F" w:rsidRDefault="00A5091E">
            <w:pPr>
              <w:pStyle w:val="PC295-5"/>
              <w:spacing w:before="40" w:after="40"/>
              <w:rPr>
                <w:lang w:eastAsia="zh-CN"/>
              </w:rPr>
            </w:pPr>
            <w:r>
              <w:rPr>
                <w:lang w:eastAsia="zh-CN"/>
              </w:rPr>
              <w:t>%6d</w:t>
            </w:r>
          </w:p>
        </w:tc>
        <w:tc>
          <w:tcPr>
            <w:tcW w:w="3673" w:type="dxa"/>
            <w:tcBorders>
              <w:top w:val="nil"/>
              <w:left w:val="nil"/>
              <w:bottom w:val="single" w:sz="4" w:space="0" w:color="auto"/>
              <w:right w:val="single" w:sz="4" w:space="0" w:color="auto"/>
            </w:tcBorders>
            <w:vAlign w:val="center"/>
          </w:tcPr>
          <w:p w14:paraId="1D1F4B29" w14:textId="77777777" w:rsidR="00E0639F" w:rsidRDefault="00A5091E">
            <w:pPr>
              <w:pStyle w:val="PC295-description"/>
              <w:rPr>
                <w:lang w:eastAsia="zh-CN"/>
              </w:rPr>
            </w:pPr>
            <w:r>
              <w:rPr>
                <w:lang w:eastAsia="zh-CN"/>
              </w:rPr>
              <w:t>The number of days allowed that the customer has to meet the obligation before an invoice becomes overdue.</w:t>
            </w:r>
          </w:p>
        </w:tc>
        <w:tc>
          <w:tcPr>
            <w:tcW w:w="777" w:type="dxa"/>
            <w:tcBorders>
              <w:top w:val="nil"/>
              <w:left w:val="nil"/>
              <w:bottom w:val="single" w:sz="4" w:space="0" w:color="auto"/>
              <w:right w:val="single" w:sz="4" w:space="0" w:color="auto"/>
            </w:tcBorders>
            <w:vAlign w:val="center"/>
          </w:tcPr>
          <w:p w14:paraId="54932A1A" w14:textId="77777777" w:rsidR="00E0639F" w:rsidRDefault="00A5091E">
            <w:pPr>
              <w:pStyle w:val="PC295-5"/>
              <w:spacing w:before="40" w:after="40"/>
              <w:rPr>
                <w:lang w:eastAsia="zh-CN"/>
              </w:rPr>
            </w:pPr>
            <w:r>
              <w:rPr>
                <w:lang w:eastAsia="zh-CN"/>
              </w:rPr>
              <w:t>2</w:t>
            </w:r>
          </w:p>
        </w:tc>
      </w:tr>
      <w:bookmarkEnd w:id="347"/>
      <w:bookmarkEnd w:id="348"/>
      <w:bookmarkEnd w:id="349"/>
      <w:tr w:rsidR="00E0639F" w14:paraId="260408C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1377221" w14:textId="77777777" w:rsidR="00E0639F" w:rsidRDefault="00A5091E">
            <w:pPr>
              <w:pStyle w:val="PC295-5"/>
              <w:spacing w:before="40" w:after="40"/>
              <w:rPr>
                <w:lang w:eastAsia="zh-CN"/>
              </w:rPr>
            </w:pPr>
            <w:r>
              <w:rPr>
                <w:lang w:eastAsia="zh-CN"/>
              </w:rPr>
              <w:t>17</w:t>
            </w:r>
          </w:p>
        </w:tc>
        <w:tc>
          <w:tcPr>
            <w:tcW w:w="2354" w:type="dxa"/>
            <w:tcBorders>
              <w:top w:val="nil"/>
              <w:left w:val="nil"/>
              <w:bottom w:val="single" w:sz="4" w:space="0" w:color="auto"/>
              <w:right w:val="single" w:sz="4" w:space="0" w:color="auto"/>
            </w:tcBorders>
            <w:vAlign w:val="center"/>
          </w:tcPr>
          <w:p w14:paraId="57223B25" w14:textId="77777777" w:rsidR="00E0639F" w:rsidRDefault="00A5091E">
            <w:pPr>
              <w:pStyle w:val="PC295-2"/>
            </w:pPr>
            <w:r>
              <w:t>Created_User_ID</w:t>
            </w:r>
          </w:p>
        </w:tc>
        <w:tc>
          <w:tcPr>
            <w:tcW w:w="992" w:type="dxa"/>
            <w:tcBorders>
              <w:top w:val="nil"/>
              <w:left w:val="nil"/>
              <w:bottom w:val="single" w:sz="4" w:space="0" w:color="auto"/>
              <w:right w:val="single" w:sz="4" w:space="0" w:color="auto"/>
            </w:tcBorders>
            <w:vAlign w:val="center"/>
          </w:tcPr>
          <w:p w14:paraId="5743EE81" w14:textId="77777777" w:rsidR="00E0639F" w:rsidRDefault="00A5091E">
            <w:pPr>
              <w:pStyle w:val="PC295-5"/>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6421B290" w14:textId="77777777" w:rsidR="00E0639F" w:rsidRDefault="00A5091E">
            <w:pPr>
              <w:pStyle w:val="PC295-5"/>
              <w:spacing w:before="40" w:after="40"/>
              <w:rPr>
                <w:lang w:eastAsia="zh-CN"/>
              </w:rPr>
            </w:pPr>
            <w:r>
              <w:rPr>
                <w:lang w:eastAsia="zh-CN"/>
              </w:rPr>
              <w:t>%25s</w:t>
            </w:r>
          </w:p>
        </w:tc>
        <w:tc>
          <w:tcPr>
            <w:tcW w:w="3673" w:type="dxa"/>
            <w:tcBorders>
              <w:top w:val="nil"/>
              <w:left w:val="nil"/>
              <w:bottom w:val="single" w:sz="4" w:space="0" w:color="auto"/>
              <w:right w:val="single" w:sz="4" w:space="0" w:color="auto"/>
            </w:tcBorders>
            <w:vAlign w:val="center"/>
          </w:tcPr>
          <w:p w14:paraId="7BCC2722" w14:textId="77777777" w:rsidR="00E0639F" w:rsidRDefault="00A5091E">
            <w:pPr>
              <w:pStyle w:val="PC295-description"/>
              <w:rPr>
                <w:lang w:eastAsia="zh-CN"/>
              </w:rPr>
            </w:pPr>
            <w:r>
              <w:rPr>
                <w:lang w:eastAsia="zh-CN"/>
              </w:rPr>
              <w:t>The unique identifier for the person who created the record. Typically auto-generated by the system. Shall match the User_ID in the BAS_User table.</w:t>
            </w:r>
          </w:p>
        </w:tc>
        <w:tc>
          <w:tcPr>
            <w:tcW w:w="777" w:type="dxa"/>
            <w:tcBorders>
              <w:top w:val="nil"/>
              <w:left w:val="nil"/>
              <w:bottom w:val="single" w:sz="4" w:space="0" w:color="auto"/>
              <w:right w:val="single" w:sz="4" w:space="0" w:color="auto"/>
            </w:tcBorders>
            <w:vAlign w:val="center"/>
          </w:tcPr>
          <w:p w14:paraId="620647F9" w14:textId="77777777" w:rsidR="00E0639F" w:rsidRDefault="00A5091E">
            <w:pPr>
              <w:pStyle w:val="PC295-5"/>
              <w:spacing w:before="40" w:after="40"/>
              <w:rPr>
                <w:lang w:eastAsia="zh-CN"/>
              </w:rPr>
            </w:pPr>
            <w:r>
              <w:rPr>
                <w:lang w:eastAsia="zh-CN"/>
              </w:rPr>
              <w:t>1</w:t>
            </w:r>
          </w:p>
        </w:tc>
      </w:tr>
      <w:tr w:rsidR="00E0639F" w14:paraId="3EE7206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3D194A9" w14:textId="77777777" w:rsidR="00E0639F" w:rsidRDefault="00A5091E">
            <w:pPr>
              <w:pStyle w:val="PC295-5"/>
              <w:spacing w:before="40" w:after="40"/>
              <w:rPr>
                <w:lang w:eastAsia="zh-CN"/>
              </w:rPr>
            </w:pPr>
            <w:bookmarkStart w:id="350" w:name="RANGE!C95"/>
            <w:r>
              <w:rPr>
                <w:lang w:eastAsia="zh-CN"/>
              </w:rPr>
              <w:t>18</w:t>
            </w:r>
            <w:bookmarkEnd w:id="350"/>
          </w:p>
        </w:tc>
        <w:tc>
          <w:tcPr>
            <w:tcW w:w="2354" w:type="dxa"/>
            <w:tcBorders>
              <w:top w:val="nil"/>
              <w:left w:val="nil"/>
              <w:bottom w:val="single" w:sz="4" w:space="0" w:color="auto"/>
              <w:right w:val="single" w:sz="4" w:space="0" w:color="auto"/>
            </w:tcBorders>
            <w:vAlign w:val="center"/>
          </w:tcPr>
          <w:p w14:paraId="1A40CD1F" w14:textId="77777777" w:rsidR="00E0639F" w:rsidRDefault="00A5091E">
            <w:pPr>
              <w:pStyle w:val="PC295-2"/>
            </w:pPr>
            <w:r>
              <w:t>Created_Date</w:t>
            </w:r>
          </w:p>
        </w:tc>
        <w:tc>
          <w:tcPr>
            <w:tcW w:w="992" w:type="dxa"/>
            <w:tcBorders>
              <w:top w:val="nil"/>
              <w:left w:val="nil"/>
              <w:bottom w:val="single" w:sz="4" w:space="0" w:color="auto"/>
              <w:right w:val="single" w:sz="4" w:space="0" w:color="auto"/>
            </w:tcBorders>
            <w:vAlign w:val="center"/>
          </w:tcPr>
          <w:p w14:paraId="4309DACE" w14:textId="77777777" w:rsidR="00E0639F" w:rsidRDefault="00A5091E">
            <w:pPr>
              <w:pStyle w:val="PC295-5"/>
              <w:spacing w:before="40" w:after="40"/>
              <w:rPr>
                <w:lang w:eastAsia="zh-CN"/>
              </w:rPr>
            </w:pPr>
            <w:r>
              <w:rPr>
                <w:lang w:eastAsia="zh-CN"/>
              </w:rPr>
              <w:t>Date</w:t>
            </w:r>
          </w:p>
        </w:tc>
        <w:tc>
          <w:tcPr>
            <w:tcW w:w="1276" w:type="dxa"/>
            <w:tcBorders>
              <w:top w:val="nil"/>
              <w:left w:val="nil"/>
              <w:bottom w:val="single" w:sz="4" w:space="0" w:color="auto"/>
              <w:right w:val="single" w:sz="4" w:space="0" w:color="auto"/>
            </w:tcBorders>
            <w:vAlign w:val="center"/>
          </w:tcPr>
          <w:p w14:paraId="6C1BE1AE" w14:textId="77777777" w:rsidR="00E0639F" w:rsidRDefault="00A5091E">
            <w:pPr>
              <w:pStyle w:val="PC295-5"/>
              <w:spacing w:before="40" w:after="40"/>
              <w:rPr>
                <w:lang w:eastAsia="zh-CN"/>
              </w:rPr>
            </w:pPr>
            <w:r>
              <w:rPr>
                <w:lang w:eastAsia="zh-CN"/>
              </w:rPr>
              <w:t>%10c</w:t>
            </w:r>
          </w:p>
        </w:tc>
        <w:tc>
          <w:tcPr>
            <w:tcW w:w="3673" w:type="dxa"/>
            <w:tcBorders>
              <w:top w:val="nil"/>
              <w:left w:val="nil"/>
              <w:bottom w:val="single" w:sz="4" w:space="0" w:color="auto"/>
              <w:right w:val="single" w:sz="4" w:space="0" w:color="auto"/>
            </w:tcBorders>
            <w:vAlign w:val="center"/>
          </w:tcPr>
          <w:p w14:paraId="04ADD00B" w14:textId="77777777" w:rsidR="00E0639F" w:rsidRDefault="00A5091E">
            <w:pPr>
              <w:pStyle w:val="PC295-description"/>
              <w:rPr>
                <w:lang w:eastAsia="zh-CN"/>
              </w:rPr>
            </w:pPr>
            <w:r>
              <w:rPr>
                <w:lang w:eastAsia="zh-CN"/>
              </w:rPr>
              <w:t>The date the transaction was created in the system. This sometimes refers to the creation date. This should be a system generated date (rather than user-created date), when possible. This date does not necessarily correspond with the date of the transaction itself.</w:t>
            </w:r>
          </w:p>
        </w:tc>
        <w:tc>
          <w:tcPr>
            <w:tcW w:w="777" w:type="dxa"/>
            <w:tcBorders>
              <w:top w:val="nil"/>
              <w:left w:val="nil"/>
              <w:bottom w:val="single" w:sz="4" w:space="0" w:color="auto"/>
              <w:right w:val="single" w:sz="4" w:space="0" w:color="auto"/>
            </w:tcBorders>
            <w:vAlign w:val="center"/>
          </w:tcPr>
          <w:p w14:paraId="1B12E4FB" w14:textId="77777777" w:rsidR="00E0639F" w:rsidRDefault="00A5091E">
            <w:pPr>
              <w:pStyle w:val="PC295-5"/>
              <w:spacing w:before="40" w:after="40"/>
              <w:rPr>
                <w:lang w:eastAsia="zh-CN"/>
              </w:rPr>
            </w:pPr>
            <w:r>
              <w:rPr>
                <w:lang w:eastAsia="zh-CN"/>
              </w:rPr>
              <w:t>2</w:t>
            </w:r>
          </w:p>
        </w:tc>
      </w:tr>
      <w:tr w:rsidR="00E0639F" w14:paraId="098525D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3D26070" w14:textId="77777777" w:rsidR="00E0639F" w:rsidRDefault="00A5091E">
            <w:pPr>
              <w:pStyle w:val="PC295-5"/>
              <w:spacing w:before="40" w:after="40"/>
              <w:rPr>
                <w:lang w:eastAsia="zh-CN"/>
              </w:rPr>
            </w:pPr>
            <w:bookmarkStart w:id="351" w:name="OLE_LINK253" w:colFirst="4" w:colLast="4"/>
            <w:bookmarkStart w:id="352" w:name="OLE_LINK254" w:colFirst="4" w:colLast="4"/>
            <w:bookmarkStart w:id="353" w:name="_Hlk512449548"/>
            <w:r>
              <w:rPr>
                <w:lang w:eastAsia="zh-CN"/>
              </w:rPr>
              <w:t>19</w:t>
            </w:r>
          </w:p>
        </w:tc>
        <w:tc>
          <w:tcPr>
            <w:tcW w:w="2354" w:type="dxa"/>
            <w:tcBorders>
              <w:top w:val="nil"/>
              <w:left w:val="nil"/>
              <w:bottom w:val="single" w:sz="4" w:space="0" w:color="auto"/>
              <w:right w:val="single" w:sz="4" w:space="0" w:color="auto"/>
            </w:tcBorders>
            <w:vAlign w:val="center"/>
          </w:tcPr>
          <w:p w14:paraId="78CA86CB" w14:textId="77777777" w:rsidR="00E0639F" w:rsidRDefault="00A5091E">
            <w:pPr>
              <w:pStyle w:val="PC295-2"/>
            </w:pPr>
            <w:r>
              <w:t>Created_Time</w:t>
            </w:r>
          </w:p>
        </w:tc>
        <w:tc>
          <w:tcPr>
            <w:tcW w:w="992" w:type="dxa"/>
            <w:tcBorders>
              <w:top w:val="nil"/>
              <w:left w:val="nil"/>
              <w:bottom w:val="single" w:sz="4" w:space="0" w:color="auto"/>
              <w:right w:val="single" w:sz="4" w:space="0" w:color="auto"/>
            </w:tcBorders>
            <w:vAlign w:val="center"/>
          </w:tcPr>
          <w:p w14:paraId="0CA21F59" w14:textId="77777777" w:rsidR="00E0639F" w:rsidRDefault="00A5091E">
            <w:pPr>
              <w:pStyle w:val="PC295-5"/>
              <w:spacing w:before="40" w:after="40"/>
              <w:rPr>
                <w:lang w:eastAsia="zh-CN"/>
              </w:rPr>
            </w:pPr>
            <w:r>
              <w:rPr>
                <w:lang w:eastAsia="zh-CN"/>
              </w:rPr>
              <w:t>Time</w:t>
            </w:r>
          </w:p>
        </w:tc>
        <w:tc>
          <w:tcPr>
            <w:tcW w:w="1276" w:type="dxa"/>
            <w:tcBorders>
              <w:top w:val="nil"/>
              <w:left w:val="nil"/>
              <w:bottom w:val="single" w:sz="4" w:space="0" w:color="auto"/>
              <w:right w:val="single" w:sz="4" w:space="0" w:color="auto"/>
            </w:tcBorders>
            <w:vAlign w:val="center"/>
          </w:tcPr>
          <w:p w14:paraId="429947B6" w14:textId="77777777" w:rsidR="00E0639F" w:rsidRDefault="00A5091E">
            <w:pPr>
              <w:pStyle w:val="PC295-5"/>
              <w:spacing w:before="40" w:after="40"/>
              <w:rPr>
                <w:lang w:eastAsia="zh-CN"/>
              </w:rPr>
            </w:pPr>
            <w:r>
              <w:rPr>
                <w:lang w:eastAsia="zh-CN"/>
              </w:rPr>
              <w:t>%8c</w:t>
            </w:r>
          </w:p>
        </w:tc>
        <w:tc>
          <w:tcPr>
            <w:tcW w:w="3673" w:type="dxa"/>
            <w:tcBorders>
              <w:top w:val="nil"/>
              <w:left w:val="nil"/>
              <w:bottom w:val="single" w:sz="4" w:space="0" w:color="auto"/>
              <w:right w:val="single" w:sz="4" w:space="0" w:color="auto"/>
            </w:tcBorders>
            <w:vAlign w:val="center"/>
          </w:tcPr>
          <w:p w14:paraId="0D60FBAB" w14:textId="78E8CDE1" w:rsidR="00E0639F" w:rsidRDefault="00A5091E">
            <w:pPr>
              <w:pStyle w:val="PC295-description"/>
              <w:rPr>
                <w:lang w:eastAsia="zh-CN"/>
              </w:rPr>
            </w:pPr>
            <w:r>
              <w:rPr>
                <w:lang w:eastAsia="zh-CN"/>
              </w:rPr>
              <w:t>The time the sales invoice was created in the system.</w:t>
            </w:r>
          </w:p>
        </w:tc>
        <w:tc>
          <w:tcPr>
            <w:tcW w:w="777" w:type="dxa"/>
            <w:tcBorders>
              <w:top w:val="nil"/>
              <w:left w:val="nil"/>
              <w:bottom w:val="single" w:sz="4" w:space="0" w:color="auto"/>
              <w:right w:val="single" w:sz="4" w:space="0" w:color="auto"/>
            </w:tcBorders>
            <w:vAlign w:val="center"/>
          </w:tcPr>
          <w:p w14:paraId="5CA38DD6" w14:textId="77777777" w:rsidR="00E0639F" w:rsidRDefault="00A5091E">
            <w:pPr>
              <w:pStyle w:val="PC295-5"/>
              <w:spacing w:before="40" w:after="40"/>
              <w:rPr>
                <w:lang w:eastAsia="zh-CN"/>
              </w:rPr>
            </w:pPr>
            <w:r>
              <w:rPr>
                <w:lang w:eastAsia="zh-CN"/>
              </w:rPr>
              <w:t>2</w:t>
            </w:r>
          </w:p>
        </w:tc>
      </w:tr>
      <w:bookmarkEnd w:id="351"/>
      <w:bookmarkEnd w:id="352"/>
      <w:bookmarkEnd w:id="353"/>
      <w:tr w:rsidR="00E0639F" w14:paraId="5BB0A47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40A179A" w14:textId="77777777" w:rsidR="00E0639F" w:rsidRDefault="00A5091E">
            <w:pPr>
              <w:pStyle w:val="PC295-5"/>
              <w:spacing w:before="40" w:after="40"/>
              <w:rPr>
                <w:lang w:eastAsia="zh-CN"/>
              </w:rPr>
            </w:pPr>
            <w:r>
              <w:rPr>
                <w:lang w:eastAsia="zh-CN"/>
              </w:rPr>
              <w:t>20</w:t>
            </w:r>
          </w:p>
        </w:tc>
        <w:tc>
          <w:tcPr>
            <w:tcW w:w="2354" w:type="dxa"/>
            <w:tcBorders>
              <w:top w:val="nil"/>
              <w:left w:val="nil"/>
              <w:bottom w:val="single" w:sz="4" w:space="0" w:color="auto"/>
              <w:right w:val="single" w:sz="4" w:space="0" w:color="auto"/>
            </w:tcBorders>
            <w:vAlign w:val="center"/>
          </w:tcPr>
          <w:p w14:paraId="22384F01" w14:textId="77777777" w:rsidR="00E0639F" w:rsidRDefault="00A5091E">
            <w:pPr>
              <w:pStyle w:val="PC295-2"/>
            </w:pPr>
            <w:r>
              <w:t>Approved_User_ID</w:t>
            </w:r>
          </w:p>
        </w:tc>
        <w:tc>
          <w:tcPr>
            <w:tcW w:w="992" w:type="dxa"/>
            <w:tcBorders>
              <w:top w:val="nil"/>
              <w:left w:val="nil"/>
              <w:bottom w:val="single" w:sz="4" w:space="0" w:color="auto"/>
              <w:right w:val="single" w:sz="4" w:space="0" w:color="auto"/>
            </w:tcBorders>
            <w:vAlign w:val="center"/>
          </w:tcPr>
          <w:p w14:paraId="653BADF5" w14:textId="77777777" w:rsidR="00E0639F" w:rsidRDefault="00A5091E">
            <w:pPr>
              <w:pStyle w:val="PC295-5"/>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3D8D6C9E" w14:textId="77777777" w:rsidR="00E0639F" w:rsidRDefault="00A5091E">
            <w:pPr>
              <w:pStyle w:val="PC295-5"/>
              <w:spacing w:before="40" w:after="40"/>
              <w:rPr>
                <w:lang w:eastAsia="zh-CN"/>
              </w:rPr>
            </w:pPr>
            <w:r>
              <w:rPr>
                <w:lang w:eastAsia="zh-CN"/>
              </w:rPr>
              <w:t>%25s</w:t>
            </w:r>
          </w:p>
        </w:tc>
        <w:tc>
          <w:tcPr>
            <w:tcW w:w="3673" w:type="dxa"/>
            <w:tcBorders>
              <w:top w:val="nil"/>
              <w:left w:val="nil"/>
              <w:bottom w:val="single" w:sz="4" w:space="0" w:color="auto"/>
              <w:right w:val="single" w:sz="4" w:space="0" w:color="auto"/>
            </w:tcBorders>
            <w:vAlign w:val="center"/>
          </w:tcPr>
          <w:p w14:paraId="758CB05A" w14:textId="77777777" w:rsidR="00E0639F" w:rsidRDefault="00A5091E">
            <w:pPr>
              <w:pStyle w:val="PC295-description"/>
              <w:rPr>
                <w:lang w:eastAsia="zh-CN"/>
              </w:rPr>
            </w:pPr>
            <w:r>
              <w:rPr>
                <w:lang w:eastAsia="zh-CN"/>
              </w:rPr>
              <w:t>The unique identifier for the person who approved the generated invoice. Typically auto-generated by the system. Shall match the User_ID in the BAS_User table.</w:t>
            </w:r>
          </w:p>
        </w:tc>
        <w:tc>
          <w:tcPr>
            <w:tcW w:w="777" w:type="dxa"/>
            <w:tcBorders>
              <w:top w:val="nil"/>
              <w:left w:val="nil"/>
              <w:bottom w:val="single" w:sz="4" w:space="0" w:color="auto"/>
              <w:right w:val="single" w:sz="4" w:space="0" w:color="auto"/>
            </w:tcBorders>
            <w:vAlign w:val="center"/>
          </w:tcPr>
          <w:p w14:paraId="31566D6C" w14:textId="77777777" w:rsidR="00E0639F" w:rsidRDefault="00A5091E">
            <w:pPr>
              <w:pStyle w:val="PC295-5"/>
              <w:spacing w:before="40" w:after="40"/>
              <w:rPr>
                <w:lang w:eastAsia="zh-CN"/>
              </w:rPr>
            </w:pPr>
            <w:r>
              <w:rPr>
                <w:lang w:eastAsia="zh-CN"/>
              </w:rPr>
              <w:t>2</w:t>
            </w:r>
          </w:p>
        </w:tc>
      </w:tr>
      <w:tr w:rsidR="00E0639F" w14:paraId="5B5C4BB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2A28070" w14:textId="77777777" w:rsidR="00E0639F" w:rsidRDefault="00A5091E">
            <w:pPr>
              <w:pStyle w:val="PC295-5"/>
              <w:spacing w:before="40" w:after="40"/>
              <w:rPr>
                <w:lang w:eastAsia="zh-CN"/>
              </w:rPr>
            </w:pPr>
            <w:bookmarkStart w:id="354" w:name="RANGE!C98"/>
            <w:r>
              <w:rPr>
                <w:lang w:eastAsia="zh-CN"/>
              </w:rPr>
              <w:t>21</w:t>
            </w:r>
            <w:bookmarkEnd w:id="354"/>
          </w:p>
        </w:tc>
        <w:tc>
          <w:tcPr>
            <w:tcW w:w="2354" w:type="dxa"/>
            <w:tcBorders>
              <w:top w:val="nil"/>
              <w:left w:val="nil"/>
              <w:bottom w:val="single" w:sz="4" w:space="0" w:color="auto"/>
              <w:right w:val="single" w:sz="4" w:space="0" w:color="auto"/>
            </w:tcBorders>
            <w:vAlign w:val="center"/>
          </w:tcPr>
          <w:p w14:paraId="4F26114B" w14:textId="77777777" w:rsidR="00E0639F" w:rsidRDefault="00A5091E">
            <w:pPr>
              <w:pStyle w:val="PC295-2"/>
            </w:pPr>
            <w:r>
              <w:t>Approved_Date</w:t>
            </w:r>
          </w:p>
        </w:tc>
        <w:tc>
          <w:tcPr>
            <w:tcW w:w="992" w:type="dxa"/>
            <w:tcBorders>
              <w:top w:val="nil"/>
              <w:left w:val="nil"/>
              <w:bottom w:val="single" w:sz="4" w:space="0" w:color="auto"/>
              <w:right w:val="single" w:sz="4" w:space="0" w:color="auto"/>
            </w:tcBorders>
            <w:vAlign w:val="center"/>
          </w:tcPr>
          <w:p w14:paraId="02724477" w14:textId="77777777" w:rsidR="00E0639F" w:rsidRDefault="00A5091E">
            <w:pPr>
              <w:pStyle w:val="PC295-5"/>
              <w:spacing w:before="40" w:after="40"/>
              <w:rPr>
                <w:lang w:eastAsia="zh-CN"/>
              </w:rPr>
            </w:pPr>
            <w:r>
              <w:rPr>
                <w:lang w:eastAsia="zh-CN"/>
              </w:rPr>
              <w:t>Date</w:t>
            </w:r>
          </w:p>
        </w:tc>
        <w:tc>
          <w:tcPr>
            <w:tcW w:w="1276" w:type="dxa"/>
            <w:tcBorders>
              <w:top w:val="nil"/>
              <w:left w:val="nil"/>
              <w:bottom w:val="single" w:sz="4" w:space="0" w:color="auto"/>
              <w:right w:val="single" w:sz="4" w:space="0" w:color="auto"/>
            </w:tcBorders>
            <w:vAlign w:val="center"/>
          </w:tcPr>
          <w:p w14:paraId="74B93104" w14:textId="77777777" w:rsidR="00E0639F" w:rsidRDefault="00A5091E">
            <w:pPr>
              <w:pStyle w:val="PC295-5"/>
              <w:spacing w:before="40" w:after="40"/>
              <w:rPr>
                <w:lang w:eastAsia="zh-CN"/>
              </w:rPr>
            </w:pPr>
            <w:r>
              <w:rPr>
                <w:lang w:eastAsia="zh-CN"/>
              </w:rPr>
              <w:t>%10c</w:t>
            </w:r>
          </w:p>
        </w:tc>
        <w:tc>
          <w:tcPr>
            <w:tcW w:w="3673" w:type="dxa"/>
            <w:tcBorders>
              <w:top w:val="nil"/>
              <w:left w:val="nil"/>
              <w:bottom w:val="single" w:sz="4" w:space="0" w:color="auto"/>
              <w:right w:val="single" w:sz="4" w:space="0" w:color="auto"/>
            </w:tcBorders>
            <w:vAlign w:val="center"/>
          </w:tcPr>
          <w:p w14:paraId="7F9A5199" w14:textId="162F18AB" w:rsidR="00E0639F" w:rsidRDefault="00A5091E">
            <w:pPr>
              <w:pStyle w:val="PC295-description"/>
              <w:rPr>
                <w:lang w:eastAsia="zh-CN"/>
              </w:rPr>
            </w:pPr>
            <w:r>
              <w:rPr>
                <w:lang w:eastAsia="zh-CN"/>
              </w:rPr>
              <w:t>The date the generated invoice was approved. This should be a system generated date (rather than user-created date).</w:t>
            </w:r>
          </w:p>
        </w:tc>
        <w:tc>
          <w:tcPr>
            <w:tcW w:w="777" w:type="dxa"/>
            <w:tcBorders>
              <w:top w:val="nil"/>
              <w:left w:val="nil"/>
              <w:bottom w:val="single" w:sz="4" w:space="0" w:color="auto"/>
              <w:right w:val="single" w:sz="4" w:space="0" w:color="auto"/>
            </w:tcBorders>
            <w:vAlign w:val="center"/>
          </w:tcPr>
          <w:p w14:paraId="5E39681F" w14:textId="77777777" w:rsidR="00E0639F" w:rsidRDefault="00A5091E">
            <w:pPr>
              <w:pStyle w:val="PC295-5"/>
              <w:spacing w:before="40" w:after="40"/>
              <w:rPr>
                <w:lang w:eastAsia="zh-CN"/>
              </w:rPr>
            </w:pPr>
            <w:r>
              <w:rPr>
                <w:lang w:eastAsia="zh-CN"/>
              </w:rPr>
              <w:t>2</w:t>
            </w:r>
          </w:p>
        </w:tc>
      </w:tr>
      <w:tr w:rsidR="00E0639F" w14:paraId="412C115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ED2BA18" w14:textId="77777777" w:rsidR="00E0639F" w:rsidRDefault="00A5091E">
            <w:pPr>
              <w:pStyle w:val="PC295-5"/>
              <w:spacing w:before="40" w:after="40"/>
              <w:rPr>
                <w:lang w:eastAsia="zh-CN"/>
              </w:rPr>
            </w:pPr>
            <w:bookmarkStart w:id="355" w:name="OLE_LINK255" w:colFirst="4" w:colLast="4"/>
            <w:bookmarkStart w:id="356" w:name="OLE_LINK256" w:colFirst="4" w:colLast="4"/>
            <w:bookmarkStart w:id="357" w:name="_Hlk512449559"/>
            <w:r>
              <w:rPr>
                <w:lang w:eastAsia="zh-CN"/>
              </w:rPr>
              <w:t>22</w:t>
            </w:r>
          </w:p>
        </w:tc>
        <w:tc>
          <w:tcPr>
            <w:tcW w:w="2354" w:type="dxa"/>
            <w:tcBorders>
              <w:top w:val="nil"/>
              <w:left w:val="nil"/>
              <w:bottom w:val="single" w:sz="4" w:space="0" w:color="auto"/>
              <w:right w:val="single" w:sz="4" w:space="0" w:color="auto"/>
            </w:tcBorders>
            <w:vAlign w:val="center"/>
          </w:tcPr>
          <w:p w14:paraId="753A3782" w14:textId="77777777" w:rsidR="00E0639F" w:rsidRDefault="00A5091E">
            <w:pPr>
              <w:pStyle w:val="PC295-2"/>
            </w:pPr>
            <w:r>
              <w:t>Approved_Time</w:t>
            </w:r>
          </w:p>
        </w:tc>
        <w:tc>
          <w:tcPr>
            <w:tcW w:w="992" w:type="dxa"/>
            <w:tcBorders>
              <w:top w:val="nil"/>
              <w:left w:val="nil"/>
              <w:bottom w:val="single" w:sz="4" w:space="0" w:color="auto"/>
              <w:right w:val="single" w:sz="4" w:space="0" w:color="auto"/>
            </w:tcBorders>
            <w:vAlign w:val="center"/>
          </w:tcPr>
          <w:p w14:paraId="55705BC1" w14:textId="77777777" w:rsidR="00E0639F" w:rsidRDefault="00A5091E">
            <w:pPr>
              <w:pStyle w:val="PC295-5"/>
              <w:spacing w:before="40" w:after="40"/>
              <w:rPr>
                <w:lang w:eastAsia="zh-CN"/>
              </w:rPr>
            </w:pPr>
            <w:r>
              <w:rPr>
                <w:lang w:eastAsia="zh-CN"/>
              </w:rPr>
              <w:t>Time</w:t>
            </w:r>
          </w:p>
        </w:tc>
        <w:tc>
          <w:tcPr>
            <w:tcW w:w="1276" w:type="dxa"/>
            <w:tcBorders>
              <w:top w:val="nil"/>
              <w:left w:val="nil"/>
              <w:bottom w:val="single" w:sz="4" w:space="0" w:color="auto"/>
              <w:right w:val="single" w:sz="4" w:space="0" w:color="auto"/>
            </w:tcBorders>
            <w:vAlign w:val="center"/>
          </w:tcPr>
          <w:p w14:paraId="527CD9BF" w14:textId="77777777" w:rsidR="00E0639F" w:rsidRDefault="00A5091E">
            <w:pPr>
              <w:pStyle w:val="PC295-5"/>
              <w:spacing w:before="40" w:after="40"/>
              <w:rPr>
                <w:lang w:eastAsia="zh-CN"/>
              </w:rPr>
            </w:pPr>
            <w:r>
              <w:rPr>
                <w:lang w:eastAsia="zh-CN"/>
              </w:rPr>
              <w:t>%8c</w:t>
            </w:r>
          </w:p>
        </w:tc>
        <w:tc>
          <w:tcPr>
            <w:tcW w:w="3673" w:type="dxa"/>
            <w:tcBorders>
              <w:top w:val="nil"/>
              <w:left w:val="nil"/>
              <w:bottom w:val="single" w:sz="4" w:space="0" w:color="auto"/>
              <w:right w:val="single" w:sz="4" w:space="0" w:color="auto"/>
            </w:tcBorders>
            <w:vAlign w:val="center"/>
          </w:tcPr>
          <w:p w14:paraId="1ABA5E0A" w14:textId="27D20933" w:rsidR="00E0639F" w:rsidRDefault="00A5091E">
            <w:pPr>
              <w:pStyle w:val="PC295-description"/>
              <w:rPr>
                <w:lang w:eastAsia="zh-CN"/>
              </w:rPr>
            </w:pPr>
            <w:r>
              <w:rPr>
                <w:lang w:eastAsia="zh-CN"/>
              </w:rPr>
              <w:t>The time the generated invoice was approved.</w:t>
            </w:r>
          </w:p>
        </w:tc>
        <w:tc>
          <w:tcPr>
            <w:tcW w:w="777" w:type="dxa"/>
            <w:tcBorders>
              <w:top w:val="nil"/>
              <w:left w:val="nil"/>
              <w:bottom w:val="single" w:sz="4" w:space="0" w:color="auto"/>
              <w:right w:val="single" w:sz="4" w:space="0" w:color="auto"/>
            </w:tcBorders>
            <w:vAlign w:val="center"/>
          </w:tcPr>
          <w:p w14:paraId="7AB65D73" w14:textId="77777777" w:rsidR="00E0639F" w:rsidRDefault="00A5091E">
            <w:pPr>
              <w:pStyle w:val="PC295-5"/>
              <w:spacing w:before="40" w:after="40"/>
              <w:rPr>
                <w:lang w:eastAsia="zh-CN"/>
              </w:rPr>
            </w:pPr>
            <w:r>
              <w:rPr>
                <w:lang w:eastAsia="zh-CN"/>
              </w:rPr>
              <w:t>2</w:t>
            </w:r>
          </w:p>
        </w:tc>
      </w:tr>
      <w:bookmarkEnd w:id="355"/>
      <w:bookmarkEnd w:id="356"/>
      <w:bookmarkEnd w:id="357"/>
      <w:tr w:rsidR="00E0639F" w14:paraId="59B35F2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2A22D84" w14:textId="77777777" w:rsidR="00E0639F" w:rsidRDefault="00A5091E">
            <w:pPr>
              <w:pStyle w:val="PC295-5"/>
              <w:spacing w:before="40" w:after="40"/>
              <w:rPr>
                <w:lang w:eastAsia="zh-CN"/>
              </w:rPr>
            </w:pPr>
            <w:r>
              <w:rPr>
                <w:lang w:eastAsia="zh-CN"/>
              </w:rPr>
              <w:t>23</w:t>
            </w:r>
          </w:p>
        </w:tc>
        <w:tc>
          <w:tcPr>
            <w:tcW w:w="2354" w:type="dxa"/>
            <w:tcBorders>
              <w:top w:val="nil"/>
              <w:left w:val="nil"/>
              <w:bottom w:val="single" w:sz="4" w:space="0" w:color="auto"/>
              <w:right w:val="single" w:sz="4" w:space="0" w:color="auto"/>
            </w:tcBorders>
            <w:vAlign w:val="center"/>
          </w:tcPr>
          <w:p w14:paraId="32B904E9" w14:textId="77777777" w:rsidR="00E0639F" w:rsidRDefault="00A5091E">
            <w:pPr>
              <w:pStyle w:val="PC295-2"/>
            </w:pPr>
            <w:r>
              <w:t>Last_Modified_User_ID</w:t>
            </w:r>
          </w:p>
        </w:tc>
        <w:tc>
          <w:tcPr>
            <w:tcW w:w="992" w:type="dxa"/>
            <w:tcBorders>
              <w:top w:val="nil"/>
              <w:left w:val="nil"/>
              <w:bottom w:val="single" w:sz="4" w:space="0" w:color="auto"/>
              <w:right w:val="single" w:sz="4" w:space="0" w:color="auto"/>
            </w:tcBorders>
            <w:vAlign w:val="center"/>
          </w:tcPr>
          <w:p w14:paraId="7EFE1DF5" w14:textId="77777777" w:rsidR="00E0639F" w:rsidRDefault="00A5091E">
            <w:pPr>
              <w:pStyle w:val="PC295-5"/>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75D02C7F" w14:textId="77777777" w:rsidR="00E0639F" w:rsidRDefault="00A5091E">
            <w:pPr>
              <w:pStyle w:val="PC295-5"/>
              <w:spacing w:before="40" w:after="40"/>
              <w:rPr>
                <w:lang w:eastAsia="zh-CN"/>
              </w:rPr>
            </w:pPr>
            <w:r>
              <w:rPr>
                <w:lang w:eastAsia="zh-CN"/>
              </w:rPr>
              <w:t>%25s</w:t>
            </w:r>
          </w:p>
        </w:tc>
        <w:tc>
          <w:tcPr>
            <w:tcW w:w="3673" w:type="dxa"/>
            <w:tcBorders>
              <w:top w:val="nil"/>
              <w:left w:val="nil"/>
              <w:bottom w:val="single" w:sz="4" w:space="0" w:color="auto"/>
              <w:right w:val="single" w:sz="4" w:space="0" w:color="auto"/>
            </w:tcBorders>
            <w:vAlign w:val="center"/>
          </w:tcPr>
          <w:p w14:paraId="4E4804F0" w14:textId="77777777" w:rsidR="00E0639F" w:rsidRDefault="00A5091E">
            <w:pPr>
              <w:pStyle w:val="PC295-description"/>
              <w:rPr>
                <w:lang w:eastAsia="zh-CN"/>
              </w:rPr>
            </w:pPr>
            <w:r>
              <w:rPr>
                <w:lang w:eastAsia="zh-CN"/>
              </w:rPr>
              <w:t>The unique identifier for the last person who modified the generated invoice. Typically auto-generated by the system. Shall match the User_ID in the BAS_User table.</w:t>
            </w:r>
          </w:p>
        </w:tc>
        <w:tc>
          <w:tcPr>
            <w:tcW w:w="777" w:type="dxa"/>
            <w:tcBorders>
              <w:top w:val="nil"/>
              <w:left w:val="nil"/>
              <w:bottom w:val="single" w:sz="4" w:space="0" w:color="auto"/>
              <w:right w:val="single" w:sz="4" w:space="0" w:color="auto"/>
            </w:tcBorders>
            <w:vAlign w:val="center"/>
          </w:tcPr>
          <w:p w14:paraId="3BF24E51" w14:textId="77777777" w:rsidR="00E0639F" w:rsidRDefault="00A5091E">
            <w:pPr>
              <w:pStyle w:val="PC295-5"/>
              <w:spacing w:before="40" w:after="40"/>
              <w:rPr>
                <w:lang w:eastAsia="zh-CN"/>
              </w:rPr>
            </w:pPr>
            <w:r>
              <w:rPr>
                <w:lang w:eastAsia="zh-CN"/>
              </w:rPr>
              <w:t>2</w:t>
            </w:r>
          </w:p>
        </w:tc>
      </w:tr>
      <w:tr w:rsidR="00E0639F" w14:paraId="311464C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15734D0" w14:textId="77777777" w:rsidR="00E0639F" w:rsidRDefault="00A5091E">
            <w:pPr>
              <w:pStyle w:val="PC295-5"/>
              <w:spacing w:before="40" w:after="40"/>
              <w:rPr>
                <w:lang w:eastAsia="zh-CN"/>
              </w:rPr>
            </w:pPr>
            <w:bookmarkStart w:id="358" w:name="RANGE!C101"/>
            <w:r>
              <w:rPr>
                <w:lang w:eastAsia="zh-CN"/>
              </w:rPr>
              <w:t>24</w:t>
            </w:r>
            <w:bookmarkEnd w:id="358"/>
          </w:p>
        </w:tc>
        <w:tc>
          <w:tcPr>
            <w:tcW w:w="2354" w:type="dxa"/>
            <w:tcBorders>
              <w:top w:val="nil"/>
              <w:left w:val="nil"/>
              <w:bottom w:val="single" w:sz="4" w:space="0" w:color="auto"/>
              <w:right w:val="single" w:sz="4" w:space="0" w:color="auto"/>
            </w:tcBorders>
            <w:vAlign w:val="center"/>
          </w:tcPr>
          <w:p w14:paraId="1991E5E2" w14:textId="77777777" w:rsidR="00E0639F" w:rsidRDefault="00A5091E">
            <w:pPr>
              <w:pStyle w:val="PC295-2"/>
            </w:pPr>
            <w:r>
              <w:t>Last_Modified_Date</w:t>
            </w:r>
          </w:p>
        </w:tc>
        <w:tc>
          <w:tcPr>
            <w:tcW w:w="992" w:type="dxa"/>
            <w:tcBorders>
              <w:top w:val="nil"/>
              <w:left w:val="nil"/>
              <w:bottom w:val="single" w:sz="4" w:space="0" w:color="auto"/>
              <w:right w:val="single" w:sz="4" w:space="0" w:color="auto"/>
            </w:tcBorders>
            <w:vAlign w:val="center"/>
          </w:tcPr>
          <w:p w14:paraId="0D2CCC2C" w14:textId="77777777" w:rsidR="00E0639F" w:rsidRDefault="00A5091E">
            <w:pPr>
              <w:pStyle w:val="PC295-5"/>
              <w:spacing w:before="40" w:after="40"/>
              <w:rPr>
                <w:lang w:eastAsia="zh-CN"/>
              </w:rPr>
            </w:pPr>
            <w:r>
              <w:rPr>
                <w:lang w:eastAsia="zh-CN"/>
              </w:rPr>
              <w:t>Date</w:t>
            </w:r>
          </w:p>
        </w:tc>
        <w:tc>
          <w:tcPr>
            <w:tcW w:w="1276" w:type="dxa"/>
            <w:tcBorders>
              <w:top w:val="nil"/>
              <w:left w:val="nil"/>
              <w:bottom w:val="single" w:sz="4" w:space="0" w:color="auto"/>
              <w:right w:val="single" w:sz="4" w:space="0" w:color="auto"/>
            </w:tcBorders>
            <w:vAlign w:val="center"/>
          </w:tcPr>
          <w:p w14:paraId="0AA168E3" w14:textId="77777777" w:rsidR="00E0639F" w:rsidRDefault="00A5091E">
            <w:pPr>
              <w:pStyle w:val="PC295-5"/>
              <w:spacing w:before="40" w:after="40"/>
              <w:rPr>
                <w:lang w:eastAsia="zh-CN"/>
              </w:rPr>
            </w:pPr>
            <w:r>
              <w:rPr>
                <w:lang w:eastAsia="zh-CN"/>
              </w:rPr>
              <w:t>%10c</w:t>
            </w:r>
          </w:p>
        </w:tc>
        <w:tc>
          <w:tcPr>
            <w:tcW w:w="3673" w:type="dxa"/>
            <w:tcBorders>
              <w:top w:val="nil"/>
              <w:left w:val="nil"/>
              <w:bottom w:val="single" w:sz="4" w:space="0" w:color="auto"/>
              <w:right w:val="single" w:sz="4" w:space="0" w:color="auto"/>
            </w:tcBorders>
            <w:vAlign w:val="center"/>
          </w:tcPr>
          <w:p w14:paraId="6D418914" w14:textId="3FB7C265" w:rsidR="00E0639F" w:rsidRDefault="00A5091E">
            <w:pPr>
              <w:pStyle w:val="PC295-description"/>
              <w:rPr>
                <w:lang w:eastAsia="zh-CN"/>
              </w:rPr>
            </w:pPr>
            <w:r>
              <w:rPr>
                <w:lang w:eastAsia="zh-CN"/>
              </w:rPr>
              <w:t>The date the generated invoice was last modified.</w:t>
            </w:r>
          </w:p>
        </w:tc>
        <w:tc>
          <w:tcPr>
            <w:tcW w:w="777" w:type="dxa"/>
            <w:tcBorders>
              <w:top w:val="nil"/>
              <w:left w:val="nil"/>
              <w:bottom w:val="single" w:sz="4" w:space="0" w:color="auto"/>
              <w:right w:val="single" w:sz="4" w:space="0" w:color="auto"/>
            </w:tcBorders>
            <w:vAlign w:val="center"/>
          </w:tcPr>
          <w:p w14:paraId="0634C273" w14:textId="77777777" w:rsidR="00E0639F" w:rsidRDefault="00A5091E">
            <w:pPr>
              <w:pStyle w:val="PC295-5"/>
              <w:spacing w:before="40" w:after="40"/>
              <w:rPr>
                <w:lang w:eastAsia="zh-CN"/>
              </w:rPr>
            </w:pPr>
            <w:r>
              <w:rPr>
                <w:lang w:eastAsia="zh-CN"/>
              </w:rPr>
              <w:t>2</w:t>
            </w:r>
          </w:p>
        </w:tc>
      </w:tr>
      <w:tr w:rsidR="00E0639F" w14:paraId="258C2EB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66A3C0B" w14:textId="77777777" w:rsidR="00E0639F" w:rsidRDefault="00A5091E">
            <w:pPr>
              <w:pStyle w:val="PC295-5"/>
              <w:spacing w:before="40" w:after="40"/>
              <w:rPr>
                <w:lang w:eastAsia="zh-CN"/>
              </w:rPr>
            </w:pPr>
            <w:r>
              <w:rPr>
                <w:lang w:eastAsia="zh-CN"/>
              </w:rPr>
              <w:t>25</w:t>
            </w:r>
          </w:p>
        </w:tc>
        <w:tc>
          <w:tcPr>
            <w:tcW w:w="2354" w:type="dxa"/>
            <w:tcBorders>
              <w:top w:val="nil"/>
              <w:left w:val="nil"/>
              <w:bottom w:val="single" w:sz="4" w:space="0" w:color="auto"/>
              <w:right w:val="single" w:sz="4" w:space="0" w:color="auto"/>
            </w:tcBorders>
            <w:vAlign w:val="center"/>
          </w:tcPr>
          <w:p w14:paraId="648E5C78" w14:textId="77777777" w:rsidR="00E0639F" w:rsidRDefault="00A5091E">
            <w:pPr>
              <w:pStyle w:val="PC295-2"/>
            </w:pPr>
            <w:r>
              <w:t>Last_Modified_Time</w:t>
            </w:r>
          </w:p>
        </w:tc>
        <w:tc>
          <w:tcPr>
            <w:tcW w:w="992" w:type="dxa"/>
            <w:tcBorders>
              <w:top w:val="nil"/>
              <w:left w:val="nil"/>
              <w:bottom w:val="single" w:sz="4" w:space="0" w:color="auto"/>
              <w:right w:val="single" w:sz="4" w:space="0" w:color="auto"/>
            </w:tcBorders>
            <w:vAlign w:val="center"/>
          </w:tcPr>
          <w:p w14:paraId="447E45C7" w14:textId="77777777" w:rsidR="00E0639F" w:rsidRDefault="00A5091E">
            <w:pPr>
              <w:pStyle w:val="PC295-5"/>
              <w:spacing w:before="40" w:after="40"/>
              <w:rPr>
                <w:lang w:eastAsia="zh-CN"/>
              </w:rPr>
            </w:pPr>
            <w:r>
              <w:rPr>
                <w:lang w:eastAsia="zh-CN"/>
              </w:rPr>
              <w:t>Time</w:t>
            </w:r>
          </w:p>
        </w:tc>
        <w:tc>
          <w:tcPr>
            <w:tcW w:w="1276" w:type="dxa"/>
            <w:tcBorders>
              <w:top w:val="nil"/>
              <w:left w:val="nil"/>
              <w:bottom w:val="single" w:sz="4" w:space="0" w:color="auto"/>
              <w:right w:val="single" w:sz="4" w:space="0" w:color="auto"/>
            </w:tcBorders>
            <w:vAlign w:val="center"/>
          </w:tcPr>
          <w:p w14:paraId="3B47C97F" w14:textId="77777777" w:rsidR="00E0639F" w:rsidRDefault="00A5091E">
            <w:pPr>
              <w:pStyle w:val="PC295-5"/>
              <w:spacing w:before="40" w:after="40"/>
              <w:rPr>
                <w:lang w:eastAsia="zh-CN"/>
              </w:rPr>
            </w:pPr>
            <w:r>
              <w:rPr>
                <w:lang w:eastAsia="zh-CN"/>
              </w:rPr>
              <w:t>%8c</w:t>
            </w:r>
          </w:p>
        </w:tc>
        <w:tc>
          <w:tcPr>
            <w:tcW w:w="3673" w:type="dxa"/>
            <w:tcBorders>
              <w:top w:val="nil"/>
              <w:left w:val="nil"/>
              <w:bottom w:val="single" w:sz="4" w:space="0" w:color="auto"/>
              <w:right w:val="single" w:sz="4" w:space="0" w:color="auto"/>
            </w:tcBorders>
            <w:vAlign w:val="center"/>
          </w:tcPr>
          <w:p w14:paraId="4C09DDAF" w14:textId="07A96081" w:rsidR="00E0639F" w:rsidRDefault="00A5091E">
            <w:pPr>
              <w:pStyle w:val="PC295-description"/>
              <w:rPr>
                <w:lang w:eastAsia="zh-CN"/>
              </w:rPr>
            </w:pPr>
            <w:r>
              <w:rPr>
                <w:lang w:eastAsia="zh-CN"/>
              </w:rPr>
              <w:t>The time the generated invoice was last modified.</w:t>
            </w:r>
          </w:p>
        </w:tc>
        <w:tc>
          <w:tcPr>
            <w:tcW w:w="777" w:type="dxa"/>
            <w:tcBorders>
              <w:top w:val="nil"/>
              <w:left w:val="nil"/>
              <w:bottom w:val="single" w:sz="4" w:space="0" w:color="auto"/>
              <w:right w:val="single" w:sz="4" w:space="0" w:color="auto"/>
            </w:tcBorders>
            <w:vAlign w:val="center"/>
          </w:tcPr>
          <w:p w14:paraId="318A6688" w14:textId="77777777" w:rsidR="00E0639F" w:rsidRDefault="00A5091E">
            <w:pPr>
              <w:pStyle w:val="PC295-5"/>
              <w:spacing w:before="40" w:after="40"/>
              <w:rPr>
                <w:lang w:eastAsia="zh-CN"/>
              </w:rPr>
            </w:pPr>
            <w:r>
              <w:rPr>
                <w:lang w:eastAsia="zh-CN"/>
              </w:rPr>
              <w:t>2</w:t>
            </w:r>
          </w:p>
        </w:tc>
      </w:tr>
      <w:tr w:rsidR="00E0639F" w14:paraId="1225EBB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DE93558" w14:textId="77777777" w:rsidR="00E0639F" w:rsidRDefault="00A5091E">
            <w:pPr>
              <w:pStyle w:val="PC295-5"/>
              <w:spacing w:before="40" w:after="40"/>
              <w:rPr>
                <w:lang w:eastAsia="zh-CN"/>
              </w:rPr>
            </w:pPr>
            <w:bookmarkStart w:id="359" w:name="OLE_LINK257" w:colFirst="4" w:colLast="4"/>
            <w:bookmarkStart w:id="360" w:name="OLE_LINK258" w:colFirst="4" w:colLast="4"/>
            <w:bookmarkStart w:id="361" w:name="_Hlk512449576"/>
            <w:r>
              <w:rPr>
                <w:lang w:eastAsia="zh-CN"/>
              </w:rPr>
              <w:t>26</w:t>
            </w:r>
          </w:p>
        </w:tc>
        <w:tc>
          <w:tcPr>
            <w:tcW w:w="2354" w:type="dxa"/>
            <w:tcBorders>
              <w:top w:val="nil"/>
              <w:left w:val="nil"/>
              <w:bottom w:val="single" w:sz="4" w:space="0" w:color="auto"/>
              <w:right w:val="single" w:sz="4" w:space="0" w:color="auto"/>
            </w:tcBorders>
            <w:vAlign w:val="center"/>
          </w:tcPr>
          <w:p w14:paraId="46B0250B" w14:textId="77777777" w:rsidR="00E0639F" w:rsidRDefault="00A5091E">
            <w:pPr>
              <w:pStyle w:val="PC295-2"/>
            </w:pPr>
            <w:r>
              <w:t>Grouping_Code</w:t>
            </w:r>
          </w:p>
        </w:tc>
        <w:tc>
          <w:tcPr>
            <w:tcW w:w="992" w:type="dxa"/>
            <w:tcBorders>
              <w:top w:val="nil"/>
              <w:left w:val="nil"/>
              <w:bottom w:val="single" w:sz="4" w:space="0" w:color="auto"/>
              <w:right w:val="single" w:sz="4" w:space="0" w:color="auto"/>
            </w:tcBorders>
            <w:vAlign w:val="center"/>
          </w:tcPr>
          <w:p w14:paraId="6E89FA0C" w14:textId="77777777" w:rsidR="00E0639F" w:rsidRDefault="00A5091E">
            <w:pPr>
              <w:pStyle w:val="PC295-5"/>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3E4AA382" w14:textId="77777777" w:rsidR="00E0639F" w:rsidRDefault="00A5091E">
            <w:pPr>
              <w:pStyle w:val="PC295-5"/>
              <w:spacing w:before="40" w:after="40"/>
              <w:rPr>
                <w:lang w:eastAsia="zh-CN"/>
              </w:rPr>
            </w:pPr>
            <w:r>
              <w:rPr>
                <w:lang w:eastAsia="zh-CN"/>
              </w:rPr>
              <w:t>%100s</w:t>
            </w:r>
          </w:p>
        </w:tc>
        <w:tc>
          <w:tcPr>
            <w:tcW w:w="3673" w:type="dxa"/>
            <w:tcBorders>
              <w:top w:val="nil"/>
              <w:left w:val="nil"/>
              <w:bottom w:val="single" w:sz="4" w:space="0" w:color="auto"/>
              <w:right w:val="single" w:sz="4" w:space="0" w:color="auto"/>
            </w:tcBorders>
            <w:vAlign w:val="center"/>
          </w:tcPr>
          <w:p w14:paraId="506F8386" w14:textId="77777777" w:rsidR="00E0639F" w:rsidRDefault="00A5091E">
            <w:pPr>
              <w:pStyle w:val="PC295-description"/>
              <w:rPr>
                <w:lang w:eastAsia="zh-CN"/>
              </w:rPr>
            </w:pPr>
            <w:r>
              <w:rPr>
                <w:lang w:eastAsia="zh-CN"/>
              </w:rPr>
              <w:t>Grouping mechanism for related items in a batch or grouping of invoices, for example, the invoice grouping found in certain ERP systems.</w:t>
            </w:r>
          </w:p>
        </w:tc>
        <w:tc>
          <w:tcPr>
            <w:tcW w:w="777" w:type="dxa"/>
            <w:tcBorders>
              <w:top w:val="nil"/>
              <w:left w:val="nil"/>
              <w:bottom w:val="single" w:sz="4" w:space="0" w:color="auto"/>
              <w:right w:val="single" w:sz="4" w:space="0" w:color="auto"/>
            </w:tcBorders>
            <w:vAlign w:val="center"/>
          </w:tcPr>
          <w:p w14:paraId="61158897" w14:textId="77777777" w:rsidR="00E0639F" w:rsidRDefault="00A5091E">
            <w:pPr>
              <w:pStyle w:val="PC295-5"/>
              <w:spacing w:before="40" w:after="40"/>
              <w:rPr>
                <w:lang w:eastAsia="zh-CN"/>
              </w:rPr>
            </w:pPr>
            <w:r>
              <w:rPr>
                <w:lang w:eastAsia="zh-CN"/>
              </w:rPr>
              <w:t>2</w:t>
            </w:r>
          </w:p>
        </w:tc>
      </w:tr>
      <w:bookmarkEnd w:id="359"/>
      <w:bookmarkEnd w:id="360"/>
      <w:bookmarkEnd w:id="361"/>
      <w:tr w:rsidR="00E0639F" w14:paraId="1259C2C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3CF88D1" w14:textId="77777777" w:rsidR="00E0639F" w:rsidRDefault="00A5091E">
            <w:pPr>
              <w:pStyle w:val="PC295-5"/>
              <w:spacing w:before="40" w:after="40"/>
              <w:rPr>
                <w:lang w:eastAsia="zh-CN"/>
              </w:rPr>
            </w:pPr>
            <w:r>
              <w:rPr>
                <w:lang w:eastAsia="zh-CN"/>
              </w:rPr>
              <w:t>27</w:t>
            </w:r>
          </w:p>
        </w:tc>
        <w:tc>
          <w:tcPr>
            <w:tcW w:w="2354" w:type="dxa"/>
            <w:tcBorders>
              <w:top w:val="nil"/>
              <w:left w:val="nil"/>
              <w:bottom w:val="single" w:sz="4" w:space="0" w:color="auto"/>
              <w:right w:val="single" w:sz="4" w:space="0" w:color="auto"/>
            </w:tcBorders>
            <w:vAlign w:val="center"/>
          </w:tcPr>
          <w:p w14:paraId="5BC09783" w14:textId="77777777" w:rsidR="00E0639F" w:rsidRDefault="00A5091E">
            <w:pPr>
              <w:pStyle w:val="PC295-2"/>
            </w:pPr>
            <w:bookmarkStart w:id="362" w:name="RANGE!D105"/>
            <w:r>
              <w:t>Tax1_Type_Code</w:t>
            </w:r>
            <w:bookmarkEnd w:id="362"/>
          </w:p>
        </w:tc>
        <w:tc>
          <w:tcPr>
            <w:tcW w:w="992" w:type="dxa"/>
            <w:tcBorders>
              <w:top w:val="nil"/>
              <w:left w:val="nil"/>
              <w:bottom w:val="single" w:sz="4" w:space="0" w:color="auto"/>
              <w:right w:val="single" w:sz="4" w:space="0" w:color="auto"/>
            </w:tcBorders>
            <w:vAlign w:val="center"/>
          </w:tcPr>
          <w:p w14:paraId="0681516A" w14:textId="77777777" w:rsidR="00E0639F" w:rsidRDefault="00A5091E">
            <w:pPr>
              <w:pStyle w:val="PC295-5"/>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2A1CF44D" w14:textId="77777777" w:rsidR="00E0639F" w:rsidRDefault="00A5091E">
            <w:pPr>
              <w:pStyle w:val="PC295-5"/>
              <w:spacing w:before="40" w:after="40"/>
              <w:rPr>
                <w:lang w:eastAsia="zh-CN"/>
              </w:rPr>
            </w:pPr>
            <w:r>
              <w:rPr>
                <w:lang w:eastAsia="zh-CN"/>
              </w:rPr>
              <w:t>%25s</w:t>
            </w:r>
          </w:p>
        </w:tc>
        <w:tc>
          <w:tcPr>
            <w:tcW w:w="3673" w:type="dxa"/>
            <w:tcBorders>
              <w:top w:val="nil"/>
              <w:left w:val="nil"/>
              <w:bottom w:val="single" w:sz="4" w:space="0" w:color="auto"/>
              <w:right w:val="single" w:sz="4" w:space="0" w:color="auto"/>
            </w:tcBorders>
            <w:vAlign w:val="center"/>
          </w:tcPr>
          <w:p w14:paraId="33D4E891" w14:textId="77777777" w:rsidR="00E0639F" w:rsidRDefault="00A5091E">
            <w:pPr>
              <w:pStyle w:val="PC295-description"/>
              <w:rPr>
                <w:lang w:eastAsia="zh-CN"/>
              </w:rPr>
            </w:pPr>
            <w:bookmarkStart w:id="363" w:name="RANGE!G105"/>
            <w:r>
              <w:rPr>
                <w:lang w:eastAsia="zh-CN"/>
              </w:rPr>
              <w:t>Code for Tax1 type. This field shall match the Tax_Type_Code in the BAS_Tax_Type table.</w:t>
            </w:r>
            <w:bookmarkEnd w:id="363"/>
          </w:p>
        </w:tc>
        <w:tc>
          <w:tcPr>
            <w:tcW w:w="777" w:type="dxa"/>
            <w:tcBorders>
              <w:top w:val="nil"/>
              <w:left w:val="nil"/>
              <w:bottom w:val="single" w:sz="4" w:space="0" w:color="auto"/>
              <w:right w:val="single" w:sz="4" w:space="0" w:color="auto"/>
            </w:tcBorders>
            <w:vAlign w:val="center"/>
          </w:tcPr>
          <w:p w14:paraId="09EADE2B" w14:textId="77777777" w:rsidR="00E0639F" w:rsidRDefault="00A5091E">
            <w:pPr>
              <w:pStyle w:val="PC295-5"/>
              <w:spacing w:before="40" w:after="40"/>
              <w:rPr>
                <w:lang w:eastAsia="zh-CN"/>
              </w:rPr>
            </w:pPr>
            <w:r>
              <w:rPr>
                <w:lang w:eastAsia="zh-CN"/>
              </w:rPr>
              <w:t>1</w:t>
            </w:r>
          </w:p>
        </w:tc>
      </w:tr>
      <w:tr w:rsidR="00E0639F" w14:paraId="12AE92F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8923E1D" w14:textId="77777777" w:rsidR="00E0639F" w:rsidRDefault="00A5091E">
            <w:pPr>
              <w:pStyle w:val="PC295-5"/>
              <w:spacing w:before="40" w:after="40"/>
              <w:rPr>
                <w:lang w:eastAsia="zh-CN"/>
              </w:rPr>
            </w:pPr>
            <w:bookmarkStart w:id="364" w:name="RANGE!C105"/>
            <w:r>
              <w:rPr>
                <w:lang w:eastAsia="zh-CN"/>
              </w:rPr>
              <w:t>28</w:t>
            </w:r>
            <w:bookmarkEnd w:id="364"/>
          </w:p>
        </w:tc>
        <w:tc>
          <w:tcPr>
            <w:tcW w:w="2354" w:type="dxa"/>
            <w:tcBorders>
              <w:top w:val="nil"/>
              <w:left w:val="nil"/>
              <w:bottom w:val="single" w:sz="4" w:space="0" w:color="auto"/>
              <w:right w:val="single" w:sz="4" w:space="0" w:color="auto"/>
            </w:tcBorders>
            <w:vAlign w:val="center"/>
          </w:tcPr>
          <w:p w14:paraId="3D658EA4" w14:textId="77777777" w:rsidR="00E0639F" w:rsidRDefault="00A5091E">
            <w:pPr>
              <w:pStyle w:val="PC295-2"/>
            </w:pPr>
            <w:r>
              <w:t>Tax1_Transaction_Amount</w:t>
            </w:r>
          </w:p>
        </w:tc>
        <w:tc>
          <w:tcPr>
            <w:tcW w:w="992" w:type="dxa"/>
            <w:tcBorders>
              <w:top w:val="nil"/>
              <w:left w:val="nil"/>
              <w:bottom w:val="single" w:sz="4" w:space="0" w:color="auto"/>
              <w:right w:val="single" w:sz="4" w:space="0" w:color="auto"/>
            </w:tcBorders>
            <w:vAlign w:val="center"/>
          </w:tcPr>
          <w:p w14:paraId="7C1DF494" w14:textId="77777777" w:rsidR="00E0639F" w:rsidRDefault="00A5091E">
            <w:pPr>
              <w:pStyle w:val="PC295-5"/>
              <w:spacing w:before="40" w:after="40"/>
              <w:rPr>
                <w:lang w:eastAsia="zh-CN"/>
              </w:rPr>
            </w:pPr>
            <w:r>
              <w:rPr>
                <w:lang w:eastAsia="zh-CN"/>
              </w:rPr>
              <w:t>Decimal</w:t>
            </w:r>
          </w:p>
        </w:tc>
        <w:tc>
          <w:tcPr>
            <w:tcW w:w="1276" w:type="dxa"/>
            <w:tcBorders>
              <w:top w:val="nil"/>
              <w:left w:val="nil"/>
              <w:bottom w:val="single" w:sz="4" w:space="0" w:color="auto"/>
              <w:right w:val="single" w:sz="4" w:space="0" w:color="auto"/>
            </w:tcBorders>
            <w:vAlign w:val="center"/>
          </w:tcPr>
          <w:p w14:paraId="243CCB27" w14:textId="77777777" w:rsidR="00E0639F" w:rsidRDefault="00A5091E">
            <w:pPr>
              <w:pStyle w:val="PC295-5"/>
              <w:spacing w:before="40" w:after="40"/>
              <w:rPr>
                <w:lang w:eastAsia="zh-CN"/>
              </w:rPr>
            </w:pPr>
            <w:r>
              <w:rPr>
                <w:lang w:eastAsia="zh-CN"/>
              </w:rPr>
              <w:t>%22.4f</w:t>
            </w:r>
          </w:p>
        </w:tc>
        <w:tc>
          <w:tcPr>
            <w:tcW w:w="3673" w:type="dxa"/>
            <w:tcBorders>
              <w:top w:val="nil"/>
              <w:left w:val="nil"/>
              <w:bottom w:val="single" w:sz="4" w:space="0" w:color="auto"/>
              <w:right w:val="single" w:sz="4" w:space="0" w:color="auto"/>
            </w:tcBorders>
            <w:vAlign w:val="center"/>
          </w:tcPr>
          <w:p w14:paraId="4B4A5489" w14:textId="77777777" w:rsidR="00E0639F" w:rsidRDefault="00A5091E">
            <w:pPr>
              <w:pStyle w:val="PC295-description"/>
              <w:rPr>
                <w:lang w:eastAsia="zh-CN"/>
              </w:rPr>
            </w:pPr>
            <w:r>
              <w:rPr>
                <w:lang w:eastAsia="zh-CN"/>
              </w:rPr>
              <w:t>The amount of Tax1 included in the transaction. Recorded in transaction currency.</w:t>
            </w:r>
          </w:p>
        </w:tc>
        <w:tc>
          <w:tcPr>
            <w:tcW w:w="777" w:type="dxa"/>
            <w:tcBorders>
              <w:top w:val="nil"/>
              <w:left w:val="nil"/>
              <w:bottom w:val="single" w:sz="4" w:space="0" w:color="auto"/>
              <w:right w:val="single" w:sz="4" w:space="0" w:color="auto"/>
            </w:tcBorders>
            <w:vAlign w:val="center"/>
          </w:tcPr>
          <w:p w14:paraId="7D99DC8A" w14:textId="77777777" w:rsidR="00E0639F" w:rsidRDefault="00A5091E">
            <w:pPr>
              <w:pStyle w:val="PC295-5"/>
              <w:spacing w:before="40" w:after="40"/>
              <w:rPr>
                <w:lang w:eastAsia="zh-CN"/>
              </w:rPr>
            </w:pPr>
            <w:r>
              <w:rPr>
                <w:lang w:eastAsia="zh-CN"/>
              </w:rPr>
              <w:t>1</w:t>
            </w:r>
          </w:p>
        </w:tc>
      </w:tr>
      <w:tr w:rsidR="00E0639F" w14:paraId="73F7EE2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E49F3AA" w14:textId="77777777" w:rsidR="00E0639F" w:rsidRDefault="00A5091E">
            <w:pPr>
              <w:pStyle w:val="PC295-5"/>
              <w:spacing w:before="40" w:after="40"/>
              <w:rPr>
                <w:lang w:eastAsia="zh-CN"/>
              </w:rPr>
            </w:pPr>
            <w:r>
              <w:rPr>
                <w:lang w:eastAsia="zh-CN"/>
              </w:rPr>
              <w:t>29</w:t>
            </w:r>
          </w:p>
        </w:tc>
        <w:tc>
          <w:tcPr>
            <w:tcW w:w="2354" w:type="dxa"/>
            <w:tcBorders>
              <w:top w:val="nil"/>
              <w:left w:val="nil"/>
              <w:bottom w:val="single" w:sz="4" w:space="0" w:color="auto"/>
              <w:right w:val="single" w:sz="4" w:space="0" w:color="auto"/>
            </w:tcBorders>
            <w:vAlign w:val="center"/>
          </w:tcPr>
          <w:p w14:paraId="06158EFD" w14:textId="77777777" w:rsidR="00E0639F" w:rsidRDefault="00A5091E">
            <w:pPr>
              <w:pStyle w:val="PC295-2"/>
            </w:pPr>
            <w:r>
              <w:t>Tax2_Type_Code</w:t>
            </w:r>
          </w:p>
        </w:tc>
        <w:tc>
          <w:tcPr>
            <w:tcW w:w="992" w:type="dxa"/>
            <w:tcBorders>
              <w:top w:val="nil"/>
              <w:left w:val="nil"/>
              <w:bottom w:val="single" w:sz="4" w:space="0" w:color="auto"/>
              <w:right w:val="single" w:sz="4" w:space="0" w:color="auto"/>
            </w:tcBorders>
            <w:vAlign w:val="center"/>
          </w:tcPr>
          <w:p w14:paraId="041B254E" w14:textId="77777777" w:rsidR="00E0639F" w:rsidRDefault="00A5091E">
            <w:pPr>
              <w:pStyle w:val="PC295-5"/>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2072C6F4" w14:textId="77777777" w:rsidR="00E0639F" w:rsidRDefault="00A5091E">
            <w:pPr>
              <w:pStyle w:val="PC295-5"/>
              <w:spacing w:before="40" w:after="40"/>
              <w:rPr>
                <w:lang w:eastAsia="zh-CN"/>
              </w:rPr>
            </w:pPr>
            <w:r>
              <w:rPr>
                <w:lang w:eastAsia="zh-CN"/>
              </w:rPr>
              <w:t>%25s</w:t>
            </w:r>
          </w:p>
        </w:tc>
        <w:tc>
          <w:tcPr>
            <w:tcW w:w="3673" w:type="dxa"/>
            <w:tcBorders>
              <w:top w:val="nil"/>
              <w:left w:val="nil"/>
              <w:bottom w:val="single" w:sz="4" w:space="0" w:color="auto"/>
              <w:right w:val="single" w:sz="4" w:space="0" w:color="auto"/>
            </w:tcBorders>
            <w:vAlign w:val="center"/>
          </w:tcPr>
          <w:p w14:paraId="6E473928" w14:textId="77777777" w:rsidR="00E0639F" w:rsidRDefault="00A5091E">
            <w:pPr>
              <w:pStyle w:val="PC295-description"/>
              <w:rPr>
                <w:lang w:eastAsia="zh-CN"/>
              </w:rPr>
            </w:pPr>
            <w:r>
              <w:rPr>
                <w:lang w:eastAsia="zh-CN"/>
              </w:rPr>
              <w:t>Code for Tax2 type. This field shall match the Tax_Type_Code in the BAS_Tax_Type table.</w:t>
            </w:r>
          </w:p>
        </w:tc>
        <w:tc>
          <w:tcPr>
            <w:tcW w:w="777" w:type="dxa"/>
            <w:tcBorders>
              <w:top w:val="nil"/>
              <w:left w:val="nil"/>
              <w:bottom w:val="single" w:sz="4" w:space="0" w:color="auto"/>
              <w:right w:val="single" w:sz="4" w:space="0" w:color="auto"/>
            </w:tcBorders>
            <w:vAlign w:val="center"/>
          </w:tcPr>
          <w:p w14:paraId="3D68AE6A" w14:textId="77777777" w:rsidR="00E0639F" w:rsidRDefault="00A5091E">
            <w:pPr>
              <w:pStyle w:val="PC295-5"/>
              <w:spacing w:before="40" w:after="40"/>
              <w:rPr>
                <w:lang w:eastAsia="zh-CN"/>
              </w:rPr>
            </w:pPr>
            <w:r>
              <w:rPr>
                <w:lang w:eastAsia="zh-CN"/>
              </w:rPr>
              <w:t>2</w:t>
            </w:r>
          </w:p>
        </w:tc>
      </w:tr>
      <w:tr w:rsidR="00E0639F" w14:paraId="7761B01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9781940" w14:textId="77777777" w:rsidR="00E0639F" w:rsidRDefault="00A5091E">
            <w:pPr>
              <w:pStyle w:val="PC295-5"/>
              <w:spacing w:before="40" w:after="40"/>
              <w:rPr>
                <w:lang w:eastAsia="zh-CN"/>
              </w:rPr>
            </w:pPr>
            <w:r>
              <w:rPr>
                <w:lang w:eastAsia="zh-CN"/>
              </w:rPr>
              <w:t>30</w:t>
            </w:r>
          </w:p>
        </w:tc>
        <w:tc>
          <w:tcPr>
            <w:tcW w:w="2354" w:type="dxa"/>
            <w:tcBorders>
              <w:top w:val="nil"/>
              <w:left w:val="nil"/>
              <w:bottom w:val="single" w:sz="4" w:space="0" w:color="auto"/>
              <w:right w:val="single" w:sz="4" w:space="0" w:color="auto"/>
            </w:tcBorders>
            <w:vAlign w:val="center"/>
          </w:tcPr>
          <w:p w14:paraId="5F6D6006" w14:textId="77777777" w:rsidR="00E0639F" w:rsidRDefault="00A5091E">
            <w:pPr>
              <w:pStyle w:val="PC295-2"/>
            </w:pPr>
            <w:r>
              <w:t>Tax2_Transaction_Amount</w:t>
            </w:r>
          </w:p>
        </w:tc>
        <w:tc>
          <w:tcPr>
            <w:tcW w:w="992" w:type="dxa"/>
            <w:tcBorders>
              <w:top w:val="nil"/>
              <w:left w:val="nil"/>
              <w:bottom w:val="single" w:sz="4" w:space="0" w:color="auto"/>
              <w:right w:val="single" w:sz="4" w:space="0" w:color="auto"/>
            </w:tcBorders>
            <w:vAlign w:val="center"/>
          </w:tcPr>
          <w:p w14:paraId="0209B3BB" w14:textId="77777777" w:rsidR="00E0639F" w:rsidRDefault="00A5091E">
            <w:pPr>
              <w:pStyle w:val="PC295-5"/>
              <w:spacing w:before="40" w:after="40"/>
              <w:rPr>
                <w:lang w:eastAsia="zh-CN"/>
              </w:rPr>
            </w:pPr>
            <w:r>
              <w:rPr>
                <w:lang w:eastAsia="zh-CN"/>
              </w:rPr>
              <w:t>Decimal</w:t>
            </w:r>
          </w:p>
        </w:tc>
        <w:tc>
          <w:tcPr>
            <w:tcW w:w="1276" w:type="dxa"/>
            <w:tcBorders>
              <w:top w:val="nil"/>
              <w:left w:val="nil"/>
              <w:bottom w:val="single" w:sz="4" w:space="0" w:color="auto"/>
              <w:right w:val="single" w:sz="4" w:space="0" w:color="auto"/>
            </w:tcBorders>
            <w:vAlign w:val="center"/>
          </w:tcPr>
          <w:p w14:paraId="4940AF7A" w14:textId="77777777" w:rsidR="00E0639F" w:rsidRDefault="00A5091E">
            <w:pPr>
              <w:pStyle w:val="PC295-5"/>
              <w:spacing w:before="40" w:after="40"/>
              <w:rPr>
                <w:lang w:eastAsia="zh-CN"/>
              </w:rPr>
            </w:pPr>
            <w:r>
              <w:rPr>
                <w:lang w:eastAsia="zh-CN"/>
              </w:rPr>
              <w:t>%22.4f</w:t>
            </w:r>
          </w:p>
        </w:tc>
        <w:tc>
          <w:tcPr>
            <w:tcW w:w="3673" w:type="dxa"/>
            <w:tcBorders>
              <w:top w:val="nil"/>
              <w:left w:val="nil"/>
              <w:bottom w:val="single" w:sz="4" w:space="0" w:color="auto"/>
              <w:right w:val="single" w:sz="4" w:space="0" w:color="auto"/>
            </w:tcBorders>
            <w:vAlign w:val="center"/>
          </w:tcPr>
          <w:p w14:paraId="5198AB0C" w14:textId="77777777" w:rsidR="00E0639F" w:rsidRDefault="00A5091E">
            <w:pPr>
              <w:pStyle w:val="PC295-description"/>
              <w:rPr>
                <w:lang w:eastAsia="zh-CN"/>
              </w:rPr>
            </w:pPr>
            <w:r>
              <w:rPr>
                <w:lang w:eastAsia="zh-CN"/>
              </w:rPr>
              <w:t>The amount of Tax2 included in the transaction. Recorded in transaction currency.</w:t>
            </w:r>
          </w:p>
        </w:tc>
        <w:tc>
          <w:tcPr>
            <w:tcW w:w="777" w:type="dxa"/>
            <w:tcBorders>
              <w:top w:val="nil"/>
              <w:left w:val="nil"/>
              <w:bottom w:val="single" w:sz="4" w:space="0" w:color="auto"/>
              <w:right w:val="single" w:sz="4" w:space="0" w:color="auto"/>
            </w:tcBorders>
            <w:vAlign w:val="center"/>
          </w:tcPr>
          <w:p w14:paraId="68E6C007" w14:textId="77777777" w:rsidR="00E0639F" w:rsidRDefault="00A5091E">
            <w:pPr>
              <w:pStyle w:val="PC295-5"/>
              <w:spacing w:before="40" w:after="40"/>
              <w:rPr>
                <w:lang w:eastAsia="zh-CN"/>
              </w:rPr>
            </w:pPr>
            <w:r>
              <w:rPr>
                <w:lang w:eastAsia="zh-CN"/>
              </w:rPr>
              <w:t>2</w:t>
            </w:r>
          </w:p>
        </w:tc>
      </w:tr>
      <w:tr w:rsidR="00E0639F" w14:paraId="4EE498B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9AE7E75" w14:textId="77777777" w:rsidR="00E0639F" w:rsidRDefault="00A5091E">
            <w:pPr>
              <w:pStyle w:val="PC295-5"/>
              <w:spacing w:before="40" w:after="40"/>
              <w:rPr>
                <w:lang w:eastAsia="zh-CN"/>
              </w:rPr>
            </w:pPr>
            <w:r>
              <w:rPr>
                <w:lang w:eastAsia="zh-CN"/>
              </w:rPr>
              <w:t>31</w:t>
            </w:r>
          </w:p>
        </w:tc>
        <w:tc>
          <w:tcPr>
            <w:tcW w:w="2354" w:type="dxa"/>
            <w:tcBorders>
              <w:top w:val="nil"/>
              <w:left w:val="nil"/>
              <w:bottom w:val="single" w:sz="4" w:space="0" w:color="auto"/>
              <w:right w:val="single" w:sz="4" w:space="0" w:color="auto"/>
            </w:tcBorders>
            <w:vAlign w:val="center"/>
          </w:tcPr>
          <w:p w14:paraId="36364F9B" w14:textId="77777777" w:rsidR="00E0639F" w:rsidRDefault="00A5091E">
            <w:pPr>
              <w:pStyle w:val="PC295-2"/>
            </w:pPr>
            <w:r>
              <w:t>Tax3_Type_Code</w:t>
            </w:r>
          </w:p>
        </w:tc>
        <w:tc>
          <w:tcPr>
            <w:tcW w:w="992" w:type="dxa"/>
            <w:tcBorders>
              <w:top w:val="nil"/>
              <w:left w:val="nil"/>
              <w:bottom w:val="single" w:sz="4" w:space="0" w:color="auto"/>
              <w:right w:val="single" w:sz="4" w:space="0" w:color="auto"/>
            </w:tcBorders>
            <w:vAlign w:val="center"/>
          </w:tcPr>
          <w:p w14:paraId="5C98C5F3" w14:textId="77777777" w:rsidR="00E0639F" w:rsidRDefault="00A5091E">
            <w:pPr>
              <w:pStyle w:val="PC295-5"/>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6BEED08B" w14:textId="77777777" w:rsidR="00E0639F" w:rsidRDefault="00A5091E">
            <w:pPr>
              <w:pStyle w:val="PC295-5"/>
              <w:spacing w:before="40" w:after="40"/>
              <w:rPr>
                <w:lang w:eastAsia="zh-CN"/>
              </w:rPr>
            </w:pPr>
            <w:r>
              <w:rPr>
                <w:lang w:eastAsia="zh-CN"/>
              </w:rPr>
              <w:t>%25s</w:t>
            </w:r>
          </w:p>
        </w:tc>
        <w:tc>
          <w:tcPr>
            <w:tcW w:w="3673" w:type="dxa"/>
            <w:tcBorders>
              <w:top w:val="nil"/>
              <w:left w:val="nil"/>
              <w:bottom w:val="single" w:sz="4" w:space="0" w:color="auto"/>
              <w:right w:val="single" w:sz="4" w:space="0" w:color="auto"/>
            </w:tcBorders>
            <w:vAlign w:val="center"/>
          </w:tcPr>
          <w:p w14:paraId="43C35976" w14:textId="77777777" w:rsidR="00E0639F" w:rsidRDefault="00A5091E">
            <w:pPr>
              <w:pStyle w:val="PC295-description"/>
              <w:rPr>
                <w:lang w:eastAsia="zh-CN"/>
              </w:rPr>
            </w:pPr>
            <w:r>
              <w:rPr>
                <w:lang w:eastAsia="zh-CN"/>
              </w:rPr>
              <w:t>Code for Tax3 type. This field shall match the Tax_Type_Code in the BAS_Tax_Type table.</w:t>
            </w:r>
          </w:p>
        </w:tc>
        <w:tc>
          <w:tcPr>
            <w:tcW w:w="777" w:type="dxa"/>
            <w:tcBorders>
              <w:top w:val="nil"/>
              <w:left w:val="nil"/>
              <w:bottom w:val="single" w:sz="4" w:space="0" w:color="auto"/>
              <w:right w:val="single" w:sz="4" w:space="0" w:color="auto"/>
            </w:tcBorders>
            <w:vAlign w:val="center"/>
          </w:tcPr>
          <w:p w14:paraId="384BCC2C" w14:textId="77777777" w:rsidR="00E0639F" w:rsidRDefault="00A5091E">
            <w:pPr>
              <w:pStyle w:val="PC295-5"/>
              <w:spacing w:before="40" w:after="40"/>
              <w:rPr>
                <w:lang w:eastAsia="zh-CN"/>
              </w:rPr>
            </w:pPr>
            <w:r>
              <w:rPr>
                <w:lang w:eastAsia="zh-CN"/>
              </w:rPr>
              <w:t>2</w:t>
            </w:r>
          </w:p>
        </w:tc>
      </w:tr>
      <w:tr w:rsidR="00E0639F" w14:paraId="12D4DE9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2C27693" w14:textId="77777777" w:rsidR="00E0639F" w:rsidRDefault="00A5091E">
            <w:pPr>
              <w:pStyle w:val="PC295-5"/>
              <w:spacing w:before="40" w:after="40"/>
              <w:rPr>
                <w:lang w:eastAsia="zh-CN"/>
              </w:rPr>
            </w:pPr>
            <w:r>
              <w:rPr>
                <w:lang w:eastAsia="zh-CN"/>
              </w:rPr>
              <w:t>32</w:t>
            </w:r>
          </w:p>
        </w:tc>
        <w:tc>
          <w:tcPr>
            <w:tcW w:w="2354" w:type="dxa"/>
            <w:tcBorders>
              <w:top w:val="nil"/>
              <w:left w:val="nil"/>
              <w:bottom w:val="single" w:sz="4" w:space="0" w:color="auto"/>
              <w:right w:val="single" w:sz="4" w:space="0" w:color="auto"/>
            </w:tcBorders>
            <w:vAlign w:val="center"/>
          </w:tcPr>
          <w:p w14:paraId="694BA8B0" w14:textId="77777777" w:rsidR="00E0639F" w:rsidRDefault="00A5091E">
            <w:pPr>
              <w:pStyle w:val="PC295-2"/>
            </w:pPr>
            <w:r>
              <w:t>Tax3_Transaction_Amount</w:t>
            </w:r>
          </w:p>
        </w:tc>
        <w:tc>
          <w:tcPr>
            <w:tcW w:w="992" w:type="dxa"/>
            <w:tcBorders>
              <w:top w:val="nil"/>
              <w:left w:val="nil"/>
              <w:bottom w:val="single" w:sz="4" w:space="0" w:color="auto"/>
              <w:right w:val="single" w:sz="4" w:space="0" w:color="auto"/>
            </w:tcBorders>
            <w:vAlign w:val="center"/>
          </w:tcPr>
          <w:p w14:paraId="16934620" w14:textId="77777777" w:rsidR="00E0639F" w:rsidRDefault="00A5091E">
            <w:pPr>
              <w:pStyle w:val="PC295-5"/>
              <w:spacing w:before="40" w:after="40"/>
              <w:rPr>
                <w:lang w:eastAsia="zh-CN"/>
              </w:rPr>
            </w:pPr>
            <w:r>
              <w:rPr>
                <w:lang w:eastAsia="zh-CN"/>
              </w:rPr>
              <w:t>Decimal</w:t>
            </w:r>
          </w:p>
        </w:tc>
        <w:tc>
          <w:tcPr>
            <w:tcW w:w="1276" w:type="dxa"/>
            <w:tcBorders>
              <w:top w:val="nil"/>
              <w:left w:val="nil"/>
              <w:bottom w:val="single" w:sz="4" w:space="0" w:color="auto"/>
              <w:right w:val="single" w:sz="4" w:space="0" w:color="auto"/>
            </w:tcBorders>
            <w:vAlign w:val="center"/>
          </w:tcPr>
          <w:p w14:paraId="2AF5F977" w14:textId="77777777" w:rsidR="00E0639F" w:rsidRDefault="00A5091E">
            <w:pPr>
              <w:pStyle w:val="PC295-5"/>
              <w:spacing w:before="40" w:after="40"/>
              <w:rPr>
                <w:lang w:eastAsia="zh-CN"/>
              </w:rPr>
            </w:pPr>
            <w:r>
              <w:rPr>
                <w:lang w:eastAsia="zh-CN"/>
              </w:rPr>
              <w:t>%22.4f</w:t>
            </w:r>
          </w:p>
        </w:tc>
        <w:tc>
          <w:tcPr>
            <w:tcW w:w="3673" w:type="dxa"/>
            <w:tcBorders>
              <w:top w:val="nil"/>
              <w:left w:val="nil"/>
              <w:bottom w:val="single" w:sz="4" w:space="0" w:color="auto"/>
              <w:right w:val="single" w:sz="4" w:space="0" w:color="auto"/>
            </w:tcBorders>
            <w:vAlign w:val="center"/>
          </w:tcPr>
          <w:p w14:paraId="39701AC7" w14:textId="77777777" w:rsidR="00E0639F" w:rsidRDefault="00A5091E">
            <w:pPr>
              <w:pStyle w:val="PC295-description"/>
              <w:rPr>
                <w:lang w:eastAsia="zh-CN"/>
              </w:rPr>
            </w:pPr>
            <w:r>
              <w:rPr>
                <w:lang w:eastAsia="zh-CN"/>
              </w:rPr>
              <w:t>The amount of Tax3 included in the transaction. Recorded in transaction currency.</w:t>
            </w:r>
          </w:p>
        </w:tc>
        <w:tc>
          <w:tcPr>
            <w:tcW w:w="777" w:type="dxa"/>
            <w:tcBorders>
              <w:top w:val="nil"/>
              <w:left w:val="nil"/>
              <w:bottom w:val="single" w:sz="4" w:space="0" w:color="auto"/>
              <w:right w:val="single" w:sz="4" w:space="0" w:color="auto"/>
            </w:tcBorders>
            <w:vAlign w:val="center"/>
          </w:tcPr>
          <w:p w14:paraId="1CC02840" w14:textId="77777777" w:rsidR="00E0639F" w:rsidRDefault="00A5091E">
            <w:pPr>
              <w:pStyle w:val="PC295-5"/>
              <w:spacing w:before="40" w:after="40"/>
              <w:rPr>
                <w:lang w:eastAsia="zh-CN"/>
              </w:rPr>
            </w:pPr>
            <w:r>
              <w:rPr>
                <w:lang w:eastAsia="zh-CN"/>
              </w:rPr>
              <w:t>2</w:t>
            </w:r>
          </w:p>
        </w:tc>
      </w:tr>
      <w:tr w:rsidR="00E0639F" w14:paraId="0D19968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B6B26D0" w14:textId="77777777" w:rsidR="00E0639F" w:rsidRDefault="00A5091E">
            <w:pPr>
              <w:pStyle w:val="PC295-5"/>
              <w:spacing w:before="40" w:after="40"/>
              <w:rPr>
                <w:lang w:eastAsia="zh-CN"/>
              </w:rPr>
            </w:pPr>
            <w:r>
              <w:rPr>
                <w:lang w:eastAsia="zh-CN"/>
              </w:rPr>
              <w:t>33</w:t>
            </w:r>
          </w:p>
        </w:tc>
        <w:tc>
          <w:tcPr>
            <w:tcW w:w="2354" w:type="dxa"/>
            <w:tcBorders>
              <w:top w:val="nil"/>
              <w:left w:val="nil"/>
              <w:bottom w:val="single" w:sz="4" w:space="0" w:color="auto"/>
              <w:right w:val="single" w:sz="4" w:space="0" w:color="auto"/>
            </w:tcBorders>
            <w:vAlign w:val="center"/>
          </w:tcPr>
          <w:p w14:paraId="28BCADA4" w14:textId="77777777" w:rsidR="00E0639F" w:rsidRDefault="00A5091E">
            <w:pPr>
              <w:pStyle w:val="PC295-2"/>
            </w:pPr>
            <w:r>
              <w:t>Tax4_Type_Code</w:t>
            </w:r>
          </w:p>
        </w:tc>
        <w:tc>
          <w:tcPr>
            <w:tcW w:w="992" w:type="dxa"/>
            <w:tcBorders>
              <w:top w:val="nil"/>
              <w:left w:val="nil"/>
              <w:bottom w:val="single" w:sz="4" w:space="0" w:color="auto"/>
              <w:right w:val="single" w:sz="4" w:space="0" w:color="auto"/>
            </w:tcBorders>
            <w:vAlign w:val="center"/>
          </w:tcPr>
          <w:p w14:paraId="695E2945" w14:textId="77777777" w:rsidR="00E0639F" w:rsidRDefault="00A5091E">
            <w:pPr>
              <w:pStyle w:val="PC295-5"/>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5C621AD9" w14:textId="77777777" w:rsidR="00E0639F" w:rsidRDefault="00A5091E">
            <w:pPr>
              <w:pStyle w:val="PC295-5"/>
              <w:spacing w:before="40" w:after="40"/>
              <w:rPr>
                <w:lang w:eastAsia="zh-CN"/>
              </w:rPr>
            </w:pPr>
            <w:r>
              <w:rPr>
                <w:lang w:eastAsia="zh-CN"/>
              </w:rPr>
              <w:t>%25s</w:t>
            </w:r>
          </w:p>
        </w:tc>
        <w:tc>
          <w:tcPr>
            <w:tcW w:w="3673" w:type="dxa"/>
            <w:tcBorders>
              <w:top w:val="nil"/>
              <w:left w:val="nil"/>
              <w:bottom w:val="single" w:sz="4" w:space="0" w:color="auto"/>
              <w:right w:val="single" w:sz="4" w:space="0" w:color="auto"/>
            </w:tcBorders>
            <w:vAlign w:val="center"/>
          </w:tcPr>
          <w:p w14:paraId="3AACEE6B" w14:textId="77777777" w:rsidR="00E0639F" w:rsidRDefault="00A5091E">
            <w:pPr>
              <w:pStyle w:val="PC295-description"/>
              <w:rPr>
                <w:lang w:eastAsia="zh-CN"/>
              </w:rPr>
            </w:pPr>
            <w:r>
              <w:rPr>
                <w:lang w:eastAsia="zh-CN"/>
              </w:rPr>
              <w:t>Code for Tax4 type. This field shall match the Tax_Type_Code in the BAS_Tax_Type table.</w:t>
            </w:r>
          </w:p>
        </w:tc>
        <w:tc>
          <w:tcPr>
            <w:tcW w:w="777" w:type="dxa"/>
            <w:tcBorders>
              <w:top w:val="nil"/>
              <w:left w:val="nil"/>
              <w:bottom w:val="single" w:sz="4" w:space="0" w:color="auto"/>
              <w:right w:val="single" w:sz="4" w:space="0" w:color="auto"/>
            </w:tcBorders>
            <w:vAlign w:val="center"/>
          </w:tcPr>
          <w:p w14:paraId="174354D1" w14:textId="77777777" w:rsidR="00E0639F" w:rsidRDefault="00A5091E">
            <w:pPr>
              <w:pStyle w:val="PC295-5"/>
              <w:spacing w:before="40" w:after="40"/>
              <w:rPr>
                <w:lang w:eastAsia="zh-CN"/>
              </w:rPr>
            </w:pPr>
            <w:r>
              <w:rPr>
                <w:lang w:eastAsia="zh-CN"/>
              </w:rPr>
              <w:t>2</w:t>
            </w:r>
          </w:p>
        </w:tc>
      </w:tr>
      <w:tr w:rsidR="00E0639F" w14:paraId="50A6716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9B00F76" w14:textId="77777777" w:rsidR="00E0639F" w:rsidRDefault="00A5091E">
            <w:pPr>
              <w:pStyle w:val="PC295-5"/>
              <w:spacing w:before="40" w:after="40"/>
              <w:rPr>
                <w:lang w:eastAsia="zh-CN"/>
              </w:rPr>
            </w:pPr>
            <w:r>
              <w:rPr>
                <w:lang w:eastAsia="zh-CN"/>
              </w:rPr>
              <w:t>34</w:t>
            </w:r>
          </w:p>
        </w:tc>
        <w:tc>
          <w:tcPr>
            <w:tcW w:w="2354" w:type="dxa"/>
            <w:tcBorders>
              <w:top w:val="nil"/>
              <w:left w:val="nil"/>
              <w:bottom w:val="single" w:sz="4" w:space="0" w:color="auto"/>
              <w:right w:val="single" w:sz="4" w:space="0" w:color="auto"/>
            </w:tcBorders>
            <w:vAlign w:val="center"/>
          </w:tcPr>
          <w:p w14:paraId="624DDC9C" w14:textId="77777777" w:rsidR="00E0639F" w:rsidRDefault="00A5091E">
            <w:pPr>
              <w:pStyle w:val="PC295-2"/>
            </w:pPr>
            <w:r>
              <w:t>Tax4_Transaction_Amount</w:t>
            </w:r>
          </w:p>
        </w:tc>
        <w:tc>
          <w:tcPr>
            <w:tcW w:w="992" w:type="dxa"/>
            <w:tcBorders>
              <w:top w:val="nil"/>
              <w:left w:val="nil"/>
              <w:bottom w:val="single" w:sz="4" w:space="0" w:color="auto"/>
              <w:right w:val="single" w:sz="4" w:space="0" w:color="auto"/>
            </w:tcBorders>
            <w:vAlign w:val="center"/>
          </w:tcPr>
          <w:p w14:paraId="60153618" w14:textId="77777777" w:rsidR="00E0639F" w:rsidRDefault="00A5091E">
            <w:pPr>
              <w:pStyle w:val="PC295-5"/>
              <w:spacing w:before="40" w:after="40"/>
              <w:rPr>
                <w:lang w:eastAsia="zh-CN"/>
              </w:rPr>
            </w:pPr>
            <w:r>
              <w:rPr>
                <w:lang w:eastAsia="zh-CN"/>
              </w:rPr>
              <w:t>Decimal</w:t>
            </w:r>
          </w:p>
        </w:tc>
        <w:tc>
          <w:tcPr>
            <w:tcW w:w="1276" w:type="dxa"/>
            <w:tcBorders>
              <w:top w:val="nil"/>
              <w:left w:val="nil"/>
              <w:bottom w:val="single" w:sz="4" w:space="0" w:color="auto"/>
              <w:right w:val="single" w:sz="4" w:space="0" w:color="auto"/>
            </w:tcBorders>
            <w:vAlign w:val="center"/>
          </w:tcPr>
          <w:p w14:paraId="28C9265D" w14:textId="77777777" w:rsidR="00E0639F" w:rsidRDefault="00A5091E">
            <w:pPr>
              <w:pStyle w:val="PC295-5"/>
              <w:spacing w:before="40" w:after="40"/>
              <w:rPr>
                <w:lang w:eastAsia="zh-CN"/>
              </w:rPr>
            </w:pPr>
            <w:r>
              <w:rPr>
                <w:lang w:eastAsia="zh-CN"/>
              </w:rPr>
              <w:t>%22.4f</w:t>
            </w:r>
          </w:p>
        </w:tc>
        <w:tc>
          <w:tcPr>
            <w:tcW w:w="3673" w:type="dxa"/>
            <w:tcBorders>
              <w:top w:val="nil"/>
              <w:left w:val="nil"/>
              <w:bottom w:val="single" w:sz="4" w:space="0" w:color="auto"/>
              <w:right w:val="single" w:sz="4" w:space="0" w:color="auto"/>
            </w:tcBorders>
            <w:vAlign w:val="center"/>
          </w:tcPr>
          <w:p w14:paraId="47D189FD" w14:textId="77777777" w:rsidR="00E0639F" w:rsidRDefault="00A5091E">
            <w:pPr>
              <w:pStyle w:val="PC295-description"/>
              <w:rPr>
                <w:lang w:eastAsia="zh-CN"/>
              </w:rPr>
            </w:pPr>
            <w:r>
              <w:rPr>
                <w:lang w:eastAsia="zh-CN"/>
              </w:rPr>
              <w:t>The amount of Tax4 included in the transaction. Recorded in transaction currency.</w:t>
            </w:r>
          </w:p>
        </w:tc>
        <w:tc>
          <w:tcPr>
            <w:tcW w:w="777" w:type="dxa"/>
            <w:tcBorders>
              <w:top w:val="nil"/>
              <w:left w:val="nil"/>
              <w:bottom w:val="single" w:sz="4" w:space="0" w:color="auto"/>
              <w:right w:val="single" w:sz="4" w:space="0" w:color="auto"/>
            </w:tcBorders>
            <w:vAlign w:val="center"/>
          </w:tcPr>
          <w:p w14:paraId="4CA77E55" w14:textId="77777777" w:rsidR="00E0639F" w:rsidRDefault="00A5091E">
            <w:pPr>
              <w:pStyle w:val="PC295-5"/>
              <w:spacing w:before="40" w:after="40"/>
              <w:rPr>
                <w:lang w:eastAsia="zh-CN"/>
              </w:rPr>
            </w:pPr>
            <w:r>
              <w:rPr>
                <w:lang w:eastAsia="zh-CN"/>
              </w:rPr>
              <w:t>2</w:t>
            </w:r>
          </w:p>
        </w:tc>
      </w:tr>
      <w:tr w:rsidR="00E0639F" w14:paraId="5058244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C592CD3" w14:textId="77777777" w:rsidR="00E0639F" w:rsidRDefault="00A5091E">
            <w:pPr>
              <w:pStyle w:val="PC295-5"/>
              <w:spacing w:before="40" w:after="40"/>
              <w:rPr>
                <w:lang w:eastAsia="zh-CN"/>
              </w:rPr>
            </w:pPr>
            <w:r>
              <w:rPr>
                <w:lang w:eastAsia="zh-CN"/>
              </w:rPr>
              <w:t>35</w:t>
            </w:r>
          </w:p>
        </w:tc>
        <w:tc>
          <w:tcPr>
            <w:tcW w:w="2354" w:type="dxa"/>
            <w:tcBorders>
              <w:top w:val="nil"/>
              <w:left w:val="nil"/>
              <w:bottom w:val="single" w:sz="4" w:space="0" w:color="auto"/>
              <w:right w:val="single" w:sz="4" w:space="0" w:color="auto"/>
            </w:tcBorders>
            <w:vAlign w:val="center"/>
          </w:tcPr>
          <w:p w14:paraId="24195B2B" w14:textId="77777777" w:rsidR="00E0639F" w:rsidRDefault="00A5091E">
            <w:pPr>
              <w:pStyle w:val="PC295-2"/>
            </w:pPr>
            <w:r>
              <w:t>Status</w:t>
            </w:r>
          </w:p>
        </w:tc>
        <w:tc>
          <w:tcPr>
            <w:tcW w:w="992" w:type="dxa"/>
            <w:tcBorders>
              <w:top w:val="nil"/>
              <w:left w:val="nil"/>
              <w:bottom w:val="single" w:sz="4" w:space="0" w:color="auto"/>
              <w:right w:val="single" w:sz="4" w:space="0" w:color="auto"/>
            </w:tcBorders>
            <w:vAlign w:val="center"/>
          </w:tcPr>
          <w:p w14:paraId="7BCB4327" w14:textId="77777777" w:rsidR="00E0639F" w:rsidRDefault="00A5091E">
            <w:pPr>
              <w:pStyle w:val="PC295-5"/>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3FDC3AC2" w14:textId="77777777" w:rsidR="00E0639F" w:rsidRDefault="00A5091E">
            <w:pPr>
              <w:pStyle w:val="PC295-5"/>
              <w:spacing w:before="40" w:after="40"/>
              <w:rPr>
                <w:lang w:eastAsia="zh-CN"/>
              </w:rPr>
            </w:pPr>
            <w:r>
              <w:rPr>
                <w:lang w:eastAsia="zh-CN"/>
              </w:rPr>
              <w:t>%30s</w:t>
            </w:r>
          </w:p>
        </w:tc>
        <w:tc>
          <w:tcPr>
            <w:tcW w:w="3673" w:type="dxa"/>
            <w:tcBorders>
              <w:top w:val="nil"/>
              <w:left w:val="nil"/>
              <w:bottom w:val="single" w:sz="4" w:space="0" w:color="auto"/>
              <w:right w:val="single" w:sz="4" w:space="0" w:color="auto"/>
            </w:tcBorders>
            <w:vAlign w:val="center"/>
          </w:tcPr>
          <w:p w14:paraId="7EC70D99" w14:textId="77777777" w:rsidR="00E0639F" w:rsidRDefault="00A5091E">
            <w:pPr>
              <w:pStyle w:val="PC295-description"/>
              <w:rPr>
                <w:lang w:eastAsia="zh-CN"/>
              </w:rPr>
            </w:pPr>
            <w:r>
              <w:rPr>
                <w:lang w:eastAsia="zh-CN"/>
              </w:rPr>
              <w:t>The status of the generated invoice</w:t>
            </w:r>
            <w:bookmarkStart w:id="365" w:name="OLE_LINK86"/>
            <w:r>
              <w:rPr>
                <w:lang w:eastAsia="zh-CN"/>
              </w:rPr>
              <w:t>.</w:t>
            </w:r>
          </w:p>
          <w:p w14:paraId="3561A0B7" w14:textId="77777777" w:rsidR="00E0639F" w:rsidRDefault="00A5091E">
            <w:pPr>
              <w:pStyle w:val="PC295-description"/>
              <w:rPr>
                <w:lang w:eastAsia="zh-CN"/>
              </w:rPr>
            </w:pPr>
            <w:r>
              <w:rPr>
                <w:lang w:eastAsia="zh-CN"/>
              </w:rPr>
              <w:t>EXAMPLE New, save, submit and frozen.</w:t>
            </w:r>
            <w:bookmarkEnd w:id="365"/>
          </w:p>
        </w:tc>
        <w:tc>
          <w:tcPr>
            <w:tcW w:w="777" w:type="dxa"/>
            <w:tcBorders>
              <w:top w:val="nil"/>
              <w:left w:val="nil"/>
              <w:bottom w:val="single" w:sz="4" w:space="0" w:color="auto"/>
              <w:right w:val="single" w:sz="4" w:space="0" w:color="auto"/>
            </w:tcBorders>
            <w:vAlign w:val="center"/>
          </w:tcPr>
          <w:p w14:paraId="7D5F6950" w14:textId="77777777" w:rsidR="00E0639F" w:rsidRDefault="00A5091E">
            <w:pPr>
              <w:pStyle w:val="PC295-5"/>
              <w:spacing w:before="40" w:after="40"/>
              <w:rPr>
                <w:lang w:eastAsia="zh-CN"/>
              </w:rPr>
            </w:pPr>
            <w:r>
              <w:rPr>
                <w:lang w:eastAsia="zh-CN"/>
              </w:rPr>
              <w:t>2</w:t>
            </w:r>
          </w:p>
        </w:tc>
      </w:tr>
      <w:tr w:rsidR="00E0639F" w14:paraId="48FFB2A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074F908" w14:textId="77777777" w:rsidR="00E0639F" w:rsidRDefault="00A5091E">
            <w:pPr>
              <w:pStyle w:val="PC295-5"/>
              <w:spacing w:before="40" w:after="40"/>
              <w:rPr>
                <w:lang w:eastAsia="zh-CN"/>
              </w:rPr>
            </w:pPr>
            <w:r>
              <w:rPr>
                <w:lang w:eastAsia="zh-CN"/>
              </w:rPr>
              <w:t>36</w:t>
            </w:r>
          </w:p>
        </w:tc>
        <w:tc>
          <w:tcPr>
            <w:tcW w:w="2354" w:type="dxa"/>
            <w:tcBorders>
              <w:top w:val="nil"/>
              <w:left w:val="nil"/>
              <w:bottom w:val="single" w:sz="4" w:space="0" w:color="auto"/>
              <w:right w:val="single" w:sz="4" w:space="0" w:color="auto"/>
            </w:tcBorders>
            <w:vAlign w:val="center"/>
          </w:tcPr>
          <w:p w14:paraId="0282930F" w14:textId="77777777" w:rsidR="00E0639F" w:rsidRDefault="00A5091E">
            <w:pPr>
              <w:pStyle w:val="PC295-2"/>
            </w:pPr>
            <w:r>
              <w:t>Remark</w:t>
            </w:r>
          </w:p>
        </w:tc>
        <w:tc>
          <w:tcPr>
            <w:tcW w:w="992" w:type="dxa"/>
            <w:tcBorders>
              <w:top w:val="nil"/>
              <w:left w:val="nil"/>
              <w:bottom w:val="single" w:sz="4" w:space="0" w:color="auto"/>
              <w:right w:val="single" w:sz="4" w:space="0" w:color="auto"/>
            </w:tcBorders>
            <w:vAlign w:val="center"/>
          </w:tcPr>
          <w:p w14:paraId="6650502F" w14:textId="77777777" w:rsidR="00E0639F" w:rsidRDefault="00A5091E">
            <w:pPr>
              <w:pStyle w:val="PC295-5"/>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3220FB96" w14:textId="77777777" w:rsidR="00E0639F" w:rsidRDefault="00A5091E">
            <w:pPr>
              <w:pStyle w:val="PC295-5"/>
              <w:spacing w:before="40" w:after="40"/>
              <w:rPr>
                <w:lang w:eastAsia="zh-CN"/>
              </w:rPr>
            </w:pPr>
            <w:r>
              <w:rPr>
                <w:lang w:eastAsia="zh-CN"/>
              </w:rPr>
              <w:t>%500s</w:t>
            </w:r>
          </w:p>
        </w:tc>
        <w:tc>
          <w:tcPr>
            <w:tcW w:w="3673" w:type="dxa"/>
            <w:tcBorders>
              <w:top w:val="nil"/>
              <w:left w:val="nil"/>
              <w:bottom w:val="single" w:sz="4" w:space="0" w:color="auto"/>
              <w:right w:val="single" w:sz="4" w:space="0" w:color="auto"/>
            </w:tcBorders>
            <w:vAlign w:val="center"/>
          </w:tcPr>
          <w:p w14:paraId="3660722C" w14:textId="77777777" w:rsidR="00E0639F" w:rsidRDefault="00A5091E">
            <w:pPr>
              <w:pStyle w:val="PC295-description"/>
              <w:rPr>
                <w:lang w:eastAsia="zh-CN"/>
              </w:rPr>
            </w:pPr>
            <w:r>
              <w:rPr>
                <w:lang w:eastAsia="zh-CN"/>
              </w:rPr>
              <w:t>Freeform text description.</w:t>
            </w:r>
          </w:p>
        </w:tc>
        <w:tc>
          <w:tcPr>
            <w:tcW w:w="777" w:type="dxa"/>
            <w:tcBorders>
              <w:top w:val="nil"/>
              <w:left w:val="nil"/>
              <w:bottom w:val="single" w:sz="4" w:space="0" w:color="auto"/>
              <w:right w:val="single" w:sz="4" w:space="0" w:color="auto"/>
            </w:tcBorders>
            <w:vAlign w:val="center"/>
          </w:tcPr>
          <w:p w14:paraId="2D08E32B" w14:textId="77777777" w:rsidR="00E0639F" w:rsidRDefault="00A5091E">
            <w:pPr>
              <w:pStyle w:val="PC295-5"/>
              <w:spacing w:before="40" w:after="40"/>
              <w:rPr>
                <w:lang w:eastAsia="zh-CN"/>
              </w:rPr>
            </w:pPr>
            <w:r>
              <w:rPr>
                <w:lang w:eastAsia="zh-CN"/>
              </w:rPr>
              <w:t>2</w:t>
            </w:r>
          </w:p>
        </w:tc>
      </w:tr>
      <w:tr w:rsidR="00E0639F" w14:paraId="0A4E548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47575D4" w14:textId="77777777" w:rsidR="00E0639F" w:rsidRDefault="00A5091E">
            <w:pPr>
              <w:pStyle w:val="PC295-5"/>
              <w:spacing w:before="40" w:after="40"/>
              <w:rPr>
                <w:lang w:eastAsia="zh-CN"/>
              </w:rPr>
            </w:pPr>
            <w:r>
              <w:rPr>
                <w:lang w:eastAsia="zh-CN"/>
              </w:rPr>
              <w:t>37</w:t>
            </w:r>
          </w:p>
        </w:tc>
        <w:tc>
          <w:tcPr>
            <w:tcW w:w="2354" w:type="dxa"/>
            <w:tcBorders>
              <w:top w:val="nil"/>
              <w:left w:val="nil"/>
              <w:bottom w:val="single" w:sz="4" w:space="0" w:color="auto"/>
              <w:right w:val="single" w:sz="4" w:space="0" w:color="auto"/>
            </w:tcBorders>
            <w:vAlign w:val="center"/>
          </w:tcPr>
          <w:p w14:paraId="79361297" w14:textId="77777777" w:rsidR="00E0639F" w:rsidRDefault="00A5091E">
            <w:pPr>
              <w:pStyle w:val="PC295-2"/>
            </w:pPr>
            <w:r>
              <w:t>Business_Segment_X</w:t>
            </w:r>
          </w:p>
        </w:tc>
        <w:tc>
          <w:tcPr>
            <w:tcW w:w="992" w:type="dxa"/>
            <w:tcBorders>
              <w:top w:val="nil"/>
              <w:left w:val="nil"/>
              <w:bottom w:val="single" w:sz="4" w:space="0" w:color="auto"/>
              <w:right w:val="single" w:sz="4" w:space="0" w:color="auto"/>
            </w:tcBorders>
            <w:vAlign w:val="center"/>
          </w:tcPr>
          <w:p w14:paraId="2A741D1F" w14:textId="77777777" w:rsidR="00E0639F" w:rsidRDefault="00A5091E">
            <w:pPr>
              <w:pStyle w:val="PC295-5"/>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438E0840" w14:textId="6AD87FB3" w:rsidR="00E0639F" w:rsidRDefault="00A5091E">
            <w:pPr>
              <w:pStyle w:val="PC295-5"/>
              <w:spacing w:before="40" w:after="40"/>
              <w:rPr>
                <w:lang w:eastAsia="zh-CN"/>
              </w:rPr>
            </w:pPr>
            <w:r>
              <w:rPr>
                <w:lang w:eastAsia="zh-CN"/>
              </w:rPr>
              <w:t>%</w:t>
            </w:r>
            <w:r>
              <w:rPr>
                <w:rFonts w:hint="eastAsia"/>
                <w:lang w:eastAsia="zh-CN"/>
              </w:rPr>
              <w:t>25</w:t>
            </w:r>
            <w:r>
              <w:rPr>
                <w:lang w:eastAsia="zh-CN"/>
              </w:rPr>
              <w:t>s</w:t>
            </w:r>
          </w:p>
        </w:tc>
        <w:tc>
          <w:tcPr>
            <w:tcW w:w="3673" w:type="dxa"/>
            <w:tcBorders>
              <w:top w:val="nil"/>
              <w:left w:val="nil"/>
              <w:bottom w:val="single" w:sz="4" w:space="0" w:color="auto"/>
              <w:right w:val="single" w:sz="4" w:space="0" w:color="auto"/>
            </w:tcBorders>
            <w:vAlign w:val="center"/>
          </w:tcPr>
          <w:p w14:paraId="3ADF5EDC" w14:textId="5B959314" w:rsidR="00E0639F" w:rsidRDefault="00A5091E">
            <w:pPr>
              <w:pStyle w:val="PC295-description"/>
              <w:rPr>
                <w:lang w:eastAsia="zh-CN"/>
              </w:rPr>
            </w:pPr>
            <w:r>
              <w:rPr>
                <w:lang w:eastAsia="zh-CN"/>
              </w:rPr>
              <w:t>A reserved field that shall be used for business segments/structures. The ‘X’ signifies an organizational level.  Each number used to replace the ‘X’ is associated with a unique reference level.</w:t>
            </w:r>
            <w:r>
              <w:rPr>
                <w:rFonts w:hint="eastAsia"/>
                <w:lang w:eastAsia="zh-CN"/>
              </w:rPr>
              <w:t xml:space="preserve"> </w:t>
            </w:r>
            <w:r>
              <w:rPr>
                <w:lang w:eastAsia="zh-CN"/>
              </w:rPr>
              <w:t>For example, division, department, business unit, purchasing organization, project or legal entity.</w:t>
            </w:r>
          </w:p>
        </w:tc>
        <w:tc>
          <w:tcPr>
            <w:tcW w:w="777" w:type="dxa"/>
            <w:tcBorders>
              <w:top w:val="nil"/>
              <w:left w:val="nil"/>
              <w:bottom w:val="single" w:sz="4" w:space="0" w:color="auto"/>
              <w:right w:val="single" w:sz="4" w:space="0" w:color="auto"/>
            </w:tcBorders>
            <w:vAlign w:val="center"/>
          </w:tcPr>
          <w:p w14:paraId="2646EF12" w14:textId="77777777" w:rsidR="00E0639F" w:rsidRDefault="00A5091E">
            <w:pPr>
              <w:pStyle w:val="PC295-5"/>
              <w:spacing w:before="40" w:after="40"/>
              <w:rPr>
                <w:lang w:eastAsia="zh-CN"/>
              </w:rPr>
            </w:pPr>
            <w:r>
              <w:rPr>
                <w:lang w:eastAsia="zh-CN"/>
              </w:rPr>
              <w:t>1</w:t>
            </w:r>
          </w:p>
        </w:tc>
      </w:tr>
    </w:tbl>
    <w:p w14:paraId="7A0D10A9" w14:textId="77777777" w:rsidR="00E0639F" w:rsidRDefault="00A5091E">
      <w:pPr>
        <w:pStyle w:val="PC295-"/>
        <w:spacing w:before="240"/>
        <w:rPr>
          <w:lang w:eastAsia="zh-CN"/>
        </w:rPr>
      </w:pPr>
      <w:r>
        <w:rPr>
          <w:lang w:eastAsia="zh-CN"/>
        </w:rPr>
        <w:t>The primary key and reference identifiers, with the related referenced fields and tables, for SAL_Invoices_Generated are listed in Table 81.</w:t>
      </w:r>
    </w:p>
    <w:p w14:paraId="624512E3" w14:textId="77777777" w:rsidR="00E0639F" w:rsidRDefault="00A5091E">
      <w:pPr>
        <w:pStyle w:val="PC295-0"/>
        <w:rPr>
          <w:sz w:val="22"/>
          <w:szCs w:val="22"/>
        </w:rPr>
      </w:pPr>
      <w:r>
        <w:rPr>
          <w:sz w:val="22"/>
          <w:szCs w:val="22"/>
        </w:rPr>
        <w:t>Table 81</w:t>
      </w:r>
      <w:r>
        <w:rPr>
          <w:sz w:val="22"/>
          <w:szCs w:val="22"/>
          <w:lang w:eastAsia="zh-CN"/>
        </w:rPr>
        <w:t xml:space="preserve"> </w:t>
      </w:r>
      <w:r>
        <w:rPr>
          <w:rStyle w:val="PC295-Char1"/>
          <w:sz w:val="22"/>
          <w:szCs w:val="22"/>
        </w:rPr>
        <w:t>—</w:t>
      </w:r>
      <w:r>
        <w:rPr>
          <w:sz w:val="22"/>
          <w:szCs w:val="22"/>
        </w:rPr>
        <w:t xml:space="preserve"> Identifiers in SAL_Invoices_Generated</w:t>
      </w:r>
    </w:p>
    <w:tbl>
      <w:tblPr>
        <w:tblW w:w="9639" w:type="dxa"/>
        <w:jc w:val="center"/>
        <w:tblLayout w:type="fixed"/>
        <w:tblCellMar>
          <w:left w:w="85" w:type="dxa"/>
          <w:right w:w="85" w:type="dxa"/>
        </w:tblCellMar>
        <w:tblLook w:val="04A0" w:firstRow="1" w:lastRow="0" w:firstColumn="1" w:lastColumn="0" w:noHBand="0" w:noVBand="1"/>
      </w:tblPr>
      <w:tblGrid>
        <w:gridCol w:w="562"/>
        <w:gridCol w:w="3210"/>
        <w:gridCol w:w="850"/>
        <w:gridCol w:w="2552"/>
        <w:gridCol w:w="2465"/>
      </w:tblGrid>
      <w:tr w:rsidR="00E0639F" w14:paraId="2A738DFA" w14:textId="77777777">
        <w:trPr>
          <w:trHeight w:val="397"/>
          <w:tblHeader/>
          <w:jc w:val="center"/>
        </w:trPr>
        <w:tc>
          <w:tcPr>
            <w:tcW w:w="562" w:type="dxa"/>
            <w:tcBorders>
              <w:top w:val="single" w:sz="4" w:space="0" w:color="auto"/>
              <w:left w:val="single" w:sz="4" w:space="0" w:color="auto"/>
              <w:bottom w:val="single" w:sz="4" w:space="0" w:color="auto"/>
              <w:right w:val="single" w:sz="4" w:space="0" w:color="auto"/>
            </w:tcBorders>
            <w:shd w:val="clear" w:color="000000" w:fill="D9D9D9"/>
            <w:vAlign w:val="center"/>
          </w:tcPr>
          <w:p w14:paraId="0EF27319" w14:textId="77777777" w:rsidR="00E0639F" w:rsidRDefault="00A5091E">
            <w:pPr>
              <w:pStyle w:val="PC295"/>
              <w:rPr>
                <w:lang w:eastAsia="zh-CN"/>
              </w:rPr>
            </w:pPr>
            <w:r>
              <w:rPr>
                <w:lang w:eastAsia="zh-CN"/>
              </w:rPr>
              <w:t>No.</w:t>
            </w:r>
          </w:p>
        </w:tc>
        <w:tc>
          <w:tcPr>
            <w:tcW w:w="3210" w:type="dxa"/>
            <w:tcBorders>
              <w:top w:val="single" w:sz="4" w:space="0" w:color="auto"/>
              <w:left w:val="nil"/>
              <w:bottom w:val="single" w:sz="4" w:space="0" w:color="auto"/>
              <w:right w:val="single" w:sz="4" w:space="0" w:color="auto"/>
            </w:tcBorders>
            <w:shd w:val="clear" w:color="000000" w:fill="D9D9D9"/>
            <w:vAlign w:val="center"/>
          </w:tcPr>
          <w:p w14:paraId="06363764" w14:textId="77777777" w:rsidR="00E0639F" w:rsidRDefault="00A5091E">
            <w:pPr>
              <w:pStyle w:val="PC295"/>
              <w:rPr>
                <w:lang w:eastAsia="zh-CN"/>
              </w:rPr>
            </w:pPr>
            <w:r>
              <w:rPr>
                <w:lang w:eastAsia="zh-CN"/>
              </w:rPr>
              <w:t>Name</w:t>
            </w:r>
          </w:p>
        </w:tc>
        <w:tc>
          <w:tcPr>
            <w:tcW w:w="850" w:type="dxa"/>
            <w:tcBorders>
              <w:top w:val="single" w:sz="4" w:space="0" w:color="auto"/>
              <w:left w:val="nil"/>
              <w:bottom w:val="single" w:sz="4" w:space="0" w:color="auto"/>
              <w:right w:val="single" w:sz="4" w:space="0" w:color="auto"/>
            </w:tcBorders>
            <w:shd w:val="clear" w:color="000000" w:fill="D9D9D9"/>
            <w:vAlign w:val="center"/>
          </w:tcPr>
          <w:p w14:paraId="68F7985F" w14:textId="77777777" w:rsidR="00E0639F" w:rsidRDefault="00A5091E">
            <w:pPr>
              <w:pStyle w:val="PC295"/>
              <w:rPr>
                <w:lang w:eastAsia="zh-CN"/>
              </w:rPr>
            </w:pPr>
            <w:r>
              <w:rPr>
                <w:lang w:eastAsia="zh-CN"/>
              </w:rPr>
              <w:t>Ident-</w:t>
            </w:r>
          </w:p>
          <w:p w14:paraId="7D9D5252" w14:textId="77777777" w:rsidR="00E0639F" w:rsidRDefault="00A5091E">
            <w:pPr>
              <w:pStyle w:val="PC295"/>
              <w:rPr>
                <w:lang w:eastAsia="zh-CN"/>
              </w:rPr>
            </w:pPr>
            <w:r>
              <w:rPr>
                <w:lang w:eastAsia="zh-CN"/>
              </w:rPr>
              <w:t>ifier</w:t>
            </w:r>
          </w:p>
        </w:tc>
        <w:tc>
          <w:tcPr>
            <w:tcW w:w="2552" w:type="dxa"/>
            <w:tcBorders>
              <w:top w:val="single" w:sz="4" w:space="0" w:color="auto"/>
              <w:left w:val="nil"/>
              <w:bottom w:val="single" w:sz="4" w:space="0" w:color="auto"/>
              <w:right w:val="single" w:sz="4" w:space="0" w:color="auto"/>
            </w:tcBorders>
            <w:shd w:val="clear" w:color="000000" w:fill="D9D9D9"/>
            <w:vAlign w:val="center"/>
          </w:tcPr>
          <w:p w14:paraId="176BFD84" w14:textId="77777777" w:rsidR="00E0639F" w:rsidRDefault="00A5091E">
            <w:pPr>
              <w:pStyle w:val="PC295"/>
              <w:rPr>
                <w:lang w:eastAsia="zh-CN"/>
              </w:rPr>
            </w:pPr>
            <w:r>
              <w:rPr>
                <w:lang w:eastAsia="zh-CN"/>
              </w:rPr>
              <w:t>Referenced field</w:t>
            </w:r>
          </w:p>
        </w:tc>
        <w:tc>
          <w:tcPr>
            <w:tcW w:w="2465" w:type="dxa"/>
            <w:tcBorders>
              <w:top w:val="single" w:sz="4" w:space="0" w:color="auto"/>
              <w:left w:val="nil"/>
              <w:bottom w:val="single" w:sz="4" w:space="0" w:color="auto"/>
              <w:right w:val="single" w:sz="4" w:space="0" w:color="auto"/>
            </w:tcBorders>
            <w:shd w:val="clear" w:color="000000" w:fill="D9D9D9"/>
            <w:vAlign w:val="center"/>
          </w:tcPr>
          <w:p w14:paraId="24E96FD2" w14:textId="77777777" w:rsidR="00E0639F" w:rsidRDefault="00A5091E">
            <w:pPr>
              <w:pStyle w:val="PC295"/>
              <w:rPr>
                <w:lang w:eastAsia="zh-CN"/>
              </w:rPr>
            </w:pPr>
            <w:r>
              <w:rPr>
                <w:lang w:eastAsia="zh-CN"/>
              </w:rPr>
              <w:t>Referenced table</w:t>
            </w:r>
          </w:p>
        </w:tc>
      </w:tr>
      <w:tr w:rsidR="00E0639F" w14:paraId="4D6208BE"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2E1A7CA0" w14:textId="77777777" w:rsidR="00E0639F" w:rsidRDefault="00A5091E">
            <w:pPr>
              <w:pStyle w:val="PC295-5"/>
              <w:spacing w:before="40" w:after="40"/>
              <w:rPr>
                <w:lang w:eastAsia="zh-CN"/>
              </w:rPr>
            </w:pPr>
            <w:r>
              <w:rPr>
                <w:lang w:eastAsia="zh-CN"/>
              </w:rPr>
              <w:t>1</w:t>
            </w:r>
          </w:p>
        </w:tc>
        <w:tc>
          <w:tcPr>
            <w:tcW w:w="3210" w:type="dxa"/>
            <w:tcBorders>
              <w:top w:val="nil"/>
              <w:left w:val="nil"/>
              <w:bottom w:val="single" w:sz="4" w:space="0" w:color="auto"/>
              <w:right w:val="single" w:sz="4" w:space="0" w:color="auto"/>
            </w:tcBorders>
            <w:vAlign w:val="center"/>
          </w:tcPr>
          <w:p w14:paraId="492BC092" w14:textId="77777777" w:rsidR="00E0639F" w:rsidRDefault="00A5091E">
            <w:pPr>
              <w:pStyle w:val="PC295-2"/>
            </w:pPr>
            <w:r>
              <w:t>Invoice_ID</w:t>
            </w:r>
          </w:p>
        </w:tc>
        <w:tc>
          <w:tcPr>
            <w:tcW w:w="850" w:type="dxa"/>
            <w:tcBorders>
              <w:top w:val="nil"/>
              <w:left w:val="nil"/>
              <w:bottom w:val="single" w:sz="4" w:space="0" w:color="auto"/>
              <w:right w:val="single" w:sz="4" w:space="0" w:color="auto"/>
            </w:tcBorders>
            <w:vAlign w:val="center"/>
          </w:tcPr>
          <w:p w14:paraId="2E876E97" w14:textId="77777777" w:rsidR="00E0639F" w:rsidRDefault="00A5091E">
            <w:pPr>
              <w:pStyle w:val="PC295-5"/>
              <w:spacing w:before="40" w:after="40"/>
              <w:rPr>
                <w:lang w:eastAsia="zh-CN"/>
              </w:rPr>
            </w:pPr>
            <w:r>
              <w:rPr>
                <w:lang w:eastAsia="zh-CN"/>
              </w:rPr>
              <w:t>PK</w:t>
            </w:r>
          </w:p>
        </w:tc>
        <w:tc>
          <w:tcPr>
            <w:tcW w:w="2552" w:type="dxa"/>
            <w:tcBorders>
              <w:top w:val="nil"/>
              <w:left w:val="nil"/>
              <w:bottom w:val="single" w:sz="4" w:space="0" w:color="auto"/>
              <w:right w:val="single" w:sz="4" w:space="0" w:color="auto"/>
            </w:tcBorders>
            <w:vAlign w:val="bottom"/>
          </w:tcPr>
          <w:p w14:paraId="1CAA709F" w14:textId="77777777" w:rsidR="00E0639F" w:rsidRDefault="00A5091E">
            <w:pPr>
              <w:pStyle w:val="PC295-2"/>
            </w:pPr>
            <w:r>
              <w:t>n/a</w:t>
            </w:r>
          </w:p>
        </w:tc>
        <w:tc>
          <w:tcPr>
            <w:tcW w:w="2465" w:type="dxa"/>
            <w:tcBorders>
              <w:top w:val="nil"/>
              <w:left w:val="nil"/>
              <w:bottom w:val="single" w:sz="4" w:space="0" w:color="auto"/>
              <w:right w:val="single" w:sz="4" w:space="0" w:color="auto"/>
            </w:tcBorders>
            <w:vAlign w:val="bottom"/>
          </w:tcPr>
          <w:p w14:paraId="51AF4E77" w14:textId="77777777" w:rsidR="00E0639F" w:rsidRDefault="00A5091E">
            <w:pPr>
              <w:pStyle w:val="PC295-2"/>
            </w:pPr>
            <w:r>
              <w:t>n/a</w:t>
            </w:r>
          </w:p>
        </w:tc>
      </w:tr>
      <w:tr w:rsidR="00E0639F" w14:paraId="67D6EE92"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44F62EE0" w14:textId="77777777" w:rsidR="00E0639F" w:rsidRDefault="00A5091E">
            <w:pPr>
              <w:pStyle w:val="PC295-5"/>
              <w:spacing w:before="40" w:after="40"/>
              <w:rPr>
                <w:lang w:eastAsia="zh-CN"/>
              </w:rPr>
            </w:pPr>
            <w:r>
              <w:rPr>
                <w:lang w:eastAsia="zh-CN"/>
              </w:rPr>
              <w:t>3</w:t>
            </w:r>
          </w:p>
        </w:tc>
        <w:tc>
          <w:tcPr>
            <w:tcW w:w="3210" w:type="dxa"/>
            <w:tcBorders>
              <w:top w:val="nil"/>
              <w:left w:val="nil"/>
              <w:bottom w:val="single" w:sz="4" w:space="0" w:color="auto"/>
              <w:right w:val="single" w:sz="4" w:space="0" w:color="auto"/>
            </w:tcBorders>
            <w:vAlign w:val="center"/>
          </w:tcPr>
          <w:p w14:paraId="337116A6" w14:textId="77777777" w:rsidR="00E0639F" w:rsidRDefault="00A5091E">
            <w:pPr>
              <w:pStyle w:val="PC295-2"/>
            </w:pPr>
            <w:r>
              <w:t>Fiscal_Year</w:t>
            </w:r>
          </w:p>
        </w:tc>
        <w:tc>
          <w:tcPr>
            <w:tcW w:w="850" w:type="dxa"/>
            <w:tcBorders>
              <w:top w:val="nil"/>
              <w:left w:val="nil"/>
              <w:bottom w:val="single" w:sz="4" w:space="0" w:color="auto"/>
              <w:right w:val="single" w:sz="4" w:space="0" w:color="auto"/>
            </w:tcBorders>
            <w:vAlign w:val="center"/>
          </w:tcPr>
          <w:p w14:paraId="147EBEE4" w14:textId="77777777" w:rsidR="00E0639F" w:rsidRDefault="00A5091E">
            <w:pPr>
              <w:pStyle w:val="PC295-5"/>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5D6DE979" w14:textId="77777777" w:rsidR="00E0639F" w:rsidRDefault="00A5091E">
            <w:pPr>
              <w:pStyle w:val="PC295-2"/>
            </w:pPr>
            <w:r>
              <w:t>Fiscal_Year</w:t>
            </w:r>
          </w:p>
        </w:tc>
        <w:tc>
          <w:tcPr>
            <w:tcW w:w="2465" w:type="dxa"/>
            <w:tcBorders>
              <w:top w:val="nil"/>
              <w:left w:val="nil"/>
              <w:bottom w:val="single" w:sz="4" w:space="0" w:color="auto"/>
              <w:right w:val="single" w:sz="4" w:space="0" w:color="auto"/>
            </w:tcBorders>
            <w:vAlign w:val="center"/>
          </w:tcPr>
          <w:p w14:paraId="5CA2AD15" w14:textId="77777777" w:rsidR="00E0639F" w:rsidRDefault="00A5091E">
            <w:pPr>
              <w:pStyle w:val="PC295-2"/>
            </w:pPr>
            <w:r>
              <w:t>BAS_Accounting_Period</w:t>
            </w:r>
          </w:p>
        </w:tc>
      </w:tr>
      <w:tr w:rsidR="00E0639F" w14:paraId="4AF11987"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3B8B3F1D" w14:textId="77777777" w:rsidR="00E0639F" w:rsidRDefault="00A5091E">
            <w:pPr>
              <w:pStyle w:val="PC295-5"/>
              <w:spacing w:before="40" w:after="40"/>
              <w:rPr>
                <w:lang w:eastAsia="zh-CN"/>
              </w:rPr>
            </w:pPr>
            <w:r>
              <w:rPr>
                <w:lang w:eastAsia="zh-CN"/>
              </w:rPr>
              <w:t>4</w:t>
            </w:r>
          </w:p>
        </w:tc>
        <w:tc>
          <w:tcPr>
            <w:tcW w:w="3210" w:type="dxa"/>
            <w:tcBorders>
              <w:top w:val="nil"/>
              <w:left w:val="nil"/>
              <w:bottom w:val="single" w:sz="4" w:space="0" w:color="auto"/>
              <w:right w:val="single" w:sz="4" w:space="0" w:color="auto"/>
            </w:tcBorders>
            <w:vAlign w:val="center"/>
          </w:tcPr>
          <w:p w14:paraId="680120D6" w14:textId="77777777" w:rsidR="00E0639F" w:rsidRDefault="00A5091E">
            <w:pPr>
              <w:pStyle w:val="PC295-2"/>
            </w:pPr>
            <w:r>
              <w:t>Accounting_Period</w:t>
            </w:r>
          </w:p>
        </w:tc>
        <w:tc>
          <w:tcPr>
            <w:tcW w:w="850" w:type="dxa"/>
            <w:tcBorders>
              <w:top w:val="nil"/>
              <w:left w:val="nil"/>
              <w:bottom w:val="single" w:sz="4" w:space="0" w:color="auto"/>
              <w:right w:val="single" w:sz="4" w:space="0" w:color="auto"/>
            </w:tcBorders>
            <w:vAlign w:val="center"/>
          </w:tcPr>
          <w:p w14:paraId="0E55A1C3" w14:textId="77777777" w:rsidR="00E0639F" w:rsidRDefault="00A5091E">
            <w:pPr>
              <w:pStyle w:val="PC295-5"/>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062B7E86" w14:textId="77777777" w:rsidR="00E0639F" w:rsidRDefault="00A5091E">
            <w:pPr>
              <w:pStyle w:val="PC295-2"/>
            </w:pPr>
            <w:r>
              <w:t>Accounting_Period</w:t>
            </w:r>
          </w:p>
        </w:tc>
        <w:tc>
          <w:tcPr>
            <w:tcW w:w="2465" w:type="dxa"/>
            <w:tcBorders>
              <w:top w:val="nil"/>
              <w:left w:val="nil"/>
              <w:bottom w:val="single" w:sz="4" w:space="0" w:color="auto"/>
              <w:right w:val="single" w:sz="4" w:space="0" w:color="auto"/>
            </w:tcBorders>
            <w:vAlign w:val="center"/>
          </w:tcPr>
          <w:p w14:paraId="4DA1957F" w14:textId="77777777" w:rsidR="00E0639F" w:rsidRDefault="00A5091E">
            <w:pPr>
              <w:pStyle w:val="PC295-2"/>
            </w:pPr>
            <w:r>
              <w:t>BAS_Accounting_Period</w:t>
            </w:r>
          </w:p>
        </w:tc>
      </w:tr>
      <w:tr w:rsidR="00E0639F" w14:paraId="4B0F6127"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1E6D3B91" w14:textId="77777777" w:rsidR="00E0639F" w:rsidRDefault="00A5091E">
            <w:pPr>
              <w:pStyle w:val="PC295-5"/>
              <w:spacing w:before="40" w:after="40"/>
              <w:rPr>
                <w:lang w:eastAsia="zh-CN"/>
              </w:rPr>
            </w:pPr>
            <w:r>
              <w:rPr>
                <w:lang w:eastAsia="zh-CN"/>
              </w:rPr>
              <w:t>9</w:t>
            </w:r>
          </w:p>
        </w:tc>
        <w:tc>
          <w:tcPr>
            <w:tcW w:w="3210" w:type="dxa"/>
            <w:tcBorders>
              <w:top w:val="nil"/>
              <w:left w:val="nil"/>
              <w:bottom w:val="single" w:sz="4" w:space="0" w:color="auto"/>
              <w:right w:val="single" w:sz="4" w:space="0" w:color="auto"/>
            </w:tcBorders>
            <w:vAlign w:val="center"/>
          </w:tcPr>
          <w:p w14:paraId="5F92F640" w14:textId="77777777" w:rsidR="00E0639F" w:rsidRDefault="00A5091E">
            <w:pPr>
              <w:pStyle w:val="PC295-2"/>
            </w:pPr>
            <w:r>
              <w:t>Customer_Account_ID</w:t>
            </w:r>
          </w:p>
        </w:tc>
        <w:tc>
          <w:tcPr>
            <w:tcW w:w="850" w:type="dxa"/>
            <w:tcBorders>
              <w:top w:val="nil"/>
              <w:left w:val="nil"/>
              <w:bottom w:val="single" w:sz="4" w:space="0" w:color="auto"/>
              <w:right w:val="single" w:sz="4" w:space="0" w:color="auto"/>
            </w:tcBorders>
            <w:vAlign w:val="center"/>
          </w:tcPr>
          <w:p w14:paraId="23FDE785" w14:textId="77777777" w:rsidR="00E0639F" w:rsidRDefault="00A5091E">
            <w:pPr>
              <w:pStyle w:val="PC295-5"/>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5EA78CDE" w14:textId="77777777" w:rsidR="00E0639F" w:rsidRDefault="00A5091E">
            <w:pPr>
              <w:pStyle w:val="PC295-2"/>
            </w:pPr>
            <w:r>
              <w:t>Customer_Account_ID</w:t>
            </w:r>
          </w:p>
        </w:tc>
        <w:tc>
          <w:tcPr>
            <w:tcW w:w="2465" w:type="dxa"/>
            <w:tcBorders>
              <w:top w:val="nil"/>
              <w:left w:val="nil"/>
              <w:bottom w:val="single" w:sz="4" w:space="0" w:color="auto"/>
              <w:right w:val="single" w:sz="4" w:space="0" w:color="auto"/>
            </w:tcBorders>
            <w:vAlign w:val="center"/>
          </w:tcPr>
          <w:p w14:paraId="5CD3F94A" w14:textId="77777777" w:rsidR="00E0639F" w:rsidRDefault="00A5091E">
            <w:pPr>
              <w:pStyle w:val="PC295-2"/>
            </w:pPr>
            <w:r>
              <w:t>BAS_Customer</w:t>
            </w:r>
          </w:p>
        </w:tc>
      </w:tr>
      <w:tr w:rsidR="00E0639F" w14:paraId="74257DF6"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280EE3C5" w14:textId="77777777" w:rsidR="00E0639F" w:rsidRDefault="00A5091E">
            <w:pPr>
              <w:pStyle w:val="PC295-5"/>
              <w:spacing w:before="40" w:after="40"/>
              <w:rPr>
                <w:lang w:eastAsia="zh-CN"/>
              </w:rPr>
            </w:pPr>
            <w:r>
              <w:rPr>
                <w:lang w:eastAsia="zh-CN"/>
              </w:rPr>
              <w:t>10</w:t>
            </w:r>
          </w:p>
        </w:tc>
        <w:tc>
          <w:tcPr>
            <w:tcW w:w="3210" w:type="dxa"/>
            <w:tcBorders>
              <w:top w:val="nil"/>
              <w:left w:val="nil"/>
              <w:bottom w:val="single" w:sz="4" w:space="0" w:color="auto"/>
              <w:right w:val="single" w:sz="4" w:space="0" w:color="auto"/>
            </w:tcBorders>
            <w:vAlign w:val="center"/>
          </w:tcPr>
          <w:p w14:paraId="5E44C4CC" w14:textId="77777777" w:rsidR="00E0639F" w:rsidRDefault="00A5091E">
            <w:pPr>
              <w:pStyle w:val="PC295-2"/>
            </w:pPr>
            <w:r>
              <w:t>Settlement_Method_Code</w:t>
            </w:r>
          </w:p>
        </w:tc>
        <w:tc>
          <w:tcPr>
            <w:tcW w:w="850" w:type="dxa"/>
            <w:tcBorders>
              <w:top w:val="nil"/>
              <w:left w:val="nil"/>
              <w:bottom w:val="single" w:sz="4" w:space="0" w:color="auto"/>
              <w:right w:val="single" w:sz="4" w:space="0" w:color="auto"/>
            </w:tcBorders>
            <w:vAlign w:val="center"/>
          </w:tcPr>
          <w:p w14:paraId="0F3EA3D9" w14:textId="77777777" w:rsidR="00E0639F" w:rsidRDefault="00A5091E">
            <w:pPr>
              <w:pStyle w:val="PC295-5"/>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71207839" w14:textId="77777777" w:rsidR="00E0639F" w:rsidRDefault="00A5091E">
            <w:pPr>
              <w:pStyle w:val="PC295-2"/>
            </w:pPr>
            <w:r>
              <w:t>Settlement_Method_Code</w:t>
            </w:r>
          </w:p>
        </w:tc>
        <w:tc>
          <w:tcPr>
            <w:tcW w:w="2465" w:type="dxa"/>
            <w:tcBorders>
              <w:top w:val="nil"/>
              <w:left w:val="nil"/>
              <w:bottom w:val="single" w:sz="4" w:space="0" w:color="auto"/>
              <w:right w:val="single" w:sz="4" w:space="0" w:color="auto"/>
            </w:tcBorders>
            <w:vAlign w:val="center"/>
          </w:tcPr>
          <w:p w14:paraId="05B10BFC" w14:textId="77777777" w:rsidR="00E0639F" w:rsidRDefault="00A5091E">
            <w:pPr>
              <w:pStyle w:val="PC295-2"/>
            </w:pPr>
            <w:r>
              <w:t>BAS_Settlement_Method</w:t>
            </w:r>
          </w:p>
        </w:tc>
      </w:tr>
      <w:tr w:rsidR="00E0639F" w14:paraId="0315FF35"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5D5E4824" w14:textId="77777777" w:rsidR="00E0639F" w:rsidRDefault="00A5091E">
            <w:pPr>
              <w:pStyle w:val="PC295-5"/>
              <w:spacing w:before="40" w:after="40"/>
              <w:rPr>
                <w:lang w:eastAsia="zh-CN"/>
              </w:rPr>
            </w:pPr>
            <w:bookmarkStart w:id="366" w:name="OLE_LINK3"/>
            <w:r>
              <w:rPr>
                <w:lang w:eastAsia="zh-CN"/>
              </w:rPr>
              <w:t>12</w:t>
            </w:r>
          </w:p>
        </w:tc>
        <w:tc>
          <w:tcPr>
            <w:tcW w:w="3210" w:type="dxa"/>
            <w:tcBorders>
              <w:top w:val="nil"/>
              <w:left w:val="nil"/>
              <w:bottom w:val="single" w:sz="4" w:space="0" w:color="auto"/>
              <w:right w:val="single" w:sz="4" w:space="0" w:color="auto"/>
            </w:tcBorders>
            <w:vAlign w:val="center"/>
          </w:tcPr>
          <w:p w14:paraId="05027E00" w14:textId="77777777" w:rsidR="00E0639F" w:rsidRDefault="00A5091E">
            <w:pPr>
              <w:pStyle w:val="PC295-2"/>
            </w:pPr>
            <w:r>
              <w:t>Invoice_Transaction_CUR_Code</w:t>
            </w:r>
          </w:p>
        </w:tc>
        <w:tc>
          <w:tcPr>
            <w:tcW w:w="850" w:type="dxa"/>
            <w:tcBorders>
              <w:top w:val="nil"/>
              <w:left w:val="nil"/>
              <w:bottom w:val="single" w:sz="4" w:space="0" w:color="auto"/>
              <w:right w:val="single" w:sz="4" w:space="0" w:color="auto"/>
            </w:tcBorders>
            <w:vAlign w:val="center"/>
          </w:tcPr>
          <w:p w14:paraId="4BA86F36" w14:textId="77777777" w:rsidR="00E0639F" w:rsidRDefault="00A5091E">
            <w:pPr>
              <w:pStyle w:val="PC295-5"/>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17BF40B6" w14:textId="77777777" w:rsidR="00E0639F" w:rsidRDefault="00A5091E">
            <w:pPr>
              <w:pStyle w:val="PC295-2"/>
            </w:pPr>
            <w:r>
              <w:t>Currency_Code</w:t>
            </w:r>
          </w:p>
        </w:tc>
        <w:tc>
          <w:tcPr>
            <w:tcW w:w="2465" w:type="dxa"/>
            <w:tcBorders>
              <w:top w:val="nil"/>
              <w:left w:val="nil"/>
              <w:bottom w:val="single" w:sz="4" w:space="0" w:color="auto"/>
              <w:right w:val="single" w:sz="4" w:space="0" w:color="auto"/>
            </w:tcBorders>
            <w:vAlign w:val="center"/>
          </w:tcPr>
          <w:p w14:paraId="1F2254A5" w14:textId="77777777" w:rsidR="00E0639F" w:rsidRDefault="00A5091E">
            <w:pPr>
              <w:pStyle w:val="PC295-2"/>
            </w:pPr>
            <w:r>
              <w:t>BAS_Currency</w:t>
            </w:r>
          </w:p>
        </w:tc>
      </w:tr>
      <w:tr w:rsidR="00E0639F" w14:paraId="576A4041"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7DEC4FBE" w14:textId="77777777" w:rsidR="00E0639F" w:rsidRDefault="00A5091E">
            <w:pPr>
              <w:pStyle w:val="PC295-5"/>
              <w:spacing w:before="40" w:after="40"/>
              <w:rPr>
                <w:lang w:eastAsia="zh-CN"/>
              </w:rPr>
            </w:pPr>
            <w:r>
              <w:rPr>
                <w:lang w:eastAsia="zh-CN"/>
              </w:rPr>
              <w:t>13</w:t>
            </w:r>
          </w:p>
        </w:tc>
        <w:tc>
          <w:tcPr>
            <w:tcW w:w="3210" w:type="dxa"/>
            <w:tcBorders>
              <w:top w:val="nil"/>
              <w:left w:val="nil"/>
              <w:bottom w:val="single" w:sz="4" w:space="0" w:color="auto"/>
              <w:right w:val="single" w:sz="4" w:space="0" w:color="auto"/>
            </w:tcBorders>
            <w:vAlign w:val="center"/>
          </w:tcPr>
          <w:p w14:paraId="6DBC34C4" w14:textId="77777777" w:rsidR="00E0639F" w:rsidRDefault="00A5091E">
            <w:pPr>
              <w:pStyle w:val="PC295-2"/>
            </w:pPr>
            <w:r>
              <w:t>Payment_Term_Code</w:t>
            </w:r>
          </w:p>
        </w:tc>
        <w:tc>
          <w:tcPr>
            <w:tcW w:w="850" w:type="dxa"/>
            <w:tcBorders>
              <w:top w:val="nil"/>
              <w:left w:val="nil"/>
              <w:bottom w:val="single" w:sz="4" w:space="0" w:color="auto"/>
              <w:right w:val="single" w:sz="4" w:space="0" w:color="auto"/>
            </w:tcBorders>
            <w:vAlign w:val="center"/>
          </w:tcPr>
          <w:p w14:paraId="68414700" w14:textId="77777777" w:rsidR="00E0639F" w:rsidRDefault="00A5091E">
            <w:pPr>
              <w:pStyle w:val="PC295-5"/>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2B4DB852" w14:textId="77777777" w:rsidR="00E0639F" w:rsidRDefault="00A5091E">
            <w:pPr>
              <w:pStyle w:val="PC295-2"/>
            </w:pPr>
            <w:r>
              <w:t>Payment_Term_Code</w:t>
            </w:r>
          </w:p>
        </w:tc>
        <w:tc>
          <w:tcPr>
            <w:tcW w:w="2465" w:type="dxa"/>
            <w:tcBorders>
              <w:top w:val="nil"/>
              <w:left w:val="nil"/>
              <w:bottom w:val="single" w:sz="4" w:space="0" w:color="auto"/>
              <w:right w:val="single" w:sz="4" w:space="0" w:color="auto"/>
            </w:tcBorders>
            <w:vAlign w:val="center"/>
          </w:tcPr>
          <w:p w14:paraId="5FA4FC27" w14:textId="77777777" w:rsidR="00E0639F" w:rsidRDefault="00A5091E">
            <w:pPr>
              <w:pStyle w:val="PC295-2"/>
            </w:pPr>
            <w:r>
              <w:t>BAS_Payment_Term</w:t>
            </w:r>
          </w:p>
        </w:tc>
      </w:tr>
      <w:bookmarkEnd w:id="366"/>
      <w:tr w:rsidR="00E0639F" w14:paraId="430D3B13"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222FE085" w14:textId="77777777" w:rsidR="00E0639F" w:rsidRDefault="00A5091E">
            <w:pPr>
              <w:pStyle w:val="PC295-5"/>
              <w:spacing w:before="40" w:after="40"/>
              <w:rPr>
                <w:lang w:eastAsia="zh-CN"/>
              </w:rPr>
            </w:pPr>
            <w:r>
              <w:rPr>
                <w:lang w:eastAsia="zh-CN"/>
              </w:rPr>
              <w:t>17</w:t>
            </w:r>
          </w:p>
        </w:tc>
        <w:tc>
          <w:tcPr>
            <w:tcW w:w="3210" w:type="dxa"/>
            <w:tcBorders>
              <w:top w:val="nil"/>
              <w:left w:val="nil"/>
              <w:bottom w:val="single" w:sz="4" w:space="0" w:color="auto"/>
              <w:right w:val="single" w:sz="4" w:space="0" w:color="auto"/>
            </w:tcBorders>
            <w:vAlign w:val="center"/>
          </w:tcPr>
          <w:p w14:paraId="21C51F2B" w14:textId="77777777" w:rsidR="00E0639F" w:rsidRDefault="00A5091E">
            <w:pPr>
              <w:pStyle w:val="PC295-2"/>
            </w:pPr>
            <w:r>
              <w:t>Created_User_ID</w:t>
            </w:r>
          </w:p>
        </w:tc>
        <w:tc>
          <w:tcPr>
            <w:tcW w:w="850" w:type="dxa"/>
            <w:tcBorders>
              <w:top w:val="nil"/>
              <w:left w:val="nil"/>
              <w:bottom w:val="single" w:sz="4" w:space="0" w:color="auto"/>
              <w:right w:val="single" w:sz="4" w:space="0" w:color="auto"/>
            </w:tcBorders>
            <w:vAlign w:val="center"/>
          </w:tcPr>
          <w:p w14:paraId="224967B9" w14:textId="77777777" w:rsidR="00E0639F" w:rsidRDefault="00A5091E">
            <w:pPr>
              <w:pStyle w:val="PC295-5"/>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751CF966" w14:textId="77777777" w:rsidR="00E0639F" w:rsidRDefault="00A5091E">
            <w:pPr>
              <w:pStyle w:val="PC295-2"/>
            </w:pPr>
            <w:r>
              <w:t>User_ID</w:t>
            </w:r>
          </w:p>
        </w:tc>
        <w:tc>
          <w:tcPr>
            <w:tcW w:w="2465" w:type="dxa"/>
            <w:tcBorders>
              <w:top w:val="nil"/>
              <w:left w:val="nil"/>
              <w:bottom w:val="single" w:sz="4" w:space="0" w:color="auto"/>
              <w:right w:val="single" w:sz="4" w:space="0" w:color="auto"/>
            </w:tcBorders>
            <w:vAlign w:val="center"/>
          </w:tcPr>
          <w:p w14:paraId="7398AC0C" w14:textId="77777777" w:rsidR="00E0639F" w:rsidRDefault="00A5091E">
            <w:pPr>
              <w:pStyle w:val="PC295-2"/>
            </w:pPr>
            <w:r>
              <w:t>BAS_User</w:t>
            </w:r>
          </w:p>
        </w:tc>
      </w:tr>
      <w:tr w:rsidR="00E0639F" w14:paraId="3A4BE5D2"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6DA02556" w14:textId="77777777" w:rsidR="00E0639F" w:rsidRDefault="00A5091E">
            <w:pPr>
              <w:pStyle w:val="PC295-5"/>
              <w:spacing w:before="40" w:after="40"/>
              <w:rPr>
                <w:lang w:eastAsia="zh-CN"/>
              </w:rPr>
            </w:pPr>
            <w:r>
              <w:rPr>
                <w:lang w:eastAsia="zh-CN"/>
              </w:rPr>
              <w:t>20</w:t>
            </w:r>
          </w:p>
        </w:tc>
        <w:tc>
          <w:tcPr>
            <w:tcW w:w="3210" w:type="dxa"/>
            <w:tcBorders>
              <w:top w:val="nil"/>
              <w:left w:val="nil"/>
              <w:bottom w:val="single" w:sz="4" w:space="0" w:color="auto"/>
              <w:right w:val="single" w:sz="4" w:space="0" w:color="auto"/>
            </w:tcBorders>
            <w:vAlign w:val="center"/>
          </w:tcPr>
          <w:p w14:paraId="33C5417D" w14:textId="77777777" w:rsidR="00E0639F" w:rsidRDefault="00A5091E">
            <w:pPr>
              <w:pStyle w:val="PC295-2"/>
            </w:pPr>
            <w:r>
              <w:t>Approved_User_ID</w:t>
            </w:r>
          </w:p>
        </w:tc>
        <w:tc>
          <w:tcPr>
            <w:tcW w:w="850" w:type="dxa"/>
            <w:tcBorders>
              <w:top w:val="nil"/>
              <w:left w:val="nil"/>
              <w:bottom w:val="single" w:sz="4" w:space="0" w:color="auto"/>
              <w:right w:val="single" w:sz="4" w:space="0" w:color="auto"/>
            </w:tcBorders>
            <w:vAlign w:val="center"/>
          </w:tcPr>
          <w:p w14:paraId="316E2BF5" w14:textId="77777777" w:rsidR="00E0639F" w:rsidRDefault="00A5091E">
            <w:pPr>
              <w:pStyle w:val="PC295-5"/>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6A991DC8" w14:textId="77777777" w:rsidR="00E0639F" w:rsidRDefault="00A5091E">
            <w:pPr>
              <w:pStyle w:val="PC295-2"/>
            </w:pPr>
            <w:r>
              <w:t>User_ID</w:t>
            </w:r>
          </w:p>
        </w:tc>
        <w:tc>
          <w:tcPr>
            <w:tcW w:w="2465" w:type="dxa"/>
            <w:tcBorders>
              <w:top w:val="nil"/>
              <w:left w:val="nil"/>
              <w:bottom w:val="single" w:sz="4" w:space="0" w:color="auto"/>
              <w:right w:val="single" w:sz="4" w:space="0" w:color="auto"/>
            </w:tcBorders>
            <w:vAlign w:val="center"/>
          </w:tcPr>
          <w:p w14:paraId="0F188250" w14:textId="77777777" w:rsidR="00E0639F" w:rsidRDefault="00A5091E">
            <w:pPr>
              <w:pStyle w:val="PC295-2"/>
            </w:pPr>
            <w:r>
              <w:t>BAS_User</w:t>
            </w:r>
          </w:p>
        </w:tc>
      </w:tr>
      <w:tr w:rsidR="00E0639F" w14:paraId="1363C5FF"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0CBC69F5" w14:textId="77777777" w:rsidR="00E0639F" w:rsidRDefault="00A5091E">
            <w:pPr>
              <w:pStyle w:val="PC295-5"/>
              <w:spacing w:before="40" w:after="40"/>
              <w:rPr>
                <w:lang w:eastAsia="zh-CN"/>
              </w:rPr>
            </w:pPr>
            <w:r>
              <w:rPr>
                <w:lang w:eastAsia="zh-CN"/>
              </w:rPr>
              <w:t>23</w:t>
            </w:r>
          </w:p>
        </w:tc>
        <w:tc>
          <w:tcPr>
            <w:tcW w:w="3210" w:type="dxa"/>
            <w:tcBorders>
              <w:top w:val="nil"/>
              <w:left w:val="nil"/>
              <w:bottom w:val="single" w:sz="4" w:space="0" w:color="auto"/>
              <w:right w:val="single" w:sz="4" w:space="0" w:color="auto"/>
            </w:tcBorders>
            <w:vAlign w:val="center"/>
          </w:tcPr>
          <w:p w14:paraId="3339861D" w14:textId="77777777" w:rsidR="00E0639F" w:rsidRDefault="00A5091E">
            <w:pPr>
              <w:pStyle w:val="PC295-2"/>
            </w:pPr>
            <w:r>
              <w:t>Last_Modified_User_ID</w:t>
            </w:r>
          </w:p>
        </w:tc>
        <w:tc>
          <w:tcPr>
            <w:tcW w:w="850" w:type="dxa"/>
            <w:tcBorders>
              <w:top w:val="nil"/>
              <w:left w:val="nil"/>
              <w:bottom w:val="single" w:sz="4" w:space="0" w:color="auto"/>
              <w:right w:val="single" w:sz="4" w:space="0" w:color="auto"/>
            </w:tcBorders>
            <w:vAlign w:val="center"/>
          </w:tcPr>
          <w:p w14:paraId="40DAE385" w14:textId="77777777" w:rsidR="00E0639F" w:rsidRDefault="00A5091E">
            <w:pPr>
              <w:pStyle w:val="PC295-5"/>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28574F1E" w14:textId="77777777" w:rsidR="00E0639F" w:rsidRDefault="00A5091E">
            <w:pPr>
              <w:pStyle w:val="PC295-2"/>
            </w:pPr>
            <w:r>
              <w:t>User_ID</w:t>
            </w:r>
          </w:p>
        </w:tc>
        <w:tc>
          <w:tcPr>
            <w:tcW w:w="2465" w:type="dxa"/>
            <w:tcBorders>
              <w:top w:val="nil"/>
              <w:left w:val="nil"/>
              <w:bottom w:val="single" w:sz="4" w:space="0" w:color="auto"/>
              <w:right w:val="single" w:sz="4" w:space="0" w:color="auto"/>
            </w:tcBorders>
            <w:vAlign w:val="center"/>
          </w:tcPr>
          <w:p w14:paraId="3882F7A8" w14:textId="77777777" w:rsidR="00E0639F" w:rsidRDefault="00A5091E">
            <w:pPr>
              <w:pStyle w:val="PC295-2"/>
            </w:pPr>
            <w:r>
              <w:t>BAS_User</w:t>
            </w:r>
          </w:p>
        </w:tc>
      </w:tr>
      <w:tr w:rsidR="00E0639F" w14:paraId="7C666F84"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75AF7291" w14:textId="77777777" w:rsidR="00E0639F" w:rsidRDefault="00A5091E">
            <w:pPr>
              <w:pStyle w:val="PC295-5"/>
              <w:spacing w:before="40" w:after="40"/>
              <w:rPr>
                <w:lang w:eastAsia="zh-CN"/>
              </w:rPr>
            </w:pPr>
            <w:r>
              <w:rPr>
                <w:lang w:eastAsia="zh-CN"/>
              </w:rPr>
              <w:t>27</w:t>
            </w:r>
          </w:p>
        </w:tc>
        <w:tc>
          <w:tcPr>
            <w:tcW w:w="3210" w:type="dxa"/>
            <w:tcBorders>
              <w:top w:val="nil"/>
              <w:left w:val="nil"/>
              <w:bottom w:val="single" w:sz="4" w:space="0" w:color="auto"/>
              <w:right w:val="single" w:sz="4" w:space="0" w:color="auto"/>
            </w:tcBorders>
            <w:vAlign w:val="center"/>
          </w:tcPr>
          <w:p w14:paraId="66CB27F3" w14:textId="77777777" w:rsidR="00E0639F" w:rsidRDefault="00A5091E">
            <w:pPr>
              <w:pStyle w:val="PC295-2"/>
            </w:pPr>
            <w:r>
              <w:t>Tax1_Type_Code</w:t>
            </w:r>
          </w:p>
        </w:tc>
        <w:tc>
          <w:tcPr>
            <w:tcW w:w="850" w:type="dxa"/>
            <w:tcBorders>
              <w:top w:val="nil"/>
              <w:left w:val="nil"/>
              <w:bottom w:val="single" w:sz="4" w:space="0" w:color="auto"/>
              <w:right w:val="single" w:sz="4" w:space="0" w:color="auto"/>
            </w:tcBorders>
            <w:vAlign w:val="center"/>
          </w:tcPr>
          <w:p w14:paraId="1AC8781C" w14:textId="77777777" w:rsidR="00E0639F" w:rsidRDefault="00A5091E">
            <w:pPr>
              <w:pStyle w:val="PC295-5"/>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17B4940E" w14:textId="77777777" w:rsidR="00E0639F" w:rsidRDefault="00A5091E">
            <w:pPr>
              <w:pStyle w:val="PC295-2"/>
            </w:pPr>
            <w:r>
              <w:t>Tax_Type_Code</w:t>
            </w:r>
          </w:p>
        </w:tc>
        <w:tc>
          <w:tcPr>
            <w:tcW w:w="2465" w:type="dxa"/>
            <w:tcBorders>
              <w:top w:val="nil"/>
              <w:left w:val="nil"/>
              <w:bottom w:val="single" w:sz="4" w:space="0" w:color="auto"/>
              <w:right w:val="single" w:sz="4" w:space="0" w:color="auto"/>
            </w:tcBorders>
            <w:vAlign w:val="center"/>
          </w:tcPr>
          <w:p w14:paraId="05A09450" w14:textId="77777777" w:rsidR="00E0639F" w:rsidRDefault="00A5091E">
            <w:pPr>
              <w:pStyle w:val="PC295-2"/>
            </w:pPr>
            <w:r>
              <w:t>BAS_Tax_Type</w:t>
            </w:r>
          </w:p>
        </w:tc>
      </w:tr>
      <w:tr w:rsidR="00E0639F" w14:paraId="3AC7A9C7"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00D10C79" w14:textId="77777777" w:rsidR="00E0639F" w:rsidRDefault="00A5091E">
            <w:pPr>
              <w:pStyle w:val="PC295-5"/>
              <w:spacing w:before="40" w:after="40"/>
              <w:rPr>
                <w:lang w:eastAsia="zh-CN"/>
              </w:rPr>
            </w:pPr>
            <w:r>
              <w:rPr>
                <w:lang w:eastAsia="zh-CN"/>
              </w:rPr>
              <w:t>29</w:t>
            </w:r>
          </w:p>
        </w:tc>
        <w:tc>
          <w:tcPr>
            <w:tcW w:w="3210" w:type="dxa"/>
            <w:tcBorders>
              <w:top w:val="nil"/>
              <w:left w:val="nil"/>
              <w:bottom w:val="single" w:sz="4" w:space="0" w:color="auto"/>
              <w:right w:val="single" w:sz="4" w:space="0" w:color="auto"/>
            </w:tcBorders>
            <w:vAlign w:val="center"/>
          </w:tcPr>
          <w:p w14:paraId="6ED838A0" w14:textId="77777777" w:rsidR="00E0639F" w:rsidRDefault="00A5091E">
            <w:pPr>
              <w:pStyle w:val="PC295-2"/>
            </w:pPr>
            <w:r>
              <w:t>Tax2_Type_Code</w:t>
            </w:r>
          </w:p>
        </w:tc>
        <w:tc>
          <w:tcPr>
            <w:tcW w:w="850" w:type="dxa"/>
            <w:tcBorders>
              <w:top w:val="nil"/>
              <w:left w:val="nil"/>
              <w:bottom w:val="single" w:sz="4" w:space="0" w:color="auto"/>
              <w:right w:val="single" w:sz="4" w:space="0" w:color="auto"/>
            </w:tcBorders>
            <w:vAlign w:val="center"/>
          </w:tcPr>
          <w:p w14:paraId="78013494" w14:textId="77777777" w:rsidR="00E0639F" w:rsidRDefault="00A5091E">
            <w:pPr>
              <w:pStyle w:val="PC295-5"/>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614B1111" w14:textId="77777777" w:rsidR="00E0639F" w:rsidRDefault="00A5091E">
            <w:pPr>
              <w:pStyle w:val="PC295-2"/>
            </w:pPr>
            <w:r>
              <w:t>Tax_Type_Code</w:t>
            </w:r>
          </w:p>
        </w:tc>
        <w:tc>
          <w:tcPr>
            <w:tcW w:w="2465" w:type="dxa"/>
            <w:tcBorders>
              <w:top w:val="nil"/>
              <w:left w:val="nil"/>
              <w:bottom w:val="single" w:sz="4" w:space="0" w:color="auto"/>
              <w:right w:val="single" w:sz="4" w:space="0" w:color="auto"/>
            </w:tcBorders>
            <w:vAlign w:val="center"/>
          </w:tcPr>
          <w:p w14:paraId="17DAAA65" w14:textId="77777777" w:rsidR="00E0639F" w:rsidRDefault="00A5091E">
            <w:pPr>
              <w:pStyle w:val="PC295-2"/>
            </w:pPr>
            <w:r>
              <w:t>BAS_Tax_Type</w:t>
            </w:r>
          </w:p>
        </w:tc>
      </w:tr>
      <w:tr w:rsidR="00E0639F" w14:paraId="519DA2A2"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18C8FCE7" w14:textId="77777777" w:rsidR="00E0639F" w:rsidRDefault="00A5091E">
            <w:pPr>
              <w:pStyle w:val="PC295-5"/>
              <w:spacing w:before="40" w:after="40"/>
              <w:rPr>
                <w:lang w:eastAsia="zh-CN"/>
              </w:rPr>
            </w:pPr>
            <w:r>
              <w:rPr>
                <w:lang w:eastAsia="zh-CN"/>
              </w:rPr>
              <w:t>31</w:t>
            </w:r>
          </w:p>
        </w:tc>
        <w:tc>
          <w:tcPr>
            <w:tcW w:w="3210" w:type="dxa"/>
            <w:tcBorders>
              <w:top w:val="nil"/>
              <w:left w:val="nil"/>
              <w:bottom w:val="single" w:sz="4" w:space="0" w:color="auto"/>
              <w:right w:val="single" w:sz="4" w:space="0" w:color="auto"/>
            </w:tcBorders>
            <w:vAlign w:val="center"/>
          </w:tcPr>
          <w:p w14:paraId="719AF9F0" w14:textId="77777777" w:rsidR="00E0639F" w:rsidRDefault="00A5091E">
            <w:pPr>
              <w:pStyle w:val="PC295-2"/>
            </w:pPr>
            <w:r>
              <w:t>Tax3_Type_Code</w:t>
            </w:r>
          </w:p>
        </w:tc>
        <w:tc>
          <w:tcPr>
            <w:tcW w:w="850" w:type="dxa"/>
            <w:tcBorders>
              <w:top w:val="nil"/>
              <w:left w:val="nil"/>
              <w:bottom w:val="single" w:sz="4" w:space="0" w:color="auto"/>
              <w:right w:val="single" w:sz="4" w:space="0" w:color="auto"/>
            </w:tcBorders>
            <w:vAlign w:val="center"/>
          </w:tcPr>
          <w:p w14:paraId="61736C17" w14:textId="77777777" w:rsidR="00E0639F" w:rsidRDefault="00A5091E">
            <w:pPr>
              <w:pStyle w:val="PC295-5"/>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24068A98" w14:textId="77777777" w:rsidR="00E0639F" w:rsidRDefault="00A5091E">
            <w:pPr>
              <w:pStyle w:val="PC295-2"/>
            </w:pPr>
            <w:r>
              <w:t>Tax_Type_Code</w:t>
            </w:r>
          </w:p>
        </w:tc>
        <w:tc>
          <w:tcPr>
            <w:tcW w:w="2465" w:type="dxa"/>
            <w:tcBorders>
              <w:top w:val="nil"/>
              <w:left w:val="nil"/>
              <w:bottom w:val="single" w:sz="4" w:space="0" w:color="auto"/>
              <w:right w:val="single" w:sz="4" w:space="0" w:color="auto"/>
            </w:tcBorders>
            <w:vAlign w:val="center"/>
          </w:tcPr>
          <w:p w14:paraId="29FFB3B3" w14:textId="77777777" w:rsidR="00E0639F" w:rsidRDefault="00A5091E">
            <w:pPr>
              <w:pStyle w:val="PC295-2"/>
            </w:pPr>
            <w:r>
              <w:t>BAS_Tax_Type</w:t>
            </w:r>
          </w:p>
        </w:tc>
      </w:tr>
      <w:tr w:rsidR="00E0639F" w14:paraId="0C0F5567"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2774FB11" w14:textId="77777777" w:rsidR="00E0639F" w:rsidRDefault="00A5091E">
            <w:pPr>
              <w:pStyle w:val="PC295-5"/>
              <w:spacing w:before="40" w:after="40"/>
              <w:rPr>
                <w:lang w:eastAsia="zh-CN"/>
              </w:rPr>
            </w:pPr>
            <w:r>
              <w:rPr>
                <w:lang w:eastAsia="zh-CN"/>
              </w:rPr>
              <w:t>33</w:t>
            </w:r>
          </w:p>
        </w:tc>
        <w:tc>
          <w:tcPr>
            <w:tcW w:w="3210" w:type="dxa"/>
            <w:tcBorders>
              <w:top w:val="nil"/>
              <w:left w:val="nil"/>
              <w:bottom w:val="single" w:sz="4" w:space="0" w:color="auto"/>
              <w:right w:val="single" w:sz="4" w:space="0" w:color="auto"/>
            </w:tcBorders>
            <w:vAlign w:val="center"/>
          </w:tcPr>
          <w:p w14:paraId="4DD08953" w14:textId="77777777" w:rsidR="00E0639F" w:rsidRDefault="00A5091E">
            <w:pPr>
              <w:pStyle w:val="PC295-2"/>
            </w:pPr>
            <w:r>
              <w:t>Tax4_Type_Code</w:t>
            </w:r>
          </w:p>
        </w:tc>
        <w:tc>
          <w:tcPr>
            <w:tcW w:w="850" w:type="dxa"/>
            <w:tcBorders>
              <w:top w:val="nil"/>
              <w:left w:val="nil"/>
              <w:bottom w:val="single" w:sz="4" w:space="0" w:color="auto"/>
              <w:right w:val="single" w:sz="4" w:space="0" w:color="auto"/>
            </w:tcBorders>
            <w:vAlign w:val="center"/>
          </w:tcPr>
          <w:p w14:paraId="5431204D" w14:textId="77777777" w:rsidR="00E0639F" w:rsidRDefault="00A5091E">
            <w:pPr>
              <w:pStyle w:val="PC295-5"/>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7BB0FA11" w14:textId="77777777" w:rsidR="00E0639F" w:rsidRDefault="00A5091E">
            <w:pPr>
              <w:pStyle w:val="PC295-2"/>
            </w:pPr>
            <w:r>
              <w:t>Tax_Type_Code</w:t>
            </w:r>
          </w:p>
        </w:tc>
        <w:tc>
          <w:tcPr>
            <w:tcW w:w="2465" w:type="dxa"/>
            <w:tcBorders>
              <w:top w:val="nil"/>
              <w:left w:val="nil"/>
              <w:bottom w:val="single" w:sz="4" w:space="0" w:color="auto"/>
              <w:right w:val="single" w:sz="4" w:space="0" w:color="auto"/>
            </w:tcBorders>
            <w:vAlign w:val="center"/>
          </w:tcPr>
          <w:p w14:paraId="4F76650C" w14:textId="77777777" w:rsidR="00E0639F" w:rsidRDefault="00A5091E">
            <w:pPr>
              <w:pStyle w:val="PC295-2"/>
            </w:pPr>
            <w:r>
              <w:t>BAS_Tax_Type</w:t>
            </w:r>
          </w:p>
        </w:tc>
      </w:tr>
    </w:tbl>
    <w:p w14:paraId="434C144E" w14:textId="77777777" w:rsidR="00E0639F" w:rsidRDefault="00A5091E">
      <w:pPr>
        <w:pStyle w:val="Heading3"/>
      </w:pPr>
      <w:bookmarkStart w:id="367" w:name="_Toc529892860"/>
      <w:r>
        <w:t>SAL_Invoices_Generated_Details</w:t>
      </w:r>
      <w:bookmarkEnd w:id="367"/>
    </w:p>
    <w:p w14:paraId="58B3BD8A" w14:textId="5A7FF1EB" w:rsidR="00E0639F" w:rsidRDefault="00A5091E">
      <w:pPr>
        <w:pStyle w:val="PC295-"/>
      </w:pPr>
      <w:r>
        <w:rPr>
          <w:lang w:eastAsia="zh-CN"/>
        </w:rPr>
        <w:t>L</w:t>
      </w:r>
      <w:r>
        <w:t>ine item details for invoices</w:t>
      </w:r>
      <w:r>
        <w:rPr>
          <w:lang w:eastAsia="zh-CN"/>
        </w:rPr>
        <w:t xml:space="preserve"> are contained in </w:t>
      </w:r>
      <w:r>
        <w:t>Table 82</w:t>
      </w:r>
      <w:r>
        <w:rPr>
          <w:lang w:eastAsia="zh-CN"/>
        </w:rPr>
        <w:t>.</w:t>
      </w:r>
      <w:r>
        <w:t xml:space="preserve"> Each line includes invoice line information on specific products, measurement unit, price per unit, invoice amount, currency type, </w:t>
      </w:r>
      <w:r w:rsidR="003C5DE5">
        <w:rPr>
          <w:rFonts w:hint="eastAsia"/>
          <w:lang w:eastAsia="zh-CN"/>
        </w:rPr>
        <w:t xml:space="preserve"> </w:t>
      </w:r>
      <w:r>
        <w:t>tax type code and tax amount. The file will record for each invoice line item. This table is level 1.</w:t>
      </w:r>
    </w:p>
    <w:p w14:paraId="027B42BC" w14:textId="77777777" w:rsidR="00E0639F" w:rsidRDefault="00A5091E">
      <w:pPr>
        <w:pStyle w:val="PC295-0"/>
        <w:rPr>
          <w:sz w:val="22"/>
        </w:rPr>
      </w:pPr>
      <w:r>
        <w:rPr>
          <w:sz w:val="22"/>
        </w:rPr>
        <w:t>Table 82</w:t>
      </w:r>
      <w:r>
        <w:rPr>
          <w:sz w:val="22"/>
          <w:lang w:eastAsia="zh-CN"/>
        </w:rPr>
        <w:t xml:space="preserve"> </w:t>
      </w:r>
      <w:r>
        <w:rPr>
          <w:rStyle w:val="PC295-Char1"/>
          <w:sz w:val="22"/>
        </w:rPr>
        <w:t>—</w:t>
      </w:r>
      <w:r>
        <w:rPr>
          <w:sz w:val="22"/>
        </w:rPr>
        <w:t xml:space="preserve"> SAL_Invoices_Generated_Details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211"/>
        <w:gridCol w:w="1021"/>
        <w:gridCol w:w="1219"/>
        <w:gridCol w:w="3844"/>
        <w:gridCol w:w="777"/>
      </w:tblGrid>
      <w:tr w:rsidR="00E0639F" w14:paraId="7D0AA362" w14:textId="77777777">
        <w:trPr>
          <w:cantSplit/>
          <w:trHeight w:val="397"/>
          <w:tblHeader/>
          <w:jc w:val="center"/>
        </w:trPr>
        <w:tc>
          <w:tcPr>
            <w:tcW w:w="567" w:type="dxa"/>
            <w:shd w:val="clear" w:color="auto" w:fill="D9D9D9"/>
            <w:vAlign w:val="center"/>
          </w:tcPr>
          <w:p w14:paraId="4DBBD37A" w14:textId="77777777" w:rsidR="00E0639F" w:rsidRDefault="00A5091E">
            <w:pPr>
              <w:pStyle w:val="PC295"/>
              <w:rPr>
                <w:lang w:eastAsia="zh-CN"/>
              </w:rPr>
            </w:pPr>
            <w:r>
              <w:rPr>
                <w:lang w:eastAsia="zh-CN"/>
              </w:rPr>
              <w:t>No.</w:t>
            </w:r>
          </w:p>
        </w:tc>
        <w:tc>
          <w:tcPr>
            <w:tcW w:w="2211" w:type="dxa"/>
            <w:shd w:val="clear" w:color="auto" w:fill="D9D9D9"/>
            <w:vAlign w:val="center"/>
          </w:tcPr>
          <w:p w14:paraId="39ACDD78" w14:textId="77777777" w:rsidR="00E0639F" w:rsidRDefault="00A5091E">
            <w:pPr>
              <w:pStyle w:val="PC295"/>
              <w:rPr>
                <w:lang w:eastAsia="zh-CN"/>
              </w:rPr>
            </w:pPr>
            <w:r>
              <w:rPr>
                <w:lang w:eastAsia="zh-CN"/>
              </w:rPr>
              <w:t>Name</w:t>
            </w:r>
          </w:p>
        </w:tc>
        <w:tc>
          <w:tcPr>
            <w:tcW w:w="1021" w:type="dxa"/>
            <w:shd w:val="clear" w:color="auto" w:fill="D9D9D9"/>
            <w:vAlign w:val="center"/>
          </w:tcPr>
          <w:p w14:paraId="37B90F86" w14:textId="77777777" w:rsidR="00E0639F" w:rsidRDefault="00A5091E">
            <w:pPr>
              <w:pStyle w:val="PC295"/>
              <w:rPr>
                <w:lang w:eastAsia="zh-CN"/>
              </w:rPr>
            </w:pPr>
            <w:r>
              <w:rPr>
                <w:lang w:eastAsia="zh-CN"/>
              </w:rPr>
              <w:t>Data-</w:t>
            </w:r>
          </w:p>
          <w:p w14:paraId="519553BB" w14:textId="77777777" w:rsidR="00E0639F" w:rsidRDefault="00A5091E">
            <w:pPr>
              <w:pStyle w:val="PC295"/>
              <w:rPr>
                <w:lang w:eastAsia="zh-CN"/>
              </w:rPr>
            </w:pPr>
            <w:r>
              <w:rPr>
                <w:lang w:eastAsia="zh-CN"/>
              </w:rPr>
              <w:t>type</w:t>
            </w:r>
          </w:p>
        </w:tc>
        <w:tc>
          <w:tcPr>
            <w:tcW w:w="1219" w:type="dxa"/>
            <w:shd w:val="clear" w:color="auto" w:fill="D9D9D9"/>
            <w:vAlign w:val="center"/>
          </w:tcPr>
          <w:p w14:paraId="68BA14C8" w14:textId="77777777" w:rsidR="00E0639F" w:rsidRDefault="00A5091E">
            <w:pPr>
              <w:pStyle w:val="PC295"/>
              <w:rPr>
                <w:lang w:eastAsia="zh-CN"/>
              </w:rPr>
            </w:pPr>
            <w:r>
              <w:rPr>
                <w:lang w:eastAsia="zh-CN"/>
              </w:rPr>
              <w:t>Repre-sentation</w:t>
            </w:r>
          </w:p>
        </w:tc>
        <w:tc>
          <w:tcPr>
            <w:tcW w:w="3844" w:type="dxa"/>
            <w:shd w:val="clear" w:color="auto" w:fill="D9D9D9"/>
            <w:vAlign w:val="center"/>
          </w:tcPr>
          <w:p w14:paraId="45BC336B" w14:textId="77777777" w:rsidR="00E0639F" w:rsidRDefault="00A5091E">
            <w:pPr>
              <w:pStyle w:val="PC295"/>
              <w:rPr>
                <w:lang w:eastAsia="zh-CN"/>
              </w:rPr>
            </w:pPr>
            <w:r>
              <w:rPr>
                <w:lang w:eastAsia="zh-CN"/>
              </w:rPr>
              <w:t>Description</w:t>
            </w:r>
          </w:p>
        </w:tc>
        <w:tc>
          <w:tcPr>
            <w:tcW w:w="777" w:type="dxa"/>
            <w:shd w:val="clear" w:color="auto" w:fill="D9D9D9"/>
            <w:vAlign w:val="center"/>
          </w:tcPr>
          <w:p w14:paraId="600D65E3" w14:textId="77777777" w:rsidR="00E0639F" w:rsidRDefault="00A5091E">
            <w:pPr>
              <w:pStyle w:val="PC295"/>
              <w:rPr>
                <w:lang w:eastAsia="zh-CN"/>
              </w:rPr>
            </w:pPr>
            <w:r>
              <w:rPr>
                <w:lang w:eastAsia="zh-CN"/>
              </w:rPr>
              <w:t>Level</w:t>
            </w:r>
          </w:p>
        </w:tc>
      </w:tr>
      <w:tr w:rsidR="00E0639F" w14:paraId="283C8E0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C2AD25A" w14:textId="77777777" w:rsidR="00E0639F" w:rsidRDefault="00A5091E">
            <w:pPr>
              <w:pStyle w:val="PC295-5"/>
              <w:spacing w:before="40" w:after="40"/>
              <w:rPr>
                <w:lang w:eastAsia="zh-CN"/>
              </w:rPr>
            </w:pPr>
            <w:r>
              <w:rPr>
                <w:lang w:eastAsia="zh-CN"/>
              </w:rPr>
              <w:t>1</w:t>
            </w:r>
          </w:p>
        </w:tc>
        <w:tc>
          <w:tcPr>
            <w:tcW w:w="2211" w:type="dxa"/>
            <w:tcBorders>
              <w:top w:val="nil"/>
              <w:left w:val="nil"/>
              <w:bottom w:val="single" w:sz="4" w:space="0" w:color="auto"/>
              <w:right w:val="single" w:sz="4" w:space="0" w:color="auto"/>
            </w:tcBorders>
            <w:vAlign w:val="center"/>
          </w:tcPr>
          <w:p w14:paraId="31D481F7" w14:textId="77777777" w:rsidR="00E0639F" w:rsidRDefault="00A5091E">
            <w:pPr>
              <w:pStyle w:val="PC295-2"/>
            </w:pPr>
            <w:r>
              <w:t>Invoice_ID</w:t>
            </w:r>
          </w:p>
        </w:tc>
        <w:tc>
          <w:tcPr>
            <w:tcW w:w="1021" w:type="dxa"/>
            <w:tcBorders>
              <w:top w:val="nil"/>
              <w:left w:val="nil"/>
              <w:bottom w:val="single" w:sz="4" w:space="0" w:color="auto"/>
              <w:right w:val="single" w:sz="4" w:space="0" w:color="auto"/>
            </w:tcBorders>
            <w:vAlign w:val="center"/>
          </w:tcPr>
          <w:p w14:paraId="408AAE35"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2349FA0D" w14:textId="77777777" w:rsidR="00E0639F" w:rsidRDefault="00A5091E">
            <w:pPr>
              <w:pStyle w:val="PC295-5"/>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680A938C" w14:textId="77777777" w:rsidR="00E0639F" w:rsidRDefault="00A5091E">
            <w:pPr>
              <w:pStyle w:val="PC295-description"/>
              <w:rPr>
                <w:lang w:eastAsia="zh-CN"/>
              </w:rPr>
            </w:pPr>
            <w:r>
              <w:rPr>
                <w:lang w:eastAsia="zh-CN"/>
              </w:rPr>
              <w:t>The unique identifier for the invoice. Typically auto-generated by the system. The same ID shall be used for all tables with invoice data. Shall match the Invoice_ID in the SAL_Invoices_Generated table.</w:t>
            </w:r>
          </w:p>
        </w:tc>
        <w:tc>
          <w:tcPr>
            <w:tcW w:w="777" w:type="dxa"/>
            <w:tcBorders>
              <w:top w:val="nil"/>
              <w:left w:val="nil"/>
              <w:bottom w:val="single" w:sz="4" w:space="0" w:color="auto"/>
              <w:right w:val="single" w:sz="4" w:space="0" w:color="auto"/>
            </w:tcBorders>
            <w:vAlign w:val="center"/>
          </w:tcPr>
          <w:p w14:paraId="78CB3EFE" w14:textId="77777777" w:rsidR="00E0639F" w:rsidRDefault="00A5091E">
            <w:pPr>
              <w:pStyle w:val="PC295-5"/>
              <w:spacing w:before="40" w:after="40"/>
              <w:rPr>
                <w:lang w:eastAsia="zh-CN"/>
              </w:rPr>
            </w:pPr>
            <w:r>
              <w:rPr>
                <w:lang w:eastAsia="zh-CN"/>
              </w:rPr>
              <w:t>1</w:t>
            </w:r>
          </w:p>
        </w:tc>
      </w:tr>
      <w:tr w:rsidR="00E0639F" w14:paraId="7499375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620C6C2" w14:textId="77777777" w:rsidR="00E0639F" w:rsidRDefault="00A5091E">
            <w:pPr>
              <w:pStyle w:val="PC295-5"/>
              <w:spacing w:before="40" w:after="40"/>
              <w:rPr>
                <w:lang w:eastAsia="zh-CN"/>
              </w:rPr>
            </w:pPr>
            <w:r>
              <w:rPr>
                <w:lang w:eastAsia="zh-CN"/>
              </w:rPr>
              <w:t>2</w:t>
            </w:r>
          </w:p>
        </w:tc>
        <w:tc>
          <w:tcPr>
            <w:tcW w:w="2211" w:type="dxa"/>
            <w:tcBorders>
              <w:top w:val="nil"/>
              <w:left w:val="nil"/>
              <w:bottom w:val="single" w:sz="4" w:space="0" w:color="auto"/>
              <w:right w:val="single" w:sz="4" w:space="0" w:color="auto"/>
            </w:tcBorders>
            <w:vAlign w:val="center"/>
          </w:tcPr>
          <w:p w14:paraId="2275C6C3" w14:textId="77777777" w:rsidR="00E0639F" w:rsidRDefault="00A5091E">
            <w:pPr>
              <w:pStyle w:val="PC295-2"/>
            </w:pPr>
            <w:r>
              <w:t>Invoice_Line_ID</w:t>
            </w:r>
          </w:p>
        </w:tc>
        <w:tc>
          <w:tcPr>
            <w:tcW w:w="1021" w:type="dxa"/>
            <w:tcBorders>
              <w:top w:val="nil"/>
              <w:left w:val="nil"/>
              <w:bottom w:val="single" w:sz="4" w:space="0" w:color="auto"/>
              <w:right w:val="single" w:sz="4" w:space="0" w:color="auto"/>
            </w:tcBorders>
            <w:vAlign w:val="center"/>
          </w:tcPr>
          <w:p w14:paraId="1B56E8DB"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702FCE01" w14:textId="77777777" w:rsidR="00E0639F" w:rsidRDefault="00A5091E">
            <w:pPr>
              <w:pStyle w:val="PC295-5"/>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74FF0242" w14:textId="77777777" w:rsidR="00E0639F" w:rsidRDefault="00A5091E">
            <w:pPr>
              <w:pStyle w:val="PC295-description"/>
              <w:rPr>
                <w:lang w:eastAsia="zh-CN"/>
              </w:rPr>
            </w:pPr>
            <w:r>
              <w:rPr>
                <w:lang w:eastAsia="zh-CN"/>
              </w:rPr>
              <w:t>The unique identifier for an invoice line. Typically auto-generated by the system.</w:t>
            </w:r>
          </w:p>
        </w:tc>
        <w:tc>
          <w:tcPr>
            <w:tcW w:w="777" w:type="dxa"/>
            <w:tcBorders>
              <w:top w:val="nil"/>
              <w:left w:val="nil"/>
              <w:bottom w:val="single" w:sz="4" w:space="0" w:color="auto"/>
              <w:right w:val="single" w:sz="4" w:space="0" w:color="auto"/>
            </w:tcBorders>
            <w:vAlign w:val="center"/>
          </w:tcPr>
          <w:p w14:paraId="76068E97" w14:textId="77777777" w:rsidR="00E0639F" w:rsidRDefault="00A5091E">
            <w:pPr>
              <w:pStyle w:val="PC295-5"/>
              <w:spacing w:before="40" w:after="40"/>
              <w:rPr>
                <w:lang w:eastAsia="zh-CN"/>
              </w:rPr>
            </w:pPr>
            <w:r>
              <w:rPr>
                <w:lang w:eastAsia="zh-CN"/>
              </w:rPr>
              <w:t>1</w:t>
            </w:r>
          </w:p>
        </w:tc>
      </w:tr>
      <w:tr w:rsidR="00E0639F" w14:paraId="10B9096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4ED8BAE" w14:textId="77777777" w:rsidR="00E0639F" w:rsidRDefault="00A5091E">
            <w:pPr>
              <w:pStyle w:val="PC295-5"/>
              <w:spacing w:before="40" w:after="40"/>
              <w:rPr>
                <w:lang w:eastAsia="zh-CN"/>
              </w:rPr>
            </w:pPr>
            <w:r>
              <w:rPr>
                <w:lang w:eastAsia="zh-CN"/>
              </w:rPr>
              <w:t>3</w:t>
            </w:r>
          </w:p>
        </w:tc>
        <w:tc>
          <w:tcPr>
            <w:tcW w:w="2211" w:type="dxa"/>
            <w:tcBorders>
              <w:top w:val="nil"/>
              <w:left w:val="nil"/>
              <w:bottom w:val="single" w:sz="4" w:space="0" w:color="auto"/>
              <w:right w:val="single" w:sz="4" w:space="0" w:color="auto"/>
            </w:tcBorders>
            <w:vAlign w:val="center"/>
          </w:tcPr>
          <w:p w14:paraId="1814622A" w14:textId="77777777" w:rsidR="00E0639F" w:rsidRDefault="00A5091E">
            <w:pPr>
              <w:pStyle w:val="PC295-2"/>
            </w:pPr>
            <w:r>
              <w:t>Invoice_Line_Number</w:t>
            </w:r>
          </w:p>
        </w:tc>
        <w:tc>
          <w:tcPr>
            <w:tcW w:w="1021" w:type="dxa"/>
            <w:tcBorders>
              <w:top w:val="nil"/>
              <w:left w:val="nil"/>
              <w:bottom w:val="single" w:sz="4" w:space="0" w:color="auto"/>
              <w:right w:val="single" w:sz="4" w:space="0" w:color="auto"/>
            </w:tcBorders>
            <w:vAlign w:val="center"/>
          </w:tcPr>
          <w:p w14:paraId="61069177"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54076283" w14:textId="77777777" w:rsidR="00E0639F" w:rsidRDefault="00A5091E">
            <w:pPr>
              <w:pStyle w:val="PC295-5"/>
              <w:spacing w:before="40" w:after="40"/>
              <w:rPr>
                <w:lang w:eastAsia="zh-CN"/>
              </w:rPr>
            </w:pPr>
            <w:r>
              <w:rPr>
                <w:lang w:eastAsia="zh-CN"/>
              </w:rPr>
              <w:t>%10s</w:t>
            </w:r>
          </w:p>
        </w:tc>
        <w:tc>
          <w:tcPr>
            <w:tcW w:w="3844" w:type="dxa"/>
            <w:tcBorders>
              <w:top w:val="nil"/>
              <w:left w:val="nil"/>
              <w:bottom w:val="single" w:sz="4" w:space="0" w:color="auto"/>
              <w:right w:val="single" w:sz="4" w:space="0" w:color="auto"/>
            </w:tcBorders>
            <w:vAlign w:val="center"/>
          </w:tcPr>
          <w:p w14:paraId="3A5B2517" w14:textId="77777777" w:rsidR="00E0639F" w:rsidRDefault="00A5091E">
            <w:pPr>
              <w:pStyle w:val="PC295-description"/>
              <w:rPr>
                <w:lang w:eastAsia="zh-CN"/>
              </w:rPr>
            </w:pPr>
            <w:r>
              <w:rPr>
                <w:lang w:eastAsia="zh-CN"/>
              </w:rPr>
              <w:t>The number of an internally generated invoice line. This number is generated either by manual input or by the system.</w:t>
            </w:r>
          </w:p>
        </w:tc>
        <w:tc>
          <w:tcPr>
            <w:tcW w:w="777" w:type="dxa"/>
            <w:tcBorders>
              <w:top w:val="nil"/>
              <w:left w:val="nil"/>
              <w:bottom w:val="single" w:sz="4" w:space="0" w:color="auto"/>
              <w:right w:val="single" w:sz="4" w:space="0" w:color="auto"/>
            </w:tcBorders>
            <w:vAlign w:val="center"/>
          </w:tcPr>
          <w:p w14:paraId="55AAB39A" w14:textId="77777777" w:rsidR="00E0639F" w:rsidRDefault="00A5091E">
            <w:pPr>
              <w:pStyle w:val="PC295-5"/>
              <w:spacing w:before="40" w:after="40"/>
              <w:rPr>
                <w:lang w:eastAsia="zh-CN"/>
              </w:rPr>
            </w:pPr>
            <w:r>
              <w:rPr>
                <w:lang w:eastAsia="zh-CN"/>
              </w:rPr>
              <w:t>1</w:t>
            </w:r>
          </w:p>
        </w:tc>
      </w:tr>
      <w:tr w:rsidR="00E0639F" w14:paraId="03FD0AC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5AA1121" w14:textId="77777777" w:rsidR="00E0639F" w:rsidRDefault="00A5091E">
            <w:pPr>
              <w:pStyle w:val="PC295-5"/>
              <w:spacing w:before="40" w:after="40"/>
              <w:rPr>
                <w:lang w:eastAsia="zh-CN"/>
              </w:rPr>
            </w:pPr>
            <w:bookmarkStart w:id="368" w:name="OLE_LINK259" w:colFirst="4" w:colLast="4"/>
            <w:bookmarkStart w:id="369" w:name="OLE_LINK260" w:colFirst="4" w:colLast="4"/>
            <w:bookmarkStart w:id="370" w:name="_Hlk512449622"/>
            <w:r>
              <w:rPr>
                <w:lang w:eastAsia="zh-CN"/>
              </w:rPr>
              <w:t>4</w:t>
            </w:r>
          </w:p>
        </w:tc>
        <w:tc>
          <w:tcPr>
            <w:tcW w:w="2211" w:type="dxa"/>
            <w:tcBorders>
              <w:top w:val="nil"/>
              <w:left w:val="nil"/>
              <w:bottom w:val="single" w:sz="4" w:space="0" w:color="auto"/>
              <w:right w:val="single" w:sz="4" w:space="0" w:color="auto"/>
            </w:tcBorders>
            <w:vAlign w:val="center"/>
          </w:tcPr>
          <w:p w14:paraId="085FE3A0" w14:textId="77777777" w:rsidR="00E0639F" w:rsidRDefault="00A5091E">
            <w:pPr>
              <w:pStyle w:val="PC295-2"/>
            </w:pPr>
            <w:r>
              <w:t>Sales_Order_ID</w:t>
            </w:r>
          </w:p>
        </w:tc>
        <w:tc>
          <w:tcPr>
            <w:tcW w:w="1021" w:type="dxa"/>
            <w:tcBorders>
              <w:top w:val="nil"/>
              <w:left w:val="nil"/>
              <w:bottom w:val="single" w:sz="4" w:space="0" w:color="auto"/>
              <w:right w:val="single" w:sz="4" w:space="0" w:color="auto"/>
            </w:tcBorders>
            <w:vAlign w:val="center"/>
          </w:tcPr>
          <w:p w14:paraId="61AC3349"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26386045" w14:textId="77777777" w:rsidR="00E0639F" w:rsidRDefault="00A5091E">
            <w:pPr>
              <w:pStyle w:val="PC295-5"/>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5BD20E5B" w14:textId="77777777" w:rsidR="00E0639F" w:rsidRDefault="00A5091E">
            <w:pPr>
              <w:pStyle w:val="PC295-description"/>
              <w:rPr>
                <w:lang w:eastAsia="zh-CN"/>
              </w:rPr>
            </w:pPr>
            <w:r>
              <w:rPr>
                <w:lang w:eastAsia="zh-CN"/>
              </w:rPr>
              <w:t>The unique identifier for the sales order. Typically auto-generated by the system. May be set to NULL if there is no sales order. Otherwise shall match the Sales_Order_ID in the SAL_Orders table.</w:t>
            </w:r>
          </w:p>
        </w:tc>
        <w:tc>
          <w:tcPr>
            <w:tcW w:w="777" w:type="dxa"/>
            <w:tcBorders>
              <w:top w:val="nil"/>
              <w:left w:val="nil"/>
              <w:bottom w:val="single" w:sz="4" w:space="0" w:color="auto"/>
              <w:right w:val="single" w:sz="4" w:space="0" w:color="auto"/>
            </w:tcBorders>
            <w:vAlign w:val="center"/>
          </w:tcPr>
          <w:p w14:paraId="247DAA5A" w14:textId="77777777" w:rsidR="00E0639F" w:rsidRDefault="00A5091E">
            <w:pPr>
              <w:pStyle w:val="PC295-5"/>
              <w:spacing w:before="40" w:after="40"/>
              <w:rPr>
                <w:lang w:eastAsia="zh-CN"/>
              </w:rPr>
            </w:pPr>
            <w:r>
              <w:rPr>
                <w:lang w:eastAsia="zh-CN"/>
              </w:rPr>
              <w:t>1</w:t>
            </w:r>
          </w:p>
        </w:tc>
      </w:tr>
      <w:tr w:rsidR="00E0639F" w14:paraId="78C797A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D92293D" w14:textId="77777777" w:rsidR="00E0639F" w:rsidRDefault="00A5091E">
            <w:pPr>
              <w:pStyle w:val="PC295-5"/>
              <w:spacing w:before="40" w:after="40"/>
              <w:rPr>
                <w:lang w:eastAsia="zh-CN"/>
              </w:rPr>
            </w:pPr>
            <w:bookmarkStart w:id="371" w:name="OLE_LINK262" w:colFirst="4" w:colLast="4"/>
            <w:bookmarkStart w:id="372" w:name="OLE_LINK261" w:colFirst="4" w:colLast="4"/>
            <w:bookmarkStart w:id="373" w:name="_Hlk512449634"/>
            <w:bookmarkEnd w:id="368"/>
            <w:bookmarkEnd w:id="369"/>
            <w:bookmarkEnd w:id="370"/>
            <w:r>
              <w:rPr>
                <w:lang w:eastAsia="zh-CN"/>
              </w:rPr>
              <w:t>5</w:t>
            </w:r>
          </w:p>
        </w:tc>
        <w:tc>
          <w:tcPr>
            <w:tcW w:w="2211" w:type="dxa"/>
            <w:tcBorders>
              <w:top w:val="nil"/>
              <w:left w:val="nil"/>
              <w:bottom w:val="single" w:sz="4" w:space="0" w:color="auto"/>
              <w:right w:val="single" w:sz="4" w:space="0" w:color="auto"/>
            </w:tcBorders>
            <w:vAlign w:val="center"/>
          </w:tcPr>
          <w:p w14:paraId="0B44D990" w14:textId="77777777" w:rsidR="00E0639F" w:rsidRDefault="00A5091E">
            <w:pPr>
              <w:pStyle w:val="PC295-2"/>
            </w:pPr>
            <w:bookmarkStart w:id="374" w:name="RANGE!D120"/>
            <w:r>
              <w:t>Sales_Order_Line_ID</w:t>
            </w:r>
            <w:bookmarkEnd w:id="374"/>
          </w:p>
        </w:tc>
        <w:tc>
          <w:tcPr>
            <w:tcW w:w="1021" w:type="dxa"/>
            <w:tcBorders>
              <w:top w:val="nil"/>
              <w:left w:val="nil"/>
              <w:bottom w:val="single" w:sz="4" w:space="0" w:color="auto"/>
              <w:right w:val="single" w:sz="4" w:space="0" w:color="auto"/>
            </w:tcBorders>
            <w:vAlign w:val="center"/>
          </w:tcPr>
          <w:p w14:paraId="6B5B18F7"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20D9A9A7" w14:textId="77777777" w:rsidR="00E0639F" w:rsidRDefault="00A5091E">
            <w:pPr>
              <w:pStyle w:val="PC295-5"/>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594E3120" w14:textId="77777777" w:rsidR="00E0639F" w:rsidRDefault="00A5091E">
            <w:pPr>
              <w:pStyle w:val="PC295-description"/>
              <w:rPr>
                <w:lang w:eastAsia="zh-CN"/>
              </w:rPr>
            </w:pPr>
            <w:bookmarkStart w:id="375" w:name="RANGE!G120"/>
            <w:r>
              <w:rPr>
                <w:lang w:eastAsia="zh-CN"/>
              </w:rPr>
              <w:t>The unique identifier for a sales order line. Typically auto-generated by the system. May be set to NULL if there is no sales order. Otherwise shall match the Sales_Order_Line_ID in the SAL_Orders_Details table.</w:t>
            </w:r>
            <w:bookmarkEnd w:id="375"/>
          </w:p>
        </w:tc>
        <w:tc>
          <w:tcPr>
            <w:tcW w:w="777" w:type="dxa"/>
            <w:tcBorders>
              <w:top w:val="nil"/>
              <w:left w:val="nil"/>
              <w:bottom w:val="single" w:sz="4" w:space="0" w:color="auto"/>
              <w:right w:val="single" w:sz="4" w:space="0" w:color="auto"/>
            </w:tcBorders>
            <w:vAlign w:val="center"/>
          </w:tcPr>
          <w:p w14:paraId="27BF8114" w14:textId="77777777" w:rsidR="00E0639F" w:rsidRDefault="00A5091E">
            <w:pPr>
              <w:pStyle w:val="PC295-5"/>
              <w:spacing w:before="40" w:after="40"/>
              <w:rPr>
                <w:lang w:eastAsia="zh-CN"/>
              </w:rPr>
            </w:pPr>
            <w:r>
              <w:rPr>
                <w:lang w:eastAsia="zh-CN"/>
              </w:rPr>
              <w:t>1</w:t>
            </w:r>
          </w:p>
        </w:tc>
      </w:tr>
      <w:tr w:rsidR="00E0639F" w14:paraId="392833D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C12EFFD" w14:textId="77777777" w:rsidR="00E0639F" w:rsidRDefault="00A5091E">
            <w:pPr>
              <w:pStyle w:val="PC295-5"/>
              <w:spacing w:before="40" w:after="40"/>
              <w:rPr>
                <w:lang w:eastAsia="zh-CN"/>
              </w:rPr>
            </w:pPr>
            <w:bookmarkStart w:id="376" w:name="RANGE!C120"/>
            <w:bookmarkStart w:id="377" w:name="OLE_LINK265" w:colFirst="4" w:colLast="4"/>
            <w:bookmarkStart w:id="378" w:name="OLE_LINK266" w:colFirst="4" w:colLast="4"/>
            <w:bookmarkStart w:id="379" w:name="_Hlk512449656"/>
            <w:bookmarkEnd w:id="371"/>
            <w:bookmarkEnd w:id="372"/>
            <w:bookmarkEnd w:id="373"/>
            <w:r>
              <w:rPr>
                <w:lang w:eastAsia="zh-CN"/>
              </w:rPr>
              <w:t>6</w:t>
            </w:r>
            <w:bookmarkEnd w:id="376"/>
          </w:p>
        </w:tc>
        <w:tc>
          <w:tcPr>
            <w:tcW w:w="2211" w:type="dxa"/>
            <w:tcBorders>
              <w:top w:val="nil"/>
              <w:left w:val="nil"/>
              <w:bottom w:val="single" w:sz="4" w:space="0" w:color="auto"/>
              <w:right w:val="single" w:sz="4" w:space="0" w:color="auto"/>
            </w:tcBorders>
            <w:vAlign w:val="center"/>
          </w:tcPr>
          <w:p w14:paraId="1D8D8777" w14:textId="77777777" w:rsidR="00E0639F" w:rsidRDefault="00A5091E">
            <w:pPr>
              <w:pStyle w:val="PC295-2"/>
            </w:pPr>
            <w:bookmarkStart w:id="380" w:name="RANGE!D121"/>
            <w:r>
              <w:t>Product_ID</w:t>
            </w:r>
            <w:bookmarkEnd w:id="380"/>
          </w:p>
        </w:tc>
        <w:tc>
          <w:tcPr>
            <w:tcW w:w="1021" w:type="dxa"/>
            <w:tcBorders>
              <w:top w:val="nil"/>
              <w:left w:val="nil"/>
              <w:bottom w:val="single" w:sz="4" w:space="0" w:color="auto"/>
              <w:right w:val="single" w:sz="4" w:space="0" w:color="auto"/>
            </w:tcBorders>
            <w:vAlign w:val="center"/>
          </w:tcPr>
          <w:p w14:paraId="5992AFCE"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6B6F47ED" w14:textId="77777777" w:rsidR="00E0639F" w:rsidRDefault="00A5091E">
            <w:pPr>
              <w:pStyle w:val="PC295-5"/>
              <w:spacing w:before="40" w:after="40"/>
              <w:rPr>
                <w:lang w:eastAsia="zh-CN"/>
              </w:rPr>
            </w:pPr>
            <w:r>
              <w:rPr>
                <w:lang w:eastAsia="zh-CN"/>
              </w:rPr>
              <w:t>%75s</w:t>
            </w:r>
          </w:p>
        </w:tc>
        <w:tc>
          <w:tcPr>
            <w:tcW w:w="3844" w:type="dxa"/>
            <w:tcBorders>
              <w:top w:val="nil"/>
              <w:left w:val="nil"/>
              <w:bottom w:val="single" w:sz="4" w:space="0" w:color="auto"/>
              <w:right w:val="single" w:sz="4" w:space="0" w:color="auto"/>
            </w:tcBorders>
            <w:vAlign w:val="center"/>
          </w:tcPr>
          <w:p w14:paraId="272743FD" w14:textId="77777777" w:rsidR="00E0639F" w:rsidRDefault="00A5091E">
            <w:pPr>
              <w:pStyle w:val="PC295-description"/>
              <w:rPr>
                <w:lang w:eastAsia="zh-CN"/>
              </w:rPr>
            </w:pPr>
            <w:bookmarkStart w:id="381" w:name="RANGE!G121"/>
            <w:r>
              <w:rPr>
                <w:lang w:eastAsia="zh-CN"/>
              </w:rPr>
              <w:t>The unique identifier for the product. Typically auto-generated by the system. Shall match the Inventory_Product_ID in the INV_Product table.</w:t>
            </w:r>
            <w:bookmarkEnd w:id="381"/>
          </w:p>
        </w:tc>
        <w:tc>
          <w:tcPr>
            <w:tcW w:w="777" w:type="dxa"/>
            <w:tcBorders>
              <w:top w:val="nil"/>
              <w:left w:val="nil"/>
              <w:bottom w:val="single" w:sz="4" w:space="0" w:color="auto"/>
              <w:right w:val="single" w:sz="4" w:space="0" w:color="auto"/>
            </w:tcBorders>
            <w:vAlign w:val="center"/>
          </w:tcPr>
          <w:p w14:paraId="2868022D" w14:textId="77777777" w:rsidR="00E0639F" w:rsidRDefault="00A5091E">
            <w:pPr>
              <w:pStyle w:val="PC295-5"/>
              <w:spacing w:before="40" w:after="40"/>
              <w:rPr>
                <w:lang w:eastAsia="zh-CN"/>
              </w:rPr>
            </w:pPr>
            <w:r>
              <w:rPr>
                <w:lang w:eastAsia="zh-CN"/>
              </w:rPr>
              <w:t>1</w:t>
            </w:r>
          </w:p>
        </w:tc>
      </w:tr>
      <w:tr w:rsidR="00E0639F" w14:paraId="03CF297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659A17C" w14:textId="77777777" w:rsidR="00E0639F" w:rsidRDefault="00A5091E">
            <w:pPr>
              <w:pStyle w:val="PC295-5"/>
              <w:spacing w:before="40" w:after="40"/>
              <w:rPr>
                <w:lang w:eastAsia="zh-CN"/>
              </w:rPr>
            </w:pPr>
            <w:r>
              <w:rPr>
                <w:lang w:eastAsia="zh-CN"/>
              </w:rPr>
              <w:t>7</w:t>
            </w:r>
          </w:p>
        </w:tc>
        <w:tc>
          <w:tcPr>
            <w:tcW w:w="2211" w:type="dxa"/>
            <w:tcBorders>
              <w:top w:val="nil"/>
              <w:left w:val="nil"/>
              <w:bottom w:val="single" w:sz="4" w:space="0" w:color="auto"/>
              <w:right w:val="single" w:sz="4" w:space="0" w:color="auto"/>
            </w:tcBorders>
            <w:vAlign w:val="center"/>
          </w:tcPr>
          <w:p w14:paraId="4794FED8" w14:textId="77777777" w:rsidR="00E0639F" w:rsidRDefault="00A5091E">
            <w:pPr>
              <w:pStyle w:val="PC295-2"/>
            </w:pPr>
            <w:r>
              <w:t>Basic_UOM_Quantity</w:t>
            </w:r>
          </w:p>
        </w:tc>
        <w:tc>
          <w:tcPr>
            <w:tcW w:w="1021" w:type="dxa"/>
            <w:tcBorders>
              <w:top w:val="nil"/>
              <w:left w:val="nil"/>
              <w:bottom w:val="single" w:sz="4" w:space="0" w:color="auto"/>
              <w:right w:val="single" w:sz="4" w:space="0" w:color="auto"/>
            </w:tcBorders>
            <w:vAlign w:val="center"/>
          </w:tcPr>
          <w:p w14:paraId="3A01746B" w14:textId="77777777" w:rsidR="00E0639F" w:rsidRDefault="00A5091E">
            <w:pPr>
              <w:pStyle w:val="PC295-5"/>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64DBFF71" w14:textId="77777777" w:rsidR="00E0639F" w:rsidRDefault="00A5091E">
            <w:pPr>
              <w:pStyle w:val="PC295-5"/>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66E37255" w14:textId="77777777" w:rsidR="00E0639F" w:rsidRDefault="00A5091E">
            <w:pPr>
              <w:pStyle w:val="PC295-description"/>
              <w:rPr>
                <w:lang w:eastAsia="zh-CN"/>
              </w:rPr>
            </w:pPr>
            <w:r>
              <w:rPr>
                <w:lang w:eastAsia="zh-CN"/>
              </w:rPr>
              <w:t>The quantity by basic measurement unit.</w:t>
            </w:r>
          </w:p>
        </w:tc>
        <w:tc>
          <w:tcPr>
            <w:tcW w:w="777" w:type="dxa"/>
            <w:tcBorders>
              <w:top w:val="nil"/>
              <w:left w:val="nil"/>
              <w:bottom w:val="single" w:sz="4" w:space="0" w:color="auto"/>
              <w:right w:val="single" w:sz="4" w:space="0" w:color="auto"/>
            </w:tcBorders>
            <w:vAlign w:val="center"/>
          </w:tcPr>
          <w:p w14:paraId="3EA61061" w14:textId="77777777" w:rsidR="00E0639F" w:rsidRDefault="00A5091E">
            <w:pPr>
              <w:pStyle w:val="PC295-5"/>
              <w:spacing w:before="40" w:after="40"/>
              <w:rPr>
                <w:lang w:eastAsia="zh-CN"/>
              </w:rPr>
            </w:pPr>
            <w:r>
              <w:rPr>
                <w:lang w:eastAsia="zh-CN"/>
              </w:rPr>
              <w:t>1</w:t>
            </w:r>
          </w:p>
        </w:tc>
      </w:tr>
      <w:tr w:rsidR="00E0639F" w14:paraId="50DC13E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D77687E" w14:textId="77777777" w:rsidR="00E0639F" w:rsidRDefault="00A5091E">
            <w:pPr>
              <w:pStyle w:val="PC295-5"/>
              <w:spacing w:before="40" w:after="40"/>
              <w:rPr>
                <w:lang w:eastAsia="zh-CN"/>
              </w:rPr>
            </w:pPr>
            <w:r>
              <w:rPr>
                <w:lang w:eastAsia="zh-CN"/>
              </w:rPr>
              <w:t>8</w:t>
            </w:r>
          </w:p>
        </w:tc>
        <w:tc>
          <w:tcPr>
            <w:tcW w:w="2211" w:type="dxa"/>
            <w:tcBorders>
              <w:top w:val="nil"/>
              <w:left w:val="nil"/>
              <w:bottom w:val="single" w:sz="4" w:space="0" w:color="auto"/>
              <w:right w:val="single" w:sz="4" w:space="0" w:color="auto"/>
            </w:tcBorders>
            <w:vAlign w:val="center"/>
          </w:tcPr>
          <w:p w14:paraId="28F07993" w14:textId="77777777" w:rsidR="00E0639F" w:rsidRDefault="00A5091E">
            <w:pPr>
              <w:pStyle w:val="PC295-2"/>
            </w:pPr>
            <w:r>
              <w:t>Basic_UOM_Code</w:t>
            </w:r>
          </w:p>
        </w:tc>
        <w:tc>
          <w:tcPr>
            <w:tcW w:w="1021" w:type="dxa"/>
            <w:tcBorders>
              <w:top w:val="nil"/>
              <w:left w:val="nil"/>
              <w:bottom w:val="single" w:sz="4" w:space="0" w:color="auto"/>
              <w:right w:val="single" w:sz="4" w:space="0" w:color="auto"/>
            </w:tcBorders>
            <w:vAlign w:val="center"/>
          </w:tcPr>
          <w:p w14:paraId="2C74C10A"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161E5ECC" w14:textId="77777777" w:rsidR="00E0639F" w:rsidRDefault="00A5091E">
            <w:pPr>
              <w:pStyle w:val="PC295-5"/>
              <w:spacing w:before="40" w:after="40"/>
              <w:rPr>
                <w:lang w:eastAsia="zh-CN"/>
              </w:rPr>
            </w:pPr>
            <w:r>
              <w:rPr>
                <w:lang w:eastAsia="zh-CN"/>
              </w:rPr>
              <w:t>%80s</w:t>
            </w:r>
          </w:p>
        </w:tc>
        <w:tc>
          <w:tcPr>
            <w:tcW w:w="3844" w:type="dxa"/>
            <w:tcBorders>
              <w:top w:val="nil"/>
              <w:left w:val="nil"/>
              <w:bottom w:val="single" w:sz="4" w:space="0" w:color="auto"/>
              <w:right w:val="single" w:sz="4" w:space="0" w:color="auto"/>
            </w:tcBorders>
            <w:vAlign w:val="center"/>
          </w:tcPr>
          <w:p w14:paraId="26277A7F" w14:textId="77777777" w:rsidR="00E0639F" w:rsidRDefault="00A5091E">
            <w:pPr>
              <w:pStyle w:val="PC295-description"/>
              <w:rPr>
                <w:lang w:eastAsia="zh-CN"/>
              </w:rPr>
            </w:pPr>
            <w:r>
              <w:rPr>
                <w:lang w:eastAsia="zh-CN"/>
              </w:rPr>
              <w:t>The code of the basic measurement unit in sales invoice, which cannot be further separated. Shall match the UOM_Code in the BAS_Measurement_Unit table.</w:t>
            </w:r>
          </w:p>
        </w:tc>
        <w:tc>
          <w:tcPr>
            <w:tcW w:w="777" w:type="dxa"/>
            <w:tcBorders>
              <w:top w:val="nil"/>
              <w:left w:val="nil"/>
              <w:bottom w:val="single" w:sz="4" w:space="0" w:color="auto"/>
              <w:right w:val="single" w:sz="4" w:space="0" w:color="auto"/>
            </w:tcBorders>
            <w:vAlign w:val="center"/>
          </w:tcPr>
          <w:p w14:paraId="5393316D" w14:textId="77777777" w:rsidR="00E0639F" w:rsidRDefault="00A5091E">
            <w:pPr>
              <w:pStyle w:val="PC295-5"/>
              <w:spacing w:before="40" w:after="40"/>
              <w:rPr>
                <w:lang w:eastAsia="zh-CN"/>
              </w:rPr>
            </w:pPr>
            <w:r>
              <w:rPr>
                <w:lang w:eastAsia="zh-CN"/>
              </w:rPr>
              <w:t>2</w:t>
            </w:r>
          </w:p>
        </w:tc>
      </w:tr>
      <w:tr w:rsidR="00E0639F" w14:paraId="4D0CDF8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5F3DDE2" w14:textId="77777777" w:rsidR="00E0639F" w:rsidRDefault="00A5091E">
            <w:pPr>
              <w:pStyle w:val="PC295-5"/>
              <w:spacing w:before="40" w:after="40"/>
              <w:rPr>
                <w:lang w:eastAsia="zh-CN"/>
              </w:rPr>
            </w:pPr>
            <w:bookmarkStart w:id="382" w:name="RANGE!C121"/>
            <w:bookmarkStart w:id="383" w:name="OLE_LINK267" w:colFirst="4" w:colLast="4"/>
            <w:bookmarkStart w:id="384" w:name="OLE_LINK268" w:colFirst="4" w:colLast="4"/>
            <w:bookmarkStart w:id="385" w:name="_Hlk512449667"/>
            <w:bookmarkEnd w:id="377"/>
            <w:bookmarkEnd w:id="378"/>
            <w:bookmarkEnd w:id="379"/>
            <w:r>
              <w:rPr>
                <w:lang w:eastAsia="zh-CN"/>
              </w:rPr>
              <w:t>9</w:t>
            </w:r>
            <w:bookmarkEnd w:id="382"/>
          </w:p>
        </w:tc>
        <w:tc>
          <w:tcPr>
            <w:tcW w:w="2211" w:type="dxa"/>
            <w:tcBorders>
              <w:top w:val="nil"/>
              <w:left w:val="nil"/>
              <w:bottom w:val="single" w:sz="4" w:space="0" w:color="auto"/>
              <w:right w:val="single" w:sz="4" w:space="0" w:color="auto"/>
            </w:tcBorders>
            <w:vAlign w:val="center"/>
          </w:tcPr>
          <w:p w14:paraId="1793E897" w14:textId="77777777" w:rsidR="00E0639F" w:rsidRDefault="00A5091E">
            <w:pPr>
              <w:pStyle w:val="PC295-2"/>
            </w:pPr>
            <w:r>
              <w:t>Invoice_Quantity</w:t>
            </w:r>
          </w:p>
        </w:tc>
        <w:tc>
          <w:tcPr>
            <w:tcW w:w="1021" w:type="dxa"/>
            <w:tcBorders>
              <w:top w:val="nil"/>
              <w:left w:val="nil"/>
              <w:bottom w:val="single" w:sz="4" w:space="0" w:color="auto"/>
              <w:right w:val="single" w:sz="4" w:space="0" w:color="auto"/>
            </w:tcBorders>
            <w:vAlign w:val="center"/>
          </w:tcPr>
          <w:p w14:paraId="204EB941" w14:textId="77777777" w:rsidR="00E0639F" w:rsidRDefault="00A5091E">
            <w:pPr>
              <w:pStyle w:val="PC295-5"/>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0725C8A2" w14:textId="77777777" w:rsidR="00E0639F" w:rsidRDefault="00A5091E">
            <w:pPr>
              <w:pStyle w:val="PC295-5"/>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4F8EB668" w14:textId="77777777" w:rsidR="00E0639F" w:rsidRDefault="00A5091E">
            <w:pPr>
              <w:pStyle w:val="PC295-description"/>
              <w:rPr>
                <w:lang w:eastAsia="zh-CN"/>
              </w:rPr>
            </w:pPr>
            <w:r>
              <w:rPr>
                <w:lang w:eastAsia="zh-CN"/>
              </w:rPr>
              <w:t>The quantity recorded in the invoice line by the measurement unit for sales product.</w:t>
            </w:r>
          </w:p>
        </w:tc>
        <w:tc>
          <w:tcPr>
            <w:tcW w:w="777" w:type="dxa"/>
            <w:tcBorders>
              <w:top w:val="nil"/>
              <w:left w:val="nil"/>
              <w:bottom w:val="single" w:sz="4" w:space="0" w:color="auto"/>
              <w:right w:val="single" w:sz="4" w:space="0" w:color="auto"/>
            </w:tcBorders>
            <w:vAlign w:val="center"/>
          </w:tcPr>
          <w:p w14:paraId="30F89F88" w14:textId="77777777" w:rsidR="00E0639F" w:rsidRDefault="00A5091E">
            <w:pPr>
              <w:pStyle w:val="PC295-5"/>
              <w:spacing w:before="40" w:after="40"/>
              <w:rPr>
                <w:lang w:eastAsia="zh-CN"/>
              </w:rPr>
            </w:pPr>
            <w:r>
              <w:rPr>
                <w:lang w:eastAsia="zh-CN"/>
              </w:rPr>
              <w:t xml:space="preserve"> 1</w:t>
            </w:r>
          </w:p>
        </w:tc>
      </w:tr>
      <w:bookmarkEnd w:id="383"/>
      <w:bookmarkEnd w:id="384"/>
      <w:bookmarkEnd w:id="385"/>
      <w:tr w:rsidR="00E0639F" w14:paraId="2262953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1E7FD96" w14:textId="77777777" w:rsidR="00E0639F" w:rsidRDefault="00A5091E">
            <w:pPr>
              <w:pStyle w:val="PC295-5"/>
              <w:spacing w:before="40" w:after="40"/>
              <w:rPr>
                <w:lang w:eastAsia="zh-CN"/>
              </w:rPr>
            </w:pPr>
            <w:r>
              <w:rPr>
                <w:lang w:eastAsia="zh-CN"/>
              </w:rPr>
              <w:t>10</w:t>
            </w:r>
          </w:p>
        </w:tc>
        <w:tc>
          <w:tcPr>
            <w:tcW w:w="2211" w:type="dxa"/>
            <w:tcBorders>
              <w:top w:val="nil"/>
              <w:left w:val="nil"/>
              <w:bottom w:val="single" w:sz="4" w:space="0" w:color="auto"/>
              <w:right w:val="single" w:sz="4" w:space="0" w:color="auto"/>
            </w:tcBorders>
            <w:vAlign w:val="center"/>
          </w:tcPr>
          <w:p w14:paraId="3BF8182B" w14:textId="77777777" w:rsidR="00E0639F" w:rsidRDefault="00A5091E">
            <w:pPr>
              <w:pStyle w:val="PC295-2"/>
            </w:pPr>
            <w:r>
              <w:t>Sales_UOM_Code</w:t>
            </w:r>
          </w:p>
        </w:tc>
        <w:tc>
          <w:tcPr>
            <w:tcW w:w="1021" w:type="dxa"/>
            <w:tcBorders>
              <w:top w:val="nil"/>
              <w:left w:val="nil"/>
              <w:bottom w:val="single" w:sz="4" w:space="0" w:color="auto"/>
              <w:right w:val="single" w:sz="4" w:space="0" w:color="auto"/>
            </w:tcBorders>
            <w:vAlign w:val="center"/>
          </w:tcPr>
          <w:p w14:paraId="37C3F7B3"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740262D8" w14:textId="77777777" w:rsidR="00E0639F" w:rsidRDefault="00A5091E">
            <w:pPr>
              <w:pStyle w:val="PC295-5"/>
              <w:spacing w:before="40" w:after="40"/>
              <w:rPr>
                <w:lang w:eastAsia="zh-CN"/>
              </w:rPr>
            </w:pPr>
            <w:r>
              <w:rPr>
                <w:lang w:eastAsia="zh-CN"/>
              </w:rPr>
              <w:t>%80s</w:t>
            </w:r>
          </w:p>
        </w:tc>
        <w:tc>
          <w:tcPr>
            <w:tcW w:w="3844" w:type="dxa"/>
            <w:tcBorders>
              <w:top w:val="nil"/>
              <w:left w:val="nil"/>
              <w:bottom w:val="single" w:sz="4" w:space="0" w:color="auto"/>
              <w:right w:val="single" w:sz="4" w:space="0" w:color="auto"/>
            </w:tcBorders>
            <w:vAlign w:val="center"/>
          </w:tcPr>
          <w:p w14:paraId="1A96E9FD" w14:textId="77777777" w:rsidR="00E0639F" w:rsidRDefault="00A5091E">
            <w:pPr>
              <w:pStyle w:val="PC295-description"/>
              <w:rPr>
                <w:lang w:eastAsia="zh-CN"/>
              </w:rPr>
            </w:pPr>
            <w:r>
              <w:rPr>
                <w:lang w:eastAsia="zh-CN"/>
              </w:rPr>
              <w:t>The code of the measurement unit for sales product. Shall match the UOM_Code in the BAS_Measurement_Unit table.</w:t>
            </w:r>
          </w:p>
        </w:tc>
        <w:tc>
          <w:tcPr>
            <w:tcW w:w="777" w:type="dxa"/>
            <w:tcBorders>
              <w:top w:val="nil"/>
              <w:left w:val="nil"/>
              <w:bottom w:val="single" w:sz="4" w:space="0" w:color="auto"/>
              <w:right w:val="single" w:sz="4" w:space="0" w:color="auto"/>
            </w:tcBorders>
            <w:vAlign w:val="center"/>
          </w:tcPr>
          <w:p w14:paraId="2A9B4995" w14:textId="77777777" w:rsidR="00E0639F" w:rsidRDefault="00A5091E">
            <w:pPr>
              <w:pStyle w:val="PC295-5"/>
              <w:spacing w:before="40" w:after="40"/>
              <w:rPr>
                <w:lang w:eastAsia="zh-CN"/>
              </w:rPr>
            </w:pPr>
            <w:r>
              <w:rPr>
                <w:lang w:eastAsia="zh-CN"/>
              </w:rPr>
              <w:t>1</w:t>
            </w:r>
          </w:p>
        </w:tc>
      </w:tr>
      <w:tr w:rsidR="00E0639F" w14:paraId="6DF4394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B03791C" w14:textId="77777777" w:rsidR="00E0639F" w:rsidRDefault="00A5091E">
            <w:pPr>
              <w:pStyle w:val="PC295-5"/>
              <w:spacing w:before="40" w:after="40"/>
              <w:rPr>
                <w:lang w:eastAsia="zh-CN"/>
              </w:rPr>
            </w:pPr>
            <w:r>
              <w:rPr>
                <w:lang w:eastAsia="zh-CN"/>
              </w:rPr>
              <w:t>11</w:t>
            </w:r>
          </w:p>
        </w:tc>
        <w:tc>
          <w:tcPr>
            <w:tcW w:w="2211" w:type="dxa"/>
            <w:tcBorders>
              <w:top w:val="nil"/>
              <w:left w:val="nil"/>
              <w:bottom w:val="single" w:sz="4" w:space="0" w:color="auto"/>
              <w:right w:val="single" w:sz="4" w:space="0" w:color="auto"/>
            </w:tcBorders>
            <w:vAlign w:val="center"/>
          </w:tcPr>
          <w:p w14:paraId="0F49F301" w14:textId="77777777" w:rsidR="00E0639F" w:rsidRDefault="00A5091E">
            <w:pPr>
              <w:pStyle w:val="PC295-2"/>
            </w:pPr>
            <w:r>
              <w:t>Tax_Exclude_Unit_Price</w:t>
            </w:r>
          </w:p>
        </w:tc>
        <w:tc>
          <w:tcPr>
            <w:tcW w:w="1021" w:type="dxa"/>
            <w:tcBorders>
              <w:top w:val="nil"/>
              <w:left w:val="nil"/>
              <w:bottom w:val="single" w:sz="4" w:space="0" w:color="auto"/>
              <w:right w:val="single" w:sz="4" w:space="0" w:color="auto"/>
            </w:tcBorders>
            <w:vAlign w:val="center"/>
          </w:tcPr>
          <w:p w14:paraId="22FC19F3" w14:textId="77777777" w:rsidR="00E0639F" w:rsidRDefault="00A5091E">
            <w:pPr>
              <w:pStyle w:val="PC295-5"/>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3C7C35AD" w14:textId="77777777" w:rsidR="00E0639F" w:rsidRDefault="00A5091E">
            <w:pPr>
              <w:pStyle w:val="PC295-5"/>
              <w:spacing w:before="40" w:after="40"/>
              <w:rPr>
                <w:lang w:eastAsia="zh-CN"/>
              </w:rPr>
            </w:pPr>
            <w:r>
              <w:rPr>
                <w:lang w:eastAsia="zh-CN"/>
              </w:rPr>
              <w:t>%22.8f</w:t>
            </w:r>
          </w:p>
        </w:tc>
        <w:tc>
          <w:tcPr>
            <w:tcW w:w="3844" w:type="dxa"/>
            <w:tcBorders>
              <w:top w:val="nil"/>
              <w:left w:val="nil"/>
              <w:bottom w:val="single" w:sz="4" w:space="0" w:color="auto"/>
              <w:right w:val="single" w:sz="4" w:space="0" w:color="auto"/>
            </w:tcBorders>
            <w:vAlign w:val="center"/>
          </w:tcPr>
          <w:p w14:paraId="042402BF" w14:textId="77777777" w:rsidR="00E0639F" w:rsidRDefault="00A5091E">
            <w:pPr>
              <w:pStyle w:val="PC295-description"/>
              <w:rPr>
                <w:lang w:eastAsia="zh-CN"/>
              </w:rPr>
            </w:pPr>
            <w:r>
              <w:rPr>
                <w:lang w:eastAsia="zh-CN"/>
              </w:rPr>
              <w:t>The unit price (excluding tax) in transaction currency.</w:t>
            </w:r>
          </w:p>
        </w:tc>
        <w:tc>
          <w:tcPr>
            <w:tcW w:w="777" w:type="dxa"/>
            <w:tcBorders>
              <w:top w:val="nil"/>
              <w:left w:val="nil"/>
              <w:bottom w:val="single" w:sz="4" w:space="0" w:color="auto"/>
              <w:right w:val="single" w:sz="4" w:space="0" w:color="auto"/>
            </w:tcBorders>
            <w:vAlign w:val="center"/>
          </w:tcPr>
          <w:p w14:paraId="748A0524" w14:textId="77777777" w:rsidR="00E0639F" w:rsidRDefault="00A5091E">
            <w:pPr>
              <w:pStyle w:val="PC295-5"/>
              <w:spacing w:before="40" w:after="40"/>
              <w:rPr>
                <w:lang w:eastAsia="zh-CN"/>
              </w:rPr>
            </w:pPr>
            <w:r>
              <w:rPr>
                <w:lang w:eastAsia="zh-CN"/>
              </w:rPr>
              <w:t>1</w:t>
            </w:r>
          </w:p>
        </w:tc>
      </w:tr>
      <w:tr w:rsidR="00E0639F" w14:paraId="65A6E14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D4634BB" w14:textId="77777777" w:rsidR="00E0639F" w:rsidRDefault="00A5091E">
            <w:pPr>
              <w:pStyle w:val="PC295-5"/>
              <w:spacing w:before="40" w:after="40"/>
              <w:rPr>
                <w:lang w:eastAsia="zh-CN"/>
              </w:rPr>
            </w:pPr>
            <w:r>
              <w:rPr>
                <w:lang w:eastAsia="zh-CN"/>
              </w:rPr>
              <w:t>12</w:t>
            </w:r>
          </w:p>
        </w:tc>
        <w:tc>
          <w:tcPr>
            <w:tcW w:w="2211" w:type="dxa"/>
            <w:tcBorders>
              <w:top w:val="nil"/>
              <w:left w:val="nil"/>
              <w:bottom w:val="single" w:sz="4" w:space="0" w:color="auto"/>
              <w:right w:val="single" w:sz="4" w:space="0" w:color="auto"/>
            </w:tcBorders>
            <w:vAlign w:val="center"/>
          </w:tcPr>
          <w:p w14:paraId="1961BEFB" w14:textId="77777777" w:rsidR="00E0639F" w:rsidRDefault="00A5091E">
            <w:pPr>
              <w:pStyle w:val="PC295-2"/>
            </w:pPr>
            <w:r>
              <w:t>Tax_Include_Unit_Price</w:t>
            </w:r>
          </w:p>
        </w:tc>
        <w:tc>
          <w:tcPr>
            <w:tcW w:w="1021" w:type="dxa"/>
            <w:tcBorders>
              <w:top w:val="nil"/>
              <w:left w:val="nil"/>
              <w:bottom w:val="single" w:sz="4" w:space="0" w:color="auto"/>
              <w:right w:val="single" w:sz="4" w:space="0" w:color="auto"/>
            </w:tcBorders>
            <w:vAlign w:val="center"/>
          </w:tcPr>
          <w:p w14:paraId="55E85CE1" w14:textId="77777777" w:rsidR="00E0639F" w:rsidRDefault="00A5091E">
            <w:pPr>
              <w:pStyle w:val="PC295-5"/>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4E3FF855" w14:textId="77777777" w:rsidR="00E0639F" w:rsidRDefault="00A5091E">
            <w:pPr>
              <w:pStyle w:val="PC295-5"/>
              <w:spacing w:before="40" w:after="40"/>
              <w:rPr>
                <w:lang w:eastAsia="zh-CN"/>
              </w:rPr>
            </w:pPr>
            <w:r>
              <w:rPr>
                <w:lang w:eastAsia="zh-CN"/>
              </w:rPr>
              <w:t>%22.8f</w:t>
            </w:r>
          </w:p>
        </w:tc>
        <w:tc>
          <w:tcPr>
            <w:tcW w:w="3844" w:type="dxa"/>
            <w:tcBorders>
              <w:top w:val="nil"/>
              <w:left w:val="nil"/>
              <w:bottom w:val="single" w:sz="4" w:space="0" w:color="auto"/>
              <w:right w:val="single" w:sz="4" w:space="0" w:color="auto"/>
            </w:tcBorders>
            <w:vAlign w:val="center"/>
          </w:tcPr>
          <w:p w14:paraId="0726B17E" w14:textId="77777777" w:rsidR="00E0639F" w:rsidRDefault="00A5091E">
            <w:pPr>
              <w:pStyle w:val="PC295-description"/>
              <w:rPr>
                <w:lang w:eastAsia="zh-CN"/>
              </w:rPr>
            </w:pPr>
            <w:r>
              <w:rPr>
                <w:lang w:eastAsia="zh-CN"/>
              </w:rPr>
              <w:t>The unit price (including tax) in transaction currency.</w:t>
            </w:r>
          </w:p>
        </w:tc>
        <w:tc>
          <w:tcPr>
            <w:tcW w:w="777" w:type="dxa"/>
            <w:tcBorders>
              <w:top w:val="nil"/>
              <w:left w:val="nil"/>
              <w:bottom w:val="single" w:sz="4" w:space="0" w:color="auto"/>
              <w:right w:val="single" w:sz="4" w:space="0" w:color="auto"/>
            </w:tcBorders>
            <w:vAlign w:val="center"/>
          </w:tcPr>
          <w:p w14:paraId="7273F5BA" w14:textId="77777777" w:rsidR="00E0639F" w:rsidRDefault="00A5091E">
            <w:pPr>
              <w:pStyle w:val="PC295-5"/>
              <w:spacing w:before="40" w:after="40"/>
              <w:rPr>
                <w:lang w:eastAsia="zh-CN"/>
              </w:rPr>
            </w:pPr>
            <w:r>
              <w:rPr>
                <w:lang w:eastAsia="zh-CN"/>
              </w:rPr>
              <w:t>1</w:t>
            </w:r>
          </w:p>
        </w:tc>
      </w:tr>
      <w:tr w:rsidR="00E0639F" w14:paraId="4FE159A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E1DFCD8" w14:textId="77777777" w:rsidR="00E0639F" w:rsidRDefault="00A5091E">
            <w:pPr>
              <w:pStyle w:val="PC295-5"/>
              <w:spacing w:before="40" w:after="40"/>
              <w:rPr>
                <w:lang w:eastAsia="zh-CN"/>
              </w:rPr>
            </w:pPr>
            <w:r>
              <w:rPr>
                <w:lang w:eastAsia="zh-CN"/>
              </w:rPr>
              <w:t>13</w:t>
            </w:r>
          </w:p>
        </w:tc>
        <w:tc>
          <w:tcPr>
            <w:tcW w:w="2211" w:type="dxa"/>
            <w:tcBorders>
              <w:top w:val="nil"/>
              <w:left w:val="nil"/>
              <w:bottom w:val="single" w:sz="4" w:space="0" w:color="auto"/>
              <w:right w:val="single" w:sz="4" w:space="0" w:color="auto"/>
            </w:tcBorders>
            <w:vAlign w:val="center"/>
          </w:tcPr>
          <w:p w14:paraId="6F79DB4F" w14:textId="77777777" w:rsidR="00E0639F" w:rsidRDefault="00A5091E">
            <w:pPr>
              <w:pStyle w:val="PC295-2"/>
            </w:pPr>
            <w:r>
              <w:t>Tax_Exclude_Amount</w:t>
            </w:r>
          </w:p>
        </w:tc>
        <w:tc>
          <w:tcPr>
            <w:tcW w:w="1021" w:type="dxa"/>
            <w:tcBorders>
              <w:top w:val="nil"/>
              <w:left w:val="nil"/>
              <w:bottom w:val="single" w:sz="4" w:space="0" w:color="auto"/>
              <w:right w:val="single" w:sz="4" w:space="0" w:color="auto"/>
            </w:tcBorders>
            <w:vAlign w:val="center"/>
          </w:tcPr>
          <w:p w14:paraId="30DF54AB" w14:textId="77777777" w:rsidR="00E0639F" w:rsidRDefault="00A5091E">
            <w:pPr>
              <w:pStyle w:val="PC295-5"/>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02BFFE6A" w14:textId="77777777" w:rsidR="00E0639F" w:rsidRDefault="00A5091E">
            <w:pPr>
              <w:pStyle w:val="PC295-5"/>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1A8FD744" w14:textId="77777777" w:rsidR="00E0639F" w:rsidRDefault="00A5091E">
            <w:pPr>
              <w:pStyle w:val="PC295-description"/>
              <w:rPr>
                <w:lang w:eastAsia="zh-CN"/>
              </w:rPr>
            </w:pPr>
            <w:r>
              <w:rPr>
                <w:lang w:eastAsia="zh-CN"/>
              </w:rPr>
              <w:t>The amount (excluding tax) in transaction currency.</w:t>
            </w:r>
          </w:p>
        </w:tc>
        <w:tc>
          <w:tcPr>
            <w:tcW w:w="777" w:type="dxa"/>
            <w:tcBorders>
              <w:top w:val="nil"/>
              <w:left w:val="nil"/>
              <w:bottom w:val="single" w:sz="4" w:space="0" w:color="auto"/>
              <w:right w:val="single" w:sz="4" w:space="0" w:color="auto"/>
            </w:tcBorders>
            <w:vAlign w:val="center"/>
          </w:tcPr>
          <w:p w14:paraId="1B420C5F" w14:textId="77777777" w:rsidR="00E0639F" w:rsidRDefault="00A5091E">
            <w:pPr>
              <w:pStyle w:val="PC295-5"/>
              <w:spacing w:before="40" w:after="40"/>
              <w:rPr>
                <w:lang w:eastAsia="zh-CN"/>
              </w:rPr>
            </w:pPr>
            <w:r>
              <w:rPr>
                <w:lang w:eastAsia="zh-CN"/>
              </w:rPr>
              <w:t>1</w:t>
            </w:r>
          </w:p>
        </w:tc>
      </w:tr>
      <w:tr w:rsidR="00E0639F" w14:paraId="551C0C9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338230C" w14:textId="77777777" w:rsidR="00E0639F" w:rsidRDefault="00A5091E">
            <w:pPr>
              <w:pStyle w:val="PC295-5"/>
              <w:spacing w:before="40" w:after="40"/>
              <w:rPr>
                <w:lang w:eastAsia="zh-CN"/>
              </w:rPr>
            </w:pPr>
            <w:r>
              <w:rPr>
                <w:lang w:eastAsia="zh-CN"/>
              </w:rPr>
              <w:t>14</w:t>
            </w:r>
          </w:p>
        </w:tc>
        <w:tc>
          <w:tcPr>
            <w:tcW w:w="2211" w:type="dxa"/>
            <w:tcBorders>
              <w:top w:val="nil"/>
              <w:left w:val="nil"/>
              <w:bottom w:val="single" w:sz="4" w:space="0" w:color="auto"/>
              <w:right w:val="single" w:sz="4" w:space="0" w:color="auto"/>
            </w:tcBorders>
            <w:vAlign w:val="center"/>
          </w:tcPr>
          <w:p w14:paraId="6BA5479E" w14:textId="77777777" w:rsidR="00E0639F" w:rsidRDefault="00A5091E">
            <w:pPr>
              <w:pStyle w:val="PC295-2"/>
            </w:pPr>
            <w:r>
              <w:t>Tax_Include_Amount</w:t>
            </w:r>
          </w:p>
        </w:tc>
        <w:tc>
          <w:tcPr>
            <w:tcW w:w="1021" w:type="dxa"/>
            <w:tcBorders>
              <w:top w:val="nil"/>
              <w:left w:val="nil"/>
              <w:bottom w:val="single" w:sz="4" w:space="0" w:color="auto"/>
              <w:right w:val="single" w:sz="4" w:space="0" w:color="auto"/>
            </w:tcBorders>
            <w:vAlign w:val="center"/>
          </w:tcPr>
          <w:p w14:paraId="3EB96472" w14:textId="77777777" w:rsidR="00E0639F" w:rsidRDefault="00A5091E">
            <w:pPr>
              <w:pStyle w:val="PC295-5"/>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694F408E" w14:textId="77777777" w:rsidR="00E0639F" w:rsidRDefault="00A5091E">
            <w:pPr>
              <w:pStyle w:val="PC295-5"/>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206C6AF1" w14:textId="77777777" w:rsidR="00E0639F" w:rsidRDefault="00A5091E">
            <w:pPr>
              <w:pStyle w:val="PC295-description"/>
              <w:rPr>
                <w:lang w:eastAsia="zh-CN"/>
              </w:rPr>
            </w:pPr>
            <w:r>
              <w:rPr>
                <w:lang w:eastAsia="zh-CN"/>
              </w:rPr>
              <w:t>The amount (including tax) in transaction currency.</w:t>
            </w:r>
          </w:p>
        </w:tc>
        <w:tc>
          <w:tcPr>
            <w:tcW w:w="777" w:type="dxa"/>
            <w:tcBorders>
              <w:top w:val="nil"/>
              <w:left w:val="nil"/>
              <w:bottom w:val="single" w:sz="4" w:space="0" w:color="auto"/>
              <w:right w:val="single" w:sz="4" w:space="0" w:color="auto"/>
            </w:tcBorders>
            <w:vAlign w:val="center"/>
          </w:tcPr>
          <w:p w14:paraId="7A4F73D8" w14:textId="77777777" w:rsidR="00E0639F" w:rsidRDefault="00A5091E">
            <w:pPr>
              <w:pStyle w:val="PC295-5"/>
              <w:spacing w:before="40" w:after="40"/>
              <w:rPr>
                <w:lang w:eastAsia="zh-CN"/>
              </w:rPr>
            </w:pPr>
            <w:r>
              <w:rPr>
                <w:lang w:eastAsia="zh-CN"/>
              </w:rPr>
              <w:t>1</w:t>
            </w:r>
          </w:p>
        </w:tc>
      </w:tr>
      <w:tr w:rsidR="00E0639F" w14:paraId="2D5EEF2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01B147B" w14:textId="77777777" w:rsidR="00E0639F" w:rsidRDefault="00A5091E">
            <w:pPr>
              <w:pStyle w:val="PC295-5"/>
              <w:spacing w:before="40" w:after="40"/>
              <w:rPr>
                <w:lang w:eastAsia="zh-CN"/>
              </w:rPr>
            </w:pPr>
            <w:r>
              <w:rPr>
                <w:lang w:eastAsia="zh-CN"/>
              </w:rPr>
              <w:t>15</w:t>
            </w:r>
          </w:p>
        </w:tc>
        <w:tc>
          <w:tcPr>
            <w:tcW w:w="2211" w:type="dxa"/>
            <w:tcBorders>
              <w:top w:val="nil"/>
              <w:left w:val="nil"/>
              <w:bottom w:val="single" w:sz="4" w:space="0" w:color="auto"/>
              <w:right w:val="single" w:sz="4" w:space="0" w:color="auto"/>
            </w:tcBorders>
            <w:vAlign w:val="center"/>
          </w:tcPr>
          <w:p w14:paraId="19ED8B8D" w14:textId="77777777" w:rsidR="00E0639F" w:rsidRDefault="00A5091E">
            <w:pPr>
              <w:pStyle w:val="PC295-2"/>
            </w:pPr>
            <w:r>
              <w:t>Invoice_Line_Transaction_Amount</w:t>
            </w:r>
          </w:p>
        </w:tc>
        <w:tc>
          <w:tcPr>
            <w:tcW w:w="1021" w:type="dxa"/>
            <w:tcBorders>
              <w:top w:val="nil"/>
              <w:left w:val="nil"/>
              <w:bottom w:val="single" w:sz="4" w:space="0" w:color="auto"/>
              <w:right w:val="single" w:sz="4" w:space="0" w:color="auto"/>
            </w:tcBorders>
            <w:vAlign w:val="center"/>
          </w:tcPr>
          <w:p w14:paraId="490F6408" w14:textId="77777777" w:rsidR="00E0639F" w:rsidRDefault="00A5091E">
            <w:pPr>
              <w:pStyle w:val="PC295-5"/>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6E7D6F81" w14:textId="77777777" w:rsidR="00E0639F" w:rsidRDefault="00A5091E">
            <w:pPr>
              <w:pStyle w:val="PC295-5"/>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5D2B9794" w14:textId="77777777" w:rsidR="00E0639F" w:rsidRDefault="00A5091E">
            <w:pPr>
              <w:pStyle w:val="PC295-description"/>
              <w:rPr>
                <w:lang w:eastAsia="zh-CN"/>
              </w:rPr>
            </w:pPr>
            <w:r>
              <w:rPr>
                <w:lang w:eastAsia="zh-CN"/>
              </w:rPr>
              <w:t>The transaction monetary amount recorded in the transaction currency. No multi-currency translation should be performed on this amount because all transactions are recorded in a single currency.</w:t>
            </w:r>
          </w:p>
        </w:tc>
        <w:tc>
          <w:tcPr>
            <w:tcW w:w="777" w:type="dxa"/>
            <w:tcBorders>
              <w:top w:val="nil"/>
              <w:left w:val="nil"/>
              <w:bottom w:val="single" w:sz="4" w:space="0" w:color="auto"/>
              <w:right w:val="single" w:sz="4" w:space="0" w:color="auto"/>
            </w:tcBorders>
            <w:vAlign w:val="center"/>
          </w:tcPr>
          <w:p w14:paraId="6C63025F" w14:textId="77777777" w:rsidR="00E0639F" w:rsidRDefault="00A5091E">
            <w:pPr>
              <w:pStyle w:val="PC295-5"/>
              <w:spacing w:before="40" w:after="40"/>
              <w:rPr>
                <w:lang w:eastAsia="zh-CN"/>
              </w:rPr>
            </w:pPr>
            <w:r>
              <w:rPr>
                <w:lang w:eastAsia="zh-CN"/>
              </w:rPr>
              <w:t>1</w:t>
            </w:r>
          </w:p>
        </w:tc>
      </w:tr>
      <w:tr w:rsidR="00E0639F" w14:paraId="64572A7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E09495E" w14:textId="77777777" w:rsidR="00E0639F" w:rsidRDefault="00A5091E">
            <w:pPr>
              <w:pStyle w:val="PC295-5"/>
              <w:spacing w:before="40" w:after="40"/>
              <w:rPr>
                <w:lang w:eastAsia="zh-CN"/>
              </w:rPr>
            </w:pPr>
            <w:r>
              <w:rPr>
                <w:lang w:eastAsia="zh-CN"/>
              </w:rPr>
              <w:t>16</w:t>
            </w:r>
          </w:p>
        </w:tc>
        <w:tc>
          <w:tcPr>
            <w:tcW w:w="2211" w:type="dxa"/>
            <w:tcBorders>
              <w:top w:val="nil"/>
              <w:left w:val="nil"/>
              <w:bottom w:val="single" w:sz="4" w:space="0" w:color="auto"/>
              <w:right w:val="single" w:sz="4" w:space="0" w:color="auto"/>
            </w:tcBorders>
            <w:vAlign w:val="center"/>
          </w:tcPr>
          <w:p w14:paraId="35505658" w14:textId="77777777" w:rsidR="00E0639F" w:rsidRDefault="00A5091E">
            <w:pPr>
              <w:pStyle w:val="PC295-2"/>
            </w:pPr>
            <w:r>
              <w:t>Grouping_Code</w:t>
            </w:r>
          </w:p>
        </w:tc>
        <w:tc>
          <w:tcPr>
            <w:tcW w:w="1021" w:type="dxa"/>
            <w:tcBorders>
              <w:top w:val="nil"/>
              <w:left w:val="nil"/>
              <w:bottom w:val="single" w:sz="4" w:space="0" w:color="auto"/>
              <w:right w:val="single" w:sz="4" w:space="0" w:color="auto"/>
            </w:tcBorders>
            <w:vAlign w:val="center"/>
          </w:tcPr>
          <w:p w14:paraId="660D3479"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23A3033D" w14:textId="77777777" w:rsidR="00E0639F" w:rsidRDefault="00A5091E">
            <w:pPr>
              <w:pStyle w:val="PC295-5"/>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3FC0099C" w14:textId="77777777" w:rsidR="00E0639F" w:rsidRDefault="00A5091E">
            <w:pPr>
              <w:pStyle w:val="PC295-description"/>
              <w:rPr>
                <w:lang w:eastAsia="zh-CN"/>
              </w:rPr>
            </w:pPr>
            <w:r>
              <w:rPr>
                <w:lang w:eastAsia="zh-CN"/>
              </w:rPr>
              <w:t>Grouping mechanism for related items in a batch or grouping of invoices; for example, the invoice grouping found in the certain ERP systems.</w:t>
            </w:r>
          </w:p>
        </w:tc>
        <w:tc>
          <w:tcPr>
            <w:tcW w:w="777" w:type="dxa"/>
            <w:tcBorders>
              <w:top w:val="nil"/>
              <w:left w:val="nil"/>
              <w:bottom w:val="single" w:sz="4" w:space="0" w:color="auto"/>
              <w:right w:val="single" w:sz="4" w:space="0" w:color="auto"/>
            </w:tcBorders>
            <w:vAlign w:val="center"/>
          </w:tcPr>
          <w:p w14:paraId="453D8654" w14:textId="77777777" w:rsidR="00E0639F" w:rsidRDefault="00A5091E">
            <w:pPr>
              <w:pStyle w:val="PC295-5"/>
              <w:spacing w:before="40" w:after="40"/>
              <w:rPr>
                <w:lang w:eastAsia="zh-CN"/>
              </w:rPr>
            </w:pPr>
            <w:r>
              <w:rPr>
                <w:lang w:eastAsia="zh-CN"/>
              </w:rPr>
              <w:t>2</w:t>
            </w:r>
          </w:p>
        </w:tc>
      </w:tr>
      <w:tr w:rsidR="00E0639F" w14:paraId="3E8004C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F0605C7" w14:textId="77777777" w:rsidR="00E0639F" w:rsidRDefault="00A5091E">
            <w:pPr>
              <w:pStyle w:val="PC295-5"/>
              <w:spacing w:before="40" w:after="40"/>
              <w:rPr>
                <w:lang w:eastAsia="zh-CN"/>
              </w:rPr>
            </w:pPr>
            <w:bookmarkStart w:id="386" w:name="OLE_LINK269" w:colFirst="4" w:colLast="4"/>
            <w:bookmarkStart w:id="387" w:name="OLE_LINK270" w:colFirst="4" w:colLast="4"/>
            <w:bookmarkStart w:id="388" w:name="_Hlk512449693"/>
            <w:r>
              <w:rPr>
                <w:lang w:eastAsia="zh-CN"/>
              </w:rPr>
              <w:t>17</w:t>
            </w:r>
          </w:p>
        </w:tc>
        <w:tc>
          <w:tcPr>
            <w:tcW w:w="2211" w:type="dxa"/>
            <w:tcBorders>
              <w:top w:val="nil"/>
              <w:left w:val="nil"/>
              <w:bottom w:val="single" w:sz="4" w:space="0" w:color="auto"/>
              <w:right w:val="single" w:sz="4" w:space="0" w:color="auto"/>
            </w:tcBorders>
            <w:vAlign w:val="center"/>
          </w:tcPr>
          <w:p w14:paraId="2518939D" w14:textId="77777777" w:rsidR="00E0639F" w:rsidRDefault="00A5091E">
            <w:pPr>
              <w:pStyle w:val="PC295-2"/>
            </w:pPr>
            <w:r>
              <w:t>Tax1_Type_Code</w:t>
            </w:r>
          </w:p>
        </w:tc>
        <w:tc>
          <w:tcPr>
            <w:tcW w:w="1021" w:type="dxa"/>
            <w:tcBorders>
              <w:top w:val="nil"/>
              <w:left w:val="nil"/>
              <w:bottom w:val="single" w:sz="4" w:space="0" w:color="auto"/>
              <w:right w:val="single" w:sz="4" w:space="0" w:color="auto"/>
            </w:tcBorders>
            <w:vAlign w:val="center"/>
          </w:tcPr>
          <w:p w14:paraId="3AE3AC4D"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4B55DDA3" w14:textId="77777777" w:rsidR="00E0639F" w:rsidRDefault="00A5091E">
            <w:pPr>
              <w:pStyle w:val="PC295-5"/>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3824A3FC" w14:textId="77777777" w:rsidR="00E0639F" w:rsidRDefault="00A5091E">
            <w:pPr>
              <w:pStyle w:val="PC295-description"/>
              <w:rPr>
                <w:lang w:eastAsia="zh-CN"/>
              </w:rPr>
            </w:pPr>
            <w:r>
              <w:rPr>
                <w:lang w:eastAsia="zh-CN"/>
              </w:rPr>
              <w:t>Code for Tax1 type. This field shall match the Tax_Type_Code in the BAS_Tax_Type table.</w:t>
            </w:r>
          </w:p>
        </w:tc>
        <w:tc>
          <w:tcPr>
            <w:tcW w:w="777" w:type="dxa"/>
            <w:tcBorders>
              <w:top w:val="nil"/>
              <w:left w:val="nil"/>
              <w:bottom w:val="single" w:sz="4" w:space="0" w:color="auto"/>
              <w:right w:val="single" w:sz="4" w:space="0" w:color="auto"/>
            </w:tcBorders>
            <w:vAlign w:val="center"/>
          </w:tcPr>
          <w:p w14:paraId="70B3D85B" w14:textId="77777777" w:rsidR="00E0639F" w:rsidRDefault="00A5091E">
            <w:pPr>
              <w:pStyle w:val="PC295-5"/>
              <w:spacing w:before="40" w:after="40"/>
              <w:rPr>
                <w:lang w:eastAsia="zh-CN"/>
              </w:rPr>
            </w:pPr>
            <w:r>
              <w:rPr>
                <w:lang w:eastAsia="zh-CN"/>
              </w:rPr>
              <w:t>1</w:t>
            </w:r>
          </w:p>
        </w:tc>
      </w:tr>
      <w:tr w:rsidR="00E0639F" w14:paraId="6412322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04451E2" w14:textId="77777777" w:rsidR="00E0639F" w:rsidRDefault="00A5091E">
            <w:pPr>
              <w:pStyle w:val="PC295-5"/>
              <w:spacing w:before="40" w:after="40"/>
              <w:rPr>
                <w:lang w:eastAsia="zh-CN"/>
              </w:rPr>
            </w:pPr>
            <w:bookmarkStart w:id="389" w:name="RANGE!C131"/>
            <w:bookmarkEnd w:id="386"/>
            <w:bookmarkEnd w:id="387"/>
            <w:bookmarkEnd w:id="388"/>
            <w:r>
              <w:rPr>
                <w:lang w:eastAsia="zh-CN"/>
              </w:rPr>
              <w:t>18</w:t>
            </w:r>
            <w:bookmarkEnd w:id="389"/>
          </w:p>
        </w:tc>
        <w:tc>
          <w:tcPr>
            <w:tcW w:w="2211" w:type="dxa"/>
            <w:tcBorders>
              <w:top w:val="nil"/>
              <w:left w:val="nil"/>
              <w:bottom w:val="single" w:sz="4" w:space="0" w:color="auto"/>
              <w:right w:val="single" w:sz="4" w:space="0" w:color="auto"/>
            </w:tcBorders>
            <w:vAlign w:val="center"/>
          </w:tcPr>
          <w:p w14:paraId="68063426" w14:textId="77777777" w:rsidR="00E0639F" w:rsidRDefault="00A5091E">
            <w:pPr>
              <w:pStyle w:val="PC295-2"/>
            </w:pPr>
            <w:r>
              <w:t>Tax1_Transaction_Amount</w:t>
            </w:r>
          </w:p>
        </w:tc>
        <w:tc>
          <w:tcPr>
            <w:tcW w:w="1021" w:type="dxa"/>
            <w:tcBorders>
              <w:top w:val="nil"/>
              <w:left w:val="nil"/>
              <w:bottom w:val="single" w:sz="4" w:space="0" w:color="auto"/>
              <w:right w:val="single" w:sz="4" w:space="0" w:color="auto"/>
            </w:tcBorders>
            <w:vAlign w:val="center"/>
          </w:tcPr>
          <w:p w14:paraId="510B88F8" w14:textId="77777777" w:rsidR="00E0639F" w:rsidRDefault="00A5091E">
            <w:pPr>
              <w:pStyle w:val="PC295-5"/>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429272E7" w14:textId="77777777" w:rsidR="00E0639F" w:rsidRDefault="00A5091E">
            <w:pPr>
              <w:pStyle w:val="PC295-5"/>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074ED579" w14:textId="77777777" w:rsidR="00E0639F" w:rsidRDefault="00A5091E">
            <w:pPr>
              <w:pStyle w:val="PC295-description"/>
              <w:rPr>
                <w:lang w:eastAsia="zh-CN"/>
              </w:rPr>
            </w:pPr>
            <w:r>
              <w:rPr>
                <w:lang w:eastAsia="zh-CN"/>
              </w:rPr>
              <w:t>The amount of Tax1 included in the transaction. Recorded in transaction currency.</w:t>
            </w:r>
          </w:p>
        </w:tc>
        <w:tc>
          <w:tcPr>
            <w:tcW w:w="777" w:type="dxa"/>
            <w:tcBorders>
              <w:top w:val="nil"/>
              <w:left w:val="nil"/>
              <w:bottom w:val="single" w:sz="4" w:space="0" w:color="auto"/>
              <w:right w:val="single" w:sz="4" w:space="0" w:color="auto"/>
            </w:tcBorders>
            <w:vAlign w:val="center"/>
          </w:tcPr>
          <w:p w14:paraId="7660365B" w14:textId="77777777" w:rsidR="00E0639F" w:rsidRDefault="00A5091E">
            <w:pPr>
              <w:pStyle w:val="PC295-5"/>
              <w:spacing w:before="40" w:after="40"/>
              <w:rPr>
                <w:lang w:eastAsia="zh-CN"/>
              </w:rPr>
            </w:pPr>
            <w:r>
              <w:rPr>
                <w:lang w:eastAsia="zh-CN"/>
              </w:rPr>
              <w:t>1</w:t>
            </w:r>
          </w:p>
        </w:tc>
      </w:tr>
      <w:tr w:rsidR="00E0639F" w14:paraId="4EC9829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919D336" w14:textId="77777777" w:rsidR="00E0639F" w:rsidRDefault="00A5091E">
            <w:pPr>
              <w:pStyle w:val="PC295-5"/>
              <w:spacing w:before="40" w:after="40"/>
              <w:rPr>
                <w:lang w:eastAsia="zh-CN"/>
              </w:rPr>
            </w:pPr>
            <w:r>
              <w:rPr>
                <w:lang w:eastAsia="zh-CN"/>
              </w:rPr>
              <w:t>19</w:t>
            </w:r>
          </w:p>
        </w:tc>
        <w:tc>
          <w:tcPr>
            <w:tcW w:w="2211" w:type="dxa"/>
            <w:tcBorders>
              <w:top w:val="nil"/>
              <w:left w:val="nil"/>
              <w:bottom w:val="single" w:sz="4" w:space="0" w:color="auto"/>
              <w:right w:val="single" w:sz="4" w:space="0" w:color="auto"/>
            </w:tcBorders>
            <w:vAlign w:val="center"/>
          </w:tcPr>
          <w:p w14:paraId="5EC8936F" w14:textId="77777777" w:rsidR="00E0639F" w:rsidRDefault="00A5091E">
            <w:pPr>
              <w:pStyle w:val="PC295-2"/>
            </w:pPr>
            <w:r>
              <w:t>Tax2_Type_Code</w:t>
            </w:r>
          </w:p>
        </w:tc>
        <w:tc>
          <w:tcPr>
            <w:tcW w:w="1021" w:type="dxa"/>
            <w:tcBorders>
              <w:top w:val="nil"/>
              <w:left w:val="nil"/>
              <w:bottom w:val="single" w:sz="4" w:space="0" w:color="auto"/>
              <w:right w:val="single" w:sz="4" w:space="0" w:color="auto"/>
            </w:tcBorders>
            <w:vAlign w:val="center"/>
          </w:tcPr>
          <w:p w14:paraId="4FCCFAD7"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05BFEB11" w14:textId="77777777" w:rsidR="00E0639F" w:rsidRDefault="00A5091E">
            <w:pPr>
              <w:pStyle w:val="PC295-5"/>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2EA9A04D" w14:textId="77777777" w:rsidR="00E0639F" w:rsidRDefault="00A5091E">
            <w:pPr>
              <w:pStyle w:val="PC295-description"/>
              <w:rPr>
                <w:lang w:eastAsia="zh-CN"/>
              </w:rPr>
            </w:pPr>
            <w:r>
              <w:rPr>
                <w:lang w:eastAsia="zh-CN"/>
              </w:rPr>
              <w:t>Code for Tax2 type. This field shall match the Tax_Type_Code in the BAS_Tax_Type table.</w:t>
            </w:r>
          </w:p>
        </w:tc>
        <w:tc>
          <w:tcPr>
            <w:tcW w:w="777" w:type="dxa"/>
            <w:tcBorders>
              <w:top w:val="nil"/>
              <w:left w:val="nil"/>
              <w:bottom w:val="single" w:sz="4" w:space="0" w:color="auto"/>
              <w:right w:val="single" w:sz="4" w:space="0" w:color="auto"/>
            </w:tcBorders>
            <w:vAlign w:val="center"/>
          </w:tcPr>
          <w:p w14:paraId="3C777B7F" w14:textId="77777777" w:rsidR="00E0639F" w:rsidRDefault="00A5091E">
            <w:pPr>
              <w:pStyle w:val="PC295-5"/>
              <w:spacing w:before="40" w:after="40"/>
              <w:rPr>
                <w:lang w:eastAsia="zh-CN"/>
              </w:rPr>
            </w:pPr>
            <w:r>
              <w:rPr>
                <w:lang w:eastAsia="zh-CN"/>
              </w:rPr>
              <w:t>2</w:t>
            </w:r>
          </w:p>
        </w:tc>
      </w:tr>
      <w:tr w:rsidR="00E0639F" w14:paraId="3F7486A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3A3B153" w14:textId="77777777" w:rsidR="00E0639F" w:rsidRDefault="00A5091E">
            <w:pPr>
              <w:pStyle w:val="PC295-5"/>
              <w:spacing w:before="40" w:after="40"/>
              <w:rPr>
                <w:lang w:eastAsia="zh-CN"/>
              </w:rPr>
            </w:pPr>
            <w:r>
              <w:rPr>
                <w:lang w:eastAsia="zh-CN"/>
              </w:rPr>
              <w:t>20</w:t>
            </w:r>
          </w:p>
        </w:tc>
        <w:tc>
          <w:tcPr>
            <w:tcW w:w="2211" w:type="dxa"/>
            <w:tcBorders>
              <w:top w:val="nil"/>
              <w:left w:val="nil"/>
              <w:bottom w:val="single" w:sz="4" w:space="0" w:color="auto"/>
              <w:right w:val="single" w:sz="4" w:space="0" w:color="auto"/>
            </w:tcBorders>
            <w:vAlign w:val="center"/>
          </w:tcPr>
          <w:p w14:paraId="59D68828" w14:textId="77777777" w:rsidR="00E0639F" w:rsidRDefault="00A5091E">
            <w:pPr>
              <w:pStyle w:val="PC295-2"/>
            </w:pPr>
            <w:r>
              <w:t>Tax2_Transaction_Amount</w:t>
            </w:r>
          </w:p>
        </w:tc>
        <w:tc>
          <w:tcPr>
            <w:tcW w:w="1021" w:type="dxa"/>
            <w:tcBorders>
              <w:top w:val="nil"/>
              <w:left w:val="nil"/>
              <w:bottom w:val="single" w:sz="4" w:space="0" w:color="auto"/>
              <w:right w:val="single" w:sz="4" w:space="0" w:color="auto"/>
            </w:tcBorders>
            <w:vAlign w:val="center"/>
          </w:tcPr>
          <w:p w14:paraId="1632398E" w14:textId="77777777" w:rsidR="00E0639F" w:rsidRDefault="00A5091E">
            <w:pPr>
              <w:pStyle w:val="PC295-5"/>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1FD6B9F4" w14:textId="77777777" w:rsidR="00E0639F" w:rsidRDefault="00A5091E">
            <w:pPr>
              <w:pStyle w:val="PC295-5"/>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0BA8966B" w14:textId="77777777" w:rsidR="00E0639F" w:rsidRDefault="00A5091E">
            <w:pPr>
              <w:pStyle w:val="PC295-description"/>
              <w:rPr>
                <w:lang w:eastAsia="zh-CN"/>
              </w:rPr>
            </w:pPr>
            <w:r>
              <w:rPr>
                <w:lang w:eastAsia="zh-CN"/>
              </w:rPr>
              <w:t>The amount of Tax2 included in the transaction. Recorded in transaction currency.</w:t>
            </w:r>
          </w:p>
        </w:tc>
        <w:tc>
          <w:tcPr>
            <w:tcW w:w="777" w:type="dxa"/>
            <w:tcBorders>
              <w:top w:val="nil"/>
              <w:left w:val="nil"/>
              <w:bottom w:val="single" w:sz="4" w:space="0" w:color="auto"/>
              <w:right w:val="single" w:sz="4" w:space="0" w:color="auto"/>
            </w:tcBorders>
            <w:vAlign w:val="center"/>
          </w:tcPr>
          <w:p w14:paraId="5D9F3301" w14:textId="77777777" w:rsidR="00E0639F" w:rsidRDefault="00A5091E">
            <w:pPr>
              <w:pStyle w:val="PC295-5"/>
              <w:spacing w:before="40" w:after="40"/>
              <w:rPr>
                <w:lang w:eastAsia="zh-CN"/>
              </w:rPr>
            </w:pPr>
            <w:r>
              <w:rPr>
                <w:lang w:eastAsia="zh-CN"/>
              </w:rPr>
              <w:t>2</w:t>
            </w:r>
          </w:p>
        </w:tc>
      </w:tr>
      <w:tr w:rsidR="00E0639F" w14:paraId="720C5BF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45F8877" w14:textId="77777777" w:rsidR="00E0639F" w:rsidRDefault="00A5091E">
            <w:pPr>
              <w:pStyle w:val="PC295-5"/>
              <w:spacing w:before="40" w:after="40"/>
              <w:rPr>
                <w:lang w:eastAsia="zh-CN"/>
              </w:rPr>
            </w:pPr>
            <w:r>
              <w:rPr>
                <w:lang w:eastAsia="zh-CN"/>
              </w:rPr>
              <w:t>21</w:t>
            </w:r>
          </w:p>
        </w:tc>
        <w:tc>
          <w:tcPr>
            <w:tcW w:w="2211" w:type="dxa"/>
            <w:tcBorders>
              <w:top w:val="nil"/>
              <w:left w:val="nil"/>
              <w:bottom w:val="single" w:sz="4" w:space="0" w:color="auto"/>
              <w:right w:val="single" w:sz="4" w:space="0" w:color="auto"/>
            </w:tcBorders>
            <w:vAlign w:val="center"/>
          </w:tcPr>
          <w:p w14:paraId="10033378" w14:textId="77777777" w:rsidR="00E0639F" w:rsidRDefault="00A5091E">
            <w:pPr>
              <w:pStyle w:val="PC295-2"/>
            </w:pPr>
            <w:r>
              <w:t>Tax3_Type_Code</w:t>
            </w:r>
          </w:p>
        </w:tc>
        <w:tc>
          <w:tcPr>
            <w:tcW w:w="1021" w:type="dxa"/>
            <w:tcBorders>
              <w:top w:val="nil"/>
              <w:left w:val="nil"/>
              <w:bottom w:val="single" w:sz="4" w:space="0" w:color="auto"/>
              <w:right w:val="single" w:sz="4" w:space="0" w:color="auto"/>
            </w:tcBorders>
            <w:vAlign w:val="center"/>
          </w:tcPr>
          <w:p w14:paraId="65DA4E58"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02FC7850" w14:textId="77777777" w:rsidR="00E0639F" w:rsidRDefault="00A5091E">
            <w:pPr>
              <w:pStyle w:val="PC295-5"/>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2AA04F95" w14:textId="77777777" w:rsidR="00E0639F" w:rsidRDefault="00A5091E">
            <w:pPr>
              <w:pStyle w:val="PC295-description"/>
              <w:rPr>
                <w:lang w:eastAsia="zh-CN"/>
              </w:rPr>
            </w:pPr>
            <w:r>
              <w:rPr>
                <w:lang w:eastAsia="zh-CN"/>
              </w:rPr>
              <w:t>Code for Tax3 type. This field shall match the Tax_Type_Code in the BAS_Tax_Type table.</w:t>
            </w:r>
          </w:p>
        </w:tc>
        <w:tc>
          <w:tcPr>
            <w:tcW w:w="777" w:type="dxa"/>
            <w:tcBorders>
              <w:top w:val="nil"/>
              <w:left w:val="nil"/>
              <w:bottom w:val="single" w:sz="4" w:space="0" w:color="auto"/>
              <w:right w:val="single" w:sz="4" w:space="0" w:color="auto"/>
            </w:tcBorders>
            <w:vAlign w:val="center"/>
          </w:tcPr>
          <w:p w14:paraId="6319DBA6" w14:textId="77777777" w:rsidR="00E0639F" w:rsidRDefault="00A5091E">
            <w:pPr>
              <w:pStyle w:val="PC295-5"/>
              <w:spacing w:before="40" w:after="40"/>
              <w:rPr>
                <w:lang w:eastAsia="zh-CN"/>
              </w:rPr>
            </w:pPr>
            <w:r>
              <w:rPr>
                <w:lang w:eastAsia="zh-CN"/>
              </w:rPr>
              <w:t>2</w:t>
            </w:r>
          </w:p>
        </w:tc>
      </w:tr>
      <w:tr w:rsidR="00E0639F" w14:paraId="4E0FD0F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F3061A7" w14:textId="77777777" w:rsidR="00E0639F" w:rsidRDefault="00A5091E">
            <w:pPr>
              <w:pStyle w:val="PC295-5"/>
              <w:spacing w:before="40" w:after="40"/>
              <w:rPr>
                <w:lang w:eastAsia="zh-CN"/>
              </w:rPr>
            </w:pPr>
            <w:r>
              <w:rPr>
                <w:lang w:eastAsia="zh-CN"/>
              </w:rPr>
              <w:t>22</w:t>
            </w:r>
          </w:p>
        </w:tc>
        <w:tc>
          <w:tcPr>
            <w:tcW w:w="2211" w:type="dxa"/>
            <w:tcBorders>
              <w:top w:val="nil"/>
              <w:left w:val="nil"/>
              <w:bottom w:val="single" w:sz="4" w:space="0" w:color="auto"/>
              <w:right w:val="single" w:sz="4" w:space="0" w:color="auto"/>
            </w:tcBorders>
            <w:vAlign w:val="center"/>
          </w:tcPr>
          <w:p w14:paraId="5E1F1E8E" w14:textId="77777777" w:rsidR="00E0639F" w:rsidRDefault="00A5091E">
            <w:pPr>
              <w:pStyle w:val="PC295-2"/>
            </w:pPr>
            <w:r>
              <w:t>Tax3_Transaction_Amount</w:t>
            </w:r>
          </w:p>
        </w:tc>
        <w:tc>
          <w:tcPr>
            <w:tcW w:w="1021" w:type="dxa"/>
            <w:tcBorders>
              <w:top w:val="nil"/>
              <w:left w:val="nil"/>
              <w:bottom w:val="single" w:sz="4" w:space="0" w:color="auto"/>
              <w:right w:val="single" w:sz="4" w:space="0" w:color="auto"/>
            </w:tcBorders>
            <w:vAlign w:val="center"/>
          </w:tcPr>
          <w:p w14:paraId="6AE41416" w14:textId="77777777" w:rsidR="00E0639F" w:rsidRDefault="00A5091E">
            <w:pPr>
              <w:pStyle w:val="PC295-5"/>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4AE37C6A" w14:textId="77777777" w:rsidR="00E0639F" w:rsidRDefault="00A5091E">
            <w:pPr>
              <w:pStyle w:val="PC295-5"/>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1428C20E" w14:textId="77777777" w:rsidR="00E0639F" w:rsidRDefault="00A5091E">
            <w:pPr>
              <w:pStyle w:val="PC295-description"/>
              <w:rPr>
                <w:lang w:eastAsia="zh-CN"/>
              </w:rPr>
            </w:pPr>
            <w:r>
              <w:rPr>
                <w:lang w:eastAsia="zh-CN"/>
              </w:rPr>
              <w:t>The amount of Tax3 included in the transaction. Recorded in transaction currency.</w:t>
            </w:r>
          </w:p>
        </w:tc>
        <w:tc>
          <w:tcPr>
            <w:tcW w:w="777" w:type="dxa"/>
            <w:tcBorders>
              <w:top w:val="nil"/>
              <w:left w:val="nil"/>
              <w:bottom w:val="single" w:sz="4" w:space="0" w:color="auto"/>
              <w:right w:val="single" w:sz="4" w:space="0" w:color="auto"/>
            </w:tcBorders>
            <w:vAlign w:val="center"/>
          </w:tcPr>
          <w:p w14:paraId="7AA95ADD" w14:textId="77777777" w:rsidR="00E0639F" w:rsidRDefault="00A5091E">
            <w:pPr>
              <w:pStyle w:val="PC295-5"/>
              <w:spacing w:before="40" w:after="40"/>
              <w:rPr>
                <w:lang w:eastAsia="zh-CN"/>
              </w:rPr>
            </w:pPr>
            <w:r>
              <w:rPr>
                <w:lang w:eastAsia="zh-CN"/>
              </w:rPr>
              <w:t>2</w:t>
            </w:r>
          </w:p>
        </w:tc>
      </w:tr>
      <w:tr w:rsidR="00E0639F" w14:paraId="00127C2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FCF5C61" w14:textId="77777777" w:rsidR="00E0639F" w:rsidRDefault="00A5091E">
            <w:pPr>
              <w:pStyle w:val="PC295-5"/>
              <w:spacing w:before="40" w:after="40"/>
              <w:rPr>
                <w:lang w:eastAsia="zh-CN"/>
              </w:rPr>
            </w:pPr>
            <w:r>
              <w:rPr>
                <w:lang w:eastAsia="zh-CN"/>
              </w:rPr>
              <w:t>23</w:t>
            </w:r>
          </w:p>
        </w:tc>
        <w:tc>
          <w:tcPr>
            <w:tcW w:w="2211" w:type="dxa"/>
            <w:tcBorders>
              <w:top w:val="nil"/>
              <w:left w:val="nil"/>
              <w:bottom w:val="single" w:sz="4" w:space="0" w:color="auto"/>
              <w:right w:val="single" w:sz="4" w:space="0" w:color="auto"/>
            </w:tcBorders>
            <w:vAlign w:val="center"/>
          </w:tcPr>
          <w:p w14:paraId="6117E33B" w14:textId="77777777" w:rsidR="00E0639F" w:rsidRDefault="00A5091E">
            <w:pPr>
              <w:pStyle w:val="PC295-2"/>
            </w:pPr>
            <w:r>
              <w:t>Tax4_Type_Code</w:t>
            </w:r>
          </w:p>
        </w:tc>
        <w:tc>
          <w:tcPr>
            <w:tcW w:w="1021" w:type="dxa"/>
            <w:tcBorders>
              <w:top w:val="nil"/>
              <w:left w:val="nil"/>
              <w:bottom w:val="single" w:sz="4" w:space="0" w:color="auto"/>
              <w:right w:val="single" w:sz="4" w:space="0" w:color="auto"/>
            </w:tcBorders>
            <w:vAlign w:val="center"/>
          </w:tcPr>
          <w:p w14:paraId="6C754125"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69512C2A" w14:textId="77777777" w:rsidR="00E0639F" w:rsidRDefault="00A5091E">
            <w:pPr>
              <w:pStyle w:val="PC295-5"/>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6A182DAF" w14:textId="77777777" w:rsidR="00E0639F" w:rsidRDefault="00A5091E">
            <w:pPr>
              <w:pStyle w:val="PC295-description"/>
              <w:rPr>
                <w:lang w:eastAsia="zh-CN"/>
              </w:rPr>
            </w:pPr>
            <w:r>
              <w:rPr>
                <w:lang w:eastAsia="zh-CN"/>
              </w:rPr>
              <w:t>Code for Tax4 type. This field shall match the Tax_Type_Code in the BAS_Tax_Type table.</w:t>
            </w:r>
          </w:p>
        </w:tc>
        <w:tc>
          <w:tcPr>
            <w:tcW w:w="777" w:type="dxa"/>
            <w:tcBorders>
              <w:top w:val="nil"/>
              <w:left w:val="nil"/>
              <w:bottom w:val="single" w:sz="4" w:space="0" w:color="auto"/>
              <w:right w:val="single" w:sz="4" w:space="0" w:color="auto"/>
            </w:tcBorders>
            <w:vAlign w:val="center"/>
          </w:tcPr>
          <w:p w14:paraId="3C9D7807" w14:textId="77777777" w:rsidR="00E0639F" w:rsidRDefault="00A5091E">
            <w:pPr>
              <w:pStyle w:val="PC295-5"/>
              <w:spacing w:before="40" w:after="40"/>
              <w:rPr>
                <w:lang w:eastAsia="zh-CN"/>
              </w:rPr>
            </w:pPr>
            <w:r>
              <w:rPr>
                <w:lang w:eastAsia="zh-CN"/>
              </w:rPr>
              <w:t>2</w:t>
            </w:r>
          </w:p>
        </w:tc>
      </w:tr>
      <w:tr w:rsidR="00E0639F" w14:paraId="5DF7A2E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0310B27" w14:textId="77777777" w:rsidR="00E0639F" w:rsidRDefault="00A5091E">
            <w:pPr>
              <w:pStyle w:val="PC295-5"/>
              <w:spacing w:before="40" w:after="40"/>
              <w:rPr>
                <w:lang w:eastAsia="zh-CN"/>
              </w:rPr>
            </w:pPr>
            <w:r>
              <w:rPr>
                <w:lang w:eastAsia="zh-CN"/>
              </w:rPr>
              <w:t>24</w:t>
            </w:r>
          </w:p>
        </w:tc>
        <w:tc>
          <w:tcPr>
            <w:tcW w:w="2211" w:type="dxa"/>
            <w:tcBorders>
              <w:top w:val="nil"/>
              <w:left w:val="nil"/>
              <w:bottom w:val="single" w:sz="4" w:space="0" w:color="auto"/>
              <w:right w:val="single" w:sz="4" w:space="0" w:color="auto"/>
            </w:tcBorders>
            <w:vAlign w:val="center"/>
          </w:tcPr>
          <w:p w14:paraId="5485B91A" w14:textId="77777777" w:rsidR="00E0639F" w:rsidRDefault="00A5091E">
            <w:pPr>
              <w:pStyle w:val="PC295-2"/>
            </w:pPr>
            <w:r>
              <w:t>Tax4_Transaction_Amount</w:t>
            </w:r>
          </w:p>
        </w:tc>
        <w:tc>
          <w:tcPr>
            <w:tcW w:w="1021" w:type="dxa"/>
            <w:tcBorders>
              <w:top w:val="nil"/>
              <w:left w:val="nil"/>
              <w:bottom w:val="single" w:sz="4" w:space="0" w:color="auto"/>
              <w:right w:val="single" w:sz="4" w:space="0" w:color="auto"/>
            </w:tcBorders>
            <w:vAlign w:val="center"/>
          </w:tcPr>
          <w:p w14:paraId="291AEB12" w14:textId="77777777" w:rsidR="00E0639F" w:rsidRDefault="00A5091E">
            <w:pPr>
              <w:pStyle w:val="PC295-5"/>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08B8D61A" w14:textId="77777777" w:rsidR="00E0639F" w:rsidRDefault="00A5091E">
            <w:pPr>
              <w:pStyle w:val="PC295-5"/>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35FA5EA4" w14:textId="77777777" w:rsidR="00E0639F" w:rsidRDefault="00A5091E">
            <w:pPr>
              <w:pStyle w:val="PC295-description"/>
              <w:rPr>
                <w:lang w:eastAsia="zh-CN"/>
              </w:rPr>
            </w:pPr>
            <w:r>
              <w:rPr>
                <w:lang w:eastAsia="zh-CN"/>
              </w:rPr>
              <w:t>The amount of Tax4 included in the transaction. Recorded in transaction currency.</w:t>
            </w:r>
          </w:p>
        </w:tc>
        <w:tc>
          <w:tcPr>
            <w:tcW w:w="777" w:type="dxa"/>
            <w:tcBorders>
              <w:top w:val="nil"/>
              <w:left w:val="nil"/>
              <w:bottom w:val="single" w:sz="4" w:space="0" w:color="auto"/>
              <w:right w:val="single" w:sz="4" w:space="0" w:color="auto"/>
            </w:tcBorders>
            <w:vAlign w:val="center"/>
          </w:tcPr>
          <w:p w14:paraId="610D8015" w14:textId="77777777" w:rsidR="00E0639F" w:rsidRDefault="00A5091E">
            <w:pPr>
              <w:pStyle w:val="PC295-5"/>
              <w:spacing w:before="40" w:after="40"/>
              <w:rPr>
                <w:lang w:eastAsia="zh-CN"/>
              </w:rPr>
            </w:pPr>
            <w:r>
              <w:rPr>
                <w:lang w:eastAsia="zh-CN"/>
              </w:rPr>
              <w:t>2</w:t>
            </w:r>
          </w:p>
        </w:tc>
      </w:tr>
      <w:tr w:rsidR="00E0639F" w14:paraId="1302603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0319319" w14:textId="77777777" w:rsidR="00E0639F" w:rsidRDefault="00A5091E">
            <w:pPr>
              <w:pStyle w:val="PC295-5"/>
              <w:spacing w:before="40" w:after="40"/>
              <w:rPr>
                <w:lang w:eastAsia="zh-CN"/>
              </w:rPr>
            </w:pPr>
            <w:r>
              <w:rPr>
                <w:lang w:eastAsia="zh-CN"/>
              </w:rPr>
              <w:t>25</w:t>
            </w:r>
          </w:p>
        </w:tc>
        <w:tc>
          <w:tcPr>
            <w:tcW w:w="2211" w:type="dxa"/>
            <w:tcBorders>
              <w:top w:val="nil"/>
              <w:left w:val="nil"/>
              <w:bottom w:val="single" w:sz="4" w:space="0" w:color="auto"/>
              <w:right w:val="single" w:sz="4" w:space="0" w:color="auto"/>
            </w:tcBorders>
            <w:vAlign w:val="center"/>
          </w:tcPr>
          <w:p w14:paraId="08E4E061" w14:textId="77777777" w:rsidR="00E0639F" w:rsidRDefault="00A5091E">
            <w:pPr>
              <w:pStyle w:val="PC295-2"/>
            </w:pPr>
            <w:r>
              <w:t>GL_Line_Debit_Account_Number</w:t>
            </w:r>
          </w:p>
        </w:tc>
        <w:tc>
          <w:tcPr>
            <w:tcW w:w="1021" w:type="dxa"/>
            <w:tcBorders>
              <w:top w:val="nil"/>
              <w:left w:val="nil"/>
              <w:bottom w:val="single" w:sz="4" w:space="0" w:color="auto"/>
              <w:right w:val="single" w:sz="4" w:space="0" w:color="auto"/>
            </w:tcBorders>
            <w:vAlign w:val="center"/>
          </w:tcPr>
          <w:p w14:paraId="4F80A8DA"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15DAA395" w14:textId="77777777" w:rsidR="00E0639F" w:rsidRDefault="00A5091E">
            <w:pPr>
              <w:pStyle w:val="PC295-5"/>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7FC24100" w14:textId="77777777" w:rsidR="00E0639F" w:rsidRDefault="00A5091E">
            <w:pPr>
              <w:pStyle w:val="PC295-description"/>
              <w:rPr>
                <w:lang w:eastAsia="zh-CN"/>
              </w:rPr>
            </w:pPr>
            <w:r>
              <w:rPr>
                <w:lang w:eastAsia="zh-CN"/>
              </w:rPr>
              <w:t>The number of GL account on which the debit side of the transaction has been posted. Shall match the GL_Account_Number in the BAS_Chart_Of_Accounts table.</w:t>
            </w:r>
          </w:p>
        </w:tc>
        <w:tc>
          <w:tcPr>
            <w:tcW w:w="777" w:type="dxa"/>
            <w:tcBorders>
              <w:top w:val="nil"/>
              <w:left w:val="nil"/>
              <w:bottom w:val="single" w:sz="4" w:space="0" w:color="auto"/>
              <w:right w:val="single" w:sz="4" w:space="0" w:color="auto"/>
            </w:tcBorders>
            <w:vAlign w:val="center"/>
          </w:tcPr>
          <w:p w14:paraId="5A448DD7" w14:textId="77777777" w:rsidR="00E0639F" w:rsidRDefault="00A5091E">
            <w:pPr>
              <w:pStyle w:val="PC295-5"/>
              <w:spacing w:before="40" w:after="40"/>
              <w:rPr>
                <w:lang w:eastAsia="zh-CN"/>
              </w:rPr>
            </w:pPr>
            <w:r>
              <w:rPr>
                <w:lang w:eastAsia="zh-CN"/>
              </w:rPr>
              <w:t>2</w:t>
            </w:r>
          </w:p>
        </w:tc>
      </w:tr>
      <w:tr w:rsidR="00E0639F" w14:paraId="1EAA972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D3252DB" w14:textId="77777777" w:rsidR="00E0639F" w:rsidRDefault="00A5091E">
            <w:pPr>
              <w:pStyle w:val="PC295-5"/>
              <w:spacing w:before="40" w:after="40"/>
              <w:rPr>
                <w:lang w:eastAsia="zh-CN"/>
              </w:rPr>
            </w:pPr>
            <w:r>
              <w:rPr>
                <w:lang w:eastAsia="zh-CN"/>
              </w:rPr>
              <w:t>26</w:t>
            </w:r>
          </w:p>
        </w:tc>
        <w:tc>
          <w:tcPr>
            <w:tcW w:w="2211" w:type="dxa"/>
            <w:tcBorders>
              <w:top w:val="nil"/>
              <w:left w:val="nil"/>
              <w:bottom w:val="single" w:sz="4" w:space="0" w:color="auto"/>
              <w:right w:val="single" w:sz="4" w:space="0" w:color="auto"/>
            </w:tcBorders>
            <w:vAlign w:val="center"/>
          </w:tcPr>
          <w:p w14:paraId="6EA187D4" w14:textId="77777777" w:rsidR="00E0639F" w:rsidRDefault="00A5091E">
            <w:pPr>
              <w:pStyle w:val="PC295-2"/>
            </w:pPr>
            <w:r>
              <w:t>GL_Line_Credit_Account_Number</w:t>
            </w:r>
          </w:p>
        </w:tc>
        <w:tc>
          <w:tcPr>
            <w:tcW w:w="1021" w:type="dxa"/>
            <w:tcBorders>
              <w:top w:val="nil"/>
              <w:left w:val="nil"/>
              <w:bottom w:val="single" w:sz="4" w:space="0" w:color="auto"/>
              <w:right w:val="single" w:sz="4" w:space="0" w:color="auto"/>
            </w:tcBorders>
            <w:vAlign w:val="center"/>
          </w:tcPr>
          <w:p w14:paraId="45E4BBEA"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7309C90F" w14:textId="77777777" w:rsidR="00E0639F" w:rsidRDefault="00A5091E">
            <w:pPr>
              <w:pStyle w:val="PC295-5"/>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59734879" w14:textId="77777777" w:rsidR="00E0639F" w:rsidRDefault="00A5091E">
            <w:pPr>
              <w:pStyle w:val="PC295-description"/>
              <w:rPr>
                <w:lang w:eastAsia="zh-CN"/>
              </w:rPr>
            </w:pPr>
            <w:r>
              <w:rPr>
                <w:lang w:eastAsia="zh-CN"/>
              </w:rPr>
              <w:t>The number of GL account on which the credit side of the transaction has been posted. Shall match the GL_Account_Number in the BAS_Chart_Of_Accounts table.</w:t>
            </w:r>
          </w:p>
        </w:tc>
        <w:tc>
          <w:tcPr>
            <w:tcW w:w="777" w:type="dxa"/>
            <w:tcBorders>
              <w:top w:val="nil"/>
              <w:left w:val="nil"/>
              <w:bottom w:val="single" w:sz="4" w:space="0" w:color="auto"/>
              <w:right w:val="single" w:sz="4" w:space="0" w:color="auto"/>
            </w:tcBorders>
            <w:vAlign w:val="center"/>
          </w:tcPr>
          <w:p w14:paraId="36B025E5" w14:textId="77777777" w:rsidR="00E0639F" w:rsidRDefault="00A5091E">
            <w:pPr>
              <w:pStyle w:val="PC295-5"/>
              <w:spacing w:before="40" w:after="40"/>
              <w:rPr>
                <w:lang w:eastAsia="zh-CN"/>
              </w:rPr>
            </w:pPr>
            <w:r>
              <w:rPr>
                <w:lang w:eastAsia="zh-CN"/>
              </w:rPr>
              <w:t>2</w:t>
            </w:r>
          </w:p>
        </w:tc>
      </w:tr>
      <w:tr w:rsidR="00E0639F" w14:paraId="4466DA4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175D8FD" w14:textId="77777777" w:rsidR="00E0639F" w:rsidRDefault="00A5091E">
            <w:pPr>
              <w:pStyle w:val="PC295-5"/>
              <w:spacing w:before="40" w:after="40"/>
              <w:rPr>
                <w:lang w:eastAsia="zh-CN"/>
              </w:rPr>
            </w:pPr>
            <w:r>
              <w:rPr>
                <w:lang w:eastAsia="zh-CN"/>
              </w:rPr>
              <w:t>27</w:t>
            </w:r>
          </w:p>
        </w:tc>
        <w:tc>
          <w:tcPr>
            <w:tcW w:w="2211" w:type="dxa"/>
            <w:tcBorders>
              <w:top w:val="nil"/>
              <w:left w:val="nil"/>
              <w:bottom w:val="single" w:sz="4" w:space="0" w:color="auto"/>
              <w:right w:val="single" w:sz="4" w:space="0" w:color="auto"/>
            </w:tcBorders>
            <w:vAlign w:val="center"/>
          </w:tcPr>
          <w:p w14:paraId="71121442" w14:textId="77777777" w:rsidR="00E0639F" w:rsidRDefault="00A5091E">
            <w:pPr>
              <w:pStyle w:val="PC295-2"/>
            </w:pPr>
            <w:r>
              <w:t>GL_Tax1_Debit_Account_Number</w:t>
            </w:r>
          </w:p>
        </w:tc>
        <w:tc>
          <w:tcPr>
            <w:tcW w:w="1021" w:type="dxa"/>
            <w:tcBorders>
              <w:top w:val="nil"/>
              <w:left w:val="nil"/>
              <w:bottom w:val="single" w:sz="4" w:space="0" w:color="auto"/>
              <w:right w:val="single" w:sz="4" w:space="0" w:color="auto"/>
            </w:tcBorders>
            <w:vAlign w:val="center"/>
          </w:tcPr>
          <w:p w14:paraId="5DA02A93"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648E3A51" w14:textId="77777777" w:rsidR="00E0639F" w:rsidRDefault="00A5091E">
            <w:pPr>
              <w:pStyle w:val="PC295-5"/>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3F602B5D" w14:textId="77777777" w:rsidR="00E0639F" w:rsidRDefault="00A5091E">
            <w:pPr>
              <w:pStyle w:val="PC295-description"/>
              <w:rPr>
                <w:lang w:eastAsia="zh-CN"/>
              </w:rPr>
            </w:pPr>
            <w:r>
              <w:rPr>
                <w:lang w:eastAsia="zh-CN"/>
              </w:rPr>
              <w:t>The number of GL account on which the debit side of the Tax1 transaction has been posted. Shall match the GL_Account_Number in the BAS_Chart_Of_Accounts table.</w:t>
            </w:r>
          </w:p>
        </w:tc>
        <w:tc>
          <w:tcPr>
            <w:tcW w:w="777" w:type="dxa"/>
            <w:tcBorders>
              <w:top w:val="nil"/>
              <w:left w:val="nil"/>
              <w:bottom w:val="single" w:sz="4" w:space="0" w:color="auto"/>
              <w:right w:val="single" w:sz="4" w:space="0" w:color="auto"/>
            </w:tcBorders>
            <w:vAlign w:val="center"/>
          </w:tcPr>
          <w:p w14:paraId="676C64E0" w14:textId="77777777" w:rsidR="00E0639F" w:rsidRDefault="00A5091E">
            <w:pPr>
              <w:pStyle w:val="PC295-5"/>
              <w:spacing w:before="40" w:after="40"/>
              <w:rPr>
                <w:lang w:eastAsia="zh-CN"/>
              </w:rPr>
            </w:pPr>
            <w:r>
              <w:rPr>
                <w:lang w:eastAsia="zh-CN"/>
              </w:rPr>
              <w:t>2</w:t>
            </w:r>
          </w:p>
        </w:tc>
      </w:tr>
      <w:tr w:rsidR="00E0639F" w14:paraId="6EFAAF2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8D023F7" w14:textId="77777777" w:rsidR="00E0639F" w:rsidRDefault="00A5091E">
            <w:pPr>
              <w:pStyle w:val="PC295-5"/>
              <w:spacing w:before="40" w:after="40"/>
              <w:rPr>
                <w:lang w:eastAsia="zh-CN"/>
              </w:rPr>
            </w:pPr>
            <w:r>
              <w:rPr>
                <w:lang w:eastAsia="zh-CN"/>
              </w:rPr>
              <w:t>28</w:t>
            </w:r>
          </w:p>
        </w:tc>
        <w:tc>
          <w:tcPr>
            <w:tcW w:w="2211" w:type="dxa"/>
            <w:tcBorders>
              <w:top w:val="nil"/>
              <w:left w:val="nil"/>
              <w:bottom w:val="single" w:sz="4" w:space="0" w:color="auto"/>
              <w:right w:val="single" w:sz="4" w:space="0" w:color="auto"/>
            </w:tcBorders>
            <w:vAlign w:val="center"/>
          </w:tcPr>
          <w:p w14:paraId="24009C97" w14:textId="77777777" w:rsidR="00E0639F" w:rsidRDefault="00A5091E">
            <w:pPr>
              <w:pStyle w:val="PC295-2"/>
            </w:pPr>
            <w:r>
              <w:t>GL_Tax1_Credit_Account_Number</w:t>
            </w:r>
          </w:p>
        </w:tc>
        <w:tc>
          <w:tcPr>
            <w:tcW w:w="1021" w:type="dxa"/>
            <w:tcBorders>
              <w:top w:val="nil"/>
              <w:left w:val="nil"/>
              <w:bottom w:val="single" w:sz="4" w:space="0" w:color="auto"/>
              <w:right w:val="single" w:sz="4" w:space="0" w:color="auto"/>
            </w:tcBorders>
            <w:vAlign w:val="center"/>
          </w:tcPr>
          <w:p w14:paraId="468408DF"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52553FCF" w14:textId="77777777" w:rsidR="00E0639F" w:rsidRDefault="00A5091E">
            <w:pPr>
              <w:pStyle w:val="PC295-5"/>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2B7DB826" w14:textId="77777777" w:rsidR="00E0639F" w:rsidRDefault="00A5091E">
            <w:pPr>
              <w:pStyle w:val="PC295-description"/>
              <w:rPr>
                <w:lang w:eastAsia="zh-CN"/>
              </w:rPr>
            </w:pPr>
            <w:r>
              <w:rPr>
                <w:lang w:eastAsia="zh-CN"/>
              </w:rPr>
              <w:t>The number of GL account on which the credit side of the Tax1 transaction has been posted. Shall match the GL_Account_Number in the BAS_Chart_Of_Accounts table.</w:t>
            </w:r>
          </w:p>
        </w:tc>
        <w:tc>
          <w:tcPr>
            <w:tcW w:w="777" w:type="dxa"/>
            <w:tcBorders>
              <w:top w:val="nil"/>
              <w:left w:val="nil"/>
              <w:bottom w:val="single" w:sz="4" w:space="0" w:color="auto"/>
              <w:right w:val="single" w:sz="4" w:space="0" w:color="auto"/>
            </w:tcBorders>
            <w:vAlign w:val="center"/>
          </w:tcPr>
          <w:p w14:paraId="110E5C61" w14:textId="77777777" w:rsidR="00E0639F" w:rsidRDefault="00A5091E">
            <w:pPr>
              <w:pStyle w:val="PC295-5"/>
              <w:spacing w:before="40" w:after="40"/>
              <w:rPr>
                <w:lang w:eastAsia="zh-CN"/>
              </w:rPr>
            </w:pPr>
            <w:r>
              <w:rPr>
                <w:lang w:eastAsia="zh-CN"/>
              </w:rPr>
              <w:t>2</w:t>
            </w:r>
          </w:p>
        </w:tc>
      </w:tr>
      <w:tr w:rsidR="00E0639F" w14:paraId="305494C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21E7B08" w14:textId="77777777" w:rsidR="00E0639F" w:rsidRDefault="00A5091E">
            <w:pPr>
              <w:pStyle w:val="PC295-5"/>
              <w:spacing w:before="40" w:after="40"/>
              <w:rPr>
                <w:lang w:eastAsia="zh-CN"/>
              </w:rPr>
            </w:pPr>
            <w:r>
              <w:rPr>
                <w:lang w:eastAsia="zh-CN"/>
              </w:rPr>
              <w:t>29</w:t>
            </w:r>
          </w:p>
        </w:tc>
        <w:tc>
          <w:tcPr>
            <w:tcW w:w="2211" w:type="dxa"/>
            <w:tcBorders>
              <w:top w:val="nil"/>
              <w:left w:val="nil"/>
              <w:bottom w:val="single" w:sz="4" w:space="0" w:color="auto"/>
              <w:right w:val="single" w:sz="4" w:space="0" w:color="auto"/>
            </w:tcBorders>
            <w:vAlign w:val="center"/>
          </w:tcPr>
          <w:p w14:paraId="0662B229" w14:textId="77777777" w:rsidR="00E0639F" w:rsidRDefault="00A5091E">
            <w:pPr>
              <w:pStyle w:val="PC295-2"/>
            </w:pPr>
            <w:r>
              <w:t>GL_Tax2_Debit_Account_Number</w:t>
            </w:r>
          </w:p>
        </w:tc>
        <w:tc>
          <w:tcPr>
            <w:tcW w:w="1021" w:type="dxa"/>
            <w:tcBorders>
              <w:top w:val="nil"/>
              <w:left w:val="nil"/>
              <w:bottom w:val="single" w:sz="4" w:space="0" w:color="auto"/>
              <w:right w:val="single" w:sz="4" w:space="0" w:color="auto"/>
            </w:tcBorders>
            <w:vAlign w:val="center"/>
          </w:tcPr>
          <w:p w14:paraId="1359709E"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694206D5" w14:textId="77777777" w:rsidR="00E0639F" w:rsidRDefault="00A5091E">
            <w:pPr>
              <w:pStyle w:val="PC295-5"/>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250D0461" w14:textId="77777777" w:rsidR="00E0639F" w:rsidRDefault="00A5091E">
            <w:pPr>
              <w:pStyle w:val="PC295-description"/>
              <w:rPr>
                <w:lang w:eastAsia="zh-CN"/>
              </w:rPr>
            </w:pPr>
            <w:r>
              <w:rPr>
                <w:lang w:eastAsia="zh-CN"/>
              </w:rPr>
              <w:t>The number of GL account on which the debit side of the Tax2 transaction has been posted. Shall match the GL_Account_Number in the BAS_Chart_Of_Accounts table.</w:t>
            </w:r>
          </w:p>
        </w:tc>
        <w:tc>
          <w:tcPr>
            <w:tcW w:w="777" w:type="dxa"/>
            <w:tcBorders>
              <w:top w:val="nil"/>
              <w:left w:val="nil"/>
              <w:bottom w:val="single" w:sz="4" w:space="0" w:color="auto"/>
              <w:right w:val="single" w:sz="4" w:space="0" w:color="auto"/>
            </w:tcBorders>
            <w:vAlign w:val="center"/>
          </w:tcPr>
          <w:p w14:paraId="7F6DBF65" w14:textId="77777777" w:rsidR="00E0639F" w:rsidRDefault="00A5091E">
            <w:pPr>
              <w:pStyle w:val="PC295-5"/>
              <w:spacing w:before="40" w:after="40"/>
              <w:rPr>
                <w:lang w:eastAsia="zh-CN"/>
              </w:rPr>
            </w:pPr>
            <w:r>
              <w:rPr>
                <w:lang w:eastAsia="zh-CN"/>
              </w:rPr>
              <w:t>2</w:t>
            </w:r>
          </w:p>
        </w:tc>
      </w:tr>
      <w:tr w:rsidR="00E0639F" w14:paraId="550CA01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7DD7A47" w14:textId="77777777" w:rsidR="00E0639F" w:rsidRDefault="00A5091E">
            <w:pPr>
              <w:pStyle w:val="PC295-5"/>
              <w:spacing w:before="40" w:after="40"/>
              <w:rPr>
                <w:lang w:eastAsia="zh-CN"/>
              </w:rPr>
            </w:pPr>
            <w:r>
              <w:rPr>
                <w:lang w:eastAsia="zh-CN"/>
              </w:rPr>
              <w:t>30</w:t>
            </w:r>
          </w:p>
        </w:tc>
        <w:tc>
          <w:tcPr>
            <w:tcW w:w="2211" w:type="dxa"/>
            <w:tcBorders>
              <w:top w:val="nil"/>
              <w:left w:val="nil"/>
              <w:bottom w:val="single" w:sz="4" w:space="0" w:color="auto"/>
              <w:right w:val="single" w:sz="4" w:space="0" w:color="auto"/>
            </w:tcBorders>
            <w:vAlign w:val="center"/>
          </w:tcPr>
          <w:p w14:paraId="46A8CEA8" w14:textId="77777777" w:rsidR="00E0639F" w:rsidRDefault="00A5091E">
            <w:pPr>
              <w:pStyle w:val="PC295-2"/>
            </w:pPr>
            <w:r>
              <w:t>GL_Tax2_Credit_Account_Number</w:t>
            </w:r>
          </w:p>
        </w:tc>
        <w:tc>
          <w:tcPr>
            <w:tcW w:w="1021" w:type="dxa"/>
            <w:tcBorders>
              <w:top w:val="nil"/>
              <w:left w:val="nil"/>
              <w:bottom w:val="single" w:sz="4" w:space="0" w:color="auto"/>
              <w:right w:val="single" w:sz="4" w:space="0" w:color="auto"/>
            </w:tcBorders>
            <w:vAlign w:val="center"/>
          </w:tcPr>
          <w:p w14:paraId="550CED34"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6BF4CC7D" w14:textId="77777777" w:rsidR="00E0639F" w:rsidRDefault="00A5091E">
            <w:pPr>
              <w:pStyle w:val="PC295-5"/>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2955C721" w14:textId="77777777" w:rsidR="00E0639F" w:rsidRDefault="00A5091E">
            <w:pPr>
              <w:pStyle w:val="PC295-description"/>
              <w:rPr>
                <w:lang w:eastAsia="zh-CN"/>
              </w:rPr>
            </w:pPr>
            <w:r>
              <w:rPr>
                <w:lang w:eastAsia="zh-CN"/>
              </w:rPr>
              <w:t>The number of GL account on which the credit side of the Tax2 transaction has been posted. Shall match the GL_Account_Number in the BAS_Chart_Of_Accounts table.</w:t>
            </w:r>
          </w:p>
        </w:tc>
        <w:tc>
          <w:tcPr>
            <w:tcW w:w="777" w:type="dxa"/>
            <w:tcBorders>
              <w:top w:val="nil"/>
              <w:left w:val="nil"/>
              <w:bottom w:val="single" w:sz="4" w:space="0" w:color="auto"/>
              <w:right w:val="single" w:sz="4" w:space="0" w:color="auto"/>
            </w:tcBorders>
            <w:vAlign w:val="center"/>
          </w:tcPr>
          <w:p w14:paraId="5AC5103B" w14:textId="77777777" w:rsidR="00E0639F" w:rsidRDefault="00A5091E">
            <w:pPr>
              <w:pStyle w:val="PC295-5"/>
              <w:spacing w:before="40" w:after="40"/>
              <w:rPr>
                <w:lang w:eastAsia="zh-CN"/>
              </w:rPr>
            </w:pPr>
            <w:r>
              <w:rPr>
                <w:lang w:eastAsia="zh-CN"/>
              </w:rPr>
              <w:t>2</w:t>
            </w:r>
          </w:p>
        </w:tc>
      </w:tr>
      <w:tr w:rsidR="00E0639F" w14:paraId="0B06018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06596F2" w14:textId="77777777" w:rsidR="00E0639F" w:rsidRDefault="00A5091E">
            <w:pPr>
              <w:pStyle w:val="PC295-5"/>
              <w:spacing w:before="40" w:after="40"/>
              <w:rPr>
                <w:lang w:eastAsia="zh-CN"/>
              </w:rPr>
            </w:pPr>
            <w:r>
              <w:rPr>
                <w:lang w:eastAsia="zh-CN"/>
              </w:rPr>
              <w:t>31</w:t>
            </w:r>
          </w:p>
        </w:tc>
        <w:tc>
          <w:tcPr>
            <w:tcW w:w="2211" w:type="dxa"/>
            <w:tcBorders>
              <w:top w:val="nil"/>
              <w:left w:val="nil"/>
              <w:bottom w:val="single" w:sz="4" w:space="0" w:color="auto"/>
              <w:right w:val="single" w:sz="4" w:space="0" w:color="auto"/>
            </w:tcBorders>
            <w:vAlign w:val="center"/>
          </w:tcPr>
          <w:p w14:paraId="345CBBE6" w14:textId="77777777" w:rsidR="00E0639F" w:rsidRDefault="00A5091E">
            <w:pPr>
              <w:pStyle w:val="PC295-2"/>
            </w:pPr>
            <w:r>
              <w:t>GL_Tax3_Debit_Account_Number</w:t>
            </w:r>
          </w:p>
        </w:tc>
        <w:tc>
          <w:tcPr>
            <w:tcW w:w="1021" w:type="dxa"/>
            <w:tcBorders>
              <w:top w:val="nil"/>
              <w:left w:val="nil"/>
              <w:bottom w:val="single" w:sz="4" w:space="0" w:color="auto"/>
              <w:right w:val="single" w:sz="4" w:space="0" w:color="auto"/>
            </w:tcBorders>
            <w:vAlign w:val="center"/>
          </w:tcPr>
          <w:p w14:paraId="64A1354D"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1786C782" w14:textId="77777777" w:rsidR="00E0639F" w:rsidRDefault="00A5091E">
            <w:pPr>
              <w:pStyle w:val="PC295-5"/>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28A0755C" w14:textId="77777777" w:rsidR="00E0639F" w:rsidRDefault="00A5091E">
            <w:pPr>
              <w:pStyle w:val="PC295-description"/>
              <w:rPr>
                <w:lang w:eastAsia="zh-CN"/>
              </w:rPr>
            </w:pPr>
            <w:r>
              <w:rPr>
                <w:lang w:eastAsia="zh-CN"/>
              </w:rPr>
              <w:t>The number of GL account on which the debit side of the Tax3 transaction has been posted. Shall match the GL_Account_Number in the BAS_Chart_Of_Accounts table.</w:t>
            </w:r>
          </w:p>
        </w:tc>
        <w:tc>
          <w:tcPr>
            <w:tcW w:w="777" w:type="dxa"/>
            <w:tcBorders>
              <w:top w:val="nil"/>
              <w:left w:val="nil"/>
              <w:bottom w:val="single" w:sz="4" w:space="0" w:color="auto"/>
              <w:right w:val="single" w:sz="4" w:space="0" w:color="auto"/>
            </w:tcBorders>
            <w:vAlign w:val="center"/>
          </w:tcPr>
          <w:p w14:paraId="2EC30791" w14:textId="77777777" w:rsidR="00E0639F" w:rsidRDefault="00A5091E">
            <w:pPr>
              <w:pStyle w:val="PC295-5"/>
              <w:spacing w:before="40" w:after="40"/>
              <w:rPr>
                <w:lang w:eastAsia="zh-CN"/>
              </w:rPr>
            </w:pPr>
            <w:r>
              <w:rPr>
                <w:lang w:eastAsia="zh-CN"/>
              </w:rPr>
              <w:t>2</w:t>
            </w:r>
          </w:p>
        </w:tc>
      </w:tr>
      <w:tr w:rsidR="00E0639F" w14:paraId="3B483D0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076105C" w14:textId="77777777" w:rsidR="00E0639F" w:rsidRDefault="00A5091E">
            <w:pPr>
              <w:pStyle w:val="PC295-5"/>
              <w:spacing w:before="40" w:after="40"/>
              <w:rPr>
                <w:lang w:eastAsia="zh-CN"/>
              </w:rPr>
            </w:pPr>
            <w:r>
              <w:rPr>
                <w:lang w:eastAsia="zh-CN"/>
              </w:rPr>
              <w:t>32</w:t>
            </w:r>
          </w:p>
        </w:tc>
        <w:tc>
          <w:tcPr>
            <w:tcW w:w="2211" w:type="dxa"/>
            <w:tcBorders>
              <w:top w:val="nil"/>
              <w:left w:val="nil"/>
              <w:bottom w:val="single" w:sz="4" w:space="0" w:color="auto"/>
              <w:right w:val="single" w:sz="4" w:space="0" w:color="auto"/>
            </w:tcBorders>
            <w:vAlign w:val="center"/>
          </w:tcPr>
          <w:p w14:paraId="4C5E4B40" w14:textId="77777777" w:rsidR="00E0639F" w:rsidRDefault="00A5091E">
            <w:pPr>
              <w:pStyle w:val="PC295-2"/>
            </w:pPr>
            <w:r>
              <w:t>GL_Tax3_Credit_Account_Number</w:t>
            </w:r>
          </w:p>
        </w:tc>
        <w:tc>
          <w:tcPr>
            <w:tcW w:w="1021" w:type="dxa"/>
            <w:tcBorders>
              <w:top w:val="nil"/>
              <w:left w:val="nil"/>
              <w:bottom w:val="single" w:sz="4" w:space="0" w:color="auto"/>
              <w:right w:val="single" w:sz="4" w:space="0" w:color="auto"/>
            </w:tcBorders>
            <w:vAlign w:val="center"/>
          </w:tcPr>
          <w:p w14:paraId="5879A812"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4E31AD54" w14:textId="77777777" w:rsidR="00E0639F" w:rsidRDefault="00A5091E">
            <w:pPr>
              <w:pStyle w:val="PC295-5"/>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62D353D8" w14:textId="77777777" w:rsidR="00E0639F" w:rsidRDefault="00A5091E">
            <w:pPr>
              <w:pStyle w:val="PC295-description"/>
              <w:rPr>
                <w:lang w:eastAsia="zh-CN"/>
              </w:rPr>
            </w:pPr>
            <w:r>
              <w:rPr>
                <w:lang w:eastAsia="zh-CN"/>
              </w:rPr>
              <w:t>The number of GL account on which the credit side of the Tax3 transaction has been posted. Shall match the GL_Account_Number in the BAS_Chart_Of_Accounts table.</w:t>
            </w:r>
          </w:p>
        </w:tc>
        <w:tc>
          <w:tcPr>
            <w:tcW w:w="777" w:type="dxa"/>
            <w:tcBorders>
              <w:top w:val="nil"/>
              <w:left w:val="nil"/>
              <w:bottom w:val="single" w:sz="4" w:space="0" w:color="auto"/>
              <w:right w:val="single" w:sz="4" w:space="0" w:color="auto"/>
            </w:tcBorders>
            <w:vAlign w:val="center"/>
          </w:tcPr>
          <w:p w14:paraId="604467A0" w14:textId="77777777" w:rsidR="00E0639F" w:rsidRDefault="00A5091E">
            <w:pPr>
              <w:pStyle w:val="PC295-5"/>
              <w:spacing w:before="40" w:after="40"/>
              <w:rPr>
                <w:lang w:eastAsia="zh-CN"/>
              </w:rPr>
            </w:pPr>
            <w:r>
              <w:rPr>
                <w:lang w:eastAsia="zh-CN"/>
              </w:rPr>
              <w:t>2</w:t>
            </w:r>
          </w:p>
        </w:tc>
      </w:tr>
      <w:tr w:rsidR="00E0639F" w14:paraId="6D3400B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D599EC3" w14:textId="77777777" w:rsidR="00E0639F" w:rsidRDefault="00A5091E">
            <w:pPr>
              <w:pStyle w:val="PC295-5"/>
              <w:spacing w:before="40" w:after="40"/>
              <w:rPr>
                <w:lang w:eastAsia="zh-CN"/>
              </w:rPr>
            </w:pPr>
            <w:r>
              <w:rPr>
                <w:lang w:eastAsia="zh-CN"/>
              </w:rPr>
              <w:t>33</w:t>
            </w:r>
          </w:p>
        </w:tc>
        <w:tc>
          <w:tcPr>
            <w:tcW w:w="2211" w:type="dxa"/>
            <w:tcBorders>
              <w:top w:val="nil"/>
              <w:left w:val="nil"/>
              <w:bottom w:val="single" w:sz="4" w:space="0" w:color="auto"/>
              <w:right w:val="single" w:sz="4" w:space="0" w:color="auto"/>
            </w:tcBorders>
            <w:vAlign w:val="center"/>
          </w:tcPr>
          <w:p w14:paraId="522C96A6" w14:textId="77777777" w:rsidR="00E0639F" w:rsidRDefault="00A5091E">
            <w:pPr>
              <w:pStyle w:val="PC295-2"/>
            </w:pPr>
            <w:r>
              <w:t>GL_Tax4_Debit_Account_Number</w:t>
            </w:r>
          </w:p>
        </w:tc>
        <w:tc>
          <w:tcPr>
            <w:tcW w:w="1021" w:type="dxa"/>
            <w:tcBorders>
              <w:top w:val="nil"/>
              <w:left w:val="nil"/>
              <w:bottom w:val="single" w:sz="4" w:space="0" w:color="auto"/>
              <w:right w:val="single" w:sz="4" w:space="0" w:color="auto"/>
            </w:tcBorders>
            <w:vAlign w:val="center"/>
          </w:tcPr>
          <w:p w14:paraId="139C4928"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6DAF37C1" w14:textId="77777777" w:rsidR="00E0639F" w:rsidRDefault="00A5091E">
            <w:pPr>
              <w:pStyle w:val="PC295-5"/>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75FAD81A" w14:textId="77777777" w:rsidR="00E0639F" w:rsidRDefault="00A5091E">
            <w:pPr>
              <w:pStyle w:val="PC295-description"/>
              <w:rPr>
                <w:lang w:eastAsia="zh-CN"/>
              </w:rPr>
            </w:pPr>
            <w:r>
              <w:rPr>
                <w:lang w:eastAsia="zh-CN"/>
              </w:rPr>
              <w:t>The number of GL account on which the debit side of the Tax4 transaction has been posted. Shall match the GL_Account_Number in the BAS_Chart_Of_Accounts table.</w:t>
            </w:r>
          </w:p>
        </w:tc>
        <w:tc>
          <w:tcPr>
            <w:tcW w:w="777" w:type="dxa"/>
            <w:tcBorders>
              <w:top w:val="nil"/>
              <w:left w:val="nil"/>
              <w:bottom w:val="single" w:sz="4" w:space="0" w:color="auto"/>
              <w:right w:val="single" w:sz="4" w:space="0" w:color="auto"/>
            </w:tcBorders>
            <w:vAlign w:val="center"/>
          </w:tcPr>
          <w:p w14:paraId="33415A5A" w14:textId="77777777" w:rsidR="00E0639F" w:rsidRDefault="00A5091E">
            <w:pPr>
              <w:pStyle w:val="PC295-5"/>
              <w:spacing w:before="40" w:after="40"/>
              <w:rPr>
                <w:lang w:eastAsia="zh-CN"/>
              </w:rPr>
            </w:pPr>
            <w:r>
              <w:rPr>
                <w:lang w:eastAsia="zh-CN"/>
              </w:rPr>
              <w:t>2</w:t>
            </w:r>
          </w:p>
        </w:tc>
      </w:tr>
      <w:tr w:rsidR="00E0639F" w14:paraId="2C6644D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F0D4EE3" w14:textId="77777777" w:rsidR="00E0639F" w:rsidRDefault="00A5091E">
            <w:pPr>
              <w:pStyle w:val="PC295-5"/>
              <w:spacing w:before="40" w:after="40"/>
              <w:rPr>
                <w:lang w:eastAsia="zh-CN"/>
              </w:rPr>
            </w:pPr>
            <w:r>
              <w:rPr>
                <w:lang w:eastAsia="zh-CN"/>
              </w:rPr>
              <w:t>34</w:t>
            </w:r>
          </w:p>
        </w:tc>
        <w:tc>
          <w:tcPr>
            <w:tcW w:w="2211" w:type="dxa"/>
            <w:tcBorders>
              <w:top w:val="nil"/>
              <w:left w:val="nil"/>
              <w:bottom w:val="single" w:sz="4" w:space="0" w:color="auto"/>
              <w:right w:val="single" w:sz="4" w:space="0" w:color="auto"/>
            </w:tcBorders>
            <w:vAlign w:val="center"/>
          </w:tcPr>
          <w:p w14:paraId="3C9860F6" w14:textId="77777777" w:rsidR="00E0639F" w:rsidRDefault="00A5091E">
            <w:pPr>
              <w:pStyle w:val="PC295-2"/>
            </w:pPr>
            <w:r>
              <w:t>GL_Tax4_Credit_Account_Number</w:t>
            </w:r>
          </w:p>
        </w:tc>
        <w:tc>
          <w:tcPr>
            <w:tcW w:w="1021" w:type="dxa"/>
            <w:tcBorders>
              <w:top w:val="nil"/>
              <w:left w:val="nil"/>
              <w:bottom w:val="single" w:sz="4" w:space="0" w:color="auto"/>
              <w:right w:val="single" w:sz="4" w:space="0" w:color="auto"/>
            </w:tcBorders>
            <w:vAlign w:val="center"/>
          </w:tcPr>
          <w:p w14:paraId="3CCC9901"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10169AD3" w14:textId="77777777" w:rsidR="00E0639F" w:rsidRDefault="00A5091E">
            <w:pPr>
              <w:pStyle w:val="PC295-5"/>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4E3E53DD" w14:textId="77777777" w:rsidR="00E0639F" w:rsidRDefault="00A5091E">
            <w:pPr>
              <w:pStyle w:val="PC295-description"/>
              <w:rPr>
                <w:lang w:eastAsia="zh-CN"/>
              </w:rPr>
            </w:pPr>
            <w:r>
              <w:rPr>
                <w:lang w:eastAsia="zh-CN"/>
              </w:rPr>
              <w:t>The number of GL account on which the credit side of the Tax4 transaction has been posted. Shall match the GL_Account_Number in the BAS_Chart_Of_Accounts table.</w:t>
            </w:r>
          </w:p>
        </w:tc>
        <w:tc>
          <w:tcPr>
            <w:tcW w:w="777" w:type="dxa"/>
            <w:tcBorders>
              <w:top w:val="nil"/>
              <w:left w:val="nil"/>
              <w:bottom w:val="single" w:sz="4" w:space="0" w:color="auto"/>
              <w:right w:val="single" w:sz="4" w:space="0" w:color="auto"/>
            </w:tcBorders>
            <w:vAlign w:val="center"/>
          </w:tcPr>
          <w:p w14:paraId="48241C80" w14:textId="77777777" w:rsidR="00E0639F" w:rsidRDefault="00A5091E">
            <w:pPr>
              <w:pStyle w:val="PC295-5"/>
              <w:spacing w:before="40" w:after="40"/>
              <w:rPr>
                <w:lang w:eastAsia="zh-CN"/>
              </w:rPr>
            </w:pPr>
            <w:r>
              <w:rPr>
                <w:lang w:eastAsia="zh-CN"/>
              </w:rPr>
              <w:t>2</w:t>
            </w:r>
          </w:p>
        </w:tc>
      </w:tr>
      <w:tr w:rsidR="00E0639F" w14:paraId="2471ECA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A6B22D3" w14:textId="77777777" w:rsidR="00E0639F" w:rsidRDefault="00A5091E">
            <w:pPr>
              <w:pStyle w:val="PC295-5"/>
              <w:spacing w:before="40" w:after="40"/>
              <w:rPr>
                <w:lang w:eastAsia="zh-CN"/>
              </w:rPr>
            </w:pPr>
            <w:r>
              <w:rPr>
                <w:lang w:eastAsia="zh-CN"/>
              </w:rPr>
              <w:t>35</w:t>
            </w:r>
          </w:p>
        </w:tc>
        <w:tc>
          <w:tcPr>
            <w:tcW w:w="2211" w:type="dxa"/>
            <w:tcBorders>
              <w:top w:val="nil"/>
              <w:left w:val="nil"/>
              <w:bottom w:val="single" w:sz="4" w:space="0" w:color="auto"/>
              <w:right w:val="single" w:sz="4" w:space="0" w:color="auto"/>
            </w:tcBorders>
            <w:vAlign w:val="center"/>
          </w:tcPr>
          <w:p w14:paraId="2B23E021" w14:textId="77777777" w:rsidR="00E0639F" w:rsidRDefault="00A5091E">
            <w:pPr>
              <w:pStyle w:val="PC295-2"/>
            </w:pPr>
            <w:r>
              <w:t>Business_Segment_X</w:t>
            </w:r>
          </w:p>
        </w:tc>
        <w:tc>
          <w:tcPr>
            <w:tcW w:w="1021" w:type="dxa"/>
            <w:tcBorders>
              <w:top w:val="nil"/>
              <w:left w:val="nil"/>
              <w:bottom w:val="single" w:sz="4" w:space="0" w:color="auto"/>
              <w:right w:val="single" w:sz="4" w:space="0" w:color="auto"/>
            </w:tcBorders>
            <w:vAlign w:val="center"/>
          </w:tcPr>
          <w:p w14:paraId="1A5A25E9"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0F6D1FE8" w14:textId="14384221" w:rsidR="00E0639F" w:rsidRDefault="00A5091E">
            <w:pPr>
              <w:pStyle w:val="PC295-5"/>
              <w:spacing w:before="40" w:after="40"/>
              <w:rPr>
                <w:lang w:eastAsia="zh-CN"/>
              </w:rPr>
            </w:pPr>
            <w:r>
              <w:rPr>
                <w:lang w:eastAsia="zh-CN"/>
              </w:rPr>
              <w:t>%</w:t>
            </w:r>
            <w:r>
              <w:rPr>
                <w:rFonts w:hint="eastAsia"/>
                <w:lang w:eastAsia="zh-CN"/>
              </w:rPr>
              <w:t>25</w:t>
            </w:r>
            <w:r>
              <w:rPr>
                <w:lang w:eastAsia="zh-CN"/>
              </w:rPr>
              <w:t>s</w:t>
            </w:r>
          </w:p>
        </w:tc>
        <w:tc>
          <w:tcPr>
            <w:tcW w:w="3844" w:type="dxa"/>
            <w:tcBorders>
              <w:top w:val="nil"/>
              <w:left w:val="nil"/>
              <w:bottom w:val="single" w:sz="4" w:space="0" w:color="auto"/>
              <w:right w:val="single" w:sz="4" w:space="0" w:color="auto"/>
            </w:tcBorders>
            <w:vAlign w:val="center"/>
          </w:tcPr>
          <w:p w14:paraId="686DCCF6" w14:textId="39E4FC1F" w:rsidR="00E0639F" w:rsidRDefault="00A5091E">
            <w:pPr>
              <w:pStyle w:val="PC295-description"/>
              <w:rPr>
                <w:lang w:eastAsia="zh-CN"/>
              </w:rPr>
            </w:pPr>
            <w:r>
              <w:rPr>
                <w:lang w:eastAsia="zh-CN"/>
              </w:rPr>
              <w:t>A reserved field that shall be used for business segments/structures. The ‘X’ signifies an organizational level.  Each number used to replace the ‘X’ is associated with a unique reference level.</w:t>
            </w:r>
            <w:r>
              <w:rPr>
                <w:rFonts w:hint="eastAsia"/>
                <w:lang w:eastAsia="zh-CN"/>
              </w:rPr>
              <w:t xml:space="preserve"> </w:t>
            </w:r>
            <w:r>
              <w:rPr>
                <w:lang w:eastAsia="zh-CN"/>
              </w:rPr>
              <w:t>For example, division, department, business unit, purchasing organization, project or legal entity.</w:t>
            </w:r>
          </w:p>
        </w:tc>
        <w:tc>
          <w:tcPr>
            <w:tcW w:w="777" w:type="dxa"/>
            <w:tcBorders>
              <w:top w:val="nil"/>
              <w:left w:val="nil"/>
              <w:bottom w:val="single" w:sz="4" w:space="0" w:color="auto"/>
              <w:right w:val="single" w:sz="4" w:space="0" w:color="auto"/>
            </w:tcBorders>
            <w:vAlign w:val="center"/>
          </w:tcPr>
          <w:p w14:paraId="575CF6B9" w14:textId="77777777" w:rsidR="00E0639F" w:rsidRDefault="00A5091E">
            <w:pPr>
              <w:pStyle w:val="PC295-5"/>
              <w:spacing w:before="40" w:after="40"/>
              <w:rPr>
                <w:lang w:eastAsia="zh-CN"/>
              </w:rPr>
            </w:pPr>
            <w:r>
              <w:rPr>
                <w:lang w:eastAsia="zh-CN"/>
              </w:rPr>
              <w:t>1</w:t>
            </w:r>
          </w:p>
        </w:tc>
      </w:tr>
    </w:tbl>
    <w:p w14:paraId="418F92A9" w14:textId="77777777" w:rsidR="00E0639F" w:rsidRDefault="00A5091E">
      <w:pPr>
        <w:pStyle w:val="PC295-"/>
        <w:spacing w:before="240"/>
        <w:rPr>
          <w:lang w:eastAsia="zh-CN"/>
        </w:rPr>
      </w:pPr>
      <w:r>
        <w:rPr>
          <w:lang w:eastAsia="zh-CN"/>
        </w:rPr>
        <w:t>The primary key and reference identifiers, with the related referenced fields and tables, for SAL_Invoices_Generated_Details are listed in Table 83.</w:t>
      </w:r>
    </w:p>
    <w:p w14:paraId="3BFA43BF" w14:textId="77777777" w:rsidR="00E0639F" w:rsidRDefault="00A5091E">
      <w:pPr>
        <w:pStyle w:val="PC295-0"/>
        <w:rPr>
          <w:sz w:val="22"/>
        </w:rPr>
      </w:pPr>
      <w:r>
        <w:rPr>
          <w:sz w:val="22"/>
        </w:rPr>
        <w:t>Table 83</w:t>
      </w:r>
      <w:r>
        <w:rPr>
          <w:sz w:val="22"/>
          <w:lang w:eastAsia="zh-CN"/>
        </w:rPr>
        <w:t xml:space="preserve"> </w:t>
      </w:r>
      <w:r>
        <w:rPr>
          <w:rStyle w:val="PC295-Char1"/>
          <w:sz w:val="22"/>
        </w:rPr>
        <w:t>—</w:t>
      </w:r>
      <w:r>
        <w:rPr>
          <w:sz w:val="22"/>
        </w:rPr>
        <w:t xml:space="preserve"> Identifiers in SAL_Invoices_Generated_Details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562"/>
        <w:gridCol w:w="3351"/>
        <w:gridCol w:w="851"/>
        <w:gridCol w:w="2268"/>
        <w:gridCol w:w="2607"/>
      </w:tblGrid>
      <w:tr w:rsidR="00E0639F" w14:paraId="0F21D0AA" w14:textId="77777777">
        <w:trPr>
          <w:trHeight w:val="397"/>
          <w:tblHeader/>
          <w:jc w:val="center"/>
        </w:trPr>
        <w:tc>
          <w:tcPr>
            <w:tcW w:w="562" w:type="dxa"/>
            <w:shd w:val="clear" w:color="auto" w:fill="D0CECE"/>
            <w:vAlign w:val="center"/>
          </w:tcPr>
          <w:p w14:paraId="0B05D4E0" w14:textId="77777777" w:rsidR="00E0639F" w:rsidRDefault="00A5091E">
            <w:pPr>
              <w:pStyle w:val="PC295"/>
              <w:rPr>
                <w:lang w:eastAsia="zh-CN"/>
              </w:rPr>
            </w:pPr>
            <w:r>
              <w:rPr>
                <w:lang w:eastAsia="zh-CN"/>
              </w:rPr>
              <w:t>No.</w:t>
            </w:r>
          </w:p>
        </w:tc>
        <w:tc>
          <w:tcPr>
            <w:tcW w:w="3351" w:type="dxa"/>
            <w:shd w:val="clear" w:color="auto" w:fill="D0CECE"/>
            <w:vAlign w:val="center"/>
          </w:tcPr>
          <w:p w14:paraId="79C44AB9" w14:textId="77777777" w:rsidR="00E0639F" w:rsidRDefault="00A5091E">
            <w:pPr>
              <w:pStyle w:val="PC295"/>
              <w:rPr>
                <w:lang w:eastAsia="zh-CN"/>
              </w:rPr>
            </w:pPr>
            <w:r>
              <w:rPr>
                <w:lang w:eastAsia="zh-CN"/>
              </w:rPr>
              <w:t>Name</w:t>
            </w:r>
          </w:p>
        </w:tc>
        <w:tc>
          <w:tcPr>
            <w:tcW w:w="851" w:type="dxa"/>
            <w:shd w:val="clear" w:color="auto" w:fill="D0CECE"/>
            <w:vAlign w:val="center"/>
          </w:tcPr>
          <w:p w14:paraId="7A7381A1" w14:textId="77777777" w:rsidR="00E0639F" w:rsidRDefault="00A5091E">
            <w:pPr>
              <w:pStyle w:val="PC295"/>
              <w:rPr>
                <w:lang w:eastAsia="zh-CN"/>
              </w:rPr>
            </w:pPr>
            <w:r>
              <w:rPr>
                <w:lang w:eastAsia="zh-CN"/>
              </w:rPr>
              <w:t>Ident-ifier</w:t>
            </w:r>
          </w:p>
        </w:tc>
        <w:tc>
          <w:tcPr>
            <w:tcW w:w="2268" w:type="dxa"/>
            <w:shd w:val="clear" w:color="auto" w:fill="D0CECE"/>
            <w:vAlign w:val="center"/>
          </w:tcPr>
          <w:p w14:paraId="3C410961" w14:textId="77777777" w:rsidR="00E0639F" w:rsidRDefault="00A5091E">
            <w:pPr>
              <w:pStyle w:val="PC295"/>
              <w:rPr>
                <w:lang w:eastAsia="zh-CN"/>
              </w:rPr>
            </w:pPr>
            <w:r>
              <w:rPr>
                <w:lang w:eastAsia="zh-CN"/>
              </w:rPr>
              <w:t>Referenced field</w:t>
            </w:r>
          </w:p>
        </w:tc>
        <w:tc>
          <w:tcPr>
            <w:tcW w:w="2607" w:type="dxa"/>
            <w:shd w:val="clear" w:color="auto" w:fill="D0CECE"/>
            <w:vAlign w:val="center"/>
          </w:tcPr>
          <w:p w14:paraId="2611ACE0" w14:textId="77777777" w:rsidR="00E0639F" w:rsidRDefault="00A5091E">
            <w:pPr>
              <w:pStyle w:val="PC295"/>
              <w:rPr>
                <w:lang w:eastAsia="zh-CN"/>
              </w:rPr>
            </w:pPr>
            <w:r>
              <w:rPr>
                <w:lang w:eastAsia="zh-CN"/>
              </w:rPr>
              <w:t>Referenced table</w:t>
            </w:r>
          </w:p>
        </w:tc>
      </w:tr>
      <w:tr w:rsidR="00E0639F" w14:paraId="6E2C5E33" w14:textId="77777777">
        <w:trPr>
          <w:trHeight w:val="397"/>
          <w:jc w:val="center"/>
        </w:trPr>
        <w:tc>
          <w:tcPr>
            <w:tcW w:w="562" w:type="dxa"/>
            <w:vAlign w:val="center"/>
          </w:tcPr>
          <w:p w14:paraId="1F4EC195" w14:textId="77777777" w:rsidR="00E0639F" w:rsidRDefault="00A5091E">
            <w:pPr>
              <w:pStyle w:val="PC295-5"/>
              <w:spacing w:before="40" w:after="40"/>
              <w:rPr>
                <w:lang w:eastAsia="zh-CN"/>
              </w:rPr>
            </w:pPr>
            <w:r>
              <w:rPr>
                <w:lang w:eastAsia="zh-CN"/>
              </w:rPr>
              <w:t>1</w:t>
            </w:r>
          </w:p>
        </w:tc>
        <w:tc>
          <w:tcPr>
            <w:tcW w:w="3351" w:type="dxa"/>
            <w:vAlign w:val="center"/>
          </w:tcPr>
          <w:p w14:paraId="2B6530F8" w14:textId="77777777" w:rsidR="00E0639F" w:rsidRDefault="00A5091E">
            <w:pPr>
              <w:pStyle w:val="PC295-2"/>
            </w:pPr>
            <w:r>
              <w:t>Invoice_ID</w:t>
            </w:r>
          </w:p>
        </w:tc>
        <w:tc>
          <w:tcPr>
            <w:tcW w:w="851" w:type="dxa"/>
            <w:vAlign w:val="center"/>
          </w:tcPr>
          <w:p w14:paraId="64146AA4" w14:textId="77777777" w:rsidR="00E0639F" w:rsidRDefault="00A5091E">
            <w:pPr>
              <w:pStyle w:val="PC295-5"/>
              <w:spacing w:before="40" w:after="40"/>
              <w:rPr>
                <w:lang w:eastAsia="zh-CN"/>
              </w:rPr>
            </w:pPr>
            <w:r>
              <w:rPr>
                <w:lang w:eastAsia="zh-CN"/>
              </w:rPr>
              <w:t>REF</w:t>
            </w:r>
          </w:p>
        </w:tc>
        <w:tc>
          <w:tcPr>
            <w:tcW w:w="2268" w:type="dxa"/>
            <w:vAlign w:val="center"/>
          </w:tcPr>
          <w:p w14:paraId="7E4BF987" w14:textId="77777777" w:rsidR="00E0639F" w:rsidRDefault="00A5091E">
            <w:pPr>
              <w:pStyle w:val="PC295-2"/>
            </w:pPr>
            <w:r>
              <w:t>Invoice_ID</w:t>
            </w:r>
          </w:p>
        </w:tc>
        <w:tc>
          <w:tcPr>
            <w:tcW w:w="2607" w:type="dxa"/>
            <w:vAlign w:val="center"/>
          </w:tcPr>
          <w:p w14:paraId="43B0BC16" w14:textId="77777777" w:rsidR="00E0639F" w:rsidRDefault="00A5091E">
            <w:pPr>
              <w:pStyle w:val="PC295-2"/>
            </w:pPr>
            <w:r>
              <w:t>SAL_Invoices_Generated</w:t>
            </w:r>
          </w:p>
        </w:tc>
      </w:tr>
      <w:tr w:rsidR="00E0639F" w14:paraId="73138D93" w14:textId="77777777">
        <w:trPr>
          <w:trHeight w:val="397"/>
          <w:jc w:val="center"/>
        </w:trPr>
        <w:tc>
          <w:tcPr>
            <w:tcW w:w="562" w:type="dxa"/>
            <w:vAlign w:val="center"/>
          </w:tcPr>
          <w:p w14:paraId="3726ABEF" w14:textId="77777777" w:rsidR="00E0639F" w:rsidRDefault="00A5091E">
            <w:pPr>
              <w:pStyle w:val="PC295-5"/>
              <w:spacing w:before="40" w:after="40"/>
              <w:rPr>
                <w:lang w:eastAsia="zh-CN"/>
              </w:rPr>
            </w:pPr>
            <w:r>
              <w:rPr>
                <w:lang w:eastAsia="zh-CN"/>
              </w:rPr>
              <w:t>2</w:t>
            </w:r>
          </w:p>
        </w:tc>
        <w:tc>
          <w:tcPr>
            <w:tcW w:w="3351" w:type="dxa"/>
            <w:vAlign w:val="center"/>
          </w:tcPr>
          <w:p w14:paraId="619ECEC2" w14:textId="77777777" w:rsidR="00E0639F" w:rsidRDefault="00A5091E">
            <w:pPr>
              <w:pStyle w:val="PC295-2"/>
            </w:pPr>
            <w:r>
              <w:t>Invoice_Line_ID</w:t>
            </w:r>
          </w:p>
        </w:tc>
        <w:tc>
          <w:tcPr>
            <w:tcW w:w="851" w:type="dxa"/>
            <w:vAlign w:val="center"/>
          </w:tcPr>
          <w:p w14:paraId="246EC7A3" w14:textId="77777777" w:rsidR="00E0639F" w:rsidRDefault="00A5091E">
            <w:pPr>
              <w:pStyle w:val="PC295-5"/>
              <w:spacing w:before="40" w:after="40"/>
              <w:rPr>
                <w:lang w:eastAsia="zh-CN"/>
              </w:rPr>
            </w:pPr>
            <w:r>
              <w:rPr>
                <w:lang w:eastAsia="zh-CN"/>
              </w:rPr>
              <w:t>PK</w:t>
            </w:r>
          </w:p>
        </w:tc>
        <w:tc>
          <w:tcPr>
            <w:tcW w:w="2268" w:type="dxa"/>
            <w:vAlign w:val="center"/>
          </w:tcPr>
          <w:p w14:paraId="48ED85EA" w14:textId="77777777" w:rsidR="00E0639F" w:rsidRDefault="00A5091E">
            <w:pPr>
              <w:pStyle w:val="PC295-2"/>
            </w:pPr>
            <w:r>
              <w:t>n/a</w:t>
            </w:r>
          </w:p>
        </w:tc>
        <w:tc>
          <w:tcPr>
            <w:tcW w:w="2607" w:type="dxa"/>
            <w:vAlign w:val="center"/>
          </w:tcPr>
          <w:p w14:paraId="5B3749B5" w14:textId="77777777" w:rsidR="00E0639F" w:rsidRDefault="00A5091E">
            <w:pPr>
              <w:pStyle w:val="PC295-2"/>
            </w:pPr>
            <w:r>
              <w:t>n/a</w:t>
            </w:r>
          </w:p>
        </w:tc>
      </w:tr>
      <w:tr w:rsidR="00E0639F" w14:paraId="5A05B2B8" w14:textId="77777777">
        <w:trPr>
          <w:trHeight w:val="397"/>
          <w:jc w:val="center"/>
        </w:trPr>
        <w:tc>
          <w:tcPr>
            <w:tcW w:w="562" w:type="dxa"/>
            <w:vAlign w:val="center"/>
          </w:tcPr>
          <w:p w14:paraId="502B4506" w14:textId="77777777" w:rsidR="00E0639F" w:rsidRDefault="00A5091E">
            <w:pPr>
              <w:pStyle w:val="PC295-5"/>
              <w:spacing w:before="40" w:after="40"/>
              <w:rPr>
                <w:lang w:eastAsia="zh-CN"/>
              </w:rPr>
            </w:pPr>
            <w:r>
              <w:rPr>
                <w:lang w:eastAsia="zh-CN"/>
              </w:rPr>
              <w:t>4</w:t>
            </w:r>
          </w:p>
        </w:tc>
        <w:tc>
          <w:tcPr>
            <w:tcW w:w="3351" w:type="dxa"/>
            <w:vAlign w:val="center"/>
          </w:tcPr>
          <w:p w14:paraId="2703E480" w14:textId="77777777" w:rsidR="00E0639F" w:rsidRDefault="00A5091E">
            <w:pPr>
              <w:pStyle w:val="PC295-2"/>
            </w:pPr>
            <w:r>
              <w:t>Sales_Order_ID</w:t>
            </w:r>
          </w:p>
        </w:tc>
        <w:tc>
          <w:tcPr>
            <w:tcW w:w="851" w:type="dxa"/>
            <w:vAlign w:val="center"/>
          </w:tcPr>
          <w:p w14:paraId="5B61DCDD" w14:textId="77777777" w:rsidR="00E0639F" w:rsidRDefault="00A5091E">
            <w:pPr>
              <w:pStyle w:val="PC295-5"/>
              <w:spacing w:before="40" w:after="40"/>
              <w:rPr>
                <w:lang w:eastAsia="zh-CN"/>
              </w:rPr>
            </w:pPr>
            <w:r>
              <w:rPr>
                <w:lang w:eastAsia="zh-CN"/>
              </w:rPr>
              <w:t>REF</w:t>
            </w:r>
          </w:p>
        </w:tc>
        <w:tc>
          <w:tcPr>
            <w:tcW w:w="2268" w:type="dxa"/>
            <w:vAlign w:val="center"/>
          </w:tcPr>
          <w:p w14:paraId="5462E65F" w14:textId="77777777" w:rsidR="00E0639F" w:rsidRDefault="00A5091E">
            <w:pPr>
              <w:pStyle w:val="PC295-2"/>
            </w:pPr>
            <w:r>
              <w:t>Sales_Order_ID</w:t>
            </w:r>
          </w:p>
        </w:tc>
        <w:tc>
          <w:tcPr>
            <w:tcW w:w="2607" w:type="dxa"/>
            <w:vAlign w:val="center"/>
          </w:tcPr>
          <w:p w14:paraId="712CAD6A" w14:textId="77777777" w:rsidR="00E0639F" w:rsidRDefault="00A5091E">
            <w:pPr>
              <w:pStyle w:val="PC295-2"/>
            </w:pPr>
            <w:r>
              <w:t>SAL_Orders</w:t>
            </w:r>
          </w:p>
        </w:tc>
      </w:tr>
      <w:tr w:rsidR="00E0639F" w14:paraId="43206D64" w14:textId="77777777">
        <w:trPr>
          <w:trHeight w:val="397"/>
          <w:jc w:val="center"/>
        </w:trPr>
        <w:tc>
          <w:tcPr>
            <w:tcW w:w="562" w:type="dxa"/>
            <w:vAlign w:val="center"/>
          </w:tcPr>
          <w:p w14:paraId="27A61663" w14:textId="77777777" w:rsidR="00E0639F" w:rsidRDefault="00A5091E">
            <w:pPr>
              <w:pStyle w:val="PC295-5"/>
              <w:spacing w:before="40" w:after="40"/>
              <w:rPr>
                <w:lang w:eastAsia="zh-CN"/>
              </w:rPr>
            </w:pPr>
            <w:r>
              <w:rPr>
                <w:lang w:eastAsia="zh-CN"/>
              </w:rPr>
              <w:t>5</w:t>
            </w:r>
          </w:p>
        </w:tc>
        <w:tc>
          <w:tcPr>
            <w:tcW w:w="3351" w:type="dxa"/>
            <w:vAlign w:val="center"/>
          </w:tcPr>
          <w:p w14:paraId="29B589C4" w14:textId="77777777" w:rsidR="00E0639F" w:rsidRDefault="00A5091E">
            <w:pPr>
              <w:pStyle w:val="PC295-2"/>
            </w:pPr>
            <w:r>
              <w:t>Sales_Order_Line_ID</w:t>
            </w:r>
          </w:p>
        </w:tc>
        <w:tc>
          <w:tcPr>
            <w:tcW w:w="851" w:type="dxa"/>
            <w:vAlign w:val="center"/>
          </w:tcPr>
          <w:p w14:paraId="3472E7B7" w14:textId="77777777" w:rsidR="00E0639F" w:rsidRDefault="00A5091E">
            <w:pPr>
              <w:pStyle w:val="PC295-5"/>
              <w:spacing w:before="40" w:after="40"/>
              <w:rPr>
                <w:lang w:eastAsia="zh-CN"/>
              </w:rPr>
            </w:pPr>
            <w:r>
              <w:rPr>
                <w:lang w:eastAsia="zh-CN"/>
              </w:rPr>
              <w:t>REF</w:t>
            </w:r>
          </w:p>
        </w:tc>
        <w:tc>
          <w:tcPr>
            <w:tcW w:w="2268" w:type="dxa"/>
            <w:vAlign w:val="center"/>
          </w:tcPr>
          <w:p w14:paraId="37302435" w14:textId="77777777" w:rsidR="00E0639F" w:rsidRDefault="00A5091E">
            <w:pPr>
              <w:pStyle w:val="PC295-2"/>
            </w:pPr>
            <w:r>
              <w:t>Sales_Order_Line_ID</w:t>
            </w:r>
          </w:p>
        </w:tc>
        <w:tc>
          <w:tcPr>
            <w:tcW w:w="2607" w:type="dxa"/>
            <w:vAlign w:val="center"/>
          </w:tcPr>
          <w:p w14:paraId="4CE9DF18" w14:textId="77777777" w:rsidR="00E0639F" w:rsidRDefault="00A5091E">
            <w:pPr>
              <w:pStyle w:val="PC295-2"/>
            </w:pPr>
            <w:r>
              <w:t>SAL_Orders_Details</w:t>
            </w:r>
          </w:p>
        </w:tc>
      </w:tr>
      <w:tr w:rsidR="00E0639F" w14:paraId="38F7E260" w14:textId="77777777">
        <w:trPr>
          <w:trHeight w:val="397"/>
          <w:jc w:val="center"/>
        </w:trPr>
        <w:tc>
          <w:tcPr>
            <w:tcW w:w="562" w:type="dxa"/>
            <w:vAlign w:val="center"/>
          </w:tcPr>
          <w:p w14:paraId="4E116EB8" w14:textId="77777777" w:rsidR="00E0639F" w:rsidRDefault="00A5091E">
            <w:pPr>
              <w:pStyle w:val="PC295-5"/>
              <w:spacing w:before="40" w:after="40"/>
              <w:rPr>
                <w:lang w:eastAsia="zh-CN"/>
              </w:rPr>
            </w:pPr>
            <w:r>
              <w:rPr>
                <w:lang w:eastAsia="zh-CN"/>
              </w:rPr>
              <w:t>6</w:t>
            </w:r>
          </w:p>
        </w:tc>
        <w:tc>
          <w:tcPr>
            <w:tcW w:w="3351" w:type="dxa"/>
            <w:vAlign w:val="center"/>
          </w:tcPr>
          <w:p w14:paraId="0DD15713" w14:textId="77777777" w:rsidR="00E0639F" w:rsidRDefault="00A5091E">
            <w:pPr>
              <w:pStyle w:val="PC295-2"/>
            </w:pPr>
            <w:r>
              <w:t>Product_ID</w:t>
            </w:r>
          </w:p>
        </w:tc>
        <w:tc>
          <w:tcPr>
            <w:tcW w:w="851" w:type="dxa"/>
            <w:vAlign w:val="center"/>
          </w:tcPr>
          <w:p w14:paraId="3306194B" w14:textId="77777777" w:rsidR="00E0639F" w:rsidRDefault="00A5091E">
            <w:pPr>
              <w:pStyle w:val="PC295-5"/>
              <w:spacing w:before="40" w:after="40"/>
              <w:rPr>
                <w:lang w:eastAsia="zh-CN"/>
              </w:rPr>
            </w:pPr>
            <w:r>
              <w:rPr>
                <w:lang w:eastAsia="zh-CN"/>
              </w:rPr>
              <w:t>REF</w:t>
            </w:r>
          </w:p>
        </w:tc>
        <w:tc>
          <w:tcPr>
            <w:tcW w:w="2268" w:type="dxa"/>
            <w:vAlign w:val="center"/>
          </w:tcPr>
          <w:p w14:paraId="0C051E3A" w14:textId="77777777" w:rsidR="00E0639F" w:rsidRDefault="00A5091E">
            <w:pPr>
              <w:pStyle w:val="PC295-2"/>
            </w:pPr>
            <w:r>
              <w:t>Inventory_Product_ID</w:t>
            </w:r>
          </w:p>
        </w:tc>
        <w:tc>
          <w:tcPr>
            <w:tcW w:w="2607" w:type="dxa"/>
            <w:vAlign w:val="center"/>
          </w:tcPr>
          <w:p w14:paraId="3B655197" w14:textId="77777777" w:rsidR="00E0639F" w:rsidRDefault="00A5091E">
            <w:pPr>
              <w:pStyle w:val="PC295-2"/>
            </w:pPr>
            <w:r>
              <w:t>INV_Product</w:t>
            </w:r>
          </w:p>
        </w:tc>
      </w:tr>
      <w:tr w:rsidR="00E0639F" w14:paraId="3D01FDAA" w14:textId="77777777">
        <w:trPr>
          <w:trHeight w:val="397"/>
          <w:jc w:val="center"/>
        </w:trPr>
        <w:tc>
          <w:tcPr>
            <w:tcW w:w="562" w:type="dxa"/>
            <w:vAlign w:val="center"/>
          </w:tcPr>
          <w:p w14:paraId="18B45285" w14:textId="77777777" w:rsidR="00E0639F" w:rsidRDefault="00A5091E">
            <w:pPr>
              <w:pStyle w:val="PC295-5"/>
              <w:spacing w:before="40" w:after="40"/>
              <w:rPr>
                <w:lang w:eastAsia="zh-CN"/>
              </w:rPr>
            </w:pPr>
            <w:r>
              <w:rPr>
                <w:lang w:eastAsia="zh-CN"/>
              </w:rPr>
              <w:t>8</w:t>
            </w:r>
          </w:p>
        </w:tc>
        <w:tc>
          <w:tcPr>
            <w:tcW w:w="3351" w:type="dxa"/>
            <w:vAlign w:val="center"/>
          </w:tcPr>
          <w:p w14:paraId="58CE8365" w14:textId="77777777" w:rsidR="00E0639F" w:rsidRDefault="00A5091E">
            <w:pPr>
              <w:pStyle w:val="PC295-2"/>
            </w:pPr>
            <w:r>
              <w:rPr>
                <w:color w:val="000000"/>
                <w:szCs w:val="22"/>
              </w:rPr>
              <w:t>Basic_UOM_Code</w:t>
            </w:r>
          </w:p>
        </w:tc>
        <w:tc>
          <w:tcPr>
            <w:tcW w:w="851" w:type="dxa"/>
            <w:vAlign w:val="center"/>
          </w:tcPr>
          <w:p w14:paraId="059393AF" w14:textId="77777777" w:rsidR="00E0639F" w:rsidRDefault="00A5091E">
            <w:pPr>
              <w:pStyle w:val="PC295-5"/>
              <w:spacing w:before="40" w:after="40"/>
              <w:rPr>
                <w:lang w:eastAsia="zh-CN"/>
              </w:rPr>
            </w:pPr>
            <w:r>
              <w:rPr>
                <w:lang w:eastAsia="zh-CN"/>
              </w:rPr>
              <w:t>REF</w:t>
            </w:r>
          </w:p>
        </w:tc>
        <w:tc>
          <w:tcPr>
            <w:tcW w:w="2268" w:type="dxa"/>
            <w:vAlign w:val="center"/>
          </w:tcPr>
          <w:p w14:paraId="099559D3" w14:textId="77777777" w:rsidR="00E0639F" w:rsidRDefault="00A5091E">
            <w:pPr>
              <w:pStyle w:val="PC295-2"/>
            </w:pPr>
            <w:r>
              <w:t>UOM_Code</w:t>
            </w:r>
          </w:p>
        </w:tc>
        <w:tc>
          <w:tcPr>
            <w:tcW w:w="2607" w:type="dxa"/>
            <w:vAlign w:val="center"/>
          </w:tcPr>
          <w:p w14:paraId="41A39E70" w14:textId="77777777" w:rsidR="00E0639F" w:rsidRDefault="00A5091E">
            <w:pPr>
              <w:pStyle w:val="PC295-2"/>
            </w:pPr>
            <w:r>
              <w:t>BAS_Measurement_Unit</w:t>
            </w:r>
          </w:p>
        </w:tc>
      </w:tr>
      <w:tr w:rsidR="00E0639F" w14:paraId="1355B71C" w14:textId="77777777">
        <w:trPr>
          <w:trHeight w:val="397"/>
          <w:jc w:val="center"/>
        </w:trPr>
        <w:tc>
          <w:tcPr>
            <w:tcW w:w="562" w:type="dxa"/>
            <w:vAlign w:val="center"/>
          </w:tcPr>
          <w:p w14:paraId="106D2778" w14:textId="77777777" w:rsidR="00E0639F" w:rsidRDefault="00A5091E">
            <w:pPr>
              <w:pStyle w:val="PC295-5"/>
              <w:spacing w:before="40" w:after="40"/>
              <w:rPr>
                <w:lang w:eastAsia="zh-CN"/>
              </w:rPr>
            </w:pPr>
            <w:r>
              <w:rPr>
                <w:lang w:eastAsia="zh-CN"/>
              </w:rPr>
              <w:t>10</w:t>
            </w:r>
          </w:p>
        </w:tc>
        <w:tc>
          <w:tcPr>
            <w:tcW w:w="3351" w:type="dxa"/>
            <w:vAlign w:val="center"/>
          </w:tcPr>
          <w:p w14:paraId="468FEFB9" w14:textId="77777777" w:rsidR="00E0639F" w:rsidRDefault="00A5091E">
            <w:pPr>
              <w:pStyle w:val="PC295-2"/>
            </w:pPr>
            <w:r>
              <w:t>Sales_UOM_Code</w:t>
            </w:r>
          </w:p>
        </w:tc>
        <w:tc>
          <w:tcPr>
            <w:tcW w:w="851" w:type="dxa"/>
            <w:vAlign w:val="center"/>
          </w:tcPr>
          <w:p w14:paraId="1AEC70D7" w14:textId="77777777" w:rsidR="00E0639F" w:rsidRDefault="00A5091E">
            <w:pPr>
              <w:pStyle w:val="PC295-5"/>
              <w:spacing w:before="40" w:after="40"/>
              <w:rPr>
                <w:lang w:eastAsia="zh-CN"/>
              </w:rPr>
            </w:pPr>
            <w:r>
              <w:rPr>
                <w:lang w:eastAsia="zh-CN"/>
              </w:rPr>
              <w:t>REF</w:t>
            </w:r>
          </w:p>
        </w:tc>
        <w:tc>
          <w:tcPr>
            <w:tcW w:w="2268" w:type="dxa"/>
            <w:vAlign w:val="center"/>
          </w:tcPr>
          <w:p w14:paraId="7BB19968" w14:textId="77777777" w:rsidR="00E0639F" w:rsidRDefault="00A5091E">
            <w:pPr>
              <w:pStyle w:val="PC295-2"/>
            </w:pPr>
            <w:r>
              <w:t>UOM_Code</w:t>
            </w:r>
          </w:p>
        </w:tc>
        <w:tc>
          <w:tcPr>
            <w:tcW w:w="2607" w:type="dxa"/>
            <w:vAlign w:val="center"/>
          </w:tcPr>
          <w:p w14:paraId="6757188D" w14:textId="77777777" w:rsidR="00E0639F" w:rsidRDefault="00A5091E">
            <w:pPr>
              <w:pStyle w:val="PC295-2"/>
            </w:pPr>
            <w:r>
              <w:t>BAS_Measurement_Unit</w:t>
            </w:r>
          </w:p>
        </w:tc>
      </w:tr>
      <w:tr w:rsidR="00E0639F" w14:paraId="4AEBE0EE" w14:textId="77777777">
        <w:trPr>
          <w:trHeight w:val="397"/>
          <w:jc w:val="center"/>
        </w:trPr>
        <w:tc>
          <w:tcPr>
            <w:tcW w:w="562" w:type="dxa"/>
            <w:vAlign w:val="center"/>
          </w:tcPr>
          <w:p w14:paraId="5A5E7780" w14:textId="77777777" w:rsidR="00E0639F" w:rsidRDefault="00A5091E">
            <w:pPr>
              <w:pStyle w:val="PC295-5"/>
              <w:spacing w:before="40" w:after="40"/>
              <w:rPr>
                <w:lang w:eastAsia="zh-CN"/>
              </w:rPr>
            </w:pPr>
            <w:r>
              <w:rPr>
                <w:lang w:eastAsia="zh-CN"/>
              </w:rPr>
              <w:t>17</w:t>
            </w:r>
          </w:p>
        </w:tc>
        <w:tc>
          <w:tcPr>
            <w:tcW w:w="3351" w:type="dxa"/>
            <w:vAlign w:val="center"/>
          </w:tcPr>
          <w:p w14:paraId="751B4A87" w14:textId="77777777" w:rsidR="00E0639F" w:rsidRDefault="00A5091E">
            <w:pPr>
              <w:pStyle w:val="PC295-2"/>
            </w:pPr>
            <w:r>
              <w:t>Tax1_Type_Code</w:t>
            </w:r>
          </w:p>
        </w:tc>
        <w:tc>
          <w:tcPr>
            <w:tcW w:w="851" w:type="dxa"/>
            <w:vAlign w:val="center"/>
          </w:tcPr>
          <w:p w14:paraId="330725DD" w14:textId="77777777" w:rsidR="00E0639F" w:rsidRDefault="00A5091E">
            <w:pPr>
              <w:pStyle w:val="PC295-5"/>
              <w:spacing w:before="40" w:after="40"/>
              <w:rPr>
                <w:lang w:eastAsia="zh-CN"/>
              </w:rPr>
            </w:pPr>
            <w:r>
              <w:rPr>
                <w:lang w:eastAsia="zh-CN"/>
              </w:rPr>
              <w:t>REF</w:t>
            </w:r>
          </w:p>
        </w:tc>
        <w:tc>
          <w:tcPr>
            <w:tcW w:w="2268" w:type="dxa"/>
            <w:vAlign w:val="center"/>
          </w:tcPr>
          <w:p w14:paraId="34445CD6" w14:textId="77777777" w:rsidR="00E0639F" w:rsidRDefault="00A5091E">
            <w:pPr>
              <w:pStyle w:val="PC295-2"/>
            </w:pPr>
            <w:r>
              <w:t>Tax_Type_Code</w:t>
            </w:r>
          </w:p>
        </w:tc>
        <w:tc>
          <w:tcPr>
            <w:tcW w:w="2607" w:type="dxa"/>
            <w:vAlign w:val="center"/>
          </w:tcPr>
          <w:p w14:paraId="3DAA5782" w14:textId="77777777" w:rsidR="00E0639F" w:rsidRDefault="00A5091E">
            <w:pPr>
              <w:pStyle w:val="PC295-2"/>
            </w:pPr>
            <w:r>
              <w:t>BAS_Tax_Type</w:t>
            </w:r>
          </w:p>
        </w:tc>
      </w:tr>
      <w:tr w:rsidR="00E0639F" w14:paraId="5660AAB4" w14:textId="77777777">
        <w:trPr>
          <w:trHeight w:val="397"/>
          <w:jc w:val="center"/>
        </w:trPr>
        <w:tc>
          <w:tcPr>
            <w:tcW w:w="562" w:type="dxa"/>
            <w:vAlign w:val="center"/>
          </w:tcPr>
          <w:p w14:paraId="5620E7F8" w14:textId="77777777" w:rsidR="00E0639F" w:rsidRDefault="00A5091E">
            <w:pPr>
              <w:pStyle w:val="PC295-5"/>
              <w:spacing w:before="40" w:after="40"/>
              <w:rPr>
                <w:lang w:eastAsia="zh-CN"/>
              </w:rPr>
            </w:pPr>
            <w:r>
              <w:rPr>
                <w:lang w:eastAsia="zh-CN"/>
              </w:rPr>
              <w:t>19</w:t>
            </w:r>
          </w:p>
        </w:tc>
        <w:tc>
          <w:tcPr>
            <w:tcW w:w="3351" w:type="dxa"/>
            <w:vAlign w:val="center"/>
          </w:tcPr>
          <w:p w14:paraId="4770094F" w14:textId="77777777" w:rsidR="00E0639F" w:rsidRDefault="00A5091E">
            <w:pPr>
              <w:pStyle w:val="PC295-2"/>
            </w:pPr>
            <w:r>
              <w:t>Tax2_Type_Code</w:t>
            </w:r>
          </w:p>
        </w:tc>
        <w:tc>
          <w:tcPr>
            <w:tcW w:w="851" w:type="dxa"/>
            <w:vAlign w:val="center"/>
          </w:tcPr>
          <w:p w14:paraId="3021EAFA" w14:textId="77777777" w:rsidR="00E0639F" w:rsidRDefault="00A5091E">
            <w:pPr>
              <w:pStyle w:val="PC295-5"/>
              <w:spacing w:before="40" w:after="40"/>
              <w:rPr>
                <w:lang w:eastAsia="zh-CN"/>
              </w:rPr>
            </w:pPr>
            <w:r>
              <w:rPr>
                <w:lang w:eastAsia="zh-CN"/>
              </w:rPr>
              <w:t>REF</w:t>
            </w:r>
          </w:p>
        </w:tc>
        <w:tc>
          <w:tcPr>
            <w:tcW w:w="2268" w:type="dxa"/>
            <w:vAlign w:val="center"/>
          </w:tcPr>
          <w:p w14:paraId="2040330B" w14:textId="77777777" w:rsidR="00E0639F" w:rsidRDefault="00A5091E">
            <w:pPr>
              <w:pStyle w:val="PC295-2"/>
            </w:pPr>
            <w:r>
              <w:t>Tax_Type_Code</w:t>
            </w:r>
          </w:p>
        </w:tc>
        <w:tc>
          <w:tcPr>
            <w:tcW w:w="2607" w:type="dxa"/>
            <w:vAlign w:val="center"/>
          </w:tcPr>
          <w:p w14:paraId="59F2E5A4" w14:textId="77777777" w:rsidR="00E0639F" w:rsidRDefault="00A5091E">
            <w:pPr>
              <w:pStyle w:val="PC295-2"/>
            </w:pPr>
            <w:r>
              <w:t>BAS_Tax_Type</w:t>
            </w:r>
          </w:p>
        </w:tc>
      </w:tr>
      <w:tr w:rsidR="00E0639F" w14:paraId="06DB8A08" w14:textId="77777777">
        <w:trPr>
          <w:trHeight w:val="397"/>
          <w:jc w:val="center"/>
        </w:trPr>
        <w:tc>
          <w:tcPr>
            <w:tcW w:w="562" w:type="dxa"/>
            <w:vAlign w:val="center"/>
          </w:tcPr>
          <w:p w14:paraId="5581AB55" w14:textId="77777777" w:rsidR="00E0639F" w:rsidRDefault="00A5091E">
            <w:pPr>
              <w:pStyle w:val="PC295-5"/>
              <w:spacing w:before="40" w:after="40"/>
              <w:rPr>
                <w:lang w:eastAsia="zh-CN"/>
              </w:rPr>
            </w:pPr>
            <w:r>
              <w:rPr>
                <w:lang w:eastAsia="zh-CN"/>
              </w:rPr>
              <w:t>21</w:t>
            </w:r>
          </w:p>
        </w:tc>
        <w:tc>
          <w:tcPr>
            <w:tcW w:w="3351" w:type="dxa"/>
            <w:vAlign w:val="center"/>
          </w:tcPr>
          <w:p w14:paraId="6A96C3F4" w14:textId="77777777" w:rsidR="00E0639F" w:rsidRDefault="00A5091E">
            <w:pPr>
              <w:pStyle w:val="PC295-2"/>
            </w:pPr>
            <w:r>
              <w:t>Tax3_Type_Code</w:t>
            </w:r>
          </w:p>
        </w:tc>
        <w:tc>
          <w:tcPr>
            <w:tcW w:w="851" w:type="dxa"/>
            <w:vAlign w:val="center"/>
          </w:tcPr>
          <w:p w14:paraId="34E84CF2" w14:textId="77777777" w:rsidR="00E0639F" w:rsidRDefault="00A5091E">
            <w:pPr>
              <w:pStyle w:val="PC295-5"/>
              <w:spacing w:before="40" w:after="40"/>
              <w:rPr>
                <w:lang w:eastAsia="zh-CN"/>
              </w:rPr>
            </w:pPr>
            <w:r>
              <w:rPr>
                <w:lang w:eastAsia="zh-CN"/>
              </w:rPr>
              <w:t>REF</w:t>
            </w:r>
          </w:p>
        </w:tc>
        <w:tc>
          <w:tcPr>
            <w:tcW w:w="2268" w:type="dxa"/>
            <w:vAlign w:val="center"/>
          </w:tcPr>
          <w:p w14:paraId="4EDCA991" w14:textId="77777777" w:rsidR="00E0639F" w:rsidRDefault="00A5091E">
            <w:pPr>
              <w:pStyle w:val="PC295-2"/>
            </w:pPr>
            <w:r>
              <w:t>Tax_Type_Code</w:t>
            </w:r>
          </w:p>
        </w:tc>
        <w:tc>
          <w:tcPr>
            <w:tcW w:w="2607" w:type="dxa"/>
            <w:vAlign w:val="center"/>
          </w:tcPr>
          <w:p w14:paraId="02620EB9" w14:textId="77777777" w:rsidR="00E0639F" w:rsidRDefault="00A5091E">
            <w:pPr>
              <w:pStyle w:val="PC295-2"/>
            </w:pPr>
            <w:r>
              <w:t>BAS_Tax_Type</w:t>
            </w:r>
          </w:p>
        </w:tc>
      </w:tr>
      <w:tr w:rsidR="00E0639F" w14:paraId="53A20AE9" w14:textId="77777777">
        <w:trPr>
          <w:trHeight w:val="397"/>
          <w:jc w:val="center"/>
        </w:trPr>
        <w:tc>
          <w:tcPr>
            <w:tcW w:w="562" w:type="dxa"/>
            <w:vAlign w:val="center"/>
          </w:tcPr>
          <w:p w14:paraId="2F4AF893" w14:textId="77777777" w:rsidR="00E0639F" w:rsidRDefault="00A5091E">
            <w:pPr>
              <w:pStyle w:val="PC295-5"/>
              <w:spacing w:before="40" w:after="40"/>
              <w:rPr>
                <w:lang w:eastAsia="zh-CN"/>
              </w:rPr>
            </w:pPr>
            <w:r>
              <w:rPr>
                <w:lang w:eastAsia="zh-CN"/>
              </w:rPr>
              <w:t>23</w:t>
            </w:r>
          </w:p>
        </w:tc>
        <w:tc>
          <w:tcPr>
            <w:tcW w:w="3351" w:type="dxa"/>
            <w:vAlign w:val="center"/>
          </w:tcPr>
          <w:p w14:paraId="6A2EFB8D" w14:textId="77777777" w:rsidR="00E0639F" w:rsidRDefault="00A5091E">
            <w:pPr>
              <w:pStyle w:val="PC295-2"/>
            </w:pPr>
            <w:r>
              <w:t>Tax4_Type_Code</w:t>
            </w:r>
          </w:p>
        </w:tc>
        <w:tc>
          <w:tcPr>
            <w:tcW w:w="851" w:type="dxa"/>
            <w:vAlign w:val="center"/>
          </w:tcPr>
          <w:p w14:paraId="27755137" w14:textId="77777777" w:rsidR="00E0639F" w:rsidRDefault="00A5091E">
            <w:pPr>
              <w:pStyle w:val="PC295-5"/>
              <w:spacing w:before="40" w:after="40"/>
              <w:rPr>
                <w:lang w:eastAsia="zh-CN"/>
              </w:rPr>
            </w:pPr>
            <w:r>
              <w:rPr>
                <w:lang w:eastAsia="zh-CN"/>
              </w:rPr>
              <w:t>REF</w:t>
            </w:r>
          </w:p>
        </w:tc>
        <w:tc>
          <w:tcPr>
            <w:tcW w:w="2268" w:type="dxa"/>
            <w:vAlign w:val="center"/>
          </w:tcPr>
          <w:p w14:paraId="5AB965DF" w14:textId="77777777" w:rsidR="00E0639F" w:rsidRDefault="00A5091E">
            <w:pPr>
              <w:pStyle w:val="PC295-2"/>
            </w:pPr>
            <w:r>
              <w:t>Tax_Type_Code</w:t>
            </w:r>
          </w:p>
        </w:tc>
        <w:tc>
          <w:tcPr>
            <w:tcW w:w="2607" w:type="dxa"/>
            <w:vAlign w:val="center"/>
          </w:tcPr>
          <w:p w14:paraId="15861360" w14:textId="77777777" w:rsidR="00E0639F" w:rsidRDefault="00A5091E">
            <w:pPr>
              <w:pStyle w:val="PC295-2"/>
            </w:pPr>
            <w:r>
              <w:t>BAS_Tax_Type</w:t>
            </w:r>
          </w:p>
        </w:tc>
      </w:tr>
      <w:tr w:rsidR="00E0639F" w14:paraId="51EBC1FE" w14:textId="77777777">
        <w:trPr>
          <w:trHeight w:val="397"/>
          <w:jc w:val="center"/>
        </w:trPr>
        <w:tc>
          <w:tcPr>
            <w:tcW w:w="562" w:type="dxa"/>
            <w:vAlign w:val="center"/>
          </w:tcPr>
          <w:p w14:paraId="0A897FF6" w14:textId="77777777" w:rsidR="00E0639F" w:rsidRDefault="00A5091E">
            <w:pPr>
              <w:pStyle w:val="PC295-5"/>
              <w:spacing w:before="40" w:after="40"/>
              <w:rPr>
                <w:lang w:eastAsia="zh-CN"/>
              </w:rPr>
            </w:pPr>
            <w:r>
              <w:rPr>
                <w:lang w:eastAsia="zh-CN"/>
              </w:rPr>
              <w:t>25</w:t>
            </w:r>
          </w:p>
        </w:tc>
        <w:tc>
          <w:tcPr>
            <w:tcW w:w="3351" w:type="dxa"/>
            <w:vAlign w:val="center"/>
          </w:tcPr>
          <w:p w14:paraId="57FEC8BF" w14:textId="77777777" w:rsidR="00E0639F" w:rsidRDefault="00A5091E">
            <w:pPr>
              <w:pStyle w:val="PC295-2"/>
            </w:pPr>
            <w:r>
              <w:t>GL_Line_Debit_Account_Number</w:t>
            </w:r>
          </w:p>
        </w:tc>
        <w:tc>
          <w:tcPr>
            <w:tcW w:w="851" w:type="dxa"/>
            <w:vAlign w:val="center"/>
          </w:tcPr>
          <w:p w14:paraId="6468330F" w14:textId="77777777" w:rsidR="00E0639F" w:rsidRDefault="00A5091E">
            <w:pPr>
              <w:pStyle w:val="PC295-5"/>
              <w:spacing w:before="40" w:after="40"/>
              <w:rPr>
                <w:lang w:eastAsia="zh-CN"/>
              </w:rPr>
            </w:pPr>
            <w:r>
              <w:rPr>
                <w:lang w:eastAsia="zh-CN"/>
              </w:rPr>
              <w:t>REF</w:t>
            </w:r>
          </w:p>
        </w:tc>
        <w:tc>
          <w:tcPr>
            <w:tcW w:w="2268" w:type="dxa"/>
            <w:vAlign w:val="center"/>
          </w:tcPr>
          <w:p w14:paraId="0C7BA0F7" w14:textId="77777777" w:rsidR="00E0639F" w:rsidRDefault="00A5091E">
            <w:pPr>
              <w:pStyle w:val="PC295-2"/>
            </w:pPr>
            <w:r>
              <w:t>GL_Account_Number</w:t>
            </w:r>
          </w:p>
        </w:tc>
        <w:tc>
          <w:tcPr>
            <w:tcW w:w="2607" w:type="dxa"/>
            <w:vAlign w:val="center"/>
          </w:tcPr>
          <w:p w14:paraId="7DDAE763" w14:textId="77777777" w:rsidR="00E0639F" w:rsidRDefault="00A5091E">
            <w:pPr>
              <w:pStyle w:val="PC295-2"/>
            </w:pPr>
            <w:r>
              <w:t>BAS_Chart_Of_Accounts</w:t>
            </w:r>
          </w:p>
        </w:tc>
      </w:tr>
      <w:tr w:rsidR="00E0639F" w14:paraId="32D39D08" w14:textId="77777777">
        <w:trPr>
          <w:trHeight w:val="397"/>
          <w:jc w:val="center"/>
        </w:trPr>
        <w:tc>
          <w:tcPr>
            <w:tcW w:w="562" w:type="dxa"/>
            <w:vAlign w:val="center"/>
          </w:tcPr>
          <w:p w14:paraId="5C7DFF05" w14:textId="77777777" w:rsidR="00E0639F" w:rsidRDefault="00A5091E">
            <w:pPr>
              <w:pStyle w:val="PC295-5"/>
              <w:spacing w:before="40" w:after="40"/>
              <w:rPr>
                <w:lang w:eastAsia="zh-CN"/>
              </w:rPr>
            </w:pPr>
            <w:r>
              <w:rPr>
                <w:lang w:eastAsia="zh-CN"/>
              </w:rPr>
              <w:t>26</w:t>
            </w:r>
          </w:p>
        </w:tc>
        <w:tc>
          <w:tcPr>
            <w:tcW w:w="3351" w:type="dxa"/>
            <w:vAlign w:val="center"/>
          </w:tcPr>
          <w:p w14:paraId="68AD432C" w14:textId="77777777" w:rsidR="00E0639F" w:rsidRDefault="00A5091E">
            <w:pPr>
              <w:pStyle w:val="PC295-2"/>
            </w:pPr>
            <w:r>
              <w:t>GL_Line_Credit_Account_Number</w:t>
            </w:r>
          </w:p>
        </w:tc>
        <w:tc>
          <w:tcPr>
            <w:tcW w:w="851" w:type="dxa"/>
            <w:vAlign w:val="center"/>
          </w:tcPr>
          <w:p w14:paraId="59F6DF73" w14:textId="77777777" w:rsidR="00E0639F" w:rsidRDefault="00A5091E">
            <w:pPr>
              <w:pStyle w:val="PC295-5"/>
              <w:spacing w:before="40" w:after="40"/>
              <w:rPr>
                <w:lang w:eastAsia="zh-CN"/>
              </w:rPr>
            </w:pPr>
            <w:r>
              <w:rPr>
                <w:lang w:eastAsia="zh-CN"/>
              </w:rPr>
              <w:t>REF</w:t>
            </w:r>
          </w:p>
        </w:tc>
        <w:tc>
          <w:tcPr>
            <w:tcW w:w="2268" w:type="dxa"/>
            <w:vAlign w:val="center"/>
          </w:tcPr>
          <w:p w14:paraId="6EE73144" w14:textId="77777777" w:rsidR="00E0639F" w:rsidRDefault="00A5091E">
            <w:pPr>
              <w:pStyle w:val="PC295-2"/>
            </w:pPr>
            <w:r>
              <w:t>GL_Account_Number</w:t>
            </w:r>
          </w:p>
        </w:tc>
        <w:tc>
          <w:tcPr>
            <w:tcW w:w="2607" w:type="dxa"/>
            <w:vAlign w:val="center"/>
          </w:tcPr>
          <w:p w14:paraId="3659EC86" w14:textId="77777777" w:rsidR="00E0639F" w:rsidRDefault="00A5091E">
            <w:pPr>
              <w:pStyle w:val="PC295-2"/>
            </w:pPr>
            <w:r>
              <w:t>BAS_Chart_Of_Accounts</w:t>
            </w:r>
          </w:p>
        </w:tc>
      </w:tr>
      <w:tr w:rsidR="00E0639F" w14:paraId="28D8F3A3" w14:textId="77777777">
        <w:trPr>
          <w:trHeight w:val="397"/>
          <w:jc w:val="center"/>
        </w:trPr>
        <w:tc>
          <w:tcPr>
            <w:tcW w:w="562" w:type="dxa"/>
            <w:vAlign w:val="center"/>
          </w:tcPr>
          <w:p w14:paraId="7B3C1943" w14:textId="77777777" w:rsidR="00E0639F" w:rsidRDefault="00A5091E">
            <w:pPr>
              <w:pStyle w:val="PC295-5"/>
              <w:spacing w:before="40" w:after="40"/>
              <w:rPr>
                <w:lang w:eastAsia="zh-CN"/>
              </w:rPr>
            </w:pPr>
            <w:r>
              <w:rPr>
                <w:lang w:eastAsia="zh-CN"/>
              </w:rPr>
              <w:t>27</w:t>
            </w:r>
          </w:p>
        </w:tc>
        <w:tc>
          <w:tcPr>
            <w:tcW w:w="3351" w:type="dxa"/>
            <w:vAlign w:val="center"/>
          </w:tcPr>
          <w:p w14:paraId="4BA22BFB" w14:textId="77777777" w:rsidR="00E0639F" w:rsidRDefault="00A5091E">
            <w:pPr>
              <w:pStyle w:val="PC295-2"/>
            </w:pPr>
            <w:r>
              <w:t>GL_Tax1_Debit_Account_Number</w:t>
            </w:r>
          </w:p>
        </w:tc>
        <w:tc>
          <w:tcPr>
            <w:tcW w:w="851" w:type="dxa"/>
            <w:vAlign w:val="center"/>
          </w:tcPr>
          <w:p w14:paraId="277E13C7" w14:textId="77777777" w:rsidR="00E0639F" w:rsidRDefault="00A5091E">
            <w:pPr>
              <w:pStyle w:val="PC295-5"/>
              <w:spacing w:before="40" w:after="40"/>
              <w:rPr>
                <w:lang w:eastAsia="zh-CN"/>
              </w:rPr>
            </w:pPr>
            <w:r>
              <w:rPr>
                <w:lang w:eastAsia="zh-CN"/>
              </w:rPr>
              <w:t>REF</w:t>
            </w:r>
          </w:p>
        </w:tc>
        <w:tc>
          <w:tcPr>
            <w:tcW w:w="2268" w:type="dxa"/>
            <w:vAlign w:val="center"/>
          </w:tcPr>
          <w:p w14:paraId="2AC979BC" w14:textId="77777777" w:rsidR="00E0639F" w:rsidRDefault="00A5091E">
            <w:pPr>
              <w:pStyle w:val="PC295-2"/>
            </w:pPr>
            <w:r>
              <w:t>GL_Account_Number</w:t>
            </w:r>
          </w:p>
        </w:tc>
        <w:tc>
          <w:tcPr>
            <w:tcW w:w="2607" w:type="dxa"/>
            <w:vAlign w:val="center"/>
          </w:tcPr>
          <w:p w14:paraId="0E4FDCDE" w14:textId="77777777" w:rsidR="00E0639F" w:rsidRDefault="00A5091E">
            <w:pPr>
              <w:pStyle w:val="PC295-2"/>
            </w:pPr>
            <w:r>
              <w:t>BAS_Chart_Of_Accounts</w:t>
            </w:r>
          </w:p>
        </w:tc>
      </w:tr>
      <w:tr w:rsidR="00E0639F" w14:paraId="6CC2AF57" w14:textId="77777777">
        <w:trPr>
          <w:trHeight w:val="397"/>
          <w:jc w:val="center"/>
        </w:trPr>
        <w:tc>
          <w:tcPr>
            <w:tcW w:w="562" w:type="dxa"/>
            <w:vAlign w:val="center"/>
          </w:tcPr>
          <w:p w14:paraId="26077687" w14:textId="77777777" w:rsidR="00E0639F" w:rsidRDefault="00A5091E">
            <w:pPr>
              <w:pStyle w:val="PC295-5"/>
              <w:spacing w:before="40" w:after="40"/>
              <w:rPr>
                <w:lang w:eastAsia="zh-CN"/>
              </w:rPr>
            </w:pPr>
            <w:r>
              <w:rPr>
                <w:lang w:eastAsia="zh-CN"/>
              </w:rPr>
              <w:t>28</w:t>
            </w:r>
          </w:p>
        </w:tc>
        <w:tc>
          <w:tcPr>
            <w:tcW w:w="3351" w:type="dxa"/>
            <w:vAlign w:val="center"/>
          </w:tcPr>
          <w:p w14:paraId="075AE95F" w14:textId="77777777" w:rsidR="00E0639F" w:rsidRDefault="00A5091E">
            <w:pPr>
              <w:pStyle w:val="PC295-2"/>
            </w:pPr>
            <w:r>
              <w:t>GL_Tax1_Credit_Account_Number</w:t>
            </w:r>
          </w:p>
        </w:tc>
        <w:tc>
          <w:tcPr>
            <w:tcW w:w="851" w:type="dxa"/>
            <w:vAlign w:val="center"/>
          </w:tcPr>
          <w:p w14:paraId="45B78A33" w14:textId="77777777" w:rsidR="00E0639F" w:rsidRDefault="00A5091E">
            <w:pPr>
              <w:pStyle w:val="PC295-5"/>
              <w:spacing w:before="40" w:after="40"/>
              <w:rPr>
                <w:lang w:eastAsia="zh-CN"/>
              </w:rPr>
            </w:pPr>
            <w:r>
              <w:rPr>
                <w:lang w:eastAsia="zh-CN"/>
              </w:rPr>
              <w:t>REF</w:t>
            </w:r>
          </w:p>
        </w:tc>
        <w:tc>
          <w:tcPr>
            <w:tcW w:w="2268" w:type="dxa"/>
            <w:vAlign w:val="center"/>
          </w:tcPr>
          <w:p w14:paraId="2D3D9235" w14:textId="77777777" w:rsidR="00E0639F" w:rsidRDefault="00A5091E">
            <w:pPr>
              <w:pStyle w:val="PC295-2"/>
            </w:pPr>
            <w:r>
              <w:t>GL_Account_Number</w:t>
            </w:r>
          </w:p>
        </w:tc>
        <w:tc>
          <w:tcPr>
            <w:tcW w:w="2607" w:type="dxa"/>
            <w:vAlign w:val="center"/>
          </w:tcPr>
          <w:p w14:paraId="2E1EC044" w14:textId="77777777" w:rsidR="00E0639F" w:rsidRDefault="00A5091E">
            <w:pPr>
              <w:pStyle w:val="PC295-2"/>
            </w:pPr>
            <w:r>
              <w:t>BAS_Chart_Of_Accounts</w:t>
            </w:r>
          </w:p>
        </w:tc>
      </w:tr>
      <w:tr w:rsidR="00E0639F" w14:paraId="0F92AB27" w14:textId="77777777">
        <w:trPr>
          <w:trHeight w:val="397"/>
          <w:jc w:val="center"/>
        </w:trPr>
        <w:tc>
          <w:tcPr>
            <w:tcW w:w="562" w:type="dxa"/>
            <w:vAlign w:val="center"/>
          </w:tcPr>
          <w:p w14:paraId="03CD971E" w14:textId="77777777" w:rsidR="00E0639F" w:rsidRDefault="00A5091E">
            <w:pPr>
              <w:pStyle w:val="PC295-5"/>
              <w:spacing w:before="40" w:after="40"/>
              <w:rPr>
                <w:lang w:eastAsia="zh-CN"/>
              </w:rPr>
            </w:pPr>
            <w:r>
              <w:rPr>
                <w:lang w:eastAsia="zh-CN"/>
              </w:rPr>
              <w:t>29</w:t>
            </w:r>
          </w:p>
        </w:tc>
        <w:tc>
          <w:tcPr>
            <w:tcW w:w="3351" w:type="dxa"/>
            <w:vAlign w:val="center"/>
          </w:tcPr>
          <w:p w14:paraId="012B0CC7" w14:textId="77777777" w:rsidR="00E0639F" w:rsidRDefault="00A5091E">
            <w:pPr>
              <w:pStyle w:val="PC295-2"/>
            </w:pPr>
            <w:r>
              <w:t>GL_Tax2_Debit_Account_Number</w:t>
            </w:r>
          </w:p>
        </w:tc>
        <w:tc>
          <w:tcPr>
            <w:tcW w:w="851" w:type="dxa"/>
            <w:vAlign w:val="center"/>
          </w:tcPr>
          <w:p w14:paraId="6B95EE94" w14:textId="77777777" w:rsidR="00E0639F" w:rsidRDefault="00A5091E">
            <w:pPr>
              <w:pStyle w:val="PC295-5"/>
              <w:spacing w:before="40" w:after="40"/>
              <w:rPr>
                <w:lang w:eastAsia="zh-CN"/>
              </w:rPr>
            </w:pPr>
            <w:r>
              <w:rPr>
                <w:lang w:eastAsia="zh-CN"/>
              </w:rPr>
              <w:t>REF</w:t>
            </w:r>
          </w:p>
        </w:tc>
        <w:tc>
          <w:tcPr>
            <w:tcW w:w="2268" w:type="dxa"/>
            <w:vAlign w:val="center"/>
          </w:tcPr>
          <w:p w14:paraId="71EE9E1F" w14:textId="77777777" w:rsidR="00E0639F" w:rsidRDefault="00A5091E">
            <w:pPr>
              <w:pStyle w:val="PC295-2"/>
            </w:pPr>
            <w:r>
              <w:t>GL_Account_Number</w:t>
            </w:r>
          </w:p>
        </w:tc>
        <w:tc>
          <w:tcPr>
            <w:tcW w:w="2607" w:type="dxa"/>
            <w:vAlign w:val="center"/>
          </w:tcPr>
          <w:p w14:paraId="6A350877" w14:textId="77777777" w:rsidR="00E0639F" w:rsidRDefault="00A5091E">
            <w:pPr>
              <w:pStyle w:val="PC295-2"/>
            </w:pPr>
            <w:r>
              <w:t>BAS_Chart_Of_Accounts</w:t>
            </w:r>
          </w:p>
        </w:tc>
      </w:tr>
      <w:tr w:rsidR="00E0639F" w14:paraId="79F87244" w14:textId="77777777">
        <w:trPr>
          <w:trHeight w:val="397"/>
          <w:jc w:val="center"/>
        </w:trPr>
        <w:tc>
          <w:tcPr>
            <w:tcW w:w="562" w:type="dxa"/>
            <w:vAlign w:val="center"/>
          </w:tcPr>
          <w:p w14:paraId="08BCBC8E" w14:textId="77777777" w:rsidR="00E0639F" w:rsidRDefault="00A5091E">
            <w:pPr>
              <w:pStyle w:val="PC295-5"/>
              <w:spacing w:before="40" w:after="40"/>
              <w:rPr>
                <w:lang w:eastAsia="zh-CN"/>
              </w:rPr>
            </w:pPr>
            <w:r>
              <w:rPr>
                <w:lang w:eastAsia="zh-CN"/>
              </w:rPr>
              <w:t>30</w:t>
            </w:r>
          </w:p>
        </w:tc>
        <w:tc>
          <w:tcPr>
            <w:tcW w:w="3351" w:type="dxa"/>
            <w:vAlign w:val="center"/>
          </w:tcPr>
          <w:p w14:paraId="4B9A4EB4" w14:textId="77777777" w:rsidR="00E0639F" w:rsidRDefault="00A5091E">
            <w:pPr>
              <w:pStyle w:val="PC295-2"/>
            </w:pPr>
            <w:r>
              <w:t>GL_Tax2_Credit_Account_Number</w:t>
            </w:r>
          </w:p>
        </w:tc>
        <w:tc>
          <w:tcPr>
            <w:tcW w:w="851" w:type="dxa"/>
            <w:vAlign w:val="center"/>
          </w:tcPr>
          <w:p w14:paraId="79CA354A" w14:textId="77777777" w:rsidR="00E0639F" w:rsidRDefault="00A5091E">
            <w:pPr>
              <w:pStyle w:val="PC295-5"/>
              <w:spacing w:before="40" w:after="40"/>
              <w:rPr>
                <w:lang w:eastAsia="zh-CN"/>
              </w:rPr>
            </w:pPr>
            <w:r>
              <w:rPr>
                <w:lang w:eastAsia="zh-CN"/>
              </w:rPr>
              <w:t>REF</w:t>
            </w:r>
          </w:p>
        </w:tc>
        <w:tc>
          <w:tcPr>
            <w:tcW w:w="2268" w:type="dxa"/>
            <w:vAlign w:val="center"/>
          </w:tcPr>
          <w:p w14:paraId="5D6B5948" w14:textId="77777777" w:rsidR="00E0639F" w:rsidRDefault="00A5091E">
            <w:pPr>
              <w:pStyle w:val="PC295-2"/>
            </w:pPr>
            <w:r>
              <w:t>GL_Account_Number</w:t>
            </w:r>
          </w:p>
        </w:tc>
        <w:tc>
          <w:tcPr>
            <w:tcW w:w="2607" w:type="dxa"/>
            <w:vAlign w:val="center"/>
          </w:tcPr>
          <w:p w14:paraId="7A4D13AB" w14:textId="77777777" w:rsidR="00E0639F" w:rsidRDefault="00A5091E">
            <w:pPr>
              <w:pStyle w:val="PC295-2"/>
            </w:pPr>
            <w:r>
              <w:t>BAS_Chart_Of_Accounts</w:t>
            </w:r>
          </w:p>
        </w:tc>
      </w:tr>
      <w:tr w:rsidR="00E0639F" w14:paraId="72D12121" w14:textId="77777777">
        <w:trPr>
          <w:trHeight w:val="397"/>
          <w:jc w:val="center"/>
        </w:trPr>
        <w:tc>
          <w:tcPr>
            <w:tcW w:w="562" w:type="dxa"/>
            <w:vAlign w:val="center"/>
          </w:tcPr>
          <w:p w14:paraId="4B449150" w14:textId="77777777" w:rsidR="00E0639F" w:rsidRDefault="00A5091E">
            <w:pPr>
              <w:pStyle w:val="PC295-5"/>
              <w:spacing w:before="40" w:after="40"/>
              <w:rPr>
                <w:lang w:eastAsia="zh-CN"/>
              </w:rPr>
            </w:pPr>
            <w:r>
              <w:rPr>
                <w:lang w:eastAsia="zh-CN"/>
              </w:rPr>
              <w:t>31</w:t>
            </w:r>
          </w:p>
        </w:tc>
        <w:tc>
          <w:tcPr>
            <w:tcW w:w="3351" w:type="dxa"/>
            <w:vAlign w:val="center"/>
          </w:tcPr>
          <w:p w14:paraId="20879895" w14:textId="77777777" w:rsidR="00E0639F" w:rsidRDefault="00A5091E">
            <w:pPr>
              <w:pStyle w:val="PC295-2"/>
            </w:pPr>
            <w:r>
              <w:t>GL_Tax3_Debit_Account_Number</w:t>
            </w:r>
          </w:p>
        </w:tc>
        <w:tc>
          <w:tcPr>
            <w:tcW w:w="851" w:type="dxa"/>
            <w:vAlign w:val="center"/>
          </w:tcPr>
          <w:p w14:paraId="0CF562E6" w14:textId="77777777" w:rsidR="00E0639F" w:rsidRDefault="00A5091E">
            <w:pPr>
              <w:pStyle w:val="PC295-5"/>
              <w:spacing w:before="40" w:after="40"/>
              <w:rPr>
                <w:lang w:eastAsia="zh-CN"/>
              </w:rPr>
            </w:pPr>
            <w:r>
              <w:rPr>
                <w:lang w:eastAsia="zh-CN"/>
              </w:rPr>
              <w:t>REF</w:t>
            </w:r>
          </w:p>
        </w:tc>
        <w:tc>
          <w:tcPr>
            <w:tcW w:w="2268" w:type="dxa"/>
            <w:vAlign w:val="center"/>
          </w:tcPr>
          <w:p w14:paraId="3CDFD212" w14:textId="77777777" w:rsidR="00E0639F" w:rsidRDefault="00A5091E">
            <w:pPr>
              <w:pStyle w:val="PC295-2"/>
            </w:pPr>
            <w:r>
              <w:t>GL_Account_Number</w:t>
            </w:r>
          </w:p>
        </w:tc>
        <w:tc>
          <w:tcPr>
            <w:tcW w:w="2607" w:type="dxa"/>
            <w:vAlign w:val="center"/>
          </w:tcPr>
          <w:p w14:paraId="718ABF13" w14:textId="77777777" w:rsidR="00E0639F" w:rsidRDefault="00A5091E">
            <w:pPr>
              <w:pStyle w:val="PC295-2"/>
            </w:pPr>
            <w:r>
              <w:t>BAS_Chart_Of_Accounts</w:t>
            </w:r>
          </w:p>
        </w:tc>
      </w:tr>
      <w:tr w:rsidR="00E0639F" w14:paraId="5AF7B98D" w14:textId="77777777">
        <w:trPr>
          <w:trHeight w:val="397"/>
          <w:jc w:val="center"/>
        </w:trPr>
        <w:tc>
          <w:tcPr>
            <w:tcW w:w="562" w:type="dxa"/>
            <w:vAlign w:val="center"/>
          </w:tcPr>
          <w:p w14:paraId="5BF0D81C" w14:textId="77777777" w:rsidR="00E0639F" w:rsidRDefault="00A5091E">
            <w:pPr>
              <w:pStyle w:val="PC295-5"/>
              <w:spacing w:before="40" w:after="40"/>
              <w:rPr>
                <w:lang w:eastAsia="zh-CN"/>
              </w:rPr>
            </w:pPr>
            <w:r>
              <w:rPr>
                <w:lang w:eastAsia="zh-CN"/>
              </w:rPr>
              <w:t>32</w:t>
            </w:r>
          </w:p>
        </w:tc>
        <w:tc>
          <w:tcPr>
            <w:tcW w:w="3351" w:type="dxa"/>
            <w:vAlign w:val="center"/>
          </w:tcPr>
          <w:p w14:paraId="419FA461" w14:textId="77777777" w:rsidR="00E0639F" w:rsidRDefault="00A5091E">
            <w:pPr>
              <w:pStyle w:val="PC295-2"/>
            </w:pPr>
            <w:r>
              <w:t>GL_Tax3_Credit_Account_Number</w:t>
            </w:r>
          </w:p>
        </w:tc>
        <w:tc>
          <w:tcPr>
            <w:tcW w:w="851" w:type="dxa"/>
            <w:vAlign w:val="center"/>
          </w:tcPr>
          <w:p w14:paraId="247200E5" w14:textId="77777777" w:rsidR="00E0639F" w:rsidRDefault="00A5091E">
            <w:pPr>
              <w:pStyle w:val="PC295-5"/>
              <w:spacing w:before="40" w:after="40"/>
              <w:rPr>
                <w:lang w:eastAsia="zh-CN"/>
              </w:rPr>
            </w:pPr>
            <w:r>
              <w:rPr>
                <w:lang w:eastAsia="zh-CN"/>
              </w:rPr>
              <w:t>REF</w:t>
            </w:r>
          </w:p>
        </w:tc>
        <w:tc>
          <w:tcPr>
            <w:tcW w:w="2268" w:type="dxa"/>
            <w:vAlign w:val="center"/>
          </w:tcPr>
          <w:p w14:paraId="44991AFF" w14:textId="77777777" w:rsidR="00E0639F" w:rsidRDefault="00A5091E">
            <w:pPr>
              <w:pStyle w:val="PC295-2"/>
            </w:pPr>
            <w:r>
              <w:t>GL_Account_Number</w:t>
            </w:r>
          </w:p>
        </w:tc>
        <w:tc>
          <w:tcPr>
            <w:tcW w:w="2607" w:type="dxa"/>
            <w:vAlign w:val="center"/>
          </w:tcPr>
          <w:p w14:paraId="40AD7F41" w14:textId="77777777" w:rsidR="00E0639F" w:rsidRDefault="00A5091E">
            <w:pPr>
              <w:pStyle w:val="PC295-2"/>
            </w:pPr>
            <w:r>
              <w:t>BAS_Chart_Of_Accounts</w:t>
            </w:r>
          </w:p>
        </w:tc>
      </w:tr>
      <w:tr w:rsidR="00E0639F" w14:paraId="6219CBEC" w14:textId="77777777">
        <w:trPr>
          <w:trHeight w:val="397"/>
          <w:jc w:val="center"/>
        </w:trPr>
        <w:tc>
          <w:tcPr>
            <w:tcW w:w="562" w:type="dxa"/>
            <w:vAlign w:val="center"/>
          </w:tcPr>
          <w:p w14:paraId="6C96475D" w14:textId="77777777" w:rsidR="00E0639F" w:rsidRDefault="00A5091E">
            <w:pPr>
              <w:pStyle w:val="PC295-5"/>
              <w:spacing w:before="40" w:after="40"/>
              <w:rPr>
                <w:lang w:eastAsia="zh-CN"/>
              </w:rPr>
            </w:pPr>
            <w:r>
              <w:rPr>
                <w:lang w:eastAsia="zh-CN"/>
              </w:rPr>
              <w:t>33</w:t>
            </w:r>
          </w:p>
        </w:tc>
        <w:tc>
          <w:tcPr>
            <w:tcW w:w="3351" w:type="dxa"/>
            <w:vAlign w:val="center"/>
          </w:tcPr>
          <w:p w14:paraId="5C3C9F43" w14:textId="77777777" w:rsidR="00E0639F" w:rsidRDefault="00A5091E">
            <w:pPr>
              <w:pStyle w:val="PC295-2"/>
            </w:pPr>
            <w:r>
              <w:t>GL_Tax4_Debit_Account_Number</w:t>
            </w:r>
          </w:p>
        </w:tc>
        <w:tc>
          <w:tcPr>
            <w:tcW w:w="851" w:type="dxa"/>
            <w:vAlign w:val="center"/>
          </w:tcPr>
          <w:p w14:paraId="1CB6BD83" w14:textId="77777777" w:rsidR="00E0639F" w:rsidRDefault="00A5091E">
            <w:pPr>
              <w:pStyle w:val="PC295-5"/>
              <w:spacing w:before="40" w:after="40"/>
              <w:rPr>
                <w:lang w:eastAsia="zh-CN"/>
              </w:rPr>
            </w:pPr>
            <w:r>
              <w:rPr>
                <w:lang w:eastAsia="zh-CN"/>
              </w:rPr>
              <w:t>REF</w:t>
            </w:r>
          </w:p>
        </w:tc>
        <w:tc>
          <w:tcPr>
            <w:tcW w:w="2268" w:type="dxa"/>
            <w:vAlign w:val="center"/>
          </w:tcPr>
          <w:p w14:paraId="2990FAD8" w14:textId="77777777" w:rsidR="00E0639F" w:rsidRDefault="00A5091E">
            <w:pPr>
              <w:pStyle w:val="PC295-2"/>
            </w:pPr>
            <w:r>
              <w:t>GL_Account_Number</w:t>
            </w:r>
          </w:p>
        </w:tc>
        <w:tc>
          <w:tcPr>
            <w:tcW w:w="2607" w:type="dxa"/>
            <w:vAlign w:val="center"/>
          </w:tcPr>
          <w:p w14:paraId="39F40969" w14:textId="77777777" w:rsidR="00E0639F" w:rsidRDefault="00A5091E">
            <w:pPr>
              <w:pStyle w:val="PC295-2"/>
            </w:pPr>
            <w:r>
              <w:t>BAS_Chart_Of_Accounts</w:t>
            </w:r>
          </w:p>
        </w:tc>
      </w:tr>
      <w:tr w:rsidR="00E0639F" w14:paraId="33E74BCF" w14:textId="77777777">
        <w:trPr>
          <w:trHeight w:val="397"/>
          <w:jc w:val="center"/>
        </w:trPr>
        <w:tc>
          <w:tcPr>
            <w:tcW w:w="562" w:type="dxa"/>
            <w:vAlign w:val="center"/>
          </w:tcPr>
          <w:p w14:paraId="12B10137" w14:textId="77777777" w:rsidR="00E0639F" w:rsidRDefault="00A5091E">
            <w:pPr>
              <w:pStyle w:val="PC295-5"/>
              <w:spacing w:before="40" w:after="40"/>
              <w:rPr>
                <w:lang w:eastAsia="zh-CN"/>
              </w:rPr>
            </w:pPr>
            <w:r>
              <w:rPr>
                <w:lang w:eastAsia="zh-CN"/>
              </w:rPr>
              <w:t>34</w:t>
            </w:r>
          </w:p>
        </w:tc>
        <w:tc>
          <w:tcPr>
            <w:tcW w:w="3351" w:type="dxa"/>
            <w:vAlign w:val="center"/>
          </w:tcPr>
          <w:p w14:paraId="2B8864B6" w14:textId="77777777" w:rsidR="00E0639F" w:rsidRDefault="00A5091E">
            <w:pPr>
              <w:pStyle w:val="PC295-2"/>
            </w:pPr>
            <w:r>
              <w:t>GL_Tax4_Credit_Account_Number</w:t>
            </w:r>
          </w:p>
        </w:tc>
        <w:tc>
          <w:tcPr>
            <w:tcW w:w="851" w:type="dxa"/>
            <w:vAlign w:val="center"/>
          </w:tcPr>
          <w:p w14:paraId="2A8C69C5" w14:textId="77777777" w:rsidR="00E0639F" w:rsidRDefault="00A5091E">
            <w:pPr>
              <w:pStyle w:val="PC295-5"/>
              <w:spacing w:before="40" w:after="40"/>
              <w:rPr>
                <w:lang w:eastAsia="zh-CN"/>
              </w:rPr>
            </w:pPr>
            <w:r>
              <w:rPr>
                <w:lang w:eastAsia="zh-CN"/>
              </w:rPr>
              <w:t>REF</w:t>
            </w:r>
          </w:p>
        </w:tc>
        <w:tc>
          <w:tcPr>
            <w:tcW w:w="2268" w:type="dxa"/>
            <w:vAlign w:val="center"/>
          </w:tcPr>
          <w:p w14:paraId="67C26143" w14:textId="77777777" w:rsidR="00E0639F" w:rsidRDefault="00A5091E">
            <w:pPr>
              <w:pStyle w:val="PC295-2"/>
            </w:pPr>
            <w:r>
              <w:t>GL_Account_Number</w:t>
            </w:r>
          </w:p>
        </w:tc>
        <w:tc>
          <w:tcPr>
            <w:tcW w:w="2607" w:type="dxa"/>
            <w:vAlign w:val="center"/>
          </w:tcPr>
          <w:p w14:paraId="271A381C" w14:textId="77777777" w:rsidR="00E0639F" w:rsidRDefault="00A5091E">
            <w:pPr>
              <w:pStyle w:val="PC295-2"/>
            </w:pPr>
            <w:r>
              <w:t>BAS_Chart_Of_Accounts</w:t>
            </w:r>
          </w:p>
        </w:tc>
      </w:tr>
    </w:tbl>
    <w:p w14:paraId="4B542289" w14:textId="77777777" w:rsidR="00E0639F" w:rsidRDefault="00A5091E">
      <w:pPr>
        <w:pStyle w:val="Heading3"/>
      </w:pPr>
      <w:bookmarkStart w:id="390" w:name="_Toc529892861"/>
      <w:r>
        <w:t>SAL_Shipments_Made</w:t>
      </w:r>
      <w:bookmarkEnd w:id="390"/>
    </w:p>
    <w:p w14:paraId="75BDAF8B" w14:textId="77777777" w:rsidR="00E0639F" w:rsidRDefault="00A5091E">
      <w:pPr>
        <w:pStyle w:val="PC295-"/>
        <w:rPr>
          <w:rFonts w:eastAsia="Arial"/>
          <w:sz w:val="21"/>
        </w:rPr>
      </w:pPr>
      <w:r>
        <w:rPr>
          <w:lang w:eastAsia="zh-CN"/>
        </w:rPr>
        <w:t>S</w:t>
      </w:r>
      <w:r>
        <w:t>ummary information for shipments and shipment adjustments made against sales orders during the period under review</w:t>
      </w:r>
      <w:r>
        <w:rPr>
          <w:lang w:eastAsia="zh-CN"/>
        </w:rPr>
        <w:t xml:space="preserve"> is contained in </w:t>
      </w:r>
      <w:r>
        <w:t>Table 84</w:t>
      </w:r>
      <w:r>
        <w:rPr>
          <w:lang w:eastAsia="zh-CN"/>
        </w:rPr>
        <w:t>.</w:t>
      </w:r>
      <w:r>
        <w:t xml:space="preserve"> Shipments made are included in the three-way match procedures, which control the decision process for AR entries. Each line includes shipment ID and Number, shipment date, shipping amount, customer information and currency type. The file will record for each shipment. This table is level 1.</w:t>
      </w:r>
    </w:p>
    <w:p w14:paraId="0904562B" w14:textId="77777777" w:rsidR="00E0639F" w:rsidRDefault="00A5091E">
      <w:pPr>
        <w:pStyle w:val="PC295-0"/>
      </w:pPr>
      <w:bookmarkStart w:id="391" w:name="OLE_LINK8"/>
      <w:r>
        <w:rPr>
          <w:sz w:val="22"/>
        </w:rPr>
        <w:t>Table 84</w:t>
      </w:r>
      <w:r>
        <w:rPr>
          <w:sz w:val="22"/>
          <w:lang w:eastAsia="zh-CN"/>
        </w:rPr>
        <w:t xml:space="preserve"> </w:t>
      </w:r>
      <w:r>
        <w:rPr>
          <w:rStyle w:val="PC295-Char1"/>
          <w:sz w:val="22"/>
        </w:rPr>
        <w:t>—</w:t>
      </w:r>
      <w:r>
        <w:rPr>
          <w:sz w:val="22"/>
        </w:rPr>
        <w:t xml:space="preserve"> SAL_Shipments_Made</w:t>
      </w:r>
      <w:bookmarkEnd w:id="391"/>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211"/>
        <w:gridCol w:w="1021"/>
        <w:gridCol w:w="1219"/>
        <w:gridCol w:w="3844"/>
        <w:gridCol w:w="777"/>
      </w:tblGrid>
      <w:tr w:rsidR="00E0639F" w14:paraId="11AFA44F" w14:textId="77777777">
        <w:trPr>
          <w:cantSplit/>
          <w:trHeight w:val="397"/>
          <w:tblHeader/>
          <w:jc w:val="center"/>
        </w:trPr>
        <w:tc>
          <w:tcPr>
            <w:tcW w:w="567" w:type="dxa"/>
            <w:shd w:val="clear" w:color="auto" w:fill="D9D9D9"/>
            <w:vAlign w:val="center"/>
          </w:tcPr>
          <w:p w14:paraId="066A6E0A" w14:textId="77777777" w:rsidR="00E0639F" w:rsidRDefault="00A5091E">
            <w:pPr>
              <w:pStyle w:val="PC295"/>
              <w:rPr>
                <w:lang w:eastAsia="zh-CN"/>
              </w:rPr>
            </w:pPr>
            <w:r>
              <w:rPr>
                <w:lang w:eastAsia="zh-CN"/>
              </w:rPr>
              <w:t>No.</w:t>
            </w:r>
          </w:p>
        </w:tc>
        <w:tc>
          <w:tcPr>
            <w:tcW w:w="2211" w:type="dxa"/>
            <w:shd w:val="clear" w:color="auto" w:fill="D9D9D9"/>
            <w:vAlign w:val="center"/>
          </w:tcPr>
          <w:p w14:paraId="3C0C34DF" w14:textId="77777777" w:rsidR="00E0639F" w:rsidRDefault="00A5091E">
            <w:pPr>
              <w:pStyle w:val="PC295"/>
              <w:rPr>
                <w:lang w:eastAsia="zh-CN"/>
              </w:rPr>
            </w:pPr>
            <w:r>
              <w:rPr>
                <w:lang w:eastAsia="zh-CN"/>
              </w:rPr>
              <w:t>Name</w:t>
            </w:r>
          </w:p>
        </w:tc>
        <w:tc>
          <w:tcPr>
            <w:tcW w:w="1021" w:type="dxa"/>
            <w:shd w:val="clear" w:color="auto" w:fill="D9D9D9"/>
            <w:vAlign w:val="center"/>
          </w:tcPr>
          <w:p w14:paraId="3B55348A" w14:textId="77777777" w:rsidR="00E0639F" w:rsidRDefault="00A5091E">
            <w:pPr>
              <w:pStyle w:val="PC295"/>
              <w:rPr>
                <w:lang w:eastAsia="zh-CN"/>
              </w:rPr>
            </w:pPr>
            <w:r>
              <w:rPr>
                <w:lang w:eastAsia="zh-CN"/>
              </w:rPr>
              <w:t>Data-</w:t>
            </w:r>
          </w:p>
          <w:p w14:paraId="4ECD70B1" w14:textId="77777777" w:rsidR="00E0639F" w:rsidRDefault="00A5091E">
            <w:pPr>
              <w:pStyle w:val="PC295"/>
              <w:rPr>
                <w:lang w:eastAsia="zh-CN"/>
              </w:rPr>
            </w:pPr>
            <w:r>
              <w:rPr>
                <w:lang w:eastAsia="zh-CN"/>
              </w:rPr>
              <w:t>type</w:t>
            </w:r>
          </w:p>
        </w:tc>
        <w:tc>
          <w:tcPr>
            <w:tcW w:w="1219" w:type="dxa"/>
            <w:shd w:val="clear" w:color="auto" w:fill="D9D9D9"/>
            <w:vAlign w:val="center"/>
          </w:tcPr>
          <w:p w14:paraId="3A6918FB" w14:textId="77777777" w:rsidR="00E0639F" w:rsidRDefault="00A5091E">
            <w:pPr>
              <w:pStyle w:val="PC295"/>
              <w:rPr>
                <w:lang w:eastAsia="zh-CN"/>
              </w:rPr>
            </w:pPr>
            <w:r>
              <w:rPr>
                <w:lang w:eastAsia="zh-CN"/>
              </w:rPr>
              <w:t>Repre-sentation</w:t>
            </w:r>
          </w:p>
        </w:tc>
        <w:tc>
          <w:tcPr>
            <w:tcW w:w="3844" w:type="dxa"/>
            <w:shd w:val="clear" w:color="auto" w:fill="D9D9D9"/>
            <w:vAlign w:val="center"/>
          </w:tcPr>
          <w:p w14:paraId="6CF0377D" w14:textId="77777777" w:rsidR="00E0639F" w:rsidRDefault="00A5091E">
            <w:pPr>
              <w:pStyle w:val="PC295"/>
              <w:rPr>
                <w:lang w:eastAsia="zh-CN"/>
              </w:rPr>
            </w:pPr>
            <w:r>
              <w:rPr>
                <w:lang w:eastAsia="zh-CN"/>
              </w:rPr>
              <w:t>Description</w:t>
            </w:r>
          </w:p>
        </w:tc>
        <w:tc>
          <w:tcPr>
            <w:tcW w:w="777" w:type="dxa"/>
            <w:shd w:val="clear" w:color="auto" w:fill="D9D9D9"/>
            <w:vAlign w:val="center"/>
          </w:tcPr>
          <w:p w14:paraId="568D9C3D" w14:textId="77777777" w:rsidR="00E0639F" w:rsidRDefault="00A5091E">
            <w:pPr>
              <w:pStyle w:val="PC295"/>
              <w:rPr>
                <w:lang w:eastAsia="zh-CN"/>
              </w:rPr>
            </w:pPr>
            <w:r>
              <w:rPr>
                <w:lang w:eastAsia="zh-CN"/>
              </w:rPr>
              <w:t>Level</w:t>
            </w:r>
          </w:p>
        </w:tc>
      </w:tr>
      <w:tr w:rsidR="00E0639F" w14:paraId="7898C5A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A3F1D81" w14:textId="77777777" w:rsidR="00E0639F" w:rsidRDefault="00A5091E">
            <w:pPr>
              <w:pStyle w:val="PC295-5"/>
              <w:spacing w:before="40" w:after="40"/>
              <w:rPr>
                <w:lang w:eastAsia="zh-CN"/>
              </w:rPr>
            </w:pPr>
            <w:bookmarkStart w:id="392" w:name="OLE_LINK303"/>
            <w:r>
              <w:rPr>
                <w:lang w:eastAsia="zh-CN"/>
              </w:rPr>
              <w:t>1</w:t>
            </w:r>
          </w:p>
        </w:tc>
        <w:tc>
          <w:tcPr>
            <w:tcW w:w="2211" w:type="dxa"/>
            <w:tcBorders>
              <w:top w:val="nil"/>
              <w:left w:val="nil"/>
              <w:bottom w:val="single" w:sz="4" w:space="0" w:color="auto"/>
              <w:right w:val="single" w:sz="4" w:space="0" w:color="auto"/>
            </w:tcBorders>
            <w:vAlign w:val="center"/>
          </w:tcPr>
          <w:p w14:paraId="025B9730" w14:textId="77777777" w:rsidR="00E0639F" w:rsidRDefault="00A5091E">
            <w:pPr>
              <w:pStyle w:val="PC295-2"/>
            </w:pPr>
            <w:r>
              <w:t>Shipment_ID</w:t>
            </w:r>
          </w:p>
        </w:tc>
        <w:tc>
          <w:tcPr>
            <w:tcW w:w="1021" w:type="dxa"/>
            <w:tcBorders>
              <w:top w:val="nil"/>
              <w:left w:val="nil"/>
              <w:bottom w:val="single" w:sz="4" w:space="0" w:color="auto"/>
              <w:right w:val="single" w:sz="4" w:space="0" w:color="auto"/>
            </w:tcBorders>
            <w:vAlign w:val="center"/>
          </w:tcPr>
          <w:p w14:paraId="0EC3BE31"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066428A9" w14:textId="77777777" w:rsidR="00E0639F" w:rsidRDefault="00A5091E">
            <w:pPr>
              <w:pStyle w:val="PC295-5"/>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4B78911E" w14:textId="77777777" w:rsidR="00E0639F" w:rsidRDefault="00A5091E">
            <w:pPr>
              <w:pStyle w:val="PC295-description"/>
              <w:rPr>
                <w:lang w:eastAsia="zh-CN"/>
              </w:rPr>
            </w:pPr>
            <w:r>
              <w:rPr>
                <w:lang w:eastAsia="zh-CN"/>
              </w:rPr>
              <w:t>The unique identifier for the shipment. Typically auto-generated by the system.</w:t>
            </w:r>
          </w:p>
        </w:tc>
        <w:tc>
          <w:tcPr>
            <w:tcW w:w="777" w:type="dxa"/>
            <w:tcBorders>
              <w:top w:val="nil"/>
              <w:left w:val="nil"/>
              <w:bottom w:val="single" w:sz="4" w:space="0" w:color="auto"/>
              <w:right w:val="single" w:sz="4" w:space="0" w:color="auto"/>
            </w:tcBorders>
            <w:vAlign w:val="center"/>
          </w:tcPr>
          <w:p w14:paraId="6B640ECD" w14:textId="77777777" w:rsidR="00E0639F" w:rsidRDefault="00A5091E">
            <w:pPr>
              <w:pStyle w:val="PC295-5"/>
              <w:spacing w:before="40" w:after="40"/>
              <w:rPr>
                <w:lang w:eastAsia="zh-CN"/>
              </w:rPr>
            </w:pPr>
            <w:r>
              <w:rPr>
                <w:lang w:eastAsia="zh-CN"/>
              </w:rPr>
              <w:t>1</w:t>
            </w:r>
          </w:p>
        </w:tc>
      </w:tr>
      <w:tr w:rsidR="00E0639F" w14:paraId="05E278E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7E4A41E" w14:textId="77777777" w:rsidR="00E0639F" w:rsidRDefault="00A5091E">
            <w:pPr>
              <w:pStyle w:val="PC295-5"/>
              <w:spacing w:before="40" w:after="40"/>
              <w:rPr>
                <w:lang w:eastAsia="zh-CN"/>
              </w:rPr>
            </w:pPr>
            <w:r>
              <w:rPr>
                <w:lang w:eastAsia="zh-CN"/>
              </w:rPr>
              <w:t>2</w:t>
            </w:r>
          </w:p>
        </w:tc>
        <w:tc>
          <w:tcPr>
            <w:tcW w:w="2211" w:type="dxa"/>
            <w:tcBorders>
              <w:top w:val="nil"/>
              <w:left w:val="nil"/>
              <w:bottom w:val="single" w:sz="4" w:space="0" w:color="auto"/>
              <w:right w:val="single" w:sz="4" w:space="0" w:color="auto"/>
            </w:tcBorders>
            <w:vAlign w:val="center"/>
          </w:tcPr>
          <w:p w14:paraId="3978C8C6" w14:textId="77777777" w:rsidR="00E0639F" w:rsidRDefault="00A5091E">
            <w:pPr>
              <w:pStyle w:val="PC295-2"/>
            </w:pPr>
            <w:r>
              <w:t>Shipment_Number</w:t>
            </w:r>
          </w:p>
        </w:tc>
        <w:tc>
          <w:tcPr>
            <w:tcW w:w="1021" w:type="dxa"/>
            <w:tcBorders>
              <w:top w:val="nil"/>
              <w:left w:val="nil"/>
              <w:bottom w:val="single" w:sz="4" w:space="0" w:color="auto"/>
              <w:right w:val="single" w:sz="4" w:space="0" w:color="auto"/>
            </w:tcBorders>
            <w:vAlign w:val="center"/>
          </w:tcPr>
          <w:p w14:paraId="69BB1E68"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4A8A6AC0" w14:textId="77777777" w:rsidR="00E0639F" w:rsidRDefault="00A5091E">
            <w:pPr>
              <w:pStyle w:val="PC295-5"/>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3B2E21F7" w14:textId="77777777" w:rsidR="00E0639F" w:rsidRDefault="00A5091E">
            <w:pPr>
              <w:pStyle w:val="PC295-description"/>
              <w:rPr>
                <w:lang w:eastAsia="zh-CN"/>
              </w:rPr>
            </w:pPr>
            <w:r>
              <w:rPr>
                <w:lang w:eastAsia="zh-CN"/>
              </w:rPr>
              <w:t>The number of the shipment. This number is generated either by manual input or by the system.</w:t>
            </w:r>
          </w:p>
        </w:tc>
        <w:tc>
          <w:tcPr>
            <w:tcW w:w="777" w:type="dxa"/>
            <w:tcBorders>
              <w:top w:val="nil"/>
              <w:left w:val="nil"/>
              <w:bottom w:val="single" w:sz="4" w:space="0" w:color="auto"/>
              <w:right w:val="single" w:sz="4" w:space="0" w:color="auto"/>
            </w:tcBorders>
            <w:vAlign w:val="center"/>
          </w:tcPr>
          <w:p w14:paraId="73D9CEE1" w14:textId="77777777" w:rsidR="00E0639F" w:rsidRDefault="00A5091E">
            <w:pPr>
              <w:pStyle w:val="PC295-5"/>
              <w:spacing w:before="40" w:after="40"/>
              <w:rPr>
                <w:lang w:eastAsia="zh-CN"/>
              </w:rPr>
            </w:pPr>
            <w:r>
              <w:rPr>
                <w:lang w:eastAsia="zh-CN"/>
              </w:rPr>
              <w:t>1</w:t>
            </w:r>
          </w:p>
        </w:tc>
      </w:tr>
      <w:tr w:rsidR="00E0639F" w14:paraId="62C7E23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C446CB6" w14:textId="77777777" w:rsidR="00E0639F" w:rsidRDefault="00A5091E">
            <w:pPr>
              <w:pStyle w:val="PC295-5"/>
              <w:spacing w:before="40" w:after="40"/>
              <w:rPr>
                <w:lang w:eastAsia="zh-CN"/>
              </w:rPr>
            </w:pPr>
            <w:r>
              <w:rPr>
                <w:lang w:eastAsia="zh-CN"/>
              </w:rPr>
              <w:t>3</w:t>
            </w:r>
          </w:p>
        </w:tc>
        <w:tc>
          <w:tcPr>
            <w:tcW w:w="2211" w:type="dxa"/>
            <w:tcBorders>
              <w:top w:val="nil"/>
              <w:left w:val="nil"/>
              <w:bottom w:val="single" w:sz="4" w:space="0" w:color="auto"/>
              <w:right w:val="single" w:sz="4" w:space="0" w:color="auto"/>
            </w:tcBorders>
            <w:vAlign w:val="center"/>
          </w:tcPr>
          <w:p w14:paraId="480B7090" w14:textId="77777777" w:rsidR="00E0639F" w:rsidRDefault="00A5091E">
            <w:pPr>
              <w:pStyle w:val="PC295-2"/>
            </w:pPr>
            <w:r>
              <w:t>Fiscal_Year</w:t>
            </w:r>
          </w:p>
        </w:tc>
        <w:tc>
          <w:tcPr>
            <w:tcW w:w="1021" w:type="dxa"/>
            <w:tcBorders>
              <w:top w:val="nil"/>
              <w:left w:val="nil"/>
              <w:bottom w:val="single" w:sz="4" w:space="0" w:color="auto"/>
              <w:right w:val="single" w:sz="4" w:space="0" w:color="auto"/>
            </w:tcBorders>
            <w:vAlign w:val="center"/>
          </w:tcPr>
          <w:p w14:paraId="79EA141C"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2412612C" w14:textId="77777777" w:rsidR="00E0639F" w:rsidRDefault="00A5091E">
            <w:pPr>
              <w:pStyle w:val="PC295-5"/>
              <w:spacing w:before="40" w:after="40"/>
              <w:rPr>
                <w:lang w:eastAsia="zh-CN"/>
              </w:rPr>
            </w:pPr>
            <w:r>
              <w:rPr>
                <w:lang w:eastAsia="zh-CN"/>
              </w:rPr>
              <w:t>%4c</w:t>
            </w:r>
          </w:p>
        </w:tc>
        <w:tc>
          <w:tcPr>
            <w:tcW w:w="3844" w:type="dxa"/>
            <w:tcBorders>
              <w:top w:val="nil"/>
              <w:left w:val="nil"/>
              <w:bottom w:val="single" w:sz="4" w:space="0" w:color="auto"/>
              <w:right w:val="single" w:sz="4" w:space="0" w:color="auto"/>
            </w:tcBorders>
            <w:vAlign w:val="center"/>
          </w:tcPr>
          <w:p w14:paraId="70269725" w14:textId="20A9099B" w:rsidR="00E0639F" w:rsidRDefault="00A5091E">
            <w:pPr>
              <w:pStyle w:val="PC295-description"/>
              <w:rPr>
                <w:lang w:eastAsia="zh-CN"/>
              </w:rPr>
            </w:pPr>
            <w:r>
              <w:rPr>
                <w:lang w:eastAsia="zh-CN"/>
              </w:rPr>
              <w:t>Fiscal year in which the Shipment_Date occurs. The year shall be shown in four digits as “YYYY”, which is part of the extended format and the “YYYY-MM-DD” in ISO 8601</w:t>
            </w:r>
            <w:r>
              <w:t>-1</w:t>
            </w:r>
            <w:r>
              <w:rPr>
                <w:lang w:eastAsia="zh-CN"/>
              </w:rPr>
              <w:t>. Shall match the Fiscal_Year in the BAS_Accounting_Period table.</w:t>
            </w:r>
          </w:p>
        </w:tc>
        <w:tc>
          <w:tcPr>
            <w:tcW w:w="777" w:type="dxa"/>
            <w:tcBorders>
              <w:top w:val="nil"/>
              <w:left w:val="nil"/>
              <w:bottom w:val="single" w:sz="4" w:space="0" w:color="auto"/>
              <w:right w:val="single" w:sz="4" w:space="0" w:color="auto"/>
            </w:tcBorders>
            <w:vAlign w:val="center"/>
          </w:tcPr>
          <w:p w14:paraId="13814F32" w14:textId="77777777" w:rsidR="00E0639F" w:rsidRDefault="00A5091E">
            <w:pPr>
              <w:pStyle w:val="PC295-5"/>
              <w:spacing w:before="40" w:after="40"/>
              <w:rPr>
                <w:lang w:eastAsia="zh-CN"/>
              </w:rPr>
            </w:pPr>
            <w:r>
              <w:rPr>
                <w:lang w:eastAsia="zh-CN"/>
              </w:rPr>
              <w:t>1</w:t>
            </w:r>
          </w:p>
        </w:tc>
      </w:tr>
      <w:tr w:rsidR="00E0639F" w14:paraId="700CC98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93F3D64" w14:textId="77777777" w:rsidR="00E0639F" w:rsidRDefault="00A5091E">
            <w:pPr>
              <w:pStyle w:val="PC295-5"/>
              <w:spacing w:before="40" w:after="40"/>
              <w:rPr>
                <w:lang w:eastAsia="zh-CN"/>
              </w:rPr>
            </w:pPr>
            <w:bookmarkStart w:id="393" w:name="RANGE!C153"/>
            <w:bookmarkStart w:id="394" w:name="OLE_LINK271" w:colFirst="4" w:colLast="4"/>
            <w:bookmarkStart w:id="395" w:name="OLE_LINK272" w:colFirst="4" w:colLast="4"/>
            <w:bookmarkStart w:id="396" w:name="_Hlk512449750"/>
            <w:r>
              <w:rPr>
                <w:lang w:eastAsia="zh-CN"/>
              </w:rPr>
              <w:t>4</w:t>
            </w:r>
            <w:bookmarkEnd w:id="393"/>
          </w:p>
        </w:tc>
        <w:tc>
          <w:tcPr>
            <w:tcW w:w="2211" w:type="dxa"/>
            <w:tcBorders>
              <w:top w:val="nil"/>
              <w:left w:val="nil"/>
              <w:bottom w:val="single" w:sz="4" w:space="0" w:color="auto"/>
              <w:right w:val="single" w:sz="4" w:space="0" w:color="auto"/>
            </w:tcBorders>
            <w:vAlign w:val="center"/>
          </w:tcPr>
          <w:p w14:paraId="7A22E923" w14:textId="77777777" w:rsidR="00E0639F" w:rsidRDefault="00A5091E">
            <w:pPr>
              <w:pStyle w:val="PC295-2"/>
            </w:pPr>
            <w:r>
              <w:t>Accounting_Period</w:t>
            </w:r>
          </w:p>
        </w:tc>
        <w:tc>
          <w:tcPr>
            <w:tcW w:w="1021" w:type="dxa"/>
            <w:tcBorders>
              <w:top w:val="nil"/>
              <w:left w:val="nil"/>
              <w:bottom w:val="single" w:sz="4" w:space="0" w:color="auto"/>
              <w:right w:val="single" w:sz="4" w:space="0" w:color="auto"/>
            </w:tcBorders>
            <w:vAlign w:val="center"/>
          </w:tcPr>
          <w:p w14:paraId="2856CC51"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24E908C8" w14:textId="77777777" w:rsidR="00E0639F" w:rsidRDefault="00A5091E">
            <w:pPr>
              <w:pStyle w:val="PC295-5"/>
              <w:spacing w:before="40" w:after="40"/>
              <w:rPr>
                <w:lang w:eastAsia="zh-CN"/>
              </w:rPr>
            </w:pPr>
            <w:r>
              <w:rPr>
                <w:lang w:eastAsia="zh-CN"/>
              </w:rPr>
              <w:t>%15s</w:t>
            </w:r>
          </w:p>
        </w:tc>
        <w:tc>
          <w:tcPr>
            <w:tcW w:w="3844" w:type="dxa"/>
            <w:tcBorders>
              <w:top w:val="nil"/>
              <w:left w:val="nil"/>
              <w:bottom w:val="single" w:sz="4" w:space="0" w:color="auto"/>
              <w:right w:val="single" w:sz="4" w:space="0" w:color="auto"/>
            </w:tcBorders>
            <w:vAlign w:val="center"/>
          </w:tcPr>
          <w:p w14:paraId="1B02B3D4" w14:textId="77777777" w:rsidR="00E0639F" w:rsidRDefault="00A5091E">
            <w:pPr>
              <w:pStyle w:val="PC295-description"/>
              <w:rPr>
                <w:lang w:eastAsia="zh-CN"/>
              </w:rPr>
            </w:pPr>
            <w:r>
              <w:rPr>
                <w:lang w:eastAsia="zh-CN"/>
              </w:rPr>
              <w:t xml:space="preserve">Accounting period in which the Shipment_Date occurs. </w:t>
            </w:r>
          </w:p>
          <w:p w14:paraId="51B99751" w14:textId="77777777" w:rsidR="00E0639F" w:rsidRDefault="00A5091E">
            <w:pPr>
              <w:pStyle w:val="PC295-description"/>
              <w:rPr>
                <w:lang w:eastAsia="zh-CN"/>
              </w:rPr>
            </w:pPr>
            <w:r>
              <w:rPr>
                <w:color w:val="000000"/>
                <w:lang w:eastAsia="zh-CN"/>
              </w:rPr>
              <w:t>EXAMPLE</w:t>
            </w:r>
            <w:r>
              <w:rPr>
                <w:lang w:eastAsia="zh-CN"/>
              </w:rPr>
              <w:t xml:space="preserve"> W1–W53 for weekly periods, M1–M12 for monthly periods, Q1–Q4 for quarterly periods, and from any beginning date to any ending date. </w:t>
            </w:r>
          </w:p>
          <w:p w14:paraId="57EEED52" w14:textId="77777777" w:rsidR="00E0639F" w:rsidRDefault="00A5091E">
            <w:pPr>
              <w:pStyle w:val="PC295-description"/>
              <w:rPr>
                <w:lang w:eastAsia="zh-CN"/>
              </w:rPr>
            </w:pPr>
            <w:r>
              <w:rPr>
                <w:lang w:eastAsia="zh-CN"/>
              </w:rPr>
              <w:t>Shall match the Accounting_Period in the BAS_Accounting_Period table.</w:t>
            </w:r>
          </w:p>
        </w:tc>
        <w:tc>
          <w:tcPr>
            <w:tcW w:w="777" w:type="dxa"/>
            <w:tcBorders>
              <w:top w:val="nil"/>
              <w:left w:val="nil"/>
              <w:bottom w:val="single" w:sz="4" w:space="0" w:color="auto"/>
              <w:right w:val="single" w:sz="4" w:space="0" w:color="auto"/>
            </w:tcBorders>
            <w:vAlign w:val="center"/>
          </w:tcPr>
          <w:p w14:paraId="0413360A" w14:textId="77777777" w:rsidR="00E0639F" w:rsidRDefault="00A5091E">
            <w:pPr>
              <w:pStyle w:val="PC295-5"/>
              <w:spacing w:before="40" w:after="40"/>
              <w:rPr>
                <w:lang w:eastAsia="zh-CN"/>
              </w:rPr>
            </w:pPr>
            <w:r>
              <w:rPr>
                <w:lang w:eastAsia="zh-CN"/>
              </w:rPr>
              <w:t>1</w:t>
            </w:r>
          </w:p>
        </w:tc>
      </w:tr>
      <w:tr w:rsidR="00E0639F" w14:paraId="34BC026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59C9DE8" w14:textId="77777777" w:rsidR="00E0639F" w:rsidRDefault="00A5091E">
            <w:pPr>
              <w:pStyle w:val="PC295-5"/>
              <w:spacing w:before="40" w:after="40"/>
              <w:rPr>
                <w:lang w:eastAsia="zh-CN"/>
              </w:rPr>
            </w:pPr>
            <w:r>
              <w:rPr>
                <w:lang w:eastAsia="zh-CN"/>
              </w:rPr>
              <w:t>5</w:t>
            </w:r>
          </w:p>
        </w:tc>
        <w:tc>
          <w:tcPr>
            <w:tcW w:w="2211" w:type="dxa"/>
            <w:tcBorders>
              <w:top w:val="nil"/>
              <w:left w:val="nil"/>
              <w:bottom w:val="single" w:sz="4" w:space="0" w:color="auto"/>
              <w:right w:val="single" w:sz="4" w:space="0" w:color="auto"/>
            </w:tcBorders>
            <w:vAlign w:val="center"/>
          </w:tcPr>
          <w:p w14:paraId="5462A0FA" w14:textId="77777777" w:rsidR="00E0639F" w:rsidRDefault="00A5091E">
            <w:pPr>
              <w:pStyle w:val="PC295-2"/>
            </w:pPr>
            <w:r>
              <w:t>Dispatch_Organization_Code</w:t>
            </w:r>
          </w:p>
        </w:tc>
        <w:tc>
          <w:tcPr>
            <w:tcW w:w="1021" w:type="dxa"/>
            <w:tcBorders>
              <w:top w:val="nil"/>
              <w:left w:val="nil"/>
              <w:bottom w:val="single" w:sz="4" w:space="0" w:color="auto"/>
              <w:right w:val="single" w:sz="4" w:space="0" w:color="auto"/>
            </w:tcBorders>
            <w:vAlign w:val="center"/>
          </w:tcPr>
          <w:p w14:paraId="66C66C89"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653EBC2D" w14:textId="77777777" w:rsidR="00E0639F" w:rsidRDefault="00A5091E">
            <w:pPr>
              <w:pStyle w:val="PC295-5"/>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32C60694" w14:textId="0FE238B5" w:rsidR="00E0639F" w:rsidRDefault="00A5091E">
            <w:pPr>
              <w:pStyle w:val="PC295-description"/>
              <w:rPr>
                <w:lang w:eastAsia="zh-CN"/>
              </w:rPr>
            </w:pPr>
            <w:r>
              <w:rPr>
                <w:lang w:eastAsia="zh-CN"/>
              </w:rPr>
              <w:t xml:space="preserve">The unique code of the dispatch organization. The dispatch unit refers to the unit who send out goods belonging to the seller. Shall match the Business_Segment_Code in the </w:t>
            </w:r>
            <w:r w:rsidR="00713E8C">
              <w:rPr>
                <w:rFonts w:hint="eastAsia"/>
                <w:lang w:eastAsia="zh-CN"/>
              </w:rPr>
              <w:t>B</w:t>
            </w:r>
            <w:r w:rsidR="00350F38">
              <w:rPr>
                <w:rFonts w:hint="eastAsia"/>
                <w:lang w:eastAsia="zh-CN"/>
              </w:rPr>
              <w:t>A</w:t>
            </w:r>
            <w:r w:rsidR="00713E8C">
              <w:rPr>
                <w:rFonts w:hint="eastAsia"/>
                <w:lang w:eastAsia="zh-CN"/>
              </w:rPr>
              <w:t>S_</w:t>
            </w:r>
            <w:r w:rsidRPr="00713E8C">
              <w:rPr>
                <w:lang w:eastAsia="zh-CN"/>
              </w:rPr>
              <w:t>Business_Segme</w:t>
            </w:r>
            <w:r w:rsidRPr="00B94E79">
              <w:rPr>
                <w:lang w:eastAsia="zh-CN"/>
              </w:rPr>
              <w:t>n</w:t>
            </w:r>
            <w:r w:rsidR="00713E8C" w:rsidRPr="00B94E79">
              <w:rPr>
                <w:szCs w:val="22"/>
                <w:lang w:val="en-GB" w:eastAsia="zh-CN"/>
              </w:rPr>
              <w:t>t</w:t>
            </w:r>
            <w:r>
              <w:rPr>
                <w:lang w:eastAsia="zh-CN"/>
              </w:rPr>
              <w:t xml:space="preserve"> table.</w:t>
            </w:r>
          </w:p>
        </w:tc>
        <w:tc>
          <w:tcPr>
            <w:tcW w:w="777" w:type="dxa"/>
            <w:tcBorders>
              <w:top w:val="nil"/>
              <w:left w:val="nil"/>
              <w:bottom w:val="single" w:sz="4" w:space="0" w:color="auto"/>
              <w:right w:val="single" w:sz="4" w:space="0" w:color="auto"/>
            </w:tcBorders>
            <w:vAlign w:val="center"/>
          </w:tcPr>
          <w:p w14:paraId="71F73BBF" w14:textId="77777777" w:rsidR="00E0639F" w:rsidRDefault="00A5091E">
            <w:pPr>
              <w:pStyle w:val="PC295-5"/>
              <w:spacing w:before="40" w:after="40"/>
              <w:rPr>
                <w:lang w:eastAsia="zh-CN"/>
              </w:rPr>
            </w:pPr>
            <w:r>
              <w:rPr>
                <w:lang w:eastAsia="zh-CN"/>
              </w:rPr>
              <w:t>1</w:t>
            </w:r>
          </w:p>
        </w:tc>
      </w:tr>
      <w:bookmarkEnd w:id="394"/>
      <w:bookmarkEnd w:id="395"/>
      <w:bookmarkEnd w:id="396"/>
      <w:tr w:rsidR="00E0639F" w14:paraId="6562DE7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BB3FD9C" w14:textId="77777777" w:rsidR="00E0639F" w:rsidRDefault="00A5091E">
            <w:pPr>
              <w:pStyle w:val="PC295-5"/>
              <w:spacing w:before="40" w:after="40"/>
              <w:rPr>
                <w:lang w:eastAsia="zh-CN"/>
              </w:rPr>
            </w:pPr>
            <w:r>
              <w:rPr>
                <w:lang w:eastAsia="zh-CN"/>
              </w:rPr>
              <w:t>6</w:t>
            </w:r>
          </w:p>
        </w:tc>
        <w:tc>
          <w:tcPr>
            <w:tcW w:w="2211" w:type="dxa"/>
            <w:tcBorders>
              <w:top w:val="nil"/>
              <w:left w:val="nil"/>
              <w:bottom w:val="single" w:sz="4" w:space="0" w:color="auto"/>
              <w:right w:val="single" w:sz="4" w:space="0" w:color="auto"/>
            </w:tcBorders>
            <w:vAlign w:val="center"/>
          </w:tcPr>
          <w:p w14:paraId="33151041" w14:textId="77777777" w:rsidR="00E0639F" w:rsidRDefault="00A5091E">
            <w:pPr>
              <w:pStyle w:val="PC295-2"/>
            </w:pPr>
            <w:r>
              <w:t>Shipment_Date</w:t>
            </w:r>
          </w:p>
        </w:tc>
        <w:tc>
          <w:tcPr>
            <w:tcW w:w="1021" w:type="dxa"/>
            <w:tcBorders>
              <w:top w:val="nil"/>
              <w:left w:val="nil"/>
              <w:bottom w:val="single" w:sz="4" w:space="0" w:color="auto"/>
              <w:right w:val="single" w:sz="4" w:space="0" w:color="auto"/>
            </w:tcBorders>
            <w:vAlign w:val="center"/>
          </w:tcPr>
          <w:p w14:paraId="4A1D6B80" w14:textId="77777777" w:rsidR="00E0639F" w:rsidRDefault="00A5091E">
            <w:pPr>
              <w:pStyle w:val="PC295-5"/>
              <w:spacing w:before="40" w:after="40"/>
              <w:rPr>
                <w:lang w:eastAsia="zh-CN"/>
              </w:rPr>
            </w:pPr>
            <w:r>
              <w:rPr>
                <w:lang w:eastAsia="zh-CN"/>
              </w:rPr>
              <w:t>Date</w:t>
            </w:r>
          </w:p>
        </w:tc>
        <w:tc>
          <w:tcPr>
            <w:tcW w:w="1219" w:type="dxa"/>
            <w:tcBorders>
              <w:top w:val="nil"/>
              <w:left w:val="nil"/>
              <w:bottom w:val="single" w:sz="4" w:space="0" w:color="auto"/>
              <w:right w:val="single" w:sz="4" w:space="0" w:color="auto"/>
            </w:tcBorders>
            <w:vAlign w:val="center"/>
          </w:tcPr>
          <w:p w14:paraId="65B1D7D4" w14:textId="77777777" w:rsidR="00E0639F" w:rsidRDefault="00A5091E">
            <w:pPr>
              <w:pStyle w:val="PC295-5"/>
              <w:spacing w:before="40" w:after="40"/>
              <w:rPr>
                <w:lang w:eastAsia="zh-CN"/>
              </w:rPr>
            </w:pPr>
            <w:r>
              <w:rPr>
                <w:lang w:eastAsia="zh-CN"/>
              </w:rPr>
              <w:t>%10c</w:t>
            </w:r>
          </w:p>
        </w:tc>
        <w:tc>
          <w:tcPr>
            <w:tcW w:w="3844" w:type="dxa"/>
            <w:tcBorders>
              <w:top w:val="nil"/>
              <w:left w:val="nil"/>
              <w:bottom w:val="single" w:sz="4" w:space="0" w:color="auto"/>
              <w:right w:val="single" w:sz="4" w:space="0" w:color="auto"/>
            </w:tcBorders>
            <w:vAlign w:val="center"/>
          </w:tcPr>
          <w:p w14:paraId="72B1C10C" w14:textId="77777777" w:rsidR="00E0639F" w:rsidRDefault="00A5091E">
            <w:pPr>
              <w:pStyle w:val="PC295-description"/>
              <w:rPr>
                <w:lang w:eastAsia="zh-CN"/>
              </w:rPr>
            </w:pPr>
            <w:r>
              <w:rPr>
                <w:lang w:eastAsia="zh-CN"/>
              </w:rPr>
              <w:t>The date of the shipment (date shipped).</w:t>
            </w:r>
          </w:p>
        </w:tc>
        <w:tc>
          <w:tcPr>
            <w:tcW w:w="777" w:type="dxa"/>
            <w:tcBorders>
              <w:top w:val="nil"/>
              <w:left w:val="nil"/>
              <w:bottom w:val="single" w:sz="4" w:space="0" w:color="auto"/>
              <w:right w:val="single" w:sz="4" w:space="0" w:color="auto"/>
            </w:tcBorders>
            <w:vAlign w:val="center"/>
          </w:tcPr>
          <w:p w14:paraId="2847CBD1" w14:textId="77777777" w:rsidR="00E0639F" w:rsidRDefault="00A5091E">
            <w:pPr>
              <w:pStyle w:val="PC295-5"/>
              <w:spacing w:before="40" w:after="40"/>
              <w:rPr>
                <w:lang w:eastAsia="zh-CN"/>
              </w:rPr>
            </w:pPr>
            <w:r>
              <w:rPr>
                <w:lang w:eastAsia="zh-CN"/>
              </w:rPr>
              <w:t>1</w:t>
            </w:r>
          </w:p>
        </w:tc>
      </w:tr>
      <w:tr w:rsidR="00E0639F" w14:paraId="6175241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CFDC816" w14:textId="77777777" w:rsidR="00E0639F" w:rsidRDefault="00A5091E">
            <w:pPr>
              <w:pStyle w:val="PC295-5"/>
              <w:spacing w:before="40" w:after="40"/>
              <w:rPr>
                <w:lang w:eastAsia="zh-CN"/>
              </w:rPr>
            </w:pPr>
            <w:bookmarkStart w:id="397" w:name="OLE_LINK29" w:colFirst="1" w:colLast="1"/>
            <w:bookmarkStart w:id="398" w:name="OLE_LINK30" w:colFirst="1" w:colLast="1"/>
            <w:bookmarkStart w:id="399" w:name="_Hlk511809075"/>
            <w:r>
              <w:rPr>
                <w:lang w:eastAsia="zh-CN"/>
              </w:rPr>
              <w:t>7</w:t>
            </w:r>
          </w:p>
        </w:tc>
        <w:tc>
          <w:tcPr>
            <w:tcW w:w="2211" w:type="dxa"/>
            <w:tcBorders>
              <w:top w:val="nil"/>
              <w:left w:val="nil"/>
              <w:bottom w:val="single" w:sz="4" w:space="0" w:color="auto"/>
              <w:right w:val="single" w:sz="4" w:space="0" w:color="auto"/>
            </w:tcBorders>
            <w:vAlign w:val="center"/>
          </w:tcPr>
          <w:p w14:paraId="4EF1BEB2" w14:textId="77777777" w:rsidR="00E0639F" w:rsidRDefault="00A5091E">
            <w:pPr>
              <w:pStyle w:val="PC295-2"/>
            </w:pPr>
            <w:r>
              <w:t>Shipping_Reference_Number</w:t>
            </w:r>
          </w:p>
        </w:tc>
        <w:tc>
          <w:tcPr>
            <w:tcW w:w="1021" w:type="dxa"/>
            <w:tcBorders>
              <w:top w:val="nil"/>
              <w:left w:val="nil"/>
              <w:bottom w:val="single" w:sz="4" w:space="0" w:color="auto"/>
              <w:right w:val="single" w:sz="4" w:space="0" w:color="auto"/>
            </w:tcBorders>
            <w:vAlign w:val="center"/>
          </w:tcPr>
          <w:p w14:paraId="2B2D902D"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0E00DC34" w14:textId="77777777" w:rsidR="00E0639F" w:rsidRDefault="00A5091E">
            <w:pPr>
              <w:pStyle w:val="PC295-5"/>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520C5FCD" w14:textId="77777777" w:rsidR="00E0639F" w:rsidRDefault="00A5091E">
            <w:pPr>
              <w:pStyle w:val="PC295-description"/>
              <w:rPr>
                <w:lang w:eastAsia="zh-CN"/>
              </w:rPr>
            </w:pPr>
            <w:r>
              <w:rPr>
                <w:lang w:eastAsia="zh-CN"/>
              </w:rPr>
              <w:t>The number of the reference shipping. Company reference or logistics company official waybill number.</w:t>
            </w:r>
          </w:p>
        </w:tc>
        <w:tc>
          <w:tcPr>
            <w:tcW w:w="777" w:type="dxa"/>
            <w:tcBorders>
              <w:top w:val="nil"/>
              <w:left w:val="nil"/>
              <w:bottom w:val="single" w:sz="4" w:space="0" w:color="auto"/>
              <w:right w:val="single" w:sz="4" w:space="0" w:color="auto"/>
            </w:tcBorders>
            <w:vAlign w:val="center"/>
          </w:tcPr>
          <w:p w14:paraId="3FC41C0E" w14:textId="77777777" w:rsidR="00E0639F" w:rsidRDefault="00A5091E">
            <w:pPr>
              <w:pStyle w:val="PC295-5"/>
              <w:spacing w:before="40" w:after="40"/>
              <w:rPr>
                <w:lang w:eastAsia="zh-CN"/>
              </w:rPr>
            </w:pPr>
            <w:r>
              <w:rPr>
                <w:lang w:eastAsia="zh-CN"/>
              </w:rPr>
              <w:t>1</w:t>
            </w:r>
          </w:p>
        </w:tc>
      </w:tr>
      <w:bookmarkEnd w:id="397"/>
      <w:bookmarkEnd w:id="398"/>
      <w:bookmarkEnd w:id="399"/>
      <w:tr w:rsidR="00E0639F" w14:paraId="23D0758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5F692D8" w14:textId="77777777" w:rsidR="00E0639F" w:rsidRDefault="00A5091E">
            <w:pPr>
              <w:pStyle w:val="PC295-5"/>
              <w:spacing w:before="40" w:after="40"/>
              <w:rPr>
                <w:lang w:eastAsia="zh-CN"/>
              </w:rPr>
            </w:pPr>
            <w:r>
              <w:rPr>
                <w:lang w:eastAsia="zh-CN"/>
              </w:rPr>
              <w:t>8</w:t>
            </w:r>
          </w:p>
        </w:tc>
        <w:tc>
          <w:tcPr>
            <w:tcW w:w="2211" w:type="dxa"/>
            <w:tcBorders>
              <w:top w:val="nil"/>
              <w:left w:val="nil"/>
              <w:bottom w:val="single" w:sz="4" w:space="0" w:color="auto"/>
              <w:right w:val="single" w:sz="4" w:space="0" w:color="auto"/>
            </w:tcBorders>
            <w:vAlign w:val="center"/>
          </w:tcPr>
          <w:p w14:paraId="3F6C5869" w14:textId="77777777" w:rsidR="00E0639F" w:rsidRDefault="00A5091E">
            <w:pPr>
              <w:pStyle w:val="PC295-2"/>
            </w:pPr>
            <w:r>
              <w:t>Shipping_Transaction_Amount</w:t>
            </w:r>
          </w:p>
        </w:tc>
        <w:tc>
          <w:tcPr>
            <w:tcW w:w="1021" w:type="dxa"/>
            <w:tcBorders>
              <w:top w:val="nil"/>
              <w:left w:val="nil"/>
              <w:bottom w:val="single" w:sz="4" w:space="0" w:color="auto"/>
              <w:right w:val="single" w:sz="4" w:space="0" w:color="auto"/>
            </w:tcBorders>
            <w:vAlign w:val="center"/>
          </w:tcPr>
          <w:p w14:paraId="3A889C38" w14:textId="77777777" w:rsidR="00E0639F" w:rsidRDefault="00A5091E">
            <w:pPr>
              <w:pStyle w:val="PC295-5"/>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25DDF5A6" w14:textId="77777777" w:rsidR="00E0639F" w:rsidRDefault="00A5091E">
            <w:pPr>
              <w:pStyle w:val="PC295-5"/>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4F25AAF5" w14:textId="77777777" w:rsidR="00E0639F" w:rsidRDefault="00A5091E">
            <w:pPr>
              <w:pStyle w:val="PC295-description"/>
              <w:rPr>
                <w:lang w:eastAsia="zh-CN"/>
              </w:rPr>
            </w:pPr>
            <w:r>
              <w:rPr>
                <w:lang w:eastAsia="zh-CN"/>
              </w:rPr>
              <w:t>Monetary amount for the items in the shipping document related to the sales order. Recorded in the transaction currency.</w:t>
            </w:r>
          </w:p>
        </w:tc>
        <w:tc>
          <w:tcPr>
            <w:tcW w:w="777" w:type="dxa"/>
            <w:tcBorders>
              <w:top w:val="nil"/>
              <w:left w:val="nil"/>
              <w:bottom w:val="single" w:sz="4" w:space="0" w:color="auto"/>
              <w:right w:val="single" w:sz="4" w:space="0" w:color="auto"/>
            </w:tcBorders>
            <w:vAlign w:val="center"/>
          </w:tcPr>
          <w:p w14:paraId="731C680B" w14:textId="77777777" w:rsidR="00E0639F" w:rsidRDefault="00A5091E">
            <w:pPr>
              <w:pStyle w:val="PC295-5"/>
              <w:spacing w:before="40" w:after="40"/>
              <w:rPr>
                <w:lang w:eastAsia="zh-CN"/>
              </w:rPr>
            </w:pPr>
            <w:r>
              <w:rPr>
                <w:lang w:eastAsia="zh-CN"/>
              </w:rPr>
              <w:t>2</w:t>
            </w:r>
          </w:p>
        </w:tc>
      </w:tr>
      <w:tr w:rsidR="00E0639F" w14:paraId="17A2C71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F3A1F9A" w14:textId="77777777" w:rsidR="00E0639F" w:rsidRDefault="00A5091E">
            <w:pPr>
              <w:pStyle w:val="PC295-5"/>
              <w:spacing w:before="40" w:after="40"/>
              <w:rPr>
                <w:lang w:eastAsia="zh-CN"/>
              </w:rPr>
            </w:pPr>
            <w:bookmarkStart w:id="400" w:name="OLE_LINK273" w:colFirst="4" w:colLast="4"/>
            <w:bookmarkStart w:id="401" w:name="OLE_LINK274" w:colFirst="4" w:colLast="4"/>
            <w:bookmarkStart w:id="402" w:name="_Hlk512449773"/>
            <w:r>
              <w:rPr>
                <w:lang w:eastAsia="zh-CN"/>
              </w:rPr>
              <w:t>9</w:t>
            </w:r>
          </w:p>
        </w:tc>
        <w:tc>
          <w:tcPr>
            <w:tcW w:w="2211" w:type="dxa"/>
            <w:tcBorders>
              <w:top w:val="nil"/>
              <w:left w:val="nil"/>
              <w:bottom w:val="single" w:sz="4" w:space="0" w:color="auto"/>
              <w:right w:val="single" w:sz="4" w:space="0" w:color="auto"/>
            </w:tcBorders>
            <w:vAlign w:val="center"/>
          </w:tcPr>
          <w:p w14:paraId="43DB2313" w14:textId="77777777" w:rsidR="00E0639F" w:rsidRDefault="00A5091E">
            <w:pPr>
              <w:pStyle w:val="PC295-2"/>
            </w:pPr>
            <w:bookmarkStart w:id="403" w:name="RANGE!D158"/>
            <w:r>
              <w:t>Shipping_Transaction_CUR_Code</w:t>
            </w:r>
            <w:bookmarkEnd w:id="403"/>
          </w:p>
        </w:tc>
        <w:tc>
          <w:tcPr>
            <w:tcW w:w="1021" w:type="dxa"/>
            <w:tcBorders>
              <w:top w:val="nil"/>
              <w:left w:val="nil"/>
              <w:bottom w:val="single" w:sz="4" w:space="0" w:color="auto"/>
              <w:right w:val="single" w:sz="4" w:space="0" w:color="auto"/>
            </w:tcBorders>
            <w:vAlign w:val="center"/>
          </w:tcPr>
          <w:p w14:paraId="48DD585C"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6E938DB2" w14:textId="479ECE88" w:rsidR="00E0639F" w:rsidRDefault="00A5091E">
            <w:pPr>
              <w:pStyle w:val="PC295-5"/>
              <w:spacing w:before="40" w:after="40"/>
              <w:rPr>
                <w:lang w:eastAsia="zh-CN"/>
              </w:rPr>
            </w:pPr>
            <w:r>
              <w:rPr>
                <w:lang w:eastAsia="zh-CN"/>
              </w:rPr>
              <w:t>%3c</w:t>
            </w:r>
          </w:p>
        </w:tc>
        <w:tc>
          <w:tcPr>
            <w:tcW w:w="3844" w:type="dxa"/>
            <w:tcBorders>
              <w:top w:val="nil"/>
              <w:left w:val="nil"/>
              <w:bottom w:val="single" w:sz="4" w:space="0" w:color="auto"/>
              <w:right w:val="single" w:sz="4" w:space="0" w:color="auto"/>
            </w:tcBorders>
            <w:vAlign w:val="center"/>
          </w:tcPr>
          <w:p w14:paraId="2DAFE26C" w14:textId="74A63079" w:rsidR="00E0639F" w:rsidRDefault="00A5091E">
            <w:pPr>
              <w:pStyle w:val="PC295-description"/>
              <w:rPr>
                <w:lang w:eastAsia="zh-CN"/>
              </w:rPr>
            </w:pPr>
            <w:r>
              <w:rPr>
                <w:lang w:eastAsia="zh-CN"/>
              </w:rPr>
              <w:t>The transactional currency related to the shipping amount (ISO 4217). Shall match the Currency_Code in the BAS_Currency table.</w:t>
            </w:r>
          </w:p>
        </w:tc>
        <w:tc>
          <w:tcPr>
            <w:tcW w:w="777" w:type="dxa"/>
            <w:tcBorders>
              <w:top w:val="nil"/>
              <w:left w:val="nil"/>
              <w:bottom w:val="single" w:sz="4" w:space="0" w:color="auto"/>
              <w:right w:val="single" w:sz="4" w:space="0" w:color="auto"/>
            </w:tcBorders>
            <w:vAlign w:val="center"/>
          </w:tcPr>
          <w:p w14:paraId="4F8E0D58" w14:textId="77777777" w:rsidR="00E0639F" w:rsidRDefault="00A5091E">
            <w:pPr>
              <w:pStyle w:val="PC295-5"/>
              <w:spacing w:before="40" w:after="40"/>
              <w:rPr>
                <w:lang w:eastAsia="zh-CN"/>
              </w:rPr>
            </w:pPr>
            <w:r>
              <w:rPr>
                <w:lang w:eastAsia="zh-CN"/>
              </w:rPr>
              <w:t>2</w:t>
            </w:r>
          </w:p>
        </w:tc>
      </w:tr>
      <w:tr w:rsidR="00E0639F" w14:paraId="3AF8441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ABC2980" w14:textId="77777777" w:rsidR="00E0639F" w:rsidRDefault="00A5091E">
            <w:pPr>
              <w:pStyle w:val="PC295-5"/>
              <w:spacing w:before="40" w:after="40"/>
              <w:rPr>
                <w:lang w:eastAsia="zh-CN"/>
              </w:rPr>
            </w:pPr>
            <w:r>
              <w:t>10</w:t>
            </w:r>
          </w:p>
        </w:tc>
        <w:tc>
          <w:tcPr>
            <w:tcW w:w="2211" w:type="dxa"/>
            <w:tcBorders>
              <w:top w:val="nil"/>
              <w:left w:val="nil"/>
              <w:bottom w:val="single" w:sz="4" w:space="0" w:color="auto"/>
              <w:right w:val="single" w:sz="4" w:space="0" w:color="auto"/>
            </w:tcBorders>
            <w:vAlign w:val="center"/>
          </w:tcPr>
          <w:p w14:paraId="7F90E82A" w14:textId="77777777" w:rsidR="00E0639F" w:rsidRDefault="00A5091E">
            <w:pPr>
              <w:pStyle w:val="PC295-2"/>
            </w:pPr>
            <w:r>
              <w:rPr>
                <w:lang w:val="en-GB"/>
              </w:rPr>
              <w:t>Shipping_Method</w:t>
            </w:r>
          </w:p>
        </w:tc>
        <w:tc>
          <w:tcPr>
            <w:tcW w:w="1021" w:type="dxa"/>
            <w:tcBorders>
              <w:top w:val="nil"/>
              <w:left w:val="nil"/>
              <w:bottom w:val="single" w:sz="4" w:space="0" w:color="auto"/>
              <w:right w:val="single" w:sz="4" w:space="0" w:color="auto"/>
            </w:tcBorders>
            <w:vAlign w:val="center"/>
          </w:tcPr>
          <w:p w14:paraId="75279D33" w14:textId="77777777" w:rsidR="00E0639F" w:rsidRDefault="00A5091E">
            <w:pPr>
              <w:pStyle w:val="PC295-5"/>
              <w:spacing w:before="40" w:after="40"/>
              <w:rPr>
                <w:lang w:eastAsia="zh-CN"/>
              </w:rPr>
            </w:pPr>
            <w:r>
              <w:t>String</w:t>
            </w:r>
          </w:p>
        </w:tc>
        <w:tc>
          <w:tcPr>
            <w:tcW w:w="1219" w:type="dxa"/>
            <w:tcBorders>
              <w:top w:val="nil"/>
              <w:left w:val="nil"/>
              <w:bottom w:val="single" w:sz="4" w:space="0" w:color="auto"/>
              <w:right w:val="single" w:sz="4" w:space="0" w:color="auto"/>
            </w:tcBorders>
            <w:vAlign w:val="center"/>
          </w:tcPr>
          <w:p w14:paraId="0BC696CE" w14:textId="77777777" w:rsidR="00E0639F" w:rsidRDefault="00A5091E">
            <w:pPr>
              <w:pStyle w:val="PC295-5"/>
              <w:spacing w:before="40" w:after="40"/>
              <w:rPr>
                <w:lang w:eastAsia="zh-CN"/>
              </w:rPr>
            </w:pPr>
            <w:r>
              <w:t>%60s</w:t>
            </w:r>
          </w:p>
        </w:tc>
        <w:tc>
          <w:tcPr>
            <w:tcW w:w="3844" w:type="dxa"/>
            <w:tcBorders>
              <w:top w:val="nil"/>
              <w:left w:val="nil"/>
              <w:bottom w:val="single" w:sz="4" w:space="0" w:color="auto"/>
              <w:right w:val="single" w:sz="4" w:space="0" w:color="auto"/>
            </w:tcBorders>
            <w:vAlign w:val="center"/>
          </w:tcPr>
          <w:p w14:paraId="5C941841" w14:textId="77777777" w:rsidR="00E0639F" w:rsidRDefault="00A5091E">
            <w:pPr>
              <w:pStyle w:val="PC295-description"/>
              <w:rPr>
                <w:lang w:eastAsia="zh-CN"/>
              </w:rPr>
            </w:pPr>
            <w:r>
              <w:rPr>
                <w:lang w:eastAsia="zh-CN"/>
              </w:rPr>
              <w:t xml:space="preserve">The transportation used for shipping (e.g. </w:t>
            </w:r>
            <w:r>
              <w:t>air, train, truck, hand delivered</w:t>
            </w:r>
            <w:r>
              <w:rPr>
                <w:lang w:eastAsia="zh-CN"/>
              </w:rPr>
              <w:t>).</w:t>
            </w:r>
          </w:p>
        </w:tc>
        <w:tc>
          <w:tcPr>
            <w:tcW w:w="777" w:type="dxa"/>
            <w:tcBorders>
              <w:top w:val="nil"/>
              <w:left w:val="nil"/>
              <w:bottom w:val="single" w:sz="4" w:space="0" w:color="auto"/>
              <w:right w:val="single" w:sz="4" w:space="0" w:color="auto"/>
            </w:tcBorders>
            <w:vAlign w:val="center"/>
          </w:tcPr>
          <w:p w14:paraId="38735107" w14:textId="77777777" w:rsidR="00E0639F" w:rsidRDefault="00A5091E">
            <w:pPr>
              <w:pStyle w:val="PC295-5"/>
              <w:spacing w:before="40" w:after="40"/>
              <w:rPr>
                <w:lang w:eastAsia="zh-CN"/>
              </w:rPr>
            </w:pPr>
            <w:r>
              <w:rPr>
                <w:lang w:eastAsia="zh-CN"/>
              </w:rPr>
              <w:t>2</w:t>
            </w:r>
          </w:p>
        </w:tc>
      </w:tr>
      <w:tr w:rsidR="00E0639F" w14:paraId="648C762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15942A7" w14:textId="77777777" w:rsidR="00E0639F" w:rsidRDefault="00A5091E">
            <w:pPr>
              <w:pStyle w:val="PC295-5"/>
              <w:spacing w:before="40" w:after="40"/>
              <w:rPr>
                <w:lang w:eastAsia="zh-CN"/>
              </w:rPr>
            </w:pPr>
            <w:r>
              <w:t>11</w:t>
            </w:r>
          </w:p>
        </w:tc>
        <w:tc>
          <w:tcPr>
            <w:tcW w:w="2211" w:type="dxa"/>
            <w:tcBorders>
              <w:top w:val="nil"/>
              <w:left w:val="nil"/>
              <w:bottom w:val="single" w:sz="4" w:space="0" w:color="auto"/>
              <w:right w:val="single" w:sz="4" w:space="0" w:color="auto"/>
            </w:tcBorders>
            <w:vAlign w:val="center"/>
          </w:tcPr>
          <w:p w14:paraId="385EFD20" w14:textId="77777777" w:rsidR="00E0639F" w:rsidRDefault="00A5091E">
            <w:pPr>
              <w:pStyle w:val="PC295-2"/>
            </w:pPr>
            <w:r>
              <w:rPr>
                <w:lang w:val="en-GB"/>
              </w:rPr>
              <w:t>Shipper</w:t>
            </w:r>
          </w:p>
        </w:tc>
        <w:tc>
          <w:tcPr>
            <w:tcW w:w="1021" w:type="dxa"/>
            <w:tcBorders>
              <w:top w:val="nil"/>
              <w:left w:val="nil"/>
              <w:bottom w:val="single" w:sz="4" w:space="0" w:color="auto"/>
              <w:right w:val="single" w:sz="4" w:space="0" w:color="auto"/>
            </w:tcBorders>
            <w:vAlign w:val="center"/>
          </w:tcPr>
          <w:p w14:paraId="2F218327" w14:textId="77777777" w:rsidR="00E0639F" w:rsidRDefault="00A5091E">
            <w:pPr>
              <w:pStyle w:val="PC295-5"/>
              <w:spacing w:before="40" w:after="40"/>
              <w:rPr>
                <w:lang w:eastAsia="zh-CN"/>
              </w:rPr>
            </w:pPr>
            <w:r>
              <w:t>String</w:t>
            </w:r>
          </w:p>
        </w:tc>
        <w:tc>
          <w:tcPr>
            <w:tcW w:w="1219" w:type="dxa"/>
            <w:tcBorders>
              <w:top w:val="nil"/>
              <w:left w:val="nil"/>
              <w:bottom w:val="single" w:sz="4" w:space="0" w:color="auto"/>
              <w:right w:val="single" w:sz="4" w:space="0" w:color="auto"/>
            </w:tcBorders>
            <w:vAlign w:val="center"/>
          </w:tcPr>
          <w:p w14:paraId="33B1306E" w14:textId="77777777" w:rsidR="00E0639F" w:rsidRDefault="00A5091E">
            <w:pPr>
              <w:pStyle w:val="PC295-5"/>
              <w:spacing w:before="40" w:after="40"/>
              <w:rPr>
                <w:lang w:eastAsia="zh-CN"/>
              </w:rPr>
            </w:pPr>
            <w:r>
              <w:t>%25s</w:t>
            </w:r>
          </w:p>
        </w:tc>
        <w:tc>
          <w:tcPr>
            <w:tcW w:w="3844" w:type="dxa"/>
            <w:tcBorders>
              <w:top w:val="nil"/>
              <w:left w:val="nil"/>
              <w:bottom w:val="single" w:sz="4" w:space="0" w:color="auto"/>
              <w:right w:val="single" w:sz="4" w:space="0" w:color="auto"/>
            </w:tcBorders>
            <w:vAlign w:val="center"/>
          </w:tcPr>
          <w:p w14:paraId="2F9BCDD2" w14:textId="4591ADF3" w:rsidR="00E0639F" w:rsidRDefault="00A5091E">
            <w:pPr>
              <w:pStyle w:val="PC295-description"/>
              <w:rPr>
                <w:lang w:eastAsia="zh-CN"/>
              </w:rPr>
            </w:pPr>
            <w:r>
              <w:rPr>
                <w:lang w:eastAsia="zh-CN"/>
              </w:rPr>
              <w:t xml:space="preserve">The organisation or individual is responsible for shipping the goods (e.g. </w:t>
            </w:r>
            <w:r>
              <w:t>UPS, Federal Express</w:t>
            </w:r>
            <w:r>
              <w:rPr>
                <w:lang w:eastAsia="zh-CN"/>
              </w:rPr>
              <w:t>).</w:t>
            </w:r>
          </w:p>
        </w:tc>
        <w:tc>
          <w:tcPr>
            <w:tcW w:w="777" w:type="dxa"/>
            <w:tcBorders>
              <w:top w:val="nil"/>
              <w:left w:val="nil"/>
              <w:bottom w:val="single" w:sz="4" w:space="0" w:color="auto"/>
              <w:right w:val="single" w:sz="4" w:space="0" w:color="auto"/>
            </w:tcBorders>
            <w:vAlign w:val="center"/>
          </w:tcPr>
          <w:p w14:paraId="0733AD4F" w14:textId="77777777" w:rsidR="00E0639F" w:rsidRDefault="00A5091E">
            <w:pPr>
              <w:pStyle w:val="PC295-5"/>
              <w:spacing w:before="40" w:after="40"/>
              <w:rPr>
                <w:lang w:eastAsia="zh-CN"/>
              </w:rPr>
            </w:pPr>
            <w:r>
              <w:rPr>
                <w:lang w:eastAsia="zh-CN"/>
              </w:rPr>
              <w:t>2</w:t>
            </w:r>
          </w:p>
        </w:tc>
      </w:tr>
      <w:bookmarkEnd w:id="400"/>
      <w:bookmarkEnd w:id="401"/>
      <w:bookmarkEnd w:id="402"/>
      <w:tr w:rsidR="00E0639F" w14:paraId="7351A74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B9CC64C" w14:textId="77777777" w:rsidR="00E0639F" w:rsidRDefault="00A5091E">
            <w:pPr>
              <w:pStyle w:val="PC295-5"/>
              <w:spacing w:before="40" w:after="40"/>
              <w:rPr>
                <w:lang w:eastAsia="zh-CN"/>
              </w:rPr>
            </w:pPr>
            <w:r>
              <w:t>12</w:t>
            </w:r>
          </w:p>
        </w:tc>
        <w:tc>
          <w:tcPr>
            <w:tcW w:w="2211" w:type="dxa"/>
            <w:tcBorders>
              <w:top w:val="nil"/>
              <w:left w:val="nil"/>
              <w:bottom w:val="single" w:sz="4" w:space="0" w:color="auto"/>
              <w:right w:val="single" w:sz="4" w:space="0" w:color="auto"/>
            </w:tcBorders>
            <w:vAlign w:val="center"/>
          </w:tcPr>
          <w:p w14:paraId="48704A8B" w14:textId="77777777" w:rsidR="00E0639F" w:rsidRDefault="00A5091E">
            <w:pPr>
              <w:pStyle w:val="PC295-2"/>
            </w:pPr>
            <w:r>
              <w:t>Adjustment_Indicator</w:t>
            </w:r>
          </w:p>
        </w:tc>
        <w:tc>
          <w:tcPr>
            <w:tcW w:w="1021" w:type="dxa"/>
            <w:tcBorders>
              <w:top w:val="nil"/>
              <w:left w:val="nil"/>
              <w:bottom w:val="single" w:sz="4" w:space="0" w:color="auto"/>
              <w:right w:val="single" w:sz="4" w:space="0" w:color="auto"/>
            </w:tcBorders>
            <w:vAlign w:val="center"/>
          </w:tcPr>
          <w:p w14:paraId="16E896EE"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73F2F988" w14:textId="32661644" w:rsidR="00E0639F" w:rsidRDefault="00A5091E">
            <w:pPr>
              <w:pStyle w:val="PC295-5"/>
              <w:spacing w:before="40" w:after="40"/>
              <w:rPr>
                <w:lang w:eastAsia="zh-CN"/>
              </w:rPr>
            </w:pPr>
            <w:r>
              <w:rPr>
                <w:lang w:eastAsia="zh-CN"/>
              </w:rPr>
              <w:t>%1c</w:t>
            </w:r>
          </w:p>
        </w:tc>
        <w:tc>
          <w:tcPr>
            <w:tcW w:w="3844" w:type="dxa"/>
            <w:tcBorders>
              <w:top w:val="nil"/>
              <w:left w:val="nil"/>
              <w:bottom w:val="single" w:sz="4" w:space="0" w:color="auto"/>
              <w:right w:val="single" w:sz="4" w:space="0" w:color="auto"/>
            </w:tcBorders>
            <w:vAlign w:val="center"/>
          </w:tcPr>
          <w:p w14:paraId="4B5BC4C6" w14:textId="77777777" w:rsidR="00E0639F" w:rsidRDefault="00A5091E">
            <w:pPr>
              <w:pStyle w:val="PC295-description"/>
              <w:rPr>
                <w:lang w:eastAsia="zh-CN"/>
              </w:rPr>
            </w:pPr>
            <w:r>
              <w:rPr>
                <w:lang w:eastAsia="zh-CN"/>
              </w:rPr>
              <w:t>“0” if the transaction is the original shipment transaction, “1” if the transaction is a shipment adjustment.</w:t>
            </w:r>
          </w:p>
        </w:tc>
        <w:tc>
          <w:tcPr>
            <w:tcW w:w="777" w:type="dxa"/>
            <w:tcBorders>
              <w:top w:val="nil"/>
              <w:left w:val="nil"/>
              <w:bottom w:val="single" w:sz="4" w:space="0" w:color="auto"/>
              <w:right w:val="single" w:sz="4" w:space="0" w:color="auto"/>
            </w:tcBorders>
            <w:vAlign w:val="center"/>
          </w:tcPr>
          <w:p w14:paraId="1A98CF33" w14:textId="77777777" w:rsidR="00E0639F" w:rsidRDefault="00A5091E">
            <w:pPr>
              <w:pStyle w:val="PC295-5"/>
              <w:spacing w:before="40" w:after="40"/>
              <w:rPr>
                <w:lang w:eastAsia="zh-CN"/>
              </w:rPr>
            </w:pPr>
            <w:r>
              <w:rPr>
                <w:lang w:eastAsia="zh-CN"/>
              </w:rPr>
              <w:t>2</w:t>
            </w:r>
          </w:p>
        </w:tc>
      </w:tr>
      <w:tr w:rsidR="00E0639F" w14:paraId="7581CE6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E8A2648" w14:textId="77777777" w:rsidR="00E0639F" w:rsidRDefault="00A5091E">
            <w:pPr>
              <w:pStyle w:val="PC295-5"/>
              <w:spacing w:before="40" w:after="40"/>
              <w:rPr>
                <w:lang w:eastAsia="zh-CN"/>
              </w:rPr>
            </w:pPr>
            <w:r>
              <w:t>13</w:t>
            </w:r>
          </w:p>
        </w:tc>
        <w:tc>
          <w:tcPr>
            <w:tcW w:w="2211" w:type="dxa"/>
            <w:tcBorders>
              <w:top w:val="nil"/>
              <w:left w:val="nil"/>
              <w:bottom w:val="single" w:sz="4" w:space="0" w:color="auto"/>
              <w:right w:val="single" w:sz="4" w:space="0" w:color="auto"/>
            </w:tcBorders>
            <w:vAlign w:val="center"/>
          </w:tcPr>
          <w:p w14:paraId="34EB5E84" w14:textId="77777777" w:rsidR="00E0639F" w:rsidRDefault="00A5091E">
            <w:pPr>
              <w:pStyle w:val="PC295-2"/>
            </w:pPr>
            <w:r>
              <w:t>Adjustment_Description</w:t>
            </w:r>
          </w:p>
        </w:tc>
        <w:tc>
          <w:tcPr>
            <w:tcW w:w="1021" w:type="dxa"/>
            <w:tcBorders>
              <w:top w:val="nil"/>
              <w:left w:val="nil"/>
              <w:bottom w:val="single" w:sz="4" w:space="0" w:color="auto"/>
              <w:right w:val="single" w:sz="4" w:space="0" w:color="auto"/>
            </w:tcBorders>
            <w:vAlign w:val="center"/>
          </w:tcPr>
          <w:p w14:paraId="4495B6EF"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3E97C584" w14:textId="77777777" w:rsidR="00E0639F" w:rsidRDefault="00A5091E">
            <w:pPr>
              <w:pStyle w:val="PC295-5"/>
              <w:spacing w:before="40" w:after="40"/>
              <w:rPr>
                <w:lang w:eastAsia="zh-CN"/>
              </w:rPr>
            </w:pPr>
            <w:r>
              <w:rPr>
                <w:lang w:eastAsia="zh-CN"/>
              </w:rPr>
              <w:t>%1000s</w:t>
            </w:r>
          </w:p>
        </w:tc>
        <w:tc>
          <w:tcPr>
            <w:tcW w:w="3844" w:type="dxa"/>
            <w:tcBorders>
              <w:top w:val="nil"/>
              <w:left w:val="nil"/>
              <w:bottom w:val="single" w:sz="4" w:space="0" w:color="auto"/>
              <w:right w:val="single" w:sz="4" w:space="0" w:color="auto"/>
            </w:tcBorders>
            <w:vAlign w:val="center"/>
          </w:tcPr>
          <w:p w14:paraId="5F8138DC" w14:textId="77777777" w:rsidR="00E0639F" w:rsidRDefault="00A5091E">
            <w:pPr>
              <w:pStyle w:val="PC295-description"/>
              <w:rPr>
                <w:lang w:eastAsia="zh-CN"/>
              </w:rPr>
            </w:pPr>
            <w:r>
              <w:rPr>
                <w:lang w:eastAsia="zh-CN"/>
              </w:rPr>
              <w:t>If an adjustment was made to a shipment, a description should clarify the reason for the adjustment.</w:t>
            </w:r>
          </w:p>
        </w:tc>
        <w:tc>
          <w:tcPr>
            <w:tcW w:w="777" w:type="dxa"/>
            <w:tcBorders>
              <w:top w:val="nil"/>
              <w:left w:val="nil"/>
              <w:bottom w:val="single" w:sz="4" w:space="0" w:color="auto"/>
              <w:right w:val="single" w:sz="4" w:space="0" w:color="auto"/>
            </w:tcBorders>
            <w:vAlign w:val="center"/>
          </w:tcPr>
          <w:p w14:paraId="7B6F3CF0" w14:textId="77777777" w:rsidR="00E0639F" w:rsidRDefault="00A5091E">
            <w:pPr>
              <w:pStyle w:val="PC295-5"/>
              <w:spacing w:before="40" w:after="40"/>
              <w:rPr>
                <w:lang w:eastAsia="zh-CN"/>
              </w:rPr>
            </w:pPr>
            <w:r>
              <w:rPr>
                <w:lang w:eastAsia="zh-CN"/>
              </w:rPr>
              <w:t>2</w:t>
            </w:r>
          </w:p>
        </w:tc>
      </w:tr>
      <w:tr w:rsidR="00E0639F" w14:paraId="0C5029D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FD83224" w14:textId="77777777" w:rsidR="00E0639F" w:rsidRDefault="00A5091E">
            <w:pPr>
              <w:pStyle w:val="PC295-5"/>
              <w:spacing w:before="40" w:after="40"/>
              <w:rPr>
                <w:lang w:eastAsia="zh-CN"/>
              </w:rPr>
            </w:pPr>
            <w:bookmarkStart w:id="404" w:name="OLE_LINK275" w:colFirst="4" w:colLast="4"/>
            <w:bookmarkStart w:id="405" w:name="OLE_LINK276" w:colFirst="4" w:colLast="4"/>
            <w:bookmarkStart w:id="406" w:name="_Hlk512449789"/>
            <w:r>
              <w:t>14</w:t>
            </w:r>
          </w:p>
        </w:tc>
        <w:tc>
          <w:tcPr>
            <w:tcW w:w="2211" w:type="dxa"/>
            <w:tcBorders>
              <w:top w:val="nil"/>
              <w:left w:val="nil"/>
              <w:bottom w:val="single" w:sz="4" w:space="0" w:color="auto"/>
              <w:right w:val="single" w:sz="4" w:space="0" w:color="auto"/>
            </w:tcBorders>
            <w:vAlign w:val="center"/>
          </w:tcPr>
          <w:p w14:paraId="74085821" w14:textId="77777777" w:rsidR="00E0639F" w:rsidRDefault="00A5091E">
            <w:pPr>
              <w:pStyle w:val="PC295-2"/>
            </w:pPr>
            <w:r>
              <w:t>Customer_Account_ID</w:t>
            </w:r>
          </w:p>
        </w:tc>
        <w:tc>
          <w:tcPr>
            <w:tcW w:w="1021" w:type="dxa"/>
            <w:tcBorders>
              <w:top w:val="nil"/>
              <w:left w:val="nil"/>
              <w:bottom w:val="single" w:sz="4" w:space="0" w:color="auto"/>
              <w:right w:val="single" w:sz="4" w:space="0" w:color="auto"/>
            </w:tcBorders>
            <w:vAlign w:val="center"/>
          </w:tcPr>
          <w:p w14:paraId="7F29EE02"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069CC508" w14:textId="77777777" w:rsidR="00E0639F" w:rsidRDefault="00A5091E">
            <w:pPr>
              <w:pStyle w:val="PC295-5"/>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473F7296" w14:textId="77777777" w:rsidR="00E0639F" w:rsidRDefault="00A5091E">
            <w:pPr>
              <w:pStyle w:val="PC295-description"/>
              <w:rPr>
                <w:lang w:eastAsia="zh-CN"/>
              </w:rPr>
            </w:pPr>
            <w:r>
              <w:rPr>
                <w:lang w:eastAsia="zh-CN"/>
              </w:rPr>
              <w:t>The unique identifier for the receiving customer. Typically auto-generated by the system. Shall match the Customer_Account_ID in the BAS_Customer table.</w:t>
            </w:r>
          </w:p>
        </w:tc>
        <w:tc>
          <w:tcPr>
            <w:tcW w:w="777" w:type="dxa"/>
            <w:tcBorders>
              <w:top w:val="nil"/>
              <w:left w:val="nil"/>
              <w:bottom w:val="single" w:sz="4" w:space="0" w:color="auto"/>
              <w:right w:val="single" w:sz="4" w:space="0" w:color="auto"/>
            </w:tcBorders>
            <w:vAlign w:val="center"/>
          </w:tcPr>
          <w:p w14:paraId="681BC48C" w14:textId="77777777" w:rsidR="00E0639F" w:rsidRDefault="00A5091E">
            <w:pPr>
              <w:pStyle w:val="PC295-5"/>
              <w:spacing w:before="40" w:after="40"/>
              <w:rPr>
                <w:lang w:eastAsia="zh-CN"/>
              </w:rPr>
            </w:pPr>
            <w:r>
              <w:rPr>
                <w:lang w:eastAsia="zh-CN"/>
              </w:rPr>
              <w:t>1</w:t>
            </w:r>
          </w:p>
        </w:tc>
      </w:tr>
      <w:tr w:rsidR="00E0639F" w14:paraId="36ADD8A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A611389" w14:textId="77777777" w:rsidR="00E0639F" w:rsidRDefault="00A5091E">
            <w:pPr>
              <w:pStyle w:val="PC295-5"/>
              <w:spacing w:before="40" w:after="40"/>
              <w:rPr>
                <w:lang w:eastAsia="zh-CN"/>
              </w:rPr>
            </w:pPr>
            <w:bookmarkStart w:id="407" w:name="OLE_LINK277" w:colFirst="4" w:colLast="4"/>
            <w:bookmarkStart w:id="408" w:name="_Hlk512449834"/>
            <w:bookmarkStart w:id="409" w:name="OLE_LINK278" w:colFirst="4" w:colLast="4"/>
            <w:bookmarkEnd w:id="404"/>
            <w:bookmarkEnd w:id="405"/>
            <w:bookmarkEnd w:id="406"/>
            <w:r>
              <w:t>15</w:t>
            </w:r>
          </w:p>
        </w:tc>
        <w:tc>
          <w:tcPr>
            <w:tcW w:w="2211" w:type="dxa"/>
            <w:tcBorders>
              <w:top w:val="nil"/>
              <w:left w:val="nil"/>
              <w:bottom w:val="single" w:sz="4" w:space="0" w:color="auto"/>
              <w:right w:val="single" w:sz="4" w:space="0" w:color="auto"/>
            </w:tcBorders>
            <w:vAlign w:val="center"/>
          </w:tcPr>
          <w:p w14:paraId="79375C16" w14:textId="77777777" w:rsidR="00E0639F" w:rsidRDefault="00A5091E">
            <w:pPr>
              <w:pStyle w:val="PC295-2"/>
            </w:pPr>
            <w:r>
              <w:t>Sales_Order_ID</w:t>
            </w:r>
          </w:p>
        </w:tc>
        <w:tc>
          <w:tcPr>
            <w:tcW w:w="1021" w:type="dxa"/>
            <w:tcBorders>
              <w:top w:val="nil"/>
              <w:left w:val="nil"/>
              <w:bottom w:val="single" w:sz="4" w:space="0" w:color="auto"/>
              <w:right w:val="single" w:sz="4" w:space="0" w:color="auto"/>
            </w:tcBorders>
            <w:vAlign w:val="center"/>
          </w:tcPr>
          <w:p w14:paraId="5BD4B8CB"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0AC226E1" w14:textId="77777777" w:rsidR="00E0639F" w:rsidRDefault="00A5091E">
            <w:pPr>
              <w:pStyle w:val="PC295-5"/>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555A4520" w14:textId="77777777" w:rsidR="00E0639F" w:rsidRDefault="00A5091E">
            <w:pPr>
              <w:pStyle w:val="PC295-description"/>
              <w:rPr>
                <w:lang w:eastAsia="zh-CN"/>
              </w:rPr>
            </w:pPr>
            <w:r>
              <w:rPr>
                <w:lang w:eastAsia="zh-CN"/>
              </w:rPr>
              <w:t>The unique identifier for the sales order. Typically auto-generated by the system. When a shipment is made that includes goods from multiple orders. On the table SAL_Shipments_Made_Details, there will be a detailed relationship between the sales order details and the shipment made details. May be set to NULL if there is no sales order. Otherwise shall match the Sales_Order_ID in the SAL_Orders table.</w:t>
            </w:r>
          </w:p>
        </w:tc>
        <w:tc>
          <w:tcPr>
            <w:tcW w:w="777" w:type="dxa"/>
            <w:tcBorders>
              <w:top w:val="nil"/>
              <w:left w:val="nil"/>
              <w:bottom w:val="single" w:sz="4" w:space="0" w:color="auto"/>
              <w:right w:val="single" w:sz="4" w:space="0" w:color="auto"/>
            </w:tcBorders>
            <w:vAlign w:val="center"/>
          </w:tcPr>
          <w:p w14:paraId="031AD018" w14:textId="77777777" w:rsidR="00E0639F" w:rsidRDefault="00A5091E">
            <w:pPr>
              <w:pStyle w:val="PC295-5"/>
              <w:spacing w:before="40" w:after="40"/>
              <w:rPr>
                <w:lang w:eastAsia="zh-CN"/>
              </w:rPr>
            </w:pPr>
            <w:r>
              <w:rPr>
                <w:lang w:eastAsia="zh-CN"/>
              </w:rPr>
              <w:t>1</w:t>
            </w:r>
          </w:p>
        </w:tc>
      </w:tr>
      <w:tr w:rsidR="00E0639F" w14:paraId="112E924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65E21EB" w14:textId="77777777" w:rsidR="00E0639F" w:rsidRDefault="00A5091E">
            <w:pPr>
              <w:pStyle w:val="PC295-5"/>
              <w:spacing w:before="40" w:after="40"/>
              <w:rPr>
                <w:lang w:eastAsia="zh-CN"/>
              </w:rPr>
            </w:pPr>
            <w:bookmarkStart w:id="410" w:name="OLE_LINK279" w:colFirst="4" w:colLast="4"/>
            <w:bookmarkStart w:id="411" w:name="_Hlk512449905"/>
            <w:bookmarkStart w:id="412" w:name="OLE_LINK280" w:colFirst="4" w:colLast="4"/>
            <w:bookmarkEnd w:id="407"/>
            <w:bookmarkEnd w:id="408"/>
            <w:bookmarkEnd w:id="409"/>
            <w:r>
              <w:t>16</w:t>
            </w:r>
          </w:p>
        </w:tc>
        <w:tc>
          <w:tcPr>
            <w:tcW w:w="2211" w:type="dxa"/>
            <w:tcBorders>
              <w:top w:val="nil"/>
              <w:left w:val="nil"/>
              <w:bottom w:val="single" w:sz="4" w:space="0" w:color="auto"/>
              <w:right w:val="single" w:sz="4" w:space="0" w:color="auto"/>
            </w:tcBorders>
            <w:vAlign w:val="center"/>
          </w:tcPr>
          <w:p w14:paraId="24480047" w14:textId="77777777" w:rsidR="00E0639F" w:rsidRDefault="00A5091E">
            <w:pPr>
              <w:pStyle w:val="PC295-2"/>
            </w:pPr>
            <w:r>
              <w:t>Created_User_ID</w:t>
            </w:r>
          </w:p>
        </w:tc>
        <w:tc>
          <w:tcPr>
            <w:tcW w:w="1021" w:type="dxa"/>
            <w:tcBorders>
              <w:top w:val="nil"/>
              <w:left w:val="nil"/>
              <w:bottom w:val="single" w:sz="4" w:space="0" w:color="auto"/>
              <w:right w:val="single" w:sz="4" w:space="0" w:color="auto"/>
            </w:tcBorders>
            <w:vAlign w:val="center"/>
          </w:tcPr>
          <w:p w14:paraId="793F5757"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0E06A39D" w14:textId="77777777" w:rsidR="00E0639F" w:rsidRDefault="00A5091E">
            <w:pPr>
              <w:pStyle w:val="PC295-5"/>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2FBF6D04" w14:textId="77777777" w:rsidR="00E0639F" w:rsidRDefault="00A5091E">
            <w:pPr>
              <w:pStyle w:val="PC295-description"/>
              <w:rPr>
                <w:lang w:eastAsia="zh-CN"/>
              </w:rPr>
            </w:pPr>
            <w:r>
              <w:rPr>
                <w:lang w:eastAsia="zh-CN"/>
              </w:rPr>
              <w:t>The unique identifier for the person who created the record. Typically auto-generated by the system. Shall match the User_ID in the BAS_User table.</w:t>
            </w:r>
          </w:p>
        </w:tc>
        <w:tc>
          <w:tcPr>
            <w:tcW w:w="777" w:type="dxa"/>
            <w:tcBorders>
              <w:top w:val="nil"/>
              <w:left w:val="nil"/>
              <w:bottom w:val="single" w:sz="4" w:space="0" w:color="auto"/>
              <w:right w:val="single" w:sz="4" w:space="0" w:color="auto"/>
            </w:tcBorders>
            <w:vAlign w:val="center"/>
          </w:tcPr>
          <w:p w14:paraId="5DC60805" w14:textId="77777777" w:rsidR="00E0639F" w:rsidRDefault="00A5091E">
            <w:pPr>
              <w:pStyle w:val="PC295-5"/>
              <w:spacing w:before="40" w:after="40"/>
              <w:rPr>
                <w:lang w:eastAsia="zh-CN"/>
              </w:rPr>
            </w:pPr>
            <w:r>
              <w:rPr>
                <w:lang w:eastAsia="zh-CN"/>
              </w:rPr>
              <w:t>1</w:t>
            </w:r>
          </w:p>
        </w:tc>
      </w:tr>
      <w:bookmarkEnd w:id="410"/>
      <w:bookmarkEnd w:id="411"/>
      <w:bookmarkEnd w:id="412"/>
      <w:tr w:rsidR="00E0639F" w14:paraId="705B9D3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2AEFEFE" w14:textId="77777777" w:rsidR="00E0639F" w:rsidRDefault="00A5091E">
            <w:pPr>
              <w:pStyle w:val="PC295-5"/>
              <w:spacing w:before="40" w:after="40"/>
              <w:rPr>
                <w:lang w:eastAsia="zh-CN"/>
              </w:rPr>
            </w:pPr>
            <w:r>
              <w:t>17</w:t>
            </w:r>
          </w:p>
        </w:tc>
        <w:tc>
          <w:tcPr>
            <w:tcW w:w="2211" w:type="dxa"/>
            <w:tcBorders>
              <w:top w:val="nil"/>
              <w:left w:val="nil"/>
              <w:bottom w:val="single" w:sz="4" w:space="0" w:color="auto"/>
              <w:right w:val="single" w:sz="4" w:space="0" w:color="auto"/>
            </w:tcBorders>
            <w:vAlign w:val="center"/>
          </w:tcPr>
          <w:p w14:paraId="4E793582" w14:textId="77777777" w:rsidR="00E0639F" w:rsidRDefault="00A5091E">
            <w:pPr>
              <w:pStyle w:val="PC295-2"/>
            </w:pPr>
            <w:r>
              <w:t>Created_Date</w:t>
            </w:r>
          </w:p>
        </w:tc>
        <w:tc>
          <w:tcPr>
            <w:tcW w:w="1021" w:type="dxa"/>
            <w:tcBorders>
              <w:top w:val="nil"/>
              <w:left w:val="nil"/>
              <w:bottom w:val="single" w:sz="4" w:space="0" w:color="auto"/>
              <w:right w:val="single" w:sz="4" w:space="0" w:color="auto"/>
            </w:tcBorders>
            <w:vAlign w:val="center"/>
          </w:tcPr>
          <w:p w14:paraId="1B0690E6" w14:textId="77777777" w:rsidR="00E0639F" w:rsidRDefault="00A5091E">
            <w:pPr>
              <w:pStyle w:val="PC295-5"/>
              <w:spacing w:before="40" w:after="40"/>
              <w:rPr>
                <w:lang w:eastAsia="zh-CN"/>
              </w:rPr>
            </w:pPr>
            <w:r>
              <w:rPr>
                <w:lang w:eastAsia="zh-CN"/>
              </w:rPr>
              <w:t>Date</w:t>
            </w:r>
          </w:p>
        </w:tc>
        <w:tc>
          <w:tcPr>
            <w:tcW w:w="1219" w:type="dxa"/>
            <w:tcBorders>
              <w:top w:val="nil"/>
              <w:left w:val="nil"/>
              <w:bottom w:val="single" w:sz="4" w:space="0" w:color="auto"/>
              <w:right w:val="single" w:sz="4" w:space="0" w:color="auto"/>
            </w:tcBorders>
            <w:vAlign w:val="center"/>
          </w:tcPr>
          <w:p w14:paraId="65F184C5" w14:textId="77777777" w:rsidR="00E0639F" w:rsidRDefault="00A5091E">
            <w:pPr>
              <w:pStyle w:val="PC295-5"/>
              <w:spacing w:before="40" w:after="40"/>
              <w:rPr>
                <w:lang w:eastAsia="zh-CN"/>
              </w:rPr>
            </w:pPr>
            <w:r>
              <w:rPr>
                <w:lang w:eastAsia="zh-CN"/>
              </w:rPr>
              <w:t>%10c</w:t>
            </w:r>
          </w:p>
        </w:tc>
        <w:tc>
          <w:tcPr>
            <w:tcW w:w="3844" w:type="dxa"/>
            <w:tcBorders>
              <w:top w:val="nil"/>
              <w:left w:val="nil"/>
              <w:bottom w:val="single" w:sz="4" w:space="0" w:color="auto"/>
              <w:right w:val="single" w:sz="4" w:space="0" w:color="auto"/>
            </w:tcBorders>
            <w:vAlign w:val="center"/>
          </w:tcPr>
          <w:p w14:paraId="7D7F62C3" w14:textId="77777777" w:rsidR="00E0639F" w:rsidRDefault="00A5091E">
            <w:pPr>
              <w:pStyle w:val="PC295-description"/>
              <w:rPr>
                <w:lang w:eastAsia="zh-CN"/>
              </w:rPr>
            </w:pPr>
            <w:r>
              <w:rPr>
                <w:lang w:eastAsia="zh-CN"/>
              </w:rPr>
              <w:t>The date the order was created in the system. This sometimes refers to the creation date. This should be a system-generated date (rather than user-created date) when possible. This date does not necessarily correspond with the date of the transaction itself.</w:t>
            </w:r>
          </w:p>
        </w:tc>
        <w:tc>
          <w:tcPr>
            <w:tcW w:w="777" w:type="dxa"/>
            <w:tcBorders>
              <w:top w:val="nil"/>
              <w:left w:val="nil"/>
              <w:bottom w:val="single" w:sz="4" w:space="0" w:color="auto"/>
              <w:right w:val="single" w:sz="4" w:space="0" w:color="auto"/>
            </w:tcBorders>
            <w:vAlign w:val="center"/>
          </w:tcPr>
          <w:p w14:paraId="1AFCD3F2" w14:textId="77777777" w:rsidR="00E0639F" w:rsidRDefault="00A5091E">
            <w:pPr>
              <w:pStyle w:val="PC295-5"/>
              <w:spacing w:before="40" w:after="40"/>
              <w:rPr>
                <w:lang w:eastAsia="zh-CN"/>
              </w:rPr>
            </w:pPr>
            <w:r>
              <w:rPr>
                <w:lang w:eastAsia="zh-CN"/>
              </w:rPr>
              <w:t>2</w:t>
            </w:r>
          </w:p>
        </w:tc>
      </w:tr>
      <w:tr w:rsidR="00E0639F" w14:paraId="73BF5F0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5AA3613" w14:textId="77777777" w:rsidR="00E0639F" w:rsidRDefault="00A5091E">
            <w:pPr>
              <w:pStyle w:val="PC295-5"/>
              <w:spacing w:before="40" w:after="40"/>
              <w:rPr>
                <w:lang w:eastAsia="zh-CN"/>
              </w:rPr>
            </w:pPr>
            <w:r>
              <w:t>18</w:t>
            </w:r>
          </w:p>
        </w:tc>
        <w:tc>
          <w:tcPr>
            <w:tcW w:w="2211" w:type="dxa"/>
            <w:tcBorders>
              <w:top w:val="nil"/>
              <w:left w:val="nil"/>
              <w:bottom w:val="single" w:sz="4" w:space="0" w:color="auto"/>
              <w:right w:val="single" w:sz="4" w:space="0" w:color="auto"/>
            </w:tcBorders>
            <w:vAlign w:val="center"/>
          </w:tcPr>
          <w:p w14:paraId="6DE91F49" w14:textId="77777777" w:rsidR="00E0639F" w:rsidRDefault="00A5091E">
            <w:pPr>
              <w:pStyle w:val="PC295-2"/>
            </w:pPr>
            <w:r>
              <w:t>Created_Time</w:t>
            </w:r>
          </w:p>
        </w:tc>
        <w:tc>
          <w:tcPr>
            <w:tcW w:w="1021" w:type="dxa"/>
            <w:tcBorders>
              <w:top w:val="nil"/>
              <w:left w:val="nil"/>
              <w:bottom w:val="single" w:sz="4" w:space="0" w:color="auto"/>
              <w:right w:val="single" w:sz="4" w:space="0" w:color="auto"/>
            </w:tcBorders>
            <w:vAlign w:val="center"/>
          </w:tcPr>
          <w:p w14:paraId="2362300D" w14:textId="77777777" w:rsidR="00E0639F" w:rsidRDefault="00A5091E">
            <w:pPr>
              <w:pStyle w:val="PC295-5"/>
              <w:spacing w:before="40" w:after="40"/>
              <w:rPr>
                <w:lang w:eastAsia="zh-CN"/>
              </w:rPr>
            </w:pPr>
            <w:r>
              <w:rPr>
                <w:lang w:eastAsia="zh-CN"/>
              </w:rPr>
              <w:t>Time</w:t>
            </w:r>
          </w:p>
        </w:tc>
        <w:tc>
          <w:tcPr>
            <w:tcW w:w="1219" w:type="dxa"/>
            <w:tcBorders>
              <w:top w:val="nil"/>
              <w:left w:val="nil"/>
              <w:bottom w:val="single" w:sz="4" w:space="0" w:color="auto"/>
              <w:right w:val="single" w:sz="4" w:space="0" w:color="auto"/>
            </w:tcBorders>
            <w:vAlign w:val="center"/>
          </w:tcPr>
          <w:p w14:paraId="08DA385F" w14:textId="77777777" w:rsidR="00E0639F" w:rsidRDefault="00A5091E">
            <w:pPr>
              <w:pStyle w:val="PC295-5"/>
              <w:spacing w:before="40" w:after="40"/>
              <w:rPr>
                <w:lang w:eastAsia="zh-CN"/>
              </w:rPr>
            </w:pPr>
            <w:r>
              <w:rPr>
                <w:lang w:eastAsia="zh-CN"/>
              </w:rPr>
              <w:t>%8c</w:t>
            </w:r>
          </w:p>
        </w:tc>
        <w:tc>
          <w:tcPr>
            <w:tcW w:w="3844" w:type="dxa"/>
            <w:tcBorders>
              <w:top w:val="nil"/>
              <w:left w:val="nil"/>
              <w:bottom w:val="single" w:sz="4" w:space="0" w:color="auto"/>
              <w:right w:val="single" w:sz="4" w:space="0" w:color="auto"/>
            </w:tcBorders>
            <w:vAlign w:val="center"/>
          </w:tcPr>
          <w:p w14:paraId="36B1393A" w14:textId="77777777" w:rsidR="00E0639F" w:rsidRDefault="00A5091E">
            <w:pPr>
              <w:pStyle w:val="PC295-description"/>
              <w:rPr>
                <w:lang w:eastAsia="zh-CN"/>
              </w:rPr>
            </w:pPr>
            <w:r>
              <w:rPr>
                <w:lang w:eastAsia="zh-CN"/>
              </w:rPr>
              <w:t>The time the transaction was created in the system.</w:t>
            </w:r>
          </w:p>
        </w:tc>
        <w:tc>
          <w:tcPr>
            <w:tcW w:w="777" w:type="dxa"/>
            <w:tcBorders>
              <w:top w:val="nil"/>
              <w:left w:val="nil"/>
              <w:bottom w:val="single" w:sz="4" w:space="0" w:color="auto"/>
              <w:right w:val="single" w:sz="4" w:space="0" w:color="auto"/>
            </w:tcBorders>
            <w:vAlign w:val="center"/>
          </w:tcPr>
          <w:p w14:paraId="47ED400F" w14:textId="77777777" w:rsidR="00E0639F" w:rsidRDefault="00A5091E">
            <w:pPr>
              <w:pStyle w:val="PC295-5"/>
              <w:spacing w:before="40" w:after="40"/>
              <w:rPr>
                <w:lang w:eastAsia="zh-CN"/>
              </w:rPr>
            </w:pPr>
            <w:r>
              <w:rPr>
                <w:lang w:eastAsia="zh-CN"/>
              </w:rPr>
              <w:t>2</w:t>
            </w:r>
          </w:p>
        </w:tc>
      </w:tr>
      <w:tr w:rsidR="00E0639F" w14:paraId="404D9C7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FAE939A" w14:textId="77777777" w:rsidR="00E0639F" w:rsidRDefault="00A5091E">
            <w:pPr>
              <w:pStyle w:val="PC295-5"/>
              <w:spacing w:before="40" w:after="40"/>
              <w:rPr>
                <w:lang w:eastAsia="zh-CN"/>
              </w:rPr>
            </w:pPr>
            <w:bookmarkStart w:id="413" w:name="OLE_LINK281" w:colFirst="4" w:colLast="4"/>
            <w:bookmarkStart w:id="414" w:name="OLE_LINK282" w:colFirst="4" w:colLast="4"/>
            <w:bookmarkStart w:id="415" w:name="_Hlk512449918"/>
            <w:r>
              <w:t>19</w:t>
            </w:r>
          </w:p>
        </w:tc>
        <w:tc>
          <w:tcPr>
            <w:tcW w:w="2211" w:type="dxa"/>
            <w:tcBorders>
              <w:top w:val="nil"/>
              <w:left w:val="nil"/>
              <w:bottom w:val="single" w:sz="4" w:space="0" w:color="auto"/>
              <w:right w:val="single" w:sz="4" w:space="0" w:color="auto"/>
            </w:tcBorders>
            <w:vAlign w:val="center"/>
          </w:tcPr>
          <w:p w14:paraId="376123A2" w14:textId="77777777" w:rsidR="00E0639F" w:rsidRDefault="00A5091E">
            <w:pPr>
              <w:pStyle w:val="PC295-2"/>
            </w:pPr>
            <w:r>
              <w:t>Approved_User_ID</w:t>
            </w:r>
          </w:p>
        </w:tc>
        <w:tc>
          <w:tcPr>
            <w:tcW w:w="1021" w:type="dxa"/>
            <w:tcBorders>
              <w:top w:val="nil"/>
              <w:left w:val="nil"/>
              <w:bottom w:val="single" w:sz="4" w:space="0" w:color="auto"/>
              <w:right w:val="single" w:sz="4" w:space="0" w:color="auto"/>
            </w:tcBorders>
            <w:vAlign w:val="center"/>
          </w:tcPr>
          <w:p w14:paraId="24A0C988"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47602B6A" w14:textId="77777777" w:rsidR="00E0639F" w:rsidRDefault="00A5091E">
            <w:pPr>
              <w:pStyle w:val="PC295-5"/>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4F6E6683" w14:textId="77777777" w:rsidR="00E0639F" w:rsidRDefault="00A5091E">
            <w:pPr>
              <w:pStyle w:val="PC295-description"/>
              <w:rPr>
                <w:lang w:eastAsia="zh-CN"/>
              </w:rPr>
            </w:pPr>
            <w:r>
              <w:rPr>
                <w:lang w:eastAsia="zh-CN"/>
              </w:rPr>
              <w:t>The unique identifier for the person who approved the shipment. Typically auto-generated by the system. Shall match the User_ID in the BAS_User table.</w:t>
            </w:r>
          </w:p>
        </w:tc>
        <w:tc>
          <w:tcPr>
            <w:tcW w:w="777" w:type="dxa"/>
            <w:tcBorders>
              <w:top w:val="nil"/>
              <w:left w:val="nil"/>
              <w:bottom w:val="single" w:sz="4" w:space="0" w:color="auto"/>
              <w:right w:val="single" w:sz="4" w:space="0" w:color="auto"/>
            </w:tcBorders>
            <w:vAlign w:val="center"/>
          </w:tcPr>
          <w:p w14:paraId="595F83BC" w14:textId="77777777" w:rsidR="00E0639F" w:rsidRDefault="00A5091E">
            <w:pPr>
              <w:pStyle w:val="PC295-5"/>
              <w:spacing w:before="40" w:after="40"/>
              <w:rPr>
                <w:lang w:eastAsia="zh-CN"/>
              </w:rPr>
            </w:pPr>
            <w:r>
              <w:rPr>
                <w:lang w:eastAsia="zh-CN"/>
              </w:rPr>
              <w:t>2</w:t>
            </w:r>
          </w:p>
        </w:tc>
      </w:tr>
      <w:bookmarkEnd w:id="413"/>
      <w:bookmarkEnd w:id="414"/>
      <w:bookmarkEnd w:id="415"/>
      <w:tr w:rsidR="00E0639F" w14:paraId="1CBEC9F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C783A8C" w14:textId="77777777" w:rsidR="00E0639F" w:rsidRDefault="00A5091E">
            <w:pPr>
              <w:pStyle w:val="PC295-5"/>
              <w:spacing w:before="40" w:after="40"/>
              <w:rPr>
                <w:lang w:eastAsia="zh-CN"/>
              </w:rPr>
            </w:pPr>
            <w:r>
              <w:t>20</w:t>
            </w:r>
          </w:p>
        </w:tc>
        <w:tc>
          <w:tcPr>
            <w:tcW w:w="2211" w:type="dxa"/>
            <w:tcBorders>
              <w:top w:val="nil"/>
              <w:left w:val="nil"/>
              <w:bottom w:val="single" w:sz="4" w:space="0" w:color="auto"/>
              <w:right w:val="single" w:sz="4" w:space="0" w:color="auto"/>
            </w:tcBorders>
            <w:vAlign w:val="center"/>
          </w:tcPr>
          <w:p w14:paraId="2B6B0B57" w14:textId="77777777" w:rsidR="00E0639F" w:rsidRDefault="00A5091E">
            <w:pPr>
              <w:pStyle w:val="PC295-2"/>
            </w:pPr>
            <w:r>
              <w:t>Approved_Date</w:t>
            </w:r>
          </w:p>
        </w:tc>
        <w:tc>
          <w:tcPr>
            <w:tcW w:w="1021" w:type="dxa"/>
            <w:tcBorders>
              <w:top w:val="nil"/>
              <w:left w:val="nil"/>
              <w:bottom w:val="single" w:sz="4" w:space="0" w:color="auto"/>
              <w:right w:val="single" w:sz="4" w:space="0" w:color="auto"/>
            </w:tcBorders>
            <w:vAlign w:val="center"/>
          </w:tcPr>
          <w:p w14:paraId="449ED375" w14:textId="77777777" w:rsidR="00E0639F" w:rsidRDefault="00A5091E">
            <w:pPr>
              <w:pStyle w:val="PC295-5"/>
              <w:spacing w:before="40" w:after="40"/>
              <w:rPr>
                <w:lang w:eastAsia="zh-CN"/>
              </w:rPr>
            </w:pPr>
            <w:r>
              <w:rPr>
                <w:lang w:eastAsia="zh-CN"/>
              </w:rPr>
              <w:t>Date</w:t>
            </w:r>
          </w:p>
        </w:tc>
        <w:tc>
          <w:tcPr>
            <w:tcW w:w="1219" w:type="dxa"/>
            <w:tcBorders>
              <w:top w:val="nil"/>
              <w:left w:val="nil"/>
              <w:bottom w:val="single" w:sz="4" w:space="0" w:color="auto"/>
              <w:right w:val="single" w:sz="4" w:space="0" w:color="auto"/>
            </w:tcBorders>
            <w:vAlign w:val="center"/>
          </w:tcPr>
          <w:p w14:paraId="1C231AF4" w14:textId="77777777" w:rsidR="00E0639F" w:rsidRDefault="00A5091E">
            <w:pPr>
              <w:pStyle w:val="PC295-5"/>
              <w:spacing w:before="40" w:after="40"/>
              <w:rPr>
                <w:lang w:eastAsia="zh-CN"/>
              </w:rPr>
            </w:pPr>
            <w:r>
              <w:rPr>
                <w:lang w:eastAsia="zh-CN"/>
              </w:rPr>
              <w:t>%10c</w:t>
            </w:r>
          </w:p>
        </w:tc>
        <w:tc>
          <w:tcPr>
            <w:tcW w:w="3844" w:type="dxa"/>
            <w:tcBorders>
              <w:top w:val="nil"/>
              <w:left w:val="nil"/>
              <w:bottom w:val="single" w:sz="4" w:space="0" w:color="auto"/>
              <w:right w:val="single" w:sz="4" w:space="0" w:color="auto"/>
            </w:tcBorders>
            <w:vAlign w:val="center"/>
          </w:tcPr>
          <w:p w14:paraId="09CDC841" w14:textId="77777777" w:rsidR="00E0639F" w:rsidRDefault="00A5091E">
            <w:pPr>
              <w:pStyle w:val="PC295-description"/>
              <w:rPr>
                <w:lang w:eastAsia="zh-CN"/>
              </w:rPr>
            </w:pPr>
            <w:r>
              <w:rPr>
                <w:lang w:eastAsia="zh-CN"/>
              </w:rPr>
              <w:t>The date the shipment was approved. The date of signing the sales order.</w:t>
            </w:r>
          </w:p>
        </w:tc>
        <w:tc>
          <w:tcPr>
            <w:tcW w:w="777" w:type="dxa"/>
            <w:tcBorders>
              <w:top w:val="nil"/>
              <w:left w:val="nil"/>
              <w:bottom w:val="single" w:sz="4" w:space="0" w:color="auto"/>
              <w:right w:val="single" w:sz="4" w:space="0" w:color="auto"/>
            </w:tcBorders>
            <w:vAlign w:val="center"/>
          </w:tcPr>
          <w:p w14:paraId="36880F46" w14:textId="77777777" w:rsidR="00E0639F" w:rsidRDefault="00A5091E">
            <w:pPr>
              <w:pStyle w:val="PC295-5"/>
              <w:spacing w:before="40" w:after="40"/>
              <w:rPr>
                <w:lang w:eastAsia="zh-CN"/>
              </w:rPr>
            </w:pPr>
            <w:r>
              <w:rPr>
                <w:lang w:eastAsia="zh-CN"/>
              </w:rPr>
              <w:t>2</w:t>
            </w:r>
          </w:p>
        </w:tc>
      </w:tr>
      <w:tr w:rsidR="00E0639F" w14:paraId="19435C7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E570B41" w14:textId="77777777" w:rsidR="00E0639F" w:rsidRDefault="00A5091E">
            <w:pPr>
              <w:pStyle w:val="PC295-5"/>
              <w:spacing w:before="40" w:after="40"/>
              <w:rPr>
                <w:lang w:eastAsia="zh-CN"/>
              </w:rPr>
            </w:pPr>
            <w:r>
              <w:t>21</w:t>
            </w:r>
          </w:p>
        </w:tc>
        <w:tc>
          <w:tcPr>
            <w:tcW w:w="2211" w:type="dxa"/>
            <w:tcBorders>
              <w:top w:val="nil"/>
              <w:left w:val="nil"/>
              <w:bottom w:val="single" w:sz="4" w:space="0" w:color="auto"/>
              <w:right w:val="single" w:sz="4" w:space="0" w:color="auto"/>
            </w:tcBorders>
            <w:vAlign w:val="center"/>
          </w:tcPr>
          <w:p w14:paraId="4C57A67D" w14:textId="77777777" w:rsidR="00E0639F" w:rsidRDefault="00A5091E">
            <w:pPr>
              <w:pStyle w:val="PC295-2"/>
            </w:pPr>
            <w:r>
              <w:t>Approved_Time</w:t>
            </w:r>
          </w:p>
        </w:tc>
        <w:tc>
          <w:tcPr>
            <w:tcW w:w="1021" w:type="dxa"/>
            <w:tcBorders>
              <w:top w:val="nil"/>
              <w:left w:val="nil"/>
              <w:bottom w:val="single" w:sz="4" w:space="0" w:color="auto"/>
              <w:right w:val="single" w:sz="4" w:space="0" w:color="auto"/>
            </w:tcBorders>
            <w:vAlign w:val="center"/>
          </w:tcPr>
          <w:p w14:paraId="599AD623" w14:textId="77777777" w:rsidR="00E0639F" w:rsidRDefault="00A5091E">
            <w:pPr>
              <w:pStyle w:val="PC295-5"/>
              <w:spacing w:before="40" w:after="40"/>
              <w:rPr>
                <w:lang w:eastAsia="zh-CN"/>
              </w:rPr>
            </w:pPr>
            <w:r>
              <w:rPr>
                <w:lang w:eastAsia="zh-CN"/>
              </w:rPr>
              <w:t>Time</w:t>
            </w:r>
          </w:p>
        </w:tc>
        <w:tc>
          <w:tcPr>
            <w:tcW w:w="1219" w:type="dxa"/>
            <w:tcBorders>
              <w:top w:val="nil"/>
              <w:left w:val="nil"/>
              <w:bottom w:val="single" w:sz="4" w:space="0" w:color="auto"/>
              <w:right w:val="single" w:sz="4" w:space="0" w:color="auto"/>
            </w:tcBorders>
            <w:vAlign w:val="center"/>
          </w:tcPr>
          <w:p w14:paraId="2415D68E" w14:textId="77777777" w:rsidR="00E0639F" w:rsidRDefault="00A5091E">
            <w:pPr>
              <w:pStyle w:val="PC295-5"/>
              <w:spacing w:before="40" w:after="40"/>
              <w:rPr>
                <w:lang w:eastAsia="zh-CN"/>
              </w:rPr>
            </w:pPr>
            <w:r>
              <w:rPr>
                <w:lang w:eastAsia="zh-CN"/>
              </w:rPr>
              <w:t>%8c</w:t>
            </w:r>
          </w:p>
        </w:tc>
        <w:tc>
          <w:tcPr>
            <w:tcW w:w="3844" w:type="dxa"/>
            <w:tcBorders>
              <w:top w:val="nil"/>
              <w:left w:val="nil"/>
              <w:bottom w:val="single" w:sz="4" w:space="0" w:color="auto"/>
              <w:right w:val="single" w:sz="4" w:space="0" w:color="auto"/>
            </w:tcBorders>
            <w:vAlign w:val="center"/>
          </w:tcPr>
          <w:p w14:paraId="74D4D741" w14:textId="77777777" w:rsidR="00E0639F" w:rsidRDefault="00A5091E">
            <w:pPr>
              <w:pStyle w:val="PC295-description"/>
              <w:rPr>
                <w:lang w:eastAsia="zh-CN"/>
              </w:rPr>
            </w:pPr>
            <w:r>
              <w:rPr>
                <w:lang w:eastAsia="zh-CN"/>
              </w:rPr>
              <w:t>The time the shipment was approved.</w:t>
            </w:r>
          </w:p>
        </w:tc>
        <w:tc>
          <w:tcPr>
            <w:tcW w:w="777" w:type="dxa"/>
            <w:tcBorders>
              <w:top w:val="nil"/>
              <w:left w:val="nil"/>
              <w:bottom w:val="single" w:sz="4" w:space="0" w:color="auto"/>
              <w:right w:val="single" w:sz="4" w:space="0" w:color="auto"/>
            </w:tcBorders>
            <w:vAlign w:val="center"/>
          </w:tcPr>
          <w:p w14:paraId="2452D85E" w14:textId="77777777" w:rsidR="00E0639F" w:rsidRDefault="00A5091E">
            <w:pPr>
              <w:pStyle w:val="PC295-5"/>
              <w:spacing w:before="40" w:after="40"/>
              <w:rPr>
                <w:lang w:eastAsia="zh-CN"/>
              </w:rPr>
            </w:pPr>
            <w:r>
              <w:rPr>
                <w:lang w:eastAsia="zh-CN"/>
              </w:rPr>
              <w:t>2</w:t>
            </w:r>
          </w:p>
        </w:tc>
      </w:tr>
      <w:tr w:rsidR="00E0639F" w14:paraId="15A0C20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83E7A7F" w14:textId="77777777" w:rsidR="00E0639F" w:rsidRDefault="00A5091E">
            <w:pPr>
              <w:pStyle w:val="PC295-5"/>
              <w:spacing w:before="40" w:after="40"/>
              <w:rPr>
                <w:lang w:eastAsia="zh-CN"/>
              </w:rPr>
            </w:pPr>
            <w:bookmarkStart w:id="416" w:name="OLE_LINK283" w:colFirst="4" w:colLast="4"/>
            <w:bookmarkStart w:id="417" w:name="OLE_LINK284" w:colFirst="4" w:colLast="4"/>
            <w:bookmarkStart w:id="418" w:name="_Hlk512449928"/>
            <w:r>
              <w:t>22</w:t>
            </w:r>
          </w:p>
        </w:tc>
        <w:tc>
          <w:tcPr>
            <w:tcW w:w="2211" w:type="dxa"/>
            <w:tcBorders>
              <w:top w:val="nil"/>
              <w:left w:val="nil"/>
              <w:bottom w:val="single" w:sz="4" w:space="0" w:color="auto"/>
              <w:right w:val="single" w:sz="4" w:space="0" w:color="auto"/>
            </w:tcBorders>
            <w:vAlign w:val="center"/>
          </w:tcPr>
          <w:p w14:paraId="1FEE485C" w14:textId="77777777" w:rsidR="00E0639F" w:rsidRDefault="00A5091E">
            <w:pPr>
              <w:pStyle w:val="PC295-2"/>
            </w:pPr>
            <w:r>
              <w:t>Last_Modified_User_ID</w:t>
            </w:r>
          </w:p>
        </w:tc>
        <w:tc>
          <w:tcPr>
            <w:tcW w:w="1021" w:type="dxa"/>
            <w:tcBorders>
              <w:top w:val="nil"/>
              <w:left w:val="nil"/>
              <w:bottom w:val="single" w:sz="4" w:space="0" w:color="auto"/>
              <w:right w:val="single" w:sz="4" w:space="0" w:color="auto"/>
            </w:tcBorders>
            <w:vAlign w:val="center"/>
          </w:tcPr>
          <w:p w14:paraId="135AAC52"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1891706D" w14:textId="77777777" w:rsidR="00E0639F" w:rsidRDefault="00A5091E">
            <w:pPr>
              <w:pStyle w:val="PC295-5"/>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1E92C6A3" w14:textId="77777777" w:rsidR="00E0639F" w:rsidRDefault="00A5091E">
            <w:pPr>
              <w:pStyle w:val="PC295-description"/>
              <w:rPr>
                <w:lang w:eastAsia="zh-CN"/>
              </w:rPr>
            </w:pPr>
            <w:r>
              <w:rPr>
                <w:lang w:eastAsia="zh-CN"/>
              </w:rPr>
              <w:t>The unique identifier for the last person who modified the shipment. Typically auto-generated by the system. Shall match the User_ID in the BAS_User table.</w:t>
            </w:r>
          </w:p>
        </w:tc>
        <w:tc>
          <w:tcPr>
            <w:tcW w:w="777" w:type="dxa"/>
            <w:tcBorders>
              <w:top w:val="nil"/>
              <w:left w:val="nil"/>
              <w:bottom w:val="single" w:sz="4" w:space="0" w:color="auto"/>
              <w:right w:val="single" w:sz="4" w:space="0" w:color="auto"/>
            </w:tcBorders>
            <w:vAlign w:val="center"/>
          </w:tcPr>
          <w:p w14:paraId="7FDB282A" w14:textId="77777777" w:rsidR="00E0639F" w:rsidRDefault="00A5091E">
            <w:pPr>
              <w:pStyle w:val="PC295-5"/>
              <w:spacing w:before="40" w:after="40"/>
              <w:rPr>
                <w:lang w:eastAsia="zh-CN"/>
              </w:rPr>
            </w:pPr>
            <w:r>
              <w:rPr>
                <w:lang w:eastAsia="zh-CN"/>
              </w:rPr>
              <w:t>2</w:t>
            </w:r>
          </w:p>
        </w:tc>
      </w:tr>
      <w:bookmarkEnd w:id="416"/>
      <w:bookmarkEnd w:id="417"/>
      <w:bookmarkEnd w:id="418"/>
      <w:tr w:rsidR="00E0639F" w14:paraId="07480D5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33F65D2" w14:textId="77777777" w:rsidR="00E0639F" w:rsidRDefault="00A5091E">
            <w:pPr>
              <w:pStyle w:val="PC295-5"/>
              <w:spacing w:before="40" w:after="40"/>
              <w:rPr>
                <w:lang w:eastAsia="zh-CN"/>
              </w:rPr>
            </w:pPr>
            <w:r>
              <w:t>23</w:t>
            </w:r>
          </w:p>
        </w:tc>
        <w:tc>
          <w:tcPr>
            <w:tcW w:w="2211" w:type="dxa"/>
            <w:tcBorders>
              <w:top w:val="nil"/>
              <w:left w:val="nil"/>
              <w:bottom w:val="single" w:sz="4" w:space="0" w:color="auto"/>
              <w:right w:val="single" w:sz="4" w:space="0" w:color="auto"/>
            </w:tcBorders>
            <w:vAlign w:val="center"/>
          </w:tcPr>
          <w:p w14:paraId="423211BD" w14:textId="77777777" w:rsidR="00E0639F" w:rsidRDefault="00A5091E">
            <w:pPr>
              <w:pStyle w:val="PC295-2"/>
            </w:pPr>
            <w:r>
              <w:t>Last_Modified_Date</w:t>
            </w:r>
          </w:p>
        </w:tc>
        <w:tc>
          <w:tcPr>
            <w:tcW w:w="1021" w:type="dxa"/>
            <w:tcBorders>
              <w:top w:val="nil"/>
              <w:left w:val="nil"/>
              <w:bottom w:val="single" w:sz="4" w:space="0" w:color="auto"/>
              <w:right w:val="single" w:sz="4" w:space="0" w:color="auto"/>
            </w:tcBorders>
            <w:vAlign w:val="center"/>
          </w:tcPr>
          <w:p w14:paraId="15DF6172" w14:textId="77777777" w:rsidR="00E0639F" w:rsidRDefault="00A5091E">
            <w:pPr>
              <w:pStyle w:val="PC295-5"/>
              <w:spacing w:before="40" w:after="40"/>
              <w:rPr>
                <w:lang w:eastAsia="zh-CN"/>
              </w:rPr>
            </w:pPr>
            <w:r>
              <w:rPr>
                <w:lang w:eastAsia="zh-CN"/>
              </w:rPr>
              <w:t>Date</w:t>
            </w:r>
          </w:p>
        </w:tc>
        <w:tc>
          <w:tcPr>
            <w:tcW w:w="1219" w:type="dxa"/>
            <w:tcBorders>
              <w:top w:val="nil"/>
              <w:left w:val="nil"/>
              <w:bottom w:val="single" w:sz="4" w:space="0" w:color="auto"/>
              <w:right w:val="single" w:sz="4" w:space="0" w:color="auto"/>
            </w:tcBorders>
            <w:vAlign w:val="center"/>
          </w:tcPr>
          <w:p w14:paraId="35AA0777" w14:textId="77777777" w:rsidR="00E0639F" w:rsidRDefault="00A5091E">
            <w:pPr>
              <w:pStyle w:val="PC295-5"/>
              <w:spacing w:before="40" w:after="40"/>
              <w:rPr>
                <w:lang w:eastAsia="zh-CN"/>
              </w:rPr>
            </w:pPr>
            <w:r>
              <w:rPr>
                <w:lang w:eastAsia="zh-CN"/>
              </w:rPr>
              <w:t>%10c</w:t>
            </w:r>
          </w:p>
        </w:tc>
        <w:tc>
          <w:tcPr>
            <w:tcW w:w="3844" w:type="dxa"/>
            <w:tcBorders>
              <w:top w:val="nil"/>
              <w:left w:val="nil"/>
              <w:bottom w:val="single" w:sz="4" w:space="0" w:color="auto"/>
              <w:right w:val="single" w:sz="4" w:space="0" w:color="auto"/>
            </w:tcBorders>
            <w:vAlign w:val="center"/>
          </w:tcPr>
          <w:p w14:paraId="56ED2AC8" w14:textId="77777777" w:rsidR="00E0639F" w:rsidRDefault="00A5091E">
            <w:pPr>
              <w:pStyle w:val="PC295-description"/>
              <w:rPr>
                <w:lang w:eastAsia="zh-CN"/>
              </w:rPr>
            </w:pPr>
            <w:r>
              <w:rPr>
                <w:lang w:eastAsia="zh-CN"/>
              </w:rPr>
              <w:t>The date the shipment was last modified.</w:t>
            </w:r>
          </w:p>
        </w:tc>
        <w:tc>
          <w:tcPr>
            <w:tcW w:w="777" w:type="dxa"/>
            <w:tcBorders>
              <w:top w:val="nil"/>
              <w:left w:val="nil"/>
              <w:bottom w:val="single" w:sz="4" w:space="0" w:color="auto"/>
              <w:right w:val="single" w:sz="4" w:space="0" w:color="auto"/>
            </w:tcBorders>
            <w:vAlign w:val="center"/>
          </w:tcPr>
          <w:p w14:paraId="638F3097" w14:textId="77777777" w:rsidR="00E0639F" w:rsidRDefault="00A5091E">
            <w:pPr>
              <w:pStyle w:val="PC295-5"/>
              <w:spacing w:before="40" w:after="40"/>
              <w:rPr>
                <w:lang w:eastAsia="zh-CN"/>
              </w:rPr>
            </w:pPr>
            <w:r>
              <w:rPr>
                <w:lang w:eastAsia="zh-CN"/>
              </w:rPr>
              <w:t>2</w:t>
            </w:r>
          </w:p>
        </w:tc>
      </w:tr>
      <w:tr w:rsidR="00E0639F" w14:paraId="7C2E45D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2338496" w14:textId="77777777" w:rsidR="00E0639F" w:rsidRDefault="00A5091E">
            <w:pPr>
              <w:pStyle w:val="PC295-5"/>
              <w:spacing w:before="40" w:after="40"/>
              <w:rPr>
                <w:lang w:eastAsia="zh-CN"/>
              </w:rPr>
            </w:pPr>
            <w:r>
              <w:t>24</w:t>
            </w:r>
          </w:p>
        </w:tc>
        <w:tc>
          <w:tcPr>
            <w:tcW w:w="2211" w:type="dxa"/>
            <w:tcBorders>
              <w:top w:val="nil"/>
              <w:left w:val="nil"/>
              <w:bottom w:val="single" w:sz="4" w:space="0" w:color="auto"/>
              <w:right w:val="single" w:sz="4" w:space="0" w:color="auto"/>
            </w:tcBorders>
            <w:vAlign w:val="center"/>
          </w:tcPr>
          <w:p w14:paraId="3D72561E" w14:textId="77777777" w:rsidR="00E0639F" w:rsidRDefault="00A5091E">
            <w:pPr>
              <w:pStyle w:val="PC295-2"/>
            </w:pPr>
            <w:r>
              <w:t>Last_Modified_Time</w:t>
            </w:r>
          </w:p>
        </w:tc>
        <w:tc>
          <w:tcPr>
            <w:tcW w:w="1021" w:type="dxa"/>
            <w:tcBorders>
              <w:top w:val="nil"/>
              <w:left w:val="nil"/>
              <w:bottom w:val="single" w:sz="4" w:space="0" w:color="auto"/>
              <w:right w:val="single" w:sz="4" w:space="0" w:color="auto"/>
            </w:tcBorders>
            <w:vAlign w:val="center"/>
          </w:tcPr>
          <w:p w14:paraId="665E9ED4" w14:textId="77777777" w:rsidR="00E0639F" w:rsidRDefault="00A5091E">
            <w:pPr>
              <w:pStyle w:val="PC295-5"/>
              <w:spacing w:before="40" w:after="40"/>
              <w:rPr>
                <w:lang w:eastAsia="zh-CN"/>
              </w:rPr>
            </w:pPr>
            <w:r>
              <w:rPr>
                <w:lang w:eastAsia="zh-CN"/>
              </w:rPr>
              <w:t>Time</w:t>
            </w:r>
          </w:p>
        </w:tc>
        <w:tc>
          <w:tcPr>
            <w:tcW w:w="1219" w:type="dxa"/>
            <w:tcBorders>
              <w:top w:val="nil"/>
              <w:left w:val="nil"/>
              <w:bottom w:val="single" w:sz="4" w:space="0" w:color="auto"/>
              <w:right w:val="single" w:sz="4" w:space="0" w:color="auto"/>
            </w:tcBorders>
            <w:vAlign w:val="center"/>
          </w:tcPr>
          <w:p w14:paraId="5700145D" w14:textId="77777777" w:rsidR="00E0639F" w:rsidRDefault="00A5091E">
            <w:pPr>
              <w:pStyle w:val="PC295-5"/>
              <w:spacing w:before="40" w:after="40"/>
              <w:rPr>
                <w:lang w:eastAsia="zh-CN"/>
              </w:rPr>
            </w:pPr>
            <w:r>
              <w:rPr>
                <w:lang w:eastAsia="zh-CN"/>
              </w:rPr>
              <w:t>%8c</w:t>
            </w:r>
          </w:p>
        </w:tc>
        <w:tc>
          <w:tcPr>
            <w:tcW w:w="3844" w:type="dxa"/>
            <w:tcBorders>
              <w:top w:val="nil"/>
              <w:left w:val="nil"/>
              <w:bottom w:val="single" w:sz="4" w:space="0" w:color="auto"/>
              <w:right w:val="single" w:sz="4" w:space="0" w:color="auto"/>
            </w:tcBorders>
            <w:vAlign w:val="center"/>
          </w:tcPr>
          <w:p w14:paraId="391A1C76" w14:textId="77777777" w:rsidR="00E0639F" w:rsidRDefault="00A5091E">
            <w:pPr>
              <w:pStyle w:val="PC295-description"/>
              <w:rPr>
                <w:lang w:eastAsia="zh-CN"/>
              </w:rPr>
            </w:pPr>
            <w:r>
              <w:rPr>
                <w:lang w:eastAsia="zh-CN"/>
              </w:rPr>
              <w:t>The time the shipment was last modified.</w:t>
            </w:r>
          </w:p>
        </w:tc>
        <w:tc>
          <w:tcPr>
            <w:tcW w:w="777" w:type="dxa"/>
            <w:tcBorders>
              <w:top w:val="nil"/>
              <w:left w:val="nil"/>
              <w:bottom w:val="single" w:sz="4" w:space="0" w:color="auto"/>
              <w:right w:val="single" w:sz="4" w:space="0" w:color="auto"/>
            </w:tcBorders>
            <w:vAlign w:val="center"/>
          </w:tcPr>
          <w:p w14:paraId="39C2AB31" w14:textId="77777777" w:rsidR="00E0639F" w:rsidRDefault="00A5091E">
            <w:pPr>
              <w:pStyle w:val="PC295-5"/>
              <w:spacing w:before="40" w:after="40"/>
              <w:rPr>
                <w:lang w:eastAsia="zh-CN"/>
              </w:rPr>
            </w:pPr>
            <w:r>
              <w:rPr>
                <w:lang w:eastAsia="zh-CN"/>
              </w:rPr>
              <w:t>2</w:t>
            </w:r>
          </w:p>
        </w:tc>
      </w:tr>
      <w:tr w:rsidR="00E0639F" w14:paraId="429AA7B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63A87E0" w14:textId="77777777" w:rsidR="00E0639F" w:rsidRDefault="00A5091E">
            <w:pPr>
              <w:pStyle w:val="PC295-5"/>
              <w:spacing w:before="40" w:after="40"/>
              <w:rPr>
                <w:lang w:eastAsia="zh-CN"/>
              </w:rPr>
            </w:pPr>
            <w:r>
              <w:t>25</w:t>
            </w:r>
          </w:p>
        </w:tc>
        <w:tc>
          <w:tcPr>
            <w:tcW w:w="2211" w:type="dxa"/>
            <w:tcBorders>
              <w:top w:val="nil"/>
              <w:left w:val="nil"/>
              <w:bottom w:val="single" w:sz="4" w:space="0" w:color="auto"/>
              <w:right w:val="single" w:sz="4" w:space="0" w:color="auto"/>
            </w:tcBorders>
            <w:vAlign w:val="center"/>
          </w:tcPr>
          <w:p w14:paraId="5E7B6188" w14:textId="77777777" w:rsidR="00E0639F" w:rsidRDefault="00A5091E">
            <w:pPr>
              <w:pStyle w:val="PC295-2"/>
            </w:pPr>
            <w:r>
              <w:t>Business_Segment_X</w:t>
            </w:r>
          </w:p>
        </w:tc>
        <w:tc>
          <w:tcPr>
            <w:tcW w:w="1021" w:type="dxa"/>
            <w:tcBorders>
              <w:top w:val="nil"/>
              <w:left w:val="nil"/>
              <w:bottom w:val="single" w:sz="4" w:space="0" w:color="auto"/>
              <w:right w:val="single" w:sz="4" w:space="0" w:color="auto"/>
            </w:tcBorders>
            <w:vAlign w:val="center"/>
          </w:tcPr>
          <w:p w14:paraId="3E599159"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0D29CF3D" w14:textId="269E7F0E" w:rsidR="00E0639F" w:rsidRDefault="00A5091E">
            <w:pPr>
              <w:pStyle w:val="PC295-5"/>
              <w:spacing w:before="40" w:after="40"/>
              <w:rPr>
                <w:lang w:eastAsia="zh-CN"/>
              </w:rPr>
            </w:pPr>
            <w:r>
              <w:rPr>
                <w:lang w:eastAsia="zh-CN"/>
              </w:rPr>
              <w:t>%</w:t>
            </w:r>
            <w:r>
              <w:rPr>
                <w:rFonts w:hint="eastAsia"/>
                <w:lang w:eastAsia="zh-CN"/>
              </w:rPr>
              <w:t>25</w:t>
            </w:r>
            <w:r>
              <w:rPr>
                <w:lang w:eastAsia="zh-CN"/>
              </w:rPr>
              <w:t>s</w:t>
            </w:r>
          </w:p>
        </w:tc>
        <w:tc>
          <w:tcPr>
            <w:tcW w:w="3844" w:type="dxa"/>
            <w:tcBorders>
              <w:top w:val="nil"/>
              <w:left w:val="nil"/>
              <w:bottom w:val="single" w:sz="4" w:space="0" w:color="auto"/>
              <w:right w:val="single" w:sz="4" w:space="0" w:color="auto"/>
            </w:tcBorders>
            <w:vAlign w:val="center"/>
          </w:tcPr>
          <w:p w14:paraId="18000AB7" w14:textId="297D018C" w:rsidR="00E0639F" w:rsidRDefault="00A5091E">
            <w:pPr>
              <w:pStyle w:val="PC295-description"/>
              <w:rPr>
                <w:lang w:eastAsia="zh-CN"/>
              </w:rPr>
            </w:pPr>
            <w:r>
              <w:rPr>
                <w:lang w:eastAsia="zh-CN"/>
              </w:rPr>
              <w:t>A reserved field that shall be used for business segments/structures. The ‘X’ signifies an organizational level.  Each number used to replace the ‘X’ is associated with a unique reference level.</w:t>
            </w:r>
            <w:r>
              <w:rPr>
                <w:rFonts w:hint="eastAsia"/>
                <w:lang w:eastAsia="zh-CN"/>
              </w:rPr>
              <w:t xml:space="preserve"> </w:t>
            </w:r>
            <w:r>
              <w:rPr>
                <w:lang w:eastAsia="zh-CN"/>
              </w:rPr>
              <w:t>For example, division, department, business unit, purchasing organization, project or legal entity.</w:t>
            </w:r>
          </w:p>
        </w:tc>
        <w:tc>
          <w:tcPr>
            <w:tcW w:w="777" w:type="dxa"/>
            <w:tcBorders>
              <w:top w:val="nil"/>
              <w:left w:val="nil"/>
              <w:bottom w:val="single" w:sz="4" w:space="0" w:color="auto"/>
              <w:right w:val="single" w:sz="4" w:space="0" w:color="auto"/>
            </w:tcBorders>
            <w:vAlign w:val="center"/>
          </w:tcPr>
          <w:p w14:paraId="54A7C0C2" w14:textId="77777777" w:rsidR="00E0639F" w:rsidRDefault="00A5091E">
            <w:pPr>
              <w:pStyle w:val="PC295-5"/>
              <w:spacing w:before="40" w:after="40"/>
              <w:rPr>
                <w:lang w:eastAsia="zh-CN"/>
              </w:rPr>
            </w:pPr>
            <w:r>
              <w:rPr>
                <w:lang w:eastAsia="zh-CN"/>
              </w:rPr>
              <w:t>1</w:t>
            </w:r>
          </w:p>
        </w:tc>
      </w:tr>
    </w:tbl>
    <w:bookmarkEnd w:id="392"/>
    <w:p w14:paraId="422218FD" w14:textId="77777777" w:rsidR="00E0639F" w:rsidRDefault="00A5091E">
      <w:pPr>
        <w:pStyle w:val="PC295-"/>
        <w:spacing w:before="240"/>
        <w:rPr>
          <w:lang w:eastAsia="zh-CN"/>
        </w:rPr>
      </w:pPr>
      <w:r>
        <w:rPr>
          <w:lang w:eastAsia="zh-CN"/>
        </w:rPr>
        <w:t>The primary key and reference identifiers, with the related referenced fields and tables, for SAL_Shipments_Made are listed in Table 85.</w:t>
      </w:r>
    </w:p>
    <w:p w14:paraId="31256A24" w14:textId="77777777" w:rsidR="00E0639F" w:rsidRDefault="00A5091E">
      <w:pPr>
        <w:pStyle w:val="PC295-0"/>
        <w:rPr>
          <w:sz w:val="22"/>
        </w:rPr>
      </w:pPr>
      <w:bookmarkStart w:id="419" w:name="OLE_LINK6"/>
      <w:r>
        <w:rPr>
          <w:sz w:val="22"/>
        </w:rPr>
        <w:t>Table 85</w:t>
      </w:r>
      <w:r>
        <w:rPr>
          <w:sz w:val="22"/>
          <w:lang w:eastAsia="zh-CN"/>
        </w:rPr>
        <w:t xml:space="preserve"> </w:t>
      </w:r>
      <w:r>
        <w:rPr>
          <w:rStyle w:val="PC295-Char1"/>
          <w:sz w:val="22"/>
        </w:rPr>
        <w:t>—</w:t>
      </w:r>
      <w:r>
        <w:rPr>
          <w:sz w:val="22"/>
        </w:rPr>
        <w:t xml:space="preserve"> Identifiers in SAL_Shipments_Made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562"/>
        <w:gridCol w:w="3351"/>
        <w:gridCol w:w="709"/>
        <w:gridCol w:w="2552"/>
        <w:gridCol w:w="2465"/>
      </w:tblGrid>
      <w:tr w:rsidR="00E0639F" w14:paraId="2F1C276E" w14:textId="77777777">
        <w:trPr>
          <w:trHeight w:val="397"/>
          <w:tblHeader/>
          <w:jc w:val="center"/>
        </w:trPr>
        <w:tc>
          <w:tcPr>
            <w:tcW w:w="562" w:type="dxa"/>
            <w:shd w:val="clear" w:color="auto" w:fill="D0CECE"/>
            <w:vAlign w:val="center"/>
          </w:tcPr>
          <w:p w14:paraId="0365C4D1" w14:textId="77777777" w:rsidR="00E0639F" w:rsidRDefault="00A5091E">
            <w:pPr>
              <w:pStyle w:val="PC295"/>
              <w:rPr>
                <w:lang w:eastAsia="zh-CN"/>
              </w:rPr>
            </w:pPr>
            <w:r>
              <w:rPr>
                <w:lang w:eastAsia="zh-CN"/>
              </w:rPr>
              <w:t>No.</w:t>
            </w:r>
          </w:p>
        </w:tc>
        <w:tc>
          <w:tcPr>
            <w:tcW w:w="3351" w:type="dxa"/>
            <w:shd w:val="clear" w:color="auto" w:fill="D0CECE"/>
            <w:vAlign w:val="center"/>
          </w:tcPr>
          <w:p w14:paraId="723C4251" w14:textId="77777777" w:rsidR="00E0639F" w:rsidRDefault="00A5091E">
            <w:pPr>
              <w:pStyle w:val="PC295"/>
              <w:rPr>
                <w:lang w:eastAsia="zh-CN"/>
              </w:rPr>
            </w:pPr>
            <w:r>
              <w:rPr>
                <w:lang w:eastAsia="zh-CN"/>
              </w:rPr>
              <w:t>Name</w:t>
            </w:r>
          </w:p>
        </w:tc>
        <w:tc>
          <w:tcPr>
            <w:tcW w:w="709" w:type="dxa"/>
            <w:shd w:val="clear" w:color="auto" w:fill="D0CECE"/>
            <w:vAlign w:val="center"/>
          </w:tcPr>
          <w:p w14:paraId="0CC906B4" w14:textId="77777777" w:rsidR="00E0639F" w:rsidRDefault="00A5091E">
            <w:pPr>
              <w:pStyle w:val="PC295"/>
              <w:rPr>
                <w:lang w:eastAsia="zh-CN"/>
              </w:rPr>
            </w:pPr>
            <w:r>
              <w:rPr>
                <w:lang w:eastAsia="zh-CN"/>
              </w:rPr>
              <w:t>Iden-</w:t>
            </w:r>
          </w:p>
          <w:p w14:paraId="1712E2D0" w14:textId="77777777" w:rsidR="00E0639F" w:rsidRDefault="00A5091E">
            <w:pPr>
              <w:pStyle w:val="PC295"/>
              <w:rPr>
                <w:lang w:eastAsia="zh-CN"/>
              </w:rPr>
            </w:pPr>
            <w:r>
              <w:rPr>
                <w:lang w:eastAsia="zh-CN"/>
              </w:rPr>
              <w:t>tifier</w:t>
            </w:r>
          </w:p>
        </w:tc>
        <w:tc>
          <w:tcPr>
            <w:tcW w:w="2552" w:type="dxa"/>
            <w:shd w:val="clear" w:color="auto" w:fill="D0CECE"/>
            <w:vAlign w:val="center"/>
          </w:tcPr>
          <w:p w14:paraId="4A93FA9D" w14:textId="77777777" w:rsidR="00E0639F" w:rsidRDefault="00A5091E">
            <w:pPr>
              <w:pStyle w:val="PC295"/>
              <w:rPr>
                <w:lang w:eastAsia="zh-CN"/>
              </w:rPr>
            </w:pPr>
            <w:r>
              <w:rPr>
                <w:lang w:eastAsia="zh-CN"/>
              </w:rPr>
              <w:t>Referenced field</w:t>
            </w:r>
          </w:p>
        </w:tc>
        <w:tc>
          <w:tcPr>
            <w:tcW w:w="2465" w:type="dxa"/>
            <w:shd w:val="clear" w:color="auto" w:fill="D0CECE"/>
            <w:vAlign w:val="center"/>
          </w:tcPr>
          <w:p w14:paraId="2A022397" w14:textId="77777777" w:rsidR="00E0639F" w:rsidRDefault="00A5091E">
            <w:pPr>
              <w:pStyle w:val="PC295"/>
              <w:rPr>
                <w:lang w:eastAsia="zh-CN"/>
              </w:rPr>
            </w:pPr>
            <w:r>
              <w:rPr>
                <w:lang w:eastAsia="zh-CN"/>
              </w:rPr>
              <w:t>Referenced table</w:t>
            </w:r>
          </w:p>
        </w:tc>
      </w:tr>
      <w:tr w:rsidR="00E0639F" w14:paraId="7953AD77" w14:textId="77777777">
        <w:trPr>
          <w:trHeight w:val="397"/>
          <w:jc w:val="center"/>
        </w:trPr>
        <w:tc>
          <w:tcPr>
            <w:tcW w:w="562" w:type="dxa"/>
            <w:vAlign w:val="center"/>
          </w:tcPr>
          <w:p w14:paraId="66217D0D" w14:textId="77777777" w:rsidR="00E0639F" w:rsidRDefault="00A5091E">
            <w:pPr>
              <w:pStyle w:val="PC295-5"/>
              <w:spacing w:before="40" w:after="40"/>
              <w:rPr>
                <w:lang w:eastAsia="zh-CN"/>
              </w:rPr>
            </w:pPr>
            <w:r>
              <w:rPr>
                <w:lang w:eastAsia="zh-CN"/>
              </w:rPr>
              <w:t>1</w:t>
            </w:r>
          </w:p>
        </w:tc>
        <w:tc>
          <w:tcPr>
            <w:tcW w:w="3351" w:type="dxa"/>
            <w:vAlign w:val="center"/>
          </w:tcPr>
          <w:p w14:paraId="2DC7509D" w14:textId="77777777" w:rsidR="00E0639F" w:rsidRDefault="00A5091E">
            <w:pPr>
              <w:pStyle w:val="PC295-2"/>
            </w:pPr>
            <w:r>
              <w:t>Shipment_ID</w:t>
            </w:r>
          </w:p>
        </w:tc>
        <w:tc>
          <w:tcPr>
            <w:tcW w:w="709" w:type="dxa"/>
            <w:vAlign w:val="center"/>
          </w:tcPr>
          <w:p w14:paraId="526C584C" w14:textId="77777777" w:rsidR="00E0639F" w:rsidRDefault="00A5091E">
            <w:pPr>
              <w:pStyle w:val="PC295-5"/>
              <w:spacing w:before="40" w:after="40"/>
              <w:rPr>
                <w:lang w:eastAsia="zh-CN"/>
              </w:rPr>
            </w:pPr>
            <w:r>
              <w:rPr>
                <w:lang w:eastAsia="zh-CN"/>
              </w:rPr>
              <w:t>PK</w:t>
            </w:r>
          </w:p>
        </w:tc>
        <w:tc>
          <w:tcPr>
            <w:tcW w:w="2552" w:type="dxa"/>
            <w:vAlign w:val="center"/>
          </w:tcPr>
          <w:p w14:paraId="21843D78" w14:textId="77777777" w:rsidR="00E0639F" w:rsidRDefault="00A5091E">
            <w:pPr>
              <w:pStyle w:val="PC295-2"/>
            </w:pPr>
            <w:r>
              <w:t>n/a</w:t>
            </w:r>
          </w:p>
        </w:tc>
        <w:tc>
          <w:tcPr>
            <w:tcW w:w="2465" w:type="dxa"/>
            <w:vAlign w:val="center"/>
          </w:tcPr>
          <w:p w14:paraId="6936E09C" w14:textId="77777777" w:rsidR="00E0639F" w:rsidRDefault="00A5091E">
            <w:pPr>
              <w:pStyle w:val="PC295-2"/>
            </w:pPr>
            <w:r>
              <w:t>n/a</w:t>
            </w:r>
          </w:p>
        </w:tc>
      </w:tr>
      <w:tr w:rsidR="00E0639F" w14:paraId="46B94D7C" w14:textId="77777777">
        <w:trPr>
          <w:trHeight w:val="397"/>
          <w:jc w:val="center"/>
        </w:trPr>
        <w:tc>
          <w:tcPr>
            <w:tcW w:w="562" w:type="dxa"/>
            <w:vAlign w:val="center"/>
          </w:tcPr>
          <w:p w14:paraId="1A32A48B" w14:textId="77777777" w:rsidR="00E0639F" w:rsidRDefault="00A5091E">
            <w:pPr>
              <w:pStyle w:val="PC295-5"/>
              <w:spacing w:before="40" w:after="40"/>
              <w:rPr>
                <w:lang w:eastAsia="zh-CN"/>
              </w:rPr>
            </w:pPr>
            <w:r>
              <w:rPr>
                <w:lang w:eastAsia="zh-CN"/>
              </w:rPr>
              <w:t>3</w:t>
            </w:r>
          </w:p>
        </w:tc>
        <w:tc>
          <w:tcPr>
            <w:tcW w:w="3351" w:type="dxa"/>
            <w:vAlign w:val="center"/>
          </w:tcPr>
          <w:p w14:paraId="23DF3B25" w14:textId="77777777" w:rsidR="00E0639F" w:rsidRDefault="00A5091E">
            <w:pPr>
              <w:pStyle w:val="PC295-2"/>
            </w:pPr>
            <w:r>
              <w:t>Fiscal_Year</w:t>
            </w:r>
          </w:p>
        </w:tc>
        <w:tc>
          <w:tcPr>
            <w:tcW w:w="709" w:type="dxa"/>
            <w:vAlign w:val="center"/>
          </w:tcPr>
          <w:p w14:paraId="45ECBB54" w14:textId="77777777" w:rsidR="00E0639F" w:rsidRDefault="00A5091E">
            <w:pPr>
              <w:pStyle w:val="PC295-5"/>
              <w:spacing w:before="40" w:after="40"/>
              <w:rPr>
                <w:lang w:eastAsia="zh-CN"/>
              </w:rPr>
            </w:pPr>
            <w:r>
              <w:rPr>
                <w:lang w:eastAsia="zh-CN"/>
              </w:rPr>
              <w:t>REF</w:t>
            </w:r>
          </w:p>
        </w:tc>
        <w:tc>
          <w:tcPr>
            <w:tcW w:w="2552" w:type="dxa"/>
            <w:vAlign w:val="center"/>
          </w:tcPr>
          <w:p w14:paraId="25DB6AE5" w14:textId="77777777" w:rsidR="00E0639F" w:rsidRDefault="00A5091E">
            <w:pPr>
              <w:pStyle w:val="PC295-2"/>
            </w:pPr>
            <w:r>
              <w:t>Fiscal_Year</w:t>
            </w:r>
          </w:p>
        </w:tc>
        <w:tc>
          <w:tcPr>
            <w:tcW w:w="2465" w:type="dxa"/>
            <w:vAlign w:val="center"/>
          </w:tcPr>
          <w:p w14:paraId="6DA0A3D0" w14:textId="77777777" w:rsidR="00E0639F" w:rsidRDefault="00A5091E">
            <w:pPr>
              <w:pStyle w:val="PC295-2"/>
            </w:pPr>
            <w:r>
              <w:t>BAS_Accounting_Period</w:t>
            </w:r>
          </w:p>
        </w:tc>
      </w:tr>
      <w:tr w:rsidR="00E0639F" w14:paraId="7162046D" w14:textId="77777777">
        <w:trPr>
          <w:trHeight w:val="397"/>
          <w:jc w:val="center"/>
        </w:trPr>
        <w:tc>
          <w:tcPr>
            <w:tcW w:w="562" w:type="dxa"/>
            <w:vAlign w:val="center"/>
          </w:tcPr>
          <w:p w14:paraId="4DDE6FAE" w14:textId="77777777" w:rsidR="00E0639F" w:rsidRDefault="00A5091E">
            <w:pPr>
              <w:pStyle w:val="PC295-5"/>
              <w:spacing w:before="40" w:after="40"/>
              <w:rPr>
                <w:lang w:eastAsia="zh-CN"/>
              </w:rPr>
            </w:pPr>
            <w:r>
              <w:rPr>
                <w:lang w:eastAsia="zh-CN"/>
              </w:rPr>
              <w:t>4</w:t>
            </w:r>
          </w:p>
        </w:tc>
        <w:tc>
          <w:tcPr>
            <w:tcW w:w="3351" w:type="dxa"/>
            <w:vAlign w:val="center"/>
          </w:tcPr>
          <w:p w14:paraId="696F33AF" w14:textId="77777777" w:rsidR="00E0639F" w:rsidRDefault="00A5091E">
            <w:pPr>
              <w:pStyle w:val="PC295-2"/>
            </w:pPr>
            <w:r>
              <w:t>Accounting_Period</w:t>
            </w:r>
          </w:p>
        </w:tc>
        <w:tc>
          <w:tcPr>
            <w:tcW w:w="709" w:type="dxa"/>
            <w:vAlign w:val="center"/>
          </w:tcPr>
          <w:p w14:paraId="6A1EB9BB" w14:textId="77777777" w:rsidR="00E0639F" w:rsidRDefault="00A5091E">
            <w:pPr>
              <w:pStyle w:val="PC295-5"/>
              <w:spacing w:before="40" w:after="40"/>
              <w:rPr>
                <w:lang w:eastAsia="zh-CN"/>
              </w:rPr>
            </w:pPr>
            <w:r>
              <w:rPr>
                <w:lang w:eastAsia="zh-CN"/>
              </w:rPr>
              <w:t>REF</w:t>
            </w:r>
          </w:p>
        </w:tc>
        <w:tc>
          <w:tcPr>
            <w:tcW w:w="2552" w:type="dxa"/>
            <w:vAlign w:val="center"/>
          </w:tcPr>
          <w:p w14:paraId="37C8301F" w14:textId="77777777" w:rsidR="00E0639F" w:rsidRDefault="00A5091E">
            <w:pPr>
              <w:pStyle w:val="PC295-2"/>
            </w:pPr>
            <w:r>
              <w:t>Accounting_Period</w:t>
            </w:r>
          </w:p>
        </w:tc>
        <w:tc>
          <w:tcPr>
            <w:tcW w:w="2465" w:type="dxa"/>
            <w:vAlign w:val="center"/>
          </w:tcPr>
          <w:p w14:paraId="15EAF267" w14:textId="77777777" w:rsidR="00E0639F" w:rsidRDefault="00A5091E">
            <w:pPr>
              <w:pStyle w:val="PC295-2"/>
            </w:pPr>
            <w:r>
              <w:t>BAS_Accounting_Period</w:t>
            </w:r>
          </w:p>
        </w:tc>
      </w:tr>
      <w:tr w:rsidR="00E0639F" w14:paraId="4A516086" w14:textId="77777777">
        <w:trPr>
          <w:trHeight w:val="397"/>
          <w:jc w:val="center"/>
        </w:trPr>
        <w:tc>
          <w:tcPr>
            <w:tcW w:w="562" w:type="dxa"/>
            <w:vAlign w:val="center"/>
          </w:tcPr>
          <w:p w14:paraId="5850AD7A" w14:textId="77777777" w:rsidR="00E0639F" w:rsidRDefault="00A5091E">
            <w:pPr>
              <w:pStyle w:val="PC295-5"/>
              <w:spacing w:before="40" w:after="40"/>
              <w:rPr>
                <w:lang w:eastAsia="zh-CN"/>
              </w:rPr>
            </w:pPr>
            <w:r>
              <w:rPr>
                <w:lang w:eastAsia="zh-CN"/>
              </w:rPr>
              <w:t>5</w:t>
            </w:r>
          </w:p>
        </w:tc>
        <w:tc>
          <w:tcPr>
            <w:tcW w:w="3351" w:type="dxa"/>
            <w:vAlign w:val="center"/>
          </w:tcPr>
          <w:p w14:paraId="2A1C001B" w14:textId="77777777" w:rsidR="00E0639F" w:rsidRDefault="00A5091E">
            <w:pPr>
              <w:pStyle w:val="PC295-2"/>
            </w:pPr>
            <w:r>
              <w:t>Dispatch_Organization_Code</w:t>
            </w:r>
          </w:p>
        </w:tc>
        <w:tc>
          <w:tcPr>
            <w:tcW w:w="709" w:type="dxa"/>
            <w:vAlign w:val="center"/>
          </w:tcPr>
          <w:p w14:paraId="0F3CDD09" w14:textId="77777777" w:rsidR="00E0639F" w:rsidRDefault="00A5091E">
            <w:pPr>
              <w:pStyle w:val="PC295-5"/>
              <w:spacing w:before="40" w:after="40"/>
              <w:rPr>
                <w:lang w:eastAsia="zh-CN"/>
              </w:rPr>
            </w:pPr>
            <w:r>
              <w:rPr>
                <w:lang w:eastAsia="zh-CN"/>
              </w:rPr>
              <w:t>REF</w:t>
            </w:r>
          </w:p>
        </w:tc>
        <w:tc>
          <w:tcPr>
            <w:tcW w:w="2552" w:type="dxa"/>
            <w:vAlign w:val="center"/>
          </w:tcPr>
          <w:p w14:paraId="2CF851DA" w14:textId="77777777" w:rsidR="00E0639F" w:rsidRDefault="00A5091E">
            <w:pPr>
              <w:pStyle w:val="PC295-2"/>
            </w:pPr>
            <w:r>
              <w:t>Business_Segment_Code</w:t>
            </w:r>
          </w:p>
        </w:tc>
        <w:tc>
          <w:tcPr>
            <w:tcW w:w="2465" w:type="dxa"/>
            <w:vAlign w:val="center"/>
          </w:tcPr>
          <w:p w14:paraId="4D68D8C8" w14:textId="77777777" w:rsidR="00E0639F" w:rsidRDefault="00A5091E">
            <w:pPr>
              <w:pStyle w:val="PC295-2"/>
            </w:pPr>
            <w:r>
              <w:t>BAS_Business_Segment</w:t>
            </w:r>
          </w:p>
        </w:tc>
      </w:tr>
      <w:tr w:rsidR="00E0639F" w14:paraId="3C1D0BEE" w14:textId="77777777">
        <w:trPr>
          <w:trHeight w:val="397"/>
          <w:jc w:val="center"/>
        </w:trPr>
        <w:tc>
          <w:tcPr>
            <w:tcW w:w="562" w:type="dxa"/>
            <w:vAlign w:val="center"/>
          </w:tcPr>
          <w:p w14:paraId="2EF0D5CA" w14:textId="77777777" w:rsidR="00E0639F" w:rsidRDefault="00A5091E">
            <w:pPr>
              <w:pStyle w:val="PC295-5"/>
              <w:spacing w:before="40" w:after="40"/>
              <w:rPr>
                <w:lang w:eastAsia="zh-CN"/>
              </w:rPr>
            </w:pPr>
            <w:r>
              <w:rPr>
                <w:lang w:eastAsia="zh-CN"/>
              </w:rPr>
              <w:t>9</w:t>
            </w:r>
          </w:p>
        </w:tc>
        <w:tc>
          <w:tcPr>
            <w:tcW w:w="3351" w:type="dxa"/>
            <w:vAlign w:val="center"/>
          </w:tcPr>
          <w:p w14:paraId="68466971" w14:textId="77777777" w:rsidR="00E0639F" w:rsidRDefault="00A5091E">
            <w:pPr>
              <w:pStyle w:val="PC295-2"/>
            </w:pPr>
            <w:r>
              <w:rPr>
                <w:color w:val="000000"/>
                <w:szCs w:val="22"/>
              </w:rPr>
              <w:t>Shipping_Transaction_CUR_Code</w:t>
            </w:r>
          </w:p>
        </w:tc>
        <w:tc>
          <w:tcPr>
            <w:tcW w:w="709" w:type="dxa"/>
            <w:vAlign w:val="center"/>
          </w:tcPr>
          <w:p w14:paraId="704803B1" w14:textId="77777777" w:rsidR="00E0639F" w:rsidRDefault="00A5091E">
            <w:pPr>
              <w:pStyle w:val="PC295-5"/>
              <w:spacing w:before="40" w:after="40"/>
              <w:rPr>
                <w:lang w:eastAsia="zh-CN"/>
              </w:rPr>
            </w:pPr>
            <w:r>
              <w:rPr>
                <w:lang w:eastAsia="zh-CN"/>
              </w:rPr>
              <w:t>REF</w:t>
            </w:r>
          </w:p>
        </w:tc>
        <w:tc>
          <w:tcPr>
            <w:tcW w:w="2552" w:type="dxa"/>
            <w:vAlign w:val="center"/>
          </w:tcPr>
          <w:p w14:paraId="15C28FDE" w14:textId="77777777" w:rsidR="00E0639F" w:rsidRDefault="00A5091E">
            <w:pPr>
              <w:pStyle w:val="PC295-2"/>
            </w:pPr>
            <w:r>
              <w:t>Currency_Code</w:t>
            </w:r>
          </w:p>
        </w:tc>
        <w:tc>
          <w:tcPr>
            <w:tcW w:w="2465" w:type="dxa"/>
            <w:vAlign w:val="center"/>
          </w:tcPr>
          <w:p w14:paraId="64160725" w14:textId="77777777" w:rsidR="00E0639F" w:rsidRDefault="00A5091E">
            <w:pPr>
              <w:pStyle w:val="PC295-2"/>
            </w:pPr>
            <w:r>
              <w:t>BAS_Currency</w:t>
            </w:r>
          </w:p>
        </w:tc>
      </w:tr>
      <w:tr w:rsidR="00E0639F" w14:paraId="2C31F846" w14:textId="77777777">
        <w:trPr>
          <w:trHeight w:val="397"/>
          <w:jc w:val="center"/>
        </w:trPr>
        <w:tc>
          <w:tcPr>
            <w:tcW w:w="562" w:type="dxa"/>
            <w:vAlign w:val="center"/>
          </w:tcPr>
          <w:p w14:paraId="415F7C1B" w14:textId="77777777" w:rsidR="00E0639F" w:rsidRDefault="00A5091E">
            <w:pPr>
              <w:pStyle w:val="PC295-5"/>
              <w:spacing w:before="40" w:after="40"/>
              <w:rPr>
                <w:lang w:eastAsia="zh-CN"/>
              </w:rPr>
            </w:pPr>
            <w:r>
              <w:rPr>
                <w:lang w:eastAsia="zh-CN"/>
              </w:rPr>
              <w:t>14</w:t>
            </w:r>
          </w:p>
        </w:tc>
        <w:tc>
          <w:tcPr>
            <w:tcW w:w="3351" w:type="dxa"/>
            <w:vAlign w:val="center"/>
          </w:tcPr>
          <w:p w14:paraId="0728FF10" w14:textId="77777777" w:rsidR="00E0639F" w:rsidRDefault="00A5091E">
            <w:pPr>
              <w:pStyle w:val="PC295-2"/>
            </w:pPr>
            <w:r>
              <w:t>Customer_Account_ID</w:t>
            </w:r>
          </w:p>
        </w:tc>
        <w:tc>
          <w:tcPr>
            <w:tcW w:w="709" w:type="dxa"/>
            <w:vAlign w:val="center"/>
          </w:tcPr>
          <w:p w14:paraId="4ACDC7D4" w14:textId="77777777" w:rsidR="00E0639F" w:rsidRDefault="00A5091E">
            <w:pPr>
              <w:pStyle w:val="PC295-5"/>
              <w:spacing w:before="40" w:after="40"/>
              <w:rPr>
                <w:lang w:eastAsia="zh-CN"/>
              </w:rPr>
            </w:pPr>
            <w:r>
              <w:rPr>
                <w:lang w:eastAsia="zh-CN"/>
              </w:rPr>
              <w:t>REF</w:t>
            </w:r>
          </w:p>
        </w:tc>
        <w:tc>
          <w:tcPr>
            <w:tcW w:w="2552" w:type="dxa"/>
            <w:vAlign w:val="center"/>
          </w:tcPr>
          <w:p w14:paraId="5377E0A3" w14:textId="77777777" w:rsidR="00E0639F" w:rsidRDefault="00A5091E">
            <w:pPr>
              <w:pStyle w:val="PC295-2"/>
            </w:pPr>
            <w:r>
              <w:t>Customer_Account_ID</w:t>
            </w:r>
          </w:p>
        </w:tc>
        <w:tc>
          <w:tcPr>
            <w:tcW w:w="2465" w:type="dxa"/>
            <w:vAlign w:val="center"/>
          </w:tcPr>
          <w:p w14:paraId="38F1B823" w14:textId="77777777" w:rsidR="00E0639F" w:rsidRDefault="00A5091E">
            <w:pPr>
              <w:pStyle w:val="PC295-2"/>
            </w:pPr>
            <w:r>
              <w:t>BAS_Customer</w:t>
            </w:r>
          </w:p>
        </w:tc>
      </w:tr>
      <w:tr w:rsidR="00E0639F" w14:paraId="374BF5C4" w14:textId="77777777">
        <w:trPr>
          <w:trHeight w:val="397"/>
          <w:jc w:val="center"/>
        </w:trPr>
        <w:tc>
          <w:tcPr>
            <w:tcW w:w="562" w:type="dxa"/>
            <w:vAlign w:val="center"/>
          </w:tcPr>
          <w:p w14:paraId="140E5BF1" w14:textId="77777777" w:rsidR="00E0639F" w:rsidRDefault="00A5091E">
            <w:pPr>
              <w:pStyle w:val="PC295-5"/>
              <w:spacing w:before="40" w:after="40"/>
              <w:rPr>
                <w:lang w:eastAsia="zh-CN"/>
              </w:rPr>
            </w:pPr>
            <w:r>
              <w:rPr>
                <w:lang w:eastAsia="zh-CN"/>
              </w:rPr>
              <w:t>15</w:t>
            </w:r>
          </w:p>
        </w:tc>
        <w:tc>
          <w:tcPr>
            <w:tcW w:w="3351" w:type="dxa"/>
            <w:vAlign w:val="center"/>
          </w:tcPr>
          <w:p w14:paraId="05E9DD1C" w14:textId="77777777" w:rsidR="00E0639F" w:rsidRDefault="00A5091E">
            <w:pPr>
              <w:pStyle w:val="PC295-2"/>
            </w:pPr>
            <w:r>
              <w:t>Sales_Order_ID</w:t>
            </w:r>
          </w:p>
        </w:tc>
        <w:tc>
          <w:tcPr>
            <w:tcW w:w="709" w:type="dxa"/>
            <w:vAlign w:val="center"/>
          </w:tcPr>
          <w:p w14:paraId="77D42341" w14:textId="77777777" w:rsidR="00E0639F" w:rsidRDefault="00A5091E">
            <w:pPr>
              <w:pStyle w:val="PC295-5"/>
              <w:spacing w:before="40" w:after="40"/>
              <w:rPr>
                <w:lang w:eastAsia="zh-CN"/>
              </w:rPr>
            </w:pPr>
            <w:r>
              <w:rPr>
                <w:lang w:eastAsia="zh-CN"/>
              </w:rPr>
              <w:t>REF</w:t>
            </w:r>
          </w:p>
        </w:tc>
        <w:tc>
          <w:tcPr>
            <w:tcW w:w="2552" w:type="dxa"/>
            <w:vAlign w:val="center"/>
          </w:tcPr>
          <w:p w14:paraId="20597BA3" w14:textId="77777777" w:rsidR="00E0639F" w:rsidRDefault="00A5091E">
            <w:pPr>
              <w:pStyle w:val="PC295-2"/>
            </w:pPr>
            <w:r>
              <w:t>Sales_Order_ID</w:t>
            </w:r>
          </w:p>
        </w:tc>
        <w:tc>
          <w:tcPr>
            <w:tcW w:w="2465" w:type="dxa"/>
            <w:vAlign w:val="center"/>
          </w:tcPr>
          <w:p w14:paraId="23E8DBFB" w14:textId="77777777" w:rsidR="00E0639F" w:rsidRDefault="00A5091E">
            <w:pPr>
              <w:pStyle w:val="PC295-2"/>
            </w:pPr>
            <w:r>
              <w:t>SAL_Orders</w:t>
            </w:r>
          </w:p>
        </w:tc>
      </w:tr>
      <w:tr w:rsidR="00E0639F" w14:paraId="6BAB9D50" w14:textId="77777777">
        <w:trPr>
          <w:trHeight w:val="397"/>
          <w:jc w:val="center"/>
        </w:trPr>
        <w:tc>
          <w:tcPr>
            <w:tcW w:w="562" w:type="dxa"/>
            <w:vAlign w:val="center"/>
          </w:tcPr>
          <w:p w14:paraId="782021EA" w14:textId="77777777" w:rsidR="00E0639F" w:rsidRDefault="00A5091E">
            <w:pPr>
              <w:pStyle w:val="PC295-5"/>
              <w:spacing w:before="40" w:after="40"/>
              <w:rPr>
                <w:lang w:eastAsia="zh-CN"/>
              </w:rPr>
            </w:pPr>
            <w:r>
              <w:rPr>
                <w:lang w:eastAsia="zh-CN"/>
              </w:rPr>
              <w:t>16</w:t>
            </w:r>
          </w:p>
        </w:tc>
        <w:tc>
          <w:tcPr>
            <w:tcW w:w="3351" w:type="dxa"/>
            <w:vAlign w:val="center"/>
          </w:tcPr>
          <w:p w14:paraId="03C1F351" w14:textId="77777777" w:rsidR="00E0639F" w:rsidRDefault="00A5091E">
            <w:pPr>
              <w:pStyle w:val="PC295-2"/>
            </w:pPr>
            <w:r>
              <w:t>Created_User_ID</w:t>
            </w:r>
          </w:p>
        </w:tc>
        <w:tc>
          <w:tcPr>
            <w:tcW w:w="709" w:type="dxa"/>
            <w:vAlign w:val="center"/>
          </w:tcPr>
          <w:p w14:paraId="42A00DB8" w14:textId="77777777" w:rsidR="00E0639F" w:rsidRDefault="00A5091E">
            <w:pPr>
              <w:pStyle w:val="PC295-5"/>
              <w:spacing w:before="40" w:after="40"/>
              <w:rPr>
                <w:lang w:eastAsia="zh-CN"/>
              </w:rPr>
            </w:pPr>
            <w:r>
              <w:rPr>
                <w:lang w:eastAsia="zh-CN"/>
              </w:rPr>
              <w:t>REF</w:t>
            </w:r>
          </w:p>
        </w:tc>
        <w:tc>
          <w:tcPr>
            <w:tcW w:w="2552" w:type="dxa"/>
            <w:vAlign w:val="center"/>
          </w:tcPr>
          <w:p w14:paraId="113B1487" w14:textId="77777777" w:rsidR="00E0639F" w:rsidRDefault="00A5091E">
            <w:pPr>
              <w:pStyle w:val="PC295-2"/>
            </w:pPr>
            <w:r>
              <w:t>User_ID</w:t>
            </w:r>
          </w:p>
        </w:tc>
        <w:tc>
          <w:tcPr>
            <w:tcW w:w="2465" w:type="dxa"/>
            <w:vAlign w:val="center"/>
          </w:tcPr>
          <w:p w14:paraId="228F39DD" w14:textId="77777777" w:rsidR="00E0639F" w:rsidRDefault="00A5091E">
            <w:pPr>
              <w:pStyle w:val="PC295-2"/>
            </w:pPr>
            <w:r>
              <w:t>BAS_User</w:t>
            </w:r>
          </w:p>
        </w:tc>
      </w:tr>
      <w:tr w:rsidR="00E0639F" w14:paraId="32676726" w14:textId="77777777">
        <w:trPr>
          <w:trHeight w:val="397"/>
          <w:jc w:val="center"/>
        </w:trPr>
        <w:tc>
          <w:tcPr>
            <w:tcW w:w="562" w:type="dxa"/>
            <w:vAlign w:val="center"/>
          </w:tcPr>
          <w:p w14:paraId="31BEF196" w14:textId="77777777" w:rsidR="00E0639F" w:rsidRDefault="00A5091E">
            <w:pPr>
              <w:pStyle w:val="PC295-5"/>
              <w:spacing w:before="40" w:after="40"/>
              <w:rPr>
                <w:lang w:eastAsia="zh-CN"/>
              </w:rPr>
            </w:pPr>
            <w:r>
              <w:rPr>
                <w:lang w:eastAsia="zh-CN"/>
              </w:rPr>
              <w:t>19</w:t>
            </w:r>
          </w:p>
        </w:tc>
        <w:tc>
          <w:tcPr>
            <w:tcW w:w="3351" w:type="dxa"/>
            <w:vAlign w:val="center"/>
          </w:tcPr>
          <w:p w14:paraId="0546D426" w14:textId="77777777" w:rsidR="00E0639F" w:rsidRDefault="00A5091E">
            <w:pPr>
              <w:pStyle w:val="PC295-2"/>
            </w:pPr>
            <w:r>
              <w:t>Approved_User_ID</w:t>
            </w:r>
          </w:p>
        </w:tc>
        <w:tc>
          <w:tcPr>
            <w:tcW w:w="709" w:type="dxa"/>
            <w:vAlign w:val="center"/>
          </w:tcPr>
          <w:p w14:paraId="09456251" w14:textId="77777777" w:rsidR="00E0639F" w:rsidRDefault="00A5091E">
            <w:pPr>
              <w:pStyle w:val="PC295-5"/>
              <w:spacing w:before="40" w:after="40"/>
              <w:rPr>
                <w:lang w:eastAsia="zh-CN"/>
              </w:rPr>
            </w:pPr>
            <w:r>
              <w:rPr>
                <w:lang w:eastAsia="zh-CN"/>
              </w:rPr>
              <w:t>REF</w:t>
            </w:r>
          </w:p>
        </w:tc>
        <w:tc>
          <w:tcPr>
            <w:tcW w:w="2552" w:type="dxa"/>
            <w:vAlign w:val="center"/>
          </w:tcPr>
          <w:p w14:paraId="45D96CDB" w14:textId="77777777" w:rsidR="00E0639F" w:rsidRDefault="00A5091E">
            <w:pPr>
              <w:pStyle w:val="PC295-2"/>
            </w:pPr>
            <w:r>
              <w:t>User_ID</w:t>
            </w:r>
          </w:p>
        </w:tc>
        <w:tc>
          <w:tcPr>
            <w:tcW w:w="2465" w:type="dxa"/>
            <w:vAlign w:val="center"/>
          </w:tcPr>
          <w:p w14:paraId="4131E693" w14:textId="77777777" w:rsidR="00E0639F" w:rsidRDefault="00A5091E">
            <w:pPr>
              <w:pStyle w:val="PC295-2"/>
            </w:pPr>
            <w:r>
              <w:t>BAS_User</w:t>
            </w:r>
          </w:p>
        </w:tc>
      </w:tr>
      <w:tr w:rsidR="00E0639F" w14:paraId="68C434C4" w14:textId="77777777">
        <w:trPr>
          <w:trHeight w:val="397"/>
          <w:jc w:val="center"/>
        </w:trPr>
        <w:tc>
          <w:tcPr>
            <w:tcW w:w="562" w:type="dxa"/>
            <w:vAlign w:val="center"/>
          </w:tcPr>
          <w:p w14:paraId="43ECFD2A" w14:textId="77777777" w:rsidR="00E0639F" w:rsidRDefault="00A5091E">
            <w:pPr>
              <w:pStyle w:val="PC295-5"/>
              <w:spacing w:before="40" w:after="40"/>
              <w:rPr>
                <w:lang w:eastAsia="zh-CN"/>
              </w:rPr>
            </w:pPr>
            <w:r>
              <w:rPr>
                <w:lang w:eastAsia="zh-CN"/>
              </w:rPr>
              <w:t>22</w:t>
            </w:r>
          </w:p>
        </w:tc>
        <w:tc>
          <w:tcPr>
            <w:tcW w:w="3351" w:type="dxa"/>
            <w:vAlign w:val="center"/>
          </w:tcPr>
          <w:p w14:paraId="75B8FE5C" w14:textId="77777777" w:rsidR="00E0639F" w:rsidRDefault="00A5091E">
            <w:pPr>
              <w:pStyle w:val="PC295-2"/>
            </w:pPr>
            <w:r>
              <w:t>Last_Modified_User_ID</w:t>
            </w:r>
          </w:p>
        </w:tc>
        <w:tc>
          <w:tcPr>
            <w:tcW w:w="709" w:type="dxa"/>
            <w:vAlign w:val="center"/>
          </w:tcPr>
          <w:p w14:paraId="550301E9" w14:textId="77777777" w:rsidR="00E0639F" w:rsidRDefault="00A5091E">
            <w:pPr>
              <w:pStyle w:val="PC295-5"/>
              <w:spacing w:before="40" w:after="40"/>
              <w:rPr>
                <w:lang w:eastAsia="zh-CN"/>
              </w:rPr>
            </w:pPr>
            <w:r>
              <w:rPr>
                <w:lang w:eastAsia="zh-CN"/>
              </w:rPr>
              <w:t>REF</w:t>
            </w:r>
          </w:p>
        </w:tc>
        <w:tc>
          <w:tcPr>
            <w:tcW w:w="2552" w:type="dxa"/>
            <w:vAlign w:val="center"/>
          </w:tcPr>
          <w:p w14:paraId="6F6D3676" w14:textId="77777777" w:rsidR="00E0639F" w:rsidRDefault="00A5091E">
            <w:pPr>
              <w:pStyle w:val="PC295-2"/>
            </w:pPr>
            <w:r>
              <w:t>User_ID</w:t>
            </w:r>
          </w:p>
        </w:tc>
        <w:tc>
          <w:tcPr>
            <w:tcW w:w="2465" w:type="dxa"/>
            <w:vAlign w:val="center"/>
          </w:tcPr>
          <w:p w14:paraId="4BCF3F82" w14:textId="77777777" w:rsidR="00E0639F" w:rsidRDefault="00A5091E">
            <w:pPr>
              <w:pStyle w:val="PC295-2"/>
            </w:pPr>
            <w:r>
              <w:t>BAS_User</w:t>
            </w:r>
          </w:p>
        </w:tc>
      </w:tr>
    </w:tbl>
    <w:p w14:paraId="4A293B8A" w14:textId="77777777" w:rsidR="00E0639F" w:rsidRDefault="00A5091E">
      <w:pPr>
        <w:pStyle w:val="Heading3"/>
      </w:pPr>
      <w:bookmarkStart w:id="420" w:name="_Toc529892862"/>
      <w:bookmarkEnd w:id="419"/>
      <w:r>
        <w:t>SAL_Shipments_Made_Details</w:t>
      </w:r>
      <w:bookmarkEnd w:id="420"/>
    </w:p>
    <w:p w14:paraId="2ADDEC09" w14:textId="77777777" w:rsidR="00E0639F" w:rsidRDefault="00A5091E">
      <w:pPr>
        <w:pStyle w:val="PC295-"/>
      </w:pPr>
      <w:r>
        <w:rPr>
          <w:lang w:eastAsia="zh-CN"/>
        </w:rPr>
        <w:t>L</w:t>
      </w:r>
      <w:r>
        <w:t>ine item details for shipments and shipment adjustments</w:t>
      </w:r>
      <w:r>
        <w:rPr>
          <w:lang w:eastAsia="zh-CN"/>
        </w:rPr>
        <w:t xml:space="preserve"> are contained in </w:t>
      </w:r>
      <w:r>
        <w:t>Table 86</w:t>
      </w:r>
      <w:r>
        <w:rPr>
          <w:lang w:eastAsia="zh-CN"/>
        </w:rPr>
        <w:t>.</w:t>
      </w:r>
      <w:r>
        <w:t xml:space="preserve"> Each line includes shipments made, measurement unit, price per unit, order amount and currency type. The file will record for each shipping line item. This table is level 1.</w:t>
      </w:r>
    </w:p>
    <w:p w14:paraId="1A0FE758" w14:textId="77777777" w:rsidR="00E0639F" w:rsidRDefault="00A5091E">
      <w:pPr>
        <w:pStyle w:val="PC295-0"/>
        <w:rPr>
          <w:sz w:val="22"/>
        </w:rPr>
      </w:pPr>
      <w:r>
        <w:rPr>
          <w:sz w:val="22"/>
        </w:rPr>
        <w:t>Table 86</w:t>
      </w:r>
      <w:r>
        <w:rPr>
          <w:sz w:val="22"/>
          <w:lang w:eastAsia="zh-CN"/>
        </w:rPr>
        <w:t xml:space="preserve"> </w:t>
      </w:r>
      <w:r>
        <w:rPr>
          <w:rStyle w:val="PC295-Char1"/>
          <w:sz w:val="22"/>
        </w:rPr>
        <w:t>—</w:t>
      </w:r>
      <w:r>
        <w:rPr>
          <w:sz w:val="22"/>
        </w:rPr>
        <w:t xml:space="preserve"> SAL_Shipments_Made_Details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211"/>
        <w:gridCol w:w="1021"/>
        <w:gridCol w:w="1219"/>
        <w:gridCol w:w="3844"/>
        <w:gridCol w:w="777"/>
      </w:tblGrid>
      <w:tr w:rsidR="00E0639F" w14:paraId="331171FA" w14:textId="77777777">
        <w:trPr>
          <w:cantSplit/>
          <w:trHeight w:val="397"/>
          <w:tblHeader/>
          <w:jc w:val="center"/>
        </w:trPr>
        <w:tc>
          <w:tcPr>
            <w:tcW w:w="567" w:type="dxa"/>
            <w:shd w:val="clear" w:color="auto" w:fill="D9D9D9"/>
            <w:vAlign w:val="center"/>
          </w:tcPr>
          <w:p w14:paraId="6F2AD8DB" w14:textId="77777777" w:rsidR="00E0639F" w:rsidRDefault="00A5091E">
            <w:pPr>
              <w:pStyle w:val="PC295"/>
              <w:rPr>
                <w:lang w:eastAsia="zh-CN"/>
              </w:rPr>
            </w:pPr>
            <w:r>
              <w:rPr>
                <w:lang w:eastAsia="zh-CN"/>
              </w:rPr>
              <w:t>No.</w:t>
            </w:r>
          </w:p>
        </w:tc>
        <w:tc>
          <w:tcPr>
            <w:tcW w:w="2211" w:type="dxa"/>
            <w:shd w:val="clear" w:color="auto" w:fill="D9D9D9"/>
            <w:vAlign w:val="center"/>
          </w:tcPr>
          <w:p w14:paraId="59CE4B1C" w14:textId="77777777" w:rsidR="00E0639F" w:rsidRDefault="00A5091E">
            <w:pPr>
              <w:pStyle w:val="PC295"/>
              <w:rPr>
                <w:lang w:eastAsia="zh-CN"/>
              </w:rPr>
            </w:pPr>
            <w:r>
              <w:rPr>
                <w:lang w:eastAsia="zh-CN"/>
              </w:rPr>
              <w:t>Name</w:t>
            </w:r>
          </w:p>
        </w:tc>
        <w:tc>
          <w:tcPr>
            <w:tcW w:w="1021" w:type="dxa"/>
            <w:shd w:val="clear" w:color="auto" w:fill="D9D9D9"/>
            <w:vAlign w:val="center"/>
          </w:tcPr>
          <w:p w14:paraId="5A244D42" w14:textId="77777777" w:rsidR="00E0639F" w:rsidRDefault="00A5091E">
            <w:pPr>
              <w:pStyle w:val="PC295"/>
              <w:rPr>
                <w:lang w:eastAsia="zh-CN"/>
              </w:rPr>
            </w:pPr>
            <w:r>
              <w:rPr>
                <w:lang w:eastAsia="zh-CN"/>
              </w:rPr>
              <w:t>Data-</w:t>
            </w:r>
          </w:p>
          <w:p w14:paraId="3DB4BFE2" w14:textId="77777777" w:rsidR="00E0639F" w:rsidRDefault="00A5091E">
            <w:pPr>
              <w:pStyle w:val="PC295"/>
              <w:rPr>
                <w:lang w:eastAsia="zh-CN"/>
              </w:rPr>
            </w:pPr>
            <w:r>
              <w:rPr>
                <w:lang w:eastAsia="zh-CN"/>
              </w:rPr>
              <w:t>type</w:t>
            </w:r>
          </w:p>
        </w:tc>
        <w:tc>
          <w:tcPr>
            <w:tcW w:w="1219" w:type="dxa"/>
            <w:shd w:val="clear" w:color="auto" w:fill="D9D9D9"/>
            <w:vAlign w:val="center"/>
          </w:tcPr>
          <w:p w14:paraId="5A3211F3" w14:textId="77777777" w:rsidR="00E0639F" w:rsidRDefault="00A5091E">
            <w:pPr>
              <w:pStyle w:val="PC295"/>
              <w:rPr>
                <w:lang w:eastAsia="zh-CN"/>
              </w:rPr>
            </w:pPr>
            <w:r>
              <w:rPr>
                <w:lang w:eastAsia="zh-CN"/>
              </w:rPr>
              <w:t>Repre-sentation</w:t>
            </w:r>
          </w:p>
        </w:tc>
        <w:tc>
          <w:tcPr>
            <w:tcW w:w="3844" w:type="dxa"/>
            <w:shd w:val="clear" w:color="auto" w:fill="D9D9D9"/>
            <w:vAlign w:val="center"/>
          </w:tcPr>
          <w:p w14:paraId="4DE770BE" w14:textId="77777777" w:rsidR="00E0639F" w:rsidRDefault="00A5091E">
            <w:pPr>
              <w:pStyle w:val="PC295"/>
              <w:rPr>
                <w:lang w:eastAsia="zh-CN"/>
              </w:rPr>
            </w:pPr>
            <w:r>
              <w:rPr>
                <w:lang w:eastAsia="zh-CN"/>
              </w:rPr>
              <w:t>Description</w:t>
            </w:r>
          </w:p>
        </w:tc>
        <w:tc>
          <w:tcPr>
            <w:tcW w:w="777" w:type="dxa"/>
            <w:shd w:val="clear" w:color="auto" w:fill="D9D9D9"/>
            <w:vAlign w:val="center"/>
          </w:tcPr>
          <w:p w14:paraId="42DCFE38" w14:textId="77777777" w:rsidR="00E0639F" w:rsidRDefault="00A5091E">
            <w:pPr>
              <w:pStyle w:val="PC295"/>
              <w:rPr>
                <w:lang w:eastAsia="zh-CN"/>
              </w:rPr>
            </w:pPr>
            <w:r>
              <w:rPr>
                <w:lang w:eastAsia="zh-CN"/>
              </w:rPr>
              <w:t>Level</w:t>
            </w:r>
          </w:p>
        </w:tc>
      </w:tr>
      <w:tr w:rsidR="00E0639F" w14:paraId="50C961F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F4E502C" w14:textId="77777777" w:rsidR="00E0639F" w:rsidRDefault="00A5091E">
            <w:pPr>
              <w:pStyle w:val="PC295-5"/>
              <w:spacing w:before="40" w:after="40"/>
              <w:rPr>
                <w:lang w:eastAsia="zh-CN"/>
              </w:rPr>
            </w:pPr>
            <w:bookmarkStart w:id="421" w:name="OLE_LINK285" w:colFirst="4" w:colLast="4"/>
            <w:bookmarkStart w:id="422" w:name="OLE_LINK286" w:colFirst="4" w:colLast="4"/>
            <w:bookmarkStart w:id="423" w:name="_Hlk512449944"/>
            <w:bookmarkStart w:id="424" w:name="OLE_LINK304"/>
            <w:r>
              <w:rPr>
                <w:lang w:eastAsia="zh-CN"/>
              </w:rPr>
              <w:t>1</w:t>
            </w:r>
          </w:p>
        </w:tc>
        <w:tc>
          <w:tcPr>
            <w:tcW w:w="2211" w:type="dxa"/>
            <w:tcBorders>
              <w:top w:val="nil"/>
              <w:left w:val="nil"/>
              <w:bottom w:val="single" w:sz="4" w:space="0" w:color="auto"/>
              <w:right w:val="single" w:sz="4" w:space="0" w:color="auto"/>
            </w:tcBorders>
            <w:vAlign w:val="center"/>
          </w:tcPr>
          <w:p w14:paraId="3A668558" w14:textId="77777777" w:rsidR="00E0639F" w:rsidRDefault="00A5091E">
            <w:pPr>
              <w:pStyle w:val="PC295-2"/>
            </w:pPr>
            <w:bookmarkStart w:id="425" w:name="RANGE!D175"/>
            <w:r>
              <w:t>Shipment_ID</w:t>
            </w:r>
            <w:bookmarkEnd w:id="425"/>
          </w:p>
        </w:tc>
        <w:tc>
          <w:tcPr>
            <w:tcW w:w="1021" w:type="dxa"/>
            <w:tcBorders>
              <w:top w:val="nil"/>
              <w:left w:val="nil"/>
              <w:bottom w:val="single" w:sz="4" w:space="0" w:color="auto"/>
              <w:right w:val="single" w:sz="4" w:space="0" w:color="auto"/>
            </w:tcBorders>
            <w:vAlign w:val="center"/>
          </w:tcPr>
          <w:p w14:paraId="0A166740"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1883B368" w14:textId="77777777" w:rsidR="00E0639F" w:rsidRDefault="00A5091E">
            <w:pPr>
              <w:pStyle w:val="PC295-5"/>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0F865641" w14:textId="77777777" w:rsidR="00E0639F" w:rsidRDefault="00A5091E">
            <w:pPr>
              <w:pStyle w:val="PC295-description"/>
              <w:rPr>
                <w:lang w:eastAsia="zh-CN"/>
              </w:rPr>
            </w:pPr>
            <w:bookmarkStart w:id="426" w:name="RANGE!G175"/>
            <w:r>
              <w:rPr>
                <w:lang w:eastAsia="zh-CN"/>
              </w:rPr>
              <w:t>The unique identifier for the shipment. Typically auto-generated by the system. Shall match the Shipment_ID in the SAL_Shipments_Made table.</w:t>
            </w:r>
            <w:bookmarkEnd w:id="426"/>
          </w:p>
        </w:tc>
        <w:tc>
          <w:tcPr>
            <w:tcW w:w="777" w:type="dxa"/>
            <w:tcBorders>
              <w:top w:val="nil"/>
              <w:left w:val="nil"/>
              <w:bottom w:val="single" w:sz="4" w:space="0" w:color="auto"/>
              <w:right w:val="single" w:sz="4" w:space="0" w:color="auto"/>
            </w:tcBorders>
            <w:vAlign w:val="center"/>
          </w:tcPr>
          <w:p w14:paraId="2FA7BB4E" w14:textId="77777777" w:rsidR="00E0639F" w:rsidRDefault="00A5091E">
            <w:pPr>
              <w:pStyle w:val="PC295-5"/>
              <w:spacing w:before="40" w:after="40"/>
              <w:rPr>
                <w:lang w:eastAsia="zh-CN"/>
              </w:rPr>
            </w:pPr>
            <w:r>
              <w:rPr>
                <w:lang w:eastAsia="zh-CN"/>
              </w:rPr>
              <w:t>1</w:t>
            </w:r>
          </w:p>
        </w:tc>
      </w:tr>
      <w:tr w:rsidR="00E0639F" w14:paraId="0D609AF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8BF6D1C" w14:textId="77777777" w:rsidR="00E0639F" w:rsidRDefault="00A5091E">
            <w:pPr>
              <w:pStyle w:val="PC295-5"/>
              <w:spacing w:before="40" w:after="40"/>
              <w:rPr>
                <w:lang w:eastAsia="zh-CN"/>
              </w:rPr>
            </w:pPr>
            <w:r>
              <w:rPr>
                <w:lang w:eastAsia="zh-CN"/>
              </w:rPr>
              <w:t>2</w:t>
            </w:r>
          </w:p>
        </w:tc>
        <w:tc>
          <w:tcPr>
            <w:tcW w:w="2211" w:type="dxa"/>
            <w:tcBorders>
              <w:top w:val="nil"/>
              <w:left w:val="nil"/>
              <w:bottom w:val="single" w:sz="4" w:space="0" w:color="auto"/>
              <w:right w:val="single" w:sz="4" w:space="0" w:color="auto"/>
            </w:tcBorders>
            <w:vAlign w:val="center"/>
          </w:tcPr>
          <w:p w14:paraId="42C9B01A" w14:textId="77777777" w:rsidR="00E0639F" w:rsidRDefault="00A5091E">
            <w:pPr>
              <w:pStyle w:val="PC295-2"/>
            </w:pPr>
            <w:r>
              <w:t>Shipping_Document_Line_ID</w:t>
            </w:r>
          </w:p>
        </w:tc>
        <w:tc>
          <w:tcPr>
            <w:tcW w:w="1021" w:type="dxa"/>
            <w:tcBorders>
              <w:top w:val="nil"/>
              <w:left w:val="nil"/>
              <w:bottom w:val="single" w:sz="4" w:space="0" w:color="auto"/>
              <w:right w:val="single" w:sz="4" w:space="0" w:color="auto"/>
            </w:tcBorders>
            <w:vAlign w:val="center"/>
          </w:tcPr>
          <w:p w14:paraId="4E75A29F"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11EC8B0D" w14:textId="77777777" w:rsidR="00E0639F" w:rsidRDefault="00A5091E">
            <w:pPr>
              <w:pStyle w:val="PC295-5"/>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3A9F2AAB" w14:textId="77777777" w:rsidR="00E0639F" w:rsidRDefault="00A5091E">
            <w:pPr>
              <w:pStyle w:val="PC295-description"/>
              <w:rPr>
                <w:lang w:eastAsia="zh-CN"/>
              </w:rPr>
            </w:pPr>
            <w:r>
              <w:rPr>
                <w:lang w:eastAsia="zh-CN"/>
              </w:rPr>
              <w:t>The unique identifier for a line of shipping document. Typically auto-generated by the system.</w:t>
            </w:r>
          </w:p>
        </w:tc>
        <w:tc>
          <w:tcPr>
            <w:tcW w:w="777" w:type="dxa"/>
            <w:tcBorders>
              <w:top w:val="nil"/>
              <w:left w:val="nil"/>
              <w:bottom w:val="single" w:sz="4" w:space="0" w:color="auto"/>
              <w:right w:val="single" w:sz="4" w:space="0" w:color="auto"/>
            </w:tcBorders>
            <w:vAlign w:val="center"/>
          </w:tcPr>
          <w:p w14:paraId="0734BDC3" w14:textId="77777777" w:rsidR="00E0639F" w:rsidRDefault="00A5091E">
            <w:pPr>
              <w:pStyle w:val="PC295-5"/>
              <w:spacing w:before="40" w:after="40"/>
              <w:rPr>
                <w:lang w:eastAsia="zh-CN"/>
              </w:rPr>
            </w:pPr>
            <w:r>
              <w:rPr>
                <w:lang w:eastAsia="zh-CN"/>
              </w:rPr>
              <w:t>1</w:t>
            </w:r>
          </w:p>
        </w:tc>
      </w:tr>
      <w:tr w:rsidR="00E0639F" w14:paraId="6354658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E24AC66" w14:textId="77777777" w:rsidR="00E0639F" w:rsidRDefault="00A5091E">
            <w:pPr>
              <w:pStyle w:val="PC295-5"/>
              <w:spacing w:before="40" w:after="40"/>
              <w:rPr>
                <w:lang w:eastAsia="zh-CN"/>
              </w:rPr>
            </w:pPr>
            <w:r>
              <w:rPr>
                <w:lang w:eastAsia="zh-CN"/>
              </w:rPr>
              <w:t>3</w:t>
            </w:r>
          </w:p>
        </w:tc>
        <w:tc>
          <w:tcPr>
            <w:tcW w:w="2211" w:type="dxa"/>
            <w:tcBorders>
              <w:top w:val="nil"/>
              <w:left w:val="nil"/>
              <w:bottom w:val="single" w:sz="4" w:space="0" w:color="auto"/>
              <w:right w:val="single" w:sz="4" w:space="0" w:color="auto"/>
            </w:tcBorders>
            <w:vAlign w:val="center"/>
          </w:tcPr>
          <w:p w14:paraId="6FF69C45" w14:textId="77777777" w:rsidR="00E0639F" w:rsidRDefault="00A5091E">
            <w:pPr>
              <w:pStyle w:val="PC295-2"/>
            </w:pPr>
            <w:r>
              <w:t>Shipping_Document_Line_Number</w:t>
            </w:r>
          </w:p>
        </w:tc>
        <w:tc>
          <w:tcPr>
            <w:tcW w:w="1021" w:type="dxa"/>
            <w:tcBorders>
              <w:top w:val="nil"/>
              <w:left w:val="nil"/>
              <w:bottom w:val="single" w:sz="4" w:space="0" w:color="auto"/>
              <w:right w:val="single" w:sz="4" w:space="0" w:color="auto"/>
            </w:tcBorders>
            <w:vAlign w:val="center"/>
          </w:tcPr>
          <w:p w14:paraId="62D5ED63"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4400E594" w14:textId="77777777" w:rsidR="00E0639F" w:rsidRDefault="00A5091E">
            <w:pPr>
              <w:pStyle w:val="PC295-5"/>
              <w:spacing w:before="40" w:after="40"/>
              <w:rPr>
                <w:lang w:eastAsia="zh-CN"/>
              </w:rPr>
            </w:pPr>
            <w:r>
              <w:rPr>
                <w:lang w:eastAsia="zh-CN"/>
              </w:rPr>
              <w:t>%10s</w:t>
            </w:r>
          </w:p>
        </w:tc>
        <w:tc>
          <w:tcPr>
            <w:tcW w:w="3844" w:type="dxa"/>
            <w:tcBorders>
              <w:top w:val="nil"/>
              <w:left w:val="nil"/>
              <w:bottom w:val="single" w:sz="4" w:space="0" w:color="auto"/>
              <w:right w:val="single" w:sz="4" w:space="0" w:color="auto"/>
            </w:tcBorders>
            <w:vAlign w:val="center"/>
          </w:tcPr>
          <w:p w14:paraId="717426D8" w14:textId="77777777" w:rsidR="00E0639F" w:rsidRDefault="00A5091E">
            <w:pPr>
              <w:pStyle w:val="PC295-description"/>
              <w:rPr>
                <w:lang w:eastAsia="zh-CN"/>
              </w:rPr>
            </w:pPr>
            <w:r>
              <w:rPr>
                <w:lang w:eastAsia="zh-CN"/>
              </w:rPr>
              <w:t>The line number of the shipping document. This number is generated either by manual input or by the system.</w:t>
            </w:r>
          </w:p>
        </w:tc>
        <w:tc>
          <w:tcPr>
            <w:tcW w:w="777" w:type="dxa"/>
            <w:tcBorders>
              <w:top w:val="nil"/>
              <w:left w:val="nil"/>
              <w:bottom w:val="single" w:sz="4" w:space="0" w:color="auto"/>
              <w:right w:val="single" w:sz="4" w:space="0" w:color="auto"/>
            </w:tcBorders>
            <w:vAlign w:val="center"/>
          </w:tcPr>
          <w:p w14:paraId="100322A2" w14:textId="77777777" w:rsidR="00E0639F" w:rsidRDefault="00A5091E">
            <w:pPr>
              <w:pStyle w:val="PC295-5"/>
              <w:spacing w:before="40" w:after="40"/>
              <w:rPr>
                <w:lang w:eastAsia="zh-CN"/>
              </w:rPr>
            </w:pPr>
            <w:r>
              <w:rPr>
                <w:lang w:eastAsia="zh-CN"/>
              </w:rPr>
              <w:t>1</w:t>
            </w:r>
          </w:p>
        </w:tc>
      </w:tr>
      <w:tr w:rsidR="00E0639F" w14:paraId="13F660B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7C90E71" w14:textId="77777777" w:rsidR="00E0639F" w:rsidRDefault="00A5091E">
            <w:pPr>
              <w:pStyle w:val="PC295-5"/>
              <w:spacing w:before="40" w:after="40"/>
              <w:rPr>
                <w:lang w:eastAsia="zh-CN"/>
              </w:rPr>
            </w:pPr>
            <w:bookmarkStart w:id="427" w:name="OLE_LINK289" w:colFirst="4" w:colLast="4"/>
            <w:bookmarkStart w:id="428" w:name="OLE_LINK290" w:colFirst="4" w:colLast="4"/>
            <w:bookmarkStart w:id="429" w:name="_Hlk512449958"/>
            <w:bookmarkEnd w:id="421"/>
            <w:bookmarkEnd w:id="422"/>
            <w:bookmarkEnd w:id="423"/>
            <w:r>
              <w:rPr>
                <w:lang w:eastAsia="zh-CN"/>
              </w:rPr>
              <w:t>4</w:t>
            </w:r>
          </w:p>
        </w:tc>
        <w:tc>
          <w:tcPr>
            <w:tcW w:w="2211" w:type="dxa"/>
            <w:tcBorders>
              <w:top w:val="nil"/>
              <w:left w:val="nil"/>
              <w:bottom w:val="single" w:sz="4" w:space="0" w:color="auto"/>
              <w:right w:val="single" w:sz="4" w:space="0" w:color="auto"/>
            </w:tcBorders>
            <w:vAlign w:val="center"/>
          </w:tcPr>
          <w:p w14:paraId="373BE9AE" w14:textId="77777777" w:rsidR="00E0639F" w:rsidRDefault="00A5091E">
            <w:pPr>
              <w:pStyle w:val="PC295-2"/>
            </w:pPr>
            <w:bookmarkStart w:id="430" w:name="RANGE!D177"/>
            <w:r>
              <w:t>Product_ID</w:t>
            </w:r>
            <w:bookmarkEnd w:id="430"/>
          </w:p>
        </w:tc>
        <w:tc>
          <w:tcPr>
            <w:tcW w:w="1021" w:type="dxa"/>
            <w:tcBorders>
              <w:top w:val="nil"/>
              <w:left w:val="nil"/>
              <w:bottom w:val="single" w:sz="4" w:space="0" w:color="auto"/>
              <w:right w:val="single" w:sz="4" w:space="0" w:color="auto"/>
            </w:tcBorders>
            <w:vAlign w:val="center"/>
          </w:tcPr>
          <w:p w14:paraId="10808FE1"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2F1C7225" w14:textId="77777777" w:rsidR="00E0639F" w:rsidRDefault="00A5091E">
            <w:pPr>
              <w:pStyle w:val="PC295-5"/>
              <w:spacing w:before="40" w:after="40"/>
              <w:rPr>
                <w:lang w:eastAsia="zh-CN"/>
              </w:rPr>
            </w:pPr>
            <w:r>
              <w:rPr>
                <w:lang w:eastAsia="zh-CN"/>
              </w:rPr>
              <w:t>%75s</w:t>
            </w:r>
          </w:p>
        </w:tc>
        <w:tc>
          <w:tcPr>
            <w:tcW w:w="3844" w:type="dxa"/>
            <w:tcBorders>
              <w:top w:val="nil"/>
              <w:left w:val="nil"/>
              <w:bottom w:val="single" w:sz="4" w:space="0" w:color="auto"/>
              <w:right w:val="single" w:sz="4" w:space="0" w:color="auto"/>
            </w:tcBorders>
            <w:vAlign w:val="center"/>
          </w:tcPr>
          <w:p w14:paraId="7153D340" w14:textId="77777777" w:rsidR="00E0639F" w:rsidRDefault="00A5091E">
            <w:pPr>
              <w:pStyle w:val="PC295-description"/>
              <w:rPr>
                <w:lang w:eastAsia="zh-CN"/>
              </w:rPr>
            </w:pPr>
            <w:bookmarkStart w:id="431" w:name="RANGE!G177"/>
            <w:bookmarkStart w:id="432" w:name="OLE_LINK118"/>
            <w:r>
              <w:rPr>
                <w:lang w:eastAsia="zh-CN"/>
              </w:rPr>
              <w:t>The unique identifier for the product. Typically auto-generated by the system. Shall match the Inventory_Product_ID in the INV_Product table.</w:t>
            </w:r>
            <w:bookmarkEnd w:id="431"/>
            <w:bookmarkEnd w:id="432"/>
          </w:p>
        </w:tc>
        <w:tc>
          <w:tcPr>
            <w:tcW w:w="777" w:type="dxa"/>
            <w:tcBorders>
              <w:top w:val="nil"/>
              <w:left w:val="nil"/>
              <w:bottom w:val="single" w:sz="4" w:space="0" w:color="auto"/>
              <w:right w:val="single" w:sz="4" w:space="0" w:color="auto"/>
            </w:tcBorders>
            <w:vAlign w:val="center"/>
          </w:tcPr>
          <w:p w14:paraId="37DC27FA" w14:textId="77777777" w:rsidR="00E0639F" w:rsidRDefault="00A5091E">
            <w:pPr>
              <w:pStyle w:val="PC295-5"/>
              <w:spacing w:before="40" w:after="40"/>
              <w:rPr>
                <w:lang w:eastAsia="zh-CN"/>
              </w:rPr>
            </w:pPr>
            <w:r>
              <w:rPr>
                <w:lang w:eastAsia="zh-CN"/>
              </w:rPr>
              <w:t>1</w:t>
            </w:r>
          </w:p>
        </w:tc>
      </w:tr>
      <w:bookmarkEnd w:id="424"/>
      <w:bookmarkEnd w:id="427"/>
      <w:bookmarkEnd w:id="428"/>
      <w:bookmarkEnd w:id="429"/>
      <w:tr w:rsidR="00E0639F" w14:paraId="5CF9DE6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DE8029F" w14:textId="77777777" w:rsidR="00E0639F" w:rsidRDefault="00A5091E">
            <w:pPr>
              <w:pStyle w:val="PC295-5"/>
              <w:spacing w:before="40" w:after="40"/>
              <w:rPr>
                <w:lang w:eastAsia="zh-CN"/>
              </w:rPr>
            </w:pPr>
            <w:r>
              <w:rPr>
                <w:lang w:eastAsia="zh-CN"/>
              </w:rPr>
              <w:t>5</w:t>
            </w:r>
          </w:p>
        </w:tc>
        <w:tc>
          <w:tcPr>
            <w:tcW w:w="2211" w:type="dxa"/>
            <w:tcBorders>
              <w:top w:val="nil"/>
              <w:left w:val="nil"/>
              <w:bottom w:val="single" w:sz="4" w:space="0" w:color="auto"/>
              <w:right w:val="single" w:sz="4" w:space="0" w:color="auto"/>
            </w:tcBorders>
            <w:vAlign w:val="center"/>
          </w:tcPr>
          <w:p w14:paraId="78B980EC" w14:textId="77777777" w:rsidR="00E0639F" w:rsidRDefault="00A5091E">
            <w:pPr>
              <w:pStyle w:val="PC295-2"/>
            </w:pPr>
            <w:r>
              <w:t>Shipping_Quantity</w:t>
            </w:r>
          </w:p>
        </w:tc>
        <w:tc>
          <w:tcPr>
            <w:tcW w:w="1021" w:type="dxa"/>
            <w:tcBorders>
              <w:top w:val="nil"/>
              <w:left w:val="nil"/>
              <w:bottom w:val="single" w:sz="4" w:space="0" w:color="auto"/>
              <w:right w:val="single" w:sz="4" w:space="0" w:color="auto"/>
            </w:tcBorders>
            <w:vAlign w:val="center"/>
          </w:tcPr>
          <w:p w14:paraId="7F93E4FA" w14:textId="77777777" w:rsidR="00E0639F" w:rsidRDefault="00A5091E">
            <w:pPr>
              <w:pStyle w:val="PC295-5"/>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67C445C7" w14:textId="77777777" w:rsidR="00E0639F" w:rsidRDefault="00A5091E">
            <w:pPr>
              <w:pStyle w:val="PC295-5"/>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6FB5BFFA" w14:textId="77777777" w:rsidR="00E0639F" w:rsidRDefault="00A5091E">
            <w:pPr>
              <w:pStyle w:val="PC295-description"/>
              <w:rPr>
                <w:lang w:eastAsia="zh-CN"/>
              </w:rPr>
            </w:pPr>
            <w:r>
              <w:rPr>
                <w:lang w:eastAsia="zh-CN"/>
              </w:rPr>
              <w:t>The quantity of the products in the shipment.</w:t>
            </w:r>
          </w:p>
        </w:tc>
        <w:tc>
          <w:tcPr>
            <w:tcW w:w="777" w:type="dxa"/>
            <w:tcBorders>
              <w:top w:val="nil"/>
              <w:left w:val="nil"/>
              <w:bottom w:val="single" w:sz="4" w:space="0" w:color="auto"/>
              <w:right w:val="single" w:sz="4" w:space="0" w:color="auto"/>
            </w:tcBorders>
            <w:vAlign w:val="center"/>
          </w:tcPr>
          <w:p w14:paraId="2A92CE1C" w14:textId="77777777" w:rsidR="00E0639F" w:rsidRDefault="00A5091E">
            <w:pPr>
              <w:pStyle w:val="PC295-5"/>
              <w:spacing w:before="40" w:after="40"/>
              <w:rPr>
                <w:lang w:eastAsia="zh-CN"/>
              </w:rPr>
            </w:pPr>
            <w:r>
              <w:rPr>
                <w:lang w:eastAsia="zh-CN"/>
              </w:rPr>
              <w:t>1</w:t>
            </w:r>
          </w:p>
        </w:tc>
      </w:tr>
      <w:tr w:rsidR="00E0639F" w14:paraId="075F0FB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8D664F7" w14:textId="77777777" w:rsidR="00E0639F" w:rsidRDefault="00A5091E">
            <w:pPr>
              <w:pStyle w:val="PC295-5"/>
              <w:spacing w:before="40" w:after="40"/>
              <w:rPr>
                <w:lang w:eastAsia="zh-CN"/>
              </w:rPr>
            </w:pPr>
            <w:bookmarkStart w:id="433" w:name="OLE_LINK167" w:colFirst="1" w:colLast="1"/>
            <w:bookmarkStart w:id="434" w:name="OLE_LINK168" w:colFirst="1" w:colLast="1"/>
            <w:bookmarkStart w:id="435" w:name="OLE_LINK291" w:colFirst="4" w:colLast="4"/>
            <w:bookmarkStart w:id="436" w:name="OLE_LINK292" w:colFirst="4" w:colLast="4"/>
            <w:bookmarkStart w:id="437" w:name="_Hlk512439037"/>
            <w:r>
              <w:rPr>
                <w:lang w:eastAsia="zh-CN"/>
              </w:rPr>
              <w:t>6</w:t>
            </w:r>
          </w:p>
        </w:tc>
        <w:tc>
          <w:tcPr>
            <w:tcW w:w="2211" w:type="dxa"/>
            <w:tcBorders>
              <w:top w:val="nil"/>
              <w:left w:val="nil"/>
              <w:bottom w:val="single" w:sz="4" w:space="0" w:color="auto"/>
              <w:right w:val="single" w:sz="4" w:space="0" w:color="auto"/>
            </w:tcBorders>
            <w:vAlign w:val="center"/>
          </w:tcPr>
          <w:p w14:paraId="53EC5D7A" w14:textId="77777777" w:rsidR="00E0639F" w:rsidRDefault="00A5091E">
            <w:pPr>
              <w:pStyle w:val="PC295-2"/>
            </w:pPr>
            <w:r>
              <w:t>Shipping_UOM_Code</w:t>
            </w:r>
          </w:p>
        </w:tc>
        <w:tc>
          <w:tcPr>
            <w:tcW w:w="1021" w:type="dxa"/>
            <w:tcBorders>
              <w:top w:val="nil"/>
              <w:left w:val="nil"/>
              <w:bottom w:val="single" w:sz="4" w:space="0" w:color="auto"/>
              <w:right w:val="single" w:sz="4" w:space="0" w:color="auto"/>
            </w:tcBorders>
            <w:vAlign w:val="center"/>
          </w:tcPr>
          <w:p w14:paraId="2DCAF401"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5DFF864E" w14:textId="77777777" w:rsidR="00E0639F" w:rsidRDefault="00A5091E">
            <w:pPr>
              <w:pStyle w:val="PC295-5"/>
              <w:spacing w:before="40" w:after="40"/>
              <w:rPr>
                <w:lang w:eastAsia="zh-CN"/>
              </w:rPr>
            </w:pPr>
            <w:r>
              <w:rPr>
                <w:lang w:eastAsia="zh-CN"/>
              </w:rPr>
              <w:t>%80s</w:t>
            </w:r>
          </w:p>
        </w:tc>
        <w:tc>
          <w:tcPr>
            <w:tcW w:w="3844" w:type="dxa"/>
            <w:tcBorders>
              <w:top w:val="nil"/>
              <w:left w:val="nil"/>
              <w:bottom w:val="single" w:sz="4" w:space="0" w:color="auto"/>
              <w:right w:val="single" w:sz="4" w:space="0" w:color="auto"/>
            </w:tcBorders>
            <w:vAlign w:val="center"/>
          </w:tcPr>
          <w:p w14:paraId="2ED0442A" w14:textId="77777777" w:rsidR="00E0639F" w:rsidRDefault="00A5091E">
            <w:pPr>
              <w:pStyle w:val="PC295-description"/>
              <w:rPr>
                <w:lang w:eastAsia="zh-CN"/>
              </w:rPr>
            </w:pPr>
            <w:r>
              <w:rPr>
                <w:lang w:eastAsia="zh-CN"/>
              </w:rPr>
              <w:t>The code of the measurement unit recorded in shipment. Shall match the UOM_Code in the BAS_Measurement_Unit table.</w:t>
            </w:r>
          </w:p>
        </w:tc>
        <w:tc>
          <w:tcPr>
            <w:tcW w:w="777" w:type="dxa"/>
            <w:tcBorders>
              <w:top w:val="nil"/>
              <w:left w:val="nil"/>
              <w:bottom w:val="single" w:sz="4" w:space="0" w:color="auto"/>
              <w:right w:val="single" w:sz="4" w:space="0" w:color="auto"/>
            </w:tcBorders>
            <w:vAlign w:val="center"/>
          </w:tcPr>
          <w:p w14:paraId="06D3D355" w14:textId="77777777" w:rsidR="00E0639F" w:rsidRDefault="00A5091E">
            <w:pPr>
              <w:pStyle w:val="PC295-5"/>
              <w:spacing w:before="40" w:after="40"/>
              <w:rPr>
                <w:lang w:eastAsia="zh-CN"/>
              </w:rPr>
            </w:pPr>
            <w:r>
              <w:rPr>
                <w:lang w:eastAsia="zh-CN"/>
              </w:rPr>
              <w:t>2</w:t>
            </w:r>
          </w:p>
        </w:tc>
      </w:tr>
      <w:tr w:rsidR="00E0639F" w14:paraId="1379B09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4EA9CEB" w14:textId="77777777" w:rsidR="00E0639F" w:rsidRDefault="00A5091E">
            <w:pPr>
              <w:pStyle w:val="PC295-5"/>
              <w:spacing w:before="40" w:after="40"/>
              <w:rPr>
                <w:lang w:eastAsia="zh-CN"/>
              </w:rPr>
            </w:pPr>
            <w:bookmarkStart w:id="438" w:name="RANGE!C179"/>
            <w:bookmarkEnd w:id="433"/>
            <w:bookmarkEnd w:id="434"/>
            <w:bookmarkEnd w:id="435"/>
            <w:bookmarkEnd w:id="436"/>
            <w:bookmarkEnd w:id="437"/>
            <w:r>
              <w:rPr>
                <w:lang w:eastAsia="zh-CN"/>
              </w:rPr>
              <w:t>7</w:t>
            </w:r>
            <w:bookmarkEnd w:id="438"/>
          </w:p>
        </w:tc>
        <w:tc>
          <w:tcPr>
            <w:tcW w:w="2211" w:type="dxa"/>
            <w:tcBorders>
              <w:top w:val="nil"/>
              <w:left w:val="nil"/>
              <w:bottom w:val="single" w:sz="4" w:space="0" w:color="auto"/>
              <w:right w:val="single" w:sz="4" w:space="0" w:color="auto"/>
            </w:tcBorders>
            <w:vAlign w:val="center"/>
          </w:tcPr>
          <w:p w14:paraId="1792E17A" w14:textId="77777777" w:rsidR="00E0639F" w:rsidRDefault="00A5091E">
            <w:pPr>
              <w:pStyle w:val="PC295-2"/>
            </w:pPr>
            <w:r>
              <w:t>Shipping_Unit_Price</w:t>
            </w:r>
          </w:p>
        </w:tc>
        <w:tc>
          <w:tcPr>
            <w:tcW w:w="1021" w:type="dxa"/>
            <w:tcBorders>
              <w:top w:val="nil"/>
              <w:left w:val="nil"/>
              <w:bottom w:val="single" w:sz="4" w:space="0" w:color="auto"/>
              <w:right w:val="single" w:sz="4" w:space="0" w:color="auto"/>
            </w:tcBorders>
            <w:vAlign w:val="center"/>
          </w:tcPr>
          <w:p w14:paraId="78E0D3B1" w14:textId="77777777" w:rsidR="00E0639F" w:rsidRDefault="00A5091E">
            <w:pPr>
              <w:pStyle w:val="PC295-5"/>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64262D5A" w14:textId="77777777" w:rsidR="00E0639F" w:rsidRDefault="00A5091E">
            <w:pPr>
              <w:pStyle w:val="PC295-5"/>
              <w:spacing w:before="40" w:after="40"/>
              <w:rPr>
                <w:lang w:eastAsia="zh-CN"/>
              </w:rPr>
            </w:pPr>
            <w:r>
              <w:rPr>
                <w:lang w:eastAsia="zh-CN"/>
              </w:rPr>
              <w:t>%22.8f</w:t>
            </w:r>
          </w:p>
        </w:tc>
        <w:tc>
          <w:tcPr>
            <w:tcW w:w="3844" w:type="dxa"/>
            <w:tcBorders>
              <w:top w:val="nil"/>
              <w:left w:val="nil"/>
              <w:bottom w:val="single" w:sz="4" w:space="0" w:color="auto"/>
              <w:right w:val="single" w:sz="4" w:space="0" w:color="auto"/>
            </w:tcBorders>
            <w:vAlign w:val="center"/>
          </w:tcPr>
          <w:p w14:paraId="27A6BFDF" w14:textId="77777777" w:rsidR="00E0639F" w:rsidRDefault="00A5091E">
            <w:pPr>
              <w:pStyle w:val="PC295-description"/>
              <w:rPr>
                <w:lang w:eastAsia="zh-CN"/>
              </w:rPr>
            </w:pPr>
            <w:r>
              <w:rPr>
                <w:lang w:eastAsia="zh-CN"/>
              </w:rPr>
              <w:t>Price per unit for item sent.</w:t>
            </w:r>
          </w:p>
        </w:tc>
        <w:tc>
          <w:tcPr>
            <w:tcW w:w="777" w:type="dxa"/>
            <w:tcBorders>
              <w:top w:val="nil"/>
              <w:left w:val="nil"/>
              <w:bottom w:val="single" w:sz="4" w:space="0" w:color="auto"/>
              <w:right w:val="single" w:sz="4" w:space="0" w:color="auto"/>
            </w:tcBorders>
            <w:vAlign w:val="center"/>
          </w:tcPr>
          <w:p w14:paraId="431B9040" w14:textId="54EF9260" w:rsidR="00E0639F" w:rsidRDefault="00A5091E">
            <w:pPr>
              <w:pStyle w:val="PC295-5"/>
              <w:spacing w:before="40" w:after="40"/>
              <w:rPr>
                <w:lang w:eastAsia="zh-CN"/>
              </w:rPr>
            </w:pPr>
            <w:r>
              <w:rPr>
                <w:rFonts w:hint="eastAsia"/>
                <w:lang w:eastAsia="zh-CN"/>
              </w:rPr>
              <w:t>2</w:t>
            </w:r>
          </w:p>
        </w:tc>
      </w:tr>
      <w:tr w:rsidR="00E0639F" w14:paraId="3E8A823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E78FD7B" w14:textId="77777777" w:rsidR="00E0639F" w:rsidRDefault="00A5091E">
            <w:pPr>
              <w:pStyle w:val="PC295-5"/>
              <w:spacing w:before="40" w:after="40"/>
              <w:rPr>
                <w:lang w:eastAsia="zh-CN"/>
              </w:rPr>
            </w:pPr>
            <w:r>
              <w:rPr>
                <w:lang w:eastAsia="zh-CN"/>
              </w:rPr>
              <w:t>8</w:t>
            </w:r>
          </w:p>
        </w:tc>
        <w:tc>
          <w:tcPr>
            <w:tcW w:w="2211" w:type="dxa"/>
            <w:tcBorders>
              <w:top w:val="nil"/>
              <w:left w:val="nil"/>
              <w:bottom w:val="single" w:sz="4" w:space="0" w:color="auto"/>
              <w:right w:val="single" w:sz="4" w:space="0" w:color="auto"/>
            </w:tcBorders>
            <w:vAlign w:val="center"/>
          </w:tcPr>
          <w:p w14:paraId="42A122FD" w14:textId="77777777" w:rsidR="00E0639F" w:rsidRDefault="00A5091E">
            <w:pPr>
              <w:pStyle w:val="PC295-2"/>
            </w:pPr>
            <w:r>
              <w:t>Shipping_Line_Transaction_Amount</w:t>
            </w:r>
          </w:p>
        </w:tc>
        <w:tc>
          <w:tcPr>
            <w:tcW w:w="1021" w:type="dxa"/>
            <w:tcBorders>
              <w:top w:val="nil"/>
              <w:left w:val="nil"/>
              <w:bottom w:val="single" w:sz="4" w:space="0" w:color="auto"/>
              <w:right w:val="single" w:sz="4" w:space="0" w:color="auto"/>
            </w:tcBorders>
            <w:vAlign w:val="center"/>
          </w:tcPr>
          <w:p w14:paraId="3AC80C71" w14:textId="77777777" w:rsidR="00E0639F" w:rsidRDefault="00A5091E">
            <w:pPr>
              <w:pStyle w:val="PC295-5"/>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27921E4C" w14:textId="77777777" w:rsidR="00E0639F" w:rsidRDefault="00A5091E">
            <w:pPr>
              <w:pStyle w:val="PC295-5"/>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2BA11BE2" w14:textId="77777777" w:rsidR="00E0639F" w:rsidRDefault="00A5091E">
            <w:pPr>
              <w:pStyle w:val="PC295-description"/>
              <w:rPr>
                <w:lang w:eastAsia="zh-CN"/>
              </w:rPr>
            </w:pPr>
            <w:r>
              <w:rPr>
                <w:lang w:eastAsia="zh-CN"/>
              </w:rPr>
              <w:t>Monetary amount for the line item in the shipping document related to the sales order. Recorded in the transaction currency.</w:t>
            </w:r>
          </w:p>
        </w:tc>
        <w:tc>
          <w:tcPr>
            <w:tcW w:w="777" w:type="dxa"/>
            <w:tcBorders>
              <w:top w:val="nil"/>
              <w:left w:val="nil"/>
              <w:bottom w:val="single" w:sz="4" w:space="0" w:color="auto"/>
              <w:right w:val="single" w:sz="4" w:space="0" w:color="auto"/>
            </w:tcBorders>
            <w:vAlign w:val="center"/>
          </w:tcPr>
          <w:p w14:paraId="5EB77182" w14:textId="05CF61C4" w:rsidR="00E0639F" w:rsidRDefault="00A5091E">
            <w:pPr>
              <w:pStyle w:val="PC295-5"/>
              <w:spacing w:before="40" w:after="40"/>
              <w:rPr>
                <w:lang w:eastAsia="zh-CN"/>
              </w:rPr>
            </w:pPr>
            <w:r>
              <w:rPr>
                <w:rFonts w:hint="eastAsia"/>
                <w:lang w:eastAsia="zh-CN"/>
              </w:rPr>
              <w:t>2</w:t>
            </w:r>
          </w:p>
        </w:tc>
      </w:tr>
      <w:tr w:rsidR="00E0639F" w14:paraId="3A523FD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2B2205D" w14:textId="77777777" w:rsidR="00E0639F" w:rsidRDefault="00A5091E">
            <w:pPr>
              <w:pStyle w:val="PC295-5"/>
              <w:spacing w:before="40" w:after="40"/>
              <w:rPr>
                <w:lang w:eastAsia="zh-CN"/>
              </w:rPr>
            </w:pPr>
            <w:bookmarkStart w:id="439" w:name="OLE_LINK293" w:colFirst="4" w:colLast="4"/>
            <w:bookmarkStart w:id="440" w:name="OLE_LINK294" w:colFirst="4" w:colLast="4"/>
            <w:bookmarkStart w:id="441" w:name="_Hlk512449985"/>
            <w:r>
              <w:rPr>
                <w:lang w:eastAsia="zh-CN"/>
              </w:rPr>
              <w:t>9</w:t>
            </w:r>
          </w:p>
        </w:tc>
        <w:tc>
          <w:tcPr>
            <w:tcW w:w="2211" w:type="dxa"/>
            <w:tcBorders>
              <w:top w:val="nil"/>
              <w:left w:val="nil"/>
              <w:bottom w:val="single" w:sz="4" w:space="0" w:color="auto"/>
              <w:right w:val="single" w:sz="4" w:space="0" w:color="auto"/>
            </w:tcBorders>
            <w:vAlign w:val="center"/>
          </w:tcPr>
          <w:p w14:paraId="66908C50" w14:textId="77777777" w:rsidR="00E0639F" w:rsidRDefault="00A5091E">
            <w:pPr>
              <w:pStyle w:val="PC295-2"/>
            </w:pPr>
            <w:r>
              <w:t>Sales_Order_Line_ID</w:t>
            </w:r>
          </w:p>
        </w:tc>
        <w:tc>
          <w:tcPr>
            <w:tcW w:w="1021" w:type="dxa"/>
            <w:tcBorders>
              <w:top w:val="nil"/>
              <w:left w:val="nil"/>
              <w:bottom w:val="single" w:sz="4" w:space="0" w:color="auto"/>
              <w:right w:val="single" w:sz="4" w:space="0" w:color="auto"/>
            </w:tcBorders>
            <w:vAlign w:val="center"/>
          </w:tcPr>
          <w:p w14:paraId="5263D4EB"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5AEC1EE0" w14:textId="77777777" w:rsidR="00E0639F" w:rsidRDefault="00A5091E">
            <w:pPr>
              <w:pStyle w:val="PC295-5"/>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2F69599B" w14:textId="77777777" w:rsidR="00E0639F" w:rsidRDefault="00A5091E">
            <w:pPr>
              <w:pStyle w:val="PC295-description"/>
              <w:rPr>
                <w:lang w:eastAsia="zh-CN"/>
              </w:rPr>
            </w:pPr>
            <w:r>
              <w:rPr>
                <w:lang w:eastAsia="zh-CN"/>
              </w:rPr>
              <w:t>The unique identifier for a sales order line. Typically auto-generated by the system. May be set to NULL if there is no sales order. Otherwise shall match the Sales_Order_Line_ID in the SAL_Orders_Details table.</w:t>
            </w:r>
          </w:p>
        </w:tc>
        <w:tc>
          <w:tcPr>
            <w:tcW w:w="777" w:type="dxa"/>
            <w:tcBorders>
              <w:top w:val="nil"/>
              <w:left w:val="nil"/>
              <w:bottom w:val="single" w:sz="4" w:space="0" w:color="auto"/>
              <w:right w:val="single" w:sz="4" w:space="0" w:color="auto"/>
            </w:tcBorders>
            <w:vAlign w:val="center"/>
          </w:tcPr>
          <w:p w14:paraId="779F6E2A" w14:textId="77777777" w:rsidR="00E0639F" w:rsidRDefault="00A5091E">
            <w:pPr>
              <w:pStyle w:val="PC295-5"/>
              <w:spacing w:before="40" w:after="40"/>
              <w:rPr>
                <w:lang w:eastAsia="zh-CN"/>
              </w:rPr>
            </w:pPr>
            <w:r>
              <w:rPr>
                <w:lang w:eastAsia="zh-CN"/>
              </w:rPr>
              <w:t>1</w:t>
            </w:r>
          </w:p>
        </w:tc>
      </w:tr>
      <w:tr w:rsidR="00E0639F" w14:paraId="1E7B802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0066E077" w14:textId="77777777" w:rsidR="00E0639F" w:rsidRDefault="00A5091E">
            <w:pPr>
              <w:pStyle w:val="PC295-5"/>
              <w:spacing w:before="40" w:after="40"/>
              <w:rPr>
                <w:lang w:eastAsia="zh-CN"/>
              </w:rPr>
            </w:pPr>
            <w:bookmarkStart w:id="442" w:name="RANGE!C182"/>
            <w:bookmarkEnd w:id="439"/>
            <w:bookmarkEnd w:id="440"/>
            <w:bookmarkEnd w:id="441"/>
            <w:r>
              <w:rPr>
                <w:lang w:eastAsia="zh-CN"/>
              </w:rPr>
              <w:t>10</w:t>
            </w:r>
            <w:bookmarkEnd w:id="442"/>
          </w:p>
        </w:tc>
        <w:tc>
          <w:tcPr>
            <w:tcW w:w="2211" w:type="dxa"/>
            <w:tcBorders>
              <w:top w:val="single" w:sz="4" w:space="0" w:color="auto"/>
              <w:left w:val="nil"/>
              <w:bottom w:val="single" w:sz="4" w:space="0" w:color="auto"/>
              <w:right w:val="single" w:sz="4" w:space="0" w:color="auto"/>
            </w:tcBorders>
            <w:vAlign w:val="center"/>
          </w:tcPr>
          <w:p w14:paraId="05BDD6CD" w14:textId="77777777" w:rsidR="00E0639F" w:rsidRDefault="00A5091E">
            <w:pPr>
              <w:pStyle w:val="PC295-2"/>
            </w:pPr>
            <w:r>
              <w:t>Sales_Order_Line_Quantity</w:t>
            </w:r>
          </w:p>
        </w:tc>
        <w:tc>
          <w:tcPr>
            <w:tcW w:w="1021" w:type="dxa"/>
            <w:tcBorders>
              <w:top w:val="single" w:sz="4" w:space="0" w:color="auto"/>
              <w:left w:val="nil"/>
              <w:bottom w:val="single" w:sz="4" w:space="0" w:color="auto"/>
              <w:right w:val="single" w:sz="4" w:space="0" w:color="auto"/>
            </w:tcBorders>
            <w:vAlign w:val="center"/>
          </w:tcPr>
          <w:p w14:paraId="5EE63856" w14:textId="77777777" w:rsidR="00E0639F" w:rsidRDefault="00A5091E">
            <w:pPr>
              <w:pStyle w:val="PC295-5"/>
              <w:spacing w:before="40" w:after="40"/>
              <w:rPr>
                <w:lang w:eastAsia="zh-CN"/>
              </w:rPr>
            </w:pPr>
            <w:r>
              <w:rPr>
                <w:lang w:eastAsia="zh-CN"/>
              </w:rPr>
              <w:t>Decimal</w:t>
            </w:r>
          </w:p>
        </w:tc>
        <w:tc>
          <w:tcPr>
            <w:tcW w:w="1219" w:type="dxa"/>
            <w:tcBorders>
              <w:top w:val="single" w:sz="4" w:space="0" w:color="auto"/>
              <w:left w:val="nil"/>
              <w:bottom w:val="single" w:sz="4" w:space="0" w:color="auto"/>
              <w:right w:val="single" w:sz="4" w:space="0" w:color="auto"/>
            </w:tcBorders>
            <w:vAlign w:val="center"/>
          </w:tcPr>
          <w:p w14:paraId="410C167E" w14:textId="77777777" w:rsidR="00E0639F" w:rsidRDefault="00A5091E">
            <w:pPr>
              <w:pStyle w:val="PC295-5"/>
              <w:spacing w:before="40" w:after="40"/>
              <w:rPr>
                <w:lang w:eastAsia="zh-CN"/>
              </w:rPr>
            </w:pPr>
            <w:r>
              <w:rPr>
                <w:lang w:eastAsia="zh-CN"/>
              </w:rPr>
              <w:t>%22.4f</w:t>
            </w:r>
          </w:p>
        </w:tc>
        <w:tc>
          <w:tcPr>
            <w:tcW w:w="3844" w:type="dxa"/>
            <w:tcBorders>
              <w:top w:val="single" w:sz="4" w:space="0" w:color="auto"/>
              <w:left w:val="nil"/>
              <w:bottom w:val="single" w:sz="4" w:space="0" w:color="auto"/>
              <w:right w:val="single" w:sz="4" w:space="0" w:color="auto"/>
            </w:tcBorders>
            <w:vAlign w:val="center"/>
          </w:tcPr>
          <w:p w14:paraId="07C7ABE8" w14:textId="77777777" w:rsidR="00E0639F" w:rsidRDefault="00A5091E">
            <w:pPr>
              <w:pStyle w:val="PC295-description"/>
              <w:rPr>
                <w:lang w:eastAsia="zh-CN"/>
              </w:rPr>
            </w:pPr>
            <w:r>
              <w:rPr>
                <w:lang w:eastAsia="zh-CN"/>
              </w:rPr>
              <w:t>The quantity of the sales order line by the sales measurement unit. May be set to NULL if there is no sales order.</w:t>
            </w:r>
          </w:p>
        </w:tc>
        <w:tc>
          <w:tcPr>
            <w:tcW w:w="777" w:type="dxa"/>
            <w:tcBorders>
              <w:top w:val="single" w:sz="4" w:space="0" w:color="auto"/>
              <w:left w:val="nil"/>
              <w:bottom w:val="single" w:sz="4" w:space="0" w:color="auto"/>
              <w:right w:val="single" w:sz="4" w:space="0" w:color="auto"/>
            </w:tcBorders>
            <w:vAlign w:val="center"/>
          </w:tcPr>
          <w:p w14:paraId="121A8560" w14:textId="77777777" w:rsidR="00E0639F" w:rsidRDefault="00A5091E">
            <w:pPr>
              <w:pStyle w:val="PC295-5"/>
              <w:spacing w:before="40" w:after="40"/>
              <w:rPr>
                <w:lang w:eastAsia="zh-CN"/>
              </w:rPr>
            </w:pPr>
            <w:r>
              <w:rPr>
                <w:lang w:eastAsia="zh-CN"/>
              </w:rPr>
              <w:t>2</w:t>
            </w:r>
          </w:p>
        </w:tc>
      </w:tr>
      <w:tr w:rsidR="00E0639F" w14:paraId="0B2FAA0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02F02E90" w14:textId="77777777" w:rsidR="00E0639F" w:rsidRDefault="00A5091E">
            <w:pPr>
              <w:pStyle w:val="PC295-5"/>
              <w:spacing w:before="40" w:after="40"/>
              <w:rPr>
                <w:lang w:eastAsia="zh-CN"/>
              </w:rPr>
            </w:pPr>
            <w:bookmarkStart w:id="443" w:name="OLE_LINK169" w:colFirst="1" w:colLast="1"/>
            <w:bookmarkStart w:id="444" w:name="OLE_LINK170" w:colFirst="1" w:colLast="1"/>
            <w:bookmarkStart w:id="445" w:name="OLE_LINK295" w:colFirst="4" w:colLast="4"/>
            <w:bookmarkStart w:id="446" w:name="OLE_LINK296" w:colFirst="4" w:colLast="4"/>
            <w:bookmarkStart w:id="447" w:name="_Hlk512444486"/>
            <w:r>
              <w:rPr>
                <w:lang w:eastAsia="zh-CN"/>
              </w:rPr>
              <w:t>11</w:t>
            </w:r>
          </w:p>
        </w:tc>
        <w:tc>
          <w:tcPr>
            <w:tcW w:w="2211" w:type="dxa"/>
            <w:tcBorders>
              <w:top w:val="single" w:sz="4" w:space="0" w:color="auto"/>
              <w:left w:val="nil"/>
              <w:bottom w:val="single" w:sz="4" w:space="0" w:color="auto"/>
              <w:right w:val="single" w:sz="4" w:space="0" w:color="auto"/>
            </w:tcBorders>
            <w:vAlign w:val="center"/>
          </w:tcPr>
          <w:p w14:paraId="53370E59" w14:textId="77777777" w:rsidR="00E0639F" w:rsidRDefault="00A5091E">
            <w:pPr>
              <w:pStyle w:val="PC295-2"/>
            </w:pPr>
            <w:r>
              <w:t>Order_Line_UOM_Code</w:t>
            </w:r>
          </w:p>
        </w:tc>
        <w:tc>
          <w:tcPr>
            <w:tcW w:w="1021" w:type="dxa"/>
            <w:tcBorders>
              <w:top w:val="single" w:sz="4" w:space="0" w:color="auto"/>
              <w:left w:val="nil"/>
              <w:bottom w:val="single" w:sz="4" w:space="0" w:color="auto"/>
              <w:right w:val="single" w:sz="4" w:space="0" w:color="auto"/>
            </w:tcBorders>
            <w:vAlign w:val="center"/>
          </w:tcPr>
          <w:p w14:paraId="022E437B" w14:textId="77777777" w:rsidR="00E0639F" w:rsidRDefault="00A5091E">
            <w:pPr>
              <w:pStyle w:val="PC295-5"/>
              <w:spacing w:before="40" w:after="40"/>
              <w:rPr>
                <w:lang w:eastAsia="zh-CN"/>
              </w:rPr>
            </w:pPr>
            <w:r>
              <w:rPr>
                <w:lang w:eastAsia="zh-CN"/>
              </w:rPr>
              <w:t>String</w:t>
            </w:r>
          </w:p>
        </w:tc>
        <w:tc>
          <w:tcPr>
            <w:tcW w:w="1219" w:type="dxa"/>
            <w:tcBorders>
              <w:top w:val="single" w:sz="4" w:space="0" w:color="auto"/>
              <w:left w:val="nil"/>
              <w:bottom w:val="single" w:sz="4" w:space="0" w:color="auto"/>
              <w:right w:val="single" w:sz="4" w:space="0" w:color="auto"/>
            </w:tcBorders>
            <w:vAlign w:val="center"/>
          </w:tcPr>
          <w:p w14:paraId="43DF7351" w14:textId="77777777" w:rsidR="00E0639F" w:rsidRDefault="00A5091E">
            <w:pPr>
              <w:pStyle w:val="PC295-5"/>
              <w:spacing w:before="40" w:after="40"/>
              <w:rPr>
                <w:lang w:eastAsia="zh-CN"/>
              </w:rPr>
            </w:pPr>
            <w:r>
              <w:rPr>
                <w:lang w:eastAsia="zh-CN"/>
              </w:rPr>
              <w:t>%80s</w:t>
            </w:r>
          </w:p>
        </w:tc>
        <w:tc>
          <w:tcPr>
            <w:tcW w:w="3844" w:type="dxa"/>
            <w:tcBorders>
              <w:top w:val="single" w:sz="4" w:space="0" w:color="auto"/>
              <w:left w:val="nil"/>
              <w:bottom w:val="single" w:sz="4" w:space="0" w:color="auto"/>
              <w:right w:val="single" w:sz="4" w:space="0" w:color="auto"/>
            </w:tcBorders>
            <w:vAlign w:val="center"/>
          </w:tcPr>
          <w:p w14:paraId="6E57B5A7" w14:textId="77777777" w:rsidR="00E0639F" w:rsidRDefault="00A5091E">
            <w:pPr>
              <w:pStyle w:val="PC295-description"/>
              <w:rPr>
                <w:lang w:eastAsia="zh-CN"/>
              </w:rPr>
            </w:pPr>
            <w:r>
              <w:rPr>
                <w:lang w:eastAsia="zh-CN"/>
              </w:rPr>
              <w:t>The code of the measurement unit in sales order line. May be set to NULL if there is no sales order. Otherwise shall match the UOM_Code in the BAS_Measurement_Unit table.</w:t>
            </w:r>
          </w:p>
        </w:tc>
        <w:tc>
          <w:tcPr>
            <w:tcW w:w="777" w:type="dxa"/>
            <w:tcBorders>
              <w:top w:val="single" w:sz="4" w:space="0" w:color="auto"/>
              <w:left w:val="nil"/>
              <w:bottom w:val="single" w:sz="4" w:space="0" w:color="auto"/>
              <w:right w:val="single" w:sz="4" w:space="0" w:color="auto"/>
            </w:tcBorders>
            <w:vAlign w:val="center"/>
          </w:tcPr>
          <w:p w14:paraId="35E0C699" w14:textId="77777777" w:rsidR="00E0639F" w:rsidRDefault="00A5091E">
            <w:pPr>
              <w:pStyle w:val="PC295-5"/>
              <w:spacing w:before="40" w:after="40"/>
              <w:rPr>
                <w:lang w:eastAsia="zh-CN"/>
              </w:rPr>
            </w:pPr>
            <w:r>
              <w:rPr>
                <w:lang w:eastAsia="zh-CN"/>
              </w:rPr>
              <w:t>2</w:t>
            </w:r>
          </w:p>
        </w:tc>
      </w:tr>
      <w:tr w:rsidR="00E0639F" w14:paraId="5CCE20D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3E9AD590" w14:textId="77777777" w:rsidR="00E0639F" w:rsidRDefault="00A5091E">
            <w:pPr>
              <w:pStyle w:val="PC295-5"/>
              <w:spacing w:before="40" w:after="40"/>
              <w:rPr>
                <w:lang w:eastAsia="zh-CN"/>
              </w:rPr>
            </w:pPr>
            <w:bookmarkStart w:id="448" w:name="RANGE!C184"/>
            <w:bookmarkEnd w:id="443"/>
            <w:bookmarkEnd w:id="444"/>
            <w:bookmarkEnd w:id="445"/>
            <w:bookmarkEnd w:id="446"/>
            <w:bookmarkEnd w:id="447"/>
            <w:r>
              <w:rPr>
                <w:lang w:eastAsia="zh-CN"/>
              </w:rPr>
              <w:t>12</w:t>
            </w:r>
            <w:bookmarkEnd w:id="448"/>
          </w:p>
        </w:tc>
        <w:tc>
          <w:tcPr>
            <w:tcW w:w="2211" w:type="dxa"/>
            <w:tcBorders>
              <w:top w:val="single" w:sz="4" w:space="0" w:color="auto"/>
              <w:left w:val="nil"/>
              <w:bottom w:val="single" w:sz="4" w:space="0" w:color="auto"/>
              <w:right w:val="single" w:sz="4" w:space="0" w:color="auto"/>
            </w:tcBorders>
            <w:vAlign w:val="center"/>
          </w:tcPr>
          <w:p w14:paraId="54FFDB4A" w14:textId="77777777" w:rsidR="00E0639F" w:rsidRDefault="00A5091E">
            <w:pPr>
              <w:pStyle w:val="PC295-2"/>
            </w:pPr>
            <w:r>
              <w:t>Order_Line_Unit_Price</w:t>
            </w:r>
          </w:p>
        </w:tc>
        <w:tc>
          <w:tcPr>
            <w:tcW w:w="1021" w:type="dxa"/>
            <w:tcBorders>
              <w:top w:val="single" w:sz="4" w:space="0" w:color="auto"/>
              <w:left w:val="nil"/>
              <w:bottom w:val="single" w:sz="4" w:space="0" w:color="auto"/>
              <w:right w:val="single" w:sz="4" w:space="0" w:color="auto"/>
            </w:tcBorders>
            <w:vAlign w:val="center"/>
          </w:tcPr>
          <w:p w14:paraId="768C87E3" w14:textId="77777777" w:rsidR="00E0639F" w:rsidRDefault="00A5091E">
            <w:pPr>
              <w:pStyle w:val="PC295-5"/>
              <w:spacing w:before="40" w:after="40"/>
              <w:rPr>
                <w:lang w:eastAsia="zh-CN"/>
              </w:rPr>
            </w:pPr>
            <w:r>
              <w:rPr>
                <w:lang w:eastAsia="zh-CN"/>
              </w:rPr>
              <w:t>Decimal</w:t>
            </w:r>
          </w:p>
        </w:tc>
        <w:tc>
          <w:tcPr>
            <w:tcW w:w="1219" w:type="dxa"/>
            <w:tcBorders>
              <w:top w:val="single" w:sz="4" w:space="0" w:color="auto"/>
              <w:left w:val="nil"/>
              <w:bottom w:val="single" w:sz="4" w:space="0" w:color="auto"/>
              <w:right w:val="single" w:sz="4" w:space="0" w:color="auto"/>
            </w:tcBorders>
            <w:vAlign w:val="center"/>
          </w:tcPr>
          <w:p w14:paraId="0845FFC9" w14:textId="77777777" w:rsidR="00E0639F" w:rsidRDefault="00A5091E">
            <w:pPr>
              <w:pStyle w:val="PC295-5"/>
              <w:spacing w:before="40" w:after="40"/>
              <w:rPr>
                <w:lang w:eastAsia="zh-CN"/>
              </w:rPr>
            </w:pPr>
            <w:r>
              <w:rPr>
                <w:lang w:eastAsia="zh-CN"/>
              </w:rPr>
              <w:t>%22.8f</w:t>
            </w:r>
          </w:p>
        </w:tc>
        <w:tc>
          <w:tcPr>
            <w:tcW w:w="3844" w:type="dxa"/>
            <w:tcBorders>
              <w:top w:val="single" w:sz="4" w:space="0" w:color="auto"/>
              <w:left w:val="nil"/>
              <w:bottom w:val="single" w:sz="4" w:space="0" w:color="auto"/>
              <w:right w:val="single" w:sz="4" w:space="0" w:color="auto"/>
            </w:tcBorders>
            <w:vAlign w:val="center"/>
          </w:tcPr>
          <w:p w14:paraId="0072804A" w14:textId="77777777" w:rsidR="00E0639F" w:rsidRDefault="00A5091E">
            <w:pPr>
              <w:pStyle w:val="PC295-description"/>
              <w:rPr>
                <w:lang w:eastAsia="zh-CN"/>
              </w:rPr>
            </w:pPr>
            <w:r>
              <w:rPr>
                <w:lang w:eastAsia="zh-CN"/>
              </w:rPr>
              <w:t>Sales order line price per unit. May be set to NULL if there is no sales order.</w:t>
            </w:r>
          </w:p>
        </w:tc>
        <w:tc>
          <w:tcPr>
            <w:tcW w:w="777" w:type="dxa"/>
            <w:tcBorders>
              <w:top w:val="single" w:sz="4" w:space="0" w:color="auto"/>
              <w:left w:val="nil"/>
              <w:bottom w:val="single" w:sz="4" w:space="0" w:color="auto"/>
              <w:right w:val="single" w:sz="4" w:space="0" w:color="auto"/>
            </w:tcBorders>
            <w:vAlign w:val="center"/>
          </w:tcPr>
          <w:p w14:paraId="43B04830" w14:textId="77777777" w:rsidR="00E0639F" w:rsidRDefault="00A5091E">
            <w:pPr>
              <w:pStyle w:val="PC295-5"/>
              <w:spacing w:before="40" w:after="40"/>
              <w:rPr>
                <w:lang w:eastAsia="zh-CN"/>
              </w:rPr>
            </w:pPr>
            <w:r>
              <w:rPr>
                <w:lang w:eastAsia="zh-CN"/>
              </w:rPr>
              <w:t>2</w:t>
            </w:r>
          </w:p>
        </w:tc>
      </w:tr>
      <w:tr w:rsidR="00E0639F" w14:paraId="0983F7C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6ACEE7BE" w14:textId="77777777" w:rsidR="00E0639F" w:rsidRDefault="00A5091E">
            <w:pPr>
              <w:pStyle w:val="PC295-5"/>
              <w:spacing w:before="40" w:after="40"/>
              <w:rPr>
                <w:lang w:eastAsia="zh-CN"/>
              </w:rPr>
            </w:pPr>
            <w:r>
              <w:rPr>
                <w:lang w:eastAsia="zh-CN"/>
              </w:rPr>
              <w:t>13</w:t>
            </w:r>
          </w:p>
        </w:tc>
        <w:tc>
          <w:tcPr>
            <w:tcW w:w="2211" w:type="dxa"/>
            <w:tcBorders>
              <w:top w:val="single" w:sz="4" w:space="0" w:color="auto"/>
              <w:left w:val="nil"/>
              <w:bottom w:val="single" w:sz="4" w:space="0" w:color="auto"/>
              <w:right w:val="single" w:sz="4" w:space="0" w:color="auto"/>
            </w:tcBorders>
            <w:vAlign w:val="center"/>
          </w:tcPr>
          <w:p w14:paraId="1E9D45BB" w14:textId="77777777" w:rsidR="00E0639F" w:rsidRDefault="00A5091E">
            <w:pPr>
              <w:pStyle w:val="PC295-2"/>
            </w:pPr>
            <w:r>
              <w:t>Order_Line_Transaction_Amount</w:t>
            </w:r>
          </w:p>
        </w:tc>
        <w:tc>
          <w:tcPr>
            <w:tcW w:w="1021" w:type="dxa"/>
            <w:tcBorders>
              <w:top w:val="single" w:sz="4" w:space="0" w:color="auto"/>
              <w:left w:val="nil"/>
              <w:bottom w:val="single" w:sz="4" w:space="0" w:color="auto"/>
              <w:right w:val="single" w:sz="4" w:space="0" w:color="auto"/>
            </w:tcBorders>
            <w:vAlign w:val="center"/>
          </w:tcPr>
          <w:p w14:paraId="1288EB62" w14:textId="77777777" w:rsidR="00E0639F" w:rsidRDefault="00A5091E">
            <w:pPr>
              <w:pStyle w:val="PC295-5"/>
              <w:spacing w:before="40" w:after="40"/>
              <w:rPr>
                <w:lang w:eastAsia="zh-CN"/>
              </w:rPr>
            </w:pPr>
            <w:r>
              <w:rPr>
                <w:lang w:eastAsia="zh-CN"/>
              </w:rPr>
              <w:t>Decimal</w:t>
            </w:r>
          </w:p>
        </w:tc>
        <w:tc>
          <w:tcPr>
            <w:tcW w:w="1219" w:type="dxa"/>
            <w:tcBorders>
              <w:top w:val="single" w:sz="4" w:space="0" w:color="auto"/>
              <w:left w:val="nil"/>
              <w:bottom w:val="single" w:sz="4" w:space="0" w:color="auto"/>
              <w:right w:val="single" w:sz="4" w:space="0" w:color="auto"/>
            </w:tcBorders>
            <w:vAlign w:val="center"/>
          </w:tcPr>
          <w:p w14:paraId="29BAB6EA" w14:textId="77777777" w:rsidR="00E0639F" w:rsidRDefault="00A5091E">
            <w:pPr>
              <w:pStyle w:val="PC295-5"/>
              <w:spacing w:before="40" w:after="40"/>
              <w:rPr>
                <w:lang w:eastAsia="zh-CN"/>
              </w:rPr>
            </w:pPr>
            <w:r>
              <w:rPr>
                <w:lang w:eastAsia="zh-CN"/>
              </w:rPr>
              <w:t>%22.4f</w:t>
            </w:r>
          </w:p>
        </w:tc>
        <w:tc>
          <w:tcPr>
            <w:tcW w:w="3844" w:type="dxa"/>
            <w:tcBorders>
              <w:top w:val="single" w:sz="4" w:space="0" w:color="auto"/>
              <w:left w:val="nil"/>
              <w:bottom w:val="single" w:sz="4" w:space="0" w:color="auto"/>
              <w:right w:val="single" w:sz="4" w:space="0" w:color="auto"/>
            </w:tcBorders>
            <w:vAlign w:val="center"/>
          </w:tcPr>
          <w:p w14:paraId="7B07FE34" w14:textId="77777777" w:rsidR="00E0639F" w:rsidRDefault="00A5091E">
            <w:pPr>
              <w:pStyle w:val="PC295-description"/>
              <w:rPr>
                <w:lang w:eastAsia="zh-CN"/>
              </w:rPr>
            </w:pPr>
            <w:r>
              <w:rPr>
                <w:lang w:eastAsia="zh-CN"/>
              </w:rPr>
              <w:t>Monetary amount for the line item in the sales order related to the shipping document line item. Recorded in the transaction currency. May be set to NULL if there is no sales order. Otherwise shall match the Order_Line_Transaction_Amount in the SAL_Orders_Details table.</w:t>
            </w:r>
          </w:p>
        </w:tc>
        <w:tc>
          <w:tcPr>
            <w:tcW w:w="777" w:type="dxa"/>
            <w:tcBorders>
              <w:top w:val="single" w:sz="4" w:space="0" w:color="auto"/>
              <w:left w:val="nil"/>
              <w:bottom w:val="single" w:sz="4" w:space="0" w:color="auto"/>
              <w:right w:val="single" w:sz="4" w:space="0" w:color="auto"/>
            </w:tcBorders>
            <w:vAlign w:val="center"/>
          </w:tcPr>
          <w:p w14:paraId="7CB010DD" w14:textId="7FE65D76" w:rsidR="00E0639F" w:rsidRDefault="00A5091E">
            <w:pPr>
              <w:pStyle w:val="PC295-5"/>
              <w:spacing w:before="40" w:after="40"/>
              <w:rPr>
                <w:lang w:eastAsia="zh-CN"/>
              </w:rPr>
            </w:pPr>
            <w:r>
              <w:rPr>
                <w:rFonts w:hint="eastAsia"/>
                <w:lang w:eastAsia="zh-CN"/>
              </w:rPr>
              <w:t>2</w:t>
            </w:r>
          </w:p>
        </w:tc>
      </w:tr>
      <w:tr w:rsidR="00E0639F" w14:paraId="75D4238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26C5731F" w14:textId="77777777" w:rsidR="00E0639F" w:rsidRDefault="00A5091E">
            <w:pPr>
              <w:pStyle w:val="PC295-5"/>
              <w:spacing w:before="40" w:after="40"/>
              <w:rPr>
                <w:lang w:eastAsia="zh-CN"/>
              </w:rPr>
            </w:pPr>
            <w:r>
              <w:rPr>
                <w:lang w:eastAsia="zh-CN"/>
              </w:rPr>
              <w:t>14</w:t>
            </w:r>
          </w:p>
        </w:tc>
        <w:tc>
          <w:tcPr>
            <w:tcW w:w="2211" w:type="dxa"/>
            <w:tcBorders>
              <w:top w:val="single" w:sz="4" w:space="0" w:color="auto"/>
              <w:left w:val="nil"/>
              <w:bottom w:val="single" w:sz="4" w:space="0" w:color="auto"/>
              <w:right w:val="single" w:sz="4" w:space="0" w:color="auto"/>
            </w:tcBorders>
            <w:vAlign w:val="center"/>
          </w:tcPr>
          <w:p w14:paraId="7FDE4054" w14:textId="77777777" w:rsidR="00E0639F" w:rsidRDefault="00A5091E">
            <w:pPr>
              <w:pStyle w:val="PC295-2"/>
            </w:pPr>
            <w:r>
              <w:t>Business_Segment_X</w:t>
            </w:r>
          </w:p>
        </w:tc>
        <w:tc>
          <w:tcPr>
            <w:tcW w:w="1021" w:type="dxa"/>
            <w:tcBorders>
              <w:top w:val="single" w:sz="4" w:space="0" w:color="auto"/>
              <w:left w:val="nil"/>
              <w:bottom w:val="single" w:sz="4" w:space="0" w:color="auto"/>
              <w:right w:val="single" w:sz="4" w:space="0" w:color="auto"/>
            </w:tcBorders>
            <w:vAlign w:val="center"/>
          </w:tcPr>
          <w:p w14:paraId="0C56CF14" w14:textId="77777777" w:rsidR="00E0639F" w:rsidRDefault="00A5091E">
            <w:pPr>
              <w:pStyle w:val="PC295-5"/>
              <w:spacing w:before="40" w:after="40"/>
              <w:rPr>
                <w:lang w:eastAsia="zh-CN"/>
              </w:rPr>
            </w:pPr>
            <w:r>
              <w:rPr>
                <w:lang w:eastAsia="zh-CN"/>
              </w:rPr>
              <w:t>String</w:t>
            </w:r>
          </w:p>
        </w:tc>
        <w:tc>
          <w:tcPr>
            <w:tcW w:w="1219" w:type="dxa"/>
            <w:tcBorders>
              <w:top w:val="single" w:sz="4" w:space="0" w:color="auto"/>
              <w:left w:val="nil"/>
              <w:bottom w:val="single" w:sz="4" w:space="0" w:color="auto"/>
              <w:right w:val="single" w:sz="4" w:space="0" w:color="auto"/>
            </w:tcBorders>
            <w:vAlign w:val="center"/>
          </w:tcPr>
          <w:p w14:paraId="7952EFC7" w14:textId="439C8016" w:rsidR="00E0639F" w:rsidRDefault="00A5091E">
            <w:pPr>
              <w:pStyle w:val="PC295-5"/>
              <w:spacing w:before="40" w:after="40"/>
              <w:rPr>
                <w:lang w:eastAsia="zh-CN"/>
              </w:rPr>
            </w:pPr>
            <w:r>
              <w:rPr>
                <w:lang w:eastAsia="zh-CN"/>
              </w:rPr>
              <w:t>%</w:t>
            </w:r>
            <w:r>
              <w:rPr>
                <w:rFonts w:hint="eastAsia"/>
                <w:lang w:eastAsia="zh-CN"/>
              </w:rPr>
              <w:t>25</w:t>
            </w:r>
            <w:r>
              <w:rPr>
                <w:lang w:eastAsia="zh-CN"/>
              </w:rPr>
              <w:t>s</w:t>
            </w:r>
          </w:p>
        </w:tc>
        <w:tc>
          <w:tcPr>
            <w:tcW w:w="3844" w:type="dxa"/>
            <w:tcBorders>
              <w:top w:val="single" w:sz="4" w:space="0" w:color="auto"/>
              <w:left w:val="nil"/>
              <w:bottom w:val="single" w:sz="4" w:space="0" w:color="auto"/>
              <w:right w:val="single" w:sz="4" w:space="0" w:color="auto"/>
            </w:tcBorders>
            <w:vAlign w:val="center"/>
          </w:tcPr>
          <w:p w14:paraId="7DC5AA5D" w14:textId="77361F0C" w:rsidR="00E0639F" w:rsidRDefault="00A5091E">
            <w:pPr>
              <w:pStyle w:val="PC295-description"/>
              <w:rPr>
                <w:lang w:eastAsia="zh-CN"/>
              </w:rPr>
            </w:pPr>
            <w:r>
              <w:rPr>
                <w:lang w:eastAsia="zh-CN"/>
              </w:rPr>
              <w:t>A reserved field that shall be used for business segments/structures. The ‘X’ signifies an organizational level.  Each number used to replace the ‘X’ is associated with a unique reference level.</w:t>
            </w:r>
            <w:r>
              <w:rPr>
                <w:rFonts w:hint="eastAsia"/>
                <w:lang w:eastAsia="zh-CN"/>
              </w:rPr>
              <w:t xml:space="preserve"> </w:t>
            </w:r>
            <w:r>
              <w:rPr>
                <w:lang w:eastAsia="zh-CN"/>
              </w:rPr>
              <w:t>For example, division, department, business unit, purchasing organization, project or legal entity.</w:t>
            </w:r>
          </w:p>
        </w:tc>
        <w:tc>
          <w:tcPr>
            <w:tcW w:w="777" w:type="dxa"/>
            <w:tcBorders>
              <w:top w:val="single" w:sz="4" w:space="0" w:color="auto"/>
              <w:left w:val="nil"/>
              <w:bottom w:val="single" w:sz="4" w:space="0" w:color="auto"/>
              <w:right w:val="single" w:sz="4" w:space="0" w:color="auto"/>
            </w:tcBorders>
            <w:vAlign w:val="center"/>
          </w:tcPr>
          <w:p w14:paraId="2325A268" w14:textId="77777777" w:rsidR="00E0639F" w:rsidRDefault="00A5091E">
            <w:pPr>
              <w:pStyle w:val="PC295-5"/>
              <w:spacing w:before="40" w:after="40"/>
              <w:rPr>
                <w:lang w:eastAsia="zh-CN"/>
              </w:rPr>
            </w:pPr>
            <w:r>
              <w:rPr>
                <w:lang w:eastAsia="zh-CN"/>
              </w:rPr>
              <w:t>1</w:t>
            </w:r>
          </w:p>
        </w:tc>
      </w:tr>
    </w:tbl>
    <w:p w14:paraId="6664EC21" w14:textId="77777777" w:rsidR="00E0639F" w:rsidRDefault="00A5091E">
      <w:pPr>
        <w:pStyle w:val="PC295-"/>
        <w:spacing w:before="240"/>
        <w:rPr>
          <w:lang w:eastAsia="zh-CN"/>
        </w:rPr>
      </w:pPr>
      <w:r>
        <w:rPr>
          <w:lang w:eastAsia="zh-CN"/>
        </w:rPr>
        <w:t>The primary key and reference identifiers, with the related referenced fields and tables, for SAL_Shipments_Made_Details are listed in Table 87.</w:t>
      </w:r>
    </w:p>
    <w:p w14:paraId="48C39D68" w14:textId="77777777" w:rsidR="00E0639F" w:rsidRDefault="00A5091E">
      <w:pPr>
        <w:pStyle w:val="PC295-0"/>
        <w:rPr>
          <w:sz w:val="22"/>
        </w:rPr>
      </w:pPr>
      <w:r>
        <w:rPr>
          <w:sz w:val="22"/>
        </w:rPr>
        <w:t>Table 87</w:t>
      </w:r>
      <w:r>
        <w:rPr>
          <w:sz w:val="22"/>
          <w:lang w:eastAsia="zh-CN"/>
        </w:rPr>
        <w:t xml:space="preserve"> </w:t>
      </w:r>
      <w:r>
        <w:rPr>
          <w:rStyle w:val="PC295-Char1"/>
          <w:sz w:val="22"/>
        </w:rPr>
        <w:t>—</w:t>
      </w:r>
      <w:r>
        <w:rPr>
          <w:sz w:val="22"/>
        </w:rPr>
        <w:t xml:space="preserve"> Identifiers in SAL_Shipments_Made_Details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562"/>
        <w:gridCol w:w="3351"/>
        <w:gridCol w:w="709"/>
        <w:gridCol w:w="2552"/>
        <w:gridCol w:w="2465"/>
      </w:tblGrid>
      <w:tr w:rsidR="00E0639F" w14:paraId="1DC3B896" w14:textId="77777777">
        <w:trPr>
          <w:trHeight w:val="397"/>
          <w:tblHeader/>
          <w:jc w:val="center"/>
        </w:trPr>
        <w:tc>
          <w:tcPr>
            <w:tcW w:w="562" w:type="dxa"/>
            <w:shd w:val="clear" w:color="auto" w:fill="D0CECE"/>
            <w:vAlign w:val="center"/>
          </w:tcPr>
          <w:p w14:paraId="137A7C72" w14:textId="77777777" w:rsidR="00E0639F" w:rsidRDefault="00A5091E">
            <w:pPr>
              <w:pStyle w:val="PC295"/>
              <w:rPr>
                <w:lang w:eastAsia="zh-CN"/>
              </w:rPr>
            </w:pPr>
            <w:r>
              <w:rPr>
                <w:lang w:eastAsia="zh-CN"/>
              </w:rPr>
              <w:t>No.</w:t>
            </w:r>
          </w:p>
        </w:tc>
        <w:tc>
          <w:tcPr>
            <w:tcW w:w="3351" w:type="dxa"/>
            <w:shd w:val="clear" w:color="auto" w:fill="D0CECE"/>
            <w:vAlign w:val="center"/>
          </w:tcPr>
          <w:p w14:paraId="5D04D6D6" w14:textId="77777777" w:rsidR="00E0639F" w:rsidRDefault="00A5091E">
            <w:pPr>
              <w:pStyle w:val="PC295"/>
              <w:rPr>
                <w:lang w:eastAsia="zh-CN"/>
              </w:rPr>
            </w:pPr>
            <w:r>
              <w:rPr>
                <w:lang w:eastAsia="zh-CN"/>
              </w:rPr>
              <w:t>Name</w:t>
            </w:r>
          </w:p>
        </w:tc>
        <w:tc>
          <w:tcPr>
            <w:tcW w:w="709" w:type="dxa"/>
            <w:shd w:val="clear" w:color="auto" w:fill="D0CECE"/>
            <w:vAlign w:val="center"/>
          </w:tcPr>
          <w:p w14:paraId="1DB2BD24" w14:textId="77777777" w:rsidR="00E0639F" w:rsidRDefault="00A5091E">
            <w:pPr>
              <w:pStyle w:val="PC295"/>
              <w:rPr>
                <w:lang w:eastAsia="zh-CN"/>
              </w:rPr>
            </w:pPr>
            <w:r>
              <w:rPr>
                <w:lang w:eastAsia="zh-CN"/>
              </w:rPr>
              <w:t>Identifier</w:t>
            </w:r>
          </w:p>
        </w:tc>
        <w:tc>
          <w:tcPr>
            <w:tcW w:w="2552" w:type="dxa"/>
            <w:shd w:val="clear" w:color="auto" w:fill="D0CECE"/>
            <w:vAlign w:val="center"/>
          </w:tcPr>
          <w:p w14:paraId="6D0EC90B" w14:textId="77777777" w:rsidR="00E0639F" w:rsidRDefault="00A5091E">
            <w:pPr>
              <w:pStyle w:val="PC295"/>
              <w:rPr>
                <w:lang w:eastAsia="zh-CN"/>
              </w:rPr>
            </w:pPr>
            <w:r>
              <w:rPr>
                <w:lang w:eastAsia="zh-CN"/>
              </w:rPr>
              <w:t>Referenced field</w:t>
            </w:r>
          </w:p>
        </w:tc>
        <w:tc>
          <w:tcPr>
            <w:tcW w:w="2465" w:type="dxa"/>
            <w:shd w:val="clear" w:color="auto" w:fill="D0CECE"/>
            <w:vAlign w:val="center"/>
          </w:tcPr>
          <w:p w14:paraId="6B43A953" w14:textId="77777777" w:rsidR="00E0639F" w:rsidRDefault="00A5091E">
            <w:pPr>
              <w:pStyle w:val="PC295"/>
              <w:rPr>
                <w:lang w:eastAsia="zh-CN"/>
              </w:rPr>
            </w:pPr>
            <w:r>
              <w:rPr>
                <w:lang w:eastAsia="zh-CN"/>
              </w:rPr>
              <w:t>Referenced table</w:t>
            </w:r>
          </w:p>
        </w:tc>
      </w:tr>
      <w:tr w:rsidR="00E0639F" w14:paraId="3D727622" w14:textId="77777777">
        <w:trPr>
          <w:trHeight w:val="397"/>
          <w:jc w:val="center"/>
        </w:trPr>
        <w:tc>
          <w:tcPr>
            <w:tcW w:w="562" w:type="dxa"/>
            <w:vAlign w:val="center"/>
          </w:tcPr>
          <w:p w14:paraId="788D0777" w14:textId="77777777" w:rsidR="00E0639F" w:rsidRDefault="00A5091E">
            <w:pPr>
              <w:pStyle w:val="PC295-5"/>
              <w:spacing w:before="40" w:after="40"/>
              <w:rPr>
                <w:lang w:eastAsia="zh-CN"/>
              </w:rPr>
            </w:pPr>
            <w:r>
              <w:rPr>
                <w:lang w:eastAsia="zh-CN"/>
              </w:rPr>
              <w:t>1</w:t>
            </w:r>
          </w:p>
        </w:tc>
        <w:tc>
          <w:tcPr>
            <w:tcW w:w="3351" w:type="dxa"/>
            <w:vAlign w:val="center"/>
          </w:tcPr>
          <w:p w14:paraId="55644A2E" w14:textId="77777777" w:rsidR="00E0639F" w:rsidRDefault="00A5091E">
            <w:pPr>
              <w:pStyle w:val="PC295-2"/>
            </w:pPr>
            <w:r>
              <w:t>Shipment_ID</w:t>
            </w:r>
          </w:p>
        </w:tc>
        <w:tc>
          <w:tcPr>
            <w:tcW w:w="709" w:type="dxa"/>
            <w:vAlign w:val="center"/>
          </w:tcPr>
          <w:p w14:paraId="037E9A8F" w14:textId="77777777" w:rsidR="00E0639F" w:rsidRDefault="00A5091E">
            <w:pPr>
              <w:pStyle w:val="PC295-5"/>
              <w:spacing w:before="40" w:after="40"/>
              <w:rPr>
                <w:lang w:eastAsia="zh-CN"/>
              </w:rPr>
            </w:pPr>
            <w:r>
              <w:rPr>
                <w:lang w:eastAsia="zh-CN"/>
              </w:rPr>
              <w:t>REF</w:t>
            </w:r>
          </w:p>
        </w:tc>
        <w:tc>
          <w:tcPr>
            <w:tcW w:w="2552" w:type="dxa"/>
            <w:vAlign w:val="center"/>
          </w:tcPr>
          <w:p w14:paraId="2AFC1D3E" w14:textId="77777777" w:rsidR="00E0639F" w:rsidRDefault="00A5091E">
            <w:pPr>
              <w:pStyle w:val="PC295-2"/>
            </w:pPr>
            <w:r>
              <w:t>Shipment_ID</w:t>
            </w:r>
          </w:p>
        </w:tc>
        <w:tc>
          <w:tcPr>
            <w:tcW w:w="2465" w:type="dxa"/>
            <w:vAlign w:val="center"/>
          </w:tcPr>
          <w:p w14:paraId="24FA9D54" w14:textId="77777777" w:rsidR="00E0639F" w:rsidRDefault="00A5091E">
            <w:pPr>
              <w:pStyle w:val="PC295-2"/>
            </w:pPr>
            <w:r>
              <w:t>SAL_Shipments_Made</w:t>
            </w:r>
          </w:p>
        </w:tc>
      </w:tr>
      <w:tr w:rsidR="00E0639F" w14:paraId="18FE2BE6" w14:textId="77777777">
        <w:trPr>
          <w:trHeight w:val="397"/>
          <w:jc w:val="center"/>
        </w:trPr>
        <w:tc>
          <w:tcPr>
            <w:tcW w:w="562" w:type="dxa"/>
            <w:vAlign w:val="center"/>
          </w:tcPr>
          <w:p w14:paraId="6B2ACF4A" w14:textId="77777777" w:rsidR="00E0639F" w:rsidRDefault="00A5091E">
            <w:pPr>
              <w:pStyle w:val="PC295-5"/>
              <w:spacing w:before="40" w:after="40"/>
              <w:rPr>
                <w:lang w:eastAsia="zh-CN"/>
              </w:rPr>
            </w:pPr>
            <w:r>
              <w:rPr>
                <w:lang w:eastAsia="zh-CN"/>
              </w:rPr>
              <w:t>2</w:t>
            </w:r>
          </w:p>
        </w:tc>
        <w:tc>
          <w:tcPr>
            <w:tcW w:w="3351" w:type="dxa"/>
            <w:vAlign w:val="center"/>
          </w:tcPr>
          <w:p w14:paraId="645F3B06" w14:textId="77777777" w:rsidR="00E0639F" w:rsidRDefault="00A5091E">
            <w:pPr>
              <w:pStyle w:val="PC295-2"/>
            </w:pPr>
            <w:r>
              <w:t>Shipping_Document_Line_ID</w:t>
            </w:r>
          </w:p>
        </w:tc>
        <w:tc>
          <w:tcPr>
            <w:tcW w:w="709" w:type="dxa"/>
            <w:vAlign w:val="center"/>
          </w:tcPr>
          <w:p w14:paraId="346839CF" w14:textId="77777777" w:rsidR="00E0639F" w:rsidRDefault="00A5091E">
            <w:pPr>
              <w:pStyle w:val="PC295-5"/>
              <w:spacing w:before="40" w:after="40"/>
              <w:rPr>
                <w:lang w:eastAsia="zh-CN"/>
              </w:rPr>
            </w:pPr>
            <w:r>
              <w:rPr>
                <w:lang w:eastAsia="zh-CN"/>
              </w:rPr>
              <w:t>PK</w:t>
            </w:r>
          </w:p>
        </w:tc>
        <w:tc>
          <w:tcPr>
            <w:tcW w:w="2552" w:type="dxa"/>
            <w:vAlign w:val="center"/>
          </w:tcPr>
          <w:p w14:paraId="1D7E91DE" w14:textId="77777777" w:rsidR="00E0639F" w:rsidRDefault="00A5091E">
            <w:pPr>
              <w:pStyle w:val="PC295-2"/>
            </w:pPr>
            <w:r>
              <w:t>n/a</w:t>
            </w:r>
          </w:p>
        </w:tc>
        <w:tc>
          <w:tcPr>
            <w:tcW w:w="2465" w:type="dxa"/>
            <w:vAlign w:val="center"/>
          </w:tcPr>
          <w:p w14:paraId="1BAEB90F" w14:textId="77777777" w:rsidR="00E0639F" w:rsidRDefault="00A5091E">
            <w:pPr>
              <w:pStyle w:val="PC295-2"/>
            </w:pPr>
            <w:r>
              <w:t>n/a</w:t>
            </w:r>
          </w:p>
        </w:tc>
      </w:tr>
      <w:tr w:rsidR="00E0639F" w14:paraId="32824694" w14:textId="77777777">
        <w:trPr>
          <w:trHeight w:val="397"/>
          <w:jc w:val="center"/>
        </w:trPr>
        <w:tc>
          <w:tcPr>
            <w:tcW w:w="562" w:type="dxa"/>
            <w:vAlign w:val="center"/>
          </w:tcPr>
          <w:p w14:paraId="69E6D9EA" w14:textId="77777777" w:rsidR="00E0639F" w:rsidRDefault="00A5091E">
            <w:pPr>
              <w:pStyle w:val="PC295-5"/>
              <w:spacing w:before="40" w:after="40"/>
              <w:rPr>
                <w:lang w:eastAsia="zh-CN"/>
              </w:rPr>
            </w:pPr>
            <w:r>
              <w:rPr>
                <w:lang w:eastAsia="zh-CN"/>
              </w:rPr>
              <w:t>4</w:t>
            </w:r>
          </w:p>
        </w:tc>
        <w:tc>
          <w:tcPr>
            <w:tcW w:w="3351" w:type="dxa"/>
            <w:vAlign w:val="center"/>
          </w:tcPr>
          <w:p w14:paraId="5842CB29" w14:textId="77777777" w:rsidR="00E0639F" w:rsidRDefault="00A5091E">
            <w:pPr>
              <w:pStyle w:val="PC295-2"/>
            </w:pPr>
            <w:r>
              <w:t>Product_ID</w:t>
            </w:r>
          </w:p>
        </w:tc>
        <w:tc>
          <w:tcPr>
            <w:tcW w:w="709" w:type="dxa"/>
            <w:vAlign w:val="center"/>
          </w:tcPr>
          <w:p w14:paraId="1578C5FB" w14:textId="77777777" w:rsidR="00E0639F" w:rsidRDefault="00A5091E">
            <w:pPr>
              <w:pStyle w:val="PC295-5"/>
              <w:spacing w:before="40" w:after="40"/>
              <w:rPr>
                <w:lang w:eastAsia="zh-CN"/>
              </w:rPr>
            </w:pPr>
            <w:r>
              <w:rPr>
                <w:lang w:eastAsia="zh-CN"/>
              </w:rPr>
              <w:t>REF</w:t>
            </w:r>
          </w:p>
        </w:tc>
        <w:tc>
          <w:tcPr>
            <w:tcW w:w="2552" w:type="dxa"/>
            <w:vAlign w:val="center"/>
          </w:tcPr>
          <w:p w14:paraId="554FD8BE" w14:textId="77777777" w:rsidR="00E0639F" w:rsidRDefault="00A5091E">
            <w:pPr>
              <w:pStyle w:val="PC295-2"/>
            </w:pPr>
            <w:r>
              <w:t>Inventory_Product_ID</w:t>
            </w:r>
          </w:p>
        </w:tc>
        <w:tc>
          <w:tcPr>
            <w:tcW w:w="2465" w:type="dxa"/>
            <w:vAlign w:val="center"/>
          </w:tcPr>
          <w:p w14:paraId="733AD174" w14:textId="77777777" w:rsidR="00E0639F" w:rsidRDefault="00A5091E">
            <w:pPr>
              <w:pStyle w:val="PC295-2"/>
            </w:pPr>
            <w:r>
              <w:t>INV_Product</w:t>
            </w:r>
          </w:p>
        </w:tc>
      </w:tr>
      <w:tr w:rsidR="00E0639F" w14:paraId="240D0716" w14:textId="77777777">
        <w:trPr>
          <w:trHeight w:val="397"/>
          <w:jc w:val="center"/>
        </w:trPr>
        <w:tc>
          <w:tcPr>
            <w:tcW w:w="562" w:type="dxa"/>
            <w:vAlign w:val="center"/>
          </w:tcPr>
          <w:p w14:paraId="4ADA63EC" w14:textId="77777777" w:rsidR="00E0639F" w:rsidRDefault="00A5091E">
            <w:pPr>
              <w:pStyle w:val="PC295-5"/>
              <w:spacing w:before="40" w:after="40"/>
              <w:rPr>
                <w:lang w:eastAsia="zh-CN"/>
              </w:rPr>
            </w:pPr>
            <w:r>
              <w:rPr>
                <w:lang w:eastAsia="zh-CN"/>
              </w:rPr>
              <w:t>6</w:t>
            </w:r>
          </w:p>
        </w:tc>
        <w:tc>
          <w:tcPr>
            <w:tcW w:w="3351" w:type="dxa"/>
            <w:vAlign w:val="center"/>
          </w:tcPr>
          <w:p w14:paraId="37382B81" w14:textId="77777777" w:rsidR="00E0639F" w:rsidRDefault="00A5091E">
            <w:pPr>
              <w:pStyle w:val="PC295-2"/>
            </w:pPr>
            <w:r>
              <w:t>Shipping_UOM_Code</w:t>
            </w:r>
          </w:p>
        </w:tc>
        <w:tc>
          <w:tcPr>
            <w:tcW w:w="709" w:type="dxa"/>
            <w:vAlign w:val="center"/>
          </w:tcPr>
          <w:p w14:paraId="00E9B461" w14:textId="77777777" w:rsidR="00E0639F" w:rsidRDefault="00A5091E">
            <w:pPr>
              <w:pStyle w:val="PC295-5"/>
              <w:spacing w:before="40" w:after="40"/>
              <w:rPr>
                <w:lang w:eastAsia="zh-CN"/>
              </w:rPr>
            </w:pPr>
            <w:r>
              <w:rPr>
                <w:lang w:eastAsia="zh-CN"/>
              </w:rPr>
              <w:t>REF</w:t>
            </w:r>
          </w:p>
        </w:tc>
        <w:tc>
          <w:tcPr>
            <w:tcW w:w="2552" w:type="dxa"/>
            <w:vAlign w:val="center"/>
          </w:tcPr>
          <w:p w14:paraId="20B9AFC7" w14:textId="77777777" w:rsidR="00E0639F" w:rsidRDefault="00A5091E">
            <w:pPr>
              <w:pStyle w:val="PC295-2"/>
            </w:pPr>
            <w:r>
              <w:t>UOM_Code</w:t>
            </w:r>
          </w:p>
        </w:tc>
        <w:tc>
          <w:tcPr>
            <w:tcW w:w="2465" w:type="dxa"/>
            <w:vAlign w:val="center"/>
          </w:tcPr>
          <w:p w14:paraId="0E99242A" w14:textId="77777777" w:rsidR="00E0639F" w:rsidRDefault="00A5091E">
            <w:pPr>
              <w:pStyle w:val="PC295-2"/>
            </w:pPr>
            <w:r>
              <w:t>BAS_Measurement_Unit</w:t>
            </w:r>
          </w:p>
        </w:tc>
      </w:tr>
      <w:tr w:rsidR="00E0639F" w14:paraId="3E4D836C" w14:textId="77777777">
        <w:trPr>
          <w:trHeight w:val="397"/>
          <w:jc w:val="center"/>
        </w:trPr>
        <w:tc>
          <w:tcPr>
            <w:tcW w:w="562" w:type="dxa"/>
            <w:vAlign w:val="center"/>
          </w:tcPr>
          <w:p w14:paraId="22D58C15" w14:textId="77777777" w:rsidR="00E0639F" w:rsidRDefault="00A5091E">
            <w:pPr>
              <w:pStyle w:val="PC295-5"/>
              <w:spacing w:before="40" w:after="40"/>
              <w:rPr>
                <w:lang w:eastAsia="zh-CN"/>
              </w:rPr>
            </w:pPr>
            <w:r>
              <w:rPr>
                <w:lang w:eastAsia="zh-CN"/>
              </w:rPr>
              <w:t>9</w:t>
            </w:r>
          </w:p>
        </w:tc>
        <w:tc>
          <w:tcPr>
            <w:tcW w:w="3351" w:type="dxa"/>
            <w:vAlign w:val="center"/>
          </w:tcPr>
          <w:p w14:paraId="756BBC7B" w14:textId="77777777" w:rsidR="00E0639F" w:rsidRDefault="00A5091E">
            <w:pPr>
              <w:pStyle w:val="PC295-2"/>
            </w:pPr>
            <w:r>
              <w:t>Sales_Order_Line_ID</w:t>
            </w:r>
          </w:p>
        </w:tc>
        <w:tc>
          <w:tcPr>
            <w:tcW w:w="709" w:type="dxa"/>
            <w:vAlign w:val="center"/>
          </w:tcPr>
          <w:p w14:paraId="412AC1BE" w14:textId="77777777" w:rsidR="00E0639F" w:rsidRDefault="00A5091E">
            <w:pPr>
              <w:pStyle w:val="PC295-5"/>
              <w:spacing w:before="40" w:after="40"/>
              <w:rPr>
                <w:lang w:eastAsia="zh-CN"/>
              </w:rPr>
            </w:pPr>
            <w:r>
              <w:rPr>
                <w:lang w:eastAsia="zh-CN"/>
              </w:rPr>
              <w:t>REF</w:t>
            </w:r>
          </w:p>
        </w:tc>
        <w:tc>
          <w:tcPr>
            <w:tcW w:w="2552" w:type="dxa"/>
            <w:vAlign w:val="center"/>
          </w:tcPr>
          <w:p w14:paraId="20576C6B" w14:textId="77777777" w:rsidR="00E0639F" w:rsidRDefault="00A5091E">
            <w:pPr>
              <w:pStyle w:val="PC295-2"/>
            </w:pPr>
            <w:r>
              <w:t>Sales_Order_Line_ID</w:t>
            </w:r>
          </w:p>
        </w:tc>
        <w:tc>
          <w:tcPr>
            <w:tcW w:w="2465" w:type="dxa"/>
            <w:vAlign w:val="center"/>
          </w:tcPr>
          <w:p w14:paraId="54E708E8" w14:textId="77777777" w:rsidR="00E0639F" w:rsidRDefault="00A5091E">
            <w:pPr>
              <w:pStyle w:val="PC295-2"/>
            </w:pPr>
            <w:r>
              <w:t>SAL_Orders_Details</w:t>
            </w:r>
          </w:p>
        </w:tc>
      </w:tr>
      <w:tr w:rsidR="00E0639F" w14:paraId="518E4BDD" w14:textId="77777777">
        <w:trPr>
          <w:trHeight w:val="397"/>
          <w:jc w:val="center"/>
        </w:trPr>
        <w:tc>
          <w:tcPr>
            <w:tcW w:w="562" w:type="dxa"/>
            <w:vAlign w:val="center"/>
          </w:tcPr>
          <w:p w14:paraId="3EB7A997" w14:textId="77777777" w:rsidR="00E0639F" w:rsidRDefault="00A5091E">
            <w:pPr>
              <w:pStyle w:val="PC295-5"/>
              <w:spacing w:before="40" w:after="40"/>
              <w:rPr>
                <w:lang w:eastAsia="zh-CN"/>
              </w:rPr>
            </w:pPr>
            <w:r>
              <w:rPr>
                <w:lang w:eastAsia="zh-CN"/>
              </w:rPr>
              <w:t>11</w:t>
            </w:r>
          </w:p>
        </w:tc>
        <w:tc>
          <w:tcPr>
            <w:tcW w:w="3351" w:type="dxa"/>
            <w:vAlign w:val="center"/>
          </w:tcPr>
          <w:p w14:paraId="26F1DA27" w14:textId="77777777" w:rsidR="00E0639F" w:rsidRDefault="00A5091E">
            <w:pPr>
              <w:pStyle w:val="PC295-2"/>
            </w:pPr>
            <w:r>
              <w:t>Order_Line_UOM_Code</w:t>
            </w:r>
          </w:p>
        </w:tc>
        <w:tc>
          <w:tcPr>
            <w:tcW w:w="709" w:type="dxa"/>
            <w:vAlign w:val="center"/>
          </w:tcPr>
          <w:p w14:paraId="274ACAE8" w14:textId="77777777" w:rsidR="00E0639F" w:rsidRDefault="00A5091E">
            <w:pPr>
              <w:pStyle w:val="PC295-5"/>
              <w:spacing w:before="40" w:after="40"/>
              <w:rPr>
                <w:lang w:eastAsia="zh-CN"/>
              </w:rPr>
            </w:pPr>
            <w:r>
              <w:rPr>
                <w:lang w:eastAsia="zh-CN"/>
              </w:rPr>
              <w:t>REF</w:t>
            </w:r>
          </w:p>
        </w:tc>
        <w:tc>
          <w:tcPr>
            <w:tcW w:w="2552" w:type="dxa"/>
            <w:vAlign w:val="center"/>
          </w:tcPr>
          <w:p w14:paraId="7B56FDB8" w14:textId="77777777" w:rsidR="00E0639F" w:rsidRDefault="00A5091E">
            <w:pPr>
              <w:pStyle w:val="PC295-2"/>
            </w:pPr>
            <w:r>
              <w:t>UOM_Code</w:t>
            </w:r>
          </w:p>
        </w:tc>
        <w:tc>
          <w:tcPr>
            <w:tcW w:w="2465" w:type="dxa"/>
            <w:vAlign w:val="center"/>
          </w:tcPr>
          <w:p w14:paraId="53507B12" w14:textId="77777777" w:rsidR="00E0639F" w:rsidRDefault="00A5091E">
            <w:pPr>
              <w:pStyle w:val="PC295-2"/>
            </w:pPr>
            <w:r>
              <w:t>BAS_Measurement_Unit</w:t>
            </w:r>
          </w:p>
        </w:tc>
      </w:tr>
      <w:tr w:rsidR="00E0639F" w14:paraId="1E2FC6B3" w14:textId="77777777">
        <w:trPr>
          <w:trHeight w:val="397"/>
          <w:jc w:val="center"/>
        </w:trPr>
        <w:tc>
          <w:tcPr>
            <w:tcW w:w="562" w:type="dxa"/>
            <w:vAlign w:val="center"/>
          </w:tcPr>
          <w:p w14:paraId="5B012D75" w14:textId="77777777" w:rsidR="00E0639F" w:rsidRDefault="00A5091E">
            <w:pPr>
              <w:pStyle w:val="PC295-5"/>
              <w:spacing w:before="40" w:after="40"/>
              <w:rPr>
                <w:lang w:eastAsia="zh-CN"/>
              </w:rPr>
            </w:pPr>
            <w:r>
              <w:rPr>
                <w:lang w:eastAsia="zh-CN"/>
              </w:rPr>
              <w:t>13</w:t>
            </w:r>
          </w:p>
        </w:tc>
        <w:tc>
          <w:tcPr>
            <w:tcW w:w="3351" w:type="dxa"/>
            <w:vAlign w:val="center"/>
          </w:tcPr>
          <w:p w14:paraId="5739C8FB" w14:textId="77777777" w:rsidR="00E0639F" w:rsidRDefault="00A5091E">
            <w:pPr>
              <w:pStyle w:val="PC295-2"/>
            </w:pPr>
            <w:r>
              <w:rPr>
                <w:color w:val="000000"/>
                <w:szCs w:val="22"/>
              </w:rPr>
              <w:t>Order_Line_Transaction_Amount</w:t>
            </w:r>
          </w:p>
        </w:tc>
        <w:tc>
          <w:tcPr>
            <w:tcW w:w="709" w:type="dxa"/>
            <w:vAlign w:val="center"/>
          </w:tcPr>
          <w:p w14:paraId="5EE0191A" w14:textId="77777777" w:rsidR="00E0639F" w:rsidRDefault="00A5091E">
            <w:pPr>
              <w:pStyle w:val="PC295-5"/>
              <w:spacing w:before="40" w:after="40"/>
              <w:rPr>
                <w:lang w:eastAsia="zh-CN"/>
              </w:rPr>
            </w:pPr>
            <w:r>
              <w:rPr>
                <w:lang w:eastAsia="zh-CN"/>
              </w:rPr>
              <w:t>REF</w:t>
            </w:r>
          </w:p>
        </w:tc>
        <w:tc>
          <w:tcPr>
            <w:tcW w:w="2552" w:type="dxa"/>
            <w:vAlign w:val="center"/>
          </w:tcPr>
          <w:p w14:paraId="562FE511" w14:textId="77777777" w:rsidR="00E0639F" w:rsidRDefault="00A5091E">
            <w:pPr>
              <w:pStyle w:val="PC295-2"/>
            </w:pPr>
            <w:r>
              <w:rPr>
                <w:color w:val="000000"/>
                <w:szCs w:val="22"/>
              </w:rPr>
              <w:t>Order_Line_Transaction_Amount</w:t>
            </w:r>
          </w:p>
        </w:tc>
        <w:tc>
          <w:tcPr>
            <w:tcW w:w="2465" w:type="dxa"/>
            <w:vAlign w:val="center"/>
          </w:tcPr>
          <w:p w14:paraId="0673A93A" w14:textId="77777777" w:rsidR="00E0639F" w:rsidRDefault="00A5091E">
            <w:pPr>
              <w:pStyle w:val="PC295-2"/>
            </w:pPr>
            <w:r>
              <w:t>SAL_Orders_Details</w:t>
            </w:r>
          </w:p>
        </w:tc>
      </w:tr>
    </w:tbl>
    <w:p w14:paraId="29E69673" w14:textId="77777777" w:rsidR="00E0639F" w:rsidRDefault="00A5091E">
      <w:pPr>
        <w:pStyle w:val="Heading3"/>
      </w:pPr>
      <w:bookmarkStart w:id="449" w:name="_Toc529892863"/>
      <w:r>
        <w:t>SAL standard data profiling report</w:t>
      </w:r>
      <w:bookmarkEnd w:id="449"/>
    </w:p>
    <w:p w14:paraId="0E266FF4" w14:textId="7251FD6D" w:rsidR="00E0639F" w:rsidRDefault="00A5091E">
      <w:pPr>
        <w:pStyle w:val="PC295-"/>
        <w:rPr>
          <w:rFonts w:eastAsia="Arial"/>
          <w:sz w:val="21"/>
        </w:rPr>
      </w:pPr>
      <w:r>
        <w:t>For each set of data that is extracted, the following tests should be performed by the data provider and independently confirmed by the auditor. The validation should be performed for each period for which the data is requested, and include the following</w:t>
      </w:r>
      <w:r>
        <w:rPr>
          <w:lang w:eastAsia="zh-CN"/>
        </w:rPr>
        <w:t xml:space="preserve"> </w:t>
      </w:r>
      <w:r>
        <w:t>information</w:t>
      </w:r>
      <w:r w:rsidR="00AE5B73">
        <w:t xml:space="preserve">. This report is informative. </w:t>
      </w:r>
    </w:p>
    <w:p w14:paraId="73A1A3A0" w14:textId="77777777" w:rsidR="00E0639F" w:rsidRDefault="00A5091E">
      <w:pPr>
        <w:pStyle w:val="PC295-0"/>
        <w:rPr>
          <w:sz w:val="22"/>
        </w:rPr>
      </w:pPr>
      <w:r>
        <w:rPr>
          <w:sz w:val="22"/>
        </w:rPr>
        <w:t>Table 88</w:t>
      </w:r>
      <w:r>
        <w:rPr>
          <w:sz w:val="22"/>
          <w:lang w:eastAsia="zh-CN"/>
        </w:rPr>
        <w:t xml:space="preserve"> </w:t>
      </w:r>
      <w:r>
        <w:rPr>
          <w:rStyle w:val="PC295-Char1"/>
          <w:sz w:val="22"/>
        </w:rPr>
        <w:t>—</w:t>
      </w:r>
      <w:r>
        <w:rPr>
          <w:sz w:val="22"/>
        </w:rPr>
        <w:t xml:space="preserve"> SAL standard data profiling report</w:t>
      </w:r>
    </w:p>
    <w:tbl>
      <w:tblPr>
        <w:tblW w:w="9770" w:type="dxa"/>
        <w:tblInd w:w="114" w:type="dxa"/>
        <w:tblLayout w:type="fixed"/>
        <w:tblCellMar>
          <w:left w:w="106" w:type="dxa"/>
          <w:right w:w="1224" w:type="dxa"/>
        </w:tblCellMar>
        <w:tblLook w:val="04A0" w:firstRow="1" w:lastRow="0" w:firstColumn="1" w:lastColumn="0" w:noHBand="0" w:noVBand="1"/>
      </w:tblPr>
      <w:tblGrid>
        <w:gridCol w:w="2399"/>
        <w:gridCol w:w="7371"/>
      </w:tblGrid>
      <w:tr w:rsidR="00E0639F" w14:paraId="72E9D0EA" w14:textId="77777777">
        <w:trPr>
          <w:trHeight w:val="397"/>
          <w:tblHeader/>
        </w:trPr>
        <w:tc>
          <w:tcPr>
            <w:tcW w:w="2399" w:type="dxa"/>
            <w:tcBorders>
              <w:top w:val="single" w:sz="4" w:space="0" w:color="000000"/>
              <w:left w:val="single" w:sz="4" w:space="0" w:color="000000"/>
              <w:bottom w:val="single" w:sz="4" w:space="0" w:color="000000"/>
              <w:right w:val="single" w:sz="4" w:space="0" w:color="000000"/>
            </w:tcBorders>
            <w:shd w:val="clear" w:color="auto" w:fill="D9D9D9"/>
            <w:tcMar>
              <w:right w:w="113" w:type="dxa"/>
            </w:tcMar>
            <w:vAlign w:val="center"/>
          </w:tcPr>
          <w:p w14:paraId="1B0F35FA" w14:textId="77777777" w:rsidR="00E0639F" w:rsidRDefault="00A5091E">
            <w:pPr>
              <w:spacing w:before="40" w:after="40"/>
              <w:jc w:val="center"/>
              <w:rPr>
                <w:b/>
                <w:color w:val="000000"/>
              </w:rPr>
            </w:pPr>
            <w:r>
              <w:rPr>
                <w:b/>
                <w:color w:val="000000"/>
              </w:rPr>
              <w:t>Test</w:t>
            </w:r>
          </w:p>
        </w:tc>
        <w:tc>
          <w:tcPr>
            <w:tcW w:w="7371" w:type="dxa"/>
            <w:tcBorders>
              <w:top w:val="single" w:sz="4" w:space="0" w:color="000000"/>
              <w:left w:val="single" w:sz="4" w:space="0" w:color="000000"/>
              <w:bottom w:val="single" w:sz="4" w:space="0" w:color="000000"/>
              <w:right w:val="single" w:sz="4" w:space="0" w:color="000000"/>
            </w:tcBorders>
            <w:shd w:val="clear" w:color="auto" w:fill="D9D9D9"/>
            <w:tcMar>
              <w:right w:w="113" w:type="dxa"/>
            </w:tcMar>
            <w:vAlign w:val="center"/>
          </w:tcPr>
          <w:p w14:paraId="31966D3F" w14:textId="77777777" w:rsidR="00E0639F" w:rsidRDefault="00A5091E">
            <w:pPr>
              <w:spacing w:before="40" w:after="40"/>
              <w:jc w:val="center"/>
              <w:rPr>
                <w:b/>
                <w:color w:val="000000"/>
              </w:rPr>
            </w:pPr>
            <w:r>
              <w:rPr>
                <w:b/>
                <w:color w:val="000000"/>
              </w:rPr>
              <w:t>Description</w:t>
            </w:r>
          </w:p>
        </w:tc>
      </w:tr>
      <w:tr w:rsidR="00E0639F" w14:paraId="2754D96F" w14:textId="77777777">
        <w:trPr>
          <w:trHeight w:val="397"/>
        </w:trPr>
        <w:tc>
          <w:tcPr>
            <w:tcW w:w="9770" w:type="dxa"/>
            <w:gridSpan w:val="2"/>
            <w:tcBorders>
              <w:top w:val="single" w:sz="4" w:space="0" w:color="000000"/>
              <w:left w:val="single" w:sz="4" w:space="0" w:color="000000"/>
              <w:bottom w:val="single" w:sz="4" w:space="0" w:color="000000"/>
              <w:right w:val="single" w:sz="4" w:space="0" w:color="000000"/>
            </w:tcBorders>
            <w:shd w:val="clear" w:color="auto" w:fill="auto"/>
            <w:tcMar>
              <w:right w:w="113" w:type="dxa"/>
            </w:tcMar>
            <w:vAlign w:val="center"/>
          </w:tcPr>
          <w:p w14:paraId="0F00A8B5" w14:textId="77777777" w:rsidR="00E0639F" w:rsidRDefault="00A5091E">
            <w:pPr>
              <w:spacing w:before="40" w:after="40"/>
              <w:rPr>
                <w:color w:val="000000"/>
              </w:rPr>
            </w:pPr>
            <w:r>
              <w:rPr>
                <w:b/>
                <w:color w:val="000000"/>
              </w:rPr>
              <w:t xml:space="preserve">Date and Control Totals </w:t>
            </w:r>
          </w:p>
        </w:tc>
      </w:tr>
      <w:tr w:rsidR="00E0639F" w14:paraId="0C9516F7" w14:textId="77777777">
        <w:trPr>
          <w:trHeight w:val="397"/>
        </w:trPr>
        <w:tc>
          <w:tcPr>
            <w:tcW w:w="2399" w:type="dxa"/>
            <w:tcBorders>
              <w:top w:val="single" w:sz="4" w:space="0" w:color="000000"/>
              <w:left w:val="single" w:sz="4" w:space="0" w:color="000000"/>
              <w:bottom w:val="single" w:sz="4" w:space="0" w:color="000000"/>
              <w:right w:val="single" w:sz="4" w:space="0" w:color="000000"/>
            </w:tcBorders>
            <w:tcMar>
              <w:right w:w="113" w:type="dxa"/>
            </w:tcMar>
            <w:vAlign w:val="center"/>
          </w:tcPr>
          <w:p w14:paraId="7D263B35" w14:textId="77777777" w:rsidR="00E0639F" w:rsidRDefault="00A5091E">
            <w:pPr>
              <w:spacing w:before="40" w:after="40"/>
              <w:rPr>
                <w:color w:val="000000"/>
              </w:rPr>
            </w:pPr>
            <w:r>
              <w:rPr>
                <w:color w:val="000000"/>
              </w:rPr>
              <w:t xml:space="preserve">Required files </w:t>
            </w:r>
          </w:p>
        </w:tc>
        <w:tc>
          <w:tcPr>
            <w:tcW w:w="7371" w:type="dxa"/>
            <w:tcBorders>
              <w:top w:val="single" w:sz="4" w:space="0" w:color="000000"/>
              <w:left w:val="single" w:sz="4" w:space="0" w:color="000000"/>
              <w:bottom w:val="single" w:sz="4" w:space="0" w:color="000000"/>
              <w:right w:val="single" w:sz="4" w:space="0" w:color="000000"/>
            </w:tcBorders>
            <w:tcMar>
              <w:right w:w="113" w:type="dxa"/>
            </w:tcMar>
          </w:tcPr>
          <w:p w14:paraId="3EBA4FD3" w14:textId="77777777" w:rsidR="00E0639F" w:rsidRDefault="00A5091E">
            <w:pPr>
              <w:spacing w:before="40" w:after="40"/>
              <w:rPr>
                <w:color w:val="000000"/>
              </w:rPr>
            </w:pPr>
            <w:r>
              <w:rPr>
                <w:color w:val="000000"/>
              </w:rPr>
              <w:t>Confirm all requested files and data fields have been provided.</w:t>
            </w:r>
          </w:p>
        </w:tc>
      </w:tr>
      <w:tr w:rsidR="00E0639F" w14:paraId="2D2E35F7" w14:textId="77777777">
        <w:trPr>
          <w:trHeight w:val="397"/>
        </w:trPr>
        <w:tc>
          <w:tcPr>
            <w:tcW w:w="2399" w:type="dxa"/>
            <w:tcBorders>
              <w:top w:val="single" w:sz="4" w:space="0" w:color="000000"/>
              <w:left w:val="single" w:sz="4" w:space="0" w:color="000000"/>
              <w:bottom w:val="single" w:sz="4" w:space="0" w:color="000000"/>
              <w:right w:val="single" w:sz="4" w:space="0" w:color="000000"/>
            </w:tcBorders>
            <w:tcMar>
              <w:right w:w="113" w:type="dxa"/>
            </w:tcMar>
            <w:vAlign w:val="center"/>
          </w:tcPr>
          <w:p w14:paraId="4E9EB5E1" w14:textId="77777777" w:rsidR="00E0639F" w:rsidRDefault="00A5091E">
            <w:pPr>
              <w:spacing w:before="40" w:after="40"/>
              <w:rPr>
                <w:color w:val="000000"/>
              </w:rPr>
            </w:pPr>
            <w:r>
              <w:rPr>
                <w:color w:val="000000"/>
              </w:rPr>
              <w:t xml:space="preserve">Date ranges </w:t>
            </w:r>
          </w:p>
        </w:tc>
        <w:tc>
          <w:tcPr>
            <w:tcW w:w="7371" w:type="dxa"/>
            <w:tcBorders>
              <w:top w:val="single" w:sz="4" w:space="0" w:color="000000"/>
              <w:left w:val="single" w:sz="4" w:space="0" w:color="000000"/>
              <w:bottom w:val="single" w:sz="4" w:space="0" w:color="000000"/>
              <w:right w:val="single" w:sz="4" w:space="0" w:color="000000"/>
            </w:tcBorders>
            <w:tcMar>
              <w:right w:w="113" w:type="dxa"/>
            </w:tcMar>
          </w:tcPr>
          <w:p w14:paraId="39B462C3" w14:textId="77777777" w:rsidR="00E0639F" w:rsidRDefault="00A5091E">
            <w:pPr>
              <w:spacing w:before="40" w:after="40" w:line="256" w:lineRule="auto"/>
              <w:ind w:left="2"/>
              <w:rPr>
                <w:color w:val="000000"/>
              </w:rPr>
            </w:pPr>
            <w:r>
              <w:rPr>
                <w:color w:val="000000"/>
              </w:rPr>
              <w:t xml:space="preserve">Minimum and maximum dates for the following dates: </w:t>
            </w:r>
          </w:p>
          <w:p w14:paraId="583DAD80" w14:textId="77777777" w:rsidR="00E0639F" w:rsidRDefault="00A5091E">
            <w:pPr>
              <w:numPr>
                <w:ilvl w:val="0"/>
                <w:numId w:val="12"/>
              </w:numPr>
              <w:tabs>
                <w:tab w:val="clear" w:pos="403"/>
              </w:tabs>
              <w:spacing w:before="40" w:after="40" w:line="256" w:lineRule="auto"/>
              <w:ind w:hanging="360"/>
              <w:jc w:val="left"/>
              <w:rPr>
                <w:color w:val="000000"/>
              </w:rPr>
            </w:pPr>
            <w:r>
              <w:rPr>
                <w:color w:val="000000"/>
              </w:rPr>
              <w:t>SAL_Orders</w:t>
            </w:r>
          </w:p>
          <w:p w14:paraId="5135FF76" w14:textId="77777777" w:rsidR="00E0639F" w:rsidRDefault="00A5091E">
            <w:pPr>
              <w:widowControl w:val="0"/>
              <w:numPr>
                <w:ilvl w:val="0"/>
                <w:numId w:val="13"/>
              </w:numPr>
              <w:tabs>
                <w:tab w:val="clear" w:pos="403"/>
              </w:tabs>
              <w:spacing w:before="40" w:after="40" w:line="276" w:lineRule="auto"/>
              <w:ind w:left="600"/>
              <w:rPr>
                <w:color w:val="000000"/>
              </w:rPr>
            </w:pPr>
            <w:r>
              <w:rPr>
                <w:color w:val="000000"/>
              </w:rPr>
              <w:t>Sales_Order_Date</w:t>
            </w:r>
          </w:p>
          <w:p w14:paraId="1F96244A" w14:textId="77777777" w:rsidR="00E0639F" w:rsidRDefault="00A5091E">
            <w:pPr>
              <w:widowControl w:val="0"/>
              <w:numPr>
                <w:ilvl w:val="0"/>
                <w:numId w:val="13"/>
              </w:numPr>
              <w:tabs>
                <w:tab w:val="clear" w:pos="403"/>
              </w:tabs>
              <w:spacing w:before="40" w:after="40" w:line="276" w:lineRule="auto"/>
              <w:ind w:left="600"/>
              <w:rPr>
                <w:color w:val="000000"/>
              </w:rPr>
            </w:pPr>
            <w:r>
              <w:rPr>
                <w:rFonts w:eastAsia="SimSun"/>
                <w:color w:val="000000"/>
                <w:lang w:eastAsia="zh-CN"/>
              </w:rPr>
              <w:t>Created</w:t>
            </w:r>
            <w:r>
              <w:rPr>
                <w:color w:val="000000"/>
              </w:rPr>
              <w:t>_Date</w:t>
            </w:r>
          </w:p>
          <w:p w14:paraId="5DFAFD3A" w14:textId="77777777" w:rsidR="00E0639F" w:rsidRDefault="00A5091E">
            <w:pPr>
              <w:numPr>
                <w:ilvl w:val="0"/>
                <w:numId w:val="12"/>
              </w:numPr>
              <w:tabs>
                <w:tab w:val="clear" w:pos="403"/>
              </w:tabs>
              <w:spacing w:before="40" w:after="40" w:line="256" w:lineRule="auto"/>
              <w:ind w:hanging="360"/>
              <w:jc w:val="left"/>
              <w:rPr>
                <w:color w:val="000000"/>
              </w:rPr>
            </w:pPr>
            <w:r>
              <w:rPr>
                <w:color w:val="000000"/>
              </w:rPr>
              <w:t>SAL_Shipments_Made</w:t>
            </w:r>
          </w:p>
          <w:p w14:paraId="00D18BD1" w14:textId="77777777" w:rsidR="00E0639F" w:rsidRDefault="00A5091E">
            <w:pPr>
              <w:widowControl w:val="0"/>
              <w:numPr>
                <w:ilvl w:val="0"/>
                <w:numId w:val="13"/>
              </w:numPr>
              <w:tabs>
                <w:tab w:val="clear" w:pos="403"/>
              </w:tabs>
              <w:spacing w:before="40" w:after="40" w:line="276" w:lineRule="auto"/>
              <w:ind w:left="600"/>
              <w:rPr>
                <w:color w:val="000000"/>
              </w:rPr>
            </w:pPr>
            <w:r>
              <w:rPr>
                <w:color w:val="000000"/>
              </w:rPr>
              <w:t>Transaction_Date</w:t>
            </w:r>
          </w:p>
          <w:p w14:paraId="01ED7A11" w14:textId="77777777" w:rsidR="00E0639F" w:rsidRDefault="00A5091E">
            <w:pPr>
              <w:widowControl w:val="0"/>
              <w:numPr>
                <w:ilvl w:val="0"/>
                <w:numId w:val="13"/>
              </w:numPr>
              <w:tabs>
                <w:tab w:val="clear" w:pos="403"/>
              </w:tabs>
              <w:spacing w:before="40" w:after="40" w:line="276" w:lineRule="auto"/>
              <w:ind w:left="600"/>
              <w:rPr>
                <w:color w:val="000000"/>
              </w:rPr>
            </w:pPr>
            <w:r>
              <w:rPr>
                <w:rFonts w:eastAsia="SimSun"/>
                <w:color w:val="000000"/>
                <w:lang w:eastAsia="zh-CN"/>
              </w:rPr>
              <w:t>Created</w:t>
            </w:r>
            <w:r>
              <w:rPr>
                <w:color w:val="000000"/>
              </w:rPr>
              <w:t>_Date</w:t>
            </w:r>
          </w:p>
          <w:p w14:paraId="0E7086F1" w14:textId="77777777" w:rsidR="00E0639F" w:rsidRDefault="00A5091E">
            <w:pPr>
              <w:numPr>
                <w:ilvl w:val="0"/>
                <w:numId w:val="12"/>
              </w:numPr>
              <w:tabs>
                <w:tab w:val="clear" w:pos="403"/>
              </w:tabs>
              <w:spacing w:before="40" w:after="40" w:line="256" w:lineRule="auto"/>
              <w:ind w:hanging="360"/>
              <w:jc w:val="left"/>
              <w:rPr>
                <w:color w:val="000000"/>
              </w:rPr>
            </w:pPr>
            <w:r>
              <w:rPr>
                <w:color w:val="000000"/>
              </w:rPr>
              <w:t>Invoices_Generated</w:t>
            </w:r>
          </w:p>
          <w:p w14:paraId="0DF58356" w14:textId="77777777" w:rsidR="00E0639F" w:rsidRDefault="00A5091E">
            <w:pPr>
              <w:widowControl w:val="0"/>
              <w:numPr>
                <w:ilvl w:val="0"/>
                <w:numId w:val="13"/>
              </w:numPr>
              <w:tabs>
                <w:tab w:val="clear" w:pos="403"/>
              </w:tabs>
              <w:spacing w:before="40" w:after="40" w:line="276" w:lineRule="auto"/>
              <w:ind w:left="600"/>
              <w:rPr>
                <w:color w:val="000000"/>
              </w:rPr>
            </w:pPr>
            <w:r>
              <w:rPr>
                <w:color w:val="000000"/>
              </w:rPr>
              <w:t>Invoice_Date</w:t>
            </w:r>
          </w:p>
          <w:p w14:paraId="1EBC32C7" w14:textId="77777777" w:rsidR="00E0639F" w:rsidRDefault="00A5091E">
            <w:pPr>
              <w:widowControl w:val="0"/>
              <w:numPr>
                <w:ilvl w:val="0"/>
                <w:numId w:val="13"/>
              </w:numPr>
              <w:tabs>
                <w:tab w:val="clear" w:pos="403"/>
              </w:tabs>
              <w:spacing w:before="40" w:after="40" w:line="276" w:lineRule="auto"/>
              <w:ind w:left="600"/>
              <w:rPr>
                <w:color w:val="000000"/>
              </w:rPr>
            </w:pPr>
            <w:r>
              <w:rPr>
                <w:color w:val="000000"/>
              </w:rPr>
              <w:t>Invoice_Due_Date</w:t>
            </w:r>
          </w:p>
          <w:p w14:paraId="34F4C4C9" w14:textId="77777777" w:rsidR="00E0639F" w:rsidRDefault="00A5091E">
            <w:pPr>
              <w:widowControl w:val="0"/>
              <w:numPr>
                <w:ilvl w:val="0"/>
                <w:numId w:val="13"/>
              </w:numPr>
              <w:tabs>
                <w:tab w:val="clear" w:pos="403"/>
              </w:tabs>
              <w:spacing w:before="40" w:after="40" w:line="276" w:lineRule="auto"/>
              <w:ind w:left="600"/>
              <w:rPr>
                <w:color w:val="000000"/>
              </w:rPr>
            </w:pPr>
            <w:r>
              <w:rPr>
                <w:rFonts w:eastAsia="SimSun"/>
                <w:color w:val="000000"/>
                <w:lang w:eastAsia="zh-CN"/>
              </w:rPr>
              <w:t>Created</w:t>
            </w:r>
            <w:r>
              <w:rPr>
                <w:color w:val="000000"/>
              </w:rPr>
              <w:t>_Date</w:t>
            </w:r>
          </w:p>
        </w:tc>
      </w:tr>
      <w:tr w:rsidR="00E0639F" w14:paraId="65CB50CF" w14:textId="77777777">
        <w:trPr>
          <w:trHeight w:val="397"/>
        </w:trPr>
        <w:tc>
          <w:tcPr>
            <w:tcW w:w="2399" w:type="dxa"/>
            <w:tcBorders>
              <w:top w:val="single" w:sz="4" w:space="0" w:color="000000"/>
              <w:left w:val="single" w:sz="4" w:space="0" w:color="000000"/>
              <w:bottom w:val="single" w:sz="4" w:space="0" w:color="000000"/>
              <w:right w:val="single" w:sz="4" w:space="0" w:color="000000"/>
            </w:tcBorders>
            <w:tcMar>
              <w:right w:w="113" w:type="dxa"/>
            </w:tcMar>
            <w:vAlign w:val="center"/>
          </w:tcPr>
          <w:p w14:paraId="60D905E1" w14:textId="77777777" w:rsidR="00E0639F" w:rsidRDefault="00A5091E">
            <w:pPr>
              <w:spacing w:before="40" w:after="40" w:line="257" w:lineRule="auto"/>
              <w:ind w:left="1"/>
              <w:rPr>
                <w:color w:val="000000"/>
              </w:rPr>
            </w:pPr>
            <w:r>
              <w:rPr>
                <w:color w:val="000000"/>
              </w:rPr>
              <w:t xml:space="preserve">Control totals </w:t>
            </w:r>
          </w:p>
        </w:tc>
        <w:tc>
          <w:tcPr>
            <w:tcW w:w="7371" w:type="dxa"/>
            <w:tcBorders>
              <w:top w:val="single" w:sz="4" w:space="0" w:color="000000"/>
              <w:left w:val="single" w:sz="4" w:space="0" w:color="000000"/>
              <w:bottom w:val="single" w:sz="4" w:space="0" w:color="000000"/>
              <w:right w:val="single" w:sz="4" w:space="0" w:color="000000"/>
            </w:tcBorders>
            <w:tcMar>
              <w:right w:w="113" w:type="dxa"/>
            </w:tcMar>
          </w:tcPr>
          <w:p w14:paraId="00C37354" w14:textId="77777777" w:rsidR="00E0639F" w:rsidRDefault="00A5091E">
            <w:pPr>
              <w:spacing w:before="40" w:after="40" w:line="257" w:lineRule="auto"/>
              <w:ind w:left="2"/>
              <w:rPr>
                <w:color w:val="000000"/>
              </w:rPr>
            </w:pPr>
            <w:r>
              <w:rPr>
                <w:color w:val="000000"/>
              </w:rPr>
              <w:t>Record count and total sum of amount fields for the following:</w:t>
            </w:r>
          </w:p>
          <w:p w14:paraId="652C0C92" w14:textId="77777777" w:rsidR="00E0639F" w:rsidRDefault="00A5091E">
            <w:pPr>
              <w:numPr>
                <w:ilvl w:val="0"/>
                <w:numId w:val="14"/>
              </w:numPr>
              <w:tabs>
                <w:tab w:val="clear" w:pos="403"/>
              </w:tabs>
              <w:spacing w:before="40" w:after="40" w:line="257" w:lineRule="auto"/>
              <w:ind w:hanging="360"/>
              <w:jc w:val="left"/>
              <w:rPr>
                <w:color w:val="000000"/>
              </w:rPr>
            </w:pPr>
            <w:r>
              <w:rPr>
                <w:color w:val="000000"/>
              </w:rPr>
              <w:t>SAL_Orders</w:t>
            </w:r>
          </w:p>
          <w:p w14:paraId="65EB1993" w14:textId="77777777" w:rsidR="00E0639F" w:rsidRDefault="00A5091E">
            <w:pPr>
              <w:numPr>
                <w:ilvl w:val="0"/>
                <w:numId w:val="14"/>
              </w:numPr>
              <w:tabs>
                <w:tab w:val="clear" w:pos="403"/>
              </w:tabs>
              <w:spacing w:before="40" w:after="40" w:line="257" w:lineRule="auto"/>
              <w:ind w:hanging="360"/>
              <w:jc w:val="left"/>
              <w:rPr>
                <w:color w:val="000000"/>
              </w:rPr>
            </w:pPr>
            <w:r>
              <w:rPr>
                <w:color w:val="000000"/>
              </w:rPr>
              <w:t>SAL_Shipments_Made</w:t>
            </w:r>
          </w:p>
          <w:p w14:paraId="07410E39" w14:textId="77777777" w:rsidR="00E0639F" w:rsidRDefault="00A5091E">
            <w:pPr>
              <w:numPr>
                <w:ilvl w:val="0"/>
                <w:numId w:val="14"/>
              </w:numPr>
              <w:tabs>
                <w:tab w:val="clear" w:pos="403"/>
              </w:tabs>
              <w:spacing w:before="40" w:after="40" w:line="257" w:lineRule="auto"/>
              <w:ind w:hanging="360"/>
              <w:jc w:val="left"/>
              <w:rPr>
                <w:color w:val="000000"/>
              </w:rPr>
            </w:pPr>
            <w:r>
              <w:rPr>
                <w:color w:val="000000"/>
              </w:rPr>
              <w:t>Invoices_Generated</w:t>
            </w:r>
          </w:p>
        </w:tc>
      </w:tr>
      <w:tr w:rsidR="00E0639F" w14:paraId="3750BBB2" w14:textId="77777777">
        <w:tblPrEx>
          <w:tblCellMar>
            <w:left w:w="107" w:type="dxa"/>
            <w:right w:w="115" w:type="dxa"/>
          </w:tblCellMar>
        </w:tblPrEx>
        <w:trPr>
          <w:trHeight w:val="397"/>
        </w:trPr>
        <w:tc>
          <w:tcPr>
            <w:tcW w:w="977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3E80691" w14:textId="77777777" w:rsidR="00E0639F" w:rsidRDefault="00A5091E">
            <w:pPr>
              <w:spacing w:before="40" w:after="40" w:line="257" w:lineRule="auto"/>
              <w:ind w:left="1"/>
              <w:rPr>
                <w:b/>
                <w:color w:val="000000"/>
              </w:rPr>
            </w:pPr>
            <w:r>
              <w:rPr>
                <w:b/>
                <w:color w:val="000000"/>
              </w:rPr>
              <w:t>Data Review</w:t>
            </w:r>
          </w:p>
        </w:tc>
      </w:tr>
      <w:tr w:rsidR="00E0639F" w14:paraId="5963A5BA" w14:textId="77777777">
        <w:tblPrEx>
          <w:tblCellMar>
            <w:left w:w="107" w:type="dxa"/>
            <w:right w:w="115" w:type="dxa"/>
          </w:tblCellMar>
        </w:tblPrEx>
        <w:trPr>
          <w:trHeight w:val="397"/>
        </w:trPr>
        <w:tc>
          <w:tcPr>
            <w:tcW w:w="2399" w:type="dxa"/>
            <w:tcBorders>
              <w:top w:val="single" w:sz="4" w:space="0" w:color="000000"/>
              <w:left w:val="single" w:sz="4" w:space="0" w:color="000000"/>
              <w:bottom w:val="single" w:sz="4" w:space="0" w:color="000000"/>
              <w:right w:val="single" w:sz="4" w:space="0" w:color="000000"/>
            </w:tcBorders>
            <w:vAlign w:val="center"/>
          </w:tcPr>
          <w:p w14:paraId="2F3D7F65" w14:textId="77777777" w:rsidR="00E0639F" w:rsidRDefault="00A5091E">
            <w:pPr>
              <w:spacing w:before="40" w:after="40" w:line="257" w:lineRule="auto"/>
              <w:ind w:left="1"/>
              <w:rPr>
                <w:color w:val="000000"/>
              </w:rPr>
            </w:pPr>
            <w:r>
              <w:rPr>
                <w:color w:val="000000"/>
              </w:rPr>
              <w:t xml:space="preserve">Missing data </w:t>
            </w:r>
          </w:p>
        </w:tc>
        <w:tc>
          <w:tcPr>
            <w:tcW w:w="7371" w:type="dxa"/>
            <w:tcBorders>
              <w:top w:val="single" w:sz="4" w:space="0" w:color="000000"/>
              <w:left w:val="single" w:sz="4" w:space="0" w:color="000000"/>
              <w:bottom w:val="single" w:sz="4" w:space="0" w:color="000000"/>
              <w:right w:val="single" w:sz="4" w:space="0" w:color="000000"/>
            </w:tcBorders>
          </w:tcPr>
          <w:p w14:paraId="654D1676" w14:textId="77777777" w:rsidR="00E0639F" w:rsidRDefault="00A5091E">
            <w:pPr>
              <w:spacing w:before="40" w:after="40" w:line="257" w:lineRule="auto"/>
              <w:ind w:left="1"/>
              <w:rPr>
                <w:color w:val="000000"/>
              </w:rPr>
            </w:pPr>
            <w:r>
              <w:rPr>
                <w:color w:val="000000"/>
              </w:rPr>
              <w:t>Number of missing or blank values listed by field.</w:t>
            </w:r>
          </w:p>
        </w:tc>
      </w:tr>
      <w:tr w:rsidR="00E0639F" w14:paraId="0704663C" w14:textId="77777777">
        <w:tblPrEx>
          <w:tblCellMar>
            <w:left w:w="107" w:type="dxa"/>
            <w:right w:w="115" w:type="dxa"/>
          </w:tblCellMar>
        </w:tblPrEx>
        <w:trPr>
          <w:trHeight w:val="397"/>
        </w:trPr>
        <w:tc>
          <w:tcPr>
            <w:tcW w:w="2399" w:type="dxa"/>
            <w:tcBorders>
              <w:top w:val="single" w:sz="4" w:space="0" w:color="000000"/>
              <w:left w:val="single" w:sz="4" w:space="0" w:color="000000"/>
              <w:bottom w:val="single" w:sz="4" w:space="0" w:color="000000"/>
              <w:right w:val="single" w:sz="4" w:space="0" w:color="000000"/>
            </w:tcBorders>
            <w:vAlign w:val="center"/>
          </w:tcPr>
          <w:p w14:paraId="5ED9A9E2" w14:textId="77777777" w:rsidR="00E0639F" w:rsidRDefault="00A5091E">
            <w:pPr>
              <w:spacing w:before="40" w:after="40" w:line="257" w:lineRule="auto"/>
              <w:ind w:left="1"/>
              <w:rPr>
                <w:color w:val="000000"/>
              </w:rPr>
            </w:pPr>
            <w:r>
              <w:rPr>
                <w:color w:val="000000"/>
              </w:rPr>
              <w:t xml:space="preserve">Invalid data </w:t>
            </w:r>
          </w:p>
        </w:tc>
        <w:tc>
          <w:tcPr>
            <w:tcW w:w="7371" w:type="dxa"/>
            <w:tcBorders>
              <w:top w:val="single" w:sz="4" w:space="0" w:color="000000"/>
              <w:left w:val="single" w:sz="4" w:space="0" w:color="000000"/>
              <w:bottom w:val="single" w:sz="4" w:space="0" w:color="000000"/>
              <w:right w:val="single" w:sz="4" w:space="0" w:color="000000"/>
            </w:tcBorders>
          </w:tcPr>
          <w:p w14:paraId="5F5730B8" w14:textId="77777777" w:rsidR="00E0639F" w:rsidRDefault="00A5091E">
            <w:pPr>
              <w:spacing w:before="40" w:after="40" w:line="257" w:lineRule="auto"/>
              <w:ind w:left="1"/>
              <w:rPr>
                <w:color w:val="000000"/>
              </w:rPr>
            </w:pPr>
            <w:r>
              <w:rPr>
                <w:color w:val="000000"/>
              </w:rPr>
              <w:t>Count of records by field that do not comply with field format requirements,</w:t>
            </w:r>
          </w:p>
          <w:p w14:paraId="2EF4F915" w14:textId="77777777" w:rsidR="00E0639F" w:rsidRDefault="00A5091E">
            <w:pPr>
              <w:spacing w:before="40" w:after="40" w:line="257" w:lineRule="auto"/>
              <w:ind w:left="1"/>
              <w:rPr>
                <w:color w:val="000000"/>
              </w:rPr>
            </w:pPr>
            <w:r>
              <w:rPr>
                <w:color w:val="000000"/>
              </w:rPr>
              <w:t>for example, date or time fields not compliant with date or time format and numeric fields not including two decimal places</w:t>
            </w:r>
          </w:p>
        </w:tc>
      </w:tr>
    </w:tbl>
    <w:p w14:paraId="4ED2C9D6" w14:textId="77777777" w:rsidR="00E0639F" w:rsidRDefault="00A5091E">
      <w:pPr>
        <w:pStyle w:val="Heading3"/>
      </w:pPr>
      <w:bookmarkStart w:id="450" w:name="_Toc529892864"/>
      <w:r>
        <w:t>SAL standard data questionnaire</w:t>
      </w:r>
      <w:bookmarkEnd w:id="450"/>
    </w:p>
    <w:p w14:paraId="1899F6E9" w14:textId="5BA2DB57" w:rsidR="00FD37F8" w:rsidRDefault="00FD37F8" w:rsidP="00FD37F8">
      <w:pPr>
        <w:pStyle w:val="PC295-"/>
      </w:pPr>
      <w:r>
        <w:t>This questionnaire is informative and includes following questions.</w:t>
      </w:r>
    </w:p>
    <w:p w14:paraId="4573D48F" w14:textId="77777777" w:rsidR="00E0639F" w:rsidRDefault="00A5091E">
      <w:pPr>
        <w:pStyle w:val="ListNumber"/>
        <w:numPr>
          <w:ilvl w:val="0"/>
          <w:numId w:val="16"/>
        </w:numPr>
        <w:spacing w:after="240"/>
        <w:rPr>
          <w:rFonts w:ascii="Cambria" w:hAnsi="Cambria" w:cs="Times New Roman"/>
          <w:color w:val="000000"/>
        </w:rPr>
      </w:pPr>
      <w:r>
        <w:rPr>
          <w:rFonts w:ascii="Cambria" w:hAnsi="Cambria" w:cs="Times New Roman"/>
          <w:color w:val="000000"/>
        </w:rPr>
        <w:t>Which level 1 and level 2 tables are provided/available?</w:t>
      </w:r>
    </w:p>
    <w:p w14:paraId="07AE3FE1" w14:textId="77777777" w:rsidR="00E0639F" w:rsidRDefault="00A5091E">
      <w:pPr>
        <w:pStyle w:val="ListNumber"/>
        <w:numPr>
          <w:ilvl w:val="0"/>
          <w:numId w:val="16"/>
        </w:numPr>
        <w:spacing w:after="240"/>
        <w:rPr>
          <w:rFonts w:ascii="Cambria" w:hAnsi="Cambria" w:cs="Times New Roman"/>
          <w:color w:val="000000"/>
        </w:rPr>
      </w:pPr>
      <w:r>
        <w:rPr>
          <w:rFonts w:ascii="Cambria" w:hAnsi="Cambria" w:cs="Times New Roman"/>
          <w:color w:val="000000"/>
        </w:rPr>
        <w:t>Which level 1 and level 2 data fields are provided/available?</w:t>
      </w:r>
    </w:p>
    <w:p w14:paraId="42D54A9E" w14:textId="77777777" w:rsidR="00E0639F" w:rsidRDefault="00A5091E">
      <w:pPr>
        <w:pStyle w:val="ListNumber"/>
        <w:numPr>
          <w:ilvl w:val="0"/>
          <w:numId w:val="16"/>
        </w:numPr>
        <w:spacing w:after="240"/>
        <w:rPr>
          <w:rFonts w:ascii="Cambria" w:hAnsi="Cambria" w:cs="Times New Roman"/>
          <w:color w:val="000000"/>
        </w:rPr>
      </w:pPr>
      <w:r>
        <w:rPr>
          <w:rFonts w:ascii="Cambria" w:hAnsi="Cambria" w:cs="Times New Roman"/>
          <w:color w:val="000000"/>
        </w:rPr>
        <w:t>Which data are provided at the line-item level (for example, by sales order line item, by invoice line item, by shipment document line item) or at a more aggregate level (for example, by sales order, by invoice, by shipment)?</w:t>
      </w:r>
    </w:p>
    <w:p w14:paraId="0B9C6BDD" w14:textId="77777777" w:rsidR="00E0639F" w:rsidRDefault="00A5091E">
      <w:pPr>
        <w:pStyle w:val="ListNumber"/>
        <w:numPr>
          <w:ilvl w:val="0"/>
          <w:numId w:val="16"/>
        </w:numPr>
        <w:spacing w:after="240"/>
        <w:rPr>
          <w:rFonts w:ascii="Cambria" w:hAnsi="Cambria" w:cs="Times New Roman"/>
          <w:color w:val="000000"/>
        </w:rPr>
      </w:pPr>
      <w:r>
        <w:rPr>
          <w:rFonts w:ascii="Cambria" w:hAnsi="Cambria" w:cs="Times New Roman"/>
          <w:color w:val="000000"/>
        </w:rPr>
        <w:t>If a new invoice is generated due to the partial payment of the original invoice, is the original due date retained, or is a new due date generated for the new invoice?</w:t>
      </w:r>
    </w:p>
    <w:p w14:paraId="0AE2B64F" w14:textId="77777777" w:rsidR="00E0639F" w:rsidRDefault="00A5091E">
      <w:pPr>
        <w:pStyle w:val="ListNumber"/>
        <w:numPr>
          <w:ilvl w:val="0"/>
          <w:numId w:val="16"/>
        </w:numPr>
        <w:spacing w:after="240"/>
        <w:rPr>
          <w:rFonts w:ascii="Cambria" w:hAnsi="Cambria" w:cs="Times New Roman"/>
          <w:color w:val="000000"/>
        </w:rPr>
      </w:pPr>
      <w:r>
        <w:rPr>
          <w:rFonts w:ascii="Cambria" w:hAnsi="Cambria" w:cs="Times New Roman"/>
          <w:color w:val="000000"/>
        </w:rPr>
        <w:t>How does the system calculate the aging of invoices? Is it based on the invoice date or the due date?</w:t>
      </w:r>
    </w:p>
    <w:p w14:paraId="3678B0F1" w14:textId="77777777" w:rsidR="00E0639F" w:rsidRDefault="00A5091E">
      <w:pPr>
        <w:pStyle w:val="ListNumber"/>
        <w:numPr>
          <w:ilvl w:val="0"/>
          <w:numId w:val="16"/>
        </w:numPr>
        <w:rPr>
          <w:rFonts w:ascii="Cambria" w:hAnsi="Cambria"/>
          <w:lang w:eastAsia="zh-CN"/>
        </w:rPr>
      </w:pPr>
      <w:bookmarkStart w:id="451" w:name="OLE_LINK119"/>
      <w:bookmarkStart w:id="452" w:name="OLE_LINK122"/>
      <w:r>
        <w:rPr>
          <w:rFonts w:ascii="Cambria" w:hAnsi="Cambria" w:cs="Times New Roman"/>
          <w:color w:val="000000"/>
        </w:rPr>
        <w:t>What is the discount policy for the sale of goods? Whether there are relevant supervisory committees and system documents, how to execute them in actual business, whether there is process support and whether appropriate approval is applied.</w:t>
      </w:r>
      <w:bookmarkEnd w:id="451"/>
      <w:bookmarkEnd w:id="452"/>
    </w:p>
    <w:p w14:paraId="4F28E8E3" w14:textId="77777777" w:rsidR="00E0639F" w:rsidRDefault="00A5091E">
      <w:pPr>
        <w:pStyle w:val="Heading2"/>
        <w:rPr>
          <w:color w:val="000000"/>
        </w:rPr>
      </w:pPr>
      <w:bookmarkStart w:id="453" w:name="_Toc529892865"/>
      <w:r>
        <w:t xml:space="preserve">Accounts Payable </w:t>
      </w:r>
      <w:r>
        <w:rPr>
          <w:color w:val="000000"/>
        </w:rPr>
        <w:t>module</w:t>
      </w:r>
      <w:bookmarkEnd w:id="453"/>
    </w:p>
    <w:p w14:paraId="6F7B3669" w14:textId="77777777" w:rsidR="00E0639F" w:rsidRDefault="00A5091E">
      <w:pPr>
        <w:pStyle w:val="Heading3"/>
      </w:pPr>
      <w:bookmarkStart w:id="454" w:name="_Toc529892866"/>
      <w:r>
        <w:t>General</w:t>
      </w:r>
      <w:bookmarkEnd w:id="454"/>
    </w:p>
    <w:p w14:paraId="64E35433" w14:textId="77777777" w:rsidR="00E0639F" w:rsidRDefault="00A5091E">
      <w:pPr>
        <w:pStyle w:val="PC295-"/>
      </w:pPr>
      <w:r>
        <w:t>Accounts Payable (AP) is money owed by a business to its suppliers shown as a liability on a company</w:t>
      </w:r>
      <w:r>
        <w:rPr>
          <w:lang w:eastAsia="zh-CN"/>
        </w:rPr>
        <w:t>’</w:t>
      </w:r>
      <w:r>
        <w:t xml:space="preserve">s </w:t>
      </w:r>
      <w:hyperlink r:id="rId24" w:tooltip="Balance sheet" w:history="1">
        <w:r>
          <w:t>balance sheet</w:t>
        </w:r>
      </w:hyperlink>
      <w:r>
        <w:t>. An accounts payable transaction is recorded in the Account Payable subledger at the</w:t>
      </w:r>
      <w:r>
        <w:rPr>
          <w:lang w:eastAsia="zh-CN"/>
        </w:rPr>
        <w:t xml:space="preserve"> time the debt is recognized. </w:t>
      </w:r>
      <w:r>
        <w:t xml:space="preserve">Common examples of Expense Payables are advertising, travel, entertainment, office supplies and utilities. AP is a form of </w:t>
      </w:r>
      <w:hyperlink r:id="rId25" w:tooltip="Credit (finance)" w:history="1">
        <w:r>
          <w:t>credit</w:t>
        </w:r>
      </w:hyperlink>
      <w:r>
        <w:t xml:space="preserve"> that suppliers offer to their customers by allowing them to pay for a </w:t>
      </w:r>
      <w:hyperlink r:id="rId26" w:tooltip="Good (economics)" w:history="1">
        <w:r>
          <w:t>product</w:t>
        </w:r>
      </w:hyperlink>
      <w:r>
        <w:t xml:space="preserve"> or </w:t>
      </w:r>
      <w:hyperlink r:id="rId27" w:tooltip="Service (economics)" w:history="1">
        <w:r>
          <w:t>service</w:t>
        </w:r>
      </w:hyperlink>
      <w:r>
        <w:t xml:space="preserve"> after it has already been received. Suppliers offer various payment terms for an invoice. Payment terms may include the offer of a cash discount for paying an invoice within a defined number of days. </w:t>
      </w:r>
    </w:p>
    <w:p w14:paraId="002224B0" w14:textId="77777777" w:rsidR="00E0639F" w:rsidRDefault="00A5091E">
      <w:pPr>
        <w:pStyle w:val="PC295-"/>
        <w:rPr>
          <w:lang w:eastAsia="zh-CN"/>
        </w:rPr>
      </w:pPr>
      <w:r>
        <w:rPr>
          <w:color w:val="000000"/>
          <w:lang w:eastAsia="zh-CN"/>
        </w:rPr>
        <w:t>EXAMPLE</w:t>
      </w:r>
      <w:r>
        <w:rPr>
          <w:lang w:eastAsia="zh-CN"/>
        </w:rPr>
        <w:t xml:space="preserve"> </w:t>
      </w:r>
      <w:r>
        <w:t xml:space="preserve">2% 10 days Net 30 – a discount is permitted for early payment, the undiscounted amount for days 11-30, and it is overdue after 30. If the payment is made on Day 31 then the full amount is paid. </w:t>
      </w:r>
    </w:p>
    <w:p w14:paraId="38E62697" w14:textId="11C5821C" w:rsidR="00E0639F" w:rsidRDefault="00A5091E">
      <w:pPr>
        <w:pStyle w:val="PC295-"/>
        <w:rPr>
          <w:color w:val="000000"/>
          <w:lang w:eastAsia="zh-CN"/>
        </w:rPr>
      </w:pPr>
      <w:r>
        <w:rPr>
          <w:lang w:eastAsia="zh-CN"/>
        </w:rPr>
        <w:t xml:space="preserve">The tables within the AP module and select key fields used for interactions with the </w:t>
      </w:r>
      <w:r>
        <w:t xml:space="preserve">Base, GL and Purchase modules are illustrated in Figure </w:t>
      </w:r>
      <w:r>
        <w:rPr>
          <w:lang w:eastAsia="zh-CN"/>
        </w:rPr>
        <w:t>5.</w:t>
      </w:r>
    </w:p>
    <w:p w14:paraId="7063409A" w14:textId="547F8FAB" w:rsidR="00E0639F" w:rsidRDefault="00315BB0">
      <w:pPr>
        <w:pStyle w:val="PC295-"/>
        <w:jc w:val="center"/>
        <w:rPr>
          <w:color w:val="000000"/>
          <w:lang w:eastAsia="zh-CN"/>
        </w:rPr>
      </w:pPr>
      <w:r w:rsidRPr="00315BB0">
        <w:rPr>
          <w:noProof/>
          <w:color w:val="000000"/>
          <w:lang w:eastAsia="zh-CN"/>
        </w:rPr>
        <w:drawing>
          <wp:inline distT="0" distB="0" distL="0" distR="0" wp14:anchorId="76BDFA45" wp14:editId="13CECACE">
            <wp:extent cx="6192520" cy="5160433"/>
            <wp:effectExtent l="0" t="0" r="0" b="2540"/>
            <wp:docPr id="8" name="图片 8" descr="H:\冯帅\台式机 - 2019-5-17\PC295\FDIS graphics\ISO 21378_ed1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冯帅\台式机 - 2019-5-17\PC295\FDIS graphics\ISO 21378_ed1fig5.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92520" cy="5160433"/>
                    </a:xfrm>
                    <a:prstGeom prst="rect">
                      <a:avLst/>
                    </a:prstGeom>
                    <a:noFill/>
                    <a:ln>
                      <a:noFill/>
                    </a:ln>
                  </pic:spPr>
                </pic:pic>
              </a:graphicData>
            </a:graphic>
          </wp:inline>
        </w:drawing>
      </w:r>
    </w:p>
    <w:p w14:paraId="2AB242B1" w14:textId="611D160E" w:rsidR="00E0639F" w:rsidRDefault="00A5091E">
      <w:pPr>
        <w:pStyle w:val="Caption"/>
        <w:jc w:val="center"/>
        <w:rPr>
          <w:rFonts w:ascii="Cambria" w:eastAsia="SimSun" w:hAnsi="Cambria"/>
          <w:lang w:val="en-US" w:eastAsia="zh-CN"/>
        </w:rPr>
      </w:pPr>
      <w:bookmarkStart w:id="455" w:name="_Toc527621821"/>
      <w:bookmarkStart w:id="456" w:name="_Toc529892929"/>
      <w:r>
        <w:rPr>
          <w:rFonts w:ascii="Cambria" w:hAnsi="Cambria"/>
        </w:rPr>
        <w:t xml:space="preserve">Figure </w:t>
      </w:r>
      <w:r>
        <w:rPr>
          <w:rFonts w:ascii="Cambria" w:hAnsi="Cambria"/>
        </w:rPr>
        <w:fldChar w:fldCharType="begin"/>
      </w:r>
      <w:r>
        <w:rPr>
          <w:rFonts w:ascii="Cambria" w:hAnsi="Cambria"/>
        </w:rPr>
        <w:instrText xml:space="preserve"> SEQ Figure \* ARABIC </w:instrText>
      </w:r>
      <w:r>
        <w:rPr>
          <w:rFonts w:ascii="Cambria" w:hAnsi="Cambria"/>
        </w:rPr>
        <w:fldChar w:fldCharType="separate"/>
      </w:r>
      <w:r w:rsidR="004B095F">
        <w:rPr>
          <w:rFonts w:ascii="Cambria" w:hAnsi="Cambria"/>
          <w:noProof/>
        </w:rPr>
        <w:t>5</w:t>
      </w:r>
      <w:r>
        <w:rPr>
          <w:rFonts w:ascii="Cambria" w:hAnsi="Cambria"/>
        </w:rPr>
        <w:fldChar w:fldCharType="end"/>
      </w:r>
      <w:r>
        <w:rPr>
          <w:rFonts w:ascii="Cambria" w:hAnsi="Cambria"/>
        </w:rPr>
        <w:t xml:space="preserve"> — Table relation diagram of the AP module</w:t>
      </w:r>
      <w:bookmarkEnd w:id="455"/>
      <w:bookmarkEnd w:id="456"/>
    </w:p>
    <w:p w14:paraId="13B545C3" w14:textId="77777777" w:rsidR="00E0639F" w:rsidRDefault="00A5091E">
      <w:pPr>
        <w:pStyle w:val="Heading3"/>
      </w:pPr>
      <w:bookmarkStart w:id="457" w:name="_Toc529892867"/>
      <w:r>
        <w:t>AP_Open_Accounts_Payable</w:t>
      </w:r>
      <w:bookmarkEnd w:id="457"/>
    </w:p>
    <w:p w14:paraId="2C420BEE" w14:textId="0052D5B5" w:rsidR="00E0639F" w:rsidRDefault="00A5091E">
      <w:pPr>
        <w:pStyle w:val="PC295-"/>
      </w:pPr>
      <w:r>
        <w:rPr>
          <w:lang w:eastAsia="zh-CN"/>
        </w:rPr>
        <w:t>D</w:t>
      </w:r>
      <w:r>
        <w:t>etails regarding all open, unpaid, or unresolved payable transactions as of a specified date</w:t>
      </w:r>
      <w:r>
        <w:rPr>
          <w:lang w:eastAsia="zh-CN"/>
        </w:rPr>
        <w:t xml:space="preserve"> are contained in </w:t>
      </w:r>
      <w:r>
        <w:t>Table 89</w:t>
      </w:r>
      <w:r>
        <w:rPr>
          <w:lang w:eastAsia="zh-CN"/>
        </w:rPr>
        <w:t>.</w:t>
      </w:r>
      <w:r>
        <w:t xml:space="preserve"> Each row in this table represents the balance due to the supplier for one uniquely identifiable transaction. This file should be at the summary level (by invoice), not at the detailed level (by invoice line item). The sum total of the transaction amounts as of the specified date </w:t>
      </w:r>
      <w:r>
        <w:rPr>
          <w:lang w:eastAsia="zh-CN"/>
        </w:rPr>
        <w:t>shall</w:t>
      </w:r>
      <w:r>
        <w:t xml:space="preserve"> reconcile to the total AP amount in the General Ledger (GL) as of the same date. This table is level 1.</w:t>
      </w:r>
    </w:p>
    <w:p w14:paraId="7CD064E0" w14:textId="77777777" w:rsidR="00E0639F" w:rsidRDefault="00A5091E">
      <w:pPr>
        <w:pStyle w:val="PC295-0"/>
        <w:rPr>
          <w:sz w:val="22"/>
        </w:rPr>
      </w:pPr>
      <w:r>
        <w:rPr>
          <w:sz w:val="22"/>
        </w:rPr>
        <w:t>Table 89</w:t>
      </w:r>
      <w:r>
        <w:rPr>
          <w:sz w:val="22"/>
          <w:lang w:eastAsia="zh-CN"/>
        </w:rPr>
        <w:t xml:space="preserve"> </w:t>
      </w:r>
      <w:r>
        <w:rPr>
          <w:rStyle w:val="PC295-Char1"/>
          <w:sz w:val="22"/>
        </w:rPr>
        <w:t>—</w:t>
      </w:r>
      <w:r>
        <w:rPr>
          <w:sz w:val="22"/>
        </w:rPr>
        <w:t xml:space="preserve"> AP_Open_Accounts_Payable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211"/>
        <w:gridCol w:w="1021"/>
        <w:gridCol w:w="1219"/>
        <w:gridCol w:w="3844"/>
        <w:gridCol w:w="777"/>
      </w:tblGrid>
      <w:tr w:rsidR="00E0639F" w14:paraId="3166DDEF" w14:textId="77777777">
        <w:trPr>
          <w:cantSplit/>
          <w:trHeight w:val="397"/>
          <w:tblHeader/>
          <w:jc w:val="center"/>
        </w:trPr>
        <w:tc>
          <w:tcPr>
            <w:tcW w:w="567" w:type="dxa"/>
            <w:shd w:val="clear" w:color="auto" w:fill="D9D9D9"/>
            <w:vAlign w:val="center"/>
          </w:tcPr>
          <w:p w14:paraId="61BAE726" w14:textId="77777777" w:rsidR="00E0639F" w:rsidRDefault="00A5091E">
            <w:pPr>
              <w:pStyle w:val="PC295"/>
              <w:rPr>
                <w:lang w:eastAsia="zh-CN"/>
              </w:rPr>
            </w:pPr>
            <w:r>
              <w:rPr>
                <w:lang w:eastAsia="zh-CN"/>
              </w:rPr>
              <w:t>No.</w:t>
            </w:r>
          </w:p>
        </w:tc>
        <w:tc>
          <w:tcPr>
            <w:tcW w:w="2211" w:type="dxa"/>
            <w:shd w:val="clear" w:color="auto" w:fill="D9D9D9"/>
            <w:vAlign w:val="center"/>
          </w:tcPr>
          <w:p w14:paraId="5A428DB8" w14:textId="77777777" w:rsidR="00E0639F" w:rsidRDefault="00A5091E">
            <w:pPr>
              <w:pStyle w:val="PC295"/>
              <w:rPr>
                <w:lang w:eastAsia="zh-CN"/>
              </w:rPr>
            </w:pPr>
            <w:r>
              <w:rPr>
                <w:lang w:eastAsia="zh-CN"/>
              </w:rPr>
              <w:t>Name</w:t>
            </w:r>
          </w:p>
        </w:tc>
        <w:tc>
          <w:tcPr>
            <w:tcW w:w="1021" w:type="dxa"/>
            <w:shd w:val="clear" w:color="auto" w:fill="D9D9D9"/>
            <w:vAlign w:val="center"/>
          </w:tcPr>
          <w:p w14:paraId="4643C1C8" w14:textId="77777777" w:rsidR="00E0639F" w:rsidRDefault="00A5091E">
            <w:pPr>
              <w:pStyle w:val="PC295"/>
              <w:rPr>
                <w:lang w:eastAsia="zh-CN"/>
              </w:rPr>
            </w:pPr>
            <w:r>
              <w:rPr>
                <w:lang w:eastAsia="zh-CN"/>
              </w:rPr>
              <w:t>Data-</w:t>
            </w:r>
          </w:p>
          <w:p w14:paraId="306DEBC0" w14:textId="77777777" w:rsidR="00E0639F" w:rsidRDefault="00A5091E">
            <w:pPr>
              <w:pStyle w:val="PC295"/>
              <w:rPr>
                <w:lang w:eastAsia="zh-CN"/>
              </w:rPr>
            </w:pPr>
            <w:r>
              <w:rPr>
                <w:lang w:eastAsia="zh-CN"/>
              </w:rPr>
              <w:t>type</w:t>
            </w:r>
          </w:p>
        </w:tc>
        <w:tc>
          <w:tcPr>
            <w:tcW w:w="1219" w:type="dxa"/>
            <w:shd w:val="clear" w:color="auto" w:fill="D9D9D9"/>
            <w:vAlign w:val="center"/>
          </w:tcPr>
          <w:p w14:paraId="03F9F347" w14:textId="77777777" w:rsidR="00E0639F" w:rsidRDefault="00A5091E">
            <w:pPr>
              <w:pStyle w:val="PC295"/>
              <w:rPr>
                <w:lang w:eastAsia="zh-CN"/>
              </w:rPr>
            </w:pPr>
            <w:r>
              <w:rPr>
                <w:lang w:eastAsia="zh-CN"/>
              </w:rPr>
              <w:t>Repre-sentation</w:t>
            </w:r>
          </w:p>
        </w:tc>
        <w:tc>
          <w:tcPr>
            <w:tcW w:w="3844" w:type="dxa"/>
            <w:shd w:val="clear" w:color="auto" w:fill="D9D9D9"/>
            <w:vAlign w:val="center"/>
          </w:tcPr>
          <w:p w14:paraId="26F6AC0F" w14:textId="77777777" w:rsidR="00E0639F" w:rsidRDefault="00A5091E">
            <w:pPr>
              <w:pStyle w:val="PC295"/>
              <w:rPr>
                <w:lang w:eastAsia="zh-CN"/>
              </w:rPr>
            </w:pPr>
            <w:r>
              <w:rPr>
                <w:lang w:eastAsia="zh-CN"/>
              </w:rPr>
              <w:t>Description</w:t>
            </w:r>
          </w:p>
        </w:tc>
        <w:tc>
          <w:tcPr>
            <w:tcW w:w="777" w:type="dxa"/>
            <w:shd w:val="clear" w:color="auto" w:fill="D9D9D9"/>
            <w:vAlign w:val="center"/>
          </w:tcPr>
          <w:p w14:paraId="603376F1" w14:textId="77777777" w:rsidR="00E0639F" w:rsidRDefault="00A5091E">
            <w:pPr>
              <w:pStyle w:val="PC295"/>
              <w:rPr>
                <w:lang w:eastAsia="zh-CN"/>
              </w:rPr>
            </w:pPr>
            <w:r>
              <w:rPr>
                <w:lang w:eastAsia="zh-CN"/>
              </w:rPr>
              <w:t>Level</w:t>
            </w:r>
          </w:p>
        </w:tc>
      </w:tr>
      <w:tr w:rsidR="00E0639F" w14:paraId="46348BD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25CE042" w14:textId="77777777" w:rsidR="00E0639F" w:rsidRDefault="00A5091E">
            <w:pPr>
              <w:pStyle w:val="PC295-5"/>
              <w:spacing w:before="40" w:after="40"/>
              <w:rPr>
                <w:lang w:eastAsia="zh-CN"/>
              </w:rPr>
            </w:pPr>
            <w:r>
              <w:rPr>
                <w:lang w:eastAsia="zh-CN"/>
              </w:rPr>
              <w:t>1</w:t>
            </w:r>
          </w:p>
        </w:tc>
        <w:tc>
          <w:tcPr>
            <w:tcW w:w="2211" w:type="dxa"/>
            <w:tcBorders>
              <w:top w:val="nil"/>
              <w:left w:val="nil"/>
              <w:bottom w:val="single" w:sz="4" w:space="0" w:color="auto"/>
              <w:right w:val="single" w:sz="4" w:space="0" w:color="auto"/>
            </w:tcBorders>
            <w:vAlign w:val="center"/>
          </w:tcPr>
          <w:p w14:paraId="501413ED" w14:textId="77777777" w:rsidR="00E0639F" w:rsidRDefault="00A5091E">
            <w:pPr>
              <w:pStyle w:val="PC295-2"/>
            </w:pPr>
            <w:r>
              <w:t>Transaction_ID</w:t>
            </w:r>
          </w:p>
        </w:tc>
        <w:tc>
          <w:tcPr>
            <w:tcW w:w="1021" w:type="dxa"/>
            <w:tcBorders>
              <w:top w:val="nil"/>
              <w:left w:val="nil"/>
              <w:bottom w:val="single" w:sz="4" w:space="0" w:color="auto"/>
              <w:right w:val="single" w:sz="4" w:space="0" w:color="auto"/>
            </w:tcBorders>
            <w:vAlign w:val="center"/>
          </w:tcPr>
          <w:p w14:paraId="2D4D3DAC"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0743A968" w14:textId="77777777" w:rsidR="00E0639F" w:rsidRDefault="00A5091E">
            <w:pPr>
              <w:pStyle w:val="PC295-5"/>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49C6BDEB" w14:textId="77777777" w:rsidR="00E0639F" w:rsidRDefault="00A5091E">
            <w:pPr>
              <w:pStyle w:val="PC295--"/>
              <w:jc w:val="both"/>
            </w:pPr>
            <w:r>
              <w:t xml:space="preserve">The unique identifier for the transaction of open AP includes invoice and cash paid. Typically auto-generated by the system. </w:t>
            </w:r>
          </w:p>
        </w:tc>
        <w:tc>
          <w:tcPr>
            <w:tcW w:w="777" w:type="dxa"/>
            <w:tcBorders>
              <w:top w:val="nil"/>
              <w:left w:val="nil"/>
              <w:bottom w:val="single" w:sz="4" w:space="0" w:color="auto"/>
              <w:right w:val="single" w:sz="4" w:space="0" w:color="auto"/>
            </w:tcBorders>
            <w:vAlign w:val="center"/>
          </w:tcPr>
          <w:p w14:paraId="6870B09E" w14:textId="77777777" w:rsidR="00E0639F" w:rsidRDefault="00A5091E">
            <w:pPr>
              <w:pStyle w:val="PC295-5"/>
              <w:spacing w:before="40" w:after="40"/>
              <w:rPr>
                <w:lang w:eastAsia="zh-CN"/>
              </w:rPr>
            </w:pPr>
            <w:r>
              <w:rPr>
                <w:lang w:eastAsia="zh-CN"/>
              </w:rPr>
              <w:t>1</w:t>
            </w:r>
          </w:p>
        </w:tc>
      </w:tr>
      <w:tr w:rsidR="00E0639F" w14:paraId="52608A4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8E5AD44" w14:textId="77777777" w:rsidR="00E0639F" w:rsidRDefault="00A5091E">
            <w:pPr>
              <w:pStyle w:val="PC295-5"/>
              <w:spacing w:before="40" w:after="40"/>
              <w:rPr>
                <w:lang w:eastAsia="zh-CN"/>
              </w:rPr>
            </w:pPr>
            <w:r>
              <w:rPr>
                <w:lang w:eastAsia="zh-CN"/>
              </w:rPr>
              <w:t>2</w:t>
            </w:r>
          </w:p>
        </w:tc>
        <w:tc>
          <w:tcPr>
            <w:tcW w:w="2211" w:type="dxa"/>
            <w:tcBorders>
              <w:top w:val="nil"/>
              <w:left w:val="nil"/>
              <w:bottom w:val="single" w:sz="4" w:space="0" w:color="auto"/>
              <w:right w:val="single" w:sz="4" w:space="0" w:color="auto"/>
            </w:tcBorders>
            <w:vAlign w:val="center"/>
          </w:tcPr>
          <w:p w14:paraId="4E34F4B3" w14:textId="77777777" w:rsidR="00E0639F" w:rsidRDefault="00A5091E">
            <w:pPr>
              <w:pStyle w:val="PC295-2"/>
            </w:pPr>
            <w:r>
              <w:t>Invoice_ID</w:t>
            </w:r>
          </w:p>
        </w:tc>
        <w:tc>
          <w:tcPr>
            <w:tcW w:w="1021" w:type="dxa"/>
            <w:tcBorders>
              <w:top w:val="nil"/>
              <w:left w:val="nil"/>
              <w:bottom w:val="single" w:sz="4" w:space="0" w:color="auto"/>
              <w:right w:val="single" w:sz="4" w:space="0" w:color="auto"/>
            </w:tcBorders>
            <w:vAlign w:val="center"/>
          </w:tcPr>
          <w:p w14:paraId="609C5F8D"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6A0A8CF8" w14:textId="77777777" w:rsidR="00E0639F" w:rsidRDefault="00A5091E">
            <w:pPr>
              <w:pStyle w:val="PC295-5"/>
              <w:spacing w:before="40" w:after="40"/>
              <w:rPr>
                <w:rFonts w:eastAsia="DengXian"/>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31CF03C0" w14:textId="77777777" w:rsidR="00E0639F" w:rsidRDefault="00A5091E">
            <w:pPr>
              <w:pStyle w:val="PC295--"/>
              <w:jc w:val="both"/>
            </w:pPr>
            <w:r>
              <w:t xml:space="preserve">The unique identifier for the invoice, from which AP is derived. Typically auto-generated by the system. May be set to NULL if adjustment is at supplier (not invoice) level. Otherwise shall match the Invoice_ID in the PUR_Invoices_Received table. </w:t>
            </w:r>
          </w:p>
        </w:tc>
        <w:tc>
          <w:tcPr>
            <w:tcW w:w="777" w:type="dxa"/>
            <w:tcBorders>
              <w:top w:val="nil"/>
              <w:left w:val="nil"/>
              <w:bottom w:val="single" w:sz="4" w:space="0" w:color="auto"/>
              <w:right w:val="single" w:sz="4" w:space="0" w:color="auto"/>
            </w:tcBorders>
            <w:vAlign w:val="center"/>
          </w:tcPr>
          <w:p w14:paraId="6DCFA7AD" w14:textId="77777777" w:rsidR="00E0639F" w:rsidRDefault="00A5091E">
            <w:pPr>
              <w:pStyle w:val="PC295-5"/>
              <w:spacing w:before="40" w:after="40"/>
              <w:rPr>
                <w:lang w:eastAsia="zh-CN"/>
              </w:rPr>
            </w:pPr>
            <w:r>
              <w:rPr>
                <w:lang w:eastAsia="zh-CN"/>
              </w:rPr>
              <w:t>1</w:t>
            </w:r>
          </w:p>
        </w:tc>
      </w:tr>
      <w:tr w:rsidR="00E0639F" w14:paraId="0E191FC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CA51444" w14:textId="77777777" w:rsidR="00E0639F" w:rsidRDefault="00A5091E">
            <w:pPr>
              <w:pStyle w:val="PC295-5"/>
              <w:spacing w:before="40" w:after="40"/>
              <w:rPr>
                <w:lang w:eastAsia="zh-CN"/>
              </w:rPr>
            </w:pPr>
            <w:r>
              <w:rPr>
                <w:lang w:eastAsia="zh-CN"/>
              </w:rPr>
              <w:t>3</w:t>
            </w:r>
          </w:p>
        </w:tc>
        <w:tc>
          <w:tcPr>
            <w:tcW w:w="2211" w:type="dxa"/>
            <w:tcBorders>
              <w:top w:val="nil"/>
              <w:left w:val="nil"/>
              <w:bottom w:val="single" w:sz="4" w:space="0" w:color="auto"/>
              <w:right w:val="single" w:sz="4" w:space="0" w:color="auto"/>
            </w:tcBorders>
            <w:vAlign w:val="center"/>
          </w:tcPr>
          <w:p w14:paraId="44074C12" w14:textId="77777777" w:rsidR="00E0639F" w:rsidRDefault="00A5091E">
            <w:pPr>
              <w:pStyle w:val="PC295-2"/>
            </w:pPr>
            <w:r>
              <w:t>Supplier_Account_ID</w:t>
            </w:r>
          </w:p>
        </w:tc>
        <w:tc>
          <w:tcPr>
            <w:tcW w:w="1021" w:type="dxa"/>
            <w:tcBorders>
              <w:top w:val="nil"/>
              <w:left w:val="nil"/>
              <w:bottom w:val="single" w:sz="4" w:space="0" w:color="auto"/>
              <w:right w:val="single" w:sz="4" w:space="0" w:color="auto"/>
            </w:tcBorders>
            <w:vAlign w:val="center"/>
          </w:tcPr>
          <w:p w14:paraId="66FE206F"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3E2F309E" w14:textId="77777777" w:rsidR="00E0639F" w:rsidRDefault="00A5091E">
            <w:pPr>
              <w:pStyle w:val="PC295-5"/>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336905A0" w14:textId="77777777" w:rsidR="00E0639F" w:rsidRDefault="00A5091E">
            <w:pPr>
              <w:pStyle w:val="PC295--"/>
              <w:jc w:val="both"/>
            </w:pPr>
            <w:r>
              <w:t>The unique identifier for the supplier to whom payment is expected or from whom unused credits have been applied. Typically auto-generated by the system. Shall match the Supplier_Account_ID in the BAS_Supplier table.</w:t>
            </w:r>
          </w:p>
        </w:tc>
        <w:tc>
          <w:tcPr>
            <w:tcW w:w="777" w:type="dxa"/>
            <w:tcBorders>
              <w:top w:val="nil"/>
              <w:left w:val="nil"/>
              <w:bottom w:val="single" w:sz="4" w:space="0" w:color="auto"/>
              <w:right w:val="single" w:sz="4" w:space="0" w:color="auto"/>
            </w:tcBorders>
            <w:vAlign w:val="center"/>
          </w:tcPr>
          <w:p w14:paraId="5F099800" w14:textId="77777777" w:rsidR="00E0639F" w:rsidRDefault="00A5091E">
            <w:pPr>
              <w:pStyle w:val="PC295-5"/>
              <w:spacing w:before="40" w:after="40"/>
              <w:rPr>
                <w:lang w:eastAsia="zh-CN"/>
              </w:rPr>
            </w:pPr>
            <w:r>
              <w:rPr>
                <w:lang w:eastAsia="zh-CN"/>
              </w:rPr>
              <w:t>1</w:t>
            </w:r>
          </w:p>
        </w:tc>
      </w:tr>
      <w:tr w:rsidR="00E0639F" w14:paraId="2904781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4E4DEB8" w14:textId="77777777" w:rsidR="00E0639F" w:rsidRDefault="00A5091E">
            <w:pPr>
              <w:pStyle w:val="PC295-5"/>
              <w:spacing w:before="40" w:after="40"/>
              <w:rPr>
                <w:lang w:eastAsia="zh-CN"/>
              </w:rPr>
            </w:pPr>
            <w:r>
              <w:rPr>
                <w:lang w:eastAsia="zh-CN"/>
              </w:rPr>
              <w:t>4</w:t>
            </w:r>
          </w:p>
        </w:tc>
        <w:tc>
          <w:tcPr>
            <w:tcW w:w="2211" w:type="dxa"/>
            <w:tcBorders>
              <w:top w:val="nil"/>
              <w:left w:val="nil"/>
              <w:bottom w:val="single" w:sz="4" w:space="0" w:color="auto"/>
              <w:right w:val="single" w:sz="4" w:space="0" w:color="auto"/>
            </w:tcBorders>
            <w:vAlign w:val="center"/>
          </w:tcPr>
          <w:p w14:paraId="0B413959" w14:textId="77777777" w:rsidR="00E0639F" w:rsidRDefault="00A5091E">
            <w:pPr>
              <w:pStyle w:val="PC295-2"/>
            </w:pPr>
            <w:r>
              <w:t>Purchase_Contract_ID</w:t>
            </w:r>
          </w:p>
        </w:tc>
        <w:tc>
          <w:tcPr>
            <w:tcW w:w="1021" w:type="dxa"/>
            <w:tcBorders>
              <w:top w:val="nil"/>
              <w:left w:val="nil"/>
              <w:bottom w:val="single" w:sz="4" w:space="0" w:color="auto"/>
              <w:right w:val="single" w:sz="4" w:space="0" w:color="auto"/>
            </w:tcBorders>
            <w:vAlign w:val="center"/>
          </w:tcPr>
          <w:p w14:paraId="6041D296"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5838BABA" w14:textId="77777777" w:rsidR="00E0639F" w:rsidRDefault="00A5091E">
            <w:pPr>
              <w:pStyle w:val="PC295-5"/>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1360638A" w14:textId="04DD2A45" w:rsidR="00E0639F" w:rsidRDefault="00A5091E">
            <w:pPr>
              <w:pStyle w:val="PC295--"/>
              <w:jc w:val="both"/>
            </w:pPr>
            <w:r>
              <w:t>The unique identifier for the purchase contract, from which AP is derived. Typically auto-generated by the system. May be set to NULL if no Purchase</w:t>
            </w:r>
            <w:r w:rsidR="006E24A4">
              <w:t>_</w:t>
            </w:r>
            <w:r>
              <w:t>Contract_ID. Otherwise shall match the Purchase_Contract_ID in the PUR_Contracts table.</w:t>
            </w:r>
          </w:p>
        </w:tc>
        <w:tc>
          <w:tcPr>
            <w:tcW w:w="777" w:type="dxa"/>
            <w:tcBorders>
              <w:top w:val="nil"/>
              <w:left w:val="nil"/>
              <w:bottom w:val="single" w:sz="4" w:space="0" w:color="auto"/>
              <w:right w:val="single" w:sz="4" w:space="0" w:color="auto"/>
            </w:tcBorders>
            <w:vAlign w:val="center"/>
          </w:tcPr>
          <w:p w14:paraId="73D7632C" w14:textId="77777777" w:rsidR="00E0639F" w:rsidRDefault="00A5091E">
            <w:pPr>
              <w:pStyle w:val="PC295-5"/>
              <w:spacing w:before="40" w:after="40"/>
              <w:rPr>
                <w:lang w:eastAsia="zh-CN"/>
              </w:rPr>
            </w:pPr>
            <w:r>
              <w:rPr>
                <w:lang w:eastAsia="zh-CN"/>
              </w:rPr>
              <w:t>2</w:t>
            </w:r>
          </w:p>
        </w:tc>
      </w:tr>
      <w:tr w:rsidR="00E0639F" w14:paraId="488ABB0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B809E05" w14:textId="77777777" w:rsidR="00E0639F" w:rsidRDefault="00A5091E">
            <w:pPr>
              <w:pStyle w:val="PC295-5"/>
              <w:spacing w:before="40" w:after="40"/>
              <w:rPr>
                <w:lang w:eastAsia="zh-CN"/>
              </w:rPr>
            </w:pPr>
            <w:r>
              <w:rPr>
                <w:lang w:eastAsia="zh-CN"/>
              </w:rPr>
              <w:t>5</w:t>
            </w:r>
          </w:p>
        </w:tc>
        <w:tc>
          <w:tcPr>
            <w:tcW w:w="2211" w:type="dxa"/>
            <w:tcBorders>
              <w:top w:val="nil"/>
              <w:left w:val="nil"/>
              <w:bottom w:val="single" w:sz="4" w:space="0" w:color="auto"/>
              <w:right w:val="single" w:sz="4" w:space="0" w:color="auto"/>
            </w:tcBorders>
            <w:vAlign w:val="center"/>
          </w:tcPr>
          <w:p w14:paraId="003AE31D" w14:textId="77777777" w:rsidR="00E0639F" w:rsidRDefault="00A5091E">
            <w:pPr>
              <w:pStyle w:val="PC295-2"/>
            </w:pPr>
            <w:r>
              <w:t>Project_ID</w:t>
            </w:r>
          </w:p>
        </w:tc>
        <w:tc>
          <w:tcPr>
            <w:tcW w:w="1021" w:type="dxa"/>
            <w:tcBorders>
              <w:top w:val="nil"/>
              <w:left w:val="nil"/>
              <w:bottom w:val="single" w:sz="4" w:space="0" w:color="auto"/>
              <w:right w:val="single" w:sz="4" w:space="0" w:color="auto"/>
            </w:tcBorders>
            <w:vAlign w:val="center"/>
          </w:tcPr>
          <w:p w14:paraId="6E2772F9"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7A72B770" w14:textId="77777777" w:rsidR="00E0639F" w:rsidRDefault="00A5091E">
            <w:pPr>
              <w:pStyle w:val="PC295-5"/>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1DF42B04" w14:textId="77777777" w:rsidR="00E0639F" w:rsidRDefault="00A5091E">
            <w:pPr>
              <w:pStyle w:val="PC295--"/>
              <w:jc w:val="both"/>
            </w:pPr>
            <w:r>
              <w:t xml:space="preserve">The unique identifier for the project, from which AP is derived. Typically auto-generated by the system. May be set to NULL if no Project_ID. Otherwise shall match the Project_ID in the BAS_Project table. </w:t>
            </w:r>
          </w:p>
        </w:tc>
        <w:tc>
          <w:tcPr>
            <w:tcW w:w="777" w:type="dxa"/>
            <w:tcBorders>
              <w:top w:val="nil"/>
              <w:left w:val="nil"/>
              <w:bottom w:val="single" w:sz="4" w:space="0" w:color="auto"/>
              <w:right w:val="single" w:sz="4" w:space="0" w:color="auto"/>
            </w:tcBorders>
            <w:vAlign w:val="center"/>
          </w:tcPr>
          <w:p w14:paraId="3B22FE83" w14:textId="77777777" w:rsidR="00E0639F" w:rsidRDefault="00A5091E">
            <w:pPr>
              <w:pStyle w:val="PC295-5"/>
              <w:spacing w:before="40" w:after="40"/>
              <w:rPr>
                <w:lang w:eastAsia="zh-CN"/>
              </w:rPr>
            </w:pPr>
            <w:r>
              <w:rPr>
                <w:lang w:eastAsia="zh-CN"/>
              </w:rPr>
              <w:t>2</w:t>
            </w:r>
          </w:p>
        </w:tc>
      </w:tr>
      <w:tr w:rsidR="00E0639F" w14:paraId="07CE92F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D3715A1" w14:textId="77777777" w:rsidR="00E0639F" w:rsidRDefault="00A5091E">
            <w:pPr>
              <w:pStyle w:val="PC295-5"/>
              <w:spacing w:before="40" w:after="40"/>
              <w:rPr>
                <w:lang w:eastAsia="zh-CN"/>
              </w:rPr>
            </w:pPr>
            <w:r>
              <w:rPr>
                <w:lang w:eastAsia="zh-CN"/>
              </w:rPr>
              <w:t>6</w:t>
            </w:r>
          </w:p>
        </w:tc>
        <w:tc>
          <w:tcPr>
            <w:tcW w:w="2211" w:type="dxa"/>
            <w:tcBorders>
              <w:top w:val="nil"/>
              <w:left w:val="nil"/>
              <w:bottom w:val="single" w:sz="4" w:space="0" w:color="auto"/>
              <w:right w:val="single" w:sz="4" w:space="0" w:color="auto"/>
            </w:tcBorders>
            <w:vAlign w:val="center"/>
          </w:tcPr>
          <w:p w14:paraId="1545798A" w14:textId="77777777" w:rsidR="00E0639F" w:rsidRDefault="00A5091E">
            <w:pPr>
              <w:pStyle w:val="PC295-2"/>
            </w:pPr>
            <w:r>
              <w:t>Fiscal_Year</w:t>
            </w:r>
          </w:p>
        </w:tc>
        <w:tc>
          <w:tcPr>
            <w:tcW w:w="1021" w:type="dxa"/>
            <w:tcBorders>
              <w:top w:val="nil"/>
              <w:left w:val="nil"/>
              <w:bottom w:val="single" w:sz="4" w:space="0" w:color="auto"/>
              <w:right w:val="single" w:sz="4" w:space="0" w:color="auto"/>
            </w:tcBorders>
            <w:vAlign w:val="center"/>
          </w:tcPr>
          <w:p w14:paraId="25545184"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2EC7F924" w14:textId="77777777" w:rsidR="00E0639F" w:rsidRDefault="00A5091E">
            <w:pPr>
              <w:pStyle w:val="PC295-5"/>
              <w:spacing w:before="40" w:after="40"/>
              <w:rPr>
                <w:lang w:eastAsia="zh-CN"/>
              </w:rPr>
            </w:pPr>
            <w:r>
              <w:rPr>
                <w:lang w:eastAsia="zh-CN"/>
              </w:rPr>
              <w:t>%4c</w:t>
            </w:r>
          </w:p>
        </w:tc>
        <w:tc>
          <w:tcPr>
            <w:tcW w:w="3844" w:type="dxa"/>
            <w:tcBorders>
              <w:top w:val="nil"/>
              <w:left w:val="nil"/>
              <w:bottom w:val="single" w:sz="4" w:space="0" w:color="auto"/>
              <w:right w:val="single" w:sz="4" w:space="0" w:color="auto"/>
            </w:tcBorders>
            <w:vAlign w:val="center"/>
          </w:tcPr>
          <w:p w14:paraId="48AD98CB" w14:textId="33AB3E4F" w:rsidR="00E0639F" w:rsidRDefault="00A5091E">
            <w:pPr>
              <w:pStyle w:val="PC295--"/>
              <w:jc w:val="both"/>
            </w:pPr>
            <w:r>
              <w:t xml:space="preserve">Fiscal year in which the Transaction_Date occurs. The year shall be shown in four digits as “YYYY”, which is part of the extended format and the “YYYY-MM-DD” in ISO 8601-1. Shall match the Fiscal_Year in the BAS_Accounting_Period table. </w:t>
            </w:r>
          </w:p>
        </w:tc>
        <w:tc>
          <w:tcPr>
            <w:tcW w:w="777" w:type="dxa"/>
            <w:tcBorders>
              <w:top w:val="nil"/>
              <w:left w:val="nil"/>
              <w:bottom w:val="single" w:sz="4" w:space="0" w:color="auto"/>
              <w:right w:val="single" w:sz="4" w:space="0" w:color="auto"/>
            </w:tcBorders>
            <w:vAlign w:val="center"/>
          </w:tcPr>
          <w:p w14:paraId="46CB7EDC" w14:textId="77777777" w:rsidR="00E0639F" w:rsidRDefault="00A5091E">
            <w:pPr>
              <w:pStyle w:val="PC295-5"/>
              <w:spacing w:before="40" w:after="40"/>
              <w:rPr>
                <w:lang w:eastAsia="zh-CN"/>
              </w:rPr>
            </w:pPr>
            <w:r>
              <w:rPr>
                <w:lang w:eastAsia="zh-CN"/>
              </w:rPr>
              <w:t>2</w:t>
            </w:r>
          </w:p>
        </w:tc>
      </w:tr>
      <w:tr w:rsidR="00E0639F" w14:paraId="73C8187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AE8EDCB" w14:textId="77777777" w:rsidR="00E0639F" w:rsidRDefault="00A5091E">
            <w:pPr>
              <w:pStyle w:val="PC295-5"/>
              <w:spacing w:before="40" w:after="40"/>
              <w:rPr>
                <w:lang w:eastAsia="zh-CN"/>
              </w:rPr>
            </w:pPr>
            <w:r>
              <w:rPr>
                <w:lang w:eastAsia="zh-CN"/>
              </w:rPr>
              <w:t>7</w:t>
            </w:r>
          </w:p>
        </w:tc>
        <w:tc>
          <w:tcPr>
            <w:tcW w:w="2211" w:type="dxa"/>
            <w:tcBorders>
              <w:top w:val="nil"/>
              <w:left w:val="nil"/>
              <w:bottom w:val="single" w:sz="4" w:space="0" w:color="auto"/>
              <w:right w:val="single" w:sz="4" w:space="0" w:color="auto"/>
            </w:tcBorders>
            <w:vAlign w:val="center"/>
          </w:tcPr>
          <w:p w14:paraId="74F732F9" w14:textId="77777777" w:rsidR="00E0639F" w:rsidRDefault="00A5091E">
            <w:pPr>
              <w:pStyle w:val="PC295-2"/>
            </w:pPr>
            <w:r>
              <w:t>Accounting_Period</w:t>
            </w:r>
          </w:p>
        </w:tc>
        <w:tc>
          <w:tcPr>
            <w:tcW w:w="1021" w:type="dxa"/>
            <w:tcBorders>
              <w:top w:val="nil"/>
              <w:left w:val="nil"/>
              <w:bottom w:val="single" w:sz="4" w:space="0" w:color="auto"/>
              <w:right w:val="single" w:sz="4" w:space="0" w:color="auto"/>
            </w:tcBorders>
            <w:vAlign w:val="center"/>
          </w:tcPr>
          <w:p w14:paraId="4A6B7D6E" w14:textId="77777777" w:rsidR="00E0639F" w:rsidRDefault="00A5091E">
            <w:pPr>
              <w:pStyle w:val="PC295-5"/>
              <w:spacing w:before="40" w:after="40"/>
              <w:rPr>
                <w:rFonts w:eastAsia="DengXian"/>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18B7D249" w14:textId="77777777" w:rsidR="00E0639F" w:rsidRDefault="00A5091E">
            <w:pPr>
              <w:pStyle w:val="PC295-5"/>
              <w:spacing w:before="40" w:after="40"/>
              <w:rPr>
                <w:rFonts w:eastAsia="DengXian"/>
                <w:lang w:eastAsia="zh-CN"/>
              </w:rPr>
            </w:pPr>
            <w:r>
              <w:rPr>
                <w:lang w:eastAsia="zh-CN"/>
              </w:rPr>
              <w:t>%15s</w:t>
            </w:r>
          </w:p>
        </w:tc>
        <w:tc>
          <w:tcPr>
            <w:tcW w:w="3844" w:type="dxa"/>
            <w:tcBorders>
              <w:top w:val="nil"/>
              <w:left w:val="nil"/>
              <w:bottom w:val="single" w:sz="4" w:space="0" w:color="auto"/>
              <w:right w:val="single" w:sz="4" w:space="0" w:color="auto"/>
            </w:tcBorders>
            <w:vAlign w:val="center"/>
          </w:tcPr>
          <w:p w14:paraId="5F0AEE85" w14:textId="77777777" w:rsidR="00E0639F" w:rsidRDefault="00A5091E">
            <w:pPr>
              <w:pStyle w:val="PC295--"/>
              <w:jc w:val="both"/>
            </w:pPr>
            <w:r>
              <w:t xml:space="preserve">Accounting period in which the Transaction_Date occurs. </w:t>
            </w:r>
          </w:p>
          <w:p w14:paraId="416D4067" w14:textId="77777777" w:rsidR="00E0639F" w:rsidRDefault="00A5091E">
            <w:pPr>
              <w:pStyle w:val="PC295--"/>
              <w:jc w:val="both"/>
            </w:pPr>
            <w:r>
              <w:rPr>
                <w:color w:val="000000"/>
              </w:rPr>
              <w:t>EXAMPLE</w:t>
            </w:r>
            <w:r>
              <w:t xml:space="preserve"> W1–W53 for weekly periods, M1–M12 for monthly periods, Q1–Q4 for quarterly periods, and from any beginning date to any ending date. </w:t>
            </w:r>
          </w:p>
          <w:p w14:paraId="174C9253" w14:textId="77777777" w:rsidR="00E0639F" w:rsidRDefault="00A5091E">
            <w:pPr>
              <w:pStyle w:val="PC295--"/>
              <w:jc w:val="both"/>
            </w:pPr>
            <w:r>
              <w:t xml:space="preserve">Shall match the Accounting_Period in the BAS_Accounting_Period table. </w:t>
            </w:r>
          </w:p>
        </w:tc>
        <w:tc>
          <w:tcPr>
            <w:tcW w:w="777" w:type="dxa"/>
            <w:tcBorders>
              <w:top w:val="nil"/>
              <w:left w:val="nil"/>
              <w:bottom w:val="single" w:sz="4" w:space="0" w:color="auto"/>
              <w:right w:val="single" w:sz="4" w:space="0" w:color="auto"/>
            </w:tcBorders>
            <w:vAlign w:val="center"/>
          </w:tcPr>
          <w:p w14:paraId="6F964AFF" w14:textId="77777777" w:rsidR="00E0639F" w:rsidRDefault="00A5091E">
            <w:pPr>
              <w:pStyle w:val="PC295-5"/>
              <w:spacing w:before="40" w:after="40"/>
              <w:rPr>
                <w:rFonts w:eastAsia="DengXian"/>
                <w:lang w:eastAsia="zh-CN"/>
              </w:rPr>
            </w:pPr>
            <w:r>
              <w:rPr>
                <w:lang w:eastAsia="zh-CN"/>
              </w:rPr>
              <w:t>2</w:t>
            </w:r>
          </w:p>
        </w:tc>
      </w:tr>
      <w:tr w:rsidR="00E0639F" w14:paraId="3AC5F2A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E5F6293" w14:textId="77777777" w:rsidR="00E0639F" w:rsidRDefault="00A5091E">
            <w:pPr>
              <w:pStyle w:val="PC295-5"/>
              <w:spacing w:before="40" w:after="40"/>
              <w:rPr>
                <w:lang w:eastAsia="zh-CN"/>
              </w:rPr>
            </w:pPr>
            <w:r>
              <w:rPr>
                <w:lang w:eastAsia="zh-CN"/>
              </w:rPr>
              <w:t>8</w:t>
            </w:r>
          </w:p>
        </w:tc>
        <w:tc>
          <w:tcPr>
            <w:tcW w:w="2211" w:type="dxa"/>
            <w:tcBorders>
              <w:top w:val="nil"/>
              <w:left w:val="nil"/>
              <w:bottom w:val="single" w:sz="4" w:space="0" w:color="auto"/>
              <w:right w:val="single" w:sz="4" w:space="0" w:color="auto"/>
            </w:tcBorders>
            <w:vAlign w:val="center"/>
          </w:tcPr>
          <w:p w14:paraId="0C55770D" w14:textId="77777777" w:rsidR="00E0639F" w:rsidRDefault="00A5091E">
            <w:pPr>
              <w:pStyle w:val="PC295-2"/>
            </w:pPr>
            <w:r>
              <w:t>Transaction_Date</w:t>
            </w:r>
          </w:p>
        </w:tc>
        <w:tc>
          <w:tcPr>
            <w:tcW w:w="1021" w:type="dxa"/>
            <w:tcBorders>
              <w:top w:val="nil"/>
              <w:left w:val="nil"/>
              <w:bottom w:val="single" w:sz="4" w:space="0" w:color="auto"/>
              <w:right w:val="single" w:sz="4" w:space="0" w:color="auto"/>
            </w:tcBorders>
            <w:vAlign w:val="center"/>
          </w:tcPr>
          <w:p w14:paraId="45C4D270" w14:textId="77777777" w:rsidR="00E0639F" w:rsidRDefault="00A5091E">
            <w:pPr>
              <w:pStyle w:val="PC295-5"/>
              <w:spacing w:before="40" w:after="40"/>
              <w:rPr>
                <w:lang w:eastAsia="zh-CN"/>
              </w:rPr>
            </w:pPr>
            <w:r>
              <w:rPr>
                <w:lang w:eastAsia="zh-CN"/>
              </w:rPr>
              <w:t>Date</w:t>
            </w:r>
          </w:p>
        </w:tc>
        <w:tc>
          <w:tcPr>
            <w:tcW w:w="1219" w:type="dxa"/>
            <w:tcBorders>
              <w:top w:val="nil"/>
              <w:left w:val="nil"/>
              <w:bottom w:val="single" w:sz="4" w:space="0" w:color="auto"/>
              <w:right w:val="single" w:sz="4" w:space="0" w:color="auto"/>
            </w:tcBorders>
            <w:vAlign w:val="center"/>
          </w:tcPr>
          <w:p w14:paraId="2AC9ECAE" w14:textId="77777777" w:rsidR="00E0639F" w:rsidRDefault="00A5091E">
            <w:pPr>
              <w:pStyle w:val="PC295-5"/>
              <w:spacing w:before="40" w:after="40"/>
              <w:rPr>
                <w:lang w:eastAsia="zh-CN"/>
              </w:rPr>
            </w:pPr>
            <w:r>
              <w:rPr>
                <w:lang w:eastAsia="zh-CN"/>
              </w:rPr>
              <w:t>%10c</w:t>
            </w:r>
          </w:p>
        </w:tc>
        <w:tc>
          <w:tcPr>
            <w:tcW w:w="3844" w:type="dxa"/>
            <w:tcBorders>
              <w:top w:val="nil"/>
              <w:left w:val="nil"/>
              <w:bottom w:val="single" w:sz="4" w:space="0" w:color="auto"/>
              <w:right w:val="single" w:sz="4" w:space="0" w:color="auto"/>
            </w:tcBorders>
            <w:vAlign w:val="center"/>
          </w:tcPr>
          <w:p w14:paraId="1F898875" w14:textId="77777777" w:rsidR="00E0639F" w:rsidRDefault="00A5091E">
            <w:pPr>
              <w:pStyle w:val="PC295--"/>
              <w:jc w:val="both"/>
            </w:pPr>
            <w:r>
              <w:t xml:space="preserve">The date of the transaction, regardless of the date the transaction is created. This is the date from which the due date is calculated based on the invoice terms. </w:t>
            </w:r>
          </w:p>
        </w:tc>
        <w:tc>
          <w:tcPr>
            <w:tcW w:w="777" w:type="dxa"/>
            <w:tcBorders>
              <w:top w:val="nil"/>
              <w:left w:val="nil"/>
              <w:bottom w:val="single" w:sz="4" w:space="0" w:color="auto"/>
              <w:right w:val="single" w:sz="4" w:space="0" w:color="auto"/>
            </w:tcBorders>
            <w:vAlign w:val="center"/>
          </w:tcPr>
          <w:p w14:paraId="7A44C1A6" w14:textId="77777777" w:rsidR="00E0639F" w:rsidRDefault="00A5091E">
            <w:pPr>
              <w:pStyle w:val="PC295-5"/>
              <w:spacing w:before="40" w:after="40"/>
              <w:rPr>
                <w:lang w:eastAsia="zh-CN"/>
              </w:rPr>
            </w:pPr>
            <w:r>
              <w:rPr>
                <w:lang w:eastAsia="zh-CN"/>
              </w:rPr>
              <w:t>1</w:t>
            </w:r>
          </w:p>
        </w:tc>
      </w:tr>
      <w:tr w:rsidR="00E0639F" w14:paraId="4AB1A58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6FA68CD" w14:textId="77777777" w:rsidR="00E0639F" w:rsidRDefault="00A5091E">
            <w:pPr>
              <w:pStyle w:val="PC295-5"/>
              <w:spacing w:before="40" w:after="40"/>
              <w:rPr>
                <w:lang w:eastAsia="zh-CN"/>
              </w:rPr>
            </w:pPr>
            <w:r>
              <w:rPr>
                <w:lang w:eastAsia="zh-CN"/>
              </w:rPr>
              <w:t>9</w:t>
            </w:r>
          </w:p>
        </w:tc>
        <w:tc>
          <w:tcPr>
            <w:tcW w:w="2211" w:type="dxa"/>
            <w:tcBorders>
              <w:top w:val="nil"/>
              <w:left w:val="nil"/>
              <w:bottom w:val="single" w:sz="4" w:space="0" w:color="auto"/>
              <w:right w:val="single" w:sz="4" w:space="0" w:color="auto"/>
            </w:tcBorders>
            <w:vAlign w:val="center"/>
          </w:tcPr>
          <w:p w14:paraId="5F93578A" w14:textId="77777777" w:rsidR="00E0639F" w:rsidRDefault="00A5091E">
            <w:pPr>
              <w:pStyle w:val="PC295-2"/>
            </w:pPr>
            <w:r>
              <w:t>Journal_ID</w:t>
            </w:r>
          </w:p>
        </w:tc>
        <w:tc>
          <w:tcPr>
            <w:tcW w:w="1021" w:type="dxa"/>
            <w:tcBorders>
              <w:top w:val="nil"/>
              <w:left w:val="nil"/>
              <w:bottom w:val="single" w:sz="4" w:space="0" w:color="auto"/>
              <w:right w:val="single" w:sz="4" w:space="0" w:color="auto"/>
            </w:tcBorders>
            <w:vAlign w:val="center"/>
          </w:tcPr>
          <w:p w14:paraId="32922585"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2BB637BC" w14:textId="77777777" w:rsidR="00E0639F" w:rsidRDefault="00A5091E">
            <w:pPr>
              <w:pStyle w:val="PC295-5"/>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0884E7AA" w14:textId="77777777" w:rsidR="00E0639F" w:rsidRDefault="00A5091E">
            <w:pPr>
              <w:pStyle w:val="PC295--"/>
              <w:jc w:val="both"/>
            </w:pPr>
            <w:r>
              <w:t xml:space="preserve">The unique identifier for the journal entry. Typically auto-generated by the system. Shall match the Journal_ID in the GL_Details table. </w:t>
            </w:r>
          </w:p>
        </w:tc>
        <w:tc>
          <w:tcPr>
            <w:tcW w:w="777" w:type="dxa"/>
            <w:tcBorders>
              <w:top w:val="nil"/>
              <w:left w:val="nil"/>
              <w:bottom w:val="single" w:sz="4" w:space="0" w:color="auto"/>
              <w:right w:val="single" w:sz="4" w:space="0" w:color="auto"/>
            </w:tcBorders>
            <w:vAlign w:val="center"/>
          </w:tcPr>
          <w:p w14:paraId="6DB8195B" w14:textId="77777777" w:rsidR="00E0639F" w:rsidRDefault="00A5091E">
            <w:pPr>
              <w:pStyle w:val="PC295-5"/>
              <w:spacing w:before="40" w:after="40"/>
              <w:rPr>
                <w:lang w:eastAsia="zh-CN"/>
              </w:rPr>
            </w:pPr>
            <w:r>
              <w:rPr>
                <w:lang w:eastAsia="zh-CN"/>
              </w:rPr>
              <w:t>2</w:t>
            </w:r>
          </w:p>
        </w:tc>
      </w:tr>
      <w:tr w:rsidR="00E0639F" w14:paraId="5CA6D94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C28146C" w14:textId="77777777" w:rsidR="00E0639F" w:rsidRDefault="00A5091E">
            <w:pPr>
              <w:pStyle w:val="PC295-5"/>
              <w:spacing w:before="40" w:after="40"/>
              <w:rPr>
                <w:lang w:eastAsia="zh-CN"/>
              </w:rPr>
            </w:pPr>
            <w:r>
              <w:rPr>
                <w:lang w:eastAsia="zh-CN"/>
              </w:rPr>
              <w:t>10</w:t>
            </w:r>
          </w:p>
        </w:tc>
        <w:tc>
          <w:tcPr>
            <w:tcW w:w="2211" w:type="dxa"/>
            <w:tcBorders>
              <w:top w:val="nil"/>
              <w:left w:val="nil"/>
              <w:bottom w:val="single" w:sz="4" w:space="0" w:color="auto"/>
              <w:right w:val="single" w:sz="4" w:space="0" w:color="auto"/>
            </w:tcBorders>
            <w:vAlign w:val="center"/>
          </w:tcPr>
          <w:p w14:paraId="48A427AF" w14:textId="77777777" w:rsidR="00E0639F" w:rsidRDefault="00A5091E">
            <w:pPr>
              <w:pStyle w:val="PC295-2"/>
            </w:pPr>
            <w:r>
              <w:t>Transaction_Due_Date</w:t>
            </w:r>
          </w:p>
        </w:tc>
        <w:tc>
          <w:tcPr>
            <w:tcW w:w="1021" w:type="dxa"/>
            <w:tcBorders>
              <w:top w:val="nil"/>
              <w:left w:val="nil"/>
              <w:bottom w:val="single" w:sz="4" w:space="0" w:color="auto"/>
              <w:right w:val="single" w:sz="4" w:space="0" w:color="auto"/>
            </w:tcBorders>
            <w:vAlign w:val="center"/>
          </w:tcPr>
          <w:p w14:paraId="5C93441B" w14:textId="77777777" w:rsidR="00E0639F" w:rsidRDefault="00A5091E">
            <w:pPr>
              <w:pStyle w:val="PC295-5"/>
              <w:spacing w:before="40" w:after="40"/>
              <w:rPr>
                <w:lang w:eastAsia="zh-CN"/>
              </w:rPr>
            </w:pPr>
            <w:r>
              <w:rPr>
                <w:lang w:eastAsia="zh-CN"/>
              </w:rPr>
              <w:t>Date</w:t>
            </w:r>
          </w:p>
        </w:tc>
        <w:tc>
          <w:tcPr>
            <w:tcW w:w="1219" w:type="dxa"/>
            <w:tcBorders>
              <w:top w:val="nil"/>
              <w:left w:val="nil"/>
              <w:bottom w:val="single" w:sz="4" w:space="0" w:color="auto"/>
              <w:right w:val="single" w:sz="4" w:space="0" w:color="auto"/>
            </w:tcBorders>
            <w:vAlign w:val="center"/>
          </w:tcPr>
          <w:p w14:paraId="18A8B05B" w14:textId="77777777" w:rsidR="00E0639F" w:rsidRDefault="00A5091E">
            <w:pPr>
              <w:pStyle w:val="PC295-5"/>
              <w:spacing w:before="40" w:after="40"/>
              <w:rPr>
                <w:lang w:eastAsia="zh-CN"/>
              </w:rPr>
            </w:pPr>
            <w:r>
              <w:rPr>
                <w:lang w:eastAsia="zh-CN"/>
              </w:rPr>
              <w:t>%10c</w:t>
            </w:r>
          </w:p>
        </w:tc>
        <w:tc>
          <w:tcPr>
            <w:tcW w:w="3844" w:type="dxa"/>
            <w:tcBorders>
              <w:top w:val="nil"/>
              <w:left w:val="nil"/>
              <w:bottom w:val="single" w:sz="4" w:space="0" w:color="auto"/>
              <w:right w:val="single" w:sz="4" w:space="0" w:color="auto"/>
            </w:tcBorders>
            <w:vAlign w:val="center"/>
          </w:tcPr>
          <w:p w14:paraId="1A823FCB" w14:textId="77777777" w:rsidR="00E0639F" w:rsidRDefault="00A5091E">
            <w:pPr>
              <w:pStyle w:val="PC295--"/>
              <w:jc w:val="both"/>
            </w:pPr>
            <w:r>
              <w:t>The date payment is due from the supplier. Not all transactions will have a due date. If no due date, may be set to NULL</w:t>
            </w:r>
            <w:r>
              <w:rPr>
                <w:rFonts w:hint="eastAsia"/>
              </w:rPr>
              <w:t>; for example,</w:t>
            </w:r>
            <w:r>
              <w:t xml:space="preserve"> credit memos. Aging of a receivable is usually calculated based on this date.  </w:t>
            </w:r>
          </w:p>
        </w:tc>
        <w:tc>
          <w:tcPr>
            <w:tcW w:w="777" w:type="dxa"/>
            <w:tcBorders>
              <w:top w:val="nil"/>
              <w:left w:val="nil"/>
              <w:bottom w:val="single" w:sz="4" w:space="0" w:color="auto"/>
              <w:right w:val="single" w:sz="4" w:space="0" w:color="auto"/>
            </w:tcBorders>
            <w:vAlign w:val="center"/>
          </w:tcPr>
          <w:p w14:paraId="11D61315" w14:textId="77777777" w:rsidR="00E0639F" w:rsidRDefault="00A5091E">
            <w:pPr>
              <w:pStyle w:val="PC295-5"/>
              <w:spacing w:before="40" w:after="40"/>
              <w:rPr>
                <w:lang w:eastAsia="zh-CN"/>
              </w:rPr>
            </w:pPr>
            <w:r>
              <w:rPr>
                <w:lang w:eastAsia="zh-CN"/>
              </w:rPr>
              <w:t>1</w:t>
            </w:r>
          </w:p>
        </w:tc>
      </w:tr>
      <w:tr w:rsidR="00E0639F" w14:paraId="6D50F97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7EA7208" w14:textId="77777777" w:rsidR="00E0639F" w:rsidRDefault="00A5091E">
            <w:pPr>
              <w:pStyle w:val="PC295-5"/>
              <w:spacing w:before="40" w:after="40"/>
              <w:rPr>
                <w:lang w:eastAsia="zh-CN"/>
              </w:rPr>
            </w:pPr>
            <w:r>
              <w:rPr>
                <w:lang w:eastAsia="zh-CN"/>
              </w:rPr>
              <w:t>11</w:t>
            </w:r>
          </w:p>
        </w:tc>
        <w:tc>
          <w:tcPr>
            <w:tcW w:w="2211" w:type="dxa"/>
            <w:tcBorders>
              <w:top w:val="nil"/>
              <w:left w:val="nil"/>
              <w:bottom w:val="single" w:sz="4" w:space="0" w:color="auto"/>
              <w:right w:val="single" w:sz="4" w:space="0" w:color="auto"/>
            </w:tcBorders>
            <w:vAlign w:val="center"/>
          </w:tcPr>
          <w:p w14:paraId="48254C56" w14:textId="77777777" w:rsidR="00E0639F" w:rsidRDefault="00A5091E">
            <w:pPr>
              <w:pStyle w:val="PC295-2"/>
            </w:pPr>
            <w:r>
              <w:t>Reference_Number</w:t>
            </w:r>
          </w:p>
        </w:tc>
        <w:tc>
          <w:tcPr>
            <w:tcW w:w="1021" w:type="dxa"/>
            <w:tcBorders>
              <w:top w:val="nil"/>
              <w:left w:val="nil"/>
              <w:bottom w:val="single" w:sz="4" w:space="0" w:color="auto"/>
              <w:right w:val="single" w:sz="4" w:space="0" w:color="auto"/>
            </w:tcBorders>
            <w:vAlign w:val="center"/>
          </w:tcPr>
          <w:p w14:paraId="59EE5841"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27BCADBA" w14:textId="77777777" w:rsidR="00E0639F" w:rsidRDefault="00A5091E">
            <w:pPr>
              <w:pStyle w:val="PC295-5"/>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0C617291" w14:textId="77777777" w:rsidR="00E0639F" w:rsidRDefault="00A5091E">
            <w:pPr>
              <w:pStyle w:val="PC295--"/>
              <w:jc w:val="both"/>
            </w:pPr>
            <w:r>
              <w:t>The number of an internally or externally generated transaction.</w:t>
            </w:r>
          </w:p>
          <w:p w14:paraId="1174EEC8" w14:textId="77777777" w:rsidR="00E0639F" w:rsidRDefault="00A5091E">
            <w:pPr>
              <w:pStyle w:val="PC295--"/>
              <w:jc w:val="both"/>
            </w:pPr>
            <w:r>
              <w:t xml:space="preserve">EXAMPLE Check number, wire transfer number, or original document ID. </w:t>
            </w:r>
          </w:p>
        </w:tc>
        <w:tc>
          <w:tcPr>
            <w:tcW w:w="777" w:type="dxa"/>
            <w:tcBorders>
              <w:top w:val="nil"/>
              <w:left w:val="nil"/>
              <w:bottom w:val="single" w:sz="4" w:space="0" w:color="auto"/>
              <w:right w:val="single" w:sz="4" w:space="0" w:color="auto"/>
            </w:tcBorders>
            <w:vAlign w:val="center"/>
          </w:tcPr>
          <w:p w14:paraId="4DF93AC8" w14:textId="77777777" w:rsidR="00E0639F" w:rsidRDefault="00A5091E">
            <w:pPr>
              <w:pStyle w:val="PC295-5"/>
              <w:spacing w:before="40" w:after="40"/>
              <w:rPr>
                <w:lang w:eastAsia="zh-CN"/>
              </w:rPr>
            </w:pPr>
            <w:r>
              <w:rPr>
                <w:lang w:eastAsia="zh-CN"/>
              </w:rPr>
              <w:t>2</w:t>
            </w:r>
          </w:p>
        </w:tc>
      </w:tr>
      <w:tr w:rsidR="00E0639F" w14:paraId="68E326B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67F8999" w14:textId="77777777" w:rsidR="00E0639F" w:rsidRDefault="00A5091E">
            <w:pPr>
              <w:pStyle w:val="PC295-5"/>
              <w:spacing w:before="40" w:after="40"/>
              <w:rPr>
                <w:lang w:eastAsia="zh-CN"/>
              </w:rPr>
            </w:pPr>
            <w:r>
              <w:rPr>
                <w:lang w:eastAsia="zh-CN"/>
              </w:rPr>
              <w:t>12</w:t>
            </w:r>
          </w:p>
        </w:tc>
        <w:tc>
          <w:tcPr>
            <w:tcW w:w="2211" w:type="dxa"/>
            <w:tcBorders>
              <w:top w:val="nil"/>
              <w:left w:val="nil"/>
              <w:bottom w:val="single" w:sz="4" w:space="0" w:color="auto"/>
              <w:right w:val="single" w:sz="4" w:space="0" w:color="auto"/>
            </w:tcBorders>
            <w:vAlign w:val="center"/>
          </w:tcPr>
          <w:p w14:paraId="75CE891F" w14:textId="77777777" w:rsidR="00E0639F" w:rsidRDefault="00A5091E">
            <w:pPr>
              <w:pStyle w:val="PC295-2"/>
            </w:pPr>
            <w:r>
              <w:t>Reference_Date</w:t>
            </w:r>
          </w:p>
        </w:tc>
        <w:tc>
          <w:tcPr>
            <w:tcW w:w="1021" w:type="dxa"/>
            <w:tcBorders>
              <w:top w:val="nil"/>
              <w:left w:val="nil"/>
              <w:bottom w:val="single" w:sz="4" w:space="0" w:color="auto"/>
              <w:right w:val="single" w:sz="4" w:space="0" w:color="auto"/>
            </w:tcBorders>
            <w:vAlign w:val="center"/>
          </w:tcPr>
          <w:p w14:paraId="0F6F629A" w14:textId="77777777" w:rsidR="00E0639F" w:rsidRDefault="00A5091E">
            <w:pPr>
              <w:pStyle w:val="PC295-5"/>
              <w:spacing w:before="40" w:after="40"/>
              <w:rPr>
                <w:lang w:eastAsia="zh-CN"/>
              </w:rPr>
            </w:pPr>
            <w:r>
              <w:rPr>
                <w:lang w:eastAsia="zh-CN"/>
              </w:rPr>
              <w:t>Date</w:t>
            </w:r>
          </w:p>
        </w:tc>
        <w:tc>
          <w:tcPr>
            <w:tcW w:w="1219" w:type="dxa"/>
            <w:tcBorders>
              <w:top w:val="nil"/>
              <w:left w:val="nil"/>
              <w:bottom w:val="single" w:sz="4" w:space="0" w:color="auto"/>
              <w:right w:val="single" w:sz="4" w:space="0" w:color="auto"/>
            </w:tcBorders>
            <w:vAlign w:val="center"/>
          </w:tcPr>
          <w:p w14:paraId="3F2656A2" w14:textId="77777777" w:rsidR="00E0639F" w:rsidRDefault="00A5091E">
            <w:pPr>
              <w:pStyle w:val="PC295-5"/>
              <w:spacing w:before="40" w:after="40"/>
              <w:rPr>
                <w:lang w:eastAsia="zh-CN"/>
              </w:rPr>
            </w:pPr>
            <w:r>
              <w:rPr>
                <w:lang w:eastAsia="zh-CN"/>
              </w:rPr>
              <w:t>%10c</w:t>
            </w:r>
          </w:p>
        </w:tc>
        <w:tc>
          <w:tcPr>
            <w:tcW w:w="3844" w:type="dxa"/>
            <w:tcBorders>
              <w:top w:val="nil"/>
              <w:left w:val="nil"/>
              <w:bottom w:val="single" w:sz="4" w:space="0" w:color="auto"/>
              <w:right w:val="single" w:sz="4" w:space="0" w:color="auto"/>
            </w:tcBorders>
            <w:vAlign w:val="center"/>
          </w:tcPr>
          <w:p w14:paraId="3CD65088" w14:textId="77777777" w:rsidR="00E0639F" w:rsidRDefault="00A5091E">
            <w:pPr>
              <w:pStyle w:val="PC295--"/>
              <w:jc w:val="both"/>
            </w:pPr>
            <w:r>
              <w:t>The date on an internally or externally generated transaction.</w:t>
            </w:r>
          </w:p>
          <w:p w14:paraId="04DC366B" w14:textId="77777777" w:rsidR="00E0639F" w:rsidRDefault="00A5091E">
            <w:pPr>
              <w:pStyle w:val="PC295--"/>
              <w:jc w:val="both"/>
            </w:pPr>
            <w:r>
              <w:t xml:space="preserve">EXAMPLE Check date or wire transfer date.  </w:t>
            </w:r>
          </w:p>
        </w:tc>
        <w:tc>
          <w:tcPr>
            <w:tcW w:w="777" w:type="dxa"/>
            <w:tcBorders>
              <w:top w:val="nil"/>
              <w:left w:val="nil"/>
              <w:bottom w:val="single" w:sz="4" w:space="0" w:color="auto"/>
              <w:right w:val="single" w:sz="4" w:space="0" w:color="auto"/>
            </w:tcBorders>
            <w:vAlign w:val="center"/>
          </w:tcPr>
          <w:p w14:paraId="0F206584" w14:textId="77777777" w:rsidR="00E0639F" w:rsidRDefault="00A5091E">
            <w:pPr>
              <w:pStyle w:val="PC295-5"/>
              <w:spacing w:before="40" w:after="40"/>
              <w:rPr>
                <w:lang w:eastAsia="zh-CN"/>
              </w:rPr>
            </w:pPr>
            <w:r>
              <w:rPr>
                <w:lang w:eastAsia="zh-CN"/>
              </w:rPr>
              <w:t>2</w:t>
            </w:r>
          </w:p>
        </w:tc>
      </w:tr>
      <w:tr w:rsidR="00E0639F" w14:paraId="258E95D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D51D376" w14:textId="77777777" w:rsidR="00E0639F" w:rsidRDefault="00A5091E">
            <w:pPr>
              <w:pStyle w:val="PC295-5"/>
              <w:spacing w:before="40" w:after="40"/>
              <w:rPr>
                <w:lang w:eastAsia="zh-CN"/>
              </w:rPr>
            </w:pPr>
            <w:r>
              <w:rPr>
                <w:lang w:eastAsia="zh-CN"/>
              </w:rPr>
              <w:t>13</w:t>
            </w:r>
          </w:p>
        </w:tc>
        <w:tc>
          <w:tcPr>
            <w:tcW w:w="2211" w:type="dxa"/>
            <w:tcBorders>
              <w:top w:val="nil"/>
              <w:left w:val="nil"/>
              <w:bottom w:val="single" w:sz="4" w:space="0" w:color="auto"/>
              <w:right w:val="single" w:sz="4" w:space="0" w:color="auto"/>
            </w:tcBorders>
            <w:vAlign w:val="center"/>
          </w:tcPr>
          <w:p w14:paraId="772A358C" w14:textId="77777777" w:rsidR="00E0639F" w:rsidRDefault="00A5091E">
            <w:pPr>
              <w:pStyle w:val="PC295-2"/>
            </w:pPr>
            <w:r>
              <w:t>Functional_Amount</w:t>
            </w:r>
          </w:p>
        </w:tc>
        <w:tc>
          <w:tcPr>
            <w:tcW w:w="1021" w:type="dxa"/>
            <w:tcBorders>
              <w:top w:val="nil"/>
              <w:left w:val="nil"/>
              <w:bottom w:val="single" w:sz="4" w:space="0" w:color="auto"/>
              <w:right w:val="single" w:sz="4" w:space="0" w:color="auto"/>
            </w:tcBorders>
            <w:vAlign w:val="center"/>
          </w:tcPr>
          <w:p w14:paraId="29553A6A" w14:textId="77777777" w:rsidR="00E0639F" w:rsidRDefault="00A5091E">
            <w:pPr>
              <w:pStyle w:val="PC295-5"/>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45AEC668" w14:textId="77777777" w:rsidR="00E0639F" w:rsidRDefault="00A5091E">
            <w:pPr>
              <w:pStyle w:val="PC295-5"/>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5CFE4BB6" w14:textId="77777777" w:rsidR="00E0639F" w:rsidRDefault="00A5091E">
            <w:pPr>
              <w:pStyle w:val="PC295--"/>
              <w:jc w:val="both"/>
            </w:pPr>
            <w:r>
              <w:t>Transaction monetary amount recorded in the functional or group currency. No multi-currency translation should be performed on this amount because all transactions are recorded in a single currency.</w:t>
            </w:r>
          </w:p>
        </w:tc>
        <w:tc>
          <w:tcPr>
            <w:tcW w:w="777" w:type="dxa"/>
            <w:tcBorders>
              <w:top w:val="nil"/>
              <w:left w:val="nil"/>
              <w:bottom w:val="single" w:sz="4" w:space="0" w:color="auto"/>
              <w:right w:val="single" w:sz="4" w:space="0" w:color="auto"/>
            </w:tcBorders>
            <w:vAlign w:val="center"/>
          </w:tcPr>
          <w:p w14:paraId="22AB6D58" w14:textId="77777777" w:rsidR="00E0639F" w:rsidRDefault="00A5091E">
            <w:pPr>
              <w:pStyle w:val="PC295-5"/>
              <w:spacing w:before="40" w:after="40"/>
              <w:rPr>
                <w:lang w:eastAsia="zh-CN"/>
              </w:rPr>
            </w:pPr>
            <w:r>
              <w:rPr>
                <w:lang w:eastAsia="zh-CN"/>
              </w:rPr>
              <w:t>1</w:t>
            </w:r>
          </w:p>
        </w:tc>
      </w:tr>
      <w:tr w:rsidR="00E0639F" w14:paraId="47C98DB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A17673E" w14:textId="77777777" w:rsidR="00E0639F" w:rsidRDefault="00A5091E">
            <w:pPr>
              <w:pStyle w:val="PC295-5"/>
              <w:spacing w:before="40" w:after="40"/>
              <w:rPr>
                <w:lang w:eastAsia="zh-CN"/>
              </w:rPr>
            </w:pPr>
            <w:r>
              <w:rPr>
                <w:lang w:eastAsia="zh-CN"/>
              </w:rPr>
              <w:t>14</w:t>
            </w:r>
          </w:p>
        </w:tc>
        <w:tc>
          <w:tcPr>
            <w:tcW w:w="2211" w:type="dxa"/>
            <w:tcBorders>
              <w:top w:val="nil"/>
              <w:left w:val="nil"/>
              <w:bottom w:val="single" w:sz="4" w:space="0" w:color="auto"/>
              <w:right w:val="single" w:sz="4" w:space="0" w:color="auto"/>
            </w:tcBorders>
            <w:vAlign w:val="center"/>
          </w:tcPr>
          <w:p w14:paraId="1EE0A552" w14:textId="77777777" w:rsidR="00E0639F" w:rsidRDefault="00A5091E">
            <w:pPr>
              <w:pStyle w:val="PC295-2"/>
            </w:pPr>
            <w:r>
              <w:t>Functional_Currency_Code</w:t>
            </w:r>
          </w:p>
        </w:tc>
        <w:tc>
          <w:tcPr>
            <w:tcW w:w="1021" w:type="dxa"/>
            <w:tcBorders>
              <w:top w:val="nil"/>
              <w:left w:val="nil"/>
              <w:bottom w:val="single" w:sz="4" w:space="0" w:color="auto"/>
              <w:right w:val="single" w:sz="4" w:space="0" w:color="auto"/>
            </w:tcBorders>
            <w:vAlign w:val="center"/>
          </w:tcPr>
          <w:p w14:paraId="2B32EE91"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5BF6F7DB" w14:textId="117106E6" w:rsidR="00E0639F" w:rsidRDefault="00A5091E">
            <w:pPr>
              <w:pStyle w:val="PC295-5"/>
              <w:spacing w:before="40" w:after="40"/>
              <w:rPr>
                <w:lang w:eastAsia="zh-CN"/>
              </w:rPr>
            </w:pPr>
            <w:r>
              <w:rPr>
                <w:lang w:eastAsia="zh-CN"/>
              </w:rPr>
              <w:t>%3c</w:t>
            </w:r>
          </w:p>
        </w:tc>
        <w:tc>
          <w:tcPr>
            <w:tcW w:w="3844" w:type="dxa"/>
            <w:tcBorders>
              <w:top w:val="nil"/>
              <w:left w:val="nil"/>
              <w:bottom w:val="single" w:sz="4" w:space="0" w:color="auto"/>
              <w:right w:val="single" w:sz="4" w:space="0" w:color="auto"/>
            </w:tcBorders>
            <w:vAlign w:val="center"/>
          </w:tcPr>
          <w:p w14:paraId="2C8F7BD4" w14:textId="4B82291D" w:rsidR="00E0639F" w:rsidRDefault="00A5091E">
            <w:pPr>
              <w:pStyle w:val="PC295--"/>
              <w:jc w:val="both"/>
            </w:pPr>
            <w:r>
              <w:t xml:space="preserve">The functional or group currency related to the amount (ISO 4217). Shall match the Currency_Code in the BAS_Currency table. </w:t>
            </w:r>
          </w:p>
        </w:tc>
        <w:tc>
          <w:tcPr>
            <w:tcW w:w="777" w:type="dxa"/>
            <w:tcBorders>
              <w:top w:val="nil"/>
              <w:left w:val="nil"/>
              <w:bottom w:val="single" w:sz="4" w:space="0" w:color="auto"/>
              <w:right w:val="single" w:sz="4" w:space="0" w:color="auto"/>
            </w:tcBorders>
            <w:vAlign w:val="center"/>
          </w:tcPr>
          <w:p w14:paraId="178E43BE" w14:textId="77777777" w:rsidR="00E0639F" w:rsidRDefault="00A5091E">
            <w:pPr>
              <w:pStyle w:val="PC295-5"/>
              <w:spacing w:before="40" w:after="40"/>
              <w:rPr>
                <w:lang w:eastAsia="zh-CN"/>
              </w:rPr>
            </w:pPr>
            <w:r>
              <w:rPr>
                <w:lang w:eastAsia="zh-CN"/>
              </w:rPr>
              <w:t>1</w:t>
            </w:r>
          </w:p>
        </w:tc>
      </w:tr>
      <w:tr w:rsidR="00E0639F" w14:paraId="0D60547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A4D8596" w14:textId="77777777" w:rsidR="00E0639F" w:rsidRDefault="00A5091E">
            <w:pPr>
              <w:pStyle w:val="PC295-5"/>
              <w:spacing w:before="40" w:after="40"/>
              <w:rPr>
                <w:rFonts w:eastAsia="Cambria"/>
                <w:lang w:eastAsia="zh-CN"/>
              </w:rPr>
            </w:pPr>
            <w:r>
              <w:rPr>
                <w:lang w:eastAsia="zh-CN"/>
              </w:rPr>
              <w:t>15</w:t>
            </w:r>
          </w:p>
        </w:tc>
        <w:tc>
          <w:tcPr>
            <w:tcW w:w="2211" w:type="dxa"/>
            <w:tcBorders>
              <w:top w:val="nil"/>
              <w:left w:val="nil"/>
              <w:bottom w:val="single" w:sz="4" w:space="0" w:color="auto"/>
              <w:right w:val="single" w:sz="4" w:space="0" w:color="auto"/>
            </w:tcBorders>
            <w:vAlign w:val="center"/>
          </w:tcPr>
          <w:p w14:paraId="2B0A8D81" w14:textId="77777777" w:rsidR="00E0639F" w:rsidRDefault="00A5091E">
            <w:pPr>
              <w:pStyle w:val="PC295-2"/>
            </w:pPr>
            <w:r>
              <w:t>Transaction_Amount</w:t>
            </w:r>
          </w:p>
        </w:tc>
        <w:tc>
          <w:tcPr>
            <w:tcW w:w="1021" w:type="dxa"/>
            <w:tcBorders>
              <w:top w:val="nil"/>
              <w:left w:val="nil"/>
              <w:bottom w:val="single" w:sz="4" w:space="0" w:color="auto"/>
              <w:right w:val="single" w:sz="4" w:space="0" w:color="auto"/>
            </w:tcBorders>
            <w:vAlign w:val="center"/>
          </w:tcPr>
          <w:p w14:paraId="4EE368AD" w14:textId="77777777" w:rsidR="00E0639F" w:rsidRDefault="00A5091E">
            <w:pPr>
              <w:pStyle w:val="PC295-5"/>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05339463" w14:textId="77777777" w:rsidR="00E0639F" w:rsidRDefault="00A5091E">
            <w:pPr>
              <w:pStyle w:val="PC295-5"/>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26D03DC8" w14:textId="77777777" w:rsidR="00E0639F" w:rsidRDefault="00A5091E">
            <w:pPr>
              <w:pStyle w:val="PC295--"/>
              <w:jc w:val="both"/>
            </w:pPr>
            <w:r>
              <w:t xml:space="preserve">Transaction monetary amount recorded in the transaction currency. </w:t>
            </w:r>
          </w:p>
        </w:tc>
        <w:tc>
          <w:tcPr>
            <w:tcW w:w="777" w:type="dxa"/>
            <w:tcBorders>
              <w:top w:val="nil"/>
              <w:left w:val="nil"/>
              <w:bottom w:val="single" w:sz="4" w:space="0" w:color="auto"/>
              <w:right w:val="single" w:sz="4" w:space="0" w:color="auto"/>
            </w:tcBorders>
            <w:vAlign w:val="center"/>
          </w:tcPr>
          <w:p w14:paraId="1DDEF4C1" w14:textId="77777777" w:rsidR="00E0639F" w:rsidRDefault="00A5091E">
            <w:pPr>
              <w:pStyle w:val="PC295-5"/>
              <w:spacing w:before="40" w:after="40"/>
              <w:rPr>
                <w:lang w:eastAsia="zh-CN"/>
              </w:rPr>
            </w:pPr>
            <w:r>
              <w:rPr>
                <w:lang w:eastAsia="zh-CN"/>
              </w:rPr>
              <w:t>1</w:t>
            </w:r>
          </w:p>
        </w:tc>
      </w:tr>
      <w:tr w:rsidR="00E0639F" w14:paraId="1AF858F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3948C6E" w14:textId="77777777" w:rsidR="00E0639F" w:rsidRDefault="00A5091E">
            <w:pPr>
              <w:pStyle w:val="PC295-5"/>
              <w:spacing w:before="40" w:after="40"/>
              <w:rPr>
                <w:lang w:eastAsia="zh-CN"/>
              </w:rPr>
            </w:pPr>
            <w:r>
              <w:rPr>
                <w:lang w:eastAsia="zh-CN"/>
              </w:rPr>
              <w:t>16</w:t>
            </w:r>
          </w:p>
        </w:tc>
        <w:tc>
          <w:tcPr>
            <w:tcW w:w="2211" w:type="dxa"/>
            <w:tcBorders>
              <w:top w:val="nil"/>
              <w:left w:val="nil"/>
              <w:bottom w:val="single" w:sz="4" w:space="0" w:color="auto"/>
              <w:right w:val="single" w:sz="4" w:space="0" w:color="auto"/>
            </w:tcBorders>
            <w:vAlign w:val="center"/>
          </w:tcPr>
          <w:p w14:paraId="34DC2AD5" w14:textId="5B700AF9" w:rsidR="00E0639F" w:rsidRDefault="00A5091E">
            <w:pPr>
              <w:pStyle w:val="PC295-2"/>
            </w:pPr>
            <w:r>
              <w:t>Transaction_Currency</w:t>
            </w:r>
            <w:r w:rsidR="006E24A4">
              <w:t>_</w:t>
            </w:r>
            <w:r>
              <w:t>Code</w:t>
            </w:r>
          </w:p>
        </w:tc>
        <w:tc>
          <w:tcPr>
            <w:tcW w:w="1021" w:type="dxa"/>
            <w:tcBorders>
              <w:top w:val="nil"/>
              <w:left w:val="nil"/>
              <w:bottom w:val="single" w:sz="4" w:space="0" w:color="auto"/>
              <w:right w:val="single" w:sz="4" w:space="0" w:color="auto"/>
            </w:tcBorders>
            <w:vAlign w:val="center"/>
          </w:tcPr>
          <w:p w14:paraId="7D64032B"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00DA8801" w14:textId="38225104" w:rsidR="00E0639F" w:rsidRDefault="00A5091E">
            <w:pPr>
              <w:pStyle w:val="PC295-5"/>
              <w:spacing w:before="40" w:after="40"/>
              <w:rPr>
                <w:lang w:eastAsia="zh-CN"/>
              </w:rPr>
            </w:pPr>
            <w:r>
              <w:rPr>
                <w:lang w:eastAsia="zh-CN"/>
              </w:rPr>
              <w:t>%3c</w:t>
            </w:r>
          </w:p>
        </w:tc>
        <w:tc>
          <w:tcPr>
            <w:tcW w:w="3844" w:type="dxa"/>
            <w:tcBorders>
              <w:top w:val="nil"/>
              <w:left w:val="nil"/>
              <w:bottom w:val="single" w:sz="4" w:space="0" w:color="auto"/>
              <w:right w:val="single" w:sz="4" w:space="0" w:color="auto"/>
            </w:tcBorders>
            <w:vAlign w:val="center"/>
          </w:tcPr>
          <w:p w14:paraId="5AA039BF" w14:textId="7461D4E9" w:rsidR="00E0639F" w:rsidRDefault="00A5091E">
            <w:pPr>
              <w:pStyle w:val="PC295--"/>
              <w:jc w:val="both"/>
            </w:pPr>
            <w:r>
              <w:t xml:space="preserve">The currency used in actual transaction (ISO 4217). Shall match the Currency_Code in the BAS_Currency table. </w:t>
            </w:r>
          </w:p>
        </w:tc>
        <w:tc>
          <w:tcPr>
            <w:tcW w:w="777" w:type="dxa"/>
            <w:tcBorders>
              <w:top w:val="nil"/>
              <w:left w:val="nil"/>
              <w:bottom w:val="single" w:sz="4" w:space="0" w:color="auto"/>
              <w:right w:val="single" w:sz="4" w:space="0" w:color="auto"/>
            </w:tcBorders>
            <w:vAlign w:val="center"/>
          </w:tcPr>
          <w:p w14:paraId="4FD434BF" w14:textId="77777777" w:rsidR="00E0639F" w:rsidRDefault="00A5091E">
            <w:pPr>
              <w:pStyle w:val="PC295-5"/>
              <w:spacing w:before="40" w:after="40"/>
              <w:rPr>
                <w:lang w:eastAsia="zh-CN"/>
              </w:rPr>
            </w:pPr>
            <w:r>
              <w:rPr>
                <w:lang w:eastAsia="zh-CN"/>
              </w:rPr>
              <w:t>1</w:t>
            </w:r>
          </w:p>
        </w:tc>
      </w:tr>
      <w:tr w:rsidR="00E0639F" w14:paraId="240834F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479731D" w14:textId="77777777" w:rsidR="00E0639F" w:rsidRDefault="00A5091E">
            <w:pPr>
              <w:pStyle w:val="PC295-5"/>
              <w:spacing w:before="40" w:after="40"/>
              <w:rPr>
                <w:lang w:eastAsia="zh-CN"/>
              </w:rPr>
            </w:pPr>
            <w:r>
              <w:rPr>
                <w:rFonts w:eastAsia="Cambria"/>
                <w:lang w:eastAsia="zh-CN"/>
              </w:rPr>
              <w:t>1</w:t>
            </w:r>
            <w:r>
              <w:rPr>
                <w:lang w:eastAsia="zh-CN"/>
              </w:rPr>
              <w:t>7</w:t>
            </w:r>
          </w:p>
        </w:tc>
        <w:tc>
          <w:tcPr>
            <w:tcW w:w="2211" w:type="dxa"/>
            <w:tcBorders>
              <w:top w:val="nil"/>
              <w:left w:val="nil"/>
              <w:bottom w:val="single" w:sz="4" w:space="0" w:color="auto"/>
              <w:right w:val="single" w:sz="4" w:space="0" w:color="auto"/>
            </w:tcBorders>
            <w:vAlign w:val="center"/>
          </w:tcPr>
          <w:p w14:paraId="0241FDA6" w14:textId="77777777" w:rsidR="00E0639F" w:rsidRDefault="00A5091E">
            <w:pPr>
              <w:pStyle w:val="PC295-2"/>
            </w:pPr>
            <w:r>
              <w:t>Reporting_Amount</w:t>
            </w:r>
          </w:p>
        </w:tc>
        <w:tc>
          <w:tcPr>
            <w:tcW w:w="1021" w:type="dxa"/>
            <w:tcBorders>
              <w:top w:val="nil"/>
              <w:left w:val="nil"/>
              <w:bottom w:val="single" w:sz="4" w:space="0" w:color="auto"/>
              <w:right w:val="single" w:sz="4" w:space="0" w:color="auto"/>
            </w:tcBorders>
            <w:vAlign w:val="center"/>
          </w:tcPr>
          <w:p w14:paraId="38AC822D" w14:textId="77777777" w:rsidR="00E0639F" w:rsidRDefault="00A5091E">
            <w:pPr>
              <w:pStyle w:val="PC295-5"/>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4D0ACD05" w14:textId="77777777" w:rsidR="00E0639F" w:rsidRDefault="00A5091E">
            <w:pPr>
              <w:pStyle w:val="PC295-5"/>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32680D09" w14:textId="77777777" w:rsidR="00E0639F" w:rsidRDefault="00A5091E">
            <w:pPr>
              <w:pStyle w:val="PC295--"/>
              <w:jc w:val="both"/>
            </w:pPr>
            <w:r>
              <w:t>Transaction monetary amount recorded in the reporting currency.</w:t>
            </w:r>
          </w:p>
        </w:tc>
        <w:tc>
          <w:tcPr>
            <w:tcW w:w="777" w:type="dxa"/>
            <w:tcBorders>
              <w:top w:val="nil"/>
              <w:left w:val="nil"/>
              <w:bottom w:val="single" w:sz="4" w:space="0" w:color="auto"/>
              <w:right w:val="single" w:sz="4" w:space="0" w:color="auto"/>
            </w:tcBorders>
            <w:vAlign w:val="center"/>
          </w:tcPr>
          <w:p w14:paraId="5CC8F267" w14:textId="77777777" w:rsidR="00E0639F" w:rsidRDefault="00A5091E">
            <w:pPr>
              <w:pStyle w:val="PC295-5"/>
              <w:spacing w:before="40" w:after="40"/>
              <w:rPr>
                <w:lang w:eastAsia="zh-CN"/>
              </w:rPr>
            </w:pPr>
            <w:r>
              <w:rPr>
                <w:lang w:eastAsia="zh-CN"/>
              </w:rPr>
              <w:t>2</w:t>
            </w:r>
          </w:p>
        </w:tc>
      </w:tr>
      <w:tr w:rsidR="00E0639F" w14:paraId="47D6490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9E559AC" w14:textId="77777777" w:rsidR="00E0639F" w:rsidRDefault="00A5091E">
            <w:pPr>
              <w:pStyle w:val="PC295-5"/>
              <w:spacing w:before="40" w:after="40"/>
              <w:rPr>
                <w:lang w:eastAsia="zh-CN"/>
              </w:rPr>
            </w:pPr>
            <w:r>
              <w:rPr>
                <w:rFonts w:eastAsia="Cambria"/>
                <w:lang w:eastAsia="zh-CN"/>
              </w:rPr>
              <w:t>1</w:t>
            </w:r>
            <w:r>
              <w:rPr>
                <w:lang w:eastAsia="zh-CN"/>
              </w:rPr>
              <w:t>8</w:t>
            </w:r>
          </w:p>
        </w:tc>
        <w:tc>
          <w:tcPr>
            <w:tcW w:w="2211" w:type="dxa"/>
            <w:tcBorders>
              <w:top w:val="nil"/>
              <w:left w:val="nil"/>
              <w:bottom w:val="single" w:sz="4" w:space="0" w:color="auto"/>
              <w:right w:val="single" w:sz="4" w:space="0" w:color="auto"/>
            </w:tcBorders>
            <w:vAlign w:val="center"/>
          </w:tcPr>
          <w:p w14:paraId="1EAE092F" w14:textId="77777777" w:rsidR="00E0639F" w:rsidRDefault="00A5091E">
            <w:pPr>
              <w:pStyle w:val="PC295-2"/>
            </w:pPr>
            <w:r>
              <w:t>Reporting_Currency_Code</w:t>
            </w:r>
          </w:p>
        </w:tc>
        <w:tc>
          <w:tcPr>
            <w:tcW w:w="1021" w:type="dxa"/>
            <w:tcBorders>
              <w:top w:val="nil"/>
              <w:left w:val="nil"/>
              <w:bottom w:val="single" w:sz="4" w:space="0" w:color="auto"/>
              <w:right w:val="single" w:sz="4" w:space="0" w:color="auto"/>
            </w:tcBorders>
            <w:vAlign w:val="center"/>
          </w:tcPr>
          <w:p w14:paraId="15A3008E"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29590F12" w14:textId="178AC76B" w:rsidR="00E0639F" w:rsidRDefault="00A5091E">
            <w:pPr>
              <w:pStyle w:val="PC295-5"/>
              <w:spacing w:before="40" w:after="40"/>
              <w:rPr>
                <w:lang w:eastAsia="zh-CN"/>
              </w:rPr>
            </w:pPr>
            <w:r>
              <w:rPr>
                <w:lang w:eastAsia="zh-CN"/>
              </w:rPr>
              <w:t>%3c</w:t>
            </w:r>
          </w:p>
        </w:tc>
        <w:tc>
          <w:tcPr>
            <w:tcW w:w="3844" w:type="dxa"/>
            <w:tcBorders>
              <w:top w:val="nil"/>
              <w:left w:val="nil"/>
              <w:bottom w:val="single" w:sz="4" w:space="0" w:color="auto"/>
              <w:right w:val="single" w:sz="4" w:space="0" w:color="auto"/>
            </w:tcBorders>
            <w:vAlign w:val="center"/>
          </w:tcPr>
          <w:p w14:paraId="58A3E3F4" w14:textId="6831E268" w:rsidR="00E0639F" w:rsidRDefault="00A5091E">
            <w:pPr>
              <w:pStyle w:val="PC295--"/>
              <w:jc w:val="both"/>
            </w:pPr>
            <w:r>
              <w:t xml:space="preserve">The reporting currency related to the amount for non-consolidated reporting (ISO 4217). Shall match the Currency_Code in the BAS_Currency table. </w:t>
            </w:r>
          </w:p>
        </w:tc>
        <w:tc>
          <w:tcPr>
            <w:tcW w:w="777" w:type="dxa"/>
            <w:tcBorders>
              <w:top w:val="nil"/>
              <w:left w:val="nil"/>
              <w:bottom w:val="single" w:sz="4" w:space="0" w:color="auto"/>
              <w:right w:val="single" w:sz="4" w:space="0" w:color="auto"/>
            </w:tcBorders>
            <w:vAlign w:val="center"/>
          </w:tcPr>
          <w:p w14:paraId="226CED3F" w14:textId="77777777" w:rsidR="00E0639F" w:rsidRDefault="00A5091E">
            <w:pPr>
              <w:pStyle w:val="PC295-5"/>
              <w:spacing w:before="40" w:after="40"/>
              <w:rPr>
                <w:lang w:eastAsia="zh-CN"/>
              </w:rPr>
            </w:pPr>
            <w:r>
              <w:rPr>
                <w:lang w:eastAsia="zh-CN"/>
              </w:rPr>
              <w:t>2</w:t>
            </w:r>
          </w:p>
        </w:tc>
      </w:tr>
      <w:tr w:rsidR="00E0639F" w14:paraId="2104774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2BD5649" w14:textId="77777777" w:rsidR="00E0639F" w:rsidRDefault="00A5091E">
            <w:pPr>
              <w:pStyle w:val="PC295-5"/>
              <w:spacing w:before="40" w:after="40"/>
              <w:rPr>
                <w:lang w:eastAsia="zh-CN"/>
              </w:rPr>
            </w:pPr>
            <w:r>
              <w:rPr>
                <w:rFonts w:eastAsia="Cambria"/>
                <w:lang w:eastAsia="zh-CN"/>
              </w:rPr>
              <w:t>1</w:t>
            </w:r>
            <w:r>
              <w:rPr>
                <w:lang w:eastAsia="zh-CN"/>
              </w:rPr>
              <w:t>9</w:t>
            </w:r>
          </w:p>
        </w:tc>
        <w:tc>
          <w:tcPr>
            <w:tcW w:w="2211" w:type="dxa"/>
            <w:tcBorders>
              <w:top w:val="nil"/>
              <w:left w:val="nil"/>
              <w:bottom w:val="single" w:sz="4" w:space="0" w:color="auto"/>
              <w:right w:val="single" w:sz="4" w:space="0" w:color="auto"/>
            </w:tcBorders>
            <w:vAlign w:val="center"/>
          </w:tcPr>
          <w:p w14:paraId="34A3EAD6" w14:textId="77777777" w:rsidR="00E0639F" w:rsidRDefault="00A5091E">
            <w:pPr>
              <w:pStyle w:val="PC295-2"/>
            </w:pPr>
            <w:r>
              <w:t>Local_Amount</w:t>
            </w:r>
          </w:p>
        </w:tc>
        <w:tc>
          <w:tcPr>
            <w:tcW w:w="1021" w:type="dxa"/>
            <w:tcBorders>
              <w:top w:val="nil"/>
              <w:left w:val="nil"/>
              <w:bottom w:val="single" w:sz="4" w:space="0" w:color="auto"/>
              <w:right w:val="single" w:sz="4" w:space="0" w:color="auto"/>
            </w:tcBorders>
            <w:vAlign w:val="center"/>
          </w:tcPr>
          <w:p w14:paraId="0F74F60E" w14:textId="77777777" w:rsidR="00E0639F" w:rsidRDefault="00A5091E">
            <w:pPr>
              <w:pStyle w:val="PC295-5"/>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15102731" w14:textId="77777777" w:rsidR="00E0639F" w:rsidRDefault="00A5091E">
            <w:pPr>
              <w:pStyle w:val="PC295-5"/>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27BC4DCE" w14:textId="77777777" w:rsidR="00E0639F" w:rsidRDefault="00A5091E">
            <w:pPr>
              <w:pStyle w:val="PC295--"/>
              <w:jc w:val="both"/>
            </w:pPr>
            <w:r>
              <w:t>Transaction monetary amount in local currency.</w:t>
            </w:r>
          </w:p>
        </w:tc>
        <w:tc>
          <w:tcPr>
            <w:tcW w:w="777" w:type="dxa"/>
            <w:tcBorders>
              <w:top w:val="nil"/>
              <w:left w:val="nil"/>
              <w:bottom w:val="single" w:sz="4" w:space="0" w:color="auto"/>
              <w:right w:val="single" w:sz="4" w:space="0" w:color="auto"/>
            </w:tcBorders>
            <w:vAlign w:val="center"/>
          </w:tcPr>
          <w:p w14:paraId="7E01AADA" w14:textId="77777777" w:rsidR="00E0639F" w:rsidRDefault="00A5091E">
            <w:pPr>
              <w:pStyle w:val="PC295-5"/>
              <w:spacing w:before="40" w:after="40"/>
              <w:rPr>
                <w:lang w:eastAsia="zh-CN"/>
              </w:rPr>
            </w:pPr>
            <w:r>
              <w:rPr>
                <w:lang w:eastAsia="zh-CN"/>
              </w:rPr>
              <w:t>2</w:t>
            </w:r>
          </w:p>
        </w:tc>
      </w:tr>
      <w:tr w:rsidR="00E0639F" w14:paraId="3D8E885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36122BB" w14:textId="77777777" w:rsidR="00E0639F" w:rsidRDefault="00A5091E">
            <w:pPr>
              <w:pStyle w:val="PC295-5"/>
              <w:spacing w:before="40" w:after="40"/>
              <w:rPr>
                <w:lang w:eastAsia="zh-CN"/>
              </w:rPr>
            </w:pPr>
            <w:r>
              <w:rPr>
                <w:lang w:eastAsia="zh-CN"/>
              </w:rPr>
              <w:t>20</w:t>
            </w:r>
          </w:p>
        </w:tc>
        <w:tc>
          <w:tcPr>
            <w:tcW w:w="2211" w:type="dxa"/>
            <w:tcBorders>
              <w:top w:val="nil"/>
              <w:left w:val="nil"/>
              <w:bottom w:val="single" w:sz="4" w:space="0" w:color="auto"/>
              <w:right w:val="single" w:sz="4" w:space="0" w:color="auto"/>
            </w:tcBorders>
            <w:vAlign w:val="center"/>
          </w:tcPr>
          <w:p w14:paraId="007E3967" w14:textId="77777777" w:rsidR="00E0639F" w:rsidRDefault="00A5091E">
            <w:pPr>
              <w:pStyle w:val="PC295-2"/>
            </w:pPr>
            <w:r>
              <w:t>Local_Currency_Code</w:t>
            </w:r>
          </w:p>
        </w:tc>
        <w:tc>
          <w:tcPr>
            <w:tcW w:w="1021" w:type="dxa"/>
            <w:tcBorders>
              <w:top w:val="nil"/>
              <w:left w:val="nil"/>
              <w:bottom w:val="single" w:sz="4" w:space="0" w:color="auto"/>
              <w:right w:val="single" w:sz="4" w:space="0" w:color="auto"/>
            </w:tcBorders>
            <w:vAlign w:val="center"/>
          </w:tcPr>
          <w:p w14:paraId="056CD341"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3AF105E2" w14:textId="421119DB" w:rsidR="00E0639F" w:rsidRDefault="00A5091E">
            <w:pPr>
              <w:pStyle w:val="PC295-5"/>
              <w:spacing w:before="40" w:after="40"/>
              <w:rPr>
                <w:lang w:eastAsia="zh-CN"/>
              </w:rPr>
            </w:pPr>
            <w:r>
              <w:rPr>
                <w:lang w:eastAsia="zh-CN"/>
              </w:rPr>
              <w:t>%3c</w:t>
            </w:r>
          </w:p>
        </w:tc>
        <w:tc>
          <w:tcPr>
            <w:tcW w:w="3844" w:type="dxa"/>
            <w:tcBorders>
              <w:top w:val="nil"/>
              <w:left w:val="nil"/>
              <w:bottom w:val="single" w:sz="4" w:space="0" w:color="auto"/>
              <w:right w:val="single" w:sz="4" w:space="0" w:color="auto"/>
            </w:tcBorders>
            <w:vAlign w:val="center"/>
          </w:tcPr>
          <w:p w14:paraId="4B7B86F3" w14:textId="5CC7A20C" w:rsidR="00E0639F" w:rsidRDefault="00A5091E">
            <w:pPr>
              <w:pStyle w:val="PC295--"/>
              <w:jc w:val="both"/>
            </w:pPr>
            <w:r>
              <w:t xml:space="preserve">The currency for local reporting requirements (ISO 4217). Shall match the Currency_Code in the BAS_Currency table. </w:t>
            </w:r>
          </w:p>
        </w:tc>
        <w:tc>
          <w:tcPr>
            <w:tcW w:w="777" w:type="dxa"/>
            <w:tcBorders>
              <w:top w:val="nil"/>
              <w:left w:val="nil"/>
              <w:bottom w:val="single" w:sz="4" w:space="0" w:color="auto"/>
              <w:right w:val="single" w:sz="4" w:space="0" w:color="auto"/>
            </w:tcBorders>
            <w:vAlign w:val="center"/>
          </w:tcPr>
          <w:p w14:paraId="5CF4FCAE" w14:textId="77777777" w:rsidR="00E0639F" w:rsidRDefault="00A5091E">
            <w:pPr>
              <w:pStyle w:val="PC295-5"/>
              <w:spacing w:before="40" w:after="40"/>
              <w:rPr>
                <w:lang w:eastAsia="zh-CN"/>
              </w:rPr>
            </w:pPr>
            <w:r>
              <w:rPr>
                <w:lang w:eastAsia="zh-CN"/>
              </w:rPr>
              <w:t>2</w:t>
            </w:r>
          </w:p>
        </w:tc>
      </w:tr>
      <w:tr w:rsidR="00E0639F" w14:paraId="49F8EAC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0111F04" w14:textId="77777777" w:rsidR="00E0639F" w:rsidRDefault="00A5091E">
            <w:pPr>
              <w:pStyle w:val="PC295-5"/>
              <w:spacing w:before="40" w:after="40"/>
              <w:rPr>
                <w:lang w:eastAsia="zh-CN"/>
              </w:rPr>
            </w:pPr>
            <w:r>
              <w:rPr>
                <w:lang w:eastAsia="zh-CN"/>
              </w:rPr>
              <w:t>21</w:t>
            </w:r>
          </w:p>
        </w:tc>
        <w:tc>
          <w:tcPr>
            <w:tcW w:w="2211" w:type="dxa"/>
            <w:tcBorders>
              <w:top w:val="nil"/>
              <w:left w:val="nil"/>
              <w:bottom w:val="single" w:sz="4" w:space="0" w:color="auto"/>
              <w:right w:val="single" w:sz="4" w:space="0" w:color="auto"/>
            </w:tcBorders>
            <w:vAlign w:val="center"/>
          </w:tcPr>
          <w:p w14:paraId="4BDF92C7" w14:textId="77777777" w:rsidR="00E0639F" w:rsidRDefault="00A5091E">
            <w:pPr>
              <w:pStyle w:val="PC295-2"/>
            </w:pPr>
            <w:r>
              <w:t>Functional_Balance</w:t>
            </w:r>
          </w:p>
        </w:tc>
        <w:tc>
          <w:tcPr>
            <w:tcW w:w="1021" w:type="dxa"/>
            <w:tcBorders>
              <w:top w:val="nil"/>
              <w:left w:val="nil"/>
              <w:bottom w:val="single" w:sz="4" w:space="0" w:color="auto"/>
              <w:right w:val="single" w:sz="4" w:space="0" w:color="auto"/>
            </w:tcBorders>
            <w:vAlign w:val="center"/>
          </w:tcPr>
          <w:p w14:paraId="5B0EAA38" w14:textId="77777777" w:rsidR="00E0639F" w:rsidRDefault="00A5091E">
            <w:pPr>
              <w:pStyle w:val="PC295-5"/>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5CA4FC96" w14:textId="77777777" w:rsidR="00E0639F" w:rsidRDefault="00A5091E">
            <w:pPr>
              <w:pStyle w:val="PC295-5"/>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407AE2F4" w14:textId="77777777" w:rsidR="00E0639F" w:rsidRDefault="00A5091E">
            <w:pPr>
              <w:pStyle w:val="PC295--"/>
              <w:jc w:val="both"/>
            </w:pPr>
            <w:r>
              <w:t xml:space="preserve">Balance monetary amount recorded in the functional or group currency. The balance here refers to the remaining balance unpaid or needing settlement, which can be calculated by analyzing net of the originating invoice and any payment made and adjustments against it. No multi-currency translation should be performed on this amount because all transactions are recorded in a single currency. </w:t>
            </w:r>
          </w:p>
        </w:tc>
        <w:tc>
          <w:tcPr>
            <w:tcW w:w="777" w:type="dxa"/>
            <w:tcBorders>
              <w:top w:val="nil"/>
              <w:left w:val="nil"/>
              <w:bottom w:val="single" w:sz="4" w:space="0" w:color="auto"/>
              <w:right w:val="single" w:sz="4" w:space="0" w:color="auto"/>
            </w:tcBorders>
            <w:vAlign w:val="center"/>
          </w:tcPr>
          <w:p w14:paraId="45618A06" w14:textId="77777777" w:rsidR="00E0639F" w:rsidRDefault="00A5091E">
            <w:pPr>
              <w:pStyle w:val="PC295-5"/>
              <w:spacing w:before="40" w:after="40"/>
              <w:rPr>
                <w:lang w:eastAsia="zh-CN"/>
              </w:rPr>
            </w:pPr>
            <w:r>
              <w:rPr>
                <w:lang w:eastAsia="zh-CN"/>
              </w:rPr>
              <w:t>1</w:t>
            </w:r>
          </w:p>
        </w:tc>
      </w:tr>
      <w:tr w:rsidR="00E0639F" w14:paraId="6405F98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D53FC5B" w14:textId="77777777" w:rsidR="00E0639F" w:rsidRDefault="00A5091E">
            <w:pPr>
              <w:pStyle w:val="PC295-5"/>
              <w:spacing w:before="40" w:after="40"/>
              <w:rPr>
                <w:lang w:eastAsia="zh-CN"/>
              </w:rPr>
            </w:pPr>
            <w:r>
              <w:rPr>
                <w:lang w:eastAsia="zh-CN"/>
              </w:rPr>
              <w:t>22</w:t>
            </w:r>
          </w:p>
        </w:tc>
        <w:tc>
          <w:tcPr>
            <w:tcW w:w="2211" w:type="dxa"/>
            <w:tcBorders>
              <w:top w:val="nil"/>
              <w:left w:val="nil"/>
              <w:bottom w:val="single" w:sz="4" w:space="0" w:color="auto"/>
              <w:right w:val="single" w:sz="4" w:space="0" w:color="auto"/>
            </w:tcBorders>
            <w:vAlign w:val="center"/>
          </w:tcPr>
          <w:p w14:paraId="4A051902" w14:textId="77777777" w:rsidR="00E0639F" w:rsidRDefault="00A5091E">
            <w:pPr>
              <w:pStyle w:val="PC295-2"/>
            </w:pPr>
            <w:r>
              <w:t>Transaction_Balance</w:t>
            </w:r>
          </w:p>
        </w:tc>
        <w:tc>
          <w:tcPr>
            <w:tcW w:w="1021" w:type="dxa"/>
            <w:tcBorders>
              <w:top w:val="nil"/>
              <w:left w:val="nil"/>
              <w:bottom w:val="single" w:sz="4" w:space="0" w:color="auto"/>
              <w:right w:val="single" w:sz="4" w:space="0" w:color="auto"/>
            </w:tcBorders>
            <w:vAlign w:val="center"/>
          </w:tcPr>
          <w:p w14:paraId="409D3592" w14:textId="77777777" w:rsidR="00E0639F" w:rsidRDefault="00A5091E">
            <w:pPr>
              <w:pStyle w:val="PC295-5"/>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6A1D05B1" w14:textId="77777777" w:rsidR="00E0639F" w:rsidRDefault="00A5091E">
            <w:pPr>
              <w:pStyle w:val="PC295-5"/>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76704777" w14:textId="77777777" w:rsidR="00E0639F" w:rsidRDefault="00A5091E">
            <w:pPr>
              <w:pStyle w:val="PC295--"/>
              <w:jc w:val="both"/>
            </w:pPr>
            <w:r>
              <w:t>Balance monetary amount recorded in the transaction currency. The balance here refers to the remaining balance unpaid or needing settlement, which can be calculated by analyzing net of the originating invoice and any payment made and adjustments against it.</w:t>
            </w:r>
          </w:p>
        </w:tc>
        <w:tc>
          <w:tcPr>
            <w:tcW w:w="777" w:type="dxa"/>
            <w:tcBorders>
              <w:top w:val="nil"/>
              <w:left w:val="nil"/>
              <w:bottom w:val="single" w:sz="4" w:space="0" w:color="auto"/>
              <w:right w:val="single" w:sz="4" w:space="0" w:color="auto"/>
            </w:tcBorders>
            <w:vAlign w:val="center"/>
          </w:tcPr>
          <w:p w14:paraId="4C729D36" w14:textId="77777777" w:rsidR="00E0639F" w:rsidRDefault="00A5091E">
            <w:pPr>
              <w:pStyle w:val="PC295-5"/>
              <w:spacing w:before="40" w:after="40"/>
              <w:rPr>
                <w:lang w:eastAsia="zh-CN"/>
              </w:rPr>
            </w:pPr>
            <w:r>
              <w:rPr>
                <w:lang w:eastAsia="zh-CN"/>
              </w:rPr>
              <w:t>1</w:t>
            </w:r>
          </w:p>
        </w:tc>
      </w:tr>
      <w:tr w:rsidR="00E0639F" w14:paraId="597BB8E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443ADBA" w14:textId="77777777" w:rsidR="00E0639F" w:rsidRDefault="00A5091E">
            <w:pPr>
              <w:pStyle w:val="PC295-5"/>
              <w:spacing w:before="40" w:after="40"/>
              <w:rPr>
                <w:lang w:eastAsia="zh-CN"/>
              </w:rPr>
            </w:pPr>
            <w:r>
              <w:rPr>
                <w:rFonts w:eastAsia="Cambria"/>
                <w:lang w:eastAsia="zh-CN"/>
              </w:rPr>
              <w:t>2</w:t>
            </w:r>
            <w:r>
              <w:rPr>
                <w:lang w:eastAsia="zh-CN"/>
              </w:rPr>
              <w:t>3</w:t>
            </w:r>
          </w:p>
        </w:tc>
        <w:tc>
          <w:tcPr>
            <w:tcW w:w="2211" w:type="dxa"/>
            <w:tcBorders>
              <w:top w:val="nil"/>
              <w:left w:val="nil"/>
              <w:bottom w:val="single" w:sz="4" w:space="0" w:color="auto"/>
              <w:right w:val="single" w:sz="4" w:space="0" w:color="auto"/>
            </w:tcBorders>
            <w:vAlign w:val="center"/>
          </w:tcPr>
          <w:p w14:paraId="436C9D0D" w14:textId="77777777" w:rsidR="00E0639F" w:rsidRDefault="00A5091E">
            <w:pPr>
              <w:pStyle w:val="PC295-2"/>
            </w:pPr>
            <w:r>
              <w:t>Reporting_Balance</w:t>
            </w:r>
          </w:p>
        </w:tc>
        <w:tc>
          <w:tcPr>
            <w:tcW w:w="1021" w:type="dxa"/>
            <w:tcBorders>
              <w:top w:val="nil"/>
              <w:left w:val="nil"/>
              <w:bottom w:val="single" w:sz="4" w:space="0" w:color="auto"/>
              <w:right w:val="single" w:sz="4" w:space="0" w:color="auto"/>
            </w:tcBorders>
            <w:vAlign w:val="center"/>
          </w:tcPr>
          <w:p w14:paraId="38D1C574" w14:textId="77777777" w:rsidR="00E0639F" w:rsidRDefault="00A5091E">
            <w:pPr>
              <w:pStyle w:val="PC295-5"/>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6290C2CA" w14:textId="77777777" w:rsidR="00E0639F" w:rsidRDefault="00A5091E">
            <w:pPr>
              <w:pStyle w:val="PC295-5"/>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668D9C71" w14:textId="77777777" w:rsidR="00E0639F" w:rsidRDefault="00A5091E">
            <w:pPr>
              <w:pStyle w:val="PC295--"/>
              <w:jc w:val="both"/>
            </w:pPr>
            <w:r>
              <w:t>Balance monetary amount recorded in the reporting currency. The balance here refers to the remaining balance unpaid or needing settlement, which can be calculated by analyzing net of the originating invoice and any payment made and adjustments against it.</w:t>
            </w:r>
          </w:p>
        </w:tc>
        <w:tc>
          <w:tcPr>
            <w:tcW w:w="777" w:type="dxa"/>
            <w:tcBorders>
              <w:top w:val="nil"/>
              <w:left w:val="nil"/>
              <w:bottom w:val="single" w:sz="4" w:space="0" w:color="auto"/>
              <w:right w:val="single" w:sz="4" w:space="0" w:color="auto"/>
            </w:tcBorders>
            <w:vAlign w:val="center"/>
          </w:tcPr>
          <w:p w14:paraId="61B78BD1" w14:textId="77777777" w:rsidR="00E0639F" w:rsidRDefault="00A5091E">
            <w:pPr>
              <w:pStyle w:val="PC295-5"/>
              <w:spacing w:before="40" w:after="40"/>
              <w:rPr>
                <w:lang w:eastAsia="zh-CN"/>
              </w:rPr>
            </w:pPr>
            <w:r>
              <w:rPr>
                <w:lang w:eastAsia="zh-CN"/>
              </w:rPr>
              <w:t>2</w:t>
            </w:r>
          </w:p>
        </w:tc>
      </w:tr>
      <w:tr w:rsidR="00E0639F" w14:paraId="189EE49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A723A6E" w14:textId="77777777" w:rsidR="00E0639F" w:rsidRDefault="00A5091E">
            <w:pPr>
              <w:pStyle w:val="PC295-5"/>
              <w:spacing w:before="40" w:after="40"/>
              <w:rPr>
                <w:lang w:eastAsia="zh-CN"/>
              </w:rPr>
            </w:pPr>
            <w:r>
              <w:rPr>
                <w:rFonts w:eastAsia="Cambria"/>
                <w:lang w:eastAsia="zh-CN"/>
              </w:rPr>
              <w:t>2</w:t>
            </w:r>
            <w:r>
              <w:rPr>
                <w:lang w:eastAsia="zh-CN"/>
              </w:rPr>
              <w:t>4</w:t>
            </w:r>
          </w:p>
        </w:tc>
        <w:tc>
          <w:tcPr>
            <w:tcW w:w="2211" w:type="dxa"/>
            <w:tcBorders>
              <w:top w:val="nil"/>
              <w:left w:val="nil"/>
              <w:bottom w:val="single" w:sz="4" w:space="0" w:color="auto"/>
              <w:right w:val="single" w:sz="4" w:space="0" w:color="auto"/>
            </w:tcBorders>
            <w:vAlign w:val="center"/>
          </w:tcPr>
          <w:p w14:paraId="0B38821A" w14:textId="77777777" w:rsidR="00E0639F" w:rsidRDefault="00A5091E">
            <w:pPr>
              <w:pStyle w:val="PC295-2"/>
            </w:pPr>
            <w:r>
              <w:t>Local_Balance</w:t>
            </w:r>
          </w:p>
        </w:tc>
        <w:tc>
          <w:tcPr>
            <w:tcW w:w="1021" w:type="dxa"/>
            <w:tcBorders>
              <w:top w:val="nil"/>
              <w:left w:val="nil"/>
              <w:bottom w:val="single" w:sz="4" w:space="0" w:color="auto"/>
              <w:right w:val="single" w:sz="4" w:space="0" w:color="auto"/>
            </w:tcBorders>
            <w:vAlign w:val="center"/>
          </w:tcPr>
          <w:p w14:paraId="11E3E7E7" w14:textId="77777777" w:rsidR="00E0639F" w:rsidRDefault="00A5091E">
            <w:pPr>
              <w:pStyle w:val="PC295-5"/>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6F445531" w14:textId="77777777" w:rsidR="00E0639F" w:rsidRDefault="00A5091E">
            <w:pPr>
              <w:pStyle w:val="PC295-5"/>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2B85358F" w14:textId="77777777" w:rsidR="00E0639F" w:rsidRDefault="00A5091E">
            <w:pPr>
              <w:pStyle w:val="PC295--"/>
              <w:jc w:val="both"/>
            </w:pPr>
            <w:r>
              <w:t xml:space="preserve">Balance monetary amount in local currency. The balance here refers to the remaining balance unpaid or needing settlement, which can be calculated by analyzing net of the originating invoice and any payment made and adjustments against it. </w:t>
            </w:r>
          </w:p>
        </w:tc>
        <w:tc>
          <w:tcPr>
            <w:tcW w:w="777" w:type="dxa"/>
            <w:tcBorders>
              <w:top w:val="nil"/>
              <w:left w:val="nil"/>
              <w:bottom w:val="single" w:sz="4" w:space="0" w:color="auto"/>
              <w:right w:val="single" w:sz="4" w:space="0" w:color="auto"/>
            </w:tcBorders>
            <w:vAlign w:val="center"/>
          </w:tcPr>
          <w:p w14:paraId="3064730F" w14:textId="77777777" w:rsidR="00E0639F" w:rsidRDefault="00A5091E">
            <w:pPr>
              <w:pStyle w:val="PC295-5"/>
              <w:spacing w:before="40" w:after="40"/>
              <w:rPr>
                <w:lang w:eastAsia="zh-CN"/>
              </w:rPr>
            </w:pPr>
            <w:r>
              <w:rPr>
                <w:lang w:eastAsia="zh-CN"/>
              </w:rPr>
              <w:t>2</w:t>
            </w:r>
          </w:p>
        </w:tc>
      </w:tr>
      <w:tr w:rsidR="00E0639F" w14:paraId="1D64B64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2B3212F" w14:textId="77777777" w:rsidR="00E0639F" w:rsidRDefault="00A5091E">
            <w:pPr>
              <w:pStyle w:val="PC295-5"/>
              <w:spacing w:before="40" w:after="40"/>
              <w:rPr>
                <w:lang w:eastAsia="zh-CN"/>
              </w:rPr>
            </w:pPr>
            <w:r>
              <w:rPr>
                <w:lang w:eastAsia="zh-CN"/>
              </w:rPr>
              <w:t>25</w:t>
            </w:r>
          </w:p>
        </w:tc>
        <w:tc>
          <w:tcPr>
            <w:tcW w:w="2211" w:type="dxa"/>
            <w:tcBorders>
              <w:top w:val="nil"/>
              <w:left w:val="nil"/>
              <w:bottom w:val="single" w:sz="4" w:space="0" w:color="auto"/>
              <w:right w:val="single" w:sz="4" w:space="0" w:color="auto"/>
            </w:tcBorders>
            <w:vAlign w:val="center"/>
          </w:tcPr>
          <w:p w14:paraId="4D0CDCBE" w14:textId="77777777" w:rsidR="00E0639F" w:rsidRDefault="00A5091E">
            <w:pPr>
              <w:pStyle w:val="PC295-2"/>
            </w:pPr>
            <w:r>
              <w:rPr>
                <w:sz w:val="21"/>
              </w:rPr>
              <w:t>Remark</w:t>
            </w:r>
          </w:p>
        </w:tc>
        <w:tc>
          <w:tcPr>
            <w:tcW w:w="1021" w:type="dxa"/>
            <w:tcBorders>
              <w:top w:val="nil"/>
              <w:left w:val="nil"/>
              <w:bottom w:val="single" w:sz="4" w:space="0" w:color="auto"/>
              <w:right w:val="single" w:sz="4" w:space="0" w:color="auto"/>
            </w:tcBorders>
            <w:vAlign w:val="center"/>
          </w:tcPr>
          <w:p w14:paraId="017D489B"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3E572525" w14:textId="77777777" w:rsidR="00E0639F" w:rsidRDefault="00A5091E">
            <w:pPr>
              <w:pStyle w:val="PC295-5"/>
              <w:spacing w:before="40" w:after="40"/>
              <w:rPr>
                <w:lang w:eastAsia="zh-CN"/>
              </w:rPr>
            </w:pPr>
            <w:r>
              <w:rPr>
                <w:lang w:eastAsia="zh-CN"/>
              </w:rPr>
              <w:t>%500s</w:t>
            </w:r>
          </w:p>
        </w:tc>
        <w:tc>
          <w:tcPr>
            <w:tcW w:w="3844" w:type="dxa"/>
            <w:tcBorders>
              <w:top w:val="nil"/>
              <w:left w:val="nil"/>
              <w:bottom w:val="single" w:sz="4" w:space="0" w:color="auto"/>
              <w:right w:val="single" w:sz="4" w:space="0" w:color="auto"/>
            </w:tcBorders>
            <w:vAlign w:val="center"/>
          </w:tcPr>
          <w:p w14:paraId="3038D72F" w14:textId="77777777" w:rsidR="00E0639F" w:rsidRDefault="00A5091E">
            <w:pPr>
              <w:pStyle w:val="PC295--"/>
              <w:jc w:val="both"/>
            </w:pPr>
            <w:r>
              <w:t xml:space="preserve">Freeform text description. </w:t>
            </w:r>
          </w:p>
        </w:tc>
        <w:tc>
          <w:tcPr>
            <w:tcW w:w="777" w:type="dxa"/>
            <w:tcBorders>
              <w:top w:val="nil"/>
              <w:left w:val="nil"/>
              <w:bottom w:val="single" w:sz="4" w:space="0" w:color="auto"/>
              <w:right w:val="single" w:sz="4" w:space="0" w:color="auto"/>
            </w:tcBorders>
            <w:vAlign w:val="center"/>
          </w:tcPr>
          <w:p w14:paraId="0FA3E3BE" w14:textId="77777777" w:rsidR="00E0639F" w:rsidRDefault="00A5091E">
            <w:pPr>
              <w:pStyle w:val="PC295-5"/>
              <w:spacing w:before="40" w:after="40"/>
              <w:rPr>
                <w:lang w:eastAsia="zh-CN"/>
              </w:rPr>
            </w:pPr>
            <w:r>
              <w:rPr>
                <w:lang w:eastAsia="zh-CN"/>
              </w:rPr>
              <w:t>2</w:t>
            </w:r>
          </w:p>
        </w:tc>
      </w:tr>
      <w:tr w:rsidR="00E0639F" w14:paraId="2A04A29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BB2B6B6" w14:textId="77777777" w:rsidR="00E0639F" w:rsidRDefault="00A5091E">
            <w:pPr>
              <w:pStyle w:val="PC295-5"/>
              <w:spacing w:before="40" w:after="40"/>
              <w:rPr>
                <w:lang w:eastAsia="zh-CN"/>
              </w:rPr>
            </w:pPr>
            <w:r>
              <w:rPr>
                <w:lang w:eastAsia="zh-CN"/>
              </w:rPr>
              <w:t>26</w:t>
            </w:r>
          </w:p>
        </w:tc>
        <w:tc>
          <w:tcPr>
            <w:tcW w:w="2211" w:type="dxa"/>
            <w:tcBorders>
              <w:top w:val="nil"/>
              <w:left w:val="nil"/>
              <w:bottom w:val="single" w:sz="4" w:space="0" w:color="auto"/>
              <w:right w:val="single" w:sz="4" w:space="0" w:color="auto"/>
            </w:tcBorders>
            <w:vAlign w:val="center"/>
          </w:tcPr>
          <w:p w14:paraId="52183EEE" w14:textId="77777777" w:rsidR="00E0639F" w:rsidRDefault="00A5091E">
            <w:pPr>
              <w:pStyle w:val="PC295-2"/>
            </w:pPr>
            <w:r>
              <w:t>Grouping_Code</w:t>
            </w:r>
          </w:p>
        </w:tc>
        <w:tc>
          <w:tcPr>
            <w:tcW w:w="1021" w:type="dxa"/>
            <w:tcBorders>
              <w:top w:val="nil"/>
              <w:left w:val="nil"/>
              <w:bottom w:val="single" w:sz="4" w:space="0" w:color="auto"/>
              <w:right w:val="single" w:sz="4" w:space="0" w:color="auto"/>
            </w:tcBorders>
            <w:vAlign w:val="center"/>
          </w:tcPr>
          <w:p w14:paraId="07331000"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4CF973D1" w14:textId="77777777" w:rsidR="00E0639F" w:rsidRDefault="00A5091E">
            <w:pPr>
              <w:pStyle w:val="PC295-5"/>
              <w:spacing w:before="40" w:after="40"/>
              <w:rPr>
                <w:rFonts w:eastAsia="Times New Roman"/>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18DCEC06" w14:textId="77777777" w:rsidR="00E0639F" w:rsidRDefault="00A5091E">
            <w:pPr>
              <w:pStyle w:val="PC295--"/>
              <w:jc w:val="both"/>
            </w:pPr>
            <w:r>
              <w:t xml:space="preserve">The code of grouping related items for different purposes. </w:t>
            </w:r>
          </w:p>
        </w:tc>
        <w:tc>
          <w:tcPr>
            <w:tcW w:w="777" w:type="dxa"/>
            <w:tcBorders>
              <w:top w:val="nil"/>
              <w:left w:val="nil"/>
              <w:bottom w:val="single" w:sz="4" w:space="0" w:color="auto"/>
              <w:right w:val="single" w:sz="4" w:space="0" w:color="auto"/>
            </w:tcBorders>
            <w:vAlign w:val="center"/>
          </w:tcPr>
          <w:p w14:paraId="6E576683" w14:textId="77777777" w:rsidR="00E0639F" w:rsidRDefault="00A5091E">
            <w:pPr>
              <w:pStyle w:val="PC295-5"/>
              <w:spacing w:before="40" w:after="40"/>
              <w:rPr>
                <w:lang w:eastAsia="zh-CN"/>
              </w:rPr>
            </w:pPr>
            <w:r>
              <w:rPr>
                <w:lang w:eastAsia="zh-CN"/>
              </w:rPr>
              <w:t>2</w:t>
            </w:r>
          </w:p>
        </w:tc>
      </w:tr>
      <w:tr w:rsidR="00E0639F" w14:paraId="07601BE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EDEE742" w14:textId="77777777" w:rsidR="00E0639F" w:rsidRDefault="00A5091E">
            <w:pPr>
              <w:pStyle w:val="PC295-5"/>
              <w:spacing w:before="40" w:after="40"/>
              <w:rPr>
                <w:lang w:eastAsia="zh-CN"/>
              </w:rPr>
            </w:pPr>
            <w:r>
              <w:rPr>
                <w:lang w:eastAsia="zh-CN"/>
              </w:rPr>
              <w:t>27</w:t>
            </w:r>
          </w:p>
        </w:tc>
        <w:tc>
          <w:tcPr>
            <w:tcW w:w="2211" w:type="dxa"/>
            <w:tcBorders>
              <w:top w:val="nil"/>
              <w:left w:val="nil"/>
              <w:bottom w:val="single" w:sz="4" w:space="0" w:color="auto"/>
              <w:right w:val="single" w:sz="4" w:space="0" w:color="auto"/>
            </w:tcBorders>
            <w:vAlign w:val="center"/>
          </w:tcPr>
          <w:p w14:paraId="185A8561" w14:textId="77777777" w:rsidR="00E0639F" w:rsidRDefault="00A5091E">
            <w:pPr>
              <w:pStyle w:val="PC295-2"/>
              <w:rPr>
                <w:szCs w:val="22"/>
              </w:rPr>
            </w:pPr>
            <w:r>
              <w:rPr>
                <w:szCs w:val="22"/>
              </w:rPr>
              <w:t>Business_Segment_X</w:t>
            </w:r>
          </w:p>
        </w:tc>
        <w:tc>
          <w:tcPr>
            <w:tcW w:w="1021" w:type="dxa"/>
            <w:tcBorders>
              <w:top w:val="nil"/>
              <w:left w:val="nil"/>
              <w:bottom w:val="single" w:sz="4" w:space="0" w:color="auto"/>
              <w:right w:val="single" w:sz="4" w:space="0" w:color="auto"/>
            </w:tcBorders>
            <w:vAlign w:val="center"/>
          </w:tcPr>
          <w:p w14:paraId="63BB88C4"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2C7ABFB0" w14:textId="71A08045" w:rsidR="00E0639F" w:rsidRDefault="00A5091E">
            <w:pPr>
              <w:pStyle w:val="PC295-5"/>
              <w:spacing w:before="40" w:after="40"/>
              <w:rPr>
                <w:lang w:eastAsia="zh-CN"/>
              </w:rPr>
            </w:pPr>
            <w:r>
              <w:rPr>
                <w:lang w:eastAsia="zh-CN"/>
              </w:rPr>
              <w:t>%</w:t>
            </w:r>
            <w:r>
              <w:rPr>
                <w:rFonts w:hint="eastAsia"/>
                <w:lang w:eastAsia="zh-CN"/>
              </w:rPr>
              <w:t>25</w:t>
            </w:r>
            <w:r>
              <w:rPr>
                <w:lang w:eastAsia="zh-CN"/>
              </w:rPr>
              <w:t>s</w:t>
            </w:r>
          </w:p>
        </w:tc>
        <w:tc>
          <w:tcPr>
            <w:tcW w:w="3844" w:type="dxa"/>
            <w:tcBorders>
              <w:top w:val="nil"/>
              <w:left w:val="nil"/>
              <w:bottom w:val="single" w:sz="4" w:space="0" w:color="auto"/>
              <w:right w:val="single" w:sz="4" w:space="0" w:color="auto"/>
            </w:tcBorders>
            <w:vAlign w:val="center"/>
          </w:tcPr>
          <w:p w14:paraId="7C189FC5" w14:textId="1ED245E2" w:rsidR="00E0639F" w:rsidRDefault="00A5091E">
            <w:pPr>
              <w:pStyle w:val="PC295--"/>
              <w:jc w:val="both"/>
            </w:pPr>
            <w:r>
              <w:t>A reserved field that shall be used for business segments/structures. The ‘X’ signifies an organizational level.  Each number used to replace the ‘X’ is associated with a unique reference level.</w:t>
            </w:r>
            <w:r>
              <w:rPr>
                <w:rFonts w:hint="eastAsia"/>
              </w:rPr>
              <w:t xml:space="preserve"> </w:t>
            </w:r>
            <w:r>
              <w:t>For example, division, department, business unit, purchasing organization, project or legal entity.</w:t>
            </w:r>
          </w:p>
        </w:tc>
        <w:tc>
          <w:tcPr>
            <w:tcW w:w="777" w:type="dxa"/>
            <w:tcBorders>
              <w:top w:val="nil"/>
              <w:left w:val="nil"/>
              <w:bottom w:val="single" w:sz="4" w:space="0" w:color="auto"/>
              <w:right w:val="single" w:sz="4" w:space="0" w:color="auto"/>
            </w:tcBorders>
            <w:vAlign w:val="center"/>
          </w:tcPr>
          <w:p w14:paraId="57B64ACA" w14:textId="77777777" w:rsidR="00E0639F" w:rsidRDefault="00A5091E">
            <w:pPr>
              <w:pStyle w:val="PC295-5"/>
              <w:spacing w:before="40" w:after="40"/>
              <w:rPr>
                <w:lang w:eastAsia="zh-CN"/>
              </w:rPr>
            </w:pPr>
            <w:r>
              <w:rPr>
                <w:lang w:eastAsia="zh-CN"/>
              </w:rPr>
              <w:t>1</w:t>
            </w:r>
          </w:p>
        </w:tc>
      </w:tr>
    </w:tbl>
    <w:p w14:paraId="0D1B0B58" w14:textId="77777777" w:rsidR="00E0639F" w:rsidRDefault="00A5091E">
      <w:pPr>
        <w:pStyle w:val="PC295-"/>
        <w:spacing w:before="240"/>
        <w:rPr>
          <w:lang w:eastAsia="zh-CN"/>
        </w:rPr>
      </w:pPr>
      <w:r>
        <w:rPr>
          <w:lang w:eastAsia="zh-CN"/>
        </w:rPr>
        <w:t>The primary key and reference identifiers, with the related referenced fields and tables, for AP_Open_Accounts_Payable are listed in Table 90.</w:t>
      </w:r>
    </w:p>
    <w:p w14:paraId="618ED8B4" w14:textId="77777777" w:rsidR="00E0639F" w:rsidRDefault="00A5091E">
      <w:pPr>
        <w:pStyle w:val="PC295-0"/>
      </w:pPr>
      <w:r>
        <w:rPr>
          <w:sz w:val="22"/>
        </w:rPr>
        <w:t>Table 90</w:t>
      </w:r>
      <w:r>
        <w:rPr>
          <w:sz w:val="22"/>
          <w:lang w:eastAsia="zh-CN"/>
        </w:rPr>
        <w:t xml:space="preserve"> </w:t>
      </w:r>
      <w:r>
        <w:rPr>
          <w:rStyle w:val="PC295-Char1"/>
          <w:sz w:val="22"/>
        </w:rPr>
        <w:t>—</w:t>
      </w:r>
      <w:r>
        <w:rPr>
          <w:sz w:val="22"/>
        </w:rPr>
        <w:t xml:space="preserve"> Identifiers in AP_Open_Accounts_Payable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2835"/>
        <w:gridCol w:w="1367"/>
        <w:gridCol w:w="2410"/>
        <w:gridCol w:w="2465"/>
      </w:tblGrid>
      <w:tr w:rsidR="00E0639F" w14:paraId="4774314C" w14:textId="77777777">
        <w:trPr>
          <w:trHeight w:val="397"/>
          <w:tblHeader/>
          <w:jc w:val="center"/>
        </w:trPr>
        <w:tc>
          <w:tcPr>
            <w:tcW w:w="562" w:type="dxa"/>
            <w:shd w:val="clear" w:color="auto" w:fill="D9D9D9"/>
            <w:vAlign w:val="center"/>
          </w:tcPr>
          <w:p w14:paraId="401C51E6" w14:textId="77777777" w:rsidR="00E0639F" w:rsidRDefault="00A5091E">
            <w:pPr>
              <w:pStyle w:val="PC295"/>
              <w:rPr>
                <w:lang w:eastAsia="zh-CN"/>
              </w:rPr>
            </w:pPr>
            <w:r>
              <w:rPr>
                <w:lang w:eastAsia="zh-CN"/>
              </w:rPr>
              <w:t>No.</w:t>
            </w:r>
          </w:p>
        </w:tc>
        <w:tc>
          <w:tcPr>
            <w:tcW w:w="2835" w:type="dxa"/>
            <w:shd w:val="clear" w:color="auto" w:fill="D9D9D9"/>
            <w:vAlign w:val="center"/>
          </w:tcPr>
          <w:p w14:paraId="197EBC99" w14:textId="77777777" w:rsidR="00E0639F" w:rsidRDefault="00A5091E">
            <w:pPr>
              <w:pStyle w:val="PC295"/>
              <w:rPr>
                <w:lang w:eastAsia="zh-CN"/>
              </w:rPr>
            </w:pPr>
            <w:r>
              <w:rPr>
                <w:lang w:eastAsia="zh-CN"/>
              </w:rPr>
              <w:t>Name</w:t>
            </w:r>
          </w:p>
        </w:tc>
        <w:tc>
          <w:tcPr>
            <w:tcW w:w="1367" w:type="dxa"/>
            <w:shd w:val="clear" w:color="auto" w:fill="D9D9D9"/>
            <w:vAlign w:val="center"/>
          </w:tcPr>
          <w:p w14:paraId="2E15FD78" w14:textId="77777777" w:rsidR="00E0639F" w:rsidRDefault="00A5091E">
            <w:pPr>
              <w:pStyle w:val="PC295"/>
              <w:rPr>
                <w:lang w:eastAsia="zh-CN"/>
              </w:rPr>
            </w:pPr>
            <w:r>
              <w:rPr>
                <w:lang w:eastAsia="zh-CN"/>
              </w:rPr>
              <w:t>Identifier</w:t>
            </w:r>
          </w:p>
        </w:tc>
        <w:tc>
          <w:tcPr>
            <w:tcW w:w="2410" w:type="dxa"/>
            <w:shd w:val="clear" w:color="auto" w:fill="D9D9D9"/>
            <w:vAlign w:val="center"/>
          </w:tcPr>
          <w:p w14:paraId="1CA9ADCD" w14:textId="77777777" w:rsidR="00E0639F" w:rsidRDefault="00A5091E">
            <w:pPr>
              <w:pStyle w:val="PC295"/>
              <w:rPr>
                <w:lang w:eastAsia="zh-CN"/>
              </w:rPr>
            </w:pPr>
            <w:r>
              <w:rPr>
                <w:lang w:eastAsia="zh-CN"/>
              </w:rPr>
              <w:t>Referenced field</w:t>
            </w:r>
          </w:p>
        </w:tc>
        <w:tc>
          <w:tcPr>
            <w:tcW w:w="2465" w:type="dxa"/>
            <w:shd w:val="clear" w:color="auto" w:fill="D9D9D9"/>
            <w:vAlign w:val="center"/>
          </w:tcPr>
          <w:p w14:paraId="347D56B5" w14:textId="77777777" w:rsidR="00E0639F" w:rsidRDefault="00A5091E">
            <w:pPr>
              <w:pStyle w:val="PC295"/>
              <w:rPr>
                <w:lang w:eastAsia="zh-CN"/>
              </w:rPr>
            </w:pPr>
            <w:r>
              <w:rPr>
                <w:lang w:eastAsia="zh-CN"/>
              </w:rPr>
              <w:t>Referenced table</w:t>
            </w:r>
          </w:p>
        </w:tc>
      </w:tr>
      <w:tr w:rsidR="00E0639F" w14:paraId="3438B554" w14:textId="77777777">
        <w:trPr>
          <w:trHeight w:val="397"/>
          <w:jc w:val="center"/>
        </w:trPr>
        <w:tc>
          <w:tcPr>
            <w:tcW w:w="562" w:type="dxa"/>
            <w:vAlign w:val="center"/>
          </w:tcPr>
          <w:p w14:paraId="4F941EC1" w14:textId="77777777" w:rsidR="00E0639F" w:rsidRDefault="00A5091E">
            <w:pPr>
              <w:pStyle w:val="PC295-5"/>
              <w:spacing w:before="40" w:after="40"/>
              <w:rPr>
                <w:lang w:eastAsia="zh-CN"/>
              </w:rPr>
            </w:pPr>
            <w:r>
              <w:rPr>
                <w:lang w:eastAsia="zh-CN"/>
              </w:rPr>
              <w:t>1</w:t>
            </w:r>
          </w:p>
        </w:tc>
        <w:tc>
          <w:tcPr>
            <w:tcW w:w="2835" w:type="dxa"/>
            <w:vAlign w:val="center"/>
          </w:tcPr>
          <w:p w14:paraId="006CAC68" w14:textId="77777777" w:rsidR="00E0639F" w:rsidRDefault="00A5091E">
            <w:pPr>
              <w:pStyle w:val="PC295-2"/>
            </w:pPr>
            <w:r>
              <w:t>Transaction_ID</w:t>
            </w:r>
          </w:p>
        </w:tc>
        <w:tc>
          <w:tcPr>
            <w:tcW w:w="1367" w:type="dxa"/>
            <w:vAlign w:val="center"/>
          </w:tcPr>
          <w:p w14:paraId="641EC089" w14:textId="77777777" w:rsidR="00E0639F" w:rsidRDefault="00A5091E">
            <w:pPr>
              <w:pStyle w:val="PC295-5"/>
              <w:spacing w:before="40" w:after="40"/>
              <w:rPr>
                <w:lang w:eastAsia="zh-CN"/>
              </w:rPr>
            </w:pPr>
            <w:r>
              <w:rPr>
                <w:lang w:eastAsia="zh-CN"/>
              </w:rPr>
              <w:t>PK</w:t>
            </w:r>
          </w:p>
        </w:tc>
        <w:tc>
          <w:tcPr>
            <w:tcW w:w="2410" w:type="dxa"/>
            <w:vAlign w:val="center"/>
          </w:tcPr>
          <w:p w14:paraId="0ACD2ECD" w14:textId="77777777" w:rsidR="00E0639F" w:rsidRDefault="00A5091E">
            <w:pPr>
              <w:pStyle w:val="PC295-2"/>
            </w:pPr>
            <w:r>
              <w:t>n/a</w:t>
            </w:r>
          </w:p>
        </w:tc>
        <w:tc>
          <w:tcPr>
            <w:tcW w:w="2465" w:type="dxa"/>
            <w:vAlign w:val="center"/>
          </w:tcPr>
          <w:p w14:paraId="7C89240B" w14:textId="77777777" w:rsidR="00E0639F" w:rsidRDefault="00A5091E">
            <w:pPr>
              <w:pStyle w:val="PC295-2"/>
            </w:pPr>
            <w:r>
              <w:t>n/a</w:t>
            </w:r>
          </w:p>
        </w:tc>
      </w:tr>
      <w:tr w:rsidR="00E0639F" w14:paraId="14460368" w14:textId="77777777">
        <w:trPr>
          <w:trHeight w:val="397"/>
          <w:jc w:val="center"/>
        </w:trPr>
        <w:tc>
          <w:tcPr>
            <w:tcW w:w="562" w:type="dxa"/>
            <w:vAlign w:val="center"/>
          </w:tcPr>
          <w:p w14:paraId="7E9130C0" w14:textId="77777777" w:rsidR="00E0639F" w:rsidRDefault="00A5091E">
            <w:pPr>
              <w:pStyle w:val="PC295-5"/>
              <w:spacing w:before="40" w:after="40"/>
              <w:rPr>
                <w:lang w:eastAsia="zh-CN"/>
              </w:rPr>
            </w:pPr>
            <w:r>
              <w:rPr>
                <w:lang w:eastAsia="zh-CN"/>
              </w:rPr>
              <w:t>2</w:t>
            </w:r>
          </w:p>
        </w:tc>
        <w:tc>
          <w:tcPr>
            <w:tcW w:w="2835" w:type="dxa"/>
            <w:vAlign w:val="center"/>
          </w:tcPr>
          <w:p w14:paraId="230842C4" w14:textId="77777777" w:rsidR="00E0639F" w:rsidRDefault="00A5091E">
            <w:pPr>
              <w:pStyle w:val="PC295-2"/>
            </w:pPr>
            <w:r>
              <w:t>Invoice_ID</w:t>
            </w:r>
          </w:p>
        </w:tc>
        <w:tc>
          <w:tcPr>
            <w:tcW w:w="1367" w:type="dxa"/>
            <w:vAlign w:val="center"/>
          </w:tcPr>
          <w:p w14:paraId="0EF62D5A" w14:textId="77777777" w:rsidR="00E0639F" w:rsidRDefault="00A5091E">
            <w:pPr>
              <w:pStyle w:val="PC295-5"/>
              <w:spacing w:before="40" w:after="40"/>
              <w:rPr>
                <w:lang w:eastAsia="zh-CN"/>
              </w:rPr>
            </w:pPr>
            <w:r>
              <w:rPr>
                <w:lang w:eastAsia="zh-CN"/>
              </w:rPr>
              <w:t>REF</w:t>
            </w:r>
          </w:p>
        </w:tc>
        <w:tc>
          <w:tcPr>
            <w:tcW w:w="2410" w:type="dxa"/>
            <w:vAlign w:val="center"/>
          </w:tcPr>
          <w:p w14:paraId="15368880" w14:textId="77777777" w:rsidR="00E0639F" w:rsidRDefault="00A5091E">
            <w:pPr>
              <w:pStyle w:val="PC295-2"/>
            </w:pPr>
            <w:r>
              <w:t>Invoice_ID</w:t>
            </w:r>
          </w:p>
        </w:tc>
        <w:tc>
          <w:tcPr>
            <w:tcW w:w="2465" w:type="dxa"/>
            <w:vAlign w:val="center"/>
          </w:tcPr>
          <w:p w14:paraId="681F4FD1" w14:textId="77777777" w:rsidR="00E0639F" w:rsidRDefault="00A5091E">
            <w:pPr>
              <w:pStyle w:val="PC295-2"/>
            </w:pPr>
            <w:r>
              <w:t>PUR_Invoices_Received</w:t>
            </w:r>
          </w:p>
        </w:tc>
      </w:tr>
      <w:tr w:rsidR="00E0639F" w14:paraId="758E8D36" w14:textId="77777777">
        <w:trPr>
          <w:trHeight w:val="397"/>
          <w:jc w:val="center"/>
        </w:trPr>
        <w:tc>
          <w:tcPr>
            <w:tcW w:w="562" w:type="dxa"/>
            <w:vAlign w:val="center"/>
          </w:tcPr>
          <w:p w14:paraId="5CFD77A2" w14:textId="77777777" w:rsidR="00E0639F" w:rsidRDefault="00A5091E">
            <w:pPr>
              <w:pStyle w:val="PC295-5"/>
              <w:spacing w:before="40" w:after="40"/>
              <w:rPr>
                <w:lang w:eastAsia="zh-CN"/>
              </w:rPr>
            </w:pPr>
            <w:r>
              <w:rPr>
                <w:lang w:eastAsia="zh-CN"/>
              </w:rPr>
              <w:t>3</w:t>
            </w:r>
          </w:p>
        </w:tc>
        <w:tc>
          <w:tcPr>
            <w:tcW w:w="2835" w:type="dxa"/>
            <w:vAlign w:val="center"/>
          </w:tcPr>
          <w:p w14:paraId="02E36D4E" w14:textId="77777777" w:rsidR="00E0639F" w:rsidRDefault="00A5091E">
            <w:pPr>
              <w:pStyle w:val="PC295-2"/>
            </w:pPr>
            <w:r>
              <w:t>Supplier_Account_ID</w:t>
            </w:r>
          </w:p>
        </w:tc>
        <w:tc>
          <w:tcPr>
            <w:tcW w:w="1367" w:type="dxa"/>
            <w:vAlign w:val="center"/>
          </w:tcPr>
          <w:p w14:paraId="69E4E894" w14:textId="77777777" w:rsidR="00E0639F" w:rsidRDefault="00A5091E">
            <w:pPr>
              <w:pStyle w:val="PC295-5"/>
              <w:spacing w:before="40" w:after="40"/>
              <w:rPr>
                <w:lang w:eastAsia="zh-CN"/>
              </w:rPr>
            </w:pPr>
            <w:r>
              <w:rPr>
                <w:lang w:eastAsia="zh-CN"/>
              </w:rPr>
              <w:t>REF</w:t>
            </w:r>
          </w:p>
        </w:tc>
        <w:tc>
          <w:tcPr>
            <w:tcW w:w="2410" w:type="dxa"/>
            <w:vAlign w:val="center"/>
          </w:tcPr>
          <w:p w14:paraId="0DBB6C28" w14:textId="77777777" w:rsidR="00E0639F" w:rsidRDefault="00A5091E">
            <w:pPr>
              <w:pStyle w:val="PC295-2"/>
            </w:pPr>
            <w:r>
              <w:t>Supplier_Account_ID</w:t>
            </w:r>
          </w:p>
        </w:tc>
        <w:tc>
          <w:tcPr>
            <w:tcW w:w="2465" w:type="dxa"/>
            <w:vAlign w:val="center"/>
          </w:tcPr>
          <w:p w14:paraId="6A3104B5" w14:textId="77777777" w:rsidR="00E0639F" w:rsidRDefault="00A5091E">
            <w:pPr>
              <w:pStyle w:val="PC295-2"/>
            </w:pPr>
            <w:r>
              <w:t>BAS_Supplier</w:t>
            </w:r>
          </w:p>
        </w:tc>
      </w:tr>
      <w:tr w:rsidR="00E0639F" w14:paraId="57404D79" w14:textId="77777777">
        <w:trPr>
          <w:trHeight w:val="397"/>
          <w:jc w:val="center"/>
        </w:trPr>
        <w:tc>
          <w:tcPr>
            <w:tcW w:w="562" w:type="dxa"/>
            <w:vAlign w:val="center"/>
          </w:tcPr>
          <w:p w14:paraId="78CC3B50" w14:textId="77777777" w:rsidR="00E0639F" w:rsidRDefault="00A5091E">
            <w:pPr>
              <w:pStyle w:val="PC295-5"/>
              <w:spacing w:before="40" w:after="40"/>
              <w:rPr>
                <w:lang w:eastAsia="zh-CN"/>
              </w:rPr>
            </w:pPr>
            <w:r>
              <w:rPr>
                <w:lang w:eastAsia="zh-CN"/>
              </w:rPr>
              <w:t>4</w:t>
            </w:r>
          </w:p>
        </w:tc>
        <w:tc>
          <w:tcPr>
            <w:tcW w:w="2835" w:type="dxa"/>
            <w:vAlign w:val="center"/>
          </w:tcPr>
          <w:p w14:paraId="4E0C5F14" w14:textId="77777777" w:rsidR="00E0639F" w:rsidRDefault="00A5091E">
            <w:pPr>
              <w:pStyle w:val="PC295-2"/>
            </w:pPr>
            <w:r>
              <w:t>Purchase_Contract_ID</w:t>
            </w:r>
          </w:p>
        </w:tc>
        <w:tc>
          <w:tcPr>
            <w:tcW w:w="1367" w:type="dxa"/>
            <w:vAlign w:val="center"/>
          </w:tcPr>
          <w:p w14:paraId="4BA85536" w14:textId="77777777" w:rsidR="00E0639F" w:rsidRDefault="00A5091E">
            <w:pPr>
              <w:pStyle w:val="PC295-5"/>
              <w:spacing w:before="40" w:after="40"/>
              <w:rPr>
                <w:lang w:eastAsia="zh-CN"/>
              </w:rPr>
            </w:pPr>
            <w:r>
              <w:rPr>
                <w:lang w:eastAsia="zh-CN"/>
              </w:rPr>
              <w:t>REF</w:t>
            </w:r>
          </w:p>
        </w:tc>
        <w:tc>
          <w:tcPr>
            <w:tcW w:w="2410" w:type="dxa"/>
            <w:vAlign w:val="center"/>
          </w:tcPr>
          <w:p w14:paraId="13D9D562" w14:textId="77777777" w:rsidR="00E0639F" w:rsidRDefault="00A5091E">
            <w:pPr>
              <w:pStyle w:val="PC295-2"/>
            </w:pPr>
            <w:r>
              <w:t>Purchase_Contract_ID</w:t>
            </w:r>
          </w:p>
        </w:tc>
        <w:tc>
          <w:tcPr>
            <w:tcW w:w="2465" w:type="dxa"/>
            <w:vAlign w:val="center"/>
          </w:tcPr>
          <w:p w14:paraId="26DBBF22" w14:textId="77777777" w:rsidR="00E0639F" w:rsidRDefault="00A5091E">
            <w:pPr>
              <w:pStyle w:val="PC295-2"/>
            </w:pPr>
            <w:r>
              <w:t>PUR_Contracts</w:t>
            </w:r>
          </w:p>
        </w:tc>
      </w:tr>
      <w:tr w:rsidR="00E0639F" w14:paraId="2DB823E2" w14:textId="77777777">
        <w:trPr>
          <w:trHeight w:val="397"/>
          <w:jc w:val="center"/>
        </w:trPr>
        <w:tc>
          <w:tcPr>
            <w:tcW w:w="562" w:type="dxa"/>
            <w:vAlign w:val="center"/>
          </w:tcPr>
          <w:p w14:paraId="58E8F7CB" w14:textId="77777777" w:rsidR="00E0639F" w:rsidRDefault="00A5091E">
            <w:pPr>
              <w:pStyle w:val="PC295-5"/>
              <w:spacing w:before="40" w:after="40"/>
              <w:rPr>
                <w:lang w:eastAsia="zh-CN"/>
              </w:rPr>
            </w:pPr>
            <w:r>
              <w:rPr>
                <w:lang w:eastAsia="zh-CN"/>
              </w:rPr>
              <w:t>5</w:t>
            </w:r>
          </w:p>
        </w:tc>
        <w:tc>
          <w:tcPr>
            <w:tcW w:w="2835" w:type="dxa"/>
            <w:vAlign w:val="center"/>
          </w:tcPr>
          <w:p w14:paraId="7C77029B" w14:textId="77777777" w:rsidR="00E0639F" w:rsidRDefault="00A5091E">
            <w:pPr>
              <w:pStyle w:val="PC295-2"/>
            </w:pPr>
            <w:r>
              <w:t>Project_ID</w:t>
            </w:r>
          </w:p>
        </w:tc>
        <w:tc>
          <w:tcPr>
            <w:tcW w:w="1367" w:type="dxa"/>
            <w:vAlign w:val="center"/>
          </w:tcPr>
          <w:p w14:paraId="7CABE8AB" w14:textId="77777777" w:rsidR="00E0639F" w:rsidRDefault="00A5091E">
            <w:pPr>
              <w:pStyle w:val="PC295-5"/>
              <w:spacing w:before="40" w:after="40"/>
              <w:rPr>
                <w:lang w:eastAsia="zh-CN"/>
              </w:rPr>
            </w:pPr>
            <w:r>
              <w:rPr>
                <w:lang w:eastAsia="zh-CN"/>
              </w:rPr>
              <w:t>REF</w:t>
            </w:r>
          </w:p>
        </w:tc>
        <w:tc>
          <w:tcPr>
            <w:tcW w:w="2410" w:type="dxa"/>
            <w:vAlign w:val="center"/>
          </w:tcPr>
          <w:p w14:paraId="6A09EBC5" w14:textId="77777777" w:rsidR="00E0639F" w:rsidRDefault="00A5091E">
            <w:pPr>
              <w:pStyle w:val="PC295-2"/>
            </w:pPr>
            <w:r>
              <w:t>Project_ID</w:t>
            </w:r>
          </w:p>
        </w:tc>
        <w:tc>
          <w:tcPr>
            <w:tcW w:w="2465" w:type="dxa"/>
            <w:vAlign w:val="center"/>
          </w:tcPr>
          <w:p w14:paraId="19A6C3F4" w14:textId="77777777" w:rsidR="00E0639F" w:rsidRDefault="00A5091E">
            <w:pPr>
              <w:pStyle w:val="PC295-2"/>
            </w:pPr>
            <w:r>
              <w:t>BAS_Project</w:t>
            </w:r>
          </w:p>
        </w:tc>
      </w:tr>
      <w:tr w:rsidR="00E0639F" w14:paraId="77E7E03E" w14:textId="77777777">
        <w:trPr>
          <w:trHeight w:val="397"/>
          <w:jc w:val="center"/>
        </w:trPr>
        <w:tc>
          <w:tcPr>
            <w:tcW w:w="562" w:type="dxa"/>
            <w:vAlign w:val="center"/>
          </w:tcPr>
          <w:p w14:paraId="0C457071" w14:textId="77777777" w:rsidR="00E0639F" w:rsidRDefault="00A5091E">
            <w:pPr>
              <w:pStyle w:val="PC295-5"/>
              <w:spacing w:before="40" w:after="40"/>
              <w:rPr>
                <w:lang w:eastAsia="zh-CN"/>
              </w:rPr>
            </w:pPr>
            <w:r>
              <w:rPr>
                <w:lang w:eastAsia="zh-CN"/>
              </w:rPr>
              <w:t>6</w:t>
            </w:r>
          </w:p>
        </w:tc>
        <w:tc>
          <w:tcPr>
            <w:tcW w:w="2835" w:type="dxa"/>
            <w:vAlign w:val="center"/>
          </w:tcPr>
          <w:p w14:paraId="5EF762A2" w14:textId="77777777" w:rsidR="00E0639F" w:rsidRDefault="00A5091E">
            <w:pPr>
              <w:pStyle w:val="PC295-2"/>
            </w:pPr>
            <w:r>
              <w:t>Fiscal_Year</w:t>
            </w:r>
          </w:p>
        </w:tc>
        <w:tc>
          <w:tcPr>
            <w:tcW w:w="1367" w:type="dxa"/>
            <w:vAlign w:val="center"/>
          </w:tcPr>
          <w:p w14:paraId="538FDAE9" w14:textId="77777777" w:rsidR="00E0639F" w:rsidRDefault="00A5091E">
            <w:pPr>
              <w:pStyle w:val="PC295-5"/>
              <w:spacing w:before="40" w:after="40"/>
              <w:rPr>
                <w:lang w:eastAsia="zh-CN"/>
              </w:rPr>
            </w:pPr>
            <w:r>
              <w:rPr>
                <w:lang w:eastAsia="zh-CN"/>
              </w:rPr>
              <w:t>REF</w:t>
            </w:r>
          </w:p>
        </w:tc>
        <w:tc>
          <w:tcPr>
            <w:tcW w:w="2410" w:type="dxa"/>
            <w:vAlign w:val="center"/>
          </w:tcPr>
          <w:p w14:paraId="50CDF25D" w14:textId="77777777" w:rsidR="00E0639F" w:rsidRDefault="00A5091E">
            <w:pPr>
              <w:pStyle w:val="PC295-2"/>
            </w:pPr>
            <w:r>
              <w:t>Fiscal_Year</w:t>
            </w:r>
          </w:p>
        </w:tc>
        <w:tc>
          <w:tcPr>
            <w:tcW w:w="2465" w:type="dxa"/>
            <w:vAlign w:val="center"/>
          </w:tcPr>
          <w:p w14:paraId="07D7ABD6" w14:textId="77777777" w:rsidR="00E0639F" w:rsidRDefault="00A5091E">
            <w:pPr>
              <w:pStyle w:val="PC295-2"/>
            </w:pPr>
            <w:r>
              <w:t>BAS_Accounting_Period</w:t>
            </w:r>
          </w:p>
        </w:tc>
      </w:tr>
      <w:tr w:rsidR="00E0639F" w14:paraId="0752E0E7" w14:textId="77777777">
        <w:trPr>
          <w:trHeight w:val="397"/>
          <w:jc w:val="center"/>
        </w:trPr>
        <w:tc>
          <w:tcPr>
            <w:tcW w:w="562" w:type="dxa"/>
            <w:vAlign w:val="center"/>
          </w:tcPr>
          <w:p w14:paraId="1592B0DF" w14:textId="77777777" w:rsidR="00E0639F" w:rsidRDefault="00A5091E">
            <w:pPr>
              <w:pStyle w:val="PC295-5"/>
              <w:spacing w:before="40" w:after="40"/>
              <w:rPr>
                <w:lang w:eastAsia="zh-CN"/>
              </w:rPr>
            </w:pPr>
            <w:r>
              <w:rPr>
                <w:lang w:eastAsia="zh-CN"/>
              </w:rPr>
              <w:t>7</w:t>
            </w:r>
          </w:p>
        </w:tc>
        <w:tc>
          <w:tcPr>
            <w:tcW w:w="2835" w:type="dxa"/>
            <w:vAlign w:val="center"/>
          </w:tcPr>
          <w:p w14:paraId="379828B7" w14:textId="77777777" w:rsidR="00E0639F" w:rsidRDefault="00A5091E">
            <w:pPr>
              <w:pStyle w:val="PC295-2"/>
            </w:pPr>
            <w:r>
              <w:t>Accounting_Period</w:t>
            </w:r>
          </w:p>
        </w:tc>
        <w:tc>
          <w:tcPr>
            <w:tcW w:w="1367" w:type="dxa"/>
            <w:vAlign w:val="center"/>
          </w:tcPr>
          <w:p w14:paraId="635EB5D1" w14:textId="77777777" w:rsidR="00E0639F" w:rsidRDefault="00A5091E">
            <w:pPr>
              <w:pStyle w:val="PC295-5"/>
              <w:spacing w:before="40" w:after="40"/>
              <w:rPr>
                <w:lang w:eastAsia="zh-CN"/>
              </w:rPr>
            </w:pPr>
            <w:r>
              <w:rPr>
                <w:lang w:eastAsia="zh-CN"/>
              </w:rPr>
              <w:t>REF</w:t>
            </w:r>
          </w:p>
        </w:tc>
        <w:tc>
          <w:tcPr>
            <w:tcW w:w="2410" w:type="dxa"/>
            <w:vAlign w:val="center"/>
          </w:tcPr>
          <w:p w14:paraId="4371FBC0" w14:textId="77777777" w:rsidR="00E0639F" w:rsidRDefault="00A5091E">
            <w:pPr>
              <w:pStyle w:val="PC295-2"/>
            </w:pPr>
            <w:r>
              <w:t>Accounting_Period</w:t>
            </w:r>
          </w:p>
        </w:tc>
        <w:tc>
          <w:tcPr>
            <w:tcW w:w="2465" w:type="dxa"/>
            <w:vAlign w:val="center"/>
          </w:tcPr>
          <w:p w14:paraId="06D3D303" w14:textId="77777777" w:rsidR="00E0639F" w:rsidRDefault="00A5091E">
            <w:pPr>
              <w:pStyle w:val="PC295-2"/>
            </w:pPr>
            <w:r>
              <w:t>BAS_Accounting_Period</w:t>
            </w:r>
          </w:p>
        </w:tc>
      </w:tr>
      <w:tr w:rsidR="00E0639F" w14:paraId="0D2D9342" w14:textId="77777777">
        <w:trPr>
          <w:trHeight w:val="397"/>
          <w:jc w:val="center"/>
        </w:trPr>
        <w:tc>
          <w:tcPr>
            <w:tcW w:w="562" w:type="dxa"/>
            <w:vAlign w:val="center"/>
          </w:tcPr>
          <w:p w14:paraId="118AA3FC" w14:textId="77777777" w:rsidR="00E0639F" w:rsidRDefault="00A5091E">
            <w:pPr>
              <w:pStyle w:val="PC295-5"/>
              <w:spacing w:before="40" w:after="40"/>
              <w:rPr>
                <w:lang w:eastAsia="zh-CN"/>
              </w:rPr>
            </w:pPr>
            <w:r>
              <w:rPr>
                <w:lang w:eastAsia="zh-CN"/>
              </w:rPr>
              <w:t>9</w:t>
            </w:r>
          </w:p>
        </w:tc>
        <w:tc>
          <w:tcPr>
            <w:tcW w:w="2835" w:type="dxa"/>
            <w:vAlign w:val="center"/>
          </w:tcPr>
          <w:p w14:paraId="0EC1B884" w14:textId="77777777" w:rsidR="00E0639F" w:rsidRDefault="00A5091E">
            <w:pPr>
              <w:pStyle w:val="PC295-2"/>
            </w:pPr>
            <w:r>
              <w:t>Journal_ID</w:t>
            </w:r>
          </w:p>
        </w:tc>
        <w:tc>
          <w:tcPr>
            <w:tcW w:w="1367" w:type="dxa"/>
            <w:vAlign w:val="center"/>
          </w:tcPr>
          <w:p w14:paraId="38D05BBF" w14:textId="77777777" w:rsidR="00E0639F" w:rsidRDefault="00A5091E">
            <w:pPr>
              <w:pStyle w:val="PC295-5"/>
              <w:spacing w:before="40" w:after="40"/>
              <w:rPr>
                <w:lang w:eastAsia="zh-CN"/>
              </w:rPr>
            </w:pPr>
            <w:r>
              <w:rPr>
                <w:lang w:eastAsia="zh-CN"/>
              </w:rPr>
              <w:t>REF</w:t>
            </w:r>
          </w:p>
        </w:tc>
        <w:tc>
          <w:tcPr>
            <w:tcW w:w="2410" w:type="dxa"/>
            <w:vAlign w:val="center"/>
          </w:tcPr>
          <w:p w14:paraId="2C5C8647" w14:textId="77777777" w:rsidR="00E0639F" w:rsidRDefault="00A5091E">
            <w:pPr>
              <w:pStyle w:val="PC295-2"/>
            </w:pPr>
            <w:r>
              <w:t>Journal_ID</w:t>
            </w:r>
          </w:p>
        </w:tc>
        <w:tc>
          <w:tcPr>
            <w:tcW w:w="2465" w:type="dxa"/>
            <w:vAlign w:val="center"/>
          </w:tcPr>
          <w:p w14:paraId="74982E1A" w14:textId="77777777" w:rsidR="00E0639F" w:rsidRDefault="00A5091E">
            <w:pPr>
              <w:pStyle w:val="PC295-2"/>
            </w:pPr>
            <w:r>
              <w:t>GL_Details</w:t>
            </w:r>
          </w:p>
        </w:tc>
      </w:tr>
      <w:tr w:rsidR="00E0639F" w14:paraId="0694B6F5" w14:textId="77777777">
        <w:trPr>
          <w:trHeight w:val="397"/>
          <w:jc w:val="center"/>
        </w:trPr>
        <w:tc>
          <w:tcPr>
            <w:tcW w:w="562" w:type="dxa"/>
            <w:vAlign w:val="center"/>
          </w:tcPr>
          <w:p w14:paraId="28770F8A" w14:textId="77777777" w:rsidR="00E0639F" w:rsidRDefault="00A5091E">
            <w:pPr>
              <w:pStyle w:val="PC295-5"/>
              <w:spacing w:before="40" w:after="40"/>
              <w:rPr>
                <w:lang w:eastAsia="zh-CN"/>
              </w:rPr>
            </w:pPr>
            <w:r>
              <w:rPr>
                <w:lang w:eastAsia="zh-CN"/>
              </w:rPr>
              <w:t>14</w:t>
            </w:r>
          </w:p>
        </w:tc>
        <w:tc>
          <w:tcPr>
            <w:tcW w:w="2835" w:type="dxa"/>
            <w:vAlign w:val="center"/>
          </w:tcPr>
          <w:p w14:paraId="7A9BDC53" w14:textId="77777777" w:rsidR="00E0639F" w:rsidRDefault="00A5091E">
            <w:pPr>
              <w:pStyle w:val="PC295-2"/>
            </w:pPr>
            <w:r>
              <w:t>Functional_Currency_Code</w:t>
            </w:r>
          </w:p>
        </w:tc>
        <w:tc>
          <w:tcPr>
            <w:tcW w:w="1367" w:type="dxa"/>
            <w:vAlign w:val="center"/>
          </w:tcPr>
          <w:p w14:paraId="48604906" w14:textId="77777777" w:rsidR="00E0639F" w:rsidRDefault="00A5091E">
            <w:pPr>
              <w:pStyle w:val="PC295-5"/>
              <w:spacing w:before="40" w:after="40"/>
              <w:rPr>
                <w:lang w:eastAsia="zh-CN"/>
              </w:rPr>
            </w:pPr>
            <w:r>
              <w:rPr>
                <w:lang w:eastAsia="zh-CN"/>
              </w:rPr>
              <w:t>REF</w:t>
            </w:r>
          </w:p>
        </w:tc>
        <w:tc>
          <w:tcPr>
            <w:tcW w:w="2410" w:type="dxa"/>
            <w:vAlign w:val="center"/>
          </w:tcPr>
          <w:p w14:paraId="30DE422C" w14:textId="77777777" w:rsidR="00E0639F" w:rsidRDefault="00A5091E">
            <w:pPr>
              <w:pStyle w:val="PC295-2"/>
            </w:pPr>
            <w:r>
              <w:t>Currency_Code</w:t>
            </w:r>
          </w:p>
        </w:tc>
        <w:tc>
          <w:tcPr>
            <w:tcW w:w="2465" w:type="dxa"/>
            <w:vAlign w:val="center"/>
          </w:tcPr>
          <w:p w14:paraId="599D6767" w14:textId="77777777" w:rsidR="00E0639F" w:rsidRDefault="00A5091E">
            <w:pPr>
              <w:pStyle w:val="PC295-2"/>
            </w:pPr>
            <w:r>
              <w:t>BAS_Currency</w:t>
            </w:r>
          </w:p>
        </w:tc>
      </w:tr>
      <w:tr w:rsidR="00E0639F" w14:paraId="30034841" w14:textId="77777777">
        <w:trPr>
          <w:trHeight w:val="397"/>
          <w:jc w:val="center"/>
        </w:trPr>
        <w:tc>
          <w:tcPr>
            <w:tcW w:w="562" w:type="dxa"/>
            <w:vAlign w:val="center"/>
          </w:tcPr>
          <w:p w14:paraId="123B94FF" w14:textId="77777777" w:rsidR="00E0639F" w:rsidRDefault="00A5091E">
            <w:pPr>
              <w:pStyle w:val="PC295-5"/>
              <w:spacing w:before="40" w:after="40"/>
              <w:rPr>
                <w:lang w:eastAsia="zh-CN"/>
              </w:rPr>
            </w:pPr>
            <w:r>
              <w:rPr>
                <w:lang w:eastAsia="zh-CN"/>
              </w:rPr>
              <w:t>16</w:t>
            </w:r>
          </w:p>
        </w:tc>
        <w:tc>
          <w:tcPr>
            <w:tcW w:w="2835" w:type="dxa"/>
            <w:vAlign w:val="center"/>
          </w:tcPr>
          <w:p w14:paraId="12CFB2C3" w14:textId="77777777" w:rsidR="00E0639F" w:rsidRDefault="00A5091E">
            <w:pPr>
              <w:pStyle w:val="PC295-2"/>
            </w:pPr>
            <w:r>
              <w:t>Transaction_Currency_Code</w:t>
            </w:r>
          </w:p>
        </w:tc>
        <w:tc>
          <w:tcPr>
            <w:tcW w:w="1367" w:type="dxa"/>
            <w:vAlign w:val="center"/>
          </w:tcPr>
          <w:p w14:paraId="45099830" w14:textId="77777777" w:rsidR="00E0639F" w:rsidRDefault="00A5091E">
            <w:pPr>
              <w:pStyle w:val="PC295-5"/>
              <w:spacing w:before="40" w:after="40"/>
              <w:rPr>
                <w:lang w:eastAsia="zh-CN"/>
              </w:rPr>
            </w:pPr>
            <w:r>
              <w:rPr>
                <w:lang w:eastAsia="zh-CN"/>
              </w:rPr>
              <w:t>REF</w:t>
            </w:r>
          </w:p>
        </w:tc>
        <w:tc>
          <w:tcPr>
            <w:tcW w:w="2410" w:type="dxa"/>
            <w:vAlign w:val="center"/>
          </w:tcPr>
          <w:p w14:paraId="1C204FDE" w14:textId="77777777" w:rsidR="00E0639F" w:rsidRDefault="00A5091E">
            <w:pPr>
              <w:pStyle w:val="PC295-2"/>
            </w:pPr>
            <w:r>
              <w:t>Currency_Code</w:t>
            </w:r>
          </w:p>
        </w:tc>
        <w:tc>
          <w:tcPr>
            <w:tcW w:w="2465" w:type="dxa"/>
            <w:vAlign w:val="center"/>
          </w:tcPr>
          <w:p w14:paraId="1EA4B6BE" w14:textId="77777777" w:rsidR="00E0639F" w:rsidRDefault="00A5091E">
            <w:pPr>
              <w:pStyle w:val="PC295-2"/>
            </w:pPr>
            <w:r>
              <w:t>BAS_Currency</w:t>
            </w:r>
          </w:p>
        </w:tc>
      </w:tr>
      <w:tr w:rsidR="00E0639F" w14:paraId="50BECA1C" w14:textId="77777777">
        <w:trPr>
          <w:trHeight w:val="397"/>
          <w:jc w:val="center"/>
        </w:trPr>
        <w:tc>
          <w:tcPr>
            <w:tcW w:w="562" w:type="dxa"/>
            <w:vAlign w:val="center"/>
          </w:tcPr>
          <w:p w14:paraId="08F7A60E" w14:textId="77777777" w:rsidR="00E0639F" w:rsidRDefault="00A5091E">
            <w:pPr>
              <w:pStyle w:val="PC295-5"/>
              <w:spacing w:before="40" w:after="40"/>
              <w:rPr>
                <w:lang w:eastAsia="zh-CN"/>
              </w:rPr>
            </w:pPr>
            <w:r>
              <w:rPr>
                <w:lang w:eastAsia="zh-CN"/>
              </w:rPr>
              <w:t>18</w:t>
            </w:r>
          </w:p>
        </w:tc>
        <w:tc>
          <w:tcPr>
            <w:tcW w:w="2835" w:type="dxa"/>
            <w:vAlign w:val="center"/>
          </w:tcPr>
          <w:p w14:paraId="1FAA22A8" w14:textId="77777777" w:rsidR="00E0639F" w:rsidRDefault="00A5091E">
            <w:pPr>
              <w:pStyle w:val="PC295-2"/>
            </w:pPr>
            <w:r>
              <w:t>Reporting_Currency_Code</w:t>
            </w:r>
          </w:p>
        </w:tc>
        <w:tc>
          <w:tcPr>
            <w:tcW w:w="1367" w:type="dxa"/>
            <w:vAlign w:val="center"/>
          </w:tcPr>
          <w:p w14:paraId="5D004A04" w14:textId="77777777" w:rsidR="00E0639F" w:rsidRDefault="00A5091E">
            <w:pPr>
              <w:pStyle w:val="PC295-5"/>
              <w:spacing w:before="40" w:after="40"/>
              <w:rPr>
                <w:lang w:eastAsia="zh-CN"/>
              </w:rPr>
            </w:pPr>
            <w:r>
              <w:rPr>
                <w:lang w:eastAsia="zh-CN"/>
              </w:rPr>
              <w:t>REF</w:t>
            </w:r>
          </w:p>
        </w:tc>
        <w:tc>
          <w:tcPr>
            <w:tcW w:w="2410" w:type="dxa"/>
            <w:vAlign w:val="center"/>
          </w:tcPr>
          <w:p w14:paraId="6F246420" w14:textId="77777777" w:rsidR="00E0639F" w:rsidRDefault="00A5091E">
            <w:pPr>
              <w:pStyle w:val="PC295-2"/>
            </w:pPr>
            <w:r>
              <w:t>Currency_Code</w:t>
            </w:r>
          </w:p>
        </w:tc>
        <w:tc>
          <w:tcPr>
            <w:tcW w:w="2465" w:type="dxa"/>
            <w:vAlign w:val="center"/>
          </w:tcPr>
          <w:p w14:paraId="6222164F" w14:textId="77777777" w:rsidR="00E0639F" w:rsidRDefault="00A5091E">
            <w:pPr>
              <w:pStyle w:val="PC295-2"/>
            </w:pPr>
            <w:r>
              <w:t>BAS_Currency</w:t>
            </w:r>
          </w:p>
        </w:tc>
      </w:tr>
      <w:tr w:rsidR="00E0639F" w14:paraId="0FCB4C70" w14:textId="77777777">
        <w:trPr>
          <w:trHeight w:val="397"/>
          <w:jc w:val="center"/>
        </w:trPr>
        <w:tc>
          <w:tcPr>
            <w:tcW w:w="562" w:type="dxa"/>
            <w:vAlign w:val="center"/>
          </w:tcPr>
          <w:p w14:paraId="425C8637" w14:textId="77777777" w:rsidR="00E0639F" w:rsidRDefault="00A5091E">
            <w:pPr>
              <w:pStyle w:val="PC295-5"/>
              <w:spacing w:before="40" w:after="40"/>
              <w:rPr>
                <w:lang w:eastAsia="zh-CN"/>
              </w:rPr>
            </w:pPr>
            <w:r>
              <w:rPr>
                <w:lang w:eastAsia="zh-CN"/>
              </w:rPr>
              <w:t>20</w:t>
            </w:r>
          </w:p>
        </w:tc>
        <w:tc>
          <w:tcPr>
            <w:tcW w:w="2835" w:type="dxa"/>
            <w:vAlign w:val="center"/>
          </w:tcPr>
          <w:p w14:paraId="7295B0FD" w14:textId="77777777" w:rsidR="00E0639F" w:rsidRDefault="00A5091E">
            <w:pPr>
              <w:pStyle w:val="PC295-2"/>
            </w:pPr>
            <w:r>
              <w:t>Local_Currency_Code</w:t>
            </w:r>
          </w:p>
        </w:tc>
        <w:tc>
          <w:tcPr>
            <w:tcW w:w="1367" w:type="dxa"/>
            <w:vAlign w:val="center"/>
          </w:tcPr>
          <w:p w14:paraId="73B3BEE9" w14:textId="77777777" w:rsidR="00E0639F" w:rsidRDefault="00A5091E">
            <w:pPr>
              <w:pStyle w:val="PC295-5"/>
              <w:spacing w:before="40" w:after="40"/>
              <w:rPr>
                <w:lang w:eastAsia="zh-CN"/>
              </w:rPr>
            </w:pPr>
            <w:r>
              <w:rPr>
                <w:lang w:eastAsia="zh-CN"/>
              </w:rPr>
              <w:t>REF</w:t>
            </w:r>
          </w:p>
        </w:tc>
        <w:tc>
          <w:tcPr>
            <w:tcW w:w="2410" w:type="dxa"/>
            <w:vAlign w:val="center"/>
          </w:tcPr>
          <w:p w14:paraId="51AFEB27" w14:textId="77777777" w:rsidR="00E0639F" w:rsidRDefault="00A5091E">
            <w:pPr>
              <w:pStyle w:val="PC295-2"/>
            </w:pPr>
            <w:r>
              <w:t>Currency_Code</w:t>
            </w:r>
          </w:p>
        </w:tc>
        <w:tc>
          <w:tcPr>
            <w:tcW w:w="2465" w:type="dxa"/>
            <w:vAlign w:val="center"/>
          </w:tcPr>
          <w:p w14:paraId="64DD1068" w14:textId="77777777" w:rsidR="00E0639F" w:rsidRDefault="00A5091E">
            <w:pPr>
              <w:pStyle w:val="PC295-2"/>
            </w:pPr>
            <w:r>
              <w:t>BAS_Currency</w:t>
            </w:r>
          </w:p>
        </w:tc>
      </w:tr>
    </w:tbl>
    <w:p w14:paraId="05401253" w14:textId="77777777" w:rsidR="00E0639F" w:rsidRDefault="00A5091E">
      <w:pPr>
        <w:pStyle w:val="Heading3"/>
      </w:pPr>
      <w:bookmarkStart w:id="458" w:name="_Toc529892868"/>
      <w:r>
        <w:t>AP_Payments_Made</w:t>
      </w:r>
      <w:bookmarkEnd w:id="458"/>
    </w:p>
    <w:p w14:paraId="060B9F05" w14:textId="56F89A7F" w:rsidR="00E0639F" w:rsidRDefault="00A5091E">
      <w:pPr>
        <w:pStyle w:val="PC295-"/>
      </w:pPr>
      <w:r>
        <w:rPr>
          <w:lang w:eastAsia="zh-CN"/>
        </w:rPr>
        <w:t>I</w:t>
      </w:r>
      <w:r>
        <w:t>nformation on all payment transactions made during the period</w:t>
      </w:r>
      <w:r w:rsidR="00540EF2">
        <w:rPr>
          <w:rFonts w:hint="eastAsia"/>
          <w:lang w:eastAsia="zh-CN"/>
        </w:rPr>
        <w:t xml:space="preserve"> is contained in Table</w:t>
      </w:r>
      <w:r w:rsidR="0059504C">
        <w:rPr>
          <w:lang w:eastAsia="zh-CN"/>
        </w:rPr>
        <w:t xml:space="preserve"> </w:t>
      </w:r>
      <w:r w:rsidR="00540EF2">
        <w:rPr>
          <w:rFonts w:hint="eastAsia"/>
          <w:lang w:eastAsia="zh-CN"/>
        </w:rPr>
        <w:t>91</w:t>
      </w:r>
      <w:r>
        <w:t>. Types of payments include check, wire transfer and cash</w:t>
      </w:r>
      <w:r>
        <w:rPr>
          <w:lang w:eastAsia="zh-CN"/>
        </w:rPr>
        <w:t xml:space="preserve"> is contained in </w:t>
      </w:r>
      <w:r>
        <w:t>Table 91</w:t>
      </w:r>
      <w:r>
        <w:rPr>
          <w:lang w:eastAsia="zh-CN"/>
        </w:rPr>
        <w:t>.</w:t>
      </w:r>
      <w:r>
        <w:t xml:space="preserve"> This table is level 1.</w:t>
      </w:r>
    </w:p>
    <w:p w14:paraId="06E04462" w14:textId="77777777" w:rsidR="00E0639F" w:rsidRDefault="00A5091E">
      <w:pPr>
        <w:pStyle w:val="PC295-0"/>
        <w:rPr>
          <w:sz w:val="22"/>
        </w:rPr>
      </w:pPr>
      <w:r>
        <w:rPr>
          <w:sz w:val="22"/>
        </w:rPr>
        <w:t>Table 91</w:t>
      </w:r>
      <w:r>
        <w:rPr>
          <w:sz w:val="22"/>
          <w:lang w:eastAsia="zh-CN"/>
        </w:rPr>
        <w:t xml:space="preserve"> </w:t>
      </w:r>
      <w:r>
        <w:rPr>
          <w:rStyle w:val="PC295-Char1"/>
          <w:sz w:val="22"/>
        </w:rPr>
        <w:t>—</w:t>
      </w:r>
      <w:r>
        <w:rPr>
          <w:sz w:val="22"/>
        </w:rPr>
        <w:t xml:space="preserve"> AP_Payments_Made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211"/>
        <w:gridCol w:w="1021"/>
        <w:gridCol w:w="1219"/>
        <w:gridCol w:w="3844"/>
        <w:gridCol w:w="777"/>
      </w:tblGrid>
      <w:tr w:rsidR="00E0639F" w14:paraId="482AD374" w14:textId="77777777">
        <w:trPr>
          <w:cantSplit/>
          <w:trHeight w:val="397"/>
          <w:tblHeader/>
          <w:jc w:val="center"/>
        </w:trPr>
        <w:tc>
          <w:tcPr>
            <w:tcW w:w="567" w:type="dxa"/>
            <w:shd w:val="clear" w:color="auto" w:fill="D9D9D9"/>
            <w:vAlign w:val="center"/>
          </w:tcPr>
          <w:p w14:paraId="64AC149A" w14:textId="77777777" w:rsidR="00E0639F" w:rsidRDefault="00A5091E">
            <w:pPr>
              <w:pStyle w:val="PC295"/>
              <w:rPr>
                <w:lang w:eastAsia="zh-CN"/>
              </w:rPr>
            </w:pPr>
            <w:r>
              <w:rPr>
                <w:lang w:eastAsia="zh-CN"/>
              </w:rPr>
              <w:t>No.</w:t>
            </w:r>
          </w:p>
        </w:tc>
        <w:tc>
          <w:tcPr>
            <w:tcW w:w="2211" w:type="dxa"/>
            <w:shd w:val="clear" w:color="auto" w:fill="D9D9D9"/>
            <w:vAlign w:val="center"/>
          </w:tcPr>
          <w:p w14:paraId="389F5035" w14:textId="77777777" w:rsidR="00E0639F" w:rsidRDefault="00A5091E">
            <w:pPr>
              <w:pStyle w:val="PC295"/>
              <w:rPr>
                <w:lang w:eastAsia="zh-CN"/>
              </w:rPr>
            </w:pPr>
            <w:r>
              <w:rPr>
                <w:lang w:eastAsia="zh-CN"/>
              </w:rPr>
              <w:t>Name</w:t>
            </w:r>
          </w:p>
        </w:tc>
        <w:tc>
          <w:tcPr>
            <w:tcW w:w="1021" w:type="dxa"/>
            <w:shd w:val="clear" w:color="auto" w:fill="D9D9D9"/>
            <w:vAlign w:val="center"/>
          </w:tcPr>
          <w:p w14:paraId="52D4C92F" w14:textId="77777777" w:rsidR="00E0639F" w:rsidRDefault="00A5091E">
            <w:pPr>
              <w:pStyle w:val="PC295"/>
              <w:rPr>
                <w:lang w:eastAsia="zh-CN"/>
              </w:rPr>
            </w:pPr>
            <w:r>
              <w:rPr>
                <w:lang w:eastAsia="zh-CN"/>
              </w:rPr>
              <w:t>Data-</w:t>
            </w:r>
          </w:p>
          <w:p w14:paraId="4836F84D" w14:textId="77777777" w:rsidR="00E0639F" w:rsidRDefault="00A5091E">
            <w:pPr>
              <w:pStyle w:val="PC295"/>
              <w:rPr>
                <w:lang w:eastAsia="zh-CN"/>
              </w:rPr>
            </w:pPr>
            <w:r>
              <w:rPr>
                <w:lang w:eastAsia="zh-CN"/>
              </w:rPr>
              <w:t>type</w:t>
            </w:r>
          </w:p>
        </w:tc>
        <w:tc>
          <w:tcPr>
            <w:tcW w:w="1219" w:type="dxa"/>
            <w:shd w:val="clear" w:color="auto" w:fill="D9D9D9"/>
            <w:vAlign w:val="center"/>
          </w:tcPr>
          <w:p w14:paraId="7FE06ED8" w14:textId="77777777" w:rsidR="00E0639F" w:rsidRDefault="00A5091E">
            <w:pPr>
              <w:pStyle w:val="PC295"/>
              <w:rPr>
                <w:lang w:eastAsia="zh-CN"/>
              </w:rPr>
            </w:pPr>
            <w:r>
              <w:rPr>
                <w:lang w:eastAsia="zh-CN"/>
              </w:rPr>
              <w:t>Repre-sentation</w:t>
            </w:r>
          </w:p>
        </w:tc>
        <w:tc>
          <w:tcPr>
            <w:tcW w:w="3844" w:type="dxa"/>
            <w:shd w:val="clear" w:color="auto" w:fill="D9D9D9"/>
            <w:vAlign w:val="center"/>
          </w:tcPr>
          <w:p w14:paraId="6009629B" w14:textId="77777777" w:rsidR="00E0639F" w:rsidRDefault="00A5091E" w:rsidP="004D13D9">
            <w:pPr>
              <w:pStyle w:val="PC295"/>
              <w:rPr>
                <w:lang w:eastAsia="zh-CN"/>
              </w:rPr>
            </w:pPr>
            <w:r>
              <w:rPr>
                <w:lang w:eastAsia="zh-CN"/>
              </w:rPr>
              <w:t>Description</w:t>
            </w:r>
          </w:p>
        </w:tc>
        <w:tc>
          <w:tcPr>
            <w:tcW w:w="777" w:type="dxa"/>
            <w:shd w:val="clear" w:color="auto" w:fill="D9D9D9"/>
            <w:vAlign w:val="center"/>
          </w:tcPr>
          <w:p w14:paraId="6318C42D" w14:textId="77777777" w:rsidR="00E0639F" w:rsidRDefault="00A5091E">
            <w:pPr>
              <w:pStyle w:val="PC295"/>
              <w:rPr>
                <w:lang w:eastAsia="zh-CN"/>
              </w:rPr>
            </w:pPr>
            <w:r>
              <w:rPr>
                <w:lang w:eastAsia="zh-CN"/>
              </w:rPr>
              <w:t>Level</w:t>
            </w:r>
          </w:p>
        </w:tc>
      </w:tr>
      <w:tr w:rsidR="00E0639F" w14:paraId="336642E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DFEF291" w14:textId="77777777" w:rsidR="00E0639F" w:rsidRDefault="00A5091E">
            <w:pPr>
              <w:pStyle w:val="PC295-5"/>
              <w:spacing w:before="40" w:after="40"/>
              <w:rPr>
                <w:lang w:eastAsia="zh-CN"/>
              </w:rPr>
            </w:pPr>
            <w:r>
              <w:rPr>
                <w:lang w:eastAsia="zh-CN"/>
              </w:rPr>
              <w:t>1</w:t>
            </w:r>
          </w:p>
        </w:tc>
        <w:tc>
          <w:tcPr>
            <w:tcW w:w="2211" w:type="dxa"/>
            <w:tcBorders>
              <w:top w:val="nil"/>
              <w:left w:val="nil"/>
              <w:bottom w:val="single" w:sz="4" w:space="0" w:color="auto"/>
              <w:right w:val="single" w:sz="4" w:space="0" w:color="auto"/>
            </w:tcBorders>
            <w:vAlign w:val="center"/>
          </w:tcPr>
          <w:p w14:paraId="28AC6DF5" w14:textId="77777777" w:rsidR="00E0639F" w:rsidRDefault="00A5091E">
            <w:pPr>
              <w:pStyle w:val="PC295-2"/>
            </w:pPr>
            <w:r>
              <w:t>Payment_ID</w:t>
            </w:r>
          </w:p>
        </w:tc>
        <w:tc>
          <w:tcPr>
            <w:tcW w:w="1021" w:type="dxa"/>
            <w:tcBorders>
              <w:top w:val="nil"/>
              <w:left w:val="nil"/>
              <w:bottom w:val="single" w:sz="4" w:space="0" w:color="auto"/>
              <w:right w:val="single" w:sz="4" w:space="0" w:color="auto"/>
            </w:tcBorders>
            <w:vAlign w:val="center"/>
          </w:tcPr>
          <w:p w14:paraId="7A031C34"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645DECAD" w14:textId="77777777" w:rsidR="00E0639F" w:rsidRDefault="00A5091E">
            <w:pPr>
              <w:pStyle w:val="PC295-5"/>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024D975F" w14:textId="77777777" w:rsidR="00E0639F" w:rsidRDefault="00A5091E">
            <w:pPr>
              <w:pStyle w:val="PC295--"/>
              <w:jc w:val="both"/>
            </w:pPr>
            <w:r>
              <w:t>The unique identifier for the transaction of cash paid. Typically auto-generated by the system.</w:t>
            </w:r>
          </w:p>
        </w:tc>
        <w:tc>
          <w:tcPr>
            <w:tcW w:w="777" w:type="dxa"/>
            <w:tcBorders>
              <w:top w:val="nil"/>
              <w:left w:val="nil"/>
              <w:bottom w:val="single" w:sz="4" w:space="0" w:color="auto"/>
              <w:right w:val="single" w:sz="4" w:space="0" w:color="auto"/>
            </w:tcBorders>
            <w:vAlign w:val="center"/>
          </w:tcPr>
          <w:p w14:paraId="75B4C7EA" w14:textId="77777777" w:rsidR="00E0639F" w:rsidRDefault="00A5091E">
            <w:pPr>
              <w:pStyle w:val="PC295-5"/>
              <w:spacing w:before="40" w:after="40"/>
              <w:rPr>
                <w:lang w:eastAsia="zh-CN"/>
              </w:rPr>
            </w:pPr>
            <w:r>
              <w:rPr>
                <w:lang w:eastAsia="zh-CN"/>
              </w:rPr>
              <w:t>1</w:t>
            </w:r>
          </w:p>
        </w:tc>
      </w:tr>
      <w:tr w:rsidR="00E0639F" w14:paraId="753C35F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520D800" w14:textId="77777777" w:rsidR="00E0639F" w:rsidRDefault="00A5091E">
            <w:pPr>
              <w:pStyle w:val="PC295-5"/>
              <w:spacing w:before="40" w:after="40"/>
              <w:rPr>
                <w:lang w:eastAsia="zh-CN"/>
              </w:rPr>
            </w:pPr>
            <w:r>
              <w:rPr>
                <w:lang w:eastAsia="zh-CN"/>
              </w:rPr>
              <w:t>2</w:t>
            </w:r>
          </w:p>
        </w:tc>
        <w:tc>
          <w:tcPr>
            <w:tcW w:w="2211" w:type="dxa"/>
            <w:tcBorders>
              <w:top w:val="nil"/>
              <w:left w:val="nil"/>
              <w:bottom w:val="single" w:sz="4" w:space="0" w:color="auto"/>
              <w:right w:val="single" w:sz="4" w:space="0" w:color="auto"/>
            </w:tcBorders>
            <w:vAlign w:val="center"/>
          </w:tcPr>
          <w:p w14:paraId="080B7A87" w14:textId="77777777" w:rsidR="00E0639F" w:rsidRDefault="00A5091E">
            <w:pPr>
              <w:pStyle w:val="PC295-2"/>
            </w:pPr>
            <w:r>
              <w:t>Payment_Number</w:t>
            </w:r>
          </w:p>
        </w:tc>
        <w:tc>
          <w:tcPr>
            <w:tcW w:w="1021" w:type="dxa"/>
            <w:tcBorders>
              <w:top w:val="nil"/>
              <w:left w:val="nil"/>
              <w:bottom w:val="single" w:sz="4" w:space="0" w:color="auto"/>
              <w:right w:val="single" w:sz="4" w:space="0" w:color="auto"/>
            </w:tcBorders>
            <w:vAlign w:val="center"/>
          </w:tcPr>
          <w:p w14:paraId="3B6850B4"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2BECE40E" w14:textId="77777777" w:rsidR="00E0639F" w:rsidRDefault="00A5091E">
            <w:pPr>
              <w:pStyle w:val="PC295-5"/>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39F5BEAF" w14:textId="77777777" w:rsidR="00E0639F" w:rsidRDefault="00A5091E">
            <w:pPr>
              <w:pStyle w:val="PC295--"/>
              <w:jc w:val="both"/>
            </w:pPr>
            <w:r>
              <w:t>The number of the transactional document, from which AP is derived. The number is usually generated by manual input or automated using system based rules.</w:t>
            </w:r>
          </w:p>
        </w:tc>
        <w:tc>
          <w:tcPr>
            <w:tcW w:w="777" w:type="dxa"/>
            <w:tcBorders>
              <w:top w:val="nil"/>
              <w:left w:val="nil"/>
              <w:bottom w:val="single" w:sz="4" w:space="0" w:color="auto"/>
              <w:right w:val="single" w:sz="4" w:space="0" w:color="auto"/>
            </w:tcBorders>
            <w:vAlign w:val="center"/>
          </w:tcPr>
          <w:p w14:paraId="23A111FF" w14:textId="77777777" w:rsidR="00E0639F" w:rsidRDefault="00A5091E">
            <w:pPr>
              <w:pStyle w:val="PC295-5"/>
              <w:spacing w:before="40" w:after="40"/>
              <w:rPr>
                <w:lang w:eastAsia="zh-CN"/>
              </w:rPr>
            </w:pPr>
            <w:r>
              <w:rPr>
                <w:lang w:eastAsia="zh-CN"/>
              </w:rPr>
              <w:t>1</w:t>
            </w:r>
          </w:p>
        </w:tc>
      </w:tr>
      <w:tr w:rsidR="00E0639F" w14:paraId="1486D7E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1EFCFED" w14:textId="77777777" w:rsidR="00E0639F" w:rsidRDefault="00A5091E">
            <w:pPr>
              <w:pStyle w:val="PC295-5"/>
              <w:spacing w:before="40" w:after="40"/>
              <w:rPr>
                <w:lang w:eastAsia="zh-CN"/>
              </w:rPr>
            </w:pPr>
            <w:r>
              <w:rPr>
                <w:lang w:eastAsia="zh-CN"/>
              </w:rPr>
              <w:t>3</w:t>
            </w:r>
          </w:p>
        </w:tc>
        <w:tc>
          <w:tcPr>
            <w:tcW w:w="2211" w:type="dxa"/>
            <w:tcBorders>
              <w:top w:val="nil"/>
              <w:left w:val="nil"/>
              <w:bottom w:val="single" w:sz="4" w:space="0" w:color="auto"/>
              <w:right w:val="single" w:sz="4" w:space="0" w:color="auto"/>
            </w:tcBorders>
            <w:vAlign w:val="center"/>
          </w:tcPr>
          <w:p w14:paraId="080886C0" w14:textId="77777777" w:rsidR="00E0639F" w:rsidRDefault="00A5091E">
            <w:pPr>
              <w:pStyle w:val="PC295-2"/>
            </w:pPr>
            <w:r>
              <w:t>Supplier_Account_ID</w:t>
            </w:r>
          </w:p>
        </w:tc>
        <w:tc>
          <w:tcPr>
            <w:tcW w:w="1021" w:type="dxa"/>
            <w:tcBorders>
              <w:top w:val="nil"/>
              <w:left w:val="nil"/>
              <w:bottom w:val="single" w:sz="4" w:space="0" w:color="auto"/>
              <w:right w:val="single" w:sz="4" w:space="0" w:color="auto"/>
            </w:tcBorders>
            <w:vAlign w:val="center"/>
          </w:tcPr>
          <w:p w14:paraId="4A262A73"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3537482F" w14:textId="77777777" w:rsidR="00E0639F" w:rsidRDefault="00A5091E">
            <w:pPr>
              <w:pStyle w:val="PC295-5"/>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24D8F4B7" w14:textId="77777777" w:rsidR="00E0639F" w:rsidRDefault="00A5091E">
            <w:pPr>
              <w:pStyle w:val="PC295--"/>
              <w:jc w:val="both"/>
            </w:pPr>
            <w:r>
              <w:t xml:space="preserve">The unique identifier for the supplier to whom payment is paid or from whom credits have been applied. Typically auto-generated by the system. Shall match the Supplier_Account_ID in the BAS_Supplier table. </w:t>
            </w:r>
          </w:p>
        </w:tc>
        <w:tc>
          <w:tcPr>
            <w:tcW w:w="777" w:type="dxa"/>
            <w:tcBorders>
              <w:top w:val="nil"/>
              <w:left w:val="nil"/>
              <w:bottom w:val="single" w:sz="4" w:space="0" w:color="auto"/>
              <w:right w:val="single" w:sz="4" w:space="0" w:color="auto"/>
            </w:tcBorders>
            <w:vAlign w:val="center"/>
          </w:tcPr>
          <w:p w14:paraId="3230C874" w14:textId="77777777" w:rsidR="00E0639F" w:rsidRDefault="00A5091E">
            <w:pPr>
              <w:pStyle w:val="PC295-5"/>
              <w:spacing w:before="40" w:after="40"/>
              <w:rPr>
                <w:lang w:eastAsia="zh-CN"/>
              </w:rPr>
            </w:pPr>
            <w:r>
              <w:rPr>
                <w:lang w:eastAsia="zh-CN"/>
              </w:rPr>
              <w:t>1</w:t>
            </w:r>
          </w:p>
        </w:tc>
      </w:tr>
      <w:tr w:rsidR="00E0639F" w14:paraId="24FFAC6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4161AAE" w14:textId="77777777" w:rsidR="00E0639F" w:rsidRDefault="00A5091E">
            <w:pPr>
              <w:pStyle w:val="PC295-5"/>
              <w:spacing w:before="40" w:after="40"/>
              <w:rPr>
                <w:lang w:eastAsia="zh-CN"/>
              </w:rPr>
            </w:pPr>
            <w:r>
              <w:rPr>
                <w:lang w:eastAsia="zh-CN"/>
              </w:rPr>
              <w:t>4</w:t>
            </w:r>
          </w:p>
        </w:tc>
        <w:tc>
          <w:tcPr>
            <w:tcW w:w="2211" w:type="dxa"/>
            <w:tcBorders>
              <w:top w:val="nil"/>
              <w:left w:val="nil"/>
              <w:bottom w:val="single" w:sz="4" w:space="0" w:color="auto"/>
              <w:right w:val="single" w:sz="4" w:space="0" w:color="auto"/>
            </w:tcBorders>
            <w:vAlign w:val="center"/>
          </w:tcPr>
          <w:p w14:paraId="2F0A438D" w14:textId="77777777" w:rsidR="00E0639F" w:rsidRDefault="00A5091E">
            <w:pPr>
              <w:pStyle w:val="PC295-2"/>
            </w:pPr>
            <w:r>
              <w:t>Purchase_Contract_ID</w:t>
            </w:r>
          </w:p>
        </w:tc>
        <w:tc>
          <w:tcPr>
            <w:tcW w:w="1021" w:type="dxa"/>
            <w:tcBorders>
              <w:top w:val="nil"/>
              <w:left w:val="nil"/>
              <w:bottom w:val="single" w:sz="4" w:space="0" w:color="auto"/>
              <w:right w:val="single" w:sz="4" w:space="0" w:color="auto"/>
            </w:tcBorders>
            <w:vAlign w:val="center"/>
          </w:tcPr>
          <w:p w14:paraId="37CE56DC"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01E6F936" w14:textId="77777777" w:rsidR="00E0639F" w:rsidRDefault="00A5091E">
            <w:pPr>
              <w:pStyle w:val="PC295-5"/>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14F34471" w14:textId="03CFC4AC" w:rsidR="00E0639F" w:rsidRDefault="00A5091E">
            <w:pPr>
              <w:pStyle w:val="PC295--"/>
              <w:jc w:val="both"/>
            </w:pPr>
            <w:r>
              <w:t>The unique identifier for the purchase contract, from which AP is derived. Typically auto-generated by the system. May be set to NULL if no Purchase</w:t>
            </w:r>
            <w:r w:rsidR="006E24A4">
              <w:t>_</w:t>
            </w:r>
            <w:r>
              <w:t>Contract_ID. Otherwise shall match the Purchase_Contract_ID in the PUR_Contracts table.</w:t>
            </w:r>
          </w:p>
        </w:tc>
        <w:tc>
          <w:tcPr>
            <w:tcW w:w="777" w:type="dxa"/>
            <w:tcBorders>
              <w:top w:val="nil"/>
              <w:left w:val="nil"/>
              <w:bottom w:val="single" w:sz="4" w:space="0" w:color="auto"/>
              <w:right w:val="single" w:sz="4" w:space="0" w:color="auto"/>
            </w:tcBorders>
            <w:vAlign w:val="center"/>
          </w:tcPr>
          <w:p w14:paraId="539562E4" w14:textId="77777777" w:rsidR="00E0639F" w:rsidRDefault="00A5091E">
            <w:pPr>
              <w:pStyle w:val="PC295-5"/>
              <w:spacing w:before="40" w:after="40"/>
              <w:rPr>
                <w:lang w:eastAsia="zh-CN"/>
              </w:rPr>
            </w:pPr>
            <w:r>
              <w:rPr>
                <w:lang w:eastAsia="zh-CN"/>
              </w:rPr>
              <w:t>2</w:t>
            </w:r>
          </w:p>
        </w:tc>
      </w:tr>
      <w:tr w:rsidR="00E0639F" w14:paraId="2593935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F84E01F" w14:textId="77777777" w:rsidR="00E0639F" w:rsidRDefault="00A5091E">
            <w:pPr>
              <w:pStyle w:val="PC295-5"/>
              <w:spacing w:before="40" w:after="40"/>
              <w:rPr>
                <w:lang w:eastAsia="zh-CN"/>
              </w:rPr>
            </w:pPr>
            <w:r>
              <w:rPr>
                <w:lang w:eastAsia="zh-CN"/>
              </w:rPr>
              <w:t>5</w:t>
            </w:r>
          </w:p>
        </w:tc>
        <w:tc>
          <w:tcPr>
            <w:tcW w:w="2211" w:type="dxa"/>
            <w:tcBorders>
              <w:top w:val="nil"/>
              <w:left w:val="nil"/>
              <w:bottom w:val="single" w:sz="4" w:space="0" w:color="auto"/>
              <w:right w:val="single" w:sz="4" w:space="0" w:color="auto"/>
            </w:tcBorders>
            <w:vAlign w:val="center"/>
          </w:tcPr>
          <w:p w14:paraId="27971221" w14:textId="77777777" w:rsidR="00E0639F" w:rsidRDefault="00A5091E">
            <w:pPr>
              <w:pStyle w:val="PC295-2"/>
            </w:pPr>
            <w:r>
              <w:t>Project_ID</w:t>
            </w:r>
          </w:p>
        </w:tc>
        <w:tc>
          <w:tcPr>
            <w:tcW w:w="1021" w:type="dxa"/>
            <w:tcBorders>
              <w:top w:val="nil"/>
              <w:left w:val="nil"/>
              <w:bottom w:val="single" w:sz="4" w:space="0" w:color="auto"/>
              <w:right w:val="single" w:sz="4" w:space="0" w:color="auto"/>
            </w:tcBorders>
            <w:vAlign w:val="center"/>
          </w:tcPr>
          <w:p w14:paraId="699F420B"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1DB599D5" w14:textId="77777777" w:rsidR="00E0639F" w:rsidRDefault="00A5091E">
            <w:pPr>
              <w:pStyle w:val="PC295-5"/>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5ADB4131" w14:textId="77777777" w:rsidR="00E0639F" w:rsidRDefault="00A5091E">
            <w:pPr>
              <w:pStyle w:val="PC295--"/>
              <w:jc w:val="both"/>
            </w:pPr>
            <w:r>
              <w:t>The unique identifier for the project, from which AP is derived. Typically auto-generated by the system. May be set to NULL if no Project_ID. Otherwise shall match the Project_ID in the BAS_Project table.</w:t>
            </w:r>
          </w:p>
        </w:tc>
        <w:tc>
          <w:tcPr>
            <w:tcW w:w="777" w:type="dxa"/>
            <w:tcBorders>
              <w:top w:val="nil"/>
              <w:left w:val="nil"/>
              <w:bottom w:val="single" w:sz="4" w:space="0" w:color="auto"/>
              <w:right w:val="single" w:sz="4" w:space="0" w:color="auto"/>
            </w:tcBorders>
            <w:vAlign w:val="center"/>
          </w:tcPr>
          <w:p w14:paraId="2860D336" w14:textId="77777777" w:rsidR="00E0639F" w:rsidRDefault="00A5091E">
            <w:pPr>
              <w:pStyle w:val="PC295-5"/>
              <w:spacing w:before="40" w:after="40"/>
              <w:rPr>
                <w:lang w:eastAsia="zh-CN"/>
              </w:rPr>
            </w:pPr>
            <w:r>
              <w:rPr>
                <w:lang w:eastAsia="zh-CN"/>
              </w:rPr>
              <w:t>2</w:t>
            </w:r>
          </w:p>
        </w:tc>
      </w:tr>
      <w:tr w:rsidR="00E0639F" w14:paraId="026DDB3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9891AF9" w14:textId="77777777" w:rsidR="00E0639F" w:rsidRDefault="00A5091E">
            <w:pPr>
              <w:pStyle w:val="PC295-5"/>
              <w:spacing w:before="40" w:after="40"/>
              <w:rPr>
                <w:lang w:eastAsia="zh-CN"/>
              </w:rPr>
            </w:pPr>
            <w:r>
              <w:rPr>
                <w:lang w:eastAsia="zh-CN"/>
              </w:rPr>
              <w:t>6</w:t>
            </w:r>
          </w:p>
        </w:tc>
        <w:tc>
          <w:tcPr>
            <w:tcW w:w="2211" w:type="dxa"/>
            <w:tcBorders>
              <w:top w:val="nil"/>
              <w:left w:val="nil"/>
              <w:bottom w:val="single" w:sz="4" w:space="0" w:color="auto"/>
              <w:right w:val="single" w:sz="4" w:space="0" w:color="auto"/>
            </w:tcBorders>
            <w:vAlign w:val="center"/>
          </w:tcPr>
          <w:p w14:paraId="0BDC812D" w14:textId="77777777" w:rsidR="00E0639F" w:rsidRDefault="00A5091E">
            <w:pPr>
              <w:pStyle w:val="PC295-2"/>
            </w:pPr>
            <w:r>
              <w:t>Journal_ID</w:t>
            </w:r>
          </w:p>
        </w:tc>
        <w:tc>
          <w:tcPr>
            <w:tcW w:w="1021" w:type="dxa"/>
            <w:tcBorders>
              <w:top w:val="nil"/>
              <w:left w:val="nil"/>
              <w:bottom w:val="single" w:sz="4" w:space="0" w:color="auto"/>
              <w:right w:val="single" w:sz="4" w:space="0" w:color="auto"/>
            </w:tcBorders>
            <w:vAlign w:val="center"/>
          </w:tcPr>
          <w:p w14:paraId="25545019"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2E91A421" w14:textId="77777777" w:rsidR="00E0639F" w:rsidRDefault="00A5091E">
            <w:pPr>
              <w:pStyle w:val="PC295-5"/>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24523FAF" w14:textId="77777777" w:rsidR="00E0639F" w:rsidRDefault="00A5091E">
            <w:pPr>
              <w:pStyle w:val="PC295--"/>
              <w:jc w:val="both"/>
            </w:pPr>
            <w:r>
              <w:t>The unique identifier for a journal entry. Typically auto-generated by the system. Shall match the Journal_ID in the GL_Details table.</w:t>
            </w:r>
          </w:p>
        </w:tc>
        <w:tc>
          <w:tcPr>
            <w:tcW w:w="777" w:type="dxa"/>
            <w:tcBorders>
              <w:top w:val="nil"/>
              <w:left w:val="nil"/>
              <w:bottom w:val="single" w:sz="4" w:space="0" w:color="auto"/>
              <w:right w:val="single" w:sz="4" w:space="0" w:color="auto"/>
            </w:tcBorders>
            <w:vAlign w:val="center"/>
          </w:tcPr>
          <w:p w14:paraId="0261F12C" w14:textId="77777777" w:rsidR="00E0639F" w:rsidRDefault="00A5091E">
            <w:pPr>
              <w:pStyle w:val="PC295-5"/>
              <w:spacing w:before="40" w:after="40"/>
              <w:rPr>
                <w:lang w:eastAsia="zh-CN"/>
              </w:rPr>
            </w:pPr>
            <w:r>
              <w:rPr>
                <w:lang w:eastAsia="zh-CN"/>
              </w:rPr>
              <w:t>2</w:t>
            </w:r>
          </w:p>
        </w:tc>
      </w:tr>
      <w:tr w:rsidR="00E0639F" w14:paraId="59E106F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B8053C2" w14:textId="77777777" w:rsidR="00E0639F" w:rsidRDefault="00A5091E">
            <w:pPr>
              <w:pStyle w:val="PC295-5"/>
              <w:spacing w:before="40" w:after="40"/>
              <w:rPr>
                <w:lang w:eastAsia="zh-CN"/>
              </w:rPr>
            </w:pPr>
            <w:r>
              <w:rPr>
                <w:lang w:eastAsia="zh-CN"/>
              </w:rPr>
              <w:t>7</w:t>
            </w:r>
          </w:p>
        </w:tc>
        <w:tc>
          <w:tcPr>
            <w:tcW w:w="2211" w:type="dxa"/>
            <w:tcBorders>
              <w:top w:val="nil"/>
              <w:left w:val="nil"/>
              <w:bottom w:val="single" w:sz="4" w:space="0" w:color="auto"/>
              <w:right w:val="single" w:sz="4" w:space="0" w:color="auto"/>
            </w:tcBorders>
            <w:vAlign w:val="center"/>
          </w:tcPr>
          <w:p w14:paraId="151A047A" w14:textId="77777777" w:rsidR="00E0639F" w:rsidRDefault="00A5091E">
            <w:pPr>
              <w:pStyle w:val="PC295-2"/>
            </w:pPr>
            <w:r>
              <w:t>Fiscal_Year</w:t>
            </w:r>
          </w:p>
        </w:tc>
        <w:tc>
          <w:tcPr>
            <w:tcW w:w="1021" w:type="dxa"/>
            <w:tcBorders>
              <w:top w:val="nil"/>
              <w:left w:val="nil"/>
              <w:bottom w:val="single" w:sz="4" w:space="0" w:color="auto"/>
              <w:right w:val="single" w:sz="4" w:space="0" w:color="auto"/>
            </w:tcBorders>
            <w:vAlign w:val="center"/>
          </w:tcPr>
          <w:p w14:paraId="222A87B3"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54A4AD86" w14:textId="77777777" w:rsidR="00E0639F" w:rsidRDefault="00A5091E">
            <w:pPr>
              <w:pStyle w:val="PC295-5"/>
              <w:spacing w:before="40" w:after="40"/>
              <w:rPr>
                <w:lang w:eastAsia="zh-CN"/>
              </w:rPr>
            </w:pPr>
            <w:r>
              <w:rPr>
                <w:lang w:eastAsia="zh-CN"/>
              </w:rPr>
              <w:t>%4c</w:t>
            </w:r>
          </w:p>
        </w:tc>
        <w:tc>
          <w:tcPr>
            <w:tcW w:w="3844" w:type="dxa"/>
            <w:tcBorders>
              <w:top w:val="nil"/>
              <w:left w:val="nil"/>
              <w:bottom w:val="single" w:sz="4" w:space="0" w:color="auto"/>
              <w:right w:val="single" w:sz="4" w:space="0" w:color="auto"/>
            </w:tcBorders>
            <w:vAlign w:val="center"/>
          </w:tcPr>
          <w:p w14:paraId="4CA1E32B" w14:textId="54B8BE98" w:rsidR="00E0639F" w:rsidRDefault="00A5091E">
            <w:pPr>
              <w:pStyle w:val="PC295--"/>
              <w:jc w:val="both"/>
              <w:rPr>
                <w:b/>
              </w:rPr>
            </w:pPr>
            <w:r>
              <w:t xml:space="preserve">Fiscal year in which the Payment_Date occurs. The year shall be shown in four digits as “YYYY”, which is part of the extended format and the “YYYY-MM-DD” in ISO 8601-1. Shall match the Fiscal_Year in the BAS_Accounting_Period table. </w:t>
            </w:r>
          </w:p>
        </w:tc>
        <w:tc>
          <w:tcPr>
            <w:tcW w:w="777" w:type="dxa"/>
            <w:tcBorders>
              <w:top w:val="nil"/>
              <w:left w:val="nil"/>
              <w:bottom w:val="single" w:sz="4" w:space="0" w:color="auto"/>
              <w:right w:val="single" w:sz="4" w:space="0" w:color="auto"/>
            </w:tcBorders>
            <w:vAlign w:val="center"/>
          </w:tcPr>
          <w:p w14:paraId="7994BB44" w14:textId="77777777" w:rsidR="00E0639F" w:rsidRDefault="00A5091E">
            <w:pPr>
              <w:pStyle w:val="PC295-5"/>
              <w:spacing w:before="40" w:after="40"/>
              <w:rPr>
                <w:lang w:eastAsia="zh-CN"/>
              </w:rPr>
            </w:pPr>
            <w:r>
              <w:rPr>
                <w:lang w:eastAsia="zh-CN"/>
              </w:rPr>
              <w:t>2</w:t>
            </w:r>
          </w:p>
        </w:tc>
      </w:tr>
      <w:tr w:rsidR="00E0639F" w14:paraId="32E631B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8D4A42C" w14:textId="77777777" w:rsidR="00E0639F" w:rsidRDefault="00A5091E">
            <w:pPr>
              <w:pStyle w:val="PC295-5"/>
              <w:spacing w:before="40" w:after="40"/>
              <w:rPr>
                <w:lang w:eastAsia="zh-CN"/>
              </w:rPr>
            </w:pPr>
            <w:r>
              <w:rPr>
                <w:lang w:eastAsia="zh-CN"/>
              </w:rPr>
              <w:t>8</w:t>
            </w:r>
          </w:p>
        </w:tc>
        <w:tc>
          <w:tcPr>
            <w:tcW w:w="2211" w:type="dxa"/>
            <w:tcBorders>
              <w:top w:val="nil"/>
              <w:left w:val="nil"/>
              <w:bottom w:val="single" w:sz="4" w:space="0" w:color="auto"/>
              <w:right w:val="single" w:sz="4" w:space="0" w:color="auto"/>
            </w:tcBorders>
            <w:vAlign w:val="center"/>
          </w:tcPr>
          <w:p w14:paraId="00AAE42F" w14:textId="77777777" w:rsidR="00E0639F" w:rsidRDefault="00A5091E">
            <w:pPr>
              <w:pStyle w:val="PC295-2"/>
            </w:pPr>
            <w:r>
              <w:t>Accounting_Period</w:t>
            </w:r>
          </w:p>
        </w:tc>
        <w:tc>
          <w:tcPr>
            <w:tcW w:w="1021" w:type="dxa"/>
            <w:tcBorders>
              <w:top w:val="nil"/>
              <w:left w:val="nil"/>
              <w:bottom w:val="single" w:sz="4" w:space="0" w:color="auto"/>
              <w:right w:val="single" w:sz="4" w:space="0" w:color="auto"/>
            </w:tcBorders>
            <w:vAlign w:val="center"/>
          </w:tcPr>
          <w:p w14:paraId="37009B64"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2D562DA3" w14:textId="77777777" w:rsidR="00E0639F" w:rsidRDefault="00A5091E">
            <w:pPr>
              <w:pStyle w:val="PC295-5"/>
              <w:spacing w:before="40" w:after="40"/>
              <w:rPr>
                <w:lang w:eastAsia="zh-CN"/>
              </w:rPr>
            </w:pPr>
            <w:r>
              <w:rPr>
                <w:lang w:eastAsia="zh-CN"/>
              </w:rPr>
              <w:t>%15s</w:t>
            </w:r>
          </w:p>
        </w:tc>
        <w:tc>
          <w:tcPr>
            <w:tcW w:w="3844" w:type="dxa"/>
            <w:tcBorders>
              <w:top w:val="nil"/>
              <w:left w:val="nil"/>
              <w:bottom w:val="single" w:sz="4" w:space="0" w:color="auto"/>
              <w:right w:val="single" w:sz="4" w:space="0" w:color="auto"/>
            </w:tcBorders>
            <w:vAlign w:val="center"/>
          </w:tcPr>
          <w:p w14:paraId="5E219124" w14:textId="77777777" w:rsidR="00E0639F" w:rsidRDefault="00A5091E">
            <w:pPr>
              <w:pStyle w:val="PC295--"/>
              <w:jc w:val="both"/>
            </w:pPr>
            <w:r>
              <w:t xml:space="preserve">Accounting period in which the Payment_Date occurs. </w:t>
            </w:r>
          </w:p>
          <w:p w14:paraId="48CA047E" w14:textId="77777777" w:rsidR="00E0639F" w:rsidRDefault="00A5091E">
            <w:pPr>
              <w:pStyle w:val="PC295--"/>
              <w:jc w:val="both"/>
            </w:pPr>
            <w:r>
              <w:t xml:space="preserve">EXAMPLE W1–W53 for weekly periods, M1–M12 for monthly periods, Q1–Q4 for quarterly periods, and from any beginning date to any ending date. </w:t>
            </w:r>
          </w:p>
          <w:p w14:paraId="091B3DA1" w14:textId="77777777" w:rsidR="00E0639F" w:rsidRDefault="00A5091E">
            <w:pPr>
              <w:pStyle w:val="PC295--"/>
              <w:jc w:val="both"/>
            </w:pPr>
            <w:r>
              <w:t xml:space="preserve">Shall match the Accounting_Period in the BAS_Accounting_Period table. </w:t>
            </w:r>
          </w:p>
        </w:tc>
        <w:tc>
          <w:tcPr>
            <w:tcW w:w="777" w:type="dxa"/>
            <w:tcBorders>
              <w:top w:val="nil"/>
              <w:left w:val="nil"/>
              <w:bottom w:val="single" w:sz="4" w:space="0" w:color="auto"/>
              <w:right w:val="single" w:sz="4" w:space="0" w:color="auto"/>
            </w:tcBorders>
            <w:vAlign w:val="center"/>
          </w:tcPr>
          <w:p w14:paraId="7517F385" w14:textId="77777777" w:rsidR="00E0639F" w:rsidRDefault="00A5091E">
            <w:pPr>
              <w:pStyle w:val="PC295-5"/>
              <w:spacing w:before="40" w:after="40"/>
              <w:rPr>
                <w:lang w:eastAsia="zh-CN"/>
              </w:rPr>
            </w:pPr>
            <w:r>
              <w:rPr>
                <w:lang w:eastAsia="zh-CN"/>
              </w:rPr>
              <w:t>2</w:t>
            </w:r>
          </w:p>
        </w:tc>
      </w:tr>
      <w:tr w:rsidR="00E0639F" w14:paraId="2CB7293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40D6795" w14:textId="77777777" w:rsidR="00E0639F" w:rsidRDefault="00A5091E">
            <w:pPr>
              <w:pStyle w:val="PC295-5"/>
              <w:spacing w:before="40" w:after="40"/>
              <w:rPr>
                <w:lang w:eastAsia="zh-CN"/>
              </w:rPr>
            </w:pPr>
            <w:r>
              <w:rPr>
                <w:lang w:eastAsia="zh-CN"/>
              </w:rPr>
              <w:t>9</w:t>
            </w:r>
          </w:p>
        </w:tc>
        <w:tc>
          <w:tcPr>
            <w:tcW w:w="2211" w:type="dxa"/>
            <w:tcBorders>
              <w:top w:val="nil"/>
              <w:left w:val="nil"/>
              <w:bottom w:val="single" w:sz="4" w:space="0" w:color="auto"/>
              <w:right w:val="single" w:sz="4" w:space="0" w:color="auto"/>
            </w:tcBorders>
            <w:vAlign w:val="center"/>
          </w:tcPr>
          <w:p w14:paraId="514BAAE0" w14:textId="77777777" w:rsidR="00E0639F" w:rsidRDefault="00A5091E">
            <w:pPr>
              <w:pStyle w:val="PC295-2"/>
            </w:pPr>
            <w:r>
              <w:t>Payment_Date</w:t>
            </w:r>
          </w:p>
        </w:tc>
        <w:tc>
          <w:tcPr>
            <w:tcW w:w="1021" w:type="dxa"/>
            <w:tcBorders>
              <w:top w:val="nil"/>
              <w:left w:val="nil"/>
              <w:bottom w:val="single" w:sz="4" w:space="0" w:color="auto"/>
              <w:right w:val="single" w:sz="4" w:space="0" w:color="auto"/>
            </w:tcBorders>
            <w:vAlign w:val="center"/>
          </w:tcPr>
          <w:p w14:paraId="5EE734DB" w14:textId="77777777" w:rsidR="00E0639F" w:rsidRDefault="00A5091E">
            <w:pPr>
              <w:pStyle w:val="PC295-5"/>
              <w:spacing w:before="40" w:after="40"/>
              <w:rPr>
                <w:lang w:eastAsia="zh-CN"/>
              </w:rPr>
            </w:pPr>
            <w:r>
              <w:rPr>
                <w:lang w:eastAsia="zh-CN"/>
              </w:rPr>
              <w:t>Date</w:t>
            </w:r>
          </w:p>
        </w:tc>
        <w:tc>
          <w:tcPr>
            <w:tcW w:w="1219" w:type="dxa"/>
            <w:tcBorders>
              <w:top w:val="nil"/>
              <w:left w:val="nil"/>
              <w:bottom w:val="single" w:sz="4" w:space="0" w:color="auto"/>
              <w:right w:val="single" w:sz="4" w:space="0" w:color="auto"/>
            </w:tcBorders>
            <w:vAlign w:val="center"/>
          </w:tcPr>
          <w:p w14:paraId="66E39B76" w14:textId="77777777" w:rsidR="00E0639F" w:rsidRDefault="00A5091E">
            <w:pPr>
              <w:pStyle w:val="PC295-5"/>
              <w:spacing w:before="40" w:after="40"/>
              <w:rPr>
                <w:lang w:eastAsia="zh-CN"/>
              </w:rPr>
            </w:pPr>
            <w:r>
              <w:rPr>
                <w:lang w:eastAsia="zh-CN"/>
              </w:rPr>
              <w:t>%10c</w:t>
            </w:r>
          </w:p>
        </w:tc>
        <w:tc>
          <w:tcPr>
            <w:tcW w:w="3844" w:type="dxa"/>
            <w:tcBorders>
              <w:top w:val="nil"/>
              <w:left w:val="nil"/>
              <w:bottom w:val="single" w:sz="4" w:space="0" w:color="auto"/>
              <w:right w:val="single" w:sz="4" w:space="0" w:color="auto"/>
            </w:tcBorders>
            <w:vAlign w:val="center"/>
          </w:tcPr>
          <w:p w14:paraId="44CFD8E8" w14:textId="77777777" w:rsidR="00E0639F" w:rsidRDefault="00A5091E">
            <w:pPr>
              <w:pStyle w:val="PC295--"/>
              <w:jc w:val="both"/>
              <w:rPr>
                <w:b/>
              </w:rPr>
            </w:pPr>
            <w:r>
              <w:t xml:space="preserve">The payment date of the account payable by the supplier. </w:t>
            </w:r>
          </w:p>
        </w:tc>
        <w:tc>
          <w:tcPr>
            <w:tcW w:w="777" w:type="dxa"/>
            <w:tcBorders>
              <w:top w:val="nil"/>
              <w:left w:val="nil"/>
              <w:bottom w:val="single" w:sz="4" w:space="0" w:color="auto"/>
              <w:right w:val="single" w:sz="4" w:space="0" w:color="auto"/>
            </w:tcBorders>
            <w:vAlign w:val="center"/>
          </w:tcPr>
          <w:p w14:paraId="74C10A5B" w14:textId="77777777" w:rsidR="00E0639F" w:rsidRDefault="00A5091E">
            <w:pPr>
              <w:pStyle w:val="PC295-5"/>
              <w:spacing w:before="40" w:after="40"/>
              <w:rPr>
                <w:lang w:eastAsia="zh-CN"/>
              </w:rPr>
            </w:pPr>
            <w:r>
              <w:rPr>
                <w:lang w:eastAsia="zh-CN"/>
              </w:rPr>
              <w:t>1</w:t>
            </w:r>
          </w:p>
        </w:tc>
      </w:tr>
      <w:tr w:rsidR="00E0639F" w14:paraId="611C1A6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9B5DD75" w14:textId="77777777" w:rsidR="00E0639F" w:rsidRDefault="00A5091E">
            <w:pPr>
              <w:pStyle w:val="PC295-5"/>
              <w:spacing w:before="40" w:after="40"/>
              <w:rPr>
                <w:lang w:eastAsia="zh-CN"/>
              </w:rPr>
            </w:pPr>
            <w:r>
              <w:rPr>
                <w:lang w:eastAsia="zh-CN"/>
              </w:rPr>
              <w:t>10</w:t>
            </w:r>
          </w:p>
        </w:tc>
        <w:tc>
          <w:tcPr>
            <w:tcW w:w="2211" w:type="dxa"/>
            <w:tcBorders>
              <w:top w:val="nil"/>
              <w:left w:val="nil"/>
              <w:bottom w:val="single" w:sz="4" w:space="0" w:color="auto"/>
              <w:right w:val="single" w:sz="4" w:space="0" w:color="auto"/>
            </w:tcBorders>
            <w:vAlign w:val="center"/>
          </w:tcPr>
          <w:p w14:paraId="20FD923F" w14:textId="77777777" w:rsidR="00E0639F" w:rsidRDefault="00A5091E">
            <w:pPr>
              <w:pStyle w:val="PC295-2"/>
            </w:pPr>
            <w:r>
              <w:rPr>
                <w:rFonts w:eastAsia="DengXian"/>
              </w:rPr>
              <w:t>Settlement_Method_Code</w:t>
            </w:r>
          </w:p>
        </w:tc>
        <w:tc>
          <w:tcPr>
            <w:tcW w:w="1021" w:type="dxa"/>
            <w:tcBorders>
              <w:top w:val="nil"/>
              <w:left w:val="nil"/>
              <w:bottom w:val="single" w:sz="4" w:space="0" w:color="auto"/>
              <w:right w:val="single" w:sz="4" w:space="0" w:color="auto"/>
            </w:tcBorders>
            <w:vAlign w:val="center"/>
          </w:tcPr>
          <w:p w14:paraId="3AE02BF7"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45037B98" w14:textId="77777777" w:rsidR="00E0639F" w:rsidRDefault="00A5091E">
            <w:pPr>
              <w:pStyle w:val="PC295-5"/>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31A96065" w14:textId="77777777" w:rsidR="00E0639F" w:rsidRDefault="00A5091E">
            <w:pPr>
              <w:pStyle w:val="PC295--"/>
              <w:jc w:val="both"/>
            </w:pPr>
            <w:r>
              <w:t xml:space="preserve">The code value or indicator of the method by which the transaction debit or credit amount was settled or apportioned by the </w:t>
            </w:r>
            <w:r>
              <w:rPr>
                <w:rFonts w:hint="eastAsia"/>
              </w:rPr>
              <w:t>supplier</w:t>
            </w:r>
            <w:r>
              <w:t>.</w:t>
            </w:r>
          </w:p>
          <w:p w14:paraId="49E3C4EE" w14:textId="77777777" w:rsidR="00E0639F" w:rsidRDefault="00A5091E">
            <w:pPr>
              <w:pStyle w:val="PC295--"/>
              <w:jc w:val="both"/>
            </w:pPr>
            <w:r>
              <w:t xml:space="preserve">EXAMPLE Check, wire transfer, and cash. </w:t>
            </w:r>
          </w:p>
          <w:p w14:paraId="4206A7D1" w14:textId="77777777" w:rsidR="00E0639F" w:rsidRDefault="00A5091E">
            <w:pPr>
              <w:pStyle w:val="PC295--"/>
              <w:jc w:val="both"/>
            </w:pPr>
            <w:r>
              <w:t xml:space="preserve">Shall match the Settlement_Method_Code in the BAS_Settlement_Method table. </w:t>
            </w:r>
          </w:p>
        </w:tc>
        <w:tc>
          <w:tcPr>
            <w:tcW w:w="777" w:type="dxa"/>
            <w:tcBorders>
              <w:top w:val="nil"/>
              <w:left w:val="nil"/>
              <w:bottom w:val="single" w:sz="4" w:space="0" w:color="auto"/>
              <w:right w:val="single" w:sz="4" w:space="0" w:color="auto"/>
            </w:tcBorders>
            <w:vAlign w:val="center"/>
          </w:tcPr>
          <w:p w14:paraId="1460D019" w14:textId="77777777" w:rsidR="00E0639F" w:rsidRDefault="00A5091E">
            <w:pPr>
              <w:pStyle w:val="PC295-5"/>
              <w:spacing w:before="40" w:after="40"/>
              <w:rPr>
                <w:lang w:eastAsia="zh-CN"/>
              </w:rPr>
            </w:pPr>
            <w:r>
              <w:rPr>
                <w:lang w:eastAsia="zh-CN"/>
              </w:rPr>
              <w:t>1</w:t>
            </w:r>
          </w:p>
        </w:tc>
      </w:tr>
      <w:tr w:rsidR="00E0639F" w14:paraId="282F2AC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E2D1080" w14:textId="77777777" w:rsidR="00E0639F" w:rsidRDefault="00A5091E">
            <w:pPr>
              <w:pStyle w:val="PC295-5"/>
              <w:spacing w:before="40" w:after="40"/>
              <w:rPr>
                <w:lang w:eastAsia="zh-CN"/>
              </w:rPr>
            </w:pPr>
            <w:r>
              <w:rPr>
                <w:rFonts w:eastAsia="Cambria"/>
                <w:lang w:eastAsia="zh-CN"/>
              </w:rPr>
              <w:t>11</w:t>
            </w:r>
          </w:p>
        </w:tc>
        <w:tc>
          <w:tcPr>
            <w:tcW w:w="2211" w:type="dxa"/>
            <w:tcBorders>
              <w:top w:val="nil"/>
              <w:left w:val="nil"/>
              <w:bottom w:val="single" w:sz="4" w:space="0" w:color="auto"/>
              <w:right w:val="single" w:sz="4" w:space="0" w:color="auto"/>
            </w:tcBorders>
            <w:vAlign w:val="center"/>
          </w:tcPr>
          <w:p w14:paraId="71DEAB61" w14:textId="77777777" w:rsidR="00E0639F" w:rsidRDefault="00A5091E">
            <w:pPr>
              <w:pStyle w:val="PC295-2"/>
            </w:pPr>
            <w:r>
              <w:t>Reference_Number</w:t>
            </w:r>
          </w:p>
        </w:tc>
        <w:tc>
          <w:tcPr>
            <w:tcW w:w="1021" w:type="dxa"/>
            <w:tcBorders>
              <w:top w:val="nil"/>
              <w:left w:val="nil"/>
              <w:bottom w:val="single" w:sz="4" w:space="0" w:color="auto"/>
              <w:right w:val="single" w:sz="4" w:space="0" w:color="auto"/>
            </w:tcBorders>
            <w:vAlign w:val="center"/>
          </w:tcPr>
          <w:p w14:paraId="0661A0E0"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6A6575EF" w14:textId="77777777" w:rsidR="00E0639F" w:rsidRDefault="00A5091E">
            <w:pPr>
              <w:pStyle w:val="PC295-5"/>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516A3361" w14:textId="77777777" w:rsidR="00E0639F" w:rsidRDefault="00A5091E">
            <w:pPr>
              <w:pStyle w:val="PC295--"/>
              <w:jc w:val="both"/>
            </w:pPr>
            <w:r>
              <w:t>The number of an internally or externally generated transaction.</w:t>
            </w:r>
          </w:p>
          <w:p w14:paraId="7241FD1B" w14:textId="77777777" w:rsidR="00E0639F" w:rsidRDefault="00A5091E">
            <w:pPr>
              <w:pStyle w:val="PC295--"/>
              <w:jc w:val="both"/>
            </w:pPr>
            <w:r>
              <w:t xml:space="preserve">EXAMPLE Check number, wire transfer number, or original document ID. </w:t>
            </w:r>
          </w:p>
        </w:tc>
        <w:tc>
          <w:tcPr>
            <w:tcW w:w="777" w:type="dxa"/>
            <w:tcBorders>
              <w:top w:val="nil"/>
              <w:left w:val="nil"/>
              <w:bottom w:val="single" w:sz="4" w:space="0" w:color="auto"/>
              <w:right w:val="single" w:sz="4" w:space="0" w:color="auto"/>
            </w:tcBorders>
            <w:vAlign w:val="center"/>
          </w:tcPr>
          <w:p w14:paraId="6897F216" w14:textId="77777777" w:rsidR="00E0639F" w:rsidRDefault="00A5091E">
            <w:pPr>
              <w:pStyle w:val="PC295-5"/>
              <w:spacing w:before="40" w:after="40"/>
              <w:rPr>
                <w:lang w:eastAsia="zh-CN"/>
              </w:rPr>
            </w:pPr>
            <w:r>
              <w:rPr>
                <w:lang w:eastAsia="zh-CN"/>
              </w:rPr>
              <w:t>1</w:t>
            </w:r>
          </w:p>
        </w:tc>
      </w:tr>
      <w:tr w:rsidR="00E0639F" w14:paraId="77AF989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48A017F" w14:textId="77777777" w:rsidR="00E0639F" w:rsidRDefault="00A5091E">
            <w:pPr>
              <w:pStyle w:val="PC295-5"/>
              <w:spacing w:before="40" w:after="40"/>
              <w:rPr>
                <w:lang w:eastAsia="zh-CN"/>
              </w:rPr>
            </w:pPr>
            <w:r>
              <w:rPr>
                <w:rFonts w:eastAsia="Cambria"/>
                <w:lang w:eastAsia="zh-CN"/>
              </w:rPr>
              <w:t>12</w:t>
            </w:r>
          </w:p>
        </w:tc>
        <w:tc>
          <w:tcPr>
            <w:tcW w:w="2211" w:type="dxa"/>
            <w:tcBorders>
              <w:top w:val="nil"/>
              <w:left w:val="nil"/>
              <w:bottom w:val="single" w:sz="4" w:space="0" w:color="auto"/>
              <w:right w:val="single" w:sz="4" w:space="0" w:color="auto"/>
            </w:tcBorders>
            <w:vAlign w:val="center"/>
          </w:tcPr>
          <w:p w14:paraId="2D6824C1" w14:textId="77777777" w:rsidR="00E0639F" w:rsidRDefault="00A5091E">
            <w:pPr>
              <w:pStyle w:val="PC295-2"/>
            </w:pPr>
            <w:r>
              <w:t>Reference_Date</w:t>
            </w:r>
          </w:p>
        </w:tc>
        <w:tc>
          <w:tcPr>
            <w:tcW w:w="1021" w:type="dxa"/>
            <w:tcBorders>
              <w:top w:val="nil"/>
              <w:left w:val="nil"/>
              <w:bottom w:val="single" w:sz="4" w:space="0" w:color="auto"/>
              <w:right w:val="single" w:sz="4" w:space="0" w:color="auto"/>
            </w:tcBorders>
            <w:vAlign w:val="center"/>
          </w:tcPr>
          <w:p w14:paraId="0F56BBC2" w14:textId="77777777" w:rsidR="00E0639F" w:rsidRDefault="00A5091E">
            <w:pPr>
              <w:pStyle w:val="PC295-5"/>
              <w:spacing w:before="40" w:after="40"/>
              <w:rPr>
                <w:lang w:eastAsia="zh-CN"/>
              </w:rPr>
            </w:pPr>
            <w:r>
              <w:rPr>
                <w:lang w:eastAsia="zh-CN"/>
              </w:rPr>
              <w:t>Date</w:t>
            </w:r>
          </w:p>
        </w:tc>
        <w:tc>
          <w:tcPr>
            <w:tcW w:w="1219" w:type="dxa"/>
            <w:tcBorders>
              <w:top w:val="nil"/>
              <w:left w:val="nil"/>
              <w:bottom w:val="single" w:sz="4" w:space="0" w:color="auto"/>
              <w:right w:val="single" w:sz="4" w:space="0" w:color="auto"/>
            </w:tcBorders>
            <w:vAlign w:val="center"/>
          </w:tcPr>
          <w:p w14:paraId="0D6DCB6F" w14:textId="77777777" w:rsidR="00E0639F" w:rsidRDefault="00A5091E">
            <w:pPr>
              <w:pStyle w:val="PC295-5"/>
              <w:spacing w:before="40" w:after="40"/>
              <w:rPr>
                <w:lang w:eastAsia="zh-CN"/>
              </w:rPr>
            </w:pPr>
            <w:r>
              <w:rPr>
                <w:lang w:eastAsia="zh-CN"/>
              </w:rPr>
              <w:t>%10c</w:t>
            </w:r>
          </w:p>
        </w:tc>
        <w:tc>
          <w:tcPr>
            <w:tcW w:w="3844" w:type="dxa"/>
            <w:tcBorders>
              <w:top w:val="nil"/>
              <w:left w:val="nil"/>
              <w:bottom w:val="single" w:sz="4" w:space="0" w:color="auto"/>
              <w:right w:val="single" w:sz="4" w:space="0" w:color="auto"/>
            </w:tcBorders>
            <w:vAlign w:val="center"/>
          </w:tcPr>
          <w:p w14:paraId="48221F84" w14:textId="77777777" w:rsidR="00E0639F" w:rsidRDefault="00A5091E">
            <w:pPr>
              <w:pStyle w:val="PC295--"/>
              <w:jc w:val="both"/>
            </w:pPr>
            <w:r>
              <w:t>The date on an internally or externally generated transaction.</w:t>
            </w:r>
          </w:p>
          <w:p w14:paraId="601FDBA6" w14:textId="77777777" w:rsidR="00E0639F" w:rsidRDefault="00A5091E">
            <w:pPr>
              <w:pStyle w:val="PC295--"/>
              <w:jc w:val="both"/>
            </w:pPr>
            <w:r>
              <w:t xml:space="preserve">EXAMPLE Check date or wire transfer date. </w:t>
            </w:r>
          </w:p>
        </w:tc>
        <w:tc>
          <w:tcPr>
            <w:tcW w:w="777" w:type="dxa"/>
            <w:tcBorders>
              <w:top w:val="nil"/>
              <w:left w:val="nil"/>
              <w:bottom w:val="single" w:sz="4" w:space="0" w:color="auto"/>
              <w:right w:val="single" w:sz="4" w:space="0" w:color="auto"/>
            </w:tcBorders>
            <w:vAlign w:val="center"/>
          </w:tcPr>
          <w:p w14:paraId="413A6132" w14:textId="77777777" w:rsidR="00E0639F" w:rsidRDefault="00A5091E">
            <w:pPr>
              <w:pStyle w:val="PC295-5"/>
              <w:spacing w:before="40" w:after="40"/>
              <w:rPr>
                <w:lang w:eastAsia="zh-CN"/>
              </w:rPr>
            </w:pPr>
            <w:r>
              <w:rPr>
                <w:lang w:eastAsia="zh-CN"/>
              </w:rPr>
              <w:t>1</w:t>
            </w:r>
          </w:p>
        </w:tc>
      </w:tr>
      <w:tr w:rsidR="00E0639F" w14:paraId="278FA79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67E12D4" w14:textId="77777777" w:rsidR="00E0639F" w:rsidRDefault="00A5091E">
            <w:pPr>
              <w:pStyle w:val="PC295-5"/>
              <w:spacing w:before="40" w:after="40"/>
              <w:rPr>
                <w:lang w:eastAsia="zh-CN"/>
              </w:rPr>
            </w:pPr>
            <w:r>
              <w:rPr>
                <w:rFonts w:eastAsia="Cambria"/>
                <w:lang w:eastAsia="zh-CN"/>
              </w:rPr>
              <w:t>13</w:t>
            </w:r>
          </w:p>
        </w:tc>
        <w:tc>
          <w:tcPr>
            <w:tcW w:w="2211" w:type="dxa"/>
            <w:tcBorders>
              <w:top w:val="nil"/>
              <w:left w:val="nil"/>
              <w:bottom w:val="single" w:sz="4" w:space="0" w:color="auto"/>
              <w:right w:val="single" w:sz="4" w:space="0" w:color="auto"/>
            </w:tcBorders>
            <w:vAlign w:val="center"/>
          </w:tcPr>
          <w:p w14:paraId="4DA5228F" w14:textId="77777777" w:rsidR="00E0639F" w:rsidRDefault="00A5091E">
            <w:pPr>
              <w:pStyle w:val="PC295-2"/>
            </w:pPr>
            <w:r>
              <w:t>Functional_Amount</w:t>
            </w:r>
          </w:p>
        </w:tc>
        <w:tc>
          <w:tcPr>
            <w:tcW w:w="1021" w:type="dxa"/>
            <w:tcBorders>
              <w:top w:val="nil"/>
              <w:left w:val="nil"/>
              <w:bottom w:val="single" w:sz="4" w:space="0" w:color="auto"/>
              <w:right w:val="single" w:sz="4" w:space="0" w:color="auto"/>
            </w:tcBorders>
            <w:vAlign w:val="center"/>
          </w:tcPr>
          <w:p w14:paraId="532BB618" w14:textId="77777777" w:rsidR="00E0639F" w:rsidRDefault="00A5091E">
            <w:pPr>
              <w:pStyle w:val="PC295-5"/>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4EF59102" w14:textId="77777777" w:rsidR="00E0639F" w:rsidRDefault="00A5091E">
            <w:pPr>
              <w:pStyle w:val="PC295-5"/>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3DC8CED8" w14:textId="77777777" w:rsidR="00E0639F" w:rsidRDefault="00A5091E">
            <w:pPr>
              <w:pStyle w:val="PC295--"/>
              <w:jc w:val="both"/>
            </w:pPr>
            <w:r>
              <w:t>Transaction monetary amount recorded in the functional or group currency. No multi-currency translation should be performed on this amount because all transactions are recorded in a single currency.</w:t>
            </w:r>
          </w:p>
        </w:tc>
        <w:tc>
          <w:tcPr>
            <w:tcW w:w="777" w:type="dxa"/>
            <w:tcBorders>
              <w:top w:val="nil"/>
              <w:left w:val="nil"/>
              <w:bottom w:val="single" w:sz="4" w:space="0" w:color="auto"/>
              <w:right w:val="single" w:sz="4" w:space="0" w:color="auto"/>
            </w:tcBorders>
            <w:vAlign w:val="center"/>
          </w:tcPr>
          <w:p w14:paraId="5BB41B7E" w14:textId="77777777" w:rsidR="00E0639F" w:rsidRDefault="00A5091E">
            <w:pPr>
              <w:pStyle w:val="PC295-5"/>
              <w:spacing w:before="40" w:after="40"/>
              <w:rPr>
                <w:lang w:eastAsia="zh-CN"/>
              </w:rPr>
            </w:pPr>
            <w:r>
              <w:rPr>
                <w:lang w:eastAsia="zh-CN"/>
              </w:rPr>
              <w:t>1</w:t>
            </w:r>
          </w:p>
        </w:tc>
      </w:tr>
      <w:tr w:rsidR="00E0639F" w14:paraId="50AF688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D1DE8A8" w14:textId="77777777" w:rsidR="00E0639F" w:rsidRDefault="00A5091E">
            <w:pPr>
              <w:pStyle w:val="PC295-5"/>
              <w:spacing w:before="40" w:after="40"/>
              <w:rPr>
                <w:lang w:eastAsia="zh-CN"/>
              </w:rPr>
            </w:pPr>
            <w:r>
              <w:rPr>
                <w:rFonts w:eastAsia="Cambria"/>
                <w:lang w:eastAsia="zh-CN"/>
              </w:rPr>
              <w:t>14</w:t>
            </w:r>
          </w:p>
        </w:tc>
        <w:tc>
          <w:tcPr>
            <w:tcW w:w="2211" w:type="dxa"/>
            <w:tcBorders>
              <w:top w:val="nil"/>
              <w:left w:val="nil"/>
              <w:bottom w:val="single" w:sz="4" w:space="0" w:color="auto"/>
              <w:right w:val="single" w:sz="4" w:space="0" w:color="auto"/>
            </w:tcBorders>
            <w:vAlign w:val="center"/>
          </w:tcPr>
          <w:p w14:paraId="0F735ED5" w14:textId="77777777" w:rsidR="00E0639F" w:rsidRDefault="00A5091E">
            <w:pPr>
              <w:pStyle w:val="PC295-2"/>
            </w:pPr>
            <w:r>
              <w:t>Functional_Currency_Code</w:t>
            </w:r>
          </w:p>
        </w:tc>
        <w:tc>
          <w:tcPr>
            <w:tcW w:w="1021" w:type="dxa"/>
            <w:tcBorders>
              <w:top w:val="nil"/>
              <w:left w:val="nil"/>
              <w:bottom w:val="single" w:sz="4" w:space="0" w:color="auto"/>
              <w:right w:val="single" w:sz="4" w:space="0" w:color="auto"/>
            </w:tcBorders>
            <w:vAlign w:val="center"/>
          </w:tcPr>
          <w:p w14:paraId="5809D723"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0C8F37AE" w14:textId="77B78812" w:rsidR="00E0639F" w:rsidRDefault="00A5091E">
            <w:pPr>
              <w:pStyle w:val="PC295-5"/>
              <w:spacing w:before="40" w:after="40"/>
              <w:rPr>
                <w:lang w:eastAsia="zh-CN"/>
              </w:rPr>
            </w:pPr>
            <w:r>
              <w:rPr>
                <w:lang w:eastAsia="zh-CN"/>
              </w:rPr>
              <w:t>%3c</w:t>
            </w:r>
          </w:p>
        </w:tc>
        <w:tc>
          <w:tcPr>
            <w:tcW w:w="3844" w:type="dxa"/>
            <w:tcBorders>
              <w:top w:val="nil"/>
              <w:left w:val="nil"/>
              <w:bottom w:val="single" w:sz="4" w:space="0" w:color="auto"/>
              <w:right w:val="single" w:sz="4" w:space="0" w:color="auto"/>
            </w:tcBorders>
            <w:vAlign w:val="center"/>
          </w:tcPr>
          <w:p w14:paraId="6D57B924" w14:textId="4E74AB54" w:rsidR="00E0639F" w:rsidRDefault="00A5091E">
            <w:pPr>
              <w:pStyle w:val="PC295--"/>
              <w:jc w:val="both"/>
              <w:rPr>
                <w:b/>
              </w:rPr>
            </w:pPr>
            <w:r>
              <w:t xml:space="preserve">The recording currency used in financial accounting of software (ISO 4217). Shall match the Currency_Code in the BAS_Currency table. </w:t>
            </w:r>
          </w:p>
        </w:tc>
        <w:tc>
          <w:tcPr>
            <w:tcW w:w="777" w:type="dxa"/>
            <w:tcBorders>
              <w:top w:val="nil"/>
              <w:left w:val="nil"/>
              <w:bottom w:val="single" w:sz="4" w:space="0" w:color="auto"/>
              <w:right w:val="single" w:sz="4" w:space="0" w:color="auto"/>
            </w:tcBorders>
            <w:vAlign w:val="center"/>
          </w:tcPr>
          <w:p w14:paraId="59669D5A" w14:textId="77777777" w:rsidR="00E0639F" w:rsidRDefault="00A5091E">
            <w:pPr>
              <w:pStyle w:val="PC295-5"/>
              <w:spacing w:before="40" w:after="40"/>
              <w:rPr>
                <w:lang w:eastAsia="zh-CN"/>
              </w:rPr>
            </w:pPr>
            <w:r>
              <w:rPr>
                <w:lang w:eastAsia="zh-CN"/>
              </w:rPr>
              <w:t>1</w:t>
            </w:r>
          </w:p>
        </w:tc>
      </w:tr>
      <w:tr w:rsidR="00E0639F" w14:paraId="024830F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449CCEB" w14:textId="77777777" w:rsidR="00E0639F" w:rsidRDefault="00A5091E">
            <w:pPr>
              <w:pStyle w:val="PC295-5"/>
              <w:spacing w:before="40" w:after="40"/>
              <w:rPr>
                <w:lang w:eastAsia="zh-CN"/>
              </w:rPr>
            </w:pPr>
            <w:r>
              <w:rPr>
                <w:lang w:eastAsia="zh-CN"/>
              </w:rPr>
              <w:t>15</w:t>
            </w:r>
          </w:p>
        </w:tc>
        <w:tc>
          <w:tcPr>
            <w:tcW w:w="2211" w:type="dxa"/>
            <w:tcBorders>
              <w:top w:val="nil"/>
              <w:left w:val="nil"/>
              <w:bottom w:val="single" w:sz="4" w:space="0" w:color="auto"/>
              <w:right w:val="single" w:sz="4" w:space="0" w:color="auto"/>
            </w:tcBorders>
            <w:vAlign w:val="center"/>
          </w:tcPr>
          <w:p w14:paraId="4E475752" w14:textId="77777777" w:rsidR="00E0639F" w:rsidRDefault="00A5091E">
            <w:pPr>
              <w:pStyle w:val="PC295-2"/>
            </w:pPr>
            <w:r>
              <w:t>Transaction_Amount</w:t>
            </w:r>
          </w:p>
        </w:tc>
        <w:tc>
          <w:tcPr>
            <w:tcW w:w="1021" w:type="dxa"/>
            <w:tcBorders>
              <w:top w:val="nil"/>
              <w:left w:val="nil"/>
              <w:bottom w:val="single" w:sz="4" w:space="0" w:color="auto"/>
              <w:right w:val="single" w:sz="4" w:space="0" w:color="auto"/>
            </w:tcBorders>
            <w:vAlign w:val="center"/>
          </w:tcPr>
          <w:p w14:paraId="21EDB9AF" w14:textId="77777777" w:rsidR="00E0639F" w:rsidRDefault="00A5091E">
            <w:pPr>
              <w:pStyle w:val="PC295-5"/>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37F940B2" w14:textId="77777777" w:rsidR="00E0639F" w:rsidRDefault="00A5091E">
            <w:pPr>
              <w:pStyle w:val="PC295-5"/>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7033C97F" w14:textId="77777777" w:rsidR="00E0639F" w:rsidRDefault="00A5091E">
            <w:pPr>
              <w:pStyle w:val="PC295--"/>
              <w:jc w:val="both"/>
            </w:pPr>
            <w:r>
              <w:t xml:space="preserve">Transaction monetary amount recorded in the transaction currency. </w:t>
            </w:r>
          </w:p>
        </w:tc>
        <w:tc>
          <w:tcPr>
            <w:tcW w:w="777" w:type="dxa"/>
            <w:tcBorders>
              <w:top w:val="nil"/>
              <w:left w:val="nil"/>
              <w:bottom w:val="single" w:sz="4" w:space="0" w:color="auto"/>
              <w:right w:val="single" w:sz="4" w:space="0" w:color="auto"/>
            </w:tcBorders>
            <w:vAlign w:val="center"/>
          </w:tcPr>
          <w:p w14:paraId="0DC60F5E" w14:textId="77777777" w:rsidR="00E0639F" w:rsidRDefault="00A5091E">
            <w:pPr>
              <w:pStyle w:val="PC295-5"/>
              <w:spacing w:before="40" w:after="40"/>
              <w:rPr>
                <w:lang w:eastAsia="zh-CN"/>
              </w:rPr>
            </w:pPr>
            <w:r>
              <w:rPr>
                <w:lang w:eastAsia="zh-CN"/>
              </w:rPr>
              <w:t>1</w:t>
            </w:r>
          </w:p>
        </w:tc>
      </w:tr>
      <w:tr w:rsidR="00E0639F" w14:paraId="79EA4CC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68A2BF9" w14:textId="77777777" w:rsidR="00E0639F" w:rsidRDefault="00A5091E">
            <w:pPr>
              <w:pStyle w:val="PC295-5"/>
              <w:spacing w:before="40" w:after="40"/>
              <w:rPr>
                <w:lang w:eastAsia="zh-CN"/>
              </w:rPr>
            </w:pPr>
            <w:r>
              <w:rPr>
                <w:lang w:eastAsia="zh-CN"/>
              </w:rPr>
              <w:t>16</w:t>
            </w:r>
          </w:p>
        </w:tc>
        <w:tc>
          <w:tcPr>
            <w:tcW w:w="2211" w:type="dxa"/>
            <w:tcBorders>
              <w:top w:val="nil"/>
              <w:left w:val="nil"/>
              <w:bottom w:val="single" w:sz="4" w:space="0" w:color="auto"/>
              <w:right w:val="single" w:sz="4" w:space="0" w:color="auto"/>
            </w:tcBorders>
            <w:vAlign w:val="center"/>
          </w:tcPr>
          <w:p w14:paraId="1DC5BF8F" w14:textId="77777777" w:rsidR="00E0639F" w:rsidRDefault="00A5091E">
            <w:pPr>
              <w:pStyle w:val="PC295-2"/>
            </w:pPr>
            <w:r>
              <w:t>Transaction_Currency_Code</w:t>
            </w:r>
          </w:p>
        </w:tc>
        <w:tc>
          <w:tcPr>
            <w:tcW w:w="1021" w:type="dxa"/>
            <w:tcBorders>
              <w:top w:val="nil"/>
              <w:left w:val="nil"/>
              <w:bottom w:val="single" w:sz="4" w:space="0" w:color="auto"/>
              <w:right w:val="single" w:sz="4" w:space="0" w:color="auto"/>
            </w:tcBorders>
            <w:vAlign w:val="center"/>
          </w:tcPr>
          <w:p w14:paraId="4652A219"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6B21680E" w14:textId="56EC2229" w:rsidR="00E0639F" w:rsidRDefault="00A5091E">
            <w:pPr>
              <w:pStyle w:val="PC295-5"/>
              <w:spacing w:before="40" w:after="40"/>
              <w:rPr>
                <w:lang w:eastAsia="zh-CN"/>
              </w:rPr>
            </w:pPr>
            <w:r>
              <w:rPr>
                <w:lang w:eastAsia="zh-CN"/>
              </w:rPr>
              <w:t>%3c</w:t>
            </w:r>
          </w:p>
        </w:tc>
        <w:tc>
          <w:tcPr>
            <w:tcW w:w="3844" w:type="dxa"/>
            <w:tcBorders>
              <w:top w:val="nil"/>
              <w:left w:val="nil"/>
              <w:bottom w:val="single" w:sz="4" w:space="0" w:color="auto"/>
              <w:right w:val="single" w:sz="4" w:space="0" w:color="auto"/>
            </w:tcBorders>
            <w:vAlign w:val="center"/>
          </w:tcPr>
          <w:p w14:paraId="7BA1CC28" w14:textId="6CDD94BF" w:rsidR="00E0639F" w:rsidRDefault="00A5091E">
            <w:pPr>
              <w:pStyle w:val="PC295--"/>
              <w:jc w:val="both"/>
            </w:pPr>
            <w:r>
              <w:t xml:space="preserve">The currency used in actual transaction (ISO 4217). Shall match the Currency_Code in the BAS_Currency table. </w:t>
            </w:r>
          </w:p>
        </w:tc>
        <w:tc>
          <w:tcPr>
            <w:tcW w:w="777" w:type="dxa"/>
            <w:tcBorders>
              <w:top w:val="nil"/>
              <w:left w:val="nil"/>
              <w:bottom w:val="single" w:sz="4" w:space="0" w:color="auto"/>
              <w:right w:val="single" w:sz="4" w:space="0" w:color="auto"/>
            </w:tcBorders>
            <w:vAlign w:val="center"/>
          </w:tcPr>
          <w:p w14:paraId="09220A1A" w14:textId="77777777" w:rsidR="00E0639F" w:rsidRDefault="00A5091E">
            <w:pPr>
              <w:pStyle w:val="PC295-5"/>
              <w:spacing w:before="40" w:after="40"/>
              <w:rPr>
                <w:lang w:eastAsia="zh-CN"/>
              </w:rPr>
            </w:pPr>
            <w:r>
              <w:rPr>
                <w:lang w:eastAsia="zh-CN"/>
              </w:rPr>
              <w:t>1</w:t>
            </w:r>
          </w:p>
        </w:tc>
      </w:tr>
      <w:tr w:rsidR="00E0639F" w14:paraId="2CE8B17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C8F62A1" w14:textId="77777777" w:rsidR="00E0639F" w:rsidRDefault="00A5091E">
            <w:pPr>
              <w:pStyle w:val="PC295-5"/>
              <w:spacing w:before="40" w:after="40"/>
              <w:rPr>
                <w:lang w:eastAsia="zh-CN"/>
              </w:rPr>
            </w:pPr>
            <w:r>
              <w:rPr>
                <w:rFonts w:eastAsia="Cambria"/>
                <w:lang w:eastAsia="zh-CN"/>
              </w:rPr>
              <w:t>17</w:t>
            </w:r>
          </w:p>
        </w:tc>
        <w:tc>
          <w:tcPr>
            <w:tcW w:w="2211" w:type="dxa"/>
            <w:tcBorders>
              <w:top w:val="nil"/>
              <w:left w:val="nil"/>
              <w:bottom w:val="single" w:sz="4" w:space="0" w:color="auto"/>
              <w:right w:val="single" w:sz="4" w:space="0" w:color="auto"/>
            </w:tcBorders>
            <w:vAlign w:val="center"/>
          </w:tcPr>
          <w:p w14:paraId="13C77E27" w14:textId="77777777" w:rsidR="00E0639F" w:rsidRDefault="00A5091E">
            <w:pPr>
              <w:pStyle w:val="PC295-2"/>
            </w:pPr>
            <w:r>
              <w:t>Reporting_Amount</w:t>
            </w:r>
          </w:p>
        </w:tc>
        <w:tc>
          <w:tcPr>
            <w:tcW w:w="1021" w:type="dxa"/>
            <w:tcBorders>
              <w:top w:val="nil"/>
              <w:left w:val="nil"/>
              <w:bottom w:val="single" w:sz="4" w:space="0" w:color="auto"/>
              <w:right w:val="single" w:sz="4" w:space="0" w:color="auto"/>
            </w:tcBorders>
            <w:vAlign w:val="center"/>
          </w:tcPr>
          <w:p w14:paraId="673F5277" w14:textId="77777777" w:rsidR="00E0639F" w:rsidRDefault="00A5091E">
            <w:pPr>
              <w:pStyle w:val="PC295-5"/>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034B9732" w14:textId="77777777" w:rsidR="00E0639F" w:rsidRDefault="00A5091E">
            <w:pPr>
              <w:pStyle w:val="PC295-5"/>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05F4053A" w14:textId="77777777" w:rsidR="00E0639F" w:rsidRDefault="00A5091E">
            <w:pPr>
              <w:pStyle w:val="PC295--"/>
              <w:jc w:val="both"/>
            </w:pPr>
            <w:r>
              <w:t xml:space="preserve">Transaction monetary amount recorded in the reporting currency. </w:t>
            </w:r>
          </w:p>
        </w:tc>
        <w:tc>
          <w:tcPr>
            <w:tcW w:w="777" w:type="dxa"/>
            <w:tcBorders>
              <w:top w:val="nil"/>
              <w:left w:val="nil"/>
              <w:bottom w:val="single" w:sz="4" w:space="0" w:color="auto"/>
              <w:right w:val="single" w:sz="4" w:space="0" w:color="auto"/>
            </w:tcBorders>
            <w:vAlign w:val="center"/>
          </w:tcPr>
          <w:p w14:paraId="7D792E0D" w14:textId="77777777" w:rsidR="00E0639F" w:rsidRDefault="00A5091E">
            <w:pPr>
              <w:pStyle w:val="PC295-5"/>
              <w:spacing w:before="40" w:after="40"/>
              <w:rPr>
                <w:lang w:eastAsia="zh-CN"/>
              </w:rPr>
            </w:pPr>
            <w:r>
              <w:rPr>
                <w:lang w:eastAsia="zh-CN"/>
              </w:rPr>
              <w:t>2</w:t>
            </w:r>
          </w:p>
        </w:tc>
      </w:tr>
      <w:tr w:rsidR="00E0639F" w14:paraId="412D2F9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5ECB316" w14:textId="77777777" w:rsidR="00E0639F" w:rsidRDefault="00A5091E">
            <w:pPr>
              <w:pStyle w:val="PC295-5"/>
              <w:spacing w:before="40" w:after="40"/>
              <w:rPr>
                <w:lang w:eastAsia="zh-CN"/>
              </w:rPr>
            </w:pPr>
            <w:r>
              <w:rPr>
                <w:rFonts w:eastAsia="Cambria"/>
                <w:lang w:eastAsia="zh-CN"/>
              </w:rPr>
              <w:t>18</w:t>
            </w:r>
          </w:p>
        </w:tc>
        <w:tc>
          <w:tcPr>
            <w:tcW w:w="2211" w:type="dxa"/>
            <w:tcBorders>
              <w:top w:val="nil"/>
              <w:left w:val="nil"/>
              <w:bottom w:val="single" w:sz="4" w:space="0" w:color="auto"/>
              <w:right w:val="single" w:sz="4" w:space="0" w:color="auto"/>
            </w:tcBorders>
            <w:vAlign w:val="center"/>
          </w:tcPr>
          <w:p w14:paraId="149F4E2D" w14:textId="77777777" w:rsidR="00E0639F" w:rsidRDefault="00A5091E">
            <w:pPr>
              <w:pStyle w:val="PC295-2"/>
            </w:pPr>
            <w:r>
              <w:t>Reporting_Currency_Code</w:t>
            </w:r>
          </w:p>
        </w:tc>
        <w:tc>
          <w:tcPr>
            <w:tcW w:w="1021" w:type="dxa"/>
            <w:tcBorders>
              <w:top w:val="nil"/>
              <w:left w:val="nil"/>
              <w:bottom w:val="single" w:sz="4" w:space="0" w:color="auto"/>
              <w:right w:val="single" w:sz="4" w:space="0" w:color="auto"/>
            </w:tcBorders>
            <w:vAlign w:val="center"/>
          </w:tcPr>
          <w:p w14:paraId="3E86DF80"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57391275" w14:textId="3BE7500B" w:rsidR="00E0639F" w:rsidRDefault="00A5091E">
            <w:pPr>
              <w:pStyle w:val="PC295-5"/>
              <w:spacing w:before="40" w:after="40"/>
              <w:rPr>
                <w:lang w:eastAsia="zh-CN"/>
              </w:rPr>
            </w:pPr>
            <w:r>
              <w:rPr>
                <w:lang w:eastAsia="zh-CN"/>
              </w:rPr>
              <w:t>%3c</w:t>
            </w:r>
          </w:p>
        </w:tc>
        <w:tc>
          <w:tcPr>
            <w:tcW w:w="3844" w:type="dxa"/>
            <w:tcBorders>
              <w:top w:val="nil"/>
              <w:left w:val="nil"/>
              <w:bottom w:val="single" w:sz="4" w:space="0" w:color="auto"/>
              <w:right w:val="single" w:sz="4" w:space="0" w:color="auto"/>
            </w:tcBorders>
            <w:vAlign w:val="center"/>
          </w:tcPr>
          <w:p w14:paraId="4385EDFE" w14:textId="0BA05E6C" w:rsidR="00E0639F" w:rsidRDefault="00A5091E">
            <w:pPr>
              <w:pStyle w:val="PC295--"/>
              <w:jc w:val="both"/>
              <w:rPr>
                <w:b/>
              </w:rPr>
            </w:pPr>
            <w:r>
              <w:t xml:space="preserve">The reporting currency related to the payment amount for non-consolidated reporting (ISO 4217). Shall match the Currency_Code in the BAS_Currency table. </w:t>
            </w:r>
          </w:p>
        </w:tc>
        <w:tc>
          <w:tcPr>
            <w:tcW w:w="777" w:type="dxa"/>
            <w:tcBorders>
              <w:top w:val="nil"/>
              <w:left w:val="nil"/>
              <w:bottom w:val="single" w:sz="4" w:space="0" w:color="auto"/>
              <w:right w:val="single" w:sz="4" w:space="0" w:color="auto"/>
            </w:tcBorders>
            <w:vAlign w:val="center"/>
          </w:tcPr>
          <w:p w14:paraId="0407FACD" w14:textId="77777777" w:rsidR="00E0639F" w:rsidRDefault="00A5091E">
            <w:pPr>
              <w:pStyle w:val="PC295-5"/>
              <w:spacing w:before="40" w:after="40"/>
              <w:rPr>
                <w:lang w:eastAsia="zh-CN"/>
              </w:rPr>
            </w:pPr>
            <w:r>
              <w:rPr>
                <w:lang w:eastAsia="zh-CN"/>
              </w:rPr>
              <w:t>2</w:t>
            </w:r>
          </w:p>
        </w:tc>
      </w:tr>
      <w:tr w:rsidR="00E0639F" w14:paraId="4823657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D867DC7" w14:textId="77777777" w:rsidR="00E0639F" w:rsidRDefault="00A5091E">
            <w:pPr>
              <w:pStyle w:val="PC295-5"/>
              <w:spacing w:before="40" w:after="40"/>
              <w:rPr>
                <w:lang w:eastAsia="zh-CN"/>
              </w:rPr>
            </w:pPr>
            <w:r>
              <w:rPr>
                <w:lang w:eastAsia="zh-CN"/>
              </w:rPr>
              <w:t>19</w:t>
            </w:r>
          </w:p>
        </w:tc>
        <w:tc>
          <w:tcPr>
            <w:tcW w:w="2211" w:type="dxa"/>
            <w:tcBorders>
              <w:top w:val="nil"/>
              <w:left w:val="nil"/>
              <w:bottom w:val="single" w:sz="4" w:space="0" w:color="auto"/>
              <w:right w:val="single" w:sz="4" w:space="0" w:color="auto"/>
            </w:tcBorders>
            <w:vAlign w:val="center"/>
          </w:tcPr>
          <w:p w14:paraId="2B942CA9" w14:textId="77777777" w:rsidR="00E0639F" w:rsidRDefault="00A5091E">
            <w:pPr>
              <w:pStyle w:val="PC295-2"/>
            </w:pPr>
            <w:r>
              <w:t>Local_Amount</w:t>
            </w:r>
          </w:p>
        </w:tc>
        <w:tc>
          <w:tcPr>
            <w:tcW w:w="1021" w:type="dxa"/>
            <w:tcBorders>
              <w:top w:val="nil"/>
              <w:left w:val="nil"/>
              <w:bottom w:val="single" w:sz="4" w:space="0" w:color="auto"/>
              <w:right w:val="single" w:sz="4" w:space="0" w:color="auto"/>
            </w:tcBorders>
            <w:vAlign w:val="center"/>
          </w:tcPr>
          <w:p w14:paraId="6E82227D" w14:textId="77777777" w:rsidR="00E0639F" w:rsidRDefault="00A5091E">
            <w:pPr>
              <w:pStyle w:val="PC295-5"/>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1172001C" w14:textId="77777777" w:rsidR="00E0639F" w:rsidRDefault="00A5091E">
            <w:pPr>
              <w:pStyle w:val="PC295-5"/>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5D7AFED2" w14:textId="77777777" w:rsidR="00E0639F" w:rsidRDefault="00A5091E">
            <w:pPr>
              <w:pStyle w:val="PC295--"/>
              <w:jc w:val="both"/>
            </w:pPr>
            <w:r>
              <w:t>Transaction monetary amount in local currency.</w:t>
            </w:r>
          </w:p>
        </w:tc>
        <w:tc>
          <w:tcPr>
            <w:tcW w:w="777" w:type="dxa"/>
            <w:tcBorders>
              <w:top w:val="nil"/>
              <w:left w:val="nil"/>
              <w:bottom w:val="single" w:sz="4" w:space="0" w:color="auto"/>
              <w:right w:val="single" w:sz="4" w:space="0" w:color="auto"/>
            </w:tcBorders>
            <w:vAlign w:val="center"/>
          </w:tcPr>
          <w:p w14:paraId="528EB786" w14:textId="77777777" w:rsidR="00E0639F" w:rsidRDefault="00A5091E">
            <w:pPr>
              <w:pStyle w:val="PC295-5"/>
              <w:spacing w:before="40" w:after="40"/>
              <w:rPr>
                <w:lang w:eastAsia="zh-CN"/>
              </w:rPr>
            </w:pPr>
            <w:r>
              <w:rPr>
                <w:lang w:eastAsia="zh-CN"/>
              </w:rPr>
              <w:t>2</w:t>
            </w:r>
          </w:p>
        </w:tc>
      </w:tr>
      <w:tr w:rsidR="00E0639F" w14:paraId="5ADFD05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0F8ABFA" w14:textId="77777777" w:rsidR="00E0639F" w:rsidRDefault="00A5091E">
            <w:pPr>
              <w:pStyle w:val="PC295-5"/>
              <w:spacing w:before="40" w:after="40"/>
              <w:rPr>
                <w:lang w:eastAsia="zh-CN"/>
              </w:rPr>
            </w:pPr>
            <w:r>
              <w:rPr>
                <w:lang w:eastAsia="zh-CN"/>
              </w:rPr>
              <w:t>20</w:t>
            </w:r>
          </w:p>
        </w:tc>
        <w:tc>
          <w:tcPr>
            <w:tcW w:w="2211" w:type="dxa"/>
            <w:tcBorders>
              <w:top w:val="nil"/>
              <w:left w:val="nil"/>
              <w:bottom w:val="single" w:sz="4" w:space="0" w:color="auto"/>
              <w:right w:val="single" w:sz="4" w:space="0" w:color="auto"/>
            </w:tcBorders>
            <w:vAlign w:val="center"/>
          </w:tcPr>
          <w:p w14:paraId="2EEA4135" w14:textId="77777777" w:rsidR="00E0639F" w:rsidRDefault="00A5091E">
            <w:pPr>
              <w:pStyle w:val="PC295-2"/>
            </w:pPr>
            <w:r>
              <w:t>Local_Currency_Code</w:t>
            </w:r>
          </w:p>
        </w:tc>
        <w:tc>
          <w:tcPr>
            <w:tcW w:w="1021" w:type="dxa"/>
            <w:tcBorders>
              <w:top w:val="nil"/>
              <w:left w:val="nil"/>
              <w:bottom w:val="single" w:sz="4" w:space="0" w:color="auto"/>
              <w:right w:val="single" w:sz="4" w:space="0" w:color="auto"/>
            </w:tcBorders>
            <w:vAlign w:val="center"/>
          </w:tcPr>
          <w:p w14:paraId="6BD4483F"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49E4895B" w14:textId="33F684F9" w:rsidR="00E0639F" w:rsidRDefault="00A5091E">
            <w:pPr>
              <w:pStyle w:val="PC295-5"/>
              <w:spacing w:before="40" w:after="40"/>
              <w:rPr>
                <w:lang w:eastAsia="zh-CN"/>
              </w:rPr>
            </w:pPr>
            <w:r>
              <w:rPr>
                <w:lang w:eastAsia="zh-CN"/>
              </w:rPr>
              <w:t>%3c</w:t>
            </w:r>
          </w:p>
        </w:tc>
        <w:tc>
          <w:tcPr>
            <w:tcW w:w="3844" w:type="dxa"/>
            <w:tcBorders>
              <w:top w:val="nil"/>
              <w:left w:val="nil"/>
              <w:bottom w:val="single" w:sz="4" w:space="0" w:color="auto"/>
              <w:right w:val="single" w:sz="4" w:space="0" w:color="auto"/>
            </w:tcBorders>
            <w:vAlign w:val="center"/>
          </w:tcPr>
          <w:p w14:paraId="5F763442" w14:textId="2253129A" w:rsidR="00E0639F" w:rsidRDefault="00A5091E">
            <w:pPr>
              <w:pStyle w:val="PC295--"/>
              <w:jc w:val="both"/>
              <w:rPr>
                <w:b/>
              </w:rPr>
            </w:pPr>
            <w:r>
              <w:t xml:space="preserve">The currency for local reporting requirements </w:t>
            </w:r>
            <w:r>
              <w:rPr>
                <w:szCs w:val="22"/>
              </w:rPr>
              <w:t xml:space="preserve">(ISO 4217). Shall match the Currency_Code in the BAS_Currency table. </w:t>
            </w:r>
          </w:p>
        </w:tc>
        <w:tc>
          <w:tcPr>
            <w:tcW w:w="777" w:type="dxa"/>
            <w:tcBorders>
              <w:top w:val="nil"/>
              <w:left w:val="nil"/>
              <w:bottom w:val="single" w:sz="4" w:space="0" w:color="auto"/>
              <w:right w:val="single" w:sz="4" w:space="0" w:color="auto"/>
            </w:tcBorders>
            <w:vAlign w:val="center"/>
          </w:tcPr>
          <w:p w14:paraId="54BFBDC3" w14:textId="77777777" w:rsidR="00E0639F" w:rsidRDefault="00A5091E">
            <w:pPr>
              <w:pStyle w:val="PC295-5"/>
              <w:spacing w:before="40" w:after="40"/>
              <w:rPr>
                <w:lang w:eastAsia="zh-CN"/>
              </w:rPr>
            </w:pPr>
            <w:r>
              <w:rPr>
                <w:lang w:eastAsia="zh-CN"/>
              </w:rPr>
              <w:t>2</w:t>
            </w:r>
          </w:p>
        </w:tc>
      </w:tr>
      <w:tr w:rsidR="00E0639F" w14:paraId="70C05D0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7493030" w14:textId="77777777" w:rsidR="00E0639F" w:rsidRDefault="00A5091E">
            <w:pPr>
              <w:pStyle w:val="PC295-5"/>
              <w:spacing w:before="40" w:after="40"/>
              <w:rPr>
                <w:lang w:eastAsia="zh-CN"/>
              </w:rPr>
            </w:pPr>
            <w:r>
              <w:rPr>
                <w:lang w:eastAsia="zh-CN"/>
              </w:rPr>
              <w:t>21</w:t>
            </w:r>
          </w:p>
        </w:tc>
        <w:tc>
          <w:tcPr>
            <w:tcW w:w="2211" w:type="dxa"/>
            <w:tcBorders>
              <w:top w:val="nil"/>
              <w:left w:val="nil"/>
              <w:bottom w:val="single" w:sz="4" w:space="0" w:color="auto"/>
              <w:right w:val="single" w:sz="4" w:space="0" w:color="auto"/>
            </w:tcBorders>
            <w:vAlign w:val="center"/>
          </w:tcPr>
          <w:p w14:paraId="2DCA8851" w14:textId="77777777" w:rsidR="00E0639F" w:rsidRDefault="00A5091E">
            <w:pPr>
              <w:pStyle w:val="PC295-2"/>
            </w:pPr>
            <w:r>
              <w:t>Amount_Credit_Debit_Indicator</w:t>
            </w:r>
          </w:p>
        </w:tc>
        <w:tc>
          <w:tcPr>
            <w:tcW w:w="1021" w:type="dxa"/>
            <w:tcBorders>
              <w:top w:val="nil"/>
              <w:left w:val="nil"/>
              <w:bottom w:val="single" w:sz="4" w:space="0" w:color="auto"/>
              <w:right w:val="single" w:sz="4" w:space="0" w:color="auto"/>
            </w:tcBorders>
            <w:vAlign w:val="center"/>
          </w:tcPr>
          <w:p w14:paraId="4DDC4DF6"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17A7BB99" w14:textId="1358092B" w:rsidR="00E0639F" w:rsidRDefault="00A5091E">
            <w:pPr>
              <w:pStyle w:val="PC295-5"/>
              <w:spacing w:before="40" w:after="40"/>
              <w:rPr>
                <w:lang w:eastAsia="zh-CN"/>
              </w:rPr>
            </w:pPr>
            <w:r>
              <w:rPr>
                <w:lang w:eastAsia="zh-CN"/>
              </w:rPr>
              <w:t>%1c</w:t>
            </w:r>
          </w:p>
        </w:tc>
        <w:tc>
          <w:tcPr>
            <w:tcW w:w="3844" w:type="dxa"/>
            <w:tcBorders>
              <w:top w:val="nil"/>
              <w:left w:val="nil"/>
              <w:bottom w:val="single" w:sz="4" w:space="0" w:color="auto"/>
              <w:right w:val="single" w:sz="4" w:space="0" w:color="auto"/>
            </w:tcBorders>
            <w:vAlign w:val="center"/>
          </w:tcPr>
          <w:p w14:paraId="18D49F45" w14:textId="77777777" w:rsidR="00E0639F" w:rsidRDefault="00A5091E">
            <w:pPr>
              <w:pStyle w:val="PC295--"/>
              <w:jc w:val="both"/>
            </w:pPr>
            <w:r>
              <w:t xml:space="preserve">Indicates whether the amount is a credit or debit. </w:t>
            </w:r>
          </w:p>
          <w:p w14:paraId="2FEEE6DF" w14:textId="77777777" w:rsidR="00E0639F" w:rsidRDefault="00A5091E">
            <w:pPr>
              <w:pStyle w:val="PC295--"/>
              <w:jc w:val="both"/>
            </w:pPr>
            <w:r>
              <w:t xml:space="preserve">EXAMPLE “C” = credit; “D” = debit. </w:t>
            </w:r>
          </w:p>
        </w:tc>
        <w:tc>
          <w:tcPr>
            <w:tcW w:w="777" w:type="dxa"/>
            <w:tcBorders>
              <w:top w:val="nil"/>
              <w:left w:val="nil"/>
              <w:bottom w:val="single" w:sz="4" w:space="0" w:color="auto"/>
              <w:right w:val="single" w:sz="4" w:space="0" w:color="auto"/>
            </w:tcBorders>
            <w:vAlign w:val="center"/>
          </w:tcPr>
          <w:p w14:paraId="7B1BB374" w14:textId="77777777" w:rsidR="00E0639F" w:rsidRDefault="00A5091E">
            <w:pPr>
              <w:pStyle w:val="PC295-5"/>
              <w:spacing w:before="40" w:after="40"/>
              <w:rPr>
                <w:lang w:eastAsia="zh-CN"/>
              </w:rPr>
            </w:pPr>
            <w:r>
              <w:rPr>
                <w:lang w:eastAsia="zh-CN"/>
              </w:rPr>
              <w:t>1</w:t>
            </w:r>
          </w:p>
        </w:tc>
      </w:tr>
      <w:tr w:rsidR="00E0639F" w14:paraId="6BAB354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EBEBBED" w14:textId="77777777" w:rsidR="00E0639F" w:rsidRDefault="00A5091E">
            <w:pPr>
              <w:pStyle w:val="PC295-5"/>
              <w:spacing w:before="40" w:after="40"/>
              <w:rPr>
                <w:lang w:eastAsia="zh-CN"/>
              </w:rPr>
            </w:pPr>
            <w:r>
              <w:rPr>
                <w:lang w:eastAsia="zh-CN"/>
              </w:rPr>
              <w:t>22</w:t>
            </w:r>
          </w:p>
        </w:tc>
        <w:tc>
          <w:tcPr>
            <w:tcW w:w="2211" w:type="dxa"/>
            <w:tcBorders>
              <w:top w:val="nil"/>
              <w:left w:val="nil"/>
              <w:bottom w:val="single" w:sz="4" w:space="0" w:color="auto"/>
              <w:right w:val="single" w:sz="4" w:space="0" w:color="auto"/>
            </w:tcBorders>
            <w:vAlign w:val="center"/>
          </w:tcPr>
          <w:p w14:paraId="163C44D9" w14:textId="77777777" w:rsidR="00E0639F" w:rsidRDefault="00A5091E">
            <w:pPr>
              <w:pStyle w:val="PC295-2"/>
              <w:rPr>
                <w:rFonts w:eastAsia="DengXian"/>
              </w:rPr>
            </w:pPr>
            <w:r>
              <w:rPr>
                <w:rFonts w:eastAsia="DengXian"/>
                <w:sz w:val="21"/>
              </w:rPr>
              <w:t>Remark</w:t>
            </w:r>
          </w:p>
        </w:tc>
        <w:tc>
          <w:tcPr>
            <w:tcW w:w="1021" w:type="dxa"/>
            <w:tcBorders>
              <w:top w:val="nil"/>
              <w:left w:val="nil"/>
              <w:bottom w:val="single" w:sz="4" w:space="0" w:color="auto"/>
              <w:right w:val="single" w:sz="4" w:space="0" w:color="auto"/>
            </w:tcBorders>
            <w:vAlign w:val="center"/>
          </w:tcPr>
          <w:p w14:paraId="2129F2D4"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6155791E" w14:textId="77777777" w:rsidR="00E0639F" w:rsidRDefault="00A5091E">
            <w:pPr>
              <w:pStyle w:val="PC295-5"/>
              <w:spacing w:before="40" w:after="40"/>
              <w:rPr>
                <w:rFonts w:eastAsia="Times New Roman"/>
                <w:lang w:eastAsia="zh-CN"/>
              </w:rPr>
            </w:pPr>
            <w:r>
              <w:rPr>
                <w:lang w:eastAsia="zh-CN"/>
              </w:rPr>
              <w:t>%500s</w:t>
            </w:r>
          </w:p>
        </w:tc>
        <w:tc>
          <w:tcPr>
            <w:tcW w:w="3844" w:type="dxa"/>
            <w:tcBorders>
              <w:top w:val="nil"/>
              <w:left w:val="nil"/>
              <w:bottom w:val="single" w:sz="4" w:space="0" w:color="auto"/>
              <w:right w:val="single" w:sz="4" w:space="0" w:color="auto"/>
            </w:tcBorders>
            <w:vAlign w:val="center"/>
          </w:tcPr>
          <w:p w14:paraId="27146664" w14:textId="77777777" w:rsidR="00E0639F" w:rsidRDefault="00A5091E">
            <w:pPr>
              <w:pStyle w:val="PC295--"/>
              <w:jc w:val="both"/>
              <w:rPr>
                <w:szCs w:val="22"/>
              </w:rPr>
            </w:pPr>
            <w:r>
              <w:rPr>
                <w:szCs w:val="22"/>
              </w:rPr>
              <w:t>F</w:t>
            </w:r>
            <w:r>
              <w:rPr>
                <w:rFonts w:eastAsia="Times New Roman"/>
                <w:szCs w:val="22"/>
              </w:rPr>
              <w:t xml:space="preserve">reeform text description. </w:t>
            </w:r>
          </w:p>
        </w:tc>
        <w:tc>
          <w:tcPr>
            <w:tcW w:w="777" w:type="dxa"/>
            <w:tcBorders>
              <w:top w:val="nil"/>
              <w:left w:val="nil"/>
              <w:bottom w:val="single" w:sz="4" w:space="0" w:color="auto"/>
              <w:right w:val="single" w:sz="4" w:space="0" w:color="auto"/>
            </w:tcBorders>
            <w:vAlign w:val="center"/>
          </w:tcPr>
          <w:p w14:paraId="54A8D2C8" w14:textId="77777777" w:rsidR="00E0639F" w:rsidRDefault="00A5091E">
            <w:pPr>
              <w:pStyle w:val="PC295-5"/>
              <w:spacing w:before="40" w:after="40"/>
              <w:rPr>
                <w:lang w:eastAsia="zh-CN"/>
              </w:rPr>
            </w:pPr>
            <w:r>
              <w:rPr>
                <w:lang w:eastAsia="zh-CN"/>
              </w:rPr>
              <w:t>2</w:t>
            </w:r>
          </w:p>
        </w:tc>
      </w:tr>
      <w:tr w:rsidR="00E0639F" w14:paraId="68EF8D5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2287B01" w14:textId="77777777" w:rsidR="00E0639F" w:rsidRDefault="00A5091E">
            <w:pPr>
              <w:pStyle w:val="PC295-5"/>
              <w:spacing w:before="40" w:after="40"/>
              <w:rPr>
                <w:lang w:eastAsia="zh-CN"/>
              </w:rPr>
            </w:pPr>
            <w:r>
              <w:rPr>
                <w:rFonts w:eastAsia="Cambria"/>
                <w:lang w:eastAsia="zh-CN"/>
              </w:rPr>
              <w:t>23</w:t>
            </w:r>
          </w:p>
        </w:tc>
        <w:tc>
          <w:tcPr>
            <w:tcW w:w="2211" w:type="dxa"/>
            <w:tcBorders>
              <w:top w:val="nil"/>
              <w:left w:val="nil"/>
              <w:bottom w:val="single" w:sz="4" w:space="0" w:color="auto"/>
              <w:right w:val="single" w:sz="4" w:space="0" w:color="auto"/>
            </w:tcBorders>
            <w:vAlign w:val="center"/>
          </w:tcPr>
          <w:p w14:paraId="0603997A" w14:textId="77777777" w:rsidR="00E0639F" w:rsidRDefault="00A5091E">
            <w:pPr>
              <w:pStyle w:val="PC295-2"/>
            </w:pPr>
            <w:r>
              <w:t>GL_Debit_Account_Number</w:t>
            </w:r>
          </w:p>
        </w:tc>
        <w:tc>
          <w:tcPr>
            <w:tcW w:w="1021" w:type="dxa"/>
            <w:tcBorders>
              <w:top w:val="nil"/>
              <w:left w:val="nil"/>
              <w:bottom w:val="single" w:sz="4" w:space="0" w:color="auto"/>
              <w:right w:val="single" w:sz="4" w:space="0" w:color="auto"/>
            </w:tcBorders>
            <w:vAlign w:val="center"/>
          </w:tcPr>
          <w:p w14:paraId="53239511"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171A8C6A" w14:textId="77777777" w:rsidR="00E0639F" w:rsidRDefault="00A5091E">
            <w:pPr>
              <w:pStyle w:val="PC295-5"/>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70896CD0" w14:textId="77777777" w:rsidR="00E0639F" w:rsidRDefault="00A5091E">
            <w:pPr>
              <w:pStyle w:val="PC295--"/>
              <w:jc w:val="both"/>
            </w:pPr>
            <w:r>
              <w:t xml:space="preserve">The number of GL account on which the debit side of the transaction has been posted. The number is usually generated by manual input or automated using system based rules. Shall match the GL_Account_Number used in the BAS_Chart_Of_Accounts. </w:t>
            </w:r>
          </w:p>
        </w:tc>
        <w:tc>
          <w:tcPr>
            <w:tcW w:w="777" w:type="dxa"/>
            <w:tcBorders>
              <w:top w:val="nil"/>
              <w:left w:val="nil"/>
              <w:bottom w:val="single" w:sz="4" w:space="0" w:color="auto"/>
              <w:right w:val="single" w:sz="4" w:space="0" w:color="auto"/>
            </w:tcBorders>
            <w:vAlign w:val="center"/>
          </w:tcPr>
          <w:p w14:paraId="63204B24" w14:textId="77777777" w:rsidR="00E0639F" w:rsidRDefault="00A5091E">
            <w:pPr>
              <w:pStyle w:val="PC295-5"/>
              <w:spacing w:before="40" w:after="40"/>
              <w:rPr>
                <w:lang w:eastAsia="zh-CN"/>
              </w:rPr>
            </w:pPr>
            <w:r>
              <w:rPr>
                <w:lang w:eastAsia="zh-CN"/>
              </w:rPr>
              <w:t>1</w:t>
            </w:r>
          </w:p>
        </w:tc>
      </w:tr>
      <w:tr w:rsidR="00E0639F" w14:paraId="4AD496B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90E9767" w14:textId="77777777" w:rsidR="00E0639F" w:rsidRDefault="00A5091E">
            <w:pPr>
              <w:pStyle w:val="PC295-5"/>
              <w:spacing w:before="40" w:after="40"/>
              <w:rPr>
                <w:lang w:eastAsia="zh-CN"/>
              </w:rPr>
            </w:pPr>
            <w:r>
              <w:rPr>
                <w:lang w:eastAsia="zh-CN"/>
              </w:rPr>
              <w:t>24</w:t>
            </w:r>
          </w:p>
        </w:tc>
        <w:tc>
          <w:tcPr>
            <w:tcW w:w="2211" w:type="dxa"/>
            <w:tcBorders>
              <w:top w:val="nil"/>
              <w:left w:val="nil"/>
              <w:bottom w:val="single" w:sz="4" w:space="0" w:color="auto"/>
              <w:right w:val="single" w:sz="4" w:space="0" w:color="auto"/>
            </w:tcBorders>
            <w:vAlign w:val="center"/>
          </w:tcPr>
          <w:p w14:paraId="4FD31EDD" w14:textId="77777777" w:rsidR="00E0639F" w:rsidRDefault="00A5091E">
            <w:pPr>
              <w:pStyle w:val="PC295-2"/>
            </w:pPr>
            <w:r>
              <w:rPr>
                <w:rFonts w:eastAsia="DengXian"/>
              </w:rPr>
              <w:t>GL_Credit_Account_Number</w:t>
            </w:r>
          </w:p>
        </w:tc>
        <w:tc>
          <w:tcPr>
            <w:tcW w:w="1021" w:type="dxa"/>
            <w:tcBorders>
              <w:top w:val="nil"/>
              <w:left w:val="nil"/>
              <w:bottom w:val="single" w:sz="4" w:space="0" w:color="auto"/>
              <w:right w:val="single" w:sz="4" w:space="0" w:color="auto"/>
            </w:tcBorders>
            <w:vAlign w:val="center"/>
          </w:tcPr>
          <w:p w14:paraId="7153D2F5"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37D0F691" w14:textId="77777777" w:rsidR="00E0639F" w:rsidRDefault="00A5091E">
            <w:pPr>
              <w:pStyle w:val="PC295-5"/>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668FF25D" w14:textId="77777777" w:rsidR="00E0639F" w:rsidRDefault="00A5091E">
            <w:pPr>
              <w:pStyle w:val="PC295--"/>
              <w:jc w:val="both"/>
            </w:pPr>
            <w:r>
              <w:t>The number of GL account on which the credit side of the transaction has been posted. The number is usually generated by manual input or automated using system based rules. Shall match the GL_Account_Number used in the BAS_Chart_Of_Accounts.</w:t>
            </w:r>
          </w:p>
        </w:tc>
        <w:tc>
          <w:tcPr>
            <w:tcW w:w="777" w:type="dxa"/>
            <w:tcBorders>
              <w:top w:val="nil"/>
              <w:left w:val="nil"/>
              <w:bottom w:val="single" w:sz="4" w:space="0" w:color="auto"/>
              <w:right w:val="single" w:sz="4" w:space="0" w:color="auto"/>
            </w:tcBorders>
            <w:vAlign w:val="center"/>
          </w:tcPr>
          <w:p w14:paraId="3B51C3E2" w14:textId="77777777" w:rsidR="00E0639F" w:rsidRDefault="00A5091E">
            <w:pPr>
              <w:pStyle w:val="PC295-5"/>
              <w:spacing w:before="40" w:after="40"/>
              <w:rPr>
                <w:lang w:eastAsia="zh-CN"/>
              </w:rPr>
            </w:pPr>
            <w:r>
              <w:rPr>
                <w:lang w:eastAsia="zh-CN"/>
              </w:rPr>
              <w:t>1</w:t>
            </w:r>
          </w:p>
        </w:tc>
      </w:tr>
      <w:tr w:rsidR="00E0639F" w14:paraId="255A864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8A777C6" w14:textId="77777777" w:rsidR="00E0639F" w:rsidRDefault="00A5091E">
            <w:pPr>
              <w:pStyle w:val="PC295-5"/>
              <w:spacing w:before="40" w:after="40"/>
              <w:rPr>
                <w:lang w:eastAsia="zh-CN"/>
              </w:rPr>
            </w:pPr>
            <w:r>
              <w:rPr>
                <w:rFonts w:eastAsia="Cambria"/>
                <w:lang w:eastAsia="zh-CN"/>
              </w:rPr>
              <w:t>25</w:t>
            </w:r>
          </w:p>
        </w:tc>
        <w:tc>
          <w:tcPr>
            <w:tcW w:w="2211" w:type="dxa"/>
            <w:tcBorders>
              <w:top w:val="nil"/>
              <w:left w:val="nil"/>
              <w:bottom w:val="single" w:sz="4" w:space="0" w:color="auto"/>
              <w:right w:val="single" w:sz="4" w:space="0" w:color="auto"/>
            </w:tcBorders>
            <w:vAlign w:val="center"/>
          </w:tcPr>
          <w:p w14:paraId="2BAAB9BA" w14:textId="77777777" w:rsidR="00E0639F" w:rsidRDefault="00A5091E">
            <w:pPr>
              <w:pStyle w:val="PC295-2"/>
            </w:pPr>
            <w:r>
              <w:t>Created_User_ID</w:t>
            </w:r>
          </w:p>
        </w:tc>
        <w:tc>
          <w:tcPr>
            <w:tcW w:w="1021" w:type="dxa"/>
            <w:tcBorders>
              <w:top w:val="nil"/>
              <w:left w:val="nil"/>
              <w:bottom w:val="single" w:sz="4" w:space="0" w:color="auto"/>
              <w:right w:val="single" w:sz="4" w:space="0" w:color="auto"/>
            </w:tcBorders>
            <w:vAlign w:val="center"/>
          </w:tcPr>
          <w:p w14:paraId="4FA3E365"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5D5776D3" w14:textId="77777777" w:rsidR="00E0639F" w:rsidRDefault="00A5091E">
            <w:pPr>
              <w:pStyle w:val="PC295-5"/>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7F767462" w14:textId="77777777" w:rsidR="00E0639F" w:rsidRDefault="00A5091E">
            <w:pPr>
              <w:pStyle w:val="PC295--"/>
              <w:jc w:val="both"/>
            </w:pPr>
            <w:r>
              <w:t xml:space="preserve">The unique identifier for the person who created the record. Typically auto-generated by the system. Shall match the User_ID in the BAS_User table. </w:t>
            </w:r>
          </w:p>
        </w:tc>
        <w:tc>
          <w:tcPr>
            <w:tcW w:w="777" w:type="dxa"/>
            <w:tcBorders>
              <w:top w:val="nil"/>
              <w:left w:val="nil"/>
              <w:bottom w:val="single" w:sz="4" w:space="0" w:color="auto"/>
              <w:right w:val="single" w:sz="4" w:space="0" w:color="auto"/>
            </w:tcBorders>
            <w:vAlign w:val="center"/>
          </w:tcPr>
          <w:p w14:paraId="7E5BDDD7" w14:textId="77777777" w:rsidR="00E0639F" w:rsidRDefault="00A5091E">
            <w:pPr>
              <w:pStyle w:val="PC295-5"/>
              <w:spacing w:before="40" w:after="40"/>
              <w:rPr>
                <w:lang w:eastAsia="zh-CN"/>
              </w:rPr>
            </w:pPr>
            <w:r>
              <w:rPr>
                <w:lang w:eastAsia="zh-CN"/>
              </w:rPr>
              <w:t>1</w:t>
            </w:r>
          </w:p>
        </w:tc>
      </w:tr>
      <w:tr w:rsidR="00E0639F" w14:paraId="7F358EE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CDD3CEA" w14:textId="77777777" w:rsidR="00E0639F" w:rsidRDefault="00A5091E">
            <w:pPr>
              <w:pStyle w:val="PC295-5"/>
              <w:spacing w:before="40" w:after="40"/>
              <w:rPr>
                <w:lang w:eastAsia="zh-CN"/>
              </w:rPr>
            </w:pPr>
            <w:r>
              <w:rPr>
                <w:rFonts w:eastAsia="Cambria"/>
                <w:lang w:eastAsia="zh-CN"/>
              </w:rPr>
              <w:t>26</w:t>
            </w:r>
          </w:p>
        </w:tc>
        <w:tc>
          <w:tcPr>
            <w:tcW w:w="2211" w:type="dxa"/>
            <w:tcBorders>
              <w:top w:val="nil"/>
              <w:left w:val="nil"/>
              <w:bottom w:val="single" w:sz="4" w:space="0" w:color="auto"/>
              <w:right w:val="single" w:sz="4" w:space="0" w:color="auto"/>
            </w:tcBorders>
            <w:vAlign w:val="center"/>
          </w:tcPr>
          <w:p w14:paraId="6E76938E" w14:textId="77777777" w:rsidR="00E0639F" w:rsidRDefault="00A5091E">
            <w:pPr>
              <w:pStyle w:val="PC295-2"/>
            </w:pPr>
            <w:r>
              <w:t>Created_Date</w:t>
            </w:r>
          </w:p>
        </w:tc>
        <w:tc>
          <w:tcPr>
            <w:tcW w:w="1021" w:type="dxa"/>
            <w:tcBorders>
              <w:top w:val="nil"/>
              <w:left w:val="nil"/>
              <w:bottom w:val="single" w:sz="4" w:space="0" w:color="auto"/>
              <w:right w:val="single" w:sz="4" w:space="0" w:color="auto"/>
            </w:tcBorders>
            <w:vAlign w:val="center"/>
          </w:tcPr>
          <w:p w14:paraId="5607916A" w14:textId="77777777" w:rsidR="00E0639F" w:rsidRDefault="00A5091E">
            <w:pPr>
              <w:pStyle w:val="PC295-5"/>
              <w:spacing w:before="40" w:after="40"/>
              <w:rPr>
                <w:lang w:eastAsia="zh-CN"/>
              </w:rPr>
            </w:pPr>
            <w:r>
              <w:rPr>
                <w:lang w:eastAsia="zh-CN"/>
              </w:rPr>
              <w:t>Date</w:t>
            </w:r>
          </w:p>
        </w:tc>
        <w:tc>
          <w:tcPr>
            <w:tcW w:w="1219" w:type="dxa"/>
            <w:tcBorders>
              <w:top w:val="nil"/>
              <w:left w:val="nil"/>
              <w:bottom w:val="single" w:sz="4" w:space="0" w:color="auto"/>
              <w:right w:val="single" w:sz="4" w:space="0" w:color="auto"/>
            </w:tcBorders>
            <w:vAlign w:val="center"/>
          </w:tcPr>
          <w:p w14:paraId="7B627FD2" w14:textId="77777777" w:rsidR="00E0639F" w:rsidRDefault="00A5091E">
            <w:pPr>
              <w:pStyle w:val="PC295-5"/>
              <w:spacing w:before="40" w:after="40"/>
              <w:rPr>
                <w:lang w:eastAsia="zh-CN"/>
              </w:rPr>
            </w:pPr>
            <w:r>
              <w:rPr>
                <w:lang w:eastAsia="zh-CN"/>
              </w:rPr>
              <w:t>%10c</w:t>
            </w:r>
          </w:p>
        </w:tc>
        <w:tc>
          <w:tcPr>
            <w:tcW w:w="3844" w:type="dxa"/>
            <w:tcBorders>
              <w:top w:val="nil"/>
              <w:left w:val="nil"/>
              <w:bottom w:val="single" w:sz="4" w:space="0" w:color="auto"/>
              <w:right w:val="single" w:sz="4" w:space="0" w:color="auto"/>
            </w:tcBorders>
            <w:vAlign w:val="center"/>
          </w:tcPr>
          <w:p w14:paraId="0CCEA636" w14:textId="5B49BA6A" w:rsidR="00E0639F" w:rsidRDefault="00A5091E">
            <w:pPr>
              <w:pStyle w:val="PC295--"/>
              <w:jc w:val="both"/>
            </w:pPr>
            <w:r>
              <w:t xml:space="preserve">The date the transaction was created in the system. This sometimes refers to the creation date. This should be a system-generated date (rather than user-created date), when possible. This date does not necessarily correspond with the date of the transaction itself. </w:t>
            </w:r>
          </w:p>
        </w:tc>
        <w:tc>
          <w:tcPr>
            <w:tcW w:w="777" w:type="dxa"/>
            <w:tcBorders>
              <w:top w:val="nil"/>
              <w:left w:val="nil"/>
              <w:bottom w:val="single" w:sz="4" w:space="0" w:color="auto"/>
              <w:right w:val="single" w:sz="4" w:space="0" w:color="auto"/>
            </w:tcBorders>
            <w:vAlign w:val="center"/>
          </w:tcPr>
          <w:p w14:paraId="6ECB1019" w14:textId="77777777" w:rsidR="00E0639F" w:rsidRDefault="00A5091E">
            <w:pPr>
              <w:pStyle w:val="PC295-5"/>
              <w:spacing w:before="40" w:after="40"/>
              <w:rPr>
                <w:lang w:eastAsia="zh-CN"/>
              </w:rPr>
            </w:pPr>
            <w:r>
              <w:rPr>
                <w:lang w:eastAsia="zh-CN"/>
              </w:rPr>
              <w:t>2</w:t>
            </w:r>
          </w:p>
        </w:tc>
      </w:tr>
      <w:tr w:rsidR="00E0639F" w14:paraId="622CE24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4B855FD" w14:textId="77777777" w:rsidR="00E0639F" w:rsidRDefault="00A5091E">
            <w:pPr>
              <w:pStyle w:val="PC295-5"/>
              <w:spacing w:before="40" w:after="40"/>
              <w:rPr>
                <w:lang w:eastAsia="zh-CN"/>
              </w:rPr>
            </w:pPr>
            <w:r>
              <w:rPr>
                <w:rFonts w:eastAsia="Cambria"/>
                <w:lang w:eastAsia="zh-CN"/>
              </w:rPr>
              <w:t>27</w:t>
            </w:r>
          </w:p>
        </w:tc>
        <w:tc>
          <w:tcPr>
            <w:tcW w:w="2211" w:type="dxa"/>
            <w:tcBorders>
              <w:top w:val="nil"/>
              <w:left w:val="nil"/>
              <w:bottom w:val="single" w:sz="4" w:space="0" w:color="auto"/>
              <w:right w:val="single" w:sz="4" w:space="0" w:color="auto"/>
            </w:tcBorders>
            <w:vAlign w:val="center"/>
          </w:tcPr>
          <w:p w14:paraId="6EC7A08D" w14:textId="77777777" w:rsidR="00E0639F" w:rsidRDefault="00A5091E">
            <w:pPr>
              <w:pStyle w:val="PC295-2"/>
            </w:pPr>
            <w:r>
              <w:t>Created_Time</w:t>
            </w:r>
          </w:p>
        </w:tc>
        <w:tc>
          <w:tcPr>
            <w:tcW w:w="1021" w:type="dxa"/>
            <w:tcBorders>
              <w:top w:val="nil"/>
              <w:left w:val="nil"/>
              <w:bottom w:val="single" w:sz="4" w:space="0" w:color="auto"/>
              <w:right w:val="single" w:sz="4" w:space="0" w:color="auto"/>
            </w:tcBorders>
            <w:vAlign w:val="center"/>
          </w:tcPr>
          <w:p w14:paraId="7B6732A9" w14:textId="77777777" w:rsidR="00E0639F" w:rsidRDefault="00A5091E">
            <w:pPr>
              <w:pStyle w:val="PC295-5"/>
              <w:spacing w:before="40" w:after="40"/>
              <w:rPr>
                <w:lang w:eastAsia="zh-CN"/>
              </w:rPr>
            </w:pPr>
            <w:r>
              <w:rPr>
                <w:lang w:eastAsia="zh-CN"/>
              </w:rPr>
              <w:t>Time</w:t>
            </w:r>
          </w:p>
        </w:tc>
        <w:tc>
          <w:tcPr>
            <w:tcW w:w="1219" w:type="dxa"/>
            <w:tcBorders>
              <w:top w:val="nil"/>
              <w:left w:val="nil"/>
              <w:bottom w:val="single" w:sz="4" w:space="0" w:color="auto"/>
              <w:right w:val="single" w:sz="4" w:space="0" w:color="auto"/>
            </w:tcBorders>
            <w:vAlign w:val="center"/>
          </w:tcPr>
          <w:p w14:paraId="410F7DE6" w14:textId="77777777" w:rsidR="00E0639F" w:rsidRDefault="00A5091E">
            <w:pPr>
              <w:pStyle w:val="PC295-5"/>
              <w:spacing w:before="40" w:after="40"/>
              <w:rPr>
                <w:lang w:eastAsia="zh-CN"/>
              </w:rPr>
            </w:pPr>
            <w:r>
              <w:rPr>
                <w:lang w:eastAsia="zh-CN"/>
              </w:rPr>
              <w:t>%8c</w:t>
            </w:r>
          </w:p>
        </w:tc>
        <w:tc>
          <w:tcPr>
            <w:tcW w:w="3844" w:type="dxa"/>
            <w:tcBorders>
              <w:top w:val="nil"/>
              <w:left w:val="nil"/>
              <w:bottom w:val="single" w:sz="4" w:space="0" w:color="auto"/>
              <w:right w:val="single" w:sz="4" w:space="0" w:color="auto"/>
            </w:tcBorders>
            <w:vAlign w:val="center"/>
          </w:tcPr>
          <w:p w14:paraId="0A5DA7D1" w14:textId="36816E1E" w:rsidR="00E0639F" w:rsidRDefault="00A5091E">
            <w:pPr>
              <w:pStyle w:val="PC295--"/>
              <w:jc w:val="both"/>
              <w:rPr>
                <w:b/>
              </w:rPr>
            </w:pPr>
            <w:r>
              <w:t xml:space="preserve">The time this transaction was created in the system. </w:t>
            </w:r>
          </w:p>
        </w:tc>
        <w:tc>
          <w:tcPr>
            <w:tcW w:w="777" w:type="dxa"/>
            <w:tcBorders>
              <w:top w:val="nil"/>
              <w:left w:val="nil"/>
              <w:bottom w:val="single" w:sz="4" w:space="0" w:color="auto"/>
              <w:right w:val="single" w:sz="4" w:space="0" w:color="auto"/>
            </w:tcBorders>
            <w:vAlign w:val="center"/>
          </w:tcPr>
          <w:p w14:paraId="45FBA670" w14:textId="77777777" w:rsidR="00E0639F" w:rsidRDefault="00A5091E">
            <w:pPr>
              <w:pStyle w:val="PC295-5"/>
              <w:spacing w:before="40" w:after="40"/>
              <w:rPr>
                <w:lang w:eastAsia="zh-CN"/>
              </w:rPr>
            </w:pPr>
            <w:r>
              <w:rPr>
                <w:lang w:eastAsia="zh-CN"/>
              </w:rPr>
              <w:t>2</w:t>
            </w:r>
          </w:p>
        </w:tc>
      </w:tr>
      <w:tr w:rsidR="00E0639F" w14:paraId="55E7C51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EF21549" w14:textId="77777777" w:rsidR="00E0639F" w:rsidRDefault="00A5091E">
            <w:pPr>
              <w:pStyle w:val="PC295-5"/>
              <w:spacing w:before="40" w:after="40"/>
              <w:rPr>
                <w:lang w:eastAsia="zh-CN"/>
              </w:rPr>
            </w:pPr>
            <w:r>
              <w:rPr>
                <w:rFonts w:eastAsia="Cambria"/>
                <w:lang w:eastAsia="zh-CN"/>
              </w:rPr>
              <w:t>28</w:t>
            </w:r>
          </w:p>
        </w:tc>
        <w:tc>
          <w:tcPr>
            <w:tcW w:w="2211" w:type="dxa"/>
            <w:tcBorders>
              <w:top w:val="nil"/>
              <w:left w:val="nil"/>
              <w:bottom w:val="single" w:sz="4" w:space="0" w:color="auto"/>
              <w:right w:val="single" w:sz="4" w:space="0" w:color="auto"/>
            </w:tcBorders>
            <w:vAlign w:val="center"/>
          </w:tcPr>
          <w:p w14:paraId="58277AA5" w14:textId="77777777" w:rsidR="00E0639F" w:rsidRDefault="00A5091E">
            <w:pPr>
              <w:pStyle w:val="PC295-2"/>
            </w:pPr>
            <w:r>
              <w:t>Approved_User_ID</w:t>
            </w:r>
          </w:p>
        </w:tc>
        <w:tc>
          <w:tcPr>
            <w:tcW w:w="1021" w:type="dxa"/>
            <w:tcBorders>
              <w:top w:val="nil"/>
              <w:left w:val="nil"/>
              <w:bottom w:val="single" w:sz="4" w:space="0" w:color="auto"/>
              <w:right w:val="single" w:sz="4" w:space="0" w:color="auto"/>
            </w:tcBorders>
            <w:vAlign w:val="center"/>
          </w:tcPr>
          <w:p w14:paraId="7D98DFC8"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6CCE05AC" w14:textId="77777777" w:rsidR="00E0639F" w:rsidRDefault="00A5091E">
            <w:pPr>
              <w:pStyle w:val="PC295-5"/>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36BC87CE" w14:textId="77777777" w:rsidR="00E0639F" w:rsidRDefault="00A5091E">
            <w:pPr>
              <w:pStyle w:val="PC295--"/>
              <w:jc w:val="both"/>
              <w:rPr>
                <w:sz w:val="19"/>
                <w:szCs w:val="19"/>
              </w:rPr>
            </w:pPr>
            <w:r>
              <w:t xml:space="preserve">The unique identifier for the person who approved the entry. Typically auto-generated by the system. Shall match the User_ID in the BAS_User table.  </w:t>
            </w:r>
          </w:p>
        </w:tc>
        <w:tc>
          <w:tcPr>
            <w:tcW w:w="777" w:type="dxa"/>
            <w:tcBorders>
              <w:top w:val="nil"/>
              <w:left w:val="nil"/>
              <w:bottom w:val="single" w:sz="4" w:space="0" w:color="auto"/>
              <w:right w:val="single" w:sz="4" w:space="0" w:color="auto"/>
            </w:tcBorders>
            <w:vAlign w:val="center"/>
          </w:tcPr>
          <w:p w14:paraId="79B2A819" w14:textId="77777777" w:rsidR="00E0639F" w:rsidRDefault="00A5091E">
            <w:pPr>
              <w:pStyle w:val="PC295-5"/>
              <w:spacing w:before="40" w:after="40"/>
              <w:rPr>
                <w:sz w:val="21"/>
                <w:lang w:eastAsia="zh-CN"/>
              </w:rPr>
            </w:pPr>
            <w:r>
              <w:rPr>
                <w:lang w:eastAsia="zh-CN"/>
              </w:rPr>
              <w:t>2</w:t>
            </w:r>
          </w:p>
        </w:tc>
      </w:tr>
      <w:tr w:rsidR="00E0639F" w14:paraId="3755F71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781B118" w14:textId="77777777" w:rsidR="00E0639F" w:rsidRDefault="00A5091E">
            <w:pPr>
              <w:pStyle w:val="PC295-5"/>
              <w:spacing w:before="40" w:after="40"/>
              <w:rPr>
                <w:lang w:eastAsia="zh-CN"/>
              </w:rPr>
            </w:pPr>
            <w:r>
              <w:rPr>
                <w:lang w:eastAsia="zh-CN"/>
              </w:rPr>
              <w:t>29</w:t>
            </w:r>
          </w:p>
        </w:tc>
        <w:tc>
          <w:tcPr>
            <w:tcW w:w="2211" w:type="dxa"/>
            <w:tcBorders>
              <w:top w:val="nil"/>
              <w:left w:val="nil"/>
              <w:bottom w:val="single" w:sz="4" w:space="0" w:color="auto"/>
              <w:right w:val="single" w:sz="4" w:space="0" w:color="auto"/>
            </w:tcBorders>
            <w:vAlign w:val="center"/>
          </w:tcPr>
          <w:p w14:paraId="0573AB1B" w14:textId="77777777" w:rsidR="00E0639F" w:rsidRDefault="00A5091E">
            <w:pPr>
              <w:pStyle w:val="PC295-2"/>
            </w:pPr>
            <w:r>
              <w:t>Approved_Date</w:t>
            </w:r>
          </w:p>
        </w:tc>
        <w:tc>
          <w:tcPr>
            <w:tcW w:w="1021" w:type="dxa"/>
            <w:tcBorders>
              <w:top w:val="nil"/>
              <w:left w:val="nil"/>
              <w:bottom w:val="single" w:sz="4" w:space="0" w:color="auto"/>
              <w:right w:val="single" w:sz="4" w:space="0" w:color="auto"/>
            </w:tcBorders>
            <w:vAlign w:val="center"/>
          </w:tcPr>
          <w:p w14:paraId="4177E5ED" w14:textId="77777777" w:rsidR="00E0639F" w:rsidRDefault="00A5091E">
            <w:pPr>
              <w:pStyle w:val="PC295-5"/>
              <w:spacing w:before="40" w:after="40"/>
              <w:rPr>
                <w:lang w:eastAsia="zh-CN"/>
              </w:rPr>
            </w:pPr>
            <w:r>
              <w:rPr>
                <w:lang w:eastAsia="zh-CN"/>
              </w:rPr>
              <w:t>Date</w:t>
            </w:r>
          </w:p>
        </w:tc>
        <w:tc>
          <w:tcPr>
            <w:tcW w:w="1219" w:type="dxa"/>
            <w:tcBorders>
              <w:top w:val="nil"/>
              <w:left w:val="nil"/>
              <w:bottom w:val="single" w:sz="4" w:space="0" w:color="auto"/>
              <w:right w:val="single" w:sz="4" w:space="0" w:color="auto"/>
            </w:tcBorders>
            <w:vAlign w:val="center"/>
          </w:tcPr>
          <w:p w14:paraId="2FBC9B00" w14:textId="77777777" w:rsidR="00E0639F" w:rsidRDefault="00A5091E">
            <w:pPr>
              <w:pStyle w:val="PC295-5"/>
              <w:spacing w:before="40" w:after="40"/>
              <w:rPr>
                <w:lang w:eastAsia="zh-CN"/>
              </w:rPr>
            </w:pPr>
            <w:r>
              <w:rPr>
                <w:lang w:eastAsia="zh-CN"/>
              </w:rPr>
              <w:t>%10c</w:t>
            </w:r>
          </w:p>
        </w:tc>
        <w:tc>
          <w:tcPr>
            <w:tcW w:w="3844" w:type="dxa"/>
            <w:tcBorders>
              <w:top w:val="nil"/>
              <w:left w:val="nil"/>
              <w:bottom w:val="single" w:sz="4" w:space="0" w:color="auto"/>
              <w:right w:val="single" w:sz="4" w:space="0" w:color="auto"/>
            </w:tcBorders>
            <w:vAlign w:val="center"/>
          </w:tcPr>
          <w:p w14:paraId="71932A09" w14:textId="6E392764" w:rsidR="00E0639F" w:rsidRDefault="00A5091E" w:rsidP="002A0F19">
            <w:pPr>
              <w:pStyle w:val="PC295--"/>
              <w:jc w:val="both"/>
            </w:pPr>
            <w:r>
              <w:t xml:space="preserve">The date the entry was approved. </w:t>
            </w:r>
          </w:p>
        </w:tc>
        <w:tc>
          <w:tcPr>
            <w:tcW w:w="777" w:type="dxa"/>
            <w:tcBorders>
              <w:top w:val="nil"/>
              <w:left w:val="nil"/>
              <w:bottom w:val="single" w:sz="4" w:space="0" w:color="auto"/>
              <w:right w:val="single" w:sz="4" w:space="0" w:color="auto"/>
            </w:tcBorders>
            <w:vAlign w:val="center"/>
          </w:tcPr>
          <w:p w14:paraId="35C08FB6" w14:textId="77777777" w:rsidR="00E0639F" w:rsidRDefault="00A5091E">
            <w:pPr>
              <w:pStyle w:val="PC295-5"/>
              <w:spacing w:before="40" w:after="40"/>
              <w:rPr>
                <w:lang w:eastAsia="zh-CN"/>
              </w:rPr>
            </w:pPr>
            <w:r>
              <w:rPr>
                <w:lang w:eastAsia="zh-CN"/>
              </w:rPr>
              <w:t>2</w:t>
            </w:r>
          </w:p>
        </w:tc>
      </w:tr>
      <w:tr w:rsidR="00E0639F" w14:paraId="1F32E67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7F4C2C8" w14:textId="77777777" w:rsidR="00E0639F" w:rsidRDefault="00A5091E">
            <w:pPr>
              <w:pStyle w:val="PC295-5"/>
              <w:spacing w:before="40" w:after="40"/>
              <w:rPr>
                <w:lang w:eastAsia="zh-CN"/>
              </w:rPr>
            </w:pPr>
            <w:r>
              <w:rPr>
                <w:lang w:eastAsia="zh-CN"/>
              </w:rPr>
              <w:t>30</w:t>
            </w:r>
          </w:p>
        </w:tc>
        <w:tc>
          <w:tcPr>
            <w:tcW w:w="2211" w:type="dxa"/>
            <w:tcBorders>
              <w:top w:val="nil"/>
              <w:left w:val="nil"/>
              <w:bottom w:val="single" w:sz="4" w:space="0" w:color="auto"/>
              <w:right w:val="single" w:sz="4" w:space="0" w:color="auto"/>
            </w:tcBorders>
            <w:vAlign w:val="center"/>
          </w:tcPr>
          <w:p w14:paraId="03E170EA" w14:textId="77777777" w:rsidR="00E0639F" w:rsidRDefault="00A5091E">
            <w:pPr>
              <w:pStyle w:val="PC295-2"/>
            </w:pPr>
            <w:r>
              <w:t>Approved_Time</w:t>
            </w:r>
          </w:p>
        </w:tc>
        <w:tc>
          <w:tcPr>
            <w:tcW w:w="1021" w:type="dxa"/>
            <w:tcBorders>
              <w:top w:val="nil"/>
              <w:left w:val="nil"/>
              <w:bottom w:val="single" w:sz="4" w:space="0" w:color="auto"/>
              <w:right w:val="single" w:sz="4" w:space="0" w:color="auto"/>
            </w:tcBorders>
            <w:vAlign w:val="center"/>
          </w:tcPr>
          <w:p w14:paraId="7AB57707" w14:textId="77777777" w:rsidR="00E0639F" w:rsidRDefault="00A5091E">
            <w:pPr>
              <w:pStyle w:val="PC295-5"/>
              <w:spacing w:before="40" w:after="40"/>
              <w:rPr>
                <w:lang w:eastAsia="zh-CN"/>
              </w:rPr>
            </w:pPr>
            <w:r>
              <w:rPr>
                <w:lang w:eastAsia="zh-CN"/>
              </w:rPr>
              <w:t>Time</w:t>
            </w:r>
          </w:p>
        </w:tc>
        <w:tc>
          <w:tcPr>
            <w:tcW w:w="1219" w:type="dxa"/>
            <w:tcBorders>
              <w:top w:val="nil"/>
              <w:left w:val="nil"/>
              <w:bottom w:val="single" w:sz="4" w:space="0" w:color="auto"/>
              <w:right w:val="single" w:sz="4" w:space="0" w:color="auto"/>
            </w:tcBorders>
            <w:vAlign w:val="center"/>
          </w:tcPr>
          <w:p w14:paraId="1EA44653" w14:textId="77777777" w:rsidR="00E0639F" w:rsidRDefault="00A5091E">
            <w:pPr>
              <w:pStyle w:val="PC295-5"/>
              <w:spacing w:before="40" w:after="40"/>
              <w:rPr>
                <w:lang w:eastAsia="zh-CN"/>
              </w:rPr>
            </w:pPr>
            <w:r>
              <w:rPr>
                <w:lang w:eastAsia="zh-CN"/>
              </w:rPr>
              <w:t>%8c</w:t>
            </w:r>
          </w:p>
        </w:tc>
        <w:tc>
          <w:tcPr>
            <w:tcW w:w="3844" w:type="dxa"/>
            <w:tcBorders>
              <w:top w:val="nil"/>
              <w:left w:val="nil"/>
              <w:bottom w:val="single" w:sz="4" w:space="0" w:color="auto"/>
              <w:right w:val="single" w:sz="4" w:space="0" w:color="auto"/>
            </w:tcBorders>
            <w:vAlign w:val="center"/>
          </w:tcPr>
          <w:p w14:paraId="1F2A9E85" w14:textId="706FC8CF" w:rsidR="00E0639F" w:rsidRDefault="00A5091E" w:rsidP="002A0F19">
            <w:pPr>
              <w:pStyle w:val="PC295--"/>
              <w:jc w:val="both"/>
              <w:rPr>
                <w:b/>
              </w:rPr>
            </w:pPr>
            <w:r>
              <w:t xml:space="preserve">The time the entry was approved. </w:t>
            </w:r>
          </w:p>
        </w:tc>
        <w:tc>
          <w:tcPr>
            <w:tcW w:w="777" w:type="dxa"/>
            <w:tcBorders>
              <w:top w:val="nil"/>
              <w:left w:val="nil"/>
              <w:bottom w:val="single" w:sz="4" w:space="0" w:color="auto"/>
              <w:right w:val="single" w:sz="4" w:space="0" w:color="auto"/>
            </w:tcBorders>
            <w:vAlign w:val="center"/>
          </w:tcPr>
          <w:p w14:paraId="411008EB" w14:textId="77777777" w:rsidR="00E0639F" w:rsidRDefault="00A5091E">
            <w:pPr>
              <w:pStyle w:val="PC295-5"/>
              <w:spacing w:before="40" w:after="40"/>
              <w:rPr>
                <w:lang w:eastAsia="zh-CN"/>
              </w:rPr>
            </w:pPr>
            <w:r>
              <w:rPr>
                <w:lang w:eastAsia="zh-CN"/>
              </w:rPr>
              <w:t>2</w:t>
            </w:r>
          </w:p>
        </w:tc>
      </w:tr>
      <w:tr w:rsidR="00E0639F" w14:paraId="7AE7F51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EC0BE9E" w14:textId="77777777" w:rsidR="00E0639F" w:rsidRDefault="00A5091E">
            <w:pPr>
              <w:pStyle w:val="PC295-5"/>
              <w:spacing w:before="40" w:after="40"/>
              <w:rPr>
                <w:lang w:eastAsia="zh-CN"/>
              </w:rPr>
            </w:pPr>
            <w:r>
              <w:rPr>
                <w:lang w:eastAsia="zh-CN"/>
              </w:rPr>
              <w:t>31</w:t>
            </w:r>
          </w:p>
        </w:tc>
        <w:tc>
          <w:tcPr>
            <w:tcW w:w="2211" w:type="dxa"/>
            <w:tcBorders>
              <w:top w:val="nil"/>
              <w:left w:val="nil"/>
              <w:bottom w:val="single" w:sz="4" w:space="0" w:color="auto"/>
              <w:right w:val="single" w:sz="4" w:space="0" w:color="auto"/>
            </w:tcBorders>
            <w:vAlign w:val="center"/>
          </w:tcPr>
          <w:p w14:paraId="435DAD9B" w14:textId="77777777" w:rsidR="00E0639F" w:rsidRDefault="00A5091E">
            <w:pPr>
              <w:pStyle w:val="PC295-2"/>
            </w:pPr>
            <w:r>
              <w:t>Last_Modified_User_ID</w:t>
            </w:r>
          </w:p>
        </w:tc>
        <w:tc>
          <w:tcPr>
            <w:tcW w:w="1021" w:type="dxa"/>
            <w:tcBorders>
              <w:top w:val="nil"/>
              <w:left w:val="nil"/>
              <w:bottom w:val="single" w:sz="4" w:space="0" w:color="auto"/>
              <w:right w:val="single" w:sz="4" w:space="0" w:color="auto"/>
            </w:tcBorders>
            <w:vAlign w:val="center"/>
          </w:tcPr>
          <w:p w14:paraId="7BD9F709"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73E70B67" w14:textId="77777777" w:rsidR="00E0639F" w:rsidRDefault="00A5091E">
            <w:pPr>
              <w:pStyle w:val="PC295-5"/>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01AD676E" w14:textId="77777777" w:rsidR="00E0639F" w:rsidRDefault="00A5091E">
            <w:pPr>
              <w:pStyle w:val="PC295--"/>
              <w:jc w:val="both"/>
            </w:pPr>
            <w:r>
              <w:t xml:space="preserve">The unique identifier for the last person modifying this entry. Typically auto-generated by the system. Shall match the User_ID in the BAS_User table. </w:t>
            </w:r>
          </w:p>
        </w:tc>
        <w:tc>
          <w:tcPr>
            <w:tcW w:w="777" w:type="dxa"/>
            <w:tcBorders>
              <w:top w:val="nil"/>
              <w:left w:val="nil"/>
              <w:bottom w:val="single" w:sz="4" w:space="0" w:color="auto"/>
              <w:right w:val="single" w:sz="4" w:space="0" w:color="auto"/>
            </w:tcBorders>
            <w:vAlign w:val="center"/>
          </w:tcPr>
          <w:p w14:paraId="7465A7EC" w14:textId="77777777" w:rsidR="00E0639F" w:rsidRDefault="00A5091E">
            <w:pPr>
              <w:pStyle w:val="PC295-5"/>
              <w:spacing w:before="40" w:after="40"/>
              <w:rPr>
                <w:lang w:eastAsia="zh-CN"/>
              </w:rPr>
            </w:pPr>
            <w:r>
              <w:rPr>
                <w:lang w:eastAsia="zh-CN"/>
              </w:rPr>
              <w:t>2</w:t>
            </w:r>
          </w:p>
        </w:tc>
      </w:tr>
      <w:tr w:rsidR="00E0639F" w14:paraId="1BE42AB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FB20A36" w14:textId="77777777" w:rsidR="00E0639F" w:rsidRDefault="00A5091E">
            <w:pPr>
              <w:pStyle w:val="PC295-5"/>
              <w:spacing w:before="40" w:after="40"/>
              <w:rPr>
                <w:lang w:eastAsia="zh-CN"/>
              </w:rPr>
            </w:pPr>
            <w:r>
              <w:rPr>
                <w:lang w:eastAsia="zh-CN"/>
              </w:rPr>
              <w:t>32</w:t>
            </w:r>
          </w:p>
        </w:tc>
        <w:tc>
          <w:tcPr>
            <w:tcW w:w="2211" w:type="dxa"/>
            <w:tcBorders>
              <w:top w:val="nil"/>
              <w:left w:val="nil"/>
              <w:bottom w:val="single" w:sz="4" w:space="0" w:color="auto"/>
              <w:right w:val="single" w:sz="4" w:space="0" w:color="auto"/>
            </w:tcBorders>
            <w:vAlign w:val="center"/>
          </w:tcPr>
          <w:p w14:paraId="5C3E7C87" w14:textId="77777777" w:rsidR="00E0639F" w:rsidRDefault="00A5091E">
            <w:pPr>
              <w:pStyle w:val="PC295-2"/>
            </w:pPr>
            <w:r>
              <w:t>Last_Modified_Date</w:t>
            </w:r>
          </w:p>
        </w:tc>
        <w:tc>
          <w:tcPr>
            <w:tcW w:w="1021" w:type="dxa"/>
            <w:tcBorders>
              <w:top w:val="nil"/>
              <w:left w:val="nil"/>
              <w:bottom w:val="single" w:sz="4" w:space="0" w:color="auto"/>
              <w:right w:val="single" w:sz="4" w:space="0" w:color="auto"/>
            </w:tcBorders>
            <w:vAlign w:val="center"/>
          </w:tcPr>
          <w:p w14:paraId="643C28BF" w14:textId="77777777" w:rsidR="00E0639F" w:rsidRDefault="00A5091E">
            <w:pPr>
              <w:pStyle w:val="PC295-5"/>
              <w:spacing w:before="40" w:after="40"/>
              <w:rPr>
                <w:lang w:eastAsia="zh-CN"/>
              </w:rPr>
            </w:pPr>
            <w:r>
              <w:rPr>
                <w:lang w:eastAsia="zh-CN"/>
              </w:rPr>
              <w:t>Date</w:t>
            </w:r>
          </w:p>
        </w:tc>
        <w:tc>
          <w:tcPr>
            <w:tcW w:w="1219" w:type="dxa"/>
            <w:tcBorders>
              <w:top w:val="nil"/>
              <w:left w:val="nil"/>
              <w:bottom w:val="single" w:sz="4" w:space="0" w:color="auto"/>
              <w:right w:val="single" w:sz="4" w:space="0" w:color="auto"/>
            </w:tcBorders>
            <w:vAlign w:val="center"/>
          </w:tcPr>
          <w:p w14:paraId="72F42231" w14:textId="77777777" w:rsidR="00E0639F" w:rsidRDefault="00A5091E">
            <w:pPr>
              <w:pStyle w:val="PC295-5"/>
              <w:spacing w:before="40" w:after="40"/>
              <w:rPr>
                <w:lang w:eastAsia="zh-CN"/>
              </w:rPr>
            </w:pPr>
            <w:r>
              <w:rPr>
                <w:lang w:eastAsia="zh-CN"/>
              </w:rPr>
              <w:t>%10c</w:t>
            </w:r>
          </w:p>
        </w:tc>
        <w:tc>
          <w:tcPr>
            <w:tcW w:w="3844" w:type="dxa"/>
            <w:tcBorders>
              <w:top w:val="nil"/>
              <w:left w:val="nil"/>
              <w:bottom w:val="single" w:sz="4" w:space="0" w:color="auto"/>
              <w:right w:val="single" w:sz="4" w:space="0" w:color="auto"/>
            </w:tcBorders>
            <w:vAlign w:val="center"/>
          </w:tcPr>
          <w:p w14:paraId="1AD0A6D7" w14:textId="0B77A9BC" w:rsidR="00E0639F" w:rsidRDefault="00A5091E" w:rsidP="002A0F19">
            <w:pPr>
              <w:pStyle w:val="PC295--"/>
              <w:jc w:val="both"/>
            </w:pPr>
            <w:r>
              <w:t xml:space="preserve">The date the entry was last modified. </w:t>
            </w:r>
          </w:p>
        </w:tc>
        <w:tc>
          <w:tcPr>
            <w:tcW w:w="777" w:type="dxa"/>
            <w:tcBorders>
              <w:top w:val="nil"/>
              <w:left w:val="nil"/>
              <w:bottom w:val="single" w:sz="4" w:space="0" w:color="auto"/>
              <w:right w:val="single" w:sz="4" w:space="0" w:color="auto"/>
            </w:tcBorders>
            <w:vAlign w:val="center"/>
          </w:tcPr>
          <w:p w14:paraId="519D5574" w14:textId="77777777" w:rsidR="00E0639F" w:rsidRDefault="00A5091E">
            <w:pPr>
              <w:pStyle w:val="PC295-5"/>
              <w:spacing w:before="40" w:after="40"/>
              <w:rPr>
                <w:lang w:eastAsia="zh-CN"/>
              </w:rPr>
            </w:pPr>
            <w:r>
              <w:rPr>
                <w:lang w:eastAsia="zh-CN"/>
              </w:rPr>
              <w:t>2</w:t>
            </w:r>
          </w:p>
        </w:tc>
      </w:tr>
      <w:tr w:rsidR="00E0639F" w14:paraId="6498F02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B46A331" w14:textId="77777777" w:rsidR="00E0639F" w:rsidRDefault="00A5091E">
            <w:pPr>
              <w:pStyle w:val="PC295-5"/>
              <w:spacing w:before="40" w:after="40"/>
              <w:rPr>
                <w:lang w:eastAsia="zh-CN"/>
              </w:rPr>
            </w:pPr>
            <w:r>
              <w:rPr>
                <w:lang w:eastAsia="zh-CN"/>
              </w:rPr>
              <w:t>33</w:t>
            </w:r>
          </w:p>
        </w:tc>
        <w:tc>
          <w:tcPr>
            <w:tcW w:w="2211" w:type="dxa"/>
            <w:tcBorders>
              <w:top w:val="nil"/>
              <w:left w:val="nil"/>
              <w:bottom w:val="single" w:sz="4" w:space="0" w:color="auto"/>
              <w:right w:val="single" w:sz="4" w:space="0" w:color="auto"/>
            </w:tcBorders>
            <w:vAlign w:val="center"/>
          </w:tcPr>
          <w:p w14:paraId="7FEF4EF0" w14:textId="77777777" w:rsidR="00E0639F" w:rsidRDefault="00A5091E">
            <w:pPr>
              <w:pStyle w:val="PC295-2"/>
            </w:pPr>
            <w:r>
              <w:t>Last_Modified_Time</w:t>
            </w:r>
          </w:p>
        </w:tc>
        <w:tc>
          <w:tcPr>
            <w:tcW w:w="1021" w:type="dxa"/>
            <w:tcBorders>
              <w:top w:val="nil"/>
              <w:left w:val="nil"/>
              <w:bottom w:val="single" w:sz="4" w:space="0" w:color="auto"/>
              <w:right w:val="single" w:sz="4" w:space="0" w:color="auto"/>
            </w:tcBorders>
            <w:vAlign w:val="center"/>
          </w:tcPr>
          <w:p w14:paraId="1AB4399D" w14:textId="77777777" w:rsidR="00E0639F" w:rsidRDefault="00A5091E">
            <w:pPr>
              <w:pStyle w:val="PC295-5"/>
              <w:spacing w:before="40" w:after="40"/>
              <w:rPr>
                <w:lang w:eastAsia="zh-CN"/>
              </w:rPr>
            </w:pPr>
            <w:r>
              <w:rPr>
                <w:lang w:eastAsia="zh-CN"/>
              </w:rPr>
              <w:t>Time</w:t>
            </w:r>
          </w:p>
        </w:tc>
        <w:tc>
          <w:tcPr>
            <w:tcW w:w="1219" w:type="dxa"/>
            <w:tcBorders>
              <w:top w:val="nil"/>
              <w:left w:val="nil"/>
              <w:bottom w:val="single" w:sz="4" w:space="0" w:color="auto"/>
              <w:right w:val="single" w:sz="4" w:space="0" w:color="auto"/>
            </w:tcBorders>
            <w:vAlign w:val="center"/>
          </w:tcPr>
          <w:p w14:paraId="0F12E938" w14:textId="77777777" w:rsidR="00E0639F" w:rsidRDefault="00A5091E">
            <w:pPr>
              <w:pStyle w:val="PC295-5"/>
              <w:spacing w:before="40" w:after="40"/>
              <w:rPr>
                <w:lang w:eastAsia="zh-CN"/>
              </w:rPr>
            </w:pPr>
            <w:r>
              <w:rPr>
                <w:lang w:eastAsia="zh-CN"/>
              </w:rPr>
              <w:t>%8c</w:t>
            </w:r>
          </w:p>
        </w:tc>
        <w:tc>
          <w:tcPr>
            <w:tcW w:w="3844" w:type="dxa"/>
            <w:tcBorders>
              <w:top w:val="nil"/>
              <w:left w:val="nil"/>
              <w:bottom w:val="single" w:sz="4" w:space="0" w:color="auto"/>
              <w:right w:val="single" w:sz="4" w:space="0" w:color="auto"/>
            </w:tcBorders>
            <w:vAlign w:val="center"/>
          </w:tcPr>
          <w:p w14:paraId="6389D120" w14:textId="08B7406E" w:rsidR="00E0639F" w:rsidRDefault="00A5091E">
            <w:pPr>
              <w:pStyle w:val="PC295--"/>
              <w:jc w:val="both"/>
              <w:rPr>
                <w:szCs w:val="22"/>
              </w:rPr>
            </w:pPr>
            <w:r>
              <w:rPr>
                <w:szCs w:val="22"/>
              </w:rPr>
              <w:t xml:space="preserve">The time the entry was last modified. </w:t>
            </w:r>
          </w:p>
        </w:tc>
        <w:tc>
          <w:tcPr>
            <w:tcW w:w="777" w:type="dxa"/>
            <w:tcBorders>
              <w:top w:val="nil"/>
              <w:left w:val="nil"/>
              <w:bottom w:val="single" w:sz="4" w:space="0" w:color="auto"/>
              <w:right w:val="single" w:sz="4" w:space="0" w:color="auto"/>
            </w:tcBorders>
            <w:vAlign w:val="center"/>
          </w:tcPr>
          <w:p w14:paraId="392892EA" w14:textId="77777777" w:rsidR="00E0639F" w:rsidRDefault="00A5091E">
            <w:pPr>
              <w:pStyle w:val="PC295-5"/>
              <w:spacing w:before="40" w:after="40"/>
              <w:rPr>
                <w:lang w:eastAsia="zh-CN"/>
              </w:rPr>
            </w:pPr>
            <w:r>
              <w:rPr>
                <w:lang w:eastAsia="zh-CN"/>
              </w:rPr>
              <w:t>2</w:t>
            </w:r>
          </w:p>
        </w:tc>
      </w:tr>
      <w:tr w:rsidR="00E0639F" w14:paraId="02AFAC0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A40E2A6" w14:textId="77777777" w:rsidR="00E0639F" w:rsidRDefault="00A5091E">
            <w:pPr>
              <w:pStyle w:val="PC295-5"/>
              <w:spacing w:before="40" w:after="40"/>
              <w:rPr>
                <w:lang w:eastAsia="zh-CN"/>
              </w:rPr>
            </w:pPr>
            <w:r>
              <w:rPr>
                <w:rFonts w:eastAsia="Cambria"/>
                <w:lang w:eastAsia="zh-CN"/>
              </w:rPr>
              <w:t>34</w:t>
            </w:r>
          </w:p>
        </w:tc>
        <w:tc>
          <w:tcPr>
            <w:tcW w:w="2211" w:type="dxa"/>
            <w:tcBorders>
              <w:top w:val="nil"/>
              <w:left w:val="nil"/>
              <w:bottom w:val="single" w:sz="4" w:space="0" w:color="auto"/>
              <w:right w:val="single" w:sz="4" w:space="0" w:color="auto"/>
            </w:tcBorders>
            <w:vAlign w:val="center"/>
          </w:tcPr>
          <w:p w14:paraId="0643F125" w14:textId="77777777" w:rsidR="00E0639F" w:rsidRDefault="00A5091E">
            <w:pPr>
              <w:pStyle w:val="PC295-2"/>
              <w:rPr>
                <w:szCs w:val="22"/>
              </w:rPr>
            </w:pPr>
            <w:r>
              <w:rPr>
                <w:szCs w:val="22"/>
              </w:rPr>
              <w:t>Business_Segment_X</w:t>
            </w:r>
          </w:p>
        </w:tc>
        <w:tc>
          <w:tcPr>
            <w:tcW w:w="1021" w:type="dxa"/>
            <w:tcBorders>
              <w:top w:val="nil"/>
              <w:left w:val="nil"/>
              <w:bottom w:val="single" w:sz="4" w:space="0" w:color="auto"/>
              <w:right w:val="single" w:sz="4" w:space="0" w:color="auto"/>
            </w:tcBorders>
            <w:vAlign w:val="center"/>
          </w:tcPr>
          <w:p w14:paraId="7786CF10"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09C2829D" w14:textId="67FD6EB7" w:rsidR="00E0639F" w:rsidRDefault="00A5091E">
            <w:pPr>
              <w:pStyle w:val="PC295-5"/>
              <w:spacing w:before="40" w:after="40"/>
              <w:rPr>
                <w:lang w:eastAsia="zh-CN"/>
              </w:rPr>
            </w:pPr>
            <w:r>
              <w:rPr>
                <w:lang w:eastAsia="zh-CN"/>
              </w:rPr>
              <w:t>%</w:t>
            </w:r>
            <w:r>
              <w:rPr>
                <w:rFonts w:hint="eastAsia"/>
                <w:lang w:eastAsia="zh-CN"/>
              </w:rPr>
              <w:t>25</w:t>
            </w:r>
            <w:r>
              <w:rPr>
                <w:lang w:eastAsia="zh-CN"/>
              </w:rPr>
              <w:t>s</w:t>
            </w:r>
          </w:p>
        </w:tc>
        <w:tc>
          <w:tcPr>
            <w:tcW w:w="3844" w:type="dxa"/>
            <w:tcBorders>
              <w:top w:val="nil"/>
              <w:left w:val="nil"/>
              <w:bottom w:val="single" w:sz="4" w:space="0" w:color="auto"/>
              <w:right w:val="single" w:sz="4" w:space="0" w:color="auto"/>
            </w:tcBorders>
            <w:vAlign w:val="center"/>
          </w:tcPr>
          <w:p w14:paraId="061986CC" w14:textId="49F5F1EB" w:rsidR="00E0639F" w:rsidRDefault="00A5091E">
            <w:pPr>
              <w:pStyle w:val="PC295--"/>
              <w:jc w:val="both"/>
              <w:rPr>
                <w:szCs w:val="22"/>
              </w:rPr>
            </w:pPr>
            <w:r>
              <w:t>A reserved field that shall be used for business segments/structures. The ‘X’ signifies an organizational level.  Each number used to replace the ‘X’ is associated with a unique reference level.</w:t>
            </w:r>
            <w:r>
              <w:rPr>
                <w:rFonts w:hint="eastAsia"/>
              </w:rPr>
              <w:t xml:space="preserve"> </w:t>
            </w:r>
            <w:r>
              <w:t>For example, division, department, business unit, purchasing organization, project or legal entity.</w:t>
            </w:r>
          </w:p>
        </w:tc>
        <w:tc>
          <w:tcPr>
            <w:tcW w:w="777" w:type="dxa"/>
            <w:tcBorders>
              <w:top w:val="nil"/>
              <w:left w:val="nil"/>
              <w:bottom w:val="single" w:sz="4" w:space="0" w:color="auto"/>
              <w:right w:val="single" w:sz="4" w:space="0" w:color="auto"/>
            </w:tcBorders>
            <w:vAlign w:val="center"/>
          </w:tcPr>
          <w:p w14:paraId="1C54F7B5" w14:textId="77777777" w:rsidR="00E0639F" w:rsidRDefault="00A5091E">
            <w:pPr>
              <w:pStyle w:val="PC295-5"/>
              <w:spacing w:before="40" w:after="40"/>
              <w:rPr>
                <w:lang w:eastAsia="zh-CN"/>
              </w:rPr>
            </w:pPr>
            <w:r>
              <w:rPr>
                <w:lang w:eastAsia="zh-CN"/>
              </w:rPr>
              <w:t>1</w:t>
            </w:r>
          </w:p>
        </w:tc>
      </w:tr>
    </w:tbl>
    <w:p w14:paraId="28684BA3" w14:textId="77777777" w:rsidR="00E0639F" w:rsidRDefault="00A5091E">
      <w:pPr>
        <w:pStyle w:val="PC295-"/>
        <w:spacing w:before="240"/>
        <w:rPr>
          <w:lang w:eastAsia="zh-CN"/>
        </w:rPr>
      </w:pPr>
      <w:r>
        <w:rPr>
          <w:lang w:eastAsia="zh-CN"/>
        </w:rPr>
        <w:t>The primary key and reference identifiers, with the related referenced fields and tables, for AP_Payments_Made are listed in Table 92.</w:t>
      </w:r>
    </w:p>
    <w:p w14:paraId="442A68AF" w14:textId="77777777" w:rsidR="00E0639F" w:rsidRDefault="00A5091E">
      <w:pPr>
        <w:pStyle w:val="PC295-0"/>
        <w:rPr>
          <w:sz w:val="22"/>
        </w:rPr>
      </w:pPr>
      <w:r>
        <w:rPr>
          <w:sz w:val="22"/>
        </w:rPr>
        <w:t>Table 92</w:t>
      </w:r>
      <w:r>
        <w:rPr>
          <w:sz w:val="22"/>
          <w:lang w:eastAsia="zh-CN"/>
        </w:rPr>
        <w:t xml:space="preserve"> </w:t>
      </w:r>
      <w:r>
        <w:rPr>
          <w:rStyle w:val="PC295-Char1"/>
          <w:sz w:val="22"/>
        </w:rPr>
        <w:t>—</w:t>
      </w:r>
      <w:r>
        <w:rPr>
          <w:sz w:val="22"/>
        </w:rPr>
        <w:t xml:space="preserve"> Identifiers in AP_Payments_Made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562"/>
        <w:gridCol w:w="2835"/>
        <w:gridCol w:w="1225"/>
        <w:gridCol w:w="2552"/>
        <w:gridCol w:w="2465"/>
      </w:tblGrid>
      <w:tr w:rsidR="00E0639F" w14:paraId="09077F59" w14:textId="77777777">
        <w:trPr>
          <w:trHeight w:val="397"/>
          <w:tblHeader/>
          <w:jc w:val="center"/>
        </w:trPr>
        <w:tc>
          <w:tcPr>
            <w:tcW w:w="562" w:type="dxa"/>
            <w:shd w:val="clear" w:color="auto" w:fill="D9D9D9"/>
            <w:vAlign w:val="center"/>
          </w:tcPr>
          <w:p w14:paraId="29FEE275" w14:textId="77777777" w:rsidR="00E0639F" w:rsidRDefault="00A5091E">
            <w:pPr>
              <w:pStyle w:val="PC295"/>
              <w:rPr>
                <w:lang w:eastAsia="zh-CN"/>
              </w:rPr>
            </w:pPr>
            <w:r>
              <w:rPr>
                <w:lang w:eastAsia="zh-CN"/>
              </w:rPr>
              <w:t>No.</w:t>
            </w:r>
          </w:p>
        </w:tc>
        <w:tc>
          <w:tcPr>
            <w:tcW w:w="2835" w:type="dxa"/>
            <w:shd w:val="clear" w:color="auto" w:fill="D9D9D9"/>
            <w:vAlign w:val="center"/>
          </w:tcPr>
          <w:p w14:paraId="32427706" w14:textId="77777777" w:rsidR="00E0639F" w:rsidRDefault="00A5091E">
            <w:pPr>
              <w:pStyle w:val="PC295"/>
              <w:rPr>
                <w:lang w:eastAsia="zh-CN"/>
              </w:rPr>
            </w:pPr>
            <w:r>
              <w:rPr>
                <w:lang w:eastAsia="zh-CN"/>
              </w:rPr>
              <w:t>Name</w:t>
            </w:r>
          </w:p>
        </w:tc>
        <w:tc>
          <w:tcPr>
            <w:tcW w:w="1225" w:type="dxa"/>
            <w:shd w:val="clear" w:color="auto" w:fill="D9D9D9"/>
            <w:vAlign w:val="center"/>
          </w:tcPr>
          <w:p w14:paraId="3ADCF6D3" w14:textId="77777777" w:rsidR="00E0639F" w:rsidRDefault="00A5091E">
            <w:pPr>
              <w:pStyle w:val="PC295"/>
              <w:rPr>
                <w:lang w:eastAsia="zh-CN"/>
              </w:rPr>
            </w:pPr>
            <w:r>
              <w:rPr>
                <w:lang w:eastAsia="zh-CN"/>
              </w:rPr>
              <w:t>Identifier</w:t>
            </w:r>
          </w:p>
        </w:tc>
        <w:tc>
          <w:tcPr>
            <w:tcW w:w="2552" w:type="dxa"/>
            <w:shd w:val="clear" w:color="auto" w:fill="D9D9D9"/>
            <w:vAlign w:val="center"/>
          </w:tcPr>
          <w:p w14:paraId="49F5C7BB" w14:textId="77777777" w:rsidR="00E0639F" w:rsidRDefault="00A5091E">
            <w:pPr>
              <w:pStyle w:val="PC295"/>
              <w:rPr>
                <w:lang w:eastAsia="zh-CN"/>
              </w:rPr>
            </w:pPr>
            <w:r>
              <w:rPr>
                <w:lang w:eastAsia="zh-CN"/>
              </w:rPr>
              <w:t>Referenced field</w:t>
            </w:r>
          </w:p>
        </w:tc>
        <w:tc>
          <w:tcPr>
            <w:tcW w:w="2465" w:type="dxa"/>
            <w:shd w:val="clear" w:color="auto" w:fill="D9D9D9"/>
            <w:vAlign w:val="center"/>
          </w:tcPr>
          <w:p w14:paraId="74FC2AEB" w14:textId="77777777" w:rsidR="00E0639F" w:rsidRDefault="00A5091E">
            <w:pPr>
              <w:pStyle w:val="PC295"/>
              <w:rPr>
                <w:lang w:eastAsia="zh-CN"/>
              </w:rPr>
            </w:pPr>
            <w:r>
              <w:rPr>
                <w:lang w:eastAsia="zh-CN"/>
              </w:rPr>
              <w:t>Referenced table</w:t>
            </w:r>
          </w:p>
        </w:tc>
      </w:tr>
      <w:tr w:rsidR="00E0639F" w14:paraId="799083A3" w14:textId="77777777">
        <w:trPr>
          <w:trHeight w:val="397"/>
          <w:jc w:val="center"/>
        </w:trPr>
        <w:tc>
          <w:tcPr>
            <w:tcW w:w="562" w:type="dxa"/>
            <w:vAlign w:val="center"/>
          </w:tcPr>
          <w:p w14:paraId="7FAD241D" w14:textId="77777777" w:rsidR="00E0639F" w:rsidRDefault="00A5091E">
            <w:pPr>
              <w:pStyle w:val="PC295-5"/>
              <w:spacing w:before="40" w:after="40"/>
              <w:rPr>
                <w:lang w:eastAsia="zh-CN"/>
              </w:rPr>
            </w:pPr>
            <w:r>
              <w:rPr>
                <w:lang w:eastAsia="zh-CN"/>
              </w:rPr>
              <w:t>1</w:t>
            </w:r>
          </w:p>
        </w:tc>
        <w:tc>
          <w:tcPr>
            <w:tcW w:w="2835" w:type="dxa"/>
            <w:vAlign w:val="center"/>
          </w:tcPr>
          <w:p w14:paraId="304F61E0" w14:textId="77777777" w:rsidR="00E0639F" w:rsidRDefault="00A5091E">
            <w:pPr>
              <w:pStyle w:val="PC295-2"/>
            </w:pPr>
            <w:r>
              <w:t>Payment_ID</w:t>
            </w:r>
          </w:p>
        </w:tc>
        <w:tc>
          <w:tcPr>
            <w:tcW w:w="1225" w:type="dxa"/>
            <w:vAlign w:val="center"/>
          </w:tcPr>
          <w:p w14:paraId="706A933B" w14:textId="77777777" w:rsidR="00E0639F" w:rsidRDefault="00A5091E">
            <w:pPr>
              <w:pStyle w:val="PC295-5"/>
              <w:spacing w:before="40" w:after="40"/>
              <w:rPr>
                <w:lang w:eastAsia="zh-CN"/>
              </w:rPr>
            </w:pPr>
            <w:r>
              <w:rPr>
                <w:lang w:eastAsia="zh-CN"/>
              </w:rPr>
              <w:t>PK</w:t>
            </w:r>
          </w:p>
        </w:tc>
        <w:tc>
          <w:tcPr>
            <w:tcW w:w="2552" w:type="dxa"/>
            <w:vAlign w:val="center"/>
          </w:tcPr>
          <w:p w14:paraId="439F3BDD" w14:textId="77777777" w:rsidR="00E0639F" w:rsidRDefault="00A5091E">
            <w:pPr>
              <w:pStyle w:val="PC295-2"/>
            </w:pPr>
            <w:r>
              <w:t>n/a</w:t>
            </w:r>
          </w:p>
        </w:tc>
        <w:tc>
          <w:tcPr>
            <w:tcW w:w="2465" w:type="dxa"/>
            <w:vAlign w:val="center"/>
          </w:tcPr>
          <w:p w14:paraId="4EC869D2" w14:textId="77777777" w:rsidR="00E0639F" w:rsidRDefault="00A5091E">
            <w:pPr>
              <w:pStyle w:val="PC295-2"/>
            </w:pPr>
            <w:r>
              <w:t>n/a</w:t>
            </w:r>
          </w:p>
        </w:tc>
      </w:tr>
      <w:tr w:rsidR="00E0639F" w14:paraId="6D0B8B80" w14:textId="77777777">
        <w:trPr>
          <w:trHeight w:val="397"/>
          <w:jc w:val="center"/>
        </w:trPr>
        <w:tc>
          <w:tcPr>
            <w:tcW w:w="562" w:type="dxa"/>
            <w:vAlign w:val="center"/>
          </w:tcPr>
          <w:p w14:paraId="38170910" w14:textId="77777777" w:rsidR="00E0639F" w:rsidRDefault="00A5091E">
            <w:pPr>
              <w:pStyle w:val="PC295-5"/>
              <w:spacing w:before="40" w:after="40"/>
              <w:rPr>
                <w:lang w:eastAsia="zh-CN"/>
              </w:rPr>
            </w:pPr>
            <w:r>
              <w:rPr>
                <w:lang w:eastAsia="zh-CN"/>
              </w:rPr>
              <w:t>3</w:t>
            </w:r>
          </w:p>
        </w:tc>
        <w:tc>
          <w:tcPr>
            <w:tcW w:w="2835" w:type="dxa"/>
            <w:vAlign w:val="center"/>
          </w:tcPr>
          <w:p w14:paraId="66C38699" w14:textId="77777777" w:rsidR="00E0639F" w:rsidRDefault="00A5091E">
            <w:pPr>
              <w:pStyle w:val="PC295-2"/>
            </w:pPr>
            <w:r>
              <w:t>Supplier_Account_ID</w:t>
            </w:r>
          </w:p>
        </w:tc>
        <w:tc>
          <w:tcPr>
            <w:tcW w:w="1225" w:type="dxa"/>
            <w:vAlign w:val="center"/>
          </w:tcPr>
          <w:p w14:paraId="760F88F9" w14:textId="77777777" w:rsidR="00E0639F" w:rsidRDefault="00A5091E">
            <w:pPr>
              <w:pStyle w:val="PC295-5"/>
              <w:spacing w:before="40" w:after="40"/>
              <w:rPr>
                <w:lang w:eastAsia="zh-CN"/>
              </w:rPr>
            </w:pPr>
            <w:r>
              <w:rPr>
                <w:lang w:eastAsia="zh-CN"/>
              </w:rPr>
              <w:t>REF</w:t>
            </w:r>
          </w:p>
        </w:tc>
        <w:tc>
          <w:tcPr>
            <w:tcW w:w="2552" w:type="dxa"/>
            <w:vAlign w:val="center"/>
          </w:tcPr>
          <w:p w14:paraId="4D06C027" w14:textId="77777777" w:rsidR="00E0639F" w:rsidRDefault="00A5091E">
            <w:pPr>
              <w:pStyle w:val="PC295-2"/>
            </w:pPr>
            <w:r>
              <w:t>Supplier_Account_ID</w:t>
            </w:r>
          </w:p>
        </w:tc>
        <w:tc>
          <w:tcPr>
            <w:tcW w:w="2465" w:type="dxa"/>
            <w:vAlign w:val="center"/>
          </w:tcPr>
          <w:p w14:paraId="17067036" w14:textId="77777777" w:rsidR="00E0639F" w:rsidRDefault="00A5091E">
            <w:pPr>
              <w:pStyle w:val="PC295-2"/>
            </w:pPr>
            <w:r>
              <w:t>BAS_Supplier</w:t>
            </w:r>
          </w:p>
        </w:tc>
      </w:tr>
      <w:tr w:rsidR="00E0639F" w14:paraId="0E1B16FE" w14:textId="77777777">
        <w:trPr>
          <w:trHeight w:val="397"/>
          <w:jc w:val="center"/>
        </w:trPr>
        <w:tc>
          <w:tcPr>
            <w:tcW w:w="562" w:type="dxa"/>
            <w:vAlign w:val="center"/>
          </w:tcPr>
          <w:p w14:paraId="6EF39D11" w14:textId="77777777" w:rsidR="00E0639F" w:rsidRDefault="00A5091E">
            <w:pPr>
              <w:pStyle w:val="PC295-5"/>
              <w:spacing w:before="40" w:after="40"/>
              <w:rPr>
                <w:lang w:eastAsia="zh-CN"/>
              </w:rPr>
            </w:pPr>
            <w:r>
              <w:rPr>
                <w:lang w:eastAsia="zh-CN"/>
              </w:rPr>
              <w:t>4</w:t>
            </w:r>
          </w:p>
        </w:tc>
        <w:tc>
          <w:tcPr>
            <w:tcW w:w="2835" w:type="dxa"/>
            <w:vAlign w:val="center"/>
          </w:tcPr>
          <w:p w14:paraId="12DD80DA" w14:textId="77777777" w:rsidR="00E0639F" w:rsidRDefault="00A5091E">
            <w:pPr>
              <w:pStyle w:val="PC295-2"/>
            </w:pPr>
            <w:r>
              <w:t>Purchase_Contract_ID</w:t>
            </w:r>
          </w:p>
        </w:tc>
        <w:tc>
          <w:tcPr>
            <w:tcW w:w="1225" w:type="dxa"/>
            <w:vAlign w:val="center"/>
          </w:tcPr>
          <w:p w14:paraId="56A4DF6B" w14:textId="77777777" w:rsidR="00E0639F" w:rsidRDefault="00A5091E">
            <w:pPr>
              <w:pStyle w:val="PC295-5"/>
              <w:spacing w:before="40" w:after="40"/>
              <w:rPr>
                <w:lang w:eastAsia="zh-CN"/>
              </w:rPr>
            </w:pPr>
            <w:r>
              <w:rPr>
                <w:lang w:eastAsia="zh-CN"/>
              </w:rPr>
              <w:t>REF</w:t>
            </w:r>
          </w:p>
        </w:tc>
        <w:tc>
          <w:tcPr>
            <w:tcW w:w="2552" w:type="dxa"/>
            <w:vAlign w:val="center"/>
          </w:tcPr>
          <w:p w14:paraId="0E1BFCDE" w14:textId="77777777" w:rsidR="00E0639F" w:rsidRDefault="00A5091E">
            <w:pPr>
              <w:pStyle w:val="PC295-2"/>
            </w:pPr>
            <w:r>
              <w:t>Purchase_Contract_ID</w:t>
            </w:r>
          </w:p>
        </w:tc>
        <w:tc>
          <w:tcPr>
            <w:tcW w:w="2465" w:type="dxa"/>
            <w:vAlign w:val="center"/>
          </w:tcPr>
          <w:p w14:paraId="62C080D3" w14:textId="77777777" w:rsidR="00E0639F" w:rsidRDefault="00A5091E">
            <w:pPr>
              <w:pStyle w:val="PC295-2"/>
            </w:pPr>
            <w:r>
              <w:t>PUR_Contracts</w:t>
            </w:r>
          </w:p>
        </w:tc>
      </w:tr>
      <w:tr w:rsidR="00E0639F" w14:paraId="27886791" w14:textId="77777777">
        <w:trPr>
          <w:trHeight w:val="397"/>
          <w:jc w:val="center"/>
        </w:trPr>
        <w:tc>
          <w:tcPr>
            <w:tcW w:w="562" w:type="dxa"/>
            <w:vAlign w:val="center"/>
          </w:tcPr>
          <w:p w14:paraId="404DB6CF" w14:textId="77777777" w:rsidR="00E0639F" w:rsidRDefault="00A5091E">
            <w:pPr>
              <w:pStyle w:val="PC295-5"/>
              <w:spacing w:before="40" w:after="40"/>
              <w:rPr>
                <w:lang w:eastAsia="zh-CN"/>
              </w:rPr>
            </w:pPr>
            <w:r>
              <w:rPr>
                <w:lang w:eastAsia="zh-CN"/>
              </w:rPr>
              <w:t>5</w:t>
            </w:r>
          </w:p>
        </w:tc>
        <w:tc>
          <w:tcPr>
            <w:tcW w:w="2835" w:type="dxa"/>
            <w:vAlign w:val="center"/>
          </w:tcPr>
          <w:p w14:paraId="006B074F" w14:textId="77777777" w:rsidR="00E0639F" w:rsidRDefault="00A5091E">
            <w:pPr>
              <w:pStyle w:val="PC295-2"/>
            </w:pPr>
            <w:r>
              <w:t>Project_ID</w:t>
            </w:r>
          </w:p>
        </w:tc>
        <w:tc>
          <w:tcPr>
            <w:tcW w:w="1225" w:type="dxa"/>
            <w:vAlign w:val="center"/>
          </w:tcPr>
          <w:p w14:paraId="25040897" w14:textId="77777777" w:rsidR="00E0639F" w:rsidRDefault="00A5091E">
            <w:pPr>
              <w:pStyle w:val="PC295-5"/>
              <w:spacing w:before="40" w:after="40"/>
              <w:rPr>
                <w:lang w:eastAsia="zh-CN"/>
              </w:rPr>
            </w:pPr>
            <w:r>
              <w:rPr>
                <w:lang w:eastAsia="zh-CN"/>
              </w:rPr>
              <w:t>REF</w:t>
            </w:r>
          </w:p>
        </w:tc>
        <w:tc>
          <w:tcPr>
            <w:tcW w:w="2552" w:type="dxa"/>
            <w:vAlign w:val="center"/>
          </w:tcPr>
          <w:p w14:paraId="26CA46C0" w14:textId="77777777" w:rsidR="00E0639F" w:rsidRDefault="00A5091E">
            <w:pPr>
              <w:pStyle w:val="PC295-2"/>
            </w:pPr>
            <w:r>
              <w:t>Project_ID</w:t>
            </w:r>
          </w:p>
        </w:tc>
        <w:tc>
          <w:tcPr>
            <w:tcW w:w="2465" w:type="dxa"/>
            <w:vAlign w:val="center"/>
          </w:tcPr>
          <w:p w14:paraId="3908F414" w14:textId="77777777" w:rsidR="00E0639F" w:rsidRDefault="00A5091E">
            <w:pPr>
              <w:pStyle w:val="PC295-2"/>
            </w:pPr>
            <w:r>
              <w:t>BAS_Project</w:t>
            </w:r>
          </w:p>
        </w:tc>
      </w:tr>
      <w:tr w:rsidR="00E0639F" w14:paraId="12D621E5" w14:textId="77777777">
        <w:trPr>
          <w:trHeight w:val="397"/>
          <w:jc w:val="center"/>
        </w:trPr>
        <w:tc>
          <w:tcPr>
            <w:tcW w:w="562" w:type="dxa"/>
            <w:vAlign w:val="center"/>
          </w:tcPr>
          <w:p w14:paraId="36F9DBA0" w14:textId="77777777" w:rsidR="00E0639F" w:rsidRDefault="00A5091E">
            <w:pPr>
              <w:pStyle w:val="PC295-5"/>
              <w:spacing w:before="40" w:after="40"/>
              <w:rPr>
                <w:lang w:eastAsia="zh-CN"/>
              </w:rPr>
            </w:pPr>
            <w:r>
              <w:rPr>
                <w:lang w:eastAsia="zh-CN"/>
              </w:rPr>
              <w:t>6</w:t>
            </w:r>
          </w:p>
        </w:tc>
        <w:tc>
          <w:tcPr>
            <w:tcW w:w="2835" w:type="dxa"/>
            <w:vAlign w:val="center"/>
          </w:tcPr>
          <w:p w14:paraId="2A6B5A93" w14:textId="77777777" w:rsidR="00E0639F" w:rsidRDefault="00A5091E">
            <w:pPr>
              <w:pStyle w:val="PC295-2"/>
            </w:pPr>
            <w:r>
              <w:t>Journal_ID</w:t>
            </w:r>
          </w:p>
        </w:tc>
        <w:tc>
          <w:tcPr>
            <w:tcW w:w="1225" w:type="dxa"/>
            <w:vAlign w:val="center"/>
          </w:tcPr>
          <w:p w14:paraId="737E7DE2" w14:textId="77777777" w:rsidR="00E0639F" w:rsidRDefault="00A5091E">
            <w:pPr>
              <w:pStyle w:val="PC295-5"/>
              <w:spacing w:before="40" w:after="40"/>
              <w:rPr>
                <w:lang w:eastAsia="zh-CN"/>
              </w:rPr>
            </w:pPr>
            <w:r>
              <w:rPr>
                <w:lang w:eastAsia="zh-CN"/>
              </w:rPr>
              <w:t>REF</w:t>
            </w:r>
          </w:p>
        </w:tc>
        <w:tc>
          <w:tcPr>
            <w:tcW w:w="2552" w:type="dxa"/>
            <w:vAlign w:val="center"/>
          </w:tcPr>
          <w:p w14:paraId="56B0480D" w14:textId="77777777" w:rsidR="00E0639F" w:rsidRDefault="00A5091E">
            <w:pPr>
              <w:pStyle w:val="PC295-2"/>
            </w:pPr>
            <w:r>
              <w:t>Journal_ID</w:t>
            </w:r>
          </w:p>
        </w:tc>
        <w:tc>
          <w:tcPr>
            <w:tcW w:w="2465" w:type="dxa"/>
            <w:vAlign w:val="center"/>
          </w:tcPr>
          <w:p w14:paraId="43C90BCA" w14:textId="77777777" w:rsidR="00E0639F" w:rsidRDefault="00A5091E">
            <w:pPr>
              <w:pStyle w:val="PC295-2"/>
            </w:pPr>
            <w:r>
              <w:t>GL_Details</w:t>
            </w:r>
          </w:p>
        </w:tc>
      </w:tr>
      <w:tr w:rsidR="00E0639F" w14:paraId="18267D46" w14:textId="77777777">
        <w:trPr>
          <w:trHeight w:val="397"/>
          <w:jc w:val="center"/>
        </w:trPr>
        <w:tc>
          <w:tcPr>
            <w:tcW w:w="562" w:type="dxa"/>
            <w:vAlign w:val="center"/>
          </w:tcPr>
          <w:p w14:paraId="3BDF1C0B" w14:textId="77777777" w:rsidR="00E0639F" w:rsidRDefault="00A5091E">
            <w:pPr>
              <w:pStyle w:val="PC295-5"/>
              <w:spacing w:before="40" w:after="40"/>
              <w:rPr>
                <w:lang w:eastAsia="zh-CN"/>
              </w:rPr>
            </w:pPr>
            <w:r>
              <w:rPr>
                <w:lang w:eastAsia="zh-CN"/>
              </w:rPr>
              <w:t>7</w:t>
            </w:r>
          </w:p>
        </w:tc>
        <w:tc>
          <w:tcPr>
            <w:tcW w:w="2835" w:type="dxa"/>
            <w:vAlign w:val="center"/>
          </w:tcPr>
          <w:p w14:paraId="7943A144" w14:textId="77777777" w:rsidR="00E0639F" w:rsidRDefault="00A5091E">
            <w:pPr>
              <w:pStyle w:val="PC295-2"/>
            </w:pPr>
            <w:r>
              <w:t>Fiscal_Year</w:t>
            </w:r>
          </w:p>
        </w:tc>
        <w:tc>
          <w:tcPr>
            <w:tcW w:w="1225" w:type="dxa"/>
            <w:vAlign w:val="center"/>
          </w:tcPr>
          <w:p w14:paraId="328EB4A6" w14:textId="77777777" w:rsidR="00E0639F" w:rsidRDefault="00A5091E">
            <w:pPr>
              <w:pStyle w:val="PC295-5"/>
              <w:spacing w:before="40" w:after="40"/>
              <w:rPr>
                <w:lang w:eastAsia="zh-CN"/>
              </w:rPr>
            </w:pPr>
            <w:r>
              <w:rPr>
                <w:lang w:eastAsia="zh-CN"/>
              </w:rPr>
              <w:t>REF</w:t>
            </w:r>
          </w:p>
        </w:tc>
        <w:tc>
          <w:tcPr>
            <w:tcW w:w="2552" w:type="dxa"/>
            <w:vAlign w:val="center"/>
          </w:tcPr>
          <w:p w14:paraId="27B52364" w14:textId="77777777" w:rsidR="00E0639F" w:rsidRDefault="00A5091E">
            <w:pPr>
              <w:pStyle w:val="PC295-2"/>
            </w:pPr>
            <w:r>
              <w:t>Fiscal_Year</w:t>
            </w:r>
          </w:p>
        </w:tc>
        <w:tc>
          <w:tcPr>
            <w:tcW w:w="2465" w:type="dxa"/>
            <w:vAlign w:val="center"/>
          </w:tcPr>
          <w:p w14:paraId="6B1B7A0F" w14:textId="77777777" w:rsidR="00E0639F" w:rsidRDefault="00A5091E">
            <w:pPr>
              <w:pStyle w:val="PC295-2"/>
            </w:pPr>
            <w:r>
              <w:t>BAS_Accounting_Period</w:t>
            </w:r>
          </w:p>
        </w:tc>
      </w:tr>
      <w:tr w:rsidR="00E0639F" w14:paraId="200C0A73" w14:textId="77777777">
        <w:trPr>
          <w:trHeight w:val="397"/>
          <w:jc w:val="center"/>
        </w:trPr>
        <w:tc>
          <w:tcPr>
            <w:tcW w:w="562" w:type="dxa"/>
            <w:vAlign w:val="center"/>
          </w:tcPr>
          <w:p w14:paraId="17A0A898" w14:textId="77777777" w:rsidR="00E0639F" w:rsidRDefault="00A5091E">
            <w:pPr>
              <w:pStyle w:val="PC295-5"/>
              <w:spacing w:before="40" w:after="40"/>
              <w:rPr>
                <w:lang w:eastAsia="zh-CN"/>
              </w:rPr>
            </w:pPr>
            <w:r>
              <w:rPr>
                <w:lang w:eastAsia="zh-CN"/>
              </w:rPr>
              <w:t>8</w:t>
            </w:r>
          </w:p>
        </w:tc>
        <w:tc>
          <w:tcPr>
            <w:tcW w:w="2835" w:type="dxa"/>
            <w:vAlign w:val="center"/>
          </w:tcPr>
          <w:p w14:paraId="0970919C" w14:textId="77777777" w:rsidR="00E0639F" w:rsidRDefault="00A5091E">
            <w:pPr>
              <w:pStyle w:val="PC295-2"/>
            </w:pPr>
            <w:r>
              <w:t>Accounting_Period</w:t>
            </w:r>
          </w:p>
        </w:tc>
        <w:tc>
          <w:tcPr>
            <w:tcW w:w="1225" w:type="dxa"/>
            <w:vAlign w:val="center"/>
          </w:tcPr>
          <w:p w14:paraId="3E8EBE9A" w14:textId="77777777" w:rsidR="00E0639F" w:rsidRDefault="00A5091E">
            <w:pPr>
              <w:pStyle w:val="PC295-5"/>
              <w:spacing w:before="40" w:after="40"/>
              <w:rPr>
                <w:lang w:eastAsia="zh-CN"/>
              </w:rPr>
            </w:pPr>
            <w:r>
              <w:rPr>
                <w:lang w:eastAsia="zh-CN"/>
              </w:rPr>
              <w:t>REF</w:t>
            </w:r>
          </w:p>
        </w:tc>
        <w:tc>
          <w:tcPr>
            <w:tcW w:w="2552" w:type="dxa"/>
            <w:vAlign w:val="center"/>
          </w:tcPr>
          <w:p w14:paraId="0532E4E1" w14:textId="77777777" w:rsidR="00E0639F" w:rsidRDefault="00A5091E">
            <w:pPr>
              <w:pStyle w:val="PC295-2"/>
            </w:pPr>
            <w:r>
              <w:t>Accounting_Period</w:t>
            </w:r>
          </w:p>
        </w:tc>
        <w:tc>
          <w:tcPr>
            <w:tcW w:w="2465" w:type="dxa"/>
            <w:vAlign w:val="center"/>
          </w:tcPr>
          <w:p w14:paraId="0C83316E" w14:textId="77777777" w:rsidR="00E0639F" w:rsidRDefault="00A5091E">
            <w:pPr>
              <w:pStyle w:val="PC295-2"/>
            </w:pPr>
            <w:r>
              <w:t>BAS_Accounting_Period</w:t>
            </w:r>
          </w:p>
        </w:tc>
      </w:tr>
      <w:tr w:rsidR="00E0639F" w14:paraId="46B875F5" w14:textId="77777777">
        <w:trPr>
          <w:trHeight w:val="397"/>
          <w:jc w:val="center"/>
        </w:trPr>
        <w:tc>
          <w:tcPr>
            <w:tcW w:w="562" w:type="dxa"/>
            <w:vAlign w:val="center"/>
          </w:tcPr>
          <w:p w14:paraId="08F9AE2E" w14:textId="77777777" w:rsidR="00E0639F" w:rsidRDefault="00A5091E">
            <w:pPr>
              <w:pStyle w:val="PC295-5"/>
              <w:spacing w:before="40" w:after="40"/>
              <w:rPr>
                <w:lang w:eastAsia="zh-CN"/>
              </w:rPr>
            </w:pPr>
            <w:r>
              <w:rPr>
                <w:lang w:eastAsia="zh-CN"/>
              </w:rPr>
              <w:t>10</w:t>
            </w:r>
          </w:p>
        </w:tc>
        <w:tc>
          <w:tcPr>
            <w:tcW w:w="2835" w:type="dxa"/>
            <w:vAlign w:val="center"/>
          </w:tcPr>
          <w:p w14:paraId="6D9BCA5D" w14:textId="77777777" w:rsidR="00E0639F" w:rsidRDefault="00A5091E">
            <w:pPr>
              <w:pStyle w:val="PC295-2"/>
            </w:pPr>
            <w:r>
              <w:t>Settlement_Method_Code</w:t>
            </w:r>
          </w:p>
        </w:tc>
        <w:tc>
          <w:tcPr>
            <w:tcW w:w="1225" w:type="dxa"/>
            <w:vAlign w:val="center"/>
          </w:tcPr>
          <w:p w14:paraId="0CAF3FB5" w14:textId="77777777" w:rsidR="00E0639F" w:rsidRDefault="00A5091E">
            <w:pPr>
              <w:pStyle w:val="PC295-5"/>
              <w:spacing w:before="40" w:after="40"/>
              <w:rPr>
                <w:lang w:eastAsia="zh-CN"/>
              </w:rPr>
            </w:pPr>
            <w:r>
              <w:rPr>
                <w:lang w:eastAsia="zh-CN"/>
              </w:rPr>
              <w:t>REF</w:t>
            </w:r>
          </w:p>
        </w:tc>
        <w:tc>
          <w:tcPr>
            <w:tcW w:w="2552" w:type="dxa"/>
            <w:vAlign w:val="center"/>
          </w:tcPr>
          <w:p w14:paraId="3A2BC837" w14:textId="77777777" w:rsidR="00E0639F" w:rsidRDefault="00A5091E">
            <w:pPr>
              <w:pStyle w:val="PC295-2"/>
            </w:pPr>
            <w:r>
              <w:t>Settlement_Method_Code</w:t>
            </w:r>
          </w:p>
        </w:tc>
        <w:tc>
          <w:tcPr>
            <w:tcW w:w="2465" w:type="dxa"/>
            <w:vAlign w:val="center"/>
          </w:tcPr>
          <w:p w14:paraId="3CACA811" w14:textId="77777777" w:rsidR="00E0639F" w:rsidRDefault="00A5091E">
            <w:pPr>
              <w:pStyle w:val="PC295-2"/>
            </w:pPr>
            <w:r>
              <w:t>Settlement_Method</w:t>
            </w:r>
          </w:p>
        </w:tc>
      </w:tr>
      <w:tr w:rsidR="00E0639F" w14:paraId="3BE49702" w14:textId="77777777">
        <w:trPr>
          <w:trHeight w:val="397"/>
          <w:jc w:val="center"/>
        </w:trPr>
        <w:tc>
          <w:tcPr>
            <w:tcW w:w="562" w:type="dxa"/>
            <w:vAlign w:val="center"/>
          </w:tcPr>
          <w:p w14:paraId="2D92136B" w14:textId="77777777" w:rsidR="00E0639F" w:rsidRDefault="00A5091E">
            <w:pPr>
              <w:pStyle w:val="PC295-5"/>
              <w:spacing w:before="40" w:after="40"/>
              <w:rPr>
                <w:lang w:eastAsia="zh-CN"/>
              </w:rPr>
            </w:pPr>
            <w:r>
              <w:rPr>
                <w:lang w:eastAsia="zh-CN"/>
              </w:rPr>
              <w:t>14</w:t>
            </w:r>
          </w:p>
        </w:tc>
        <w:tc>
          <w:tcPr>
            <w:tcW w:w="2835" w:type="dxa"/>
            <w:vAlign w:val="center"/>
          </w:tcPr>
          <w:p w14:paraId="57FFBA6C" w14:textId="77777777" w:rsidR="00E0639F" w:rsidRDefault="00A5091E">
            <w:pPr>
              <w:pStyle w:val="PC295-2"/>
            </w:pPr>
            <w:r>
              <w:t>Functional_Currency_Code</w:t>
            </w:r>
          </w:p>
        </w:tc>
        <w:tc>
          <w:tcPr>
            <w:tcW w:w="1225" w:type="dxa"/>
            <w:vAlign w:val="center"/>
          </w:tcPr>
          <w:p w14:paraId="089FB72D" w14:textId="77777777" w:rsidR="00E0639F" w:rsidRDefault="00A5091E">
            <w:pPr>
              <w:pStyle w:val="PC295-5"/>
              <w:spacing w:before="40" w:after="40"/>
              <w:rPr>
                <w:lang w:eastAsia="zh-CN"/>
              </w:rPr>
            </w:pPr>
            <w:r>
              <w:rPr>
                <w:lang w:eastAsia="zh-CN"/>
              </w:rPr>
              <w:t>REF</w:t>
            </w:r>
          </w:p>
        </w:tc>
        <w:tc>
          <w:tcPr>
            <w:tcW w:w="2552" w:type="dxa"/>
            <w:vAlign w:val="center"/>
          </w:tcPr>
          <w:p w14:paraId="7242E913" w14:textId="77777777" w:rsidR="00E0639F" w:rsidRDefault="00A5091E">
            <w:pPr>
              <w:pStyle w:val="PC295-2"/>
            </w:pPr>
            <w:r>
              <w:t>Currency_Code</w:t>
            </w:r>
          </w:p>
        </w:tc>
        <w:tc>
          <w:tcPr>
            <w:tcW w:w="2465" w:type="dxa"/>
            <w:vAlign w:val="center"/>
          </w:tcPr>
          <w:p w14:paraId="0BF472CB" w14:textId="77777777" w:rsidR="00E0639F" w:rsidRDefault="00A5091E">
            <w:pPr>
              <w:pStyle w:val="PC295-2"/>
            </w:pPr>
            <w:r>
              <w:t>BAS_Currency</w:t>
            </w:r>
          </w:p>
        </w:tc>
      </w:tr>
      <w:tr w:rsidR="00E0639F" w14:paraId="6229DB3B" w14:textId="77777777">
        <w:trPr>
          <w:trHeight w:val="397"/>
          <w:jc w:val="center"/>
        </w:trPr>
        <w:tc>
          <w:tcPr>
            <w:tcW w:w="562" w:type="dxa"/>
            <w:vAlign w:val="center"/>
          </w:tcPr>
          <w:p w14:paraId="4B820995" w14:textId="77777777" w:rsidR="00E0639F" w:rsidRDefault="00A5091E">
            <w:pPr>
              <w:pStyle w:val="PC295-5"/>
              <w:spacing w:before="40" w:after="40"/>
              <w:rPr>
                <w:lang w:eastAsia="zh-CN"/>
              </w:rPr>
            </w:pPr>
            <w:r>
              <w:rPr>
                <w:lang w:eastAsia="zh-CN"/>
              </w:rPr>
              <w:t>16</w:t>
            </w:r>
          </w:p>
        </w:tc>
        <w:tc>
          <w:tcPr>
            <w:tcW w:w="2835" w:type="dxa"/>
            <w:vAlign w:val="center"/>
          </w:tcPr>
          <w:p w14:paraId="56B67B82" w14:textId="77777777" w:rsidR="00E0639F" w:rsidRDefault="00A5091E">
            <w:pPr>
              <w:pStyle w:val="PC295-2"/>
            </w:pPr>
            <w:r>
              <w:t>Transaction_Currency_Code</w:t>
            </w:r>
          </w:p>
        </w:tc>
        <w:tc>
          <w:tcPr>
            <w:tcW w:w="1225" w:type="dxa"/>
            <w:vAlign w:val="center"/>
          </w:tcPr>
          <w:p w14:paraId="31AD1706" w14:textId="77777777" w:rsidR="00E0639F" w:rsidRDefault="00A5091E">
            <w:pPr>
              <w:pStyle w:val="PC295-5"/>
              <w:spacing w:before="40" w:after="40"/>
              <w:rPr>
                <w:lang w:eastAsia="zh-CN"/>
              </w:rPr>
            </w:pPr>
            <w:r>
              <w:rPr>
                <w:lang w:eastAsia="zh-CN"/>
              </w:rPr>
              <w:t>REF</w:t>
            </w:r>
          </w:p>
        </w:tc>
        <w:tc>
          <w:tcPr>
            <w:tcW w:w="2552" w:type="dxa"/>
            <w:vAlign w:val="center"/>
          </w:tcPr>
          <w:p w14:paraId="58591121" w14:textId="77777777" w:rsidR="00E0639F" w:rsidRDefault="00A5091E">
            <w:pPr>
              <w:pStyle w:val="PC295-2"/>
            </w:pPr>
            <w:r>
              <w:t>Currency_Code</w:t>
            </w:r>
          </w:p>
        </w:tc>
        <w:tc>
          <w:tcPr>
            <w:tcW w:w="2465" w:type="dxa"/>
            <w:vAlign w:val="center"/>
          </w:tcPr>
          <w:p w14:paraId="6BF2F18F" w14:textId="77777777" w:rsidR="00E0639F" w:rsidRDefault="00A5091E">
            <w:pPr>
              <w:pStyle w:val="PC295-2"/>
            </w:pPr>
            <w:r>
              <w:t>BAS_Currency</w:t>
            </w:r>
          </w:p>
        </w:tc>
      </w:tr>
      <w:tr w:rsidR="00E0639F" w14:paraId="651DC029" w14:textId="77777777">
        <w:trPr>
          <w:trHeight w:val="397"/>
          <w:jc w:val="center"/>
        </w:trPr>
        <w:tc>
          <w:tcPr>
            <w:tcW w:w="562" w:type="dxa"/>
            <w:vAlign w:val="center"/>
          </w:tcPr>
          <w:p w14:paraId="7ACC5001" w14:textId="77777777" w:rsidR="00E0639F" w:rsidRDefault="00A5091E">
            <w:pPr>
              <w:pStyle w:val="PC295-5"/>
              <w:spacing w:before="40" w:after="40"/>
              <w:rPr>
                <w:lang w:eastAsia="zh-CN"/>
              </w:rPr>
            </w:pPr>
            <w:r>
              <w:rPr>
                <w:lang w:eastAsia="zh-CN"/>
              </w:rPr>
              <w:t>18</w:t>
            </w:r>
          </w:p>
        </w:tc>
        <w:tc>
          <w:tcPr>
            <w:tcW w:w="2835" w:type="dxa"/>
            <w:vAlign w:val="center"/>
          </w:tcPr>
          <w:p w14:paraId="0B2633F2" w14:textId="77777777" w:rsidR="00E0639F" w:rsidRDefault="00A5091E">
            <w:pPr>
              <w:pStyle w:val="PC295-2"/>
            </w:pPr>
            <w:r>
              <w:t>Reporting_Currency_Code</w:t>
            </w:r>
          </w:p>
        </w:tc>
        <w:tc>
          <w:tcPr>
            <w:tcW w:w="1225" w:type="dxa"/>
            <w:vAlign w:val="center"/>
          </w:tcPr>
          <w:p w14:paraId="53A38EE0" w14:textId="77777777" w:rsidR="00E0639F" w:rsidRDefault="00A5091E">
            <w:pPr>
              <w:pStyle w:val="PC295-5"/>
              <w:spacing w:before="40" w:after="40"/>
              <w:rPr>
                <w:lang w:eastAsia="zh-CN"/>
              </w:rPr>
            </w:pPr>
            <w:r>
              <w:rPr>
                <w:lang w:eastAsia="zh-CN"/>
              </w:rPr>
              <w:t>REF</w:t>
            </w:r>
          </w:p>
        </w:tc>
        <w:tc>
          <w:tcPr>
            <w:tcW w:w="2552" w:type="dxa"/>
            <w:vAlign w:val="center"/>
          </w:tcPr>
          <w:p w14:paraId="44ACF78C" w14:textId="77777777" w:rsidR="00E0639F" w:rsidRDefault="00A5091E">
            <w:pPr>
              <w:pStyle w:val="PC295-2"/>
            </w:pPr>
            <w:r>
              <w:t>Currency_Code</w:t>
            </w:r>
          </w:p>
        </w:tc>
        <w:tc>
          <w:tcPr>
            <w:tcW w:w="2465" w:type="dxa"/>
            <w:vAlign w:val="center"/>
          </w:tcPr>
          <w:p w14:paraId="3AA19D56" w14:textId="77777777" w:rsidR="00E0639F" w:rsidRDefault="00A5091E">
            <w:pPr>
              <w:pStyle w:val="PC295-2"/>
            </w:pPr>
            <w:r>
              <w:t>BAS_Currency</w:t>
            </w:r>
          </w:p>
        </w:tc>
      </w:tr>
      <w:tr w:rsidR="00E0639F" w14:paraId="662E2418" w14:textId="77777777">
        <w:trPr>
          <w:trHeight w:val="397"/>
          <w:jc w:val="center"/>
        </w:trPr>
        <w:tc>
          <w:tcPr>
            <w:tcW w:w="562" w:type="dxa"/>
            <w:vAlign w:val="center"/>
          </w:tcPr>
          <w:p w14:paraId="4161CF85" w14:textId="77777777" w:rsidR="00E0639F" w:rsidRDefault="00A5091E">
            <w:pPr>
              <w:pStyle w:val="PC295-5"/>
              <w:spacing w:before="40" w:after="40"/>
              <w:rPr>
                <w:lang w:eastAsia="zh-CN"/>
              </w:rPr>
            </w:pPr>
            <w:r>
              <w:rPr>
                <w:lang w:eastAsia="zh-CN"/>
              </w:rPr>
              <w:t>20</w:t>
            </w:r>
          </w:p>
        </w:tc>
        <w:tc>
          <w:tcPr>
            <w:tcW w:w="2835" w:type="dxa"/>
            <w:vAlign w:val="center"/>
          </w:tcPr>
          <w:p w14:paraId="6062E700" w14:textId="77777777" w:rsidR="00E0639F" w:rsidRDefault="00A5091E">
            <w:pPr>
              <w:pStyle w:val="PC295-2"/>
            </w:pPr>
            <w:r>
              <w:t>Local_Currency_Code</w:t>
            </w:r>
          </w:p>
        </w:tc>
        <w:tc>
          <w:tcPr>
            <w:tcW w:w="1225" w:type="dxa"/>
            <w:vAlign w:val="center"/>
          </w:tcPr>
          <w:p w14:paraId="4D44C1FE" w14:textId="77777777" w:rsidR="00E0639F" w:rsidRDefault="00A5091E">
            <w:pPr>
              <w:pStyle w:val="PC295-5"/>
              <w:spacing w:before="40" w:after="40"/>
              <w:rPr>
                <w:lang w:eastAsia="zh-CN"/>
              </w:rPr>
            </w:pPr>
            <w:r>
              <w:rPr>
                <w:lang w:eastAsia="zh-CN"/>
              </w:rPr>
              <w:t>REF</w:t>
            </w:r>
          </w:p>
        </w:tc>
        <w:tc>
          <w:tcPr>
            <w:tcW w:w="2552" w:type="dxa"/>
            <w:vAlign w:val="center"/>
          </w:tcPr>
          <w:p w14:paraId="61D302B1" w14:textId="77777777" w:rsidR="00E0639F" w:rsidRDefault="00A5091E">
            <w:pPr>
              <w:pStyle w:val="PC295-2"/>
            </w:pPr>
            <w:r>
              <w:t>Currency_Code</w:t>
            </w:r>
          </w:p>
        </w:tc>
        <w:tc>
          <w:tcPr>
            <w:tcW w:w="2465" w:type="dxa"/>
            <w:vAlign w:val="center"/>
          </w:tcPr>
          <w:p w14:paraId="771B1CD6" w14:textId="77777777" w:rsidR="00E0639F" w:rsidRDefault="00A5091E">
            <w:pPr>
              <w:pStyle w:val="PC295-2"/>
            </w:pPr>
            <w:r>
              <w:t>BAS_Currency</w:t>
            </w:r>
          </w:p>
        </w:tc>
      </w:tr>
      <w:tr w:rsidR="00E0639F" w14:paraId="713B4567" w14:textId="77777777">
        <w:trPr>
          <w:trHeight w:val="397"/>
          <w:jc w:val="center"/>
        </w:trPr>
        <w:tc>
          <w:tcPr>
            <w:tcW w:w="562" w:type="dxa"/>
            <w:vAlign w:val="center"/>
          </w:tcPr>
          <w:p w14:paraId="132B8B5B" w14:textId="77777777" w:rsidR="00E0639F" w:rsidRDefault="00A5091E">
            <w:pPr>
              <w:pStyle w:val="PC295-5"/>
              <w:spacing w:before="40" w:after="40"/>
              <w:rPr>
                <w:lang w:eastAsia="zh-CN"/>
              </w:rPr>
            </w:pPr>
            <w:r>
              <w:rPr>
                <w:lang w:eastAsia="zh-CN"/>
              </w:rPr>
              <w:t>23</w:t>
            </w:r>
          </w:p>
        </w:tc>
        <w:tc>
          <w:tcPr>
            <w:tcW w:w="2835" w:type="dxa"/>
            <w:vAlign w:val="center"/>
          </w:tcPr>
          <w:p w14:paraId="088DE559" w14:textId="77777777" w:rsidR="00E0639F" w:rsidRDefault="00A5091E">
            <w:pPr>
              <w:pStyle w:val="PC295-2"/>
            </w:pPr>
            <w:r>
              <w:t>GL_Debit_Account_Number</w:t>
            </w:r>
          </w:p>
        </w:tc>
        <w:tc>
          <w:tcPr>
            <w:tcW w:w="1225" w:type="dxa"/>
            <w:vAlign w:val="center"/>
          </w:tcPr>
          <w:p w14:paraId="46A43F27" w14:textId="77777777" w:rsidR="00E0639F" w:rsidRDefault="00A5091E">
            <w:pPr>
              <w:pStyle w:val="PC295-5"/>
              <w:spacing w:before="40" w:after="40"/>
              <w:rPr>
                <w:lang w:eastAsia="zh-CN"/>
              </w:rPr>
            </w:pPr>
            <w:r>
              <w:rPr>
                <w:lang w:eastAsia="zh-CN"/>
              </w:rPr>
              <w:t>REF</w:t>
            </w:r>
          </w:p>
        </w:tc>
        <w:tc>
          <w:tcPr>
            <w:tcW w:w="2552" w:type="dxa"/>
            <w:vAlign w:val="center"/>
          </w:tcPr>
          <w:p w14:paraId="2617A15F" w14:textId="77777777" w:rsidR="00E0639F" w:rsidRDefault="00A5091E">
            <w:pPr>
              <w:pStyle w:val="PC295-2"/>
            </w:pPr>
            <w:r>
              <w:t>GL_Account_Number</w:t>
            </w:r>
          </w:p>
        </w:tc>
        <w:tc>
          <w:tcPr>
            <w:tcW w:w="2465" w:type="dxa"/>
            <w:vAlign w:val="center"/>
          </w:tcPr>
          <w:p w14:paraId="73968A0F" w14:textId="77777777" w:rsidR="00E0639F" w:rsidRDefault="00A5091E">
            <w:pPr>
              <w:pStyle w:val="PC295-2"/>
            </w:pPr>
            <w:r>
              <w:t>BAS_Chart_Of_Accounts</w:t>
            </w:r>
          </w:p>
        </w:tc>
      </w:tr>
      <w:tr w:rsidR="00E0639F" w14:paraId="1F98A482" w14:textId="77777777">
        <w:trPr>
          <w:trHeight w:val="397"/>
          <w:jc w:val="center"/>
        </w:trPr>
        <w:tc>
          <w:tcPr>
            <w:tcW w:w="562" w:type="dxa"/>
            <w:vAlign w:val="center"/>
          </w:tcPr>
          <w:p w14:paraId="09E26640" w14:textId="77777777" w:rsidR="00E0639F" w:rsidRDefault="00A5091E">
            <w:pPr>
              <w:pStyle w:val="PC295-5"/>
              <w:spacing w:before="40" w:after="40"/>
              <w:rPr>
                <w:lang w:eastAsia="zh-CN"/>
              </w:rPr>
            </w:pPr>
            <w:r>
              <w:rPr>
                <w:lang w:eastAsia="zh-CN"/>
              </w:rPr>
              <w:t>24</w:t>
            </w:r>
          </w:p>
        </w:tc>
        <w:tc>
          <w:tcPr>
            <w:tcW w:w="2835" w:type="dxa"/>
            <w:vAlign w:val="center"/>
          </w:tcPr>
          <w:p w14:paraId="4D795308" w14:textId="77777777" w:rsidR="00E0639F" w:rsidRDefault="00A5091E">
            <w:pPr>
              <w:pStyle w:val="PC295-2"/>
            </w:pPr>
            <w:r>
              <w:t>GL_Credit_Account_Number</w:t>
            </w:r>
          </w:p>
        </w:tc>
        <w:tc>
          <w:tcPr>
            <w:tcW w:w="1225" w:type="dxa"/>
            <w:vAlign w:val="center"/>
          </w:tcPr>
          <w:p w14:paraId="42733312" w14:textId="77777777" w:rsidR="00E0639F" w:rsidRDefault="00A5091E">
            <w:pPr>
              <w:pStyle w:val="PC295-5"/>
              <w:spacing w:before="40" w:after="40"/>
              <w:rPr>
                <w:lang w:eastAsia="zh-CN"/>
              </w:rPr>
            </w:pPr>
            <w:r>
              <w:rPr>
                <w:lang w:eastAsia="zh-CN"/>
              </w:rPr>
              <w:t>REF</w:t>
            </w:r>
          </w:p>
        </w:tc>
        <w:tc>
          <w:tcPr>
            <w:tcW w:w="2552" w:type="dxa"/>
            <w:vAlign w:val="center"/>
          </w:tcPr>
          <w:p w14:paraId="587B1939" w14:textId="77777777" w:rsidR="00E0639F" w:rsidRDefault="00A5091E">
            <w:pPr>
              <w:pStyle w:val="PC295-2"/>
            </w:pPr>
            <w:r>
              <w:t>GL_Account_Number</w:t>
            </w:r>
          </w:p>
        </w:tc>
        <w:tc>
          <w:tcPr>
            <w:tcW w:w="2465" w:type="dxa"/>
            <w:vAlign w:val="center"/>
          </w:tcPr>
          <w:p w14:paraId="058377D4" w14:textId="77777777" w:rsidR="00E0639F" w:rsidRDefault="00A5091E">
            <w:pPr>
              <w:pStyle w:val="PC295-2"/>
            </w:pPr>
            <w:r>
              <w:t>BAS_Chart_Of_Accounts</w:t>
            </w:r>
          </w:p>
        </w:tc>
      </w:tr>
      <w:tr w:rsidR="00E0639F" w14:paraId="53D2D0A8" w14:textId="77777777">
        <w:trPr>
          <w:trHeight w:val="397"/>
          <w:jc w:val="center"/>
        </w:trPr>
        <w:tc>
          <w:tcPr>
            <w:tcW w:w="562" w:type="dxa"/>
            <w:vAlign w:val="center"/>
          </w:tcPr>
          <w:p w14:paraId="3DEBD450" w14:textId="77777777" w:rsidR="00E0639F" w:rsidRDefault="00A5091E">
            <w:pPr>
              <w:pStyle w:val="PC295-5"/>
              <w:spacing w:before="40" w:after="40"/>
              <w:rPr>
                <w:lang w:eastAsia="zh-CN"/>
              </w:rPr>
            </w:pPr>
            <w:r>
              <w:rPr>
                <w:lang w:eastAsia="zh-CN"/>
              </w:rPr>
              <w:t>25</w:t>
            </w:r>
          </w:p>
        </w:tc>
        <w:tc>
          <w:tcPr>
            <w:tcW w:w="2835" w:type="dxa"/>
            <w:vAlign w:val="center"/>
          </w:tcPr>
          <w:p w14:paraId="1B3CC6AC" w14:textId="77777777" w:rsidR="00E0639F" w:rsidRDefault="00A5091E">
            <w:pPr>
              <w:pStyle w:val="PC295-2"/>
            </w:pPr>
            <w:r>
              <w:t>Created_User_ID</w:t>
            </w:r>
          </w:p>
        </w:tc>
        <w:tc>
          <w:tcPr>
            <w:tcW w:w="1225" w:type="dxa"/>
            <w:vAlign w:val="center"/>
          </w:tcPr>
          <w:p w14:paraId="059E8483" w14:textId="77777777" w:rsidR="00E0639F" w:rsidRDefault="00A5091E">
            <w:pPr>
              <w:pStyle w:val="PC295-5"/>
              <w:spacing w:before="40" w:after="40"/>
              <w:rPr>
                <w:lang w:eastAsia="zh-CN"/>
              </w:rPr>
            </w:pPr>
            <w:r>
              <w:rPr>
                <w:lang w:eastAsia="zh-CN"/>
              </w:rPr>
              <w:t>REF</w:t>
            </w:r>
          </w:p>
        </w:tc>
        <w:tc>
          <w:tcPr>
            <w:tcW w:w="2552" w:type="dxa"/>
            <w:vAlign w:val="center"/>
          </w:tcPr>
          <w:p w14:paraId="2D4E48C4" w14:textId="77777777" w:rsidR="00E0639F" w:rsidRDefault="00A5091E">
            <w:pPr>
              <w:pStyle w:val="PC295-2"/>
            </w:pPr>
            <w:r>
              <w:t>User_ID</w:t>
            </w:r>
          </w:p>
        </w:tc>
        <w:tc>
          <w:tcPr>
            <w:tcW w:w="2465" w:type="dxa"/>
            <w:vAlign w:val="center"/>
          </w:tcPr>
          <w:p w14:paraId="2F4A635E" w14:textId="77777777" w:rsidR="00E0639F" w:rsidRDefault="00A5091E">
            <w:pPr>
              <w:pStyle w:val="PC295-2"/>
            </w:pPr>
            <w:r>
              <w:t>BAS_User</w:t>
            </w:r>
          </w:p>
        </w:tc>
      </w:tr>
      <w:tr w:rsidR="00E0639F" w14:paraId="0E6278ED" w14:textId="77777777">
        <w:trPr>
          <w:trHeight w:val="397"/>
          <w:jc w:val="center"/>
        </w:trPr>
        <w:tc>
          <w:tcPr>
            <w:tcW w:w="562" w:type="dxa"/>
            <w:vAlign w:val="center"/>
          </w:tcPr>
          <w:p w14:paraId="599BB01F" w14:textId="77777777" w:rsidR="00E0639F" w:rsidRDefault="00A5091E">
            <w:pPr>
              <w:pStyle w:val="PC295-5"/>
              <w:spacing w:before="40" w:after="40"/>
              <w:rPr>
                <w:lang w:eastAsia="zh-CN"/>
              </w:rPr>
            </w:pPr>
            <w:r>
              <w:rPr>
                <w:lang w:eastAsia="zh-CN"/>
              </w:rPr>
              <w:t>28</w:t>
            </w:r>
          </w:p>
        </w:tc>
        <w:tc>
          <w:tcPr>
            <w:tcW w:w="2835" w:type="dxa"/>
            <w:vAlign w:val="center"/>
          </w:tcPr>
          <w:p w14:paraId="44C06F1A" w14:textId="77777777" w:rsidR="00E0639F" w:rsidRDefault="00A5091E">
            <w:pPr>
              <w:pStyle w:val="PC295-2"/>
            </w:pPr>
            <w:r>
              <w:t>Approved_User_ID</w:t>
            </w:r>
          </w:p>
        </w:tc>
        <w:tc>
          <w:tcPr>
            <w:tcW w:w="1225" w:type="dxa"/>
            <w:vAlign w:val="center"/>
          </w:tcPr>
          <w:p w14:paraId="25730A1E" w14:textId="77777777" w:rsidR="00E0639F" w:rsidRDefault="00A5091E">
            <w:pPr>
              <w:pStyle w:val="PC295-5"/>
              <w:spacing w:before="40" w:after="40"/>
              <w:rPr>
                <w:lang w:eastAsia="zh-CN"/>
              </w:rPr>
            </w:pPr>
            <w:r>
              <w:rPr>
                <w:lang w:eastAsia="zh-CN"/>
              </w:rPr>
              <w:t>REF</w:t>
            </w:r>
          </w:p>
        </w:tc>
        <w:tc>
          <w:tcPr>
            <w:tcW w:w="2552" w:type="dxa"/>
            <w:vAlign w:val="center"/>
          </w:tcPr>
          <w:p w14:paraId="4957FA4A" w14:textId="77777777" w:rsidR="00E0639F" w:rsidRDefault="00A5091E">
            <w:pPr>
              <w:pStyle w:val="PC295-2"/>
            </w:pPr>
            <w:r>
              <w:t>User_ID</w:t>
            </w:r>
          </w:p>
        </w:tc>
        <w:tc>
          <w:tcPr>
            <w:tcW w:w="2465" w:type="dxa"/>
            <w:vAlign w:val="center"/>
          </w:tcPr>
          <w:p w14:paraId="4F29B71B" w14:textId="77777777" w:rsidR="00E0639F" w:rsidRDefault="00A5091E">
            <w:pPr>
              <w:pStyle w:val="PC295-2"/>
            </w:pPr>
            <w:r>
              <w:t>BAS_User</w:t>
            </w:r>
          </w:p>
        </w:tc>
      </w:tr>
      <w:tr w:rsidR="00E0639F" w14:paraId="49C2DAB4" w14:textId="77777777">
        <w:trPr>
          <w:trHeight w:val="397"/>
          <w:jc w:val="center"/>
        </w:trPr>
        <w:tc>
          <w:tcPr>
            <w:tcW w:w="562" w:type="dxa"/>
            <w:vAlign w:val="center"/>
          </w:tcPr>
          <w:p w14:paraId="72C5E812" w14:textId="77777777" w:rsidR="00E0639F" w:rsidRDefault="00A5091E">
            <w:pPr>
              <w:pStyle w:val="PC295-5"/>
              <w:spacing w:before="40" w:after="40"/>
              <w:rPr>
                <w:lang w:eastAsia="zh-CN"/>
              </w:rPr>
            </w:pPr>
            <w:r>
              <w:rPr>
                <w:lang w:eastAsia="zh-CN"/>
              </w:rPr>
              <w:t>31</w:t>
            </w:r>
          </w:p>
        </w:tc>
        <w:tc>
          <w:tcPr>
            <w:tcW w:w="2835" w:type="dxa"/>
            <w:vAlign w:val="center"/>
          </w:tcPr>
          <w:p w14:paraId="2D6501C9" w14:textId="77777777" w:rsidR="00E0639F" w:rsidRDefault="00A5091E">
            <w:pPr>
              <w:pStyle w:val="PC295-2"/>
            </w:pPr>
            <w:r>
              <w:t>Last_Modified_User_ID</w:t>
            </w:r>
          </w:p>
        </w:tc>
        <w:tc>
          <w:tcPr>
            <w:tcW w:w="1225" w:type="dxa"/>
            <w:vAlign w:val="center"/>
          </w:tcPr>
          <w:p w14:paraId="1702509E" w14:textId="77777777" w:rsidR="00E0639F" w:rsidRDefault="00A5091E">
            <w:pPr>
              <w:pStyle w:val="PC295-5"/>
              <w:spacing w:before="40" w:after="40"/>
              <w:rPr>
                <w:lang w:eastAsia="zh-CN"/>
              </w:rPr>
            </w:pPr>
            <w:r>
              <w:rPr>
                <w:lang w:eastAsia="zh-CN"/>
              </w:rPr>
              <w:t>REF</w:t>
            </w:r>
          </w:p>
        </w:tc>
        <w:tc>
          <w:tcPr>
            <w:tcW w:w="2552" w:type="dxa"/>
            <w:vAlign w:val="center"/>
          </w:tcPr>
          <w:p w14:paraId="4EDB73A5" w14:textId="77777777" w:rsidR="00E0639F" w:rsidRDefault="00A5091E">
            <w:pPr>
              <w:pStyle w:val="PC295-2"/>
            </w:pPr>
            <w:r>
              <w:t>User_ID</w:t>
            </w:r>
          </w:p>
        </w:tc>
        <w:tc>
          <w:tcPr>
            <w:tcW w:w="2465" w:type="dxa"/>
            <w:vAlign w:val="center"/>
          </w:tcPr>
          <w:p w14:paraId="53F06E43" w14:textId="77777777" w:rsidR="00E0639F" w:rsidRDefault="00A5091E">
            <w:pPr>
              <w:pStyle w:val="PC295-2"/>
            </w:pPr>
            <w:r>
              <w:t>BAS_User</w:t>
            </w:r>
          </w:p>
        </w:tc>
      </w:tr>
    </w:tbl>
    <w:p w14:paraId="534D077A" w14:textId="77777777" w:rsidR="00E0639F" w:rsidRDefault="00A5091E">
      <w:pPr>
        <w:pStyle w:val="Heading3"/>
      </w:pPr>
      <w:bookmarkStart w:id="459" w:name="_Toc529892869"/>
      <w:r>
        <w:t>AP_Cash_Application</w:t>
      </w:r>
      <w:bookmarkEnd w:id="459"/>
    </w:p>
    <w:p w14:paraId="4D24B63A" w14:textId="77777777" w:rsidR="00E0639F" w:rsidRDefault="00A5091E">
      <w:pPr>
        <w:pStyle w:val="PC295-"/>
      </w:pPr>
      <w:r>
        <w:rPr>
          <w:lang w:eastAsia="zh-CN"/>
        </w:rPr>
        <w:t>I</w:t>
      </w:r>
      <w:r>
        <w:t>nformation of all cash payments applied against the invoice during the period under review</w:t>
      </w:r>
      <w:r>
        <w:rPr>
          <w:lang w:eastAsia="zh-CN"/>
        </w:rPr>
        <w:t xml:space="preserve"> is contained in </w:t>
      </w:r>
      <w:r>
        <w:t>Table 93</w:t>
      </w:r>
      <w:r>
        <w:rPr>
          <w:lang w:eastAsia="zh-CN"/>
        </w:rPr>
        <w:t>.</w:t>
      </w:r>
      <w:r>
        <w:t xml:space="preserve"> The file will record for each application of a cash payment to an invoice</w:t>
      </w:r>
      <w:r>
        <w:rPr>
          <w:lang w:eastAsia="zh-CN"/>
        </w:rPr>
        <w:t>; for example,</w:t>
      </w:r>
      <w:r>
        <w:t xml:space="preserve"> if a cash payment was applied to three invoices, there will be three records for that payment—one for each of the invoices to which the cash was applied. In the context of this process, cash means any type of payment received including checks and wire transfers and cash. This table is level 1.  </w:t>
      </w:r>
    </w:p>
    <w:p w14:paraId="146F9FEC" w14:textId="77777777" w:rsidR="00E0639F" w:rsidRDefault="00A5091E">
      <w:pPr>
        <w:pStyle w:val="PC295-0"/>
        <w:rPr>
          <w:sz w:val="22"/>
        </w:rPr>
      </w:pPr>
      <w:r>
        <w:rPr>
          <w:sz w:val="22"/>
        </w:rPr>
        <w:t>Table 93</w:t>
      </w:r>
      <w:r>
        <w:rPr>
          <w:sz w:val="22"/>
          <w:lang w:eastAsia="zh-CN"/>
        </w:rPr>
        <w:t xml:space="preserve"> </w:t>
      </w:r>
      <w:r>
        <w:rPr>
          <w:rStyle w:val="PC295-Char1"/>
          <w:sz w:val="22"/>
        </w:rPr>
        <w:t>—</w:t>
      </w:r>
      <w:r>
        <w:rPr>
          <w:sz w:val="22"/>
        </w:rPr>
        <w:t xml:space="preserve"> AP_Cash_Application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211"/>
        <w:gridCol w:w="1021"/>
        <w:gridCol w:w="1219"/>
        <w:gridCol w:w="3844"/>
        <w:gridCol w:w="777"/>
      </w:tblGrid>
      <w:tr w:rsidR="00E0639F" w14:paraId="033DDF39" w14:textId="77777777">
        <w:trPr>
          <w:cantSplit/>
          <w:trHeight w:val="397"/>
          <w:tblHeader/>
          <w:jc w:val="center"/>
        </w:trPr>
        <w:tc>
          <w:tcPr>
            <w:tcW w:w="567" w:type="dxa"/>
            <w:shd w:val="clear" w:color="auto" w:fill="D9D9D9"/>
            <w:vAlign w:val="center"/>
          </w:tcPr>
          <w:p w14:paraId="1956D3D7" w14:textId="77777777" w:rsidR="00E0639F" w:rsidRDefault="00A5091E">
            <w:pPr>
              <w:pStyle w:val="PC295"/>
              <w:rPr>
                <w:lang w:eastAsia="zh-CN"/>
              </w:rPr>
            </w:pPr>
            <w:r>
              <w:rPr>
                <w:lang w:eastAsia="zh-CN"/>
              </w:rPr>
              <w:t>No.</w:t>
            </w:r>
          </w:p>
        </w:tc>
        <w:tc>
          <w:tcPr>
            <w:tcW w:w="2211" w:type="dxa"/>
            <w:shd w:val="clear" w:color="auto" w:fill="D9D9D9"/>
            <w:vAlign w:val="center"/>
          </w:tcPr>
          <w:p w14:paraId="33098DF0" w14:textId="77777777" w:rsidR="00E0639F" w:rsidRDefault="00A5091E">
            <w:pPr>
              <w:pStyle w:val="PC295"/>
              <w:rPr>
                <w:lang w:eastAsia="zh-CN"/>
              </w:rPr>
            </w:pPr>
            <w:r>
              <w:rPr>
                <w:lang w:eastAsia="zh-CN"/>
              </w:rPr>
              <w:t>Name</w:t>
            </w:r>
          </w:p>
        </w:tc>
        <w:tc>
          <w:tcPr>
            <w:tcW w:w="1021" w:type="dxa"/>
            <w:shd w:val="clear" w:color="auto" w:fill="D9D9D9"/>
            <w:vAlign w:val="center"/>
          </w:tcPr>
          <w:p w14:paraId="1096F7D2" w14:textId="77777777" w:rsidR="00E0639F" w:rsidRDefault="00A5091E">
            <w:pPr>
              <w:pStyle w:val="PC295"/>
              <w:rPr>
                <w:lang w:eastAsia="zh-CN"/>
              </w:rPr>
            </w:pPr>
            <w:r>
              <w:rPr>
                <w:lang w:eastAsia="zh-CN"/>
              </w:rPr>
              <w:t>Data-</w:t>
            </w:r>
          </w:p>
          <w:p w14:paraId="0AADFFA5" w14:textId="77777777" w:rsidR="00E0639F" w:rsidRDefault="00A5091E">
            <w:pPr>
              <w:pStyle w:val="PC295"/>
              <w:rPr>
                <w:lang w:eastAsia="zh-CN"/>
              </w:rPr>
            </w:pPr>
            <w:r>
              <w:rPr>
                <w:lang w:eastAsia="zh-CN"/>
              </w:rPr>
              <w:t>type</w:t>
            </w:r>
          </w:p>
        </w:tc>
        <w:tc>
          <w:tcPr>
            <w:tcW w:w="1219" w:type="dxa"/>
            <w:shd w:val="clear" w:color="auto" w:fill="D9D9D9"/>
            <w:vAlign w:val="center"/>
          </w:tcPr>
          <w:p w14:paraId="503513F0" w14:textId="77777777" w:rsidR="00E0639F" w:rsidRDefault="00A5091E">
            <w:pPr>
              <w:pStyle w:val="PC295"/>
              <w:rPr>
                <w:lang w:eastAsia="zh-CN"/>
              </w:rPr>
            </w:pPr>
            <w:r>
              <w:rPr>
                <w:lang w:eastAsia="zh-CN"/>
              </w:rPr>
              <w:t>Repre-sentation</w:t>
            </w:r>
          </w:p>
        </w:tc>
        <w:tc>
          <w:tcPr>
            <w:tcW w:w="3844" w:type="dxa"/>
            <w:shd w:val="clear" w:color="auto" w:fill="D9D9D9"/>
            <w:vAlign w:val="center"/>
          </w:tcPr>
          <w:p w14:paraId="1F4AC478" w14:textId="77777777" w:rsidR="00E0639F" w:rsidRDefault="00A5091E">
            <w:pPr>
              <w:pStyle w:val="PC295"/>
              <w:rPr>
                <w:lang w:eastAsia="zh-CN"/>
              </w:rPr>
            </w:pPr>
            <w:r>
              <w:rPr>
                <w:lang w:eastAsia="zh-CN"/>
              </w:rPr>
              <w:t>Description</w:t>
            </w:r>
          </w:p>
        </w:tc>
        <w:tc>
          <w:tcPr>
            <w:tcW w:w="777" w:type="dxa"/>
            <w:shd w:val="clear" w:color="auto" w:fill="D9D9D9"/>
            <w:vAlign w:val="center"/>
          </w:tcPr>
          <w:p w14:paraId="125FE0C0" w14:textId="77777777" w:rsidR="00E0639F" w:rsidRDefault="00A5091E">
            <w:pPr>
              <w:pStyle w:val="PC295"/>
              <w:rPr>
                <w:lang w:eastAsia="zh-CN"/>
              </w:rPr>
            </w:pPr>
            <w:r>
              <w:rPr>
                <w:lang w:eastAsia="zh-CN"/>
              </w:rPr>
              <w:t>Level</w:t>
            </w:r>
          </w:p>
        </w:tc>
      </w:tr>
      <w:tr w:rsidR="00E0639F" w14:paraId="0646AD9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7A94D65" w14:textId="77777777" w:rsidR="00E0639F" w:rsidRDefault="00A5091E">
            <w:pPr>
              <w:pStyle w:val="PC295-5"/>
              <w:spacing w:before="40" w:after="40"/>
              <w:rPr>
                <w:lang w:eastAsia="zh-CN"/>
              </w:rPr>
            </w:pPr>
            <w:r>
              <w:rPr>
                <w:lang w:eastAsia="zh-CN"/>
              </w:rPr>
              <w:tab/>
              <w:t>1</w:t>
            </w:r>
          </w:p>
        </w:tc>
        <w:tc>
          <w:tcPr>
            <w:tcW w:w="2211" w:type="dxa"/>
            <w:tcBorders>
              <w:top w:val="nil"/>
              <w:left w:val="nil"/>
              <w:bottom w:val="single" w:sz="4" w:space="0" w:color="auto"/>
              <w:right w:val="single" w:sz="4" w:space="0" w:color="auto"/>
            </w:tcBorders>
            <w:vAlign w:val="center"/>
          </w:tcPr>
          <w:p w14:paraId="350B04AB" w14:textId="77777777" w:rsidR="00E0639F" w:rsidRDefault="00A5091E">
            <w:pPr>
              <w:pStyle w:val="PC295-2"/>
            </w:pPr>
            <w:r>
              <w:t>AP_Application_ID</w:t>
            </w:r>
          </w:p>
        </w:tc>
        <w:tc>
          <w:tcPr>
            <w:tcW w:w="1021" w:type="dxa"/>
            <w:tcBorders>
              <w:top w:val="nil"/>
              <w:left w:val="nil"/>
              <w:bottom w:val="single" w:sz="4" w:space="0" w:color="auto"/>
              <w:right w:val="single" w:sz="4" w:space="0" w:color="auto"/>
            </w:tcBorders>
            <w:vAlign w:val="center"/>
          </w:tcPr>
          <w:p w14:paraId="02BEF0F6"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722EC2DD" w14:textId="77777777" w:rsidR="00E0639F" w:rsidRDefault="00A5091E">
            <w:pPr>
              <w:pStyle w:val="PC295-5"/>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06F68CA8" w14:textId="77777777" w:rsidR="00E0639F" w:rsidRDefault="00A5091E">
            <w:pPr>
              <w:pStyle w:val="PC295-2"/>
              <w:jc w:val="both"/>
            </w:pPr>
            <w:r>
              <w:t xml:space="preserve">The unique identifier for the application of cash from a payment to each invoice. Typically auto-generated by the system. </w:t>
            </w:r>
          </w:p>
        </w:tc>
        <w:tc>
          <w:tcPr>
            <w:tcW w:w="777" w:type="dxa"/>
            <w:tcBorders>
              <w:top w:val="nil"/>
              <w:left w:val="nil"/>
              <w:bottom w:val="single" w:sz="4" w:space="0" w:color="auto"/>
              <w:right w:val="single" w:sz="4" w:space="0" w:color="auto"/>
            </w:tcBorders>
            <w:vAlign w:val="center"/>
          </w:tcPr>
          <w:p w14:paraId="3B7EB085" w14:textId="77777777" w:rsidR="00E0639F" w:rsidRDefault="00A5091E">
            <w:pPr>
              <w:pStyle w:val="PC295-5"/>
              <w:spacing w:before="40" w:after="40"/>
              <w:rPr>
                <w:lang w:eastAsia="zh-CN"/>
              </w:rPr>
            </w:pPr>
            <w:r>
              <w:rPr>
                <w:lang w:eastAsia="zh-CN"/>
              </w:rPr>
              <w:t>1</w:t>
            </w:r>
          </w:p>
        </w:tc>
      </w:tr>
      <w:tr w:rsidR="00E0639F" w14:paraId="54EF628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07E5A70" w14:textId="77777777" w:rsidR="00E0639F" w:rsidRDefault="00A5091E">
            <w:pPr>
              <w:pStyle w:val="PC295-5"/>
              <w:spacing w:before="40" w:after="40"/>
              <w:rPr>
                <w:lang w:eastAsia="zh-CN"/>
              </w:rPr>
            </w:pPr>
            <w:r>
              <w:rPr>
                <w:lang w:eastAsia="zh-CN"/>
              </w:rPr>
              <w:t>2</w:t>
            </w:r>
          </w:p>
        </w:tc>
        <w:tc>
          <w:tcPr>
            <w:tcW w:w="2211" w:type="dxa"/>
            <w:tcBorders>
              <w:top w:val="nil"/>
              <w:left w:val="nil"/>
              <w:bottom w:val="single" w:sz="4" w:space="0" w:color="auto"/>
              <w:right w:val="single" w:sz="4" w:space="0" w:color="auto"/>
            </w:tcBorders>
            <w:vAlign w:val="center"/>
          </w:tcPr>
          <w:p w14:paraId="6A6059B2" w14:textId="77777777" w:rsidR="00E0639F" w:rsidRDefault="00A5091E">
            <w:pPr>
              <w:pStyle w:val="PC295-2"/>
            </w:pPr>
            <w:r>
              <w:t>Fiscal_Year</w:t>
            </w:r>
          </w:p>
        </w:tc>
        <w:tc>
          <w:tcPr>
            <w:tcW w:w="1021" w:type="dxa"/>
            <w:tcBorders>
              <w:top w:val="nil"/>
              <w:left w:val="nil"/>
              <w:bottom w:val="single" w:sz="4" w:space="0" w:color="auto"/>
              <w:right w:val="single" w:sz="4" w:space="0" w:color="auto"/>
            </w:tcBorders>
            <w:vAlign w:val="center"/>
          </w:tcPr>
          <w:p w14:paraId="0D5DE7CB"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66922053" w14:textId="77777777" w:rsidR="00E0639F" w:rsidRDefault="00A5091E">
            <w:pPr>
              <w:pStyle w:val="PC295-5"/>
              <w:spacing w:before="40" w:after="40"/>
              <w:rPr>
                <w:lang w:eastAsia="zh-CN"/>
              </w:rPr>
            </w:pPr>
            <w:r>
              <w:rPr>
                <w:lang w:eastAsia="zh-CN"/>
              </w:rPr>
              <w:t>%4c</w:t>
            </w:r>
          </w:p>
        </w:tc>
        <w:tc>
          <w:tcPr>
            <w:tcW w:w="3844" w:type="dxa"/>
            <w:tcBorders>
              <w:top w:val="nil"/>
              <w:left w:val="nil"/>
              <w:bottom w:val="single" w:sz="4" w:space="0" w:color="auto"/>
              <w:right w:val="single" w:sz="4" w:space="0" w:color="auto"/>
            </w:tcBorders>
            <w:vAlign w:val="center"/>
          </w:tcPr>
          <w:p w14:paraId="0EEEF83B" w14:textId="7B4EB1FD" w:rsidR="00E0639F" w:rsidRDefault="00A5091E">
            <w:pPr>
              <w:pStyle w:val="PC295-2"/>
              <w:jc w:val="both"/>
              <w:rPr>
                <w:b/>
              </w:rPr>
            </w:pPr>
            <w:r>
              <w:t xml:space="preserve">Fiscal year in which the AP_Application_Date occurs. The year shall be shown in four digits as “YYYY”, which is part of the extended format and the “YYYY-MM-DD” in ISO 8601-1. Shall match the Fiscal_Year in the BAS_Accounting_Period table. </w:t>
            </w:r>
          </w:p>
        </w:tc>
        <w:tc>
          <w:tcPr>
            <w:tcW w:w="777" w:type="dxa"/>
            <w:tcBorders>
              <w:top w:val="nil"/>
              <w:left w:val="nil"/>
              <w:bottom w:val="single" w:sz="4" w:space="0" w:color="auto"/>
              <w:right w:val="single" w:sz="4" w:space="0" w:color="auto"/>
            </w:tcBorders>
            <w:vAlign w:val="center"/>
          </w:tcPr>
          <w:p w14:paraId="00B5AE61" w14:textId="77777777" w:rsidR="00E0639F" w:rsidRDefault="00A5091E">
            <w:pPr>
              <w:pStyle w:val="PC295-5"/>
              <w:spacing w:before="40" w:after="40"/>
              <w:rPr>
                <w:lang w:eastAsia="zh-CN"/>
              </w:rPr>
            </w:pPr>
            <w:r>
              <w:rPr>
                <w:lang w:eastAsia="zh-CN"/>
              </w:rPr>
              <w:t>1</w:t>
            </w:r>
          </w:p>
        </w:tc>
      </w:tr>
      <w:tr w:rsidR="00E0639F" w14:paraId="69554D3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EA3C416" w14:textId="77777777" w:rsidR="00E0639F" w:rsidRDefault="00A5091E">
            <w:pPr>
              <w:pStyle w:val="PC295-5"/>
              <w:spacing w:before="40" w:after="40"/>
              <w:rPr>
                <w:lang w:eastAsia="zh-CN"/>
              </w:rPr>
            </w:pPr>
            <w:r>
              <w:rPr>
                <w:lang w:eastAsia="zh-CN"/>
              </w:rPr>
              <w:t>3</w:t>
            </w:r>
          </w:p>
        </w:tc>
        <w:tc>
          <w:tcPr>
            <w:tcW w:w="2211" w:type="dxa"/>
            <w:tcBorders>
              <w:top w:val="nil"/>
              <w:left w:val="nil"/>
              <w:bottom w:val="single" w:sz="4" w:space="0" w:color="auto"/>
              <w:right w:val="single" w:sz="4" w:space="0" w:color="auto"/>
            </w:tcBorders>
            <w:vAlign w:val="center"/>
          </w:tcPr>
          <w:p w14:paraId="6BA66CA3" w14:textId="77777777" w:rsidR="00E0639F" w:rsidRDefault="00A5091E">
            <w:pPr>
              <w:pStyle w:val="PC295-2"/>
            </w:pPr>
            <w:r>
              <w:t>Accounting_Period</w:t>
            </w:r>
          </w:p>
        </w:tc>
        <w:tc>
          <w:tcPr>
            <w:tcW w:w="1021" w:type="dxa"/>
            <w:tcBorders>
              <w:top w:val="nil"/>
              <w:left w:val="nil"/>
              <w:bottom w:val="single" w:sz="4" w:space="0" w:color="auto"/>
              <w:right w:val="single" w:sz="4" w:space="0" w:color="auto"/>
            </w:tcBorders>
            <w:vAlign w:val="center"/>
          </w:tcPr>
          <w:p w14:paraId="6AA291BD"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79BDE87B" w14:textId="77777777" w:rsidR="00E0639F" w:rsidRDefault="00A5091E">
            <w:pPr>
              <w:pStyle w:val="PC295-5"/>
              <w:spacing w:before="40" w:after="40"/>
              <w:rPr>
                <w:lang w:eastAsia="zh-CN"/>
              </w:rPr>
            </w:pPr>
            <w:r>
              <w:rPr>
                <w:lang w:eastAsia="zh-CN"/>
              </w:rPr>
              <w:t>%15s</w:t>
            </w:r>
          </w:p>
        </w:tc>
        <w:tc>
          <w:tcPr>
            <w:tcW w:w="3844" w:type="dxa"/>
            <w:tcBorders>
              <w:top w:val="nil"/>
              <w:left w:val="nil"/>
              <w:bottom w:val="single" w:sz="4" w:space="0" w:color="auto"/>
              <w:right w:val="single" w:sz="4" w:space="0" w:color="auto"/>
            </w:tcBorders>
            <w:vAlign w:val="center"/>
          </w:tcPr>
          <w:p w14:paraId="058CBB50" w14:textId="77777777" w:rsidR="00E0639F" w:rsidRDefault="00A5091E">
            <w:pPr>
              <w:pStyle w:val="PC295-2"/>
              <w:jc w:val="both"/>
            </w:pPr>
            <w:r>
              <w:t xml:space="preserve">Accounting period in which the AP_Application_Date occurs. </w:t>
            </w:r>
          </w:p>
          <w:p w14:paraId="02FA8CA9" w14:textId="77777777" w:rsidR="00E0639F" w:rsidRDefault="00A5091E">
            <w:pPr>
              <w:pStyle w:val="PC295-2"/>
              <w:jc w:val="both"/>
            </w:pPr>
            <w:r>
              <w:rPr>
                <w:rFonts w:eastAsia="SimSun"/>
                <w:color w:val="000000"/>
              </w:rPr>
              <w:t>EXAMPLE</w:t>
            </w:r>
            <w:r>
              <w:t xml:space="preserve"> W1–W53 for weekly periods, M1–M12 for monthly periods, Q1–Q4 for quarterly periods, and from any beginning date to any ending date. </w:t>
            </w:r>
          </w:p>
          <w:p w14:paraId="60F2E365" w14:textId="77777777" w:rsidR="00E0639F" w:rsidRDefault="00A5091E">
            <w:pPr>
              <w:pStyle w:val="PC295-2"/>
              <w:jc w:val="both"/>
            </w:pPr>
            <w:r>
              <w:t xml:space="preserve">Shall match the Accounting_Period in the BAS_Accounting_Period table. </w:t>
            </w:r>
          </w:p>
        </w:tc>
        <w:tc>
          <w:tcPr>
            <w:tcW w:w="777" w:type="dxa"/>
            <w:tcBorders>
              <w:top w:val="nil"/>
              <w:left w:val="nil"/>
              <w:bottom w:val="single" w:sz="4" w:space="0" w:color="auto"/>
              <w:right w:val="single" w:sz="4" w:space="0" w:color="auto"/>
            </w:tcBorders>
            <w:vAlign w:val="center"/>
          </w:tcPr>
          <w:p w14:paraId="610A75C7" w14:textId="77777777" w:rsidR="00E0639F" w:rsidRDefault="00A5091E">
            <w:pPr>
              <w:pStyle w:val="PC295-5"/>
              <w:spacing w:before="40" w:after="40"/>
              <w:rPr>
                <w:lang w:eastAsia="zh-CN"/>
              </w:rPr>
            </w:pPr>
            <w:r>
              <w:rPr>
                <w:lang w:eastAsia="zh-CN"/>
              </w:rPr>
              <w:t>1</w:t>
            </w:r>
          </w:p>
        </w:tc>
      </w:tr>
      <w:tr w:rsidR="00E0639F" w14:paraId="480F7A4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87F8BAD" w14:textId="77777777" w:rsidR="00E0639F" w:rsidRDefault="00A5091E">
            <w:pPr>
              <w:pStyle w:val="PC295-5"/>
              <w:spacing w:before="40" w:after="40"/>
              <w:rPr>
                <w:lang w:eastAsia="zh-CN"/>
              </w:rPr>
            </w:pPr>
            <w:r>
              <w:rPr>
                <w:lang w:eastAsia="zh-CN"/>
              </w:rPr>
              <w:t>4</w:t>
            </w:r>
          </w:p>
        </w:tc>
        <w:tc>
          <w:tcPr>
            <w:tcW w:w="2211" w:type="dxa"/>
            <w:tcBorders>
              <w:top w:val="nil"/>
              <w:left w:val="nil"/>
              <w:bottom w:val="single" w:sz="4" w:space="0" w:color="auto"/>
              <w:right w:val="single" w:sz="4" w:space="0" w:color="auto"/>
            </w:tcBorders>
            <w:vAlign w:val="center"/>
          </w:tcPr>
          <w:p w14:paraId="201E1FC6" w14:textId="77777777" w:rsidR="00E0639F" w:rsidRDefault="00A5091E">
            <w:pPr>
              <w:pStyle w:val="PC295-2"/>
            </w:pPr>
            <w:r>
              <w:t>AP_Application_Date</w:t>
            </w:r>
          </w:p>
        </w:tc>
        <w:tc>
          <w:tcPr>
            <w:tcW w:w="1021" w:type="dxa"/>
            <w:tcBorders>
              <w:top w:val="nil"/>
              <w:left w:val="nil"/>
              <w:bottom w:val="single" w:sz="4" w:space="0" w:color="auto"/>
              <w:right w:val="single" w:sz="4" w:space="0" w:color="auto"/>
            </w:tcBorders>
            <w:vAlign w:val="center"/>
          </w:tcPr>
          <w:p w14:paraId="3EB5C40C" w14:textId="77777777" w:rsidR="00E0639F" w:rsidRDefault="00A5091E">
            <w:pPr>
              <w:pStyle w:val="PC295-5"/>
              <w:spacing w:before="40" w:after="40"/>
              <w:rPr>
                <w:lang w:eastAsia="zh-CN"/>
              </w:rPr>
            </w:pPr>
            <w:r>
              <w:rPr>
                <w:lang w:eastAsia="zh-CN"/>
              </w:rPr>
              <w:t>Date</w:t>
            </w:r>
          </w:p>
        </w:tc>
        <w:tc>
          <w:tcPr>
            <w:tcW w:w="1219" w:type="dxa"/>
            <w:tcBorders>
              <w:top w:val="nil"/>
              <w:left w:val="nil"/>
              <w:bottom w:val="single" w:sz="4" w:space="0" w:color="auto"/>
              <w:right w:val="single" w:sz="4" w:space="0" w:color="auto"/>
            </w:tcBorders>
            <w:vAlign w:val="center"/>
          </w:tcPr>
          <w:p w14:paraId="5E2EE762" w14:textId="77777777" w:rsidR="00E0639F" w:rsidRDefault="00A5091E">
            <w:pPr>
              <w:pStyle w:val="PC295-5"/>
              <w:spacing w:before="40" w:after="40"/>
              <w:rPr>
                <w:lang w:eastAsia="zh-CN"/>
              </w:rPr>
            </w:pPr>
            <w:r>
              <w:rPr>
                <w:lang w:eastAsia="zh-CN"/>
              </w:rPr>
              <w:t>%10c</w:t>
            </w:r>
          </w:p>
        </w:tc>
        <w:tc>
          <w:tcPr>
            <w:tcW w:w="3844" w:type="dxa"/>
            <w:tcBorders>
              <w:top w:val="nil"/>
              <w:left w:val="nil"/>
              <w:bottom w:val="single" w:sz="4" w:space="0" w:color="auto"/>
              <w:right w:val="single" w:sz="4" w:space="0" w:color="auto"/>
            </w:tcBorders>
            <w:vAlign w:val="center"/>
          </w:tcPr>
          <w:p w14:paraId="486F9170" w14:textId="77777777" w:rsidR="00E0639F" w:rsidRDefault="00A5091E">
            <w:pPr>
              <w:pStyle w:val="PC295-2"/>
              <w:jc w:val="both"/>
            </w:pPr>
            <w:r>
              <w:t xml:space="preserve">The date of the cash application transaction, regardless of the date the transaction is created. </w:t>
            </w:r>
          </w:p>
        </w:tc>
        <w:tc>
          <w:tcPr>
            <w:tcW w:w="777" w:type="dxa"/>
            <w:tcBorders>
              <w:top w:val="nil"/>
              <w:left w:val="nil"/>
              <w:bottom w:val="single" w:sz="4" w:space="0" w:color="auto"/>
              <w:right w:val="single" w:sz="4" w:space="0" w:color="auto"/>
            </w:tcBorders>
            <w:vAlign w:val="center"/>
          </w:tcPr>
          <w:p w14:paraId="7B2B52AC" w14:textId="77777777" w:rsidR="00E0639F" w:rsidRDefault="00A5091E">
            <w:pPr>
              <w:pStyle w:val="PC295-5"/>
              <w:spacing w:before="40" w:after="40"/>
              <w:rPr>
                <w:lang w:eastAsia="zh-CN"/>
              </w:rPr>
            </w:pPr>
            <w:r>
              <w:rPr>
                <w:lang w:eastAsia="zh-CN"/>
              </w:rPr>
              <w:t>1</w:t>
            </w:r>
          </w:p>
        </w:tc>
      </w:tr>
      <w:tr w:rsidR="00E0639F" w14:paraId="70DAB41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4D30848" w14:textId="77777777" w:rsidR="00E0639F" w:rsidRDefault="00A5091E">
            <w:pPr>
              <w:pStyle w:val="PC295-5"/>
              <w:spacing w:before="40" w:after="40"/>
              <w:rPr>
                <w:lang w:eastAsia="zh-CN"/>
              </w:rPr>
            </w:pPr>
            <w:r>
              <w:rPr>
                <w:lang w:eastAsia="zh-CN"/>
              </w:rPr>
              <w:t>5</w:t>
            </w:r>
          </w:p>
        </w:tc>
        <w:tc>
          <w:tcPr>
            <w:tcW w:w="2211" w:type="dxa"/>
            <w:tcBorders>
              <w:top w:val="nil"/>
              <w:left w:val="nil"/>
              <w:bottom w:val="single" w:sz="4" w:space="0" w:color="auto"/>
              <w:right w:val="single" w:sz="4" w:space="0" w:color="auto"/>
            </w:tcBorders>
            <w:vAlign w:val="center"/>
          </w:tcPr>
          <w:p w14:paraId="7EF169C0" w14:textId="77777777" w:rsidR="00E0639F" w:rsidRDefault="00A5091E">
            <w:pPr>
              <w:pStyle w:val="PC295-2"/>
            </w:pPr>
            <w:r>
              <w:t>Supplier_Account_ID</w:t>
            </w:r>
          </w:p>
        </w:tc>
        <w:tc>
          <w:tcPr>
            <w:tcW w:w="1021" w:type="dxa"/>
            <w:tcBorders>
              <w:top w:val="nil"/>
              <w:left w:val="nil"/>
              <w:bottom w:val="single" w:sz="4" w:space="0" w:color="auto"/>
              <w:right w:val="single" w:sz="4" w:space="0" w:color="auto"/>
            </w:tcBorders>
            <w:vAlign w:val="center"/>
          </w:tcPr>
          <w:p w14:paraId="0E72E26A"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6864B321" w14:textId="77777777" w:rsidR="00E0639F" w:rsidRDefault="00A5091E">
            <w:pPr>
              <w:pStyle w:val="PC295-5"/>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7A38E2C9" w14:textId="77777777" w:rsidR="00E0639F" w:rsidRDefault="00A5091E">
            <w:pPr>
              <w:pStyle w:val="PC295-2"/>
              <w:jc w:val="both"/>
            </w:pPr>
            <w:r>
              <w:t xml:space="preserve">The unique identifier for the supplier to whom payment is due or from whom unused credits have been received. Typically auto-generated by the system. Shall match the Supplier_Account_ID in the BAS_Supplier table. </w:t>
            </w:r>
          </w:p>
        </w:tc>
        <w:tc>
          <w:tcPr>
            <w:tcW w:w="777" w:type="dxa"/>
            <w:tcBorders>
              <w:top w:val="nil"/>
              <w:left w:val="nil"/>
              <w:bottom w:val="single" w:sz="4" w:space="0" w:color="auto"/>
              <w:right w:val="single" w:sz="4" w:space="0" w:color="auto"/>
            </w:tcBorders>
            <w:vAlign w:val="center"/>
          </w:tcPr>
          <w:p w14:paraId="73612523" w14:textId="77777777" w:rsidR="00E0639F" w:rsidRDefault="00A5091E">
            <w:pPr>
              <w:pStyle w:val="PC295-5"/>
              <w:spacing w:before="40" w:after="40"/>
              <w:rPr>
                <w:lang w:eastAsia="zh-CN"/>
              </w:rPr>
            </w:pPr>
            <w:r>
              <w:rPr>
                <w:lang w:eastAsia="zh-CN"/>
              </w:rPr>
              <w:t>1</w:t>
            </w:r>
          </w:p>
        </w:tc>
      </w:tr>
      <w:tr w:rsidR="00E0639F" w14:paraId="5F92F77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13C94E1" w14:textId="77777777" w:rsidR="00E0639F" w:rsidRDefault="00A5091E">
            <w:pPr>
              <w:pStyle w:val="PC295-5"/>
              <w:spacing w:before="40" w:after="40"/>
              <w:rPr>
                <w:lang w:eastAsia="zh-CN"/>
              </w:rPr>
            </w:pPr>
            <w:r>
              <w:rPr>
                <w:lang w:eastAsia="zh-CN"/>
              </w:rPr>
              <w:t>6</w:t>
            </w:r>
          </w:p>
        </w:tc>
        <w:tc>
          <w:tcPr>
            <w:tcW w:w="2211" w:type="dxa"/>
            <w:tcBorders>
              <w:top w:val="nil"/>
              <w:left w:val="nil"/>
              <w:bottom w:val="single" w:sz="4" w:space="0" w:color="auto"/>
              <w:right w:val="single" w:sz="4" w:space="0" w:color="auto"/>
            </w:tcBorders>
            <w:vAlign w:val="center"/>
          </w:tcPr>
          <w:p w14:paraId="5C283535" w14:textId="77777777" w:rsidR="00E0639F" w:rsidRDefault="00A5091E">
            <w:pPr>
              <w:pStyle w:val="PC295-2"/>
            </w:pPr>
            <w:r>
              <w:t>Payment_ID</w:t>
            </w:r>
          </w:p>
        </w:tc>
        <w:tc>
          <w:tcPr>
            <w:tcW w:w="1021" w:type="dxa"/>
            <w:tcBorders>
              <w:top w:val="nil"/>
              <w:left w:val="nil"/>
              <w:bottom w:val="single" w:sz="4" w:space="0" w:color="auto"/>
              <w:right w:val="single" w:sz="4" w:space="0" w:color="auto"/>
            </w:tcBorders>
            <w:vAlign w:val="center"/>
          </w:tcPr>
          <w:p w14:paraId="0D8E184F"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1F475150" w14:textId="77777777" w:rsidR="00E0639F" w:rsidRDefault="00A5091E">
            <w:pPr>
              <w:pStyle w:val="PC295-5"/>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0E072FE6" w14:textId="77777777" w:rsidR="00E0639F" w:rsidRDefault="00A5091E">
            <w:pPr>
              <w:pStyle w:val="PC295-2"/>
              <w:jc w:val="both"/>
            </w:pPr>
            <w:r>
              <w:t xml:space="preserve">The unique identifier for the transactional document, from which AP is derived. Typically auto-generated by the system. Shall match the Payment_ID in the AP_Payments_Made table. </w:t>
            </w:r>
          </w:p>
        </w:tc>
        <w:tc>
          <w:tcPr>
            <w:tcW w:w="777" w:type="dxa"/>
            <w:tcBorders>
              <w:top w:val="nil"/>
              <w:left w:val="nil"/>
              <w:bottom w:val="single" w:sz="4" w:space="0" w:color="auto"/>
              <w:right w:val="single" w:sz="4" w:space="0" w:color="auto"/>
            </w:tcBorders>
            <w:vAlign w:val="center"/>
          </w:tcPr>
          <w:p w14:paraId="44C5491F" w14:textId="77777777" w:rsidR="00E0639F" w:rsidRDefault="00A5091E">
            <w:pPr>
              <w:pStyle w:val="PC295-5"/>
              <w:spacing w:before="40" w:after="40"/>
              <w:rPr>
                <w:lang w:eastAsia="zh-CN"/>
              </w:rPr>
            </w:pPr>
            <w:r>
              <w:rPr>
                <w:lang w:eastAsia="zh-CN"/>
              </w:rPr>
              <w:t>1</w:t>
            </w:r>
          </w:p>
        </w:tc>
      </w:tr>
      <w:tr w:rsidR="00E0639F" w14:paraId="157A153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42B60FA" w14:textId="77777777" w:rsidR="00E0639F" w:rsidRDefault="00A5091E">
            <w:pPr>
              <w:pStyle w:val="PC295-5"/>
              <w:spacing w:before="40" w:after="40"/>
              <w:rPr>
                <w:lang w:eastAsia="zh-CN"/>
              </w:rPr>
            </w:pPr>
            <w:r>
              <w:rPr>
                <w:lang w:eastAsia="zh-CN"/>
              </w:rPr>
              <w:t>7</w:t>
            </w:r>
          </w:p>
        </w:tc>
        <w:tc>
          <w:tcPr>
            <w:tcW w:w="2211" w:type="dxa"/>
            <w:tcBorders>
              <w:top w:val="nil"/>
              <w:left w:val="nil"/>
              <w:bottom w:val="single" w:sz="4" w:space="0" w:color="auto"/>
              <w:right w:val="single" w:sz="4" w:space="0" w:color="auto"/>
            </w:tcBorders>
            <w:vAlign w:val="center"/>
          </w:tcPr>
          <w:p w14:paraId="2F340FC4" w14:textId="77777777" w:rsidR="00E0639F" w:rsidRDefault="00A5091E">
            <w:pPr>
              <w:pStyle w:val="PC295-2"/>
            </w:pPr>
            <w:r>
              <w:t>Invoice_ID</w:t>
            </w:r>
          </w:p>
        </w:tc>
        <w:tc>
          <w:tcPr>
            <w:tcW w:w="1021" w:type="dxa"/>
            <w:tcBorders>
              <w:top w:val="nil"/>
              <w:left w:val="nil"/>
              <w:bottom w:val="single" w:sz="4" w:space="0" w:color="auto"/>
              <w:right w:val="single" w:sz="4" w:space="0" w:color="auto"/>
            </w:tcBorders>
            <w:vAlign w:val="center"/>
          </w:tcPr>
          <w:p w14:paraId="7B4DADD6"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6E12F090" w14:textId="77777777" w:rsidR="00E0639F" w:rsidRDefault="00A5091E">
            <w:pPr>
              <w:pStyle w:val="PC295-5"/>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67A3AE09" w14:textId="77777777" w:rsidR="00E0639F" w:rsidRDefault="00A5091E">
            <w:pPr>
              <w:pStyle w:val="PC295-2"/>
              <w:jc w:val="both"/>
            </w:pPr>
            <w:r>
              <w:t xml:space="preserve">The unique identifier for the invoice, from which AP is derived. Typically auto-generated by the system. May be set to NULL if adjustment is at supplier (not invoice) level. Otherwise shall match the Invoice_ID in the PUR_Invoices_Received table. </w:t>
            </w:r>
          </w:p>
        </w:tc>
        <w:tc>
          <w:tcPr>
            <w:tcW w:w="777" w:type="dxa"/>
            <w:tcBorders>
              <w:top w:val="nil"/>
              <w:left w:val="nil"/>
              <w:bottom w:val="single" w:sz="4" w:space="0" w:color="auto"/>
              <w:right w:val="single" w:sz="4" w:space="0" w:color="auto"/>
            </w:tcBorders>
            <w:vAlign w:val="center"/>
          </w:tcPr>
          <w:p w14:paraId="0D587480" w14:textId="77777777" w:rsidR="00E0639F" w:rsidRDefault="00A5091E">
            <w:pPr>
              <w:pStyle w:val="PC295-5"/>
              <w:spacing w:before="40" w:after="40"/>
              <w:rPr>
                <w:lang w:eastAsia="zh-CN"/>
              </w:rPr>
            </w:pPr>
            <w:r>
              <w:rPr>
                <w:lang w:eastAsia="zh-CN"/>
              </w:rPr>
              <w:t>1</w:t>
            </w:r>
          </w:p>
        </w:tc>
      </w:tr>
      <w:tr w:rsidR="00E0639F" w14:paraId="74C8D44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78B9F3E" w14:textId="77777777" w:rsidR="00E0639F" w:rsidRDefault="00A5091E">
            <w:pPr>
              <w:pStyle w:val="PC295-5"/>
              <w:spacing w:before="40" w:after="40"/>
              <w:rPr>
                <w:lang w:eastAsia="zh-CN"/>
              </w:rPr>
            </w:pPr>
            <w:r>
              <w:rPr>
                <w:lang w:eastAsia="zh-CN"/>
              </w:rPr>
              <w:t>8</w:t>
            </w:r>
          </w:p>
        </w:tc>
        <w:tc>
          <w:tcPr>
            <w:tcW w:w="2211" w:type="dxa"/>
            <w:tcBorders>
              <w:top w:val="nil"/>
              <w:left w:val="nil"/>
              <w:bottom w:val="single" w:sz="4" w:space="0" w:color="auto"/>
              <w:right w:val="single" w:sz="4" w:space="0" w:color="auto"/>
            </w:tcBorders>
            <w:vAlign w:val="center"/>
          </w:tcPr>
          <w:p w14:paraId="1268C7F8" w14:textId="77777777" w:rsidR="00E0639F" w:rsidRDefault="00A5091E">
            <w:pPr>
              <w:pStyle w:val="PC295-2"/>
            </w:pPr>
            <w:r>
              <w:rPr>
                <w:rFonts w:eastAsia="DengXian"/>
              </w:rPr>
              <w:t>Settlement_Method_Code</w:t>
            </w:r>
          </w:p>
        </w:tc>
        <w:tc>
          <w:tcPr>
            <w:tcW w:w="1021" w:type="dxa"/>
            <w:tcBorders>
              <w:top w:val="nil"/>
              <w:left w:val="nil"/>
              <w:bottom w:val="single" w:sz="4" w:space="0" w:color="auto"/>
              <w:right w:val="single" w:sz="4" w:space="0" w:color="auto"/>
            </w:tcBorders>
            <w:vAlign w:val="center"/>
          </w:tcPr>
          <w:p w14:paraId="58CC42A5"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2F258DB5" w14:textId="77777777" w:rsidR="00E0639F" w:rsidRDefault="00A5091E">
            <w:pPr>
              <w:pStyle w:val="PC295-5"/>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4EBA2375" w14:textId="77777777" w:rsidR="00E0639F" w:rsidRDefault="00A5091E">
            <w:pPr>
              <w:pStyle w:val="PC295-2"/>
              <w:jc w:val="both"/>
            </w:pPr>
            <w:r>
              <w:t>The code value or indicator of the method by which the transaction debit or credit amount was settled or apportioned by the supplier.</w:t>
            </w:r>
          </w:p>
          <w:p w14:paraId="55EF1D03" w14:textId="77777777" w:rsidR="00E0639F" w:rsidRDefault="00A5091E">
            <w:pPr>
              <w:pStyle w:val="PC295-2"/>
            </w:pPr>
            <w:r>
              <w:t xml:space="preserve">EXAMPLE Check, wire transfer, and cash. </w:t>
            </w:r>
          </w:p>
          <w:p w14:paraId="5138F04E" w14:textId="77777777" w:rsidR="00E0639F" w:rsidRDefault="00A5091E">
            <w:pPr>
              <w:pStyle w:val="PC295-2"/>
              <w:jc w:val="both"/>
            </w:pPr>
            <w:r>
              <w:t>Shall match the Settlement_Method_Code in the BAS_Settlement_Method table.</w:t>
            </w:r>
          </w:p>
        </w:tc>
        <w:tc>
          <w:tcPr>
            <w:tcW w:w="777" w:type="dxa"/>
            <w:tcBorders>
              <w:top w:val="nil"/>
              <w:left w:val="nil"/>
              <w:bottom w:val="single" w:sz="4" w:space="0" w:color="auto"/>
              <w:right w:val="single" w:sz="4" w:space="0" w:color="auto"/>
            </w:tcBorders>
            <w:vAlign w:val="center"/>
          </w:tcPr>
          <w:p w14:paraId="1067AF9D" w14:textId="77777777" w:rsidR="00E0639F" w:rsidRDefault="00A5091E">
            <w:pPr>
              <w:pStyle w:val="PC295-5"/>
              <w:spacing w:before="40" w:after="40"/>
              <w:rPr>
                <w:lang w:eastAsia="zh-CN"/>
              </w:rPr>
            </w:pPr>
            <w:r>
              <w:rPr>
                <w:lang w:eastAsia="zh-CN"/>
              </w:rPr>
              <w:t>1</w:t>
            </w:r>
          </w:p>
        </w:tc>
      </w:tr>
      <w:tr w:rsidR="00E0639F" w14:paraId="0C6FE1A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783A09F" w14:textId="77777777" w:rsidR="00E0639F" w:rsidRDefault="00A5091E">
            <w:pPr>
              <w:pStyle w:val="PC295-5"/>
              <w:spacing w:before="40" w:after="40"/>
              <w:rPr>
                <w:lang w:eastAsia="zh-CN"/>
              </w:rPr>
            </w:pPr>
            <w:r>
              <w:rPr>
                <w:lang w:eastAsia="zh-CN"/>
              </w:rPr>
              <w:t>9</w:t>
            </w:r>
          </w:p>
        </w:tc>
        <w:tc>
          <w:tcPr>
            <w:tcW w:w="2211" w:type="dxa"/>
            <w:tcBorders>
              <w:top w:val="nil"/>
              <w:left w:val="nil"/>
              <w:bottom w:val="single" w:sz="4" w:space="0" w:color="auto"/>
              <w:right w:val="single" w:sz="4" w:space="0" w:color="auto"/>
            </w:tcBorders>
            <w:vAlign w:val="center"/>
          </w:tcPr>
          <w:p w14:paraId="6FB5D9E3" w14:textId="77777777" w:rsidR="00E0639F" w:rsidRDefault="00A5091E">
            <w:pPr>
              <w:pStyle w:val="PC295-2"/>
            </w:pPr>
            <w:r>
              <w:t>Functional_Amount</w:t>
            </w:r>
          </w:p>
        </w:tc>
        <w:tc>
          <w:tcPr>
            <w:tcW w:w="1021" w:type="dxa"/>
            <w:tcBorders>
              <w:top w:val="nil"/>
              <w:left w:val="nil"/>
              <w:bottom w:val="single" w:sz="4" w:space="0" w:color="auto"/>
              <w:right w:val="single" w:sz="4" w:space="0" w:color="auto"/>
            </w:tcBorders>
            <w:vAlign w:val="center"/>
          </w:tcPr>
          <w:p w14:paraId="2E74C969" w14:textId="77777777" w:rsidR="00E0639F" w:rsidRDefault="00A5091E">
            <w:pPr>
              <w:pStyle w:val="PC295-5"/>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515F8301" w14:textId="77777777" w:rsidR="00E0639F" w:rsidRDefault="00A5091E">
            <w:pPr>
              <w:pStyle w:val="PC295-5"/>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5831B09A" w14:textId="77777777" w:rsidR="00E0639F" w:rsidRDefault="00A5091E">
            <w:pPr>
              <w:pStyle w:val="PC295-2"/>
              <w:jc w:val="both"/>
            </w:pPr>
            <w:r>
              <w:t xml:space="preserve">Transaction monetary amount recorded in the functional or group currency. No multi-currency translation should be performed on this amount because all transactions are recorded in a single currency. </w:t>
            </w:r>
          </w:p>
        </w:tc>
        <w:tc>
          <w:tcPr>
            <w:tcW w:w="777" w:type="dxa"/>
            <w:tcBorders>
              <w:top w:val="nil"/>
              <w:left w:val="nil"/>
              <w:bottom w:val="single" w:sz="4" w:space="0" w:color="auto"/>
              <w:right w:val="single" w:sz="4" w:space="0" w:color="auto"/>
            </w:tcBorders>
            <w:vAlign w:val="center"/>
          </w:tcPr>
          <w:p w14:paraId="0550EBBA" w14:textId="77777777" w:rsidR="00E0639F" w:rsidRDefault="00A5091E">
            <w:pPr>
              <w:pStyle w:val="PC295-5"/>
              <w:spacing w:before="40" w:after="40"/>
              <w:rPr>
                <w:lang w:eastAsia="zh-CN"/>
              </w:rPr>
            </w:pPr>
            <w:r>
              <w:rPr>
                <w:lang w:eastAsia="zh-CN"/>
              </w:rPr>
              <w:t>1</w:t>
            </w:r>
          </w:p>
        </w:tc>
      </w:tr>
      <w:tr w:rsidR="00E0639F" w14:paraId="2667CE3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B30045B" w14:textId="77777777" w:rsidR="00E0639F" w:rsidRDefault="00A5091E">
            <w:pPr>
              <w:pStyle w:val="PC295-5"/>
              <w:spacing w:before="40" w:after="40"/>
              <w:rPr>
                <w:lang w:eastAsia="zh-CN"/>
              </w:rPr>
            </w:pPr>
            <w:r>
              <w:rPr>
                <w:rFonts w:eastAsia="Cambria"/>
                <w:lang w:eastAsia="zh-CN"/>
              </w:rPr>
              <w:t>1</w:t>
            </w:r>
            <w:r>
              <w:rPr>
                <w:lang w:eastAsia="zh-CN"/>
              </w:rPr>
              <w:t>0</w:t>
            </w:r>
          </w:p>
        </w:tc>
        <w:tc>
          <w:tcPr>
            <w:tcW w:w="2211" w:type="dxa"/>
            <w:tcBorders>
              <w:top w:val="nil"/>
              <w:left w:val="nil"/>
              <w:bottom w:val="single" w:sz="4" w:space="0" w:color="auto"/>
              <w:right w:val="single" w:sz="4" w:space="0" w:color="auto"/>
            </w:tcBorders>
            <w:vAlign w:val="center"/>
          </w:tcPr>
          <w:p w14:paraId="3C23DE3E" w14:textId="77777777" w:rsidR="00E0639F" w:rsidRDefault="00A5091E">
            <w:pPr>
              <w:pStyle w:val="PC295-2"/>
            </w:pPr>
            <w:r>
              <w:t>Functional_Currency_Code</w:t>
            </w:r>
          </w:p>
        </w:tc>
        <w:tc>
          <w:tcPr>
            <w:tcW w:w="1021" w:type="dxa"/>
            <w:tcBorders>
              <w:top w:val="nil"/>
              <w:left w:val="nil"/>
              <w:bottom w:val="single" w:sz="4" w:space="0" w:color="auto"/>
              <w:right w:val="single" w:sz="4" w:space="0" w:color="auto"/>
            </w:tcBorders>
            <w:vAlign w:val="center"/>
          </w:tcPr>
          <w:p w14:paraId="4711B96E"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0E0380B0" w14:textId="33647FC1" w:rsidR="00E0639F" w:rsidRDefault="00A5091E">
            <w:pPr>
              <w:pStyle w:val="PC295-5"/>
              <w:spacing w:before="40" w:after="40"/>
              <w:rPr>
                <w:lang w:eastAsia="zh-CN"/>
              </w:rPr>
            </w:pPr>
            <w:r>
              <w:rPr>
                <w:lang w:eastAsia="zh-CN"/>
              </w:rPr>
              <w:t>%3c</w:t>
            </w:r>
          </w:p>
        </w:tc>
        <w:tc>
          <w:tcPr>
            <w:tcW w:w="3844" w:type="dxa"/>
            <w:tcBorders>
              <w:top w:val="nil"/>
              <w:left w:val="nil"/>
              <w:bottom w:val="single" w:sz="4" w:space="0" w:color="auto"/>
              <w:right w:val="single" w:sz="4" w:space="0" w:color="auto"/>
            </w:tcBorders>
            <w:vAlign w:val="center"/>
          </w:tcPr>
          <w:p w14:paraId="376C9D9B" w14:textId="150F389D" w:rsidR="00E0639F" w:rsidRDefault="00A5091E">
            <w:pPr>
              <w:pStyle w:val="PC295-2"/>
              <w:jc w:val="both"/>
              <w:rPr>
                <w:b/>
              </w:rPr>
            </w:pPr>
            <w:r>
              <w:t>The recording currency used in financial accounting of software (ISO</w:t>
            </w:r>
            <w:r>
              <w:rPr>
                <w:szCs w:val="22"/>
              </w:rPr>
              <w:t xml:space="preserve"> 4217). Shall match the Currency_Code in the BAS_Currency table. </w:t>
            </w:r>
          </w:p>
        </w:tc>
        <w:tc>
          <w:tcPr>
            <w:tcW w:w="777" w:type="dxa"/>
            <w:tcBorders>
              <w:top w:val="nil"/>
              <w:left w:val="nil"/>
              <w:bottom w:val="single" w:sz="4" w:space="0" w:color="auto"/>
              <w:right w:val="single" w:sz="4" w:space="0" w:color="auto"/>
            </w:tcBorders>
            <w:vAlign w:val="center"/>
          </w:tcPr>
          <w:p w14:paraId="5CE70997" w14:textId="77777777" w:rsidR="00E0639F" w:rsidRDefault="00A5091E">
            <w:pPr>
              <w:pStyle w:val="PC295-5"/>
              <w:spacing w:before="40" w:after="40"/>
              <w:rPr>
                <w:lang w:eastAsia="zh-CN"/>
              </w:rPr>
            </w:pPr>
            <w:r>
              <w:rPr>
                <w:lang w:eastAsia="zh-CN"/>
              </w:rPr>
              <w:t>1</w:t>
            </w:r>
          </w:p>
        </w:tc>
      </w:tr>
      <w:tr w:rsidR="00E0639F" w14:paraId="24A98B3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75F883E" w14:textId="77777777" w:rsidR="00E0639F" w:rsidRDefault="00A5091E">
            <w:pPr>
              <w:pStyle w:val="PC295-5"/>
              <w:spacing w:before="40" w:after="40"/>
              <w:rPr>
                <w:lang w:eastAsia="zh-CN"/>
              </w:rPr>
            </w:pPr>
            <w:r>
              <w:rPr>
                <w:lang w:eastAsia="zh-CN"/>
              </w:rPr>
              <w:t>11</w:t>
            </w:r>
          </w:p>
        </w:tc>
        <w:tc>
          <w:tcPr>
            <w:tcW w:w="2211" w:type="dxa"/>
            <w:tcBorders>
              <w:top w:val="nil"/>
              <w:left w:val="nil"/>
              <w:bottom w:val="single" w:sz="4" w:space="0" w:color="auto"/>
              <w:right w:val="single" w:sz="4" w:space="0" w:color="auto"/>
            </w:tcBorders>
            <w:vAlign w:val="center"/>
          </w:tcPr>
          <w:p w14:paraId="26FAB86C" w14:textId="77777777" w:rsidR="00E0639F" w:rsidRDefault="00A5091E">
            <w:pPr>
              <w:pStyle w:val="PC295-2"/>
            </w:pPr>
            <w:r>
              <w:t>Transaction_Amount</w:t>
            </w:r>
          </w:p>
        </w:tc>
        <w:tc>
          <w:tcPr>
            <w:tcW w:w="1021" w:type="dxa"/>
            <w:tcBorders>
              <w:top w:val="nil"/>
              <w:left w:val="nil"/>
              <w:bottom w:val="single" w:sz="4" w:space="0" w:color="auto"/>
              <w:right w:val="single" w:sz="4" w:space="0" w:color="auto"/>
            </w:tcBorders>
            <w:vAlign w:val="center"/>
          </w:tcPr>
          <w:p w14:paraId="7B81D17C" w14:textId="77777777" w:rsidR="00E0639F" w:rsidRDefault="00A5091E">
            <w:pPr>
              <w:pStyle w:val="PC295-5"/>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3E4E8279" w14:textId="77777777" w:rsidR="00E0639F" w:rsidRDefault="00A5091E">
            <w:pPr>
              <w:pStyle w:val="PC295-5"/>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64F042AF" w14:textId="77777777" w:rsidR="00E0639F" w:rsidRDefault="00A5091E">
            <w:pPr>
              <w:pStyle w:val="PC295-2"/>
              <w:jc w:val="both"/>
            </w:pPr>
            <w:r>
              <w:rPr>
                <w:szCs w:val="22"/>
              </w:rPr>
              <w:t xml:space="preserve">Transaction monetary amount recorded in the transaction currency. </w:t>
            </w:r>
          </w:p>
        </w:tc>
        <w:tc>
          <w:tcPr>
            <w:tcW w:w="777" w:type="dxa"/>
            <w:tcBorders>
              <w:top w:val="nil"/>
              <w:left w:val="nil"/>
              <w:bottom w:val="single" w:sz="4" w:space="0" w:color="auto"/>
              <w:right w:val="single" w:sz="4" w:space="0" w:color="auto"/>
            </w:tcBorders>
            <w:vAlign w:val="center"/>
          </w:tcPr>
          <w:p w14:paraId="703B0E89" w14:textId="77777777" w:rsidR="00E0639F" w:rsidRDefault="00A5091E">
            <w:pPr>
              <w:pStyle w:val="PC295-5"/>
              <w:spacing w:before="40" w:after="40"/>
              <w:rPr>
                <w:lang w:eastAsia="zh-CN"/>
              </w:rPr>
            </w:pPr>
            <w:r>
              <w:rPr>
                <w:lang w:eastAsia="zh-CN"/>
              </w:rPr>
              <w:t>1</w:t>
            </w:r>
          </w:p>
        </w:tc>
      </w:tr>
      <w:tr w:rsidR="00E0639F" w14:paraId="3EE2BB1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74F8B8A" w14:textId="77777777" w:rsidR="00E0639F" w:rsidRDefault="00A5091E">
            <w:pPr>
              <w:pStyle w:val="PC295-5"/>
              <w:spacing w:before="40" w:after="40"/>
              <w:rPr>
                <w:lang w:eastAsia="zh-CN"/>
              </w:rPr>
            </w:pPr>
            <w:r>
              <w:rPr>
                <w:lang w:eastAsia="zh-CN"/>
              </w:rPr>
              <w:t>12</w:t>
            </w:r>
          </w:p>
        </w:tc>
        <w:tc>
          <w:tcPr>
            <w:tcW w:w="2211" w:type="dxa"/>
            <w:tcBorders>
              <w:top w:val="nil"/>
              <w:left w:val="nil"/>
              <w:bottom w:val="single" w:sz="4" w:space="0" w:color="auto"/>
              <w:right w:val="single" w:sz="4" w:space="0" w:color="auto"/>
            </w:tcBorders>
            <w:vAlign w:val="center"/>
          </w:tcPr>
          <w:p w14:paraId="61A8E195" w14:textId="77777777" w:rsidR="00E0639F" w:rsidRDefault="00A5091E">
            <w:pPr>
              <w:pStyle w:val="PC295-2"/>
            </w:pPr>
            <w:r>
              <w:t>Transaction_Currency_Code</w:t>
            </w:r>
          </w:p>
        </w:tc>
        <w:tc>
          <w:tcPr>
            <w:tcW w:w="1021" w:type="dxa"/>
            <w:tcBorders>
              <w:top w:val="nil"/>
              <w:left w:val="nil"/>
              <w:bottom w:val="single" w:sz="4" w:space="0" w:color="auto"/>
              <w:right w:val="single" w:sz="4" w:space="0" w:color="auto"/>
            </w:tcBorders>
            <w:vAlign w:val="center"/>
          </w:tcPr>
          <w:p w14:paraId="26E2F0AA"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6B3773EF" w14:textId="3185CD61" w:rsidR="00E0639F" w:rsidRDefault="00A5091E">
            <w:pPr>
              <w:pStyle w:val="PC295-5"/>
              <w:spacing w:before="40" w:after="40"/>
              <w:rPr>
                <w:lang w:eastAsia="zh-CN"/>
              </w:rPr>
            </w:pPr>
            <w:r>
              <w:rPr>
                <w:lang w:eastAsia="zh-CN"/>
              </w:rPr>
              <w:t>%3c</w:t>
            </w:r>
          </w:p>
        </w:tc>
        <w:tc>
          <w:tcPr>
            <w:tcW w:w="3844" w:type="dxa"/>
            <w:tcBorders>
              <w:top w:val="nil"/>
              <w:left w:val="nil"/>
              <w:bottom w:val="single" w:sz="4" w:space="0" w:color="auto"/>
              <w:right w:val="single" w:sz="4" w:space="0" w:color="auto"/>
            </w:tcBorders>
            <w:vAlign w:val="center"/>
          </w:tcPr>
          <w:p w14:paraId="49679148" w14:textId="03FBA2B3" w:rsidR="00E0639F" w:rsidRDefault="00A5091E">
            <w:pPr>
              <w:pStyle w:val="PC295-2"/>
              <w:jc w:val="both"/>
            </w:pPr>
            <w:r>
              <w:rPr>
                <w:szCs w:val="22"/>
              </w:rPr>
              <w:t xml:space="preserve">The currency used in actual transaction (ISO 4217). Shall match the Currency_Code in the BAS_Currency table. </w:t>
            </w:r>
          </w:p>
        </w:tc>
        <w:tc>
          <w:tcPr>
            <w:tcW w:w="777" w:type="dxa"/>
            <w:tcBorders>
              <w:top w:val="nil"/>
              <w:left w:val="nil"/>
              <w:bottom w:val="single" w:sz="4" w:space="0" w:color="auto"/>
              <w:right w:val="single" w:sz="4" w:space="0" w:color="auto"/>
            </w:tcBorders>
            <w:vAlign w:val="center"/>
          </w:tcPr>
          <w:p w14:paraId="253D61EE" w14:textId="77777777" w:rsidR="00E0639F" w:rsidRDefault="00A5091E">
            <w:pPr>
              <w:pStyle w:val="PC295-5"/>
              <w:spacing w:before="40" w:after="40"/>
              <w:rPr>
                <w:lang w:eastAsia="zh-CN"/>
              </w:rPr>
            </w:pPr>
            <w:r>
              <w:rPr>
                <w:lang w:eastAsia="zh-CN"/>
              </w:rPr>
              <w:t>1</w:t>
            </w:r>
          </w:p>
        </w:tc>
      </w:tr>
      <w:tr w:rsidR="00E0639F" w14:paraId="219BBB1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B2FE362" w14:textId="77777777" w:rsidR="00E0639F" w:rsidRDefault="00A5091E">
            <w:pPr>
              <w:pStyle w:val="PC295-5"/>
              <w:spacing w:before="40" w:after="40"/>
              <w:rPr>
                <w:lang w:eastAsia="zh-CN"/>
              </w:rPr>
            </w:pPr>
            <w:r>
              <w:rPr>
                <w:lang w:eastAsia="zh-CN"/>
              </w:rPr>
              <w:t>13</w:t>
            </w:r>
          </w:p>
        </w:tc>
        <w:tc>
          <w:tcPr>
            <w:tcW w:w="2211" w:type="dxa"/>
            <w:tcBorders>
              <w:top w:val="nil"/>
              <w:left w:val="nil"/>
              <w:bottom w:val="single" w:sz="4" w:space="0" w:color="auto"/>
              <w:right w:val="single" w:sz="4" w:space="0" w:color="auto"/>
            </w:tcBorders>
            <w:vAlign w:val="center"/>
          </w:tcPr>
          <w:p w14:paraId="1732D669" w14:textId="77777777" w:rsidR="00E0639F" w:rsidRDefault="00A5091E">
            <w:pPr>
              <w:pStyle w:val="PC295-2"/>
            </w:pPr>
            <w:r>
              <w:t>Reporting_Amount</w:t>
            </w:r>
          </w:p>
        </w:tc>
        <w:tc>
          <w:tcPr>
            <w:tcW w:w="1021" w:type="dxa"/>
            <w:tcBorders>
              <w:top w:val="nil"/>
              <w:left w:val="nil"/>
              <w:bottom w:val="single" w:sz="4" w:space="0" w:color="auto"/>
              <w:right w:val="single" w:sz="4" w:space="0" w:color="auto"/>
            </w:tcBorders>
            <w:vAlign w:val="center"/>
          </w:tcPr>
          <w:p w14:paraId="14582947" w14:textId="77777777" w:rsidR="00E0639F" w:rsidRDefault="00A5091E">
            <w:pPr>
              <w:pStyle w:val="PC295-5"/>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153445F0" w14:textId="77777777" w:rsidR="00E0639F" w:rsidRDefault="00A5091E">
            <w:pPr>
              <w:pStyle w:val="PC295-5"/>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116BC40F" w14:textId="77777777" w:rsidR="00E0639F" w:rsidRDefault="00A5091E">
            <w:pPr>
              <w:pStyle w:val="PC295-2"/>
              <w:jc w:val="both"/>
            </w:pPr>
            <w:r>
              <w:t xml:space="preserve">Transaction monetary amount recorded in the reporting currency. </w:t>
            </w:r>
          </w:p>
        </w:tc>
        <w:tc>
          <w:tcPr>
            <w:tcW w:w="777" w:type="dxa"/>
            <w:tcBorders>
              <w:top w:val="nil"/>
              <w:left w:val="nil"/>
              <w:bottom w:val="single" w:sz="4" w:space="0" w:color="auto"/>
              <w:right w:val="single" w:sz="4" w:space="0" w:color="auto"/>
            </w:tcBorders>
            <w:vAlign w:val="center"/>
          </w:tcPr>
          <w:p w14:paraId="6E4D2BF1" w14:textId="77777777" w:rsidR="00E0639F" w:rsidRDefault="00A5091E">
            <w:pPr>
              <w:pStyle w:val="PC295-5"/>
              <w:spacing w:before="40" w:after="40"/>
              <w:rPr>
                <w:lang w:eastAsia="zh-CN"/>
              </w:rPr>
            </w:pPr>
            <w:r>
              <w:rPr>
                <w:lang w:eastAsia="zh-CN"/>
              </w:rPr>
              <w:t>2</w:t>
            </w:r>
          </w:p>
        </w:tc>
      </w:tr>
      <w:tr w:rsidR="00E0639F" w14:paraId="58BEF00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E65CCB4" w14:textId="77777777" w:rsidR="00E0639F" w:rsidRDefault="00A5091E">
            <w:pPr>
              <w:pStyle w:val="PC295-5"/>
              <w:spacing w:before="40" w:after="40"/>
              <w:rPr>
                <w:lang w:eastAsia="zh-CN"/>
              </w:rPr>
            </w:pPr>
            <w:r>
              <w:rPr>
                <w:lang w:eastAsia="zh-CN"/>
              </w:rPr>
              <w:t>14</w:t>
            </w:r>
          </w:p>
        </w:tc>
        <w:tc>
          <w:tcPr>
            <w:tcW w:w="2211" w:type="dxa"/>
            <w:tcBorders>
              <w:top w:val="nil"/>
              <w:left w:val="nil"/>
              <w:bottom w:val="single" w:sz="4" w:space="0" w:color="auto"/>
              <w:right w:val="single" w:sz="4" w:space="0" w:color="auto"/>
            </w:tcBorders>
            <w:vAlign w:val="center"/>
          </w:tcPr>
          <w:p w14:paraId="526B03AF" w14:textId="77777777" w:rsidR="00E0639F" w:rsidRDefault="00A5091E">
            <w:pPr>
              <w:pStyle w:val="PC295-2"/>
            </w:pPr>
            <w:r>
              <w:t>Reporting_Currency_Code</w:t>
            </w:r>
          </w:p>
        </w:tc>
        <w:tc>
          <w:tcPr>
            <w:tcW w:w="1021" w:type="dxa"/>
            <w:tcBorders>
              <w:top w:val="nil"/>
              <w:left w:val="nil"/>
              <w:bottom w:val="single" w:sz="4" w:space="0" w:color="auto"/>
              <w:right w:val="single" w:sz="4" w:space="0" w:color="auto"/>
            </w:tcBorders>
            <w:vAlign w:val="center"/>
          </w:tcPr>
          <w:p w14:paraId="6E7938CC"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3B84DD5A" w14:textId="32860B38" w:rsidR="00E0639F" w:rsidRDefault="00A5091E">
            <w:pPr>
              <w:pStyle w:val="PC295-5"/>
              <w:spacing w:before="40" w:after="40"/>
              <w:rPr>
                <w:lang w:eastAsia="zh-CN"/>
              </w:rPr>
            </w:pPr>
            <w:r>
              <w:rPr>
                <w:lang w:eastAsia="zh-CN"/>
              </w:rPr>
              <w:t>%3c</w:t>
            </w:r>
          </w:p>
        </w:tc>
        <w:tc>
          <w:tcPr>
            <w:tcW w:w="3844" w:type="dxa"/>
            <w:tcBorders>
              <w:top w:val="nil"/>
              <w:left w:val="nil"/>
              <w:bottom w:val="single" w:sz="4" w:space="0" w:color="auto"/>
              <w:right w:val="single" w:sz="4" w:space="0" w:color="auto"/>
            </w:tcBorders>
            <w:vAlign w:val="center"/>
          </w:tcPr>
          <w:p w14:paraId="732C8741" w14:textId="679D6153" w:rsidR="00E0639F" w:rsidRDefault="00A5091E">
            <w:pPr>
              <w:pStyle w:val="PC295-2"/>
              <w:jc w:val="both"/>
              <w:rPr>
                <w:b/>
              </w:rPr>
            </w:pPr>
            <w:r>
              <w:t>The reporting currency related to the amount for non</w:t>
            </w:r>
            <w:r w:rsidR="002A0F19">
              <w:rPr>
                <w:rFonts w:hint="eastAsia"/>
              </w:rPr>
              <w:t>-</w:t>
            </w:r>
            <w:r>
              <w:t>consolidated reporting (ISO</w:t>
            </w:r>
            <w:r>
              <w:rPr>
                <w:szCs w:val="22"/>
              </w:rPr>
              <w:t xml:space="preserve"> 4217). Shall match the Currency_Code in the BAS_Currency table. </w:t>
            </w:r>
          </w:p>
        </w:tc>
        <w:tc>
          <w:tcPr>
            <w:tcW w:w="777" w:type="dxa"/>
            <w:tcBorders>
              <w:top w:val="nil"/>
              <w:left w:val="nil"/>
              <w:bottom w:val="single" w:sz="4" w:space="0" w:color="auto"/>
              <w:right w:val="single" w:sz="4" w:space="0" w:color="auto"/>
            </w:tcBorders>
            <w:vAlign w:val="center"/>
          </w:tcPr>
          <w:p w14:paraId="0E4DC659" w14:textId="77777777" w:rsidR="00E0639F" w:rsidRDefault="00A5091E">
            <w:pPr>
              <w:pStyle w:val="PC295-5"/>
              <w:spacing w:before="40" w:after="40"/>
              <w:rPr>
                <w:lang w:eastAsia="zh-CN"/>
              </w:rPr>
            </w:pPr>
            <w:r>
              <w:rPr>
                <w:lang w:eastAsia="zh-CN"/>
              </w:rPr>
              <w:t>2</w:t>
            </w:r>
          </w:p>
        </w:tc>
      </w:tr>
      <w:tr w:rsidR="00E0639F" w14:paraId="2035396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00A9F52" w14:textId="77777777" w:rsidR="00E0639F" w:rsidRDefault="00A5091E">
            <w:pPr>
              <w:pStyle w:val="PC295-5"/>
              <w:spacing w:before="40" w:after="40"/>
              <w:rPr>
                <w:lang w:eastAsia="zh-CN"/>
              </w:rPr>
            </w:pPr>
            <w:r>
              <w:rPr>
                <w:lang w:eastAsia="zh-CN"/>
              </w:rPr>
              <w:t>15</w:t>
            </w:r>
          </w:p>
        </w:tc>
        <w:tc>
          <w:tcPr>
            <w:tcW w:w="2211" w:type="dxa"/>
            <w:tcBorders>
              <w:top w:val="nil"/>
              <w:left w:val="nil"/>
              <w:bottom w:val="single" w:sz="4" w:space="0" w:color="auto"/>
              <w:right w:val="single" w:sz="4" w:space="0" w:color="auto"/>
            </w:tcBorders>
            <w:vAlign w:val="center"/>
          </w:tcPr>
          <w:p w14:paraId="228EECC6" w14:textId="77777777" w:rsidR="00E0639F" w:rsidRDefault="00A5091E">
            <w:pPr>
              <w:pStyle w:val="PC295-2"/>
            </w:pPr>
            <w:r>
              <w:t>Local_Amount</w:t>
            </w:r>
          </w:p>
        </w:tc>
        <w:tc>
          <w:tcPr>
            <w:tcW w:w="1021" w:type="dxa"/>
            <w:tcBorders>
              <w:top w:val="nil"/>
              <w:left w:val="nil"/>
              <w:bottom w:val="single" w:sz="4" w:space="0" w:color="auto"/>
              <w:right w:val="single" w:sz="4" w:space="0" w:color="auto"/>
            </w:tcBorders>
            <w:vAlign w:val="center"/>
          </w:tcPr>
          <w:p w14:paraId="601E358E" w14:textId="77777777" w:rsidR="00E0639F" w:rsidRDefault="00A5091E">
            <w:pPr>
              <w:pStyle w:val="PC295-5"/>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01F96953" w14:textId="77777777" w:rsidR="00E0639F" w:rsidRDefault="00A5091E">
            <w:pPr>
              <w:pStyle w:val="PC295-5"/>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584A355F" w14:textId="77777777" w:rsidR="00E0639F" w:rsidRDefault="00A5091E">
            <w:pPr>
              <w:pStyle w:val="PC295-2"/>
              <w:jc w:val="both"/>
            </w:pPr>
            <w:r>
              <w:t xml:space="preserve">Transaction monetary amount in local currency. </w:t>
            </w:r>
          </w:p>
        </w:tc>
        <w:tc>
          <w:tcPr>
            <w:tcW w:w="777" w:type="dxa"/>
            <w:tcBorders>
              <w:top w:val="nil"/>
              <w:left w:val="nil"/>
              <w:bottom w:val="single" w:sz="4" w:space="0" w:color="auto"/>
              <w:right w:val="single" w:sz="4" w:space="0" w:color="auto"/>
            </w:tcBorders>
            <w:vAlign w:val="center"/>
          </w:tcPr>
          <w:p w14:paraId="31EE5B67" w14:textId="77777777" w:rsidR="00E0639F" w:rsidRDefault="00A5091E">
            <w:pPr>
              <w:pStyle w:val="PC295-5"/>
              <w:spacing w:before="40" w:after="40"/>
              <w:rPr>
                <w:lang w:eastAsia="zh-CN"/>
              </w:rPr>
            </w:pPr>
            <w:r>
              <w:rPr>
                <w:lang w:eastAsia="zh-CN"/>
              </w:rPr>
              <w:t>2</w:t>
            </w:r>
          </w:p>
        </w:tc>
      </w:tr>
      <w:tr w:rsidR="00E0639F" w14:paraId="5A527C8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4E762EF" w14:textId="77777777" w:rsidR="00E0639F" w:rsidRDefault="00A5091E">
            <w:pPr>
              <w:pStyle w:val="PC295-5"/>
              <w:spacing w:before="40" w:after="40"/>
              <w:rPr>
                <w:lang w:eastAsia="zh-CN"/>
              </w:rPr>
            </w:pPr>
            <w:r>
              <w:rPr>
                <w:lang w:eastAsia="zh-CN"/>
              </w:rPr>
              <w:t>16</w:t>
            </w:r>
          </w:p>
        </w:tc>
        <w:tc>
          <w:tcPr>
            <w:tcW w:w="2211" w:type="dxa"/>
            <w:tcBorders>
              <w:top w:val="nil"/>
              <w:left w:val="nil"/>
              <w:bottom w:val="single" w:sz="4" w:space="0" w:color="auto"/>
              <w:right w:val="single" w:sz="4" w:space="0" w:color="auto"/>
            </w:tcBorders>
            <w:vAlign w:val="center"/>
          </w:tcPr>
          <w:p w14:paraId="2BCB27BE" w14:textId="77777777" w:rsidR="00E0639F" w:rsidRDefault="00A5091E">
            <w:pPr>
              <w:pStyle w:val="PC295-2"/>
            </w:pPr>
            <w:r>
              <w:t>Local_Currency_Code</w:t>
            </w:r>
          </w:p>
        </w:tc>
        <w:tc>
          <w:tcPr>
            <w:tcW w:w="1021" w:type="dxa"/>
            <w:tcBorders>
              <w:top w:val="nil"/>
              <w:left w:val="nil"/>
              <w:bottom w:val="single" w:sz="4" w:space="0" w:color="auto"/>
              <w:right w:val="single" w:sz="4" w:space="0" w:color="auto"/>
            </w:tcBorders>
            <w:vAlign w:val="center"/>
          </w:tcPr>
          <w:p w14:paraId="2BC0715A"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10C94E8F" w14:textId="5B691F6F" w:rsidR="00E0639F" w:rsidRDefault="00A5091E">
            <w:pPr>
              <w:pStyle w:val="PC295-5"/>
              <w:spacing w:before="40" w:after="40"/>
              <w:rPr>
                <w:lang w:eastAsia="zh-CN"/>
              </w:rPr>
            </w:pPr>
            <w:r>
              <w:rPr>
                <w:lang w:eastAsia="zh-CN"/>
              </w:rPr>
              <w:t>%3c</w:t>
            </w:r>
          </w:p>
        </w:tc>
        <w:tc>
          <w:tcPr>
            <w:tcW w:w="3844" w:type="dxa"/>
            <w:tcBorders>
              <w:top w:val="nil"/>
              <w:left w:val="nil"/>
              <w:bottom w:val="single" w:sz="4" w:space="0" w:color="auto"/>
              <w:right w:val="single" w:sz="4" w:space="0" w:color="auto"/>
            </w:tcBorders>
            <w:vAlign w:val="center"/>
          </w:tcPr>
          <w:p w14:paraId="15D774A8" w14:textId="1BABA51D" w:rsidR="00E0639F" w:rsidRDefault="00A5091E">
            <w:pPr>
              <w:pStyle w:val="PC295-2"/>
              <w:jc w:val="both"/>
              <w:rPr>
                <w:b/>
              </w:rPr>
            </w:pPr>
            <w:r>
              <w:t xml:space="preserve">The currency for local reporting requirements.  </w:t>
            </w:r>
            <w:r>
              <w:rPr>
                <w:szCs w:val="22"/>
              </w:rPr>
              <w:t xml:space="preserve">(ISO 4217). Shall match the Currency_Code in the BAS_Currency table. </w:t>
            </w:r>
          </w:p>
        </w:tc>
        <w:tc>
          <w:tcPr>
            <w:tcW w:w="777" w:type="dxa"/>
            <w:tcBorders>
              <w:top w:val="nil"/>
              <w:left w:val="nil"/>
              <w:bottom w:val="single" w:sz="4" w:space="0" w:color="auto"/>
              <w:right w:val="single" w:sz="4" w:space="0" w:color="auto"/>
            </w:tcBorders>
            <w:vAlign w:val="center"/>
          </w:tcPr>
          <w:p w14:paraId="05A3070F" w14:textId="77777777" w:rsidR="00E0639F" w:rsidRDefault="00A5091E">
            <w:pPr>
              <w:pStyle w:val="PC295-5"/>
              <w:spacing w:before="40" w:after="40"/>
              <w:rPr>
                <w:lang w:eastAsia="zh-CN"/>
              </w:rPr>
            </w:pPr>
            <w:r>
              <w:rPr>
                <w:lang w:eastAsia="zh-CN"/>
              </w:rPr>
              <w:t>2</w:t>
            </w:r>
          </w:p>
        </w:tc>
      </w:tr>
      <w:tr w:rsidR="00E0639F" w14:paraId="10E9AF4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97F213A" w14:textId="77777777" w:rsidR="00E0639F" w:rsidRDefault="00A5091E">
            <w:pPr>
              <w:pStyle w:val="PC295-5"/>
              <w:spacing w:before="40" w:after="40"/>
              <w:rPr>
                <w:lang w:eastAsia="zh-CN"/>
              </w:rPr>
            </w:pPr>
            <w:r>
              <w:rPr>
                <w:lang w:eastAsia="zh-CN"/>
              </w:rPr>
              <w:t>17</w:t>
            </w:r>
          </w:p>
        </w:tc>
        <w:tc>
          <w:tcPr>
            <w:tcW w:w="2211" w:type="dxa"/>
            <w:tcBorders>
              <w:top w:val="nil"/>
              <w:left w:val="nil"/>
              <w:bottom w:val="single" w:sz="4" w:space="0" w:color="auto"/>
              <w:right w:val="single" w:sz="4" w:space="0" w:color="auto"/>
            </w:tcBorders>
            <w:vAlign w:val="center"/>
          </w:tcPr>
          <w:p w14:paraId="0D2A8909" w14:textId="77777777" w:rsidR="00E0639F" w:rsidRDefault="00A5091E">
            <w:pPr>
              <w:pStyle w:val="PC295-2"/>
              <w:rPr>
                <w:rFonts w:eastAsia="DengXian"/>
              </w:rPr>
            </w:pPr>
            <w:r>
              <w:t>Remark</w:t>
            </w:r>
          </w:p>
        </w:tc>
        <w:tc>
          <w:tcPr>
            <w:tcW w:w="1021" w:type="dxa"/>
            <w:tcBorders>
              <w:top w:val="nil"/>
              <w:left w:val="nil"/>
              <w:bottom w:val="single" w:sz="4" w:space="0" w:color="auto"/>
              <w:right w:val="single" w:sz="4" w:space="0" w:color="auto"/>
            </w:tcBorders>
            <w:vAlign w:val="center"/>
          </w:tcPr>
          <w:p w14:paraId="33D7E561" w14:textId="77777777" w:rsidR="00E0639F" w:rsidRDefault="00A5091E">
            <w:pPr>
              <w:pStyle w:val="PC295-5"/>
              <w:spacing w:before="40" w:after="40"/>
              <w:rPr>
                <w:szCs w:val="22"/>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7C877C2C" w14:textId="77777777" w:rsidR="00E0639F" w:rsidRDefault="00A5091E">
            <w:pPr>
              <w:pStyle w:val="PC295-5"/>
              <w:spacing w:before="40" w:after="40"/>
              <w:rPr>
                <w:lang w:eastAsia="zh-CN"/>
              </w:rPr>
            </w:pPr>
            <w:r>
              <w:rPr>
                <w:lang w:eastAsia="zh-CN"/>
              </w:rPr>
              <w:t>%500s</w:t>
            </w:r>
          </w:p>
        </w:tc>
        <w:tc>
          <w:tcPr>
            <w:tcW w:w="3844" w:type="dxa"/>
            <w:tcBorders>
              <w:top w:val="nil"/>
              <w:left w:val="nil"/>
              <w:bottom w:val="single" w:sz="4" w:space="0" w:color="auto"/>
              <w:right w:val="single" w:sz="4" w:space="0" w:color="auto"/>
            </w:tcBorders>
            <w:vAlign w:val="center"/>
          </w:tcPr>
          <w:p w14:paraId="74B39E31" w14:textId="77777777" w:rsidR="00E0639F" w:rsidRDefault="00A5091E">
            <w:pPr>
              <w:pStyle w:val="PC295-2"/>
              <w:jc w:val="both"/>
            </w:pPr>
            <w:r>
              <w:rPr>
                <w:szCs w:val="22"/>
              </w:rPr>
              <w:t>F</w:t>
            </w:r>
            <w:r>
              <w:rPr>
                <w:rFonts w:eastAsia="Times New Roman"/>
                <w:szCs w:val="22"/>
              </w:rPr>
              <w:t xml:space="preserve">reeform text description. </w:t>
            </w:r>
          </w:p>
        </w:tc>
        <w:tc>
          <w:tcPr>
            <w:tcW w:w="777" w:type="dxa"/>
            <w:tcBorders>
              <w:top w:val="nil"/>
              <w:left w:val="nil"/>
              <w:bottom w:val="single" w:sz="4" w:space="0" w:color="auto"/>
              <w:right w:val="single" w:sz="4" w:space="0" w:color="auto"/>
            </w:tcBorders>
            <w:vAlign w:val="center"/>
          </w:tcPr>
          <w:p w14:paraId="29C8A188" w14:textId="77777777" w:rsidR="00E0639F" w:rsidRDefault="00A5091E">
            <w:pPr>
              <w:pStyle w:val="PC295-5"/>
              <w:spacing w:before="40" w:after="40"/>
              <w:rPr>
                <w:lang w:eastAsia="zh-CN"/>
              </w:rPr>
            </w:pPr>
            <w:r>
              <w:rPr>
                <w:lang w:eastAsia="zh-CN"/>
              </w:rPr>
              <w:t>2</w:t>
            </w:r>
          </w:p>
        </w:tc>
      </w:tr>
      <w:tr w:rsidR="00E0639F" w14:paraId="6AC2640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FF52A13" w14:textId="77777777" w:rsidR="00E0639F" w:rsidRDefault="00A5091E">
            <w:pPr>
              <w:pStyle w:val="PC295-5"/>
              <w:spacing w:before="40" w:after="40"/>
              <w:rPr>
                <w:lang w:eastAsia="zh-CN"/>
              </w:rPr>
            </w:pPr>
            <w:r>
              <w:rPr>
                <w:lang w:eastAsia="zh-CN"/>
              </w:rPr>
              <w:t>18</w:t>
            </w:r>
          </w:p>
        </w:tc>
        <w:tc>
          <w:tcPr>
            <w:tcW w:w="2211" w:type="dxa"/>
            <w:tcBorders>
              <w:top w:val="nil"/>
              <w:left w:val="nil"/>
              <w:bottom w:val="single" w:sz="4" w:space="0" w:color="auto"/>
              <w:right w:val="single" w:sz="4" w:space="0" w:color="auto"/>
            </w:tcBorders>
            <w:vAlign w:val="center"/>
          </w:tcPr>
          <w:p w14:paraId="2B5C1676" w14:textId="77777777" w:rsidR="00E0639F" w:rsidRDefault="00A5091E">
            <w:pPr>
              <w:pStyle w:val="PC295-2"/>
            </w:pPr>
            <w:r>
              <w:rPr>
                <w:rFonts w:eastAsia="DengXian"/>
              </w:rPr>
              <w:t>GL_Debit_Account_Number</w:t>
            </w:r>
          </w:p>
        </w:tc>
        <w:tc>
          <w:tcPr>
            <w:tcW w:w="1021" w:type="dxa"/>
            <w:tcBorders>
              <w:top w:val="nil"/>
              <w:left w:val="nil"/>
              <w:bottom w:val="single" w:sz="4" w:space="0" w:color="auto"/>
              <w:right w:val="single" w:sz="4" w:space="0" w:color="auto"/>
            </w:tcBorders>
            <w:vAlign w:val="center"/>
          </w:tcPr>
          <w:p w14:paraId="06D67494"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6C42FEB8" w14:textId="77777777" w:rsidR="00E0639F" w:rsidRDefault="00A5091E">
            <w:pPr>
              <w:pStyle w:val="PC295-5"/>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6132D872" w14:textId="77777777" w:rsidR="00E0639F" w:rsidRDefault="00A5091E">
            <w:pPr>
              <w:pStyle w:val="PC295-2"/>
              <w:jc w:val="both"/>
            </w:pPr>
            <w:r>
              <w:t xml:space="preserve">The number of GL account on which the debit side of the transaction has been posted. The number is usually generated by manual input or automated using system based rules. Shall match the GL_Account_Number used in the BAS_Chart_Of_Accounts.  </w:t>
            </w:r>
          </w:p>
        </w:tc>
        <w:tc>
          <w:tcPr>
            <w:tcW w:w="777" w:type="dxa"/>
            <w:tcBorders>
              <w:top w:val="nil"/>
              <w:left w:val="nil"/>
              <w:bottom w:val="single" w:sz="4" w:space="0" w:color="auto"/>
              <w:right w:val="single" w:sz="4" w:space="0" w:color="auto"/>
            </w:tcBorders>
            <w:vAlign w:val="center"/>
          </w:tcPr>
          <w:p w14:paraId="76A67423" w14:textId="77777777" w:rsidR="00E0639F" w:rsidRDefault="00A5091E">
            <w:pPr>
              <w:pStyle w:val="PC295-5"/>
              <w:spacing w:before="40" w:after="40"/>
              <w:rPr>
                <w:lang w:eastAsia="zh-CN"/>
              </w:rPr>
            </w:pPr>
            <w:r>
              <w:rPr>
                <w:lang w:eastAsia="zh-CN"/>
              </w:rPr>
              <w:t>1</w:t>
            </w:r>
          </w:p>
        </w:tc>
      </w:tr>
      <w:tr w:rsidR="00E0639F" w14:paraId="0CFD71D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E84C141" w14:textId="77777777" w:rsidR="00E0639F" w:rsidRDefault="00A5091E">
            <w:pPr>
              <w:pStyle w:val="PC295-5"/>
              <w:spacing w:before="40" w:after="40"/>
              <w:rPr>
                <w:lang w:eastAsia="zh-CN"/>
              </w:rPr>
            </w:pPr>
            <w:r>
              <w:rPr>
                <w:lang w:eastAsia="zh-CN"/>
              </w:rPr>
              <w:t>19</w:t>
            </w:r>
          </w:p>
        </w:tc>
        <w:tc>
          <w:tcPr>
            <w:tcW w:w="2211" w:type="dxa"/>
            <w:tcBorders>
              <w:top w:val="nil"/>
              <w:left w:val="nil"/>
              <w:bottom w:val="single" w:sz="4" w:space="0" w:color="auto"/>
              <w:right w:val="single" w:sz="4" w:space="0" w:color="auto"/>
            </w:tcBorders>
            <w:vAlign w:val="center"/>
          </w:tcPr>
          <w:p w14:paraId="05F6AA7E" w14:textId="77777777" w:rsidR="00E0639F" w:rsidRDefault="00A5091E">
            <w:pPr>
              <w:pStyle w:val="PC295-2"/>
            </w:pPr>
            <w:r>
              <w:rPr>
                <w:rFonts w:eastAsia="DengXian"/>
              </w:rPr>
              <w:t>GL_Credit_Account_Number</w:t>
            </w:r>
          </w:p>
        </w:tc>
        <w:tc>
          <w:tcPr>
            <w:tcW w:w="1021" w:type="dxa"/>
            <w:tcBorders>
              <w:top w:val="nil"/>
              <w:left w:val="nil"/>
              <w:bottom w:val="single" w:sz="4" w:space="0" w:color="auto"/>
              <w:right w:val="single" w:sz="4" w:space="0" w:color="auto"/>
            </w:tcBorders>
            <w:vAlign w:val="center"/>
          </w:tcPr>
          <w:p w14:paraId="62F74903" w14:textId="77777777" w:rsidR="00E0639F" w:rsidRDefault="00A5091E">
            <w:pPr>
              <w:pStyle w:val="PC295-5"/>
              <w:spacing w:before="40" w:after="40"/>
              <w:rPr>
                <w:szCs w:val="22"/>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43B8DC7E" w14:textId="77777777" w:rsidR="00E0639F" w:rsidRDefault="00A5091E">
            <w:pPr>
              <w:pStyle w:val="PC295-5"/>
              <w:spacing w:before="40" w:after="40"/>
              <w:rPr>
                <w:szCs w:val="22"/>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25EFB6E6" w14:textId="77777777" w:rsidR="00E0639F" w:rsidRDefault="00A5091E">
            <w:pPr>
              <w:pStyle w:val="PC295-2"/>
              <w:jc w:val="both"/>
            </w:pPr>
            <w:r>
              <w:t>The number of GL account on which the credit side of the transaction has been posted. The number is usually generated by manual input or automated using system based rules. Shall match the GL_Account_Number used in the BAS_Chart_Of_Accounts.</w:t>
            </w:r>
          </w:p>
        </w:tc>
        <w:tc>
          <w:tcPr>
            <w:tcW w:w="777" w:type="dxa"/>
            <w:tcBorders>
              <w:top w:val="nil"/>
              <w:left w:val="nil"/>
              <w:bottom w:val="single" w:sz="4" w:space="0" w:color="auto"/>
              <w:right w:val="single" w:sz="4" w:space="0" w:color="auto"/>
            </w:tcBorders>
            <w:vAlign w:val="center"/>
          </w:tcPr>
          <w:p w14:paraId="78486952" w14:textId="77777777" w:rsidR="00E0639F" w:rsidRDefault="00A5091E">
            <w:pPr>
              <w:pStyle w:val="PC295-5"/>
              <w:spacing w:before="40" w:after="40"/>
              <w:rPr>
                <w:lang w:eastAsia="zh-CN"/>
              </w:rPr>
            </w:pPr>
            <w:r>
              <w:rPr>
                <w:lang w:eastAsia="zh-CN"/>
              </w:rPr>
              <w:t>1</w:t>
            </w:r>
          </w:p>
        </w:tc>
      </w:tr>
      <w:tr w:rsidR="00E0639F" w14:paraId="6C63157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205131A" w14:textId="77777777" w:rsidR="00E0639F" w:rsidRDefault="00A5091E">
            <w:pPr>
              <w:pStyle w:val="PC295-5"/>
              <w:spacing w:before="40" w:after="40"/>
              <w:rPr>
                <w:lang w:eastAsia="zh-CN"/>
              </w:rPr>
            </w:pPr>
            <w:r>
              <w:rPr>
                <w:lang w:eastAsia="zh-CN"/>
              </w:rPr>
              <w:t>20</w:t>
            </w:r>
          </w:p>
        </w:tc>
        <w:tc>
          <w:tcPr>
            <w:tcW w:w="2211" w:type="dxa"/>
            <w:tcBorders>
              <w:top w:val="nil"/>
              <w:left w:val="nil"/>
              <w:bottom w:val="single" w:sz="4" w:space="0" w:color="auto"/>
              <w:right w:val="single" w:sz="4" w:space="0" w:color="auto"/>
            </w:tcBorders>
            <w:vAlign w:val="center"/>
          </w:tcPr>
          <w:p w14:paraId="47BAD005" w14:textId="77777777" w:rsidR="00E0639F" w:rsidRDefault="00A5091E">
            <w:pPr>
              <w:pStyle w:val="PC295-2"/>
            </w:pPr>
            <w:r>
              <w:t>Created_User_ID</w:t>
            </w:r>
          </w:p>
        </w:tc>
        <w:tc>
          <w:tcPr>
            <w:tcW w:w="1021" w:type="dxa"/>
            <w:tcBorders>
              <w:top w:val="nil"/>
              <w:left w:val="nil"/>
              <w:bottom w:val="single" w:sz="4" w:space="0" w:color="auto"/>
              <w:right w:val="single" w:sz="4" w:space="0" w:color="auto"/>
            </w:tcBorders>
            <w:vAlign w:val="center"/>
          </w:tcPr>
          <w:p w14:paraId="64CB2828"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60D0664A" w14:textId="77777777" w:rsidR="00E0639F" w:rsidRDefault="00A5091E">
            <w:pPr>
              <w:pStyle w:val="PC295-5"/>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35F103F8" w14:textId="77777777" w:rsidR="00E0639F" w:rsidRDefault="00A5091E">
            <w:pPr>
              <w:pStyle w:val="PC295-2"/>
              <w:jc w:val="both"/>
            </w:pPr>
            <w:r>
              <w:t xml:space="preserve">The unique identifier for the person who created the record. Typically auto-generated by the system. Shall match the User_ID in the BAS_User table. </w:t>
            </w:r>
          </w:p>
        </w:tc>
        <w:tc>
          <w:tcPr>
            <w:tcW w:w="777" w:type="dxa"/>
            <w:tcBorders>
              <w:top w:val="nil"/>
              <w:left w:val="nil"/>
              <w:bottom w:val="single" w:sz="4" w:space="0" w:color="auto"/>
              <w:right w:val="single" w:sz="4" w:space="0" w:color="auto"/>
            </w:tcBorders>
            <w:vAlign w:val="center"/>
          </w:tcPr>
          <w:p w14:paraId="7A3207D3" w14:textId="77777777" w:rsidR="00E0639F" w:rsidRDefault="00A5091E">
            <w:pPr>
              <w:pStyle w:val="PC295-5"/>
              <w:spacing w:before="40" w:after="40"/>
              <w:rPr>
                <w:lang w:eastAsia="zh-CN"/>
              </w:rPr>
            </w:pPr>
            <w:r>
              <w:rPr>
                <w:lang w:eastAsia="zh-CN"/>
              </w:rPr>
              <w:t>1</w:t>
            </w:r>
          </w:p>
        </w:tc>
      </w:tr>
      <w:tr w:rsidR="00E0639F" w14:paraId="61E919C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03BAB7C" w14:textId="77777777" w:rsidR="00E0639F" w:rsidRDefault="00A5091E">
            <w:pPr>
              <w:pStyle w:val="PC295-5"/>
              <w:spacing w:before="40" w:after="40"/>
              <w:rPr>
                <w:lang w:eastAsia="zh-CN"/>
              </w:rPr>
            </w:pPr>
            <w:r>
              <w:rPr>
                <w:rFonts w:eastAsia="Cambria"/>
                <w:lang w:eastAsia="zh-CN"/>
              </w:rPr>
              <w:t>2</w:t>
            </w:r>
            <w:r>
              <w:rPr>
                <w:lang w:eastAsia="zh-CN"/>
              </w:rPr>
              <w:t>1</w:t>
            </w:r>
          </w:p>
        </w:tc>
        <w:tc>
          <w:tcPr>
            <w:tcW w:w="2211" w:type="dxa"/>
            <w:tcBorders>
              <w:top w:val="nil"/>
              <w:left w:val="nil"/>
              <w:bottom w:val="single" w:sz="4" w:space="0" w:color="auto"/>
              <w:right w:val="single" w:sz="4" w:space="0" w:color="auto"/>
            </w:tcBorders>
            <w:vAlign w:val="center"/>
          </w:tcPr>
          <w:p w14:paraId="7C2E7681" w14:textId="77777777" w:rsidR="00E0639F" w:rsidRDefault="00A5091E">
            <w:pPr>
              <w:pStyle w:val="PC295-2"/>
            </w:pPr>
            <w:r>
              <w:t>Created_Date</w:t>
            </w:r>
          </w:p>
        </w:tc>
        <w:tc>
          <w:tcPr>
            <w:tcW w:w="1021" w:type="dxa"/>
            <w:tcBorders>
              <w:top w:val="nil"/>
              <w:left w:val="nil"/>
              <w:bottom w:val="single" w:sz="4" w:space="0" w:color="auto"/>
              <w:right w:val="single" w:sz="4" w:space="0" w:color="auto"/>
            </w:tcBorders>
            <w:vAlign w:val="center"/>
          </w:tcPr>
          <w:p w14:paraId="1D85377D" w14:textId="77777777" w:rsidR="00E0639F" w:rsidRDefault="00A5091E">
            <w:pPr>
              <w:pStyle w:val="PC295-5"/>
              <w:spacing w:before="40" w:after="40"/>
              <w:rPr>
                <w:lang w:eastAsia="zh-CN"/>
              </w:rPr>
            </w:pPr>
            <w:r>
              <w:rPr>
                <w:lang w:eastAsia="zh-CN"/>
              </w:rPr>
              <w:t>Date</w:t>
            </w:r>
          </w:p>
        </w:tc>
        <w:tc>
          <w:tcPr>
            <w:tcW w:w="1219" w:type="dxa"/>
            <w:tcBorders>
              <w:top w:val="nil"/>
              <w:left w:val="nil"/>
              <w:bottom w:val="single" w:sz="4" w:space="0" w:color="auto"/>
              <w:right w:val="single" w:sz="4" w:space="0" w:color="auto"/>
            </w:tcBorders>
            <w:vAlign w:val="center"/>
          </w:tcPr>
          <w:p w14:paraId="1AAE7D5F" w14:textId="77777777" w:rsidR="00E0639F" w:rsidRDefault="00A5091E">
            <w:pPr>
              <w:pStyle w:val="PC295-5"/>
              <w:spacing w:before="40" w:after="40"/>
              <w:rPr>
                <w:lang w:eastAsia="zh-CN"/>
              </w:rPr>
            </w:pPr>
            <w:r>
              <w:rPr>
                <w:lang w:eastAsia="zh-CN"/>
              </w:rPr>
              <w:t>%10c</w:t>
            </w:r>
          </w:p>
        </w:tc>
        <w:tc>
          <w:tcPr>
            <w:tcW w:w="3844" w:type="dxa"/>
            <w:tcBorders>
              <w:top w:val="nil"/>
              <w:left w:val="nil"/>
              <w:bottom w:val="single" w:sz="4" w:space="0" w:color="auto"/>
              <w:right w:val="single" w:sz="4" w:space="0" w:color="auto"/>
            </w:tcBorders>
            <w:vAlign w:val="center"/>
          </w:tcPr>
          <w:p w14:paraId="330C5983" w14:textId="77777777" w:rsidR="00E0639F" w:rsidRDefault="00A5091E">
            <w:pPr>
              <w:pStyle w:val="PC295-2"/>
              <w:jc w:val="both"/>
            </w:pPr>
            <w:r>
              <w:t xml:space="preserve">The date the transaction was created in the system. This sometimes refers to the creation date. This should be a system-generated date (rather than user-created date), when possible. This date does not necessarily correspond with the date of the transaction itself. </w:t>
            </w:r>
          </w:p>
        </w:tc>
        <w:tc>
          <w:tcPr>
            <w:tcW w:w="777" w:type="dxa"/>
            <w:tcBorders>
              <w:top w:val="nil"/>
              <w:left w:val="nil"/>
              <w:bottom w:val="single" w:sz="4" w:space="0" w:color="auto"/>
              <w:right w:val="single" w:sz="4" w:space="0" w:color="auto"/>
            </w:tcBorders>
            <w:vAlign w:val="center"/>
          </w:tcPr>
          <w:p w14:paraId="7BD2D2AC" w14:textId="77777777" w:rsidR="00E0639F" w:rsidRDefault="00A5091E">
            <w:pPr>
              <w:pStyle w:val="PC295-5"/>
              <w:spacing w:before="40" w:after="40"/>
              <w:rPr>
                <w:lang w:eastAsia="zh-CN"/>
              </w:rPr>
            </w:pPr>
            <w:r>
              <w:rPr>
                <w:lang w:eastAsia="zh-CN"/>
              </w:rPr>
              <w:t>2</w:t>
            </w:r>
          </w:p>
        </w:tc>
      </w:tr>
      <w:tr w:rsidR="00E0639F" w14:paraId="509D978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68DD1F6" w14:textId="77777777" w:rsidR="00E0639F" w:rsidRDefault="00A5091E">
            <w:pPr>
              <w:pStyle w:val="PC295-5"/>
              <w:spacing w:before="40" w:after="40"/>
              <w:rPr>
                <w:lang w:eastAsia="zh-CN"/>
              </w:rPr>
            </w:pPr>
            <w:r>
              <w:rPr>
                <w:rFonts w:eastAsia="Cambria"/>
                <w:lang w:eastAsia="zh-CN"/>
              </w:rPr>
              <w:t>2</w:t>
            </w:r>
            <w:r>
              <w:rPr>
                <w:lang w:eastAsia="zh-CN"/>
              </w:rPr>
              <w:t>2</w:t>
            </w:r>
          </w:p>
        </w:tc>
        <w:tc>
          <w:tcPr>
            <w:tcW w:w="2211" w:type="dxa"/>
            <w:tcBorders>
              <w:top w:val="nil"/>
              <w:left w:val="nil"/>
              <w:bottom w:val="single" w:sz="4" w:space="0" w:color="auto"/>
              <w:right w:val="single" w:sz="4" w:space="0" w:color="auto"/>
            </w:tcBorders>
            <w:vAlign w:val="center"/>
          </w:tcPr>
          <w:p w14:paraId="49BCA3D5" w14:textId="77777777" w:rsidR="00E0639F" w:rsidRDefault="00A5091E">
            <w:pPr>
              <w:pStyle w:val="PC295-2"/>
            </w:pPr>
            <w:r>
              <w:t>Created_Time</w:t>
            </w:r>
          </w:p>
        </w:tc>
        <w:tc>
          <w:tcPr>
            <w:tcW w:w="1021" w:type="dxa"/>
            <w:tcBorders>
              <w:top w:val="nil"/>
              <w:left w:val="nil"/>
              <w:bottom w:val="single" w:sz="4" w:space="0" w:color="auto"/>
              <w:right w:val="single" w:sz="4" w:space="0" w:color="auto"/>
            </w:tcBorders>
            <w:vAlign w:val="center"/>
          </w:tcPr>
          <w:p w14:paraId="64E5F792" w14:textId="77777777" w:rsidR="00E0639F" w:rsidRDefault="00A5091E">
            <w:pPr>
              <w:pStyle w:val="PC295-5"/>
              <w:spacing w:before="40" w:after="40"/>
              <w:rPr>
                <w:lang w:eastAsia="zh-CN"/>
              </w:rPr>
            </w:pPr>
            <w:r>
              <w:rPr>
                <w:lang w:eastAsia="zh-CN"/>
              </w:rPr>
              <w:t>Time</w:t>
            </w:r>
          </w:p>
        </w:tc>
        <w:tc>
          <w:tcPr>
            <w:tcW w:w="1219" w:type="dxa"/>
            <w:tcBorders>
              <w:top w:val="nil"/>
              <w:left w:val="nil"/>
              <w:bottom w:val="single" w:sz="4" w:space="0" w:color="auto"/>
              <w:right w:val="single" w:sz="4" w:space="0" w:color="auto"/>
            </w:tcBorders>
            <w:vAlign w:val="center"/>
          </w:tcPr>
          <w:p w14:paraId="65578A08" w14:textId="77777777" w:rsidR="00E0639F" w:rsidRDefault="00A5091E">
            <w:pPr>
              <w:pStyle w:val="PC295-5"/>
              <w:spacing w:before="40" w:after="40"/>
              <w:rPr>
                <w:lang w:eastAsia="zh-CN"/>
              </w:rPr>
            </w:pPr>
            <w:r>
              <w:rPr>
                <w:lang w:eastAsia="zh-CN"/>
              </w:rPr>
              <w:t>%8c</w:t>
            </w:r>
          </w:p>
        </w:tc>
        <w:tc>
          <w:tcPr>
            <w:tcW w:w="3844" w:type="dxa"/>
            <w:tcBorders>
              <w:top w:val="nil"/>
              <w:left w:val="nil"/>
              <w:bottom w:val="single" w:sz="4" w:space="0" w:color="auto"/>
              <w:right w:val="single" w:sz="4" w:space="0" w:color="auto"/>
            </w:tcBorders>
            <w:vAlign w:val="center"/>
          </w:tcPr>
          <w:p w14:paraId="6A57479F" w14:textId="2D45BCAE" w:rsidR="00E0639F" w:rsidRDefault="00A5091E" w:rsidP="002A0F19">
            <w:pPr>
              <w:pStyle w:val="PC295-2"/>
              <w:jc w:val="both"/>
              <w:rPr>
                <w:b/>
              </w:rPr>
            </w:pPr>
            <w:r>
              <w:t>The time this transaction was created in the system.</w:t>
            </w:r>
          </w:p>
        </w:tc>
        <w:tc>
          <w:tcPr>
            <w:tcW w:w="777" w:type="dxa"/>
            <w:tcBorders>
              <w:top w:val="nil"/>
              <w:left w:val="nil"/>
              <w:bottom w:val="single" w:sz="4" w:space="0" w:color="auto"/>
              <w:right w:val="single" w:sz="4" w:space="0" w:color="auto"/>
            </w:tcBorders>
            <w:vAlign w:val="center"/>
          </w:tcPr>
          <w:p w14:paraId="31637C20" w14:textId="77777777" w:rsidR="00E0639F" w:rsidRDefault="00A5091E">
            <w:pPr>
              <w:pStyle w:val="PC295-5"/>
              <w:spacing w:before="40" w:after="40"/>
              <w:rPr>
                <w:lang w:eastAsia="zh-CN"/>
              </w:rPr>
            </w:pPr>
            <w:r>
              <w:rPr>
                <w:lang w:eastAsia="zh-CN"/>
              </w:rPr>
              <w:t>2</w:t>
            </w:r>
          </w:p>
        </w:tc>
      </w:tr>
      <w:tr w:rsidR="00E0639F" w14:paraId="663A332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8CB60A6" w14:textId="77777777" w:rsidR="00E0639F" w:rsidRDefault="00A5091E">
            <w:pPr>
              <w:pStyle w:val="PC295-5"/>
              <w:spacing w:before="40" w:after="40"/>
              <w:rPr>
                <w:lang w:eastAsia="zh-CN"/>
              </w:rPr>
            </w:pPr>
            <w:r>
              <w:rPr>
                <w:rFonts w:eastAsia="Cambria"/>
                <w:lang w:eastAsia="zh-CN"/>
              </w:rPr>
              <w:t>2</w:t>
            </w:r>
            <w:r>
              <w:rPr>
                <w:lang w:eastAsia="zh-CN"/>
              </w:rPr>
              <w:t>3</w:t>
            </w:r>
          </w:p>
        </w:tc>
        <w:tc>
          <w:tcPr>
            <w:tcW w:w="2211" w:type="dxa"/>
            <w:tcBorders>
              <w:top w:val="nil"/>
              <w:left w:val="nil"/>
              <w:bottom w:val="single" w:sz="4" w:space="0" w:color="auto"/>
              <w:right w:val="single" w:sz="4" w:space="0" w:color="auto"/>
            </w:tcBorders>
            <w:vAlign w:val="center"/>
          </w:tcPr>
          <w:p w14:paraId="3D47A023" w14:textId="77777777" w:rsidR="00E0639F" w:rsidRDefault="00A5091E">
            <w:pPr>
              <w:pStyle w:val="PC295-2"/>
            </w:pPr>
            <w:r>
              <w:t>Approved_User_ID</w:t>
            </w:r>
          </w:p>
        </w:tc>
        <w:tc>
          <w:tcPr>
            <w:tcW w:w="1021" w:type="dxa"/>
            <w:tcBorders>
              <w:top w:val="nil"/>
              <w:left w:val="nil"/>
              <w:bottom w:val="single" w:sz="4" w:space="0" w:color="auto"/>
              <w:right w:val="single" w:sz="4" w:space="0" w:color="auto"/>
            </w:tcBorders>
            <w:vAlign w:val="center"/>
          </w:tcPr>
          <w:p w14:paraId="7FD744C3"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0075FC2F" w14:textId="77777777" w:rsidR="00E0639F" w:rsidRDefault="00A5091E">
            <w:pPr>
              <w:pStyle w:val="PC295-5"/>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4958369E" w14:textId="77777777" w:rsidR="00E0639F" w:rsidRDefault="00A5091E">
            <w:pPr>
              <w:pStyle w:val="PC295-2"/>
              <w:jc w:val="both"/>
              <w:rPr>
                <w:szCs w:val="22"/>
              </w:rPr>
            </w:pPr>
            <w:r>
              <w:rPr>
                <w:szCs w:val="22"/>
              </w:rPr>
              <w:t xml:space="preserve">The unique identifier for the person who approved the entry. Typically auto-generated by the system. Shall match the User_ID in the BAS_User table. </w:t>
            </w:r>
          </w:p>
        </w:tc>
        <w:tc>
          <w:tcPr>
            <w:tcW w:w="777" w:type="dxa"/>
            <w:tcBorders>
              <w:top w:val="nil"/>
              <w:left w:val="nil"/>
              <w:bottom w:val="single" w:sz="4" w:space="0" w:color="auto"/>
              <w:right w:val="single" w:sz="4" w:space="0" w:color="auto"/>
            </w:tcBorders>
            <w:vAlign w:val="center"/>
          </w:tcPr>
          <w:p w14:paraId="5834374C" w14:textId="77777777" w:rsidR="00E0639F" w:rsidRDefault="00A5091E">
            <w:pPr>
              <w:pStyle w:val="PC295-5"/>
              <w:spacing w:before="40" w:after="40"/>
              <w:rPr>
                <w:lang w:eastAsia="zh-CN"/>
              </w:rPr>
            </w:pPr>
            <w:r>
              <w:rPr>
                <w:lang w:eastAsia="zh-CN"/>
              </w:rPr>
              <w:t>2</w:t>
            </w:r>
          </w:p>
        </w:tc>
      </w:tr>
      <w:tr w:rsidR="00E0639F" w14:paraId="0749564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1C84EA1" w14:textId="77777777" w:rsidR="00E0639F" w:rsidRDefault="00A5091E">
            <w:pPr>
              <w:pStyle w:val="PC295-5"/>
              <w:spacing w:before="40" w:after="40"/>
              <w:rPr>
                <w:lang w:eastAsia="zh-CN"/>
              </w:rPr>
            </w:pPr>
            <w:r>
              <w:rPr>
                <w:rFonts w:eastAsia="Cambria"/>
                <w:lang w:eastAsia="zh-CN"/>
              </w:rPr>
              <w:t>2</w:t>
            </w:r>
            <w:r>
              <w:rPr>
                <w:lang w:eastAsia="zh-CN"/>
              </w:rPr>
              <w:t>4</w:t>
            </w:r>
          </w:p>
        </w:tc>
        <w:tc>
          <w:tcPr>
            <w:tcW w:w="2211" w:type="dxa"/>
            <w:tcBorders>
              <w:top w:val="nil"/>
              <w:left w:val="nil"/>
              <w:bottom w:val="single" w:sz="4" w:space="0" w:color="auto"/>
              <w:right w:val="single" w:sz="4" w:space="0" w:color="auto"/>
            </w:tcBorders>
            <w:vAlign w:val="center"/>
          </w:tcPr>
          <w:p w14:paraId="5C7D67EE" w14:textId="77777777" w:rsidR="00E0639F" w:rsidRDefault="00A5091E">
            <w:pPr>
              <w:pStyle w:val="PC295-2"/>
            </w:pPr>
            <w:r>
              <w:t>Approved_Date</w:t>
            </w:r>
          </w:p>
        </w:tc>
        <w:tc>
          <w:tcPr>
            <w:tcW w:w="1021" w:type="dxa"/>
            <w:tcBorders>
              <w:top w:val="nil"/>
              <w:left w:val="nil"/>
              <w:bottom w:val="single" w:sz="4" w:space="0" w:color="auto"/>
              <w:right w:val="single" w:sz="4" w:space="0" w:color="auto"/>
            </w:tcBorders>
            <w:vAlign w:val="center"/>
          </w:tcPr>
          <w:p w14:paraId="5208EF73" w14:textId="77777777" w:rsidR="00E0639F" w:rsidRDefault="00A5091E">
            <w:pPr>
              <w:pStyle w:val="PC295-5"/>
              <w:spacing w:before="40" w:after="40"/>
              <w:rPr>
                <w:lang w:eastAsia="zh-CN"/>
              </w:rPr>
            </w:pPr>
            <w:r>
              <w:rPr>
                <w:lang w:eastAsia="zh-CN"/>
              </w:rPr>
              <w:t>Date</w:t>
            </w:r>
          </w:p>
        </w:tc>
        <w:tc>
          <w:tcPr>
            <w:tcW w:w="1219" w:type="dxa"/>
            <w:tcBorders>
              <w:top w:val="nil"/>
              <w:left w:val="nil"/>
              <w:bottom w:val="single" w:sz="4" w:space="0" w:color="auto"/>
              <w:right w:val="single" w:sz="4" w:space="0" w:color="auto"/>
            </w:tcBorders>
            <w:vAlign w:val="center"/>
          </w:tcPr>
          <w:p w14:paraId="3BD6EE63" w14:textId="77777777" w:rsidR="00E0639F" w:rsidRDefault="00A5091E">
            <w:pPr>
              <w:pStyle w:val="PC295-5"/>
              <w:spacing w:before="40" w:after="40"/>
              <w:rPr>
                <w:lang w:eastAsia="zh-CN"/>
              </w:rPr>
            </w:pPr>
            <w:r>
              <w:rPr>
                <w:lang w:eastAsia="zh-CN"/>
              </w:rPr>
              <w:t>%10c</w:t>
            </w:r>
          </w:p>
        </w:tc>
        <w:tc>
          <w:tcPr>
            <w:tcW w:w="3844" w:type="dxa"/>
            <w:tcBorders>
              <w:top w:val="nil"/>
              <w:left w:val="nil"/>
              <w:bottom w:val="single" w:sz="4" w:space="0" w:color="auto"/>
              <w:right w:val="single" w:sz="4" w:space="0" w:color="auto"/>
            </w:tcBorders>
            <w:vAlign w:val="center"/>
          </w:tcPr>
          <w:p w14:paraId="3F841D1D" w14:textId="676417C8" w:rsidR="00E0639F" w:rsidRDefault="00A5091E">
            <w:pPr>
              <w:pStyle w:val="PC295-2"/>
              <w:jc w:val="both"/>
            </w:pPr>
            <w:r>
              <w:t xml:space="preserve">The date the entry was approved. </w:t>
            </w:r>
          </w:p>
        </w:tc>
        <w:tc>
          <w:tcPr>
            <w:tcW w:w="777" w:type="dxa"/>
            <w:tcBorders>
              <w:top w:val="nil"/>
              <w:left w:val="nil"/>
              <w:bottom w:val="single" w:sz="4" w:space="0" w:color="auto"/>
              <w:right w:val="single" w:sz="4" w:space="0" w:color="auto"/>
            </w:tcBorders>
            <w:vAlign w:val="center"/>
          </w:tcPr>
          <w:p w14:paraId="4A5DB082" w14:textId="77777777" w:rsidR="00E0639F" w:rsidRDefault="00A5091E">
            <w:pPr>
              <w:pStyle w:val="PC295-5"/>
              <w:spacing w:before="40" w:after="40"/>
              <w:rPr>
                <w:lang w:eastAsia="zh-CN"/>
              </w:rPr>
            </w:pPr>
            <w:r>
              <w:rPr>
                <w:lang w:eastAsia="zh-CN"/>
              </w:rPr>
              <w:t>2</w:t>
            </w:r>
          </w:p>
        </w:tc>
      </w:tr>
      <w:tr w:rsidR="00E0639F" w14:paraId="40D8731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380911B" w14:textId="77777777" w:rsidR="00E0639F" w:rsidRDefault="00A5091E">
            <w:pPr>
              <w:pStyle w:val="PC295-5"/>
              <w:spacing w:before="40" w:after="40"/>
              <w:rPr>
                <w:lang w:eastAsia="zh-CN"/>
              </w:rPr>
            </w:pPr>
            <w:r>
              <w:rPr>
                <w:rFonts w:eastAsia="Cambria"/>
                <w:lang w:eastAsia="zh-CN"/>
              </w:rPr>
              <w:t>2</w:t>
            </w:r>
            <w:r>
              <w:rPr>
                <w:lang w:eastAsia="zh-CN"/>
              </w:rPr>
              <w:t>5</w:t>
            </w:r>
          </w:p>
        </w:tc>
        <w:tc>
          <w:tcPr>
            <w:tcW w:w="2211" w:type="dxa"/>
            <w:tcBorders>
              <w:top w:val="nil"/>
              <w:left w:val="nil"/>
              <w:bottom w:val="single" w:sz="4" w:space="0" w:color="auto"/>
              <w:right w:val="single" w:sz="4" w:space="0" w:color="auto"/>
            </w:tcBorders>
            <w:vAlign w:val="center"/>
          </w:tcPr>
          <w:p w14:paraId="164B7714" w14:textId="77777777" w:rsidR="00E0639F" w:rsidRDefault="00A5091E">
            <w:pPr>
              <w:pStyle w:val="PC295-2"/>
            </w:pPr>
            <w:r>
              <w:t>Approved_Time</w:t>
            </w:r>
          </w:p>
        </w:tc>
        <w:tc>
          <w:tcPr>
            <w:tcW w:w="1021" w:type="dxa"/>
            <w:tcBorders>
              <w:top w:val="nil"/>
              <w:left w:val="nil"/>
              <w:bottom w:val="single" w:sz="4" w:space="0" w:color="auto"/>
              <w:right w:val="single" w:sz="4" w:space="0" w:color="auto"/>
            </w:tcBorders>
            <w:vAlign w:val="center"/>
          </w:tcPr>
          <w:p w14:paraId="6823EB91" w14:textId="77777777" w:rsidR="00E0639F" w:rsidRDefault="00A5091E">
            <w:pPr>
              <w:pStyle w:val="PC295-5"/>
              <w:spacing w:before="40" w:after="40"/>
              <w:rPr>
                <w:lang w:eastAsia="zh-CN"/>
              </w:rPr>
            </w:pPr>
            <w:r>
              <w:rPr>
                <w:lang w:eastAsia="zh-CN"/>
              </w:rPr>
              <w:t>Time</w:t>
            </w:r>
          </w:p>
        </w:tc>
        <w:tc>
          <w:tcPr>
            <w:tcW w:w="1219" w:type="dxa"/>
            <w:tcBorders>
              <w:top w:val="nil"/>
              <w:left w:val="nil"/>
              <w:bottom w:val="single" w:sz="4" w:space="0" w:color="auto"/>
              <w:right w:val="single" w:sz="4" w:space="0" w:color="auto"/>
            </w:tcBorders>
            <w:vAlign w:val="center"/>
          </w:tcPr>
          <w:p w14:paraId="45110772" w14:textId="77777777" w:rsidR="00E0639F" w:rsidRDefault="00A5091E">
            <w:pPr>
              <w:pStyle w:val="PC295-5"/>
              <w:spacing w:before="40" w:after="40"/>
              <w:rPr>
                <w:lang w:eastAsia="zh-CN"/>
              </w:rPr>
            </w:pPr>
            <w:r>
              <w:rPr>
                <w:lang w:eastAsia="zh-CN"/>
              </w:rPr>
              <w:t>%8c</w:t>
            </w:r>
          </w:p>
        </w:tc>
        <w:tc>
          <w:tcPr>
            <w:tcW w:w="3844" w:type="dxa"/>
            <w:tcBorders>
              <w:top w:val="nil"/>
              <w:left w:val="nil"/>
              <w:bottom w:val="single" w:sz="4" w:space="0" w:color="auto"/>
              <w:right w:val="single" w:sz="4" w:space="0" w:color="auto"/>
            </w:tcBorders>
            <w:vAlign w:val="center"/>
          </w:tcPr>
          <w:p w14:paraId="39577E3A" w14:textId="77777777" w:rsidR="00E0639F" w:rsidRDefault="00A5091E">
            <w:pPr>
              <w:pStyle w:val="PC295-2"/>
              <w:jc w:val="both"/>
              <w:rPr>
                <w:b/>
              </w:rPr>
            </w:pPr>
            <w:r>
              <w:t xml:space="preserve">The time the entry was approved. </w:t>
            </w:r>
          </w:p>
        </w:tc>
        <w:tc>
          <w:tcPr>
            <w:tcW w:w="777" w:type="dxa"/>
            <w:tcBorders>
              <w:top w:val="nil"/>
              <w:left w:val="nil"/>
              <w:bottom w:val="single" w:sz="4" w:space="0" w:color="auto"/>
              <w:right w:val="single" w:sz="4" w:space="0" w:color="auto"/>
            </w:tcBorders>
            <w:vAlign w:val="center"/>
          </w:tcPr>
          <w:p w14:paraId="6C923A6E" w14:textId="77777777" w:rsidR="00E0639F" w:rsidRDefault="00A5091E">
            <w:pPr>
              <w:pStyle w:val="PC295-5"/>
              <w:spacing w:before="40" w:after="40"/>
              <w:rPr>
                <w:lang w:eastAsia="zh-CN"/>
              </w:rPr>
            </w:pPr>
            <w:r>
              <w:rPr>
                <w:lang w:eastAsia="zh-CN"/>
              </w:rPr>
              <w:t>2</w:t>
            </w:r>
          </w:p>
        </w:tc>
      </w:tr>
      <w:tr w:rsidR="00E0639F" w14:paraId="2A12705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AC501C4" w14:textId="77777777" w:rsidR="00E0639F" w:rsidRDefault="00A5091E">
            <w:pPr>
              <w:pStyle w:val="PC295-5"/>
              <w:spacing w:before="40" w:after="40"/>
              <w:rPr>
                <w:lang w:eastAsia="zh-CN"/>
              </w:rPr>
            </w:pPr>
            <w:r>
              <w:rPr>
                <w:rFonts w:eastAsia="Cambria"/>
                <w:lang w:eastAsia="zh-CN"/>
              </w:rPr>
              <w:t>2</w:t>
            </w:r>
            <w:r>
              <w:rPr>
                <w:lang w:eastAsia="zh-CN"/>
              </w:rPr>
              <w:t>6</w:t>
            </w:r>
          </w:p>
        </w:tc>
        <w:tc>
          <w:tcPr>
            <w:tcW w:w="2211" w:type="dxa"/>
            <w:tcBorders>
              <w:top w:val="nil"/>
              <w:left w:val="nil"/>
              <w:bottom w:val="single" w:sz="4" w:space="0" w:color="auto"/>
              <w:right w:val="single" w:sz="4" w:space="0" w:color="auto"/>
            </w:tcBorders>
            <w:vAlign w:val="center"/>
          </w:tcPr>
          <w:p w14:paraId="02E19B11" w14:textId="77777777" w:rsidR="00E0639F" w:rsidRDefault="00A5091E">
            <w:pPr>
              <w:pStyle w:val="PC295-2"/>
            </w:pPr>
            <w:r>
              <w:t>Last_Modified_User_ID</w:t>
            </w:r>
          </w:p>
        </w:tc>
        <w:tc>
          <w:tcPr>
            <w:tcW w:w="1021" w:type="dxa"/>
            <w:tcBorders>
              <w:top w:val="nil"/>
              <w:left w:val="nil"/>
              <w:bottom w:val="single" w:sz="4" w:space="0" w:color="auto"/>
              <w:right w:val="single" w:sz="4" w:space="0" w:color="auto"/>
            </w:tcBorders>
            <w:vAlign w:val="center"/>
          </w:tcPr>
          <w:p w14:paraId="24068D01"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2A5C3130" w14:textId="77777777" w:rsidR="00E0639F" w:rsidRDefault="00A5091E">
            <w:pPr>
              <w:pStyle w:val="PC295-5"/>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2DD7D668" w14:textId="77777777" w:rsidR="00E0639F" w:rsidRDefault="00A5091E">
            <w:pPr>
              <w:pStyle w:val="PC295-2"/>
              <w:jc w:val="both"/>
            </w:pPr>
            <w:r>
              <w:rPr>
                <w:szCs w:val="22"/>
              </w:rPr>
              <w:t xml:space="preserve">The unique identifier for the last person modifying this entry. Typically auto-generated by the system. Shall match the User_ID in the BAS_User table. </w:t>
            </w:r>
          </w:p>
        </w:tc>
        <w:tc>
          <w:tcPr>
            <w:tcW w:w="777" w:type="dxa"/>
            <w:tcBorders>
              <w:top w:val="nil"/>
              <w:left w:val="nil"/>
              <w:bottom w:val="single" w:sz="4" w:space="0" w:color="auto"/>
              <w:right w:val="single" w:sz="4" w:space="0" w:color="auto"/>
            </w:tcBorders>
            <w:vAlign w:val="center"/>
          </w:tcPr>
          <w:p w14:paraId="4C4910B3" w14:textId="77777777" w:rsidR="00E0639F" w:rsidRDefault="00A5091E">
            <w:pPr>
              <w:pStyle w:val="PC295-5"/>
              <w:spacing w:before="40" w:after="40"/>
              <w:rPr>
                <w:lang w:eastAsia="zh-CN"/>
              </w:rPr>
            </w:pPr>
            <w:r>
              <w:rPr>
                <w:lang w:eastAsia="zh-CN"/>
              </w:rPr>
              <w:t>2</w:t>
            </w:r>
          </w:p>
        </w:tc>
      </w:tr>
      <w:tr w:rsidR="00E0639F" w14:paraId="07C5FF5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06D17EC" w14:textId="77777777" w:rsidR="00E0639F" w:rsidRDefault="00A5091E">
            <w:pPr>
              <w:pStyle w:val="PC295-5"/>
              <w:spacing w:before="40" w:after="40"/>
              <w:rPr>
                <w:lang w:eastAsia="zh-CN"/>
              </w:rPr>
            </w:pPr>
            <w:r>
              <w:rPr>
                <w:rFonts w:eastAsia="Cambria"/>
                <w:lang w:eastAsia="zh-CN"/>
              </w:rPr>
              <w:t>2</w:t>
            </w:r>
            <w:r>
              <w:rPr>
                <w:lang w:eastAsia="zh-CN"/>
              </w:rPr>
              <w:t>7</w:t>
            </w:r>
          </w:p>
        </w:tc>
        <w:tc>
          <w:tcPr>
            <w:tcW w:w="2211" w:type="dxa"/>
            <w:tcBorders>
              <w:top w:val="nil"/>
              <w:left w:val="nil"/>
              <w:bottom w:val="single" w:sz="4" w:space="0" w:color="auto"/>
              <w:right w:val="single" w:sz="4" w:space="0" w:color="auto"/>
            </w:tcBorders>
            <w:vAlign w:val="center"/>
          </w:tcPr>
          <w:p w14:paraId="143B6971" w14:textId="77777777" w:rsidR="00E0639F" w:rsidRDefault="00A5091E">
            <w:pPr>
              <w:pStyle w:val="PC295-2"/>
            </w:pPr>
            <w:r>
              <w:t>Last_Modified_Date</w:t>
            </w:r>
          </w:p>
        </w:tc>
        <w:tc>
          <w:tcPr>
            <w:tcW w:w="1021" w:type="dxa"/>
            <w:tcBorders>
              <w:top w:val="nil"/>
              <w:left w:val="nil"/>
              <w:bottom w:val="single" w:sz="4" w:space="0" w:color="auto"/>
              <w:right w:val="single" w:sz="4" w:space="0" w:color="auto"/>
            </w:tcBorders>
            <w:vAlign w:val="center"/>
          </w:tcPr>
          <w:p w14:paraId="4648CA13" w14:textId="77777777" w:rsidR="00E0639F" w:rsidRDefault="00A5091E">
            <w:pPr>
              <w:pStyle w:val="PC295-5"/>
              <w:spacing w:before="40" w:after="40"/>
              <w:rPr>
                <w:lang w:eastAsia="zh-CN"/>
              </w:rPr>
            </w:pPr>
            <w:r>
              <w:rPr>
                <w:lang w:eastAsia="zh-CN"/>
              </w:rPr>
              <w:t>Date</w:t>
            </w:r>
          </w:p>
        </w:tc>
        <w:tc>
          <w:tcPr>
            <w:tcW w:w="1219" w:type="dxa"/>
            <w:tcBorders>
              <w:top w:val="nil"/>
              <w:left w:val="nil"/>
              <w:bottom w:val="single" w:sz="4" w:space="0" w:color="auto"/>
              <w:right w:val="single" w:sz="4" w:space="0" w:color="auto"/>
            </w:tcBorders>
            <w:vAlign w:val="center"/>
          </w:tcPr>
          <w:p w14:paraId="717D1351" w14:textId="77777777" w:rsidR="00E0639F" w:rsidRDefault="00A5091E">
            <w:pPr>
              <w:pStyle w:val="PC295-5"/>
              <w:spacing w:before="40" w:after="40"/>
              <w:rPr>
                <w:lang w:eastAsia="zh-CN"/>
              </w:rPr>
            </w:pPr>
            <w:r>
              <w:rPr>
                <w:lang w:eastAsia="zh-CN"/>
              </w:rPr>
              <w:t>%10c</w:t>
            </w:r>
          </w:p>
        </w:tc>
        <w:tc>
          <w:tcPr>
            <w:tcW w:w="3844" w:type="dxa"/>
            <w:tcBorders>
              <w:top w:val="nil"/>
              <w:left w:val="nil"/>
              <w:bottom w:val="single" w:sz="4" w:space="0" w:color="auto"/>
              <w:right w:val="single" w:sz="4" w:space="0" w:color="auto"/>
            </w:tcBorders>
            <w:vAlign w:val="center"/>
          </w:tcPr>
          <w:p w14:paraId="665AF127" w14:textId="05F132D2" w:rsidR="00E0639F" w:rsidRDefault="00A5091E">
            <w:pPr>
              <w:pStyle w:val="PC295-2"/>
              <w:jc w:val="both"/>
            </w:pPr>
            <w:r>
              <w:t xml:space="preserve">The date the entry was last modified. </w:t>
            </w:r>
          </w:p>
        </w:tc>
        <w:tc>
          <w:tcPr>
            <w:tcW w:w="777" w:type="dxa"/>
            <w:tcBorders>
              <w:top w:val="nil"/>
              <w:left w:val="nil"/>
              <w:bottom w:val="single" w:sz="4" w:space="0" w:color="auto"/>
              <w:right w:val="single" w:sz="4" w:space="0" w:color="auto"/>
            </w:tcBorders>
            <w:vAlign w:val="center"/>
          </w:tcPr>
          <w:p w14:paraId="49E24035" w14:textId="77777777" w:rsidR="00E0639F" w:rsidRDefault="00A5091E">
            <w:pPr>
              <w:pStyle w:val="PC295-5"/>
              <w:spacing w:before="40" w:after="40"/>
              <w:rPr>
                <w:lang w:eastAsia="zh-CN"/>
              </w:rPr>
            </w:pPr>
            <w:r>
              <w:rPr>
                <w:lang w:eastAsia="zh-CN"/>
              </w:rPr>
              <w:t>2</w:t>
            </w:r>
          </w:p>
        </w:tc>
      </w:tr>
      <w:tr w:rsidR="00E0639F" w14:paraId="528B453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1E11DB2" w14:textId="77777777" w:rsidR="00E0639F" w:rsidRDefault="00A5091E">
            <w:pPr>
              <w:pStyle w:val="PC295-5"/>
              <w:spacing w:before="40" w:after="40"/>
              <w:rPr>
                <w:lang w:eastAsia="zh-CN"/>
              </w:rPr>
            </w:pPr>
            <w:r>
              <w:rPr>
                <w:rFonts w:eastAsia="Cambria"/>
                <w:lang w:eastAsia="zh-CN"/>
              </w:rPr>
              <w:t>2</w:t>
            </w:r>
            <w:r>
              <w:rPr>
                <w:lang w:eastAsia="zh-CN"/>
              </w:rPr>
              <w:t>8</w:t>
            </w:r>
          </w:p>
        </w:tc>
        <w:tc>
          <w:tcPr>
            <w:tcW w:w="2211" w:type="dxa"/>
            <w:tcBorders>
              <w:top w:val="nil"/>
              <w:left w:val="nil"/>
              <w:bottom w:val="single" w:sz="4" w:space="0" w:color="auto"/>
              <w:right w:val="single" w:sz="4" w:space="0" w:color="auto"/>
            </w:tcBorders>
            <w:vAlign w:val="center"/>
          </w:tcPr>
          <w:p w14:paraId="443D09E2" w14:textId="77777777" w:rsidR="00E0639F" w:rsidRDefault="00A5091E">
            <w:pPr>
              <w:pStyle w:val="PC295-2"/>
            </w:pPr>
            <w:r>
              <w:t>Last_Modified_Time</w:t>
            </w:r>
          </w:p>
        </w:tc>
        <w:tc>
          <w:tcPr>
            <w:tcW w:w="1021" w:type="dxa"/>
            <w:tcBorders>
              <w:top w:val="nil"/>
              <w:left w:val="nil"/>
              <w:bottom w:val="single" w:sz="4" w:space="0" w:color="auto"/>
              <w:right w:val="single" w:sz="4" w:space="0" w:color="auto"/>
            </w:tcBorders>
            <w:vAlign w:val="center"/>
          </w:tcPr>
          <w:p w14:paraId="74B1033B" w14:textId="77777777" w:rsidR="00E0639F" w:rsidRDefault="00A5091E">
            <w:pPr>
              <w:pStyle w:val="PC295-5"/>
              <w:spacing w:before="40" w:after="40"/>
              <w:rPr>
                <w:lang w:eastAsia="zh-CN"/>
              </w:rPr>
            </w:pPr>
            <w:r>
              <w:rPr>
                <w:lang w:eastAsia="zh-CN"/>
              </w:rPr>
              <w:t>Time</w:t>
            </w:r>
          </w:p>
        </w:tc>
        <w:tc>
          <w:tcPr>
            <w:tcW w:w="1219" w:type="dxa"/>
            <w:tcBorders>
              <w:top w:val="nil"/>
              <w:left w:val="nil"/>
              <w:bottom w:val="single" w:sz="4" w:space="0" w:color="auto"/>
              <w:right w:val="single" w:sz="4" w:space="0" w:color="auto"/>
            </w:tcBorders>
            <w:vAlign w:val="center"/>
          </w:tcPr>
          <w:p w14:paraId="45D5F05C" w14:textId="77777777" w:rsidR="00E0639F" w:rsidRDefault="00A5091E">
            <w:pPr>
              <w:pStyle w:val="PC295-5"/>
              <w:spacing w:before="40" w:after="40"/>
              <w:rPr>
                <w:lang w:eastAsia="zh-CN"/>
              </w:rPr>
            </w:pPr>
            <w:r>
              <w:rPr>
                <w:lang w:eastAsia="zh-CN"/>
              </w:rPr>
              <w:t>%8c</w:t>
            </w:r>
          </w:p>
        </w:tc>
        <w:tc>
          <w:tcPr>
            <w:tcW w:w="3844" w:type="dxa"/>
            <w:tcBorders>
              <w:top w:val="nil"/>
              <w:left w:val="nil"/>
              <w:bottom w:val="single" w:sz="4" w:space="0" w:color="auto"/>
              <w:right w:val="single" w:sz="4" w:space="0" w:color="auto"/>
            </w:tcBorders>
            <w:vAlign w:val="center"/>
          </w:tcPr>
          <w:p w14:paraId="3B72D210" w14:textId="113749A1" w:rsidR="00E0639F" w:rsidRDefault="00A5091E">
            <w:pPr>
              <w:pStyle w:val="PC295-2"/>
              <w:jc w:val="both"/>
              <w:rPr>
                <w:b/>
              </w:rPr>
            </w:pPr>
            <w:r>
              <w:t xml:space="preserve">The time the entry was last modified. </w:t>
            </w:r>
          </w:p>
        </w:tc>
        <w:tc>
          <w:tcPr>
            <w:tcW w:w="777" w:type="dxa"/>
            <w:tcBorders>
              <w:top w:val="nil"/>
              <w:left w:val="nil"/>
              <w:bottom w:val="single" w:sz="4" w:space="0" w:color="auto"/>
              <w:right w:val="single" w:sz="4" w:space="0" w:color="auto"/>
            </w:tcBorders>
            <w:vAlign w:val="center"/>
          </w:tcPr>
          <w:p w14:paraId="3EF18515" w14:textId="77777777" w:rsidR="00E0639F" w:rsidRDefault="00A5091E">
            <w:pPr>
              <w:pStyle w:val="PC295-5"/>
              <w:spacing w:before="40" w:after="40"/>
              <w:rPr>
                <w:lang w:eastAsia="zh-CN"/>
              </w:rPr>
            </w:pPr>
            <w:r>
              <w:rPr>
                <w:lang w:eastAsia="zh-CN"/>
              </w:rPr>
              <w:t>2</w:t>
            </w:r>
          </w:p>
        </w:tc>
      </w:tr>
      <w:tr w:rsidR="00E0639F" w14:paraId="16037CC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3EBB0AA" w14:textId="77777777" w:rsidR="00E0639F" w:rsidRDefault="00A5091E">
            <w:pPr>
              <w:pStyle w:val="PC295-5"/>
              <w:spacing w:before="40" w:after="40"/>
              <w:rPr>
                <w:lang w:eastAsia="zh-CN"/>
              </w:rPr>
            </w:pPr>
            <w:r>
              <w:rPr>
                <w:rFonts w:eastAsia="Cambria"/>
                <w:lang w:eastAsia="zh-CN"/>
              </w:rPr>
              <w:t>2</w:t>
            </w:r>
            <w:r>
              <w:rPr>
                <w:lang w:eastAsia="zh-CN"/>
              </w:rPr>
              <w:t>9</w:t>
            </w:r>
          </w:p>
        </w:tc>
        <w:tc>
          <w:tcPr>
            <w:tcW w:w="2211" w:type="dxa"/>
            <w:tcBorders>
              <w:top w:val="nil"/>
              <w:left w:val="nil"/>
              <w:bottom w:val="single" w:sz="4" w:space="0" w:color="auto"/>
              <w:right w:val="single" w:sz="4" w:space="0" w:color="auto"/>
            </w:tcBorders>
            <w:vAlign w:val="center"/>
          </w:tcPr>
          <w:p w14:paraId="43E5477E" w14:textId="77777777" w:rsidR="00E0639F" w:rsidRDefault="00A5091E">
            <w:pPr>
              <w:pStyle w:val="PC295-2"/>
              <w:rPr>
                <w:szCs w:val="22"/>
              </w:rPr>
            </w:pPr>
            <w:r>
              <w:rPr>
                <w:szCs w:val="22"/>
              </w:rPr>
              <w:t>Business_Segment_X</w:t>
            </w:r>
          </w:p>
        </w:tc>
        <w:tc>
          <w:tcPr>
            <w:tcW w:w="1021" w:type="dxa"/>
            <w:tcBorders>
              <w:top w:val="nil"/>
              <w:left w:val="nil"/>
              <w:bottom w:val="single" w:sz="4" w:space="0" w:color="auto"/>
              <w:right w:val="single" w:sz="4" w:space="0" w:color="auto"/>
            </w:tcBorders>
            <w:vAlign w:val="center"/>
          </w:tcPr>
          <w:p w14:paraId="4DF48F87"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3A331751" w14:textId="22EA1BF5" w:rsidR="00E0639F" w:rsidRDefault="00A5091E">
            <w:pPr>
              <w:pStyle w:val="PC295-5"/>
              <w:spacing w:before="40" w:after="40"/>
              <w:rPr>
                <w:szCs w:val="22"/>
                <w:lang w:eastAsia="zh-CN"/>
              </w:rPr>
            </w:pPr>
            <w:r>
              <w:rPr>
                <w:lang w:eastAsia="zh-CN"/>
              </w:rPr>
              <w:t>%</w:t>
            </w:r>
            <w:r>
              <w:rPr>
                <w:rFonts w:hint="eastAsia"/>
                <w:lang w:eastAsia="zh-CN"/>
              </w:rPr>
              <w:t>25</w:t>
            </w:r>
            <w:r>
              <w:rPr>
                <w:lang w:eastAsia="zh-CN"/>
              </w:rPr>
              <w:t>s</w:t>
            </w:r>
          </w:p>
        </w:tc>
        <w:tc>
          <w:tcPr>
            <w:tcW w:w="3844" w:type="dxa"/>
            <w:tcBorders>
              <w:top w:val="nil"/>
              <w:left w:val="nil"/>
              <w:bottom w:val="single" w:sz="4" w:space="0" w:color="auto"/>
              <w:right w:val="single" w:sz="4" w:space="0" w:color="auto"/>
            </w:tcBorders>
            <w:vAlign w:val="center"/>
          </w:tcPr>
          <w:p w14:paraId="55126022" w14:textId="3B2D4013" w:rsidR="00E0639F" w:rsidRDefault="00A5091E">
            <w:pPr>
              <w:pStyle w:val="PC295-2"/>
              <w:jc w:val="both"/>
              <w:rPr>
                <w:szCs w:val="22"/>
              </w:rPr>
            </w:pPr>
            <w:r>
              <w:t>A reserved field that shall be used for business segments/structures. The ‘X’ signifies an organizational level.  Each number used to replace the ‘X’ is associated with a unique reference level.</w:t>
            </w:r>
            <w:r>
              <w:rPr>
                <w:rFonts w:hint="eastAsia"/>
              </w:rPr>
              <w:t xml:space="preserve"> </w:t>
            </w:r>
            <w:r>
              <w:t>For example, division, department, business unit, purchasing organization, project or legal entity.</w:t>
            </w:r>
          </w:p>
        </w:tc>
        <w:tc>
          <w:tcPr>
            <w:tcW w:w="777" w:type="dxa"/>
            <w:tcBorders>
              <w:top w:val="nil"/>
              <w:left w:val="nil"/>
              <w:bottom w:val="single" w:sz="4" w:space="0" w:color="auto"/>
              <w:right w:val="single" w:sz="4" w:space="0" w:color="auto"/>
            </w:tcBorders>
            <w:vAlign w:val="center"/>
          </w:tcPr>
          <w:p w14:paraId="3CFECCCC" w14:textId="77777777" w:rsidR="00E0639F" w:rsidRDefault="00A5091E">
            <w:pPr>
              <w:pStyle w:val="PC295-5"/>
              <w:spacing w:before="40" w:after="40"/>
              <w:rPr>
                <w:lang w:eastAsia="zh-CN"/>
              </w:rPr>
            </w:pPr>
            <w:r>
              <w:rPr>
                <w:lang w:eastAsia="zh-CN"/>
              </w:rPr>
              <w:t>1</w:t>
            </w:r>
          </w:p>
        </w:tc>
      </w:tr>
    </w:tbl>
    <w:p w14:paraId="1ED6FA39" w14:textId="77777777" w:rsidR="00E0639F" w:rsidRDefault="00A5091E">
      <w:pPr>
        <w:pStyle w:val="PC295-"/>
        <w:spacing w:before="240"/>
        <w:rPr>
          <w:lang w:eastAsia="zh-CN"/>
        </w:rPr>
      </w:pPr>
      <w:r>
        <w:rPr>
          <w:lang w:eastAsia="zh-CN"/>
        </w:rPr>
        <w:t xml:space="preserve">The primary key and reference identifiers, with the related referenced fields and tables, for AP_Cash_Application are listed in Table 94. </w:t>
      </w:r>
    </w:p>
    <w:p w14:paraId="384A0FF5" w14:textId="77777777" w:rsidR="00E0639F" w:rsidRDefault="00A5091E">
      <w:pPr>
        <w:pStyle w:val="PC295-0"/>
        <w:rPr>
          <w:sz w:val="22"/>
        </w:rPr>
      </w:pPr>
      <w:r>
        <w:rPr>
          <w:sz w:val="22"/>
        </w:rPr>
        <w:t>Table 94</w:t>
      </w:r>
      <w:r>
        <w:rPr>
          <w:sz w:val="22"/>
          <w:lang w:eastAsia="zh-CN"/>
        </w:rPr>
        <w:t xml:space="preserve"> </w:t>
      </w:r>
      <w:r>
        <w:rPr>
          <w:rStyle w:val="PC295-Char1"/>
          <w:sz w:val="22"/>
        </w:rPr>
        <w:t>—</w:t>
      </w:r>
      <w:r>
        <w:rPr>
          <w:sz w:val="22"/>
        </w:rPr>
        <w:t xml:space="preserve"> Identifiers in AP_Cash_Application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562"/>
        <w:gridCol w:w="2835"/>
        <w:gridCol w:w="1225"/>
        <w:gridCol w:w="2552"/>
        <w:gridCol w:w="2465"/>
      </w:tblGrid>
      <w:tr w:rsidR="00E0639F" w14:paraId="43618C5F" w14:textId="77777777">
        <w:trPr>
          <w:trHeight w:val="397"/>
          <w:tblHeader/>
          <w:jc w:val="center"/>
        </w:trPr>
        <w:tc>
          <w:tcPr>
            <w:tcW w:w="562" w:type="dxa"/>
            <w:shd w:val="clear" w:color="auto" w:fill="D9D9D9"/>
            <w:vAlign w:val="center"/>
          </w:tcPr>
          <w:p w14:paraId="0C530D23" w14:textId="77777777" w:rsidR="00E0639F" w:rsidRDefault="00A5091E">
            <w:pPr>
              <w:pStyle w:val="PC295"/>
              <w:rPr>
                <w:lang w:eastAsia="zh-CN"/>
              </w:rPr>
            </w:pPr>
            <w:r>
              <w:rPr>
                <w:lang w:eastAsia="zh-CN"/>
              </w:rPr>
              <w:t>No.</w:t>
            </w:r>
          </w:p>
        </w:tc>
        <w:tc>
          <w:tcPr>
            <w:tcW w:w="2835" w:type="dxa"/>
            <w:shd w:val="clear" w:color="auto" w:fill="D9D9D9"/>
            <w:vAlign w:val="center"/>
          </w:tcPr>
          <w:p w14:paraId="692BB71A" w14:textId="77777777" w:rsidR="00E0639F" w:rsidRDefault="00A5091E">
            <w:pPr>
              <w:pStyle w:val="PC295"/>
              <w:rPr>
                <w:lang w:eastAsia="zh-CN"/>
              </w:rPr>
            </w:pPr>
            <w:r>
              <w:rPr>
                <w:lang w:eastAsia="zh-CN"/>
              </w:rPr>
              <w:t>Name</w:t>
            </w:r>
          </w:p>
        </w:tc>
        <w:tc>
          <w:tcPr>
            <w:tcW w:w="1225" w:type="dxa"/>
            <w:shd w:val="clear" w:color="auto" w:fill="D9D9D9"/>
            <w:vAlign w:val="center"/>
          </w:tcPr>
          <w:p w14:paraId="4D1C53E9" w14:textId="77777777" w:rsidR="00E0639F" w:rsidRDefault="00A5091E">
            <w:pPr>
              <w:pStyle w:val="PC295"/>
              <w:rPr>
                <w:lang w:eastAsia="zh-CN"/>
              </w:rPr>
            </w:pPr>
            <w:r>
              <w:rPr>
                <w:lang w:eastAsia="zh-CN"/>
              </w:rPr>
              <w:t>Identifier</w:t>
            </w:r>
          </w:p>
        </w:tc>
        <w:tc>
          <w:tcPr>
            <w:tcW w:w="2552" w:type="dxa"/>
            <w:shd w:val="clear" w:color="auto" w:fill="D9D9D9"/>
            <w:vAlign w:val="center"/>
          </w:tcPr>
          <w:p w14:paraId="52CBE7F6" w14:textId="77777777" w:rsidR="00E0639F" w:rsidRDefault="00A5091E">
            <w:pPr>
              <w:pStyle w:val="PC295"/>
              <w:rPr>
                <w:lang w:eastAsia="zh-CN"/>
              </w:rPr>
            </w:pPr>
            <w:r>
              <w:rPr>
                <w:lang w:eastAsia="zh-CN"/>
              </w:rPr>
              <w:t>Referenced field</w:t>
            </w:r>
          </w:p>
        </w:tc>
        <w:tc>
          <w:tcPr>
            <w:tcW w:w="2465" w:type="dxa"/>
            <w:shd w:val="clear" w:color="auto" w:fill="D9D9D9"/>
            <w:vAlign w:val="center"/>
          </w:tcPr>
          <w:p w14:paraId="738EABCB" w14:textId="77777777" w:rsidR="00E0639F" w:rsidRDefault="00A5091E">
            <w:pPr>
              <w:pStyle w:val="PC295"/>
              <w:rPr>
                <w:lang w:eastAsia="zh-CN"/>
              </w:rPr>
            </w:pPr>
            <w:r>
              <w:rPr>
                <w:lang w:eastAsia="zh-CN"/>
              </w:rPr>
              <w:t>Referenced table</w:t>
            </w:r>
          </w:p>
        </w:tc>
      </w:tr>
      <w:tr w:rsidR="00E0639F" w14:paraId="08D4D2BA" w14:textId="77777777">
        <w:trPr>
          <w:trHeight w:val="397"/>
          <w:jc w:val="center"/>
        </w:trPr>
        <w:tc>
          <w:tcPr>
            <w:tcW w:w="562" w:type="dxa"/>
            <w:vAlign w:val="center"/>
          </w:tcPr>
          <w:p w14:paraId="1052FBA5" w14:textId="77777777" w:rsidR="00E0639F" w:rsidRDefault="00A5091E">
            <w:pPr>
              <w:pStyle w:val="PC295-5"/>
              <w:spacing w:before="40" w:after="40"/>
              <w:rPr>
                <w:lang w:eastAsia="zh-CN"/>
              </w:rPr>
            </w:pPr>
            <w:r>
              <w:rPr>
                <w:lang w:eastAsia="zh-CN"/>
              </w:rPr>
              <w:t>1</w:t>
            </w:r>
          </w:p>
        </w:tc>
        <w:tc>
          <w:tcPr>
            <w:tcW w:w="2835" w:type="dxa"/>
            <w:vAlign w:val="center"/>
          </w:tcPr>
          <w:p w14:paraId="5A8CA854" w14:textId="77777777" w:rsidR="00E0639F" w:rsidRDefault="00A5091E">
            <w:pPr>
              <w:pStyle w:val="PC295-2"/>
            </w:pPr>
            <w:r>
              <w:t>AP_Application_ID</w:t>
            </w:r>
          </w:p>
        </w:tc>
        <w:tc>
          <w:tcPr>
            <w:tcW w:w="1225" w:type="dxa"/>
            <w:vAlign w:val="center"/>
          </w:tcPr>
          <w:p w14:paraId="612291FA" w14:textId="77777777" w:rsidR="00E0639F" w:rsidRDefault="00A5091E">
            <w:pPr>
              <w:pStyle w:val="PC295-5"/>
              <w:spacing w:before="40" w:after="40"/>
              <w:rPr>
                <w:lang w:eastAsia="zh-CN"/>
              </w:rPr>
            </w:pPr>
            <w:r>
              <w:rPr>
                <w:lang w:eastAsia="zh-CN"/>
              </w:rPr>
              <w:t>PK</w:t>
            </w:r>
          </w:p>
        </w:tc>
        <w:tc>
          <w:tcPr>
            <w:tcW w:w="2552" w:type="dxa"/>
            <w:vAlign w:val="center"/>
          </w:tcPr>
          <w:p w14:paraId="06472081" w14:textId="77777777" w:rsidR="00E0639F" w:rsidRDefault="00A5091E">
            <w:pPr>
              <w:pStyle w:val="PC295-2"/>
            </w:pPr>
            <w:r>
              <w:t>n/a</w:t>
            </w:r>
          </w:p>
        </w:tc>
        <w:tc>
          <w:tcPr>
            <w:tcW w:w="2465" w:type="dxa"/>
            <w:vAlign w:val="center"/>
          </w:tcPr>
          <w:p w14:paraId="71B6B1ED" w14:textId="77777777" w:rsidR="00E0639F" w:rsidRDefault="00A5091E">
            <w:pPr>
              <w:pStyle w:val="PC295-2"/>
            </w:pPr>
            <w:r>
              <w:t>n/a</w:t>
            </w:r>
          </w:p>
        </w:tc>
      </w:tr>
      <w:tr w:rsidR="00E0639F" w14:paraId="3F01D184" w14:textId="77777777">
        <w:trPr>
          <w:trHeight w:val="397"/>
          <w:jc w:val="center"/>
        </w:trPr>
        <w:tc>
          <w:tcPr>
            <w:tcW w:w="562" w:type="dxa"/>
            <w:vAlign w:val="center"/>
          </w:tcPr>
          <w:p w14:paraId="67A4E656" w14:textId="77777777" w:rsidR="00E0639F" w:rsidRDefault="00A5091E">
            <w:pPr>
              <w:pStyle w:val="PC295-5"/>
              <w:spacing w:before="40" w:after="40"/>
              <w:rPr>
                <w:lang w:eastAsia="zh-CN"/>
              </w:rPr>
            </w:pPr>
            <w:r>
              <w:rPr>
                <w:lang w:eastAsia="zh-CN"/>
              </w:rPr>
              <w:t>2</w:t>
            </w:r>
          </w:p>
        </w:tc>
        <w:tc>
          <w:tcPr>
            <w:tcW w:w="2835" w:type="dxa"/>
            <w:vAlign w:val="center"/>
          </w:tcPr>
          <w:p w14:paraId="3C2556FF" w14:textId="77777777" w:rsidR="00E0639F" w:rsidRDefault="00A5091E">
            <w:pPr>
              <w:pStyle w:val="PC295-2"/>
            </w:pPr>
            <w:r>
              <w:t>Fiscal_Year</w:t>
            </w:r>
          </w:p>
        </w:tc>
        <w:tc>
          <w:tcPr>
            <w:tcW w:w="1225" w:type="dxa"/>
            <w:vAlign w:val="center"/>
          </w:tcPr>
          <w:p w14:paraId="7F8741BC" w14:textId="77777777" w:rsidR="00E0639F" w:rsidRDefault="00A5091E">
            <w:pPr>
              <w:pStyle w:val="PC295-5"/>
              <w:spacing w:before="40" w:after="40"/>
              <w:rPr>
                <w:lang w:eastAsia="zh-CN"/>
              </w:rPr>
            </w:pPr>
            <w:r>
              <w:rPr>
                <w:lang w:eastAsia="zh-CN"/>
              </w:rPr>
              <w:t>REF</w:t>
            </w:r>
          </w:p>
        </w:tc>
        <w:tc>
          <w:tcPr>
            <w:tcW w:w="2552" w:type="dxa"/>
            <w:vAlign w:val="center"/>
          </w:tcPr>
          <w:p w14:paraId="02F1C5FB" w14:textId="77777777" w:rsidR="00E0639F" w:rsidRDefault="00A5091E">
            <w:pPr>
              <w:pStyle w:val="PC295-2"/>
            </w:pPr>
            <w:r>
              <w:t>Fiscal_Year</w:t>
            </w:r>
          </w:p>
        </w:tc>
        <w:tc>
          <w:tcPr>
            <w:tcW w:w="2465" w:type="dxa"/>
            <w:vAlign w:val="center"/>
          </w:tcPr>
          <w:p w14:paraId="1044EB41" w14:textId="77777777" w:rsidR="00E0639F" w:rsidRDefault="00A5091E">
            <w:pPr>
              <w:pStyle w:val="PC295-2"/>
            </w:pPr>
            <w:r>
              <w:t>BAS_Accounting_Period</w:t>
            </w:r>
          </w:p>
        </w:tc>
      </w:tr>
      <w:tr w:rsidR="00E0639F" w14:paraId="313289B4" w14:textId="77777777">
        <w:trPr>
          <w:trHeight w:val="397"/>
          <w:jc w:val="center"/>
        </w:trPr>
        <w:tc>
          <w:tcPr>
            <w:tcW w:w="562" w:type="dxa"/>
            <w:vAlign w:val="center"/>
          </w:tcPr>
          <w:p w14:paraId="43CF8893" w14:textId="77777777" w:rsidR="00E0639F" w:rsidRDefault="00A5091E">
            <w:pPr>
              <w:pStyle w:val="PC295-5"/>
              <w:spacing w:before="40" w:after="40"/>
              <w:rPr>
                <w:lang w:eastAsia="zh-CN"/>
              </w:rPr>
            </w:pPr>
            <w:r>
              <w:rPr>
                <w:lang w:eastAsia="zh-CN"/>
              </w:rPr>
              <w:t>3</w:t>
            </w:r>
          </w:p>
        </w:tc>
        <w:tc>
          <w:tcPr>
            <w:tcW w:w="2835" w:type="dxa"/>
            <w:vAlign w:val="center"/>
          </w:tcPr>
          <w:p w14:paraId="0BB73E28" w14:textId="77777777" w:rsidR="00E0639F" w:rsidRDefault="00A5091E">
            <w:pPr>
              <w:pStyle w:val="PC295-2"/>
            </w:pPr>
            <w:r>
              <w:t>Accounting_Period</w:t>
            </w:r>
          </w:p>
        </w:tc>
        <w:tc>
          <w:tcPr>
            <w:tcW w:w="1225" w:type="dxa"/>
            <w:vAlign w:val="center"/>
          </w:tcPr>
          <w:p w14:paraId="0FD83457" w14:textId="77777777" w:rsidR="00E0639F" w:rsidRDefault="00A5091E">
            <w:pPr>
              <w:pStyle w:val="PC295-5"/>
              <w:spacing w:before="40" w:after="40"/>
              <w:rPr>
                <w:lang w:eastAsia="zh-CN"/>
              </w:rPr>
            </w:pPr>
            <w:r>
              <w:rPr>
                <w:lang w:eastAsia="zh-CN"/>
              </w:rPr>
              <w:t>REF</w:t>
            </w:r>
          </w:p>
        </w:tc>
        <w:tc>
          <w:tcPr>
            <w:tcW w:w="2552" w:type="dxa"/>
            <w:vAlign w:val="center"/>
          </w:tcPr>
          <w:p w14:paraId="745C9CBC" w14:textId="77777777" w:rsidR="00E0639F" w:rsidRDefault="00A5091E">
            <w:pPr>
              <w:pStyle w:val="PC295-2"/>
            </w:pPr>
            <w:r>
              <w:t>Accounting_Period</w:t>
            </w:r>
          </w:p>
        </w:tc>
        <w:tc>
          <w:tcPr>
            <w:tcW w:w="2465" w:type="dxa"/>
            <w:vAlign w:val="center"/>
          </w:tcPr>
          <w:p w14:paraId="1FF5BBCE" w14:textId="77777777" w:rsidR="00E0639F" w:rsidRDefault="00A5091E">
            <w:pPr>
              <w:pStyle w:val="PC295-2"/>
            </w:pPr>
            <w:r>
              <w:t>BAS_Accounting_Period</w:t>
            </w:r>
          </w:p>
        </w:tc>
      </w:tr>
      <w:tr w:rsidR="00E0639F" w14:paraId="4DC30A8F" w14:textId="77777777">
        <w:trPr>
          <w:trHeight w:val="397"/>
          <w:jc w:val="center"/>
        </w:trPr>
        <w:tc>
          <w:tcPr>
            <w:tcW w:w="562" w:type="dxa"/>
            <w:vAlign w:val="center"/>
          </w:tcPr>
          <w:p w14:paraId="7AD99D3F" w14:textId="77777777" w:rsidR="00E0639F" w:rsidRDefault="00A5091E">
            <w:pPr>
              <w:pStyle w:val="PC295-5"/>
              <w:spacing w:before="40" w:after="40"/>
              <w:rPr>
                <w:lang w:eastAsia="zh-CN"/>
              </w:rPr>
            </w:pPr>
            <w:r>
              <w:rPr>
                <w:lang w:eastAsia="zh-CN"/>
              </w:rPr>
              <w:t>5</w:t>
            </w:r>
          </w:p>
        </w:tc>
        <w:tc>
          <w:tcPr>
            <w:tcW w:w="2835" w:type="dxa"/>
            <w:vAlign w:val="center"/>
          </w:tcPr>
          <w:p w14:paraId="09727872" w14:textId="77777777" w:rsidR="00E0639F" w:rsidRDefault="00A5091E">
            <w:pPr>
              <w:pStyle w:val="PC295-2"/>
            </w:pPr>
            <w:r>
              <w:t>Supplier_Account_ID</w:t>
            </w:r>
          </w:p>
        </w:tc>
        <w:tc>
          <w:tcPr>
            <w:tcW w:w="1225" w:type="dxa"/>
            <w:vAlign w:val="center"/>
          </w:tcPr>
          <w:p w14:paraId="078358F4" w14:textId="77777777" w:rsidR="00E0639F" w:rsidRDefault="00A5091E">
            <w:pPr>
              <w:pStyle w:val="PC295-5"/>
              <w:spacing w:before="40" w:after="40"/>
              <w:rPr>
                <w:lang w:eastAsia="zh-CN"/>
              </w:rPr>
            </w:pPr>
            <w:r>
              <w:rPr>
                <w:lang w:eastAsia="zh-CN"/>
              </w:rPr>
              <w:t>REF</w:t>
            </w:r>
          </w:p>
        </w:tc>
        <w:tc>
          <w:tcPr>
            <w:tcW w:w="2552" w:type="dxa"/>
            <w:vAlign w:val="center"/>
          </w:tcPr>
          <w:p w14:paraId="54F82A35" w14:textId="77777777" w:rsidR="00E0639F" w:rsidRDefault="00A5091E">
            <w:pPr>
              <w:pStyle w:val="PC295-2"/>
            </w:pPr>
            <w:r>
              <w:t>Supplier_Account_ID</w:t>
            </w:r>
          </w:p>
        </w:tc>
        <w:tc>
          <w:tcPr>
            <w:tcW w:w="2465" w:type="dxa"/>
            <w:vAlign w:val="center"/>
          </w:tcPr>
          <w:p w14:paraId="4F781B7B" w14:textId="77777777" w:rsidR="00E0639F" w:rsidRDefault="00A5091E">
            <w:pPr>
              <w:pStyle w:val="PC295-2"/>
            </w:pPr>
            <w:r>
              <w:t>BAS_Supplier</w:t>
            </w:r>
          </w:p>
        </w:tc>
      </w:tr>
      <w:tr w:rsidR="00E0639F" w14:paraId="1A95599D" w14:textId="77777777">
        <w:trPr>
          <w:trHeight w:val="397"/>
          <w:jc w:val="center"/>
        </w:trPr>
        <w:tc>
          <w:tcPr>
            <w:tcW w:w="562" w:type="dxa"/>
            <w:vAlign w:val="center"/>
          </w:tcPr>
          <w:p w14:paraId="4E78F7B9" w14:textId="77777777" w:rsidR="00E0639F" w:rsidRDefault="00A5091E">
            <w:pPr>
              <w:pStyle w:val="PC295-5"/>
              <w:spacing w:before="40" w:after="40"/>
              <w:rPr>
                <w:lang w:eastAsia="zh-CN"/>
              </w:rPr>
            </w:pPr>
            <w:r>
              <w:rPr>
                <w:lang w:eastAsia="zh-CN"/>
              </w:rPr>
              <w:t>6</w:t>
            </w:r>
          </w:p>
        </w:tc>
        <w:tc>
          <w:tcPr>
            <w:tcW w:w="2835" w:type="dxa"/>
            <w:vAlign w:val="center"/>
          </w:tcPr>
          <w:p w14:paraId="11C46401" w14:textId="77777777" w:rsidR="00E0639F" w:rsidRDefault="00A5091E">
            <w:pPr>
              <w:pStyle w:val="PC295-2"/>
            </w:pPr>
            <w:r>
              <w:t>Payment_ID</w:t>
            </w:r>
          </w:p>
        </w:tc>
        <w:tc>
          <w:tcPr>
            <w:tcW w:w="1225" w:type="dxa"/>
            <w:vAlign w:val="center"/>
          </w:tcPr>
          <w:p w14:paraId="363D2E24" w14:textId="77777777" w:rsidR="00E0639F" w:rsidRDefault="00A5091E">
            <w:pPr>
              <w:pStyle w:val="PC295-5"/>
              <w:spacing w:before="40" w:after="40"/>
              <w:rPr>
                <w:lang w:eastAsia="zh-CN"/>
              </w:rPr>
            </w:pPr>
            <w:r>
              <w:rPr>
                <w:lang w:eastAsia="zh-CN"/>
              </w:rPr>
              <w:t>REF</w:t>
            </w:r>
          </w:p>
        </w:tc>
        <w:tc>
          <w:tcPr>
            <w:tcW w:w="2552" w:type="dxa"/>
            <w:vAlign w:val="center"/>
          </w:tcPr>
          <w:p w14:paraId="641FE242" w14:textId="77777777" w:rsidR="00E0639F" w:rsidRDefault="00A5091E">
            <w:pPr>
              <w:pStyle w:val="PC295-2"/>
            </w:pPr>
            <w:r>
              <w:t>Payment_ID</w:t>
            </w:r>
          </w:p>
        </w:tc>
        <w:tc>
          <w:tcPr>
            <w:tcW w:w="2465" w:type="dxa"/>
            <w:vAlign w:val="center"/>
          </w:tcPr>
          <w:p w14:paraId="3637ED3F" w14:textId="77777777" w:rsidR="00E0639F" w:rsidRDefault="00A5091E">
            <w:pPr>
              <w:pStyle w:val="PC295-2"/>
            </w:pPr>
            <w:r>
              <w:t>AP_Payments_Made</w:t>
            </w:r>
          </w:p>
        </w:tc>
      </w:tr>
      <w:tr w:rsidR="00E0639F" w14:paraId="4BBA30F7" w14:textId="77777777">
        <w:trPr>
          <w:trHeight w:val="397"/>
          <w:jc w:val="center"/>
        </w:trPr>
        <w:tc>
          <w:tcPr>
            <w:tcW w:w="562" w:type="dxa"/>
            <w:vAlign w:val="center"/>
          </w:tcPr>
          <w:p w14:paraId="6E9B99B3" w14:textId="77777777" w:rsidR="00E0639F" w:rsidRDefault="00A5091E">
            <w:pPr>
              <w:pStyle w:val="PC295-5"/>
              <w:spacing w:before="40" w:after="40"/>
              <w:rPr>
                <w:lang w:eastAsia="zh-CN"/>
              </w:rPr>
            </w:pPr>
            <w:r>
              <w:rPr>
                <w:lang w:eastAsia="zh-CN"/>
              </w:rPr>
              <w:t>7</w:t>
            </w:r>
          </w:p>
        </w:tc>
        <w:tc>
          <w:tcPr>
            <w:tcW w:w="2835" w:type="dxa"/>
            <w:vAlign w:val="center"/>
          </w:tcPr>
          <w:p w14:paraId="626454AC" w14:textId="77777777" w:rsidR="00E0639F" w:rsidRDefault="00A5091E">
            <w:pPr>
              <w:pStyle w:val="PC295-2"/>
            </w:pPr>
            <w:r>
              <w:t>Invoice_ID</w:t>
            </w:r>
          </w:p>
        </w:tc>
        <w:tc>
          <w:tcPr>
            <w:tcW w:w="1225" w:type="dxa"/>
            <w:vAlign w:val="center"/>
          </w:tcPr>
          <w:p w14:paraId="3E113303" w14:textId="77777777" w:rsidR="00E0639F" w:rsidRDefault="00A5091E">
            <w:pPr>
              <w:pStyle w:val="PC295-5"/>
              <w:spacing w:before="40" w:after="40"/>
              <w:rPr>
                <w:lang w:eastAsia="zh-CN"/>
              </w:rPr>
            </w:pPr>
            <w:r>
              <w:rPr>
                <w:lang w:eastAsia="zh-CN"/>
              </w:rPr>
              <w:t>REF</w:t>
            </w:r>
          </w:p>
        </w:tc>
        <w:tc>
          <w:tcPr>
            <w:tcW w:w="2552" w:type="dxa"/>
            <w:vAlign w:val="center"/>
          </w:tcPr>
          <w:p w14:paraId="34DEBC7A" w14:textId="77777777" w:rsidR="00E0639F" w:rsidRDefault="00A5091E">
            <w:pPr>
              <w:pStyle w:val="PC295-2"/>
            </w:pPr>
            <w:r>
              <w:t>Invoice_ID</w:t>
            </w:r>
          </w:p>
        </w:tc>
        <w:tc>
          <w:tcPr>
            <w:tcW w:w="2465" w:type="dxa"/>
            <w:vAlign w:val="center"/>
          </w:tcPr>
          <w:p w14:paraId="5FF16B9C" w14:textId="77777777" w:rsidR="00E0639F" w:rsidRDefault="00A5091E">
            <w:pPr>
              <w:pStyle w:val="PC295-2"/>
            </w:pPr>
            <w:r>
              <w:t>PUR_Invoices_Received</w:t>
            </w:r>
          </w:p>
        </w:tc>
      </w:tr>
      <w:tr w:rsidR="00E0639F" w14:paraId="6727E662" w14:textId="77777777">
        <w:trPr>
          <w:trHeight w:val="397"/>
          <w:jc w:val="center"/>
        </w:trPr>
        <w:tc>
          <w:tcPr>
            <w:tcW w:w="562" w:type="dxa"/>
            <w:vAlign w:val="center"/>
          </w:tcPr>
          <w:p w14:paraId="40F53FC8" w14:textId="77777777" w:rsidR="00E0639F" w:rsidRDefault="00A5091E">
            <w:pPr>
              <w:pStyle w:val="PC295-5"/>
              <w:spacing w:before="40" w:after="40"/>
              <w:rPr>
                <w:lang w:eastAsia="zh-CN"/>
              </w:rPr>
            </w:pPr>
            <w:r>
              <w:rPr>
                <w:lang w:eastAsia="zh-CN"/>
              </w:rPr>
              <w:t>8</w:t>
            </w:r>
          </w:p>
        </w:tc>
        <w:tc>
          <w:tcPr>
            <w:tcW w:w="2835" w:type="dxa"/>
            <w:vAlign w:val="center"/>
          </w:tcPr>
          <w:p w14:paraId="1B9CC382" w14:textId="77777777" w:rsidR="00E0639F" w:rsidRDefault="00A5091E">
            <w:pPr>
              <w:pStyle w:val="PC295-2"/>
            </w:pPr>
            <w:r>
              <w:t>Settlement_Method_Code</w:t>
            </w:r>
          </w:p>
        </w:tc>
        <w:tc>
          <w:tcPr>
            <w:tcW w:w="1225" w:type="dxa"/>
            <w:vAlign w:val="center"/>
          </w:tcPr>
          <w:p w14:paraId="6805229F" w14:textId="77777777" w:rsidR="00E0639F" w:rsidRDefault="00A5091E">
            <w:pPr>
              <w:pStyle w:val="PC295-5"/>
              <w:spacing w:before="40" w:after="40"/>
              <w:rPr>
                <w:lang w:eastAsia="zh-CN"/>
              </w:rPr>
            </w:pPr>
            <w:r>
              <w:rPr>
                <w:lang w:eastAsia="zh-CN"/>
              </w:rPr>
              <w:t>REF</w:t>
            </w:r>
          </w:p>
        </w:tc>
        <w:tc>
          <w:tcPr>
            <w:tcW w:w="2552" w:type="dxa"/>
            <w:vAlign w:val="center"/>
          </w:tcPr>
          <w:p w14:paraId="280E2A25" w14:textId="77777777" w:rsidR="00E0639F" w:rsidRDefault="00A5091E">
            <w:pPr>
              <w:pStyle w:val="PC295-2"/>
            </w:pPr>
            <w:r>
              <w:t>Settlement_Method_Code</w:t>
            </w:r>
          </w:p>
        </w:tc>
        <w:tc>
          <w:tcPr>
            <w:tcW w:w="2465" w:type="dxa"/>
            <w:vAlign w:val="center"/>
          </w:tcPr>
          <w:p w14:paraId="42739500" w14:textId="77777777" w:rsidR="00E0639F" w:rsidRDefault="00A5091E">
            <w:pPr>
              <w:pStyle w:val="PC295-2"/>
            </w:pPr>
            <w:r>
              <w:t>Settlement_Method</w:t>
            </w:r>
          </w:p>
        </w:tc>
      </w:tr>
      <w:tr w:rsidR="00E0639F" w14:paraId="3E525B5B" w14:textId="77777777">
        <w:trPr>
          <w:trHeight w:val="397"/>
          <w:jc w:val="center"/>
        </w:trPr>
        <w:tc>
          <w:tcPr>
            <w:tcW w:w="562" w:type="dxa"/>
            <w:vAlign w:val="center"/>
          </w:tcPr>
          <w:p w14:paraId="00BE1F16" w14:textId="77777777" w:rsidR="00E0639F" w:rsidRDefault="00A5091E">
            <w:pPr>
              <w:pStyle w:val="PC295-5"/>
              <w:spacing w:before="40" w:after="40"/>
              <w:rPr>
                <w:lang w:eastAsia="zh-CN"/>
              </w:rPr>
            </w:pPr>
            <w:r>
              <w:rPr>
                <w:lang w:eastAsia="zh-CN"/>
              </w:rPr>
              <w:t>10</w:t>
            </w:r>
          </w:p>
        </w:tc>
        <w:tc>
          <w:tcPr>
            <w:tcW w:w="2835" w:type="dxa"/>
            <w:vAlign w:val="center"/>
          </w:tcPr>
          <w:p w14:paraId="18BB4E89" w14:textId="77777777" w:rsidR="00E0639F" w:rsidRDefault="00A5091E">
            <w:pPr>
              <w:pStyle w:val="PC295-2"/>
            </w:pPr>
            <w:r>
              <w:t>Functional_Currency_Code</w:t>
            </w:r>
          </w:p>
        </w:tc>
        <w:tc>
          <w:tcPr>
            <w:tcW w:w="1225" w:type="dxa"/>
            <w:vAlign w:val="center"/>
          </w:tcPr>
          <w:p w14:paraId="64C09272" w14:textId="77777777" w:rsidR="00E0639F" w:rsidRDefault="00A5091E">
            <w:pPr>
              <w:pStyle w:val="PC295-5"/>
              <w:spacing w:before="40" w:after="40"/>
              <w:rPr>
                <w:lang w:eastAsia="zh-CN"/>
              </w:rPr>
            </w:pPr>
            <w:r>
              <w:rPr>
                <w:lang w:eastAsia="zh-CN"/>
              </w:rPr>
              <w:t>REF</w:t>
            </w:r>
          </w:p>
        </w:tc>
        <w:tc>
          <w:tcPr>
            <w:tcW w:w="2552" w:type="dxa"/>
            <w:vAlign w:val="center"/>
          </w:tcPr>
          <w:p w14:paraId="4ABEF8FE" w14:textId="77777777" w:rsidR="00E0639F" w:rsidRDefault="00A5091E">
            <w:pPr>
              <w:pStyle w:val="PC295-2"/>
            </w:pPr>
            <w:r>
              <w:t>Currency_Code</w:t>
            </w:r>
          </w:p>
        </w:tc>
        <w:tc>
          <w:tcPr>
            <w:tcW w:w="2465" w:type="dxa"/>
            <w:vAlign w:val="center"/>
          </w:tcPr>
          <w:p w14:paraId="1B62F4B4" w14:textId="77777777" w:rsidR="00E0639F" w:rsidRDefault="00A5091E">
            <w:pPr>
              <w:pStyle w:val="PC295-2"/>
            </w:pPr>
            <w:r>
              <w:t>BAS_Currency</w:t>
            </w:r>
          </w:p>
        </w:tc>
      </w:tr>
      <w:tr w:rsidR="00E0639F" w14:paraId="618CB3C0" w14:textId="77777777">
        <w:trPr>
          <w:trHeight w:val="397"/>
          <w:jc w:val="center"/>
        </w:trPr>
        <w:tc>
          <w:tcPr>
            <w:tcW w:w="562" w:type="dxa"/>
            <w:vAlign w:val="center"/>
          </w:tcPr>
          <w:p w14:paraId="78879436" w14:textId="77777777" w:rsidR="00E0639F" w:rsidRDefault="00A5091E">
            <w:pPr>
              <w:pStyle w:val="PC295-5"/>
              <w:spacing w:before="40" w:after="40"/>
              <w:rPr>
                <w:lang w:eastAsia="zh-CN"/>
              </w:rPr>
            </w:pPr>
            <w:r>
              <w:rPr>
                <w:lang w:eastAsia="zh-CN"/>
              </w:rPr>
              <w:t>12</w:t>
            </w:r>
          </w:p>
        </w:tc>
        <w:tc>
          <w:tcPr>
            <w:tcW w:w="2835" w:type="dxa"/>
            <w:vAlign w:val="center"/>
          </w:tcPr>
          <w:p w14:paraId="044DD9E0" w14:textId="77777777" w:rsidR="00E0639F" w:rsidRDefault="00A5091E">
            <w:pPr>
              <w:pStyle w:val="PC295-2"/>
            </w:pPr>
            <w:r>
              <w:t>Transaction_Currency_Code</w:t>
            </w:r>
          </w:p>
        </w:tc>
        <w:tc>
          <w:tcPr>
            <w:tcW w:w="1225" w:type="dxa"/>
            <w:vAlign w:val="center"/>
          </w:tcPr>
          <w:p w14:paraId="39AC1C66" w14:textId="77777777" w:rsidR="00E0639F" w:rsidRDefault="00A5091E">
            <w:pPr>
              <w:pStyle w:val="PC295-5"/>
              <w:spacing w:before="40" w:after="40"/>
              <w:rPr>
                <w:lang w:eastAsia="zh-CN"/>
              </w:rPr>
            </w:pPr>
            <w:r>
              <w:rPr>
                <w:lang w:eastAsia="zh-CN"/>
              </w:rPr>
              <w:t>REF</w:t>
            </w:r>
          </w:p>
        </w:tc>
        <w:tc>
          <w:tcPr>
            <w:tcW w:w="2552" w:type="dxa"/>
            <w:vAlign w:val="center"/>
          </w:tcPr>
          <w:p w14:paraId="1ACA4D79" w14:textId="77777777" w:rsidR="00E0639F" w:rsidRDefault="00A5091E">
            <w:pPr>
              <w:pStyle w:val="PC295-2"/>
            </w:pPr>
            <w:r>
              <w:t>Currency_Code</w:t>
            </w:r>
          </w:p>
        </w:tc>
        <w:tc>
          <w:tcPr>
            <w:tcW w:w="2465" w:type="dxa"/>
            <w:vAlign w:val="center"/>
          </w:tcPr>
          <w:p w14:paraId="5E0ADB52" w14:textId="77777777" w:rsidR="00E0639F" w:rsidRDefault="00A5091E">
            <w:pPr>
              <w:pStyle w:val="PC295-2"/>
            </w:pPr>
            <w:r>
              <w:t>BAS_Currency</w:t>
            </w:r>
          </w:p>
        </w:tc>
      </w:tr>
      <w:tr w:rsidR="00E0639F" w14:paraId="538F8C49" w14:textId="77777777">
        <w:trPr>
          <w:trHeight w:val="397"/>
          <w:jc w:val="center"/>
        </w:trPr>
        <w:tc>
          <w:tcPr>
            <w:tcW w:w="562" w:type="dxa"/>
            <w:vAlign w:val="center"/>
          </w:tcPr>
          <w:p w14:paraId="6DD8BA38" w14:textId="77777777" w:rsidR="00E0639F" w:rsidRDefault="00A5091E">
            <w:pPr>
              <w:pStyle w:val="PC295-5"/>
              <w:spacing w:before="40" w:after="40"/>
              <w:rPr>
                <w:lang w:eastAsia="zh-CN"/>
              </w:rPr>
            </w:pPr>
            <w:r>
              <w:rPr>
                <w:lang w:eastAsia="zh-CN"/>
              </w:rPr>
              <w:t>14</w:t>
            </w:r>
          </w:p>
        </w:tc>
        <w:tc>
          <w:tcPr>
            <w:tcW w:w="2835" w:type="dxa"/>
            <w:vAlign w:val="center"/>
          </w:tcPr>
          <w:p w14:paraId="2E6CDEA5" w14:textId="77777777" w:rsidR="00E0639F" w:rsidRDefault="00A5091E">
            <w:pPr>
              <w:pStyle w:val="PC295-2"/>
            </w:pPr>
            <w:r>
              <w:t>Reporting_Currency_Code</w:t>
            </w:r>
          </w:p>
        </w:tc>
        <w:tc>
          <w:tcPr>
            <w:tcW w:w="1225" w:type="dxa"/>
            <w:vAlign w:val="center"/>
          </w:tcPr>
          <w:p w14:paraId="21A633CA" w14:textId="77777777" w:rsidR="00E0639F" w:rsidRDefault="00A5091E">
            <w:pPr>
              <w:pStyle w:val="PC295-5"/>
              <w:spacing w:before="40" w:after="40"/>
              <w:rPr>
                <w:lang w:eastAsia="zh-CN"/>
              </w:rPr>
            </w:pPr>
            <w:r>
              <w:rPr>
                <w:lang w:eastAsia="zh-CN"/>
              </w:rPr>
              <w:t>REF</w:t>
            </w:r>
          </w:p>
        </w:tc>
        <w:tc>
          <w:tcPr>
            <w:tcW w:w="2552" w:type="dxa"/>
            <w:vAlign w:val="center"/>
          </w:tcPr>
          <w:p w14:paraId="001D89AE" w14:textId="77777777" w:rsidR="00E0639F" w:rsidRDefault="00A5091E">
            <w:pPr>
              <w:pStyle w:val="PC295-2"/>
            </w:pPr>
            <w:r>
              <w:t>Currency_Code</w:t>
            </w:r>
          </w:p>
        </w:tc>
        <w:tc>
          <w:tcPr>
            <w:tcW w:w="2465" w:type="dxa"/>
            <w:vAlign w:val="center"/>
          </w:tcPr>
          <w:p w14:paraId="08377BA8" w14:textId="77777777" w:rsidR="00E0639F" w:rsidRDefault="00A5091E">
            <w:pPr>
              <w:pStyle w:val="PC295-2"/>
            </w:pPr>
            <w:r>
              <w:t>BAS_Currency</w:t>
            </w:r>
          </w:p>
        </w:tc>
      </w:tr>
      <w:tr w:rsidR="00E0639F" w14:paraId="74A87A35" w14:textId="77777777">
        <w:trPr>
          <w:trHeight w:val="397"/>
          <w:jc w:val="center"/>
        </w:trPr>
        <w:tc>
          <w:tcPr>
            <w:tcW w:w="562" w:type="dxa"/>
            <w:vAlign w:val="center"/>
          </w:tcPr>
          <w:p w14:paraId="4505B3D6" w14:textId="77777777" w:rsidR="00E0639F" w:rsidRDefault="00A5091E">
            <w:pPr>
              <w:pStyle w:val="PC295-5"/>
              <w:spacing w:before="40" w:after="40"/>
              <w:rPr>
                <w:lang w:eastAsia="zh-CN"/>
              </w:rPr>
            </w:pPr>
            <w:r>
              <w:rPr>
                <w:lang w:eastAsia="zh-CN"/>
              </w:rPr>
              <w:t>16</w:t>
            </w:r>
          </w:p>
        </w:tc>
        <w:tc>
          <w:tcPr>
            <w:tcW w:w="2835" w:type="dxa"/>
            <w:vAlign w:val="center"/>
          </w:tcPr>
          <w:p w14:paraId="06D0F5CF" w14:textId="77777777" w:rsidR="00E0639F" w:rsidRDefault="00A5091E">
            <w:pPr>
              <w:pStyle w:val="PC295-2"/>
            </w:pPr>
            <w:r>
              <w:t>Local_Currency_Code</w:t>
            </w:r>
          </w:p>
        </w:tc>
        <w:tc>
          <w:tcPr>
            <w:tcW w:w="1225" w:type="dxa"/>
            <w:vAlign w:val="center"/>
          </w:tcPr>
          <w:p w14:paraId="1972AA3E" w14:textId="77777777" w:rsidR="00E0639F" w:rsidRDefault="00A5091E">
            <w:pPr>
              <w:pStyle w:val="PC295-5"/>
              <w:spacing w:before="40" w:after="40"/>
              <w:rPr>
                <w:lang w:eastAsia="zh-CN"/>
              </w:rPr>
            </w:pPr>
            <w:r>
              <w:rPr>
                <w:lang w:eastAsia="zh-CN"/>
              </w:rPr>
              <w:t>REF</w:t>
            </w:r>
          </w:p>
        </w:tc>
        <w:tc>
          <w:tcPr>
            <w:tcW w:w="2552" w:type="dxa"/>
            <w:vAlign w:val="center"/>
          </w:tcPr>
          <w:p w14:paraId="5EF9CE29" w14:textId="77777777" w:rsidR="00E0639F" w:rsidRDefault="00A5091E">
            <w:pPr>
              <w:pStyle w:val="PC295-2"/>
            </w:pPr>
            <w:r>
              <w:t>Currency_Code</w:t>
            </w:r>
          </w:p>
        </w:tc>
        <w:tc>
          <w:tcPr>
            <w:tcW w:w="2465" w:type="dxa"/>
            <w:vAlign w:val="center"/>
          </w:tcPr>
          <w:p w14:paraId="3066D93B" w14:textId="77777777" w:rsidR="00E0639F" w:rsidRDefault="00A5091E">
            <w:pPr>
              <w:pStyle w:val="PC295-2"/>
            </w:pPr>
            <w:r>
              <w:t>BAS_Currency</w:t>
            </w:r>
          </w:p>
        </w:tc>
      </w:tr>
      <w:tr w:rsidR="00E0639F" w14:paraId="299F53DD" w14:textId="77777777">
        <w:trPr>
          <w:trHeight w:val="397"/>
          <w:jc w:val="center"/>
        </w:trPr>
        <w:tc>
          <w:tcPr>
            <w:tcW w:w="562" w:type="dxa"/>
            <w:vAlign w:val="center"/>
          </w:tcPr>
          <w:p w14:paraId="7E6531EB" w14:textId="77777777" w:rsidR="00E0639F" w:rsidRDefault="00A5091E">
            <w:pPr>
              <w:pStyle w:val="PC295-5"/>
              <w:spacing w:before="40" w:after="40"/>
              <w:rPr>
                <w:lang w:eastAsia="zh-CN"/>
              </w:rPr>
            </w:pPr>
            <w:r>
              <w:rPr>
                <w:lang w:eastAsia="zh-CN"/>
              </w:rPr>
              <w:t>18</w:t>
            </w:r>
          </w:p>
        </w:tc>
        <w:tc>
          <w:tcPr>
            <w:tcW w:w="2835" w:type="dxa"/>
            <w:vAlign w:val="center"/>
          </w:tcPr>
          <w:p w14:paraId="0B390F84" w14:textId="77777777" w:rsidR="00E0639F" w:rsidRDefault="00A5091E">
            <w:pPr>
              <w:pStyle w:val="PC295-2"/>
            </w:pPr>
            <w:r>
              <w:t>GL_Debit_Account_Number</w:t>
            </w:r>
          </w:p>
        </w:tc>
        <w:tc>
          <w:tcPr>
            <w:tcW w:w="1225" w:type="dxa"/>
            <w:vAlign w:val="center"/>
          </w:tcPr>
          <w:p w14:paraId="2714FA45" w14:textId="77777777" w:rsidR="00E0639F" w:rsidRDefault="00A5091E">
            <w:pPr>
              <w:pStyle w:val="PC295-5"/>
              <w:spacing w:before="40" w:after="40"/>
              <w:rPr>
                <w:lang w:eastAsia="zh-CN"/>
              </w:rPr>
            </w:pPr>
            <w:r>
              <w:rPr>
                <w:lang w:eastAsia="zh-CN"/>
              </w:rPr>
              <w:t>REF</w:t>
            </w:r>
          </w:p>
        </w:tc>
        <w:tc>
          <w:tcPr>
            <w:tcW w:w="2552" w:type="dxa"/>
            <w:vAlign w:val="center"/>
          </w:tcPr>
          <w:p w14:paraId="6AD1EF32" w14:textId="77777777" w:rsidR="00E0639F" w:rsidRDefault="00A5091E">
            <w:pPr>
              <w:pStyle w:val="PC295-2"/>
            </w:pPr>
            <w:r>
              <w:t>GL_Account_Number</w:t>
            </w:r>
          </w:p>
        </w:tc>
        <w:tc>
          <w:tcPr>
            <w:tcW w:w="2465" w:type="dxa"/>
            <w:vAlign w:val="center"/>
          </w:tcPr>
          <w:p w14:paraId="12D251F8" w14:textId="77777777" w:rsidR="00E0639F" w:rsidRDefault="00A5091E">
            <w:pPr>
              <w:pStyle w:val="PC295-2"/>
            </w:pPr>
            <w:r>
              <w:t>BAS_Chart_Of_Accounts</w:t>
            </w:r>
          </w:p>
        </w:tc>
      </w:tr>
      <w:tr w:rsidR="00E0639F" w14:paraId="5CE1E386" w14:textId="77777777">
        <w:trPr>
          <w:trHeight w:val="397"/>
          <w:jc w:val="center"/>
        </w:trPr>
        <w:tc>
          <w:tcPr>
            <w:tcW w:w="562" w:type="dxa"/>
            <w:vAlign w:val="center"/>
          </w:tcPr>
          <w:p w14:paraId="606104AC" w14:textId="77777777" w:rsidR="00E0639F" w:rsidRDefault="00A5091E">
            <w:pPr>
              <w:pStyle w:val="PC295-5"/>
              <w:spacing w:before="40" w:after="40"/>
              <w:rPr>
                <w:lang w:eastAsia="zh-CN"/>
              </w:rPr>
            </w:pPr>
            <w:r>
              <w:rPr>
                <w:lang w:eastAsia="zh-CN"/>
              </w:rPr>
              <w:t>19</w:t>
            </w:r>
          </w:p>
        </w:tc>
        <w:tc>
          <w:tcPr>
            <w:tcW w:w="2835" w:type="dxa"/>
            <w:vAlign w:val="center"/>
          </w:tcPr>
          <w:p w14:paraId="04FD2DF4" w14:textId="77777777" w:rsidR="00E0639F" w:rsidRDefault="00A5091E">
            <w:pPr>
              <w:pStyle w:val="PC295-2"/>
            </w:pPr>
            <w:r>
              <w:t>GL_Credit_Account_Number</w:t>
            </w:r>
          </w:p>
        </w:tc>
        <w:tc>
          <w:tcPr>
            <w:tcW w:w="1225" w:type="dxa"/>
            <w:vAlign w:val="center"/>
          </w:tcPr>
          <w:p w14:paraId="7FD89997" w14:textId="77777777" w:rsidR="00E0639F" w:rsidRDefault="00A5091E">
            <w:pPr>
              <w:pStyle w:val="PC295-5"/>
              <w:spacing w:before="40" w:after="40"/>
              <w:rPr>
                <w:lang w:eastAsia="zh-CN"/>
              </w:rPr>
            </w:pPr>
            <w:r>
              <w:rPr>
                <w:lang w:eastAsia="zh-CN"/>
              </w:rPr>
              <w:t>REF</w:t>
            </w:r>
          </w:p>
        </w:tc>
        <w:tc>
          <w:tcPr>
            <w:tcW w:w="2552" w:type="dxa"/>
            <w:vAlign w:val="center"/>
          </w:tcPr>
          <w:p w14:paraId="33893FA6" w14:textId="77777777" w:rsidR="00E0639F" w:rsidRDefault="00A5091E">
            <w:pPr>
              <w:pStyle w:val="PC295-2"/>
            </w:pPr>
            <w:r>
              <w:t>GL_Account_Number</w:t>
            </w:r>
          </w:p>
        </w:tc>
        <w:tc>
          <w:tcPr>
            <w:tcW w:w="2465" w:type="dxa"/>
            <w:vAlign w:val="center"/>
          </w:tcPr>
          <w:p w14:paraId="335B9EA5" w14:textId="77777777" w:rsidR="00E0639F" w:rsidRDefault="00A5091E">
            <w:pPr>
              <w:pStyle w:val="PC295-2"/>
            </w:pPr>
            <w:r>
              <w:t>BAS_Chart_Of_Accounts</w:t>
            </w:r>
          </w:p>
        </w:tc>
      </w:tr>
      <w:tr w:rsidR="00E0639F" w14:paraId="20F268CC" w14:textId="77777777">
        <w:trPr>
          <w:trHeight w:val="397"/>
          <w:jc w:val="center"/>
        </w:trPr>
        <w:tc>
          <w:tcPr>
            <w:tcW w:w="562" w:type="dxa"/>
            <w:vAlign w:val="center"/>
          </w:tcPr>
          <w:p w14:paraId="60E285BC" w14:textId="77777777" w:rsidR="00E0639F" w:rsidRDefault="00A5091E">
            <w:pPr>
              <w:pStyle w:val="PC295-5"/>
              <w:spacing w:before="40" w:after="40"/>
              <w:rPr>
                <w:lang w:eastAsia="zh-CN"/>
              </w:rPr>
            </w:pPr>
            <w:r>
              <w:rPr>
                <w:lang w:eastAsia="zh-CN"/>
              </w:rPr>
              <w:t>20</w:t>
            </w:r>
          </w:p>
        </w:tc>
        <w:tc>
          <w:tcPr>
            <w:tcW w:w="2835" w:type="dxa"/>
            <w:vAlign w:val="center"/>
          </w:tcPr>
          <w:p w14:paraId="6D317960" w14:textId="77777777" w:rsidR="00E0639F" w:rsidRDefault="00A5091E">
            <w:pPr>
              <w:pStyle w:val="PC295-2"/>
            </w:pPr>
            <w:r>
              <w:t>Created_User_ID</w:t>
            </w:r>
          </w:p>
        </w:tc>
        <w:tc>
          <w:tcPr>
            <w:tcW w:w="1225" w:type="dxa"/>
            <w:vAlign w:val="center"/>
          </w:tcPr>
          <w:p w14:paraId="1E0A504A" w14:textId="77777777" w:rsidR="00E0639F" w:rsidRDefault="00A5091E">
            <w:pPr>
              <w:pStyle w:val="PC295-5"/>
              <w:spacing w:before="40" w:after="40"/>
              <w:rPr>
                <w:lang w:eastAsia="zh-CN"/>
              </w:rPr>
            </w:pPr>
            <w:r>
              <w:rPr>
                <w:lang w:eastAsia="zh-CN"/>
              </w:rPr>
              <w:t>REF</w:t>
            </w:r>
          </w:p>
        </w:tc>
        <w:tc>
          <w:tcPr>
            <w:tcW w:w="2552" w:type="dxa"/>
            <w:vAlign w:val="center"/>
          </w:tcPr>
          <w:p w14:paraId="0CB6D677" w14:textId="77777777" w:rsidR="00E0639F" w:rsidRDefault="00A5091E">
            <w:pPr>
              <w:pStyle w:val="PC295-2"/>
            </w:pPr>
            <w:r>
              <w:t>User_ID</w:t>
            </w:r>
          </w:p>
        </w:tc>
        <w:tc>
          <w:tcPr>
            <w:tcW w:w="2465" w:type="dxa"/>
            <w:vAlign w:val="center"/>
          </w:tcPr>
          <w:p w14:paraId="5D4E53D1" w14:textId="77777777" w:rsidR="00E0639F" w:rsidRDefault="00A5091E">
            <w:pPr>
              <w:pStyle w:val="PC295-2"/>
            </w:pPr>
            <w:r>
              <w:t>BAS_User</w:t>
            </w:r>
          </w:p>
        </w:tc>
      </w:tr>
      <w:tr w:rsidR="00E0639F" w14:paraId="5067EAAB" w14:textId="77777777">
        <w:trPr>
          <w:trHeight w:val="397"/>
          <w:jc w:val="center"/>
        </w:trPr>
        <w:tc>
          <w:tcPr>
            <w:tcW w:w="562" w:type="dxa"/>
            <w:vAlign w:val="center"/>
          </w:tcPr>
          <w:p w14:paraId="0EAB14DB" w14:textId="77777777" w:rsidR="00E0639F" w:rsidRDefault="00A5091E">
            <w:pPr>
              <w:pStyle w:val="PC295-5"/>
              <w:spacing w:before="40" w:after="40"/>
              <w:rPr>
                <w:lang w:eastAsia="zh-CN"/>
              </w:rPr>
            </w:pPr>
            <w:r>
              <w:rPr>
                <w:lang w:eastAsia="zh-CN"/>
              </w:rPr>
              <w:t>23</w:t>
            </w:r>
          </w:p>
        </w:tc>
        <w:tc>
          <w:tcPr>
            <w:tcW w:w="2835" w:type="dxa"/>
            <w:vAlign w:val="center"/>
          </w:tcPr>
          <w:p w14:paraId="544BD89E" w14:textId="77777777" w:rsidR="00E0639F" w:rsidRDefault="00A5091E">
            <w:pPr>
              <w:pStyle w:val="PC295-2"/>
            </w:pPr>
            <w:r>
              <w:t>Approved_User_ID</w:t>
            </w:r>
          </w:p>
        </w:tc>
        <w:tc>
          <w:tcPr>
            <w:tcW w:w="1225" w:type="dxa"/>
            <w:vAlign w:val="center"/>
          </w:tcPr>
          <w:p w14:paraId="7CC2150A" w14:textId="77777777" w:rsidR="00E0639F" w:rsidRDefault="00A5091E">
            <w:pPr>
              <w:pStyle w:val="PC295-5"/>
              <w:spacing w:before="40" w:after="40"/>
              <w:rPr>
                <w:lang w:eastAsia="zh-CN"/>
              </w:rPr>
            </w:pPr>
            <w:r>
              <w:rPr>
                <w:lang w:eastAsia="zh-CN"/>
              </w:rPr>
              <w:t>REF</w:t>
            </w:r>
          </w:p>
        </w:tc>
        <w:tc>
          <w:tcPr>
            <w:tcW w:w="2552" w:type="dxa"/>
            <w:vAlign w:val="center"/>
          </w:tcPr>
          <w:p w14:paraId="3CAE1333" w14:textId="77777777" w:rsidR="00E0639F" w:rsidRDefault="00A5091E">
            <w:pPr>
              <w:pStyle w:val="PC295-2"/>
            </w:pPr>
            <w:r>
              <w:t>User_ID</w:t>
            </w:r>
          </w:p>
        </w:tc>
        <w:tc>
          <w:tcPr>
            <w:tcW w:w="2465" w:type="dxa"/>
            <w:vAlign w:val="center"/>
          </w:tcPr>
          <w:p w14:paraId="7D235B06" w14:textId="77777777" w:rsidR="00E0639F" w:rsidRDefault="00A5091E">
            <w:pPr>
              <w:pStyle w:val="PC295-2"/>
            </w:pPr>
            <w:r>
              <w:t>BAS_User</w:t>
            </w:r>
          </w:p>
        </w:tc>
      </w:tr>
      <w:tr w:rsidR="00E0639F" w14:paraId="50AC48CE" w14:textId="77777777">
        <w:trPr>
          <w:trHeight w:val="397"/>
          <w:jc w:val="center"/>
        </w:trPr>
        <w:tc>
          <w:tcPr>
            <w:tcW w:w="562" w:type="dxa"/>
            <w:vAlign w:val="center"/>
          </w:tcPr>
          <w:p w14:paraId="3DA274C4" w14:textId="77777777" w:rsidR="00E0639F" w:rsidRDefault="00A5091E">
            <w:pPr>
              <w:pStyle w:val="PC295-5"/>
              <w:spacing w:before="40" w:after="40"/>
              <w:rPr>
                <w:lang w:eastAsia="zh-CN"/>
              </w:rPr>
            </w:pPr>
            <w:r>
              <w:rPr>
                <w:lang w:eastAsia="zh-CN"/>
              </w:rPr>
              <w:t>26</w:t>
            </w:r>
          </w:p>
        </w:tc>
        <w:tc>
          <w:tcPr>
            <w:tcW w:w="2835" w:type="dxa"/>
            <w:vAlign w:val="center"/>
          </w:tcPr>
          <w:p w14:paraId="1C666A75" w14:textId="77777777" w:rsidR="00E0639F" w:rsidRDefault="00A5091E">
            <w:pPr>
              <w:pStyle w:val="PC295-2"/>
            </w:pPr>
            <w:r>
              <w:t>Last_Modified_User_ID</w:t>
            </w:r>
          </w:p>
        </w:tc>
        <w:tc>
          <w:tcPr>
            <w:tcW w:w="1225" w:type="dxa"/>
            <w:vAlign w:val="center"/>
          </w:tcPr>
          <w:p w14:paraId="200EC985" w14:textId="77777777" w:rsidR="00E0639F" w:rsidRDefault="00A5091E">
            <w:pPr>
              <w:pStyle w:val="PC295-5"/>
              <w:spacing w:before="40" w:after="40"/>
              <w:rPr>
                <w:lang w:eastAsia="zh-CN"/>
              </w:rPr>
            </w:pPr>
            <w:r>
              <w:rPr>
                <w:lang w:eastAsia="zh-CN"/>
              </w:rPr>
              <w:t>REF</w:t>
            </w:r>
          </w:p>
        </w:tc>
        <w:tc>
          <w:tcPr>
            <w:tcW w:w="2552" w:type="dxa"/>
            <w:vAlign w:val="center"/>
          </w:tcPr>
          <w:p w14:paraId="7255C3F0" w14:textId="77777777" w:rsidR="00E0639F" w:rsidRDefault="00A5091E">
            <w:pPr>
              <w:pStyle w:val="PC295-2"/>
            </w:pPr>
            <w:r>
              <w:t>User_ID</w:t>
            </w:r>
          </w:p>
        </w:tc>
        <w:tc>
          <w:tcPr>
            <w:tcW w:w="2465" w:type="dxa"/>
            <w:vAlign w:val="center"/>
          </w:tcPr>
          <w:p w14:paraId="5F4AB91C" w14:textId="77777777" w:rsidR="00E0639F" w:rsidRDefault="00A5091E">
            <w:pPr>
              <w:pStyle w:val="PC295-2"/>
            </w:pPr>
            <w:r>
              <w:t>BAS_User</w:t>
            </w:r>
          </w:p>
        </w:tc>
      </w:tr>
    </w:tbl>
    <w:p w14:paraId="7C71D44F" w14:textId="77777777" w:rsidR="00E0639F" w:rsidRDefault="00A5091E">
      <w:pPr>
        <w:pStyle w:val="Heading3"/>
      </w:pPr>
      <w:bookmarkStart w:id="460" w:name="_Toc529892870"/>
      <w:r>
        <w:t>AP_Adjustments</w:t>
      </w:r>
      <w:bookmarkEnd w:id="460"/>
    </w:p>
    <w:p w14:paraId="35EAD3DC" w14:textId="111066D4" w:rsidR="00E0639F" w:rsidRDefault="00A5091E">
      <w:pPr>
        <w:pStyle w:val="PC295-"/>
      </w:pPr>
      <w:r>
        <w:rPr>
          <w:lang w:eastAsia="zh-CN"/>
        </w:rPr>
        <w:t>A</w:t>
      </w:r>
      <w:r>
        <w:t>ll adjustments recorded against the invoice and impacting the invoice balance during the period</w:t>
      </w:r>
      <w:r>
        <w:rPr>
          <w:lang w:eastAsia="zh-CN"/>
        </w:rPr>
        <w:t xml:space="preserve"> are contained in </w:t>
      </w:r>
      <w:r>
        <w:t>Table 95</w:t>
      </w:r>
      <w:r>
        <w:rPr>
          <w:lang w:eastAsia="zh-CN"/>
        </w:rPr>
        <w:t>.</w:t>
      </w:r>
      <w:r>
        <w:t xml:space="preserve"> F</w:t>
      </w:r>
      <w:r>
        <w:rPr>
          <w:sz w:val="24"/>
        </w:rPr>
        <w:t>or example</w:t>
      </w:r>
      <w:r>
        <w:t xml:space="preserve">, write-offs, credit memos, and other adjustments. The file will record for each adjustment to each invoice. For example, if an adjustment transaction impacted three invoices, there will be three records for that adjustment—one for each of the invoices impacted by the adjustment. This table is level 1. </w:t>
      </w:r>
    </w:p>
    <w:p w14:paraId="0CCE6DD3" w14:textId="77777777" w:rsidR="00E0639F" w:rsidRDefault="00A5091E">
      <w:pPr>
        <w:pStyle w:val="PC295-0"/>
      </w:pPr>
      <w:r>
        <w:rPr>
          <w:sz w:val="22"/>
        </w:rPr>
        <w:t>Table 95</w:t>
      </w:r>
      <w:r>
        <w:rPr>
          <w:sz w:val="22"/>
          <w:lang w:eastAsia="zh-CN"/>
        </w:rPr>
        <w:t xml:space="preserve"> </w:t>
      </w:r>
      <w:r>
        <w:rPr>
          <w:rStyle w:val="PC295-Char1"/>
          <w:sz w:val="22"/>
        </w:rPr>
        <w:t>—</w:t>
      </w:r>
      <w:r>
        <w:rPr>
          <w:sz w:val="22"/>
        </w:rPr>
        <w:t xml:space="preserve"> AP_Adjustments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211"/>
        <w:gridCol w:w="1021"/>
        <w:gridCol w:w="1219"/>
        <w:gridCol w:w="3844"/>
        <w:gridCol w:w="777"/>
      </w:tblGrid>
      <w:tr w:rsidR="00E0639F" w14:paraId="65993093" w14:textId="77777777">
        <w:trPr>
          <w:cantSplit/>
          <w:trHeight w:val="397"/>
          <w:tblHeader/>
          <w:jc w:val="center"/>
        </w:trPr>
        <w:tc>
          <w:tcPr>
            <w:tcW w:w="567" w:type="dxa"/>
            <w:shd w:val="clear" w:color="auto" w:fill="D9D9D9"/>
            <w:vAlign w:val="center"/>
          </w:tcPr>
          <w:p w14:paraId="6657F564" w14:textId="77777777" w:rsidR="00E0639F" w:rsidRDefault="00A5091E">
            <w:pPr>
              <w:pStyle w:val="PC295"/>
              <w:rPr>
                <w:lang w:eastAsia="zh-CN"/>
              </w:rPr>
            </w:pPr>
            <w:r>
              <w:rPr>
                <w:lang w:eastAsia="zh-CN"/>
              </w:rPr>
              <w:t>No.</w:t>
            </w:r>
          </w:p>
        </w:tc>
        <w:tc>
          <w:tcPr>
            <w:tcW w:w="2211" w:type="dxa"/>
            <w:shd w:val="clear" w:color="auto" w:fill="D9D9D9"/>
            <w:vAlign w:val="center"/>
          </w:tcPr>
          <w:p w14:paraId="576DF0F1" w14:textId="77777777" w:rsidR="00E0639F" w:rsidRDefault="00A5091E">
            <w:pPr>
              <w:pStyle w:val="PC295"/>
              <w:rPr>
                <w:lang w:eastAsia="zh-CN"/>
              </w:rPr>
            </w:pPr>
            <w:r>
              <w:rPr>
                <w:lang w:eastAsia="zh-CN"/>
              </w:rPr>
              <w:t>Name</w:t>
            </w:r>
          </w:p>
        </w:tc>
        <w:tc>
          <w:tcPr>
            <w:tcW w:w="1021" w:type="dxa"/>
            <w:shd w:val="clear" w:color="auto" w:fill="D9D9D9"/>
            <w:vAlign w:val="center"/>
          </w:tcPr>
          <w:p w14:paraId="2FC131CE" w14:textId="77777777" w:rsidR="00E0639F" w:rsidRDefault="00A5091E">
            <w:pPr>
              <w:pStyle w:val="PC295"/>
              <w:rPr>
                <w:lang w:eastAsia="zh-CN"/>
              </w:rPr>
            </w:pPr>
            <w:r>
              <w:rPr>
                <w:lang w:eastAsia="zh-CN"/>
              </w:rPr>
              <w:t>Data-</w:t>
            </w:r>
          </w:p>
          <w:p w14:paraId="21A08707" w14:textId="77777777" w:rsidR="00E0639F" w:rsidRDefault="00A5091E">
            <w:pPr>
              <w:pStyle w:val="PC295"/>
              <w:rPr>
                <w:lang w:eastAsia="zh-CN"/>
              </w:rPr>
            </w:pPr>
            <w:r>
              <w:rPr>
                <w:lang w:eastAsia="zh-CN"/>
              </w:rPr>
              <w:t>type</w:t>
            </w:r>
          </w:p>
        </w:tc>
        <w:tc>
          <w:tcPr>
            <w:tcW w:w="1219" w:type="dxa"/>
            <w:shd w:val="clear" w:color="auto" w:fill="D9D9D9"/>
            <w:vAlign w:val="center"/>
          </w:tcPr>
          <w:p w14:paraId="2668CD32" w14:textId="77777777" w:rsidR="00E0639F" w:rsidRDefault="00A5091E">
            <w:pPr>
              <w:pStyle w:val="PC295"/>
              <w:rPr>
                <w:lang w:eastAsia="zh-CN"/>
              </w:rPr>
            </w:pPr>
            <w:r>
              <w:rPr>
                <w:lang w:eastAsia="zh-CN"/>
              </w:rPr>
              <w:t>Repre-sentation</w:t>
            </w:r>
          </w:p>
        </w:tc>
        <w:tc>
          <w:tcPr>
            <w:tcW w:w="3844" w:type="dxa"/>
            <w:shd w:val="clear" w:color="auto" w:fill="D9D9D9"/>
            <w:vAlign w:val="center"/>
          </w:tcPr>
          <w:p w14:paraId="1D94ACBD" w14:textId="77777777" w:rsidR="00E0639F" w:rsidRDefault="00A5091E">
            <w:pPr>
              <w:pStyle w:val="PC295"/>
              <w:rPr>
                <w:lang w:eastAsia="zh-CN"/>
              </w:rPr>
            </w:pPr>
            <w:r>
              <w:rPr>
                <w:lang w:eastAsia="zh-CN"/>
              </w:rPr>
              <w:t>Description</w:t>
            </w:r>
          </w:p>
        </w:tc>
        <w:tc>
          <w:tcPr>
            <w:tcW w:w="777" w:type="dxa"/>
            <w:shd w:val="clear" w:color="auto" w:fill="D9D9D9"/>
            <w:vAlign w:val="center"/>
          </w:tcPr>
          <w:p w14:paraId="6BB3A3A0" w14:textId="77777777" w:rsidR="00E0639F" w:rsidRDefault="00A5091E">
            <w:pPr>
              <w:pStyle w:val="PC295"/>
              <w:rPr>
                <w:lang w:eastAsia="zh-CN"/>
              </w:rPr>
            </w:pPr>
            <w:r>
              <w:rPr>
                <w:lang w:eastAsia="zh-CN"/>
              </w:rPr>
              <w:t>Level</w:t>
            </w:r>
          </w:p>
        </w:tc>
      </w:tr>
      <w:tr w:rsidR="00E0639F" w14:paraId="2032243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0E9768E" w14:textId="77777777" w:rsidR="00E0639F" w:rsidRDefault="00A5091E">
            <w:pPr>
              <w:pStyle w:val="PC295-5"/>
              <w:spacing w:before="40" w:after="40"/>
              <w:rPr>
                <w:lang w:eastAsia="zh-CN"/>
              </w:rPr>
            </w:pPr>
            <w:r>
              <w:rPr>
                <w:lang w:eastAsia="zh-CN"/>
              </w:rPr>
              <w:t>1</w:t>
            </w:r>
          </w:p>
        </w:tc>
        <w:tc>
          <w:tcPr>
            <w:tcW w:w="2211" w:type="dxa"/>
            <w:tcBorders>
              <w:top w:val="nil"/>
              <w:left w:val="nil"/>
              <w:bottom w:val="single" w:sz="4" w:space="0" w:color="auto"/>
              <w:right w:val="single" w:sz="4" w:space="0" w:color="auto"/>
            </w:tcBorders>
            <w:vAlign w:val="center"/>
          </w:tcPr>
          <w:p w14:paraId="577608CA" w14:textId="77777777" w:rsidR="00E0639F" w:rsidRDefault="00A5091E">
            <w:pPr>
              <w:pStyle w:val="PC295-2"/>
            </w:pPr>
            <w:r>
              <w:t>Adjustment_ID</w:t>
            </w:r>
          </w:p>
        </w:tc>
        <w:tc>
          <w:tcPr>
            <w:tcW w:w="1021" w:type="dxa"/>
            <w:tcBorders>
              <w:top w:val="nil"/>
              <w:left w:val="nil"/>
              <w:bottom w:val="single" w:sz="4" w:space="0" w:color="auto"/>
              <w:right w:val="single" w:sz="4" w:space="0" w:color="auto"/>
            </w:tcBorders>
            <w:vAlign w:val="center"/>
          </w:tcPr>
          <w:p w14:paraId="663C1A1A"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2AC246CA" w14:textId="77777777" w:rsidR="00E0639F" w:rsidRDefault="00A5091E">
            <w:pPr>
              <w:pStyle w:val="PC295-5"/>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7A228A12" w14:textId="77777777" w:rsidR="00E0639F" w:rsidRDefault="00A5091E">
            <w:pPr>
              <w:pStyle w:val="PC295--"/>
              <w:jc w:val="both"/>
            </w:pPr>
            <w:r>
              <w:t xml:space="preserve">The unique identifier for the adjustment of record. Typically auto-generated by the system. </w:t>
            </w:r>
          </w:p>
        </w:tc>
        <w:tc>
          <w:tcPr>
            <w:tcW w:w="777" w:type="dxa"/>
            <w:tcBorders>
              <w:top w:val="nil"/>
              <w:left w:val="nil"/>
              <w:bottom w:val="single" w:sz="4" w:space="0" w:color="auto"/>
              <w:right w:val="single" w:sz="4" w:space="0" w:color="auto"/>
            </w:tcBorders>
            <w:vAlign w:val="center"/>
          </w:tcPr>
          <w:p w14:paraId="1A17DAD0" w14:textId="77777777" w:rsidR="00E0639F" w:rsidRDefault="00A5091E">
            <w:pPr>
              <w:pStyle w:val="PC295-5"/>
              <w:spacing w:before="40" w:after="40"/>
              <w:rPr>
                <w:lang w:eastAsia="zh-CN"/>
              </w:rPr>
            </w:pPr>
            <w:r>
              <w:rPr>
                <w:lang w:eastAsia="zh-CN"/>
              </w:rPr>
              <w:t>1</w:t>
            </w:r>
          </w:p>
        </w:tc>
      </w:tr>
      <w:tr w:rsidR="00E0639F" w14:paraId="1FFA959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EA45D33" w14:textId="77777777" w:rsidR="00E0639F" w:rsidRDefault="00A5091E">
            <w:pPr>
              <w:pStyle w:val="PC295-5"/>
              <w:spacing w:before="40" w:after="40"/>
              <w:rPr>
                <w:lang w:eastAsia="zh-CN"/>
              </w:rPr>
            </w:pPr>
            <w:r>
              <w:rPr>
                <w:lang w:eastAsia="zh-CN"/>
              </w:rPr>
              <w:t>2</w:t>
            </w:r>
          </w:p>
        </w:tc>
        <w:tc>
          <w:tcPr>
            <w:tcW w:w="2211" w:type="dxa"/>
            <w:tcBorders>
              <w:top w:val="nil"/>
              <w:left w:val="nil"/>
              <w:bottom w:val="single" w:sz="4" w:space="0" w:color="auto"/>
              <w:right w:val="single" w:sz="4" w:space="0" w:color="auto"/>
            </w:tcBorders>
            <w:vAlign w:val="center"/>
          </w:tcPr>
          <w:p w14:paraId="429833BC" w14:textId="77777777" w:rsidR="00E0639F" w:rsidRDefault="00A5091E">
            <w:pPr>
              <w:pStyle w:val="PC295-2"/>
              <w:rPr>
                <w:rFonts w:eastAsia="SimSun"/>
              </w:rPr>
            </w:pPr>
            <w:r>
              <w:rPr>
                <w:rFonts w:eastAsia="SimSun"/>
              </w:rPr>
              <w:t>Adjustment_Number</w:t>
            </w:r>
          </w:p>
        </w:tc>
        <w:tc>
          <w:tcPr>
            <w:tcW w:w="1021" w:type="dxa"/>
            <w:tcBorders>
              <w:top w:val="nil"/>
              <w:left w:val="nil"/>
              <w:bottom w:val="single" w:sz="4" w:space="0" w:color="auto"/>
              <w:right w:val="single" w:sz="4" w:space="0" w:color="auto"/>
            </w:tcBorders>
            <w:vAlign w:val="center"/>
          </w:tcPr>
          <w:p w14:paraId="640594B4"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45269C53" w14:textId="77777777" w:rsidR="00E0639F" w:rsidRDefault="00A5091E">
            <w:pPr>
              <w:pStyle w:val="PC295-5"/>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7547FB4F" w14:textId="77777777" w:rsidR="00E0639F" w:rsidRDefault="00A5091E">
            <w:pPr>
              <w:pStyle w:val="PC295--"/>
              <w:jc w:val="both"/>
            </w:pPr>
            <w:r>
              <w:t>The number of the adjustment of record. The number is usually generated by manual input or automated using system based rules. This number may need to be created by concatenating fields to uniquely identify each transaction</w:t>
            </w:r>
            <w:r>
              <w:rPr>
                <w:rFonts w:hint="eastAsia"/>
              </w:rPr>
              <w:t>; for example,</w:t>
            </w:r>
            <w:r>
              <w:t xml:space="preserve"> </w:t>
            </w:r>
            <w:r>
              <w:rPr>
                <w:rFonts w:hint="eastAsia"/>
              </w:rPr>
              <w:t>serial</w:t>
            </w:r>
            <w:r>
              <w:t xml:space="preserve"> number, document type, and </w:t>
            </w:r>
            <w:r>
              <w:rPr>
                <w:rFonts w:hint="eastAsia"/>
              </w:rPr>
              <w:t>adjustment date</w:t>
            </w:r>
            <w:r>
              <w:t>.</w:t>
            </w:r>
          </w:p>
        </w:tc>
        <w:tc>
          <w:tcPr>
            <w:tcW w:w="777" w:type="dxa"/>
            <w:tcBorders>
              <w:top w:val="nil"/>
              <w:left w:val="nil"/>
              <w:bottom w:val="single" w:sz="4" w:space="0" w:color="auto"/>
              <w:right w:val="single" w:sz="4" w:space="0" w:color="auto"/>
            </w:tcBorders>
            <w:vAlign w:val="center"/>
          </w:tcPr>
          <w:p w14:paraId="6580F9C3" w14:textId="77777777" w:rsidR="00E0639F" w:rsidRDefault="00A5091E">
            <w:pPr>
              <w:pStyle w:val="PC295-5"/>
              <w:spacing w:before="40" w:after="40"/>
              <w:rPr>
                <w:lang w:eastAsia="zh-CN"/>
              </w:rPr>
            </w:pPr>
            <w:r>
              <w:rPr>
                <w:lang w:eastAsia="zh-CN"/>
              </w:rPr>
              <w:t>1</w:t>
            </w:r>
          </w:p>
        </w:tc>
      </w:tr>
      <w:tr w:rsidR="00E0639F" w14:paraId="14BE8C0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B4A97D3" w14:textId="77777777" w:rsidR="00E0639F" w:rsidRDefault="00A5091E">
            <w:pPr>
              <w:pStyle w:val="PC295-5"/>
              <w:spacing w:before="40" w:after="40"/>
              <w:rPr>
                <w:lang w:eastAsia="zh-CN"/>
              </w:rPr>
            </w:pPr>
            <w:r>
              <w:rPr>
                <w:lang w:eastAsia="zh-CN"/>
              </w:rPr>
              <w:t>3</w:t>
            </w:r>
          </w:p>
        </w:tc>
        <w:tc>
          <w:tcPr>
            <w:tcW w:w="2211" w:type="dxa"/>
            <w:tcBorders>
              <w:top w:val="nil"/>
              <w:left w:val="nil"/>
              <w:bottom w:val="single" w:sz="4" w:space="0" w:color="auto"/>
              <w:right w:val="single" w:sz="4" w:space="0" w:color="auto"/>
            </w:tcBorders>
            <w:vAlign w:val="center"/>
          </w:tcPr>
          <w:p w14:paraId="27AF7A28" w14:textId="77777777" w:rsidR="00E0639F" w:rsidRDefault="00A5091E">
            <w:pPr>
              <w:pStyle w:val="PC295-2"/>
              <w:rPr>
                <w:rFonts w:eastAsia="SimSun"/>
              </w:rPr>
            </w:pPr>
            <w:r>
              <w:t>Adjustment_Type</w:t>
            </w:r>
            <w:r>
              <w:rPr>
                <w:rFonts w:eastAsia="SimSun"/>
              </w:rPr>
              <w:t>_Name</w:t>
            </w:r>
          </w:p>
        </w:tc>
        <w:tc>
          <w:tcPr>
            <w:tcW w:w="1021" w:type="dxa"/>
            <w:tcBorders>
              <w:top w:val="nil"/>
              <w:left w:val="nil"/>
              <w:bottom w:val="single" w:sz="4" w:space="0" w:color="auto"/>
              <w:right w:val="single" w:sz="4" w:space="0" w:color="auto"/>
            </w:tcBorders>
            <w:vAlign w:val="center"/>
          </w:tcPr>
          <w:p w14:paraId="11EE17CB"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76137041" w14:textId="77777777" w:rsidR="00E0639F" w:rsidRDefault="00A5091E">
            <w:pPr>
              <w:pStyle w:val="PC295-5"/>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62C65F94" w14:textId="77777777" w:rsidR="00E0639F" w:rsidRDefault="00A5091E">
            <w:pPr>
              <w:pStyle w:val="PC295--"/>
              <w:jc w:val="both"/>
            </w:pPr>
            <w:r>
              <w:t>The name of the method by which the transaction debit or credit amount was extinguished or apportioned to the debt by the supplier.</w:t>
            </w:r>
          </w:p>
          <w:p w14:paraId="6F4D953E" w14:textId="77777777" w:rsidR="00E0639F" w:rsidRDefault="00A5091E">
            <w:pPr>
              <w:pStyle w:val="PC295--"/>
              <w:jc w:val="both"/>
            </w:pPr>
            <w:r>
              <w:t xml:space="preserve">EXAMPLE Credit memo, debit memo, finance charge and other adjustments. </w:t>
            </w:r>
          </w:p>
        </w:tc>
        <w:tc>
          <w:tcPr>
            <w:tcW w:w="777" w:type="dxa"/>
            <w:tcBorders>
              <w:top w:val="nil"/>
              <w:left w:val="nil"/>
              <w:bottom w:val="single" w:sz="4" w:space="0" w:color="auto"/>
              <w:right w:val="single" w:sz="4" w:space="0" w:color="auto"/>
            </w:tcBorders>
            <w:vAlign w:val="center"/>
          </w:tcPr>
          <w:p w14:paraId="0E635B9F" w14:textId="77777777" w:rsidR="00E0639F" w:rsidRDefault="00A5091E">
            <w:pPr>
              <w:pStyle w:val="PC295-5"/>
              <w:spacing w:before="40" w:after="40"/>
              <w:rPr>
                <w:lang w:eastAsia="zh-CN"/>
              </w:rPr>
            </w:pPr>
            <w:r>
              <w:rPr>
                <w:lang w:eastAsia="zh-CN"/>
              </w:rPr>
              <w:t>1</w:t>
            </w:r>
          </w:p>
        </w:tc>
      </w:tr>
      <w:tr w:rsidR="00E0639F" w14:paraId="67BC4D3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D0F856B" w14:textId="77777777" w:rsidR="00E0639F" w:rsidRDefault="00A5091E">
            <w:pPr>
              <w:pStyle w:val="PC295-5"/>
              <w:spacing w:before="40" w:after="40"/>
              <w:rPr>
                <w:lang w:eastAsia="zh-CN"/>
              </w:rPr>
            </w:pPr>
            <w:r>
              <w:rPr>
                <w:lang w:eastAsia="zh-CN"/>
              </w:rPr>
              <w:t>4</w:t>
            </w:r>
          </w:p>
        </w:tc>
        <w:tc>
          <w:tcPr>
            <w:tcW w:w="2211" w:type="dxa"/>
            <w:tcBorders>
              <w:top w:val="nil"/>
              <w:left w:val="nil"/>
              <w:bottom w:val="single" w:sz="4" w:space="0" w:color="auto"/>
              <w:right w:val="single" w:sz="4" w:space="0" w:color="auto"/>
            </w:tcBorders>
            <w:vAlign w:val="center"/>
          </w:tcPr>
          <w:p w14:paraId="077E4AA4" w14:textId="77777777" w:rsidR="00E0639F" w:rsidRDefault="00A5091E">
            <w:pPr>
              <w:pStyle w:val="PC295-2"/>
            </w:pPr>
            <w:r>
              <w:t>Adjustment_Document_Number</w:t>
            </w:r>
          </w:p>
        </w:tc>
        <w:tc>
          <w:tcPr>
            <w:tcW w:w="1021" w:type="dxa"/>
            <w:tcBorders>
              <w:top w:val="nil"/>
              <w:left w:val="nil"/>
              <w:bottom w:val="single" w:sz="4" w:space="0" w:color="auto"/>
              <w:right w:val="single" w:sz="4" w:space="0" w:color="auto"/>
            </w:tcBorders>
            <w:vAlign w:val="center"/>
          </w:tcPr>
          <w:p w14:paraId="1302374B"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570FF72F" w14:textId="77777777" w:rsidR="00E0639F" w:rsidRDefault="00A5091E">
            <w:pPr>
              <w:pStyle w:val="PC295-5"/>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1A8AB618" w14:textId="77777777" w:rsidR="00E0639F" w:rsidRDefault="00A5091E">
            <w:pPr>
              <w:pStyle w:val="PC295--"/>
              <w:jc w:val="both"/>
            </w:pPr>
            <w:r>
              <w:t>The number of an internally generated adjustment document</w:t>
            </w:r>
            <w:r>
              <w:rPr>
                <w:rFonts w:hint="eastAsia"/>
              </w:rPr>
              <w:t>; for example,</w:t>
            </w:r>
            <w:r>
              <w:t xml:space="preserve"> credit memo. The number is usually generated by manual input or automated using system based rules</w:t>
            </w:r>
            <w:r>
              <w:rPr>
                <w:rFonts w:hint="eastAsia"/>
              </w:rPr>
              <w:t>; for example,</w:t>
            </w:r>
            <w:r>
              <w:t xml:space="preserve"> document number, document type, and year.</w:t>
            </w:r>
          </w:p>
        </w:tc>
        <w:tc>
          <w:tcPr>
            <w:tcW w:w="777" w:type="dxa"/>
            <w:tcBorders>
              <w:top w:val="nil"/>
              <w:left w:val="nil"/>
              <w:bottom w:val="single" w:sz="4" w:space="0" w:color="auto"/>
              <w:right w:val="single" w:sz="4" w:space="0" w:color="auto"/>
            </w:tcBorders>
            <w:vAlign w:val="center"/>
          </w:tcPr>
          <w:p w14:paraId="56787F66" w14:textId="77777777" w:rsidR="00E0639F" w:rsidRDefault="00A5091E">
            <w:pPr>
              <w:pStyle w:val="PC295-5"/>
              <w:spacing w:before="40" w:after="40"/>
              <w:rPr>
                <w:lang w:eastAsia="zh-CN"/>
              </w:rPr>
            </w:pPr>
            <w:r>
              <w:rPr>
                <w:lang w:eastAsia="zh-CN"/>
              </w:rPr>
              <w:t>1</w:t>
            </w:r>
          </w:p>
        </w:tc>
      </w:tr>
      <w:tr w:rsidR="00E0639F" w14:paraId="5173C6A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DEBE731" w14:textId="77777777" w:rsidR="00E0639F" w:rsidRDefault="00A5091E">
            <w:pPr>
              <w:pStyle w:val="PC295-5"/>
              <w:spacing w:before="40" w:after="40"/>
              <w:rPr>
                <w:lang w:eastAsia="zh-CN"/>
              </w:rPr>
            </w:pPr>
            <w:r>
              <w:rPr>
                <w:lang w:eastAsia="zh-CN"/>
              </w:rPr>
              <w:t>5</w:t>
            </w:r>
          </w:p>
        </w:tc>
        <w:tc>
          <w:tcPr>
            <w:tcW w:w="2211" w:type="dxa"/>
            <w:tcBorders>
              <w:top w:val="nil"/>
              <w:left w:val="nil"/>
              <w:bottom w:val="single" w:sz="4" w:space="0" w:color="auto"/>
              <w:right w:val="single" w:sz="4" w:space="0" w:color="auto"/>
            </w:tcBorders>
            <w:vAlign w:val="center"/>
          </w:tcPr>
          <w:p w14:paraId="1E1107F6" w14:textId="77777777" w:rsidR="00E0639F" w:rsidRDefault="00A5091E">
            <w:pPr>
              <w:pStyle w:val="PC295-2"/>
            </w:pPr>
            <w:r>
              <w:t>Invoice_ID</w:t>
            </w:r>
          </w:p>
        </w:tc>
        <w:tc>
          <w:tcPr>
            <w:tcW w:w="1021" w:type="dxa"/>
            <w:tcBorders>
              <w:top w:val="nil"/>
              <w:left w:val="nil"/>
              <w:bottom w:val="single" w:sz="4" w:space="0" w:color="auto"/>
              <w:right w:val="single" w:sz="4" w:space="0" w:color="auto"/>
            </w:tcBorders>
            <w:vAlign w:val="center"/>
          </w:tcPr>
          <w:p w14:paraId="0E6B34F2"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41DAF3D1" w14:textId="77777777" w:rsidR="00E0639F" w:rsidRDefault="00A5091E">
            <w:pPr>
              <w:pStyle w:val="PC295-5"/>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07C872D8" w14:textId="3D45957A" w:rsidR="00E0639F" w:rsidRDefault="00A5091E">
            <w:pPr>
              <w:pStyle w:val="PC295--"/>
              <w:jc w:val="both"/>
            </w:pPr>
            <w:r>
              <w:t>The unique identifier for the invoice, from which AP is derived. Typically auto-generated by the system. This field represents the invoice against which the adjustment is applied, if relevant. May be set to NULL if adjustment is at supplier (not invoice) level. Shall match the Invoice_ID in the PUR_Invoices_Received table.</w:t>
            </w:r>
          </w:p>
        </w:tc>
        <w:tc>
          <w:tcPr>
            <w:tcW w:w="777" w:type="dxa"/>
            <w:tcBorders>
              <w:top w:val="nil"/>
              <w:left w:val="nil"/>
              <w:bottom w:val="single" w:sz="4" w:space="0" w:color="auto"/>
              <w:right w:val="single" w:sz="4" w:space="0" w:color="auto"/>
            </w:tcBorders>
            <w:vAlign w:val="center"/>
          </w:tcPr>
          <w:p w14:paraId="2FEA7ABF" w14:textId="77777777" w:rsidR="00E0639F" w:rsidRDefault="00A5091E">
            <w:pPr>
              <w:pStyle w:val="PC295-5"/>
              <w:spacing w:before="40" w:after="40"/>
              <w:rPr>
                <w:lang w:eastAsia="zh-CN"/>
              </w:rPr>
            </w:pPr>
            <w:r>
              <w:rPr>
                <w:lang w:eastAsia="zh-CN"/>
              </w:rPr>
              <w:t>1</w:t>
            </w:r>
          </w:p>
        </w:tc>
      </w:tr>
      <w:tr w:rsidR="00E0639F" w14:paraId="486A8AD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198E9A1" w14:textId="77777777" w:rsidR="00E0639F" w:rsidRDefault="00A5091E">
            <w:pPr>
              <w:pStyle w:val="PC295-5"/>
              <w:spacing w:before="40" w:after="40"/>
              <w:rPr>
                <w:lang w:eastAsia="zh-CN"/>
              </w:rPr>
            </w:pPr>
            <w:r>
              <w:rPr>
                <w:lang w:eastAsia="zh-CN"/>
              </w:rPr>
              <w:t>6</w:t>
            </w:r>
          </w:p>
        </w:tc>
        <w:tc>
          <w:tcPr>
            <w:tcW w:w="2211" w:type="dxa"/>
            <w:tcBorders>
              <w:top w:val="nil"/>
              <w:left w:val="nil"/>
              <w:bottom w:val="single" w:sz="4" w:space="0" w:color="auto"/>
              <w:right w:val="single" w:sz="4" w:space="0" w:color="auto"/>
            </w:tcBorders>
            <w:vAlign w:val="center"/>
          </w:tcPr>
          <w:p w14:paraId="4247B415" w14:textId="77777777" w:rsidR="00E0639F" w:rsidRDefault="00A5091E">
            <w:pPr>
              <w:pStyle w:val="PC295-2"/>
            </w:pPr>
            <w:r>
              <w:t>Journal_ID</w:t>
            </w:r>
          </w:p>
        </w:tc>
        <w:tc>
          <w:tcPr>
            <w:tcW w:w="1021" w:type="dxa"/>
            <w:tcBorders>
              <w:top w:val="nil"/>
              <w:left w:val="nil"/>
              <w:bottom w:val="single" w:sz="4" w:space="0" w:color="auto"/>
              <w:right w:val="single" w:sz="4" w:space="0" w:color="auto"/>
            </w:tcBorders>
            <w:vAlign w:val="center"/>
          </w:tcPr>
          <w:p w14:paraId="53D4675D"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168E3D8B" w14:textId="77777777" w:rsidR="00E0639F" w:rsidRDefault="00A5091E">
            <w:pPr>
              <w:pStyle w:val="PC295-5"/>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69DBC068" w14:textId="77777777" w:rsidR="00E0639F" w:rsidRDefault="00A5091E">
            <w:pPr>
              <w:pStyle w:val="PC295--"/>
              <w:jc w:val="both"/>
            </w:pPr>
            <w:r>
              <w:t>The unique identifier for journal entry. Typically auto-generated by the system. Shall match the Journal_ID in the GL_Details table.</w:t>
            </w:r>
          </w:p>
        </w:tc>
        <w:tc>
          <w:tcPr>
            <w:tcW w:w="777" w:type="dxa"/>
            <w:tcBorders>
              <w:top w:val="nil"/>
              <w:left w:val="nil"/>
              <w:bottom w:val="single" w:sz="4" w:space="0" w:color="auto"/>
              <w:right w:val="single" w:sz="4" w:space="0" w:color="auto"/>
            </w:tcBorders>
            <w:vAlign w:val="center"/>
          </w:tcPr>
          <w:p w14:paraId="2E71377D" w14:textId="77777777" w:rsidR="00E0639F" w:rsidRDefault="00A5091E">
            <w:pPr>
              <w:pStyle w:val="PC295-5"/>
              <w:spacing w:before="40" w:after="40"/>
              <w:rPr>
                <w:lang w:eastAsia="zh-CN"/>
              </w:rPr>
            </w:pPr>
            <w:r>
              <w:rPr>
                <w:lang w:eastAsia="zh-CN"/>
              </w:rPr>
              <w:t>2</w:t>
            </w:r>
          </w:p>
        </w:tc>
      </w:tr>
      <w:tr w:rsidR="00E0639F" w14:paraId="5F0F8A1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A5DC23C" w14:textId="77777777" w:rsidR="00E0639F" w:rsidRDefault="00A5091E">
            <w:pPr>
              <w:pStyle w:val="PC295-5"/>
              <w:spacing w:before="40" w:after="40"/>
              <w:rPr>
                <w:lang w:eastAsia="zh-CN"/>
              </w:rPr>
            </w:pPr>
            <w:r>
              <w:rPr>
                <w:lang w:eastAsia="zh-CN"/>
              </w:rPr>
              <w:t>7</w:t>
            </w:r>
          </w:p>
        </w:tc>
        <w:tc>
          <w:tcPr>
            <w:tcW w:w="2211" w:type="dxa"/>
            <w:tcBorders>
              <w:top w:val="nil"/>
              <w:left w:val="nil"/>
              <w:bottom w:val="single" w:sz="4" w:space="0" w:color="auto"/>
              <w:right w:val="single" w:sz="4" w:space="0" w:color="auto"/>
            </w:tcBorders>
            <w:vAlign w:val="center"/>
          </w:tcPr>
          <w:p w14:paraId="39F146FF" w14:textId="77777777" w:rsidR="00E0639F" w:rsidRDefault="00A5091E">
            <w:pPr>
              <w:pStyle w:val="PC295-2"/>
            </w:pPr>
            <w:r>
              <w:t>Fiscal_Year</w:t>
            </w:r>
          </w:p>
        </w:tc>
        <w:tc>
          <w:tcPr>
            <w:tcW w:w="1021" w:type="dxa"/>
            <w:tcBorders>
              <w:top w:val="nil"/>
              <w:left w:val="nil"/>
              <w:bottom w:val="single" w:sz="4" w:space="0" w:color="auto"/>
              <w:right w:val="single" w:sz="4" w:space="0" w:color="auto"/>
            </w:tcBorders>
            <w:vAlign w:val="center"/>
          </w:tcPr>
          <w:p w14:paraId="783D7E3F"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6A214061" w14:textId="77777777" w:rsidR="00E0639F" w:rsidRDefault="00A5091E">
            <w:pPr>
              <w:pStyle w:val="PC295-5"/>
              <w:spacing w:before="40" w:after="40"/>
              <w:rPr>
                <w:lang w:eastAsia="zh-CN"/>
              </w:rPr>
            </w:pPr>
            <w:r>
              <w:rPr>
                <w:lang w:eastAsia="zh-CN"/>
              </w:rPr>
              <w:t>%4c</w:t>
            </w:r>
          </w:p>
        </w:tc>
        <w:tc>
          <w:tcPr>
            <w:tcW w:w="3844" w:type="dxa"/>
            <w:tcBorders>
              <w:top w:val="nil"/>
              <w:left w:val="nil"/>
              <w:bottom w:val="single" w:sz="4" w:space="0" w:color="auto"/>
              <w:right w:val="single" w:sz="4" w:space="0" w:color="auto"/>
            </w:tcBorders>
            <w:vAlign w:val="center"/>
          </w:tcPr>
          <w:p w14:paraId="18AFAF12" w14:textId="51FFE867" w:rsidR="00E0639F" w:rsidRDefault="00A5091E">
            <w:pPr>
              <w:pStyle w:val="PC295--"/>
              <w:jc w:val="both"/>
              <w:rPr>
                <w:b/>
              </w:rPr>
            </w:pPr>
            <w:r>
              <w:t xml:space="preserve">Fiscal year in which the Adjustment_Date occurs. The year shall be shown in four digits as “YYYY”, which is part of the extended format and the “YYYY-MM-DD” in ISO 8601-1. </w:t>
            </w:r>
            <w:r>
              <w:rPr>
                <w:rFonts w:eastAsia="DengXian"/>
              </w:rPr>
              <w:t xml:space="preserve">Shall match the Fiscal_Year in the BAS_Accounting_Period table. </w:t>
            </w:r>
          </w:p>
        </w:tc>
        <w:tc>
          <w:tcPr>
            <w:tcW w:w="777" w:type="dxa"/>
            <w:tcBorders>
              <w:top w:val="nil"/>
              <w:left w:val="nil"/>
              <w:bottom w:val="single" w:sz="4" w:space="0" w:color="auto"/>
              <w:right w:val="single" w:sz="4" w:space="0" w:color="auto"/>
            </w:tcBorders>
            <w:vAlign w:val="center"/>
          </w:tcPr>
          <w:p w14:paraId="26DBF33F" w14:textId="77777777" w:rsidR="00E0639F" w:rsidRDefault="00A5091E">
            <w:pPr>
              <w:pStyle w:val="PC295-5"/>
              <w:spacing w:before="40" w:after="40"/>
              <w:rPr>
                <w:lang w:eastAsia="zh-CN"/>
              </w:rPr>
            </w:pPr>
            <w:r>
              <w:rPr>
                <w:lang w:eastAsia="zh-CN"/>
              </w:rPr>
              <w:t>1</w:t>
            </w:r>
          </w:p>
        </w:tc>
      </w:tr>
      <w:tr w:rsidR="00E0639F" w14:paraId="013E3FA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2312B6E" w14:textId="77777777" w:rsidR="00E0639F" w:rsidRDefault="00A5091E">
            <w:pPr>
              <w:pStyle w:val="PC295-5"/>
              <w:spacing w:before="40" w:after="40"/>
              <w:rPr>
                <w:lang w:eastAsia="zh-CN"/>
              </w:rPr>
            </w:pPr>
            <w:r>
              <w:rPr>
                <w:lang w:eastAsia="zh-CN"/>
              </w:rPr>
              <w:t>8</w:t>
            </w:r>
          </w:p>
        </w:tc>
        <w:tc>
          <w:tcPr>
            <w:tcW w:w="2211" w:type="dxa"/>
            <w:tcBorders>
              <w:top w:val="nil"/>
              <w:left w:val="nil"/>
              <w:bottom w:val="single" w:sz="4" w:space="0" w:color="auto"/>
              <w:right w:val="single" w:sz="4" w:space="0" w:color="auto"/>
            </w:tcBorders>
            <w:vAlign w:val="center"/>
          </w:tcPr>
          <w:p w14:paraId="635C1910" w14:textId="77777777" w:rsidR="00E0639F" w:rsidRDefault="00A5091E">
            <w:pPr>
              <w:pStyle w:val="PC295-2"/>
            </w:pPr>
            <w:r>
              <w:t>Accounting_Period</w:t>
            </w:r>
          </w:p>
        </w:tc>
        <w:tc>
          <w:tcPr>
            <w:tcW w:w="1021" w:type="dxa"/>
            <w:tcBorders>
              <w:top w:val="nil"/>
              <w:left w:val="nil"/>
              <w:bottom w:val="single" w:sz="4" w:space="0" w:color="auto"/>
              <w:right w:val="single" w:sz="4" w:space="0" w:color="auto"/>
            </w:tcBorders>
            <w:vAlign w:val="center"/>
          </w:tcPr>
          <w:p w14:paraId="5F3A6FA0"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5FD92DC8" w14:textId="77777777" w:rsidR="00E0639F" w:rsidRDefault="00A5091E">
            <w:pPr>
              <w:pStyle w:val="PC295-5"/>
              <w:spacing w:before="40" w:after="40"/>
              <w:rPr>
                <w:lang w:eastAsia="zh-CN"/>
              </w:rPr>
            </w:pPr>
            <w:r>
              <w:rPr>
                <w:lang w:eastAsia="zh-CN"/>
              </w:rPr>
              <w:t>%15s</w:t>
            </w:r>
          </w:p>
        </w:tc>
        <w:tc>
          <w:tcPr>
            <w:tcW w:w="3844" w:type="dxa"/>
            <w:tcBorders>
              <w:top w:val="nil"/>
              <w:left w:val="nil"/>
              <w:bottom w:val="single" w:sz="4" w:space="0" w:color="auto"/>
              <w:right w:val="single" w:sz="4" w:space="0" w:color="auto"/>
            </w:tcBorders>
            <w:vAlign w:val="center"/>
          </w:tcPr>
          <w:p w14:paraId="29BE37A3" w14:textId="77777777" w:rsidR="00E0639F" w:rsidRDefault="00A5091E">
            <w:pPr>
              <w:pStyle w:val="PC295--"/>
              <w:jc w:val="both"/>
            </w:pPr>
            <w:r>
              <w:t xml:space="preserve">Accounting period in which the Adjustment_Date occurs. </w:t>
            </w:r>
          </w:p>
          <w:p w14:paraId="016923DD" w14:textId="77777777" w:rsidR="00E0639F" w:rsidRDefault="00A5091E">
            <w:pPr>
              <w:pStyle w:val="PC295--"/>
              <w:jc w:val="both"/>
            </w:pPr>
            <w:r>
              <w:t xml:space="preserve">EXAMPLE W1–W53 for weekly periods, M1–M12 for monthly periods, Q1–Q4 for quarterly periods, and from any beginning date to any ending date. </w:t>
            </w:r>
          </w:p>
          <w:p w14:paraId="399178E0" w14:textId="77777777" w:rsidR="00E0639F" w:rsidRDefault="00A5091E">
            <w:pPr>
              <w:pStyle w:val="PC295--"/>
              <w:jc w:val="both"/>
            </w:pPr>
            <w:r>
              <w:t xml:space="preserve">Shall match the Accounting_Period in the </w:t>
            </w:r>
            <w:r>
              <w:rPr>
                <w:rFonts w:eastAsia="DengXian"/>
              </w:rPr>
              <w:t>BAS_</w:t>
            </w:r>
            <w:r>
              <w:t xml:space="preserve">Accounting_Period table. </w:t>
            </w:r>
          </w:p>
        </w:tc>
        <w:tc>
          <w:tcPr>
            <w:tcW w:w="777" w:type="dxa"/>
            <w:tcBorders>
              <w:top w:val="nil"/>
              <w:left w:val="nil"/>
              <w:bottom w:val="single" w:sz="4" w:space="0" w:color="auto"/>
              <w:right w:val="single" w:sz="4" w:space="0" w:color="auto"/>
            </w:tcBorders>
            <w:vAlign w:val="center"/>
          </w:tcPr>
          <w:p w14:paraId="1CD70DEF" w14:textId="77777777" w:rsidR="00E0639F" w:rsidRDefault="00A5091E">
            <w:pPr>
              <w:pStyle w:val="PC295-5"/>
              <w:spacing w:before="40" w:after="40"/>
              <w:rPr>
                <w:lang w:eastAsia="zh-CN"/>
              </w:rPr>
            </w:pPr>
            <w:r>
              <w:rPr>
                <w:lang w:eastAsia="zh-CN"/>
              </w:rPr>
              <w:t>1</w:t>
            </w:r>
          </w:p>
        </w:tc>
      </w:tr>
      <w:tr w:rsidR="00E0639F" w14:paraId="317C9FC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C1BA0A3" w14:textId="77777777" w:rsidR="00E0639F" w:rsidRDefault="00A5091E">
            <w:pPr>
              <w:pStyle w:val="PC295-5"/>
              <w:spacing w:before="40" w:after="40"/>
              <w:rPr>
                <w:lang w:eastAsia="zh-CN"/>
              </w:rPr>
            </w:pPr>
            <w:r>
              <w:rPr>
                <w:lang w:eastAsia="zh-CN"/>
              </w:rPr>
              <w:t>9</w:t>
            </w:r>
          </w:p>
        </w:tc>
        <w:tc>
          <w:tcPr>
            <w:tcW w:w="2211" w:type="dxa"/>
            <w:tcBorders>
              <w:top w:val="nil"/>
              <w:left w:val="nil"/>
              <w:bottom w:val="single" w:sz="4" w:space="0" w:color="auto"/>
              <w:right w:val="single" w:sz="4" w:space="0" w:color="auto"/>
            </w:tcBorders>
            <w:vAlign w:val="center"/>
          </w:tcPr>
          <w:p w14:paraId="5AEE59F1" w14:textId="77777777" w:rsidR="00E0639F" w:rsidRDefault="00A5091E">
            <w:pPr>
              <w:pStyle w:val="PC295-2"/>
            </w:pPr>
            <w:r>
              <w:t>Adjustment_Date</w:t>
            </w:r>
          </w:p>
        </w:tc>
        <w:tc>
          <w:tcPr>
            <w:tcW w:w="1021" w:type="dxa"/>
            <w:tcBorders>
              <w:top w:val="nil"/>
              <w:left w:val="nil"/>
              <w:bottom w:val="single" w:sz="4" w:space="0" w:color="auto"/>
              <w:right w:val="single" w:sz="4" w:space="0" w:color="auto"/>
            </w:tcBorders>
            <w:vAlign w:val="center"/>
          </w:tcPr>
          <w:p w14:paraId="04FD57DC" w14:textId="77777777" w:rsidR="00E0639F" w:rsidRDefault="00A5091E">
            <w:pPr>
              <w:pStyle w:val="PC295-5"/>
              <w:spacing w:before="40" w:after="40"/>
              <w:rPr>
                <w:lang w:eastAsia="zh-CN"/>
              </w:rPr>
            </w:pPr>
            <w:r>
              <w:rPr>
                <w:lang w:eastAsia="zh-CN"/>
              </w:rPr>
              <w:t>Date</w:t>
            </w:r>
          </w:p>
        </w:tc>
        <w:tc>
          <w:tcPr>
            <w:tcW w:w="1219" w:type="dxa"/>
            <w:tcBorders>
              <w:top w:val="nil"/>
              <w:left w:val="nil"/>
              <w:bottom w:val="single" w:sz="4" w:space="0" w:color="auto"/>
              <w:right w:val="single" w:sz="4" w:space="0" w:color="auto"/>
            </w:tcBorders>
            <w:vAlign w:val="center"/>
          </w:tcPr>
          <w:p w14:paraId="06203638" w14:textId="77777777" w:rsidR="00E0639F" w:rsidRDefault="00A5091E">
            <w:pPr>
              <w:pStyle w:val="PC295-5"/>
              <w:spacing w:before="40" w:after="40"/>
              <w:rPr>
                <w:lang w:eastAsia="zh-CN"/>
              </w:rPr>
            </w:pPr>
            <w:r>
              <w:rPr>
                <w:lang w:eastAsia="zh-CN"/>
              </w:rPr>
              <w:t>%10c</w:t>
            </w:r>
          </w:p>
        </w:tc>
        <w:tc>
          <w:tcPr>
            <w:tcW w:w="3844" w:type="dxa"/>
            <w:tcBorders>
              <w:top w:val="nil"/>
              <w:left w:val="nil"/>
              <w:bottom w:val="single" w:sz="4" w:space="0" w:color="auto"/>
              <w:right w:val="single" w:sz="4" w:space="0" w:color="auto"/>
            </w:tcBorders>
            <w:vAlign w:val="center"/>
          </w:tcPr>
          <w:p w14:paraId="1CCCA4AA" w14:textId="77777777" w:rsidR="00E0639F" w:rsidRDefault="00A5091E">
            <w:pPr>
              <w:pStyle w:val="PC295--"/>
              <w:jc w:val="both"/>
            </w:pPr>
            <w:r>
              <w:t xml:space="preserve">The date of the adjustment, regardless of the date the adjustment is created. </w:t>
            </w:r>
          </w:p>
        </w:tc>
        <w:tc>
          <w:tcPr>
            <w:tcW w:w="777" w:type="dxa"/>
            <w:tcBorders>
              <w:top w:val="nil"/>
              <w:left w:val="nil"/>
              <w:bottom w:val="single" w:sz="4" w:space="0" w:color="auto"/>
              <w:right w:val="single" w:sz="4" w:space="0" w:color="auto"/>
            </w:tcBorders>
            <w:vAlign w:val="center"/>
          </w:tcPr>
          <w:p w14:paraId="71D5C893" w14:textId="77777777" w:rsidR="00E0639F" w:rsidRDefault="00A5091E">
            <w:pPr>
              <w:pStyle w:val="PC295-5"/>
              <w:spacing w:before="40" w:after="40"/>
              <w:rPr>
                <w:lang w:eastAsia="zh-CN"/>
              </w:rPr>
            </w:pPr>
            <w:r>
              <w:rPr>
                <w:lang w:eastAsia="zh-CN"/>
              </w:rPr>
              <w:t>1</w:t>
            </w:r>
          </w:p>
        </w:tc>
      </w:tr>
      <w:tr w:rsidR="00E0639F" w14:paraId="25EFE35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50B1A45" w14:textId="77777777" w:rsidR="00E0639F" w:rsidRDefault="00A5091E">
            <w:pPr>
              <w:pStyle w:val="PC295-5"/>
              <w:spacing w:before="40" w:after="40"/>
              <w:rPr>
                <w:lang w:eastAsia="zh-CN"/>
              </w:rPr>
            </w:pPr>
            <w:r>
              <w:rPr>
                <w:lang w:eastAsia="zh-CN"/>
              </w:rPr>
              <w:t>10</w:t>
            </w:r>
          </w:p>
        </w:tc>
        <w:tc>
          <w:tcPr>
            <w:tcW w:w="2211" w:type="dxa"/>
            <w:tcBorders>
              <w:top w:val="nil"/>
              <w:left w:val="nil"/>
              <w:bottom w:val="single" w:sz="4" w:space="0" w:color="auto"/>
              <w:right w:val="single" w:sz="4" w:space="0" w:color="auto"/>
            </w:tcBorders>
            <w:vAlign w:val="center"/>
          </w:tcPr>
          <w:p w14:paraId="65FB95A4" w14:textId="77777777" w:rsidR="00E0639F" w:rsidRDefault="00A5091E">
            <w:pPr>
              <w:pStyle w:val="PC295-2"/>
            </w:pPr>
            <w:r>
              <w:t>Supplier_Account_ID</w:t>
            </w:r>
          </w:p>
        </w:tc>
        <w:tc>
          <w:tcPr>
            <w:tcW w:w="1021" w:type="dxa"/>
            <w:tcBorders>
              <w:top w:val="nil"/>
              <w:left w:val="nil"/>
              <w:bottom w:val="single" w:sz="4" w:space="0" w:color="auto"/>
              <w:right w:val="single" w:sz="4" w:space="0" w:color="auto"/>
            </w:tcBorders>
            <w:vAlign w:val="center"/>
          </w:tcPr>
          <w:p w14:paraId="7FA8A6D7"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04158663" w14:textId="77777777" w:rsidR="00E0639F" w:rsidRDefault="00A5091E">
            <w:pPr>
              <w:pStyle w:val="PC295-5"/>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48D1363E" w14:textId="77777777" w:rsidR="00E0639F" w:rsidRDefault="00A5091E">
            <w:pPr>
              <w:pStyle w:val="PC295--"/>
              <w:jc w:val="both"/>
            </w:pPr>
            <w:r>
              <w:t xml:space="preserve">The unique identifier for the supplier from whom payment is expected or to whom unused credits have been applied. Typically auto-generated by the system. Shall match the Supplier_Account_ID in the BAS_Supplier table. </w:t>
            </w:r>
          </w:p>
        </w:tc>
        <w:tc>
          <w:tcPr>
            <w:tcW w:w="777" w:type="dxa"/>
            <w:tcBorders>
              <w:top w:val="nil"/>
              <w:left w:val="nil"/>
              <w:bottom w:val="single" w:sz="4" w:space="0" w:color="auto"/>
              <w:right w:val="single" w:sz="4" w:space="0" w:color="auto"/>
            </w:tcBorders>
            <w:vAlign w:val="center"/>
          </w:tcPr>
          <w:p w14:paraId="1D1ABDCB" w14:textId="77777777" w:rsidR="00E0639F" w:rsidRDefault="00A5091E">
            <w:pPr>
              <w:pStyle w:val="PC295-5"/>
              <w:spacing w:before="40" w:after="40"/>
              <w:rPr>
                <w:lang w:eastAsia="zh-CN"/>
              </w:rPr>
            </w:pPr>
            <w:r>
              <w:rPr>
                <w:lang w:eastAsia="zh-CN"/>
              </w:rPr>
              <w:t>1</w:t>
            </w:r>
          </w:p>
        </w:tc>
      </w:tr>
      <w:tr w:rsidR="00E0639F" w14:paraId="5DB36E8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EF1958F" w14:textId="77777777" w:rsidR="00E0639F" w:rsidRDefault="00A5091E">
            <w:pPr>
              <w:pStyle w:val="PC295-5"/>
              <w:spacing w:before="40" w:after="40"/>
              <w:rPr>
                <w:lang w:eastAsia="zh-CN"/>
              </w:rPr>
            </w:pPr>
            <w:r>
              <w:rPr>
                <w:lang w:eastAsia="zh-CN"/>
              </w:rPr>
              <w:t>11</w:t>
            </w:r>
          </w:p>
        </w:tc>
        <w:tc>
          <w:tcPr>
            <w:tcW w:w="2211" w:type="dxa"/>
            <w:tcBorders>
              <w:top w:val="nil"/>
              <w:left w:val="nil"/>
              <w:bottom w:val="single" w:sz="4" w:space="0" w:color="auto"/>
              <w:right w:val="single" w:sz="4" w:space="0" w:color="auto"/>
            </w:tcBorders>
            <w:vAlign w:val="center"/>
          </w:tcPr>
          <w:p w14:paraId="1503930D" w14:textId="77777777" w:rsidR="00E0639F" w:rsidRDefault="00A5091E">
            <w:pPr>
              <w:pStyle w:val="PC295-2"/>
            </w:pPr>
            <w:r>
              <w:t>Adjustment_</w:t>
            </w:r>
            <w:r>
              <w:rPr>
                <w:rFonts w:eastAsia="SimSun"/>
              </w:rPr>
              <w:t>Functional_</w:t>
            </w:r>
            <w:r>
              <w:t>Amount</w:t>
            </w:r>
          </w:p>
        </w:tc>
        <w:tc>
          <w:tcPr>
            <w:tcW w:w="1021" w:type="dxa"/>
            <w:tcBorders>
              <w:top w:val="nil"/>
              <w:left w:val="nil"/>
              <w:bottom w:val="single" w:sz="4" w:space="0" w:color="auto"/>
              <w:right w:val="single" w:sz="4" w:space="0" w:color="auto"/>
            </w:tcBorders>
            <w:vAlign w:val="center"/>
          </w:tcPr>
          <w:p w14:paraId="452D1631" w14:textId="77777777" w:rsidR="00E0639F" w:rsidRDefault="00A5091E">
            <w:pPr>
              <w:pStyle w:val="PC295-5"/>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6DB91FAD" w14:textId="77777777" w:rsidR="00E0639F" w:rsidRDefault="00A5091E">
            <w:pPr>
              <w:pStyle w:val="PC295-5"/>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720133CB" w14:textId="77777777" w:rsidR="00E0639F" w:rsidRDefault="00A5091E">
            <w:pPr>
              <w:pStyle w:val="PC295--"/>
              <w:jc w:val="both"/>
            </w:pPr>
            <w:r>
              <w:t>Adjusted monetary amount recorded in the functional or group currency. No multi-currency translation should be performed on this amount because all transactions are recorded in a single currency.</w:t>
            </w:r>
          </w:p>
        </w:tc>
        <w:tc>
          <w:tcPr>
            <w:tcW w:w="777" w:type="dxa"/>
            <w:tcBorders>
              <w:top w:val="nil"/>
              <w:left w:val="nil"/>
              <w:bottom w:val="single" w:sz="4" w:space="0" w:color="auto"/>
              <w:right w:val="single" w:sz="4" w:space="0" w:color="auto"/>
            </w:tcBorders>
            <w:vAlign w:val="center"/>
          </w:tcPr>
          <w:p w14:paraId="332CEE01" w14:textId="77777777" w:rsidR="00E0639F" w:rsidRDefault="00A5091E">
            <w:pPr>
              <w:pStyle w:val="PC295-5"/>
              <w:spacing w:before="40" w:after="40"/>
              <w:rPr>
                <w:lang w:eastAsia="zh-CN"/>
              </w:rPr>
            </w:pPr>
            <w:r>
              <w:rPr>
                <w:lang w:eastAsia="zh-CN"/>
              </w:rPr>
              <w:t>1</w:t>
            </w:r>
          </w:p>
        </w:tc>
      </w:tr>
      <w:tr w:rsidR="00E0639F" w14:paraId="5F2D4F4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7A547C1" w14:textId="77777777" w:rsidR="00E0639F" w:rsidRDefault="00A5091E">
            <w:pPr>
              <w:pStyle w:val="PC295-5"/>
              <w:spacing w:before="40" w:after="40"/>
              <w:rPr>
                <w:lang w:eastAsia="zh-CN"/>
              </w:rPr>
            </w:pPr>
            <w:r>
              <w:rPr>
                <w:lang w:eastAsia="zh-CN"/>
              </w:rPr>
              <w:t>12</w:t>
            </w:r>
          </w:p>
        </w:tc>
        <w:tc>
          <w:tcPr>
            <w:tcW w:w="2211" w:type="dxa"/>
            <w:tcBorders>
              <w:top w:val="nil"/>
              <w:left w:val="nil"/>
              <w:bottom w:val="single" w:sz="4" w:space="0" w:color="auto"/>
              <w:right w:val="single" w:sz="4" w:space="0" w:color="auto"/>
            </w:tcBorders>
            <w:vAlign w:val="center"/>
          </w:tcPr>
          <w:p w14:paraId="2ABE8EDB" w14:textId="77777777" w:rsidR="00E0639F" w:rsidRDefault="00A5091E">
            <w:pPr>
              <w:pStyle w:val="PC295-2"/>
            </w:pPr>
            <w:r>
              <w:t>A</w:t>
            </w:r>
            <w:r>
              <w:rPr>
                <w:rFonts w:eastAsia="SimSun"/>
              </w:rPr>
              <w:t>DJ_Functional</w:t>
            </w:r>
            <w:r>
              <w:t>_CUR_Code</w:t>
            </w:r>
          </w:p>
        </w:tc>
        <w:tc>
          <w:tcPr>
            <w:tcW w:w="1021" w:type="dxa"/>
            <w:tcBorders>
              <w:top w:val="nil"/>
              <w:left w:val="nil"/>
              <w:bottom w:val="single" w:sz="4" w:space="0" w:color="auto"/>
              <w:right w:val="single" w:sz="4" w:space="0" w:color="auto"/>
            </w:tcBorders>
            <w:vAlign w:val="center"/>
          </w:tcPr>
          <w:p w14:paraId="6B7B35EE"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70D0EB83" w14:textId="6AE7D916" w:rsidR="00E0639F" w:rsidRDefault="00A5091E">
            <w:pPr>
              <w:pStyle w:val="PC295-5"/>
              <w:spacing w:before="40" w:after="40"/>
              <w:rPr>
                <w:lang w:eastAsia="zh-CN"/>
              </w:rPr>
            </w:pPr>
            <w:r>
              <w:rPr>
                <w:lang w:eastAsia="zh-CN"/>
              </w:rPr>
              <w:t>%3c</w:t>
            </w:r>
          </w:p>
        </w:tc>
        <w:tc>
          <w:tcPr>
            <w:tcW w:w="3844" w:type="dxa"/>
            <w:tcBorders>
              <w:top w:val="nil"/>
              <w:left w:val="nil"/>
              <w:bottom w:val="single" w:sz="4" w:space="0" w:color="auto"/>
              <w:right w:val="single" w:sz="4" w:space="0" w:color="auto"/>
            </w:tcBorders>
            <w:vAlign w:val="center"/>
          </w:tcPr>
          <w:p w14:paraId="19E7EAC4" w14:textId="6183868A" w:rsidR="00E0639F" w:rsidRDefault="00A5091E">
            <w:pPr>
              <w:pStyle w:val="PC295--"/>
              <w:jc w:val="both"/>
              <w:rPr>
                <w:b/>
              </w:rPr>
            </w:pPr>
            <w:r>
              <w:t xml:space="preserve">The functional or group currency related to the adjustment amount (ISO 4217). Shall match the Currency_Code in the BAS_Currency table. </w:t>
            </w:r>
          </w:p>
        </w:tc>
        <w:tc>
          <w:tcPr>
            <w:tcW w:w="777" w:type="dxa"/>
            <w:tcBorders>
              <w:top w:val="nil"/>
              <w:left w:val="nil"/>
              <w:bottom w:val="single" w:sz="4" w:space="0" w:color="auto"/>
              <w:right w:val="single" w:sz="4" w:space="0" w:color="auto"/>
            </w:tcBorders>
            <w:vAlign w:val="center"/>
          </w:tcPr>
          <w:p w14:paraId="71262383" w14:textId="77777777" w:rsidR="00E0639F" w:rsidRDefault="00A5091E">
            <w:pPr>
              <w:pStyle w:val="PC295-5"/>
              <w:spacing w:before="40" w:after="40"/>
              <w:rPr>
                <w:lang w:eastAsia="zh-CN"/>
              </w:rPr>
            </w:pPr>
            <w:r>
              <w:rPr>
                <w:lang w:eastAsia="zh-CN"/>
              </w:rPr>
              <w:t>1</w:t>
            </w:r>
          </w:p>
        </w:tc>
      </w:tr>
      <w:tr w:rsidR="00E0639F" w14:paraId="52C851D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84725D7" w14:textId="77777777" w:rsidR="00E0639F" w:rsidRDefault="00A5091E">
            <w:pPr>
              <w:pStyle w:val="PC295-5"/>
              <w:spacing w:before="40" w:after="40"/>
              <w:rPr>
                <w:lang w:eastAsia="zh-CN"/>
              </w:rPr>
            </w:pPr>
            <w:r>
              <w:rPr>
                <w:lang w:eastAsia="zh-CN"/>
              </w:rPr>
              <w:t>13</w:t>
            </w:r>
          </w:p>
        </w:tc>
        <w:tc>
          <w:tcPr>
            <w:tcW w:w="2211" w:type="dxa"/>
            <w:tcBorders>
              <w:top w:val="nil"/>
              <w:left w:val="nil"/>
              <w:bottom w:val="single" w:sz="4" w:space="0" w:color="auto"/>
              <w:right w:val="single" w:sz="4" w:space="0" w:color="auto"/>
            </w:tcBorders>
            <w:vAlign w:val="center"/>
          </w:tcPr>
          <w:p w14:paraId="0C839B26" w14:textId="77777777" w:rsidR="00E0639F" w:rsidRDefault="00A5091E">
            <w:pPr>
              <w:pStyle w:val="PC295-2"/>
              <w:rPr>
                <w:rFonts w:eastAsia="SimSun"/>
              </w:rPr>
            </w:pPr>
            <w:r>
              <w:rPr>
                <w:rFonts w:eastAsia="SimSun"/>
              </w:rPr>
              <w:t>ADJ_Transaction_Amount</w:t>
            </w:r>
          </w:p>
        </w:tc>
        <w:tc>
          <w:tcPr>
            <w:tcW w:w="1021" w:type="dxa"/>
            <w:tcBorders>
              <w:top w:val="nil"/>
              <w:left w:val="nil"/>
              <w:bottom w:val="single" w:sz="4" w:space="0" w:color="auto"/>
              <w:right w:val="single" w:sz="4" w:space="0" w:color="auto"/>
            </w:tcBorders>
            <w:vAlign w:val="center"/>
          </w:tcPr>
          <w:p w14:paraId="2FE3C5D1" w14:textId="77777777" w:rsidR="00E0639F" w:rsidRDefault="00A5091E">
            <w:pPr>
              <w:pStyle w:val="PC295-5"/>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5028A191" w14:textId="77777777" w:rsidR="00E0639F" w:rsidRDefault="00A5091E">
            <w:pPr>
              <w:pStyle w:val="PC295-5"/>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41CB0BD2" w14:textId="77777777" w:rsidR="00E0639F" w:rsidRDefault="00A5091E">
            <w:pPr>
              <w:pStyle w:val="PC295--"/>
              <w:jc w:val="both"/>
            </w:pPr>
            <w:r>
              <w:t xml:space="preserve">Adjusted monetary amount recorded in the transaction currency. </w:t>
            </w:r>
          </w:p>
        </w:tc>
        <w:tc>
          <w:tcPr>
            <w:tcW w:w="777" w:type="dxa"/>
            <w:tcBorders>
              <w:top w:val="nil"/>
              <w:left w:val="nil"/>
              <w:bottom w:val="single" w:sz="4" w:space="0" w:color="auto"/>
              <w:right w:val="single" w:sz="4" w:space="0" w:color="auto"/>
            </w:tcBorders>
            <w:vAlign w:val="center"/>
          </w:tcPr>
          <w:p w14:paraId="25915075" w14:textId="77777777" w:rsidR="00E0639F" w:rsidRDefault="00A5091E">
            <w:pPr>
              <w:pStyle w:val="PC295-5"/>
              <w:spacing w:before="40" w:after="40"/>
              <w:rPr>
                <w:lang w:eastAsia="zh-CN"/>
              </w:rPr>
            </w:pPr>
            <w:r>
              <w:rPr>
                <w:lang w:eastAsia="zh-CN"/>
              </w:rPr>
              <w:t>1</w:t>
            </w:r>
          </w:p>
        </w:tc>
      </w:tr>
      <w:tr w:rsidR="00E0639F" w14:paraId="03178E0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9F7E3C4" w14:textId="77777777" w:rsidR="00E0639F" w:rsidRDefault="00A5091E">
            <w:pPr>
              <w:pStyle w:val="PC295-5"/>
              <w:spacing w:before="40" w:after="40"/>
              <w:rPr>
                <w:lang w:eastAsia="zh-CN"/>
              </w:rPr>
            </w:pPr>
            <w:r>
              <w:rPr>
                <w:lang w:eastAsia="zh-CN"/>
              </w:rPr>
              <w:t>14</w:t>
            </w:r>
          </w:p>
        </w:tc>
        <w:tc>
          <w:tcPr>
            <w:tcW w:w="2211" w:type="dxa"/>
            <w:tcBorders>
              <w:top w:val="nil"/>
              <w:left w:val="nil"/>
              <w:bottom w:val="single" w:sz="4" w:space="0" w:color="auto"/>
              <w:right w:val="single" w:sz="4" w:space="0" w:color="auto"/>
            </w:tcBorders>
            <w:vAlign w:val="center"/>
          </w:tcPr>
          <w:p w14:paraId="65E9C76B" w14:textId="77777777" w:rsidR="00E0639F" w:rsidRDefault="00A5091E">
            <w:pPr>
              <w:pStyle w:val="PC295-2"/>
              <w:rPr>
                <w:rFonts w:eastAsia="SimSun"/>
              </w:rPr>
            </w:pPr>
            <w:r>
              <w:rPr>
                <w:rFonts w:eastAsia="SimSun"/>
              </w:rPr>
              <w:t>ADJ_TRX_CUR_Code</w:t>
            </w:r>
          </w:p>
        </w:tc>
        <w:tc>
          <w:tcPr>
            <w:tcW w:w="1021" w:type="dxa"/>
            <w:tcBorders>
              <w:top w:val="nil"/>
              <w:left w:val="nil"/>
              <w:bottom w:val="single" w:sz="4" w:space="0" w:color="auto"/>
              <w:right w:val="single" w:sz="4" w:space="0" w:color="auto"/>
            </w:tcBorders>
            <w:vAlign w:val="center"/>
          </w:tcPr>
          <w:p w14:paraId="54943F51"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564DF265" w14:textId="5B80132E" w:rsidR="00E0639F" w:rsidRDefault="00A5091E">
            <w:pPr>
              <w:pStyle w:val="PC295-5"/>
              <w:spacing w:before="40" w:after="40"/>
              <w:rPr>
                <w:lang w:eastAsia="zh-CN"/>
              </w:rPr>
            </w:pPr>
            <w:r>
              <w:rPr>
                <w:lang w:eastAsia="zh-CN"/>
              </w:rPr>
              <w:t>%3c</w:t>
            </w:r>
          </w:p>
        </w:tc>
        <w:tc>
          <w:tcPr>
            <w:tcW w:w="3844" w:type="dxa"/>
            <w:tcBorders>
              <w:top w:val="nil"/>
              <w:left w:val="nil"/>
              <w:bottom w:val="single" w:sz="4" w:space="0" w:color="auto"/>
              <w:right w:val="single" w:sz="4" w:space="0" w:color="auto"/>
            </w:tcBorders>
            <w:vAlign w:val="center"/>
          </w:tcPr>
          <w:p w14:paraId="07590315" w14:textId="0DCD5525" w:rsidR="00E0639F" w:rsidRDefault="00A5091E">
            <w:pPr>
              <w:pStyle w:val="PC295--"/>
              <w:jc w:val="both"/>
            </w:pPr>
            <w:r>
              <w:t xml:space="preserve">The transaction currency related to the adjustment transaction amount (ISO 4217). Shall match the Currency_Code in the BAS_Currency table. </w:t>
            </w:r>
          </w:p>
        </w:tc>
        <w:tc>
          <w:tcPr>
            <w:tcW w:w="777" w:type="dxa"/>
            <w:tcBorders>
              <w:top w:val="nil"/>
              <w:left w:val="nil"/>
              <w:bottom w:val="single" w:sz="4" w:space="0" w:color="auto"/>
              <w:right w:val="single" w:sz="4" w:space="0" w:color="auto"/>
            </w:tcBorders>
            <w:vAlign w:val="center"/>
          </w:tcPr>
          <w:p w14:paraId="7CD7EFCD" w14:textId="77777777" w:rsidR="00E0639F" w:rsidRDefault="00A5091E">
            <w:pPr>
              <w:pStyle w:val="PC295-5"/>
              <w:spacing w:before="40" w:after="40"/>
              <w:rPr>
                <w:lang w:eastAsia="zh-CN"/>
              </w:rPr>
            </w:pPr>
            <w:r>
              <w:rPr>
                <w:lang w:eastAsia="zh-CN"/>
              </w:rPr>
              <w:t>1</w:t>
            </w:r>
          </w:p>
        </w:tc>
      </w:tr>
      <w:tr w:rsidR="00E0639F" w14:paraId="6A707C9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9AF59A9" w14:textId="77777777" w:rsidR="00E0639F" w:rsidRDefault="00A5091E">
            <w:pPr>
              <w:pStyle w:val="PC295-5"/>
              <w:spacing w:before="40" w:after="40"/>
              <w:rPr>
                <w:lang w:eastAsia="zh-CN"/>
              </w:rPr>
            </w:pPr>
            <w:r>
              <w:rPr>
                <w:lang w:eastAsia="zh-CN"/>
              </w:rPr>
              <w:t>15</w:t>
            </w:r>
          </w:p>
        </w:tc>
        <w:tc>
          <w:tcPr>
            <w:tcW w:w="2211" w:type="dxa"/>
            <w:tcBorders>
              <w:top w:val="nil"/>
              <w:left w:val="nil"/>
              <w:bottom w:val="single" w:sz="4" w:space="0" w:color="auto"/>
              <w:right w:val="single" w:sz="4" w:space="0" w:color="auto"/>
            </w:tcBorders>
            <w:vAlign w:val="center"/>
          </w:tcPr>
          <w:p w14:paraId="170F8310" w14:textId="77777777" w:rsidR="00E0639F" w:rsidRDefault="00A5091E">
            <w:pPr>
              <w:pStyle w:val="PC295-2"/>
            </w:pPr>
            <w:r>
              <w:t>Adjustment_Reporting_Amount</w:t>
            </w:r>
          </w:p>
        </w:tc>
        <w:tc>
          <w:tcPr>
            <w:tcW w:w="1021" w:type="dxa"/>
            <w:tcBorders>
              <w:top w:val="nil"/>
              <w:left w:val="nil"/>
              <w:bottom w:val="single" w:sz="4" w:space="0" w:color="auto"/>
              <w:right w:val="single" w:sz="4" w:space="0" w:color="auto"/>
            </w:tcBorders>
            <w:vAlign w:val="center"/>
          </w:tcPr>
          <w:p w14:paraId="4923BF0D" w14:textId="77777777" w:rsidR="00E0639F" w:rsidRDefault="00A5091E">
            <w:pPr>
              <w:pStyle w:val="PC295-5"/>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7B651F13" w14:textId="77777777" w:rsidR="00E0639F" w:rsidRDefault="00A5091E">
            <w:pPr>
              <w:pStyle w:val="PC295-5"/>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7166156F" w14:textId="77777777" w:rsidR="00E0639F" w:rsidRDefault="00A5091E">
            <w:pPr>
              <w:pStyle w:val="PC295--"/>
              <w:jc w:val="both"/>
            </w:pPr>
            <w:r>
              <w:t xml:space="preserve">Adjusted monetary amount recorded in the reporting currency. </w:t>
            </w:r>
          </w:p>
        </w:tc>
        <w:tc>
          <w:tcPr>
            <w:tcW w:w="777" w:type="dxa"/>
            <w:tcBorders>
              <w:top w:val="nil"/>
              <w:left w:val="nil"/>
              <w:bottom w:val="single" w:sz="4" w:space="0" w:color="auto"/>
              <w:right w:val="single" w:sz="4" w:space="0" w:color="auto"/>
            </w:tcBorders>
            <w:vAlign w:val="center"/>
          </w:tcPr>
          <w:p w14:paraId="74513523" w14:textId="77777777" w:rsidR="00E0639F" w:rsidRDefault="00A5091E">
            <w:pPr>
              <w:pStyle w:val="PC295-5"/>
              <w:spacing w:before="40" w:after="40"/>
              <w:rPr>
                <w:lang w:eastAsia="zh-CN"/>
              </w:rPr>
            </w:pPr>
            <w:r>
              <w:rPr>
                <w:lang w:eastAsia="zh-CN"/>
              </w:rPr>
              <w:t>2</w:t>
            </w:r>
          </w:p>
        </w:tc>
      </w:tr>
      <w:tr w:rsidR="00E0639F" w14:paraId="06C8E6F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869B1CE" w14:textId="77777777" w:rsidR="00E0639F" w:rsidRDefault="00A5091E">
            <w:pPr>
              <w:pStyle w:val="PC295-5"/>
              <w:spacing w:before="40" w:after="40"/>
              <w:rPr>
                <w:lang w:eastAsia="zh-CN"/>
              </w:rPr>
            </w:pPr>
            <w:r>
              <w:rPr>
                <w:lang w:eastAsia="zh-CN"/>
              </w:rPr>
              <w:t>16</w:t>
            </w:r>
          </w:p>
        </w:tc>
        <w:tc>
          <w:tcPr>
            <w:tcW w:w="2211" w:type="dxa"/>
            <w:tcBorders>
              <w:top w:val="nil"/>
              <w:left w:val="nil"/>
              <w:bottom w:val="single" w:sz="4" w:space="0" w:color="auto"/>
              <w:right w:val="single" w:sz="4" w:space="0" w:color="auto"/>
            </w:tcBorders>
            <w:vAlign w:val="center"/>
          </w:tcPr>
          <w:p w14:paraId="09D72812" w14:textId="77777777" w:rsidR="00E0639F" w:rsidRDefault="00A5091E">
            <w:pPr>
              <w:pStyle w:val="PC295-2"/>
            </w:pPr>
            <w:r>
              <w:t>Adjustment_Reporting_CUR_Code</w:t>
            </w:r>
          </w:p>
        </w:tc>
        <w:tc>
          <w:tcPr>
            <w:tcW w:w="1021" w:type="dxa"/>
            <w:tcBorders>
              <w:top w:val="nil"/>
              <w:left w:val="nil"/>
              <w:bottom w:val="single" w:sz="4" w:space="0" w:color="auto"/>
              <w:right w:val="single" w:sz="4" w:space="0" w:color="auto"/>
            </w:tcBorders>
            <w:vAlign w:val="center"/>
          </w:tcPr>
          <w:p w14:paraId="1E28F450"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24315643" w14:textId="5B6CC505" w:rsidR="00E0639F" w:rsidRDefault="00A5091E">
            <w:pPr>
              <w:pStyle w:val="PC295-5"/>
              <w:spacing w:before="40" w:after="40"/>
              <w:rPr>
                <w:lang w:eastAsia="zh-CN"/>
              </w:rPr>
            </w:pPr>
            <w:r>
              <w:rPr>
                <w:lang w:eastAsia="zh-CN"/>
              </w:rPr>
              <w:t>%3c</w:t>
            </w:r>
          </w:p>
        </w:tc>
        <w:tc>
          <w:tcPr>
            <w:tcW w:w="3844" w:type="dxa"/>
            <w:tcBorders>
              <w:top w:val="nil"/>
              <w:left w:val="nil"/>
              <w:bottom w:val="single" w:sz="4" w:space="0" w:color="auto"/>
              <w:right w:val="single" w:sz="4" w:space="0" w:color="auto"/>
            </w:tcBorders>
            <w:vAlign w:val="center"/>
          </w:tcPr>
          <w:p w14:paraId="13C720D5" w14:textId="19482D55" w:rsidR="00E0639F" w:rsidRDefault="00A5091E">
            <w:pPr>
              <w:pStyle w:val="PC295--"/>
              <w:jc w:val="both"/>
              <w:rPr>
                <w:b/>
              </w:rPr>
            </w:pPr>
            <w:r>
              <w:t xml:space="preserve">The reporting currency related to the adjustment reporting amount for non-consolidated reporting (ISO 4217). Shall match the Currency_Code in the BAS_Currency </w:t>
            </w:r>
            <w:r>
              <w:rPr>
                <w:rFonts w:eastAsia="DengXian"/>
              </w:rPr>
              <w:t>table</w:t>
            </w:r>
            <w:r>
              <w:t xml:space="preserve">. </w:t>
            </w:r>
          </w:p>
        </w:tc>
        <w:tc>
          <w:tcPr>
            <w:tcW w:w="777" w:type="dxa"/>
            <w:tcBorders>
              <w:top w:val="nil"/>
              <w:left w:val="nil"/>
              <w:bottom w:val="single" w:sz="4" w:space="0" w:color="auto"/>
              <w:right w:val="single" w:sz="4" w:space="0" w:color="auto"/>
            </w:tcBorders>
            <w:vAlign w:val="center"/>
          </w:tcPr>
          <w:p w14:paraId="594352B6" w14:textId="77777777" w:rsidR="00E0639F" w:rsidRDefault="00A5091E">
            <w:pPr>
              <w:pStyle w:val="PC295-5"/>
              <w:spacing w:before="40" w:after="40"/>
              <w:rPr>
                <w:lang w:eastAsia="zh-CN"/>
              </w:rPr>
            </w:pPr>
            <w:r>
              <w:rPr>
                <w:lang w:eastAsia="zh-CN"/>
              </w:rPr>
              <w:t>2</w:t>
            </w:r>
          </w:p>
        </w:tc>
      </w:tr>
      <w:tr w:rsidR="00E0639F" w14:paraId="65AAF49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45132D9" w14:textId="77777777" w:rsidR="00E0639F" w:rsidRDefault="00A5091E">
            <w:pPr>
              <w:pStyle w:val="PC295-5"/>
              <w:spacing w:before="40" w:after="40"/>
              <w:rPr>
                <w:lang w:eastAsia="zh-CN"/>
              </w:rPr>
            </w:pPr>
            <w:r>
              <w:rPr>
                <w:lang w:eastAsia="zh-CN"/>
              </w:rPr>
              <w:t>17</w:t>
            </w:r>
          </w:p>
        </w:tc>
        <w:tc>
          <w:tcPr>
            <w:tcW w:w="2211" w:type="dxa"/>
            <w:tcBorders>
              <w:top w:val="nil"/>
              <w:left w:val="nil"/>
              <w:bottom w:val="single" w:sz="4" w:space="0" w:color="auto"/>
              <w:right w:val="single" w:sz="4" w:space="0" w:color="auto"/>
            </w:tcBorders>
            <w:vAlign w:val="center"/>
          </w:tcPr>
          <w:p w14:paraId="1A18939D" w14:textId="77777777" w:rsidR="00E0639F" w:rsidRDefault="00A5091E">
            <w:pPr>
              <w:pStyle w:val="PC295-2"/>
            </w:pPr>
            <w:r>
              <w:t>Adjustment_Local_Amount</w:t>
            </w:r>
          </w:p>
        </w:tc>
        <w:tc>
          <w:tcPr>
            <w:tcW w:w="1021" w:type="dxa"/>
            <w:tcBorders>
              <w:top w:val="nil"/>
              <w:left w:val="nil"/>
              <w:bottom w:val="single" w:sz="4" w:space="0" w:color="auto"/>
              <w:right w:val="single" w:sz="4" w:space="0" w:color="auto"/>
            </w:tcBorders>
            <w:vAlign w:val="center"/>
          </w:tcPr>
          <w:p w14:paraId="3BE3AD46" w14:textId="77777777" w:rsidR="00E0639F" w:rsidRDefault="00A5091E">
            <w:pPr>
              <w:pStyle w:val="PC295-5"/>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287B3BF6" w14:textId="77777777" w:rsidR="00E0639F" w:rsidRDefault="00A5091E">
            <w:pPr>
              <w:pStyle w:val="PC295-5"/>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1AB80491" w14:textId="77777777" w:rsidR="00E0639F" w:rsidRDefault="00A5091E">
            <w:pPr>
              <w:pStyle w:val="PC295--"/>
              <w:jc w:val="both"/>
            </w:pPr>
            <w:r>
              <w:t xml:space="preserve">Adjusted monetary amount in local currency. </w:t>
            </w:r>
          </w:p>
        </w:tc>
        <w:tc>
          <w:tcPr>
            <w:tcW w:w="777" w:type="dxa"/>
            <w:tcBorders>
              <w:top w:val="nil"/>
              <w:left w:val="nil"/>
              <w:bottom w:val="single" w:sz="4" w:space="0" w:color="auto"/>
              <w:right w:val="single" w:sz="4" w:space="0" w:color="auto"/>
            </w:tcBorders>
            <w:vAlign w:val="center"/>
          </w:tcPr>
          <w:p w14:paraId="2093EAFF" w14:textId="77777777" w:rsidR="00E0639F" w:rsidRDefault="00A5091E">
            <w:pPr>
              <w:pStyle w:val="PC295-5"/>
              <w:spacing w:before="40" w:after="40"/>
              <w:rPr>
                <w:lang w:eastAsia="zh-CN"/>
              </w:rPr>
            </w:pPr>
            <w:r>
              <w:rPr>
                <w:lang w:eastAsia="zh-CN"/>
              </w:rPr>
              <w:t>2</w:t>
            </w:r>
          </w:p>
        </w:tc>
      </w:tr>
      <w:tr w:rsidR="00E0639F" w14:paraId="453DD31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A75B797" w14:textId="77777777" w:rsidR="00E0639F" w:rsidRDefault="00A5091E">
            <w:pPr>
              <w:pStyle w:val="PC295-5"/>
              <w:spacing w:before="40" w:after="40"/>
              <w:rPr>
                <w:lang w:eastAsia="zh-CN"/>
              </w:rPr>
            </w:pPr>
            <w:r>
              <w:rPr>
                <w:lang w:eastAsia="zh-CN"/>
              </w:rPr>
              <w:t>18</w:t>
            </w:r>
          </w:p>
        </w:tc>
        <w:tc>
          <w:tcPr>
            <w:tcW w:w="2211" w:type="dxa"/>
            <w:tcBorders>
              <w:top w:val="nil"/>
              <w:left w:val="nil"/>
              <w:bottom w:val="single" w:sz="4" w:space="0" w:color="auto"/>
              <w:right w:val="single" w:sz="4" w:space="0" w:color="auto"/>
            </w:tcBorders>
            <w:vAlign w:val="center"/>
          </w:tcPr>
          <w:p w14:paraId="4111164A" w14:textId="77777777" w:rsidR="00E0639F" w:rsidRDefault="00A5091E">
            <w:pPr>
              <w:pStyle w:val="PC295-2"/>
            </w:pPr>
            <w:r>
              <w:t>Adjustment_Local_Currency_Code</w:t>
            </w:r>
          </w:p>
        </w:tc>
        <w:tc>
          <w:tcPr>
            <w:tcW w:w="1021" w:type="dxa"/>
            <w:tcBorders>
              <w:top w:val="nil"/>
              <w:left w:val="nil"/>
              <w:bottom w:val="single" w:sz="4" w:space="0" w:color="auto"/>
              <w:right w:val="single" w:sz="4" w:space="0" w:color="auto"/>
            </w:tcBorders>
            <w:vAlign w:val="center"/>
          </w:tcPr>
          <w:p w14:paraId="4790E714"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1CFDCE13" w14:textId="76CF2D93" w:rsidR="00E0639F" w:rsidRDefault="00A5091E">
            <w:pPr>
              <w:pStyle w:val="PC295-5"/>
              <w:spacing w:before="40" w:after="40"/>
              <w:rPr>
                <w:lang w:eastAsia="zh-CN"/>
              </w:rPr>
            </w:pPr>
            <w:r>
              <w:rPr>
                <w:lang w:eastAsia="zh-CN"/>
              </w:rPr>
              <w:t>%3c</w:t>
            </w:r>
          </w:p>
        </w:tc>
        <w:tc>
          <w:tcPr>
            <w:tcW w:w="3844" w:type="dxa"/>
            <w:tcBorders>
              <w:top w:val="nil"/>
              <w:left w:val="nil"/>
              <w:bottom w:val="single" w:sz="4" w:space="0" w:color="auto"/>
              <w:right w:val="single" w:sz="4" w:space="0" w:color="auto"/>
            </w:tcBorders>
            <w:vAlign w:val="center"/>
          </w:tcPr>
          <w:p w14:paraId="4FD76048" w14:textId="00FFD4E6" w:rsidR="00E0639F" w:rsidRDefault="00A5091E">
            <w:pPr>
              <w:pStyle w:val="PC295--"/>
              <w:jc w:val="both"/>
              <w:rPr>
                <w:b/>
              </w:rPr>
            </w:pPr>
            <w:r>
              <w:t xml:space="preserve">The currency for local reporting requirements (ISO 4217). Shall match the Currency_Code in the BAS_Currency table. </w:t>
            </w:r>
          </w:p>
        </w:tc>
        <w:tc>
          <w:tcPr>
            <w:tcW w:w="777" w:type="dxa"/>
            <w:tcBorders>
              <w:top w:val="nil"/>
              <w:left w:val="nil"/>
              <w:bottom w:val="single" w:sz="4" w:space="0" w:color="auto"/>
              <w:right w:val="single" w:sz="4" w:space="0" w:color="auto"/>
            </w:tcBorders>
            <w:vAlign w:val="center"/>
          </w:tcPr>
          <w:p w14:paraId="14957889" w14:textId="77777777" w:rsidR="00E0639F" w:rsidRDefault="00A5091E">
            <w:pPr>
              <w:pStyle w:val="PC295-5"/>
              <w:spacing w:before="40" w:after="40"/>
              <w:rPr>
                <w:lang w:eastAsia="zh-CN"/>
              </w:rPr>
            </w:pPr>
            <w:r>
              <w:rPr>
                <w:lang w:eastAsia="zh-CN"/>
              </w:rPr>
              <w:t>2</w:t>
            </w:r>
          </w:p>
        </w:tc>
      </w:tr>
      <w:tr w:rsidR="00E0639F" w14:paraId="4334701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FD829D1" w14:textId="77777777" w:rsidR="00E0639F" w:rsidRDefault="00A5091E">
            <w:pPr>
              <w:pStyle w:val="PC295-5"/>
              <w:spacing w:before="40" w:after="40"/>
              <w:rPr>
                <w:lang w:eastAsia="zh-CN"/>
              </w:rPr>
            </w:pPr>
            <w:r>
              <w:rPr>
                <w:lang w:eastAsia="zh-CN"/>
              </w:rPr>
              <w:t>19</w:t>
            </w:r>
          </w:p>
        </w:tc>
        <w:tc>
          <w:tcPr>
            <w:tcW w:w="2211" w:type="dxa"/>
            <w:tcBorders>
              <w:top w:val="nil"/>
              <w:left w:val="nil"/>
              <w:bottom w:val="single" w:sz="4" w:space="0" w:color="auto"/>
              <w:right w:val="single" w:sz="4" w:space="0" w:color="auto"/>
            </w:tcBorders>
            <w:vAlign w:val="center"/>
          </w:tcPr>
          <w:p w14:paraId="52C9188E" w14:textId="77777777" w:rsidR="00E0639F" w:rsidRDefault="00A5091E">
            <w:pPr>
              <w:pStyle w:val="PC295-2"/>
              <w:rPr>
                <w:rFonts w:eastAsia="SimSun"/>
              </w:rPr>
            </w:pPr>
            <w:r>
              <w:t>Created_User_ID</w:t>
            </w:r>
          </w:p>
        </w:tc>
        <w:tc>
          <w:tcPr>
            <w:tcW w:w="1021" w:type="dxa"/>
            <w:tcBorders>
              <w:top w:val="nil"/>
              <w:left w:val="nil"/>
              <w:bottom w:val="single" w:sz="4" w:space="0" w:color="auto"/>
              <w:right w:val="single" w:sz="4" w:space="0" w:color="auto"/>
            </w:tcBorders>
            <w:vAlign w:val="center"/>
          </w:tcPr>
          <w:p w14:paraId="07BFF381"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69ED4F43" w14:textId="77777777" w:rsidR="00E0639F" w:rsidRDefault="00A5091E">
            <w:pPr>
              <w:pStyle w:val="PC295-5"/>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5006AE68" w14:textId="77777777" w:rsidR="00E0639F" w:rsidRDefault="00A5091E">
            <w:pPr>
              <w:pStyle w:val="PC295--"/>
              <w:jc w:val="both"/>
            </w:pPr>
            <w:r>
              <w:t xml:space="preserve">The unique identifier for the person who created the record. Typically auto-generated by the system. Shall match the User_ID in the BAS_User table. </w:t>
            </w:r>
          </w:p>
        </w:tc>
        <w:tc>
          <w:tcPr>
            <w:tcW w:w="777" w:type="dxa"/>
            <w:tcBorders>
              <w:top w:val="nil"/>
              <w:left w:val="nil"/>
              <w:bottom w:val="single" w:sz="4" w:space="0" w:color="auto"/>
              <w:right w:val="single" w:sz="4" w:space="0" w:color="auto"/>
            </w:tcBorders>
            <w:vAlign w:val="center"/>
          </w:tcPr>
          <w:p w14:paraId="2B5DA94B" w14:textId="77777777" w:rsidR="00E0639F" w:rsidRDefault="00A5091E">
            <w:pPr>
              <w:pStyle w:val="PC295-5"/>
              <w:spacing w:before="40" w:after="40"/>
              <w:rPr>
                <w:lang w:eastAsia="zh-CN"/>
              </w:rPr>
            </w:pPr>
            <w:r>
              <w:rPr>
                <w:lang w:eastAsia="zh-CN"/>
              </w:rPr>
              <w:t>1</w:t>
            </w:r>
          </w:p>
        </w:tc>
      </w:tr>
      <w:tr w:rsidR="00E0639F" w14:paraId="36BD118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DBD3E5B" w14:textId="77777777" w:rsidR="00E0639F" w:rsidRDefault="00A5091E">
            <w:pPr>
              <w:pStyle w:val="PC295-5"/>
              <w:spacing w:before="40" w:after="40"/>
              <w:rPr>
                <w:lang w:eastAsia="zh-CN"/>
              </w:rPr>
            </w:pPr>
            <w:r>
              <w:rPr>
                <w:lang w:eastAsia="zh-CN"/>
              </w:rPr>
              <w:t>20</w:t>
            </w:r>
          </w:p>
        </w:tc>
        <w:tc>
          <w:tcPr>
            <w:tcW w:w="2211" w:type="dxa"/>
            <w:tcBorders>
              <w:top w:val="nil"/>
              <w:left w:val="nil"/>
              <w:bottom w:val="single" w:sz="4" w:space="0" w:color="auto"/>
              <w:right w:val="single" w:sz="4" w:space="0" w:color="auto"/>
            </w:tcBorders>
            <w:vAlign w:val="center"/>
          </w:tcPr>
          <w:p w14:paraId="700E09A3" w14:textId="77777777" w:rsidR="00E0639F" w:rsidRDefault="00A5091E">
            <w:pPr>
              <w:pStyle w:val="PC295-2"/>
            </w:pPr>
            <w:r>
              <w:t>Created_Date</w:t>
            </w:r>
          </w:p>
        </w:tc>
        <w:tc>
          <w:tcPr>
            <w:tcW w:w="1021" w:type="dxa"/>
            <w:tcBorders>
              <w:top w:val="nil"/>
              <w:left w:val="nil"/>
              <w:bottom w:val="single" w:sz="4" w:space="0" w:color="auto"/>
              <w:right w:val="single" w:sz="4" w:space="0" w:color="auto"/>
            </w:tcBorders>
            <w:vAlign w:val="center"/>
          </w:tcPr>
          <w:p w14:paraId="6594B796" w14:textId="77777777" w:rsidR="00E0639F" w:rsidRDefault="00A5091E">
            <w:pPr>
              <w:pStyle w:val="PC295-5"/>
              <w:spacing w:before="40" w:after="40"/>
              <w:rPr>
                <w:lang w:eastAsia="zh-CN"/>
              </w:rPr>
            </w:pPr>
            <w:r>
              <w:rPr>
                <w:lang w:eastAsia="zh-CN"/>
              </w:rPr>
              <w:t>Date</w:t>
            </w:r>
          </w:p>
        </w:tc>
        <w:tc>
          <w:tcPr>
            <w:tcW w:w="1219" w:type="dxa"/>
            <w:tcBorders>
              <w:top w:val="nil"/>
              <w:left w:val="nil"/>
              <w:bottom w:val="single" w:sz="4" w:space="0" w:color="auto"/>
              <w:right w:val="single" w:sz="4" w:space="0" w:color="auto"/>
            </w:tcBorders>
            <w:vAlign w:val="center"/>
          </w:tcPr>
          <w:p w14:paraId="1553DB9F" w14:textId="77777777" w:rsidR="00E0639F" w:rsidRDefault="00A5091E">
            <w:pPr>
              <w:pStyle w:val="PC295-5"/>
              <w:spacing w:before="40" w:after="40"/>
              <w:rPr>
                <w:lang w:eastAsia="zh-CN"/>
              </w:rPr>
            </w:pPr>
            <w:r>
              <w:rPr>
                <w:lang w:eastAsia="zh-CN"/>
              </w:rPr>
              <w:t>%10c</w:t>
            </w:r>
          </w:p>
        </w:tc>
        <w:tc>
          <w:tcPr>
            <w:tcW w:w="3844" w:type="dxa"/>
            <w:tcBorders>
              <w:top w:val="nil"/>
              <w:left w:val="nil"/>
              <w:bottom w:val="single" w:sz="4" w:space="0" w:color="auto"/>
              <w:right w:val="single" w:sz="4" w:space="0" w:color="auto"/>
            </w:tcBorders>
            <w:vAlign w:val="center"/>
          </w:tcPr>
          <w:p w14:paraId="4D1D2C57" w14:textId="31844795" w:rsidR="00E0639F" w:rsidRDefault="00A5091E">
            <w:pPr>
              <w:pStyle w:val="PC295--"/>
              <w:jc w:val="both"/>
            </w:pPr>
            <w:r>
              <w:t xml:space="preserve">The date the transaction was created in the system. This is sometimes referred to the creation date. This should be a system generated date (rather than user-created date), when possible. This date does not necessarily correspond with the date of the adjustment itself. </w:t>
            </w:r>
          </w:p>
        </w:tc>
        <w:tc>
          <w:tcPr>
            <w:tcW w:w="777" w:type="dxa"/>
            <w:tcBorders>
              <w:top w:val="nil"/>
              <w:left w:val="nil"/>
              <w:bottom w:val="single" w:sz="4" w:space="0" w:color="auto"/>
              <w:right w:val="single" w:sz="4" w:space="0" w:color="auto"/>
            </w:tcBorders>
            <w:vAlign w:val="center"/>
          </w:tcPr>
          <w:p w14:paraId="733AEDAE" w14:textId="77777777" w:rsidR="00E0639F" w:rsidRDefault="00A5091E">
            <w:pPr>
              <w:pStyle w:val="PC295-5"/>
              <w:spacing w:before="40" w:after="40"/>
              <w:rPr>
                <w:lang w:eastAsia="zh-CN"/>
              </w:rPr>
            </w:pPr>
            <w:r>
              <w:rPr>
                <w:lang w:eastAsia="zh-CN"/>
              </w:rPr>
              <w:t>1</w:t>
            </w:r>
          </w:p>
        </w:tc>
      </w:tr>
      <w:tr w:rsidR="00E0639F" w14:paraId="242E08B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E55BE9C" w14:textId="77777777" w:rsidR="00E0639F" w:rsidRDefault="00A5091E">
            <w:pPr>
              <w:pStyle w:val="PC295-5"/>
              <w:spacing w:before="40" w:after="40"/>
              <w:rPr>
                <w:lang w:eastAsia="zh-CN"/>
              </w:rPr>
            </w:pPr>
            <w:r>
              <w:rPr>
                <w:lang w:eastAsia="zh-CN"/>
              </w:rPr>
              <w:t>21</w:t>
            </w:r>
          </w:p>
        </w:tc>
        <w:tc>
          <w:tcPr>
            <w:tcW w:w="2211" w:type="dxa"/>
            <w:tcBorders>
              <w:top w:val="nil"/>
              <w:left w:val="nil"/>
              <w:bottom w:val="single" w:sz="4" w:space="0" w:color="auto"/>
              <w:right w:val="single" w:sz="4" w:space="0" w:color="auto"/>
            </w:tcBorders>
            <w:vAlign w:val="center"/>
          </w:tcPr>
          <w:p w14:paraId="0A7E2F5B" w14:textId="77777777" w:rsidR="00E0639F" w:rsidRDefault="00A5091E">
            <w:pPr>
              <w:pStyle w:val="PC295-2"/>
            </w:pPr>
            <w:r>
              <w:t>Created_Time</w:t>
            </w:r>
          </w:p>
        </w:tc>
        <w:tc>
          <w:tcPr>
            <w:tcW w:w="1021" w:type="dxa"/>
            <w:tcBorders>
              <w:top w:val="nil"/>
              <w:left w:val="nil"/>
              <w:bottom w:val="single" w:sz="4" w:space="0" w:color="auto"/>
              <w:right w:val="single" w:sz="4" w:space="0" w:color="auto"/>
            </w:tcBorders>
            <w:vAlign w:val="center"/>
          </w:tcPr>
          <w:p w14:paraId="25EB70E1" w14:textId="77777777" w:rsidR="00E0639F" w:rsidRDefault="00A5091E">
            <w:pPr>
              <w:pStyle w:val="PC295-5"/>
              <w:spacing w:before="40" w:after="40"/>
              <w:rPr>
                <w:lang w:eastAsia="zh-CN"/>
              </w:rPr>
            </w:pPr>
            <w:r>
              <w:rPr>
                <w:lang w:eastAsia="zh-CN"/>
              </w:rPr>
              <w:t>Time</w:t>
            </w:r>
          </w:p>
        </w:tc>
        <w:tc>
          <w:tcPr>
            <w:tcW w:w="1219" w:type="dxa"/>
            <w:tcBorders>
              <w:top w:val="nil"/>
              <w:left w:val="nil"/>
              <w:bottom w:val="single" w:sz="4" w:space="0" w:color="auto"/>
              <w:right w:val="single" w:sz="4" w:space="0" w:color="auto"/>
            </w:tcBorders>
            <w:vAlign w:val="center"/>
          </w:tcPr>
          <w:p w14:paraId="545631C4" w14:textId="77777777" w:rsidR="00E0639F" w:rsidRDefault="00A5091E">
            <w:pPr>
              <w:pStyle w:val="PC295-5"/>
              <w:spacing w:before="40" w:after="40"/>
              <w:rPr>
                <w:lang w:eastAsia="zh-CN"/>
              </w:rPr>
            </w:pPr>
            <w:r>
              <w:rPr>
                <w:lang w:eastAsia="zh-CN"/>
              </w:rPr>
              <w:t>%8c</w:t>
            </w:r>
          </w:p>
        </w:tc>
        <w:tc>
          <w:tcPr>
            <w:tcW w:w="3844" w:type="dxa"/>
            <w:tcBorders>
              <w:top w:val="nil"/>
              <w:left w:val="nil"/>
              <w:bottom w:val="single" w:sz="4" w:space="0" w:color="auto"/>
              <w:right w:val="single" w:sz="4" w:space="0" w:color="auto"/>
            </w:tcBorders>
            <w:vAlign w:val="center"/>
          </w:tcPr>
          <w:p w14:paraId="09C017BB" w14:textId="3ABAE5F0" w:rsidR="00E0639F" w:rsidRDefault="00A5091E">
            <w:pPr>
              <w:pStyle w:val="PC295--"/>
              <w:jc w:val="both"/>
              <w:rPr>
                <w:b/>
              </w:rPr>
            </w:pPr>
            <w:r>
              <w:t xml:space="preserve">The time this transaction was created in the system. </w:t>
            </w:r>
          </w:p>
        </w:tc>
        <w:tc>
          <w:tcPr>
            <w:tcW w:w="777" w:type="dxa"/>
            <w:tcBorders>
              <w:top w:val="nil"/>
              <w:left w:val="nil"/>
              <w:bottom w:val="single" w:sz="4" w:space="0" w:color="auto"/>
              <w:right w:val="single" w:sz="4" w:space="0" w:color="auto"/>
            </w:tcBorders>
            <w:vAlign w:val="center"/>
          </w:tcPr>
          <w:p w14:paraId="295B0726" w14:textId="77777777" w:rsidR="00E0639F" w:rsidRDefault="00A5091E">
            <w:pPr>
              <w:pStyle w:val="PC295-5"/>
              <w:spacing w:before="40" w:after="40"/>
              <w:rPr>
                <w:lang w:eastAsia="zh-CN"/>
              </w:rPr>
            </w:pPr>
            <w:r>
              <w:rPr>
                <w:lang w:eastAsia="zh-CN"/>
              </w:rPr>
              <w:t>2</w:t>
            </w:r>
          </w:p>
        </w:tc>
      </w:tr>
      <w:tr w:rsidR="00E0639F" w14:paraId="40D1673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510E1AC" w14:textId="77777777" w:rsidR="00E0639F" w:rsidRDefault="00A5091E">
            <w:pPr>
              <w:pStyle w:val="PC295-5"/>
              <w:spacing w:before="40" w:after="40"/>
              <w:rPr>
                <w:lang w:eastAsia="zh-CN"/>
              </w:rPr>
            </w:pPr>
            <w:r>
              <w:rPr>
                <w:lang w:eastAsia="zh-CN"/>
              </w:rPr>
              <w:t>22</w:t>
            </w:r>
          </w:p>
        </w:tc>
        <w:tc>
          <w:tcPr>
            <w:tcW w:w="2211" w:type="dxa"/>
            <w:tcBorders>
              <w:top w:val="nil"/>
              <w:left w:val="nil"/>
              <w:bottom w:val="single" w:sz="4" w:space="0" w:color="auto"/>
              <w:right w:val="single" w:sz="4" w:space="0" w:color="auto"/>
            </w:tcBorders>
            <w:vAlign w:val="center"/>
          </w:tcPr>
          <w:p w14:paraId="43AE35C3" w14:textId="77777777" w:rsidR="00E0639F" w:rsidRDefault="00A5091E">
            <w:pPr>
              <w:pStyle w:val="PC295-2"/>
              <w:rPr>
                <w:rFonts w:eastAsia="SimSun"/>
              </w:rPr>
            </w:pPr>
            <w:r>
              <w:t>Approved_User_ID</w:t>
            </w:r>
          </w:p>
        </w:tc>
        <w:tc>
          <w:tcPr>
            <w:tcW w:w="1021" w:type="dxa"/>
            <w:tcBorders>
              <w:top w:val="nil"/>
              <w:left w:val="nil"/>
              <w:bottom w:val="single" w:sz="4" w:space="0" w:color="auto"/>
              <w:right w:val="single" w:sz="4" w:space="0" w:color="auto"/>
            </w:tcBorders>
            <w:vAlign w:val="center"/>
          </w:tcPr>
          <w:p w14:paraId="0D514F1D"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0354B3C7" w14:textId="77777777" w:rsidR="00E0639F" w:rsidRDefault="00A5091E">
            <w:pPr>
              <w:pStyle w:val="PC295-5"/>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63817B29" w14:textId="77777777" w:rsidR="00E0639F" w:rsidRDefault="00A5091E">
            <w:pPr>
              <w:pStyle w:val="PC295--"/>
              <w:jc w:val="both"/>
            </w:pPr>
            <w:r>
              <w:t xml:space="preserve">The unique identifier for the person who approved the entry. Typically auto-generated by the system. Shall match the User_ID in the BAS_User table. </w:t>
            </w:r>
          </w:p>
        </w:tc>
        <w:tc>
          <w:tcPr>
            <w:tcW w:w="777" w:type="dxa"/>
            <w:tcBorders>
              <w:top w:val="nil"/>
              <w:left w:val="nil"/>
              <w:bottom w:val="single" w:sz="4" w:space="0" w:color="auto"/>
              <w:right w:val="single" w:sz="4" w:space="0" w:color="auto"/>
            </w:tcBorders>
            <w:vAlign w:val="center"/>
          </w:tcPr>
          <w:p w14:paraId="795EB1A1" w14:textId="77777777" w:rsidR="00E0639F" w:rsidRDefault="00A5091E">
            <w:pPr>
              <w:pStyle w:val="PC295-5"/>
              <w:spacing w:before="40" w:after="40"/>
              <w:rPr>
                <w:lang w:eastAsia="zh-CN"/>
              </w:rPr>
            </w:pPr>
            <w:r>
              <w:rPr>
                <w:lang w:eastAsia="zh-CN"/>
              </w:rPr>
              <w:t>2</w:t>
            </w:r>
          </w:p>
        </w:tc>
      </w:tr>
      <w:tr w:rsidR="00E0639F" w14:paraId="414874B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C72BC2C" w14:textId="77777777" w:rsidR="00E0639F" w:rsidRDefault="00A5091E">
            <w:pPr>
              <w:pStyle w:val="PC295-5"/>
              <w:spacing w:before="40" w:after="40"/>
              <w:rPr>
                <w:lang w:eastAsia="zh-CN"/>
              </w:rPr>
            </w:pPr>
            <w:r>
              <w:rPr>
                <w:lang w:eastAsia="zh-CN"/>
              </w:rPr>
              <w:t>23</w:t>
            </w:r>
          </w:p>
        </w:tc>
        <w:tc>
          <w:tcPr>
            <w:tcW w:w="2211" w:type="dxa"/>
            <w:tcBorders>
              <w:top w:val="nil"/>
              <w:left w:val="nil"/>
              <w:bottom w:val="single" w:sz="4" w:space="0" w:color="auto"/>
              <w:right w:val="single" w:sz="4" w:space="0" w:color="auto"/>
            </w:tcBorders>
            <w:vAlign w:val="center"/>
          </w:tcPr>
          <w:p w14:paraId="18A9A71F" w14:textId="77777777" w:rsidR="00E0639F" w:rsidRDefault="00A5091E">
            <w:pPr>
              <w:pStyle w:val="PC295-2"/>
            </w:pPr>
            <w:r>
              <w:t>Approved_Date</w:t>
            </w:r>
          </w:p>
        </w:tc>
        <w:tc>
          <w:tcPr>
            <w:tcW w:w="1021" w:type="dxa"/>
            <w:tcBorders>
              <w:top w:val="nil"/>
              <w:left w:val="nil"/>
              <w:bottom w:val="single" w:sz="4" w:space="0" w:color="auto"/>
              <w:right w:val="single" w:sz="4" w:space="0" w:color="auto"/>
            </w:tcBorders>
            <w:vAlign w:val="center"/>
          </w:tcPr>
          <w:p w14:paraId="3F7D2083" w14:textId="77777777" w:rsidR="00E0639F" w:rsidRDefault="00A5091E">
            <w:pPr>
              <w:pStyle w:val="PC295-5"/>
              <w:spacing w:before="40" w:after="40"/>
              <w:rPr>
                <w:lang w:eastAsia="zh-CN"/>
              </w:rPr>
            </w:pPr>
            <w:r>
              <w:rPr>
                <w:lang w:eastAsia="zh-CN"/>
              </w:rPr>
              <w:t>Date</w:t>
            </w:r>
          </w:p>
        </w:tc>
        <w:tc>
          <w:tcPr>
            <w:tcW w:w="1219" w:type="dxa"/>
            <w:tcBorders>
              <w:top w:val="nil"/>
              <w:left w:val="nil"/>
              <w:bottom w:val="single" w:sz="4" w:space="0" w:color="auto"/>
              <w:right w:val="single" w:sz="4" w:space="0" w:color="auto"/>
            </w:tcBorders>
            <w:vAlign w:val="center"/>
          </w:tcPr>
          <w:p w14:paraId="3E5509AC" w14:textId="77777777" w:rsidR="00E0639F" w:rsidRDefault="00A5091E">
            <w:pPr>
              <w:pStyle w:val="PC295-5"/>
              <w:spacing w:before="40" w:after="40"/>
              <w:rPr>
                <w:lang w:eastAsia="zh-CN"/>
              </w:rPr>
            </w:pPr>
            <w:r>
              <w:rPr>
                <w:lang w:eastAsia="zh-CN"/>
              </w:rPr>
              <w:t>%10c</w:t>
            </w:r>
          </w:p>
        </w:tc>
        <w:tc>
          <w:tcPr>
            <w:tcW w:w="3844" w:type="dxa"/>
            <w:tcBorders>
              <w:top w:val="nil"/>
              <w:left w:val="nil"/>
              <w:bottom w:val="single" w:sz="4" w:space="0" w:color="auto"/>
              <w:right w:val="single" w:sz="4" w:space="0" w:color="auto"/>
            </w:tcBorders>
            <w:vAlign w:val="center"/>
          </w:tcPr>
          <w:p w14:paraId="5F60DB48" w14:textId="2F13F49E" w:rsidR="00E0639F" w:rsidRDefault="00A5091E">
            <w:pPr>
              <w:pStyle w:val="PC295--"/>
              <w:jc w:val="both"/>
            </w:pPr>
            <w:r>
              <w:t xml:space="preserve">The date the entry was approved. </w:t>
            </w:r>
          </w:p>
        </w:tc>
        <w:tc>
          <w:tcPr>
            <w:tcW w:w="777" w:type="dxa"/>
            <w:tcBorders>
              <w:top w:val="nil"/>
              <w:left w:val="nil"/>
              <w:bottom w:val="single" w:sz="4" w:space="0" w:color="auto"/>
              <w:right w:val="single" w:sz="4" w:space="0" w:color="auto"/>
            </w:tcBorders>
            <w:vAlign w:val="center"/>
          </w:tcPr>
          <w:p w14:paraId="21C94428" w14:textId="77777777" w:rsidR="00E0639F" w:rsidRDefault="00A5091E">
            <w:pPr>
              <w:pStyle w:val="PC295-5"/>
              <w:spacing w:before="40" w:after="40"/>
              <w:rPr>
                <w:lang w:eastAsia="zh-CN"/>
              </w:rPr>
            </w:pPr>
            <w:r>
              <w:rPr>
                <w:lang w:eastAsia="zh-CN"/>
              </w:rPr>
              <w:t>2</w:t>
            </w:r>
          </w:p>
        </w:tc>
      </w:tr>
      <w:tr w:rsidR="00E0639F" w14:paraId="575B8E7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3B1930E" w14:textId="77777777" w:rsidR="00E0639F" w:rsidRDefault="00A5091E">
            <w:pPr>
              <w:pStyle w:val="PC295-5"/>
              <w:spacing w:before="40" w:after="40"/>
              <w:rPr>
                <w:lang w:eastAsia="zh-CN"/>
              </w:rPr>
            </w:pPr>
            <w:r>
              <w:rPr>
                <w:lang w:eastAsia="zh-CN"/>
              </w:rPr>
              <w:t>24</w:t>
            </w:r>
          </w:p>
        </w:tc>
        <w:tc>
          <w:tcPr>
            <w:tcW w:w="2211" w:type="dxa"/>
            <w:tcBorders>
              <w:top w:val="nil"/>
              <w:left w:val="nil"/>
              <w:bottom w:val="single" w:sz="4" w:space="0" w:color="auto"/>
              <w:right w:val="single" w:sz="4" w:space="0" w:color="auto"/>
            </w:tcBorders>
            <w:vAlign w:val="center"/>
          </w:tcPr>
          <w:p w14:paraId="1E633104" w14:textId="77777777" w:rsidR="00E0639F" w:rsidRDefault="00A5091E">
            <w:pPr>
              <w:pStyle w:val="PC295-2"/>
            </w:pPr>
            <w:r>
              <w:t>Approved_Time</w:t>
            </w:r>
          </w:p>
        </w:tc>
        <w:tc>
          <w:tcPr>
            <w:tcW w:w="1021" w:type="dxa"/>
            <w:tcBorders>
              <w:top w:val="nil"/>
              <w:left w:val="nil"/>
              <w:bottom w:val="single" w:sz="4" w:space="0" w:color="auto"/>
              <w:right w:val="single" w:sz="4" w:space="0" w:color="auto"/>
            </w:tcBorders>
            <w:vAlign w:val="center"/>
          </w:tcPr>
          <w:p w14:paraId="5E5C3161" w14:textId="77777777" w:rsidR="00E0639F" w:rsidRDefault="00A5091E">
            <w:pPr>
              <w:pStyle w:val="PC295-5"/>
              <w:spacing w:before="40" w:after="40"/>
              <w:rPr>
                <w:lang w:eastAsia="zh-CN"/>
              </w:rPr>
            </w:pPr>
            <w:r>
              <w:rPr>
                <w:lang w:eastAsia="zh-CN"/>
              </w:rPr>
              <w:t>Time</w:t>
            </w:r>
          </w:p>
        </w:tc>
        <w:tc>
          <w:tcPr>
            <w:tcW w:w="1219" w:type="dxa"/>
            <w:tcBorders>
              <w:top w:val="nil"/>
              <w:left w:val="nil"/>
              <w:bottom w:val="single" w:sz="4" w:space="0" w:color="auto"/>
              <w:right w:val="single" w:sz="4" w:space="0" w:color="auto"/>
            </w:tcBorders>
            <w:vAlign w:val="center"/>
          </w:tcPr>
          <w:p w14:paraId="11DF48A8" w14:textId="77777777" w:rsidR="00E0639F" w:rsidRDefault="00A5091E">
            <w:pPr>
              <w:pStyle w:val="PC295-5"/>
              <w:spacing w:before="40" w:after="40"/>
              <w:rPr>
                <w:lang w:eastAsia="zh-CN"/>
              </w:rPr>
            </w:pPr>
            <w:r>
              <w:rPr>
                <w:lang w:eastAsia="zh-CN"/>
              </w:rPr>
              <w:t>%8c</w:t>
            </w:r>
          </w:p>
        </w:tc>
        <w:tc>
          <w:tcPr>
            <w:tcW w:w="3844" w:type="dxa"/>
            <w:tcBorders>
              <w:top w:val="nil"/>
              <w:left w:val="nil"/>
              <w:bottom w:val="single" w:sz="4" w:space="0" w:color="auto"/>
              <w:right w:val="single" w:sz="4" w:space="0" w:color="auto"/>
            </w:tcBorders>
            <w:vAlign w:val="center"/>
          </w:tcPr>
          <w:p w14:paraId="3DF31685" w14:textId="2B9C0F5E" w:rsidR="00E0639F" w:rsidRDefault="00A5091E">
            <w:pPr>
              <w:pStyle w:val="PC295--"/>
              <w:jc w:val="both"/>
              <w:rPr>
                <w:b/>
              </w:rPr>
            </w:pPr>
            <w:r>
              <w:t xml:space="preserve">The time the entry was approved. </w:t>
            </w:r>
          </w:p>
        </w:tc>
        <w:tc>
          <w:tcPr>
            <w:tcW w:w="777" w:type="dxa"/>
            <w:tcBorders>
              <w:top w:val="nil"/>
              <w:left w:val="nil"/>
              <w:bottom w:val="single" w:sz="4" w:space="0" w:color="auto"/>
              <w:right w:val="single" w:sz="4" w:space="0" w:color="auto"/>
            </w:tcBorders>
            <w:vAlign w:val="center"/>
          </w:tcPr>
          <w:p w14:paraId="31B3BCB7" w14:textId="77777777" w:rsidR="00E0639F" w:rsidRDefault="00A5091E">
            <w:pPr>
              <w:pStyle w:val="PC295-5"/>
              <w:spacing w:before="40" w:after="40"/>
              <w:rPr>
                <w:lang w:eastAsia="zh-CN"/>
              </w:rPr>
            </w:pPr>
            <w:r>
              <w:rPr>
                <w:lang w:eastAsia="zh-CN"/>
              </w:rPr>
              <w:t>2</w:t>
            </w:r>
          </w:p>
        </w:tc>
      </w:tr>
      <w:tr w:rsidR="00E0639F" w14:paraId="2ABCB7C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E768C0E" w14:textId="77777777" w:rsidR="00E0639F" w:rsidRDefault="00A5091E">
            <w:pPr>
              <w:pStyle w:val="PC295-5"/>
              <w:spacing w:before="40" w:after="40"/>
              <w:rPr>
                <w:lang w:eastAsia="zh-CN"/>
              </w:rPr>
            </w:pPr>
            <w:r>
              <w:rPr>
                <w:lang w:eastAsia="zh-CN"/>
              </w:rPr>
              <w:t>25</w:t>
            </w:r>
          </w:p>
        </w:tc>
        <w:tc>
          <w:tcPr>
            <w:tcW w:w="2211" w:type="dxa"/>
            <w:tcBorders>
              <w:top w:val="nil"/>
              <w:left w:val="nil"/>
              <w:bottom w:val="single" w:sz="4" w:space="0" w:color="auto"/>
              <w:right w:val="single" w:sz="4" w:space="0" w:color="auto"/>
            </w:tcBorders>
            <w:vAlign w:val="center"/>
          </w:tcPr>
          <w:p w14:paraId="54E7E0D5" w14:textId="77777777" w:rsidR="00E0639F" w:rsidRDefault="00A5091E">
            <w:pPr>
              <w:pStyle w:val="PC295-2"/>
              <w:rPr>
                <w:rFonts w:eastAsia="SimSun"/>
              </w:rPr>
            </w:pPr>
            <w:r>
              <w:t>Last_Modified_User_ID</w:t>
            </w:r>
          </w:p>
        </w:tc>
        <w:tc>
          <w:tcPr>
            <w:tcW w:w="1021" w:type="dxa"/>
            <w:tcBorders>
              <w:top w:val="nil"/>
              <w:left w:val="nil"/>
              <w:bottom w:val="single" w:sz="4" w:space="0" w:color="auto"/>
              <w:right w:val="single" w:sz="4" w:space="0" w:color="auto"/>
            </w:tcBorders>
            <w:vAlign w:val="center"/>
          </w:tcPr>
          <w:p w14:paraId="5EA92D02"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1B309991" w14:textId="77777777" w:rsidR="00E0639F" w:rsidRDefault="00A5091E">
            <w:pPr>
              <w:pStyle w:val="PC295-5"/>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32802279" w14:textId="77777777" w:rsidR="00E0639F" w:rsidRDefault="00A5091E">
            <w:pPr>
              <w:pStyle w:val="PC295--"/>
              <w:jc w:val="both"/>
            </w:pPr>
            <w:r>
              <w:t xml:space="preserve">The unique identifier for the last person modifying this entry. Typically auto-generated by the system. Shall match the User_ID in the BAS_User table. </w:t>
            </w:r>
          </w:p>
        </w:tc>
        <w:tc>
          <w:tcPr>
            <w:tcW w:w="777" w:type="dxa"/>
            <w:tcBorders>
              <w:top w:val="nil"/>
              <w:left w:val="nil"/>
              <w:bottom w:val="single" w:sz="4" w:space="0" w:color="auto"/>
              <w:right w:val="single" w:sz="4" w:space="0" w:color="auto"/>
            </w:tcBorders>
            <w:vAlign w:val="center"/>
          </w:tcPr>
          <w:p w14:paraId="78B74AC7" w14:textId="77777777" w:rsidR="00E0639F" w:rsidRDefault="00A5091E">
            <w:pPr>
              <w:pStyle w:val="PC295-5"/>
              <w:spacing w:before="40" w:after="40"/>
              <w:rPr>
                <w:lang w:eastAsia="zh-CN"/>
              </w:rPr>
            </w:pPr>
            <w:r>
              <w:rPr>
                <w:lang w:eastAsia="zh-CN"/>
              </w:rPr>
              <w:t>2</w:t>
            </w:r>
          </w:p>
        </w:tc>
      </w:tr>
      <w:tr w:rsidR="00E0639F" w14:paraId="0F64A59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4E3B832" w14:textId="77777777" w:rsidR="00E0639F" w:rsidRDefault="00A5091E">
            <w:pPr>
              <w:pStyle w:val="PC295-5"/>
              <w:spacing w:before="40" w:after="40"/>
              <w:rPr>
                <w:lang w:eastAsia="zh-CN"/>
              </w:rPr>
            </w:pPr>
            <w:r>
              <w:rPr>
                <w:lang w:eastAsia="zh-CN"/>
              </w:rPr>
              <w:t>26</w:t>
            </w:r>
          </w:p>
        </w:tc>
        <w:tc>
          <w:tcPr>
            <w:tcW w:w="2211" w:type="dxa"/>
            <w:tcBorders>
              <w:top w:val="nil"/>
              <w:left w:val="nil"/>
              <w:bottom w:val="single" w:sz="4" w:space="0" w:color="auto"/>
              <w:right w:val="single" w:sz="4" w:space="0" w:color="auto"/>
            </w:tcBorders>
            <w:vAlign w:val="center"/>
          </w:tcPr>
          <w:p w14:paraId="4F1E1AA6" w14:textId="77777777" w:rsidR="00E0639F" w:rsidRDefault="00A5091E">
            <w:pPr>
              <w:pStyle w:val="PC295-2"/>
            </w:pPr>
            <w:r>
              <w:t>Last_Modified_Date</w:t>
            </w:r>
          </w:p>
        </w:tc>
        <w:tc>
          <w:tcPr>
            <w:tcW w:w="1021" w:type="dxa"/>
            <w:tcBorders>
              <w:top w:val="nil"/>
              <w:left w:val="nil"/>
              <w:bottom w:val="single" w:sz="4" w:space="0" w:color="auto"/>
              <w:right w:val="single" w:sz="4" w:space="0" w:color="auto"/>
            </w:tcBorders>
            <w:vAlign w:val="center"/>
          </w:tcPr>
          <w:p w14:paraId="50F12CE4" w14:textId="77777777" w:rsidR="00E0639F" w:rsidRDefault="00A5091E">
            <w:pPr>
              <w:pStyle w:val="PC295-5"/>
              <w:spacing w:before="40" w:after="40"/>
              <w:rPr>
                <w:lang w:eastAsia="zh-CN"/>
              </w:rPr>
            </w:pPr>
            <w:r>
              <w:rPr>
                <w:lang w:eastAsia="zh-CN"/>
              </w:rPr>
              <w:t>Date</w:t>
            </w:r>
          </w:p>
        </w:tc>
        <w:tc>
          <w:tcPr>
            <w:tcW w:w="1219" w:type="dxa"/>
            <w:tcBorders>
              <w:top w:val="nil"/>
              <w:left w:val="nil"/>
              <w:bottom w:val="single" w:sz="4" w:space="0" w:color="auto"/>
              <w:right w:val="single" w:sz="4" w:space="0" w:color="auto"/>
            </w:tcBorders>
            <w:vAlign w:val="center"/>
          </w:tcPr>
          <w:p w14:paraId="4F5417D2" w14:textId="77777777" w:rsidR="00E0639F" w:rsidRDefault="00A5091E">
            <w:pPr>
              <w:pStyle w:val="PC295-5"/>
              <w:spacing w:before="40" w:after="40"/>
              <w:rPr>
                <w:lang w:eastAsia="zh-CN"/>
              </w:rPr>
            </w:pPr>
            <w:r>
              <w:rPr>
                <w:lang w:eastAsia="zh-CN"/>
              </w:rPr>
              <w:t>%10c</w:t>
            </w:r>
          </w:p>
        </w:tc>
        <w:tc>
          <w:tcPr>
            <w:tcW w:w="3844" w:type="dxa"/>
            <w:tcBorders>
              <w:top w:val="nil"/>
              <w:left w:val="nil"/>
              <w:bottom w:val="single" w:sz="4" w:space="0" w:color="auto"/>
              <w:right w:val="single" w:sz="4" w:space="0" w:color="auto"/>
            </w:tcBorders>
            <w:vAlign w:val="center"/>
          </w:tcPr>
          <w:p w14:paraId="6822A9D4" w14:textId="1D0644F2" w:rsidR="00E0639F" w:rsidRDefault="00A5091E">
            <w:pPr>
              <w:pStyle w:val="PC295--"/>
              <w:jc w:val="both"/>
            </w:pPr>
            <w:r>
              <w:t xml:space="preserve">The date the entry was last modified. </w:t>
            </w:r>
          </w:p>
        </w:tc>
        <w:tc>
          <w:tcPr>
            <w:tcW w:w="777" w:type="dxa"/>
            <w:tcBorders>
              <w:top w:val="nil"/>
              <w:left w:val="nil"/>
              <w:bottom w:val="single" w:sz="4" w:space="0" w:color="auto"/>
              <w:right w:val="single" w:sz="4" w:space="0" w:color="auto"/>
            </w:tcBorders>
            <w:vAlign w:val="center"/>
          </w:tcPr>
          <w:p w14:paraId="14DA225A" w14:textId="77777777" w:rsidR="00E0639F" w:rsidRDefault="00A5091E">
            <w:pPr>
              <w:pStyle w:val="PC295-5"/>
              <w:spacing w:before="40" w:after="40"/>
              <w:rPr>
                <w:lang w:eastAsia="zh-CN"/>
              </w:rPr>
            </w:pPr>
            <w:r>
              <w:rPr>
                <w:lang w:eastAsia="zh-CN"/>
              </w:rPr>
              <w:t>2</w:t>
            </w:r>
          </w:p>
        </w:tc>
      </w:tr>
      <w:tr w:rsidR="00E0639F" w14:paraId="163C50E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3319C53" w14:textId="77777777" w:rsidR="00E0639F" w:rsidRDefault="00A5091E">
            <w:pPr>
              <w:pStyle w:val="PC295-5"/>
              <w:spacing w:before="40" w:after="40"/>
              <w:rPr>
                <w:lang w:eastAsia="zh-CN"/>
              </w:rPr>
            </w:pPr>
            <w:r>
              <w:rPr>
                <w:lang w:eastAsia="zh-CN" w:bidi="ar"/>
              </w:rPr>
              <w:t>27</w:t>
            </w:r>
          </w:p>
        </w:tc>
        <w:tc>
          <w:tcPr>
            <w:tcW w:w="2211" w:type="dxa"/>
            <w:tcBorders>
              <w:top w:val="nil"/>
              <w:left w:val="nil"/>
              <w:bottom w:val="single" w:sz="4" w:space="0" w:color="auto"/>
              <w:right w:val="single" w:sz="4" w:space="0" w:color="auto"/>
            </w:tcBorders>
            <w:vAlign w:val="center"/>
          </w:tcPr>
          <w:p w14:paraId="4146E967" w14:textId="77777777" w:rsidR="00E0639F" w:rsidRDefault="00A5091E">
            <w:pPr>
              <w:pStyle w:val="PC295-2"/>
            </w:pPr>
            <w:r>
              <w:t>Last_Modified_Time</w:t>
            </w:r>
          </w:p>
        </w:tc>
        <w:tc>
          <w:tcPr>
            <w:tcW w:w="1021" w:type="dxa"/>
            <w:tcBorders>
              <w:top w:val="nil"/>
              <w:left w:val="nil"/>
              <w:bottom w:val="single" w:sz="4" w:space="0" w:color="auto"/>
              <w:right w:val="single" w:sz="4" w:space="0" w:color="auto"/>
            </w:tcBorders>
            <w:vAlign w:val="center"/>
          </w:tcPr>
          <w:p w14:paraId="5874F8AC" w14:textId="77777777" w:rsidR="00E0639F" w:rsidRDefault="00A5091E">
            <w:pPr>
              <w:pStyle w:val="PC295-5"/>
              <w:spacing w:before="40" w:after="40"/>
              <w:rPr>
                <w:lang w:eastAsia="zh-CN"/>
              </w:rPr>
            </w:pPr>
            <w:r>
              <w:rPr>
                <w:lang w:eastAsia="zh-CN"/>
              </w:rPr>
              <w:t>Time</w:t>
            </w:r>
          </w:p>
        </w:tc>
        <w:tc>
          <w:tcPr>
            <w:tcW w:w="1219" w:type="dxa"/>
            <w:tcBorders>
              <w:top w:val="nil"/>
              <w:left w:val="nil"/>
              <w:bottom w:val="single" w:sz="4" w:space="0" w:color="auto"/>
              <w:right w:val="single" w:sz="4" w:space="0" w:color="auto"/>
            </w:tcBorders>
            <w:vAlign w:val="center"/>
          </w:tcPr>
          <w:p w14:paraId="1A74B9AD" w14:textId="77777777" w:rsidR="00E0639F" w:rsidRDefault="00A5091E">
            <w:pPr>
              <w:pStyle w:val="PC295-5"/>
              <w:spacing w:before="40" w:after="40"/>
              <w:rPr>
                <w:lang w:eastAsia="zh-CN"/>
              </w:rPr>
            </w:pPr>
            <w:r>
              <w:rPr>
                <w:lang w:eastAsia="zh-CN"/>
              </w:rPr>
              <w:t>%8c</w:t>
            </w:r>
          </w:p>
        </w:tc>
        <w:tc>
          <w:tcPr>
            <w:tcW w:w="3844" w:type="dxa"/>
            <w:tcBorders>
              <w:top w:val="nil"/>
              <w:left w:val="nil"/>
              <w:bottom w:val="single" w:sz="4" w:space="0" w:color="auto"/>
              <w:right w:val="single" w:sz="4" w:space="0" w:color="auto"/>
            </w:tcBorders>
            <w:vAlign w:val="center"/>
          </w:tcPr>
          <w:p w14:paraId="0B03D780" w14:textId="148FA972" w:rsidR="00E0639F" w:rsidRDefault="00A5091E">
            <w:pPr>
              <w:pStyle w:val="PC295--"/>
              <w:jc w:val="both"/>
            </w:pPr>
            <w:r>
              <w:t xml:space="preserve">The time the entry was last modified. </w:t>
            </w:r>
          </w:p>
        </w:tc>
        <w:tc>
          <w:tcPr>
            <w:tcW w:w="777" w:type="dxa"/>
            <w:tcBorders>
              <w:top w:val="nil"/>
              <w:left w:val="nil"/>
              <w:bottom w:val="single" w:sz="4" w:space="0" w:color="auto"/>
              <w:right w:val="single" w:sz="4" w:space="0" w:color="auto"/>
            </w:tcBorders>
            <w:vAlign w:val="center"/>
          </w:tcPr>
          <w:p w14:paraId="2D6EFF13" w14:textId="77777777" w:rsidR="00E0639F" w:rsidRDefault="00A5091E">
            <w:pPr>
              <w:pStyle w:val="PC295-5"/>
              <w:spacing w:before="40" w:after="40"/>
              <w:rPr>
                <w:lang w:eastAsia="zh-CN"/>
              </w:rPr>
            </w:pPr>
            <w:r>
              <w:rPr>
                <w:lang w:eastAsia="zh-CN"/>
              </w:rPr>
              <w:t>2</w:t>
            </w:r>
          </w:p>
        </w:tc>
      </w:tr>
      <w:tr w:rsidR="00E0639F" w14:paraId="095DEFF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2F7541B" w14:textId="77777777" w:rsidR="00E0639F" w:rsidRDefault="00A5091E">
            <w:pPr>
              <w:pStyle w:val="PC295-5"/>
              <w:spacing w:before="40" w:after="40"/>
              <w:rPr>
                <w:lang w:eastAsia="zh-CN"/>
              </w:rPr>
            </w:pPr>
            <w:r>
              <w:rPr>
                <w:lang w:eastAsia="zh-CN" w:bidi="ar"/>
              </w:rPr>
              <w:t>28</w:t>
            </w:r>
          </w:p>
        </w:tc>
        <w:tc>
          <w:tcPr>
            <w:tcW w:w="2211" w:type="dxa"/>
            <w:tcBorders>
              <w:top w:val="nil"/>
              <w:left w:val="nil"/>
              <w:bottom w:val="single" w:sz="4" w:space="0" w:color="auto"/>
              <w:right w:val="single" w:sz="4" w:space="0" w:color="auto"/>
            </w:tcBorders>
            <w:vAlign w:val="center"/>
          </w:tcPr>
          <w:p w14:paraId="0562422A" w14:textId="77777777" w:rsidR="00E0639F" w:rsidRDefault="00A5091E">
            <w:pPr>
              <w:pStyle w:val="PC295-2"/>
            </w:pPr>
            <w:r>
              <w:rPr>
                <w:rFonts w:eastAsia="Times New Roman"/>
                <w:lang w:eastAsia="nl-NL"/>
              </w:rPr>
              <w:t>Tax1_Type_Code</w:t>
            </w:r>
          </w:p>
        </w:tc>
        <w:tc>
          <w:tcPr>
            <w:tcW w:w="1021" w:type="dxa"/>
            <w:tcBorders>
              <w:top w:val="nil"/>
              <w:left w:val="nil"/>
              <w:bottom w:val="single" w:sz="4" w:space="0" w:color="auto"/>
              <w:right w:val="single" w:sz="4" w:space="0" w:color="auto"/>
            </w:tcBorders>
            <w:vAlign w:val="center"/>
          </w:tcPr>
          <w:p w14:paraId="2590FB22" w14:textId="77777777" w:rsidR="00E0639F" w:rsidRDefault="00A5091E">
            <w:pPr>
              <w:pStyle w:val="PC295-5"/>
              <w:spacing w:before="40" w:after="40"/>
              <w:rPr>
                <w:lang w:eastAsia="nl-NL"/>
              </w:rPr>
            </w:pPr>
            <w:r>
              <w:rPr>
                <w:lang w:eastAsia="zh-CN"/>
              </w:rPr>
              <w:t>String</w:t>
            </w:r>
          </w:p>
        </w:tc>
        <w:tc>
          <w:tcPr>
            <w:tcW w:w="1219" w:type="dxa"/>
            <w:tcBorders>
              <w:top w:val="nil"/>
              <w:left w:val="nil"/>
              <w:bottom w:val="single" w:sz="4" w:space="0" w:color="auto"/>
              <w:right w:val="single" w:sz="4" w:space="0" w:color="auto"/>
            </w:tcBorders>
            <w:vAlign w:val="center"/>
          </w:tcPr>
          <w:p w14:paraId="45FF11D5" w14:textId="77777777" w:rsidR="00E0639F" w:rsidRDefault="00A5091E">
            <w:pPr>
              <w:pStyle w:val="PC295-5"/>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655BE0FC" w14:textId="77777777" w:rsidR="00E0639F" w:rsidRDefault="00A5091E">
            <w:pPr>
              <w:pStyle w:val="PC295--"/>
              <w:jc w:val="both"/>
            </w:pPr>
            <w:r>
              <w:rPr>
                <w:rFonts w:eastAsia="Times New Roman"/>
                <w:lang w:eastAsia="nl-NL"/>
              </w:rPr>
              <w:t xml:space="preserve">The code of Tax1 </w:t>
            </w:r>
            <w:r>
              <w:t>type</w:t>
            </w:r>
            <w:r>
              <w:rPr>
                <w:rFonts w:eastAsia="Times New Roman"/>
                <w:lang w:eastAsia="nl-NL"/>
              </w:rPr>
              <w:t xml:space="preserve">. </w:t>
            </w:r>
            <w:r>
              <w:t xml:space="preserve">Shall match </w:t>
            </w:r>
            <w:r>
              <w:rPr>
                <w:rFonts w:eastAsia="Times New Roman"/>
                <w:lang w:eastAsia="nl-NL"/>
              </w:rPr>
              <w:t xml:space="preserve">the Tax_Type_Code in the BAS_Tax_Type table. </w:t>
            </w:r>
          </w:p>
        </w:tc>
        <w:tc>
          <w:tcPr>
            <w:tcW w:w="777" w:type="dxa"/>
            <w:tcBorders>
              <w:top w:val="nil"/>
              <w:left w:val="nil"/>
              <w:bottom w:val="single" w:sz="4" w:space="0" w:color="auto"/>
              <w:right w:val="single" w:sz="4" w:space="0" w:color="auto"/>
            </w:tcBorders>
            <w:vAlign w:val="center"/>
          </w:tcPr>
          <w:p w14:paraId="10D2FDC4" w14:textId="77777777" w:rsidR="00E0639F" w:rsidRDefault="00A5091E">
            <w:pPr>
              <w:pStyle w:val="PC295-5"/>
              <w:spacing w:before="40" w:after="40"/>
              <w:rPr>
                <w:lang w:eastAsia="zh-CN"/>
              </w:rPr>
            </w:pPr>
            <w:r>
              <w:rPr>
                <w:lang w:eastAsia="zh-CN"/>
              </w:rPr>
              <w:t>1</w:t>
            </w:r>
          </w:p>
        </w:tc>
      </w:tr>
      <w:tr w:rsidR="00E0639F" w14:paraId="1D63FC0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3CCA80E" w14:textId="77777777" w:rsidR="00E0639F" w:rsidRDefault="00A5091E">
            <w:pPr>
              <w:pStyle w:val="PC295-5"/>
              <w:spacing w:before="40" w:after="40"/>
              <w:rPr>
                <w:lang w:eastAsia="zh-CN"/>
              </w:rPr>
            </w:pPr>
            <w:r>
              <w:rPr>
                <w:lang w:eastAsia="zh-CN" w:bidi="ar"/>
              </w:rPr>
              <w:t>29</w:t>
            </w:r>
          </w:p>
        </w:tc>
        <w:tc>
          <w:tcPr>
            <w:tcW w:w="2211" w:type="dxa"/>
            <w:tcBorders>
              <w:top w:val="nil"/>
              <w:left w:val="nil"/>
              <w:bottom w:val="single" w:sz="4" w:space="0" w:color="auto"/>
              <w:right w:val="single" w:sz="4" w:space="0" w:color="auto"/>
            </w:tcBorders>
            <w:vAlign w:val="center"/>
          </w:tcPr>
          <w:p w14:paraId="0D58178D" w14:textId="77777777" w:rsidR="00E0639F" w:rsidRDefault="00A5091E">
            <w:pPr>
              <w:pStyle w:val="PC295-2"/>
            </w:pPr>
            <w:r>
              <w:rPr>
                <w:rFonts w:eastAsia="Times New Roman"/>
                <w:lang w:eastAsia="nl-NL"/>
              </w:rPr>
              <w:t>Tax1_Local_Amount</w:t>
            </w:r>
          </w:p>
        </w:tc>
        <w:tc>
          <w:tcPr>
            <w:tcW w:w="1021" w:type="dxa"/>
            <w:tcBorders>
              <w:top w:val="nil"/>
              <w:left w:val="nil"/>
              <w:bottom w:val="single" w:sz="4" w:space="0" w:color="auto"/>
              <w:right w:val="single" w:sz="4" w:space="0" w:color="auto"/>
            </w:tcBorders>
            <w:vAlign w:val="center"/>
          </w:tcPr>
          <w:p w14:paraId="078C3672" w14:textId="77777777" w:rsidR="00E0639F" w:rsidRDefault="00A5091E">
            <w:pPr>
              <w:pStyle w:val="PC295-5"/>
              <w:spacing w:before="40" w:after="40"/>
              <w:rPr>
                <w:lang w:eastAsia="nl-NL"/>
              </w:rPr>
            </w:pPr>
            <w:r>
              <w:rPr>
                <w:lang w:eastAsia="zh-CN"/>
              </w:rPr>
              <w:t>Decimal</w:t>
            </w:r>
          </w:p>
        </w:tc>
        <w:tc>
          <w:tcPr>
            <w:tcW w:w="1219" w:type="dxa"/>
            <w:tcBorders>
              <w:top w:val="nil"/>
              <w:left w:val="nil"/>
              <w:bottom w:val="single" w:sz="4" w:space="0" w:color="auto"/>
              <w:right w:val="single" w:sz="4" w:space="0" w:color="auto"/>
            </w:tcBorders>
            <w:vAlign w:val="center"/>
          </w:tcPr>
          <w:p w14:paraId="29116C10" w14:textId="77777777" w:rsidR="00E0639F" w:rsidRDefault="00A5091E">
            <w:pPr>
              <w:pStyle w:val="PC295-5"/>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1C6B6194" w14:textId="77777777" w:rsidR="00E0639F" w:rsidRDefault="00A5091E">
            <w:pPr>
              <w:pStyle w:val="PC295--"/>
              <w:jc w:val="both"/>
            </w:pPr>
            <w:r>
              <w:rPr>
                <w:rFonts w:eastAsia="Times New Roman"/>
                <w:lang w:eastAsia="nl-NL"/>
              </w:rPr>
              <w:t xml:space="preserve">The amount of Tax1 included in the transaction. Recorded in local currency. </w:t>
            </w:r>
          </w:p>
        </w:tc>
        <w:tc>
          <w:tcPr>
            <w:tcW w:w="777" w:type="dxa"/>
            <w:tcBorders>
              <w:top w:val="nil"/>
              <w:left w:val="nil"/>
              <w:bottom w:val="single" w:sz="4" w:space="0" w:color="auto"/>
              <w:right w:val="single" w:sz="4" w:space="0" w:color="auto"/>
            </w:tcBorders>
            <w:vAlign w:val="center"/>
          </w:tcPr>
          <w:p w14:paraId="5E8B3458" w14:textId="77777777" w:rsidR="00E0639F" w:rsidRDefault="00A5091E">
            <w:pPr>
              <w:pStyle w:val="PC295-5"/>
              <w:spacing w:before="40" w:after="40"/>
              <w:rPr>
                <w:lang w:eastAsia="zh-CN"/>
              </w:rPr>
            </w:pPr>
            <w:r>
              <w:rPr>
                <w:lang w:eastAsia="zh-CN"/>
              </w:rPr>
              <w:t>1</w:t>
            </w:r>
          </w:p>
        </w:tc>
      </w:tr>
      <w:tr w:rsidR="00E0639F" w14:paraId="7CDEF60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FC9174D" w14:textId="77777777" w:rsidR="00E0639F" w:rsidRDefault="00A5091E">
            <w:pPr>
              <w:pStyle w:val="PC295-5"/>
              <w:spacing w:before="40" w:after="40"/>
              <w:rPr>
                <w:lang w:eastAsia="zh-CN"/>
              </w:rPr>
            </w:pPr>
            <w:r>
              <w:rPr>
                <w:lang w:eastAsia="zh-CN" w:bidi="ar"/>
              </w:rPr>
              <w:t>30</w:t>
            </w:r>
          </w:p>
        </w:tc>
        <w:tc>
          <w:tcPr>
            <w:tcW w:w="2211" w:type="dxa"/>
            <w:tcBorders>
              <w:top w:val="nil"/>
              <w:left w:val="nil"/>
              <w:bottom w:val="single" w:sz="4" w:space="0" w:color="auto"/>
              <w:right w:val="single" w:sz="4" w:space="0" w:color="auto"/>
            </w:tcBorders>
            <w:vAlign w:val="center"/>
          </w:tcPr>
          <w:p w14:paraId="008FAEA2" w14:textId="77777777" w:rsidR="00E0639F" w:rsidRDefault="00A5091E">
            <w:pPr>
              <w:pStyle w:val="PC295-2"/>
            </w:pPr>
            <w:r>
              <w:rPr>
                <w:rFonts w:eastAsia="Times New Roman"/>
                <w:lang w:eastAsia="nl-NL"/>
              </w:rPr>
              <w:t>Tax2_Type_Code</w:t>
            </w:r>
          </w:p>
        </w:tc>
        <w:tc>
          <w:tcPr>
            <w:tcW w:w="1021" w:type="dxa"/>
            <w:tcBorders>
              <w:top w:val="nil"/>
              <w:left w:val="nil"/>
              <w:bottom w:val="single" w:sz="4" w:space="0" w:color="auto"/>
              <w:right w:val="single" w:sz="4" w:space="0" w:color="auto"/>
            </w:tcBorders>
            <w:vAlign w:val="center"/>
          </w:tcPr>
          <w:p w14:paraId="232B1F2C" w14:textId="77777777" w:rsidR="00E0639F" w:rsidRDefault="00A5091E">
            <w:pPr>
              <w:pStyle w:val="PC295-5"/>
              <w:spacing w:before="40" w:after="40"/>
              <w:rPr>
                <w:lang w:eastAsia="nl-NL"/>
              </w:rPr>
            </w:pPr>
            <w:r>
              <w:rPr>
                <w:lang w:eastAsia="zh-CN"/>
              </w:rPr>
              <w:t>String</w:t>
            </w:r>
          </w:p>
        </w:tc>
        <w:tc>
          <w:tcPr>
            <w:tcW w:w="1219" w:type="dxa"/>
            <w:tcBorders>
              <w:top w:val="nil"/>
              <w:left w:val="nil"/>
              <w:bottom w:val="single" w:sz="4" w:space="0" w:color="auto"/>
              <w:right w:val="single" w:sz="4" w:space="0" w:color="auto"/>
            </w:tcBorders>
            <w:vAlign w:val="center"/>
          </w:tcPr>
          <w:p w14:paraId="485795CE" w14:textId="77777777" w:rsidR="00E0639F" w:rsidRDefault="00A5091E">
            <w:pPr>
              <w:pStyle w:val="PC295-5"/>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631AD55D" w14:textId="77777777" w:rsidR="00E0639F" w:rsidRDefault="00A5091E">
            <w:pPr>
              <w:pStyle w:val="PC295--"/>
              <w:jc w:val="both"/>
            </w:pPr>
            <w:r>
              <w:rPr>
                <w:rFonts w:eastAsia="Times New Roman"/>
                <w:lang w:eastAsia="nl-NL"/>
              </w:rPr>
              <w:t>The code of Tax</w:t>
            </w:r>
            <w:r>
              <w:t>2</w:t>
            </w:r>
            <w:r>
              <w:rPr>
                <w:rFonts w:eastAsia="Times New Roman"/>
                <w:lang w:eastAsia="nl-NL"/>
              </w:rPr>
              <w:t xml:space="preserve"> type. </w:t>
            </w:r>
            <w:r>
              <w:t>Shall match</w:t>
            </w:r>
            <w:r>
              <w:rPr>
                <w:rFonts w:eastAsia="Times New Roman"/>
                <w:lang w:eastAsia="nl-NL"/>
              </w:rPr>
              <w:t xml:space="preserve"> the Tax_Type_Code in the BAS_Tax_Type table. </w:t>
            </w:r>
          </w:p>
        </w:tc>
        <w:tc>
          <w:tcPr>
            <w:tcW w:w="777" w:type="dxa"/>
            <w:tcBorders>
              <w:top w:val="nil"/>
              <w:left w:val="nil"/>
              <w:bottom w:val="single" w:sz="4" w:space="0" w:color="auto"/>
              <w:right w:val="single" w:sz="4" w:space="0" w:color="auto"/>
            </w:tcBorders>
            <w:vAlign w:val="center"/>
          </w:tcPr>
          <w:p w14:paraId="17784AEC" w14:textId="77777777" w:rsidR="00E0639F" w:rsidRDefault="00A5091E">
            <w:pPr>
              <w:pStyle w:val="PC295-5"/>
              <w:spacing w:before="40" w:after="40"/>
              <w:rPr>
                <w:lang w:eastAsia="zh-CN"/>
              </w:rPr>
            </w:pPr>
            <w:r>
              <w:rPr>
                <w:lang w:eastAsia="zh-CN"/>
              </w:rPr>
              <w:t>2</w:t>
            </w:r>
          </w:p>
        </w:tc>
      </w:tr>
      <w:tr w:rsidR="00E0639F" w14:paraId="38E1DFC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0926B61" w14:textId="77777777" w:rsidR="00E0639F" w:rsidRDefault="00A5091E">
            <w:pPr>
              <w:pStyle w:val="PC295-5"/>
              <w:spacing w:before="40" w:after="40"/>
              <w:rPr>
                <w:lang w:eastAsia="zh-CN"/>
              </w:rPr>
            </w:pPr>
            <w:r>
              <w:rPr>
                <w:lang w:eastAsia="zh-CN" w:bidi="ar"/>
              </w:rPr>
              <w:t>31</w:t>
            </w:r>
          </w:p>
        </w:tc>
        <w:tc>
          <w:tcPr>
            <w:tcW w:w="2211" w:type="dxa"/>
            <w:tcBorders>
              <w:top w:val="nil"/>
              <w:left w:val="nil"/>
              <w:bottom w:val="single" w:sz="4" w:space="0" w:color="auto"/>
              <w:right w:val="single" w:sz="4" w:space="0" w:color="auto"/>
            </w:tcBorders>
            <w:vAlign w:val="center"/>
          </w:tcPr>
          <w:p w14:paraId="5C2E181E" w14:textId="77777777" w:rsidR="00E0639F" w:rsidRDefault="00A5091E">
            <w:pPr>
              <w:pStyle w:val="PC295-2"/>
            </w:pPr>
            <w:r>
              <w:rPr>
                <w:rFonts w:eastAsia="Times New Roman"/>
                <w:lang w:eastAsia="nl-NL"/>
              </w:rPr>
              <w:t>Tax2_Local_Amount</w:t>
            </w:r>
          </w:p>
        </w:tc>
        <w:tc>
          <w:tcPr>
            <w:tcW w:w="1021" w:type="dxa"/>
            <w:tcBorders>
              <w:top w:val="nil"/>
              <w:left w:val="nil"/>
              <w:bottom w:val="single" w:sz="4" w:space="0" w:color="auto"/>
              <w:right w:val="single" w:sz="4" w:space="0" w:color="auto"/>
            </w:tcBorders>
            <w:vAlign w:val="center"/>
          </w:tcPr>
          <w:p w14:paraId="6F60135B" w14:textId="77777777" w:rsidR="00E0639F" w:rsidRDefault="00A5091E">
            <w:pPr>
              <w:pStyle w:val="PC295-5"/>
              <w:spacing w:before="40" w:after="40"/>
              <w:rPr>
                <w:lang w:eastAsia="nl-NL"/>
              </w:rPr>
            </w:pPr>
            <w:r>
              <w:rPr>
                <w:lang w:eastAsia="zh-CN"/>
              </w:rPr>
              <w:t>Decimal</w:t>
            </w:r>
          </w:p>
        </w:tc>
        <w:tc>
          <w:tcPr>
            <w:tcW w:w="1219" w:type="dxa"/>
            <w:tcBorders>
              <w:top w:val="nil"/>
              <w:left w:val="nil"/>
              <w:bottom w:val="single" w:sz="4" w:space="0" w:color="auto"/>
              <w:right w:val="single" w:sz="4" w:space="0" w:color="auto"/>
            </w:tcBorders>
            <w:vAlign w:val="center"/>
          </w:tcPr>
          <w:p w14:paraId="53D38FCE" w14:textId="77777777" w:rsidR="00E0639F" w:rsidRDefault="00A5091E">
            <w:pPr>
              <w:pStyle w:val="PC295-5"/>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7640B483" w14:textId="77777777" w:rsidR="00E0639F" w:rsidRDefault="00A5091E">
            <w:pPr>
              <w:pStyle w:val="PC295--"/>
              <w:jc w:val="both"/>
            </w:pPr>
            <w:r>
              <w:rPr>
                <w:rFonts w:eastAsia="Times New Roman"/>
                <w:lang w:eastAsia="nl-NL"/>
              </w:rPr>
              <w:t xml:space="preserve">The amount of Tax2 included in the transaction. Recorded in local currency. </w:t>
            </w:r>
          </w:p>
        </w:tc>
        <w:tc>
          <w:tcPr>
            <w:tcW w:w="777" w:type="dxa"/>
            <w:tcBorders>
              <w:top w:val="nil"/>
              <w:left w:val="nil"/>
              <w:bottom w:val="single" w:sz="4" w:space="0" w:color="auto"/>
              <w:right w:val="single" w:sz="4" w:space="0" w:color="auto"/>
            </w:tcBorders>
            <w:vAlign w:val="center"/>
          </w:tcPr>
          <w:p w14:paraId="2B5A0E43" w14:textId="77777777" w:rsidR="00E0639F" w:rsidRDefault="00A5091E">
            <w:pPr>
              <w:pStyle w:val="PC295-5"/>
              <w:spacing w:before="40" w:after="40"/>
              <w:rPr>
                <w:lang w:eastAsia="zh-CN"/>
              </w:rPr>
            </w:pPr>
            <w:r>
              <w:rPr>
                <w:lang w:eastAsia="zh-CN"/>
              </w:rPr>
              <w:t>2</w:t>
            </w:r>
          </w:p>
        </w:tc>
      </w:tr>
      <w:tr w:rsidR="00E0639F" w14:paraId="0020204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C53B5E8" w14:textId="77777777" w:rsidR="00E0639F" w:rsidRDefault="00A5091E">
            <w:pPr>
              <w:pStyle w:val="PC295-5"/>
              <w:spacing w:before="40" w:after="40"/>
              <w:rPr>
                <w:lang w:eastAsia="zh-CN"/>
              </w:rPr>
            </w:pPr>
            <w:r>
              <w:rPr>
                <w:lang w:eastAsia="zh-CN" w:bidi="ar"/>
              </w:rPr>
              <w:t>32</w:t>
            </w:r>
          </w:p>
        </w:tc>
        <w:tc>
          <w:tcPr>
            <w:tcW w:w="2211" w:type="dxa"/>
            <w:tcBorders>
              <w:top w:val="nil"/>
              <w:left w:val="nil"/>
              <w:bottom w:val="single" w:sz="4" w:space="0" w:color="auto"/>
              <w:right w:val="single" w:sz="4" w:space="0" w:color="auto"/>
            </w:tcBorders>
            <w:vAlign w:val="center"/>
          </w:tcPr>
          <w:p w14:paraId="4276577A" w14:textId="77777777" w:rsidR="00E0639F" w:rsidRDefault="00A5091E">
            <w:pPr>
              <w:pStyle w:val="PC295-2"/>
            </w:pPr>
            <w:r>
              <w:rPr>
                <w:rFonts w:eastAsia="Times New Roman"/>
                <w:lang w:eastAsia="nl-NL"/>
              </w:rPr>
              <w:t>Tax3_Type_Code</w:t>
            </w:r>
          </w:p>
        </w:tc>
        <w:tc>
          <w:tcPr>
            <w:tcW w:w="1021" w:type="dxa"/>
            <w:tcBorders>
              <w:top w:val="nil"/>
              <w:left w:val="nil"/>
              <w:bottom w:val="single" w:sz="4" w:space="0" w:color="auto"/>
              <w:right w:val="single" w:sz="4" w:space="0" w:color="auto"/>
            </w:tcBorders>
            <w:vAlign w:val="center"/>
          </w:tcPr>
          <w:p w14:paraId="5106C720" w14:textId="77777777" w:rsidR="00E0639F" w:rsidRDefault="00A5091E">
            <w:pPr>
              <w:pStyle w:val="PC295-5"/>
              <w:spacing w:before="40" w:after="40"/>
              <w:rPr>
                <w:lang w:eastAsia="nl-NL"/>
              </w:rPr>
            </w:pPr>
            <w:r>
              <w:rPr>
                <w:lang w:eastAsia="zh-CN"/>
              </w:rPr>
              <w:t>String</w:t>
            </w:r>
          </w:p>
        </w:tc>
        <w:tc>
          <w:tcPr>
            <w:tcW w:w="1219" w:type="dxa"/>
            <w:tcBorders>
              <w:top w:val="nil"/>
              <w:left w:val="nil"/>
              <w:bottom w:val="single" w:sz="4" w:space="0" w:color="auto"/>
              <w:right w:val="single" w:sz="4" w:space="0" w:color="auto"/>
            </w:tcBorders>
            <w:vAlign w:val="center"/>
          </w:tcPr>
          <w:p w14:paraId="0C11EE5F" w14:textId="77777777" w:rsidR="00E0639F" w:rsidRDefault="00A5091E">
            <w:pPr>
              <w:pStyle w:val="PC295-5"/>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26F25A86" w14:textId="77777777" w:rsidR="00E0639F" w:rsidRDefault="00A5091E">
            <w:pPr>
              <w:pStyle w:val="PC295--"/>
              <w:jc w:val="both"/>
            </w:pPr>
            <w:r>
              <w:rPr>
                <w:rFonts w:eastAsia="Times New Roman"/>
                <w:lang w:eastAsia="nl-NL"/>
              </w:rPr>
              <w:t>The code of Tax</w:t>
            </w:r>
            <w:r>
              <w:t>3</w:t>
            </w:r>
            <w:r>
              <w:rPr>
                <w:rFonts w:eastAsia="Times New Roman"/>
                <w:lang w:eastAsia="nl-NL"/>
              </w:rPr>
              <w:t xml:space="preserve"> </w:t>
            </w:r>
            <w:r>
              <w:t>type</w:t>
            </w:r>
            <w:r>
              <w:rPr>
                <w:rFonts w:eastAsia="Times New Roman"/>
                <w:lang w:eastAsia="nl-NL"/>
              </w:rPr>
              <w:t xml:space="preserve">. </w:t>
            </w:r>
            <w:r>
              <w:t>Shall match</w:t>
            </w:r>
            <w:r>
              <w:rPr>
                <w:rFonts w:eastAsia="Times New Roman"/>
                <w:lang w:eastAsia="nl-NL"/>
              </w:rPr>
              <w:t xml:space="preserve"> the Tax_Type_Code in the BAS_Tax_Type table. </w:t>
            </w:r>
          </w:p>
        </w:tc>
        <w:tc>
          <w:tcPr>
            <w:tcW w:w="777" w:type="dxa"/>
            <w:tcBorders>
              <w:top w:val="nil"/>
              <w:left w:val="nil"/>
              <w:bottom w:val="single" w:sz="4" w:space="0" w:color="auto"/>
              <w:right w:val="single" w:sz="4" w:space="0" w:color="auto"/>
            </w:tcBorders>
            <w:vAlign w:val="center"/>
          </w:tcPr>
          <w:p w14:paraId="3A87A05F" w14:textId="77777777" w:rsidR="00E0639F" w:rsidRDefault="00A5091E">
            <w:pPr>
              <w:pStyle w:val="PC295-5"/>
              <w:spacing w:before="40" w:after="40"/>
              <w:rPr>
                <w:lang w:eastAsia="zh-CN"/>
              </w:rPr>
            </w:pPr>
            <w:r>
              <w:rPr>
                <w:lang w:eastAsia="zh-CN"/>
              </w:rPr>
              <w:t>2</w:t>
            </w:r>
          </w:p>
        </w:tc>
      </w:tr>
      <w:tr w:rsidR="00E0639F" w14:paraId="6137FB8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B81F284" w14:textId="77777777" w:rsidR="00E0639F" w:rsidRDefault="00A5091E">
            <w:pPr>
              <w:pStyle w:val="PC295-5"/>
              <w:spacing w:before="40" w:after="40"/>
              <w:rPr>
                <w:lang w:eastAsia="zh-CN"/>
              </w:rPr>
            </w:pPr>
            <w:r>
              <w:rPr>
                <w:lang w:eastAsia="zh-CN" w:bidi="ar"/>
              </w:rPr>
              <w:t>33</w:t>
            </w:r>
          </w:p>
        </w:tc>
        <w:tc>
          <w:tcPr>
            <w:tcW w:w="2211" w:type="dxa"/>
            <w:tcBorders>
              <w:top w:val="nil"/>
              <w:left w:val="nil"/>
              <w:bottom w:val="single" w:sz="4" w:space="0" w:color="auto"/>
              <w:right w:val="single" w:sz="4" w:space="0" w:color="auto"/>
            </w:tcBorders>
            <w:vAlign w:val="center"/>
          </w:tcPr>
          <w:p w14:paraId="7341A5CA" w14:textId="77777777" w:rsidR="00E0639F" w:rsidRDefault="00A5091E">
            <w:pPr>
              <w:pStyle w:val="PC295-2"/>
            </w:pPr>
            <w:r>
              <w:rPr>
                <w:rFonts w:eastAsia="Times New Roman"/>
                <w:lang w:eastAsia="nl-NL"/>
              </w:rPr>
              <w:t>Tax3_Local_Amount</w:t>
            </w:r>
          </w:p>
        </w:tc>
        <w:tc>
          <w:tcPr>
            <w:tcW w:w="1021" w:type="dxa"/>
            <w:tcBorders>
              <w:top w:val="nil"/>
              <w:left w:val="nil"/>
              <w:bottom w:val="single" w:sz="4" w:space="0" w:color="auto"/>
              <w:right w:val="single" w:sz="4" w:space="0" w:color="auto"/>
            </w:tcBorders>
            <w:vAlign w:val="center"/>
          </w:tcPr>
          <w:p w14:paraId="38823DEE" w14:textId="77777777" w:rsidR="00E0639F" w:rsidRDefault="00A5091E">
            <w:pPr>
              <w:pStyle w:val="PC295-5"/>
              <w:spacing w:before="40" w:after="40"/>
              <w:rPr>
                <w:lang w:eastAsia="nl-NL"/>
              </w:rPr>
            </w:pPr>
            <w:r>
              <w:rPr>
                <w:lang w:eastAsia="zh-CN"/>
              </w:rPr>
              <w:t>Decimal</w:t>
            </w:r>
          </w:p>
        </w:tc>
        <w:tc>
          <w:tcPr>
            <w:tcW w:w="1219" w:type="dxa"/>
            <w:tcBorders>
              <w:top w:val="nil"/>
              <w:left w:val="nil"/>
              <w:bottom w:val="single" w:sz="4" w:space="0" w:color="auto"/>
              <w:right w:val="single" w:sz="4" w:space="0" w:color="auto"/>
            </w:tcBorders>
            <w:vAlign w:val="center"/>
          </w:tcPr>
          <w:p w14:paraId="778E9D90" w14:textId="77777777" w:rsidR="00E0639F" w:rsidRDefault="00A5091E">
            <w:pPr>
              <w:pStyle w:val="PC295-5"/>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353F8FCE" w14:textId="77777777" w:rsidR="00E0639F" w:rsidRDefault="00A5091E">
            <w:pPr>
              <w:pStyle w:val="PC295--"/>
              <w:jc w:val="both"/>
            </w:pPr>
            <w:r>
              <w:rPr>
                <w:rFonts w:eastAsia="Times New Roman"/>
                <w:lang w:eastAsia="nl-NL"/>
              </w:rPr>
              <w:t xml:space="preserve">The amount of Tax3 included in the transaction. Recorded in local currency. </w:t>
            </w:r>
          </w:p>
        </w:tc>
        <w:tc>
          <w:tcPr>
            <w:tcW w:w="777" w:type="dxa"/>
            <w:tcBorders>
              <w:top w:val="nil"/>
              <w:left w:val="nil"/>
              <w:bottom w:val="single" w:sz="4" w:space="0" w:color="auto"/>
              <w:right w:val="single" w:sz="4" w:space="0" w:color="auto"/>
            </w:tcBorders>
            <w:vAlign w:val="center"/>
          </w:tcPr>
          <w:p w14:paraId="627C9A4A" w14:textId="77777777" w:rsidR="00E0639F" w:rsidRDefault="00A5091E">
            <w:pPr>
              <w:pStyle w:val="PC295-5"/>
              <w:spacing w:before="40" w:after="40"/>
              <w:rPr>
                <w:lang w:eastAsia="zh-CN"/>
              </w:rPr>
            </w:pPr>
            <w:r>
              <w:rPr>
                <w:lang w:eastAsia="zh-CN"/>
              </w:rPr>
              <w:t>2</w:t>
            </w:r>
          </w:p>
        </w:tc>
      </w:tr>
      <w:tr w:rsidR="00E0639F" w14:paraId="1D41732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BB91A13" w14:textId="77777777" w:rsidR="00E0639F" w:rsidRDefault="00A5091E">
            <w:pPr>
              <w:pStyle w:val="PC295-5"/>
              <w:spacing w:before="40" w:after="40"/>
              <w:rPr>
                <w:lang w:eastAsia="zh-CN"/>
              </w:rPr>
            </w:pPr>
            <w:r>
              <w:rPr>
                <w:lang w:eastAsia="zh-CN" w:bidi="ar"/>
              </w:rPr>
              <w:t>34</w:t>
            </w:r>
          </w:p>
        </w:tc>
        <w:tc>
          <w:tcPr>
            <w:tcW w:w="2211" w:type="dxa"/>
            <w:tcBorders>
              <w:top w:val="nil"/>
              <w:left w:val="nil"/>
              <w:bottom w:val="single" w:sz="4" w:space="0" w:color="auto"/>
              <w:right w:val="single" w:sz="4" w:space="0" w:color="auto"/>
            </w:tcBorders>
            <w:vAlign w:val="center"/>
          </w:tcPr>
          <w:p w14:paraId="472A0EF0" w14:textId="77777777" w:rsidR="00E0639F" w:rsidRDefault="00A5091E">
            <w:pPr>
              <w:pStyle w:val="PC295-2"/>
            </w:pPr>
            <w:r>
              <w:rPr>
                <w:rFonts w:eastAsia="Times New Roman"/>
                <w:lang w:eastAsia="nl-NL"/>
              </w:rPr>
              <w:t>Tax4_Type_Code</w:t>
            </w:r>
          </w:p>
        </w:tc>
        <w:tc>
          <w:tcPr>
            <w:tcW w:w="1021" w:type="dxa"/>
            <w:tcBorders>
              <w:top w:val="nil"/>
              <w:left w:val="nil"/>
              <w:bottom w:val="single" w:sz="4" w:space="0" w:color="auto"/>
              <w:right w:val="single" w:sz="4" w:space="0" w:color="auto"/>
            </w:tcBorders>
            <w:vAlign w:val="center"/>
          </w:tcPr>
          <w:p w14:paraId="338BE455" w14:textId="77777777" w:rsidR="00E0639F" w:rsidRDefault="00A5091E">
            <w:pPr>
              <w:pStyle w:val="PC295-5"/>
              <w:spacing w:before="40" w:after="40"/>
              <w:rPr>
                <w:lang w:eastAsia="nl-NL"/>
              </w:rPr>
            </w:pPr>
            <w:r>
              <w:rPr>
                <w:lang w:eastAsia="zh-CN"/>
              </w:rPr>
              <w:t>String</w:t>
            </w:r>
          </w:p>
        </w:tc>
        <w:tc>
          <w:tcPr>
            <w:tcW w:w="1219" w:type="dxa"/>
            <w:tcBorders>
              <w:top w:val="nil"/>
              <w:left w:val="nil"/>
              <w:bottom w:val="single" w:sz="4" w:space="0" w:color="auto"/>
              <w:right w:val="single" w:sz="4" w:space="0" w:color="auto"/>
            </w:tcBorders>
            <w:vAlign w:val="center"/>
          </w:tcPr>
          <w:p w14:paraId="18C34DE0" w14:textId="77777777" w:rsidR="00E0639F" w:rsidRDefault="00A5091E">
            <w:pPr>
              <w:pStyle w:val="PC295-5"/>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178F384F" w14:textId="77777777" w:rsidR="00E0639F" w:rsidRDefault="00A5091E">
            <w:pPr>
              <w:pStyle w:val="PC295--"/>
              <w:jc w:val="both"/>
            </w:pPr>
            <w:r>
              <w:rPr>
                <w:rFonts w:eastAsia="Times New Roman"/>
                <w:lang w:eastAsia="nl-NL"/>
              </w:rPr>
              <w:t>The code of Tax</w:t>
            </w:r>
            <w:r>
              <w:t>4</w:t>
            </w:r>
            <w:r>
              <w:rPr>
                <w:rFonts w:eastAsia="Times New Roman"/>
                <w:lang w:eastAsia="nl-NL"/>
              </w:rPr>
              <w:t xml:space="preserve"> </w:t>
            </w:r>
            <w:r>
              <w:t>type</w:t>
            </w:r>
            <w:r>
              <w:rPr>
                <w:rFonts w:eastAsia="Times New Roman"/>
                <w:lang w:eastAsia="nl-NL"/>
              </w:rPr>
              <w:t xml:space="preserve">. </w:t>
            </w:r>
            <w:r>
              <w:t>Shall match</w:t>
            </w:r>
            <w:r>
              <w:rPr>
                <w:rFonts w:eastAsia="Times New Roman"/>
                <w:lang w:eastAsia="nl-NL"/>
              </w:rPr>
              <w:t xml:space="preserve"> the Tax_Type_Code in the BAS_Tax_Type table. </w:t>
            </w:r>
          </w:p>
        </w:tc>
        <w:tc>
          <w:tcPr>
            <w:tcW w:w="777" w:type="dxa"/>
            <w:tcBorders>
              <w:top w:val="nil"/>
              <w:left w:val="nil"/>
              <w:bottom w:val="single" w:sz="4" w:space="0" w:color="auto"/>
              <w:right w:val="single" w:sz="4" w:space="0" w:color="auto"/>
            </w:tcBorders>
            <w:vAlign w:val="center"/>
          </w:tcPr>
          <w:p w14:paraId="6C6FEF6F" w14:textId="77777777" w:rsidR="00E0639F" w:rsidRDefault="00A5091E">
            <w:pPr>
              <w:pStyle w:val="PC295-5"/>
              <w:spacing w:before="40" w:after="40"/>
              <w:rPr>
                <w:lang w:eastAsia="zh-CN"/>
              </w:rPr>
            </w:pPr>
            <w:r>
              <w:rPr>
                <w:lang w:eastAsia="zh-CN"/>
              </w:rPr>
              <w:t>2</w:t>
            </w:r>
          </w:p>
        </w:tc>
      </w:tr>
      <w:tr w:rsidR="00E0639F" w14:paraId="7C744BD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2EA91ED" w14:textId="77777777" w:rsidR="00E0639F" w:rsidRDefault="00A5091E">
            <w:pPr>
              <w:pStyle w:val="PC295-5"/>
              <w:spacing w:before="40" w:after="40"/>
              <w:rPr>
                <w:lang w:eastAsia="zh-CN"/>
              </w:rPr>
            </w:pPr>
            <w:r>
              <w:rPr>
                <w:lang w:eastAsia="zh-CN" w:bidi="ar"/>
              </w:rPr>
              <w:t>35</w:t>
            </w:r>
          </w:p>
        </w:tc>
        <w:tc>
          <w:tcPr>
            <w:tcW w:w="2211" w:type="dxa"/>
            <w:tcBorders>
              <w:top w:val="nil"/>
              <w:left w:val="nil"/>
              <w:bottom w:val="single" w:sz="4" w:space="0" w:color="auto"/>
              <w:right w:val="single" w:sz="4" w:space="0" w:color="auto"/>
            </w:tcBorders>
            <w:vAlign w:val="center"/>
          </w:tcPr>
          <w:p w14:paraId="2BED223E" w14:textId="77777777" w:rsidR="00E0639F" w:rsidRDefault="00A5091E">
            <w:pPr>
              <w:pStyle w:val="PC295-2"/>
            </w:pPr>
            <w:r>
              <w:rPr>
                <w:rFonts w:eastAsia="Times New Roman"/>
                <w:lang w:eastAsia="nl-NL"/>
              </w:rPr>
              <w:t>Tax4_Local_Amount</w:t>
            </w:r>
          </w:p>
        </w:tc>
        <w:tc>
          <w:tcPr>
            <w:tcW w:w="1021" w:type="dxa"/>
            <w:tcBorders>
              <w:top w:val="nil"/>
              <w:left w:val="nil"/>
              <w:bottom w:val="single" w:sz="4" w:space="0" w:color="auto"/>
              <w:right w:val="single" w:sz="4" w:space="0" w:color="auto"/>
            </w:tcBorders>
            <w:vAlign w:val="center"/>
          </w:tcPr>
          <w:p w14:paraId="434762CA" w14:textId="77777777" w:rsidR="00E0639F" w:rsidRDefault="00A5091E">
            <w:pPr>
              <w:pStyle w:val="PC295-5"/>
              <w:spacing w:before="40" w:after="40"/>
              <w:rPr>
                <w:lang w:eastAsia="nl-NL"/>
              </w:rPr>
            </w:pPr>
            <w:r>
              <w:rPr>
                <w:lang w:eastAsia="zh-CN"/>
              </w:rPr>
              <w:t>Decimal</w:t>
            </w:r>
          </w:p>
        </w:tc>
        <w:tc>
          <w:tcPr>
            <w:tcW w:w="1219" w:type="dxa"/>
            <w:tcBorders>
              <w:top w:val="nil"/>
              <w:left w:val="nil"/>
              <w:bottom w:val="single" w:sz="4" w:space="0" w:color="auto"/>
              <w:right w:val="single" w:sz="4" w:space="0" w:color="auto"/>
            </w:tcBorders>
            <w:vAlign w:val="center"/>
          </w:tcPr>
          <w:p w14:paraId="24A5B70D" w14:textId="77777777" w:rsidR="00E0639F" w:rsidRDefault="00A5091E">
            <w:pPr>
              <w:pStyle w:val="PC295-5"/>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046C3522" w14:textId="77777777" w:rsidR="00E0639F" w:rsidRDefault="00A5091E">
            <w:pPr>
              <w:pStyle w:val="PC295--"/>
              <w:jc w:val="both"/>
            </w:pPr>
            <w:r>
              <w:rPr>
                <w:rFonts w:eastAsia="Times New Roman"/>
                <w:lang w:eastAsia="nl-NL"/>
              </w:rPr>
              <w:t xml:space="preserve">The amount of Tax4 included in the transaction. Recorded in local currency. </w:t>
            </w:r>
          </w:p>
        </w:tc>
        <w:tc>
          <w:tcPr>
            <w:tcW w:w="777" w:type="dxa"/>
            <w:tcBorders>
              <w:top w:val="nil"/>
              <w:left w:val="nil"/>
              <w:bottom w:val="single" w:sz="4" w:space="0" w:color="auto"/>
              <w:right w:val="single" w:sz="4" w:space="0" w:color="auto"/>
            </w:tcBorders>
            <w:vAlign w:val="center"/>
          </w:tcPr>
          <w:p w14:paraId="463F10CC" w14:textId="77777777" w:rsidR="00E0639F" w:rsidRDefault="00A5091E">
            <w:pPr>
              <w:pStyle w:val="PC295-5"/>
              <w:spacing w:before="40" w:after="40"/>
              <w:rPr>
                <w:lang w:eastAsia="zh-CN"/>
              </w:rPr>
            </w:pPr>
            <w:r>
              <w:rPr>
                <w:lang w:eastAsia="zh-CN"/>
              </w:rPr>
              <w:t>2</w:t>
            </w:r>
          </w:p>
        </w:tc>
      </w:tr>
      <w:tr w:rsidR="00E0639F" w14:paraId="0C40CED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48E0F89" w14:textId="77777777" w:rsidR="00E0639F" w:rsidRDefault="00A5091E">
            <w:pPr>
              <w:pStyle w:val="PC295-5"/>
              <w:spacing w:before="40" w:after="40"/>
              <w:rPr>
                <w:lang w:eastAsia="zh-CN"/>
              </w:rPr>
            </w:pPr>
            <w:r>
              <w:rPr>
                <w:lang w:eastAsia="zh-CN" w:bidi="ar"/>
              </w:rPr>
              <w:t>36</w:t>
            </w:r>
          </w:p>
        </w:tc>
        <w:tc>
          <w:tcPr>
            <w:tcW w:w="2211" w:type="dxa"/>
            <w:tcBorders>
              <w:top w:val="nil"/>
              <w:left w:val="nil"/>
              <w:bottom w:val="single" w:sz="4" w:space="0" w:color="auto"/>
              <w:right w:val="single" w:sz="4" w:space="0" w:color="auto"/>
            </w:tcBorders>
            <w:vAlign w:val="center"/>
          </w:tcPr>
          <w:p w14:paraId="28F6B6A4" w14:textId="77777777" w:rsidR="00E0639F" w:rsidRDefault="00A5091E">
            <w:pPr>
              <w:pStyle w:val="PC295-2"/>
            </w:pPr>
            <w:r>
              <w:t>GL_Debit_Account_Number</w:t>
            </w:r>
          </w:p>
        </w:tc>
        <w:tc>
          <w:tcPr>
            <w:tcW w:w="1021" w:type="dxa"/>
            <w:tcBorders>
              <w:top w:val="nil"/>
              <w:left w:val="nil"/>
              <w:bottom w:val="single" w:sz="4" w:space="0" w:color="auto"/>
              <w:right w:val="single" w:sz="4" w:space="0" w:color="auto"/>
            </w:tcBorders>
            <w:vAlign w:val="center"/>
          </w:tcPr>
          <w:p w14:paraId="1BC96A14"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18F73318" w14:textId="77777777" w:rsidR="00E0639F" w:rsidRDefault="00A5091E">
            <w:pPr>
              <w:pStyle w:val="PC295-5"/>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5E6FF18A" w14:textId="77777777" w:rsidR="00E0639F" w:rsidRDefault="00A5091E">
            <w:pPr>
              <w:pStyle w:val="PC295--"/>
              <w:jc w:val="both"/>
            </w:pPr>
            <w:r>
              <w:t>The number of GL account on which the debit side of the transaction has been posted. Shall match the GL_Account_Number in the BAS_Chart_Of_Accounts table.</w:t>
            </w:r>
          </w:p>
        </w:tc>
        <w:tc>
          <w:tcPr>
            <w:tcW w:w="777" w:type="dxa"/>
            <w:tcBorders>
              <w:top w:val="nil"/>
              <w:left w:val="nil"/>
              <w:bottom w:val="single" w:sz="4" w:space="0" w:color="auto"/>
              <w:right w:val="single" w:sz="4" w:space="0" w:color="auto"/>
            </w:tcBorders>
            <w:vAlign w:val="center"/>
          </w:tcPr>
          <w:p w14:paraId="07922276" w14:textId="77777777" w:rsidR="00E0639F" w:rsidRDefault="00A5091E">
            <w:pPr>
              <w:pStyle w:val="PC295-5"/>
              <w:spacing w:before="40" w:after="40"/>
              <w:rPr>
                <w:lang w:eastAsia="zh-CN"/>
              </w:rPr>
            </w:pPr>
            <w:r>
              <w:rPr>
                <w:lang w:eastAsia="zh-CN"/>
              </w:rPr>
              <w:t>2</w:t>
            </w:r>
          </w:p>
        </w:tc>
      </w:tr>
      <w:tr w:rsidR="00E0639F" w14:paraId="057EA0A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D4C4DB3" w14:textId="77777777" w:rsidR="00E0639F" w:rsidRDefault="00A5091E">
            <w:pPr>
              <w:pStyle w:val="PC295-5"/>
              <w:spacing w:before="40" w:after="40"/>
              <w:rPr>
                <w:lang w:eastAsia="zh-CN"/>
              </w:rPr>
            </w:pPr>
            <w:r>
              <w:rPr>
                <w:lang w:eastAsia="zh-CN" w:bidi="ar"/>
              </w:rPr>
              <w:t>37</w:t>
            </w:r>
          </w:p>
        </w:tc>
        <w:tc>
          <w:tcPr>
            <w:tcW w:w="2211" w:type="dxa"/>
            <w:tcBorders>
              <w:top w:val="nil"/>
              <w:left w:val="nil"/>
              <w:bottom w:val="single" w:sz="4" w:space="0" w:color="auto"/>
              <w:right w:val="single" w:sz="4" w:space="0" w:color="auto"/>
            </w:tcBorders>
            <w:vAlign w:val="center"/>
          </w:tcPr>
          <w:p w14:paraId="634D90F6" w14:textId="77777777" w:rsidR="00E0639F" w:rsidRDefault="00A5091E">
            <w:pPr>
              <w:pStyle w:val="PC295-2"/>
            </w:pPr>
            <w:r>
              <w:t>GL_Credit_Account_Number</w:t>
            </w:r>
          </w:p>
        </w:tc>
        <w:tc>
          <w:tcPr>
            <w:tcW w:w="1021" w:type="dxa"/>
            <w:tcBorders>
              <w:top w:val="nil"/>
              <w:left w:val="nil"/>
              <w:bottom w:val="single" w:sz="4" w:space="0" w:color="auto"/>
              <w:right w:val="single" w:sz="4" w:space="0" w:color="auto"/>
            </w:tcBorders>
            <w:vAlign w:val="center"/>
          </w:tcPr>
          <w:p w14:paraId="31BF0B67"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092546B0" w14:textId="77777777" w:rsidR="00E0639F" w:rsidRDefault="00A5091E">
            <w:pPr>
              <w:pStyle w:val="PC295-5"/>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7615805C" w14:textId="77777777" w:rsidR="00E0639F" w:rsidRDefault="00A5091E">
            <w:pPr>
              <w:pStyle w:val="PC295--"/>
              <w:jc w:val="both"/>
            </w:pPr>
            <w:r>
              <w:t>The number of GL account on which the credit side of the transaction has been posted. Shall match the GL_Account_Number in the BAS_Chart_Of_Accounts table.</w:t>
            </w:r>
          </w:p>
        </w:tc>
        <w:tc>
          <w:tcPr>
            <w:tcW w:w="777" w:type="dxa"/>
            <w:tcBorders>
              <w:top w:val="nil"/>
              <w:left w:val="nil"/>
              <w:bottom w:val="single" w:sz="4" w:space="0" w:color="auto"/>
              <w:right w:val="single" w:sz="4" w:space="0" w:color="auto"/>
            </w:tcBorders>
            <w:vAlign w:val="center"/>
          </w:tcPr>
          <w:p w14:paraId="31EA52FE" w14:textId="77777777" w:rsidR="00E0639F" w:rsidRDefault="00A5091E">
            <w:pPr>
              <w:pStyle w:val="PC295-5"/>
              <w:spacing w:before="40" w:after="40"/>
              <w:rPr>
                <w:lang w:eastAsia="zh-CN"/>
              </w:rPr>
            </w:pPr>
            <w:r>
              <w:rPr>
                <w:lang w:eastAsia="zh-CN"/>
              </w:rPr>
              <w:t>2</w:t>
            </w:r>
          </w:p>
        </w:tc>
      </w:tr>
      <w:tr w:rsidR="00E0639F" w14:paraId="5E7E46C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5E52FD4" w14:textId="77777777" w:rsidR="00E0639F" w:rsidRDefault="00A5091E">
            <w:pPr>
              <w:pStyle w:val="PC295-5"/>
              <w:spacing w:before="40" w:after="40"/>
              <w:rPr>
                <w:lang w:eastAsia="zh-CN"/>
              </w:rPr>
            </w:pPr>
            <w:r>
              <w:rPr>
                <w:lang w:eastAsia="zh-CN" w:bidi="ar"/>
              </w:rPr>
              <w:t>38</w:t>
            </w:r>
          </w:p>
        </w:tc>
        <w:tc>
          <w:tcPr>
            <w:tcW w:w="2211" w:type="dxa"/>
            <w:tcBorders>
              <w:top w:val="nil"/>
              <w:left w:val="nil"/>
              <w:bottom w:val="single" w:sz="4" w:space="0" w:color="auto"/>
              <w:right w:val="single" w:sz="4" w:space="0" w:color="auto"/>
            </w:tcBorders>
            <w:vAlign w:val="center"/>
          </w:tcPr>
          <w:p w14:paraId="2468D513" w14:textId="77777777" w:rsidR="00E0639F" w:rsidRDefault="00A5091E">
            <w:pPr>
              <w:pStyle w:val="PC295-2"/>
            </w:pPr>
            <w:r>
              <w:t>GL_Tax1_Debit_Account_Number</w:t>
            </w:r>
          </w:p>
        </w:tc>
        <w:tc>
          <w:tcPr>
            <w:tcW w:w="1021" w:type="dxa"/>
            <w:tcBorders>
              <w:top w:val="nil"/>
              <w:left w:val="nil"/>
              <w:bottom w:val="single" w:sz="4" w:space="0" w:color="auto"/>
              <w:right w:val="single" w:sz="4" w:space="0" w:color="auto"/>
            </w:tcBorders>
            <w:vAlign w:val="center"/>
          </w:tcPr>
          <w:p w14:paraId="64C2F372"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26024970" w14:textId="77777777" w:rsidR="00E0639F" w:rsidRDefault="00A5091E">
            <w:pPr>
              <w:pStyle w:val="PC295-5"/>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40C80C2E" w14:textId="77777777" w:rsidR="00E0639F" w:rsidRDefault="00A5091E">
            <w:pPr>
              <w:pStyle w:val="PC295--"/>
              <w:jc w:val="both"/>
            </w:pPr>
            <w:r>
              <w:t>The GL account number on which the debit side of the Tax1 transaction has been posted. Shall match the GL_Account_Number in the BAS_Chart_Of_Accounts table.</w:t>
            </w:r>
          </w:p>
        </w:tc>
        <w:tc>
          <w:tcPr>
            <w:tcW w:w="777" w:type="dxa"/>
            <w:tcBorders>
              <w:top w:val="nil"/>
              <w:left w:val="nil"/>
              <w:bottom w:val="single" w:sz="4" w:space="0" w:color="auto"/>
              <w:right w:val="single" w:sz="4" w:space="0" w:color="auto"/>
            </w:tcBorders>
            <w:vAlign w:val="center"/>
          </w:tcPr>
          <w:p w14:paraId="558806EB" w14:textId="77777777" w:rsidR="00E0639F" w:rsidRDefault="00A5091E">
            <w:pPr>
              <w:pStyle w:val="PC295-5"/>
              <w:spacing w:before="40" w:after="40"/>
              <w:rPr>
                <w:lang w:eastAsia="zh-CN"/>
              </w:rPr>
            </w:pPr>
            <w:r>
              <w:rPr>
                <w:lang w:eastAsia="zh-CN"/>
              </w:rPr>
              <w:t>2</w:t>
            </w:r>
          </w:p>
        </w:tc>
      </w:tr>
      <w:tr w:rsidR="00E0639F" w14:paraId="7148904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D6E1F3B" w14:textId="77777777" w:rsidR="00E0639F" w:rsidRDefault="00A5091E">
            <w:pPr>
              <w:pStyle w:val="PC295-5"/>
              <w:spacing w:before="40" w:after="40"/>
              <w:rPr>
                <w:lang w:eastAsia="zh-CN"/>
              </w:rPr>
            </w:pPr>
            <w:r>
              <w:rPr>
                <w:lang w:eastAsia="zh-CN" w:bidi="ar"/>
              </w:rPr>
              <w:t>39</w:t>
            </w:r>
          </w:p>
        </w:tc>
        <w:tc>
          <w:tcPr>
            <w:tcW w:w="2211" w:type="dxa"/>
            <w:tcBorders>
              <w:top w:val="nil"/>
              <w:left w:val="nil"/>
              <w:bottom w:val="single" w:sz="4" w:space="0" w:color="auto"/>
              <w:right w:val="single" w:sz="4" w:space="0" w:color="auto"/>
            </w:tcBorders>
            <w:vAlign w:val="center"/>
          </w:tcPr>
          <w:p w14:paraId="74B0D33A" w14:textId="77777777" w:rsidR="00E0639F" w:rsidRDefault="00A5091E">
            <w:pPr>
              <w:pStyle w:val="PC295-2"/>
            </w:pPr>
            <w:r>
              <w:t>GL_Tax1_Credit_Account_Number</w:t>
            </w:r>
          </w:p>
        </w:tc>
        <w:tc>
          <w:tcPr>
            <w:tcW w:w="1021" w:type="dxa"/>
            <w:tcBorders>
              <w:top w:val="nil"/>
              <w:left w:val="nil"/>
              <w:bottom w:val="single" w:sz="4" w:space="0" w:color="auto"/>
              <w:right w:val="single" w:sz="4" w:space="0" w:color="auto"/>
            </w:tcBorders>
            <w:vAlign w:val="center"/>
          </w:tcPr>
          <w:p w14:paraId="3EA44C22"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40099C21" w14:textId="77777777" w:rsidR="00E0639F" w:rsidRDefault="00A5091E">
            <w:pPr>
              <w:pStyle w:val="PC295-5"/>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4BB7676B" w14:textId="77777777" w:rsidR="00E0639F" w:rsidRDefault="00A5091E">
            <w:pPr>
              <w:pStyle w:val="PC295--"/>
              <w:jc w:val="both"/>
            </w:pPr>
            <w:r>
              <w:t>The GL account number on which the credit side of the Tax1 transaction has been posted. Shall match the GL_Account_Number in the BAS_Chart_Of_Accounts table.</w:t>
            </w:r>
          </w:p>
        </w:tc>
        <w:tc>
          <w:tcPr>
            <w:tcW w:w="777" w:type="dxa"/>
            <w:tcBorders>
              <w:top w:val="nil"/>
              <w:left w:val="nil"/>
              <w:bottom w:val="single" w:sz="4" w:space="0" w:color="auto"/>
              <w:right w:val="single" w:sz="4" w:space="0" w:color="auto"/>
            </w:tcBorders>
            <w:vAlign w:val="center"/>
          </w:tcPr>
          <w:p w14:paraId="56074E02" w14:textId="77777777" w:rsidR="00E0639F" w:rsidRDefault="00A5091E">
            <w:pPr>
              <w:pStyle w:val="PC295-5"/>
              <w:spacing w:before="40" w:after="40"/>
              <w:rPr>
                <w:lang w:eastAsia="zh-CN"/>
              </w:rPr>
            </w:pPr>
            <w:r>
              <w:rPr>
                <w:lang w:eastAsia="zh-CN"/>
              </w:rPr>
              <w:t>2</w:t>
            </w:r>
          </w:p>
        </w:tc>
      </w:tr>
      <w:tr w:rsidR="00E0639F" w14:paraId="6A59CDB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7D39657" w14:textId="77777777" w:rsidR="00E0639F" w:rsidRDefault="00A5091E">
            <w:pPr>
              <w:pStyle w:val="PC295-5"/>
              <w:spacing w:before="40" w:after="40"/>
              <w:rPr>
                <w:lang w:eastAsia="zh-CN"/>
              </w:rPr>
            </w:pPr>
            <w:r>
              <w:rPr>
                <w:lang w:eastAsia="zh-CN" w:bidi="ar"/>
              </w:rPr>
              <w:t>40</w:t>
            </w:r>
          </w:p>
        </w:tc>
        <w:tc>
          <w:tcPr>
            <w:tcW w:w="2211" w:type="dxa"/>
            <w:tcBorders>
              <w:top w:val="nil"/>
              <w:left w:val="nil"/>
              <w:bottom w:val="single" w:sz="4" w:space="0" w:color="auto"/>
              <w:right w:val="single" w:sz="4" w:space="0" w:color="auto"/>
            </w:tcBorders>
            <w:vAlign w:val="center"/>
          </w:tcPr>
          <w:p w14:paraId="5B3B310A" w14:textId="77777777" w:rsidR="00E0639F" w:rsidRDefault="00A5091E">
            <w:pPr>
              <w:pStyle w:val="PC295-2"/>
            </w:pPr>
            <w:r>
              <w:t>GL_Tax2_Debit_Account_Number</w:t>
            </w:r>
          </w:p>
        </w:tc>
        <w:tc>
          <w:tcPr>
            <w:tcW w:w="1021" w:type="dxa"/>
            <w:tcBorders>
              <w:top w:val="nil"/>
              <w:left w:val="nil"/>
              <w:bottom w:val="single" w:sz="4" w:space="0" w:color="auto"/>
              <w:right w:val="single" w:sz="4" w:space="0" w:color="auto"/>
            </w:tcBorders>
            <w:vAlign w:val="center"/>
          </w:tcPr>
          <w:p w14:paraId="08D537A2"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76C40403" w14:textId="77777777" w:rsidR="00E0639F" w:rsidRDefault="00A5091E">
            <w:pPr>
              <w:pStyle w:val="PC295-5"/>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58DACFD7" w14:textId="77777777" w:rsidR="00E0639F" w:rsidRDefault="00A5091E">
            <w:pPr>
              <w:pStyle w:val="PC295--"/>
              <w:jc w:val="both"/>
            </w:pPr>
            <w:r>
              <w:t xml:space="preserve">The GL account number on which the debit side of the Tax2 transaction has been posted. Shall match the GL_Account_Number in the BAS_Chart_Of_Accounts table. </w:t>
            </w:r>
          </w:p>
        </w:tc>
        <w:tc>
          <w:tcPr>
            <w:tcW w:w="777" w:type="dxa"/>
            <w:tcBorders>
              <w:top w:val="nil"/>
              <w:left w:val="nil"/>
              <w:bottom w:val="single" w:sz="4" w:space="0" w:color="auto"/>
              <w:right w:val="single" w:sz="4" w:space="0" w:color="auto"/>
            </w:tcBorders>
            <w:vAlign w:val="center"/>
          </w:tcPr>
          <w:p w14:paraId="5D64428C" w14:textId="77777777" w:rsidR="00E0639F" w:rsidRDefault="00A5091E">
            <w:pPr>
              <w:pStyle w:val="PC295-5"/>
              <w:spacing w:before="40" w:after="40"/>
              <w:rPr>
                <w:lang w:eastAsia="zh-CN"/>
              </w:rPr>
            </w:pPr>
            <w:r>
              <w:rPr>
                <w:lang w:eastAsia="zh-CN"/>
              </w:rPr>
              <w:t>2</w:t>
            </w:r>
          </w:p>
        </w:tc>
      </w:tr>
      <w:tr w:rsidR="00E0639F" w14:paraId="7ECB971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2361C62" w14:textId="77777777" w:rsidR="00E0639F" w:rsidRDefault="00A5091E">
            <w:pPr>
              <w:pStyle w:val="PC295-5"/>
              <w:spacing w:before="40" w:after="40"/>
              <w:rPr>
                <w:lang w:eastAsia="zh-CN"/>
              </w:rPr>
            </w:pPr>
            <w:r>
              <w:rPr>
                <w:lang w:eastAsia="zh-CN" w:bidi="ar"/>
              </w:rPr>
              <w:t>41</w:t>
            </w:r>
          </w:p>
        </w:tc>
        <w:tc>
          <w:tcPr>
            <w:tcW w:w="2211" w:type="dxa"/>
            <w:tcBorders>
              <w:top w:val="nil"/>
              <w:left w:val="nil"/>
              <w:bottom w:val="single" w:sz="4" w:space="0" w:color="auto"/>
              <w:right w:val="single" w:sz="4" w:space="0" w:color="auto"/>
            </w:tcBorders>
            <w:vAlign w:val="center"/>
          </w:tcPr>
          <w:p w14:paraId="40EB9DD7" w14:textId="77777777" w:rsidR="00E0639F" w:rsidRDefault="00A5091E">
            <w:pPr>
              <w:pStyle w:val="PC295-2"/>
            </w:pPr>
            <w:r>
              <w:t>GL_Tax2_Credit_Account_Number</w:t>
            </w:r>
          </w:p>
        </w:tc>
        <w:tc>
          <w:tcPr>
            <w:tcW w:w="1021" w:type="dxa"/>
            <w:tcBorders>
              <w:top w:val="nil"/>
              <w:left w:val="nil"/>
              <w:bottom w:val="single" w:sz="4" w:space="0" w:color="auto"/>
              <w:right w:val="single" w:sz="4" w:space="0" w:color="auto"/>
            </w:tcBorders>
            <w:vAlign w:val="center"/>
          </w:tcPr>
          <w:p w14:paraId="2A130A76"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3785240A" w14:textId="77777777" w:rsidR="00E0639F" w:rsidRDefault="00A5091E">
            <w:pPr>
              <w:pStyle w:val="PC295-5"/>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09C45EF0" w14:textId="77777777" w:rsidR="00E0639F" w:rsidRDefault="00A5091E">
            <w:pPr>
              <w:pStyle w:val="PC295--"/>
              <w:jc w:val="both"/>
            </w:pPr>
            <w:r>
              <w:t>The GL account number on which the credit side of the Tax2 transaction has been posted. Shall match the GL_Account_Number in the BAS_Chart_Of_Accounts table.</w:t>
            </w:r>
          </w:p>
        </w:tc>
        <w:tc>
          <w:tcPr>
            <w:tcW w:w="777" w:type="dxa"/>
            <w:tcBorders>
              <w:top w:val="nil"/>
              <w:left w:val="nil"/>
              <w:bottom w:val="single" w:sz="4" w:space="0" w:color="auto"/>
              <w:right w:val="single" w:sz="4" w:space="0" w:color="auto"/>
            </w:tcBorders>
            <w:vAlign w:val="center"/>
          </w:tcPr>
          <w:p w14:paraId="4D7AE5B8" w14:textId="77777777" w:rsidR="00E0639F" w:rsidRDefault="00A5091E">
            <w:pPr>
              <w:pStyle w:val="PC295-5"/>
              <w:spacing w:before="40" w:after="40"/>
              <w:rPr>
                <w:lang w:eastAsia="zh-CN"/>
              </w:rPr>
            </w:pPr>
            <w:r>
              <w:rPr>
                <w:lang w:eastAsia="zh-CN"/>
              </w:rPr>
              <w:t>2</w:t>
            </w:r>
          </w:p>
        </w:tc>
      </w:tr>
      <w:tr w:rsidR="00E0639F" w14:paraId="267C9C3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3701FA0" w14:textId="77777777" w:rsidR="00E0639F" w:rsidRDefault="00A5091E">
            <w:pPr>
              <w:pStyle w:val="PC295-5"/>
              <w:spacing w:before="40" w:after="40"/>
              <w:rPr>
                <w:lang w:eastAsia="zh-CN"/>
              </w:rPr>
            </w:pPr>
            <w:r>
              <w:rPr>
                <w:lang w:eastAsia="zh-CN" w:bidi="ar"/>
              </w:rPr>
              <w:t>42</w:t>
            </w:r>
          </w:p>
        </w:tc>
        <w:tc>
          <w:tcPr>
            <w:tcW w:w="2211" w:type="dxa"/>
            <w:tcBorders>
              <w:top w:val="nil"/>
              <w:left w:val="nil"/>
              <w:bottom w:val="single" w:sz="4" w:space="0" w:color="auto"/>
              <w:right w:val="single" w:sz="4" w:space="0" w:color="auto"/>
            </w:tcBorders>
            <w:vAlign w:val="center"/>
          </w:tcPr>
          <w:p w14:paraId="5F7A280C" w14:textId="77777777" w:rsidR="00E0639F" w:rsidRDefault="00A5091E">
            <w:pPr>
              <w:pStyle w:val="PC295-2"/>
            </w:pPr>
            <w:r>
              <w:t>GL_Tax3_Debit_Account_Number</w:t>
            </w:r>
          </w:p>
        </w:tc>
        <w:tc>
          <w:tcPr>
            <w:tcW w:w="1021" w:type="dxa"/>
            <w:tcBorders>
              <w:top w:val="nil"/>
              <w:left w:val="nil"/>
              <w:bottom w:val="single" w:sz="4" w:space="0" w:color="auto"/>
              <w:right w:val="single" w:sz="4" w:space="0" w:color="auto"/>
            </w:tcBorders>
            <w:vAlign w:val="center"/>
          </w:tcPr>
          <w:p w14:paraId="6C5F35EA"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1BA43EE2" w14:textId="77777777" w:rsidR="00E0639F" w:rsidRDefault="00A5091E">
            <w:pPr>
              <w:pStyle w:val="PC295-5"/>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070D14BC" w14:textId="77777777" w:rsidR="00E0639F" w:rsidRDefault="00A5091E">
            <w:pPr>
              <w:pStyle w:val="PC295--"/>
              <w:jc w:val="both"/>
            </w:pPr>
            <w:r>
              <w:t>The GL account number on which the debit side of the Tax3 transaction has been posted. Shall match the GL_Account_Number in the BAS_Chart_Of_Accounts table.</w:t>
            </w:r>
          </w:p>
        </w:tc>
        <w:tc>
          <w:tcPr>
            <w:tcW w:w="777" w:type="dxa"/>
            <w:tcBorders>
              <w:top w:val="nil"/>
              <w:left w:val="nil"/>
              <w:bottom w:val="single" w:sz="4" w:space="0" w:color="auto"/>
              <w:right w:val="single" w:sz="4" w:space="0" w:color="auto"/>
            </w:tcBorders>
            <w:vAlign w:val="center"/>
          </w:tcPr>
          <w:p w14:paraId="1BE11F5B" w14:textId="77777777" w:rsidR="00E0639F" w:rsidRDefault="00A5091E">
            <w:pPr>
              <w:pStyle w:val="PC295-5"/>
              <w:spacing w:before="40" w:after="40"/>
              <w:rPr>
                <w:lang w:eastAsia="zh-CN"/>
              </w:rPr>
            </w:pPr>
            <w:r>
              <w:rPr>
                <w:lang w:eastAsia="zh-CN"/>
              </w:rPr>
              <w:t>2</w:t>
            </w:r>
          </w:p>
        </w:tc>
      </w:tr>
      <w:tr w:rsidR="00E0639F" w14:paraId="393E5DE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58269CA" w14:textId="77777777" w:rsidR="00E0639F" w:rsidRDefault="00A5091E">
            <w:pPr>
              <w:pStyle w:val="PC295-5"/>
              <w:spacing w:before="40" w:after="40"/>
              <w:rPr>
                <w:lang w:eastAsia="zh-CN"/>
              </w:rPr>
            </w:pPr>
            <w:r>
              <w:rPr>
                <w:lang w:eastAsia="zh-CN" w:bidi="ar"/>
              </w:rPr>
              <w:t>43</w:t>
            </w:r>
          </w:p>
        </w:tc>
        <w:tc>
          <w:tcPr>
            <w:tcW w:w="2211" w:type="dxa"/>
            <w:tcBorders>
              <w:top w:val="nil"/>
              <w:left w:val="nil"/>
              <w:bottom w:val="single" w:sz="4" w:space="0" w:color="auto"/>
              <w:right w:val="single" w:sz="4" w:space="0" w:color="auto"/>
            </w:tcBorders>
            <w:vAlign w:val="center"/>
          </w:tcPr>
          <w:p w14:paraId="47212281" w14:textId="77777777" w:rsidR="00E0639F" w:rsidRDefault="00A5091E">
            <w:pPr>
              <w:pStyle w:val="PC295-2"/>
            </w:pPr>
            <w:r>
              <w:t>GL_Tax3_Credit_Account_Number</w:t>
            </w:r>
          </w:p>
        </w:tc>
        <w:tc>
          <w:tcPr>
            <w:tcW w:w="1021" w:type="dxa"/>
            <w:tcBorders>
              <w:top w:val="nil"/>
              <w:left w:val="nil"/>
              <w:bottom w:val="single" w:sz="4" w:space="0" w:color="auto"/>
              <w:right w:val="single" w:sz="4" w:space="0" w:color="auto"/>
            </w:tcBorders>
            <w:vAlign w:val="center"/>
          </w:tcPr>
          <w:p w14:paraId="5D358A93"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6A120FD4" w14:textId="77777777" w:rsidR="00E0639F" w:rsidRDefault="00A5091E">
            <w:pPr>
              <w:pStyle w:val="PC295-5"/>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51F61D78" w14:textId="77777777" w:rsidR="00E0639F" w:rsidRDefault="00A5091E">
            <w:pPr>
              <w:pStyle w:val="PC295--"/>
              <w:jc w:val="both"/>
            </w:pPr>
            <w:r>
              <w:t>The GL account number on which the credit side of the Tax3 transaction has been posted. Shall match the GL_Account_Number in the BAS_Chart_Of_Accounts table.</w:t>
            </w:r>
          </w:p>
        </w:tc>
        <w:tc>
          <w:tcPr>
            <w:tcW w:w="777" w:type="dxa"/>
            <w:tcBorders>
              <w:top w:val="nil"/>
              <w:left w:val="nil"/>
              <w:bottom w:val="single" w:sz="4" w:space="0" w:color="auto"/>
              <w:right w:val="single" w:sz="4" w:space="0" w:color="auto"/>
            </w:tcBorders>
            <w:vAlign w:val="center"/>
          </w:tcPr>
          <w:p w14:paraId="69D55C2F" w14:textId="77777777" w:rsidR="00E0639F" w:rsidRDefault="00A5091E">
            <w:pPr>
              <w:pStyle w:val="PC295-5"/>
              <w:spacing w:before="40" w:after="40"/>
              <w:rPr>
                <w:lang w:eastAsia="zh-CN"/>
              </w:rPr>
            </w:pPr>
            <w:r>
              <w:rPr>
                <w:lang w:eastAsia="zh-CN"/>
              </w:rPr>
              <w:t>2</w:t>
            </w:r>
          </w:p>
        </w:tc>
      </w:tr>
      <w:tr w:rsidR="00E0639F" w14:paraId="6F9FC23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8A43C4F" w14:textId="77777777" w:rsidR="00E0639F" w:rsidRDefault="00A5091E">
            <w:pPr>
              <w:pStyle w:val="PC295-5"/>
              <w:spacing w:before="40" w:after="40"/>
              <w:rPr>
                <w:lang w:eastAsia="zh-CN"/>
              </w:rPr>
            </w:pPr>
            <w:r>
              <w:rPr>
                <w:lang w:eastAsia="zh-CN" w:bidi="ar"/>
              </w:rPr>
              <w:t>44</w:t>
            </w:r>
          </w:p>
        </w:tc>
        <w:tc>
          <w:tcPr>
            <w:tcW w:w="2211" w:type="dxa"/>
            <w:tcBorders>
              <w:top w:val="nil"/>
              <w:left w:val="nil"/>
              <w:bottom w:val="single" w:sz="4" w:space="0" w:color="auto"/>
              <w:right w:val="single" w:sz="4" w:space="0" w:color="auto"/>
            </w:tcBorders>
            <w:vAlign w:val="center"/>
          </w:tcPr>
          <w:p w14:paraId="3FAA65AF" w14:textId="77777777" w:rsidR="00E0639F" w:rsidRDefault="00A5091E">
            <w:pPr>
              <w:pStyle w:val="PC295-2"/>
            </w:pPr>
            <w:r>
              <w:t>GL_Tax</w:t>
            </w:r>
            <w:r>
              <w:rPr>
                <w:rFonts w:eastAsia="SimSun"/>
              </w:rPr>
              <w:t>4</w:t>
            </w:r>
            <w:r>
              <w:t>_Debit_Account_Number</w:t>
            </w:r>
          </w:p>
        </w:tc>
        <w:tc>
          <w:tcPr>
            <w:tcW w:w="1021" w:type="dxa"/>
            <w:tcBorders>
              <w:top w:val="nil"/>
              <w:left w:val="nil"/>
              <w:bottom w:val="single" w:sz="4" w:space="0" w:color="auto"/>
              <w:right w:val="single" w:sz="4" w:space="0" w:color="auto"/>
            </w:tcBorders>
            <w:vAlign w:val="center"/>
          </w:tcPr>
          <w:p w14:paraId="070BD341"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6BB40E92" w14:textId="77777777" w:rsidR="00E0639F" w:rsidRDefault="00A5091E">
            <w:pPr>
              <w:pStyle w:val="PC295-5"/>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759FEC73" w14:textId="77777777" w:rsidR="00E0639F" w:rsidRDefault="00A5091E">
            <w:pPr>
              <w:pStyle w:val="PC295--"/>
              <w:jc w:val="both"/>
            </w:pPr>
            <w:r>
              <w:t>The GL account number on which the debit side of the Tax4 transaction has been posted. Shall match the GL_Account_Number in the BAS_Chart_Of_Accounts table.</w:t>
            </w:r>
          </w:p>
        </w:tc>
        <w:tc>
          <w:tcPr>
            <w:tcW w:w="777" w:type="dxa"/>
            <w:tcBorders>
              <w:top w:val="nil"/>
              <w:left w:val="nil"/>
              <w:bottom w:val="single" w:sz="4" w:space="0" w:color="auto"/>
              <w:right w:val="single" w:sz="4" w:space="0" w:color="auto"/>
            </w:tcBorders>
            <w:vAlign w:val="center"/>
          </w:tcPr>
          <w:p w14:paraId="133EE9E5" w14:textId="77777777" w:rsidR="00E0639F" w:rsidRDefault="00A5091E">
            <w:pPr>
              <w:pStyle w:val="PC295-5"/>
              <w:spacing w:before="40" w:after="40"/>
              <w:rPr>
                <w:lang w:eastAsia="zh-CN"/>
              </w:rPr>
            </w:pPr>
            <w:r>
              <w:rPr>
                <w:lang w:eastAsia="zh-CN"/>
              </w:rPr>
              <w:t>2</w:t>
            </w:r>
          </w:p>
        </w:tc>
      </w:tr>
      <w:tr w:rsidR="00E0639F" w14:paraId="3CC6F21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EEBAC5F" w14:textId="77777777" w:rsidR="00E0639F" w:rsidRDefault="00A5091E">
            <w:pPr>
              <w:pStyle w:val="PC295-5"/>
              <w:spacing w:before="40" w:after="40"/>
              <w:rPr>
                <w:lang w:eastAsia="zh-CN"/>
              </w:rPr>
            </w:pPr>
            <w:r>
              <w:rPr>
                <w:lang w:eastAsia="zh-CN" w:bidi="ar"/>
              </w:rPr>
              <w:t>45</w:t>
            </w:r>
          </w:p>
        </w:tc>
        <w:tc>
          <w:tcPr>
            <w:tcW w:w="2211" w:type="dxa"/>
            <w:tcBorders>
              <w:top w:val="nil"/>
              <w:left w:val="nil"/>
              <w:bottom w:val="single" w:sz="4" w:space="0" w:color="auto"/>
              <w:right w:val="single" w:sz="4" w:space="0" w:color="auto"/>
            </w:tcBorders>
            <w:vAlign w:val="center"/>
          </w:tcPr>
          <w:p w14:paraId="1240AF6D" w14:textId="77777777" w:rsidR="00E0639F" w:rsidRDefault="00A5091E">
            <w:pPr>
              <w:pStyle w:val="PC295-2"/>
            </w:pPr>
            <w:r>
              <w:t>GL_Tax</w:t>
            </w:r>
            <w:r>
              <w:rPr>
                <w:rFonts w:eastAsia="SimSun"/>
              </w:rPr>
              <w:t>4</w:t>
            </w:r>
            <w:r>
              <w:t>_Credit_Account_Number</w:t>
            </w:r>
          </w:p>
        </w:tc>
        <w:tc>
          <w:tcPr>
            <w:tcW w:w="1021" w:type="dxa"/>
            <w:tcBorders>
              <w:top w:val="nil"/>
              <w:left w:val="nil"/>
              <w:bottom w:val="single" w:sz="4" w:space="0" w:color="auto"/>
              <w:right w:val="single" w:sz="4" w:space="0" w:color="auto"/>
            </w:tcBorders>
            <w:vAlign w:val="center"/>
          </w:tcPr>
          <w:p w14:paraId="5696A630"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6C72651D" w14:textId="77777777" w:rsidR="00E0639F" w:rsidRDefault="00A5091E">
            <w:pPr>
              <w:pStyle w:val="PC295-5"/>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7B9DF607" w14:textId="77777777" w:rsidR="00E0639F" w:rsidRDefault="00A5091E">
            <w:pPr>
              <w:pStyle w:val="PC295--"/>
              <w:jc w:val="both"/>
            </w:pPr>
            <w:r>
              <w:t>The GL account number on which the credit side of the Tax4 transaction has been posted. Shall match the GL_Account_Number in the BAS_Chart_Of_Accounts table.</w:t>
            </w:r>
          </w:p>
        </w:tc>
        <w:tc>
          <w:tcPr>
            <w:tcW w:w="777" w:type="dxa"/>
            <w:tcBorders>
              <w:top w:val="nil"/>
              <w:left w:val="nil"/>
              <w:bottom w:val="single" w:sz="4" w:space="0" w:color="auto"/>
              <w:right w:val="single" w:sz="4" w:space="0" w:color="auto"/>
            </w:tcBorders>
            <w:vAlign w:val="center"/>
          </w:tcPr>
          <w:p w14:paraId="75F46B57" w14:textId="77777777" w:rsidR="00E0639F" w:rsidRDefault="00A5091E">
            <w:pPr>
              <w:pStyle w:val="PC295-5"/>
              <w:spacing w:before="40" w:after="40"/>
              <w:rPr>
                <w:lang w:eastAsia="zh-CN"/>
              </w:rPr>
            </w:pPr>
            <w:r>
              <w:rPr>
                <w:lang w:eastAsia="zh-CN"/>
              </w:rPr>
              <w:t>2</w:t>
            </w:r>
          </w:p>
        </w:tc>
      </w:tr>
      <w:tr w:rsidR="00E0639F" w14:paraId="1D45AA0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7428EE9" w14:textId="77777777" w:rsidR="00E0639F" w:rsidRDefault="00A5091E">
            <w:pPr>
              <w:pStyle w:val="PC295-5"/>
              <w:spacing w:before="40" w:after="40"/>
              <w:rPr>
                <w:lang w:eastAsia="zh-CN"/>
              </w:rPr>
            </w:pPr>
            <w:r>
              <w:rPr>
                <w:lang w:eastAsia="zh-CN" w:bidi="ar"/>
              </w:rPr>
              <w:t>46</w:t>
            </w:r>
          </w:p>
        </w:tc>
        <w:tc>
          <w:tcPr>
            <w:tcW w:w="2211" w:type="dxa"/>
            <w:tcBorders>
              <w:top w:val="nil"/>
              <w:left w:val="nil"/>
              <w:bottom w:val="single" w:sz="4" w:space="0" w:color="auto"/>
              <w:right w:val="single" w:sz="4" w:space="0" w:color="auto"/>
            </w:tcBorders>
            <w:vAlign w:val="center"/>
          </w:tcPr>
          <w:p w14:paraId="0F7154B8" w14:textId="77777777" w:rsidR="00E0639F" w:rsidRDefault="00A5091E">
            <w:pPr>
              <w:pStyle w:val="PC295-2"/>
            </w:pPr>
            <w:r>
              <w:rPr>
                <w:rFonts w:eastAsia="SimSun"/>
              </w:rPr>
              <w:t>Business_Segment_X</w:t>
            </w:r>
          </w:p>
        </w:tc>
        <w:tc>
          <w:tcPr>
            <w:tcW w:w="1021" w:type="dxa"/>
            <w:tcBorders>
              <w:top w:val="nil"/>
              <w:left w:val="nil"/>
              <w:bottom w:val="single" w:sz="4" w:space="0" w:color="auto"/>
              <w:right w:val="single" w:sz="4" w:space="0" w:color="auto"/>
            </w:tcBorders>
            <w:vAlign w:val="center"/>
          </w:tcPr>
          <w:p w14:paraId="09CBC2AE"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68F84AA6" w14:textId="719725D0" w:rsidR="00E0639F" w:rsidRDefault="00A5091E">
            <w:pPr>
              <w:pStyle w:val="PC295-5"/>
              <w:spacing w:before="40" w:after="40"/>
              <w:rPr>
                <w:lang w:eastAsia="zh-CN"/>
              </w:rPr>
            </w:pPr>
            <w:r>
              <w:rPr>
                <w:lang w:eastAsia="zh-CN"/>
              </w:rPr>
              <w:t>%</w:t>
            </w:r>
            <w:r>
              <w:rPr>
                <w:rFonts w:hint="eastAsia"/>
                <w:lang w:eastAsia="zh-CN"/>
              </w:rPr>
              <w:t>25</w:t>
            </w:r>
            <w:r>
              <w:rPr>
                <w:lang w:eastAsia="zh-CN"/>
              </w:rPr>
              <w:t>s</w:t>
            </w:r>
          </w:p>
        </w:tc>
        <w:tc>
          <w:tcPr>
            <w:tcW w:w="3844" w:type="dxa"/>
            <w:tcBorders>
              <w:top w:val="nil"/>
              <w:left w:val="nil"/>
              <w:bottom w:val="single" w:sz="4" w:space="0" w:color="auto"/>
              <w:right w:val="single" w:sz="4" w:space="0" w:color="auto"/>
            </w:tcBorders>
            <w:vAlign w:val="center"/>
          </w:tcPr>
          <w:p w14:paraId="1854C069" w14:textId="66648D37" w:rsidR="00E0639F" w:rsidRDefault="00A5091E">
            <w:pPr>
              <w:pStyle w:val="PC295--"/>
              <w:jc w:val="both"/>
            </w:pPr>
            <w:r>
              <w:t>A reserved field that shall be used for business segments/structures. The ‘X’ signifies an organizational level.  Each number used to replace the ‘X’ is associated with a unique reference level.</w:t>
            </w:r>
            <w:r>
              <w:rPr>
                <w:rFonts w:hint="eastAsia"/>
              </w:rPr>
              <w:t xml:space="preserve"> </w:t>
            </w:r>
            <w:r>
              <w:t xml:space="preserve">For example, division, department, business unit, purchasing organization, project or legal entity. </w:t>
            </w:r>
          </w:p>
        </w:tc>
        <w:tc>
          <w:tcPr>
            <w:tcW w:w="777" w:type="dxa"/>
            <w:tcBorders>
              <w:top w:val="nil"/>
              <w:left w:val="nil"/>
              <w:bottom w:val="single" w:sz="4" w:space="0" w:color="auto"/>
              <w:right w:val="single" w:sz="4" w:space="0" w:color="auto"/>
            </w:tcBorders>
            <w:vAlign w:val="center"/>
          </w:tcPr>
          <w:p w14:paraId="06664A86" w14:textId="77777777" w:rsidR="00E0639F" w:rsidRDefault="00A5091E">
            <w:pPr>
              <w:pStyle w:val="PC295-5"/>
              <w:spacing w:before="40" w:after="40"/>
              <w:rPr>
                <w:lang w:eastAsia="zh-CN"/>
              </w:rPr>
            </w:pPr>
            <w:r>
              <w:rPr>
                <w:lang w:eastAsia="zh-CN"/>
              </w:rPr>
              <w:t>1</w:t>
            </w:r>
          </w:p>
        </w:tc>
      </w:tr>
    </w:tbl>
    <w:p w14:paraId="1497D277" w14:textId="77777777" w:rsidR="00E0639F" w:rsidRDefault="00A5091E">
      <w:pPr>
        <w:pStyle w:val="PC295-"/>
        <w:spacing w:before="240"/>
        <w:rPr>
          <w:lang w:eastAsia="zh-CN"/>
        </w:rPr>
      </w:pPr>
      <w:r>
        <w:rPr>
          <w:lang w:eastAsia="zh-CN"/>
        </w:rPr>
        <w:t>The primary key and reference identifiers, with the related referenced fields and tables, for AP_Adjustments are listed in Table 96.</w:t>
      </w:r>
    </w:p>
    <w:p w14:paraId="1F71DA80" w14:textId="77777777" w:rsidR="00E0639F" w:rsidRDefault="00A5091E">
      <w:pPr>
        <w:pStyle w:val="PC295-0"/>
        <w:rPr>
          <w:sz w:val="22"/>
        </w:rPr>
      </w:pPr>
      <w:r>
        <w:rPr>
          <w:sz w:val="22"/>
        </w:rPr>
        <w:t>Table 96</w:t>
      </w:r>
      <w:r>
        <w:rPr>
          <w:sz w:val="22"/>
          <w:lang w:eastAsia="zh-CN"/>
        </w:rPr>
        <w:t xml:space="preserve"> </w:t>
      </w:r>
      <w:r>
        <w:rPr>
          <w:rStyle w:val="PC295-Char1"/>
          <w:sz w:val="22"/>
        </w:rPr>
        <w:t>—</w:t>
      </w:r>
      <w:r>
        <w:rPr>
          <w:sz w:val="22"/>
        </w:rPr>
        <w:t xml:space="preserve"> Identifiers in AP_Adjustments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562"/>
        <w:gridCol w:w="3351"/>
        <w:gridCol w:w="709"/>
        <w:gridCol w:w="2552"/>
        <w:gridCol w:w="2465"/>
      </w:tblGrid>
      <w:tr w:rsidR="00E0639F" w14:paraId="6ACE487E" w14:textId="77777777">
        <w:trPr>
          <w:trHeight w:val="397"/>
          <w:tblHeader/>
          <w:jc w:val="center"/>
        </w:trPr>
        <w:tc>
          <w:tcPr>
            <w:tcW w:w="562" w:type="dxa"/>
            <w:shd w:val="clear" w:color="auto" w:fill="D9D9D9"/>
            <w:vAlign w:val="center"/>
          </w:tcPr>
          <w:p w14:paraId="6DD82DF9" w14:textId="77777777" w:rsidR="00E0639F" w:rsidRDefault="00A5091E">
            <w:pPr>
              <w:pStyle w:val="PC295"/>
              <w:rPr>
                <w:lang w:eastAsia="zh-CN"/>
              </w:rPr>
            </w:pPr>
            <w:r>
              <w:rPr>
                <w:lang w:eastAsia="zh-CN"/>
              </w:rPr>
              <w:t>No.</w:t>
            </w:r>
          </w:p>
        </w:tc>
        <w:tc>
          <w:tcPr>
            <w:tcW w:w="3351" w:type="dxa"/>
            <w:shd w:val="clear" w:color="auto" w:fill="D9D9D9"/>
            <w:vAlign w:val="center"/>
          </w:tcPr>
          <w:p w14:paraId="1968A29E" w14:textId="77777777" w:rsidR="00E0639F" w:rsidRDefault="00A5091E">
            <w:pPr>
              <w:pStyle w:val="PC295"/>
              <w:rPr>
                <w:lang w:eastAsia="zh-CN"/>
              </w:rPr>
            </w:pPr>
            <w:r>
              <w:rPr>
                <w:lang w:eastAsia="zh-CN"/>
              </w:rPr>
              <w:t>Name</w:t>
            </w:r>
          </w:p>
        </w:tc>
        <w:tc>
          <w:tcPr>
            <w:tcW w:w="709" w:type="dxa"/>
            <w:shd w:val="clear" w:color="auto" w:fill="D9D9D9"/>
            <w:vAlign w:val="center"/>
          </w:tcPr>
          <w:p w14:paraId="5E33564C" w14:textId="77777777" w:rsidR="00E0639F" w:rsidRDefault="00A5091E">
            <w:pPr>
              <w:pStyle w:val="PC295"/>
              <w:rPr>
                <w:lang w:eastAsia="zh-CN"/>
              </w:rPr>
            </w:pPr>
            <w:r>
              <w:rPr>
                <w:lang w:eastAsia="zh-CN"/>
              </w:rPr>
              <w:t>Iden-</w:t>
            </w:r>
          </w:p>
          <w:p w14:paraId="728285B6" w14:textId="77777777" w:rsidR="00E0639F" w:rsidRDefault="00A5091E">
            <w:pPr>
              <w:pStyle w:val="PC295"/>
              <w:rPr>
                <w:lang w:eastAsia="zh-CN"/>
              </w:rPr>
            </w:pPr>
            <w:r>
              <w:rPr>
                <w:lang w:eastAsia="zh-CN"/>
              </w:rPr>
              <w:t>tifier</w:t>
            </w:r>
          </w:p>
        </w:tc>
        <w:tc>
          <w:tcPr>
            <w:tcW w:w="2552" w:type="dxa"/>
            <w:shd w:val="clear" w:color="auto" w:fill="D9D9D9"/>
            <w:vAlign w:val="center"/>
          </w:tcPr>
          <w:p w14:paraId="14508ABC" w14:textId="77777777" w:rsidR="00E0639F" w:rsidRDefault="00A5091E">
            <w:pPr>
              <w:pStyle w:val="PC295"/>
              <w:rPr>
                <w:lang w:eastAsia="zh-CN"/>
              </w:rPr>
            </w:pPr>
            <w:r>
              <w:rPr>
                <w:lang w:eastAsia="zh-CN"/>
              </w:rPr>
              <w:t>Referenced field</w:t>
            </w:r>
          </w:p>
        </w:tc>
        <w:tc>
          <w:tcPr>
            <w:tcW w:w="2465" w:type="dxa"/>
            <w:shd w:val="clear" w:color="auto" w:fill="D9D9D9"/>
            <w:vAlign w:val="center"/>
          </w:tcPr>
          <w:p w14:paraId="70E70C43" w14:textId="77777777" w:rsidR="00E0639F" w:rsidRDefault="00A5091E">
            <w:pPr>
              <w:pStyle w:val="PC295"/>
              <w:rPr>
                <w:lang w:eastAsia="zh-CN"/>
              </w:rPr>
            </w:pPr>
            <w:r>
              <w:rPr>
                <w:lang w:eastAsia="zh-CN"/>
              </w:rPr>
              <w:t>Referenced table</w:t>
            </w:r>
          </w:p>
        </w:tc>
      </w:tr>
      <w:tr w:rsidR="00E0639F" w14:paraId="236F5B11" w14:textId="77777777">
        <w:trPr>
          <w:trHeight w:val="397"/>
          <w:jc w:val="center"/>
        </w:trPr>
        <w:tc>
          <w:tcPr>
            <w:tcW w:w="562" w:type="dxa"/>
            <w:vAlign w:val="center"/>
          </w:tcPr>
          <w:p w14:paraId="06C0082E" w14:textId="77777777" w:rsidR="00E0639F" w:rsidRDefault="00A5091E">
            <w:pPr>
              <w:pStyle w:val="PC295-5"/>
              <w:spacing w:before="40" w:after="40"/>
              <w:rPr>
                <w:lang w:eastAsia="zh-CN"/>
              </w:rPr>
            </w:pPr>
            <w:r>
              <w:rPr>
                <w:lang w:eastAsia="zh-CN"/>
              </w:rPr>
              <w:t>1</w:t>
            </w:r>
          </w:p>
        </w:tc>
        <w:tc>
          <w:tcPr>
            <w:tcW w:w="3351" w:type="dxa"/>
            <w:vAlign w:val="center"/>
          </w:tcPr>
          <w:p w14:paraId="100690AD" w14:textId="77777777" w:rsidR="00E0639F" w:rsidRDefault="00A5091E">
            <w:pPr>
              <w:pStyle w:val="PC295-2"/>
            </w:pPr>
            <w:r>
              <w:t>Adjustment_ID</w:t>
            </w:r>
          </w:p>
        </w:tc>
        <w:tc>
          <w:tcPr>
            <w:tcW w:w="709" w:type="dxa"/>
            <w:vAlign w:val="center"/>
          </w:tcPr>
          <w:p w14:paraId="66E8E6A8" w14:textId="77777777" w:rsidR="00E0639F" w:rsidRDefault="00A5091E">
            <w:pPr>
              <w:pStyle w:val="PC295-5"/>
              <w:spacing w:before="40" w:after="40"/>
              <w:rPr>
                <w:lang w:eastAsia="zh-CN"/>
              </w:rPr>
            </w:pPr>
            <w:r>
              <w:rPr>
                <w:lang w:eastAsia="zh-CN"/>
              </w:rPr>
              <w:t>PK</w:t>
            </w:r>
          </w:p>
        </w:tc>
        <w:tc>
          <w:tcPr>
            <w:tcW w:w="2552" w:type="dxa"/>
            <w:vAlign w:val="center"/>
          </w:tcPr>
          <w:p w14:paraId="0FE5A283" w14:textId="3A8A69C5" w:rsidR="00E0639F" w:rsidRDefault="00A5091E">
            <w:pPr>
              <w:pStyle w:val="PC295-2"/>
            </w:pPr>
            <w:r>
              <w:t>Adjustment_ID</w:t>
            </w:r>
          </w:p>
        </w:tc>
        <w:tc>
          <w:tcPr>
            <w:tcW w:w="2465" w:type="dxa"/>
            <w:vAlign w:val="center"/>
          </w:tcPr>
          <w:p w14:paraId="77982925" w14:textId="77777777" w:rsidR="00E0639F" w:rsidRDefault="00A5091E">
            <w:pPr>
              <w:pStyle w:val="PC295-2"/>
            </w:pPr>
            <w:r>
              <w:t>n/a</w:t>
            </w:r>
          </w:p>
        </w:tc>
      </w:tr>
      <w:tr w:rsidR="00E0639F" w14:paraId="3E732B37" w14:textId="77777777">
        <w:trPr>
          <w:trHeight w:val="397"/>
          <w:jc w:val="center"/>
        </w:trPr>
        <w:tc>
          <w:tcPr>
            <w:tcW w:w="562" w:type="dxa"/>
            <w:vAlign w:val="center"/>
          </w:tcPr>
          <w:p w14:paraId="020560F0" w14:textId="77777777" w:rsidR="00E0639F" w:rsidRDefault="00A5091E">
            <w:pPr>
              <w:pStyle w:val="PC295-5"/>
              <w:spacing w:before="40" w:after="40"/>
              <w:rPr>
                <w:lang w:eastAsia="zh-CN"/>
              </w:rPr>
            </w:pPr>
            <w:r>
              <w:rPr>
                <w:lang w:eastAsia="zh-CN"/>
              </w:rPr>
              <w:t>5</w:t>
            </w:r>
          </w:p>
        </w:tc>
        <w:tc>
          <w:tcPr>
            <w:tcW w:w="3351" w:type="dxa"/>
            <w:vAlign w:val="center"/>
          </w:tcPr>
          <w:p w14:paraId="23648EC9" w14:textId="77777777" w:rsidR="00E0639F" w:rsidRDefault="00A5091E">
            <w:pPr>
              <w:pStyle w:val="PC295-2"/>
            </w:pPr>
            <w:r>
              <w:t>Invoice_ID</w:t>
            </w:r>
          </w:p>
        </w:tc>
        <w:tc>
          <w:tcPr>
            <w:tcW w:w="709" w:type="dxa"/>
            <w:vAlign w:val="center"/>
          </w:tcPr>
          <w:p w14:paraId="63C68651" w14:textId="77777777" w:rsidR="00E0639F" w:rsidRDefault="00A5091E">
            <w:pPr>
              <w:pStyle w:val="PC295-5"/>
              <w:spacing w:before="40" w:after="40"/>
              <w:rPr>
                <w:lang w:eastAsia="zh-CN"/>
              </w:rPr>
            </w:pPr>
            <w:r>
              <w:rPr>
                <w:lang w:eastAsia="zh-CN"/>
              </w:rPr>
              <w:t>REF</w:t>
            </w:r>
          </w:p>
        </w:tc>
        <w:tc>
          <w:tcPr>
            <w:tcW w:w="2552" w:type="dxa"/>
            <w:vAlign w:val="center"/>
          </w:tcPr>
          <w:p w14:paraId="521BC557" w14:textId="77777777" w:rsidR="00E0639F" w:rsidRDefault="00A5091E">
            <w:pPr>
              <w:pStyle w:val="PC295-2"/>
            </w:pPr>
            <w:r>
              <w:t>Invoice_ID</w:t>
            </w:r>
          </w:p>
        </w:tc>
        <w:tc>
          <w:tcPr>
            <w:tcW w:w="2465" w:type="dxa"/>
            <w:vAlign w:val="center"/>
          </w:tcPr>
          <w:p w14:paraId="0E6E745F" w14:textId="77777777" w:rsidR="00E0639F" w:rsidRDefault="00A5091E">
            <w:pPr>
              <w:pStyle w:val="PC295-2"/>
            </w:pPr>
            <w:r>
              <w:t>PUR_Invoices_Received</w:t>
            </w:r>
          </w:p>
        </w:tc>
      </w:tr>
      <w:tr w:rsidR="00E0639F" w14:paraId="4EDF3BD5" w14:textId="77777777">
        <w:trPr>
          <w:trHeight w:val="397"/>
          <w:jc w:val="center"/>
        </w:trPr>
        <w:tc>
          <w:tcPr>
            <w:tcW w:w="562" w:type="dxa"/>
            <w:vAlign w:val="center"/>
          </w:tcPr>
          <w:p w14:paraId="634DBA7D" w14:textId="77777777" w:rsidR="00E0639F" w:rsidRDefault="00A5091E">
            <w:pPr>
              <w:pStyle w:val="PC295-5"/>
              <w:spacing w:before="40" w:after="40"/>
              <w:rPr>
                <w:lang w:eastAsia="zh-CN"/>
              </w:rPr>
            </w:pPr>
            <w:r>
              <w:rPr>
                <w:lang w:eastAsia="zh-CN"/>
              </w:rPr>
              <w:t>6</w:t>
            </w:r>
          </w:p>
        </w:tc>
        <w:tc>
          <w:tcPr>
            <w:tcW w:w="3351" w:type="dxa"/>
            <w:vAlign w:val="center"/>
          </w:tcPr>
          <w:p w14:paraId="37F841A0" w14:textId="77777777" w:rsidR="00E0639F" w:rsidRDefault="00A5091E">
            <w:pPr>
              <w:pStyle w:val="PC295-2"/>
            </w:pPr>
            <w:r>
              <w:t>Journal_ID</w:t>
            </w:r>
          </w:p>
        </w:tc>
        <w:tc>
          <w:tcPr>
            <w:tcW w:w="709" w:type="dxa"/>
            <w:vAlign w:val="center"/>
          </w:tcPr>
          <w:p w14:paraId="49FA6666" w14:textId="77777777" w:rsidR="00E0639F" w:rsidRDefault="00A5091E">
            <w:pPr>
              <w:pStyle w:val="PC295-5"/>
              <w:spacing w:before="40" w:after="40"/>
              <w:rPr>
                <w:lang w:eastAsia="zh-CN"/>
              </w:rPr>
            </w:pPr>
            <w:r>
              <w:rPr>
                <w:lang w:eastAsia="zh-CN"/>
              </w:rPr>
              <w:t>REF</w:t>
            </w:r>
          </w:p>
        </w:tc>
        <w:tc>
          <w:tcPr>
            <w:tcW w:w="2552" w:type="dxa"/>
            <w:vAlign w:val="center"/>
          </w:tcPr>
          <w:p w14:paraId="263737A4" w14:textId="77777777" w:rsidR="00E0639F" w:rsidRDefault="00A5091E">
            <w:pPr>
              <w:pStyle w:val="PC295-2"/>
            </w:pPr>
            <w:r>
              <w:t>Journal_ID</w:t>
            </w:r>
          </w:p>
        </w:tc>
        <w:tc>
          <w:tcPr>
            <w:tcW w:w="2465" w:type="dxa"/>
            <w:vAlign w:val="center"/>
          </w:tcPr>
          <w:p w14:paraId="2F5E473A" w14:textId="77777777" w:rsidR="00E0639F" w:rsidRDefault="00A5091E">
            <w:pPr>
              <w:pStyle w:val="PC295-2"/>
            </w:pPr>
            <w:r>
              <w:t>GL_Details</w:t>
            </w:r>
          </w:p>
        </w:tc>
      </w:tr>
      <w:tr w:rsidR="00E0639F" w14:paraId="5347863F" w14:textId="77777777">
        <w:trPr>
          <w:trHeight w:val="397"/>
          <w:jc w:val="center"/>
        </w:trPr>
        <w:tc>
          <w:tcPr>
            <w:tcW w:w="562" w:type="dxa"/>
            <w:vAlign w:val="center"/>
          </w:tcPr>
          <w:p w14:paraId="65074A52" w14:textId="77777777" w:rsidR="00E0639F" w:rsidRDefault="00A5091E">
            <w:pPr>
              <w:pStyle w:val="PC295-5"/>
              <w:spacing w:before="40" w:after="40"/>
              <w:rPr>
                <w:lang w:eastAsia="zh-CN"/>
              </w:rPr>
            </w:pPr>
            <w:r>
              <w:rPr>
                <w:lang w:eastAsia="zh-CN"/>
              </w:rPr>
              <w:t>7</w:t>
            </w:r>
          </w:p>
        </w:tc>
        <w:tc>
          <w:tcPr>
            <w:tcW w:w="3351" w:type="dxa"/>
            <w:vAlign w:val="center"/>
          </w:tcPr>
          <w:p w14:paraId="63BB13DD" w14:textId="77777777" w:rsidR="00E0639F" w:rsidRDefault="00A5091E">
            <w:pPr>
              <w:pStyle w:val="PC295-2"/>
            </w:pPr>
            <w:r>
              <w:t>Fiscal_Year</w:t>
            </w:r>
          </w:p>
        </w:tc>
        <w:tc>
          <w:tcPr>
            <w:tcW w:w="709" w:type="dxa"/>
            <w:vAlign w:val="center"/>
          </w:tcPr>
          <w:p w14:paraId="1AF5EA97" w14:textId="77777777" w:rsidR="00E0639F" w:rsidRDefault="00A5091E">
            <w:pPr>
              <w:pStyle w:val="PC295-5"/>
              <w:spacing w:before="40" w:after="40"/>
              <w:rPr>
                <w:lang w:eastAsia="zh-CN"/>
              </w:rPr>
            </w:pPr>
            <w:r>
              <w:rPr>
                <w:lang w:eastAsia="zh-CN"/>
              </w:rPr>
              <w:t>REF</w:t>
            </w:r>
          </w:p>
        </w:tc>
        <w:tc>
          <w:tcPr>
            <w:tcW w:w="2552" w:type="dxa"/>
            <w:vAlign w:val="center"/>
          </w:tcPr>
          <w:p w14:paraId="67356C82" w14:textId="77777777" w:rsidR="00E0639F" w:rsidRDefault="00A5091E">
            <w:pPr>
              <w:pStyle w:val="PC295-2"/>
            </w:pPr>
            <w:r>
              <w:t>Fiscal_Year</w:t>
            </w:r>
          </w:p>
        </w:tc>
        <w:tc>
          <w:tcPr>
            <w:tcW w:w="2465" w:type="dxa"/>
            <w:vAlign w:val="center"/>
          </w:tcPr>
          <w:p w14:paraId="0790A646" w14:textId="77777777" w:rsidR="00E0639F" w:rsidRDefault="00A5091E">
            <w:pPr>
              <w:pStyle w:val="PC295-2"/>
            </w:pPr>
            <w:r>
              <w:t>BAS_Accounting_Period</w:t>
            </w:r>
          </w:p>
        </w:tc>
      </w:tr>
      <w:tr w:rsidR="00E0639F" w14:paraId="42F73648" w14:textId="77777777">
        <w:trPr>
          <w:trHeight w:val="397"/>
          <w:jc w:val="center"/>
        </w:trPr>
        <w:tc>
          <w:tcPr>
            <w:tcW w:w="562" w:type="dxa"/>
            <w:vAlign w:val="center"/>
          </w:tcPr>
          <w:p w14:paraId="79F60F47" w14:textId="77777777" w:rsidR="00E0639F" w:rsidRDefault="00A5091E">
            <w:pPr>
              <w:pStyle w:val="PC295-5"/>
              <w:spacing w:before="40" w:after="40"/>
              <w:rPr>
                <w:lang w:eastAsia="zh-CN"/>
              </w:rPr>
            </w:pPr>
            <w:r>
              <w:rPr>
                <w:lang w:eastAsia="zh-CN"/>
              </w:rPr>
              <w:t>8</w:t>
            </w:r>
          </w:p>
        </w:tc>
        <w:tc>
          <w:tcPr>
            <w:tcW w:w="3351" w:type="dxa"/>
            <w:vAlign w:val="center"/>
          </w:tcPr>
          <w:p w14:paraId="6FB50250" w14:textId="77777777" w:rsidR="00E0639F" w:rsidRDefault="00A5091E">
            <w:pPr>
              <w:pStyle w:val="PC295-2"/>
            </w:pPr>
            <w:r>
              <w:t>Accounting_Period</w:t>
            </w:r>
          </w:p>
        </w:tc>
        <w:tc>
          <w:tcPr>
            <w:tcW w:w="709" w:type="dxa"/>
            <w:vAlign w:val="center"/>
          </w:tcPr>
          <w:p w14:paraId="0E26AA15" w14:textId="77777777" w:rsidR="00E0639F" w:rsidRDefault="00A5091E">
            <w:pPr>
              <w:pStyle w:val="PC295-5"/>
              <w:spacing w:before="40" w:after="40"/>
              <w:rPr>
                <w:lang w:eastAsia="zh-CN"/>
              </w:rPr>
            </w:pPr>
            <w:r>
              <w:rPr>
                <w:lang w:eastAsia="zh-CN"/>
              </w:rPr>
              <w:t>REF</w:t>
            </w:r>
          </w:p>
        </w:tc>
        <w:tc>
          <w:tcPr>
            <w:tcW w:w="2552" w:type="dxa"/>
            <w:vAlign w:val="center"/>
          </w:tcPr>
          <w:p w14:paraId="7C579435" w14:textId="77777777" w:rsidR="00E0639F" w:rsidRDefault="00A5091E">
            <w:pPr>
              <w:pStyle w:val="PC295-2"/>
            </w:pPr>
            <w:r>
              <w:t>Accounting_Period</w:t>
            </w:r>
          </w:p>
        </w:tc>
        <w:tc>
          <w:tcPr>
            <w:tcW w:w="2465" w:type="dxa"/>
            <w:vAlign w:val="center"/>
          </w:tcPr>
          <w:p w14:paraId="46DDB861" w14:textId="77777777" w:rsidR="00E0639F" w:rsidRDefault="00A5091E">
            <w:pPr>
              <w:pStyle w:val="PC295-2"/>
            </w:pPr>
            <w:r>
              <w:t>BAS_Accounting_Period</w:t>
            </w:r>
          </w:p>
        </w:tc>
      </w:tr>
      <w:tr w:rsidR="00E0639F" w14:paraId="722C0350" w14:textId="77777777">
        <w:trPr>
          <w:trHeight w:val="397"/>
          <w:jc w:val="center"/>
        </w:trPr>
        <w:tc>
          <w:tcPr>
            <w:tcW w:w="562" w:type="dxa"/>
            <w:vAlign w:val="center"/>
          </w:tcPr>
          <w:p w14:paraId="20EA4837" w14:textId="77777777" w:rsidR="00E0639F" w:rsidRDefault="00A5091E">
            <w:pPr>
              <w:pStyle w:val="PC295-5"/>
              <w:spacing w:before="40" w:after="40"/>
              <w:rPr>
                <w:lang w:eastAsia="zh-CN"/>
              </w:rPr>
            </w:pPr>
            <w:r>
              <w:rPr>
                <w:lang w:eastAsia="zh-CN"/>
              </w:rPr>
              <w:t>10</w:t>
            </w:r>
          </w:p>
        </w:tc>
        <w:tc>
          <w:tcPr>
            <w:tcW w:w="3351" w:type="dxa"/>
            <w:vAlign w:val="center"/>
          </w:tcPr>
          <w:p w14:paraId="56E13A93" w14:textId="77777777" w:rsidR="00E0639F" w:rsidRDefault="00A5091E">
            <w:pPr>
              <w:pStyle w:val="PC295-2"/>
            </w:pPr>
            <w:r>
              <w:t>Supplier_Account_ID</w:t>
            </w:r>
          </w:p>
        </w:tc>
        <w:tc>
          <w:tcPr>
            <w:tcW w:w="709" w:type="dxa"/>
            <w:vAlign w:val="center"/>
          </w:tcPr>
          <w:p w14:paraId="1990F604" w14:textId="77777777" w:rsidR="00E0639F" w:rsidRDefault="00A5091E">
            <w:pPr>
              <w:pStyle w:val="PC295-5"/>
              <w:spacing w:before="40" w:after="40"/>
              <w:rPr>
                <w:lang w:eastAsia="zh-CN"/>
              </w:rPr>
            </w:pPr>
            <w:r>
              <w:rPr>
                <w:lang w:eastAsia="zh-CN"/>
              </w:rPr>
              <w:t>REF</w:t>
            </w:r>
          </w:p>
        </w:tc>
        <w:tc>
          <w:tcPr>
            <w:tcW w:w="2552" w:type="dxa"/>
            <w:vAlign w:val="center"/>
          </w:tcPr>
          <w:p w14:paraId="693ABE68" w14:textId="77777777" w:rsidR="00E0639F" w:rsidRDefault="00A5091E">
            <w:pPr>
              <w:pStyle w:val="PC295-2"/>
            </w:pPr>
            <w:r>
              <w:t>Supplier_Account_ID</w:t>
            </w:r>
          </w:p>
        </w:tc>
        <w:tc>
          <w:tcPr>
            <w:tcW w:w="2465" w:type="dxa"/>
            <w:vAlign w:val="center"/>
          </w:tcPr>
          <w:p w14:paraId="0DA79C83" w14:textId="77777777" w:rsidR="00E0639F" w:rsidRDefault="00A5091E">
            <w:pPr>
              <w:pStyle w:val="PC295-2"/>
            </w:pPr>
            <w:r>
              <w:t>BAS_Supplier</w:t>
            </w:r>
          </w:p>
        </w:tc>
      </w:tr>
      <w:tr w:rsidR="00E0639F" w14:paraId="19408E8C" w14:textId="77777777">
        <w:trPr>
          <w:trHeight w:val="397"/>
          <w:jc w:val="center"/>
        </w:trPr>
        <w:tc>
          <w:tcPr>
            <w:tcW w:w="562" w:type="dxa"/>
            <w:vAlign w:val="center"/>
          </w:tcPr>
          <w:p w14:paraId="1D87F6F8" w14:textId="77777777" w:rsidR="00E0639F" w:rsidRDefault="00A5091E">
            <w:pPr>
              <w:pStyle w:val="PC295-5"/>
              <w:spacing w:before="40" w:after="40"/>
              <w:rPr>
                <w:lang w:eastAsia="zh-CN"/>
              </w:rPr>
            </w:pPr>
            <w:r>
              <w:rPr>
                <w:lang w:eastAsia="zh-CN"/>
              </w:rPr>
              <w:t>12</w:t>
            </w:r>
          </w:p>
        </w:tc>
        <w:tc>
          <w:tcPr>
            <w:tcW w:w="3351" w:type="dxa"/>
            <w:vAlign w:val="center"/>
          </w:tcPr>
          <w:p w14:paraId="041A58F2" w14:textId="77777777" w:rsidR="00E0639F" w:rsidRDefault="00A5091E">
            <w:pPr>
              <w:pStyle w:val="PC295-2"/>
            </w:pPr>
            <w:r>
              <w:t>ADJ_Functional_CUR_Code</w:t>
            </w:r>
          </w:p>
        </w:tc>
        <w:tc>
          <w:tcPr>
            <w:tcW w:w="709" w:type="dxa"/>
            <w:vAlign w:val="center"/>
          </w:tcPr>
          <w:p w14:paraId="01D2EF05" w14:textId="77777777" w:rsidR="00E0639F" w:rsidRDefault="00A5091E">
            <w:pPr>
              <w:pStyle w:val="PC295-5"/>
              <w:spacing w:before="40" w:after="40"/>
              <w:rPr>
                <w:lang w:eastAsia="zh-CN"/>
              </w:rPr>
            </w:pPr>
            <w:r>
              <w:rPr>
                <w:lang w:eastAsia="zh-CN"/>
              </w:rPr>
              <w:t>REF</w:t>
            </w:r>
          </w:p>
        </w:tc>
        <w:tc>
          <w:tcPr>
            <w:tcW w:w="2552" w:type="dxa"/>
            <w:vAlign w:val="center"/>
          </w:tcPr>
          <w:p w14:paraId="142841A6" w14:textId="77777777" w:rsidR="00E0639F" w:rsidRDefault="00A5091E">
            <w:pPr>
              <w:pStyle w:val="PC295-2"/>
            </w:pPr>
            <w:r>
              <w:t>Currency_Code</w:t>
            </w:r>
          </w:p>
        </w:tc>
        <w:tc>
          <w:tcPr>
            <w:tcW w:w="2465" w:type="dxa"/>
            <w:vAlign w:val="center"/>
          </w:tcPr>
          <w:p w14:paraId="676B44F0" w14:textId="77777777" w:rsidR="00E0639F" w:rsidRDefault="00A5091E">
            <w:pPr>
              <w:pStyle w:val="PC295-2"/>
            </w:pPr>
            <w:r>
              <w:t>BAS_Currency</w:t>
            </w:r>
          </w:p>
        </w:tc>
      </w:tr>
      <w:tr w:rsidR="00E0639F" w14:paraId="4F24098B" w14:textId="77777777">
        <w:trPr>
          <w:trHeight w:val="397"/>
          <w:jc w:val="center"/>
        </w:trPr>
        <w:tc>
          <w:tcPr>
            <w:tcW w:w="562" w:type="dxa"/>
            <w:vAlign w:val="center"/>
          </w:tcPr>
          <w:p w14:paraId="5CA93ECA" w14:textId="77777777" w:rsidR="00E0639F" w:rsidRDefault="00A5091E">
            <w:pPr>
              <w:pStyle w:val="PC295-5"/>
              <w:spacing w:before="40" w:after="40"/>
              <w:rPr>
                <w:lang w:eastAsia="zh-CN"/>
              </w:rPr>
            </w:pPr>
            <w:r>
              <w:rPr>
                <w:lang w:eastAsia="zh-CN"/>
              </w:rPr>
              <w:t>14</w:t>
            </w:r>
          </w:p>
        </w:tc>
        <w:tc>
          <w:tcPr>
            <w:tcW w:w="3351" w:type="dxa"/>
            <w:vAlign w:val="center"/>
          </w:tcPr>
          <w:p w14:paraId="63DAB27B" w14:textId="77777777" w:rsidR="00E0639F" w:rsidRDefault="00A5091E">
            <w:pPr>
              <w:pStyle w:val="PC295-2"/>
            </w:pPr>
            <w:r>
              <w:t>ADJ_TRX_CUR_Code</w:t>
            </w:r>
          </w:p>
        </w:tc>
        <w:tc>
          <w:tcPr>
            <w:tcW w:w="709" w:type="dxa"/>
            <w:vAlign w:val="center"/>
          </w:tcPr>
          <w:p w14:paraId="57FE167D" w14:textId="77777777" w:rsidR="00E0639F" w:rsidRDefault="00A5091E">
            <w:pPr>
              <w:pStyle w:val="PC295-5"/>
              <w:spacing w:before="40" w:after="40"/>
              <w:rPr>
                <w:lang w:eastAsia="zh-CN"/>
              </w:rPr>
            </w:pPr>
            <w:r>
              <w:rPr>
                <w:lang w:eastAsia="zh-CN"/>
              </w:rPr>
              <w:t>REF</w:t>
            </w:r>
          </w:p>
        </w:tc>
        <w:tc>
          <w:tcPr>
            <w:tcW w:w="2552" w:type="dxa"/>
            <w:vAlign w:val="center"/>
          </w:tcPr>
          <w:p w14:paraId="49B19246" w14:textId="77777777" w:rsidR="00E0639F" w:rsidRDefault="00A5091E">
            <w:pPr>
              <w:pStyle w:val="PC295-2"/>
            </w:pPr>
            <w:r>
              <w:t>Currency_Code</w:t>
            </w:r>
          </w:p>
        </w:tc>
        <w:tc>
          <w:tcPr>
            <w:tcW w:w="2465" w:type="dxa"/>
            <w:vAlign w:val="center"/>
          </w:tcPr>
          <w:p w14:paraId="3C45719B" w14:textId="77777777" w:rsidR="00E0639F" w:rsidRDefault="00A5091E">
            <w:pPr>
              <w:pStyle w:val="PC295-2"/>
            </w:pPr>
            <w:r>
              <w:t>BAS_Currency</w:t>
            </w:r>
          </w:p>
        </w:tc>
      </w:tr>
      <w:tr w:rsidR="00E0639F" w14:paraId="3DC51E32" w14:textId="77777777">
        <w:trPr>
          <w:trHeight w:val="397"/>
          <w:jc w:val="center"/>
        </w:trPr>
        <w:tc>
          <w:tcPr>
            <w:tcW w:w="562" w:type="dxa"/>
            <w:vAlign w:val="center"/>
          </w:tcPr>
          <w:p w14:paraId="348F0937" w14:textId="77777777" w:rsidR="00E0639F" w:rsidRDefault="00A5091E">
            <w:pPr>
              <w:pStyle w:val="PC295-5"/>
              <w:spacing w:before="40" w:after="40"/>
              <w:rPr>
                <w:lang w:eastAsia="zh-CN"/>
              </w:rPr>
            </w:pPr>
            <w:r>
              <w:rPr>
                <w:lang w:eastAsia="zh-CN"/>
              </w:rPr>
              <w:t>16</w:t>
            </w:r>
          </w:p>
        </w:tc>
        <w:tc>
          <w:tcPr>
            <w:tcW w:w="3351" w:type="dxa"/>
            <w:vAlign w:val="center"/>
          </w:tcPr>
          <w:p w14:paraId="6E615626" w14:textId="77777777" w:rsidR="00E0639F" w:rsidRDefault="00A5091E">
            <w:pPr>
              <w:pStyle w:val="PC295-2"/>
            </w:pPr>
            <w:r>
              <w:t>Adjustment_Reporting_CUR_Code</w:t>
            </w:r>
          </w:p>
        </w:tc>
        <w:tc>
          <w:tcPr>
            <w:tcW w:w="709" w:type="dxa"/>
            <w:vAlign w:val="center"/>
          </w:tcPr>
          <w:p w14:paraId="2732E179" w14:textId="77777777" w:rsidR="00E0639F" w:rsidRDefault="00A5091E">
            <w:pPr>
              <w:pStyle w:val="PC295-5"/>
              <w:spacing w:before="40" w:after="40"/>
              <w:rPr>
                <w:lang w:eastAsia="zh-CN"/>
              </w:rPr>
            </w:pPr>
            <w:r>
              <w:rPr>
                <w:lang w:eastAsia="zh-CN"/>
              </w:rPr>
              <w:t>REF</w:t>
            </w:r>
          </w:p>
        </w:tc>
        <w:tc>
          <w:tcPr>
            <w:tcW w:w="2552" w:type="dxa"/>
            <w:vAlign w:val="center"/>
          </w:tcPr>
          <w:p w14:paraId="6600A790" w14:textId="77777777" w:rsidR="00E0639F" w:rsidRDefault="00A5091E">
            <w:pPr>
              <w:pStyle w:val="PC295-2"/>
            </w:pPr>
            <w:r>
              <w:t>Currency_Code</w:t>
            </w:r>
          </w:p>
        </w:tc>
        <w:tc>
          <w:tcPr>
            <w:tcW w:w="2465" w:type="dxa"/>
            <w:vAlign w:val="center"/>
          </w:tcPr>
          <w:p w14:paraId="42291987" w14:textId="77777777" w:rsidR="00E0639F" w:rsidRDefault="00A5091E">
            <w:pPr>
              <w:pStyle w:val="PC295-2"/>
            </w:pPr>
            <w:r>
              <w:t>BAS_Currency</w:t>
            </w:r>
          </w:p>
        </w:tc>
      </w:tr>
      <w:tr w:rsidR="00E0639F" w14:paraId="3FE0A739" w14:textId="77777777">
        <w:trPr>
          <w:trHeight w:val="397"/>
          <w:jc w:val="center"/>
        </w:trPr>
        <w:tc>
          <w:tcPr>
            <w:tcW w:w="562" w:type="dxa"/>
            <w:vAlign w:val="center"/>
          </w:tcPr>
          <w:p w14:paraId="4E2428F3" w14:textId="77777777" w:rsidR="00E0639F" w:rsidRDefault="00A5091E">
            <w:pPr>
              <w:pStyle w:val="PC295-5"/>
              <w:spacing w:before="40" w:after="40"/>
              <w:rPr>
                <w:lang w:eastAsia="zh-CN"/>
              </w:rPr>
            </w:pPr>
            <w:r>
              <w:rPr>
                <w:lang w:eastAsia="zh-CN"/>
              </w:rPr>
              <w:t>18</w:t>
            </w:r>
          </w:p>
        </w:tc>
        <w:tc>
          <w:tcPr>
            <w:tcW w:w="3351" w:type="dxa"/>
            <w:vAlign w:val="center"/>
          </w:tcPr>
          <w:p w14:paraId="5C43C260" w14:textId="77777777" w:rsidR="00E0639F" w:rsidRDefault="00A5091E">
            <w:pPr>
              <w:pStyle w:val="PC295-2"/>
            </w:pPr>
            <w:r>
              <w:t>Adjustment_Local_Currency_Code</w:t>
            </w:r>
          </w:p>
        </w:tc>
        <w:tc>
          <w:tcPr>
            <w:tcW w:w="709" w:type="dxa"/>
            <w:vAlign w:val="center"/>
          </w:tcPr>
          <w:p w14:paraId="2E84BD62" w14:textId="77777777" w:rsidR="00E0639F" w:rsidRDefault="00A5091E">
            <w:pPr>
              <w:pStyle w:val="PC295-5"/>
              <w:spacing w:before="40" w:after="40"/>
              <w:rPr>
                <w:lang w:eastAsia="zh-CN"/>
              </w:rPr>
            </w:pPr>
            <w:r>
              <w:rPr>
                <w:lang w:eastAsia="zh-CN"/>
              </w:rPr>
              <w:t>REF</w:t>
            </w:r>
          </w:p>
        </w:tc>
        <w:tc>
          <w:tcPr>
            <w:tcW w:w="2552" w:type="dxa"/>
            <w:vAlign w:val="center"/>
          </w:tcPr>
          <w:p w14:paraId="356230A5" w14:textId="77777777" w:rsidR="00E0639F" w:rsidRDefault="00A5091E">
            <w:pPr>
              <w:pStyle w:val="PC295-2"/>
            </w:pPr>
            <w:r>
              <w:t>Currency_Code</w:t>
            </w:r>
          </w:p>
        </w:tc>
        <w:tc>
          <w:tcPr>
            <w:tcW w:w="2465" w:type="dxa"/>
            <w:vAlign w:val="center"/>
          </w:tcPr>
          <w:p w14:paraId="12F0EDD4" w14:textId="77777777" w:rsidR="00E0639F" w:rsidRDefault="00A5091E">
            <w:pPr>
              <w:pStyle w:val="PC295-2"/>
            </w:pPr>
            <w:r>
              <w:t>BAS_Currency</w:t>
            </w:r>
          </w:p>
        </w:tc>
      </w:tr>
      <w:tr w:rsidR="00E0639F" w14:paraId="4AEF4A58" w14:textId="77777777">
        <w:trPr>
          <w:trHeight w:val="397"/>
          <w:jc w:val="center"/>
        </w:trPr>
        <w:tc>
          <w:tcPr>
            <w:tcW w:w="562" w:type="dxa"/>
            <w:vAlign w:val="center"/>
          </w:tcPr>
          <w:p w14:paraId="287BFAF1" w14:textId="77777777" w:rsidR="00E0639F" w:rsidRDefault="00A5091E">
            <w:pPr>
              <w:pStyle w:val="PC295-5"/>
              <w:spacing w:before="40" w:after="40"/>
              <w:rPr>
                <w:lang w:eastAsia="zh-CN"/>
              </w:rPr>
            </w:pPr>
            <w:r>
              <w:rPr>
                <w:lang w:eastAsia="zh-CN"/>
              </w:rPr>
              <w:t>19</w:t>
            </w:r>
          </w:p>
        </w:tc>
        <w:tc>
          <w:tcPr>
            <w:tcW w:w="3351" w:type="dxa"/>
            <w:vAlign w:val="center"/>
          </w:tcPr>
          <w:p w14:paraId="3756C319" w14:textId="77777777" w:rsidR="00E0639F" w:rsidRDefault="00A5091E">
            <w:pPr>
              <w:pStyle w:val="PC295-2"/>
            </w:pPr>
            <w:r>
              <w:t>Created_User_ID</w:t>
            </w:r>
          </w:p>
        </w:tc>
        <w:tc>
          <w:tcPr>
            <w:tcW w:w="709" w:type="dxa"/>
            <w:vAlign w:val="center"/>
          </w:tcPr>
          <w:p w14:paraId="16875DDE" w14:textId="77777777" w:rsidR="00E0639F" w:rsidRDefault="00A5091E">
            <w:pPr>
              <w:pStyle w:val="PC295-5"/>
              <w:spacing w:before="40" w:after="40"/>
              <w:rPr>
                <w:lang w:eastAsia="zh-CN"/>
              </w:rPr>
            </w:pPr>
            <w:r>
              <w:rPr>
                <w:lang w:eastAsia="zh-CN"/>
              </w:rPr>
              <w:t>REF</w:t>
            </w:r>
          </w:p>
        </w:tc>
        <w:tc>
          <w:tcPr>
            <w:tcW w:w="2552" w:type="dxa"/>
            <w:vAlign w:val="center"/>
          </w:tcPr>
          <w:p w14:paraId="6228C192" w14:textId="77777777" w:rsidR="00E0639F" w:rsidRDefault="00A5091E">
            <w:pPr>
              <w:pStyle w:val="PC295-2"/>
            </w:pPr>
            <w:r>
              <w:t>User_ID</w:t>
            </w:r>
          </w:p>
        </w:tc>
        <w:tc>
          <w:tcPr>
            <w:tcW w:w="2465" w:type="dxa"/>
            <w:vAlign w:val="center"/>
          </w:tcPr>
          <w:p w14:paraId="5096F985" w14:textId="77777777" w:rsidR="00E0639F" w:rsidRDefault="00A5091E">
            <w:pPr>
              <w:pStyle w:val="PC295-2"/>
            </w:pPr>
            <w:r>
              <w:t>BAS_User</w:t>
            </w:r>
          </w:p>
        </w:tc>
      </w:tr>
      <w:tr w:rsidR="00E0639F" w14:paraId="22EC9C57" w14:textId="77777777">
        <w:trPr>
          <w:trHeight w:val="397"/>
          <w:jc w:val="center"/>
        </w:trPr>
        <w:tc>
          <w:tcPr>
            <w:tcW w:w="562" w:type="dxa"/>
            <w:vAlign w:val="center"/>
          </w:tcPr>
          <w:p w14:paraId="5903E271" w14:textId="77777777" w:rsidR="00E0639F" w:rsidRDefault="00A5091E">
            <w:pPr>
              <w:pStyle w:val="PC295-5"/>
              <w:spacing w:before="40" w:after="40"/>
              <w:rPr>
                <w:lang w:eastAsia="zh-CN"/>
              </w:rPr>
            </w:pPr>
            <w:r>
              <w:rPr>
                <w:lang w:eastAsia="zh-CN"/>
              </w:rPr>
              <w:t>22</w:t>
            </w:r>
          </w:p>
        </w:tc>
        <w:tc>
          <w:tcPr>
            <w:tcW w:w="3351" w:type="dxa"/>
            <w:vAlign w:val="center"/>
          </w:tcPr>
          <w:p w14:paraId="0512E60A" w14:textId="77777777" w:rsidR="00E0639F" w:rsidRDefault="00A5091E">
            <w:pPr>
              <w:pStyle w:val="PC295-2"/>
            </w:pPr>
            <w:r>
              <w:t>Approved_User_ID</w:t>
            </w:r>
          </w:p>
        </w:tc>
        <w:tc>
          <w:tcPr>
            <w:tcW w:w="709" w:type="dxa"/>
            <w:vAlign w:val="center"/>
          </w:tcPr>
          <w:p w14:paraId="410FD112" w14:textId="77777777" w:rsidR="00E0639F" w:rsidRDefault="00A5091E">
            <w:pPr>
              <w:pStyle w:val="PC295-5"/>
              <w:spacing w:before="40" w:after="40"/>
              <w:rPr>
                <w:lang w:eastAsia="zh-CN"/>
              </w:rPr>
            </w:pPr>
            <w:r>
              <w:rPr>
                <w:lang w:eastAsia="zh-CN"/>
              </w:rPr>
              <w:t>REF</w:t>
            </w:r>
          </w:p>
        </w:tc>
        <w:tc>
          <w:tcPr>
            <w:tcW w:w="2552" w:type="dxa"/>
            <w:vAlign w:val="center"/>
          </w:tcPr>
          <w:p w14:paraId="16D4654D" w14:textId="77777777" w:rsidR="00E0639F" w:rsidRDefault="00A5091E">
            <w:pPr>
              <w:pStyle w:val="PC295-2"/>
            </w:pPr>
            <w:r>
              <w:t>User_ID</w:t>
            </w:r>
          </w:p>
        </w:tc>
        <w:tc>
          <w:tcPr>
            <w:tcW w:w="2465" w:type="dxa"/>
            <w:vAlign w:val="center"/>
          </w:tcPr>
          <w:p w14:paraId="6D3EF291" w14:textId="77777777" w:rsidR="00E0639F" w:rsidRDefault="00A5091E">
            <w:pPr>
              <w:pStyle w:val="PC295-2"/>
            </w:pPr>
            <w:r>
              <w:t>BAS_User</w:t>
            </w:r>
          </w:p>
        </w:tc>
      </w:tr>
      <w:tr w:rsidR="00E0639F" w14:paraId="48F3A384" w14:textId="77777777">
        <w:trPr>
          <w:trHeight w:val="397"/>
          <w:jc w:val="center"/>
        </w:trPr>
        <w:tc>
          <w:tcPr>
            <w:tcW w:w="562" w:type="dxa"/>
            <w:vAlign w:val="center"/>
          </w:tcPr>
          <w:p w14:paraId="6A366C3A" w14:textId="77777777" w:rsidR="00E0639F" w:rsidRDefault="00A5091E">
            <w:pPr>
              <w:pStyle w:val="PC295-5"/>
              <w:spacing w:before="40" w:after="40"/>
              <w:rPr>
                <w:lang w:eastAsia="zh-CN"/>
              </w:rPr>
            </w:pPr>
            <w:r>
              <w:rPr>
                <w:lang w:eastAsia="zh-CN"/>
              </w:rPr>
              <w:t>25</w:t>
            </w:r>
          </w:p>
        </w:tc>
        <w:tc>
          <w:tcPr>
            <w:tcW w:w="3351" w:type="dxa"/>
            <w:vAlign w:val="center"/>
          </w:tcPr>
          <w:p w14:paraId="44E2D6DE" w14:textId="77777777" w:rsidR="00E0639F" w:rsidRDefault="00A5091E">
            <w:pPr>
              <w:pStyle w:val="PC295-2"/>
            </w:pPr>
            <w:r>
              <w:t>Last_Modified_User_ID</w:t>
            </w:r>
          </w:p>
        </w:tc>
        <w:tc>
          <w:tcPr>
            <w:tcW w:w="709" w:type="dxa"/>
            <w:vAlign w:val="center"/>
          </w:tcPr>
          <w:p w14:paraId="4D59EEC5" w14:textId="77777777" w:rsidR="00E0639F" w:rsidRDefault="00A5091E">
            <w:pPr>
              <w:pStyle w:val="PC295-5"/>
              <w:spacing w:before="40" w:after="40"/>
              <w:rPr>
                <w:lang w:eastAsia="zh-CN"/>
              </w:rPr>
            </w:pPr>
            <w:r>
              <w:rPr>
                <w:lang w:eastAsia="zh-CN"/>
              </w:rPr>
              <w:t>REF</w:t>
            </w:r>
          </w:p>
        </w:tc>
        <w:tc>
          <w:tcPr>
            <w:tcW w:w="2552" w:type="dxa"/>
            <w:vAlign w:val="center"/>
          </w:tcPr>
          <w:p w14:paraId="0E29D988" w14:textId="77777777" w:rsidR="00E0639F" w:rsidRDefault="00A5091E">
            <w:pPr>
              <w:pStyle w:val="PC295-2"/>
            </w:pPr>
            <w:r>
              <w:t>User_ID</w:t>
            </w:r>
          </w:p>
        </w:tc>
        <w:tc>
          <w:tcPr>
            <w:tcW w:w="2465" w:type="dxa"/>
            <w:vAlign w:val="center"/>
          </w:tcPr>
          <w:p w14:paraId="768AE156" w14:textId="77777777" w:rsidR="00E0639F" w:rsidRDefault="00A5091E">
            <w:pPr>
              <w:pStyle w:val="PC295-2"/>
            </w:pPr>
            <w:r>
              <w:t>BAS_User</w:t>
            </w:r>
          </w:p>
        </w:tc>
      </w:tr>
      <w:tr w:rsidR="00E0639F" w14:paraId="278719B7" w14:textId="77777777">
        <w:trPr>
          <w:trHeight w:val="397"/>
          <w:jc w:val="center"/>
        </w:trPr>
        <w:tc>
          <w:tcPr>
            <w:tcW w:w="562" w:type="dxa"/>
            <w:vAlign w:val="center"/>
          </w:tcPr>
          <w:p w14:paraId="45D4E1C9" w14:textId="77777777" w:rsidR="00E0639F" w:rsidRDefault="00A5091E">
            <w:pPr>
              <w:pStyle w:val="PC295-5"/>
              <w:spacing w:before="40" w:after="40"/>
              <w:rPr>
                <w:lang w:eastAsia="zh-CN"/>
              </w:rPr>
            </w:pPr>
            <w:r>
              <w:rPr>
                <w:lang w:eastAsia="zh-CN"/>
              </w:rPr>
              <w:t>28</w:t>
            </w:r>
          </w:p>
        </w:tc>
        <w:tc>
          <w:tcPr>
            <w:tcW w:w="3351" w:type="dxa"/>
            <w:vAlign w:val="center"/>
          </w:tcPr>
          <w:p w14:paraId="12E6A5E7" w14:textId="77777777" w:rsidR="00E0639F" w:rsidRDefault="00A5091E">
            <w:pPr>
              <w:pStyle w:val="PC295-2"/>
            </w:pPr>
            <w:r>
              <w:t>Tax1_Type_Code</w:t>
            </w:r>
          </w:p>
        </w:tc>
        <w:tc>
          <w:tcPr>
            <w:tcW w:w="709" w:type="dxa"/>
            <w:vAlign w:val="center"/>
          </w:tcPr>
          <w:p w14:paraId="35774624" w14:textId="77777777" w:rsidR="00E0639F" w:rsidRDefault="00A5091E">
            <w:pPr>
              <w:pStyle w:val="PC295-5"/>
              <w:spacing w:before="40" w:after="40"/>
              <w:rPr>
                <w:lang w:eastAsia="zh-CN"/>
              </w:rPr>
            </w:pPr>
            <w:r>
              <w:rPr>
                <w:lang w:eastAsia="zh-CN"/>
              </w:rPr>
              <w:t>REF</w:t>
            </w:r>
          </w:p>
        </w:tc>
        <w:tc>
          <w:tcPr>
            <w:tcW w:w="2552" w:type="dxa"/>
            <w:vAlign w:val="center"/>
          </w:tcPr>
          <w:p w14:paraId="3BCAA7E6" w14:textId="77777777" w:rsidR="00E0639F" w:rsidRDefault="00A5091E">
            <w:pPr>
              <w:pStyle w:val="PC295-2"/>
            </w:pPr>
            <w:r>
              <w:t>Tax_Type_Code</w:t>
            </w:r>
          </w:p>
        </w:tc>
        <w:tc>
          <w:tcPr>
            <w:tcW w:w="2465" w:type="dxa"/>
            <w:vAlign w:val="center"/>
          </w:tcPr>
          <w:p w14:paraId="6897EDB5" w14:textId="77777777" w:rsidR="00E0639F" w:rsidRDefault="00A5091E">
            <w:pPr>
              <w:pStyle w:val="PC295-2"/>
            </w:pPr>
            <w:r>
              <w:t>BAS_Tax_Type</w:t>
            </w:r>
          </w:p>
        </w:tc>
      </w:tr>
      <w:tr w:rsidR="00E0639F" w14:paraId="3CCAA7C3" w14:textId="77777777">
        <w:trPr>
          <w:trHeight w:val="397"/>
          <w:jc w:val="center"/>
        </w:trPr>
        <w:tc>
          <w:tcPr>
            <w:tcW w:w="562" w:type="dxa"/>
            <w:vAlign w:val="center"/>
          </w:tcPr>
          <w:p w14:paraId="04F2369C" w14:textId="77777777" w:rsidR="00E0639F" w:rsidRDefault="00A5091E">
            <w:pPr>
              <w:pStyle w:val="PC295-5"/>
              <w:spacing w:before="40" w:after="40"/>
              <w:rPr>
                <w:lang w:eastAsia="zh-CN"/>
              </w:rPr>
            </w:pPr>
            <w:r>
              <w:rPr>
                <w:lang w:eastAsia="zh-CN"/>
              </w:rPr>
              <w:t>30</w:t>
            </w:r>
          </w:p>
        </w:tc>
        <w:tc>
          <w:tcPr>
            <w:tcW w:w="3351" w:type="dxa"/>
            <w:vAlign w:val="center"/>
          </w:tcPr>
          <w:p w14:paraId="5B25A9D4" w14:textId="77777777" w:rsidR="00E0639F" w:rsidRDefault="00A5091E">
            <w:pPr>
              <w:pStyle w:val="PC295-2"/>
            </w:pPr>
            <w:r>
              <w:t>Tax2_Type_Code</w:t>
            </w:r>
          </w:p>
        </w:tc>
        <w:tc>
          <w:tcPr>
            <w:tcW w:w="709" w:type="dxa"/>
            <w:vAlign w:val="center"/>
          </w:tcPr>
          <w:p w14:paraId="4EF11BD5" w14:textId="77777777" w:rsidR="00E0639F" w:rsidRDefault="00A5091E">
            <w:pPr>
              <w:pStyle w:val="PC295-5"/>
              <w:spacing w:before="40" w:after="40"/>
              <w:rPr>
                <w:lang w:eastAsia="zh-CN"/>
              </w:rPr>
            </w:pPr>
            <w:r>
              <w:rPr>
                <w:lang w:eastAsia="zh-CN"/>
              </w:rPr>
              <w:t>REF</w:t>
            </w:r>
          </w:p>
        </w:tc>
        <w:tc>
          <w:tcPr>
            <w:tcW w:w="2552" w:type="dxa"/>
            <w:vAlign w:val="center"/>
          </w:tcPr>
          <w:p w14:paraId="12C590D9" w14:textId="77777777" w:rsidR="00E0639F" w:rsidRDefault="00A5091E">
            <w:pPr>
              <w:pStyle w:val="PC295-2"/>
            </w:pPr>
            <w:r>
              <w:t>Tax_Type_Code</w:t>
            </w:r>
          </w:p>
        </w:tc>
        <w:tc>
          <w:tcPr>
            <w:tcW w:w="2465" w:type="dxa"/>
            <w:vAlign w:val="center"/>
          </w:tcPr>
          <w:p w14:paraId="40529FD6" w14:textId="77777777" w:rsidR="00E0639F" w:rsidRDefault="00A5091E">
            <w:pPr>
              <w:pStyle w:val="PC295-2"/>
            </w:pPr>
            <w:r>
              <w:t>BAS_Tax_Type</w:t>
            </w:r>
          </w:p>
        </w:tc>
      </w:tr>
      <w:tr w:rsidR="00E0639F" w14:paraId="787FD6BD" w14:textId="77777777">
        <w:trPr>
          <w:trHeight w:val="397"/>
          <w:jc w:val="center"/>
        </w:trPr>
        <w:tc>
          <w:tcPr>
            <w:tcW w:w="562" w:type="dxa"/>
            <w:vAlign w:val="center"/>
          </w:tcPr>
          <w:p w14:paraId="4592C792" w14:textId="77777777" w:rsidR="00E0639F" w:rsidRDefault="00A5091E">
            <w:pPr>
              <w:pStyle w:val="PC295-5"/>
              <w:spacing w:before="40" w:after="40"/>
              <w:rPr>
                <w:lang w:eastAsia="zh-CN"/>
              </w:rPr>
            </w:pPr>
            <w:r>
              <w:rPr>
                <w:lang w:eastAsia="zh-CN"/>
              </w:rPr>
              <w:t>32</w:t>
            </w:r>
          </w:p>
        </w:tc>
        <w:tc>
          <w:tcPr>
            <w:tcW w:w="3351" w:type="dxa"/>
            <w:vAlign w:val="center"/>
          </w:tcPr>
          <w:p w14:paraId="2AFEFCD0" w14:textId="77777777" w:rsidR="00E0639F" w:rsidRDefault="00A5091E">
            <w:pPr>
              <w:pStyle w:val="PC295-2"/>
            </w:pPr>
            <w:r>
              <w:t>Tax3_Type_Code</w:t>
            </w:r>
          </w:p>
        </w:tc>
        <w:tc>
          <w:tcPr>
            <w:tcW w:w="709" w:type="dxa"/>
            <w:vAlign w:val="center"/>
          </w:tcPr>
          <w:p w14:paraId="13358A10" w14:textId="77777777" w:rsidR="00E0639F" w:rsidRDefault="00A5091E">
            <w:pPr>
              <w:pStyle w:val="PC295-5"/>
              <w:spacing w:before="40" w:after="40"/>
              <w:rPr>
                <w:lang w:eastAsia="zh-CN"/>
              </w:rPr>
            </w:pPr>
            <w:r>
              <w:rPr>
                <w:lang w:eastAsia="zh-CN"/>
              </w:rPr>
              <w:t>REF</w:t>
            </w:r>
          </w:p>
        </w:tc>
        <w:tc>
          <w:tcPr>
            <w:tcW w:w="2552" w:type="dxa"/>
            <w:vAlign w:val="center"/>
          </w:tcPr>
          <w:p w14:paraId="07FE3AC4" w14:textId="77777777" w:rsidR="00E0639F" w:rsidRDefault="00A5091E">
            <w:pPr>
              <w:pStyle w:val="PC295-2"/>
            </w:pPr>
            <w:r>
              <w:t>Tax_Type_Code</w:t>
            </w:r>
          </w:p>
        </w:tc>
        <w:tc>
          <w:tcPr>
            <w:tcW w:w="2465" w:type="dxa"/>
            <w:vAlign w:val="center"/>
          </w:tcPr>
          <w:p w14:paraId="3F213876" w14:textId="77777777" w:rsidR="00E0639F" w:rsidRDefault="00A5091E">
            <w:pPr>
              <w:pStyle w:val="PC295-2"/>
            </w:pPr>
            <w:r>
              <w:t>BAS_Tax_Type</w:t>
            </w:r>
          </w:p>
        </w:tc>
      </w:tr>
      <w:tr w:rsidR="00E0639F" w14:paraId="65C50CBF" w14:textId="77777777">
        <w:trPr>
          <w:trHeight w:val="397"/>
          <w:jc w:val="center"/>
        </w:trPr>
        <w:tc>
          <w:tcPr>
            <w:tcW w:w="562" w:type="dxa"/>
            <w:vAlign w:val="center"/>
          </w:tcPr>
          <w:p w14:paraId="5B5E02A0" w14:textId="77777777" w:rsidR="00E0639F" w:rsidRDefault="00A5091E">
            <w:pPr>
              <w:pStyle w:val="PC295-5"/>
              <w:spacing w:before="40" w:after="40"/>
              <w:rPr>
                <w:lang w:eastAsia="zh-CN"/>
              </w:rPr>
            </w:pPr>
            <w:r>
              <w:rPr>
                <w:lang w:eastAsia="zh-CN"/>
              </w:rPr>
              <w:t>34</w:t>
            </w:r>
          </w:p>
        </w:tc>
        <w:tc>
          <w:tcPr>
            <w:tcW w:w="3351" w:type="dxa"/>
            <w:vAlign w:val="center"/>
          </w:tcPr>
          <w:p w14:paraId="4097989B" w14:textId="77777777" w:rsidR="00E0639F" w:rsidRDefault="00A5091E">
            <w:pPr>
              <w:pStyle w:val="PC295-2"/>
            </w:pPr>
            <w:r>
              <w:t>Tax4_Type_Code</w:t>
            </w:r>
          </w:p>
        </w:tc>
        <w:tc>
          <w:tcPr>
            <w:tcW w:w="709" w:type="dxa"/>
            <w:vAlign w:val="center"/>
          </w:tcPr>
          <w:p w14:paraId="12C63C0B" w14:textId="77777777" w:rsidR="00E0639F" w:rsidRDefault="00A5091E">
            <w:pPr>
              <w:pStyle w:val="PC295-5"/>
              <w:spacing w:before="40" w:after="40"/>
              <w:rPr>
                <w:lang w:eastAsia="zh-CN"/>
              </w:rPr>
            </w:pPr>
            <w:r>
              <w:rPr>
                <w:lang w:eastAsia="zh-CN"/>
              </w:rPr>
              <w:t>REF</w:t>
            </w:r>
          </w:p>
        </w:tc>
        <w:tc>
          <w:tcPr>
            <w:tcW w:w="2552" w:type="dxa"/>
            <w:vAlign w:val="center"/>
          </w:tcPr>
          <w:p w14:paraId="59FA1B48" w14:textId="77777777" w:rsidR="00E0639F" w:rsidRDefault="00A5091E">
            <w:pPr>
              <w:pStyle w:val="PC295-2"/>
            </w:pPr>
            <w:r>
              <w:t>Tax_Type_Code</w:t>
            </w:r>
          </w:p>
        </w:tc>
        <w:tc>
          <w:tcPr>
            <w:tcW w:w="2465" w:type="dxa"/>
            <w:vAlign w:val="center"/>
          </w:tcPr>
          <w:p w14:paraId="6AF57637" w14:textId="77777777" w:rsidR="00E0639F" w:rsidRDefault="00A5091E">
            <w:pPr>
              <w:pStyle w:val="PC295-2"/>
            </w:pPr>
            <w:r>
              <w:t>BAS_Tax_Type</w:t>
            </w:r>
          </w:p>
        </w:tc>
      </w:tr>
      <w:tr w:rsidR="00E0639F" w14:paraId="075E05D1" w14:textId="77777777">
        <w:trPr>
          <w:trHeight w:val="397"/>
          <w:jc w:val="center"/>
        </w:trPr>
        <w:tc>
          <w:tcPr>
            <w:tcW w:w="562" w:type="dxa"/>
            <w:vAlign w:val="center"/>
          </w:tcPr>
          <w:p w14:paraId="5386E376" w14:textId="77777777" w:rsidR="00E0639F" w:rsidRDefault="00A5091E">
            <w:pPr>
              <w:pStyle w:val="PC295-5"/>
              <w:spacing w:before="40" w:after="40"/>
              <w:rPr>
                <w:lang w:eastAsia="zh-CN"/>
              </w:rPr>
            </w:pPr>
            <w:r>
              <w:rPr>
                <w:lang w:eastAsia="zh-CN"/>
              </w:rPr>
              <w:t>36</w:t>
            </w:r>
          </w:p>
        </w:tc>
        <w:tc>
          <w:tcPr>
            <w:tcW w:w="3351" w:type="dxa"/>
            <w:vAlign w:val="center"/>
          </w:tcPr>
          <w:p w14:paraId="78D10B2B" w14:textId="77777777" w:rsidR="00E0639F" w:rsidRDefault="00A5091E">
            <w:pPr>
              <w:pStyle w:val="PC295-2"/>
            </w:pPr>
            <w:r>
              <w:t>GL_Debit_Account_Number</w:t>
            </w:r>
          </w:p>
        </w:tc>
        <w:tc>
          <w:tcPr>
            <w:tcW w:w="709" w:type="dxa"/>
            <w:vAlign w:val="center"/>
          </w:tcPr>
          <w:p w14:paraId="06A660A5" w14:textId="77777777" w:rsidR="00E0639F" w:rsidRDefault="00A5091E">
            <w:pPr>
              <w:pStyle w:val="PC295-5"/>
              <w:spacing w:before="40" w:after="40"/>
              <w:rPr>
                <w:lang w:eastAsia="zh-CN"/>
              </w:rPr>
            </w:pPr>
            <w:r>
              <w:rPr>
                <w:lang w:eastAsia="zh-CN"/>
              </w:rPr>
              <w:t>REF</w:t>
            </w:r>
          </w:p>
        </w:tc>
        <w:tc>
          <w:tcPr>
            <w:tcW w:w="2552" w:type="dxa"/>
            <w:vAlign w:val="center"/>
          </w:tcPr>
          <w:p w14:paraId="37D63C56" w14:textId="77777777" w:rsidR="00E0639F" w:rsidRDefault="00A5091E">
            <w:pPr>
              <w:pStyle w:val="PC295-2"/>
            </w:pPr>
            <w:r>
              <w:t>GL_Account_Number</w:t>
            </w:r>
          </w:p>
        </w:tc>
        <w:tc>
          <w:tcPr>
            <w:tcW w:w="2465" w:type="dxa"/>
            <w:vAlign w:val="center"/>
          </w:tcPr>
          <w:p w14:paraId="30D57108" w14:textId="77777777" w:rsidR="00E0639F" w:rsidRDefault="00A5091E">
            <w:pPr>
              <w:pStyle w:val="PC295-2"/>
            </w:pPr>
            <w:r>
              <w:t>BAS_Chart_Of_Accounts</w:t>
            </w:r>
          </w:p>
        </w:tc>
      </w:tr>
      <w:tr w:rsidR="00E0639F" w14:paraId="6626E697" w14:textId="77777777">
        <w:trPr>
          <w:trHeight w:val="397"/>
          <w:jc w:val="center"/>
        </w:trPr>
        <w:tc>
          <w:tcPr>
            <w:tcW w:w="562" w:type="dxa"/>
            <w:vAlign w:val="center"/>
          </w:tcPr>
          <w:p w14:paraId="3D11E876" w14:textId="77777777" w:rsidR="00E0639F" w:rsidRDefault="00A5091E">
            <w:pPr>
              <w:pStyle w:val="PC295-5"/>
              <w:spacing w:before="40" w:after="40"/>
              <w:rPr>
                <w:lang w:eastAsia="zh-CN"/>
              </w:rPr>
            </w:pPr>
            <w:r>
              <w:rPr>
                <w:lang w:eastAsia="zh-CN"/>
              </w:rPr>
              <w:t>37</w:t>
            </w:r>
          </w:p>
        </w:tc>
        <w:tc>
          <w:tcPr>
            <w:tcW w:w="3351" w:type="dxa"/>
            <w:vAlign w:val="center"/>
          </w:tcPr>
          <w:p w14:paraId="730FBFEB" w14:textId="77777777" w:rsidR="00E0639F" w:rsidRDefault="00A5091E">
            <w:pPr>
              <w:pStyle w:val="PC295-2"/>
            </w:pPr>
            <w:r>
              <w:t>GL_Credit_Account_Number</w:t>
            </w:r>
          </w:p>
        </w:tc>
        <w:tc>
          <w:tcPr>
            <w:tcW w:w="709" w:type="dxa"/>
            <w:vAlign w:val="center"/>
          </w:tcPr>
          <w:p w14:paraId="3E429E65" w14:textId="77777777" w:rsidR="00E0639F" w:rsidRDefault="00A5091E">
            <w:pPr>
              <w:pStyle w:val="PC295-5"/>
              <w:spacing w:before="40" w:after="40"/>
              <w:rPr>
                <w:lang w:eastAsia="zh-CN"/>
              </w:rPr>
            </w:pPr>
            <w:r>
              <w:rPr>
                <w:lang w:eastAsia="zh-CN"/>
              </w:rPr>
              <w:t>REF</w:t>
            </w:r>
          </w:p>
        </w:tc>
        <w:tc>
          <w:tcPr>
            <w:tcW w:w="2552" w:type="dxa"/>
            <w:vAlign w:val="center"/>
          </w:tcPr>
          <w:p w14:paraId="1CC364A2" w14:textId="77777777" w:rsidR="00E0639F" w:rsidRDefault="00A5091E">
            <w:pPr>
              <w:pStyle w:val="PC295-2"/>
            </w:pPr>
            <w:r>
              <w:t>GL_Account_Number</w:t>
            </w:r>
          </w:p>
        </w:tc>
        <w:tc>
          <w:tcPr>
            <w:tcW w:w="2465" w:type="dxa"/>
            <w:vAlign w:val="center"/>
          </w:tcPr>
          <w:p w14:paraId="0EF84976" w14:textId="77777777" w:rsidR="00E0639F" w:rsidRDefault="00A5091E">
            <w:pPr>
              <w:pStyle w:val="PC295-2"/>
            </w:pPr>
            <w:r>
              <w:t>BAS_Chart_Of_Accounts</w:t>
            </w:r>
          </w:p>
        </w:tc>
      </w:tr>
      <w:tr w:rsidR="00E0639F" w14:paraId="46CBEE7F" w14:textId="77777777">
        <w:trPr>
          <w:trHeight w:val="397"/>
          <w:jc w:val="center"/>
        </w:trPr>
        <w:tc>
          <w:tcPr>
            <w:tcW w:w="562" w:type="dxa"/>
            <w:vAlign w:val="center"/>
          </w:tcPr>
          <w:p w14:paraId="7D692DEE" w14:textId="77777777" w:rsidR="00E0639F" w:rsidRDefault="00A5091E">
            <w:pPr>
              <w:pStyle w:val="PC295-5"/>
              <w:spacing w:before="40" w:after="40"/>
              <w:rPr>
                <w:lang w:eastAsia="zh-CN"/>
              </w:rPr>
            </w:pPr>
            <w:r>
              <w:rPr>
                <w:lang w:eastAsia="zh-CN"/>
              </w:rPr>
              <w:t>38</w:t>
            </w:r>
          </w:p>
        </w:tc>
        <w:tc>
          <w:tcPr>
            <w:tcW w:w="3351" w:type="dxa"/>
            <w:vAlign w:val="center"/>
          </w:tcPr>
          <w:p w14:paraId="47140610" w14:textId="77777777" w:rsidR="00E0639F" w:rsidRDefault="00A5091E">
            <w:pPr>
              <w:pStyle w:val="PC295-2"/>
            </w:pPr>
            <w:r>
              <w:t>GL_Tax1_Debit_Account_Number</w:t>
            </w:r>
          </w:p>
        </w:tc>
        <w:tc>
          <w:tcPr>
            <w:tcW w:w="709" w:type="dxa"/>
            <w:vAlign w:val="center"/>
          </w:tcPr>
          <w:p w14:paraId="66395E5D" w14:textId="77777777" w:rsidR="00E0639F" w:rsidRDefault="00A5091E">
            <w:pPr>
              <w:pStyle w:val="PC295-5"/>
              <w:spacing w:before="40" w:after="40"/>
              <w:rPr>
                <w:lang w:eastAsia="zh-CN"/>
              </w:rPr>
            </w:pPr>
            <w:r>
              <w:rPr>
                <w:lang w:eastAsia="zh-CN"/>
              </w:rPr>
              <w:t>REF</w:t>
            </w:r>
          </w:p>
        </w:tc>
        <w:tc>
          <w:tcPr>
            <w:tcW w:w="2552" w:type="dxa"/>
            <w:vAlign w:val="center"/>
          </w:tcPr>
          <w:p w14:paraId="41E60BB9" w14:textId="77777777" w:rsidR="00E0639F" w:rsidRDefault="00A5091E">
            <w:pPr>
              <w:pStyle w:val="PC295-2"/>
            </w:pPr>
            <w:r>
              <w:t>GL_Account_Number</w:t>
            </w:r>
          </w:p>
        </w:tc>
        <w:tc>
          <w:tcPr>
            <w:tcW w:w="2465" w:type="dxa"/>
            <w:vAlign w:val="center"/>
          </w:tcPr>
          <w:p w14:paraId="315C8E4D" w14:textId="77777777" w:rsidR="00E0639F" w:rsidRDefault="00A5091E">
            <w:pPr>
              <w:pStyle w:val="PC295-2"/>
            </w:pPr>
            <w:r>
              <w:t>BAS_Chart_Of_Accounts</w:t>
            </w:r>
          </w:p>
        </w:tc>
      </w:tr>
      <w:tr w:rsidR="00E0639F" w14:paraId="408A163C" w14:textId="77777777">
        <w:trPr>
          <w:trHeight w:val="397"/>
          <w:jc w:val="center"/>
        </w:trPr>
        <w:tc>
          <w:tcPr>
            <w:tcW w:w="562" w:type="dxa"/>
            <w:vAlign w:val="center"/>
          </w:tcPr>
          <w:p w14:paraId="188965C4" w14:textId="77777777" w:rsidR="00E0639F" w:rsidRDefault="00A5091E">
            <w:pPr>
              <w:pStyle w:val="PC295-5"/>
              <w:spacing w:before="40" w:after="40"/>
              <w:rPr>
                <w:lang w:eastAsia="zh-CN"/>
              </w:rPr>
            </w:pPr>
            <w:r>
              <w:rPr>
                <w:lang w:eastAsia="zh-CN"/>
              </w:rPr>
              <w:t xml:space="preserve">39 </w:t>
            </w:r>
          </w:p>
        </w:tc>
        <w:tc>
          <w:tcPr>
            <w:tcW w:w="3351" w:type="dxa"/>
            <w:vAlign w:val="center"/>
          </w:tcPr>
          <w:p w14:paraId="6A11CBB2" w14:textId="77777777" w:rsidR="00E0639F" w:rsidRDefault="00A5091E">
            <w:pPr>
              <w:pStyle w:val="PC295-2"/>
            </w:pPr>
            <w:r>
              <w:t>GL_Tax1_Credit_Account_Number</w:t>
            </w:r>
          </w:p>
        </w:tc>
        <w:tc>
          <w:tcPr>
            <w:tcW w:w="709" w:type="dxa"/>
            <w:vAlign w:val="center"/>
          </w:tcPr>
          <w:p w14:paraId="47C04E0B" w14:textId="77777777" w:rsidR="00E0639F" w:rsidRDefault="00A5091E">
            <w:pPr>
              <w:pStyle w:val="PC295-5"/>
              <w:spacing w:before="40" w:after="40"/>
              <w:rPr>
                <w:lang w:eastAsia="zh-CN"/>
              </w:rPr>
            </w:pPr>
            <w:r>
              <w:rPr>
                <w:lang w:eastAsia="zh-CN"/>
              </w:rPr>
              <w:t>REF</w:t>
            </w:r>
          </w:p>
        </w:tc>
        <w:tc>
          <w:tcPr>
            <w:tcW w:w="2552" w:type="dxa"/>
            <w:vAlign w:val="center"/>
          </w:tcPr>
          <w:p w14:paraId="377EE8CB" w14:textId="77777777" w:rsidR="00E0639F" w:rsidRDefault="00A5091E">
            <w:pPr>
              <w:pStyle w:val="PC295-2"/>
            </w:pPr>
            <w:r>
              <w:t>GL_Account_Number</w:t>
            </w:r>
          </w:p>
        </w:tc>
        <w:tc>
          <w:tcPr>
            <w:tcW w:w="2465" w:type="dxa"/>
            <w:vAlign w:val="center"/>
          </w:tcPr>
          <w:p w14:paraId="1AB583B2" w14:textId="77777777" w:rsidR="00E0639F" w:rsidRDefault="00A5091E">
            <w:pPr>
              <w:pStyle w:val="PC295-2"/>
            </w:pPr>
            <w:r>
              <w:t>BAS_Chart_Of_Accounts</w:t>
            </w:r>
          </w:p>
        </w:tc>
      </w:tr>
      <w:tr w:rsidR="00E0639F" w14:paraId="2E70EADD" w14:textId="77777777">
        <w:trPr>
          <w:trHeight w:val="397"/>
          <w:jc w:val="center"/>
        </w:trPr>
        <w:tc>
          <w:tcPr>
            <w:tcW w:w="562" w:type="dxa"/>
            <w:vAlign w:val="center"/>
          </w:tcPr>
          <w:p w14:paraId="0C83DC15" w14:textId="77777777" w:rsidR="00E0639F" w:rsidRDefault="00A5091E">
            <w:pPr>
              <w:pStyle w:val="PC295-5"/>
              <w:spacing w:before="40" w:after="40"/>
              <w:rPr>
                <w:lang w:eastAsia="zh-CN"/>
              </w:rPr>
            </w:pPr>
            <w:r>
              <w:rPr>
                <w:lang w:eastAsia="zh-CN"/>
              </w:rPr>
              <w:t>40</w:t>
            </w:r>
          </w:p>
        </w:tc>
        <w:tc>
          <w:tcPr>
            <w:tcW w:w="3351" w:type="dxa"/>
            <w:vAlign w:val="center"/>
          </w:tcPr>
          <w:p w14:paraId="399ED4C4" w14:textId="77777777" w:rsidR="00E0639F" w:rsidRDefault="00A5091E">
            <w:pPr>
              <w:pStyle w:val="PC295-2"/>
            </w:pPr>
            <w:r>
              <w:t>GL_Tax2_Debit_Account_Number</w:t>
            </w:r>
          </w:p>
        </w:tc>
        <w:tc>
          <w:tcPr>
            <w:tcW w:w="709" w:type="dxa"/>
            <w:vAlign w:val="center"/>
          </w:tcPr>
          <w:p w14:paraId="1D553374" w14:textId="77777777" w:rsidR="00E0639F" w:rsidRDefault="00A5091E">
            <w:pPr>
              <w:pStyle w:val="PC295-5"/>
              <w:spacing w:before="40" w:after="40"/>
              <w:rPr>
                <w:lang w:eastAsia="zh-CN"/>
              </w:rPr>
            </w:pPr>
            <w:r>
              <w:rPr>
                <w:lang w:eastAsia="zh-CN"/>
              </w:rPr>
              <w:t>REF</w:t>
            </w:r>
          </w:p>
        </w:tc>
        <w:tc>
          <w:tcPr>
            <w:tcW w:w="2552" w:type="dxa"/>
            <w:vAlign w:val="center"/>
          </w:tcPr>
          <w:p w14:paraId="68A3B138" w14:textId="77777777" w:rsidR="00E0639F" w:rsidRDefault="00A5091E">
            <w:pPr>
              <w:pStyle w:val="PC295-2"/>
            </w:pPr>
            <w:r>
              <w:t>GL_Account_Number</w:t>
            </w:r>
          </w:p>
        </w:tc>
        <w:tc>
          <w:tcPr>
            <w:tcW w:w="2465" w:type="dxa"/>
            <w:vAlign w:val="center"/>
          </w:tcPr>
          <w:p w14:paraId="6AD2A781" w14:textId="77777777" w:rsidR="00E0639F" w:rsidRDefault="00A5091E">
            <w:pPr>
              <w:pStyle w:val="PC295-2"/>
            </w:pPr>
            <w:r>
              <w:t>BAS_Chart_Of_Accounts</w:t>
            </w:r>
          </w:p>
        </w:tc>
      </w:tr>
      <w:tr w:rsidR="00E0639F" w14:paraId="09CE6E33" w14:textId="77777777">
        <w:trPr>
          <w:trHeight w:val="397"/>
          <w:jc w:val="center"/>
        </w:trPr>
        <w:tc>
          <w:tcPr>
            <w:tcW w:w="562" w:type="dxa"/>
            <w:vAlign w:val="center"/>
          </w:tcPr>
          <w:p w14:paraId="3CEEE273" w14:textId="77777777" w:rsidR="00E0639F" w:rsidRDefault="00A5091E">
            <w:pPr>
              <w:pStyle w:val="PC295-5"/>
              <w:spacing w:before="40" w:after="40"/>
              <w:rPr>
                <w:lang w:eastAsia="zh-CN"/>
              </w:rPr>
            </w:pPr>
            <w:r>
              <w:rPr>
                <w:lang w:eastAsia="zh-CN"/>
              </w:rPr>
              <w:t xml:space="preserve">41 </w:t>
            </w:r>
          </w:p>
        </w:tc>
        <w:tc>
          <w:tcPr>
            <w:tcW w:w="3351" w:type="dxa"/>
            <w:vAlign w:val="center"/>
          </w:tcPr>
          <w:p w14:paraId="3372182A" w14:textId="77777777" w:rsidR="00E0639F" w:rsidRDefault="00A5091E">
            <w:pPr>
              <w:pStyle w:val="PC295-2"/>
            </w:pPr>
            <w:r>
              <w:t>GL_Tax2_Credit_Account_Number</w:t>
            </w:r>
          </w:p>
        </w:tc>
        <w:tc>
          <w:tcPr>
            <w:tcW w:w="709" w:type="dxa"/>
            <w:vAlign w:val="center"/>
          </w:tcPr>
          <w:p w14:paraId="3B15DA8D" w14:textId="77777777" w:rsidR="00E0639F" w:rsidRDefault="00A5091E">
            <w:pPr>
              <w:pStyle w:val="PC295-5"/>
              <w:spacing w:before="40" w:after="40"/>
              <w:rPr>
                <w:lang w:eastAsia="zh-CN"/>
              </w:rPr>
            </w:pPr>
            <w:r>
              <w:rPr>
                <w:lang w:eastAsia="zh-CN"/>
              </w:rPr>
              <w:t>REF</w:t>
            </w:r>
          </w:p>
        </w:tc>
        <w:tc>
          <w:tcPr>
            <w:tcW w:w="2552" w:type="dxa"/>
            <w:vAlign w:val="center"/>
          </w:tcPr>
          <w:p w14:paraId="506E1E26" w14:textId="77777777" w:rsidR="00E0639F" w:rsidRDefault="00A5091E">
            <w:pPr>
              <w:pStyle w:val="PC295-2"/>
            </w:pPr>
            <w:r>
              <w:t>GL_Account_Number</w:t>
            </w:r>
          </w:p>
        </w:tc>
        <w:tc>
          <w:tcPr>
            <w:tcW w:w="2465" w:type="dxa"/>
            <w:vAlign w:val="center"/>
          </w:tcPr>
          <w:p w14:paraId="2B878A39" w14:textId="77777777" w:rsidR="00E0639F" w:rsidRDefault="00A5091E">
            <w:pPr>
              <w:pStyle w:val="PC295-2"/>
            </w:pPr>
            <w:r>
              <w:t>BAS_Chart_Of_Accounts</w:t>
            </w:r>
          </w:p>
        </w:tc>
      </w:tr>
      <w:tr w:rsidR="00E0639F" w14:paraId="23B3F9B9" w14:textId="77777777">
        <w:trPr>
          <w:trHeight w:val="397"/>
          <w:jc w:val="center"/>
        </w:trPr>
        <w:tc>
          <w:tcPr>
            <w:tcW w:w="562" w:type="dxa"/>
            <w:vAlign w:val="center"/>
          </w:tcPr>
          <w:p w14:paraId="4F664490" w14:textId="77777777" w:rsidR="00E0639F" w:rsidRDefault="00A5091E">
            <w:pPr>
              <w:pStyle w:val="PC295-5"/>
              <w:spacing w:before="40" w:after="40"/>
              <w:rPr>
                <w:lang w:eastAsia="zh-CN"/>
              </w:rPr>
            </w:pPr>
            <w:r>
              <w:rPr>
                <w:lang w:eastAsia="zh-CN"/>
              </w:rPr>
              <w:t xml:space="preserve">42 </w:t>
            </w:r>
          </w:p>
        </w:tc>
        <w:tc>
          <w:tcPr>
            <w:tcW w:w="3351" w:type="dxa"/>
            <w:vAlign w:val="center"/>
          </w:tcPr>
          <w:p w14:paraId="21611E55" w14:textId="77777777" w:rsidR="00E0639F" w:rsidRDefault="00A5091E">
            <w:pPr>
              <w:pStyle w:val="PC295-2"/>
            </w:pPr>
            <w:r>
              <w:t>GL_Tax3_Debit_Account_Number</w:t>
            </w:r>
          </w:p>
        </w:tc>
        <w:tc>
          <w:tcPr>
            <w:tcW w:w="709" w:type="dxa"/>
            <w:vAlign w:val="center"/>
          </w:tcPr>
          <w:p w14:paraId="25D56A70" w14:textId="77777777" w:rsidR="00E0639F" w:rsidRDefault="00A5091E">
            <w:pPr>
              <w:pStyle w:val="PC295-5"/>
              <w:spacing w:before="40" w:after="40"/>
              <w:rPr>
                <w:lang w:eastAsia="zh-CN"/>
              </w:rPr>
            </w:pPr>
            <w:r>
              <w:rPr>
                <w:lang w:eastAsia="zh-CN"/>
              </w:rPr>
              <w:t>REF</w:t>
            </w:r>
          </w:p>
        </w:tc>
        <w:tc>
          <w:tcPr>
            <w:tcW w:w="2552" w:type="dxa"/>
            <w:vAlign w:val="center"/>
          </w:tcPr>
          <w:p w14:paraId="07611013" w14:textId="77777777" w:rsidR="00E0639F" w:rsidRDefault="00A5091E">
            <w:pPr>
              <w:pStyle w:val="PC295-2"/>
            </w:pPr>
            <w:r>
              <w:t>GL_Account_Number</w:t>
            </w:r>
          </w:p>
        </w:tc>
        <w:tc>
          <w:tcPr>
            <w:tcW w:w="2465" w:type="dxa"/>
            <w:vAlign w:val="center"/>
          </w:tcPr>
          <w:p w14:paraId="31B26406" w14:textId="77777777" w:rsidR="00E0639F" w:rsidRDefault="00A5091E">
            <w:pPr>
              <w:pStyle w:val="PC295-2"/>
            </w:pPr>
            <w:r>
              <w:t>BAS_Chart_Of_Accounts</w:t>
            </w:r>
          </w:p>
        </w:tc>
      </w:tr>
      <w:tr w:rsidR="00E0639F" w14:paraId="19D29686" w14:textId="77777777">
        <w:trPr>
          <w:trHeight w:val="397"/>
          <w:jc w:val="center"/>
        </w:trPr>
        <w:tc>
          <w:tcPr>
            <w:tcW w:w="562" w:type="dxa"/>
            <w:vAlign w:val="center"/>
          </w:tcPr>
          <w:p w14:paraId="4A7FE2E2" w14:textId="77777777" w:rsidR="00E0639F" w:rsidRDefault="00A5091E">
            <w:pPr>
              <w:pStyle w:val="PC295-5"/>
              <w:spacing w:before="40" w:after="40"/>
              <w:rPr>
                <w:lang w:eastAsia="zh-CN"/>
              </w:rPr>
            </w:pPr>
            <w:r>
              <w:rPr>
                <w:lang w:eastAsia="zh-CN"/>
              </w:rPr>
              <w:t>43</w:t>
            </w:r>
          </w:p>
        </w:tc>
        <w:tc>
          <w:tcPr>
            <w:tcW w:w="3351" w:type="dxa"/>
            <w:vAlign w:val="center"/>
          </w:tcPr>
          <w:p w14:paraId="272FC62E" w14:textId="77777777" w:rsidR="00E0639F" w:rsidRDefault="00A5091E">
            <w:pPr>
              <w:pStyle w:val="PC295-2"/>
            </w:pPr>
            <w:r>
              <w:t>GL_Tax3_Credit_Account_Number</w:t>
            </w:r>
          </w:p>
        </w:tc>
        <w:tc>
          <w:tcPr>
            <w:tcW w:w="709" w:type="dxa"/>
            <w:vAlign w:val="center"/>
          </w:tcPr>
          <w:p w14:paraId="6ED29086" w14:textId="77777777" w:rsidR="00E0639F" w:rsidRDefault="00A5091E">
            <w:pPr>
              <w:pStyle w:val="PC295-5"/>
              <w:spacing w:before="40" w:after="40"/>
              <w:rPr>
                <w:lang w:eastAsia="zh-CN"/>
              </w:rPr>
            </w:pPr>
            <w:r>
              <w:rPr>
                <w:lang w:eastAsia="zh-CN"/>
              </w:rPr>
              <w:t>REF</w:t>
            </w:r>
          </w:p>
        </w:tc>
        <w:tc>
          <w:tcPr>
            <w:tcW w:w="2552" w:type="dxa"/>
            <w:vAlign w:val="center"/>
          </w:tcPr>
          <w:p w14:paraId="1EFF5F44" w14:textId="77777777" w:rsidR="00E0639F" w:rsidRDefault="00A5091E">
            <w:pPr>
              <w:pStyle w:val="PC295-2"/>
            </w:pPr>
            <w:r>
              <w:t>GL_Account_Number</w:t>
            </w:r>
          </w:p>
        </w:tc>
        <w:tc>
          <w:tcPr>
            <w:tcW w:w="2465" w:type="dxa"/>
            <w:vAlign w:val="center"/>
          </w:tcPr>
          <w:p w14:paraId="45F66D79" w14:textId="77777777" w:rsidR="00E0639F" w:rsidRDefault="00A5091E">
            <w:pPr>
              <w:pStyle w:val="PC295-2"/>
            </w:pPr>
            <w:r>
              <w:t>BAS_Chart_Of_Accounts</w:t>
            </w:r>
          </w:p>
        </w:tc>
      </w:tr>
      <w:tr w:rsidR="00E0639F" w14:paraId="2568FD9D" w14:textId="77777777">
        <w:trPr>
          <w:trHeight w:val="397"/>
          <w:jc w:val="center"/>
        </w:trPr>
        <w:tc>
          <w:tcPr>
            <w:tcW w:w="562" w:type="dxa"/>
            <w:vAlign w:val="center"/>
          </w:tcPr>
          <w:p w14:paraId="3EE544CF" w14:textId="77777777" w:rsidR="00E0639F" w:rsidRDefault="00A5091E">
            <w:pPr>
              <w:pStyle w:val="PC295-5"/>
              <w:spacing w:before="40" w:after="40"/>
              <w:rPr>
                <w:lang w:eastAsia="zh-CN"/>
              </w:rPr>
            </w:pPr>
            <w:r>
              <w:rPr>
                <w:lang w:eastAsia="zh-CN"/>
              </w:rPr>
              <w:t>44</w:t>
            </w:r>
          </w:p>
        </w:tc>
        <w:tc>
          <w:tcPr>
            <w:tcW w:w="3351" w:type="dxa"/>
            <w:vAlign w:val="center"/>
          </w:tcPr>
          <w:p w14:paraId="7C8D8087" w14:textId="77777777" w:rsidR="00E0639F" w:rsidRDefault="00A5091E">
            <w:pPr>
              <w:pStyle w:val="PC295-2"/>
            </w:pPr>
            <w:r>
              <w:t>GL_Tax4_Debit_Account_Number</w:t>
            </w:r>
          </w:p>
        </w:tc>
        <w:tc>
          <w:tcPr>
            <w:tcW w:w="709" w:type="dxa"/>
            <w:vAlign w:val="center"/>
          </w:tcPr>
          <w:p w14:paraId="5B88B83F" w14:textId="77777777" w:rsidR="00E0639F" w:rsidRDefault="00A5091E">
            <w:pPr>
              <w:pStyle w:val="PC295-5"/>
              <w:spacing w:before="40" w:after="40"/>
              <w:rPr>
                <w:lang w:eastAsia="zh-CN"/>
              </w:rPr>
            </w:pPr>
            <w:r>
              <w:rPr>
                <w:lang w:eastAsia="zh-CN"/>
              </w:rPr>
              <w:t>REF</w:t>
            </w:r>
          </w:p>
        </w:tc>
        <w:tc>
          <w:tcPr>
            <w:tcW w:w="2552" w:type="dxa"/>
            <w:vAlign w:val="center"/>
          </w:tcPr>
          <w:p w14:paraId="271136CF" w14:textId="77777777" w:rsidR="00E0639F" w:rsidRDefault="00A5091E">
            <w:pPr>
              <w:pStyle w:val="PC295-2"/>
            </w:pPr>
            <w:r>
              <w:t>GL_Account_Number</w:t>
            </w:r>
          </w:p>
        </w:tc>
        <w:tc>
          <w:tcPr>
            <w:tcW w:w="2465" w:type="dxa"/>
            <w:vAlign w:val="center"/>
          </w:tcPr>
          <w:p w14:paraId="5A706895" w14:textId="77777777" w:rsidR="00E0639F" w:rsidRDefault="00A5091E">
            <w:pPr>
              <w:pStyle w:val="PC295-2"/>
            </w:pPr>
            <w:r>
              <w:t>BAS_Chart_Of_Accounts</w:t>
            </w:r>
          </w:p>
        </w:tc>
      </w:tr>
      <w:tr w:rsidR="00E0639F" w14:paraId="6B95F0FF" w14:textId="77777777">
        <w:trPr>
          <w:trHeight w:val="397"/>
          <w:jc w:val="center"/>
        </w:trPr>
        <w:tc>
          <w:tcPr>
            <w:tcW w:w="562" w:type="dxa"/>
            <w:vAlign w:val="center"/>
          </w:tcPr>
          <w:p w14:paraId="47D62F93" w14:textId="77777777" w:rsidR="00E0639F" w:rsidRDefault="00A5091E">
            <w:pPr>
              <w:pStyle w:val="PC295-5"/>
              <w:spacing w:before="40" w:after="40"/>
              <w:rPr>
                <w:lang w:eastAsia="zh-CN"/>
              </w:rPr>
            </w:pPr>
            <w:r>
              <w:rPr>
                <w:lang w:eastAsia="zh-CN"/>
              </w:rPr>
              <w:t xml:space="preserve">45 </w:t>
            </w:r>
          </w:p>
        </w:tc>
        <w:tc>
          <w:tcPr>
            <w:tcW w:w="3351" w:type="dxa"/>
            <w:vAlign w:val="center"/>
          </w:tcPr>
          <w:p w14:paraId="7EEBF570" w14:textId="77777777" w:rsidR="00E0639F" w:rsidRDefault="00A5091E">
            <w:pPr>
              <w:pStyle w:val="PC295-2"/>
            </w:pPr>
            <w:r>
              <w:t>GL_Tax4_Credit_Account_Number</w:t>
            </w:r>
          </w:p>
        </w:tc>
        <w:tc>
          <w:tcPr>
            <w:tcW w:w="709" w:type="dxa"/>
            <w:vAlign w:val="center"/>
          </w:tcPr>
          <w:p w14:paraId="3D33BE20" w14:textId="77777777" w:rsidR="00E0639F" w:rsidRDefault="00A5091E">
            <w:pPr>
              <w:pStyle w:val="PC295-5"/>
              <w:spacing w:before="40" w:after="40"/>
              <w:rPr>
                <w:lang w:eastAsia="zh-CN"/>
              </w:rPr>
            </w:pPr>
            <w:r>
              <w:rPr>
                <w:lang w:eastAsia="zh-CN"/>
              </w:rPr>
              <w:t>REF</w:t>
            </w:r>
          </w:p>
        </w:tc>
        <w:tc>
          <w:tcPr>
            <w:tcW w:w="2552" w:type="dxa"/>
            <w:vAlign w:val="center"/>
          </w:tcPr>
          <w:p w14:paraId="0511B5F5" w14:textId="77777777" w:rsidR="00E0639F" w:rsidRDefault="00A5091E">
            <w:pPr>
              <w:pStyle w:val="PC295-2"/>
            </w:pPr>
            <w:r>
              <w:t>GL_Account_Number</w:t>
            </w:r>
          </w:p>
        </w:tc>
        <w:tc>
          <w:tcPr>
            <w:tcW w:w="2465" w:type="dxa"/>
            <w:vAlign w:val="center"/>
          </w:tcPr>
          <w:p w14:paraId="137E33CD" w14:textId="77777777" w:rsidR="00E0639F" w:rsidRDefault="00A5091E">
            <w:pPr>
              <w:pStyle w:val="PC295-2"/>
            </w:pPr>
            <w:r>
              <w:t>BAS_Chart_Of_Accounts</w:t>
            </w:r>
          </w:p>
        </w:tc>
      </w:tr>
    </w:tbl>
    <w:p w14:paraId="724B694F" w14:textId="77777777" w:rsidR="00E0639F" w:rsidRDefault="00A5091E">
      <w:pPr>
        <w:pStyle w:val="Heading3"/>
      </w:pPr>
      <w:bookmarkStart w:id="461" w:name="_Toc529892871"/>
      <w:r>
        <w:t>AP_Adjustments_Details</w:t>
      </w:r>
      <w:bookmarkEnd w:id="461"/>
    </w:p>
    <w:p w14:paraId="5213F382" w14:textId="77777777" w:rsidR="00E0639F" w:rsidRDefault="00A5091E">
      <w:pPr>
        <w:pStyle w:val="PC295-"/>
      </w:pPr>
      <w:r>
        <w:rPr>
          <w:lang w:eastAsia="zh-CN"/>
        </w:rPr>
        <w:t>L</w:t>
      </w:r>
      <w:r>
        <w:t>ine item detail</w:t>
      </w:r>
      <w:r>
        <w:rPr>
          <w:lang w:eastAsia="zh-CN"/>
        </w:rPr>
        <w:t>s</w:t>
      </w:r>
      <w:r>
        <w:t xml:space="preserve"> for the invoices included in the AP_Adjustments table</w:t>
      </w:r>
      <w:r>
        <w:rPr>
          <w:lang w:eastAsia="zh-CN"/>
        </w:rPr>
        <w:t xml:space="preserve"> are contained in </w:t>
      </w:r>
      <w:r>
        <w:t>Table 97</w:t>
      </w:r>
      <w:r>
        <w:rPr>
          <w:lang w:eastAsia="zh-CN"/>
        </w:rPr>
        <w:t xml:space="preserve">. </w:t>
      </w:r>
      <w:r>
        <w:t xml:space="preserve">The file will record for each invoice line item impacted by each adjustment. This table is level 1. </w:t>
      </w:r>
    </w:p>
    <w:p w14:paraId="6271AD26" w14:textId="77777777" w:rsidR="00E0639F" w:rsidRDefault="00A5091E">
      <w:pPr>
        <w:pStyle w:val="PC295-0"/>
        <w:rPr>
          <w:sz w:val="22"/>
        </w:rPr>
      </w:pPr>
      <w:r>
        <w:rPr>
          <w:sz w:val="22"/>
        </w:rPr>
        <w:t>Table 97</w:t>
      </w:r>
      <w:r>
        <w:rPr>
          <w:sz w:val="22"/>
          <w:lang w:eastAsia="zh-CN"/>
        </w:rPr>
        <w:t xml:space="preserve"> </w:t>
      </w:r>
      <w:r>
        <w:rPr>
          <w:rStyle w:val="PC295-Char1"/>
          <w:sz w:val="22"/>
        </w:rPr>
        <w:t>—</w:t>
      </w:r>
      <w:r>
        <w:rPr>
          <w:sz w:val="22"/>
        </w:rPr>
        <w:t xml:space="preserve"> AP_Adjustments_Details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211"/>
        <w:gridCol w:w="1021"/>
        <w:gridCol w:w="1219"/>
        <w:gridCol w:w="3844"/>
        <w:gridCol w:w="777"/>
      </w:tblGrid>
      <w:tr w:rsidR="00E0639F" w14:paraId="36D1ED06" w14:textId="77777777">
        <w:trPr>
          <w:cantSplit/>
          <w:trHeight w:val="397"/>
          <w:tblHeader/>
          <w:jc w:val="center"/>
        </w:trPr>
        <w:tc>
          <w:tcPr>
            <w:tcW w:w="567" w:type="dxa"/>
            <w:shd w:val="clear" w:color="auto" w:fill="D9D9D9"/>
            <w:vAlign w:val="center"/>
          </w:tcPr>
          <w:p w14:paraId="3E0C6C5D" w14:textId="77777777" w:rsidR="00E0639F" w:rsidRDefault="00A5091E">
            <w:pPr>
              <w:pStyle w:val="PC295"/>
              <w:rPr>
                <w:lang w:eastAsia="zh-CN"/>
              </w:rPr>
            </w:pPr>
            <w:r>
              <w:rPr>
                <w:lang w:eastAsia="zh-CN"/>
              </w:rPr>
              <w:t>No.</w:t>
            </w:r>
          </w:p>
        </w:tc>
        <w:tc>
          <w:tcPr>
            <w:tcW w:w="2211" w:type="dxa"/>
            <w:shd w:val="clear" w:color="auto" w:fill="D9D9D9"/>
            <w:vAlign w:val="center"/>
          </w:tcPr>
          <w:p w14:paraId="7DA5F24A" w14:textId="77777777" w:rsidR="00E0639F" w:rsidRDefault="00A5091E">
            <w:pPr>
              <w:pStyle w:val="PC295"/>
              <w:rPr>
                <w:lang w:eastAsia="zh-CN"/>
              </w:rPr>
            </w:pPr>
            <w:r>
              <w:rPr>
                <w:lang w:eastAsia="zh-CN"/>
              </w:rPr>
              <w:t>Name</w:t>
            </w:r>
          </w:p>
        </w:tc>
        <w:tc>
          <w:tcPr>
            <w:tcW w:w="1021" w:type="dxa"/>
            <w:shd w:val="clear" w:color="auto" w:fill="D9D9D9"/>
            <w:vAlign w:val="center"/>
          </w:tcPr>
          <w:p w14:paraId="624CFE29" w14:textId="77777777" w:rsidR="00E0639F" w:rsidRDefault="00A5091E">
            <w:pPr>
              <w:pStyle w:val="PC295"/>
              <w:rPr>
                <w:lang w:eastAsia="zh-CN"/>
              </w:rPr>
            </w:pPr>
            <w:r>
              <w:rPr>
                <w:lang w:eastAsia="zh-CN"/>
              </w:rPr>
              <w:t>Data-</w:t>
            </w:r>
          </w:p>
          <w:p w14:paraId="3EBF5FB5" w14:textId="77777777" w:rsidR="00E0639F" w:rsidRDefault="00A5091E">
            <w:pPr>
              <w:pStyle w:val="PC295"/>
              <w:rPr>
                <w:lang w:eastAsia="zh-CN"/>
              </w:rPr>
            </w:pPr>
            <w:r>
              <w:rPr>
                <w:lang w:eastAsia="zh-CN"/>
              </w:rPr>
              <w:t>type</w:t>
            </w:r>
          </w:p>
        </w:tc>
        <w:tc>
          <w:tcPr>
            <w:tcW w:w="1219" w:type="dxa"/>
            <w:shd w:val="clear" w:color="auto" w:fill="D9D9D9"/>
            <w:vAlign w:val="center"/>
          </w:tcPr>
          <w:p w14:paraId="4EC78369" w14:textId="77777777" w:rsidR="00E0639F" w:rsidRDefault="00A5091E">
            <w:pPr>
              <w:pStyle w:val="PC295"/>
              <w:rPr>
                <w:lang w:eastAsia="zh-CN"/>
              </w:rPr>
            </w:pPr>
            <w:r>
              <w:rPr>
                <w:lang w:eastAsia="zh-CN"/>
              </w:rPr>
              <w:t>Repre-sentation</w:t>
            </w:r>
          </w:p>
        </w:tc>
        <w:tc>
          <w:tcPr>
            <w:tcW w:w="3844" w:type="dxa"/>
            <w:shd w:val="clear" w:color="auto" w:fill="D9D9D9"/>
            <w:vAlign w:val="center"/>
          </w:tcPr>
          <w:p w14:paraId="5709391F" w14:textId="77777777" w:rsidR="00E0639F" w:rsidRDefault="00A5091E">
            <w:pPr>
              <w:pStyle w:val="PC295"/>
              <w:rPr>
                <w:lang w:eastAsia="zh-CN"/>
              </w:rPr>
            </w:pPr>
            <w:r>
              <w:rPr>
                <w:lang w:eastAsia="zh-CN"/>
              </w:rPr>
              <w:t>Description</w:t>
            </w:r>
          </w:p>
        </w:tc>
        <w:tc>
          <w:tcPr>
            <w:tcW w:w="777" w:type="dxa"/>
            <w:shd w:val="clear" w:color="auto" w:fill="D9D9D9"/>
            <w:vAlign w:val="center"/>
          </w:tcPr>
          <w:p w14:paraId="17E13C45" w14:textId="77777777" w:rsidR="00E0639F" w:rsidRDefault="00A5091E">
            <w:pPr>
              <w:pStyle w:val="PC295"/>
              <w:rPr>
                <w:lang w:eastAsia="zh-CN"/>
              </w:rPr>
            </w:pPr>
            <w:r>
              <w:rPr>
                <w:lang w:eastAsia="zh-CN"/>
              </w:rPr>
              <w:t>Level</w:t>
            </w:r>
          </w:p>
        </w:tc>
      </w:tr>
      <w:tr w:rsidR="00E0639F" w14:paraId="193A50B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E7EBD5F" w14:textId="77777777" w:rsidR="00E0639F" w:rsidRDefault="00A5091E">
            <w:pPr>
              <w:pStyle w:val="PC295-5"/>
              <w:spacing w:before="40" w:after="40"/>
              <w:rPr>
                <w:lang w:eastAsia="zh-CN"/>
              </w:rPr>
            </w:pPr>
            <w:r>
              <w:rPr>
                <w:lang w:eastAsia="zh-CN"/>
              </w:rPr>
              <w:t>1</w:t>
            </w:r>
          </w:p>
        </w:tc>
        <w:tc>
          <w:tcPr>
            <w:tcW w:w="2211" w:type="dxa"/>
            <w:tcBorders>
              <w:top w:val="nil"/>
              <w:left w:val="nil"/>
              <w:bottom w:val="single" w:sz="4" w:space="0" w:color="auto"/>
              <w:right w:val="single" w:sz="4" w:space="0" w:color="auto"/>
            </w:tcBorders>
            <w:vAlign w:val="center"/>
          </w:tcPr>
          <w:p w14:paraId="4F33B635" w14:textId="77777777" w:rsidR="00E0639F" w:rsidRDefault="00A5091E">
            <w:pPr>
              <w:pStyle w:val="PC295-2"/>
            </w:pPr>
            <w:r>
              <w:t>Adjustment_ID</w:t>
            </w:r>
          </w:p>
        </w:tc>
        <w:tc>
          <w:tcPr>
            <w:tcW w:w="1021" w:type="dxa"/>
            <w:tcBorders>
              <w:top w:val="nil"/>
              <w:left w:val="nil"/>
              <w:bottom w:val="single" w:sz="4" w:space="0" w:color="auto"/>
              <w:right w:val="single" w:sz="4" w:space="0" w:color="auto"/>
            </w:tcBorders>
            <w:vAlign w:val="center"/>
          </w:tcPr>
          <w:p w14:paraId="0DE20126"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3252C5E1" w14:textId="77777777" w:rsidR="00E0639F" w:rsidRDefault="00A5091E">
            <w:pPr>
              <w:pStyle w:val="PC295-5"/>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2C7E0F9F" w14:textId="47CC9E53" w:rsidR="00E0639F" w:rsidRDefault="00A5091E">
            <w:pPr>
              <w:pStyle w:val="PC295--"/>
              <w:jc w:val="both"/>
            </w:pPr>
            <w:r>
              <w:t xml:space="preserve">The unique identifier for the adjustment of record. Typically auto-generated by the system. </w:t>
            </w:r>
            <w:r w:rsidR="004330D9" w:rsidRPr="00B8089A">
              <w:t>Shall match</w:t>
            </w:r>
            <w:r w:rsidR="004330D9">
              <w:t xml:space="preserve"> the Adjustment_ID</w:t>
            </w:r>
            <w:r w:rsidR="004F274C">
              <w:t xml:space="preserve"> </w:t>
            </w:r>
            <w:r w:rsidR="004330D9">
              <w:t xml:space="preserve">in the AP_Adjustments table. </w:t>
            </w:r>
          </w:p>
        </w:tc>
        <w:tc>
          <w:tcPr>
            <w:tcW w:w="777" w:type="dxa"/>
            <w:tcBorders>
              <w:top w:val="nil"/>
              <w:left w:val="nil"/>
              <w:bottom w:val="single" w:sz="4" w:space="0" w:color="auto"/>
              <w:right w:val="single" w:sz="4" w:space="0" w:color="auto"/>
            </w:tcBorders>
            <w:vAlign w:val="center"/>
          </w:tcPr>
          <w:p w14:paraId="7B2A1A27" w14:textId="77777777" w:rsidR="00E0639F" w:rsidRDefault="00A5091E">
            <w:pPr>
              <w:pStyle w:val="PC295-5"/>
              <w:spacing w:before="40" w:after="40"/>
              <w:rPr>
                <w:lang w:eastAsia="zh-CN"/>
              </w:rPr>
            </w:pPr>
            <w:r>
              <w:rPr>
                <w:lang w:eastAsia="zh-CN"/>
              </w:rPr>
              <w:t>1</w:t>
            </w:r>
          </w:p>
        </w:tc>
      </w:tr>
      <w:tr w:rsidR="00E0639F" w14:paraId="48A1B16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D384530" w14:textId="77777777" w:rsidR="00E0639F" w:rsidRDefault="00A5091E">
            <w:pPr>
              <w:pStyle w:val="PC295-5"/>
              <w:spacing w:before="40" w:after="40"/>
              <w:rPr>
                <w:lang w:eastAsia="zh-CN"/>
              </w:rPr>
            </w:pPr>
            <w:r>
              <w:rPr>
                <w:lang w:eastAsia="zh-CN"/>
              </w:rPr>
              <w:t>2</w:t>
            </w:r>
          </w:p>
        </w:tc>
        <w:tc>
          <w:tcPr>
            <w:tcW w:w="2211" w:type="dxa"/>
            <w:tcBorders>
              <w:top w:val="nil"/>
              <w:left w:val="nil"/>
              <w:bottom w:val="single" w:sz="4" w:space="0" w:color="auto"/>
              <w:right w:val="single" w:sz="4" w:space="0" w:color="auto"/>
            </w:tcBorders>
            <w:vAlign w:val="center"/>
          </w:tcPr>
          <w:p w14:paraId="22C33D2C" w14:textId="77777777" w:rsidR="00E0639F" w:rsidRDefault="00A5091E">
            <w:pPr>
              <w:pStyle w:val="PC295-2"/>
            </w:pPr>
            <w:r>
              <w:rPr>
                <w:rFonts w:eastAsia="DengXian"/>
              </w:rPr>
              <w:t>Adjustment_Line_ID</w:t>
            </w:r>
          </w:p>
        </w:tc>
        <w:tc>
          <w:tcPr>
            <w:tcW w:w="1021" w:type="dxa"/>
            <w:tcBorders>
              <w:top w:val="nil"/>
              <w:left w:val="nil"/>
              <w:bottom w:val="single" w:sz="4" w:space="0" w:color="auto"/>
              <w:right w:val="single" w:sz="4" w:space="0" w:color="auto"/>
            </w:tcBorders>
            <w:vAlign w:val="center"/>
          </w:tcPr>
          <w:p w14:paraId="370E88D7"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43A4815D" w14:textId="77777777" w:rsidR="00E0639F" w:rsidRDefault="00A5091E">
            <w:pPr>
              <w:pStyle w:val="PC295-5"/>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19039DC9" w14:textId="77777777" w:rsidR="00E0639F" w:rsidRDefault="00A5091E">
            <w:pPr>
              <w:pStyle w:val="PC295--"/>
              <w:jc w:val="both"/>
            </w:pPr>
            <w:r>
              <w:t xml:space="preserve">The unique identifier for the adjustment line. Typically auto-generated by the system. </w:t>
            </w:r>
          </w:p>
        </w:tc>
        <w:tc>
          <w:tcPr>
            <w:tcW w:w="777" w:type="dxa"/>
            <w:tcBorders>
              <w:top w:val="nil"/>
              <w:left w:val="nil"/>
              <w:bottom w:val="single" w:sz="4" w:space="0" w:color="auto"/>
              <w:right w:val="single" w:sz="4" w:space="0" w:color="auto"/>
            </w:tcBorders>
            <w:vAlign w:val="center"/>
          </w:tcPr>
          <w:p w14:paraId="3AC8E90F" w14:textId="77777777" w:rsidR="00E0639F" w:rsidRDefault="00A5091E">
            <w:pPr>
              <w:pStyle w:val="PC295-5"/>
              <w:spacing w:before="40" w:after="40"/>
              <w:rPr>
                <w:lang w:eastAsia="zh-CN"/>
              </w:rPr>
            </w:pPr>
            <w:r>
              <w:rPr>
                <w:lang w:eastAsia="zh-CN"/>
              </w:rPr>
              <w:t>1</w:t>
            </w:r>
          </w:p>
        </w:tc>
      </w:tr>
      <w:tr w:rsidR="00E0639F" w14:paraId="5006481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E1F84CC" w14:textId="77777777" w:rsidR="00E0639F" w:rsidRDefault="00A5091E">
            <w:pPr>
              <w:pStyle w:val="PC295-5"/>
              <w:spacing w:before="40" w:after="40"/>
              <w:rPr>
                <w:lang w:eastAsia="zh-CN"/>
              </w:rPr>
            </w:pPr>
            <w:r>
              <w:rPr>
                <w:lang w:eastAsia="zh-CN"/>
              </w:rPr>
              <w:t>3</w:t>
            </w:r>
          </w:p>
        </w:tc>
        <w:tc>
          <w:tcPr>
            <w:tcW w:w="2211" w:type="dxa"/>
            <w:tcBorders>
              <w:top w:val="nil"/>
              <w:left w:val="nil"/>
              <w:bottom w:val="single" w:sz="4" w:space="0" w:color="auto"/>
              <w:right w:val="single" w:sz="4" w:space="0" w:color="auto"/>
            </w:tcBorders>
            <w:vAlign w:val="center"/>
          </w:tcPr>
          <w:p w14:paraId="1A3671C9" w14:textId="77777777" w:rsidR="00E0639F" w:rsidRDefault="00A5091E">
            <w:pPr>
              <w:pStyle w:val="PC295-2"/>
              <w:rPr>
                <w:rFonts w:eastAsia="DengXian"/>
              </w:rPr>
            </w:pPr>
            <w:r>
              <w:rPr>
                <w:rFonts w:eastAsia="DengXian"/>
              </w:rPr>
              <w:t>Adjustment_Line_Number</w:t>
            </w:r>
          </w:p>
        </w:tc>
        <w:tc>
          <w:tcPr>
            <w:tcW w:w="1021" w:type="dxa"/>
            <w:tcBorders>
              <w:top w:val="nil"/>
              <w:left w:val="nil"/>
              <w:bottom w:val="single" w:sz="4" w:space="0" w:color="auto"/>
              <w:right w:val="single" w:sz="4" w:space="0" w:color="auto"/>
            </w:tcBorders>
            <w:vAlign w:val="center"/>
          </w:tcPr>
          <w:p w14:paraId="35B7E03F"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6A229B83" w14:textId="77777777" w:rsidR="00E0639F" w:rsidRDefault="00A5091E">
            <w:pPr>
              <w:pStyle w:val="PC295-5"/>
              <w:spacing w:before="40" w:after="40"/>
              <w:rPr>
                <w:lang w:eastAsia="zh-CN"/>
              </w:rPr>
            </w:pPr>
            <w:r>
              <w:rPr>
                <w:lang w:eastAsia="zh-CN"/>
              </w:rPr>
              <w:t>%10s</w:t>
            </w:r>
          </w:p>
        </w:tc>
        <w:tc>
          <w:tcPr>
            <w:tcW w:w="3844" w:type="dxa"/>
            <w:tcBorders>
              <w:top w:val="nil"/>
              <w:left w:val="nil"/>
              <w:bottom w:val="single" w:sz="4" w:space="0" w:color="auto"/>
              <w:right w:val="single" w:sz="4" w:space="0" w:color="auto"/>
            </w:tcBorders>
            <w:vAlign w:val="center"/>
          </w:tcPr>
          <w:p w14:paraId="4CB4ED7F" w14:textId="77777777" w:rsidR="00E0639F" w:rsidRDefault="00A5091E">
            <w:pPr>
              <w:pStyle w:val="PC295--"/>
              <w:jc w:val="both"/>
            </w:pPr>
            <w:r>
              <w:rPr>
                <w:rFonts w:eastAsia="DengXian"/>
              </w:rPr>
              <w:t>The number of the line item of the adjustment of record. The number is usually generated by manual input or automated using system based rules.</w:t>
            </w:r>
          </w:p>
        </w:tc>
        <w:tc>
          <w:tcPr>
            <w:tcW w:w="777" w:type="dxa"/>
            <w:tcBorders>
              <w:top w:val="nil"/>
              <w:left w:val="nil"/>
              <w:bottom w:val="single" w:sz="4" w:space="0" w:color="auto"/>
              <w:right w:val="single" w:sz="4" w:space="0" w:color="auto"/>
            </w:tcBorders>
            <w:vAlign w:val="center"/>
          </w:tcPr>
          <w:p w14:paraId="5407F31B" w14:textId="77777777" w:rsidR="00E0639F" w:rsidRDefault="00A5091E">
            <w:pPr>
              <w:pStyle w:val="PC295-5"/>
              <w:spacing w:before="40" w:after="40"/>
              <w:rPr>
                <w:lang w:eastAsia="zh-CN"/>
              </w:rPr>
            </w:pPr>
            <w:r>
              <w:rPr>
                <w:lang w:eastAsia="zh-CN"/>
              </w:rPr>
              <w:t>1</w:t>
            </w:r>
          </w:p>
        </w:tc>
      </w:tr>
      <w:tr w:rsidR="00E0639F" w14:paraId="123AEB5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C07BEA5" w14:textId="77777777" w:rsidR="00E0639F" w:rsidRDefault="00A5091E">
            <w:pPr>
              <w:pStyle w:val="PC295-5"/>
              <w:spacing w:before="40" w:after="40"/>
              <w:rPr>
                <w:lang w:eastAsia="zh-CN"/>
              </w:rPr>
            </w:pPr>
            <w:r>
              <w:rPr>
                <w:lang w:eastAsia="zh-CN"/>
              </w:rPr>
              <w:t>4</w:t>
            </w:r>
          </w:p>
        </w:tc>
        <w:tc>
          <w:tcPr>
            <w:tcW w:w="2211" w:type="dxa"/>
            <w:tcBorders>
              <w:top w:val="nil"/>
              <w:left w:val="nil"/>
              <w:bottom w:val="single" w:sz="4" w:space="0" w:color="auto"/>
              <w:right w:val="single" w:sz="4" w:space="0" w:color="auto"/>
            </w:tcBorders>
            <w:vAlign w:val="center"/>
          </w:tcPr>
          <w:p w14:paraId="70298D31" w14:textId="77777777" w:rsidR="00E0639F" w:rsidRDefault="00A5091E">
            <w:pPr>
              <w:pStyle w:val="PC295-2"/>
            </w:pPr>
            <w:r>
              <w:t>Invoice_ID</w:t>
            </w:r>
          </w:p>
        </w:tc>
        <w:tc>
          <w:tcPr>
            <w:tcW w:w="1021" w:type="dxa"/>
            <w:tcBorders>
              <w:top w:val="nil"/>
              <w:left w:val="nil"/>
              <w:bottom w:val="single" w:sz="4" w:space="0" w:color="auto"/>
              <w:right w:val="single" w:sz="4" w:space="0" w:color="auto"/>
            </w:tcBorders>
            <w:vAlign w:val="center"/>
          </w:tcPr>
          <w:p w14:paraId="051A750F"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6309756C" w14:textId="77777777" w:rsidR="00E0639F" w:rsidRDefault="00A5091E">
            <w:pPr>
              <w:pStyle w:val="PC295-5"/>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7CEA9A2E" w14:textId="5DDEC818" w:rsidR="00E0639F" w:rsidRDefault="00A5091E">
            <w:pPr>
              <w:pStyle w:val="PC295--"/>
              <w:jc w:val="both"/>
            </w:pPr>
            <w:r>
              <w:t xml:space="preserve">The unique identifier for the invoice, from which AP is derived. Typically auto-generated by the system. This field represents the invoice against which the adjustment is applied, if relevant. May be set to NULL if adjustment is at supplier (not invoice) level. This field represents the invoice against which the adjustment is applied, if relevant. Otherwise shall match the Invoice_ID in the PUR_Invoices_Received_Details table. </w:t>
            </w:r>
          </w:p>
        </w:tc>
        <w:tc>
          <w:tcPr>
            <w:tcW w:w="777" w:type="dxa"/>
            <w:tcBorders>
              <w:top w:val="nil"/>
              <w:left w:val="nil"/>
              <w:bottom w:val="single" w:sz="4" w:space="0" w:color="auto"/>
              <w:right w:val="single" w:sz="4" w:space="0" w:color="auto"/>
            </w:tcBorders>
            <w:vAlign w:val="center"/>
          </w:tcPr>
          <w:p w14:paraId="4F29D0C5" w14:textId="77777777" w:rsidR="00E0639F" w:rsidRDefault="00A5091E">
            <w:pPr>
              <w:pStyle w:val="PC295-5"/>
              <w:spacing w:before="40" w:after="40"/>
              <w:rPr>
                <w:lang w:eastAsia="zh-CN"/>
              </w:rPr>
            </w:pPr>
            <w:r>
              <w:rPr>
                <w:lang w:eastAsia="zh-CN"/>
              </w:rPr>
              <w:t>1</w:t>
            </w:r>
          </w:p>
        </w:tc>
      </w:tr>
      <w:tr w:rsidR="00E0639F" w14:paraId="15F9467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964016F" w14:textId="77777777" w:rsidR="00E0639F" w:rsidRDefault="00A5091E">
            <w:pPr>
              <w:pStyle w:val="PC295-5"/>
              <w:spacing w:before="40" w:after="40"/>
              <w:rPr>
                <w:lang w:eastAsia="zh-CN"/>
              </w:rPr>
            </w:pPr>
            <w:r>
              <w:rPr>
                <w:lang w:eastAsia="zh-CN"/>
              </w:rPr>
              <w:t>5</w:t>
            </w:r>
          </w:p>
        </w:tc>
        <w:tc>
          <w:tcPr>
            <w:tcW w:w="2211" w:type="dxa"/>
            <w:tcBorders>
              <w:top w:val="nil"/>
              <w:left w:val="nil"/>
              <w:bottom w:val="single" w:sz="4" w:space="0" w:color="auto"/>
              <w:right w:val="single" w:sz="4" w:space="0" w:color="auto"/>
            </w:tcBorders>
            <w:vAlign w:val="center"/>
          </w:tcPr>
          <w:p w14:paraId="0C97F770" w14:textId="77777777" w:rsidR="00E0639F" w:rsidRDefault="00A5091E">
            <w:pPr>
              <w:pStyle w:val="PC295-2"/>
            </w:pPr>
            <w:r>
              <w:t>Invoice_Line_ID</w:t>
            </w:r>
          </w:p>
        </w:tc>
        <w:tc>
          <w:tcPr>
            <w:tcW w:w="1021" w:type="dxa"/>
            <w:tcBorders>
              <w:top w:val="nil"/>
              <w:left w:val="nil"/>
              <w:bottom w:val="single" w:sz="4" w:space="0" w:color="auto"/>
              <w:right w:val="single" w:sz="4" w:space="0" w:color="auto"/>
            </w:tcBorders>
            <w:vAlign w:val="center"/>
          </w:tcPr>
          <w:p w14:paraId="3CFC3DC2"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33DA0C8D" w14:textId="77777777" w:rsidR="00E0639F" w:rsidRDefault="00A5091E">
            <w:pPr>
              <w:pStyle w:val="PC295-5"/>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4F20453A" w14:textId="46AF2606" w:rsidR="00E0639F" w:rsidRDefault="00A5091E">
            <w:pPr>
              <w:pStyle w:val="PC295--"/>
              <w:jc w:val="both"/>
            </w:pPr>
            <w:r>
              <w:t xml:space="preserve">The unique identifier for an invoice line. Typically auto-generated by the system. May be set to NULL if adjustment is at supplier (not invoice) level. Otherwise shall match the Invoice_Line_ID in the PUR_Invoices_Received_Details table. </w:t>
            </w:r>
          </w:p>
        </w:tc>
        <w:tc>
          <w:tcPr>
            <w:tcW w:w="777" w:type="dxa"/>
            <w:tcBorders>
              <w:top w:val="nil"/>
              <w:left w:val="nil"/>
              <w:bottom w:val="single" w:sz="4" w:space="0" w:color="auto"/>
              <w:right w:val="single" w:sz="4" w:space="0" w:color="auto"/>
            </w:tcBorders>
            <w:vAlign w:val="center"/>
          </w:tcPr>
          <w:p w14:paraId="240CB144" w14:textId="77777777" w:rsidR="00E0639F" w:rsidRDefault="00A5091E">
            <w:pPr>
              <w:pStyle w:val="PC295-5"/>
              <w:spacing w:before="40" w:after="40"/>
              <w:rPr>
                <w:lang w:eastAsia="zh-CN"/>
              </w:rPr>
            </w:pPr>
            <w:r>
              <w:rPr>
                <w:lang w:eastAsia="zh-CN"/>
              </w:rPr>
              <w:t>1</w:t>
            </w:r>
          </w:p>
        </w:tc>
      </w:tr>
      <w:tr w:rsidR="00E0639F" w14:paraId="47F23E5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710DEA8" w14:textId="77777777" w:rsidR="00E0639F" w:rsidRDefault="00A5091E">
            <w:pPr>
              <w:pStyle w:val="PC295-5"/>
              <w:spacing w:before="40" w:after="40"/>
              <w:rPr>
                <w:lang w:eastAsia="zh-CN"/>
              </w:rPr>
            </w:pPr>
            <w:r>
              <w:rPr>
                <w:lang w:eastAsia="zh-CN"/>
              </w:rPr>
              <w:t>6</w:t>
            </w:r>
          </w:p>
        </w:tc>
        <w:tc>
          <w:tcPr>
            <w:tcW w:w="2211" w:type="dxa"/>
            <w:tcBorders>
              <w:top w:val="nil"/>
              <w:left w:val="nil"/>
              <w:bottom w:val="single" w:sz="4" w:space="0" w:color="auto"/>
              <w:right w:val="single" w:sz="4" w:space="0" w:color="auto"/>
            </w:tcBorders>
            <w:vAlign w:val="center"/>
          </w:tcPr>
          <w:p w14:paraId="7D3A98F0" w14:textId="77777777" w:rsidR="00E0639F" w:rsidRDefault="00A5091E">
            <w:pPr>
              <w:pStyle w:val="PC295-2"/>
            </w:pPr>
            <w:r>
              <w:t>Journal_ID</w:t>
            </w:r>
          </w:p>
        </w:tc>
        <w:tc>
          <w:tcPr>
            <w:tcW w:w="1021" w:type="dxa"/>
            <w:tcBorders>
              <w:top w:val="nil"/>
              <w:left w:val="nil"/>
              <w:bottom w:val="single" w:sz="4" w:space="0" w:color="auto"/>
              <w:right w:val="single" w:sz="4" w:space="0" w:color="auto"/>
            </w:tcBorders>
            <w:vAlign w:val="center"/>
          </w:tcPr>
          <w:p w14:paraId="4C0A1B15"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3ABDE40C" w14:textId="77777777" w:rsidR="00E0639F" w:rsidRDefault="00A5091E">
            <w:pPr>
              <w:pStyle w:val="PC295-5"/>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21E27E06" w14:textId="77777777" w:rsidR="00E0639F" w:rsidRDefault="00A5091E">
            <w:pPr>
              <w:pStyle w:val="PC295--"/>
              <w:jc w:val="both"/>
            </w:pPr>
            <w:r>
              <w:t>The unique identifier for journal entry. Typically auto-generated by the system. Shall match the Journal_ID in the GL_Details table.</w:t>
            </w:r>
          </w:p>
        </w:tc>
        <w:tc>
          <w:tcPr>
            <w:tcW w:w="777" w:type="dxa"/>
            <w:tcBorders>
              <w:top w:val="nil"/>
              <w:left w:val="nil"/>
              <w:bottom w:val="single" w:sz="4" w:space="0" w:color="auto"/>
              <w:right w:val="single" w:sz="4" w:space="0" w:color="auto"/>
            </w:tcBorders>
            <w:vAlign w:val="center"/>
          </w:tcPr>
          <w:p w14:paraId="0909619B" w14:textId="77777777" w:rsidR="00E0639F" w:rsidRDefault="00A5091E">
            <w:pPr>
              <w:pStyle w:val="PC295-5"/>
              <w:spacing w:before="40" w:after="40"/>
              <w:rPr>
                <w:lang w:eastAsia="zh-CN"/>
              </w:rPr>
            </w:pPr>
            <w:r>
              <w:rPr>
                <w:lang w:eastAsia="zh-CN"/>
              </w:rPr>
              <w:t>2</w:t>
            </w:r>
          </w:p>
        </w:tc>
      </w:tr>
      <w:tr w:rsidR="00E0639F" w14:paraId="187D03D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34E70F0" w14:textId="77777777" w:rsidR="00E0639F" w:rsidRDefault="00A5091E">
            <w:pPr>
              <w:pStyle w:val="PC295-5"/>
              <w:spacing w:before="40" w:after="40"/>
              <w:rPr>
                <w:lang w:eastAsia="zh-CN"/>
              </w:rPr>
            </w:pPr>
            <w:r>
              <w:rPr>
                <w:lang w:eastAsia="zh-CN"/>
              </w:rPr>
              <w:t>7</w:t>
            </w:r>
          </w:p>
        </w:tc>
        <w:tc>
          <w:tcPr>
            <w:tcW w:w="2211" w:type="dxa"/>
            <w:tcBorders>
              <w:top w:val="nil"/>
              <w:left w:val="nil"/>
              <w:bottom w:val="single" w:sz="4" w:space="0" w:color="auto"/>
              <w:right w:val="single" w:sz="4" w:space="0" w:color="auto"/>
            </w:tcBorders>
            <w:vAlign w:val="center"/>
          </w:tcPr>
          <w:p w14:paraId="634F7F27" w14:textId="77777777" w:rsidR="00E0639F" w:rsidRDefault="00A5091E">
            <w:pPr>
              <w:pStyle w:val="PC295-2"/>
            </w:pPr>
            <w:r>
              <w:t>ADJ_Line_Functional_Amount</w:t>
            </w:r>
          </w:p>
        </w:tc>
        <w:tc>
          <w:tcPr>
            <w:tcW w:w="1021" w:type="dxa"/>
            <w:tcBorders>
              <w:top w:val="nil"/>
              <w:left w:val="nil"/>
              <w:bottom w:val="single" w:sz="4" w:space="0" w:color="auto"/>
              <w:right w:val="single" w:sz="4" w:space="0" w:color="auto"/>
            </w:tcBorders>
            <w:vAlign w:val="center"/>
          </w:tcPr>
          <w:p w14:paraId="7BCDDE72" w14:textId="77777777" w:rsidR="00E0639F" w:rsidRDefault="00A5091E">
            <w:pPr>
              <w:pStyle w:val="PC295-5"/>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23DBAF1B" w14:textId="77777777" w:rsidR="00E0639F" w:rsidRDefault="00A5091E">
            <w:pPr>
              <w:pStyle w:val="PC295-5"/>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3DD963AB" w14:textId="77777777" w:rsidR="00E0639F" w:rsidRDefault="00A5091E">
            <w:pPr>
              <w:pStyle w:val="PC295--"/>
              <w:jc w:val="both"/>
            </w:pPr>
            <w:r>
              <w:t xml:space="preserve">Adjusted monetary amount recorded in the functional or group currency. No multi-currency translation should be performed on this amount because all transactions are recorded in a single currency. </w:t>
            </w:r>
          </w:p>
        </w:tc>
        <w:tc>
          <w:tcPr>
            <w:tcW w:w="777" w:type="dxa"/>
            <w:tcBorders>
              <w:top w:val="nil"/>
              <w:left w:val="nil"/>
              <w:bottom w:val="single" w:sz="4" w:space="0" w:color="auto"/>
              <w:right w:val="single" w:sz="4" w:space="0" w:color="auto"/>
            </w:tcBorders>
            <w:vAlign w:val="center"/>
          </w:tcPr>
          <w:p w14:paraId="57D16E30" w14:textId="77777777" w:rsidR="00E0639F" w:rsidRDefault="00A5091E">
            <w:pPr>
              <w:pStyle w:val="PC295-5"/>
              <w:spacing w:before="40" w:after="40"/>
              <w:rPr>
                <w:lang w:eastAsia="zh-CN"/>
              </w:rPr>
            </w:pPr>
            <w:r>
              <w:rPr>
                <w:lang w:eastAsia="zh-CN"/>
              </w:rPr>
              <w:t>1</w:t>
            </w:r>
          </w:p>
        </w:tc>
      </w:tr>
      <w:tr w:rsidR="00E0639F" w14:paraId="6A2B289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F088E12" w14:textId="77777777" w:rsidR="00E0639F" w:rsidRDefault="00A5091E">
            <w:pPr>
              <w:pStyle w:val="PC295-5"/>
              <w:spacing w:before="40" w:after="40"/>
              <w:rPr>
                <w:lang w:eastAsia="zh-CN"/>
              </w:rPr>
            </w:pPr>
            <w:r>
              <w:rPr>
                <w:lang w:eastAsia="zh-CN"/>
              </w:rPr>
              <w:t>8</w:t>
            </w:r>
          </w:p>
        </w:tc>
        <w:tc>
          <w:tcPr>
            <w:tcW w:w="2211" w:type="dxa"/>
            <w:tcBorders>
              <w:top w:val="nil"/>
              <w:left w:val="nil"/>
              <w:bottom w:val="single" w:sz="4" w:space="0" w:color="auto"/>
              <w:right w:val="single" w:sz="4" w:space="0" w:color="auto"/>
            </w:tcBorders>
            <w:vAlign w:val="center"/>
          </w:tcPr>
          <w:p w14:paraId="563F08E7" w14:textId="77777777" w:rsidR="00E0639F" w:rsidRDefault="00A5091E">
            <w:pPr>
              <w:pStyle w:val="PC295-2"/>
            </w:pPr>
            <w:r>
              <w:t>ADJ_Line_Functional_CUR_Code</w:t>
            </w:r>
          </w:p>
        </w:tc>
        <w:tc>
          <w:tcPr>
            <w:tcW w:w="1021" w:type="dxa"/>
            <w:tcBorders>
              <w:top w:val="nil"/>
              <w:left w:val="nil"/>
              <w:bottom w:val="single" w:sz="4" w:space="0" w:color="auto"/>
              <w:right w:val="single" w:sz="4" w:space="0" w:color="auto"/>
            </w:tcBorders>
            <w:vAlign w:val="center"/>
          </w:tcPr>
          <w:p w14:paraId="4B4560E1"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3FA28535" w14:textId="05145BAA" w:rsidR="00E0639F" w:rsidRDefault="00A5091E">
            <w:pPr>
              <w:pStyle w:val="PC295-5"/>
              <w:spacing w:before="40" w:after="40"/>
              <w:rPr>
                <w:lang w:eastAsia="zh-CN"/>
              </w:rPr>
            </w:pPr>
            <w:r>
              <w:rPr>
                <w:lang w:eastAsia="zh-CN"/>
              </w:rPr>
              <w:t>%3c</w:t>
            </w:r>
          </w:p>
        </w:tc>
        <w:tc>
          <w:tcPr>
            <w:tcW w:w="3844" w:type="dxa"/>
            <w:tcBorders>
              <w:top w:val="nil"/>
              <w:left w:val="nil"/>
              <w:bottom w:val="single" w:sz="4" w:space="0" w:color="auto"/>
              <w:right w:val="single" w:sz="4" w:space="0" w:color="auto"/>
            </w:tcBorders>
            <w:vAlign w:val="center"/>
          </w:tcPr>
          <w:p w14:paraId="58DD2A8E" w14:textId="6B088EE5" w:rsidR="00E0639F" w:rsidRDefault="00A5091E">
            <w:pPr>
              <w:pStyle w:val="PC295--"/>
              <w:jc w:val="both"/>
              <w:rPr>
                <w:b/>
              </w:rPr>
            </w:pPr>
            <w:r>
              <w:t>The functional or group currency related to the adjustment amount (ISO 4217</w:t>
            </w:r>
            <w:r>
              <w:rPr>
                <w:rFonts w:eastAsia="DengXian"/>
              </w:rPr>
              <w:t xml:space="preserve">). Shall match the Currency_Code in the BAS_Currency table. </w:t>
            </w:r>
          </w:p>
        </w:tc>
        <w:tc>
          <w:tcPr>
            <w:tcW w:w="777" w:type="dxa"/>
            <w:tcBorders>
              <w:top w:val="nil"/>
              <w:left w:val="nil"/>
              <w:bottom w:val="single" w:sz="4" w:space="0" w:color="auto"/>
              <w:right w:val="single" w:sz="4" w:space="0" w:color="auto"/>
            </w:tcBorders>
            <w:vAlign w:val="center"/>
          </w:tcPr>
          <w:p w14:paraId="37B65D6E" w14:textId="77777777" w:rsidR="00E0639F" w:rsidRDefault="00A5091E">
            <w:pPr>
              <w:pStyle w:val="PC295-5"/>
              <w:spacing w:before="40" w:after="40"/>
              <w:rPr>
                <w:lang w:eastAsia="zh-CN"/>
              </w:rPr>
            </w:pPr>
            <w:r>
              <w:rPr>
                <w:lang w:eastAsia="zh-CN"/>
              </w:rPr>
              <w:t>1</w:t>
            </w:r>
          </w:p>
        </w:tc>
      </w:tr>
      <w:tr w:rsidR="00E0639F" w14:paraId="05CCC45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4C1FF35" w14:textId="77777777" w:rsidR="00E0639F" w:rsidRDefault="00A5091E">
            <w:pPr>
              <w:pStyle w:val="PC295-5"/>
              <w:spacing w:before="40" w:after="40"/>
              <w:rPr>
                <w:lang w:eastAsia="zh-CN"/>
              </w:rPr>
            </w:pPr>
            <w:r>
              <w:rPr>
                <w:lang w:eastAsia="zh-CN"/>
              </w:rPr>
              <w:t>9</w:t>
            </w:r>
          </w:p>
        </w:tc>
        <w:tc>
          <w:tcPr>
            <w:tcW w:w="2211" w:type="dxa"/>
            <w:tcBorders>
              <w:top w:val="nil"/>
              <w:left w:val="nil"/>
              <w:bottom w:val="single" w:sz="4" w:space="0" w:color="auto"/>
              <w:right w:val="single" w:sz="4" w:space="0" w:color="auto"/>
            </w:tcBorders>
            <w:vAlign w:val="center"/>
          </w:tcPr>
          <w:p w14:paraId="71684481" w14:textId="77777777" w:rsidR="00E0639F" w:rsidRDefault="00A5091E">
            <w:pPr>
              <w:pStyle w:val="PC295-2"/>
            </w:pPr>
            <w:r>
              <w:t>ADJ_Line_Transaction_Amount</w:t>
            </w:r>
          </w:p>
        </w:tc>
        <w:tc>
          <w:tcPr>
            <w:tcW w:w="1021" w:type="dxa"/>
            <w:tcBorders>
              <w:top w:val="nil"/>
              <w:left w:val="nil"/>
              <w:bottom w:val="single" w:sz="4" w:space="0" w:color="auto"/>
              <w:right w:val="single" w:sz="4" w:space="0" w:color="auto"/>
            </w:tcBorders>
            <w:vAlign w:val="center"/>
          </w:tcPr>
          <w:p w14:paraId="4819082B" w14:textId="77777777" w:rsidR="00E0639F" w:rsidRDefault="00A5091E">
            <w:pPr>
              <w:pStyle w:val="PC295-5"/>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035B247A" w14:textId="77777777" w:rsidR="00E0639F" w:rsidRDefault="00A5091E">
            <w:pPr>
              <w:pStyle w:val="PC295-5"/>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5A932167" w14:textId="77777777" w:rsidR="00E0639F" w:rsidRDefault="00A5091E">
            <w:pPr>
              <w:pStyle w:val="PC295--"/>
              <w:jc w:val="both"/>
            </w:pPr>
            <w:r>
              <w:t>Adjusted</w:t>
            </w:r>
            <w:r>
              <w:rPr>
                <w:rFonts w:eastAsia="DengXian"/>
              </w:rPr>
              <w:t xml:space="preserve"> monetary amount recorded in the transaction currency. </w:t>
            </w:r>
          </w:p>
        </w:tc>
        <w:tc>
          <w:tcPr>
            <w:tcW w:w="777" w:type="dxa"/>
            <w:tcBorders>
              <w:top w:val="nil"/>
              <w:left w:val="nil"/>
              <w:bottom w:val="single" w:sz="4" w:space="0" w:color="auto"/>
              <w:right w:val="single" w:sz="4" w:space="0" w:color="auto"/>
            </w:tcBorders>
            <w:vAlign w:val="center"/>
          </w:tcPr>
          <w:p w14:paraId="59755863" w14:textId="77777777" w:rsidR="00E0639F" w:rsidRDefault="00A5091E">
            <w:pPr>
              <w:pStyle w:val="PC295-5"/>
              <w:spacing w:before="40" w:after="40"/>
              <w:rPr>
                <w:lang w:eastAsia="zh-CN"/>
              </w:rPr>
            </w:pPr>
            <w:r>
              <w:rPr>
                <w:lang w:eastAsia="zh-CN"/>
              </w:rPr>
              <w:t>1</w:t>
            </w:r>
          </w:p>
        </w:tc>
      </w:tr>
      <w:tr w:rsidR="00E0639F" w14:paraId="16D6DF0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B958A3D" w14:textId="77777777" w:rsidR="00E0639F" w:rsidRDefault="00A5091E">
            <w:pPr>
              <w:pStyle w:val="PC295-5"/>
              <w:spacing w:before="40" w:after="40"/>
              <w:rPr>
                <w:lang w:eastAsia="zh-CN"/>
              </w:rPr>
            </w:pPr>
            <w:r>
              <w:rPr>
                <w:lang w:eastAsia="zh-CN"/>
              </w:rPr>
              <w:t>10</w:t>
            </w:r>
          </w:p>
        </w:tc>
        <w:tc>
          <w:tcPr>
            <w:tcW w:w="2211" w:type="dxa"/>
            <w:tcBorders>
              <w:top w:val="nil"/>
              <w:left w:val="nil"/>
              <w:bottom w:val="single" w:sz="4" w:space="0" w:color="auto"/>
              <w:right w:val="single" w:sz="4" w:space="0" w:color="auto"/>
            </w:tcBorders>
            <w:vAlign w:val="center"/>
          </w:tcPr>
          <w:p w14:paraId="52E4FBF5" w14:textId="77777777" w:rsidR="00E0639F" w:rsidRDefault="00A5091E">
            <w:pPr>
              <w:pStyle w:val="PC295-2"/>
            </w:pPr>
            <w:r>
              <w:t>ADJ_Line_TRX_CUR_Code</w:t>
            </w:r>
          </w:p>
        </w:tc>
        <w:tc>
          <w:tcPr>
            <w:tcW w:w="1021" w:type="dxa"/>
            <w:tcBorders>
              <w:top w:val="nil"/>
              <w:left w:val="nil"/>
              <w:bottom w:val="single" w:sz="4" w:space="0" w:color="auto"/>
              <w:right w:val="single" w:sz="4" w:space="0" w:color="auto"/>
            </w:tcBorders>
            <w:vAlign w:val="center"/>
          </w:tcPr>
          <w:p w14:paraId="35A2CFE1"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420DB777" w14:textId="790D3496" w:rsidR="00E0639F" w:rsidRDefault="00A5091E">
            <w:pPr>
              <w:pStyle w:val="PC295-5"/>
              <w:spacing w:before="40" w:after="40"/>
              <w:rPr>
                <w:lang w:eastAsia="zh-CN"/>
              </w:rPr>
            </w:pPr>
            <w:r>
              <w:rPr>
                <w:lang w:eastAsia="zh-CN"/>
              </w:rPr>
              <w:t>%3c</w:t>
            </w:r>
          </w:p>
        </w:tc>
        <w:tc>
          <w:tcPr>
            <w:tcW w:w="3844" w:type="dxa"/>
            <w:tcBorders>
              <w:top w:val="nil"/>
              <w:left w:val="nil"/>
              <w:bottom w:val="single" w:sz="4" w:space="0" w:color="auto"/>
              <w:right w:val="single" w:sz="4" w:space="0" w:color="auto"/>
            </w:tcBorders>
            <w:vAlign w:val="center"/>
          </w:tcPr>
          <w:p w14:paraId="23442A12" w14:textId="425EC959" w:rsidR="00E0639F" w:rsidRDefault="00A5091E">
            <w:pPr>
              <w:pStyle w:val="PC295--"/>
              <w:jc w:val="both"/>
            </w:pPr>
            <w:r>
              <w:t xml:space="preserve">The transaction currency related to the adjustment transaction amount (ISO 4217). Shall match the Currency_Code in the BAS_Currency table. </w:t>
            </w:r>
          </w:p>
        </w:tc>
        <w:tc>
          <w:tcPr>
            <w:tcW w:w="777" w:type="dxa"/>
            <w:tcBorders>
              <w:top w:val="nil"/>
              <w:left w:val="nil"/>
              <w:bottom w:val="single" w:sz="4" w:space="0" w:color="auto"/>
              <w:right w:val="single" w:sz="4" w:space="0" w:color="auto"/>
            </w:tcBorders>
            <w:vAlign w:val="center"/>
          </w:tcPr>
          <w:p w14:paraId="090EC637" w14:textId="77777777" w:rsidR="00E0639F" w:rsidRDefault="00A5091E">
            <w:pPr>
              <w:pStyle w:val="PC295-5"/>
              <w:spacing w:before="40" w:after="40"/>
              <w:rPr>
                <w:lang w:eastAsia="zh-CN"/>
              </w:rPr>
            </w:pPr>
            <w:r>
              <w:rPr>
                <w:lang w:eastAsia="zh-CN"/>
              </w:rPr>
              <w:t>1</w:t>
            </w:r>
          </w:p>
        </w:tc>
      </w:tr>
      <w:tr w:rsidR="00E0639F" w14:paraId="3DA78F7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C361DF4" w14:textId="77777777" w:rsidR="00E0639F" w:rsidRDefault="00A5091E">
            <w:pPr>
              <w:pStyle w:val="PC295-5"/>
              <w:spacing w:before="40" w:after="40"/>
              <w:rPr>
                <w:lang w:eastAsia="zh-CN"/>
              </w:rPr>
            </w:pPr>
            <w:r>
              <w:rPr>
                <w:lang w:eastAsia="zh-CN"/>
              </w:rPr>
              <w:t>11</w:t>
            </w:r>
          </w:p>
        </w:tc>
        <w:tc>
          <w:tcPr>
            <w:tcW w:w="2211" w:type="dxa"/>
            <w:tcBorders>
              <w:top w:val="nil"/>
              <w:left w:val="nil"/>
              <w:bottom w:val="single" w:sz="4" w:space="0" w:color="auto"/>
              <w:right w:val="single" w:sz="4" w:space="0" w:color="auto"/>
            </w:tcBorders>
            <w:vAlign w:val="center"/>
          </w:tcPr>
          <w:p w14:paraId="5327E564" w14:textId="77777777" w:rsidR="00E0639F" w:rsidRDefault="00A5091E">
            <w:pPr>
              <w:pStyle w:val="PC295-2"/>
            </w:pPr>
            <w:r>
              <w:t>ADJ_Line_Reporting_Amount</w:t>
            </w:r>
          </w:p>
        </w:tc>
        <w:tc>
          <w:tcPr>
            <w:tcW w:w="1021" w:type="dxa"/>
            <w:tcBorders>
              <w:top w:val="nil"/>
              <w:left w:val="nil"/>
              <w:bottom w:val="single" w:sz="4" w:space="0" w:color="auto"/>
              <w:right w:val="single" w:sz="4" w:space="0" w:color="auto"/>
            </w:tcBorders>
            <w:vAlign w:val="center"/>
          </w:tcPr>
          <w:p w14:paraId="3C981FAB" w14:textId="77777777" w:rsidR="00E0639F" w:rsidRDefault="00A5091E">
            <w:pPr>
              <w:pStyle w:val="PC295-5"/>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3303C401" w14:textId="77777777" w:rsidR="00E0639F" w:rsidRDefault="00A5091E">
            <w:pPr>
              <w:pStyle w:val="PC295-5"/>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32832EE2" w14:textId="77777777" w:rsidR="00E0639F" w:rsidRDefault="00A5091E">
            <w:pPr>
              <w:pStyle w:val="PC295--"/>
              <w:jc w:val="both"/>
            </w:pPr>
            <w:r>
              <w:t xml:space="preserve">Adjusted monetary amount recorded in the reporting currency. </w:t>
            </w:r>
          </w:p>
        </w:tc>
        <w:tc>
          <w:tcPr>
            <w:tcW w:w="777" w:type="dxa"/>
            <w:tcBorders>
              <w:top w:val="nil"/>
              <w:left w:val="nil"/>
              <w:bottom w:val="single" w:sz="4" w:space="0" w:color="auto"/>
              <w:right w:val="single" w:sz="4" w:space="0" w:color="auto"/>
            </w:tcBorders>
            <w:vAlign w:val="center"/>
          </w:tcPr>
          <w:p w14:paraId="6DAA69BE" w14:textId="77777777" w:rsidR="00E0639F" w:rsidRDefault="00A5091E">
            <w:pPr>
              <w:pStyle w:val="PC295-5"/>
              <w:spacing w:before="40" w:after="40"/>
              <w:rPr>
                <w:lang w:eastAsia="zh-CN"/>
              </w:rPr>
            </w:pPr>
            <w:r>
              <w:rPr>
                <w:lang w:eastAsia="zh-CN"/>
              </w:rPr>
              <w:t>2</w:t>
            </w:r>
          </w:p>
        </w:tc>
      </w:tr>
      <w:tr w:rsidR="00E0639F" w14:paraId="3C9D7C9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037A25E" w14:textId="77777777" w:rsidR="00E0639F" w:rsidRDefault="00A5091E">
            <w:pPr>
              <w:pStyle w:val="PC295-5"/>
              <w:spacing w:before="40" w:after="40"/>
              <w:rPr>
                <w:lang w:eastAsia="zh-CN"/>
              </w:rPr>
            </w:pPr>
            <w:r>
              <w:rPr>
                <w:lang w:eastAsia="zh-CN"/>
              </w:rPr>
              <w:t>12</w:t>
            </w:r>
          </w:p>
        </w:tc>
        <w:tc>
          <w:tcPr>
            <w:tcW w:w="2211" w:type="dxa"/>
            <w:tcBorders>
              <w:top w:val="nil"/>
              <w:left w:val="nil"/>
              <w:bottom w:val="single" w:sz="4" w:space="0" w:color="auto"/>
              <w:right w:val="single" w:sz="4" w:space="0" w:color="auto"/>
            </w:tcBorders>
            <w:vAlign w:val="center"/>
          </w:tcPr>
          <w:p w14:paraId="515CDDB1" w14:textId="77777777" w:rsidR="00E0639F" w:rsidRDefault="00A5091E">
            <w:pPr>
              <w:pStyle w:val="PC295-2"/>
            </w:pPr>
            <w:r>
              <w:t>ADJ_Line_Reporting_CUR_Code</w:t>
            </w:r>
          </w:p>
        </w:tc>
        <w:tc>
          <w:tcPr>
            <w:tcW w:w="1021" w:type="dxa"/>
            <w:tcBorders>
              <w:top w:val="nil"/>
              <w:left w:val="nil"/>
              <w:bottom w:val="single" w:sz="4" w:space="0" w:color="auto"/>
              <w:right w:val="single" w:sz="4" w:space="0" w:color="auto"/>
            </w:tcBorders>
            <w:vAlign w:val="center"/>
          </w:tcPr>
          <w:p w14:paraId="72B1BE91"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27E8B6C4" w14:textId="0AA768AA" w:rsidR="00E0639F" w:rsidRDefault="00A5091E">
            <w:pPr>
              <w:pStyle w:val="PC295-5"/>
              <w:spacing w:before="40" w:after="40"/>
              <w:rPr>
                <w:lang w:eastAsia="zh-CN"/>
              </w:rPr>
            </w:pPr>
            <w:r>
              <w:rPr>
                <w:lang w:eastAsia="zh-CN"/>
              </w:rPr>
              <w:t>%3c</w:t>
            </w:r>
          </w:p>
        </w:tc>
        <w:tc>
          <w:tcPr>
            <w:tcW w:w="3844" w:type="dxa"/>
            <w:tcBorders>
              <w:top w:val="nil"/>
              <w:left w:val="nil"/>
              <w:bottom w:val="single" w:sz="4" w:space="0" w:color="auto"/>
              <w:right w:val="single" w:sz="4" w:space="0" w:color="auto"/>
            </w:tcBorders>
            <w:vAlign w:val="center"/>
          </w:tcPr>
          <w:p w14:paraId="25B83ADF" w14:textId="495F335F" w:rsidR="00E0639F" w:rsidRDefault="00A5091E">
            <w:pPr>
              <w:pStyle w:val="PC295--"/>
              <w:jc w:val="both"/>
              <w:rPr>
                <w:b/>
              </w:rPr>
            </w:pPr>
            <w:r>
              <w:t>The reporting currency related to the adjustment reporting amount for non-consolidated reporting (ISO 4217</w:t>
            </w:r>
            <w:r>
              <w:rPr>
                <w:rFonts w:eastAsia="DengXian"/>
              </w:rPr>
              <w:t xml:space="preserve">). Shall match the Currency_Code in the BAS_Currency table. </w:t>
            </w:r>
          </w:p>
        </w:tc>
        <w:tc>
          <w:tcPr>
            <w:tcW w:w="777" w:type="dxa"/>
            <w:tcBorders>
              <w:top w:val="nil"/>
              <w:left w:val="nil"/>
              <w:bottom w:val="single" w:sz="4" w:space="0" w:color="auto"/>
              <w:right w:val="single" w:sz="4" w:space="0" w:color="auto"/>
            </w:tcBorders>
            <w:vAlign w:val="center"/>
          </w:tcPr>
          <w:p w14:paraId="27B7434C" w14:textId="77777777" w:rsidR="00E0639F" w:rsidRDefault="00A5091E">
            <w:pPr>
              <w:pStyle w:val="PC295-5"/>
              <w:spacing w:before="40" w:after="40"/>
              <w:rPr>
                <w:lang w:eastAsia="zh-CN"/>
              </w:rPr>
            </w:pPr>
            <w:r>
              <w:rPr>
                <w:lang w:eastAsia="zh-CN"/>
              </w:rPr>
              <w:t>2</w:t>
            </w:r>
          </w:p>
        </w:tc>
      </w:tr>
      <w:tr w:rsidR="00E0639F" w14:paraId="534FF95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0C2BA94" w14:textId="77777777" w:rsidR="00E0639F" w:rsidRDefault="00A5091E">
            <w:pPr>
              <w:pStyle w:val="PC295-5"/>
              <w:spacing w:before="40" w:after="40"/>
              <w:rPr>
                <w:lang w:eastAsia="zh-CN"/>
              </w:rPr>
            </w:pPr>
            <w:r>
              <w:rPr>
                <w:lang w:eastAsia="zh-CN"/>
              </w:rPr>
              <w:t>13</w:t>
            </w:r>
          </w:p>
        </w:tc>
        <w:tc>
          <w:tcPr>
            <w:tcW w:w="2211" w:type="dxa"/>
            <w:tcBorders>
              <w:top w:val="nil"/>
              <w:left w:val="nil"/>
              <w:bottom w:val="single" w:sz="4" w:space="0" w:color="auto"/>
              <w:right w:val="single" w:sz="4" w:space="0" w:color="auto"/>
            </w:tcBorders>
            <w:vAlign w:val="center"/>
          </w:tcPr>
          <w:p w14:paraId="497C78F0" w14:textId="77777777" w:rsidR="00E0639F" w:rsidRDefault="00A5091E">
            <w:pPr>
              <w:pStyle w:val="PC295-2"/>
            </w:pPr>
            <w:r>
              <w:t>ADJ_Line_Local_Amount</w:t>
            </w:r>
          </w:p>
        </w:tc>
        <w:tc>
          <w:tcPr>
            <w:tcW w:w="1021" w:type="dxa"/>
            <w:tcBorders>
              <w:top w:val="nil"/>
              <w:left w:val="nil"/>
              <w:bottom w:val="single" w:sz="4" w:space="0" w:color="auto"/>
              <w:right w:val="single" w:sz="4" w:space="0" w:color="auto"/>
            </w:tcBorders>
            <w:vAlign w:val="center"/>
          </w:tcPr>
          <w:p w14:paraId="4738595E" w14:textId="77777777" w:rsidR="00E0639F" w:rsidRDefault="00A5091E">
            <w:pPr>
              <w:pStyle w:val="PC295-5"/>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57C949B5" w14:textId="77777777" w:rsidR="00E0639F" w:rsidRDefault="00A5091E">
            <w:pPr>
              <w:pStyle w:val="PC295-5"/>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601D876F" w14:textId="77777777" w:rsidR="00E0639F" w:rsidRDefault="00A5091E">
            <w:pPr>
              <w:pStyle w:val="PC295--"/>
              <w:jc w:val="both"/>
            </w:pPr>
            <w:r>
              <w:t xml:space="preserve">Adjusted monetary amount in local currency. </w:t>
            </w:r>
          </w:p>
        </w:tc>
        <w:tc>
          <w:tcPr>
            <w:tcW w:w="777" w:type="dxa"/>
            <w:tcBorders>
              <w:top w:val="nil"/>
              <w:left w:val="nil"/>
              <w:bottom w:val="single" w:sz="4" w:space="0" w:color="auto"/>
              <w:right w:val="single" w:sz="4" w:space="0" w:color="auto"/>
            </w:tcBorders>
            <w:vAlign w:val="center"/>
          </w:tcPr>
          <w:p w14:paraId="67E18FA1" w14:textId="77777777" w:rsidR="00E0639F" w:rsidRDefault="00A5091E">
            <w:pPr>
              <w:pStyle w:val="PC295-5"/>
              <w:spacing w:before="40" w:after="40"/>
              <w:rPr>
                <w:lang w:eastAsia="zh-CN"/>
              </w:rPr>
            </w:pPr>
            <w:r>
              <w:rPr>
                <w:lang w:eastAsia="zh-CN"/>
              </w:rPr>
              <w:t>2</w:t>
            </w:r>
          </w:p>
        </w:tc>
      </w:tr>
      <w:tr w:rsidR="00E0639F" w14:paraId="6187A4F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E1C6C7F" w14:textId="77777777" w:rsidR="00E0639F" w:rsidRDefault="00A5091E">
            <w:pPr>
              <w:pStyle w:val="PC295-5"/>
              <w:spacing w:before="40" w:after="40"/>
              <w:rPr>
                <w:lang w:eastAsia="zh-CN"/>
              </w:rPr>
            </w:pPr>
            <w:r>
              <w:rPr>
                <w:lang w:eastAsia="zh-CN"/>
              </w:rPr>
              <w:t>14</w:t>
            </w:r>
          </w:p>
        </w:tc>
        <w:tc>
          <w:tcPr>
            <w:tcW w:w="2211" w:type="dxa"/>
            <w:tcBorders>
              <w:top w:val="nil"/>
              <w:left w:val="nil"/>
              <w:bottom w:val="single" w:sz="4" w:space="0" w:color="auto"/>
              <w:right w:val="single" w:sz="4" w:space="0" w:color="auto"/>
            </w:tcBorders>
            <w:vAlign w:val="center"/>
          </w:tcPr>
          <w:p w14:paraId="637B1655" w14:textId="77777777" w:rsidR="00E0639F" w:rsidRDefault="00A5091E">
            <w:pPr>
              <w:pStyle w:val="PC295-2"/>
            </w:pPr>
            <w:r>
              <w:t>ADJ_Line_Local_CUR_Code</w:t>
            </w:r>
          </w:p>
        </w:tc>
        <w:tc>
          <w:tcPr>
            <w:tcW w:w="1021" w:type="dxa"/>
            <w:tcBorders>
              <w:top w:val="nil"/>
              <w:left w:val="nil"/>
              <w:bottom w:val="single" w:sz="4" w:space="0" w:color="auto"/>
              <w:right w:val="single" w:sz="4" w:space="0" w:color="auto"/>
            </w:tcBorders>
            <w:vAlign w:val="center"/>
          </w:tcPr>
          <w:p w14:paraId="04149EB0"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26187751" w14:textId="5366F322" w:rsidR="00E0639F" w:rsidRDefault="00A5091E">
            <w:pPr>
              <w:pStyle w:val="PC295-5"/>
              <w:spacing w:before="40" w:after="40"/>
              <w:rPr>
                <w:lang w:eastAsia="zh-CN"/>
              </w:rPr>
            </w:pPr>
            <w:r>
              <w:rPr>
                <w:lang w:eastAsia="zh-CN"/>
              </w:rPr>
              <w:t>%3c</w:t>
            </w:r>
          </w:p>
        </w:tc>
        <w:tc>
          <w:tcPr>
            <w:tcW w:w="3844" w:type="dxa"/>
            <w:tcBorders>
              <w:top w:val="nil"/>
              <w:left w:val="nil"/>
              <w:bottom w:val="single" w:sz="4" w:space="0" w:color="auto"/>
              <w:right w:val="single" w:sz="4" w:space="0" w:color="auto"/>
            </w:tcBorders>
            <w:vAlign w:val="center"/>
          </w:tcPr>
          <w:p w14:paraId="13A62CCE" w14:textId="6442ADC2" w:rsidR="00E0639F" w:rsidRDefault="00A5091E">
            <w:pPr>
              <w:pStyle w:val="PC295--"/>
              <w:jc w:val="both"/>
              <w:rPr>
                <w:b/>
              </w:rPr>
            </w:pPr>
            <w:r>
              <w:t>The currency for local reporting requirements (ISO 4217</w:t>
            </w:r>
            <w:r>
              <w:rPr>
                <w:rFonts w:eastAsia="DengXian"/>
              </w:rPr>
              <w:t xml:space="preserve">). Shall match the Currency_Code in the BAS_Currency table. </w:t>
            </w:r>
          </w:p>
        </w:tc>
        <w:tc>
          <w:tcPr>
            <w:tcW w:w="777" w:type="dxa"/>
            <w:tcBorders>
              <w:top w:val="nil"/>
              <w:left w:val="nil"/>
              <w:bottom w:val="single" w:sz="4" w:space="0" w:color="auto"/>
              <w:right w:val="single" w:sz="4" w:space="0" w:color="auto"/>
            </w:tcBorders>
            <w:vAlign w:val="center"/>
          </w:tcPr>
          <w:p w14:paraId="69118E29" w14:textId="77777777" w:rsidR="00E0639F" w:rsidRDefault="00A5091E">
            <w:pPr>
              <w:pStyle w:val="PC295-5"/>
              <w:spacing w:before="40" w:after="40"/>
              <w:rPr>
                <w:lang w:eastAsia="zh-CN"/>
              </w:rPr>
            </w:pPr>
            <w:r>
              <w:rPr>
                <w:lang w:eastAsia="zh-CN"/>
              </w:rPr>
              <w:t>2</w:t>
            </w:r>
          </w:p>
        </w:tc>
      </w:tr>
      <w:tr w:rsidR="00E0639F" w14:paraId="4B3F04A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BD185E8" w14:textId="77777777" w:rsidR="00E0639F" w:rsidRDefault="00A5091E">
            <w:pPr>
              <w:pStyle w:val="PC295-5"/>
              <w:spacing w:before="40" w:after="40"/>
              <w:rPr>
                <w:rFonts w:eastAsia="Cambria"/>
                <w:lang w:eastAsia="zh-CN"/>
              </w:rPr>
            </w:pPr>
            <w:r>
              <w:rPr>
                <w:lang w:eastAsia="zh-CN"/>
              </w:rPr>
              <w:t>15</w:t>
            </w:r>
          </w:p>
        </w:tc>
        <w:tc>
          <w:tcPr>
            <w:tcW w:w="2211" w:type="dxa"/>
            <w:tcBorders>
              <w:top w:val="nil"/>
              <w:left w:val="nil"/>
              <w:bottom w:val="single" w:sz="4" w:space="0" w:color="auto"/>
              <w:right w:val="single" w:sz="4" w:space="0" w:color="auto"/>
            </w:tcBorders>
            <w:vAlign w:val="center"/>
          </w:tcPr>
          <w:p w14:paraId="200AE2C2" w14:textId="77777777" w:rsidR="00E0639F" w:rsidRDefault="00A5091E">
            <w:pPr>
              <w:pStyle w:val="PC295-2"/>
            </w:pPr>
            <w:r>
              <w:rPr>
                <w:rFonts w:eastAsia="Times New Roman"/>
                <w:lang w:eastAsia="nl-NL"/>
              </w:rPr>
              <w:t>Tax1_Type_Code</w:t>
            </w:r>
          </w:p>
        </w:tc>
        <w:tc>
          <w:tcPr>
            <w:tcW w:w="1021" w:type="dxa"/>
            <w:tcBorders>
              <w:top w:val="nil"/>
              <w:left w:val="nil"/>
              <w:bottom w:val="single" w:sz="4" w:space="0" w:color="auto"/>
              <w:right w:val="single" w:sz="4" w:space="0" w:color="auto"/>
            </w:tcBorders>
            <w:vAlign w:val="center"/>
          </w:tcPr>
          <w:p w14:paraId="5CA9FF45" w14:textId="77777777" w:rsidR="00E0639F" w:rsidRDefault="00A5091E">
            <w:pPr>
              <w:pStyle w:val="PC295-5"/>
              <w:spacing w:before="40" w:after="40"/>
              <w:rPr>
                <w:lang w:eastAsia="nl-NL"/>
              </w:rPr>
            </w:pPr>
            <w:r>
              <w:rPr>
                <w:lang w:eastAsia="zh-CN"/>
              </w:rPr>
              <w:t>String</w:t>
            </w:r>
          </w:p>
        </w:tc>
        <w:tc>
          <w:tcPr>
            <w:tcW w:w="1219" w:type="dxa"/>
            <w:tcBorders>
              <w:top w:val="nil"/>
              <w:left w:val="nil"/>
              <w:bottom w:val="single" w:sz="4" w:space="0" w:color="auto"/>
              <w:right w:val="single" w:sz="4" w:space="0" w:color="auto"/>
            </w:tcBorders>
            <w:vAlign w:val="center"/>
          </w:tcPr>
          <w:p w14:paraId="00B2EF42" w14:textId="77777777" w:rsidR="00E0639F" w:rsidRDefault="00A5091E">
            <w:pPr>
              <w:pStyle w:val="PC295-5"/>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6B916DBF" w14:textId="77777777" w:rsidR="00E0639F" w:rsidRDefault="00A5091E">
            <w:pPr>
              <w:pStyle w:val="PC295--"/>
              <w:jc w:val="both"/>
            </w:pPr>
            <w:r>
              <w:rPr>
                <w:rFonts w:eastAsia="Times New Roman"/>
                <w:lang w:eastAsia="nl-NL"/>
              </w:rPr>
              <w:t>The code of</w:t>
            </w:r>
            <w:r>
              <w:t xml:space="preserve"> </w:t>
            </w:r>
            <w:r>
              <w:rPr>
                <w:rFonts w:eastAsia="Times New Roman"/>
                <w:lang w:eastAsia="nl-NL"/>
              </w:rPr>
              <w:t>Tax</w:t>
            </w:r>
            <w:r>
              <w:t>1 type</w:t>
            </w:r>
            <w:r>
              <w:rPr>
                <w:rFonts w:eastAsia="Times New Roman"/>
                <w:lang w:eastAsia="nl-NL"/>
              </w:rPr>
              <w:t xml:space="preserve">. </w:t>
            </w:r>
            <w:r>
              <w:t xml:space="preserve">Shall match </w:t>
            </w:r>
            <w:r>
              <w:rPr>
                <w:rFonts w:eastAsia="Times New Roman"/>
                <w:lang w:eastAsia="nl-NL"/>
              </w:rPr>
              <w:t xml:space="preserve">the Tax_Type_Code in the BAS_Tax_Type table. </w:t>
            </w:r>
          </w:p>
        </w:tc>
        <w:tc>
          <w:tcPr>
            <w:tcW w:w="777" w:type="dxa"/>
            <w:tcBorders>
              <w:top w:val="nil"/>
              <w:left w:val="nil"/>
              <w:bottom w:val="single" w:sz="4" w:space="0" w:color="auto"/>
              <w:right w:val="single" w:sz="4" w:space="0" w:color="auto"/>
            </w:tcBorders>
            <w:vAlign w:val="center"/>
          </w:tcPr>
          <w:p w14:paraId="452C3020" w14:textId="77777777" w:rsidR="00E0639F" w:rsidRDefault="00A5091E">
            <w:pPr>
              <w:pStyle w:val="PC295-5"/>
              <w:spacing w:before="40" w:after="40"/>
              <w:rPr>
                <w:lang w:eastAsia="zh-CN"/>
              </w:rPr>
            </w:pPr>
            <w:r>
              <w:rPr>
                <w:lang w:eastAsia="zh-CN"/>
              </w:rPr>
              <w:t>1</w:t>
            </w:r>
          </w:p>
        </w:tc>
      </w:tr>
      <w:tr w:rsidR="00E0639F" w14:paraId="08CBC44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BA364DF" w14:textId="77777777" w:rsidR="00E0639F" w:rsidRDefault="00A5091E">
            <w:pPr>
              <w:pStyle w:val="PC295-5"/>
              <w:spacing w:before="40" w:after="40"/>
              <w:rPr>
                <w:rFonts w:eastAsia="Cambria"/>
                <w:lang w:eastAsia="zh-CN"/>
              </w:rPr>
            </w:pPr>
            <w:r>
              <w:rPr>
                <w:lang w:eastAsia="zh-CN"/>
              </w:rPr>
              <w:t>16</w:t>
            </w:r>
          </w:p>
        </w:tc>
        <w:tc>
          <w:tcPr>
            <w:tcW w:w="2211" w:type="dxa"/>
            <w:tcBorders>
              <w:top w:val="nil"/>
              <w:left w:val="nil"/>
              <w:bottom w:val="single" w:sz="4" w:space="0" w:color="auto"/>
              <w:right w:val="single" w:sz="4" w:space="0" w:color="auto"/>
            </w:tcBorders>
            <w:vAlign w:val="center"/>
          </w:tcPr>
          <w:p w14:paraId="56619ACC" w14:textId="77777777" w:rsidR="00E0639F" w:rsidRDefault="00A5091E">
            <w:pPr>
              <w:pStyle w:val="PC295-2"/>
            </w:pPr>
            <w:r>
              <w:rPr>
                <w:rFonts w:eastAsia="Times New Roman"/>
                <w:lang w:eastAsia="nl-NL"/>
              </w:rPr>
              <w:t>Tax1_Local_Amount</w:t>
            </w:r>
          </w:p>
        </w:tc>
        <w:tc>
          <w:tcPr>
            <w:tcW w:w="1021" w:type="dxa"/>
            <w:tcBorders>
              <w:top w:val="nil"/>
              <w:left w:val="nil"/>
              <w:bottom w:val="single" w:sz="4" w:space="0" w:color="auto"/>
              <w:right w:val="single" w:sz="4" w:space="0" w:color="auto"/>
            </w:tcBorders>
            <w:vAlign w:val="center"/>
          </w:tcPr>
          <w:p w14:paraId="797C7180" w14:textId="77777777" w:rsidR="00E0639F" w:rsidRDefault="00A5091E">
            <w:pPr>
              <w:pStyle w:val="PC295-5"/>
              <w:spacing w:before="40" w:after="40"/>
              <w:rPr>
                <w:lang w:eastAsia="nl-NL"/>
              </w:rPr>
            </w:pPr>
            <w:r>
              <w:rPr>
                <w:lang w:eastAsia="zh-CN"/>
              </w:rPr>
              <w:t>Decimal</w:t>
            </w:r>
          </w:p>
        </w:tc>
        <w:tc>
          <w:tcPr>
            <w:tcW w:w="1219" w:type="dxa"/>
            <w:tcBorders>
              <w:top w:val="nil"/>
              <w:left w:val="nil"/>
              <w:bottom w:val="single" w:sz="4" w:space="0" w:color="auto"/>
              <w:right w:val="single" w:sz="4" w:space="0" w:color="auto"/>
            </w:tcBorders>
            <w:vAlign w:val="center"/>
          </w:tcPr>
          <w:p w14:paraId="361B4332" w14:textId="77777777" w:rsidR="00E0639F" w:rsidRDefault="00A5091E">
            <w:pPr>
              <w:pStyle w:val="PC295-5"/>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4EEDAD34" w14:textId="77777777" w:rsidR="00E0639F" w:rsidRDefault="00A5091E">
            <w:pPr>
              <w:pStyle w:val="PC295--"/>
              <w:jc w:val="both"/>
            </w:pPr>
            <w:r>
              <w:rPr>
                <w:rFonts w:eastAsia="Times New Roman"/>
                <w:lang w:eastAsia="nl-NL"/>
              </w:rPr>
              <w:t xml:space="preserve">The amount of Tax1 included in the transaction. Recorded in local currency. </w:t>
            </w:r>
          </w:p>
        </w:tc>
        <w:tc>
          <w:tcPr>
            <w:tcW w:w="777" w:type="dxa"/>
            <w:tcBorders>
              <w:top w:val="nil"/>
              <w:left w:val="nil"/>
              <w:bottom w:val="single" w:sz="4" w:space="0" w:color="auto"/>
              <w:right w:val="single" w:sz="4" w:space="0" w:color="auto"/>
            </w:tcBorders>
            <w:vAlign w:val="center"/>
          </w:tcPr>
          <w:p w14:paraId="0F1A8E24" w14:textId="77777777" w:rsidR="00E0639F" w:rsidRDefault="00A5091E">
            <w:pPr>
              <w:pStyle w:val="PC295-5"/>
              <w:spacing w:before="40" w:after="40"/>
              <w:rPr>
                <w:lang w:eastAsia="zh-CN"/>
              </w:rPr>
            </w:pPr>
            <w:r>
              <w:rPr>
                <w:lang w:eastAsia="zh-CN"/>
              </w:rPr>
              <w:t>1</w:t>
            </w:r>
          </w:p>
        </w:tc>
      </w:tr>
      <w:tr w:rsidR="00E0639F" w14:paraId="7A4534C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C35E9C2" w14:textId="77777777" w:rsidR="00E0639F" w:rsidRDefault="00A5091E">
            <w:pPr>
              <w:pStyle w:val="PC295-5"/>
              <w:spacing w:before="40" w:after="40"/>
              <w:rPr>
                <w:rFonts w:eastAsia="Cambria"/>
                <w:lang w:eastAsia="zh-CN"/>
              </w:rPr>
            </w:pPr>
            <w:r>
              <w:rPr>
                <w:lang w:eastAsia="zh-CN"/>
              </w:rPr>
              <w:t>17</w:t>
            </w:r>
          </w:p>
        </w:tc>
        <w:tc>
          <w:tcPr>
            <w:tcW w:w="2211" w:type="dxa"/>
            <w:tcBorders>
              <w:top w:val="nil"/>
              <w:left w:val="nil"/>
              <w:bottom w:val="single" w:sz="4" w:space="0" w:color="auto"/>
              <w:right w:val="single" w:sz="4" w:space="0" w:color="auto"/>
            </w:tcBorders>
            <w:vAlign w:val="center"/>
          </w:tcPr>
          <w:p w14:paraId="0B5564A9" w14:textId="77777777" w:rsidR="00E0639F" w:rsidRDefault="00A5091E">
            <w:pPr>
              <w:pStyle w:val="PC295-2"/>
            </w:pPr>
            <w:r>
              <w:rPr>
                <w:rFonts w:eastAsia="Times New Roman"/>
                <w:lang w:eastAsia="nl-NL"/>
              </w:rPr>
              <w:t>Tax2_Type_Code</w:t>
            </w:r>
          </w:p>
        </w:tc>
        <w:tc>
          <w:tcPr>
            <w:tcW w:w="1021" w:type="dxa"/>
            <w:tcBorders>
              <w:top w:val="nil"/>
              <w:left w:val="nil"/>
              <w:bottom w:val="single" w:sz="4" w:space="0" w:color="auto"/>
              <w:right w:val="single" w:sz="4" w:space="0" w:color="auto"/>
            </w:tcBorders>
            <w:vAlign w:val="center"/>
          </w:tcPr>
          <w:p w14:paraId="66036F2D" w14:textId="77777777" w:rsidR="00E0639F" w:rsidRDefault="00A5091E">
            <w:pPr>
              <w:pStyle w:val="PC295-5"/>
              <w:spacing w:before="40" w:after="40"/>
              <w:rPr>
                <w:lang w:eastAsia="nl-NL"/>
              </w:rPr>
            </w:pPr>
            <w:r>
              <w:rPr>
                <w:lang w:eastAsia="zh-CN"/>
              </w:rPr>
              <w:t>String</w:t>
            </w:r>
          </w:p>
        </w:tc>
        <w:tc>
          <w:tcPr>
            <w:tcW w:w="1219" w:type="dxa"/>
            <w:tcBorders>
              <w:top w:val="nil"/>
              <w:left w:val="nil"/>
              <w:bottom w:val="single" w:sz="4" w:space="0" w:color="auto"/>
              <w:right w:val="single" w:sz="4" w:space="0" w:color="auto"/>
            </w:tcBorders>
            <w:vAlign w:val="center"/>
          </w:tcPr>
          <w:p w14:paraId="2CCCEBA3" w14:textId="77777777" w:rsidR="00E0639F" w:rsidRDefault="00A5091E">
            <w:pPr>
              <w:pStyle w:val="PC295-5"/>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4C78A155" w14:textId="77777777" w:rsidR="00E0639F" w:rsidRDefault="00A5091E">
            <w:pPr>
              <w:pStyle w:val="PC295--"/>
              <w:jc w:val="both"/>
            </w:pPr>
            <w:r>
              <w:rPr>
                <w:rFonts w:eastAsia="Times New Roman"/>
                <w:lang w:eastAsia="nl-NL"/>
              </w:rPr>
              <w:t>The code of Tax</w:t>
            </w:r>
            <w:r>
              <w:t>2</w:t>
            </w:r>
            <w:r>
              <w:rPr>
                <w:rFonts w:eastAsia="Times New Roman"/>
                <w:lang w:eastAsia="nl-NL"/>
              </w:rPr>
              <w:t xml:space="preserve"> </w:t>
            </w:r>
            <w:r>
              <w:t>type</w:t>
            </w:r>
            <w:r>
              <w:rPr>
                <w:rFonts w:eastAsia="Times New Roman"/>
                <w:lang w:eastAsia="nl-NL"/>
              </w:rPr>
              <w:t xml:space="preserve">. </w:t>
            </w:r>
            <w:r>
              <w:t>Shall match</w:t>
            </w:r>
            <w:r>
              <w:rPr>
                <w:rFonts w:eastAsia="Times New Roman"/>
                <w:lang w:eastAsia="nl-NL"/>
              </w:rPr>
              <w:t xml:space="preserve"> the Tax_Type_Code in the BAS_Tax_Type table. </w:t>
            </w:r>
          </w:p>
        </w:tc>
        <w:tc>
          <w:tcPr>
            <w:tcW w:w="777" w:type="dxa"/>
            <w:tcBorders>
              <w:top w:val="nil"/>
              <w:left w:val="nil"/>
              <w:bottom w:val="single" w:sz="4" w:space="0" w:color="auto"/>
              <w:right w:val="single" w:sz="4" w:space="0" w:color="auto"/>
            </w:tcBorders>
            <w:vAlign w:val="center"/>
          </w:tcPr>
          <w:p w14:paraId="4AD220E8" w14:textId="77777777" w:rsidR="00E0639F" w:rsidRDefault="00A5091E">
            <w:pPr>
              <w:pStyle w:val="PC295-5"/>
              <w:spacing w:before="40" w:after="40"/>
              <w:rPr>
                <w:lang w:eastAsia="zh-CN"/>
              </w:rPr>
            </w:pPr>
            <w:r>
              <w:rPr>
                <w:lang w:eastAsia="zh-CN"/>
              </w:rPr>
              <w:t>2</w:t>
            </w:r>
          </w:p>
        </w:tc>
      </w:tr>
      <w:tr w:rsidR="00E0639F" w14:paraId="6808AA7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C05AD19" w14:textId="77777777" w:rsidR="00E0639F" w:rsidRDefault="00A5091E">
            <w:pPr>
              <w:pStyle w:val="PC295-5"/>
              <w:spacing w:before="40" w:after="40"/>
              <w:rPr>
                <w:rFonts w:eastAsia="Cambria"/>
                <w:lang w:eastAsia="zh-CN"/>
              </w:rPr>
            </w:pPr>
            <w:r>
              <w:rPr>
                <w:lang w:eastAsia="zh-CN"/>
              </w:rPr>
              <w:t>18</w:t>
            </w:r>
          </w:p>
        </w:tc>
        <w:tc>
          <w:tcPr>
            <w:tcW w:w="2211" w:type="dxa"/>
            <w:tcBorders>
              <w:top w:val="nil"/>
              <w:left w:val="nil"/>
              <w:bottom w:val="single" w:sz="4" w:space="0" w:color="auto"/>
              <w:right w:val="single" w:sz="4" w:space="0" w:color="auto"/>
            </w:tcBorders>
            <w:vAlign w:val="center"/>
          </w:tcPr>
          <w:p w14:paraId="10CE81F5" w14:textId="77777777" w:rsidR="00E0639F" w:rsidRDefault="00A5091E">
            <w:pPr>
              <w:pStyle w:val="PC295-2"/>
            </w:pPr>
            <w:r>
              <w:rPr>
                <w:rFonts w:eastAsia="Times New Roman"/>
                <w:lang w:eastAsia="nl-NL"/>
              </w:rPr>
              <w:t>Tax2_Local_Amount</w:t>
            </w:r>
          </w:p>
        </w:tc>
        <w:tc>
          <w:tcPr>
            <w:tcW w:w="1021" w:type="dxa"/>
            <w:tcBorders>
              <w:top w:val="nil"/>
              <w:left w:val="nil"/>
              <w:bottom w:val="single" w:sz="4" w:space="0" w:color="auto"/>
              <w:right w:val="single" w:sz="4" w:space="0" w:color="auto"/>
            </w:tcBorders>
            <w:vAlign w:val="center"/>
          </w:tcPr>
          <w:p w14:paraId="5D5C60BB" w14:textId="77777777" w:rsidR="00E0639F" w:rsidRDefault="00A5091E">
            <w:pPr>
              <w:pStyle w:val="PC295-5"/>
              <w:spacing w:before="40" w:after="40"/>
              <w:rPr>
                <w:lang w:eastAsia="nl-NL"/>
              </w:rPr>
            </w:pPr>
            <w:r>
              <w:rPr>
                <w:lang w:eastAsia="zh-CN"/>
              </w:rPr>
              <w:t>Decimal</w:t>
            </w:r>
          </w:p>
        </w:tc>
        <w:tc>
          <w:tcPr>
            <w:tcW w:w="1219" w:type="dxa"/>
            <w:tcBorders>
              <w:top w:val="nil"/>
              <w:left w:val="nil"/>
              <w:bottom w:val="single" w:sz="4" w:space="0" w:color="auto"/>
              <w:right w:val="single" w:sz="4" w:space="0" w:color="auto"/>
            </w:tcBorders>
            <w:vAlign w:val="center"/>
          </w:tcPr>
          <w:p w14:paraId="3BF7BFC6" w14:textId="77777777" w:rsidR="00E0639F" w:rsidRDefault="00A5091E">
            <w:pPr>
              <w:pStyle w:val="PC295-5"/>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2A84E09A" w14:textId="77777777" w:rsidR="00E0639F" w:rsidRDefault="00A5091E">
            <w:pPr>
              <w:pStyle w:val="PC295--"/>
              <w:jc w:val="both"/>
            </w:pPr>
            <w:r>
              <w:rPr>
                <w:rFonts w:eastAsia="Times New Roman"/>
                <w:lang w:eastAsia="nl-NL"/>
              </w:rPr>
              <w:t xml:space="preserve">The amount of Tax2 included in the transaction. Recorded in local currency. </w:t>
            </w:r>
          </w:p>
        </w:tc>
        <w:tc>
          <w:tcPr>
            <w:tcW w:w="777" w:type="dxa"/>
            <w:tcBorders>
              <w:top w:val="nil"/>
              <w:left w:val="nil"/>
              <w:bottom w:val="single" w:sz="4" w:space="0" w:color="auto"/>
              <w:right w:val="single" w:sz="4" w:space="0" w:color="auto"/>
            </w:tcBorders>
            <w:vAlign w:val="center"/>
          </w:tcPr>
          <w:p w14:paraId="46A94D56" w14:textId="77777777" w:rsidR="00E0639F" w:rsidRDefault="00A5091E">
            <w:pPr>
              <w:pStyle w:val="PC295-5"/>
              <w:spacing w:before="40" w:after="40"/>
              <w:rPr>
                <w:lang w:eastAsia="zh-CN"/>
              </w:rPr>
            </w:pPr>
            <w:r>
              <w:rPr>
                <w:lang w:eastAsia="zh-CN"/>
              </w:rPr>
              <w:t>2</w:t>
            </w:r>
          </w:p>
        </w:tc>
      </w:tr>
      <w:tr w:rsidR="00E0639F" w14:paraId="0B26354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F808959" w14:textId="77777777" w:rsidR="00E0639F" w:rsidRDefault="00A5091E">
            <w:pPr>
              <w:pStyle w:val="PC295-5"/>
              <w:spacing w:before="40" w:after="40"/>
              <w:rPr>
                <w:rFonts w:eastAsia="Cambria"/>
                <w:lang w:eastAsia="zh-CN"/>
              </w:rPr>
            </w:pPr>
            <w:r>
              <w:rPr>
                <w:lang w:eastAsia="zh-CN"/>
              </w:rPr>
              <w:t>19</w:t>
            </w:r>
          </w:p>
        </w:tc>
        <w:tc>
          <w:tcPr>
            <w:tcW w:w="2211" w:type="dxa"/>
            <w:tcBorders>
              <w:top w:val="nil"/>
              <w:left w:val="nil"/>
              <w:bottom w:val="single" w:sz="4" w:space="0" w:color="auto"/>
              <w:right w:val="single" w:sz="4" w:space="0" w:color="auto"/>
            </w:tcBorders>
            <w:vAlign w:val="center"/>
          </w:tcPr>
          <w:p w14:paraId="7121E74F" w14:textId="77777777" w:rsidR="00E0639F" w:rsidRDefault="00A5091E">
            <w:pPr>
              <w:pStyle w:val="PC295-2"/>
            </w:pPr>
            <w:r>
              <w:rPr>
                <w:rFonts w:eastAsia="Times New Roman"/>
                <w:lang w:eastAsia="nl-NL"/>
              </w:rPr>
              <w:t>Tax3_Type_Code</w:t>
            </w:r>
          </w:p>
        </w:tc>
        <w:tc>
          <w:tcPr>
            <w:tcW w:w="1021" w:type="dxa"/>
            <w:tcBorders>
              <w:top w:val="nil"/>
              <w:left w:val="nil"/>
              <w:bottom w:val="single" w:sz="4" w:space="0" w:color="auto"/>
              <w:right w:val="single" w:sz="4" w:space="0" w:color="auto"/>
            </w:tcBorders>
            <w:vAlign w:val="center"/>
          </w:tcPr>
          <w:p w14:paraId="3CB3A295" w14:textId="77777777" w:rsidR="00E0639F" w:rsidRDefault="00A5091E">
            <w:pPr>
              <w:pStyle w:val="PC295-5"/>
              <w:spacing w:before="40" w:after="40"/>
              <w:rPr>
                <w:lang w:eastAsia="nl-NL"/>
              </w:rPr>
            </w:pPr>
            <w:r>
              <w:rPr>
                <w:lang w:eastAsia="zh-CN"/>
              </w:rPr>
              <w:t>String</w:t>
            </w:r>
          </w:p>
        </w:tc>
        <w:tc>
          <w:tcPr>
            <w:tcW w:w="1219" w:type="dxa"/>
            <w:tcBorders>
              <w:top w:val="nil"/>
              <w:left w:val="nil"/>
              <w:bottom w:val="single" w:sz="4" w:space="0" w:color="auto"/>
              <w:right w:val="single" w:sz="4" w:space="0" w:color="auto"/>
            </w:tcBorders>
            <w:vAlign w:val="center"/>
          </w:tcPr>
          <w:p w14:paraId="527102B9" w14:textId="77777777" w:rsidR="00E0639F" w:rsidRDefault="00A5091E">
            <w:pPr>
              <w:pStyle w:val="PC295-5"/>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54824FD1" w14:textId="77777777" w:rsidR="00E0639F" w:rsidRDefault="00A5091E">
            <w:pPr>
              <w:pStyle w:val="PC295--"/>
              <w:jc w:val="both"/>
            </w:pPr>
            <w:r>
              <w:rPr>
                <w:rFonts w:eastAsia="Times New Roman"/>
                <w:lang w:eastAsia="nl-NL"/>
              </w:rPr>
              <w:t>The code of Tax</w:t>
            </w:r>
            <w:r>
              <w:t>3</w:t>
            </w:r>
            <w:r>
              <w:rPr>
                <w:rFonts w:eastAsia="Times New Roman"/>
                <w:lang w:eastAsia="nl-NL"/>
              </w:rPr>
              <w:t xml:space="preserve"> </w:t>
            </w:r>
            <w:r>
              <w:t>type</w:t>
            </w:r>
            <w:r>
              <w:rPr>
                <w:rFonts w:eastAsia="Times New Roman"/>
                <w:lang w:eastAsia="nl-NL"/>
              </w:rPr>
              <w:t xml:space="preserve">. </w:t>
            </w:r>
            <w:r>
              <w:t>Shall match</w:t>
            </w:r>
            <w:r>
              <w:rPr>
                <w:rFonts w:eastAsia="Times New Roman"/>
                <w:lang w:eastAsia="nl-NL"/>
              </w:rPr>
              <w:t xml:space="preserve"> the Tax_Type_Code in the BAS_Tax_Type table. </w:t>
            </w:r>
          </w:p>
        </w:tc>
        <w:tc>
          <w:tcPr>
            <w:tcW w:w="777" w:type="dxa"/>
            <w:tcBorders>
              <w:top w:val="nil"/>
              <w:left w:val="nil"/>
              <w:bottom w:val="single" w:sz="4" w:space="0" w:color="auto"/>
              <w:right w:val="single" w:sz="4" w:space="0" w:color="auto"/>
            </w:tcBorders>
            <w:vAlign w:val="center"/>
          </w:tcPr>
          <w:p w14:paraId="263CF240" w14:textId="77777777" w:rsidR="00E0639F" w:rsidRDefault="00A5091E">
            <w:pPr>
              <w:pStyle w:val="PC295-5"/>
              <w:spacing w:before="40" w:after="40"/>
              <w:rPr>
                <w:lang w:eastAsia="zh-CN"/>
              </w:rPr>
            </w:pPr>
            <w:r>
              <w:rPr>
                <w:lang w:eastAsia="zh-CN"/>
              </w:rPr>
              <w:t>2</w:t>
            </w:r>
          </w:p>
        </w:tc>
      </w:tr>
      <w:tr w:rsidR="00E0639F" w14:paraId="42C5A12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3D5B456" w14:textId="77777777" w:rsidR="00E0639F" w:rsidRDefault="00A5091E">
            <w:pPr>
              <w:pStyle w:val="PC295-5"/>
              <w:spacing w:before="40" w:after="40"/>
              <w:rPr>
                <w:rFonts w:eastAsia="Cambria"/>
                <w:lang w:eastAsia="zh-CN"/>
              </w:rPr>
            </w:pPr>
            <w:r>
              <w:rPr>
                <w:lang w:eastAsia="zh-CN"/>
              </w:rPr>
              <w:t>20</w:t>
            </w:r>
          </w:p>
        </w:tc>
        <w:tc>
          <w:tcPr>
            <w:tcW w:w="2211" w:type="dxa"/>
            <w:tcBorders>
              <w:top w:val="nil"/>
              <w:left w:val="nil"/>
              <w:bottom w:val="single" w:sz="4" w:space="0" w:color="auto"/>
              <w:right w:val="single" w:sz="4" w:space="0" w:color="auto"/>
            </w:tcBorders>
            <w:vAlign w:val="center"/>
          </w:tcPr>
          <w:p w14:paraId="48742A26" w14:textId="77777777" w:rsidR="00E0639F" w:rsidRDefault="00A5091E">
            <w:pPr>
              <w:pStyle w:val="PC295-2"/>
            </w:pPr>
            <w:r>
              <w:rPr>
                <w:rFonts w:eastAsia="Times New Roman"/>
                <w:lang w:eastAsia="nl-NL"/>
              </w:rPr>
              <w:t>Tax3_Local_Amount</w:t>
            </w:r>
          </w:p>
        </w:tc>
        <w:tc>
          <w:tcPr>
            <w:tcW w:w="1021" w:type="dxa"/>
            <w:tcBorders>
              <w:top w:val="nil"/>
              <w:left w:val="nil"/>
              <w:bottom w:val="single" w:sz="4" w:space="0" w:color="auto"/>
              <w:right w:val="single" w:sz="4" w:space="0" w:color="auto"/>
            </w:tcBorders>
            <w:vAlign w:val="center"/>
          </w:tcPr>
          <w:p w14:paraId="2B81C4A7" w14:textId="77777777" w:rsidR="00E0639F" w:rsidRDefault="00A5091E">
            <w:pPr>
              <w:pStyle w:val="PC295-5"/>
              <w:spacing w:before="40" w:after="40"/>
              <w:rPr>
                <w:lang w:eastAsia="nl-NL"/>
              </w:rPr>
            </w:pPr>
            <w:r>
              <w:rPr>
                <w:lang w:eastAsia="zh-CN"/>
              </w:rPr>
              <w:t>Decimal</w:t>
            </w:r>
          </w:p>
        </w:tc>
        <w:tc>
          <w:tcPr>
            <w:tcW w:w="1219" w:type="dxa"/>
            <w:tcBorders>
              <w:top w:val="nil"/>
              <w:left w:val="nil"/>
              <w:bottom w:val="single" w:sz="4" w:space="0" w:color="auto"/>
              <w:right w:val="single" w:sz="4" w:space="0" w:color="auto"/>
            </w:tcBorders>
            <w:vAlign w:val="center"/>
          </w:tcPr>
          <w:p w14:paraId="2C621422" w14:textId="77777777" w:rsidR="00E0639F" w:rsidRDefault="00A5091E">
            <w:pPr>
              <w:pStyle w:val="PC295-5"/>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49AB318B" w14:textId="77777777" w:rsidR="00E0639F" w:rsidRDefault="00A5091E">
            <w:pPr>
              <w:pStyle w:val="PC295--"/>
              <w:jc w:val="both"/>
            </w:pPr>
            <w:r>
              <w:rPr>
                <w:rFonts w:eastAsia="Times New Roman"/>
                <w:lang w:eastAsia="nl-NL"/>
              </w:rPr>
              <w:t>The amount of Tax</w:t>
            </w:r>
            <w:r>
              <w:t>3</w:t>
            </w:r>
            <w:r>
              <w:rPr>
                <w:rFonts w:eastAsia="Times New Roman"/>
                <w:lang w:eastAsia="nl-NL"/>
              </w:rPr>
              <w:t xml:space="preserve"> included in the transaction. Recorded in local currency. </w:t>
            </w:r>
          </w:p>
        </w:tc>
        <w:tc>
          <w:tcPr>
            <w:tcW w:w="777" w:type="dxa"/>
            <w:tcBorders>
              <w:top w:val="nil"/>
              <w:left w:val="nil"/>
              <w:bottom w:val="single" w:sz="4" w:space="0" w:color="auto"/>
              <w:right w:val="single" w:sz="4" w:space="0" w:color="auto"/>
            </w:tcBorders>
            <w:vAlign w:val="center"/>
          </w:tcPr>
          <w:p w14:paraId="47988F7E" w14:textId="77777777" w:rsidR="00E0639F" w:rsidRDefault="00A5091E">
            <w:pPr>
              <w:pStyle w:val="PC295-5"/>
              <w:spacing w:before="40" w:after="40"/>
              <w:rPr>
                <w:lang w:eastAsia="zh-CN"/>
              </w:rPr>
            </w:pPr>
            <w:r>
              <w:rPr>
                <w:lang w:eastAsia="zh-CN"/>
              </w:rPr>
              <w:t>2</w:t>
            </w:r>
          </w:p>
        </w:tc>
      </w:tr>
      <w:tr w:rsidR="00E0639F" w14:paraId="01845D3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2C325FD" w14:textId="77777777" w:rsidR="00E0639F" w:rsidRDefault="00A5091E">
            <w:pPr>
              <w:pStyle w:val="PC295-5"/>
              <w:spacing w:before="40" w:after="40"/>
              <w:rPr>
                <w:rFonts w:eastAsia="Cambria"/>
                <w:lang w:eastAsia="zh-CN"/>
              </w:rPr>
            </w:pPr>
            <w:r>
              <w:rPr>
                <w:lang w:eastAsia="zh-CN"/>
              </w:rPr>
              <w:t>21</w:t>
            </w:r>
          </w:p>
        </w:tc>
        <w:tc>
          <w:tcPr>
            <w:tcW w:w="2211" w:type="dxa"/>
            <w:tcBorders>
              <w:top w:val="nil"/>
              <w:left w:val="nil"/>
              <w:bottom w:val="single" w:sz="4" w:space="0" w:color="auto"/>
              <w:right w:val="single" w:sz="4" w:space="0" w:color="auto"/>
            </w:tcBorders>
            <w:vAlign w:val="center"/>
          </w:tcPr>
          <w:p w14:paraId="03951AD4" w14:textId="77777777" w:rsidR="00E0639F" w:rsidRDefault="00A5091E">
            <w:pPr>
              <w:pStyle w:val="PC295-2"/>
            </w:pPr>
            <w:r>
              <w:rPr>
                <w:rFonts w:eastAsia="Times New Roman"/>
                <w:lang w:eastAsia="nl-NL"/>
              </w:rPr>
              <w:t>Tax4_Type_Code</w:t>
            </w:r>
          </w:p>
        </w:tc>
        <w:tc>
          <w:tcPr>
            <w:tcW w:w="1021" w:type="dxa"/>
            <w:tcBorders>
              <w:top w:val="nil"/>
              <w:left w:val="nil"/>
              <w:bottom w:val="single" w:sz="4" w:space="0" w:color="auto"/>
              <w:right w:val="single" w:sz="4" w:space="0" w:color="auto"/>
            </w:tcBorders>
            <w:vAlign w:val="center"/>
          </w:tcPr>
          <w:p w14:paraId="0A32E82C" w14:textId="77777777" w:rsidR="00E0639F" w:rsidRDefault="00A5091E">
            <w:pPr>
              <w:pStyle w:val="PC295-5"/>
              <w:spacing w:before="40" w:after="40"/>
              <w:rPr>
                <w:lang w:eastAsia="nl-NL"/>
              </w:rPr>
            </w:pPr>
            <w:r>
              <w:rPr>
                <w:lang w:eastAsia="zh-CN"/>
              </w:rPr>
              <w:t>String</w:t>
            </w:r>
          </w:p>
        </w:tc>
        <w:tc>
          <w:tcPr>
            <w:tcW w:w="1219" w:type="dxa"/>
            <w:tcBorders>
              <w:top w:val="nil"/>
              <w:left w:val="nil"/>
              <w:bottom w:val="single" w:sz="4" w:space="0" w:color="auto"/>
              <w:right w:val="single" w:sz="4" w:space="0" w:color="auto"/>
            </w:tcBorders>
            <w:vAlign w:val="center"/>
          </w:tcPr>
          <w:p w14:paraId="5E019974" w14:textId="77777777" w:rsidR="00E0639F" w:rsidRDefault="00A5091E">
            <w:pPr>
              <w:pStyle w:val="PC295-5"/>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7E68DD31" w14:textId="77777777" w:rsidR="00E0639F" w:rsidRDefault="00A5091E">
            <w:pPr>
              <w:pStyle w:val="PC295--"/>
              <w:jc w:val="both"/>
            </w:pPr>
            <w:r>
              <w:rPr>
                <w:rFonts w:eastAsia="Times New Roman"/>
                <w:lang w:eastAsia="nl-NL"/>
              </w:rPr>
              <w:t>The code of Tax</w:t>
            </w:r>
            <w:r>
              <w:t>4</w:t>
            </w:r>
            <w:r>
              <w:rPr>
                <w:rFonts w:eastAsia="Times New Roman"/>
                <w:lang w:eastAsia="nl-NL"/>
              </w:rPr>
              <w:t xml:space="preserve"> type. </w:t>
            </w:r>
            <w:r>
              <w:t>Shall match</w:t>
            </w:r>
            <w:r>
              <w:rPr>
                <w:rFonts w:eastAsia="Times New Roman"/>
                <w:lang w:eastAsia="nl-NL"/>
              </w:rPr>
              <w:t xml:space="preserve"> the Tax_Type_Code in the BAS_Tax_Type table. </w:t>
            </w:r>
          </w:p>
        </w:tc>
        <w:tc>
          <w:tcPr>
            <w:tcW w:w="777" w:type="dxa"/>
            <w:tcBorders>
              <w:top w:val="nil"/>
              <w:left w:val="nil"/>
              <w:bottom w:val="single" w:sz="4" w:space="0" w:color="auto"/>
              <w:right w:val="single" w:sz="4" w:space="0" w:color="auto"/>
            </w:tcBorders>
            <w:vAlign w:val="center"/>
          </w:tcPr>
          <w:p w14:paraId="17FA89C7" w14:textId="77777777" w:rsidR="00E0639F" w:rsidRDefault="00A5091E">
            <w:pPr>
              <w:pStyle w:val="PC295-5"/>
              <w:spacing w:before="40" w:after="40"/>
              <w:rPr>
                <w:lang w:eastAsia="zh-CN"/>
              </w:rPr>
            </w:pPr>
            <w:r>
              <w:rPr>
                <w:lang w:eastAsia="zh-CN"/>
              </w:rPr>
              <w:t>2</w:t>
            </w:r>
          </w:p>
        </w:tc>
      </w:tr>
      <w:tr w:rsidR="00E0639F" w14:paraId="538DFD1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DF8596C" w14:textId="77777777" w:rsidR="00E0639F" w:rsidRDefault="00A5091E">
            <w:pPr>
              <w:pStyle w:val="PC295-5"/>
              <w:spacing w:before="40" w:after="40"/>
              <w:rPr>
                <w:rFonts w:eastAsia="Cambria"/>
                <w:lang w:eastAsia="zh-CN"/>
              </w:rPr>
            </w:pPr>
            <w:r>
              <w:rPr>
                <w:lang w:eastAsia="zh-CN"/>
              </w:rPr>
              <w:t>22</w:t>
            </w:r>
          </w:p>
        </w:tc>
        <w:tc>
          <w:tcPr>
            <w:tcW w:w="2211" w:type="dxa"/>
            <w:tcBorders>
              <w:top w:val="nil"/>
              <w:left w:val="nil"/>
              <w:bottom w:val="single" w:sz="4" w:space="0" w:color="auto"/>
              <w:right w:val="single" w:sz="4" w:space="0" w:color="auto"/>
            </w:tcBorders>
            <w:vAlign w:val="center"/>
          </w:tcPr>
          <w:p w14:paraId="4B8B73A7" w14:textId="77777777" w:rsidR="00E0639F" w:rsidRDefault="00A5091E">
            <w:pPr>
              <w:pStyle w:val="PC295-2"/>
            </w:pPr>
            <w:r>
              <w:rPr>
                <w:rFonts w:eastAsia="Times New Roman"/>
                <w:lang w:eastAsia="nl-NL"/>
              </w:rPr>
              <w:t>Tax4_Local_Amount</w:t>
            </w:r>
          </w:p>
        </w:tc>
        <w:tc>
          <w:tcPr>
            <w:tcW w:w="1021" w:type="dxa"/>
            <w:tcBorders>
              <w:top w:val="nil"/>
              <w:left w:val="nil"/>
              <w:bottom w:val="single" w:sz="4" w:space="0" w:color="auto"/>
              <w:right w:val="single" w:sz="4" w:space="0" w:color="auto"/>
            </w:tcBorders>
            <w:vAlign w:val="center"/>
          </w:tcPr>
          <w:p w14:paraId="3FE0B6CB" w14:textId="77777777" w:rsidR="00E0639F" w:rsidRDefault="00A5091E">
            <w:pPr>
              <w:pStyle w:val="PC295-5"/>
              <w:spacing w:before="40" w:after="40"/>
              <w:rPr>
                <w:lang w:eastAsia="nl-NL"/>
              </w:rPr>
            </w:pPr>
            <w:r>
              <w:rPr>
                <w:lang w:eastAsia="zh-CN"/>
              </w:rPr>
              <w:t>Decimal</w:t>
            </w:r>
          </w:p>
        </w:tc>
        <w:tc>
          <w:tcPr>
            <w:tcW w:w="1219" w:type="dxa"/>
            <w:tcBorders>
              <w:top w:val="nil"/>
              <w:left w:val="nil"/>
              <w:bottom w:val="single" w:sz="4" w:space="0" w:color="auto"/>
              <w:right w:val="single" w:sz="4" w:space="0" w:color="auto"/>
            </w:tcBorders>
            <w:vAlign w:val="center"/>
          </w:tcPr>
          <w:p w14:paraId="2AD15D84" w14:textId="77777777" w:rsidR="00E0639F" w:rsidRDefault="00A5091E">
            <w:pPr>
              <w:pStyle w:val="PC295-5"/>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3CFD6DA4" w14:textId="77777777" w:rsidR="00E0639F" w:rsidRDefault="00A5091E">
            <w:pPr>
              <w:pStyle w:val="PC295--"/>
              <w:jc w:val="both"/>
            </w:pPr>
            <w:r>
              <w:rPr>
                <w:rFonts w:eastAsia="Times New Roman"/>
                <w:lang w:eastAsia="nl-NL"/>
              </w:rPr>
              <w:t xml:space="preserve">The amount of Tax4 included in the transaction. Recorded in local currency. </w:t>
            </w:r>
          </w:p>
        </w:tc>
        <w:tc>
          <w:tcPr>
            <w:tcW w:w="777" w:type="dxa"/>
            <w:tcBorders>
              <w:top w:val="nil"/>
              <w:left w:val="nil"/>
              <w:bottom w:val="single" w:sz="4" w:space="0" w:color="auto"/>
              <w:right w:val="single" w:sz="4" w:space="0" w:color="auto"/>
            </w:tcBorders>
            <w:vAlign w:val="center"/>
          </w:tcPr>
          <w:p w14:paraId="6163FA80" w14:textId="77777777" w:rsidR="00E0639F" w:rsidRDefault="00A5091E">
            <w:pPr>
              <w:pStyle w:val="PC295-5"/>
              <w:spacing w:before="40" w:after="40"/>
              <w:rPr>
                <w:lang w:eastAsia="zh-CN"/>
              </w:rPr>
            </w:pPr>
            <w:r>
              <w:rPr>
                <w:lang w:eastAsia="zh-CN"/>
              </w:rPr>
              <w:t>2</w:t>
            </w:r>
          </w:p>
        </w:tc>
      </w:tr>
      <w:tr w:rsidR="00E0639F" w14:paraId="21DD5BD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shd w:val="clear" w:color="auto" w:fill="auto"/>
            <w:vAlign w:val="center"/>
          </w:tcPr>
          <w:p w14:paraId="0933D146" w14:textId="77777777" w:rsidR="00E0639F" w:rsidRDefault="00A5091E">
            <w:pPr>
              <w:pStyle w:val="PC295-5"/>
              <w:spacing w:before="40" w:after="40"/>
              <w:rPr>
                <w:lang w:eastAsia="zh-CN"/>
              </w:rPr>
            </w:pPr>
            <w:r>
              <w:rPr>
                <w:lang w:eastAsia="zh-CN" w:bidi="ar"/>
              </w:rPr>
              <w:t>23</w:t>
            </w:r>
          </w:p>
        </w:tc>
        <w:tc>
          <w:tcPr>
            <w:tcW w:w="2211" w:type="dxa"/>
            <w:tcBorders>
              <w:top w:val="nil"/>
              <w:left w:val="nil"/>
              <w:bottom w:val="single" w:sz="4" w:space="0" w:color="auto"/>
              <w:right w:val="single" w:sz="4" w:space="0" w:color="auto"/>
            </w:tcBorders>
            <w:shd w:val="clear" w:color="auto" w:fill="auto"/>
            <w:vAlign w:val="center"/>
          </w:tcPr>
          <w:p w14:paraId="23F02374" w14:textId="77777777" w:rsidR="00E0639F" w:rsidRDefault="00A5091E">
            <w:pPr>
              <w:pStyle w:val="PC295-2"/>
            </w:pPr>
            <w:r>
              <w:t>GL_Debit_Account_Number</w:t>
            </w:r>
          </w:p>
        </w:tc>
        <w:tc>
          <w:tcPr>
            <w:tcW w:w="1021" w:type="dxa"/>
            <w:tcBorders>
              <w:top w:val="nil"/>
              <w:left w:val="nil"/>
              <w:bottom w:val="single" w:sz="4" w:space="0" w:color="auto"/>
              <w:right w:val="single" w:sz="4" w:space="0" w:color="auto"/>
            </w:tcBorders>
            <w:shd w:val="clear" w:color="auto" w:fill="FFFFFF"/>
            <w:vAlign w:val="center"/>
          </w:tcPr>
          <w:p w14:paraId="4E8CD562"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0BE2EBF1" w14:textId="77777777" w:rsidR="00E0639F" w:rsidRDefault="00A5091E">
            <w:pPr>
              <w:pStyle w:val="PC295-5"/>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1B824023" w14:textId="77777777" w:rsidR="00E0639F" w:rsidRDefault="00A5091E">
            <w:pPr>
              <w:pStyle w:val="PC295--"/>
              <w:jc w:val="both"/>
            </w:pPr>
            <w:r>
              <w:t>The number of GL account on which the debit side of the transaction has been posted. Shall match the GL_Account_Number in the BAS_Chart_Of_Accounts table.</w:t>
            </w:r>
          </w:p>
        </w:tc>
        <w:tc>
          <w:tcPr>
            <w:tcW w:w="777" w:type="dxa"/>
            <w:tcBorders>
              <w:top w:val="nil"/>
              <w:left w:val="nil"/>
              <w:bottom w:val="single" w:sz="4" w:space="0" w:color="auto"/>
              <w:right w:val="single" w:sz="4" w:space="0" w:color="auto"/>
            </w:tcBorders>
            <w:vAlign w:val="center"/>
          </w:tcPr>
          <w:p w14:paraId="6EE35268" w14:textId="77777777" w:rsidR="00E0639F" w:rsidRDefault="00A5091E">
            <w:pPr>
              <w:pStyle w:val="PC295-5"/>
              <w:spacing w:before="40" w:after="40"/>
              <w:rPr>
                <w:lang w:eastAsia="zh-CN"/>
              </w:rPr>
            </w:pPr>
            <w:r>
              <w:rPr>
                <w:lang w:eastAsia="zh-CN"/>
              </w:rPr>
              <w:t>2</w:t>
            </w:r>
          </w:p>
        </w:tc>
      </w:tr>
      <w:tr w:rsidR="00E0639F" w14:paraId="2B59AA7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shd w:val="clear" w:color="auto" w:fill="auto"/>
            <w:vAlign w:val="center"/>
          </w:tcPr>
          <w:p w14:paraId="4419FF55" w14:textId="77777777" w:rsidR="00E0639F" w:rsidRDefault="00A5091E">
            <w:pPr>
              <w:pStyle w:val="PC295-5"/>
              <w:spacing w:before="40" w:after="40"/>
              <w:rPr>
                <w:lang w:eastAsia="zh-CN"/>
              </w:rPr>
            </w:pPr>
            <w:r>
              <w:rPr>
                <w:lang w:eastAsia="zh-CN" w:bidi="ar"/>
              </w:rPr>
              <w:t>24</w:t>
            </w:r>
          </w:p>
        </w:tc>
        <w:tc>
          <w:tcPr>
            <w:tcW w:w="2211" w:type="dxa"/>
            <w:tcBorders>
              <w:top w:val="nil"/>
              <w:left w:val="nil"/>
              <w:bottom w:val="single" w:sz="4" w:space="0" w:color="auto"/>
              <w:right w:val="single" w:sz="4" w:space="0" w:color="auto"/>
            </w:tcBorders>
            <w:shd w:val="clear" w:color="auto" w:fill="auto"/>
            <w:vAlign w:val="center"/>
          </w:tcPr>
          <w:p w14:paraId="346535BF" w14:textId="77777777" w:rsidR="00E0639F" w:rsidRDefault="00A5091E">
            <w:pPr>
              <w:pStyle w:val="PC295-2"/>
            </w:pPr>
            <w:r>
              <w:t>GL_Credit_Account_Number</w:t>
            </w:r>
          </w:p>
        </w:tc>
        <w:tc>
          <w:tcPr>
            <w:tcW w:w="1021" w:type="dxa"/>
            <w:tcBorders>
              <w:top w:val="nil"/>
              <w:left w:val="nil"/>
              <w:bottom w:val="single" w:sz="4" w:space="0" w:color="auto"/>
              <w:right w:val="single" w:sz="4" w:space="0" w:color="auto"/>
            </w:tcBorders>
            <w:shd w:val="clear" w:color="auto" w:fill="FFFFFF"/>
            <w:vAlign w:val="center"/>
          </w:tcPr>
          <w:p w14:paraId="29CBC05F"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089FCA24" w14:textId="77777777" w:rsidR="00E0639F" w:rsidRDefault="00A5091E">
            <w:pPr>
              <w:pStyle w:val="PC295-5"/>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751A8172" w14:textId="77777777" w:rsidR="00E0639F" w:rsidRDefault="00A5091E">
            <w:pPr>
              <w:pStyle w:val="PC295--"/>
              <w:jc w:val="both"/>
            </w:pPr>
            <w:r>
              <w:t>The number of GL account on which the credit side of the transaction has been posted. Shall match the GL_Account_Number in the BAS_Chart_Of_Accounts table.</w:t>
            </w:r>
          </w:p>
        </w:tc>
        <w:tc>
          <w:tcPr>
            <w:tcW w:w="777" w:type="dxa"/>
            <w:tcBorders>
              <w:top w:val="nil"/>
              <w:left w:val="nil"/>
              <w:bottom w:val="single" w:sz="4" w:space="0" w:color="auto"/>
              <w:right w:val="single" w:sz="4" w:space="0" w:color="auto"/>
            </w:tcBorders>
            <w:vAlign w:val="center"/>
          </w:tcPr>
          <w:p w14:paraId="14E4DF5D" w14:textId="77777777" w:rsidR="00E0639F" w:rsidRDefault="00A5091E">
            <w:pPr>
              <w:pStyle w:val="PC295-5"/>
              <w:spacing w:before="40" w:after="40"/>
              <w:rPr>
                <w:lang w:eastAsia="zh-CN"/>
              </w:rPr>
            </w:pPr>
            <w:r>
              <w:rPr>
                <w:lang w:eastAsia="zh-CN"/>
              </w:rPr>
              <w:t>2</w:t>
            </w:r>
          </w:p>
        </w:tc>
      </w:tr>
      <w:tr w:rsidR="00E0639F" w14:paraId="5A87519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shd w:val="clear" w:color="auto" w:fill="auto"/>
            <w:vAlign w:val="center"/>
          </w:tcPr>
          <w:p w14:paraId="29ED22C5" w14:textId="77777777" w:rsidR="00E0639F" w:rsidRDefault="00A5091E">
            <w:pPr>
              <w:pStyle w:val="PC295-5"/>
              <w:spacing w:before="40" w:after="40"/>
              <w:rPr>
                <w:lang w:eastAsia="zh-CN"/>
              </w:rPr>
            </w:pPr>
            <w:r>
              <w:rPr>
                <w:lang w:eastAsia="zh-CN" w:bidi="ar"/>
              </w:rPr>
              <w:t>25</w:t>
            </w:r>
          </w:p>
        </w:tc>
        <w:tc>
          <w:tcPr>
            <w:tcW w:w="2211" w:type="dxa"/>
            <w:tcBorders>
              <w:top w:val="nil"/>
              <w:left w:val="nil"/>
              <w:bottom w:val="single" w:sz="4" w:space="0" w:color="auto"/>
              <w:right w:val="single" w:sz="4" w:space="0" w:color="auto"/>
            </w:tcBorders>
            <w:shd w:val="clear" w:color="auto" w:fill="auto"/>
            <w:vAlign w:val="center"/>
          </w:tcPr>
          <w:p w14:paraId="095BB85C" w14:textId="77777777" w:rsidR="00E0639F" w:rsidRDefault="00A5091E">
            <w:pPr>
              <w:pStyle w:val="PC295-2"/>
            </w:pPr>
            <w:r>
              <w:t>GL_Tax1_Debit_Account_Number</w:t>
            </w:r>
          </w:p>
        </w:tc>
        <w:tc>
          <w:tcPr>
            <w:tcW w:w="1021" w:type="dxa"/>
            <w:tcBorders>
              <w:top w:val="nil"/>
              <w:left w:val="nil"/>
              <w:bottom w:val="single" w:sz="4" w:space="0" w:color="auto"/>
              <w:right w:val="single" w:sz="4" w:space="0" w:color="auto"/>
            </w:tcBorders>
            <w:shd w:val="clear" w:color="auto" w:fill="FFFFFF"/>
            <w:vAlign w:val="center"/>
          </w:tcPr>
          <w:p w14:paraId="1EBC5E44"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3B791D10" w14:textId="77777777" w:rsidR="00E0639F" w:rsidRDefault="00A5091E">
            <w:pPr>
              <w:pStyle w:val="PC295-5"/>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305CB7CB" w14:textId="77777777" w:rsidR="00E0639F" w:rsidRDefault="00A5091E">
            <w:pPr>
              <w:pStyle w:val="PC295--"/>
              <w:jc w:val="both"/>
            </w:pPr>
            <w:r>
              <w:t>The GL account number on which the debit side of the Tax1 transaction has been posted. Shall match the GL_Account_Number in the BAS_Chart_Of_Accounts table.</w:t>
            </w:r>
          </w:p>
        </w:tc>
        <w:tc>
          <w:tcPr>
            <w:tcW w:w="777" w:type="dxa"/>
            <w:tcBorders>
              <w:top w:val="nil"/>
              <w:left w:val="nil"/>
              <w:bottom w:val="single" w:sz="4" w:space="0" w:color="auto"/>
              <w:right w:val="single" w:sz="4" w:space="0" w:color="auto"/>
            </w:tcBorders>
            <w:vAlign w:val="center"/>
          </w:tcPr>
          <w:p w14:paraId="7003BD6F" w14:textId="77777777" w:rsidR="00E0639F" w:rsidRDefault="00A5091E">
            <w:pPr>
              <w:pStyle w:val="PC295-5"/>
              <w:spacing w:before="40" w:after="40"/>
              <w:rPr>
                <w:lang w:eastAsia="zh-CN"/>
              </w:rPr>
            </w:pPr>
            <w:r>
              <w:rPr>
                <w:lang w:eastAsia="zh-CN"/>
              </w:rPr>
              <w:t>2</w:t>
            </w:r>
          </w:p>
        </w:tc>
      </w:tr>
      <w:tr w:rsidR="00E0639F" w14:paraId="29D09F2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shd w:val="clear" w:color="auto" w:fill="auto"/>
            <w:vAlign w:val="center"/>
          </w:tcPr>
          <w:p w14:paraId="1452213E" w14:textId="77777777" w:rsidR="00E0639F" w:rsidRDefault="00A5091E">
            <w:pPr>
              <w:pStyle w:val="PC295-5"/>
              <w:spacing w:before="40" w:after="40"/>
              <w:rPr>
                <w:lang w:eastAsia="zh-CN"/>
              </w:rPr>
            </w:pPr>
            <w:r>
              <w:rPr>
                <w:lang w:eastAsia="zh-CN" w:bidi="ar"/>
              </w:rPr>
              <w:t>26</w:t>
            </w:r>
          </w:p>
        </w:tc>
        <w:tc>
          <w:tcPr>
            <w:tcW w:w="2211" w:type="dxa"/>
            <w:tcBorders>
              <w:top w:val="nil"/>
              <w:left w:val="nil"/>
              <w:bottom w:val="single" w:sz="4" w:space="0" w:color="auto"/>
              <w:right w:val="single" w:sz="4" w:space="0" w:color="auto"/>
            </w:tcBorders>
            <w:shd w:val="clear" w:color="auto" w:fill="auto"/>
            <w:vAlign w:val="center"/>
          </w:tcPr>
          <w:p w14:paraId="2DD20604" w14:textId="77777777" w:rsidR="00E0639F" w:rsidRDefault="00A5091E">
            <w:pPr>
              <w:pStyle w:val="PC295-2"/>
            </w:pPr>
            <w:r>
              <w:t>GL_Tax1_Credit_Account_Number</w:t>
            </w:r>
          </w:p>
        </w:tc>
        <w:tc>
          <w:tcPr>
            <w:tcW w:w="1021" w:type="dxa"/>
            <w:tcBorders>
              <w:top w:val="nil"/>
              <w:left w:val="nil"/>
              <w:bottom w:val="single" w:sz="4" w:space="0" w:color="auto"/>
              <w:right w:val="single" w:sz="4" w:space="0" w:color="auto"/>
            </w:tcBorders>
            <w:shd w:val="clear" w:color="auto" w:fill="FFFFFF"/>
            <w:vAlign w:val="center"/>
          </w:tcPr>
          <w:p w14:paraId="6D3D8DA9"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6D706DCD" w14:textId="77777777" w:rsidR="00E0639F" w:rsidRDefault="00A5091E">
            <w:pPr>
              <w:pStyle w:val="PC295-5"/>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0D313069" w14:textId="77777777" w:rsidR="00E0639F" w:rsidRDefault="00A5091E">
            <w:pPr>
              <w:pStyle w:val="PC295--"/>
              <w:jc w:val="both"/>
            </w:pPr>
            <w:r>
              <w:t>The GL account number on which the credit side of the Tax1 transaction has been posted. Shall match the GL_Account_Number in the BAS_Chart_Of_Accounts table.</w:t>
            </w:r>
          </w:p>
        </w:tc>
        <w:tc>
          <w:tcPr>
            <w:tcW w:w="777" w:type="dxa"/>
            <w:tcBorders>
              <w:top w:val="nil"/>
              <w:left w:val="nil"/>
              <w:bottom w:val="single" w:sz="4" w:space="0" w:color="auto"/>
              <w:right w:val="single" w:sz="4" w:space="0" w:color="auto"/>
            </w:tcBorders>
            <w:vAlign w:val="center"/>
          </w:tcPr>
          <w:p w14:paraId="331AE504" w14:textId="77777777" w:rsidR="00E0639F" w:rsidRDefault="00A5091E">
            <w:pPr>
              <w:pStyle w:val="PC295-5"/>
              <w:spacing w:before="40" w:after="40"/>
              <w:rPr>
                <w:lang w:eastAsia="zh-CN"/>
              </w:rPr>
            </w:pPr>
            <w:r>
              <w:rPr>
                <w:lang w:eastAsia="zh-CN"/>
              </w:rPr>
              <w:t>2</w:t>
            </w:r>
          </w:p>
        </w:tc>
      </w:tr>
      <w:tr w:rsidR="00E0639F" w14:paraId="180730D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shd w:val="clear" w:color="auto" w:fill="auto"/>
            <w:vAlign w:val="center"/>
          </w:tcPr>
          <w:p w14:paraId="43754BD7" w14:textId="77777777" w:rsidR="00E0639F" w:rsidRDefault="00A5091E">
            <w:pPr>
              <w:pStyle w:val="PC295-5"/>
              <w:spacing w:before="40" w:after="40"/>
              <w:rPr>
                <w:lang w:eastAsia="zh-CN"/>
              </w:rPr>
            </w:pPr>
            <w:r>
              <w:rPr>
                <w:lang w:eastAsia="zh-CN" w:bidi="ar"/>
              </w:rPr>
              <w:t>27</w:t>
            </w:r>
          </w:p>
        </w:tc>
        <w:tc>
          <w:tcPr>
            <w:tcW w:w="2211" w:type="dxa"/>
            <w:tcBorders>
              <w:top w:val="nil"/>
              <w:left w:val="nil"/>
              <w:bottom w:val="single" w:sz="4" w:space="0" w:color="auto"/>
              <w:right w:val="single" w:sz="4" w:space="0" w:color="auto"/>
            </w:tcBorders>
            <w:shd w:val="clear" w:color="auto" w:fill="auto"/>
            <w:vAlign w:val="center"/>
          </w:tcPr>
          <w:p w14:paraId="05EB604F" w14:textId="77777777" w:rsidR="00E0639F" w:rsidRDefault="00A5091E">
            <w:pPr>
              <w:pStyle w:val="PC295-2"/>
            </w:pPr>
            <w:r>
              <w:t>GL_Tax2_Debit_Account_Number</w:t>
            </w:r>
          </w:p>
        </w:tc>
        <w:tc>
          <w:tcPr>
            <w:tcW w:w="1021" w:type="dxa"/>
            <w:tcBorders>
              <w:top w:val="nil"/>
              <w:left w:val="nil"/>
              <w:bottom w:val="single" w:sz="4" w:space="0" w:color="auto"/>
              <w:right w:val="single" w:sz="4" w:space="0" w:color="auto"/>
            </w:tcBorders>
            <w:shd w:val="clear" w:color="auto" w:fill="FFFFFF"/>
            <w:vAlign w:val="center"/>
          </w:tcPr>
          <w:p w14:paraId="31DA6B13"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234A9078" w14:textId="77777777" w:rsidR="00E0639F" w:rsidRDefault="00A5091E">
            <w:pPr>
              <w:pStyle w:val="PC295-5"/>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7E9519E4" w14:textId="77777777" w:rsidR="00E0639F" w:rsidRDefault="00A5091E">
            <w:pPr>
              <w:pStyle w:val="PC295--"/>
              <w:jc w:val="both"/>
            </w:pPr>
            <w:r>
              <w:t>The GL account number on which the debit side of the Tax2 transaction has been posted. Shall match the GL_Account_Number in the BAS_Chart_Of_Accounts table.</w:t>
            </w:r>
          </w:p>
        </w:tc>
        <w:tc>
          <w:tcPr>
            <w:tcW w:w="777" w:type="dxa"/>
            <w:tcBorders>
              <w:top w:val="nil"/>
              <w:left w:val="nil"/>
              <w:bottom w:val="single" w:sz="4" w:space="0" w:color="auto"/>
              <w:right w:val="single" w:sz="4" w:space="0" w:color="auto"/>
            </w:tcBorders>
            <w:vAlign w:val="center"/>
          </w:tcPr>
          <w:p w14:paraId="390F38EA" w14:textId="77777777" w:rsidR="00E0639F" w:rsidRDefault="00A5091E">
            <w:pPr>
              <w:pStyle w:val="PC295-5"/>
              <w:spacing w:before="40" w:after="40"/>
              <w:rPr>
                <w:lang w:eastAsia="zh-CN"/>
              </w:rPr>
            </w:pPr>
            <w:r>
              <w:rPr>
                <w:lang w:eastAsia="zh-CN"/>
              </w:rPr>
              <w:t>2</w:t>
            </w:r>
          </w:p>
        </w:tc>
      </w:tr>
      <w:tr w:rsidR="00E0639F" w14:paraId="5EF782A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shd w:val="clear" w:color="auto" w:fill="auto"/>
            <w:vAlign w:val="center"/>
          </w:tcPr>
          <w:p w14:paraId="66EA6F8A" w14:textId="77777777" w:rsidR="00E0639F" w:rsidRDefault="00A5091E">
            <w:pPr>
              <w:pStyle w:val="PC295-5"/>
              <w:spacing w:before="40" w:after="40"/>
              <w:rPr>
                <w:lang w:eastAsia="zh-CN"/>
              </w:rPr>
            </w:pPr>
            <w:r>
              <w:rPr>
                <w:lang w:eastAsia="zh-CN" w:bidi="ar"/>
              </w:rPr>
              <w:t>28</w:t>
            </w:r>
          </w:p>
        </w:tc>
        <w:tc>
          <w:tcPr>
            <w:tcW w:w="2211" w:type="dxa"/>
            <w:tcBorders>
              <w:top w:val="nil"/>
              <w:left w:val="nil"/>
              <w:bottom w:val="single" w:sz="4" w:space="0" w:color="auto"/>
              <w:right w:val="single" w:sz="4" w:space="0" w:color="auto"/>
            </w:tcBorders>
            <w:shd w:val="clear" w:color="auto" w:fill="auto"/>
            <w:vAlign w:val="center"/>
          </w:tcPr>
          <w:p w14:paraId="4AC5F87E" w14:textId="77777777" w:rsidR="00E0639F" w:rsidRDefault="00A5091E">
            <w:pPr>
              <w:pStyle w:val="PC295-2"/>
            </w:pPr>
            <w:r>
              <w:t>GL_Tax2_Credit_Account_Number</w:t>
            </w:r>
          </w:p>
        </w:tc>
        <w:tc>
          <w:tcPr>
            <w:tcW w:w="1021" w:type="dxa"/>
            <w:tcBorders>
              <w:top w:val="nil"/>
              <w:left w:val="nil"/>
              <w:bottom w:val="single" w:sz="4" w:space="0" w:color="auto"/>
              <w:right w:val="single" w:sz="4" w:space="0" w:color="auto"/>
            </w:tcBorders>
            <w:shd w:val="clear" w:color="auto" w:fill="FFFFFF"/>
            <w:vAlign w:val="center"/>
          </w:tcPr>
          <w:p w14:paraId="27DAE12D"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12FD484D" w14:textId="77777777" w:rsidR="00E0639F" w:rsidRDefault="00A5091E">
            <w:pPr>
              <w:pStyle w:val="PC295-5"/>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19CB7A5B" w14:textId="77777777" w:rsidR="00E0639F" w:rsidRDefault="00A5091E">
            <w:pPr>
              <w:pStyle w:val="PC295--"/>
              <w:jc w:val="both"/>
            </w:pPr>
            <w:r>
              <w:t>The GL account number on which the credit side of the Tax2 transaction has been posted. Shall match the GL_Account_Number in the BAS_Chart_Of_Accounts table.</w:t>
            </w:r>
          </w:p>
        </w:tc>
        <w:tc>
          <w:tcPr>
            <w:tcW w:w="777" w:type="dxa"/>
            <w:tcBorders>
              <w:top w:val="nil"/>
              <w:left w:val="nil"/>
              <w:bottom w:val="single" w:sz="4" w:space="0" w:color="auto"/>
              <w:right w:val="single" w:sz="4" w:space="0" w:color="auto"/>
            </w:tcBorders>
            <w:vAlign w:val="center"/>
          </w:tcPr>
          <w:p w14:paraId="2E21BA5E" w14:textId="77777777" w:rsidR="00E0639F" w:rsidRDefault="00A5091E">
            <w:pPr>
              <w:pStyle w:val="PC295-5"/>
              <w:spacing w:before="40" w:after="40"/>
              <w:rPr>
                <w:lang w:eastAsia="zh-CN"/>
              </w:rPr>
            </w:pPr>
            <w:r>
              <w:rPr>
                <w:lang w:eastAsia="zh-CN"/>
              </w:rPr>
              <w:t>2</w:t>
            </w:r>
          </w:p>
        </w:tc>
      </w:tr>
      <w:tr w:rsidR="00E0639F" w14:paraId="2FB44EA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shd w:val="clear" w:color="auto" w:fill="auto"/>
            <w:vAlign w:val="center"/>
          </w:tcPr>
          <w:p w14:paraId="585C776B" w14:textId="77777777" w:rsidR="00E0639F" w:rsidRDefault="00A5091E">
            <w:pPr>
              <w:pStyle w:val="PC295-5"/>
              <w:spacing w:before="40" w:after="40"/>
              <w:rPr>
                <w:lang w:eastAsia="zh-CN"/>
              </w:rPr>
            </w:pPr>
            <w:r>
              <w:rPr>
                <w:lang w:eastAsia="zh-CN" w:bidi="ar"/>
              </w:rPr>
              <w:t>29</w:t>
            </w:r>
          </w:p>
        </w:tc>
        <w:tc>
          <w:tcPr>
            <w:tcW w:w="2211" w:type="dxa"/>
            <w:tcBorders>
              <w:top w:val="nil"/>
              <w:left w:val="nil"/>
              <w:bottom w:val="single" w:sz="4" w:space="0" w:color="auto"/>
              <w:right w:val="single" w:sz="4" w:space="0" w:color="auto"/>
            </w:tcBorders>
            <w:shd w:val="clear" w:color="auto" w:fill="auto"/>
            <w:vAlign w:val="center"/>
          </w:tcPr>
          <w:p w14:paraId="6E5E1E88" w14:textId="77777777" w:rsidR="00E0639F" w:rsidRDefault="00A5091E">
            <w:pPr>
              <w:pStyle w:val="PC295-2"/>
            </w:pPr>
            <w:r>
              <w:t>GL_Tax3_Debit_Account_Number</w:t>
            </w:r>
          </w:p>
        </w:tc>
        <w:tc>
          <w:tcPr>
            <w:tcW w:w="1021" w:type="dxa"/>
            <w:tcBorders>
              <w:top w:val="nil"/>
              <w:left w:val="nil"/>
              <w:bottom w:val="single" w:sz="4" w:space="0" w:color="auto"/>
              <w:right w:val="single" w:sz="4" w:space="0" w:color="auto"/>
            </w:tcBorders>
            <w:shd w:val="clear" w:color="auto" w:fill="FFFFFF"/>
            <w:vAlign w:val="center"/>
          </w:tcPr>
          <w:p w14:paraId="2BC63F5E"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6F79CBA4" w14:textId="77777777" w:rsidR="00E0639F" w:rsidRDefault="00A5091E">
            <w:pPr>
              <w:pStyle w:val="PC295-5"/>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2E865242" w14:textId="77777777" w:rsidR="00E0639F" w:rsidRDefault="00A5091E">
            <w:pPr>
              <w:pStyle w:val="PC295--"/>
              <w:jc w:val="both"/>
            </w:pPr>
            <w:r>
              <w:t>The GL account number on which the debit side of the Tax3 transaction has been posted. Shall match the GL_Account_Number in the BAS_Chart_Of_Accounts table.</w:t>
            </w:r>
          </w:p>
        </w:tc>
        <w:tc>
          <w:tcPr>
            <w:tcW w:w="777" w:type="dxa"/>
            <w:tcBorders>
              <w:top w:val="nil"/>
              <w:left w:val="nil"/>
              <w:bottom w:val="single" w:sz="4" w:space="0" w:color="auto"/>
              <w:right w:val="single" w:sz="4" w:space="0" w:color="auto"/>
            </w:tcBorders>
            <w:vAlign w:val="center"/>
          </w:tcPr>
          <w:p w14:paraId="720E753B" w14:textId="77777777" w:rsidR="00E0639F" w:rsidRDefault="00A5091E">
            <w:pPr>
              <w:pStyle w:val="PC295-5"/>
              <w:spacing w:before="40" w:after="40"/>
              <w:rPr>
                <w:lang w:eastAsia="zh-CN"/>
              </w:rPr>
            </w:pPr>
            <w:r>
              <w:rPr>
                <w:lang w:eastAsia="zh-CN"/>
              </w:rPr>
              <w:t>2</w:t>
            </w:r>
          </w:p>
        </w:tc>
      </w:tr>
      <w:tr w:rsidR="00E0639F" w14:paraId="555931D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shd w:val="clear" w:color="auto" w:fill="auto"/>
            <w:vAlign w:val="center"/>
          </w:tcPr>
          <w:p w14:paraId="333AE83D" w14:textId="77777777" w:rsidR="00E0639F" w:rsidRDefault="00A5091E">
            <w:pPr>
              <w:pStyle w:val="PC295-5"/>
              <w:spacing w:before="40" w:after="40"/>
              <w:rPr>
                <w:lang w:eastAsia="zh-CN"/>
              </w:rPr>
            </w:pPr>
            <w:r>
              <w:rPr>
                <w:lang w:eastAsia="zh-CN" w:bidi="ar"/>
              </w:rPr>
              <w:t>30</w:t>
            </w:r>
          </w:p>
        </w:tc>
        <w:tc>
          <w:tcPr>
            <w:tcW w:w="2211" w:type="dxa"/>
            <w:tcBorders>
              <w:top w:val="nil"/>
              <w:left w:val="nil"/>
              <w:bottom w:val="single" w:sz="4" w:space="0" w:color="auto"/>
              <w:right w:val="single" w:sz="4" w:space="0" w:color="auto"/>
            </w:tcBorders>
            <w:shd w:val="clear" w:color="auto" w:fill="auto"/>
            <w:vAlign w:val="center"/>
          </w:tcPr>
          <w:p w14:paraId="75EC3822" w14:textId="77777777" w:rsidR="00E0639F" w:rsidRDefault="00A5091E">
            <w:pPr>
              <w:pStyle w:val="PC295-2"/>
            </w:pPr>
            <w:r>
              <w:t>GL_Tax3_Credit_Account_Number</w:t>
            </w:r>
          </w:p>
        </w:tc>
        <w:tc>
          <w:tcPr>
            <w:tcW w:w="1021" w:type="dxa"/>
            <w:tcBorders>
              <w:top w:val="nil"/>
              <w:left w:val="nil"/>
              <w:bottom w:val="single" w:sz="4" w:space="0" w:color="auto"/>
              <w:right w:val="single" w:sz="4" w:space="0" w:color="auto"/>
            </w:tcBorders>
            <w:shd w:val="clear" w:color="auto" w:fill="FFFFFF"/>
            <w:vAlign w:val="center"/>
          </w:tcPr>
          <w:p w14:paraId="0232779A"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6522FD2D" w14:textId="77777777" w:rsidR="00E0639F" w:rsidRDefault="00A5091E">
            <w:pPr>
              <w:pStyle w:val="PC295-5"/>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0A5783F7" w14:textId="77777777" w:rsidR="00E0639F" w:rsidRDefault="00A5091E">
            <w:pPr>
              <w:pStyle w:val="PC295--"/>
              <w:jc w:val="both"/>
            </w:pPr>
            <w:r>
              <w:t>The GL account number on which the credit side of the Tax3 transaction has been posted. Shall match the GL_Account_Number in the BAS_Chart_Of_Accounts table.</w:t>
            </w:r>
          </w:p>
        </w:tc>
        <w:tc>
          <w:tcPr>
            <w:tcW w:w="777" w:type="dxa"/>
            <w:tcBorders>
              <w:top w:val="nil"/>
              <w:left w:val="nil"/>
              <w:bottom w:val="single" w:sz="4" w:space="0" w:color="auto"/>
              <w:right w:val="single" w:sz="4" w:space="0" w:color="auto"/>
            </w:tcBorders>
            <w:vAlign w:val="center"/>
          </w:tcPr>
          <w:p w14:paraId="5A6E5253" w14:textId="77777777" w:rsidR="00E0639F" w:rsidRDefault="00A5091E">
            <w:pPr>
              <w:pStyle w:val="PC295-5"/>
              <w:spacing w:before="40" w:after="40"/>
              <w:rPr>
                <w:lang w:eastAsia="zh-CN"/>
              </w:rPr>
            </w:pPr>
            <w:r>
              <w:rPr>
                <w:lang w:eastAsia="zh-CN"/>
              </w:rPr>
              <w:t>2</w:t>
            </w:r>
          </w:p>
        </w:tc>
      </w:tr>
      <w:tr w:rsidR="00E0639F" w14:paraId="3D61AB1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9D8D579" w14:textId="77777777" w:rsidR="00E0639F" w:rsidRDefault="00A5091E">
            <w:pPr>
              <w:pStyle w:val="PC295-5"/>
              <w:spacing w:before="40" w:after="40"/>
              <w:rPr>
                <w:lang w:eastAsia="zh-CN"/>
              </w:rPr>
            </w:pPr>
            <w:r>
              <w:rPr>
                <w:lang w:eastAsia="zh-CN" w:bidi="ar"/>
              </w:rPr>
              <w:t>31</w:t>
            </w:r>
          </w:p>
        </w:tc>
        <w:tc>
          <w:tcPr>
            <w:tcW w:w="2211" w:type="dxa"/>
            <w:tcBorders>
              <w:top w:val="nil"/>
              <w:left w:val="nil"/>
              <w:bottom w:val="single" w:sz="4" w:space="0" w:color="auto"/>
              <w:right w:val="single" w:sz="4" w:space="0" w:color="auto"/>
            </w:tcBorders>
            <w:vAlign w:val="center"/>
          </w:tcPr>
          <w:p w14:paraId="6E8265C9" w14:textId="77777777" w:rsidR="00E0639F" w:rsidRDefault="00A5091E">
            <w:pPr>
              <w:pStyle w:val="PC295-2"/>
            </w:pPr>
            <w:r>
              <w:t>GL_Tax4_Debit_Account_Number</w:t>
            </w:r>
          </w:p>
        </w:tc>
        <w:tc>
          <w:tcPr>
            <w:tcW w:w="1021" w:type="dxa"/>
            <w:tcBorders>
              <w:top w:val="nil"/>
              <w:left w:val="nil"/>
              <w:bottom w:val="single" w:sz="4" w:space="0" w:color="auto"/>
              <w:right w:val="single" w:sz="4" w:space="0" w:color="auto"/>
            </w:tcBorders>
            <w:vAlign w:val="center"/>
          </w:tcPr>
          <w:p w14:paraId="1B87C044"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41E7A813" w14:textId="77777777" w:rsidR="00E0639F" w:rsidRDefault="00A5091E">
            <w:pPr>
              <w:pStyle w:val="PC295-5"/>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6F27C3A8" w14:textId="77777777" w:rsidR="00E0639F" w:rsidRDefault="00A5091E">
            <w:pPr>
              <w:pStyle w:val="PC295--"/>
              <w:jc w:val="both"/>
            </w:pPr>
            <w:r>
              <w:t>The GL account number on which the debit side of the Tax4 transaction has been posted. Shall match the GL_Account_Number in the BAS_Chart_Of_Accounts table.</w:t>
            </w:r>
          </w:p>
        </w:tc>
        <w:tc>
          <w:tcPr>
            <w:tcW w:w="777" w:type="dxa"/>
            <w:tcBorders>
              <w:top w:val="nil"/>
              <w:left w:val="nil"/>
              <w:bottom w:val="single" w:sz="4" w:space="0" w:color="auto"/>
              <w:right w:val="single" w:sz="4" w:space="0" w:color="auto"/>
            </w:tcBorders>
            <w:vAlign w:val="center"/>
          </w:tcPr>
          <w:p w14:paraId="6389ED4E" w14:textId="77777777" w:rsidR="00E0639F" w:rsidRDefault="00A5091E">
            <w:pPr>
              <w:pStyle w:val="PC295-5"/>
              <w:spacing w:before="40" w:after="40"/>
              <w:rPr>
                <w:lang w:eastAsia="zh-CN"/>
              </w:rPr>
            </w:pPr>
            <w:r>
              <w:rPr>
                <w:lang w:eastAsia="zh-CN"/>
              </w:rPr>
              <w:t>2</w:t>
            </w:r>
          </w:p>
        </w:tc>
      </w:tr>
      <w:tr w:rsidR="00E0639F" w14:paraId="644B0CF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6EE794F" w14:textId="77777777" w:rsidR="00E0639F" w:rsidRDefault="00A5091E">
            <w:pPr>
              <w:pStyle w:val="PC295-5"/>
              <w:spacing w:before="40" w:after="40"/>
              <w:rPr>
                <w:lang w:eastAsia="zh-CN"/>
              </w:rPr>
            </w:pPr>
            <w:r>
              <w:rPr>
                <w:lang w:eastAsia="zh-CN" w:bidi="ar"/>
              </w:rPr>
              <w:t>32</w:t>
            </w:r>
          </w:p>
        </w:tc>
        <w:tc>
          <w:tcPr>
            <w:tcW w:w="2211" w:type="dxa"/>
            <w:tcBorders>
              <w:top w:val="nil"/>
              <w:left w:val="nil"/>
              <w:bottom w:val="single" w:sz="4" w:space="0" w:color="auto"/>
              <w:right w:val="single" w:sz="4" w:space="0" w:color="auto"/>
            </w:tcBorders>
            <w:vAlign w:val="center"/>
          </w:tcPr>
          <w:p w14:paraId="65B0BC9D" w14:textId="77777777" w:rsidR="00E0639F" w:rsidRDefault="00A5091E">
            <w:pPr>
              <w:pStyle w:val="PC295-2"/>
            </w:pPr>
            <w:r>
              <w:t>GL_Tax4_Credit_Account_Number</w:t>
            </w:r>
          </w:p>
        </w:tc>
        <w:tc>
          <w:tcPr>
            <w:tcW w:w="1021" w:type="dxa"/>
            <w:tcBorders>
              <w:top w:val="nil"/>
              <w:left w:val="nil"/>
              <w:bottom w:val="single" w:sz="4" w:space="0" w:color="auto"/>
              <w:right w:val="single" w:sz="4" w:space="0" w:color="auto"/>
            </w:tcBorders>
            <w:vAlign w:val="center"/>
          </w:tcPr>
          <w:p w14:paraId="4840C8F9"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786ACE8C" w14:textId="77777777" w:rsidR="00E0639F" w:rsidRDefault="00A5091E">
            <w:pPr>
              <w:pStyle w:val="PC295-5"/>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3482C5C0" w14:textId="77777777" w:rsidR="00E0639F" w:rsidRDefault="00A5091E">
            <w:pPr>
              <w:pStyle w:val="PC295--"/>
              <w:jc w:val="both"/>
            </w:pPr>
            <w:r>
              <w:t>The GL account number on which the credit side of the Tax4 transaction has been posted. Shall match the GL_Account_Number in the BAS_Chart_Of_Accounts table.</w:t>
            </w:r>
          </w:p>
        </w:tc>
        <w:tc>
          <w:tcPr>
            <w:tcW w:w="777" w:type="dxa"/>
            <w:tcBorders>
              <w:top w:val="nil"/>
              <w:left w:val="nil"/>
              <w:bottom w:val="single" w:sz="4" w:space="0" w:color="auto"/>
              <w:right w:val="single" w:sz="4" w:space="0" w:color="auto"/>
            </w:tcBorders>
            <w:vAlign w:val="center"/>
          </w:tcPr>
          <w:p w14:paraId="17E91804" w14:textId="77777777" w:rsidR="00E0639F" w:rsidRDefault="00A5091E">
            <w:pPr>
              <w:pStyle w:val="PC295-5"/>
              <w:spacing w:before="40" w:after="40"/>
              <w:rPr>
                <w:lang w:eastAsia="zh-CN"/>
              </w:rPr>
            </w:pPr>
            <w:r>
              <w:rPr>
                <w:lang w:eastAsia="zh-CN"/>
              </w:rPr>
              <w:t>2</w:t>
            </w:r>
          </w:p>
        </w:tc>
      </w:tr>
      <w:tr w:rsidR="00E0639F" w14:paraId="30E219E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E3C824C" w14:textId="77777777" w:rsidR="00E0639F" w:rsidRDefault="00A5091E">
            <w:pPr>
              <w:pStyle w:val="PC295-5"/>
              <w:spacing w:before="40" w:after="40"/>
              <w:rPr>
                <w:lang w:eastAsia="zh-CN"/>
              </w:rPr>
            </w:pPr>
            <w:r>
              <w:rPr>
                <w:lang w:eastAsia="zh-CN" w:bidi="ar"/>
              </w:rPr>
              <w:t>33</w:t>
            </w:r>
          </w:p>
        </w:tc>
        <w:tc>
          <w:tcPr>
            <w:tcW w:w="2211" w:type="dxa"/>
            <w:tcBorders>
              <w:top w:val="nil"/>
              <w:left w:val="nil"/>
              <w:bottom w:val="single" w:sz="4" w:space="0" w:color="auto"/>
              <w:right w:val="single" w:sz="4" w:space="0" w:color="auto"/>
            </w:tcBorders>
            <w:vAlign w:val="center"/>
          </w:tcPr>
          <w:p w14:paraId="625F640A" w14:textId="77777777" w:rsidR="00E0639F" w:rsidRDefault="00A5091E">
            <w:pPr>
              <w:pStyle w:val="PC295-2"/>
            </w:pPr>
            <w:r>
              <w:t>Business_Segment_X</w:t>
            </w:r>
          </w:p>
        </w:tc>
        <w:tc>
          <w:tcPr>
            <w:tcW w:w="1021" w:type="dxa"/>
            <w:tcBorders>
              <w:top w:val="nil"/>
              <w:left w:val="nil"/>
              <w:bottom w:val="single" w:sz="4" w:space="0" w:color="auto"/>
              <w:right w:val="single" w:sz="4" w:space="0" w:color="auto"/>
            </w:tcBorders>
            <w:vAlign w:val="center"/>
          </w:tcPr>
          <w:p w14:paraId="008DC9F3" w14:textId="77777777" w:rsidR="00E0639F" w:rsidRDefault="00A5091E">
            <w:pPr>
              <w:pStyle w:val="PC295-5"/>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5A891B7C" w14:textId="6D10DB0B" w:rsidR="00E0639F" w:rsidRDefault="00A5091E">
            <w:pPr>
              <w:pStyle w:val="PC295-5"/>
              <w:spacing w:before="40" w:after="40"/>
              <w:rPr>
                <w:lang w:eastAsia="zh-CN"/>
              </w:rPr>
            </w:pPr>
            <w:r>
              <w:rPr>
                <w:lang w:eastAsia="zh-CN"/>
              </w:rPr>
              <w:t>%</w:t>
            </w:r>
            <w:r>
              <w:rPr>
                <w:rFonts w:hint="eastAsia"/>
                <w:lang w:eastAsia="zh-CN"/>
              </w:rPr>
              <w:t>25</w:t>
            </w:r>
            <w:r>
              <w:rPr>
                <w:lang w:eastAsia="zh-CN"/>
              </w:rPr>
              <w:t>s</w:t>
            </w:r>
          </w:p>
        </w:tc>
        <w:tc>
          <w:tcPr>
            <w:tcW w:w="3844" w:type="dxa"/>
            <w:tcBorders>
              <w:top w:val="nil"/>
              <w:left w:val="nil"/>
              <w:bottom w:val="single" w:sz="4" w:space="0" w:color="auto"/>
              <w:right w:val="single" w:sz="4" w:space="0" w:color="auto"/>
            </w:tcBorders>
            <w:vAlign w:val="center"/>
          </w:tcPr>
          <w:p w14:paraId="58F04454" w14:textId="11DF3AC4" w:rsidR="00E0639F" w:rsidRDefault="00A5091E">
            <w:pPr>
              <w:pStyle w:val="PC295--"/>
              <w:jc w:val="both"/>
            </w:pPr>
            <w:r>
              <w:t>A reserved field that shall be used for business segments/structures. The ‘X’ signifies an organizational level.  Each number used to replace the ‘X’ is associated with a unique reference level.</w:t>
            </w:r>
            <w:r>
              <w:rPr>
                <w:rFonts w:hint="eastAsia"/>
              </w:rPr>
              <w:t xml:space="preserve"> </w:t>
            </w:r>
            <w:r>
              <w:t>For example, division, department, business unit, purchasing organization, project or legal entity.</w:t>
            </w:r>
          </w:p>
        </w:tc>
        <w:tc>
          <w:tcPr>
            <w:tcW w:w="777" w:type="dxa"/>
            <w:tcBorders>
              <w:top w:val="nil"/>
              <w:left w:val="nil"/>
              <w:bottom w:val="single" w:sz="4" w:space="0" w:color="auto"/>
              <w:right w:val="single" w:sz="4" w:space="0" w:color="auto"/>
            </w:tcBorders>
            <w:vAlign w:val="center"/>
          </w:tcPr>
          <w:p w14:paraId="147A3F7B" w14:textId="77777777" w:rsidR="00E0639F" w:rsidRDefault="00A5091E">
            <w:pPr>
              <w:pStyle w:val="PC295-5"/>
              <w:spacing w:before="40" w:after="40"/>
              <w:rPr>
                <w:lang w:eastAsia="zh-CN"/>
              </w:rPr>
            </w:pPr>
            <w:r>
              <w:rPr>
                <w:lang w:eastAsia="zh-CN"/>
              </w:rPr>
              <w:t>1</w:t>
            </w:r>
          </w:p>
        </w:tc>
      </w:tr>
    </w:tbl>
    <w:p w14:paraId="6D0903BE" w14:textId="77777777" w:rsidR="00E0639F" w:rsidRDefault="00A5091E">
      <w:pPr>
        <w:pStyle w:val="PC295-"/>
        <w:spacing w:before="240"/>
        <w:rPr>
          <w:lang w:eastAsia="zh-CN"/>
        </w:rPr>
      </w:pPr>
      <w:r>
        <w:rPr>
          <w:lang w:eastAsia="zh-CN"/>
        </w:rPr>
        <w:t>The primary keys and reference identifiers, with the related referenced fields and tables, for AP_Adjustments_Details are listed in Table 98.</w:t>
      </w:r>
    </w:p>
    <w:p w14:paraId="0DE172C8" w14:textId="77777777" w:rsidR="00E0639F" w:rsidRDefault="00A5091E">
      <w:pPr>
        <w:pStyle w:val="PC295-0"/>
        <w:rPr>
          <w:sz w:val="22"/>
        </w:rPr>
      </w:pPr>
      <w:r>
        <w:rPr>
          <w:sz w:val="22"/>
        </w:rPr>
        <w:t>Table 98</w:t>
      </w:r>
      <w:r>
        <w:rPr>
          <w:sz w:val="22"/>
          <w:lang w:eastAsia="zh-CN"/>
        </w:rPr>
        <w:t xml:space="preserve"> </w:t>
      </w:r>
      <w:r>
        <w:rPr>
          <w:rStyle w:val="PC295-Char1"/>
          <w:sz w:val="22"/>
        </w:rPr>
        <w:t>—</w:t>
      </w:r>
      <w:r>
        <w:rPr>
          <w:sz w:val="22"/>
        </w:rPr>
        <w:t xml:space="preserve"> Identifiers in AP_Adjustments_Details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562"/>
        <w:gridCol w:w="3351"/>
        <w:gridCol w:w="851"/>
        <w:gridCol w:w="2410"/>
        <w:gridCol w:w="2465"/>
      </w:tblGrid>
      <w:tr w:rsidR="00E0639F" w14:paraId="3B0BF1B2" w14:textId="77777777">
        <w:trPr>
          <w:trHeight w:val="397"/>
          <w:tblHeader/>
          <w:jc w:val="center"/>
        </w:trPr>
        <w:tc>
          <w:tcPr>
            <w:tcW w:w="562" w:type="dxa"/>
            <w:shd w:val="clear" w:color="auto" w:fill="D9D9D9"/>
            <w:vAlign w:val="center"/>
          </w:tcPr>
          <w:p w14:paraId="1CFD25B8" w14:textId="77777777" w:rsidR="00E0639F" w:rsidRDefault="00A5091E">
            <w:pPr>
              <w:pStyle w:val="PC295"/>
              <w:rPr>
                <w:lang w:eastAsia="zh-CN"/>
              </w:rPr>
            </w:pPr>
            <w:r>
              <w:rPr>
                <w:lang w:eastAsia="zh-CN"/>
              </w:rPr>
              <w:t>No.</w:t>
            </w:r>
          </w:p>
        </w:tc>
        <w:tc>
          <w:tcPr>
            <w:tcW w:w="3351" w:type="dxa"/>
            <w:shd w:val="clear" w:color="auto" w:fill="D9D9D9"/>
            <w:vAlign w:val="center"/>
          </w:tcPr>
          <w:p w14:paraId="369CCD20" w14:textId="77777777" w:rsidR="00E0639F" w:rsidRDefault="00A5091E">
            <w:pPr>
              <w:pStyle w:val="PC295"/>
              <w:rPr>
                <w:lang w:eastAsia="zh-CN"/>
              </w:rPr>
            </w:pPr>
            <w:r>
              <w:rPr>
                <w:lang w:eastAsia="zh-CN"/>
              </w:rPr>
              <w:t>Name</w:t>
            </w:r>
          </w:p>
        </w:tc>
        <w:tc>
          <w:tcPr>
            <w:tcW w:w="851" w:type="dxa"/>
            <w:shd w:val="clear" w:color="auto" w:fill="D9D9D9"/>
            <w:vAlign w:val="center"/>
          </w:tcPr>
          <w:p w14:paraId="387610D4" w14:textId="77777777" w:rsidR="00E0639F" w:rsidRDefault="00A5091E">
            <w:pPr>
              <w:pStyle w:val="PC295"/>
              <w:rPr>
                <w:lang w:eastAsia="zh-CN"/>
              </w:rPr>
            </w:pPr>
            <w:r>
              <w:rPr>
                <w:lang w:eastAsia="zh-CN"/>
              </w:rPr>
              <w:t>Ident-</w:t>
            </w:r>
          </w:p>
          <w:p w14:paraId="24706471" w14:textId="77777777" w:rsidR="00E0639F" w:rsidRDefault="00A5091E">
            <w:pPr>
              <w:pStyle w:val="PC295"/>
              <w:rPr>
                <w:lang w:eastAsia="zh-CN"/>
              </w:rPr>
            </w:pPr>
            <w:r>
              <w:rPr>
                <w:lang w:eastAsia="zh-CN"/>
              </w:rPr>
              <w:t>ifier</w:t>
            </w:r>
          </w:p>
        </w:tc>
        <w:tc>
          <w:tcPr>
            <w:tcW w:w="2410" w:type="dxa"/>
            <w:shd w:val="clear" w:color="auto" w:fill="D9D9D9"/>
            <w:vAlign w:val="center"/>
          </w:tcPr>
          <w:p w14:paraId="06CA0B36" w14:textId="77777777" w:rsidR="00E0639F" w:rsidRDefault="00A5091E">
            <w:pPr>
              <w:pStyle w:val="PC295"/>
              <w:rPr>
                <w:lang w:eastAsia="zh-CN"/>
              </w:rPr>
            </w:pPr>
            <w:r>
              <w:rPr>
                <w:lang w:eastAsia="zh-CN"/>
              </w:rPr>
              <w:t>Referenced field</w:t>
            </w:r>
          </w:p>
        </w:tc>
        <w:tc>
          <w:tcPr>
            <w:tcW w:w="2465" w:type="dxa"/>
            <w:shd w:val="clear" w:color="auto" w:fill="D9D9D9"/>
            <w:vAlign w:val="center"/>
          </w:tcPr>
          <w:p w14:paraId="101CC706" w14:textId="77777777" w:rsidR="00E0639F" w:rsidRDefault="00A5091E">
            <w:pPr>
              <w:pStyle w:val="PC295"/>
              <w:rPr>
                <w:lang w:eastAsia="zh-CN"/>
              </w:rPr>
            </w:pPr>
            <w:r>
              <w:rPr>
                <w:lang w:eastAsia="zh-CN"/>
              </w:rPr>
              <w:t>Referenced table</w:t>
            </w:r>
          </w:p>
        </w:tc>
      </w:tr>
      <w:tr w:rsidR="00E0639F" w14:paraId="6D277786" w14:textId="77777777">
        <w:trPr>
          <w:trHeight w:val="397"/>
          <w:jc w:val="center"/>
        </w:trPr>
        <w:tc>
          <w:tcPr>
            <w:tcW w:w="562" w:type="dxa"/>
            <w:vAlign w:val="center"/>
          </w:tcPr>
          <w:p w14:paraId="5443FC33" w14:textId="77777777" w:rsidR="00E0639F" w:rsidRDefault="00A5091E">
            <w:pPr>
              <w:pStyle w:val="PC295-5"/>
              <w:spacing w:before="40" w:after="40"/>
              <w:rPr>
                <w:lang w:eastAsia="zh-CN"/>
              </w:rPr>
            </w:pPr>
            <w:r>
              <w:rPr>
                <w:lang w:eastAsia="zh-CN"/>
              </w:rPr>
              <w:t>1</w:t>
            </w:r>
          </w:p>
        </w:tc>
        <w:tc>
          <w:tcPr>
            <w:tcW w:w="3351" w:type="dxa"/>
            <w:vAlign w:val="center"/>
          </w:tcPr>
          <w:p w14:paraId="4F2F15C1" w14:textId="77777777" w:rsidR="00E0639F" w:rsidRDefault="00A5091E">
            <w:pPr>
              <w:pStyle w:val="PC295-2"/>
            </w:pPr>
            <w:r>
              <w:t>Adjustment_ID</w:t>
            </w:r>
          </w:p>
        </w:tc>
        <w:tc>
          <w:tcPr>
            <w:tcW w:w="851" w:type="dxa"/>
            <w:vAlign w:val="center"/>
          </w:tcPr>
          <w:p w14:paraId="5C627629" w14:textId="3BDE38FC" w:rsidR="00E0639F" w:rsidRDefault="00A5091E">
            <w:pPr>
              <w:pStyle w:val="PC295-5"/>
              <w:spacing w:before="40" w:after="40"/>
              <w:rPr>
                <w:lang w:eastAsia="zh-CN"/>
              </w:rPr>
            </w:pPr>
            <w:r>
              <w:rPr>
                <w:lang w:eastAsia="zh-CN"/>
              </w:rPr>
              <w:t>REF</w:t>
            </w:r>
          </w:p>
        </w:tc>
        <w:tc>
          <w:tcPr>
            <w:tcW w:w="2410" w:type="dxa"/>
            <w:vAlign w:val="center"/>
          </w:tcPr>
          <w:p w14:paraId="485BF60F" w14:textId="573CF5D6" w:rsidR="00E0639F" w:rsidRDefault="00A5091E">
            <w:pPr>
              <w:pStyle w:val="PC295-2"/>
            </w:pPr>
            <w:r>
              <w:t>Adjustment_ID</w:t>
            </w:r>
          </w:p>
        </w:tc>
        <w:tc>
          <w:tcPr>
            <w:tcW w:w="2465" w:type="dxa"/>
            <w:vAlign w:val="center"/>
          </w:tcPr>
          <w:p w14:paraId="0AFB7E43" w14:textId="58AFE7DC" w:rsidR="00E0639F" w:rsidRDefault="00A5091E">
            <w:pPr>
              <w:pStyle w:val="PC295-2"/>
            </w:pPr>
            <w:r>
              <w:t>AP_Adjustments</w:t>
            </w:r>
          </w:p>
        </w:tc>
      </w:tr>
      <w:tr w:rsidR="00E0639F" w14:paraId="07E120D9" w14:textId="77777777">
        <w:trPr>
          <w:trHeight w:val="397"/>
          <w:jc w:val="center"/>
        </w:trPr>
        <w:tc>
          <w:tcPr>
            <w:tcW w:w="562" w:type="dxa"/>
            <w:vAlign w:val="center"/>
          </w:tcPr>
          <w:p w14:paraId="1E214FCF" w14:textId="77777777" w:rsidR="00E0639F" w:rsidRDefault="00A5091E">
            <w:pPr>
              <w:pStyle w:val="PC295-5"/>
              <w:spacing w:before="40" w:after="40"/>
              <w:rPr>
                <w:lang w:eastAsia="zh-CN"/>
              </w:rPr>
            </w:pPr>
            <w:r>
              <w:rPr>
                <w:lang w:eastAsia="zh-CN"/>
              </w:rPr>
              <w:t>2</w:t>
            </w:r>
          </w:p>
        </w:tc>
        <w:tc>
          <w:tcPr>
            <w:tcW w:w="3351" w:type="dxa"/>
            <w:vAlign w:val="center"/>
          </w:tcPr>
          <w:p w14:paraId="7EFF830D" w14:textId="77777777" w:rsidR="00E0639F" w:rsidRDefault="00A5091E">
            <w:pPr>
              <w:pStyle w:val="PC295-2"/>
            </w:pPr>
            <w:r>
              <w:t>Adjustment_Line_ID</w:t>
            </w:r>
          </w:p>
        </w:tc>
        <w:tc>
          <w:tcPr>
            <w:tcW w:w="851" w:type="dxa"/>
            <w:vAlign w:val="center"/>
          </w:tcPr>
          <w:p w14:paraId="2B53752C" w14:textId="77777777" w:rsidR="00E0639F" w:rsidRDefault="00A5091E">
            <w:pPr>
              <w:pStyle w:val="PC295-5"/>
              <w:spacing w:before="40" w:after="40"/>
              <w:rPr>
                <w:lang w:eastAsia="zh-CN"/>
              </w:rPr>
            </w:pPr>
            <w:r>
              <w:rPr>
                <w:lang w:eastAsia="zh-CN"/>
              </w:rPr>
              <w:t>PK</w:t>
            </w:r>
          </w:p>
        </w:tc>
        <w:tc>
          <w:tcPr>
            <w:tcW w:w="2410" w:type="dxa"/>
            <w:vAlign w:val="center"/>
          </w:tcPr>
          <w:p w14:paraId="3BC2DEBE" w14:textId="77777777" w:rsidR="00E0639F" w:rsidRDefault="00A5091E">
            <w:pPr>
              <w:pStyle w:val="PC295-2"/>
            </w:pPr>
            <w:r>
              <w:t>n/a</w:t>
            </w:r>
          </w:p>
        </w:tc>
        <w:tc>
          <w:tcPr>
            <w:tcW w:w="2465" w:type="dxa"/>
            <w:vAlign w:val="center"/>
          </w:tcPr>
          <w:p w14:paraId="3DE7FCFC" w14:textId="77777777" w:rsidR="00E0639F" w:rsidRDefault="00A5091E">
            <w:pPr>
              <w:pStyle w:val="PC295-2"/>
            </w:pPr>
            <w:r>
              <w:t>n/a</w:t>
            </w:r>
          </w:p>
        </w:tc>
      </w:tr>
      <w:tr w:rsidR="00E0639F" w14:paraId="542EC516" w14:textId="77777777">
        <w:trPr>
          <w:trHeight w:val="397"/>
          <w:jc w:val="center"/>
        </w:trPr>
        <w:tc>
          <w:tcPr>
            <w:tcW w:w="562" w:type="dxa"/>
            <w:vAlign w:val="center"/>
          </w:tcPr>
          <w:p w14:paraId="62B5DB61" w14:textId="77777777" w:rsidR="00E0639F" w:rsidRDefault="00A5091E">
            <w:pPr>
              <w:pStyle w:val="PC295-5"/>
              <w:spacing w:before="40" w:after="40"/>
              <w:rPr>
                <w:lang w:eastAsia="zh-CN"/>
              </w:rPr>
            </w:pPr>
            <w:r>
              <w:rPr>
                <w:lang w:eastAsia="zh-CN"/>
              </w:rPr>
              <w:t>4</w:t>
            </w:r>
          </w:p>
        </w:tc>
        <w:tc>
          <w:tcPr>
            <w:tcW w:w="3351" w:type="dxa"/>
            <w:vAlign w:val="center"/>
          </w:tcPr>
          <w:p w14:paraId="75ADFB11" w14:textId="77777777" w:rsidR="00E0639F" w:rsidRDefault="00A5091E">
            <w:pPr>
              <w:pStyle w:val="PC295-2"/>
            </w:pPr>
            <w:r>
              <w:t>Invoice_ID</w:t>
            </w:r>
          </w:p>
        </w:tc>
        <w:tc>
          <w:tcPr>
            <w:tcW w:w="851" w:type="dxa"/>
            <w:vAlign w:val="center"/>
          </w:tcPr>
          <w:p w14:paraId="2E85AB6B" w14:textId="77777777" w:rsidR="00E0639F" w:rsidRDefault="00A5091E">
            <w:pPr>
              <w:pStyle w:val="PC295-5"/>
              <w:spacing w:before="40" w:after="40"/>
              <w:rPr>
                <w:lang w:eastAsia="zh-CN"/>
              </w:rPr>
            </w:pPr>
            <w:r>
              <w:rPr>
                <w:lang w:eastAsia="zh-CN"/>
              </w:rPr>
              <w:t>REF</w:t>
            </w:r>
          </w:p>
        </w:tc>
        <w:tc>
          <w:tcPr>
            <w:tcW w:w="2410" w:type="dxa"/>
            <w:vAlign w:val="center"/>
          </w:tcPr>
          <w:p w14:paraId="590E059B" w14:textId="77777777" w:rsidR="00E0639F" w:rsidRDefault="00A5091E">
            <w:pPr>
              <w:pStyle w:val="PC295-2"/>
            </w:pPr>
            <w:r>
              <w:t>Invoice_ID</w:t>
            </w:r>
          </w:p>
        </w:tc>
        <w:tc>
          <w:tcPr>
            <w:tcW w:w="2465" w:type="dxa"/>
            <w:vAlign w:val="center"/>
          </w:tcPr>
          <w:p w14:paraId="09F9EE11" w14:textId="77777777" w:rsidR="00E0639F" w:rsidRDefault="00A5091E">
            <w:pPr>
              <w:pStyle w:val="PC295-2"/>
            </w:pPr>
            <w:r>
              <w:t>PUR_Invoices_Received_Details</w:t>
            </w:r>
          </w:p>
        </w:tc>
      </w:tr>
      <w:tr w:rsidR="00E0639F" w14:paraId="32FCE928" w14:textId="77777777">
        <w:trPr>
          <w:trHeight w:val="397"/>
          <w:jc w:val="center"/>
        </w:trPr>
        <w:tc>
          <w:tcPr>
            <w:tcW w:w="562" w:type="dxa"/>
            <w:vAlign w:val="center"/>
          </w:tcPr>
          <w:p w14:paraId="214BBEB3" w14:textId="77777777" w:rsidR="00E0639F" w:rsidRDefault="00A5091E">
            <w:pPr>
              <w:pStyle w:val="PC295-5"/>
              <w:spacing w:before="40" w:after="40"/>
              <w:rPr>
                <w:lang w:eastAsia="zh-CN"/>
              </w:rPr>
            </w:pPr>
            <w:r>
              <w:rPr>
                <w:lang w:eastAsia="zh-CN"/>
              </w:rPr>
              <w:t>5</w:t>
            </w:r>
          </w:p>
        </w:tc>
        <w:tc>
          <w:tcPr>
            <w:tcW w:w="3351" w:type="dxa"/>
            <w:vAlign w:val="center"/>
          </w:tcPr>
          <w:p w14:paraId="71DFAD78" w14:textId="77777777" w:rsidR="00E0639F" w:rsidRDefault="00A5091E">
            <w:pPr>
              <w:pStyle w:val="PC295-2"/>
            </w:pPr>
            <w:r>
              <w:t>Invoice_Line_ID</w:t>
            </w:r>
          </w:p>
        </w:tc>
        <w:tc>
          <w:tcPr>
            <w:tcW w:w="851" w:type="dxa"/>
            <w:vAlign w:val="center"/>
          </w:tcPr>
          <w:p w14:paraId="2D0EC9A2" w14:textId="77777777" w:rsidR="00E0639F" w:rsidRDefault="00A5091E">
            <w:pPr>
              <w:pStyle w:val="PC295-5"/>
              <w:spacing w:before="40" w:after="40"/>
              <w:rPr>
                <w:lang w:eastAsia="zh-CN"/>
              </w:rPr>
            </w:pPr>
            <w:r>
              <w:rPr>
                <w:lang w:eastAsia="zh-CN"/>
              </w:rPr>
              <w:t>REF</w:t>
            </w:r>
          </w:p>
        </w:tc>
        <w:tc>
          <w:tcPr>
            <w:tcW w:w="2410" w:type="dxa"/>
            <w:vAlign w:val="center"/>
          </w:tcPr>
          <w:p w14:paraId="2B5A1B34" w14:textId="77777777" w:rsidR="00E0639F" w:rsidRDefault="00A5091E">
            <w:pPr>
              <w:pStyle w:val="PC295-2"/>
            </w:pPr>
            <w:r>
              <w:t>Invoice_Line_ID</w:t>
            </w:r>
          </w:p>
        </w:tc>
        <w:tc>
          <w:tcPr>
            <w:tcW w:w="2465" w:type="dxa"/>
            <w:vAlign w:val="center"/>
          </w:tcPr>
          <w:p w14:paraId="3AD25B14" w14:textId="77777777" w:rsidR="00E0639F" w:rsidRDefault="00A5091E">
            <w:pPr>
              <w:pStyle w:val="PC295-2"/>
            </w:pPr>
            <w:r>
              <w:t>PUR_Invoices_Received_Details</w:t>
            </w:r>
          </w:p>
        </w:tc>
      </w:tr>
      <w:tr w:rsidR="00E0639F" w14:paraId="7845250B" w14:textId="77777777">
        <w:trPr>
          <w:trHeight w:val="397"/>
          <w:jc w:val="center"/>
        </w:trPr>
        <w:tc>
          <w:tcPr>
            <w:tcW w:w="562" w:type="dxa"/>
            <w:vAlign w:val="center"/>
          </w:tcPr>
          <w:p w14:paraId="2B8963AC" w14:textId="77777777" w:rsidR="00E0639F" w:rsidRDefault="00A5091E">
            <w:pPr>
              <w:pStyle w:val="PC295-5"/>
              <w:spacing w:before="40" w:after="40"/>
              <w:rPr>
                <w:lang w:eastAsia="zh-CN"/>
              </w:rPr>
            </w:pPr>
            <w:r>
              <w:rPr>
                <w:lang w:eastAsia="zh-CN"/>
              </w:rPr>
              <w:t>6</w:t>
            </w:r>
          </w:p>
        </w:tc>
        <w:tc>
          <w:tcPr>
            <w:tcW w:w="3351" w:type="dxa"/>
            <w:vAlign w:val="center"/>
          </w:tcPr>
          <w:p w14:paraId="50C1838B" w14:textId="77777777" w:rsidR="00E0639F" w:rsidRDefault="00A5091E">
            <w:pPr>
              <w:pStyle w:val="PC295-2"/>
            </w:pPr>
            <w:r>
              <w:t>Journal_ID</w:t>
            </w:r>
          </w:p>
        </w:tc>
        <w:tc>
          <w:tcPr>
            <w:tcW w:w="851" w:type="dxa"/>
            <w:vAlign w:val="center"/>
          </w:tcPr>
          <w:p w14:paraId="2AE03EF8" w14:textId="77777777" w:rsidR="00E0639F" w:rsidRDefault="00A5091E">
            <w:pPr>
              <w:pStyle w:val="PC295-5"/>
              <w:spacing w:before="40" w:after="40"/>
              <w:rPr>
                <w:lang w:eastAsia="zh-CN"/>
              </w:rPr>
            </w:pPr>
            <w:r>
              <w:rPr>
                <w:lang w:eastAsia="zh-CN"/>
              </w:rPr>
              <w:t>REF</w:t>
            </w:r>
          </w:p>
        </w:tc>
        <w:tc>
          <w:tcPr>
            <w:tcW w:w="2410" w:type="dxa"/>
            <w:vAlign w:val="center"/>
          </w:tcPr>
          <w:p w14:paraId="77DC70E7" w14:textId="77777777" w:rsidR="00E0639F" w:rsidRDefault="00A5091E">
            <w:pPr>
              <w:pStyle w:val="PC295-2"/>
            </w:pPr>
            <w:r>
              <w:t>Journal_ID</w:t>
            </w:r>
          </w:p>
        </w:tc>
        <w:tc>
          <w:tcPr>
            <w:tcW w:w="2465" w:type="dxa"/>
            <w:vAlign w:val="center"/>
          </w:tcPr>
          <w:p w14:paraId="5EE452B0" w14:textId="77777777" w:rsidR="00E0639F" w:rsidRDefault="00A5091E">
            <w:pPr>
              <w:pStyle w:val="PC295-2"/>
            </w:pPr>
            <w:r>
              <w:t>GL_Details</w:t>
            </w:r>
          </w:p>
        </w:tc>
      </w:tr>
      <w:tr w:rsidR="00E0639F" w14:paraId="0D440A00" w14:textId="77777777">
        <w:trPr>
          <w:trHeight w:val="397"/>
          <w:jc w:val="center"/>
        </w:trPr>
        <w:tc>
          <w:tcPr>
            <w:tcW w:w="562" w:type="dxa"/>
            <w:vAlign w:val="center"/>
          </w:tcPr>
          <w:p w14:paraId="0FAB018C" w14:textId="77777777" w:rsidR="00E0639F" w:rsidRDefault="00A5091E">
            <w:pPr>
              <w:pStyle w:val="PC295-5"/>
              <w:spacing w:before="40" w:after="40"/>
              <w:rPr>
                <w:lang w:eastAsia="zh-CN"/>
              </w:rPr>
            </w:pPr>
            <w:r>
              <w:rPr>
                <w:lang w:eastAsia="zh-CN"/>
              </w:rPr>
              <w:t>8</w:t>
            </w:r>
          </w:p>
        </w:tc>
        <w:tc>
          <w:tcPr>
            <w:tcW w:w="3351" w:type="dxa"/>
            <w:vAlign w:val="center"/>
          </w:tcPr>
          <w:p w14:paraId="2E6716BA" w14:textId="77777777" w:rsidR="00E0639F" w:rsidRDefault="00A5091E">
            <w:pPr>
              <w:pStyle w:val="PC295-2"/>
            </w:pPr>
            <w:r>
              <w:t>ADJ_Line_Functional_CUR_Code</w:t>
            </w:r>
          </w:p>
        </w:tc>
        <w:tc>
          <w:tcPr>
            <w:tcW w:w="851" w:type="dxa"/>
            <w:vAlign w:val="center"/>
          </w:tcPr>
          <w:p w14:paraId="43DFA042" w14:textId="77777777" w:rsidR="00E0639F" w:rsidRDefault="00A5091E">
            <w:pPr>
              <w:pStyle w:val="PC295-5"/>
              <w:spacing w:before="40" w:after="40"/>
              <w:rPr>
                <w:lang w:eastAsia="zh-CN"/>
              </w:rPr>
            </w:pPr>
            <w:r>
              <w:rPr>
                <w:lang w:eastAsia="zh-CN"/>
              </w:rPr>
              <w:t>REF</w:t>
            </w:r>
          </w:p>
        </w:tc>
        <w:tc>
          <w:tcPr>
            <w:tcW w:w="2410" w:type="dxa"/>
            <w:vAlign w:val="center"/>
          </w:tcPr>
          <w:p w14:paraId="7513D0C6" w14:textId="77777777" w:rsidR="00E0639F" w:rsidRDefault="00A5091E">
            <w:pPr>
              <w:pStyle w:val="PC295-2"/>
            </w:pPr>
            <w:r>
              <w:t>Currency_Code</w:t>
            </w:r>
          </w:p>
        </w:tc>
        <w:tc>
          <w:tcPr>
            <w:tcW w:w="2465" w:type="dxa"/>
            <w:vAlign w:val="center"/>
          </w:tcPr>
          <w:p w14:paraId="143D431A" w14:textId="77777777" w:rsidR="00E0639F" w:rsidRDefault="00A5091E">
            <w:pPr>
              <w:pStyle w:val="PC295-2"/>
            </w:pPr>
            <w:r>
              <w:t>BAS_Currency</w:t>
            </w:r>
          </w:p>
        </w:tc>
      </w:tr>
      <w:tr w:rsidR="00E0639F" w14:paraId="30394BEA" w14:textId="77777777">
        <w:trPr>
          <w:trHeight w:val="397"/>
          <w:jc w:val="center"/>
        </w:trPr>
        <w:tc>
          <w:tcPr>
            <w:tcW w:w="562" w:type="dxa"/>
            <w:vAlign w:val="center"/>
          </w:tcPr>
          <w:p w14:paraId="06405568" w14:textId="77777777" w:rsidR="00E0639F" w:rsidRDefault="00A5091E">
            <w:pPr>
              <w:pStyle w:val="PC295-5"/>
              <w:spacing w:before="40" w:after="40"/>
              <w:rPr>
                <w:lang w:eastAsia="zh-CN"/>
              </w:rPr>
            </w:pPr>
            <w:r>
              <w:rPr>
                <w:lang w:eastAsia="zh-CN"/>
              </w:rPr>
              <w:t>10</w:t>
            </w:r>
          </w:p>
        </w:tc>
        <w:tc>
          <w:tcPr>
            <w:tcW w:w="3351" w:type="dxa"/>
            <w:vAlign w:val="center"/>
          </w:tcPr>
          <w:p w14:paraId="6D191B1E" w14:textId="77777777" w:rsidR="00E0639F" w:rsidRDefault="00A5091E">
            <w:pPr>
              <w:pStyle w:val="PC295-2"/>
            </w:pPr>
            <w:r>
              <w:t>ADJ_Line_TRX_CUR_Code</w:t>
            </w:r>
          </w:p>
        </w:tc>
        <w:tc>
          <w:tcPr>
            <w:tcW w:w="851" w:type="dxa"/>
            <w:vAlign w:val="center"/>
          </w:tcPr>
          <w:p w14:paraId="773251C5" w14:textId="77777777" w:rsidR="00E0639F" w:rsidRDefault="00A5091E">
            <w:pPr>
              <w:pStyle w:val="PC295-5"/>
              <w:spacing w:before="40" w:after="40"/>
              <w:rPr>
                <w:lang w:eastAsia="zh-CN"/>
              </w:rPr>
            </w:pPr>
            <w:r>
              <w:rPr>
                <w:lang w:eastAsia="zh-CN"/>
              </w:rPr>
              <w:t>REF</w:t>
            </w:r>
          </w:p>
        </w:tc>
        <w:tc>
          <w:tcPr>
            <w:tcW w:w="2410" w:type="dxa"/>
            <w:vAlign w:val="center"/>
          </w:tcPr>
          <w:p w14:paraId="6077E6C7" w14:textId="77777777" w:rsidR="00E0639F" w:rsidRDefault="00A5091E">
            <w:pPr>
              <w:pStyle w:val="PC295-2"/>
            </w:pPr>
            <w:r>
              <w:t>Currency_Code</w:t>
            </w:r>
          </w:p>
        </w:tc>
        <w:tc>
          <w:tcPr>
            <w:tcW w:w="2465" w:type="dxa"/>
            <w:vAlign w:val="center"/>
          </w:tcPr>
          <w:p w14:paraId="72DD5601" w14:textId="77777777" w:rsidR="00E0639F" w:rsidRDefault="00A5091E">
            <w:pPr>
              <w:pStyle w:val="PC295-2"/>
            </w:pPr>
            <w:r>
              <w:t>BAS_Currency</w:t>
            </w:r>
          </w:p>
        </w:tc>
      </w:tr>
      <w:tr w:rsidR="00E0639F" w14:paraId="319A3D67" w14:textId="77777777">
        <w:trPr>
          <w:trHeight w:val="397"/>
          <w:jc w:val="center"/>
        </w:trPr>
        <w:tc>
          <w:tcPr>
            <w:tcW w:w="562" w:type="dxa"/>
            <w:vAlign w:val="center"/>
          </w:tcPr>
          <w:p w14:paraId="21222B0C" w14:textId="77777777" w:rsidR="00E0639F" w:rsidRDefault="00A5091E">
            <w:pPr>
              <w:pStyle w:val="PC295-5"/>
              <w:spacing w:before="40" w:after="40"/>
              <w:rPr>
                <w:lang w:eastAsia="zh-CN"/>
              </w:rPr>
            </w:pPr>
            <w:r>
              <w:rPr>
                <w:lang w:eastAsia="zh-CN"/>
              </w:rPr>
              <w:t>12</w:t>
            </w:r>
          </w:p>
        </w:tc>
        <w:tc>
          <w:tcPr>
            <w:tcW w:w="3351" w:type="dxa"/>
            <w:vAlign w:val="center"/>
          </w:tcPr>
          <w:p w14:paraId="36DA396F" w14:textId="77777777" w:rsidR="00E0639F" w:rsidRDefault="00A5091E">
            <w:pPr>
              <w:pStyle w:val="PC295-2"/>
            </w:pPr>
            <w:r>
              <w:t>ADJ_Line_Reporting_CUR_Code</w:t>
            </w:r>
          </w:p>
        </w:tc>
        <w:tc>
          <w:tcPr>
            <w:tcW w:w="851" w:type="dxa"/>
            <w:vAlign w:val="center"/>
          </w:tcPr>
          <w:p w14:paraId="6CDA3B80" w14:textId="77777777" w:rsidR="00E0639F" w:rsidRDefault="00A5091E">
            <w:pPr>
              <w:pStyle w:val="PC295-5"/>
              <w:spacing w:before="40" w:after="40"/>
              <w:rPr>
                <w:lang w:eastAsia="zh-CN"/>
              </w:rPr>
            </w:pPr>
            <w:r>
              <w:rPr>
                <w:lang w:eastAsia="zh-CN"/>
              </w:rPr>
              <w:t>REF</w:t>
            </w:r>
          </w:p>
        </w:tc>
        <w:tc>
          <w:tcPr>
            <w:tcW w:w="2410" w:type="dxa"/>
            <w:vAlign w:val="center"/>
          </w:tcPr>
          <w:p w14:paraId="0B299816" w14:textId="77777777" w:rsidR="00E0639F" w:rsidRDefault="00A5091E">
            <w:pPr>
              <w:pStyle w:val="PC295-2"/>
            </w:pPr>
            <w:r>
              <w:t>Currency_Code</w:t>
            </w:r>
          </w:p>
        </w:tc>
        <w:tc>
          <w:tcPr>
            <w:tcW w:w="2465" w:type="dxa"/>
            <w:vAlign w:val="center"/>
          </w:tcPr>
          <w:p w14:paraId="55BC3DC3" w14:textId="77777777" w:rsidR="00E0639F" w:rsidRDefault="00A5091E">
            <w:pPr>
              <w:pStyle w:val="PC295-2"/>
            </w:pPr>
            <w:r>
              <w:t>BAS_Currency</w:t>
            </w:r>
          </w:p>
        </w:tc>
      </w:tr>
      <w:tr w:rsidR="00E0639F" w14:paraId="7AECC98C" w14:textId="77777777">
        <w:trPr>
          <w:trHeight w:val="397"/>
          <w:jc w:val="center"/>
        </w:trPr>
        <w:tc>
          <w:tcPr>
            <w:tcW w:w="562" w:type="dxa"/>
            <w:vAlign w:val="center"/>
          </w:tcPr>
          <w:p w14:paraId="053270EA" w14:textId="77777777" w:rsidR="00E0639F" w:rsidRDefault="00A5091E">
            <w:pPr>
              <w:pStyle w:val="PC295-5"/>
              <w:spacing w:before="40" w:after="40"/>
              <w:rPr>
                <w:lang w:eastAsia="zh-CN"/>
              </w:rPr>
            </w:pPr>
            <w:r>
              <w:rPr>
                <w:lang w:eastAsia="zh-CN"/>
              </w:rPr>
              <w:t>14</w:t>
            </w:r>
          </w:p>
        </w:tc>
        <w:tc>
          <w:tcPr>
            <w:tcW w:w="3351" w:type="dxa"/>
            <w:vAlign w:val="center"/>
          </w:tcPr>
          <w:p w14:paraId="7B2261F9" w14:textId="77777777" w:rsidR="00E0639F" w:rsidRDefault="00A5091E">
            <w:pPr>
              <w:pStyle w:val="PC295-2"/>
            </w:pPr>
            <w:r>
              <w:t>ADJ_Line_Local_CUR_Code</w:t>
            </w:r>
          </w:p>
        </w:tc>
        <w:tc>
          <w:tcPr>
            <w:tcW w:w="851" w:type="dxa"/>
            <w:vAlign w:val="center"/>
          </w:tcPr>
          <w:p w14:paraId="71158AA9" w14:textId="77777777" w:rsidR="00E0639F" w:rsidRDefault="00A5091E">
            <w:pPr>
              <w:pStyle w:val="PC295-5"/>
              <w:spacing w:before="40" w:after="40"/>
              <w:rPr>
                <w:lang w:eastAsia="zh-CN"/>
              </w:rPr>
            </w:pPr>
            <w:r>
              <w:rPr>
                <w:lang w:eastAsia="zh-CN"/>
              </w:rPr>
              <w:t>REF</w:t>
            </w:r>
          </w:p>
        </w:tc>
        <w:tc>
          <w:tcPr>
            <w:tcW w:w="2410" w:type="dxa"/>
            <w:vAlign w:val="center"/>
          </w:tcPr>
          <w:p w14:paraId="62756350" w14:textId="77777777" w:rsidR="00E0639F" w:rsidRDefault="00A5091E">
            <w:pPr>
              <w:pStyle w:val="PC295-2"/>
            </w:pPr>
            <w:r>
              <w:t>Currency_Code</w:t>
            </w:r>
          </w:p>
        </w:tc>
        <w:tc>
          <w:tcPr>
            <w:tcW w:w="2465" w:type="dxa"/>
            <w:vAlign w:val="center"/>
          </w:tcPr>
          <w:p w14:paraId="4C6FDFE2" w14:textId="77777777" w:rsidR="00E0639F" w:rsidRDefault="00A5091E">
            <w:pPr>
              <w:pStyle w:val="PC295-2"/>
            </w:pPr>
            <w:r>
              <w:t>BAS_Currency</w:t>
            </w:r>
          </w:p>
        </w:tc>
      </w:tr>
      <w:tr w:rsidR="00E0639F" w14:paraId="77794F44" w14:textId="77777777">
        <w:trPr>
          <w:trHeight w:val="397"/>
          <w:jc w:val="center"/>
        </w:trPr>
        <w:tc>
          <w:tcPr>
            <w:tcW w:w="562" w:type="dxa"/>
            <w:vAlign w:val="center"/>
          </w:tcPr>
          <w:p w14:paraId="68FD0800" w14:textId="77777777" w:rsidR="00E0639F" w:rsidRDefault="00A5091E">
            <w:pPr>
              <w:pStyle w:val="PC295-5"/>
              <w:spacing w:before="40" w:after="40"/>
              <w:rPr>
                <w:lang w:eastAsia="zh-CN"/>
              </w:rPr>
            </w:pPr>
            <w:r>
              <w:rPr>
                <w:lang w:eastAsia="zh-CN"/>
              </w:rPr>
              <w:t>15</w:t>
            </w:r>
          </w:p>
        </w:tc>
        <w:tc>
          <w:tcPr>
            <w:tcW w:w="3351" w:type="dxa"/>
            <w:vAlign w:val="center"/>
          </w:tcPr>
          <w:p w14:paraId="4E28E9DA" w14:textId="77777777" w:rsidR="00E0639F" w:rsidRDefault="00A5091E">
            <w:pPr>
              <w:pStyle w:val="PC295-2"/>
            </w:pPr>
            <w:r>
              <w:t>Tax1_Type_Code</w:t>
            </w:r>
          </w:p>
        </w:tc>
        <w:tc>
          <w:tcPr>
            <w:tcW w:w="851" w:type="dxa"/>
            <w:vAlign w:val="center"/>
          </w:tcPr>
          <w:p w14:paraId="12A021B8" w14:textId="77777777" w:rsidR="00E0639F" w:rsidRDefault="00A5091E">
            <w:pPr>
              <w:pStyle w:val="PC295-5"/>
              <w:spacing w:before="40" w:after="40"/>
              <w:rPr>
                <w:lang w:eastAsia="zh-CN"/>
              </w:rPr>
            </w:pPr>
            <w:r>
              <w:rPr>
                <w:lang w:eastAsia="zh-CN"/>
              </w:rPr>
              <w:t>REF</w:t>
            </w:r>
          </w:p>
        </w:tc>
        <w:tc>
          <w:tcPr>
            <w:tcW w:w="2410" w:type="dxa"/>
            <w:vAlign w:val="center"/>
          </w:tcPr>
          <w:p w14:paraId="243A5B4C" w14:textId="77777777" w:rsidR="00E0639F" w:rsidRDefault="00A5091E">
            <w:pPr>
              <w:pStyle w:val="PC295-2"/>
            </w:pPr>
            <w:r>
              <w:t>Tax_Type_Code</w:t>
            </w:r>
          </w:p>
        </w:tc>
        <w:tc>
          <w:tcPr>
            <w:tcW w:w="2465" w:type="dxa"/>
            <w:vAlign w:val="center"/>
          </w:tcPr>
          <w:p w14:paraId="6DCD4913" w14:textId="77777777" w:rsidR="00E0639F" w:rsidRDefault="00A5091E">
            <w:pPr>
              <w:pStyle w:val="PC295-2"/>
            </w:pPr>
            <w:r>
              <w:t>BAS_Tax_Type</w:t>
            </w:r>
          </w:p>
        </w:tc>
      </w:tr>
      <w:tr w:rsidR="00E0639F" w14:paraId="7824A492" w14:textId="77777777">
        <w:trPr>
          <w:trHeight w:val="397"/>
          <w:jc w:val="center"/>
        </w:trPr>
        <w:tc>
          <w:tcPr>
            <w:tcW w:w="562" w:type="dxa"/>
            <w:vAlign w:val="center"/>
          </w:tcPr>
          <w:p w14:paraId="03E2DD2A" w14:textId="77777777" w:rsidR="00E0639F" w:rsidRDefault="00A5091E">
            <w:pPr>
              <w:pStyle w:val="PC295-5"/>
              <w:spacing w:before="40" w:after="40"/>
              <w:rPr>
                <w:lang w:eastAsia="zh-CN"/>
              </w:rPr>
            </w:pPr>
            <w:r>
              <w:rPr>
                <w:lang w:eastAsia="zh-CN"/>
              </w:rPr>
              <w:t>17</w:t>
            </w:r>
          </w:p>
        </w:tc>
        <w:tc>
          <w:tcPr>
            <w:tcW w:w="3351" w:type="dxa"/>
            <w:vAlign w:val="center"/>
          </w:tcPr>
          <w:p w14:paraId="314B58AB" w14:textId="77777777" w:rsidR="00E0639F" w:rsidRDefault="00A5091E">
            <w:pPr>
              <w:pStyle w:val="PC295-2"/>
            </w:pPr>
            <w:r>
              <w:t>Tax2_Type_Code</w:t>
            </w:r>
          </w:p>
        </w:tc>
        <w:tc>
          <w:tcPr>
            <w:tcW w:w="851" w:type="dxa"/>
            <w:vAlign w:val="center"/>
          </w:tcPr>
          <w:p w14:paraId="32956BBE" w14:textId="77777777" w:rsidR="00E0639F" w:rsidRDefault="00A5091E">
            <w:pPr>
              <w:pStyle w:val="PC295-5"/>
              <w:spacing w:before="40" w:after="40"/>
              <w:rPr>
                <w:lang w:eastAsia="zh-CN"/>
              </w:rPr>
            </w:pPr>
            <w:r>
              <w:rPr>
                <w:lang w:eastAsia="zh-CN"/>
              </w:rPr>
              <w:t>REF</w:t>
            </w:r>
          </w:p>
        </w:tc>
        <w:tc>
          <w:tcPr>
            <w:tcW w:w="2410" w:type="dxa"/>
            <w:vAlign w:val="center"/>
          </w:tcPr>
          <w:p w14:paraId="295326C6" w14:textId="77777777" w:rsidR="00E0639F" w:rsidRDefault="00A5091E">
            <w:pPr>
              <w:pStyle w:val="PC295-2"/>
            </w:pPr>
            <w:r>
              <w:t>Tax_Type_Code</w:t>
            </w:r>
          </w:p>
        </w:tc>
        <w:tc>
          <w:tcPr>
            <w:tcW w:w="2465" w:type="dxa"/>
            <w:vAlign w:val="center"/>
          </w:tcPr>
          <w:p w14:paraId="76035018" w14:textId="77777777" w:rsidR="00E0639F" w:rsidRDefault="00A5091E">
            <w:pPr>
              <w:pStyle w:val="PC295-2"/>
            </w:pPr>
            <w:r>
              <w:t>BAS_Tax_Type</w:t>
            </w:r>
          </w:p>
        </w:tc>
      </w:tr>
      <w:tr w:rsidR="00E0639F" w14:paraId="6F96D89B" w14:textId="77777777">
        <w:trPr>
          <w:trHeight w:val="397"/>
          <w:jc w:val="center"/>
        </w:trPr>
        <w:tc>
          <w:tcPr>
            <w:tcW w:w="562" w:type="dxa"/>
            <w:vAlign w:val="center"/>
          </w:tcPr>
          <w:p w14:paraId="30CA7EFC" w14:textId="77777777" w:rsidR="00E0639F" w:rsidRDefault="00A5091E">
            <w:pPr>
              <w:pStyle w:val="PC295-5"/>
              <w:spacing w:before="40" w:after="40"/>
              <w:rPr>
                <w:lang w:eastAsia="zh-CN"/>
              </w:rPr>
            </w:pPr>
            <w:r>
              <w:rPr>
                <w:lang w:eastAsia="zh-CN"/>
              </w:rPr>
              <w:t>19</w:t>
            </w:r>
          </w:p>
        </w:tc>
        <w:tc>
          <w:tcPr>
            <w:tcW w:w="3351" w:type="dxa"/>
            <w:vAlign w:val="center"/>
          </w:tcPr>
          <w:p w14:paraId="63764C75" w14:textId="77777777" w:rsidR="00E0639F" w:rsidRDefault="00A5091E">
            <w:pPr>
              <w:pStyle w:val="PC295-2"/>
            </w:pPr>
            <w:r>
              <w:t>Tax3_Type_Code</w:t>
            </w:r>
          </w:p>
        </w:tc>
        <w:tc>
          <w:tcPr>
            <w:tcW w:w="851" w:type="dxa"/>
            <w:vAlign w:val="center"/>
          </w:tcPr>
          <w:p w14:paraId="4C600636" w14:textId="77777777" w:rsidR="00E0639F" w:rsidRDefault="00A5091E">
            <w:pPr>
              <w:pStyle w:val="PC295-5"/>
              <w:spacing w:before="40" w:after="40"/>
              <w:rPr>
                <w:lang w:eastAsia="zh-CN"/>
              </w:rPr>
            </w:pPr>
            <w:r>
              <w:rPr>
                <w:lang w:eastAsia="zh-CN"/>
              </w:rPr>
              <w:t>REF</w:t>
            </w:r>
          </w:p>
        </w:tc>
        <w:tc>
          <w:tcPr>
            <w:tcW w:w="2410" w:type="dxa"/>
            <w:vAlign w:val="center"/>
          </w:tcPr>
          <w:p w14:paraId="1ADB1A10" w14:textId="77777777" w:rsidR="00E0639F" w:rsidRDefault="00A5091E">
            <w:pPr>
              <w:pStyle w:val="PC295-2"/>
            </w:pPr>
            <w:r>
              <w:t>Tax_Type_Code</w:t>
            </w:r>
          </w:p>
        </w:tc>
        <w:tc>
          <w:tcPr>
            <w:tcW w:w="2465" w:type="dxa"/>
            <w:vAlign w:val="center"/>
          </w:tcPr>
          <w:p w14:paraId="6283A67C" w14:textId="77777777" w:rsidR="00E0639F" w:rsidRDefault="00A5091E">
            <w:pPr>
              <w:pStyle w:val="PC295-2"/>
            </w:pPr>
            <w:r>
              <w:t>BAS_Tax_Type</w:t>
            </w:r>
          </w:p>
        </w:tc>
      </w:tr>
      <w:tr w:rsidR="00E0639F" w14:paraId="517D7758" w14:textId="77777777">
        <w:trPr>
          <w:trHeight w:val="397"/>
          <w:jc w:val="center"/>
        </w:trPr>
        <w:tc>
          <w:tcPr>
            <w:tcW w:w="562" w:type="dxa"/>
            <w:vAlign w:val="center"/>
          </w:tcPr>
          <w:p w14:paraId="0900B24A" w14:textId="77777777" w:rsidR="00E0639F" w:rsidRDefault="00A5091E">
            <w:pPr>
              <w:pStyle w:val="PC295-5"/>
              <w:spacing w:before="40" w:after="40"/>
              <w:rPr>
                <w:lang w:eastAsia="zh-CN"/>
              </w:rPr>
            </w:pPr>
            <w:r>
              <w:rPr>
                <w:lang w:eastAsia="zh-CN"/>
              </w:rPr>
              <w:t>21</w:t>
            </w:r>
          </w:p>
        </w:tc>
        <w:tc>
          <w:tcPr>
            <w:tcW w:w="3351" w:type="dxa"/>
            <w:vAlign w:val="center"/>
          </w:tcPr>
          <w:p w14:paraId="7AC47DA5" w14:textId="77777777" w:rsidR="00E0639F" w:rsidRDefault="00A5091E">
            <w:pPr>
              <w:pStyle w:val="PC295-2"/>
            </w:pPr>
            <w:r>
              <w:t>Tax4_Type_Code</w:t>
            </w:r>
          </w:p>
        </w:tc>
        <w:tc>
          <w:tcPr>
            <w:tcW w:w="851" w:type="dxa"/>
            <w:vAlign w:val="center"/>
          </w:tcPr>
          <w:p w14:paraId="5F152F0E" w14:textId="77777777" w:rsidR="00E0639F" w:rsidRDefault="00A5091E">
            <w:pPr>
              <w:pStyle w:val="PC295-5"/>
              <w:spacing w:before="40" w:after="40"/>
              <w:rPr>
                <w:lang w:eastAsia="zh-CN"/>
              </w:rPr>
            </w:pPr>
            <w:r>
              <w:rPr>
                <w:lang w:eastAsia="zh-CN"/>
              </w:rPr>
              <w:t>REF</w:t>
            </w:r>
          </w:p>
        </w:tc>
        <w:tc>
          <w:tcPr>
            <w:tcW w:w="2410" w:type="dxa"/>
            <w:vAlign w:val="center"/>
          </w:tcPr>
          <w:p w14:paraId="4ABB1FB3" w14:textId="77777777" w:rsidR="00E0639F" w:rsidRDefault="00A5091E">
            <w:pPr>
              <w:pStyle w:val="PC295-2"/>
            </w:pPr>
            <w:r>
              <w:t>Tax_Type_Code</w:t>
            </w:r>
          </w:p>
        </w:tc>
        <w:tc>
          <w:tcPr>
            <w:tcW w:w="2465" w:type="dxa"/>
            <w:vAlign w:val="center"/>
          </w:tcPr>
          <w:p w14:paraId="07BBFA49" w14:textId="77777777" w:rsidR="00E0639F" w:rsidRDefault="00A5091E">
            <w:pPr>
              <w:pStyle w:val="PC295-2"/>
            </w:pPr>
            <w:r>
              <w:t>BAS_Tax_Type</w:t>
            </w:r>
          </w:p>
        </w:tc>
      </w:tr>
      <w:tr w:rsidR="00E0639F" w14:paraId="39E340EE" w14:textId="77777777">
        <w:trPr>
          <w:trHeight w:val="397"/>
          <w:jc w:val="center"/>
        </w:trPr>
        <w:tc>
          <w:tcPr>
            <w:tcW w:w="562" w:type="dxa"/>
            <w:vAlign w:val="center"/>
          </w:tcPr>
          <w:p w14:paraId="555846FB" w14:textId="77777777" w:rsidR="00E0639F" w:rsidRDefault="00A5091E">
            <w:pPr>
              <w:pStyle w:val="PC295-5"/>
              <w:spacing w:before="40" w:after="40"/>
              <w:rPr>
                <w:lang w:eastAsia="zh-CN"/>
              </w:rPr>
            </w:pPr>
            <w:r>
              <w:rPr>
                <w:lang w:eastAsia="zh-CN"/>
              </w:rPr>
              <w:t>23</w:t>
            </w:r>
          </w:p>
        </w:tc>
        <w:tc>
          <w:tcPr>
            <w:tcW w:w="3351" w:type="dxa"/>
            <w:vAlign w:val="center"/>
          </w:tcPr>
          <w:p w14:paraId="36A7E71F" w14:textId="77777777" w:rsidR="00E0639F" w:rsidRDefault="00A5091E">
            <w:pPr>
              <w:pStyle w:val="PC295-2"/>
            </w:pPr>
            <w:r>
              <w:t>GL_Debit_Account_Number</w:t>
            </w:r>
          </w:p>
        </w:tc>
        <w:tc>
          <w:tcPr>
            <w:tcW w:w="851" w:type="dxa"/>
            <w:vAlign w:val="center"/>
          </w:tcPr>
          <w:p w14:paraId="625A653B" w14:textId="77777777" w:rsidR="00E0639F" w:rsidRDefault="00A5091E">
            <w:pPr>
              <w:pStyle w:val="PC295-5"/>
              <w:spacing w:before="40" w:after="40"/>
              <w:rPr>
                <w:lang w:eastAsia="zh-CN"/>
              </w:rPr>
            </w:pPr>
            <w:r>
              <w:rPr>
                <w:lang w:eastAsia="zh-CN"/>
              </w:rPr>
              <w:t>REF</w:t>
            </w:r>
          </w:p>
        </w:tc>
        <w:tc>
          <w:tcPr>
            <w:tcW w:w="2410" w:type="dxa"/>
            <w:vAlign w:val="center"/>
          </w:tcPr>
          <w:p w14:paraId="40EA6186" w14:textId="77777777" w:rsidR="00E0639F" w:rsidRDefault="00A5091E">
            <w:pPr>
              <w:pStyle w:val="PC295-2"/>
            </w:pPr>
            <w:r>
              <w:t>GL_Account_Number</w:t>
            </w:r>
          </w:p>
        </w:tc>
        <w:tc>
          <w:tcPr>
            <w:tcW w:w="2465" w:type="dxa"/>
            <w:vAlign w:val="center"/>
          </w:tcPr>
          <w:p w14:paraId="7AAC2A64" w14:textId="77777777" w:rsidR="00E0639F" w:rsidRDefault="00A5091E">
            <w:pPr>
              <w:pStyle w:val="PC295-2"/>
            </w:pPr>
            <w:r>
              <w:t>BAS_Chart_Of_Accounts</w:t>
            </w:r>
          </w:p>
        </w:tc>
      </w:tr>
      <w:tr w:rsidR="00E0639F" w14:paraId="7D78EB73" w14:textId="77777777">
        <w:trPr>
          <w:trHeight w:val="397"/>
          <w:jc w:val="center"/>
        </w:trPr>
        <w:tc>
          <w:tcPr>
            <w:tcW w:w="562" w:type="dxa"/>
            <w:vAlign w:val="center"/>
          </w:tcPr>
          <w:p w14:paraId="5E3EB503" w14:textId="77777777" w:rsidR="00E0639F" w:rsidRDefault="00A5091E">
            <w:pPr>
              <w:pStyle w:val="PC295-5"/>
              <w:spacing w:before="40" w:after="40"/>
              <w:rPr>
                <w:lang w:eastAsia="zh-CN"/>
              </w:rPr>
            </w:pPr>
            <w:r>
              <w:rPr>
                <w:lang w:eastAsia="zh-CN"/>
              </w:rPr>
              <w:t>24</w:t>
            </w:r>
          </w:p>
        </w:tc>
        <w:tc>
          <w:tcPr>
            <w:tcW w:w="3351" w:type="dxa"/>
            <w:vAlign w:val="center"/>
          </w:tcPr>
          <w:p w14:paraId="26B32A07" w14:textId="77777777" w:rsidR="00E0639F" w:rsidRDefault="00A5091E">
            <w:pPr>
              <w:pStyle w:val="PC295-2"/>
            </w:pPr>
            <w:r>
              <w:t>GL_Credit_Account_Number</w:t>
            </w:r>
          </w:p>
        </w:tc>
        <w:tc>
          <w:tcPr>
            <w:tcW w:w="851" w:type="dxa"/>
            <w:vAlign w:val="center"/>
          </w:tcPr>
          <w:p w14:paraId="426024A3" w14:textId="77777777" w:rsidR="00E0639F" w:rsidRDefault="00A5091E">
            <w:pPr>
              <w:pStyle w:val="PC295-5"/>
              <w:spacing w:before="40" w:after="40"/>
              <w:rPr>
                <w:lang w:eastAsia="zh-CN"/>
              </w:rPr>
            </w:pPr>
            <w:r>
              <w:rPr>
                <w:lang w:eastAsia="zh-CN"/>
              </w:rPr>
              <w:t>REF</w:t>
            </w:r>
          </w:p>
        </w:tc>
        <w:tc>
          <w:tcPr>
            <w:tcW w:w="2410" w:type="dxa"/>
            <w:vAlign w:val="center"/>
          </w:tcPr>
          <w:p w14:paraId="7D6A4FBC" w14:textId="77777777" w:rsidR="00E0639F" w:rsidRDefault="00A5091E">
            <w:pPr>
              <w:pStyle w:val="PC295-2"/>
            </w:pPr>
            <w:r>
              <w:t>GL_Account_Number</w:t>
            </w:r>
          </w:p>
        </w:tc>
        <w:tc>
          <w:tcPr>
            <w:tcW w:w="2465" w:type="dxa"/>
            <w:vAlign w:val="center"/>
          </w:tcPr>
          <w:p w14:paraId="7281ED49" w14:textId="77777777" w:rsidR="00E0639F" w:rsidRDefault="00A5091E">
            <w:pPr>
              <w:pStyle w:val="PC295-2"/>
            </w:pPr>
            <w:r>
              <w:t>BAS_Chart_Of_Accounts</w:t>
            </w:r>
          </w:p>
        </w:tc>
      </w:tr>
      <w:tr w:rsidR="00E0639F" w14:paraId="4FF02730" w14:textId="77777777">
        <w:trPr>
          <w:trHeight w:val="397"/>
          <w:jc w:val="center"/>
        </w:trPr>
        <w:tc>
          <w:tcPr>
            <w:tcW w:w="562" w:type="dxa"/>
            <w:vAlign w:val="center"/>
          </w:tcPr>
          <w:p w14:paraId="22ED8434" w14:textId="77777777" w:rsidR="00E0639F" w:rsidRDefault="00A5091E">
            <w:pPr>
              <w:pStyle w:val="PC295-5"/>
              <w:spacing w:before="40" w:after="40"/>
              <w:rPr>
                <w:lang w:eastAsia="zh-CN"/>
              </w:rPr>
            </w:pPr>
            <w:r>
              <w:rPr>
                <w:lang w:eastAsia="zh-CN"/>
              </w:rPr>
              <w:t xml:space="preserve">25 </w:t>
            </w:r>
          </w:p>
        </w:tc>
        <w:tc>
          <w:tcPr>
            <w:tcW w:w="3351" w:type="dxa"/>
            <w:vAlign w:val="center"/>
          </w:tcPr>
          <w:p w14:paraId="0CF58840" w14:textId="77777777" w:rsidR="00E0639F" w:rsidRDefault="00A5091E">
            <w:pPr>
              <w:pStyle w:val="PC295-2"/>
            </w:pPr>
            <w:r>
              <w:t>GL_Tax1_Debit_Account_Number</w:t>
            </w:r>
          </w:p>
        </w:tc>
        <w:tc>
          <w:tcPr>
            <w:tcW w:w="851" w:type="dxa"/>
            <w:vAlign w:val="center"/>
          </w:tcPr>
          <w:p w14:paraId="4278AC0F" w14:textId="77777777" w:rsidR="00E0639F" w:rsidRDefault="00A5091E">
            <w:pPr>
              <w:pStyle w:val="PC295-5"/>
              <w:spacing w:before="40" w:after="40"/>
              <w:rPr>
                <w:lang w:eastAsia="zh-CN"/>
              </w:rPr>
            </w:pPr>
            <w:r>
              <w:rPr>
                <w:lang w:eastAsia="zh-CN"/>
              </w:rPr>
              <w:t>REF</w:t>
            </w:r>
          </w:p>
        </w:tc>
        <w:tc>
          <w:tcPr>
            <w:tcW w:w="2410" w:type="dxa"/>
            <w:vAlign w:val="center"/>
          </w:tcPr>
          <w:p w14:paraId="2A6D86C1" w14:textId="77777777" w:rsidR="00E0639F" w:rsidRDefault="00A5091E">
            <w:pPr>
              <w:pStyle w:val="PC295-2"/>
            </w:pPr>
            <w:r>
              <w:t>GL_Account_Number</w:t>
            </w:r>
          </w:p>
        </w:tc>
        <w:tc>
          <w:tcPr>
            <w:tcW w:w="2465" w:type="dxa"/>
            <w:vAlign w:val="center"/>
          </w:tcPr>
          <w:p w14:paraId="46D762A5" w14:textId="77777777" w:rsidR="00E0639F" w:rsidRDefault="00A5091E">
            <w:pPr>
              <w:pStyle w:val="PC295-2"/>
            </w:pPr>
            <w:r>
              <w:t>BAS_Chart_Of_Accounts</w:t>
            </w:r>
          </w:p>
        </w:tc>
      </w:tr>
      <w:tr w:rsidR="00E0639F" w14:paraId="79400A2F" w14:textId="77777777">
        <w:trPr>
          <w:trHeight w:val="397"/>
          <w:jc w:val="center"/>
        </w:trPr>
        <w:tc>
          <w:tcPr>
            <w:tcW w:w="562" w:type="dxa"/>
            <w:vAlign w:val="center"/>
          </w:tcPr>
          <w:p w14:paraId="4B1C2EB5" w14:textId="77777777" w:rsidR="00E0639F" w:rsidRDefault="00A5091E">
            <w:pPr>
              <w:pStyle w:val="PC295-5"/>
              <w:spacing w:before="40" w:after="40"/>
              <w:rPr>
                <w:lang w:eastAsia="zh-CN"/>
              </w:rPr>
            </w:pPr>
            <w:r>
              <w:rPr>
                <w:lang w:eastAsia="zh-CN"/>
              </w:rPr>
              <w:t xml:space="preserve">26 </w:t>
            </w:r>
          </w:p>
        </w:tc>
        <w:tc>
          <w:tcPr>
            <w:tcW w:w="3351" w:type="dxa"/>
            <w:vAlign w:val="center"/>
          </w:tcPr>
          <w:p w14:paraId="1338C088" w14:textId="77777777" w:rsidR="00E0639F" w:rsidRDefault="00A5091E">
            <w:pPr>
              <w:pStyle w:val="PC295-2"/>
            </w:pPr>
            <w:r>
              <w:t>GL_Tax1_Credit_Account_Number</w:t>
            </w:r>
          </w:p>
        </w:tc>
        <w:tc>
          <w:tcPr>
            <w:tcW w:w="851" w:type="dxa"/>
            <w:vAlign w:val="center"/>
          </w:tcPr>
          <w:p w14:paraId="033ECEAB" w14:textId="77777777" w:rsidR="00E0639F" w:rsidRDefault="00A5091E">
            <w:pPr>
              <w:pStyle w:val="PC295-5"/>
              <w:spacing w:before="40" w:after="40"/>
              <w:rPr>
                <w:lang w:eastAsia="zh-CN"/>
              </w:rPr>
            </w:pPr>
            <w:r>
              <w:rPr>
                <w:lang w:eastAsia="zh-CN"/>
              </w:rPr>
              <w:t>REF</w:t>
            </w:r>
          </w:p>
        </w:tc>
        <w:tc>
          <w:tcPr>
            <w:tcW w:w="2410" w:type="dxa"/>
            <w:vAlign w:val="center"/>
          </w:tcPr>
          <w:p w14:paraId="1B8B1E83" w14:textId="77777777" w:rsidR="00E0639F" w:rsidRDefault="00A5091E">
            <w:pPr>
              <w:pStyle w:val="PC295-2"/>
            </w:pPr>
            <w:r>
              <w:t>GL_Account_Number</w:t>
            </w:r>
          </w:p>
        </w:tc>
        <w:tc>
          <w:tcPr>
            <w:tcW w:w="2465" w:type="dxa"/>
            <w:vAlign w:val="center"/>
          </w:tcPr>
          <w:p w14:paraId="431E3766" w14:textId="77777777" w:rsidR="00E0639F" w:rsidRDefault="00A5091E">
            <w:pPr>
              <w:pStyle w:val="PC295-2"/>
            </w:pPr>
            <w:r>
              <w:t>BAS_Chart_Of_Accounts</w:t>
            </w:r>
          </w:p>
        </w:tc>
      </w:tr>
      <w:tr w:rsidR="00E0639F" w14:paraId="33A8725B" w14:textId="77777777">
        <w:trPr>
          <w:trHeight w:val="397"/>
          <w:jc w:val="center"/>
        </w:trPr>
        <w:tc>
          <w:tcPr>
            <w:tcW w:w="562" w:type="dxa"/>
            <w:vAlign w:val="center"/>
          </w:tcPr>
          <w:p w14:paraId="28D3ADE1" w14:textId="77777777" w:rsidR="00E0639F" w:rsidRDefault="00A5091E">
            <w:pPr>
              <w:pStyle w:val="PC295-5"/>
              <w:spacing w:before="40" w:after="40"/>
              <w:rPr>
                <w:lang w:eastAsia="zh-CN"/>
              </w:rPr>
            </w:pPr>
            <w:r>
              <w:rPr>
                <w:lang w:eastAsia="zh-CN"/>
              </w:rPr>
              <w:t xml:space="preserve">27 </w:t>
            </w:r>
          </w:p>
        </w:tc>
        <w:tc>
          <w:tcPr>
            <w:tcW w:w="3351" w:type="dxa"/>
            <w:vAlign w:val="center"/>
          </w:tcPr>
          <w:p w14:paraId="5BC24D81" w14:textId="77777777" w:rsidR="00E0639F" w:rsidRDefault="00A5091E">
            <w:pPr>
              <w:pStyle w:val="PC295-2"/>
            </w:pPr>
            <w:r>
              <w:t>GL_Tax2_Debit_Account_Number</w:t>
            </w:r>
          </w:p>
        </w:tc>
        <w:tc>
          <w:tcPr>
            <w:tcW w:w="851" w:type="dxa"/>
            <w:vAlign w:val="center"/>
          </w:tcPr>
          <w:p w14:paraId="4824339E" w14:textId="77777777" w:rsidR="00E0639F" w:rsidRDefault="00A5091E">
            <w:pPr>
              <w:pStyle w:val="PC295-5"/>
              <w:spacing w:before="40" w:after="40"/>
              <w:rPr>
                <w:lang w:eastAsia="zh-CN"/>
              </w:rPr>
            </w:pPr>
            <w:r>
              <w:rPr>
                <w:lang w:eastAsia="zh-CN"/>
              </w:rPr>
              <w:t>REF</w:t>
            </w:r>
          </w:p>
        </w:tc>
        <w:tc>
          <w:tcPr>
            <w:tcW w:w="2410" w:type="dxa"/>
            <w:vAlign w:val="center"/>
          </w:tcPr>
          <w:p w14:paraId="2FDD0180" w14:textId="77777777" w:rsidR="00E0639F" w:rsidRDefault="00A5091E">
            <w:pPr>
              <w:pStyle w:val="PC295-2"/>
            </w:pPr>
            <w:r>
              <w:t>GL_Account_Number</w:t>
            </w:r>
          </w:p>
        </w:tc>
        <w:tc>
          <w:tcPr>
            <w:tcW w:w="2465" w:type="dxa"/>
            <w:vAlign w:val="center"/>
          </w:tcPr>
          <w:p w14:paraId="4C8F61D1" w14:textId="77777777" w:rsidR="00E0639F" w:rsidRDefault="00A5091E">
            <w:pPr>
              <w:pStyle w:val="PC295-2"/>
            </w:pPr>
            <w:r>
              <w:t>BAS_Chart_Of_Accounts</w:t>
            </w:r>
          </w:p>
        </w:tc>
      </w:tr>
      <w:tr w:rsidR="00E0639F" w14:paraId="34989728" w14:textId="77777777">
        <w:trPr>
          <w:trHeight w:val="397"/>
          <w:jc w:val="center"/>
        </w:trPr>
        <w:tc>
          <w:tcPr>
            <w:tcW w:w="562" w:type="dxa"/>
            <w:vAlign w:val="center"/>
          </w:tcPr>
          <w:p w14:paraId="6037E852" w14:textId="77777777" w:rsidR="00E0639F" w:rsidRDefault="00A5091E">
            <w:pPr>
              <w:pStyle w:val="PC295-5"/>
              <w:spacing w:before="40" w:after="40"/>
              <w:rPr>
                <w:lang w:eastAsia="zh-CN"/>
              </w:rPr>
            </w:pPr>
            <w:r>
              <w:rPr>
                <w:lang w:eastAsia="zh-CN"/>
              </w:rPr>
              <w:t xml:space="preserve">28 </w:t>
            </w:r>
          </w:p>
        </w:tc>
        <w:tc>
          <w:tcPr>
            <w:tcW w:w="3351" w:type="dxa"/>
            <w:vAlign w:val="center"/>
          </w:tcPr>
          <w:p w14:paraId="5BD874C5" w14:textId="77777777" w:rsidR="00E0639F" w:rsidRDefault="00A5091E">
            <w:pPr>
              <w:pStyle w:val="PC295-2"/>
            </w:pPr>
            <w:r>
              <w:t>GL_Tax2_Credit_Account_Number</w:t>
            </w:r>
          </w:p>
        </w:tc>
        <w:tc>
          <w:tcPr>
            <w:tcW w:w="851" w:type="dxa"/>
            <w:vAlign w:val="center"/>
          </w:tcPr>
          <w:p w14:paraId="1A048163" w14:textId="77777777" w:rsidR="00E0639F" w:rsidRDefault="00A5091E">
            <w:pPr>
              <w:pStyle w:val="PC295-5"/>
              <w:spacing w:before="40" w:after="40"/>
              <w:rPr>
                <w:lang w:eastAsia="zh-CN"/>
              </w:rPr>
            </w:pPr>
            <w:r>
              <w:rPr>
                <w:lang w:eastAsia="zh-CN"/>
              </w:rPr>
              <w:t>REF</w:t>
            </w:r>
          </w:p>
        </w:tc>
        <w:tc>
          <w:tcPr>
            <w:tcW w:w="2410" w:type="dxa"/>
            <w:vAlign w:val="center"/>
          </w:tcPr>
          <w:p w14:paraId="39E461F2" w14:textId="77777777" w:rsidR="00E0639F" w:rsidRDefault="00A5091E">
            <w:pPr>
              <w:pStyle w:val="PC295-2"/>
            </w:pPr>
            <w:r>
              <w:t>GL_Account_Number</w:t>
            </w:r>
          </w:p>
        </w:tc>
        <w:tc>
          <w:tcPr>
            <w:tcW w:w="2465" w:type="dxa"/>
            <w:vAlign w:val="center"/>
          </w:tcPr>
          <w:p w14:paraId="098E567C" w14:textId="77777777" w:rsidR="00E0639F" w:rsidRDefault="00A5091E">
            <w:pPr>
              <w:pStyle w:val="PC295-2"/>
            </w:pPr>
            <w:r>
              <w:t>BAS_Chart_Of_Accounts</w:t>
            </w:r>
          </w:p>
        </w:tc>
      </w:tr>
      <w:tr w:rsidR="00E0639F" w14:paraId="23A1AD9F" w14:textId="77777777">
        <w:trPr>
          <w:trHeight w:val="397"/>
          <w:jc w:val="center"/>
        </w:trPr>
        <w:tc>
          <w:tcPr>
            <w:tcW w:w="562" w:type="dxa"/>
            <w:vAlign w:val="center"/>
          </w:tcPr>
          <w:p w14:paraId="5CEBB7A4" w14:textId="77777777" w:rsidR="00E0639F" w:rsidRDefault="00A5091E">
            <w:pPr>
              <w:pStyle w:val="PC295-5"/>
              <w:spacing w:before="40" w:after="40"/>
              <w:rPr>
                <w:lang w:eastAsia="zh-CN"/>
              </w:rPr>
            </w:pPr>
            <w:r>
              <w:rPr>
                <w:lang w:eastAsia="zh-CN"/>
              </w:rPr>
              <w:t xml:space="preserve">29 </w:t>
            </w:r>
          </w:p>
        </w:tc>
        <w:tc>
          <w:tcPr>
            <w:tcW w:w="3351" w:type="dxa"/>
            <w:vAlign w:val="center"/>
          </w:tcPr>
          <w:p w14:paraId="59F0EDD0" w14:textId="77777777" w:rsidR="00E0639F" w:rsidRDefault="00A5091E">
            <w:pPr>
              <w:pStyle w:val="PC295-2"/>
            </w:pPr>
            <w:r>
              <w:t>GL_Tax3_Debit_Account_Number</w:t>
            </w:r>
          </w:p>
        </w:tc>
        <w:tc>
          <w:tcPr>
            <w:tcW w:w="851" w:type="dxa"/>
            <w:vAlign w:val="center"/>
          </w:tcPr>
          <w:p w14:paraId="0AE0193C" w14:textId="77777777" w:rsidR="00E0639F" w:rsidRDefault="00A5091E">
            <w:pPr>
              <w:pStyle w:val="PC295-5"/>
              <w:spacing w:before="40" w:after="40"/>
              <w:rPr>
                <w:lang w:eastAsia="zh-CN"/>
              </w:rPr>
            </w:pPr>
            <w:r>
              <w:rPr>
                <w:lang w:eastAsia="zh-CN"/>
              </w:rPr>
              <w:t>REF</w:t>
            </w:r>
          </w:p>
        </w:tc>
        <w:tc>
          <w:tcPr>
            <w:tcW w:w="2410" w:type="dxa"/>
            <w:vAlign w:val="center"/>
          </w:tcPr>
          <w:p w14:paraId="5234D003" w14:textId="77777777" w:rsidR="00E0639F" w:rsidRDefault="00A5091E">
            <w:pPr>
              <w:pStyle w:val="PC295-2"/>
            </w:pPr>
            <w:r>
              <w:t>GL_Account_Number</w:t>
            </w:r>
          </w:p>
        </w:tc>
        <w:tc>
          <w:tcPr>
            <w:tcW w:w="2465" w:type="dxa"/>
            <w:vAlign w:val="center"/>
          </w:tcPr>
          <w:p w14:paraId="4F1CEC4A" w14:textId="77777777" w:rsidR="00E0639F" w:rsidRDefault="00A5091E">
            <w:pPr>
              <w:pStyle w:val="PC295-2"/>
            </w:pPr>
            <w:r>
              <w:t>BAS_Chart_Of_Accounts</w:t>
            </w:r>
          </w:p>
        </w:tc>
      </w:tr>
      <w:tr w:rsidR="00E0639F" w14:paraId="7009382A" w14:textId="77777777">
        <w:trPr>
          <w:trHeight w:val="397"/>
          <w:jc w:val="center"/>
        </w:trPr>
        <w:tc>
          <w:tcPr>
            <w:tcW w:w="562" w:type="dxa"/>
            <w:vAlign w:val="center"/>
          </w:tcPr>
          <w:p w14:paraId="0C8E8555" w14:textId="77777777" w:rsidR="00E0639F" w:rsidRDefault="00A5091E">
            <w:pPr>
              <w:pStyle w:val="PC295-5"/>
              <w:spacing w:before="40" w:after="40"/>
              <w:rPr>
                <w:lang w:eastAsia="zh-CN"/>
              </w:rPr>
            </w:pPr>
            <w:r>
              <w:rPr>
                <w:lang w:eastAsia="zh-CN"/>
              </w:rPr>
              <w:t xml:space="preserve">30 </w:t>
            </w:r>
          </w:p>
        </w:tc>
        <w:tc>
          <w:tcPr>
            <w:tcW w:w="3351" w:type="dxa"/>
            <w:vAlign w:val="center"/>
          </w:tcPr>
          <w:p w14:paraId="529DB5D1" w14:textId="77777777" w:rsidR="00E0639F" w:rsidRDefault="00A5091E">
            <w:pPr>
              <w:pStyle w:val="PC295-2"/>
            </w:pPr>
            <w:r>
              <w:t>GL_Tax3_Credit_Account_Number</w:t>
            </w:r>
          </w:p>
        </w:tc>
        <w:tc>
          <w:tcPr>
            <w:tcW w:w="851" w:type="dxa"/>
            <w:vAlign w:val="center"/>
          </w:tcPr>
          <w:p w14:paraId="0754E5A7" w14:textId="77777777" w:rsidR="00E0639F" w:rsidRDefault="00A5091E">
            <w:pPr>
              <w:pStyle w:val="PC295-5"/>
              <w:spacing w:before="40" w:after="40"/>
              <w:rPr>
                <w:lang w:eastAsia="zh-CN"/>
              </w:rPr>
            </w:pPr>
            <w:r>
              <w:rPr>
                <w:lang w:eastAsia="zh-CN"/>
              </w:rPr>
              <w:t>REF</w:t>
            </w:r>
          </w:p>
        </w:tc>
        <w:tc>
          <w:tcPr>
            <w:tcW w:w="2410" w:type="dxa"/>
            <w:vAlign w:val="center"/>
          </w:tcPr>
          <w:p w14:paraId="5EFAD929" w14:textId="77777777" w:rsidR="00E0639F" w:rsidRDefault="00A5091E">
            <w:pPr>
              <w:pStyle w:val="PC295-2"/>
            </w:pPr>
            <w:r>
              <w:t>GL_Account_Number</w:t>
            </w:r>
          </w:p>
        </w:tc>
        <w:tc>
          <w:tcPr>
            <w:tcW w:w="2465" w:type="dxa"/>
            <w:vAlign w:val="center"/>
          </w:tcPr>
          <w:p w14:paraId="5869DB26" w14:textId="77777777" w:rsidR="00E0639F" w:rsidRDefault="00A5091E">
            <w:pPr>
              <w:pStyle w:val="PC295-2"/>
            </w:pPr>
            <w:r>
              <w:t>BAS_Chart_Of_Accounts</w:t>
            </w:r>
          </w:p>
        </w:tc>
      </w:tr>
      <w:tr w:rsidR="00E0639F" w14:paraId="44056F37" w14:textId="77777777">
        <w:trPr>
          <w:trHeight w:val="397"/>
          <w:jc w:val="center"/>
        </w:trPr>
        <w:tc>
          <w:tcPr>
            <w:tcW w:w="562" w:type="dxa"/>
            <w:vAlign w:val="center"/>
          </w:tcPr>
          <w:p w14:paraId="2CBC8AA9" w14:textId="77777777" w:rsidR="00E0639F" w:rsidRDefault="00A5091E">
            <w:pPr>
              <w:pStyle w:val="PC295-5"/>
              <w:spacing w:before="40" w:after="40"/>
              <w:rPr>
                <w:lang w:eastAsia="zh-CN"/>
              </w:rPr>
            </w:pPr>
            <w:r>
              <w:rPr>
                <w:lang w:eastAsia="zh-CN"/>
              </w:rPr>
              <w:t xml:space="preserve">31 </w:t>
            </w:r>
          </w:p>
        </w:tc>
        <w:tc>
          <w:tcPr>
            <w:tcW w:w="3351" w:type="dxa"/>
            <w:vAlign w:val="center"/>
          </w:tcPr>
          <w:p w14:paraId="58204258" w14:textId="77777777" w:rsidR="00E0639F" w:rsidRDefault="00A5091E">
            <w:pPr>
              <w:pStyle w:val="PC295-2"/>
            </w:pPr>
            <w:r>
              <w:t>GL_Tax4_Debit_Account_Number</w:t>
            </w:r>
          </w:p>
        </w:tc>
        <w:tc>
          <w:tcPr>
            <w:tcW w:w="851" w:type="dxa"/>
            <w:vAlign w:val="center"/>
          </w:tcPr>
          <w:p w14:paraId="689E18B6" w14:textId="77777777" w:rsidR="00E0639F" w:rsidRDefault="00A5091E">
            <w:pPr>
              <w:pStyle w:val="PC295-5"/>
              <w:spacing w:before="40" w:after="40"/>
              <w:rPr>
                <w:lang w:eastAsia="zh-CN"/>
              </w:rPr>
            </w:pPr>
            <w:r>
              <w:rPr>
                <w:lang w:eastAsia="zh-CN"/>
              </w:rPr>
              <w:t>REF</w:t>
            </w:r>
          </w:p>
        </w:tc>
        <w:tc>
          <w:tcPr>
            <w:tcW w:w="2410" w:type="dxa"/>
            <w:vAlign w:val="center"/>
          </w:tcPr>
          <w:p w14:paraId="1426E9CB" w14:textId="77777777" w:rsidR="00E0639F" w:rsidRDefault="00A5091E">
            <w:pPr>
              <w:pStyle w:val="PC295-2"/>
            </w:pPr>
            <w:r>
              <w:t>GL_Account_Number</w:t>
            </w:r>
          </w:p>
        </w:tc>
        <w:tc>
          <w:tcPr>
            <w:tcW w:w="2465" w:type="dxa"/>
            <w:vAlign w:val="center"/>
          </w:tcPr>
          <w:p w14:paraId="33E3C4E6" w14:textId="77777777" w:rsidR="00E0639F" w:rsidRDefault="00A5091E">
            <w:pPr>
              <w:pStyle w:val="PC295-2"/>
            </w:pPr>
            <w:r>
              <w:t>BAS_Chart_Of_Accounts</w:t>
            </w:r>
          </w:p>
        </w:tc>
      </w:tr>
      <w:tr w:rsidR="00E0639F" w14:paraId="4639F164" w14:textId="77777777">
        <w:trPr>
          <w:trHeight w:val="397"/>
          <w:jc w:val="center"/>
        </w:trPr>
        <w:tc>
          <w:tcPr>
            <w:tcW w:w="562" w:type="dxa"/>
            <w:vAlign w:val="center"/>
          </w:tcPr>
          <w:p w14:paraId="1F886BA5" w14:textId="77777777" w:rsidR="00E0639F" w:rsidRDefault="00A5091E">
            <w:pPr>
              <w:pStyle w:val="PC295-5"/>
              <w:spacing w:before="40" w:after="40"/>
              <w:rPr>
                <w:lang w:eastAsia="zh-CN"/>
              </w:rPr>
            </w:pPr>
            <w:r>
              <w:rPr>
                <w:lang w:eastAsia="zh-CN"/>
              </w:rPr>
              <w:t xml:space="preserve">32 </w:t>
            </w:r>
          </w:p>
        </w:tc>
        <w:tc>
          <w:tcPr>
            <w:tcW w:w="3351" w:type="dxa"/>
            <w:vAlign w:val="center"/>
          </w:tcPr>
          <w:p w14:paraId="4F966A8A" w14:textId="77777777" w:rsidR="00E0639F" w:rsidRDefault="00A5091E">
            <w:pPr>
              <w:pStyle w:val="PC295-2"/>
            </w:pPr>
            <w:r>
              <w:t>GL_Tax4_Credit_Account_Number</w:t>
            </w:r>
          </w:p>
        </w:tc>
        <w:tc>
          <w:tcPr>
            <w:tcW w:w="851" w:type="dxa"/>
            <w:vAlign w:val="center"/>
          </w:tcPr>
          <w:p w14:paraId="5882028E" w14:textId="77777777" w:rsidR="00E0639F" w:rsidRDefault="00A5091E">
            <w:pPr>
              <w:pStyle w:val="PC295-5"/>
              <w:spacing w:before="40" w:after="40"/>
              <w:rPr>
                <w:lang w:eastAsia="zh-CN"/>
              </w:rPr>
            </w:pPr>
            <w:r>
              <w:rPr>
                <w:lang w:eastAsia="zh-CN"/>
              </w:rPr>
              <w:t>REF</w:t>
            </w:r>
          </w:p>
        </w:tc>
        <w:tc>
          <w:tcPr>
            <w:tcW w:w="2410" w:type="dxa"/>
            <w:vAlign w:val="center"/>
          </w:tcPr>
          <w:p w14:paraId="0EA8D3EF" w14:textId="77777777" w:rsidR="00E0639F" w:rsidRDefault="00A5091E">
            <w:pPr>
              <w:pStyle w:val="PC295-2"/>
            </w:pPr>
            <w:r>
              <w:t>GL_Account_Number</w:t>
            </w:r>
          </w:p>
        </w:tc>
        <w:tc>
          <w:tcPr>
            <w:tcW w:w="2465" w:type="dxa"/>
            <w:vAlign w:val="center"/>
          </w:tcPr>
          <w:p w14:paraId="7DD74333" w14:textId="77777777" w:rsidR="00E0639F" w:rsidRDefault="00A5091E">
            <w:pPr>
              <w:pStyle w:val="PC295-2"/>
            </w:pPr>
            <w:r>
              <w:t>BAS_Chart_Of_Accounts</w:t>
            </w:r>
          </w:p>
        </w:tc>
      </w:tr>
    </w:tbl>
    <w:p w14:paraId="37EE5887" w14:textId="77777777" w:rsidR="00E0639F" w:rsidRDefault="00A5091E">
      <w:pPr>
        <w:pStyle w:val="Heading3"/>
      </w:pPr>
      <w:bookmarkStart w:id="462" w:name="_Toc529892872"/>
      <w:r>
        <w:t>AP standard data profiling report</w:t>
      </w:r>
      <w:bookmarkEnd w:id="462"/>
    </w:p>
    <w:p w14:paraId="4DC70CA8" w14:textId="6F5EC9F2" w:rsidR="00E0639F" w:rsidRDefault="00A5091E">
      <w:pPr>
        <w:pStyle w:val="WD"/>
        <w:spacing w:line="230" w:lineRule="exact"/>
        <w:rPr>
          <w:rFonts w:ascii="Cambria" w:hAnsi="Cambria"/>
        </w:rPr>
      </w:pPr>
      <w:r>
        <w:rPr>
          <w:rFonts w:ascii="Cambria" w:hAnsi="Cambria"/>
        </w:rPr>
        <w:t>For each set of data that is extracted, the following tests should be performed by the data provider and independently confirmed by the auditor. The validation should be performed for each period for which the data is requested, and include the following information</w:t>
      </w:r>
      <w:r w:rsidR="00AE5B73">
        <w:rPr>
          <w:rFonts w:ascii="Cambria" w:hAnsi="Cambria"/>
        </w:rPr>
        <w:t xml:space="preserve">. This report is informative. </w:t>
      </w:r>
    </w:p>
    <w:p w14:paraId="683D6C29" w14:textId="77777777" w:rsidR="00E0639F" w:rsidRDefault="00A5091E">
      <w:pPr>
        <w:pStyle w:val="PC295-0"/>
        <w:rPr>
          <w:sz w:val="22"/>
        </w:rPr>
      </w:pPr>
      <w:r>
        <w:rPr>
          <w:sz w:val="22"/>
        </w:rPr>
        <w:t>Table 99</w:t>
      </w:r>
      <w:r>
        <w:rPr>
          <w:sz w:val="22"/>
          <w:lang w:eastAsia="zh-CN"/>
        </w:rPr>
        <w:t xml:space="preserve"> </w:t>
      </w:r>
      <w:r>
        <w:rPr>
          <w:rStyle w:val="PC295-Char1"/>
          <w:sz w:val="22"/>
        </w:rPr>
        <w:t>—</w:t>
      </w:r>
      <w:r>
        <w:rPr>
          <w:sz w:val="22"/>
        </w:rPr>
        <w:t xml:space="preserve"> AP standard data profiling report</w:t>
      </w:r>
    </w:p>
    <w:tbl>
      <w:tblPr>
        <w:tblW w:w="9781" w:type="dxa"/>
        <w:tblInd w:w="107" w:type="dxa"/>
        <w:tblLayout w:type="fixed"/>
        <w:tblCellMar>
          <w:left w:w="107" w:type="dxa"/>
          <w:right w:w="73" w:type="dxa"/>
        </w:tblCellMar>
        <w:tblLook w:val="04A0" w:firstRow="1" w:lastRow="0" w:firstColumn="1" w:lastColumn="0" w:noHBand="0" w:noVBand="1"/>
      </w:tblPr>
      <w:tblGrid>
        <w:gridCol w:w="2387"/>
        <w:gridCol w:w="7394"/>
      </w:tblGrid>
      <w:tr w:rsidR="00E0639F" w14:paraId="5F623B19" w14:textId="77777777">
        <w:trPr>
          <w:trHeight w:val="397"/>
          <w:tblHeader/>
        </w:trPr>
        <w:tc>
          <w:tcPr>
            <w:tcW w:w="2387"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76B46A6" w14:textId="77777777" w:rsidR="00E0639F" w:rsidRDefault="00A5091E">
            <w:pPr>
              <w:spacing w:before="40" w:after="40" w:line="240" w:lineRule="auto"/>
              <w:ind w:right="34"/>
              <w:jc w:val="center"/>
              <w:rPr>
                <w:color w:val="000000"/>
              </w:rPr>
            </w:pPr>
            <w:r>
              <w:rPr>
                <w:b/>
                <w:color w:val="000000"/>
              </w:rPr>
              <w:t>Test</w:t>
            </w:r>
          </w:p>
        </w:tc>
        <w:tc>
          <w:tcPr>
            <w:tcW w:w="739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9821B69" w14:textId="77777777" w:rsidR="00E0639F" w:rsidRDefault="00A5091E">
            <w:pPr>
              <w:spacing w:before="40" w:after="40" w:line="240" w:lineRule="auto"/>
              <w:ind w:right="34"/>
              <w:jc w:val="center"/>
              <w:rPr>
                <w:b/>
                <w:color w:val="000000"/>
              </w:rPr>
            </w:pPr>
            <w:r>
              <w:rPr>
                <w:b/>
                <w:color w:val="000000"/>
              </w:rPr>
              <w:t>Description</w:t>
            </w:r>
          </w:p>
        </w:tc>
      </w:tr>
      <w:tr w:rsidR="00E0639F" w14:paraId="56E6A9DA" w14:textId="77777777">
        <w:trPr>
          <w:trHeight w:val="397"/>
        </w:trPr>
        <w:tc>
          <w:tcPr>
            <w:tcW w:w="978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6821183" w14:textId="77777777" w:rsidR="00E0639F" w:rsidRDefault="00A5091E">
            <w:pPr>
              <w:spacing w:before="40" w:after="40" w:line="240" w:lineRule="auto"/>
              <w:ind w:right="34"/>
              <w:rPr>
                <w:color w:val="000000"/>
              </w:rPr>
            </w:pPr>
            <w:r>
              <w:rPr>
                <w:b/>
                <w:color w:val="000000"/>
              </w:rPr>
              <w:t xml:space="preserve">Date and Control Totals </w:t>
            </w:r>
          </w:p>
        </w:tc>
      </w:tr>
      <w:tr w:rsidR="00E0639F" w14:paraId="75986999" w14:textId="77777777">
        <w:trPr>
          <w:trHeight w:val="397"/>
        </w:trPr>
        <w:tc>
          <w:tcPr>
            <w:tcW w:w="2387" w:type="dxa"/>
            <w:tcBorders>
              <w:top w:val="single" w:sz="4" w:space="0" w:color="000000"/>
              <w:left w:val="single" w:sz="4" w:space="0" w:color="000000"/>
              <w:bottom w:val="single" w:sz="4" w:space="0" w:color="000000"/>
              <w:right w:val="single" w:sz="4" w:space="0" w:color="000000"/>
            </w:tcBorders>
            <w:vAlign w:val="center"/>
          </w:tcPr>
          <w:p w14:paraId="6A0EF32C" w14:textId="77777777" w:rsidR="00E0639F" w:rsidRDefault="00A5091E">
            <w:pPr>
              <w:spacing w:before="40" w:after="40" w:line="240" w:lineRule="auto"/>
              <w:rPr>
                <w:color w:val="000000"/>
              </w:rPr>
            </w:pPr>
            <w:r>
              <w:rPr>
                <w:color w:val="000000"/>
              </w:rPr>
              <w:t xml:space="preserve">Required files </w:t>
            </w:r>
          </w:p>
        </w:tc>
        <w:tc>
          <w:tcPr>
            <w:tcW w:w="7394" w:type="dxa"/>
            <w:tcBorders>
              <w:top w:val="single" w:sz="4" w:space="0" w:color="000000"/>
              <w:left w:val="single" w:sz="4" w:space="0" w:color="000000"/>
              <w:bottom w:val="single" w:sz="4" w:space="0" w:color="000000"/>
              <w:right w:val="single" w:sz="4" w:space="0" w:color="000000"/>
            </w:tcBorders>
          </w:tcPr>
          <w:p w14:paraId="5A93DD2A" w14:textId="77777777" w:rsidR="00E0639F" w:rsidRDefault="00A5091E">
            <w:pPr>
              <w:spacing w:before="40" w:after="40" w:line="240" w:lineRule="auto"/>
              <w:rPr>
                <w:color w:val="000000"/>
              </w:rPr>
            </w:pPr>
            <w:r>
              <w:rPr>
                <w:color w:val="000000"/>
              </w:rPr>
              <w:t xml:space="preserve">Confirm all requested files and data fields have been provided. </w:t>
            </w:r>
          </w:p>
        </w:tc>
      </w:tr>
      <w:tr w:rsidR="00E0639F" w14:paraId="306788F0" w14:textId="77777777">
        <w:trPr>
          <w:trHeight w:val="397"/>
        </w:trPr>
        <w:tc>
          <w:tcPr>
            <w:tcW w:w="2387" w:type="dxa"/>
            <w:tcBorders>
              <w:top w:val="single" w:sz="4" w:space="0" w:color="000000"/>
              <w:left w:val="single" w:sz="4" w:space="0" w:color="000000"/>
              <w:bottom w:val="single" w:sz="4" w:space="0" w:color="000000"/>
              <w:right w:val="single" w:sz="4" w:space="0" w:color="000000"/>
            </w:tcBorders>
            <w:vAlign w:val="center"/>
          </w:tcPr>
          <w:p w14:paraId="73180E83" w14:textId="77777777" w:rsidR="00E0639F" w:rsidRDefault="00A5091E">
            <w:pPr>
              <w:spacing w:before="40" w:after="40" w:line="240" w:lineRule="auto"/>
              <w:rPr>
                <w:color w:val="000000"/>
              </w:rPr>
            </w:pPr>
            <w:r>
              <w:rPr>
                <w:color w:val="000000"/>
              </w:rPr>
              <w:t xml:space="preserve">Date ranges </w:t>
            </w:r>
          </w:p>
        </w:tc>
        <w:tc>
          <w:tcPr>
            <w:tcW w:w="7394" w:type="dxa"/>
            <w:tcBorders>
              <w:top w:val="single" w:sz="4" w:space="0" w:color="000000"/>
              <w:left w:val="single" w:sz="4" w:space="0" w:color="000000"/>
              <w:bottom w:val="single" w:sz="4" w:space="0" w:color="000000"/>
              <w:right w:val="single" w:sz="4" w:space="0" w:color="000000"/>
            </w:tcBorders>
          </w:tcPr>
          <w:p w14:paraId="7CF1A236" w14:textId="77777777" w:rsidR="00E0639F" w:rsidRDefault="00A5091E">
            <w:pPr>
              <w:spacing w:before="40" w:after="40" w:line="240" w:lineRule="auto"/>
              <w:rPr>
                <w:rFonts w:eastAsia="SimSun"/>
                <w:color w:val="000000"/>
              </w:rPr>
            </w:pPr>
            <w:r>
              <w:rPr>
                <w:color w:val="000000"/>
              </w:rPr>
              <w:t>Minimum and maximum dates</w:t>
            </w:r>
            <w:r>
              <w:rPr>
                <w:rFonts w:eastAsia="SimSun"/>
                <w:color w:val="000000"/>
              </w:rPr>
              <w:t xml:space="preserve"> for the following dates:</w:t>
            </w:r>
          </w:p>
          <w:p w14:paraId="5CE8DDBD" w14:textId="77777777" w:rsidR="00E0639F" w:rsidRDefault="00A5091E">
            <w:pPr>
              <w:numPr>
                <w:ilvl w:val="0"/>
                <w:numId w:val="9"/>
              </w:numPr>
              <w:tabs>
                <w:tab w:val="clear" w:pos="403"/>
              </w:tabs>
              <w:spacing w:before="40" w:after="40" w:line="240" w:lineRule="auto"/>
              <w:ind w:hanging="358"/>
              <w:jc w:val="left"/>
              <w:rPr>
                <w:rFonts w:eastAsia="SimSun"/>
                <w:color w:val="000000"/>
              </w:rPr>
            </w:pPr>
            <w:r>
              <w:rPr>
                <w:rFonts w:eastAsia="SimSun"/>
                <w:color w:val="000000"/>
              </w:rPr>
              <w:t>AP_Open_Accounts_Payable</w:t>
            </w:r>
          </w:p>
          <w:p w14:paraId="6C8F79B1" w14:textId="77777777" w:rsidR="00E0639F" w:rsidRDefault="00A5091E">
            <w:pPr>
              <w:pStyle w:val="ListParagraph1"/>
              <w:numPr>
                <w:ilvl w:val="0"/>
                <w:numId w:val="13"/>
              </w:numPr>
              <w:spacing w:before="40" w:after="40" w:line="240" w:lineRule="auto"/>
              <w:ind w:left="600"/>
              <w:rPr>
                <w:rFonts w:ascii="Cambria" w:hAnsi="Cambria"/>
                <w:color w:val="000000"/>
              </w:rPr>
            </w:pPr>
            <w:r>
              <w:rPr>
                <w:rFonts w:ascii="Cambria" w:hAnsi="Cambria"/>
                <w:color w:val="000000"/>
              </w:rPr>
              <w:t>Transaction_Date</w:t>
            </w:r>
          </w:p>
          <w:p w14:paraId="573C79EE" w14:textId="77777777" w:rsidR="00E0639F" w:rsidRDefault="00A5091E">
            <w:pPr>
              <w:pStyle w:val="ListParagraph1"/>
              <w:numPr>
                <w:ilvl w:val="0"/>
                <w:numId w:val="13"/>
              </w:numPr>
              <w:spacing w:before="40" w:after="40" w:line="240" w:lineRule="auto"/>
              <w:ind w:left="600"/>
              <w:rPr>
                <w:rFonts w:ascii="Cambria" w:hAnsi="Cambria"/>
                <w:color w:val="000000"/>
              </w:rPr>
            </w:pPr>
            <w:r>
              <w:rPr>
                <w:rFonts w:ascii="Cambria" w:hAnsi="Cambria"/>
                <w:color w:val="000000"/>
              </w:rPr>
              <w:t>Transaction_Due_Date</w:t>
            </w:r>
          </w:p>
          <w:p w14:paraId="461E7867" w14:textId="77777777" w:rsidR="00E0639F" w:rsidRDefault="00A5091E">
            <w:pPr>
              <w:numPr>
                <w:ilvl w:val="0"/>
                <w:numId w:val="9"/>
              </w:numPr>
              <w:tabs>
                <w:tab w:val="clear" w:pos="403"/>
              </w:tabs>
              <w:spacing w:before="40" w:after="40" w:line="240" w:lineRule="auto"/>
              <w:ind w:hanging="358"/>
              <w:jc w:val="left"/>
              <w:rPr>
                <w:color w:val="000000"/>
              </w:rPr>
            </w:pPr>
            <w:r>
              <w:rPr>
                <w:rFonts w:eastAsia="SimSun"/>
                <w:color w:val="000000"/>
                <w:lang w:eastAsia="zh-CN"/>
              </w:rPr>
              <w:t>AP_</w:t>
            </w:r>
            <w:r>
              <w:rPr>
                <w:rFonts w:eastAsia="SimSun"/>
                <w:color w:val="000000"/>
              </w:rPr>
              <w:t>Payments_Made</w:t>
            </w:r>
          </w:p>
          <w:p w14:paraId="19FDD233" w14:textId="77777777" w:rsidR="00E0639F" w:rsidRDefault="00A5091E">
            <w:pPr>
              <w:pStyle w:val="ListParagraph1"/>
              <w:numPr>
                <w:ilvl w:val="0"/>
                <w:numId w:val="13"/>
              </w:numPr>
              <w:spacing w:before="40" w:after="40" w:line="240" w:lineRule="auto"/>
              <w:ind w:left="600"/>
              <w:rPr>
                <w:rFonts w:ascii="Cambria" w:hAnsi="Cambria"/>
                <w:color w:val="000000"/>
              </w:rPr>
            </w:pPr>
            <w:r>
              <w:rPr>
                <w:rFonts w:ascii="Cambria" w:hAnsi="Cambria"/>
                <w:color w:val="000000"/>
              </w:rPr>
              <w:t>Payment_Date</w:t>
            </w:r>
          </w:p>
          <w:p w14:paraId="3975ACA5" w14:textId="77777777" w:rsidR="00E0639F" w:rsidRDefault="00A5091E">
            <w:pPr>
              <w:pStyle w:val="ListParagraph1"/>
              <w:numPr>
                <w:ilvl w:val="0"/>
                <w:numId w:val="13"/>
              </w:numPr>
              <w:spacing w:before="40" w:after="40" w:line="240" w:lineRule="auto"/>
              <w:ind w:left="600"/>
              <w:rPr>
                <w:rFonts w:ascii="Cambria" w:hAnsi="Cambria"/>
                <w:color w:val="000000"/>
              </w:rPr>
            </w:pPr>
            <w:r>
              <w:rPr>
                <w:rFonts w:ascii="Cambria" w:hAnsi="Cambria"/>
                <w:color w:val="000000"/>
                <w:lang w:eastAsia="zh-CN"/>
              </w:rPr>
              <w:t>Created</w:t>
            </w:r>
            <w:r>
              <w:rPr>
                <w:rFonts w:ascii="Cambria" w:hAnsi="Cambria"/>
                <w:color w:val="000000"/>
              </w:rPr>
              <w:t>_Date</w:t>
            </w:r>
          </w:p>
          <w:p w14:paraId="726CFFAB" w14:textId="77777777" w:rsidR="00E0639F" w:rsidRDefault="00A5091E">
            <w:pPr>
              <w:numPr>
                <w:ilvl w:val="0"/>
                <w:numId w:val="9"/>
              </w:numPr>
              <w:tabs>
                <w:tab w:val="clear" w:pos="403"/>
              </w:tabs>
              <w:spacing w:before="40" w:after="40" w:line="240" w:lineRule="auto"/>
              <w:ind w:hanging="358"/>
              <w:jc w:val="left"/>
              <w:rPr>
                <w:rFonts w:eastAsia="SimSun"/>
                <w:color w:val="000000"/>
              </w:rPr>
            </w:pPr>
            <w:r>
              <w:rPr>
                <w:rFonts w:eastAsia="SimSun"/>
                <w:color w:val="000000"/>
              </w:rPr>
              <w:t>AP_Cash_Application</w:t>
            </w:r>
          </w:p>
          <w:p w14:paraId="5A993922" w14:textId="77777777" w:rsidR="00E0639F" w:rsidRDefault="00A5091E">
            <w:pPr>
              <w:pStyle w:val="ListParagraph1"/>
              <w:numPr>
                <w:ilvl w:val="0"/>
                <w:numId w:val="13"/>
              </w:numPr>
              <w:spacing w:before="40" w:after="40" w:line="240" w:lineRule="auto"/>
              <w:ind w:left="600"/>
              <w:rPr>
                <w:rFonts w:ascii="Cambria" w:hAnsi="Cambria"/>
                <w:color w:val="000000"/>
              </w:rPr>
            </w:pPr>
            <w:r>
              <w:rPr>
                <w:rFonts w:ascii="Cambria" w:hAnsi="Cambria"/>
                <w:color w:val="000000"/>
              </w:rPr>
              <w:t>AP_Application_Date</w:t>
            </w:r>
          </w:p>
          <w:p w14:paraId="4331AA7D" w14:textId="77777777" w:rsidR="00E0639F" w:rsidRDefault="00A5091E">
            <w:pPr>
              <w:pStyle w:val="ListParagraph1"/>
              <w:numPr>
                <w:ilvl w:val="0"/>
                <w:numId w:val="13"/>
              </w:numPr>
              <w:spacing w:before="40" w:after="40" w:line="240" w:lineRule="auto"/>
              <w:ind w:left="600"/>
              <w:rPr>
                <w:rFonts w:ascii="Cambria" w:hAnsi="Cambria"/>
                <w:color w:val="000000"/>
              </w:rPr>
            </w:pPr>
            <w:r>
              <w:rPr>
                <w:rFonts w:ascii="Cambria" w:hAnsi="Cambria"/>
                <w:color w:val="000000"/>
                <w:lang w:eastAsia="zh-CN"/>
              </w:rPr>
              <w:t>Created</w:t>
            </w:r>
            <w:r>
              <w:rPr>
                <w:rFonts w:ascii="Cambria" w:hAnsi="Cambria"/>
                <w:color w:val="000000"/>
              </w:rPr>
              <w:t>_Date</w:t>
            </w:r>
          </w:p>
          <w:p w14:paraId="63664EC8" w14:textId="77777777" w:rsidR="00E0639F" w:rsidRDefault="00A5091E">
            <w:pPr>
              <w:numPr>
                <w:ilvl w:val="0"/>
                <w:numId w:val="9"/>
              </w:numPr>
              <w:tabs>
                <w:tab w:val="clear" w:pos="403"/>
              </w:tabs>
              <w:spacing w:before="40" w:after="40" w:line="240" w:lineRule="auto"/>
              <w:ind w:hanging="358"/>
              <w:jc w:val="left"/>
              <w:rPr>
                <w:rFonts w:eastAsia="SimSun"/>
                <w:color w:val="000000"/>
              </w:rPr>
            </w:pPr>
            <w:r>
              <w:rPr>
                <w:rFonts w:eastAsia="SimSun"/>
                <w:color w:val="000000"/>
              </w:rPr>
              <w:t>AP_Adjustments</w:t>
            </w:r>
          </w:p>
          <w:p w14:paraId="66E93289" w14:textId="77777777" w:rsidR="00E0639F" w:rsidRDefault="00A5091E">
            <w:pPr>
              <w:pStyle w:val="ListParagraph1"/>
              <w:numPr>
                <w:ilvl w:val="0"/>
                <w:numId w:val="13"/>
              </w:numPr>
              <w:spacing w:before="40" w:after="40" w:line="240" w:lineRule="auto"/>
              <w:ind w:left="600"/>
              <w:rPr>
                <w:rFonts w:ascii="Cambria" w:hAnsi="Cambria"/>
                <w:color w:val="000000"/>
              </w:rPr>
            </w:pPr>
            <w:r>
              <w:rPr>
                <w:rFonts w:ascii="Cambria" w:hAnsi="Cambria"/>
                <w:color w:val="000000"/>
              </w:rPr>
              <w:t>Adjustment_Date</w:t>
            </w:r>
          </w:p>
          <w:p w14:paraId="1B44907B" w14:textId="77777777" w:rsidR="00E0639F" w:rsidRDefault="00A5091E">
            <w:pPr>
              <w:pStyle w:val="ListParagraph1"/>
              <w:numPr>
                <w:ilvl w:val="0"/>
                <w:numId w:val="13"/>
              </w:numPr>
              <w:spacing w:before="40" w:after="40" w:line="240" w:lineRule="auto"/>
              <w:ind w:left="600"/>
              <w:rPr>
                <w:rFonts w:ascii="Cambria" w:hAnsi="Cambria"/>
                <w:color w:val="000000"/>
              </w:rPr>
            </w:pPr>
            <w:r>
              <w:rPr>
                <w:rFonts w:ascii="Cambria" w:hAnsi="Cambria"/>
                <w:color w:val="000000"/>
                <w:lang w:eastAsia="zh-CN"/>
              </w:rPr>
              <w:t>Created</w:t>
            </w:r>
            <w:r>
              <w:rPr>
                <w:rFonts w:ascii="Cambria" w:hAnsi="Cambria"/>
                <w:color w:val="000000"/>
              </w:rPr>
              <w:t>_Date</w:t>
            </w:r>
          </w:p>
        </w:tc>
      </w:tr>
      <w:tr w:rsidR="00E0639F" w14:paraId="3CFE0AC0" w14:textId="77777777">
        <w:trPr>
          <w:trHeight w:val="397"/>
        </w:trPr>
        <w:tc>
          <w:tcPr>
            <w:tcW w:w="2387" w:type="dxa"/>
            <w:tcBorders>
              <w:top w:val="single" w:sz="4" w:space="0" w:color="000000"/>
              <w:left w:val="single" w:sz="4" w:space="0" w:color="000000"/>
              <w:bottom w:val="single" w:sz="4" w:space="0" w:color="000000"/>
              <w:right w:val="single" w:sz="4" w:space="0" w:color="000000"/>
            </w:tcBorders>
            <w:vAlign w:val="center"/>
          </w:tcPr>
          <w:p w14:paraId="0EFD3941" w14:textId="77777777" w:rsidR="00E0639F" w:rsidRDefault="00A5091E">
            <w:pPr>
              <w:spacing w:before="40" w:after="40" w:line="240" w:lineRule="auto"/>
              <w:rPr>
                <w:color w:val="000000"/>
              </w:rPr>
            </w:pPr>
            <w:r>
              <w:rPr>
                <w:color w:val="000000"/>
              </w:rPr>
              <w:t xml:space="preserve">Control totals </w:t>
            </w:r>
          </w:p>
        </w:tc>
        <w:tc>
          <w:tcPr>
            <w:tcW w:w="7394" w:type="dxa"/>
            <w:tcBorders>
              <w:top w:val="single" w:sz="4" w:space="0" w:color="000000"/>
              <w:left w:val="single" w:sz="4" w:space="0" w:color="000000"/>
              <w:bottom w:val="single" w:sz="4" w:space="0" w:color="000000"/>
              <w:right w:val="single" w:sz="4" w:space="0" w:color="000000"/>
            </w:tcBorders>
          </w:tcPr>
          <w:p w14:paraId="238A32D4" w14:textId="77777777" w:rsidR="00E0639F" w:rsidRDefault="00A5091E">
            <w:pPr>
              <w:spacing w:before="40" w:after="40" w:line="240" w:lineRule="auto"/>
              <w:rPr>
                <w:rFonts w:eastAsia="SimSun"/>
                <w:color w:val="000000"/>
              </w:rPr>
            </w:pPr>
            <w:r>
              <w:rPr>
                <w:color w:val="000000"/>
              </w:rPr>
              <w:t>Record count and total sum of amount fields for the following:</w:t>
            </w:r>
          </w:p>
          <w:p w14:paraId="07CCBC0C" w14:textId="77777777" w:rsidR="00E0639F" w:rsidRDefault="00A5091E">
            <w:pPr>
              <w:numPr>
                <w:ilvl w:val="0"/>
                <w:numId w:val="10"/>
              </w:numPr>
              <w:tabs>
                <w:tab w:val="clear" w:pos="403"/>
              </w:tabs>
              <w:spacing w:before="40" w:after="40" w:line="240" w:lineRule="auto"/>
              <w:ind w:hanging="358"/>
              <w:jc w:val="left"/>
              <w:rPr>
                <w:color w:val="000000"/>
              </w:rPr>
            </w:pPr>
            <w:r>
              <w:rPr>
                <w:rFonts w:eastAsia="SimSun"/>
                <w:color w:val="000000"/>
                <w:lang w:eastAsia="zh-CN"/>
              </w:rPr>
              <w:t>AP_</w:t>
            </w:r>
            <w:r>
              <w:rPr>
                <w:rFonts w:eastAsia="SimSun"/>
                <w:color w:val="000000"/>
              </w:rPr>
              <w:t>Open_Accounts_Paybale</w:t>
            </w:r>
          </w:p>
          <w:p w14:paraId="5456C158" w14:textId="77777777" w:rsidR="00E0639F" w:rsidRDefault="00A5091E">
            <w:pPr>
              <w:numPr>
                <w:ilvl w:val="0"/>
                <w:numId w:val="10"/>
              </w:numPr>
              <w:tabs>
                <w:tab w:val="clear" w:pos="403"/>
              </w:tabs>
              <w:spacing w:before="40" w:after="40" w:line="240" w:lineRule="auto"/>
              <w:ind w:hanging="358"/>
              <w:jc w:val="left"/>
              <w:rPr>
                <w:color w:val="000000"/>
              </w:rPr>
            </w:pPr>
            <w:r>
              <w:rPr>
                <w:rFonts w:eastAsia="SimSun"/>
                <w:color w:val="000000"/>
                <w:lang w:eastAsia="zh-CN"/>
              </w:rPr>
              <w:t>AP_</w:t>
            </w:r>
            <w:r>
              <w:rPr>
                <w:rFonts w:eastAsia="SimSun"/>
                <w:color w:val="000000"/>
              </w:rPr>
              <w:t>Payments_Made</w:t>
            </w:r>
          </w:p>
          <w:p w14:paraId="1F443486" w14:textId="77777777" w:rsidR="00E0639F" w:rsidRDefault="00A5091E">
            <w:pPr>
              <w:numPr>
                <w:ilvl w:val="0"/>
                <w:numId w:val="10"/>
              </w:numPr>
              <w:tabs>
                <w:tab w:val="clear" w:pos="403"/>
              </w:tabs>
              <w:spacing w:before="40" w:after="40" w:line="240" w:lineRule="auto"/>
              <w:ind w:hanging="358"/>
              <w:jc w:val="left"/>
              <w:rPr>
                <w:color w:val="000000"/>
              </w:rPr>
            </w:pPr>
            <w:r>
              <w:rPr>
                <w:rFonts w:eastAsia="SimSun"/>
                <w:color w:val="000000"/>
              </w:rPr>
              <w:t>AP_Cash_Application</w:t>
            </w:r>
          </w:p>
          <w:p w14:paraId="169FAD35" w14:textId="77777777" w:rsidR="00E0639F" w:rsidRDefault="00A5091E">
            <w:pPr>
              <w:numPr>
                <w:ilvl w:val="0"/>
                <w:numId w:val="10"/>
              </w:numPr>
              <w:tabs>
                <w:tab w:val="clear" w:pos="403"/>
              </w:tabs>
              <w:spacing w:before="40" w:after="40" w:line="240" w:lineRule="auto"/>
              <w:ind w:hanging="358"/>
              <w:jc w:val="left"/>
              <w:rPr>
                <w:color w:val="000000"/>
              </w:rPr>
            </w:pPr>
            <w:r>
              <w:rPr>
                <w:rFonts w:eastAsia="SimSun"/>
                <w:color w:val="000000"/>
              </w:rPr>
              <w:t>AP_Adjustment</w:t>
            </w:r>
            <w:r>
              <w:rPr>
                <w:rFonts w:eastAsia="SimSun"/>
                <w:color w:val="000000"/>
                <w:lang w:eastAsia="zh-CN"/>
              </w:rPr>
              <w:t>s</w:t>
            </w:r>
          </w:p>
          <w:p w14:paraId="06C48A65" w14:textId="77777777" w:rsidR="00E0639F" w:rsidRDefault="00A5091E">
            <w:pPr>
              <w:numPr>
                <w:ilvl w:val="0"/>
                <w:numId w:val="10"/>
              </w:numPr>
              <w:tabs>
                <w:tab w:val="clear" w:pos="403"/>
              </w:tabs>
              <w:spacing w:before="40" w:after="40" w:line="240" w:lineRule="auto"/>
              <w:ind w:hanging="358"/>
              <w:jc w:val="left"/>
              <w:rPr>
                <w:color w:val="000000"/>
              </w:rPr>
            </w:pPr>
            <w:r>
              <w:rPr>
                <w:rFonts w:eastAsia="SimSun"/>
                <w:color w:val="000000"/>
              </w:rPr>
              <w:t>AP_Adjustments</w:t>
            </w:r>
            <w:r>
              <w:rPr>
                <w:rFonts w:eastAsia="SimSun"/>
                <w:color w:val="000000"/>
                <w:lang w:eastAsia="zh-CN"/>
              </w:rPr>
              <w:t>_Details</w:t>
            </w:r>
          </w:p>
        </w:tc>
      </w:tr>
      <w:tr w:rsidR="00E0639F" w14:paraId="0CBFBA86" w14:textId="77777777">
        <w:trPr>
          <w:trHeight w:val="397"/>
        </w:trPr>
        <w:tc>
          <w:tcPr>
            <w:tcW w:w="978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8EF3B38" w14:textId="77777777" w:rsidR="00E0639F" w:rsidRDefault="00A5091E">
            <w:pPr>
              <w:spacing w:before="40" w:after="40" w:line="240" w:lineRule="auto"/>
              <w:ind w:right="34"/>
              <w:rPr>
                <w:color w:val="000000"/>
              </w:rPr>
            </w:pPr>
            <w:r>
              <w:rPr>
                <w:rFonts w:eastAsia="SimSun"/>
                <w:b/>
                <w:color w:val="000000"/>
              </w:rPr>
              <w:t>Date</w:t>
            </w:r>
            <w:r>
              <w:rPr>
                <w:b/>
                <w:color w:val="000000"/>
              </w:rPr>
              <w:t xml:space="preserve"> review</w:t>
            </w:r>
          </w:p>
        </w:tc>
      </w:tr>
      <w:tr w:rsidR="00E0639F" w14:paraId="004B8381" w14:textId="77777777">
        <w:trPr>
          <w:trHeight w:val="397"/>
        </w:trPr>
        <w:tc>
          <w:tcPr>
            <w:tcW w:w="2387" w:type="dxa"/>
            <w:tcBorders>
              <w:top w:val="single" w:sz="4" w:space="0" w:color="000000"/>
              <w:left w:val="single" w:sz="4" w:space="0" w:color="000000"/>
              <w:bottom w:val="single" w:sz="4" w:space="0" w:color="000000"/>
              <w:right w:val="single" w:sz="4" w:space="0" w:color="000000"/>
            </w:tcBorders>
            <w:vAlign w:val="center"/>
          </w:tcPr>
          <w:p w14:paraId="32635ECD" w14:textId="77777777" w:rsidR="00E0639F" w:rsidRDefault="00A5091E">
            <w:pPr>
              <w:spacing w:before="40" w:after="40" w:line="240" w:lineRule="auto"/>
              <w:rPr>
                <w:color w:val="000000"/>
              </w:rPr>
            </w:pPr>
            <w:r>
              <w:rPr>
                <w:color w:val="000000"/>
              </w:rPr>
              <w:t xml:space="preserve">Missing data </w:t>
            </w:r>
          </w:p>
        </w:tc>
        <w:tc>
          <w:tcPr>
            <w:tcW w:w="7394" w:type="dxa"/>
            <w:tcBorders>
              <w:top w:val="single" w:sz="4" w:space="0" w:color="000000"/>
              <w:left w:val="single" w:sz="4" w:space="0" w:color="000000"/>
              <w:bottom w:val="single" w:sz="4" w:space="0" w:color="000000"/>
              <w:right w:val="single" w:sz="4" w:space="0" w:color="000000"/>
            </w:tcBorders>
          </w:tcPr>
          <w:p w14:paraId="2938BA30" w14:textId="77777777" w:rsidR="00E0639F" w:rsidRDefault="00A5091E">
            <w:pPr>
              <w:spacing w:before="40" w:after="40" w:line="240" w:lineRule="auto"/>
              <w:ind w:left="1"/>
              <w:rPr>
                <w:color w:val="000000"/>
              </w:rPr>
            </w:pPr>
            <w:r>
              <w:rPr>
                <w:color w:val="000000"/>
              </w:rPr>
              <w:t xml:space="preserve">Number of missing or blank values listed by field. </w:t>
            </w:r>
          </w:p>
        </w:tc>
      </w:tr>
      <w:tr w:rsidR="00E0639F" w14:paraId="71800EB2" w14:textId="77777777">
        <w:trPr>
          <w:trHeight w:val="397"/>
        </w:trPr>
        <w:tc>
          <w:tcPr>
            <w:tcW w:w="2387" w:type="dxa"/>
            <w:tcBorders>
              <w:top w:val="single" w:sz="4" w:space="0" w:color="000000"/>
              <w:left w:val="single" w:sz="4" w:space="0" w:color="000000"/>
              <w:bottom w:val="single" w:sz="4" w:space="0" w:color="000000"/>
              <w:right w:val="single" w:sz="4" w:space="0" w:color="000000"/>
            </w:tcBorders>
            <w:vAlign w:val="center"/>
          </w:tcPr>
          <w:p w14:paraId="6C00AAF3" w14:textId="77777777" w:rsidR="00E0639F" w:rsidRDefault="00A5091E">
            <w:pPr>
              <w:spacing w:before="40" w:after="40" w:line="240" w:lineRule="auto"/>
              <w:rPr>
                <w:color w:val="000000"/>
              </w:rPr>
            </w:pPr>
            <w:r>
              <w:rPr>
                <w:color w:val="000000"/>
              </w:rPr>
              <w:t xml:space="preserve">Invalid data </w:t>
            </w:r>
          </w:p>
        </w:tc>
        <w:tc>
          <w:tcPr>
            <w:tcW w:w="7394" w:type="dxa"/>
            <w:tcBorders>
              <w:top w:val="single" w:sz="4" w:space="0" w:color="000000"/>
              <w:left w:val="single" w:sz="4" w:space="0" w:color="000000"/>
              <w:bottom w:val="single" w:sz="4" w:space="0" w:color="000000"/>
              <w:right w:val="single" w:sz="4" w:space="0" w:color="000000"/>
            </w:tcBorders>
          </w:tcPr>
          <w:p w14:paraId="70AB2A3B" w14:textId="77777777" w:rsidR="00E0639F" w:rsidRDefault="00A5091E">
            <w:pPr>
              <w:spacing w:before="40" w:after="40" w:line="240" w:lineRule="auto"/>
              <w:ind w:left="1"/>
              <w:rPr>
                <w:color w:val="000000"/>
              </w:rPr>
            </w:pPr>
            <w:r>
              <w:rPr>
                <w:color w:val="000000"/>
              </w:rPr>
              <w:t>Count of records by field that do not comply with field format requirements</w:t>
            </w:r>
            <w:r>
              <w:rPr>
                <w:rFonts w:eastAsia="SimSun" w:hint="eastAsia"/>
                <w:color w:val="000000"/>
                <w:lang w:eastAsia="zh-CN"/>
              </w:rPr>
              <w:t>; for example,</w:t>
            </w:r>
            <w:r>
              <w:rPr>
                <w:color w:val="000000"/>
              </w:rPr>
              <w:t xml:space="preserve"> date or time fields not compliant with date or time format and numeric fields not including two decimal places.</w:t>
            </w:r>
          </w:p>
        </w:tc>
      </w:tr>
    </w:tbl>
    <w:p w14:paraId="58C0A6D8" w14:textId="77777777" w:rsidR="00E0639F" w:rsidRDefault="00A5091E">
      <w:pPr>
        <w:pStyle w:val="Heading3"/>
      </w:pPr>
      <w:bookmarkStart w:id="463" w:name="_Toc529892873"/>
      <w:r>
        <w:t>AP standard data questionnaire</w:t>
      </w:r>
      <w:bookmarkEnd w:id="463"/>
    </w:p>
    <w:p w14:paraId="54808C74" w14:textId="2D7885E3" w:rsidR="004473CA" w:rsidRDefault="004473CA" w:rsidP="004473CA">
      <w:pPr>
        <w:pStyle w:val="PC295-"/>
      </w:pPr>
      <w:r>
        <w:t>This questionnaire is informative and includes following questions.</w:t>
      </w:r>
    </w:p>
    <w:p w14:paraId="4BF1B7FE" w14:textId="77777777" w:rsidR="00E0639F" w:rsidRDefault="00A5091E">
      <w:pPr>
        <w:pStyle w:val="ListNumber"/>
        <w:numPr>
          <w:ilvl w:val="0"/>
          <w:numId w:val="17"/>
        </w:numPr>
        <w:spacing w:after="240"/>
        <w:rPr>
          <w:rFonts w:ascii="Cambria" w:hAnsi="Cambria" w:cs="Times New Roman"/>
          <w:color w:val="000000"/>
        </w:rPr>
      </w:pPr>
      <w:r>
        <w:rPr>
          <w:rFonts w:ascii="Cambria" w:hAnsi="Cambria" w:cs="Times New Roman"/>
          <w:color w:val="000000"/>
        </w:rPr>
        <w:t>Which level 1 and level 2 tables are provided/available?</w:t>
      </w:r>
    </w:p>
    <w:p w14:paraId="132C6437" w14:textId="77777777" w:rsidR="00E0639F" w:rsidRDefault="00A5091E">
      <w:pPr>
        <w:pStyle w:val="ListNumber"/>
        <w:numPr>
          <w:ilvl w:val="0"/>
          <w:numId w:val="17"/>
        </w:numPr>
        <w:spacing w:after="240" w:line="276" w:lineRule="auto"/>
        <w:jc w:val="left"/>
        <w:rPr>
          <w:rFonts w:ascii="Cambria" w:hAnsi="Cambria" w:cs="Times New Roman"/>
          <w:color w:val="000000"/>
        </w:rPr>
      </w:pPr>
      <w:r>
        <w:rPr>
          <w:rFonts w:ascii="Cambria" w:hAnsi="Cambria" w:cs="Times New Roman"/>
          <w:color w:val="000000"/>
        </w:rPr>
        <w:t>Which level 1 and level 2 data fields are provided/available?</w:t>
      </w:r>
    </w:p>
    <w:p w14:paraId="290D5CC3" w14:textId="77777777" w:rsidR="00E0639F" w:rsidRDefault="00A5091E">
      <w:pPr>
        <w:numPr>
          <w:ilvl w:val="0"/>
          <w:numId w:val="17"/>
        </w:numPr>
        <w:tabs>
          <w:tab w:val="clear" w:pos="403"/>
        </w:tabs>
        <w:spacing w:line="276" w:lineRule="auto"/>
        <w:jc w:val="left"/>
        <w:rPr>
          <w:color w:val="000000"/>
        </w:rPr>
      </w:pPr>
      <w:r>
        <w:rPr>
          <w:color w:val="000000"/>
        </w:rPr>
        <w:t>Which data are provided at the line-item level, for example, by purchase order line item, by invoice line item, or by receipt document line item? Which data are provided at a more aggregate level, for example, by purchase order, by invoice, or by receipt?</w:t>
      </w:r>
    </w:p>
    <w:p w14:paraId="00AC62F6" w14:textId="77777777" w:rsidR="00E0639F" w:rsidRDefault="00A5091E">
      <w:pPr>
        <w:pStyle w:val="ListNumber"/>
        <w:numPr>
          <w:ilvl w:val="0"/>
          <w:numId w:val="17"/>
        </w:numPr>
        <w:spacing w:after="240" w:line="276" w:lineRule="auto"/>
        <w:jc w:val="left"/>
        <w:rPr>
          <w:rFonts w:ascii="Cambria" w:hAnsi="Cambria" w:cs="Times New Roman"/>
          <w:color w:val="000000"/>
        </w:rPr>
      </w:pPr>
      <w:r>
        <w:rPr>
          <w:rFonts w:ascii="Cambria" w:hAnsi="Cambria" w:cs="Times New Roman"/>
          <w:color w:val="000000"/>
        </w:rPr>
        <w:t>If a new invoice is generated due to the partial payment of the original invoice,</w:t>
      </w:r>
      <w:r>
        <w:rPr>
          <w:rFonts w:ascii="Cambria" w:eastAsia="SimSun" w:hAnsi="Cambria" w:cs="Times New Roman"/>
          <w:color w:val="000000"/>
          <w:lang w:eastAsia="zh-CN"/>
        </w:rPr>
        <w:t xml:space="preserve"> </w:t>
      </w:r>
      <w:r>
        <w:rPr>
          <w:rFonts w:ascii="Cambria" w:hAnsi="Cambria" w:cs="Times New Roman"/>
          <w:color w:val="000000"/>
        </w:rPr>
        <w:t xml:space="preserve">is the original due date retained, or is a new due date generated for the new invoice? </w:t>
      </w:r>
    </w:p>
    <w:p w14:paraId="705D1ABB" w14:textId="77777777" w:rsidR="00E0639F" w:rsidRDefault="00A5091E">
      <w:pPr>
        <w:pStyle w:val="ListNumber"/>
        <w:numPr>
          <w:ilvl w:val="0"/>
          <w:numId w:val="17"/>
        </w:numPr>
        <w:spacing w:after="240"/>
        <w:rPr>
          <w:rFonts w:ascii="Cambria" w:hAnsi="Cambria" w:cs="Times New Roman"/>
          <w:color w:val="000000"/>
        </w:rPr>
      </w:pPr>
      <w:r>
        <w:rPr>
          <w:rFonts w:ascii="Cambria" w:hAnsi="Cambria" w:cs="Times New Roman"/>
          <w:color w:val="000000"/>
        </w:rPr>
        <w:t>How does the system calculate the aging of invoices? Is it based on the invoice date or the due date?</w:t>
      </w:r>
    </w:p>
    <w:p w14:paraId="3ED76DF2" w14:textId="77777777" w:rsidR="00E0639F" w:rsidRDefault="00A5091E">
      <w:pPr>
        <w:pStyle w:val="Heading2"/>
      </w:pPr>
      <w:bookmarkStart w:id="464" w:name="_Toc529892874"/>
      <w:r>
        <w:t>Purchase module</w:t>
      </w:r>
      <w:bookmarkEnd w:id="464"/>
    </w:p>
    <w:p w14:paraId="69A1C596" w14:textId="77777777" w:rsidR="00E0639F" w:rsidRDefault="00A5091E">
      <w:pPr>
        <w:pStyle w:val="Heading3"/>
      </w:pPr>
      <w:bookmarkStart w:id="465" w:name="_Toc529892875"/>
      <w:r>
        <w:t>General</w:t>
      </w:r>
      <w:bookmarkEnd w:id="465"/>
    </w:p>
    <w:p w14:paraId="7E26022D" w14:textId="77777777" w:rsidR="00E0639F" w:rsidRDefault="00A5091E">
      <w:pPr>
        <w:pStyle w:val="PC295-"/>
      </w:pPr>
      <w:r>
        <w:t xml:space="preserve">Purchase is the formal process of buying goods and services.  </w:t>
      </w:r>
    </w:p>
    <w:p w14:paraId="132E6DC3" w14:textId="77777777" w:rsidR="00E0639F" w:rsidRDefault="00A5091E">
      <w:pPr>
        <w:pStyle w:val="PC295-"/>
      </w:pPr>
      <w:r>
        <w:t>The purchasing process may vary from one organization to another, but there are some common key elements.</w:t>
      </w:r>
    </w:p>
    <w:p w14:paraId="77359D97" w14:textId="77777777" w:rsidR="00E0639F" w:rsidRDefault="00A5091E">
      <w:pPr>
        <w:pStyle w:val="PC295-"/>
      </w:pPr>
      <w:r>
        <w:t xml:space="preserve">The process usually starts with a </w:t>
      </w:r>
      <w:hyperlink r:id="rId29" w:tooltip="Demand" w:history="1">
        <w:r>
          <w:t>demand</w:t>
        </w:r>
      </w:hyperlink>
      <w:r>
        <w:t xml:space="preserve"> or requirements – this could be for a physical item (</w:t>
      </w:r>
      <w:hyperlink r:id="rId30" w:tooltip="Inventory" w:history="1">
        <w:r>
          <w:t>inventory</w:t>
        </w:r>
      </w:hyperlink>
      <w:r>
        <w:t xml:space="preserve">) or a </w:t>
      </w:r>
      <w:hyperlink r:id="rId31" w:tooltip="Service (economics)" w:history="1">
        <w:r>
          <w:t>service</w:t>
        </w:r>
      </w:hyperlink>
      <w:r>
        <w:t xml:space="preserve">.  A </w:t>
      </w:r>
      <w:hyperlink r:id="rId32" w:tooltip="Requisition (page does not exist)" w:history="1">
        <w:r>
          <w:t>requisition</w:t>
        </w:r>
      </w:hyperlink>
      <w:r>
        <w:t xml:space="preserve"> is generated, which details the requirements and actions the </w:t>
      </w:r>
      <w:hyperlink r:id="rId33" w:tooltip="Procurement" w:history="1">
        <w:r>
          <w:t>procurement</w:t>
        </w:r>
      </w:hyperlink>
      <w:r>
        <w:t xml:space="preserve"> process. The requisition may generate a </w:t>
      </w:r>
      <w:hyperlink r:id="rId34" w:tooltip="Request for proposal" w:history="1">
        <w:r>
          <w:t>request for proposal</w:t>
        </w:r>
      </w:hyperlink>
      <w:r>
        <w:t xml:space="preserve">, a </w:t>
      </w:r>
      <w:hyperlink r:id="rId35" w:tooltip="Request for quotation" w:history="1">
        <w:r>
          <w:t>request for quotation</w:t>
        </w:r>
      </w:hyperlink>
      <w:r>
        <w:t xml:space="preserve">, or a direct PO to an established supplier.  The conclusion of the requisition process is the generation of a </w:t>
      </w:r>
      <w:hyperlink r:id="rId36" w:tooltip="Purchase order" w:history="1">
        <w:r>
          <w:t>purchase order</w:t>
        </w:r>
      </w:hyperlink>
      <w:r>
        <w:t xml:space="preserve">.  Purchase orders are normally accompanied by </w:t>
      </w:r>
      <w:hyperlink r:id="rId37" w:tooltip="Contractual term" w:history="1">
        <w:r>
          <w:t>terms and conditions</w:t>
        </w:r>
      </w:hyperlink>
      <w:r>
        <w:t xml:space="preserve"> which form the contractual agreement of the transaction. The supplier then delivers the products or service and the customer records the delivery (in some cases this goes through a goods inspection process). An </w:t>
      </w:r>
      <w:hyperlink r:id="rId38" w:tooltip="Invoice" w:history="1">
        <w:r>
          <w:t>invoice</w:t>
        </w:r>
      </w:hyperlink>
      <w:r>
        <w:t xml:space="preserve"> is sent by the supplier which is cross-checked with the purchase order and documents specifying which goods have been received. The payment is then made and transferred to the supplier.</w:t>
      </w:r>
    </w:p>
    <w:p w14:paraId="5EEB9C32" w14:textId="77777777" w:rsidR="00E0639F" w:rsidRDefault="00A5091E">
      <w:pPr>
        <w:pStyle w:val="PC295-"/>
        <w:rPr>
          <w:lang w:eastAsia="zh-CN"/>
        </w:rPr>
      </w:pPr>
      <w:r>
        <w:t xml:space="preserve">The Purchase module of ADCS is intended to encompass data collection and basic analysis of the purchase process. Purchase entails extensive interaction with suppliers and its overall objective is to procure the right </w:t>
      </w:r>
      <w:r>
        <w:rPr>
          <w:bCs/>
        </w:rPr>
        <w:t>materials</w:t>
      </w:r>
      <w:r>
        <w:t xml:space="preserve">, receive them timely and record relevant transactions and information accurately. The Purchase module includes five types of business data, specifically: purchase requisitions, purchase contracts, purchase orders, receipts and invoices. The five types of purchase data relate with each other and form a complete purchase chain as below figure shows. </w:t>
      </w:r>
    </w:p>
    <w:p w14:paraId="0FD40B33" w14:textId="77777777" w:rsidR="00E0639F" w:rsidRDefault="00A5091E">
      <w:pPr>
        <w:pStyle w:val="PC295-"/>
        <w:rPr>
          <w:rFonts w:ascii="Times New Roman" w:hAnsi="Times New Roman"/>
          <w:snapToGrid w:val="0"/>
          <w:color w:val="000000"/>
          <w:w w:val="0"/>
          <w:kern w:val="0"/>
          <w:sz w:val="0"/>
          <w:szCs w:val="0"/>
          <w:u w:color="000000"/>
          <w:shd w:val="clear" w:color="000000" w:fill="000000"/>
          <w:lang w:eastAsia="zh-CN" w:bidi="zh-CN"/>
        </w:rPr>
      </w:pPr>
      <w:r>
        <w:rPr>
          <w:lang w:eastAsia="zh-CN"/>
        </w:rPr>
        <w:t xml:space="preserve">The tables within the </w:t>
      </w:r>
      <w:r>
        <w:t>Purchase</w:t>
      </w:r>
      <w:r>
        <w:rPr>
          <w:lang w:eastAsia="zh-CN"/>
        </w:rPr>
        <w:t xml:space="preserve"> module and select key fields used for interactions with the </w:t>
      </w:r>
      <w:r>
        <w:t>Inventory and Base module</w:t>
      </w:r>
      <w:r>
        <w:rPr>
          <w:lang w:eastAsia="zh-CN"/>
        </w:rPr>
        <w:t>s are</w:t>
      </w:r>
      <w:r>
        <w:t xml:space="preserve"> illustrated in F igure </w:t>
      </w:r>
      <w:r>
        <w:rPr>
          <w:lang w:eastAsia="zh-CN"/>
        </w:rPr>
        <w:t>6</w:t>
      </w:r>
      <w:r>
        <w:t>.</w:t>
      </w:r>
      <w:r w:rsidRPr="00272CBD">
        <w:rPr>
          <w:rFonts w:ascii="Times New Roman" w:eastAsia="Times New Roman" w:hAnsi="Times New Roman"/>
          <w:b/>
          <w:snapToGrid w:val="0"/>
          <w:color w:val="000000"/>
          <w:w w:val="0"/>
          <w:kern w:val="0"/>
          <w:sz w:val="0"/>
          <w:szCs w:val="0"/>
          <w:u w:color="000000"/>
          <w:shd w:val="clear" w:color="000000" w:fill="000000"/>
          <w:lang w:eastAsia="zh-CN" w:bidi="zh-CN"/>
        </w:rPr>
        <w:t xml:space="preserve"> </w:t>
      </w:r>
    </w:p>
    <w:p w14:paraId="54BE5F9E" w14:textId="6DE61EF9" w:rsidR="00E0639F" w:rsidRDefault="00315BB0">
      <w:pPr>
        <w:pStyle w:val="Caption"/>
        <w:spacing w:before="0" w:after="240"/>
        <w:rPr>
          <w:rFonts w:ascii="Cambria" w:eastAsiaTheme="minorEastAsia" w:hAnsi="Cambria"/>
          <w:lang w:eastAsia="zh-CN"/>
        </w:rPr>
      </w:pPr>
      <w:bookmarkStart w:id="466" w:name="_Toc527621822"/>
      <w:bookmarkStart w:id="467" w:name="_Toc529892930"/>
      <w:r w:rsidRPr="00315BB0">
        <w:rPr>
          <w:rFonts w:ascii="Cambria" w:eastAsiaTheme="minorEastAsia" w:hAnsi="Cambria"/>
          <w:noProof/>
          <w:lang w:val="en-US" w:eastAsia="zh-CN"/>
        </w:rPr>
        <w:drawing>
          <wp:inline distT="0" distB="0" distL="0" distR="0" wp14:anchorId="4526C023" wp14:editId="43F2E268">
            <wp:extent cx="6192520" cy="5057828"/>
            <wp:effectExtent l="0" t="0" r="0" b="9525"/>
            <wp:docPr id="14" name="图片 14" descr="H:\冯帅\台式机 - 2019-5-17\PC295\FDIS graphics\ISO 21378_ed1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冯帅\台式机 - 2019-5-17\PC295\FDIS graphics\ISO 21378_ed1fig6.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92520" cy="5057828"/>
                    </a:xfrm>
                    <a:prstGeom prst="rect">
                      <a:avLst/>
                    </a:prstGeom>
                    <a:noFill/>
                    <a:ln>
                      <a:noFill/>
                    </a:ln>
                  </pic:spPr>
                </pic:pic>
              </a:graphicData>
            </a:graphic>
          </wp:inline>
        </w:drawing>
      </w:r>
    </w:p>
    <w:p w14:paraId="2667242A" w14:textId="77777777" w:rsidR="00E0639F" w:rsidRDefault="00A5091E">
      <w:pPr>
        <w:pStyle w:val="Caption"/>
        <w:jc w:val="center"/>
        <w:rPr>
          <w:rFonts w:ascii="Cambria" w:hAnsi="Cambria"/>
        </w:rPr>
      </w:pPr>
      <w:r>
        <w:rPr>
          <w:rFonts w:ascii="Cambria" w:hAnsi="Cambria"/>
        </w:rPr>
        <w:t xml:space="preserve">Figure </w:t>
      </w:r>
      <w:r>
        <w:rPr>
          <w:rFonts w:ascii="Cambria" w:hAnsi="Cambria"/>
        </w:rPr>
        <w:fldChar w:fldCharType="begin"/>
      </w:r>
      <w:r>
        <w:rPr>
          <w:rFonts w:ascii="Cambria" w:hAnsi="Cambria"/>
        </w:rPr>
        <w:instrText xml:space="preserve"> SEQ Figure \* ARABIC </w:instrText>
      </w:r>
      <w:r>
        <w:rPr>
          <w:rFonts w:ascii="Cambria" w:hAnsi="Cambria"/>
        </w:rPr>
        <w:fldChar w:fldCharType="separate"/>
      </w:r>
      <w:r w:rsidR="004B095F">
        <w:rPr>
          <w:rFonts w:ascii="Cambria" w:hAnsi="Cambria"/>
          <w:noProof/>
        </w:rPr>
        <w:t>6</w:t>
      </w:r>
      <w:r>
        <w:rPr>
          <w:rFonts w:ascii="Cambria" w:hAnsi="Cambria"/>
        </w:rPr>
        <w:fldChar w:fldCharType="end"/>
      </w:r>
      <w:r>
        <w:rPr>
          <w:rFonts w:ascii="Cambria" w:hAnsi="Cambria"/>
        </w:rPr>
        <w:t xml:space="preserve"> — Table relation diagram of the Purchase module</w:t>
      </w:r>
      <w:bookmarkEnd w:id="466"/>
      <w:bookmarkEnd w:id="467"/>
    </w:p>
    <w:p w14:paraId="5DE32B15" w14:textId="77777777" w:rsidR="00E0639F" w:rsidRDefault="00A5091E">
      <w:pPr>
        <w:pStyle w:val="Heading3"/>
      </w:pPr>
      <w:bookmarkStart w:id="468" w:name="_Toc529892876"/>
      <w:r>
        <w:t>PUR_Requisitions</w:t>
      </w:r>
      <w:bookmarkEnd w:id="468"/>
    </w:p>
    <w:p w14:paraId="6EF8BDEF" w14:textId="77777777" w:rsidR="00E0639F" w:rsidRDefault="00A5091E">
      <w:pPr>
        <w:pStyle w:val="PC295-"/>
      </w:pPr>
      <w:r>
        <w:rPr>
          <w:lang w:eastAsia="zh-CN"/>
        </w:rPr>
        <w:t>S</w:t>
      </w:r>
      <w:r>
        <w:t>ummary information for purchase requisitions placed during the period under review</w:t>
      </w:r>
      <w:r>
        <w:rPr>
          <w:lang w:eastAsia="zh-CN"/>
        </w:rPr>
        <w:t xml:space="preserve"> is contained in </w:t>
      </w:r>
      <w:r>
        <w:t>Table 100</w:t>
      </w:r>
      <w:r>
        <w:rPr>
          <w:lang w:eastAsia="zh-CN"/>
        </w:rPr>
        <w:t xml:space="preserve">. </w:t>
      </w:r>
      <w:r>
        <w:t xml:space="preserve">The file will record for each requisition. This table is level 1. </w:t>
      </w:r>
    </w:p>
    <w:p w14:paraId="579B7CF3" w14:textId="77777777" w:rsidR="00E0639F" w:rsidRDefault="00A5091E">
      <w:pPr>
        <w:pStyle w:val="PC295-0"/>
        <w:rPr>
          <w:sz w:val="22"/>
        </w:rPr>
      </w:pPr>
      <w:r>
        <w:rPr>
          <w:sz w:val="22"/>
        </w:rPr>
        <w:t>Table 100</w:t>
      </w:r>
      <w:r>
        <w:rPr>
          <w:sz w:val="22"/>
          <w:lang w:eastAsia="zh-CN"/>
        </w:rPr>
        <w:t xml:space="preserve"> </w:t>
      </w:r>
      <w:r>
        <w:rPr>
          <w:rStyle w:val="PC295-Char1"/>
          <w:sz w:val="22"/>
        </w:rPr>
        <w:t>—</w:t>
      </w:r>
      <w:r>
        <w:rPr>
          <w:sz w:val="22"/>
        </w:rPr>
        <w:t xml:space="preserve"> PUR_Requisitions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211"/>
        <w:gridCol w:w="1021"/>
        <w:gridCol w:w="1219"/>
        <w:gridCol w:w="3844"/>
        <w:gridCol w:w="777"/>
      </w:tblGrid>
      <w:tr w:rsidR="00E0639F" w14:paraId="3A62ECF1" w14:textId="77777777">
        <w:trPr>
          <w:cantSplit/>
          <w:trHeight w:val="397"/>
          <w:tblHeader/>
          <w:jc w:val="center"/>
        </w:trPr>
        <w:tc>
          <w:tcPr>
            <w:tcW w:w="567" w:type="dxa"/>
            <w:shd w:val="clear" w:color="auto" w:fill="D9D9D9"/>
            <w:vAlign w:val="center"/>
          </w:tcPr>
          <w:p w14:paraId="03154B53" w14:textId="77777777" w:rsidR="00E0639F" w:rsidRDefault="00A5091E">
            <w:pPr>
              <w:pStyle w:val="PC295"/>
              <w:rPr>
                <w:lang w:eastAsia="zh-CN"/>
              </w:rPr>
            </w:pPr>
            <w:r>
              <w:rPr>
                <w:lang w:eastAsia="zh-CN"/>
              </w:rPr>
              <w:t>No.</w:t>
            </w:r>
          </w:p>
        </w:tc>
        <w:tc>
          <w:tcPr>
            <w:tcW w:w="2211" w:type="dxa"/>
            <w:shd w:val="clear" w:color="auto" w:fill="D9D9D9"/>
            <w:vAlign w:val="center"/>
          </w:tcPr>
          <w:p w14:paraId="62F768D8" w14:textId="77777777" w:rsidR="00E0639F" w:rsidRDefault="00A5091E">
            <w:pPr>
              <w:pStyle w:val="PC295"/>
              <w:rPr>
                <w:lang w:eastAsia="zh-CN"/>
              </w:rPr>
            </w:pPr>
            <w:r>
              <w:rPr>
                <w:lang w:eastAsia="zh-CN"/>
              </w:rPr>
              <w:t>Name</w:t>
            </w:r>
          </w:p>
        </w:tc>
        <w:tc>
          <w:tcPr>
            <w:tcW w:w="1021" w:type="dxa"/>
            <w:shd w:val="clear" w:color="auto" w:fill="D9D9D9"/>
            <w:vAlign w:val="center"/>
          </w:tcPr>
          <w:p w14:paraId="487E216E" w14:textId="77777777" w:rsidR="00E0639F" w:rsidRDefault="00A5091E">
            <w:pPr>
              <w:pStyle w:val="PC295"/>
              <w:rPr>
                <w:lang w:eastAsia="zh-CN"/>
              </w:rPr>
            </w:pPr>
            <w:r>
              <w:rPr>
                <w:lang w:eastAsia="zh-CN"/>
              </w:rPr>
              <w:t>Data-</w:t>
            </w:r>
          </w:p>
          <w:p w14:paraId="29D54637" w14:textId="77777777" w:rsidR="00E0639F" w:rsidRDefault="00A5091E">
            <w:pPr>
              <w:pStyle w:val="PC295"/>
              <w:rPr>
                <w:lang w:eastAsia="zh-CN"/>
              </w:rPr>
            </w:pPr>
            <w:r>
              <w:rPr>
                <w:lang w:eastAsia="zh-CN"/>
              </w:rPr>
              <w:t>type</w:t>
            </w:r>
          </w:p>
        </w:tc>
        <w:tc>
          <w:tcPr>
            <w:tcW w:w="1219" w:type="dxa"/>
            <w:shd w:val="clear" w:color="auto" w:fill="D9D9D9"/>
            <w:vAlign w:val="center"/>
          </w:tcPr>
          <w:p w14:paraId="75F369DE" w14:textId="77777777" w:rsidR="00E0639F" w:rsidRDefault="00A5091E">
            <w:pPr>
              <w:pStyle w:val="PC295"/>
              <w:rPr>
                <w:lang w:eastAsia="zh-CN"/>
              </w:rPr>
            </w:pPr>
            <w:r>
              <w:rPr>
                <w:lang w:eastAsia="zh-CN"/>
              </w:rPr>
              <w:t>Repre-sentation</w:t>
            </w:r>
          </w:p>
        </w:tc>
        <w:tc>
          <w:tcPr>
            <w:tcW w:w="3844" w:type="dxa"/>
            <w:shd w:val="clear" w:color="auto" w:fill="D9D9D9"/>
            <w:vAlign w:val="center"/>
          </w:tcPr>
          <w:p w14:paraId="16316B34" w14:textId="77777777" w:rsidR="00E0639F" w:rsidRDefault="00A5091E">
            <w:pPr>
              <w:pStyle w:val="PC295"/>
              <w:rPr>
                <w:lang w:eastAsia="zh-CN"/>
              </w:rPr>
            </w:pPr>
            <w:r>
              <w:rPr>
                <w:lang w:eastAsia="zh-CN"/>
              </w:rPr>
              <w:t>Description</w:t>
            </w:r>
          </w:p>
        </w:tc>
        <w:tc>
          <w:tcPr>
            <w:tcW w:w="777" w:type="dxa"/>
            <w:shd w:val="clear" w:color="auto" w:fill="D9D9D9"/>
            <w:vAlign w:val="center"/>
          </w:tcPr>
          <w:p w14:paraId="00EA5F9E" w14:textId="77777777" w:rsidR="00E0639F" w:rsidRDefault="00A5091E">
            <w:pPr>
              <w:pStyle w:val="PC295"/>
              <w:rPr>
                <w:lang w:eastAsia="zh-CN"/>
              </w:rPr>
            </w:pPr>
            <w:r>
              <w:rPr>
                <w:lang w:eastAsia="zh-CN"/>
              </w:rPr>
              <w:t>Level</w:t>
            </w:r>
          </w:p>
        </w:tc>
      </w:tr>
      <w:tr w:rsidR="00E0639F" w14:paraId="3121DE2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028AA67" w14:textId="77777777" w:rsidR="00E0639F" w:rsidRDefault="00A5091E">
            <w:pPr>
              <w:pStyle w:val="PC295-3"/>
              <w:spacing w:before="40" w:after="40"/>
              <w:rPr>
                <w:rFonts w:eastAsia="DengXian"/>
                <w:lang w:eastAsia="zh-CN"/>
              </w:rPr>
            </w:pPr>
            <w:r>
              <w:rPr>
                <w:lang w:eastAsia="zh-CN"/>
              </w:rPr>
              <w:t>1</w:t>
            </w:r>
          </w:p>
        </w:tc>
        <w:tc>
          <w:tcPr>
            <w:tcW w:w="2211" w:type="dxa"/>
            <w:tcBorders>
              <w:top w:val="nil"/>
              <w:left w:val="nil"/>
              <w:bottom w:val="single" w:sz="4" w:space="0" w:color="auto"/>
              <w:right w:val="single" w:sz="4" w:space="0" w:color="auto"/>
            </w:tcBorders>
            <w:vAlign w:val="center"/>
          </w:tcPr>
          <w:p w14:paraId="331DEFFC" w14:textId="77777777" w:rsidR="00E0639F" w:rsidRDefault="00A5091E">
            <w:pPr>
              <w:pStyle w:val="PC295-2"/>
            </w:pPr>
            <w:r>
              <w:t>Requisition_ID</w:t>
            </w:r>
          </w:p>
        </w:tc>
        <w:tc>
          <w:tcPr>
            <w:tcW w:w="1021" w:type="dxa"/>
            <w:tcBorders>
              <w:top w:val="nil"/>
              <w:left w:val="nil"/>
              <w:bottom w:val="single" w:sz="4" w:space="0" w:color="auto"/>
              <w:right w:val="single" w:sz="4" w:space="0" w:color="auto"/>
            </w:tcBorders>
            <w:vAlign w:val="center"/>
          </w:tcPr>
          <w:p w14:paraId="1E8C63BA"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0ADA9BE2" w14:textId="77777777" w:rsidR="00E0639F" w:rsidRDefault="00A5091E">
            <w:pPr>
              <w:pStyle w:val="PC295-3"/>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7F9AE140" w14:textId="77777777" w:rsidR="00E0639F" w:rsidRDefault="00A5091E">
            <w:pPr>
              <w:pStyle w:val="PC295-description"/>
              <w:rPr>
                <w:lang w:eastAsia="zh-CN"/>
              </w:rPr>
            </w:pPr>
            <w:r>
              <w:rPr>
                <w:lang w:eastAsia="zh-CN"/>
              </w:rPr>
              <w:t>The unique identifier for the material purchase requisition. Typically auto-generated by the system.</w:t>
            </w:r>
          </w:p>
        </w:tc>
        <w:tc>
          <w:tcPr>
            <w:tcW w:w="777" w:type="dxa"/>
            <w:tcBorders>
              <w:top w:val="nil"/>
              <w:left w:val="nil"/>
              <w:bottom w:val="single" w:sz="4" w:space="0" w:color="auto"/>
              <w:right w:val="single" w:sz="4" w:space="0" w:color="auto"/>
            </w:tcBorders>
            <w:vAlign w:val="center"/>
          </w:tcPr>
          <w:p w14:paraId="73C03E45" w14:textId="77777777" w:rsidR="00E0639F" w:rsidRDefault="00A5091E">
            <w:pPr>
              <w:pStyle w:val="PC295-3"/>
              <w:spacing w:before="40" w:after="40"/>
              <w:rPr>
                <w:lang w:eastAsia="zh-CN"/>
              </w:rPr>
            </w:pPr>
            <w:r>
              <w:rPr>
                <w:lang w:eastAsia="zh-CN"/>
              </w:rPr>
              <w:t>1</w:t>
            </w:r>
          </w:p>
        </w:tc>
      </w:tr>
      <w:tr w:rsidR="00E0639F" w14:paraId="6E21DCA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B54F042" w14:textId="77777777" w:rsidR="00E0639F" w:rsidRDefault="00A5091E">
            <w:pPr>
              <w:pStyle w:val="PC295-3"/>
              <w:spacing w:before="40" w:after="40"/>
              <w:rPr>
                <w:rFonts w:eastAsia="DengXian"/>
                <w:lang w:eastAsia="zh-CN"/>
              </w:rPr>
            </w:pPr>
            <w:r>
              <w:rPr>
                <w:lang w:eastAsia="zh-CN"/>
              </w:rPr>
              <w:t>2</w:t>
            </w:r>
          </w:p>
        </w:tc>
        <w:tc>
          <w:tcPr>
            <w:tcW w:w="2211" w:type="dxa"/>
            <w:tcBorders>
              <w:top w:val="nil"/>
              <w:left w:val="nil"/>
              <w:bottom w:val="single" w:sz="4" w:space="0" w:color="auto"/>
              <w:right w:val="single" w:sz="4" w:space="0" w:color="auto"/>
            </w:tcBorders>
            <w:vAlign w:val="center"/>
          </w:tcPr>
          <w:p w14:paraId="04920F9D" w14:textId="77777777" w:rsidR="00E0639F" w:rsidRDefault="00A5091E">
            <w:pPr>
              <w:pStyle w:val="PC295-2"/>
            </w:pPr>
            <w:r>
              <w:t>Requisition_Number</w:t>
            </w:r>
          </w:p>
        </w:tc>
        <w:tc>
          <w:tcPr>
            <w:tcW w:w="1021" w:type="dxa"/>
            <w:tcBorders>
              <w:top w:val="nil"/>
              <w:left w:val="nil"/>
              <w:bottom w:val="single" w:sz="4" w:space="0" w:color="auto"/>
              <w:right w:val="single" w:sz="4" w:space="0" w:color="auto"/>
            </w:tcBorders>
            <w:vAlign w:val="center"/>
          </w:tcPr>
          <w:p w14:paraId="726DA26B"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72FCDF66" w14:textId="77777777" w:rsidR="00E0639F" w:rsidRDefault="00A5091E">
            <w:pPr>
              <w:pStyle w:val="PC295-3"/>
              <w:spacing w:before="40" w:after="40"/>
              <w:rPr>
                <w:lang w:eastAsia="zh-CN"/>
              </w:rPr>
            </w:pPr>
            <w:r>
              <w:rPr>
                <w:lang w:eastAsia="zh-CN"/>
              </w:rPr>
              <w:t>%80s</w:t>
            </w:r>
          </w:p>
        </w:tc>
        <w:tc>
          <w:tcPr>
            <w:tcW w:w="3844" w:type="dxa"/>
            <w:tcBorders>
              <w:top w:val="nil"/>
              <w:left w:val="nil"/>
              <w:bottom w:val="single" w:sz="4" w:space="0" w:color="auto"/>
              <w:right w:val="single" w:sz="4" w:space="0" w:color="auto"/>
            </w:tcBorders>
            <w:vAlign w:val="center"/>
          </w:tcPr>
          <w:p w14:paraId="6A13480F" w14:textId="77777777" w:rsidR="00E0639F" w:rsidRDefault="00A5091E">
            <w:pPr>
              <w:pStyle w:val="PC295-description"/>
              <w:rPr>
                <w:shd w:val="clear" w:color="auto" w:fill="F9FBFC"/>
                <w:lang w:eastAsia="zh-CN"/>
              </w:rPr>
            </w:pPr>
            <w:r>
              <w:rPr>
                <w:lang w:eastAsia="zh-CN"/>
              </w:rPr>
              <w:t>The number of the material purchase requisition. This number is generated either by manual input or by the system.</w:t>
            </w:r>
          </w:p>
        </w:tc>
        <w:tc>
          <w:tcPr>
            <w:tcW w:w="777" w:type="dxa"/>
            <w:tcBorders>
              <w:top w:val="nil"/>
              <w:left w:val="nil"/>
              <w:bottom w:val="single" w:sz="4" w:space="0" w:color="auto"/>
              <w:right w:val="single" w:sz="4" w:space="0" w:color="auto"/>
            </w:tcBorders>
            <w:vAlign w:val="center"/>
          </w:tcPr>
          <w:p w14:paraId="00C058F8" w14:textId="77777777" w:rsidR="00E0639F" w:rsidRDefault="00A5091E">
            <w:pPr>
              <w:pStyle w:val="PC295-3"/>
              <w:spacing w:before="40" w:after="40"/>
              <w:rPr>
                <w:lang w:eastAsia="zh-CN"/>
              </w:rPr>
            </w:pPr>
            <w:r>
              <w:rPr>
                <w:lang w:eastAsia="zh-CN"/>
              </w:rPr>
              <w:t>1</w:t>
            </w:r>
          </w:p>
        </w:tc>
      </w:tr>
      <w:tr w:rsidR="00E0639F" w14:paraId="2F5A6E9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41C276E" w14:textId="77777777" w:rsidR="00E0639F" w:rsidRDefault="00A5091E">
            <w:pPr>
              <w:pStyle w:val="PC295-3"/>
              <w:spacing w:before="40" w:after="40"/>
              <w:rPr>
                <w:rFonts w:eastAsia="DengXian"/>
                <w:lang w:eastAsia="zh-CN"/>
              </w:rPr>
            </w:pPr>
            <w:r>
              <w:rPr>
                <w:lang w:eastAsia="zh-CN"/>
              </w:rPr>
              <w:t>3</w:t>
            </w:r>
          </w:p>
        </w:tc>
        <w:tc>
          <w:tcPr>
            <w:tcW w:w="2211" w:type="dxa"/>
            <w:tcBorders>
              <w:top w:val="nil"/>
              <w:left w:val="nil"/>
              <w:bottom w:val="single" w:sz="4" w:space="0" w:color="auto"/>
              <w:right w:val="single" w:sz="4" w:space="0" w:color="auto"/>
            </w:tcBorders>
            <w:vAlign w:val="center"/>
          </w:tcPr>
          <w:p w14:paraId="67215DBB" w14:textId="77777777" w:rsidR="00E0639F" w:rsidRDefault="00A5091E">
            <w:pPr>
              <w:pStyle w:val="PC295-2"/>
            </w:pPr>
            <w:bookmarkStart w:id="469" w:name="OLE_LINK72"/>
            <w:r>
              <w:t>Requisition_Date</w:t>
            </w:r>
            <w:bookmarkEnd w:id="469"/>
          </w:p>
        </w:tc>
        <w:tc>
          <w:tcPr>
            <w:tcW w:w="1021" w:type="dxa"/>
            <w:tcBorders>
              <w:top w:val="nil"/>
              <w:left w:val="nil"/>
              <w:bottom w:val="single" w:sz="4" w:space="0" w:color="auto"/>
              <w:right w:val="single" w:sz="4" w:space="0" w:color="auto"/>
            </w:tcBorders>
            <w:vAlign w:val="center"/>
          </w:tcPr>
          <w:p w14:paraId="0615C6AC" w14:textId="77777777" w:rsidR="00E0639F" w:rsidRDefault="00A5091E">
            <w:pPr>
              <w:pStyle w:val="PC295-3"/>
              <w:spacing w:before="40" w:after="40"/>
              <w:rPr>
                <w:lang w:eastAsia="zh-CN"/>
              </w:rPr>
            </w:pPr>
            <w:r>
              <w:rPr>
                <w:lang w:eastAsia="zh-CN"/>
              </w:rPr>
              <w:t>Date</w:t>
            </w:r>
          </w:p>
        </w:tc>
        <w:tc>
          <w:tcPr>
            <w:tcW w:w="1219" w:type="dxa"/>
            <w:tcBorders>
              <w:top w:val="nil"/>
              <w:left w:val="nil"/>
              <w:bottom w:val="single" w:sz="4" w:space="0" w:color="auto"/>
              <w:right w:val="single" w:sz="4" w:space="0" w:color="auto"/>
            </w:tcBorders>
            <w:vAlign w:val="center"/>
          </w:tcPr>
          <w:p w14:paraId="0C737201" w14:textId="77777777" w:rsidR="00E0639F" w:rsidRDefault="00A5091E">
            <w:pPr>
              <w:pStyle w:val="PC295-3"/>
              <w:spacing w:before="40" w:after="40"/>
              <w:rPr>
                <w:lang w:eastAsia="zh-CN"/>
              </w:rPr>
            </w:pPr>
            <w:r>
              <w:rPr>
                <w:lang w:eastAsia="zh-CN"/>
              </w:rPr>
              <w:t>%10c</w:t>
            </w:r>
          </w:p>
        </w:tc>
        <w:tc>
          <w:tcPr>
            <w:tcW w:w="3844" w:type="dxa"/>
            <w:tcBorders>
              <w:top w:val="nil"/>
              <w:left w:val="nil"/>
              <w:bottom w:val="single" w:sz="4" w:space="0" w:color="auto"/>
              <w:right w:val="single" w:sz="4" w:space="0" w:color="auto"/>
            </w:tcBorders>
            <w:vAlign w:val="center"/>
          </w:tcPr>
          <w:p w14:paraId="43E948B6" w14:textId="77777777" w:rsidR="00E0639F" w:rsidRDefault="00A5091E">
            <w:pPr>
              <w:pStyle w:val="PC295-description"/>
              <w:rPr>
                <w:lang w:eastAsia="zh-CN"/>
              </w:rPr>
            </w:pPr>
            <w:r>
              <w:rPr>
                <w:lang w:eastAsia="zh-CN"/>
              </w:rPr>
              <w:t>The submission date of the purchase requisition.</w:t>
            </w:r>
          </w:p>
        </w:tc>
        <w:tc>
          <w:tcPr>
            <w:tcW w:w="777" w:type="dxa"/>
            <w:tcBorders>
              <w:top w:val="nil"/>
              <w:left w:val="nil"/>
              <w:bottom w:val="single" w:sz="4" w:space="0" w:color="auto"/>
              <w:right w:val="single" w:sz="4" w:space="0" w:color="auto"/>
            </w:tcBorders>
            <w:vAlign w:val="center"/>
          </w:tcPr>
          <w:p w14:paraId="6797385E" w14:textId="77777777" w:rsidR="00E0639F" w:rsidRDefault="00A5091E">
            <w:pPr>
              <w:pStyle w:val="PC295-3"/>
              <w:spacing w:before="40" w:after="40"/>
              <w:rPr>
                <w:lang w:eastAsia="zh-CN"/>
              </w:rPr>
            </w:pPr>
            <w:r>
              <w:rPr>
                <w:lang w:eastAsia="zh-CN"/>
              </w:rPr>
              <w:t>1</w:t>
            </w:r>
          </w:p>
        </w:tc>
      </w:tr>
      <w:tr w:rsidR="00E0639F" w14:paraId="1C98078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B50E3FB" w14:textId="77777777" w:rsidR="00E0639F" w:rsidRDefault="00A5091E">
            <w:pPr>
              <w:pStyle w:val="PC295-3"/>
              <w:spacing w:before="40" w:after="40"/>
              <w:rPr>
                <w:lang w:eastAsia="zh-CN"/>
              </w:rPr>
            </w:pPr>
            <w:r>
              <w:rPr>
                <w:lang w:eastAsia="zh-CN"/>
              </w:rPr>
              <w:t>4</w:t>
            </w:r>
          </w:p>
        </w:tc>
        <w:tc>
          <w:tcPr>
            <w:tcW w:w="2211" w:type="dxa"/>
            <w:tcBorders>
              <w:top w:val="nil"/>
              <w:left w:val="nil"/>
              <w:bottom w:val="single" w:sz="4" w:space="0" w:color="auto"/>
              <w:right w:val="single" w:sz="4" w:space="0" w:color="auto"/>
            </w:tcBorders>
            <w:vAlign w:val="center"/>
          </w:tcPr>
          <w:p w14:paraId="2946E136" w14:textId="77777777" w:rsidR="00E0639F" w:rsidRDefault="00A5091E">
            <w:pPr>
              <w:pStyle w:val="PC295-2"/>
            </w:pPr>
            <w:r>
              <w:t>Created_User_ID</w:t>
            </w:r>
          </w:p>
        </w:tc>
        <w:tc>
          <w:tcPr>
            <w:tcW w:w="1021" w:type="dxa"/>
            <w:tcBorders>
              <w:top w:val="nil"/>
              <w:left w:val="nil"/>
              <w:bottom w:val="single" w:sz="4" w:space="0" w:color="auto"/>
              <w:right w:val="single" w:sz="4" w:space="0" w:color="auto"/>
            </w:tcBorders>
            <w:vAlign w:val="center"/>
          </w:tcPr>
          <w:p w14:paraId="1F3AA3F8"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27B12248" w14:textId="77777777" w:rsidR="00E0639F" w:rsidRDefault="00A5091E">
            <w:pPr>
              <w:pStyle w:val="PC295-3"/>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517CFF0B" w14:textId="77777777" w:rsidR="00E0639F" w:rsidRDefault="00A5091E">
            <w:pPr>
              <w:pStyle w:val="PC295-description"/>
              <w:rPr>
                <w:lang w:eastAsia="zh-CN"/>
              </w:rPr>
            </w:pPr>
            <w:r>
              <w:rPr>
                <w:lang w:eastAsia="zh-CN"/>
              </w:rPr>
              <w:t>The unique identifier for the person who set up the purchase requisition. Typically auto-generated by the system. Shall match the User_ID in the BAS_User table.</w:t>
            </w:r>
          </w:p>
        </w:tc>
        <w:tc>
          <w:tcPr>
            <w:tcW w:w="777" w:type="dxa"/>
            <w:tcBorders>
              <w:top w:val="nil"/>
              <w:left w:val="nil"/>
              <w:bottom w:val="single" w:sz="4" w:space="0" w:color="auto"/>
              <w:right w:val="single" w:sz="4" w:space="0" w:color="auto"/>
            </w:tcBorders>
            <w:vAlign w:val="center"/>
          </w:tcPr>
          <w:p w14:paraId="43512F80" w14:textId="77777777" w:rsidR="00E0639F" w:rsidRDefault="00A5091E">
            <w:pPr>
              <w:pStyle w:val="PC295-3"/>
              <w:spacing w:before="40" w:after="40"/>
              <w:rPr>
                <w:lang w:eastAsia="zh-CN"/>
              </w:rPr>
            </w:pPr>
            <w:r>
              <w:rPr>
                <w:lang w:eastAsia="zh-CN"/>
              </w:rPr>
              <w:t>1</w:t>
            </w:r>
          </w:p>
        </w:tc>
      </w:tr>
      <w:tr w:rsidR="00E0639F" w14:paraId="43765AB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F66CC6C" w14:textId="77777777" w:rsidR="00E0639F" w:rsidRDefault="00A5091E">
            <w:pPr>
              <w:pStyle w:val="PC295-3"/>
              <w:spacing w:before="40" w:after="40"/>
              <w:rPr>
                <w:lang w:eastAsia="zh-CN"/>
              </w:rPr>
            </w:pPr>
            <w:r>
              <w:rPr>
                <w:lang w:eastAsia="zh-CN"/>
              </w:rPr>
              <w:t>5</w:t>
            </w:r>
          </w:p>
        </w:tc>
        <w:tc>
          <w:tcPr>
            <w:tcW w:w="2211" w:type="dxa"/>
            <w:tcBorders>
              <w:top w:val="nil"/>
              <w:left w:val="nil"/>
              <w:bottom w:val="single" w:sz="4" w:space="0" w:color="auto"/>
              <w:right w:val="single" w:sz="4" w:space="0" w:color="auto"/>
            </w:tcBorders>
            <w:vAlign w:val="center"/>
          </w:tcPr>
          <w:p w14:paraId="75BD0C0B" w14:textId="77777777" w:rsidR="00E0639F" w:rsidRDefault="00A5091E">
            <w:pPr>
              <w:pStyle w:val="PC295-2"/>
            </w:pPr>
            <w:r>
              <w:t>Created_Date</w:t>
            </w:r>
          </w:p>
        </w:tc>
        <w:tc>
          <w:tcPr>
            <w:tcW w:w="1021" w:type="dxa"/>
            <w:tcBorders>
              <w:top w:val="nil"/>
              <w:left w:val="nil"/>
              <w:bottom w:val="single" w:sz="4" w:space="0" w:color="auto"/>
              <w:right w:val="single" w:sz="4" w:space="0" w:color="auto"/>
            </w:tcBorders>
            <w:vAlign w:val="center"/>
          </w:tcPr>
          <w:p w14:paraId="708406C4" w14:textId="77777777" w:rsidR="00E0639F" w:rsidRDefault="00A5091E">
            <w:pPr>
              <w:pStyle w:val="PC295-3"/>
              <w:spacing w:before="40" w:after="40"/>
              <w:rPr>
                <w:lang w:eastAsia="zh-CN"/>
              </w:rPr>
            </w:pPr>
            <w:r>
              <w:rPr>
                <w:lang w:eastAsia="zh-CN"/>
              </w:rPr>
              <w:t>Date</w:t>
            </w:r>
          </w:p>
        </w:tc>
        <w:tc>
          <w:tcPr>
            <w:tcW w:w="1219" w:type="dxa"/>
            <w:tcBorders>
              <w:top w:val="nil"/>
              <w:left w:val="nil"/>
              <w:bottom w:val="single" w:sz="4" w:space="0" w:color="auto"/>
              <w:right w:val="single" w:sz="4" w:space="0" w:color="auto"/>
            </w:tcBorders>
            <w:vAlign w:val="center"/>
          </w:tcPr>
          <w:p w14:paraId="14048850" w14:textId="77777777" w:rsidR="00E0639F" w:rsidRDefault="00A5091E">
            <w:pPr>
              <w:pStyle w:val="PC295-3"/>
              <w:spacing w:before="40" w:after="40"/>
              <w:rPr>
                <w:lang w:eastAsia="zh-CN"/>
              </w:rPr>
            </w:pPr>
            <w:r>
              <w:rPr>
                <w:lang w:eastAsia="zh-CN"/>
              </w:rPr>
              <w:t>%10c</w:t>
            </w:r>
          </w:p>
        </w:tc>
        <w:tc>
          <w:tcPr>
            <w:tcW w:w="3844" w:type="dxa"/>
            <w:tcBorders>
              <w:top w:val="nil"/>
              <w:left w:val="nil"/>
              <w:bottom w:val="single" w:sz="4" w:space="0" w:color="auto"/>
              <w:right w:val="single" w:sz="4" w:space="0" w:color="auto"/>
            </w:tcBorders>
            <w:vAlign w:val="center"/>
          </w:tcPr>
          <w:p w14:paraId="0CEE2953" w14:textId="77777777" w:rsidR="00E0639F" w:rsidRDefault="00A5091E">
            <w:pPr>
              <w:pStyle w:val="PC295-description"/>
              <w:rPr>
                <w:lang w:eastAsia="zh-CN"/>
              </w:rPr>
            </w:pPr>
            <w:r>
              <w:rPr>
                <w:lang w:eastAsia="zh-CN"/>
              </w:rPr>
              <w:t>The date purchase requisition was created in the system. This should be a date generated by the system (rather than the date created by the user).</w:t>
            </w:r>
          </w:p>
        </w:tc>
        <w:tc>
          <w:tcPr>
            <w:tcW w:w="777" w:type="dxa"/>
            <w:tcBorders>
              <w:top w:val="nil"/>
              <w:left w:val="nil"/>
              <w:bottom w:val="single" w:sz="4" w:space="0" w:color="auto"/>
              <w:right w:val="single" w:sz="4" w:space="0" w:color="auto"/>
            </w:tcBorders>
            <w:vAlign w:val="center"/>
          </w:tcPr>
          <w:p w14:paraId="27B41AD6" w14:textId="77777777" w:rsidR="00E0639F" w:rsidRDefault="00A5091E">
            <w:pPr>
              <w:pStyle w:val="PC295-3"/>
              <w:spacing w:before="40" w:after="40"/>
              <w:rPr>
                <w:lang w:eastAsia="zh-CN"/>
              </w:rPr>
            </w:pPr>
            <w:r>
              <w:rPr>
                <w:lang w:eastAsia="zh-CN"/>
              </w:rPr>
              <w:t>1</w:t>
            </w:r>
          </w:p>
        </w:tc>
      </w:tr>
      <w:tr w:rsidR="00E0639F" w14:paraId="30771AB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E83B3B7" w14:textId="77777777" w:rsidR="00E0639F" w:rsidRDefault="00A5091E">
            <w:pPr>
              <w:pStyle w:val="PC295-3"/>
              <w:spacing w:before="40" w:after="40"/>
              <w:rPr>
                <w:lang w:eastAsia="zh-CN"/>
              </w:rPr>
            </w:pPr>
            <w:r>
              <w:rPr>
                <w:lang w:eastAsia="zh-CN"/>
              </w:rPr>
              <w:t>6</w:t>
            </w:r>
          </w:p>
        </w:tc>
        <w:tc>
          <w:tcPr>
            <w:tcW w:w="2211" w:type="dxa"/>
            <w:tcBorders>
              <w:top w:val="nil"/>
              <w:left w:val="nil"/>
              <w:bottom w:val="single" w:sz="4" w:space="0" w:color="auto"/>
              <w:right w:val="single" w:sz="4" w:space="0" w:color="auto"/>
            </w:tcBorders>
            <w:vAlign w:val="center"/>
          </w:tcPr>
          <w:p w14:paraId="0D925005" w14:textId="77777777" w:rsidR="00E0639F" w:rsidRDefault="00A5091E">
            <w:pPr>
              <w:pStyle w:val="PC295-2"/>
            </w:pPr>
            <w:r>
              <w:t>Status</w:t>
            </w:r>
          </w:p>
        </w:tc>
        <w:tc>
          <w:tcPr>
            <w:tcW w:w="1021" w:type="dxa"/>
            <w:tcBorders>
              <w:top w:val="nil"/>
              <w:left w:val="nil"/>
              <w:bottom w:val="single" w:sz="4" w:space="0" w:color="auto"/>
              <w:right w:val="single" w:sz="4" w:space="0" w:color="auto"/>
            </w:tcBorders>
            <w:vAlign w:val="center"/>
          </w:tcPr>
          <w:p w14:paraId="41148FCE"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4CDDB052" w14:textId="77777777" w:rsidR="00E0639F" w:rsidRDefault="00A5091E">
            <w:pPr>
              <w:pStyle w:val="PC295-3"/>
              <w:spacing w:before="40" w:after="40"/>
              <w:rPr>
                <w:lang w:eastAsia="zh-CN"/>
              </w:rPr>
            </w:pPr>
            <w:r>
              <w:rPr>
                <w:lang w:eastAsia="zh-CN"/>
              </w:rPr>
              <w:t>%30s</w:t>
            </w:r>
          </w:p>
        </w:tc>
        <w:tc>
          <w:tcPr>
            <w:tcW w:w="3844" w:type="dxa"/>
            <w:tcBorders>
              <w:top w:val="nil"/>
              <w:left w:val="nil"/>
              <w:bottom w:val="single" w:sz="4" w:space="0" w:color="auto"/>
              <w:right w:val="single" w:sz="4" w:space="0" w:color="auto"/>
            </w:tcBorders>
            <w:vAlign w:val="center"/>
          </w:tcPr>
          <w:p w14:paraId="6FC21580" w14:textId="77777777" w:rsidR="00E0639F" w:rsidRDefault="00A5091E">
            <w:pPr>
              <w:pStyle w:val="PC295-description"/>
              <w:rPr>
                <w:lang w:eastAsia="zh-CN"/>
              </w:rPr>
            </w:pPr>
            <w:r>
              <w:rPr>
                <w:lang w:eastAsia="zh-CN"/>
              </w:rPr>
              <w:t>The status of the purchase requisition recorded at the moment. Different ERP vendors have different content for this information output.</w:t>
            </w:r>
          </w:p>
          <w:p w14:paraId="03BFB5EE" w14:textId="77777777" w:rsidR="00E0639F" w:rsidRDefault="00A5091E">
            <w:pPr>
              <w:pStyle w:val="PC295-description"/>
              <w:rPr>
                <w:lang w:eastAsia="zh-CN"/>
              </w:rPr>
            </w:pPr>
            <w:r>
              <w:rPr>
                <w:lang w:eastAsia="zh-CN"/>
              </w:rPr>
              <w:t>EXAMPLE New, save, submit,</w:t>
            </w:r>
            <w:bookmarkStart w:id="470" w:name="OLE_LINK60"/>
            <w:r>
              <w:rPr>
                <w:lang w:eastAsia="zh-CN"/>
              </w:rPr>
              <w:t xml:space="preserve"> </w:t>
            </w:r>
            <w:bookmarkStart w:id="471" w:name="OLE_LINK59"/>
            <w:r>
              <w:rPr>
                <w:lang w:eastAsia="zh-CN"/>
              </w:rPr>
              <w:t>approve</w:t>
            </w:r>
            <w:bookmarkEnd w:id="471"/>
            <w:r>
              <w:rPr>
                <w:lang w:eastAsia="zh-CN"/>
              </w:rPr>
              <w:t>d</w:t>
            </w:r>
            <w:bookmarkEnd w:id="470"/>
            <w:r>
              <w:rPr>
                <w:lang w:eastAsia="zh-CN"/>
              </w:rPr>
              <w:t xml:space="preserve"> and frozen.</w:t>
            </w:r>
          </w:p>
        </w:tc>
        <w:tc>
          <w:tcPr>
            <w:tcW w:w="777" w:type="dxa"/>
            <w:tcBorders>
              <w:top w:val="nil"/>
              <w:left w:val="nil"/>
              <w:bottom w:val="single" w:sz="4" w:space="0" w:color="auto"/>
              <w:right w:val="single" w:sz="4" w:space="0" w:color="auto"/>
            </w:tcBorders>
            <w:vAlign w:val="center"/>
          </w:tcPr>
          <w:p w14:paraId="6CB32AA0" w14:textId="77777777" w:rsidR="00E0639F" w:rsidRDefault="00A5091E">
            <w:pPr>
              <w:pStyle w:val="PC295-3"/>
              <w:spacing w:before="40" w:after="40"/>
              <w:rPr>
                <w:lang w:eastAsia="zh-CN"/>
              </w:rPr>
            </w:pPr>
            <w:r>
              <w:rPr>
                <w:lang w:eastAsia="zh-CN"/>
              </w:rPr>
              <w:t>1</w:t>
            </w:r>
          </w:p>
        </w:tc>
      </w:tr>
      <w:tr w:rsidR="00E0639F" w14:paraId="0D01422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4478E67" w14:textId="77777777" w:rsidR="00E0639F" w:rsidRDefault="00A5091E">
            <w:pPr>
              <w:pStyle w:val="PC295-3"/>
              <w:spacing w:before="40" w:after="40"/>
              <w:rPr>
                <w:lang w:eastAsia="zh-CN"/>
              </w:rPr>
            </w:pPr>
            <w:r>
              <w:rPr>
                <w:lang w:eastAsia="zh-CN"/>
              </w:rPr>
              <w:t>7</w:t>
            </w:r>
          </w:p>
        </w:tc>
        <w:tc>
          <w:tcPr>
            <w:tcW w:w="2211" w:type="dxa"/>
            <w:tcBorders>
              <w:top w:val="nil"/>
              <w:left w:val="nil"/>
              <w:bottom w:val="single" w:sz="4" w:space="0" w:color="auto"/>
              <w:right w:val="single" w:sz="4" w:space="0" w:color="auto"/>
            </w:tcBorders>
            <w:vAlign w:val="center"/>
          </w:tcPr>
          <w:p w14:paraId="282EF5AA" w14:textId="77777777" w:rsidR="00E0639F" w:rsidRDefault="00A5091E">
            <w:pPr>
              <w:pStyle w:val="PC295-2"/>
            </w:pPr>
            <w:r>
              <w:t>Remark</w:t>
            </w:r>
          </w:p>
        </w:tc>
        <w:tc>
          <w:tcPr>
            <w:tcW w:w="1021" w:type="dxa"/>
            <w:tcBorders>
              <w:top w:val="nil"/>
              <w:left w:val="nil"/>
              <w:bottom w:val="single" w:sz="4" w:space="0" w:color="auto"/>
              <w:right w:val="single" w:sz="4" w:space="0" w:color="auto"/>
            </w:tcBorders>
            <w:vAlign w:val="center"/>
          </w:tcPr>
          <w:p w14:paraId="2C9331FB"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25F13F01" w14:textId="77777777" w:rsidR="00E0639F" w:rsidRDefault="00A5091E">
            <w:pPr>
              <w:pStyle w:val="PC295-3"/>
              <w:spacing w:before="40" w:after="40"/>
              <w:rPr>
                <w:lang w:eastAsia="zh-CN"/>
              </w:rPr>
            </w:pPr>
            <w:r>
              <w:rPr>
                <w:lang w:eastAsia="zh-CN"/>
              </w:rPr>
              <w:t>%500s</w:t>
            </w:r>
          </w:p>
        </w:tc>
        <w:tc>
          <w:tcPr>
            <w:tcW w:w="3844" w:type="dxa"/>
            <w:tcBorders>
              <w:top w:val="nil"/>
              <w:left w:val="nil"/>
              <w:bottom w:val="single" w:sz="4" w:space="0" w:color="auto"/>
              <w:right w:val="single" w:sz="4" w:space="0" w:color="auto"/>
            </w:tcBorders>
            <w:vAlign w:val="center"/>
          </w:tcPr>
          <w:p w14:paraId="330AD484" w14:textId="77777777" w:rsidR="00E0639F" w:rsidRDefault="00A5091E">
            <w:pPr>
              <w:pStyle w:val="PC295-description"/>
              <w:rPr>
                <w:lang w:eastAsia="zh-CN"/>
              </w:rPr>
            </w:pPr>
            <w:r>
              <w:rPr>
                <w:lang w:eastAsia="zh-CN"/>
              </w:rPr>
              <w:t>Freeform text description.</w:t>
            </w:r>
          </w:p>
        </w:tc>
        <w:tc>
          <w:tcPr>
            <w:tcW w:w="777" w:type="dxa"/>
            <w:tcBorders>
              <w:top w:val="nil"/>
              <w:left w:val="nil"/>
              <w:bottom w:val="single" w:sz="4" w:space="0" w:color="auto"/>
              <w:right w:val="single" w:sz="4" w:space="0" w:color="auto"/>
            </w:tcBorders>
            <w:vAlign w:val="center"/>
          </w:tcPr>
          <w:p w14:paraId="4187ACE9" w14:textId="77777777" w:rsidR="00E0639F" w:rsidRDefault="00A5091E">
            <w:pPr>
              <w:pStyle w:val="PC295-3"/>
              <w:spacing w:before="40" w:after="40"/>
              <w:rPr>
                <w:lang w:eastAsia="zh-CN"/>
              </w:rPr>
            </w:pPr>
            <w:r>
              <w:rPr>
                <w:lang w:eastAsia="zh-CN"/>
              </w:rPr>
              <w:t>1</w:t>
            </w:r>
          </w:p>
        </w:tc>
      </w:tr>
      <w:tr w:rsidR="00E0639F" w14:paraId="61E2384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452E3E1" w14:textId="77777777" w:rsidR="00E0639F" w:rsidRDefault="00A5091E">
            <w:pPr>
              <w:pStyle w:val="PC295-3"/>
              <w:spacing w:before="40" w:after="40"/>
              <w:rPr>
                <w:lang w:eastAsia="zh-CN"/>
              </w:rPr>
            </w:pPr>
            <w:r>
              <w:rPr>
                <w:lang w:eastAsia="zh-CN"/>
              </w:rPr>
              <w:t>8</w:t>
            </w:r>
          </w:p>
        </w:tc>
        <w:tc>
          <w:tcPr>
            <w:tcW w:w="2211" w:type="dxa"/>
            <w:tcBorders>
              <w:top w:val="nil"/>
              <w:left w:val="nil"/>
              <w:bottom w:val="single" w:sz="4" w:space="0" w:color="auto"/>
              <w:right w:val="single" w:sz="4" w:space="0" w:color="auto"/>
            </w:tcBorders>
            <w:vAlign w:val="center"/>
          </w:tcPr>
          <w:p w14:paraId="7AFCD3D3" w14:textId="77777777" w:rsidR="00E0639F" w:rsidRDefault="00A5091E">
            <w:pPr>
              <w:pStyle w:val="PC295-2"/>
              <w:rPr>
                <w:rFonts w:eastAsia="DengXian"/>
              </w:rPr>
            </w:pPr>
            <w:bookmarkStart w:id="472" w:name="OLE_LINK56"/>
            <w:bookmarkStart w:id="473" w:name="OLE_LINK75"/>
            <w:r>
              <w:t>Business_Segment</w:t>
            </w:r>
            <w:bookmarkEnd w:id="472"/>
            <w:r>
              <w:t>_</w:t>
            </w:r>
            <w:bookmarkEnd w:id="473"/>
            <w:r>
              <w:t>X</w:t>
            </w:r>
          </w:p>
        </w:tc>
        <w:tc>
          <w:tcPr>
            <w:tcW w:w="1021" w:type="dxa"/>
            <w:tcBorders>
              <w:top w:val="nil"/>
              <w:left w:val="nil"/>
              <w:bottom w:val="single" w:sz="4" w:space="0" w:color="auto"/>
              <w:right w:val="single" w:sz="4" w:space="0" w:color="auto"/>
            </w:tcBorders>
            <w:vAlign w:val="center"/>
          </w:tcPr>
          <w:p w14:paraId="5057427B"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3E9E5A33" w14:textId="03B526D7" w:rsidR="00E0639F" w:rsidRDefault="00A5091E">
            <w:pPr>
              <w:pStyle w:val="PC295-3"/>
              <w:spacing w:before="40" w:after="40"/>
              <w:rPr>
                <w:rFonts w:eastAsia="DengXian"/>
                <w:lang w:eastAsia="zh-CN"/>
              </w:rPr>
            </w:pPr>
            <w:r>
              <w:rPr>
                <w:lang w:eastAsia="zh-CN"/>
              </w:rPr>
              <w:t>%</w:t>
            </w:r>
            <w:r>
              <w:rPr>
                <w:rFonts w:hint="eastAsia"/>
                <w:lang w:eastAsia="zh-CN"/>
              </w:rPr>
              <w:t>25</w:t>
            </w:r>
            <w:r>
              <w:rPr>
                <w:lang w:eastAsia="zh-CN"/>
              </w:rPr>
              <w:t>s</w:t>
            </w:r>
          </w:p>
        </w:tc>
        <w:tc>
          <w:tcPr>
            <w:tcW w:w="3844" w:type="dxa"/>
            <w:tcBorders>
              <w:top w:val="nil"/>
              <w:left w:val="nil"/>
              <w:bottom w:val="single" w:sz="4" w:space="0" w:color="auto"/>
              <w:right w:val="single" w:sz="4" w:space="0" w:color="auto"/>
            </w:tcBorders>
            <w:vAlign w:val="center"/>
          </w:tcPr>
          <w:p w14:paraId="5BF7377C" w14:textId="27208979" w:rsidR="00E0639F" w:rsidRDefault="00A5091E">
            <w:pPr>
              <w:pStyle w:val="PC295-description"/>
              <w:rPr>
                <w:lang w:eastAsia="zh-CN"/>
              </w:rPr>
            </w:pPr>
            <w:r>
              <w:rPr>
                <w:lang w:eastAsia="zh-CN"/>
              </w:rPr>
              <w:t>A reserved field that shall be used for business segments/structures. The ‘X’ signifies an organizational level.  Each number used to replace the ‘X’ is associated with a unique reference level.</w:t>
            </w:r>
            <w:r>
              <w:rPr>
                <w:rFonts w:hint="eastAsia"/>
                <w:lang w:eastAsia="zh-CN"/>
              </w:rPr>
              <w:t xml:space="preserve"> </w:t>
            </w:r>
            <w:r>
              <w:rPr>
                <w:lang w:eastAsia="zh-CN"/>
              </w:rPr>
              <w:t>For example, division, department, business unit, purchasing organization, project or legal entity.</w:t>
            </w:r>
          </w:p>
        </w:tc>
        <w:tc>
          <w:tcPr>
            <w:tcW w:w="777" w:type="dxa"/>
            <w:tcBorders>
              <w:top w:val="nil"/>
              <w:left w:val="nil"/>
              <w:bottom w:val="single" w:sz="4" w:space="0" w:color="auto"/>
              <w:right w:val="single" w:sz="4" w:space="0" w:color="auto"/>
            </w:tcBorders>
            <w:vAlign w:val="center"/>
          </w:tcPr>
          <w:p w14:paraId="36186B89" w14:textId="77777777" w:rsidR="00E0639F" w:rsidRDefault="00A5091E">
            <w:pPr>
              <w:pStyle w:val="PC295-3"/>
              <w:spacing w:before="40" w:after="40"/>
              <w:rPr>
                <w:rFonts w:eastAsia="DengXian"/>
                <w:lang w:eastAsia="zh-CN"/>
              </w:rPr>
            </w:pPr>
            <w:r>
              <w:rPr>
                <w:lang w:eastAsia="zh-CN"/>
              </w:rPr>
              <w:t>1</w:t>
            </w:r>
          </w:p>
        </w:tc>
      </w:tr>
    </w:tbl>
    <w:p w14:paraId="3E9660B3" w14:textId="77777777" w:rsidR="00E0639F" w:rsidRDefault="00A5091E">
      <w:pPr>
        <w:pStyle w:val="PC295-"/>
        <w:spacing w:before="240"/>
        <w:rPr>
          <w:lang w:eastAsia="zh-CN"/>
        </w:rPr>
      </w:pPr>
      <w:r>
        <w:rPr>
          <w:lang w:eastAsia="zh-CN"/>
        </w:rPr>
        <w:t>The primary key and reference identifier, with the related referenced field and table, for PUR_Requisitions are listed in Table 101.</w:t>
      </w:r>
    </w:p>
    <w:p w14:paraId="2A08897F" w14:textId="77777777" w:rsidR="00E0639F" w:rsidRDefault="00A5091E">
      <w:pPr>
        <w:pStyle w:val="PC295-0"/>
        <w:rPr>
          <w:sz w:val="22"/>
        </w:rPr>
      </w:pPr>
      <w:r>
        <w:rPr>
          <w:sz w:val="22"/>
        </w:rPr>
        <w:t>Table 101</w:t>
      </w:r>
      <w:r>
        <w:rPr>
          <w:sz w:val="22"/>
          <w:lang w:eastAsia="zh-CN"/>
        </w:rPr>
        <w:t xml:space="preserve"> </w:t>
      </w:r>
      <w:r>
        <w:rPr>
          <w:rStyle w:val="PC295-Char1"/>
          <w:sz w:val="22"/>
        </w:rPr>
        <w:t>—</w:t>
      </w:r>
      <w:r>
        <w:rPr>
          <w:sz w:val="22"/>
        </w:rPr>
        <w:t xml:space="preserve"> Identifiers in PUR_Requisitions</w:t>
      </w:r>
    </w:p>
    <w:tbl>
      <w:tblPr>
        <w:tblW w:w="9639" w:type="dxa"/>
        <w:jc w:val="center"/>
        <w:tblLayout w:type="fixed"/>
        <w:tblLook w:val="04A0" w:firstRow="1" w:lastRow="0" w:firstColumn="1" w:lastColumn="0" w:noHBand="0" w:noVBand="1"/>
      </w:tblPr>
      <w:tblGrid>
        <w:gridCol w:w="562"/>
        <w:gridCol w:w="2835"/>
        <w:gridCol w:w="1559"/>
        <w:gridCol w:w="2500"/>
        <w:gridCol w:w="2183"/>
      </w:tblGrid>
      <w:tr w:rsidR="00E0639F" w14:paraId="2DCD62FA" w14:textId="77777777">
        <w:trPr>
          <w:trHeight w:val="397"/>
          <w:tblHeader/>
          <w:jc w:val="center"/>
        </w:trPr>
        <w:tc>
          <w:tcPr>
            <w:tcW w:w="562" w:type="dxa"/>
            <w:tcBorders>
              <w:top w:val="single" w:sz="4" w:space="0" w:color="auto"/>
              <w:left w:val="single" w:sz="4" w:space="0" w:color="auto"/>
              <w:bottom w:val="single" w:sz="4" w:space="0" w:color="auto"/>
              <w:right w:val="single" w:sz="4" w:space="0" w:color="auto"/>
            </w:tcBorders>
            <w:shd w:val="clear" w:color="000000" w:fill="D9D9D9"/>
            <w:vAlign w:val="center"/>
          </w:tcPr>
          <w:p w14:paraId="248F9824" w14:textId="77777777" w:rsidR="00E0639F" w:rsidRDefault="00A5091E">
            <w:pPr>
              <w:pStyle w:val="PC295"/>
              <w:rPr>
                <w:lang w:eastAsia="zh-CN"/>
              </w:rPr>
            </w:pPr>
            <w:r>
              <w:rPr>
                <w:lang w:eastAsia="zh-CN"/>
              </w:rPr>
              <w:t>No.</w:t>
            </w:r>
          </w:p>
        </w:tc>
        <w:tc>
          <w:tcPr>
            <w:tcW w:w="2835" w:type="dxa"/>
            <w:tcBorders>
              <w:top w:val="single" w:sz="4" w:space="0" w:color="auto"/>
              <w:left w:val="nil"/>
              <w:bottom w:val="single" w:sz="4" w:space="0" w:color="auto"/>
              <w:right w:val="single" w:sz="4" w:space="0" w:color="auto"/>
            </w:tcBorders>
            <w:shd w:val="clear" w:color="000000" w:fill="D9D9D9"/>
            <w:vAlign w:val="center"/>
          </w:tcPr>
          <w:p w14:paraId="33CC701A" w14:textId="77777777" w:rsidR="00E0639F" w:rsidRDefault="00A5091E">
            <w:pPr>
              <w:pStyle w:val="PC295"/>
              <w:rPr>
                <w:lang w:eastAsia="zh-CN"/>
              </w:rPr>
            </w:pPr>
            <w:r>
              <w:rPr>
                <w:lang w:eastAsia="zh-CN"/>
              </w:rPr>
              <w:t>Name</w:t>
            </w:r>
          </w:p>
        </w:tc>
        <w:tc>
          <w:tcPr>
            <w:tcW w:w="1559" w:type="dxa"/>
            <w:tcBorders>
              <w:top w:val="single" w:sz="4" w:space="0" w:color="auto"/>
              <w:left w:val="nil"/>
              <w:bottom w:val="single" w:sz="4" w:space="0" w:color="auto"/>
              <w:right w:val="single" w:sz="4" w:space="0" w:color="auto"/>
            </w:tcBorders>
            <w:shd w:val="clear" w:color="000000" w:fill="D9D9D9"/>
            <w:vAlign w:val="center"/>
          </w:tcPr>
          <w:p w14:paraId="44F552D0" w14:textId="77777777" w:rsidR="00E0639F" w:rsidRDefault="00A5091E">
            <w:pPr>
              <w:pStyle w:val="PC295"/>
              <w:rPr>
                <w:lang w:eastAsia="zh-CN"/>
              </w:rPr>
            </w:pPr>
            <w:r>
              <w:rPr>
                <w:lang w:eastAsia="zh-CN"/>
              </w:rPr>
              <w:t>Identifier</w:t>
            </w:r>
          </w:p>
        </w:tc>
        <w:tc>
          <w:tcPr>
            <w:tcW w:w="2500" w:type="dxa"/>
            <w:tcBorders>
              <w:top w:val="single" w:sz="4" w:space="0" w:color="auto"/>
              <w:left w:val="nil"/>
              <w:bottom w:val="single" w:sz="4" w:space="0" w:color="auto"/>
              <w:right w:val="single" w:sz="4" w:space="0" w:color="auto"/>
            </w:tcBorders>
            <w:shd w:val="clear" w:color="000000" w:fill="D9D9D9"/>
            <w:vAlign w:val="center"/>
          </w:tcPr>
          <w:p w14:paraId="1276C657" w14:textId="77777777" w:rsidR="00E0639F" w:rsidRDefault="00A5091E">
            <w:pPr>
              <w:pStyle w:val="PC295"/>
              <w:rPr>
                <w:lang w:eastAsia="zh-CN"/>
              </w:rPr>
            </w:pPr>
            <w:r>
              <w:rPr>
                <w:lang w:eastAsia="zh-CN"/>
              </w:rPr>
              <w:t>Referenced field</w:t>
            </w:r>
          </w:p>
        </w:tc>
        <w:tc>
          <w:tcPr>
            <w:tcW w:w="2183" w:type="dxa"/>
            <w:tcBorders>
              <w:top w:val="single" w:sz="4" w:space="0" w:color="auto"/>
              <w:left w:val="nil"/>
              <w:bottom w:val="single" w:sz="4" w:space="0" w:color="auto"/>
              <w:right w:val="single" w:sz="4" w:space="0" w:color="auto"/>
            </w:tcBorders>
            <w:shd w:val="clear" w:color="000000" w:fill="D9D9D9"/>
            <w:vAlign w:val="center"/>
          </w:tcPr>
          <w:p w14:paraId="71A3A3BC" w14:textId="77777777" w:rsidR="00E0639F" w:rsidRDefault="00A5091E">
            <w:pPr>
              <w:pStyle w:val="PC295"/>
              <w:rPr>
                <w:lang w:eastAsia="zh-CN"/>
              </w:rPr>
            </w:pPr>
            <w:r>
              <w:rPr>
                <w:lang w:eastAsia="zh-CN"/>
              </w:rPr>
              <w:t>Referenced table</w:t>
            </w:r>
          </w:p>
        </w:tc>
      </w:tr>
      <w:tr w:rsidR="00E0639F" w14:paraId="59A87EAA"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3B5AD814" w14:textId="77777777" w:rsidR="00E0639F" w:rsidRDefault="00A5091E">
            <w:pPr>
              <w:pStyle w:val="PC295-3"/>
              <w:spacing w:before="40" w:after="40"/>
              <w:rPr>
                <w:lang w:eastAsia="zh-CN"/>
              </w:rPr>
            </w:pPr>
            <w:r>
              <w:rPr>
                <w:lang w:eastAsia="zh-CN"/>
              </w:rPr>
              <w:t>1</w:t>
            </w:r>
          </w:p>
        </w:tc>
        <w:tc>
          <w:tcPr>
            <w:tcW w:w="2835" w:type="dxa"/>
            <w:tcBorders>
              <w:top w:val="nil"/>
              <w:left w:val="nil"/>
              <w:bottom w:val="single" w:sz="4" w:space="0" w:color="auto"/>
              <w:right w:val="single" w:sz="4" w:space="0" w:color="auto"/>
            </w:tcBorders>
            <w:vAlign w:val="center"/>
          </w:tcPr>
          <w:p w14:paraId="27204724" w14:textId="77777777" w:rsidR="00E0639F" w:rsidRDefault="00A5091E">
            <w:pPr>
              <w:pStyle w:val="PC295-2"/>
            </w:pPr>
            <w:r>
              <w:t>Requisition_ID</w:t>
            </w:r>
          </w:p>
        </w:tc>
        <w:tc>
          <w:tcPr>
            <w:tcW w:w="1559" w:type="dxa"/>
            <w:tcBorders>
              <w:top w:val="nil"/>
              <w:left w:val="nil"/>
              <w:bottom w:val="single" w:sz="4" w:space="0" w:color="auto"/>
              <w:right w:val="single" w:sz="4" w:space="0" w:color="auto"/>
            </w:tcBorders>
            <w:vAlign w:val="center"/>
          </w:tcPr>
          <w:p w14:paraId="1C55FBAF" w14:textId="77777777" w:rsidR="00E0639F" w:rsidRDefault="00A5091E">
            <w:pPr>
              <w:pStyle w:val="PC295-3"/>
              <w:spacing w:before="40" w:after="40"/>
              <w:rPr>
                <w:lang w:eastAsia="zh-CN"/>
              </w:rPr>
            </w:pPr>
            <w:r>
              <w:rPr>
                <w:lang w:eastAsia="zh-CN"/>
              </w:rPr>
              <w:t>PK</w:t>
            </w:r>
          </w:p>
        </w:tc>
        <w:tc>
          <w:tcPr>
            <w:tcW w:w="2500" w:type="dxa"/>
            <w:tcBorders>
              <w:top w:val="nil"/>
              <w:left w:val="nil"/>
              <w:bottom w:val="single" w:sz="4" w:space="0" w:color="auto"/>
              <w:right w:val="single" w:sz="4" w:space="0" w:color="auto"/>
            </w:tcBorders>
            <w:vAlign w:val="center"/>
          </w:tcPr>
          <w:p w14:paraId="29A5269E" w14:textId="77777777" w:rsidR="00E0639F" w:rsidRDefault="00A5091E">
            <w:pPr>
              <w:pStyle w:val="PC295-2"/>
            </w:pPr>
            <w:r>
              <w:t>n/a</w:t>
            </w:r>
          </w:p>
        </w:tc>
        <w:tc>
          <w:tcPr>
            <w:tcW w:w="2183" w:type="dxa"/>
            <w:tcBorders>
              <w:top w:val="nil"/>
              <w:left w:val="nil"/>
              <w:bottom w:val="single" w:sz="4" w:space="0" w:color="auto"/>
              <w:right w:val="single" w:sz="4" w:space="0" w:color="auto"/>
            </w:tcBorders>
            <w:vAlign w:val="center"/>
          </w:tcPr>
          <w:p w14:paraId="3FC73E29" w14:textId="77777777" w:rsidR="00E0639F" w:rsidRDefault="00A5091E">
            <w:pPr>
              <w:pStyle w:val="PC295-2"/>
            </w:pPr>
            <w:r>
              <w:t>n/a</w:t>
            </w:r>
          </w:p>
        </w:tc>
      </w:tr>
      <w:tr w:rsidR="00E0639F" w14:paraId="1B825BFD"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30101C72" w14:textId="77777777" w:rsidR="00E0639F" w:rsidRDefault="00A5091E">
            <w:pPr>
              <w:pStyle w:val="PC295-3"/>
              <w:spacing w:before="40" w:after="40"/>
              <w:rPr>
                <w:lang w:eastAsia="zh-CN"/>
              </w:rPr>
            </w:pPr>
            <w:r>
              <w:rPr>
                <w:lang w:eastAsia="zh-CN"/>
              </w:rPr>
              <w:t>4</w:t>
            </w:r>
          </w:p>
        </w:tc>
        <w:tc>
          <w:tcPr>
            <w:tcW w:w="2835" w:type="dxa"/>
            <w:tcBorders>
              <w:top w:val="nil"/>
              <w:left w:val="nil"/>
              <w:bottom w:val="single" w:sz="4" w:space="0" w:color="auto"/>
              <w:right w:val="single" w:sz="4" w:space="0" w:color="auto"/>
            </w:tcBorders>
            <w:vAlign w:val="center"/>
          </w:tcPr>
          <w:p w14:paraId="75200F56" w14:textId="77777777" w:rsidR="00E0639F" w:rsidRDefault="00A5091E">
            <w:pPr>
              <w:pStyle w:val="PC295-2"/>
            </w:pPr>
            <w:r>
              <w:t>Created_User_ID</w:t>
            </w:r>
          </w:p>
        </w:tc>
        <w:tc>
          <w:tcPr>
            <w:tcW w:w="1559" w:type="dxa"/>
            <w:tcBorders>
              <w:top w:val="nil"/>
              <w:left w:val="nil"/>
              <w:bottom w:val="single" w:sz="4" w:space="0" w:color="auto"/>
              <w:right w:val="single" w:sz="4" w:space="0" w:color="auto"/>
            </w:tcBorders>
            <w:vAlign w:val="center"/>
          </w:tcPr>
          <w:p w14:paraId="69F952D9" w14:textId="77777777" w:rsidR="00E0639F" w:rsidRDefault="00A5091E">
            <w:pPr>
              <w:pStyle w:val="PC295-3"/>
              <w:spacing w:before="40" w:after="40"/>
              <w:rPr>
                <w:lang w:eastAsia="zh-CN"/>
              </w:rPr>
            </w:pPr>
            <w:r>
              <w:rPr>
                <w:lang w:eastAsia="zh-CN"/>
              </w:rPr>
              <w:t>REF</w:t>
            </w:r>
          </w:p>
        </w:tc>
        <w:tc>
          <w:tcPr>
            <w:tcW w:w="2500" w:type="dxa"/>
            <w:tcBorders>
              <w:top w:val="nil"/>
              <w:left w:val="nil"/>
              <w:bottom w:val="single" w:sz="4" w:space="0" w:color="auto"/>
              <w:right w:val="single" w:sz="4" w:space="0" w:color="auto"/>
            </w:tcBorders>
            <w:vAlign w:val="center"/>
          </w:tcPr>
          <w:p w14:paraId="1CEC2B5F" w14:textId="77777777" w:rsidR="00E0639F" w:rsidRDefault="00A5091E">
            <w:pPr>
              <w:pStyle w:val="PC295-2"/>
            </w:pPr>
            <w:r>
              <w:t>User_ID</w:t>
            </w:r>
          </w:p>
        </w:tc>
        <w:tc>
          <w:tcPr>
            <w:tcW w:w="2183" w:type="dxa"/>
            <w:tcBorders>
              <w:top w:val="nil"/>
              <w:left w:val="nil"/>
              <w:bottom w:val="single" w:sz="4" w:space="0" w:color="auto"/>
              <w:right w:val="single" w:sz="4" w:space="0" w:color="auto"/>
            </w:tcBorders>
            <w:vAlign w:val="center"/>
          </w:tcPr>
          <w:p w14:paraId="2B489B81" w14:textId="77777777" w:rsidR="00E0639F" w:rsidRDefault="00A5091E">
            <w:pPr>
              <w:pStyle w:val="PC295-2"/>
            </w:pPr>
            <w:r>
              <w:t>BAS_User</w:t>
            </w:r>
          </w:p>
        </w:tc>
      </w:tr>
    </w:tbl>
    <w:p w14:paraId="730FAE42" w14:textId="77777777" w:rsidR="00E0639F" w:rsidRDefault="00A5091E">
      <w:pPr>
        <w:pStyle w:val="Heading3"/>
      </w:pPr>
      <w:bookmarkStart w:id="474" w:name="_Toc529892877"/>
      <w:r>
        <w:t>PUR_Requisitions_Details</w:t>
      </w:r>
      <w:bookmarkEnd w:id="474"/>
    </w:p>
    <w:p w14:paraId="3B9D0067" w14:textId="77777777" w:rsidR="00E0639F" w:rsidRDefault="00A5091E">
      <w:pPr>
        <w:pStyle w:val="PC295-"/>
      </w:pPr>
      <w:r>
        <w:rPr>
          <w:lang w:eastAsia="zh-CN"/>
        </w:rPr>
        <w:t>L</w:t>
      </w:r>
      <w:r>
        <w:t>ine item details for the purchase requisitions</w:t>
      </w:r>
      <w:r>
        <w:rPr>
          <w:lang w:eastAsia="zh-CN"/>
        </w:rPr>
        <w:t xml:space="preserve"> are contained in </w:t>
      </w:r>
      <w:r>
        <w:t>Table 10</w:t>
      </w:r>
      <w:r>
        <w:rPr>
          <w:lang w:eastAsia="zh-CN"/>
        </w:rPr>
        <w:t xml:space="preserve">2. </w:t>
      </w:r>
      <w:r>
        <w:t>The table contains material, quantity, due date, requisition organization and the purchase organization. The file will record for each requisition line item. This table is</w:t>
      </w:r>
      <w:bookmarkStart w:id="475" w:name="OLE_LINK51"/>
      <w:bookmarkStart w:id="476" w:name="OLE_LINK52"/>
      <w:r>
        <w:t xml:space="preserve"> level</w:t>
      </w:r>
      <w:bookmarkEnd w:id="475"/>
      <w:bookmarkEnd w:id="476"/>
      <w:r>
        <w:t xml:space="preserve"> 1. </w:t>
      </w:r>
    </w:p>
    <w:p w14:paraId="112554F3" w14:textId="77777777" w:rsidR="00E0639F" w:rsidRDefault="00A5091E">
      <w:pPr>
        <w:pStyle w:val="PC295-0"/>
        <w:rPr>
          <w:sz w:val="22"/>
        </w:rPr>
      </w:pPr>
      <w:r>
        <w:rPr>
          <w:sz w:val="22"/>
        </w:rPr>
        <w:t>Table 102</w:t>
      </w:r>
      <w:r>
        <w:rPr>
          <w:sz w:val="22"/>
          <w:lang w:eastAsia="zh-CN"/>
        </w:rPr>
        <w:t xml:space="preserve"> </w:t>
      </w:r>
      <w:r>
        <w:rPr>
          <w:rStyle w:val="PC295-Char1"/>
          <w:sz w:val="22"/>
        </w:rPr>
        <w:t>—</w:t>
      </w:r>
      <w:r>
        <w:rPr>
          <w:sz w:val="22"/>
        </w:rPr>
        <w:t xml:space="preserve"> PUR_Requisitions_Details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211"/>
        <w:gridCol w:w="1021"/>
        <w:gridCol w:w="1219"/>
        <w:gridCol w:w="3844"/>
        <w:gridCol w:w="777"/>
      </w:tblGrid>
      <w:tr w:rsidR="00E0639F" w14:paraId="7ADB8F64" w14:textId="77777777">
        <w:trPr>
          <w:cantSplit/>
          <w:trHeight w:val="397"/>
          <w:tblHeader/>
          <w:jc w:val="center"/>
        </w:trPr>
        <w:tc>
          <w:tcPr>
            <w:tcW w:w="567" w:type="dxa"/>
            <w:shd w:val="clear" w:color="auto" w:fill="D9D9D9"/>
            <w:vAlign w:val="center"/>
          </w:tcPr>
          <w:p w14:paraId="6038A679" w14:textId="77777777" w:rsidR="00E0639F" w:rsidRDefault="00A5091E">
            <w:pPr>
              <w:pStyle w:val="PC295"/>
              <w:rPr>
                <w:lang w:eastAsia="zh-CN"/>
              </w:rPr>
            </w:pPr>
            <w:r>
              <w:rPr>
                <w:lang w:eastAsia="zh-CN"/>
              </w:rPr>
              <w:t>No.</w:t>
            </w:r>
          </w:p>
        </w:tc>
        <w:tc>
          <w:tcPr>
            <w:tcW w:w="2211" w:type="dxa"/>
            <w:shd w:val="clear" w:color="auto" w:fill="D9D9D9"/>
            <w:vAlign w:val="center"/>
          </w:tcPr>
          <w:p w14:paraId="785752A2" w14:textId="77777777" w:rsidR="00E0639F" w:rsidRDefault="00A5091E">
            <w:pPr>
              <w:pStyle w:val="PC295"/>
              <w:rPr>
                <w:lang w:eastAsia="zh-CN"/>
              </w:rPr>
            </w:pPr>
            <w:r>
              <w:rPr>
                <w:lang w:eastAsia="zh-CN"/>
              </w:rPr>
              <w:t>Name</w:t>
            </w:r>
          </w:p>
        </w:tc>
        <w:tc>
          <w:tcPr>
            <w:tcW w:w="1021" w:type="dxa"/>
            <w:shd w:val="clear" w:color="auto" w:fill="D9D9D9"/>
            <w:vAlign w:val="center"/>
          </w:tcPr>
          <w:p w14:paraId="490A1985" w14:textId="77777777" w:rsidR="00E0639F" w:rsidRDefault="00A5091E">
            <w:pPr>
              <w:pStyle w:val="PC295"/>
              <w:rPr>
                <w:lang w:eastAsia="zh-CN"/>
              </w:rPr>
            </w:pPr>
            <w:r>
              <w:rPr>
                <w:lang w:eastAsia="zh-CN"/>
              </w:rPr>
              <w:t>Data-</w:t>
            </w:r>
          </w:p>
          <w:p w14:paraId="2381E925" w14:textId="77777777" w:rsidR="00E0639F" w:rsidRDefault="00A5091E">
            <w:pPr>
              <w:pStyle w:val="PC295"/>
              <w:rPr>
                <w:lang w:eastAsia="zh-CN"/>
              </w:rPr>
            </w:pPr>
            <w:r>
              <w:rPr>
                <w:lang w:eastAsia="zh-CN"/>
              </w:rPr>
              <w:t>type</w:t>
            </w:r>
          </w:p>
        </w:tc>
        <w:tc>
          <w:tcPr>
            <w:tcW w:w="1219" w:type="dxa"/>
            <w:shd w:val="clear" w:color="auto" w:fill="D9D9D9"/>
            <w:vAlign w:val="center"/>
          </w:tcPr>
          <w:p w14:paraId="49DA0483" w14:textId="77777777" w:rsidR="00E0639F" w:rsidRDefault="00A5091E">
            <w:pPr>
              <w:pStyle w:val="PC295"/>
              <w:rPr>
                <w:lang w:eastAsia="zh-CN"/>
              </w:rPr>
            </w:pPr>
            <w:r>
              <w:rPr>
                <w:lang w:eastAsia="zh-CN"/>
              </w:rPr>
              <w:t>Repre-sentation</w:t>
            </w:r>
          </w:p>
        </w:tc>
        <w:tc>
          <w:tcPr>
            <w:tcW w:w="3844" w:type="dxa"/>
            <w:shd w:val="clear" w:color="auto" w:fill="D9D9D9"/>
            <w:vAlign w:val="center"/>
          </w:tcPr>
          <w:p w14:paraId="4BEBE7C9" w14:textId="77777777" w:rsidR="00E0639F" w:rsidRDefault="00A5091E">
            <w:pPr>
              <w:pStyle w:val="PC295"/>
              <w:rPr>
                <w:lang w:eastAsia="zh-CN"/>
              </w:rPr>
            </w:pPr>
            <w:r>
              <w:rPr>
                <w:lang w:eastAsia="zh-CN"/>
              </w:rPr>
              <w:t>Description</w:t>
            </w:r>
          </w:p>
        </w:tc>
        <w:tc>
          <w:tcPr>
            <w:tcW w:w="777" w:type="dxa"/>
            <w:shd w:val="clear" w:color="auto" w:fill="D9D9D9"/>
            <w:vAlign w:val="center"/>
          </w:tcPr>
          <w:p w14:paraId="3427EDD3" w14:textId="77777777" w:rsidR="00E0639F" w:rsidRDefault="00A5091E">
            <w:pPr>
              <w:pStyle w:val="PC295"/>
              <w:rPr>
                <w:lang w:eastAsia="zh-CN"/>
              </w:rPr>
            </w:pPr>
            <w:r>
              <w:rPr>
                <w:lang w:eastAsia="zh-CN"/>
              </w:rPr>
              <w:t>Level</w:t>
            </w:r>
          </w:p>
        </w:tc>
      </w:tr>
      <w:tr w:rsidR="00E0639F" w14:paraId="77EE9AB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418E411" w14:textId="77777777" w:rsidR="00E0639F" w:rsidRDefault="00A5091E">
            <w:pPr>
              <w:pStyle w:val="PC295-3"/>
              <w:spacing w:before="40" w:after="40"/>
              <w:rPr>
                <w:lang w:eastAsia="zh-CN"/>
              </w:rPr>
            </w:pPr>
            <w:r>
              <w:rPr>
                <w:lang w:eastAsia="zh-CN"/>
              </w:rPr>
              <w:t>1</w:t>
            </w:r>
          </w:p>
        </w:tc>
        <w:tc>
          <w:tcPr>
            <w:tcW w:w="2211" w:type="dxa"/>
            <w:tcBorders>
              <w:top w:val="nil"/>
              <w:left w:val="nil"/>
              <w:bottom w:val="single" w:sz="4" w:space="0" w:color="auto"/>
              <w:right w:val="single" w:sz="4" w:space="0" w:color="auto"/>
            </w:tcBorders>
            <w:vAlign w:val="center"/>
          </w:tcPr>
          <w:p w14:paraId="59F23A03" w14:textId="77777777" w:rsidR="00E0639F" w:rsidRDefault="00A5091E">
            <w:pPr>
              <w:pStyle w:val="PC295-2"/>
            </w:pPr>
            <w:r>
              <w:t>Requisition_ID</w:t>
            </w:r>
          </w:p>
        </w:tc>
        <w:tc>
          <w:tcPr>
            <w:tcW w:w="1021" w:type="dxa"/>
            <w:tcBorders>
              <w:top w:val="nil"/>
              <w:left w:val="nil"/>
              <w:bottom w:val="single" w:sz="4" w:space="0" w:color="auto"/>
              <w:right w:val="single" w:sz="4" w:space="0" w:color="auto"/>
            </w:tcBorders>
            <w:vAlign w:val="center"/>
          </w:tcPr>
          <w:p w14:paraId="3CA87D20"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26D50E04" w14:textId="77777777" w:rsidR="00E0639F" w:rsidRDefault="00A5091E">
            <w:pPr>
              <w:pStyle w:val="PC295-3"/>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56877DAD" w14:textId="77777777" w:rsidR="00E0639F" w:rsidRDefault="00A5091E">
            <w:pPr>
              <w:pStyle w:val="PC295-description"/>
              <w:rPr>
                <w:lang w:eastAsia="zh-CN"/>
              </w:rPr>
            </w:pPr>
            <w:r>
              <w:rPr>
                <w:lang w:eastAsia="zh-CN"/>
              </w:rPr>
              <w:t>The unique identifier for the material purchase requisition. Typically auto-generated by the system. Shall match the Requisition_ID in the PUR_Requisitions table.</w:t>
            </w:r>
          </w:p>
        </w:tc>
        <w:tc>
          <w:tcPr>
            <w:tcW w:w="777" w:type="dxa"/>
            <w:tcBorders>
              <w:top w:val="nil"/>
              <w:left w:val="nil"/>
              <w:bottom w:val="single" w:sz="4" w:space="0" w:color="auto"/>
              <w:right w:val="single" w:sz="4" w:space="0" w:color="auto"/>
            </w:tcBorders>
            <w:vAlign w:val="center"/>
          </w:tcPr>
          <w:p w14:paraId="26ED47F7" w14:textId="77777777" w:rsidR="00E0639F" w:rsidRDefault="00A5091E">
            <w:pPr>
              <w:pStyle w:val="PC295-3"/>
              <w:spacing w:before="40" w:after="40"/>
              <w:rPr>
                <w:lang w:eastAsia="zh-CN"/>
              </w:rPr>
            </w:pPr>
            <w:r>
              <w:rPr>
                <w:lang w:eastAsia="zh-CN"/>
              </w:rPr>
              <w:t>1</w:t>
            </w:r>
          </w:p>
        </w:tc>
      </w:tr>
      <w:tr w:rsidR="00E0639F" w14:paraId="0B9B5B9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7B1F2A4" w14:textId="77777777" w:rsidR="00E0639F" w:rsidRDefault="00A5091E">
            <w:pPr>
              <w:pStyle w:val="PC295-3"/>
              <w:spacing w:before="40" w:after="40"/>
              <w:rPr>
                <w:lang w:eastAsia="zh-CN"/>
              </w:rPr>
            </w:pPr>
            <w:r>
              <w:rPr>
                <w:lang w:eastAsia="zh-CN"/>
              </w:rPr>
              <w:t>2</w:t>
            </w:r>
          </w:p>
        </w:tc>
        <w:tc>
          <w:tcPr>
            <w:tcW w:w="2211" w:type="dxa"/>
            <w:tcBorders>
              <w:top w:val="nil"/>
              <w:left w:val="nil"/>
              <w:bottom w:val="single" w:sz="4" w:space="0" w:color="auto"/>
              <w:right w:val="single" w:sz="4" w:space="0" w:color="auto"/>
            </w:tcBorders>
            <w:vAlign w:val="center"/>
          </w:tcPr>
          <w:p w14:paraId="20B62BD0" w14:textId="77777777" w:rsidR="00E0639F" w:rsidRDefault="00A5091E">
            <w:pPr>
              <w:pStyle w:val="PC295-2"/>
            </w:pPr>
            <w:r>
              <w:t>Requisition_Line_ID</w:t>
            </w:r>
          </w:p>
        </w:tc>
        <w:tc>
          <w:tcPr>
            <w:tcW w:w="1021" w:type="dxa"/>
            <w:tcBorders>
              <w:top w:val="nil"/>
              <w:left w:val="nil"/>
              <w:bottom w:val="single" w:sz="4" w:space="0" w:color="auto"/>
              <w:right w:val="single" w:sz="4" w:space="0" w:color="auto"/>
            </w:tcBorders>
            <w:vAlign w:val="center"/>
          </w:tcPr>
          <w:p w14:paraId="07BB80D0"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3F497285" w14:textId="77777777" w:rsidR="00E0639F" w:rsidRDefault="00A5091E">
            <w:pPr>
              <w:pStyle w:val="PC295-3"/>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7FBB32AD" w14:textId="102A2B55" w:rsidR="00E0639F" w:rsidRDefault="00A5091E">
            <w:pPr>
              <w:pStyle w:val="PC295-description"/>
              <w:rPr>
                <w:lang w:eastAsia="zh-CN"/>
              </w:rPr>
            </w:pPr>
            <w:r>
              <w:rPr>
                <w:lang w:eastAsia="zh-CN"/>
              </w:rPr>
              <w:t>The unique identifier for a material purchase requisition line. Typically auto-generated by the system. A requisition form may apply for purchasing one or more materials. Each material requisitioned should be  described in a separate row.</w:t>
            </w:r>
          </w:p>
        </w:tc>
        <w:tc>
          <w:tcPr>
            <w:tcW w:w="777" w:type="dxa"/>
            <w:tcBorders>
              <w:top w:val="nil"/>
              <w:left w:val="nil"/>
              <w:bottom w:val="single" w:sz="4" w:space="0" w:color="auto"/>
              <w:right w:val="single" w:sz="4" w:space="0" w:color="auto"/>
            </w:tcBorders>
            <w:vAlign w:val="center"/>
          </w:tcPr>
          <w:p w14:paraId="4B94194C" w14:textId="77777777" w:rsidR="00E0639F" w:rsidRDefault="00A5091E">
            <w:pPr>
              <w:pStyle w:val="PC295-3"/>
              <w:spacing w:before="40" w:after="40"/>
              <w:rPr>
                <w:lang w:eastAsia="zh-CN"/>
              </w:rPr>
            </w:pPr>
            <w:r>
              <w:rPr>
                <w:lang w:eastAsia="zh-CN"/>
              </w:rPr>
              <w:t>1</w:t>
            </w:r>
          </w:p>
        </w:tc>
      </w:tr>
      <w:tr w:rsidR="00E0639F" w14:paraId="2CB076D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21587AB" w14:textId="77777777" w:rsidR="00E0639F" w:rsidRDefault="00A5091E">
            <w:pPr>
              <w:pStyle w:val="PC295-3"/>
              <w:spacing w:before="40" w:after="40"/>
              <w:rPr>
                <w:lang w:eastAsia="zh-CN"/>
              </w:rPr>
            </w:pPr>
            <w:r>
              <w:rPr>
                <w:lang w:eastAsia="zh-CN"/>
              </w:rPr>
              <w:t>3</w:t>
            </w:r>
          </w:p>
        </w:tc>
        <w:tc>
          <w:tcPr>
            <w:tcW w:w="2211" w:type="dxa"/>
            <w:tcBorders>
              <w:top w:val="nil"/>
              <w:left w:val="nil"/>
              <w:bottom w:val="single" w:sz="4" w:space="0" w:color="auto"/>
              <w:right w:val="single" w:sz="4" w:space="0" w:color="auto"/>
            </w:tcBorders>
            <w:vAlign w:val="center"/>
          </w:tcPr>
          <w:p w14:paraId="6F02A6D3" w14:textId="77777777" w:rsidR="00E0639F" w:rsidRDefault="00A5091E">
            <w:pPr>
              <w:pStyle w:val="PC295-2"/>
            </w:pPr>
            <w:r>
              <w:t>Requisition_Line_Number</w:t>
            </w:r>
          </w:p>
        </w:tc>
        <w:tc>
          <w:tcPr>
            <w:tcW w:w="1021" w:type="dxa"/>
            <w:tcBorders>
              <w:top w:val="nil"/>
              <w:left w:val="nil"/>
              <w:bottom w:val="single" w:sz="4" w:space="0" w:color="auto"/>
              <w:right w:val="single" w:sz="4" w:space="0" w:color="auto"/>
            </w:tcBorders>
            <w:vAlign w:val="center"/>
          </w:tcPr>
          <w:p w14:paraId="53C6E895"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10D586C1" w14:textId="77777777" w:rsidR="00E0639F" w:rsidRDefault="00A5091E">
            <w:pPr>
              <w:pStyle w:val="PC295-3"/>
              <w:spacing w:before="40" w:after="40"/>
              <w:rPr>
                <w:lang w:eastAsia="zh-CN"/>
              </w:rPr>
            </w:pPr>
            <w:r>
              <w:rPr>
                <w:lang w:eastAsia="zh-CN"/>
              </w:rPr>
              <w:t>%10s</w:t>
            </w:r>
          </w:p>
        </w:tc>
        <w:tc>
          <w:tcPr>
            <w:tcW w:w="3844" w:type="dxa"/>
            <w:tcBorders>
              <w:top w:val="nil"/>
              <w:left w:val="nil"/>
              <w:bottom w:val="single" w:sz="4" w:space="0" w:color="auto"/>
              <w:right w:val="single" w:sz="4" w:space="0" w:color="auto"/>
            </w:tcBorders>
            <w:vAlign w:val="center"/>
          </w:tcPr>
          <w:p w14:paraId="6A9F5FCB" w14:textId="77777777" w:rsidR="00E0639F" w:rsidRDefault="00A5091E">
            <w:pPr>
              <w:pStyle w:val="PC295-description"/>
              <w:rPr>
                <w:lang w:eastAsia="zh-CN"/>
              </w:rPr>
            </w:pPr>
            <w:r>
              <w:rPr>
                <w:lang w:eastAsia="zh-CN"/>
              </w:rPr>
              <w:t>The number of a requisition line. The number is generated by manual input or is system generated.</w:t>
            </w:r>
          </w:p>
        </w:tc>
        <w:tc>
          <w:tcPr>
            <w:tcW w:w="777" w:type="dxa"/>
            <w:tcBorders>
              <w:top w:val="nil"/>
              <w:left w:val="nil"/>
              <w:bottom w:val="single" w:sz="4" w:space="0" w:color="auto"/>
              <w:right w:val="single" w:sz="4" w:space="0" w:color="auto"/>
            </w:tcBorders>
            <w:vAlign w:val="center"/>
          </w:tcPr>
          <w:p w14:paraId="7F2AEC19" w14:textId="77777777" w:rsidR="00E0639F" w:rsidRDefault="00A5091E">
            <w:pPr>
              <w:pStyle w:val="PC295-3"/>
              <w:spacing w:before="40" w:after="40"/>
              <w:rPr>
                <w:lang w:eastAsia="zh-CN"/>
              </w:rPr>
            </w:pPr>
            <w:r>
              <w:rPr>
                <w:lang w:eastAsia="zh-CN"/>
              </w:rPr>
              <w:t>2</w:t>
            </w:r>
          </w:p>
        </w:tc>
      </w:tr>
      <w:tr w:rsidR="00E0639F" w14:paraId="035BD6E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8CCD8D3" w14:textId="77777777" w:rsidR="00E0639F" w:rsidRDefault="00A5091E">
            <w:pPr>
              <w:pStyle w:val="PC295-3"/>
              <w:spacing w:before="40" w:after="40"/>
              <w:rPr>
                <w:lang w:eastAsia="zh-CN"/>
              </w:rPr>
            </w:pPr>
            <w:r>
              <w:rPr>
                <w:lang w:eastAsia="zh-CN"/>
              </w:rPr>
              <w:t>4</w:t>
            </w:r>
          </w:p>
        </w:tc>
        <w:tc>
          <w:tcPr>
            <w:tcW w:w="2211" w:type="dxa"/>
            <w:tcBorders>
              <w:top w:val="nil"/>
              <w:left w:val="nil"/>
              <w:bottom w:val="single" w:sz="4" w:space="0" w:color="auto"/>
              <w:right w:val="single" w:sz="4" w:space="0" w:color="auto"/>
            </w:tcBorders>
            <w:vAlign w:val="center"/>
          </w:tcPr>
          <w:p w14:paraId="35A6D6A4" w14:textId="77777777" w:rsidR="00E0639F" w:rsidRDefault="00A5091E">
            <w:pPr>
              <w:pStyle w:val="PC295-2"/>
            </w:pPr>
            <w:r>
              <w:t>Product_ID</w:t>
            </w:r>
          </w:p>
        </w:tc>
        <w:tc>
          <w:tcPr>
            <w:tcW w:w="1021" w:type="dxa"/>
            <w:tcBorders>
              <w:top w:val="nil"/>
              <w:left w:val="nil"/>
              <w:bottom w:val="single" w:sz="4" w:space="0" w:color="auto"/>
              <w:right w:val="single" w:sz="4" w:space="0" w:color="auto"/>
            </w:tcBorders>
            <w:vAlign w:val="center"/>
          </w:tcPr>
          <w:p w14:paraId="5C853010"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7C91B185" w14:textId="77777777" w:rsidR="00E0639F" w:rsidRDefault="00A5091E">
            <w:pPr>
              <w:pStyle w:val="PC295-3"/>
              <w:spacing w:before="40" w:after="40"/>
              <w:rPr>
                <w:lang w:eastAsia="zh-CN"/>
              </w:rPr>
            </w:pPr>
            <w:r>
              <w:rPr>
                <w:lang w:eastAsia="zh-CN"/>
              </w:rPr>
              <w:t>%75s</w:t>
            </w:r>
          </w:p>
        </w:tc>
        <w:tc>
          <w:tcPr>
            <w:tcW w:w="3844" w:type="dxa"/>
            <w:tcBorders>
              <w:top w:val="nil"/>
              <w:left w:val="nil"/>
              <w:bottom w:val="single" w:sz="4" w:space="0" w:color="auto"/>
              <w:right w:val="single" w:sz="4" w:space="0" w:color="auto"/>
            </w:tcBorders>
            <w:vAlign w:val="center"/>
          </w:tcPr>
          <w:p w14:paraId="7C54481A" w14:textId="77777777" w:rsidR="00E0639F" w:rsidRDefault="00A5091E">
            <w:pPr>
              <w:pStyle w:val="PC295-description"/>
              <w:rPr>
                <w:lang w:eastAsia="zh-CN"/>
              </w:rPr>
            </w:pPr>
            <w:r>
              <w:rPr>
                <w:lang w:eastAsia="zh-CN"/>
              </w:rPr>
              <w:t>The unique identifier for the product. Typically auto-generated by the system. Shall match the Inventory_Product_ID in the INV_Product table.</w:t>
            </w:r>
          </w:p>
        </w:tc>
        <w:tc>
          <w:tcPr>
            <w:tcW w:w="777" w:type="dxa"/>
            <w:tcBorders>
              <w:top w:val="nil"/>
              <w:left w:val="nil"/>
              <w:bottom w:val="single" w:sz="4" w:space="0" w:color="auto"/>
              <w:right w:val="single" w:sz="4" w:space="0" w:color="auto"/>
            </w:tcBorders>
            <w:vAlign w:val="center"/>
          </w:tcPr>
          <w:p w14:paraId="485F1956" w14:textId="77777777" w:rsidR="00E0639F" w:rsidRDefault="00A5091E">
            <w:pPr>
              <w:pStyle w:val="PC295-3"/>
              <w:spacing w:before="40" w:after="40"/>
              <w:rPr>
                <w:lang w:eastAsia="zh-CN"/>
              </w:rPr>
            </w:pPr>
            <w:r>
              <w:rPr>
                <w:lang w:eastAsia="zh-CN"/>
              </w:rPr>
              <w:t>1</w:t>
            </w:r>
          </w:p>
        </w:tc>
      </w:tr>
      <w:tr w:rsidR="00E0639F" w14:paraId="2BA546C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54F3905" w14:textId="77777777" w:rsidR="00E0639F" w:rsidRDefault="00A5091E">
            <w:pPr>
              <w:pStyle w:val="PC295-3"/>
              <w:spacing w:before="40" w:after="40"/>
              <w:rPr>
                <w:lang w:eastAsia="zh-CN"/>
              </w:rPr>
            </w:pPr>
            <w:r>
              <w:rPr>
                <w:lang w:eastAsia="zh-CN"/>
              </w:rPr>
              <w:t>5</w:t>
            </w:r>
          </w:p>
        </w:tc>
        <w:tc>
          <w:tcPr>
            <w:tcW w:w="2211" w:type="dxa"/>
            <w:tcBorders>
              <w:top w:val="nil"/>
              <w:left w:val="nil"/>
              <w:bottom w:val="single" w:sz="4" w:space="0" w:color="auto"/>
              <w:right w:val="single" w:sz="4" w:space="0" w:color="auto"/>
            </w:tcBorders>
            <w:vAlign w:val="center"/>
          </w:tcPr>
          <w:p w14:paraId="7B4B795C" w14:textId="77777777" w:rsidR="00E0639F" w:rsidRDefault="00A5091E">
            <w:pPr>
              <w:pStyle w:val="PC295-2"/>
            </w:pPr>
            <w:r>
              <w:t>Requisition_Due_Date</w:t>
            </w:r>
          </w:p>
        </w:tc>
        <w:tc>
          <w:tcPr>
            <w:tcW w:w="1021" w:type="dxa"/>
            <w:tcBorders>
              <w:top w:val="nil"/>
              <w:left w:val="nil"/>
              <w:bottom w:val="single" w:sz="4" w:space="0" w:color="auto"/>
              <w:right w:val="single" w:sz="4" w:space="0" w:color="auto"/>
            </w:tcBorders>
            <w:vAlign w:val="center"/>
          </w:tcPr>
          <w:p w14:paraId="197BCB11" w14:textId="77777777" w:rsidR="00E0639F" w:rsidRDefault="00A5091E">
            <w:pPr>
              <w:pStyle w:val="PC295-3"/>
              <w:spacing w:before="40" w:after="40"/>
              <w:rPr>
                <w:lang w:eastAsia="zh-CN"/>
              </w:rPr>
            </w:pPr>
            <w:r>
              <w:rPr>
                <w:lang w:eastAsia="zh-CN"/>
              </w:rPr>
              <w:t>Date</w:t>
            </w:r>
          </w:p>
        </w:tc>
        <w:tc>
          <w:tcPr>
            <w:tcW w:w="1219" w:type="dxa"/>
            <w:tcBorders>
              <w:top w:val="nil"/>
              <w:left w:val="nil"/>
              <w:bottom w:val="single" w:sz="4" w:space="0" w:color="auto"/>
              <w:right w:val="single" w:sz="4" w:space="0" w:color="auto"/>
            </w:tcBorders>
            <w:vAlign w:val="center"/>
          </w:tcPr>
          <w:p w14:paraId="3D29FC67" w14:textId="77777777" w:rsidR="00E0639F" w:rsidRDefault="00A5091E">
            <w:pPr>
              <w:pStyle w:val="PC295-3"/>
              <w:spacing w:before="40" w:after="40"/>
              <w:rPr>
                <w:lang w:eastAsia="zh-CN"/>
              </w:rPr>
            </w:pPr>
            <w:r>
              <w:rPr>
                <w:lang w:eastAsia="zh-CN"/>
              </w:rPr>
              <w:t>%10c</w:t>
            </w:r>
          </w:p>
        </w:tc>
        <w:tc>
          <w:tcPr>
            <w:tcW w:w="3844" w:type="dxa"/>
            <w:tcBorders>
              <w:top w:val="nil"/>
              <w:left w:val="nil"/>
              <w:bottom w:val="single" w:sz="4" w:space="0" w:color="auto"/>
              <w:right w:val="single" w:sz="4" w:space="0" w:color="auto"/>
            </w:tcBorders>
            <w:vAlign w:val="center"/>
          </w:tcPr>
          <w:p w14:paraId="0EC4E239" w14:textId="77777777" w:rsidR="00E0639F" w:rsidRDefault="00A5091E">
            <w:pPr>
              <w:pStyle w:val="PC295-description"/>
              <w:rPr>
                <w:lang w:eastAsia="zh-CN"/>
              </w:rPr>
            </w:pPr>
            <w:r>
              <w:rPr>
                <w:lang w:eastAsia="zh-CN"/>
              </w:rPr>
              <w:t>The last requested delivery of the purchased materials in the purchasing requisition. Completion of the delivery shall not be later than that date.</w:t>
            </w:r>
          </w:p>
        </w:tc>
        <w:tc>
          <w:tcPr>
            <w:tcW w:w="777" w:type="dxa"/>
            <w:tcBorders>
              <w:top w:val="nil"/>
              <w:left w:val="nil"/>
              <w:bottom w:val="single" w:sz="4" w:space="0" w:color="auto"/>
              <w:right w:val="single" w:sz="4" w:space="0" w:color="auto"/>
            </w:tcBorders>
            <w:vAlign w:val="center"/>
          </w:tcPr>
          <w:p w14:paraId="32276047" w14:textId="77777777" w:rsidR="00E0639F" w:rsidRDefault="00A5091E">
            <w:pPr>
              <w:pStyle w:val="PC295-3"/>
              <w:spacing w:before="40" w:after="40"/>
              <w:rPr>
                <w:lang w:eastAsia="zh-CN"/>
              </w:rPr>
            </w:pPr>
            <w:r>
              <w:rPr>
                <w:lang w:eastAsia="zh-CN"/>
              </w:rPr>
              <w:t>1</w:t>
            </w:r>
          </w:p>
        </w:tc>
      </w:tr>
      <w:tr w:rsidR="00E0639F" w14:paraId="4BB8D42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E9928F7" w14:textId="77777777" w:rsidR="00E0639F" w:rsidRDefault="00A5091E">
            <w:pPr>
              <w:pStyle w:val="PC295-3"/>
              <w:spacing w:before="40" w:after="40"/>
              <w:rPr>
                <w:lang w:eastAsia="zh-CN"/>
              </w:rPr>
            </w:pPr>
            <w:r>
              <w:rPr>
                <w:lang w:eastAsia="zh-CN"/>
              </w:rPr>
              <w:t>6</w:t>
            </w:r>
          </w:p>
        </w:tc>
        <w:tc>
          <w:tcPr>
            <w:tcW w:w="2211" w:type="dxa"/>
            <w:tcBorders>
              <w:top w:val="nil"/>
              <w:left w:val="nil"/>
              <w:bottom w:val="single" w:sz="4" w:space="0" w:color="auto"/>
              <w:right w:val="single" w:sz="4" w:space="0" w:color="auto"/>
            </w:tcBorders>
            <w:vAlign w:val="center"/>
          </w:tcPr>
          <w:p w14:paraId="54C5826A" w14:textId="77777777" w:rsidR="00E0639F" w:rsidRDefault="00A5091E">
            <w:pPr>
              <w:pStyle w:val="PC295-2"/>
            </w:pPr>
            <w:r>
              <w:t>Requisition_Quantity</w:t>
            </w:r>
          </w:p>
        </w:tc>
        <w:tc>
          <w:tcPr>
            <w:tcW w:w="1021" w:type="dxa"/>
            <w:tcBorders>
              <w:top w:val="nil"/>
              <w:left w:val="nil"/>
              <w:bottom w:val="single" w:sz="4" w:space="0" w:color="auto"/>
              <w:right w:val="single" w:sz="4" w:space="0" w:color="auto"/>
            </w:tcBorders>
            <w:vAlign w:val="center"/>
          </w:tcPr>
          <w:p w14:paraId="382911EC"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1AA1566A"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3A7CE584" w14:textId="77777777" w:rsidR="00E0639F" w:rsidRDefault="00A5091E">
            <w:pPr>
              <w:pStyle w:val="PC295-description"/>
              <w:rPr>
                <w:lang w:eastAsia="zh-CN"/>
              </w:rPr>
            </w:pPr>
            <w:r>
              <w:rPr>
                <w:lang w:eastAsia="zh-CN"/>
              </w:rPr>
              <w:t>The quantity of the purchased materials in the requisition.</w:t>
            </w:r>
          </w:p>
        </w:tc>
        <w:tc>
          <w:tcPr>
            <w:tcW w:w="777" w:type="dxa"/>
            <w:tcBorders>
              <w:top w:val="nil"/>
              <w:left w:val="nil"/>
              <w:bottom w:val="single" w:sz="4" w:space="0" w:color="auto"/>
              <w:right w:val="single" w:sz="4" w:space="0" w:color="auto"/>
            </w:tcBorders>
            <w:vAlign w:val="center"/>
          </w:tcPr>
          <w:p w14:paraId="647DDDF4" w14:textId="77777777" w:rsidR="00E0639F" w:rsidRDefault="00A5091E">
            <w:pPr>
              <w:pStyle w:val="PC295-3"/>
              <w:spacing w:before="40" w:after="40"/>
              <w:rPr>
                <w:lang w:eastAsia="zh-CN"/>
              </w:rPr>
            </w:pPr>
            <w:r>
              <w:rPr>
                <w:lang w:eastAsia="zh-CN"/>
              </w:rPr>
              <w:t>1</w:t>
            </w:r>
          </w:p>
        </w:tc>
      </w:tr>
      <w:tr w:rsidR="00E0639F" w14:paraId="44F2C7D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CAF8EF9" w14:textId="77777777" w:rsidR="00E0639F" w:rsidRDefault="00A5091E">
            <w:pPr>
              <w:pStyle w:val="PC295-3"/>
              <w:spacing w:before="40" w:after="40"/>
              <w:rPr>
                <w:lang w:eastAsia="zh-CN"/>
              </w:rPr>
            </w:pPr>
            <w:r>
              <w:rPr>
                <w:lang w:eastAsia="zh-CN"/>
              </w:rPr>
              <w:t>7</w:t>
            </w:r>
          </w:p>
        </w:tc>
        <w:tc>
          <w:tcPr>
            <w:tcW w:w="2211" w:type="dxa"/>
            <w:tcBorders>
              <w:top w:val="nil"/>
              <w:left w:val="nil"/>
              <w:bottom w:val="single" w:sz="4" w:space="0" w:color="auto"/>
              <w:right w:val="single" w:sz="4" w:space="0" w:color="auto"/>
            </w:tcBorders>
            <w:vAlign w:val="center"/>
          </w:tcPr>
          <w:p w14:paraId="460C9FC7" w14:textId="77777777" w:rsidR="00E0639F" w:rsidRDefault="00A5091E">
            <w:pPr>
              <w:pStyle w:val="PC295-2"/>
            </w:pPr>
            <w:r>
              <w:t>Approved_Quantity</w:t>
            </w:r>
          </w:p>
        </w:tc>
        <w:tc>
          <w:tcPr>
            <w:tcW w:w="1021" w:type="dxa"/>
            <w:tcBorders>
              <w:top w:val="nil"/>
              <w:left w:val="nil"/>
              <w:bottom w:val="single" w:sz="4" w:space="0" w:color="auto"/>
              <w:right w:val="single" w:sz="4" w:space="0" w:color="auto"/>
            </w:tcBorders>
            <w:vAlign w:val="center"/>
          </w:tcPr>
          <w:p w14:paraId="6D5A6D68"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41242000"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21EC6529" w14:textId="77777777" w:rsidR="00E0639F" w:rsidRDefault="00A5091E">
            <w:pPr>
              <w:pStyle w:val="PC295-description"/>
              <w:rPr>
                <w:lang w:eastAsia="zh-CN"/>
              </w:rPr>
            </w:pPr>
            <w:r>
              <w:rPr>
                <w:lang w:eastAsia="zh-CN"/>
              </w:rPr>
              <w:t xml:space="preserve">The approved quantity of the purchased materials from the requisition quantity. The approved quantity can differ from the requisition quantity. </w:t>
            </w:r>
          </w:p>
        </w:tc>
        <w:tc>
          <w:tcPr>
            <w:tcW w:w="777" w:type="dxa"/>
            <w:tcBorders>
              <w:top w:val="nil"/>
              <w:left w:val="nil"/>
              <w:bottom w:val="single" w:sz="4" w:space="0" w:color="auto"/>
              <w:right w:val="single" w:sz="4" w:space="0" w:color="auto"/>
            </w:tcBorders>
            <w:vAlign w:val="center"/>
          </w:tcPr>
          <w:p w14:paraId="04F1A27A" w14:textId="77777777" w:rsidR="00E0639F" w:rsidRDefault="00A5091E">
            <w:pPr>
              <w:pStyle w:val="PC295-3"/>
              <w:spacing w:before="40" w:after="40"/>
              <w:rPr>
                <w:lang w:eastAsia="zh-CN"/>
              </w:rPr>
            </w:pPr>
            <w:r>
              <w:rPr>
                <w:lang w:eastAsia="zh-CN"/>
              </w:rPr>
              <w:t>1</w:t>
            </w:r>
          </w:p>
        </w:tc>
      </w:tr>
      <w:tr w:rsidR="00E0639F" w14:paraId="7A72077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0EA1CD6" w14:textId="77777777" w:rsidR="00E0639F" w:rsidRDefault="00A5091E">
            <w:pPr>
              <w:pStyle w:val="PC295-3"/>
              <w:spacing w:before="40" w:after="40"/>
              <w:rPr>
                <w:lang w:eastAsia="zh-CN"/>
              </w:rPr>
            </w:pPr>
            <w:r>
              <w:rPr>
                <w:lang w:eastAsia="zh-CN"/>
              </w:rPr>
              <w:t>8</w:t>
            </w:r>
          </w:p>
        </w:tc>
        <w:tc>
          <w:tcPr>
            <w:tcW w:w="2211" w:type="dxa"/>
            <w:tcBorders>
              <w:top w:val="nil"/>
              <w:left w:val="nil"/>
              <w:bottom w:val="single" w:sz="4" w:space="0" w:color="auto"/>
              <w:right w:val="single" w:sz="4" w:space="0" w:color="auto"/>
            </w:tcBorders>
            <w:vAlign w:val="center"/>
          </w:tcPr>
          <w:p w14:paraId="20611662" w14:textId="77777777" w:rsidR="00E0639F" w:rsidRDefault="00A5091E">
            <w:pPr>
              <w:pStyle w:val="PC295-2"/>
            </w:pPr>
            <w:r>
              <w:t>Purchase_UOM_Code</w:t>
            </w:r>
          </w:p>
        </w:tc>
        <w:tc>
          <w:tcPr>
            <w:tcW w:w="1021" w:type="dxa"/>
            <w:tcBorders>
              <w:top w:val="nil"/>
              <w:left w:val="nil"/>
              <w:bottom w:val="single" w:sz="4" w:space="0" w:color="auto"/>
              <w:right w:val="single" w:sz="4" w:space="0" w:color="auto"/>
            </w:tcBorders>
            <w:vAlign w:val="center"/>
          </w:tcPr>
          <w:p w14:paraId="47A482DF"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0D3D739D" w14:textId="77777777" w:rsidR="00E0639F" w:rsidRDefault="00A5091E">
            <w:pPr>
              <w:pStyle w:val="PC295-3"/>
              <w:spacing w:before="40" w:after="40"/>
              <w:rPr>
                <w:lang w:eastAsia="zh-CN"/>
              </w:rPr>
            </w:pPr>
            <w:r>
              <w:rPr>
                <w:lang w:eastAsia="zh-CN"/>
              </w:rPr>
              <w:t>%80s</w:t>
            </w:r>
          </w:p>
        </w:tc>
        <w:tc>
          <w:tcPr>
            <w:tcW w:w="3844" w:type="dxa"/>
            <w:tcBorders>
              <w:top w:val="nil"/>
              <w:left w:val="nil"/>
              <w:bottom w:val="single" w:sz="4" w:space="0" w:color="auto"/>
              <w:right w:val="single" w:sz="4" w:space="0" w:color="auto"/>
            </w:tcBorders>
            <w:vAlign w:val="center"/>
          </w:tcPr>
          <w:p w14:paraId="09891645" w14:textId="77777777" w:rsidR="00E0639F" w:rsidRDefault="00A5091E">
            <w:pPr>
              <w:pStyle w:val="PC295-description"/>
              <w:rPr>
                <w:lang w:eastAsia="zh-CN"/>
              </w:rPr>
            </w:pPr>
            <w:r>
              <w:rPr>
                <w:lang w:eastAsia="zh-CN"/>
              </w:rPr>
              <w:t>The code of the measurement unit for purchasing materials. Shall match the UOM_Code in the BAS_Measurement_Unit table.</w:t>
            </w:r>
          </w:p>
        </w:tc>
        <w:tc>
          <w:tcPr>
            <w:tcW w:w="777" w:type="dxa"/>
            <w:tcBorders>
              <w:top w:val="nil"/>
              <w:left w:val="nil"/>
              <w:bottom w:val="single" w:sz="4" w:space="0" w:color="auto"/>
              <w:right w:val="single" w:sz="4" w:space="0" w:color="auto"/>
            </w:tcBorders>
            <w:vAlign w:val="center"/>
          </w:tcPr>
          <w:p w14:paraId="6B280C70" w14:textId="77777777" w:rsidR="00E0639F" w:rsidRDefault="00A5091E">
            <w:pPr>
              <w:pStyle w:val="PC295-3"/>
              <w:spacing w:before="40" w:after="40"/>
              <w:rPr>
                <w:lang w:eastAsia="zh-CN"/>
              </w:rPr>
            </w:pPr>
            <w:r>
              <w:rPr>
                <w:lang w:eastAsia="zh-CN"/>
              </w:rPr>
              <w:t>1</w:t>
            </w:r>
          </w:p>
        </w:tc>
      </w:tr>
      <w:tr w:rsidR="00E0639F" w14:paraId="1EC77D0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394637B" w14:textId="77777777" w:rsidR="00E0639F" w:rsidRDefault="00A5091E">
            <w:pPr>
              <w:pStyle w:val="PC295-3"/>
              <w:spacing w:before="40" w:after="40"/>
              <w:rPr>
                <w:lang w:eastAsia="zh-CN"/>
              </w:rPr>
            </w:pPr>
            <w:r>
              <w:rPr>
                <w:lang w:eastAsia="zh-CN"/>
              </w:rPr>
              <w:t>9</w:t>
            </w:r>
          </w:p>
        </w:tc>
        <w:tc>
          <w:tcPr>
            <w:tcW w:w="2211" w:type="dxa"/>
            <w:tcBorders>
              <w:top w:val="nil"/>
              <w:left w:val="nil"/>
              <w:bottom w:val="single" w:sz="4" w:space="0" w:color="auto"/>
              <w:right w:val="single" w:sz="4" w:space="0" w:color="auto"/>
            </w:tcBorders>
            <w:vAlign w:val="center"/>
          </w:tcPr>
          <w:p w14:paraId="6EB908AC" w14:textId="77777777" w:rsidR="00E0639F" w:rsidRDefault="00A5091E">
            <w:pPr>
              <w:pStyle w:val="PC295-2"/>
            </w:pPr>
            <w:r>
              <w:t>Project_ID</w:t>
            </w:r>
          </w:p>
        </w:tc>
        <w:tc>
          <w:tcPr>
            <w:tcW w:w="1021" w:type="dxa"/>
            <w:tcBorders>
              <w:top w:val="nil"/>
              <w:left w:val="nil"/>
              <w:bottom w:val="single" w:sz="4" w:space="0" w:color="auto"/>
              <w:right w:val="single" w:sz="4" w:space="0" w:color="auto"/>
            </w:tcBorders>
            <w:vAlign w:val="center"/>
          </w:tcPr>
          <w:p w14:paraId="4B8EA805"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3AD09345" w14:textId="77777777" w:rsidR="00E0639F" w:rsidRDefault="00A5091E">
            <w:pPr>
              <w:pStyle w:val="PC295-3"/>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6EAE9488" w14:textId="77777777" w:rsidR="00E0639F" w:rsidRDefault="00A5091E">
            <w:pPr>
              <w:pStyle w:val="PC295-description"/>
              <w:rPr>
                <w:lang w:eastAsia="zh-CN"/>
              </w:rPr>
            </w:pPr>
            <w:r>
              <w:rPr>
                <w:lang w:eastAsia="zh-CN"/>
              </w:rPr>
              <w:t>The unique identifier for the project. Typically auto-generated by the system. Shall match the Project_ID in the BAS_Project table.</w:t>
            </w:r>
          </w:p>
        </w:tc>
        <w:tc>
          <w:tcPr>
            <w:tcW w:w="777" w:type="dxa"/>
            <w:tcBorders>
              <w:top w:val="nil"/>
              <w:left w:val="nil"/>
              <w:bottom w:val="single" w:sz="4" w:space="0" w:color="auto"/>
              <w:right w:val="single" w:sz="4" w:space="0" w:color="auto"/>
            </w:tcBorders>
            <w:vAlign w:val="center"/>
          </w:tcPr>
          <w:p w14:paraId="3A8516C6" w14:textId="77777777" w:rsidR="00E0639F" w:rsidRDefault="00A5091E">
            <w:pPr>
              <w:pStyle w:val="PC295-3"/>
              <w:spacing w:before="40" w:after="40"/>
              <w:rPr>
                <w:lang w:eastAsia="zh-CN"/>
              </w:rPr>
            </w:pPr>
            <w:r>
              <w:rPr>
                <w:lang w:eastAsia="zh-CN"/>
              </w:rPr>
              <w:t>1</w:t>
            </w:r>
          </w:p>
        </w:tc>
      </w:tr>
      <w:tr w:rsidR="00E0639F" w14:paraId="6C3B666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61439E0" w14:textId="77777777" w:rsidR="00E0639F" w:rsidRDefault="00A5091E">
            <w:pPr>
              <w:pStyle w:val="PC295-3"/>
              <w:spacing w:before="40" w:after="40"/>
              <w:rPr>
                <w:lang w:eastAsia="zh-CN"/>
              </w:rPr>
            </w:pPr>
            <w:r>
              <w:rPr>
                <w:lang w:eastAsia="zh-CN"/>
              </w:rPr>
              <w:t>10</w:t>
            </w:r>
          </w:p>
        </w:tc>
        <w:tc>
          <w:tcPr>
            <w:tcW w:w="2211" w:type="dxa"/>
            <w:tcBorders>
              <w:top w:val="nil"/>
              <w:left w:val="nil"/>
              <w:bottom w:val="single" w:sz="4" w:space="0" w:color="auto"/>
              <w:right w:val="single" w:sz="4" w:space="0" w:color="auto"/>
            </w:tcBorders>
            <w:vAlign w:val="center"/>
          </w:tcPr>
          <w:p w14:paraId="30FD3964" w14:textId="77777777" w:rsidR="00E0639F" w:rsidRDefault="00A5091E">
            <w:pPr>
              <w:pStyle w:val="PC295-2"/>
            </w:pPr>
            <w:bookmarkStart w:id="477" w:name="OLE_LINK31"/>
            <w:r>
              <w:t>Supplier_Account_ID</w:t>
            </w:r>
            <w:bookmarkEnd w:id="477"/>
          </w:p>
        </w:tc>
        <w:tc>
          <w:tcPr>
            <w:tcW w:w="1021" w:type="dxa"/>
            <w:tcBorders>
              <w:top w:val="nil"/>
              <w:left w:val="nil"/>
              <w:bottom w:val="single" w:sz="4" w:space="0" w:color="auto"/>
              <w:right w:val="single" w:sz="4" w:space="0" w:color="auto"/>
            </w:tcBorders>
            <w:vAlign w:val="center"/>
          </w:tcPr>
          <w:p w14:paraId="7D8F8432"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05CF6E53" w14:textId="77777777" w:rsidR="00E0639F" w:rsidRDefault="00A5091E">
            <w:pPr>
              <w:pStyle w:val="PC295-3"/>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01C818E2" w14:textId="77777777" w:rsidR="00E0639F" w:rsidRDefault="00A5091E">
            <w:pPr>
              <w:pStyle w:val="PC295-description"/>
              <w:rPr>
                <w:lang w:eastAsia="zh-CN"/>
              </w:rPr>
            </w:pPr>
            <w:r>
              <w:rPr>
                <w:lang w:eastAsia="zh-CN"/>
              </w:rPr>
              <w:t xml:space="preserve">The unique identifier for the supplier account in the purchase requisition. Typically auto-generated by the system. May be set to NULL if no transaction related purchase requisition. Shall match the Supplier_Account_ID in the BAS_Supplier table. </w:t>
            </w:r>
          </w:p>
        </w:tc>
        <w:tc>
          <w:tcPr>
            <w:tcW w:w="777" w:type="dxa"/>
            <w:tcBorders>
              <w:top w:val="nil"/>
              <w:left w:val="nil"/>
              <w:bottom w:val="single" w:sz="4" w:space="0" w:color="auto"/>
              <w:right w:val="single" w:sz="4" w:space="0" w:color="auto"/>
            </w:tcBorders>
            <w:vAlign w:val="center"/>
          </w:tcPr>
          <w:p w14:paraId="746F4873" w14:textId="77777777" w:rsidR="00E0639F" w:rsidRDefault="00A5091E">
            <w:pPr>
              <w:pStyle w:val="PC295-3"/>
              <w:spacing w:before="40" w:after="40"/>
              <w:rPr>
                <w:lang w:eastAsia="zh-CN"/>
              </w:rPr>
            </w:pPr>
            <w:r>
              <w:rPr>
                <w:lang w:eastAsia="zh-CN"/>
              </w:rPr>
              <w:t>1</w:t>
            </w:r>
          </w:p>
        </w:tc>
      </w:tr>
      <w:tr w:rsidR="00E0639F" w14:paraId="036825D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DD378B8" w14:textId="77777777" w:rsidR="00E0639F" w:rsidRDefault="00A5091E">
            <w:pPr>
              <w:pStyle w:val="PC295-3"/>
              <w:spacing w:before="40" w:after="40"/>
              <w:rPr>
                <w:lang w:eastAsia="zh-CN"/>
              </w:rPr>
            </w:pPr>
            <w:r>
              <w:rPr>
                <w:lang w:eastAsia="zh-CN"/>
              </w:rPr>
              <w:t>11</w:t>
            </w:r>
          </w:p>
        </w:tc>
        <w:tc>
          <w:tcPr>
            <w:tcW w:w="2211" w:type="dxa"/>
            <w:tcBorders>
              <w:top w:val="nil"/>
              <w:left w:val="nil"/>
              <w:bottom w:val="single" w:sz="4" w:space="0" w:color="auto"/>
              <w:right w:val="single" w:sz="4" w:space="0" w:color="auto"/>
            </w:tcBorders>
            <w:vAlign w:val="center"/>
          </w:tcPr>
          <w:p w14:paraId="74CB10D1" w14:textId="77777777" w:rsidR="00E0639F" w:rsidRDefault="00A5091E">
            <w:pPr>
              <w:pStyle w:val="PC295-2"/>
            </w:pPr>
            <w:bookmarkStart w:id="478" w:name="OLE_LINK39"/>
            <w:r>
              <w:t>Purchase_Organization_Code</w:t>
            </w:r>
            <w:bookmarkEnd w:id="478"/>
          </w:p>
        </w:tc>
        <w:tc>
          <w:tcPr>
            <w:tcW w:w="1021" w:type="dxa"/>
            <w:tcBorders>
              <w:top w:val="nil"/>
              <w:left w:val="nil"/>
              <w:bottom w:val="single" w:sz="4" w:space="0" w:color="auto"/>
              <w:right w:val="single" w:sz="4" w:space="0" w:color="auto"/>
            </w:tcBorders>
            <w:vAlign w:val="center"/>
          </w:tcPr>
          <w:p w14:paraId="2D512A4C"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1DD06F91" w14:textId="77777777" w:rsidR="00E0639F" w:rsidRDefault="00A5091E">
            <w:pPr>
              <w:pStyle w:val="PC295-3"/>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6054CBDD" w14:textId="77777777" w:rsidR="00E0639F" w:rsidRDefault="00A5091E">
            <w:pPr>
              <w:pStyle w:val="PC295-description"/>
              <w:rPr>
                <w:lang w:eastAsia="zh-CN"/>
              </w:rPr>
            </w:pPr>
            <w:r>
              <w:rPr>
                <w:lang w:eastAsia="zh-CN"/>
              </w:rPr>
              <w:t>The unique code of the purchase organization which signed the requisition. Shall match the Business_Segment_Code in the BAS_Business_Segment</w:t>
            </w:r>
            <w:bookmarkStart w:id="479" w:name="OLE_LINK41"/>
            <w:r>
              <w:rPr>
                <w:lang w:eastAsia="zh-CN"/>
              </w:rPr>
              <w:t xml:space="preserve"> table</w:t>
            </w:r>
            <w:bookmarkEnd w:id="479"/>
            <w:r>
              <w:rPr>
                <w:lang w:eastAsia="zh-CN"/>
              </w:rPr>
              <w:t>.</w:t>
            </w:r>
          </w:p>
        </w:tc>
        <w:tc>
          <w:tcPr>
            <w:tcW w:w="777" w:type="dxa"/>
            <w:tcBorders>
              <w:top w:val="nil"/>
              <w:left w:val="nil"/>
              <w:bottom w:val="single" w:sz="4" w:space="0" w:color="auto"/>
              <w:right w:val="single" w:sz="4" w:space="0" w:color="auto"/>
            </w:tcBorders>
            <w:vAlign w:val="center"/>
          </w:tcPr>
          <w:p w14:paraId="301DD459" w14:textId="77777777" w:rsidR="00E0639F" w:rsidRDefault="00A5091E">
            <w:pPr>
              <w:pStyle w:val="PC295-3"/>
              <w:spacing w:before="40" w:after="40"/>
              <w:rPr>
                <w:lang w:eastAsia="zh-CN"/>
              </w:rPr>
            </w:pPr>
            <w:r>
              <w:rPr>
                <w:lang w:eastAsia="zh-CN"/>
              </w:rPr>
              <w:t>1</w:t>
            </w:r>
          </w:p>
        </w:tc>
      </w:tr>
      <w:tr w:rsidR="00E0639F" w14:paraId="6E3054E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D81465B" w14:textId="77777777" w:rsidR="00E0639F" w:rsidRDefault="00A5091E">
            <w:pPr>
              <w:pStyle w:val="PC295-3"/>
              <w:spacing w:before="40" w:after="40"/>
              <w:rPr>
                <w:lang w:eastAsia="zh-CN"/>
              </w:rPr>
            </w:pPr>
            <w:r>
              <w:rPr>
                <w:lang w:eastAsia="zh-CN"/>
              </w:rPr>
              <w:t>12</w:t>
            </w:r>
          </w:p>
        </w:tc>
        <w:tc>
          <w:tcPr>
            <w:tcW w:w="2211" w:type="dxa"/>
            <w:tcBorders>
              <w:top w:val="nil"/>
              <w:left w:val="nil"/>
              <w:bottom w:val="single" w:sz="4" w:space="0" w:color="auto"/>
              <w:right w:val="single" w:sz="4" w:space="0" w:color="auto"/>
            </w:tcBorders>
            <w:vAlign w:val="center"/>
          </w:tcPr>
          <w:p w14:paraId="7374FE4D" w14:textId="77777777" w:rsidR="00E0639F" w:rsidRDefault="00A5091E">
            <w:pPr>
              <w:pStyle w:val="PC295-2"/>
            </w:pPr>
            <w:bookmarkStart w:id="480" w:name="OLE_LINK34"/>
            <w:r>
              <w:t>Requisition_Organization_Code</w:t>
            </w:r>
            <w:bookmarkEnd w:id="480"/>
          </w:p>
        </w:tc>
        <w:tc>
          <w:tcPr>
            <w:tcW w:w="1021" w:type="dxa"/>
            <w:tcBorders>
              <w:top w:val="nil"/>
              <w:left w:val="nil"/>
              <w:bottom w:val="single" w:sz="4" w:space="0" w:color="auto"/>
              <w:right w:val="single" w:sz="4" w:space="0" w:color="auto"/>
            </w:tcBorders>
            <w:vAlign w:val="center"/>
          </w:tcPr>
          <w:p w14:paraId="6A4CC9BB"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1EE3EB38" w14:textId="77777777" w:rsidR="00E0639F" w:rsidRDefault="00A5091E">
            <w:pPr>
              <w:pStyle w:val="PC295-3"/>
              <w:spacing w:before="40" w:after="40"/>
              <w:rPr>
                <w:lang w:eastAsia="zh-CN"/>
              </w:rPr>
            </w:pPr>
            <w:bookmarkStart w:id="481" w:name="OLE_LINK35"/>
            <w:bookmarkStart w:id="482" w:name="OLE_LINK36"/>
            <w:r>
              <w:rPr>
                <w:lang w:eastAsia="zh-CN"/>
              </w:rPr>
              <w:t>%</w:t>
            </w:r>
            <w:bookmarkEnd w:id="481"/>
            <w:bookmarkEnd w:id="482"/>
            <w:r>
              <w:rPr>
                <w:lang w:eastAsia="zh-CN"/>
              </w:rPr>
              <w:t>25s</w:t>
            </w:r>
          </w:p>
        </w:tc>
        <w:tc>
          <w:tcPr>
            <w:tcW w:w="3844" w:type="dxa"/>
            <w:tcBorders>
              <w:top w:val="nil"/>
              <w:left w:val="nil"/>
              <w:bottom w:val="single" w:sz="4" w:space="0" w:color="auto"/>
              <w:right w:val="single" w:sz="4" w:space="0" w:color="auto"/>
            </w:tcBorders>
            <w:vAlign w:val="center"/>
          </w:tcPr>
          <w:p w14:paraId="28C3867B" w14:textId="77777777" w:rsidR="00E0639F" w:rsidRDefault="00A5091E">
            <w:pPr>
              <w:pStyle w:val="PC295-description"/>
              <w:rPr>
                <w:lang w:eastAsia="zh-CN"/>
              </w:rPr>
            </w:pPr>
            <w:r>
              <w:rPr>
                <w:lang w:eastAsia="zh-CN"/>
              </w:rPr>
              <w:t xml:space="preserve">The unique code of the organization with material purchase request. The requisition organization is a business organization, or an administrative organization. Shall match the </w:t>
            </w:r>
            <w:bookmarkStart w:id="483" w:name="OLE_LINK40"/>
            <w:r>
              <w:rPr>
                <w:lang w:eastAsia="zh-CN"/>
              </w:rPr>
              <w:t>Business_Segment_Code in the</w:t>
            </w:r>
            <w:bookmarkStart w:id="484" w:name="OLE_LINK37"/>
            <w:r>
              <w:rPr>
                <w:lang w:eastAsia="zh-CN"/>
              </w:rPr>
              <w:t xml:space="preserve"> BAS_Business_Segment table</w:t>
            </w:r>
            <w:bookmarkEnd w:id="484"/>
            <w:r>
              <w:rPr>
                <w:lang w:eastAsia="zh-CN"/>
              </w:rPr>
              <w:t>.</w:t>
            </w:r>
            <w:bookmarkEnd w:id="483"/>
          </w:p>
        </w:tc>
        <w:tc>
          <w:tcPr>
            <w:tcW w:w="777" w:type="dxa"/>
            <w:tcBorders>
              <w:top w:val="nil"/>
              <w:left w:val="nil"/>
              <w:bottom w:val="single" w:sz="4" w:space="0" w:color="auto"/>
              <w:right w:val="single" w:sz="4" w:space="0" w:color="auto"/>
            </w:tcBorders>
            <w:vAlign w:val="center"/>
          </w:tcPr>
          <w:p w14:paraId="700AECEE" w14:textId="77777777" w:rsidR="00E0639F" w:rsidRDefault="00A5091E">
            <w:pPr>
              <w:pStyle w:val="PC295-3"/>
              <w:spacing w:before="40" w:after="40"/>
              <w:rPr>
                <w:lang w:eastAsia="zh-CN"/>
              </w:rPr>
            </w:pPr>
            <w:r>
              <w:rPr>
                <w:lang w:eastAsia="zh-CN"/>
              </w:rPr>
              <w:t>1</w:t>
            </w:r>
          </w:p>
        </w:tc>
      </w:tr>
      <w:tr w:rsidR="00E0639F" w14:paraId="5B68214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F36183B" w14:textId="77777777" w:rsidR="00E0639F" w:rsidRDefault="00A5091E">
            <w:pPr>
              <w:pStyle w:val="PC295-3"/>
              <w:spacing w:before="40" w:after="40"/>
              <w:rPr>
                <w:lang w:eastAsia="zh-CN"/>
              </w:rPr>
            </w:pPr>
            <w:r>
              <w:rPr>
                <w:lang w:eastAsia="zh-CN"/>
              </w:rPr>
              <w:t>13</w:t>
            </w:r>
          </w:p>
        </w:tc>
        <w:tc>
          <w:tcPr>
            <w:tcW w:w="2211" w:type="dxa"/>
            <w:tcBorders>
              <w:top w:val="nil"/>
              <w:left w:val="nil"/>
              <w:bottom w:val="single" w:sz="4" w:space="0" w:color="auto"/>
              <w:right w:val="single" w:sz="4" w:space="0" w:color="auto"/>
            </w:tcBorders>
            <w:vAlign w:val="center"/>
          </w:tcPr>
          <w:p w14:paraId="694C6214" w14:textId="77777777" w:rsidR="00E0639F" w:rsidRDefault="00A5091E">
            <w:pPr>
              <w:pStyle w:val="PC295-2"/>
            </w:pPr>
            <w:r>
              <w:t>Status</w:t>
            </w:r>
          </w:p>
        </w:tc>
        <w:tc>
          <w:tcPr>
            <w:tcW w:w="1021" w:type="dxa"/>
            <w:tcBorders>
              <w:top w:val="nil"/>
              <w:left w:val="nil"/>
              <w:bottom w:val="single" w:sz="4" w:space="0" w:color="auto"/>
              <w:right w:val="single" w:sz="4" w:space="0" w:color="auto"/>
            </w:tcBorders>
            <w:vAlign w:val="center"/>
          </w:tcPr>
          <w:p w14:paraId="325B8085"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7B5E2D54" w14:textId="77777777" w:rsidR="00E0639F" w:rsidRDefault="00A5091E">
            <w:pPr>
              <w:pStyle w:val="PC295-3"/>
              <w:spacing w:before="40" w:after="40"/>
              <w:rPr>
                <w:lang w:eastAsia="zh-CN"/>
              </w:rPr>
            </w:pPr>
            <w:r>
              <w:rPr>
                <w:lang w:eastAsia="zh-CN"/>
              </w:rPr>
              <w:t>%30s</w:t>
            </w:r>
          </w:p>
        </w:tc>
        <w:tc>
          <w:tcPr>
            <w:tcW w:w="3844" w:type="dxa"/>
            <w:tcBorders>
              <w:top w:val="nil"/>
              <w:left w:val="nil"/>
              <w:bottom w:val="single" w:sz="4" w:space="0" w:color="auto"/>
              <w:right w:val="single" w:sz="4" w:space="0" w:color="auto"/>
            </w:tcBorders>
            <w:vAlign w:val="center"/>
          </w:tcPr>
          <w:p w14:paraId="66FDE680" w14:textId="77777777" w:rsidR="00E0639F" w:rsidRDefault="00A5091E">
            <w:pPr>
              <w:pStyle w:val="PC295-description"/>
              <w:rPr>
                <w:lang w:eastAsia="zh-CN"/>
              </w:rPr>
            </w:pPr>
            <w:r>
              <w:rPr>
                <w:lang w:eastAsia="zh-CN"/>
              </w:rPr>
              <w:t>The status of a requisition line</w:t>
            </w:r>
            <w:bookmarkStart w:id="485" w:name="OLE_LINK67"/>
            <w:bookmarkStart w:id="486" w:name="OLE_LINK66"/>
            <w:r>
              <w:rPr>
                <w:lang w:eastAsia="zh-CN"/>
              </w:rPr>
              <w:t>.</w:t>
            </w:r>
          </w:p>
          <w:p w14:paraId="3580A76C" w14:textId="77777777" w:rsidR="00E0639F" w:rsidRDefault="00A5091E">
            <w:pPr>
              <w:pStyle w:val="PC295-description"/>
              <w:rPr>
                <w:lang w:eastAsia="zh-CN"/>
              </w:rPr>
            </w:pPr>
            <w:r>
              <w:rPr>
                <w:lang w:eastAsia="zh-CN"/>
              </w:rPr>
              <w:t>EXAMPLE In process or rejected.</w:t>
            </w:r>
            <w:bookmarkEnd w:id="485"/>
            <w:bookmarkEnd w:id="486"/>
          </w:p>
        </w:tc>
        <w:tc>
          <w:tcPr>
            <w:tcW w:w="777" w:type="dxa"/>
            <w:tcBorders>
              <w:top w:val="nil"/>
              <w:left w:val="nil"/>
              <w:bottom w:val="single" w:sz="4" w:space="0" w:color="auto"/>
              <w:right w:val="single" w:sz="4" w:space="0" w:color="auto"/>
            </w:tcBorders>
            <w:vAlign w:val="center"/>
          </w:tcPr>
          <w:p w14:paraId="23A3BBCB" w14:textId="77777777" w:rsidR="00E0639F" w:rsidRDefault="00A5091E">
            <w:pPr>
              <w:pStyle w:val="PC295-3"/>
              <w:spacing w:before="40" w:after="40"/>
              <w:rPr>
                <w:lang w:eastAsia="zh-CN"/>
              </w:rPr>
            </w:pPr>
            <w:r>
              <w:rPr>
                <w:lang w:eastAsia="zh-CN"/>
              </w:rPr>
              <w:t>1</w:t>
            </w:r>
          </w:p>
        </w:tc>
      </w:tr>
      <w:tr w:rsidR="00E0639F" w14:paraId="2CEA818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4D09188" w14:textId="77777777" w:rsidR="00E0639F" w:rsidRDefault="00A5091E">
            <w:pPr>
              <w:pStyle w:val="PC295-3"/>
              <w:spacing w:before="40" w:after="40"/>
              <w:rPr>
                <w:lang w:eastAsia="zh-CN"/>
              </w:rPr>
            </w:pPr>
            <w:r>
              <w:rPr>
                <w:lang w:eastAsia="zh-CN"/>
              </w:rPr>
              <w:t>14</w:t>
            </w:r>
          </w:p>
        </w:tc>
        <w:tc>
          <w:tcPr>
            <w:tcW w:w="2211" w:type="dxa"/>
            <w:tcBorders>
              <w:top w:val="nil"/>
              <w:left w:val="nil"/>
              <w:bottom w:val="single" w:sz="4" w:space="0" w:color="auto"/>
              <w:right w:val="single" w:sz="4" w:space="0" w:color="auto"/>
            </w:tcBorders>
            <w:vAlign w:val="center"/>
          </w:tcPr>
          <w:p w14:paraId="106BDCDC" w14:textId="77777777" w:rsidR="00E0639F" w:rsidRDefault="00A5091E">
            <w:pPr>
              <w:pStyle w:val="PC295-2"/>
            </w:pPr>
            <w:r>
              <w:t>Business_Segment_X</w:t>
            </w:r>
          </w:p>
        </w:tc>
        <w:tc>
          <w:tcPr>
            <w:tcW w:w="1021" w:type="dxa"/>
            <w:tcBorders>
              <w:top w:val="nil"/>
              <w:left w:val="nil"/>
              <w:bottom w:val="single" w:sz="4" w:space="0" w:color="auto"/>
              <w:right w:val="single" w:sz="4" w:space="0" w:color="auto"/>
            </w:tcBorders>
            <w:vAlign w:val="center"/>
          </w:tcPr>
          <w:p w14:paraId="15049E38"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6D3689F5" w14:textId="2646B136" w:rsidR="00E0639F" w:rsidRDefault="00A5091E">
            <w:pPr>
              <w:pStyle w:val="PC295-3"/>
              <w:spacing w:before="40" w:after="40"/>
              <w:rPr>
                <w:lang w:eastAsia="zh-CN"/>
              </w:rPr>
            </w:pPr>
            <w:r>
              <w:rPr>
                <w:lang w:eastAsia="zh-CN"/>
              </w:rPr>
              <w:t>%</w:t>
            </w:r>
            <w:r>
              <w:rPr>
                <w:rFonts w:hint="eastAsia"/>
                <w:lang w:eastAsia="zh-CN"/>
              </w:rPr>
              <w:t>25</w:t>
            </w:r>
            <w:r>
              <w:rPr>
                <w:lang w:eastAsia="zh-CN"/>
              </w:rPr>
              <w:t>s</w:t>
            </w:r>
          </w:p>
        </w:tc>
        <w:tc>
          <w:tcPr>
            <w:tcW w:w="3844" w:type="dxa"/>
            <w:tcBorders>
              <w:top w:val="nil"/>
              <w:left w:val="nil"/>
              <w:bottom w:val="single" w:sz="4" w:space="0" w:color="auto"/>
              <w:right w:val="single" w:sz="4" w:space="0" w:color="auto"/>
            </w:tcBorders>
            <w:vAlign w:val="center"/>
          </w:tcPr>
          <w:p w14:paraId="60575E02" w14:textId="5AB67FC9" w:rsidR="00E0639F" w:rsidRDefault="00A5091E">
            <w:pPr>
              <w:pStyle w:val="PC295-description"/>
              <w:rPr>
                <w:lang w:eastAsia="zh-CN"/>
              </w:rPr>
            </w:pPr>
            <w:r>
              <w:rPr>
                <w:lang w:eastAsia="zh-CN"/>
              </w:rPr>
              <w:t>A reserved field that shall be used for business segments/structures. The ‘X’ signifies an organizational level.  Each number used to replace the ‘X’ is associated with a unique reference level.</w:t>
            </w:r>
            <w:r>
              <w:rPr>
                <w:rFonts w:hint="eastAsia"/>
                <w:lang w:eastAsia="zh-CN"/>
              </w:rPr>
              <w:t xml:space="preserve"> </w:t>
            </w:r>
            <w:r>
              <w:rPr>
                <w:lang w:eastAsia="zh-CN"/>
              </w:rPr>
              <w:t>For example, division, department, business unit, purchasing organization, project or legal entity.</w:t>
            </w:r>
          </w:p>
        </w:tc>
        <w:tc>
          <w:tcPr>
            <w:tcW w:w="777" w:type="dxa"/>
            <w:tcBorders>
              <w:top w:val="nil"/>
              <w:left w:val="nil"/>
              <w:bottom w:val="single" w:sz="4" w:space="0" w:color="auto"/>
              <w:right w:val="single" w:sz="4" w:space="0" w:color="auto"/>
            </w:tcBorders>
            <w:vAlign w:val="center"/>
          </w:tcPr>
          <w:p w14:paraId="12BE630C" w14:textId="77777777" w:rsidR="00E0639F" w:rsidRDefault="00A5091E">
            <w:pPr>
              <w:pStyle w:val="PC295-3"/>
              <w:spacing w:before="40" w:after="40"/>
              <w:rPr>
                <w:lang w:eastAsia="zh-CN"/>
              </w:rPr>
            </w:pPr>
            <w:r>
              <w:rPr>
                <w:lang w:eastAsia="zh-CN"/>
              </w:rPr>
              <w:t>1</w:t>
            </w:r>
          </w:p>
        </w:tc>
      </w:tr>
    </w:tbl>
    <w:p w14:paraId="3B78CEEC" w14:textId="77777777" w:rsidR="00E0639F" w:rsidRDefault="00A5091E">
      <w:pPr>
        <w:pStyle w:val="PC295-"/>
        <w:spacing w:before="240"/>
        <w:rPr>
          <w:lang w:eastAsia="zh-CN"/>
        </w:rPr>
      </w:pPr>
      <w:r>
        <w:rPr>
          <w:lang w:eastAsia="zh-CN"/>
        </w:rPr>
        <w:t>The primary key and reference identifiers, with the related referenced fields and tables, for PUR_Requisitions_Details are listed in Table 103.</w:t>
      </w:r>
    </w:p>
    <w:p w14:paraId="24A6FF44" w14:textId="77777777" w:rsidR="00E0639F" w:rsidRDefault="00A5091E">
      <w:pPr>
        <w:pStyle w:val="PC295-0"/>
        <w:rPr>
          <w:sz w:val="22"/>
        </w:rPr>
      </w:pPr>
      <w:r>
        <w:rPr>
          <w:sz w:val="22"/>
        </w:rPr>
        <w:t>Table 103</w:t>
      </w:r>
      <w:r>
        <w:rPr>
          <w:sz w:val="22"/>
          <w:lang w:eastAsia="zh-CN"/>
        </w:rPr>
        <w:t xml:space="preserve"> </w:t>
      </w:r>
      <w:r>
        <w:rPr>
          <w:rStyle w:val="PC295-Char1"/>
          <w:sz w:val="22"/>
        </w:rPr>
        <w:t>—</w:t>
      </w:r>
      <w:r>
        <w:rPr>
          <w:sz w:val="22"/>
        </w:rPr>
        <w:t xml:space="preserve"> Identifiers in PUR_Requisitions_Details</w:t>
      </w:r>
    </w:p>
    <w:tbl>
      <w:tblPr>
        <w:tblW w:w="9639" w:type="dxa"/>
        <w:jc w:val="center"/>
        <w:tblLayout w:type="fixed"/>
        <w:tblLook w:val="04A0" w:firstRow="1" w:lastRow="0" w:firstColumn="1" w:lastColumn="0" w:noHBand="0" w:noVBand="1"/>
      </w:tblPr>
      <w:tblGrid>
        <w:gridCol w:w="562"/>
        <w:gridCol w:w="3210"/>
        <w:gridCol w:w="850"/>
        <w:gridCol w:w="2552"/>
        <w:gridCol w:w="2465"/>
      </w:tblGrid>
      <w:tr w:rsidR="00E0639F" w14:paraId="3CA2A328" w14:textId="77777777">
        <w:trPr>
          <w:trHeight w:val="397"/>
          <w:tblHeader/>
          <w:jc w:val="center"/>
        </w:trPr>
        <w:tc>
          <w:tcPr>
            <w:tcW w:w="562" w:type="dxa"/>
            <w:tcBorders>
              <w:top w:val="single" w:sz="4" w:space="0" w:color="auto"/>
              <w:left w:val="single" w:sz="4" w:space="0" w:color="auto"/>
              <w:bottom w:val="single" w:sz="4" w:space="0" w:color="auto"/>
              <w:right w:val="single" w:sz="4" w:space="0" w:color="auto"/>
            </w:tcBorders>
            <w:shd w:val="clear" w:color="000000" w:fill="D9D9D9"/>
            <w:vAlign w:val="center"/>
          </w:tcPr>
          <w:p w14:paraId="359B8AC7" w14:textId="77777777" w:rsidR="00E0639F" w:rsidRDefault="00A5091E">
            <w:pPr>
              <w:pStyle w:val="PC295"/>
              <w:rPr>
                <w:lang w:eastAsia="zh-CN"/>
              </w:rPr>
            </w:pPr>
            <w:r>
              <w:rPr>
                <w:lang w:eastAsia="zh-CN"/>
              </w:rPr>
              <w:t>No.</w:t>
            </w:r>
          </w:p>
        </w:tc>
        <w:tc>
          <w:tcPr>
            <w:tcW w:w="3210" w:type="dxa"/>
            <w:tcBorders>
              <w:top w:val="single" w:sz="4" w:space="0" w:color="auto"/>
              <w:left w:val="nil"/>
              <w:bottom w:val="single" w:sz="4" w:space="0" w:color="auto"/>
              <w:right w:val="single" w:sz="4" w:space="0" w:color="auto"/>
            </w:tcBorders>
            <w:shd w:val="clear" w:color="000000" w:fill="D9D9D9"/>
            <w:vAlign w:val="center"/>
          </w:tcPr>
          <w:p w14:paraId="2B27BB2D" w14:textId="77777777" w:rsidR="00E0639F" w:rsidRDefault="00A5091E">
            <w:pPr>
              <w:pStyle w:val="PC295"/>
              <w:rPr>
                <w:lang w:eastAsia="zh-CN"/>
              </w:rPr>
            </w:pPr>
            <w:r>
              <w:rPr>
                <w:lang w:eastAsia="zh-CN"/>
              </w:rPr>
              <w:t>Name</w:t>
            </w:r>
          </w:p>
        </w:tc>
        <w:tc>
          <w:tcPr>
            <w:tcW w:w="850" w:type="dxa"/>
            <w:tcBorders>
              <w:top w:val="single" w:sz="4" w:space="0" w:color="auto"/>
              <w:left w:val="nil"/>
              <w:bottom w:val="single" w:sz="4" w:space="0" w:color="auto"/>
              <w:right w:val="single" w:sz="4" w:space="0" w:color="auto"/>
            </w:tcBorders>
            <w:shd w:val="clear" w:color="000000" w:fill="D9D9D9"/>
            <w:vAlign w:val="center"/>
          </w:tcPr>
          <w:p w14:paraId="2E4480BF" w14:textId="77777777" w:rsidR="00E0639F" w:rsidRDefault="00A5091E">
            <w:pPr>
              <w:pStyle w:val="PC295"/>
              <w:rPr>
                <w:lang w:eastAsia="zh-CN"/>
              </w:rPr>
            </w:pPr>
            <w:r>
              <w:rPr>
                <w:lang w:eastAsia="zh-CN"/>
              </w:rPr>
              <w:t>Ident-</w:t>
            </w:r>
          </w:p>
          <w:p w14:paraId="150BD93C" w14:textId="77777777" w:rsidR="00E0639F" w:rsidRDefault="00A5091E">
            <w:pPr>
              <w:pStyle w:val="PC295"/>
              <w:rPr>
                <w:lang w:eastAsia="zh-CN"/>
              </w:rPr>
            </w:pPr>
            <w:r>
              <w:rPr>
                <w:lang w:eastAsia="zh-CN"/>
              </w:rPr>
              <w:t>ifier</w:t>
            </w:r>
          </w:p>
        </w:tc>
        <w:tc>
          <w:tcPr>
            <w:tcW w:w="2552" w:type="dxa"/>
            <w:tcBorders>
              <w:top w:val="single" w:sz="4" w:space="0" w:color="auto"/>
              <w:left w:val="nil"/>
              <w:bottom w:val="single" w:sz="4" w:space="0" w:color="auto"/>
              <w:right w:val="single" w:sz="4" w:space="0" w:color="auto"/>
            </w:tcBorders>
            <w:shd w:val="clear" w:color="000000" w:fill="D9D9D9"/>
            <w:vAlign w:val="center"/>
          </w:tcPr>
          <w:p w14:paraId="02998EF8" w14:textId="77777777" w:rsidR="00E0639F" w:rsidRDefault="00A5091E">
            <w:pPr>
              <w:pStyle w:val="PC295"/>
              <w:rPr>
                <w:lang w:eastAsia="zh-CN"/>
              </w:rPr>
            </w:pPr>
            <w:r>
              <w:rPr>
                <w:lang w:eastAsia="zh-CN"/>
              </w:rPr>
              <w:t>Referenced field</w:t>
            </w:r>
          </w:p>
        </w:tc>
        <w:tc>
          <w:tcPr>
            <w:tcW w:w="2465" w:type="dxa"/>
            <w:tcBorders>
              <w:top w:val="single" w:sz="4" w:space="0" w:color="auto"/>
              <w:left w:val="nil"/>
              <w:bottom w:val="single" w:sz="4" w:space="0" w:color="auto"/>
              <w:right w:val="single" w:sz="4" w:space="0" w:color="auto"/>
            </w:tcBorders>
            <w:shd w:val="clear" w:color="000000" w:fill="D9D9D9"/>
            <w:vAlign w:val="center"/>
          </w:tcPr>
          <w:p w14:paraId="580E6E19" w14:textId="77777777" w:rsidR="00E0639F" w:rsidRDefault="00A5091E">
            <w:pPr>
              <w:pStyle w:val="PC295"/>
              <w:rPr>
                <w:lang w:eastAsia="zh-CN"/>
              </w:rPr>
            </w:pPr>
            <w:r>
              <w:rPr>
                <w:lang w:eastAsia="zh-CN"/>
              </w:rPr>
              <w:t>Referenced table</w:t>
            </w:r>
          </w:p>
        </w:tc>
      </w:tr>
      <w:tr w:rsidR="00E0639F" w14:paraId="1EF3A35A"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4659F97E" w14:textId="77777777" w:rsidR="00E0639F" w:rsidRDefault="00A5091E">
            <w:pPr>
              <w:pStyle w:val="PC295-3"/>
              <w:spacing w:before="40" w:after="40"/>
              <w:rPr>
                <w:lang w:eastAsia="zh-CN"/>
              </w:rPr>
            </w:pPr>
            <w:r>
              <w:rPr>
                <w:lang w:eastAsia="zh-CN"/>
              </w:rPr>
              <w:t>1</w:t>
            </w:r>
          </w:p>
        </w:tc>
        <w:tc>
          <w:tcPr>
            <w:tcW w:w="3210" w:type="dxa"/>
            <w:tcBorders>
              <w:top w:val="nil"/>
              <w:left w:val="nil"/>
              <w:bottom w:val="single" w:sz="4" w:space="0" w:color="auto"/>
              <w:right w:val="single" w:sz="4" w:space="0" w:color="auto"/>
            </w:tcBorders>
            <w:vAlign w:val="center"/>
          </w:tcPr>
          <w:p w14:paraId="04C526F3" w14:textId="77777777" w:rsidR="00E0639F" w:rsidRDefault="00A5091E">
            <w:pPr>
              <w:pStyle w:val="PC295-2"/>
            </w:pPr>
            <w:r>
              <w:t>Requisition_ID</w:t>
            </w:r>
          </w:p>
        </w:tc>
        <w:tc>
          <w:tcPr>
            <w:tcW w:w="850" w:type="dxa"/>
            <w:tcBorders>
              <w:top w:val="nil"/>
              <w:left w:val="nil"/>
              <w:bottom w:val="single" w:sz="4" w:space="0" w:color="auto"/>
              <w:right w:val="single" w:sz="4" w:space="0" w:color="auto"/>
            </w:tcBorders>
            <w:vAlign w:val="center"/>
          </w:tcPr>
          <w:p w14:paraId="1A73F965" w14:textId="77777777" w:rsidR="00E0639F" w:rsidRDefault="00A5091E">
            <w:pPr>
              <w:pStyle w:val="PC295-3"/>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6E33453F" w14:textId="77777777" w:rsidR="00E0639F" w:rsidRDefault="00A5091E">
            <w:pPr>
              <w:pStyle w:val="PC295-2"/>
            </w:pPr>
            <w:r>
              <w:t>Requisition_ID</w:t>
            </w:r>
          </w:p>
        </w:tc>
        <w:tc>
          <w:tcPr>
            <w:tcW w:w="2465" w:type="dxa"/>
            <w:tcBorders>
              <w:top w:val="nil"/>
              <w:left w:val="nil"/>
              <w:bottom w:val="single" w:sz="4" w:space="0" w:color="auto"/>
              <w:right w:val="single" w:sz="4" w:space="0" w:color="auto"/>
            </w:tcBorders>
            <w:vAlign w:val="center"/>
          </w:tcPr>
          <w:p w14:paraId="3FF46C83" w14:textId="77777777" w:rsidR="00E0639F" w:rsidRDefault="00A5091E">
            <w:pPr>
              <w:pStyle w:val="PC295-2"/>
            </w:pPr>
            <w:r>
              <w:t>PUR_Requisitions</w:t>
            </w:r>
          </w:p>
        </w:tc>
      </w:tr>
      <w:tr w:rsidR="00E0639F" w14:paraId="511628BE"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03CE6B4C" w14:textId="77777777" w:rsidR="00E0639F" w:rsidRDefault="00A5091E">
            <w:pPr>
              <w:pStyle w:val="PC295-3"/>
              <w:spacing w:before="40" w:after="40"/>
              <w:rPr>
                <w:lang w:eastAsia="zh-CN"/>
              </w:rPr>
            </w:pPr>
            <w:r>
              <w:rPr>
                <w:lang w:eastAsia="zh-CN"/>
              </w:rPr>
              <w:t>2</w:t>
            </w:r>
          </w:p>
        </w:tc>
        <w:tc>
          <w:tcPr>
            <w:tcW w:w="3210" w:type="dxa"/>
            <w:tcBorders>
              <w:top w:val="nil"/>
              <w:left w:val="nil"/>
              <w:bottom w:val="single" w:sz="4" w:space="0" w:color="auto"/>
              <w:right w:val="single" w:sz="4" w:space="0" w:color="auto"/>
            </w:tcBorders>
            <w:vAlign w:val="center"/>
          </w:tcPr>
          <w:p w14:paraId="20F6ED8C" w14:textId="77777777" w:rsidR="00E0639F" w:rsidRDefault="00A5091E">
            <w:pPr>
              <w:pStyle w:val="PC295-2"/>
            </w:pPr>
            <w:r>
              <w:t>Requisition_Line_ID</w:t>
            </w:r>
          </w:p>
        </w:tc>
        <w:tc>
          <w:tcPr>
            <w:tcW w:w="850" w:type="dxa"/>
            <w:tcBorders>
              <w:top w:val="nil"/>
              <w:left w:val="nil"/>
              <w:bottom w:val="single" w:sz="4" w:space="0" w:color="auto"/>
              <w:right w:val="single" w:sz="4" w:space="0" w:color="auto"/>
            </w:tcBorders>
            <w:vAlign w:val="center"/>
          </w:tcPr>
          <w:p w14:paraId="3C03CA68" w14:textId="77777777" w:rsidR="00E0639F" w:rsidRDefault="00A5091E">
            <w:pPr>
              <w:pStyle w:val="PC295-3"/>
              <w:spacing w:before="40" w:after="40"/>
              <w:rPr>
                <w:lang w:eastAsia="zh-CN"/>
              </w:rPr>
            </w:pPr>
            <w:r>
              <w:rPr>
                <w:lang w:eastAsia="zh-CN"/>
              </w:rPr>
              <w:t>PK</w:t>
            </w:r>
          </w:p>
        </w:tc>
        <w:tc>
          <w:tcPr>
            <w:tcW w:w="2552" w:type="dxa"/>
            <w:tcBorders>
              <w:top w:val="nil"/>
              <w:left w:val="nil"/>
              <w:bottom w:val="single" w:sz="4" w:space="0" w:color="auto"/>
              <w:right w:val="single" w:sz="4" w:space="0" w:color="auto"/>
            </w:tcBorders>
            <w:vAlign w:val="center"/>
          </w:tcPr>
          <w:p w14:paraId="7878DA9C" w14:textId="77777777" w:rsidR="00E0639F" w:rsidRDefault="00A5091E">
            <w:pPr>
              <w:pStyle w:val="PC295-2"/>
            </w:pPr>
            <w:r>
              <w:t>n/a</w:t>
            </w:r>
          </w:p>
        </w:tc>
        <w:tc>
          <w:tcPr>
            <w:tcW w:w="2465" w:type="dxa"/>
            <w:tcBorders>
              <w:top w:val="nil"/>
              <w:left w:val="nil"/>
              <w:bottom w:val="single" w:sz="4" w:space="0" w:color="auto"/>
              <w:right w:val="single" w:sz="4" w:space="0" w:color="auto"/>
            </w:tcBorders>
            <w:vAlign w:val="center"/>
          </w:tcPr>
          <w:p w14:paraId="4F6782EA" w14:textId="77777777" w:rsidR="00E0639F" w:rsidRDefault="00A5091E">
            <w:pPr>
              <w:pStyle w:val="PC295-2"/>
            </w:pPr>
            <w:r>
              <w:t>n/a</w:t>
            </w:r>
          </w:p>
        </w:tc>
      </w:tr>
      <w:tr w:rsidR="00E0639F" w14:paraId="25E3D96B"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5A25E3C7" w14:textId="77777777" w:rsidR="00E0639F" w:rsidRDefault="00A5091E">
            <w:pPr>
              <w:pStyle w:val="PC295-3"/>
              <w:spacing w:before="40" w:after="40"/>
              <w:rPr>
                <w:lang w:eastAsia="zh-CN"/>
              </w:rPr>
            </w:pPr>
            <w:r>
              <w:rPr>
                <w:lang w:eastAsia="zh-CN"/>
              </w:rPr>
              <w:t>4</w:t>
            </w:r>
          </w:p>
        </w:tc>
        <w:tc>
          <w:tcPr>
            <w:tcW w:w="3210" w:type="dxa"/>
            <w:tcBorders>
              <w:top w:val="nil"/>
              <w:left w:val="nil"/>
              <w:bottom w:val="single" w:sz="4" w:space="0" w:color="auto"/>
              <w:right w:val="single" w:sz="4" w:space="0" w:color="auto"/>
            </w:tcBorders>
            <w:vAlign w:val="center"/>
          </w:tcPr>
          <w:p w14:paraId="7AA03290" w14:textId="77777777" w:rsidR="00E0639F" w:rsidRDefault="00A5091E">
            <w:pPr>
              <w:pStyle w:val="PC295-2"/>
            </w:pPr>
            <w:r>
              <w:t>Product_ID</w:t>
            </w:r>
          </w:p>
        </w:tc>
        <w:tc>
          <w:tcPr>
            <w:tcW w:w="850" w:type="dxa"/>
            <w:tcBorders>
              <w:top w:val="nil"/>
              <w:left w:val="nil"/>
              <w:bottom w:val="single" w:sz="4" w:space="0" w:color="auto"/>
              <w:right w:val="single" w:sz="4" w:space="0" w:color="auto"/>
            </w:tcBorders>
            <w:vAlign w:val="center"/>
          </w:tcPr>
          <w:p w14:paraId="6EC0C661" w14:textId="77777777" w:rsidR="00E0639F" w:rsidRDefault="00A5091E">
            <w:pPr>
              <w:pStyle w:val="PC295-3"/>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7487720B" w14:textId="77777777" w:rsidR="00E0639F" w:rsidRDefault="00A5091E">
            <w:pPr>
              <w:pStyle w:val="PC295-2"/>
            </w:pPr>
            <w:r>
              <w:t>Inventory_Product_ID</w:t>
            </w:r>
          </w:p>
        </w:tc>
        <w:tc>
          <w:tcPr>
            <w:tcW w:w="2465" w:type="dxa"/>
            <w:tcBorders>
              <w:top w:val="nil"/>
              <w:left w:val="nil"/>
              <w:bottom w:val="single" w:sz="4" w:space="0" w:color="auto"/>
              <w:right w:val="single" w:sz="4" w:space="0" w:color="auto"/>
            </w:tcBorders>
            <w:vAlign w:val="center"/>
          </w:tcPr>
          <w:p w14:paraId="0B2F051D" w14:textId="77777777" w:rsidR="00E0639F" w:rsidRDefault="00A5091E">
            <w:pPr>
              <w:pStyle w:val="PC295-2"/>
            </w:pPr>
            <w:r>
              <w:t>INV_Product</w:t>
            </w:r>
          </w:p>
        </w:tc>
      </w:tr>
      <w:tr w:rsidR="00E0639F" w14:paraId="25510620"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311893F8" w14:textId="77777777" w:rsidR="00E0639F" w:rsidRDefault="00A5091E">
            <w:pPr>
              <w:pStyle w:val="PC295-3"/>
              <w:spacing w:before="40" w:after="40"/>
              <w:rPr>
                <w:lang w:eastAsia="zh-CN"/>
              </w:rPr>
            </w:pPr>
            <w:r>
              <w:rPr>
                <w:lang w:eastAsia="zh-CN"/>
              </w:rPr>
              <w:t>8</w:t>
            </w:r>
          </w:p>
        </w:tc>
        <w:tc>
          <w:tcPr>
            <w:tcW w:w="3210" w:type="dxa"/>
            <w:tcBorders>
              <w:top w:val="nil"/>
              <w:left w:val="nil"/>
              <w:bottom w:val="single" w:sz="4" w:space="0" w:color="auto"/>
              <w:right w:val="single" w:sz="4" w:space="0" w:color="auto"/>
            </w:tcBorders>
            <w:vAlign w:val="center"/>
          </w:tcPr>
          <w:p w14:paraId="16F1707B" w14:textId="77777777" w:rsidR="00E0639F" w:rsidRDefault="00A5091E">
            <w:pPr>
              <w:pStyle w:val="PC295-2"/>
            </w:pPr>
            <w:r>
              <w:t>Purchase_UOM_Code</w:t>
            </w:r>
          </w:p>
        </w:tc>
        <w:tc>
          <w:tcPr>
            <w:tcW w:w="850" w:type="dxa"/>
            <w:tcBorders>
              <w:top w:val="nil"/>
              <w:left w:val="nil"/>
              <w:bottom w:val="single" w:sz="4" w:space="0" w:color="auto"/>
              <w:right w:val="single" w:sz="4" w:space="0" w:color="auto"/>
            </w:tcBorders>
            <w:vAlign w:val="center"/>
          </w:tcPr>
          <w:p w14:paraId="4774DAED" w14:textId="77777777" w:rsidR="00E0639F" w:rsidRDefault="00A5091E">
            <w:pPr>
              <w:pStyle w:val="PC295-3"/>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68FF916F" w14:textId="77777777" w:rsidR="00E0639F" w:rsidRDefault="00A5091E">
            <w:pPr>
              <w:pStyle w:val="PC295-2"/>
            </w:pPr>
            <w:r>
              <w:t>UOM_Code</w:t>
            </w:r>
          </w:p>
        </w:tc>
        <w:tc>
          <w:tcPr>
            <w:tcW w:w="2465" w:type="dxa"/>
            <w:tcBorders>
              <w:top w:val="nil"/>
              <w:left w:val="nil"/>
              <w:bottom w:val="single" w:sz="4" w:space="0" w:color="auto"/>
              <w:right w:val="single" w:sz="4" w:space="0" w:color="auto"/>
            </w:tcBorders>
            <w:vAlign w:val="center"/>
          </w:tcPr>
          <w:p w14:paraId="2F7B3946" w14:textId="77777777" w:rsidR="00E0639F" w:rsidRDefault="00A5091E">
            <w:pPr>
              <w:pStyle w:val="PC295-2"/>
            </w:pPr>
            <w:r>
              <w:t>BAS_Measurement_Unit</w:t>
            </w:r>
          </w:p>
        </w:tc>
      </w:tr>
      <w:tr w:rsidR="00E0639F" w14:paraId="19E8BE52"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3064CF58" w14:textId="77777777" w:rsidR="00E0639F" w:rsidRDefault="00A5091E">
            <w:pPr>
              <w:pStyle w:val="PC295-3"/>
              <w:spacing w:before="40" w:after="40"/>
              <w:rPr>
                <w:lang w:eastAsia="zh-CN"/>
              </w:rPr>
            </w:pPr>
            <w:r>
              <w:rPr>
                <w:lang w:eastAsia="zh-CN"/>
              </w:rPr>
              <w:t>9</w:t>
            </w:r>
          </w:p>
        </w:tc>
        <w:tc>
          <w:tcPr>
            <w:tcW w:w="3210" w:type="dxa"/>
            <w:tcBorders>
              <w:top w:val="nil"/>
              <w:left w:val="nil"/>
              <w:bottom w:val="single" w:sz="4" w:space="0" w:color="auto"/>
              <w:right w:val="single" w:sz="4" w:space="0" w:color="auto"/>
            </w:tcBorders>
            <w:vAlign w:val="center"/>
          </w:tcPr>
          <w:p w14:paraId="26733504" w14:textId="77777777" w:rsidR="00E0639F" w:rsidRDefault="00A5091E">
            <w:pPr>
              <w:pStyle w:val="PC295-2"/>
            </w:pPr>
            <w:r>
              <w:t>Project_ID</w:t>
            </w:r>
          </w:p>
        </w:tc>
        <w:tc>
          <w:tcPr>
            <w:tcW w:w="850" w:type="dxa"/>
            <w:tcBorders>
              <w:top w:val="nil"/>
              <w:left w:val="nil"/>
              <w:bottom w:val="single" w:sz="4" w:space="0" w:color="auto"/>
              <w:right w:val="single" w:sz="4" w:space="0" w:color="auto"/>
            </w:tcBorders>
            <w:vAlign w:val="center"/>
          </w:tcPr>
          <w:p w14:paraId="2CC5B053" w14:textId="77777777" w:rsidR="00E0639F" w:rsidRDefault="00A5091E">
            <w:pPr>
              <w:pStyle w:val="PC295-3"/>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370A19C6" w14:textId="77777777" w:rsidR="00E0639F" w:rsidRDefault="00A5091E">
            <w:pPr>
              <w:pStyle w:val="PC295-2"/>
            </w:pPr>
            <w:r>
              <w:t>Project_ID</w:t>
            </w:r>
          </w:p>
        </w:tc>
        <w:tc>
          <w:tcPr>
            <w:tcW w:w="2465" w:type="dxa"/>
            <w:tcBorders>
              <w:top w:val="nil"/>
              <w:left w:val="nil"/>
              <w:bottom w:val="single" w:sz="4" w:space="0" w:color="auto"/>
              <w:right w:val="single" w:sz="4" w:space="0" w:color="auto"/>
            </w:tcBorders>
            <w:vAlign w:val="center"/>
          </w:tcPr>
          <w:p w14:paraId="198B8E8F" w14:textId="77777777" w:rsidR="00E0639F" w:rsidRDefault="00A5091E">
            <w:pPr>
              <w:pStyle w:val="PC295-2"/>
            </w:pPr>
            <w:r>
              <w:t>BAS_Project</w:t>
            </w:r>
          </w:p>
        </w:tc>
      </w:tr>
      <w:tr w:rsidR="00E0639F" w14:paraId="2BAB901A"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10DA1660" w14:textId="77777777" w:rsidR="00E0639F" w:rsidRDefault="00A5091E">
            <w:pPr>
              <w:pStyle w:val="PC295-3"/>
              <w:spacing w:before="40" w:after="40"/>
              <w:rPr>
                <w:lang w:eastAsia="zh-CN"/>
              </w:rPr>
            </w:pPr>
            <w:r>
              <w:rPr>
                <w:lang w:eastAsia="zh-CN"/>
              </w:rPr>
              <w:t>10</w:t>
            </w:r>
          </w:p>
        </w:tc>
        <w:tc>
          <w:tcPr>
            <w:tcW w:w="3210" w:type="dxa"/>
            <w:tcBorders>
              <w:top w:val="nil"/>
              <w:left w:val="nil"/>
              <w:bottom w:val="single" w:sz="4" w:space="0" w:color="auto"/>
              <w:right w:val="single" w:sz="4" w:space="0" w:color="auto"/>
            </w:tcBorders>
            <w:vAlign w:val="center"/>
          </w:tcPr>
          <w:p w14:paraId="19991866" w14:textId="77777777" w:rsidR="00E0639F" w:rsidRDefault="00A5091E">
            <w:pPr>
              <w:pStyle w:val="PC295-2"/>
            </w:pPr>
            <w:r>
              <w:t>Supplier_Account_ID</w:t>
            </w:r>
          </w:p>
        </w:tc>
        <w:tc>
          <w:tcPr>
            <w:tcW w:w="850" w:type="dxa"/>
            <w:tcBorders>
              <w:top w:val="nil"/>
              <w:left w:val="nil"/>
              <w:bottom w:val="single" w:sz="4" w:space="0" w:color="auto"/>
              <w:right w:val="single" w:sz="4" w:space="0" w:color="auto"/>
            </w:tcBorders>
            <w:vAlign w:val="center"/>
          </w:tcPr>
          <w:p w14:paraId="2149CB63" w14:textId="77777777" w:rsidR="00E0639F" w:rsidRDefault="00A5091E">
            <w:pPr>
              <w:pStyle w:val="PC295-3"/>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270C4FA3" w14:textId="77777777" w:rsidR="00E0639F" w:rsidRDefault="00A5091E">
            <w:pPr>
              <w:pStyle w:val="PC295-2"/>
            </w:pPr>
            <w:r>
              <w:t>Supplier_Account_ID</w:t>
            </w:r>
          </w:p>
        </w:tc>
        <w:tc>
          <w:tcPr>
            <w:tcW w:w="2465" w:type="dxa"/>
            <w:tcBorders>
              <w:top w:val="nil"/>
              <w:left w:val="nil"/>
              <w:bottom w:val="single" w:sz="4" w:space="0" w:color="auto"/>
              <w:right w:val="single" w:sz="4" w:space="0" w:color="auto"/>
            </w:tcBorders>
            <w:vAlign w:val="center"/>
          </w:tcPr>
          <w:p w14:paraId="1E57DC4F" w14:textId="77777777" w:rsidR="00E0639F" w:rsidRDefault="00A5091E">
            <w:pPr>
              <w:pStyle w:val="PC295-2"/>
            </w:pPr>
            <w:r>
              <w:t>BAS_Supplier</w:t>
            </w:r>
          </w:p>
        </w:tc>
      </w:tr>
      <w:tr w:rsidR="00E0639F" w14:paraId="5E4F2849"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6FC40145" w14:textId="77777777" w:rsidR="00E0639F" w:rsidRDefault="00A5091E">
            <w:pPr>
              <w:pStyle w:val="PC295-3"/>
              <w:spacing w:before="40" w:after="40"/>
              <w:rPr>
                <w:lang w:eastAsia="zh-CN"/>
              </w:rPr>
            </w:pPr>
            <w:r>
              <w:rPr>
                <w:lang w:eastAsia="zh-CN"/>
              </w:rPr>
              <w:t>11</w:t>
            </w:r>
          </w:p>
        </w:tc>
        <w:tc>
          <w:tcPr>
            <w:tcW w:w="3210" w:type="dxa"/>
            <w:tcBorders>
              <w:top w:val="nil"/>
              <w:left w:val="nil"/>
              <w:bottom w:val="single" w:sz="4" w:space="0" w:color="auto"/>
              <w:right w:val="single" w:sz="4" w:space="0" w:color="auto"/>
            </w:tcBorders>
            <w:vAlign w:val="center"/>
          </w:tcPr>
          <w:p w14:paraId="4D71AD60" w14:textId="77777777" w:rsidR="00E0639F" w:rsidRDefault="00A5091E">
            <w:pPr>
              <w:pStyle w:val="PC295-2"/>
            </w:pPr>
            <w:r>
              <w:t>Purchase_Organization_Code</w:t>
            </w:r>
          </w:p>
        </w:tc>
        <w:tc>
          <w:tcPr>
            <w:tcW w:w="850" w:type="dxa"/>
            <w:tcBorders>
              <w:top w:val="nil"/>
              <w:left w:val="nil"/>
              <w:bottom w:val="single" w:sz="4" w:space="0" w:color="auto"/>
              <w:right w:val="single" w:sz="4" w:space="0" w:color="auto"/>
            </w:tcBorders>
            <w:vAlign w:val="center"/>
          </w:tcPr>
          <w:p w14:paraId="1D1518B7" w14:textId="77777777" w:rsidR="00E0639F" w:rsidRDefault="00A5091E">
            <w:pPr>
              <w:pStyle w:val="PC295-3"/>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4D61D9FB" w14:textId="77777777" w:rsidR="00E0639F" w:rsidRDefault="00A5091E">
            <w:pPr>
              <w:pStyle w:val="PC295-2"/>
            </w:pPr>
            <w:r>
              <w:t>Business_Segment_Code</w:t>
            </w:r>
          </w:p>
        </w:tc>
        <w:tc>
          <w:tcPr>
            <w:tcW w:w="2465" w:type="dxa"/>
            <w:tcBorders>
              <w:top w:val="nil"/>
              <w:left w:val="nil"/>
              <w:bottom w:val="single" w:sz="4" w:space="0" w:color="auto"/>
              <w:right w:val="single" w:sz="4" w:space="0" w:color="auto"/>
            </w:tcBorders>
            <w:vAlign w:val="center"/>
          </w:tcPr>
          <w:p w14:paraId="3DF4402F" w14:textId="77777777" w:rsidR="00E0639F" w:rsidRDefault="00A5091E">
            <w:pPr>
              <w:pStyle w:val="PC295-2"/>
            </w:pPr>
            <w:r>
              <w:t>BAS_Business_Segment</w:t>
            </w:r>
          </w:p>
        </w:tc>
      </w:tr>
      <w:tr w:rsidR="00E0639F" w14:paraId="77C38A0B"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1DC950DD" w14:textId="77777777" w:rsidR="00E0639F" w:rsidRDefault="00A5091E">
            <w:pPr>
              <w:pStyle w:val="PC295-3"/>
              <w:spacing w:before="40" w:after="40"/>
              <w:rPr>
                <w:lang w:eastAsia="zh-CN"/>
              </w:rPr>
            </w:pPr>
            <w:r>
              <w:rPr>
                <w:lang w:eastAsia="zh-CN"/>
              </w:rPr>
              <w:t>12</w:t>
            </w:r>
          </w:p>
        </w:tc>
        <w:tc>
          <w:tcPr>
            <w:tcW w:w="3210" w:type="dxa"/>
            <w:tcBorders>
              <w:top w:val="nil"/>
              <w:left w:val="nil"/>
              <w:bottom w:val="single" w:sz="4" w:space="0" w:color="auto"/>
              <w:right w:val="single" w:sz="4" w:space="0" w:color="auto"/>
            </w:tcBorders>
            <w:vAlign w:val="center"/>
          </w:tcPr>
          <w:p w14:paraId="4F2FE7AE" w14:textId="77777777" w:rsidR="00E0639F" w:rsidRDefault="00A5091E">
            <w:pPr>
              <w:pStyle w:val="PC295-2"/>
            </w:pPr>
            <w:r>
              <w:t>Requisition_Organization_Code</w:t>
            </w:r>
          </w:p>
        </w:tc>
        <w:tc>
          <w:tcPr>
            <w:tcW w:w="850" w:type="dxa"/>
            <w:tcBorders>
              <w:top w:val="nil"/>
              <w:left w:val="nil"/>
              <w:bottom w:val="single" w:sz="4" w:space="0" w:color="auto"/>
              <w:right w:val="single" w:sz="4" w:space="0" w:color="auto"/>
            </w:tcBorders>
            <w:vAlign w:val="center"/>
          </w:tcPr>
          <w:p w14:paraId="7BD7DD4B" w14:textId="77777777" w:rsidR="00E0639F" w:rsidRDefault="00A5091E">
            <w:pPr>
              <w:pStyle w:val="PC295-3"/>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23517358" w14:textId="77777777" w:rsidR="00E0639F" w:rsidRDefault="00A5091E">
            <w:pPr>
              <w:pStyle w:val="PC295-2"/>
            </w:pPr>
            <w:r>
              <w:t>Business_Segment_Code</w:t>
            </w:r>
          </w:p>
        </w:tc>
        <w:tc>
          <w:tcPr>
            <w:tcW w:w="2465" w:type="dxa"/>
            <w:tcBorders>
              <w:top w:val="nil"/>
              <w:left w:val="nil"/>
              <w:bottom w:val="single" w:sz="4" w:space="0" w:color="auto"/>
              <w:right w:val="single" w:sz="4" w:space="0" w:color="auto"/>
            </w:tcBorders>
            <w:vAlign w:val="center"/>
          </w:tcPr>
          <w:p w14:paraId="06C2BC6E" w14:textId="77777777" w:rsidR="00E0639F" w:rsidRDefault="00A5091E">
            <w:pPr>
              <w:pStyle w:val="PC295-2"/>
            </w:pPr>
            <w:r>
              <w:t>BAS_Business_Segment</w:t>
            </w:r>
          </w:p>
        </w:tc>
      </w:tr>
    </w:tbl>
    <w:p w14:paraId="2393D025" w14:textId="77777777" w:rsidR="00E0639F" w:rsidRDefault="00A5091E">
      <w:pPr>
        <w:pStyle w:val="Heading3"/>
      </w:pPr>
      <w:bookmarkStart w:id="487" w:name="_Toc529892878"/>
      <w:r>
        <w:t>PUR_Contracts</w:t>
      </w:r>
      <w:bookmarkEnd w:id="487"/>
    </w:p>
    <w:p w14:paraId="78A4D090" w14:textId="77777777" w:rsidR="00E0639F" w:rsidRDefault="00A5091E">
      <w:pPr>
        <w:pStyle w:val="PC295-"/>
      </w:pPr>
      <w:r>
        <w:rPr>
          <w:lang w:eastAsia="zh-CN"/>
        </w:rPr>
        <w:t>S</w:t>
      </w:r>
      <w:r>
        <w:t>ummary information of purchase contracts placed during the period under review</w:t>
      </w:r>
      <w:r>
        <w:rPr>
          <w:lang w:eastAsia="zh-CN"/>
        </w:rPr>
        <w:t xml:space="preserve"> is contained in </w:t>
      </w:r>
      <w:r>
        <w:t>Table 104</w:t>
      </w:r>
      <w:r>
        <w:rPr>
          <w:lang w:eastAsia="zh-CN"/>
        </w:rPr>
        <w:t>.</w:t>
      </w:r>
      <w:r>
        <w:t xml:space="preserve"> In situations where companies only require purchase orders, the purchase contract(s) may not always be available. The file will record for each contract. This table is level 2. </w:t>
      </w:r>
    </w:p>
    <w:p w14:paraId="2E609BFB" w14:textId="77777777" w:rsidR="00E0639F" w:rsidRDefault="00A5091E">
      <w:pPr>
        <w:pStyle w:val="PC295-0"/>
        <w:rPr>
          <w:sz w:val="22"/>
        </w:rPr>
      </w:pPr>
      <w:r>
        <w:rPr>
          <w:sz w:val="22"/>
        </w:rPr>
        <w:t>Table 104</w:t>
      </w:r>
      <w:r>
        <w:rPr>
          <w:sz w:val="22"/>
          <w:lang w:eastAsia="zh-CN"/>
        </w:rPr>
        <w:t xml:space="preserve"> </w:t>
      </w:r>
      <w:r>
        <w:rPr>
          <w:rStyle w:val="PC295-Char1"/>
          <w:sz w:val="22"/>
        </w:rPr>
        <w:t>—</w:t>
      </w:r>
      <w:r>
        <w:rPr>
          <w:sz w:val="22"/>
        </w:rPr>
        <w:t xml:space="preserve"> PUR_Contracts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354"/>
        <w:gridCol w:w="878"/>
        <w:gridCol w:w="1219"/>
        <w:gridCol w:w="3844"/>
        <w:gridCol w:w="777"/>
      </w:tblGrid>
      <w:tr w:rsidR="00E0639F" w14:paraId="7F96E05B" w14:textId="77777777">
        <w:trPr>
          <w:cantSplit/>
          <w:trHeight w:val="397"/>
          <w:tblHeader/>
          <w:jc w:val="center"/>
        </w:trPr>
        <w:tc>
          <w:tcPr>
            <w:tcW w:w="567" w:type="dxa"/>
            <w:shd w:val="clear" w:color="auto" w:fill="D9D9D9"/>
            <w:vAlign w:val="center"/>
          </w:tcPr>
          <w:p w14:paraId="4B4CC2A7" w14:textId="77777777" w:rsidR="00E0639F" w:rsidRDefault="00A5091E">
            <w:pPr>
              <w:pStyle w:val="PC295"/>
              <w:rPr>
                <w:lang w:eastAsia="zh-CN"/>
              </w:rPr>
            </w:pPr>
            <w:r>
              <w:rPr>
                <w:lang w:eastAsia="zh-CN"/>
              </w:rPr>
              <w:t>No.</w:t>
            </w:r>
          </w:p>
        </w:tc>
        <w:tc>
          <w:tcPr>
            <w:tcW w:w="2354" w:type="dxa"/>
            <w:shd w:val="clear" w:color="auto" w:fill="D9D9D9"/>
            <w:vAlign w:val="center"/>
          </w:tcPr>
          <w:p w14:paraId="5AD44BAB" w14:textId="77777777" w:rsidR="00E0639F" w:rsidRDefault="00A5091E">
            <w:pPr>
              <w:pStyle w:val="PC295"/>
              <w:rPr>
                <w:lang w:eastAsia="zh-CN"/>
              </w:rPr>
            </w:pPr>
            <w:r>
              <w:rPr>
                <w:lang w:eastAsia="zh-CN"/>
              </w:rPr>
              <w:t>Name</w:t>
            </w:r>
          </w:p>
        </w:tc>
        <w:tc>
          <w:tcPr>
            <w:tcW w:w="878" w:type="dxa"/>
            <w:shd w:val="clear" w:color="auto" w:fill="D9D9D9"/>
            <w:vAlign w:val="center"/>
          </w:tcPr>
          <w:p w14:paraId="1D67D882" w14:textId="77777777" w:rsidR="00E0639F" w:rsidRDefault="00A5091E">
            <w:pPr>
              <w:pStyle w:val="PC295"/>
              <w:rPr>
                <w:lang w:eastAsia="zh-CN"/>
              </w:rPr>
            </w:pPr>
            <w:r>
              <w:rPr>
                <w:lang w:eastAsia="zh-CN"/>
              </w:rPr>
              <w:t>Data-</w:t>
            </w:r>
          </w:p>
          <w:p w14:paraId="33E9B098" w14:textId="77777777" w:rsidR="00E0639F" w:rsidRDefault="00A5091E">
            <w:pPr>
              <w:pStyle w:val="PC295"/>
              <w:rPr>
                <w:lang w:eastAsia="zh-CN"/>
              </w:rPr>
            </w:pPr>
            <w:r>
              <w:rPr>
                <w:lang w:eastAsia="zh-CN"/>
              </w:rPr>
              <w:t>type</w:t>
            </w:r>
          </w:p>
        </w:tc>
        <w:tc>
          <w:tcPr>
            <w:tcW w:w="1219" w:type="dxa"/>
            <w:shd w:val="clear" w:color="auto" w:fill="D9D9D9"/>
            <w:vAlign w:val="center"/>
          </w:tcPr>
          <w:p w14:paraId="272887FE" w14:textId="77777777" w:rsidR="00E0639F" w:rsidRDefault="00A5091E">
            <w:pPr>
              <w:pStyle w:val="PC295"/>
              <w:rPr>
                <w:lang w:eastAsia="zh-CN"/>
              </w:rPr>
            </w:pPr>
            <w:r>
              <w:rPr>
                <w:lang w:eastAsia="zh-CN"/>
              </w:rPr>
              <w:t>Repre-sentation</w:t>
            </w:r>
          </w:p>
        </w:tc>
        <w:tc>
          <w:tcPr>
            <w:tcW w:w="3844" w:type="dxa"/>
            <w:shd w:val="clear" w:color="auto" w:fill="D9D9D9"/>
            <w:vAlign w:val="center"/>
          </w:tcPr>
          <w:p w14:paraId="58F5EDC5" w14:textId="77777777" w:rsidR="00E0639F" w:rsidRDefault="00A5091E">
            <w:pPr>
              <w:pStyle w:val="PC295"/>
              <w:rPr>
                <w:lang w:eastAsia="zh-CN"/>
              </w:rPr>
            </w:pPr>
            <w:r>
              <w:rPr>
                <w:lang w:eastAsia="zh-CN"/>
              </w:rPr>
              <w:t>Description</w:t>
            </w:r>
          </w:p>
        </w:tc>
        <w:tc>
          <w:tcPr>
            <w:tcW w:w="777" w:type="dxa"/>
            <w:shd w:val="clear" w:color="auto" w:fill="D9D9D9"/>
            <w:vAlign w:val="center"/>
          </w:tcPr>
          <w:p w14:paraId="6DAF77E1" w14:textId="77777777" w:rsidR="00E0639F" w:rsidRDefault="00A5091E">
            <w:pPr>
              <w:pStyle w:val="PC295"/>
              <w:rPr>
                <w:lang w:eastAsia="zh-CN"/>
              </w:rPr>
            </w:pPr>
            <w:r>
              <w:rPr>
                <w:lang w:eastAsia="zh-CN"/>
              </w:rPr>
              <w:t>Level</w:t>
            </w:r>
          </w:p>
        </w:tc>
      </w:tr>
      <w:tr w:rsidR="00E0639F" w14:paraId="0415F85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A29F95E" w14:textId="77777777" w:rsidR="00E0639F" w:rsidRDefault="00A5091E">
            <w:pPr>
              <w:pStyle w:val="PC295-3"/>
              <w:spacing w:before="40" w:after="40"/>
              <w:rPr>
                <w:lang w:eastAsia="zh-CN"/>
              </w:rPr>
            </w:pPr>
            <w:r>
              <w:rPr>
                <w:lang w:eastAsia="zh-CN"/>
              </w:rPr>
              <w:t>1</w:t>
            </w:r>
          </w:p>
        </w:tc>
        <w:tc>
          <w:tcPr>
            <w:tcW w:w="2354" w:type="dxa"/>
            <w:tcBorders>
              <w:top w:val="nil"/>
              <w:left w:val="nil"/>
              <w:bottom w:val="single" w:sz="4" w:space="0" w:color="auto"/>
              <w:right w:val="single" w:sz="4" w:space="0" w:color="auto"/>
            </w:tcBorders>
            <w:vAlign w:val="center"/>
          </w:tcPr>
          <w:p w14:paraId="17508429" w14:textId="77777777" w:rsidR="00E0639F" w:rsidRDefault="00A5091E">
            <w:pPr>
              <w:pStyle w:val="PC295-2"/>
            </w:pPr>
            <w:r>
              <w:t>Purchase_Contract_ID</w:t>
            </w:r>
          </w:p>
        </w:tc>
        <w:tc>
          <w:tcPr>
            <w:tcW w:w="878" w:type="dxa"/>
            <w:tcBorders>
              <w:top w:val="nil"/>
              <w:left w:val="nil"/>
              <w:bottom w:val="single" w:sz="4" w:space="0" w:color="auto"/>
              <w:right w:val="single" w:sz="4" w:space="0" w:color="auto"/>
            </w:tcBorders>
            <w:vAlign w:val="center"/>
          </w:tcPr>
          <w:p w14:paraId="06EAD9C9"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7AB1B308" w14:textId="77777777" w:rsidR="00E0639F" w:rsidRDefault="00A5091E">
            <w:pPr>
              <w:pStyle w:val="PC295-3"/>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0E2E30E5" w14:textId="77777777" w:rsidR="00E0639F" w:rsidRDefault="00A5091E">
            <w:pPr>
              <w:pStyle w:val="PC295-description"/>
              <w:rPr>
                <w:lang w:eastAsia="zh-CN"/>
              </w:rPr>
            </w:pPr>
            <w:r>
              <w:rPr>
                <w:lang w:eastAsia="zh-CN"/>
              </w:rPr>
              <w:t xml:space="preserve">The unique identifier for the purchase contract. Typically auto-generated by the system. </w:t>
            </w:r>
          </w:p>
        </w:tc>
        <w:tc>
          <w:tcPr>
            <w:tcW w:w="777" w:type="dxa"/>
            <w:tcBorders>
              <w:top w:val="nil"/>
              <w:left w:val="nil"/>
              <w:bottom w:val="single" w:sz="4" w:space="0" w:color="auto"/>
              <w:right w:val="single" w:sz="4" w:space="0" w:color="auto"/>
            </w:tcBorders>
            <w:vAlign w:val="center"/>
          </w:tcPr>
          <w:p w14:paraId="1D1685C1" w14:textId="77777777" w:rsidR="00E0639F" w:rsidRDefault="00A5091E">
            <w:pPr>
              <w:pStyle w:val="PC295-3"/>
              <w:spacing w:before="40" w:after="40"/>
              <w:rPr>
                <w:lang w:eastAsia="zh-CN"/>
              </w:rPr>
            </w:pPr>
            <w:r>
              <w:rPr>
                <w:lang w:eastAsia="zh-CN"/>
              </w:rPr>
              <w:t>1</w:t>
            </w:r>
          </w:p>
        </w:tc>
      </w:tr>
      <w:tr w:rsidR="00E0639F" w14:paraId="22CCF5B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9E3B535" w14:textId="77777777" w:rsidR="00E0639F" w:rsidRDefault="00A5091E">
            <w:pPr>
              <w:pStyle w:val="PC295-3"/>
              <w:spacing w:before="40" w:after="40"/>
              <w:rPr>
                <w:lang w:eastAsia="zh-CN"/>
              </w:rPr>
            </w:pPr>
            <w:r>
              <w:rPr>
                <w:lang w:eastAsia="zh-CN"/>
              </w:rPr>
              <w:t>2</w:t>
            </w:r>
          </w:p>
        </w:tc>
        <w:tc>
          <w:tcPr>
            <w:tcW w:w="2354" w:type="dxa"/>
            <w:tcBorders>
              <w:top w:val="nil"/>
              <w:left w:val="nil"/>
              <w:bottom w:val="single" w:sz="4" w:space="0" w:color="auto"/>
              <w:right w:val="single" w:sz="4" w:space="0" w:color="auto"/>
            </w:tcBorders>
            <w:vAlign w:val="center"/>
          </w:tcPr>
          <w:p w14:paraId="0FAB892D" w14:textId="77777777" w:rsidR="00E0639F" w:rsidRDefault="00A5091E">
            <w:pPr>
              <w:pStyle w:val="PC295-2"/>
            </w:pPr>
            <w:r>
              <w:t>Purchase_Contract_Number</w:t>
            </w:r>
          </w:p>
        </w:tc>
        <w:tc>
          <w:tcPr>
            <w:tcW w:w="878" w:type="dxa"/>
            <w:tcBorders>
              <w:top w:val="nil"/>
              <w:left w:val="nil"/>
              <w:bottom w:val="single" w:sz="4" w:space="0" w:color="auto"/>
              <w:right w:val="single" w:sz="4" w:space="0" w:color="auto"/>
            </w:tcBorders>
            <w:vAlign w:val="center"/>
          </w:tcPr>
          <w:p w14:paraId="42BA2B6F"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7B2121FA" w14:textId="77777777" w:rsidR="00E0639F" w:rsidRDefault="00A5091E">
            <w:pPr>
              <w:pStyle w:val="PC295-3"/>
              <w:spacing w:before="40" w:after="40"/>
              <w:rPr>
                <w:lang w:eastAsia="zh-CN"/>
              </w:rPr>
            </w:pPr>
            <w:r>
              <w:rPr>
                <w:lang w:eastAsia="zh-CN"/>
              </w:rPr>
              <w:t>%80s</w:t>
            </w:r>
          </w:p>
        </w:tc>
        <w:tc>
          <w:tcPr>
            <w:tcW w:w="3844" w:type="dxa"/>
            <w:tcBorders>
              <w:top w:val="nil"/>
              <w:left w:val="nil"/>
              <w:bottom w:val="single" w:sz="4" w:space="0" w:color="auto"/>
              <w:right w:val="single" w:sz="4" w:space="0" w:color="auto"/>
            </w:tcBorders>
            <w:vAlign w:val="center"/>
          </w:tcPr>
          <w:p w14:paraId="41218029" w14:textId="77777777" w:rsidR="00E0639F" w:rsidRDefault="00A5091E">
            <w:pPr>
              <w:pStyle w:val="PC295-description"/>
              <w:rPr>
                <w:lang w:eastAsia="zh-CN"/>
              </w:rPr>
            </w:pPr>
            <w:bookmarkStart w:id="488" w:name="OLE_LINK14"/>
            <w:r>
              <w:rPr>
                <w:lang w:eastAsia="zh-CN"/>
              </w:rPr>
              <w:t>The number of the purchase contract.</w:t>
            </w:r>
            <w:bookmarkEnd w:id="488"/>
            <w:r>
              <w:rPr>
                <w:lang w:eastAsia="zh-CN"/>
              </w:rPr>
              <w:t xml:space="preserve"> The number is generated by manual input or is system generated.</w:t>
            </w:r>
          </w:p>
        </w:tc>
        <w:tc>
          <w:tcPr>
            <w:tcW w:w="777" w:type="dxa"/>
            <w:tcBorders>
              <w:top w:val="nil"/>
              <w:left w:val="nil"/>
              <w:bottom w:val="single" w:sz="4" w:space="0" w:color="auto"/>
              <w:right w:val="single" w:sz="4" w:space="0" w:color="auto"/>
            </w:tcBorders>
            <w:vAlign w:val="center"/>
          </w:tcPr>
          <w:p w14:paraId="3D3E86FA" w14:textId="77777777" w:rsidR="00E0639F" w:rsidRDefault="00A5091E">
            <w:pPr>
              <w:pStyle w:val="PC295-3"/>
              <w:spacing w:before="40" w:after="40"/>
              <w:rPr>
                <w:lang w:eastAsia="zh-CN"/>
              </w:rPr>
            </w:pPr>
            <w:r>
              <w:rPr>
                <w:lang w:eastAsia="zh-CN"/>
              </w:rPr>
              <w:t>1</w:t>
            </w:r>
          </w:p>
        </w:tc>
      </w:tr>
      <w:tr w:rsidR="00E0639F" w14:paraId="62B0FC8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BFC5A75" w14:textId="77777777" w:rsidR="00E0639F" w:rsidRDefault="00A5091E">
            <w:pPr>
              <w:pStyle w:val="PC295-3"/>
              <w:spacing w:before="40" w:after="40"/>
              <w:rPr>
                <w:lang w:eastAsia="zh-CN"/>
              </w:rPr>
            </w:pPr>
            <w:r>
              <w:rPr>
                <w:lang w:eastAsia="zh-CN"/>
              </w:rPr>
              <w:t>3</w:t>
            </w:r>
          </w:p>
        </w:tc>
        <w:tc>
          <w:tcPr>
            <w:tcW w:w="2354" w:type="dxa"/>
            <w:tcBorders>
              <w:top w:val="nil"/>
              <w:left w:val="nil"/>
              <w:bottom w:val="single" w:sz="4" w:space="0" w:color="auto"/>
              <w:right w:val="single" w:sz="4" w:space="0" w:color="auto"/>
            </w:tcBorders>
            <w:vAlign w:val="center"/>
          </w:tcPr>
          <w:p w14:paraId="0B270B94" w14:textId="77777777" w:rsidR="00E0639F" w:rsidRDefault="00A5091E">
            <w:pPr>
              <w:pStyle w:val="PC295-2"/>
            </w:pPr>
            <w:r>
              <w:t>Contract_Type_Name</w:t>
            </w:r>
          </w:p>
        </w:tc>
        <w:tc>
          <w:tcPr>
            <w:tcW w:w="878" w:type="dxa"/>
            <w:tcBorders>
              <w:top w:val="nil"/>
              <w:left w:val="nil"/>
              <w:bottom w:val="single" w:sz="4" w:space="0" w:color="auto"/>
              <w:right w:val="single" w:sz="4" w:space="0" w:color="auto"/>
            </w:tcBorders>
            <w:vAlign w:val="center"/>
          </w:tcPr>
          <w:p w14:paraId="73F3F4C5"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710218C2" w14:textId="77777777" w:rsidR="00E0639F" w:rsidRDefault="00A5091E">
            <w:pPr>
              <w:pStyle w:val="PC295-3"/>
              <w:spacing w:before="40" w:after="40"/>
              <w:rPr>
                <w:lang w:eastAsia="zh-CN"/>
              </w:rPr>
            </w:pPr>
            <w:r>
              <w:rPr>
                <w:lang w:eastAsia="zh-CN"/>
              </w:rPr>
              <w:t>%80s</w:t>
            </w:r>
          </w:p>
        </w:tc>
        <w:tc>
          <w:tcPr>
            <w:tcW w:w="3844" w:type="dxa"/>
            <w:tcBorders>
              <w:top w:val="nil"/>
              <w:left w:val="nil"/>
              <w:bottom w:val="single" w:sz="4" w:space="0" w:color="auto"/>
              <w:right w:val="single" w:sz="4" w:space="0" w:color="auto"/>
            </w:tcBorders>
            <w:vAlign w:val="center"/>
          </w:tcPr>
          <w:p w14:paraId="787CB998" w14:textId="77777777" w:rsidR="00E0639F" w:rsidRDefault="00A5091E">
            <w:pPr>
              <w:pStyle w:val="PC295-description"/>
              <w:rPr>
                <w:lang w:eastAsia="zh-CN"/>
              </w:rPr>
            </w:pPr>
            <w:r>
              <w:rPr>
                <w:lang w:eastAsia="zh-CN"/>
              </w:rPr>
              <w:t>The name of the contract type in purchase activities.</w:t>
            </w:r>
          </w:p>
          <w:p w14:paraId="63E8E471" w14:textId="77777777" w:rsidR="00E0639F" w:rsidRDefault="00A5091E">
            <w:pPr>
              <w:pStyle w:val="PC295-description"/>
              <w:rPr>
                <w:lang w:eastAsia="zh-CN"/>
              </w:rPr>
            </w:pPr>
            <w:r>
              <w:rPr>
                <w:lang w:eastAsia="zh-CN"/>
              </w:rPr>
              <w:t>EXAMPLE Business agreement, quantity contract, value contract and price contract.</w:t>
            </w:r>
          </w:p>
        </w:tc>
        <w:tc>
          <w:tcPr>
            <w:tcW w:w="777" w:type="dxa"/>
            <w:tcBorders>
              <w:top w:val="nil"/>
              <w:left w:val="nil"/>
              <w:bottom w:val="single" w:sz="4" w:space="0" w:color="auto"/>
              <w:right w:val="single" w:sz="4" w:space="0" w:color="auto"/>
            </w:tcBorders>
            <w:vAlign w:val="center"/>
          </w:tcPr>
          <w:p w14:paraId="7890B65D" w14:textId="77777777" w:rsidR="00E0639F" w:rsidRDefault="00A5091E">
            <w:pPr>
              <w:pStyle w:val="PC295-3"/>
              <w:spacing w:before="40" w:after="40"/>
              <w:rPr>
                <w:lang w:eastAsia="zh-CN"/>
              </w:rPr>
            </w:pPr>
            <w:r>
              <w:rPr>
                <w:lang w:eastAsia="zh-CN"/>
              </w:rPr>
              <w:t>1</w:t>
            </w:r>
          </w:p>
        </w:tc>
      </w:tr>
      <w:tr w:rsidR="00E0639F" w14:paraId="3E2C836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AD4B2DE" w14:textId="77777777" w:rsidR="00E0639F" w:rsidRDefault="00A5091E">
            <w:pPr>
              <w:pStyle w:val="PC295-3"/>
              <w:spacing w:before="40" w:after="40"/>
              <w:rPr>
                <w:lang w:eastAsia="zh-CN"/>
              </w:rPr>
            </w:pPr>
            <w:r>
              <w:rPr>
                <w:lang w:eastAsia="zh-CN"/>
              </w:rPr>
              <w:t>4</w:t>
            </w:r>
          </w:p>
        </w:tc>
        <w:tc>
          <w:tcPr>
            <w:tcW w:w="2354" w:type="dxa"/>
            <w:tcBorders>
              <w:top w:val="nil"/>
              <w:left w:val="nil"/>
              <w:bottom w:val="single" w:sz="4" w:space="0" w:color="auto"/>
              <w:right w:val="single" w:sz="4" w:space="0" w:color="auto"/>
            </w:tcBorders>
            <w:vAlign w:val="center"/>
          </w:tcPr>
          <w:p w14:paraId="0CDEB0BD" w14:textId="77777777" w:rsidR="00E0639F" w:rsidRDefault="00A5091E">
            <w:pPr>
              <w:pStyle w:val="PC295-2"/>
            </w:pPr>
            <w:r>
              <w:t>Contract_Beginning_Date</w:t>
            </w:r>
          </w:p>
        </w:tc>
        <w:tc>
          <w:tcPr>
            <w:tcW w:w="878" w:type="dxa"/>
            <w:tcBorders>
              <w:top w:val="nil"/>
              <w:left w:val="nil"/>
              <w:bottom w:val="single" w:sz="4" w:space="0" w:color="auto"/>
              <w:right w:val="single" w:sz="4" w:space="0" w:color="auto"/>
            </w:tcBorders>
            <w:vAlign w:val="center"/>
          </w:tcPr>
          <w:p w14:paraId="562EFE14" w14:textId="77777777" w:rsidR="00E0639F" w:rsidRDefault="00A5091E">
            <w:pPr>
              <w:pStyle w:val="PC295-3"/>
              <w:spacing w:before="40" w:after="40"/>
              <w:rPr>
                <w:lang w:eastAsia="zh-CN"/>
              </w:rPr>
            </w:pPr>
            <w:r>
              <w:rPr>
                <w:lang w:eastAsia="zh-CN"/>
              </w:rPr>
              <w:t>Date</w:t>
            </w:r>
          </w:p>
        </w:tc>
        <w:tc>
          <w:tcPr>
            <w:tcW w:w="1219" w:type="dxa"/>
            <w:tcBorders>
              <w:top w:val="nil"/>
              <w:left w:val="nil"/>
              <w:bottom w:val="single" w:sz="4" w:space="0" w:color="auto"/>
              <w:right w:val="single" w:sz="4" w:space="0" w:color="auto"/>
            </w:tcBorders>
            <w:vAlign w:val="center"/>
          </w:tcPr>
          <w:p w14:paraId="63D620AD" w14:textId="77777777" w:rsidR="00E0639F" w:rsidRDefault="00A5091E">
            <w:pPr>
              <w:pStyle w:val="PC295-3"/>
              <w:spacing w:before="40" w:after="40"/>
              <w:rPr>
                <w:lang w:eastAsia="zh-CN"/>
              </w:rPr>
            </w:pPr>
            <w:r>
              <w:rPr>
                <w:lang w:eastAsia="zh-CN"/>
              </w:rPr>
              <w:t>%10c</w:t>
            </w:r>
          </w:p>
        </w:tc>
        <w:tc>
          <w:tcPr>
            <w:tcW w:w="3844" w:type="dxa"/>
            <w:tcBorders>
              <w:top w:val="nil"/>
              <w:left w:val="nil"/>
              <w:bottom w:val="single" w:sz="4" w:space="0" w:color="auto"/>
              <w:right w:val="single" w:sz="4" w:space="0" w:color="auto"/>
            </w:tcBorders>
            <w:vAlign w:val="center"/>
          </w:tcPr>
          <w:p w14:paraId="28B07DC4" w14:textId="77777777" w:rsidR="00E0639F" w:rsidRDefault="00A5091E">
            <w:pPr>
              <w:pStyle w:val="PC295-description"/>
              <w:rPr>
                <w:lang w:eastAsia="zh-CN"/>
              </w:rPr>
            </w:pPr>
            <w:r>
              <w:rPr>
                <w:lang w:eastAsia="zh-CN"/>
              </w:rPr>
              <w:t>The beginning date of the contract.</w:t>
            </w:r>
          </w:p>
        </w:tc>
        <w:tc>
          <w:tcPr>
            <w:tcW w:w="777" w:type="dxa"/>
            <w:tcBorders>
              <w:top w:val="nil"/>
              <w:left w:val="nil"/>
              <w:bottom w:val="single" w:sz="4" w:space="0" w:color="auto"/>
              <w:right w:val="single" w:sz="4" w:space="0" w:color="auto"/>
            </w:tcBorders>
            <w:vAlign w:val="center"/>
          </w:tcPr>
          <w:p w14:paraId="15D597C8" w14:textId="77777777" w:rsidR="00E0639F" w:rsidRDefault="00A5091E">
            <w:pPr>
              <w:pStyle w:val="PC295-3"/>
              <w:spacing w:before="40" w:after="40"/>
              <w:rPr>
                <w:lang w:eastAsia="zh-CN"/>
              </w:rPr>
            </w:pPr>
            <w:r>
              <w:rPr>
                <w:lang w:eastAsia="zh-CN"/>
              </w:rPr>
              <w:t>1</w:t>
            </w:r>
          </w:p>
        </w:tc>
      </w:tr>
      <w:tr w:rsidR="00E0639F" w14:paraId="11D39B8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CB93B7D" w14:textId="77777777" w:rsidR="00E0639F" w:rsidRDefault="00A5091E">
            <w:pPr>
              <w:pStyle w:val="PC295-3"/>
              <w:spacing w:before="40" w:after="40"/>
              <w:rPr>
                <w:lang w:eastAsia="zh-CN"/>
              </w:rPr>
            </w:pPr>
            <w:r>
              <w:rPr>
                <w:lang w:eastAsia="zh-CN"/>
              </w:rPr>
              <w:t>5</w:t>
            </w:r>
          </w:p>
        </w:tc>
        <w:tc>
          <w:tcPr>
            <w:tcW w:w="2354" w:type="dxa"/>
            <w:tcBorders>
              <w:top w:val="nil"/>
              <w:left w:val="nil"/>
              <w:bottom w:val="single" w:sz="4" w:space="0" w:color="auto"/>
              <w:right w:val="single" w:sz="4" w:space="0" w:color="auto"/>
            </w:tcBorders>
            <w:vAlign w:val="center"/>
          </w:tcPr>
          <w:p w14:paraId="792C1208" w14:textId="77777777" w:rsidR="00E0639F" w:rsidRDefault="00A5091E">
            <w:pPr>
              <w:pStyle w:val="PC295-2"/>
            </w:pPr>
            <w:r>
              <w:t>Contract_Ending_Date</w:t>
            </w:r>
          </w:p>
        </w:tc>
        <w:tc>
          <w:tcPr>
            <w:tcW w:w="878" w:type="dxa"/>
            <w:tcBorders>
              <w:top w:val="nil"/>
              <w:left w:val="nil"/>
              <w:bottom w:val="single" w:sz="4" w:space="0" w:color="auto"/>
              <w:right w:val="single" w:sz="4" w:space="0" w:color="auto"/>
            </w:tcBorders>
            <w:vAlign w:val="center"/>
          </w:tcPr>
          <w:p w14:paraId="2ABCC521" w14:textId="77777777" w:rsidR="00E0639F" w:rsidRDefault="00A5091E">
            <w:pPr>
              <w:pStyle w:val="PC295-3"/>
              <w:spacing w:before="40" w:after="40"/>
              <w:rPr>
                <w:lang w:eastAsia="zh-CN"/>
              </w:rPr>
            </w:pPr>
            <w:r>
              <w:rPr>
                <w:lang w:eastAsia="zh-CN"/>
              </w:rPr>
              <w:t>Date</w:t>
            </w:r>
          </w:p>
        </w:tc>
        <w:tc>
          <w:tcPr>
            <w:tcW w:w="1219" w:type="dxa"/>
            <w:tcBorders>
              <w:top w:val="nil"/>
              <w:left w:val="nil"/>
              <w:bottom w:val="single" w:sz="4" w:space="0" w:color="auto"/>
              <w:right w:val="single" w:sz="4" w:space="0" w:color="auto"/>
            </w:tcBorders>
            <w:vAlign w:val="center"/>
          </w:tcPr>
          <w:p w14:paraId="26E33F28" w14:textId="77777777" w:rsidR="00E0639F" w:rsidRDefault="00A5091E">
            <w:pPr>
              <w:pStyle w:val="PC295-3"/>
              <w:spacing w:before="40" w:after="40"/>
              <w:rPr>
                <w:lang w:eastAsia="zh-CN"/>
              </w:rPr>
            </w:pPr>
            <w:r>
              <w:rPr>
                <w:lang w:eastAsia="zh-CN"/>
              </w:rPr>
              <w:t>%10c</w:t>
            </w:r>
          </w:p>
        </w:tc>
        <w:tc>
          <w:tcPr>
            <w:tcW w:w="3844" w:type="dxa"/>
            <w:tcBorders>
              <w:top w:val="nil"/>
              <w:left w:val="nil"/>
              <w:bottom w:val="single" w:sz="4" w:space="0" w:color="auto"/>
              <w:right w:val="single" w:sz="4" w:space="0" w:color="auto"/>
            </w:tcBorders>
            <w:vAlign w:val="center"/>
          </w:tcPr>
          <w:p w14:paraId="76FAB5E6" w14:textId="77777777" w:rsidR="00E0639F" w:rsidRDefault="00A5091E">
            <w:pPr>
              <w:pStyle w:val="PC295-description"/>
              <w:rPr>
                <w:lang w:eastAsia="zh-CN"/>
              </w:rPr>
            </w:pPr>
            <w:r>
              <w:rPr>
                <w:lang w:eastAsia="zh-CN"/>
              </w:rPr>
              <w:t>The ending date of the contract.</w:t>
            </w:r>
          </w:p>
        </w:tc>
        <w:tc>
          <w:tcPr>
            <w:tcW w:w="777" w:type="dxa"/>
            <w:tcBorders>
              <w:top w:val="nil"/>
              <w:left w:val="nil"/>
              <w:bottom w:val="single" w:sz="4" w:space="0" w:color="auto"/>
              <w:right w:val="single" w:sz="4" w:space="0" w:color="auto"/>
            </w:tcBorders>
            <w:vAlign w:val="center"/>
          </w:tcPr>
          <w:p w14:paraId="0B2126A1" w14:textId="77777777" w:rsidR="00E0639F" w:rsidRDefault="00A5091E">
            <w:pPr>
              <w:pStyle w:val="PC295-3"/>
              <w:spacing w:before="40" w:after="40"/>
              <w:rPr>
                <w:lang w:eastAsia="zh-CN"/>
              </w:rPr>
            </w:pPr>
            <w:r>
              <w:rPr>
                <w:lang w:eastAsia="zh-CN"/>
              </w:rPr>
              <w:t>1</w:t>
            </w:r>
          </w:p>
        </w:tc>
      </w:tr>
      <w:tr w:rsidR="00E0639F" w14:paraId="55B4234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E021D85" w14:textId="77777777" w:rsidR="00E0639F" w:rsidRDefault="00A5091E">
            <w:pPr>
              <w:pStyle w:val="PC295-3"/>
              <w:spacing w:before="40" w:after="40"/>
              <w:rPr>
                <w:lang w:eastAsia="zh-CN"/>
              </w:rPr>
            </w:pPr>
            <w:r>
              <w:rPr>
                <w:lang w:eastAsia="zh-CN"/>
              </w:rPr>
              <w:t>6</w:t>
            </w:r>
          </w:p>
        </w:tc>
        <w:tc>
          <w:tcPr>
            <w:tcW w:w="2354" w:type="dxa"/>
            <w:tcBorders>
              <w:top w:val="nil"/>
              <w:left w:val="nil"/>
              <w:bottom w:val="single" w:sz="4" w:space="0" w:color="auto"/>
              <w:right w:val="single" w:sz="4" w:space="0" w:color="auto"/>
            </w:tcBorders>
            <w:vAlign w:val="center"/>
          </w:tcPr>
          <w:p w14:paraId="32338036" w14:textId="77777777" w:rsidR="00E0639F" w:rsidRDefault="00A5091E">
            <w:pPr>
              <w:pStyle w:val="PC295-2"/>
            </w:pPr>
            <w:r>
              <w:t>Supplier_Account_ID</w:t>
            </w:r>
          </w:p>
        </w:tc>
        <w:tc>
          <w:tcPr>
            <w:tcW w:w="878" w:type="dxa"/>
            <w:tcBorders>
              <w:top w:val="nil"/>
              <w:left w:val="nil"/>
              <w:bottom w:val="single" w:sz="4" w:space="0" w:color="auto"/>
              <w:right w:val="single" w:sz="4" w:space="0" w:color="auto"/>
            </w:tcBorders>
            <w:vAlign w:val="center"/>
          </w:tcPr>
          <w:p w14:paraId="7CCA6C0F"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7CA0707C" w14:textId="77777777" w:rsidR="00E0639F" w:rsidRDefault="00A5091E">
            <w:pPr>
              <w:pStyle w:val="PC295-3"/>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32083AC3" w14:textId="77777777" w:rsidR="00E0639F" w:rsidRDefault="00A5091E">
            <w:pPr>
              <w:pStyle w:val="PC295-description"/>
              <w:rPr>
                <w:lang w:eastAsia="zh-CN"/>
              </w:rPr>
            </w:pPr>
            <w:r>
              <w:rPr>
                <w:lang w:eastAsia="zh-CN"/>
              </w:rPr>
              <w:t>The unique identifier for the supplier account in the purchase contract. Typically auto-generated by the system. Shall match the Supplier_Account_ID in the BAS_Supplier table.</w:t>
            </w:r>
          </w:p>
        </w:tc>
        <w:tc>
          <w:tcPr>
            <w:tcW w:w="777" w:type="dxa"/>
            <w:tcBorders>
              <w:top w:val="nil"/>
              <w:left w:val="nil"/>
              <w:bottom w:val="single" w:sz="4" w:space="0" w:color="auto"/>
              <w:right w:val="single" w:sz="4" w:space="0" w:color="auto"/>
            </w:tcBorders>
            <w:vAlign w:val="center"/>
          </w:tcPr>
          <w:p w14:paraId="00C30C1B" w14:textId="77777777" w:rsidR="00E0639F" w:rsidRDefault="00A5091E">
            <w:pPr>
              <w:pStyle w:val="PC295-3"/>
              <w:spacing w:before="40" w:after="40"/>
              <w:rPr>
                <w:lang w:eastAsia="zh-CN"/>
              </w:rPr>
            </w:pPr>
            <w:r>
              <w:rPr>
                <w:lang w:eastAsia="zh-CN"/>
              </w:rPr>
              <w:t>1</w:t>
            </w:r>
          </w:p>
        </w:tc>
      </w:tr>
      <w:tr w:rsidR="00E0639F" w14:paraId="7A3A5C6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ABB235A" w14:textId="77777777" w:rsidR="00E0639F" w:rsidRDefault="00A5091E">
            <w:pPr>
              <w:pStyle w:val="PC295-3"/>
              <w:spacing w:before="40" w:after="40"/>
              <w:rPr>
                <w:lang w:eastAsia="zh-CN"/>
              </w:rPr>
            </w:pPr>
            <w:r>
              <w:rPr>
                <w:lang w:eastAsia="zh-CN"/>
              </w:rPr>
              <w:t>7</w:t>
            </w:r>
          </w:p>
        </w:tc>
        <w:tc>
          <w:tcPr>
            <w:tcW w:w="2354" w:type="dxa"/>
            <w:tcBorders>
              <w:top w:val="nil"/>
              <w:left w:val="nil"/>
              <w:bottom w:val="single" w:sz="4" w:space="0" w:color="auto"/>
              <w:right w:val="single" w:sz="4" w:space="0" w:color="auto"/>
            </w:tcBorders>
            <w:vAlign w:val="center"/>
          </w:tcPr>
          <w:p w14:paraId="78482BF4" w14:textId="77777777" w:rsidR="00E0639F" w:rsidRDefault="00A5091E">
            <w:pPr>
              <w:pStyle w:val="PC295-2"/>
            </w:pPr>
            <w:r>
              <w:t>Purchase_Organization_Code</w:t>
            </w:r>
          </w:p>
        </w:tc>
        <w:tc>
          <w:tcPr>
            <w:tcW w:w="878" w:type="dxa"/>
            <w:tcBorders>
              <w:top w:val="nil"/>
              <w:left w:val="nil"/>
              <w:bottom w:val="single" w:sz="4" w:space="0" w:color="auto"/>
              <w:right w:val="single" w:sz="4" w:space="0" w:color="auto"/>
            </w:tcBorders>
            <w:vAlign w:val="center"/>
          </w:tcPr>
          <w:p w14:paraId="03CB1E04"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224B21FF" w14:textId="77777777" w:rsidR="00E0639F" w:rsidRDefault="00A5091E">
            <w:pPr>
              <w:pStyle w:val="PC295-3"/>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3764035C" w14:textId="77777777" w:rsidR="00E0639F" w:rsidRDefault="00A5091E">
            <w:pPr>
              <w:pStyle w:val="PC295-description"/>
              <w:rPr>
                <w:lang w:eastAsia="zh-CN"/>
              </w:rPr>
            </w:pPr>
            <w:r>
              <w:rPr>
                <w:lang w:eastAsia="zh-CN"/>
              </w:rPr>
              <w:t>The unique code of the purchase organization which signed the contract. Shall match the Business_Segment_Code in the BAS_Business_Segment table.</w:t>
            </w:r>
          </w:p>
        </w:tc>
        <w:tc>
          <w:tcPr>
            <w:tcW w:w="777" w:type="dxa"/>
            <w:tcBorders>
              <w:top w:val="nil"/>
              <w:left w:val="nil"/>
              <w:bottom w:val="single" w:sz="4" w:space="0" w:color="auto"/>
              <w:right w:val="single" w:sz="4" w:space="0" w:color="auto"/>
            </w:tcBorders>
            <w:vAlign w:val="center"/>
          </w:tcPr>
          <w:p w14:paraId="12E1C474" w14:textId="77777777" w:rsidR="00E0639F" w:rsidRDefault="00A5091E">
            <w:pPr>
              <w:pStyle w:val="PC295-3"/>
              <w:spacing w:before="40" w:after="40"/>
              <w:rPr>
                <w:lang w:eastAsia="zh-CN"/>
              </w:rPr>
            </w:pPr>
            <w:r>
              <w:rPr>
                <w:lang w:eastAsia="zh-CN"/>
              </w:rPr>
              <w:t>1</w:t>
            </w:r>
          </w:p>
        </w:tc>
      </w:tr>
      <w:tr w:rsidR="00E0639F" w14:paraId="5B34C80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BF8839C" w14:textId="77777777" w:rsidR="00E0639F" w:rsidRDefault="00A5091E">
            <w:pPr>
              <w:pStyle w:val="PC295-3"/>
              <w:spacing w:before="40" w:after="40"/>
              <w:rPr>
                <w:lang w:eastAsia="zh-CN"/>
              </w:rPr>
            </w:pPr>
            <w:r>
              <w:rPr>
                <w:lang w:eastAsia="zh-CN"/>
              </w:rPr>
              <w:t>8</w:t>
            </w:r>
          </w:p>
        </w:tc>
        <w:tc>
          <w:tcPr>
            <w:tcW w:w="2354" w:type="dxa"/>
            <w:tcBorders>
              <w:top w:val="nil"/>
              <w:left w:val="nil"/>
              <w:bottom w:val="single" w:sz="4" w:space="0" w:color="auto"/>
              <w:right w:val="single" w:sz="4" w:space="0" w:color="auto"/>
            </w:tcBorders>
            <w:vAlign w:val="center"/>
          </w:tcPr>
          <w:p w14:paraId="77DDD28F" w14:textId="77777777" w:rsidR="00E0639F" w:rsidRDefault="00A5091E">
            <w:pPr>
              <w:pStyle w:val="PC295-2"/>
            </w:pPr>
            <w:r>
              <w:t>Purchaser_ID</w:t>
            </w:r>
          </w:p>
        </w:tc>
        <w:tc>
          <w:tcPr>
            <w:tcW w:w="878" w:type="dxa"/>
            <w:tcBorders>
              <w:top w:val="nil"/>
              <w:left w:val="nil"/>
              <w:bottom w:val="single" w:sz="4" w:space="0" w:color="auto"/>
              <w:right w:val="single" w:sz="4" w:space="0" w:color="auto"/>
            </w:tcBorders>
            <w:vAlign w:val="center"/>
          </w:tcPr>
          <w:p w14:paraId="13E39E74"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1E428E33" w14:textId="77777777" w:rsidR="00E0639F" w:rsidRDefault="00A5091E">
            <w:pPr>
              <w:pStyle w:val="PC295-3"/>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7A560DFF" w14:textId="77777777" w:rsidR="00E0639F" w:rsidRDefault="00A5091E">
            <w:pPr>
              <w:pStyle w:val="PC295-description"/>
              <w:rPr>
                <w:lang w:eastAsia="zh-CN"/>
              </w:rPr>
            </w:pPr>
            <w:r>
              <w:rPr>
                <w:lang w:eastAsia="zh-CN"/>
              </w:rPr>
              <w:t>The code of the person who is responsible for purchase contracts. Shall match the Employee_ID in the BAS_Employee table.</w:t>
            </w:r>
          </w:p>
        </w:tc>
        <w:tc>
          <w:tcPr>
            <w:tcW w:w="777" w:type="dxa"/>
            <w:tcBorders>
              <w:top w:val="nil"/>
              <w:left w:val="nil"/>
              <w:bottom w:val="single" w:sz="4" w:space="0" w:color="auto"/>
              <w:right w:val="single" w:sz="4" w:space="0" w:color="auto"/>
            </w:tcBorders>
            <w:vAlign w:val="center"/>
          </w:tcPr>
          <w:p w14:paraId="5263D6D0" w14:textId="77777777" w:rsidR="00E0639F" w:rsidRDefault="00A5091E">
            <w:pPr>
              <w:pStyle w:val="PC295-3"/>
              <w:spacing w:before="40" w:after="40"/>
              <w:rPr>
                <w:lang w:eastAsia="zh-CN"/>
              </w:rPr>
            </w:pPr>
            <w:r>
              <w:rPr>
                <w:lang w:eastAsia="zh-CN"/>
              </w:rPr>
              <w:t>1</w:t>
            </w:r>
          </w:p>
        </w:tc>
      </w:tr>
      <w:tr w:rsidR="00E0639F" w14:paraId="7DDCDF1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2EB5013" w14:textId="77777777" w:rsidR="00E0639F" w:rsidRDefault="00A5091E">
            <w:pPr>
              <w:pStyle w:val="PC295-3"/>
              <w:spacing w:before="40" w:after="40"/>
              <w:rPr>
                <w:lang w:eastAsia="zh-CN"/>
              </w:rPr>
            </w:pPr>
            <w:r>
              <w:rPr>
                <w:lang w:eastAsia="zh-CN"/>
              </w:rPr>
              <w:t>9</w:t>
            </w:r>
          </w:p>
        </w:tc>
        <w:tc>
          <w:tcPr>
            <w:tcW w:w="2354" w:type="dxa"/>
            <w:tcBorders>
              <w:top w:val="nil"/>
              <w:left w:val="nil"/>
              <w:bottom w:val="single" w:sz="4" w:space="0" w:color="auto"/>
              <w:right w:val="single" w:sz="4" w:space="0" w:color="auto"/>
            </w:tcBorders>
            <w:vAlign w:val="center"/>
          </w:tcPr>
          <w:p w14:paraId="686BA8F7" w14:textId="77777777" w:rsidR="00E0639F" w:rsidRDefault="00A5091E">
            <w:pPr>
              <w:pStyle w:val="PC295-2"/>
            </w:pPr>
            <w:r>
              <w:t>Settlement_Method_Code</w:t>
            </w:r>
          </w:p>
        </w:tc>
        <w:tc>
          <w:tcPr>
            <w:tcW w:w="878" w:type="dxa"/>
            <w:tcBorders>
              <w:top w:val="nil"/>
              <w:left w:val="nil"/>
              <w:bottom w:val="single" w:sz="4" w:space="0" w:color="auto"/>
              <w:right w:val="single" w:sz="4" w:space="0" w:color="auto"/>
            </w:tcBorders>
            <w:vAlign w:val="center"/>
          </w:tcPr>
          <w:p w14:paraId="053DF130"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345A6FAB" w14:textId="77777777" w:rsidR="00E0639F" w:rsidRDefault="00A5091E">
            <w:pPr>
              <w:pStyle w:val="PC295-3"/>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shd w:val="clear" w:color="auto" w:fill="auto"/>
            <w:vAlign w:val="center"/>
          </w:tcPr>
          <w:p w14:paraId="0C7AB390" w14:textId="77777777" w:rsidR="00E0639F" w:rsidRDefault="00A5091E">
            <w:pPr>
              <w:pStyle w:val="PC295-description"/>
              <w:rPr>
                <w:lang w:eastAsia="zh-CN"/>
              </w:rPr>
            </w:pPr>
            <w:r>
              <w:rPr>
                <w:lang w:eastAsia="zh-CN"/>
              </w:rPr>
              <w:t xml:space="preserve">The code value or indicator of the method by which the transaction debit or credit amount was settled or apportioned by </w:t>
            </w:r>
            <w:r>
              <w:rPr>
                <w:rFonts w:hint="eastAsia"/>
                <w:lang w:eastAsia="zh-CN"/>
              </w:rPr>
              <w:t>t</w:t>
            </w:r>
            <w:r>
              <w:rPr>
                <w:lang w:eastAsia="zh-CN"/>
              </w:rPr>
              <w:t>he customer or the supplier</w:t>
            </w:r>
            <w:r>
              <w:rPr>
                <w:rFonts w:hint="eastAsia"/>
                <w:lang w:eastAsia="zh-CN"/>
              </w:rPr>
              <w:t>;</w:t>
            </w:r>
            <w:r>
              <w:rPr>
                <w:lang w:eastAsia="zh-CN"/>
              </w:rPr>
              <w:t xml:space="preserve"> for example, check, wire transfer and cash.</w:t>
            </w:r>
            <w:r>
              <w:rPr>
                <w:rFonts w:hint="eastAsia"/>
                <w:lang w:eastAsia="zh-CN"/>
              </w:rPr>
              <w:t xml:space="preserve"> </w:t>
            </w:r>
            <w:r>
              <w:rPr>
                <w:lang w:eastAsia="zh-CN"/>
              </w:rPr>
              <w:t>Shall match the Settlement_Method_Code in the BAS_Settlement_Method table.</w:t>
            </w:r>
          </w:p>
        </w:tc>
        <w:tc>
          <w:tcPr>
            <w:tcW w:w="777" w:type="dxa"/>
            <w:tcBorders>
              <w:top w:val="nil"/>
              <w:left w:val="nil"/>
              <w:bottom w:val="single" w:sz="4" w:space="0" w:color="auto"/>
              <w:right w:val="single" w:sz="4" w:space="0" w:color="auto"/>
            </w:tcBorders>
            <w:vAlign w:val="center"/>
          </w:tcPr>
          <w:p w14:paraId="5A4756E1" w14:textId="77777777" w:rsidR="00E0639F" w:rsidRDefault="00A5091E">
            <w:pPr>
              <w:pStyle w:val="PC295-3"/>
              <w:spacing w:before="40" w:after="40"/>
              <w:rPr>
                <w:lang w:eastAsia="zh-CN"/>
              </w:rPr>
            </w:pPr>
            <w:r>
              <w:rPr>
                <w:lang w:eastAsia="zh-CN"/>
              </w:rPr>
              <w:t>2</w:t>
            </w:r>
          </w:p>
        </w:tc>
      </w:tr>
      <w:tr w:rsidR="00E0639F" w14:paraId="2D01110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D6737AB" w14:textId="77777777" w:rsidR="00E0639F" w:rsidRDefault="00A5091E">
            <w:pPr>
              <w:pStyle w:val="PC295-3"/>
              <w:spacing w:before="40" w:after="40"/>
              <w:rPr>
                <w:lang w:eastAsia="zh-CN"/>
              </w:rPr>
            </w:pPr>
            <w:r>
              <w:rPr>
                <w:lang w:eastAsia="zh-CN"/>
              </w:rPr>
              <w:t>10</w:t>
            </w:r>
          </w:p>
        </w:tc>
        <w:tc>
          <w:tcPr>
            <w:tcW w:w="2354" w:type="dxa"/>
            <w:tcBorders>
              <w:top w:val="nil"/>
              <w:left w:val="nil"/>
              <w:bottom w:val="single" w:sz="4" w:space="0" w:color="auto"/>
              <w:right w:val="single" w:sz="4" w:space="0" w:color="auto"/>
            </w:tcBorders>
            <w:vAlign w:val="center"/>
          </w:tcPr>
          <w:p w14:paraId="1BCF6B86" w14:textId="77777777" w:rsidR="00E0639F" w:rsidRDefault="00A5091E">
            <w:pPr>
              <w:pStyle w:val="PC295-2"/>
            </w:pPr>
            <w:r>
              <w:t>Payment_Term_Code</w:t>
            </w:r>
          </w:p>
        </w:tc>
        <w:tc>
          <w:tcPr>
            <w:tcW w:w="878" w:type="dxa"/>
            <w:tcBorders>
              <w:top w:val="nil"/>
              <w:left w:val="nil"/>
              <w:bottom w:val="single" w:sz="4" w:space="0" w:color="auto"/>
              <w:right w:val="single" w:sz="4" w:space="0" w:color="auto"/>
            </w:tcBorders>
            <w:vAlign w:val="center"/>
          </w:tcPr>
          <w:p w14:paraId="7F5CA355"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1FF2E1CD" w14:textId="77777777" w:rsidR="00E0639F" w:rsidRDefault="00A5091E">
            <w:pPr>
              <w:pStyle w:val="PC295-3"/>
              <w:spacing w:before="40" w:after="40"/>
              <w:rPr>
                <w:lang w:eastAsia="zh-CN"/>
              </w:rPr>
            </w:pPr>
            <w:r>
              <w:rPr>
                <w:lang w:eastAsia="zh-CN"/>
              </w:rPr>
              <w:t>%80s</w:t>
            </w:r>
          </w:p>
        </w:tc>
        <w:tc>
          <w:tcPr>
            <w:tcW w:w="3844" w:type="dxa"/>
            <w:tcBorders>
              <w:top w:val="nil"/>
              <w:left w:val="nil"/>
              <w:bottom w:val="single" w:sz="4" w:space="0" w:color="auto"/>
              <w:right w:val="single" w:sz="4" w:space="0" w:color="auto"/>
            </w:tcBorders>
            <w:vAlign w:val="center"/>
          </w:tcPr>
          <w:p w14:paraId="43CD3AEE" w14:textId="77777777" w:rsidR="00E0639F" w:rsidRDefault="00A5091E">
            <w:pPr>
              <w:pStyle w:val="PC295-description"/>
              <w:rPr>
                <w:lang w:eastAsia="zh-CN"/>
              </w:rPr>
            </w:pPr>
            <w:r>
              <w:rPr>
                <w:lang w:eastAsia="zh-CN"/>
              </w:rPr>
              <w:t>The code of the payment term</w:t>
            </w:r>
            <w:r>
              <w:rPr>
                <w:rFonts w:hint="eastAsia"/>
                <w:lang w:eastAsia="zh-CN"/>
              </w:rPr>
              <w:t>; for example,</w:t>
            </w:r>
            <w:r>
              <w:rPr>
                <w:lang w:eastAsia="zh-CN"/>
              </w:rPr>
              <w:t xml:space="preserve"> cash on delivery, payment 30 days after delivery date.</w:t>
            </w:r>
          </w:p>
          <w:p w14:paraId="335AA4E9" w14:textId="77777777" w:rsidR="00E0639F" w:rsidRDefault="00A5091E">
            <w:pPr>
              <w:pStyle w:val="PC295-description"/>
              <w:rPr>
                <w:lang w:eastAsia="zh-CN"/>
              </w:rPr>
            </w:pPr>
            <w:r>
              <w:rPr>
                <w:lang w:eastAsia="zh-CN"/>
              </w:rPr>
              <w:t>Shall match the Payment_Term_Code in the BAS_Payment_Term table.</w:t>
            </w:r>
          </w:p>
        </w:tc>
        <w:tc>
          <w:tcPr>
            <w:tcW w:w="777" w:type="dxa"/>
            <w:tcBorders>
              <w:top w:val="nil"/>
              <w:left w:val="nil"/>
              <w:bottom w:val="single" w:sz="4" w:space="0" w:color="auto"/>
              <w:right w:val="single" w:sz="4" w:space="0" w:color="auto"/>
            </w:tcBorders>
            <w:vAlign w:val="center"/>
          </w:tcPr>
          <w:p w14:paraId="3775606D" w14:textId="77777777" w:rsidR="00E0639F" w:rsidRDefault="00A5091E">
            <w:pPr>
              <w:pStyle w:val="PC295-3"/>
              <w:spacing w:before="40" w:after="40"/>
              <w:rPr>
                <w:lang w:eastAsia="zh-CN"/>
              </w:rPr>
            </w:pPr>
            <w:r>
              <w:rPr>
                <w:lang w:eastAsia="zh-CN"/>
              </w:rPr>
              <w:t>2</w:t>
            </w:r>
          </w:p>
        </w:tc>
      </w:tr>
      <w:tr w:rsidR="00E0639F" w14:paraId="2F1610D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CF66AA5" w14:textId="77777777" w:rsidR="00E0639F" w:rsidRDefault="00A5091E">
            <w:pPr>
              <w:pStyle w:val="PC295-3"/>
              <w:spacing w:before="40" w:after="40"/>
              <w:rPr>
                <w:lang w:eastAsia="zh-CN"/>
              </w:rPr>
            </w:pPr>
            <w:r>
              <w:rPr>
                <w:lang w:eastAsia="zh-CN"/>
              </w:rPr>
              <w:t>11</w:t>
            </w:r>
          </w:p>
        </w:tc>
        <w:tc>
          <w:tcPr>
            <w:tcW w:w="2354" w:type="dxa"/>
            <w:tcBorders>
              <w:top w:val="nil"/>
              <w:left w:val="nil"/>
              <w:bottom w:val="single" w:sz="4" w:space="0" w:color="auto"/>
              <w:right w:val="single" w:sz="4" w:space="0" w:color="auto"/>
            </w:tcBorders>
            <w:vAlign w:val="center"/>
          </w:tcPr>
          <w:p w14:paraId="34660B84" w14:textId="77777777" w:rsidR="00E0639F" w:rsidRDefault="00A5091E">
            <w:pPr>
              <w:pStyle w:val="PC295-2"/>
            </w:pPr>
            <w:bookmarkStart w:id="489" w:name="OLE_LINK12"/>
            <w:r>
              <w:t>Contract_Transaction_CUR_Code</w:t>
            </w:r>
            <w:bookmarkEnd w:id="489"/>
          </w:p>
        </w:tc>
        <w:tc>
          <w:tcPr>
            <w:tcW w:w="878" w:type="dxa"/>
            <w:tcBorders>
              <w:top w:val="nil"/>
              <w:left w:val="nil"/>
              <w:bottom w:val="single" w:sz="4" w:space="0" w:color="auto"/>
              <w:right w:val="single" w:sz="4" w:space="0" w:color="auto"/>
            </w:tcBorders>
            <w:vAlign w:val="center"/>
          </w:tcPr>
          <w:p w14:paraId="49D49D0C"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7C99A3E1" w14:textId="2F8A5417" w:rsidR="00E0639F" w:rsidRDefault="00A5091E">
            <w:pPr>
              <w:pStyle w:val="PC295-3"/>
              <w:spacing w:before="40" w:after="40"/>
              <w:rPr>
                <w:lang w:eastAsia="zh-CN"/>
              </w:rPr>
            </w:pPr>
            <w:bookmarkStart w:id="490" w:name="OLE_LINK68"/>
            <w:bookmarkStart w:id="491" w:name="OLE_LINK13"/>
            <w:r>
              <w:rPr>
                <w:lang w:eastAsia="zh-CN"/>
              </w:rPr>
              <w:t>%3c</w:t>
            </w:r>
            <w:bookmarkEnd w:id="490"/>
            <w:bookmarkEnd w:id="491"/>
          </w:p>
        </w:tc>
        <w:tc>
          <w:tcPr>
            <w:tcW w:w="3844" w:type="dxa"/>
            <w:tcBorders>
              <w:top w:val="nil"/>
              <w:left w:val="nil"/>
              <w:bottom w:val="single" w:sz="4" w:space="0" w:color="auto"/>
              <w:right w:val="single" w:sz="4" w:space="0" w:color="auto"/>
            </w:tcBorders>
            <w:vAlign w:val="center"/>
          </w:tcPr>
          <w:p w14:paraId="2D30FCBB" w14:textId="2651356A" w:rsidR="00E0639F" w:rsidRDefault="00A5091E">
            <w:pPr>
              <w:pStyle w:val="PC295-description"/>
              <w:rPr>
                <w:lang w:eastAsia="zh-CN"/>
              </w:rPr>
            </w:pPr>
            <w:r>
              <w:rPr>
                <w:lang w:eastAsia="zh-CN"/>
              </w:rPr>
              <w:t>The transactional currency specified in the contract (ISO 4217). Shall match the Currency_Code in the BAS_Currency table.</w:t>
            </w:r>
          </w:p>
        </w:tc>
        <w:tc>
          <w:tcPr>
            <w:tcW w:w="777" w:type="dxa"/>
            <w:tcBorders>
              <w:top w:val="nil"/>
              <w:left w:val="nil"/>
              <w:bottom w:val="single" w:sz="4" w:space="0" w:color="auto"/>
              <w:right w:val="single" w:sz="4" w:space="0" w:color="auto"/>
            </w:tcBorders>
            <w:vAlign w:val="center"/>
          </w:tcPr>
          <w:p w14:paraId="4B5C4D80" w14:textId="77777777" w:rsidR="00E0639F" w:rsidRDefault="00A5091E">
            <w:pPr>
              <w:pStyle w:val="PC295-3"/>
              <w:spacing w:before="40" w:after="40"/>
              <w:rPr>
                <w:lang w:eastAsia="zh-CN"/>
              </w:rPr>
            </w:pPr>
            <w:r>
              <w:rPr>
                <w:lang w:eastAsia="zh-CN"/>
              </w:rPr>
              <w:t>1</w:t>
            </w:r>
          </w:p>
        </w:tc>
      </w:tr>
      <w:tr w:rsidR="00E0639F" w14:paraId="50A145D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C913D81" w14:textId="77777777" w:rsidR="00E0639F" w:rsidRDefault="00A5091E">
            <w:pPr>
              <w:pStyle w:val="PC295-3"/>
              <w:spacing w:before="40" w:after="40"/>
              <w:rPr>
                <w:lang w:eastAsia="zh-CN"/>
              </w:rPr>
            </w:pPr>
            <w:r>
              <w:rPr>
                <w:lang w:eastAsia="zh-CN"/>
              </w:rPr>
              <w:t>12</w:t>
            </w:r>
          </w:p>
        </w:tc>
        <w:tc>
          <w:tcPr>
            <w:tcW w:w="2354" w:type="dxa"/>
            <w:tcBorders>
              <w:top w:val="nil"/>
              <w:left w:val="nil"/>
              <w:bottom w:val="single" w:sz="4" w:space="0" w:color="auto"/>
              <w:right w:val="single" w:sz="4" w:space="0" w:color="auto"/>
            </w:tcBorders>
            <w:vAlign w:val="center"/>
          </w:tcPr>
          <w:p w14:paraId="6AF1748C" w14:textId="77777777" w:rsidR="00E0639F" w:rsidRDefault="00A5091E">
            <w:pPr>
              <w:pStyle w:val="PC295-2"/>
            </w:pPr>
            <w:r>
              <w:t>Created_Date</w:t>
            </w:r>
          </w:p>
        </w:tc>
        <w:tc>
          <w:tcPr>
            <w:tcW w:w="878" w:type="dxa"/>
            <w:tcBorders>
              <w:top w:val="nil"/>
              <w:left w:val="nil"/>
              <w:bottom w:val="single" w:sz="4" w:space="0" w:color="auto"/>
              <w:right w:val="single" w:sz="4" w:space="0" w:color="auto"/>
            </w:tcBorders>
            <w:vAlign w:val="center"/>
          </w:tcPr>
          <w:p w14:paraId="4C111446" w14:textId="77777777" w:rsidR="00E0639F" w:rsidRDefault="00A5091E">
            <w:pPr>
              <w:pStyle w:val="PC295-3"/>
              <w:spacing w:before="40" w:after="40"/>
              <w:rPr>
                <w:lang w:eastAsia="zh-CN"/>
              </w:rPr>
            </w:pPr>
            <w:r>
              <w:rPr>
                <w:lang w:eastAsia="zh-CN"/>
              </w:rPr>
              <w:t>Date</w:t>
            </w:r>
          </w:p>
        </w:tc>
        <w:tc>
          <w:tcPr>
            <w:tcW w:w="1219" w:type="dxa"/>
            <w:tcBorders>
              <w:top w:val="nil"/>
              <w:left w:val="nil"/>
              <w:bottom w:val="single" w:sz="4" w:space="0" w:color="auto"/>
              <w:right w:val="single" w:sz="4" w:space="0" w:color="auto"/>
            </w:tcBorders>
            <w:vAlign w:val="center"/>
          </w:tcPr>
          <w:p w14:paraId="46438D2F" w14:textId="77777777" w:rsidR="00E0639F" w:rsidRDefault="00A5091E">
            <w:pPr>
              <w:pStyle w:val="PC295-3"/>
              <w:spacing w:before="40" w:after="40"/>
              <w:rPr>
                <w:lang w:eastAsia="zh-CN"/>
              </w:rPr>
            </w:pPr>
            <w:r>
              <w:rPr>
                <w:lang w:eastAsia="zh-CN"/>
              </w:rPr>
              <w:t>%10c</w:t>
            </w:r>
          </w:p>
        </w:tc>
        <w:tc>
          <w:tcPr>
            <w:tcW w:w="3844" w:type="dxa"/>
            <w:tcBorders>
              <w:top w:val="nil"/>
              <w:left w:val="nil"/>
              <w:bottom w:val="single" w:sz="4" w:space="0" w:color="auto"/>
              <w:right w:val="single" w:sz="4" w:space="0" w:color="auto"/>
            </w:tcBorders>
            <w:vAlign w:val="center"/>
          </w:tcPr>
          <w:p w14:paraId="288C100E" w14:textId="77777777" w:rsidR="00E0639F" w:rsidRDefault="00A5091E">
            <w:pPr>
              <w:pStyle w:val="PC295-description"/>
              <w:rPr>
                <w:lang w:eastAsia="zh-CN"/>
              </w:rPr>
            </w:pPr>
            <w:r>
              <w:rPr>
                <w:lang w:eastAsia="zh-CN"/>
              </w:rPr>
              <w:t xml:space="preserve">The date purchase contract was created in the system. This should be a system generated date (rather than user-created date). </w:t>
            </w:r>
          </w:p>
        </w:tc>
        <w:tc>
          <w:tcPr>
            <w:tcW w:w="777" w:type="dxa"/>
            <w:tcBorders>
              <w:top w:val="nil"/>
              <w:left w:val="nil"/>
              <w:bottom w:val="single" w:sz="4" w:space="0" w:color="auto"/>
              <w:right w:val="single" w:sz="4" w:space="0" w:color="auto"/>
            </w:tcBorders>
            <w:vAlign w:val="center"/>
          </w:tcPr>
          <w:p w14:paraId="2050A39B" w14:textId="77777777" w:rsidR="00E0639F" w:rsidRDefault="00A5091E">
            <w:pPr>
              <w:pStyle w:val="PC295-3"/>
              <w:spacing w:before="40" w:after="40"/>
              <w:rPr>
                <w:lang w:eastAsia="zh-CN"/>
              </w:rPr>
            </w:pPr>
            <w:r>
              <w:rPr>
                <w:lang w:eastAsia="zh-CN"/>
              </w:rPr>
              <w:t>1</w:t>
            </w:r>
          </w:p>
        </w:tc>
      </w:tr>
      <w:tr w:rsidR="00E0639F" w14:paraId="39F6330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600ABA8" w14:textId="77777777" w:rsidR="00E0639F" w:rsidRDefault="00A5091E">
            <w:pPr>
              <w:pStyle w:val="PC295-3"/>
              <w:spacing w:before="40" w:after="40"/>
              <w:rPr>
                <w:lang w:eastAsia="zh-CN"/>
              </w:rPr>
            </w:pPr>
            <w:r>
              <w:rPr>
                <w:lang w:eastAsia="zh-CN"/>
              </w:rPr>
              <w:t>13</w:t>
            </w:r>
          </w:p>
        </w:tc>
        <w:tc>
          <w:tcPr>
            <w:tcW w:w="2354" w:type="dxa"/>
            <w:tcBorders>
              <w:top w:val="nil"/>
              <w:left w:val="nil"/>
              <w:bottom w:val="single" w:sz="4" w:space="0" w:color="auto"/>
              <w:right w:val="single" w:sz="4" w:space="0" w:color="auto"/>
            </w:tcBorders>
            <w:vAlign w:val="center"/>
          </w:tcPr>
          <w:p w14:paraId="72C63D78" w14:textId="77777777" w:rsidR="00E0639F" w:rsidRDefault="00A5091E">
            <w:pPr>
              <w:pStyle w:val="PC295-2"/>
            </w:pPr>
            <w:r>
              <w:t>Status</w:t>
            </w:r>
          </w:p>
        </w:tc>
        <w:tc>
          <w:tcPr>
            <w:tcW w:w="878" w:type="dxa"/>
            <w:tcBorders>
              <w:top w:val="nil"/>
              <w:left w:val="nil"/>
              <w:bottom w:val="single" w:sz="4" w:space="0" w:color="auto"/>
              <w:right w:val="single" w:sz="4" w:space="0" w:color="auto"/>
            </w:tcBorders>
            <w:vAlign w:val="center"/>
          </w:tcPr>
          <w:p w14:paraId="3A3124F2"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0A63379A" w14:textId="77777777" w:rsidR="00E0639F" w:rsidRDefault="00A5091E">
            <w:pPr>
              <w:pStyle w:val="PC295-3"/>
              <w:spacing w:before="40" w:after="40"/>
              <w:rPr>
                <w:lang w:eastAsia="zh-CN"/>
              </w:rPr>
            </w:pPr>
            <w:r>
              <w:rPr>
                <w:lang w:eastAsia="zh-CN"/>
              </w:rPr>
              <w:t>%30s</w:t>
            </w:r>
          </w:p>
        </w:tc>
        <w:tc>
          <w:tcPr>
            <w:tcW w:w="3844" w:type="dxa"/>
            <w:tcBorders>
              <w:top w:val="nil"/>
              <w:left w:val="nil"/>
              <w:bottom w:val="single" w:sz="4" w:space="0" w:color="auto"/>
              <w:right w:val="single" w:sz="4" w:space="0" w:color="auto"/>
            </w:tcBorders>
            <w:vAlign w:val="center"/>
          </w:tcPr>
          <w:p w14:paraId="1B58C0B3" w14:textId="147AD7F6" w:rsidR="00E0639F" w:rsidRDefault="00A5091E">
            <w:pPr>
              <w:pStyle w:val="PC295-description"/>
              <w:rPr>
                <w:lang w:eastAsia="zh-CN"/>
              </w:rPr>
            </w:pPr>
            <w:r>
              <w:rPr>
                <w:lang w:eastAsia="zh-CN"/>
              </w:rPr>
              <w:t xml:space="preserve">The status of the purchase </w:t>
            </w:r>
            <w:r w:rsidR="00AA73E6">
              <w:rPr>
                <w:lang w:eastAsia="zh-CN"/>
              </w:rPr>
              <w:t>contract recorded</w:t>
            </w:r>
            <w:r>
              <w:rPr>
                <w:lang w:eastAsia="zh-CN"/>
              </w:rPr>
              <w:t xml:space="preserve"> at the moment. Different ERP vendors have different content for this information output.</w:t>
            </w:r>
          </w:p>
          <w:p w14:paraId="36E55DE2" w14:textId="77777777" w:rsidR="00E0639F" w:rsidRDefault="00A5091E">
            <w:pPr>
              <w:pStyle w:val="PC295-description"/>
              <w:rPr>
                <w:lang w:eastAsia="zh-CN"/>
              </w:rPr>
            </w:pPr>
            <w:r>
              <w:rPr>
                <w:lang w:eastAsia="zh-CN"/>
              </w:rPr>
              <w:t>EXAMPLE New, save, submit, approved and frozen.</w:t>
            </w:r>
          </w:p>
        </w:tc>
        <w:tc>
          <w:tcPr>
            <w:tcW w:w="777" w:type="dxa"/>
            <w:tcBorders>
              <w:top w:val="nil"/>
              <w:left w:val="nil"/>
              <w:bottom w:val="single" w:sz="4" w:space="0" w:color="auto"/>
              <w:right w:val="single" w:sz="4" w:space="0" w:color="auto"/>
            </w:tcBorders>
            <w:vAlign w:val="center"/>
          </w:tcPr>
          <w:p w14:paraId="184F6C30" w14:textId="77777777" w:rsidR="00E0639F" w:rsidRDefault="00A5091E">
            <w:pPr>
              <w:pStyle w:val="PC295-3"/>
              <w:spacing w:before="40" w:after="40"/>
              <w:rPr>
                <w:lang w:eastAsia="zh-CN"/>
              </w:rPr>
            </w:pPr>
            <w:r>
              <w:rPr>
                <w:lang w:eastAsia="zh-CN"/>
              </w:rPr>
              <w:t>1</w:t>
            </w:r>
          </w:p>
        </w:tc>
      </w:tr>
      <w:tr w:rsidR="00E0639F" w14:paraId="67F9984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5112362" w14:textId="77777777" w:rsidR="00E0639F" w:rsidRDefault="00A5091E">
            <w:pPr>
              <w:pStyle w:val="PC295-3"/>
              <w:spacing w:before="40" w:after="40"/>
              <w:rPr>
                <w:lang w:eastAsia="zh-CN"/>
              </w:rPr>
            </w:pPr>
            <w:r>
              <w:rPr>
                <w:lang w:eastAsia="zh-CN"/>
              </w:rPr>
              <w:t>14</w:t>
            </w:r>
          </w:p>
        </w:tc>
        <w:tc>
          <w:tcPr>
            <w:tcW w:w="2354" w:type="dxa"/>
            <w:tcBorders>
              <w:top w:val="nil"/>
              <w:left w:val="nil"/>
              <w:bottom w:val="single" w:sz="4" w:space="0" w:color="auto"/>
              <w:right w:val="single" w:sz="4" w:space="0" w:color="auto"/>
            </w:tcBorders>
            <w:vAlign w:val="center"/>
          </w:tcPr>
          <w:p w14:paraId="6D874023" w14:textId="77777777" w:rsidR="00E0639F" w:rsidRDefault="00A5091E">
            <w:pPr>
              <w:pStyle w:val="PC295-2"/>
            </w:pPr>
            <w:r>
              <w:t>Remark</w:t>
            </w:r>
          </w:p>
        </w:tc>
        <w:tc>
          <w:tcPr>
            <w:tcW w:w="878" w:type="dxa"/>
            <w:tcBorders>
              <w:top w:val="nil"/>
              <w:left w:val="nil"/>
              <w:bottom w:val="single" w:sz="4" w:space="0" w:color="auto"/>
              <w:right w:val="single" w:sz="4" w:space="0" w:color="auto"/>
            </w:tcBorders>
            <w:vAlign w:val="center"/>
          </w:tcPr>
          <w:p w14:paraId="78B4813D"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3FCEEB2F" w14:textId="77777777" w:rsidR="00E0639F" w:rsidRDefault="00A5091E">
            <w:pPr>
              <w:pStyle w:val="PC295-3"/>
              <w:spacing w:before="40" w:after="40"/>
              <w:rPr>
                <w:lang w:eastAsia="zh-CN"/>
              </w:rPr>
            </w:pPr>
            <w:r>
              <w:rPr>
                <w:lang w:eastAsia="zh-CN"/>
              </w:rPr>
              <w:t>%500s</w:t>
            </w:r>
          </w:p>
        </w:tc>
        <w:tc>
          <w:tcPr>
            <w:tcW w:w="3844" w:type="dxa"/>
            <w:tcBorders>
              <w:top w:val="nil"/>
              <w:left w:val="nil"/>
              <w:bottom w:val="single" w:sz="4" w:space="0" w:color="auto"/>
              <w:right w:val="single" w:sz="4" w:space="0" w:color="auto"/>
            </w:tcBorders>
            <w:vAlign w:val="center"/>
          </w:tcPr>
          <w:p w14:paraId="002144D1" w14:textId="77777777" w:rsidR="00E0639F" w:rsidRDefault="00A5091E">
            <w:pPr>
              <w:pStyle w:val="PC295-description"/>
              <w:rPr>
                <w:lang w:eastAsia="zh-CN"/>
              </w:rPr>
            </w:pPr>
            <w:r>
              <w:rPr>
                <w:lang w:eastAsia="zh-CN"/>
              </w:rPr>
              <w:t>Freeform text description.</w:t>
            </w:r>
          </w:p>
        </w:tc>
        <w:tc>
          <w:tcPr>
            <w:tcW w:w="777" w:type="dxa"/>
            <w:tcBorders>
              <w:top w:val="nil"/>
              <w:left w:val="nil"/>
              <w:bottom w:val="single" w:sz="4" w:space="0" w:color="auto"/>
              <w:right w:val="single" w:sz="4" w:space="0" w:color="auto"/>
            </w:tcBorders>
            <w:vAlign w:val="center"/>
          </w:tcPr>
          <w:p w14:paraId="1759B821" w14:textId="77777777" w:rsidR="00E0639F" w:rsidRDefault="00A5091E">
            <w:pPr>
              <w:pStyle w:val="PC295-3"/>
              <w:spacing w:before="40" w:after="40"/>
              <w:rPr>
                <w:lang w:eastAsia="zh-CN"/>
              </w:rPr>
            </w:pPr>
            <w:r>
              <w:rPr>
                <w:lang w:eastAsia="zh-CN"/>
              </w:rPr>
              <w:t>1</w:t>
            </w:r>
          </w:p>
        </w:tc>
      </w:tr>
      <w:tr w:rsidR="00E0639F" w14:paraId="00FC55E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D542FF8" w14:textId="77777777" w:rsidR="00E0639F" w:rsidRDefault="00A5091E">
            <w:pPr>
              <w:pStyle w:val="PC295-3"/>
              <w:spacing w:before="40" w:after="40"/>
              <w:rPr>
                <w:lang w:eastAsia="zh-CN"/>
              </w:rPr>
            </w:pPr>
            <w:r>
              <w:rPr>
                <w:lang w:eastAsia="zh-CN"/>
              </w:rPr>
              <w:t>15</w:t>
            </w:r>
          </w:p>
        </w:tc>
        <w:tc>
          <w:tcPr>
            <w:tcW w:w="2354" w:type="dxa"/>
            <w:tcBorders>
              <w:top w:val="nil"/>
              <w:left w:val="nil"/>
              <w:bottom w:val="single" w:sz="4" w:space="0" w:color="auto"/>
              <w:right w:val="single" w:sz="4" w:space="0" w:color="auto"/>
            </w:tcBorders>
            <w:vAlign w:val="center"/>
          </w:tcPr>
          <w:p w14:paraId="51C12E62" w14:textId="77777777" w:rsidR="00E0639F" w:rsidRDefault="00A5091E">
            <w:pPr>
              <w:pStyle w:val="PC295-2"/>
            </w:pPr>
            <w:r>
              <w:t>Created_User_ID</w:t>
            </w:r>
          </w:p>
        </w:tc>
        <w:tc>
          <w:tcPr>
            <w:tcW w:w="878" w:type="dxa"/>
            <w:tcBorders>
              <w:top w:val="nil"/>
              <w:left w:val="nil"/>
              <w:bottom w:val="single" w:sz="4" w:space="0" w:color="auto"/>
              <w:right w:val="single" w:sz="4" w:space="0" w:color="auto"/>
            </w:tcBorders>
            <w:vAlign w:val="center"/>
          </w:tcPr>
          <w:p w14:paraId="7B1D5804" w14:textId="77777777" w:rsidR="00E0639F" w:rsidRDefault="00A5091E">
            <w:pPr>
              <w:pStyle w:val="PC295-3"/>
              <w:spacing w:before="40" w:after="40"/>
              <w:rPr>
                <w:lang w:eastAsia="zh-CN"/>
              </w:rPr>
            </w:pPr>
            <w:r>
              <w:t>String</w:t>
            </w:r>
          </w:p>
        </w:tc>
        <w:tc>
          <w:tcPr>
            <w:tcW w:w="1219" w:type="dxa"/>
            <w:tcBorders>
              <w:top w:val="nil"/>
              <w:left w:val="nil"/>
              <w:bottom w:val="single" w:sz="4" w:space="0" w:color="auto"/>
              <w:right w:val="single" w:sz="4" w:space="0" w:color="auto"/>
            </w:tcBorders>
            <w:vAlign w:val="center"/>
          </w:tcPr>
          <w:p w14:paraId="2FC6794E" w14:textId="77777777" w:rsidR="00E0639F" w:rsidRDefault="00A5091E">
            <w:pPr>
              <w:pStyle w:val="PC295-3"/>
              <w:spacing w:before="40" w:after="40"/>
              <w:rPr>
                <w:lang w:eastAsia="zh-CN"/>
              </w:rPr>
            </w:pPr>
            <w:r>
              <w:t>%25s</w:t>
            </w:r>
          </w:p>
        </w:tc>
        <w:tc>
          <w:tcPr>
            <w:tcW w:w="3844" w:type="dxa"/>
            <w:tcBorders>
              <w:top w:val="nil"/>
              <w:left w:val="nil"/>
              <w:bottom w:val="single" w:sz="4" w:space="0" w:color="auto"/>
              <w:right w:val="single" w:sz="4" w:space="0" w:color="auto"/>
            </w:tcBorders>
            <w:vAlign w:val="center"/>
          </w:tcPr>
          <w:p w14:paraId="6C2875E2" w14:textId="77777777" w:rsidR="00E0639F" w:rsidRDefault="00A5091E">
            <w:pPr>
              <w:pStyle w:val="PC295-description"/>
              <w:rPr>
                <w:lang w:eastAsia="zh-CN"/>
              </w:rPr>
            </w:pPr>
            <w:r>
              <w:t>The unique identifier for the person who set up the purchase contract. Typically auto-generated by the system. Shall match the User_ID in the BAS_User table.</w:t>
            </w:r>
          </w:p>
        </w:tc>
        <w:tc>
          <w:tcPr>
            <w:tcW w:w="777" w:type="dxa"/>
            <w:tcBorders>
              <w:top w:val="nil"/>
              <w:left w:val="nil"/>
              <w:bottom w:val="single" w:sz="4" w:space="0" w:color="auto"/>
              <w:right w:val="single" w:sz="4" w:space="0" w:color="auto"/>
            </w:tcBorders>
            <w:vAlign w:val="center"/>
          </w:tcPr>
          <w:p w14:paraId="673F430E" w14:textId="77777777" w:rsidR="00E0639F" w:rsidRDefault="00A5091E">
            <w:pPr>
              <w:pStyle w:val="PC295-3"/>
              <w:spacing w:before="40" w:after="40"/>
              <w:rPr>
                <w:lang w:eastAsia="zh-CN"/>
              </w:rPr>
            </w:pPr>
            <w:r>
              <w:t>1</w:t>
            </w:r>
          </w:p>
        </w:tc>
      </w:tr>
      <w:tr w:rsidR="00E0639F" w14:paraId="2220F1D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B78C613" w14:textId="77777777" w:rsidR="00E0639F" w:rsidRDefault="00A5091E">
            <w:pPr>
              <w:pStyle w:val="PC295-3"/>
              <w:spacing w:before="40" w:after="40"/>
              <w:rPr>
                <w:lang w:eastAsia="zh-CN"/>
              </w:rPr>
            </w:pPr>
            <w:r>
              <w:rPr>
                <w:lang w:eastAsia="zh-CN"/>
              </w:rPr>
              <w:t>16</w:t>
            </w:r>
          </w:p>
        </w:tc>
        <w:tc>
          <w:tcPr>
            <w:tcW w:w="2354" w:type="dxa"/>
            <w:tcBorders>
              <w:top w:val="nil"/>
              <w:left w:val="nil"/>
              <w:bottom w:val="single" w:sz="4" w:space="0" w:color="auto"/>
              <w:right w:val="single" w:sz="4" w:space="0" w:color="auto"/>
            </w:tcBorders>
            <w:vAlign w:val="center"/>
          </w:tcPr>
          <w:p w14:paraId="1353BF77" w14:textId="77777777" w:rsidR="00E0639F" w:rsidRDefault="00A5091E">
            <w:pPr>
              <w:pStyle w:val="PC295-2"/>
            </w:pPr>
            <w:r>
              <w:t>Approved_User_ID</w:t>
            </w:r>
          </w:p>
        </w:tc>
        <w:tc>
          <w:tcPr>
            <w:tcW w:w="878" w:type="dxa"/>
            <w:tcBorders>
              <w:top w:val="nil"/>
              <w:left w:val="nil"/>
              <w:bottom w:val="single" w:sz="4" w:space="0" w:color="auto"/>
              <w:right w:val="single" w:sz="4" w:space="0" w:color="auto"/>
            </w:tcBorders>
            <w:vAlign w:val="center"/>
          </w:tcPr>
          <w:p w14:paraId="0EE5014A" w14:textId="77777777" w:rsidR="00E0639F" w:rsidRDefault="00A5091E">
            <w:pPr>
              <w:pStyle w:val="PC295-3"/>
              <w:spacing w:before="40" w:after="40"/>
              <w:rPr>
                <w:lang w:eastAsia="zh-CN"/>
              </w:rPr>
            </w:pPr>
            <w:r>
              <w:t>String</w:t>
            </w:r>
          </w:p>
        </w:tc>
        <w:tc>
          <w:tcPr>
            <w:tcW w:w="1219" w:type="dxa"/>
            <w:tcBorders>
              <w:top w:val="nil"/>
              <w:left w:val="nil"/>
              <w:bottom w:val="single" w:sz="4" w:space="0" w:color="auto"/>
              <w:right w:val="single" w:sz="4" w:space="0" w:color="auto"/>
            </w:tcBorders>
            <w:vAlign w:val="center"/>
          </w:tcPr>
          <w:p w14:paraId="026F2B2F" w14:textId="77777777" w:rsidR="00E0639F" w:rsidRDefault="00A5091E">
            <w:pPr>
              <w:pStyle w:val="PC295-3"/>
              <w:spacing w:before="40" w:after="40"/>
              <w:rPr>
                <w:lang w:eastAsia="zh-CN"/>
              </w:rPr>
            </w:pPr>
            <w:r>
              <w:t>%25s</w:t>
            </w:r>
          </w:p>
        </w:tc>
        <w:tc>
          <w:tcPr>
            <w:tcW w:w="3844" w:type="dxa"/>
            <w:tcBorders>
              <w:top w:val="nil"/>
              <w:left w:val="nil"/>
              <w:bottom w:val="single" w:sz="4" w:space="0" w:color="auto"/>
              <w:right w:val="single" w:sz="4" w:space="0" w:color="auto"/>
            </w:tcBorders>
            <w:vAlign w:val="center"/>
          </w:tcPr>
          <w:p w14:paraId="7DD85F7F" w14:textId="77777777" w:rsidR="00E0639F" w:rsidRDefault="00A5091E">
            <w:pPr>
              <w:pStyle w:val="PC295-description"/>
              <w:rPr>
                <w:lang w:eastAsia="zh-CN"/>
              </w:rPr>
            </w:pPr>
            <w:r>
              <w:t>The unique identifier for the person who approved the purchase contract. Typically auto-generated by the system. Shall match the User_ID in the BAS_User table.</w:t>
            </w:r>
          </w:p>
        </w:tc>
        <w:tc>
          <w:tcPr>
            <w:tcW w:w="777" w:type="dxa"/>
            <w:tcBorders>
              <w:top w:val="nil"/>
              <w:left w:val="nil"/>
              <w:bottom w:val="single" w:sz="4" w:space="0" w:color="auto"/>
              <w:right w:val="single" w:sz="4" w:space="0" w:color="auto"/>
            </w:tcBorders>
            <w:vAlign w:val="center"/>
          </w:tcPr>
          <w:p w14:paraId="70D47888" w14:textId="77777777" w:rsidR="00E0639F" w:rsidRDefault="00A5091E">
            <w:pPr>
              <w:pStyle w:val="PC295-3"/>
              <w:spacing w:before="40" w:after="40"/>
              <w:rPr>
                <w:lang w:eastAsia="zh-CN"/>
              </w:rPr>
            </w:pPr>
            <w:r>
              <w:t>2</w:t>
            </w:r>
          </w:p>
        </w:tc>
      </w:tr>
      <w:tr w:rsidR="00E0639F" w14:paraId="1DAE9B8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4E9B4DE" w14:textId="77777777" w:rsidR="00E0639F" w:rsidRDefault="00A5091E">
            <w:pPr>
              <w:pStyle w:val="PC295-3"/>
              <w:spacing w:before="40" w:after="40"/>
              <w:rPr>
                <w:lang w:eastAsia="zh-CN"/>
              </w:rPr>
            </w:pPr>
            <w:r>
              <w:rPr>
                <w:lang w:eastAsia="zh-CN"/>
              </w:rPr>
              <w:t>17</w:t>
            </w:r>
          </w:p>
        </w:tc>
        <w:tc>
          <w:tcPr>
            <w:tcW w:w="2354" w:type="dxa"/>
            <w:tcBorders>
              <w:top w:val="nil"/>
              <w:left w:val="nil"/>
              <w:bottom w:val="single" w:sz="4" w:space="0" w:color="auto"/>
              <w:right w:val="single" w:sz="4" w:space="0" w:color="auto"/>
            </w:tcBorders>
            <w:vAlign w:val="center"/>
          </w:tcPr>
          <w:p w14:paraId="74CC8F99" w14:textId="77777777" w:rsidR="00E0639F" w:rsidRDefault="00A5091E">
            <w:pPr>
              <w:pStyle w:val="PC295-2"/>
            </w:pPr>
            <w:r>
              <w:t>Business_Segment_X</w:t>
            </w:r>
          </w:p>
        </w:tc>
        <w:tc>
          <w:tcPr>
            <w:tcW w:w="878" w:type="dxa"/>
            <w:tcBorders>
              <w:top w:val="nil"/>
              <w:left w:val="nil"/>
              <w:bottom w:val="single" w:sz="4" w:space="0" w:color="auto"/>
              <w:right w:val="single" w:sz="4" w:space="0" w:color="auto"/>
            </w:tcBorders>
            <w:vAlign w:val="center"/>
          </w:tcPr>
          <w:p w14:paraId="66ADD073"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3522ACF6" w14:textId="47BBB18A" w:rsidR="00E0639F" w:rsidRDefault="00A5091E">
            <w:pPr>
              <w:pStyle w:val="PC295-3"/>
              <w:spacing w:before="40" w:after="40"/>
              <w:rPr>
                <w:lang w:eastAsia="zh-CN"/>
              </w:rPr>
            </w:pPr>
            <w:r>
              <w:rPr>
                <w:lang w:eastAsia="zh-CN"/>
              </w:rPr>
              <w:t>%</w:t>
            </w:r>
            <w:r>
              <w:rPr>
                <w:rFonts w:hint="eastAsia"/>
                <w:lang w:eastAsia="zh-CN"/>
              </w:rPr>
              <w:t>25</w:t>
            </w:r>
            <w:r>
              <w:rPr>
                <w:lang w:eastAsia="zh-CN"/>
              </w:rPr>
              <w:t>s</w:t>
            </w:r>
          </w:p>
        </w:tc>
        <w:tc>
          <w:tcPr>
            <w:tcW w:w="3844" w:type="dxa"/>
            <w:tcBorders>
              <w:top w:val="nil"/>
              <w:left w:val="nil"/>
              <w:bottom w:val="single" w:sz="4" w:space="0" w:color="auto"/>
              <w:right w:val="single" w:sz="4" w:space="0" w:color="auto"/>
            </w:tcBorders>
            <w:vAlign w:val="center"/>
          </w:tcPr>
          <w:p w14:paraId="0E522366" w14:textId="611C6128" w:rsidR="00E0639F" w:rsidRDefault="00A5091E">
            <w:pPr>
              <w:pStyle w:val="PC295-description"/>
              <w:rPr>
                <w:lang w:eastAsia="zh-CN"/>
              </w:rPr>
            </w:pPr>
            <w:r>
              <w:rPr>
                <w:lang w:eastAsia="zh-CN"/>
              </w:rPr>
              <w:t>A reserved field that shall be used for business segments/structures. The ‘X’ signifies an organizational level.  Each number used to replace the ‘X’ is associated with a unique reference level.</w:t>
            </w:r>
            <w:r>
              <w:rPr>
                <w:rFonts w:hint="eastAsia"/>
                <w:lang w:eastAsia="zh-CN"/>
              </w:rPr>
              <w:t xml:space="preserve"> </w:t>
            </w:r>
            <w:r>
              <w:rPr>
                <w:lang w:eastAsia="zh-CN"/>
              </w:rPr>
              <w:t>For example, division, department, business unit, purchasing organization, project or legal entity.</w:t>
            </w:r>
          </w:p>
        </w:tc>
        <w:tc>
          <w:tcPr>
            <w:tcW w:w="777" w:type="dxa"/>
            <w:tcBorders>
              <w:top w:val="nil"/>
              <w:left w:val="nil"/>
              <w:bottom w:val="single" w:sz="4" w:space="0" w:color="auto"/>
              <w:right w:val="single" w:sz="4" w:space="0" w:color="auto"/>
            </w:tcBorders>
            <w:vAlign w:val="center"/>
          </w:tcPr>
          <w:p w14:paraId="0024C538" w14:textId="77777777" w:rsidR="00E0639F" w:rsidRDefault="00A5091E">
            <w:pPr>
              <w:pStyle w:val="PC295-3"/>
              <w:spacing w:before="40" w:after="40"/>
              <w:rPr>
                <w:lang w:eastAsia="zh-CN"/>
              </w:rPr>
            </w:pPr>
            <w:r>
              <w:rPr>
                <w:lang w:eastAsia="zh-CN"/>
              </w:rPr>
              <w:t>1</w:t>
            </w:r>
          </w:p>
        </w:tc>
      </w:tr>
    </w:tbl>
    <w:p w14:paraId="4E9288DA" w14:textId="77777777" w:rsidR="00E0639F" w:rsidRDefault="00A5091E">
      <w:pPr>
        <w:pStyle w:val="PC295-"/>
        <w:spacing w:before="240"/>
        <w:rPr>
          <w:lang w:eastAsia="zh-CN"/>
        </w:rPr>
      </w:pPr>
      <w:r>
        <w:rPr>
          <w:lang w:eastAsia="zh-CN"/>
        </w:rPr>
        <w:t>The primary key and reference identifiers, with the related referenced fields and tables, for PUR_Contracts are listed in Table 105.</w:t>
      </w:r>
    </w:p>
    <w:p w14:paraId="6698FB7E" w14:textId="77777777" w:rsidR="00E0639F" w:rsidRDefault="00A5091E">
      <w:pPr>
        <w:pStyle w:val="PC295-0"/>
        <w:rPr>
          <w:sz w:val="22"/>
        </w:rPr>
      </w:pPr>
      <w:r>
        <w:rPr>
          <w:sz w:val="22"/>
        </w:rPr>
        <w:t>Table 105</w:t>
      </w:r>
      <w:r>
        <w:rPr>
          <w:sz w:val="22"/>
          <w:lang w:eastAsia="zh-CN"/>
        </w:rPr>
        <w:t xml:space="preserve"> </w:t>
      </w:r>
      <w:r>
        <w:rPr>
          <w:rStyle w:val="PC295-Char1"/>
          <w:sz w:val="22"/>
        </w:rPr>
        <w:t>—</w:t>
      </w:r>
      <w:r>
        <w:rPr>
          <w:sz w:val="22"/>
        </w:rPr>
        <w:t xml:space="preserve"> Identifiers in PUR_Contracts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562"/>
        <w:gridCol w:w="3351"/>
        <w:gridCol w:w="709"/>
        <w:gridCol w:w="2552"/>
        <w:gridCol w:w="2465"/>
      </w:tblGrid>
      <w:tr w:rsidR="00E0639F" w14:paraId="053F1482" w14:textId="77777777">
        <w:trPr>
          <w:trHeight w:val="397"/>
          <w:tblHeader/>
          <w:jc w:val="center"/>
        </w:trPr>
        <w:tc>
          <w:tcPr>
            <w:tcW w:w="562" w:type="dxa"/>
            <w:tcBorders>
              <w:top w:val="single" w:sz="4" w:space="0" w:color="auto"/>
              <w:left w:val="single" w:sz="4" w:space="0" w:color="auto"/>
              <w:bottom w:val="single" w:sz="4" w:space="0" w:color="auto"/>
              <w:right w:val="single" w:sz="4" w:space="0" w:color="auto"/>
            </w:tcBorders>
            <w:shd w:val="clear" w:color="000000" w:fill="D9D9D9"/>
            <w:vAlign w:val="center"/>
          </w:tcPr>
          <w:p w14:paraId="15F50AFC" w14:textId="77777777" w:rsidR="00E0639F" w:rsidRDefault="00A5091E">
            <w:pPr>
              <w:pStyle w:val="PC295"/>
              <w:rPr>
                <w:lang w:eastAsia="zh-CN"/>
              </w:rPr>
            </w:pPr>
            <w:r>
              <w:rPr>
                <w:lang w:eastAsia="zh-CN"/>
              </w:rPr>
              <w:t>No.</w:t>
            </w:r>
          </w:p>
        </w:tc>
        <w:tc>
          <w:tcPr>
            <w:tcW w:w="3351" w:type="dxa"/>
            <w:tcBorders>
              <w:top w:val="single" w:sz="4" w:space="0" w:color="auto"/>
              <w:left w:val="nil"/>
              <w:bottom w:val="single" w:sz="4" w:space="0" w:color="auto"/>
              <w:right w:val="single" w:sz="4" w:space="0" w:color="auto"/>
            </w:tcBorders>
            <w:shd w:val="clear" w:color="000000" w:fill="D9D9D9"/>
            <w:vAlign w:val="center"/>
          </w:tcPr>
          <w:p w14:paraId="74B322D6" w14:textId="77777777" w:rsidR="00E0639F" w:rsidRDefault="00A5091E">
            <w:pPr>
              <w:pStyle w:val="PC295"/>
              <w:rPr>
                <w:lang w:eastAsia="zh-CN"/>
              </w:rPr>
            </w:pPr>
            <w:r>
              <w:rPr>
                <w:lang w:eastAsia="zh-CN"/>
              </w:rPr>
              <w:t>Name</w:t>
            </w:r>
          </w:p>
        </w:tc>
        <w:tc>
          <w:tcPr>
            <w:tcW w:w="709" w:type="dxa"/>
            <w:tcBorders>
              <w:top w:val="single" w:sz="4" w:space="0" w:color="auto"/>
              <w:left w:val="nil"/>
              <w:bottom w:val="single" w:sz="4" w:space="0" w:color="auto"/>
              <w:right w:val="single" w:sz="4" w:space="0" w:color="auto"/>
            </w:tcBorders>
            <w:shd w:val="clear" w:color="000000" w:fill="D9D9D9"/>
            <w:vAlign w:val="center"/>
          </w:tcPr>
          <w:p w14:paraId="174C5BEA" w14:textId="77777777" w:rsidR="00E0639F" w:rsidRDefault="00A5091E">
            <w:pPr>
              <w:pStyle w:val="PC295"/>
              <w:rPr>
                <w:lang w:eastAsia="zh-CN"/>
              </w:rPr>
            </w:pPr>
            <w:r>
              <w:rPr>
                <w:lang w:eastAsia="zh-CN"/>
              </w:rPr>
              <w:t>Iden-</w:t>
            </w:r>
          </w:p>
          <w:p w14:paraId="676ED056" w14:textId="77777777" w:rsidR="00E0639F" w:rsidRDefault="00A5091E">
            <w:pPr>
              <w:pStyle w:val="PC295"/>
              <w:rPr>
                <w:lang w:eastAsia="zh-CN"/>
              </w:rPr>
            </w:pPr>
            <w:r>
              <w:rPr>
                <w:lang w:eastAsia="zh-CN"/>
              </w:rPr>
              <w:t>tifier</w:t>
            </w:r>
          </w:p>
        </w:tc>
        <w:tc>
          <w:tcPr>
            <w:tcW w:w="2552" w:type="dxa"/>
            <w:tcBorders>
              <w:top w:val="single" w:sz="4" w:space="0" w:color="auto"/>
              <w:left w:val="nil"/>
              <w:bottom w:val="single" w:sz="4" w:space="0" w:color="auto"/>
              <w:right w:val="single" w:sz="4" w:space="0" w:color="auto"/>
            </w:tcBorders>
            <w:shd w:val="clear" w:color="000000" w:fill="D9D9D9"/>
            <w:vAlign w:val="center"/>
          </w:tcPr>
          <w:p w14:paraId="213B5327" w14:textId="77777777" w:rsidR="00E0639F" w:rsidRDefault="00A5091E">
            <w:pPr>
              <w:pStyle w:val="PC295"/>
              <w:rPr>
                <w:lang w:eastAsia="zh-CN"/>
              </w:rPr>
            </w:pPr>
            <w:r>
              <w:rPr>
                <w:lang w:eastAsia="zh-CN"/>
              </w:rPr>
              <w:t>Referenced field</w:t>
            </w:r>
          </w:p>
        </w:tc>
        <w:tc>
          <w:tcPr>
            <w:tcW w:w="2465" w:type="dxa"/>
            <w:tcBorders>
              <w:top w:val="single" w:sz="4" w:space="0" w:color="auto"/>
              <w:left w:val="nil"/>
              <w:bottom w:val="single" w:sz="4" w:space="0" w:color="auto"/>
              <w:right w:val="single" w:sz="4" w:space="0" w:color="auto"/>
            </w:tcBorders>
            <w:shd w:val="clear" w:color="000000" w:fill="D9D9D9"/>
            <w:vAlign w:val="center"/>
          </w:tcPr>
          <w:p w14:paraId="7BF1C5D2" w14:textId="77777777" w:rsidR="00E0639F" w:rsidRDefault="00A5091E">
            <w:pPr>
              <w:pStyle w:val="PC295"/>
              <w:rPr>
                <w:lang w:eastAsia="zh-CN"/>
              </w:rPr>
            </w:pPr>
            <w:r>
              <w:rPr>
                <w:lang w:eastAsia="zh-CN"/>
              </w:rPr>
              <w:t>Referenced table</w:t>
            </w:r>
          </w:p>
        </w:tc>
      </w:tr>
      <w:tr w:rsidR="00E0639F" w14:paraId="7ADE3211"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60028595" w14:textId="77777777" w:rsidR="00E0639F" w:rsidRDefault="00A5091E">
            <w:pPr>
              <w:pStyle w:val="PC295-3"/>
              <w:spacing w:before="40" w:after="40"/>
              <w:rPr>
                <w:lang w:eastAsia="zh-CN"/>
              </w:rPr>
            </w:pPr>
            <w:r>
              <w:rPr>
                <w:lang w:eastAsia="zh-CN"/>
              </w:rPr>
              <w:t>1</w:t>
            </w:r>
          </w:p>
        </w:tc>
        <w:tc>
          <w:tcPr>
            <w:tcW w:w="3351" w:type="dxa"/>
            <w:tcBorders>
              <w:top w:val="nil"/>
              <w:left w:val="nil"/>
              <w:bottom w:val="single" w:sz="4" w:space="0" w:color="auto"/>
              <w:right w:val="single" w:sz="4" w:space="0" w:color="auto"/>
            </w:tcBorders>
            <w:vAlign w:val="center"/>
          </w:tcPr>
          <w:p w14:paraId="5BCB9479" w14:textId="77777777" w:rsidR="00E0639F" w:rsidRDefault="00A5091E">
            <w:pPr>
              <w:pStyle w:val="PC295-2"/>
            </w:pPr>
            <w:r>
              <w:t>Purchase_Contract_ID</w:t>
            </w:r>
          </w:p>
        </w:tc>
        <w:tc>
          <w:tcPr>
            <w:tcW w:w="709" w:type="dxa"/>
            <w:tcBorders>
              <w:top w:val="nil"/>
              <w:left w:val="nil"/>
              <w:bottom w:val="single" w:sz="4" w:space="0" w:color="auto"/>
              <w:right w:val="single" w:sz="4" w:space="0" w:color="auto"/>
            </w:tcBorders>
            <w:vAlign w:val="center"/>
          </w:tcPr>
          <w:p w14:paraId="2C0BBCA7" w14:textId="77777777" w:rsidR="00E0639F" w:rsidRDefault="00A5091E">
            <w:pPr>
              <w:pStyle w:val="PC295-3"/>
              <w:spacing w:before="40" w:after="40"/>
              <w:rPr>
                <w:lang w:eastAsia="zh-CN"/>
              </w:rPr>
            </w:pPr>
            <w:r>
              <w:rPr>
                <w:lang w:eastAsia="zh-CN"/>
              </w:rPr>
              <w:t>PK</w:t>
            </w:r>
          </w:p>
        </w:tc>
        <w:tc>
          <w:tcPr>
            <w:tcW w:w="2552" w:type="dxa"/>
            <w:tcBorders>
              <w:top w:val="nil"/>
              <w:left w:val="nil"/>
              <w:bottom w:val="single" w:sz="4" w:space="0" w:color="auto"/>
              <w:right w:val="single" w:sz="4" w:space="0" w:color="auto"/>
            </w:tcBorders>
            <w:vAlign w:val="center"/>
          </w:tcPr>
          <w:p w14:paraId="59510C36" w14:textId="77777777" w:rsidR="00E0639F" w:rsidRDefault="00A5091E">
            <w:pPr>
              <w:pStyle w:val="PC295-2"/>
            </w:pPr>
            <w:r>
              <w:t>n/a</w:t>
            </w:r>
          </w:p>
        </w:tc>
        <w:tc>
          <w:tcPr>
            <w:tcW w:w="2465" w:type="dxa"/>
            <w:tcBorders>
              <w:top w:val="nil"/>
              <w:left w:val="nil"/>
              <w:bottom w:val="single" w:sz="4" w:space="0" w:color="auto"/>
              <w:right w:val="single" w:sz="4" w:space="0" w:color="auto"/>
            </w:tcBorders>
            <w:vAlign w:val="center"/>
          </w:tcPr>
          <w:p w14:paraId="154E60A4" w14:textId="77777777" w:rsidR="00E0639F" w:rsidRDefault="00A5091E">
            <w:pPr>
              <w:pStyle w:val="PC295-2"/>
            </w:pPr>
            <w:r>
              <w:t>n/a</w:t>
            </w:r>
          </w:p>
        </w:tc>
      </w:tr>
      <w:tr w:rsidR="00E0639F" w14:paraId="511166B0"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3933A2BF" w14:textId="77777777" w:rsidR="00E0639F" w:rsidRDefault="00A5091E">
            <w:pPr>
              <w:pStyle w:val="PC295-3"/>
              <w:spacing w:before="40" w:after="40"/>
              <w:rPr>
                <w:lang w:eastAsia="zh-CN"/>
              </w:rPr>
            </w:pPr>
            <w:r>
              <w:rPr>
                <w:lang w:eastAsia="zh-CN"/>
              </w:rPr>
              <w:t>6</w:t>
            </w:r>
          </w:p>
        </w:tc>
        <w:tc>
          <w:tcPr>
            <w:tcW w:w="3351" w:type="dxa"/>
            <w:tcBorders>
              <w:top w:val="nil"/>
              <w:left w:val="nil"/>
              <w:bottom w:val="single" w:sz="4" w:space="0" w:color="auto"/>
              <w:right w:val="single" w:sz="4" w:space="0" w:color="auto"/>
            </w:tcBorders>
            <w:vAlign w:val="center"/>
          </w:tcPr>
          <w:p w14:paraId="0CF75ADF" w14:textId="77777777" w:rsidR="00E0639F" w:rsidRDefault="00A5091E">
            <w:pPr>
              <w:pStyle w:val="PC295-2"/>
            </w:pPr>
            <w:r>
              <w:t>Supplier_Account_ID</w:t>
            </w:r>
          </w:p>
        </w:tc>
        <w:tc>
          <w:tcPr>
            <w:tcW w:w="709" w:type="dxa"/>
            <w:tcBorders>
              <w:top w:val="nil"/>
              <w:left w:val="nil"/>
              <w:bottom w:val="single" w:sz="4" w:space="0" w:color="auto"/>
              <w:right w:val="single" w:sz="4" w:space="0" w:color="auto"/>
            </w:tcBorders>
            <w:vAlign w:val="center"/>
          </w:tcPr>
          <w:p w14:paraId="0865DC8E" w14:textId="77777777" w:rsidR="00E0639F" w:rsidRDefault="00A5091E">
            <w:pPr>
              <w:pStyle w:val="PC295-3"/>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46CAE843" w14:textId="77777777" w:rsidR="00E0639F" w:rsidRDefault="00A5091E">
            <w:pPr>
              <w:pStyle w:val="PC295-2"/>
            </w:pPr>
            <w:r>
              <w:t>Supplier_Account_ID</w:t>
            </w:r>
          </w:p>
        </w:tc>
        <w:tc>
          <w:tcPr>
            <w:tcW w:w="2465" w:type="dxa"/>
            <w:tcBorders>
              <w:top w:val="nil"/>
              <w:left w:val="nil"/>
              <w:bottom w:val="single" w:sz="4" w:space="0" w:color="auto"/>
              <w:right w:val="single" w:sz="4" w:space="0" w:color="auto"/>
            </w:tcBorders>
            <w:vAlign w:val="center"/>
          </w:tcPr>
          <w:p w14:paraId="713D206A" w14:textId="77777777" w:rsidR="00E0639F" w:rsidRDefault="00A5091E">
            <w:pPr>
              <w:pStyle w:val="PC295-2"/>
            </w:pPr>
            <w:r>
              <w:t>BAS_Supplier</w:t>
            </w:r>
          </w:p>
        </w:tc>
      </w:tr>
      <w:tr w:rsidR="00E0639F" w14:paraId="3965F4FA"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239D423C" w14:textId="77777777" w:rsidR="00E0639F" w:rsidRDefault="00A5091E">
            <w:pPr>
              <w:pStyle w:val="PC295-3"/>
              <w:spacing w:before="40" w:after="40"/>
              <w:rPr>
                <w:lang w:eastAsia="zh-CN"/>
              </w:rPr>
            </w:pPr>
            <w:r>
              <w:rPr>
                <w:lang w:eastAsia="zh-CN"/>
              </w:rPr>
              <w:t>7</w:t>
            </w:r>
          </w:p>
        </w:tc>
        <w:tc>
          <w:tcPr>
            <w:tcW w:w="3351" w:type="dxa"/>
            <w:tcBorders>
              <w:top w:val="nil"/>
              <w:left w:val="nil"/>
              <w:bottom w:val="single" w:sz="4" w:space="0" w:color="auto"/>
              <w:right w:val="single" w:sz="4" w:space="0" w:color="auto"/>
            </w:tcBorders>
            <w:vAlign w:val="center"/>
          </w:tcPr>
          <w:p w14:paraId="6302B888" w14:textId="77777777" w:rsidR="00E0639F" w:rsidRDefault="00A5091E">
            <w:pPr>
              <w:pStyle w:val="PC295-2"/>
            </w:pPr>
            <w:r>
              <w:t>Purchase_Organization_Code</w:t>
            </w:r>
          </w:p>
        </w:tc>
        <w:tc>
          <w:tcPr>
            <w:tcW w:w="709" w:type="dxa"/>
            <w:tcBorders>
              <w:top w:val="nil"/>
              <w:left w:val="nil"/>
              <w:bottom w:val="single" w:sz="4" w:space="0" w:color="auto"/>
              <w:right w:val="single" w:sz="4" w:space="0" w:color="auto"/>
            </w:tcBorders>
            <w:vAlign w:val="center"/>
          </w:tcPr>
          <w:p w14:paraId="7A6E3735" w14:textId="77777777" w:rsidR="00E0639F" w:rsidRDefault="00A5091E">
            <w:pPr>
              <w:pStyle w:val="PC295-3"/>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7148EB7B" w14:textId="77777777" w:rsidR="00E0639F" w:rsidRDefault="00A5091E">
            <w:pPr>
              <w:pStyle w:val="PC295-2"/>
            </w:pPr>
            <w:r>
              <w:t>Business_Segment_Code</w:t>
            </w:r>
          </w:p>
        </w:tc>
        <w:tc>
          <w:tcPr>
            <w:tcW w:w="2465" w:type="dxa"/>
            <w:tcBorders>
              <w:top w:val="nil"/>
              <w:left w:val="nil"/>
              <w:bottom w:val="single" w:sz="4" w:space="0" w:color="auto"/>
              <w:right w:val="single" w:sz="4" w:space="0" w:color="auto"/>
            </w:tcBorders>
            <w:vAlign w:val="center"/>
          </w:tcPr>
          <w:p w14:paraId="157EB803" w14:textId="77777777" w:rsidR="00E0639F" w:rsidRDefault="00A5091E">
            <w:pPr>
              <w:pStyle w:val="PC295-2"/>
            </w:pPr>
            <w:r>
              <w:t>BAS_Business_Segment</w:t>
            </w:r>
          </w:p>
        </w:tc>
      </w:tr>
      <w:tr w:rsidR="00E0639F" w14:paraId="6893A0A2"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1773E2E7" w14:textId="77777777" w:rsidR="00E0639F" w:rsidRDefault="00A5091E">
            <w:pPr>
              <w:pStyle w:val="PC295-3"/>
              <w:spacing w:before="40" w:after="40"/>
              <w:rPr>
                <w:lang w:eastAsia="zh-CN"/>
              </w:rPr>
            </w:pPr>
            <w:r>
              <w:rPr>
                <w:lang w:eastAsia="zh-CN"/>
              </w:rPr>
              <w:t>8</w:t>
            </w:r>
          </w:p>
        </w:tc>
        <w:tc>
          <w:tcPr>
            <w:tcW w:w="3351" w:type="dxa"/>
            <w:tcBorders>
              <w:top w:val="nil"/>
              <w:left w:val="nil"/>
              <w:bottom w:val="single" w:sz="4" w:space="0" w:color="auto"/>
              <w:right w:val="single" w:sz="4" w:space="0" w:color="auto"/>
            </w:tcBorders>
            <w:vAlign w:val="center"/>
          </w:tcPr>
          <w:p w14:paraId="53D487B7" w14:textId="77777777" w:rsidR="00E0639F" w:rsidRDefault="00A5091E">
            <w:pPr>
              <w:pStyle w:val="PC295-2"/>
            </w:pPr>
            <w:r>
              <w:t>Purchaser_ID</w:t>
            </w:r>
          </w:p>
        </w:tc>
        <w:tc>
          <w:tcPr>
            <w:tcW w:w="709" w:type="dxa"/>
            <w:tcBorders>
              <w:top w:val="nil"/>
              <w:left w:val="nil"/>
              <w:bottom w:val="single" w:sz="4" w:space="0" w:color="auto"/>
              <w:right w:val="single" w:sz="4" w:space="0" w:color="auto"/>
            </w:tcBorders>
            <w:vAlign w:val="center"/>
          </w:tcPr>
          <w:p w14:paraId="1B67627B" w14:textId="77777777" w:rsidR="00E0639F" w:rsidRDefault="00A5091E">
            <w:pPr>
              <w:pStyle w:val="PC295-3"/>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6839CAD8" w14:textId="77777777" w:rsidR="00E0639F" w:rsidRDefault="00A5091E">
            <w:pPr>
              <w:pStyle w:val="PC295-2"/>
            </w:pPr>
            <w:r>
              <w:t>Employee_ID</w:t>
            </w:r>
          </w:p>
        </w:tc>
        <w:tc>
          <w:tcPr>
            <w:tcW w:w="2465" w:type="dxa"/>
            <w:tcBorders>
              <w:top w:val="nil"/>
              <w:left w:val="nil"/>
              <w:bottom w:val="single" w:sz="4" w:space="0" w:color="auto"/>
              <w:right w:val="single" w:sz="4" w:space="0" w:color="auto"/>
            </w:tcBorders>
            <w:vAlign w:val="center"/>
          </w:tcPr>
          <w:p w14:paraId="0C27A939" w14:textId="77777777" w:rsidR="00E0639F" w:rsidRDefault="00A5091E">
            <w:pPr>
              <w:pStyle w:val="PC295-2"/>
            </w:pPr>
            <w:r>
              <w:t>BAS_Employee</w:t>
            </w:r>
          </w:p>
        </w:tc>
      </w:tr>
      <w:tr w:rsidR="00E0639F" w14:paraId="6637E8DA"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02865826" w14:textId="77777777" w:rsidR="00E0639F" w:rsidRDefault="00A5091E">
            <w:pPr>
              <w:pStyle w:val="PC295-3"/>
              <w:spacing w:before="40" w:after="40"/>
              <w:rPr>
                <w:lang w:eastAsia="zh-CN"/>
              </w:rPr>
            </w:pPr>
            <w:r>
              <w:rPr>
                <w:lang w:eastAsia="zh-CN"/>
              </w:rPr>
              <w:t>9</w:t>
            </w:r>
          </w:p>
        </w:tc>
        <w:tc>
          <w:tcPr>
            <w:tcW w:w="3351" w:type="dxa"/>
            <w:tcBorders>
              <w:top w:val="nil"/>
              <w:left w:val="nil"/>
              <w:bottom w:val="single" w:sz="4" w:space="0" w:color="auto"/>
              <w:right w:val="single" w:sz="4" w:space="0" w:color="auto"/>
            </w:tcBorders>
            <w:vAlign w:val="center"/>
          </w:tcPr>
          <w:p w14:paraId="76F04F7E" w14:textId="77777777" w:rsidR="00E0639F" w:rsidRDefault="00A5091E">
            <w:pPr>
              <w:pStyle w:val="PC295-2"/>
            </w:pPr>
            <w:r>
              <w:t>Settlement_Method_Code</w:t>
            </w:r>
          </w:p>
        </w:tc>
        <w:tc>
          <w:tcPr>
            <w:tcW w:w="709" w:type="dxa"/>
            <w:tcBorders>
              <w:top w:val="nil"/>
              <w:left w:val="nil"/>
              <w:bottom w:val="single" w:sz="4" w:space="0" w:color="auto"/>
              <w:right w:val="single" w:sz="4" w:space="0" w:color="auto"/>
            </w:tcBorders>
            <w:vAlign w:val="center"/>
          </w:tcPr>
          <w:p w14:paraId="7C267CA0" w14:textId="77777777" w:rsidR="00E0639F" w:rsidRDefault="00A5091E">
            <w:pPr>
              <w:pStyle w:val="PC295-3"/>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6B87ED99" w14:textId="77777777" w:rsidR="00E0639F" w:rsidRDefault="00A5091E">
            <w:pPr>
              <w:pStyle w:val="PC295-2"/>
            </w:pPr>
            <w:r>
              <w:t>Settlement_Method_Code</w:t>
            </w:r>
          </w:p>
        </w:tc>
        <w:tc>
          <w:tcPr>
            <w:tcW w:w="2465" w:type="dxa"/>
            <w:tcBorders>
              <w:top w:val="nil"/>
              <w:left w:val="nil"/>
              <w:bottom w:val="single" w:sz="4" w:space="0" w:color="auto"/>
              <w:right w:val="single" w:sz="4" w:space="0" w:color="auto"/>
            </w:tcBorders>
            <w:vAlign w:val="center"/>
          </w:tcPr>
          <w:p w14:paraId="58B300F0" w14:textId="77777777" w:rsidR="00E0639F" w:rsidRDefault="00A5091E">
            <w:pPr>
              <w:pStyle w:val="PC295-2"/>
            </w:pPr>
            <w:r>
              <w:t>BAS_Settlement_Method</w:t>
            </w:r>
          </w:p>
        </w:tc>
      </w:tr>
      <w:tr w:rsidR="00E0639F" w14:paraId="1185D30D"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09ECE218" w14:textId="77777777" w:rsidR="00E0639F" w:rsidRDefault="00A5091E">
            <w:pPr>
              <w:pStyle w:val="PC295-3"/>
              <w:spacing w:before="40" w:after="40"/>
              <w:rPr>
                <w:lang w:eastAsia="zh-CN"/>
              </w:rPr>
            </w:pPr>
            <w:r>
              <w:rPr>
                <w:lang w:eastAsia="zh-CN"/>
              </w:rPr>
              <w:t>10</w:t>
            </w:r>
          </w:p>
        </w:tc>
        <w:tc>
          <w:tcPr>
            <w:tcW w:w="3351" w:type="dxa"/>
            <w:tcBorders>
              <w:top w:val="nil"/>
              <w:left w:val="nil"/>
              <w:bottom w:val="single" w:sz="4" w:space="0" w:color="auto"/>
              <w:right w:val="single" w:sz="4" w:space="0" w:color="auto"/>
            </w:tcBorders>
            <w:vAlign w:val="center"/>
          </w:tcPr>
          <w:p w14:paraId="5FAA5F99" w14:textId="77777777" w:rsidR="00E0639F" w:rsidRDefault="00A5091E">
            <w:pPr>
              <w:pStyle w:val="PC295-2"/>
            </w:pPr>
            <w:r>
              <w:t>Payment_Term_Code</w:t>
            </w:r>
          </w:p>
        </w:tc>
        <w:tc>
          <w:tcPr>
            <w:tcW w:w="709" w:type="dxa"/>
            <w:tcBorders>
              <w:top w:val="nil"/>
              <w:left w:val="nil"/>
              <w:bottom w:val="single" w:sz="4" w:space="0" w:color="auto"/>
              <w:right w:val="single" w:sz="4" w:space="0" w:color="auto"/>
            </w:tcBorders>
            <w:vAlign w:val="center"/>
          </w:tcPr>
          <w:p w14:paraId="26226938" w14:textId="77777777" w:rsidR="00E0639F" w:rsidRDefault="00A5091E">
            <w:pPr>
              <w:pStyle w:val="PC295-3"/>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112B4DC2" w14:textId="77777777" w:rsidR="00E0639F" w:rsidRDefault="00A5091E">
            <w:pPr>
              <w:pStyle w:val="PC295-2"/>
            </w:pPr>
            <w:r>
              <w:t>Payment_Term_Code</w:t>
            </w:r>
          </w:p>
        </w:tc>
        <w:tc>
          <w:tcPr>
            <w:tcW w:w="2465" w:type="dxa"/>
            <w:tcBorders>
              <w:top w:val="nil"/>
              <w:left w:val="nil"/>
              <w:bottom w:val="single" w:sz="4" w:space="0" w:color="auto"/>
              <w:right w:val="single" w:sz="4" w:space="0" w:color="auto"/>
            </w:tcBorders>
            <w:vAlign w:val="center"/>
          </w:tcPr>
          <w:p w14:paraId="4552B8BC" w14:textId="77777777" w:rsidR="00E0639F" w:rsidRDefault="00A5091E">
            <w:pPr>
              <w:pStyle w:val="PC295-2"/>
            </w:pPr>
            <w:r>
              <w:t>BAS_Payment_Term</w:t>
            </w:r>
          </w:p>
        </w:tc>
      </w:tr>
      <w:tr w:rsidR="00E0639F" w14:paraId="4A9212CE"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55FE4987" w14:textId="77777777" w:rsidR="00E0639F" w:rsidRDefault="00A5091E">
            <w:pPr>
              <w:pStyle w:val="PC295-3"/>
              <w:spacing w:before="40" w:after="40"/>
              <w:rPr>
                <w:lang w:eastAsia="zh-CN"/>
              </w:rPr>
            </w:pPr>
            <w:r>
              <w:rPr>
                <w:lang w:eastAsia="zh-CN"/>
              </w:rPr>
              <w:t>11</w:t>
            </w:r>
          </w:p>
        </w:tc>
        <w:tc>
          <w:tcPr>
            <w:tcW w:w="3351" w:type="dxa"/>
            <w:tcBorders>
              <w:top w:val="nil"/>
              <w:left w:val="nil"/>
              <w:bottom w:val="single" w:sz="4" w:space="0" w:color="auto"/>
              <w:right w:val="single" w:sz="4" w:space="0" w:color="auto"/>
            </w:tcBorders>
            <w:vAlign w:val="center"/>
          </w:tcPr>
          <w:p w14:paraId="1757958A" w14:textId="77777777" w:rsidR="00E0639F" w:rsidRDefault="00A5091E">
            <w:pPr>
              <w:pStyle w:val="PC295-2"/>
            </w:pPr>
            <w:r>
              <w:t>Contract_Transaction_CUR_Code</w:t>
            </w:r>
          </w:p>
        </w:tc>
        <w:tc>
          <w:tcPr>
            <w:tcW w:w="709" w:type="dxa"/>
            <w:tcBorders>
              <w:top w:val="nil"/>
              <w:left w:val="nil"/>
              <w:bottom w:val="single" w:sz="4" w:space="0" w:color="auto"/>
              <w:right w:val="single" w:sz="4" w:space="0" w:color="auto"/>
            </w:tcBorders>
            <w:vAlign w:val="center"/>
          </w:tcPr>
          <w:p w14:paraId="16108C47" w14:textId="77777777" w:rsidR="00E0639F" w:rsidRDefault="00A5091E">
            <w:pPr>
              <w:pStyle w:val="PC295-3"/>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13E23BAA" w14:textId="77777777" w:rsidR="00E0639F" w:rsidRDefault="00A5091E">
            <w:pPr>
              <w:pStyle w:val="PC295-2"/>
            </w:pPr>
            <w:r>
              <w:t>Currency_Code</w:t>
            </w:r>
          </w:p>
        </w:tc>
        <w:tc>
          <w:tcPr>
            <w:tcW w:w="2465" w:type="dxa"/>
            <w:tcBorders>
              <w:top w:val="nil"/>
              <w:left w:val="nil"/>
              <w:bottom w:val="single" w:sz="4" w:space="0" w:color="auto"/>
              <w:right w:val="single" w:sz="4" w:space="0" w:color="auto"/>
            </w:tcBorders>
            <w:vAlign w:val="center"/>
          </w:tcPr>
          <w:p w14:paraId="6917A140" w14:textId="77777777" w:rsidR="00E0639F" w:rsidRDefault="00A5091E">
            <w:pPr>
              <w:pStyle w:val="PC295-2"/>
            </w:pPr>
            <w:r>
              <w:t>BAS_Currency</w:t>
            </w:r>
          </w:p>
        </w:tc>
      </w:tr>
      <w:tr w:rsidR="00E0639F" w14:paraId="2133A40C"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60E83AA8" w14:textId="77777777" w:rsidR="00E0639F" w:rsidRDefault="00A5091E">
            <w:pPr>
              <w:pStyle w:val="PC295-3"/>
              <w:spacing w:before="40" w:after="40"/>
              <w:rPr>
                <w:lang w:eastAsia="zh-CN"/>
              </w:rPr>
            </w:pPr>
            <w:r>
              <w:rPr>
                <w:lang w:eastAsia="zh-CN"/>
              </w:rPr>
              <w:t>15</w:t>
            </w:r>
          </w:p>
        </w:tc>
        <w:tc>
          <w:tcPr>
            <w:tcW w:w="3351" w:type="dxa"/>
            <w:tcBorders>
              <w:top w:val="nil"/>
              <w:left w:val="nil"/>
              <w:bottom w:val="single" w:sz="4" w:space="0" w:color="auto"/>
              <w:right w:val="single" w:sz="4" w:space="0" w:color="auto"/>
            </w:tcBorders>
            <w:vAlign w:val="center"/>
          </w:tcPr>
          <w:p w14:paraId="481F265B" w14:textId="77777777" w:rsidR="00E0639F" w:rsidRDefault="00A5091E">
            <w:pPr>
              <w:pStyle w:val="PC295-2"/>
            </w:pPr>
            <w:r>
              <w:t>Created_User_ID</w:t>
            </w:r>
          </w:p>
        </w:tc>
        <w:tc>
          <w:tcPr>
            <w:tcW w:w="709" w:type="dxa"/>
            <w:tcBorders>
              <w:top w:val="nil"/>
              <w:left w:val="nil"/>
              <w:bottom w:val="single" w:sz="4" w:space="0" w:color="auto"/>
              <w:right w:val="single" w:sz="4" w:space="0" w:color="auto"/>
            </w:tcBorders>
            <w:vAlign w:val="center"/>
          </w:tcPr>
          <w:p w14:paraId="6E0F5D67" w14:textId="77777777" w:rsidR="00E0639F" w:rsidRDefault="00A5091E">
            <w:pPr>
              <w:pStyle w:val="PC295-3"/>
              <w:spacing w:before="40" w:after="40"/>
              <w:rPr>
                <w:lang w:eastAsia="zh-CN"/>
              </w:rPr>
            </w:pPr>
            <w:r>
              <w:t>REF</w:t>
            </w:r>
          </w:p>
        </w:tc>
        <w:tc>
          <w:tcPr>
            <w:tcW w:w="2552" w:type="dxa"/>
            <w:tcBorders>
              <w:top w:val="nil"/>
              <w:left w:val="nil"/>
              <w:bottom w:val="single" w:sz="4" w:space="0" w:color="auto"/>
              <w:right w:val="single" w:sz="4" w:space="0" w:color="auto"/>
            </w:tcBorders>
            <w:vAlign w:val="center"/>
          </w:tcPr>
          <w:p w14:paraId="5E7F2B48" w14:textId="77777777" w:rsidR="00E0639F" w:rsidRDefault="00A5091E">
            <w:pPr>
              <w:pStyle w:val="PC295-2"/>
            </w:pPr>
            <w:r>
              <w:t>User_ID</w:t>
            </w:r>
          </w:p>
        </w:tc>
        <w:tc>
          <w:tcPr>
            <w:tcW w:w="2465" w:type="dxa"/>
            <w:tcBorders>
              <w:top w:val="nil"/>
              <w:left w:val="nil"/>
              <w:bottom w:val="single" w:sz="4" w:space="0" w:color="auto"/>
              <w:right w:val="single" w:sz="4" w:space="0" w:color="auto"/>
            </w:tcBorders>
            <w:vAlign w:val="center"/>
          </w:tcPr>
          <w:p w14:paraId="4FAC5487" w14:textId="77777777" w:rsidR="00E0639F" w:rsidRDefault="00A5091E">
            <w:pPr>
              <w:pStyle w:val="PC295-2"/>
            </w:pPr>
            <w:r>
              <w:t>BAS_User</w:t>
            </w:r>
          </w:p>
        </w:tc>
      </w:tr>
      <w:tr w:rsidR="00E0639F" w14:paraId="7E926D54"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55293481" w14:textId="77777777" w:rsidR="00E0639F" w:rsidRDefault="00A5091E">
            <w:pPr>
              <w:pStyle w:val="PC295-3"/>
              <w:spacing w:before="40" w:after="40"/>
              <w:rPr>
                <w:lang w:eastAsia="zh-CN"/>
              </w:rPr>
            </w:pPr>
            <w:r>
              <w:rPr>
                <w:lang w:eastAsia="zh-CN"/>
              </w:rPr>
              <w:t>16</w:t>
            </w:r>
          </w:p>
        </w:tc>
        <w:tc>
          <w:tcPr>
            <w:tcW w:w="3351" w:type="dxa"/>
            <w:tcBorders>
              <w:top w:val="nil"/>
              <w:left w:val="nil"/>
              <w:bottom w:val="single" w:sz="4" w:space="0" w:color="auto"/>
              <w:right w:val="single" w:sz="4" w:space="0" w:color="auto"/>
            </w:tcBorders>
            <w:vAlign w:val="center"/>
          </w:tcPr>
          <w:p w14:paraId="28D01208" w14:textId="77777777" w:rsidR="00E0639F" w:rsidRDefault="00A5091E">
            <w:pPr>
              <w:pStyle w:val="PC295-2"/>
            </w:pPr>
            <w:r>
              <w:t>Approved_User_ID</w:t>
            </w:r>
          </w:p>
        </w:tc>
        <w:tc>
          <w:tcPr>
            <w:tcW w:w="709" w:type="dxa"/>
            <w:tcBorders>
              <w:top w:val="nil"/>
              <w:left w:val="nil"/>
              <w:bottom w:val="single" w:sz="4" w:space="0" w:color="auto"/>
              <w:right w:val="single" w:sz="4" w:space="0" w:color="auto"/>
            </w:tcBorders>
            <w:vAlign w:val="center"/>
          </w:tcPr>
          <w:p w14:paraId="5150763A" w14:textId="77777777" w:rsidR="00E0639F" w:rsidRDefault="00A5091E">
            <w:pPr>
              <w:pStyle w:val="PC295-3"/>
              <w:spacing w:before="40" w:after="40"/>
              <w:rPr>
                <w:lang w:eastAsia="zh-CN"/>
              </w:rPr>
            </w:pPr>
            <w:r>
              <w:t>REF</w:t>
            </w:r>
          </w:p>
        </w:tc>
        <w:tc>
          <w:tcPr>
            <w:tcW w:w="2552" w:type="dxa"/>
            <w:tcBorders>
              <w:top w:val="nil"/>
              <w:left w:val="nil"/>
              <w:bottom w:val="single" w:sz="4" w:space="0" w:color="auto"/>
              <w:right w:val="single" w:sz="4" w:space="0" w:color="auto"/>
            </w:tcBorders>
            <w:vAlign w:val="center"/>
          </w:tcPr>
          <w:p w14:paraId="16D46730" w14:textId="77777777" w:rsidR="00E0639F" w:rsidRDefault="00A5091E">
            <w:pPr>
              <w:pStyle w:val="PC295-2"/>
            </w:pPr>
            <w:r>
              <w:t>User_ID</w:t>
            </w:r>
          </w:p>
        </w:tc>
        <w:tc>
          <w:tcPr>
            <w:tcW w:w="2465" w:type="dxa"/>
            <w:tcBorders>
              <w:top w:val="nil"/>
              <w:left w:val="nil"/>
              <w:bottom w:val="single" w:sz="4" w:space="0" w:color="auto"/>
              <w:right w:val="single" w:sz="4" w:space="0" w:color="auto"/>
            </w:tcBorders>
            <w:vAlign w:val="center"/>
          </w:tcPr>
          <w:p w14:paraId="6D87674A" w14:textId="77777777" w:rsidR="00E0639F" w:rsidRDefault="00A5091E">
            <w:pPr>
              <w:pStyle w:val="PC295-2"/>
            </w:pPr>
            <w:r>
              <w:t>BAS_User</w:t>
            </w:r>
          </w:p>
        </w:tc>
      </w:tr>
    </w:tbl>
    <w:p w14:paraId="52791BA3" w14:textId="77777777" w:rsidR="00E0639F" w:rsidRDefault="00A5091E">
      <w:pPr>
        <w:pStyle w:val="Heading3"/>
      </w:pPr>
      <w:bookmarkStart w:id="492" w:name="_Toc529892879"/>
      <w:r>
        <w:t>PUR_Contracts_Details</w:t>
      </w:r>
      <w:bookmarkEnd w:id="492"/>
    </w:p>
    <w:p w14:paraId="0B261A41" w14:textId="77777777" w:rsidR="00E0639F" w:rsidRDefault="00A5091E">
      <w:pPr>
        <w:pStyle w:val="PC295-"/>
        <w:rPr>
          <w:b/>
          <w:bCs/>
        </w:rPr>
      </w:pPr>
      <w:r>
        <w:rPr>
          <w:lang w:eastAsia="zh-CN"/>
        </w:rPr>
        <w:t>L</w:t>
      </w:r>
      <w:r>
        <w:t>ine item details for the purchase contracts</w:t>
      </w:r>
      <w:r>
        <w:rPr>
          <w:lang w:eastAsia="zh-CN"/>
        </w:rPr>
        <w:t xml:space="preserve"> are contained in </w:t>
      </w:r>
      <w:r>
        <w:t>Table 106</w:t>
      </w:r>
      <w:r>
        <w:rPr>
          <w:lang w:eastAsia="zh-CN"/>
        </w:rPr>
        <w:t xml:space="preserve">. </w:t>
      </w:r>
      <w:r>
        <w:t>Each line includes material, quantity, supplier, price per unit and trading amount. The file will record for each contract line item. This table is level 2.</w:t>
      </w:r>
    </w:p>
    <w:p w14:paraId="4FC9E184" w14:textId="77777777" w:rsidR="00E0639F" w:rsidRDefault="00A5091E">
      <w:pPr>
        <w:pStyle w:val="PC295-0"/>
        <w:rPr>
          <w:sz w:val="22"/>
        </w:rPr>
      </w:pPr>
      <w:r>
        <w:rPr>
          <w:sz w:val="22"/>
        </w:rPr>
        <w:t>Table 106</w:t>
      </w:r>
      <w:r>
        <w:rPr>
          <w:sz w:val="22"/>
          <w:lang w:eastAsia="zh-CN"/>
        </w:rPr>
        <w:t xml:space="preserve"> </w:t>
      </w:r>
      <w:r>
        <w:rPr>
          <w:rStyle w:val="PC295-Char1"/>
          <w:sz w:val="22"/>
        </w:rPr>
        <w:t>—</w:t>
      </w:r>
      <w:r>
        <w:rPr>
          <w:sz w:val="22"/>
        </w:rPr>
        <w:t xml:space="preserve"> PUR_Contracts_Details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211"/>
        <w:gridCol w:w="1021"/>
        <w:gridCol w:w="1219"/>
        <w:gridCol w:w="3844"/>
        <w:gridCol w:w="777"/>
      </w:tblGrid>
      <w:tr w:rsidR="00E0639F" w14:paraId="2FFE2423" w14:textId="77777777">
        <w:trPr>
          <w:cantSplit/>
          <w:trHeight w:val="397"/>
          <w:tblHeader/>
          <w:jc w:val="center"/>
        </w:trPr>
        <w:tc>
          <w:tcPr>
            <w:tcW w:w="567" w:type="dxa"/>
            <w:shd w:val="clear" w:color="auto" w:fill="D9D9D9"/>
            <w:vAlign w:val="center"/>
          </w:tcPr>
          <w:p w14:paraId="0EDD5DBF" w14:textId="77777777" w:rsidR="00E0639F" w:rsidRDefault="00A5091E">
            <w:pPr>
              <w:pStyle w:val="PC295"/>
              <w:rPr>
                <w:lang w:eastAsia="zh-CN"/>
              </w:rPr>
            </w:pPr>
            <w:r>
              <w:rPr>
                <w:lang w:eastAsia="zh-CN"/>
              </w:rPr>
              <w:t>No.</w:t>
            </w:r>
          </w:p>
        </w:tc>
        <w:tc>
          <w:tcPr>
            <w:tcW w:w="2211" w:type="dxa"/>
            <w:shd w:val="clear" w:color="auto" w:fill="D9D9D9"/>
            <w:vAlign w:val="center"/>
          </w:tcPr>
          <w:p w14:paraId="5D62253A" w14:textId="77777777" w:rsidR="00E0639F" w:rsidRDefault="00A5091E">
            <w:pPr>
              <w:pStyle w:val="PC295"/>
              <w:rPr>
                <w:lang w:eastAsia="zh-CN"/>
              </w:rPr>
            </w:pPr>
            <w:r>
              <w:rPr>
                <w:lang w:eastAsia="zh-CN"/>
              </w:rPr>
              <w:t>Name</w:t>
            </w:r>
          </w:p>
        </w:tc>
        <w:tc>
          <w:tcPr>
            <w:tcW w:w="1021" w:type="dxa"/>
            <w:shd w:val="clear" w:color="auto" w:fill="D9D9D9"/>
            <w:vAlign w:val="center"/>
          </w:tcPr>
          <w:p w14:paraId="193B0ECB" w14:textId="77777777" w:rsidR="00E0639F" w:rsidRDefault="00A5091E">
            <w:pPr>
              <w:pStyle w:val="PC295"/>
              <w:rPr>
                <w:lang w:eastAsia="zh-CN"/>
              </w:rPr>
            </w:pPr>
            <w:r>
              <w:rPr>
                <w:lang w:eastAsia="zh-CN"/>
              </w:rPr>
              <w:t>Data-</w:t>
            </w:r>
          </w:p>
          <w:p w14:paraId="09B34ABB" w14:textId="77777777" w:rsidR="00E0639F" w:rsidRDefault="00A5091E">
            <w:pPr>
              <w:pStyle w:val="PC295"/>
              <w:rPr>
                <w:lang w:eastAsia="zh-CN"/>
              </w:rPr>
            </w:pPr>
            <w:r>
              <w:rPr>
                <w:lang w:eastAsia="zh-CN"/>
              </w:rPr>
              <w:t>type</w:t>
            </w:r>
          </w:p>
        </w:tc>
        <w:tc>
          <w:tcPr>
            <w:tcW w:w="1219" w:type="dxa"/>
            <w:shd w:val="clear" w:color="auto" w:fill="D9D9D9"/>
            <w:vAlign w:val="center"/>
          </w:tcPr>
          <w:p w14:paraId="3E469843" w14:textId="77777777" w:rsidR="00E0639F" w:rsidRDefault="00A5091E">
            <w:pPr>
              <w:pStyle w:val="PC295"/>
              <w:rPr>
                <w:lang w:eastAsia="zh-CN"/>
              </w:rPr>
            </w:pPr>
            <w:r>
              <w:rPr>
                <w:lang w:eastAsia="zh-CN"/>
              </w:rPr>
              <w:t>Repre-sentation</w:t>
            </w:r>
          </w:p>
        </w:tc>
        <w:tc>
          <w:tcPr>
            <w:tcW w:w="3844" w:type="dxa"/>
            <w:shd w:val="clear" w:color="auto" w:fill="D9D9D9"/>
            <w:vAlign w:val="center"/>
          </w:tcPr>
          <w:p w14:paraId="354C2240" w14:textId="77777777" w:rsidR="00E0639F" w:rsidRDefault="00A5091E">
            <w:pPr>
              <w:pStyle w:val="PC295"/>
              <w:rPr>
                <w:lang w:eastAsia="zh-CN"/>
              </w:rPr>
            </w:pPr>
            <w:r>
              <w:rPr>
                <w:lang w:eastAsia="zh-CN"/>
              </w:rPr>
              <w:t>Description</w:t>
            </w:r>
          </w:p>
        </w:tc>
        <w:tc>
          <w:tcPr>
            <w:tcW w:w="777" w:type="dxa"/>
            <w:shd w:val="clear" w:color="auto" w:fill="D9D9D9"/>
            <w:vAlign w:val="center"/>
          </w:tcPr>
          <w:p w14:paraId="44CAB7E8" w14:textId="77777777" w:rsidR="00E0639F" w:rsidRDefault="00A5091E">
            <w:pPr>
              <w:pStyle w:val="PC295"/>
              <w:rPr>
                <w:lang w:eastAsia="zh-CN"/>
              </w:rPr>
            </w:pPr>
            <w:r>
              <w:rPr>
                <w:lang w:eastAsia="zh-CN"/>
              </w:rPr>
              <w:t>Level</w:t>
            </w:r>
          </w:p>
        </w:tc>
      </w:tr>
      <w:tr w:rsidR="00E0639F" w14:paraId="540BF99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3BD18EC" w14:textId="77777777" w:rsidR="00E0639F" w:rsidRDefault="00A5091E">
            <w:pPr>
              <w:pStyle w:val="PC295-3"/>
              <w:spacing w:before="40" w:after="40"/>
              <w:rPr>
                <w:lang w:eastAsia="zh-CN"/>
              </w:rPr>
            </w:pPr>
            <w:r>
              <w:rPr>
                <w:lang w:eastAsia="zh-CN"/>
              </w:rPr>
              <w:t>1</w:t>
            </w:r>
          </w:p>
        </w:tc>
        <w:tc>
          <w:tcPr>
            <w:tcW w:w="2211" w:type="dxa"/>
            <w:tcBorders>
              <w:top w:val="nil"/>
              <w:left w:val="nil"/>
              <w:bottom w:val="single" w:sz="4" w:space="0" w:color="auto"/>
              <w:right w:val="single" w:sz="4" w:space="0" w:color="auto"/>
            </w:tcBorders>
            <w:vAlign w:val="center"/>
          </w:tcPr>
          <w:p w14:paraId="4871F724" w14:textId="77777777" w:rsidR="00E0639F" w:rsidRDefault="00A5091E">
            <w:pPr>
              <w:pStyle w:val="PC295-2"/>
            </w:pPr>
            <w:r>
              <w:t>Purchase_Contract_ID</w:t>
            </w:r>
          </w:p>
        </w:tc>
        <w:tc>
          <w:tcPr>
            <w:tcW w:w="1021" w:type="dxa"/>
            <w:tcBorders>
              <w:top w:val="nil"/>
              <w:left w:val="nil"/>
              <w:bottom w:val="single" w:sz="4" w:space="0" w:color="auto"/>
              <w:right w:val="single" w:sz="4" w:space="0" w:color="auto"/>
            </w:tcBorders>
            <w:vAlign w:val="center"/>
          </w:tcPr>
          <w:p w14:paraId="5722FF03"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749DF53F" w14:textId="77777777" w:rsidR="00E0639F" w:rsidRDefault="00A5091E">
            <w:pPr>
              <w:pStyle w:val="PC295-3"/>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6AD665F3" w14:textId="77777777" w:rsidR="00E0639F" w:rsidRDefault="00A5091E">
            <w:pPr>
              <w:pStyle w:val="PC295-description"/>
              <w:rPr>
                <w:lang w:eastAsia="zh-CN"/>
              </w:rPr>
            </w:pPr>
            <w:r>
              <w:rPr>
                <w:lang w:eastAsia="zh-CN"/>
              </w:rPr>
              <w:t>The unique identifier for the purchase contract. Typically auto-generated by the system. Shall match the Purchase_Contract_ID in the PUR_Contract table.</w:t>
            </w:r>
          </w:p>
        </w:tc>
        <w:tc>
          <w:tcPr>
            <w:tcW w:w="777" w:type="dxa"/>
            <w:tcBorders>
              <w:top w:val="nil"/>
              <w:left w:val="nil"/>
              <w:bottom w:val="single" w:sz="4" w:space="0" w:color="auto"/>
              <w:right w:val="single" w:sz="4" w:space="0" w:color="auto"/>
            </w:tcBorders>
            <w:vAlign w:val="center"/>
          </w:tcPr>
          <w:p w14:paraId="3E12030E" w14:textId="77777777" w:rsidR="00E0639F" w:rsidRDefault="00A5091E">
            <w:pPr>
              <w:pStyle w:val="PC295-3"/>
              <w:spacing w:before="40" w:after="40"/>
              <w:rPr>
                <w:lang w:eastAsia="zh-CN"/>
              </w:rPr>
            </w:pPr>
            <w:r>
              <w:rPr>
                <w:lang w:eastAsia="zh-CN"/>
              </w:rPr>
              <w:t>1</w:t>
            </w:r>
          </w:p>
        </w:tc>
      </w:tr>
      <w:tr w:rsidR="00E0639F" w14:paraId="7623DF9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A72F6F6" w14:textId="77777777" w:rsidR="00E0639F" w:rsidRDefault="00A5091E">
            <w:pPr>
              <w:pStyle w:val="PC295-3"/>
              <w:spacing w:before="40" w:after="40"/>
              <w:rPr>
                <w:lang w:eastAsia="zh-CN"/>
              </w:rPr>
            </w:pPr>
            <w:r>
              <w:rPr>
                <w:lang w:eastAsia="zh-CN"/>
              </w:rPr>
              <w:t>2</w:t>
            </w:r>
          </w:p>
        </w:tc>
        <w:tc>
          <w:tcPr>
            <w:tcW w:w="2211" w:type="dxa"/>
            <w:tcBorders>
              <w:top w:val="nil"/>
              <w:left w:val="nil"/>
              <w:bottom w:val="single" w:sz="4" w:space="0" w:color="auto"/>
              <w:right w:val="single" w:sz="4" w:space="0" w:color="auto"/>
            </w:tcBorders>
            <w:vAlign w:val="center"/>
          </w:tcPr>
          <w:p w14:paraId="577924CA" w14:textId="77777777" w:rsidR="00E0639F" w:rsidRDefault="00A5091E">
            <w:pPr>
              <w:pStyle w:val="PC295-2"/>
            </w:pPr>
            <w:r>
              <w:t>Purchase_Contract_Line_ID</w:t>
            </w:r>
          </w:p>
        </w:tc>
        <w:tc>
          <w:tcPr>
            <w:tcW w:w="1021" w:type="dxa"/>
            <w:tcBorders>
              <w:top w:val="nil"/>
              <w:left w:val="nil"/>
              <w:bottom w:val="single" w:sz="4" w:space="0" w:color="auto"/>
              <w:right w:val="single" w:sz="4" w:space="0" w:color="auto"/>
            </w:tcBorders>
            <w:vAlign w:val="center"/>
          </w:tcPr>
          <w:p w14:paraId="5D854906"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5D4F5DBE" w14:textId="77777777" w:rsidR="00E0639F" w:rsidRDefault="00A5091E">
            <w:pPr>
              <w:pStyle w:val="PC295-3"/>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48CC37CF" w14:textId="77777777" w:rsidR="00E0639F" w:rsidRDefault="00A5091E">
            <w:pPr>
              <w:pStyle w:val="PC295-description"/>
              <w:rPr>
                <w:lang w:eastAsia="zh-CN"/>
              </w:rPr>
            </w:pPr>
            <w:r>
              <w:rPr>
                <w:lang w:eastAsia="zh-CN"/>
              </w:rPr>
              <w:t>The unique identifier for a purchase contract line. Typically auto-generated by the system. One purchase contract may contain more than one material and each material may be described by a line of the contract</w:t>
            </w:r>
            <w:r>
              <w:rPr>
                <w:rFonts w:hint="eastAsia"/>
                <w:lang w:eastAsia="zh-CN"/>
              </w:rPr>
              <w:t>; for example, including contract ID, date and serial number.</w:t>
            </w:r>
          </w:p>
        </w:tc>
        <w:tc>
          <w:tcPr>
            <w:tcW w:w="777" w:type="dxa"/>
            <w:tcBorders>
              <w:top w:val="nil"/>
              <w:left w:val="nil"/>
              <w:bottom w:val="single" w:sz="4" w:space="0" w:color="auto"/>
              <w:right w:val="single" w:sz="4" w:space="0" w:color="auto"/>
            </w:tcBorders>
            <w:vAlign w:val="center"/>
          </w:tcPr>
          <w:p w14:paraId="5D85EEB8" w14:textId="77777777" w:rsidR="00E0639F" w:rsidRDefault="00A5091E">
            <w:pPr>
              <w:pStyle w:val="PC295-3"/>
              <w:spacing w:before="40" w:after="40"/>
              <w:rPr>
                <w:lang w:eastAsia="zh-CN"/>
              </w:rPr>
            </w:pPr>
            <w:r>
              <w:rPr>
                <w:lang w:eastAsia="zh-CN"/>
              </w:rPr>
              <w:t>1</w:t>
            </w:r>
          </w:p>
        </w:tc>
      </w:tr>
      <w:tr w:rsidR="00E0639F" w14:paraId="3F3F179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9464A8C" w14:textId="77777777" w:rsidR="00E0639F" w:rsidRDefault="00A5091E">
            <w:pPr>
              <w:pStyle w:val="PC295-3"/>
              <w:spacing w:before="40" w:after="40"/>
              <w:rPr>
                <w:lang w:eastAsia="zh-CN"/>
              </w:rPr>
            </w:pPr>
            <w:r>
              <w:rPr>
                <w:lang w:eastAsia="zh-CN"/>
              </w:rPr>
              <w:t>3</w:t>
            </w:r>
          </w:p>
        </w:tc>
        <w:tc>
          <w:tcPr>
            <w:tcW w:w="2211" w:type="dxa"/>
            <w:tcBorders>
              <w:top w:val="nil"/>
              <w:left w:val="nil"/>
              <w:bottom w:val="single" w:sz="4" w:space="0" w:color="auto"/>
              <w:right w:val="single" w:sz="4" w:space="0" w:color="auto"/>
            </w:tcBorders>
            <w:vAlign w:val="center"/>
          </w:tcPr>
          <w:p w14:paraId="78A6C5D5" w14:textId="77777777" w:rsidR="00E0639F" w:rsidRDefault="00A5091E">
            <w:pPr>
              <w:pStyle w:val="PC295-2"/>
            </w:pPr>
            <w:r>
              <w:t>Purchase_Contract_Line_Number</w:t>
            </w:r>
          </w:p>
        </w:tc>
        <w:tc>
          <w:tcPr>
            <w:tcW w:w="1021" w:type="dxa"/>
            <w:tcBorders>
              <w:top w:val="nil"/>
              <w:left w:val="nil"/>
              <w:bottom w:val="single" w:sz="4" w:space="0" w:color="auto"/>
              <w:right w:val="single" w:sz="4" w:space="0" w:color="auto"/>
            </w:tcBorders>
            <w:vAlign w:val="center"/>
          </w:tcPr>
          <w:p w14:paraId="31006894"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77B8B454" w14:textId="77777777" w:rsidR="00E0639F" w:rsidRDefault="00A5091E">
            <w:pPr>
              <w:pStyle w:val="PC295-3"/>
              <w:spacing w:before="40" w:after="40"/>
              <w:rPr>
                <w:lang w:eastAsia="zh-CN"/>
              </w:rPr>
            </w:pPr>
            <w:r>
              <w:rPr>
                <w:lang w:eastAsia="zh-CN"/>
              </w:rPr>
              <w:t>%10s</w:t>
            </w:r>
          </w:p>
        </w:tc>
        <w:tc>
          <w:tcPr>
            <w:tcW w:w="3844" w:type="dxa"/>
            <w:tcBorders>
              <w:top w:val="nil"/>
              <w:left w:val="nil"/>
              <w:bottom w:val="single" w:sz="4" w:space="0" w:color="auto"/>
              <w:right w:val="single" w:sz="4" w:space="0" w:color="auto"/>
            </w:tcBorders>
            <w:vAlign w:val="center"/>
          </w:tcPr>
          <w:p w14:paraId="03EAEE0F" w14:textId="77777777" w:rsidR="00E0639F" w:rsidRDefault="00A5091E">
            <w:pPr>
              <w:pStyle w:val="PC295-description"/>
              <w:rPr>
                <w:lang w:eastAsia="zh-CN"/>
              </w:rPr>
            </w:pPr>
            <w:r>
              <w:rPr>
                <w:lang w:eastAsia="zh-CN"/>
              </w:rPr>
              <w:t>The number of a purchase contract line. The number is generated by manual input or is system generated.</w:t>
            </w:r>
          </w:p>
        </w:tc>
        <w:tc>
          <w:tcPr>
            <w:tcW w:w="777" w:type="dxa"/>
            <w:tcBorders>
              <w:top w:val="nil"/>
              <w:left w:val="nil"/>
              <w:bottom w:val="single" w:sz="4" w:space="0" w:color="auto"/>
              <w:right w:val="single" w:sz="4" w:space="0" w:color="auto"/>
            </w:tcBorders>
            <w:vAlign w:val="center"/>
          </w:tcPr>
          <w:p w14:paraId="66BB6C85" w14:textId="77777777" w:rsidR="00E0639F" w:rsidRDefault="00A5091E">
            <w:pPr>
              <w:pStyle w:val="PC295-3"/>
              <w:spacing w:before="40" w:after="40"/>
              <w:rPr>
                <w:lang w:eastAsia="zh-CN"/>
              </w:rPr>
            </w:pPr>
            <w:r>
              <w:rPr>
                <w:lang w:eastAsia="zh-CN"/>
              </w:rPr>
              <w:t>2</w:t>
            </w:r>
          </w:p>
        </w:tc>
      </w:tr>
      <w:tr w:rsidR="00E0639F" w14:paraId="5AD28A0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277C2B4" w14:textId="77777777" w:rsidR="00E0639F" w:rsidRDefault="00A5091E">
            <w:pPr>
              <w:pStyle w:val="PC295-3"/>
              <w:spacing w:before="40" w:after="40"/>
              <w:rPr>
                <w:lang w:eastAsia="zh-CN"/>
              </w:rPr>
            </w:pPr>
            <w:r>
              <w:rPr>
                <w:lang w:eastAsia="zh-CN"/>
              </w:rPr>
              <w:t>4</w:t>
            </w:r>
          </w:p>
        </w:tc>
        <w:tc>
          <w:tcPr>
            <w:tcW w:w="2211" w:type="dxa"/>
            <w:tcBorders>
              <w:top w:val="nil"/>
              <w:left w:val="nil"/>
              <w:bottom w:val="single" w:sz="4" w:space="0" w:color="auto"/>
              <w:right w:val="single" w:sz="4" w:space="0" w:color="auto"/>
            </w:tcBorders>
            <w:vAlign w:val="center"/>
          </w:tcPr>
          <w:p w14:paraId="777579F5" w14:textId="77777777" w:rsidR="00E0639F" w:rsidRDefault="00A5091E">
            <w:pPr>
              <w:pStyle w:val="PC295-2"/>
            </w:pPr>
            <w:r>
              <w:t>Settlement_Organization_Code</w:t>
            </w:r>
          </w:p>
        </w:tc>
        <w:tc>
          <w:tcPr>
            <w:tcW w:w="1021" w:type="dxa"/>
            <w:tcBorders>
              <w:top w:val="nil"/>
              <w:left w:val="nil"/>
              <w:bottom w:val="single" w:sz="4" w:space="0" w:color="auto"/>
              <w:right w:val="single" w:sz="4" w:space="0" w:color="auto"/>
            </w:tcBorders>
            <w:vAlign w:val="center"/>
          </w:tcPr>
          <w:p w14:paraId="70D4B4E5"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2B2CB000" w14:textId="77777777" w:rsidR="00E0639F" w:rsidRDefault="00A5091E">
            <w:pPr>
              <w:pStyle w:val="PC295-3"/>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6C68BEBF" w14:textId="77777777" w:rsidR="00E0639F" w:rsidRDefault="00A5091E">
            <w:pPr>
              <w:pStyle w:val="PC295-description"/>
              <w:rPr>
                <w:lang w:eastAsia="zh-CN"/>
              </w:rPr>
            </w:pPr>
            <w:r>
              <w:rPr>
                <w:lang w:eastAsia="zh-CN"/>
              </w:rPr>
              <w:t>The unique code of the settlement organization (Organization of the payment, can be different from the receiving organization). May be the purchase organization or the receipt organization. Shall match the Business_Segment_Code in the BAS_Business_Segment table.</w:t>
            </w:r>
          </w:p>
        </w:tc>
        <w:tc>
          <w:tcPr>
            <w:tcW w:w="777" w:type="dxa"/>
            <w:tcBorders>
              <w:top w:val="nil"/>
              <w:left w:val="nil"/>
              <w:bottom w:val="single" w:sz="4" w:space="0" w:color="auto"/>
              <w:right w:val="single" w:sz="4" w:space="0" w:color="auto"/>
            </w:tcBorders>
            <w:vAlign w:val="center"/>
          </w:tcPr>
          <w:p w14:paraId="096AA1EC" w14:textId="77777777" w:rsidR="00E0639F" w:rsidRDefault="00A5091E">
            <w:pPr>
              <w:pStyle w:val="PC295-3"/>
              <w:spacing w:before="40" w:after="40"/>
              <w:rPr>
                <w:lang w:eastAsia="zh-CN"/>
              </w:rPr>
            </w:pPr>
            <w:r>
              <w:rPr>
                <w:lang w:eastAsia="zh-CN"/>
              </w:rPr>
              <w:t>2</w:t>
            </w:r>
          </w:p>
        </w:tc>
      </w:tr>
      <w:tr w:rsidR="00E0639F" w14:paraId="1CB06DE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A058688" w14:textId="77777777" w:rsidR="00E0639F" w:rsidRDefault="00A5091E">
            <w:pPr>
              <w:pStyle w:val="PC295-3"/>
              <w:spacing w:before="40" w:after="40"/>
              <w:rPr>
                <w:lang w:eastAsia="zh-CN"/>
              </w:rPr>
            </w:pPr>
            <w:r>
              <w:rPr>
                <w:lang w:eastAsia="zh-CN"/>
              </w:rPr>
              <w:t>5</w:t>
            </w:r>
          </w:p>
        </w:tc>
        <w:tc>
          <w:tcPr>
            <w:tcW w:w="2211" w:type="dxa"/>
            <w:tcBorders>
              <w:top w:val="nil"/>
              <w:left w:val="nil"/>
              <w:bottom w:val="single" w:sz="4" w:space="0" w:color="auto"/>
              <w:right w:val="single" w:sz="4" w:space="0" w:color="auto"/>
            </w:tcBorders>
            <w:vAlign w:val="center"/>
          </w:tcPr>
          <w:p w14:paraId="2106E966" w14:textId="77777777" w:rsidR="00E0639F" w:rsidRDefault="00A5091E">
            <w:pPr>
              <w:pStyle w:val="PC295-2"/>
            </w:pPr>
            <w:r>
              <w:t>Receipt_Organization_Code</w:t>
            </w:r>
          </w:p>
        </w:tc>
        <w:tc>
          <w:tcPr>
            <w:tcW w:w="1021" w:type="dxa"/>
            <w:tcBorders>
              <w:top w:val="nil"/>
              <w:left w:val="nil"/>
              <w:bottom w:val="single" w:sz="4" w:space="0" w:color="auto"/>
              <w:right w:val="single" w:sz="4" w:space="0" w:color="auto"/>
            </w:tcBorders>
            <w:vAlign w:val="center"/>
          </w:tcPr>
          <w:p w14:paraId="2134A74D"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7C03061E" w14:textId="77777777" w:rsidR="00E0639F" w:rsidRDefault="00A5091E">
            <w:pPr>
              <w:pStyle w:val="PC295-3"/>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1B0EA23D" w14:textId="77777777" w:rsidR="00E0639F" w:rsidRDefault="00A5091E">
            <w:pPr>
              <w:pStyle w:val="PC295-description"/>
              <w:rPr>
                <w:lang w:eastAsia="zh-CN"/>
              </w:rPr>
            </w:pPr>
            <w:r>
              <w:rPr>
                <w:lang w:eastAsia="zh-CN"/>
              </w:rPr>
              <w:t>The unique code of the receiving materials organization (Receiving organization, can be different from the settlement organization). The organization receiving materials may be a warehouse or an administration organization. Shall match the Business_Segment_Code in the BAS_Business_Segment table.</w:t>
            </w:r>
          </w:p>
        </w:tc>
        <w:tc>
          <w:tcPr>
            <w:tcW w:w="777" w:type="dxa"/>
            <w:tcBorders>
              <w:top w:val="nil"/>
              <w:left w:val="nil"/>
              <w:bottom w:val="single" w:sz="4" w:space="0" w:color="auto"/>
              <w:right w:val="single" w:sz="4" w:space="0" w:color="auto"/>
            </w:tcBorders>
            <w:vAlign w:val="center"/>
          </w:tcPr>
          <w:p w14:paraId="1B72C306" w14:textId="77777777" w:rsidR="00E0639F" w:rsidRDefault="00A5091E">
            <w:pPr>
              <w:pStyle w:val="PC295-3"/>
              <w:spacing w:before="40" w:after="40"/>
              <w:rPr>
                <w:lang w:eastAsia="zh-CN"/>
              </w:rPr>
            </w:pPr>
            <w:r>
              <w:rPr>
                <w:lang w:eastAsia="zh-CN"/>
              </w:rPr>
              <w:t>1</w:t>
            </w:r>
          </w:p>
        </w:tc>
      </w:tr>
      <w:tr w:rsidR="00E0639F" w14:paraId="667618D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774537D" w14:textId="77777777" w:rsidR="00E0639F" w:rsidRDefault="00A5091E">
            <w:pPr>
              <w:pStyle w:val="PC295-3"/>
              <w:spacing w:before="40" w:after="40"/>
              <w:rPr>
                <w:lang w:eastAsia="zh-CN"/>
              </w:rPr>
            </w:pPr>
            <w:r>
              <w:rPr>
                <w:lang w:eastAsia="zh-CN"/>
              </w:rPr>
              <w:t>6</w:t>
            </w:r>
          </w:p>
        </w:tc>
        <w:tc>
          <w:tcPr>
            <w:tcW w:w="2211" w:type="dxa"/>
            <w:tcBorders>
              <w:top w:val="nil"/>
              <w:left w:val="nil"/>
              <w:bottom w:val="single" w:sz="4" w:space="0" w:color="auto"/>
              <w:right w:val="single" w:sz="4" w:space="0" w:color="auto"/>
            </w:tcBorders>
            <w:vAlign w:val="center"/>
          </w:tcPr>
          <w:p w14:paraId="04B3BAD4" w14:textId="77777777" w:rsidR="00E0639F" w:rsidRDefault="00A5091E">
            <w:pPr>
              <w:pStyle w:val="PC295-2"/>
            </w:pPr>
            <w:r>
              <w:t>Product_ID</w:t>
            </w:r>
          </w:p>
        </w:tc>
        <w:tc>
          <w:tcPr>
            <w:tcW w:w="1021" w:type="dxa"/>
            <w:tcBorders>
              <w:top w:val="nil"/>
              <w:left w:val="nil"/>
              <w:bottom w:val="single" w:sz="4" w:space="0" w:color="auto"/>
              <w:right w:val="single" w:sz="4" w:space="0" w:color="auto"/>
            </w:tcBorders>
            <w:vAlign w:val="center"/>
          </w:tcPr>
          <w:p w14:paraId="7E131760"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3D74BF34" w14:textId="77777777" w:rsidR="00E0639F" w:rsidRDefault="00A5091E">
            <w:pPr>
              <w:pStyle w:val="PC295-3"/>
              <w:spacing w:before="40" w:after="40"/>
              <w:rPr>
                <w:lang w:eastAsia="zh-CN"/>
              </w:rPr>
            </w:pPr>
            <w:r>
              <w:rPr>
                <w:lang w:eastAsia="zh-CN"/>
              </w:rPr>
              <w:t>%75s</w:t>
            </w:r>
          </w:p>
        </w:tc>
        <w:tc>
          <w:tcPr>
            <w:tcW w:w="3844" w:type="dxa"/>
            <w:tcBorders>
              <w:top w:val="nil"/>
              <w:left w:val="nil"/>
              <w:bottom w:val="single" w:sz="4" w:space="0" w:color="auto"/>
              <w:right w:val="single" w:sz="4" w:space="0" w:color="auto"/>
            </w:tcBorders>
            <w:vAlign w:val="center"/>
          </w:tcPr>
          <w:p w14:paraId="42D7F526" w14:textId="77777777" w:rsidR="00E0639F" w:rsidRDefault="00A5091E">
            <w:pPr>
              <w:pStyle w:val="PC295-description"/>
              <w:rPr>
                <w:lang w:eastAsia="zh-CN"/>
              </w:rPr>
            </w:pPr>
            <w:r>
              <w:rPr>
                <w:lang w:eastAsia="zh-CN"/>
              </w:rPr>
              <w:t>The unique identifier for the product. Typically auto-generated by the system. Shall match the Inventory_Product_ID in the INV_Product table.</w:t>
            </w:r>
          </w:p>
        </w:tc>
        <w:tc>
          <w:tcPr>
            <w:tcW w:w="777" w:type="dxa"/>
            <w:tcBorders>
              <w:top w:val="nil"/>
              <w:left w:val="nil"/>
              <w:bottom w:val="single" w:sz="4" w:space="0" w:color="auto"/>
              <w:right w:val="single" w:sz="4" w:space="0" w:color="auto"/>
            </w:tcBorders>
            <w:vAlign w:val="center"/>
          </w:tcPr>
          <w:p w14:paraId="71E482AD" w14:textId="77777777" w:rsidR="00E0639F" w:rsidRDefault="00A5091E">
            <w:pPr>
              <w:pStyle w:val="PC295-3"/>
              <w:spacing w:before="40" w:after="40"/>
              <w:rPr>
                <w:lang w:eastAsia="zh-CN"/>
              </w:rPr>
            </w:pPr>
            <w:r>
              <w:rPr>
                <w:lang w:eastAsia="zh-CN"/>
              </w:rPr>
              <w:t>1</w:t>
            </w:r>
          </w:p>
        </w:tc>
      </w:tr>
      <w:tr w:rsidR="00E0639F" w14:paraId="752DA10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BA2C80A" w14:textId="77777777" w:rsidR="00E0639F" w:rsidRDefault="00A5091E">
            <w:pPr>
              <w:pStyle w:val="PC295-3"/>
              <w:spacing w:before="40" w:after="40"/>
              <w:rPr>
                <w:lang w:eastAsia="zh-CN"/>
              </w:rPr>
            </w:pPr>
            <w:r>
              <w:rPr>
                <w:lang w:eastAsia="zh-CN"/>
              </w:rPr>
              <w:t>7</w:t>
            </w:r>
          </w:p>
        </w:tc>
        <w:tc>
          <w:tcPr>
            <w:tcW w:w="2211" w:type="dxa"/>
            <w:tcBorders>
              <w:top w:val="nil"/>
              <w:left w:val="nil"/>
              <w:bottom w:val="single" w:sz="4" w:space="0" w:color="auto"/>
              <w:right w:val="single" w:sz="4" w:space="0" w:color="auto"/>
            </w:tcBorders>
            <w:vAlign w:val="center"/>
          </w:tcPr>
          <w:p w14:paraId="0EE117BB" w14:textId="77777777" w:rsidR="00E0639F" w:rsidRDefault="00A5091E">
            <w:pPr>
              <w:pStyle w:val="PC295-2"/>
            </w:pPr>
            <w:r>
              <w:t>Contract_Quantity</w:t>
            </w:r>
          </w:p>
        </w:tc>
        <w:tc>
          <w:tcPr>
            <w:tcW w:w="1021" w:type="dxa"/>
            <w:tcBorders>
              <w:top w:val="nil"/>
              <w:left w:val="nil"/>
              <w:bottom w:val="single" w:sz="4" w:space="0" w:color="auto"/>
              <w:right w:val="single" w:sz="4" w:space="0" w:color="auto"/>
            </w:tcBorders>
            <w:vAlign w:val="center"/>
          </w:tcPr>
          <w:p w14:paraId="6C580A37"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088CE369"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1FFCD756" w14:textId="77777777" w:rsidR="00E0639F" w:rsidRDefault="00A5091E">
            <w:pPr>
              <w:pStyle w:val="PC295-description"/>
              <w:rPr>
                <w:lang w:eastAsia="zh-CN"/>
              </w:rPr>
            </w:pPr>
            <w:r>
              <w:rPr>
                <w:lang w:eastAsia="zh-CN"/>
              </w:rPr>
              <w:t>The quantity of the purchased materials in the contract.</w:t>
            </w:r>
          </w:p>
        </w:tc>
        <w:tc>
          <w:tcPr>
            <w:tcW w:w="777" w:type="dxa"/>
            <w:tcBorders>
              <w:top w:val="nil"/>
              <w:left w:val="nil"/>
              <w:bottom w:val="single" w:sz="4" w:space="0" w:color="auto"/>
              <w:right w:val="single" w:sz="4" w:space="0" w:color="auto"/>
            </w:tcBorders>
            <w:vAlign w:val="center"/>
          </w:tcPr>
          <w:p w14:paraId="41DDCDD1" w14:textId="77777777" w:rsidR="00E0639F" w:rsidRDefault="00A5091E">
            <w:pPr>
              <w:pStyle w:val="PC295-3"/>
              <w:spacing w:before="40" w:after="40"/>
              <w:rPr>
                <w:lang w:eastAsia="zh-CN"/>
              </w:rPr>
            </w:pPr>
            <w:r>
              <w:rPr>
                <w:lang w:eastAsia="zh-CN"/>
              </w:rPr>
              <w:t>1</w:t>
            </w:r>
          </w:p>
        </w:tc>
      </w:tr>
      <w:tr w:rsidR="00E0639F" w14:paraId="30183EB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2870B57" w14:textId="77777777" w:rsidR="00E0639F" w:rsidRDefault="00A5091E">
            <w:pPr>
              <w:pStyle w:val="PC295-3"/>
              <w:spacing w:before="40" w:after="40"/>
              <w:rPr>
                <w:lang w:eastAsia="zh-CN"/>
              </w:rPr>
            </w:pPr>
            <w:r>
              <w:rPr>
                <w:lang w:eastAsia="zh-CN"/>
              </w:rPr>
              <w:t>8</w:t>
            </w:r>
          </w:p>
        </w:tc>
        <w:tc>
          <w:tcPr>
            <w:tcW w:w="2211" w:type="dxa"/>
            <w:tcBorders>
              <w:top w:val="nil"/>
              <w:left w:val="nil"/>
              <w:bottom w:val="single" w:sz="4" w:space="0" w:color="auto"/>
              <w:right w:val="single" w:sz="4" w:space="0" w:color="auto"/>
            </w:tcBorders>
            <w:vAlign w:val="center"/>
          </w:tcPr>
          <w:p w14:paraId="41CAF03B" w14:textId="77777777" w:rsidR="00E0639F" w:rsidRDefault="00A5091E">
            <w:pPr>
              <w:pStyle w:val="PC295-2"/>
            </w:pPr>
            <w:r>
              <w:t>Purchase_UOM_Code</w:t>
            </w:r>
          </w:p>
        </w:tc>
        <w:tc>
          <w:tcPr>
            <w:tcW w:w="1021" w:type="dxa"/>
            <w:tcBorders>
              <w:top w:val="nil"/>
              <w:left w:val="nil"/>
              <w:bottom w:val="single" w:sz="4" w:space="0" w:color="auto"/>
              <w:right w:val="single" w:sz="4" w:space="0" w:color="auto"/>
            </w:tcBorders>
            <w:vAlign w:val="center"/>
          </w:tcPr>
          <w:p w14:paraId="216EE95E"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36FB7E23" w14:textId="77777777" w:rsidR="00E0639F" w:rsidRDefault="00A5091E">
            <w:pPr>
              <w:pStyle w:val="PC295-3"/>
              <w:spacing w:before="40" w:after="40"/>
              <w:rPr>
                <w:lang w:eastAsia="zh-CN"/>
              </w:rPr>
            </w:pPr>
            <w:r>
              <w:rPr>
                <w:lang w:eastAsia="zh-CN"/>
              </w:rPr>
              <w:t>%80s</w:t>
            </w:r>
          </w:p>
        </w:tc>
        <w:tc>
          <w:tcPr>
            <w:tcW w:w="3844" w:type="dxa"/>
            <w:tcBorders>
              <w:top w:val="nil"/>
              <w:left w:val="nil"/>
              <w:bottom w:val="single" w:sz="4" w:space="0" w:color="auto"/>
              <w:right w:val="single" w:sz="4" w:space="0" w:color="auto"/>
            </w:tcBorders>
            <w:vAlign w:val="center"/>
          </w:tcPr>
          <w:p w14:paraId="6922C706" w14:textId="77777777" w:rsidR="00E0639F" w:rsidRDefault="00A5091E">
            <w:pPr>
              <w:pStyle w:val="PC295-description"/>
              <w:rPr>
                <w:lang w:eastAsia="zh-CN"/>
              </w:rPr>
            </w:pPr>
            <w:r>
              <w:rPr>
                <w:lang w:eastAsia="zh-CN"/>
              </w:rPr>
              <w:t>The code of the measurement unit for purchasing materials. Shall match the UOM_Code in the BAS_Measurement_Unit table.</w:t>
            </w:r>
          </w:p>
        </w:tc>
        <w:tc>
          <w:tcPr>
            <w:tcW w:w="777" w:type="dxa"/>
            <w:tcBorders>
              <w:top w:val="nil"/>
              <w:left w:val="nil"/>
              <w:bottom w:val="single" w:sz="4" w:space="0" w:color="auto"/>
              <w:right w:val="single" w:sz="4" w:space="0" w:color="auto"/>
            </w:tcBorders>
            <w:vAlign w:val="center"/>
          </w:tcPr>
          <w:p w14:paraId="763A27DD" w14:textId="77777777" w:rsidR="00E0639F" w:rsidRDefault="00A5091E">
            <w:pPr>
              <w:pStyle w:val="PC295-3"/>
              <w:spacing w:before="40" w:after="40"/>
              <w:rPr>
                <w:lang w:eastAsia="zh-CN"/>
              </w:rPr>
            </w:pPr>
            <w:r>
              <w:rPr>
                <w:lang w:eastAsia="zh-CN"/>
              </w:rPr>
              <w:t>1</w:t>
            </w:r>
          </w:p>
        </w:tc>
      </w:tr>
      <w:tr w:rsidR="00E0639F" w14:paraId="505F42E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D2A24C8" w14:textId="77777777" w:rsidR="00E0639F" w:rsidRDefault="00A5091E">
            <w:pPr>
              <w:pStyle w:val="PC295-3"/>
              <w:spacing w:before="40" w:after="40"/>
              <w:rPr>
                <w:lang w:eastAsia="zh-CN"/>
              </w:rPr>
            </w:pPr>
            <w:bookmarkStart w:id="493" w:name="OLE_LINK70" w:colFirst="1" w:colLast="1"/>
            <w:bookmarkStart w:id="494" w:name="OLE_LINK71" w:colFirst="1" w:colLast="1"/>
            <w:bookmarkStart w:id="495" w:name="_Hlk508812982"/>
            <w:r>
              <w:rPr>
                <w:lang w:eastAsia="zh-CN"/>
              </w:rPr>
              <w:t>9</w:t>
            </w:r>
          </w:p>
        </w:tc>
        <w:tc>
          <w:tcPr>
            <w:tcW w:w="2211" w:type="dxa"/>
            <w:tcBorders>
              <w:top w:val="nil"/>
              <w:left w:val="nil"/>
              <w:bottom w:val="single" w:sz="4" w:space="0" w:color="auto"/>
              <w:right w:val="single" w:sz="4" w:space="0" w:color="auto"/>
            </w:tcBorders>
            <w:vAlign w:val="center"/>
          </w:tcPr>
          <w:p w14:paraId="44D1D8A2" w14:textId="77777777" w:rsidR="00E0639F" w:rsidRDefault="00A5091E">
            <w:pPr>
              <w:pStyle w:val="PC295-2"/>
            </w:pPr>
            <w:r>
              <w:t>Tax_Exclude_Unit_Price</w:t>
            </w:r>
          </w:p>
        </w:tc>
        <w:tc>
          <w:tcPr>
            <w:tcW w:w="1021" w:type="dxa"/>
            <w:tcBorders>
              <w:top w:val="nil"/>
              <w:left w:val="nil"/>
              <w:bottom w:val="single" w:sz="4" w:space="0" w:color="auto"/>
              <w:right w:val="single" w:sz="4" w:space="0" w:color="auto"/>
            </w:tcBorders>
            <w:vAlign w:val="center"/>
          </w:tcPr>
          <w:p w14:paraId="41709FBC"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18ACC3D2" w14:textId="77777777" w:rsidR="00E0639F" w:rsidRDefault="00A5091E">
            <w:pPr>
              <w:pStyle w:val="PC295-3"/>
              <w:spacing w:before="40" w:after="40"/>
              <w:rPr>
                <w:lang w:eastAsia="zh-CN"/>
              </w:rPr>
            </w:pPr>
            <w:r>
              <w:rPr>
                <w:lang w:eastAsia="zh-CN"/>
              </w:rPr>
              <w:t>%22.8f</w:t>
            </w:r>
          </w:p>
        </w:tc>
        <w:tc>
          <w:tcPr>
            <w:tcW w:w="3844" w:type="dxa"/>
            <w:tcBorders>
              <w:top w:val="nil"/>
              <w:left w:val="nil"/>
              <w:bottom w:val="single" w:sz="4" w:space="0" w:color="auto"/>
              <w:right w:val="single" w:sz="4" w:space="0" w:color="auto"/>
            </w:tcBorders>
            <w:vAlign w:val="center"/>
          </w:tcPr>
          <w:p w14:paraId="36E0FE92" w14:textId="77777777" w:rsidR="00E0639F" w:rsidRDefault="00A5091E">
            <w:pPr>
              <w:pStyle w:val="PC295-description"/>
              <w:rPr>
                <w:lang w:eastAsia="zh-CN"/>
              </w:rPr>
            </w:pPr>
            <w:r>
              <w:rPr>
                <w:lang w:eastAsia="zh-CN"/>
              </w:rPr>
              <w:t>The unit price (excluding tax) in transaction currency.</w:t>
            </w:r>
          </w:p>
        </w:tc>
        <w:tc>
          <w:tcPr>
            <w:tcW w:w="777" w:type="dxa"/>
            <w:tcBorders>
              <w:top w:val="nil"/>
              <w:left w:val="nil"/>
              <w:bottom w:val="single" w:sz="4" w:space="0" w:color="auto"/>
              <w:right w:val="single" w:sz="4" w:space="0" w:color="auto"/>
            </w:tcBorders>
            <w:vAlign w:val="center"/>
          </w:tcPr>
          <w:p w14:paraId="7092F21D" w14:textId="77777777" w:rsidR="00E0639F" w:rsidRDefault="00A5091E">
            <w:pPr>
              <w:pStyle w:val="PC295-3"/>
              <w:spacing w:before="40" w:after="40"/>
              <w:rPr>
                <w:lang w:eastAsia="zh-CN"/>
              </w:rPr>
            </w:pPr>
            <w:r>
              <w:rPr>
                <w:lang w:eastAsia="zh-CN"/>
              </w:rPr>
              <w:t>1</w:t>
            </w:r>
          </w:p>
        </w:tc>
      </w:tr>
      <w:tr w:rsidR="00E0639F" w14:paraId="0C0D13E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195DE25" w14:textId="77777777" w:rsidR="00E0639F" w:rsidRDefault="00A5091E">
            <w:pPr>
              <w:pStyle w:val="PC295-3"/>
              <w:spacing w:before="40" w:after="40"/>
              <w:rPr>
                <w:lang w:eastAsia="zh-CN"/>
              </w:rPr>
            </w:pPr>
            <w:r>
              <w:rPr>
                <w:lang w:eastAsia="zh-CN"/>
              </w:rPr>
              <w:t>10</w:t>
            </w:r>
          </w:p>
        </w:tc>
        <w:tc>
          <w:tcPr>
            <w:tcW w:w="2211" w:type="dxa"/>
            <w:tcBorders>
              <w:top w:val="nil"/>
              <w:left w:val="nil"/>
              <w:bottom w:val="single" w:sz="4" w:space="0" w:color="auto"/>
              <w:right w:val="single" w:sz="4" w:space="0" w:color="auto"/>
            </w:tcBorders>
            <w:vAlign w:val="center"/>
          </w:tcPr>
          <w:p w14:paraId="1D782FEC" w14:textId="77777777" w:rsidR="00E0639F" w:rsidRDefault="00A5091E">
            <w:pPr>
              <w:pStyle w:val="PC295-2"/>
            </w:pPr>
            <w:r>
              <w:t>Tax_Include_Unit_Price</w:t>
            </w:r>
          </w:p>
        </w:tc>
        <w:tc>
          <w:tcPr>
            <w:tcW w:w="1021" w:type="dxa"/>
            <w:tcBorders>
              <w:top w:val="nil"/>
              <w:left w:val="nil"/>
              <w:bottom w:val="single" w:sz="4" w:space="0" w:color="auto"/>
              <w:right w:val="single" w:sz="4" w:space="0" w:color="auto"/>
            </w:tcBorders>
            <w:vAlign w:val="center"/>
          </w:tcPr>
          <w:p w14:paraId="26D33B97"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10A1D4F1" w14:textId="77777777" w:rsidR="00E0639F" w:rsidRDefault="00A5091E">
            <w:pPr>
              <w:pStyle w:val="PC295-3"/>
              <w:spacing w:before="40" w:after="40"/>
              <w:rPr>
                <w:lang w:eastAsia="zh-CN"/>
              </w:rPr>
            </w:pPr>
            <w:r>
              <w:rPr>
                <w:lang w:eastAsia="zh-CN"/>
              </w:rPr>
              <w:t>%22.8f</w:t>
            </w:r>
          </w:p>
        </w:tc>
        <w:tc>
          <w:tcPr>
            <w:tcW w:w="3844" w:type="dxa"/>
            <w:tcBorders>
              <w:top w:val="nil"/>
              <w:left w:val="nil"/>
              <w:bottom w:val="single" w:sz="4" w:space="0" w:color="auto"/>
              <w:right w:val="single" w:sz="4" w:space="0" w:color="auto"/>
            </w:tcBorders>
            <w:vAlign w:val="center"/>
          </w:tcPr>
          <w:p w14:paraId="2B72E729" w14:textId="77777777" w:rsidR="00E0639F" w:rsidRDefault="00A5091E">
            <w:pPr>
              <w:pStyle w:val="PC295-description"/>
              <w:rPr>
                <w:lang w:eastAsia="zh-CN"/>
              </w:rPr>
            </w:pPr>
            <w:r>
              <w:rPr>
                <w:lang w:eastAsia="zh-CN"/>
              </w:rPr>
              <w:t>The unit price (including tax) in transaction currency.</w:t>
            </w:r>
          </w:p>
        </w:tc>
        <w:tc>
          <w:tcPr>
            <w:tcW w:w="777" w:type="dxa"/>
            <w:tcBorders>
              <w:top w:val="nil"/>
              <w:left w:val="nil"/>
              <w:bottom w:val="single" w:sz="4" w:space="0" w:color="auto"/>
              <w:right w:val="single" w:sz="4" w:space="0" w:color="auto"/>
            </w:tcBorders>
            <w:vAlign w:val="center"/>
          </w:tcPr>
          <w:p w14:paraId="721ADFEA" w14:textId="77777777" w:rsidR="00E0639F" w:rsidRDefault="00A5091E">
            <w:pPr>
              <w:pStyle w:val="PC295-3"/>
              <w:spacing w:before="40" w:after="40"/>
              <w:rPr>
                <w:lang w:eastAsia="zh-CN"/>
              </w:rPr>
            </w:pPr>
            <w:r>
              <w:rPr>
                <w:lang w:eastAsia="zh-CN"/>
              </w:rPr>
              <w:t>1</w:t>
            </w:r>
          </w:p>
        </w:tc>
      </w:tr>
      <w:tr w:rsidR="00E0639F" w14:paraId="7D573B0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CC1ADE1" w14:textId="77777777" w:rsidR="00E0639F" w:rsidRDefault="00A5091E">
            <w:pPr>
              <w:pStyle w:val="PC295-3"/>
              <w:spacing w:before="40" w:after="40"/>
              <w:rPr>
                <w:lang w:eastAsia="zh-CN"/>
              </w:rPr>
            </w:pPr>
            <w:bookmarkStart w:id="496" w:name="_Hlk509405884"/>
            <w:r>
              <w:rPr>
                <w:lang w:eastAsia="zh-CN"/>
              </w:rPr>
              <w:t>11</w:t>
            </w:r>
          </w:p>
        </w:tc>
        <w:tc>
          <w:tcPr>
            <w:tcW w:w="2211" w:type="dxa"/>
            <w:tcBorders>
              <w:top w:val="nil"/>
              <w:left w:val="nil"/>
              <w:bottom w:val="single" w:sz="4" w:space="0" w:color="auto"/>
              <w:right w:val="single" w:sz="4" w:space="0" w:color="auto"/>
            </w:tcBorders>
            <w:vAlign w:val="center"/>
          </w:tcPr>
          <w:p w14:paraId="5D388194" w14:textId="77777777" w:rsidR="00E0639F" w:rsidRDefault="00A5091E">
            <w:pPr>
              <w:pStyle w:val="PC295-2"/>
            </w:pPr>
            <w:r>
              <w:t>Tax_Exclude_Amount</w:t>
            </w:r>
          </w:p>
        </w:tc>
        <w:tc>
          <w:tcPr>
            <w:tcW w:w="1021" w:type="dxa"/>
            <w:tcBorders>
              <w:top w:val="nil"/>
              <w:left w:val="nil"/>
              <w:bottom w:val="single" w:sz="4" w:space="0" w:color="auto"/>
              <w:right w:val="single" w:sz="4" w:space="0" w:color="auto"/>
            </w:tcBorders>
            <w:vAlign w:val="center"/>
          </w:tcPr>
          <w:p w14:paraId="5BCFF9E2"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54B23B40"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5497F285" w14:textId="77777777" w:rsidR="00E0639F" w:rsidRDefault="00A5091E">
            <w:pPr>
              <w:pStyle w:val="PC295-description"/>
              <w:rPr>
                <w:lang w:eastAsia="zh-CN"/>
              </w:rPr>
            </w:pPr>
            <w:r>
              <w:rPr>
                <w:lang w:eastAsia="zh-CN"/>
              </w:rPr>
              <w:t>The amount (excluding tax) in transaction currency.</w:t>
            </w:r>
          </w:p>
        </w:tc>
        <w:tc>
          <w:tcPr>
            <w:tcW w:w="777" w:type="dxa"/>
            <w:tcBorders>
              <w:top w:val="nil"/>
              <w:left w:val="nil"/>
              <w:bottom w:val="single" w:sz="4" w:space="0" w:color="auto"/>
              <w:right w:val="single" w:sz="4" w:space="0" w:color="auto"/>
            </w:tcBorders>
            <w:vAlign w:val="center"/>
          </w:tcPr>
          <w:p w14:paraId="643FC436" w14:textId="77777777" w:rsidR="00E0639F" w:rsidRDefault="00A5091E">
            <w:pPr>
              <w:pStyle w:val="PC295-3"/>
              <w:spacing w:before="40" w:after="40"/>
              <w:rPr>
                <w:lang w:eastAsia="zh-CN"/>
              </w:rPr>
            </w:pPr>
            <w:r>
              <w:rPr>
                <w:lang w:eastAsia="zh-CN"/>
              </w:rPr>
              <w:t>1</w:t>
            </w:r>
          </w:p>
        </w:tc>
      </w:tr>
      <w:tr w:rsidR="00E0639F" w14:paraId="6EDAD48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680A5EF" w14:textId="77777777" w:rsidR="00E0639F" w:rsidRDefault="00A5091E">
            <w:pPr>
              <w:pStyle w:val="PC295-3"/>
              <w:spacing w:before="40" w:after="40"/>
              <w:rPr>
                <w:lang w:eastAsia="zh-CN"/>
              </w:rPr>
            </w:pPr>
            <w:r>
              <w:rPr>
                <w:lang w:eastAsia="zh-CN"/>
              </w:rPr>
              <w:t>12</w:t>
            </w:r>
          </w:p>
        </w:tc>
        <w:tc>
          <w:tcPr>
            <w:tcW w:w="2211" w:type="dxa"/>
            <w:tcBorders>
              <w:top w:val="nil"/>
              <w:left w:val="nil"/>
              <w:bottom w:val="single" w:sz="4" w:space="0" w:color="auto"/>
              <w:right w:val="single" w:sz="4" w:space="0" w:color="auto"/>
            </w:tcBorders>
            <w:vAlign w:val="center"/>
          </w:tcPr>
          <w:p w14:paraId="606A7765" w14:textId="77777777" w:rsidR="00E0639F" w:rsidRDefault="00A5091E">
            <w:pPr>
              <w:pStyle w:val="PC295-2"/>
            </w:pPr>
            <w:r>
              <w:t>Tax_Include_Amount</w:t>
            </w:r>
          </w:p>
        </w:tc>
        <w:tc>
          <w:tcPr>
            <w:tcW w:w="1021" w:type="dxa"/>
            <w:tcBorders>
              <w:top w:val="nil"/>
              <w:left w:val="nil"/>
              <w:bottom w:val="single" w:sz="4" w:space="0" w:color="auto"/>
              <w:right w:val="single" w:sz="4" w:space="0" w:color="auto"/>
            </w:tcBorders>
            <w:vAlign w:val="center"/>
          </w:tcPr>
          <w:p w14:paraId="6F735905"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372B1445"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0AB573DC" w14:textId="77777777" w:rsidR="00E0639F" w:rsidRDefault="00A5091E">
            <w:pPr>
              <w:pStyle w:val="PC295-description"/>
              <w:rPr>
                <w:lang w:eastAsia="zh-CN"/>
              </w:rPr>
            </w:pPr>
            <w:r>
              <w:rPr>
                <w:lang w:eastAsia="zh-CN"/>
              </w:rPr>
              <w:t>The amount (including tax) in transaction currency.</w:t>
            </w:r>
          </w:p>
        </w:tc>
        <w:tc>
          <w:tcPr>
            <w:tcW w:w="777" w:type="dxa"/>
            <w:tcBorders>
              <w:top w:val="nil"/>
              <w:left w:val="nil"/>
              <w:bottom w:val="single" w:sz="4" w:space="0" w:color="auto"/>
              <w:right w:val="single" w:sz="4" w:space="0" w:color="auto"/>
            </w:tcBorders>
            <w:vAlign w:val="center"/>
          </w:tcPr>
          <w:p w14:paraId="6E2A7BC3" w14:textId="77777777" w:rsidR="00E0639F" w:rsidRDefault="00A5091E">
            <w:pPr>
              <w:pStyle w:val="PC295-3"/>
              <w:spacing w:before="40" w:after="40"/>
              <w:rPr>
                <w:lang w:eastAsia="zh-CN"/>
              </w:rPr>
            </w:pPr>
            <w:r>
              <w:rPr>
                <w:lang w:eastAsia="zh-CN"/>
              </w:rPr>
              <w:t>1</w:t>
            </w:r>
          </w:p>
        </w:tc>
      </w:tr>
      <w:bookmarkEnd w:id="493"/>
      <w:bookmarkEnd w:id="494"/>
      <w:bookmarkEnd w:id="495"/>
      <w:bookmarkEnd w:id="496"/>
      <w:tr w:rsidR="00E0639F" w14:paraId="4F8FFE5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C19615E" w14:textId="77777777" w:rsidR="00E0639F" w:rsidRDefault="00A5091E">
            <w:pPr>
              <w:pStyle w:val="PC295-3"/>
              <w:spacing w:before="40" w:after="40"/>
              <w:rPr>
                <w:lang w:eastAsia="zh-CN"/>
              </w:rPr>
            </w:pPr>
            <w:r>
              <w:rPr>
                <w:lang w:eastAsia="zh-CN"/>
              </w:rPr>
              <w:t>13</w:t>
            </w:r>
          </w:p>
        </w:tc>
        <w:tc>
          <w:tcPr>
            <w:tcW w:w="2211" w:type="dxa"/>
            <w:tcBorders>
              <w:top w:val="nil"/>
              <w:left w:val="nil"/>
              <w:bottom w:val="single" w:sz="4" w:space="0" w:color="auto"/>
              <w:right w:val="single" w:sz="4" w:space="0" w:color="auto"/>
            </w:tcBorders>
            <w:vAlign w:val="center"/>
          </w:tcPr>
          <w:p w14:paraId="54B930E2" w14:textId="77777777" w:rsidR="00E0639F" w:rsidRDefault="00A5091E">
            <w:pPr>
              <w:pStyle w:val="PC295-2"/>
            </w:pPr>
            <w:bookmarkStart w:id="497" w:name="OLE_LINK65"/>
            <w:r>
              <w:t>Due_Date</w:t>
            </w:r>
            <w:bookmarkEnd w:id="497"/>
          </w:p>
        </w:tc>
        <w:tc>
          <w:tcPr>
            <w:tcW w:w="1021" w:type="dxa"/>
            <w:tcBorders>
              <w:top w:val="nil"/>
              <w:left w:val="nil"/>
              <w:bottom w:val="single" w:sz="4" w:space="0" w:color="auto"/>
              <w:right w:val="single" w:sz="4" w:space="0" w:color="auto"/>
            </w:tcBorders>
            <w:vAlign w:val="center"/>
          </w:tcPr>
          <w:p w14:paraId="5F9530DB" w14:textId="77777777" w:rsidR="00E0639F" w:rsidRDefault="00A5091E">
            <w:pPr>
              <w:pStyle w:val="PC295-3"/>
              <w:spacing w:before="40" w:after="40"/>
              <w:rPr>
                <w:lang w:eastAsia="zh-CN"/>
              </w:rPr>
            </w:pPr>
            <w:r>
              <w:rPr>
                <w:lang w:eastAsia="zh-CN"/>
              </w:rPr>
              <w:t>Date</w:t>
            </w:r>
          </w:p>
        </w:tc>
        <w:tc>
          <w:tcPr>
            <w:tcW w:w="1219" w:type="dxa"/>
            <w:tcBorders>
              <w:top w:val="nil"/>
              <w:left w:val="nil"/>
              <w:bottom w:val="single" w:sz="4" w:space="0" w:color="auto"/>
              <w:right w:val="single" w:sz="4" w:space="0" w:color="auto"/>
            </w:tcBorders>
            <w:vAlign w:val="center"/>
          </w:tcPr>
          <w:p w14:paraId="79802AD4" w14:textId="77777777" w:rsidR="00E0639F" w:rsidRDefault="00A5091E">
            <w:pPr>
              <w:pStyle w:val="PC295-3"/>
              <w:spacing w:before="40" w:after="40"/>
              <w:rPr>
                <w:lang w:eastAsia="zh-CN"/>
              </w:rPr>
            </w:pPr>
            <w:r>
              <w:rPr>
                <w:lang w:eastAsia="zh-CN"/>
              </w:rPr>
              <w:t>%10c</w:t>
            </w:r>
          </w:p>
        </w:tc>
        <w:tc>
          <w:tcPr>
            <w:tcW w:w="3844" w:type="dxa"/>
            <w:tcBorders>
              <w:top w:val="nil"/>
              <w:left w:val="nil"/>
              <w:bottom w:val="single" w:sz="4" w:space="0" w:color="auto"/>
              <w:right w:val="single" w:sz="4" w:space="0" w:color="auto"/>
            </w:tcBorders>
            <w:vAlign w:val="center"/>
          </w:tcPr>
          <w:p w14:paraId="44F80F16" w14:textId="77777777" w:rsidR="00E0639F" w:rsidRDefault="00A5091E">
            <w:pPr>
              <w:pStyle w:val="PC295-description"/>
              <w:rPr>
                <w:lang w:eastAsia="zh-CN"/>
              </w:rPr>
            </w:pPr>
            <w:r>
              <w:rPr>
                <w:lang w:eastAsia="zh-CN"/>
              </w:rPr>
              <w:t xml:space="preserve">The last requested delivery of the purchased materials in the purchasing contract. Completion of the delivery shall not be later than that date. </w:t>
            </w:r>
          </w:p>
        </w:tc>
        <w:tc>
          <w:tcPr>
            <w:tcW w:w="777" w:type="dxa"/>
            <w:tcBorders>
              <w:top w:val="nil"/>
              <w:left w:val="nil"/>
              <w:bottom w:val="single" w:sz="4" w:space="0" w:color="auto"/>
              <w:right w:val="single" w:sz="4" w:space="0" w:color="auto"/>
            </w:tcBorders>
            <w:vAlign w:val="center"/>
          </w:tcPr>
          <w:p w14:paraId="7B67936F" w14:textId="77777777" w:rsidR="00E0639F" w:rsidRDefault="00A5091E">
            <w:pPr>
              <w:pStyle w:val="PC295-3"/>
              <w:spacing w:before="40" w:after="40"/>
              <w:rPr>
                <w:lang w:eastAsia="zh-CN"/>
              </w:rPr>
            </w:pPr>
            <w:r>
              <w:rPr>
                <w:lang w:eastAsia="zh-CN"/>
              </w:rPr>
              <w:t>1</w:t>
            </w:r>
          </w:p>
        </w:tc>
      </w:tr>
      <w:tr w:rsidR="00E0639F" w14:paraId="7C3B796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21E0522" w14:textId="77777777" w:rsidR="00E0639F" w:rsidRDefault="00A5091E">
            <w:pPr>
              <w:pStyle w:val="PC295-3"/>
              <w:spacing w:before="40" w:after="40"/>
              <w:rPr>
                <w:lang w:eastAsia="zh-CN"/>
              </w:rPr>
            </w:pPr>
            <w:r>
              <w:rPr>
                <w:lang w:eastAsia="zh-CN"/>
              </w:rPr>
              <w:t>14</w:t>
            </w:r>
          </w:p>
        </w:tc>
        <w:tc>
          <w:tcPr>
            <w:tcW w:w="2211" w:type="dxa"/>
            <w:tcBorders>
              <w:top w:val="nil"/>
              <w:left w:val="nil"/>
              <w:bottom w:val="single" w:sz="4" w:space="0" w:color="auto"/>
              <w:right w:val="single" w:sz="4" w:space="0" w:color="auto"/>
            </w:tcBorders>
            <w:vAlign w:val="center"/>
          </w:tcPr>
          <w:p w14:paraId="34B7D0E7" w14:textId="77777777" w:rsidR="00E0639F" w:rsidRDefault="00A5091E">
            <w:pPr>
              <w:pStyle w:val="PC295-2"/>
            </w:pPr>
            <w:r>
              <w:t>Tax1_Type_Code</w:t>
            </w:r>
          </w:p>
        </w:tc>
        <w:tc>
          <w:tcPr>
            <w:tcW w:w="1021" w:type="dxa"/>
            <w:tcBorders>
              <w:top w:val="nil"/>
              <w:left w:val="nil"/>
              <w:bottom w:val="single" w:sz="4" w:space="0" w:color="auto"/>
              <w:right w:val="single" w:sz="4" w:space="0" w:color="auto"/>
            </w:tcBorders>
            <w:vAlign w:val="center"/>
          </w:tcPr>
          <w:p w14:paraId="0AD608CF" w14:textId="77777777" w:rsidR="00E0639F" w:rsidRDefault="00A5091E">
            <w:pPr>
              <w:pStyle w:val="PC295-3"/>
              <w:spacing w:before="40" w:after="40"/>
              <w:rPr>
                <w:lang w:eastAsia="nl-NL"/>
              </w:rPr>
            </w:pPr>
            <w:r>
              <w:rPr>
                <w:lang w:eastAsia="zh-CN"/>
              </w:rPr>
              <w:t>String</w:t>
            </w:r>
          </w:p>
        </w:tc>
        <w:tc>
          <w:tcPr>
            <w:tcW w:w="1219" w:type="dxa"/>
            <w:tcBorders>
              <w:top w:val="nil"/>
              <w:left w:val="nil"/>
              <w:bottom w:val="single" w:sz="4" w:space="0" w:color="auto"/>
              <w:right w:val="single" w:sz="4" w:space="0" w:color="auto"/>
            </w:tcBorders>
            <w:vAlign w:val="center"/>
          </w:tcPr>
          <w:p w14:paraId="501CAD56" w14:textId="77777777" w:rsidR="00E0639F" w:rsidRDefault="00A5091E">
            <w:pPr>
              <w:pStyle w:val="PC295-3"/>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7732A8A9" w14:textId="77777777" w:rsidR="00E0639F" w:rsidRDefault="00A5091E">
            <w:pPr>
              <w:pStyle w:val="PC295-description"/>
              <w:rPr>
                <w:lang w:eastAsia="zh-CN"/>
              </w:rPr>
            </w:pPr>
            <w:r>
              <w:rPr>
                <w:lang w:eastAsia="zh-CN"/>
              </w:rPr>
              <w:t>Code for Tax1 type. This field shall match with the Tax_Type_Code field in the BAS_Tax_Type table.</w:t>
            </w:r>
          </w:p>
        </w:tc>
        <w:tc>
          <w:tcPr>
            <w:tcW w:w="777" w:type="dxa"/>
            <w:tcBorders>
              <w:top w:val="nil"/>
              <w:left w:val="nil"/>
              <w:bottom w:val="single" w:sz="4" w:space="0" w:color="auto"/>
              <w:right w:val="single" w:sz="4" w:space="0" w:color="auto"/>
            </w:tcBorders>
            <w:vAlign w:val="center"/>
          </w:tcPr>
          <w:p w14:paraId="6D7D553A" w14:textId="77777777" w:rsidR="00E0639F" w:rsidRDefault="00A5091E">
            <w:pPr>
              <w:pStyle w:val="PC295-3"/>
              <w:spacing w:before="40" w:after="40"/>
              <w:rPr>
                <w:lang w:eastAsia="zh-CN"/>
              </w:rPr>
            </w:pPr>
            <w:r>
              <w:rPr>
                <w:lang w:eastAsia="zh-CN"/>
              </w:rPr>
              <w:t>2</w:t>
            </w:r>
          </w:p>
        </w:tc>
      </w:tr>
      <w:tr w:rsidR="00E0639F" w14:paraId="311D87D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0AD041E" w14:textId="77777777" w:rsidR="00E0639F" w:rsidRDefault="00A5091E">
            <w:pPr>
              <w:pStyle w:val="PC295-3"/>
              <w:spacing w:before="40" w:after="40"/>
              <w:rPr>
                <w:lang w:eastAsia="zh-CN"/>
              </w:rPr>
            </w:pPr>
            <w:r>
              <w:rPr>
                <w:lang w:eastAsia="zh-CN"/>
              </w:rPr>
              <w:t>15</w:t>
            </w:r>
          </w:p>
        </w:tc>
        <w:tc>
          <w:tcPr>
            <w:tcW w:w="2211" w:type="dxa"/>
            <w:tcBorders>
              <w:top w:val="nil"/>
              <w:left w:val="nil"/>
              <w:bottom w:val="single" w:sz="4" w:space="0" w:color="auto"/>
              <w:right w:val="single" w:sz="4" w:space="0" w:color="auto"/>
            </w:tcBorders>
            <w:vAlign w:val="center"/>
          </w:tcPr>
          <w:p w14:paraId="5883A014" w14:textId="77777777" w:rsidR="00E0639F" w:rsidRDefault="00A5091E">
            <w:pPr>
              <w:pStyle w:val="PC295-2"/>
            </w:pPr>
            <w:r>
              <w:t>Tax1_Transaction_Amount</w:t>
            </w:r>
          </w:p>
        </w:tc>
        <w:tc>
          <w:tcPr>
            <w:tcW w:w="1021" w:type="dxa"/>
            <w:tcBorders>
              <w:top w:val="nil"/>
              <w:left w:val="nil"/>
              <w:bottom w:val="single" w:sz="4" w:space="0" w:color="auto"/>
              <w:right w:val="single" w:sz="4" w:space="0" w:color="auto"/>
            </w:tcBorders>
            <w:vAlign w:val="center"/>
          </w:tcPr>
          <w:p w14:paraId="4CA10D69" w14:textId="77777777" w:rsidR="00E0639F" w:rsidRDefault="00A5091E">
            <w:pPr>
              <w:pStyle w:val="PC295-3"/>
              <w:spacing w:before="40" w:after="40"/>
              <w:rPr>
                <w:lang w:eastAsia="nl-NL"/>
              </w:rPr>
            </w:pPr>
            <w:r>
              <w:rPr>
                <w:lang w:eastAsia="zh-CN"/>
              </w:rPr>
              <w:t>Decimal</w:t>
            </w:r>
          </w:p>
        </w:tc>
        <w:tc>
          <w:tcPr>
            <w:tcW w:w="1219" w:type="dxa"/>
            <w:tcBorders>
              <w:top w:val="nil"/>
              <w:left w:val="nil"/>
              <w:bottom w:val="single" w:sz="4" w:space="0" w:color="auto"/>
              <w:right w:val="single" w:sz="4" w:space="0" w:color="auto"/>
            </w:tcBorders>
            <w:vAlign w:val="center"/>
          </w:tcPr>
          <w:p w14:paraId="598C4F6F"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76D02A71" w14:textId="77777777" w:rsidR="00E0639F" w:rsidRDefault="00A5091E">
            <w:pPr>
              <w:pStyle w:val="PC295-description"/>
              <w:rPr>
                <w:lang w:eastAsia="zh-CN"/>
              </w:rPr>
            </w:pPr>
            <w:r>
              <w:rPr>
                <w:lang w:eastAsia="zh-CN"/>
              </w:rPr>
              <w:t>The amount of Tax1 included in the transaction. Recorded in transaction currency.</w:t>
            </w:r>
          </w:p>
        </w:tc>
        <w:tc>
          <w:tcPr>
            <w:tcW w:w="777" w:type="dxa"/>
            <w:tcBorders>
              <w:top w:val="nil"/>
              <w:left w:val="nil"/>
              <w:bottom w:val="single" w:sz="4" w:space="0" w:color="auto"/>
              <w:right w:val="single" w:sz="4" w:space="0" w:color="auto"/>
            </w:tcBorders>
            <w:vAlign w:val="center"/>
          </w:tcPr>
          <w:p w14:paraId="2AF91814" w14:textId="77777777" w:rsidR="00E0639F" w:rsidRDefault="00A5091E">
            <w:pPr>
              <w:pStyle w:val="PC295-3"/>
              <w:spacing w:before="40" w:after="40"/>
              <w:rPr>
                <w:lang w:eastAsia="zh-CN"/>
              </w:rPr>
            </w:pPr>
            <w:r>
              <w:rPr>
                <w:lang w:eastAsia="zh-CN"/>
              </w:rPr>
              <w:t>2</w:t>
            </w:r>
          </w:p>
        </w:tc>
      </w:tr>
      <w:tr w:rsidR="00E0639F" w14:paraId="060CA73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4F01A84" w14:textId="77777777" w:rsidR="00E0639F" w:rsidRDefault="00A5091E">
            <w:pPr>
              <w:pStyle w:val="PC295-3"/>
              <w:spacing w:before="40" w:after="40"/>
              <w:rPr>
                <w:lang w:eastAsia="zh-CN"/>
              </w:rPr>
            </w:pPr>
            <w:r>
              <w:rPr>
                <w:lang w:eastAsia="zh-CN"/>
              </w:rPr>
              <w:t>16</w:t>
            </w:r>
          </w:p>
        </w:tc>
        <w:tc>
          <w:tcPr>
            <w:tcW w:w="2211" w:type="dxa"/>
            <w:tcBorders>
              <w:top w:val="nil"/>
              <w:left w:val="nil"/>
              <w:bottom w:val="single" w:sz="4" w:space="0" w:color="auto"/>
              <w:right w:val="single" w:sz="4" w:space="0" w:color="auto"/>
            </w:tcBorders>
            <w:vAlign w:val="center"/>
          </w:tcPr>
          <w:p w14:paraId="1A361FA2" w14:textId="77777777" w:rsidR="00E0639F" w:rsidRDefault="00A5091E">
            <w:pPr>
              <w:pStyle w:val="PC295-2"/>
            </w:pPr>
            <w:r>
              <w:t>Tax2_Type_Code</w:t>
            </w:r>
          </w:p>
        </w:tc>
        <w:tc>
          <w:tcPr>
            <w:tcW w:w="1021" w:type="dxa"/>
            <w:tcBorders>
              <w:top w:val="nil"/>
              <w:left w:val="nil"/>
              <w:bottom w:val="single" w:sz="4" w:space="0" w:color="auto"/>
              <w:right w:val="single" w:sz="4" w:space="0" w:color="auto"/>
            </w:tcBorders>
            <w:vAlign w:val="center"/>
          </w:tcPr>
          <w:p w14:paraId="29684FFC" w14:textId="77777777" w:rsidR="00E0639F" w:rsidRDefault="00A5091E">
            <w:pPr>
              <w:pStyle w:val="PC295-3"/>
              <w:spacing w:before="40" w:after="40"/>
              <w:rPr>
                <w:lang w:eastAsia="nl-NL"/>
              </w:rPr>
            </w:pPr>
            <w:r>
              <w:rPr>
                <w:lang w:eastAsia="zh-CN"/>
              </w:rPr>
              <w:t>String</w:t>
            </w:r>
          </w:p>
        </w:tc>
        <w:tc>
          <w:tcPr>
            <w:tcW w:w="1219" w:type="dxa"/>
            <w:tcBorders>
              <w:top w:val="nil"/>
              <w:left w:val="nil"/>
              <w:bottom w:val="single" w:sz="4" w:space="0" w:color="auto"/>
              <w:right w:val="single" w:sz="4" w:space="0" w:color="auto"/>
            </w:tcBorders>
            <w:vAlign w:val="center"/>
          </w:tcPr>
          <w:p w14:paraId="21D150FD" w14:textId="77777777" w:rsidR="00E0639F" w:rsidRDefault="00A5091E">
            <w:pPr>
              <w:pStyle w:val="PC295-3"/>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761CB699" w14:textId="77777777" w:rsidR="00E0639F" w:rsidRDefault="00A5091E">
            <w:pPr>
              <w:pStyle w:val="PC295-description"/>
              <w:rPr>
                <w:lang w:eastAsia="zh-CN"/>
              </w:rPr>
            </w:pPr>
            <w:r>
              <w:rPr>
                <w:lang w:eastAsia="zh-CN"/>
              </w:rPr>
              <w:t>Code for Tax2 type. This field shall match with the Tax_Type_Code field in the BAS_Tax_Type table.</w:t>
            </w:r>
          </w:p>
        </w:tc>
        <w:tc>
          <w:tcPr>
            <w:tcW w:w="777" w:type="dxa"/>
            <w:tcBorders>
              <w:top w:val="nil"/>
              <w:left w:val="nil"/>
              <w:bottom w:val="single" w:sz="4" w:space="0" w:color="auto"/>
              <w:right w:val="single" w:sz="4" w:space="0" w:color="auto"/>
            </w:tcBorders>
            <w:vAlign w:val="center"/>
          </w:tcPr>
          <w:p w14:paraId="469610BB" w14:textId="77777777" w:rsidR="00E0639F" w:rsidRDefault="00A5091E">
            <w:pPr>
              <w:pStyle w:val="PC295-3"/>
              <w:spacing w:before="40" w:after="40"/>
              <w:rPr>
                <w:lang w:eastAsia="zh-CN"/>
              </w:rPr>
            </w:pPr>
            <w:r>
              <w:rPr>
                <w:lang w:eastAsia="zh-CN"/>
              </w:rPr>
              <w:t>2</w:t>
            </w:r>
          </w:p>
        </w:tc>
      </w:tr>
      <w:tr w:rsidR="00E0639F" w14:paraId="6F3DB16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E785F59" w14:textId="77777777" w:rsidR="00E0639F" w:rsidRDefault="00A5091E">
            <w:pPr>
              <w:pStyle w:val="PC295-3"/>
              <w:spacing w:before="40" w:after="40"/>
              <w:rPr>
                <w:lang w:eastAsia="zh-CN"/>
              </w:rPr>
            </w:pPr>
            <w:r>
              <w:rPr>
                <w:lang w:eastAsia="zh-CN"/>
              </w:rPr>
              <w:t>17</w:t>
            </w:r>
          </w:p>
        </w:tc>
        <w:tc>
          <w:tcPr>
            <w:tcW w:w="2211" w:type="dxa"/>
            <w:tcBorders>
              <w:top w:val="nil"/>
              <w:left w:val="nil"/>
              <w:bottom w:val="single" w:sz="4" w:space="0" w:color="auto"/>
              <w:right w:val="single" w:sz="4" w:space="0" w:color="auto"/>
            </w:tcBorders>
            <w:vAlign w:val="center"/>
          </w:tcPr>
          <w:p w14:paraId="5AEE95CC" w14:textId="77777777" w:rsidR="00E0639F" w:rsidRDefault="00A5091E">
            <w:pPr>
              <w:pStyle w:val="PC295-2"/>
            </w:pPr>
            <w:r>
              <w:t>Tax2_Transaction_Amount</w:t>
            </w:r>
          </w:p>
        </w:tc>
        <w:tc>
          <w:tcPr>
            <w:tcW w:w="1021" w:type="dxa"/>
            <w:tcBorders>
              <w:top w:val="nil"/>
              <w:left w:val="nil"/>
              <w:bottom w:val="single" w:sz="4" w:space="0" w:color="auto"/>
              <w:right w:val="single" w:sz="4" w:space="0" w:color="auto"/>
            </w:tcBorders>
            <w:vAlign w:val="center"/>
          </w:tcPr>
          <w:p w14:paraId="0DF5A35B" w14:textId="77777777" w:rsidR="00E0639F" w:rsidRDefault="00A5091E">
            <w:pPr>
              <w:pStyle w:val="PC295-3"/>
              <w:spacing w:before="40" w:after="40"/>
              <w:rPr>
                <w:lang w:eastAsia="nl-NL"/>
              </w:rPr>
            </w:pPr>
            <w:r>
              <w:rPr>
                <w:lang w:eastAsia="zh-CN"/>
              </w:rPr>
              <w:t>Decimal</w:t>
            </w:r>
          </w:p>
        </w:tc>
        <w:tc>
          <w:tcPr>
            <w:tcW w:w="1219" w:type="dxa"/>
            <w:tcBorders>
              <w:top w:val="nil"/>
              <w:left w:val="nil"/>
              <w:bottom w:val="single" w:sz="4" w:space="0" w:color="auto"/>
              <w:right w:val="single" w:sz="4" w:space="0" w:color="auto"/>
            </w:tcBorders>
            <w:vAlign w:val="center"/>
          </w:tcPr>
          <w:p w14:paraId="23889148"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493A4BFA" w14:textId="77777777" w:rsidR="00E0639F" w:rsidRDefault="00A5091E">
            <w:pPr>
              <w:pStyle w:val="PC295-description"/>
              <w:rPr>
                <w:lang w:eastAsia="zh-CN"/>
              </w:rPr>
            </w:pPr>
            <w:r>
              <w:rPr>
                <w:lang w:eastAsia="zh-CN"/>
              </w:rPr>
              <w:t>The amount of Tax2 included in the transaction. Recorded in transaction currency.</w:t>
            </w:r>
          </w:p>
        </w:tc>
        <w:tc>
          <w:tcPr>
            <w:tcW w:w="777" w:type="dxa"/>
            <w:tcBorders>
              <w:top w:val="nil"/>
              <w:left w:val="nil"/>
              <w:bottom w:val="single" w:sz="4" w:space="0" w:color="auto"/>
              <w:right w:val="single" w:sz="4" w:space="0" w:color="auto"/>
            </w:tcBorders>
            <w:vAlign w:val="center"/>
          </w:tcPr>
          <w:p w14:paraId="5C8180F9" w14:textId="77777777" w:rsidR="00E0639F" w:rsidRDefault="00A5091E">
            <w:pPr>
              <w:pStyle w:val="PC295-3"/>
              <w:spacing w:before="40" w:after="40"/>
              <w:rPr>
                <w:lang w:eastAsia="zh-CN"/>
              </w:rPr>
            </w:pPr>
            <w:r>
              <w:rPr>
                <w:lang w:eastAsia="zh-CN"/>
              </w:rPr>
              <w:t>2</w:t>
            </w:r>
          </w:p>
        </w:tc>
      </w:tr>
      <w:tr w:rsidR="00E0639F" w14:paraId="76C4083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CCC0AFF" w14:textId="77777777" w:rsidR="00E0639F" w:rsidRDefault="00A5091E">
            <w:pPr>
              <w:pStyle w:val="PC295-3"/>
              <w:spacing w:before="40" w:after="40"/>
              <w:rPr>
                <w:lang w:eastAsia="zh-CN"/>
              </w:rPr>
            </w:pPr>
            <w:r>
              <w:rPr>
                <w:lang w:eastAsia="zh-CN"/>
              </w:rPr>
              <w:t>18</w:t>
            </w:r>
          </w:p>
        </w:tc>
        <w:tc>
          <w:tcPr>
            <w:tcW w:w="2211" w:type="dxa"/>
            <w:tcBorders>
              <w:top w:val="nil"/>
              <w:left w:val="nil"/>
              <w:bottom w:val="single" w:sz="4" w:space="0" w:color="auto"/>
              <w:right w:val="single" w:sz="4" w:space="0" w:color="auto"/>
            </w:tcBorders>
            <w:vAlign w:val="center"/>
          </w:tcPr>
          <w:p w14:paraId="2ACEAA3C" w14:textId="77777777" w:rsidR="00E0639F" w:rsidRDefault="00A5091E">
            <w:pPr>
              <w:pStyle w:val="PC295-2"/>
            </w:pPr>
            <w:r>
              <w:t>Tax3_Type_Code</w:t>
            </w:r>
          </w:p>
        </w:tc>
        <w:tc>
          <w:tcPr>
            <w:tcW w:w="1021" w:type="dxa"/>
            <w:tcBorders>
              <w:top w:val="nil"/>
              <w:left w:val="nil"/>
              <w:bottom w:val="single" w:sz="4" w:space="0" w:color="auto"/>
              <w:right w:val="single" w:sz="4" w:space="0" w:color="auto"/>
            </w:tcBorders>
            <w:vAlign w:val="center"/>
          </w:tcPr>
          <w:p w14:paraId="55659238" w14:textId="77777777" w:rsidR="00E0639F" w:rsidRDefault="00A5091E">
            <w:pPr>
              <w:pStyle w:val="PC295-3"/>
              <w:spacing w:before="40" w:after="40"/>
              <w:rPr>
                <w:lang w:eastAsia="nl-NL"/>
              </w:rPr>
            </w:pPr>
            <w:r>
              <w:rPr>
                <w:lang w:eastAsia="zh-CN"/>
              </w:rPr>
              <w:t>String</w:t>
            </w:r>
          </w:p>
        </w:tc>
        <w:tc>
          <w:tcPr>
            <w:tcW w:w="1219" w:type="dxa"/>
            <w:tcBorders>
              <w:top w:val="nil"/>
              <w:left w:val="nil"/>
              <w:bottom w:val="single" w:sz="4" w:space="0" w:color="auto"/>
              <w:right w:val="single" w:sz="4" w:space="0" w:color="auto"/>
            </w:tcBorders>
            <w:vAlign w:val="center"/>
          </w:tcPr>
          <w:p w14:paraId="34A740B1" w14:textId="77777777" w:rsidR="00E0639F" w:rsidRDefault="00A5091E">
            <w:pPr>
              <w:pStyle w:val="PC295-3"/>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0F6991AF" w14:textId="77777777" w:rsidR="00E0639F" w:rsidRDefault="00A5091E">
            <w:pPr>
              <w:pStyle w:val="PC295-description"/>
              <w:rPr>
                <w:lang w:eastAsia="zh-CN"/>
              </w:rPr>
            </w:pPr>
            <w:r>
              <w:rPr>
                <w:lang w:eastAsia="zh-CN"/>
              </w:rPr>
              <w:t>Code for Tax3 type. This field shall match with the Tax_Type_Code field in the BAS_Tax_Type table.</w:t>
            </w:r>
          </w:p>
        </w:tc>
        <w:tc>
          <w:tcPr>
            <w:tcW w:w="777" w:type="dxa"/>
            <w:tcBorders>
              <w:top w:val="nil"/>
              <w:left w:val="nil"/>
              <w:bottom w:val="single" w:sz="4" w:space="0" w:color="auto"/>
              <w:right w:val="single" w:sz="4" w:space="0" w:color="auto"/>
            </w:tcBorders>
            <w:vAlign w:val="center"/>
          </w:tcPr>
          <w:p w14:paraId="60068FB5" w14:textId="77777777" w:rsidR="00E0639F" w:rsidRDefault="00A5091E">
            <w:pPr>
              <w:pStyle w:val="PC295-3"/>
              <w:spacing w:before="40" w:after="40"/>
              <w:rPr>
                <w:lang w:eastAsia="zh-CN"/>
              </w:rPr>
            </w:pPr>
            <w:r>
              <w:rPr>
                <w:lang w:eastAsia="zh-CN"/>
              </w:rPr>
              <w:t>2</w:t>
            </w:r>
          </w:p>
        </w:tc>
      </w:tr>
      <w:tr w:rsidR="00E0639F" w14:paraId="2C04017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97D052B" w14:textId="77777777" w:rsidR="00E0639F" w:rsidRDefault="00A5091E">
            <w:pPr>
              <w:pStyle w:val="PC295-3"/>
              <w:spacing w:before="40" w:after="40"/>
              <w:rPr>
                <w:lang w:eastAsia="zh-CN"/>
              </w:rPr>
            </w:pPr>
            <w:r>
              <w:rPr>
                <w:lang w:eastAsia="zh-CN"/>
              </w:rPr>
              <w:t>19</w:t>
            </w:r>
          </w:p>
        </w:tc>
        <w:tc>
          <w:tcPr>
            <w:tcW w:w="2211" w:type="dxa"/>
            <w:tcBorders>
              <w:top w:val="nil"/>
              <w:left w:val="nil"/>
              <w:bottom w:val="single" w:sz="4" w:space="0" w:color="auto"/>
              <w:right w:val="single" w:sz="4" w:space="0" w:color="auto"/>
            </w:tcBorders>
            <w:vAlign w:val="center"/>
          </w:tcPr>
          <w:p w14:paraId="2C3C29F3" w14:textId="77777777" w:rsidR="00E0639F" w:rsidRDefault="00A5091E">
            <w:pPr>
              <w:pStyle w:val="PC295-2"/>
            </w:pPr>
            <w:r>
              <w:t>Tax3_Transaction_Amount</w:t>
            </w:r>
          </w:p>
        </w:tc>
        <w:tc>
          <w:tcPr>
            <w:tcW w:w="1021" w:type="dxa"/>
            <w:tcBorders>
              <w:top w:val="nil"/>
              <w:left w:val="nil"/>
              <w:bottom w:val="single" w:sz="4" w:space="0" w:color="auto"/>
              <w:right w:val="single" w:sz="4" w:space="0" w:color="auto"/>
            </w:tcBorders>
            <w:vAlign w:val="center"/>
          </w:tcPr>
          <w:p w14:paraId="1B221543" w14:textId="77777777" w:rsidR="00E0639F" w:rsidRDefault="00A5091E">
            <w:pPr>
              <w:pStyle w:val="PC295-3"/>
              <w:spacing w:before="40" w:after="40"/>
              <w:rPr>
                <w:lang w:eastAsia="nl-NL"/>
              </w:rPr>
            </w:pPr>
            <w:r>
              <w:rPr>
                <w:lang w:eastAsia="zh-CN"/>
              </w:rPr>
              <w:t>Decimal</w:t>
            </w:r>
          </w:p>
        </w:tc>
        <w:tc>
          <w:tcPr>
            <w:tcW w:w="1219" w:type="dxa"/>
            <w:tcBorders>
              <w:top w:val="nil"/>
              <w:left w:val="nil"/>
              <w:bottom w:val="single" w:sz="4" w:space="0" w:color="auto"/>
              <w:right w:val="single" w:sz="4" w:space="0" w:color="auto"/>
            </w:tcBorders>
            <w:vAlign w:val="center"/>
          </w:tcPr>
          <w:p w14:paraId="059677D8"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78805E66" w14:textId="77777777" w:rsidR="00E0639F" w:rsidRDefault="00A5091E">
            <w:pPr>
              <w:pStyle w:val="PC295-description"/>
              <w:rPr>
                <w:lang w:eastAsia="zh-CN"/>
              </w:rPr>
            </w:pPr>
            <w:r>
              <w:rPr>
                <w:lang w:eastAsia="zh-CN"/>
              </w:rPr>
              <w:t>The amount of Tax3 included in the transaction. Recorded in transaction currency.</w:t>
            </w:r>
          </w:p>
        </w:tc>
        <w:tc>
          <w:tcPr>
            <w:tcW w:w="777" w:type="dxa"/>
            <w:tcBorders>
              <w:top w:val="nil"/>
              <w:left w:val="nil"/>
              <w:bottom w:val="single" w:sz="4" w:space="0" w:color="auto"/>
              <w:right w:val="single" w:sz="4" w:space="0" w:color="auto"/>
            </w:tcBorders>
            <w:vAlign w:val="center"/>
          </w:tcPr>
          <w:p w14:paraId="6FB27373" w14:textId="77777777" w:rsidR="00E0639F" w:rsidRDefault="00A5091E">
            <w:pPr>
              <w:pStyle w:val="PC295-3"/>
              <w:spacing w:before="40" w:after="40"/>
              <w:rPr>
                <w:lang w:eastAsia="zh-CN"/>
              </w:rPr>
            </w:pPr>
            <w:r>
              <w:rPr>
                <w:lang w:eastAsia="zh-CN"/>
              </w:rPr>
              <w:t>2</w:t>
            </w:r>
          </w:p>
        </w:tc>
      </w:tr>
      <w:tr w:rsidR="00E0639F" w14:paraId="018B1EB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0B9AB85" w14:textId="77777777" w:rsidR="00E0639F" w:rsidRDefault="00A5091E">
            <w:pPr>
              <w:pStyle w:val="PC295-3"/>
              <w:spacing w:before="40" w:after="40"/>
              <w:rPr>
                <w:lang w:eastAsia="zh-CN"/>
              </w:rPr>
            </w:pPr>
            <w:r>
              <w:rPr>
                <w:lang w:eastAsia="zh-CN"/>
              </w:rPr>
              <w:t>20</w:t>
            </w:r>
          </w:p>
        </w:tc>
        <w:tc>
          <w:tcPr>
            <w:tcW w:w="2211" w:type="dxa"/>
            <w:tcBorders>
              <w:top w:val="nil"/>
              <w:left w:val="nil"/>
              <w:bottom w:val="single" w:sz="4" w:space="0" w:color="auto"/>
              <w:right w:val="single" w:sz="4" w:space="0" w:color="auto"/>
            </w:tcBorders>
            <w:vAlign w:val="center"/>
          </w:tcPr>
          <w:p w14:paraId="5DF5CD01" w14:textId="77777777" w:rsidR="00E0639F" w:rsidRDefault="00A5091E">
            <w:pPr>
              <w:pStyle w:val="PC295-2"/>
            </w:pPr>
            <w:r>
              <w:t>Tax4_Type_Code</w:t>
            </w:r>
          </w:p>
        </w:tc>
        <w:tc>
          <w:tcPr>
            <w:tcW w:w="1021" w:type="dxa"/>
            <w:tcBorders>
              <w:top w:val="nil"/>
              <w:left w:val="nil"/>
              <w:bottom w:val="single" w:sz="4" w:space="0" w:color="auto"/>
              <w:right w:val="single" w:sz="4" w:space="0" w:color="auto"/>
            </w:tcBorders>
            <w:vAlign w:val="center"/>
          </w:tcPr>
          <w:p w14:paraId="39C68857" w14:textId="77777777" w:rsidR="00E0639F" w:rsidRDefault="00A5091E">
            <w:pPr>
              <w:pStyle w:val="PC295-3"/>
              <w:spacing w:before="40" w:after="40"/>
              <w:rPr>
                <w:lang w:eastAsia="nl-NL"/>
              </w:rPr>
            </w:pPr>
            <w:r>
              <w:rPr>
                <w:lang w:eastAsia="zh-CN"/>
              </w:rPr>
              <w:t>String</w:t>
            </w:r>
          </w:p>
        </w:tc>
        <w:tc>
          <w:tcPr>
            <w:tcW w:w="1219" w:type="dxa"/>
            <w:tcBorders>
              <w:top w:val="nil"/>
              <w:left w:val="nil"/>
              <w:bottom w:val="single" w:sz="4" w:space="0" w:color="auto"/>
              <w:right w:val="single" w:sz="4" w:space="0" w:color="auto"/>
            </w:tcBorders>
            <w:vAlign w:val="center"/>
          </w:tcPr>
          <w:p w14:paraId="10693771" w14:textId="77777777" w:rsidR="00E0639F" w:rsidRDefault="00A5091E">
            <w:pPr>
              <w:pStyle w:val="PC295-3"/>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2F80A89E" w14:textId="77777777" w:rsidR="00E0639F" w:rsidRDefault="00A5091E">
            <w:pPr>
              <w:pStyle w:val="PC295-description"/>
              <w:rPr>
                <w:lang w:eastAsia="zh-CN"/>
              </w:rPr>
            </w:pPr>
            <w:r>
              <w:rPr>
                <w:lang w:eastAsia="zh-CN"/>
              </w:rPr>
              <w:t>Code for Tax4 type. This field shall match with the Tax_Type_Code field in the BAS_Tax_Type table.</w:t>
            </w:r>
          </w:p>
        </w:tc>
        <w:tc>
          <w:tcPr>
            <w:tcW w:w="777" w:type="dxa"/>
            <w:tcBorders>
              <w:top w:val="nil"/>
              <w:left w:val="nil"/>
              <w:bottom w:val="single" w:sz="4" w:space="0" w:color="auto"/>
              <w:right w:val="single" w:sz="4" w:space="0" w:color="auto"/>
            </w:tcBorders>
            <w:vAlign w:val="center"/>
          </w:tcPr>
          <w:p w14:paraId="75D18292" w14:textId="77777777" w:rsidR="00E0639F" w:rsidRDefault="00A5091E">
            <w:pPr>
              <w:pStyle w:val="PC295-3"/>
              <w:spacing w:before="40" w:after="40"/>
              <w:rPr>
                <w:lang w:eastAsia="zh-CN"/>
              </w:rPr>
            </w:pPr>
            <w:r>
              <w:rPr>
                <w:lang w:eastAsia="zh-CN"/>
              </w:rPr>
              <w:t>2</w:t>
            </w:r>
          </w:p>
        </w:tc>
      </w:tr>
      <w:tr w:rsidR="00E0639F" w14:paraId="510E7F7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1252552" w14:textId="77777777" w:rsidR="00E0639F" w:rsidRDefault="00A5091E">
            <w:pPr>
              <w:pStyle w:val="PC295-3"/>
              <w:spacing w:before="40" w:after="40"/>
              <w:rPr>
                <w:lang w:eastAsia="zh-CN"/>
              </w:rPr>
            </w:pPr>
            <w:r>
              <w:rPr>
                <w:lang w:eastAsia="zh-CN"/>
              </w:rPr>
              <w:t>21</w:t>
            </w:r>
          </w:p>
        </w:tc>
        <w:tc>
          <w:tcPr>
            <w:tcW w:w="2211" w:type="dxa"/>
            <w:tcBorders>
              <w:top w:val="nil"/>
              <w:left w:val="nil"/>
              <w:bottom w:val="single" w:sz="4" w:space="0" w:color="auto"/>
              <w:right w:val="single" w:sz="4" w:space="0" w:color="auto"/>
            </w:tcBorders>
            <w:vAlign w:val="center"/>
          </w:tcPr>
          <w:p w14:paraId="19159D66" w14:textId="77777777" w:rsidR="00E0639F" w:rsidRDefault="00A5091E">
            <w:pPr>
              <w:pStyle w:val="PC295-2"/>
            </w:pPr>
            <w:r>
              <w:t>Tax4_Transaction_Amount</w:t>
            </w:r>
          </w:p>
        </w:tc>
        <w:tc>
          <w:tcPr>
            <w:tcW w:w="1021" w:type="dxa"/>
            <w:tcBorders>
              <w:top w:val="nil"/>
              <w:left w:val="nil"/>
              <w:bottom w:val="single" w:sz="4" w:space="0" w:color="auto"/>
              <w:right w:val="single" w:sz="4" w:space="0" w:color="auto"/>
            </w:tcBorders>
            <w:vAlign w:val="center"/>
          </w:tcPr>
          <w:p w14:paraId="6D44127E" w14:textId="77777777" w:rsidR="00E0639F" w:rsidRDefault="00A5091E">
            <w:pPr>
              <w:pStyle w:val="PC295-3"/>
              <w:spacing w:before="40" w:after="40"/>
              <w:rPr>
                <w:lang w:eastAsia="nl-NL"/>
              </w:rPr>
            </w:pPr>
            <w:r>
              <w:rPr>
                <w:lang w:eastAsia="zh-CN"/>
              </w:rPr>
              <w:t>Decimal</w:t>
            </w:r>
          </w:p>
        </w:tc>
        <w:tc>
          <w:tcPr>
            <w:tcW w:w="1219" w:type="dxa"/>
            <w:tcBorders>
              <w:top w:val="nil"/>
              <w:left w:val="nil"/>
              <w:bottom w:val="single" w:sz="4" w:space="0" w:color="auto"/>
              <w:right w:val="single" w:sz="4" w:space="0" w:color="auto"/>
            </w:tcBorders>
            <w:vAlign w:val="center"/>
          </w:tcPr>
          <w:p w14:paraId="67864DB4"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265FDBD1" w14:textId="77777777" w:rsidR="00E0639F" w:rsidRDefault="00A5091E">
            <w:pPr>
              <w:pStyle w:val="PC295-description"/>
              <w:rPr>
                <w:lang w:eastAsia="zh-CN"/>
              </w:rPr>
            </w:pPr>
            <w:r>
              <w:rPr>
                <w:lang w:eastAsia="zh-CN"/>
              </w:rPr>
              <w:t>The amount of Tax4 included in the transaction. Recorded in transaction currency.</w:t>
            </w:r>
          </w:p>
        </w:tc>
        <w:tc>
          <w:tcPr>
            <w:tcW w:w="777" w:type="dxa"/>
            <w:tcBorders>
              <w:top w:val="nil"/>
              <w:left w:val="nil"/>
              <w:bottom w:val="single" w:sz="4" w:space="0" w:color="auto"/>
              <w:right w:val="single" w:sz="4" w:space="0" w:color="auto"/>
            </w:tcBorders>
            <w:vAlign w:val="center"/>
          </w:tcPr>
          <w:p w14:paraId="4680AA35" w14:textId="77777777" w:rsidR="00E0639F" w:rsidRDefault="00A5091E">
            <w:pPr>
              <w:pStyle w:val="PC295-3"/>
              <w:spacing w:before="40" w:after="40"/>
              <w:rPr>
                <w:lang w:eastAsia="zh-CN"/>
              </w:rPr>
            </w:pPr>
            <w:r>
              <w:rPr>
                <w:lang w:eastAsia="zh-CN"/>
              </w:rPr>
              <w:t>2</w:t>
            </w:r>
          </w:p>
        </w:tc>
      </w:tr>
      <w:tr w:rsidR="00E0639F" w14:paraId="528A615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43C7AEE" w14:textId="77777777" w:rsidR="00E0639F" w:rsidRDefault="00A5091E">
            <w:pPr>
              <w:pStyle w:val="PC295-3"/>
              <w:spacing w:before="40" w:after="40"/>
              <w:rPr>
                <w:lang w:eastAsia="zh-CN"/>
              </w:rPr>
            </w:pPr>
            <w:r>
              <w:rPr>
                <w:lang w:eastAsia="zh-CN"/>
              </w:rPr>
              <w:t>22</w:t>
            </w:r>
          </w:p>
        </w:tc>
        <w:tc>
          <w:tcPr>
            <w:tcW w:w="2211" w:type="dxa"/>
            <w:tcBorders>
              <w:top w:val="nil"/>
              <w:left w:val="nil"/>
              <w:bottom w:val="single" w:sz="4" w:space="0" w:color="auto"/>
              <w:right w:val="single" w:sz="4" w:space="0" w:color="auto"/>
            </w:tcBorders>
            <w:vAlign w:val="center"/>
          </w:tcPr>
          <w:p w14:paraId="0F44C49F" w14:textId="77777777" w:rsidR="00E0639F" w:rsidRDefault="00A5091E">
            <w:pPr>
              <w:pStyle w:val="PC295-2"/>
            </w:pPr>
            <w:r>
              <w:t>Status</w:t>
            </w:r>
          </w:p>
        </w:tc>
        <w:tc>
          <w:tcPr>
            <w:tcW w:w="1021" w:type="dxa"/>
            <w:tcBorders>
              <w:top w:val="nil"/>
              <w:left w:val="nil"/>
              <w:bottom w:val="single" w:sz="4" w:space="0" w:color="auto"/>
              <w:right w:val="single" w:sz="4" w:space="0" w:color="auto"/>
            </w:tcBorders>
            <w:vAlign w:val="center"/>
          </w:tcPr>
          <w:p w14:paraId="5C37B82A"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60A10A22" w14:textId="77777777" w:rsidR="00E0639F" w:rsidRDefault="00A5091E">
            <w:pPr>
              <w:pStyle w:val="PC295-3"/>
              <w:spacing w:before="40" w:after="40"/>
              <w:rPr>
                <w:lang w:eastAsia="zh-CN"/>
              </w:rPr>
            </w:pPr>
            <w:r>
              <w:rPr>
                <w:lang w:eastAsia="zh-CN"/>
              </w:rPr>
              <w:t>%30s</w:t>
            </w:r>
          </w:p>
        </w:tc>
        <w:tc>
          <w:tcPr>
            <w:tcW w:w="3844" w:type="dxa"/>
            <w:tcBorders>
              <w:top w:val="nil"/>
              <w:left w:val="nil"/>
              <w:bottom w:val="single" w:sz="4" w:space="0" w:color="auto"/>
              <w:right w:val="single" w:sz="4" w:space="0" w:color="auto"/>
            </w:tcBorders>
            <w:vAlign w:val="center"/>
          </w:tcPr>
          <w:p w14:paraId="1D0EA341" w14:textId="77777777" w:rsidR="00E0639F" w:rsidRDefault="00A5091E">
            <w:pPr>
              <w:pStyle w:val="PC295-description"/>
              <w:rPr>
                <w:lang w:eastAsia="zh-CN"/>
              </w:rPr>
            </w:pPr>
            <w:r>
              <w:rPr>
                <w:lang w:eastAsia="zh-CN"/>
              </w:rPr>
              <w:t>The status of a contract line.</w:t>
            </w:r>
            <w:bookmarkStart w:id="498" w:name="OLE_LINK78"/>
            <w:r>
              <w:rPr>
                <w:lang w:eastAsia="zh-CN"/>
              </w:rPr>
              <w:t xml:space="preserve"> Describes changes in the execution of the contract line item. Different states will affect the execution and control of the business.</w:t>
            </w:r>
          </w:p>
          <w:p w14:paraId="5599B37A" w14:textId="77777777" w:rsidR="00E0639F" w:rsidRDefault="00A5091E">
            <w:pPr>
              <w:pStyle w:val="PC295-description"/>
              <w:rPr>
                <w:lang w:eastAsia="zh-CN"/>
              </w:rPr>
            </w:pPr>
            <w:r>
              <w:rPr>
                <w:lang w:eastAsia="zh-CN"/>
              </w:rPr>
              <w:t>EXAMPLE Termination, frozen and closed.</w:t>
            </w:r>
            <w:bookmarkEnd w:id="498"/>
          </w:p>
        </w:tc>
        <w:tc>
          <w:tcPr>
            <w:tcW w:w="777" w:type="dxa"/>
            <w:tcBorders>
              <w:top w:val="nil"/>
              <w:left w:val="nil"/>
              <w:bottom w:val="single" w:sz="4" w:space="0" w:color="auto"/>
              <w:right w:val="single" w:sz="4" w:space="0" w:color="auto"/>
            </w:tcBorders>
            <w:vAlign w:val="center"/>
          </w:tcPr>
          <w:p w14:paraId="04873860" w14:textId="77777777" w:rsidR="00E0639F" w:rsidRDefault="00A5091E">
            <w:pPr>
              <w:pStyle w:val="PC295-3"/>
              <w:spacing w:before="40" w:after="40"/>
              <w:rPr>
                <w:lang w:eastAsia="zh-CN"/>
              </w:rPr>
            </w:pPr>
            <w:r>
              <w:rPr>
                <w:lang w:eastAsia="zh-CN"/>
              </w:rPr>
              <w:t>2</w:t>
            </w:r>
          </w:p>
        </w:tc>
      </w:tr>
      <w:tr w:rsidR="00E0639F" w14:paraId="704A189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1C41ADF" w14:textId="77777777" w:rsidR="00E0639F" w:rsidRDefault="00A5091E">
            <w:pPr>
              <w:pStyle w:val="PC295-3"/>
              <w:spacing w:before="40" w:after="40"/>
              <w:rPr>
                <w:lang w:eastAsia="zh-CN"/>
              </w:rPr>
            </w:pPr>
            <w:r>
              <w:rPr>
                <w:lang w:eastAsia="zh-CN"/>
              </w:rPr>
              <w:t>23</w:t>
            </w:r>
          </w:p>
        </w:tc>
        <w:tc>
          <w:tcPr>
            <w:tcW w:w="2211" w:type="dxa"/>
            <w:tcBorders>
              <w:top w:val="nil"/>
              <w:left w:val="nil"/>
              <w:bottom w:val="single" w:sz="4" w:space="0" w:color="auto"/>
              <w:right w:val="single" w:sz="4" w:space="0" w:color="auto"/>
            </w:tcBorders>
            <w:vAlign w:val="center"/>
          </w:tcPr>
          <w:p w14:paraId="7B47AA8F" w14:textId="77777777" w:rsidR="00E0639F" w:rsidRDefault="00A5091E">
            <w:pPr>
              <w:pStyle w:val="PC295-2"/>
            </w:pPr>
            <w:r>
              <w:t>Business_Segment_X</w:t>
            </w:r>
          </w:p>
        </w:tc>
        <w:tc>
          <w:tcPr>
            <w:tcW w:w="1021" w:type="dxa"/>
            <w:tcBorders>
              <w:top w:val="nil"/>
              <w:left w:val="nil"/>
              <w:bottom w:val="single" w:sz="4" w:space="0" w:color="auto"/>
              <w:right w:val="single" w:sz="4" w:space="0" w:color="auto"/>
            </w:tcBorders>
            <w:vAlign w:val="center"/>
          </w:tcPr>
          <w:p w14:paraId="07673015"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1CAC3A1F" w14:textId="18C8263B" w:rsidR="00E0639F" w:rsidRDefault="00A5091E">
            <w:pPr>
              <w:pStyle w:val="PC295-3"/>
              <w:spacing w:before="40" w:after="40"/>
              <w:rPr>
                <w:lang w:eastAsia="zh-CN"/>
              </w:rPr>
            </w:pPr>
            <w:r>
              <w:rPr>
                <w:lang w:eastAsia="zh-CN"/>
              </w:rPr>
              <w:t>%</w:t>
            </w:r>
            <w:r>
              <w:rPr>
                <w:rFonts w:hint="eastAsia"/>
                <w:lang w:eastAsia="zh-CN"/>
              </w:rPr>
              <w:t>25</w:t>
            </w:r>
            <w:r>
              <w:rPr>
                <w:lang w:eastAsia="zh-CN"/>
              </w:rPr>
              <w:t>s</w:t>
            </w:r>
          </w:p>
        </w:tc>
        <w:tc>
          <w:tcPr>
            <w:tcW w:w="3844" w:type="dxa"/>
            <w:tcBorders>
              <w:top w:val="nil"/>
              <w:left w:val="nil"/>
              <w:bottom w:val="single" w:sz="4" w:space="0" w:color="auto"/>
              <w:right w:val="single" w:sz="4" w:space="0" w:color="auto"/>
            </w:tcBorders>
            <w:vAlign w:val="center"/>
          </w:tcPr>
          <w:p w14:paraId="163E7C59" w14:textId="3B7888DD" w:rsidR="00E0639F" w:rsidRDefault="00A5091E">
            <w:pPr>
              <w:pStyle w:val="PC295-description"/>
              <w:rPr>
                <w:lang w:eastAsia="zh-CN"/>
              </w:rPr>
            </w:pPr>
            <w:r>
              <w:rPr>
                <w:lang w:eastAsia="zh-CN"/>
              </w:rPr>
              <w:t>A reserved field that shall be used for business segments/structures. The ‘X’ signifies an organizational level.  Each number used to replace the ‘X’ is associated with a unique reference level.</w:t>
            </w:r>
            <w:r>
              <w:rPr>
                <w:rFonts w:hint="eastAsia"/>
                <w:lang w:eastAsia="zh-CN"/>
              </w:rPr>
              <w:t xml:space="preserve"> </w:t>
            </w:r>
            <w:r>
              <w:rPr>
                <w:lang w:eastAsia="zh-CN"/>
              </w:rPr>
              <w:t>For example, division, department, business unit, purchasing organization, project or legal entity.</w:t>
            </w:r>
          </w:p>
        </w:tc>
        <w:tc>
          <w:tcPr>
            <w:tcW w:w="777" w:type="dxa"/>
            <w:tcBorders>
              <w:top w:val="nil"/>
              <w:left w:val="nil"/>
              <w:bottom w:val="single" w:sz="4" w:space="0" w:color="auto"/>
              <w:right w:val="single" w:sz="4" w:space="0" w:color="auto"/>
            </w:tcBorders>
            <w:vAlign w:val="center"/>
          </w:tcPr>
          <w:p w14:paraId="763527F0" w14:textId="77777777" w:rsidR="00E0639F" w:rsidRDefault="00A5091E">
            <w:pPr>
              <w:pStyle w:val="PC295-3"/>
              <w:spacing w:before="40" w:after="40"/>
              <w:rPr>
                <w:lang w:eastAsia="zh-CN"/>
              </w:rPr>
            </w:pPr>
            <w:r>
              <w:rPr>
                <w:lang w:eastAsia="zh-CN"/>
              </w:rPr>
              <w:t>1</w:t>
            </w:r>
          </w:p>
        </w:tc>
      </w:tr>
    </w:tbl>
    <w:p w14:paraId="659D98F1" w14:textId="77777777" w:rsidR="00E0639F" w:rsidRDefault="00A5091E">
      <w:pPr>
        <w:pStyle w:val="PC295-"/>
        <w:spacing w:before="240"/>
        <w:rPr>
          <w:lang w:eastAsia="zh-CN"/>
        </w:rPr>
      </w:pPr>
      <w:r>
        <w:rPr>
          <w:lang w:eastAsia="zh-CN"/>
        </w:rPr>
        <w:t xml:space="preserve">The primary key and reference identifiers, with the related referenced fields and tables, for PUR_Contracts_Details are listed in Table 107. </w:t>
      </w:r>
    </w:p>
    <w:p w14:paraId="6A0131C9" w14:textId="77777777" w:rsidR="00E0639F" w:rsidRDefault="00A5091E">
      <w:pPr>
        <w:pStyle w:val="PC295-0"/>
        <w:rPr>
          <w:sz w:val="22"/>
        </w:rPr>
      </w:pPr>
      <w:r>
        <w:rPr>
          <w:sz w:val="22"/>
        </w:rPr>
        <w:t>Table 107</w:t>
      </w:r>
      <w:r>
        <w:rPr>
          <w:sz w:val="22"/>
          <w:lang w:eastAsia="zh-CN"/>
        </w:rPr>
        <w:t xml:space="preserve"> </w:t>
      </w:r>
      <w:r>
        <w:rPr>
          <w:rStyle w:val="PC295-Char1"/>
          <w:sz w:val="22"/>
        </w:rPr>
        <w:t>—</w:t>
      </w:r>
      <w:r>
        <w:rPr>
          <w:sz w:val="22"/>
        </w:rPr>
        <w:t xml:space="preserve"> Identifiers in PUR_Contracts_Details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562"/>
        <w:gridCol w:w="3068"/>
        <w:gridCol w:w="850"/>
        <w:gridCol w:w="2694"/>
        <w:gridCol w:w="2465"/>
      </w:tblGrid>
      <w:tr w:rsidR="00E0639F" w14:paraId="6FE7D3E8" w14:textId="77777777">
        <w:trPr>
          <w:trHeight w:val="397"/>
          <w:jc w:val="center"/>
        </w:trPr>
        <w:tc>
          <w:tcPr>
            <w:tcW w:w="562" w:type="dxa"/>
            <w:shd w:val="clear" w:color="auto" w:fill="D9D9D9"/>
            <w:vAlign w:val="center"/>
          </w:tcPr>
          <w:p w14:paraId="4ADFDCDC" w14:textId="77777777" w:rsidR="00E0639F" w:rsidRDefault="00A5091E">
            <w:pPr>
              <w:pStyle w:val="PC295"/>
              <w:rPr>
                <w:lang w:eastAsia="zh-CN"/>
              </w:rPr>
            </w:pPr>
            <w:r>
              <w:rPr>
                <w:lang w:eastAsia="zh-CN"/>
              </w:rPr>
              <w:t>No.</w:t>
            </w:r>
          </w:p>
        </w:tc>
        <w:tc>
          <w:tcPr>
            <w:tcW w:w="3068" w:type="dxa"/>
            <w:shd w:val="clear" w:color="auto" w:fill="D9D9D9"/>
            <w:vAlign w:val="center"/>
          </w:tcPr>
          <w:p w14:paraId="0928D2E5" w14:textId="77777777" w:rsidR="00E0639F" w:rsidRDefault="00A5091E">
            <w:pPr>
              <w:pStyle w:val="PC295"/>
              <w:rPr>
                <w:lang w:eastAsia="zh-CN"/>
              </w:rPr>
            </w:pPr>
            <w:r>
              <w:rPr>
                <w:lang w:eastAsia="zh-CN"/>
              </w:rPr>
              <w:t>Name</w:t>
            </w:r>
          </w:p>
        </w:tc>
        <w:tc>
          <w:tcPr>
            <w:tcW w:w="850" w:type="dxa"/>
            <w:shd w:val="clear" w:color="auto" w:fill="D9D9D9"/>
            <w:vAlign w:val="center"/>
          </w:tcPr>
          <w:p w14:paraId="7E2F4F0A" w14:textId="77777777" w:rsidR="00E0639F" w:rsidRDefault="00A5091E">
            <w:pPr>
              <w:pStyle w:val="PC295"/>
              <w:rPr>
                <w:lang w:eastAsia="zh-CN"/>
              </w:rPr>
            </w:pPr>
            <w:r>
              <w:rPr>
                <w:lang w:eastAsia="zh-CN"/>
              </w:rPr>
              <w:t>Ident-</w:t>
            </w:r>
          </w:p>
          <w:p w14:paraId="77F82725" w14:textId="77777777" w:rsidR="00E0639F" w:rsidRDefault="00A5091E">
            <w:pPr>
              <w:pStyle w:val="PC295"/>
              <w:rPr>
                <w:lang w:eastAsia="zh-CN"/>
              </w:rPr>
            </w:pPr>
            <w:r>
              <w:rPr>
                <w:lang w:eastAsia="zh-CN"/>
              </w:rPr>
              <w:t>ifier</w:t>
            </w:r>
          </w:p>
        </w:tc>
        <w:tc>
          <w:tcPr>
            <w:tcW w:w="2694" w:type="dxa"/>
            <w:shd w:val="clear" w:color="auto" w:fill="D9D9D9"/>
            <w:vAlign w:val="center"/>
          </w:tcPr>
          <w:p w14:paraId="0602A1AB" w14:textId="77777777" w:rsidR="00E0639F" w:rsidRDefault="00A5091E">
            <w:pPr>
              <w:pStyle w:val="PC295"/>
              <w:rPr>
                <w:lang w:eastAsia="zh-CN"/>
              </w:rPr>
            </w:pPr>
            <w:r>
              <w:rPr>
                <w:lang w:eastAsia="zh-CN"/>
              </w:rPr>
              <w:t>Referenced field</w:t>
            </w:r>
          </w:p>
        </w:tc>
        <w:tc>
          <w:tcPr>
            <w:tcW w:w="2465" w:type="dxa"/>
            <w:shd w:val="clear" w:color="auto" w:fill="D9D9D9"/>
            <w:vAlign w:val="center"/>
          </w:tcPr>
          <w:p w14:paraId="2E00CDE7" w14:textId="77777777" w:rsidR="00E0639F" w:rsidRDefault="00A5091E">
            <w:pPr>
              <w:pStyle w:val="PC295"/>
              <w:rPr>
                <w:lang w:eastAsia="zh-CN"/>
              </w:rPr>
            </w:pPr>
            <w:r>
              <w:rPr>
                <w:lang w:eastAsia="zh-CN"/>
              </w:rPr>
              <w:t>Referenced table</w:t>
            </w:r>
          </w:p>
        </w:tc>
      </w:tr>
      <w:tr w:rsidR="00E0639F" w14:paraId="29BF7F78" w14:textId="77777777">
        <w:trPr>
          <w:trHeight w:val="397"/>
          <w:jc w:val="center"/>
        </w:trPr>
        <w:tc>
          <w:tcPr>
            <w:tcW w:w="562" w:type="dxa"/>
          </w:tcPr>
          <w:p w14:paraId="2BB965F1" w14:textId="77777777" w:rsidR="00E0639F" w:rsidRDefault="00A5091E">
            <w:pPr>
              <w:pStyle w:val="PC295-3"/>
              <w:spacing w:before="40" w:after="40"/>
              <w:rPr>
                <w:lang w:eastAsia="zh-CN"/>
              </w:rPr>
            </w:pPr>
            <w:r>
              <w:rPr>
                <w:lang w:eastAsia="zh-CN"/>
              </w:rPr>
              <w:t>1</w:t>
            </w:r>
          </w:p>
        </w:tc>
        <w:tc>
          <w:tcPr>
            <w:tcW w:w="3068" w:type="dxa"/>
          </w:tcPr>
          <w:p w14:paraId="02888F5E" w14:textId="77777777" w:rsidR="00E0639F" w:rsidRDefault="00A5091E">
            <w:pPr>
              <w:pStyle w:val="PC295-2"/>
              <w:jc w:val="both"/>
            </w:pPr>
            <w:r>
              <w:t>Purchase_Contract_ID</w:t>
            </w:r>
          </w:p>
        </w:tc>
        <w:tc>
          <w:tcPr>
            <w:tcW w:w="850" w:type="dxa"/>
          </w:tcPr>
          <w:p w14:paraId="4BF0C132" w14:textId="77777777" w:rsidR="00E0639F" w:rsidRDefault="00A5091E">
            <w:pPr>
              <w:pStyle w:val="PC295-3"/>
              <w:spacing w:before="40" w:after="40"/>
              <w:rPr>
                <w:lang w:eastAsia="zh-CN"/>
              </w:rPr>
            </w:pPr>
            <w:r>
              <w:rPr>
                <w:lang w:eastAsia="zh-CN"/>
              </w:rPr>
              <w:t>REF</w:t>
            </w:r>
          </w:p>
        </w:tc>
        <w:tc>
          <w:tcPr>
            <w:tcW w:w="2694" w:type="dxa"/>
          </w:tcPr>
          <w:p w14:paraId="6E306FE8" w14:textId="77777777" w:rsidR="00E0639F" w:rsidRDefault="00A5091E">
            <w:pPr>
              <w:pStyle w:val="PC295-2"/>
              <w:jc w:val="both"/>
            </w:pPr>
            <w:r>
              <w:t>Purchase_Contract_ID</w:t>
            </w:r>
          </w:p>
        </w:tc>
        <w:tc>
          <w:tcPr>
            <w:tcW w:w="2465" w:type="dxa"/>
          </w:tcPr>
          <w:p w14:paraId="534218D5" w14:textId="77777777" w:rsidR="00E0639F" w:rsidRDefault="00A5091E">
            <w:pPr>
              <w:pStyle w:val="PC295-2"/>
              <w:jc w:val="both"/>
            </w:pPr>
            <w:r>
              <w:t>PUR_Contracts</w:t>
            </w:r>
          </w:p>
        </w:tc>
      </w:tr>
      <w:tr w:rsidR="00E0639F" w14:paraId="4C59FB00" w14:textId="77777777">
        <w:trPr>
          <w:trHeight w:val="397"/>
          <w:jc w:val="center"/>
        </w:trPr>
        <w:tc>
          <w:tcPr>
            <w:tcW w:w="562" w:type="dxa"/>
          </w:tcPr>
          <w:p w14:paraId="3289DB23" w14:textId="77777777" w:rsidR="00E0639F" w:rsidRDefault="00A5091E">
            <w:pPr>
              <w:pStyle w:val="PC295-3"/>
              <w:spacing w:before="40" w:after="40"/>
              <w:rPr>
                <w:lang w:eastAsia="zh-CN"/>
              </w:rPr>
            </w:pPr>
            <w:r>
              <w:rPr>
                <w:lang w:eastAsia="zh-CN"/>
              </w:rPr>
              <w:t>2</w:t>
            </w:r>
          </w:p>
        </w:tc>
        <w:tc>
          <w:tcPr>
            <w:tcW w:w="3068" w:type="dxa"/>
          </w:tcPr>
          <w:p w14:paraId="6DA89E8F" w14:textId="77777777" w:rsidR="00E0639F" w:rsidRDefault="00A5091E">
            <w:pPr>
              <w:pStyle w:val="PC295-2"/>
              <w:jc w:val="both"/>
            </w:pPr>
            <w:r>
              <w:t>Purchase_Contract_Line_ID</w:t>
            </w:r>
          </w:p>
        </w:tc>
        <w:tc>
          <w:tcPr>
            <w:tcW w:w="850" w:type="dxa"/>
          </w:tcPr>
          <w:p w14:paraId="78D7D3C6" w14:textId="77777777" w:rsidR="00E0639F" w:rsidRDefault="00A5091E">
            <w:pPr>
              <w:pStyle w:val="PC295-3"/>
              <w:spacing w:before="40" w:after="40"/>
              <w:rPr>
                <w:lang w:eastAsia="zh-CN"/>
              </w:rPr>
            </w:pPr>
            <w:r>
              <w:rPr>
                <w:lang w:eastAsia="zh-CN"/>
              </w:rPr>
              <w:t>PK</w:t>
            </w:r>
          </w:p>
        </w:tc>
        <w:tc>
          <w:tcPr>
            <w:tcW w:w="2694" w:type="dxa"/>
          </w:tcPr>
          <w:p w14:paraId="0AE44EA4" w14:textId="77777777" w:rsidR="00E0639F" w:rsidRDefault="00A5091E">
            <w:pPr>
              <w:pStyle w:val="PC295-2"/>
              <w:jc w:val="both"/>
            </w:pPr>
            <w:r>
              <w:t>n/a</w:t>
            </w:r>
          </w:p>
        </w:tc>
        <w:tc>
          <w:tcPr>
            <w:tcW w:w="2465" w:type="dxa"/>
          </w:tcPr>
          <w:p w14:paraId="73A998DB" w14:textId="77777777" w:rsidR="00E0639F" w:rsidRDefault="00A5091E">
            <w:pPr>
              <w:pStyle w:val="PC295-2"/>
              <w:jc w:val="both"/>
            </w:pPr>
            <w:r>
              <w:t>n/a</w:t>
            </w:r>
          </w:p>
        </w:tc>
      </w:tr>
      <w:tr w:rsidR="00E0639F" w14:paraId="06F67D91" w14:textId="77777777">
        <w:trPr>
          <w:trHeight w:val="397"/>
          <w:jc w:val="center"/>
        </w:trPr>
        <w:tc>
          <w:tcPr>
            <w:tcW w:w="562" w:type="dxa"/>
            <w:vAlign w:val="center"/>
          </w:tcPr>
          <w:p w14:paraId="32FF0924" w14:textId="77777777" w:rsidR="00E0639F" w:rsidRDefault="00A5091E">
            <w:pPr>
              <w:pStyle w:val="PC295-3"/>
              <w:spacing w:before="40" w:after="40"/>
              <w:rPr>
                <w:lang w:eastAsia="zh-CN"/>
              </w:rPr>
            </w:pPr>
            <w:r>
              <w:rPr>
                <w:lang w:eastAsia="zh-CN"/>
              </w:rPr>
              <w:t>4</w:t>
            </w:r>
          </w:p>
        </w:tc>
        <w:tc>
          <w:tcPr>
            <w:tcW w:w="3068" w:type="dxa"/>
            <w:vAlign w:val="center"/>
          </w:tcPr>
          <w:p w14:paraId="7D0E7142" w14:textId="77777777" w:rsidR="00E0639F" w:rsidRDefault="00A5091E">
            <w:pPr>
              <w:pStyle w:val="PC295-2"/>
              <w:jc w:val="both"/>
            </w:pPr>
            <w:r>
              <w:rPr>
                <w:rFonts w:eastAsia="DengXian"/>
              </w:rPr>
              <w:t>Settlement_Organization_Code</w:t>
            </w:r>
          </w:p>
        </w:tc>
        <w:tc>
          <w:tcPr>
            <w:tcW w:w="850" w:type="dxa"/>
            <w:vAlign w:val="center"/>
          </w:tcPr>
          <w:p w14:paraId="2E1BE03F" w14:textId="77777777" w:rsidR="00E0639F" w:rsidRDefault="00A5091E">
            <w:pPr>
              <w:pStyle w:val="PC295-3"/>
              <w:spacing w:before="40" w:after="40"/>
              <w:rPr>
                <w:lang w:eastAsia="zh-CN"/>
              </w:rPr>
            </w:pPr>
            <w:r>
              <w:rPr>
                <w:lang w:eastAsia="zh-CN"/>
              </w:rPr>
              <w:t>REF</w:t>
            </w:r>
          </w:p>
        </w:tc>
        <w:tc>
          <w:tcPr>
            <w:tcW w:w="2694" w:type="dxa"/>
            <w:vAlign w:val="center"/>
          </w:tcPr>
          <w:p w14:paraId="7E76A0AF" w14:textId="77777777" w:rsidR="00E0639F" w:rsidRDefault="00A5091E">
            <w:pPr>
              <w:pStyle w:val="PC295-2"/>
              <w:jc w:val="both"/>
            </w:pPr>
            <w:r>
              <w:t>Business_Segment_Code</w:t>
            </w:r>
          </w:p>
        </w:tc>
        <w:tc>
          <w:tcPr>
            <w:tcW w:w="2465" w:type="dxa"/>
          </w:tcPr>
          <w:p w14:paraId="27FF4493" w14:textId="77777777" w:rsidR="00E0639F" w:rsidRDefault="00A5091E">
            <w:pPr>
              <w:pStyle w:val="PC295-2"/>
              <w:jc w:val="both"/>
            </w:pPr>
            <w:r>
              <w:t>BAS_Business_Segment</w:t>
            </w:r>
          </w:p>
        </w:tc>
      </w:tr>
      <w:tr w:rsidR="00E0639F" w14:paraId="36C5AA70" w14:textId="77777777">
        <w:trPr>
          <w:trHeight w:val="397"/>
          <w:jc w:val="center"/>
        </w:trPr>
        <w:tc>
          <w:tcPr>
            <w:tcW w:w="562" w:type="dxa"/>
          </w:tcPr>
          <w:p w14:paraId="393BE610" w14:textId="77777777" w:rsidR="00E0639F" w:rsidRDefault="00A5091E">
            <w:pPr>
              <w:pStyle w:val="PC295-3"/>
              <w:spacing w:before="40" w:after="40"/>
              <w:rPr>
                <w:lang w:eastAsia="zh-CN"/>
              </w:rPr>
            </w:pPr>
            <w:r>
              <w:rPr>
                <w:lang w:eastAsia="zh-CN"/>
              </w:rPr>
              <w:t>5</w:t>
            </w:r>
          </w:p>
        </w:tc>
        <w:tc>
          <w:tcPr>
            <w:tcW w:w="3068" w:type="dxa"/>
            <w:vAlign w:val="center"/>
          </w:tcPr>
          <w:p w14:paraId="49F5CB1B" w14:textId="77777777" w:rsidR="00E0639F" w:rsidRDefault="00A5091E">
            <w:pPr>
              <w:pStyle w:val="PC295-2"/>
              <w:jc w:val="both"/>
            </w:pPr>
            <w:r>
              <w:rPr>
                <w:rFonts w:eastAsia="DengXian"/>
              </w:rPr>
              <w:t>Receipt_Organization_Code</w:t>
            </w:r>
          </w:p>
        </w:tc>
        <w:tc>
          <w:tcPr>
            <w:tcW w:w="850" w:type="dxa"/>
            <w:vAlign w:val="center"/>
          </w:tcPr>
          <w:p w14:paraId="757D95BC" w14:textId="77777777" w:rsidR="00E0639F" w:rsidRDefault="00A5091E">
            <w:pPr>
              <w:pStyle w:val="PC295-3"/>
              <w:spacing w:before="40" w:after="40"/>
              <w:rPr>
                <w:lang w:eastAsia="zh-CN"/>
              </w:rPr>
            </w:pPr>
            <w:r>
              <w:rPr>
                <w:lang w:eastAsia="zh-CN"/>
              </w:rPr>
              <w:t>REF</w:t>
            </w:r>
          </w:p>
        </w:tc>
        <w:tc>
          <w:tcPr>
            <w:tcW w:w="2694" w:type="dxa"/>
            <w:vAlign w:val="center"/>
          </w:tcPr>
          <w:p w14:paraId="6DE63FB6" w14:textId="77777777" w:rsidR="00E0639F" w:rsidRDefault="00A5091E">
            <w:pPr>
              <w:pStyle w:val="PC295-2"/>
              <w:jc w:val="both"/>
            </w:pPr>
            <w:r>
              <w:t>Business_Segment_Code</w:t>
            </w:r>
          </w:p>
        </w:tc>
        <w:tc>
          <w:tcPr>
            <w:tcW w:w="2465" w:type="dxa"/>
          </w:tcPr>
          <w:p w14:paraId="3527110B" w14:textId="77777777" w:rsidR="00E0639F" w:rsidRDefault="00A5091E">
            <w:pPr>
              <w:pStyle w:val="PC295-2"/>
              <w:jc w:val="both"/>
            </w:pPr>
            <w:r>
              <w:t>BAS_Business_Segment</w:t>
            </w:r>
          </w:p>
        </w:tc>
      </w:tr>
      <w:tr w:rsidR="00E0639F" w14:paraId="1224C434" w14:textId="77777777">
        <w:trPr>
          <w:trHeight w:val="397"/>
          <w:jc w:val="center"/>
        </w:trPr>
        <w:tc>
          <w:tcPr>
            <w:tcW w:w="562" w:type="dxa"/>
          </w:tcPr>
          <w:p w14:paraId="5828638D" w14:textId="77777777" w:rsidR="00E0639F" w:rsidRDefault="00A5091E">
            <w:pPr>
              <w:pStyle w:val="PC295-3"/>
              <w:spacing w:before="40" w:after="40"/>
              <w:rPr>
                <w:lang w:eastAsia="zh-CN"/>
              </w:rPr>
            </w:pPr>
            <w:r>
              <w:rPr>
                <w:lang w:eastAsia="zh-CN"/>
              </w:rPr>
              <w:t>6</w:t>
            </w:r>
          </w:p>
        </w:tc>
        <w:tc>
          <w:tcPr>
            <w:tcW w:w="3068" w:type="dxa"/>
          </w:tcPr>
          <w:p w14:paraId="20800266" w14:textId="77777777" w:rsidR="00E0639F" w:rsidRDefault="00A5091E">
            <w:pPr>
              <w:pStyle w:val="PC295-2"/>
              <w:jc w:val="both"/>
            </w:pPr>
            <w:r>
              <w:t>Product_ID</w:t>
            </w:r>
          </w:p>
        </w:tc>
        <w:tc>
          <w:tcPr>
            <w:tcW w:w="850" w:type="dxa"/>
          </w:tcPr>
          <w:p w14:paraId="69E8C54A" w14:textId="77777777" w:rsidR="00E0639F" w:rsidRDefault="00A5091E">
            <w:pPr>
              <w:pStyle w:val="PC295-3"/>
              <w:spacing w:before="40" w:after="40"/>
              <w:rPr>
                <w:lang w:eastAsia="zh-CN"/>
              </w:rPr>
            </w:pPr>
            <w:r>
              <w:rPr>
                <w:lang w:eastAsia="zh-CN"/>
              </w:rPr>
              <w:t>REF</w:t>
            </w:r>
          </w:p>
        </w:tc>
        <w:tc>
          <w:tcPr>
            <w:tcW w:w="2694" w:type="dxa"/>
          </w:tcPr>
          <w:p w14:paraId="21E5979A" w14:textId="77777777" w:rsidR="00E0639F" w:rsidRDefault="00A5091E">
            <w:pPr>
              <w:pStyle w:val="PC295-2"/>
              <w:jc w:val="both"/>
            </w:pPr>
            <w:r>
              <w:t>Inventory_Product_ID</w:t>
            </w:r>
          </w:p>
        </w:tc>
        <w:tc>
          <w:tcPr>
            <w:tcW w:w="2465" w:type="dxa"/>
          </w:tcPr>
          <w:p w14:paraId="7FF5C21D" w14:textId="77777777" w:rsidR="00E0639F" w:rsidRDefault="00A5091E">
            <w:pPr>
              <w:pStyle w:val="PC295-2"/>
              <w:jc w:val="both"/>
            </w:pPr>
            <w:r>
              <w:t>INV_Product</w:t>
            </w:r>
          </w:p>
        </w:tc>
      </w:tr>
      <w:tr w:rsidR="00E0639F" w14:paraId="77889162" w14:textId="77777777">
        <w:trPr>
          <w:trHeight w:val="397"/>
          <w:jc w:val="center"/>
        </w:trPr>
        <w:tc>
          <w:tcPr>
            <w:tcW w:w="562" w:type="dxa"/>
            <w:vAlign w:val="center"/>
          </w:tcPr>
          <w:p w14:paraId="2787C77F" w14:textId="77777777" w:rsidR="00E0639F" w:rsidRDefault="00A5091E">
            <w:pPr>
              <w:pStyle w:val="PC295-3"/>
              <w:spacing w:before="40" w:after="40"/>
              <w:rPr>
                <w:lang w:eastAsia="zh-CN"/>
              </w:rPr>
            </w:pPr>
            <w:r>
              <w:rPr>
                <w:lang w:eastAsia="zh-CN"/>
              </w:rPr>
              <w:t>8</w:t>
            </w:r>
          </w:p>
        </w:tc>
        <w:tc>
          <w:tcPr>
            <w:tcW w:w="3068" w:type="dxa"/>
            <w:vAlign w:val="center"/>
          </w:tcPr>
          <w:p w14:paraId="1EFD2D5A" w14:textId="77777777" w:rsidR="00E0639F" w:rsidRDefault="00A5091E">
            <w:pPr>
              <w:pStyle w:val="PC295-2"/>
              <w:jc w:val="both"/>
            </w:pPr>
            <w:r>
              <w:t>Purchase_UOM_Code</w:t>
            </w:r>
          </w:p>
        </w:tc>
        <w:tc>
          <w:tcPr>
            <w:tcW w:w="850" w:type="dxa"/>
            <w:vAlign w:val="center"/>
          </w:tcPr>
          <w:p w14:paraId="71C1A3D8" w14:textId="77777777" w:rsidR="00E0639F" w:rsidRDefault="00A5091E">
            <w:pPr>
              <w:pStyle w:val="PC295-3"/>
              <w:spacing w:before="40" w:after="40"/>
              <w:rPr>
                <w:lang w:eastAsia="zh-CN"/>
              </w:rPr>
            </w:pPr>
            <w:r>
              <w:rPr>
                <w:lang w:eastAsia="zh-CN"/>
              </w:rPr>
              <w:t>REF</w:t>
            </w:r>
          </w:p>
        </w:tc>
        <w:tc>
          <w:tcPr>
            <w:tcW w:w="2694" w:type="dxa"/>
            <w:vAlign w:val="center"/>
          </w:tcPr>
          <w:p w14:paraId="2CB7809E" w14:textId="77777777" w:rsidR="00E0639F" w:rsidRDefault="00A5091E">
            <w:pPr>
              <w:pStyle w:val="PC295-2"/>
              <w:jc w:val="both"/>
            </w:pPr>
            <w:r>
              <w:t>UOM_Code</w:t>
            </w:r>
          </w:p>
        </w:tc>
        <w:tc>
          <w:tcPr>
            <w:tcW w:w="2465" w:type="dxa"/>
          </w:tcPr>
          <w:p w14:paraId="16CDFDA6" w14:textId="77777777" w:rsidR="00E0639F" w:rsidRDefault="00A5091E">
            <w:pPr>
              <w:pStyle w:val="PC295-2"/>
              <w:jc w:val="both"/>
            </w:pPr>
            <w:r>
              <w:t>BAS_Measurement_Unit</w:t>
            </w:r>
          </w:p>
        </w:tc>
      </w:tr>
      <w:tr w:rsidR="00E0639F" w14:paraId="2F5CF9C6" w14:textId="77777777">
        <w:trPr>
          <w:trHeight w:val="397"/>
          <w:jc w:val="center"/>
        </w:trPr>
        <w:tc>
          <w:tcPr>
            <w:tcW w:w="562" w:type="dxa"/>
          </w:tcPr>
          <w:p w14:paraId="4D3E52C3" w14:textId="77777777" w:rsidR="00E0639F" w:rsidRDefault="00A5091E">
            <w:pPr>
              <w:pStyle w:val="PC295-3"/>
              <w:spacing w:before="40" w:after="40"/>
              <w:rPr>
                <w:lang w:eastAsia="zh-CN"/>
              </w:rPr>
            </w:pPr>
            <w:r>
              <w:rPr>
                <w:lang w:eastAsia="zh-CN"/>
              </w:rPr>
              <w:t>14</w:t>
            </w:r>
          </w:p>
        </w:tc>
        <w:tc>
          <w:tcPr>
            <w:tcW w:w="3068" w:type="dxa"/>
          </w:tcPr>
          <w:p w14:paraId="6AF9EDE9" w14:textId="77777777" w:rsidR="00E0639F" w:rsidRDefault="00A5091E">
            <w:pPr>
              <w:pStyle w:val="PC295-2"/>
              <w:jc w:val="both"/>
            </w:pPr>
            <w:r>
              <w:t>Tax1_Type_Code</w:t>
            </w:r>
          </w:p>
        </w:tc>
        <w:tc>
          <w:tcPr>
            <w:tcW w:w="850" w:type="dxa"/>
          </w:tcPr>
          <w:p w14:paraId="1128F324" w14:textId="77777777" w:rsidR="00E0639F" w:rsidRDefault="00A5091E">
            <w:pPr>
              <w:pStyle w:val="PC295-3"/>
              <w:spacing w:before="40" w:after="40"/>
              <w:rPr>
                <w:lang w:eastAsia="zh-CN"/>
              </w:rPr>
            </w:pPr>
            <w:r>
              <w:rPr>
                <w:lang w:eastAsia="zh-CN"/>
              </w:rPr>
              <w:t>REF</w:t>
            </w:r>
          </w:p>
        </w:tc>
        <w:tc>
          <w:tcPr>
            <w:tcW w:w="2694" w:type="dxa"/>
          </w:tcPr>
          <w:p w14:paraId="6B046A57" w14:textId="77777777" w:rsidR="00E0639F" w:rsidRDefault="00A5091E">
            <w:pPr>
              <w:pStyle w:val="PC295-2"/>
              <w:jc w:val="both"/>
            </w:pPr>
            <w:r>
              <w:t>Tax_Type_Code</w:t>
            </w:r>
          </w:p>
        </w:tc>
        <w:tc>
          <w:tcPr>
            <w:tcW w:w="2465" w:type="dxa"/>
          </w:tcPr>
          <w:p w14:paraId="237089A3" w14:textId="77777777" w:rsidR="00E0639F" w:rsidRDefault="00A5091E">
            <w:pPr>
              <w:pStyle w:val="PC295-2"/>
              <w:jc w:val="both"/>
            </w:pPr>
            <w:r>
              <w:t>BAS_Tax_Type</w:t>
            </w:r>
          </w:p>
        </w:tc>
      </w:tr>
      <w:tr w:rsidR="00E0639F" w14:paraId="01336FEE" w14:textId="77777777">
        <w:trPr>
          <w:trHeight w:val="397"/>
          <w:jc w:val="center"/>
        </w:trPr>
        <w:tc>
          <w:tcPr>
            <w:tcW w:w="562" w:type="dxa"/>
          </w:tcPr>
          <w:p w14:paraId="1CE6E651" w14:textId="77777777" w:rsidR="00E0639F" w:rsidRDefault="00A5091E">
            <w:pPr>
              <w:pStyle w:val="PC295-3"/>
              <w:spacing w:before="40" w:after="40"/>
              <w:rPr>
                <w:lang w:eastAsia="zh-CN"/>
              </w:rPr>
            </w:pPr>
            <w:r>
              <w:rPr>
                <w:lang w:eastAsia="zh-CN"/>
              </w:rPr>
              <w:t>16</w:t>
            </w:r>
          </w:p>
        </w:tc>
        <w:tc>
          <w:tcPr>
            <w:tcW w:w="3068" w:type="dxa"/>
          </w:tcPr>
          <w:p w14:paraId="611E6C8B" w14:textId="77777777" w:rsidR="00E0639F" w:rsidRDefault="00A5091E">
            <w:pPr>
              <w:pStyle w:val="PC295-2"/>
              <w:jc w:val="both"/>
            </w:pPr>
            <w:r>
              <w:t>Tax2_Type_Code</w:t>
            </w:r>
          </w:p>
        </w:tc>
        <w:tc>
          <w:tcPr>
            <w:tcW w:w="850" w:type="dxa"/>
          </w:tcPr>
          <w:p w14:paraId="6736F666" w14:textId="77777777" w:rsidR="00E0639F" w:rsidRDefault="00A5091E">
            <w:pPr>
              <w:pStyle w:val="PC295-3"/>
              <w:spacing w:before="40" w:after="40"/>
              <w:rPr>
                <w:lang w:eastAsia="zh-CN"/>
              </w:rPr>
            </w:pPr>
            <w:r>
              <w:rPr>
                <w:lang w:eastAsia="zh-CN"/>
              </w:rPr>
              <w:t>REF</w:t>
            </w:r>
          </w:p>
        </w:tc>
        <w:tc>
          <w:tcPr>
            <w:tcW w:w="2694" w:type="dxa"/>
          </w:tcPr>
          <w:p w14:paraId="42978218" w14:textId="77777777" w:rsidR="00E0639F" w:rsidRDefault="00A5091E">
            <w:pPr>
              <w:pStyle w:val="PC295-2"/>
              <w:jc w:val="both"/>
            </w:pPr>
            <w:r>
              <w:t>Tax_Type_Code</w:t>
            </w:r>
          </w:p>
        </w:tc>
        <w:tc>
          <w:tcPr>
            <w:tcW w:w="2465" w:type="dxa"/>
          </w:tcPr>
          <w:p w14:paraId="4966A0CB" w14:textId="77777777" w:rsidR="00E0639F" w:rsidRDefault="00A5091E">
            <w:pPr>
              <w:pStyle w:val="PC295-2"/>
              <w:jc w:val="both"/>
            </w:pPr>
            <w:r>
              <w:t>BAS_Tax_Type</w:t>
            </w:r>
          </w:p>
        </w:tc>
      </w:tr>
      <w:tr w:rsidR="00E0639F" w14:paraId="379E4B77" w14:textId="77777777">
        <w:trPr>
          <w:trHeight w:val="397"/>
          <w:jc w:val="center"/>
        </w:trPr>
        <w:tc>
          <w:tcPr>
            <w:tcW w:w="562" w:type="dxa"/>
          </w:tcPr>
          <w:p w14:paraId="2D59AB52" w14:textId="77777777" w:rsidR="00E0639F" w:rsidRDefault="00A5091E">
            <w:pPr>
              <w:pStyle w:val="PC295-3"/>
              <w:spacing w:before="40" w:after="40"/>
              <w:rPr>
                <w:lang w:eastAsia="zh-CN"/>
              </w:rPr>
            </w:pPr>
            <w:r>
              <w:rPr>
                <w:lang w:eastAsia="zh-CN"/>
              </w:rPr>
              <w:t>18</w:t>
            </w:r>
          </w:p>
        </w:tc>
        <w:tc>
          <w:tcPr>
            <w:tcW w:w="3068" w:type="dxa"/>
          </w:tcPr>
          <w:p w14:paraId="640E228F" w14:textId="77777777" w:rsidR="00E0639F" w:rsidRDefault="00A5091E">
            <w:pPr>
              <w:pStyle w:val="PC295-2"/>
              <w:jc w:val="both"/>
            </w:pPr>
            <w:r>
              <w:t>Tax3_Type_Code</w:t>
            </w:r>
          </w:p>
        </w:tc>
        <w:tc>
          <w:tcPr>
            <w:tcW w:w="850" w:type="dxa"/>
          </w:tcPr>
          <w:p w14:paraId="0D50AF04" w14:textId="77777777" w:rsidR="00E0639F" w:rsidRDefault="00A5091E">
            <w:pPr>
              <w:pStyle w:val="PC295-3"/>
              <w:spacing w:before="40" w:after="40"/>
              <w:rPr>
                <w:lang w:eastAsia="zh-CN"/>
              </w:rPr>
            </w:pPr>
            <w:r>
              <w:rPr>
                <w:lang w:eastAsia="zh-CN"/>
              </w:rPr>
              <w:t>REF</w:t>
            </w:r>
          </w:p>
        </w:tc>
        <w:tc>
          <w:tcPr>
            <w:tcW w:w="2694" w:type="dxa"/>
          </w:tcPr>
          <w:p w14:paraId="6B56ED30" w14:textId="77777777" w:rsidR="00E0639F" w:rsidRDefault="00A5091E">
            <w:pPr>
              <w:pStyle w:val="PC295-2"/>
              <w:jc w:val="both"/>
            </w:pPr>
            <w:r>
              <w:t>Tax_Type_Code</w:t>
            </w:r>
          </w:p>
        </w:tc>
        <w:tc>
          <w:tcPr>
            <w:tcW w:w="2465" w:type="dxa"/>
          </w:tcPr>
          <w:p w14:paraId="00D6483F" w14:textId="77777777" w:rsidR="00E0639F" w:rsidRDefault="00A5091E">
            <w:pPr>
              <w:pStyle w:val="PC295-2"/>
              <w:jc w:val="both"/>
            </w:pPr>
            <w:r>
              <w:t>BAS_Tax_Type</w:t>
            </w:r>
          </w:p>
        </w:tc>
      </w:tr>
      <w:tr w:rsidR="00E0639F" w14:paraId="20132CD3" w14:textId="77777777">
        <w:trPr>
          <w:trHeight w:val="397"/>
          <w:jc w:val="center"/>
        </w:trPr>
        <w:tc>
          <w:tcPr>
            <w:tcW w:w="562" w:type="dxa"/>
          </w:tcPr>
          <w:p w14:paraId="4EC1DF02" w14:textId="77777777" w:rsidR="00E0639F" w:rsidRDefault="00A5091E">
            <w:pPr>
              <w:pStyle w:val="PC295-3"/>
              <w:spacing w:before="40" w:after="40"/>
              <w:rPr>
                <w:lang w:eastAsia="zh-CN"/>
              </w:rPr>
            </w:pPr>
            <w:r>
              <w:rPr>
                <w:lang w:eastAsia="zh-CN"/>
              </w:rPr>
              <w:t>20</w:t>
            </w:r>
          </w:p>
        </w:tc>
        <w:tc>
          <w:tcPr>
            <w:tcW w:w="3068" w:type="dxa"/>
          </w:tcPr>
          <w:p w14:paraId="7E953FAA" w14:textId="77777777" w:rsidR="00E0639F" w:rsidRDefault="00A5091E">
            <w:pPr>
              <w:pStyle w:val="PC295-2"/>
              <w:jc w:val="both"/>
            </w:pPr>
            <w:r>
              <w:t>Tax4_Type_Code</w:t>
            </w:r>
          </w:p>
        </w:tc>
        <w:tc>
          <w:tcPr>
            <w:tcW w:w="850" w:type="dxa"/>
          </w:tcPr>
          <w:p w14:paraId="3EB86B32" w14:textId="77777777" w:rsidR="00E0639F" w:rsidRDefault="00A5091E">
            <w:pPr>
              <w:pStyle w:val="PC295-3"/>
              <w:spacing w:before="40" w:after="40"/>
              <w:rPr>
                <w:lang w:eastAsia="zh-CN"/>
              </w:rPr>
            </w:pPr>
            <w:r>
              <w:rPr>
                <w:lang w:eastAsia="zh-CN"/>
              </w:rPr>
              <w:t>REF</w:t>
            </w:r>
          </w:p>
        </w:tc>
        <w:tc>
          <w:tcPr>
            <w:tcW w:w="2694" w:type="dxa"/>
          </w:tcPr>
          <w:p w14:paraId="43F5428B" w14:textId="77777777" w:rsidR="00E0639F" w:rsidRDefault="00A5091E">
            <w:pPr>
              <w:pStyle w:val="PC295-2"/>
              <w:jc w:val="both"/>
            </w:pPr>
            <w:r>
              <w:t>Tax_Type_Code</w:t>
            </w:r>
          </w:p>
        </w:tc>
        <w:tc>
          <w:tcPr>
            <w:tcW w:w="2465" w:type="dxa"/>
          </w:tcPr>
          <w:p w14:paraId="33069F1F" w14:textId="77777777" w:rsidR="00E0639F" w:rsidRDefault="00A5091E">
            <w:pPr>
              <w:pStyle w:val="PC295-2"/>
              <w:jc w:val="both"/>
            </w:pPr>
            <w:r>
              <w:t>BAS_Tax_Type</w:t>
            </w:r>
          </w:p>
        </w:tc>
      </w:tr>
    </w:tbl>
    <w:p w14:paraId="1AAB55D9" w14:textId="77777777" w:rsidR="00E0639F" w:rsidRDefault="00A5091E">
      <w:pPr>
        <w:pStyle w:val="Heading3"/>
      </w:pPr>
      <w:bookmarkStart w:id="499" w:name="_Toc529892880"/>
      <w:r>
        <w:t>PUR_Orders</w:t>
      </w:r>
      <w:bookmarkEnd w:id="499"/>
    </w:p>
    <w:p w14:paraId="3A092C57" w14:textId="77777777" w:rsidR="00E0639F" w:rsidRDefault="00A5091E">
      <w:pPr>
        <w:pStyle w:val="PC295-"/>
        <w:rPr>
          <w:lang w:eastAsia="zh-CN"/>
        </w:rPr>
      </w:pPr>
      <w:r>
        <w:rPr>
          <w:lang w:eastAsia="zh-CN"/>
        </w:rPr>
        <w:t>S</w:t>
      </w:r>
      <w:r>
        <w:t>ummary information of purchase orders placed during the period under review</w:t>
      </w:r>
      <w:r>
        <w:rPr>
          <w:lang w:eastAsia="zh-CN"/>
        </w:rPr>
        <w:t xml:space="preserve"> is contained in </w:t>
      </w:r>
      <w:r>
        <w:t>Table 108</w:t>
      </w:r>
      <w:r>
        <w:rPr>
          <w:lang w:eastAsia="zh-CN"/>
        </w:rPr>
        <w:t xml:space="preserve">. </w:t>
      </w:r>
      <w:r>
        <w:t>Purchase orders are included in the three-way match procedures, which control the decision process for AP entries. The file will record for each purchase order. This table is level 1.</w:t>
      </w:r>
    </w:p>
    <w:p w14:paraId="0CF6DC87" w14:textId="77777777" w:rsidR="00E0639F" w:rsidRDefault="00A5091E">
      <w:pPr>
        <w:pStyle w:val="PC295-0"/>
        <w:rPr>
          <w:sz w:val="22"/>
        </w:rPr>
      </w:pPr>
      <w:r>
        <w:rPr>
          <w:sz w:val="22"/>
        </w:rPr>
        <w:t>Table 108</w:t>
      </w:r>
      <w:r>
        <w:rPr>
          <w:sz w:val="22"/>
          <w:lang w:eastAsia="zh-CN"/>
        </w:rPr>
        <w:t xml:space="preserve"> </w:t>
      </w:r>
      <w:r>
        <w:rPr>
          <w:rStyle w:val="PC295-Char1"/>
          <w:sz w:val="22"/>
        </w:rPr>
        <w:t>—</w:t>
      </w:r>
      <w:r>
        <w:rPr>
          <w:sz w:val="22"/>
        </w:rPr>
        <w:t xml:space="preserve"> PUR_Orders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211"/>
        <w:gridCol w:w="1021"/>
        <w:gridCol w:w="1219"/>
        <w:gridCol w:w="3844"/>
        <w:gridCol w:w="777"/>
      </w:tblGrid>
      <w:tr w:rsidR="00E0639F" w14:paraId="3FB59F39" w14:textId="77777777">
        <w:trPr>
          <w:cantSplit/>
          <w:trHeight w:val="397"/>
          <w:tblHeader/>
          <w:jc w:val="center"/>
        </w:trPr>
        <w:tc>
          <w:tcPr>
            <w:tcW w:w="567" w:type="dxa"/>
            <w:shd w:val="clear" w:color="auto" w:fill="D9D9D9"/>
            <w:vAlign w:val="center"/>
          </w:tcPr>
          <w:p w14:paraId="7576CF20" w14:textId="77777777" w:rsidR="00E0639F" w:rsidRDefault="00A5091E">
            <w:pPr>
              <w:pStyle w:val="PC295"/>
              <w:rPr>
                <w:lang w:eastAsia="zh-CN"/>
              </w:rPr>
            </w:pPr>
            <w:r>
              <w:rPr>
                <w:lang w:eastAsia="zh-CN"/>
              </w:rPr>
              <w:t>No.</w:t>
            </w:r>
          </w:p>
        </w:tc>
        <w:tc>
          <w:tcPr>
            <w:tcW w:w="2211" w:type="dxa"/>
            <w:shd w:val="clear" w:color="auto" w:fill="D9D9D9"/>
            <w:vAlign w:val="center"/>
          </w:tcPr>
          <w:p w14:paraId="69F505A5" w14:textId="77777777" w:rsidR="00E0639F" w:rsidRDefault="00A5091E">
            <w:pPr>
              <w:pStyle w:val="PC295"/>
              <w:rPr>
                <w:lang w:eastAsia="zh-CN"/>
              </w:rPr>
            </w:pPr>
            <w:r>
              <w:rPr>
                <w:lang w:eastAsia="zh-CN"/>
              </w:rPr>
              <w:t>Name</w:t>
            </w:r>
          </w:p>
        </w:tc>
        <w:tc>
          <w:tcPr>
            <w:tcW w:w="1021" w:type="dxa"/>
            <w:shd w:val="clear" w:color="auto" w:fill="D9D9D9"/>
            <w:vAlign w:val="center"/>
          </w:tcPr>
          <w:p w14:paraId="77E67111" w14:textId="77777777" w:rsidR="00E0639F" w:rsidRDefault="00A5091E">
            <w:pPr>
              <w:pStyle w:val="PC295"/>
              <w:rPr>
                <w:lang w:eastAsia="zh-CN"/>
              </w:rPr>
            </w:pPr>
            <w:r>
              <w:rPr>
                <w:lang w:eastAsia="zh-CN"/>
              </w:rPr>
              <w:t>Data-</w:t>
            </w:r>
          </w:p>
          <w:p w14:paraId="5E8C891E" w14:textId="77777777" w:rsidR="00E0639F" w:rsidRDefault="00A5091E">
            <w:pPr>
              <w:pStyle w:val="PC295"/>
              <w:rPr>
                <w:lang w:eastAsia="zh-CN"/>
              </w:rPr>
            </w:pPr>
            <w:r>
              <w:rPr>
                <w:lang w:eastAsia="zh-CN"/>
              </w:rPr>
              <w:t>type</w:t>
            </w:r>
          </w:p>
        </w:tc>
        <w:tc>
          <w:tcPr>
            <w:tcW w:w="1219" w:type="dxa"/>
            <w:shd w:val="clear" w:color="auto" w:fill="D9D9D9"/>
            <w:vAlign w:val="center"/>
          </w:tcPr>
          <w:p w14:paraId="50752C1F" w14:textId="77777777" w:rsidR="00E0639F" w:rsidRDefault="00A5091E">
            <w:pPr>
              <w:pStyle w:val="PC295"/>
              <w:rPr>
                <w:lang w:eastAsia="zh-CN"/>
              </w:rPr>
            </w:pPr>
            <w:r>
              <w:rPr>
                <w:lang w:eastAsia="zh-CN"/>
              </w:rPr>
              <w:t>Repre-sentation</w:t>
            </w:r>
          </w:p>
        </w:tc>
        <w:tc>
          <w:tcPr>
            <w:tcW w:w="3844" w:type="dxa"/>
            <w:shd w:val="clear" w:color="auto" w:fill="D9D9D9"/>
            <w:vAlign w:val="center"/>
          </w:tcPr>
          <w:p w14:paraId="3A2A9481" w14:textId="77777777" w:rsidR="00E0639F" w:rsidRDefault="00A5091E">
            <w:pPr>
              <w:pStyle w:val="PC295"/>
              <w:rPr>
                <w:lang w:eastAsia="zh-CN"/>
              </w:rPr>
            </w:pPr>
            <w:r>
              <w:rPr>
                <w:lang w:eastAsia="zh-CN"/>
              </w:rPr>
              <w:t>Description</w:t>
            </w:r>
          </w:p>
        </w:tc>
        <w:tc>
          <w:tcPr>
            <w:tcW w:w="777" w:type="dxa"/>
            <w:shd w:val="clear" w:color="auto" w:fill="D9D9D9"/>
            <w:vAlign w:val="center"/>
          </w:tcPr>
          <w:p w14:paraId="0E8FDA47" w14:textId="77777777" w:rsidR="00E0639F" w:rsidRDefault="00A5091E">
            <w:pPr>
              <w:pStyle w:val="PC295"/>
              <w:rPr>
                <w:lang w:eastAsia="zh-CN"/>
              </w:rPr>
            </w:pPr>
            <w:r>
              <w:rPr>
                <w:lang w:eastAsia="zh-CN"/>
              </w:rPr>
              <w:t>Level</w:t>
            </w:r>
          </w:p>
        </w:tc>
      </w:tr>
      <w:tr w:rsidR="00E0639F" w14:paraId="31A1A589" w14:textId="77777777">
        <w:trPr>
          <w:cantSplit/>
          <w:trHeight w:val="397"/>
          <w:jc w:val="center"/>
        </w:trPr>
        <w:tc>
          <w:tcPr>
            <w:tcW w:w="567" w:type="dxa"/>
            <w:vAlign w:val="center"/>
          </w:tcPr>
          <w:p w14:paraId="35AA27D9" w14:textId="77777777" w:rsidR="00E0639F" w:rsidRDefault="00A5091E">
            <w:pPr>
              <w:pStyle w:val="PC295-3"/>
              <w:spacing w:before="40" w:after="40"/>
              <w:rPr>
                <w:rFonts w:eastAsia="DengXian"/>
                <w:lang w:eastAsia="zh-CN"/>
              </w:rPr>
            </w:pPr>
            <w:r>
              <w:rPr>
                <w:lang w:eastAsia="zh-CN"/>
              </w:rPr>
              <w:t>1</w:t>
            </w:r>
          </w:p>
        </w:tc>
        <w:tc>
          <w:tcPr>
            <w:tcW w:w="2211" w:type="dxa"/>
            <w:vAlign w:val="center"/>
          </w:tcPr>
          <w:p w14:paraId="5BC77703" w14:textId="77777777" w:rsidR="00E0639F" w:rsidRDefault="00A5091E">
            <w:pPr>
              <w:pStyle w:val="PC295-2"/>
            </w:pPr>
            <w:r>
              <w:t>Purchase_Order_ID</w:t>
            </w:r>
          </w:p>
        </w:tc>
        <w:tc>
          <w:tcPr>
            <w:tcW w:w="1021" w:type="dxa"/>
            <w:vAlign w:val="center"/>
          </w:tcPr>
          <w:p w14:paraId="0E2D9D5D" w14:textId="77777777" w:rsidR="00E0639F" w:rsidRDefault="00A5091E">
            <w:pPr>
              <w:pStyle w:val="PC295-3"/>
              <w:spacing w:before="40" w:after="40"/>
              <w:rPr>
                <w:rFonts w:eastAsia="DengXian"/>
                <w:lang w:eastAsia="zh-CN"/>
              </w:rPr>
            </w:pPr>
            <w:r>
              <w:rPr>
                <w:rFonts w:eastAsia="DengXian"/>
                <w:lang w:eastAsia="zh-CN"/>
              </w:rPr>
              <w:t>String</w:t>
            </w:r>
          </w:p>
        </w:tc>
        <w:tc>
          <w:tcPr>
            <w:tcW w:w="1219" w:type="dxa"/>
            <w:vAlign w:val="center"/>
          </w:tcPr>
          <w:p w14:paraId="06FAA226" w14:textId="77777777" w:rsidR="00E0639F" w:rsidRDefault="00A5091E">
            <w:pPr>
              <w:pStyle w:val="PC295-3"/>
              <w:spacing w:before="40" w:after="40"/>
              <w:rPr>
                <w:rFonts w:eastAsia="DengXian"/>
                <w:lang w:eastAsia="zh-CN"/>
              </w:rPr>
            </w:pPr>
            <w:r>
              <w:rPr>
                <w:rFonts w:eastAsia="DengXian"/>
                <w:lang w:eastAsia="zh-CN"/>
              </w:rPr>
              <w:t>%100s</w:t>
            </w:r>
          </w:p>
        </w:tc>
        <w:tc>
          <w:tcPr>
            <w:tcW w:w="3844" w:type="dxa"/>
            <w:vAlign w:val="center"/>
          </w:tcPr>
          <w:p w14:paraId="582B4978" w14:textId="77777777" w:rsidR="00E0639F" w:rsidRDefault="00A5091E">
            <w:pPr>
              <w:pStyle w:val="PC295-description"/>
              <w:rPr>
                <w:lang w:eastAsia="zh-CN"/>
              </w:rPr>
            </w:pPr>
            <w:r>
              <w:rPr>
                <w:lang w:eastAsia="zh-CN"/>
              </w:rPr>
              <w:t>The unique identifier for the purchase order. Typically auto-generated by the system.</w:t>
            </w:r>
          </w:p>
        </w:tc>
        <w:tc>
          <w:tcPr>
            <w:tcW w:w="777" w:type="dxa"/>
            <w:vAlign w:val="center"/>
          </w:tcPr>
          <w:p w14:paraId="0FAE6D3E" w14:textId="77777777" w:rsidR="00E0639F" w:rsidRDefault="00A5091E">
            <w:pPr>
              <w:pStyle w:val="PC295-3"/>
              <w:spacing w:before="40" w:after="40"/>
              <w:rPr>
                <w:rFonts w:eastAsia="DengXian"/>
                <w:lang w:eastAsia="zh-CN"/>
              </w:rPr>
            </w:pPr>
            <w:r>
              <w:rPr>
                <w:rFonts w:eastAsia="DengXian"/>
                <w:lang w:eastAsia="zh-CN"/>
              </w:rPr>
              <w:t>1</w:t>
            </w:r>
          </w:p>
        </w:tc>
      </w:tr>
      <w:tr w:rsidR="00E0639F" w14:paraId="2D64D7C0" w14:textId="77777777">
        <w:trPr>
          <w:cantSplit/>
          <w:trHeight w:val="397"/>
          <w:jc w:val="center"/>
        </w:trPr>
        <w:tc>
          <w:tcPr>
            <w:tcW w:w="567" w:type="dxa"/>
            <w:vAlign w:val="center"/>
          </w:tcPr>
          <w:p w14:paraId="21585396" w14:textId="77777777" w:rsidR="00E0639F" w:rsidRDefault="00A5091E">
            <w:pPr>
              <w:pStyle w:val="PC295-3"/>
              <w:spacing w:before="40" w:after="40"/>
              <w:rPr>
                <w:rFonts w:eastAsia="DengXian"/>
                <w:lang w:eastAsia="zh-CN"/>
              </w:rPr>
            </w:pPr>
            <w:r>
              <w:rPr>
                <w:lang w:eastAsia="zh-CN"/>
              </w:rPr>
              <w:t>2</w:t>
            </w:r>
          </w:p>
        </w:tc>
        <w:tc>
          <w:tcPr>
            <w:tcW w:w="2211" w:type="dxa"/>
            <w:vAlign w:val="center"/>
          </w:tcPr>
          <w:p w14:paraId="548B5AA9" w14:textId="77777777" w:rsidR="00E0639F" w:rsidRDefault="00A5091E">
            <w:pPr>
              <w:pStyle w:val="PC295-2"/>
            </w:pPr>
            <w:r>
              <w:t>Purchase_Order_Number</w:t>
            </w:r>
          </w:p>
        </w:tc>
        <w:tc>
          <w:tcPr>
            <w:tcW w:w="1021" w:type="dxa"/>
            <w:vAlign w:val="center"/>
          </w:tcPr>
          <w:p w14:paraId="0121F5F1" w14:textId="77777777" w:rsidR="00E0639F" w:rsidRDefault="00A5091E">
            <w:pPr>
              <w:pStyle w:val="PC295-3"/>
              <w:spacing w:before="40" w:after="40"/>
              <w:rPr>
                <w:rFonts w:eastAsia="DengXian"/>
                <w:lang w:eastAsia="zh-CN"/>
              </w:rPr>
            </w:pPr>
            <w:r>
              <w:rPr>
                <w:rFonts w:eastAsia="DengXian"/>
                <w:lang w:eastAsia="zh-CN"/>
              </w:rPr>
              <w:t>String</w:t>
            </w:r>
          </w:p>
        </w:tc>
        <w:tc>
          <w:tcPr>
            <w:tcW w:w="1219" w:type="dxa"/>
            <w:vAlign w:val="center"/>
          </w:tcPr>
          <w:p w14:paraId="0EE4CB49" w14:textId="77777777" w:rsidR="00E0639F" w:rsidRDefault="00A5091E">
            <w:pPr>
              <w:pStyle w:val="PC295-3"/>
              <w:spacing w:before="40" w:after="40"/>
              <w:rPr>
                <w:rFonts w:eastAsia="DengXian"/>
                <w:lang w:eastAsia="zh-CN"/>
              </w:rPr>
            </w:pPr>
            <w:r>
              <w:rPr>
                <w:rFonts w:eastAsia="DengXian"/>
                <w:lang w:eastAsia="zh-CN"/>
              </w:rPr>
              <w:t>%100s</w:t>
            </w:r>
          </w:p>
        </w:tc>
        <w:tc>
          <w:tcPr>
            <w:tcW w:w="3844" w:type="dxa"/>
            <w:vAlign w:val="center"/>
          </w:tcPr>
          <w:p w14:paraId="7A5773DA" w14:textId="77777777" w:rsidR="00E0639F" w:rsidRDefault="00A5091E">
            <w:pPr>
              <w:pStyle w:val="PC295-description"/>
              <w:rPr>
                <w:lang w:eastAsia="zh-CN"/>
              </w:rPr>
            </w:pPr>
            <w:r>
              <w:rPr>
                <w:lang w:eastAsia="zh-CN"/>
              </w:rPr>
              <w:t>The number of the purchase order. The number is generated by manual input or a system generated.</w:t>
            </w:r>
          </w:p>
        </w:tc>
        <w:tc>
          <w:tcPr>
            <w:tcW w:w="777" w:type="dxa"/>
            <w:vAlign w:val="center"/>
          </w:tcPr>
          <w:p w14:paraId="080470B7" w14:textId="77777777" w:rsidR="00E0639F" w:rsidRDefault="00A5091E">
            <w:pPr>
              <w:pStyle w:val="PC295-3"/>
              <w:spacing w:before="40" w:after="40"/>
              <w:rPr>
                <w:rFonts w:eastAsia="DengXian"/>
                <w:lang w:eastAsia="zh-CN"/>
              </w:rPr>
            </w:pPr>
            <w:r>
              <w:rPr>
                <w:rFonts w:eastAsia="DengXian"/>
                <w:lang w:eastAsia="zh-CN"/>
              </w:rPr>
              <w:t>1</w:t>
            </w:r>
          </w:p>
        </w:tc>
      </w:tr>
      <w:tr w:rsidR="00E0639F" w14:paraId="65401781" w14:textId="77777777">
        <w:trPr>
          <w:cantSplit/>
          <w:trHeight w:val="397"/>
          <w:jc w:val="center"/>
        </w:trPr>
        <w:tc>
          <w:tcPr>
            <w:tcW w:w="567" w:type="dxa"/>
            <w:vAlign w:val="center"/>
          </w:tcPr>
          <w:p w14:paraId="10B5AE3B" w14:textId="77777777" w:rsidR="00E0639F" w:rsidRDefault="00A5091E">
            <w:pPr>
              <w:pStyle w:val="PC295-3"/>
              <w:spacing w:before="40" w:after="40"/>
              <w:rPr>
                <w:rFonts w:eastAsia="DengXian"/>
                <w:lang w:eastAsia="zh-CN"/>
              </w:rPr>
            </w:pPr>
            <w:r>
              <w:rPr>
                <w:lang w:eastAsia="zh-CN"/>
              </w:rPr>
              <w:t>3</w:t>
            </w:r>
          </w:p>
        </w:tc>
        <w:tc>
          <w:tcPr>
            <w:tcW w:w="2211" w:type="dxa"/>
            <w:vAlign w:val="center"/>
          </w:tcPr>
          <w:p w14:paraId="24E9B9DE" w14:textId="77777777" w:rsidR="00E0639F" w:rsidRDefault="00A5091E">
            <w:pPr>
              <w:pStyle w:val="PC295-2"/>
            </w:pPr>
            <w:r>
              <w:t>Fiscal_Year</w:t>
            </w:r>
          </w:p>
        </w:tc>
        <w:tc>
          <w:tcPr>
            <w:tcW w:w="1021" w:type="dxa"/>
            <w:vAlign w:val="center"/>
          </w:tcPr>
          <w:p w14:paraId="358C4879" w14:textId="77777777" w:rsidR="00E0639F" w:rsidRDefault="00A5091E">
            <w:pPr>
              <w:pStyle w:val="PC295-3"/>
              <w:spacing w:before="40" w:after="40"/>
              <w:rPr>
                <w:rFonts w:eastAsia="DengXian"/>
                <w:lang w:eastAsia="zh-CN"/>
              </w:rPr>
            </w:pPr>
            <w:r>
              <w:rPr>
                <w:rFonts w:eastAsia="DengXian"/>
                <w:lang w:eastAsia="zh-CN"/>
              </w:rPr>
              <w:t>String</w:t>
            </w:r>
          </w:p>
        </w:tc>
        <w:tc>
          <w:tcPr>
            <w:tcW w:w="1219" w:type="dxa"/>
            <w:vAlign w:val="center"/>
          </w:tcPr>
          <w:p w14:paraId="61C52717" w14:textId="77777777" w:rsidR="00E0639F" w:rsidRDefault="00A5091E">
            <w:pPr>
              <w:pStyle w:val="PC295-3"/>
              <w:spacing w:before="40" w:after="40"/>
              <w:rPr>
                <w:rFonts w:eastAsia="DengXian"/>
                <w:lang w:eastAsia="zh-CN"/>
              </w:rPr>
            </w:pPr>
            <w:r>
              <w:rPr>
                <w:rFonts w:eastAsia="DengXian"/>
                <w:lang w:eastAsia="zh-CN"/>
              </w:rPr>
              <w:t>%4c</w:t>
            </w:r>
          </w:p>
        </w:tc>
        <w:tc>
          <w:tcPr>
            <w:tcW w:w="3844" w:type="dxa"/>
            <w:vAlign w:val="center"/>
          </w:tcPr>
          <w:p w14:paraId="63799517" w14:textId="1A275C15" w:rsidR="00E0639F" w:rsidRDefault="00A5091E">
            <w:pPr>
              <w:pStyle w:val="PC295-description"/>
              <w:rPr>
                <w:lang w:eastAsia="zh-CN"/>
              </w:rPr>
            </w:pPr>
            <w:r>
              <w:rPr>
                <w:lang w:eastAsia="zh-CN"/>
              </w:rPr>
              <w:t>Fiscal year in which the Purchase_Order_Date occurs. The year shall be shown in four digits as “YYYY”, which is part of the extended format and the “YYYY-MM-DD” in ISO 8601</w:t>
            </w:r>
            <w:r>
              <w:t>-1</w:t>
            </w:r>
            <w:r>
              <w:rPr>
                <w:lang w:eastAsia="zh-CN"/>
              </w:rPr>
              <w:t>. Shall match the Fiscal_Year in the BAS_Accounting_Period table.</w:t>
            </w:r>
          </w:p>
        </w:tc>
        <w:tc>
          <w:tcPr>
            <w:tcW w:w="777" w:type="dxa"/>
            <w:vAlign w:val="center"/>
          </w:tcPr>
          <w:p w14:paraId="4A59773C" w14:textId="77777777" w:rsidR="00E0639F" w:rsidRDefault="00A5091E">
            <w:pPr>
              <w:pStyle w:val="PC295-3"/>
              <w:spacing w:before="40" w:after="40"/>
              <w:rPr>
                <w:rFonts w:eastAsia="DengXian"/>
                <w:lang w:eastAsia="zh-CN"/>
              </w:rPr>
            </w:pPr>
            <w:r>
              <w:rPr>
                <w:rFonts w:eastAsia="DengXian"/>
                <w:lang w:eastAsia="zh-CN"/>
              </w:rPr>
              <w:t>1</w:t>
            </w:r>
          </w:p>
        </w:tc>
      </w:tr>
      <w:tr w:rsidR="00E0639F" w14:paraId="568B0109" w14:textId="77777777">
        <w:trPr>
          <w:cantSplit/>
          <w:trHeight w:val="397"/>
          <w:jc w:val="center"/>
        </w:trPr>
        <w:tc>
          <w:tcPr>
            <w:tcW w:w="567" w:type="dxa"/>
            <w:vAlign w:val="center"/>
          </w:tcPr>
          <w:p w14:paraId="66D2A07A" w14:textId="77777777" w:rsidR="00E0639F" w:rsidRDefault="00A5091E">
            <w:pPr>
              <w:pStyle w:val="PC295-3"/>
              <w:spacing w:before="40" w:after="40"/>
              <w:rPr>
                <w:rFonts w:eastAsia="DengXian"/>
                <w:lang w:eastAsia="zh-CN"/>
              </w:rPr>
            </w:pPr>
            <w:r>
              <w:rPr>
                <w:lang w:eastAsia="zh-CN"/>
              </w:rPr>
              <w:t>4</w:t>
            </w:r>
          </w:p>
        </w:tc>
        <w:tc>
          <w:tcPr>
            <w:tcW w:w="2211" w:type="dxa"/>
            <w:vAlign w:val="center"/>
          </w:tcPr>
          <w:p w14:paraId="396368C0" w14:textId="77777777" w:rsidR="00E0639F" w:rsidRDefault="00A5091E">
            <w:pPr>
              <w:pStyle w:val="PC295-2"/>
            </w:pPr>
            <w:r>
              <w:t>Accounting_Period</w:t>
            </w:r>
          </w:p>
        </w:tc>
        <w:tc>
          <w:tcPr>
            <w:tcW w:w="1021" w:type="dxa"/>
            <w:vAlign w:val="center"/>
          </w:tcPr>
          <w:p w14:paraId="35B64DF7" w14:textId="77777777" w:rsidR="00E0639F" w:rsidRDefault="00A5091E">
            <w:pPr>
              <w:pStyle w:val="PC295-3"/>
              <w:spacing w:before="40" w:after="40"/>
              <w:rPr>
                <w:rFonts w:eastAsia="DengXian"/>
                <w:lang w:eastAsia="zh-CN"/>
              </w:rPr>
            </w:pPr>
            <w:r>
              <w:rPr>
                <w:rFonts w:eastAsia="DengXian"/>
                <w:lang w:eastAsia="zh-CN"/>
              </w:rPr>
              <w:t>String</w:t>
            </w:r>
          </w:p>
        </w:tc>
        <w:tc>
          <w:tcPr>
            <w:tcW w:w="1219" w:type="dxa"/>
            <w:vAlign w:val="center"/>
          </w:tcPr>
          <w:p w14:paraId="2DD9C9C2" w14:textId="77777777" w:rsidR="00E0639F" w:rsidRDefault="00A5091E">
            <w:pPr>
              <w:pStyle w:val="PC295-3"/>
              <w:spacing w:before="40" w:after="40"/>
              <w:rPr>
                <w:rFonts w:eastAsia="DengXian"/>
                <w:lang w:eastAsia="zh-CN"/>
              </w:rPr>
            </w:pPr>
            <w:r>
              <w:rPr>
                <w:rFonts w:eastAsia="DengXian"/>
                <w:lang w:eastAsia="zh-CN"/>
              </w:rPr>
              <w:t>%15s</w:t>
            </w:r>
          </w:p>
        </w:tc>
        <w:tc>
          <w:tcPr>
            <w:tcW w:w="3844" w:type="dxa"/>
            <w:vAlign w:val="center"/>
          </w:tcPr>
          <w:p w14:paraId="171DE6D4" w14:textId="77777777" w:rsidR="00E0639F" w:rsidRDefault="00A5091E">
            <w:pPr>
              <w:pStyle w:val="PC295-description"/>
              <w:rPr>
                <w:lang w:eastAsia="zh-CN"/>
              </w:rPr>
            </w:pPr>
            <w:r>
              <w:rPr>
                <w:lang w:eastAsia="zh-CN"/>
              </w:rPr>
              <w:t xml:space="preserve">Accounting period in which the Purchase_Order_Date occurs. </w:t>
            </w:r>
          </w:p>
          <w:p w14:paraId="712D1433" w14:textId="77777777" w:rsidR="00E0639F" w:rsidRDefault="00A5091E">
            <w:pPr>
              <w:pStyle w:val="PC295-description"/>
              <w:rPr>
                <w:lang w:eastAsia="zh-CN"/>
              </w:rPr>
            </w:pPr>
            <w:r>
              <w:rPr>
                <w:color w:val="000000"/>
                <w:lang w:eastAsia="zh-CN"/>
              </w:rPr>
              <w:t>EXAMPLE</w:t>
            </w:r>
            <w:r>
              <w:rPr>
                <w:lang w:eastAsia="zh-CN"/>
              </w:rPr>
              <w:t xml:space="preserve"> W1–W53 for weekly periods, M1–M12 for monthly periods, Q1–Q4 for quarterly periods, and from any beginning date to any ending date. </w:t>
            </w:r>
          </w:p>
          <w:p w14:paraId="696CE9C7" w14:textId="77777777" w:rsidR="00E0639F" w:rsidRDefault="00A5091E">
            <w:pPr>
              <w:pStyle w:val="PC295-description"/>
              <w:rPr>
                <w:lang w:eastAsia="zh-CN"/>
              </w:rPr>
            </w:pPr>
            <w:r>
              <w:rPr>
                <w:lang w:eastAsia="zh-CN"/>
              </w:rPr>
              <w:t>Shall match the Accounting_Period in the BAS_Accounting_Period table.</w:t>
            </w:r>
          </w:p>
        </w:tc>
        <w:tc>
          <w:tcPr>
            <w:tcW w:w="777" w:type="dxa"/>
            <w:vAlign w:val="center"/>
          </w:tcPr>
          <w:p w14:paraId="12515DDF" w14:textId="77777777" w:rsidR="00E0639F" w:rsidRDefault="00A5091E">
            <w:pPr>
              <w:pStyle w:val="PC295-3"/>
              <w:spacing w:before="40" w:after="40"/>
              <w:rPr>
                <w:rFonts w:eastAsia="DengXian"/>
                <w:lang w:eastAsia="zh-CN"/>
              </w:rPr>
            </w:pPr>
            <w:r>
              <w:rPr>
                <w:rFonts w:eastAsia="DengXian"/>
                <w:lang w:eastAsia="zh-CN"/>
              </w:rPr>
              <w:t>1</w:t>
            </w:r>
          </w:p>
        </w:tc>
      </w:tr>
      <w:tr w:rsidR="00E0639F" w14:paraId="1FEB021A" w14:textId="77777777">
        <w:trPr>
          <w:cantSplit/>
          <w:trHeight w:val="397"/>
          <w:jc w:val="center"/>
        </w:trPr>
        <w:tc>
          <w:tcPr>
            <w:tcW w:w="567" w:type="dxa"/>
            <w:vAlign w:val="center"/>
          </w:tcPr>
          <w:p w14:paraId="2DB3ABFC" w14:textId="77777777" w:rsidR="00E0639F" w:rsidRDefault="00A5091E">
            <w:pPr>
              <w:pStyle w:val="PC295-3"/>
              <w:spacing w:before="40" w:after="40"/>
              <w:rPr>
                <w:rFonts w:eastAsia="DengXian"/>
                <w:lang w:eastAsia="zh-CN"/>
              </w:rPr>
            </w:pPr>
            <w:r>
              <w:rPr>
                <w:lang w:eastAsia="zh-CN"/>
              </w:rPr>
              <w:t>5</w:t>
            </w:r>
          </w:p>
        </w:tc>
        <w:tc>
          <w:tcPr>
            <w:tcW w:w="2211" w:type="dxa"/>
            <w:vAlign w:val="center"/>
          </w:tcPr>
          <w:p w14:paraId="60D9A3BC" w14:textId="77777777" w:rsidR="00E0639F" w:rsidRDefault="00A5091E">
            <w:pPr>
              <w:pStyle w:val="PC295-2"/>
            </w:pPr>
            <w:r>
              <w:t>Purchase_Order_Type_Name</w:t>
            </w:r>
          </w:p>
        </w:tc>
        <w:tc>
          <w:tcPr>
            <w:tcW w:w="1021" w:type="dxa"/>
            <w:vAlign w:val="center"/>
          </w:tcPr>
          <w:p w14:paraId="186B3E30" w14:textId="77777777" w:rsidR="00E0639F" w:rsidRDefault="00A5091E">
            <w:pPr>
              <w:pStyle w:val="PC295-3"/>
              <w:spacing w:before="40" w:after="40"/>
              <w:rPr>
                <w:rFonts w:eastAsia="DengXian"/>
                <w:lang w:eastAsia="zh-CN"/>
              </w:rPr>
            </w:pPr>
            <w:r>
              <w:rPr>
                <w:rFonts w:eastAsia="DengXian"/>
                <w:lang w:eastAsia="zh-CN"/>
              </w:rPr>
              <w:t>String</w:t>
            </w:r>
          </w:p>
        </w:tc>
        <w:tc>
          <w:tcPr>
            <w:tcW w:w="1219" w:type="dxa"/>
            <w:vAlign w:val="center"/>
          </w:tcPr>
          <w:p w14:paraId="653D7793" w14:textId="77777777" w:rsidR="00E0639F" w:rsidRDefault="00A5091E">
            <w:pPr>
              <w:pStyle w:val="PC295-3"/>
              <w:spacing w:before="40" w:after="40"/>
              <w:rPr>
                <w:rFonts w:eastAsia="DengXian"/>
                <w:lang w:eastAsia="zh-CN"/>
              </w:rPr>
            </w:pPr>
            <w:r>
              <w:rPr>
                <w:rFonts w:eastAsia="DengXian"/>
                <w:lang w:eastAsia="zh-CN"/>
              </w:rPr>
              <w:t>%80s</w:t>
            </w:r>
          </w:p>
        </w:tc>
        <w:tc>
          <w:tcPr>
            <w:tcW w:w="3844" w:type="dxa"/>
            <w:vAlign w:val="center"/>
          </w:tcPr>
          <w:p w14:paraId="02212ED4" w14:textId="77777777" w:rsidR="00E0639F" w:rsidRDefault="00A5091E">
            <w:pPr>
              <w:pStyle w:val="PC295-description"/>
              <w:rPr>
                <w:lang w:eastAsia="zh-CN"/>
              </w:rPr>
            </w:pPr>
            <w:r>
              <w:rPr>
                <w:lang w:eastAsia="zh-CN"/>
              </w:rPr>
              <w:t>The name of the order type in purchase activities.</w:t>
            </w:r>
          </w:p>
          <w:p w14:paraId="4E0E281F" w14:textId="77777777" w:rsidR="00E0639F" w:rsidRDefault="00A5091E">
            <w:pPr>
              <w:pStyle w:val="PC295-description"/>
              <w:rPr>
                <w:lang w:eastAsia="zh-CN"/>
              </w:rPr>
            </w:pPr>
            <w:r>
              <w:rPr>
                <w:lang w:eastAsia="zh-CN"/>
              </w:rPr>
              <w:t>EXAMPLE Ordinary purchasing, outsourcing parts and process outsourcing.</w:t>
            </w:r>
          </w:p>
        </w:tc>
        <w:tc>
          <w:tcPr>
            <w:tcW w:w="777" w:type="dxa"/>
            <w:vAlign w:val="center"/>
          </w:tcPr>
          <w:p w14:paraId="10261472" w14:textId="77777777" w:rsidR="00E0639F" w:rsidRDefault="00A5091E">
            <w:pPr>
              <w:pStyle w:val="PC295-3"/>
              <w:spacing w:before="40" w:after="40"/>
              <w:rPr>
                <w:rFonts w:eastAsia="DengXian"/>
                <w:lang w:eastAsia="zh-CN"/>
              </w:rPr>
            </w:pPr>
            <w:r>
              <w:rPr>
                <w:rFonts w:eastAsia="DengXian"/>
                <w:lang w:eastAsia="zh-CN"/>
              </w:rPr>
              <w:t>1</w:t>
            </w:r>
          </w:p>
        </w:tc>
      </w:tr>
      <w:tr w:rsidR="00E0639F" w14:paraId="3E671300" w14:textId="77777777">
        <w:trPr>
          <w:cantSplit/>
          <w:trHeight w:val="397"/>
          <w:jc w:val="center"/>
        </w:trPr>
        <w:tc>
          <w:tcPr>
            <w:tcW w:w="567" w:type="dxa"/>
            <w:vAlign w:val="center"/>
          </w:tcPr>
          <w:p w14:paraId="15BC6B20" w14:textId="77777777" w:rsidR="00E0639F" w:rsidRDefault="00A5091E">
            <w:pPr>
              <w:pStyle w:val="PC295-3"/>
              <w:spacing w:before="40" w:after="40"/>
              <w:rPr>
                <w:rFonts w:eastAsia="DengXian"/>
                <w:lang w:eastAsia="zh-CN"/>
              </w:rPr>
            </w:pPr>
            <w:r>
              <w:rPr>
                <w:lang w:eastAsia="zh-CN"/>
              </w:rPr>
              <w:t>6</w:t>
            </w:r>
          </w:p>
        </w:tc>
        <w:tc>
          <w:tcPr>
            <w:tcW w:w="2211" w:type="dxa"/>
            <w:vAlign w:val="center"/>
          </w:tcPr>
          <w:p w14:paraId="78666FA1" w14:textId="77777777" w:rsidR="00E0639F" w:rsidRDefault="00A5091E">
            <w:pPr>
              <w:pStyle w:val="PC295-2"/>
            </w:pPr>
            <w:r>
              <w:t>Purchase_Order_Date</w:t>
            </w:r>
          </w:p>
        </w:tc>
        <w:tc>
          <w:tcPr>
            <w:tcW w:w="1021" w:type="dxa"/>
            <w:vAlign w:val="center"/>
          </w:tcPr>
          <w:p w14:paraId="0CD57EDC" w14:textId="77777777" w:rsidR="00E0639F" w:rsidRDefault="00A5091E">
            <w:pPr>
              <w:pStyle w:val="PC295-3"/>
              <w:spacing w:before="40" w:after="40"/>
              <w:rPr>
                <w:rFonts w:eastAsia="DengXian"/>
                <w:lang w:eastAsia="zh-CN"/>
              </w:rPr>
            </w:pPr>
            <w:r>
              <w:rPr>
                <w:rFonts w:eastAsia="DengXian"/>
                <w:lang w:eastAsia="zh-CN"/>
              </w:rPr>
              <w:t>Date</w:t>
            </w:r>
          </w:p>
        </w:tc>
        <w:tc>
          <w:tcPr>
            <w:tcW w:w="1219" w:type="dxa"/>
            <w:vAlign w:val="center"/>
          </w:tcPr>
          <w:p w14:paraId="75706BB3" w14:textId="77777777" w:rsidR="00E0639F" w:rsidRDefault="00A5091E">
            <w:pPr>
              <w:pStyle w:val="PC295-3"/>
              <w:spacing w:before="40" w:after="40"/>
              <w:rPr>
                <w:rFonts w:eastAsia="DengXian"/>
                <w:lang w:eastAsia="zh-CN"/>
              </w:rPr>
            </w:pPr>
            <w:r>
              <w:rPr>
                <w:rFonts w:eastAsia="DengXian"/>
                <w:lang w:eastAsia="zh-CN"/>
              </w:rPr>
              <w:t>%10c</w:t>
            </w:r>
          </w:p>
        </w:tc>
        <w:tc>
          <w:tcPr>
            <w:tcW w:w="3844" w:type="dxa"/>
            <w:vAlign w:val="center"/>
          </w:tcPr>
          <w:p w14:paraId="74E0B18D" w14:textId="77777777" w:rsidR="00E0639F" w:rsidRDefault="00A5091E">
            <w:pPr>
              <w:pStyle w:val="PC295-description"/>
              <w:rPr>
                <w:lang w:eastAsia="zh-CN"/>
              </w:rPr>
            </w:pPr>
            <w:r>
              <w:rPr>
                <w:lang w:eastAsia="zh-CN"/>
              </w:rPr>
              <w:t xml:space="preserve">The date of the purchase order regardless of the date the order is created. </w:t>
            </w:r>
          </w:p>
        </w:tc>
        <w:tc>
          <w:tcPr>
            <w:tcW w:w="777" w:type="dxa"/>
            <w:vAlign w:val="center"/>
          </w:tcPr>
          <w:p w14:paraId="6B08746B" w14:textId="77777777" w:rsidR="00E0639F" w:rsidRDefault="00A5091E">
            <w:pPr>
              <w:pStyle w:val="PC295-3"/>
              <w:spacing w:before="40" w:after="40"/>
              <w:rPr>
                <w:rFonts w:eastAsia="DengXian"/>
                <w:lang w:eastAsia="zh-CN"/>
              </w:rPr>
            </w:pPr>
            <w:r>
              <w:rPr>
                <w:rFonts w:eastAsia="DengXian"/>
                <w:lang w:eastAsia="zh-CN"/>
              </w:rPr>
              <w:t>1</w:t>
            </w:r>
          </w:p>
        </w:tc>
      </w:tr>
      <w:tr w:rsidR="00E0639F" w14:paraId="55956C07" w14:textId="77777777">
        <w:trPr>
          <w:cantSplit/>
          <w:trHeight w:val="397"/>
          <w:jc w:val="center"/>
        </w:trPr>
        <w:tc>
          <w:tcPr>
            <w:tcW w:w="567" w:type="dxa"/>
            <w:vAlign w:val="center"/>
          </w:tcPr>
          <w:p w14:paraId="1350B0A8" w14:textId="77777777" w:rsidR="00E0639F" w:rsidRDefault="00A5091E">
            <w:pPr>
              <w:pStyle w:val="PC295-3"/>
              <w:spacing w:before="40" w:after="40"/>
              <w:rPr>
                <w:rFonts w:eastAsia="DengXian"/>
                <w:lang w:eastAsia="zh-CN"/>
              </w:rPr>
            </w:pPr>
            <w:r>
              <w:rPr>
                <w:lang w:eastAsia="zh-CN"/>
              </w:rPr>
              <w:t>7</w:t>
            </w:r>
          </w:p>
        </w:tc>
        <w:tc>
          <w:tcPr>
            <w:tcW w:w="2211" w:type="dxa"/>
            <w:vAlign w:val="center"/>
          </w:tcPr>
          <w:p w14:paraId="1995E5B7" w14:textId="77777777" w:rsidR="00E0639F" w:rsidRDefault="00A5091E">
            <w:pPr>
              <w:pStyle w:val="PC295-2"/>
            </w:pPr>
            <w:bookmarkStart w:id="500" w:name="OLE_LINK113"/>
            <w:r>
              <w:t>Purchase_Organization_Code</w:t>
            </w:r>
            <w:bookmarkEnd w:id="500"/>
          </w:p>
        </w:tc>
        <w:tc>
          <w:tcPr>
            <w:tcW w:w="1021" w:type="dxa"/>
            <w:vAlign w:val="center"/>
          </w:tcPr>
          <w:p w14:paraId="269A584D" w14:textId="77777777" w:rsidR="00E0639F" w:rsidRDefault="00A5091E">
            <w:pPr>
              <w:pStyle w:val="PC295-3"/>
              <w:spacing w:before="40" w:after="40"/>
              <w:rPr>
                <w:rFonts w:eastAsia="DengXian"/>
                <w:lang w:eastAsia="zh-CN"/>
              </w:rPr>
            </w:pPr>
            <w:r>
              <w:rPr>
                <w:rFonts w:eastAsia="DengXian"/>
                <w:lang w:eastAsia="zh-CN"/>
              </w:rPr>
              <w:t>String</w:t>
            </w:r>
          </w:p>
        </w:tc>
        <w:tc>
          <w:tcPr>
            <w:tcW w:w="1219" w:type="dxa"/>
            <w:vAlign w:val="center"/>
          </w:tcPr>
          <w:p w14:paraId="0A3A4C01" w14:textId="77777777" w:rsidR="00E0639F" w:rsidRDefault="00A5091E">
            <w:pPr>
              <w:pStyle w:val="PC295-3"/>
              <w:spacing w:before="40" w:after="40"/>
              <w:rPr>
                <w:rFonts w:eastAsia="DengXian"/>
                <w:lang w:eastAsia="zh-CN"/>
              </w:rPr>
            </w:pPr>
            <w:r>
              <w:rPr>
                <w:rFonts w:eastAsia="DengXian"/>
                <w:lang w:eastAsia="zh-CN"/>
              </w:rPr>
              <w:t>%25s</w:t>
            </w:r>
          </w:p>
        </w:tc>
        <w:tc>
          <w:tcPr>
            <w:tcW w:w="3844" w:type="dxa"/>
            <w:vAlign w:val="center"/>
          </w:tcPr>
          <w:p w14:paraId="79828785" w14:textId="77777777" w:rsidR="00E0639F" w:rsidRDefault="00A5091E">
            <w:pPr>
              <w:pStyle w:val="PC295-description"/>
              <w:rPr>
                <w:lang w:eastAsia="zh-CN"/>
              </w:rPr>
            </w:pPr>
            <w:r>
              <w:rPr>
                <w:lang w:eastAsia="zh-CN"/>
              </w:rPr>
              <w:t>The unique code of the purchase organization which signed the order. Shall match the Business_Segment_Code in the BAS_Business_Segment table.</w:t>
            </w:r>
          </w:p>
        </w:tc>
        <w:tc>
          <w:tcPr>
            <w:tcW w:w="777" w:type="dxa"/>
            <w:vAlign w:val="center"/>
          </w:tcPr>
          <w:p w14:paraId="1F95EC42" w14:textId="77777777" w:rsidR="00E0639F" w:rsidRDefault="00A5091E">
            <w:pPr>
              <w:pStyle w:val="PC295-3"/>
              <w:spacing w:before="40" w:after="40"/>
              <w:rPr>
                <w:rFonts w:eastAsia="DengXian"/>
                <w:lang w:eastAsia="zh-CN"/>
              </w:rPr>
            </w:pPr>
            <w:r>
              <w:rPr>
                <w:rFonts w:eastAsia="DengXian"/>
                <w:lang w:eastAsia="zh-CN"/>
              </w:rPr>
              <w:t>1</w:t>
            </w:r>
          </w:p>
        </w:tc>
      </w:tr>
      <w:tr w:rsidR="00E0639F" w14:paraId="6E0660B2" w14:textId="77777777">
        <w:trPr>
          <w:cantSplit/>
          <w:trHeight w:val="397"/>
          <w:jc w:val="center"/>
        </w:trPr>
        <w:tc>
          <w:tcPr>
            <w:tcW w:w="567" w:type="dxa"/>
            <w:vAlign w:val="center"/>
          </w:tcPr>
          <w:p w14:paraId="605E3064" w14:textId="77777777" w:rsidR="00E0639F" w:rsidRDefault="00A5091E">
            <w:pPr>
              <w:pStyle w:val="PC295-3"/>
              <w:spacing w:before="40" w:after="40"/>
              <w:rPr>
                <w:rFonts w:eastAsia="DengXian"/>
                <w:lang w:eastAsia="zh-CN"/>
              </w:rPr>
            </w:pPr>
            <w:r>
              <w:rPr>
                <w:lang w:eastAsia="zh-CN"/>
              </w:rPr>
              <w:t>8</w:t>
            </w:r>
          </w:p>
        </w:tc>
        <w:tc>
          <w:tcPr>
            <w:tcW w:w="2211" w:type="dxa"/>
            <w:vAlign w:val="center"/>
          </w:tcPr>
          <w:p w14:paraId="18736318" w14:textId="77777777" w:rsidR="00E0639F" w:rsidRDefault="00A5091E">
            <w:pPr>
              <w:pStyle w:val="PC295-2"/>
            </w:pPr>
            <w:r>
              <w:t>Purchaser_ID</w:t>
            </w:r>
          </w:p>
        </w:tc>
        <w:tc>
          <w:tcPr>
            <w:tcW w:w="1021" w:type="dxa"/>
            <w:vAlign w:val="center"/>
          </w:tcPr>
          <w:p w14:paraId="1DAD3F60" w14:textId="77777777" w:rsidR="00E0639F" w:rsidRDefault="00A5091E">
            <w:pPr>
              <w:pStyle w:val="PC295-3"/>
              <w:spacing w:before="40" w:after="40"/>
              <w:rPr>
                <w:rFonts w:eastAsia="DengXian"/>
                <w:lang w:eastAsia="zh-CN"/>
              </w:rPr>
            </w:pPr>
            <w:r>
              <w:rPr>
                <w:rFonts w:eastAsia="DengXian"/>
                <w:lang w:eastAsia="zh-CN"/>
              </w:rPr>
              <w:t>String</w:t>
            </w:r>
          </w:p>
        </w:tc>
        <w:tc>
          <w:tcPr>
            <w:tcW w:w="1219" w:type="dxa"/>
            <w:vAlign w:val="center"/>
          </w:tcPr>
          <w:p w14:paraId="1A650D6F" w14:textId="77777777" w:rsidR="00E0639F" w:rsidRDefault="00A5091E">
            <w:pPr>
              <w:pStyle w:val="PC295-3"/>
              <w:spacing w:before="40" w:after="40"/>
              <w:rPr>
                <w:rFonts w:eastAsia="DengXian"/>
                <w:lang w:eastAsia="zh-CN"/>
              </w:rPr>
            </w:pPr>
            <w:r>
              <w:rPr>
                <w:rFonts w:eastAsia="DengXian"/>
                <w:lang w:eastAsia="zh-CN"/>
              </w:rPr>
              <w:t>%60s</w:t>
            </w:r>
          </w:p>
        </w:tc>
        <w:tc>
          <w:tcPr>
            <w:tcW w:w="3844" w:type="dxa"/>
            <w:vAlign w:val="center"/>
          </w:tcPr>
          <w:p w14:paraId="31C120B6" w14:textId="77777777" w:rsidR="00E0639F" w:rsidRDefault="00A5091E">
            <w:pPr>
              <w:pStyle w:val="PC295-description"/>
              <w:rPr>
                <w:lang w:eastAsia="zh-CN"/>
              </w:rPr>
            </w:pPr>
            <w:bookmarkStart w:id="501" w:name="OLE_LINK55"/>
            <w:bookmarkStart w:id="502" w:name="OLE_LINK61"/>
            <w:r>
              <w:rPr>
                <w:lang w:eastAsia="zh-CN"/>
              </w:rPr>
              <w:t>The code of the person who was responsible for purchase orders.</w:t>
            </w:r>
            <w:bookmarkEnd w:id="501"/>
            <w:bookmarkEnd w:id="502"/>
            <w:r>
              <w:rPr>
                <w:lang w:eastAsia="zh-CN"/>
              </w:rPr>
              <w:t xml:space="preserve"> Shall match the Employee_ID in the BAS_Employee table.</w:t>
            </w:r>
          </w:p>
        </w:tc>
        <w:tc>
          <w:tcPr>
            <w:tcW w:w="777" w:type="dxa"/>
            <w:vAlign w:val="center"/>
          </w:tcPr>
          <w:p w14:paraId="5910A13C" w14:textId="77777777" w:rsidR="00E0639F" w:rsidRDefault="00A5091E">
            <w:pPr>
              <w:pStyle w:val="PC295-3"/>
              <w:spacing w:before="40" w:after="40"/>
              <w:rPr>
                <w:rFonts w:eastAsia="DengXian"/>
                <w:lang w:eastAsia="zh-CN"/>
              </w:rPr>
            </w:pPr>
            <w:r>
              <w:rPr>
                <w:rFonts w:eastAsia="DengXian"/>
                <w:lang w:eastAsia="zh-CN"/>
              </w:rPr>
              <w:t>2</w:t>
            </w:r>
          </w:p>
        </w:tc>
      </w:tr>
      <w:tr w:rsidR="00E0639F" w14:paraId="3E556F4E" w14:textId="77777777">
        <w:trPr>
          <w:cantSplit/>
          <w:trHeight w:val="397"/>
          <w:jc w:val="center"/>
        </w:trPr>
        <w:tc>
          <w:tcPr>
            <w:tcW w:w="567" w:type="dxa"/>
            <w:vAlign w:val="center"/>
          </w:tcPr>
          <w:p w14:paraId="05B88E12" w14:textId="77777777" w:rsidR="00E0639F" w:rsidRDefault="00A5091E">
            <w:pPr>
              <w:pStyle w:val="PC295-3"/>
              <w:spacing w:before="40" w:after="40"/>
              <w:rPr>
                <w:rFonts w:eastAsia="DengXian"/>
                <w:lang w:eastAsia="zh-CN"/>
              </w:rPr>
            </w:pPr>
            <w:r>
              <w:rPr>
                <w:lang w:eastAsia="zh-CN"/>
              </w:rPr>
              <w:t>9</w:t>
            </w:r>
          </w:p>
        </w:tc>
        <w:tc>
          <w:tcPr>
            <w:tcW w:w="2211" w:type="dxa"/>
            <w:vAlign w:val="center"/>
          </w:tcPr>
          <w:p w14:paraId="142EF054" w14:textId="77777777" w:rsidR="00E0639F" w:rsidRDefault="00A5091E">
            <w:pPr>
              <w:pStyle w:val="PC295-2"/>
            </w:pPr>
            <w:r>
              <w:t>Supplier_Account_ID</w:t>
            </w:r>
          </w:p>
        </w:tc>
        <w:tc>
          <w:tcPr>
            <w:tcW w:w="1021" w:type="dxa"/>
            <w:vAlign w:val="center"/>
          </w:tcPr>
          <w:p w14:paraId="67C68B4C" w14:textId="77777777" w:rsidR="00E0639F" w:rsidRDefault="00A5091E">
            <w:pPr>
              <w:pStyle w:val="PC295-3"/>
              <w:spacing w:before="40" w:after="40"/>
              <w:rPr>
                <w:rFonts w:eastAsia="DengXian"/>
                <w:lang w:eastAsia="zh-CN"/>
              </w:rPr>
            </w:pPr>
            <w:r>
              <w:rPr>
                <w:rFonts w:eastAsia="DengXian"/>
                <w:lang w:eastAsia="zh-CN"/>
              </w:rPr>
              <w:t>String</w:t>
            </w:r>
          </w:p>
        </w:tc>
        <w:tc>
          <w:tcPr>
            <w:tcW w:w="1219" w:type="dxa"/>
            <w:vAlign w:val="center"/>
          </w:tcPr>
          <w:p w14:paraId="46DAD912" w14:textId="77777777" w:rsidR="00E0639F" w:rsidRDefault="00A5091E">
            <w:pPr>
              <w:pStyle w:val="PC295-3"/>
              <w:spacing w:before="40" w:after="40"/>
              <w:rPr>
                <w:rFonts w:eastAsia="DengXian"/>
                <w:lang w:eastAsia="zh-CN"/>
              </w:rPr>
            </w:pPr>
            <w:r>
              <w:rPr>
                <w:rFonts w:eastAsia="DengXian"/>
                <w:lang w:eastAsia="zh-CN"/>
              </w:rPr>
              <w:t>%100s</w:t>
            </w:r>
          </w:p>
        </w:tc>
        <w:tc>
          <w:tcPr>
            <w:tcW w:w="3844" w:type="dxa"/>
            <w:vAlign w:val="center"/>
          </w:tcPr>
          <w:p w14:paraId="54C6680C" w14:textId="77777777" w:rsidR="00E0639F" w:rsidRDefault="00A5091E">
            <w:pPr>
              <w:pStyle w:val="PC295-description"/>
              <w:rPr>
                <w:lang w:eastAsia="zh-CN"/>
              </w:rPr>
            </w:pPr>
            <w:r>
              <w:rPr>
                <w:lang w:eastAsia="zh-CN"/>
              </w:rPr>
              <w:t>The unique identifier for the supplier account in the purchase order. Typically auto-generated by the system. Shall match the Supplier_Account_ID in the BAS_Supplier table.</w:t>
            </w:r>
          </w:p>
        </w:tc>
        <w:tc>
          <w:tcPr>
            <w:tcW w:w="777" w:type="dxa"/>
            <w:vAlign w:val="center"/>
          </w:tcPr>
          <w:p w14:paraId="5A926C66" w14:textId="77777777" w:rsidR="00E0639F" w:rsidRDefault="00A5091E">
            <w:pPr>
              <w:pStyle w:val="PC295-3"/>
              <w:spacing w:before="40" w:after="40"/>
              <w:rPr>
                <w:rFonts w:eastAsia="DengXian"/>
                <w:lang w:eastAsia="zh-CN"/>
              </w:rPr>
            </w:pPr>
            <w:r>
              <w:rPr>
                <w:rFonts w:eastAsia="DengXian"/>
                <w:lang w:eastAsia="zh-CN"/>
              </w:rPr>
              <w:t>1</w:t>
            </w:r>
          </w:p>
        </w:tc>
      </w:tr>
      <w:tr w:rsidR="00E0639F" w14:paraId="25228F5A" w14:textId="77777777">
        <w:trPr>
          <w:cantSplit/>
          <w:trHeight w:val="397"/>
          <w:jc w:val="center"/>
        </w:trPr>
        <w:tc>
          <w:tcPr>
            <w:tcW w:w="567" w:type="dxa"/>
            <w:vAlign w:val="center"/>
          </w:tcPr>
          <w:p w14:paraId="6E9BCC8A" w14:textId="77777777" w:rsidR="00E0639F" w:rsidRDefault="00A5091E">
            <w:pPr>
              <w:pStyle w:val="PC295-3"/>
              <w:spacing w:before="40" w:after="40"/>
              <w:rPr>
                <w:rFonts w:eastAsia="DengXian"/>
                <w:lang w:eastAsia="zh-CN"/>
              </w:rPr>
            </w:pPr>
            <w:r>
              <w:rPr>
                <w:lang w:eastAsia="zh-CN"/>
              </w:rPr>
              <w:t>10</w:t>
            </w:r>
          </w:p>
        </w:tc>
        <w:tc>
          <w:tcPr>
            <w:tcW w:w="2211" w:type="dxa"/>
            <w:vAlign w:val="center"/>
          </w:tcPr>
          <w:p w14:paraId="6A02B5BA" w14:textId="77777777" w:rsidR="00E0639F" w:rsidRDefault="00A5091E">
            <w:pPr>
              <w:pStyle w:val="PC295-2"/>
            </w:pPr>
            <w:r>
              <w:t>Settlement_Method_Code</w:t>
            </w:r>
          </w:p>
        </w:tc>
        <w:tc>
          <w:tcPr>
            <w:tcW w:w="1021" w:type="dxa"/>
            <w:vAlign w:val="center"/>
          </w:tcPr>
          <w:p w14:paraId="05029A7C" w14:textId="77777777" w:rsidR="00E0639F" w:rsidRDefault="00A5091E">
            <w:pPr>
              <w:pStyle w:val="PC295-3"/>
              <w:spacing w:before="40" w:after="40"/>
              <w:rPr>
                <w:rFonts w:eastAsia="DengXian"/>
                <w:lang w:eastAsia="zh-CN"/>
              </w:rPr>
            </w:pPr>
            <w:r>
              <w:rPr>
                <w:rFonts w:eastAsia="DengXian"/>
                <w:lang w:eastAsia="zh-CN"/>
              </w:rPr>
              <w:t>String</w:t>
            </w:r>
          </w:p>
        </w:tc>
        <w:tc>
          <w:tcPr>
            <w:tcW w:w="1219" w:type="dxa"/>
            <w:vAlign w:val="center"/>
          </w:tcPr>
          <w:p w14:paraId="4FED2877" w14:textId="77777777" w:rsidR="00E0639F" w:rsidRDefault="00A5091E">
            <w:pPr>
              <w:pStyle w:val="PC295-3"/>
              <w:spacing w:before="40" w:after="40"/>
              <w:rPr>
                <w:rFonts w:eastAsia="DengXian"/>
                <w:lang w:eastAsia="zh-CN"/>
              </w:rPr>
            </w:pPr>
            <w:r>
              <w:rPr>
                <w:rFonts w:eastAsia="DengXian"/>
                <w:lang w:eastAsia="zh-CN"/>
              </w:rPr>
              <w:t>%60s</w:t>
            </w:r>
          </w:p>
        </w:tc>
        <w:tc>
          <w:tcPr>
            <w:tcW w:w="3844" w:type="dxa"/>
            <w:vAlign w:val="center"/>
          </w:tcPr>
          <w:p w14:paraId="58363785" w14:textId="77777777" w:rsidR="00E0639F" w:rsidRDefault="00A5091E">
            <w:pPr>
              <w:pStyle w:val="PC295-description"/>
              <w:rPr>
                <w:lang w:eastAsia="zh-CN"/>
              </w:rPr>
            </w:pPr>
            <w:r>
              <w:rPr>
                <w:lang w:eastAsia="zh-CN"/>
              </w:rPr>
              <w:t>The code value or indicator of the method by which the transaction debit or credit amount was settled or apportioned by the customer or the supplier; for example, check, wire transfer and cash. Shall match the Settlement_Method_Code in the BAS_Settlement_Method table.</w:t>
            </w:r>
          </w:p>
        </w:tc>
        <w:tc>
          <w:tcPr>
            <w:tcW w:w="777" w:type="dxa"/>
            <w:vAlign w:val="center"/>
          </w:tcPr>
          <w:p w14:paraId="32FCBE70" w14:textId="77777777" w:rsidR="00E0639F" w:rsidRDefault="00A5091E">
            <w:pPr>
              <w:pStyle w:val="PC295-3"/>
              <w:spacing w:before="40" w:after="40"/>
              <w:rPr>
                <w:rFonts w:eastAsia="DengXian"/>
                <w:lang w:eastAsia="zh-CN"/>
              </w:rPr>
            </w:pPr>
            <w:r>
              <w:rPr>
                <w:rFonts w:eastAsia="DengXian"/>
                <w:lang w:eastAsia="zh-CN"/>
              </w:rPr>
              <w:t>1</w:t>
            </w:r>
          </w:p>
        </w:tc>
      </w:tr>
      <w:tr w:rsidR="00E0639F" w14:paraId="75B6B364" w14:textId="77777777">
        <w:trPr>
          <w:cantSplit/>
          <w:trHeight w:val="397"/>
          <w:jc w:val="center"/>
        </w:trPr>
        <w:tc>
          <w:tcPr>
            <w:tcW w:w="567" w:type="dxa"/>
            <w:vAlign w:val="center"/>
          </w:tcPr>
          <w:p w14:paraId="39E2402B" w14:textId="77777777" w:rsidR="00E0639F" w:rsidRDefault="00A5091E">
            <w:pPr>
              <w:pStyle w:val="PC295-3"/>
              <w:spacing w:before="40" w:after="40"/>
              <w:rPr>
                <w:rFonts w:eastAsia="DengXian"/>
                <w:lang w:eastAsia="zh-CN"/>
              </w:rPr>
            </w:pPr>
            <w:r>
              <w:rPr>
                <w:lang w:eastAsia="zh-CN"/>
              </w:rPr>
              <w:t>11</w:t>
            </w:r>
          </w:p>
        </w:tc>
        <w:tc>
          <w:tcPr>
            <w:tcW w:w="2211" w:type="dxa"/>
            <w:vAlign w:val="center"/>
          </w:tcPr>
          <w:p w14:paraId="37C48E9C" w14:textId="77777777" w:rsidR="00E0639F" w:rsidRDefault="00A5091E">
            <w:pPr>
              <w:pStyle w:val="PC295-2"/>
            </w:pPr>
            <w:r>
              <w:t>Payment_Term_Code</w:t>
            </w:r>
          </w:p>
        </w:tc>
        <w:tc>
          <w:tcPr>
            <w:tcW w:w="1021" w:type="dxa"/>
            <w:vAlign w:val="center"/>
          </w:tcPr>
          <w:p w14:paraId="0A9FBA1C" w14:textId="77777777" w:rsidR="00E0639F" w:rsidRDefault="00A5091E">
            <w:pPr>
              <w:pStyle w:val="PC295-3"/>
              <w:spacing w:before="40" w:after="40"/>
              <w:rPr>
                <w:rFonts w:eastAsia="DengXian"/>
                <w:lang w:eastAsia="zh-CN"/>
              </w:rPr>
            </w:pPr>
            <w:r>
              <w:rPr>
                <w:rFonts w:eastAsia="DengXian"/>
                <w:lang w:eastAsia="zh-CN"/>
              </w:rPr>
              <w:t>String</w:t>
            </w:r>
          </w:p>
        </w:tc>
        <w:tc>
          <w:tcPr>
            <w:tcW w:w="1219" w:type="dxa"/>
            <w:vAlign w:val="center"/>
          </w:tcPr>
          <w:p w14:paraId="2CB389EE" w14:textId="77777777" w:rsidR="00E0639F" w:rsidRDefault="00A5091E">
            <w:pPr>
              <w:pStyle w:val="PC295-3"/>
              <w:spacing w:before="40" w:after="40"/>
              <w:rPr>
                <w:rFonts w:eastAsia="DengXian"/>
                <w:lang w:eastAsia="zh-CN"/>
              </w:rPr>
            </w:pPr>
            <w:r>
              <w:rPr>
                <w:rFonts w:eastAsia="DengXian"/>
                <w:lang w:eastAsia="zh-CN"/>
              </w:rPr>
              <w:t>%80s</w:t>
            </w:r>
          </w:p>
        </w:tc>
        <w:tc>
          <w:tcPr>
            <w:tcW w:w="3844" w:type="dxa"/>
            <w:vAlign w:val="center"/>
          </w:tcPr>
          <w:p w14:paraId="7EBF4D6B" w14:textId="77777777" w:rsidR="00E0639F" w:rsidRDefault="00A5091E">
            <w:pPr>
              <w:pStyle w:val="PC295-description"/>
              <w:rPr>
                <w:lang w:eastAsia="zh-CN"/>
              </w:rPr>
            </w:pPr>
            <w:r>
              <w:rPr>
                <w:lang w:eastAsia="zh-CN"/>
              </w:rPr>
              <w:t>The code of the payment term</w:t>
            </w:r>
            <w:r>
              <w:rPr>
                <w:rFonts w:hint="eastAsia"/>
                <w:lang w:eastAsia="zh-CN"/>
              </w:rPr>
              <w:t>; for example,</w:t>
            </w:r>
            <w:r>
              <w:rPr>
                <w:lang w:eastAsia="zh-CN"/>
              </w:rPr>
              <w:t xml:space="preserve"> cash on delivery, payment 30 days after delivery date. Shall match the Payment_Term_Code in the BAS_Payment_Term table.</w:t>
            </w:r>
          </w:p>
        </w:tc>
        <w:tc>
          <w:tcPr>
            <w:tcW w:w="777" w:type="dxa"/>
            <w:vAlign w:val="center"/>
          </w:tcPr>
          <w:p w14:paraId="0C09F989" w14:textId="77777777" w:rsidR="00E0639F" w:rsidRDefault="00A5091E">
            <w:pPr>
              <w:pStyle w:val="PC295-3"/>
              <w:spacing w:before="40" w:after="40"/>
              <w:rPr>
                <w:rFonts w:eastAsia="DengXian"/>
                <w:lang w:eastAsia="zh-CN"/>
              </w:rPr>
            </w:pPr>
            <w:r>
              <w:rPr>
                <w:rFonts w:eastAsia="DengXian"/>
                <w:lang w:eastAsia="zh-CN"/>
              </w:rPr>
              <w:t>1</w:t>
            </w:r>
          </w:p>
        </w:tc>
      </w:tr>
      <w:tr w:rsidR="00E0639F" w14:paraId="734F99EA" w14:textId="77777777">
        <w:trPr>
          <w:cantSplit/>
          <w:trHeight w:val="397"/>
          <w:jc w:val="center"/>
        </w:trPr>
        <w:tc>
          <w:tcPr>
            <w:tcW w:w="567" w:type="dxa"/>
            <w:vAlign w:val="center"/>
          </w:tcPr>
          <w:p w14:paraId="7D0CED20" w14:textId="77777777" w:rsidR="00E0639F" w:rsidRDefault="00A5091E">
            <w:pPr>
              <w:pStyle w:val="PC295-3"/>
              <w:spacing w:before="40" w:after="40"/>
              <w:rPr>
                <w:lang w:eastAsia="zh-CN"/>
              </w:rPr>
            </w:pPr>
            <w:bookmarkStart w:id="503" w:name="OLE_LINK178" w:colFirst="1" w:colLast="1"/>
            <w:bookmarkStart w:id="504" w:name="OLE_LINK177" w:colFirst="1" w:colLast="1"/>
            <w:bookmarkStart w:id="505" w:name="_Hlk509405117"/>
            <w:r>
              <w:rPr>
                <w:lang w:eastAsia="zh-CN"/>
              </w:rPr>
              <w:t>12</w:t>
            </w:r>
          </w:p>
        </w:tc>
        <w:tc>
          <w:tcPr>
            <w:tcW w:w="2211" w:type="dxa"/>
            <w:vAlign w:val="center"/>
          </w:tcPr>
          <w:p w14:paraId="73F1D0BE" w14:textId="77777777" w:rsidR="00E0639F" w:rsidRDefault="00A5091E">
            <w:pPr>
              <w:pStyle w:val="PC295-2"/>
            </w:pPr>
            <w:r>
              <w:t>Order_Transaction_Amount</w:t>
            </w:r>
          </w:p>
        </w:tc>
        <w:tc>
          <w:tcPr>
            <w:tcW w:w="1021" w:type="dxa"/>
            <w:vAlign w:val="center"/>
          </w:tcPr>
          <w:p w14:paraId="1EE20D6D" w14:textId="77777777" w:rsidR="00E0639F" w:rsidRDefault="00A5091E">
            <w:pPr>
              <w:pStyle w:val="PC295-3"/>
              <w:spacing w:before="40" w:after="40"/>
              <w:rPr>
                <w:rFonts w:eastAsia="DengXian"/>
                <w:lang w:eastAsia="zh-CN"/>
              </w:rPr>
            </w:pPr>
            <w:r>
              <w:rPr>
                <w:rFonts w:eastAsia="DengXian"/>
                <w:lang w:eastAsia="zh-CN"/>
              </w:rPr>
              <w:t>Decimal</w:t>
            </w:r>
          </w:p>
        </w:tc>
        <w:tc>
          <w:tcPr>
            <w:tcW w:w="1219" w:type="dxa"/>
            <w:vAlign w:val="center"/>
          </w:tcPr>
          <w:p w14:paraId="6129C093" w14:textId="77777777" w:rsidR="00E0639F" w:rsidRDefault="00A5091E">
            <w:pPr>
              <w:pStyle w:val="PC295-3"/>
              <w:spacing w:before="40" w:after="40"/>
              <w:rPr>
                <w:rFonts w:eastAsia="DengXian"/>
                <w:lang w:eastAsia="zh-CN"/>
              </w:rPr>
            </w:pPr>
            <w:r>
              <w:rPr>
                <w:rFonts w:eastAsia="DengXian"/>
                <w:lang w:eastAsia="zh-CN"/>
              </w:rPr>
              <w:t>%22.4f</w:t>
            </w:r>
          </w:p>
        </w:tc>
        <w:tc>
          <w:tcPr>
            <w:tcW w:w="3844" w:type="dxa"/>
            <w:vAlign w:val="center"/>
          </w:tcPr>
          <w:p w14:paraId="19CDA72A" w14:textId="77777777" w:rsidR="00E0639F" w:rsidRDefault="00A5091E">
            <w:pPr>
              <w:pStyle w:val="PC295-description"/>
              <w:rPr>
                <w:lang w:eastAsia="zh-CN"/>
              </w:rPr>
            </w:pPr>
            <w:bookmarkStart w:id="506" w:name="OLE_LINK54"/>
            <w:r>
              <w:rPr>
                <w:lang w:eastAsia="zh-CN"/>
              </w:rPr>
              <w:t>The transaction monetary amount in transaction currency.</w:t>
            </w:r>
            <w:bookmarkEnd w:id="506"/>
          </w:p>
        </w:tc>
        <w:tc>
          <w:tcPr>
            <w:tcW w:w="777" w:type="dxa"/>
            <w:vAlign w:val="center"/>
          </w:tcPr>
          <w:p w14:paraId="0192AEFC" w14:textId="77777777" w:rsidR="00E0639F" w:rsidRDefault="00A5091E">
            <w:pPr>
              <w:pStyle w:val="PC295-3"/>
              <w:spacing w:before="40" w:after="40"/>
              <w:rPr>
                <w:rFonts w:eastAsia="DengXian"/>
                <w:lang w:eastAsia="zh-CN"/>
              </w:rPr>
            </w:pPr>
            <w:r>
              <w:rPr>
                <w:rFonts w:eastAsia="DengXian"/>
                <w:lang w:eastAsia="zh-CN"/>
              </w:rPr>
              <w:t>1</w:t>
            </w:r>
          </w:p>
        </w:tc>
      </w:tr>
      <w:tr w:rsidR="00E0639F" w14:paraId="5E71E5E5" w14:textId="77777777">
        <w:trPr>
          <w:cantSplit/>
          <w:trHeight w:val="397"/>
          <w:jc w:val="center"/>
        </w:trPr>
        <w:tc>
          <w:tcPr>
            <w:tcW w:w="567" w:type="dxa"/>
            <w:vAlign w:val="center"/>
          </w:tcPr>
          <w:p w14:paraId="4FD091D5" w14:textId="77777777" w:rsidR="00E0639F" w:rsidRDefault="00A5091E">
            <w:pPr>
              <w:pStyle w:val="PC295-3"/>
              <w:spacing w:before="40" w:after="40"/>
              <w:rPr>
                <w:lang w:eastAsia="zh-CN"/>
              </w:rPr>
            </w:pPr>
            <w:r>
              <w:rPr>
                <w:lang w:eastAsia="zh-CN"/>
              </w:rPr>
              <w:t>13</w:t>
            </w:r>
          </w:p>
        </w:tc>
        <w:tc>
          <w:tcPr>
            <w:tcW w:w="2211" w:type="dxa"/>
            <w:vAlign w:val="center"/>
          </w:tcPr>
          <w:p w14:paraId="0F776615" w14:textId="77777777" w:rsidR="00E0639F" w:rsidRDefault="00A5091E">
            <w:pPr>
              <w:pStyle w:val="PC295-2"/>
            </w:pPr>
            <w:bookmarkStart w:id="507" w:name="OLE_LINK95"/>
            <w:bookmarkStart w:id="508" w:name="OLE_LINK94"/>
            <w:r>
              <w:t>Order_Transaction_CUR_Cod</w:t>
            </w:r>
            <w:bookmarkEnd w:id="507"/>
            <w:bookmarkEnd w:id="508"/>
            <w:r>
              <w:t>e</w:t>
            </w:r>
          </w:p>
        </w:tc>
        <w:tc>
          <w:tcPr>
            <w:tcW w:w="1021" w:type="dxa"/>
            <w:vAlign w:val="center"/>
          </w:tcPr>
          <w:p w14:paraId="7293F4F7" w14:textId="77777777" w:rsidR="00E0639F" w:rsidRDefault="00A5091E">
            <w:pPr>
              <w:pStyle w:val="PC295-3"/>
              <w:spacing w:before="40" w:after="40"/>
              <w:rPr>
                <w:rFonts w:eastAsia="DengXian"/>
                <w:lang w:eastAsia="zh-CN"/>
              </w:rPr>
            </w:pPr>
            <w:r>
              <w:rPr>
                <w:rFonts w:eastAsia="DengXian"/>
                <w:lang w:eastAsia="zh-CN"/>
              </w:rPr>
              <w:t>String</w:t>
            </w:r>
          </w:p>
        </w:tc>
        <w:tc>
          <w:tcPr>
            <w:tcW w:w="1219" w:type="dxa"/>
            <w:vAlign w:val="center"/>
          </w:tcPr>
          <w:p w14:paraId="3129908E" w14:textId="68C8D00B" w:rsidR="00E0639F" w:rsidRDefault="00A5091E">
            <w:pPr>
              <w:pStyle w:val="PC295-3"/>
              <w:spacing w:before="40" w:after="40"/>
              <w:rPr>
                <w:rFonts w:eastAsia="DengXian"/>
                <w:lang w:eastAsia="zh-CN"/>
              </w:rPr>
            </w:pPr>
            <w:r>
              <w:rPr>
                <w:rFonts w:eastAsia="DengXian"/>
                <w:lang w:eastAsia="zh-CN"/>
              </w:rPr>
              <w:t>%3c</w:t>
            </w:r>
          </w:p>
        </w:tc>
        <w:tc>
          <w:tcPr>
            <w:tcW w:w="3844" w:type="dxa"/>
            <w:vAlign w:val="center"/>
          </w:tcPr>
          <w:p w14:paraId="229B75EC" w14:textId="73044447" w:rsidR="00E0639F" w:rsidRDefault="00A5091E">
            <w:pPr>
              <w:pStyle w:val="PC295-description"/>
              <w:rPr>
                <w:lang w:eastAsia="zh-CN"/>
              </w:rPr>
            </w:pPr>
            <w:r>
              <w:rPr>
                <w:lang w:eastAsia="zh-CN"/>
              </w:rPr>
              <w:t>The transactional currency specified in the purchase order (ISO 4217). Shall match the Currency_Code in the BAS_Currency table.</w:t>
            </w:r>
          </w:p>
        </w:tc>
        <w:tc>
          <w:tcPr>
            <w:tcW w:w="777" w:type="dxa"/>
            <w:vAlign w:val="center"/>
          </w:tcPr>
          <w:p w14:paraId="4107AC83" w14:textId="77777777" w:rsidR="00E0639F" w:rsidRDefault="00A5091E">
            <w:pPr>
              <w:pStyle w:val="PC295-3"/>
              <w:spacing w:before="40" w:after="40"/>
              <w:rPr>
                <w:rFonts w:eastAsia="DengXian"/>
                <w:lang w:eastAsia="zh-CN"/>
              </w:rPr>
            </w:pPr>
            <w:r>
              <w:rPr>
                <w:rFonts w:eastAsia="DengXian"/>
                <w:lang w:eastAsia="zh-CN"/>
              </w:rPr>
              <w:t>1</w:t>
            </w:r>
          </w:p>
        </w:tc>
      </w:tr>
      <w:bookmarkEnd w:id="503"/>
      <w:bookmarkEnd w:id="504"/>
      <w:bookmarkEnd w:id="505"/>
      <w:tr w:rsidR="00E0639F" w14:paraId="7D505B7F" w14:textId="77777777">
        <w:trPr>
          <w:cantSplit/>
          <w:trHeight w:val="397"/>
          <w:jc w:val="center"/>
        </w:trPr>
        <w:tc>
          <w:tcPr>
            <w:tcW w:w="567" w:type="dxa"/>
            <w:vAlign w:val="center"/>
          </w:tcPr>
          <w:p w14:paraId="528D66E5" w14:textId="77777777" w:rsidR="00E0639F" w:rsidRDefault="00A5091E">
            <w:pPr>
              <w:pStyle w:val="PC295-3"/>
              <w:spacing w:before="40" w:after="40"/>
              <w:rPr>
                <w:lang w:eastAsia="zh-CN"/>
              </w:rPr>
            </w:pPr>
            <w:r>
              <w:rPr>
                <w:lang w:eastAsia="zh-CN"/>
              </w:rPr>
              <w:t>14</w:t>
            </w:r>
          </w:p>
        </w:tc>
        <w:tc>
          <w:tcPr>
            <w:tcW w:w="2211" w:type="dxa"/>
            <w:vAlign w:val="center"/>
          </w:tcPr>
          <w:p w14:paraId="15B13DD4" w14:textId="77777777" w:rsidR="00E0639F" w:rsidRDefault="00A5091E">
            <w:pPr>
              <w:pStyle w:val="PC295-2"/>
            </w:pPr>
            <w:r>
              <w:t>Created_User_ID</w:t>
            </w:r>
          </w:p>
        </w:tc>
        <w:tc>
          <w:tcPr>
            <w:tcW w:w="1021" w:type="dxa"/>
            <w:vAlign w:val="center"/>
          </w:tcPr>
          <w:p w14:paraId="4B9DB14D" w14:textId="77777777" w:rsidR="00E0639F" w:rsidRDefault="00A5091E">
            <w:pPr>
              <w:pStyle w:val="PC295-3"/>
              <w:spacing w:before="40" w:after="40"/>
              <w:rPr>
                <w:rFonts w:eastAsia="DengXian"/>
                <w:lang w:eastAsia="zh-CN"/>
              </w:rPr>
            </w:pPr>
            <w:r>
              <w:rPr>
                <w:rFonts w:eastAsia="DengXian"/>
                <w:lang w:eastAsia="zh-CN"/>
              </w:rPr>
              <w:t>String</w:t>
            </w:r>
          </w:p>
        </w:tc>
        <w:tc>
          <w:tcPr>
            <w:tcW w:w="1219" w:type="dxa"/>
            <w:vAlign w:val="center"/>
          </w:tcPr>
          <w:p w14:paraId="7BA7B527" w14:textId="77777777" w:rsidR="00E0639F" w:rsidRDefault="00A5091E">
            <w:pPr>
              <w:pStyle w:val="PC295-3"/>
              <w:spacing w:before="40" w:after="40"/>
              <w:rPr>
                <w:rFonts w:eastAsia="DengXian"/>
                <w:lang w:eastAsia="zh-CN"/>
              </w:rPr>
            </w:pPr>
            <w:r>
              <w:rPr>
                <w:rFonts w:eastAsia="DengXian"/>
                <w:lang w:eastAsia="zh-CN"/>
              </w:rPr>
              <w:t>%25s</w:t>
            </w:r>
          </w:p>
        </w:tc>
        <w:tc>
          <w:tcPr>
            <w:tcW w:w="3844" w:type="dxa"/>
            <w:vAlign w:val="center"/>
          </w:tcPr>
          <w:p w14:paraId="6BDDA5BB" w14:textId="77777777" w:rsidR="00E0639F" w:rsidRDefault="00A5091E">
            <w:pPr>
              <w:pStyle w:val="PC295-description"/>
              <w:rPr>
                <w:lang w:eastAsia="zh-CN"/>
              </w:rPr>
            </w:pPr>
            <w:r>
              <w:rPr>
                <w:lang w:eastAsia="zh-CN"/>
              </w:rPr>
              <w:t>The unique identifier for the person who set up the purchase order. Typically auto-generated by the system. Shall match the User_ID in the BAS_User table.</w:t>
            </w:r>
          </w:p>
        </w:tc>
        <w:tc>
          <w:tcPr>
            <w:tcW w:w="777" w:type="dxa"/>
            <w:vAlign w:val="center"/>
          </w:tcPr>
          <w:p w14:paraId="312BEDD9" w14:textId="77777777" w:rsidR="00E0639F" w:rsidRDefault="00A5091E">
            <w:pPr>
              <w:pStyle w:val="PC295-3"/>
              <w:spacing w:before="40" w:after="40"/>
              <w:rPr>
                <w:rFonts w:eastAsia="DengXian"/>
                <w:lang w:eastAsia="zh-CN"/>
              </w:rPr>
            </w:pPr>
            <w:r>
              <w:rPr>
                <w:rFonts w:eastAsia="DengXian"/>
                <w:lang w:eastAsia="zh-CN"/>
              </w:rPr>
              <w:t>1</w:t>
            </w:r>
          </w:p>
        </w:tc>
      </w:tr>
      <w:tr w:rsidR="00E0639F" w14:paraId="2BF66975" w14:textId="77777777">
        <w:trPr>
          <w:cantSplit/>
          <w:trHeight w:val="397"/>
          <w:jc w:val="center"/>
        </w:trPr>
        <w:tc>
          <w:tcPr>
            <w:tcW w:w="567" w:type="dxa"/>
            <w:vAlign w:val="center"/>
          </w:tcPr>
          <w:p w14:paraId="0ED303C9" w14:textId="77777777" w:rsidR="00E0639F" w:rsidRDefault="00A5091E">
            <w:pPr>
              <w:pStyle w:val="PC295-3"/>
              <w:spacing w:before="40" w:after="40"/>
              <w:rPr>
                <w:lang w:eastAsia="zh-CN"/>
              </w:rPr>
            </w:pPr>
            <w:r>
              <w:rPr>
                <w:lang w:eastAsia="zh-CN"/>
              </w:rPr>
              <w:t>15</w:t>
            </w:r>
          </w:p>
        </w:tc>
        <w:tc>
          <w:tcPr>
            <w:tcW w:w="2211" w:type="dxa"/>
            <w:vAlign w:val="center"/>
          </w:tcPr>
          <w:p w14:paraId="5044F82E" w14:textId="77777777" w:rsidR="00E0639F" w:rsidRDefault="00A5091E">
            <w:pPr>
              <w:pStyle w:val="PC295-2"/>
            </w:pPr>
            <w:r>
              <w:t>Created_Date</w:t>
            </w:r>
          </w:p>
        </w:tc>
        <w:tc>
          <w:tcPr>
            <w:tcW w:w="1021" w:type="dxa"/>
            <w:vAlign w:val="center"/>
          </w:tcPr>
          <w:p w14:paraId="00F1E577" w14:textId="77777777" w:rsidR="00E0639F" w:rsidRDefault="00A5091E">
            <w:pPr>
              <w:pStyle w:val="PC295-3"/>
              <w:spacing w:before="40" w:after="40"/>
              <w:rPr>
                <w:rFonts w:eastAsia="DengXian"/>
                <w:lang w:eastAsia="zh-CN"/>
              </w:rPr>
            </w:pPr>
            <w:r>
              <w:rPr>
                <w:rFonts w:eastAsia="DengXian"/>
                <w:lang w:eastAsia="zh-CN"/>
              </w:rPr>
              <w:t>Date</w:t>
            </w:r>
          </w:p>
        </w:tc>
        <w:tc>
          <w:tcPr>
            <w:tcW w:w="1219" w:type="dxa"/>
            <w:vAlign w:val="center"/>
          </w:tcPr>
          <w:p w14:paraId="5AFCB728" w14:textId="77777777" w:rsidR="00E0639F" w:rsidRDefault="00A5091E">
            <w:pPr>
              <w:pStyle w:val="PC295-3"/>
              <w:spacing w:before="40" w:after="40"/>
              <w:rPr>
                <w:rFonts w:eastAsia="DengXian"/>
                <w:lang w:eastAsia="zh-CN"/>
              </w:rPr>
            </w:pPr>
            <w:r>
              <w:rPr>
                <w:rFonts w:eastAsia="DengXian"/>
                <w:lang w:eastAsia="zh-CN"/>
              </w:rPr>
              <w:t>%10c</w:t>
            </w:r>
          </w:p>
        </w:tc>
        <w:tc>
          <w:tcPr>
            <w:tcW w:w="3844" w:type="dxa"/>
            <w:vAlign w:val="center"/>
          </w:tcPr>
          <w:p w14:paraId="2C0B6AD3" w14:textId="07275BF1" w:rsidR="00E0639F" w:rsidRDefault="00A5091E" w:rsidP="00DC1748">
            <w:pPr>
              <w:pStyle w:val="PC295-description"/>
              <w:rPr>
                <w:lang w:eastAsia="zh-CN"/>
              </w:rPr>
            </w:pPr>
            <w:r>
              <w:rPr>
                <w:lang w:eastAsia="zh-CN"/>
              </w:rPr>
              <w:t xml:space="preserve">The date purchase order was created in the system. This should be a system generated date (rather than user-created date). </w:t>
            </w:r>
          </w:p>
        </w:tc>
        <w:tc>
          <w:tcPr>
            <w:tcW w:w="777" w:type="dxa"/>
            <w:vAlign w:val="center"/>
          </w:tcPr>
          <w:p w14:paraId="4D0DF82B" w14:textId="77777777" w:rsidR="00E0639F" w:rsidRDefault="00A5091E">
            <w:pPr>
              <w:pStyle w:val="PC295-3"/>
              <w:spacing w:before="40" w:after="40"/>
              <w:rPr>
                <w:rFonts w:eastAsia="DengXian"/>
                <w:lang w:eastAsia="zh-CN"/>
              </w:rPr>
            </w:pPr>
            <w:r>
              <w:rPr>
                <w:rFonts w:eastAsia="DengXian"/>
                <w:lang w:eastAsia="zh-CN"/>
              </w:rPr>
              <w:t>2</w:t>
            </w:r>
          </w:p>
        </w:tc>
      </w:tr>
      <w:tr w:rsidR="00E0639F" w14:paraId="13C389AE" w14:textId="77777777">
        <w:trPr>
          <w:cantSplit/>
          <w:trHeight w:val="397"/>
          <w:jc w:val="center"/>
        </w:trPr>
        <w:tc>
          <w:tcPr>
            <w:tcW w:w="567" w:type="dxa"/>
            <w:vAlign w:val="center"/>
          </w:tcPr>
          <w:p w14:paraId="27386D32" w14:textId="77777777" w:rsidR="00E0639F" w:rsidRDefault="00A5091E">
            <w:pPr>
              <w:pStyle w:val="PC295-3"/>
              <w:spacing w:before="40" w:after="40"/>
              <w:rPr>
                <w:lang w:eastAsia="zh-CN"/>
              </w:rPr>
            </w:pPr>
            <w:r>
              <w:rPr>
                <w:lang w:eastAsia="zh-CN"/>
              </w:rPr>
              <w:t>16</w:t>
            </w:r>
          </w:p>
        </w:tc>
        <w:tc>
          <w:tcPr>
            <w:tcW w:w="2211" w:type="dxa"/>
            <w:vAlign w:val="center"/>
          </w:tcPr>
          <w:p w14:paraId="3AC1D9C7" w14:textId="77777777" w:rsidR="00E0639F" w:rsidRDefault="00A5091E">
            <w:pPr>
              <w:pStyle w:val="PC295-2"/>
            </w:pPr>
            <w:r>
              <w:t>Created_Time</w:t>
            </w:r>
          </w:p>
        </w:tc>
        <w:tc>
          <w:tcPr>
            <w:tcW w:w="1021" w:type="dxa"/>
            <w:vAlign w:val="center"/>
          </w:tcPr>
          <w:p w14:paraId="39CC6D20" w14:textId="77777777" w:rsidR="00E0639F" w:rsidRDefault="00A5091E">
            <w:pPr>
              <w:pStyle w:val="PC295-3"/>
              <w:spacing w:before="40" w:after="40"/>
              <w:rPr>
                <w:rFonts w:eastAsia="DengXian"/>
                <w:lang w:eastAsia="zh-CN"/>
              </w:rPr>
            </w:pPr>
            <w:r>
              <w:rPr>
                <w:rFonts w:eastAsia="DengXian"/>
                <w:lang w:eastAsia="zh-CN"/>
              </w:rPr>
              <w:t>Time</w:t>
            </w:r>
          </w:p>
        </w:tc>
        <w:tc>
          <w:tcPr>
            <w:tcW w:w="1219" w:type="dxa"/>
            <w:vAlign w:val="center"/>
          </w:tcPr>
          <w:p w14:paraId="7283498D" w14:textId="77777777" w:rsidR="00E0639F" w:rsidRDefault="00A5091E">
            <w:pPr>
              <w:pStyle w:val="PC295-3"/>
              <w:spacing w:before="40" w:after="40"/>
              <w:rPr>
                <w:rFonts w:eastAsia="DengXian"/>
                <w:lang w:eastAsia="zh-CN"/>
              </w:rPr>
            </w:pPr>
            <w:r>
              <w:rPr>
                <w:rFonts w:eastAsia="DengXian"/>
                <w:lang w:eastAsia="zh-CN"/>
              </w:rPr>
              <w:t>%8c</w:t>
            </w:r>
          </w:p>
        </w:tc>
        <w:tc>
          <w:tcPr>
            <w:tcW w:w="3844" w:type="dxa"/>
            <w:vAlign w:val="center"/>
          </w:tcPr>
          <w:p w14:paraId="31A999C3" w14:textId="6664305C" w:rsidR="00E0639F" w:rsidRDefault="00A5091E" w:rsidP="00B5547C">
            <w:pPr>
              <w:pStyle w:val="PC295-description"/>
              <w:rPr>
                <w:lang w:eastAsia="zh-CN"/>
              </w:rPr>
            </w:pPr>
            <w:r>
              <w:rPr>
                <w:lang w:eastAsia="zh-CN"/>
              </w:rPr>
              <w:t xml:space="preserve">The time the purchase order was created in the system. </w:t>
            </w:r>
          </w:p>
        </w:tc>
        <w:tc>
          <w:tcPr>
            <w:tcW w:w="777" w:type="dxa"/>
            <w:vAlign w:val="center"/>
          </w:tcPr>
          <w:p w14:paraId="527CAB46" w14:textId="77777777" w:rsidR="00E0639F" w:rsidRDefault="00A5091E">
            <w:pPr>
              <w:pStyle w:val="PC295-3"/>
              <w:spacing w:before="40" w:after="40"/>
              <w:rPr>
                <w:rFonts w:eastAsia="DengXian"/>
                <w:lang w:eastAsia="zh-CN"/>
              </w:rPr>
            </w:pPr>
            <w:r>
              <w:rPr>
                <w:rFonts w:eastAsia="DengXian"/>
                <w:lang w:eastAsia="zh-CN"/>
              </w:rPr>
              <w:t>2</w:t>
            </w:r>
          </w:p>
        </w:tc>
      </w:tr>
      <w:tr w:rsidR="00E0639F" w14:paraId="4763D2CD" w14:textId="77777777">
        <w:trPr>
          <w:cantSplit/>
          <w:trHeight w:val="397"/>
          <w:jc w:val="center"/>
        </w:trPr>
        <w:tc>
          <w:tcPr>
            <w:tcW w:w="567" w:type="dxa"/>
            <w:vAlign w:val="center"/>
          </w:tcPr>
          <w:p w14:paraId="4F85853E" w14:textId="77777777" w:rsidR="00E0639F" w:rsidRDefault="00A5091E">
            <w:pPr>
              <w:pStyle w:val="PC295-3"/>
              <w:spacing w:before="40" w:after="40"/>
              <w:rPr>
                <w:lang w:eastAsia="zh-CN"/>
              </w:rPr>
            </w:pPr>
            <w:r>
              <w:rPr>
                <w:lang w:eastAsia="zh-CN"/>
              </w:rPr>
              <w:t>17</w:t>
            </w:r>
          </w:p>
        </w:tc>
        <w:tc>
          <w:tcPr>
            <w:tcW w:w="2211" w:type="dxa"/>
            <w:vAlign w:val="center"/>
          </w:tcPr>
          <w:p w14:paraId="50557BBB" w14:textId="77777777" w:rsidR="00E0639F" w:rsidRDefault="00A5091E">
            <w:pPr>
              <w:pStyle w:val="PC295-2"/>
            </w:pPr>
            <w:r>
              <w:t>Approved_User_ID</w:t>
            </w:r>
          </w:p>
        </w:tc>
        <w:tc>
          <w:tcPr>
            <w:tcW w:w="1021" w:type="dxa"/>
            <w:vAlign w:val="center"/>
          </w:tcPr>
          <w:p w14:paraId="7A789776" w14:textId="77777777" w:rsidR="00E0639F" w:rsidRDefault="00A5091E">
            <w:pPr>
              <w:pStyle w:val="PC295-3"/>
              <w:spacing w:before="40" w:after="40"/>
              <w:rPr>
                <w:rFonts w:eastAsia="DengXian"/>
                <w:lang w:eastAsia="zh-CN"/>
              </w:rPr>
            </w:pPr>
            <w:r>
              <w:rPr>
                <w:rFonts w:eastAsia="DengXian"/>
                <w:lang w:eastAsia="zh-CN"/>
              </w:rPr>
              <w:t>String</w:t>
            </w:r>
          </w:p>
        </w:tc>
        <w:tc>
          <w:tcPr>
            <w:tcW w:w="1219" w:type="dxa"/>
            <w:vAlign w:val="center"/>
          </w:tcPr>
          <w:p w14:paraId="7F578499" w14:textId="77777777" w:rsidR="00E0639F" w:rsidRDefault="00A5091E">
            <w:pPr>
              <w:pStyle w:val="PC295-3"/>
              <w:spacing w:before="40" w:after="40"/>
              <w:rPr>
                <w:rFonts w:eastAsia="DengXian"/>
                <w:lang w:eastAsia="zh-CN"/>
              </w:rPr>
            </w:pPr>
            <w:r>
              <w:rPr>
                <w:rFonts w:eastAsia="DengXian"/>
                <w:lang w:eastAsia="zh-CN"/>
              </w:rPr>
              <w:t>%25s</w:t>
            </w:r>
          </w:p>
        </w:tc>
        <w:tc>
          <w:tcPr>
            <w:tcW w:w="3844" w:type="dxa"/>
            <w:vAlign w:val="center"/>
          </w:tcPr>
          <w:p w14:paraId="5B86CFCD" w14:textId="77777777" w:rsidR="00E0639F" w:rsidRDefault="00A5091E">
            <w:pPr>
              <w:pStyle w:val="PC295-description"/>
              <w:rPr>
                <w:lang w:eastAsia="zh-CN"/>
              </w:rPr>
            </w:pPr>
            <w:r>
              <w:rPr>
                <w:lang w:eastAsia="zh-CN"/>
              </w:rPr>
              <w:t>The unique identifier for the person who approved the purchase order. Typically auto-generated by the system. Shall match the User_ID in the BAS_User table.</w:t>
            </w:r>
          </w:p>
        </w:tc>
        <w:tc>
          <w:tcPr>
            <w:tcW w:w="777" w:type="dxa"/>
            <w:vAlign w:val="center"/>
          </w:tcPr>
          <w:p w14:paraId="5DDECCCE" w14:textId="77777777" w:rsidR="00E0639F" w:rsidRDefault="00A5091E">
            <w:pPr>
              <w:pStyle w:val="PC295-3"/>
              <w:spacing w:before="40" w:after="40"/>
              <w:rPr>
                <w:rFonts w:eastAsia="DengXian"/>
                <w:lang w:eastAsia="zh-CN"/>
              </w:rPr>
            </w:pPr>
            <w:r>
              <w:rPr>
                <w:rFonts w:eastAsia="DengXian"/>
                <w:lang w:eastAsia="zh-CN"/>
              </w:rPr>
              <w:t>2</w:t>
            </w:r>
          </w:p>
        </w:tc>
      </w:tr>
      <w:tr w:rsidR="00E0639F" w14:paraId="3ABA1F85" w14:textId="77777777">
        <w:trPr>
          <w:cantSplit/>
          <w:trHeight w:val="397"/>
          <w:jc w:val="center"/>
        </w:trPr>
        <w:tc>
          <w:tcPr>
            <w:tcW w:w="567" w:type="dxa"/>
            <w:vAlign w:val="center"/>
          </w:tcPr>
          <w:p w14:paraId="5B9AE5C0" w14:textId="77777777" w:rsidR="00E0639F" w:rsidRDefault="00A5091E">
            <w:pPr>
              <w:pStyle w:val="PC295-3"/>
              <w:spacing w:before="40" w:after="40"/>
              <w:rPr>
                <w:lang w:eastAsia="zh-CN"/>
              </w:rPr>
            </w:pPr>
            <w:r>
              <w:rPr>
                <w:lang w:eastAsia="zh-CN"/>
              </w:rPr>
              <w:t>18</w:t>
            </w:r>
          </w:p>
        </w:tc>
        <w:tc>
          <w:tcPr>
            <w:tcW w:w="2211" w:type="dxa"/>
            <w:vAlign w:val="center"/>
          </w:tcPr>
          <w:p w14:paraId="606CEA70" w14:textId="77777777" w:rsidR="00E0639F" w:rsidRDefault="00A5091E">
            <w:pPr>
              <w:pStyle w:val="PC295-2"/>
            </w:pPr>
            <w:r>
              <w:t>Approved_Date</w:t>
            </w:r>
          </w:p>
        </w:tc>
        <w:tc>
          <w:tcPr>
            <w:tcW w:w="1021" w:type="dxa"/>
            <w:vAlign w:val="center"/>
          </w:tcPr>
          <w:p w14:paraId="4D6AB5E9" w14:textId="77777777" w:rsidR="00E0639F" w:rsidRDefault="00A5091E">
            <w:pPr>
              <w:pStyle w:val="PC295-3"/>
              <w:spacing w:before="40" w:after="40"/>
              <w:rPr>
                <w:rFonts w:eastAsia="DengXian"/>
                <w:lang w:eastAsia="zh-CN"/>
              </w:rPr>
            </w:pPr>
            <w:r>
              <w:rPr>
                <w:rFonts w:eastAsia="DengXian"/>
                <w:lang w:eastAsia="zh-CN"/>
              </w:rPr>
              <w:t>Date</w:t>
            </w:r>
          </w:p>
        </w:tc>
        <w:tc>
          <w:tcPr>
            <w:tcW w:w="1219" w:type="dxa"/>
            <w:vAlign w:val="center"/>
          </w:tcPr>
          <w:p w14:paraId="11D182B7" w14:textId="77777777" w:rsidR="00E0639F" w:rsidRDefault="00A5091E">
            <w:pPr>
              <w:pStyle w:val="PC295-3"/>
              <w:spacing w:before="40" w:after="40"/>
              <w:rPr>
                <w:rFonts w:eastAsia="DengXian"/>
                <w:lang w:eastAsia="zh-CN"/>
              </w:rPr>
            </w:pPr>
            <w:r>
              <w:rPr>
                <w:rFonts w:eastAsia="DengXian"/>
                <w:lang w:eastAsia="zh-CN"/>
              </w:rPr>
              <w:t>%10c</w:t>
            </w:r>
          </w:p>
        </w:tc>
        <w:tc>
          <w:tcPr>
            <w:tcW w:w="3844" w:type="dxa"/>
            <w:vAlign w:val="center"/>
          </w:tcPr>
          <w:p w14:paraId="2D905C81" w14:textId="2CA0313C" w:rsidR="00E0639F" w:rsidRDefault="00A5091E">
            <w:pPr>
              <w:pStyle w:val="PC295-description"/>
              <w:rPr>
                <w:lang w:eastAsia="zh-CN"/>
              </w:rPr>
            </w:pPr>
            <w:r>
              <w:rPr>
                <w:lang w:eastAsia="zh-CN"/>
              </w:rPr>
              <w:t xml:space="preserve">The date the purchase order was approved. </w:t>
            </w:r>
          </w:p>
        </w:tc>
        <w:tc>
          <w:tcPr>
            <w:tcW w:w="777" w:type="dxa"/>
            <w:vAlign w:val="center"/>
          </w:tcPr>
          <w:p w14:paraId="16399948" w14:textId="77777777" w:rsidR="00E0639F" w:rsidRDefault="00A5091E">
            <w:pPr>
              <w:pStyle w:val="PC295-3"/>
              <w:spacing w:before="40" w:after="40"/>
              <w:rPr>
                <w:rFonts w:eastAsia="DengXian"/>
                <w:lang w:eastAsia="zh-CN"/>
              </w:rPr>
            </w:pPr>
            <w:r>
              <w:rPr>
                <w:rFonts w:eastAsia="DengXian"/>
                <w:lang w:eastAsia="zh-CN"/>
              </w:rPr>
              <w:t>2</w:t>
            </w:r>
          </w:p>
        </w:tc>
      </w:tr>
      <w:tr w:rsidR="00E0639F" w14:paraId="487BE178" w14:textId="77777777">
        <w:trPr>
          <w:cantSplit/>
          <w:trHeight w:val="397"/>
          <w:jc w:val="center"/>
        </w:trPr>
        <w:tc>
          <w:tcPr>
            <w:tcW w:w="567" w:type="dxa"/>
            <w:vAlign w:val="center"/>
          </w:tcPr>
          <w:p w14:paraId="11580C48" w14:textId="77777777" w:rsidR="00E0639F" w:rsidRDefault="00A5091E">
            <w:pPr>
              <w:pStyle w:val="PC295-3"/>
              <w:spacing w:before="40" w:after="40"/>
              <w:rPr>
                <w:lang w:eastAsia="zh-CN"/>
              </w:rPr>
            </w:pPr>
            <w:r>
              <w:rPr>
                <w:lang w:eastAsia="zh-CN"/>
              </w:rPr>
              <w:t>19</w:t>
            </w:r>
          </w:p>
        </w:tc>
        <w:tc>
          <w:tcPr>
            <w:tcW w:w="2211" w:type="dxa"/>
            <w:vAlign w:val="center"/>
          </w:tcPr>
          <w:p w14:paraId="79DBED43" w14:textId="77777777" w:rsidR="00E0639F" w:rsidRDefault="00A5091E">
            <w:pPr>
              <w:pStyle w:val="PC295-2"/>
            </w:pPr>
            <w:r>
              <w:t>Approved_Time</w:t>
            </w:r>
          </w:p>
        </w:tc>
        <w:tc>
          <w:tcPr>
            <w:tcW w:w="1021" w:type="dxa"/>
            <w:vAlign w:val="center"/>
          </w:tcPr>
          <w:p w14:paraId="052A0BA5" w14:textId="77777777" w:rsidR="00E0639F" w:rsidRDefault="00A5091E">
            <w:pPr>
              <w:pStyle w:val="PC295-3"/>
              <w:spacing w:before="40" w:after="40"/>
              <w:rPr>
                <w:rFonts w:eastAsia="DengXian"/>
                <w:lang w:eastAsia="zh-CN"/>
              </w:rPr>
            </w:pPr>
            <w:r>
              <w:rPr>
                <w:rFonts w:eastAsia="DengXian"/>
                <w:lang w:eastAsia="zh-CN"/>
              </w:rPr>
              <w:t>Time</w:t>
            </w:r>
          </w:p>
        </w:tc>
        <w:tc>
          <w:tcPr>
            <w:tcW w:w="1219" w:type="dxa"/>
            <w:vAlign w:val="center"/>
          </w:tcPr>
          <w:p w14:paraId="390D666C" w14:textId="77777777" w:rsidR="00E0639F" w:rsidRDefault="00A5091E">
            <w:pPr>
              <w:pStyle w:val="PC295-3"/>
              <w:spacing w:before="40" w:after="40"/>
              <w:rPr>
                <w:rFonts w:eastAsia="DengXian"/>
                <w:lang w:eastAsia="zh-CN"/>
              </w:rPr>
            </w:pPr>
            <w:r>
              <w:rPr>
                <w:rFonts w:eastAsia="DengXian"/>
                <w:lang w:eastAsia="zh-CN"/>
              </w:rPr>
              <w:t>%8c</w:t>
            </w:r>
          </w:p>
        </w:tc>
        <w:tc>
          <w:tcPr>
            <w:tcW w:w="3844" w:type="dxa"/>
            <w:vAlign w:val="center"/>
          </w:tcPr>
          <w:p w14:paraId="521F20E3" w14:textId="188D8F49" w:rsidR="00E0639F" w:rsidRDefault="00A5091E">
            <w:pPr>
              <w:pStyle w:val="PC295-description"/>
              <w:rPr>
                <w:lang w:eastAsia="zh-CN"/>
              </w:rPr>
            </w:pPr>
            <w:r>
              <w:rPr>
                <w:lang w:eastAsia="zh-CN"/>
              </w:rPr>
              <w:t xml:space="preserve">The time the purchase order was approved. </w:t>
            </w:r>
          </w:p>
        </w:tc>
        <w:tc>
          <w:tcPr>
            <w:tcW w:w="777" w:type="dxa"/>
            <w:vAlign w:val="center"/>
          </w:tcPr>
          <w:p w14:paraId="0F3D94A3" w14:textId="77777777" w:rsidR="00E0639F" w:rsidRDefault="00A5091E">
            <w:pPr>
              <w:pStyle w:val="PC295-3"/>
              <w:spacing w:before="40" w:after="40"/>
              <w:rPr>
                <w:rFonts w:eastAsia="DengXian"/>
                <w:lang w:eastAsia="zh-CN"/>
              </w:rPr>
            </w:pPr>
            <w:r>
              <w:rPr>
                <w:rFonts w:eastAsia="DengXian"/>
                <w:lang w:eastAsia="zh-CN"/>
              </w:rPr>
              <w:t>2</w:t>
            </w:r>
          </w:p>
        </w:tc>
      </w:tr>
      <w:tr w:rsidR="00E0639F" w14:paraId="1D8A833C" w14:textId="77777777">
        <w:trPr>
          <w:cantSplit/>
          <w:trHeight w:val="397"/>
          <w:jc w:val="center"/>
        </w:trPr>
        <w:tc>
          <w:tcPr>
            <w:tcW w:w="567" w:type="dxa"/>
            <w:vAlign w:val="center"/>
          </w:tcPr>
          <w:p w14:paraId="53859188" w14:textId="77777777" w:rsidR="00E0639F" w:rsidRDefault="00A5091E">
            <w:pPr>
              <w:pStyle w:val="PC295-3"/>
              <w:spacing w:before="40" w:after="40"/>
              <w:rPr>
                <w:lang w:eastAsia="zh-CN"/>
              </w:rPr>
            </w:pPr>
            <w:r>
              <w:rPr>
                <w:lang w:eastAsia="zh-CN"/>
              </w:rPr>
              <w:t>20</w:t>
            </w:r>
          </w:p>
        </w:tc>
        <w:tc>
          <w:tcPr>
            <w:tcW w:w="2211" w:type="dxa"/>
            <w:vAlign w:val="center"/>
          </w:tcPr>
          <w:p w14:paraId="462CFF8C" w14:textId="77777777" w:rsidR="00E0639F" w:rsidRDefault="00A5091E">
            <w:pPr>
              <w:pStyle w:val="PC295-2"/>
            </w:pPr>
            <w:r>
              <w:t>Last_Modified_User_ID</w:t>
            </w:r>
          </w:p>
        </w:tc>
        <w:tc>
          <w:tcPr>
            <w:tcW w:w="1021" w:type="dxa"/>
            <w:vAlign w:val="center"/>
          </w:tcPr>
          <w:p w14:paraId="47548257" w14:textId="77777777" w:rsidR="00E0639F" w:rsidRDefault="00A5091E">
            <w:pPr>
              <w:pStyle w:val="PC295-3"/>
              <w:spacing w:before="40" w:after="40"/>
              <w:rPr>
                <w:rFonts w:eastAsia="DengXian"/>
                <w:lang w:eastAsia="zh-CN"/>
              </w:rPr>
            </w:pPr>
            <w:r>
              <w:rPr>
                <w:rFonts w:eastAsia="DengXian"/>
                <w:lang w:eastAsia="zh-CN"/>
              </w:rPr>
              <w:t>String</w:t>
            </w:r>
          </w:p>
        </w:tc>
        <w:tc>
          <w:tcPr>
            <w:tcW w:w="1219" w:type="dxa"/>
            <w:vAlign w:val="center"/>
          </w:tcPr>
          <w:p w14:paraId="10190D57" w14:textId="77777777" w:rsidR="00E0639F" w:rsidRDefault="00A5091E">
            <w:pPr>
              <w:pStyle w:val="PC295-3"/>
              <w:spacing w:before="40" w:after="40"/>
              <w:rPr>
                <w:rFonts w:eastAsia="DengXian"/>
                <w:lang w:eastAsia="zh-CN"/>
              </w:rPr>
            </w:pPr>
            <w:r>
              <w:rPr>
                <w:rFonts w:eastAsia="DengXian"/>
                <w:lang w:eastAsia="zh-CN"/>
              </w:rPr>
              <w:t>%25s</w:t>
            </w:r>
          </w:p>
        </w:tc>
        <w:tc>
          <w:tcPr>
            <w:tcW w:w="3844" w:type="dxa"/>
            <w:vAlign w:val="center"/>
          </w:tcPr>
          <w:p w14:paraId="2C216BE4" w14:textId="77777777" w:rsidR="00E0639F" w:rsidRDefault="00A5091E">
            <w:pPr>
              <w:pStyle w:val="PC295-description"/>
              <w:rPr>
                <w:lang w:eastAsia="zh-CN"/>
              </w:rPr>
            </w:pPr>
            <w:r>
              <w:rPr>
                <w:lang w:eastAsia="zh-CN"/>
              </w:rPr>
              <w:t>The unique identifier for the last person who modified the purchase order. Typically auto-generated by the system. Shall match the User_ID in the BAS_User table.</w:t>
            </w:r>
          </w:p>
        </w:tc>
        <w:tc>
          <w:tcPr>
            <w:tcW w:w="777" w:type="dxa"/>
            <w:vAlign w:val="center"/>
          </w:tcPr>
          <w:p w14:paraId="1934E6E4" w14:textId="77777777" w:rsidR="00E0639F" w:rsidRDefault="00A5091E">
            <w:pPr>
              <w:pStyle w:val="PC295-3"/>
              <w:spacing w:before="40" w:after="40"/>
              <w:rPr>
                <w:rFonts w:eastAsia="DengXian"/>
                <w:lang w:eastAsia="zh-CN"/>
              </w:rPr>
            </w:pPr>
            <w:r>
              <w:rPr>
                <w:rFonts w:eastAsia="DengXian"/>
                <w:lang w:eastAsia="zh-CN"/>
              </w:rPr>
              <w:t>2</w:t>
            </w:r>
          </w:p>
        </w:tc>
      </w:tr>
      <w:tr w:rsidR="00E0639F" w14:paraId="49BA3E2A" w14:textId="77777777">
        <w:trPr>
          <w:cantSplit/>
          <w:trHeight w:val="397"/>
          <w:jc w:val="center"/>
        </w:trPr>
        <w:tc>
          <w:tcPr>
            <w:tcW w:w="567" w:type="dxa"/>
            <w:vAlign w:val="center"/>
          </w:tcPr>
          <w:p w14:paraId="65D9566F" w14:textId="77777777" w:rsidR="00E0639F" w:rsidRDefault="00A5091E">
            <w:pPr>
              <w:pStyle w:val="PC295-3"/>
              <w:spacing w:before="40" w:after="40"/>
              <w:rPr>
                <w:lang w:eastAsia="zh-CN"/>
              </w:rPr>
            </w:pPr>
            <w:r>
              <w:rPr>
                <w:lang w:eastAsia="zh-CN"/>
              </w:rPr>
              <w:t>21</w:t>
            </w:r>
          </w:p>
        </w:tc>
        <w:tc>
          <w:tcPr>
            <w:tcW w:w="2211" w:type="dxa"/>
            <w:vAlign w:val="center"/>
          </w:tcPr>
          <w:p w14:paraId="5DD5BEA8" w14:textId="77777777" w:rsidR="00E0639F" w:rsidRDefault="00A5091E">
            <w:pPr>
              <w:pStyle w:val="PC295-2"/>
            </w:pPr>
            <w:r>
              <w:t>Last_Modified_Date</w:t>
            </w:r>
          </w:p>
        </w:tc>
        <w:tc>
          <w:tcPr>
            <w:tcW w:w="1021" w:type="dxa"/>
            <w:vAlign w:val="center"/>
          </w:tcPr>
          <w:p w14:paraId="6C00272B" w14:textId="77777777" w:rsidR="00E0639F" w:rsidRDefault="00A5091E">
            <w:pPr>
              <w:pStyle w:val="PC295-3"/>
              <w:spacing w:before="40" w:after="40"/>
              <w:rPr>
                <w:rFonts w:eastAsia="DengXian"/>
                <w:lang w:eastAsia="zh-CN"/>
              </w:rPr>
            </w:pPr>
            <w:r>
              <w:rPr>
                <w:rFonts w:eastAsia="DengXian"/>
                <w:lang w:eastAsia="zh-CN"/>
              </w:rPr>
              <w:t>Date</w:t>
            </w:r>
          </w:p>
        </w:tc>
        <w:tc>
          <w:tcPr>
            <w:tcW w:w="1219" w:type="dxa"/>
            <w:vAlign w:val="center"/>
          </w:tcPr>
          <w:p w14:paraId="5CEB8B4A" w14:textId="77777777" w:rsidR="00E0639F" w:rsidRDefault="00A5091E">
            <w:pPr>
              <w:pStyle w:val="PC295-3"/>
              <w:spacing w:before="40" w:after="40"/>
              <w:rPr>
                <w:rFonts w:eastAsia="DengXian"/>
                <w:lang w:eastAsia="zh-CN"/>
              </w:rPr>
            </w:pPr>
            <w:r>
              <w:rPr>
                <w:rFonts w:eastAsia="DengXian"/>
                <w:lang w:eastAsia="zh-CN"/>
              </w:rPr>
              <w:t>%10c</w:t>
            </w:r>
          </w:p>
        </w:tc>
        <w:tc>
          <w:tcPr>
            <w:tcW w:w="3844" w:type="dxa"/>
            <w:vAlign w:val="center"/>
          </w:tcPr>
          <w:p w14:paraId="534B7AA9" w14:textId="09BE97C0" w:rsidR="00E0639F" w:rsidRDefault="00A5091E">
            <w:pPr>
              <w:pStyle w:val="PC295-description"/>
              <w:rPr>
                <w:lang w:eastAsia="zh-CN"/>
              </w:rPr>
            </w:pPr>
            <w:r>
              <w:rPr>
                <w:lang w:eastAsia="zh-CN"/>
              </w:rPr>
              <w:t xml:space="preserve">The date the purchase order was last modified. This should be a system generated date (rather than user-created date). </w:t>
            </w:r>
          </w:p>
        </w:tc>
        <w:tc>
          <w:tcPr>
            <w:tcW w:w="777" w:type="dxa"/>
            <w:vAlign w:val="center"/>
          </w:tcPr>
          <w:p w14:paraId="11AD8B00" w14:textId="77777777" w:rsidR="00E0639F" w:rsidRDefault="00A5091E">
            <w:pPr>
              <w:pStyle w:val="PC295-3"/>
              <w:spacing w:before="40" w:after="40"/>
              <w:rPr>
                <w:rFonts w:eastAsia="DengXian"/>
                <w:lang w:eastAsia="zh-CN"/>
              </w:rPr>
            </w:pPr>
            <w:r>
              <w:rPr>
                <w:rFonts w:eastAsia="DengXian"/>
                <w:lang w:eastAsia="zh-CN"/>
              </w:rPr>
              <w:t>2</w:t>
            </w:r>
          </w:p>
        </w:tc>
      </w:tr>
      <w:tr w:rsidR="00E0639F" w14:paraId="6057576B" w14:textId="77777777">
        <w:trPr>
          <w:cantSplit/>
          <w:trHeight w:val="397"/>
          <w:jc w:val="center"/>
        </w:trPr>
        <w:tc>
          <w:tcPr>
            <w:tcW w:w="567" w:type="dxa"/>
            <w:vAlign w:val="center"/>
          </w:tcPr>
          <w:p w14:paraId="08EFAFD2" w14:textId="77777777" w:rsidR="00E0639F" w:rsidRDefault="00A5091E">
            <w:pPr>
              <w:pStyle w:val="PC295-3"/>
              <w:spacing w:before="40" w:after="40"/>
              <w:rPr>
                <w:lang w:eastAsia="zh-CN"/>
              </w:rPr>
            </w:pPr>
            <w:r>
              <w:rPr>
                <w:lang w:eastAsia="zh-CN"/>
              </w:rPr>
              <w:t>22</w:t>
            </w:r>
          </w:p>
        </w:tc>
        <w:tc>
          <w:tcPr>
            <w:tcW w:w="2211" w:type="dxa"/>
            <w:vAlign w:val="center"/>
          </w:tcPr>
          <w:p w14:paraId="6E38C79B" w14:textId="77777777" w:rsidR="00E0639F" w:rsidRDefault="00A5091E">
            <w:pPr>
              <w:pStyle w:val="PC295-2"/>
            </w:pPr>
            <w:r>
              <w:t>Last_Modified_Time</w:t>
            </w:r>
          </w:p>
        </w:tc>
        <w:tc>
          <w:tcPr>
            <w:tcW w:w="1021" w:type="dxa"/>
            <w:vAlign w:val="center"/>
          </w:tcPr>
          <w:p w14:paraId="134E679E" w14:textId="77777777" w:rsidR="00E0639F" w:rsidRDefault="00A5091E">
            <w:pPr>
              <w:pStyle w:val="PC295-3"/>
              <w:spacing w:before="40" w:after="40"/>
              <w:rPr>
                <w:rFonts w:eastAsia="DengXian"/>
                <w:lang w:eastAsia="zh-CN"/>
              </w:rPr>
            </w:pPr>
            <w:r>
              <w:rPr>
                <w:rFonts w:eastAsia="DengXian"/>
                <w:lang w:eastAsia="zh-CN"/>
              </w:rPr>
              <w:t>Time</w:t>
            </w:r>
          </w:p>
        </w:tc>
        <w:tc>
          <w:tcPr>
            <w:tcW w:w="1219" w:type="dxa"/>
            <w:vAlign w:val="center"/>
          </w:tcPr>
          <w:p w14:paraId="41E9D7DD" w14:textId="77777777" w:rsidR="00E0639F" w:rsidRDefault="00A5091E">
            <w:pPr>
              <w:pStyle w:val="PC295-3"/>
              <w:spacing w:before="40" w:after="40"/>
              <w:rPr>
                <w:rFonts w:eastAsia="DengXian"/>
                <w:lang w:eastAsia="zh-CN"/>
              </w:rPr>
            </w:pPr>
            <w:r>
              <w:rPr>
                <w:rFonts w:eastAsia="DengXian"/>
                <w:lang w:eastAsia="zh-CN"/>
              </w:rPr>
              <w:t>%8c</w:t>
            </w:r>
          </w:p>
        </w:tc>
        <w:tc>
          <w:tcPr>
            <w:tcW w:w="3844" w:type="dxa"/>
            <w:vAlign w:val="center"/>
          </w:tcPr>
          <w:p w14:paraId="430B0D5B" w14:textId="6FD04503" w:rsidR="00E0639F" w:rsidRDefault="00A5091E">
            <w:pPr>
              <w:pStyle w:val="PC295-description"/>
              <w:rPr>
                <w:lang w:eastAsia="zh-CN"/>
              </w:rPr>
            </w:pPr>
            <w:r>
              <w:rPr>
                <w:lang w:eastAsia="zh-CN"/>
              </w:rPr>
              <w:t xml:space="preserve">The time the purchase order was last modified. </w:t>
            </w:r>
          </w:p>
        </w:tc>
        <w:tc>
          <w:tcPr>
            <w:tcW w:w="777" w:type="dxa"/>
            <w:vAlign w:val="center"/>
          </w:tcPr>
          <w:p w14:paraId="1A0C2E42" w14:textId="77777777" w:rsidR="00E0639F" w:rsidRDefault="00A5091E">
            <w:pPr>
              <w:pStyle w:val="PC295-3"/>
              <w:spacing w:before="40" w:after="40"/>
              <w:rPr>
                <w:rFonts w:eastAsia="DengXian"/>
                <w:lang w:eastAsia="zh-CN"/>
              </w:rPr>
            </w:pPr>
            <w:r>
              <w:rPr>
                <w:rFonts w:eastAsia="DengXian"/>
                <w:lang w:eastAsia="zh-CN"/>
              </w:rPr>
              <w:t>2</w:t>
            </w:r>
          </w:p>
        </w:tc>
      </w:tr>
      <w:tr w:rsidR="00E0639F" w14:paraId="4FE3BD7D" w14:textId="77777777">
        <w:trPr>
          <w:cantSplit/>
          <w:trHeight w:val="397"/>
          <w:jc w:val="center"/>
        </w:trPr>
        <w:tc>
          <w:tcPr>
            <w:tcW w:w="567" w:type="dxa"/>
            <w:vAlign w:val="center"/>
          </w:tcPr>
          <w:p w14:paraId="11C17B9E" w14:textId="77777777" w:rsidR="00E0639F" w:rsidRDefault="00A5091E">
            <w:pPr>
              <w:pStyle w:val="PC295-3"/>
              <w:spacing w:before="40" w:after="40"/>
              <w:rPr>
                <w:lang w:eastAsia="zh-CN"/>
              </w:rPr>
            </w:pPr>
            <w:r>
              <w:rPr>
                <w:lang w:eastAsia="zh-CN"/>
              </w:rPr>
              <w:t>23</w:t>
            </w:r>
          </w:p>
        </w:tc>
        <w:tc>
          <w:tcPr>
            <w:tcW w:w="2211" w:type="dxa"/>
            <w:vAlign w:val="center"/>
          </w:tcPr>
          <w:p w14:paraId="46B00469" w14:textId="77777777" w:rsidR="00E0639F" w:rsidRDefault="00A5091E">
            <w:pPr>
              <w:pStyle w:val="PC295-2"/>
            </w:pPr>
            <w:r>
              <w:t>Status</w:t>
            </w:r>
          </w:p>
        </w:tc>
        <w:tc>
          <w:tcPr>
            <w:tcW w:w="1021" w:type="dxa"/>
            <w:vAlign w:val="center"/>
          </w:tcPr>
          <w:p w14:paraId="69A609D5" w14:textId="77777777" w:rsidR="00E0639F" w:rsidRDefault="00A5091E">
            <w:pPr>
              <w:pStyle w:val="PC295-3"/>
              <w:spacing w:before="40" w:after="40"/>
              <w:rPr>
                <w:rFonts w:eastAsia="DengXian"/>
                <w:lang w:eastAsia="zh-CN"/>
              </w:rPr>
            </w:pPr>
            <w:r>
              <w:rPr>
                <w:rFonts w:eastAsia="DengXian"/>
                <w:lang w:eastAsia="zh-CN"/>
              </w:rPr>
              <w:t>String</w:t>
            </w:r>
          </w:p>
        </w:tc>
        <w:tc>
          <w:tcPr>
            <w:tcW w:w="1219" w:type="dxa"/>
            <w:vAlign w:val="center"/>
          </w:tcPr>
          <w:p w14:paraId="21D41A7B" w14:textId="77777777" w:rsidR="00E0639F" w:rsidRDefault="00A5091E">
            <w:pPr>
              <w:pStyle w:val="PC295-3"/>
              <w:spacing w:before="40" w:after="40"/>
              <w:rPr>
                <w:rFonts w:eastAsia="DengXian"/>
                <w:lang w:eastAsia="zh-CN"/>
              </w:rPr>
            </w:pPr>
            <w:r>
              <w:rPr>
                <w:rFonts w:eastAsia="DengXian"/>
                <w:lang w:eastAsia="zh-CN"/>
              </w:rPr>
              <w:t>%30s</w:t>
            </w:r>
          </w:p>
        </w:tc>
        <w:tc>
          <w:tcPr>
            <w:tcW w:w="3844" w:type="dxa"/>
            <w:vAlign w:val="center"/>
          </w:tcPr>
          <w:p w14:paraId="61089BF3" w14:textId="77777777" w:rsidR="00E0639F" w:rsidRDefault="00A5091E">
            <w:pPr>
              <w:pStyle w:val="PC295-description"/>
              <w:rPr>
                <w:lang w:eastAsia="zh-CN"/>
              </w:rPr>
            </w:pPr>
            <w:r>
              <w:rPr>
                <w:lang w:eastAsia="zh-CN"/>
              </w:rPr>
              <w:t>The status of the purchase order.</w:t>
            </w:r>
          </w:p>
          <w:p w14:paraId="2253AD1E" w14:textId="77777777" w:rsidR="00E0639F" w:rsidRDefault="00A5091E">
            <w:pPr>
              <w:pStyle w:val="PC295-description"/>
              <w:rPr>
                <w:lang w:eastAsia="zh-CN"/>
              </w:rPr>
            </w:pPr>
            <w:r>
              <w:rPr>
                <w:lang w:eastAsia="zh-CN"/>
              </w:rPr>
              <w:t>EXAMPLE New, save, submit, approved and frozen.</w:t>
            </w:r>
          </w:p>
        </w:tc>
        <w:tc>
          <w:tcPr>
            <w:tcW w:w="777" w:type="dxa"/>
            <w:vAlign w:val="center"/>
          </w:tcPr>
          <w:p w14:paraId="7F252AB1" w14:textId="77777777" w:rsidR="00E0639F" w:rsidRDefault="00A5091E">
            <w:pPr>
              <w:pStyle w:val="PC295-3"/>
              <w:spacing w:before="40" w:after="40"/>
              <w:rPr>
                <w:rFonts w:eastAsia="DengXian"/>
                <w:lang w:eastAsia="zh-CN"/>
              </w:rPr>
            </w:pPr>
            <w:r>
              <w:rPr>
                <w:rFonts w:eastAsia="DengXian"/>
                <w:lang w:eastAsia="zh-CN"/>
              </w:rPr>
              <w:t>2</w:t>
            </w:r>
          </w:p>
        </w:tc>
      </w:tr>
      <w:tr w:rsidR="00E0639F" w14:paraId="0F40D208" w14:textId="77777777">
        <w:trPr>
          <w:cantSplit/>
          <w:trHeight w:val="397"/>
          <w:jc w:val="center"/>
        </w:trPr>
        <w:tc>
          <w:tcPr>
            <w:tcW w:w="567" w:type="dxa"/>
            <w:vAlign w:val="center"/>
          </w:tcPr>
          <w:p w14:paraId="6EE9418B" w14:textId="77777777" w:rsidR="00E0639F" w:rsidRDefault="00A5091E">
            <w:pPr>
              <w:pStyle w:val="PC295-3"/>
              <w:spacing w:before="40" w:after="40"/>
              <w:rPr>
                <w:lang w:eastAsia="zh-CN"/>
              </w:rPr>
            </w:pPr>
            <w:r>
              <w:rPr>
                <w:lang w:eastAsia="zh-CN"/>
              </w:rPr>
              <w:t>24</w:t>
            </w:r>
          </w:p>
        </w:tc>
        <w:tc>
          <w:tcPr>
            <w:tcW w:w="2211" w:type="dxa"/>
            <w:vAlign w:val="center"/>
          </w:tcPr>
          <w:p w14:paraId="0584693C" w14:textId="77777777" w:rsidR="00E0639F" w:rsidRDefault="00A5091E">
            <w:pPr>
              <w:pStyle w:val="PC295-2"/>
            </w:pPr>
            <w:r>
              <w:t>Remark</w:t>
            </w:r>
          </w:p>
        </w:tc>
        <w:tc>
          <w:tcPr>
            <w:tcW w:w="1021" w:type="dxa"/>
            <w:vAlign w:val="center"/>
          </w:tcPr>
          <w:p w14:paraId="43C5E077" w14:textId="77777777" w:rsidR="00E0639F" w:rsidRDefault="00A5091E">
            <w:pPr>
              <w:pStyle w:val="PC295-3"/>
              <w:spacing w:before="40" w:after="40"/>
              <w:rPr>
                <w:rFonts w:eastAsia="DengXian"/>
                <w:lang w:eastAsia="zh-CN"/>
              </w:rPr>
            </w:pPr>
            <w:r>
              <w:rPr>
                <w:rFonts w:eastAsia="DengXian"/>
                <w:lang w:eastAsia="zh-CN"/>
              </w:rPr>
              <w:t>String</w:t>
            </w:r>
          </w:p>
        </w:tc>
        <w:tc>
          <w:tcPr>
            <w:tcW w:w="1219" w:type="dxa"/>
            <w:vAlign w:val="center"/>
          </w:tcPr>
          <w:p w14:paraId="1940FB84" w14:textId="77777777" w:rsidR="00E0639F" w:rsidRDefault="00A5091E">
            <w:pPr>
              <w:pStyle w:val="PC295-3"/>
              <w:spacing w:before="40" w:after="40"/>
              <w:rPr>
                <w:rFonts w:eastAsia="DengXian"/>
                <w:lang w:eastAsia="zh-CN"/>
              </w:rPr>
            </w:pPr>
            <w:r>
              <w:rPr>
                <w:rFonts w:eastAsia="DengXian"/>
                <w:lang w:eastAsia="zh-CN"/>
              </w:rPr>
              <w:t>%500s</w:t>
            </w:r>
          </w:p>
        </w:tc>
        <w:tc>
          <w:tcPr>
            <w:tcW w:w="3844" w:type="dxa"/>
            <w:vAlign w:val="center"/>
          </w:tcPr>
          <w:p w14:paraId="6CFDB8F6" w14:textId="77777777" w:rsidR="00E0639F" w:rsidRDefault="00A5091E">
            <w:pPr>
              <w:pStyle w:val="PC295-description"/>
              <w:rPr>
                <w:lang w:eastAsia="zh-CN"/>
              </w:rPr>
            </w:pPr>
            <w:r>
              <w:rPr>
                <w:kern w:val="2"/>
                <w:lang w:eastAsia="zh-CN"/>
              </w:rPr>
              <w:t>F</w:t>
            </w:r>
            <w:r>
              <w:rPr>
                <w:rFonts w:eastAsia="Times New Roman"/>
                <w:kern w:val="2"/>
                <w:lang w:eastAsia="zh-CN"/>
              </w:rPr>
              <w:t>reeform text description.</w:t>
            </w:r>
          </w:p>
        </w:tc>
        <w:tc>
          <w:tcPr>
            <w:tcW w:w="777" w:type="dxa"/>
            <w:vAlign w:val="center"/>
          </w:tcPr>
          <w:p w14:paraId="5CADB68B" w14:textId="77777777" w:rsidR="00E0639F" w:rsidRDefault="00A5091E">
            <w:pPr>
              <w:pStyle w:val="PC295-3"/>
              <w:spacing w:before="40" w:after="40"/>
              <w:rPr>
                <w:rFonts w:eastAsia="DengXian"/>
                <w:lang w:eastAsia="zh-CN"/>
              </w:rPr>
            </w:pPr>
            <w:r>
              <w:rPr>
                <w:rFonts w:eastAsia="DengXian"/>
                <w:lang w:eastAsia="zh-CN"/>
              </w:rPr>
              <w:t>1</w:t>
            </w:r>
          </w:p>
        </w:tc>
      </w:tr>
      <w:tr w:rsidR="00E0639F" w14:paraId="52F6D09E" w14:textId="77777777">
        <w:trPr>
          <w:cantSplit/>
          <w:trHeight w:val="397"/>
          <w:jc w:val="center"/>
        </w:trPr>
        <w:tc>
          <w:tcPr>
            <w:tcW w:w="567" w:type="dxa"/>
            <w:vAlign w:val="center"/>
          </w:tcPr>
          <w:p w14:paraId="44C64716" w14:textId="77777777" w:rsidR="00E0639F" w:rsidRDefault="00A5091E">
            <w:pPr>
              <w:pStyle w:val="PC295-3"/>
              <w:spacing w:before="40" w:after="40"/>
              <w:rPr>
                <w:lang w:eastAsia="zh-CN"/>
              </w:rPr>
            </w:pPr>
            <w:r>
              <w:rPr>
                <w:lang w:eastAsia="zh-CN"/>
              </w:rPr>
              <w:t>25</w:t>
            </w:r>
          </w:p>
        </w:tc>
        <w:tc>
          <w:tcPr>
            <w:tcW w:w="2211" w:type="dxa"/>
            <w:vAlign w:val="center"/>
          </w:tcPr>
          <w:p w14:paraId="05A1EA17" w14:textId="77777777" w:rsidR="00E0639F" w:rsidRDefault="00A5091E">
            <w:pPr>
              <w:pStyle w:val="PC295-2"/>
            </w:pPr>
            <w:r>
              <w:t>Business_Segment_X</w:t>
            </w:r>
          </w:p>
        </w:tc>
        <w:tc>
          <w:tcPr>
            <w:tcW w:w="1021" w:type="dxa"/>
            <w:vAlign w:val="center"/>
          </w:tcPr>
          <w:p w14:paraId="2F9E38B1" w14:textId="77777777" w:rsidR="00E0639F" w:rsidRDefault="00A5091E">
            <w:pPr>
              <w:pStyle w:val="PC295-3"/>
              <w:spacing w:before="40" w:after="40"/>
              <w:rPr>
                <w:rFonts w:eastAsia="DengXian"/>
                <w:lang w:eastAsia="zh-CN"/>
              </w:rPr>
            </w:pPr>
            <w:r>
              <w:rPr>
                <w:rFonts w:eastAsia="DengXian"/>
                <w:lang w:eastAsia="zh-CN"/>
              </w:rPr>
              <w:t>String</w:t>
            </w:r>
          </w:p>
        </w:tc>
        <w:tc>
          <w:tcPr>
            <w:tcW w:w="1219" w:type="dxa"/>
            <w:vAlign w:val="center"/>
          </w:tcPr>
          <w:p w14:paraId="63F1AAF3" w14:textId="0BFEE98C" w:rsidR="00E0639F" w:rsidRDefault="00A5091E">
            <w:pPr>
              <w:pStyle w:val="PC295-3"/>
              <w:spacing w:before="40" w:after="40"/>
              <w:rPr>
                <w:rFonts w:eastAsia="DengXian"/>
                <w:lang w:eastAsia="zh-CN"/>
              </w:rPr>
            </w:pPr>
            <w:r>
              <w:rPr>
                <w:lang w:eastAsia="zh-CN"/>
              </w:rPr>
              <w:t>%</w:t>
            </w:r>
            <w:r>
              <w:rPr>
                <w:rFonts w:hint="eastAsia"/>
                <w:lang w:eastAsia="zh-CN"/>
              </w:rPr>
              <w:t>25</w:t>
            </w:r>
            <w:r>
              <w:rPr>
                <w:lang w:eastAsia="zh-CN"/>
              </w:rPr>
              <w:t>s</w:t>
            </w:r>
          </w:p>
        </w:tc>
        <w:tc>
          <w:tcPr>
            <w:tcW w:w="3844" w:type="dxa"/>
            <w:vAlign w:val="center"/>
          </w:tcPr>
          <w:p w14:paraId="49382583" w14:textId="697F257B" w:rsidR="00E0639F" w:rsidRDefault="00A5091E">
            <w:pPr>
              <w:pStyle w:val="PC295-description"/>
              <w:rPr>
                <w:lang w:eastAsia="zh-CN"/>
              </w:rPr>
            </w:pPr>
            <w:r>
              <w:rPr>
                <w:lang w:eastAsia="zh-CN"/>
              </w:rPr>
              <w:t>A reserved field that shall be used for business segments/structures. The ‘X’ signifies an organizational level.  Each number used to replace the ‘X’ is associated with a unique reference level.</w:t>
            </w:r>
            <w:r>
              <w:rPr>
                <w:rFonts w:hint="eastAsia"/>
                <w:lang w:eastAsia="zh-CN"/>
              </w:rPr>
              <w:t xml:space="preserve"> </w:t>
            </w:r>
            <w:r>
              <w:rPr>
                <w:lang w:eastAsia="zh-CN"/>
              </w:rPr>
              <w:t>For example, division, department, business unit, purchasing organization, project or legal entity.</w:t>
            </w:r>
          </w:p>
        </w:tc>
        <w:tc>
          <w:tcPr>
            <w:tcW w:w="777" w:type="dxa"/>
            <w:vAlign w:val="center"/>
          </w:tcPr>
          <w:p w14:paraId="0A03E863" w14:textId="77777777" w:rsidR="00E0639F" w:rsidRDefault="00A5091E">
            <w:pPr>
              <w:pStyle w:val="PC295-3"/>
              <w:spacing w:before="40" w:after="40"/>
              <w:rPr>
                <w:rFonts w:eastAsia="DengXian"/>
                <w:lang w:eastAsia="zh-CN"/>
              </w:rPr>
            </w:pPr>
            <w:r>
              <w:rPr>
                <w:lang w:eastAsia="zh-CN"/>
              </w:rPr>
              <w:t>1</w:t>
            </w:r>
          </w:p>
        </w:tc>
      </w:tr>
    </w:tbl>
    <w:p w14:paraId="61AE0F25" w14:textId="77777777" w:rsidR="00E0639F" w:rsidRDefault="00A5091E">
      <w:pPr>
        <w:pStyle w:val="PC295-"/>
        <w:spacing w:before="240"/>
        <w:rPr>
          <w:lang w:eastAsia="zh-CN"/>
        </w:rPr>
      </w:pPr>
      <w:r>
        <w:rPr>
          <w:lang w:eastAsia="zh-CN"/>
        </w:rPr>
        <w:t>The primary key and reference identifiers, with the related referenced fields and tables, for PUR_Orders are listed in Table 109.</w:t>
      </w:r>
    </w:p>
    <w:p w14:paraId="6D87DECC" w14:textId="77777777" w:rsidR="00E0639F" w:rsidRDefault="00A5091E">
      <w:pPr>
        <w:pStyle w:val="PC295-0"/>
        <w:rPr>
          <w:sz w:val="22"/>
        </w:rPr>
      </w:pPr>
      <w:r>
        <w:rPr>
          <w:sz w:val="22"/>
        </w:rPr>
        <w:t>Table 109</w:t>
      </w:r>
      <w:r>
        <w:rPr>
          <w:sz w:val="22"/>
          <w:lang w:eastAsia="zh-CN"/>
        </w:rPr>
        <w:t xml:space="preserve"> </w:t>
      </w:r>
      <w:r>
        <w:rPr>
          <w:rStyle w:val="PC295-Char1"/>
          <w:sz w:val="22"/>
        </w:rPr>
        <w:t>—</w:t>
      </w:r>
      <w:r>
        <w:rPr>
          <w:sz w:val="22"/>
        </w:rPr>
        <w:t xml:space="preserve"> Identifiers in PUR_Orders</w:t>
      </w:r>
    </w:p>
    <w:tbl>
      <w:tblPr>
        <w:tblW w:w="9639" w:type="dxa"/>
        <w:jc w:val="center"/>
        <w:tblLayout w:type="fixed"/>
        <w:tblCellMar>
          <w:left w:w="85" w:type="dxa"/>
          <w:right w:w="85" w:type="dxa"/>
        </w:tblCellMar>
        <w:tblLook w:val="04A0" w:firstRow="1" w:lastRow="0" w:firstColumn="1" w:lastColumn="0" w:noHBand="0" w:noVBand="1"/>
      </w:tblPr>
      <w:tblGrid>
        <w:gridCol w:w="562"/>
        <w:gridCol w:w="3067"/>
        <w:gridCol w:w="851"/>
        <w:gridCol w:w="2693"/>
        <w:gridCol w:w="2466"/>
      </w:tblGrid>
      <w:tr w:rsidR="00E0639F" w14:paraId="388D2A9B" w14:textId="77777777">
        <w:trPr>
          <w:trHeight w:val="397"/>
          <w:tblHeader/>
          <w:jc w:val="center"/>
        </w:trPr>
        <w:tc>
          <w:tcPr>
            <w:tcW w:w="562" w:type="dxa"/>
            <w:tcBorders>
              <w:top w:val="single" w:sz="4" w:space="0" w:color="auto"/>
              <w:left w:val="single" w:sz="4" w:space="0" w:color="auto"/>
              <w:bottom w:val="single" w:sz="4" w:space="0" w:color="auto"/>
              <w:right w:val="single" w:sz="4" w:space="0" w:color="auto"/>
            </w:tcBorders>
            <w:shd w:val="clear" w:color="000000" w:fill="D9D9D9"/>
            <w:vAlign w:val="center"/>
          </w:tcPr>
          <w:p w14:paraId="107B2894" w14:textId="77777777" w:rsidR="00E0639F" w:rsidRDefault="00A5091E">
            <w:pPr>
              <w:pStyle w:val="PC295"/>
              <w:rPr>
                <w:lang w:eastAsia="zh-CN"/>
              </w:rPr>
            </w:pPr>
            <w:r>
              <w:rPr>
                <w:lang w:eastAsia="zh-CN"/>
              </w:rPr>
              <w:t>No.</w:t>
            </w:r>
          </w:p>
        </w:tc>
        <w:tc>
          <w:tcPr>
            <w:tcW w:w="3067" w:type="dxa"/>
            <w:tcBorders>
              <w:top w:val="single" w:sz="4" w:space="0" w:color="auto"/>
              <w:left w:val="nil"/>
              <w:bottom w:val="single" w:sz="4" w:space="0" w:color="auto"/>
              <w:right w:val="single" w:sz="4" w:space="0" w:color="auto"/>
            </w:tcBorders>
            <w:shd w:val="clear" w:color="000000" w:fill="D9D9D9"/>
            <w:vAlign w:val="center"/>
          </w:tcPr>
          <w:p w14:paraId="5FD081F7" w14:textId="77777777" w:rsidR="00E0639F" w:rsidRDefault="00A5091E">
            <w:pPr>
              <w:pStyle w:val="PC295"/>
              <w:rPr>
                <w:lang w:eastAsia="zh-CN"/>
              </w:rPr>
            </w:pPr>
            <w:r>
              <w:rPr>
                <w:lang w:eastAsia="zh-CN"/>
              </w:rPr>
              <w:t>Name</w:t>
            </w:r>
          </w:p>
        </w:tc>
        <w:tc>
          <w:tcPr>
            <w:tcW w:w="851" w:type="dxa"/>
            <w:tcBorders>
              <w:top w:val="single" w:sz="4" w:space="0" w:color="auto"/>
              <w:left w:val="nil"/>
              <w:bottom w:val="single" w:sz="4" w:space="0" w:color="auto"/>
              <w:right w:val="single" w:sz="4" w:space="0" w:color="auto"/>
            </w:tcBorders>
            <w:shd w:val="clear" w:color="000000" w:fill="D9D9D9"/>
            <w:vAlign w:val="center"/>
          </w:tcPr>
          <w:p w14:paraId="5D16D684" w14:textId="77777777" w:rsidR="00E0639F" w:rsidRDefault="00A5091E">
            <w:pPr>
              <w:pStyle w:val="PC295"/>
              <w:rPr>
                <w:lang w:eastAsia="zh-CN"/>
              </w:rPr>
            </w:pPr>
            <w:r>
              <w:rPr>
                <w:lang w:eastAsia="zh-CN"/>
              </w:rPr>
              <w:t>Ident-</w:t>
            </w:r>
          </w:p>
          <w:p w14:paraId="50307479" w14:textId="77777777" w:rsidR="00E0639F" w:rsidRDefault="00A5091E">
            <w:pPr>
              <w:pStyle w:val="PC295"/>
              <w:rPr>
                <w:lang w:eastAsia="zh-CN"/>
              </w:rPr>
            </w:pPr>
            <w:r>
              <w:rPr>
                <w:lang w:eastAsia="zh-CN"/>
              </w:rPr>
              <w:t>ifier</w:t>
            </w:r>
          </w:p>
        </w:tc>
        <w:tc>
          <w:tcPr>
            <w:tcW w:w="2693" w:type="dxa"/>
            <w:tcBorders>
              <w:top w:val="single" w:sz="4" w:space="0" w:color="auto"/>
              <w:left w:val="nil"/>
              <w:bottom w:val="single" w:sz="4" w:space="0" w:color="auto"/>
              <w:right w:val="single" w:sz="4" w:space="0" w:color="auto"/>
            </w:tcBorders>
            <w:shd w:val="clear" w:color="000000" w:fill="D9D9D9"/>
            <w:vAlign w:val="center"/>
          </w:tcPr>
          <w:p w14:paraId="6DF11CB9" w14:textId="77777777" w:rsidR="00E0639F" w:rsidRDefault="00A5091E">
            <w:pPr>
              <w:pStyle w:val="PC295"/>
              <w:rPr>
                <w:lang w:eastAsia="zh-CN"/>
              </w:rPr>
            </w:pPr>
            <w:r>
              <w:rPr>
                <w:lang w:eastAsia="zh-CN"/>
              </w:rPr>
              <w:t>Referenced field</w:t>
            </w:r>
          </w:p>
        </w:tc>
        <w:tc>
          <w:tcPr>
            <w:tcW w:w="2466" w:type="dxa"/>
            <w:tcBorders>
              <w:top w:val="single" w:sz="4" w:space="0" w:color="auto"/>
              <w:left w:val="nil"/>
              <w:bottom w:val="single" w:sz="4" w:space="0" w:color="auto"/>
              <w:right w:val="single" w:sz="4" w:space="0" w:color="auto"/>
            </w:tcBorders>
            <w:shd w:val="clear" w:color="000000" w:fill="D9D9D9"/>
            <w:vAlign w:val="center"/>
          </w:tcPr>
          <w:p w14:paraId="55E7CC15" w14:textId="77777777" w:rsidR="00E0639F" w:rsidRDefault="00A5091E">
            <w:pPr>
              <w:pStyle w:val="PC295"/>
              <w:rPr>
                <w:lang w:eastAsia="zh-CN"/>
              </w:rPr>
            </w:pPr>
            <w:r>
              <w:rPr>
                <w:lang w:eastAsia="zh-CN"/>
              </w:rPr>
              <w:t>Referenced table</w:t>
            </w:r>
          </w:p>
        </w:tc>
      </w:tr>
      <w:tr w:rsidR="00E0639F" w14:paraId="5BA3D62A"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1AA84225" w14:textId="77777777" w:rsidR="00E0639F" w:rsidRDefault="00A5091E">
            <w:pPr>
              <w:pStyle w:val="PC295-3"/>
              <w:spacing w:before="40" w:after="40"/>
              <w:rPr>
                <w:lang w:eastAsia="zh-CN"/>
              </w:rPr>
            </w:pPr>
            <w:r>
              <w:rPr>
                <w:lang w:eastAsia="zh-CN"/>
              </w:rPr>
              <w:t>1</w:t>
            </w:r>
          </w:p>
        </w:tc>
        <w:tc>
          <w:tcPr>
            <w:tcW w:w="3067" w:type="dxa"/>
            <w:tcBorders>
              <w:top w:val="nil"/>
              <w:left w:val="nil"/>
              <w:bottom w:val="single" w:sz="4" w:space="0" w:color="auto"/>
              <w:right w:val="single" w:sz="4" w:space="0" w:color="auto"/>
            </w:tcBorders>
            <w:vAlign w:val="center"/>
          </w:tcPr>
          <w:p w14:paraId="43FE4402" w14:textId="77777777" w:rsidR="00E0639F" w:rsidRDefault="00A5091E">
            <w:pPr>
              <w:pStyle w:val="PC295-2"/>
            </w:pPr>
            <w:r>
              <w:t>Purchase_Order_ID</w:t>
            </w:r>
          </w:p>
        </w:tc>
        <w:tc>
          <w:tcPr>
            <w:tcW w:w="851" w:type="dxa"/>
            <w:tcBorders>
              <w:top w:val="nil"/>
              <w:left w:val="nil"/>
              <w:bottom w:val="single" w:sz="4" w:space="0" w:color="auto"/>
              <w:right w:val="single" w:sz="4" w:space="0" w:color="auto"/>
            </w:tcBorders>
            <w:vAlign w:val="center"/>
          </w:tcPr>
          <w:p w14:paraId="0C83CDE8" w14:textId="77777777" w:rsidR="00E0639F" w:rsidRDefault="00A5091E">
            <w:pPr>
              <w:pStyle w:val="PC295-3"/>
              <w:spacing w:before="40" w:after="40"/>
              <w:rPr>
                <w:lang w:eastAsia="zh-CN"/>
              </w:rPr>
            </w:pPr>
            <w:r>
              <w:rPr>
                <w:lang w:eastAsia="zh-CN"/>
              </w:rPr>
              <w:t>PK</w:t>
            </w:r>
          </w:p>
        </w:tc>
        <w:tc>
          <w:tcPr>
            <w:tcW w:w="2693" w:type="dxa"/>
            <w:tcBorders>
              <w:top w:val="nil"/>
              <w:left w:val="nil"/>
              <w:bottom w:val="single" w:sz="4" w:space="0" w:color="auto"/>
              <w:right w:val="single" w:sz="4" w:space="0" w:color="auto"/>
            </w:tcBorders>
            <w:vAlign w:val="center"/>
          </w:tcPr>
          <w:p w14:paraId="377EF434" w14:textId="77777777" w:rsidR="00E0639F" w:rsidRDefault="00A5091E">
            <w:pPr>
              <w:pStyle w:val="PC295-2"/>
            </w:pPr>
            <w:r>
              <w:t>n/a</w:t>
            </w:r>
          </w:p>
        </w:tc>
        <w:tc>
          <w:tcPr>
            <w:tcW w:w="2466" w:type="dxa"/>
            <w:tcBorders>
              <w:top w:val="nil"/>
              <w:left w:val="nil"/>
              <w:bottom w:val="single" w:sz="4" w:space="0" w:color="auto"/>
              <w:right w:val="single" w:sz="4" w:space="0" w:color="auto"/>
            </w:tcBorders>
            <w:vAlign w:val="center"/>
          </w:tcPr>
          <w:p w14:paraId="1C6B4E34" w14:textId="77777777" w:rsidR="00E0639F" w:rsidRDefault="00A5091E">
            <w:pPr>
              <w:pStyle w:val="PC295-2"/>
            </w:pPr>
            <w:r>
              <w:t>n/a</w:t>
            </w:r>
          </w:p>
        </w:tc>
      </w:tr>
      <w:tr w:rsidR="00E0639F" w14:paraId="02272923"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375BE8B8" w14:textId="77777777" w:rsidR="00E0639F" w:rsidRDefault="00A5091E">
            <w:pPr>
              <w:pStyle w:val="PC295-3"/>
              <w:spacing w:before="40" w:after="40"/>
              <w:rPr>
                <w:lang w:eastAsia="zh-CN"/>
              </w:rPr>
            </w:pPr>
            <w:r>
              <w:rPr>
                <w:lang w:eastAsia="zh-CN"/>
              </w:rPr>
              <w:t>3</w:t>
            </w:r>
          </w:p>
        </w:tc>
        <w:tc>
          <w:tcPr>
            <w:tcW w:w="3067" w:type="dxa"/>
            <w:tcBorders>
              <w:top w:val="nil"/>
              <w:left w:val="nil"/>
              <w:bottom w:val="single" w:sz="4" w:space="0" w:color="auto"/>
              <w:right w:val="single" w:sz="4" w:space="0" w:color="auto"/>
            </w:tcBorders>
            <w:vAlign w:val="center"/>
          </w:tcPr>
          <w:p w14:paraId="5BFB9E0E" w14:textId="77777777" w:rsidR="00E0639F" w:rsidRDefault="00A5091E">
            <w:pPr>
              <w:pStyle w:val="PC295-2"/>
            </w:pPr>
            <w:r>
              <w:t>Fiscal_Year</w:t>
            </w:r>
          </w:p>
        </w:tc>
        <w:tc>
          <w:tcPr>
            <w:tcW w:w="851" w:type="dxa"/>
            <w:tcBorders>
              <w:top w:val="nil"/>
              <w:left w:val="nil"/>
              <w:bottom w:val="single" w:sz="4" w:space="0" w:color="auto"/>
              <w:right w:val="single" w:sz="4" w:space="0" w:color="auto"/>
            </w:tcBorders>
            <w:vAlign w:val="center"/>
          </w:tcPr>
          <w:p w14:paraId="5EEB564D" w14:textId="77777777" w:rsidR="00E0639F" w:rsidRDefault="00A5091E">
            <w:pPr>
              <w:pStyle w:val="PC295-3"/>
              <w:spacing w:before="40" w:after="40"/>
              <w:rPr>
                <w:lang w:eastAsia="zh-CN"/>
              </w:rPr>
            </w:pPr>
            <w:r>
              <w:rPr>
                <w:lang w:eastAsia="zh-CN"/>
              </w:rPr>
              <w:t>REF</w:t>
            </w:r>
          </w:p>
        </w:tc>
        <w:tc>
          <w:tcPr>
            <w:tcW w:w="2693" w:type="dxa"/>
            <w:tcBorders>
              <w:top w:val="nil"/>
              <w:left w:val="nil"/>
              <w:bottom w:val="single" w:sz="4" w:space="0" w:color="auto"/>
              <w:right w:val="single" w:sz="4" w:space="0" w:color="auto"/>
            </w:tcBorders>
            <w:vAlign w:val="center"/>
          </w:tcPr>
          <w:p w14:paraId="055AB24D" w14:textId="77777777" w:rsidR="00E0639F" w:rsidRDefault="00A5091E">
            <w:pPr>
              <w:pStyle w:val="PC295-2"/>
            </w:pPr>
            <w:r>
              <w:t>Fiscal_Year</w:t>
            </w:r>
          </w:p>
        </w:tc>
        <w:tc>
          <w:tcPr>
            <w:tcW w:w="2466" w:type="dxa"/>
            <w:tcBorders>
              <w:top w:val="nil"/>
              <w:left w:val="nil"/>
              <w:bottom w:val="single" w:sz="4" w:space="0" w:color="auto"/>
              <w:right w:val="single" w:sz="4" w:space="0" w:color="auto"/>
            </w:tcBorders>
            <w:vAlign w:val="center"/>
          </w:tcPr>
          <w:p w14:paraId="0376DDC9" w14:textId="77777777" w:rsidR="00E0639F" w:rsidRDefault="00A5091E">
            <w:pPr>
              <w:pStyle w:val="PC295-2"/>
            </w:pPr>
            <w:r>
              <w:t>BAS_Accounting_Period</w:t>
            </w:r>
          </w:p>
        </w:tc>
      </w:tr>
      <w:tr w:rsidR="00E0639F" w14:paraId="1A3BB216"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3361D146" w14:textId="77777777" w:rsidR="00E0639F" w:rsidRDefault="00A5091E">
            <w:pPr>
              <w:pStyle w:val="PC295-3"/>
              <w:spacing w:before="40" w:after="40"/>
              <w:rPr>
                <w:lang w:eastAsia="zh-CN"/>
              </w:rPr>
            </w:pPr>
            <w:r>
              <w:rPr>
                <w:lang w:eastAsia="zh-CN"/>
              </w:rPr>
              <w:t>4</w:t>
            </w:r>
          </w:p>
        </w:tc>
        <w:tc>
          <w:tcPr>
            <w:tcW w:w="3067" w:type="dxa"/>
            <w:tcBorders>
              <w:top w:val="nil"/>
              <w:left w:val="nil"/>
              <w:bottom w:val="single" w:sz="4" w:space="0" w:color="auto"/>
              <w:right w:val="single" w:sz="4" w:space="0" w:color="auto"/>
            </w:tcBorders>
            <w:vAlign w:val="center"/>
          </w:tcPr>
          <w:p w14:paraId="4AA62EB1" w14:textId="77777777" w:rsidR="00E0639F" w:rsidRDefault="00A5091E">
            <w:pPr>
              <w:pStyle w:val="PC295-2"/>
            </w:pPr>
            <w:r>
              <w:t>Accounting_Period</w:t>
            </w:r>
          </w:p>
        </w:tc>
        <w:tc>
          <w:tcPr>
            <w:tcW w:w="851" w:type="dxa"/>
            <w:tcBorders>
              <w:top w:val="nil"/>
              <w:left w:val="nil"/>
              <w:bottom w:val="single" w:sz="4" w:space="0" w:color="auto"/>
              <w:right w:val="single" w:sz="4" w:space="0" w:color="auto"/>
            </w:tcBorders>
            <w:vAlign w:val="center"/>
          </w:tcPr>
          <w:p w14:paraId="645A18FC" w14:textId="77777777" w:rsidR="00E0639F" w:rsidRDefault="00A5091E">
            <w:pPr>
              <w:pStyle w:val="PC295-3"/>
              <w:spacing w:before="40" w:after="40"/>
              <w:rPr>
                <w:lang w:eastAsia="zh-CN"/>
              </w:rPr>
            </w:pPr>
            <w:r>
              <w:rPr>
                <w:lang w:eastAsia="zh-CN"/>
              </w:rPr>
              <w:t>REF</w:t>
            </w:r>
          </w:p>
        </w:tc>
        <w:tc>
          <w:tcPr>
            <w:tcW w:w="2693" w:type="dxa"/>
            <w:tcBorders>
              <w:top w:val="nil"/>
              <w:left w:val="nil"/>
              <w:bottom w:val="single" w:sz="4" w:space="0" w:color="auto"/>
              <w:right w:val="single" w:sz="4" w:space="0" w:color="auto"/>
            </w:tcBorders>
            <w:vAlign w:val="center"/>
          </w:tcPr>
          <w:p w14:paraId="6F7D6FD5" w14:textId="77777777" w:rsidR="00E0639F" w:rsidRDefault="00A5091E">
            <w:pPr>
              <w:pStyle w:val="PC295-2"/>
            </w:pPr>
            <w:r>
              <w:t>Accounting_Period</w:t>
            </w:r>
          </w:p>
        </w:tc>
        <w:tc>
          <w:tcPr>
            <w:tcW w:w="2466" w:type="dxa"/>
            <w:tcBorders>
              <w:top w:val="nil"/>
              <w:left w:val="nil"/>
              <w:bottom w:val="single" w:sz="4" w:space="0" w:color="auto"/>
              <w:right w:val="single" w:sz="4" w:space="0" w:color="auto"/>
            </w:tcBorders>
            <w:vAlign w:val="center"/>
          </w:tcPr>
          <w:p w14:paraId="3A383AFC" w14:textId="77777777" w:rsidR="00E0639F" w:rsidRDefault="00A5091E">
            <w:pPr>
              <w:pStyle w:val="PC295-2"/>
            </w:pPr>
            <w:r>
              <w:t>BAS_Accounting_Period</w:t>
            </w:r>
          </w:p>
        </w:tc>
      </w:tr>
      <w:tr w:rsidR="00E0639F" w14:paraId="0ECDEEAE"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7F2BB5FA" w14:textId="77777777" w:rsidR="00E0639F" w:rsidRDefault="00A5091E">
            <w:pPr>
              <w:pStyle w:val="PC295-3"/>
              <w:spacing w:before="40" w:after="40"/>
              <w:rPr>
                <w:lang w:eastAsia="zh-CN"/>
              </w:rPr>
            </w:pPr>
            <w:r>
              <w:rPr>
                <w:lang w:eastAsia="zh-CN"/>
              </w:rPr>
              <w:t>7</w:t>
            </w:r>
          </w:p>
        </w:tc>
        <w:tc>
          <w:tcPr>
            <w:tcW w:w="3067" w:type="dxa"/>
            <w:tcBorders>
              <w:top w:val="nil"/>
              <w:left w:val="nil"/>
              <w:bottom w:val="single" w:sz="4" w:space="0" w:color="auto"/>
              <w:right w:val="single" w:sz="4" w:space="0" w:color="auto"/>
            </w:tcBorders>
            <w:vAlign w:val="center"/>
          </w:tcPr>
          <w:p w14:paraId="4AF13CAB" w14:textId="77777777" w:rsidR="00E0639F" w:rsidRDefault="00A5091E">
            <w:pPr>
              <w:pStyle w:val="PC295-2"/>
            </w:pPr>
            <w:r>
              <w:t>Purchase_Organization_Code</w:t>
            </w:r>
          </w:p>
        </w:tc>
        <w:tc>
          <w:tcPr>
            <w:tcW w:w="851" w:type="dxa"/>
            <w:tcBorders>
              <w:top w:val="nil"/>
              <w:left w:val="nil"/>
              <w:bottom w:val="single" w:sz="4" w:space="0" w:color="auto"/>
              <w:right w:val="single" w:sz="4" w:space="0" w:color="auto"/>
            </w:tcBorders>
            <w:vAlign w:val="center"/>
          </w:tcPr>
          <w:p w14:paraId="23B147E9" w14:textId="77777777" w:rsidR="00E0639F" w:rsidRDefault="00A5091E">
            <w:pPr>
              <w:pStyle w:val="PC295-3"/>
              <w:spacing w:before="40" w:after="40"/>
              <w:rPr>
                <w:lang w:eastAsia="zh-CN"/>
              </w:rPr>
            </w:pPr>
            <w:r>
              <w:rPr>
                <w:lang w:eastAsia="zh-CN"/>
              </w:rPr>
              <w:t>REF</w:t>
            </w:r>
          </w:p>
        </w:tc>
        <w:tc>
          <w:tcPr>
            <w:tcW w:w="2693" w:type="dxa"/>
            <w:tcBorders>
              <w:top w:val="nil"/>
              <w:left w:val="nil"/>
              <w:bottom w:val="single" w:sz="4" w:space="0" w:color="auto"/>
              <w:right w:val="single" w:sz="4" w:space="0" w:color="auto"/>
            </w:tcBorders>
            <w:vAlign w:val="center"/>
          </w:tcPr>
          <w:p w14:paraId="63207CAD" w14:textId="77777777" w:rsidR="00E0639F" w:rsidRDefault="00A5091E">
            <w:pPr>
              <w:pStyle w:val="PC295-2"/>
            </w:pPr>
            <w:r>
              <w:t>Business_Segment_Code</w:t>
            </w:r>
          </w:p>
        </w:tc>
        <w:tc>
          <w:tcPr>
            <w:tcW w:w="2466" w:type="dxa"/>
            <w:tcBorders>
              <w:top w:val="nil"/>
              <w:left w:val="nil"/>
              <w:bottom w:val="single" w:sz="4" w:space="0" w:color="auto"/>
              <w:right w:val="single" w:sz="4" w:space="0" w:color="auto"/>
            </w:tcBorders>
            <w:vAlign w:val="center"/>
          </w:tcPr>
          <w:p w14:paraId="705BDA2D" w14:textId="77777777" w:rsidR="00E0639F" w:rsidRDefault="00A5091E">
            <w:pPr>
              <w:pStyle w:val="PC295-2"/>
            </w:pPr>
            <w:r>
              <w:t>BAS_Business_Segment</w:t>
            </w:r>
          </w:p>
        </w:tc>
      </w:tr>
      <w:tr w:rsidR="00E0639F" w14:paraId="40B221BB"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0D4A4648" w14:textId="77777777" w:rsidR="00E0639F" w:rsidRDefault="00A5091E">
            <w:pPr>
              <w:pStyle w:val="PC295-3"/>
              <w:spacing w:before="40" w:after="40"/>
              <w:rPr>
                <w:lang w:eastAsia="zh-CN"/>
              </w:rPr>
            </w:pPr>
            <w:r>
              <w:rPr>
                <w:lang w:eastAsia="zh-CN"/>
              </w:rPr>
              <w:t>8</w:t>
            </w:r>
          </w:p>
        </w:tc>
        <w:tc>
          <w:tcPr>
            <w:tcW w:w="3067" w:type="dxa"/>
            <w:tcBorders>
              <w:top w:val="nil"/>
              <w:left w:val="nil"/>
              <w:bottom w:val="single" w:sz="4" w:space="0" w:color="auto"/>
              <w:right w:val="single" w:sz="4" w:space="0" w:color="auto"/>
            </w:tcBorders>
            <w:vAlign w:val="center"/>
          </w:tcPr>
          <w:p w14:paraId="7576ED0D" w14:textId="77777777" w:rsidR="00E0639F" w:rsidRDefault="00A5091E">
            <w:pPr>
              <w:pStyle w:val="PC295-2"/>
            </w:pPr>
            <w:r>
              <w:t>Purchaser_ID</w:t>
            </w:r>
          </w:p>
        </w:tc>
        <w:tc>
          <w:tcPr>
            <w:tcW w:w="851" w:type="dxa"/>
            <w:tcBorders>
              <w:top w:val="nil"/>
              <w:left w:val="nil"/>
              <w:bottom w:val="single" w:sz="4" w:space="0" w:color="auto"/>
              <w:right w:val="single" w:sz="4" w:space="0" w:color="auto"/>
            </w:tcBorders>
            <w:vAlign w:val="center"/>
          </w:tcPr>
          <w:p w14:paraId="6E711510" w14:textId="77777777" w:rsidR="00E0639F" w:rsidRDefault="00A5091E">
            <w:pPr>
              <w:pStyle w:val="PC295-3"/>
              <w:spacing w:before="40" w:after="40"/>
              <w:rPr>
                <w:lang w:eastAsia="zh-CN"/>
              </w:rPr>
            </w:pPr>
            <w:r>
              <w:rPr>
                <w:lang w:eastAsia="zh-CN"/>
              </w:rPr>
              <w:t>REF</w:t>
            </w:r>
          </w:p>
        </w:tc>
        <w:tc>
          <w:tcPr>
            <w:tcW w:w="2693" w:type="dxa"/>
            <w:tcBorders>
              <w:top w:val="nil"/>
              <w:left w:val="nil"/>
              <w:bottom w:val="single" w:sz="4" w:space="0" w:color="auto"/>
              <w:right w:val="single" w:sz="4" w:space="0" w:color="auto"/>
            </w:tcBorders>
            <w:vAlign w:val="center"/>
          </w:tcPr>
          <w:p w14:paraId="03420512" w14:textId="77777777" w:rsidR="00E0639F" w:rsidRDefault="00A5091E">
            <w:pPr>
              <w:pStyle w:val="PC295-2"/>
            </w:pPr>
            <w:r>
              <w:t>Employee_ID</w:t>
            </w:r>
          </w:p>
        </w:tc>
        <w:tc>
          <w:tcPr>
            <w:tcW w:w="2466" w:type="dxa"/>
            <w:tcBorders>
              <w:top w:val="nil"/>
              <w:left w:val="nil"/>
              <w:bottom w:val="single" w:sz="4" w:space="0" w:color="auto"/>
              <w:right w:val="single" w:sz="4" w:space="0" w:color="auto"/>
            </w:tcBorders>
            <w:vAlign w:val="center"/>
          </w:tcPr>
          <w:p w14:paraId="16C93991" w14:textId="77777777" w:rsidR="00E0639F" w:rsidRDefault="00A5091E">
            <w:pPr>
              <w:pStyle w:val="PC295-2"/>
            </w:pPr>
            <w:r>
              <w:t>BAS_Employee</w:t>
            </w:r>
          </w:p>
        </w:tc>
      </w:tr>
      <w:tr w:rsidR="00E0639F" w14:paraId="41232066"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0CC4DA4E" w14:textId="77777777" w:rsidR="00E0639F" w:rsidRDefault="00A5091E">
            <w:pPr>
              <w:pStyle w:val="PC295-3"/>
              <w:spacing w:before="40" w:after="40"/>
              <w:rPr>
                <w:lang w:eastAsia="zh-CN"/>
              </w:rPr>
            </w:pPr>
            <w:r>
              <w:rPr>
                <w:lang w:eastAsia="zh-CN"/>
              </w:rPr>
              <w:t>9</w:t>
            </w:r>
          </w:p>
        </w:tc>
        <w:tc>
          <w:tcPr>
            <w:tcW w:w="3067" w:type="dxa"/>
            <w:tcBorders>
              <w:top w:val="nil"/>
              <w:left w:val="nil"/>
              <w:bottom w:val="single" w:sz="4" w:space="0" w:color="auto"/>
              <w:right w:val="single" w:sz="4" w:space="0" w:color="auto"/>
            </w:tcBorders>
            <w:vAlign w:val="center"/>
          </w:tcPr>
          <w:p w14:paraId="76F78DDE" w14:textId="77777777" w:rsidR="00E0639F" w:rsidRDefault="00A5091E">
            <w:pPr>
              <w:pStyle w:val="PC295-2"/>
            </w:pPr>
            <w:r>
              <w:t>Supplier_Account_ID</w:t>
            </w:r>
          </w:p>
        </w:tc>
        <w:tc>
          <w:tcPr>
            <w:tcW w:w="851" w:type="dxa"/>
            <w:tcBorders>
              <w:top w:val="nil"/>
              <w:left w:val="nil"/>
              <w:bottom w:val="single" w:sz="4" w:space="0" w:color="auto"/>
              <w:right w:val="single" w:sz="4" w:space="0" w:color="auto"/>
            </w:tcBorders>
            <w:vAlign w:val="center"/>
          </w:tcPr>
          <w:p w14:paraId="120A6BF2" w14:textId="77777777" w:rsidR="00E0639F" w:rsidRDefault="00A5091E">
            <w:pPr>
              <w:pStyle w:val="PC295-3"/>
              <w:spacing w:before="40" w:after="40"/>
              <w:rPr>
                <w:lang w:eastAsia="zh-CN"/>
              </w:rPr>
            </w:pPr>
            <w:r>
              <w:rPr>
                <w:lang w:eastAsia="zh-CN"/>
              </w:rPr>
              <w:t>REF</w:t>
            </w:r>
          </w:p>
        </w:tc>
        <w:tc>
          <w:tcPr>
            <w:tcW w:w="2693" w:type="dxa"/>
            <w:tcBorders>
              <w:top w:val="nil"/>
              <w:left w:val="nil"/>
              <w:bottom w:val="single" w:sz="4" w:space="0" w:color="auto"/>
              <w:right w:val="single" w:sz="4" w:space="0" w:color="auto"/>
            </w:tcBorders>
            <w:vAlign w:val="center"/>
          </w:tcPr>
          <w:p w14:paraId="34DBE4C7" w14:textId="77777777" w:rsidR="00E0639F" w:rsidRDefault="00A5091E">
            <w:pPr>
              <w:pStyle w:val="PC295-2"/>
            </w:pPr>
            <w:r>
              <w:t>Supplier_Account_ID</w:t>
            </w:r>
          </w:p>
        </w:tc>
        <w:tc>
          <w:tcPr>
            <w:tcW w:w="2466" w:type="dxa"/>
            <w:tcBorders>
              <w:top w:val="nil"/>
              <w:left w:val="nil"/>
              <w:bottom w:val="single" w:sz="4" w:space="0" w:color="auto"/>
              <w:right w:val="single" w:sz="4" w:space="0" w:color="auto"/>
            </w:tcBorders>
            <w:vAlign w:val="center"/>
          </w:tcPr>
          <w:p w14:paraId="72E4732B" w14:textId="77777777" w:rsidR="00E0639F" w:rsidRDefault="00A5091E">
            <w:pPr>
              <w:pStyle w:val="PC295-2"/>
            </w:pPr>
            <w:r>
              <w:t>BAS_Supplier</w:t>
            </w:r>
          </w:p>
        </w:tc>
      </w:tr>
      <w:tr w:rsidR="00E0639F" w14:paraId="5C079567"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7B9EB28E" w14:textId="77777777" w:rsidR="00E0639F" w:rsidRDefault="00A5091E">
            <w:pPr>
              <w:pStyle w:val="PC295-3"/>
              <w:spacing w:before="40" w:after="40"/>
              <w:rPr>
                <w:lang w:eastAsia="zh-CN"/>
              </w:rPr>
            </w:pPr>
            <w:r>
              <w:rPr>
                <w:lang w:eastAsia="zh-CN"/>
              </w:rPr>
              <w:t>10</w:t>
            </w:r>
          </w:p>
        </w:tc>
        <w:tc>
          <w:tcPr>
            <w:tcW w:w="3067" w:type="dxa"/>
            <w:tcBorders>
              <w:top w:val="nil"/>
              <w:left w:val="nil"/>
              <w:bottom w:val="single" w:sz="4" w:space="0" w:color="auto"/>
              <w:right w:val="single" w:sz="4" w:space="0" w:color="auto"/>
            </w:tcBorders>
            <w:vAlign w:val="center"/>
          </w:tcPr>
          <w:p w14:paraId="1234F90F" w14:textId="77777777" w:rsidR="00E0639F" w:rsidRDefault="00A5091E">
            <w:pPr>
              <w:pStyle w:val="PC295-2"/>
            </w:pPr>
            <w:r>
              <w:t>Settlement_Method_Code</w:t>
            </w:r>
          </w:p>
        </w:tc>
        <w:tc>
          <w:tcPr>
            <w:tcW w:w="851" w:type="dxa"/>
            <w:tcBorders>
              <w:top w:val="nil"/>
              <w:left w:val="nil"/>
              <w:bottom w:val="single" w:sz="4" w:space="0" w:color="auto"/>
              <w:right w:val="single" w:sz="4" w:space="0" w:color="auto"/>
            </w:tcBorders>
            <w:vAlign w:val="center"/>
          </w:tcPr>
          <w:p w14:paraId="15437783" w14:textId="77777777" w:rsidR="00E0639F" w:rsidRDefault="00A5091E">
            <w:pPr>
              <w:pStyle w:val="PC295-3"/>
              <w:spacing w:before="40" w:after="40"/>
              <w:rPr>
                <w:lang w:eastAsia="zh-CN"/>
              </w:rPr>
            </w:pPr>
            <w:r>
              <w:rPr>
                <w:lang w:eastAsia="zh-CN"/>
              </w:rPr>
              <w:t>REF</w:t>
            </w:r>
          </w:p>
        </w:tc>
        <w:tc>
          <w:tcPr>
            <w:tcW w:w="2693" w:type="dxa"/>
            <w:tcBorders>
              <w:top w:val="nil"/>
              <w:left w:val="nil"/>
              <w:bottom w:val="single" w:sz="4" w:space="0" w:color="auto"/>
              <w:right w:val="single" w:sz="4" w:space="0" w:color="auto"/>
            </w:tcBorders>
            <w:vAlign w:val="center"/>
          </w:tcPr>
          <w:p w14:paraId="584CA5DE" w14:textId="77777777" w:rsidR="00E0639F" w:rsidRDefault="00A5091E">
            <w:pPr>
              <w:pStyle w:val="PC295-2"/>
            </w:pPr>
            <w:r>
              <w:t>Settlement_Method_Code</w:t>
            </w:r>
          </w:p>
        </w:tc>
        <w:tc>
          <w:tcPr>
            <w:tcW w:w="2466" w:type="dxa"/>
            <w:tcBorders>
              <w:top w:val="nil"/>
              <w:left w:val="nil"/>
              <w:bottom w:val="single" w:sz="4" w:space="0" w:color="auto"/>
              <w:right w:val="single" w:sz="4" w:space="0" w:color="auto"/>
            </w:tcBorders>
            <w:vAlign w:val="center"/>
          </w:tcPr>
          <w:p w14:paraId="0F842838" w14:textId="77777777" w:rsidR="00E0639F" w:rsidRDefault="00A5091E">
            <w:pPr>
              <w:pStyle w:val="PC295-2"/>
            </w:pPr>
            <w:r>
              <w:t>BAS_Settlement_Method</w:t>
            </w:r>
          </w:p>
        </w:tc>
      </w:tr>
      <w:tr w:rsidR="00E0639F" w14:paraId="6641EE48"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29FB7EF0" w14:textId="77777777" w:rsidR="00E0639F" w:rsidRDefault="00A5091E">
            <w:pPr>
              <w:pStyle w:val="PC295-3"/>
              <w:spacing w:before="40" w:after="40"/>
              <w:rPr>
                <w:lang w:eastAsia="zh-CN"/>
              </w:rPr>
            </w:pPr>
            <w:r>
              <w:rPr>
                <w:lang w:eastAsia="zh-CN"/>
              </w:rPr>
              <w:t>11</w:t>
            </w:r>
          </w:p>
        </w:tc>
        <w:tc>
          <w:tcPr>
            <w:tcW w:w="3067" w:type="dxa"/>
            <w:tcBorders>
              <w:top w:val="nil"/>
              <w:left w:val="nil"/>
              <w:bottom w:val="single" w:sz="4" w:space="0" w:color="auto"/>
              <w:right w:val="single" w:sz="4" w:space="0" w:color="auto"/>
            </w:tcBorders>
            <w:vAlign w:val="center"/>
          </w:tcPr>
          <w:p w14:paraId="304193F5" w14:textId="77777777" w:rsidR="00E0639F" w:rsidRDefault="00A5091E">
            <w:pPr>
              <w:pStyle w:val="PC295-2"/>
            </w:pPr>
            <w:r>
              <w:t>Payment_Term_Code</w:t>
            </w:r>
          </w:p>
        </w:tc>
        <w:tc>
          <w:tcPr>
            <w:tcW w:w="851" w:type="dxa"/>
            <w:tcBorders>
              <w:top w:val="nil"/>
              <w:left w:val="nil"/>
              <w:bottom w:val="single" w:sz="4" w:space="0" w:color="auto"/>
              <w:right w:val="single" w:sz="4" w:space="0" w:color="auto"/>
            </w:tcBorders>
            <w:vAlign w:val="center"/>
          </w:tcPr>
          <w:p w14:paraId="5ED5DE84" w14:textId="77777777" w:rsidR="00E0639F" w:rsidRDefault="00A5091E">
            <w:pPr>
              <w:pStyle w:val="PC295-3"/>
              <w:spacing w:before="40" w:after="40"/>
              <w:rPr>
                <w:lang w:eastAsia="zh-CN"/>
              </w:rPr>
            </w:pPr>
            <w:r>
              <w:rPr>
                <w:lang w:eastAsia="zh-CN"/>
              </w:rPr>
              <w:t>REF</w:t>
            </w:r>
          </w:p>
        </w:tc>
        <w:tc>
          <w:tcPr>
            <w:tcW w:w="2693" w:type="dxa"/>
            <w:tcBorders>
              <w:top w:val="nil"/>
              <w:left w:val="nil"/>
              <w:bottom w:val="single" w:sz="4" w:space="0" w:color="auto"/>
              <w:right w:val="single" w:sz="4" w:space="0" w:color="auto"/>
            </w:tcBorders>
            <w:vAlign w:val="center"/>
          </w:tcPr>
          <w:p w14:paraId="4DC656DA" w14:textId="77777777" w:rsidR="00E0639F" w:rsidRDefault="00A5091E">
            <w:pPr>
              <w:pStyle w:val="PC295-2"/>
            </w:pPr>
            <w:r>
              <w:t>Payment_Term_Code</w:t>
            </w:r>
          </w:p>
        </w:tc>
        <w:tc>
          <w:tcPr>
            <w:tcW w:w="2466" w:type="dxa"/>
            <w:tcBorders>
              <w:top w:val="nil"/>
              <w:left w:val="nil"/>
              <w:bottom w:val="single" w:sz="4" w:space="0" w:color="auto"/>
              <w:right w:val="single" w:sz="4" w:space="0" w:color="auto"/>
            </w:tcBorders>
            <w:vAlign w:val="center"/>
          </w:tcPr>
          <w:p w14:paraId="4CFECE6C" w14:textId="77777777" w:rsidR="00E0639F" w:rsidRDefault="00A5091E">
            <w:pPr>
              <w:pStyle w:val="PC295-2"/>
            </w:pPr>
            <w:r>
              <w:t>BAS_Payment_Term</w:t>
            </w:r>
          </w:p>
        </w:tc>
      </w:tr>
      <w:tr w:rsidR="00E0639F" w14:paraId="518DDC9B"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0A5F3353" w14:textId="77777777" w:rsidR="00E0639F" w:rsidRDefault="00A5091E">
            <w:pPr>
              <w:pStyle w:val="PC295-3"/>
              <w:spacing w:before="40" w:after="40"/>
              <w:rPr>
                <w:lang w:eastAsia="zh-CN"/>
              </w:rPr>
            </w:pPr>
            <w:r>
              <w:rPr>
                <w:lang w:eastAsia="zh-CN"/>
              </w:rPr>
              <w:t>13</w:t>
            </w:r>
          </w:p>
        </w:tc>
        <w:tc>
          <w:tcPr>
            <w:tcW w:w="3067" w:type="dxa"/>
            <w:tcBorders>
              <w:top w:val="nil"/>
              <w:left w:val="nil"/>
              <w:bottom w:val="single" w:sz="4" w:space="0" w:color="auto"/>
              <w:right w:val="single" w:sz="4" w:space="0" w:color="auto"/>
            </w:tcBorders>
            <w:vAlign w:val="center"/>
          </w:tcPr>
          <w:p w14:paraId="0140B19A" w14:textId="77777777" w:rsidR="00E0639F" w:rsidRDefault="00A5091E">
            <w:pPr>
              <w:pStyle w:val="PC295-2"/>
            </w:pPr>
            <w:r>
              <w:t>Order_Transaction_CUR_Code</w:t>
            </w:r>
          </w:p>
        </w:tc>
        <w:tc>
          <w:tcPr>
            <w:tcW w:w="851" w:type="dxa"/>
            <w:tcBorders>
              <w:top w:val="nil"/>
              <w:left w:val="nil"/>
              <w:bottom w:val="single" w:sz="4" w:space="0" w:color="auto"/>
              <w:right w:val="single" w:sz="4" w:space="0" w:color="auto"/>
            </w:tcBorders>
            <w:vAlign w:val="center"/>
          </w:tcPr>
          <w:p w14:paraId="29EA0822" w14:textId="77777777" w:rsidR="00E0639F" w:rsidRDefault="00A5091E">
            <w:pPr>
              <w:pStyle w:val="PC295-3"/>
              <w:spacing w:before="40" w:after="40"/>
              <w:rPr>
                <w:lang w:eastAsia="zh-CN"/>
              </w:rPr>
            </w:pPr>
            <w:r>
              <w:rPr>
                <w:lang w:eastAsia="zh-CN"/>
              </w:rPr>
              <w:t>REF</w:t>
            </w:r>
          </w:p>
        </w:tc>
        <w:tc>
          <w:tcPr>
            <w:tcW w:w="2693" w:type="dxa"/>
            <w:tcBorders>
              <w:top w:val="nil"/>
              <w:left w:val="nil"/>
              <w:bottom w:val="single" w:sz="4" w:space="0" w:color="auto"/>
              <w:right w:val="single" w:sz="4" w:space="0" w:color="auto"/>
            </w:tcBorders>
            <w:vAlign w:val="center"/>
          </w:tcPr>
          <w:p w14:paraId="1246DA1F" w14:textId="77777777" w:rsidR="00E0639F" w:rsidRDefault="00A5091E">
            <w:pPr>
              <w:pStyle w:val="PC295-2"/>
            </w:pPr>
            <w:r>
              <w:t>Currency_Code</w:t>
            </w:r>
          </w:p>
        </w:tc>
        <w:tc>
          <w:tcPr>
            <w:tcW w:w="2466" w:type="dxa"/>
            <w:tcBorders>
              <w:top w:val="nil"/>
              <w:left w:val="nil"/>
              <w:bottom w:val="single" w:sz="4" w:space="0" w:color="auto"/>
              <w:right w:val="single" w:sz="4" w:space="0" w:color="auto"/>
            </w:tcBorders>
            <w:vAlign w:val="center"/>
          </w:tcPr>
          <w:p w14:paraId="432A871B" w14:textId="77777777" w:rsidR="00E0639F" w:rsidRDefault="00A5091E">
            <w:pPr>
              <w:pStyle w:val="PC295-2"/>
            </w:pPr>
            <w:r>
              <w:t>BAS_Currency</w:t>
            </w:r>
          </w:p>
        </w:tc>
      </w:tr>
      <w:tr w:rsidR="00E0639F" w14:paraId="04127DB1"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4A54F489" w14:textId="77777777" w:rsidR="00E0639F" w:rsidRDefault="00A5091E">
            <w:pPr>
              <w:pStyle w:val="PC295-3"/>
              <w:spacing w:before="40" w:after="40"/>
              <w:rPr>
                <w:lang w:eastAsia="zh-CN"/>
              </w:rPr>
            </w:pPr>
            <w:r>
              <w:rPr>
                <w:lang w:eastAsia="zh-CN"/>
              </w:rPr>
              <w:t>14</w:t>
            </w:r>
          </w:p>
        </w:tc>
        <w:tc>
          <w:tcPr>
            <w:tcW w:w="3067" w:type="dxa"/>
            <w:tcBorders>
              <w:top w:val="nil"/>
              <w:left w:val="nil"/>
              <w:bottom w:val="single" w:sz="4" w:space="0" w:color="auto"/>
              <w:right w:val="single" w:sz="4" w:space="0" w:color="auto"/>
            </w:tcBorders>
            <w:vAlign w:val="center"/>
          </w:tcPr>
          <w:p w14:paraId="3835F786" w14:textId="77777777" w:rsidR="00E0639F" w:rsidRDefault="00A5091E">
            <w:pPr>
              <w:pStyle w:val="PC295-2"/>
            </w:pPr>
            <w:r>
              <w:t>Created_User_ID</w:t>
            </w:r>
          </w:p>
        </w:tc>
        <w:tc>
          <w:tcPr>
            <w:tcW w:w="851" w:type="dxa"/>
            <w:tcBorders>
              <w:top w:val="nil"/>
              <w:left w:val="nil"/>
              <w:bottom w:val="single" w:sz="4" w:space="0" w:color="auto"/>
              <w:right w:val="single" w:sz="4" w:space="0" w:color="auto"/>
            </w:tcBorders>
            <w:vAlign w:val="center"/>
          </w:tcPr>
          <w:p w14:paraId="09659BA9" w14:textId="77777777" w:rsidR="00E0639F" w:rsidRDefault="00A5091E">
            <w:pPr>
              <w:pStyle w:val="PC295-3"/>
              <w:spacing w:before="40" w:after="40"/>
              <w:rPr>
                <w:lang w:eastAsia="zh-CN"/>
              </w:rPr>
            </w:pPr>
            <w:r>
              <w:rPr>
                <w:lang w:eastAsia="zh-CN"/>
              </w:rPr>
              <w:t>REF</w:t>
            </w:r>
          </w:p>
        </w:tc>
        <w:tc>
          <w:tcPr>
            <w:tcW w:w="2693" w:type="dxa"/>
            <w:tcBorders>
              <w:top w:val="nil"/>
              <w:left w:val="nil"/>
              <w:bottom w:val="single" w:sz="4" w:space="0" w:color="auto"/>
              <w:right w:val="single" w:sz="4" w:space="0" w:color="auto"/>
            </w:tcBorders>
            <w:vAlign w:val="center"/>
          </w:tcPr>
          <w:p w14:paraId="1A115CEB" w14:textId="77777777" w:rsidR="00E0639F" w:rsidRDefault="00A5091E">
            <w:pPr>
              <w:pStyle w:val="PC295-2"/>
            </w:pPr>
            <w:r>
              <w:t>User_ID</w:t>
            </w:r>
          </w:p>
        </w:tc>
        <w:tc>
          <w:tcPr>
            <w:tcW w:w="2466" w:type="dxa"/>
            <w:tcBorders>
              <w:top w:val="nil"/>
              <w:left w:val="nil"/>
              <w:bottom w:val="single" w:sz="4" w:space="0" w:color="auto"/>
              <w:right w:val="single" w:sz="4" w:space="0" w:color="auto"/>
            </w:tcBorders>
            <w:vAlign w:val="center"/>
          </w:tcPr>
          <w:p w14:paraId="27265187" w14:textId="77777777" w:rsidR="00E0639F" w:rsidRDefault="00A5091E">
            <w:pPr>
              <w:pStyle w:val="PC295-2"/>
            </w:pPr>
            <w:r>
              <w:t>BAS_User</w:t>
            </w:r>
          </w:p>
        </w:tc>
      </w:tr>
      <w:tr w:rsidR="00E0639F" w14:paraId="41094EAB"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546C9404" w14:textId="77777777" w:rsidR="00E0639F" w:rsidRDefault="00A5091E">
            <w:pPr>
              <w:pStyle w:val="PC295-3"/>
              <w:spacing w:before="40" w:after="40"/>
              <w:rPr>
                <w:lang w:eastAsia="zh-CN"/>
              </w:rPr>
            </w:pPr>
            <w:r>
              <w:rPr>
                <w:lang w:eastAsia="zh-CN"/>
              </w:rPr>
              <w:t>17</w:t>
            </w:r>
          </w:p>
        </w:tc>
        <w:tc>
          <w:tcPr>
            <w:tcW w:w="3067" w:type="dxa"/>
            <w:tcBorders>
              <w:top w:val="nil"/>
              <w:left w:val="nil"/>
              <w:bottom w:val="single" w:sz="4" w:space="0" w:color="auto"/>
              <w:right w:val="single" w:sz="4" w:space="0" w:color="auto"/>
            </w:tcBorders>
            <w:vAlign w:val="center"/>
          </w:tcPr>
          <w:p w14:paraId="64773771" w14:textId="77777777" w:rsidR="00E0639F" w:rsidRDefault="00A5091E">
            <w:pPr>
              <w:pStyle w:val="PC295-2"/>
            </w:pPr>
            <w:r>
              <w:t>Approved_User_ID</w:t>
            </w:r>
          </w:p>
        </w:tc>
        <w:tc>
          <w:tcPr>
            <w:tcW w:w="851" w:type="dxa"/>
            <w:tcBorders>
              <w:top w:val="nil"/>
              <w:left w:val="nil"/>
              <w:bottom w:val="single" w:sz="4" w:space="0" w:color="auto"/>
              <w:right w:val="single" w:sz="4" w:space="0" w:color="auto"/>
            </w:tcBorders>
            <w:vAlign w:val="center"/>
          </w:tcPr>
          <w:p w14:paraId="4C96C9A9" w14:textId="77777777" w:rsidR="00E0639F" w:rsidRDefault="00A5091E">
            <w:pPr>
              <w:pStyle w:val="PC295-3"/>
              <w:spacing w:before="40" w:after="40"/>
              <w:rPr>
                <w:lang w:eastAsia="zh-CN"/>
              </w:rPr>
            </w:pPr>
            <w:r>
              <w:rPr>
                <w:lang w:eastAsia="zh-CN"/>
              </w:rPr>
              <w:t>REF</w:t>
            </w:r>
          </w:p>
        </w:tc>
        <w:tc>
          <w:tcPr>
            <w:tcW w:w="2693" w:type="dxa"/>
            <w:tcBorders>
              <w:top w:val="nil"/>
              <w:left w:val="nil"/>
              <w:bottom w:val="single" w:sz="4" w:space="0" w:color="auto"/>
              <w:right w:val="single" w:sz="4" w:space="0" w:color="auto"/>
            </w:tcBorders>
            <w:vAlign w:val="center"/>
          </w:tcPr>
          <w:p w14:paraId="4FC3298B" w14:textId="77777777" w:rsidR="00E0639F" w:rsidRDefault="00A5091E">
            <w:pPr>
              <w:pStyle w:val="PC295-2"/>
            </w:pPr>
            <w:r>
              <w:t>User_ID</w:t>
            </w:r>
          </w:p>
        </w:tc>
        <w:tc>
          <w:tcPr>
            <w:tcW w:w="2466" w:type="dxa"/>
            <w:tcBorders>
              <w:top w:val="nil"/>
              <w:left w:val="nil"/>
              <w:bottom w:val="single" w:sz="4" w:space="0" w:color="auto"/>
              <w:right w:val="single" w:sz="4" w:space="0" w:color="auto"/>
            </w:tcBorders>
            <w:vAlign w:val="center"/>
          </w:tcPr>
          <w:p w14:paraId="0D1D8879" w14:textId="77777777" w:rsidR="00E0639F" w:rsidRDefault="00A5091E">
            <w:pPr>
              <w:pStyle w:val="PC295-2"/>
            </w:pPr>
            <w:r>
              <w:t>BAS_User</w:t>
            </w:r>
          </w:p>
        </w:tc>
      </w:tr>
      <w:tr w:rsidR="00E0639F" w14:paraId="7AF3DB9B"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1D1BBF41" w14:textId="77777777" w:rsidR="00E0639F" w:rsidRDefault="00A5091E">
            <w:pPr>
              <w:pStyle w:val="PC295-3"/>
              <w:spacing w:before="40" w:after="40"/>
              <w:rPr>
                <w:lang w:eastAsia="zh-CN"/>
              </w:rPr>
            </w:pPr>
            <w:r>
              <w:rPr>
                <w:lang w:eastAsia="zh-CN"/>
              </w:rPr>
              <w:t>20</w:t>
            </w:r>
          </w:p>
        </w:tc>
        <w:tc>
          <w:tcPr>
            <w:tcW w:w="3067" w:type="dxa"/>
            <w:tcBorders>
              <w:top w:val="nil"/>
              <w:left w:val="nil"/>
              <w:bottom w:val="single" w:sz="4" w:space="0" w:color="auto"/>
              <w:right w:val="single" w:sz="4" w:space="0" w:color="auto"/>
            </w:tcBorders>
            <w:vAlign w:val="center"/>
          </w:tcPr>
          <w:p w14:paraId="4C84DEE1" w14:textId="77777777" w:rsidR="00E0639F" w:rsidRDefault="00A5091E">
            <w:pPr>
              <w:pStyle w:val="PC295-2"/>
            </w:pPr>
            <w:r>
              <w:t>Last_Modified_User_ID</w:t>
            </w:r>
          </w:p>
        </w:tc>
        <w:tc>
          <w:tcPr>
            <w:tcW w:w="851" w:type="dxa"/>
            <w:tcBorders>
              <w:top w:val="nil"/>
              <w:left w:val="nil"/>
              <w:bottom w:val="single" w:sz="4" w:space="0" w:color="auto"/>
              <w:right w:val="single" w:sz="4" w:space="0" w:color="auto"/>
            </w:tcBorders>
            <w:vAlign w:val="center"/>
          </w:tcPr>
          <w:p w14:paraId="20673568" w14:textId="77777777" w:rsidR="00E0639F" w:rsidRDefault="00A5091E">
            <w:pPr>
              <w:pStyle w:val="PC295-3"/>
              <w:spacing w:before="40" w:after="40"/>
              <w:rPr>
                <w:lang w:eastAsia="zh-CN"/>
              </w:rPr>
            </w:pPr>
            <w:r>
              <w:rPr>
                <w:lang w:eastAsia="zh-CN"/>
              </w:rPr>
              <w:t>REF</w:t>
            </w:r>
          </w:p>
        </w:tc>
        <w:tc>
          <w:tcPr>
            <w:tcW w:w="2693" w:type="dxa"/>
            <w:tcBorders>
              <w:top w:val="nil"/>
              <w:left w:val="nil"/>
              <w:bottom w:val="single" w:sz="4" w:space="0" w:color="auto"/>
              <w:right w:val="single" w:sz="4" w:space="0" w:color="auto"/>
            </w:tcBorders>
            <w:vAlign w:val="center"/>
          </w:tcPr>
          <w:p w14:paraId="32789E30" w14:textId="77777777" w:rsidR="00E0639F" w:rsidRDefault="00A5091E">
            <w:pPr>
              <w:pStyle w:val="PC295-2"/>
            </w:pPr>
            <w:r>
              <w:t>User_ID</w:t>
            </w:r>
          </w:p>
        </w:tc>
        <w:tc>
          <w:tcPr>
            <w:tcW w:w="2466" w:type="dxa"/>
            <w:tcBorders>
              <w:top w:val="nil"/>
              <w:left w:val="nil"/>
              <w:bottom w:val="single" w:sz="4" w:space="0" w:color="auto"/>
              <w:right w:val="single" w:sz="4" w:space="0" w:color="auto"/>
            </w:tcBorders>
            <w:vAlign w:val="center"/>
          </w:tcPr>
          <w:p w14:paraId="5859753F" w14:textId="77777777" w:rsidR="00E0639F" w:rsidRDefault="00A5091E">
            <w:pPr>
              <w:pStyle w:val="PC295-2"/>
            </w:pPr>
            <w:r>
              <w:t>BAS_User</w:t>
            </w:r>
          </w:p>
        </w:tc>
      </w:tr>
    </w:tbl>
    <w:p w14:paraId="783CD4D2" w14:textId="77777777" w:rsidR="00E0639F" w:rsidRDefault="00A5091E">
      <w:pPr>
        <w:pStyle w:val="Heading3"/>
      </w:pPr>
      <w:bookmarkStart w:id="509" w:name="_Toc529892881"/>
      <w:r>
        <w:t>PUR_Orders_Details</w:t>
      </w:r>
      <w:bookmarkEnd w:id="509"/>
    </w:p>
    <w:p w14:paraId="50BD84E2" w14:textId="71C52648" w:rsidR="00E0639F" w:rsidRDefault="00A5091E">
      <w:pPr>
        <w:pStyle w:val="PC295-"/>
      </w:pPr>
      <w:r>
        <w:rPr>
          <w:lang w:eastAsia="zh-CN"/>
        </w:rPr>
        <w:t>L</w:t>
      </w:r>
      <w:r>
        <w:t>ine item details for purchase orders</w:t>
      </w:r>
      <w:r>
        <w:rPr>
          <w:lang w:eastAsia="zh-CN"/>
        </w:rPr>
        <w:t xml:space="preserve"> are contained in </w:t>
      </w:r>
      <w:r>
        <w:t>Table 110</w:t>
      </w:r>
      <w:r>
        <w:rPr>
          <w:lang w:eastAsia="zh-CN"/>
        </w:rPr>
        <w:t>.</w:t>
      </w:r>
      <w:r>
        <w:t xml:space="preserve"> Each line includes material, quantity, due date, price per unit, trading amount, recipient</w:t>
      </w:r>
      <w:r w:rsidR="00AA73E6">
        <w:rPr>
          <w:rFonts w:hint="eastAsia"/>
          <w:lang w:eastAsia="zh-CN"/>
        </w:rPr>
        <w:t>,</w:t>
      </w:r>
      <w:r>
        <w:t xml:space="preserve"> and settlement organization. The file will record for each purchase order line item. Multiple types of materials </w:t>
      </w:r>
      <w:r>
        <w:rPr>
          <w:sz w:val="21"/>
          <w:szCs w:val="21"/>
        </w:rPr>
        <w:t>may</w:t>
      </w:r>
      <w:r>
        <w:t xml:space="preserve"> be presented in one purchase order. Additionally, different</w:t>
      </w:r>
      <w:r>
        <w:rPr>
          <w:lang w:eastAsia="zh-CN"/>
        </w:rPr>
        <w:t xml:space="preserve"> </w:t>
      </w:r>
      <w:r>
        <w:t xml:space="preserve">settlement organizations </w:t>
      </w:r>
      <w:r>
        <w:rPr>
          <w:sz w:val="21"/>
          <w:szCs w:val="21"/>
        </w:rPr>
        <w:t>may</w:t>
      </w:r>
      <w:r>
        <w:t xml:space="preserve"> be assigned by each order line. This table is level 1.</w:t>
      </w:r>
    </w:p>
    <w:p w14:paraId="119FB10A" w14:textId="77777777" w:rsidR="00E0639F" w:rsidRDefault="00A5091E">
      <w:pPr>
        <w:pStyle w:val="PC295-0"/>
        <w:rPr>
          <w:sz w:val="22"/>
        </w:rPr>
      </w:pPr>
      <w:r>
        <w:rPr>
          <w:sz w:val="22"/>
        </w:rPr>
        <w:t>Table 110</w:t>
      </w:r>
      <w:r>
        <w:rPr>
          <w:sz w:val="22"/>
          <w:lang w:eastAsia="zh-CN"/>
        </w:rPr>
        <w:t xml:space="preserve"> </w:t>
      </w:r>
      <w:r>
        <w:rPr>
          <w:rStyle w:val="PC295-Char1"/>
          <w:sz w:val="22"/>
        </w:rPr>
        <w:t>—</w:t>
      </w:r>
      <w:r>
        <w:rPr>
          <w:sz w:val="22"/>
        </w:rPr>
        <w:t xml:space="preserve"> PUR_Orders_Details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354"/>
        <w:gridCol w:w="992"/>
        <w:gridCol w:w="1276"/>
        <w:gridCol w:w="3673"/>
        <w:gridCol w:w="777"/>
      </w:tblGrid>
      <w:tr w:rsidR="00E0639F" w14:paraId="2AFF493F" w14:textId="77777777">
        <w:trPr>
          <w:cantSplit/>
          <w:trHeight w:val="397"/>
          <w:tblHeader/>
          <w:jc w:val="center"/>
        </w:trPr>
        <w:tc>
          <w:tcPr>
            <w:tcW w:w="567" w:type="dxa"/>
            <w:shd w:val="clear" w:color="auto" w:fill="D9D9D9"/>
            <w:vAlign w:val="center"/>
          </w:tcPr>
          <w:p w14:paraId="3657856E" w14:textId="77777777" w:rsidR="00E0639F" w:rsidRDefault="00A5091E">
            <w:pPr>
              <w:pStyle w:val="PC295"/>
              <w:rPr>
                <w:lang w:eastAsia="zh-CN"/>
              </w:rPr>
            </w:pPr>
            <w:r>
              <w:rPr>
                <w:lang w:eastAsia="zh-CN"/>
              </w:rPr>
              <w:t>No.</w:t>
            </w:r>
          </w:p>
        </w:tc>
        <w:tc>
          <w:tcPr>
            <w:tcW w:w="2354" w:type="dxa"/>
            <w:shd w:val="clear" w:color="auto" w:fill="D9D9D9"/>
            <w:vAlign w:val="center"/>
          </w:tcPr>
          <w:p w14:paraId="56A69AA9" w14:textId="77777777" w:rsidR="00E0639F" w:rsidRDefault="00A5091E">
            <w:pPr>
              <w:pStyle w:val="PC295"/>
              <w:rPr>
                <w:lang w:eastAsia="zh-CN"/>
              </w:rPr>
            </w:pPr>
            <w:r>
              <w:rPr>
                <w:lang w:eastAsia="zh-CN"/>
              </w:rPr>
              <w:t>Name</w:t>
            </w:r>
          </w:p>
        </w:tc>
        <w:tc>
          <w:tcPr>
            <w:tcW w:w="992" w:type="dxa"/>
            <w:shd w:val="clear" w:color="auto" w:fill="D9D9D9"/>
            <w:vAlign w:val="center"/>
          </w:tcPr>
          <w:p w14:paraId="50882D18" w14:textId="77777777" w:rsidR="00E0639F" w:rsidRDefault="00A5091E">
            <w:pPr>
              <w:pStyle w:val="PC295"/>
              <w:rPr>
                <w:lang w:eastAsia="zh-CN"/>
              </w:rPr>
            </w:pPr>
            <w:r>
              <w:rPr>
                <w:lang w:eastAsia="zh-CN"/>
              </w:rPr>
              <w:t>Data-</w:t>
            </w:r>
          </w:p>
          <w:p w14:paraId="1336DA8C" w14:textId="77777777" w:rsidR="00E0639F" w:rsidRDefault="00A5091E">
            <w:pPr>
              <w:pStyle w:val="PC295"/>
              <w:rPr>
                <w:lang w:eastAsia="zh-CN"/>
              </w:rPr>
            </w:pPr>
            <w:r>
              <w:rPr>
                <w:lang w:eastAsia="zh-CN"/>
              </w:rPr>
              <w:t>type</w:t>
            </w:r>
          </w:p>
        </w:tc>
        <w:tc>
          <w:tcPr>
            <w:tcW w:w="1276" w:type="dxa"/>
            <w:shd w:val="clear" w:color="auto" w:fill="D9D9D9"/>
            <w:vAlign w:val="center"/>
          </w:tcPr>
          <w:p w14:paraId="3A6AE4C2" w14:textId="77777777" w:rsidR="00E0639F" w:rsidRDefault="00A5091E">
            <w:pPr>
              <w:pStyle w:val="PC295"/>
              <w:rPr>
                <w:lang w:eastAsia="zh-CN"/>
              </w:rPr>
            </w:pPr>
            <w:r>
              <w:rPr>
                <w:lang w:eastAsia="zh-CN"/>
              </w:rPr>
              <w:t>Repre-sentation</w:t>
            </w:r>
          </w:p>
        </w:tc>
        <w:tc>
          <w:tcPr>
            <w:tcW w:w="3673" w:type="dxa"/>
            <w:shd w:val="clear" w:color="auto" w:fill="D9D9D9"/>
            <w:vAlign w:val="center"/>
          </w:tcPr>
          <w:p w14:paraId="31D6AD49" w14:textId="77777777" w:rsidR="00E0639F" w:rsidRDefault="00A5091E">
            <w:pPr>
              <w:pStyle w:val="PC295"/>
              <w:rPr>
                <w:lang w:eastAsia="zh-CN"/>
              </w:rPr>
            </w:pPr>
            <w:r>
              <w:rPr>
                <w:lang w:eastAsia="zh-CN"/>
              </w:rPr>
              <w:t>Description</w:t>
            </w:r>
          </w:p>
        </w:tc>
        <w:tc>
          <w:tcPr>
            <w:tcW w:w="777" w:type="dxa"/>
            <w:shd w:val="clear" w:color="auto" w:fill="D9D9D9"/>
            <w:vAlign w:val="center"/>
          </w:tcPr>
          <w:p w14:paraId="13C295F3" w14:textId="77777777" w:rsidR="00E0639F" w:rsidRDefault="00A5091E">
            <w:pPr>
              <w:pStyle w:val="PC295"/>
              <w:rPr>
                <w:lang w:eastAsia="zh-CN"/>
              </w:rPr>
            </w:pPr>
            <w:r>
              <w:rPr>
                <w:lang w:eastAsia="zh-CN"/>
              </w:rPr>
              <w:t>Level</w:t>
            </w:r>
          </w:p>
        </w:tc>
      </w:tr>
      <w:tr w:rsidR="00E0639F" w14:paraId="7B50737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EA9B1AF" w14:textId="77777777" w:rsidR="00E0639F" w:rsidRDefault="00A5091E">
            <w:pPr>
              <w:pStyle w:val="PC295-3"/>
              <w:spacing w:before="40" w:after="40"/>
              <w:rPr>
                <w:lang w:eastAsia="zh-CN"/>
              </w:rPr>
            </w:pPr>
            <w:r>
              <w:rPr>
                <w:lang w:eastAsia="zh-CN"/>
              </w:rPr>
              <w:t>1</w:t>
            </w:r>
          </w:p>
        </w:tc>
        <w:tc>
          <w:tcPr>
            <w:tcW w:w="2354" w:type="dxa"/>
            <w:tcBorders>
              <w:top w:val="nil"/>
              <w:left w:val="nil"/>
              <w:bottom w:val="single" w:sz="4" w:space="0" w:color="auto"/>
              <w:right w:val="single" w:sz="4" w:space="0" w:color="auto"/>
            </w:tcBorders>
            <w:vAlign w:val="center"/>
          </w:tcPr>
          <w:p w14:paraId="6F123819" w14:textId="77777777" w:rsidR="00E0639F" w:rsidRDefault="00A5091E">
            <w:pPr>
              <w:pStyle w:val="PC295-2"/>
            </w:pPr>
            <w:r>
              <w:t>Purchase_Order_ID</w:t>
            </w:r>
          </w:p>
        </w:tc>
        <w:tc>
          <w:tcPr>
            <w:tcW w:w="992" w:type="dxa"/>
            <w:tcBorders>
              <w:top w:val="nil"/>
              <w:left w:val="nil"/>
              <w:bottom w:val="single" w:sz="4" w:space="0" w:color="auto"/>
              <w:right w:val="single" w:sz="4" w:space="0" w:color="auto"/>
            </w:tcBorders>
            <w:vAlign w:val="center"/>
          </w:tcPr>
          <w:p w14:paraId="28FF19C2" w14:textId="77777777" w:rsidR="00E0639F" w:rsidRDefault="00A5091E">
            <w:pPr>
              <w:pStyle w:val="PC295-3"/>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5D8BF8EC" w14:textId="77777777" w:rsidR="00E0639F" w:rsidRDefault="00A5091E">
            <w:pPr>
              <w:pStyle w:val="PC295-3"/>
              <w:spacing w:before="40" w:after="40"/>
              <w:rPr>
                <w:lang w:eastAsia="zh-CN"/>
              </w:rPr>
            </w:pPr>
            <w:r>
              <w:rPr>
                <w:lang w:eastAsia="zh-CN"/>
              </w:rPr>
              <w:t>%100s</w:t>
            </w:r>
          </w:p>
        </w:tc>
        <w:tc>
          <w:tcPr>
            <w:tcW w:w="3673" w:type="dxa"/>
            <w:tcBorders>
              <w:top w:val="nil"/>
              <w:left w:val="nil"/>
              <w:bottom w:val="single" w:sz="4" w:space="0" w:color="auto"/>
              <w:right w:val="single" w:sz="4" w:space="0" w:color="auto"/>
            </w:tcBorders>
            <w:vAlign w:val="center"/>
          </w:tcPr>
          <w:p w14:paraId="5DD96095" w14:textId="77ADE223" w:rsidR="00E0639F" w:rsidRDefault="00A5091E">
            <w:pPr>
              <w:pStyle w:val="PC295-description"/>
              <w:rPr>
                <w:lang w:eastAsia="zh-CN"/>
              </w:rPr>
            </w:pPr>
            <w:r>
              <w:rPr>
                <w:lang w:eastAsia="zh-CN"/>
              </w:rPr>
              <w:t>The unique identifier for the purchase order. Typically auto-generated by the system. Shall match the Purchase_Order_ID in the PUR_Order</w:t>
            </w:r>
            <w:r w:rsidR="00543734">
              <w:rPr>
                <w:rFonts w:hint="eastAsia"/>
                <w:lang w:eastAsia="zh-CN"/>
              </w:rPr>
              <w:t>s</w:t>
            </w:r>
            <w:r>
              <w:rPr>
                <w:lang w:eastAsia="zh-CN"/>
              </w:rPr>
              <w:t xml:space="preserve"> table.</w:t>
            </w:r>
          </w:p>
        </w:tc>
        <w:tc>
          <w:tcPr>
            <w:tcW w:w="777" w:type="dxa"/>
            <w:tcBorders>
              <w:top w:val="nil"/>
              <w:left w:val="nil"/>
              <w:bottom w:val="single" w:sz="4" w:space="0" w:color="auto"/>
              <w:right w:val="single" w:sz="4" w:space="0" w:color="auto"/>
            </w:tcBorders>
            <w:vAlign w:val="center"/>
          </w:tcPr>
          <w:p w14:paraId="775B0EB7" w14:textId="77777777" w:rsidR="00E0639F" w:rsidRDefault="00A5091E">
            <w:pPr>
              <w:pStyle w:val="PC295-3"/>
              <w:spacing w:before="40" w:after="40"/>
              <w:rPr>
                <w:lang w:eastAsia="zh-CN"/>
              </w:rPr>
            </w:pPr>
            <w:r>
              <w:rPr>
                <w:lang w:eastAsia="zh-CN"/>
              </w:rPr>
              <w:t>1</w:t>
            </w:r>
          </w:p>
        </w:tc>
      </w:tr>
      <w:tr w:rsidR="00E0639F" w14:paraId="5FA0540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86ABF80" w14:textId="77777777" w:rsidR="00E0639F" w:rsidRDefault="00A5091E">
            <w:pPr>
              <w:pStyle w:val="PC295-3"/>
              <w:spacing w:before="40" w:after="40"/>
              <w:rPr>
                <w:lang w:eastAsia="zh-CN"/>
              </w:rPr>
            </w:pPr>
            <w:r>
              <w:rPr>
                <w:lang w:eastAsia="zh-CN"/>
              </w:rPr>
              <w:t>2</w:t>
            </w:r>
          </w:p>
        </w:tc>
        <w:tc>
          <w:tcPr>
            <w:tcW w:w="2354" w:type="dxa"/>
            <w:tcBorders>
              <w:top w:val="nil"/>
              <w:left w:val="nil"/>
              <w:bottom w:val="single" w:sz="4" w:space="0" w:color="auto"/>
              <w:right w:val="single" w:sz="4" w:space="0" w:color="auto"/>
            </w:tcBorders>
            <w:vAlign w:val="center"/>
          </w:tcPr>
          <w:p w14:paraId="1241638D" w14:textId="77777777" w:rsidR="00E0639F" w:rsidRDefault="00A5091E">
            <w:pPr>
              <w:pStyle w:val="PC295-2"/>
            </w:pPr>
            <w:r>
              <w:t>Purchase_Order_Line_ID</w:t>
            </w:r>
          </w:p>
        </w:tc>
        <w:tc>
          <w:tcPr>
            <w:tcW w:w="992" w:type="dxa"/>
            <w:tcBorders>
              <w:top w:val="nil"/>
              <w:left w:val="nil"/>
              <w:bottom w:val="single" w:sz="4" w:space="0" w:color="auto"/>
              <w:right w:val="single" w:sz="4" w:space="0" w:color="auto"/>
            </w:tcBorders>
            <w:vAlign w:val="center"/>
          </w:tcPr>
          <w:p w14:paraId="7194C7B9" w14:textId="77777777" w:rsidR="00E0639F" w:rsidRDefault="00A5091E">
            <w:pPr>
              <w:pStyle w:val="PC295-3"/>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73BF0A8D" w14:textId="77777777" w:rsidR="00E0639F" w:rsidRDefault="00A5091E">
            <w:pPr>
              <w:pStyle w:val="PC295-3"/>
              <w:spacing w:before="40" w:after="40"/>
              <w:rPr>
                <w:lang w:eastAsia="zh-CN"/>
              </w:rPr>
            </w:pPr>
            <w:r>
              <w:rPr>
                <w:lang w:eastAsia="zh-CN"/>
              </w:rPr>
              <w:t>%60s</w:t>
            </w:r>
          </w:p>
        </w:tc>
        <w:tc>
          <w:tcPr>
            <w:tcW w:w="3673" w:type="dxa"/>
            <w:tcBorders>
              <w:top w:val="nil"/>
              <w:left w:val="nil"/>
              <w:bottom w:val="single" w:sz="4" w:space="0" w:color="auto"/>
              <w:right w:val="single" w:sz="4" w:space="0" w:color="auto"/>
            </w:tcBorders>
            <w:vAlign w:val="center"/>
          </w:tcPr>
          <w:p w14:paraId="0304B74A" w14:textId="77777777" w:rsidR="00E0639F" w:rsidRDefault="00A5091E">
            <w:pPr>
              <w:pStyle w:val="PC295-description"/>
              <w:rPr>
                <w:lang w:eastAsia="zh-CN"/>
              </w:rPr>
            </w:pPr>
            <w:r>
              <w:rPr>
                <w:lang w:eastAsia="zh-CN"/>
              </w:rPr>
              <w:t xml:space="preserve">The unique identifier for a purchase order line. Typically auto-generated by the system. One purchase order may contain more than one material and each material may be described by a line of the order. </w:t>
            </w:r>
          </w:p>
        </w:tc>
        <w:tc>
          <w:tcPr>
            <w:tcW w:w="777" w:type="dxa"/>
            <w:tcBorders>
              <w:top w:val="nil"/>
              <w:left w:val="nil"/>
              <w:bottom w:val="single" w:sz="4" w:space="0" w:color="auto"/>
              <w:right w:val="single" w:sz="4" w:space="0" w:color="auto"/>
            </w:tcBorders>
            <w:vAlign w:val="center"/>
          </w:tcPr>
          <w:p w14:paraId="66F8534B" w14:textId="77777777" w:rsidR="00E0639F" w:rsidRDefault="00A5091E">
            <w:pPr>
              <w:pStyle w:val="PC295-3"/>
              <w:spacing w:before="40" w:after="40"/>
              <w:rPr>
                <w:lang w:eastAsia="zh-CN"/>
              </w:rPr>
            </w:pPr>
            <w:r>
              <w:rPr>
                <w:lang w:eastAsia="zh-CN"/>
              </w:rPr>
              <w:t>1</w:t>
            </w:r>
          </w:p>
        </w:tc>
      </w:tr>
      <w:tr w:rsidR="00E0639F" w14:paraId="3911691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4C4F4C7" w14:textId="77777777" w:rsidR="00E0639F" w:rsidRDefault="00A5091E">
            <w:pPr>
              <w:pStyle w:val="PC295-3"/>
              <w:spacing w:before="40" w:after="40"/>
              <w:rPr>
                <w:lang w:eastAsia="zh-CN"/>
              </w:rPr>
            </w:pPr>
            <w:r>
              <w:rPr>
                <w:lang w:eastAsia="zh-CN"/>
              </w:rPr>
              <w:t>3</w:t>
            </w:r>
          </w:p>
        </w:tc>
        <w:tc>
          <w:tcPr>
            <w:tcW w:w="2354" w:type="dxa"/>
            <w:tcBorders>
              <w:top w:val="nil"/>
              <w:left w:val="nil"/>
              <w:bottom w:val="single" w:sz="4" w:space="0" w:color="auto"/>
              <w:right w:val="single" w:sz="4" w:space="0" w:color="auto"/>
            </w:tcBorders>
            <w:vAlign w:val="center"/>
          </w:tcPr>
          <w:p w14:paraId="32EF3469" w14:textId="77777777" w:rsidR="00E0639F" w:rsidRDefault="00A5091E">
            <w:pPr>
              <w:pStyle w:val="PC295-2"/>
            </w:pPr>
            <w:r>
              <w:t>Purchase_Order_Line_Number</w:t>
            </w:r>
          </w:p>
        </w:tc>
        <w:tc>
          <w:tcPr>
            <w:tcW w:w="992" w:type="dxa"/>
            <w:tcBorders>
              <w:top w:val="nil"/>
              <w:left w:val="nil"/>
              <w:bottom w:val="single" w:sz="4" w:space="0" w:color="auto"/>
              <w:right w:val="single" w:sz="4" w:space="0" w:color="auto"/>
            </w:tcBorders>
            <w:vAlign w:val="center"/>
          </w:tcPr>
          <w:p w14:paraId="1DBA69E0" w14:textId="77777777" w:rsidR="00E0639F" w:rsidRDefault="00A5091E">
            <w:pPr>
              <w:pStyle w:val="PC295-3"/>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137C8607" w14:textId="77777777" w:rsidR="00E0639F" w:rsidRDefault="00A5091E">
            <w:pPr>
              <w:pStyle w:val="PC295-3"/>
              <w:spacing w:before="40" w:after="40"/>
              <w:rPr>
                <w:lang w:eastAsia="zh-CN"/>
              </w:rPr>
            </w:pPr>
            <w:r>
              <w:rPr>
                <w:lang w:eastAsia="zh-CN"/>
              </w:rPr>
              <w:t>%10s</w:t>
            </w:r>
          </w:p>
        </w:tc>
        <w:tc>
          <w:tcPr>
            <w:tcW w:w="3673" w:type="dxa"/>
            <w:tcBorders>
              <w:top w:val="nil"/>
              <w:left w:val="nil"/>
              <w:bottom w:val="single" w:sz="4" w:space="0" w:color="auto"/>
              <w:right w:val="single" w:sz="4" w:space="0" w:color="auto"/>
            </w:tcBorders>
            <w:vAlign w:val="center"/>
          </w:tcPr>
          <w:p w14:paraId="2B2E713E" w14:textId="77777777" w:rsidR="00E0639F" w:rsidRDefault="00A5091E">
            <w:pPr>
              <w:pStyle w:val="PC295-description"/>
              <w:rPr>
                <w:lang w:eastAsia="zh-CN"/>
              </w:rPr>
            </w:pPr>
            <w:r>
              <w:rPr>
                <w:lang w:eastAsia="zh-CN"/>
              </w:rPr>
              <w:t>The number of a purchase order line. This number is generated either by manual input or by the system.</w:t>
            </w:r>
          </w:p>
        </w:tc>
        <w:tc>
          <w:tcPr>
            <w:tcW w:w="777" w:type="dxa"/>
            <w:tcBorders>
              <w:top w:val="nil"/>
              <w:left w:val="nil"/>
              <w:bottom w:val="single" w:sz="4" w:space="0" w:color="auto"/>
              <w:right w:val="single" w:sz="4" w:space="0" w:color="auto"/>
            </w:tcBorders>
            <w:vAlign w:val="center"/>
          </w:tcPr>
          <w:p w14:paraId="2FBB21EE" w14:textId="77777777" w:rsidR="00E0639F" w:rsidRDefault="00A5091E">
            <w:pPr>
              <w:pStyle w:val="PC295-3"/>
              <w:spacing w:before="40" w:after="40"/>
              <w:rPr>
                <w:lang w:eastAsia="zh-CN"/>
              </w:rPr>
            </w:pPr>
            <w:r>
              <w:rPr>
                <w:lang w:eastAsia="zh-CN"/>
              </w:rPr>
              <w:t>2</w:t>
            </w:r>
          </w:p>
        </w:tc>
      </w:tr>
      <w:tr w:rsidR="00E0639F" w14:paraId="4343EC2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BF9C26A" w14:textId="77777777" w:rsidR="00E0639F" w:rsidRDefault="00A5091E">
            <w:pPr>
              <w:pStyle w:val="PC295-3"/>
              <w:spacing w:before="40" w:after="40"/>
              <w:rPr>
                <w:lang w:eastAsia="zh-CN"/>
              </w:rPr>
            </w:pPr>
            <w:r>
              <w:rPr>
                <w:lang w:eastAsia="zh-CN"/>
              </w:rPr>
              <w:t>4</w:t>
            </w:r>
          </w:p>
        </w:tc>
        <w:tc>
          <w:tcPr>
            <w:tcW w:w="2354" w:type="dxa"/>
            <w:tcBorders>
              <w:top w:val="nil"/>
              <w:left w:val="nil"/>
              <w:bottom w:val="single" w:sz="4" w:space="0" w:color="auto"/>
              <w:right w:val="single" w:sz="4" w:space="0" w:color="auto"/>
            </w:tcBorders>
            <w:vAlign w:val="center"/>
          </w:tcPr>
          <w:p w14:paraId="67A450A5" w14:textId="77777777" w:rsidR="00E0639F" w:rsidRDefault="00A5091E">
            <w:pPr>
              <w:pStyle w:val="PC295-2"/>
            </w:pPr>
            <w:r>
              <w:t>Purchase_Contract_ID</w:t>
            </w:r>
          </w:p>
        </w:tc>
        <w:tc>
          <w:tcPr>
            <w:tcW w:w="992" w:type="dxa"/>
            <w:tcBorders>
              <w:top w:val="nil"/>
              <w:left w:val="nil"/>
              <w:bottom w:val="single" w:sz="4" w:space="0" w:color="auto"/>
              <w:right w:val="single" w:sz="4" w:space="0" w:color="auto"/>
            </w:tcBorders>
            <w:vAlign w:val="center"/>
          </w:tcPr>
          <w:p w14:paraId="25B6B8C3" w14:textId="77777777" w:rsidR="00E0639F" w:rsidRDefault="00A5091E">
            <w:pPr>
              <w:pStyle w:val="PC295-3"/>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6DDADD1D" w14:textId="77777777" w:rsidR="00E0639F" w:rsidRDefault="00A5091E">
            <w:pPr>
              <w:pStyle w:val="PC295-3"/>
              <w:spacing w:before="40" w:after="40"/>
              <w:rPr>
                <w:lang w:eastAsia="zh-CN"/>
              </w:rPr>
            </w:pPr>
            <w:r>
              <w:rPr>
                <w:lang w:eastAsia="zh-CN"/>
              </w:rPr>
              <w:t>%60s</w:t>
            </w:r>
          </w:p>
        </w:tc>
        <w:tc>
          <w:tcPr>
            <w:tcW w:w="3673" w:type="dxa"/>
            <w:tcBorders>
              <w:top w:val="nil"/>
              <w:left w:val="nil"/>
              <w:bottom w:val="single" w:sz="4" w:space="0" w:color="auto"/>
              <w:right w:val="single" w:sz="4" w:space="0" w:color="auto"/>
            </w:tcBorders>
            <w:vAlign w:val="center"/>
          </w:tcPr>
          <w:p w14:paraId="00619E4C" w14:textId="77777777" w:rsidR="00E0639F" w:rsidRDefault="00A5091E">
            <w:pPr>
              <w:pStyle w:val="PC295-description"/>
              <w:rPr>
                <w:lang w:eastAsia="zh-CN"/>
              </w:rPr>
            </w:pPr>
            <w:r>
              <w:rPr>
                <w:lang w:eastAsia="zh-CN"/>
              </w:rPr>
              <w:t>The unique identifier for the purchase contract. Typically auto-generated by the system. May be set to NULL if no transaction related purchase contract. Otherwise shall match the Purchase_Contract_ID in the PUR_Contract table.</w:t>
            </w:r>
          </w:p>
        </w:tc>
        <w:tc>
          <w:tcPr>
            <w:tcW w:w="777" w:type="dxa"/>
            <w:tcBorders>
              <w:top w:val="nil"/>
              <w:left w:val="nil"/>
              <w:bottom w:val="single" w:sz="4" w:space="0" w:color="auto"/>
              <w:right w:val="single" w:sz="4" w:space="0" w:color="auto"/>
            </w:tcBorders>
            <w:vAlign w:val="center"/>
          </w:tcPr>
          <w:p w14:paraId="3C02675B" w14:textId="77777777" w:rsidR="00E0639F" w:rsidRDefault="00A5091E">
            <w:pPr>
              <w:pStyle w:val="PC295-3"/>
              <w:spacing w:before="40" w:after="40"/>
              <w:rPr>
                <w:lang w:eastAsia="zh-CN"/>
              </w:rPr>
            </w:pPr>
            <w:r>
              <w:rPr>
                <w:lang w:eastAsia="zh-CN"/>
              </w:rPr>
              <w:t>1</w:t>
            </w:r>
          </w:p>
        </w:tc>
      </w:tr>
      <w:tr w:rsidR="00E0639F" w14:paraId="221FCB8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FC81B3E" w14:textId="77777777" w:rsidR="00E0639F" w:rsidRDefault="00A5091E">
            <w:pPr>
              <w:pStyle w:val="PC295-3"/>
              <w:spacing w:before="40" w:after="40"/>
              <w:rPr>
                <w:lang w:eastAsia="zh-CN"/>
              </w:rPr>
            </w:pPr>
            <w:r>
              <w:rPr>
                <w:rFonts w:eastAsia="Cambria"/>
                <w:lang w:eastAsia="zh-CN"/>
              </w:rPr>
              <w:t>5</w:t>
            </w:r>
          </w:p>
        </w:tc>
        <w:tc>
          <w:tcPr>
            <w:tcW w:w="2354" w:type="dxa"/>
            <w:tcBorders>
              <w:top w:val="nil"/>
              <w:left w:val="nil"/>
              <w:bottom w:val="single" w:sz="4" w:space="0" w:color="auto"/>
              <w:right w:val="single" w:sz="4" w:space="0" w:color="auto"/>
            </w:tcBorders>
            <w:vAlign w:val="center"/>
          </w:tcPr>
          <w:p w14:paraId="5AC9E965" w14:textId="77777777" w:rsidR="00E0639F" w:rsidRDefault="00A5091E">
            <w:pPr>
              <w:pStyle w:val="PC295-2"/>
            </w:pPr>
            <w:r>
              <w:t>Purchase_Contract_Line_ID</w:t>
            </w:r>
          </w:p>
        </w:tc>
        <w:tc>
          <w:tcPr>
            <w:tcW w:w="992" w:type="dxa"/>
            <w:tcBorders>
              <w:top w:val="nil"/>
              <w:left w:val="nil"/>
              <w:bottom w:val="single" w:sz="4" w:space="0" w:color="auto"/>
              <w:right w:val="single" w:sz="4" w:space="0" w:color="auto"/>
            </w:tcBorders>
            <w:vAlign w:val="center"/>
          </w:tcPr>
          <w:p w14:paraId="0F0BB9A9" w14:textId="77777777" w:rsidR="00E0639F" w:rsidRDefault="00A5091E">
            <w:pPr>
              <w:pStyle w:val="PC295-3"/>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4FDE466F" w14:textId="77777777" w:rsidR="00E0639F" w:rsidRDefault="00A5091E">
            <w:pPr>
              <w:pStyle w:val="PC295-3"/>
              <w:spacing w:before="40" w:after="40"/>
              <w:rPr>
                <w:lang w:eastAsia="zh-CN"/>
              </w:rPr>
            </w:pPr>
            <w:r>
              <w:rPr>
                <w:lang w:eastAsia="zh-CN"/>
              </w:rPr>
              <w:t>%60s</w:t>
            </w:r>
          </w:p>
        </w:tc>
        <w:tc>
          <w:tcPr>
            <w:tcW w:w="3673" w:type="dxa"/>
            <w:tcBorders>
              <w:top w:val="nil"/>
              <w:left w:val="nil"/>
              <w:bottom w:val="single" w:sz="4" w:space="0" w:color="auto"/>
              <w:right w:val="single" w:sz="4" w:space="0" w:color="auto"/>
            </w:tcBorders>
            <w:vAlign w:val="center"/>
          </w:tcPr>
          <w:p w14:paraId="1D40F973" w14:textId="77777777" w:rsidR="00E0639F" w:rsidRDefault="00A5091E">
            <w:pPr>
              <w:pStyle w:val="PC295-description"/>
              <w:rPr>
                <w:lang w:eastAsia="zh-CN"/>
              </w:rPr>
            </w:pPr>
            <w:r>
              <w:rPr>
                <w:lang w:eastAsia="zh-CN"/>
              </w:rPr>
              <w:t>The unique identifier for a purchase contract line. One purchase contract may contain more than one material and each material may be described by a line of the contract. Typically auto-generated by the system. May be set to NULL if no transaction related purchase contract. Otherwise shall match the Purchase_Contract_Line_ID in the PUR_Contracts_Details table.</w:t>
            </w:r>
          </w:p>
        </w:tc>
        <w:tc>
          <w:tcPr>
            <w:tcW w:w="777" w:type="dxa"/>
            <w:tcBorders>
              <w:top w:val="nil"/>
              <w:left w:val="nil"/>
              <w:bottom w:val="single" w:sz="4" w:space="0" w:color="auto"/>
              <w:right w:val="single" w:sz="4" w:space="0" w:color="auto"/>
            </w:tcBorders>
            <w:vAlign w:val="center"/>
          </w:tcPr>
          <w:p w14:paraId="60AE848C" w14:textId="77777777" w:rsidR="00E0639F" w:rsidRDefault="00A5091E">
            <w:pPr>
              <w:pStyle w:val="PC295-3"/>
              <w:spacing w:before="40" w:after="40"/>
              <w:rPr>
                <w:lang w:eastAsia="zh-CN"/>
              </w:rPr>
            </w:pPr>
            <w:r>
              <w:rPr>
                <w:lang w:eastAsia="zh-CN"/>
              </w:rPr>
              <w:t>1</w:t>
            </w:r>
          </w:p>
        </w:tc>
      </w:tr>
      <w:tr w:rsidR="00E0639F" w14:paraId="1E4E8C2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8D087C9" w14:textId="77777777" w:rsidR="00E0639F" w:rsidRDefault="00A5091E">
            <w:pPr>
              <w:pStyle w:val="PC295-3"/>
              <w:spacing w:before="40" w:after="40"/>
              <w:rPr>
                <w:lang w:eastAsia="zh-CN"/>
              </w:rPr>
            </w:pPr>
            <w:r>
              <w:rPr>
                <w:rFonts w:eastAsia="Cambria"/>
                <w:lang w:eastAsia="zh-CN"/>
              </w:rPr>
              <w:t>6</w:t>
            </w:r>
          </w:p>
        </w:tc>
        <w:tc>
          <w:tcPr>
            <w:tcW w:w="2354" w:type="dxa"/>
            <w:tcBorders>
              <w:top w:val="nil"/>
              <w:left w:val="nil"/>
              <w:bottom w:val="single" w:sz="4" w:space="0" w:color="auto"/>
              <w:right w:val="single" w:sz="4" w:space="0" w:color="auto"/>
            </w:tcBorders>
            <w:vAlign w:val="center"/>
          </w:tcPr>
          <w:p w14:paraId="32F60043" w14:textId="77777777" w:rsidR="00E0639F" w:rsidRDefault="00A5091E">
            <w:pPr>
              <w:pStyle w:val="PC295-2"/>
            </w:pPr>
            <w:r>
              <w:t>Requisition_ID</w:t>
            </w:r>
          </w:p>
        </w:tc>
        <w:tc>
          <w:tcPr>
            <w:tcW w:w="992" w:type="dxa"/>
            <w:tcBorders>
              <w:top w:val="nil"/>
              <w:left w:val="nil"/>
              <w:bottom w:val="single" w:sz="4" w:space="0" w:color="auto"/>
              <w:right w:val="single" w:sz="4" w:space="0" w:color="auto"/>
            </w:tcBorders>
            <w:vAlign w:val="center"/>
          </w:tcPr>
          <w:p w14:paraId="2274E6CE" w14:textId="77777777" w:rsidR="00E0639F" w:rsidRDefault="00A5091E">
            <w:pPr>
              <w:pStyle w:val="PC295-3"/>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79C725DA" w14:textId="77777777" w:rsidR="00E0639F" w:rsidRDefault="00A5091E">
            <w:pPr>
              <w:pStyle w:val="PC295-3"/>
              <w:spacing w:before="40" w:after="40"/>
              <w:rPr>
                <w:lang w:eastAsia="zh-CN"/>
              </w:rPr>
            </w:pPr>
            <w:r>
              <w:rPr>
                <w:lang w:eastAsia="zh-CN"/>
              </w:rPr>
              <w:t>%60s</w:t>
            </w:r>
          </w:p>
        </w:tc>
        <w:tc>
          <w:tcPr>
            <w:tcW w:w="3673" w:type="dxa"/>
            <w:tcBorders>
              <w:top w:val="nil"/>
              <w:left w:val="nil"/>
              <w:bottom w:val="single" w:sz="4" w:space="0" w:color="auto"/>
              <w:right w:val="single" w:sz="4" w:space="0" w:color="auto"/>
            </w:tcBorders>
            <w:vAlign w:val="center"/>
          </w:tcPr>
          <w:p w14:paraId="68042529" w14:textId="77777777" w:rsidR="00E0639F" w:rsidRDefault="00A5091E">
            <w:pPr>
              <w:pStyle w:val="PC295-description"/>
              <w:rPr>
                <w:lang w:eastAsia="zh-CN"/>
              </w:rPr>
            </w:pPr>
            <w:r>
              <w:rPr>
                <w:lang w:eastAsia="zh-CN"/>
              </w:rPr>
              <w:t>The unique identifier for the material purchase requisition. Typically auto-generated by the system. May be set to NULL if no transaction related purchase requisitions. Otherwise shall match the Requisition_ID in the PUR_Requisitions table.</w:t>
            </w:r>
          </w:p>
        </w:tc>
        <w:tc>
          <w:tcPr>
            <w:tcW w:w="777" w:type="dxa"/>
            <w:tcBorders>
              <w:top w:val="nil"/>
              <w:left w:val="nil"/>
              <w:bottom w:val="single" w:sz="4" w:space="0" w:color="auto"/>
              <w:right w:val="single" w:sz="4" w:space="0" w:color="auto"/>
            </w:tcBorders>
            <w:vAlign w:val="center"/>
          </w:tcPr>
          <w:p w14:paraId="02129799" w14:textId="77777777" w:rsidR="00E0639F" w:rsidRDefault="00A5091E">
            <w:pPr>
              <w:pStyle w:val="PC295-3"/>
              <w:spacing w:before="40" w:after="40"/>
              <w:rPr>
                <w:lang w:eastAsia="zh-CN"/>
              </w:rPr>
            </w:pPr>
            <w:r>
              <w:rPr>
                <w:lang w:eastAsia="zh-CN"/>
              </w:rPr>
              <w:t>2</w:t>
            </w:r>
          </w:p>
        </w:tc>
      </w:tr>
      <w:tr w:rsidR="00E0639F" w14:paraId="483BDC4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6642151" w14:textId="77777777" w:rsidR="00E0639F" w:rsidRDefault="00A5091E">
            <w:pPr>
              <w:pStyle w:val="PC295-3"/>
              <w:spacing w:before="40" w:after="40"/>
              <w:rPr>
                <w:lang w:eastAsia="zh-CN"/>
              </w:rPr>
            </w:pPr>
            <w:r>
              <w:rPr>
                <w:rFonts w:eastAsia="Cambria"/>
                <w:lang w:eastAsia="zh-CN"/>
              </w:rPr>
              <w:t>7</w:t>
            </w:r>
          </w:p>
        </w:tc>
        <w:tc>
          <w:tcPr>
            <w:tcW w:w="2354" w:type="dxa"/>
            <w:tcBorders>
              <w:top w:val="nil"/>
              <w:left w:val="nil"/>
              <w:bottom w:val="single" w:sz="4" w:space="0" w:color="auto"/>
              <w:right w:val="single" w:sz="4" w:space="0" w:color="auto"/>
            </w:tcBorders>
            <w:vAlign w:val="center"/>
          </w:tcPr>
          <w:p w14:paraId="0A5F0D26" w14:textId="77777777" w:rsidR="00E0639F" w:rsidRDefault="00A5091E">
            <w:pPr>
              <w:pStyle w:val="PC295-2"/>
            </w:pPr>
            <w:r>
              <w:t>Requisition_Line_ID</w:t>
            </w:r>
          </w:p>
        </w:tc>
        <w:tc>
          <w:tcPr>
            <w:tcW w:w="992" w:type="dxa"/>
            <w:tcBorders>
              <w:top w:val="nil"/>
              <w:left w:val="nil"/>
              <w:bottom w:val="single" w:sz="4" w:space="0" w:color="auto"/>
              <w:right w:val="single" w:sz="4" w:space="0" w:color="auto"/>
            </w:tcBorders>
            <w:vAlign w:val="center"/>
          </w:tcPr>
          <w:p w14:paraId="7B8833C8" w14:textId="77777777" w:rsidR="00E0639F" w:rsidRDefault="00A5091E">
            <w:pPr>
              <w:pStyle w:val="PC295-3"/>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33377CB6" w14:textId="77777777" w:rsidR="00E0639F" w:rsidRDefault="00A5091E">
            <w:pPr>
              <w:pStyle w:val="PC295-3"/>
              <w:spacing w:before="40" w:after="40"/>
              <w:rPr>
                <w:lang w:eastAsia="zh-CN"/>
              </w:rPr>
            </w:pPr>
            <w:r>
              <w:rPr>
                <w:lang w:eastAsia="zh-CN"/>
              </w:rPr>
              <w:t>%60s</w:t>
            </w:r>
          </w:p>
        </w:tc>
        <w:tc>
          <w:tcPr>
            <w:tcW w:w="3673" w:type="dxa"/>
            <w:tcBorders>
              <w:top w:val="nil"/>
              <w:left w:val="nil"/>
              <w:bottom w:val="single" w:sz="4" w:space="0" w:color="auto"/>
              <w:right w:val="single" w:sz="4" w:space="0" w:color="auto"/>
            </w:tcBorders>
            <w:vAlign w:val="center"/>
          </w:tcPr>
          <w:p w14:paraId="72B83219" w14:textId="4DCDDD7D" w:rsidR="00E0639F" w:rsidRDefault="00A5091E" w:rsidP="00466E73">
            <w:pPr>
              <w:pStyle w:val="PC295-description"/>
              <w:rPr>
                <w:lang w:eastAsia="zh-CN"/>
              </w:rPr>
            </w:pPr>
            <w:r>
              <w:rPr>
                <w:lang w:eastAsia="zh-CN"/>
              </w:rPr>
              <w:t xml:space="preserve">The unique identifier for a material purchase requisition line. A requisition form may apply for purchasing one or more materials. Each material requisitioned should be described in a </w:t>
            </w:r>
            <w:r w:rsidR="00AA73E6">
              <w:rPr>
                <w:lang w:eastAsia="zh-CN"/>
              </w:rPr>
              <w:t>sep</w:t>
            </w:r>
            <w:r w:rsidR="00AA73E6">
              <w:rPr>
                <w:rFonts w:hint="eastAsia"/>
                <w:lang w:eastAsia="zh-CN"/>
              </w:rPr>
              <w:t>a</w:t>
            </w:r>
            <w:r w:rsidR="00AA73E6">
              <w:rPr>
                <w:lang w:eastAsia="zh-CN"/>
              </w:rPr>
              <w:t xml:space="preserve">rate </w:t>
            </w:r>
            <w:r>
              <w:rPr>
                <w:lang w:eastAsia="zh-CN"/>
              </w:rPr>
              <w:t>row. Typically auto-generated by the system. May be set to NULL if no transaction related purchase requisitions. Otherwise shall match the Requisition_Line_ID in the PUR_Requisitions_Details table.</w:t>
            </w:r>
          </w:p>
        </w:tc>
        <w:tc>
          <w:tcPr>
            <w:tcW w:w="777" w:type="dxa"/>
            <w:tcBorders>
              <w:top w:val="nil"/>
              <w:left w:val="nil"/>
              <w:bottom w:val="single" w:sz="4" w:space="0" w:color="auto"/>
              <w:right w:val="single" w:sz="4" w:space="0" w:color="auto"/>
            </w:tcBorders>
            <w:vAlign w:val="center"/>
          </w:tcPr>
          <w:p w14:paraId="1F66DD13" w14:textId="77777777" w:rsidR="00E0639F" w:rsidRDefault="00A5091E">
            <w:pPr>
              <w:pStyle w:val="PC295-3"/>
              <w:spacing w:before="40" w:after="40"/>
              <w:rPr>
                <w:lang w:eastAsia="zh-CN"/>
              </w:rPr>
            </w:pPr>
            <w:r>
              <w:rPr>
                <w:lang w:eastAsia="zh-CN"/>
              </w:rPr>
              <w:t>2</w:t>
            </w:r>
          </w:p>
        </w:tc>
      </w:tr>
      <w:tr w:rsidR="00E0639F" w14:paraId="70D3D94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B7E3003" w14:textId="77777777" w:rsidR="00E0639F" w:rsidRDefault="00A5091E">
            <w:pPr>
              <w:pStyle w:val="PC295-3"/>
              <w:spacing w:before="40" w:after="40"/>
              <w:rPr>
                <w:lang w:eastAsia="zh-CN"/>
              </w:rPr>
            </w:pPr>
            <w:r>
              <w:rPr>
                <w:rFonts w:eastAsia="Cambria"/>
                <w:lang w:eastAsia="zh-CN"/>
              </w:rPr>
              <w:t>8</w:t>
            </w:r>
          </w:p>
        </w:tc>
        <w:tc>
          <w:tcPr>
            <w:tcW w:w="2354" w:type="dxa"/>
            <w:tcBorders>
              <w:top w:val="nil"/>
              <w:left w:val="nil"/>
              <w:bottom w:val="single" w:sz="4" w:space="0" w:color="auto"/>
              <w:right w:val="single" w:sz="4" w:space="0" w:color="auto"/>
            </w:tcBorders>
            <w:vAlign w:val="center"/>
          </w:tcPr>
          <w:p w14:paraId="7304C0F9" w14:textId="77777777" w:rsidR="00E0639F" w:rsidRDefault="00A5091E">
            <w:pPr>
              <w:pStyle w:val="PC295-2"/>
            </w:pPr>
            <w:bookmarkStart w:id="510" w:name="OLE_LINK111"/>
            <w:bookmarkStart w:id="511" w:name="OLE_LINK112"/>
            <w:r>
              <w:t>Settlement_Organization_Code</w:t>
            </w:r>
            <w:bookmarkEnd w:id="510"/>
            <w:bookmarkEnd w:id="511"/>
          </w:p>
        </w:tc>
        <w:tc>
          <w:tcPr>
            <w:tcW w:w="992" w:type="dxa"/>
            <w:tcBorders>
              <w:top w:val="nil"/>
              <w:left w:val="nil"/>
              <w:bottom w:val="single" w:sz="4" w:space="0" w:color="auto"/>
              <w:right w:val="single" w:sz="4" w:space="0" w:color="auto"/>
            </w:tcBorders>
            <w:vAlign w:val="center"/>
          </w:tcPr>
          <w:p w14:paraId="186C0127" w14:textId="77777777" w:rsidR="00E0639F" w:rsidRDefault="00A5091E">
            <w:pPr>
              <w:pStyle w:val="PC295-3"/>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0274EFD7" w14:textId="77777777" w:rsidR="00E0639F" w:rsidRDefault="00A5091E">
            <w:pPr>
              <w:pStyle w:val="PC295-3"/>
              <w:spacing w:before="40" w:after="40"/>
              <w:rPr>
                <w:lang w:eastAsia="zh-CN"/>
              </w:rPr>
            </w:pPr>
            <w:r>
              <w:rPr>
                <w:lang w:eastAsia="zh-CN"/>
              </w:rPr>
              <w:t>%25s</w:t>
            </w:r>
          </w:p>
        </w:tc>
        <w:tc>
          <w:tcPr>
            <w:tcW w:w="3673" w:type="dxa"/>
            <w:tcBorders>
              <w:top w:val="nil"/>
              <w:left w:val="nil"/>
              <w:bottom w:val="single" w:sz="4" w:space="0" w:color="auto"/>
              <w:right w:val="single" w:sz="4" w:space="0" w:color="auto"/>
            </w:tcBorders>
            <w:vAlign w:val="center"/>
          </w:tcPr>
          <w:p w14:paraId="5B21C732" w14:textId="77777777" w:rsidR="00E0639F" w:rsidRDefault="00A5091E">
            <w:pPr>
              <w:pStyle w:val="PC295-description"/>
              <w:rPr>
                <w:lang w:eastAsia="zh-CN"/>
              </w:rPr>
            </w:pPr>
            <w:r>
              <w:rPr>
                <w:lang w:eastAsia="zh-CN"/>
              </w:rPr>
              <w:t>The unique code of the settlement organization (Organization of the payment, can be different from the receiving organization). May be the purchase organization or the receipt organization. Shall match the Business_Segment_Code in the BAS_Business_Segment table.</w:t>
            </w:r>
          </w:p>
        </w:tc>
        <w:tc>
          <w:tcPr>
            <w:tcW w:w="777" w:type="dxa"/>
            <w:tcBorders>
              <w:top w:val="nil"/>
              <w:left w:val="nil"/>
              <w:bottom w:val="single" w:sz="4" w:space="0" w:color="auto"/>
              <w:right w:val="single" w:sz="4" w:space="0" w:color="auto"/>
            </w:tcBorders>
            <w:vAlign w:val="center"/>
          </w:tcPr>
          <w:p w14:paraId="39E3BCEE" w14:textId="77777777" w:rsidR="00E0639F" w:rsidRDefault="00A5091E">
            <w:pPr>
              <w:pStyle w:val="PC295-3"/>
              <w:spacing w:before="40" w:after="40"/>
              <w:rPr>
                <w:lang w:eastAsia="zh-CN"/>
              </w:rPr>
            </w:pPr>
            <w:r>
              <w:rPr>
                <w:lang w:eastAsia="zh-CN"/>
              </w:rPr>
              <w:t>2</w:t>
            </w:r>
          </w:p>
        </w:tc>
      </w:tr>
      <w:tr w:rsidR="00E0639F" w14:paraId="343D9B6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A43DC21" w14:textId="77777777" w:rsidR="00E0639F" w:rsidRDefault="00A5091E">
            <w:pPr>
              <w:pStyle w:val="PC295-3"/>
              <w:spacing w:before="40" w:after="40"/>
              <w:rPr>
                <w:lang w:eastAsia="zh-CN"/>
              </w:rPr>
            </w:pPr>
            <w:r>
              <w:rPr>
                <w:rFonts w:eastAsia="Cambria"/>
                <w:lang w:eastAsia="zh-CN"/>
              </w:rPr>
              <w:t>9</w:t>
            </w:r>
          </w:p>
        </w:tc>
        <w:tc>
          <w:tcPr>
            <w:tcW w:w="2354" w:type="dxa"/>
            <w:tcBorders>
              <w:top w:val="nil"/>
              <w:left w:val="nil"/>
              <w:bottom w:val="single" w:sz="4" w:space="0" w:color="auto"/>
              <w:right w:val="single" w:sz="4" w:space="0" w:color="auto"/>
            </w:tcBorders>
            <w:vAlign w:val="center"/>
          </w:tcPr>
          <w:p w14:paraId="6860955C" w14:textId="77777777" w:rsidR="00E0639F" w:rsidRDefault="00A5091E">
            <w:pPr>
              <w:pStyle w:val="PC295-2"/>
            </w:pPr>
            <w:bookmarkStart w:id="512" w:name="OLE_LINK89"/>
            <w:bookmarkStart w:id="513" w:name="OLE_LINK90"/>
            <w:r>
              <w:t>Receipt_Organization_Code</w:t>
            </w:r>
            <w:bookmarkEnd w:id="512"/>
            <w:bookmarkEnd w:id="513"/>
          </w:p>
        </w:tc>
        <w:tc>
          <w:tcPr>
            <w:tcW w:w="992" w:type="dxa"/>
            <w:tcBorders>
              <w:top w:val="nil"/>
              <w:left w:val="nil"/>
              <w:bottom w:val="single" w:sz="4" w:space="0" w:color="auto"/>
              <w:right w:val="single" w:sz="4" w:space="0" w:color="auto"/>
            </w:tcBorders>
            <w:vAlign w:val="center"/>
          </w:tcPr>
          <w:p w14:paraId="5C4ECD2D" w14:textId="77777777" w:rsidR="00E0639F" w:rsidRDefault="00A5091E">
            <w:pPr>
              <w:pStyle w:val="PC295-3"/>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5622209F" w14:textId="77777777" w:rsidR="00E0639F" w:rsidRDefault="00A5091E">
            <w:pPr>
              <w:pStyle w:val="PC295-3"/>
              <w:spacing w:before="40" w:after="40"/>
              <w:rPr>
                <w:lang w:eastAsia="zh-CN"/>
              </w:rPr>
            </w:pPr>
            <w:r>
              <w:rPr>
                <w:lang w:eastAsia="zh-CN"/>
              </w:rPr>
              <w:t>%25s</w:t>
            </w:r>
          </w:p>
        </w:tc>
        <w:tc>
          <w:tcPr>
            <w:tcW w:w="3673" w:type="dxa"/>
            <w:tcBorders>
              <w:top w:val="nil"/>
              <w:left w:val="nil"/>
              <w:bottom w:val="single" w:sz="4" w:space="0" w:color="auto"/>
              <w:right w:val="single" w:sz="4" w:space="0" w:color="auto"/>
            </w:tcBorders>
            <w:vAlign w:val="center"/>
          </w:tcPr>
          <w:p w14:paraId="764A5577" w14:textId="77777777" w:rsidR="00E0639F" w:rsidRDefault="00A5091E">
            <w:pPr>
              <w:pStyle w:val="PC295-description"/>
              <w:rPr>
                <w:lang w:eastAsia="zh-CN"/>
              </w:rPr>
            </w:pPr>
            <w:r>
              <w:rPr>
                <w:lang w:eastAsia="zh-CN"/>
              </w:rPr>
              <w:t>The unique code of the receiving materials organization (Receiving organization,</w:t>
            </w:r>
            <w:r>
              <w:rPr>
                <w:shd w:val="clear" w:color="auto" w:fill="F9FBFC"/>
                <w:lang w:eastAsia="zh-CN"/>
              </w:rPr>
              <w:t xml:space="preserve"> can</w:t>
            </w:r>
            <w:r>
              <w:rPr>
                <w:lang w:eastAsia="zh-CN"/>
              </w:rPr>
              <w:t xml:space="preserve"> be different from the settlement organization). The organization receiving materials may be a warehouse or an administration organization. Shall match the Business_Segment_Code in the BAS_Business_Segment table.</w:t>
            </w:r>
          </w:p>
        </w:tc>
        <w:tc>
          <w:tcPr>
            <w:tcW w:w="777" w:type="dxa"/>
            <w:tcBorders>
              <w:top w:val="nil"/>
              <w:left w:val="nil"/>
              <w:bottom w:val="single" w:sz="4" w:space="0" w:color="auto"/>
              <w:right w:val="single" w:sz="4" w:space="0" w:color="auto"/>
            </w:tcBorders>
            <w:vAlign w:val="center"/>
          </w:tcPr>
          <w:p w14:paraId="1CBDB10A" w14:textId="77777777" w:rsidR="00E0639F" w:rsidRDefault="00A5091E">
            <w:pPr>
              <w:pStyle w:val="PC295-3"/>
              <w:spacing w:before="40" w:after="40"/>
              <w:rPr>
                <w:lang w:eastAsia="zh-CN"/>
              </w:rPr>
            </w:pPr>
            <w:r>
              <w:rPr>
                <w:lang w:eastAsia="zh-CN"/>
              </w:rPr>
              <w:t>1</w:t>
            </w:r>
          </w:p>
        </w:tc>
      </w:tr>
      <w:tr w:rsidR="00E0639F" w14:paraId="50149D9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A7ED4C5" w14:textId="77777777" w:rsidR="00E0639F" w:rsidRDefault="00A5091E">
            <w:pPr>
              <w:pStyle w:val="PC295-3"/>
              <w:spacing w:before="40" w:after="40"/>
              <w:rPr>
                <w:lang w:eastAsia="zh-CN"/>
              </w:rPr>
            </w:pPr>
            <w:r>
              <w:rPr>
                <w:rFonts w:eastAsia="Cambria"/>
                <w:lang w:eastAsia="zh-CN"/>
              </w:rPr>
              <w:t>10</w:t>
            </w:r>
          </w:p>
        </w:tc>
        <w:tc>
          <w:tcPr>
            <w:tcW w:w="2354" w:type="dxa"/>
            <w:tcBorders>
              <w:top w:val="nil"/>
              <w:left w:val="nil"/>
              <w:bottom w:val="single" w:sz="4" w:space="0" w:color="auto"/>
              <w:right w:val="single" w:sz="4" w:space="0" w:color="auto"/>
            </w:tcBorders>
            <w:vAlign w:val="center"/>
          </w:tcPr>
          <w:p w14:paraId="2EB55F10" w14:textId="77777777" w:rsidR="00E0639F" w:rsidRDefault="00A5091E">
            <w:pPr>
              <w:pStyle w:val="PC295-2"/>
            </w:pPr>
            <w:r>
              <w:t>Project_ID</w:t>
            </w:r>
          </w:p>
        </w:tc>
        <w:tc>
          <w:tcPr>
            <w:tcW w:w="992" w:type="dxa"/>
            <w:tcBorders>
              <w:top w:val="nil"/>
              <w:left w:val="nil"/>
              <w:bottom w:val="single" w:sz="4" w:space="0" w:color="auto"/>
              <w:right w:val="single" w:sz="4" w:space="0" w:color="auto"/>
            </w:tcBorders>
            <w:vAlign w:val="center"/>
          </w:tcPr>
          <w:p w14:paraId="7F0CA5F3" w14:textId="77777777" w:rsidR="00E0639F" w:rsidRDefault="00A5091E">
            <w:pPr>
              <w:pStyle w:val="PC295-3"/>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234763E0" w14:textId="77777777" w:rsidR="00E0639F" w:rsidRDefault="00A5091E">
            <w:pPr>
              <w:pStyle w:val="PC295-3"/>
              <w:spacing w:before="40" w:after="40"/>
              <w:rPr>
                <w:lang w:eastAsia="zh-CN"/>
              </w:rPr>
            </w:pPr>
            <w:r>
              <w:rPr>
                <w:lang w:eastAsia="zh-CN"/>
              </w:rPr>
              <w:t>%60s</w:t>
            </w:r>
          </w:p>
        </w:tc>
        <w:tc>
          <w:tcPr>
            <w:tcW w:w="3673" w:type="dxa"/>
            <w:tcBorders>
              <w:top w:val="nil"/>
              <w:left w:val="nil"/>
              <w:bottom w:val="single" w:sz="4" w:space="0" w:color="auto"/>
              <w:right w:val="single" w:sz="4" w:space="0" w:color="auto"/>
            </w:tcBorders>
            <w:vAlign w:val="center"/>
          </w:tcPr>
          <w:p w14:paraId="04CF40F3" w14:textId="77777777" w:rsidR="00E0639F" w:rsidRDefault="00A5091E">
            <w:pPr>
              <w:pStyle w:val="PC295-description"/>
              <w:rPr>
                <w:lang w:eastAsia="zh-CN"/>
              </w:rPr>
            </w:pPr>
            <w:r>
              <w:rPr>
                <w:lang w:eastAsia="zh-CN"/>
              </w:rPr>
              <w:t>The unique identifier for the project. Typically auto-generated by the system. Shall match the Project_ID in the BAS_Project table.</w:t>
            </w:r>
          </w:p>
        </w:tc>
        <w:tc>
          <w:tcPr>
            <w:tcW w:w="777" w:type="dxa"/>
            <w:tcBorders>
              <w:top w:val="nil"/>
              <w:left w:val="nil"/>
              <w:bottom w:val="single" w:sz="4" w:space="0" w:color="auto"/>
              <w:right w:val="single" w:sz="4" w:space="0" w:color="auto"/>
            </w:tcBorders>
            <w:vAlign w:val="center"/>
          </w:tcPr>
          <w:p w14:paraId="1DFB6313" w14:textId="77777777" w:rsidR="00E0639F" w:rsidRDefault="00A5091E">
            <w:pPr>
              <w:pStyle w:val="PC295-3"/>
              <w:spacing w:before="40" w:after="40"/>
              <w:rPr>
                <w:lang w:eastAsia="zh-CN"/>
              </w:rPr>
            </w:pPr>
            <w:r>
              <w:rPr>
                <w:lang w:eastAsia="zh-CN"/>
              </w:rPr>
              <w:t>2</w:t>
            </w:r>
          </w:p>
        </w:tc>
      </w:tr>
      <w:tr w:rsidR="00E0639F" w14:paraId="19184E8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1EF04A5" w14:textId="77777777" w:rsidR="00E0639F" w:rsidRDefault="00A5091E">
            <w:pPr>
              <w:pStyle w:val="PC295-3"/>
              <w:spacing w:before="40" w:after="40"/>
              <w:rPr>
                <w:lang w:eastAsia="zh-CN"/>
              </w:rPr>
            </w:pPr>
            <w:r>
              <w:rPr>
                <w:rFonts w:eastAsia="Cambria"/>
                <w:lang w:eastAsia="zh-CN"/>
              </w:rPr>
              <w:t>11</w:t>
            </w:r>
          </w:p>
        </w:tc>
        <w:tc>
          <w:tcPr>
            <w:tcW w:w="2354" w:type="dxa"/>
            <w:tcBorders>
              <w:top w:val="nil"/>
              <w:left w:val="nil"/>
              <w:bottom w:val="single" w:sz="4" w:space="0" w:color="auto"/>
              <w:right w:val="single" w:sz="4" w:space="0" w:color="auto"/>
            </w:tcBorders>
            <w:vAlign w:val="center"/>
          </w:tcPr>
          <w:p w14:paraId="099216C5" w14:textId="77777777" w:rsidR="00E0639F" w:rsidRDefault="00A5091E">
            <w:pPr>
              <w:pStyle w:val="PC295-2"/>
            </w:pPr>
            <w:r>
              <w:t>Due_Date</w:t>
            </w:r>
          </w:p>
        </w:tc>
        <w:tc>
          <w:tcPr>
            <w:tcW w:w="992" w:type="dxa"/>
            <w:tcBorders>
              <w:top w:val="nil"/>
              <w:left w:val="nil"/>
              <w:bottom w:val="single" w:sz="4" w:space="0" w:color="auto"/>
              <w:right w:val="single" w:sz="4" w:space="0" w:color="auto"/>
            </w:tcBorders>
            <w:vAlign w:val="center"/>
          </w:tcPr>
          <w:p w14:paraId="44803B77" w14:textId="77777777" w:rsidR="00E0639F" w:rsidRDefault="00A5091E">
            <w:pPr>
              <w:pStyle w:val="PC295-3"/>
              <w:spacing w:before="40" w:after="40"/>
              <w:rPr>
                <w:lang w:eastAsia="zh-CN"/>
              </w:rPr>
            </w:pPr>
            <w:r>
              <w:rPr>
                <w:lang w:eastAsia="zh-CN"/>
              </w:rPr>
              <w:t>Date</w:t>
            </w:r>
          </w:p>
        </w:tc>
        <w:tc>
          <w:tcPr>
            <w:tcW w:w="1276" w:type="dxa"/>
            <w:tcBorders>
              <w:top w:val="nil"/>
              <w:left w:val="nil"/>
              <w:bottom w:val="single" w:sz="4" w:space="0" w:color="auto"/>
              <w:right w:val="single" w:sz="4" w:space="0" w:color="auto"/>
            </w:tcBorders>
            <w:vAlign w:val="center"/>
          </w:tcPr>
          <w:p w14:paraId="06760B0B" w14:textId="77777777" w:rsidR="00E0639F" w:rsidRDefault="00A5091E">
            <w:pPr>
              <w:pStyle w:val="PC295-3"/>
              <w:spacing w:before="40" w:after="40"/>
              <w:rPr>
                <w:lang w:eastAsia="zh-CN"/>
              </w:rPr>
            </w:pPr>
            <w:r>
              <w:rPr>
                <w:lang w:eastAsia="zh-CN"/>
              </w:rPr>
              <w:t>%10c</w:t>
            </w:r>
          </w:p>
        </w:tc>
        <w:tc>
          <w:tcPr>
            <w:tcW w:w="3673" w:type="dxa"/>
            <w:tcBorders>
              <w:top w:val="nil"/>
              <w:left w:val="nil"/>
              <w:bottom w:val="single" w:sz="4" w:space="0" w:color="auto"/>
              <w:right w:val="single" w:sz="4" w:space="0" w:color="auto"/>
            </w:tcBorders>
            <w:vAlign w:val="center"/>
          </w:tcPr>
          <w:p w14:paraId="79924B0E" w14:textId="77777777" w:rsidR="00E0639F" w:rsidRDefault="00A5091E">
            <w:pPr>
              <w:pStyle w:val="PC295-description"/>
              <w:rPr>
                <w:lang w:eastAsia="zh-CN"/>
              </w:rPr>
            </w:pPr>
            <w:r>
              <w:rPr>
                <w:lang w:eastAsia="zh-CN"/>
              </w:rPr>
              <w:t>The last requested delivery of the purchased materials in the purchasing order. Completion of the delivery shall not be later than that date.</w:t>
            </w:r>
          </w:p>
        </w:tc>
        <w:tc>
          <w:tcPr>
            <w:tcW w:w="777" w:type="dxa"/>
            <w:tcBorders>
              <w:top w:val="nil"/>
              <w:left w:val="nil"/>
              <w:bottom w:val="single" w:sz="4" w:space="0" w:color="auto"/>
              <w:right w:val="single" w:sz="4" w:space="0" w:color="auto"/>
            </w:tcBorders>
            <w:vAlign w:val="center"/>
          </w:tcPr>
          <w:p w14:paraId="7C5662C6" w14:textId="77777777" w:rsidR="00E0639F" w:rsidRDefault="00A5091E">
            <w:pPr>
              <w:pStyle w:val="PC295-3"/>
              <w:spacing w:before="40" w:after="40"/>
              <w:rPr>
                <w:lang w:eastAsia="zh-CN"/>
              </w:rPr>
            </w:pPr>
            <w:r>
              <w:rPr>
                <w:lang w:eastAsia="zh-CN"/>
              </w:rPr>
              <w:t>1</w:t>
            </w:r>
          </w:p>
        </w:tc>
      </w:tr>
      <w:tr w:rsidR="00E0639F" w14:paraId="3B82D3E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489499D" w14:textId="77777777" w:rsidR="00E0639F" w:rsidRDefault="00A5091E">
            <w:pPr>
              <w:pStyle w:val="PC295-3"/>
              <w:spacing w:before="40" w:after="40"/>
              <w:rPr>
                <w:lang w:eastAsia="zh-CN"/>
              </w:rPr>
            </w:pPr>
            <w:r>
              <w:rPr>
                <w:rFonts w:eastAsia="Cambria"/>
                <w:lang w:eastAsia="zh-CN"/>
              </w:rPr>
              <w:t>12</w:t>
            </w:r>
          </w:p>
        </w:tc>
        <w:tc>
          <w:tcPr>
            <w:tcW w:w="2354" w:type="dxa"/>
            <w:tcBorders>
              <w:top w:val="nil"/>
              <w:left w:val="nil"/>
              <w:bottom w:val="single" w:sz="4" w:space="0" w:color="auto"/>
              <w:right w:val="single" w:sz="4" w:space="0" w:color="auto"/>
            </w:tcBorders>
            <w:vAlign w:val="center"/>
          </w:tcPr>
          <w:p w14:paraId="31D9EB32" w14:textId="77777777" w:rsidR="00E0639F" w:rsidRDefault="00A5091E">
            <w:pPr>
              <w:pStyle w:val="PC295-2"/>
            </w:pPr>
            <w:r>
              <w:t>Basic_UOM_Quantity</w:t>
            </w:r>
          </w:p>
        </w:tc>
        <w:tc>
          <w:tcPr>
            <w:tcW w:w="992" w:type="dxa"/>
            <w:tcBorders>
              <w:top w:val="nil"/>
              <w:left w:val="nil"/>
              <w:bottom w:val="single" w:sz="4" w:space="0" w:color="auto"/>
              <w:right w:val="single" w:sz="4" w:space="0" w:color="auto"/>
            </w:tcBorders>
            <w:vAlign w:val="center"/>
          </w:tcPr>
          <w:p w14:paraId="1020AADE" w14:textId="77777777" w:rsidR="00E0639F" w:rsidRDefault="00A5091E">
            <w:pPr>
              <w:pStyle w:val="PC295-3"/>
              <w:spacing w:before="40" w:after="40"/>
              <w:rPr>
                <w:lang w:eastAsia="zh-CN"/>
              </w:rPr>
            </w:pPr>
            <w:r>
              <w:rPr>
                <w:lang w:eastAsia="zh-CN"/>
              </w:rPr>
              <w:t>Decimal</w:t>
            </w:r>
          </w:p>
        </w:tc>
        <w:tc>
          <w:tcPr>
            <w:tcW w:w="1276" w:type="dxa"/>
            <w:tcBorders>
              <w:top w:val="nil"/>
              <w:left w:val="nil"/>
              <w:bottom w:val="single" w:sz="4" w:space="0" w:color="auto"/>
              <w:right w:val="single" w:sz="4" w:space="0" w:color="auto"/>
            </w:tcBorders>
            <w:vAlign w:val="center"/>
          </w:tcPr>
          <w:p w14:paraId="5047C7FC" w14:textId="77777777" w:rsidR="00E0639F" w:rsidRDefault="00A5091E">
            <w:pPr>
              <w:pStyle w:val="PC295-3"/>
              <w:spacing w:before="40" w:after="40"/>
              <w:rPr>
                <w:lang w:eastAsia="zh-CN"/>
              </w:rPr>
            </w:pPr>
            <w:r>
              <w:rPr>
                <w:lang w:eastAsia="zh-CN"/>
              </w:rPr>
              <w:t>%22.4f</w:t>
            </w:r>
          </w:p>
        </w:tc>
        <w:tc>
          <w:tcPr>
            <w:tcW w:w="3673" w:type="dxa"/>
            <w:tcBorders>
              <w:top w:val="nil"/>
              <w:left w:val="nil"/>
              <w:bottom w:val="single" w:sz="4" w:space="0" w:color="auto"/>
              <w:right w:val="single" w:sz="4" w:space="0" w:color="auto"/>
            </w:tcBorders>
            <w:vAlign w:val="center"/>
          </w:tcPr>
          <w:p w14:paraId="6CCFF75F" w14:textId="77777777" w:rsidR="00E0639F" w:rsidRDefault="00A5091E">
            <w:pPr>
              <w:pStyle w:val="PC295-description"/>
              <w:rPr>
                <w:lang w:eastAsia="zh-CN"/>
              </w:rPr>
            </w:pPr>
            <w:r>
              <w:rPr>
                <w:lang w:eastAsia="zh-CN"/>
              </w:rPr>
              <w:t>The quantity of the materials in purchase order by the basic measurement unit.</w:t>
            </w:r>
          </w:p>
        </w:tc>
        <w:tc>
          <w:tcPr>
            <w:tcW w:w="777" w:type="dxa"/>
            <w:tcBorders>
              <w:top w:val="nil"/>
              <w:left w:val="nil"/>
              <w:bottom w:val="single" w:sz="4" w:space="0" w:color="auto"/>
              <w:right w:val="single" w:sz="4" w:space="0" w:color="auto"/>
            </w:tcBorders>
            <w:vAlign w:val="center"/>
          </w:tcPr>
          <w:p w14:paraId="0151D5C7" w14:textId="77777777" w:rsidR="00E0639F" w:rsidRDefault="00A5091E">
            <w:pPr>
              <w:pStyle w:val="PC295-3"/>
              <w:spacing w:before="40" w:after="40"/>
              <w:rPr>
                <w:lang w:eastAsia="zh-CN"/>
              </w:rPr>
            </w:pPr>
            <w:r>
              <w:rPr>
                <w:lang w:eastAsia="zh-CN"/>
              </w:rPr>
              <w:t>1</w:t>
            </w:r>
          </w:p>
        </w:tc>
      </w:tr>
      <w:tr w:rsidR="00E0639F" w14:paraId="72168A7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50785D5" w14:textId="77777777" w:rsidR="00E0639F" w:rsidRDefault="00A5091E">
            <w:pPr>
              <w:pStyle w:val="PC295-3"/>
              <w:spacing w:before="40" w:after="40"/>
              <w:rPr>
                <w:lang w:eastAsia="zh-CN"/>
              </w:rPr>
            </w:pPr>
            <w:r>
              <w:rPr>
                <w:rFonts w:eastAsia="Cambria"/>
                <w:lang w:eastAsia="zh-CN"/>
              </w:rPr>
              <w:t>13</w:t>
            </w:r>
          </w:p>
        </w:tc>
        <w:tc>
          <w:tcPr>
            <w:tcW w:w="2354" w:type="dxa"/>
            <w:tcBorders>
              <w:top w:val="nil"/>
              <w:left w:val="nil"/>
              <w:bottom w:val="single" w:sz="4" w:space="0" w:color="auto"/>
              <w:right w:val="single" w:sz="4" w:space="0" w:color="auto"/>
            </w:tcBorders>
            <w:vAlign w:val="center"/>
          </w:tcPr>
          <w:p w14:paraId="2CA5FD91" w14:textId="77777777" w:rsidR="00E0639F" w:rsidRDefault="00A5091E">
            <w:pPr>
              <w:pStyle w:val="PC295-2"/>
            </w:pPr>
            <w:r>
              <w:t>Basic_UOM_Code</w:t>
            </w:r>
          </w:p>
        </w:tc>
        <w:tc>
          <w:tcPr>
            <w:tcW w:w="992" w:type="dxa"/>
            <w:tcBorders>
              <w:top w:val="nil"/>
              <w:left w:val="nil"/>
              <w:bottom w:val="single" w:sz="4" w:space="0" w:color="auto"/>
              <w:right w:val="single" w:sz="4" w:space="0" w:color="auto"/>
            </w:tcBorders>
            <w:vAlign w:val="center"/>
          </w:tcPr>
          <w:p w14:paraId="76FD7E90" w14:textId="77777777" w:rsidR="00E0639F" w:rsidRDefault="00A5091E">
            <w:pPr>
              <w:pStyle w:val="PC295-3"/>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75ED40D0" w14:textId="77777777" w:rsidR="00E0639F" w:rsidRDefault="00A5091E">
            <w:pPr>
              <w:pStyle w:val="PC295-3"/>
              <w:spacing w:before="40" w:after="40"/>
              <w:rPr>
                <w:lang w:eastAsia="zh-CN"/>
              </w:rPr>
            </w:pPr>
            <w:r>
              <w:rPr>
                <w:lang w:eastAsia="zh-CN"/>
              </w:rPr>
              <w:t>%80s</w:t>
            </w:r>
          </w:p>
        </w:tc>
        <w:tc>
          <w:tcPr>
            <w:tcW w:w="3673" w:type="dxa"/>
            <w:tcBorders>
              <w:top w:val="nil"/>
              <w:left w:val="nil"/>
              <w:bottom w:val="single" w:sz="4" w:space="0" w:color="auto"/>
              <w:right w:val="single" w:sz="4" w:space="0" w:color="auto"/>
            </w:tcBorders>
            <w:vAlign w:val="center"/>
          </w:tcPr>
          <w:p w14:paraId="29DC57FC" w14:textId="6DB6DD46" w:rsidR="00E0639F" w:rsidRDefault="00A5091E" w:rsidP="00466E73">
            <w:pPr>
              <w:pStyle w:val="PC295-description"/>
              <w:rPr>
                <w:lang w:eastAsia="zh-CN"/>
              </w:rPr>
            </w:pPr>
            <w:r>
              <w:rPr>
                <w:lang w:eastAsia="zh-CN"/>
              </w:rPr>
              <w:t xml:space="preserve">The code of the basic measurement unit in purchase order, which cannot be further </w:t>
            </w:r>
            <w:r w:rsidR="00AA73E6">
              <w:rPr>
                <w:lang w:eastAsia="zh-CN"/>
              </w:rPr>
              <w:t>sep</w:t>
            </w:r>
            <w:r w:rsidR="00AA73E6">
              <w:rPr>
                <w:rFonts w:hint="eastAsia"/>
                <w:lang w:eastAsia="zh-CN"/>
              </w:rPr>
              <w:t>a</w:t>
            </w:r>
            <w:r w:rsidR="00AA73E6">
              <w:rPr>
                <w:lang w:eastAsia="zh-CN"/>
              </w:rPr>
              <w:t>rated</w:t>
            </w:r>
            <w:r>
              <w:rPr>
                <w:lang w:eastAsia="zh-CN"/>
              </w:rPr>
              <w:t>. Shall match the UOM_Code in the BAS_Measurement_Unit table.</w:t>
            </w:r>
          </w:p>
        </w:tc>
        <w:tc>
          <w:tcPr>
            <w:tcW w:w="777" w:type="dxa"/>
            <w:tcBorders>
              <w:top w:val="nil"/>
              <w:left w:val="nil"/>
              <w:bottom w:val="single" w:sz="4" w:space="0" w:color="auto"/>
              <w:right w:val="single" w:sz="4" w:space="0" w:color="auto"/>
            </w:tcBorders>
            <w:vAlign w:val="center"/>
          </w:tcPr>
          <w:p w14:paraId="05283219" w14:textId="77777777" w:rsidR="00E0639F" w:rsidRDefault="00A5091E">
            <w:pPr>
              <w:pStyle w:val="PC295-3"/>
              <w:spacing w:before="40" w:after="40"/>
              <w:rPr>
                <w:lang w:eastAsia="zh-CN"/>
              </w:rPr>
            </w:pPr>
            <w:r>
              <w:rPr>
                <w:lang w:eastAsia="zh-CN"/>
              </w:rPr>
              <w:t>2</w:t>
            </w:r>
          </w:p>
        </w:tc>
      </w:tr>
      <w:tr w:rsidR="00E0639F" w14:paraId="7D3F9E9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5CC2AC9" w14:textId="77777777" w:rsidR="00E0639F" w:rsidRDefault="00A5091E">
            <w:pPr>
              <w:pStyle w:val="PC295-3"/>
              <w:spacing w:before="40" w:after="40"/>
              <w:rPr>
                <w:lang w:eastAsia="zh-CN"/>
              </w:rPr>
            </w:pPr>
            <w:r>
              <w:rPr>
                <w:rFonts w:eastAsia="Cambria"/>
                <w:lang w:eastAsia="zh-CN"/>
              </w:rPr>
              <w:t>14</w:t>
            </w:r>
          </w:p>
        </w:tc>
        <w:tc>
          <w:tcPr>
            <w:tcW w:w="2354" w:type="dxa"/>
            <w:tcBorders>
              <w:top w:val="nil"/>
              <w:left w:val="nil"/>
              <w:bottom w:val="single" w:sz="4" w:space="0" w:color="auto"/>
              <w:right w:val="single" w:sz="4" w:space="0" w:color="auto"/>
            </w:tcBorders>
            <w:vAlign w:val="center"/>
          </w:tcPr>
          <w:p w14:paraId="64925C93" w14:textId="77777777" w:rsidR="00E0639F" w:rsidRDefault="00A5091E">
            <w:pPr>
              <w:pStyle w:val="PC295-2"/>
            </w:pPr>
            <w:r>
              <w:t>Purchase_Order_Line_Quantity</w:t>
            </w:r>
          </w:p>
        </w:tc>
        <w:tc>
          <w:tcPr>
            <w:tcW w:w="992" w:type="dxa"/>
            <w:tcBorders>
              <w:top w:val="nil"/>
              <w:left w:val="nil"/>
              <w:bottom w:val="single" w:sz="4" w:space="0" w:color="auto"/>
              <w:right w:val="single" w:sz="4" w:space="0" w:color="auto"/>
            </w:tcBorders>
            <w:vAlign w:val="center"/>
          </w:tcPr>
          <w:p w14:paraId="5DF66165" w14:textId="77777777" w:rsidR="00E0639F" w:rsidRDefault="00A5091E">
            <w:pPr>
              <w:pStyle w:val="PC295-3"/>
              <w:spacing w:before="40" w:after="40"/>
              <w:rPr>
                <w:lang w:eastAsia="zh-CN"/>
              </w:rPr>
            </w:pPr>
            <w:r>
              <w:rPr>
                <w:lang w:eastAsia="zh-CN"/>
              </w:rPr>
              <w:t>Decimal</w:t>
            </w:r>
          </w:p>
        </w:tc>
        <w:tc>
          <w:tcPr>
            <w:tcW w:w="1276" w:type="dxa"/>
            <w:tcBorders>
              <w:top w:val="nil"/>
              <w:left w:val="nil"/>
              <w:bottom w:val="single" w:sz="4" w:space="0" w:color="auto"/>
              <w:right w:val="single" w:sz="4" w:space="0" w:color="auto"/>
            </w:tcBorders>
            <w:vAlign w:val="center"/>
          </w:tcPr>
          <w:p w14:paraId="50035268" w14:textId="77777777" w:rsidR="00E0639F" w:rsidRDefault="00A5091E">
            <w:pPr>
              <w:pStyle w:val="PC295-3"/>
              <w:spacing w:before="40" w:after="40"/>
              <w:rPr>
                <w:lang w:eastAsia="zh-CN"/>
              </w:rPr>
            </w:pPr>
            <w:r>
              <w:rPr>
                <w:lang w:eastAsia="zh-CN"/>
              </w:rPr>
              <w:t>%22.4f</w:t>
            </w:r>
          </w:p>
        </w:tc>
        <w:tc>
          <w:tcPr>
            <w:tcW w:w="3673" w:type="dxa"/>
            <w:tcBorders>
              <w:top w:val="nil"/>
              <w:left w:val="nil"/>
              <w:bottom w:val="single" w:sz="4" w:space="0" w:color="auto"/>
              <w:right w:val="single" w:sz="4" w:space="0" w:color="auto"/>
            </w:tcBorders>
            <w:vAlign w:val="center"/>
          </w:tcPr>
          <w:p w14:paraId="2A7D3D25" w14:textId="77777777" w:rsidR="00E0639F" w:rsidRDefault="00A5091E">
            <w:pPr>
              <w:pStyle w:val="PC295-description"/>
              <w:rPr>
                <w:lang w:eastAsia="zh-CN"/>
              </w:rPr>
            </w:pPr>
            <w:r>
              <w:rPr>
                <w:lang w:eastAsia="zh-CN"/>
              </w:rPr>
              <w:t>The quantity of the materials in the purchase order line by the purchase measurement unit.</w:t>
            </w:r>
          </w:p>
        </w:tc>
        <w:tc>
          <w:tcPr>
            <w:tcW w:w="777" w:type="dxa"/>
            <w:tcBorders>
              <w:top w:val="nil"/>
              <w:left w:val="nil"/>
              <w:bottom w:val="single" w:sz="4" w:space="0" w:color="auto"/>
              <w:right w:val="single" w:sz="4" w:space="0" w:color="auto"/>
            </w:tcBorders>
            <w:vAlign w:val="center"/>
          </w:tcPr>
          <w:p w14:paraId="219F745C" w14:textId="77777777" w:rsidR="00E0639F" w:rsidRDefault="00A5091E">
            <w:pPr>
              <w:pStyle w:val="PC295-3"/>
              <w:spacing w:before="40" w:after="40"/>
              <w:rPr>
                <w:lang w:eastAsia="zh-CN"/>
              </w:rPr>
            </w:pPr>
            <w:r>
              <w:rPr>
                <w:lang w:eastAsia="zh-CN"/>
              </w:rPr>
              <w:t>1</w:t>
            </w:r>
          </w:p>
        </w:tc>
      </w:tr>
      <w:tr w:rsidR="00E0639F" w14:paraId="2B96167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CB34D3D" w14:textId="77777777" w:rsidR="00E0639F" w:rsidRDefault="00A5091E">
            <w:pPr>
              <w:pStyle w:val="PC295-3"/>
              <w:spacing w:before="40" w:after="40"/>
              <w:rPr>
                <w:lang w:eastAsia="zh-CN"/>
              </w:rPr>
            </w:pPr>
            <w:r>
              <w:rPr>
                <w:rFonts w:eastAsia="Cambria"/>
                <w:lang w:eastAsia="zh-CN"/>
              </w:rPr>
              <w:t>15</w:t>
            </w:r>
          </w:p>
        </w:tc>
        <w:tc>
          <w:tcPr>
            <w:tcW w:w="2354" w:type="dxa"/>
            <w:tcBorders>
              <w:top w:val="nil"/>
              <w:left w:val="nil"/>
              <w:bottom w:val="single" w:sz="4" w:space="0" w:color="auto"/>
              <w:right w:val="single" w:sz="4" w:space="0" w:color="auto"/>
            </w:tcBorders>
            <w:vAlign w:val="center"/>
          </w:tcPr>
          <w:p w14:paraId="55A6DCEC" w14:textId="77777777" w:rsidR="00E0639F" w:rsidRDefault="00A5091E">
            <w:pPr>
              <w:pStyle w:val="PC295-2"/>
            </w:pPr>
            <w:r>
              <w:t>Order_Line_UOM_Code</w:t>
            </w:r>
          </w:p>
        </w:tc>
        <w:tc>
          <w:tcPr>
            <w:tcW w:w="992" w:type="dxa"/>
            <w:tcBorders>
              <w:top w:val="nil"/>
              <w:left w:val="nil"/>
              <w:bottom w:val="single" w:sz="4" w:space="0" w:color="auto"/>
              <w:right w:val="single" w:sz="4" w:space="0" w:color="auto"/>
            </w:tcBorders>
            <w:vAlign w:val="center"/>
          </w:tcPr>
          <w:p w14:paraId="7D7639AC" w14:textId="77777777" w:rsidR="00E0639F" w:rsidRDefault="00A5091E">
            <w:pPr>
              <w:pStyle w:val="PC295-3"/>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3B8F89EC" w14:textId="77777777" w:rsidR="00E0639F" w:rsidRDefault="00A5091E">
            <w:pPr>
              <w:pStyle w:val="PC295-3"/>
              <w:spacing w:before="40" w:after="40"/>
              <w:rPr>
                <w:lang w:eastAsia="zh-CN"/>
              </w:rPr>
            </w:pPr>
            <w:r>
              <w:rPr>
                <w:lang w:eastAsia="zh-CN"/>
              </w:rPr>
              <w:t>%80s</w:t>
            </w:r>
          </w:p>
        </w:tc>
        <w:tc>
          <w:tcPr>
            <w:tcW w:w="3673" w:type="dxa"/>
            <w:tcBorders>
              <w:top w:val="nil"/>
              <w:left w:val="nil"/>
              <w:bottom w:val="single" w:sz="4" w:space="0" w:color="auto"/>
              <w:right w:val="single" w:sz="4" w:space="0" w:color="auto"/>
            </w:tcBorders>
            <w:vAlign w:val="center"/>
          </w:tcPr>
          <w:p w14:paraId="0CAB081E" w14:textId="77777777" w:rsidR="00E0639F" w:rsidRDefault="00A5091E">
            <w:pPr>
              <w:pStyle w:val="PC295-description"/>
              <w:rPr>
                <w:lang w:eastAsia="zh-CN"/>
              </w:rPr>
            </w:pPr>
            <w:r>
              <w:rPr>
                <w:lang w:eastAsia="zh-CN"/>
              </w:rPr>
              <w:t xml:space="preserve">The code of the measurement unit in purchase order line. Shall match the UOM_Code in the BAS_Measurement_Unit table. </w:t>
            </w:r>
          </w:p>
        </w:tc>
        <w:tc>
          <w:tcPr>
            <w:tcW w:w="777" w:type="dxa"/>
            <w:tcBorders>
              <w:top w:val="nil"/>
              <w:left w:val="nil"/>
              <w:bottom w:val="single" w:sz="4" w:space="0" w:color="auto"/>
              <w:right w:val="single" w:sz="4" w:space="0" w:color="auto"/>
            </w:tcBorders>
            <w:vAlign w:val="center"/>
          </w:tcPr>
          <w:p w14:paraId="18631129" w14:textId="77777777" w:rsidR="00E0639F" w:rsidRDefault="00A5091E">
            <w:pPr>
              <w:pStyle w:val="PC295-3"/>
              <w:spacing w:before="40" w:after="40"/>
              <w:rPr>
                <w:lang w:eastAsia="zh-CN"/>
              </w:rPr>
            </w:pPr>
            <w:r>
              <w:rPr>
                <w:lang w:eastAsia="zh-CN"/>
              </w:rPr>
              <w:t>2</w:t>
            </w:r>
          </w:p>
        </w:tc>
      </w:tr>
      <w:tr w:rsidR="00E0639F" w14:paraId="795CF1A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7E841B3" w14:textId="77777777" w:rsidR="00E0639F" w:rsidRDefault="00A5091E">
            <w:pPr>
              <w:pStyle w:val="PC295-3"/>
              <w:spacing w:before="40" w:after="40"/>
              <w:rPr>
                <w:lang w:eastAsia="zh-CN"/>
              </w:rPr>
            </w:pPr>
            <w:bookmarkStart w:id="514" w:name="OLE_LINK149" w:colFirst="1" w:colLast="1"/>
            <w:bookmarkStart w:id="515" w:name="OLE_LINK148" w:colFirst="1" w:colLast="1"/>
            <w:bookmarkStart w:id="516" w:name="_Hlk509323944"/>
            <w:r>
              <w:rPr>
                <w:rFonts w:eastAsia="Cambria"/>
                <w:lang w:eastAsia="zh-CN"/>
              </w:rPr>
              <w:t>16</w:t>
            </w:r>
          </w:p>
        </w:tc>
        <w:tc>
          <w:tcPr>
            <w:tcW w:w="2354" w:type="dxa"/>
            <w:tcBorders>
              <w:top w:val="nil"/>
              <w:left w:val="nil"/>
              <w:bottom w:val="single" w:sz="4" w:space="0" w:color="auto"/>
              <w:right w:val="single" w:sz="4" w:space="0" w:color="auto"/>
            </w:tcBorders>
            <w:vAlign w:val="center"/>
          </w:tcPr>
          <w:p w14:paraId="642D3688" w14:textId="77777777" w:rsidR="00E0639F" w:rsidRDefault="00A5091E">
            <w:pPr>
              <w:pStyle w:val="PC295-2"/>
            </w:pPr>
            <w:bookmarkStart w:id="517" w:name="OLE_LINK91"/>
            <w:r>
              <w:t>Tax_Exclude_Unit_Pric</w:t>
            </w:r>
            <w:bookmarkEnd w:id="517"/>
            <w:r>
              <w:t>e</w:t>
            </w:r>
          </w:p>
        </w:tc>
        <w:tc>
          <w:tcPr>
            <w:tcW w:w="992" w:type="dxa"/>
            <w:tcBorders>
              <w:top w:val="nil"/>
              <w:left w:val="nil"/>
              <w:bottom w:val="single" w:sz="4" w:space="0" w:color="auto"/>
              <w:right w:val="single" w:sz="4" w:space="0" w:color="auto"/>
            </w:tcBorders>
            <w:vAlign w:val="center"/>
          </w:tcPr>
          <w:p w14:paraId="3591FCB0" w14:textId="77777777" w:rsidR="00E0639F" w:rsidRDefault="00A5091E">
            <w:pPr>
              <w:pStyle w:val="PC295-3"/>
              <w:spacing w:before="40" w:after="40"/>
              <w:rPr>
                <w:lang w:eastAsia="zh-CN"/>
              </w:rPr>
            </w:pPr>
            <w:r>
              <w:rPr>
                <w:lang w:eastAsia="zh-CN"/>
              </w:rPr>
              <w:t>Decimal</w:t>
            </w:r>
          </w:p>
        </w:tc>
        <w:tc>
          <w:tcPr>
            <w:tcW w:w="1276" w:type="dxa"/>
            <w:tcBorders>
              <w:top w:val="nil"/>
              <w:left w:val="nil"/>
              <w:bottom w:val="single" w:sz="4" w:space="0" w:color="auto"/>
              <w:right w:val="single" w:sz="4" w:space="0" w:color="auto"/>
            </w:tcBorders>
            <w:vAlign w:val="center"/>
          </w:tcPr>
          <w:p w14:paraId="3C97BA63" w14:textId="77777777" w:rsidR="00E0639F" w:rsidRDefault="00A5091E">
            <w:pPr>
              <w:pStyle w:val="PC295-3"/>
              <w:spacing w:before="40" w:after="40"/>
              <w:rPr>
                <w:lang w:eastAsia="zh-CN"/>
              </w:rPr>
            </w:pPr>
            <w:r>
              <w:rPr>
                <w:lang w:eastAsia="zh-CN"/>
              </w:rPr>
              <w:t>%22.8f</w:t>
            </w:r>
          </w:p>
        </w:tc>
        <w:tc>
          <w:tcPr>
            <w:tcW w:w="3673" w:type="dxa"/>
            <w:tcBorders>
              <w:top w:val="nil"/>
              <w:left w:val="nil"/>
              <w:bottom w:val="single" w:sz="4" w:space="0" w:color="auto"/>
              <w:right w:val="single" w:sz="4" w:space="0" w:color="auto"/>
            </w:tcBorders>
            <w:vAlign w:val="center"/>
          </w:tcPr>
          <w:p w14:paraId="23D648A0" w14:textId="77777777" w:rsidR="00E0639F" w:rsidRDefault="00A5091E">
            <w:pPr>
              <w:pStyle w:val="PC295-description"/>
              <w:rPr>
                <w:lang w:eastAsia="zh-CN"/>
              </w:rPr>
            </w:pPr>
            <w:r>
              <w:rPr>
                <w:lang w:eastAsia="zh-CN"/>
              </w:rPr>
              <w:t>The unit price (excluding tax).</w:t>
            </w:r>
          </w:p>
        </w:tc>
        <w:tc>
          <w:tcPr>
            <w:tcW w:w="777" w:type="dxa"/>
            <w:tcBorders>
              <w:top w:val="nil"/>
              <w:left w:val="nil"/>
              <w:bottom w:val="single" w:sz="4" w:space="0" w:color="auto"/>
              <w:right w:val="single" w:sz="4" w:space="0" w:color="auto"/>
            </w:tcBorders>
            <w:vAlign w:val="center"/>
          </w:tcPr>
          <w:p w14:paraId="6EACE1BD" w14:textId="77777777" w:rsidR="00E0639F" w:rsidRDefault="00A5091E">
            <w:pPr>
              <w:pStyle w:val="PC295-3"/>
              <w:spacing w:before="40" w:after="40"/>
              <w:rPr>
                <w:lang w:eastAsia="zh-CN"/>
              </w:rPr>
            </w:pPr>
            <w:r>
              <w:rPr>
                <w:lang w:eastAsia="zh-CN"/>
              </w:rPr>
              <w:t>1</w:t>
            </w:r>
          </w:p>
        </w:tc>
      </w:tr>
      <w:tr w:rsidR="00E0639F" w14:paraId="7F518FC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DAFF712" w14:textId="77777777" w:rsidR="00E0639F" w:rsidRDefault="00A5091E">
            <w:pPr>
              <w:pStyle w:val="PC295-3"/>
              <w:spacing w:before="40" w:after="40"/>
              <w:rPr>
                <w:lang w:eastAsia="zh-CN"/>
              </w:rPr>
            </w:pPr>
            <w:r>
              <w:rPr>
                <w:rFonts w:eastAsia="Cambria"/>
                <w:lang w:eastAsia="zh-CN"/>
              </w:rPr>
              <w:t>17</w:t>
            </w:r>
          </w:p>
        </w:tc>
        <w:tc>
          <w:tcPr>
            <w:tcW w:w="2354" w:type="dxa"/>
            <w:tcBorders>
              <w:top w:val="nil"/>
              <w:left w:val="nil"/>
              <w:bottom w:val="single" w:sz="4" w:space="0" w:color="auto"/>
              <w:right w:val="single" w:sz="4" w:space="0" w:color="auto"/>
            </w:tcBorders>
            <w:vAlign w:val="center"/>
          </w:tcPr>
          <w:p w14:paraId="62A67887" w14:textId="77777777" w:rsidR="00E0639F" w:rsidRDefault="00A5091E">
            <w:pPr>
              <w:pStyle w:val="PC295-2"/>
            </w:pPr>
            <w:r>
              <w:t>Tax_Include_Unit_Price</w:t>
            </w:r>
          </w:p>
        </w:tc>
        <w:tc>
          <w:tcPr>
            <w:tcW w:w="992" w:type="dxa"/>
            <w:tcBorders>
              <w:top w:val="nil"/>
              <w:left w:val="nil"/>
              <w:bottom w:val="single" w:sz="4" w:space="0" w:color="auto"/>
              <w:right w:val="single" w:sz="4" w:space="0" w:color="auto"/>
            </w:tcBorders>
            <w:vAlign w:val="center"/>
          </w:tcPr>
          <w:p w14:paraId="276AD126" w14:textId="77777777" w:rsidR="00E0639F" w:rsidRDefault="00A5091E">
            <w:pPr>
              <w:pStyle w:val="PC295-3"/>
              <w:spacing w:before="40" w:after="40"/>
              <w:rPr>
                <w:lang w:eastAsia="zh-CN"/>
              </w:rPr>
            </w:pPr>
            <w:r>
              <w:rPr>
                <w:lang w:eastAsia="zh-CN"/>
              </w:rPr>
              <w:t>Decimal</w:t>
            </w:r>
          </w:p>
        </w:tc>
        <w:tc>
          <w:tcPr>
            <w:tcW w:w="1276" w:type="dxa"/>
            <w:tcBorders>
              <w:top w:val="nil"/>
              <w:left w:val="nil"/>
              <w:bottom w:val="single" w:sz="4" w:space="0" w:color="auto"/>
              <w:right w:val="single" w:sz="4" w:space="0" w:color="auto"/>
            </w:tcBorders>
            <w:vAlign w:val="center"/>
          </w:tcPr>
          <w:p w14:paraId="47E66D2E" w14:textId="77777777" w:rsidR="00E0639F" w:rsidRDefault="00A5091E">
            <w:pPr>
              <w:pStyle w:val="PC295-3"/>
              <w:spacing w:before="40" w:after="40"/>
              <w:rPr>
                <w:lang w:eastAsia="zh-CN"/>
              </w:rPr>
            </w:pPr>
            <w:r>
              <w:rPr>
                <w:lang w:eastAsia="zh-CN"/>
              </w:rPr>
              <w:t>%22.8f</w:t>
            </w:r>
          </w:p>
        </w:tc>
        <w:tc>
          <w:tcPr>
            <w:tcW w:w="3673" w:type="dxa"/>
            <w:tcBorders>
              <w:top w:val="nil"/>
              <w:left w:val="nil"/>
              <w:bottom w:val="single" w:sz="4" w:space="0" w:color="auto"/>
              <w:right w:val="single" w:sz="4" w:space="0" w:color="auto"/>
            </w:tcBorders>
            <w:vAlign w:val="center"/>
          </w:tcPr>
          <w:p w14:paraId="6DF75766" w14:textId="77777777" w:rsidR="00E0639F" w:rsidRDefault="00A5091E">
            <w:pPr>
              <w:pStyle w:val="PC295-description"/>
              <w:rPr>
                <w:lang w:eastAsia="zh-CN"/>
              </w:rPr>
            </w:pPr>
            <w:r>
              <w:rPr>
                <w:lang w:eastAsia="zh-CN"/>
              </w:rPr>
              <w:t>The unit price (including tax).</w:t>
            </w:r>
          </w:p>
        </w:tc>
        <w:tc>
          <w:tcPr>
            <w:tcW w:w="777" w:type="dxa"/>
            <w:tcBorders>
              <w:top w:val="nil"/>
              <w:left w:val="nil"/>
              <w:bottom w:val="single" w:sz="4" w:space="0" w:color="auto"/>
              <w:right w:val="single" w:sz="4" w:space="0" w:color="auto"/>
            </w:tcBorders>
            <w:vAlign w:val="center"/>
          </w:tcPr>
          <w:p w14:paraId="44E0CE27" w14:textId="77777777" w:rsidR="00E0639F" w:rsidRDefault="00A5091E">
            <w:pPr>
              <w:pStyle w:val="PC295-3"/>
              <w:spacing w:before="40" w:after="40"/>
              <w:rPr>
                <w:lang w:eastAsia="zh-CN"/>
              </w:rPr>
            </w:pPr>
            <w:r>
              <w:rPr>
                <w:lang w:eastAsia="zh-CN"/>
              </w:rPr>
              <w:t>1</w:t>
            </w:r>
          </w:p>
        </w:tc>
      </w:tr>
      <w:tr w:rsidR="00E0639F" w14:paraId="5D6490C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70678F2" w14:textId="77777777" w:rsidR="00E0639F" w:rsidRDefault="00A5091E">
            <w:pPr>
              <w:pStyle w:val="PC295-3"/>
              <w:spacing w:before="40" w:after="40"/>
              <w:rPr>
                <w:lang w:eastAsia="zh-CN"/>
              </w:rPr>
            </w:pPr>
            <w:r>
              <w:rPr>
                <w:rFonts w:eastAsia="Cambria"/>
                <w:lang w:eastAsia="zh-CN"/>
              </w:rPr>
              <w:t>18</w:t>
            </w:r>
          </w:p>
        </w:tc>
        <w:tc>
          <w:tcPr>
            <w:tcW w:w="2354" w:type="dxa"/>
            <w:tcBorders>
              <w:top w:val="nil"/>
              <w:left w:val="nil"/>
              <w:bottom w:val="single" w:sz="4" w:space="0" w:color="auto"/>
              <w:right w:val="single" w:sz="4" w:space="0" w:color="auto"/>
            </w:tcBorders>
            <w:vAlign w:val="center"/>
          </w:tcPr>
          <w:p w14:paraId="4E5AD539" w14:textId="77777777" w:rsidR="00E0639F" w:rsidRDefault="00A5091E">
            <w:pPr>
              <w:pStyle w:val="PC295-2"/>
            </w:pPr>
            <w:bookmarkStart w:id="518" w:name="OLE_LINK101"/>
            <w:r>
              <w:t>Tax_Exclude_Amoun</w:t>
            </w:r>
            <w:bookmarkEnd w:id="518"/>
            <w:r>
              <w:t>t</w:t>
            </w:r>
          </w:p>
        </w:tc>
        <w:tc>
          <w:tcPr>
            <w:tcW w:w="992" w:type="dxa"/>
            <w:tcBorders>
              <w:top w:val="nil"/>
              <w:left w:val="nil"/>
              <w:bottom w:val="single" w:sz="4" w:space="0" w:color="auto"/>
              <w:right w:val="single" w:sz="4" w:space="0" w:color="auto"/>
            </w:tcBorders>
            <w:vAlign w:val="center"/>
          </w:tcPr>
          <w:p w14:paraId="0DB2C88C" w14:textId="77777777" w:rsidR="00E0639F" w:rsidRDefault="00A5091E">
            <w:pPr>
              <w:pStyle w:val="PC295-3"/>
              <w:spacing w:before="40" w:after="40"/>
              <w:rPr>
                <w:lang w:eastAsia="zh-CN"/>
              </w:rPr>
            </w:pPr>
            <w:r>
              <w:rPr>
                <w:lang w:eastAsia="zh-CN"/>
              </w:rPr>
              <w:t>Decimal</w:t>
            </w:r>
          </w:p>
        </w:tc>
        <w:tc>
          <w:tcPr>
            <w:tcW w:w="1276" w:type="dxa"/>
            <w:tcBorders>
              <w:top w:val="nil"/>
              <w:left w:val="nil"/>
              <w:bottom w:val="single" w:sz="4" w:space="0" w:color="auto"/>
              <w:right w:val="single" w:sz="4" w:space="0" w:color="auto"/>
            </w:tcBorders>
            <w:vAlign w:val="center"/>
          </w:tcPr>
          <w:p w14:paraId="1EC4585C" w14:textId="77777777" w:rsidR="00E0639F" w:rsidRDefault="00A5091E">
            <w:pPr>
              <w:pStyle w:val="PC295-3"/>
              <w:spacing w:before="40" w:after="40"/>
              <w:rPr>
                <w:lang w:eastAsia="zh-CN"/>
              </w:rPr>
            </w:pPr>
            <w:r>
              <w:rPr>
                <w:lang w:eastAsia="zh-CN"/>
              </w:rPr>
              <w:t>%22.4f</w:t>
            </w:r>
          </w:p>
        </w:tc>
        <w:tc>
          <w:tcPr>
            <w:tcW w:w="3673" w:type="dxa"/>
            <w:tcBorders>
              <w:top w:val="nil"/>
              <w:left w:val="nil"/>
              <w:bottom w:val="single" w:sz="4" w:space="0" w:color="auto"/>
              <w:right w:val="single" w:sz="4" w:space="0" w:color="auto"/>
            </w:tcBorders>
            <w:vAlign w:val="center"/>
          </w:tcPr>
          <w:p w14:paraId="6D7E8F6B" w14:textId="77777777" w:rsidR="00E0639F" w:rsidRDefault="00A5091E">
            <w:pPr>
              <w:pStyle w:val="PC295-description"/>
              <w:rPr>
                <w:lang w:eastAsia="zh-CN"/>
              </w:rPr>
            </w:pPr>
            <w:r>
              <w:rPr>
                <w:lang w:eastAsia="zh-CN"/>
              </w:rPr>
              <w:t>The amount (excluding tax).</w:t>
            </w:r>
          </w:p>
        </w:tc>
        <w:tc>
          <w:tcPr>
            <w:tcW w:w="777" w:type="dxa"/>
            <w:tcBorders>
              <w:top w:val="nil"/>
              <w:left w:val="nil"/>
              <w:bottom w:val="single" w:sz="4" w:space="0" w:color="auto"/>
              <w:right w:val="single" w:sz="4" w:space="0" w:color="auto"/>
            </w:tcBorders>
            <w:vAlign w:val="center"/>
          </w:tcPr>
          <w:p w14:paraId="2B50FF72" w14:textId="77777777" w:rsidR="00E0639F" w:rsidRDefault="00A5091E">
            <w:pPr>
              <w:pStyle w:val="PC295-3"/>
              <w:spacing w:before="40" w:after="40"/>
              <w:rPr>
                <w:lang w:eastAsia="zh-CN"/>
              </w:rPr>
            </w:pPr>
            <w:r>
              <w:rPr>
                <w:lang w:eastAsia="zh-CN"/>
              </w:rPr>
              <w:t>1</w:t>
            </w:r>
          </w:p>
        </w:tc>
      </w:tr>
      <w:tr w:rsidR="00E0639F" w14:paraId="3F3990A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6121BDE" w14:textId="77777777" w:rsidR="00E0639F" w:rsidRDefault="00A5091E">
            <w:pPr>
              <w:pStyle w:val="PC295-3"/>
              <w:spacing w:before="40" w:after="40"/>
              <w:rPr>
                <w:lang w:eastAsia="zh-CN"/>
              </w:rPr>
            </w:pPr>
            <w:r>
              <w:rPr>
                <w:rFonts w:eastAsia="Cambria"/>
                <w:lang w:eastAsia="zh-CN"/>
              </w:rPr>
              <w:t>19</w:t>
            </w:r>
          </w:p>
        </w:tc>
        <w:tc>
          <w:tcPr>
            <w:tcW w:w="2354" w:type="dxa"/>
            <w:tcBorders>
              <w:top w:val="nil"/>
              <w:left w:val="nil"/>
              <w:bottom w:val="single" w:sz="4" w:space="0" w:color="auto"/>
              <w:right w:val="single" w:sz="4" w:space="0" w:color="auto"/>
            </w:tcBorders>
            <w:vAlign w:val="center"/>
          </w:tcPr>
          <w:p w14:paraId="2FC41919" w14:textId="77777777" w:rsidR="00E0639F" w:rsidRDefault="00A5091E">
            <w:pPr>
              <w:pStyle w:val="PC295-2"/>
            </w:pPr>
            <w:bookmarkStart w:id="519" w:name="OLE_LINK102"/>
            <w:r>
              <w:t>Tax_Include_Amoun</w:t>
            </w:r>
            <w:bookmarkEnd w:id="519"/>
            <w:r>
              <w:t>t</w:t>
            </w:r>
          </w:p>
        </w:tc>
        <w:tc>
          <w:tcPr>
            <w:tcW w:w="992" w:type="dxa"/>
            <w:tcBorders>
              <w:top w:val="nil"/>
              <w:left w:val="nil"/>
              <w:bottom w:val="single" w:sz="4" w:space="0" w:color="auto"/>
              <w:right w:val="single" w:sz="4" w:space="0" w:color="auto"/>
            </w:tcBorders>
            <w:vAlign w:val="center"/>
          </w:tcPr>
          <w:p w14:paraId="11039AE4" w14:textId="77777777" w:rsidR="00E0639F" w:rsidRDefault="00A5091E">
            <w:pPr>
              <w:pStyle w:val="PC295-3"/>
              <w:spacing w:before="40" w:after="40"/>
              <w:rPr>
                <w:lang w:eastAsia="zh-CN"/>
              </w:rPr>
            </w:pPr>
            <w:r>
              <w:rPr>
                <w:lang w:eastAsia="zh-CN"/>
              </w:rPr>
              <w:t>Decimal</w:t>
            </w:r>
          </w:p>
        </w:tc>
        <w:tc>
          <w:tcPr>
            <w:tcW w:w="1276" w:type="dxa"/>
            <w:tcBorders>
              <w:top w:val="nil"/>
              <w:left w:val="nil"/>
              <w:bottom w:val="single" w:sz="4" w:space="0" w:color="auto"/>
              <w:right w:val="single" w:sz="4" w:space="0" w:color="auto"/>
            </w:tcBorders>
            <w:vAlign w:val="center"/>
          </w:tcPr>
          <w:p w14:paraId="5259E941" w14:textId="77777777" w:rsidR="00E0639F" w:rsidRDefault="00A5091E">
            <w:pPr>
              <w:pStyle w:val="PC295-3"/>
              <w:spacing w:before="40" w:after="40"/>
              <w:rPr>
                <w:lang w:eastAsia="zh-CN"/>
              </w:rPr>
            </w:pPr>
            <w:r>
              <w:rPr>
                <w:lang w:eastAsia="zh-CN"/>
              </w:rPr>
              <w:t>%22.4f</w:t>
            </w:r>
          </w:p>
        </w:tc>
        <w:tc>
          <w:tcPr>
            <w:tcW w:w="3673" w:type="dxa"/>
            <w:tcBorders>
              <w:top w:val="nil"/>
              <w:left w:val="nil"/>
              <w:bottom w:val="single" w:sz="4" w:space="0" w:color="auto"/>
              <w:right w:val="single" w:sz="4" w:space="0" w:color="auto"/>
            </w:tcBorders>
            <w:vAlign w:val="center"/>
          </w:tcPr>
          <w:p w14:paraId="5E5646F1" w14:textId="77777777" w:rsidR="00E0639F" w:rsidRDefault="00A5091E">
            <w:pPr>
              <w:pStyle w:val="PC295-description"/>
              <w:rPr>
                <w:lang w:eastAsia="zh-CN"/>
              </w:rPr>
            </w:pPr>
            <w:bookmarkStart w:id="520" w:name="OLE_LINK110"/>
            <w:r>
              <w:rPr>
                <w:lang w:eastAsia="zh-CN"/>
              </w:rPr>
              <w:t>The amount (including tax).</w:t>
            </w:r>
            <w:bookmarkEnd w:id="520"/>
          </w:p>
        </w:tc>
        <w:tc>
          <w:tcPr>
            <w:tcW w:w="777" w:type="dxa"/>
            <w:tcBorders>
              <w:top w:val="nil"/>
              <w:left w:val="nil"/>
              <w:bottom w:val="single" w:sz="4" w:space="0" w:color="auto"/>
              <w:right w:val="single" w:sz="4" w:space="0" w:color="auto"/>
            </w:tcBorders>
            <w:vAlign w:val="center"/>
          </w:tcPr>
          <w:p w14:paraId="2EEC6DB5" w14:textId="77777777" w:rsidR="00E0639F" w:rsidRDefault="00A5091E">
            <w:pPr>
              <w:pStyle w:val="PC295-3"/>
              <w:spacing w:before="40" w:after="40"/>
              <w:rPr>
                <w:lang w:eastAsia="zh-CN"/>
              </w:rPr>
            </w:pPr>
            <w:r>
              <w:rPr>
                <w:lang w:eastAsia="zh-CN"/>
              </w:rPr>
              <w:t>1</w:t>
            </w:r>
          </w:p>
        </w:tc>
      </w:tr>
      <w:tr w:rsidR="00E0639F" w14:paraId="524E8BE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E6EE641" w14:textId="77777777" w:rsidR="00E0639F" w:rsidRDefault="00A5091E">
            <w:pPr>
              <w:pStyle w:val="PC295-3"/>
              <w:spacing w:before="40" w:after="40"/>
              <w:rPr>
                <w:lang w:eastAsia="zh-CN"/>
              </w:rPr>
            </w:pPr>
            <w:bookmarkStart w:id="521" w:name="OLE_LINK93" w:colFirst="2" w:colLast="3"/>
            <w:bookmarkStart w:id="522" w:name="OLE_LINK92" w:colFirst="2" w:colLast="3"/>
            <w:bookmarkStart w:id="523" w:name="_Hlk509244751"/>
            <w:bookmarkEnd w:id="514"/>
            <w:bookmarkEnd w:id="515"/>
            <w:bookmarkEnd w:id="516"/>
            <w:r>
              <w:rPr>
                <w:lang w:eastAsia="zh-CN"/>
              </w:rPr>
              <w:t>20</w:t>
            </w:r>
          </w:p>
        </w:tc>
        <w:tc>
          <w:tcPr>
            <w:tcW w:w="2354" w:type="dxa"/>
            <w:tcBorders>
              <w:top w:val="nil"/>
              <w:left w:val="nil"/>
              <w:bottom w:val="single" w:sz="4" w:space="0" w:color="auto"/>
              <w:right w:val="single" w:sz="4" w:space="0" w:color="auto"/>
            </w:tcBorders>
            <w:vAlign w:val="center"/>
          </w:tcPr>
          <w:p w14:paraId="1F841D10" w14:textId="77777777" w:rsidR="00E0639F" w:rsidRDefault="00A5091E">
            <w:pPr>
              <w:pStyle w:val="PC295-2"/>
            </w:pPr>
            <w:bookmarkStart w:id="524" w:name="OLE_LINK109"/>
            <w:r>
              <w:t>Order_Line_Transaction_Amoun</w:t>
            </w:r>
            <w:bookmarkEnd w:id="524"/>
            <w:r>
              <w:t>t</w:t>
            </w:r>
          </w:p>
        </w:tc>
        <w:tc>
          <w:tcPr>
            <w:tcW w:w="992" w:type="dxa"/>
            <w:tcBorders>
              <w:top w:val="nil"/>
              <w:left w:val="nil"/>
              <w:bottom w:val="single" w:sz="4" w:space="0" w:color="auto"/>
              <w:right w:val="single" w:sz="4" w:space="0" w:color="auto"/>
            </w:tcBorders>
            <w:vAlign w:val="center"/>
          </w:tcPr>
          <w:p w14:paraId="2A5BB34C" w14:textId="77777777" w:rsidR="00E0639F" w:rsidRDefault="00A5091E">
            <w:pPr>
              <w:pStyle w:val="PC295-3"/>
              <w:spacing w:before="40" w:after="40"/>
              <w:rPr>
                <w:lang w:eastAsia="zh-CN"/>
              </w:rPr>
            </w:pPr>
            <w:r>
              <w:rPr>
                <w:lang w:eastAsia="zh-CN"/>
              </w:rPr>
              <w:t>Decimal</w:t>
            </w:r>
          </w:p>
        </w:tc>
        <w:tc>
          <w:tcPr>
            <w:tcW w:w="1276" w:type="dxa"/>
            <w:tcBorders>
              <w:top w:val="nil"/>
              <w:left w:val="nil"/>
              <w:bottom w:val="single" w:sz="4" w:space="0" w:color="auto"/>
              <w:right w:val="single" w:sz="4" w:space="0" w:color="auto"/>
            </w:tcBorders>
            <w:vAlign w:val="center"/>
          </w:tcPr>
          <w:p w14:paraId="1AFA4533" w14:textId="77777777" w:rsidR="00E0639F" w:rsidRDefault="00A5091E">
            <w:pPr>
              <w:pStyle w:val="PC295-3"/>
              <w:spacing w:before="40" w:after="40"/>
              <w:rPr>
                <w:lang w:eastAsia="zh-CN"/>
              </w:rPr>
            </w:pPr>
            <w:r>
              <w:rPr>
                <w:lang w:eastAsia="zh-CN"/>
              </w:rPr>
              <w:t>%22.4f</w:t>
            </w:r>
          </w:p>
        </w:tc>
        <w:tc>
          <w:tcPr>
            <w:tcW w:w="3673" w:type="dxa"/>
            <w:tcBorders>
              <w:top w:val="nil"/>
              <w:left w:val="nil"/>
              <w:bottom w:val="single" w:sz="4" w:space="0" w:color="auto"/>
              <w:right w:val="single" w:sz="4" w:space="0" w:color="auto"/>
            </w:tcBorders>
            <w:vAlign w:val="center"/>
          </w:tcPr>
          <w:p w14:paraId="0E3D8029" w14:textId="77777777" w:rsidR="00E0639F" w:rsidRDefault="00A5091E">
            <w:pPr>
              <w:pStyle w:val="PC295-description"/>
              <w:rPr>
                <w:lang w:eastAsia="zh-CN"/>
              </w:rPr>
            </w:pPr>
            <w:r>
              <w:rPr>
                <w:lang w:eastAsia="zh-CN"/>
              </w:rPr>
              <w:t>The transaction currency amount of a purchase order line.</w:t>
            </w:r>
          </w:p>
        </w:tc>
        <w:tc>
          <w:tcPr>
            <w:tcW w:w="777" w:type="dxa"/>
            <w:tcBorders>
              <w:top w:val="nil"/>
              <w:left w:val="nil"/>
              <w:bottom w:val="single" w:sz="4" w:space="0" w:color="auto"/>
              <w:right w:val="single" w:sz="4" w:space="0" w:color="auto"/>
            </w:tcBorders>
            <w:vAlign w:val="center"/>
          </w:tcPr>
          <w:p w14:paraId="686A5512" w14:textId="77777777" w:rsidR="00E0639F" w:rsidRDefault="00A5091E">
            <w:pPr>
              <w:pStyle w:val="PC295-3"/>
              <w:spacing w:before="40" w:after="40"/>
              <w:rPr>
                <w:lang w:eastAsia="zh-CN"/>
              </w:rPr>
            </w:pPr>
            <w:r>
              <w:rPr>
                <w:lang w:eastAsia="zh-CN"/>
              </w:rPr>
              <w:t>1</w:t>
            </w:r>
          </w:p>
        </w:tc>
      </w:tr>
      <w:bookmarkEnd w:id="521"/>
      <w:bookmarkEnd w:id="522"/>
      <w:bookmarkEnd w:id="523"/>
      <w:tr w:rsidR="00E0639F" w14:paraId="5D8C011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A58DF47" w14:textId="77777777" w:rsidR="00E0639F" w:rsidRDefault="00A5091E">
            <w:pPr>
              <w:pStyle w:val="PC295-3"/>
              <w:spacing w:before="40" w:after="40"/>
              <w:rPr>
                <w:lang w:eastAsia="zh-CN"/>
              </w:rPr>
            </w:pPr>
            <w:r>
              <w:rPr>
                <w:lang w:eastAsia="zh-CN"/>
              </w:rPr>
              <w:t>21</w:t>
            </w:r>
          </w:p>
        </w:tc>
        <w:tc>
          <w:tcPr>
            <w:tcW w:w="2354" w:type="dxa"/>
            <w:tcBorders>
              <w:top w:val="nil"/>
              <w:left w:val="nil"/>
              <w:bottom w:val="single" w:sz="4" w:space="0" w:color="auto"/>
              <w:right w:val="single" w:sz="4" w:space="0" w:color="auto"/>
            </w:tcBorders>
            <w:vAlign w:val="center"/>
          </w:tcPr>
          <w:p w14:paraId="2E7A6489" w14:textId="77777777" w:rsidR="00E0639F" w:rsidRDefault="00A5091E">
            <w:pPr>
              <w:pStyle w:val="PC295-2"/>
            </w:pPr>
            <w:r>
              <w:rPr>
                <w:rFonts w:eastAsia="Times New Roman"/>
                <w:lang w:eastAsia="nl-NL"/>
              </w:rPr>
              <w:t>Tax1_Type_Code</w:t>
            </w:r>
          </w:p>
        </w:tc>
        <w:tc>
          <w:tcPr>
            <w:tcW w:w="992" w:type="dxa"/>
            <w:tcBorders>
              <w:top w:val="nil"/>
              <w:left w:val="nil"/>
              <w:bottom w:val="single" w:sz="4" w:space="0" w:color="auto"/>
              <w:right w:val="single" w:sz="4" w:space="0" w:color="auto"/>
            </w:tcBorders>
            <w:vAlign w:val="center"/>
          </w:tcPr>
          <w:p w14:paraId="286FA906" w14:textId="77777777" w:rsidR="00E0639F" w:rsidRDefault="00A5091E">
            <w:pPr>
              <w:pStyle w:val="PC295-3"/>
              <w:spacing w:before="40" w:after="40"/>
              <w:rPr>
                <w:lang w:eastAsia="nl-NL"/>
              </w:rPr>
            </w:pPr>
            <w:r>
              <w:rPr>
                <w:lang w:eastAsia="zh-CN"/>
              </w:rPr>
              <w:t>String</w:t>
            </w:r>
          </w:p>
        </w:tc>
        <w:tc>
          <w:tcPr>
            <w:tcW w:w="1276" w:type="dxa"/>
            <w:tcBorders>
              <w:top w:val="nil"/>
              <w:left w:val="nil"/>
              <w:bottom w:val="single" w:sz="4" w:space="0" w:color="auto"/>
              <w:right w:val="single" w:sz="4" w:space="0" w:color="auto"/>
            </w:tcBorders>
            <w:vAlign w:val="center"/>
          </w:tcPr>
          <w:p w14:paraId="5EB40912" w14:textId="77777777" w:rsidR="00E0639F" w:rsidRDefault="00A5091E">
            <w:pPr>
              <w:pStyle w:val="PC295-3"/>
              <w:spacing w:before="40" w:after="40"/>
              <w:rPr>
                <w:lang w:eastAsia="zh-CN"/>
              </w:rPr>
            </w:pPr>
            <w:r>
              <w:rPr>
                <w:rFonts w:eastAsia="Times New Roman"/>
                <w:lang w:eastAsia="nl-NL"/>
              </w:rPr>
              <w:t>%25s</w:t>
            </w:r>
          </w:p>
        </w:tc>
        <w:tc>
          <w:tcPr>
            <w:tcW w:w="3673" w:type="dxa"/>
            <w:tcBorders>
              <w:top w:val="nil"/>
              <w:left w:val="nil"/>
              <w:bottom w:val="single" w:sz="4" w:space="0" w:color="auto"/>
              <w:right w:val="single" w:sz="4" w:space="0" w:color="auto"/>
            </w:tcBorders>
            <w:vAlign w:val="center"/>
          </w:tcPr>
          <w:p w14:paraId="3BCCD2BA" w14:textId="77777777" w:rsidR="00E0639F" w:rsidRDefault="00A5091E">
            <w:pPr>
              <w:pStyle w:val="PC295-description"/>
              <w:rPr>
                <w:lang w:eastAsia="zh-CN"/>
              </w:rPr>
            </w:pPr>
            <w:r>
              <w:rPr>
                <w:rFonts w:eastAsia="Times New Roman"/>
                <w:lang w:eastAsia="nl-NL"/>
              </w:rPr>
              <w:t xml:space="preserve">Code for Tax1 type. This field </w:t>
            </w:r>
            <w:r>
              <w:rPr>
                <w:lang w:eastAsia="zh-CN"/>
              </w:rPr>
              <w:t>shall match</w:t>
            </w:r>
            <w:r>
              <w:rPr>
                <w:rFonts w:eastAsia="Times New Roman"/>
                <w:lang w:eastAsia="nl-NL"/>
              </w:rPr>
              <w:t xml:space="preserve"> with the Tax_Type_Code field in the </w:t>
            </w:r>
            <w:r>
              <w:rPr>
                <w:lang w:eastAsia="zh-CN"/>
              </w:rPr>
              <w:t>BAS_</w:t>
            </w:r>
            <w:r>
              <w:rPr>
                <w:rFonts w:eastAsia="Times New Roman"/>
                <w:lang w:eastAsia="nl-NL"/>
              </w:rPr>
              <w:t>Tax_Type table.</w:t>
            </w:r>
          </w:p>
        </w:tc>
        <w:tc>
          <w:tcPr>
            <w:tcW w:w="777" w:type="dxa"/>
            <w:tcBorders>
              <w:top w:val="nil"/>
              <w:left w:val="nil"/>
              <w:bottom w:val="single" w:sz="4" w:space="0" w:color="auto"/>
              <w:right w:val="single" w:sz="4" w:space="0" w:color="auto"/>
            </w:tcBorders>
            <w:vAlign w:val="center"/>
          </w:tcPr>
          <w:p w14:paraId="3BBD0595" w14:textId="77777777" w:rsidR="00E0639F" w:rsidRDefault="00A5091E">
            <w:pPr>
              <w:pStyle w:val="PC295-3"/>
              <w:spacing w:before="40" w:after="40"/>
              <w:rPr>
                <w:lang w:eastAsia="zh-CN"/>
              </w:rPr>
            </w:pPr>
            <w:r>
              <w:rPr>
                <w:lang w:eastAsia="zh-CN"/>
              </w:rPr>
              <w:t>2</w:t>
            </w:r>
          </w:p>
        </w:tc>
      </w:tr>
      <w:tr w:rsidR="00E0639F" w14:paraId="23D189A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F11BE25" w14:textId="77777777" w:rsidR="00E0639F" w:rsidRDefault="00A5091E">
            <w:pPr>
              <w:pStyle w:val="PC295-3"/>
              <w:spacing w:before="40" w:after="40"/>
              <w:rPr>
                <w:lang w:eastAsia="zh-CN"/>
              </w:rPr>
            </w:pPr>
            <w:r>
              <w:rPr>
                <w:lang w:eastAsia="zh-CN"/>
              </w:rPr>
              <w:t>22</w:t>
            </w:r>
          </w:p>
        </w:tc>
        <w:tc>
          <w:tcPr>
            <w:tcW w:w="2354" w:type="dxa"/>
            <w:tcBorders>
              <w:top w:val="nil"/>
              <w:left w:val="nil"/>
              <w:bottom w:val="single" w:sz="4" w:space="0" w:color="auto"/>
              <w:right w:val="single" w:sz="4" w:space="0" w:color="auto"/>
            </w:tcBorders>
            <w:vAlign w:val="center"/>
          </w:tcPr>
          <w:p w14:paraId="46B86A88" w14:textId="77777777" w:rsidR="00E0639F" w:rsidRDefault="00A5091E">
            <w:pPr>
              <w:pStyle w:val="PC295-2"/>
            </w:pPr>
            <w:r>
              <w:rPr>
                <w:rFonts w:eastAsia="Times New Roman"/>
                <w:lang w:eastAsia="nl-NL"/>
              </w:rPr>
              <w:t>Tax1_</w:t>
            </w:r>
            <w:r>
              <w:t>Transaction</w:t>
            </w:r>
            <w:r>
              <w:rPr>
                <w:rFonts w:eastAsia="Times New Roman"/>
                <w:lang w:eastAsia="nl-NL"/>
              </w:rPr>
              <w:t>_Amount</w:t>
            </w:r>
          </w:p>
        </w:tc>
        <w:tc>
          <w:tcPr>
            <w:tcW w:w="992" w:type="dxa"/>
            <w:tcBorders>
              <w:top w:val="nil"/>
              <w:left w:val="nil"/>
              <w:bottom w:val="single" w:sz="4" w:space="0" w:color="auto"/>
              <w:right w:val="single" w:sz="4" w:space="0" w:color="auto"/>
            </w:tcBorders>
            <w:vAlign w:val="center"/>
          </w:tcPr>
          <w:p w14:paraId="2BDBBC1F" w14:textId="77777777" w:rsidR="00E0639F" w:rsidRDefault="00A5091E">
            <w:pPr>
              <w:pStyle w:val="PC295-3"/>
              <w:spacing w:before="40" w:after="40"/>
              <w:rPr>
                <w:lang w:eastAsia="nl-NL"/>
              </w:rPr>
            </w:pPr>
            <w:r>
              <w:rPr>
                <w:lang w:eastAsia="zh-CN"/>
              </w:rPr>
              <w:t>Decimal</w:t>
            </w:r>
          </w:p>
        </w:tc>
        <w:tc>
          <w:tcPr>
            <w:tcW w:w="1276" w:type="dxa"/>
            <w:tcBorders>
              <w:top w:val="nil"/>
              <w:left w:val="nil"/>
              <w:bottom w:val="single" w:sz="4" w:space="0" w:color="auto"/>
              <w:right w:val="single" w:sz="4" w:space="0" w:color="auto"/>
            </w:tcBorders>
            <w:vAlign w:val="center"/>
          </w:tcPr>
          <w:p w14:paraId="27CCCD80" w14:textId="77777777" w:rsidR="00E0639F" w:rsidRDefault="00A5091E">
            <w:pPr>
              <w:pStyle w:val="PC295-3"/>
              <w:spacing w:before="40" w:after="40"/>
              <w:rPr>
                <w:lang w:eastAsia="zh-CN"/>
              </w:rPr>
            </w:pPr>
            <w:r>
              <w:rPr>
                <w:lang w:eastAsia="zh-CN"/>
              </w:rPr>
              <w:t>%22.4f</w:t>
            </w:r>
          </w:p>
        </w:tc>
        <w:tc>
          <w:tcPr>
            <w:tcW w:w="3673" w:type="dxa"/>
            <w:tcBorders>
              <w:top w:val="nil"/>
              <w:left w:val="nil"/>
              <w:bottom w:val="single" w:sz="4" w:space="0" w:color="auto"/>
              <w:right w:val="single" w:sz="4" w:space="0" w:color="auto"/>
            </w:tcBorders>
            <w:vAlign w:val="center"/>
          </w:tcPr>
          <w:p w14:paraId="76F471FA" w14:textId="77777777" w:rsidR="00E0639F" w:rsidRDefault="00A5091E">
            <w:pPr>
              <w:pStyle w:val="PC295-description"/>
              <w:rPr>
                <w:lang w:eastAsia="zh-CN"/>
              </w:rPr>
            </w:pPr>
            <w:r>
              <w:rPr>
                <w:rFonts w:eastAsia="Times New Roman"/>
                <w:lang w:eastAsia="nl-NL"/>
              </w:rPr>
              <w:t xml:space="preserve">The amount of Tax1 included in the transaction. Recorded in </w:t>
            </w:r>
            <w:r>
              <w:rPr>
                <w:lang w:eastAsia="zh-CN"/>
              </w:rPr>
              <w:t>transaction</w:t>
            </w:r>
            <w:r>
              <w:rPr>
                <w:rFonts w:eastAsia="Times New Roman"/>
                <w:lang w:eastAsia="nl-NL"/>
              </w:rPr>
              <w:t xml:space="preserve"> currency.</w:t>
            </w:r>
          </w:p>
        </w:tc>
        <w:tc>
          <w:tcPr>
            <w:tcW w:w="777" w:type="dxa"/>
            <w:tcBorders>
              <w:top w:val="nil"/>
              <w:left w:val="nil"/>
              <w:bottom w:val="single" w:sz="4" w:space="0" w:color="auto"/>
              <w:right w:val="single" w:sz="4" w:space="0" w:color="auto"/>
            </w:tcBorders>
            <w:vAlign w:val="center"/>
          </w:tcPr>
          <w:p w14:paraId="1AC572CB" w14:textId="77777777" w:rsidR="00E0639F" w:rsidRDefault="00A5091E">
            <w:pPr>
              <w:pStyle w:val="PC295-3"/>
              <w:spacing w:before="40" w:after="40"/>
              <w:rPr>
                <w:lang w:eastAsia="zh-CN"/>
              </w:rPr>
            </w:pPr>
            <w:r>
              <w:rPr>
                <w:lang w:eastAsia="zh-CN"/>
              </w:rPr>
              <w:t>2</w:t>
            </w:r>
          </w:p>
        </w:tc>
      </w:tr>
      <w:tr w:rsidR="00E0639F" w14:paraId="7357139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89B609B" w14:textId="77777777" w:rsidR="00E0639F" w:rsidRDefault="00A5091E">
            <w:pPr>
              <w:pStyle w:val="PC295-3"/>
              <w:spacing w:before="40" w:after="40"/>
              <w:rPr>
                <w:lang w:eastAsia="zh-CN"/>
              </w:rPr>
            </w:pPr>
            <w:r>
              <w:rPr>
                <w:lang w:eastAsia="zh-CN"/>
              </w:rPr>
              <w:t>23</w:t>
            </w:r>
          </w:p>
        </w:tc>
        <w:tc>
          <w:tcPr>
            <w:tcW w:w="2354" w:type="dxa"/>
            <w:tcBorders>
              <w:top w:val="nil"/>
              <w:left w:val="nil"/>
              <w:bottom w:val="single" w:sz="4" w:space="0" w:color="auto"/>
              <w:right w:val="single" w:sz="4" w:space="0" w:color="auto"/>
            </w:tcBorders>
            <w:vAlign w:val="center"/>
          </w:tcPr>
          <w:p w14:paraId="3BD5DAF9" w14:textId="77777777" w:rsidR="00E0639F" w:rsidRDefault="00A5091E">
            <w:pPr>
              <w:pStyle w:val="PC295-2"/>
            </w:pPr>
            <w:r>
              <w:rPr>
                <w:rFonts w:eastAsia="Times New Roman"/>
                <w:lang w:eastAsia="nl-NL"/>
              </w:rPr>
              <w:t>Tax2_Type_Code</w:t>
            </w:r>
          </w:p>
        </w:tc>
        <w:tc>
          <w:tcPr>
            <w:tcW w:w="992" w:type="dxa"/>
            <w:tcBorders>
              <w:top w:val="nil"/>
              <w:left w:val="nil"/>
              <w:bottom w:val="single" w:sz="4" w:space="0" w:color="auto"/>
              <w:right w:val="single" w:sz="4" w:space="0" w:color="auto"/>
            </w:tcBorders>
            <w:vAlign w:val="center"/>
          </w:tcPr>
          <w:p w14:paraId="163E52EF" w14:textId="77777777" w:rsidR="00E0639F" w:rsidRDefault="00A5091E">
            <w:pPr>
              <w:pStyle w:val="PC295-3"/>
              <w:spacing w:before="40" w:after="40"/>
              <w:rPr>
                <w:lang w:eastAsia="nl-NL"/>
              </w:rPr>
            </w:pPr>
            <w:r>
              <w:rPr>
                <w:lang w:eastAsia="zh-CN"/>
              </w:rPr>
              <w:t>String</w:t>
            </w:r>
          </w:p>
        </w:tc>
        <w:tc>
          <w:tcPr>
            <w:tcW w:w="1276" w:type="dxa"/>
            <w:tcBorders>
              <w:top w:val="nil"/>
              <w:left w:val="nil"/>
              <w:bottom w:val="single" w:sz="4" w:space="0" w:color="auto"/>
              <w:right w:val="single" w:sz="4" w:space="0" w:color="auto"/>
            </w:tcBorders>
            <w:vAlign w:val="center"/>
          </w:tcPr>
          <w:p w14:paraId="70005172" w14:textId="77777777" w:rsidR="00E0639F" w:rsidRDefault="00A5091E">
            <w:pPr>
              <w:pStyle w:val="PC295-3"/>
              <w:spacing w:before="40" w:after="40"/>
              <w:rPr>
                <w:lang w:eastAsia="zh-CN"/>
              </w:rPr>
            </w:pPr>
            <w:r>
              <w:rPr>
                <w:rFonts w:eastAsia="Times New Roman"/>
                <w:lang w:eastAsia="nl-NL"/>
              </w:rPr>
              <w:t>%25s</w:t>
            </w:r>
          </w:p>
        </w:tc>
        <w:tc>
          <w:tcPr>
            <w:tcW w:w="3673" w:type="dxa"/>
            <w:tcBorders>
              <w:top w:val="nil"/>
              <w:left w:val="nil"/>
              <w:bottom w:val="single" w:sz="4" w:space="0" w:color="auto"/>
              <w:right w:val="single" w:sz="4" w:space="0" w:color="auto"/>
            </w:tcBorders>
            <w:vAlign w:val="center"/>
          </w:tcPr>
          <w:p w14:paraId="57416C36" w14:textId="77777777" w:rsidR="00E0639F" w:rsidRDefault="00A5091E">
            <w:pPr>
              <w:pStyle w:val="PC295-description"/>
              <w:rPr>
                <w:lang w:eastAsia="zh-CN"/>
              </w:rPr>
            </w:pPr>
            <w:r>
              <w:rPr>
                <w:rFonts w:eastAsia="Times New Roman"/>
                <w:lang w:eastAsia="nl-NL"/>
              </w:rPr>
              <w:t xml:space="preserve">Code for Tax2 type. This field </w:t>
            </w:r>
            <w:r>
              <w:rPr>
                <w:lang w:eastAsia="zh-CN"/>
              </w:rPr>
              <w:t>shall match</w:t>
            </w:r>
            <w:r>
              <w:rPr>
                <w:rFonts w:eastAsia="Times New Roman"/>
                <w:lang w:eastAsia="nl-NL"/>
              </w:rPr>
              <w:t xml:space="preserve"> with the Tax_Type_Code field in the </w:t>
            </w:r>
            <w:r>
              <w:rPr>
                <w:lang w:eastAsia="zh-CN"/>
              </w:rPr>
              <w:t>BAS_</w:t>
            </w:r>
            <w:r>
              <w:rPr>
                <w:rFonts w:eastAsia="Times New Roman"/>
                <w:lang w:eastAsia="nl-NL"/>
              </w:rPr>
              <w:t>Tax_Type table.</w:t>
            </w:r>
          </w:p>
        </w:tc>
        <w:tc>
          <w:tcPr>
            <w:tcW w:w="777" w:type="dxa"/>
            <w:tcBorders>
              <w:top w:val="nil"/>
              <w:left w:val="nil"/>
              <w:bottom w:val="single" w:sz="4" w:space="0" w:color="auto"/>
              <w:right w:val="single" w:sz="4" w:space="0" w:color="auto"/>
            </w:tcBorders>
            <w:vAlign w:val="center"/>
          </w:tcPr>
          <w:p w14:paraId="03E13FBE" w14:textId="77777777" w:rsidR="00E0639F" w:rsidRDefault="00A5091E">
            <w:pPr>
              <w:pStyle w:val="PC295-3"/>
              <w:spacing w:before="40" w:after="40"/>
              <w:rPr>
                <w:lang w:eastAsia="zh-CN"/>
              </w:rPr>
            </w:pPr>
            <w:r>
              <w:rPr>
                <w:rFonts w:eastAsia="Times New Roman"/>
                <w:lang w:eastAsia="nl-NL"/>
              </w:rPr>
              <w:t>2</w:t>
            </w:r>
          </w:p>
        </w:tc>
      </w:tr>
      <w:tr w:rsidR="00E0639F" w14:paraId="608E842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E988C0E" w14:textId="77777777" w:rsidR="00E0639F" w:rsidRDefault="00A5091E">
            <w:pPr>
              <w:pStyle w:val="PC295-3"/>
              <w:spacing w:before="40" w:after="40"/>
              <w:rPr>
                <w:lang w:eastAsia="zh-CN"/>
              </w:rPr>
            </w:pPr>
            <w:r>
              <w:rPr>
                <w:lang w:eastAsia="zh-CN"/>
              </w:rPr>
              <w:t>24</w:t>
            </w:r>
          </w:p>
        </w:tc>
        <w:tc>
          <w:tcPr>
            <w:tcW w:w="2354" w:type="dxa"/>
            <w:tcBorders>
              <w:top w:val="nil"/>
              <w:left w:val="nil"/>
              <w:bottom w:val="single" w:sz="4" w:space="0" w:color="auto"/>
              <w:right w:val="single" w:sz="4" w:space="0" w:color="auto"/>
            </w:tcBorders>
            <w:vAlign w:val="center"/>
          </w:tcPr>
          <w:p w14:paraId="6D41F86F" w14:textId="77777777" w:rsidR="00E0639F" w:rsidRDefault="00A5091E">
            <w:pPr>
              <w:pStyle w:val="PC295-2"/>
            </w:pPr>
            <w:r>
              <w:rPr>
                <w:rFonts w:eastAsia="Times New Roman"/>
                <w:lang w:eastAsia="nl-NL"/>
              </w:rPr>
              <w:t>Tax2_</w:t>
            </w:r>
            <w:r>
              <w:t>Transaction</w:t>
            </w:r>
            <w:r>
              <w:rPr>
                <w:rFonts w:eastAsia="Times New Roman"/>
                <w:lang w:eastAsia="nl-NL"/>
              </w:rPr>
              <w:t>_Amount</w:t>
            </w:r>
          </w:p>
        </w:tc>
        <w:tc>
          <w:tcPr>
            <w:tcW w:w="992" w:type="dxa"/>
            <w:tcBorders>
              <w:top w:val="nil"/>
              <w:left w:val="nil"/>
              <w:bottom w:val="single" w:sz="4" w:space="0" w:color="auto"/>
              <w:right w:val="single" w:sz="4" w:space="0" w:color="auto"/>
            </w:tcBorders>
            <w:vAlign w:val="center"/>
          </w:tcPr>
          <w:p w14:paraId="16E4A433" w14:textId="77777777" w:rsidR="00E0639F" w:rsidRDefault="00A5091E">
            <w:pPr>
              <w:pStyle w:val="PC295-3"/>
              <w:spacing w:before="40" w:after="40"/>
              <w:rPr>
                <w:lang w:eastAsia="nl-NL"/>
              </w:rPr>
            </w:pPr>
            <w:r>
              <w:rPr>
                <w:lang w:eastAsia="zh-CN"/>
              </w:rPr>
              <w:t>Decimal</w:t>
            </w:r>
          </w:p>
        </w:tc>
        <w:tc>
          <w:tcPr>
            <w:tcW w:w="1276" w:type="dxa"/>
            <w:tcBorders>
              <w:top w:val="nil"/>
              <w:left w:val="nil"/>
              <w:bottom w:val="single" w:sz="4" w:space="0" w:color="auto"/>
              <w:right w:val="single" w:sz="4" w:space="0" w:color="auto"/>
            </w:tcBorders>
            <w:vAlign w:val="center"/>
          </w:tcPr>
          <w:p w14:paraId="5C7C0554" w14:textId="77777777" w:rsidR="00E0639F" w:rsidRDefault="00A5091E">
            <w:pPr>
              <w:pStyle w:val="PC295-3"/>
              <w:spacing w:before="40" w:after="40"/>
              <w:rPr>
                <w:lang w:eastAsia="zh-CN"/>
              </w:rPr>
            </w:pPr>
            <w:r>
              <w:rPr>
                <w:lang w:eastAsia="zh-CN"/>
              </w:rPr>
              <w:t>%22.4f</w:t>
            </w:r>
          </w:p>
        </w:tc>
        <w:tc>
          <w:tcPr>
            <w:tcW w:w="3673" w:type="dxa"/>
            <w:tcBorders>
              <w:top w:val="nil"/>
              <w:left w:val="nil"/>
              <w:bottom w:val="single" w:sz="4" w:space="0" w:color="auto"/>
              <w:right w:val="single" w:sz="4" w:space="0" w:color="auto"/>
            </w:tcBorders>
            <w:vAlign w:val="center"/>
          </w:tcPr>
          <w:p w14:paraId="1CE54853" w14:textId="77777777" w:rsidR="00E0639F" w:rsidRDefault="00A5091E">
            <w:pPr>
              <w:pStyle w:val="PC295-description"/>
              <w:rPr>
                <w:lang w:eastAsia="zh-CN"/>
              </w:rPr>
            </w:pPr>
            <w:r>
              <w:rPr>
                <w:rFonts w:eastAsia="Times New Roman"/>
                <w:lang w:eastAsia="nl-NL"/>
              </w:rPr>
              <w:t xml:space="preserve">The amount of Tax2 included in the transaction. Recorded in </w:t>
            </w:r>
            <w:r>
              <w:rPr>
                <w:lang w:eastAsia="zh-CN"/>
              </w:rPr>
              <w:t>transaction</w:t>
            </w:r>
            <w:r>
              <w:rPr>
                <w:rFonts w:eastAsia="Times New Roman"/>
                <w:lang w:eastAsia="nl-NL"/>
              </w:rPr>
              <w:t xml:space="preserve"> currency.</w:t>
            </w:r>
          </w:p>
        </w:tc>
        <w:tc>
          <w:tcPr>
            <w:tcW w:w="777" w:type="dxa"/>
            <w:tcBorders>
              <w:top w:val="nil"/>
              <w:left w:val="nil"/>
              <w:bottom w:val="single" w:sz="4" w:space="0" w:color="auto"/>
              <w:right w:val="single" w:sz="4" w:space="0" w:color="auto"/>
            </w:tcBorders>
            <w:vAlign w:val="center"/>
          </w:tcPr>
          <w:p w14:paraId="231465B5" w14:textId="77777777" w:rsidR="00E0639F" w:rsidRDefault="00A5091E">
            <w:pPr>
              <w:pStyle w:val="PC295-3"/>
              <w:spacing w:before="40" w:after="40"/>
              <w:rPr>
                <w:lang w:eastAsia="zh-CN"/>
              </w:rPr>
            </w:pPr>
            <w:r>
              <w:rPr>
                <w:rFonts w:eastAsia="Times New Roman"/>
                <w:lang w:eastAsia="nl-NL"/>
              </w:rPr>
              <w:t>2</w:t>
            </w:r>
          </w:p>
        </w:tc>
      </w:tr>
      <w:tr w:rsidR="00E0639F" w14:paraId="05E26E4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670BD3C" w14:textId="77777777" w:rsidR="00E0639F" w:rsidRDefault="00A5091E">
            <w:pPr>
              <w:pStyle w:val="PC295-3"/>
              <w:spacing w:before="40" w:after="40"/>
              <w:rPr>
                <w:lang w:eastAsia="zh-CN"/>
              </w:rPr>
            </w:pPr>
            <w:r>
              <w:rPr>
                <w:lang w:eastAsia="zh-CN"/>
              </w:rPr>
              <w:t>25</w:t>
            </w:r>
          </w:p>
        </w:tc>
        <w:tc>
          <w:tcPr>
            <w:tcW w:w="2354" w:type="dxa"/>
            <w:tcBorders>
              <w:top w:val="nil"/>
              <w:left w:val="nil"/>
              <w:bottom w:val="single" w:sz="4" w:space="0" w:color="auto"/>
              <w:right w:val="single" w:sz="4" w:space="0" w:color="auto"/>
            </w:tcBorders>
            <w:vAlign w:val="center"/>
          </w:tcPr>
          <w:p w14:paraId="3E18844F" w14:textId="77777777" w:rsidR="00E0639F" w:rsidRDefault="00A5091E">
            <w:pPr>
              <w:pStyle w:val="PC295-2"/>
            </w:pPr>
            <w:r>
              <w:rPr>
                <w:rFonts w:eastAsia="Times New Roman"/>
                <w:lang w:eastAsia="nl-NL"/>
              </w:rPr>
              <w:t>Tax3_Type_Code</w:t>
            </w:r>
          </w:p>
        </w:tc>
        <w:tc>
          <w:tcPr>
            <w:tcW w:w="992" w:type="dxa"/>
            <w:tcBorders>
              <w:top w:val="nil"/>
              <w:left w:val="nil"/>
              <w:bottom w:val="single" w:sz="4" w:space="0" w:color="auto"/>
              <w:right w:val="single" w:sz="4" w:space="0" w:color="auto"/>
            </w:tcBorders>
            <w:vAlign w:val="center"/>
          </w:tcPr>
          <w:p w14:paraId="4D98988D" w14:textId="77777777" w:rsidR="00E0639F" w:rsidRDefault="00A5091E">
            <w:pPr>
              <w:pStyle w:val="PC295-3"/>
              <w:spacing w:before="40" w:after="40"/>
              <w:rPr>
                <w:lang w:eastAsia="nl-NL"/>
              </w:rPr>
            </w:pPr>
            <w:r>
              <w:rPr>
                <w:lang w:eastAsia="zh-CN"/>
              </w:rPr>
              <w:t>String</w:t>
            </w:r>
          </w:p>
        </w:tc>
        <w:tc>
          <w:tcPr>
            <w:tcW w:w="1276" w:type="dxa"/>
            <w:tcBorders>
              <w:top w:val="nil"/>
              <w:left w:val="nil"/>
              <w:bottom w:val="single" w:sz="4" w:space="0" w:color="auto"/>
              <w:right w:val="single" w:sz="4" w:space="0" w:color="auto"/>
            </w:tcBorders>
            <w:vAlign w:val="center"/>
          </w:tcPr>
          <w:p w14:paraId="7221287E" w14:textId="77777777" w:rsidR="00E0639F" w:rsidRDefault="00A5091E">
            <w:pPr>
              <w:pStyle w:val="PC295-3"/>
              <w:spacing w:before="40" w:after="40"/>
              <w:rPr>
                <w:lang w:eastAsia="zh-CN"/>
              </w:rPr>
            </w:pPr>
            <w:r>
              <w:rPr>
                <w:rFonts w:eastAsia="Times New Roman"/>
                <w:lang w:eastAsia="nl-NL"/>
              </w:rPr>
              <w:t>%25s</w:t>
            </w:r>
          </w:p>
        </w:tc>
        <w:tc>
          <w:tcPr>
            <w:tcW w:w="3673" w:type="dxa"/>
            <w:tcBorders>
              <w:top w:val="nil"/>
              <w:left w:val="nil"/>
              <w:bottom w:val="single" w:sz="4" w:space="0" w:color="auto"/>
              <w:right w:val="single" w:sz="4" w:space="0" w:color="auto"/>
            </w:tcBorders>
            <w:vAlign w:val="center"/>
          </w:tcPr>
          <w:p w14:paraId="7D1B70B7" w14:textId="77777777" w:rsidR="00E0639F" w:rsidRDefault="00A5091E">
            <w:pPr>
              <w:pStyle w:val="PC295-description"/>
              <w:rPr>
                <w:lang w:eastAsia="zh-CN"/>
              </w:rPr>
            </w:pPr>
            <w:r>
              <w:rPr>
                <w:rFonts w:eastAsia="Times New Roman"/>
                <w:lang w:eastAsia="nl-NL"/>
              </w:rPr>
              <w:t xml:space="preserve">Code for Tax3 type. This field </w:t>
            </w:r>
            <w:r>
              <w:rPr>
                <w:lang w:eastAsia="zh-CN"/>
              </w:rPr>
              <w:t>shall match</w:t>
            </w:r>
            <w:r>
              <w:rPr>
                <w:rFonts w:eastAsia="Times New Roman"/>
                <w:lang w:eastAsia="nl-NL"/>
              </w:rPr>
              <w:t xml:space="preserve"> with the Tax_Type_Code</w:t>
            </w:r>
            <w:r>
              <w:rPr>
                <w:lang w:eastAsia="zh-CN"/>
              </w:rPr>
              <w:t xml:space="preserve"> </w:t>
            </w:r>
            <w:r>
              <w:rPr>
                <w:rFonts w:eastAsia="Times New Roman"/>
                <w:lang w:eastAsia="nl-NL"/>
              </w:rPr>
              <w:t xml:space="preserve">field in the </w:t>
            </w:r>
            <w:r>
              <w:rPr>
                <w:lang w:eastAsia="zh-CN"/>
              </w:rPr>
              <w:t>BAS_</w:t>
            </w:r>
            <w:r>
              <w:rPr>
                <w:rFonts w:eastAsia="Times New Roman"/>
                <w:lang w:eastAsia="nl-NL"/>
              </w:rPr>
              <w:t>Tax_Type table</w:t>
            </w:r>
            <w:r>
              <w:rPr>
                <w:lang w:eastAsia="zh-CN"/>
              </w:rPr>
              <w:t>.</w:t>
            </w:r>
          </w:p>
        </w:tc>
        <w:tc>
          <w:tcPr>
            <w:tcW w:w="777" w:type="dxa"/>
            <w:tcBorders>
              <w:top w:val="nil"/>
              <w:left w:val="nil"/>
              <w:bottom w:val="single" w:sz="4" w:space="0" w:color="auto"/>
              <w:right w:val="single" w:sz="4" w:space="0" w:color="auto"/>
            </w:tcBorders>
            <w:vAlign w:val="center"/>
          </w:tcPr>
          <w:p w14:paraId="20C021EE" w14:textId="77777777" w:rsidR="00E0639F" w:rsidRDefault="00A5091E">
            <w:pPr>
              <w:pStyle w:val="PC295-3"/>
              <w:spacing w:before="40" w:after="40"/>
              <w:rPr>
                <w:lang w:eastAsia="zh-CN"/>
              </w:rPr>
            </w:pPr>
            <w:r>
              <w:rPr>
                <w:rFonts w:eastAsia="Times New Roman"/>
                <w:lang w:eastAsia="nl-NL"/>
              </w:rPr>
              <w:t>2</w:t>
            </w:r>
          </w:p>
        </w:tc>
      </w:tr>
      <w:tr w:rsidR="00E0639F" w14:paraId="3D5DF94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AAD197E" w14:textId="77777777" w:rsidR="00E0639F" w:rsidRDefault="00A5091E">
            <w:pPr>
              <w:pStyle w:val="PC295-3"/>
              <w:spacing w:before="40" w:after="40"/>
              <w:rPr>
                <w:lang w:eastAsia="zh-CN"/>
              </w:rPr>
            </w:pPr>
            <w:r>
              <w:rPr>
                <w:lang w:eastAsia="zh-CN"/>
              </w:rPr>
              <w:t>26</w:t>
            </w:r>
          </w:p>
        </w:tc>
        <w:tc>
          <w:tcPr>
            <w:tcW w:w="2354" w:type="dxa"/>
            <w:tcBorders>
              <w:top w:val="nil"/>
              <w:left w:val="nil"/>
              <w:bottom w:val="single" w:sz="4" w:space="0" w:color="auto"/>
              <w:right w:val="single" w:sz="4" w:space="0" w:color="auto"/>
            </w:tcBorders>
            <w:vAlign w:val="center"/>
          </w:tcPr>
          <w:p w14:paraId="3DB7DB1A" w14:textId="77777777" w:rsidR="00E0639F" w:rsidRDefault="00A5091E">
            <w:pPr>
              <w:pStyle w:val="PC295-2"/>
            </w:pPr>
            <w:r>
              <w:rPr>
                <w:rFonts w:eastAsia="Times New Roman"/>
                <w:lang w:eastAsia="nl-NL"/>
              </w:rPr>
              <w:t>Tax3_</w:t>
            </w:r>
            <w:r>
              <w:t>Transaction</w:t>
            </w:r>
            <w:r>
              <w:rPr>
                <w:rFonts w:eastAsia="Times New Roman"/>
                <w:lang w:eastAsia="nl-NL"/>
              </w:rPr>
              <w:t>_Amount</w:t>
            </w:r>
          </w:p>
        </w:tc>
        <w:tc>
          <w:tcPr>
            <w:tcW w:w="992" w:type="dxa"/>
            <w:tcBorders>
              <w:top w:val="nil"/>
              <w:left w:val="nil"/>
              <w:bottom w:val="single" w:sz="4" w:space="0" w:color="auto"/>
              <w:right w:val="single" w:sz="4" w:space="0" w:color="auto"/>
            </w:tcBorders>
            <w:vAlign w:val="center"/>
          </w:tcPr>
          <w:p w14:paraId="515D569A" w14:textId="77777777" w:rsidR="00E0639F" w:rsidRDefault="00A5091E">
            <w:pPr>
              <w:pStyle w:val="PC295-3"/>
              <w:spacing w:before="40" w:after="40"/>
              <w:rPr>
                <w:lang w:eastAsia="nl-NL"/>
              </w:rPr>
            </w:pPr>
            <w:r>
              <w:rPr>
                <w:lang w:eastAsia="zh-CN"/>
              </w:rPr>
              <w:t>Decimal</w:t>
            </w:r>
          </w:p>
        </w:tc>
        <w:tc>
          <w:tcPr>
            <w:tcW w:w="1276" w:type="dxa"/>
            <w:tcBorders>
              <w:top w:val="nil"/>
              <w:left w:val="nil"/>
              <w:bottom w:val="single" w:sz="4" w:space="0" w:color="auto"/>
              <w:right w:val="single" w:sz="4" w:space="0" w:color="auto"/>
            </w:tcBorders>
            <w:vAlign w:val="center"/>
          </w:tcPr>
          <w:p w14:paraId="04D029D7" w14:textId="77777777" w:rsidR="00E0639F" w:rsidRDefault="00A5091E">
            <w:pPr>
              <w:pStyle w:val="PC295-3"/>
              <w:spacing w:before="40" w:after="40"/>
              <w:rPr>
                <w:lang w:eastAsia="zh-CN"/>
              </w:rPr>
            </w:pPr>
            <w:r>
              <w:rPr>
                <w:lang w:eastAsia="zh-CN"/>
              </w:rPr>
              <w:t>%22.4f</w:t>
            </w:r>
          </w:p>
        </w:tc>
        <w:tc>
          <w:tcPr>
            <w:tcW w:w="3673" w:type="dxa"/>
            <w:tcBorders>
              <w:top w:val="nil"/>
              <w:left w:val="nil"/>
              <w:bottom w:val="single" w:sz="4" w:space="0" w:color="auto"/>
              <w:right w:val="single" w:sz="4" w:space="0" w:color="auto"/>
            </w:tcBorders>
            <w:vAlign w:val="center"/>
          </w:tcPr>
          <w:p w14:paraId="40E1D30E" w14:textId="77777777" w:rsidR="00E0639F" w:rsidRDefault="00A5091E">
            <w:pPr>
              <w:pStyle w:val="PC295-description"/>
              <w:rPr>
                <w:lang w:eastAsia="zh-CN"/>
              </w:rPr>
            </w:pPr>
            <w:r>
              <w:rPr>
                <w:rFonts w:eastAsia="Times New Roman"/>
                <w:lang w:eastAsia="nl-NL"/>
              </w:rPr>
              <w:t xml:space="preserve">The amount of Tax3 included in the transaction. Recorded in </w:t>
            </w:r>
            <w:r>
              <w:rPr>
                <w:lang w:eastAsia="zh-CN"/>
              </w:rPr>
              <w:t>transaction</w:t>
            </w:r>
            <w:r>
              <w:rPr>
                <w:rFonts w:eastAsia="Times New Roman"/>
                <w:lang w:eastAsia="nl-NL"/>
              </w:rPr>
              <w:t xml:space="preserve"> currency.</w:t>
            </w:r>
          </w:p>
        </w:tc>
        <w:tc>
          <w:tcPr>
            <w:tcW w:w="777" w:type="dxa"/>
            <w:tcBorders>
              <w:top w:val="nil"/>
              <w:left w:val="nil"/>
              <w:bottom w:val="single" w:sz="4" w:space="0" w:color="auto"/>
              <w:right w:val="single" w:sz="4" w:space="0" w:color="auto"/>
            </w:tcBorders>
            <w:vAlign w:val="center"/>
          </w:tcPr>
          <w:p w14:paraId="326A9189" w14:textId="77777777" w:rsidR="00E0639F" w:rsidRDefault="00A5091E">
            <w:pPr>
              <w:pStyle w:val="PC295-3"/>
              <w:spacing w:before="40" w:after="40"/>
              <w:rPr>
                <w:lang w:eastAsia="zh-CN"/>
              </w:rPr>
            </w:pPr>
            <w:r>
              <w:rPr>
                <w:rFonts w:eastAsia="Times New Roman"/>
                <w:lang w:eastAsia="nl-NL"/>
              </w:rPr>
              <w:t>2</w:t>
            </w:r>
          </w:p>
        </w:tc>
      </w:tr>
      <w:tr w:rsidR="00E0639F" w14:paraId="22B8E0F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9300D33" w14:textId="77777777" w:rsidR="00E0639F" w:rsidRDefault="00A5091E">
            <w:pPr>
              <w:pStyle w:val="PC295-3"/>
              <w:spacing w:before="40" w:after="40"/>
              <w:rPr>
                <w:lang w:eastAsia="zh-CN"/>
              </w:rPr>
            </w:pPr>
            <w:r>
              <w:rPr>
                <w:lang w:eastAsia="zh-CN"/>
              </w:rPr>
              <w:t>27</w:t>
            </w:r>
          </w:p>
        </w:tc>
        <w:tc>
          <w:tcPr>
            <w:tcW w:w="2354" w:type="dxa"/>
            <w:tcBorders>
              <w:top w:val="nil"/>
              <w:left w:val="nil"/>
              <w:bottom w:val="single" w:sz="4" w:space="0" w:color="auto"/>
              <w:right w:val="single" w:sz="4" w:space="0" w:color="auto"/>
            </w:tcBorders>
            <w:vAlign w:val="center"/>
          </w:tcPr>
          <w:p w14:paraId="23774E85" w14:textId="77777777" w:rsidR="00E0639F" w:rsidRDefault="00A5091E">
            <w:pPr>
              <w:pStyle w:val="PC295-2"/>
            </w:pPr>
            <w:r>
              <w:rPr>
                <w:rFonts w:eastAsia="Times New Roman"/>
                <w:lang w:eastAsia="nl-NL"/>
              </w:rPr>
              <w:t>Tax4_Type_Code</w:t>
            </w:r>
          </w:p>
        </w:tc>
        <w:tc>
          <w:tcPr>
            <w:tcW w:w="992" w:type="dxa"/>
            <w:tcBorders>
              <w:top w:val="nil"/>
              <w:left w:val="nil"/>
              <w:bottom w:val="single" w:sz="4" w:space="0" w:color="auto"/>
              <w:right w:val="single" w:sz="4" w:space="0" w:color="auto"/>
            </w:tcBorders>
            <w:vAlign w:val="center"/>
          </w:tcPr>
          <w:p w14:paraId="330C1ADC" w14:textId="77777777" w:rsidR="00E0639F" w:rsidRDefault="00A5091E">
            <w:pPr>
              <w:pStyle w:val="PC295-3"/>
              <w:spacing w:before="40" w:after="40"/>
              <w:rPr>
                <w:lang w:eastAsia="nl-NL"/>
              </w:rPr>
            </w:pPr>
            <w:r>
              <w:rPr>
                <w:lang w:eastAsia="zh-CN"/>
              </w:rPr>
              <w:t>String</w:t>
            </w:r>
          </w:p>
        </w:tc>
        <w:tc>
          <w:tcPr>
            <w:tcW w:w="1276" w:type="dxa"/>
            <w:tcBorders>
              <w:top w:val="nil"/>
              <w:left w:val="nil"/>
              <w:bottom w:val="single" w:sz="4" w:space="0" w:color="auto"/>
              <w:right w:val="single" w:sz="4" w:space="0" w:color="auto"/>
            </w:tcBorders>
            <w:vAlign w:val="center"/>
          </w:tcPr>
          <w:p w14:paraId="726F3BE4" w14:textId="77777777" w:rsidR="00E0639F" w:rsidRDefault="00A5091E">
            <w:pPr>
              <w:pStyle w:val="PC295-3"/>
              <w:spacing w:before="40" w:after="40"/>
              <w:rPr>
                <w:lang w:eastAsia="zh-CN"/>
              </w:rPr>
            </w:pPr>
            <w:r>
              <w:rPr>
                <w:rFonts w:eastAsia="Times New Roman"/>
                <w:lang w:eastAsia="nl-NL"/>
              </w:rPr>
              <w:t>%25s</w:t>
            </w:r>
          </w:p>
        </w:tc>
        <w:tc>
          <w:tcPr>
            <w:tcW w:w="3673" w:type="dxa"/>
            <w:tcBorders>
              <w:top w:val="nil"/>
              <w:left w:val="nil"/>
              <w:bottom w:val="single" w:sz="4" w:space="0" w:color="auto"/>
              <w:right w:val="single" w:sz="4" w:space="0" w:color="auto"/>
            </w:tcBorders>
            <w:vAlign w:val="center"/>
          </w:tcPr>
          <w:p w14:paraId="30598F18" w14:textId="77777777" w:rsidR="00E0639F" w:rsidRDefault="00A5091E">
            <w:pPr>
              <w:pStyle w:val="PC295-description"/>
              <w:rPr>
                <w:lang w:eastAsia="zh-CN"/>
              </w:rPr>
            </w:pPr>
            <w:r>
              <w:rPr>
                <w:rFonts w:eastAsia="Times New Roman"/>
                <w:lang w:eastAsia="nl-NL"/>
              </w:rPr>
              <w:t xml:space="preserve">Code for Tax4 type. This field </w:t>
            </w:r>
            <w:r>
              <w:rPr>
                <w:lang w:eastAsia="zh-CN"/>
              </w:rPr>
              <w:t>shall match</w:t>
            </w:r>
            <w:r>
              <w:rPr>
                <w:rFonts w:eastAsia="Times New Roman"/>
                <w:lang w:eastAsia="nl-NL"/>
              </w:rPr>
              <w:t xml:space="preserve"> with the Tax_Type_Code field in the </w:t>
            </w:r>
            <w:r>
              <w:rPr>
                <w:lang w:eastAsia="zh-CN"/>
              </w:rPr>
              <w:t>BAS_</w:t>
            </w:r>
            <w:r>
              <w:rPr>
                <w:rFonts w:eastAsia="Times New Roman"/>
                <w:lang w:eastAsia="nl-NL"/>
              </w:rPr>
              <w:t>Tax_Type table.</w:t>
            </w:r>
          </w:p>
        </w:tc>
        <w:tc>
          <w:tcPr>
            <w:tcW w:w="777" w:type="dxa"/>
            <w:tcBorders>
              <w:top w:val="nil"/>
              <w:left w:val="nil"/>
              <w:bottom w:val="single" w:sz="4" w:space="0" w:color="auto"/>
              <w:right w:val="single" w:sz="4" w:space="0" w:color="auto"/>
            </w:tcBorders>
            <w:vAlign w:val="center"/>
          </w:tcPr>
          <w:p w14:paraId="76D34988" w14:textId="77777777" w:rsidR="00E0639F" w:rsidRDefault="00A5091E">
            <w:pPr>
              <w:pStyle w:val="PC295-3"/>
              <w:spacing w:before="40" w:after="40"/>
              <w:rPr>
                <w:lang w:eastAsia="zh-CN"/>
              </w:rPr>
            </w:pPr>
            <w:r>
              <w:rPr>
                <w:rFonts w:eastAsia="Times New Roman"/>
                <w:lang w:eastAsia="nl-NL"/>
              </w:rPr>
              <w:t>2</w:t>
            </w:r>
          </w:p>
        </w:tc>
      </w:tr>
      <w:tr w:rsidR="00E0639F" w14:paraId="0EAD932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99C2A0B" w14:textId="77777777" w:rsidR="00E0639F" w:rsidRDefault="00A5091E">
            <w:pPr>
              <w:pStyle w:val="PC295-3"/>
              <w:spacing w:before="40" w:after="40"/>
              <w:rPr>
                <w:lang w:eastAsia="zh-CN"/>
              </w:rPr>
            </w:pPr>
            <w:r>
              <w:rPr>
                <w:lang w:eastAsia="zh-CN"/>
              </w:rPr>
              <w:t>28</w:t>
            </w:r>
          </w:p>
        </w:tc>
        <w:tc>
          <w:tcPr>
            <w:tcW w:w="2354" w:type="dxa"/>
            <w:tcBorders>
              <w:top w:val="nil"/>
              <w:left w:val="nil"/>
              <w:bottom w:val="single" w:sz="4" w:space="0" w:color="auto"/>
              <w:right w:val="single" w:sz="4" w:space="0" w:color="auto"/>
            </w:tcBorders>
            <w:vAlign w:val="center"/>
          </w:tcPr>
          <w:p w14:paraId="6705C38E" w14:textId="77777777" w:rsidR="00E0639F" w:rsidRDefault="00A5091E">
            <w:pPr>
              <w:pStyle w:val="PC295-2"/>
            </w:pPr>
            <w:r>
              <w:rPr>
                <w:rFonts w:eastAsia="Times New Roman"/>
                <w:lang w:eastAsia="nl-NL"/>
              </w:rPr>
              <w:t>Tax4_</w:t>
            </w:r>
            <w:r>
              <w:t>Transaction</w:t>
            </w:r>
            <w:r>
              <w:rPr>
                <w:rFonts w:eastAsia="Times New Roman"/>
                <w:lang w:eastAsia="nl-NL"/>
              </w:rPr>
              <w:t>_Amount</w:t>
            </w:r>
          </w:p>
        </w:tc>
        <w:tc>
          <w:tcPr>
            <w:tcW w:w="992" w:type="dxa"/>
            <w:tcBorders>
              <w:top w:val="nil"/>
              <w:left w:val="nil"/>
              <w:bottom w:val="single" w:sz="4" w:space="0" w:color="auto"/>
              <w:right w:val="single" w:sz="4" w:space="0" w:color="auto"/>
            </w:tcBorders>
            <w:vAlign w:val="center"/>
          </w:tcPr>
          <w:p w14:paraId="632C1D70" w14:textId="77777777" w:rsidR="00E0639F" w:rsidRDefault="00A5091E">
            <w:pPr>
              <w:pStyle w:val="PC295-3"/>
              <w:spacing w:before="40" w:after="40"/>
              <w:rPr>
                <w:lang w:eastAsia="nl-NL"/>
              </w:rPr>
            </w:pPr>
            <w:r>
              <w:rPr>
                <w:lang w:eastAsia="zh-CN"/>
              </w:rPr>
              <w:t>Decimal</w:t>
            </w:r>
          </w:p>
        </w:tc>
        <w:tc>
          <w:tcPr>
            <w:tcW w:w="1276" w:type="dxa"/>
            <w:tcBorders>
              <w:top w:val="nil"/>
              <w:left w:val="nil"/>
              <w:bottom w:val="single" w:sz="4" w:space="0" w:color="auto"/>
              <w:right w:val="single" w:sz="4" w:space="0" w:color="auto"/>
            </w:tcBorders>
            <w:vAlign w:val="center"/>
          </w:tcPr>
          <w:p w14:paraId="2E723F62" w14:textId="77777777" w:rsidR="00E0639F" w:rsidRDefault="00A5091E">
            <w:pPr>
              <w:pStyle w:val="PC295-3"/>
              <w:spacing w:before="40" w:after="40"/>
              <w:rPr>
                <w:lang w:eastAsia="zh-CN"/>
              </w:rPr>
            </w:pPr>
            <w:r>
              <w:rPr>
                <w:lang w:eastAsia="zh-CN"/>
              </w:rPr>
              <w:t>%22.4f</w:t>
            </w:r>
          </w:p>
        </w:tc>
        <w:tc>
          <w:tcPr>
            <w:tcW w:w="3673" w:type="dxa"/>
            <w:tcBorders>
              <w:top w:val="nil"/>
              <w:left w:val="nil"/>
              <w:bottom w:val="single" w:sz="4" w:space="0" w:color="auto"/>
              <w:right w:val="single" w:sz="4" w:space="0" w:color="auto"/>
            </w:tcBorders>
            <w:vAlign w:val="center"/>
          </w:tcPr>
          <w:p w14:paraId="6FF66971" w14:textId="77777777" w:rsidR="00E0639F" w:rsidRDefault="00A5091E">
            <w:pPr>
              <w:pStyle w:val="PC295-description"/>
              <w:rPr>
                <w:lang w:eastAsia="zh-CN"/>
              </w:rPr>
            </w:pPr>
            <w:r>
              <w:rPr>
                <w:rFonts w:eastAsia="Times New Roman"/>
                <w:lang w:eastAsia="nl-NL"/>
              </w:rPr>
              <w:t xml:space="preserve">The amount of Tax4 included in the transaction. Recorded in </w:t>
            </w:r>
            <w:r>
              <w:rPr>
                <w:lang w:eastAsia="zh-CN"/>
              </w:rPr>
              <w:t>transaction</w:t>
            </w:r>
            <w:r>
              <w:rPr>
                <w:rFonts w:eastAsia="Times New Roman"/>
                <w:lang w:eastAsia="nl-NL"/>
              </w:rPr>
              <w:t xml:space="preserve"> currency.</w:t>
            </w:r>
          </w:p>
        </w:tc>
        <w:tc>
          <w:tcPr>
            <w:tcW w:w="777" w:type="dxa"/>
            <w:tcBorders>
              <w:top w:val="nil"/>
              <w:left w:val="nil"/>
              <w:bottom w:val="single" w:sz="4" w:space="0" w:color="auto"/>
              <w:right w:val="single" w:sz="4" w:space="0" w:color="auto"/>
            </w:tcBorders>
            <w:vAlign w:val="center"/>
          </w:tcPr>
          <w:p w14:paraId="5B3801E5" w14:textId="77777777" w:rsidR="00E0639F" w:rsidRDefault="00A5091E">
            <w:pPr>
              <w:pStyle w:val="PC295-3"/>
              <w:spacing w:before="40" w:after="40"/>
              <w:rPr>
                <w:lang w:eastAsia="zh-CN"/>
              </w:rPr>
            </w:pPr>
            <w:r>
              <w:rPr>
                <w:rFonts w:eastAsia="Times New Roman"/>
                <w:lang w:eastAsia="nl-NL"/>
              </w:rPr>
              <w:t>2</w:t>
            </w:r>
          </w:p>
        </w:tc>
      </w:tr>
      <w:tr w:rsidR="00E0639F" w14:paraId="4C36C6A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3F1D970" w14:textId="77777777" w:rsidR="00E0639F" w:rsidRDefault="00A5091E">
            <w:pPr>
              <w:pStyle w:val="PC295-3"/>
              <w:spacing w:before="40" w:after="40"/>
              <w:rPr>
                <w:lang w:eastAsia="zh-CN"/>
              </w:rPr>
            </w:pPr>
            <w:r>
              <w:rPr>
                <w:lang w:eastAsia="zh-CN"/>
              </w:rPr>
              <w:t>29</w:t>
            </w:r>
          </w:p>
        </w:tc>
        <w:tc>
          <w:tcPr>
            <w:tcW w:w="2354" w:type="dxa"/>
            <w:tcBorders>
              <w:top w:val="nil"/>
              <w:left w:val="nil"/>
              <w:bottom w:val="single" w:sz="4" w:space="0" w:color="auto"/>
              <w:right w:val="single" w:sz="4" w:space="0" w:color="auto"/>
            </w:tcBorders>
            <w:vAlign w:val="center"/>
          </w:tcPr>
          <w:p w14:paraId="602F7AF9" w14:textId="77777777" w:rsidR="00E0639F" w:rsidRDefault="00A5091E">
            <w:pPr>
              <w:pStyle w:val="PC295-2"/>
            </w:pPr>
            <w:bookmarkStart w:id="525" w:name="OLE_LINK83"/>
            <w:r>
              <w:t>Product_I</w:t>
            </w:r>
            <w:bookmarkEnd w:id="525"/>
            <w:r>
              <w:t>D</w:t>
            </w:r>
          </w:p>
        </w:tc>
        <w:tc>
          <w:tcPr>
            <w:tcW w:w="992" w:type="dxa"/>
            <w:tcBorders>
              <w:top w:val="nil"/>
              <w:left w:val="nil"/>
              <w:bottom w:val="single" w:sz="4" w:space="0" w:color="auto"/>
              <w:right w:val="single" w:sz="4" w:space="0" w:color="auto"/>
            </w:tcBorders>
            <w:vAlign w:val="center"/>
          </w:tcPr>
          <w:p w14:paraId="188D81C5" w14:textId="77777777" w:rsidR="00E0639F" w:rsidRDefault="00A5091E">
            <w:pPr>
              <w:pStyle w:val="PC295-3"/>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07B817D8" w14:textId="77777777" w:rsidR="00E0639F" w:rsidRDefault="00A5091E">
            <w:pPr>
              <w:pStyle w:val="PC295-3"/>
              <w:spacing w:before="40" w:after="40"/>
              <w:rPr>
                <w:lang w:eastAsia="zh-CN"/>
              </w:rPr>
            </w:pPr>
            <w:r>
              <w:rPr>
                <w:lang w:eastAsia="zh-CN"/>
              </w:rPr>
              <w:t>%75s</w:t>
            </w:r>
          </w:p>
        </w:tc>
        <w:tc>
          <w:tcPr>
            <w:tcW w:w="3673" w:type="dxa"/>
            <w:tcBorders>
              <w:top w:val="nil"/>
              <w:left w:val="nil"/>
              <w:bottom w:val="single" w:sz="4" w:space="0" w:color="auto"/>
              <w:right w:val="single" w:sz="4" w:space="0" w:color="auto"/>
            </w:tcBorders>
            <w:vAlign w:val="center"/>
          </w:tcPr>
          <w:p w14:paraId="3C777291" w14:textId="77777777" w:rsidR="00E0639F" w:rsidRDefault="00A5091E">
            <w:pPr>
              <w:pStyle w:val="PC295-description"/>
              <w:rPr>
                <w:lang w:eastAsia="zh-CN"/>
              </w:rPr>
            </w:pPr>
            <w:r>
              <w:rPr>
                <w:lang w:eastAsia="zh-CN"/>
              </w:rPr>
              <w:t xml:space="preserve">The unique identifier for the product. </w:t>
            </w:r>
            <w:bookmarkStart w:id="526" w:name="OLE_LINK144"/>
            <w:bookmarkStart w:id="527" w:name="OLE_LINK143"/>
            <w:r>
              <w:rPr>
                <w:lang w:eastAsia="zh-CN"/>
              </w:rPr>
              <w:t>Typically auto-generated by the system. Shall match the Inventory_Product_ID in the INV_Product table</w:t>
            </w:r>
            <w:bookmarkEnd w:id="526"/>
            <w:bookmarkEnd w:id="527"/>
            <w:r>
              <w:rPr>
                <w:lang w:eastAsia="zh-CN"/>
              </w:rPr>
              <w:t>.</w:t>
            </w:r>
          </w:p>
        </w:tc>
        <w:tc>
          <w:tcPr>
            <w:tcW w:w="777" w:type="dxa"/>
            <w:tcBorders>
              <w:top w:val="nil"/>
              <w:left w:val="nil"/>
              <w:bottom w:val="single" w:sz="4" w:space="0" w:color="auto"/>
              <w:right w:val="single" w:sz="4" w:space="0" w:color="auto"/>
            </w:tcBorders>
            <w:vAlign w:val="center"/>
          </w:tcPr>
          <w:p w14:paraId="4D72E7E3" w14:textId="77777777" w:rsidR="00E0639F" w:rsidRDefault="00A5091E">
            <w:pPr>
              <w:pStyle w:val="PC295-3"/>
              <w:spacing w:before="40" w:after="40"/>
              <w:rPr>
                <w:lang w:eastAsia="zh-CN"/>
              </w:rPr>
            </w:pPr>
            <w:r>
              <w:rPr>
                <w:lang w:eastAsia="zh-CN"/>
              </w:rPr>
              <w:t>1</w:t>
            </w:r>
          </w:p>
        </w:tc>
      </w:tr>
      <w:tr w:rsidR="00E0639F" w14:paraId="4090495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C70EB88" w14:textId="77777777" w:rsidR="00E0639F" w:rsidRDefault="00A5091E">
            <w:pPr>
              <w:pStyle w:val="PC295-3"/>
              <w:spacing w:before="40" w:after="40"/>
              <w:rPr>
                <w:lang w:eastAsia="zh-CN"/>
              </w:rPr>
            </w:pPr>
            <w:r>
              <w:rPr>
                <w:lang w:eastAsia="zh-CN"/>
              </w:rPr>
              <w:t>30</w:t>
            </w:r>
          </w:p>
        </w:tc>
        <w:tc>
          <w:tcPr>
            <w:tcW w:w="2354" w:type="dxa"/>
            <w:tcBorders>
              <w:top w:val="nil"/>
              <w:left w:val="nil"/>
              <w:bottom w:val="single" w:sz="4" w:space="0" w:color="auto"/>
              <w:right w:val="single" w:sz="4" w:space="0" w:color="auto"/>
            </w:tcBorders>
            <w:vAlign w:val="center"/>
          </w:tcPr>
          <w:p w14:paraId="4308B6F1" w14:textId="77777777" w:rsidR="00E0639F" w:rsidRDefault="00A5091E">
            <w:pPr>
              <w:pStyle w:val="PC295-2"/>
            </w:pPr>
            <w:r>
              <w:t>Status</w:t>
            </w:r>
          </w:p>
        </w:tc>
        <w:tc>
          <w:tcPr>
            <w:tcW w:w="992" w:type="dxa"/>
            <w:tcBorders>
              <w:top w:val="nil"/>
              <w:left w:val="nil"/>
              <w:bottom w:val="single" w:sz="4" w:space="0" w:color="auto"/>
              <w:right w:val="single" w:sz="4" w:space="0" w:color="auto"/>
            </w:tcBorders>
            <w:vAlign w:val="center"/>
          </w:tcPr>
          <w:p w14:paraId="405F232D" w14:textId="77777777" w:rsidR="00E0639F" w:rsidRDefault="00A5091E">
            <w:pPr>
              <w:pStyle w:val="PC295-3"/>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1CD55735" w14:textId="77777777" w:rsidR="00E0639F" w:rsidRDefault="00A5091E">
            <w:pPr>
              <w:pStyle w:val="PC295-3"/>
              <w:spacing w:before="40" w:after="40"/>
              <w:rPr>
                <w:lang w:eastAsia="zh-CN"/>
              </w:rPr>
            </w:pPr>
            <w:r>
              <w:rPr>
                <w:lang w:eastAsia="zh-CN"/>
              </w:rPr>
              <w:t>%30s</w:t>
            </w:r>
          </w:p>
        </w:tc>
        <w:tc>
          <w:tcPr>
            <w:tcW w:w="3673" w:type="dxa"/>
            <w:tcBorders>
              <w:top w:val="nil"/>
              <w:left w:val="nil"/>
              <w:bottom w:val="single" w:sz="4" w:space="0" w:color="auto"/>
              <w:right w:val="single" w:sz="4" w:space="0" w:color="auto"/>
            </w:tcBorders>
            <w:vAlign w:val="center"/>
          </w:tcPr>
          <w:p w14:paraId="3F7F4846" w14:textId="77777777" w:rsidR="00E0639F" w:rsidRDefault="00A5091E">
            <w:pPr>
              <w:pStyle w:val="PC295-description"/>
              <w:rPr>
                <w:lang w:eastAsia="zh-CN"/>
              </w:rPr>
            </w:pPr>
            <w:r>
              <w:rPr>
                <w:lang w:eastAsia="zh-CN"/>
              </w:rPr>
              <w:t>The status of a purchase order line.</w:t>
            </w:r>
            <w:r>
              <w:rPr>
                <w:shd w:val="clear" w:color="auto" w:fill="F9FBFC"/>
                <w:lang w:eastAsia="zh-CN"/>
              </w:rPr>
              <w:t xml:space="preserve"> </w:t>
            </w:r>
            <w:r>
              <w:rPr>
                <w:lang w:eastAsia="zh-CN"/>
              </w:rPr>
              <w:t>Describe changes in the execution of the order line item. Different status will affect the execution and control of the business.</w:t>
            </w:r>
          </w:p>
          <w:p w14:paraId="11046BDE" w14:textId="77777777" w:rsidR="00E0639F" w:rsidRDefault="00A5091E">
            <w:pPr>
              <w:pStyle w:val="PC295-description"/>
              <w:rPr>
                <w:lang w:eastAsia="zh-CN"/>
              </w:rPr>
            </w:pPr>
            <w:r>
              <w:rPr>
                <w:lang w:eastAsia="zh-CN"/>
              </w:rPr>
              <w:t>EXAMPLE Termination, frozen and closed.</w:t>
            </w:r>
          </w:p>
        </w:tc>
        <w:tc>
          <w:tcPr>
            <w:tcW w:w="777" w:type="dxa"/>
            <w:tcBorders>
              <w:top w:val="nil"/>
              <w:left w:val="nil"/>
              <w:bottom w:val="single" w:sz="4" w:space="0" w:color="auto"/>
              <w:right w:val="single" w:sz="4" w:space="0" w:color="auto"/>
            </w:tcBorders>
            <w:vAlign w:val="center"/>
          </w:tcPr>
          <w:p w14:paraId="71AACD3B" w14:textId="77777777" w:rsidR="00E0639F" w:rsidRDefault="00A5091E">
            <w:pPr>
              <w:pStyle w:val="PC295-3"/>
              <w:spacing w:before="40" w:after="40"/>
              <w:rPr>
                <w:lang w:eastAsia="zh-CN"/>
              </w:rPr>
            </w:pPr>
            <w:r>
              <w:rPr>
                <w:lang w:eastAsia="zh-CN"/>
              </w:rPr>
              <w:t>2</w:t>
            </w:r>
          </w:p>
        </w:tc>
      </w:tr>
      <w:tr w:rsidR="00E0639F" w14:paraId="2DA3C14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A5B7B94" w14:textId="77777777" w:rsidR="00E0639F" w:rsidRDefault="00A5091E">
            <w:pPr>
              <w:pStyle w:val="PC295-3"/>
              <w:spacing w:before="40" w:after="40"/>
              <w:rPr>
                <w:lang w:eastAsia="zh-CN"/>
              </w:rPr>
            </w:pPr>
            <w:r>
              <w:rPr>
                <w:lang w:eastAsia="zh-CN"/>
              </w:rPr>
              <w:t>31</w:t>
            </w:r>
          </w:p>
        </w:tc>
        <w:tc>
          <w:tcPr>
            <w:tcW w:w="2354" w:type="dxa"/>
            <w:tcBorders>
              <w:top w:val="nil"/>
              <w:left w:val="nil"/>
              <w:bottom w:val="single" w:sz="4" w:space="0" w:color="auto"/>
              <w:right w:val="single" w:sz="4" w:space="0" w:color="auto"/>
            </w:tcBorders>
            <w:vAlign w:val="center"/>
          </w:tcPr>
          <w:p w14:paraId="22A0D434" w14:textId="77777777" w:rsidR="00E0639F" w:rsidRDefault="00A5091E">
            <w:pPr>
              <w:pStyle w:val="PC295-2"/>
            </w:pPr>
            <w:r>
              <w:t>Business_Segment_X</w:t>
            </w:r>
          </w:p>
        </w:tc>
        <w:tc>
          <w:tcPr>
            <w:tcW w:w="992" w:type="dxa"/>
            <w:tcBorders>
              <w:top w:val="nil"/>
              <w:left w:val="nil"/>
              <w:bottom w:val="single" w:sz="4" w:space="0" w:color="auto"/>
              <w:right w:val="single" w:sz="4" w:space="0" w:color="auto"/>
            </w:tcBorders>
            <w:vAlign w:val="center"/>
          </w:tcPr>
          <w:p w14:paraId="0EF9970D" w14:textId="77777777" w:rsidR="00E0639F" w:rsidRDefault="00A5091E">
            <w:pPr>
              <w:pStyle w:val="PC295-3"/>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18247E21" w14:textId="1B53B09B" w:rsidR="00E0639F" w:rsidRDefault="00A5091E">
            <w:pPr>
              <w:pStyle w:val="PC295-3"/>
              <w:spacing w:before="40" w:after="40"/>
              <w:rPr>
                <w:lang w:eastAsia="zh-CN"/>
              </w:rPr>
            </w:pPr>
            <w:r>
              <w:rPr>
                <w:lang w:eastAsia="zh-CN"/>
              </w:rPr>
              <w:t>%</w:t>
            </w:r>
            <w:r>
              <w:rPr>
                <w:rFonts w:hint="eastAsia"/>
                <w:lang w:eastAsia="zh-CN"/>
              </w:rPr>
              <w:t>25</w:t>
            </w:r>
            <w:r>
              <w:rPr>
                <w:lang w:eastAsia="zh-CN"/>
              </w:rPr>
              <w:t>s</w:t>
            </w:r>
          </w:p>
        </w:tc>
        <w:tc>
          <w:tcPr>
            <w:tcW w:w="3673" w:type="dxa"/>
            <w:tcBorders>
              <w:top w:val="nil"/>
              <w:left w:val="nil"/>
              <w:bottom w:val="single" w:sz="4" w:space="0" w:color="auto"/>
              <w:right w:val="single" w:sz="4" w:space="0" w:color="auto"/>
            </w:tcBorders>
            <w:vAlign w:val="center"/>
          </w:tcPr>
          <w:p w14:paraId="4B077880" w14:textId="5C446015" w:rsidR="00E0639F" w:rsidRDefault="00A5091E">
            <w:pPr>
              <w:pStyle w:val="PC295-description"/>
              <w:rPr>
                <w:lang w:eastAsia="zh-CN"/>
              </w:rPr>
            </w:pPr>
            <w:r>
              <w:rPr>
                <w:lang w:eastAsia="zh-CN"/>
              </w:rPr>
              <w:t>A reserved field that shall be used for business segments/structures. The ‘X’ signifies an organizational level.  Each number used to replace the ‘X’ is associated with a unique reference level.</w:t>
            </w:r>
            <w:r>
              <w:rPr>
                <w:rFonts w:hint="eastAsia"/>
                <w:lang w:eastAsia="zh-CN"/>
              </w:rPr>
              <w:t xml:space="preserve"> </w:t>
            </w:r>
            <w:r>
              <w:rPr>
                <w:lang w:eastAsia="zh-CN"/>
              </w:rPr>
              <w:t>For example, division, department, business unit, purchasing organization, project or legal entity.</w:t>
            </w:r>
          </w:p>
        </w:tc>
        <w:tc>
          <w:tcPr>
            <w:tcW w:w="777" w:type="dxa"/>
            <w:tcBorders>
              <w:top w:val="nil"/>
              <w:left w:val="nil"/>
              <w:bottom w:val="single" w:sz="4" w:space="0" w:color="auto"/>
              <w:right w:val="single" w:sz="4" w:space="0" w:color="auto"/>
            </w:tcBorders>
            <w:vAlign w:val="center"/>
          </w:tcPr>
          <w:p w14:paraId="78A6AF65" w14:textId="77777777" w:rsidR="00E0639F" w:rsidRDefault="00A5091E">
            <w:pPr>
              <w:pStyle w:val="PC295-3"/>
              <w:spacing w:before="40" w:after="40"/>
              <w:rPr>
                <w:lang w:eastAsia="zh-CN"/>
              </w:rPr>
            </w:pPr>
            <w:r>
              <w:rPr>
                <w:lang w:eastAsia="zh-CN"/>
              </w:rPr>
              <w:t>1</w:t>
            </w:r>
          </w:p>
        </w:tc>
      </w:tr>
    </w:tbl>
    <w:p w14:paraId="7E3AD047" w14:textId="77777777" w:rsidR="00E0639F" w:rsidRDefault="00A5091E">
      <w:pPr>
        <w:pStyle w:val="PC295-"/>
        <w:spacing w:before="240"/>
        <w:rPr>
          <w:lang w:eastAsia="zh-CN"/>
        </w:rPr>
      </w:pPr>
      <w:r>
        <w:rPr>
          <w:lang w:eastAsia="zh-CN"/>
        </w:rPr>
        <w:t>The primary key and reference identifiers, with the related referenced fields and tables, for PUR_Orders_Details are listed in Table 111.</w:t>
      </w:r>
    </w:p>
    <w:p w14:paraId="31552DED" w14:textId="77777777" w:rsidR="00E0639F" w:rsidRDefault="00A5091E">
      <w:pPr>
        <w:pStyle w:val="PC295-0"/>
        <w:rPr>
          <w:sz w:val="22"/>
        </w:rPr>
      </w:pPr>
      <w:r>
        <w:rPr>
          <w:sz w:val="22"/>
        </w:rPr>
        <w:t>Table 111</w:t>
      </w:r>
      <w:r>
        <w:rPr>
          <w:sz w:val="22"/>
          <w:lang w:eastAsia="zh-CN"/>
        </w:rPr>
        <w:t xml:space="preserve"> </w:t>
      </w:r>
      <w:r>
        <w:rPr>
          <w:rStyle w:val="PC295-Char1"/>
          <w:sz w:val="22"/>
        </w:rPr>
        <w:t>—</w:t>
      </w:r>
      <w:r>
        <w:rPr>
          <w:sz w:val="22"/>
        </w:rPr>
        <w:t xml:space="preserve"> Identifiers in PUR_Orders_Details</w:t>
      </w:r>
    </w:p>
    <w:tbl>
      <w:tblPr>
        <w:tblW w:w="9639" w:type="dxa"/>
        <w:jc w:val="center"/>
        <w:tblLayout w:type="fixed"/>
        <w:tblCellMar>
          <w:left w:w="74" w:type="dxa"/>
          <w:right w:w="74" w:type="dxa"/>
        </w:tblCellMar>
        <w:tblLook w:val="04A0" w:firstRow="1" w:lastRow="0" w:firstColumn="1" w:lastColumn="0" w:noHBand="0" w:noVBand="1"/>
      </w:tblPr>
      <w:tblGrid>
        <w:gridCol w:w="562"/>
        <w:gridCol w:w="3068"/>
        <w:gridCol w:w="709"/>
        <w:gridCol w:w="2693"/>
        <w:gridCol w:w="2607"/>
      </w:tblGrid>
      <w:tr w:rsidR="00E0639F" w14:paraId="3DACEBDD" w14:textId="77777777">
        <w:trPr>
          <w:trHeight w:val="397"/>
          <w:tblHeader/>
          <w:jc w:val="center"/>
        </w:trPr>
        <w:tc>
          <w:tcPr>
            <w:tcW w:w="562" w:type="dxa"/>
            <w:tcBorders>
              <w:top w:val="single" w:sz="4" w:space="0" w:color="auto"/>
              <w:left w:val="single" w:sz="4" w:space="0" w:color="auto"/>
              <w:bottom w:val="single" w:sz="4" w:space="0" w:color="auto"/>
              <w:right w:val="single" w:sz="4" w:space="0" w:color="auto"/>
            </w:tcBorders>
            <w:shd w:val="clear" w:color="000000" w:fill="D9D9D9"/>
            <w:vAlign w:val="center"/>
          </w:tcPr>
          <w:p w14:paraId="2BCFB9EF" w14:textId="77777777" w:rsidR="00E0639F" w:rsidRDefault="00A5091E">
            <w:pPr>
              <w:pStyle w:val="PC295"/>
              <w:rPr>
                <w:lang w:eastAsia="zh-CN"/>
              </w:rPr>
            </w:pPr>
            <w:r>
              <w:rPr>
                <w:lang w:eastAsia="zh-CN"/>
              </w:rPr>
              <w:t>No.</w:t>
            </w:r>
          </w:p>
        </w:tc>
        <w:tc>
          <w:tcPr>
            <w:tcW w:w="3068" w:type="dxa"/>
            <w:tcBorders>
              <w:top w:val="single" w:sz="4" w:space="0" w:color="auto"/>
              <w:left w:val="nil"/>
              <w:bottom w:val="single" w:sz="4" w:space="0" w:color="auto"/>
              <w:right w:val="single" w:sz="4" w:space="0" w:color="auto"/>
            </w:tcBorders>
            <w:shd w:val="clear" w:color="000000" w:fill="D9D9D9"/>
            <w:vAlign w:val="center"/>
          </w:tcPr>
          <w:p w14:paraId="5B1CE1AF" w14:textId="77777777" w:rsidR="00E0639F" w:rsidRDefault="00A5091E">
            <w:pPr>
              <w:pStyle w:val="PC295"/>
              <w:rPr>
                <w:lang w:eastAsia="zh-CN"/>
              </w:rPr>
            </w:pPr>
            <w:r>
              <w:rPr>
                <w:lang w:eastAsia="zh-CN"/>
              </w:rPr>
              <w:t>Name</w:t>
            </w:r>
          </w:p>
        </w:tc>
        <w:tc>
          <w:tcPr>
            <w:tcW w:w="709" w:type="dxa"/>
            <w:tcBorders>
              <w:top w:val="single" w:sz="4" w:space="0" w:color="auto"/>
              <w:left w:val="nil"/>
              <w:bottom w:val="single" w:sz="4" w:space="0" w:color="auto"/>
              <w:right w:val="single" w:sz="4" w:space="0" w:color="auto"/>
            </w:tcBorders>
            <w:shd w:val="clear" w:color="000000" w:fill="D9D9D9"/>
            <w:vAlign w:val="center"/>
          </w:tcPr>
          <w:p w14:paraId="7E0AEAEF" w14:textId="77777777" w:rsidR="00E0639F" w:rsidRDefault="00A5091E">
            <w:pPr>
              <w:pStyle w:val="PC295"/>
              <w:rPr>
                <w:lang w:eastAsia="zh-CN"/>
              </w:rPr>
            </w:pPr>
            <w:r>
              <w:rPr>
                <w:lang w:eastAsia="zh-CN"/>
              </w:rPr>
              <w:t>Iden-</w:t>
            </w:r>
          </w:p>
          <w:p w14:paraId="03E3D667" w14:textId="77777777" w:rsidR="00E0639F" w:rsidRDefault="00A5091E">
            <w:pPr>
              <w:pStyle w:val="PC295"/>
              <w:rPr>
                <w:lang w:eastAsia="zh-CN"/>
              </w:rPr>
            </w:pPr>
            <w:r>
              <w:rPr>
                <w:lang w:eastAsia="zh-CN"/>
              </w:rPr>
              <w:t>tifier</w:t>
            </w:r>
          </w:p>
        </w:tc>
        <w:tc>
          <w:tcPr>
            <w:tcW w:w="2693" w:type="dxa"/>
            <w:tcBorders>
              <w:top w:val="single" w:sz="4" w:space="0" w:color="auto"/>
              <w:left w:val="nil"/>
              <w:bottom w:val="single" w:sz="4" w:space="0" w:color="auto"/>
              <w:right w:val="single" w:sz="4" w:space="0" w:color="auto"/>
            </w:tcBorders>
            <w:shd w:val="clear" w:color="000000" w:fill="D9D9D9"/>
            <w:vAlign w:val="center"/>
          </w:tcPr>
          <w:p w14:paraId="56A4DF65" w14:textId="77777777" w:rsidR="00E0639F" w:rsidRDefault="00A5091E">
            <w:pPr>
              <w:pStyle w:val="PC295"/>
              <w:rPr>
                <w:lang w:eastAsia="zh-CN"/>
              </w:rPr>
            </w:pPr>
            <w:r>
              <w:rPr>
                <w:lang w:eastAsia="zh-CN"/>
              </w:rPr>
              <w:t>Referenced field</w:t>
            </w:r>
          </w:p>
        </w:tc>
        <w:tc>
          <w:tcPr>
            <w:tcW w:w="2607" w:type="dxa"/>
            <w:tcBorders>
              <w:top w:val="single" w:sz="4" w:space="0" w:color="auto"/>
              <w:left w:val="nil"/>
              <w:bottom w:val="single" w:sz="4" w:space="0" w:color="auto"/>
              <w:right w:val="single" w:sz="4" w:space="0" w:color="auto"/>
            </w:tcBorders>
            <w:shd w:val="clear" w:color="000000" w:fill="D9D9D9"/>
            <w:vAlign w:val="center"/>
          </w:tcPr>
          <w:p w14:paraId="0E1B0574" w14:textId="77777777" w:rsidR="00E0639F" w:rsidRDefault="00A5091E">
            <w:pPr>
              <w:pStyle w:val="PC295"/>
              <w:rPr>
                <w:lang w:eastAsia="zh-CN"/>
              </w:rPr>
            </w:pPr>
            <w:r>
              <w:rPr>
                <w:lang w:eastAsia="zh-CN"/>
              </w:rPr>
              <w:t>Referenced table</w:t>
            </w:r>
          </w:p>
        </w:tc>
      </w:tr>
      <w:tr w:rsidR="00E0639F" w14:paraId="0CD88F7E"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2DE14405" w14:textId="77777777" w:rsidR="00E0639F" w:rsidRDefault="00A5091E">
            <w:pPr>
              <w:pStyle w:val="PC295-3"/>
              <w:spacing w:before="40" w:after="40"/>
              <w:rPr>
                <w:lang w:eastAsia="zh-CN"/>
              </w:rPr>
            </w:pPr>
            <w:r>
              <w:rPr>
                <w:lang w:eastAsia="zh-CN"/>
              </w:rPr>
              <w:t>1</w:t>
            </w:r>
          </w:p>
        </w:tc>
        <w:tc>
          <w:tcPr>
            <w:tcW w:w="3068" w:type="dxa"/>
            <w:tcBorders>
              <w:top w:val="nil"/>
              <w:left w:val="nil"/>
              <w:bottom w:val="single" w:sz="4" w:space="0" w:color="auto"/>
              <w:right w:val="single" w:sz="4" w:space="0" w:color="auto"/>
            </w:tcBorders>
            <w:vAlign w:val="center"/>
          </w:tcPr>
          <w:p w14:paraId="35FB3947" w14:textId="77777777" w:rsidR="00E0639F" w:rsidRDefault="00A5091E">
            <w:pPr>
              <w:pStyle w:val="PC295-2"/>
            </w:pPr>
            <w:r>
              <w:t>Purchase_Order_ID</w:t>
            </w:r>
          </w:p>
        </w:tc>
        <w:tc>
          <w:tcPr>
            <w:tcW w:w="709" w:type="dxa"/>
            <w:tcBorders>
              <w:top w:val="nil"/>
              <w:left w:val="nil"/>
              <w:bottom w:val="single" w:sz="4" w:space="0" w:color="auto"/>
              <w:right w:val="single" w:sz="4" w:space="0" w:color="auto"/>
            </w:tcBorders>
            <w:vAlign w:val="center"/>
          </w:tcPr>
          <w:p w14:paraId="01D11AE2" w14:textId="77777777" w:rsidR="00E0639F" w:rsidRDefault="00A5091E">
            <w:pPr>
              <w:pStyle w:val="PC295-3"/>
              <w:spacing w:before="40" w:after="40"/>
              <w:rPr>
                <w:lang w:eastAsia="zh-CN"/>
              </w:rPr>
            </w:pPr>
            <w:r>
              <w:rPr>
                <w:lang w:eastAsia="zh-CN"/>
              </w:rPr>
              <w:t>REF</w:t>
            </w:r>
          </w:p>
        </w:tc>
        <w:tc>
          <w:tcPr>
            <w:tcW w:w="2693" w:type="dxa"/>
            <w:tcBorders>
              <w:top w:val="nil"/>
              <w:left w:val="nil"/>
              <w:bottom w:val="single" w:sz="4" w:space="0" w:color="auto"/>
              <w:right w:val="single" w:sz="4" w:space="0" w:color="auto"/>
            </w:tcBorders>
            <w:vAlign w:val="center"/>
          </w:tcPr>
          <w:p w14:paraId="4E010B85" w14:textId="77777777" w:rsidR="00E0639F" w:rsidRDefault="00A5091E">
            <w:pPr>
              <w:pStyle w:val="PC295-2"/>
            </w:pPr>
            <w:r>
              <w:t>Purchase_Order_ID</w:t>
            </w:r>
          </w:p>
        </w:tc>
        <w:tc>
          <w:tcPr>
            <w:tcW w:w="2607" w:type="dxa"/>
            <w:tcBorders>
              <w:top w:val="nil"/>
              <w:left w:val="nil"/>
              <w:bottom w:val="single" w:sz="4" w:space="0" w:color="auto"/>
              <w:right w:val="single" w:sz="4" w:space="0" w:color="auto"/>
            </w:tcBorders>
            <w:vAlign w:val="center"/>
          </w:tcPr>
          <w:p w14:paraId="1923C8BC" w14:textId="77777777" w:rsidR="00E0639F" w:rsidRDefault="00A5091E">
            <w:pPr>
              <w:pStyle w:val="PC295-2"/>
            </w:pPr>
            <w:r>
              <w:t>PUR_Orders</w:t>
            </w:r>
          </w:p>
        </w:tc>
      </w:tr>
      <w:tr w:rsidR="00E0639F" w14:paraId="32807A7E"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6B059B47" w14:textId="77777777" w:rsidR="00E0639F" w:rsidRDefault="00A5091E">
            <w:pPr>
              <w:pStyle w:val="PC295-3"/>
              <w:spacing w:before="40" w:after="40"/>
              <w:rPr>
                <w:lang w:eastAsia="zh-CN"/>
              </w:rPr>
            </w:pPr>
            <w:r>
              <w:rPr>
                <w:lang w:eastAsia="zh-CN"/>
              </w:rPr>
              <w:t>2</w:t>
            </w:r>
          </w:p>
        </w:tc>
        <w:tc>
          <w:tcPr>
            <w:tcW w:w="3068" w:type="dxa"/>
            <w:tcBorders>
              <w:top w:val="nil"/>
              <w:left w:val="nil"/>
              <w:bottom w:val="single" w:sz="4" w:space="0" w:color="auto"/>
              <w:right w:val="single" w:sz="4" w:space="0" w:color="auto"/>
            </w:tcBorders>
            <w:vAlign w:val="center"/>
          </w:tcPr>
          <w:p w14:paraId="5122F013" w14:textId="77777777" w:rsidR="00E0639F" w:rsidRDefault="00A5091E">
            <w:pPr>
              <w:pStyle w:val="PC295-2"/>
            </w:pPr>
            <w:r>
              <w:t>Purchase_Order_Line_ID</w:t>
            </w:r>
          </w:p>
        </w:tc>
        <w:tc>
          <w:tcPr>
            <w:tcW w:w="709" w:type="dxa"/>
            <w:tcBorders>
              <w:top w:val="nil"/>
              <w:left w:val="nil"/>
              <w:bottom w:val="single" w:sz="4" w:space="0" w:color="auto"/>
              <w:right w:val="single" w:sz="4" w:space="0" w:color="auto"/>
            </w:tcBorders>
            <w:vAlign w:val="center"/>
          </w:tcPr>
          <w:p w14:paraId="4460D75A" w14:textId="77777777" w:rsidR="00E0639F" w:rsidRDefault="00A5091E">
            <w:pPr>
              <w:pStyle w:val="PC295-3"/>
              <w:spacing w:before="40" w:after="40"/>
              <w:rPr>
                <w:lang w:eastAsia="zh-CN"/>
              </w:rPr>
            </w:pPr>
            <w:r>
              <w:rPr>
                <w:lang w:eastAsia="zh-CN"/>
              </w:rPr>
              <w:t>PK</w:t>
            </w:r>
          </w:p>
        </w:tc>
        <w:tc>
          <w:tcPr>
            <w:tcW w:w="2693" w:type="dxa"/>
            <w:tcBorders>
              <w:top w:val="nil"/>
              <w:left w:val="nil"/>
              <w:bottom w:val="single" w:sz="4" w:space="0" w:color="auto"/>
              <w:right w:val="single" w:sz="4" w:space="0" w:color="auto"/>
            </w:tcBorders>
            <w:vAlign w:val="center"/>
          </w:tcPr>
          <w:p w14:paraId="5232785A" w14:textId="77777777" w:rsidR="00E0639F" w:rsidRDefault="00A5091E">
            <w:pPr>
              <w:pStyle w:val="PC295-2"/>
            </w:pPr>
            <w:r>
              <w:t>n/a</w:t>
            </w:r>
          </w:p>
        </w:tc>
        <w:tc>
          <w:tcPr>
            <w:tcW w:w="2607" w:type="dxa"/>
            <w:tcBorders>
              <w:top w:val="nil"/>
              <w:left w:val="nil"/>
              <w:bottom w:val="single" w:sz="4" w:space="0" w:color="auto"/>
              <w:right w:val="single" w:sz="4" w:space="0" w:color="auto"/>
            </w:tcBorders>
            <w:vAlign w:val="center"/>
          </w:tcPr>
          <w:p w14:paraId="753FFAAB" w14:textId="77777777" w:rsidR="00E0639F" w:rsidRDefault="00A5091E">
            <w:pPr>
              <w:pStyle w:val="PC295-2"/>
            </w:pPr>
            <w:r>
              <w:t>n/a</w:t>
            </w:r>
          </w:p>
        </w:tc>
      </w:tr>
      <w:tr w:rsidR="00E0639F" w14:paraId="6836732F"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05E7FDBB" w14:textId="77777777" w:rsidR="00E0639F" w:rsidRDefault="00A5091E">
            <w:pPr>
              <w:pStyle w:val="PC295-3"/>
              <w:spacing w:before="40" w:after="40"/>
              <w:rPr>
                <w:lang w:eastAsia="zh-CN"/>
              </w:rPr>
            </w:pPr>
            <w:r>
              <w:rPr>
                <w:lang w:eastAsia="zh-CN"/>
              </w:rPr>
              <w:t>4</w:t>
            </w:r>
          </w:p>
        </w:tc>
        <w:tc>
          <w:tcPr>
            <w:tcW w:w="3068" w:type="dxa"/>
            <w:tcBorders>
              <w:top w:val="nil"/>
              <w:left w:val="nil"/>
              <w:bottom w:val="single" w:sz="4" w:space="0" w:color="auto"/>
              <w:right w:val="single" w:sz="4" w:space="0" w:color="auto"/>
            </w:tcBorders>
            <w:vAlign w:val="center"/>
          </w:tcPr>
          <w:p w14:paraId="2FFDAD20" w14:textId="77777777" w:rsidR="00E0639F" w:rsidRDefault="00A5091E">
            <w:pPr>
              <w:pStyle w:val="PC295-2"/>
            </w:pPr>
            <w:r>
              <w:t>Purchase_Contract_ID</w:t>
            </w:r>
          </w:p>
        </w:tc>
        <w:tc>
          <w:tcPr>
            <w:tcW w:w="709" w:type="dxa"/>
            <w:tcBorders>
              <w:top w:val="nil"/>
              <w:left w:val="nil"/>
              <w:bottom w:val="single" w:sz="4" w:space="0" w:color="auto"/>
              <w:right w:val="single" w:sz="4" w:space="0" w:color="auto"/>
            </w:tcBorders>
            <w:vAlign w:val="center"/>
          </w:tcPr>
          <w:p w14:paraId="31E77553" w14:textId="77777777" w:rsidR="00E0639F" w:rsidRDefault="00A5091E">
            <w:pPr>
              <w:pStyle w:val="PC295-3"/>
              <w:spacing w:before="40" w:after="40"/>
              <w:rPr>
                <w:lang w:eastAsia="zh-CN"/>
              </w:rPr>
            </w:pPr>
            <w:r>
              <w:rPr>
                <w:lang w:eastAsia="zh-CN"/>
              </w:rPr>
              <w:t>REF</w:t>
            </w:r>
          </w:p>
        </w:tc>
        <w:tc>
          <w:tcPr>
            <w:tcW w:w="2693" w:type="dxa"/>
            <w:tcBorders>
              <w:top w:val="nil"/>
              <w:left w:val="nil"/>
              <w:bottom w:val="single" w:sz="4" w:space="0" w:color="auto"/>
              <w:right w:val="single" w:sz="4" w:space="0" w:color="auto"/>
            </w:tcBorders>
            <w:vAlign w:val="center"/>
          </w:tcPr>
          <w:p w14:paraId="178CBCAF" w14:textId="77777777" w:rsidR="00E0639F" w:rsidRDefault="00A5091E">
            <w:pPr>
              <w:pStyle w:val="PC295-2"/>
            </w:pPr>
            <w:r>
              <w:t>Purchase_Contract_ID</w:t>
            </w:r>
          </w:p>
        </w:tc>
        <w:tc>
          <w:tcPr>
            <w:tcW w:w="2607" w:type="dxa"/>
            <w:tcBorders>
              <w:top w:val="nil"/>
              <w:left w:val="nil"/>
              <w:bottom w:val="single" w:sz="4" w:space="0" w:color="auto"/>
              <w:right w:val="single" w:sz="4" w:space="0" w:color="auto"/>
            </w:tcBorders>
            <w:vAlign w:val="center"/>
          </w:tcPr>
          <w:p w14:paraId="0D2F3CA6" w14:textId="77777777" w:rsidR="00E0639F" w:rsidRDefault="00A5091E">
            <w:pPr>
              <w:pStyle w:val="PC295-2"/>
            </w:pPr>
            <w:r>
              <w:t>PUR_Contracts</w:t>
            </w:r>
          </w:p>
        </w:tc>
      </w:tr>
      <w:tr w:rsidR="00E0639F" w14:paraId="2FDB61C9"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0BEDCBD6" w14:textId="77777777" w:rsidR="00E0639F" w:rsidRDefault="00A5091E">
            <w:pPr>
              <w:pStyle w:val="PC295-3"/>
              <w:spacing w:before="40" w:after="40"/>
              <w:rPr>
                <w:lang w:eastAsia="zh-CN"/>
              </w:rPr>
            </w:pPr>
            <w:r>
              <w:rPr>
                <w:lang w:eastAsia="zh-CN"/>
              </w:rPr>
              <w:t>5</w:t>
            </w:r>
          </w:p>
        </w:tc>
        <w:tc>
          <w:tcPr>
            <w:tcW w:w="3068" w:type="dxa"/>
            <w:tcBorders>
              <w:top w:val="nil"/>
              <w:left w:val="nil"/>
              <w:bottom w:val="single" w:sz="4" w:space="0" w:color="auto"/>
              <w:right w:val="single" w:sz="4" w:space="0" w:color="auto"/>
            </w:tcBorders>
            <w:vAlign w:val="center"/>
          </w:tcPr>
          <w:p w14:paraId="3CB18A96" w14:textId="77777777" w:rsidR="00E0639F" w:rsidRDefault="00A5091E">
            <w:pPr>
              <w:pStyle w:val="PC295-2"/>
            </w:pPr>
            <w:r>
              <w:t>Purchase_Contract_Line_ID</w:t>
            </w:r>
          </w:p>
        </w:tc>
        <w:tc>
          <w:tcPr>
            <w:tcW w:w="709" w:type="dxa"/>
            <w:tcBorders>
              <w:top w:val="nil"/>
              <w:left w:val="nil"/>
              <w:bottom w:val="single" w:sz="4" w:space="0" w:color="auto"/>
              <w:right w:val="single" w:sz="4" w:space="0" w:color="auto"/>
            </w:tcBorders>
            <w:vAlign w:val="center"/>
          </w:tcPr>
          <w:p w14:paraId="021E7F07" w14:textId="77777777" w:rsidR="00E0639F" w:rsidRDefault="00A5091E">
            <w:pPr>
              <w:pStyle w:val="PC295-3"/>
              <w:spacing w:before="40" w:after="40"/>
              <w:rPr>
                <w:lang w:eastAsia="zh-CN"/>
              </w:rPr>
            </w:pPr>
            <w:r>
              <w:rPr>
                <w:lang w:eastAsia="zh-CN"/>
              </w:rPr>
              <w:t>REF</w:t>
            </w:r>
          </w:p>
        </w:tc>
        <w:tc>
          <w:tcPr>
            <w:tcW w:w="2693" w:type="dxa"/>
            <w:tcBorders>
              <w:top w:val="nil"/>
              <w:left w:val="nil"/>
              <w:bottom w:val="single" w:sz="4" w:space="0" w:color="auto"/>
              <w:right w:val="single" w:sz="4" w:space="0" w:color="auto"/>
            </w:tcBorders>
            <w:vAlign w:val="center"/>
          </w:tcPr>
          <w:p w14:paraId="66FBDD8C" w14:textId="77777777" w:rsidR="00E0639F" w:rsidRDefault="00A5091E">
            <w:pPr>
              <w:pStyle w:val="PC295-2"/>
            </w:pPr>
            <w:r>
              <w:t>Purchase_Contract_Line_ID</w:t>
            </w:r>
          </w:p>
        </w:tc>
        <w:tc>
          <w:tcPr>
            <w:tcW w:w="2607" w:type="dxa"/>
            <w:tcBorders>
              <w:top w:val="nil"/>
              <w:left w:val="nil"/>
              <w:bottom w:val="single" w:sz="4" w:space="0" w:color="auto"/>
              <w:right w:val="single" w:sz="4" w:space="0" w:color="auto"/>
            </w:tcBorders>
            <w:vAlign w:val="center"/>
          </w:tcPr>
          <w:p w14:paraId="676F31EE" w14:textId="77777777" w:rsidR="00E0639F" w:rsidRDefault="00A5091E">
            <w:pPr>
              <w:pStyle w:val="PC295-2"/>
            </w:pPr>
            <w:r>
              <w:t>PUR_Contracts_Details</w:t>
            </w:r>
          </w:p>
        </w:tc>
      </w:tr>
      <w:tr w:rsidR="00E0639F" w14:paraId="6922AABE"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0E432C32" w14:textId="77777777" w:rsidR="00E0639F" w:rsidRDefault="00A5091E">
            <w:pPr>
              <w:pStyle w:val="PC295-3"/>
              <w:spacing w:before="40" w:after="40"/>
              <w:rPr>
                <w:lang w:eastAsia="zh-CN"/>
              </w:rPr>
            </w:pPr>
            <w:r>
              <w:rPr>
                <w:lang w:eastAsia="zh-CN"/>
              </w:rPr>
              <w:t>6</w:t>
            </w:r>
          </w:p>
        </w:tc>
        <w:tc>
          <w:tcPr>
            <w:tcW w:w="3068" w:type="dxa"/>
            <w:tcBorders>
              <w:top w:val="nil"/>
              <w:left w:val="nil"/>
              <w:bottom w:val="single" w:sz="4" w:space="0" w:color="auto"/>
              <w:right w:val="single" w:sz="4" w:space="0" w:color="auto"/>
            </w:tcBorders>
            <w:vAlign w:val="center"/>
          </w:tcPr>
          <w:p w14:paraId="42033B47" w14:textId="77777777" w:rsidR="00E0639F" w:rsidRDefault="00A5091E">
            <w:pPr>
              <w:pStyle w:val="PC295-2"/>
            </w:pPr>
            <w:r>
              <w:t>Requisition_ID</w:t>
            </w:r>
          </w:p>
        </w:tc>
        <w:tc>
          <w:tcPr>
            <w:tcW w:w="709" w:type="dxa"/>
            <w:tcBorders>
              <w:top w:val="nil"/>
              <w:left w:val="nil"/>
              <w:bottom w:val="single" w:sz="4" w:space="0" w:color="auto"/>
              <w:right w:val="single" w:sz="4" w:space="0" w:color="auto"/>
            </w:tcBorders>
            <w:vAlign w:val="center"/>
          </w:tcPr>
          <w:p w14:paraId="1105E6B7" w14:textId="77777777" w:rsidR="00E0639F" w:rsidRDefault="00A5091E">
            <w:pPr>
              <w:pStyle w:val="PC295-3"/>
              <w:spacing w:before="40" w:after="40"/>
              <w:rPr>
                <w:lang w:eastAsia="zh-CN"/>
              </w:rPr>
            </w:pPr>
            <w:r>
              <w:rPr>
                <w:lang w:eastAsia="zh-CN"/>
              </w:rPr>
              <w:t>REF</w:t>
            </w:r>
          </w:p>
        </w:tc>
        <w:tc>
          <w:tcPr>
            <w:tcW w:w="2693" w:type="dxa"/>
            <w:tcBorders>
              <w:top w:val="nil"/>
              <w:left w:val="nil"/>
              <w:bottom w:val="single" w:sz="4" w:space="0" w:color="auto"/>
              <w:right w:val="single" w:sz="4" w:space="0" w:color="auto"/>
            </w:tcBorders>
            <w:vAlign w:val="center"/>
          </w:tcPr>
          <w:p w14:paraId="2A70BEBE" w14:textId="77777777" w:rsidR="00E0639F" w:rsidRDefault="00A5091E">
            <w:pPr>
              <w:pStyle w:val="PC295-2"/>
            </w:pPr>
            <w:r>
              <w:t>Requisition_ID</w:t>
            </w:r>
          </w:p>
        </w:tc>
        <w:tc>
          <w:tcPr>
            <w:tcW w:w="2607" w:type="dxa"/>
            <w:tcBorders>
              <w:top w:val="nil"/>
              <w:left w:val="nil"/>
              <w:bottom w:val="single" w:sz="4" w:space="0" w:color="auto"/>
              <w:right w:val="single" w:sz="4" w:space="0" w:color="auto"/>
            </w:tcBorders>
            <w:vAlign w:val="center"/>
          </w:tcPr>
          <w:p w14:paraId="425244B5" w14:textId="77777777" w:rsidR="00E0639F" w:rsidRDefault="00A5091E">
            <w:pPr>
              <w:pStyle w:val="PC295-2"/>
            </w:pPr>
            <w:r>
              <w:t>PUR_Requisitions</w:t>
            </w:r>
          </w:p>
        </w:tc>
      </w:tr>
      <w:tr w:rsidR="00E0639F" w14:paraId="2B71466D"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71FD36CD" w14:textId="77777777" w:rsidR="00E0639F" w:rsidRDefault="00A5091E">
            <w:pPr>
              <w:pStyle w:val="PC295-3"/>
              <w:spacing w:before="40" w:after="40"/>
              <w:rPr>
                <w:lang w:eastAsia="zh-CN"/>
              </w:rPr>
            </w:pPr>
            <w:r>
              <w:rPr>
                <w:lang w:eastAsia="zh-CN"/>
              </w:rPr>
              <w:t>7</w:t>
            </w:r>
          </w:p>
        </w:tc>
        <w:tc>
          <w:tcPr>
            <w:tcW w:w="3068" w:type="dxa"/>
            <w:tcBorders>
              <w:top w:val="nil"/>
              <w:left w:val="nil"/>
              <w:bottom w:val="single" w:sz="4" w:space="0" w:color="auto"/>
              <w:right w:val="single" w:sz="4" w:space="0" w:color="auto"/>
            </w:tcBorders>
            <w:vAlign w:val="center"/>
          </w:tcPr>
          <w:p w14:paraId="1A2C5960" w14:textId="77777777" w:rsidR="00E0639F" w:rsidRDefault="00A5091E">
            <w:pPr>
              <w:pStyle w:val="PC295-2"/>
            </w:pPr>
            <w:r>
              <w:t>Requisition_Line_ID</w:t>
            </w:r>
          </w:p>
        </w:tc>
        <w:tc>
          <w:tcPr>
            <w:tcW w:w="709" w:type="dxa"/>
            <w:tcBorders>
              <w:top w:val="nil"/>
              <w:left w:val="nil"/>
              <w:bottom w:val="single" w:sz="4" w:space="0" w:color="auto"/>
              <w:right w:val="single" w:sz="4" w:space="0" w:color="auto"/>
            </w:tcBorders>
            <w:vAlign w:val="center"/>
          </w:tcPr>
          <w:p w14:paraId="326D77F1" w14:textId="77777777" w:rsidR="00E0639F" w:rsidRDefault="00A5091E">
            <w:pPr>
              <w:pStyle w:val="PC295-3"/>
              <w:spacing w:before="40" w:after="40"/>
              <w:rPr>
                <w:lang w:eastAsia="zh-CN"/>
              </w:rPr>
            </w:pPr>
            <w:r>
              <w:rPr>
                <w:lang w:eastAsia="zh-CN"/>
              </w:rPr>
              <w:t>REF</w:t>
            </w:r>
          </w:p>
        </w:tc>
        <w:tc>
          <w:tcPr>
            <w:tcW w:w="2693" w:type="dxa"/>
            <w:tcBorders>
              <w:top w:val="nil"/>
              <w:left w:val="nil"/>
              <w:bottom w:val="single" w:sz="4" w:space="0" w:color="auto"/>
              <w:right w:val="single" w:sz="4" w:space="0" w:color="auto"/>
            </w:tcBorders>
            <w:vAlign w:val="center"/>
          </w:tcPr>
          <w:p w14:paraId="2C9F17A4" w14:textId="77777777" w:rsidR="00E0639F" w:rsidRDefault="00A5091E">
            <w:pPr>
              <w:pStyle w:val="PC295-2"/>
            </w:pPr>
            <w:r>
              <w:t>Requisition_Line_ID</w:t>
            </w:r>
          </w:p>
        </w:tc>
        <w:tc>
          <w:tcPr>
            <w:tcW w:w="2607" w:type="dxa"/>
            <w:tcBorders>
              <w:top w:val="nil"/>
              <w:left w:val="nil"/>
              <w:bottom w:val="single" w:sz="4" w:space="0" w:color="auto"/>
              <w:right w:val="single" w:sz="4" w:space="0" w:color="auto"/>
            </w:tcBorders>
            <w:vAlign w:val="center"/>
          </w:tcPr>
          <w:p w14:paraId="6E5AC62B" w14:textId="77777777" w:rsidR="00E0639F" w:rsidRDefault="00A5091E">
            <w:pPr>
              <w:pStyle w:val="PC295-2"/>
            </w:pPr>
            <w:r>
              <w:t>PUR_Requisitions_Details</w:t>
            </w:r>
          </w:p>
        </w:tc>
      </w:tr>
      <w:tr w:rsidR="00E0639F" w14:paraId="77E55F7D"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33A77F2B" w14:textId="77777777" w:rsidR="00E0639F" w:rsidRDefault="00A5091E">
            <w:pPr>
              <w:pStyle w:val="PC295-3"/>
              <w:spacing w:before="40" w:after="40"/>
              <w:rPr>
                <w:lang w:eastAsia="zh-CN"/>
              </w:rPr>
            </w:pPr>
            <w:r>
              <w:rPr>
                <w:lang w:eastAsia="zh-CN"/>
              </w:rPr>
              <w:t>8</w:t>
            </w:r>
          </w:p>
        </w:tc>
        <w:tc>
          <w:tcPr>
            <w:tcW w:w="3068" w:type="dxa"/>
            <w:tcBorders>
              <w:top w:val="nil"/>
              <w:left w:val="nil"/>
              <w:bottom w:val="single" w:sz="4" w:space="0" w:color="auto"/>
              <w:right w:val="single" w:sz="4" w:space="0" w:color="auto"/>
            </w:tcBorders>
            <w:vAlign w:val="center"/>
          </w:tcPr>
          <w:p w14:paraId="3BC6579C" w14:textId="77777777" w:rsidR="00E0639F" w:rsidRDefault="00A5091E">
            <w:pPr>
              <w:pStyle w:val="PC295-2"/>
            </w:pPr>
            <w:r>
              <w:t>Settlement_Organization_Code</w:t>
            </w:r>
          </w:p>
        </w:tc>
        <w:tc>
          <w:tcPr>
            <w:tcW w:w="709" w:type="dxa"/>
            <w:tcBorders>
              <w:top w:val="nil"/>
              <w:left w:val="nil"/>
              <w:bottom w:val="single" w:sz="4" w:space="0" w:color="auto"/>
              <w:right w:val="single" w:sz="4" w:space="0" w:color="auto"/>
            </w:tcBorders>
            <w:vAlign w:val="center"/>
          </w:tcPr>
          <w:p w14:paraId="431BBDFC" w14:textId="77777777" w:rsidR="00E0639F" w:rsidRDefault="00A5091E">
            <w:pPr>
              <w:pStyle w:val="PC295-3"/>
              <w:spacing w:before="40" w:after="40"/>
              <w:rPr>
                <w:lang w:eastAsia="zh-CN"/>
              </w:rPr>
            </w:pPr>
            <w:r>
              <w:rPr>
                <w:lang w:eastAsia="zh-CN"/>
              </w:rPr>
              <w:t>REF</w:t>
            </w:r>
          </w:p>
        </w:tc>
        <w:tc>
          <w:tcPr>
            <w:tcW w:w="2693" w:type="dxa"/>
            <w:tcBorders>
              <w:top w:val="nil"/>
              <w:left w:val="nil"/>
              <w:bottom w:val="single" w:sz="4" w:space="0" w:color="auto"/>
              <w:right w:val="single" w:sz="4" w:space="0" w:color="auto"/>
            </w:tcBorders>
            <w:vAlign w:val="center"/>
          </w:tcPr>
          <w:p w14:paraId="1A543CDF" w14:textId="77777777" w:rsidR="00E0639F" w:rsidRDefault="00A5091E">
            <w:pPr>
              <w:pStyle w:val="PC295-2"/>
            </w:pPr>
            <w:r>
              <w:t>Business_Segment_Code</w:t>
            </w:r>
          </w:p>
        </w:tc>
        <w:tc>
          <w:tcPr>
            <w:tcW w:w="2607" w:type="dxa"/>
            <w:tcBorders>
              <w:top w:val="nil"/>
              <w:left w:val="nil"/>
              <w:bottom w:val="single" w:sz="4" w:space="0" w:color="auto"/>
              <w:right w:val="single" w:sz="4" w:space="0" w:color="auto"/>
            </w:tcBorders>
            <w:vAlign w:val="center"/>
          </w:tcPr>
          <w:p w14:paraId="2CB00610" w14:textId="77777777" w:rsidR="00E0639F" w:rsidRDefault="00A5091E">
            <w:pPr>
              <w:pStyle w:val="PC295-2"/>
            </w:pPr>
            <w:r>
              <w:t>BAS_Business_Segment</w:t>
            </w:r>
          </w:p>
        </w:tc>
      </w:tr>
      <w:tr w:rsidR="00E0639F" w14:paraId="7E6467BA"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358D29C9" w14:textId="77777777" w:rsidR="00E0639F" w:rsidRDefault="00A5091E">
            <w:pPr>
              <w:pStyle w:val="PC295-3"/>
              <w:spacing w:before="40" w:after="40"/>
              <w:rPr>
                <w:lang w:eastAsia="zh-CN"/>
              </w:rPr>
            </w:pPr>
            <w:r>
              <w:rPr>
                <w:lang w:eastAsia="zh-CN"/>
              </w:rPr>
              <w:t>9</w:t>
            </w:r>
          </w:p>
        </w:tc>
        <w:tc>
          <w:tcPr>
            <w:tcW w:w="3068" w:type="dxa"/>
            <w:tcBorders>
              <w:top w:val="nil"/>
              <w:left w:val="nil"/>
              <w:bottom w:val="single" w:sz="4" w:space="0" w:color="auto"/>
              <w:right w:val="single" w:sz="4" w:space="0" w:color="auto"/>
            </w:tcBorders>
            <w:vAlign w:val="center"/>
          </w:tcPr>
          <w:p w14:paraId="0388C2BD" w14:textId="77777777" w:rsidR="00E0639F" w:rsidRDefault="00A5091E">
            <w:pPr>
              <w:pStyle w:val="PC295-2"/>
            </w:pPr>
            <w:r>
              <w:t>Receipt_Organization_Code</w:t>
            </w:r>
          </w:p>
        </w:tc>
        <w:tc>
          <w:tcPr>
            <w:tcW w:w="709" w:type="dxa"/>
            <w:tcBorders>
              <w:top w:val="nil"/>
              <w:left w:val="nil"/>
              <w:bottom w:val="single" w:sz="4" w:space="0" w:color="auto"/>
              <w:right w:val="single" w:sz="4" w:space="0" w:color="auto"/>
            </w:tcBorders>
            <w:vAlign w:val="center"/>
          </w:tcPr>
          <w:p w14:paraId="30A38169" w14:textId="77777777" w:rsidR="00E0639F" w:rsidRDefault="00A5091E">
            <w:pPr>
              <w:pStyle w:val="PC295-3"/>
              <w:spacing w:before="40" w:after="40"/>
              <w:rPr>
                <w:lang w:eastAsia="zh-CN"/>
              </w:rPr>
            </w:pPr>
            <w:r>
              <w:rPr>
                <w:lang w:eastAsia="zh-CN"/>
              </w:rPr>
              <w:t>REF</w:t>
            </w:r>
          </w:p>
        </w:tc>
        <w:tc>
          <w:tcPr>
            <w:tcW w:w="2693" w:type="dxa"/>
            <w:tcBorders>
              <w:top w:val="nil"/>
              <w:left w:val="nil"/>
              <w:bottom w:val="single" w:sz="4" w:space="0" w:color="auto"/>
              <w:right w:val="single" w:sz="4" w:space="0" w:color="auto"/>
            </w:tcBorders>
            <w:vAlign w:val="center"/>
          </w:tcPr>
          <w:p w14:paraId="0BA86E31" w14:textId="77777777" w:rsidR="00E0639F" w:rsidRDefault="00A5091E">
            <w:pPr>
              <w:pStyle w:val="PC295-2"/>
            </w:pPr>
            <w:r>
              <w:t>Business_Segment_Code</w:t>
            </w:r>
          </w:p>
        </w:tc>
        <w:tc>
          <w:tcPr>
            <w:tcW w:w="2607" w:type="dxa"/>
            <w:tcBorders>
              <w:top w:val="nil"/>
              <w:left w:val="nil"/>
              <w:bottom w:val="single" w:sz="4" w:space="0" w:color="auto"/>
              <w:right w:val="single" w:sz="4" w:space="0" w:color="auto"/>
            </w:tcBorders>
            <w:vAlign w:val="center"/>
          </w:tcPr>
          <w:p w14:paraId="5798077F" w14:textId="77777777" w:rsidR="00E0639F" w:rsidRDefault="00A5091E">
            <w:pPr>
              <w:pStyle w:val="PC295-2"/>
            </w:pPr>
            <w:r>
              <w:t>BAS_Business_Segment</w:t>
            </w:r>
          </w:p>
        </w:tc>
      </w:tr>
      <w:tr w:rsidR="00E0639F" w14:paraId="4DAE9220"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6CEC4D8B" w14:textId="77777777" w:rsidR="00E0639F" w:rsidRDefault="00A5091E">
            <w:pPr>
              <w:pStyle w:val="PC295-3"/>
              <w:spacing w:before="40" w:after="40"/>
              <w:rPr>
                <w:lang w:eastAsia="zh-CN"/>
              </w:rPr>
            </w:pPr>
            <w:r>
              <w:rPr>
                <w:lang w:eastAsia="zh-CN"/>
              </w:rPr>
              <w:t>10</w:t>
            </w:r>
          </w:p>
        </w:tc>
        <w:tc>
          <w:tcPr>
            <w:tcW w:w="3068" w:type="dxa"/>
            <w:tcBorders>
              <w:top w:val="nil"/>
              <w:left w:val="nil"/>
              <w:bottom w:val="single" w:sz="4" w:space="0" w:color="auto"/>
              <w:right w:val="single" w:sz="4" w:space="0" w:color="auto"/>
            </w:tcBorders>
            <w:vAlign w:val="center"/>
          </w:tcPr>
          <w:p w14:paraId="4067BAD1" w14:textId="77777777" w:rsidR="00E0639F" w:rsidRDefault="00A5091E">
            <w:pPr>
              <w:pStyle w:val="PC295-2"/>
            </w:pPr>
            <w:r>
              <w:t>Project_ID</w:t>
            </w:r>
          </w:p>
        </w:tc>
        <w:tc>
          <w:tcPr>
            <w:tcW w:w="709" w:type="dxa"/>
            <w:tcBorders>
              <w:top w:val="nil"/>
              <w:left w:val="nil"/>
              <w:bottom w:val="single" w:sz="4" w:space="0" w:color="auto"/>
              <w:right w:val="single" w:sz="4" w:space="0" w:color="auto"/>
            </w:tcBorders>
            <w:vAlign w:val="center"/>
          </w:tcPr>
          <w:p w14:paraId="6676BE5D" w14:textId="77777777" w:rsidR="00E0639F" w:rsidRDefault="00A5091E">
            <w:pPr>
              <w:pStyle w:val="PC295-3"/>
              <w:spacing w:before="40" w:after="40"/>
              <w:rPr>
                <w:lang w:eastAsia="zh-CN"/>
              </w:rPr>
            </w:pPr>
            <w:r>
              <w:rPr>
                <w:lang w:eastAsia="zh-CN"/>
              </w:rPr>
              <w:t>REF</w:t>
            </w:r>
          </w:p>
        </w:tc>
        <w:tc>
          <w:tcPr>
            <w:tcW w:w="2693" w:type="dxa"/>
            <w:tcBorders>
              <w:top w:val="nil"/>
              <w:left w:val="nil"/>
              <w:bottom w:val="single" w:sz="4" w:space="0" w:color="auto"/>
              <w:right w:val="single" w:sz="4" w:space="0" w:color="auto"/>
            </w:tcBorders>
            <w:vAlign w:val="center"/>
          </w:tcPr>
          <w:p w14:paraId="7471D8D6" w14:textId="77777777" w:rsidR="00E0639F" w:rsidRDefault="00A5091E">
            <w:pPr>
              <w:pStyle w:val="PC295-2"/>
            </w:pPr>
            <w:r>
              <w:t>Project_ID</w:t>
            </w:r>
          </w:p>
        </w:tc>
        <w:tc>
          <w:tcPr>
            <w:tcW w:w="2607" w:type="dxa"/>
            <w:tcBorders>
              <w:top w:val="nil"/>
              <w:left w:val="nil"/>
              <w:bottom w:val="single" w:sz="4" w:space="0" w:color="auto"/>
              <w:right w:val="single" w:sz="4" w:space="0" w:color="auto"/>
            </w:tcBorders>
            <w:vAlign w:val="center"/>
          </w:tcPr>
          <w:p w14:paraId="4E988EE4" w14:textId="77777777" w:rsidR="00E0639F" w:rsidRDefault="00A5091E">
            <w:pPr>
              <w:pStyle w:val="PC295-2"/>
            </w:pPr>
            <w:r>
              <w:t>BAS_Project</w:t>
            </w:r>
          </w:p>
        </w:tc>
      </w:tr>
      <w:tr w:rsidR="00E0639F" w14:paraId="6F248156"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3D28B289" w14:textId="77777777" w:rsidR="00E0639F" w:rsidRDefault="00A5091E">
            <w:pPr>
              <w:pStyle w:val="PC295-3"/>
              <w:spacing w:before="40" w:after="40"/>
              <w:rPr>
                <w:lang w:eastAsia="zh-CN"/>
              </w:rPr>
            </w:pPr>
            <w:r>
              <w:rPr>
                <w:lang w:eastAsia="zh-CN"/>
              </w:rPr>
              <w:t>13</w:t>
            </w:r>
          </w:p>
        </w:tc>
        <w:tc>
          <w:tcPr>
            <w:tcW w:w="3068" w:type="dxa"/>
            <w:tcBorders>
              <w:top w:val="nil"/>
              <w:left w:val="nil"/>
              <w:bottom w:val="single" w:sz="4" w:space="0" w:color="auto"/>
              <w:right w:val="single" w:sz="4" w:space="0" w:color="auto"/>
            </w:tcBorders>
            <w:vAlign w:val="center"/>
          </w:tcPr>
          <w:p w14:paraId="5D561499" w14:textId="77777777" w:rsidR="00E0639F" w:rsidRDefault="00A5091E">
            <w:pPr>
              <w:pStyle w:val="PC295-2"/>
            </w:pPr>
            <w:r>
              <w:t>Basic_UOM_Code</w:t>
            </w:r>
          </w:p>
        </w:tc>
        <w:tc>
          <w:tcPr>
            <w:tcW w:w="709" w:type="dxa"/>
            <w:tcBorders>
              <w:top w:val="nil"/>
              <w:left w:val="nil"/>
              <w:bottom w:val="single" w:sz="4" w:space="0" w:color="auto"/>
              <w:right w:val="single" w:sz="4" w:space="0" w:color="auto"/>
            </w:tcBorders>
            <w:vAlign w:val="center"/>
          </w:tcPr>
          <w:p w14:paraId="4A6121D3" w14:textId="77777777" w:rsidR="00E0639F" w:rsidRDefault="00A5091E">
            <w:pPr>
              <w:pStyle w:val="PC295-3"/>
              <w:spacing w:before="40" w:after="40"/>
              <w:rPr>
                <w:lang w:eastAsia="zh-CN"/>
              </w:rPr>
            </w:pPr>
            <w:r>
              <w:rPr>
                <w:lang w:eastAsia="zh-CN"/>
              </w:rPr>
              <w:t>REF</w:t>
            </w:r>
          </w:p>
        </w:tc>
        <w:tc>
          <w:tcPr>
            <w:tcW w:w="2693" w:type="dxa"/>
            <w:tcBorders>
              <w:top w:val="nil"/>
              <w:left w:val="nil"/>
              <w:bottom w:val="single" w:sz="4" w:space="0" w:color="auto"/>
              <w:right w:val="single" w:sz="4" w:space="0" w:color="auto"/>
            </w:tcBorders>
            <w:vAlign w:val="center"/>
          </w:tcPr>
          <w:p w14:paraId="0B5B793E" w14:textId="77777777" w:rsidR="00E0639F" w:rsidRDefault="00A5091E">
            <w:pPr>
              <w:pStyle w:val="PC295-2"/>
            </w:pPr>
            <w:r>
              <w:t>UOM_Code</w:t>
            </w:r>
          </w:p>
        </w:tc>
        <w:tc>
          <w:tcPr>
            <w:tcW w:w="2607" w:type="dxa"/>
            <w:tcBorders>
              <w:top w:val="nil"/>
              <w:left w:val="nil"/>
              <w:bottom w:val="single" w:sz="4" w:space="0" w:color="auto"/>
              <w:right w:val="single" w:sz="4" w:space="0" w:color="auto"/>
            </w:tcBorders>
            <w:vAlign w:val="center"/>
          </w:tcPr>
          <w:p w14:paraId="4F46EDFA" w14:textId="77777777" w:rsidR="00E0639F" w:rsidRDefault="00A5091E">
            <w:pPr>
              <w:pStyle w:val="PC295-2"/>
            </w:pPr>
            <w:r>
              <w:t>BAS_Measurement_Unit</w:t>
            </w:r>
          </w:p>
        </w:tc>
      </w:tr>
      <w:tr w:rsidR="00E0639F" w14:paraId="27E6894C"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6682A133" w14:textId="77777777" w:rsidR="00E0639F" w:rsidRDefault="00A5091E">
            <w:pPr>
              <w:pStyle w:val="PC295-3"/>
              <w:spacing w:before="40" w:after="40"/>
              <w:rPr>
                <w:lang w:eastAsia="zh-CN"/>
              </w:rPr>
            </w:pPr>
            <w:r>
              <w:rPr>
                <w:lang w:eastAsia="zh-CN"/>
              </w:rPr>
              <w:t>15</w:t>
            </w:r>
          </w:p>
        </w:tc>
        <w:tc>
          <w:tcPr>
            <w:tcW w:w="3068" w:type="dxa"/>
            <w:tcBorders>
              <w:top w:val="nil"/>
              <w:left w:val="nil"/>
              <w:bottom w:val="single" w:sz="4" w:space="0" w:color="auto"/>
              <w:right w:val="single" w:sz="4" w:space="0" w:color="auto"/>
            </w:tcBorders>
            <w:vAlign w:val="center"/>
          </w:tcPr>
          <w:p w14:paraId="3C6EFD2A" w14:textId="77777777" w:rsidR="00E0639F" w:rsidRDefault="00A5091E">
            <w:pPr>
              <w:pStyle w:val="PC295-2"/>
            </w:pPr>
            <w:r>
              <w:t>Order_Line_UOM_Code</w:t>
            </w:r>
          </w:p>
        </w:tc>
        <w:tc>
          <w:tcPr>
            <w:tcW w:w="709" w:type="dxa"/>
            <w:tcBorders>
              <w:top w:val="nil"/>
              <w:left w:val="nil"/>
              <w:bottom w:val="single" w:sz="4" w:space="0" w:color="auto"/>
              <w:right w:val="single" w:sz="4" w:space="0" w:color="auto"/>
            </w:tcBorders>
            <w:vAlign w:val="center"/>
          </w:tcPr>
          <w:p w14:paraId="08F313B8" w14:textId="77777777" w:rsidR="00E0639F" w:rsidRDefault="00A5091E">
            <w:pPr>
              <w:pStyle w:val="PC295-3"/>
              <w:spacing w:before="40" w:after="40"/>
              <w:rPr>
                <w:lang w:eastAsia="zh-CN"/>
              </w:rPr>
            </w:pPr>
            <w:r>
              <w:rPr>
                <w:lang w:eastAsia="zh-CN"/>
              </w:rPr>
              <w:t>REF</w:t>
            </w:r>
          </w:p>
        </w:tc>
        <w:tc>
          <w:tcPr>
            <w:tcW w:w="2693" w:type="dxa"/>
            <w:tcBorders>
              <w:top w:val="nil"/>
              <w:left w:val="nil"/>
              <w:bottom w:val="single" w:sz="4" w:space="0" w:color="auto"/>
              <w:right w:val="single" w:sz="4" w:space="0" w:color="auto"/>
            </w:tcBorders>
            <w:vAlign w:val="center"/>
          </w:tcPr>
          <w:p w14:paraId="70483D0D" w14:textId="77777777" w:rsidR="00E0639F" w:rsidRDefault="00A5091E">
            <w:pPr>
              <w:pStyle w:val="PC295-2"/>
            </w:pPr>
            <w:r>
              <w:t>UOM_Code</w:t>
            </w:r>
          </w:p>
        </w:tc>
        <w:tc>
          <w:tcPr>
            <w:tcW w:w="2607" w:type="dxa"/>
            <w:tcBorders>
              <w:top w:val="nil"/>
              <w:left w:val="nil"/>
              <w:bottom w:val="single" w:sz="4" w:space="0" w:color="auto"/>
              <w:right w:val="single" w:sz="4" w:space="0" w:color="auto"/>
            </w:tcBorders>
            <w:vAlign w:val="center"/>
          </w:tcPr>
          <w:p w14:paraId="1E5B194E" w14:textId="77777777" w:rsidR="00E0639F" w:rsidRDefault="00A5091E">
            <w:pPr>
              <w:pStyle w:val="PC295-2"/>
            </w:pPr>
            <w:r>
              <w:t>BAS_Measurement_Unit</w:t>
            </w:r>
          </w:p>
        </w:tc>
      </w:tr>
      <w:tr w:rsidR="00E0639F" w14:paraId="1D62F68B"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522DF8C8" w14:textId="77777777" w:rsidR="00E0639F" w:rsidRDefault="00A5091E">
            <w:pPr>
              <w:pStyle w:val="PC295-3"/>
              <w:spacing w:before="40" w:after="40"/>
              <w:rPr>
                <w:lang w:eastAsia="zh-CN"/>
              </w:rPr>
            </w:pPr>
            <w:r>
              <w:rPr>
                <w:lang w:eastAsia="zh-CN"/>
              </w:rPr>
              <w:t>21</w:t>
            </w:r>
          </w:p>
        </w:tc>
        <w:tc>
          <w:tcPr>
            <w:tcW w:w="3068" w:type="dxa"/>
            <w:tcBorders>
              <w:top w:val="nil"/>
              <w:left w:val="nil"/>
              <w:bottom w:val="single" w:sz="4" w:space="0" w:color="auto"/>
              <w:right w:val="single" w:sz="4" w:space="0" w:color="auto"/>
            </w:tcBorders>
            <w:vAlign w:val="center"/>
          </w:tcPr>
          <w:p w14:paraId="48ADF822" w14:textId="77777777" w:rsidR="00E0639F" w:rsidRDefault="00A5091E">
            <w:pPr>
              <w:pStyle w:val="PC295-2"/>
            </w:pPr>
            <w:r>
              <w:rPr>
                <w:rFonts w:eastAsia="Times New Roman"/>
                <w:lang w:eastAsia="nl-NL"/>
              </w:rPr>
              <w:t>Tax1_Type_Code</w:t>
            </w:r>
          </w:p>
        </w:tc>
        <w:tc>
          <w:tcPr>
            <w:tcW w:w="709" w:type="dxa"/>
            <w:tcBorders>
              <w:top w:val="nil"/>
              <w:left w:val="nil"/>
              <w:bottom w:val="single" w:sz="4" w:space="0" w:color="auto"/>
              <w:right w:val="single" w:sz="4" w:space="0" w:color="auto"/>
            </w:tcBorders>
            <w:vAlign w:val="center"/>
          </w:tcPr>
          <w:p w14:paraId="55150445" w14:textId="77777777" w:rsidR="00E0639F" w:rsidRDefault="00A5091E">
            <w:pPr>
              <w:pStyle w:val="PC295-3"/>
              <w:spacing w:before="40" w:after="40"/>
              <w:rPr>
                <w:lang w:eastAsia="zh-CN"/>
              </w:rPr>
            </w:pPr>
            <w:r>
              <w:rPr>
                <w:lang w:eastAsia="zh-CN"/>
              </w:rPr>
              <w:t>REF</w:t>
            </w:r>
          </w:p>
        </w:tc>
        <w:tc>
          <w:tcPr>
            <w:tcW w:w="2693" w:type="dxa"/>
            <w:tcBorders>
              <w:top w:val="nil"/>
              <w:left w:val="nil"/>
              <w:bottom w:val="single" w:sz="4" w:space="0" w:color="auto"/>
              <w:right w:val="single" w:sz="4" w:space="0" w:color="auto"/>
            </w:tcBorders>
            <w:vAlign w:val="center"/>
          </w:tcPr>
          <w:p w14:paraId="2251B5B1" w14:textId="77777777" w:rsidR="00E0639F" w:rsidRDefault="00A5091E">
            <w:pPr>
              <w:pStyle w:val="PC295-2"/>
            </w:pPr>
            <w:r>
              <w:rPr>
                <w:rFonts w:eastAsia="Times New Roman"/>
                <w:lang w:eastAsia="nl-NL"/>
              </w:rPr>
              <w:t>Tax_Type_Code</w:t>
            </w:r>
          </w:p>
        </w:tc>
        <w:tc>
          <w:tcPr>
            <w:tcW w:w="2607" w:type="dxa"/>
            <w:tcBorders>
              <w:top w:val="nil"/>
              <w:left w:val="nil"/>
              <w:bottom w:val="single" w:sz="4" w:space="0" w:color="auto"/>
              <w:right w:val="single" w:sz="4" w:space="0" w:color="auto"/>
            </w:tcBorders>
            <w:vAlign w:val="center"/>
          </w:tcPr>
          <w:p w14:paraId="33B40CFC" w14:textId="77777777" w:rsidR="00E0639F" w:rsidRDefault="00A5091E">
            <w:pPr>
              <w:pStyle w:val="PC295-2"/>
            </w:pPr>
            <w:r>
              <w:t>BAS_</w:t>
            </w:r>
            <w:r>
              <w:rPr>
                <w:rFonts w:eastAsia="Times New Roman"/>
                <w:lang w:eastAsia="nl-NL"/>
              </w:rPr>
              <w:t>Tax_Type</w:t>
            </w:r>
          </w:p>
        </w:tc>
      </w:tr>
      <w:tr w:rsidR="00E0639F" w14:paraId="27CA5CFD"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7898E18C" w14:textId="77777777" w:rsidR="00E0639F" w:rsidRDefault="00A5091E">
            <w:pPr>
              <w:pStyle w:val="PC295-3"/>
              <w:spacing w:before="40" w:after="40"/>
              <w:rPr>
                <w:lang w:eastAsia="zh-CN"/>
              </w:rPr>
            </w:pPr>
            <w:r>
              <w:rPr>
                <w:lang w:eastAsia="zh-CN"/>
              </w:rPr>
              <w:t>23</w:t>
            </w:r>
          </w:p>
        </w:tc>
        <w:tc>
          <w:tcPr>
            <w:tcW w:w="3068" w:type="dxa"/>
            <w:tcBorders>
              <w:top w:val="nil"/>
              <w:left w:val="nil"/>
              <w:bottom w:val="single" w:sz="4" w:space="0" w:color="auto"/>
              <w:right w:val="single" w:sz="4" w:space="0" w:color="auto"/>
            </w:tcBorders>
            <w:vAlign w:val="center"/>
          </w:tcPr>
          <w:p w14:paraId="1C11BAC3" w14:textId="77777777" w:rsidR="00E0639F" w:rsidRDefault="00A5091E">
            <w:pPr>
              <w:pStyle w:val="PC295-2"/>
            </w:pPr>
            <w:r>
              <w:rPr>
                <w:rFonts w:eastAsia="Times New Roman"/>
                <w:lang w:eastAsia="nl-NL"/>
              </w:rPr>
              <w:t>Tax2_Type_Code</w:t>
            </w:r>
          </w:p>
        </w:tc>
        <w:tc>
          <w:tcPr>
            <w:tcW w:w="709" w:type="dxa"/>
            <w:tcBorders>
              <w:top w:val="nil"/>
              <w:left w:val="nil"/>
              <w:bottom w:val="single" w:sz="4" w:space="0" w:color="auto"/>
              <w:right w:val="single" w:sz="4" w:space="0" w:color="auto"/>
            </w:tcBorders>
            <w:vAlign w:val="center"/>
          </w:tcPr>
          <w:p w14:paraId="6F368AE7" w14:textId="77777777" w:rsidR="00E0639F" w:rsidRDefault="00A5091E">
            <w:pPr>
              <w:pStyle w:val="PC295-3"/>
              <w:spacing w:before="40" w:after="40"/>
              <w:rPr>
                <w:lang w:eastAsia="zh-CN"/>
              </w:rPr>
            </w:pPr>
            <w:r>
              <w:rPr>
                <w:lang w:eastAsia="zh-CN"/>
              </w:rPr>
              <w:t>REF</w:t>
            </w:r>
          </w:p>
        </w:tc>
        <w:tc>
          <w:tcPr>
            <w:tcW w:w="2693" w:type="dxa"/>
            <w:tcBorders>
              <w:top w:val="nil"/>
              <w:left w:val="nil"/>
              <w:bottom w:val="single" w:sz="4" w:space="0" w:color="auto"/>
              <w:right w:val="single" w:sz="4" w:space="0" w:color="auto"/>
            </w:tcBorders>
            <w:vAlign w:val="center"/>
          </w:tcPr>
          <w:p w14:paraId="1A7BA560" w14:textId="77777777" w:rsidR="00E0639F" w:rsidRDefault="00A5091E">
            <w:pPr>
              <w:pStyle w:val="PC295-2"/>
            </w:pPr>
            <w:r>
              <w:rPr>
                <w:rFonts w:eastAsia="Times New Roman"/>
                <w:lang w:eastAsia="nl-NL"/>
              </w:rPr>
              <w:t>Tax_Type_Code</w:t>
            </w:r>
          </w:p>
        </w:tc>
        <w:tc>
          <w:tcPr>
            <w:tcW w:w="2607" w:type="dxa"/>
            <w:tcBorders>
              <w:top w:val="nil"/>
              <w:left w:val="nil"/>
              <w:bottom w:val="single" w:sz="4" w:space="0" w:color="auto"/>
              <w:right w:val="single" w:sz="4" w:space="0" w:color="auto"/>
            </w:tcBorders>
            <w:vAlign w:val="center"/>
          </w:tcPr>
          <w:p w14:paraId="14840541" w14:textId="77777777" w:rsidR="00E0639F" w:rsidRDefault="00A5091E">
            <w:pPr>
              <w:pStyle w:val="PC295-2"/>
            </w:pPr>
            <w:r>
              <w:t>BAS_</w:t>
            </w:r>
            <w:r>
              <w:rPr>
                <w:rFonts w:eastAsia="Times New Roman"/>
                <w:lang w:eastAsia="nl-NL"/>
              </w:rPr>
              <w:t>Tax_Type</w:t>
            </w:r>
          </w:p>
        </w:tc>
      </w:tr>
      <w:tr w:rsidR="00E0639F" w14:paraId="2852A3F2"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195E2F9A" w14:textId="77777777" w:rsidR="00E0639F" w:rsidRDefault="00A5091E">
            <w:pPr>
              <w:pStyle w:val="PC295-3"/>
              <w:spacing w:before="40" w:after="40"/>
              <w:rPr>
                <w:lang w:eastAsia="zh-CN"/>
              </w:rPr>
            </w:pPr>
            <w:r>
              <w:rPr>
                <w:lang w:eastAsia="zh-CN"/>
              </w:rPr>
              <w:t>25</w:t>
            </w:r>
          </w:p>
        </w:tc>
        <w:tc>
          <w:tcPr>
            <w:tcW w:w="3068" w:type="dxa"/>
            <w:tcBorders>
              <w:top w:val="nil"/>
              <w:left w:val="nil"/>
              <w:bottom w:val="single" w:sz="4" w:space="0" w:color="auto"/>
              <w:right w:val="single" w:sz="4" w:space="0" w:color="auto"/>
            </w:tcBorders>
            <w:vAlign w:val="center"/>
          </w:tcPr>
          <w:p w14:paraId="4D54EAAE" w14:textId="77777777" w:rsidR="00E0639F" w:rsidRDefault="00A5091E">
            <w:pPr>
              <w:pStyle w:val="PC295-2"/>
            </w:pPr>
            <w:r>
              <w:rPr>
                <w:rFonts w:eastAsia="Times New Roman"/>
                <w:lang w:eastAsia="nl-NL"/>
              </w:rPr>
              <w:t>Tax3_Type_Code</w:t>
            </w:r>
          </w:p>
        </w:tc>
        <w:tc>
          <w:tcPr>
            <w:tcW w:w="709" w:type="dxa"/>
            <w:tcBorders>
              <w:top w:val="nil"/>
              <w:left w:val="nil"/>
              <w:bottom w:val="single" w:sz="4" w:space="0" w:color="auto"/>
              <w:right w:val="single" w:sz="4" w:space="0" w:color="auto"/>
            </w:tcBorders>
            <w:vAlign w:val="center"/>
          </w:tcPr>
          <w:p w14:paraId="4DBBF6D8" w14:textId="77777777" w:rsidR="00E0639F" w:rsidRDefault="00A5091E">
            <w:pPr>
              <w:pStyle w:val="PC295-3"/>
              <w:spacing w:before="40" w:after="40"/>
              <w:rPr>
                <w:lang w:eastAsia="zh-CN"/>
              </w:rPr>
            </w:pPr>
            <w:r>
              <w:rPr>
                <w:lang w:eastAsia="zh-CN"/>
              </w:rPr>
              <w:t>REF</w:t>
            </w:r>
          </w:p>
        </w:tc>
        <w:tc>
          <w:tcPr>
            <w:tcW w:w="2693" w:type="dxa"/>
            <w:tcBorders>
              <w:top w:val="nil"/>
              <w:left w:val="nil"/>
              <w:bottom w:val="single" w:sz="4" w:space="0" w:color="auto"/>
              <w:right w:val="single" w:sz="4" w:space="0" w:color="auto"/>
            </w:tcBorders>
            <w:vAlign w:val="center"/>
          </w:tcPr>
          <w:p w14:paraId="3EF989F2" w14:textId="77777777" w:rsidR="00E0639F" w:rsidRDefault="00A5091E">
            <w:pPr>
              <w:pStyle w:val="PC295-2"/>
            </w:pPr>
            <w:r>
              <w:rPr>
                <w:rFonts w:eastAsia="Times New Roman"/>
                <w:lang w:eastAsia="nl-NL"/>
              </w:rPr>
              <w:t>Tax_Type_Code</w:t>
            </w:r>
          </w:p>
        </w:tc>
        <w:tc>
          <w:tcPr>
            <w:tcW w:w="2607" w:type="dxa"/>
            <w:tcBorders>
              <w:top w:val="nil"/>
              <w:left w:val="nil"/>
              <w:bottom w:val="single" w:sz="4" w:space="0" w:color="auto"/>
              <w:right w:val="single" w:sz="4" w:space="0" w:color="auto"/>
            </w:tcBorders>
            <w:vAlign w:val="center"/>
          </w:tcPr>
          <w:p w14:paraId="062DDBB7" w14:textId="77777777" w:rsidR="00E0639F" w:rsidRDefault="00A5091E">
            <w:pPr>
              <w:pStyle w:val="PC295-2"/>
            </w:pPr>
            <w:r>
              <w:t>BAS_</w:t>
            </w:r>
            <w:r>
              <w:rPr>
                <w:rFonts w:eastAsia="Times New Roman"/>
                <w:lang w:eastAsia="nl-NL"/>
              </w:rPr>
              <w:t>Tax_Type</w:t>
            </w:r>
          </w:p>
        </w:tc>
      </w:tr>
      <w:tr w:rsidR="00E0639F" w14:paraId="3E6BD777"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056831B1" w14:textId="77777777" w:rsidR="00E0639F" w:rsidRDefault="00A5091E">
            <w:pPr>
              <w:pStyle w:val="PC295-3"/>
              <w:spacing w:before="40" w:after="40"/>
              <w:rPr>
                <w:lang w:eastAsia="zh-CN"/>
              </w:rPr>
            </w:pPr>
            <w:r>
              <w:rPr>
                <w:lang w:eastAsia="zh-CN"/>
              </w:rPr>
              <w:t>27</w:t>
            </w:r>
          </w:p>
        </w:tc>
        <w:tc>
          <w:tcPr>
            <w:tcW w:w="3068" w:type="dxa"/>
            <w:tcBorders>
              <w:top w:val="nil"/>
              <w:left w:val="nil"/>
              <w:bottom w:val="single" w:sz="4" w:space="0" w:color="auto"/>
              <w:right w:val="single" w:sz="4" w:space="0" w:color="auto"/>
            </w:tcBorders>
            <w:vAlign w:val="center"/>
          </w:tcPr>
          <w:p w14:paraId="0946FE50" w14:textId="77777777" w:rsidR="00E0639F" w:rsidRDefault="00A5091E">
            <w:pPr>
              <w:pStyle w:val="PC295-2"/>
            </w:pPr>
            <w:r>
              <w:rPr>
                <w:rFonts w:eastAsia="Times New Roman"/>
                <w:lang w:eastAsia="nl-NL"/>
              </w:rPr>
              <w:t>Tax4_Type_Code</w:t>
            </w:r>
          </w:p>
        </w:tc>
        <w:tc>
          <w:tcPr>
            <w:tcW w:w="709" w:type="dxa"/>
            <w:tcBorders>
              <w:top w:val="nil"/>
              <w:left w:val="nil"/>
              <w:bottom w:val="single" w:sz="4" w:space="0" w:color="auto"/>
              <w:right w:val="single" w:sz="4" w:space="0" w:color="auto"/>
            </w:tcBorders>
            <w:vAlign w:val="center"/>
          </w:tcPr>
          <w:p w14:paraId="03970095" w14:textId="77777777" w:rsidR="00E0639F" w:rsidRDefault="00A5091E">
            <w:pPr>
              <w:pStyle w:val="PC295-3"/>
              <w:spacing w:before="40" w:after="40"/>
              <w:rPr>
                <w:lang w:eastAsia="zh-CN"/>
              </w:rPr>
            </w:pPr>
            <w:r>
              <w:rPr>
                <w:lang w:eastAsia="zh-CN"/>
              </w:rPr>
              <w:t>REF</w:t>
            </w:r>
          </w:p>
        </w:tc>
        <w:tc>
          <w:tcPr>
            <w:tcW w:w="2693" w:type="dxa"/>
            <w:tcBorders>
              <w:top w:val="nil"/>
              <w:left w:val="nil"/>
              <w:bottom w:val="single" w:sz="4" w:space="0" w:color="auto"/>
              <w:right w:val="single" w:sz="4" w:space="0" w:color="auto"/>
            </w:tcBorders>
            <w:vAlign w:val="center"/>
          </w:tcPr>
          <w:p w14:paraId="52FE0C79" w14:textId="77777777" w:rsidR="00E0639F" w:rsidRDefault="00A5091E">
            <w:pPr>
              <w:pStyle w:val="PC295-2"/>
            </w:pPr>
            <w:r>
              <w:rPr>
                <w:rFonts w:eastAsia="Times New Roman"/>
                <w:lang w:eastAsia="nl-NL"/>
              </w:rPr>
              <w:t>Tax_Type_Code</w:t>
            </w:r>
          </w:p>
        </w:tc>
        <w:tc>
          <w:tcPr>
            <w:tcW w:w="2607" w:type="dxa"/>
            <w:tcBorders>
              <w:top w:val="nil"/>
              <w:left w:val="nil"/>
              <w:bottom w:val="single" w:sz="4" w:space="0" w:color="auto"/>
              <w:right w:val="single" w:sz="4" w:space="0" w:color="auto"/>
            </w:tcBorders>
            <w:vAlign w:val="center"/>
          </w:tcPr>
          <w:p w14:paraId="77316E92" w14:textId="77777777" w:rsidR="00E0639F" w:rsidRDefault="00A5091E">
            <w:pPr>
              <w:pStyle w:val="PC295-2"/>
            </w:pPr>
            <w:r>
              <w:t>BAS_</w:t>
            </w:r>
            <w:r>
              <w:rPr>
                <w:rFonts w:eastAsia="Times New Roman"/>
                <w:lang w:eastAsia="nl-NL"/>
              </w:rPr>
              <w:t>Tax_Type</w:t>
            </w:r>
          </w:p>
        </w:tc>
      </w:tr>
      <w:tr w:rsidR="00E0639F" w14:paraId="207E33A7"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4A35D6F5" w14:textId="77777777" w:rsidR="00E0639F" w:rsidRDefault="00A5091E">
            <w:pPr>
              <w:pStyle w:val="PC295-3"/>
              <w:spacing w:before="40" w:after="40"/>
              <w:rPr>
                <w:lang w:eastAsia="zh-CN"/>
              </w:rPr>
            </w:pPr>
            <w:r>
              <w:rPr>
                <w:lang w:eastAsia="zh-CN"/>
              </w:rPr>
              <w:t>29</w:t>
            </w:r>
          </w:p>
        </w:tc>
        <w:tc>
          <w:tcPr>
            <w:tcW w:w="3068" w:type="dxa"/>
            <w:tcBorders>
              <w:top w:val="nil"/>
              <w:left w:val="nil"/>
              <w:bottom w:val="single" w:sz="4" w:space="0" w:color="auto"/>
              <w:right w:val="single" w:sz="4" w:space="0" w:color="auto"/>
            </w:tcBorders>
            <w:vAlign w:val="center"/>
          </w:tcPr>
          <w:p w14:paraId="0E844FF8" w14:textId="77777777" w:rsidR="00E0639F" w:rsidRDefault="00A5091E">
            <w:pPr>
              <w:pStyle w:val="PC295-2"/>
            </w:pPr>
            <w:r>
              <w:t>Product_ID</w:t>
            </w:r>
          </w:p>
        </w:tc>
        <w:tc>
          <w:tcPr>
            <w:tcW w:w="709" w:type="dxa"/>
            <w:tcBorders>
              <w:top w:val="nil"/>
              <w:left w:val="nil"/>
              <w:bottom w:val="single" w:sz="4" w:space="0" w:color="auto"/>
              <w:right w:val="single" w:sz="4" w:space="0" w:color="auto"/>
            </w:tcBorders>
            <w:vAlign w:val="center"/>
          </w:tcPr>
          <w:p w14:paraId="04FCA434" w14:textId="77777777" w:rsidR="00E0639F" w:rsidRDefault="00A5091E">
            <w:pPr>
              <w:pStyle w:val="PC295-3"/>
              <w:spacing w:before="40" w:after="40"/>
              <w:rPr>
                <w:lang w:eastAsia="zh-CN"/>
              </w:rPr>
            </w:pPr>
            <w:r>
              <w:rPr>
                <w:lang w:eastAsia="zh-CN"/>
              </w:rPr>
              <w:t>REF</w:t>
            </w:r>
          </w:p>
        </w:tc>
        <w:tc>
          <w:tcPr>
            <w:tcW w:w="2693" w:type="dxa"/>
            <w:tcBorders>
              <w:top w:val="nil"/>
              <w:left w:val="nil"/>
              <w:bottom w:val="single" w:sz="4" w:space="0" w:color="auto"/>
              <w:right w:val="single" w:sz="4" w:space="0" w:color="auto"/>
            </w:tcBorders>
            <w:vAlign w:val="center"/>
          </w:tcPr>
          <w:p w14:paraId="6B3420D3" w14:textId="77777777" w:rsidR="00E0639F" w:rsidRDefault="00A5091E">
            <w:pPr>
              <w:pStyle w:val="PC295-2"/>
            </w:pPr>
            <w:r>
              <w:t>Inventory_Product_ID</w:t>
            </w:r>
          </w:p>
        </w:tc>
        <w:tc>
          <w:tcPr>
            <w:tcW w:w="2607" w:type="dxa"/>
            <w:tcBorders>
              <w:top w:val="nil"/>
              <w:left w:val="nil"/>
              <w:bottom w:val="single" w:sz="4" w:space="0" w:color="auto"/>
              <w:right w:val="single" w:sz="4" w:space="0" w:color="auto"/>
            </w:tcBorders>
            <w:vAlign w:val="center"/>
          </w:tcPr>
          <w:p w14:paraId="49DC38DC" w14:textId="77777777" w:rsidR="00E0639F" w:rsidRDefault="00A5091E">
            <w:pPr>
              <w:pStyle w:val="PC295-2"/>
            </w:pPr>
            <w:r>
              <w:t>INV_Product</w:t>
            </w:r>
          </w:p>
        </w:tc>
      </w:tr>
    </w:tbl>
    <w:p w14:paraId="24905E71" w14:textId="77777777" w:rsidR="00E0639F" w:rsidRDefault="00A5091E">
      <w:pPr>
        <w:pStyle w:val="Heading3"/>
      </w:pPr>
      <w:bookmarkStart w:id="528" w:name="_Toc529892882"/>
      <w:r>
        <w:t>PUR_Invoices_Received</w:t>
      </w:r>
      <w:bookmarkEnd w:id="528"/>
    </w:p>
    <w:p w14:paraId="5183E78C" w14:textId="77777777" w:rsidR="00E0639F" w:rsidRDefault="00A5091E">
      <w:pPr>
        <w:pStyle w:val="PC295-"/>
      </w:pPr>
      <w:r>
        <w:rPr>
          <w:lang w:eastAsia="zh-CN"/>
        </w:rPr>
        <w:t>S</w:t>
      </w:r>
      <w:r>
        <w:t>ummary information for the invoices received during the period under review</w:t>
      </w:r>
      <w:r>
        <w:rPr>
          <w:lang w:eastAsia="zh-CN"/>
        </w:rPr>
        <w:t xml:space="preserve"> is contained in </w:t>
      </w:r>
      <w:r>
        <w:t xml:space="preserve">Table </w:t>
      </w:r>
      <w:bookmarkStart w:id="529" w:name="OLE_LINK142"/>
      <w:r>
        <w:t>112. Invoices are included in the three-way match procedures, which control the decision process for AP entries. Each line includes invoice ID, invoice number, invoice date, supplier, invoice amount, currency type, tax type, tax amount, settle method and payment terms. The file will record for each invoice item.</w:t>
      </w:r>
      <w:bookmarkEnd w:id="529"/>
      <w:r>
        <w:t xml:space="preserve"> This table is level 1.</w:t>
      </w:r>
    </w:p>
    <w:p w14:paraId="4C56BF2C" w14:textId="77777777" w:rsidR="00E0639F" w:rsidRDefault="00A5091E">
      <w:pPr>
        <w:pStyle w:val="PC295-0"/>
        <w:rPr>
          <w:sz w:val="22"/>
        </w:rPr>
      </w:pPr>
      <w:bookmarkStart w:id="530" w:name="OLE_LINK120"/>
      <w:bookmarkStart w:id="531" w:name="OLE_LINK121"/>
      <w:bookmarkStart w:id="532" w:name="OLE_LINK129"/>
      <w:r>
        <w:rPr>
          <w:sz w:val="22"/>
        </w:rPr>
        <w:t>Table 112</w:t>
      </w:r>
      <w:r>
        <w:rPr>
          <w:sz w:val="22"/>
          <w:lang w:eastAsia="zh-CN"/>
        </w:rPr>
        <w:t xml:space="preserve"> </w:t>
      </w:r>
      <w:r>
        <w:rPr>
          <w:rStyle w:val="PC295-Char1"/>
          <w:sz w:val="22"/>
        </w:rPr>
        <w:t>—</w:t>
      </w:r>
      <w:r>
        <w:rPr>
          <w:sz w:val="22"/>
        </w:rPr>
        <w:t xml:space="preserve"> PUR_Invoices_Received</w:t>
      </w:r>
      <w:bookmarkEnd w:id="530"/>
      <w:bookmarkEnd w:id="531"/>
      <w:bookmarkEnd w:id="532"/>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354"/>
        <w:gridCol w:w="992"/>
        <w:gridCol w:w="1276"/>
        <w:gridCol w:w="3673"/>
        <w:gridCol w:w="777"/>
      </w:tblGrid>
      <w:tr w:rsidR="00E0639F" w14:paraId="4A092A6B" w14:textId="77777777">
        <w:trPr>
          <w:cantSplit/>
          <w:trHeight w:val="397"/>
          <w:tblHeader/>
          <w:jc w:val="center"/>
        </w:trPr>
        <w:tc>
          <w:tcPr>
            <w:tcW w:w="567" w:type="dxa"/>
            <w:shd w:val="clear" w:color="auto" w:fill="D9D9D9"/>
            <w:vAlign w:val="center"/>
          </w:tcPr>
          <w:p w14:paraId="36F0E89B" w14:textId="77777777" w:rsidR="00E0639F" w:rsidRDefault="00A5091E">
            <w:pPr>
              <w:pStyle w:val="PC295"/>
              <w:rPr>
                <w:lang w:eastAsia="zh-CN"/>
              </w:rPr>
            </w:pPr>
            <w:r>
              <w:rPr>
                <w:lang w:eastAsia="zh-CN"/>
              </w:rPr>
              <w:t>No.</w:t>
            </w:r>
          </w:p>
        </w:tc>
        <w:tc>
          <w:tcPr>
            <w:tcW w:w="2354" w:type="dxa"/>
            <w:shd w:val="clear" w:color="auto" w:fill="D9D9D9"/>
            <w:vAlign w:val="center"/>
          </w:tcPr>
          <w:p w14:paraId="5318522E" w14:textId="77777777" w:rsidR="00E0639F" w:rsidRDefault="00A5091E">
            <w:pPr>
              <w:pStyle w:val="PC295"/>
              <w:rPr>
                <w:lang w:eastAsia="zh-CN"/>
              </w:rPr>
            </w:pPr>
            <w:r>
              <w:rPr>
                <w:lang w:eastAsia="zh-CN"/>
              </w:rPr>
              <w:t>Name</w:t>
            </w:r>
          </w:p>
        </w:tc>
        <w:tc>
          <w:tcPr>
            <w:tcW w:w="992" w:type="dxa"/>
            <w:shd w:val="clear" w:color="auto" w:fill="D9D9D9"/>
            <w:vAlign w:val="center"/>
          </w:tcPr>
          <w:p w14:paraId="6715A0AD" w14:textId="77777777" w:rsidR="00E0639F" w:rsidRDefault="00A5091E">
            <w:pPr>
              <w:pStyle w:val="PC295"/>
              <w:rPr>
                <w:lang w:eastAsia="zh-CN"/>
              </w:rPr>
            </w:pPr>
            <w:r>
              <w:rPr>
                <w:lang w:eastAsia="zh-CN"/>
              </w:rPr>
              <w:t>Data-</w:t>
            </w:r>
          </w:p>
          <w:p w14:paraId="43C1F140" w14:textId="77777777" w:rsidR="00E0639F" w:rsidRDefault="00A5091E">
            <w:pPr>
              <w:pStyle w:val="PC295"/>
              <w:rPr>
                <w:lang w:eastAsia="zh-CN"/>
              </w:rPr>
            </w:pPr>
            <w:r>
              <w:rPr>
                <w:lang w:eastAsia="zh-CN"/>
              </w:rPr>
              <w:t>type</w:t>
            </w:r>
          </w:p>
        </w:tc>
        <w:tc>
          <w:tcPr>
            <w:tcW w:w="1276" w:type="dxa"/>
            <w:shd w:val="clear" w:color="auto" w:fill="D9D9D9"/>
            <w:vAlign w:val="center"/>
          </w:tcPr>
          <w:p w14:paraId="02510D61" w14:textId="77777777" w:rsidR="00E0639F" w:rsidRDefault="00A5091E">
            <w:pPr>
              <w:pStyle w:val="PC295"/>
              <w:rPr>
                <w:lang w:eastAsia="zh-CN"/>
              </w:rPr>
            </w:pPr>
            <w:r>
              <w:rPr>
                <w:lang w:eastAsia="zh-CN"/>
              </w:rPr>
              <w:t>Repre-sentation</w:t>
            </w:r>
          </w:p>
        </w:tc>
        <w:tc>
          <w:tcPr>
            <w:tcW w:w="3673" w:type="dxa"/>
            <w:shd w:val="clear" w:color="auto" w:fill="D9D9D9"/>
            <w:vAlign w:val="center"/>
          </w:tcPr>
          <w:p w14:paraId="7A7AEFA4" w14:textId="77777777" w:rsidR="00E0639F" w:rsidRDefault="00A5091E">
            <w:pPr>
              <w:pStyle w:val="PC295"/>
              <w:rPr>
                <w:lang w:eastAsia="zh-CN"/>
              </w:rPr>
            </w:pPr>
            <w:r>
              <w:rPr>
                <w:lang w:eastAsia="zh-CN"/>
              </w:rPr>
              <w:t>Description</w:t>
            </w:r>
          </w:p>
        </w:tc>
        <w:tc>
          <w:tcPr>
            <w:tcW w:w="777" w:type="dxa"/>
            <w:shd w:val="clear" w:color="auto" w:fill="D9D9D9"/>
            <w:vAlign w:val="center"/>
          </w:tcPr>
          <w:p w14:paraId="594869A1" w14:textId="77777777" w:rsidR="00E0639F" w:rsidRDefault="00A5091E">
            <w:pPr>
              <w:pStyle w:val="PC295"/>
              <w:rPr>
                <w:lang w:eastAsia="zh-CN"/>
              </w:rPr>
            </w:pPr>
            <w:r>
              <w:rPr>
                <w:lang w:eastAsia="zh-CN"/>
              </w:rPr>
              <w:t>Level</w:t>
            </w:r>
          </w:p>
        </w:tc>
      </w:tr>
      <w:tr w:rsidR="00E0639F" w14:paraId="406AA3E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CAD180C" w14:textId="77777777" w:rsidR="00E0639F" w:rsidRDefault="00A5091E">
            <w:pPr>
              <w:pStyle w:val="PC295-3"/>
              <w:spacing w:before="40" w:after="40"/>
              <w:rPr>
                <w:rFonts w:eastAsia="DengXian"/>
                <w:lang w:eastAsia="zh-CN"/>
              </w:rPr>
            </w:pPr>
            <w:r>
              <w:rPr>
                <w:lang w:eastAsia="zh-CN"/>
              </w:rPr>
              <w:t>1</w:t>
            </w:r>
          </w:p>
        </w:tc>
        <w:tc>
          <w:tcPr>
            <w:tcW w:w="2354" w:type="dxa"/>
            <w:tcBorders>
              <w:top w:val="nil"/>
              <w:left w:val="nil"/>
              <w:bottom w:val="single" w:sz="4" w:space="0" w:color="auto"/>
              <w:right w:val="single" w:sz="4" w:space="0" w:color="auto"/>
            </w:tcBorders>
            <w:vAlign w:val="center"/>
          </w:tcPr>
          <w:p w14:paraId="778061A4" w14:textId="77777777" w:rsidR="00E0639F" w:rsidRDefault="00A5091E">
            <w:pPr>
              <w:pStyle w:val="PC295-2"/>
            </w:pPr>
            <w:r>
              <w:t>Invoice_ID</w:t>
            </w:r>
          </w:p>
        </w:tc>
        <w:tc>
          <w:tcPr>
            <w:tcW w:w="992" w:type="dxa"/>
            <w:tcBorders>
              <w:top w:val="nil"/>
              <w:left w:val="nil"/>
              <w:bottom w:val="single" w:sz="4" w:space="0" w:color="auto"/>
              <w:right w:val="single" w:sz="4" w:space="0" w:color="auto"/>
            </w:tcBorders>
            <w:vAlign w:val="center"/>
          </w:tcPr>
          <w:p w14:paraId="132ED641" w14:textId="77777777" w:rsidR="00E0639F" w:rsidRDefault="00A5091E">
            <w:pPr>
              <w:pStyle w:val="PC295-3"/>
              <w:spacing w:before="40" w:after="40"/>
              <w:rPr>
                <w:rFonts w:eastAsia="DengXian"/>
                <w:lang w:eastAsia="zh-CN"/>
              </w:rPr>
            </w:pPr>
            <w:r>
              <w:rPr>
                <w:rFonts w:eastAsia="DengXian"/>
                <w:lang w:eastAsia="zh-CN"/>
              </w:rPr>
              <w:t>String</w:t>
            </w:r>
          </w:p>
        </w:tc>
        <w:tc>
          <w:tcPr>
            <w:tcW w:w="1276" w:type="dxa"/>
            <w:tcBorders>
              <w:top w:val="nil"/>
              <w:left w:val="nil"/>
              <w:bottom w:val="single" w:sz="4" w:space="0" w:color="auto"/>
              <w:right w:val="single" w:sz="4" w:space="0" w:color="auto"/>
            </w:tcBorders>
            <w:vAlign w:val="center"/>
          </w:tcPr>
          <w:p w14:paraId="06DE30E4" w14:textId="77777777" w:rsidR="00E0639F" w:rsidRDefault="00A5091E">
            <w:pPr>
              <w:pStyle w:val="PC295-3"/>
              <w:spacing w:before="40" w:after="40"/>
              <w:rPr>
                <w:rFonts w:eastAsia="DengXian"/>
                <w:lang w:eastAsia="zh-CN"/>
              </w:rPr>
            </w:pPr>
            <w:r>
              <w:rPr>
                <w:rFonts w:eastAsia="DengXian"/>
                <w:lang w:eastAsia="zh-CN"/>
              </w:rPr>
              <w:t>%60s</w:t>
            </w:r>
          </w:p>
        </w:tc>
        <w:tc>
          <w:tcPr>
            <w:tcW w:w="3673" w:type="dxa"/>
            <w:tcBorders>
              <w:top w:val="nil"/>
              <w:left w:val="nil"/>
              <w:bottom w:val="single" w:sz="4" w:space="0" w:color="auto"/>
              <w:right w:val="single" w:sz="4" w:space="0" w:color="auto"/>
            </w:tcBorders>
            <w:vAlign w:val="center"/>
          </w:tcPr>
          <w:p w14:paraId="150653ED" w14:textId="77777777" w:rsidR="00E0639F" w:rsidRDefault="00A5091E">
            <w:pPr>
              <w:pStyle w:val="PC295-description"/>
              <w:rPr>
                <w:lang w:eastAsia="zh-CN"/>
              </w:rPr>
            </w:pPr>
            <w:r>
              <w:rPr>
                <w:lang w:eastAsia="zh-CN"/>
              </w:rPr>
              <w:t>The unique identifier for the received invoices. Typically auto-generated by the system. The same ID shall be used for all tables with invoice data.</w:t>
            </w:r>
          </w:p>
        </w:tc>
        <w:tc>
          <w:tcPr>
            <w:tcW w:w="777" w:type="dxa"/>
            <w:tcBorders>
              <w:top w:val="nil"/>
              <w:left w:val="nil"/>
              <w:bottom w:val="single" w:sz="4" w:space="0" w:color="auto"/>
              <w:right w:val="single" w:sz="4" w:space="0" w:color="auto"/>
            </w:tcBorders>
            <w:vAlign w:val="center"/>
          </w:tcPr>
          <w:p w14:paraId="2ECE6E4F" w14:textId="77777777" w:rsidR="00E0639F" w:rsidRDefault="00A5091E">
            <w:pPr>
              <w:pStyle w:val="PC295-3"/>
              <w:spacing w:before="40" w:after="40"/>
              <w:rPr>
                <w:rFonts w:eastAsia="DengXian"/>
                <w:lang w:eastAsia="zh-CN"/>
              </w:rPr>
            </w:pPr>
            <w:r>
              <w:rPr>
                <w:rFonts w:eastAsia="DengXian"/>
                <w:lang w:eastAsia="zh-CN"/>
              </w:rPr>
              <w:t>1</w:t>
            </w:r>
          </w:p>
        </w:tc>
      </w:tr>
      <w:tr w:rsidR="00E0639F" w14:paraId="27EFC86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61F3254" w14:textId="77777777" w:rsidR="00E0639F" w:rsidRDefault="00A5091E">
            <w:pPr>
              <w:pStyle w:val="PC295-3"/>
              <w:spacing w:before="40" w:after="40"/>
              <w:rPr>
                <w:rFonts w:eastAsia="DengXian"/>
                <w:lang w:eastAsia="zh-CN"/>
              </w:rPr>
            </w:pPr>
            <w:r>
              <w:rPr>
                <w:lang w:eastAsia="zh-CN"/>
              </w:rPr>
              <w:t>2</w:t>
            </w:r>
          </w:p>
        </w:tc>
        <w:tc>
          <w:tcPr>
            <w:tcW w:w="2354" w:type="dxa"/>
            <w:tcBorders>
              <w:top w:val="nil"/>
              <w:left w:val="nil"/>
              <w:bottom w:val="single" w:sz="4" w:space="0" w:color="auto"/>
              <w:right w:val="single" w:sz="4" w:space="0" w:color="auto"/>
            </w:tcBorders>
            <w:vAlign w:val="center"/>
          </w:tcPr>
          <w:p w14:paraId="05DAB70E" w14:textId="77777777" w:rsidR="00E0639F" w:rsidRDefault="00A5091E">
            <w:pPr>
              <w:pStyle w:val="PC295-2"/>
            </w:pPr>
            <w:r>
              <w:t>Invoice_Number</w:t>
            </w:r>
          </w:p>
        </w:tc>
        <w:tc>
          <w:tcPr>
            <w:tcW w:w="992" w:type="dxa"/>
            <w:tcBorders>
              <w:top w:val="nil"/>
              <w:left w:val="nil"/>
              <w:bottom w:val="single" w:sz="4" w:space="0" w:color="auto"/>
              <w:right w:val="single" w:sz="4" w:space="0" w:color="auto"/>
            </w:tcBorders>
            <w:vAlign w:val="center"/>
          </w:tcPr>
          <w:p w14:paraId="32AD5533" w14:textId="77777777" w:rsidR="00E0639F" w:rsidRDefault="00A5091E">
            <w:pPr>
              <w:pStyle w:val="PC295-3"/>
              <w:spacing w:before="40" w:after="40"/>
              <w:rPr>
                <w:rFonts w:eastAsia="DengXian"/>
                <w:lang w:eastAsia="zh-CN"/>
              </w:rPr>
            </w:pPr>
            <w:r>
              <w:rPr>
                <w:rFonts w:eastAsia="DengXian"/>
                <w:lang w:eastAsia="zh-CN"/>
              </w:rPr>
              <w:t>String</w:t>
            </w:r>
          </w:p>
        </w:tc>
        <w:tc>
          <w:tcPr>
            <w:tcW w:w="1276" w:type="dxa"/>
            <w:tcBorders>
              <w:top w:val="nil"/>
              <w:left w:val="nil"/>
              <w:bottom w:val="single" w:sz="4" w:space="0" w:color="auto"/>
              <w:right w:val="single" w:sz="4" w:space="0" w:color="auto"/>
            </w:tcBorders>
            <w:vAlign w:val="center"/>
          </w:tcPr>
          <w:p w14:paraId="3EAA5973" w14:textId="77777777" w:rsidR="00E0639F" w:rsidRDefault="00A5091E">
            <w:pPr>
              <w:pStyle w:val="PC295-3"/>
              <w:spacing w:before="40" w:after="40"/>
              <w:rPr>
                <w:rFonts w:eastAsia="DengXian"/>
                <w:lang w:eastAsia="zh-CN"/>
              </w:rPr>
            </w:pPr>
            <w:r>
              <w:rPr>
                <w:rFonts w:eastAsia="DengXian"/>
                <w:lang w:eastAsia="zh-CN"/>
              </w:rPr>
              <w:t>%100s</w:t>
            </w:r>
          </w:p>
        </w:tc>
        <w:tc>
          <w:tcPr>
            <w:tcW w:w="3673" w:type="dxa"/>
            <w:tcBorders>
              <w:top w:val="nil"/>
              <w:left w:val="nil"/>
              <w:bottom w:val="single" w:sz="4" w:space="0" w:color="auto"/>
              <w:right w:val="single" w:sz="4" w:space="0" w:color="auto"/>
            </w:tcBorders>
            <w:vAlign w:val="center"/>
          </w:tcPr>
          <w:p w14:paraId="2836550A" w14:textId="77777777" w:rsidR="00E0639F" w:rsidRDefault="00A5091E">
            <w:pPr>
              <w:pStyle w:val="PC295-description"/>
              <w:rPr>
                <w:lang w:eastAsia="zh-CN"/>
              </w:rPr>
            </w:pPr>
            <w:r>
              <w:rPr>
                <w:lang w:eastAsia="zh-CN"/>
              </w:rPr>
              <w:t>The number of the received invoice. The number is usually generated by manual input or system generated</w:t>
            </w:r>
            <w:r>
              <w:rPr>
                <w:rFonts w:hint="eastAsia"/>
                <w:lang w:eastAsia="zh-CN"/>
              </w:rPr>
              <w:t>; for example,</w:t>
            </w:r>
            <w:r>
              <w:rPr>
                <w:lang w:eastAsia="zh-CN"/>
              </w:rPr>
              <w:t xml:space="preserve"> including serial number, document type, and date.</w:t>
            </w:r>
          </w:p>
        </w:tc>
        <w:tc>
          <w:tcPr>
            <w:tcW w:w="777" w:type="dxa"/>
            <w:tcBorders>
              <w:top w:val="nil"/>
              <w:left w:val="nil"/>
              <w:bottom w:val="single" w:sz="4" w:space="0" w:color="auto"/>
              <w:right w:val="single" w:sz="4" w:space="0" w:color="auto"/>
            </w:tcBorders>
            <w:vAlign w:val="center"/>
          </w:tcPr>
          <w:p w14:paraId="47692651" w14:textId="77777777" w:rsidR="00E0639F" w:rsidRDefault="00A5091E">
            <w:pPr>
              <w:pStyle w:val="PC295-3"/>
              <w:spacing w:before="40" w:after="40"/>
              <w:rPr>
                <w:rFonts w:eastAsia="DengXian"/>
                <w:lang w:eastAsia="zh-CN"/>
              </w:rPr>
            </w:pPr>
            <w:r>
              <w:rPr>
                <w:rFonts w:eastAsia="DengXian"/>
                <w:lang w:eastAsia="zh-CN"/>
              </w:rPr>
              <w:t>1</w:t>
            </w:r>
          </w:p>
        </w:tc>
      </w:tr>
      <w:tr w:rsidR="00E0639F" w14:paraId="02022AE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4E8864A" w14:textId="77777777" w:rsidR="00E0639F" w:rsidRDefault="00A5091E">
            <w:pPr>
              <w:pStyle w:val="PC295-3"/>
              <w:spacing w:before="40" w:after="40"/>
              <w:rPr>
                <w:rFonts w:eastAsia="DengXian"/>
                <w:lang w:eastAsia="zh-CN"/>
              </w:rPr>
            </w:pPr>
            <w:r>
              <w:rPr>
                <w:lang w:eastAsia="zh-CN"/>
              </w:rPr>
              <w:t>3</w:t>
            </w:r>
          </w:p>
        </w:tc>
        <w:tc>
          <w:tcPr>
            <w:tcW w:w="2354" w:type="dxa"/>
            <w:tcBorders>
              <w:top w:val="nil"/>
              <w:left w:val="nil"/>
              <w:bottom w:val="single" w:sz="4" w:space="0" w:color="auto"/>
              <w:right w:val="single" w:sz="4" w:space="0" w:color="auto"/>
            </w:tcBorders>
            <w:vAlign w:val="center"/>
          </w:tcPr>
          <w:p w14:paraId="5774A16B" w14:textId="77777777" w:rsidR="00E0639F" w:rsidRDefault="00A5091E">
            <w:pPr>
              <w:pStyle w:val="PC295-2"/>
            </w:pPr>
            <w:r>
              <w:t>Fiscal_Year</w:t>
            </w:r>
          </w:p>
        </w:tc>
        <w:tc>
          <w:tcPr>
            <w:tcW w:w="992" w:type="dxa"/>
            <w:tcBorders>
              <w:top w:val="nil"/>
              <w:left w:val="nil"/>
              <w:bottom w:val="single" w:sz="4" w:space="0" w:color="auto"/>
              <w:right w:val="single" w:sz="4" w:space="0" w:color="auto"/>
            </w:tcBorders>
            <w:vAlign w:val="center"/>
          </w:tcPr>
          <w:p w14:paraId="30616C39" w14:textId="77777777" w:rsidR="00E0639F" w:rsidRDefault="00A5091E">
            <w:pPr>
              <w:pStyle w:val="PC295-3"/>
              <w:spacing w:before="40" w:after="40"/>
              <w:rPr>
                <w:rFonts w:eastAsia="DengXian"/>
                <w:lang w:eastAsia="zh-CN"/>
              </w:rPr>
            </w:pPr>
            <w:r>
              <w:rPr>
                <w:rFonts w:eastAsia="DengXian"/>
                <w:lang w:eastAsia="zh-CN"/>
              </w:rPr>
              <w:t>String</w:t>
            </w:r>
          </w:p>
        </w:tc>
        <w:tc>
          <w:tcPr>
            <w:tcW w:w="1276" w:type="dxa"/>
            <w:tcBorders>
              <w:top w:val="nil"/>
              <w:left w:val="nil"/>
              <w:bottom w:val="single" w:sz="4" w:space="0" w:color="auto"/>
              <w:right w:val="single" w:sz="4" w:space="0" w:color="auto"/>
            </w:tcBorders>
            <w:vAlign w:val="center"/>
          </w:tcPr>
          <w:p w14:paraId="2481A532" w14:textId="77777777" w:rsidR="00E0639F" w:rsidRDefault="00A5091E">
            <w:pPr>
              <w:pStyle w:val="PC295-3"/>
              <w:spacing w:before="40" w:after="40"/>
              <w:rPr>
                <w:rFonts w:eastAsia="DengXian"/>
                <w:lang w:eastAsia="zh-CN"/>
              </w:rPr>
            </w:pPr>
            <w:r>
              <w:rPr>
                <w:rFonts w:eastAsia="DengXian"/>
                <w:lang w:eastAsia="zh-CN"/>
              </w:rPr>
              <w:t>%4c</w:t>
            </w:r>
          </w:p>
        </w:tc>
        <w:tc>
          <w:tcPr>
            <w:tcW w:w="3673" w:type="dxa"/>
            <w:tcBorders>
              <w:top w:val="nil"/>
              <w:left w:val="nil"/>
              <w:bottom w:val="single" w:sz="4" w:space="0" w:color="auto"/>
              <w:right w:val="single" w:sz="4" w:space="0" w:color="auto"/>
            </w:tcBorders>
            <w:vAlign w:val="center"/>
          </w:tcPr>
          <w:p w14:paraId="1CAB2484" w14:textId="4626FB0B" w:rsidR="00E0639F" w:rsidRDefault="00A5091E">
            <w:pPr>
              <w:pStyle w:val="PC295-description"/>
              <w:rPr>
                <w:lang w:eastAsia="zh-CN"/>
              </w:rPr>
            </w:pPr>
            <w:r>
              <w:rPr>
                <w:lang w:eastAsia="zh-CN"/>
              </w:rPr>
              <w:t>Fiscal year in which Invoice_Date occurs. The year shall be shown in four digits as “YYYY”, which is part of the extended format and the “YYYY-MM-DD” in ISO 8601</w:t>
            </w:r>
            <w:r>
              <w:t>-1</w:t>
            </w:r>
            <w:r>
              <w:rPr>
                <w:lang w:eastAsia="zh-CN"/>
              </w:rPr>
              <w:t>. Shall match the Fiscal_Year in the BAS_Accounting_Period table.</w:t>
            </w:r>
          </w:p>
        </w:tc>
        <w:tc>
          <w:tcPr>
            <w:tcW w:w="777" w:type="dxa"/>
            <w:tcBorders>
              <w:top w:val="nil"/>
              <w:left w:val="nil"/>
              <w:bottom w:val="single" w:sz="4" w:space="0" w:color="auto"/>
              <w:right w:val="single" w:sz="4" w:space="0" w:color="auto"/>
            </w:tcBorders>
            <w:vAlign w:val="center"/>
          </w:tcPr>
          <w:p w14:paraId="6CA49C04" w14:textId="77777777" w:rsidR="00E0639F" w:rsidRDefault="00A5091E">
            <w:pPr>
              <w:pStyle w:val="PC295-3"/>
              <w:spacing w:before="40" w:after="40"/>
              <w:rPr>
                <w:rFonts w:eastAsia="DengXian"/>
                <w:lang w:eastAsia="zh-CN"/>
              </w:rPr>
            </w:pPr>
            <w:r>
              <w:rPr>
                <w:rFonts w:eastAsia="DengXian"/>
                <w:lang w:eastAsia="zh-CN"/>
              </w:rPr>
              <w:t>1</w:t>
            </w:r>
          </w:p>
        </w:tc>
      </w:tr>
      <w:tr w:rsidR="00E0639F" w14:paraId="6FE62CF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834DE06" w14:textId="77777777" w:rsidR="00E0639F" w:rsidRDefault="00A5091E">
            <w:pPr>
              <w:pStyle w:val="PC295-3"/>
              <w:spacing w:before="40" w:after="40"/>
              <w:rPr>
                <w:rFonts w:eastAsia="DengXian"/>
                <w:lang w:eastAsia="zh-CN"/>
              </w:rPr>
            </w:pPr>
            <w:r>
              <w:rPr>
                <w:lang w:eastAsia="zh-CN"/>
              </w:rPr>
              <w:t>4</w:t>
            </w:r>
          </w:p>
        </w:tc>
        <w:tc>
          <w:tcPr>
            <w:tcW w:w="2354" w:type="dxa"/>
            <w:tcBorders>
              <w:top w:val="nil"/>
              <w:left w:val="nil"/>
              <w:bottom w:val="single" w:sz="4" w:space="0" w:color="auto"/>
              <w:right w:val="single" w:sz="4" w:space="0" w:color="auto"/>
            </w:tcBorders>
            <w:vAlign w:val="center"/>
          </w:tcPr>
          <w:p w14:paraId="0F365A8F" w14:textId="77777777" w:rsidR="00E0639F" w:rsidRDefault="00A5091E">
            <w:pPr>
              <w:pStyle w:val="PC295-2"/>
            </w:pPr>
            <w:r>
              <w:t>Accounting_Period</w:t>
            </w:r>
          </w:p>
        </w:tc>
        <w:tc>
          <w:tcPr>
            <w:tcW w:w="992" w:type="dxa"/>
            <w:tcBorders>
              <w:top w:val="nil"/>
              <w:left w:val="nil"/>
              <w:bottom w:val="single" w:sz="4" w:space="0" w:color="auto"/>
              <w:right w:val="single" w:sz="4" w:space="0" w:color="auto"/>
            </w:tcBorders>
            <w:vAlign w:val="center"/>
          </w:tcPr>
          <w:p w14:paraId="333CEA47" w14:textId="77777777" w:rsidR="00E0639F" w:rsidRDefault="00A5091E">
            <w:pPr>
              <w:pStyle w:val="PC295-3"/>
              <w:spacing w:before="40" w:after="40"/>
              <w:rPr>
                <w:rFonts w:eastAsia="DengXian"/>
                <w:lang w:eastAsia="zh-CN"/>
              </w:rPr>
            </w:pPr>
            <w:r>
              <w:rPr>
                <w:rFonts w:eastAsia="DengXian"/>
                <w:lang w:eastAsia="zh-CN"/>
              </w:rPr>
              <w:t>String</w:t>
            </w:r>
          </w:p>
        </w:tc>
        <w:tc>
          <w:tcPr>
            <w:tcW w:w="1276" w:type="dxa"/>
            <w:tcBorders>
              <w:top w:val="nil"/>
              <w:left w:val="nil"/>
              <w:bottom w:val="single" w:sz="4" w:space="0" w:color="auto"/>
              <w:right w:val="single" w:sz="4" w:space="0" w:color="auto"/>
            </w:tcBorders>
            <w:vAlign w:val="center"/>
          </w:tcPr>
          <w:p w14:paraId="42F486D3" w14:textId="77777777" w:rsidR="00E0639F" w:rsidRDefault="00A5091E">
            <w:pPr>
              <w:pStyle w:val="PC295-3"/>
              <w:spacing w:before="40" w:after="40"/>
              <w:rPr>
                <w:rFonts w:eastAsia="DengXian"/>
                <w:lang w:eastAsia="zh-CN"/>
              </w:rPr>
            </w:pPr>
            <w:r>
              <w:rPr>
                <w:rFonts w:eastAsia="DengXian"/>
                <w:lang w:eastAsia="zh-CN"/>
              </w:rPr>
              <w:t>%15s</w:t>
            </w:r>
          </w:p>
        </w:tc>
        <w:tc>
          <w:tcPr>
            <w:tcW w:w="3673" w:type="dxa"/>
            <w:tcBorders>
              <w:top w:val="nil"/>
              <w:left w:val="nil"/>
              <w:bottom w:val="single" w:sz="4" w:space="0" w:color="auto"/>
              <w:right w:val="single" w:sz="4" w:space="0" w:color="auto"/>
            </w:tcBorders>
            <w:vAlign w:val="center"/>
          </w:tcPr>
          <w:p w14:paraId="39E52F1C" w14:textId="77777777" w:rsidR="00E0639F" w:rsidRDefault="00A5091E">
            <w:pPr>
              <w:pStyle w:val="PC295-description"/>
              <w:rPr>
                <w:lang w:eastAsia="zh-CN"/>
              </w:rPr>
            </w:pPr>
            <w:r>
              <w:rPr>
                <w:lang w:eastAsia="zh-CN"/>
              </w:rPr>
              <w:t xml:space="preserve">Accounting period in which the Invoice_Date occurs. </w:t>
            </w:r>
          </w:p>
          <w:p w14:paraId="284D1293" w14:textId="77777777" w:rsidR="00E0639F" w:rsidRDefault="00A5091E">
            <w:pPr>
              <w:pStyle w:val="PC295-description"/>
              <w:rPr>
                <w:lang w:eastAsia="zh-CN"/>
              </w:rPr>
            </w:pPr>
            <w:r>
              <w:rPr>
                <w:lang w:eastAsia="zh-CN"/>
              </w:rPr>
              <w:t xml:space="preserve">EXAMPLE W1–W53 for weekly periods, M1–M12 for monthly periods, Q1–Q4 for quarterly periods, and from any beginning date to any ending date. </w:t>
            </w:r>
          </w:p>
          <w:p w14:paraId="2FCE5D3B" w14:textId="77777777" w:rsidR="00E0639F" w:rsidRDefault="00A5091E">
            <w:pPr>
              <w:pStyle w:val="PC295-description"/>
              <w:rPr>
                <w:lang w:eastAsia="zh-CN"/>
              </w:rPr>
            </w:pPr>
            <w:r>
              <w:rPr>
                <w:lang w:eastAsia="zh-CN"/>
              </w:rPr>
              <w:t>Shall match the Accounting_Period in the BAS_Accounting_Period table.</w:t>
            </w:r>
          </w:p>
        </w:tc>
        <w:tc>
          <w:tcPr>
            <w:tcW w:w="777" w:type="dxa"/>
            <w:tcBorders>
              <w:top w:val="nil"/>
              <w:left w:val="nil"/>
              <w:bottom w:val="single" w:sz="4" w:space="0" w:color="auto"/>
              <w:right w:val="single" w:sz="4" w:space="0" w:color="auto"/>
            </w:tcBorders>
            <w:vAlign w:val="center"/>
          </w:tcPr>
          <w:p w14:paraId="1ADB7362" w14:textId="77777777" w:rsidR="00E0639F" w:rsidRDefault="00A5091E">
            <w:pPr>
              <w:pStyle w:val="PC295-3"/>
              <w:spacing w:before="40" w:after="40"/>
              <w:rPr>
                <w:rFonts w:eastAsia="DengXian"/>
                <w:lang w:eastAsia="zh-CN"/>
              </w:rPr>
            </w:pPr>
            <w:r>
              <w:rPr>
                <w:rFonts w:eastAsia="DengXian"/>
                <w:lang w:eastAsia="zh-CN"/>
              </w:rPr>
              <w:t>1</w:t>
            </w:r>
          </w:p>
        </w:tc>
      </w:tr>
      <w:tr w:rsidR="00E0639F" w14:paraId="0B383F5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C592DE4" w14:textId="77777777" w:rsidR="00E0639F" w:rsidRDefault="00A5091E">
            <w:pPr>
              <w:pStyle w:val="PC295-3"/>
              <w:spacing w:before="40" w:after="40"/>
              <w:rPr>
                <w:rFonts w:eastAsia="DengXian"/>
                <w:lang w:eastAsia="zh-CN"/>
              </w:rPr>
            </w:pPr>
            <w:r>
              <w:rPr>
                <w:rFonts w:eastAsia="DengXian"/>
                <w:lang w:eastAsia="zh-CN"/>
              </w:rPr>
              <w:t>5</w:t>
            </w:r>
          </w:p>
        </w:tc>
        <w:tc>
          <w:tcPr>
            <w:tcW w:w="2354" w:type="dxa"/>
            <w:tcBorders>
              <w:top w:val="nil"/>
              <w:left w:val="nil"/>
              <w:bottom w:val="single" w:sz="4" w:space="0" w:color="auto"/>
              <w:right w:val="single" w:sz="4" w:space="0" w:color="auto"/>
            </w:tcBorders>
            <w:vAlign w:val="center"/>
          </w:tcPr>
          <w:p w14:paraId="34427C64" w14:textId="77777777" w:rsidR="00E0639F" w:rsidRDefault="00A5091E">
            <w:pPr>
              <w:pStyle w:val="PC295-2"/>
            </w:pPr>
            <w:r>
              <w:t>Official_Invoice_Code</w:t>
            </w:r>
          </w:p>
        </w:tc>
        <w:tc>
          <w:tcPr>
            <w:tcW w:w="992" w:type="dxa"/>
            <w:tcBorders>
              <w:top w:val="nil"/>
              <w:left w:val="nil"/>
              <w:bottom w:val="single" w:sz="4" w:space="0" w:color="auto"/>
              <w:right w:val="single" w:sz="4" w:space="0" w:color="auto"/>
            </w:tcBorders>
            <w:vAlign w:val="center"/>
          </w:tcPr>
          <w:p w14:paraId="75AAC5D7" w14:textId="77777777" w:rsidR="00E0639F" w:rsidRDefault="00A5091E">
            <w:pPr>
              <w:pStyle w:val="PC295-3"/>
              <w:spacing w:before="40" w:after="40"/>
              <w:rPr>
                <w:rFonts w:eastAsia="DengXian"/>
                <w:lang w:eastAsia="zh-CN"/>
              </w:rPr>
            </w:pPr>
            <w:r>
              <w:rPr>
                <w:rFonts w:eastAsia="DengXian"/>
                <w:lang w:eastAsia="zh-CN"/>
              </w:rPr>
              <w:t>String</w:t>
            </w:r>
          </w:p>
        </w:tc>
        <w:tc>
          <w:tcPr>
            <w:tcW w:w="1276" w:type="dxa"/>
            <w:tcBorders>
              <w:top w:val="nil"/>
              <w:left w:val="nil"/>
              <w:bottom w:val="single" w:sz="4" w:space="0" w:color="auto"/>
              <w:right w:val="single" w:sz="4" w:space="0" w:color="auto"/>
            </w:tcBorders>
            <w:vAlign w:val="center"/>
          </w:tcPr>
          <w:p w14:paraId="3374CE2E" w14:textId="77777777" w:rsidR="00E0639F" w:rsidRDefault="00A5091E">
            <w:pPr>
              <w:pStyle w:val="PC295-3"/>
              <w:spacing w:before="40" w:after="40"/>
              <w:rPr>
                <w:rFonts w:eastAsia="DengXian"/>
                <w:lang w:eastAsia="zh-CN"/>
              </w:rPr>
            </w:pPr>
            <w:r>
              <w:rPr>
                <w:rFonts w:eastAsia="DengXian"/>
                <w:lang w:eastAsia="zh-CN"/>
              </w:rPr>
              <w:t>%25s</w:t>
            </w:r>
          </w:p>
        </w:tc>
        <w:tc>
          <w:tcPr>
            <w:tcW w:w="3673" w:type="dxa"/>
            <w:tcBorders>
              <w:top w:val="nil"/>
              <w:left w:val="nil"/>
              <w:bottom w:val="single" w:sz="4" w:space="0" w:color="auto"/>
              <w:right w:val="single" w:sz="4" w:space="0" w:color="auto"/>
            </w:tcBorders>
            <w:vAlign w:val="center"/>
          </w:tcPr>
          <w:p w14:paraId="231684F8" w14:textId="77777777" w:rsidR="00E0639F" w:rsidRDefault="00A5091E">
            <w:pPr>
              <w:pStyle w:val="PC295-description"/>
              <w:rPr>
                <w:lang w:eastAsia="zh-CN"/>
              </w:rPr>
            </w:pPr>
            <w:r>
              <w:rPr>
                <w:lang w:eastAsia="zh-CN"/>
              </w:rPr>
              <w:t>The unique official code of the invoice, which is usually generated by the tax authorities.</w:t>
            </w:r>
          </w:p>
        </w:tc>
        <w:tc>
          <w:tcPr>
            <w:tcW w:w="777" w:type="dxa"/>
            <w:tcBorders>
              <w:top w:val="nil"/>
              <w:left w:val="nil"/>
              <w:bottom w:val="single" w:sz="4" w:space="0" w:color="auto"/>
              <w:right w:val="single" w:sz="4" w:space="0" w:color="auto"/>
            </w:tcBorders>
            <w:vAlign w:val="center"/>
          </w:tcPr>
          <w:p w14:paraId="31F7D1CC" w14:textId="77777777" w:rsidR="00E0639F" w:rsidRDefault="00A5091E">
            <w:pPr>
              <w:pStyle w:val="PC295-3"/>
              <w:spacing w:before="40" w:after="40"/>
              <w:rPr>
                <w:rFonts w:eastAsia="DengXian"/>
                <w:lang w:eastAsia="zh-CN"/>
              </w:rPr>
            </w:pPr>
            <w:r>
              <w:rPr>
                <w:rFonts w:eastAsia="DengXian"/>
                <w:lang w:eastAsia="zh-CN"/>
              </w:rPr>
              <w:t>2</w:t>
            </w:r>
          </w:p>
        </w:tc>
      </w:tr>
      <w:tr w:rsidR="00E0639F" w14:paraId="54E7BE8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7E2202F" w14:textId="77777777" w:rsidR="00E0639F" w:rsidRDefault="00A5091E">
            <w:pPr>
              <w:pStyle w:val="PC295-3"/>
              <w:spacing w:before="40" w:after="40"/>
              <w:rPr>
                <w:lang w:eastAsia="zh-CN"/>
              </w:rPr>
            </w:pPr>
            <w:r>
              <w:rPr>
                <w:lang w:eastAsia="zh-CN"/>
              </w:rPr>
              <w:t>6</w:t>
            </w:r>
          </w:p>
        </w:tc>
        <w:tc>
          <w:tcPr>
            <w:tcW w:w="2354" w:type="dxa"/>
            <w:tcBorders>
              <w:top w:val="nil"/>
              <w:left w:val="nil"/>
              <w:bottom w:val="single" w:sz="4" w:space="0" w:color="auto"/>
              <w:right w:val="single" w:sz="4" w:space="0" w:color="auto"/>
            </w:tcBorders>
            <w:vAlign w:val="center"/>
          </w:tcPr>
          <w:p w14:paraId="08F95410" w14:textId="77777777" w:rsidR="00E0639F" w:rsidRDefault="00A5091E">
            <w:pPr>
              <w:pStyle w:val="PC295-2"/>
            </w:pPr>
            <w:r>
              <w:t>Invoice_Type_Name</w:t>
            </w:r>
          </w:p>
        </w:tc>
        <w:tc>
          <w:tcPr>
            <w:tcW w:w="992" w:type="dxa"/>
            <w:tcBorders>
              <w:top w:val="nil"/>
              <w:left w:val="nil"/>
              <w:bottom w:val="single" w:sz="4" w:space="0" w:color="auto"/>
              <w:right w:val="single" w:sz="4" w:space="0" w:color="auto"/>
            </w:tcBorders>
            <w:vAlign w:val="center"/>
          </w:tcPr>
          <w:p w14:paraId="601AAB00" w14:textId="77777777" w:rsidR="00E0639F" w:rsidRDefault="00A5091E">
            <w:pPr>
              <w:pStyle w:val="PC295-3"/>
              <w:spacing w:before="40" w:after="40"/>
              <w:rPr>
                <w:rFonts w:eastAsia="DengXian"/>
                <w:lang w:eastAsia="zh-CN"/>
              </w:rPr>
            </w:pPr>
            <w:r>
              <w:rPr>
                <w:rFonts w:eastAsia="DengXian"/>
                <w:lang w:eastAsia="zh-CN"/>
              </w:rPr>
              <w:t>String</w:t>
            </w:r>
          </w:p>
        </w:tc>
        <w:tc>
          <w:tcPr>
            <w:tcW w:w="1276" w:type="dxa"/>
            <w:tcBorders>
              <w:top w:val="nil"/>
              <w:left w:val="nil"/>
              <w:bottom w:val="single" w:sz="4" w:space="0" w:color="auto"/>
              <w:right w:val="single" w:sz="4" w:space="0" w:color="auto"/>
            </w:tcBorders>
            <w:vAlign w:val="center"/>
          </w:tcPr>
          <w:p w14:paraId="7A1EF9E3" w14:textId="77777777" w:rsidR="00E0639F" w:rsidRDefault="00A5091E">
            <w:pPr>
              <w:pStyle w:val="PC295-3"/>
              <w:spacing w:before="40" w:after="40"/>
              <w:rPr>
                <w:rFonts w:eastAsia="DengXian"/>
                <w:lang w:eastAsia="zh-CN"/>
              </w:rPr>
            </w:pPr>
            <w:r>
              <w:rPr>
                <w:rFonts w:eastAsia="DengXian"/>
                <w:lang w:eastAsia="zh-CN"/>
              </w:rPr>
              <w:t>%80s</w:t>
            </w:r>
          </w:p>
        </w:tc>
        <w:tc>
          <w:tcPr>
            <w:tcW w:w="3673" w:type="dxa"/>
            <w:tcBorders>
              <w:top w:val="nil"/>
              <w:left w:val="nil"/>
              <w:bottom w:val="single" w:sz="4" w:space="0" w:color="auto"/>
              <w:right w:val="single" w:sz="4" w:space="0" w:color="auto"/>
            </w:tcBorders>
            <w:vAlign w:val="center"/>
          </w:tcPr>
          <w:p w14:paraId="11655FF8" w14:textId="77777777" w:rsidR="00E0639F" w:rsidRDefault="00A5091E">
            <w:pPr>
              <w:pStyle w:val="PC295-description"/>
              <w:rPr>
                <w:lang w:eastAsia="zh-CN"/>
              </w:rPr>
            </w:pPr>
            <w:bookmarkStart w:id="533" w:name="OLE_LINK128"/>
            <w:r>
              <w:rPr>
                <w:lang w:eastAsia="zh-CN"/>
              </w:rPr>
              <w:t>The name of the invoice type. The invoices are classified according to business content.</w:t>
            </w:r>
          </w:p>
          <w:p w14:paraId="791F7326" w14:textId="77777777" w:rsidR="00E0639F" w:rsidRDefault="00A5091E">
            <w:pPr>
              <w:pStyle w:val="PC295-description"/>
              <w:rPr>
                <w:lang w:eastAsia="zh-CN"/>
              </w:rPr>
            </w:pPr>
            <w:r>
              <w:rPr>
                <w:lang w:eastAsia="zh-CN"/>
              </w:rPr>
              <w:t>EXAMPLE Purchase invoice, purchase bill, payable adjustment and other payable.</w:t>
            </w:r>
            <w:bookmarkEnd w:id="533"/>
            <w:r>
              <w:rPr>
                <w:lang w:eastAsia="zh-CN"/>
              </w:rPr>
              <w:t xml:space="preserve"> </w:t>
            </w:r>
          </w:p>
        </w:tc>
        <w:tc>
          <w:tcPr>
            <w:tcW w:w="777" w:type="dxa"/>
            <w:tcBorders>
              <w:top w:val="nil"/>
              <w:left w:val="nil"/>
              <w:bottom w:val="single" w:sz="4" w:space="0" w:color="auto"/>
              <w:right w:val="single" w:sz="4" w:space="0" w:color="auto"/>
            </w:tcBorders>
            <w:vAlign w:val="center"/>
          </w:tcPr>
          <w:p w14:paraId="469172A3" w14:textId="77777777" w:rsidR="00E0639F" w:rsidRDefault="00A5091E">
            <w:pPr>
              <w:pStyle w:val="PC295-3"/>
              <w:spacing w:before="40" w:after="40"/>
              <w:rPr>
                <w:rFonts w:eastAsia="DengXian"/>
                <w:lang w:eastAsia="zh-CN"/>
              </w:rPr>
            </w:pPr>
            <w:r>
              <w:rPr>
                <w:rFonts w:eastAsia="DengXian"/>
                <w:lang w:eastAsia="zh-CN"/>
              </w:rPr>
              <w:t>1</w:t>
            </w:r>
          </w:p>
        </w:tc>
      </w:tr>
      <w:tr w:rsidR="00E0639F" w14:paraId="5C9A9BC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985A07A" w14:textId="77777777" w:rsidR="00E0639F" w:rsidRDefault="00A5091E">
            <w:pPr>
              <w:pStyle w:val="PC295-3"/>
              <w:spacing w:before="40" w:after="40"/>
              <w:rPr>
                <w:lang w:eastAsia="zh-CN"/>
              </w:rPr>
            </w:pPr>
            <w:r>
              <w:rPr>
                <w:lang w:eastAsia="zh-CN"/>
              </w:rPr>
              <w:t>7</w:t>
            </w:r>
          </w:p>
        </w:tc>
        <w:tc>
          <w:tcPr>
            <w:tcW w:w="2354" w:type="dxa"/>
            <w:tcBorders>
              <w:top w:val="nil"/>
              <w:left w:val="nil"/>
              <w:bottom w:val="single" w:sz="4" w:space="0" w:color="auto"/>
              <w:right w:val="single" w:sz="4" w:space="0" w:color="auto"/>
            </w:tcBorders>
            <w:vAlign w:val="center"/>
          </w:tcPr>
          <w:p w14:paraId="766A5B2F" w14:textId="77777777" w:rsidR="00E0639F" w:rsidRDefault="00A5091E">
            <w:pPr>
              <w:pStyle w:val="PC295-2"/>
            </w:pPr>
            <w:r>
              <w:t>Invoice_Date</w:t>
            </w:r>
          </w:p>
        </w:tc>
        <w:tc>
          <w:tcPr>
            <w:tcW w:w="992" w:type="dxa"/>
            <w:tcBorders>
              <w:top w:val="nil"/>
              <w:left w:val="nil"/>
              <w:bottom w:val="single" w:sz="4" w:space="0" w:color="auto"/>
              <w:right w:val="single" w:sz="4" w:space="0" w:color="auto"/>
            </w:tcBorders>
            <w:vAlign w:val="center"/>
          </w:tcPr>
          <w:p w14:paraId="6939055F" w14:textId="77777777" w:rsidR="00E0639F" w:rsidRDefault="00A5091E">
            <w:pPr>
              <w:pStyle w:val="PC295-3"/>
              <w:spacing w:before="40" w:after="40"/>
              <w:rPr>
                <w:rFonts w:eastAsia="DengXian"/>
                <w:lang w:eastAsia="zh-CN"/>
              </w:rPr>
            </w:pPr>
            <w:r>
              <w:rPr>
                <w:rFonts w:eastAsia="DengXian"/>
                <w:lang w:eastAsia="zh-CN"/>
              </w:rPr>
              <w:t>Date</w:t>
            </w:r>
          </w:p>
        </w:tc>
        <w:tc>
          <w:tcPr>
            <w:tcW w:w="1276" w:type="dxa"/>
            <w:tcBorders>
              <w:top w:val="nil"/>
              <w:left w:val="nil"/>
              <w:bottom w:val="single" w:sz="4" w:space="0" w:color="auto"/>
              <w:right w:val="single" w:sz="4" w:space="0" w:color="auto"/>
            </w:tcBorders>
            <w:vAlign w:val="center"/>
          </w:tcPr>
          <w:p w14:paraId="4B8FEB8C" w14:textId="77777777" w:rsidR="00E0639F" w:rsidRDefault="00A5091E">
            <w:pPr>
              <w:pStyle w:val="PC295-3"/>
              <w:spacing w:before="40" w:after="40"/>
              <w:rPr>
                <w:rFonts w:eastAsia="DengXian"/>
                <w:lang w:eastAsia="zh-CN"/>
              </w:rPr>
            </w:pPr>
            <w:r>
              <w:rPr>
                <w:rFonts w:eastAsia="DengXian"/>
                <w:lang w:eastAsia="zh-CN"/>
              </w:rPr>
              <w:t>%10c</w:t>
            </w:r>
          </w:p>
        </w:tc>
        <w:tc>
          <w:tcPr>
            <w:tcW w:w="3673" w:type="dxa"/>
            <w:tcBorders>
              <w:top w:val="nil"/>
              <w:left w:val="nil"/>
              <w:bottom w:val="single" w:sz="4" w:space="0" w:color="auto"/>
              <w:right w:val="single" w:sz="4" w:space="0" w:color="auto"/>
            </w:tcBorders>
            <w:vAlign w:val="center"/>
          </w:tcPr>
          <w:p w14:paraId="6B4C321F" w14:textId="77777777" w:rsidR="00E0639F" w:rsidRDefault="00A5091E">
            <w:pPr>
              <w:pStyle w:val="PC295-description"/>
              <w:rPr>
                <w:lang w:eastAsia="zh-CN"/>
              </w:rPr>
            </w:pPr>
            <w:r>
              <w:rPr>
                <w:lang w:eastAsia="zh-CN"/>
              </w:rPr>
              <w:t>The date of the invoice, regardless of the date the invoice is created. This is the date from which the due date is calculated based on the invoice terms.</w:t>
            </w:r>
          </w:p>
        </w:tc>
        <w:tc>
          <w:tcPr>
            <w:tcW w:w="777" w:type="dxa"/>
            <w:tcBorders>
              <w:top w:val="nil"/>
              <w:left w:val="nil"/>
              <w:bottom w:val="single" w:sz="4" w:space="0" w:color="auto"/>
              <w:right w:val="single" w:sz="4" w:space="0" w:color="auto"/>
            </w:tcBorders>
            <w:vAlign w:val="center"/>
          </w:tcPr>
          <w:p w14:paraId="652BCE6A" w14:textId="77777777" w:rsidR="00E0639F" w:rsidRDefault="00A5091E">
            <w:pPr>
              <w:pStyle w:val="PC295-3"/>
              <w:spacing w:before="40" w:after="40"/>
              <w:rPr>
                <w:rFonts w:eastAsia="DengXian"/>
                <w:lang w:eastAsia="zh-CN"/>
              </w:rPr>
            </w:pPr>
            <w:r>
              <w:rPr>
                <w:rFonts w:eastAsia="DengXian"/>
                <w:lang w:eastAsia="zh-CN"/>
              </w:rPr>
              <w:t>1</w:t>
            </w:r>
          </w:p>
        </w:tc>
      </w:tr>
      <w:tr w:rsidR="00E0639F" w14:paraId="04FEC20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25761B6" w14:textId="77777777" w:rsidR="00E0639F" w:rsidRDefault="00A5091E">
            <w:pPr>
              <w:pStyle w:val="PC295-3"/>
              <w:spacing w:before="40" w:after="40"/>
              <w:rPr>
                <w:lang w:eastAsia="zh-CN"/>
              </w:rPr>
            </w:pPr>
            <w:r>
              <w:rPr>
                <w:lang w:eastAsia="zh-CN"/>
              </w:rPr>
              <w:t>8</w:t>
            </w:r>
          </w:p>
        </w:tc>
        <w:tc>
          <w:tcPr>
            <w:tcW w:w="2354" w:type="dxa"/>
            <w:tcBorders>
              <w:top w:val="nil"/>
              <w:left w:val="nil"/>
              <w:bottom w:val="single" w:sz="4" w:space="0" w:color="auto"/>
              <w:right w:val="single" w:sz="4" w:space="0" w:color="auto"/>
            </w:tcBorders>
            <w:vAlign w:val="center"/>
          </w:tcPr>
          <w:p w14:paraId="5D4C47FA" w14:textId="77777777" w:rsidR="00E0639F" w:rsidRDefault="00A5091E">
            <w:pPr>
              <w:pStyle w:val="PC295-2"/>
            </w:pPr>
            <w:r>
              <w:t>Invoice_Due_Date</w:t>
            </w:r>
          </w:p>
        </w:tc>
        <w:tc>
          <w:tcPr>
            <w:tcW w:w="992" w:type="dxa"/>
            <w:tcBorders>
              <w:top w:val="nil"/>
              <w:left w:val="nil"/>
              <w:bottom w:val="single" w:sz="4" w:space="0" w:color="auto"/>
              <w:right w:val="single" w:sz="4" w:space="0" w:color="auto"/>
            </w:tcBorders>
            <w:vAlign w:val="center"/>
          </w:tcPr>
          <w:p w14:paraId="527218E3" w14:textId="77777777" w:rsidR="00E0639F" w:rsidRDefault="00A5091E">
            <w:pPr>
              <w:pStyle w:val="PC295-3"/>
              <w:spacing w:before="40" w:after="40"/>
              <w:rPr>
                <w:rFonts w:eastAsia="DengXian"/>
                <w:lang w:eastAsia="zh-CN"/>
              </w:rPr>
            </w:pPr>
            <w:r>
              <w:rPr>
                <w:rFonts w:eastAsia="DengXian"/>
                <w:lang w:eastAsia="zh-CN"/>
              </w:rPr>
              <w:t>Date</w:t>
            </w:r>
          </w:p>
        </w:tc>
        <w:tc>
          <w:tcPr>
            <w:tcW w:w="1276" w:type="dxa"/>
            <w:tcBorders>
              <w:top w:val="nil"/>
              <w:left w:val="nil"/>
              <w:bottom w:val="single" w:sz="4" w:space="0" w:color="auto"/>
              <w:right w:val="single" w:sz="4" w:space="0" w:color="auto"/>
            </w:tcBorders>
            <w:vAlign w:val="center"/>
          </w:tcPr>
          <w:p w14:paraId="7E3198D9" w14:textId="77777777" w:rsidR="00E0639F" w:rsidRDefault="00A5091E">
            <w:pPr>
              <w:pStyle w:val="PC295-3"/>
              <w:spacing w:before="40" w:after="40"/>
              <w:rPr>
                <w:rFonts w:eastAsia="DengXian"/>
                <w:lang w:eastAsia="zh-CN"/>
              </w:rPr>
            </w:pPr>
            <w:r>
              <w:rPr>
                <w:rFonts w:eastAsia="DengXian"/>
                <w:lang w:eastAsia="zh-CN"/>
              </w:rPr>
              <w:t>%10c</w:t>
            </w:r>
          </w:p>
        </w:tc>
        <w:tc>
          <w:tcPr>
            <w:tcW w:w="3673" w:type="dxa"/>
            <w:tcBorders>
              <w:top w:val="nil"/>
              <w:left w:val="nil"/>
              <w:bottom w:val="single" w:sz="4" w:space="0" w:color="auto"/>
              <w:right w:val="single" w:sz="4" w:space="0" w:color="auto"/>
            </w:tcBorders>
            <w:vAlign w:val="center"/>
          </w:tcPr>
          <w:p w14:paraId="4FC1BB9C" w14:textId="77777777" w:rsidR="00E0639F" w:rsidRDefault="00A5091E">
            <w:pPr>
              <w:pStyle w:val="PC295-description"/>
              <w:rPr>
                <w:lang w:eastAsia="zh-CN"/>
              </w:rPr>
            </w:pPr>
            <w:r>
              <w:rPr>
                <w:lang w:eastAsia="zh-CN"/>
              </w:rPr>
              <w:t>The date that payment is due to the supplier. Not all transactions will have a due date</w:t>
            </w:r>
            <w:r>
              <w:rPr>
                <w:rFonts w:hint="eastAsia"/>
                <w:lang w:eastAsia="zh-CN"/>
              </w:rPr>
              <w:t>; for example,</w:t>
            </w:r>
            <w:r>
              <w:rPr>
                <w:lang w:eastAsia="zh-CN"/>
              </w:rPr>
              <w:t xml:space="preserve"> credit memos. Aging of a payable is usually calculated based on this date.</w:t>
            </w:r>
          </w:p>
        </w:tc>
        <w:tc>
          <w:tcPr>
            <w:tcW w:w="777" w:type="dxa"/>
            <w:tcBorders>
              <w:top w:val="nil"/>
              <w:left w:val="nil"/>
              <w:bottom w:val="single" w:sz="4" w:space="0" w:color="auto"/>
              <w:right w:val="single" w:sz="4" w:space="0" w:color="auto"/>
            </w:tcBorders>
            <w:vAlign w:val="center"/>
          </w:tcPr>
          <w:p w14:paraId="56473666" w14:textId="77777777" w:rsidR="00E0639F" w:rsidRDefault="00A5091E">
            <w:pPr>
              <w:pStyle w:val="PC295-3"/>
              <w:spacing w:before="40" w:after="40"/>
              <w:rPr>
                <w:rFonts w:eastAsia="DengXian"/>
                <w:lang w:eastAsia="zh-CN"/>
              </w:rPr>
            </w:pPr>
            <w:r>
              <w:rPr>
                <w:rFonts w:eastAsia="DengXian"/>
                <w:lang w:eastAsia="zh-CN"/>
              </w:rPr>
              <w:t>1</w:t>
            </w:r>
          </w:p>
        </w:tc>
      </w:tr>
      <w:tr w:rsidR="00E0639F" w14:paraId="65C7CD0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C6600ED" w14:textId="77777777" w:rsidR="00E0639F" w:rsidRDefault="00A5091E">
            <w:pPr>
              <w:pStyle w:val="PC295-3"/>
              <w:spacing w:before="40" w:after="40"/>
              <w:rPr>
                <w:lang w:eastAsia="zh-CN"/>
              </w:rPr>
            </w:pPr>
            <w:r>
              <w:rPr>
                <w:lang w:eastAsia="zh-CN"/>
              </w:rPr>
              <w:t>9</w:t>
            </w:r>
          </w:p>
        </w:tc>
        <w:tc>
          <w:tcPr>
            <w:tcW w:w="2354" w:type="dxa"/>
            <w:tcBorders>
              <w:top w:val="nil"/>
              <w:left w:val="nil"/>
              <w:bottom w:val="single" w:sz="4" w:space="0" w:color="auto"/>
              <w:right w:val="single" w:sz="4" w:space="0" w:color="auto"/>
            </w:tcBorders>
            <w:vAlign w:val="center"/>
          </w:tcPr>
          <w:p w14:paraId="303E4609" w14:textId="77777777" w:rsidR="00E0639F" w:rsidRDefault="00A5091E">
            <w:pPr>
              <w:pStyle w:val="PC295-2"/>
            </w:pPr>
            <w:r>
              <w:t>Supplier_Account_ID</w:t>
            </w:r>
          </w:p>
        </w:tc>
        <w:tc>
          <w:tcPr>
            <w:tcW w:w="992" w:type="dxa"/>
            <w:tcBorders>
              <w:top w:val="nil"/>
              <w:left w:val="nil"/>
              <w:bottom w:val="single" w:sz="4" w:space="0" w:color="auto"/>
              <w:right w:val="single" w:sz="4" w:space="0" w:color="auto"/>
            </w:tcBorders>
            <w:vAlign w:val="center"/>
          </w:tcPr>
          <w:p w14:paraId="60119B1D" w14:textId="77777777" w:rsidR="00E0639F" w:rsidRDefault="00A5091E">
            <w:pPr>
              <w:pStyle w:val="PC295-3"/>
              <w:spacing w:before="40" w:after="40"/>
              <w:rPr>
                <w:rFonts w:eastAsia="DengXian"/>
                <w:lang w:eastAsia="zh-CN"/>
              </w:rPr>
            </w:pPr>
            <w:r>
              <w:rPr>
                <w:rFonts w:eastAsia="DengXian"/>
                <w:lang w:eastAsia="zh-CN"/>
              </w:rPr>
              <w:t>String</w:t>
            </w:r>
          </w:p>
        </w:tc>
        <w:tc>
          <w:tcPr>
            <w:tcW w:w="1276" w:type="dxa"/>
            <w:tcBorders>
              <w:top w:val="nil"/>
              <w:left w:val="nil"/>
              <w:bottom w:val="single" w:sz="4" w:space="0" w:color="auto"/>
              <w:right w:val="single" w:sz="4" w:space="0" w:color="auto"/>
            </w:tcBorders>
            <w:vAlign w:val="center"/>
          </w:tcPr>
          <w:p w14:paraId="1E788B31" w14:textId="77777777" w:rsidR="00E0639F" w:rsidRDefault="00A5091E">
            <w:pPr>
              <w:pStyle w:val="PC295-3"/>
              <w:spacing w:before="40" w:after="40"/>
              <w:rPr>
                <w:rFonts w:eastAsia="DengXian"/>
                <w:lang w:eastAsia="zh-CN"/>
              </w:rPr>
            </w:pPr>
            <w:r>
              <w:rPr>
                <w:rFonts w:eastAsia="DengXian"/>
                <w:lang w:eastAsia="zh-CN"/>
              </w:rPr>
              <w:t>%100s</w:t>
            </w:r>
          </w:p>
        </w:tc>
        <w:tc>
          <w:tcPr>
            <w:tcW w:w="3673" w:type="dxa"/>
            <w:tcBorders>
              <w:top w:val="nil"/>
              <w:left w:val="nil"/>
              <w:bottom w:val="single" w:sz="4" w:space="0" w:color="auto"/>
              <w:right w:val="single" w:sz="4" w:space="0" w:color="auto"/>
            </w:tcBorders>
            <w:vAlign w:val="center"/>
          </w:tcPr>
          <w:p w14:paraId="1180A09C" w14:textId="77777777" w:rsidR="00E0639F" w:rsidRDefault="00A5091E">
            <w:pPr>
              <w:pStyle w:val="PC295-description"/>
              <w:rPr>
                <w:lang w:eastAsia="zh-CN"/>
              </w:rPr>
            </w:pPr>
            <w:r>
              <w:rPr>
                <w:lang w:eastAsia="zh-CN"/>
              </w:rPr>
              <w:t>The unique identifier for the supplier to whom payment is due or from whom unused credits have been applied. Typically auto-generated by the system. Shall match the Supplier_Account_ID in the BAS_Supplier table.</w:t>
            </w:r>
          </w:p>
        </w:tc>
        <w:tc>
          <w:tcPr>
            <w:tcW w:w="777" w:type="dxa"/>
            <w:tcBorders>
              <w:top w:val="nil"/>
              <w:left w:val="nil"/>
              <w:bottom w:val="single" w:sz="4" w:space="0" w:color="auto"/>
              <w:right w:val="single" w:sz="4" w:space="0" w:color="auto"/>
            </w:tcBorders>
            <w:vAlign w:val="center"/>
          </w:tcPr>
          <w:p w14:paraId="0E9E30EE" w14:textId="77777777" w:rsidR="00E0639F" w:rsidRDefault="00A5091E">
            <w:pPr>
              <w:pStyle w:val="PC295-3"/>
              <w:spacing w:before="40" w:after="40"/>
              <w:rPr>
                <w:rFonts w:eastAsia="DengXian"/>
                <w:lang w:eastAsia="zh-CN"/>
              </w:rPr>
            </w:pPr>
            <w:r>
              <w:rPr>
                <w:rFonts w:eastAsia="DengXian"/>
                <w:lang w:eastAsia="zh-CN"/>
              </w:rPr>
              <w:t>1</w:t>
            </w:r>
          </w:p>
        </w:tc>
      </w:tr>
      <w:tr w:rsidR="00E0639F" w14:paraId="3F251E0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D11C369" w14:textId="77777777" w:rsidR="00E0639F" w:rsidRDefault="00A5091E">
            <w:pPr>
              <w:pStyle w:val="PC295-3"/>
              <w:spacing w:before="40" w:after="40"/>
              <w:rPr>
                <w:lang w:eastAsia="zh-CN"/>
              </w:rPr>
            </w:pPr>
            <w:r>
              <w:rPr>
                <w:lang w:eastAsia="zh-CN"/>
              </w:rPr>
              <w:t>10</w:t>
            </w:r>
          </w:p>
        </w:tc>
        <w:tc>
          <w:tcPr>
            <w:tcW w:w="2354" w:type="dxa"/>
            <w:tcBorders>
              <w:top w:val="nil"/>
              <w:left w:val="nil"/>
              <w:bottom w:val="single" w:sz="4" w:space="0" w:color="auto"/>
              <w:right w:val="single" w:sz="4" w:space="0" w:color="auto"/>
            </w:tcBorders>
            <w:vAlign w:val="center"/>
          </w:tcPr>
          <w:p w14:paraId="6D82779F" w14:textId="77777777" w:rsidR="00E0639F" w:rsidRDefault="00A5091E">
            <w:pPr>
              <w:pStyle w:val="PC295-2"/>
            </w:pPr>
            <w:r>
              <w:t>Settlement_Organization_Code</w:t>
            </w:r>
          </w:p>
        </w:tc>
        <w:tc>
          <w:tcPr>
            <w:tcW w:w="992" w:type="dxa"/>
            <w:tcBorders>
              <w:top w:val="nil"/>
              <w:left w:val="nil"/>
              <w:bottom w:val="single" w:sz="4" w:space="0" w:color="auto"/>
              <w:right w:val="single" w:sz="4" w:space="0" w:color="auto"/>
            </w:tcBorders>
            <w:vAlign w:val="center"/>
          </w:tcPr>
          <w:p w14:paraId="4133FEDB" w14:textId="77777777" w:rsidR="00E0639F" w:rsidRDefault="00A5091E">
            <w:pPr>
              <w:pStyle w:val="PC295-3"/>
              <w:spacing w:before="40" w:after="40"/>
              <w:rPr>
                <w:rFonts w:eastAsia="DengXian"/>
                <w:lang w:eastAsia="zh-CN"/>
              </w:rPr>
            </w:pPr>
            <w:r>
              <w:rPr>
                <w:rFonts w:eastAsia="DengXian"/>
                <w:lang w:eastAsia="zh-CN"/>
              </w:rPr>
              <w:t>String</w:t>
            </w:r>
          </w:p>
        </w:tc>
        <w:tc>
          <w:tcPr>
            <w:tcW w:w="1276" w:type="dxa"/>
            <w:tcBorders>
              <w:top w:val="nil"/>
              <w:left w:val="nil"/>
              <w:bottom w:val="single" w:sz="4" w:space="0" w:color="auto"/>
              <w:right w:val="single" w:sz="4" w:space="0" w:color="auto"/>
            </w:tcBorders>
            <w:vAlign w:val="center"/>
          </w:tcPr>
          <w:p w14:paraId="02C4E736" w14:textId="77777777" w:rsidR="00E0639F" w:rsidRDefault="00A5091E">
            <w:pPr>
              <w:pStyle w:val="PC295-3"/>
              <w:spacing w:before="40" w:after="40"/>
              <w:rPr>
                <w:rFonts w:eastAsia="DengXian"/>
                <w:lang w:eastAsia="zh-CN"/>
              </w:rPr>
            </w:pPr>
            <w:r>
              <w:rPr>
                <w:rFonts w:eastAsia="DengXian"/>
                <w:lang w:eastAsia="zh-CN"/>
              </w:rPr>
              <w:t>%25s</w:t>
            </w:r>
          </w:p>
        </w:tc>
        <w:tc>
          <w:tcPr>
            <w:tcW w:w="3673" w:type="dxa"/>
            <w:tcBorders>
              <w:top w:val="nil"/>
              <w:left w:val="nil"/>
              <w:bottom w:val="single" w:sz="4" w:space="0" w:color="auto"/>
              <w:right w:val="single" w:sz="4" w:space="0" w:color="auto"/>
            </w:tcBorders>
            <w:vAlign w:val="center"/>
          </w:tcPr>
          <w:p w14:paraId="56E6B950" w14:textId="77777777" w:rsidR="00E0639F" w:rsidRDefault="00A5091E">
            <w:pPr>
              <w:pStyle w:val="PC295-description"/>
              <w:rPr>
                <w:lang w:eastAsia="zh-CN"/>
              </w:rPr>
            </w:pPr>
            <w:r>
              <w:rPr>
                <w:lang w:eastAsia="zh-CN"/>
              </w:rPr>
              <w:t>The unique code of the settlement organization (Organization of the payment, can be different from the receiving organization). May be the purchase organization or the receipt organization. Shall match the Business_Segment_Code in the BAS_Business_Segment table.</w:t>
            </w:r>
          </w:p>
        </w:tc>
        <w:tc>
          <w:tcPr>
            <w:tcW w:w="777" w:type="dxa"/>
            <w:tcBorders>
              <w:top w:val="nil"/>
              <w:left w:val="nil"/>
              <w:bottom w:val="single" w:sz="4" w:space="0" w:color="auto"/>
              <w:right w:val="single" w:sz="4" w:space="0" w:color="auto"/>
            </w:tcBorders>
            <w:vAlign w:val="center"/>
          </w:tcPr>
          <w:p w14:paraId="6C6022D4" w14:textId="77777777" w:rsidR="00E0639F" w:rsidRDefault="00A5091E">
            <w:pPr>
              <w:pStyle w:val="PC295-3"/>
              <w:spacing w:before="40" w:after="40"/>
              <w:rPr>
                <w:rFonts w:eastAsia="DengXian"/>
                <w:lang w:eastAsia="zh-CN"/>
              </w:rPr>
            </w:pPr>
            <w:r>
              <w:rPr>
                <w:rFonts w:eastAsia="DengXian"/>
                <w:lang w:eastAsia="zh-CN"/>
              </w:rPr>
              <w:t>2</w:t>
            </w:r>
          </w:p>
        </w:tc>
      </w:tr>
      <w:tr w:rsidR="00E0639F" w14:paraId="5ABAD64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DFD7B2A" w14:textId="77777777" w:rsidR="00E0639F" w:rsidRDefault="00A5091E">
            <w:pPr>
              <w:pStyle w:val="PC295-3"/>
              <w:spacing w:before="40" w:after="40"/>
              <w:rPr>
                <w:lang w:eastAsia="zh-CN"/>
              </w:rPr>
            </w:pPr>
            <w:r>
              <w:rPr>
                <w:lang w:eastAsia="zh-CN"/>
              </w:rPr>
              <w:t>11</w:t>
            </w:r>
          </w:p>
        </w:tc>
        <w:tc>
          <w:tcPr>
            <w:tcW w:w="2354" w:type="dxa"/>
            <w:tcBorders>
              <w:top w:val="nil"/>
              <w:left w:val="nil"/>
              <w:bottom w:val="single" w:sz="4" w:space="0" w:color="auto"/>
              <w:right w:val="single" w:sz="4" w:space="0" w:color="auto"/>
            </w:tcBorders>
            <w:vAlign w:val="center"/>
          </w:tcPr>
          <w:p w14:paraId="506AA976" w14:textId="77777777" w:rsidR="00E0639F" w:rsidRDefault="00A5091E">
            <w:pPr>
              <w:pStyle w:val="PC295-2"/>
            </w:pPr>
            <w:r>
              <w:t>Settlement_Method_Code</w:t>
            </w:r>
          </w:p>
        </w:tc>
        <w:tc>
          <w:tcPr>
            <w:tcW w:w="992" w:type="dxa"/>
            <w:tcBorders>
              <w:top w:val="nil"/>
              <w:left w:val="nil"/>
              <w:bottom w:val="single" w:sz="4" w:space="0" w:color="auto"/>
              <w:right w:val="single" w:sz="4" w:space="0" w:color="auto"/>
            </w:tcBorders>
            <w:vAlign w:val="center"/>
          </w:tcPr>
          <w:p w14:paraId="26F3FE58" w14:textId="77777777" w:rsidR="00E0639F" w:rsidRDefault="00A5091E">
            <w:pPr>
              <w:pStyle w:val="PC295-3"/>
              <w:spacing w:before="40" w:after="40"/>
              <w:rPr>
                <w:rFonts w:eastAsia="DengXian"/>
                <w:lang w:eastAsia="zh-CN"/>
              </w:rPr>
            </w:pPr>
            <w:r>
              <w:rPr>
                <w:rFonts w:eastAsia="DengXian"/>
                <w:lang w:eastAsia="zh-CN"/>
              </w:rPr>
              <w:t>String</w:t>
            </w:r>
          </w:p>
        </w:tc>
        <w:tc>
          <w:tcPr>
            <w:tcW w:w="1276" w:type="dxa"/>
            <w:tcBorders>
              <w:top w:val="nil"/>
              <w:left w:val="nil"/>
              <w:bottom w:val="single" w:sz="4" w:space="0" w:color="auto"/>
              <w:right w:val="single" w:sz="4" w:space="0" w:color="auto"/>
            </w:tcBorders>
            <w:vAlign w:val="center"/>
          </w:tcPr>
          <w:p w14:paraId="79712DB6" w14:textId="77777777" w:rsidR="00E0639F" w:rsidRDefault="00A5091E">
            <w:pPr>
              <w:pStyle w:val="PC295-3"/>
              <w:spacing w:before="40" w:after="40"/>
              <w:rPr>
                <w:rFonts w:eastAsia="DengXian"/>
                <w:lang w:eastAsia="zh-CN"/>
              </w:rPr>
            </w:pPr>
            <w:r>
              <w:rPr>
                <w:rFonts w:eastAsia="DengXian"/>
                <w:lang w:eastAsia="zh-CN"/>
              </w:rPr>
              <w:t>%60s</w:t>
            </w:r>
          </w:p>
        </w:tc>
        <w:tc>
          <w:tcPr>
            <w:tcW w:w="3673" w:type="dxa"/>
            <w:tcBorders>
              <w:top w:val="nil"/>
              <w:left w:val="nil"/>
              <w:bottom w:val="single" w:sz="4" w:space="0" w:color="auto"/>
              <w:right w:val="single" w:sz="4" w:space="0" w:color="auto"/>
            </w:tcBorders>
            <w:vAlign w:val="center"/>
          </w:tcPr>
          <w:p w14:paraId="05F3A4B8" w14:textId="77777777" w:rsidR="00E0639F" w:rsidRDefault="00A5091E">
            <w:pPr>
              <w:pStyle w:val="PC295-description"/>
              <w:rPr>
                <w:lang w:eastAsia="zh-CN"/>
              </w:rPr>
            </w:pPr>
            <w:r>
              <w:rPr>
                <w:lang w:eastAsia="zh-CN"/>
              </w:rPr>
              <w:t>The code value or indicator of the method by which the transaction debit or credit amount was settled or apportioned by the customer or the supplier; for example, check, wire transfer and cash. Shall match the Settlement_Method_Code in the BAS_Settlement_Method table.</w:t>
            </w:r>
          </w:p>
        </w:tc>
        <w:tc>
          <w:tcPr>
            <w:tcW w:w="777" w:type="dxa"/>
            <w:tcBorders>
              <w:top w:val="nil"/>
              <w:left w:val="nil"/>
              <w:bottom w:val="single" w:sz="4" w:space="0" w:color="auto"/>
              <w:right w:val="single" w:sz="4" w:space="0" w:color="auto"/>
            </w:tcBorders>
            <w:vAlign w:val="center"/>
          </w:tcPr>
          <w:p w14:paraId="6F02D539" w14:textId="77777777" w:rsidR="00E0639F" w:rsidRDefault="00A5091E">
            <w:pPr>
              <w:pStyle w:val="PC295-3"/>
              <w:spacing w:before="40" w:after="40"/>
              <w:rPr>
                <w:rFonts w:eastAsia="DengXian"/>
                <w:lang w:eastAsia="zh-CN"/>
              </w:rPr>
            </w:pPr>
            <w:r>
              <w:rPr>
                <w:rFonts w:eastAsia="DengXian"/>
                <w:lang w:eastAsia="zh-CN"/>
              </w:rPr>
              <w:t>1</w:t>
            </w:r>
          </w:p>
        </w:tc>
      </w:tr>
      <w:tr w:rsidR="00E0639F" w14:paraId="7909B83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CBA60D7" w14:textId="77777777" w:rsidR="00E0639F" w:rsidRDefault="00A5091E">
            <w:pPr>
              <w:pStyle w:val="PC295-3"/>
              <w:spacing w:before="40" w:after="40"/>
              <w:rPr>
                <w:lang w:eastAsia="zh-CN"/>
              </w:rPr>
            </w:pPr>
            <w:r>
              <w:rPr>
                <w:lang w:eastAsia="zh-CN"/>
              </w:rPr>
              <w:t>12</w:t>
            </w:r>
          </w:p>
        </w:tc>
        <w:tc>
          <w:tcPr>
            <w:tcW w:w="2354" w:type="dxa"/>
            <w:tcBorders>
              <w:top w:val="nil"/>
              <w:left w:val="nil"/>
              <w:bottom w:val="single" w:sz="4" w:space="0" w:color="auto"/>
              <w:right w:val="single" w:sz="4" w:space="0" w:color="auto"/>
            </w:tcBorders>
            <w:vAlign w:val="center"/>
          </w:tcPr>
          <w:p w14:paraId="25220128" w14:textId="77777777" w:rsidR="00E0639F" w:rsidRDefault="00A5091E">
            <w:pPr>
              <w:pStyle w:val="PC295-2"/>
            </w:pPr>
            <w:r>
              <w:t>Invoice_Transaction_Amount</w:t>
            </w:r>
          </w:p>
        </w:tc>
        <w:tc>
          <w:tcPr>
            <w:tcW w:w="992" w:type="dxa"/>
            <w:tcBorders>
              <w:top w:val="nil"/>
              <w:left w:val="nil"/>
              <w:bottom w:val="single" w:sz="4" w:space="0" w:color="auto"/>
              <w:right w:val="single" w:sz="4" w:space="0" w:color="auto"/>
            </w:tcBorders>
            <w:vAlign w:val="center"/>
          </w:tcPr>
          <w:p w14:paraId="24932856" w14:textId="77777777" w:rsidR="00E0639F" w:rsidRDefault="00A5091E">
            <w:pPr>
              <w:pStyle w:val="PC295-3"/>
              <w:spacing w:before="40" w:after="40"/>
              <w:rPr>
                <w:rFonts w:eastAsia="DengXian"/>
                <w:lang w:eastAsia="zh-CN"/>
              </w:rPr>
            </w:pPr>
            <w:r>
              <w:rPr>
                <w:rFonts w:eastAsia="DengXian"/>
                <w:lang w:eastAsia="zh-CN"/>
              </w:rPr>
              <w:t>Decimal</w:t>
            </w:r>
          </w:p>
        </w:tc>
        <w:tc>
          <w:tcPr>
            <w:tcW w:w="1276" w:type="dxa"/>
            <w:tcBorders>
              <w:top w:val="nil"/>
              <w:left w:val="nil"/>
              <w:bottom w:val="single" w:sz="4" w:space="0" w:color="auto"/>
              <w:right w:val="single" w:sz="4" w:space="0" w:color="auto"/>
            </w:tcBorders>
            <w:vAlign w:val="center"/>
          </w:tcPr>
          <w:p w14:paraId="3C7F25B0" w14:textId="77777777" w:rsidR="00E0639F" w:rsidRDefault="00A5091E">
            <w:pPr>
              <w:pStyle w:val="PC295-3"/>
              <w:spacing w:before="40" w:after="40"/>
              <w:rPr>
                <w:rFonts w:eastAsia="DengXian"/>
                <w:lang w:eastAsia="zh-CN"/>
              </w:rPr>
            </w:pPr>
            <w:r>
              <w:rPr>
                <w:rFonts w:eastAsia="DengXian"/>
                <w:lang w:eastAsia="zh-CN"/>
              </w:rPr>
              <w:t>%22.4f</w:t>
            </w:r>
          </w:p>
        </w:tc>
        <w:tc>
          <w:tcPr>
            <w:tcW w:w="3673" w:type="dxa"/>
            <w:tcBorders>
              <w:top w:val="nil"/>
              <w:left w:val="nil"/>
              <w:bottom w:val="single" w:sz="4" w:space="0" w:color="auto"/>
              <w:right w:val="single" w:sz="4" w:space="0" w:color="auto"/>
            </w:tcBorders>
            <w:vAlign w:val="center"/>
          </w:tcPr>
          <w:p w14:paraId="74D59E7C" w14:textId="77777777" w:rsidR="00E0639F" w:rsidRDefault="00A5091E">
            <w:pPr>
              <w:pStyle w:val="PC295-description"/>
              <w:rPr>
                <w:lang w:eastAsia="zh-CN"/>
              </w:rPr>
            </w:pPr>
            <w:bookmarkStart w:id="534" w:name="OLE_LINK159"/>
            <w:bookmarkStart w:id="535" w:name="OLE_LINK160"/>
            <w:r>
              <w:rPr>
                <w:lang w:eastAsia="zh-CN"/>
              </w:rPr>
              <w:t>The transaction monetary amount of an invoice.</w:t>
            </w:r>
            <w:bookmarkEnd w:id="534"/>
            <w:bookmarkEnd w:id="535"/>
          </w:p>
        </w:tc>
        <w:tc>
          <w:tcPr>
            <w:tcW w:w="777" w:type="dxa"/>
            <w:tcBorders>
              <w:top w:val="nil"/>
              <w:left w:val="nil"/>
              <w:bottom w:val="single" w:sz="4" w:space="0" w:color="auto"/>
              <w:right w:val="single" w:sz="4" w:space="0" w:color="auto"/>
            </w:tcBorders>
            <w:vAlign w:val="center"/>
          </w:tcPr>
          <w:p w14:paraId="422DFB2D" w14:textId="77777777" w:rsidR="00E0639F" w:rsidRDefault="00A5091E">
            <w:pPr>
              <w:pStyle w:val="PC295-3"/>
              <w:spacing w:before="40" w:after="40"/>
              <w:rPr>
                <w:rFonts w:eastAsia="DengXian"/>
                <w:lang w:eastAsia="zh-CN"/>
              </w:rPr>
            </w:pPr>
            <w:r>
              <w:rPr>
                <w:rFonts w:eastAsia="DengXian"/>
                <w:lang w:eastAsia="zh-CN"/>
              </w:rPr>
              <w:t>1</w:t>
            </w:r>
          </w:p>
        </w:tc>
      </w:tr>
      <w:tr w:rsidR="00E0639F" w14:paraId="075B61F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4EC67FA" w14:textId="77777777" w:rsidR="00E0639F" w:rsidRDefault="00A5091E">
            <w:pPr>
              <w:pStyle w:val="PC295-3"/>
              <w:spacing w:before="40" w:after="40"/>
              <w:rPr>
                <w:lang w:eastAsia="zh-CN"/>
              </w:rPr>
            </w:pPr>
            <w:r>
              <w:rPr>
                <w:lang w:eastAsia="zh-CN"/>
              </w:rPr>
              <w:t>13</w:t>
            </w:r>
          </w:p>
        </w:tc>
        <w:tc>
          <w:tcPr>
            <w:tcW w:w="2354" w:type="dxa"/>
            <w:tcBorders>
              <w:top w:val="nil"/>
              <w:left w:val="nil"/>
              <w:bottom w:val="single" w:sz="4" w:space="0" w:color="auto"/>
              <w:right w:val="single" w:sz="4" w:space="0" w:color="auto"/>
            </w:tcBorders>
            <w:vAlign w:val="center"/>
          </w:tcPr>
          <w:p w14:paraId="7C5DA793" w14:textId="77777777" w:rsidR="00E0639F" w:rsidRDefault="00A5091E">
            <w:pPr>
              <w:pStyle w:val="PC295-2"/>
            </w:pPr>
            <w:r>
              <w:t>Invoice_Transaction_CUR_Code</w:t>
            </w:r>
          </w:p>
        </w:tc>
        <w:tc>
          <w:tcPr>
            <w:tcW w:w="992" w:type="dxa"/>
            <w:tcBorders>
              <w:top w:val="nil"/>
              <w:left w:val="nil"/>
              <w:bottom w:val="single" w:sz="4" w:space="0" w:color="auto"/>
              <w:right w:val="single" w:sz="4" w:space="0" w:color="auto"/>
            </w:tcBorders>
            <w:vAlign w:val="center"/>
          </w:tcPr>
          <w:p w14:paraId="2FF2B6BA" w14:textId="77777777" w:rsidR="00E0639F" w:rsidRDefault="00A5091E">
            <w:pPr>
              <w:pStyle w:val="PC295-3"/>
              <w:spacing w:before="40" w:after="40"/>
              <w:rPr>
                <w:rFonts w:eastAsia="DengXian"/>
                <w:lang w:eastAsia="zh-CN"/>
              </w:rPr>
            </w:pPr>
            <w:r>
              <w:rPr>
                <w:rFonts w:eastAsia="DengXian"/>
                <w:lang w:eastAsia="zh-CN"/>
              </w:rPr>
              <w:t>String</w:t>
            </w:r>
          </w:p>
        </w:tc>
        <w:tc>
          <w:tcPr>
            <w:tcW w:w="1276" w:type="dxa"/>
            <w:tcBorders>
              <w:top w:val="nil"/>
              <w:left w:val="nil"/>
              <w:bottom w:val="single" w:sz="4" w:space="0" w:color="auto"/>
              <w:right w:val="single" w:sz="4" w:space="0" w:color="auto"/>
            </w:tcBorders>
            <w:vAlign w:val="center"/>
          </w:tcPr>
          <w:p w14:paraId="0D58CF05" w14:textId="7AE22017" w:rsidR="00E0639F" w:rsidRDefault="00A5091E">
            <w:pPr>
              <w:pStyle w:val="PC295-3"/>
              <w:spacing w:before="40" w:after="40"/>
              <w:rPr>
                <w:rFonts w:eastAsia="DengXian"/>
                <w:lang w:eastAsia="zh-CN"/>
              </w:rPr>
            </w:pPr>
            <w:r>
              <w:rPr>
                <w:rFonts w:eastAsia="DengXian"/>
                <w:lang w:eastAsia="zh-CN"/>
              </w:rPr>
              <w:t>%3c</w:t>
            </w:r>
          </w:p>
        </w:tc>
        <w:tc>
          <w:tcPr>
            <w:tcW w:w="3673" w:type="dxa"/>
            <w:tcBorders>
              <w:top w:val="nil"/>
              <w:left w:val="nil"/>
              <w:bottom w:val="single" w:sz="4" w:space="0" w:color="auto"/>
              <w:right w:val="single" w:sz="4" w:space="0" w:color="auto"/>
            </w:tcBorders>
            <w:vAlign w:val="center"/>
          </w:tcPr>
          <w:p w14:paraId="230AB74E" w14:textId="6079A0AC" w:rsidR="00E0639F" w:rsidRDefault="00A5091E">
            <w:pPr>
              <w:pStyle w:val="PC295-description"/>
              <w:rPr>
                <w:lang w:eastAsia="zh-CN"/>
              </w:rPr>
            </w:pPr>
            <w:r>
              <w:rPr>
                <w:lang w:eastAsia="zh-CN"/>
              </w:rPr>
              <w:t>The transactional currency appeared in the invoice (ISO 4217). Shall match the Currency_Code in the BAS_Currency table.</w:t>
            </w:r>
          </w:p>
        </w:tc>
        <w:tc>
          <w:tcPr>
            <w:tcW w:w="777" w:type="dxa"/>
            <w:tcBorders>
              <w:top w:val="nil"/>
              <w:left w:val="nil"/>
              <w:bottom w:val="single" w:sz="4" w:space="0" w:color="auto"/>
              <w:right w:val="single" w:sz="4" w:space="0" w:color="auto"/>
            </w:tcBorders>
            <w:vAlign w:val="center"/>
          </w:tcPr>
          <w:p w14:paraId="6D26DF8F" w14:textId="77777777" w:rsidR="00E0639F" w:rsidRDefault="00A5091E">
            <w:pPr>
              <w:pStyle w:val="PC295-3"/>
              <w:spacing w:before="40" w:after="40"/>
              <w:rPr>
                <w:rFonts w:eastAsia="DengXian"/>
                <w:lang w:eastAsia="zh-CN"/>
              </w:rPr>
            </w:pPr>
            <w:r>
              <w:rPr>
                <w:rFonts w:eastAsia="DengXian"/>
                <w:lang w:eastAsia="zh-CN"/>
              </w:rPr>
              <w:t>1</w:t>
            </w:r>
          </w:p>
        </w:tc>
      </w:tr>
      <w:tr w:rsidR="00E0639F" w14:paraId="73EA9D1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7C93118" w14:textId="77777777" w:rsidR="00E0639F" w:rsidRDefault="00A5091E">
            <w:pPr>
              <w:pStyle w:val="PC295-3"/>
              <w:spacing w:before="40" w:after="40"/>
              <w:rPr>
                <w:lang w:eastAsia="zh-CN"/>
              </w:rPr>
            </w:pPr>
            <w:r>
              <w:rPr>
                <w:lang w:eastAsia="zh-CN"/>
              </w:rPr>
              <w:t>14</w:t>
            </w:r>
          </w:p>
        </w:tc>
        <w:tc>
          <w:tcPr>
            <w:tcW w:w="2354" w:type="dxa"/>
            <w:tcBorders>
              <w:top w:val="nil"/>
              <w:left w:val="nil"/>
              <w:bottom w:val="single" w:sz="4" w:space="0" w:color="auto"/>
              <w:right w:val="single" w:sz="4" w:space="0" w:color="auto"/>
            </w:tcBorders>
            <w:vAlign w:val="center"/>
          </w:tcPr>
          <w:p w14:paraId="5C6D37B0" w14:textId="77777777" w:rsidR="00E0639F" w:rsidRDefault="00A5091E">
            <w:pPr>
              <w:pStyle w:val="PC295-2"/>
            </w:pPr>
            <w:r>
              <w:t>Payment_Term_Code</w:t>
            </w:r>
          </w:p>
        </w:tc>
        <w:tc>
          <w:tcPr>
            <w:tcW w:w="992" w:type="dxa"/>
            <w:tcBorders>
              <w:top w:val="nil"/>
              <w:left w:val="nil"/>
              <w:bottom w:val="single" w:sz="4" w:space="0" w:color="auto"/>
              <w:right w:val="single" w:sz="4" w:space="0" w:color="auto"/>
            </w:tcBorders>
            <w:vAlign w:val="center"/>
          </w:tcPr>
          <w:p w14:paraId="64FE5033" w14:textId="77777777" w:rsidR="00E0639F" w:rsidRDefault="00A5091E">
            <w:pPr>
              <w:pStyle w:val="PC295-3"/>
              <w:spacing w:before="40" w:after="40"/>
              <w:rPr>
                <w:rFonts w:eastAsia="DengXian"/>
                <w:lang w:eastAsia="zh-CN"/>
              </w:rPr>
            </w:pPr>
            <w:r>
              <w:rPr>
                <w:rFonts w:eastAsia="DengXian"/>
                <w:lang w:eastAsia="zh-CN"/>
              </w:rPr>
              <w:t>String</w:t>
            </w:r>
          </w:p>
        </w:tc>
        <w:tc>
          <w:tcPr>
            <w:tcW w:w="1276" w:type="dxa"/>
            <w:tcBorders>
              <w:top w:val="nil"/>
              <w:left w:val="nil"/>
              <w:bottom w:val="single" w:sz="4" w:space="0" w:color="auto"/>
              <w:right w:val="single" w:sz="4" w:space="0" w:color="auto"/>
            </w:tcBorders>
            <w:vAlign w:val="center"/>
          </w:tcPr>
          <w:p w14:paraId="0B5798A3" w14:textId="77777777" w:rsidR="00E0639F" w:rsidRDefault="00A5091E">
            <w:pPr>
              <w:pStyle w:val="PC295-3"/>
              <w:spacing w:before="40" w:after="40"/>
              <w:rPr>
                <w:rFonts w:eastAsia="DengXian"/>
                <w:lang w:eastAsia="zh-CN"/>
              </w:rPr>
            </w:pPr>
            <w:r>
              <w:rPr>
                <w:rFonts w:eastAsia="DengXian"/>
                <w:lang w:eastAsia="zh-CN"/>
              </w:rPr>
              <w:t>%80s</w:t>
            </w:r>
          </w:p>
        </w:tc>
        <w:tc>
          <w:tcPr>
            <w:tcW w:w="3673" w:type="dxa"/>
            <w:tcBorders>
              <w:top w:val="nil"/>
              <w:left w:val="nil"/>
              <w:bottom w:val="single" w:sz="4" w:space="0" w:color="auto"/>
              <w:right w:val="single" w:sz="4" w:space="0" w:color="auto"/>
            </w:tcBorders>
            <w:vAlign w:val="center"/>
          </w:tcPr>
          <w:p w14:paraId="3A874C1A" w14:textId="77777777" w:rsidR="00E0639F" w:rsidRDefault="00A5091E">
            <w:pPr>
              <w:pStyle w:val="PC295-description"/>
              <w:rPr>
                <w:lang w:eastAsia="zh-CN"/>
              </w:rPr>
            </w:pPr>
            <w:r>
              <w:rPr>
                <w:lang w:eastAsia="zh-CN"/>
              </w:rPr>
              <w:t>The code of the payment term</w:t>
            </w:r>
            <w:r>
              <w:rPr>
                <w:rFonts w:hint="eastAsia"/>
                <w:lang w:eastAsia="zh-CN"/>
              </w:rPr>
              <w:t>; for example,</w:t>
            </w:r>
            <w:r>
              <w:rPr>
                <w:lang w:eastAsia="zh-CN"/>
              </w:rPr>
              <w:t xml:space="preserve"> cash on delivery, payment 30 days after delivery date. </w:t>
            </w:r>
          </w:p>
          <w:p w14:paraId="737F65B2" w14:textId="77777777" w:rsidR="00E0639F" w:rsidRDefault="00A5091E">
            <w:pPr>
              <w:pStyle w:val="PC295-description"/>
              <w:rPr>
                <w:lang w:eastAsia="zh-CN"/>
              </w:rPr>
            </w:pPr>
            <w:r>
              <w:rPr>
                <w:lang w:eastAsia="zh-CN"/>
              </w:rPr>
              <w:t>Shall match the Payment_Term_Code in the BAS_Payment_Term table.</w:t>
            </w:r>
          </w:p>
        </w:tc>
        <w:tc>
          <w:tcPr>
            <w:tcW w:w="777" w:type="dxa"/>
            <w:tcBorders>
              <w:top w:val="nil"/>
              <w:left w:val="nil"/>
              <w:bottom w:val="single" w:sz="4" w:space="0" w:color="auto"/>
              <w:right w:val="single" w:sz="4" w:space="0" w:color="auto"/>
            </w:tcBorders>
            <w:vAlign w:val="center"/>
          </w:tcPr>
          <w:p w14:paraId="796D5F36" w14:textId="77777777" w:rsidR="00E0639F" w:rsidRDefault="00A5091E">
            <w:pPr>
              <w:pStyle w:val="PC295-3"/>
              <w:spacing w:before="40" w:after="40"/>
              <w:rPr>
                <w:rFonts w:eastAsia="DengXian"/>
                <w:lang w:eastAsia="zh-CN"/>
              </w:rPr>
            </w:pPr>
            <w:r>
              <w:rPr>
                <w:rFonts w:eastAsia="DengXian"/>
                <w:lang w:eastAsia="zh-CN"/>
              </w:rPr>
              <w:t>1</w:t>
            </w:r>
          </w:p>
        </w:tc>
      </w:tr>
      <w:tr w:rsidR="00E0639F" w14:paraId="2940AD8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A987829" w14:textId="77777777" w:rsidR="00E0639F" w:rsidRDefault="00A5091E">
            <w:pPr>
              <w:pStyle w:val="PC295-3"/>
              <w:spacing w:before="40" w:after="40"/>
              <w:rPr>
                <w:lang w:eastAsia="zh-CN"/>
              </w:rPr>
            </w:pPr>
            <w:r>
              <w:rPr>
                <w:lang w:eastAsia="zh-CN"/>
              </w:rPr>
              <w:t>15</w:t>
            </w:r>
          </w:p>
        </w:tc>
        <w:tc>
          <w:tcPr>
            <w:tcW w:w="2354" w:type="dxa"/>
            <w:tcBorders>
              <w:top w:val="nil"/>
              <w:left w:val="nil"/>
              <w:bottom w:val="single" w:sz="4" w:space="0" w:color="auto"/>
              <w:right w:val="single" w:sz="4" w:space="0" w:color="auto"/>
            </w:tcBorders>
            <w:vAlign w:val="center"/>
          </w:tcPr>
          <w:p w14:paraId="16466E6D" w14:textId="77777777" w:rsidR="00E0639F" w:rsidRDefault="00A5091E">
            <w:pPr>
              <w:pStyle w:val="PC295-2"/>
            </w:pPr>
            <w:r>
              <w:t>Terms_Discount_Percentage</w:t>
            </w:r>
          </w:p>
        </w:tc>
        <w:tc>
          <w:tcPr>
            <w:tcW w:w="992" w:type="dxa"/>
            <w:tcBorders>
              <w:top w:val="nil"/>
              <w:left w:val="nil"/>
              <w:bottom w:val="single" w:sz="4" w:space="0" w:color="auto"/>
              <w:right w:val="single" w:sz="4" w:space="0" w:color="auto"/>
            </w:tcBorders>
            <w:vAlign w:val="center"/>
          </w:tcPr>
          <w:p w14:paraId="2707018C" w14:textId="77777777" w:rsidR="00E0639F" w:rsidRDefault="00A5091E">
            <w:pPr>
              <w:pStyle w:val="PC295-3"/>
              <w:spacing w:before="40" w:after="40"/>
              <w:rPr>
                <w:rFonts w:eastAsia="DengXian"/>
                <w:lang w:eastAsia="zh-CN"/>
              </w:rPr>
            </w:pPr>
            <w:r>
              <w:rPr>
                <w:rFonts w:eastAsia="DengXian"/>
                <w:lang w:eastAsia="zh-CN"/>
              </w:rPr>
              <w:t>Decimal</w:t>
            </w:r>
          </w:p>
        </w:tc>
        <w:tc>
          <w:tcPr>
            <w:tcW w:w="1276" w:type="dxa"/>
            <w:tcBorders>
              <w:top w:val="nil"/>
              <w:left w:val="nil"/>
              <w:bottom w:val="single" w:sz="4" w:space="0" w:color="auto"/>
              <w:right w:val="single" w:sz="4" w:space="0" w:color="auto"/>
            </w:tcBorders>
            <w:vAlign w:val="center"/>
          </w:tcPr>
          <w:p w14:paraId="52D3294E" w14:textId="77777777" w:rsidR="00E0639F" w:rsidRDefault="00A5091E">
            <w:pPr>
              <w:pStyle w:val="PC295-3"/>
              <w:spacing w:before="40" w:after="40"/>
              <w:rPr>
                <w:rFonts w:eastAsia="DengXian"/>
                <w:lang w:eastAsia="zh-CN"/>
              </w:rPr>
            </w:pPr>
            <w:r>
              <w:rPr>
                <w:rFonts w:eastAsia="DengXian"/>
                <w:lang w:eastAsia="zh-CN"/>
              </w:rPr>
              <w:t>%5.4f</w:t>
            </w:r>
          </w:p>
        </w:tc>
        <w:tc>
          <w:tcPr>
            <w:tcW w:w="3673" w:type="dxa"/>
            <w:tcBorders>
              <w:top w:val="nil"/>
              <w:left w:val="nil"/>
              <w:bottom w:val="single" w:sz="4" w:space="0" w:color="auto"/>
              <w:right w:val="single" w:sz="4" w:space="0" w:color="auto"/>
            </w:tcBorders>
            <w:vAlign w:val="center"/>
          </w:tcPr>
          <w:p w14:paraId="09E48030" w14:textId="77777777" w:rsidR="00E0639F" w:rsidRDefault="00A5091E">
            <w:pPr>
              <w:pStyle w:val="PC295-description"/>
              <w:rPr>
                <w:lang w:eastAsia="zh-CN"/>
              </w:rPr>
            </w:pPr>
            <w:r>
              <w:rPr>
                <w:lang w:eastAsia="zh-CN"/>
              </w:rPr>
              <w:t>The discount percentage can be provided if an invoice is paid before a certain number of days. In the flat file, terms are represented as integers to decimal.</w:t>
            </w:r>
          </w:p>
          <w:p w14:paraId="1E1665AA" w14:textId="77777777" w:rsidR="00E0639F" w:rsidRDefault="00A5091E">
            <w:pPr>
              <w:pStyle w:val="PC295-description"/>
              <w:rPr>
                <w:lang w:eastAsia="zh-CN"/>
              </w:rPr>
            </w:pPr>
            <w:r>
              <w:rPr>
                <w:lang w:eastAsia="zh-CN"/>
              </w:rPr>
              <w:t>EXAMPLE 10% would be represented as 0.10.</w:t>
            </w:r>
          </w:p>
        </w:tc>
        <w:tc>
          <w:tcPr>
            <w:tcW w:w="777" w:type="dxa"/>
            <w:tcBorders>
              <w:top w:val="nil"/>
              <w:left w:val="nil"/>
              <w:bottom w:val="single" w:sz="4" w:space="0" w:color="auto"/>
              <w:right w:val="single" w:sz="4" w:space="0" w:color="auto"/>
            </w:tcBorders>
            <w:vAlign w:val="center"/>
          </w:tcPr>
          <w:p w14:paraId="5C46F563" w14:textId="77777777" w:rsidR="00E0639F" w:rsidRDefault="00A5091E">
            <w:pPr>
              <w:pStyle w:val="PC295-3"/>
              <w:spacing w:before="40" w:after="40"/>
              <w:rPr>
                <w:rFonts w:eastAsia="DengXian"/>
                <w:lang w:eastAsia="zh-CN"/>
              </w:rPr>
            </w:pPr>
            <w:r>
              <w:rPr>
                <w:rFonts w:eastAsia="DengXian"/>
                <w:lang w:eastAsia="zh-CN"/>
              </w:rPr>
              <w:t>2</w:t>
            </w:r>
          </w:p>
        </w:tc>
      </w:tr>
      <w:tr w:rsidR="00E0639F" w14:paraId="354D0F6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14D2633" w14:textId="77777777" w:rsidR="00E0639F" w:rsidRDefault="00A5091E">
            <w:pPr>
              <w:pStyle w:val="PC295-3"/>
              <w:spacing w:before="40" w:after="40"/>
              <w:rPr>
                <w:lang w:eastAsia="zh-CN"/>
              </w:rPr>
            </w:pPr>
            <w:r>
              <w:rPr>
                <w:lang w:eastAsia="zh-CN"/>
              </w:rPr>
              <w:t>16</w:t>
            </w:r>
          </w:p>
        </w:tc>
        <w:tc>
          <w:tcPr>
            <w:tcW w:w="2354" w:type="dxa"/>
            <w:tcBorders>
              <w:top w:val="nil"/>
              <w:left w:val="nil"/>
              <w:bottom w:val="single" w:sz="4" w:space="0" w:color="auto"/>
              <w:right w:val="single" w:sz="4" w:space="0" w:color="auto"/>
            </w:tcBorders>
            <w:vAlign w:val="center"/>
          </w:tcPr>
          <w:p w14:paraId="77BF416C" w14:textId="77777777" w:rsidR="00E0639F" w:rsidRDefault="00A5091E">
            <w:pPr>
              <w:pStyle w:val="PC295-2"/>
            </w:pPr>
            <w:r>
              <w:t>Terms_Discount_Days</w:t>
            </w:r>
          </w:p>
        </w:tc>
        <w:tc>
          <w:tcPr>
            <w:tcW w:w="992" w:type="dxa"/>
            <w:tcBorders>
              <w:top w:val="nil"/>
              <w:left w:val="nil"/>
              <w:bottom w:val="single" w:sz="4" w:space="0" w:color="auto"/>
              <w:right w:val="single" w:sz="4" w:space="0" w:color="auto"/>
            </w:tcBorders>
            <w:vAlign w:val="center"/>
          </w:tcPr>
          <w:p w14:paraId="7F3DD6B3" w14:textId="77777777" w:rsidR="00E0639F" w:rsidRDefault="00A5091E">
            <w:pPr>
              <w:pStyle w:val="PC295-3"/>
              <w:spacing w:before="40" w:after="40"/>
              <w:rPr>
                <w:rFonts w:eastAsia="DengXian"/>
                <w:lang w:eastAsia="zh-CN"/>
              </w:rPr>
            </w:pPr>
            <w:r>
              <w:rPr>
                <w:rFonts w:eastAsia="DengXian"/>
                <w:lang w:eastAsia="zh-CN"/>
              </w:rPr>
              <w:t>Integer</w:t>
            </w:r>
          </w:p>
        </w:tc>
        <w:tc>
          <w:tcPr>
            <w:tcW w:w="1276" w:type="dxa"/>
            <w:tcBorders>
              <w:top w:val="nil"/>
              <w:left w:val="nil"/>
              <w:bottom w:val="single" w:sz="4" w:space="0" w:color="auto"/>
              <w:right w:val="single" w:sz="4" w:space="0" w:color="auto"/>
            </w:tcBorders>
            <w:vAlign w:val="center"/>
          </w:tcPr>
          <w:p w14:paraId="026284A5" w14:textId="77777777" w:rsidR="00E0639F" w:rsidRDefault="00A5091E">
            <w:pPr>
              <w:pStyle w:val="PC295-3"/>
              <w:spacing w:before="40" w:after="40"/>
              <w:rPr>
                <w:rFonts w:eastAsia="DengXian"/>
                <w:lang w:eastAsia="zh-CN"/>
              </w:rPr>
            </w:pPr>
            <w:r>
              <w:rPr>
                <w:rFonts w:eastAsia="DengXian"/>
                <w:lang w:eastAsia="zh-CN"/>
              </w:rPr>
              <w:t>%6d</w:t>
            </w:r>
          </w:p>
        </w:tc>
        <w:tc>
          <w:tcPr>
            <w:tcW w:w="3673" w:type="dxa"/>
            <w:tcBorders>
              <w:top w:val="nil"/>
              <w:left w:val="nil"/>
              <w:bottom w:val="single" w:sz="4" w:space="0" w:color="auto"/>
              <w:right w:val="single" w:sz="4" w:space="0" w:color="auto"/>
            </w:tcBorders>
            <w:vAlign w:val="center"/>
          </w:tcPr>
          <w:p w14:paraId="18876BE9" w14:textId="77777777" w:rsidR="00E0639F" w:rsidRDefault="00A5091E">
            <w:pPr>
              <w:pStyle w:val="PC295-description"/>
              <w:rPr>
                <w:lang w:eastAsia="zh-CN"/>
              </w:rPr>
            </w:pPr>
            <w:r>
              <w:rPr>
                <w:lang w:eastAsia="zh-CN"/>
              </w:rPr>
              <w:t>The number of days from the invoice date the supplier allows customer to take advantage of discounted terms. Terms are represented as integers with no decimal places.</w:t>
            </w:r>
          </w:p>
          <w:p w14:paraId="1E438571" w14:textId="3515D1DC" w:rsidR="00E0639F" w:rsidRDefault="00A5091E">
            <w:pPr>
              <w:pStyle w:val="PC295-description"/>
              <w:rPr>
                <w:lang w:eastAsia="zh-CN"/>
              </w:rPr>
            </w:pPr>
            <w:r>
              <w:rPr>
                <w:lang w:eastAsia="zh-CN"/>
              </w:rPr>
              <w:t>EXAMPLE 10</w:t>
            </w:r>
            <w:r w:rsidR="007813A7">
              <w:rPr>
                <w:lang w:eastAsia="zh-CN"/>
              </w:rPr>
              <w:t xml:space="preserve"> days</w:t>
            </w:r>
            <w:r>
              <w:rPr>
                <w:lang w:eastAsia="zh-CN"/>
              </w:rPr>
              <w:t xml:space="preserve"> would </w:t>
            </w:r>
            <w:r w:rsidR="007813A7">
              <w:rPr>
                <w:lang w:eastAsia="zh-CN"/>
              </w:rPr>
              <w:t xml:space="preserve">be </w:t>
            </w:r>
            <w:r>
              <w:rPr>
                <w:lang w:eastAsia="zh-CN"/>
              </w:rPr>
              <w:t>represent</w:t>
            </w:r>
            <w:r w:rsidR="007813A7">
              <w:rPr>
                <w:lang w:eastAsia="zh-CN"/>
              </w:rPr>
              <w:t>ed as</w:t>
            </w:r>
            <w:r>
              <w:rPr>
                <w:lang w:eastAsia="zh-CN"/>
              </w:rPr>
              <w:t xml:space="preserve"> 10.</w:t>
            </w:r>
          </w:p>
        </w:tc>
        <w:tc>
          <w:tcPr>
            <w:tcW w:w="777" w:type="dxa"/>
            <w:tcBorders>
              <w:top w:val="nil"/>
              <w:left w:val="nil"/>
              <w:bottom w:val="single" w:sz="4" w:space="0" w:color="auto"/>
              <w:right w:val="single" w:sz="4" w:space="0" w:color="auto"/>
            </w:tcBorders>
            <w:vAlign w:val="center"/>
          </w:tcPr>
          <w:p w14:paraId="1F630895" w14:textId="77777777" w:rsidR="00E0639F" w:rsidRDefault="00A5091E">
            <w:pPr>
              <w:pStyle w:val="PC295-3"/>
              <w:spacing w:before="40" w:after="40"/>
              <w:rPr>
                <w:rFonts w:eastAsia="DengXian"/>
                <w:lang w:eastAsia="zh-CN"/>
              </w:rPr>
            </w:pPr>
            <w:r>
              <w:rPr>
                <w:rFonts w:eastAsia="DengXian"/>
                <w:lang w:eastAsia="zh-CN"/>
              </w:rPr>
              <w:t>2</w:t>
            </w:r>
          </w:p>
        </w:tc>
      </w:tr>
      <w:tr w:rsidR="00E0639F" w14:paraId="69A7118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853A825" w14:textId="77777777" w:rsidR="00E0639F" w:rsidRDefault="00A5091E">
            <w:pPr>
              <w:pStyle w:val="PC295-3"/>
              <w:spacing w:before="40" w:after="40"/>
              <w:rPr>
                <w:lang w:eastAsia="zh-CN"/>
              </w:rPr>
            </w:pPr>
            <w:r>
              <w:rPr>
                <w:lang w:eastAsia="zh-CN"/>
              </w:rPr>
              <w:t>17</w:t>
            </w:r>
          </w:p>
        </w:tc>
        <w:tc>
          <w:tcPr>
            <w:tcW w:w="2354" w:type="dxa"/>
            <w:tcBorders>
              <w:top w:val="nil"/>
              <w:left w:val="nil"/>
              <w:bottom w:val="single" w:sz="4" w:space="0" w:color="auto"/>
              <w:right w:val="single" w:sz="4" w:space="0" w:color="auto"/>
            </w:tcBorders>
            <w:vAlign w:val="center"/>
          </w:tcPr>
          <w:p w14:paraId="6C667E36" w14:textId="77777777" w:rsidR="00E0639F" w:rsidRDefault="00A5091E">
            <w:pPr>
              <w:pStyle w:val="PC295-2"/>
            </w:pPr>
            <w:r>
              <w:t>Terms_Due_Days</w:t>
            </w:r>
          </w:p>
        </w:tc>
        <w:tc>
          <w:tcPr>
            <w:tcW w:w="992" w:type="dxa"/>
            <w:tcBorders>
              <w:top w:val="nil"/>
              <w:left w:val="nil"/>
              <w:bottom w:val="single" w:sz="4" w:space="0" w:color="auto"/>
              <w:right w:val="single" w:sz="4" w:space="0" w:color="auto"/>
            </w:tcBorders>
            <w:vAlign w:val="center"/>
          </w:tcPr>
          <w:p w14:paraId="3304D79A" w14:textId="77777777" w:rsidR="00E0639F" w:rsidRDefault="00A5091E">
            <w:pPr>
              <w:pStyle w:val="PC295-3"/>
              <w:spacing w:before="40" w:after="40"/>
              <w:rPr>
                <w:rFonts w:eastAsia="DengXian"/>
                <w:lang w:eastAsia="zh-CN"/>
              </w:rPr>
            </w:pPr>
            <w:r>
              <w:rPr>
                <w:rFonts w:eastAsia="DengXian"/>
                <w:lang w:eastAsia="zh-CN"/>
              </w:rPr>
              <w:t>Integer</w:t>
            </w:r>
          </w:p>
        </w:tc>
        <w:tc>
          <w:tcPr>
            <w:tcW w:w="1276" w:type="dxa"/>
            <w:tcBorders>
              <w:top w:val="nil"/>
              <w:left w:val="nil"/>
              <w:bottom w:val="single" w:sz="4" w:space="0" w:color="auto"/>
              <w:right w:val="single" w:sz="4" w:space="0" w:color="auto"/>
            </w:tcBorders>
            <w:vAlign w:val="center"/>
          </w:tcPr>
          <w:p w14:paraId="5BCFFDB2" w14:textId="77777777" w:rsidR="00E0639F" w:rsidRDefault="00A5091E">
            <w:pPr>
              <w:pStyle w:val="PC295-3"/>
              <w:spacing w:before="40" w:after="40"/>
              <w:rPr>
                <w:rFonts w:eastAsia="DengXian"/>
                <w:lang w:eastAsia="zh-CN"/>
              </w:rPr>
            </w:pPr>
            <w:r>
              <w:rPr>
                <w:rFonts w:eastAsia="DengXian"/>
                <w:lang w:eastAsia="zh-CN"/>
              </w:rPr>
              <w:t>%6d</w:t>
            </w:r>
          </w:p>
        </w:tc>
        <w:tc>
          <w:tcPr>
            <w:tcW w:w="3673" w:type="dxa"/>
            <w:tcBorders>
              <w:top w:val="nil"/>
              <w:left w:val="nil"/>
              <w:bottom w:val="single" w:sz="4" w:space="0" w:color="auto"/>
              <w:right w:val="single" w:sz="4" w:space="0" w:color="auto"/>
            </w:tcBorders>
            <w:vAlign w:val="center"/>
          </w:tcPr>
          <w:p w14:paraId="55446BD5" w14:textId="77777777" w:rsidR="00E0639F" w:rsidRDefault="00A5091E">
            <w:pPr>
              <w:pStyle w:val="PC295-description"/>
              <w:rPr>
                <w:lang w:eastAsia="zh-CN"/>
              </w:rPr>
            </w:pPr>
            <w:r>
              <w:rPr>
                <w:lang w:eastAsia="zh-CN"/>
              </w:rPr>
              <w:t xml:space="preserve">The number of days allowed that the customer has to meet the obligation before an invoice becomes overdue. </w:t>
            </w:r>
          </w:p>
        </w:tc>
        <w:tc>
          <w:tcPr>
            <w:tcW w:w="777" w:type="dxa"/>
            <w:tcBorders>
              <w:top w:val="nil"/>
              <w:left w:val="nil"/>
              <w:bottom w:val="single" w:sz="4" w:space="0" w:color="auto"/>
              <w:right w:val="single" w:sz="4" w:space="0" w:color="auto"/>
            </w:tcBorders>
            <w:vAlign w:val="center"/>
          </w:tcPr>
          <w:p w14:paraId="3CE99FDF" w14:textId="77777777" w:rsidR="00E0639F" w:rsidRDefault="00A5091E">
            <w:pPr>
              <w:pStyle w:val="PC295-3"/>
              <w:spacing w:before="40" w:after="40"/>
              <w:rPr>
                <w:rFonts w:eastAsia="DengXian"/>
                <w:lang w:eastAsia="zh-CN"/>
              </w:rPr>
            </w:pPr>
            <w:r>
              <w:rPr>
                <w:rFonts w:eastAsia="DengXian"/>
                <w:lang w:eastAsia="zh-CN"/>
              </w:rPr>
              <w:t>2</w:t>
            </w:r>
          </w:p>
        </w:tc>
      </w:tr>
      <w:tr w:rsidR="00E0639F" w14:paraId="39F63B5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957D72F" w14:textId="77777777" w:rsidR="00E0639F" w:rsidRDefault="00A5091E">
            <w:pPr>
              <w:pStyle w:val="PC295-3"/>
              <w:spacing w:before="40" w:after="40"/>
              <w:rPr>
                <w:lang w:eastAsia="zh-CN"/>
              </w:rPr>
            </w:pPr>
            <w:r>
              <w:rPr>
                <w:lang w:eastAsia="zh-CN"/>
              </w:rPr>
              <w:t>18</w:t>
            </w:r>
          </w:p>
        </w:tc>
        <w:tc>
          <w:tcPr>
            <w:tcW w:w="2354" w:type="dxa"/>
            <w:tcBorders>
              <w:top w:val="nil"/>
              <w:left w:val="nil"/>
              <w:bottom w:val="single" w:sz="4" w:space="0" w:color="auto"/>
              <w:right w:val="single" w:sz="4" w:space="0" w:color="auto"/>
            </w:tcBorders>
            <w:vAlign w:val="center"/>
          </w:tcPr>
          <w:p w14:paraId="49E704EF" w14:textId="77777777" w:rsidR="00E0639F" w:rsidRDefault="00A5091E">
            <w:pPr>
              <w:pStyle w:val="PC295-2"/>
            </w:pPr>
            <w:r>
              <w:t>Created_User_ID</w:t>
            </w:r>
          </w:p>
        </w:tc>
        <w:tc>
          <w:tcPr>
            <w:tcW w:w="992" w:type="dxa"/>
            <w:tcBorders>
              <w:top w:val="nil"/>
              <w:left w:val="nil"/>
              <w:bottom w:val="single" w:sz="4" w:space="0" w:color="auto"/>
              <w:right w:val="single" w:sz="4" w:space="0" w:color="auto"/>
            </w:tcBorders>
            <w:vAlign w:val="center"/>
          </w:tcPr>
          <w:p w14:paraId="3EB51D04" w14:textId="77777777" w:rsidR="00E0639F" w:rsidRDefault="00A5091E">
            <w:pPr>
              <w:pStyle w:val="PC295-3"/>
              <w:spacing w:before="40" w:after="40"/>
              <w:rPr>
                <w:rFonts w:eastAsia="DengXian"/>
                <w:lang w:eastAsia="zh-CN"/>
              </w:rPr>
            </w:pPr>
            <w:r>
              <w:rPr>
                <w:rFonts w:eastAsia="DengXian"/>
                <w:lang w:eastAsia="zh-CN"/>
              </w:rPr>
              <w:t>String</w:t>
            </w:r>
          </w:p>
        </w:tc>
        <w:tc>
          <w:tcPr>
            <w:tcW w:w="1276" w:type="dxa"/>
            <w:tcBorders>
              <w:top w:val="nil"/>
              <w:left w:val="nil"/>
              <w:bottom w:val="single" w:sz="4" w:space="0" w:color="auto"/>
              <w:right w:val="single" w:sz="4" w:space="0" w:color="auto"/>
            </w:tcBorders>
            <w:vAlign w:val="center"/>
          </w:tcPr>
          <w:p w14:paraId="4526F446" w14:textId="77777777" w:rsidR="00E0639F" w:rsidRDefault="00A5091E">
            <w:pPr>
              <w:pStyle w:val="PC295-3"/>
              <w:spacing w:before="40" w:after="40"/>
              <w:rPr>
                <w:rFonts w:eastAsia="DengXian"/>
                <w:lang w:eastAsia="zh-CN"/>
              </w:rPr>
            </w:pPr>
            <w:r>
              <w:rPr>
                <w:rFonts w:eastAsia="DengXian"/>
                <w:lang w:eastAsia="zh-CN"/>
              </w:rPr>
              <w:t>%25s</w:t>
            </w:r>
          </w:p>
        </w:tc>
        <w:tc>
          <w:tcPr>
            <w:tcW w:w="3673" w:type="dxa"/>
            <w:tcBorders>
              <w:top w:val="nil"/>
              <w:left w:val="nil"/>
              <w:bottom w:val="single" w:sz="4" w:space="0" w:color="auto"/>
              <w:right w:val="single" w:sz="4" w:space="0" w:color="auto"/>
            </w:tcBorders>
            <w:vAlign w:val="center"/>
          </w:tcPr>
          <w:p w14:paraId="027608C3" w14:textId="77777777" w:rsidR="00E0639F" w:rsidRDefault="00A5091E">
            <w:pPr>
              <w:pStyle w:val="PC295-description"/>
              <w:rPr>
                <w:lang w:eastAsia="zh-CN"/>
              </w:rPr>
            </w:pPr>
            <w:r>
              <w:rPr>
                <w:lang w:eastAsia="zh-CN"/>
              </w:rPr>
              <w:t>The unique identifier for the person who set up the received invoice. Typically auto-generated by the system. Shall match the User_ID in the BAS_User table.</w:t>
            </w:r>
          </w:p>
        </w:tc>
        <w:tc>
          <w:tcPr>
            <w:tcW w:w="777" w:type="dxa"/>
            <w:tcBorders>
              <w:top w:val="nil"/>
              <w:left w:val="nil"/>
              <w:bottom w:val="single" w:sz="4" w:space="0" w:color="auto"/>
              <w:right w:val="single" w:sz="4" w:space="0" w:color="auto"/>
            </w:tcBorders>
            <w:vAlign w:val="center"/>
          </w:tcPr>
          <w:p w14:paraId="053AC077" w14:textId="77777777" w:rsidR="00E0639F" w:rsidRDefault="00A5091E">
            <w:pPr>
              <w:pStyle w:val="PC295-3"/>
              <w:spacing w:before="40" w:after="40"/>
              <w:rPr>
                <w:rFonts w:eastAsia="DengXian"/>
                <w:lang w:eastAsia="zh-CN"/>
              </w:rPr>
            </w:pPr>
            <w:r>
              <w:rPr>
                <w:rFonts w:eastAsia="DengXian"/>
                <w:lang w:eastAsia="zh-CN"/>
              </w:rPr>
              <w:t>1</w:t>
            </w:r>
          </w:p>
        </w:tc>
      </w:tr>
      <w:tr w:rsidR="00E0639F" w14:paraId="1187414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6508771" w14:textId="77777777" w:rsidR="00E0639F" w:rsidRDefault="00A5091E">
            <w:pPr>
              <w:pStyle w:val="PC295-3"/>
              <w:spacing w:before="40" w:after="40"/>
              <w:rPr>
                <w:lang w:eastAsia="zh-CN"/>
              </w:rPr>
            </w:pPr>
            <w:r>
              <w:rPr>
                <w:lang w:eastAsia="zh-CN"/>
              </w:rPr>
              <w:t>19</w:t>
            </w:r>
          </w:p>
        </w:tc>
        <w:tc>
          <w:tcPr>
            <w:tcW w:w="2354" w:type="dxa"/>
            <w:tcBorders>
              <w:top w:val="nil"/>
              <w:left w:val="nil"/>
              <w:bottom w:val="single" w:sz="4" w:space="0" w:color="auto"/>
              <w:right w:val="single" w:sz="4" w:space="0" w:color="auto"/>
            </w:tcBorders>
            <w:vAlign w:val="center"/>
          </w:tcPr>
          <w:p w14:paraId="4A68BFBC" w14:textId="77777777" w:rsidR="00E0639F" w:rsidRDefault="00A5091E">
            <w:pPr>
              <w:pStyle w:val="PC295-2"/>
            </w:pPr>
            <w:r>
              <w:t>Created_Date</w:t>
            </w:r>
          </w:p>
        </w:tc>
        <w:tc>
          <w:tcPr>
            <w:tcW w:w="992" w:type="dxa"/>
            <w:tcBorders>
              <w:top w:val="nil"/>
              <w:left w:val="nil"/>
              <w:bottom w:val="single" w:sz="4" w:space="0" w:color="auto"/>
              <w:right w:val="single" w:sz="4" w:space="0" w:color="auto"/>
            </w:tcBorders>
            <w:vAlign w:val="center"/>
          </w:tcPr>
          <w:p w14:paraId="2F90664A" w14:textId="77777777" w:rsidR="00E0639F" w:rsidRDefault="00A5091E">
            <w:pPr>
              <w:pStyle w:val="PC295-3"/>
              <w:spacing w:before="40" w:after="40"/>
              <w:rPr>
                <w:rFonts w:eastAsia="DengXian"/>
                <w:lang w:eastAsia="zh-CN"/>
              </w:rPr>
            </w:pPr>
            <w:r>
              <w:rPr>
                <w:rFonts w:eastAsia="DengXian"/>
                <w:lang w:eastAsia="zh-CN"/>
              </w:rPr>
              <w:t>Date</w:t>
            </w:r>
          </w:p>
        </w:tc>
        <w:tc>
          <w:tcPr>
            <w:tcW w:w="1276" w:type="dxa"/>
            <w:tcBorders>
              <w:top w:val="nil"/>
              <w:left w:val="nil"/>
              <w:bottom w:val="single" w:sz="4" w:space="0" w:color="auto"/>
              <w:right w:val="single" w:sz="4" w:space="0" w:color="auto"/>
            </w:tcBorders>
            <w:vAlign w:val="center"/>
          </w:tcPr>
          <w:p w14:paraId="51B0FA4D" w14:textId="77777777" w:rsidR="00E0639F" w:rsidRDefault="00A5091E">
            <w:pPr>
              <w:pStyle w:val="PC295-3"/>
              <w:spacing w:before="40" w:after="40"/>
              <w:rPr>
                <w:rFonts w:eastAsia="DengXian"/>
                <w:lang w:eastAsia="zh-CN"/>
              </w:rPr>
            </w:pPr>
            <w:r>
              <w:rPr>
                <w:rFonts w:eastAsia="DengXian"/>
                <w:lang w:eastAsia="zh-CN"/>
              </w:rPr>
              <w:t>%10c</w:t>
            </w:r>
          </w:p>
        </w:tc>
        <w:tc>
          <w:tcPr>
            <w:tcW w:w="3673" w:type="dxa"/>
            <w:tcBorders>
              <w:top w:val="nil"/>
              <w:left w:val="nil"/>
              <w:bottom w:val="single" w:sz="4" w:space="0" w:color="auto"/>
              <w:right w:val="single" w:sz="4" w:space="0" w:color="auto"/>
            </w:tcBorders>
            <w:vAlign w:val="center"/>
          </w:tcPr>
          <w:p w14:paraId="0D7F3883" w14:textId="77777777" w:rsidR="00E0639F" w:rsidRDefault="00A5091E">
            <w:pPr>
              <w:pStyle w:val="PC295-description"/>
              <w:rPr>
                <w:lang w:eastAsia="zh-CN"/>
              </w:rPr>
            </w:pPr>
            <w:r>
              <w:rPr>
                <w:lang w:eastAsia="zh-CN"/>
              </w:rPr>
              <w:t xml:space="preserve">The date received invoice was created in the system. This should be a system generated date (rather than user-created date). </w:t>
            </w:r>
          </w:p>
        </w:tc>
        <w:tc>
          <w:tcPr>
            <w:tcW w:w="777" w:type="dxa"/>
            <w:tcBorders>
              <w:top w:val="nil"/>
              <w:left w:val="nil"/>
              <w:bottom w:val="single" w:sz="4" w:space="0" w:color="auto"/>
              <w:right w:val="single" w:sz="4" w:space="0" w:color="auto"/>
            </w:tcBorders>
            <w:vAlign w:val="center"/>
          </w:tcPr>
          <w:p w14:paraId="64A7B994" w14:textId="77777777" w:rsidR="00E0639F" w:rsidRDefault="00A5091E">
            <w:pPr>
              <w:pStyle w:val="PC295-3"/>
              <w:spacing w:before="40" w:after="40"/>
              <w:rPr>
                <w:rFonts w:eastAsia="DengXian"/>
                <w:lang w:eastAsia="zh-CN"/>
              </w:rPr>
            </w:pPr>
            <w:r>
              <w:rPr>
                <w:rFonts w:eastAsia="DengXian"/>
                <w:lang w:eastAsia="zh-CN"/>
              </w:rPr>
              <w:t>2</w:t>
            </w:r>
          </w:p>
        </w:tc>
      </w:tr>
      <w:tr w:rsidR="00E0639F" w14:paraId="5407DC6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CDF0FF7" w14:textId="77777777" w:rsidR="00E0639F" w:rsidRDefault="00A5091E">
            <w:pPr>
              <w:pStyle w:val="PC295-3"/>
              <w:spacing w:before="40" w:after="40"/>
              <w:rPr>
                <w:lang w:eastAsia="zh-CN"/>
              </w:rPr>
            </w:pPr>
            <w:r>
              <w:rPr>
                <w:lang w:eastAsia="zh-CN"/>
              </w:rPr>
              <w:t>20</w:t>
            </w:r>
          </w:p>
        </w:tc>
        <w:tc>
          <w:tcPr>
            <w:tcW w:w="2354" w:type="dxa"/>
            <w:tcBorders>
              <w:top w:val="nil"/>
              <w:left w:val="nil"/>
              <w:bottom w:val="single" w:sz="4" w:space="0" w:color="auto"/>
              <w:right w:val="single" w:sz="4" w:space="0" w:color="auto"/>
            </w:tcBorders>
            <w:vAlign w:val="center"/>
          </w:tcPr>
          <w:p w14:paraId="647436CB" w14:textId="77777777" w:rsidR="00E0639F" w:rsidRDefault="00A5091E">
            <w:pPr>
              <w:pStyle w:val="PC295-2"/>
            </w:pPr>
            <w:r>
              <w:t>Created_Time</w:t>
            </w:r>
          </w:p>
        </w:tc>
        <w:tc>
          <w:tcPr>
            <w:tcW w:w="992" w:type="dxa"/>
            <w:tcBorders>
              <w:top w:val="nil"/>
              <w:left w:val="nil"/>
              <w:bottom w:val="single" w:sz="4" w:space="0" w:color="auto"/>
              <w:right w:val="single" w:sz="4" w:space="0" w:color="auto"/>
            </w:tcBorders>
            <w:vAlign w:val="center"/>
          </w:tcPr>
          <w:p w14:paraId="5966EF33" w14:textId="77777777" w:rsidR="00E0639F" w:rsidRDefault="00A5091E">
            <w:pPr>
              <w:pStyle w:val="PC295-3"/>
              <w:spacing w:before="40" w:after="40"/>
              <w:rPr>
                <w:rFonts w:eastAsia="DengXian"/>
                <w:lang w:eastAsia="zh-CN"/>
              </w:rPr>
            </w:pPr>
            <w:r>
              <w:rPr>
                <w:rFonts w:eastAsia="DengXian"/>
                <w:lang w:eastAsia="zh-CN"/>
              </w:rPr>
              <w:t>Time</w:t>
            </w:r>
          </w:p>
        </w:tc>
        <w:tc>
          <w:tcPr>
            <w:tcW w:w="1276" w:type="dxa"/>
            <w:tcBorders>
              <w:top w:val="nil"/>
              <w:left w:val="nil"/>
              <w:bottom w:val="single" w:sz="4" w:space="0" w:color="auto"/>
              <w:right w:val="single" w:sz="4" w:space="0" w:color="auto"/>
            </w:tcBorders>
            <w:vAlign w:val="center"/>
          </w:tcPr>
          <w:p w14:paraId="5CF34F1E" w14:textId="77777777" w:rsidR="00E0639F" w:rsidRDefault="00A5091E">
            <w:pPr>
              <w:pStyle w:val="PC295-3"/>
              <w:spacing w:before="40" w:after="40"/>
              <w:rPr>
                <w:rFonts w:eastAsia="DengXian"/>
                <w:lang w:eastAsia="zh-CN"/>
              </w:rPr>
            </w:pPr>
            <w:r>
              <w:rPr>
                <w:rFonts w:eastAsia="DengXian"/>
                <w:lang w:eastAsia="zh-CN"/>
              </w:rPr>
              <w:t>%8c</w:t>
            </w:r>
          </w:p>
        </w:tc>
        <w:tc>
          <w:tcPr>
            <w:tcW w:w="3673" w:type="dxa"/>
            <w:tcBorders>
              <w:top w:val="nil"/>
              <w:left w:val="nil"/>
              <w:bottom w:val="single" w:sz="4" w:space="0" w:color="auto"/>
              <w:right w:val="single" w:sz="4" w:space="0" w:color="auto"/>
            </w:tcBorders>
            <w:vAlign w:val="center"/>
          </w:tcPr>
          <w:p w14:paraId="7D2F18B2" w14:textId="23F480FF" w:rsidR="00E0639F" w:rsidRDefault="00A5091E">
            <w:pPr>
              <w:pStyle w:val="PC295-description"/>
              <w:rPr>
                <w:lang w:eastAsia="zh-CN"/>
              </w:rPr>
            </w:pPr>
            <w:r>
              <w:rPr>
                <w:lang w:eastAsia="zh-CN"/>
              </w:rPr>
              <w:t xml:space="preserve">The time this received invoice was created in the system. </w:t>
            </w:r>
          </w:p>
        </w:tc>
        <w:tc>
          <w:tcPr>
            <w:tcW w:w="777" w:type="dxa"/>
            <w:tcBorders>
              <w:top w:val="nil"/>
              <w:left w:val="nil"/>
              <w:bottom w:val="single" w:sz="4" w:space="0" w:color="auto"/>
              <w:right w:val="single" w:sz="4" w:space="0" w:color="auto"/>
            </w:tcBorders>
            <w:vAlign w:val="center"/>
          </w:tcPr>
          <w:p w14:paraId="12D36CF6" w14:textId="77777777" w:rsidR="00E0639F" w:rsidRDefault="00A5091E">
            <w:pPr>
              <w:pStyle w:val="PC295-3"/>
              <w:spacing w:before="40" w:after="40"/>
              <w:rPr>
                <w:rFonts w:eastAsia="DengXian"/>
                <w:lang w:eastAsia="zh-CN"/>
              </w:rPr>
            </w:pPr>
            <w:r>
              <w:rPr>
                <w:rFonts w:eastAsia="DengXian"/>
                <w:lang w:eastAsia="zh-CN"/>
              </w:rPr>
              <w:t>2</w:t>
            </w:r>
          </w:p>
        </w:tc>
      </w:tr>
      <w:tr w:rsidR="00E0639F" w14:paraId="2787232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CA0313E" w14:textId="77777777" w:rsidR="00E0639F" w:rsidRDefault="00A5091E">
            <w:pPr>
              <w:pStyle w:val="PC295-3"/>
              <w:spacing w:before="40" w:after="40"/>
              <w:rPr>
                <w:lang w:eastAsia="zh-CN"/>
              </w:rPr>
            </w:pPr>
            <w:r>
              <w:rPr>
                <w:lang w:eastAsia="zh-CN"/>
              </w:rPr>
              <w:t>21</w:t>
            </w:r>
          </w:p>
        </w:tc>
        <w:tc>
          <w:tcPr>
            <w:tcW w:w="2354" w:type="dxa"/>
            <w:tcBorders>
              <w:top w:val="nil"/>
              <w:left w:val="nil"/>
              <w:bottom w:val="single" w:sz="4" w:space="0" w:color="auto"/>
              <w:right w:val="single" w:sz="4" w:space="0" w:color="auto"/>
            </w:tcBorders>
            <w:vAlign w:val="center"/>
          </w:tcPr>
          <w:p w14:paraId="388DE3BA" w14:textId="77777777" w:rsidR="00E0639F" w:rsidRDefault="00A5091E">
            <w:pPr>
              <w:pStyle w:val="PC295-2"/>
            </w:pPr>
            <w:r>
              <w:t>Approved_User_ID</w:t>
            </w:r>
          </w:p>
        </w:tc>
        <w:tc>
          <w:tcPr>
            <w:tcW w:w="992" w:type="dxa"/>
            <w:tcBorders>
              <w:top w:val="nil"/>
              <w:left w:val="nil"/>
              <w:bottom w:val="single" w:sz="4" w:space="0" w:color="auto"/>
              <w:right w:val="single" w:sz="4" w:space="0" w:color="auto"/>
            </w:tcBorders>
            <w:vAlign w:val="center"/>
          </w:tcPr>
          <w:p w14:paraId="366625FF" w14:textId="77777777" w:rsidR="00E0639F" w:rsidRDefault="00A5091E">
            <w:pPr>
              <w:pStyle w:val="PC295-3"/>
              <w:spacing w:before="40" w:after="40"/>
              <w:rPr>
                <w:rFonts w:eastAsia="DengXian"/>
                <w:lang w:eastAsia="zh-CN"/>
              </w:rPr>
            </w:pPr>
            <w:r>
              <w:rPr>
                <w:rFonts w:eastAsia="DengXian"/>
                <w:lang w:eastAsia="zh-CN"/>
              </w:rPr>
              <w:t>String</w:t>
            </w:r>
          </w:p>
        </w:tc>
        <w:tc>
          <w:tcPr>
            <w:tcW w:w="1276" w:type="dxa"/>
            <w:tcBorders>
              <w:top w:val="nil"/>
              <w:left w:val="nil"/>
              <w:bottom w:val="single" w:sz="4" w:space="0" w:color="auto"/>
              <w:right w:val="single" w:sz="4" w:space="0" w:color="auto"/>
            </w:tcBorders>
            <w:vAlign w:val="center"/>
          </w:tcPr>
          <w:p w14:paraId="07CC6FCC" w14:textId="77777777" w:rsidR="00E0639F" w:rsidRDefault="00A5091E">
            <w:pPr>
              <w:pStyle w:val="PC295-3"/>
              <w:spacing w:before="40" w:after="40"/>
              <w:rPr>
                <w:rFonts w:eastAsia="DengXian"/>
                <w:lang w:eastAsia="zh-CN"/>
              </w:rPr>
            </w:pPr>
            <w:r>
              <w:rPr>
                <w:rFonts w:eastAsia="DengXian"/>
                <w:lang w:eastAsia="zh-CN"/>
              </w:rPr>
              <w:t>%25s</w:t>
            </w:r>
          </w:p>
        </w:tc>
        <w:tc>
          <w:tcPr>
            <w:tcW w:w="3673" w:type="dxa"/>
            <w:tcBorders>
              <w:top w:val="nil"/>
              <w:left w:val="nil"/>
              <w:bottom w:val="single" w:sz="4" w:space="0" w:color="auto"/>
              <w:right w:val="single" w:sz="4" w:space="0" w:color="auto"/>
            </w:tcBorders>
            <w:vAlign w:val="center"/>
          </w:tcPr>
          <w:p w14:paraId="48E99583" w14:textId="77777777" w:rsidR="00E0639F" w:rsidRDefault="00A5091E">
            <w:pPr>
              <w:pStyle w:val="PC295-description"/>
              <w:rPr>
                <w:lang w:eastAsia="zh-CN"/>
              </w:rPr>
            </w:pPr>
            <w:r>
              <w:rPr>
                <w:lang w:eastAsia="zh-CN"/>
              </w:rPr>
              <w:t>The unique identifier for the person who approved the received invoice. Typically auto-generated by the system. Shall match the User_ID in the BAS_User table.</w:t>
            </w:r>
          </w:p>
        </w:tc>
        <w:tc>
          <w:tcPr>
            <w:tcW w:w="777" w:type="dxa"/>
            <w:tcBorders>
              <w:top w:val="nil"/>
              <w:left w:val="nil"/>
              <w:bottom w:val="single" w:sz="4" w:space="0" w:color="auto"/>
              <w:right w:val="single" w:sz="4" w:space="0" w:color="auto"/>
            </w:tcBorders>
            <w:vAlign w:val="center"/>
          </w:tcPr>
          <w:p w14:paraId="4419A977" w14:textId="77777777" w:rsidR="00E0639F" w:rsidRDefault="00A5091E">
            <w:pPr>
              <w:pStyle w:val="PC295-3"/>
              <w:spacing w:before="40" w:after="40"/>
              <w:rPr>
                <w:rFonts w:eastAsia="DengXian"/>
                <w:lang w:eastAsia="zh-CN"/>
              </w:rPr>
            </w:pPr>
            <w:r>
              <w:rPr>
                <w:rFonts w:eastAsia="DengXian"/>
                <w:lang w:eastAsia="zh-CN"/>
              </w:rPr>
              <w:t>2</w:t>
            </w:r>
          </w:p>
        </w:tc>
      </w:tr>
      <w:tr w:rsidR="00E0639F" w14:paraId="40BDA49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65B8E38" w14:textId="77777777" w:rsidR="00E0639F" w:rsidRDefault="00A5091E">
            <w:pPr>
              <w:pStyle w:val="PC295-3"/>
              <w:spacing w:before="40" w:after="40"/>
              <w:rPr>
                <w:lang w:eastAsia="zh-CN"/>
              </w:rPr>
            </w:pPr>
            <w:r>
              <w:rPr>
                <w:lang w:eastAsia="zh-CN"/>
              </w:rPr>
              <w:t>22</w:t>
            </w:r>
          </w:p>
        </w:tc>
        <w:tc>
          <w:tcPr>
            <w:tcW w:w="2354" w:type="dxa"/>
            <w:tcBorders>
              <w:top w:val="nil"/>
              <w:left w:val="nil"/>
              <w:bottom w:val="single" w:sz="4" w:space="0" w:color="auto"/>
              <w:right w:val="single" w:sz="4" w:space="0" w:color="auto"/>
            </w:tcBorders>
            <w:vAlign w:val="center"/>
          </w:tcPr>
          <w:p w14:paraId="016BBD09" w14:textId="77777777" w:rsidR="00E0639F" w:rsidRDefault="00A5091E">
            <w:pPr>
              <w:pStyle w:val="PC295-2"/>
            </w:pPr>
            <w:r>
              <w:t>Approved_Date</w:t>
            </w:r>
          </w:p>
        </w:tc>
        <w:tc>
          <w:tcPr>
            <w:tcW w:w="992" w:type="dxa"/>
            <w:tcBorders>
              <w:top w:val="nil"/>
              <w:left w:val="nil"/>
              <w:bottom w:val="single" w:sz="4" w:space="0" w:color="auto"/>
              <w:right w:val="single" w:sz="4" w:space="0" w:color="auto"/>
            </w:tcBorders>
            <w:vAlign w:val="center"/>
          </w:tcPr>
          <w:p w14:paraId="1D3FA8B6" w14:textId="77777777" w:rsidR="00E0639F" w:rsidRDefault="00A5091E">
            <w:pPr>
              <w:pStyle w:val="PC295-3"/>
              <w:spacing w:before="40" w:after="40"/>
              <w:rPr>
                <w:rFonts w:eastAsia="DengXian"/>
                <w:lang w:eastAsia="zh-CN"/>
              </w:rPr>
            </w:pPr>
            <w:r>
              <w:rPr>
                <w:rFonts w:eastAsia="DengXian"/>
                <w:lang w:eastAsia="zh-CN"/>
              </w:rPr>
              <w:t>Date</w:t>
            </w:r>
          </w:p>
        </w:tc>
        <w:tc>
          <w:tcPr>
            <w:tcW w:w="1276" w:type="dxa"/>
            <w:tcBorders>
              <w:top w:val="nil"/>
              <w:left w:val="nil"/>
              <w:bottom w:val="single" w:sz="4" w:space="0" w:color="auto"/>
              <w:right w:val="single" w:sz="4" w:space="0" w:color="auto"/>
            </w:tcBorders>
            <w:vAlign w:val="center"/>
          </w:tcPr>
          <w:p w14:paraId="2E380890" w14:textId="77777777" w:rsidR="00E0639F" w:rsidRDefault="00A5091E">
            <w:pPr>
              <w:pStyle w:val="PC295-3"/>
              <w:spacing w:before="40" w:after="40"/>
              <w:rPr>
                <w:rFonts w:eastAsia="DengXian"/>
                <w:lang w:eastAsia="zh-CN"/>
              </w:rPr>
            </w:pPr>
            <w:r>
              <w:rPr>
                <w:rFonts w:eastAsia="DengXian"/>
                <w:lang w:eastAsia="zh-CN"/>
              </w:rPr>
              <w:t>%10c</w:t>
            </w:r>
          </w:p>
        </w:tc>
        <w:tc>
          <w:tcPr>
            <w:tcW w:w="3673" w:type="dxa"/>
            <w:tcBorders>
              <w:top w:val="nil"/>
              <w:left w:val="nil"/>
              <w:bottom w:val="single" w:sz="4" w:space="0" w:color="auto"/>
              <w:right w:val="single" w:sz="4" w:space="0" w:color="auto"/>
            </w:tcBorders>
            <w:vAlign w:val="center"/>
          </w:tcPr>
          <w:p w14:paraId="36AD555E" w14:textId="760588AE" w:rsidR="00E0639F" w:rsidRDefault="00A5091E">
            <w:pPr>
              <w:pStyle w:val="PC295-description"/>
              <w:rPr>
                <w:lang w:eastAsia="zh-CN"/>
              </w:rPr>
            </w:pPr>
            <w:r>
              <w:rPr>
                <w:lang w:eastAsia="zh-CN"/>
              </w:rPr>
              <w:t xml:space="preserve">The date the received invoice was approved. This should be a system generated date (rather than user-created date). </w:t>
            </w:r>
          </w:p>
        </w:tc>
        <w:tc>
          <w:tcPr>
            <w:tcW w:w="777" w:type="dxa"/>
            <w:tcBorders>
              <w:top w:val="nil"/>
              <w:left w:val="nil"/>
              <w:bottom w:val="single" w:sz="4" w:space="0" w:color="auto"/>
              <w:right w:val="single" w:sz="4" w:space="0" w:color="auto"/>
            </w:tcBorders>
            <w:vAlign w:val="center"/>
          </w:tcPr>
          <w:p w14:paraId="32B0B933" w14:textId="77777777" w:rsidR="00E0639F" w:rsidRDefault="00A5091E">
            <w:pPr>
              <w:pStyle w:val="PC295-3"/>
              <w:spacing w:before="40" w:after="40"/>
              <w:rPr>
                <w:rFonts w:eastAsia="DengXian"/>
                <w:lang w:eastAsia="zh-CN"/>
              </w:rPr>
            </w:pPr>
            <w:r>
              <w:rPr>
                <w:rFonts w:eastAsia="DengXian"/>
                <w:lang w:eastAsia="zh-CN"/>
              </w:rPr>
              <w:t>2</w:t>
            </w:r>
          </w:p>
        </w:tc>
      </w:tr>
      <w:tr w:rsidR="00E0639F" w14:paraId="313C4C9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660A84C" w14:textId="77777777" w:rsidR="00E0639F" w:rsidRDefault="00A5091E">
            <w:pPr>
              <w:pStyle w:val="PC295-3"/>
              <w:spacing w:before="40" w:after="40"/>
              <w:rPr>
                <w:lang w:eastAsia="zh-CN"/>
              </w:rPr>
            </w:pPr>
            <w:r>
              <w:rPr>
                <w:lang w:eastAsia="zh-CN"/>
              </w:rPr>
              <w:t>23</w:t>
            </w:r>
          </w:p>
        </w:tc>
        <w:tc>
          <w:tcPr>
            <w:tcW w:w="2354" w:type="dxa"/>
            <w:tcBorders>
              <w:top w:val="nil"/>
              <w:left w:val="nil"/>
              <w:bottom w:val="single" w:sz="4" w:space="0" w:color="auto"/>
              <w:right w:val="single" w:sz="4" w:space="0" w:color="auto"/>
            </w:tcBorders>
            <w:vAlign w:val="center"/>
          </w:tcPr>
          <w:p w14:paraId="05254B39" w14:textId="77777777" w:rsidR="00E0639F" w:rsidRDefault="00A5091E">
            <w:pPr>
              <w:pStyle w:val="PC295-2"/>
            </w:pPr>
            <w:r>
              <w:t>Approved_Time</w:t>
            </w:r>
          </w:p>
        </w:tc>
        <w:tc>
          <w:tcPr>
            <w:tcW w:w="992" w:type="dxa"/>
            <w:tcBorders>
              <w:top w:val="nil"/>
              <w:left w:val="nil"/>
              <w:bottom w:val="single" w:sz="4" w:space="0" w:color="auto"/>
              <w:right w:val="single" w:sz="4" w:space="0" w:color="auto"/>
            </w:tcBorders>
            <w:vAlign w:val="center"/>
          </w:tcPr>
          <w:p w14:paraId="02C3747F" w14:textId="77777777" w:rsidR="00E0639F" w:rsidRDefault="00A5091E">
            <w:pPr>
              <w:pStyle w:val="PC295-3"/>
              <w:spacing w:before="40" w:after="40"/>
              <w:rPr>
                <w:rFonts w:eastAsia="DengXian"/>
                <w:lang w:eastAsia="zh-CN"/>
              </w:rPr>
            </w:pPr>
            <w:r>
              <w:rPr>
                <w:rFonts w:eastAsia="DengXian"/>
                <w:lang w:eastAsia="zh-CN"/>
              </w:rPr>
              <w:t>Time</w:t>
            </w:r>
          </w:p>
        </w:tc>
        <w:tc>
          <w:tcPr>
            <w:tcW w:w="1276" w:type="dxa"/>
            <w:tcBorders>
              <w:top w:val="nil"/>
              <w:left w:val="nil"/>
              <w:bottom w:val="single" w:sz="4" w:space="0" w:color="auto"/>
              <w:right w:val="single" w:sz="4" w:space="0" w:color="auto"/>
            </w:tcBorders>
            <w:vAlign w:val="center"/>
          </w:tcPr>
          <w:p w14:paraId="1F58D4C0" w14:textId="77777777" w:rsidR="00E0639F" w:rsidRDefault="00A5091E">
            <w:pPr>
              <w:pStyle w:val="PC295-3"/>
              <w:spacing w:before="40" w:after="40"/>
              <w:rPr>
                <w:rFonts w:eastAsia="DengXian"/>
                <w:lang w:eastAsia="zh-CN"/>
              </w:rPr>
            </w:pPr>
            <w:r>
              <w:rPr>
                <w:rFonts w:eastAsia="DengXian"/>
                <w:lang w:eastAsia="zh-CN"/>
              </w:rPr>
              <w:t>%8c</w:t>
            </w:r>
          </w:p>
        </w:tc>
        <w:tc>
          <w:tcPr>
            <w:tcW w:w="3673" w:type="dxa"/>
            <w:tcBorders>
              <w:top w:val="nil"/>
              <w:left w:val="nil"/>
              <w:bottom w:val="single" w:sz="4" w:space="0" w:color="auto"/>
              <w:right w:val="single" w:sz="4" w:space="0" w:color="auto"/>
            </w:tcBorders>
            <w:vAlign w:val="center"/>
          </w:tcPr>
          <w:p w14:paraId="2DE68E77" w14:textId="4D597771" w:rsidR="00E0639F" w:rsidRDefault="00A5091E">
            <w:pPr>
              <w:pStyle w:val="PC295-description"/>
              <w:rPr>
                <w:lang w:eastAsia="zh-CN"/>
              </w:rPr>
            </w:pPr>
            <w:r>
              <w:rPr>
                <w:lang w:eastAsia="zh-CN"/>
              </w:rPr>
              <w:t xml:space="preserve">The time the received invoice was approved. </w:t>
            </w:r>
          </w:p>
        </w:tc>
        <w:tc>
          <w:tcPr>
            <w:tcW w:w="777" w:type="dxa"/>
            <w:tcBorders>
              <w:top w:val="nil"/>
              <w:left w:val="nil"/>
              <w:bottom w:val="single" w:sz="4" w:space="0" w:color="auto"/>
              <w:right w:val="single" w:sz="4" w:space="0" w:color="auto"/>
            </w:tcBorders>
            <w:vAlign w:val="center"/>
          </w:tcPr>
          <w:p w14:paraId="00F42501" w14:textId="77777777" w:rsidR="00E0639F" w:rsidRDefault="00A5091E">
            <w:pPr>
              <w:pStyle w:val="PC295-3"/>
              <w:spacing w:before="40" w:after="40"/>
              <w:rPr>
                <w:rFonts w:eastAsia="DengXian"/>
                <w:lang w:eastAsia="zh-CN"/>
              </w:rPr>
            </w:pPr>
            <w:r>
              <w:rPr>
                <w:rFonts w:eastAsia="DengXian"/>
                <w:lang w:eastAsia="zh-CN"/>
              </w:rPr>
              <w:t>2</w:t>
            </w:r>
          </w:p>
        </w:tc>
      </w:tr>
      <w:tr w:rsidR="00E0639F" w14:paraId="7617773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15208CD" w14:textId="77777777" w:rsidR="00E0639F" w:rsidRDefault="00A5091E">
            <w:pPr>
              <w:pStyle w:val="PC295-3"/>
              <w:spacing w:before="40" w:after="40"/>
              <w:rPr>
                <w:lang w:eastAsia="zh-CN"/>
              </w:rPr>
            </w:pPr>
            <w:r>
              <w:rPr>
                <w:lang w:eastAsia="zh-CN"/>
              </w:rPr>
              <w:t>24</w:t>
            </w:r>
          </w:p>
        </w:tc>
        <w:tc>
          <w:tcPr>
            <w:tcW w:w="2354" w:type="dxa"/>
            <w:tcBorders>
              <w:top w:val="nil"/>
              <w:left w:val="nil"/>
              <w:bottom w:val="single" w:sz="4" w:space="0" w:color="auto"/>
              <w:right w:val="single" w:sz="4" w:space="0" w:color="auto"/>
            </w:tcBorders>
            <w:vAlign w:val="center"/>
          </w:tcPr>
          <w:p w14:paraId="732899AB" w14:textId="77777777" w:rsidR="00E0639F" w:rsidRDefault="00A5091E">
            <w:pPr>
              <w:pStyle w:val="PC295-2"/>
            </w:pPr>
            <w:r>
              <w:t>Last_Modified_User_ID</w:t>
            </w:r>
          </w:p>
        </w:tc>
        <w:tc>
          <w:tcPr>
            <w:tcW w:w="992" w:type="dxa"/>
            <w:tcBorders>
              <w:top w:val="nil"/>
              <w:left w:val="nil"/>
              <w:bottom w:val="single" w:sz="4" w:space="0" w:color="auto"/>
              <w:right w:val="single" w:sz="4" w:space="0" w:color="auto"/>
            </w:tcBorders>
            <w:vAlign w:val="center"/>
          </w:tcPr>
          <w:p w14:paraId="779C1AA5" w14:textId="77777777" w:rsidR="00E0639F" w:rsidRDefault="00A5091E">
            <w:pPr>
              <w:pStyle w:val="PC295-3"/>
              <w:spacing w:before="40" w:after="40"/>
              <w:rPr>
                <w:rFonts w:eastAsia="DengXian"/>
                <w:lang w:eastAsia="zh-CN"/>
              </w:rPr>
            </w:pPr>
            <w:r>
              <w:rPr>
                <w:rFonts w:eastAsia="DengXian"/>
                <w:lang w:eastAsia="zh-CN"/>
              </w:rPr>
              <w:t>String</w:t>
            </w:r>
          </w:p>
        </w:tc>
        <w:tc>
          <w:tcPr>
            <w:tcW w:w="1276" w:type="dxa"/>
            <w:tcBorders>
              <w:top w:val="nil"/>
              <w:left w:val="nil"/>
              <w:bottom w:val="single" w:sz="4" w:space="0" w:color="auto"/>
              <w:right w:val="single" w:sz="4" w:space="0" w:color="auto"/>
            </w:tcBorders>
            <w:vAlign w:val="center"/>
          </w:tcPr>
          <w:p w14:paraId="3AB730F1" w14:textId="77777777" w:rsidR="00E0639F" w:rsidRDefault="00A5091E">
            <w:pPr>
              <w:pStyle w:val="PC295-3"/>
              <w:spacing w:before="40" w:after="40"/>
              <w:rPr>
                <w:rFonts w:eastAsia="DengXian"/>
                <w:lang w:eastAsia="zh-CN"/>
              </w:rPr>
            </w:pPr>
            <w:r>
              <w:rPr>
                <w:rFonts w:eastAsia="DengXian"/>
                <w:lang w:eastAsia="zh-CN"/>
              </w:rPr>
              <w:t>%25s</w:t>
            </w:r>
          </w:p>
        </w:tc>
        <w:tc>
          <w:tcPr>
            <w:tcW w:w="3673" w:type="dxa"/>
            <w:tcBorders>
              <w:top w:val="nil"/>
              <w:left w:val="nil"/>
              <w:bottom w:val="single" w:sz="4" w:space="0" w:color="auto"/>
              <w:right w:val="single" w:sz="4" w:space="0" w:color="auto"/>
            </w:tcBorders>
            <w:vAlign w:val="center"/>
          </w:tcPr>
          <w:p w14:paraId="20DD50EA" w14:textId="77777777" w:rsidR="00E0639F" w:rsidRDefault="00A5091E">
            <w:pPr>
              <w:pStyle w:val="PC295-description"/>
              <w:rPr>
                <w:lang w:eastAsia="zh-CN"/>
              </w:rPr>
            </w:pPr>
            <w:r>
              <w:rPr>
                <w:lang w:eastAsia="zh-CN"/>
              </w:rPr>
              <w:t>The unique identifier for the last person who modified the received invoice. Typically auto-generated by the system. Shall match the User_ID in the BAS_User table.</w:t>
            </w:r>
          </w:p>
        </w:tc>
        <w:tc>
          <w:tcPr>
            <w:tcW w:w="777" w:type="dxa"/>
            <w:tcBorders>
              <w:top w:val="nil"/>
              <w:left w:val="nil"/>
              <w:bottom w:val="single" w:sz="4" w:space="0" w:color="auto"/>
              <w:right w:val="single" w:sz="4" w:space="0" w:color="auto"/>
            </w:tcBorders>
            <w:vAlign w:val="center"/>
          </w:tcPr>
          <w:p w14:paraId="6575DFCC" w14:textId="77777777" w:rsidR="00E0639F" w:rsidRDefault="00A5091E">
            <w:pPr>
              <w:pStyle w:val="PC295-3"/>
              <w:spacing w:before="40" w:after="40"/>
              <w:rPr>
                <w:rFonts w:eastAsia="DengXian"/>
                <w:lang w:eastAsia="zh-CN"/>
              </w:rPr>
            </w:pPr>
            <w:r>
              <w:rPr>
                <w:rFonts w:eastAsia="DengXian"/>
                <w:lang w:eastAsia="zh-CN"/>
              </w:rPr>
              <w:t>2</w:t>
            </w:r>
          </w:p>
        </w:tc>
      </w:tr>
      <w:tr w:rsidR="00E0639F" w14:paraId="70F9491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D4463B8" w14:textId="77777777" w:rsidR="00E0639F" w:rsidRDefault="00A5091E">
            <w:pPr>
              <w:pStyle w:val="PC295-3"/>
              <w:spacing w:before="40" w:after="40"/>
              <w:rPr>
                <w:lang w:eastAsia="zh-CN"/>
              </w:rPr>
            </w:pPr>
            <w:r>
              <w:rPr>
                <w:lang w:eastAsia="zh-CN"/>
              </w:rPr>
              <w:t>25</w:t>
            </w:r>
          </w:p>
        </w:tc>
        <w:tc>
          <w:tcPr>
            <w:tcW w:w="2354" w:type="dxa"/>
            <w:tcBorders>
              <w:top w:val="nil"/>
              <w:left w:val="nil"/>
              <w:bottom w:val="single" w:sz="4" w:space="0" w:color="auto"/>
              <w:right w:val="single" w:sz="4" w:space="0" w:color="auto"/>
            </w:tcBorders>
            <w:vAlign w:val="center"/>
          </w:tcPr>
          <w:p w14:paraId="43B290A4" w14:textId="77777777" w:rsidR="00E0639F" w:rsidRDefault="00A5091E">
            <w:pPr>
              <w:pStyle w:val="PC295-2"/>
            </w:pPr>
            <w:r>
              <w:t>Last_Modified_Date</w:t>
            </w:r>
          </w:p>
        </w:tc>
        <w:tc>
          <w:tcPr>
            <w:tcW w:w="992" w:type="dxa"/>
            <w:tcBorders>
              <w:top w:val="nil"/>
              <w:left w:val="nil"/>
              <w:bottom w:val="single" w:sz="4" w:space="0" w:color="auto"/>
              <w:right w:val="single" w:sz="4" w:space="0" w:color="auto"/>
            </w:tcBorders>
            <w:vAlign w:val="center"/>
          </w:tcPr>
          <w:p w14:paraId="3463B4BA" w14:textId="77777777" w:rsidR="00E0639F" w:rsidRDefault="00A5091E">
            <w:pPr>
              <w:pStyle w:val="PC295-3"/>
              <w:spacing w:before="40" w:after="40"/>
              <w:rPr>
                <w:rFonts w:eastAsia="DengXian"/>
                <w:lang w:eastAsia="zh-CN"/>
              </w:rPr>
            </w:pPr>
            <w:r>
              <w:rPr>
                <w:rFonts w:eastAsia="DengXian"/>
                <w:lang w:eastAsia="zh-CN"/>
              </w:rPr>
              <w:t>Date</w:t>
            </w:r>
          </w:p>
        </w:tc>
        <w:tc>
          <w:tcPr>
            <w:tcW w:w="1276" w:type="dxa"/>
            <w:tcBorders>
              <w:top w:val="nil"/>
              <w:left w:val="nil"/>
              <w:bottom w:val="single" w:sz="4" w:space="0" w:color="auto"/>
              <w:right w:val="single" w:sz="4" w:space="0" w:color="auto"/>
            </w:tcBorders>
            <w:vAlign w:val="center"/>
          </w:tcPr>
          <w:p w14:paraId="7019128B" w14:textId="77777777" w:rsidR="00E0639F" w:rsidRDefault="00A5091E">
            <w:pPr>
              <w:pStyle w:val="PC295-3"/>
              <w:spacing w:before="40" w:after="40"/>
              <w:rPr>
                <w:rFonts w:eastAsia="DengXian"/>
                <w:lang w:eastAsia="zh-CN"/>
              </w:rPr>
            </w:pPr>
            <w:r>
              <w:rPr>
                <w:rFonts w:eastAsia="DengXian"/>
                <w:lang w:eastAsia="zh-CN"/>
              </w:rPr>
              <w:t>%10c</w:t>
            </w:r>
          </w:p>
        </w:tc>
        <w:tc>
          <w:tcPr>
            <w:tcW w:w="3673" w:type="dxa"/>
            <w:tcBorders>
              <w:top w:val="nil"/>
              <w:left w:val="nil"/>
              <w:bottom w:val="single" w:sz="4" w:space="0" w:color="auto"/>
              <w:right w:val="single" w:sz="4" w:space="0" w:color="auto"/>
            </w:tcBorders>
            <w:vAlign w:val="center"/>
          </w:tcPr>
          <w:p w14:paraId="0CE94992" w14:textId="7C480A08" w:rsidR="00E0639F" w:rsidRDefault="00A5091E">
            <w:pPr>
              <w:pStyle w:val="PC295-description"/>
              <w:rPr>
                <w:lang w:eastAsia="zh-CN"/>
              </w:rPr>
            </w:pPr>
            <w:r>
              <w:rPr>
                <w:lang w:eastAsia="zh-CN"/>
              </w:rPr>
              <w:t xml:space="preserve">The date the received invoice was last modified. This should be a system generated date (rather than user-created date). </w:t>
            </w:r>
          </w:p>
        </w:tc>
        <w:tc>
          <w:tcPr>
            <w:tcW w:w="777" w:type="dxa"/>
            <w:tcBorders>
              <w:top w:val="nil"/>
              <w:left w:val="nil"/>
              <w:bottom w:val="single" w:sz="4" w:space="0" w:color="auto"/>
              <w:right w:val="single" w:sz="4" w:space="0" w:color="auto"/>
            </w:tcBorders>
            <w:vAlign w:val="center"/>
          </w:tcPr>
          <w:p w14:paraId="6CB82F3E" w14:textId="77777777" w:rsidR="00E0639F" w:rsidRDefault="00A5091E">
            <w:pPr>
              <w:pStyle w:val="PC295-3"/>
              <w:spacing w:before="40" w:after="40"/>
              <w:rPr>
                <w:rFonts w:eastAsia="DengXian"/>
                <w:lang w:eastAsia="zh-CN"/>
              </w:rPr>
            </w:pPr>
            <w:r>
              <w:rPr>
                <w:rFonts w:eastAsia="DengXian"/>
                <w:lang w:eastAsia="zh-CN"/>
              </w:rPr>
              <w:t>2</w:t>
            </w:r>
          </w:p>
        </w:tc>
      </w:tr>
      <w:tr w:rsidR="00E0639F" w14:paraId="5FE0C4B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676FDCF" w14:textId="77777777" w:rsidR="00E0639F" w:rsidRDefault="00A5091E">
            <w:pPr>
              <w:pStyle w:val="PC295-3"/>
              <w:spacing w:before="40" w:after="40"/>
              <w:rPr>
                <w:lang w:eastAsia="zh-CN"/>
              </w:rPr>
            </w:pPr>
            <w:r>
              <w:rPr>
                <w:lang w:eastAsia="zh-CN"/>
              </w:rPr>
              <w:t>26</w:t>
            </w:r>
          </w:p>
        </w:tc>
        <w:tc>
          <w:tcPr>
            <w:tcW w:w="2354" w:type="dxa"/>
            <w:tcBorders>
              <w:top w:val="nil"/>
              <w:left w:val="nil"/>
              <w:bottom w:val="single" w:sz="4" w:space="0" w:color="auto"/>
              <w:right w:val="single" w:sz="4" w:space="0" w:color="auto"/>
            </w:tcBorders>
            <w:vAlign w:val="center"/>
          </w:tcPr>
          <w:p w14:paraId="3DF3B60E" w14:textId="77777777" w:rsidR="00E0639F" w:rsidRDefault="00A5091E">
            <w:pPr>
              <w:pStyle w:val="PC295-2"/>
            </w:pPr>
            <w:r>
              <w:t>Last_Modified_Time</w:t>
            </w:r>
          </w:p>
        </w:tc>
        <w:tc>
          <w:tcPr>
            <w:tcW w:w="992" w:type="dxa"/>
            <w:tcBorders>
              <w:top w:val="nil"/>
              <w:left w:val="nil"/>
              <w:bottom w:val="single" w:sz="4" w:space="0" w:color="auto"/>
              <w:right w:val="single" w:sz="4" w:space="0" w:color="auto"/>
            </w:tcBorders>
            <w:vAlign w:val="center"/>
          </w:tcPr>
          <w:p w14:paraId="499C1858" w14:textId="77777777" w:rsidR="00E0639F" w:rsidRDefault="00A5091E">
            <w:pPr>
              <w:pStyle w:val="PC295-3"/>
              <w:spacing w:before="40" w:after="40"/>
              <w:rPr>
                <w:rFonts w:eastAsia="DengXian"/>
                <w:lang w:eastAsia="zh-CN"/>
              </w:rPr>
            </w:pPr>
            <w:r>
              <w:rPr>
                <w:rFonts w:eastAsia="DengXian"/>
                <w:lang w:eastAsia="zh-CN"/>
              </w:rPr>
              <w:t>Time</w:t>
            </w:r>
          </w:p>
        </w:tc>
        <w:tc>
          <w:tcPr>
            <w:tcW w:w="1276" w:type="dxa"/>
            <w:tcBorders>
              <w:top w:val="nil"/>
              <w:left w:val="nil"/>
              <w:bottom w:val="single" w:sz="4" w:space="0" w:color="auto"/>
              <w:right w:val="single" w:sz="4" w:space="0" w:color="auto"/>
            </w:tcBorders>
            <w:vAlign w:val="center"/>
          </w:tcPr>
          <w:p w14:paraId="045EB8F8" w14:textId="77777777" w:rsidR="00E0639F" w:rsidRDefault="00A5091E">
            <w:pPr>
              <w:pStyle w:val="PC295-3"/>
              <w:spacing w:before="40" w:after="40"/>
              <w:rPr>
                <w:rFonts w:eastAsia="DengXian"/>
                <w:lang w:eastAsia="zh-CN"/>
              </w:rPr>
            </w:pPr>
            <w:r>
              <w:rPr>
                <w:rFonts w:eastAsia="DengXian"/>
                <w:lang w:eastAsia="zh-CN"/>
              </w:rPr>
              <w:t>%8c</w:t>
            </w:r>
          </w:p>
        </w:tc>
        <w:tc>
          <w:tcPr>
            <w:tcW w:w="3673" w:type="dxa"/>
            <w:tcBorders>
              <w:top w:val="nil"/>
              <w:left w:val="nil"/>
              <w:bottom w:val="single" w:sz="4" w:space="0" w:color="auto"/>
              <w:right w:val="single" w:sz="4" w:space="0" w:color="auto"/>
            </w:tcBorders>
            <w:vAlign w:val="center"/>
          </w:tcPr>
          <w:p w14:paraId="40EAC322" w14:textId="72B5C8E4" w:rsidR="00E0639F" w:rsidRDefault="00A5091E">
            <w:pPr>
              <w:pStyle w:val="PC295-description"/>
              <w:rPr>
                <w:lang w:eastAsia="zh-CN"/>
              </w:rPr>
            </w:pPr>
            <w:r>
              <w:rPr>
                <w:lang w:eastAsia="zh-CN"/>
              </w:rPr>
              <w:t>The time the received invoice was last modified.</w:t>
            </w:r>
          </w:p>
        </w:tc>
        <w:tc>
          <w:tcPr>
            <w:tcW w:w="777" w:type="dxa"/>
            <w:tcBorders>
              <w:top w:val="nil"/>
              <w:left w:val="nil"/>
              <w:bottom w:val="single" w:sz="4" w:space="0" w:color="auto"/>
              <w:right w:val="single" w:sz="4" w:space="0" w:color="auto"/>
            </w:tcBorders>
            <w:vAlign w:val="center"/>
          </w:tcPr>
          <w:p w14:paraId="094CBC4E" w14:textId="77777777" w:rsidR="00E0639F" w:rsidRDefault="00A5091E">
            <w:pPr>
              <w:pStyle w:val="PC295-3"/>
              <w:spacing w:before="40" w:after="40"/>
              <w:rPr>
                <w:rFonts w:eastAsia="DengXian"/>
                <w:lang w:eastAsia="zh-CN"/>
              </w:rPr>
            </w:pPr>
            <w:r>
              <w:rPr>
                <w:rFonts w:eastAsia="DengXian"/>
                <w:lang w:eastAsia="zh-CN"/>
              </w:rPr>
              <w:t>2</w:t>
            </w:r>
          </w:p>
        </w:tc>
      </w:tr>
      <w:tr w:rsidR="00E0639F" w14:paraId="704212C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CE78C27" w14:textId="77777777" w:rsidR="00E0639F" w:rsidRDefault="00A5091E">
            <w:pPr>
              <w:pStyle w:val="PC295-3"/>
              <w:spacing w:before="40" w:after="40"/>
              <w:rPr>
                <w:lang w:eastAsia="zh-CN"/>
              </w:rPr>
            </w:pPr>
            <w:r>
              <w:rPr>
                <w:lang w:eastAsia="zh-CN"/>
              </w:rPr>
              <w:t>27</w:t>
            </w:r>
          </w:p>
        </w:tc>
        <w:tc>
          <w:tcPr>
            <w:tcW w:w="2354" w:type="dxa"/>
            <w:tcBorders>
              <w:top w:val="nil"/>
              <w:left w:val="nil"/>
              <w:bottom w:val="single" w:sz="4" w:space="0" w:color="auto"/>
              <w:right w:val="single" w:sz="4" w:space="0" w:color="auto"/>
            </w:tcBorders>
            <w:vAlign w:val="center"/>
          </w:tcPr>
          <w:p w14:paraId="69F88EAE" w14:textId="77777777" w:rsidR="00E0639F" w:rsidRDefault="00A5091E">
            <w:pPr>
              <w:pStyle w:val="PC295-2"/>
            </w:pPr>
            <w:r>
              <w:t>Grouping_Code</w:t>
            </w:r>
          </w:p>
        </w:tc>
        <w:tc>
          <w:tcPr>
            <w:tcW w:w="992" w:type="dxa"/>
            <w:tcBorders>
              <w:top w:val="nil"/>
              <w:left w:val="nil"/>
              <w:bottom w:val="single" w:sz="4" w:space="0" w:color="auto"/>
              <w:right w:val="single" w:sz="4" w:space="0" w:color="auto"/>
            </w:tcBorders>
            <w:vAlign w:val="center"/>
          </w:tcPr>
          <w:p w14:paraId="7F86933B" w14:textId="77777777" w:rsidR="00E0639F" w:rsidRDefault="00A5091E">
            <w:pPr>
              <w:pStyle w:val="PC295-3"/>
              <w:spacing w:before="40" w:after="40"/>
              <w:rPr>
                <w:rFonts w:eastAsia="DengXian"/>
                <w:lang w:eastAsia="zh-CN"/>
              </w:rPr>
            </w:pPr>
            <w:r>
              <w:rPr>
                <w:rFonts w:eastAsia="DengXian"/>
                <w:lang w:eastAsia="zh-CN"/>
              </w:rPr>
              <w:t>String</w:t>
            </w:r>
          </w:p>
        </w:tc>
        <w:tc>
          <w:tcPr>
            <w:tcW w:w="1276" w:type="dxa"/>
            <w:tcBorders>
              <w:top w:val="nil"/>
              <w:left w:val="nil"/>
              <w:bottom w:val="single" w:sz="4" w:space="0" w:color="auto"/>
              <w:right w:val="single" w:sz="4" w:space="0" w:color="auto"/>
            </w:tcBorders>
            <w:vAlign w:val="center"/>
          </w:tcPr>
          <w:p w14:paraId="68CB3F75" w14:textId="77777777" w:rsidR="00E0639F" w:rsidRDefault="00A5091E">
            <w:pPr>
              <w:pStyle w:val="PC295-3"/>
              <w:spacing w:before="40" w:after="40"/>
              <w:rPr>
                <w:rFonts w:eastAsia="DengXian"/>
                <w:lang w:eastAsia="zh-CN"/>
              </w:rPr>
            </w:pPr>
            <w:r>
              <w:rPr>
                <w:rFonts w:eastAsia="DengXian"/>
                <w:lang w:eastAsia="zh-CN"/>
              </w:rPr>
              <w:t>%100s</w:t>
            </w:r>
          </w:p>
        </w:tc>
        <w:tc>
          <w:tcPr>
            <w:tcW w:w="3673" w:type="dxa"/>
            <w:tcBorders>
              <w:top w:val="nil"/>
              <w:left w:val="nil"/>
              <w:bottom w:val="single" w:sz="4" w:space="0" w:color="auto"/>
              <w:right w:val="single" w:sz="4" w:space="0" w:color="auto"/>
            </w:tcBorders>
            <w:vAlign w:val="center"/>
          </w:tcPr>
          <w:p w14:paraId="584E639D" w14:textId="77777777" w:rsidR="00E0639F" w:rsidRDefault="00A5091E">
            <w:pPr>
              <w:pStyle w:val="PC295-description"/>
              <w:rPr>
                <w:lang w:eastAsia="zh-CN"/>
              </w:rPr>
            </w:pPr>
            <w:bookmarkStart w:id="536" w:name="OLE_LINK137"/>
            <w:bookmarkStart w:id="537" w:name="OLE_LINK138"/>
            <w:r>
              <w:rPr>
                <w:lang w:eastAsia="zh-CN"/>
              </w:rPr>
              <w:t>Grouping mechanism for related items in a batch or grouping of invoices; for example, the invoice grouping found in certain ERP systems.</w:t>
            </w:r>
            <w:bookmarkEnd w:id="536"/>
            <w:bookmarkEnd w:id="537"/>
          </w:p>
        </w:tc>
        <w:tc>
          <w:tcPr>
            <w:tcW w:w="777" w:type="dxa"/>
            <w:tcBorders>
              <w:top w:val="nil"/>
              <w:left w:val="nil"/>
              <w:bottom w:val="single" w:sz="4" w:space="0" w:color="auto"/>
              <w:right w:val="single" w:sz="4" w:space="0" w:color="auto"/>
            </w:tcBorders>
            <w:vAlign w:val="center"/>
          </w:tcPr>
          <w:p w14:paraId="52505E64" w14:textId="77777777" w:rsidR="00E0639F" w:rsidRDefault="00A5091E">
            <w:pPr>
              <w:pStyle w:val="PC295-3"/>
              <w:spacing w:before="40" w:after="40"/>
              <w:rPr>
                <w:rFonts w:eastAsia="DengXian"/>
                <w:lang w:eastAsia="zh-CN"/>
              </w:rPr>
            </w:pPr>
            <w:r>
              <w:rPr>
                <w:rFonts w:eastAsia="DengXian"/>
                <w:lang w:eastAsia="zh-CN"/>
              </w:rPr>
              <w:t>2</w:t>
            </w:r>
          </w:p>
        </w:tc>
      </w:tr>
      <w:tr w:rsidR="00E0639F" w14:paraId="712920C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1D7E83D" w14:textId="77777777" w:rsidR="00E0639F" w:rsidRDefault="00A5091E">
            <w:pPr>
              <w:pStyle w:val="PC295-3"/>
              <w:spacing w:before="40" w:after="40"/>
              <w:rPr>
                <w:lang w:eastAsia="zh-CN"/>
              </w:rPr>
            </w:pPr>
            <w:r>
              <w:rPr>
                <w:lang w:eastAsia="zh-CN"/>
              </w:rPr>
              <w:t>28</w:t>
            </w:r>
          </w:p>
        </w:tc>
        <w:tc>
          <w:tcPr>
            <w:tcW w:w="2354" w:type="dxa"/>
            <w:tcBorders>
              <w:top w:val="nil"/>
              <w:left w:val="nil"/>
              <w:bottom w:val="single" w:sz="4" w:space="0" w:color="auto"/>
              <w:right w:val="single" w:sz="4" w:space="0" w:color="auto"/>
            </w:tcBorders>
            <w:vAlign w:val="center"/>
          </w:tcPr>
          <w:p w14:paraId="42F5349E" w14:textId="77777777" w:rsidR="00E0639F" w:rsidRDefault="00A5091E">
            <w:pPr>
              <w:pStyle w:val="PC295-2"/>
            </w:pPr>
            <w:r>
              <w:rPr>
                <w:rFonts w:eastAsia="Times New Roman"/>
                <w:lang w:eastAsia="nl-NL"/>
              </w:rPr>
              <w:t>Tax1_Type_Code</w:t>
            </w:r>
          </w:p>
        </w:tc>
        <w:tc>
          <w:tcPr>
            <w:tcW w:w="992" w:type="dxa"/>
            <w:tcBorders>
              <w:top w:val="nil"/>
              <w:left w:val="nil"/>
              <w:bottom w:val="single" w:sz="4" w:space="0" w:color="auto"/>
              <w:right w:val="single" w:sz="4" w:space="0" w:color="auto"/>
            </w:tcBorders>
            <w:vAlign w:val="center"/>
          </w:tcPr>
          <w:p w14:paraId="53F05DAD" w14:textId="77777777" w:rsidR="00E0639F" w:rsidRDefault="00A5091E">
            <w:pPr>
              <w:pStyle w:val="PC295-3"/>
              <w:spacing w:before="40" w:after="40"/>
              <w:rPr>
                <w:rFonts w:eastAsia="DengXian"/>
                <w:lang w:eastAsia="nl-NL"/>
              </w:rPr>
            </w:pPr>
            <w:r>
              <w:rPr>
                <w:rFonts w:eastAsia="DengXian"/>
                <w:lang w:eastAsia="zh-CN"/>
              </w:rPr>
              <w:t>String</w:t>
            </w:r>
          </w:p>
        </w:tc>
        <w:tc>
          <w:tcPr>
            <w:tcW w:w="1276" w:type="dxa"/>
            <w:tcBorders>
              <w:top w:val="nil"/>
              <w:left w:val="nil"/>
              <w:bottom w:val="single" w:sz="4" w:space="0" w:color="auto"/>
              <w:right w:val="single" w:sz="4" w:space="0" w:color="auto"/>
            </w:tcBorders>
            <w:vAlign w:val="center"/>
          </w:tcPr>
          <w:p w14:paraId="47468C3D" w14:textId="77777777" w:rsidR="00E0639F" w:rsidRDefault="00A5091E">
            <w:pPr>
              <w:pStyle w:val="PC295-3"/>
              <w:spacing w:before="40" w:after="40"/>
              <w:rPr>
                <w:rFonts w:eastAsia="DengXian"/>
                <w:lang w:eastAsia="zh-CN"/>
              </w:rPr>
            </w:pPr>
            <w:r>
              <w:rPr>
                <w:rFonts w:eastAsia="Times New Roman"/>
                <w:lang w:eastAsia="nl-NL"/>
              </w:rPr>
              <w:t>%25s</w:t>
            </w:r>
          </w:p>
        </w:tc>
        <w:tc>
          <w:tcPr>
            <w:tcW w:w="3673" w:type="dxa"/>
            <w:tcBorders>
              <w:top w:val="nil"/>
              <w:left w:val="nil"/>
              <w:bottom w:val="single" w:sz="4" w:space="0" w:color="auto"/>
              <w:right w:val="single" w:sz="4" w:space="0" w:color="auto"/>
            </w:tcBorders>
            <w:vAlign w:val="center"/>
          </w:tcPr>
          <w:p w14:paraId="787EEA8E" w14:textId="77777777" w:rsidR="00E0639F" w:rsidRDefault="00A5091E">
            <w:pPr>
              <w:pStyle w:val="PC295-description"/>
              <w:rPr>
                <w:lang w:eastAsia="zh-CN"/>
              </w:rPr>
            </w:pPr>
            <w:r>
              <w:rPr>
                <w:rFonts w:eastAsia="Times New Roman"/>
                <w:lang w:eastAsia="nl-NL"/>
              </w:rPr>
              <w:t xml:space="preserve">Code for Tax1 </w:t>
            </w:r>
            <w:r>
              <w:rPr>
                <w:lang w:eastAsia="zh-CN"/>
              </w:rPr>
              <w:t>type</w:t>
            </w:r>
            <w:r>
              <w:rPr>
                <w:rFonts w:eastAsia="Times New Roman"/>
                <w:lang w:eastAsia="nl-NL"/>
              </w:rPr>
              <w:t xml:space="preserve">. This field </w:t>
            </w:r>
            <w:r>
              <w:rPr>
                <w:lang w:eastAsia="zh-CN"/>
              </w:rPr>
              <w:t>shall match</w:t>
            </w:r>
            <w:r>
              <w:rPr>
                <w:rFonts w:eastAsia="Times New Roman"/>
                <w:lang w:eastAsia="nl-NL"/>
              </w:rPr>
              <w:t xml:space="preserve"> with the Tax_Type_Code field in the </w:t>
            </w:r>
            <w:r>
              <w:rPr>
                <w:lang w:eastAsia="zh-CN"/>
              </w:rPr>
              <w:t>BAS_</w:t>
            </w:r>
            <w:r>
              <w:rPr>
                <w:rFonts w:eastAsia="Times New Roman"/>
                <w:lang w:eastAsia="nl-NL"/>
              </w:rPr>
              <w:t>Tax_Type table.</w:t>
            </w:r>
          </w:p>
        </w:tc>
        <w:tc>
          <w:tcPr>
            <w:tcW w:w="777" w:type="dxa"/>
            <w:tcBorders>
              <w:top w:val="nil"/>
              <w:left w:val="nil"/>
              <w:bottom w:val="single" w:sz="4" w:space="0" w:color="auto"/>
              <w:right w:val="single" w:sz="4" w:space="0" w:color="auto"/>
            </w:tcBorders>
            <w:vAlign w:val="center"/>
          </w:tcPr>
          <w:p w14:paraId="37F94717" w14:textId="77777777" w:rsidR="00E0639F" w:rsidRDefault="00A5091E">
            <w:pPr>
              <w:pStyle w:val="PC295-3"/>
              <w:spacing w:before="40" w:after="40"/>
              <w:rPr>
                <w:lang w:eastAsia="zh-CN"/>
              </w:rPr>
            </w:pPr>
            <w:r>
              <w:rPr>
                <w:lang w:eastAsia="zh-CN"/>
              </w:rPr>
              <w:t>1</w:t>
            </w:r>
          </w:p>
        </w:tc>
      </w:tr>
      <w:tr w:rsidR="00E0639F" w14:paraId="0AB31EF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1DB9A48" w14:textId="77777777" w:rsidR="00E0639F" w:rsidRDefault="00A5091E">
            <w:pPr>
              <w:pStyle w:val="PC295-3"/>
              <w:spacing w:before="40" w:after="40"/>
              <w:rPr>
                <w:lang w:eastAsia="zh-CN"/>
              </w:rPr>
            </w:pPr>
            <w:r>
              <w:rPr>
                <w:lang w:eastAsia="zh-CN"/>
              </w:rPr>
              <w:t>29</w:t>
            </w:r>
          </w:p>
        </w:tc>
        <w:tc>
          <w:tcPr>
            <w:tcW w:w="2354" w:type="dxa"/>
            <w:tcBorders>
              <w:top w:val="nil"/>
              <w:left w:val="nil"/>
              <w:bottom w:val="single" w:sz="4" w:space="0" w:color="auto"/>
              <w:right w:val="single" w:sz="4" w:space="0" w:color="auto"/>
            </w:tcBorders>
            <w:vAlign w:val="center"/>
          </w:tcPr>
          <w:p w14:paraId="70BA9F49" w14:textId="77777777" w:rsidR="00E0639F" w:rsidRDefault="00A5091E">
            <w:pPr>
              <w:pStyle w:val="PC295-2"/>
            </w:pPr>
            <w:r>
              <w:rPr>
                <w:rFonts w:eastAsia="Times New Roman"/>
                <w:lang w:eastAsia="nl-NL"/>
              </w:rPr>
              <w:t>Tax1_</w:t>
            </w:r>
            <w:r>
              <w:t>Transaction</w:t>
            </w:r>
            <w:r>
              <w:rPr>
                <w:rFonts w:eastAsia="Times New Roman"/>
                <w:lang w:eastAsia="nl-NL"/>
              </w:rPr>
              <w:t>_Amount</w:t>
            </w:r>
          </w:p>
        </w:tc>
        <w:tc>
          <w:tcPr>
            <w:tcW w:w="992" w:type="dxa"/>
            <w:tcBorders>
              <w:top w:val="nil"/>
              <w:left w:val="nil"/>
              <w:bottom w:val="single" w:sz="4" w:space="0" w:color="auto"/>
              <w:right w:val="single" w:sz="4" w:space="0" w:color="auto"/>
            </w:tcBorders>
            <w:vAlign w:val="center"/>
          </w:tcPr>
          <w:p w14:paraId="427D9946" w14:textId="77777777" w:rsidR="00E0639F" w:rsidRDefault="00A5091E">
            <w:pPr>
              <w:pStyle w:val="PC295-3"/>
              <w:spacing w:before="40" w:after="40"/>
              <w:rPr>
                <w:rFonts w:eastAsia="DengXian"/>
                <w:lang w:eastAsia="nl-NL"/>
              </w:rPr>
            </w:pPr>
            <w:r>
              <w:rPr>
                <w:rFonts w:eastAsia="DengXian"/>
                <w:lang w:eastAsia="zh-CN"/>
              </w:rPr>
              <w:t>Decimal</w:t>
            </w:r>
          </w:p>
        </w:tc>
        <w:tc>
          <w:tcPr>
            <w:tcW w:w="1276" w:type="dxa"/>
            <w:tcBorders>
              <w:top w:val="nil"/>
              <w:left w:val="nil"/>
              <w:bottom w:val="single" w:sz="4" w:space="0" w:color="auto"/>
              <w:right w:val="single" w:sz="4" w:space="0" w:color="auto"/>
            </w:tcBorders>
            <w:vAlign w:val="center"/>
          </w:tcPr>
          <w:p w14:paraId="676DDFAE" w14:textId="77777777" w:rsidR="00E0639F" w:rsidRDefault="00A5091E">
            <w:pPr>
              <w:pStyle w:val="PC295-3"/>
              <w:spacing w:before="40" w:after="40"/>
              <w:rPr>
                <w:rFonts w:eastAsia="DengXian"/>
                <w:lang w:eastAsia="zh-CN"/>
              </w:rPr>
            </w:pPr>
            <w:r>
              <w:rPr>
                <w:rFonts w:eastAsia="DengXian"/>
                <w:lang w:eastAsia="zh-CN"/>
              </w:rPr>
              <w:t>%22.4f</w:t>
            </w:r>
          </w:p>
        </w:tc>
        <w:tc>
          <w:tcPr>
            <w:tcW w:w="3673" w:type="dxa"/>
            <w:tcBorders>
              <w:top w:val="nil"/>
              <w:left w:val="nil"/>
              <w:bottom w:val="single" w:sz="4" w:space="0" w:color="auto"/>
              <w:right w:val="single" w:sz="4" w:space="0" w:color="auto"/>
            </w:tcBorders>
            <w:vAlign w:val="center"/>
          </w:tcPr>
          <w:p w14:paraId="7D2AFA76" w14:textId="77777777" w:rsidR="00E0639F" w:rsidRDefault="00A5091E">
            <w:pPr>
              <w:pStyle w:val="PC295-description"/>
              <w:rPr>
                <w:lang w:eastAsia="zh-CN"/>
              </w:rPr>
            </w:pPr>
            <w:r>
              <w:rPr>
                <w:rFonts w:eastAsia="Times New Roman"/>
                <w:lang w:eastAsia="nl-NL"/>
              </w:rPr>
              <w:t xml:space="preserve">The amount of Tax1 included in the transaction. Recorded in </w:t>
            </w:r>
            <w:r>
              <w:rPr>
                <w:lang w:eastAsia="zh-CN"/>
              </w:rPr>
              <w:t>transaction</w:t>
            </w:r>
            <w:r>
              <w:rPr>
                <w:rFonts w:eastAsia="Times New Roman"/>
                <w:lang w:eastAsia="nl-NL"/>
              </w:rPr>
              <w:t xml:space="preserve"> currency.</w:t>
            </w:r>
          </w:p>
        </w:tc>
        <w:tc>
          <w:tcPr>
            <w:tcW w:w="777" w:type="dxa"/>
            <w:tcBorders>
              <w:top w:val="nil"/>
              <w:left w:val="nil"/>
              <w:bottom w:val="single" w:sz="4" w:space="0" w:color="auto"/>
              <w:right w:val="single" w:sz="4" w:space="0" w:color="auto"/>
            </w:tcBorders>
            <w:vAlign w:val="center"/>
          </w:tcPr>
          <w:p w14:paraId="74D7826A" w14:textId="77777777" w:rsidR="00E0639F" w:rsidRDefault="00A5091E">
            <w:pPr>
              <w:pStyle w:val="PC295-3"/>
              <w:spacing w:before="40" w:after="40"/>
              <w:rPr>
                <w:lang w:eastAsia="zh-CN"/>
              </w:rPr>
            </w:pPr>
            <w:r>
              <w:rPr>
                <w:lang w:eastAsia="zh-CN"/>
              </w:rPr>
              <w:t>1</w:t>
            </w:r>
          </w:p>
        </w:tc>
      </w:tr>
      <w:tr w:rsidR="00E0639F" w14:paraId="24F589F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4B77FFD" w14:textId="77777777" w:rsidR="00E0639F" w:rsidRDefault="00A5091E">
            <w:pPr>
              <w:pStyle w:val="PC295-3"/>
              <w:spacing w:before="40" w:after="40"/>
              <w:rPr>
                <w:lang w:eastAsia="zh-CN"/>
              </w:rPr>
            </w:pPr>
            <w:r>
              <w:rPr>
                <w:lang w:eastAsia="zh-CN"/>
              </w:rPr>
              <w:t>30</w:t>
            </w:r>
          </w:p>
        </w:tc>
        <w:tc>
          <w:tcPr>
            <w:tcW w:w="2354" w:type="dxa"/>
            <w:tcBorders>
              <w:top w:val="nil"/>
              <w:left w:val="nil"/>
              <w:bottom w:val="single" w:sz="4" w:space="0" w:color="auto"/>
              <w:right w:val="single" w:sz="4" w:space="0" w:color="auto"/>
            </w:tcBorders>
            <w:vAlign w:val="center"/>
          </w:tcPr>
          <w:p w14:paraId="5EB5BE5C" w14:textId="77777777" w:rsidR="00E0639F" w:rsidRDefault="00A5091E">
            <w:pPr>
              <w:pStyle w:val="PC295-2"/>
            </w:pPr>
            <w:r>
              <w:rPr>
                <w:rFonts w:eastAsia="Times New Roman"/>
                <w:lang w:eastAsia="nl-NL"/>
              </w:rPr>
              <w:t>Tax2_Type_Code</w:t>
            </w:r>
          </w:p>
        </w:tc>
        <w:tc>
          <w:tcPr>
            <w:tcW w:w="992" w:type="dxa"/>
            <w:tcBorders>
              <w:top w:val="nil"/>
              <w:left w:val="nil"/>
              <w:bottom w:val="single" w:sz="4" w:space="0" w:color="auto"/>
              <w:right w:val="single" w:sz="4" w:space="0" w:color="auto"/>
            </w:tcBorders>
            <w:vAlign w:val="center"/>
          </w:tcPr>
          <w:p w14:paraId="7D54CB20" w14:textId="77777777" w:rsidR="00E0639F" w:rsidRDefault="00A5091E">
            <w:pPr>
              <w:pStyle w:val="PC295-3"/>
              <w:spacing w:before="40" w:after="40"/>
              <w:rPr>
                <w:rFonts w:eastAsia="DengXian"/>
                <w:lang w:eastAsia="nl-NL"/>
              </w:rPr>
            </w:pPr>
            <w:r>
              <w:rPr>
                <w:rFonts w:eastAsia="DengXian"/>
                <w:lang w:eastAsia="zh-CN"/>
              </w:rPr>
              <w:t>String</w:t>
            </w:r>
          </w:p>
        </w:tc>
        <w:tc>
          <w:tcPr>
            <w:tcW w:w="1276" w:type="dxa"/>
            <w:tcBorders>
              <w:top w:val="nil"/>
              <w:left w:val="nil"/>
              <w:bottom w:val="single" w:sz="4" w:space="0" w:color="auto"/>
              <w:right w:val="single" w:sz="4" w:space="0" w:color="auto"/>
            </w:tcBorders>
            <w:vAlign w:val="center"/>
          </w:tcPr>
          <w:p w14:paraId="3901868F" w14:textId="77777777" w:rsidR="00E0639F" w:rsidRDefault="00A5091E">
            <w:pPr>
              <w:pStyle w:val="PC295-3"/>
              <w:spacing w:before="40" w:after="40"/>
              <w:rPr>
                <w:rFonts w:eastAsia="DengXian"/>
                <w:lang w:eastAsia="zh-CN"/>
              </w:rPr>
            </w:pPr>
            <w:r>
              <w:rPr>
                <w:rFonts w:eastAsia="Times New Roman"/>
                <w:lang w:eastAsia="nl-NL"/>
              </w:rPr>
              <w:t>%25s</w:t>
            </w:r>
          </w:p>
        </w:tc>
        <w:tc>
          <w:tcPr>
            <w:tcW w:w="3673" w:type="dxa"/>
            <w:tcBorders>
              <w:top w:val="nil"/>
              <w:left w:val="nil"/>
              <w:bottom w:val="single" w:sz="4" w:space="0" w:color="auto"/>
              <w:right w:val="single" w:sz="4" w:space="0" w:color="auto"/>
            </w:tcBorders>
            <w:vAlign w:val="center"/>
          </w:tcPr>
          <w:p w14:paraId="0A93E036" w14:textId="77777777" w:rsidR="00E0639F" w:rsidRDefault="00A5091E">
            <w:pPr>
              <w:pStyle w:val="PC295-description"/>
              <w:rPr>
                <w:lang w:eastAsia="zh-CN"/>
              </w:rPr>
            </w:pPr>
            <w:r>
              <w:rPr>
                <w:rFonts w:eastAsia="Times New Roman"/>
                <w:lang w:eastAsia="nl-NL"/>
              </w:rPr>
              <w:t xml:space="preserve">Code for Tax2 </w:t>
            </w:r>
            <w:r>
              <w:rPr>
                <w:lang w:eastAsia="zh-CN"/>
              </w:rPr>
              <w:t>type</w:t>
            </w:r>
            <w:r>
              <w:rPr>
                <w:rFonts w:eastAsia="Times New Roman"/>
                <w:lang w:eastAsia="nl-NL"/>
              </w:rPr>
              <w:t xml:space="preserve">. This field </w:t>
            </w:r>
            <w:r>
              <w:rPr>
                <w:lang w:eastAsia="zh-CN"/>
              </w:rPr>
              <w:t>shall match</w:t>
            </w:r>
            <w:r>
              <w:rPr>
                <w:rFonts w:eastAsia="Times New Roman"/>
                <w:lang w:eastAsia="nl-NL"/>
              </w:rPr>
              <w:t xml:space="preserve"> with the Tax_Type_Code field in the </w:t>
            </w:r>
            <w:r>
              <w:rPr>
                <w:lang w:eastAsia="zh-CN"/>
              </w:rPr>
              <w:t>BAS_</w:t>
            </w:r>
            <w:r>
              <w:rPr>
                <w:rFonts w:eastAsia="Times New Roman"/>
                <w:lang w:eastAsia="nl-NL"/>
              </w:rPr>
              <w:t>Tax_Type table.</w:t>
            </w:r>
          </w:p>
        </w:tc>
        <w:tc>
          <w:tcPr>
            <w:tcW w:w="777" w:type="dxa"/>
            <w:tcBorders>
              <w:top w:val="nil"/>
              <w:left w:val="nil"/>
              <w:bottom w:val="single" w:sz="4" w:space="0" w:color="auto"/>
              <w:right w:val="single" w:sz="4" w:space="0" w:color="auto"/>
            </w:tcBorders>
            <w:vAlign w:val="center"/>
          </w:tcPr>
          <w:p w14:paraId="660D3D4C" w14:textId="77777777" w:rsidR="00E0639F" w:rsidRDefault="00A5091E">
            <w:pPr>
              <w:pStyle w:val="PC295-3"/>
              <w:spacing w:before="40" w:after="40"/>
              <w:rPr>
                <w:rFonts w:eastAsia="DengXian"/>
                <w:lang w:eastAsia="zh-CN"/>
              </w:rPr>
            </w:pPr>
            <w:r>
              <w:rPr>
                <w:rFonts w:eastAsia="Times New Roman"/>
                <w:lang w:eastAsia="nl-NL"/>
              </w:rPr>
              <w:t>2</w:t>
            </w:r>
          </w:p>
        </w:tc>
      </w:tr>
      <w:tr w:rsidR="00E0639F" w14:paraId="42D616C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ABA9E25" w14:textId="77777777" w:rsidR="00E0639F" w:rsidRDefault="00A5091E">
            <w:pPr>
              <w:pStyle w:val="PC295-3"/>
              <w:spacing w:before="40" w:after="40"/>
              <w:rPr>
                <w:lang w:eastAsia="zh-CN"/>
              </w:rPr>
            </w:pPr>
            <w:r>
              <w:rPr>
                <w:lang w:eastAsia="zh-CN"/>
              </w:rPr>
              <w:t>31</w:t>
            </w:r>
          </w:p>
        </w:tc>
        <w:tc>
          <w:tcPr>
            <w:tcW w:w="2354" w:type="dxa"/>
            <w:tcBorders>
              <w:top w:val="nil"/>
              <w:left w:val="nil"/>
              <w:bottom w:val="single" w:sz="4" w:space="0" w:color="auto"/>
              <w:right w:val="single" w:sz="4" w:space="0" w:color="auto"/>
            </w:tcBorders>
            <w:vAlign w:val="center"/>
          </w:tcPr>
          <w:p w14:paraId="6451F457" w14:textId="77777777" w:rsidR="00E0639F" w:rsidRDefault="00A5091E">
            <w:pPr>
              <w:pStyle w:val="PC295-2"/>
            </w:pPr>
            <w:r>
              <w:rPr>
                <w:rFonts w:eastAsia="Times New Roman"/>
                <w:lang w:eastAsia="nl-NL"/>
              </w:rPr>
              <w:t>Tax2_</w:t>
            </w:r>
            <w:r>
              <w:t>Transaction</w:t>
            </w:r>
            <w:r>
              <w:rPr>
                <w:rFonts w:eastAsia="Times New Roman"/>
                <w:lang w:eastAsia="nl-NL"/>
              </w:rPr>
              <w:t>_Amount</w:t>
            </w:r>
          </w:p>
        </w:tc>
        <w:tc>
          <w:tcPr>
            <w:tcW w:w="992" w:type="dxa"/>
            <w:tcBorders>
              <w:top w:val="nil"/>
              <w:left w:val="nil"/>
              <w:bottom w:val="single" w:sz="4" w:space="0" w:color="auto"/>
              <w:right w:val="single" w:sz="4" w:space="0" w:color="auto"/>
            </w:tcBorders>
            <w:vAlign w:val="center"/>
          </w:tcPr>
          <w:p w14:paraId="37179409" w14:textId="77777777" w:rsidR="00E0639F" w:rsidRDefault="00A5091E">
            <w:pPr>
              <w:pStyle w:val="PC295-3"/>
              <w:spacing w:before="40" w:after="40"/>
              <w:rPr>
                <w:rFonts w:eastAsia="DengXian"/>
                <w:lang w:eastAsia="nl-NL"/>
              </w:rPr>
            </w:pPr>
            <w:r>
              <w:rPr>
                <w:rFonts w:eastAsia="DengXian"/>
                <w:lang w:eastAsia="zh-CN"/>
              </w:rPr>
              <w:t>Decimal</w:t>
            </w:r>
          </w:p>
        </w:tc>
        <w:tc>
          <w:tcPr>
            <w:tcW w:w="1276" w:type="dxa"/>
            <w:tcBorders>
              <w:top w:val="nil"/>
              <w:left w:val="nil"/>
              <w:bottom w:val="single" w:sz="4" w:space="0" w:color="auto"/>
              <w:right w:val="single" w:sz="4" w:space="0" w:color="auto"/>
            </w:tcBorders>
            <w:vAlign w:val="center"/>
          </w:tcPr>
          <w:p w14:paraId="1E96DC5D" w14:textId="77777777" w:rsidR="00E0639F" w:rsidRDefault="00A5091E">
            <w:pPr>
              <w:pStyle w:val="PC295-3"/>
              <w:spacing w:before="40" w:after="40"/>
              <w:rPr>
                <w:rFonts w:eastAsia="DengXian"/>
                <w:lang w:eastAsia="zh-CN"/>
              </w:rPr>
            </w:pPr>
            <w:r>
              <w:rPr>
                <w:rFonts w:eastAsia="DengXian"/>
                <w:lang w:eastAsia="zh-CN"/>
              </w:rPr>
              <w:t>%22.4f</w:t>
            </w:r>
          </w:p>
        </w:tc>
        <w:tc>
          <w:tcPr>
            <w:tcW w:w="3673" w:type="dxa"/>
            <w:tcBorders>
              <w:top w:val="nil"/>
              <w:left w:val="nil"/>
              <w:bottom w:val="single" w:sz="4" w:space="0" w:color="auto"/>
              <w:right w:val="single" w:sz="4" w:space="0" w:color="auto"/>
            </w:tcBorders>
            <w:vAlign w:val="center"/>
          </w:tcPr>
          <w:p w14:paraId="1C908D04" w14:textId="77777777" w:rsidR="00E0639F" w:rsidRDefault="00A5091E">
            <w:pPr>
              <w:pStyle w:val="PC295-description"/>
              <w:rPr>
                <w:lang w:eastAsia="zh-CN"/>
              </w:rPr>
            </w:pPr>
            <w:r>
              <w:rPr>
                <w:rFonts w:eastAsia="Times New Roman"/>
                <w:lang w:eastAsia="nl-NL"/>
              </w:rPr>
              <w:t xml:space="preserve">The amount of Tax2 included in the transaction. Recorded in </w:t>
            </w:r>
            <w:r>
              <w:rPr>
                <w:lang w:eastAsia="zh-CN"/>
              </w:rPr>
              <w:t>transaction</w:t>
            </w:r>
            <w:r>
              <w:rPr>
                <w:rFonts w:eastAsia="Times New Roman"/>
                <w:lang w:eastAsia="nl-NL"/>
              </w:rPr>
              <w:t xml:space="preserve"> currency.</w:t>
            </w:r>
          </w:p>
        </w:tc>
        <w:tc>
          <w:tcPr>
            <w:tcW w:w="777" w:type="dxa"/>
            <w:tcBorders>
              <w:top w:val="nil"/>
              <w:left w:val="nil"/>
              <w:bottom w:val="single" w:sz="4" w:space="0" w:color="auto"/>
              <w:right w:val="single" w:sz="4" w:space="0" w:color="auto"/>
            </w:tcBorders>
            <w:vAlign w:val="center"/>
          </w:tcPr>
          <w:p w14:paraId="707E92E4" w14:textId="77777777" w:rsidR="00E0639F" w:rsidRDefault="00A5091E">
            <w:pPr>
              <w:pStyle w:val="PC295-3"/>
              <w:spacing w:before="40" w:after="40"/>
              <w:rPr>
                <w:rFonts w:eastAsia="DengXian"/>
                <w:lang w:eastAsia="zh-CN"/>
              </w:rPr>
            </w:pPr>
            <w:r>
              <w:rPr>
                <w:rFonts w:eastAsia="Times New Roman"/>
                <w:lang w:eastAsia="nl-NL"/>
              </w:rPr>
              <w:t>2</w:t>
            </w:r>
          </w:p>
        </w:tc>
      </w:tr>
      <w:tr w:rsidR="00E0639F" w14:paraId="4237DA4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A33F9E7" w14:textId="77777777" w:rsidR="00E0639F" w:rsidRDefault="00A5091E">
            <w:pPr>
              <w:pStyle w:val="PC295-3"/>
              <w:spacing w:before="40" w:after="40"/>
              <w:rPr>
                <w:lang w:eastAsia="zh-CN"/>
              </w:rPr>
            </w:pPr>
            <w:r>
              <w:rPr>
                <w:lang w:eastAsia="zh-CN"/>
              </w:rPr>
              <w:t>32</w:t>
            </w:r>
          </w:p>
        </w:tc>
        <w:tc>
          <w:tcPr>
            <w:tcW w:w="2354" w:type="dxa"/>
            <w:tcBorders>
              <w:top w:val="nil"/>
              <w:left w:val="nil"/>
              <w:bottom w:val="single" w:sz="4" w:space="0" w:color="auto"/>
              <w:right w:val="single" w:sz="4" w:space="0" w:color="auto"/>
            </w:tcBorders>
            <w:vAlign w:val="center"/>
          </w:tcPr>
          <w:p w14:paraId="2706DC33" w14:textId="77777777" w:rsidR="00E0639F" w:rsidRDefault="00A5091E">
            <w:pPr>
              <w:pStyle w:val="PC295-2"/>
            </w:pPr>
            <w:r>
              <w:rPr>
                <w:rFonts w:eastAsia="Times New Roman"/>
                <w:lang w:eastAsia="nl-NL"/>
              </w:rPr>
              <w:t>Tax3_Type_Code</w:t>
            </w:r>
          </w:p>
        </w:tc>
        <w:tc>
          <w:tcPr>
            <w:tcW w:w="992" w:type="dxa"/>
            <w:tcBorders>
              <w:top w:val="nil"/>
              <w:left w:val="nil"/>
              <w:bottom w:val="single" w:sz="4" w:space="0" w:color="auto"/>
              <w:right w:val="single" w:sz="4" w:space="0" w:color="auto"/>
            </w:tcBorders>
            <w:vAlign w:val="center"/>
          </w:tcPr>
          <w:p w14:paraId="4D3A5CBB" w14:textId="77777777" w:rsidR="00E0639F" w:rsidRDefault="00A5091E">
            <w:pPr>
              <w:pStyle w:val="PC295-3"/>
              <w:spacing w:before="40" w:after="40"/>
              <w:rPr>
                <w:rFonts w:eastAsia="DengXian"/>
                <w:lang w:eastAsia="nl-NL"/>
              </w:rPr>
            </w:pPr>
            <w:r>
              <w:rPr>
                <w:rFonts w:eastAsia="DengXian"/>
                <w:lang w:eastAsia="zh-CN"/>
              </w:rPr>
              <w:t>String</w:t>
            </w:r>
          </w:p>
        </w:tc>
        <w:tc>
          <w:tcPr>
            <w:tcW w:w="1276" w:type="dxa"/>
            <w:tcBorders>
              <w:top w:val="nil"/>
              <w:left w:val="nil"/>
              <w:bottom w:val="single" w:sz="4" w:space="0" w:color="auto"/>
              <w:right w:val="single" w:sz="4" w:space="0" w:color="auto"/>
            </w:tcBorders>
            <w:vAlign w:val="center"/>
          </w:tcPr>
          <w:p w14:paraId="5304415B" w14:textId="77777777" w:rsidR="00E0639F" w:rsidRDefault="00A5091E">
            <w:pPr>
              <w:pStyle w:val="PC295-3"/>
              <w:spacing w:before="40" w:after="40"/>
              <w:rPr>
                <w:rFonts w:eastAsia="DengXian"/>
                <w:lang w:eastAsia="zh-CN"/>
              </w:rPr>
            </w:pPr>
            <w:r>
              <w:rPr>
                <w:rFonts w:eastAsia="Times New Roman"/>
                <w:lang w:eastAsia="nl-NL"/>
              </w:rPr>
              <w:t>%25s</w:t>
            </w:r>
          </w:p>
        </w:tc>
        <w:tc>
          <w:tcPr>
            <w:tcW w:w="3673" w:type="dxa"/>
            <w:tcBorders>
              <w:top w:val="nil"/>
              <w:left w:val="nil"/>
              <w:bottom w:val="single" w:sz="4" w:space="0" w:color="auto"/>
              <w:right w:val="single" w:sz="4" w:space="0" w:color="auto"/>
            </w:tcBorders>
            <w:vAlign w:val="center"/>
          </w:tcPr>
          <w:p w14:paraId="654C2E93" w14:textId="77777777" w:rsidR="00E0639F" w:rsidRDefault="00A5091E">
            <w:pPr>
              <w:pStyle w:val="PC295-description"/>
              <w:rPr>
                <w:lang w:eastAsia="zh-CN"/>
              </w:rPr>
            </w:pPr>
            <w:r>
              <w:rPr>
                <w:rFonts w:eastAsia="Times New Roman"/>
                <w:lang w:eastAsia="nl-NL"/>
              </w:rPr>
              <w:t xml:space="preserve">Code for Tax3 </w:t>
            </w:r>
            <w:r>
              <w:rPr>
                <w:lang w:eastAsia="zh-CN"/>
              </w:rPr>
              <w:t>type</w:t>
            </w:r>
            <w:r>
              <w:rPr>
                <w:rFonts w:eastAsia="Times New Roman"/>
                <w:lang w:eastAsia="nl-NL"/>
              </w:rPr>
              <w:t xml:space="preserve">. This field </w:t>
            </w:r>
            <w:r>
              <w:rPr>
                <w:lang w:eastAsia="zh-CN"/>
              </w:rPr>
              <w:t>shall match</w:t>
            </w:r>
            <w:r>
              <w:rPr>
                <w:rFonts w:eastAsia="Times New Roman"/>
                <w:lang w:eastAsia="nl-NL"/>
              </w:rPr>
              <w:t xml:space="preserve"> with the Tax_Type_Code</w:t>
            </w:r>
            <w:r>
              <w:rPr>
                <w:lang w:eastAsia="zh-CN"/>
              </w:rPr>
              <w:t xml:space="preserve"> </w:t>
            </w:r>
            <w:r>
              <w:rPr>
                <w:rFonts w:eastAsia="Times New Roman"/>
                <w:lang w:eastAsia="nl-NL"/>
              </w:rPr>
              <w:t xml:space="preserve">field in the </w:t>
            </w:r>
            <w:r>
              <w:rPr>
                <w:lang w:eastAsia="zh-CN"/>
              </w:rPr>
              <w:t>BAS_</w:t>
            </w:r>
            <w:r>
              <w:rPr>
                <w:rFonts w:eastAsia="Times New Roman"/>
                <w:lang w:eastAsia="nl-NL"/>
              </w:rPr>
              <w:t>Tax_Type table</w:t>
            </w:r>
            <w:r>
              <w:rPr>
                <w:lang w:eastAsia="zh-CN"/>
              </w:rPr>
              <w:t>.</w:t>
            </w:r>
          </w:p>
        </w:tc>
        <w:tc>
          <w:tcPr>
            <w:tcW w:w="777" w:type="dxa"/>
            <w:tcBorders>
              <w:top w:val="nil"/>
              <w:left w:val="nil"/>
              <w:bottom w:val="single" w:sz="4" w:space="0" w:color="auto"/>
              <w:right w:val="single" w:sz="4" w:space="0" w:color="auto"/>
            </w:tcBorders>
            <w:vAlign w:val="center"/>
          </w:tcPr>
          <w:p w14:paraId="36A3BA89" w14:textId="77777777" w:rsidR="00E0639F" w:rsidRDefault="00A5091E">
            <w:pPr>
              <w:pStyle w:val="PC295-3"/>
              <w:spacing w:before="40" w:after="40"/>
              <w:rPr>
                <w:rFonts w:eastAsia="DengXian"/>
                <w:lang w:eastAsia="zh-CN"/>
              </w:rPr>
            </w:pPr>
            <w:r>
              <w:rPr>
                <w:rFonts w:eastAsia="Times New Roman"/>
                <w:lang w:eastAsia="nl-NL"/>
              </w:rPr>
              <w:t>2</w:t>
            </w:r>
          </w:p>
        </w:tc>
      </w:tr>
      <w:tr w:rsidR="00E0639F" w14:paraId="42A2D49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3BDE50E" w14:textId="77777777" w:rsidR="00E0639F" w:rsidRDefault="00A5091E">
            <w:pPr>
              <w:pStyle w:val="PC295-3"/>
              <w:spacing w:before="40" w:after="40"/>
              <w:rPr>
                <w:lang w:eastAsia="zh-CN"/>
              </w:rPr>
            </w:pPr>
            <w:r>
              <w:rPr>
                <w:lang w:eastAsia="zh-CN"/>
              </w:rPr>
              <w:t>33</w:t>
            </w:r>
          </w:p>
        </w:tc>
        <w:tc>
          <w:tcPr>
            <w:tcW w:w="2354" w:type="dxa"/>
            <w:tcBorders>
              <w:top w:val="nil"/>
              <w:left w:val="nil"/>
              <w:bottom w:val="single" w:sz="4" w:space="0" w:color="auto"/>
              <w:right w:val="single" w:sz="4" w:space="0" w:color="auto"/>
            </w:tcBorders>
            <w:vAlign w:val="center"/>
          </w:tcPr>
          <w:p w14:paraId="57092F50" w14:textId="77777777" w:rsidR="00E0639F" w:rsidRDefault="00A5091E">
            <w:pPr>
              <w:pStyle w:val="PC295-2"/>
            </w:pPr>
            <w:r>
              <w:rPr>
                <w:rFonts w:eastAsia="Times New Roman"/>
                <w:lang w:eastAsia="nl-NL"/>
              </w:rPr>
              <w:t>Tax3_</w:t>
            </w:r>
            <w:r>
              <w:t>Transaction</w:t>
            </w:r>
            <w:r>
              <w:rPr>
                <w:rFonts w:eastAsia="Times New Roman"/>
                <w:lang w:eastAsia="nl-NL"/>
              </w:rPr>
              <w:t>_Amount</w:t>
            </w:r>
          </w:p>
        </w:tc>
        <w:tc>
          <w:tcPr>
            <w:tcW w:w="992" w:type="dxa"/>
            <w:tcBorders>
              <w:top w:val="nil"/>
              <w:left w:val="nil"/>
              <w:bottom w:val="single" w:sz="4" w:space="0" w:color="auto"/>
              <w:right w:val="single" w:sz="4" w:space="0" w:color="auto"/>
            </w:tcBorders>
            <w:vAlign w:val="center"/>
          </w:tcPr>
          <w:p w14:paraId="1668F931" w14:textId="77777777" w:rsidR="00E0639F" w:rsidRDefault="00A5091E">
            <w:pPr>
              <w:pStyle w:val="PC295-3"/>
              <w:spacing w:before="40" w:after="40"/>
              <w:rPr>
                <w:rFonts w:eastAsia="DengXian"/>
                <w:lang w:eastAsia="nl-NL"/>
              </w:rPr>
            </w:pPr>
            <w:r>
              <w:rPr>
                <w:rFonts w:eastAsia="DengXian"/>
                <w:lang w:eastAsia="zh-CN"/>
              </w:rPr>
              <w:t>Decimal</w:t>
            </w:r>
          </w:p>
        </w:tc>
        <w:tc>
          <w:tcPr>
            <w:tcW w:w="1276" w:type="dxa"/>
            <w:tcBorders>
              <w:top w:val="nil"/>
              <w:left w:val="nil"/>
              <w:bottom w:val="single" w:sz="4" w:space="0" w:color="auto"/>
              <w:right w:val="single" w:sz="4" w:space="0" w:color="auto"/>
            </w:tcBorders>
            <w:vAlign w:val="center"/>
          </w:tcPr>
          <w:p w14:paraId="542C7A35" w14:textId="77777777" w:rsidR="00E0639F" w:rsidRDefault="00A5091E">
            <w:pPr>
              <w:pStyle w:val="PC295-3"/>
              <w:spacing w:before="40" w:after="40"/>
              <w:rPr>
                <w:rFonts w:eastAsia="DengXian"/>
                <w:lang w:eastAsia="zh-CN"/>
              </w:rPr>
            </w:pPr>
            <w:r>
              <w:rPr>
                <w:rFonts w:eastAsia="DengXian"/>
                <w:lang w:eastAsia="zh-CN"/>
              </w:rPr>
              <w:t>%22.4f</w:t>
            </w:r>
          </w:p>
        </w:tc>
        <w:tc>
          <w:tcPr>
            <w:tcW w:w="3673" w:type="dxa"/>
            <w:tcBorders>
              <w:top w:val="nil"/>
              <w:left w:val="nil"/>
              <w:bottom w:val="single" w:sz="4" w:space="0" w:color="auto"/>
              <w:right w:val="single" w:sz="4" w:space="0" w:color="auto"/>
            </w:tcBorders>
            <w:vAlign w:val="center"/>
          </w:tcPr>
          <w:p w14:paraId="49591FF1" w14:textId="77777777" w:rsidR="00E0639F" w:rsidRDefault="00A5091E">
            <w:pPr>
              <w:pStyle w:val="PC295-description"/>
              <w:rPr>
                <w:lang w:eastAsia="zh-CN"/>
              </w:rPr>
            </w:pPr>
            <w:r>
              <w:rPr>
                <w:rFonts w:eastAsia="Times New Roman"/>
                <w:lang w:eastAsia="nl-NL"/>
              </w:rPr>
              <w:t xml:space="preserve">The amount of Tax3 included in the transaction. Recorded in </w:t>
            </w:r>
            <w:r>
              <w:rPr>
                <w:lang w:eastAsia="zh-CN"/>
              </w:rPr>
              <w:t>transaction</w:t>
            </w:r>
            <w:r>
              <w:rPr>
                <w:rFonts w:eastAsia="Times New Roman"/>
                <w:lang w:eastAsia="nl-NL"/>
              </w:rPr>
              <w:t xml:space="preserve"> currency.</w:t>
            </w:r>
          </w:p>
        </w:tc>
        <w:tc>
          <w:tcPr>
            <w:tcW w:w="777" w:type="dxa"/>
            <w:tcBorders>
              <w:top w:val="nil"/>
              <w:left w:val="nil"/>
              <w:bottom w:val="single" w:sz="4" w:space="0" w:color="auto"/>
              <w:right w:val="single" w:sz="4" w:space="0" w:color="auto"/>
            </w:tcBorders>
            <w:vAlign w:val="center"/>
          </w:tcPr>
          <w:p w14:paraId="7B2B2E79" w14:textId="77777777" w:rsidR="00E0639F" w:rsidRDefault="00A5091E">
            <w:pPr>
              <w:pStyle w:val="PC295-3"/>
              <w:spacing w:before="40" w:after="40"/>
              <w:rPr>
                <w:rFonts w:eastAsia="DengXian"/>
                <w:lang w:eastAsia="zh-CN"/>
              </w:rPr>
            </w:pPr>
            <w:r>
              <w:rPr>
                <w:rFonts w:eastAsia="Times New Roman"/>
                <w:lang w:eastAsia="nl-NL"/>
              </w:rPr>
              <w:t>2</w:t>
            </w:r>
          </w:p>
        </w:tc>
      </w:tr>
      <w:tr w:rsidR="00E0639F" w14:paraId="2CE6925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BC174D8" w14:textId="77777777" w:rsidR="00E0639F" w:rsidRDefault="00A5091E">
            <w:pPr>
              <w:pStyle w:val="PC295-3"/>
              <w:spacing w:before="40" w:after="40"/>
              <w:rPr>
                <w:lang w:eastAsia="zh-CN"/>
              </w:rPr>
            </w:pPr>
            <w:r>
              <w:rPr>
                <w:lang w:eastAsia="zh-CN"/>
              </w:rPr>
              <w:t>34</w:t>
            </w:r>
          </w:p>
        </w:tc>
        <w:tc>
          <w:tcPr>
            <w:tcW w:w="2354" w:type="dxa"/>
            <w:tcBorders>
              <w:top w:val="nil"/>
              <w:left w:val="nil"/>
              <w:bottom w:val="single" w:sz="4" w:space="0" w:color="auto"/>
              <w:right w:val="single" w:sz="4" w:space="0" w:color="auto"/>
            </w:tcBorders>
            <w:vAlign w:val="center"/>
          </w:tcPr>
          <w:p w14:paraId="47AC8F2F" w14:textId="77777777" w:rsidR="00E0639F" w:rsidRDefault="00A5091E">
            <w:pPr>
              <w:pStyle w:val="PC295-2"/>
            </w:pPr>
            <w:r>
              <w:rPr>
                <w:rFonts w:eastAsia="Times New Roman"/>
                <w:lang w:eastAsia="nl-NL"/>
              </w:rPr>
              <w:t>Tax4_Type_Code</w:t>
            </w:r>
          </w:p>
        </w:tc>
        <w:tc>
          <w:tcPr>
            <w:tcW w:w="992" w:type="dxa"/>
            <w:tcBorders>
              <w:top w:val="nil"/>
              <w:left w:val="nil"/>
              <w:bottom w:val="single" w:sz="4" w:space="0" w:color="auto"/>
              <w:right w:val="single" w:sz="4" w:space="0" w:color="auto"/>
            </w:tcBorders>
            <w:vAlign w:val="center"/>
          </w:tcPr>
          <w:p w14:paraId="41FDDCB5" w14:textId="77777777" w:rsidR="00E0639F" w:rsidRDefault="00A5091E">
            <w:pPr>
              <w:pStyle w:val="PC295-3"/>
              <w:spacing w:before="40" w:after="40"/>
              <w:rPr>
                <w:rFonts w:eastAsia="DengXian"/>
                <w:lang w:eastAsia="nl-NL"/>
              </w:rPr>
            </w:pPr>
            <w:r>
              <w:rPr>
                <w:rFonts w:eastAsia="DengXian"/>
                <w:lang w:eastAsia="zh-CN"/>
              </w:rPr>
              <w:t>String</w:t>
            </w:r>
          </w:p>
        </w:tc>
        <w:tc>
          <w:tcPr>
            <w:tcW w:w="1276" w:type="dxa"/>
            <w:tcBorders>
              <w:top w:val="nil"/>
              <w:left w:val="nil"/>
              <w:bottom w:val="single" w:sz="4" w:space="0" w:color="auto"/>
              <w:right w:val="single" w:sz="4" w:space="0" w:color="auto"/>
            </w:tcBorders>
            <w:vAlign w:val="center"/>
          </w:tcPr>
          <w:p w14:paraId="4308F567" w14:textId="77777777" w:rsidR="00E0639F" w:rsidRDefault="00A5091E">
            <w:pPr>
              <w:pStyle w:val="PC295-3"/>
              <w:spacing w:before="40" w:after="40"/>
              <w:rPr>
                <w:rFonts w:eastAsia="DengXian"/>
                <w:lang w:eastAsia="zh-CN"/>
              </w:rPr>
            </w:pPr>
            <w:r>
              <w:rPr>
                <w:rFonts w:eastAsia="Times New Roman"/>
                <w:lang w:eastAsia="nl-NL"/>
              </w:rPr>
              <w:t>%25s</w:t>
            </w:r>
          </w:p>
        </w:tc>
        <w:tc>
          <w:tcPr>
            <w:tcW w:w="3673" w:type="dxa"/>
            <w:tcBorders>
              <w:top w:val="nil"/>
              <w:left w:val="nil"/>
              <w:bottom w:val="single" w:sz="4" w:space="0" w:color="auto"/>
              <w:right w:val="single" w:sz="4" w:space="0" w:color="auto"/>
            </w:tcBorders>
            <w:vAlign w:val="center"/>
          </w:tcPr>
          <w:p w14:paraId="49BB4E9A" w14:textId="77777777" w:rsidR="00E0639F" w:rsidRDefault="00A5091E">
            <w:pPr>
              <w:pStyle w:val="PC295-description"/>
              <w:rPr>
                <w:lang w:eastAsia="zh-CN"/>
              </w:rPr>
            </w:pPr>
            <w:r>
              <w:rPr>
                <w:rFonts w:eastAsia="Times New Roman"/>
                <w:lang w:eastAsia="nl-NL"/>
              </w:rPr>
              <w:t xml:space="preserve">Code for Tax4 </w:t>
            </w:r>
            <w:r>
              <w:rPr>
                <w:lang w:eastAsia="zh-CN"/>
              </w:rPr>
              <w:t>type</w:t>
            </w:r>
            <w:r>
              <w:rPr>
                <w:rFonts w:eastAsia="Times New Roman"/>
                <w:lang w:eastAsia="nl-NL"/>
              </w:rPr>
              <w:t xml:space="preserve">. This field </w:t>
            </w:r>
            <w:r>
              <w:rPr>
                <w:lang w:eastAsia="zh-CN"/>
              </w:rPr>
              <w:t>shall match</w:t>
            </w:r>
            <w:r>
              <w:rPr>
                <w:rFonts w:eastAsia="Times New Roman"/>
                <w:lang w:eastAsia="nl-NL"/>
              </w:rPr>
              <w:t xml:space="preserve"> with the Tax_Type_Code field in the </w:t>
            </w:r>
            <w:r>
              <w:rPr>
                <w:lang w:eastAsia="zh-CN"/>
              </w:rPr>
              <w:t>BAS_</w:t>
            </w:r>
            <w:r>
              <w:rPr>
                <w:rFonts w:eastAsia="Times New Roman"/>
                <w:lang w:eastAsia="nl-NL"/>
              </w:rPr>
              <w:t>Tax_Type table.</w:t>
            </w:r>
          </w:p>
        </w:tc>
        <w:tc>
          <w:tcPr>
            <w:tcW w:w="777" w:type="dxa"/>
            <w:tcBorders>
              <w:top w:val="nil"/>
              <w:left w:val="nil"/>
              <w:bottom w:val="single" w:sz="4" w:space="0" w:color="auto"/>
              <w:right w:val="single" w:sz="4" w:space="0" w:color="auto"/>
            </w:tcBorders>
            <w:vAlign w:val="center"/>
          </w:tcPr>
          <w:p w14:paraId="31C35026" w14:textId="77777777" w:rsidR="00E0639F" w:rsidRDefault="00A5091E">
            <w:pPr>
              <w:pStyle w:val="PC295-3"/>
              <w:spacing w:before="40" w:after="40"/>
              <w:rPr>
                <w:rFonts w:eastAsia="DengXian"/>
                <w:lang w:eastAsia="zh-CN"/>
              </w:rPr>
            </w:pPr>
            <w:r>
              <w:rPr>
                <w:rFonts w:eastAsia="Times New Roman"/>
                <w:lang w:eastAsia="nl-NL"/>
              </w:rPr>
              <w:t>2</w:t>
            </w:r>
          </w:p>
        </w:tc>
      </w:tr>
      <w:tr w:rsidR="00E0639F" w14:paraId="16CB1A7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4896AA7" w14:textId="77777777" w:rsidR="00E0639F" w:rsidRDefault="00A5091E">
            <w:pPr>
              <w:pStyle w:val="PC295-3"/>
              <w:spacing w:before="40" w:after="40"/>
              <w:rPr>
                <w:lang w:eastAsia="zh-CN"/>
              </w:rPr>
            </w:pPr>
            <w:r>
              <w:rPr>
                <w:lang w:eastAsia="zh-CN"/>
              </w:rPr>
              <w:t>35</w:t>
            </w:r>
          </w:p>
        </w:tc>
        <w:tc>
          <w:tcPr>
            <w:tcW w:w="2354" w:type="dxa"/>
            <w:tcBorders>
              <w:top w:val="nil"/>
              <w:left w:val="nil"/>
              <w:bottom w:val="single" w:sz="4" w:space="0" w:color="auto"/>
              <w:right w:val="single" w:sz="4" w:space="0" w:color="auto"/>
            </w:tcBorders>
            <w:vAlign w:val="center"/>
          </w:tcPr>
          <w:p w14:paraId="46CD47FB" w14:textId="77777777" w:rsidR="00E0639F" w:rsidRDefault="00A5091E">
            <w:pPr>
              <w:pStyle w:val="PC295-2"/>
            </w:pPr>
            <w:r>
              <w:rPr>
                <w:rFonts w:eastAsia="Times New Roman"/>
                <w:lang w:eastAsia="nl-NL"/>
              </w:rPr>
              <w:t>Tax4_</w:t>
            </w:r>
            <w:r>
              <w:t>Transaction</w:t>
            </w:r>
            <w:r>
              <w:rPr>
                <w:rFonts w:eastAsia="Times New Roman"/>
                <w:lang w:eastAsia="nl-NL"/>
              </w:rPr>
              <w:t>_Amount</w:t>
            </w:r>
          </w:p>
        </w:tc>
        <w:tc>
          <w:tcPr>
            <w:tcW w:w="992" w:type="dxa"/>
            <w:tcBorders>
              <w:top w:val="nil"/>
              <w:left w:val="nil"/>
              <w:bottom w:val="single" w:sz="4" w:space="0" w:color="auto"/>
              <w:right w:val="single" w:sz="4" w:space="0" w:color="auto"/>
            </w:tcBorders>
            <w:vAlign w:val="center"/>
          </w:tcPr>
          <w:p w14:paraId="4C4F54AE" w14:textId="77777777" w:rsidR="00E0639F" w:rsidRDefault="00A5091E">
            <w:pPr>
              <w:pStyle w:val="PC295-3"/>
              <w:spacing w:before="40" w:after="40"/>
              <w:rPr>
                <w:rFonts w:eastAsia="DengXian"/>
                <w:lang w:eastAsia="nl-NL"/>
              </w:rPr>
            </w:pPr>
            <w:r>
              <w:rPr>
                <w:rFonts w:eastAsia="DengXian"/>
                <w:lang w:eastAsia="zh-CN"/>
              </w:rPr>
              <w:t>Decimal</w:t>
            </w:r>
          </w:p>
        </w:tc>
        <w:tc>
          <w:tcPr>
            <w:tcW w:w="1276" w:type="dxa"/>
            <w:tcBorders>
              <w:top w:val="nil"/>
              <w:left w:val="nil"/>
              <w:bottom w:val="single" w:sz="4" w:space="0" w:color="auto"/>
              <w:right w:val="single" w:sz="4" w:space="0" w:color="auto"/>
            </w:tcBorders>
            <w:vAlign w:val="center"/>
          </w:tcPr>
          <w:p w14:paraId="1A7071A7" w14:textId="77777777" w:rsidR="00E0639F" w:rsidRDefault="00A5091E">
            <w:pPr>
              <w:pStyle w:val="PC295-3"/>
              <w:spacing w:before="40" w:after="40"/>
              <w:rPr>
                <w:rFonts w:eastAsia="DengXian"/>
                <w:lang w:eastAsia="zh-CN"/>
              </w:rPr>
            </w:pPr>
            <w:r>
              <w:rPr>
                <w:rFonts w:eastAsia="DengXian"/>
                <w:lang w:eastAsia="zh-CN"/>
              </w:rPr>
              <w:t>%22.4f</w:t>
            </w:r>
          </w:p>
        </w:tc>
        <w:tc>
          <w:tcPr>
            <w:tcW w:w="3673" w:type="dxa"/>
            <w:tcBorders>
              <w:top w:val="nil"/>
              <w:left w:val="nil"/>
              <w:bottom w:val="single" w:sz="4" w:space="0" w:color="auto"/>
              <w:right w:val="single" w:sz="4" w:space="0" w:color="auto"/>
            </w:tcBorders>
            <w:vAlign w:val="center"/>
          </w:tcPr>
          <w:p w14:paraId="66C4D05C" w14:textId="77777777" w:rsidR="00E0639F" w:rsidRDefault="00A5091E">
            <w:pPr>
              <w:pStyle w:val="PC295-description"/>
              <w:rPr>
                <w:lang w:eastAsia="zh-CN"/>
              </w:rPr>
            </w:pPr>
            <w:r>
              <w:rPr>
                <w:rFonts w:eastAsia="Times New Roman"/>
                <w:lang w:eastAsia="nl-NL"/>
              </w:rPr>
              <w:t xml:space="preserve">The amount of Tax4 included in the transaction. Recorded in </w:t>
            </w:r>
            <w:r>
              <w:rPr>
                <w:lang w:eastAsia="zh-CN"/>
              </w:rPr>
              <w:t>transaction</w:t>
            </w:r>
            <w:r>
              <w:rPr>
                <w:rFonts w:eastAsia="Times New Roman"/>
                <w:lang w:eastAsia="nl-NL"/>
              </w:rPr>
              <w:t xml:space="preserve"> currency.</w:t>
            </w:r>
          </w:p>
        </w:tc>
        <w:tc>
          <w:tcPr>
            <w:tcW w:w="777" w:type="dxa"/>
            <w:tcBorders>
              <w:top w:val="nil"/>
              <w:left w:val="nil"/>
              <w:bottom w:val="single" w:sz="4" w:space="0" w:color="auto"/>
              <w:right w:val="single" w:sz="4" w:space="0" w:color="auto"/>
            </w:tcBorders>
            <w:vAlign w:val="center"/>
          </w:tcPr>
          <w:p w14:paraId="277A3835" w14:textId="77777777" w:rsidR="00E0639F" w:rsidRDefault="00A5091E">
            <w:pPr>
              <w:pStyle w:val="PC295-3"/>
              <w:spacing w:before="40" w:after="40"/>
              <w:rPr>
                <w:rFonts w:eastAsia="DengXian"/>
                <w:lang w:eastAsia="zh-CN"/>
              </w:rPr>
            </w:pPr>
            <w:r>
              <w:rPr>
                <w:rFonts w:eastAsia="Times New Roman"/>
                <w:lang w:eastAsia="nl-NL"/>
              </w:rPr>
              <w:t>2</w:t>
            </w:r>
          </w:p>
        </w:tc>
      </w:tr>
      <w:tr w:rsidR="00E0639F" w14:paraId="5304DBC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8C39044" w14:textId="77777777" w:rsidR="00E0639F" w:rsidRDefault="00A5091E">
            <w:pPr>
              <w:pStyle w:val="PC295-3"/>
              <w:spacing w:before="40" w:after="40"/>
              <w:rPr>
                <w:lang w:eastAsia="zh-CN"/>
              </w:rPr>
            </w:pPr>
            <w:r>
              <w:rPr>
                <w:lang w:eastAsia="zh-CN"/>
              </w:rPr>
              <w:t>36</w:t>
            </w:r>
          </w:p>
        </w:tc>
        <w:tc>
          <w:tcPr>
            <w:tcW w:w="2354" w:type="dxa"/>
            <w:tcBorders>
              <w:top w:val="nil"/>
              <w:left w:val="nil"/>
              <w:bottom w:val="single" w:sz="4" w:space="0" w:color="auto"/>
              <w:right w:val="single" w:sz="4" w:space="0" w:color="auto"/>
            </w:tcBorders>
            <w:vAlign w:val="center"/>
          </w:tcPr>
          <w:p w14:paraId="5182414A" w14:textId="77777777" w:rsidR="00E0639F" w:rsidRDefault="00A5091E">
            <w:pPr>
              <w:pStyle w:val="PC295-2"/>
            </w:pPr>
            <w:r>
              <w:t>Status</w:t>
            </w:r>
          </w:p>
        </w:tc>
        <w:tc>
          <w:tcPr>
            <w:tcW w:w="992" w:type="dxa"/>
            <w:tcBorders>
              <w:top w:val="nil"/>
              <w:left w:val="nil"/>
              <w:bottom w:val="single" w:sz="4" w:space="0" w:color="auto"/>
              <w:right w:val="single" w:sz="4" w:space="0" w:color="auto"/>
            </w:tcBorders>
            <w:vAlign w:val="center"/>
          </w:tcPr>
          <w:p w14:paraId="0D0FA3C1" w14:textId="77777777" w:rsidR="00E0639F" w:rsidRDefault="00A5091E">
            <w:pPr>
              <w:pStyle w:val="PC295-3"/>
              <w:spacing w:before="40" w:after="40"/>
              <w:rPr>
                <w:rFonts w:eastAsia="DengXian"/>
                <w:lang w:eastAsia="zh-CN"/>
              </w:rPr>
            </w:pPr>
            <w:r>
              <w:rPr>
                <w:rFonts w:eastAsia="DengXian"/>
                <w:lang w:eastAsia="zh-CN"/>
              </w:rPr>
              <w:t>String</w:t>
            </w:r>
          </w:p>
        </w:tc>
        <w:tc>
          <w:tcPr>
            <w:tcW w:w="1276" w:type="dxa"/>
            <w:tcBorders>
              <w:top w:val="nil"/>
              <w:left w:val="nil"/>
              <w:bottom w:val="single" w:sz="4" w:space="0" w:color="auto"/>
              <w:right w:val="single" w:sz="4" w:space="0" w:color="auto"/>
            </w:tcBorders>
            <w:vAlign w:val="center"/>
          </w:tcPr>
          <w:p w14:paraId="2C09DDDC" w14:textId="77777777" w:rsidR="00E0639F" w:rsidRDefault="00A5091E">
            <w:pPr>
              <w:pStyle w:val="PC295-3"/>
              <w:spacing w:before="40" w:after="40"/>
              <w:rPr>
                <w:rFonts w:eastAsia="DengXian"/>
                <w:lang w:eastAsia="zh-CN"/>
              </w:rPr>
            </w:pPr>
            <w:r>
              <w:rPr>
                <w:rFonts w:eastAsia="DengXian"/>
                <w:lang w:eastAsia="zh-CN"/>
              </w:rPr>
              <w:t>%30s</w:t>
            </w:r>
          </w:p>
        </w:tc>
        <w:tc>
          <w:tcPr>
            <w:tcW w:w="3673" w:type="dxa"/>
            <w:tcBorders>
              <w:top w:val="nil"/>
              <w:left w:val="nil"/>
              <w:bottom w:val="single" w:sz="4" w:space="0" w:color="auto"/>
              <w:right w:val="single" w:sz="4" w:space="0" w:color="auto"/>
            </w:tcBorders>
            <w:vAlign w:val="center"/>
          </w:tcPr>
          <w:p w14:paraId="119103FC" w14:textId="77777777" w:rsidR="00E0639F" w:rsidRDefault="00A5091E">
            <w:pPr>
              <w:pStyle w:val="PC295-description"/>
              <w:rPr>
                <w:lang w:eastAsia="zh-CN"/>
              </w:rPr>
            </w:pPr>
            <w:r>
              <w:rPr>
                <w:lang w:eastAsia="zh-CN"/>
              </w:rPr>
              <w:t>The status of the received invoice.</w:t>
            </w:r>
          </w:p>
          <w:p w14:paraId="0352A3D5" w14:textId="77777777" w:rsidR="00E0639F" w:rsidRDefault="00A5091E">
            <w:pPr>
              <w:pStyle w:val="PC295-description"/>
              <w:rPr>
                <w:lang w:eastAsia="zh-CN"/>
              </w:rPr>
            </w:pPr>
            <w:r>
              <w:rPr>
                <w:lang w:eastAsia="zh-CN"/>
              </w:rPr>
              <w:t>EXAMPLE New, save, submit, approved and frozen.</w:t>
            </w:r>
          </w:p>
        </w:tc>
        <w:tc>
          <w:tcPr>
            <w:tcW w:w="777" w:type="dxa"/>
            <w:tcBorders>
              <w:top w:val="nil"/>
              <w:left w:val="nil"/>
              <w:bottom w:val="single" w:sz="4" w:space="0" w:color="auto"/>
              <w:right w:val="single" w:sz="4" w:space="0" w:color="auto"/>
            </w:tcBorders>
            <w:vAlign w:val="center"/>
          </w:tcPr>
          <w:p w14:paraId="1463C838" w14:textId="77777777" w:rsidR="00E0639F" w:rsidRDefault="00A5091E">
            <w:pPr>
              <w:pStyle w:val="PC295-3"/>
              <w:spacing w:before="40" w:after="40"/>
              <w:rPr>
                <w:rFonts w:eastAsia="DengXian"/>
                <w:lang w:eastAsia="zh-CN"/>
              </w:rPr>
            </w:pPr>
            <w:r>
              <w:rPr>
                <w:rFonts w:eastAsia="DengXian"/>
                <w:lang w:eastAsia="zh-CN"/>
              </w:rPr>
              <w:t>2</w:t>
            </w:r>
          </w:p>
        </w:tc>
      </w:tr>
      <w:tr w:rsidR="00E0639F" w14:paraId="2D2C4E6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C6FF3B9" w14:textId="77777777" w:rsidR="00E0639F" w:rsidRDefault="00A5091E">
            <w:pPr>
              <w:pStyle w:val="PC295-3"/>
              <w:spacing w:before="40" w:after="40"/>
              <w:rPr>
                <w:lang w:eastAsia="zh-CN"/>
              </w:rPr>
            </w:pPr>
            <w:r>
              <w:rPr>
                <w:lang w:eastAsia="zh-CN"/>
              </w:rPr>
              <w:t>37</w:t>
            </w:r>
          </w:p>
        </w:tc>
        <w:tc>
          <w:tcPr>
            <w:tcW w:w="2354" w:type="dxa"/>
            <w:tcBorders>
              <w:top w:val="nil"/>
              <w:left w:val="nil"/>
              <w:bottom w:val="single" w:sz="4" w:space="0" w:color="auto"/>
              <w:right w:val="single" w:sz="4" w:space="0" w:color="auto"/>
            </w:tcBorders>
            <w:vAlign w:val="center"/>
          </w:tcPr>
          <w:p w14:paraId="6DE5F445" w14:textId="77777777" w:rsidR="00E0639F" w:rsidRDefault="00A5091E">
            <w:pPr>
              <w:pStyle w:val="PC295-2"/>
            </w:pPr>
            <w:r>
              <w:t>Remark</w:t>
            </w:r>
          </w:p>
        </w:tc>
        <w:tc>
          <w:tcPr>
            <w:tcW w:w="992" w:type="dxa"/>
            <w:tcBorders>
              <w:top w:val="nil"/>
              <w:left w:val="nil"/>
              <w:bottom w:val="single" w:sz="4" w:space="0" w:color="auto"/>
              <w:right w:val="single" w:sz="4" w:space="0" w:color="auto"/>
            </w:tcBorders>
            <w:vAlign w:val="center"/>
          </w:tcPr>
          <w:p w14:paraId="29D8E2D8" w14:textId="77777777" w:rsidR="00E0639F" w:rsidRDefault="00A5091E">
            <w:pPr>
              <w:pStyle w:val="PC295-3"/>
              <w:spacing w:before="40" w:after="40"/>
              <w:rPr>
                <w:rFonts w:eastAsia="DengXian"/>
                <w:lang w:eastAsia="zh-CN"/>
              </w:rPr>
            </w:pPr>
            <w:r>
              <w:rPr>
                <w:rFonts w:eastAsia="DengXian"/>
                <w:lang w:eastAsia="zh-CN"/>
              </w:rPr>
              <w:t>String</w:t>
            </w:r>
          </w:p>
        </w:tc>
        <w:tc>
          <w:tcPr>
            <w:tcW w:w="1276" w:type="dxa"/>
            <w:tcBorders>
              <w:top w:val="nil"/>
              <w:left w:val="nil"/>
              <w:bottom w:val="single" w:sz="4" w:space="0" w:color="auto"/>
              <w:right w:val="single" w:sz="4" w:space="0" w:color="auto"/>
            </w:tcBorders>
            <w:vAlign w:val="center"/>
          </w:tcPr>
          <w:p w14:paraId="008341FA" w14:textId="77777777" w:rsidR="00E0639F" w:rsidRDefault="00A5091E">
            <w:pPr>
              <w:pStyle w:val="PC295-3"/>
              <w:spacing w:before="40" w:after="40"/>
              <w:rPr>
                <w:rFonts w:eastAsia="DengXian"/>
                <w:lang w:eastAsia="zh-CN"/>
              </w:rPr>
            </w:pPr>
            <w:r>
              <w:rPr>
                <w:rFonts w:eastAsia="DengXian"/>
                <w:lang w:eastAsia="zh-CN"/>
              </w:rPr>
              <w:t>%500s</w:t>
            </w:r>
          </w:p>
        </w:tc>
        <w:tc>
          <w:tcPr>
            <w:tcW w:w="3673" w:type="dxa"/>
            <w:tcBorders>
              <w:top w:val="nil"/>
              <w:left w:val="nil"/>
              <w:bottom w:val="single" w:sz="4" w:space="0" w:color="auto"/>
              <w:right w:val="single" w:sz="4" w:space="0" w:color="auto"/>
            </w:tcBorders>
            <w:vAlign w:val="center"/>
          </w:tcPr>
          <w:p w14:paraId="4686CE90" w14:textId="77777777" w:rsidR="00E0639F" w:rsidRDefault="00A5091E">
            <w:pPr>
              <w:pStyle w:val="PC295-description"/>
              <w:rPr>
                <w:lang w:eastAsia="zh-CN"/>
              </w:rPr>
            </w:pPr>
            <w:r>
              <w:rPr>
                <w:kern w:val="2"/>
                <w:lang w:eastAsia="zh-CN"/>
              </w:rPr>
              <w:t>F</w:t>
            </w:r>
            <w:r>
              <w:rPr>
                <w:rFonts w:eastAsia="Times New Roman"/>
                <w:kern w:val="2"/>
                <w:lang w:eastAsia="zh-CN"/>
              </w:rPr>
              <w:t>reeform text description.</w:t>
            </w:r>
          </w:p>
        </w:tc>
        <w:tc>
          <w:tcPr>
            <w:tcW w:w="777" w:type="dxa"/>
            <w:tcBorders>
              <w:top w:val="nil"/>
              <w:left w:val="nil"/>
              <w:bottom w:val="single" w:sz="4" w:space="0" w:color="auto"/>
              <w:right w:val="single" w:sz="4" w:space="0" w:color="auto"/>
            </w:tcBorders>
            <w:vAlign w:val="center"/>
          </w:tcPr>
          <w:p w14:paraId="3CAF53BD" w14:textId="77777777" w:rsidR="00E0639F" w:rsidRDefault="00A5091E">
            <w:pPr>
              <w:pStyle w:val="PC295-3"/>
              <w:spacing w:before="40" w:after="40"/>
              <w:rPr>
                <w:rFonts w:eastAsia="DengXian"/>
                <w:lang w:eastAsia="zh-CN"/>
              </w:rPr>
            </w:pPr>
            <w:r>
              <w:rPr>
                <w:rFonts w:eastAsia="DengXian"/>
                <w:lang w:eastAsia="zh-CN"/>
              </w:rPr>
              <w:t>2</w:t>
            </w:r>
          </w:p>
        </w:tc>
      </w:tr>
      <w:tr w:rsidR="00E0639F" w14:paraId="0C2D982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7C8AFF8" w14:textId="77777777" w:rsidR="00E0639F" w:rsidRDefault="00A5091E">
            <w:pPr>
              <w:pStyle w:val="PC295-3"/>
              <w:spacing w:before="40" w:after="40"/>
              <w:rPr>
                <w:lang w:eastAsia="zh-CN"/>
              </w:rPr>
            </w:pPr>
            <w:r>
              <w:rPr>
                <w:lang w:eastAsia="zh-CN"/>
              </w:rPr>
              <w:t>38</w:t>
            </w:r>
          </w:p>
        </w:tc>
        <w:tc>
          <w:tcPr>
            <w:tcW w:w="2354" w:type="dxa"/>
            <w:tcBorders>
              <w:top w:val="nil"/>
              <w:left w:val="nil"/>
              <w:bottom w:val="single" w:sz="4" w:space="0" w:color="auto"/>
              <w:right w:val="single" w:sz="4" w:space="0" w:color="auto"/>
            </w:tcBorders>
            <w:vAlign w:val="center"/>
          </w:tcPr>
          <w:p w14:paraId="09137BD0" w14:textId="77777777" w:rsidR="00E0639F" w:rsidRDefault="00A5091E">
            <w:pPr>
              <w:pStyle w:val="PC295-2"/>
            </w:pPr>
            <w:r>
              <w:t>Business_Segment_X</w:t>
            </w:r>
          </w:p>
        </w:tc>
        <w:tc>
          <w:tcPr>
            <w:tcW w:w="992" w:type="dxa"/>
            <w:tcBorders>
              <w:top w:val="nil"/>
              <w:left w:val="nil"/>
              <w:bottom w:val="single" w:sz="4" w:space="0" w:color="auto"/>
              <w:right w:val="single" w:sz="4" w:space="0" w:color="auto"/>
            </w:tcBorders>
            <w:vAlign w:val="center"/>
          </w:tcPr>
          <w:p w14:paraId="4B818F50" w14:textId="77777777" w:rsidR="00E0639F" w:rsidRDefault="00A5091E">
            <w:pPr>
              <w:pStyle w:val="PC295-3"/>
              <w:spacing w:before="40" w:after="40"/>
              <w:rPr>
                <w:rFonts w:eastAsia="DengXian"/>
                <w:lang w:eastAsia="zh-CN"/>
              </w:rPr>
            </w:pPr>
            <w:r>
              <w:rPr>
                <w:rFonts w:eastAsia="DengXian"/>
                <w:lang w:eastAsia="zh-CN"/>
              </w:rPr>
              <w:t>String</w:t>
            </w:r>
          </w:p>
        </w:tc>
        <w:tc>
          <w:tcPr>
            <w:tcW w:w="1276" w:type="dxa"/>
            <w:tcBorders>
              <w:top w:val="nil"/>
              <w:left w:val="nil"/>
              <w:bottom w:val="single" w:sz="4" w:space="0" w:color="auto"/>
              <w:right w:val="single" w:sz="4" w:space="0" w:color="auto"/>
            </w:tcBorders>
            <w:vAlign w:val="center"/>
          </w:tcPr>
          <w:p w14:paraId="4463C51B" w14:textId="2120A390" w:rsidR="00E0639F" w:rsidRDefault="00A5091E">
            <w:pPr>
              <w:pStyle w:val="PC295-3"/>
              <w:spacing w:before="40" w:after="40"/>
              <w:rPr>
                <w:rFonts w:eastAsia="DengXian"/>
                <w:lang w:eastAsia="zh-CN"/>
              </w:rPr>
            </w:pPr>
            <w:r>
              <w:rPr>
                <w:lang w:eastAsia="zh-CN"/>
              </w:rPr>
              <w:t>%</w:t>
            </w:r>
            <w:r>
              <w:rPr>
                <w:rFonts w:hint="eastAsia"/>
                <w:lang w:eastAsia="zh-CN"/>
              </w:rPr>
              <w:t>25</w:t>
            </w:r>
            <w:r>
              <w:rPr>
                <w:lang w:eastAsia="zh-CN"/>
              </w:rPr>
              <w:t>s</w:t>
            </w:r>
          </w:p>
        </w:tc>
        <w:tc>
          <w:tcPr>
            <w:tcW w:w="3673" w:type="dxa"/>
            <w:tcBorders>
              <w:top w:val="nil"/>
              <w:left w:val="nil"/>
              <w:bottom w:val="single" w:sz="4" w:space="0" w:color="auto"/>
              <w:right w:val="single" w:sz="4" w:space="0" w:color="auto"/>
            </w:tcBorders>
            <w:vAlign w:val="center"/>
          </w:tcPr>
          <w:p w14:paraId="428D7CDE" w14:textId="4A0524AB" w:rsidR="00E0639F" w:rsidRDefault="00A5091E">
            <w:pPr>
              <w:pStyle w:val="PC295-description"/>
              <w:rPr>
                <w:lang w:eastAsia="zh-CN"/>
              </w:rPr>
            </w:pPr>
            <w:r>
              <w:rPr>
                <w:lang w:eastAsia="zh-CN"/>
              </w:rPr>
              <w:t>A reserved field that shall be used for business segments/structures. The ‘X’ signifies an organizational level.  Each number used to replace the ‘X’ is associated with a unique reference level.</w:t>
            </w:r>
            <w:r>
              <w:rPr>
                <w:rFonts w:hint="eastAsia"/>
                <w:lang w:eastAsia="zh-CN"/>
              </w:rPr>
              <w:t xml:space="preserve"> </w:t>
            </w:r>
            <w:r>
              <w:rPr>
                <w:lang w:eastAsia="zh-CN"/>
              </w:rPr>
              <w:t>For example, division, department, business unit, purchasing organization, project or legal entity.</w:t>
            </w:r>
          </w:p>
        </w:tc>
        <w:tc>
          <w:tcPr>
            <w:tcW w:w="777" w:type="dxa"/>
            <w:tcBorders>
              <w:top w:val="nil"/>
              <w:left w:val="nil"/>
              <w:bottom w:val="single" w:sz="4" w:space="0" w:color="auto"/>
              <w:right w:val="single" w:sz="4" w:space="0" w:color="auto"/>
            </w:tcBorders>
            <w:vAlign w:val="center"/>
          </w:tcPr>
          <w:p w14:paraId="48FC253E" w14:textId="77777777" w:rsidR="00E0639F" w:rsidRDefault="00A5091E">
            <w:pPr>
              <w:pStyle w:val="PC295-3"/>
              <w:spacing w:before="40" w:after="40"/>
              <w:rPr>
                <w:rFonts w:eastAsia="DengXian"/>
                <w:lang w:eastAsia="zh-CN"/>
              </w:rPr>
            </w:pPr>
            <w:r>
              <w:rPr>
                <w:lang w:eastAsia="zh-CN"/>
              </w:rPr>
              <w:t>1</w:t>
            </w:r>
          </w:p>
        </w:tc>
      </w:tr>
    </w:tbl>
    <w:p w14:paraId="4C323DAC" w14:textId="77777777" w:rsidR="00E0639F" w:rsidRDefault="00A5091E">
      <w:pPr>
        <w:pStyle w:val="PC295-"/>
        <w:spacing w:before="240"/>
        <w:rPr>
          <w:lang w:eastAsia="zh-CN"/>
        </w:rPr>
      </w:pPr>
      <w:r>
        <w:rPr>
          <w:lang w:eastAsia="zh-CN"/>
        </w:rPr>
        <w:t xml:space="preserve">The primary key and reference identifiers, with the related referenced fields and tables, for PUR_Invoices_Received are listed in Table 113. </w:t>
      </w:r>
    </w:p>
    <w:p w14:paraId="3E74C9D9" w14:textId="77777777" w:rsidR="00E0639F" w:rsidRDefault="00A5091E">
      <w:pPr>
        <w:pStyle w:val="PC295-0"/>
        <w:rPr>
          <w:sz w:val="22"/>
        </w:rPr>
      </w:pPr>
      <w:r>
        <w:rPr>
          <w:sz w:val="22"/>
        </w:rPr>
        <w:t>Table 113</w:t>
      </w:r>
      <w:r>
        <w:rPr>
          <w:sz w:val="22"/>
          <w:lang w:eastAsia="zh-CN"/>
        </w:rPr>
        <w:t xml:space="preserve"> </w:t>
      </w:r>
      <w:r>
        <w:rPr>
          <w:rStyle w:val="PC295-Char1"/>
          <w:sz w:val="22"/>
        </w:rPr>
        <w:t>—</w:t>
      </w:r>
      <w:r>
        <w:rPr>
          <w:sz w:val="22"/>
        </w:rPr>
        <w:t xml:space="preserve"> Identifiers in PUR_Invoices_Received</w:t>
      </w:r>
    </w:p>
    <w:tbl>
      <w:tblPr>
        <w:tblW w:w="9639" w:type="dxa"/>
        <w:jc w:val="center"/>
        <w:tblLayout w:type="fixed"/>
        <w:tblCellMar>
          <w:left w:w="85" w:type="dxa"/>
          <w:right w:w="85" w:type="dxa"/>
        </w:tblCellMar>
        <w:tblLook w:val="04A0" w:firstRow="1" w:lastRow="0" w:firstColumn="1" w:lastColumn="0" w:noHBand="0" w:noVBand="1"/>
      </w:tblPr>
      <w:tblGrid>
        <w:gridCol w:w="562"/>
        <w:gridCol w:w="3210"/>
        <w:gridCol w:w="708"/>
        <w:gridCol w:w="2694"/>
        <w:gridCol w:w="2465"/>
      </w:tblGrid>
      <w:tr w:rsidR="00E0639F" w14:paraId="30C4CC53" w14:textId="77777777">
        <w:trPr>
          <w:trHeight w:val="397"/>
          <w:tblHeader/>
          <w:jc w:val="center"/>
        </w:trPr>
        <w:tc>
          <w:tcPr>
            <w:tcW w:w="562" w:type="dxa"/>
            <w:tcBorders>
              <w:top w:val="single" w:sz="4" w:space="0" w:color="auto"/>
              <w:left w:val="single" w:sz="4" w:space="0" w:color="auto"/>
              <w:bottom w:val="single" w:sz="4" w:space="0" w:color="auto"/>
              <w:right w:val="single" w:sz="4" w:space="0" w:color="auto"/>
            </w:tcBorders>
            <w:shd w:val="clear" w:color="000000" w:fill="D9D9D9"/>
            <w:vAlign w:val="center"/>
          </w:tcPr>
          <w:p w14:paraId="217065EC" w14:textId="77777777" w:rsidR="00E0639F" w:rsidRDefault="00A5091E">
            <w:pPr>
              <w:pStyle w:val="PC295"/>
              <w:rPr>
                <w:szCs w:val="22"/>
                <w:lang w:eastAsia="zh-CN"/>
              </w:rPr>
            </w:pPr>
            <w:r>
              <w:rPr>
                <w:szCs w:val="22"/>
                <w:lang w:eastAsia="zh-CN"/>
              </w:rPr>
              <w:t>No.</w:t>
            </w:r>
          </w:p>
        </w:tc>
        <w:tc>
          <w:tcPr>
            <w:tcW w:w="3210" w:type="dxa"/>
            <w:tcBorders>
              <w:top w:val="single" w:sz="4" w:space="0" w:color="auto"/>
              <w:left w:val="nil"/>
              <w:bottom w:val="single" w:sz="4" w:space="0" w:color="auto"/>
              <w:right w:val="single" w:sz="4" w:space="0" w:color="auto"/>
            </w:tcBorders>
            <w:shd w:val="clear" w:color="000000" w:fill="D9D9D9"/>
            <w:vAlign w:val="center"/>
          </w:tcPr>
          <w:p w14:paraId="7002CB46" w14:textId="77777777" w:rsidR="00E0639F" w:rsidRDefault="00A5091E">
            <w:pPr>
              <w:pStyle w:val="PC295"/>
              <w:rPr>
                <w:szCs w:val="22"/>
                <w:lang w:eastAsia="zh-CN"/>
              </w:rPr>
            </w:pPr>
            <w:r>
              <w:rPr>
                <w:szCs w:val="22"/>
                <w:lang w:eastAsia="zh-CN"/>
              </w:rPr>
              <w:t>Name</w:t>
            </w:r>
          </w:p>
        </w:tc>
        <w:tc>
          <w:tcPr>
            <w:tcW w:w="708" w:type="dxa"/>
            <w:tcBorders>
              <w:top w:val="single" w:sz="4" w:space="0" w:color="auto"/>
              <w:left w:val="nil"/>
              <w:bottom w:val="single" w:sz="4" w:space="0" w:color="auto"/>
              <w:right w:val="single" w:sz="4" w:space="0" w:color="auto"/>
            </w:tcBorders>
            <w:shd w:val="clear" w:color="000000" w:fill="D9D9D9"/>
            <w:vAlign w:val="center"/>
          </w:tcPr>
          <w:p w14:paraId="363D33A4" w14:textId="77777777" w:rsidR="00E0639F" w:rsidRDefault="00A5091E">
            <w:pPr>
              <w:pStyle w:val="PC295"/>
              <w:rPr>
                <w:szCs w:val="22"/>
                <w:lang w:eastAsia="zh-CN"/>
              </w:rPr>
            </w:pPr>
            <w:r>
              <w:rPr>
                <w:szCs w:val="22"/>
                <w:lang w:eastAsia="zh-CN"/>
              </w:rPr>
              <w:t>Iden-tifier</w:t>
            </w:r>
          </w:p>
        </w:tc>
        <w:tc>
          <w:tcPr>
            <w:tcW w:w="2694" w:type="dxa"/>
            <w:tcBorders>
              <w:top w:val="single" w:sz="4" w:space="0" w:color="auto"/>
              <w:left w:val="nil"/>
              <w:bottom w:val="single" w:sz="4" w:space="0" w:color="auto"/>
              <w:right w:val="single" w:sz="4" w:space="0" w:color="auto"/>
            </w:tcBorders>
            <w:shd w:val="clear" w:color="000000" w:fill="D9D9D9"/>
            <w:vAlign w:val="center"/>
          </w:tcPr>
          <w:p w14:paraId="64F2F41E" w14:textId="77777777" w:rsidR="00E0639F" w:rsidRDefault="00A5091E">
            <w:pPr>
              <w:pStyle w:val="PC295"/>
              <w:rPr>
                <w:szCs w:val="22"/>
                <w:lang w:eastAsia="zh-CN"/>
              </w:rPr>
            </w:pPr>
            <w:r>
              <w:rPr>
                <w:szCs w:val="22"/>
                <w:lang w:eastAsia="zh-CN"/>
              </w:rPr>
              <w:t>Referenced field</w:t>
            </w:r>
          </w:p>
        </w:tc>
        <w:tc>
          <w:tcPr>
            <w:tcW w:w="2465" w:type="dxa"/>
            <w:tcBorders>
              <w:top w:val="single" w:sz="4" w:space="0" w:color="auto"/>
              <w:left w:val="nil"/>
              <w:bottom w:val="single" w:sz="4" w:space="0" w:color="auto"/>
              <w:right w:val="single" w:sz="4" w:space="0" w:color="auto"/>
            </w:tcBorders>
            <w:shd w:val="clear" w:color="000000" w:fill="D9D9D9"/>
            <w:vAlign w:val="center"/>
          </w:tcPr>
          <w:p w14:paraId="578BFF0F" w14:textId="77777777" w:rsidR="00E0639F" w:rsidRDefault="00A5091E">
            <w:pPr>
              <w:pStyle w:val="PC295"/>
              <w:rPr>
                <w:szCs w:val="22"/>
                <w:lang w:eastAsia="zh-CN"/>
              </w:rPr>
            </w:pPr>
            <w:r>
              <w:rPr>
                <w:szCs w:val="22"/>
                <w:lang w:eastAsia="zh-CN"/>
              </w:rPr>
              <w:t>Referenced table</w:t>
            </w:r>
          </w:p>
        </w:tc>
      </w:tr>
      <w:tr w:rsidR="00E0639F" w14:paraId="525D004E"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08DF58E2" w14:textId="77777777" w:rsidR="00E0639F" w:rsidRDefault="00A5091E">
            <w:pPr>
              <w:pStyle w:val="PC295-3"/>
              <w:spacing w:before="40" w:after="40"/>
              <w:rPr>
                <w:szCs w:val="22"/>
                <w:lang w:eastAsia="zh-CN"/>
              </w:rPr>
            </w:pPr>
            <w:r>
              <w:rPr>
                <w:szCs w:val="22"/>
                <w:lang w:eastAsia="zh-CN"/>
              </w:rPr>
              <w:t>1</w:t>
            </w:r>
          </w:p>
        </w:tc>
        <w:tc>
          <w:tcPr>
            <w:tcW w:w="3210" w:type="dxa"/>
            <w:tcBorders>
              <w:top w:val="nil"/>
              <w:left w:val="nil"/>
              <w:bottom w:val="single" w:sz="4" w:space="0" w:color="auto"/>
              <w:right w:val="single" w:sz="4" w:space="0" w:color="auto"/>
            </w:tcBorders>
            <w:vAlign w:val="center"/>
          </w:tcPr>
          <w:p w14:paraId="7B618993" w14:textId="77777777" w:rsidR="00E0639F" w:rsidRDefault="00A5091E">
            <w:pPr>
              <w:pStyle w:val="PC295-2"/>
              <w:rPr>
                <w:szCs w:val="22"/>
              </w:rPr>
            </w:pPr>
            <w:r>
              <w:rPr>
                <w:szCs w:val="22"/>
              </w:rPr>
              <w:t>Invoice_ID</w:t>
            </w:r>
          </w:p>
        </w:tc>
        <w:tc>
          <w:tcPr>
            <w:tcW w:w="708" w:type="dxa"/>
            <w:tcBorders>
              <w:top w:val="nil"/>
              <w:left w:val="nil"/>
              <w:bottom w:val="single" w:sz="4" w:space="0" w:color="auto"/>
              <w:right w:val="single" w:sz="4" w:space="0" w:color="auto"/>
            </w:tcBorders>
            <w:vAlign w:val="center"/>
          </w:tcPr>
          <w:p w14:paraId="67E7C46F" w14:textId="77777777" w:rsidR="00E0639F" w:rsidRDefault="00A5091E">
            <w:pPr>
              <w:pStyle w:val="PC295-3"/>
              <w:spacing w:before="40" w:after="40"/>
              <w:rPr>
                <w:szCs w:val="22"/>
                <w:lang w:eastAsia="zh-CN"/>
              </w:rPr>
            </w:pPr>
            <w:r>
              <w:rPr>
                <w:szCs w:val="22"/>
                <w:lang w:eastAsia="zh-CN"/>
              </w:rPr>
              <w:t>PK</w:t>
            </w:r>
          </w:p>
        </w:tc>
        <w:tc>
          <w:tcPr>
            <w:tcW w:w="2694" w:type="dxa"/>
            <w:tcBorders>
              <w:top w:val="nil"/>
              <w:left w:val="nil"/>
              <w:bottom w:val="single" w:sz="4" w:space="0" w:color="auto"/>
              <w:right w:val="single" w:sz="4" w:space="0" w:color="auto"/>
            </w:tcBorders>
            <w:vAlign w:val="center"/>
          </w:tcPr>
          <w:p w14:paraId="4167D63A" w14:textId="77777777" w:rsidR="00E0639F" w:rsidRDefault="00A5091E">
            <w:pPr>
              <w:pStyle w:val="PC295-2"/>
              <w:rPr>
                <w:szCs w:val="22"/>
              </w:rPr>
            </w:pPr>
            <w:r>
              <w:rPr>
                <w:szCs w:val="22"/>
              </w:rPr>
              <w:t>n/a</w:t>
            </w:r>
          </w:p>
        </w:tc>
        <w:tc>
          <w:tcPr>
            <w:tcW w:w="2465" w:type="dxa"/>
            <w:tcBorders>
              <w:top w:val="nil"/>
              <w:left w:val="nil"/>
              <w:bottom w:val="single" w:sz="4" w:space="0" w:color="auto"/>
              <w:right w:val="single" w:sz="4" w:space="0" w:color="auto"/>
            </w:tcBorders>
            <w:vAlign w:val="center"/>
          </w:tcPr>
          <w:p w14:paraId="47924B3B" w14:textId="77777777" w:rsidR="00E0639F" w:rsidRDefault="00A5091E">
            <w:pPr>
              <w:pStyle w:val="PC295-2"/>
              <w:rPr>
                <w:szCs w:val="22"/>
              </w:rPr>
            </w:pPr>
            <w:r>
              <w:rPr>
                <w:szCs w:val="22"/>
              </w:rPr>
              <w:t>n/a</w:t>
            </w:r>
          </w:p>
        </w:tc>
      </w:tr>
      <w:tr w:rsidR="00E0639F" w14:paraId="1662D3EB"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54E1A36D" w14:textId="77777777" w:rsidR="00E0639F" w:rsidRDefault="00A5091E">
            <w:pPr>
              <w:pStyle w:val="PC295-3"/>
              <w:spacing w:before="40" w:after="40"/>
              <w:rPr>
                <w:szCs w:val="22"/>
                <w:lang w:eastAsia="zh-CN"/>
              </w:rPr>
            </w:pPr>
            <w:r>
              <w:rPr>
                <w:szCs w:val="22"/>
                <w:lang w:eastAsia="zh-CN"/>
              </w:rPr>
              <w:t>3</w:t>
            </w:r>
          </w:p>
        </w:tc>
        <w:tc>
          <w:tcPr>
            <w:tcW w:w="3210" w:type="dxa"/>
            <w:tcBorders>
              <w:top w:val="nil"/>
              <w:left w:val="nil"/>
              <w:bottom w:val="single" w:sz="4" w:space="0" w:color="auto"/>
              <w:right w:val="single" w:sz="4" w:space="0" w:color="auto"/>
            </w:tcBorders>
            <w:vAlign w:val="center"/>
          </w:tcPr>
          <w:p w14:paraId="6F47666F" w14:textId="77777777" w:rsidR="00E0639F" w:rsidRDefault="00A5091E">
            <w:pPr>
              <w:pStyle w:val="PC295-2"/>
              <w:rPr>
                <w:szCs w:val="22"/>
              </w:rPr>
            </w:pPr>
            <w:r>
              <w:rPr>
                <w:szCs w:val="22"/>
              </w:rPr>
              <w:t>Fiscal_Year</w:t>
            </w:r>
          </w:p>
        </w:tc>
        <w:tc>
          <w:tcPr>
            <w:tcW w:w="708" w:type="dxa"/>
            <w:tcBorders>
              <w:top w:val="nil"/>
              <w:left w:val="nil"/>
              <w:bottom w:val="single" w:sz="4" w:space="0" w:color="auto"/>
              <w:right w:val="single" w:sz="4" w:space="0" w:color="auto"/>
            </w:tcBorders>
            <w:vAlign w:val="center"/>
          </w:tcPr>
          <w:p w14:paraId="2131A85D" w14:textId="77777777" w:rsidR="00E0639F" w:rsidRDefault="00A5091E">
            <w:pPr>
              <w:pStyle w:val="PC295-3"/>
              <w:spacing w:before="40" w:after="40"/>
              <w:rPr>
                <w:szCs w:val="22"/>
                <w:lang w:eastAsia="zh-CN"/>
              </w:rPr>
            </w:pPr>
            <w:r>
              <w:rPr>
                <w:szCs w:val="22"/>
                <w:lang w:eastAsia="zh-CN"/>
              </w:rPr>
              <w:t>REF</w:t>
            </w:r>
          </w:p>
        </w:tc>
        <w:tc>
          <w:tcPr>
            <w:tcW w:w="2694" w:type="dxa"/>
            <w:tcBorders>
              <w:top w:val="nil"/>
              <w:left w:val="nil"/>
              <w:bottom w:val="single" w:sz="4" w:space="0" w:color="auto"/>
              <w:right w:val="single" w:sz="4" w:space="0" w:color="auto"/>
            </w:tcBorders>
            <w:vAlign w:val="center"/>
          </w:tcPr>
          <w:p w14:paraId="0914AAF7" w14:textId="77777777" w:rsidR="00E0639F" w:rsidRDefault="00A5091E">
            <w:pPr>
              <w:pStyle w:val="PC295-2"/>
              <w:rPr>
                <w:szCs w:val="22"/>
              </w:rPr>
            </w:pPr>
            <w:r>
              <w:rPr>
                <w:szCs w:val="22"/>
              </w:rPr>
              <w:t>Fiscal_Year</w:t>
            </w:r>
          </w:p>
        </w:tc>
        <w:tc>
          <w:tcPr>
            <w:tcW w:w="2465" w:type="dxa"/>
            <w:tcBorders>
              <w:top w:val="nil"/>
              <w:left w:val="nil"/>
              <w:bottom w:val="single" w:sz="4" w:space="0" w:color="auto"/>
              <w:right w:val="single" w:sz="4" w:space="0" w:color="auto"/>
            </w:tcBorders>
            <w:vAlign w:val="center"/>
          </w:tcPr>
          <w:p w14:paraId="78EF7B87" w14:textId="77777777" w:rsidR="00E0639F" w:rsidRDefault="00A5091E">
            <w:pPr>
              <w:pStyle w:val="PC295-2"/>
              <w:rPr>
                <w:szCs w:val="22"/>
              </w:rPr>
            </w:pPr>
            <w:r>
              <w:rPr>
                <w:szCs w:val="22"/>
              </w:rPr>
              <w:t>BAS_Accounting_Period</w:t>
            </w:r>
          </w:p>
        </w:tc>
      </w:tr>
      <w:tr w:rsidR="00E0639F" w14:paraId="22C8AD47"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6868AB2C" w14:textId="77777777" w:rsidR="00E0639F" w:rsidRDefault="00A5091E">
            <w:pPr>
              <w:pStyle w:val="PC295-3"/>
              <w:spacing w:before="40" w:after="40"/>
              <w:rPr>
                <w:szCs w:val="22"/>
                <w:lang w:eastAsia="zh-CN"/>
              </w:rPr>
            </w:pPr>
            <w:r>
              <w:rPr>
                <w:szCs w:val="22"/>
                <w:lang w:eastAsia="zh-CN"/>
              </w:rPr>
              <w:t>4</w:t>
            </w:r>
          </w:p>
        </w:tc>
        <w:tc>
          <w:tcPr>
            <w:tcW w:w="3210" w:type="dxa"/>
            <w:tcBorders>
              <w:top w:val="nil"/>
              <w:left w:val="nil"/>
              <w:bottom w:val="single" w:sz="4" w:space="0" w:color="auto"/>
              <w:right w:val="single" w:sz="4" w:space="0" w:color="auto"/>
            </w:tcBorders>
            <w:vAlign w:val="center"/>
          </w:tcPr>
          <w:p w14:paraId="127B97CB" w14:textId="77777777" w:rsidR="00E0639F" w:rsidRDefault="00A5091E">
            <w:pPr>
              <w:pStyle w:val="PC295-2"/>
              <w:rPr>
                <w:szCs w:val="22"/>
              </w:rPr>
            </w:pPr>
            <w:r>
              <w:rPr>
                <w:szCs w:val="22"/>
              </w:rPr>
              <w:t>Accounting_Period</w:t>
            </w:r>
          </w:p>
        </w:tc>
        <w:tc>
          <w:tcPr>
            <w:tcW w:w="708" w:type="dxa"/>
            <w:tcBorders>
              <w:top w:val="nil"/>
              <w:left w:val="nil"/>
              <w:bottom w:val="single" w:sz="4" w:space="0" w:color="auto"/>
              <w:right w:val="single" w:sz="4" w:space="0" w:color="auto"/>
            </w:tcBorders>
            <w:vAlign w:val="center"/>
          </w:tcPr>
          <w:p w14:paraId="2A7B144C" w14:textId="77777777" w:rsidR="00E0639F" w:rsidRDefault="00A5091E">
            <w:pPr>
              <w:pStyle w:val="PC295-3"/>
              <w:spacing w:before="40" w:after="40"/>
              <w:rPr>
                <w:szCs w:val="22"/>
                <w:lang w:eastAsia="zh-CN"/>
              </w:rPr>
            </w:pPr>
            <w:r>
              <w:rPr>
                <w:szCs w:val="22"/>
                <w:lang w:eastAsia="zh-CN"/>
              </w:rPr>
              <w:t>REF</w:t>
            </w:r>
          </w:p>
        </w:tc>
        <w:tc>
          <w:tcPr>
            <w:tcW w:w="2694" w:type="dxa"/>
            <w:tcBorders>
              <w:top w:val="nil"/>
              <w:left w:val="nil"/>
              <w:bottom w:val="single" w:sz="4" w:space="0" w:color="auto"/>
              <w:right w:val="single" w:sz="4" w:space="0" w:color="auto"/>
            </w:tcBorders>
            <w:vAlign w:val="center"/>
          </w:tcPr>
          <w:p w14:paraId="4EC6815F" w14:textId="77777777" w:rsidR="00E0639F" w:rsidRDefault="00A5091E">
            <w:pPr>
              <w:pStyle w:val="PC295-2"/>
              <w:rPr>
                <w:szCs w:val="22"/>
              </w:rPr>
            </w:pPr>
            <w:r>
              <w:rPr>
                <w:szCs w:val="22"/>
              </w:rPr>
              <w:t>Accounting_Period</w:t>
            </w:r>
          </w:p>
        </w:tc>
        <w:tc>
          <w:tcPr>
            <w:tcW w:w="2465" w:type="dxa"/>
            <w:tcBorders>
              <w:top w:val="nil"/>
              <w:left w:val="nil"/>
              <w:bottom w:val="single" w:sz="4" w:space="0" w:color="auto"/>
              <w:right w:val="single" w:sz="4" w:space="0" w:color="auto"/>
            </w:tcBorders>
            <w:vAlign w:val="center"/>
          </w:tcPr>
          <w:p w14:paraId="305E0A94" w14:textId="77777777" w:rsidR="00E0639F" w:rsidRDefault="00A5091E">
            <w:pPr>
              <w:pStyle w:val="PC295-2"/>
              <w:rPr>
                <w:szCs w:val="22"/>
              </w:rPr>
            </w:pPr>
            <w:r>
              <w:rPr>
                <w:szCs w:val="22"/>
              </w:rPr>
              <w:t>BAS_Accounting_Period</w:t>
            </w:r>
          </w:p>
        </w:tc>
      </w:tr>
      <w:tr w:rsidR="00E0639F" w14:paraId="3A0299B6"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07AC4AA6" w14:textId="77777777" w:rsidR="00E0639F" w:rsidRDefault="00A5091E">
            <w:pPr>
              <w:pStyle w:val="PC295-3"/>
              <w:spacing w:before="40" w:after="40"/>
              <w:rPr>
                <w:szCs w:val="22"/>
                <w:lang w:eastAsia="zh-CN"/>
              </w:rPr>
            </w:pPr>
            <w:r>
              <w:rPr>
                <w:szCs w:val="22"/>
                <w:lang w:eastAsia="zh-CN"/>
              </w:rPr>
              <w:t>9</w:t>
            </w:r>
          </w:p>
        </w:tc>
        <w:tc>
          <w:tcPr>
            <w:tcW w:w="3210" w:type="dxa"/>
            <w:tcBorders>
              <w:top w:val="nil"/>
              <w:left w:val="nil"/>
              <w:bottom w:val="single" w:sz="4" w:space="0" w:color="auto"/>
              <w:right w:val="single" w:sz="4" w:space="0" w:color="auto"/>
            </w:tcBorders>
            <w:vAlign w:val="center"/>
          </w:tcPr>
          <w:p w14:paraId="77B86B36" w14:textId="77777777" w:rsidR="00E0639F" w:rsidRDefault="00A5091E">
            <w:pPr>
              <w:pStyle w:val="PC295-2"/>
              <w:rPr>
                <w:szCs w:val="22"/>
              </w:rPr>
            </w:pPr>
            <w:r>
              <w:rPr>
                <w:szCs w:val="22"/>
              </w:rPr>
              <w:t>Supplier_Account_ID</w:t>
            </w:r>
          </w:p>
        </w:tc>
        <w:tc>
          <w:tcPr>
            <w:tcW w:w="708" w:type="dxa"/>
            <w:tcBorders>
              <w:top w:val="nil"/>
              <w:left w:val="nil"/>
              <w:bottom w:val="single" w:sz="4" w:space="0" w:color="auto"/>
              <w:right w:val="single" w:sz="4" w:space="0" w:color="auto"/>
            </w:tcBorders>
            <w:vAlign w:val="center"/>
          </w:tcPr>
          <w:p w14:paraId="78F5FD8F" w14:textId="77777777" w:rsidR="00E0639F" w:rsidRDefault="00A5091E">
            <w:pPr>
              <w:pStyle w:val="PC295-3"/>
              <w:spacing w:before="40" w:after="40"/>
              <w:rPr>
                <w:szCs w:val="22"/>
                <w:lang w:eastAsia="zh-CN"/>
              </w:rPr>
            </w:pPr>
            <w:r>
              <w:rPr>
                <w:szCs w:val="22"/>
                <w:lang w:eastAsia="zh-CN"/>
              </w:rPr>
              <w:t>REF</w:t>
            </w:r>
          </w:p>
        </w:tc>
        <w:tc>
          <w:tcPr>
            <w:tcW w:w="2694" w:type="dxa"/>
            <w:tcBorders>
              <w:top w:val="nil"/>
              <w:left w:val="nil"/>
              <w:bottom w:val="single" w:sz="4" w:space="0" w:color="auto"/>
              <w:right w:val="single" w:sz="4" w:space="0" w:color="auto"/>
            </w:tcBorders>
            <w:vAlign w:val="center"/>
          </w:tcPr>
          <w:p w14:paraId="100D5C66" w14:textId="77777777" w:rsidR="00E0639F" w:rsidRDefault="00A5091E">
            <w:pPr>
              <w:pStyle w:val="PC295-2"/>
              <w:rPr>
                <w:szCs w:val="22"/>
              </w:rPr>
            </w:pPr>
            <w:r>
              <w:rPr>
                <w:szCs w:val="22"/>
              </w:rPr>
              <w:t>Supplier_Account_ID</w:t>
            </w:r>
          </w:p>
        </w:tc>
        <w:tc>
          <w:tcPr>
            <w:tcW w:w="2465" w:type="dxa"/>
            <w:tcBorders>
              <w:top w:val="nil"/>
              <w:left w:val="nil"/>
              <w:bottom w:val="single" w:sz="4" w:space="0" w:color="auto"/>
              <w:right w:val="single" w:sz="4" w:space="0" w:color="auto"/>
            </w:tcBorders>
            <w:vAlign w:val="center"/>
          </w:tcPr>
          <w:p w14:paraId="6B9E7BDC" w14:textId="77777777" w:rsidR="00E0639F" w:rsidRDefault="00A5091E">
            <w:pPr>
              <w:pStyle w:val="PC295-2"/>
              <w:rPr>
                <w:szCs w:val="22"/>
              </w:rPr>
            </w:pPr>
            <w:r>
              <w:rPr>
                <w:szCs w:val="22"/>
              </w:rPr>
              <w:t>BAS_Supplier</w:t>
            </w:r>
          </w:p>
        </w:tc>
      </w:tr>
      <w:tr w:rsidR="00E0639F" w14:paraId="41FCFEB9"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10CFBF73" w14:textId="77777777" w:rsidR="00E0639F" w:rsidRDefault="00A5091E">
            <w:pPr>
              <w:pStyle w:val="PC295-3"/>
              <w:spacing w:before="40" w:after="40"/>
              <w:rPr>
                <w:szCs w:val="22"/>
                <w:lang w:eastAsia="zh-CN"/>
              </w:rPr>
            </w:pPr>
            <w:r>
              <w:rPr>
                <w:szCs w:val="22"/>
                <w:lang w:eastAsia="zh-CN"/>
              </w:rPr>
              <w:t>10</w:t>
            </w:r>
          </w:p>
        </w:tc>
        <w:tc>
          <w:tcPr>
            <w:tcW w:w="3210" w:type="dxa"/>
            <w:tcBorders>
              <w:top w:val="nil"/>
              <w:left w:val="nil"/>
              <w:bottom w:val="single" w:sz="4" w:space="0" w:color="auto"/>
              <w:right w:val="single" w:sz="4" w:space="0" w:color="auto"/>
            </w:tcBorders>
            <w:vAlign w:val="center"/>
          </w:tcPr>
          <w:p w14:paraId="0CF05A93" w14:textId="77777777" w:rsidR="00E0639F" w:rsidRDefault="00A5091E">
            <w:pPr>
              <w:pStyle w:val="PC295-2"/>
              <w:rPr>
                <w:szCs w:val="22"/>
              </w:rPr>
            </w:pPr>
            <w:r>
              <w:rPr>
                <w:rFonts w:eastAsia="DengXian"/>
                <w:szCs w:val="22"/>
              </w:rPr>
              <w:t>Settlement_Organization_Code</w:t>
            </w:r>
          </w:p>
        </w:tc>
        <w:tc>
          <w:tcPr>
            <w:tcW w:w="708" w:type="dxa"/>
            <w:tcBorders>
              <w:top w:val="nil"/>
              <w:left w:val="nil"/>
              <w:bottom w:val="single" w:sz="4" w:space="0" w:color="auto"/>
              <w:right w:val="single" w:sz="4" w:space="0" w:color="auto"/>
            </w:tcBorders>
            <w:vAlign w:val="center"/>
          </w:tcPr>
          <w:p w14:paraId="7BCF6AED" w14:textId="77777777" w:rsidR="00E0639F" w:rsidRDefault="00A5091E">
            <w:pPr>
              <w:pStyle w:val="PC295-3"/>
              <w:spacing w:before="40" w:after="40"/>
              <w:rPr>
                <w:szCs w:val="22"/>
                <w:lang w:eastAsia="zh-CN"/>
              </w:rPr>
            </w:pPr>
            <w:r>
              <w:rPr>
                <w:szCs w:val="22"/>
                <w:lang w:eastAsia="zh-CN"/>
              </w:rPr>
              <w:t>REF</w:t>
            </w:r>
          </w:p>
        </w:tc>
        <w:tc>
          <w:tcPr>
            <w:tcW w:w="2694" w:type="dxa"/>
            <w:tcBorders>
              <w:top w:val="nil"/>
              <w:left w:val="nil"/>
              <w:bottom w:val="single" w:sz="4" w:space="0" w:color="auto"/>
              <w:right w:val="single" w:sz="4" w:space="0" w:color="auto"/>
            </w:tcBorders>
            <w:vAlign w:val="center"/>
          </w:tcPr>
          <w:p w14:paraId="5F4608C5" w14:textId="77777777" w:rsidR="00E0639F" w:rsidRDefault="00A5091E">
            <w:pPr>
              <w:pStyle w:val="PC295-2"/>
              <w:rPr>
                <w:szCs w:val="22"/>
              </w:rPr>
            </w:pPr>
            <w:r>
              <w:rPr>
                <w:rFonts w:eastAsia="DengXian"/>
                <w:szCs w:val="22"/>
              </w:rPr>
              <w:t>Business_Segment_Code</w:t>
            </w:r>
          </w:p>
        </w:tc>
        <w:tc>
          <w:tcPr>
            <w:tcW w:w="2465" w:type="dxa"/>
            <w:tcBorders>
              <w:top w:val="nil"/>
              <w:left w:val="nil"/>
              <w:bottom w:val="single" w:sz="4" w:space="0" w:color="auto"/>
              <w:right w:val="single" w:sz="4" w:space="0" w:color="auto"/>
            </w:tcBorders>
            <w:vAlign w:val="center"/>
          </w:tcPr>
          <w:p w14:paraId="1CCB6561" w14:textId="77777777" w:rsidR="00E0639F" w:rsidRDefault="00A5091E">
            <w:pPr>
              <w:pStyle w:val="PC295-2"/>
              <w:rPr>
                <w:szCs w:val="22"/>
              </w:rPr>
            </w:pPr>
            <w:r>
              <w:rPr>
                <w:rFonts w:eastAsia="DengXian"/>
                <w:szCs w:val="22"/>
              </w:rPr>
              <w:t>BAS_Business_Segment</w:t>
            </w:r>
          </w:p>
        </w:tc>
      </w:tr>
      <w:tr w:rsidR="00E0639F" w14:paraId="1624522E"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21C4D9CC" w14:textId="77777777" w:rsidR="00E0639F" w:rsidRDefault="00A5091E">
            <w:pPr>
              <w:pStyle w:val="PC295-3"/>
              <w:spacing w:before="40" w:after="40"/>
              <w:rPr>
                <w:szCs w:val="22"/>
                <w:lang w:eastAsia="zh-CN"/>
              </w:rPr>
            </w:pPr>
            <w:r>
              <w:rPr>
                <w:szCs w:val="22"/>
                <w:lang w:eastAsia="zh-CN"/>
              </w:rPr>
              <w:t>11</w:t>
            </w:r>
          </w:p>
        </w:tc>
        <w:tc>
          <w:tcPr>
            <w:tcW w:w="3210" w:type="dxa"/>
            <w:tcBorders>
              <w:top w:val="nil"/>
              <w:left w:val="nil"/>
              <w:bottom w:val="single" w:sz="4" w:space="0" w:color="auto"/>
              <w:right w:val="single" w:sz="4" w:space="0" w:color="auto"/>
            </w:tcBorders>
            <w:vAlign w:val="center"/>
          </w:tcPr>
          <w:p w14:paraId="17E431BE" w14:textId="77777777" w:rsidR="00E0639F" w:rsidRDefault="00A5091E">
            <w:pPr>
              <w:pStyle w:val="PC295-2"/>
              <w:rPr>
                <w:szCs w:val="22"/>
              </w:rPr>
            </w:pPr>
            <w:r>
              <w:rPr>
                <w:szCs w:val="22"/>
              </w:rPr>
              <w:t>Settlement_Method_Code</w:t>
            </w:r>
          </w:p>
        </w:tc>
        <w:tc>
          <w:tcPr>
            <w:tcW w:w="708" w:type="dxa"/>
            <w:tcBorders>
              <w:top w:val="nil"/>
              <w:left w:val="nil"/>
              <w:bottom w:val="single" w:sz="4" w:space="0" w:color="auto"/>
              <w:right w:val="single" w:sz="4" w:space="0" w:color="auto"/>
            </w:tcBorders>
            <w:vAlign w:val="center"/>
          </w:tcPr>
          <w:p w14:paraId="2854F634" w14:textId="77777777" w:rsidR="00E0639F" w:rsidRDefault="00A5091E">
            <w:pPr>
              <w:pStyle w:val="PC295-3"/>
              <w:spacing w:before="40" w:after="40"/>
              <w:rPr>
                <w:szCs w:val="22"/>
                <w:lang w:eastAsia="zh-CN"/>
              </w:rPr>
            </w:pPr>
            <w:r>
              <w:rPr>
                <w:szCs w:val="22"/>
                <w:lang w:eastAsia="zh-CN"/>
              </w:rPr>
              <w:t>REF</w:t>
            </w:r>
          </w:p>
        </w:tc>
        <w:tc>
          <w:tcPr>
            <w:tcW w:w="2694" w:type="dxa"/>
            <w:tcBorders>
              <w:top w:val="nil"/>
              <w:left w:val="nil"/>
              <w:bottom w:val="single" w:sz="4" w:space="0" w:color="auto"/>
              <w:right w:val="single" w:sz="4" w:space="0" w:color="auto"/>
            </w:tcBorders>
            <w:vAlign w:val="center"/>
          </w:tcPr>
          <w:p w14:paraId="5E75FADC" w14:textId="77777777" w:rsidR="00E0639F" w:rsidRDefault="00A5091E">
            <w:pPr>
              <w:pStyle w:val="PC295-2"/>
              <w:rPr>
                <w:szCs w:val="22"/>
              </w:rPr>
            </w:pPr>
            <w:r>
              <w:rPr>
                <w:szCs w:val="22"/>
              </w:rPr>
              <w:t>Settlement_Method_Code</w:t>
            </w:r>
          </w:p>
        </w:tc>
        <w:tc>
          <w:tcPr>
            <w:tcW w:w="2465" w:type="dxa"/>
            <w:tcBorders>
              <w:top w:val="nil"/>
              <w:left w:val="nil"/>
              <w:bottom w:val="single" w:sz="4" w:space="0" w:color="auto"/>
              <w:right w:val="single" w:sz="4" w:space="0" w:color="auto"/>
            </w:tcBorders>
            <w:vAlign w:val="center"/>
          </w:tcPr>
          <w:p w14:paraId="6F25BF2F" w14:textId="77777777" w:rsidR="00E0639F" w:rsidRDefault="00A5091E">
            <w:pPr>
              <w:pStyle w:val="PC295-2"/>
              <w:rPr>
                <w:szCs w:val="22"/>
              </w:rPr>
            </w:pPr>
            <w:r>
              <w:rPr>
                <w:szCs w:val="22"/>
              </w:rPr>
              <w:t>BAS_Settlement_Method</w:t>
            </w:r>
          </w:p>
        </w:tc>
      </w:tr>
      <w:tr w:rsidR="00E0639F" w14:paraId="02790343"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0A717BF7" w14:textId="77777777" w:rsidR="00E0639F" w:rsidRDefault="00A5091E">
            <w:pPr>
              <w:pStyle w:val="PC295-3"/>
              <w:spacing w:before="40" w:after="40"/>
              <w:rPr>
                <w:szCs w:val="22"/>
                <w:lang w:eastAsia="zh-CN"/>
              </w:rPr>
            </w:pPr>
            <w:r>
              <w:rPr>
                <w:szCs w:val="22"/>
                <w:lang w:eastAsia="zh-CN"/>
              </w:rPr>
              <w:t>13</w:t>
            </w:r>
          </w:p>
        </w:tc>
        <w:tc>
          <w:tcPr>
            <w:tcW w:w="3210" w:type="dxa"/>
            <w:tcBorders>
              <w:top w:val="nil"/>
              <w:left w:val="nil"/>
              <w:bottom w:val="single" w:sz="4" w:space="0" w:color="auto"/>
              <w:right w:val="single" w:sz="4" w:space="0" w:color="auto"/>
            </w:tcBorders>
            <w:vAlign w:val="center"/>
          </w:tcPr>
          <w:p w14:paraId="3EAD709F" w14:textId="77777777" w:rsidR="00E0639F" w:rsidRDefault="00A5091E">
            <w:pPr>
              <w:pStyle w:val="PC295-2"/>
              <w:rPr>
                <w:szCs w:val="22"/>
              </w:rPr>
            </w:pPr>
            <w:r>
              <w:rPr>
                <w:szCs w:val="22"/>
              </w:rPr>
              <w:t>Invoice_Transaction_CUR_Code</w:t>
            </w:r>
          </w:p>
        </w:tc>
        <w:tc>
          <w:tcPr>
            <w:tcW w:w="708" w:type="dxa"/>
            <w:tcBorders>
              <w:top w:val="nil"/>
              <w:left w:val="nil"/>
              <w:bottom w:val="single" w:sz="4" w:space="0" w:color="auto"/>
              <w:right w:val="single" w:sz="4" w:space="0" w:color="auto"/>
            </w:tcBorders>
            <w:vAlign w:val="center"/>
          </w:tcPr>
          <w:p w14:paraId="1EC65EF4" w14:textId="77777777" w:rsidR="00E0639F" w:rsidRDefault="00A5091E">
            <w:pPr>
              <w:pStyle w:val="PC295-3"/>
              <w:spacing w:before="40" w:after="40"/>
              <w:rPr>
                <w:szCs w:val="22"/>
                <w:lang w:eastAsia="zh-CN"/>
              </w:rPr>
            </w:pPr>
            <w:r>
              <w:rPr>
                <w:szCs w:val="22"/>
                <w:lang w:eastAsia="zh-CN"/>
              </w:rPr>
              <w:t>REF</w:t>
            </w:r>
          </w:p>
        </w:tc>
        <w:tc>
          <w:tcPr>
            <w:tcW w:w="2694" w:type="dxa"/>
            <w:tcBorders>
              <w:top w:val="nil"/>
              <w:left w:val="nil"/>
              <w:bottom w:val="single" w:sz="4" w:space="0" w:color="auto"/>
              <w:right w:val="single" w:sz="4" w:space="0" w:color="auto"/>
            </w:tcBorders>
            <w:vAlign w:val="center"/>
          </w:tcPr>
          <w:p w14:paraId="3B356C4A" w14:textId="77777777" w:rsidR="00E0639F" w:rsidRDefault="00A5091E">
            <w:pPr>
              <w:pStyle w:val="PC295-2"/>
              <w:rPr>
                <w:szCs w:val="22"/>
              </w:rPr>
            </w:pPr>
            <w:r>
              <w:rPr>
                <w:szCs w:val="22"/>
              </w:rPr>
              <w:t>Currency_Code</w:t>
            </w:r>
          </w:p>
        </w:tc>
        <w:tc>
          <w:tcPr>
            <w:tcW w:w="2465" w:type="dxa"/>
            <w:tcBorders>
              <w:top w:val="nil"/>
              <w:left w:val="nil"/>
              <w:bottom w:val="single" w:sz="4" w:space="0" w:color="auto"/>
              <w:right w:val="single" w:sz="4" w:space="0" w:color="auto"/>
            </w:tcBorders>
            <w:vAlign w:val="center"/>
          </w:tcPr>
          <w:p w14:paraId="0B882ED3" w14:textId="77777777" w:rsidR="00E0639F" w:rsidRDefault="00A5091E">
            <w:pPr>
              <w:pStyle w:val="PC295-2"/>
              <w:rPr>
                <w:szCs w:val="22"/>
              </w:rPr>
            </w:pPr>
            <w:r>
              <w:rPr>
                <w:szCs w:val="22"/>
              </w:rPr>
              <w:t>BAS_Currency</w:t>
            </w:r>
          </w:p>
        </w:tc>
      </w:tr>
      <w:tr w:rsidR="00E0639F" w14:paraId="7CF057E1"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777ED410" w14:textId="77777777" w:rsidR="00E0639F" w:rsidRDefault="00A5091E">
            <w:pPr>
              <w:pStyle w:val="PC295-3"/>
              <w:spacing w:before="40" w:after="40"/>
              <w:rPr>
                <w:szCs w:val="22"/>
                <w:lang w:eastAsia="zh-CN"/>
              </w:rPr>
            </w:pPr>
            <w:r>
              <w:rPr>
                <w:szCs w:val="22"/>
                <w:lang w:eastAsia="zh-CN"/>
              </w:rPr>
              <w:t>14</w:t>
            </w:r>
          </w:p>
        </w:tc>
        <w:tc>
          <w:tcPr>
            <w:tcW w:w="3210" w:type="dxa"/>
            <w:tcBorders>
              <w:top w:val="nil"/>
              <w:left w:val="nil"/>
              <w:bottom w:val="single" w:sz="4" w:space="0" w:color="auto"/>
              <w:right w:val="single" w:sz="4" w:space="0" w:color="auto"/>
            </w:tcBorders>
            <w:vAlign w:val="center"/>
          </w:tcPr>
          <w:p w14:paraId="579A68E4" w14:textId="77777777" w:rsidR="00E0639F" w:rsidRDefault="00A5091E">
            <w:pPr>
              <w:pStyle w:val="PC295-2"/>
              <w:rPr>
                <w:szCs w:val="22"/>
              </w:rPr>
            </w:pPr>
            <w:r>
              <w:rPr>
                <w:szCs w:val="22"/>
              </w:rPr>
              <w:t>Payment_Term_Code</w:t>
            </w:r>
          </w:p>
        </w:tc>
        <w:tc>
          <w:tcPr>
            <w:tcW w:w="708" w:type="dxa"/>
            <w:tcBorders>
              <w:top w:val="nil"/>
              <w:left w:val="nil"/>
              <w:bottom w:val="single" w:sz="4" w:space="0" w:color="auto"/>
              <w:right w:val="single" w:sz="4" w:space="0" w:color="auto"/>
            </w:tcBorders>
            <w:vAlign w:val="center"/>
          </w:tcPr>
          <w:p w14:paraId="59B6E624" w14:textId="77777777" w:rsidR="00E0639F" w:rsidRDefault="00A5091E">
            <w:pPr>
              <w:pStyle w:val="PC295-3"/>
              <w:spacing w:before="40" w:after="40"/>
              <w:rPr>
                <w:szCs w:val="22"/>
                <w:lang w:eastAsia="zh-CN"/>
              </w:rPr>
            </w:pPr>
            <w:r>
              <w:rPr>
                <w:szCs w:val="22"/>
                <w:lang w:eastAsia="zh-CN"/>
              </w:rPr>
              <w:t>REF</w:t>
            </w:r>
          </w:p>
        </w:tc>
        <w:tc>
          <w:tcPr>
            <w:tcW w:w="2694" w:type="dxa"/>
            <w:tcBorders>
              <w:top w:val="nil"/>
              <w:left w:val="nil"/>
              <w:bottom w:val="single" w:sz="4" w:space="0" w:color="auto"/>
              <w:right w:val="single" w:sz="4" w:space="0" w:color="auto"/>
            </w:tcBorders>
            <w:vAlign w:val="center"/>
          </w:tcPr>
          <w:p w14:paraId="58A7E1D2" w14:textId="77777777" w:rsidR="00E0639F" w:rsidRDefault="00A5091E">
            <w:pPr>
              <w:pStyle w:val="PC295-2"/>
              <w:rPr>
                <w:szCs w:val="22"/>
              </w:rPr>
            </w:pPr>
            <w:r>
              <w:rPr>
                <w:szCs w:val="22"/>
              </w:rPr>
              <w:t>Payment_Term_Code</w:t>
            </w:r>
          </w:p>
        </w:tc>
        <w:tc>
          <w:tcPr>
            <w:tcW w:w="2465" w:type="dxa"/>
            <w:tcBorders>
              <w:top w:val="nil"/>
              <w:left w:val="nil"/>
              <w:bottom w:val="single" w:sz="4" w:space="0" w:color="auto"/>
              <w:right w:val="single" w:sz="4" w:space="0" w:color="auto"/>
            </w:tcBorders>
            <w:vAlign w:val="center"/>
          </w:tcPr>
          <w:p w14:paraId="3B8F20F6" w14:textId="77777777" w:rsidR="00E0639F" w:rsidRDefault="00A5091E">
            <w:pPr>
              <w:pStyle w:val="PC295-2"/>
              <w:rPr>
                <w:szCs w:val="22"/>
              </w:rPr>
            </w:pPr>
            <w:r>
              <w:rPr>
                <w:szCs w:val="22"/>
              </w:rPr>
              <w:t>BAS_Payment_Term</w:t>
            </w:r>
          </w:p>
        </w:tc>
      </w:tr>
      <w:tr w:rsidR="00E0639F" w14:paraId="0B0B352F"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2B683CC3" w14:textId="77777777" w:rsidR="00E0639F" w:rsidRDefault="00A5091E">
            <w:pPr>
              <w:pStyle w:val="PC295-3"/>
              <w:spacing w:before="40" w:after="40"/>
              <w:rPr>
                <w:szCs w:val="22"/>
                <w:lang w:eastAsia="zh-CN"/>
              </w:rPr>
            </w:pPr>
            <w:r>
              <w:rPr>
                <w:szCs w:val="22"/>
                <w:lang w:eastAsia="zh-CN"/>
              </w:rPr>
              <w:t>18</w:t>
            </w:r>
          </w:p>
        </w:tc>
        <w:tc>
          <w:tcPr>
            <w:tcW w:w="3210" w:type="dxa"/>
            <w:tcBorders>
              <w:top w:val="nil"/>
              <w:left w:val="nil"/>
              <w:bottom w:val="single" w:sz="4" w:space="0" w:color="auto"/>
              <w:right w:val="single" w:sz="4" w:space="0" w:color="auto"/>
            </w:tcBorders>
            <w:vAlign w:val="center"/>
          </w:tcPr>
          <w:p w14:paraId="58EFDF94" w14:textId="77777777" w:rsidR="00E0639F" w:rsidRDefault="00A5091E">
            <w:pPr>
              <w:pStyle w:val="PC295-2"/>
              <w:rPr>
                <w:szCs w:val="22"/>
              </w:rPr>
            </w:pPr>
            <w:r>
              <w:rPr>
                <w:szCs w:val="22"/>
              </w:rPr>
              <w:t>Created_User_ID</w:t>
            </w:r>
          </w:p>
        </w:tc>
        <w:tc>
          <w:tcPr>
            <w:tcW w:w="708" w:type="dxa"/>
            <w:tcBorders>
              <w:top w:val="nil"/>
              <w:left w:val="nil"/>
              <w:bottom w:val="single" w:sz="4" w:space="0" w:color="auto"/>
              <w:right w:val="single" w:sz="4" w:space="0" w:color="auto"/>
            </w:tcBorders>
            <w:vAlign w:val="center"/>
          </w:tcPr>
          <w:p w14:paraId="05610956" w14:textId="77777777" w:rsidR="00E0639F" w:rsidRDefault="00A5091E">
            <w:pPr>
              <w:pStyle w:val="PC295-3"/>
              <w:spacing w:before="40" w:after="40"/>
              <w:rPr>
                <w:szCs w:val="22"/>
                <w:lang w:eastAsia="zh-CN"/>
              </w:rPr>
            </w:pPr>
            <w:r>
              <w:rPr>
                <w:szCs w:val="22"/>
                <w:lang w:eastAsia="zh-CN"/>
              </w:rPr>
              <w:t>REF</w:t>
            </w:r>
          </w:p>
        </w:tc>
        <w:tc>
          <w:tcPr>
            <w:tcW w:w="2694" w:type="dxa"/>
            <w:tcBorders>
              <w:top w:val="nil"/>
              <w:left w:val="nil"/>
              <w:bottom w:val="single" w:sz="4" w:space="0" w:color="auto"/>
              <w:right w:val="single" w:sz="4" w:space="0" w:color="auto"/>
            </w:tcBorders>
            <w:vAlign w:val="center"/>
          </w:tcPr>
          <w:p w14:paraId="76AFD02D" w14:textId="77777777" w:rsidR="00E0639F" w:rsidRDefault="00A5091E">
            <w:pPr>
              <w:pStyle w:val="PC295-2"/>
              <w:rPr>
                <w:szCs w:val="22"/>
              </w:rPr>
            </w:pPr>
            <w:r>
              <w:rPr>
                <w:szCs w:val="22"/>
              </w:rPr>
              <w:t>User_ID</w:t>
            </w:r>
          </w:p>
        </w:tc>
        <w:tc>
          <w:tcPr>
            <w:tcW w:w="2465" w:type="dxa"/>
            <w:tcBorders>
              <w:top w:val="nil"/>
              <w:left w:val="nil"/>
              <w:bottom w:val="single" w:sz="4" w:space="0" w:color="auto"/>
              <w:right w:val="single" w:sz="4" w:space="0" w:color="auto"/>
            </w:tcBorders>
            <w:vAlign w:val="center"/>
          </w:tcPr>
          <w:p w14:paraId="51D2476E" w14:textId="77777777" w:rsidR="00E0639F" w:rsidRDefault="00A5091E">
            <w:pPr>
              <w:pStyle w:val="PC295-2"/>
              <w:rPr>
                <w:szCs w:val="22"/>
              </w:rPr>
            </w:pPr>
            <w:r>
              <w:rPr>
                <w:szCs w:val="22"/>
              </w:rPr>
              <w:t>BAS_User</w:t>
            </w:r>
          </w:p>
        </w:tc>
      </w:tr>
      <w:tr w:rsidR="00E0639F" w14:paraId="771CF646"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480406F8" w14:textId="77777777" w:rsidR="00E0639F" w:rsidRDefault="00A5091E">
            <w:pPr>
              <w:pStyle w:val="PC295-3"/>
              <w:spacing w:before="40" w:after="40"/>
              <w:rPr>
                <w:szCs w:val="22"/>
                <w:lang w:eastAsia="zh-CN"/>
              </w:rPr>
            </w:pPr>
            <w:r>
              <w:rPr>
                <w:szCs w:val="22"/>
                <w:lang w:eastAsia="zh-CN"/>
              </w:rPr>
              <w:t>21</w:t>
            </w:r>
          </w:p>
        </w:tc>
        <w:tc>
          <w:tcPr>
            <w:tcW w:w="3210" w:type="dxa"/>
            <w:tcBorders>
              <w:top w:val="nil"/>
              <w:left w:val="nil"/>
              <w:bottom w:val="single" w:sz="4" w:space="0" w:color="auto"/>
              <w:right w:val="single" w:sz="4" w:space="0" w:color="auto"/>
            </w:tcBorders>
            <w:vAlign w:val="center"/>
          </w:tcPr>
          <w:p w14:paraId="5D8C2917" w14:textId="77777777" w:rsidR="00E0639F" w:rsidRDefault="00A5091E">
            <w:pPr>
              <w:pStyle w:val="PC295-2"/>
              <w:rPr>
                <w:szCs w:val="22"/>
              </w:rPr>
            </w:pPr>
            <w:r>
              <w:rPr>
                <w:szCs w:val="22"/>
              </w:rPr>
              <w:t>Approved_User_ID</w:t>
            </w:r>
          </w:p>
        </w:tc>
        <w:tc>
          <w:tcPr>
            <w:tcW w:w="708" w:type="dxa"/>
            <w:tcBorders>
              <w:top w:val="nil"/>
              <w:left w:val="nil"/>
              <w:bottom w:val="single" w:sz="4" w:space="0" w:color="auto"/>
              <w:right w:val="single" w:sz="4" w:space="0" w:color="auto"/>
            </w:tcBorders>
            <w:vAlign w:val="center"/>
          </w:tcPr>
          <w:p w14:paraId="65113EC1" w14:textId="77777777" w:rsidR="00E0639F" w:rsidRDefault="00A5091E">
            <w:pPr>
              <w:pStyle w:val="PC295-3"/>
              <w:spacing w:before="40" w:after="40"/>
              <w:rPr>
                <w:szCs w:val="22"/>
                <w:lang w:eastAsia="zh-CN"/>
              </w:rPr>
            </w:pPr>
            <w:r>
              <w:rPr>
                <w:szCs w:val="22"/>
                <w:lang w:eastAsia="zh-CN"/>
              </w:rPr>
              <w:t>REF</w:t>
            </w:r>
          </w:p>
        </w:tc>
        <w:tc>
          <w:tcPr>
            <w:tcW w:w="2694" w:type="dxa"/>
            <w:tcBorders>
              <w:top w:val="nil"/>
              <w:left w:val="nil"/>
              <w:bottom w:val="single" w:sz="4" w:space="0" w:color="auto"/>
              <w:right w:val="single" w:sz="4" w:space="0" w:color="auto"/>
            </w:tcBorders>
            <w:vAlign w:val="center"/>
          </w:tcPr>
          <w:p w14:paraId="61A1656D" w14:textId="77777777" w:rsidR="00E0639F" w:rsidRDefault="00A5091E">
            <w:pPr>
              <w:pStyle w:val="PC295-2"/>
              <w:rPr>
                <w:szCs w:val="22"/>
              </w:rPr>
            </w:pPr>
            <w:r>
              <w:rPr>
                <w:szCs w:val="22"/>
              </w:rPr>
              <w:t>User_ID</w:t>
            </w:r>
          </w:p>
        </w:tc>
        <w:tc>
          <w:tcPr>
            <w:tcW w:w="2465" w:type="dxa"/>
            <w:tcBorders>
              <w:top w:val="nil"/>
              <w:left w:val="nil"/>
              <w:bottom w:val="single" w:sz="4" w:space="0" w:color="auto"/>
              <w:right w:val="single" w:sz="4" w:space="0" w:color="auto"/>
            </w:tcBorders>
            <w:vAlign w:val="center"/>
          </w:tcPr>
          <w:p w14:paraId="07BCF558" w14:textId="77777777" w:rsidR="00E0639F" w:rsidRDefault="00A5091E">
            <w:pPr>
              <w:pStyle w:val="PC295-2"/>
              <w:rPr>
                <w:szCs w:val="22"/>
              </w:rPr>
            </w:pPr>
            <w:r>
              <w:rPr>
                <w:szCs w:val="22"/>
              </w:rPr>
              <w:t>BAS_User</w:t>
            </w:r>
          </w:p>
        </w:tc>
      </w:tr>
      <w:tr w:rsidR="00E0639F" w14:paraId="3BC97C03"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2D20DC4F" w14:textId="77777777" w:rsidR="00E0639F" w:rsidRDefault="00A5091E">
            <w:pPr>
              <w:pStyle w:val="PC295-3"/>
              <w:spacing w:before="40" w:after="40"/>
              <w:rPr>
                <w:szCs w:val="22"/>
                <w:lang w:eastAsia="zh-CN"/>
              </w:rPr>
            </w:pPr>
            <w:r>
              <w:rPr>
                <w:szCs w:val="22"/>
                <w:lang w:eastAsia="zh-CN"/>
              </w:rPr>
              <w:t>24</w:t>
            </w:r>
          </w:p>
        </w:tc>
        <w:tc>
          <w:tcPr>
            <w:tcW w:w="3210" w:type="dxa"/>
            <w:tcBorders>
              <w:top w:val="nil"/>
              <w:left w:val="nil"/>
              <w:bottom w:val="single" w:sz="4" w:space="0" w:color="auto"/>
              <w:right w:val="single" w:sz="4" w:space="0" w:color="auto"/>
            </w:tcBorders>
            <w:vAlign w:val="center"/>
          </w:tcPr>
          <w:p w14:paraId="60B0865C" w14:textId="77777777" w:rsidR="00E0639F" w:rsidRDefault="00A5091E">
            <w:pPr>
              <w:pStyle w:val="PC295-2"/>
              <w:rPr>
                <w:szCs w:val="22"/>
              </w:rPr>
            </w:pPr>
            <w:r>
              <w:rPr>
                <w:szCs w:val="22"/>
              </w:rPr>
              <w:t>Last_Modified_User_ID</w:t>
            </w:r>
          </w:p>
        </w:tc>
        <w:tc>
          <w:tcPr>
            <w:tcW w:w="708" w:type="dxa"/>
            <w:tcBorders>
              <w:top w:val="nil"/>
              <w:left w:val="nil"/>
              <w:bottom w:val="single" w:sz="4" w:space="0" w:color="auto"/>
              <w:right w:val="single" w:sz="4" w:space="0" w:color="auto"/>
            </w:tcBorders>
            <w:vAlign w:val="center"/>
          </w:tcPr>
          <w:p w14:paraId="6F1F5215" w14:textId="77777777" w:rsidR="00E0639F" w:rsidRDefault="00A5091E">
            <w:pPr>
              <w:pStyle w:val="PC295-3"/>
              <w:spacing w:before="40" w:after="40"/>
              <w:rPr>
                <w:szCs w:val="22"/>
                <w:lang w:eastAsia="zh-CN"/>
              </w:rPr>
            </w:pPr>
            <w:r>
              <w:rPr>
                <w:szCs w:val="22"/>
                <w:lang w:eastAsia="zh-CN"/>
              </w:rPr>
              <w:t>REF</w:t>
            </w:r>
          </w:p>
        </w:tc>
        <w:tc>
          <w:tcPr>
            <w:tcW w:w="2694" w:type="dxa"/>
            <w:tcBorders>
              <w:top w:val="nil"/>
              <w:left w:val="nil"/>
              <w:bottom w:val="single" w:sz="4" w:space="0" w:color="auto"/>
              <w:right w:val="single" w:sz="4" w:space="0" w:color="auto"/>
            </w:tcBorders>
            <w:vAlign w:val="center"/>
          </w:tcPr>
          <w:p w14:paraId="1F9CE797" w14:textId="77777777" w:rsidR="00E0639F" w:rsidRDefault="00A5091E">
            <w:pPr>
              <w:pStyle w:val="PC295-2"/>
              <w:rPr>
                <w:szCs w:val="22"/>
              </w:rPr>
            </w:pPr>
            <w:r>
              <w:rPr>
                <w:szCs w:val="22"/>
              </w:rPr>
              <w:t>User_ID</w:t>
            </w:r>
          </w:p>
        </w:tc>
        <w:tc>
          <w:tcPr>
            <w:tcW w:w="2465" w:type="dxa"/>
            <w:tcBorders>
              <w:top w:val="nil"/>
              <w:left w:val="nil"/>
              <w:bottom w:val="single" w:sz="4" w:space="0" w:color="auto"/>
              <w:right w:val="single" w:sz="4" w:space="0" w:color="auto"/>
            </w:tcBorders>
            <w:vAlign w:val="center"/>
          </w:tcPr>
          <w:p w14:paraId="616D5E5A" w14:textId="77777777" w:rsidR="00E0639F" w:rsidRDefault="00A5091E">
            <w:pPr>
              <w:pStyle w:val="PC295-2"/>
              <w:rPr>
                <w:szCs w:val="22"/>
              </w:rPr>
            </w:pPr>
            <w:r>
              <w:rPr>
                <w:szCs w:val="22"/>
              </w:rPr>
              <w:t>BAS_User</w:t>
            </w:r>
          </w:p>
        </w:tc>
      </w:tr>
      <w:tr w:rsidR="00E0639F" w14:paraId="394B408C"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3BA74659" w14:textId="77777777" w:rsidR="00E0639F" w:rsidRDefault="00A5091E">
            <w:pPr>
              <w:pStyle w:val="PC295-3"/>
              <w:spacing w:before="40" w:after="40"/>
              <w:rPr>
                <w:lang w:eastAsia="zh-CN"/>
              </w:rPr>
            </w:pPr>
            <w:r>
              <w:rPr>
                <w:lang w:eastAsia="zh-CN"/>
              </w:rPr>
              <w:t>28</w:t>
            </w:r>
          </w:p>
        </w:tc>
        <w:tc>
          <w:tcPr>
            <w:tcW w:w="3210" w:type="dxa"/>
            <w:tcBorders>
              <w:top w:val="nil"/>
              <w:left w:val="nil"/>
              <w:bottom w:val="single" w:sz="4" w:space="0" w:color="auto"/>
              <w:right w:val="single" w:sz="4" w:space="0" w:color="auto"/>
            </w:tcBorders>
            <w:vAlign w:val="center"/>
          </w:tcPr>
          <w:p w14:paraId="1B429435" w14:textId="77777777" w:rsidR="00E0639F" w:rsidRDefault="00A5091E">
            <w:pPr>
              <w:pStyle w:val="PC295-2"/>
            </w:pPr>
            <w:r>
              <w:t>Tax1_Type_Code</w:t>
            </w:r>
          </w:p>
        </w:tc>
        <w:tc>
          <w:tcPr>
            <w:tcW w:w="708" w:type="dxa"/>
            <w:tcBorders>
              <w:top w:val="nil"/>
              <w:left w:val="nil"/>
              <w:bottom w:val="single" w:sz="4" w:space="0" w:color="auto"/>
              <w:right w:val="single" w:sz="4" w:space="0" w:color="auto"/>
            </w:tcBorders>
            <w:vAlign w:val="center"/>
          </w:tcPr>
          <w:p w14:paraId="643C80DB" w14:textId="77777777" w:rsidR="00E0639F" w:rsidRDefault="00A5091E">
            <w:pPr>
              <w:pStyle w:val="PC295-3"/>
              <w:spacing w:before="40" w:after="40"/>
              <w:rPr>
                <w:lang w:eastAsia="zh-CN"/>
              </w:rPr>
            </w:pPr>
            <w:r>
              <w:rPr>
                <w:lang w:eastAsia="zh-CN"/>
              </w:rPr>
              <w:t>REF</w:t>
            </w:r>
          </w:p>
        </w:tc>
        <w:tc>
          <w:tcPr>
            <w:tcW w:w="2694" w:type="dxa"/>
            <w:tcBorders>
              <w:top w:val="nil"/>
              <w:left w:val="nil"/>
              <w:bottom w:val="single" w:sz="4" w:space="0" w:color="auto"/>
              <w:right w:val="single" w:sz="4" w:space="0" w:color="auto"/>
            </w:tcBorders>
            <w:vAlign w:val="center"/>
          </w:tcPr>
          <w:p w14:paraId="002835F7" w14:textId="77777777" w:rsidR="00E0639F" w:rsidRDefault="00A5091E">
            <w:pPr>
              <w:pStyle w:val="PC295-2"/>
            </w:pPr>
            <w:r>
              <w:t>Tax_Type_Code</w:t>
            </w:r>
          </w:p>
        </w:tc>
        <w:tc>
          <w:tcPr>
            <w:tcW w:w="2465" w:type="dxa"/>
            <w:tcBorders>
              <w:top w:val="nil"/>
              <w:left w:val="nil"/>
              <w:bottom w:val="single" w:sz="4" w:space="0" w:color="auto"/>
              <w:right w:val="single" w:sz="4" w:space="0" w:color="auto"/>
            </w:tcBorders>
            <w:vAlign w:val="center"/>
          </w:tcPr>
          <w:p w14:paraId="21AB077E" w14:textId="77777777" w:rsidR="00E0639F" w:rsidRDefault="00A5091E">
            <w:pPr>
              <w:pStyle w:val="PC295-2"/>
            </w:pPr>
            <w:r>
              <w:t>BAS_Tax_Type</w:t>
            </w:r>
          </w:p>
        </w:tc>
      </w:tr>
      <w:tr w:rsidR="00E0639F" w14:paraId="14449ED9"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16F7FF92" w14:textId="77777777" w:rsidR="00E0639F" w:rsidRDefault="00A5091E">
            <w:pPr>
              <w:pStyle w:val="PC295-3"/>
              <w:spacing w:before="40" w:after="40"/>
              <w:rPr>
                <w:lang w:eastAsia="zh-CN"/>
              </w:rPr>
            </w:pPr>
            <w:r>
              <w:rPr>
                <w:lang w:eastAsia="zh-CN"/>
              </w:rPr>
              <w:t>30</w:t>
            </w:r>
          </w:p>
        </w:tc>
        <w:tc>
          <w:tcPr>
            <w:tcW w:w="3210" w:type="dxa"/>
            <w:tcBorders>
              <w:top w:val="nil"/>
              <w:left w:val="nil"/>
              <w:bottom w:val="single" w:sz="4" w:space="0" w:color="auto"/>
              <w:right w:val="single" w:sz="4" w:space="0" w:color="auto"/>
            </w:tcBorders>
            <w:vAlign w:val="center"/>
          </w:tcPr>
          <w:p w14:paraId="43144D2B" w14:textId="77777777" w:rsidR="00E0639F" w:rsidRDefault="00A5091E">
            <w:pPr>
              <w:pStyle w:val="PC295-2"/>
            </w:pPr>
            <w:r>
              <w:t>Tax2_Type_Code</w:t>
            </w:r>
          </w:p>
        </w:tc>
        <w:tc>
          <w:tcPr>
            <w:tcW w:w="708" w:type="dxa"/>
            <w:tcBorders>
              <w:top w:val="nil"/>
              <w:left w:val="nil"/>
              <w:bottom w:val="single" w:sz="4" w:space="0" w:color="auto"/>
              <w:right w:val="single" w:sz="4" w:space="0" w:color="auto"/>
            </w:tcBorders>
            <w:vAlign w:val="center"/>
          </w:tcPr>
          <w:p w14:paraId="7CE14F3F" w14:textId="77777777" w:rsidR="00E0639F" w:rsidRDefault="00A5091E">
            <w:pPr>
              <w:pStyle w:val="PC295-3"/>
              <w:spacing w:before="40" w:after="40"/>
              <w:rPr>
                <w:lang w:eastAsia="zh-CN"/>
              </w:rPr>
            </w:pPr>
            <w:r>
              <w:rPr>
                <w:lang w:eastAsia="zh-CN"/>
              </w:rPr>
              <w:t>REF</w:t>
            </w:r>
          </w:p>
        </w:tc>
        <w:tc>
          <w:tcPr>
            <w:tcW w:w="2694" w:type="dxa"/>
            <w:tcBorders>
              <w:top w:val="nil"/>
              <w:left w:val="nil"/>
              <w:bottom w:val="single" w:sz="4" w:space="0" w:color="auto"/>
              <w:right w:val="single" w:sz="4" w:space="0" w:color="auto"/>
            </w:tcBorders>
            <w:vAlign w:val="center"/>
          </w:tcPr>
          <w:p w14:paraId="6AAA21EA" w14:textId="77777777" w:rsidR="00E0639F" w:rsidRDefault="00A5091E">
            <w:pPr>
              <w:pStyle w:val="PC295-2"/>
            </w:pPr>
            <w:r>
              <w:t>Tax_Type_Code</w:t>
            </w:r>
          </w:p>
        </w:tc>
        <w:tc>
          <w:tcPr>
            <w:tcW w:w="2465" w:type="dxa"/>
            <w:tcBorders>
              <w:top w:val="nil"/>
              <w:left w:val="nil"/>
              <w:bottom w:val="single" w:sz="4" w:space="0" w:color="auto"/>
              <w:right w:val="single" w:sz="4" w:space="0" w:color="auto"/>
            </w:tcBorders>
            <w:vAlign w:val="center"/>
          </w:tcPr>
          <w:p w14:paraId="1BE3FBEE" w14:textId="77777777" w:rsidR="00E0639F" w:rsidRDefault="00A5091E">
            <w:pPr>
              <w:pStyle w:val="PC295-2"/>
            </w:pPr>
            <w:r>
              <w:t>BAS_Tax_Type</w:t>
            </w:r>
          </w:p>
        </w:tc>
      </w:tr>
      <w:tr w:rsidR="00E0639F" w14:paraId="3A173099"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278EA5F4" w14:textId="77777777" w:rsidR="00E0639F" w:rsidRDefault="00A5091E">
            <w:pPr>
              <w:pStyle w:val="PC295-3"/>
              <w:spacing w:before="40" w:after="40"/>
              <w:rPr>
                <w:lang w:eastAsia="zh-CN"/>
              </w:rPr>
            </w:pPr>
            <w:r>
              <w:rPr>
                <w:lang w:eastAsia="zh-CN"/>
              </w:rPr>
              <w:t>32</w:t>
            </w:r>
          </w:p>
        </w:tc>
        <w:tc>
          <w:tcPr>
            <w:tcW w:w="3210" w:type="dxa"/>
            <w:tcBorders>
              <w:top w:val="nil"/>
              <w:left w:val="nil"/>
              <w:bottom w:val="single" w:sz="4" w:space="0" w:color="auto"/>
              <w:right w:val="single" w:sz="4" w:space="0" w:color="auto"/>
            </w:tcBorders>
            <w:vAlign w:val="center"/>
          </w:tcPr>
          <w:p w14:paraId="2681412F" w14:textId="77777777" w:rsidR="00E0639F" w:rsidRDefault="00A5091E">
            <w:pPr>
              <w:pStyle w:val="PC295-2"/>
            </w:pPr>
            <w:r>
              <w:t>Tax3_Type_Code</w:t>
            </w:r>
          </w:p>
        </w:tc>
        <w:tc>
          <w:tcPr>
            <w:tcW w:w="708" w:type="dxa"/>
            <w:tcBorders>
              <w:top w:val="nil"/>
              <w:left w:val="nil"/>
              <w:bottom w:val="single" w:sz="4" w:space="0" w:color="auto"/>
              <w:right w:val="single" w:sz="4" w:space="0" w:color="auto"/>
            </w:tcBorders>
            <w:vAlign w:val="center"/>
          </w:tcPr>
          <w:p w14:paraId="47AE5CC0" w14:textId="77777777" w:rsidR="00E0639F" w:rsidRDefault="00A5091E">
            <w:pPr>
              <w:pStyle w:val="PC295-3"/>
              <w:spacing w:before="40" w:after="40"/>
              <w:rPr>
                <w:lang w:eastAsia="zh-CN"/>
              </w:rPr>
            </w:pPr>
            <w:r>
              <w:rPr>
                <w:lang w:eastAsia="zh-CN"/>
              </w:rPr>
              <w:t>REF</w:t>
            </w:r>
          </w:p>
        </w:tc>
        <w:tc>
          <w:tcPr>
            <w:tcW w:w="2694" w:type="dxa"/>
            <w:tcBorders>
              <w:top w:val="nil"/>
              <w:left w:val="nil"/>
              <w:bottom w:val="single" w:sz="4" w:space="0" w:color="auto"/>
              <w:right w:val="single" w:sz="4" w:space="0" w:color="auto"/>
            </w:tcBorders>
            <w:vAlign w:val="center"/>
          </w:tcPr>
          <w:p w14:paraId="0728FFD4" w14:textId="77777777" w:rsidR="00E0639F" w:rsidRDefault="00A5091E">
            <w:pPr>
              <w:pStyle w:val="PC295-2"/>
            </w:pPr>
            <w:r>
              <w:t>Tax_Type_Code</w:t>
            </w:r>
          </w:p>
        </w:tc>
        <w:tc>
          <w:tcPr>
            <w:tcW w:w="2465" w:type="dxa"/>
            <w:tcBorders>
              <w:top w:val="nil"/>
              <w:left w:val="nil"/>
              <w:bottom w:val="single" w:sz="4" w:space="0" w:color="auto"/>
              <w:right w:val="single" w:sz="4" w:space="0" w:color="auto"/>
            </w:tcBorders>
            <w:vAlign w:val="center"/>
          </w:tcPr>
          <w:p w14:paraId="4AEB25D5" w14:textId="77777777" w:rsidR="00E0639F" w:rsidRDefault="00A5091E">
            <w:pPr>
              <w:pStyle w:val="PC295-2"/>
            </w:pPr>
            <w:r>
              <w:t>BAS_Tax_Type</w:t>
            </w:r>
          </w:p>
        </w:tc>
      </w:tr>
      <w:tr w:rsidR="00E0639F" w14:paraId="70288821"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26B03DB8" w14:textId="77777777" w:rsidR="00E0639F" w:rsidRDefault="00A5091E">
            <w:pPr>
              <w:pStyle w:val="PC295-3"/>
              <w:spacing w:before="40" w:after="40"/>
              <w:rPr>
                <w:lang w:eastAsia="zh-CN"/>
              </w:rPr>
            </w:pPr>
            <w:r>
              <w:rPr>
                <w:lang w:eastAsia="zh-CN"/>
              </w:rPr>
              <w:t>34</w:t>
            </w:r>
          </w:p>
        </w:tc>
        <w:tc>
          <w:tcPr>
            <w:tcW w:w="3210" w:type="dxa"/>
            <w:tcBorders>
              <w:top w:val="nil"/>
              <w:left w:val="nil"/>
              <w:bottom w:val="single" w:sz="4" w:space="0" w:color="auto"/>
              <w:right w:val="single" w:sz="4" w:space="0" w:color="auto"/>
            </w:tcBorders>
            <w:vAlign w:val="center"/>
          </w:tcPr>
          <w:p w14:paraId="523C710B" w14:textId="77777777" w:rsidR="00E0639F" w:rsidRDefault="00A5091E">
            <w:pPr>
              <w:pStyle w:val="PC295-2"/>
            </w:pPr>
            <w:r>
              <w:t>Tax4_Type_Code</w:t>
            </w:r>
          </w:p>
        </w:tc>
        <w:tc>
          <w:tcPr>
            <w:tcW w:w="708" w:type="dxa"/>
            <w:tcBorders>
              <w:top w:val="nil"/>
              <w:left w:val="nil"/>
              <w:bottom w:val="single" w:sz="4" w:space="0" w:color="auto"/>
              <w:right w:val="single" w:sz="4" w:space="0" w:color="auto"/>
            </w:tcBorders>
            <w:vAlign w:val="center"/>
          </w:tcPr>
          <w:p w14:paraId="73C98B7C" w14:textId="77777777" w:rsidR="00E0639F" w:rsidRDefault="00A5091E">
            <w:pPr>
              <w:pStyle w:val="PC295-3"/>
              <w:spacing w:before="40" w:after="40"/>
              <w:rPr>
                <w:lang w:eastAsia="zh-CN"/>
              </w:rPr>
            </w:pPr>
            <w:r>
              <w:rPr>
                <w:lang w:eastAsia="zh-CN"/>
              </w:rPr>
              <w:t>REF</w:t>
            </w:r>
          </w:p>
        </w:tc>
        <w:tc>
          <w:tcPr>
            <w:tcW w:w="2694" w:type="dxa"/>
            <w:tcBorders>
              <w:top w:val="nil"/>
              <w:left w:val="nil"/>
              <w:bottom w:val="single" w:sz="4" w:space="0" w:color="auto"/>
              <w:right w:val="single" w:sz="4" w:space="0" w:color="auto"/>
            </w:tcBorders>
            <w:vAlign w:val="center"/>
          </w:tcPr>
          <w:p w14:paraId="15F901BF" w14:textId="77777777" w:rsidR="00E0639F" w:rsidRDefault="00A5091E">
            <w:pPr>
              <w:pStyle w:val="PC295-2"/>
            </w:pPr>
            <w:r>
              <w:t>Tax_Type_Code</w:t>
            </w:r>
          </w:p>
        </w:tc>
        <w:tc>
          <w:tcPr>
            <w:tcW w:w="2465" w:type="dxa"/>
            <w:tcBorders>
              <w:top w:val="nil"/>
              <w:left w:val="nil"/>
              <w:bottom w:val="single" w:sz="4" w:space="0" w:color="auto"/>
              <w:right w:val="single" w:sz="4" w:space="0" w:color="auto"/>
            </w:tcBorders>
            <w:vAlign w:val="center"/>
          </w:tcPr>
          <w:p w14:paraId="0CC4ACDE" w14:textId="77777777" w:rsidR="00E0639F" w:rsidRDefault="00A5091E">
            <w:pPr>
              <w:pStyle w:val="PC295-2"/>
            </w:pPr>
            <w:r>
              <w:t>BAS_Tax_Type</w:t>
            </w:r>
          </w:p>
        </w:tc>
      </w:tr>
    </w:tbl>
    <w:p w14:paraId="5DFB3EC4" w14:textId="77777777" w:rsidR="00E0639F" w:rsidRDefault="00A5091E">
      <w:pPr>
        <w:pStyle w:val="Heading3"/>
      </w:pPr>
      <w:bookmarkStart w:id="538" w:name="_Toc529892883"/>
      <w:r>
        <w:t>PUR_Invoices_Received_Details</w:t>
      </w:r>
      <w:bookmarkEnd w:id="538"/>
    </w:p>
    <w:p w14:paraId="0AA3CAE2" w14:textId="6B8A8F12" w:rsidR="00E0639F" w:rsidRDefault="00A5091E">
      <w:pPr>
        <w:pStyle w:val="PC295-"/>
      </w:pPr>
      <w:r>
        <w:rPr>
          <w:lang w:eastAsia="zh-CN"/>
        </w:rPr>
        <w:t>L</w:t>
      </w:r>
      <w:r>
        <w:t>ine item details for invoices</w:t>
      </w:r>
      <w:r>
        <w:rPr>
          <w:lang w:eastAsia="zh-CN"/>
        </w:rPr>
        <w:t xml:space="preserve"> are contained in </w:t>
      </w:r>
      <w:r>
        <w:t>Table 114</w:t>
      </w:r>
      <w:r>
        <w:rPr>
          <w:lang w:eastAsia="zh-CN"/>
        </w:rPr>
        <w:t xml:space="preserve">. </w:t>
      </w:r>
      <w:r>
        <w:t>Each line includes invoice line information on specific materials, measurement unit, price per unit, invoice amount, currency type, tax type code</w:t>
      </w:r>
      <w:r w:rsidR="00AA73E6">
        <w:rPr>
          <w:rFonts w:hint="eastAsia"/>
          <w:lang w:eastAsia="zh-CN"/>
        </w:rPr>
        <w:t>,</w:t>
      </w:r>
      <w:r>
        <w:t xml:space="preserve"> and tax amount. The file will record for each invoice line item. This table is level 1. </w:t>
      </w:r>
    </w:p>
    <w:p w14:paraId="48AB063C" w14:textId="77777777" w:rsidR="00E0639F" w:rsidRDefault="00A5091E">
      <w:pPr>
        <w:pStyle w:val="PC295-0"/>
        <w:rPr>
          <w:sz w:val="22"/>
        </w:rPr>
      </w:pPr>
      <w:r>
        <w:rPr>
          <w:sz w:val="22"/>
        </w:rPr>
        <w:t>Table 114</w:t>
      </w:r>
      <w:r>
        <w:rPr>
          <w:sz w:val="22"/>
          <w:lang w:eastAsia="zh-CN"/>
        </w:rPr>
        <w:t xml:space="preserve"> </w:t>
      </w:r>
      <w:r>
        <w:rPr>
          <w:rStyle w:val="PC295-Char1"/>
          <w:sz w:val="22"/>
        </w:rPr>
        <w:t>—</w:t>
      </w:r>
      <w:r>
        <w:rPr>
          <w:sz w:val="22"/>
        </w:rPr>
        <w:t xml:space="preserve"> PUR_Invoices_Received_Details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354"/>
        <w:gridCol w:w="992"/>
        <w:gridCol w:w="1276"/>
        <w:gridCol w:w="3673"/>
        <w:gridCol w:w="777"/>
      </w:tblGrid>
      <w:tr w:rsidR="00E0639F" w14:paraId="32832F88" w14:textId="77777777">
        <w:trPr>
          <w:cantSplit/>
          <w:trHeight w:val="397"/>
          <w:tblHeader/>
          <w:jc w:val="center"/>
        </w:trPr>
        <w:tc>
          <w:tcPr>
            <w:tcW w:w="567" w:type="dxa"/>
            <w:shd w:val="clear" w:color="auto" w:fill="D9D9D9"/>
            <w:vAlign w:val="center"/>
          </w:tcPr>
          <w:p w14:paraId="641B063C" w14:textId="77777777" w:rsidR="00E0639F" w:rsidRDefault="00A5091E">
            <w:pPr>
              <w:pStyle w:val="PC295"/>
              <w:rPr>
                <w:lang w:eastAsia="zh-CN"/>
              </w:rPr>
            </w:pPr>
            <w:r>
              <w:rPr>
                <w:lang w:eastAsia="zh-CN"/>
              </w:rPr>
              <w:t>No.</w:t>
            </w:r>
          </w:p>
        </w:tc>
        <w:tc>
          <w:tcPr>
            <w:tcW w:w="2354" w:type="dxa"/>
            <w:shd w:val="clear" w:color="auto" w:fill="D9D9D9"/>
            <w:vAlign w:val="center"/>
          </w:tcPr>
          <w:p w14:paraId="7BCB0ED9" w14:textId="77777777" w:rsidR="00E0639F" w:rsidRDefault="00A5091E">
            <w:pPr>
              <w:pStyle w:val="PC295"/>
              <w:rPr>
                <w:lang w:eastAsia="zh-CN"/>
              </w:rPr>
            </w:pPr>
            <w:r>
              <w:rPr>
                <w:lang w:eastAsia="zh-CN"/>
              </w:rPr>
              <w:t>Name</w:t>
            </w:r>
          </w:p>
        </w:tc>
        <w:tc>
          <w:tcPr>
            <w:tcW w:w="992" w:type="dxa"/>
            <w:shd w:val="clear" w:color="auto" w:fill="D9D9D9"/>
            <w:vAlign w:val="center"/>
          </w:tcPr>
          <w:p w14:paraId="38059FFB" w14:textId="77777777" w:rsidR="00E0639F" w:rsidRDefault="00A5091E">
            <w:pPr>
              <w:pStyle w:val="PC295"/>
              <w:rPr>
                <w:lang w:eastAsia="zh-CN"/>
              </w:rPr>
            </w:pPr>
            <w:r>
              <w:rPr>
                <w:lang w:eastAsia="zh-CN"/>
              </w:rPr>
              <w:t>Data-</w:t>
            </w:r>
          </w:p>
          <w:p w14:paraId="4AD7317B" w14:textId="77777777" w:rsidR="00E0639F" w:rsidRDefault="00A5091E">
            <w:pPr>
              <w:pStyle w:val="PC295"/>
              <w:rPr>
                <w:lang w:eastAsia="zh-CN"/>
              </w:rPr>
            </w:pPr>
            <w:r>
              <w:rPr>
                <w:lang w:eastAsia="zh-CN"/>
              </w:rPr>
              <w:t>type</w:t>
            </w:r>
          </w:p>
        </w:tc>
        <w:tc>
          <w:tcPr>
            <w:tcW w:w="1276" w:type="dxa"/>
            <w:shd w:val="clear" w:color="auto" w:fill="D9D9D9"/>
            <w:vAlign w:val="center"/>
          </w:tcPr>
          <w:p w14:paraId="3C921898" w14:textId="77777777" w:rsidR="00E0639F" w:rsidRDefault="00A5091E">
            <w:pPr>
              <w:pStyle w:val="PC295"/>
              <w:rPr>
                <w:lang w:eastAsia="zh-CN"/>
              </w:rPr>
            </w:pPr>
            <w:r>
              <w:rPr>
                <w:lang w:eastAsia="zh-CN"/>
              </w:rPr>
              <w:t>Repre-sentation</w:t>
            </w:r>
          </w:p>
        </w:tc>
        <w:tc>
          <w:tcPr>
            <w:tcW w:w="3673" w:type="dxa"/>
            <w:shd w:val="clear" w:color="auto" w:fill="D9D9D9"/>
            <w:vAlign w:val="center"/>
          </w:tcPr>
          <w:p w14:paraId="4BC6620C" w14:textId="77777777" w:rsidR="00E0639F" w:rsidRDefault="00A5091E">
            <w:pPr>
              <w:pStyle w:val="PC295"/>
              <w:rPr>
                <w:lang w:eastAsia="zh-CN"/>
              </w:rPr>
            </w:pPr>
            <w:r>
              <w:rPr>
                <w:lang w:eastAsia="zh-CN"/>
              </w:rPr>
              <w:t>Description</w:t>
            </w:r>
          </w:p>
        </w:tc>
        <w:tc>
          <w:tcPr>
            <w:tcW w:w="777" w:type="dxa"/>
            <w:shd w:val="clear" w:color="auto" w:fill="D9D9D9"/>
            <w:vAlign w:val="center"/>
          </w:tcPr>
          <w:p w14:paraId="14AC569B" w14:textId="77777777" w:rsidR="00E0639F" w:rsidRDefault="00A5091E">
            <w:pPr>
              <w:pStyle w:val="PC295"/>
              <w:rPr>
                <w:lang w:eastAsia="zh-CN"/>
              </w:rPr>
            </w:pPr>
            <w:r>
              <w:rPr>
                <w:lang w:eastAsia="zh-CN"/>
              </w:rPr>
              <w:t>Level</w:t>
            </w:r>
          </w:p>
        </w:tc>
      </w:tr>
      <w:tr w:rsidR="00E0639F" w14:paraId="2FF9238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DC34939" w14:textId="77777777" w:rsidR="00E0639F" w:rsidRDefault="00A5091E">
            <w:pPr>
              <w:pStyle w:val="PC295-3"/>
              <w:spacing w:before="40" w:after="40"/>
              <w:rPr>
                <w:lang w:eastAsia="zh-CN"/>
              </w:rPr>
            </w:pPr>
            <w:r>
              <w:rPr>
                <w:lang w:eastAsia="zh-CN"/>
              </w:rPr>
              <w:t>1</w:t>
            </w:r>
          </w:p>
        </w:tc>
        <w:tc>
          <w:tcPr>
            <w:tcW w:w="2354" w:type="dxa"/>
            <w:tcBorders>
              <w:top w:val="nil"/>
              <w:left w:val="nil"/>
              <w:bottom w:val="single" w:sz="4" w:space="0" w:color="auto"/>
              <w:right w:val="single" w:sz="4" w:space="0" w:color="auto"/>
            </w:tcBorders>
            <w:vAlign w:val="center"/>
          </w:tcPr>
          <w:p w14:paraId="77DD0138" w14:textId="77777777" w:rsidR="00E0639F" w:rsidRDefault="00A5091E">
            <w:pPr>
              <w:pStyle w:val="PC295-2"/>
            </w:pPr>
            <w:r>
              <w:t>Invoice_ID</w:t>
            </w:r>
          </w:p>
        </w:tc>
        <w:tc>
          <w:tcPr>
            <w:tcW w:w="992" w:type="dxa"/>
            <w:tcBorders>
              <w:top w:val="nil"/>
              <w:left w:val="nil"/>
              <w:bottom w:val="single" w:sz="4" w:space="0" w:color="auto"/>
              <w:right w:val="single" w:sz="4" w:space="0" w:color="auto"/>
            </w:tcBorders>
            <w:vAlign w:val="center"/>
          </w:tcPr>
          <w:p w14:paraId="7484C8BC" w14:textId="77777777" w:rsidR="00E0639F" w:rsidRDefault="00A5091E">
            <w:pPr>
              <w:pStyle w:val="PC295-3"/>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2515DD31" w14:textId="77777777" w:rsidR="00E0639F" w:rsidRDefault="00A5091E">
            <w:pPr>
              <w:pStyle w:val="PC295-3"/>
              <w:spacing w:before="40" w:after="40"/>
              <w:rPr>
                <w:lang w:eastAsia="zh-CN"/>
              </w:rPr>
            </w:pPr>
            <w:r>
              <w:rPr>
                <w:lang w:eastAsia="zh-CN"/>
              </w:rPr>
              <w:t>%60s</w:t>
            </w:r>
          </w:p>
        </w:tc>
        <w:tc>
          <w:tcPr>
            <w:tcW w:w="3673" w:type="dxa"/>
            <w:tcBorders>
              <w:top w:val="nil"/>
              <w:left w:val="nil"/>
              <w:bottom w:val="single" w:sz="4" w:space="0" w:color="auto"/>
              <w:right w:val="single" w:sz="4" w:space="0" w:color="auto"/>
            </w:tcBorders>
            <w:vAlign w:val="center"/>
          </w:tcPr>
          <w:p w14:paraId="52D3753F" w14:textId="77777777" w:rsidR="00E0639F" w:rsidRDefault="00A5091E">
            <w:pPr>
              <w:pStyle w:val="PC295-description"/>
              <w:rPr>
                <w:lang w:eastAsia="zh-CN"/>
              </w:rPr>
            </w:pPr>
            <w:r>
              <w:rPr>
                <w:lang w:eastAsia="zh-CN"/>
              </w:rPr>
              <w:t>The unique identifier for the received invoices. Typically auto-generated by the system. The same ID shall be used for all tables with invoice data. Shall match the Invoice_ID in the PUR_Invoices_Received table.</w:t>
            </w:r>
          </w:p>
        </w:tc>
        <w:tc>
          <w:tcPr>
            <w:tcW w:w="777" w:type="dxa"/>
            <w:tcBorders>
              <w:top w:val="nil"/>
              <w:left w:val="nil"/>
              <w:bottom w:val="single" w:sz="4" w:space="0" w:color="auto"/>
              <w:right w:val="single" w:sz="4" w:space="0" w:color="auto"/>
            </w:tcBorders>
            <w:vAlign w:val="center"/>
          </w:tcPr>
          <w:p w14:paraId="1545C090" w14:textId="77777777" w:rsidR="00E0639F" w:rsidRDefault="00A5091E">
            <w:pPr>
              <w:pStyle w:val="PC295-3"/>
              <w:spacing w:before="40" w:after="40"/>
              <w:rPr>
                <w:lang w:eastAsia="zh-CN"/>
              </w:rPr>
            </w:pPr>
            <w:r>
              <w:rPr>
                <w:lang w:eastAsia="zh-CN"/>
              </w:rPr>
              <w:t>1</w:t>
            </w:r>
          </w:p>
        </w:tc>
      </w:tr>
      <w:tr w:rsidR="00E0639F" w14:paraId="534C1ED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3D43235" w14:textId="77777777" w:rsidR="00E0639F" w:rsidRDefault="00A5091E">
            <w:pPr>
              <w:pStyle w:val="PC295-3"/>
              <w:spacing w:before="40" w:after="40"/>
              <w:rPr>
                <w:lang w:eastAsia="zh-CN"/>
              </w:rPr>
            </w:pPr>
            <w:r>
              <w:rPr>
                <w:lang w:eastAsia="zh-CN"/>
              </w:rPr>
              <w:t>2</w:t>
            </w:r>
          </w:p>
        </w:tc>
        <w:tc>
          <w:tcPr>
            <w:tcW w:w="2354" w:type="dxa"/>
            <w:tcBorders>
              <w:top w:val="nil"/>
              <w:left w:val="nil"/>
              <w:bottom w:val="single" w:sz="4" w:space="0" w:color="auto"/>
              <w:right w:val="single" w:sz="4" w:space="0" w:color="auto"/>
            </w:tcBorders>
            <w:vAlign w:val="center"/>
          </w:tcPr>
          <w:p w14:paraId="7E96D804" w14:textId="77777777" w:rsidR="00E0639F" w:rsidRDefault="00A5091E">
            <w:pPr>
              <w:pStyle w:val="PC295-2"/>
            </w:pPr>
            <w:r>
              <w:t>Invoice_Line_ID</w:t>
            </w:r>
          </w:p>
        </w:tc>
        <w:tc>
          <w:tcPr>
            <w:tcW w:w="992" w:type="dxa"/>
            <w:tcBorders>
              <w:top w:val="nil"/>
              <w:left w:val="nil"/>
              <w:bottom w:val="single" w:sz="4" w:space="0" w:color="auto"/>
              <w:right w:val="single" w:sz="4" w:space="0" w:color="auto"/>
            </w:tcBorders>
            <w:vAlign w:val="center"/>
          </w:tcPr>
          <w:p w14:paraId="7BEA1D91" w14:textId="77777777" w:rsidR="00E0639F" w:rsidRDefault="00A5091E">
            <w:pPr>
              <w:pStyle w:val="PC295-3"/>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5F7D374A" w14:textId="77777777" w:rsidR="00E0639F" w:rsidRDefault="00A5091E">
            <w:pPr>
              <w:pStyle w:val="PC295-3"/>
              <w:spacing w:before="40" w:after="40"/>
              <w:rPr>
                <w:lang w:eastAsia="zh-CN"/>
              </w:rPr>
            </w:pPr>
            <w:r>
              <w:rPr>
                <w:lang w:eastAsia="zh-CN"/>
              </w:rPr>
              <w:t>%60s</w:t>
            </w:r>
          </w:p>
        </w:tc>
        <w:tc>
          <w:tcPr>
            <w:tcW w:w="3673" w:type="dxa"/>
            <w:tcBorders>
              <w:top w:val="nil"/>
              <w:left w:val="nil"/>
              <w:bottom w:val="single" w:sz="4" w:space="0" w:color="auto"/>
              <w:right w:val="single" w:sz="4" w:space="0" w:color="auto"/>
            </w:tcBorders>
            <w:vAlign w:val="center"/>
          </w:tcPr>
          <w:p w14:paraId="61BEF636" w14:textId="77777777" w:rsidR="00E0639F" w:rsidRDefault="00A5091E">
            <w:pPr>
              <w:pStyle w:val="PC295-description"/>
              <w:rPr>
                <w:lang w:eastAsia="zh-CN"/>
              </w:rPr>
            </w:pPr>
            <w:r>
              <w:rPr>
                <w:lang w:eastAsia="zh-CN"/>
              </w:rPr>
              <w:t>The unique identifier for a received invoice line. Typically auto-generated by the system.</w:t>
            </w:r>
          </w:p>
        </w:tc>
        <w:tc>
          <w:tcPr>
            <w:tcW w:w="777" w:type="dxa"/>
            <w:tcBorders>
              <w:top w:val="nil"/>
              <w:left w:val="nil"/>
              <w:bottom w:val="single" w:sz="4" w:space="0" w:color="auto"/>
              <w:right w:val="single" w:sz="4" w:space="0" w:color="auto"/>
            </w:tcBorders>
            <w:vAlign w:val="center"/>
          </w:tcPr>
          <w:p w14:paraId="75F857C5" w14:textId="77777777" w:rsidR="00E0639F" w:rsidRDefault="00A5091E">
            <w:pPr>
              <w:pStyle w:val="PC295-3"/>
              <w:spacing w:before="40" w:after="40"/>
              <w:rPr>
                <w:lang w:eastAsia="zh-CN"/>
              </w:rPr>
            </w:pPr>
            <w:r>
              <w:rPr>
                <w:lang w:eastAsia="zh-CN"/>
              </w:rPr>
              <w:t>1</w:t>
            </w:r>
          </w:p>
        </w:tc>
      </w:tr>
      <w:tr w:rsidR="00E0639F" w14:paraId="7848D8B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A473AAD" w14:textId="77777777" w:rsidR="00E0639F" w:rsidRDefault="00A5091E">
            <w:pPr>
              <w:pStyle w:val="PC295-3"/>
              <w:spacing w:before="40" w:after="40"/>
              <w:rPr>
                <w:lang w:eastAsia="zh-CN"/>
              </w:rPr>
            </w:pPr>
            <w:r>
              <w:rPr>
                <w:lang w:eastAsia="zh-CN"/>
              </w:rPr>
              <w:t>3</w:t>
            </w:r>
          </w:p>
        </w:tc>
        <w:tc>
          <w:tcPr>
            <w:tcW w:w="2354" w:type="dxa"/>
            <w:tcBorders>
              <w:top w:val="nil"/>
              <w:left w:val="nil"/>
              <w:bottom w:val="single" w:sz="4" w:space="0" w:color="auto"/>
              <w:right w:val="single" w:sz="4" w:space="0" w:color="auto"/>
            </w:tcBorders>
            <w:vAlign w:val="center"/>
          </w:tcPr>
          <w:p w14:paraId="09A2D744" w14:textId="77777777" w:rsidR="00E0639F" w:rsidRDefault="00A5091E">
            <w:pPr>
              <w:pStyle w:val="PC295-2"/>
            </w:pPr>
            <w:r>
              <w:t>Invoice_Line_Number</w:t>
            </w:r>
          </w:p>
        </w:tc>
        <w:tc>
          <w:tcPr>
            <w:tcW w:w="992" w:type="dxa"/>
            <w:tcBorders>
              <w:top w:val="nil"/>
              <w:left w:val="nil"/>
              <w:bottom w:val="single" w:sz="4" w:space="0" w:color="auto"/>
              <w:right w:val="single" w:sz="4" w:space="0" w:color="auto"/>
            </w:tcBorders>
            <w:vAlign w:val="center"/>
          </w:tcPr>
          <w:p w14:paraId="47290C11" w14:textId="77777777" w:rsidR="00E0639F" w:rsidRDefault="00A5091E">
            <w:pPr>
              <w:pStyle w:val="PC295-3"/>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0CC0C324" w14:textId="77777777" w:rsidR="00E0639F" w:rsidRDefault="00A5091E">
            <w:pPr>
              <w:pStyle w:val="PC295-3"/>
              <w:spacing w:before="40" w:after="40"/>
              <w:rPr>
                <w:lang w:eastAsia="zh-CN"/>
              </w:rPr>
            </w:pPr>
            <w:r>
              <w:rPr>
                <w:lang w:eastAsia="zh-CN"/>
              </w:rPr>
              <w:t>%10s</w:t>
            </w:r>
          </w:p>
        </w:tc>
        <w:tc>
          <w:tcPr>
            <w:tcW w:w="3673" w:type="dxa"/>
            <w:tcBorders>
              <w:top w:val="nil"/>
              <w:left w:val="nil"/>
              <w:bottom w:val="single" w:sz="4" w:space="0" w:color="auto"/>
              <w:right w:val="single" w:sz="4" w:space="0" w:color="auto"/>
            </w:tcBorders>
            <w:vAlign w:val="center"/>
          </w:tcPr>
          <w:p w14:paraId="5A0B032F" w14:textId="77777777" w:rsidR="00E0639F" w:rsidRDefault="00A5091E">
            <w:pPr>
              <w:pStyle w:val="PC295-description"/>
              <w:rPr>
                <w:lang w:eastAsia="zh-CN"/>
              </w:rPr>
            </w:pPr>
            <w:r>
              <w:rPr>
                <w:lang w:eastAsia="zh-CN"/>
              </w:rPr>
              <w:t>The number of a received invoice line. This number is generated either by manual input or by the system.</w:t>
            </w:r>
          </w:p>
        </w:tc>
        <w:tc>
          <w:tcPr>
            <w:tcW w:w="777" w:type="dxa"/>
            <w:tcBorders>
              <w:top w:val="nil"/>
              <w:left w:val="nil"/>
              <w:bottom w:val="single" w:sz="4" w:space="0" w:color="auto"/>
              <w:right w:val="single" w:sz="4" w:space="0" w:color="auto"/>
            </w:tcBorders>
            <w:vAlign w:val="center"/>
          </w:tcPr>
          <w:p w14:paraId="73860A5F" w14:textId="77777777" w:rsidR="00E0639F" w:rsidRDefault="00A5091E">
            <w:pPr>
              <w:pStyle w:val="PC295-3"/>
              <w:spacing w:before="40" w:after="40"/>
              <w:rPr>
                <w:lang w:eastAsia="zh-CN"/>
              </w:rPr>
            </w:pPr>
            <w:r>
              <w:rPr>
                <w:lang w:eastAsia="zh-CN"/>
              </w:rPr>
              <w:t>2</w:t>
            </w:r>
          </w:p>
        </w:tc>
      </w:tr>
      <w:tr w:rsidR="00E0639F" w14:paraId="2DB9E4B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DAEEE93" w14:textId="77777777" w:rsidR="00E0639F" w:rsidRDefault="00A5091E">
            <w:pPr>
              <w:pStyle w:val="PC295-3"/>
              <w:spacing w:before="40" w:after="40"/>
              <w:rPr>
                <w:lang w:eastAsia="zh-CN"/>
              </w:rPr>
            </w:pPr>
            <w:r>
              <w:rPr>
                <w:lang w:eastAsia="zh-CN"/>
              </w:rPr>
              <w:t>4</w:t>
            </w:r>
          </w:p>
        </w:tc>
        <w:tc>
          <w:tcPr>
            <w:tcW w:w="2354" w:type="dxa"/>
            <w:tcBorders>
              <w:top w:val="nil"/>
              <w:left w:val="nil"/>
              <w:bottom w:val="single" w:sz="4" w:space="0" w:color="auto"/>
              <w:right w:val="single" w:sz="4" w:space="0" w:color="auto"/>
            </w:tcBorders>
            <w:vAlign w:val="center"/>
          </w:tcPr>
          <w:p w14:paraId="5B034E40" w14:textId="77777777" w:rsidR="00E0639F" w:rsidRDefault="00A5091E">
            <w:pPr>
              <w:pStyle w:val="PC295-2"/>
            </w:pPr>
            <w:r>
              <w:t>Purchase_Order_ID</w:t>
            </w:r>
          </w:p>
        </w:tc>
        <w:tc>
          <w:tcPr>
            <w:tcW w:w="992" w:type="dxa"/>
            <w:tcBorders>
              <w:top w:val="nil"/>
              <w:left w:val="nil"/>
              <w:bottom w:val="single" w:sz="4" w:space="0" w:color="auto"/>
              <w:right w:val="single" w:sz="4" w:space="0" w:color="auto"/>
            </w:tcBorders>
            <w:vAlign w:val="center"/>
          </w:tcPr>
          <w:p w14:paraId="28DDC6B7" w14:textId="77777777" w:rsidR="00E0639F" w:rsidRDefault="00A5091E">
            <w:pPr>
              <w:pStyle w:val="PC295-3"/>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5F1D2FAC" w14:textId="77777777" w:rsidR="00E0639F" w:rsidRDefault="00A5091E">
            <w:pPr>
              <w:pStyle w:val="PC295-3"/>
              <w:spacing w:before="40" w:after="40"/>
              <w:rPr>
                <w:lang w:eastAsia="zh-CN"/>
              </w:rPr>
            </w:pPr>
            <w:r>
              <w:rPr>
                <w:lang w:eastAsia="zh-CN"/>
              </w:rPr>
              <w:t>%100s</w:t>
            </w:r>
          </w:p>
        </w:tc>
        <w:tc>
          <w:tcPr>
            <w:tcW w:w="3673" w:type="dxa"/>
            <w:tcBorders>
              <w:top w:val="nil"/>
              <w:left w:val="nil"/>
              <w:bottom w:val="single" w:sz="4" w:space="0" w:color="auto"/>
              <w:right w:val="single" w:sz="4" w:space="0" w:color="auto"/>
            </w:tcBorders>
            <w:vAlign w:val="center"/>
          </w:tcPr>
          <w:p w14:paraId="7DBAC77A" w14:textId="77777777" w:rsidR="00E0639F" w:rsidRDefault="00A5091E">
            <w:pPr>
              <w:pStyle w:val="PC295-description"/>
              <w:rPr>
                <w:lang w:eastAsia="zh-CN"/>
              </w:rPr>
            </w:pPr>
            <w:r>
              <w:rPr>
                <w:lang w:eastAsia="zh-CN"/>
              </w:rPr>
              <w:t xml:space="preserve">The unique identifier for the purchase order. Typically auto-generated by the system. May be set to NULL if no transaction related purchase order. Otherwise shall match the Purchase_Order_ID in the PUR_Orders_Details table. </w:t>
            </w:r>
          </w:p>
        </w:tc>
        <w:tc>
          <w:tcPr>
            <w:tcW w:w="777" w:type="dxa"/>
            <w:tcBorders>
              <w:top w:val="nil"/>
              <w:left w:val="nil"/>
              <w:bottom w:val="single" w:sz="4" w:space="0" w:color="auto"/>
              <w:right w:val="single" w:sz="4" w:space="0" w:color="auto"/>
            </w:tcBorders>
            <w:vAlign w:val="center"/>
          </w:tcPr>
          <w:p w14:paraId="0183860A" w14:textId="77777777" w:rsidR="00E0639F" w:rsidRDefault="00A5091E">
            <w:pPr>
              <w:pStyle w:val="PC295-3"/>
              <w:spacing w:before="40" w:after="40"/>
              <w:rPr>
                <w:lang w:eastAsia="zh-CN"/>
              </w:rPr>
            </w:pPr>
            <w:r>
              <w:rPr>
                <w:lang w:eastAsia="zh-CN"/>
              </w:rPr>
              <w:t>1</w:t>
            </w:r>
          </w:p>
        </w:tc>
      </w:tr>
      <w:tr w:rsidR="00E0639F" w14:paraId="6E82889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F87BAA3" w14:textId="77777777" w:rsidR="00E0639F" w:rsidRDefault="00A5091E">
            <w:pPr>
              <w:pStyle w:val="PC295-3"/>
              <w:spacing w:before="40" w:after="40"/>
              <w:rPr>
                <w:lang w:eastAsia="zh-CN"/>
              </w:rPr>
            </w:pPr>
            <w:r>
              <w:rPr>
                <w:rFonts w:eastAsia="Cambria"/>
                <w:lang w:eastAsia="zh-CN"/>
              </w:rPr>
              <w:t>5</w:t>
            </w:r>
          </w:p>
        </w:tc>
        <w:tc>
          <w:tcPr>
            <w:tcW w:w="2354" w:type="dxa"/>
            <w:tcBorders>
              <w:top w:val="nil"/>
              <w:left w:val="nil"/>
              <w:bottom w:val="single" w:sz="4" w:space="0" w:color="auto"/>
              <w:right w:val="single" w:sz="4" w:space="0" w:color="auto"/>
            </w:tcBorders>
            <w:vAlign w:val="center"/>
          </w:tcPr>
          <w:p w14:paraId="250FDE1D" w14:textId="77777777" w:rsidR="00E0639F" w:rsidRDefault="00A5091E">
            <w:pPr>
              <w:pStyle w:val="PC295-2"/>
            </w:pPr>
            <w:r>
              <w:t>Purchase_Order_Line_ID</w:t>
            </w:r>
          </w:p>
        </w:tc>
        <w:tc>
          <w:tcPr>
            <w:tcW w:w="992" w:type="dxa"/>
            <w:tcBorders>
              <w:top w:val="nil"/>
              <w:left w:val="nil"/>
              <w:bottom w:val="single" w:sz="4" w:space="0" w:color="auto"/>
              <w:right w:val="single" w:sz="4" w:space="0" w:color="auto"/>
            </w:tcBorders>
            <w:vAlign w:val="center"/>
          </w:tcPr>
          <w:p w14:paraId="6CC8C710" w14:textId="77777777" w:rsidR="00E0639F" w:rsidRDefault="00A5091E">
            <w:pPr>
              <w:pStyle w:val="PC295-3"/>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6D89AA6B" w14:textId="77777777" w:rsidR="00E0639F" w:rsidRDefault="00A5091E">
            <w:pPr>
              <w:pStyle w:val="PC295-3"/>
              <w:spacing w:before="40" w:after="40"/>
              <w:rPr>
                <w:lang w:eastAsia="zh-CN"/>
              </w:rPr>
            </w:pPr>
            <w:r>
              <w:rPr>
                <w:lang w:eastAsia="zh-CN"/>
              </w:rPr>
              <w:t>%60s</w:t>
            </w:r>
          </w:p>
        </w:tc>
        <w:tc>
          <w:tcPr>
            <w:tcW w:w="3673" w:type="dxa"/>
            <w:tcBorders>
              <w:top w:val="nil"/>
              <w:left w:val="nil"/>
              <w:bottom w:val="single" w:sz="4" w:space="0" w:color="auto"/>
              <w:right w:val="single" w:sz="4" w:space="0" w:color="auto"/>
            </w:tcBorders>
            <w:vAlign w:val="center"/>
          </w:tcPr>
          <w:p w14:paraId="555BC394" w14:textId="77777777" w:rsidR="00E0639F" w:rsidRDefault="00A5091E">
            <w:pPr>
              <w:pStyle w:val="PC295-description"/>
              <w:rPr>
                <w:lang w:eastAsia="zh-CN"/>
              </w:rPr>
            </w:pPr>
            <w:r>
              <w:rPr>
                <w:lang w:eastAsia="zh-CN"/>
              </w:rPr>
              <w:t>The unique identifier for a purchase order line. Typically auto-generated by the system. May be set to NULL if no transaction related purchase order. Otherwise shall match the Purchase_Order_Line_ID in the PUR_Orders_Details table.</w:t>
            </w:r>
          </w:p>
        </w:tc>
        <w:tc>
          <w:tcPr>
            <w:tcW w:w="777" w:type="dxa"/>
            <w:tcBorders>
              <w:top w:val="nil"/>
              <w:left w:val="nil"/>
              <w:bottom w:val="single" w:sz="4" w:space="0" w:color="auto"/>
              <w:right w:val="single" w:sz="4" w:space="0" w:color="auto"/>
            </w:tcBorders>
            <w:vAlign w:val="center"/>
          </w:tcPr>
          <w:p w14:paraId="3C6AF695" w14:textId="77777777" w:rsidR="00E0639F" w:rsidRDefault="00A5091E">
            <w:pPr>
              <w:pStyle w:val="PC295-3"/>
              <w:spacing w:before="40" w:after="40"/>
              <w:rPr>
                <w:lang w:eastAsia="zh-CN"/>
              </w:rPr>
            </w:pPr>
            <w:r>
              <w:rPr>
                <w:lang w:eastAsia="zh-CN"/>
              </w:rPr>
              <w:t>1</w:t>
            </w:r>
          </w:p>
        </w:tc>
      </w:tr>
      <w:tr w:rsidR="00E0639F" w14:paraId="7E7C0E3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0BF2096" w14:textId="77777777" w:rsidR="00E0639F" w:rsidRDefault="00A5091E">
            <w:pPr>
              <w:pStyle w:val="PC295-3"/>
              <w:spacing w:before="40" w:after="40"/>
              <w:rPr>
                <w:lang w:eastAsia="zh-CN"/>
              </w:rPr>
            </w:pPr>
            <w:r>
              <w:rPr>
                <w:lang w:eastAsia="zh-CN"/>
              </w:rPr>
              <w:t>6</w:t>
            </w:r>
          </w:p>
        </w:tc>
        <w:tc>
          <w:tcPr>
            <w:tcW w:w="2354" w:type="dxa"/>
            <w:tcBorders>
              <w:top w:val="nil"/>
              <w:left w:val="nil"/>
              <w:bottom w:val="single" w:sz="4" w:space="0" w:color="auto"/>
              <w:right w:val="single" w:sz="4" w:space="0" w:color="auto"/>
            </w:tcBorders>
            <w:vAlign w:val="center"/>
          </w:tcPr>
          <w:p w14:paraId="5F51ED96" w14:textId="77777777" w:rsidR="00E0639F" w:rsidRDefault="00A5091E">
            <w:pPr>
              <w:pStyle w:val="PC295-2"/>
            </w:pPr>
            <w:r>
              <w:t>Product_ID</w:t>
            </w:r>
          </w:p>
        </w:tc>
        <w:tc>
          <w:tcPr>
            <w:tcW w:w="992" w:type="dxa"/>
            <w:tcBorders>
              <w:top w:val="nil"/>
              <w:left w:val="nil"/>
              <w:bottom w:val="single" w:sz="4" w:space="0" w:color="auto"/>
              <w:right w:val="single" w:sz="4" w:space="0" w:color="auto"/>
            </w:tcBorders>
            <w:vAlign w:val="center"/>
          </w:tcPr>
          <w:p w14:paraId="65147E30" w14:textId="77777777" w:rsidR="00E0639F" w:rsidRDefault="00A5091E">
            <w:pPr>
              <w:pStyle w:val="PC295-3"/>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5E39EA73" w14:textId="77777777" w:rsidR="00E0639F" w:rsidRDefault="00A5091E">
            <w:pPr>
              <w:pStyle w:val="PC295-3"/>
              <w:spacing w:before="40" w:after="40"/>
              <w:rPr>
                <w:lang w:eastAsia="zh-CN"/>
              </w:rPr>
            </w:pPr>
            <w:r>
              <w:rPr>
                <w:lang w:eastAsia="zh-CN"/>
              </w:rPr>
              <w:t>%75s</w:t>
            </w:r>
          </w:p>
        </w:tc>
        <w:tc>
          <w:tcPr>
            <w:tcW w:w="3673" w:type="dxa"/>
            <w:tcBorders>
              <w:top w:val="nil"/>
              <w:left w:val="nil"/>
              <w:bottom w:val="single" w:sz="4" w:space="0" w:color="auto"/>
              <w:right w:val="single" w:sz="4" w:space="0" w:color="auto"/>
            </w:tcBorders>
            <w:vAlign w:val="center"/>
          </w:tcPr>
          <w:p w14:paraId="6EE43702" w14:textId="77777777" w:rsidR="00E0639F" w:rsidRDefault="00A5091E">
            <w:pPr>
              <w:pStyle w:val="PC295-description"/>
              <w:rPr>
                <w:lang w:eastAsia="zh-CN"/>
              </w:rPr>
            </w:pPr>
            <w:r>
              <w:rPr>
                <w:lang w:eastAsia="zh-CN"/>
              </w:rPr>
              <w:t>The unique identifier for the product. Typically auto-generated by the system. Shall match the Inventory_Product_ID in the INV_Product table.</w:t>
            </w:r>
          </w:p>
        </w:tc>
        <w:tc>
          <w:tcPr>
            <w:tcW w:w="777" w:type="dxa"/>
            <w:tcBorders>
              <w:top w:val="nil"/>
              <w:left w:val="nil"/>
              <w:bottom w:val="single" w:sz="4" w:space="0" w:color="auto"/>
              <w:right w:val="single" w:sz="4" w:space="0" w:color="auto"/>
            </w:tcBorders>
            <w:vAlign w:val="center"/>
          </w:tcPr>
          <w:p w14:paraId="441F43E2" w14:textId="77777777" w:rsidR="00E0639F" w:rsidRDefault="00A5091E">
            <w:pPr>
              <w:pStyle w:val="PC295-3"/>
              <w:spacing w:before="40" w:after="40"/>
              <w:rPr>
                <w:lang w:eastAsia="zh-CN"/>
              </w:rPr>
            </w:pPr>
            <w:r>
              <w:rPr>
                <w:lang w:eastAsia="zh-CN"/>
              </w:rPr>
              <w:t>1</w:t>
            </w:r>
          </w:p>
        </w:tc>
      </w:tr>
      <w:tr w:rsidR="00E0639F" w14:paraId="2C40BC2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8394683" w14:textId="77777777" w:rsidR="00E0639F" w:rsidRDefault="00A5091E">
            <w:pPr>
              <w:pStyle w:val="PC295-3"/>
              <w:spacing w:before="40" w:after="40"/>
              <w:rPr>
                <w:lang w:eastAsia="zh-CN"/>
              </w:rPr>
            </w:pPr>
            <w:r>
              <w:rPr>
                <w:lang w:eastAsia="zh-CN"/>
              </w:rPr>
              <w:t>7</w:t>
            </w:r>
          </w:p>
        </w:tc>
        <w:tc>
          <w:tcPr>
            <w:tcW w:w="2354" w:type="dxa"/>
            <w:tcBorders>
              <w:top w:val="nil"/>
              <w:left w:val="nil"/>
              <w:bottom w:val="single" w:sz="4" w:space="0" w:color="auto"/>
              <w:right w:val="single" w:sz="4" w:space="0" w:color="auto"/>
            </w:tcBorders>
            <w:vAlign w:val="center"/>
          </w:tcPr>
          <w:p w14:paraId="48531231" w14:textId="77777777" w:rsidR="00E0639F" w:rsidRDefault="00A5091E">
            <w:pPr>
              <w:pStyle w:val="PC295-2"/>
            </w:pPr>
            <w:r>
              <w:t>Invoice_Quantity</w:t>
            </w:r>
          </w:p>
        </w:tc>
        <w:tc>
          <w:tcPr>
            <w:tcW w:w="992" w:type="dxa"/>
            <w:tcBorders>
              <w:top w:val="nil"/>
              <w:left w:val="nil"/>
              <w:bottom w:val="single" w:sz="4" w:space="0" w:color="auto"/>
              <w:right w:val="single" w:sz="4" w:space="0" w:color="auto"/>
            </w:tcBorders>
            <w:vAlign w:val="center"/>
          </w:tcPr>
          <w:p w14:paraId="35EDAC5B" w14:textId="77777777" w:rsidR="00E0639F" w:rsidRDefault="00A5091E">
            <w:pPr>
              <w:pStyle w:val="PC295-3"/>
              <w:spacing w:before="40" w:after="40"/>
              <w:rPr>
                <w:lang w:eastAsia="zh-CN"/>
              </w:rPr>
            </w:pPr>
            <w:r>
              <w:rPr>
                <w:lang w:eastAsia="zh-CN"/>
              </w:rPr>
              <w:t>Decimal</w:t>
            </w:r>
          </w:p>
        </w:tc>
        <w:tc>
          <w:tcPr>
            <w:tcW w:w="1276" w:type="dxa"/>
            <w:tcBorders>
              <w:top w:val="nil"/>
              <w:left w:val="nil"/>
              <w:bottom w:val="single" w:sz="4" w:space="0" w:color="auto"/>
              <w:right w:val="single" w:sz="4" w:space="0" w:color="auto"/>
            </w:tcBorders>
            <w:vAlign w:val="center"/>
          </w:tcPr>
          <w:p w14:paraId="79F9EEA1" w14:textId="77777777" w:rsidR="00E0639F" w:rsidRDefault="00A5091E">
            <w:pPr>
              <w:pStyle w:val="PC295-3"/>
              <w:spacing w:before="40" w:after="40"/>
              <w:rPr>
                <w:lang w:eastAsia="zh-CN"/>
              </w:rPr>
            </w:pPr>
            <w:r>
              <w:rPr>
                <w:lang w:eastAsia="zh-CN"/>
              </w:rPr>
              <w:t>%22.4f</w:t>
            </w:r>
          </w:p>
        </w:tc>
        <w:tc>
          <w:tcPr>
            <w:tcW w:w="3673" w:type="dxa"/>
            <w:tcBorders>
              <w:top w:val="nil"/>
              <w:left w:val="nil"/>
              <w:bottom w:val="single" w:sz="4" w:space="0" w:color="auto"/>
              <w:right w:val="single" w:sz="4" w:space="0" w:color="auto"/>
            </w:tcBorders>
            <w:vAlign w:val="center"/>
          </w:tcPr>
          <w:p w14:paraId="044492F3" w14:textId="425C93F4" w:rsidR="00E0639F" w:rsidRDefault="00A5091E" w:rsidP="00285E64">
            <w:pPr>
              <w:pStyle w:val="PC295-description"/>
              <w:rPr>
                <w:lang w:eastAsia="zh-CN"/>
              </w:rPr>
            </w:pPr>
            <w:r>
              <w:rPr>
                <w:lang w:eastAsia="zh-CN"/>
              </w:rPr>
              <w:t>The quantity recorded in the invoice by the measurement unit.</w:t>
            </w:r>
          </w:p>
        </w:tc>
        <w:tc>
          <w:tcPr>
            <w:tcW w:w="777" w:type="dxa"/>
            <w:tcBorders>
              <w:top w:val="nil"/>
              <w:left w:val="nil"/>
              <w:bottom w:val="single" w:sz="4" w:space="0" w:color="auto"/>
              <w:right w:val="single" w:sz="4" w:space="0" w:color="auto"/>
            </w:tcBorders>
            <w:vAlign w:val="bottom"/>
          </w:tcPr>
          <w:p w14:paraId="55C61C83" w14:textId="77777777" w:rsidR="00E0639F" w:rsidRDefault="00A5091E">
            <w:pPr>
              <w:pStyle w:val="PC295-3"/>
              <w:spacing w:before="40" w:after="40"/>
              <w:rPr>
                <w:lang w:eastAsia="zh-CN"/>
              </w:rPr>
            </w:pPr>
            <w:r>
              <w:rPr>
                <w:lang w:eastAsia="zh-CN"/>
              </w:rPr>
              <w:t>1</w:t>
            </w:r>
          </w:p>
        </w:tc>
      </w:tr>
      <w:tr w:rsidR="00E0639F" w14:paraId="7BDEF72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A8034CF" w14:textId="77777777" w:rsidR="00E0639F" w:rsidRDefault="00A5091E">
            <w:pPr>
              <w:pStyle w:val="PC295-3"/>
              <w:spacing w:before="40" w:after="40"/>
              <w:rPr>
                <w:lang w:eastAsia="zh-CN"/>
              </w:rPr>
            </w:pPr>
            <w:r>
              <w:rPr>
                <w:lang w:eastAsia="zh-CN"/>
              </w:rPr>
              <w:t>8</w:t>
            </w:r>
          </w:p>
        </w:tc>
        <w:tc>
          <w:tcPr>
            <w:tcW w:w="2354" w:type="dxa"/>
            <w:tcBorders>
              <w:top w:val="nil"/>
              <w:left w:val="nil"/>
              <w:bottom w:val="single" w:sz="4" w:space="0" w:color="auto"/>
              <w:right w:val="single" w:sz="4" w:space="0" w:color="auto"/>
            </w:tcBorders>
            <w:vAlign w:val="center"/>
          </w:tcPr>
          <w:p w14:paraId="3376CBF5" w14:textId="77777777" w:rsidR="00E0639F" w:rsidRDefault="00A5091E">
            <w:pPr>
              <w:pStyle w:val="PC295-2"/>
            </w:pPr>
            <w:r>
              <w:t>Purchase_UOM_Code</w:t>
            </w:r>
          </w:p>
        </w:tc>
        <w:tc>
          <w:tcPr>
            <w:tcW w:w="992" w:type="dxa"/>
            <w:tcBorders>
              <w:top w:val="nil"/>
              <w:left w:val="nil"/>
              <w:bottom w:val="single" w:sz="4" w:space="0" w:color="auto"/>
              <w:right w:val="single" w:sz="4" w:space="0" w:color="auto"/>
            </w:tcBorders>
            <w:vAlign w:val="center"/>
          </w:tcPr>
          <w:p w14:paraId="6F7B38EA" w14:textId="77777777" w:rsidR="00E0639F" w:rsidRDefault="00A5091E">
            <w:pPr>
              <w:pStyle w:val="PC295-3"/>
              <w:spacing w:before="40" w:after="40"/>
              <w:rPr>
                <w:lang w:eastAsia="zh-CN"/>
              </w:rPr>
            </w:pPr>
            <w:r>
              <w:rPr>
                <w:lang w:eastAsia="zh-CN"/>
              </w:rPr>
              <w:t>String</w:t>
            </w:r>
          </w:p>
        </w:tc>
        <w:tc>
          <w:tcPr>
            <w:tcW w:w="1276" w:type="dxa"/>
            <w:tcBorders>
              <w:top w:val="nil"/>
              <w:left w:val="nil"/>
              <w:bottom w:val="single" w:sz="4" w:space="0" w:color="auto"/>
              <w:right w:val="single" w:sz="4" w:space="0" w:color="auto"/>
            </w:tcBorders>
            <w:vAlign w:val="center"/>
          </w:tcPr>
          <w:p w14:paraId="65434AB6" w14:textId="77777777" w:rsidR="00E0639F" w:rsidRDefault="00A5091E">
            <w:pPr>
              <w:pStyle w:val="PC295-3"/>
              <w:spacing w:before="40" w:after="40"/>
              <w:rPr>
                <w:lang w:eastAsia="zh-CN"/>
              </w:rPr>
            </w:pPr>
            <w:r>
              <w:rPr>
                <w:lang w:eastAsia="zh-CN"/>
              </w:rPr>
              <w:t>%80s</w:t>
            </w:r>
          </w:p>
        </w:tc>
        <w:tc>
          <w:tcPr>
            <w:tcW w:w="3673" w:type="dxa"/>
            <w:tcBorders>
              <w:top w:val="nil"/>
              <w:left w:val="nil"/>
              <w:bottom w:val="single" w:sz="4" w:space="0" w:color="auto"/>
              <w:right w:val="single" w:sz="4" w:space="0" w:color="auto"/>
            </w:tcBorders>
            <w:vAlign w:val="center"/>
          </w:tcPr>
          <w:p w14:paraId="619622EC" w14:textId="77777777" w:rsidR="00E0639F" w:rsidRDefault="00A5091E">
            <w:pPr>
              <w:pStyle w:val="PC295-description"/>
              <w:rPr>
                <w:lang w:eastAsia="zh-CN"/>
              </w:rPr>
            </w:pPr>
            <w:r>
              <w:rPr>
                <w:lang w:eastAsia="zh-CN"/>
              </w:rPr>
              <w:t>The code of the measurement unit for purchasing materials. Shall match the UOM_Code in the BAS_Measurement_Unit table.</w:t>
            </w:r>
          </w:p>
        </w:tc>
        <w:tc>
          <w:tcPr>
            <w:tcW w:w="777" w:type="dxa"/>
            <w:tcBorders>
              <w:top w:val="nil"/>
              <w:left w:val="nil"/>
              <w:bottom w:val="single" w:sz="4" w:space="0" w:color="auto"/>
              <w:right w:val="single" w:sz="4" w:space="0" w:color="auto"/>
            </w:tcBorders>
            <w:vAlign w:val="center"/>
          </w:tcPr>
          <w:p w14:paraId="57C6ACC5" w14:textId="77777777" w:rsidR="00E0639F" w:rsidRDefault="00A5091E">
            <w:pPr>
              <w:pStyle w:val="PC295-3"/>
              <w:spacing w:before="40" w:after="40"/>
              <w:rPr>
                <w:lang w:eastAsia="zh-CN"/>
              </w:rPr>
            </w:pPr>
            <w:r>
              <w:rPr>
                <w:lang w:eastAsia="zh-CN"/>
              </w:rPr>
              <w:t>1</w:t>
            </w:r>
          </w:p>
        </w:tc>
      </w:tr>
      <w:tr w:rsidR="00E0639F" w14:paraId="2195327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3BB869B" w14:textId="77777777" w:rsidR="00E0639F" w:rsidRDefault="00A5091E">
            <w:pPr>
              <w:pStyle w:val="PC295-3"/>
              <w:spacing w:before="40" w:after="40"/>
              <w:rPr>
                <w:lang w:eastAsia="zh-CN"/>
              </w:rPr>
            </w:pPr>
            <w:r>
              <w:rPr>
                <w:lang w:eastAsia="zh-CN"/>
              </w:rPr>
              <w:t>9</w:t>
            </w:r>
          </w:p>
        </w:tc>
        <w:tc>
          <w:tcPr>
            <w:tcW w:w="2354" w:type="dxa"/>
            <w:tcBorders>
              <w:top w:val="nil"/>
              <w:left w:val="nil"/>
              <w:bottom w:val="single" w:sz="4" w:space="0" w:color="auto"/>
              <w:right w:val="single" w:sz="4" w:space="0" w:color="auto"/>
            </w:tcBorders>
            <w:vAlign w:val="center"/>
          </w:tcPr>
          <w:p w14:paraId="3C27A513" w14:textId="77777777" w:rsidR="00E0639F" w:rsidRDefault="00A5091E">
            <w:pPr>
              <w:pStyle w:val="PC295-2"/>
            </w:pPr>
            <w:r>
              <w:t>Basic_UOM_Quantity</w:t>
            </w:r>
          </w:p>
        </w:tc>
        <w:tc>
          <w:tcPr>
            <w:tcW w:w="992" w:type="dxa"/>
            <w:tcBorders>
              <w:top w:val="nil"/>
              <w:left w:val="nil"/>
              <w:bottom w:val="single" w:sz="4" w:space="0" w:color="auto"/>
              <w:right w:val="single" w:sz="4" w:space="0" w:color="auto"/>
            </w:tcBorders>
            <w:vAlign w:val="center"/>
          </w:tcPr>
          <w:p w14:paraId="57F4AFA7" w14:textId="77777777" w:rsidR="00E0639F" w:rsidRDefault="00A5091E">
            <w:pPr>
              <w:pStyle w:val="PC295-3"/>
              <w:spacing w:before="40" w:after="40"/>
              <w:rPr>
                <w:lang w:eastAsia="zh-CN"/>
              </w:rPr>
            </w:pPr>
            <w:r>
              <w:rPr>
                <w:lang w:eastAsia="zh-CN"/>
              </w:rPr>
              <w:t>Decimal</w:t>
            </w:r>
          </w:p>
        </w:tc>
        <w:tc>
          <w:tcPr>
            <w:tcW w:w="1276" w:type="dxa"/>
            <w:tcBorders>
              <w:top w:val="nil"/>
              <w:left w:val="nil"/>
              <w:bottom w:val="single" w:sz="4" w:space="0" w:color="auto"/>
              <w:right w:val="single" w:sz="4" w:space="0" w:color="auto"/>
            </w:tcBorders>
            <w:vAlign w:val="center"/>
          </w:tcPr>
          <w:p w14:paraId="61038D21" w14:textId="77777777" w:rsidR="00E0639F" w:rsidRDefault="00A5091E">
            <w:pPr>
              <w:pStyle w:val="PC295-3"/>
              <w:spacing w:before="40" w:after="40"/>
              <w:rPr>
                <w:lang w:eastAsia="zh-CN"/>
              </w:rPr>
            </w:pPr>
            <w:r>
              <w:rPr>
                <w:lang w:eastAsia="zh-CN"/>
              </w:rPr>
              <w:t>%22.4f</w:t>
            </w:r>
          </w:p>
        </w:tc>
        <w:tc>
          <w:tcPr>
            <w:tcW w:w="3673" w:type="dxa"/>
            <w:tcBorders>
              <w:top w:val="nil"/>
              <w:left w:val="nil"/>
              <w:bottom w:val="single" w:sz="4" w:space="0" w:color="auto"/>
              <w:right w:val="single" w:sz="4" w:space="0" w:color="auto"/>
            </w:tcBorders>
            <w:vAlign w:val="center"/>
          </w:tcPr>
          <w:p w14:paraId="604A27AB" w14:textId="77777777" w:rsidR="00E0639F" w:rsidRDefault="00A5091E">
            <w:pPr>
              <w:pStyle w:val="PC295-description"/>
              <w:rPr>
                <w:lang w:eastAsia="zh-CN"/>
              </w:rPr>
            </w:pPr>
            <w:r>
              <w:rPr>
                <w:lang w:eastAsia="zh-CN"/>
              </w:rPr>
              <w:t>The quantity of the materials in received invoice by the basic measurement unit.</w:t>
            </w:r>
          </w:p>
        </w:tc>
        <w:tc>
          <w:tcPr>
            <w:tcW w:w="777" w:type="dxa"/>
            <w:tcBorders>
              <w:top w:val="nil"/>
              <w:left w:val="nil"/>
              <w:bottom w:val="single" w:sz="4" w:space="0" w:color="auto"/>
              <w:right w:val="single" w:sz="4" w:space="0" w:color="auto"/>
            </w:tcBorders>
            <w:vAlign w:val="center"/>
          </w:tcPr>
          <w:p w14:paraId="17E0AE8E" w14:textId="77777777" w:rsidR="00E0639F" w:rsidRDefault="00A5091E">
            <w:pPr>
              <w:pStyle w:val="PC295-3"/>
              <w:spacing w:before="40" w:after="40"/>
              <w:rPr>
                <w:lang w:eastAsia="zh-CN"/>
              </w:rPr>
            </w:pPr>
            <w:r>
              <w:rPr>
                <w:lang w:eastAsia="zh-CN"/>
              </w:rPr>
              <w:t>1</w:t>
            </w:r>
          </w:p>
        </w:tc>
      </w:tr>
      <w:tr w:rsidR="00E0639F" w14:paraId="410DB35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73BEA206" w14:textId="77777777" w:rsidR="00E0639F" w:rsidRDefault="00A5091E">
            <w:pPr>
              <w:pStyle w:val="PC295-3"/>
              <w:spacing w:before="40" w:after="40"/>
              <w:rPr>
                <w:lang w:eastAsia="zh-CN"/>
              </w:rPr>
            </w:pPr>
            <w:r>
              <w:rPr>
                <w:lang w:eastAsia="zh-CN"/>
              </w:rPr>
              <w:t>10</w:t>
            </w:r>
          </w:p>
        </w:tc>
        <w:tc>
          <w:tcPr>
            <w:tcW w:w="2354" w:type="dxa"/>
            <w:tcBorders>
              <w:top w:val="single" w:sz="4" w:space="0" w:color="auto"/>
              <w:left w:val="nil"/>
              <w:bottom w:val="single" w:sz="4" w:space="0" w:color="auto"/>
              <w:right w:val="single" w:sz="4" w:space="0" w:color="auto"/>
            </w:tcBorders>
            <w:vAlign w:val="center"/>
          </w:tcPr>
          <w:p w14:paraId="735ABE5B" w14:textId="77777777" w:rsidR="00E0639F" w:rsidRDefault="00A5091E">
            <w:pPr>
              <w:pStyle w:val="PC295-2"/>
            </w:pPr>
            <w:r>
              <w:t>Basic_UOM_Code</w:t>
            </w:r>
          </w:p>
        </w:tc>
        <w:tc>
          <w:tcPr>
            <w:tcW w:w="992" w:type="dxa"/>
            <w:tcBorders>
              <w:top w:val="single" w:sz="4" w:space="0" w:color="auto"/>
              <w:left w:val="nil"/>
              <w:bottom w:val="single" w:sz="4" w:space="0" w:color="auto"/>
              <w:right w:val="single" w:sz="4" w:space="0" w:color="auto"/>
            </w:tcBorders>
            <w:vAlign w:val="center"/>
          </w:tcPr>
          <w:p w14:paraId="7B45A4C3" w14:textId="77777777" w:rsidR="00E0639F" w:rsidRDefault="00A5091E">
            <w:pPr>
              <w:pStyle w:val="PC295-3"/>
              <w:spacing w:before="40" w:after="40"/>
              <w:rPr>
                <w:lang w:eastAsia="zh-CN"/>
              </w:rPr>
            </w:pPr>
            <w:r>
              <w:rPr>
                <w:lang w:eastAsia="zh-CN"/>
              </w:rPr>
              <w:t>String</w:t>
            </w:r>
          </w:p>
        </w:tc>
        <w:tc>
          <w:tcPr>
            <w:tcW w:w="1276" w:type="dxa"/>
            <w:tcBorders>
              <w:top w:val="single" w:sz="4" w:space="0" w:color="auto"/>
              <w:left w:val="nil"/>
              <w:bottom w:val="single" w:sz="4" w:space="0" w:color="auto"/>
              <w:right w:val="single" w:sz="4" w:space="0" w:color="auto"/>
            </w:tcBorders>
            <w:vAlign w:val="center"/>
          </w:tcPr>
          <w:p w14:paraId="39CEC8D9" w14:textId="77777777" w:rsidR="00E0639F" w:rsidRDefault="00A5091E">
            <w:pPr>
              <w:pStyle w:val="PC295-3"/>
              <w:spacing w:before="40" w:after="40"/>
              <w:rPr>
                <w:lang w:eastAsia="zh-CN"/>
              </w:rPr>
            </w:pPr>
            <w:r>
              <w:rPr>
                <w:lang w:eastAsia="zh-CN"/>
              </w:rPr>
              <w:t>%80s</w:t>
            </w:r>
          </w:p>
        </w:tc>
        <w:tc>
          <w:tcPr>
            <w:tcW w:w="3673" w:type="dxa"/>
            <w:tcBorders>
              <w:top w:val="single" w:sz="4" w:space="0" w:color="auto"/>
              <w:left w:val="nil"/>
              <w:bottom w:val="single" w:sz="4" w:space="0" w:color="auto"/>
              <w:right w:val="single" w:sz="4" w:space="0" w:color="auto"/>
            </w:tcBorders>
            <w:vAlign w:val="center"/>
          </w:tcPr>
          <w:p w14:paraId="4CFBF7FC" w14:textId="77777777" w:rsidR="00E0639F" w:rsidRDefault="00A5091E">
            <w:pPr>
              <w:pStyle w:val="PC295-description"/>
              <w:rPr>
                <w:lang w:eastAsia="zh-CN"/>
              </w:rPr>
            </w:pPr>
            <w:r>
              <w:rPr>
                <w:lang w:eastAsia="zh-CN"/>
              </w:rPr>
              <w:t>The code of the basic measurement unit in receipt invoice, which cannot be further separated. Shall match the UOM_Code in the BAS_Measurement_Unit table.</w:t>
            </w:r>
          </w:p>
        </w:tc>
        <w:tc>
          <w:tcPr>
            <w:tcW w:w="777" w:type="dxa"/>
            <w:tcBorders>
              <w:top w:val="single" w:sz="4" w:space="0" w:color="auto"/>
              <w:left w:val="nil"/>
              <w:bottom w:val="single" w:sz="4" w:space="0" w:color="auto"/>
              <w:right w:val="single" w:sz="4" w:space="0" w:color="auto"/>
            </w:tcBorders>
            <w:vAlign w:val="center"/>
          </w:tcPr>
          <w:p w14:paraId="79655F80" w14:textId="77777777" w:rsidR="00E0639F" w:rsidRDefault="00A5091E">
            <w:pPr>
              <w:pStyle w:val="PC295-3"/>
              <w:spacing w:before="40" w:after="40"/>
              <w:rPr>
                <w:lang w:eastAsia="zh-CN"/>
              </w:rPr>
            </w:pPr>
            <w:r>
              <w:rPr>
                <w:lang w:eastAsia="zh-CN"/>
              </w:rPr>
              <w:t>2</w:t>
            </w:r>
          </w:p>
        </w:tc>
      </w:tr>
      <w:tr w:rsidR="00E0639F" w14:paraId="62E0BD6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45A6554B" w14:textId="77777777" w:rsidR="00E0639F" w:rsidRDefault="00A5091E">
            <w:pPr>
              <w:pStyle w:val="PC295-3"/>
              <w:spacing w:before="40" w:after="40"/>
              <w:rPr>
                <w:lang w:eastAsia="zh-CN"/>
              </w:rPr>
            </w:pPr>
            <w:r>
              <w:rPr>
                <w:rFonts w:eastAsia="Cambria"/>
                <w:lang w:eastAsia="zh-CN"/>
              </w:rPr>
              <w:t>1</w:t>
            </w:r>
            <w:r>
              <w:rPr>
                <w:lang w:eastAsia="zh-CN"/>
              </w:rPr>
              <w:t>1</w:t>
            </w:r>
          </w:p>
        </w:tc>
        <w:tc>
          <w:tcPr>
            <w:tcW w:w="2354" w:type="dxa"/>
            <w:tcBorders>
              <w:top w:val="single" w:sz="4" w:space="0" w:color="auto"/>
              <w:left w:val="nil"/>
              <w:bottom w:val="single" w:sz="4" w:space="0" w:color="auto"/>
              <w:right w:val="single" w:sz="4" w:space="0" w:color="auto"/>
            </w:tcBorders>
            <w:vAlign w:val="center"/>
          </w:tcPr>
          <w:p w14:paraId="1922F0AB" w14:textId="77777777" w:rsidR="00E0639F" w:rsidRDefault="00A5091E">
            <w:pPr>
              <w:pStyle w:val="PC295-2"/>
            </w:pPr>
            <w:r>
              <w:t>Tax_Exclude_Unit_Price</w:t>
            </w:r>
          </w:p>
        </w:tc>
        <w:tc>
          <w:tcPr>
            <w:tcW w:w="992" w:type="dxa"/>
            <w:tcBorders>
              <w:top w:val="single" w:sz="4" w:space="0" w:color="auto"/>
              <w:left w:val="nil"/>
              <w:bottom w:val="single" w:sz="4" w:space="0" w:color="auto"/>
              <w:right w:val="single" w:sz="4" w:space="0" w:color="auto"/>
            </w:tcBorders>
            <w:vAlign w:val="center"/>
          </w:tcPr>
          <w:p w14:paraId="6C77A277" w14:textId="77777777" w:rsidR="00E0639F" w:rsidRDefault="00A5091E">
            <w:pPr>
              <w:pStyle w:val="PC295-3"/>
              <w:spacing w:before="40" w:after="40"/>
              <w:rPr>
                <w:lang w:eastAsia="zh-CN"/>
              </w:rPr>
            </w:pPr>
            <w:r>
              <w:rPr>
                <w:lang w:eastAsia="zh-CN"/>
              </w:rPr>
              <w:t>Decimal</w:t>
            </w:r>
          </w:p>
        </w:tc>
        <w:tc>
          <w:tcPr>
            <w:tcW w:w="1276" w:type="dxa"/>
            <w:tcBorders>
              <w:top w:val="single" w:sz="4" w:space="0" w:color="auto"/>
              <w:left w:val="nil"/>
              <w:bottom w:val="single" w:sz="4" w:space="0" w:color="auto"/>
              <w:right w:val="single" w:sz="4" w:space="0" w:color="auto"/>
            </w:tcBorders>
            <w:vAlign w:val="center"/>
          </w:tcPr>
          <w:p w14:paraId="44A0A0F9" w14:textId="77777777" w:rsidR="00E0639F" w:rsidRDefault="00A5091E">
            <w:pPr>
              <w:pStyle w:val="PC295-3"/>
              <w:spacing w:before="40" w:after="40"/>
              <w:rPr>
                <w:lang w:eastAsia="zh-CN"/>
              </w:rPr>
            </w:pPr>
            <w:r>
              <w:rPr>
                <w:lang w:eastAsia="zh-CN"/>
              </w:rPr>
              <w:t>%22.8f</w:t>
            </w:r>
          </w:p>
        </w:tc>
        <w:tc>
          <w:tcPr>
            <w:tcW w:w="3673" w:type="dxa"/>
            <w:tcBorders>
              <w:top w:val="single" w:sz="4" w:space="0" w:color="auto"/>
              <w:left w:val="nil"/>
              <w:bottom w:val="single" w:sz="4" w:space="0" w:color="auto"/>
              <w:right w:val="single" w:sz="4" w:space="0" w:color="auto"/>
            </w:tcBorders>
            <w:vAlign w:val="center"/>
          </w:tcPr>
          <w:p w14:paraId="614C401B" w14:textId="77777777" w:rsidR="00E0639F" w:rsidRDefault="00A5091E">
            <w:pPr>
              <w:pStyle w:val="PC295-description"/>
              <w:rPr>
                <w:lang w:eastAsia="zh-CN"/>
              </w:rPr>
            </w:pPr>
            <w:r>
              <w:rPr>
                <w:lang w:eastAsia="zh-CN"/>
              </w:rPr>
              <w:t>The unit price (excluding tax) in transaction currency.</w:t>
            </w:r>
          </w:p>
        </w:tc>
        <w:tc>
          <w:tcPr>
            <w:tcW w:w="777" w:type="dxa"/>
            <w:tcBorders>
              <w:top w:val="single" w:sz="4" w:space="0" w:color="auto"/>
              <w:left w:val="nil"/>
              <w:bottom w:val="single" w:sz="4" w:space="0" w:color="auto"/>
              <w:right w:val="single" w:sz="4" w:space="0" w:color="auto"/>
            </w:tcBorders>
            <w:vAlign w:val="center"/>
          </w:tcPr>
          <w:p w14:paraId="454428DF" w14:textId="77777777" w:rsidR="00E0639F" w:rsidRDefault="00A5091E">
            <w:pPr>
              <w:pStyle w:val="PC295-3"/>
              <w:spacing w:before="40" w:after="40"/>
              <w:rPr>
                <w:lang w:eastAsia="zh-CN"/>
              </w:rPr>
            </w:pPr>
            <w:r>
              <w:rPr>
                <w:lang w:eastAsia="zh-CN"/>
              </w:rPr>
              <w:t>1</w:t>
            </w:r>
          </w:p>
        </w:tc>
      </w:tr>
      <w:tr w:rsidR="00E0639F" w14:paraId="45FB1B2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62CF7382" w14:textId="77777777" w:rsidR="00E0639F" w:rsidRDefault="00A5091E">
            <w:pPr>
              <w:pStyle w:val="PC295-3"/>
              <w:spacing w:before="40" w:after="40"/>
              <w:rPr>
                <w:lang w:eastAsia="zh-CN"/>
              </w:rPr>
            </w:pPr>
            <w:r>
              <w:rPr>
                <w:rFonts w:eastAsia="Cambria"/>
                <w:lang w:eastAsia="zh-CN"/>
              </w:rPr>
              <w:t>1</w:t>
            </w:r>
            <w:r>
              <w:rPr>
                <w:lang w:eastAsia="zh-CN"/>
              </w:rPr>
              <w:t>2</w:t>
            </w:r>
          </w:p>
        </w:tc>
        <w:tc>
          <w:tcPr>
            <w:tcW w:w="2354" w:type="dxa"/>
            <w:tcBorders>
              <w:top w:val="single" w:sz="4" w:space="0" w:color="auto"/>
              <w:left w:val="nil"/>
              <w:bottom w:val="single" w:sz="4" w:space="0" w:color="auto"/>
              <w:right w:val="single" w:sz="4" w:space="0" w:color="auto"/>
            </w:tcBorders>
            <w:vAlign w:val="center"/>
          </w:tcPr>
          <w:p w14:paraId="4B8F2090" w14:textId="77777777" w:rsidR="00E0639F" w:rsidRDefault="00A5091E">
            <w:pPr>
              <w:pStyle w:val="PC295-2"/>
            </w:pPr>
            <w:r>
              <w:t>Tax_Include_Unit_Price</w:t>
            </w:r>
          </w:p>
        </w:tc>
        <w:tc>
          <w:tcPr>
            <w:tcW w:w="992" w:type="dxa"/>
            <w:tcBorders>
              <w:top w:val="single" w:sz="4" w:space="0" w:color="auto"/>
              <w:left w:val="nil"/>
              <w:bottom w:val="single" w:sz="4" w:space="0" w:color="auto"/>
              <w:right w:val="single" w:sz="4" w:space="0" w:color="auto"/>
            </w:tcBorders>
            <w:vAlign w:val="center"/>
          </w:tcPr>
          <w:p w14:paraId="4CE10216" w14:textId="77777777" w:rsidR="00E0639F" w:rsidRDefault="00A5091E">
            <w:pPr>
              <w:pStyle w:val="PC295-3"/>
              <w:spacing w:before="40" w:after="40"/>
              <w:rPr>
                <w:lang w:eastAsia="zh-CN"/>
              </w:rPr>
            </w:pPr>
            <w:r>
              <w:rPr>
                <w:lang w:eastAsia="zh-CN"/>
              </w:rPr>
              <w:t>Decimal</w:t>
            </w:r>
          </w:p>
        </w:tc>
        <w:tc>
          <w:tcPr>
            <w:tcW w:w="1276" w:type="dxa"/>
            <w:tcBorders>
              <w:top w:val="single" w:sz="4" w:space="0" w:color="auto"/>
              <w:left w:val="nil"/>
              <w:bottom w:val="single" w:sz="4" w:space="0" w:color="auto"/>
              <w:right w:val="single" w:sz="4" w:space="0" w:color="auto"/>
            </w:tcBorders>
            <w:vAlign w:val="center"/>
          </w:tcPr>
          <w:p w14:paraId="6F19F4A9" w14:textId="77777777" w:rsidR="00E0639F" w:rsidRDefault="00A5091E">
            <w:pPr>
              <w:pStyle w:val="PC295-3"/>
              <w:spacing w:before="40" w:after="40"/>
              <w:rPr>
                <w:lang w:eastAsia="zh-CN"/>
              </w:rPr>
            </w:pPr>
            <w:r>
              <w:rPr>
                <w:lang w:eastAsia="zh-CN"/>
              </w:rPr>
              <w:t>%22.8f</w:t>
            </w:r>
          </w:p>
        </w:tc>
        <w:tc>
          <w:tcPr>
            <w:tcW w:w="3673" w:type="dxa"/>
            <w:tcBorders>
              <w:top w:val="single" w:sz="4" w:space="0" w:color="auto"/>
              <w:left w:val="nil"/>
              <w:bottom w:val="single" w:sz="4" w:space="0" w:color="auto"/>
              <w:right w:val="single" w:sz="4" w:space="0" w:color="auto"/>
            </w:tcBorders>
            <w:vAlign w:val="center"/>
          </w:tcPr>
          <w:p w14:paraId="51CBDC19" w14:textId="77777777" w:rsidR="00E0639F" w:rsidRDefault="00A5091E">
            <w:pPr>
              <w:pStyle w:val="PC295-description"/>
              <w:rPr>
                <w:lang w:eastAsia="zh-CN"/>
              </w:rPr>
            </w:pPr>
            <w:r>
              <w:rPr>
                <w:lang w:eastAsia="zh-CN"/>
              </w:rPr>
              <w:t>The unit price (including tax) in transaction currency.</w:t>
            </w:r>
          </w:p>
        </w:tc>
        <w:tc>
          <w:tcPr>
            <w:tcW w:w="777" w:type="dxa"/>
            <w:tcBorders>
              <w:top w:val="single" w:sz="4" w:space="0" w:color="auto"/>
              <w:left w:val="nil"/>
              <w:bottom w:val="single" w:sz="4" w:space="0" w:color="auto"/>
              <w:right w:val="single" w:sz="4" w:space="0" w:color="auto"/>
            </w:tcBorders>
            <w:vAlign w:val="center"/>
          </w:tcPr>
          <w:p w14:paraId="14C789B8" w14:textId="77777777" w:rsidR="00E0639F" w:rsidRDefault="00A5091E">
            <w:pPr>
              <w:pStyle w:val="PC295-3"/>
              <w:spacing w:before="40" w:after="40"/>
              <w:rPr>
                <w:lang w:eastAsia="zh-CN"/>
              </w:rPr>
            </w:pPr>
            <w:r>
              <w:rPr>
                <w:lang w:eastAsia="zh-CN"/>
              </w:rPr>
              <w:t>1</w:t>
            </w:r>
          </w:p>
        </w:tc>
      </w:tr>
      <w:tr w:rsidR="00E0639F" w14:paraId="38F4CFC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4D4C9F2C" w14:textId="77777777" w:rsidR="00E0639F" w:rsidRDefault="00A5091E">
            <w:pPr>
              <w:pStyle w:val="PC295-3"/>
              <w:spacing w:before="40" w:after="40"/>
              <w:rPr>
                <w:lang w:eastAsia="zh-CN"/>
              </w:rPr>
            </w:pPr>
            <w:r>
              <w:rPr>
                <w:rFonts w:eastAsia="Cambria"/>
                <w:lang w:eastAsia="zh-CN"/>
              </w:rPr>
              <w:t>1</w:t>
            </w:r>
            <w:r>
              <w:rPr>
                <w:lang w:eastAsia="zh-CN"/>
              </w:rPr>
              <w:t>3</w:t>
            </w:r>
          </w:p>
        </w:tc>
        <w:tc>
          <w:tcPr>
            <w:tcW w:w="2354" w:type="dxa"/>
            <w:tcBorders>
              <w:top w:val="single" w:sz="4" w:space="0" w:color="auto"/>
              <w:left w:val="nil"/>
              <w:bottom w:val="single" w:sz="4" w:space="0" w:color="auto"/>
              <w:right w:val="single" w:sz="4" w:space="0" w:color="auto"/>
            </w:tcBorders>
            <w:vAlign w:val="center"/>
          </w:tcPr>
          <w:p w14:paraId="0F834131" w14:textId="77777777" w:rsidR="00E0639F" w:rsidRDefault="00A5091E">
            <w:pPr>
              <w:pStyle w:val="PC295-2"/>
            </w:pPr>
            <w:r>
              <w:t>Tax_Exclude_Amount</w:t>
            </w:r>
          </w:p>
        </w:tc>
        <w:tc>
          <w:tcPr>
            <w:tcW w:w="992" w:type="dxa"/>
            <w:tcBorders>
              <w:top w:val="single" w:sz="4" w:space="0" w:color="auto"/>
              <w:left w:val="nil"/>
              <w:bottom w:val="single" w:sz="4" w:space="0" w:color="auto"/>
              <w:right w:val="single" w:sz="4" w:space="0" w:color="auto"/>
            </w:tcBorders>
            <w:vAlign w:val="center"/>
          </w:tcPr>
          <w:p w14:paraId="39689EFC" w14:textId="77777777" w:rsidR="00E0639F" w:rsidRDefault="00A5091E">
            <w:pPr>
              <w:pStyle w:val="PC295-3"/>
              <w:spacing w:before="40" w:after="40"/>
              <w:rPr>
                <w:lang w:eastAsia="zh-CN"/>
              </w:rPr>
            </w:pPr>
            <w:r>
              <w:rPr>
                <w:lang w:eastAsia="zh-CN"/>
              </w:rPr>
              <w:t>Decimal</w:t>
            </w:r>
          </w:p>
        </w:tc>
        <w:tc>
          <w:tcPr>
            <w:tcW w:w="1276" w:type="dxa"/>
            <w:tcBorders>
              <w:top w:val="single" w:sz="4" w:space="0" w:color="auto"/>
              <w:left w:val="nil"/>
              <w:bottom w:val="single" w:sz="4" w:space="0" w:color="auto"/>
              <w:right w:val="single" w:sz="4" w:space="0" w:color="auto"/>
            </w:tcBorders>
            <w:vAlign w:val="center"/>
          </w:tcPr>
          <w:p w14:paraId="7DA80D7F" w14:textId="77777777" w:rsidR="00E0639F" w:rsidRDefault="00A5091E">
            <w:pPr>
              <w:pStyle w:val="PC295-3"/>
              <w:spacing w:before="40" w:after="40"/>
              <w:rPr>
                <w:lang w:eastAsia="zh-CN"/>
              </w:rPr>
            </w:pPr>
            <w:r>
              <w:rPr>
                <w:lang w:eastAsia="zh-CN"/>
              </w:rPr>
              <w:t>%22.4f</w:t>
            </w:r>
          </w:p>
        </w:tc>
        <w:tc>
          <w:tcPr>
            <w:tcW w:w="3673" w:type="dxa"/>
            <w:tcBorders>
              <w:top w:val="single" w:sz="4" w:space="0" w:color="auto"/>
              <w:left w:val="nil"/>
              <w:bottom w:val="single" w:sz="4" w:space="0" w:color="auto"/>
              <w:right w:val="single" w:sz="4" w:space="0" w:color="auto"/>
            </w:tcBorders>
            <w:vAlign w:val="center"/>
          </w:tcPr>
          <w:p w14:paraId="331ACD2E" w14:textId="77777777" w:rsidR="00E0639F" w:rsidRDefault="00A5091E">
            <w:pPr>
              <w:pStyle w:val="PC295-description"/>
              <w:rPr>
                <w:lang w:eastAsia="zh-CN"/>
              </w:rPr>
            </w:pPr>
            <w:r>
              <w:rPr>
                <w:lang w:eastAsia="zh-CN"/>
              </w:rPr>
              <w:t>The amount (excluding tax) in transaction currency.</w:t>
            </w:r>
          </w:p>
        </w:tc>
        <w:tc>
          <w:tcPr>
            <w:tcW w:w="777" w:type="dxa"/>
            <w:tcBorders>
              <w:top w:val="single" w:sz="4" w:space="0" w:color="auto"/>
              <w:left w:val="nil"/>
              <w:bottom w:val="single" w:sz="4" w:space="0" w:color="auto"/>
              <w:right w:val="single" w:sz="4" w:space="0" w:color="auto"/>
            </w:tcBorders>
            <w:vAlign w:val="center"/>
          </w:tcPr>
          <w:p w14:paraId="263E23EC" w14:textId="77777777" w:rsidR="00E0639F" w:rsidRDefault="00A5091E">
            <w:pPr>
              <w:pStyle w:val="PC295-3"/>
              <w:spacing w:before="40" w:after="40"/>
              <w:rPr>
                <w:lang w:eastAsia="zh-CN"/>
              </w:rPr>
            </w:pPr>
            <w:r>
              <w:rPr>
                <w:lang w:eastAsia="zh-CN"/>
              </w:rPr>
              <w:t>1</w:t>
            </w:r>
          </w:p>
        </w:tc>
      </w:tr>
      <w:tr w:rsidR="00E0639F" w14:paraId="6DFF5CF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22D3E43B" w14:textId="77777777" w:rsidR="00E0639F" w:rsidRDefault="00A5091E">
            <w:pPr>
              <w:pStyle w:val="PC295-3"/>
              <w:spacing w:before="40" w:after="40"/>
              <w:rPr>
                <w:lang w:eastAsia="zh-CN"/>
              </w:rPr>
            </w:pPr>
            <w:r>
              <w:rPr>
                <w:rFonts w:eastAsia="Cambria"/>
                <w:lang w:eastAsia="zh-CN"/>
              </w:rPr>
              <w:t>1</w:t>
            </w:r>
            <w:r>
              <w:rPr>
                <w:lang w:eastAsia="zh-CN"/>
              </w:rPr>
              <w:t>4</w:t>
            </w:r>
          </w:p>
        </w:tc>
        <w:tc>
          <w:tcPr>
            <w:tcW w:w="2354" w:type="dxa"/>
            <w:tcBorders>
              <w:top w:val="single" w:sz="4" w:space="0" w:color="auto"/>
              <w:left w:val="nil"/>
              <w:bottom w:val="single" w:sz="4" w:space="0" w:color="auto"/>
              <w:right w:val="single" w:sz="4" w:space="0" w:color="auto"/>
            </w:tcBorders>
            <w:vAlign w:val="center"/>
          </w:tcPr>
          <w:p w14:paraId="35E7643B" w14:textId="77777777" w:rsidR="00E0639F" w:rsidRDefault="00A5091E">
            <w:pPr>
              <w:pStyle w:val="PC295-2"/>
            </w:pPr>
            <w:r>
              <w:t>Tax_Include_Amount</w:t>
            </w:r>
          </w:p>
        </w:tc>
        <w:tc>
          <w:tcPr>
            <w:tcW w:w="992" w:type="dxa"/>
            <w:tcBorders>
              <w:top w:val="single" w:sz="4" w:space="0" w:color="auto"/>
              <w:left w:val="nil"/>
              <w:bottom w:val="single" w:sz="4" w:space="0" w:color="auto"/>
              <w:right w:val="single" w:sz="4" w:space="0" w:color="auto"/>
            </w:tcBorders>
            <w:vAlign w:val="center"/>
          </w:tcPr>
          <w:p w14:paraId="08FCF923" w14:textId="77777777" w:rsidR="00E0639F" w:rsidRDefault="00A5091E">
            <w:pPr>
              <w:pStyle w:val="PC295-3"/>
              <w:spacing w:before="40" w:after="40"/>
              <w:rPr>
                <w:lang w:eastAsia="zh-CN"/>
              </w:rPr>
            </w:pPr>
            <w:r>
              <w:rPr>
                <w:lang w:eastAsia="zh-CN"/>
              </w:rPr>
              <w:t>Decimal</w:t>
            </w:r>
          </w:p>
        </w:tc>
        <w:tc>
          <w:tcPr>
            <w:tcW w:w="1276" w:type="dxa"/>
            <w:tcBorders>
              <w:top w:val="single" w:sz="4" w:space="0" w:color="auto"/>
              <w:left w:val="nil"/>
              <w:bottom w:val="single" w:sz="4" w:space="0" w:color="auto"/>
              <w:right w:val="single" w:sz="4" w:space="0" w:color="auto"/>
            </w:tcBorders>
            <w:vAlign w:val="center"/>
          </w:tcPr>
          <w:p w14:paraId="6BEE750D" w14:textId="77777777" w:rsidR="00E0639F" w:rsidRDefault="00A5091E">
            <w:pPr>
              <w:pStyle w:val="PC295-3"/>
              <w:spacing w:before="40" w:after="40"/>
              <w:rPr>
                <w:lang w:eastAsia="zh-CN"/>
              </w:rPr>
            </w:pPr>
            <w:r>
              <w:rPr>
                <w:lang w:eastAsia="zh-CN"/>
              </w:rPr>
              <w:t>%22.4f</w:t>
            </w:r>
          </w:p>
        </w:tc>
        <w:tc>
          <w:tcPr>
            <w:tcW w:w="3673" w:type="dxa"/>
            <w:tcBorders>
              <w:top w:val="single" w:sz="4" w:space="0" w:color="auto"/>
              <w:left w:val="nil"/>
              <w:bottom w:val="single" w:sz="4" w:space="0" w:color="auto"/>
              <w:right w:val="single" w:sz="4" w:space="0" w:color="auto"/>
            </w:tcBorders>
            <w:vAlign w:val="center"/>
          </w:tcPr>
          <w:p w14:paraId="360D5C8C" w14:textId="77777777" w:rsidR="00E0639F" w:rsidRDefault="00A5091E">
            <w:pPr>
              <w:pStyle w:val="PC295-description"/>
              <w:rPr>
                <w:lang w:eastAsia="zh-CN"/>
              </w:rPr>
            </w:pPr>
            <w:r>
              <w:rPr>
                <w:lang w:eastAsia="zh-CN"/>
              </w:rPr>
              <w:t>The amount (including tax) in transaction currency.</w:t>
            </w:r>
          </w:p>
        </w:tc>
        <w:tc>
          <w:tcPr>
            <w:tcW w:w="777" w:type="dxa"/>
            <w:tcBorders>
              <w:top w:val="single" w:sz="4" w:space="0" w:color="auto"/>
              <w:left w:val="nil"/>
              <w:bottom w:val="single" w:sz="4" w:space="0" w:color="auto"/>
              <w:right w:val="single" w:sz="4" w:space="0" w:color="auto"/>
            </w:tcBorders>
            <w:vAlign w:val="center"/>
          </w:tcPr>
          <w:p w14:paraId="39A44532" w14:textId="77777777" w:rsidR="00E0639F" w:rsidRDefault="00A5091E">
            <w:pPr>
              <w:pStyle w:val="PC295-3"/>
              <w:spacing w:before="40" w:after="40"/>
              <w:rPr>
                <w:lang w:eastAsia="zh-CN"/>
              </w:rPr>
            </w:pPr>
            <w:r>
              <w:rPr>
                <w:lang w:eastAsia="zh-CN"/>
              </w:rPr>
              <w:t>1</w:t>
            </w:r>
          </w:p>
        </w:tc>
      </w:tr>
      <w:tr w:rsidR="00E0639F" w14:paraId="74F6732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789D51DA" w14:textId="77777777" w:rsidR="00E0639F" w:rsidRDefault="00A5091E">
            <w:pPr>
              <w:pStyle w:val="PC295-3"/>
              <w:spacing w:before="40" w:after="40"/>
              <w:rPr>
                <w:lang w:eastAsia="zh-CN"/>
              </w:rPr>
            </w:pPr>
            <w:r>
              <w:rPr>
                <w:rFonts w:eastAsia="Cambria"/>
                <w:lang w:eastAsia="zh-CN"/>
              </w:rPr>
              <w:t>1</w:t>
            </w:r>
            <w:r>
              <w:rPr>
                <w:lang w:eastAsia="zh-CN"/>
              </w:rPr>
              <w:t>5</w:t>
            </w:r>
          </w:p>
        </w:tc>
        <w:tc>
          <w:tcPr>
            <w:tcW w:w="2354" w:type="dxa"/>
            <w:tcBorders>
              <w:top w:val="single" w:sz="4" w:space="0" w:color="auto"/>
              <w:left w:val="nil"/>
              <w:bottom w:val="single" w:sz="4" w:space="0" w:color="auto"/>
              <w:right w:val="single" w:sz="4" w:space="0" w:color="auto"/>
            </w:tcBorders>
            <w:vAlign w:val="center"/>
          </w:tcPr>
          <w:p w14:paraId="465A2356" w14:textId="77777777" w:rsidR="00E0639F" w:rsidRDefault="00A5091E">
            <w:pPr>
              <w:pStyle w:val="PC295-2"/>
            </w:pPr>
            <w:r>
              <w:t>Invoice_Line_TRX_Amount</w:t>
            </w:r>
          </w:p>
        </w:tc>
        <w:tc>
          <w:tcPr>
            <w:tcW w:w="992" w:type="dxa"/>
            <w:tcBorders>
              <w:top w:val="single" w:sz="4" w:space="0" w:color="auto"/>
              <w:left w:val="nil"/>
              <w:bottom w:val="single" w:sz="4" w:space="0" w:color="auto"/>
              <w:right w:val="single" w:sz="4" w:space="0" w:color="auto"/>
            </w:tcBorders>
            <w:vAlign w:val="center"/>
          </w:tcPr>
          <w:p w14:paraId="0B0A7FEC" w14:textId="77777777" w:rsidR="00E0639F" w:rsidRDefault="00A5091E">
            <w:pPr>
              <w:pStyle w:val="PC295-3"/>
              <w:spacing w:before="40" w:after="40"/>
              <w:rPr>
                <w:lang w:eastAsia="zh-CN"/>
              </w:rPr>
            </w:pPr>
            <w:r>
              <w:rPr>
                <w:lang w:eastAsia="zh-CN"/>
              </w:rPr>
              <w:t>Decimal</w:t>
            </w:r>
          </w:p>
        </w:tc>
        <w:tc>
          <w:tcPr>
            <w:tcW w:w="1276" w:type="dxa"/>
            <w:tcBorders>
              <w:top w:val="single" w:sz="4" w:space="0" w:color="auto"/>
              <w:left w:val="nil"/>
              <w:bottom w:val="single" w:sz="4" w:space="0" w:color="auto"/>
              <w:right w:val="single" w:sz="4" w:space="0" w:color="auto"/>
            </w:tcBorders>
            <w:vAlign w:val="center"/>
          </w:tcPr>
          <w:p w14:paraId="2CDA46DE" w14:textId="77777777" w:rsidR="00E0639F" w:rsidRDefault="00A5091E">
            <w:pPr>
              <w:pStyle w:val="PC295-3"/>
              <w:spacing w:before="40" w:after="40"/>
              <w:rPr>
                <w:lang w:eastAsia="zh-CN"/>
              </w:rPr>
            </w:pPr>
            <w:r>
              <w:rPr>
                <w:lang w:eastAsia="zh-CN"/>
              </w:rPr>
              <w:t>%22.4f</w:t>
            </w:r>
          </w:p>
        </w:tc>
        <w:tc>
          <w:tcPr>
            <w:tcW w:w="3673" w:type="dxa"/>
            <w:tcBorders>
              <w:top w:val="single" w:sz="4" w:space="0" w:color="auto"/>
              <w:left w:val="nil"/>
              <w:bottom w:val="single" w:sz="4" w:space="0" w:color="auto"/>
              <w:right w:val="single" w:sz="4" w:space="0" w:color="auto"/>
            </w:tcBorders>
            <w:vAlign w:val="center"/>
          </w:tcPr>
          <w:p w14:paraId="4CDD8D16" w14:textId="77777777" w:rsidR="00E0639F" w:rsidRDefault="00A5091E">
            <w:pPr>
              <w:pStyle w:val="PC295-description"/>
              <w:rPr>
                <w:lang w:eastAsia="zh-CN"/>
              </w:rPr>
            </w:pPr>
            <w:r>
              <w:rPr>
                <w:lang w:eastAsia="zh-CN"/>
              </w:rPr>
              <w:t xml:space="preserve">The transaction monetary amount in transaction currency. </w:t>
            </w:r>
          </w:p>
        </w:tc>
        <w:tc>
          <w:tcPr>
            <w:tcW w:w="777" w:type="dxa"/>
            <w:tcBorders>
              <w:top w:val="single" w:sz="4" w:space="0" w:color="auto"/>
              <w:left w:val="nil"/>
              <w:bottom w:val="single" w:sz="4" w:space="0" w:color="auto"/>
              <w:right w:val="single" w:sz="4" w:space="0" w:color="auto"/>
            </w:tcBorders>
            <w:vAlign w:val="center"/>
          </w:tcPr>
          <w:p w14:paraId="6A7A680C" w14:textId="77777777" w:rsidR="00E0639F" w:rsidRDefault="00A5091E">
            <w:pPr>
              <w:pStyle w:val="PC295-3"/>
              <w:spacing w:before="40" w:after="40"/>
              <w:rPr>
                <w:lang w:eastAsia="zh-CN"/>
              </w:rPr>
            </w:pPr>
            <w:r>
              <w:rPr>
                <w:lang w:eastAsia="zh-CN"/>
              </w:rPr>
              <w:t>1</w:t>
            </w:r>
          </w:p>
        </w:tc>
      </w:tr>
      <w:tr w:rsidR="00E0639F" w14:paraId="1CB3898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2DAC23AA" w14:textId="77777777" w:rsidR="00E0639F" w:rsidRDefault="00A5091E">
            <w:pPr>
              <w:pStyle w:val="PC295-3"/>
              <w:spacing w:before="40" w:after="40"/>
              <w:rPr>
                <w:lang w:eastAsia="zh-CN"/>
              </w:rPr>
            </w:pPr>
            <w:r>
              <w:rPr>
                <w:rFonts w:eastAsia="Cambria"/>
                <w:lang w:eastAsia="zh-CN"/>
              </w:rPr>
              <w:t>1</w:t>
            </w:r>
            <w:r>
              <w:rPr>
                <w:lang w:eastAsia="zh-CN"/>
              </w:rPr>
              <w:t>6</w:t>
            </w:r>
          </w:p>
        </w:tc>
        <w:tc>
          <w:tcPr>
            <w:tcW w:w="2354" w:type="dxa"/>
            <w:tcBorders>
              <w:top w:val="single" w:sz="4" w:space="0" w:color="auto"/>
              <w:left w:val="nil"/>
              <w:bottom w:val="single" w:sz="4" w:space="0" w:color="auto"/>
              <w:right w:val="single" w:sz="4" w:space="0" w:color="auto"/>
            </w:tcBorders>
            <w:vAlign w:val="center"/>
          </w:tcPr>
          <w:p w14:paraId="3FE106B3" w14:textId="77777777" w:rsidR="00E0639F" w:rsidRDefault="00A5091E">
            <w:pPr>
              <w:pStyle w:val="PC295-2"/>
            </w:pPr>
            <w:r>
              <w:t>Grouping_Code</w:t>
            </w:r>
          </w:p>
        </w:tc>
        <w:tc>
          <w:tcPr>
            <w:tcW w:w="992" w:type="dxa"/>
            <w:tcBorders>
              <w:top w:val="single" w:sz="4" w:space="0" w:color="auto"/>
              <w:left w:val="nil"/>
              <w:bottom w:val="single" w:sz="4" w:space="0" w:color="auto"/>
              <w:right w:val="single" w:sz="4" w:space="0" w:color="auto"/>
            </w:tcBorders>
            <w:vAlign w:val="center"/>
          </w:tcPr>
          <w:p w14:paraId="36CAE7FB" w14:textId="77777777" w:rsidR="00E0639F" w:rsidRDefault="00A5091E">
            <w:pPr>
              <w:pStyle w:val="PC295-3"/>
              <w:spacing w:before="40" w:after="40"/>
              <w:rPr>
                <w:lang w:eastAsia="zh-CN"/>
              </w:rPr>
            </w:pPr>
            <w:r>
              <w:rPr>
                <w:lang w:eastAsia="zh-CN"/>
              </w:rPr>
              <w:t>String</w:t>
            </w:r>
          </w:p>
        </w:tc>
        <w:tc>
          <w:tcPr>
            <w:tcW w:w="1276" w:type="dxa"/>
            <w:tcBorders>
              <w:top w:val="single" w:sz="4" w:space="0" w:color="auto"/>
              <w:left w:val="nil"/>
              <w:bottom w:val="single" w:sz="4" w:space="0" w:color="auto"/>
              <w:right w:val="single" w:sz="4" w:space="0" w:color="auto"/>
            </w:tcBorders>
            <w:vAlign w:val="center"/>
          </w:tcPr>
          <w:p w14:paraId="213251B1" w14:textId="77777777" w:rsidR="00E0639F" w:rsidRDefault="00A5091E">
            <w:pPr>
              <w:pStyle w:val="PC295-3"/>
              <w:spacing w:before="40" w:after="40"/>
              <w:rPr>
                <w:lang w:eastAsia="zh-CN"/>
              </w:rPr>
            </w:pPr>
            <w:r>
              <w:rPr>
                <w:lang w:eastAsia="zh-CN"/>
              </w:rPr>
              <w:t>%100s</w:t>
            </w:r>
          </w:p>
        </w:tc>
        <w:tc>
          <w:tcPr>
            <w:tcW w:w="3673" w:type="dxa"/>
            <w:tcBorders>
              <w:top w:val="single" w:sz="4" w:space="0" w:color="auto"/>
              <w:left w:val="nil"/>
              <w:bottom w:val="single" w:sz="4" w:space="0" w:color="auto"/>
              <w:right w:val="single" w:sz="4" w:space="0" w:color="auto"/>
            </w:tcBorders>
            <w:vAlign w:val="center"/>
          </w:tcPr>
          <w:p w14:paraId="2274AE0C" w14:textId="77777777" w:rsidR="00E0639F" w:rsidRDefault="00A5091E">
            <w:pPr>
              <w:pStyle w:val="PC295-description"/>
              <w:rPr>
                <w:lang w:eastAsia="zh-CN"/>
              </w:rPr>
            </w:pPr>
            <w:r>
              <w:rPr>
                <w:lang w:eastAsia="zh-CN"/>
              </w:rPr>
              <w:t>Grouping mechanism for related items in a batch or grouping of invoices; for example, the invoice grouping found in certain ERP systems.</w:t>
            </w:r>
          </w:p>
        </w:tc>
        <w:tc>
          <w:tcPr>
            <w:tcW w:w="777" w:type="dxa"/>
            <w:tcBorders>
              <w:top w:val="single" w:sz="4" w:space="0" w:color="auto"/>
              <w:left w:val="nil"/>
              <w:bottom w:val="single" w:sz="4" w:space="0" w:color="auto"/>
              <w:right w:val="single" w:sz="4" w:space="0" w:color="auto"/>
            </w:tcBorders>
            <w:vAlign w:val="center"/>
          </w:tcPr>
          <w:p w14:paraId="7145C56B" w14:textId="77777777" w:rsidR="00E0639F" w:rsidRDefault="00A5091E">
            <w:pPr>
              <w:pStyle w:val="PC295-3"/>
              <w:spacing w:before="40" w:after="40"/>
              <w:rPr>
                <w:lang w:eastAsia="zh-CN"/>
              </w:rPr>
            </w:pPr>
            <w:r>
              <w:rPr>
                <w:lang w:eastAsia="zh-CN"/>
              </w:rPr>
              <w:t>2</w:t>
            </w:r>
          </w:p>
        </w:tc>
      </w:tr>
      <w:tr w:rsidR="00E0639F" w14:paraId="5F58E66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2EAF594E" w14:textId="77777777" w:rsidR="00E0639F" w:rsidRDefault="00A5091E">
            <w:pPr>
              <w:pStyle w:val="PC295-3"/>
              <w:spacing w:before="40" w:after="40"/>
              <w:rPr>
                <w:lang w:eastAsia="zh-CN"/>
              </w:rPr>
            </w:pPr>
            <w:r>
              <w:rPr>
                <w:lang w:eastAsia="zh-CN" w:bidi="ar"/>
              </w:rPr>
              <w:t>17</w:t>
            </w:r>
          </w:p>
        </w:tc>
        <w:tc>
          <w:tcPr>
            <w:tcW w:w="2354" w:type="dxa"/>
            <w:tcBorders>
              <w:top w:val="single" w:sz="4" w:space="0" w:color="auto"/>
              <w:left w:val="nil"/>
              <w:bottom w:val="single" w:sz="4" w:space="0" w:color="auto"/>
              <w:right w:val="single" w:sz="4" w:space="0" w:color="auto"/>
            </w:tcBorders>
            <w:vAlign w:val="center"/>
          </w:tcPr>
          <w:p w14:paraId="1801E2B3" w14:textId="77777777" w:rsidR="00E0639F" w:rsidRDefault="00A5091E">
            <w:pPr>
              <w:pStyle w:val="PC295-2"/>
            </w:pPr>
            <w:r>
              <w:rPr>
                <w:rFonts w:eastAsia="Times New Roman"/>
                <w:lang w:eastAsia="nl-NL"/>
              </w:rPr>
              <w:t>Tax1_Type_Code</w:t>
            </w:r>
          </w:p>
        </w:tc>
        <w:tc>
          <w:tcPr>
            <w:tcW w:w="992" w:type="dxa"/>
            <w:tcBorders>
              <w:top w:val="single" w:sz="4" w:space="0" w:color="auto"/>
              <w:left w:val="nil"/>
              <w:bottom w:val="single" w:sz="4" w:space="0" w:color="auto"/>
              <w:right w:val="single" w:sz="4" w:space="0" w:color="auto"/>
            </w:tcBorders>
            <w:vAlign w:val="center"/>
          </w:tcPr>
          <w:p w14:paraId="1B62ACF2" w14:textId="77777777" w:rsidR="00E0639F" w:rsidRDefault="00A5091E">
            <w:pPr>
              <w:pStyle w:val="PC295-3"/>
              <w:spacing w:before="40" w:after="40"/>
              <w:rPr>
                <w:lang w:eastAsia="nl-NL"/>
              </w:rPr>
            </w:pPr>
            <w:r>
              <w:rPr>
                <w:lang w:eastAsia="zh-CN"/>
              </w:rPr>
              <w:t>String</w:t>
            </w:r>
          </w:p>
        </w:tc>
        <w:tc>
          <w:tcPr>
            <w:tcW w:w="1276" w:type="dxa"/>
            <w:tcBorders>
              <w:top w:val="single" w:sz="4" w:space="0" w:color="auto"/>
              <w:left w:val="nil"/>
              <w:bottom w:val="single" w:sz="4" w:space="0" w:color="auto"/>
              <w:right w:val="single" w:sz="4" w:space="0" w:color="auto"/>
            </w:tcBorders>
            <w:vAlign w:val="center"/>
          </w:tcPr>
          <w:p w14:paraId="33917111" w14:textId="77777777" w:rsidR="00E0639F" w:rsidRDefault="00A5091E">
            <w:pPr>
              <w:pStyle w:val="PC295-3"/>
              <w:spacing w:before="40" w:after="40"/>
              <w:rPr>
                <w:lang w:eastAsia="zh-CN"/>
              </w:rPr>
            </w:pPr>
            <w:r>
              <w:rPr>
                <w:rFonts w:eastAsia="Times New Roman"/>
                <w:lang w:eastAsia="nl-NL"/>
              </w:rPr>
              <w:t>%25s</w:t>
            </w:r>
          </w:p>
        </w:tc>
        <w:tc>
          <w:tcPr>
            <w:tcW w:w="3673" w:type="dxa"/>
            <w:tcBorders>
              <w:top w:val="single" w:sz="4" w:space="0" w:color="auto"/>
              <w:left w:val="nil"/>
              <w:bottom w:val="single" w:sz="4" w:space="0" w:color="auto"/>
              <w:right w:val="single" w:sz="4" w:space="0" w:color="auto"/>
            </w:tcBorders>
            <w:vAlign w:val="center"/>
          </w:tcPr>
          <w:p w14:paraId="6DAB7902" w14:textId="77777777" w:rsidR="00E0639F" w:rsidRDefault="00A5091E">
            <w:pPr>
              <w:pStyle w:val="PC295-description"/>
              <w:rPr>
                <w:lang w:eastAsia="zh-CN"/>
              </w:rPr>
            </w:pPr>
            <w:r>
              <w:rPr>
                <w:rFonts w:eastAsia="Times New Roman"/>
                <w:lang w:eastAsia="nl-NL"/>
              </w:rPr>
              <w:t xml:space="preserve">Code for Tax1 type. This field </w:t>
            </w:r>
            <w:r>
              <w:rPr>
                <w:lang w:eastAsia="zh-CN"/>
              </w:rPr>
              <w:t>shall match</w:t>
            </w:r>
            <w:r>
              <w:rPr>
                <w:rFonts w:eastAsia="Times New Roman"/>
                <w:lang w:eastAsia="nl-NL"/>
              </w:rPr>
              <w:t xml:space="preserve"> with the Tax_Type_Code field in the </w:t>
            </w:r>
            <w:r>
              <w:rPr>
                <w:lang w:eastAsia="zh-CN"/>
              </w:rPr>
              <w:t>BAS_</w:t>
            </w:r>
            <w:r>
              <w:rPr>
                <w:rFonts w:eastAsia="Times New Roman"/>
                <w:lang w:eastAsia="nl-NL"/>
              </w:rPr>
              <w:t>Tax_Type table.</w:t>
            </w:r>
          </w:p>
        </w:tc>
        <w:tc>
          <w:tcPr>
            <w:tcW w:w="777" w:type="dxa"/>
            <w:tcBorders>
              <w:top w:val="single" w:sz="4" w:space="0" w:color="auto"/>
              <w:left w:val="nil"/>
              <w:bottom w:val="single" w:sz="4" w:space="0" w:color="auto"/>
              <w:right w:val="single" w:sz="4" w:space="0" w:color="auto"/>
            </w:tcBorders>
            <w:vAlign w:val="center"/>
          </w:tcPr>
          <w:p w14:paraId="664E27C7" w14:textId="77777777" w:rsidR="00E0639F" w:rsidRDefault="00A5091E">
            <w:pPr>
              <w:pStyle w:val="PC295-3"/>
              <w:spacing w:before="40" w:after="40"/>
              <w:rPr>
                <w:lang w:eastAsia="zh-CN"/>
              </w:rPr>
            </w:pPr>
            <w:r>
              <w:rPr>
                <w:lang w:eastAsia="zh-CN"/>
              </w:rPr>
              <w:t>1</w:t>
            </w:r>
          </w:p>
        </w:tc>
      </w:tr>
      <w:tr w:rsidR="00E0639F" w14:paraId="70BBF4E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708C6AA3" w14:textId="77777777" w:rsidR="00E0639F" w:rsidRDefault="00A5091E">
            <w:pPr>
              <w:pStyle w:val="PC295-3"/>
              <w:spacing w:before="40" w:after="40"/>
              <w:rPr>
                <w:rFonts w:eastAsia="Cambria"/>
                <w:lang w:eastAsia="zh-CN"/>
              </w:rPr>
            </w:pPr>
            <w:r>
              <w:rPr>
                <w:lang w:eastAsia="zh-CN" w:bidi="ar"/>
              </w:rPr>
              <w:t>18</w:t>
            </w:r>
          </w:p>
        </w:tc>
        <w:tc>
          <w:tcPr>
            <w:tcW w:w="2354" w:type="dxa"/>
            <w:tcBorders>
              <w:top w:val="single" w:sz="4" w:space="0" w:color="auto"/>
              <w:left w:val="nil"/>
              <w:bottom w:val="single" w:sz="4" w:space="0" w:color="auto"/>
              <w:right w:val="single" w:sz="4" w:space="0" w:color="auto"/>
            </w:tcBorders>
            <w:vAlign w:val="center"/>
          </w:tcPr>
          <w:p w14:paraId="55E3F243" w14:textId="77777777" w:rsidR="00E0639F" w:rsidRDefault="00A5091E">
            <w:pPr>
              <w:pStyle w:val="PC295-2"/>
            </w:pPr>
            <w:r>
              <w:rPr>
                <w:rFonts w:eastAsia="Times New Roman"/>
                <w:lang w:eastAsia="nl-NL"/>
              </w:rPr>
              <w:t>Tax1_</w:t>
            </w:r>
            <w:r>
              <w:t>Transaction</w:t>
            </w:r>
            <w:r>
              <w:rPr>
                <w:rFonts w:eastAsia="Times New Roman"/>
                <w:lang w:eastAsia="nl-NL"/>
              </w:rPr>
              <w:t>_Amount</w:t>
            </w:r>
          </w:p>
        </w:tc>
        <w:tc>
          <w:tcPr>
            <w:tcW w:w="992" w:type="dxa"/>
            <w:tcBorders>
              <w:top w:val="single" w:sz="4" w:space="0" w:color="auto"/>
              <w:left w:val="nil"/>
              <w:bottom w:val="single" w:sz="4" w:space="0" w:color="auto"/>
              <w:right w:val="single" w:sz="4" w:space="0" w:color="auto"/>
            </w:tcBorders>
            <w:vAlign w:val="center"/>
          </w:tcPr>
          <w:p w14:paraId="24D1E8B5" w14:textId="77777777" w:rsidR="00E0639F" w:rsidRDefault="00A5091E">
            <w:pPr>
              <w:pStyle w:val="PC295-3"/>
              <w:spacing w:before="40" w:after="40"/>
              <w:rPr>
                <w:lang w:eastAsia="nl-NL"/>
              </w:rPr>
            </w:pPr>
            <w:r>
              <w:rPr>
                <w:lang w:eastAsia="zh-CN"/>
              </w:rPr>
              <w:t>Decimal</w:t>
            </w:r>
          </w:p>
        </w:tc>
        <w:tc>
          <w:tcPr>
            <w:tcW w:w="1276" w:type="dxa"/>
            <w:tcBorders>
              <w:top w:val="single" w:sz="4" w:space="0" w:color="auto"/>
              <w:left w:val="nil"/>
              <w:bottom w:val="single" w:sz="4" w:space="0" w:color="auto"/>
              <w:right w:val="single" w:sz="4" w:space="0" w:color="auto"/>
            </w:tcBorders>
            <w:vAlign w:val="center"/>
          </w:tcPr>
          <w:p w14:paraId="23D91E9A" w14:textId="77777777" w:rsidR="00E0639F" w:rsidRDefault="00A5091E">
            <w:pPr>
              <w:pStyle w:val="PC295-3"/>
              <w:spacing w:before="40" w:after="40"/>
              <w:rPr>
                <w:lang w:eastAsia="zh-CN"/>
              </w:rPr>
            </w:pPr>
            <w:r>
              <w:rPr>
                <w:lang w:eastAsia="zh-CN"/>
              </w:rPr>
              <w:t>%22.4f</w:t>
            </w:r>
          </w:p>
        </w:tc>
        <w:tc>
          <w:tcPr>
            <w:tcW w:w="3673" w:type="dxa"/>
            <w:tcBorders>
              <w:top w:val="single" w:sz="4" w:space="0" w:color="auto"/>
              <w:left w:val="nil"/>
              <w:bottom w:val="single" w:sz="4" w:space="0" w:color="auto"/>
              <w:right w:val="single" w:sz="4" w:space="0" w:color="auto"/>
            </w:tcBorders>
            <w:vAlign w:val="center"/>
          </w:tcPr>
          <w:p w14:paraId="5B77D249" w14:textId="77777777" w:rsidR="00E0639F" w:rsidRDefault="00A5091E">
            <w:pPr>
              <w:pStyle w:val="PC295-description"/>
              <w:rPr>
                <w:lang w:eastAsia="zh-CN"/>
              </w:rPr>
            </w:pPr>
            <w:r>
              <w:rPr>
                <w:rFonts w:eastAsia="Times New Roman"/>
                <w:lang w:eastAsia="nl-NL"/>
              </w:rPr>
              <w:t xml:space="preserve">The amount of Tax1 included in the transaction. Recorded in </w:t>
            </w:r>
            <w:r>
              <w:rPr>
                <w:lang w:eastAsia="zh-CN"/>
              </w:rPr>
              <w:t>transaction</w:t>
            </w:r>
            <w:r>
              <w:rPr>
                <w:rFonts w:eastAsia="Times New Roman"/>
                <w:lang w:eastAsia="nl-NL"/>
              </w:rPr>
              <w:t xml:space="preserve"> currency.</w:t>
            </w:r>
          </w:p>
        </w:tc>
        <w:tc>
          <w:tcPr>
            <w:tcW w:w="777" w:type="dxa"/>
            <w:tcBorders>
              <w:top w:val="single" w:sz="4" w:space="0" w:color="auto"/>
              <w:left w:val="nil"/>
              <w:bottom w:val="single" w:sz="4" w:space="0" w:color="auto"/>
              <w:right w:val="single" w:sz="4" w:space="0" w:color="auto"/>
            </w:tcBorders>
            <w:vAlign w:val="center"/>
          </w:tcPr>
          <w:p w14:paraId="1ECB1A48" w14:textId="77777777" w:rsidR="00E0639F" w:rsidRDefault="00A5091E">
            <w:pPr>
              <w:pStyle w:val="PC295-3"/>
              <w:spacing w:before="40" w:after="40"/>
              <w:rPr>
                <w:lang w:eastAsia="zh-CN"/>
              </w:rPr>
            </w:pPr>
            <w:r>
              <w:rPr>
                <w:lang w:eastAsia="zh-CN"/>
              </w:rPr>
              <w:t>1</w:t>
            </w:r>
          </w:p>
        </w:tc>
      </w:tr>
      <w:tr w:rsidR="00E0639F" w14:paraId="6837F3A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75AE2278" w14:textId="77777777" w:rsidR="00E0639F" w:rsidRDefault="00A5091E">
            <w:pPr>
              <w:pStyle w:val="PC295-3"/>
              <w:spacing w:before="40" w:after="40"/>
              <w:rPr>
                <w:rFonts w:eastAsia="Cambria"/>
                <w:lang w:eastAsia="zh-CN"/>
              </w:rPr>
            </w:pPr>
            <w:r>
              <w:rPr>
                <w:lang w:eastAsia="zh-CN" w:bidi="ar"/>
              </w:rPr>
              <w:t>19</w:t>
            </w:r>
          </w:p>
        </w:tc>
        <w:tc>
          <w:tcPr>
            <w:tcW w:w="2354" w:type="dxa"/>
            <w:tcBorders>
              <w:top w:val="single" w:sz="4" w:space="0" w:color="auto"/>
              <w:left w:val="nil"/>
              <w:bottom w:val="single" w:sz="4" w:space="0" w:color="auto"/>
              <w:right w:val="single" w:sz="4" w:space="0" w:color="auto"/>
            </w:tcBorders>
            <w:vAlign w:val="center"/>
          </w:tcPr>
          <w:p w14:paraId="346D416B" w14:textId="77777777" w:rsidR="00E0639F" w:rsidRDefault="00A5091E">
            <w:pPr>
              <w:pStyle w:val="PC295-2"/>
            </w:pPr>
            <w:r>
              <w:rPr>
                <w:rFonts w:eastAsia="Times New Roman"/>
                <w:lang w:eastAsia="nl-NL"/>
              </w:rPr>
              <w:t>Tax2_Type_Code</w:t>
            </w:r>
          </w:p>
        </w:tc>
        <w:tc>
          <w:tcPr>
            <w:tcW w:w="992" w:type="dxa"/>
            <w:tcBorders>
              <w:top w:val="single" w:sz="4" w:space="0" w:color="auto"/>
              <w:left w:val="nil"/>
              <w:bottom w:val="single" w:sz="4" w:space="0" w:color="auto"/>
              <w:right w:val="single" w:sz="4" w:space="0" w:color="auto"/>
            </w:tcBorders>
            <w:vAlign w:val="center"/>
          </w:tcPr>
          <w:p w14:paraId="5E736808" w14:textId="77777777" w:rsidR="00E0639F" w:rsidRDefault="00A5091E">
            <w:pPr>
              <w:pStyle w:val="PC295-3"/>
              <w:spacing w:before="40" w:after="40"/>
              <w:rPr>
                <w:lang w:eastAsia="nl-NL"/>
              </w:rPr>
            </w:pPr>
            <w:r>
              <w:rPr>
                <w:lang w:eastAsia="zh-CN"/>
              </w:rPr>
              <w:t>String</w:t>
            </w:r>
          </w:p>
        </w:tc>
        <w:tc>
          <w:tcPr>
            <w:tcW w:w="1276" w:type="dxa"/>
            <w:tcBorders>
              <w:top w:val="single" w:sz="4" w:space="0" w:color="auto"/>
              <w:left w:val="nil"/>
              <w:bottom w:val="single" w:sz="4" w:space="0" w:color="auto"/>
              <w:right w:val="single" w:sz="4" w:space="0" w:color="auto"/>
            </w:tcBorders>
            <w:vAlign w:val="center"/>
          </w:tcPr>
          <w:p w14:paraId="0C6AE3A9" w14:textId="77777777" w:rsidR="00E0639F" w:rsidRDefault="00A5091E">
            <w:pPr>
              <w:pStyle w:val="PC295-3"/>
              <w:spacing w:before="40" w:after="40"/>
              <w:rPr>
                <w:lang w:eastAsia="zh-CN"/>
              </w:rPr>
            </w:pPr>
            <w:r>
              <w:rPr>
                <w:rFonts w:eastAsia="Times New Roman"/>
                <w:lang w:eastAsia="nl-NL"/>
              </w:rPr>
              <w:t>%25s</w:t>
            </w:r>
          </w:p>
        </w:tc>
        <w:tc>
          <w:tcPr>
            <w:tcW w:w="3673" w:type="dxa"/>
            <w:tcBorders>
              <w:top w:val="single" w:sz="4" w:space="0" w:color="auto"/>
              <w:left w:val="nil"/>
              <w:bottom w:val="single" w:sz="4" w:space="0" w:color="auto"/>
              <w:right w:val="single" w:sz="4" w:space="0" w:color="auto"/>
            </w:tcBorders>
            <w:vAlign w:val="center"/>
          </w:tcPr>
          <w:p w14:paraId="7BAC7B52" w14:textId="77777777" w:rsidR="00E0639F" w:rsidRDefault="00A5091E">
            <w:pPr>
              <w:pStyle w:val="PC295-description"/>
              <w:rPr>
                <w:lang w:eastAsia="zh-CN"/>
              </w:rPr>
            </w:pPr>
            <w:r>
              <w:rPr>
                <w:rFonts w:eastAsia="Times New Roman"/>
                <w:lang w:eastAsia="nl-NL"/>
              </w:rPr>
              <w:t xml:space="preserve">Code for Tax2 type. This field </w:t>
            </w:r>
            <w:r>
              <w:rPr>
                <w:lang w:eastAsia="zh-CN"/>
              </w:rPr>
              <w:t>shall match</w:t>
            </w:r>
            <w:r>
              <w:rPr>
                <w:rFonts w:eastAsia="Times New Roman"/>
                <w:lang w:eastAsia="nl-NL"/>
              </w:rPr>
              <w:t xml:space="preserve"> with the Tax_Type_Code field in the </w:t>
            </w:r>
            <w:r>
              <w:rPr>
                <w:lang w:eastAsia="zh-CN"/>
              </w:rPr>
              <w:t>BAS_</w:t>
            </w:r>
            <w:r>
              <w:rPr>
                <w:rFonts w:eastAsia="Times New Roman"/>
                <w:lang w:eastAsia="nl-NL"/>
              </w:rPr>
              <w:t>Tax_Type table.</w:t>
            </w:r>
          </w:p>
        </w:tc>
        <w:tc>
          <w:tcPr>
            <w:tcW w:w="777" w:type="dxa"/>
            <w:tcBorders>
              <w:top w:val="single" w:sz="4" w:space="0" w:color="auto"/>
              <w:left w:val="nil"/>
              <w:bottom w:val="single" w:sz="4" w:space="0" w:color="auto"/>
              <w:right w:val="single" w:sz="4" w:space="0" w:color="auto"/>
            </w:tcBorders>
            <w:vAlign w:val="center"/>
          </w:tcPr>
          <w:p w14:paraId="2303EA15" w14:textId="77777777" w:rsidR="00E0639F" w:rsidRDefault="00A5091E">
            <w:pPr>
              <w:pStyle w:val="PC295-3"/>
              <w:spacing w:before="40" w:after="40"/>
              <w:rPr>
                <w:lang w:eastAsia="zh-CN"/>
              </w:rPr>
            </w:pPr>
            <w:r>
              <w:rPr>
                <w:rFonts w:eastAsia="Times New Roman"/>
                <w:lang w:eastAsia="nl-NL"/>
              </w:rPr>
              <w:t>2</w:t>
            </w:r>
          </w:p>
        </w:tc>
      </w:tr>
      <w:tr w:rsidR="00E0639F" w14:paraId="2FB80A6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458C4210" w14:textId="77777777" w:rsidR="00E0639F" w:rsidRDefault="00A5091E">
            <w:pPr>
              <w:pStyle w:val="PC295-3"/>
              <w:spacing w:before="40" w:after="40"/>
              <w:rPr>
                <w:rFonts w:eastAsia="Cambria"/>
                <w:lang w:eastAsia="zh-CN"/>
              </w:rPr>
            </w:pPr>
            <w:r>
              <w:rPr>
                <w:lang w:eastAsia="zh-CN" w:bidi="ar"/>
              </w:rPr>
              <w:t>20</w:t>
            </w:r>
          </w:p>
        </w:tc>
        <w:tc>
          <w:tcPr>
            <w:tcW w:w="2354" w:type="dxa"/>
            <w:tcBorders>
              <w:top w:val="single" w:sz="4" w:space="0" w:color="auto"/>
              <w:left w:val="nil"/>
              <w:bottom w:val="single" w:sz="4" w:space="0" w:color="auto"/>
              <w:right w:val="single" w:sz="4" w:space="0" w:color="auto"/>
            </w:tcBorders>
            <w:vAlign w:val="center"/>
          </w:tcPr>
          <w:p w14:paraId="30CF3036" w14:textId="77777777" w:rsidR="00E0639F" w:rsidRDefault="00A5091E">
            <w:pPr>
              <w:pStyle w:val="PC295-2"/>
            </w:pPr>
            <w:r>
              <w:rPr>
                <w:rFonts w:eastAsia="Times New Roman"/>
                <w:lang w:eastAsia="nl-NL"/>
              </w:rPr>
              <w:t>Tax2_</w:t>
            </w:r>
            <w:r>
              <w:t>Transaction</w:t>
            </w:r>
            <w:r>
              <w:rPr>
                <w:rFonts w:eastAsia="Times New Roman"/>
                <w:lang w:eastAsia="nl-NL"/>
              </w:rPr>
              <w:t>_Amount</w:t>
            </w:r>
          </w:p>
        </w:tc>
        <w:tc>
          <w:tcPr>
            <w:tcW w:w="992" w:type="dxa"/>
            <w:tcBorders>
              <w:top w:val="single" w:sz="4" w:space="0" w:color="auto"/>
              <w:left w:val="nil"/>
              <w:bottom w:val="single" w:sz="4" w:space="0" w:color="auto"/>
              <w:right w:val="single" w:sz="4" w:space="0" w:color="auto"/>
            </w:tcBorders>
            <w:vAlign w:val="center"/>
          </w:tcPr>
          <w:p w14:paraId="17795DA3" w14:textId="77777777" w:rsidR="00E0639F" w:rsidRDefault="00A5091E">
            <w:pPr>
              <w:pStyle w:val="PC295-3"/>
              <w:spacing w:before="40" w:after="40"/>
              <w:rPr>
                <w:lang w:eastAsia="nl-NL"/>
              </w:rPr>
            </w:pPr>
            <w:r>
              <w:rPr>
                <w:lang w:eastAsia="zh-CN"/>
              </w:rPr>
              <w:t>Decimal</w:t>
            </w:r>
          </w:p>
        </w:tc>
        <w:tc>
          <w:tcPr>
            <w:tcW w:w="1276" w:type="dxa"/>
            <w:tcBorders>
              <w:top w:val="single" w:sz="4" w:space="0" w:color="auto"/>
              <w:left w:val="nil"/>
              <w:bottom w:val="single" w:sz="4" w:space="0" w:color="auto"/>
              <w:right w:val="single" w:sz="4" w:space="0" w:color="auto"/>
            </w:tcBorders>
            <w:vAlign w:val="center"/>
          </w:tcPr>
          <w:p w14:paraId="2609FDC6" w14:textId="77777777" w:rsidR="00E0639F" w:rsidRDefault="00A5091E">
            <w:pPr>
              <w:pStyle w:val="PC295-3"/>
              <w:spacing w:before="40" w:after="40"/>
              <w:rPr>
                <w:lang w:eastAsia="zh-CN"/>
              </w:rPr>
            </w:pPr>
            <w:r>
              <w:rPr>
                <w:lang w:eastAsia="zh-CN"/>
              </w:rPr>
              <w:t>%22.4f</w:t>
            </w:r>
          </w:p>
        </w:tc>
        <w:tc>
          <w:tcPr>
            <w:tcW w:w="3673" w:type="dxa"/>
            <w:tcBorders>
              <w:top w:val="single" w:sz="4" w:space="0" w:color="auto"/>
              <w:left w:val="nil"/>
              <w:bottom w:val="single" w:sz="4" w:space="0" w:color="auto"/>
              <w:right w:val="single" w:sz="4" w:space="0" w:color="auto"/>
            </w:tcBorders>
            <w:vAlign w:val="center"/>
          </w:tcPr>
          <w:p w14:paraId="68595A50" w14:textId="77777777" w:rsidR="00E0639F" w:rsidRDefault="00A5091E">
            <w:pPr>
              <w:pStyle w:val="PC295-description"/>
              <w:rPr>
                <w:lang w:eastAsia="zh-CN"/>
              </w:rPr>
            </w:pPr>
            <w:r>
              <w:rPr>
                <w:rFonts w:eastAsia="Times New Roman"/>
                <w:lang w:eastAsia="nl-NL"/>
              </w:rPr>
              <w:t xml:space="preserve">The amount of Tax2 included in the transaction. Recorded in </w:t>
            </w:r>
            <w:r>
              <w:rPr>
                <w:lang w:eastAsia="zh-CN"/>
              </w:rPr>
              <w:t>transaction</w:t>
            </w:r>
            <w:r>
              <w:rPr>
                <w:rFonts w:eastAsia="Times New Roman"/>
                <w:lang w:eastAsia="nl-NL"/>
              </w:rPr>
              <w:t xml:space="preserve"> currency.</w:t>
            </w:r>
          </w:p>
        </w:tc>
        <w:tc>
          <w:tcPr>
            <w:tcW w:w="777" w:type="dxa"/>
            <w:tcBorders>
              <w:top w:val="single" w:sz="4" w:space="0" w:color="auto"/>
              <w:left w:val="nil"/>
              <w:bottom w:val="single" w:sz="4" w:space="0" w:color="auto"/>
              <w:right w:val="single" w:sz="4" w:space="0" w:color="auto"/>
            </w:tcBorders>
            <w:vAlign w:val="center"/>
          </w:tcPr>
          <w:p w14:paraId="46EA908B" w14:textId="77777777" w:rsidR="00E0639F" w:rsidRDefault="00A5091E">
            <w:pPr>
              <w:pStyle w:val="PC295-3"/>
              <w:spacing w:before="40" w:after="40"/>
              <w:rPr>
                <w:lang w:eastAsia="zh-CN"/>
              </w:rPr>
            </w:pPr>
            <w:r>
              <w:rPr>
                <w:rFonts w:eastAsia="Times New Roman"/>
                <w:lang w:eastAsia="nl-NL"/>
              </w:rPr>
              <w:t>2</w:t>
            </w:r>
          </w:p>
        </w:tc>
      </w:tr>
      <w:tr w:rsidR="00E0639F" w14:paraId="34ACA54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4273C618" w14:textId="77777777" w:rsidR="00E0639F" w:rsidRDefault="00A5091E">
            <w:pPr>
              <w:pStyle w:val="PC295-3"/>
              <w:spacing w:before="40" w:after="40"/>
              <w:rPr>
                <w:rFonts w:eastAsia="Cambria"/>
                <w:lang w:eastAsia="zh-CN"/>
              </w:rPr>
            </w:pPr>
            <w:r>
              <w:rPr>
                <w:lang w:eastAsia="zh-CN" w:bidi="ar"/>
              </w:rPr>
              <w:t>21</w:t>
            </w:r>
          </w:p>
        </w:tc>
        <w:tc>
          <w:tcPr>
            <w:tcW w:w="2354" w:type="dxa"/>
            <w:tcBorders>
              <w:top w:val="single" w:sz="4" w:space="0" w:color="auto"/>
              <w:left w:val="nil"/>
              <w:bottom w:val="single" w:sz="4" w:space="0" w:color="auto"/>
              <w:right w:val="single" w:sz="4" w:space="0" w:color="auto"/>
            </w:tcBorders>
            <w:vAlign w:val="center"/>
          </w:tcPr>
          <w:p w14:paraId="6E8354CB" w14:textId="77777777" w:rsidR="00E0639F" w:rsidRDefault="00A5091E">
            <w:pPr>
              <w:pStyle w:val="PC295-2"/>
            </w:pPr>
            <w:r>
              <w:rPr>
                <w:rFonts w:eastAsia="Times New Roman"/>
                <w:lang w:eastAsia="nl-NL"/>
              </w:rPr>
              <w:t>Tax3_Type_Code</w:t>
            </w:r>
          </w:p>
        </w:tc>
        <w:tc>
          <w:tcPr>
            <w:tcW w:w="992" w:type="dxa"/>
            <w:tcBorders>
              <w:top w:val="single" w:sz="4" w:space="0" w:color="auto"/>
              <w:left w:val="nil"/>
              <w:bottom w:val="single" w:sz="4" w:space="0" w:color="auto"/>
              <w:right w:val="single" w:sz="4" w:space="0" w:color="auto"/>
            </w:tcBorders>
            <w:vAlign w:val="center"/>
          </w:tcPr>
          <w:p w14:paraId="3F58D3ED" w14:textId="77777777" w:rsidR="00E0639F" w:rsidRDefault="00A5091E">
            <w:pPr>
              <w:pStyle w:val="PC295-3"/>
              <w:spacing w:before="40" w:after="40"/>
              <w:rPr>
                <w:lang w:eastAsia="nl-NL"/>
              </w:rPr>
            </w:pPr>
            <w:r>
              <w:rPr>
                <w:lang w:eastAsia="zh-CN"/>
              </w:rPr>
              <w:t>String</w:t>
            </w:r>
          </w:p>
        </w:tc>
        <w:tc>
          <w:tcPr>
            <w:tcW w:w="1276" w:type="dxa"/>
            <w:tcBorders>
              <w:top w:val="single" w:sz="4" w:space="0" w:color="auto"/>
              <w:left w:val="nil"/>
              <w:bottom w:val="single" w:sz="4" w:space="0" w:color="auto"/>
              <w:right w:val="single" w:sz="4" w:space="0" w:color="auto"/>
            </w:tcBorders>
            <w:vAlign w:val="center"/>
          </w:tcPr>
          <w:p w14:paraId="4DC6FF64" w14:textId="77777777" w:rsidR="00E0639F" w:rsidRDefault="00A5091E">
            <w:pPr>
              <w:pStyle w:val="PC295-3"/>
              <w:spacing w:before="40" w:after="40"/>
              <w:rPr>
                <w:lang w:eastAsia="zh-CN"/>
              </w:rPr>
            </w:pPr>
            <w:r>
              <w:rPr>
                <w:rFonts w:eastAsia="Times New Roman"/>
                <w:lang w:eastAsia="nl-NL"/>
              </w:rPr>
              <w:t>%25s</w:t>
            </w:r>
          </w:p>
        </w:tc>
        <w:tc>
          <w:tcPr>
            <w:tcW w:w="3673" w:type="dxa"/>
            <w:tcBorders>
              <w:top w:val="single" w:sz="4" w:space="0" w:color="auto"/>
              <w:left w:val="nil"/>
              <w:bottom w:val="single" w:sz="4" w:space="0" w:color="auto"/>
              <w:right w:val="single" w:sz="4" w:space="0" w:color="auto"/>
            </w:tcBorders>
            <w:vAlign w:val="center"/>
          </w:tcPr>
          <w:p w14:paraId="6640866D" w14:textId="77777777" w:rsidR="00E0639F" w:rsidRDefault="00A5091E">
            <w:pPr>
              <w:pStyle w:val="PC295-description"/>
              <w:rPr>
                <w:lang w:eastAsia="zh-CN"/>
              </w:rPr>
            </w:pPr>
            <w:r>
              <w:rPr>
                <w:rFonts w:eastAsia="Times New Roman"/>
                <w:lang w:eastAsia="nl-NL"/>
              </w:rPr>
              <w:t xml:space="preserve">Code for Tax3 type. This field </w:t>
            </w:r>
            <w:r>
              <w:rPr>
                <w:lang w:eastAsia="zh-CN"/>
              </w:rPr>
              <w:t>shall match</w:t>
            </w:r>
            <w:r>
              <w:rPr>
                <w:rFonts w:eastAsia="Times New Roman"/>
                <w:lang w:eastAsia="nl-NL"/>
              </w:rPr>
              <w:t xml:space="preserve"> with the Tax_Type_Code field in the </w:t>
            </w:r>
            <w:r>
              <w:rPr>
                <w:lang w:eastAsia="zh-CN"/>
              </w:rPr>
              <w:t>BAS_</w:t>
            </w:r>
            <w:r>
              <w:rPr>
                <w:rFonts w:eastAsia="Times New Roman"/>
                <w:lang w:eastAsia="nl-NL"/>
              </w:rPr>
              <w:t>Tax_Type table</w:t>
            </w:r>
            <w:r>
              <w:rPr>
                <w:lang w:eastAsia="zh-CN"/>
              </w:rPr>
              <w:t>.</w:t>
            </w:r>
          </w:p>
        </w:tc>
        <w:tc>
          <w:tcPr>
            <w:tcW w:w="777" w:type="dxa"/>
            <w:tcBorders>
              <w:top w:val="single" w:sz="4" w:space="0" w:color="auto"/>
              <w:left w:val="nil"/>
              <w:bottom w:val="single" w:sz="4" w:space="0" w:color="auto"/>
              <w:right w:val="single" w:sz="4" w:space="0" w:color="auto"/>
            </w:tcBorders>
            <w:vAlign w:val="center"/>
          </w:tcPr>
          <w:p w14:paraId="54720167" w14:textId="77777777" w:rsidR="00E0639F" w:rsidRDefault="00A5091E">
            <w:pPr>
              <w:pStyle w:val="PC295-3"/>
              <w:spacing w:before="40" w:after="40"/>
              <w:rPr>
                <w:lang w:eastAsia="zh-CN"/>
              </w:rPr>
            </w:pPr>
            <w:r>
              <w:rPr>
                <w:rFonts w:eastAsia="Times New Roman"/>
                <w:lang w:eastAsia="nl-NL"/>
              </w:rPr>
              <w:t>2</w:t>
            </w:r>
          </w:p>
        </w:tc>
      </w:tr>
      <w:tr w:rsidR="00E0639F" w14:paraId="569C66D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5E4DA554" w14:textId="77777777" w:rsidR="00E0639F" w:rsidRDefault="00A5091E">
            <w:pPr>
              <w:pStyle w:val="PC295-3"/>
              <w:spacing w:before="40" w:after="40"/>
              <w:rPr>
                <w:rFonts w:eastAsia="Cambria"/>
                <w:lang w:eastAsia="zh-CN"/>
              </w:rPr>
            </w:pPr>
            <w:r>
              <w:rPr>
                <w:lang w:eastAsia="zh-CN" w:bidi="ar"/>
              </w:rPr>
              <w:t>22</w:t>
            </w:r>
          </w:p>
        </w:tc>
        <w:tc>
          <w:tcPr>
            <w:tcW w:w="2354" w:type="dxa"/>
            <w:tcBorders>
              <w:top w:val="single" w:sz="4" w:space="0" w:color="auto"/>
              <w:left w:val="nil"/>
              <w:bottom w:val="single" w:sz="4" w:space="0" w:color="auto"/>
              <w:right w:val="single" w:sz="4" w:space="0" w:color="auto"/>
            </w:tcBorders>
            <w:vAlign w:val="center"/>
          </w:tcPr>
          <w:p w14:paraId="63CC701D" w14:textId="77777777" w:rsidR="00E0639F" w:rsidRDefault="00A5091E">
            <w:pPr>
              <w:pStyle w:val="PC295-2"/>
            </w:pPr>
            <w:r>
              <w:rPr>
                <w:rFonts w:eastAsia="Times New Roman"/>
                <w:lang w:eastAsia="nl-NL"/>
              </w:rPr>
              <w:t>Tax3_</w:t>
            </w:r>
            <w:r>
              <w:t>Transaction</w:t>
            </w:r>
            <w:r>
              <w:rPr>
                <w:rFonts w:eastAsia="Times New Roman"/>
                <w:lang w:eastAsia="nl-NL"/>
              </w:rPr>
              <w:t>_Amount</w:t>
            </w:r>
          </w:p>
        </w:tc>
        <w:tc>
          <w:tcPr>
            <w:tcW w:w="992" w:type="dxa"/>
            <w:tcBorders>
              <w:top w:val="single" w:sz="4" w:space="0" w:color="auto"/>
              <w:left w:val="nil"/>
              <w:bottom w:val="single" w:sz="4" w:space="0" w:color="auto"/>
              <w:right w:val="single" w:sz="4" w:space="0" w:color="auto"/>
            </w:tcBorders>
            <w:vAlign w:val="center"/>
          </w:tcPr>
          <w:p w14:paraId="34F5F841" w14:textId="77777777" w:rsidR="00E0639F" w:rsidRDefault="00A5091E">
            <w:pPr>
              <w:pStyle w:val="PC295-3"/>
              <w:spacing w:before="40" w:after="40"/>
              <w:rPr>
                <w:lang w:eastAsia="nl-NL"/>
              </w:rPr>
            </w:pPr>
            <w:r>
              <w:rPr>
                <w:lang w:eastAsia="zh-CN"/>
              </w:rPr>
              <w:t>Decimal</w:t>
            </w:r>
          </w:p>
        </w:tc>
        <w:tc>
          <w:tcPr>
            <w:tcW w:w="1276" w:type="dxa"/>
            <w:tcBorders>
              <w:top w:val="single" w:sz="4" w:space="0" w:color="auto"/>
              <w:left w:val="nil"/>
              <w:bottom w:val="single" w:sz="4" w:space="0" w:color="auto"/>
              <w:right w:val="single" w:sz="4" w:space="0" w:color="auto"/>
            </w:tcBorders>
            <w:vAlign w:val="center"/>
          </w:tcPr>
          <w:p w14:paraId="5B41A8C8" w14:textId="77777777" w:rsidR="00E0639F" w:rsidRDefault="00A5091E">
            <w:pPr>
              <w:pStyle w:val="PC295-3"/>
              <w:spacing w:before="40" w:after="40"/>
              <w:rPr>
                <w:lang w:eastAsia="zh-CN"/>
              </w:rPr>
            </w:pPr>
            <w:r>
              <w:rPr>
                <w:lang w:eastAsia="zh-CN"/>
              </w:rPr>
              <w:t>%22.4f</w:t>
            </w:r>
          </w:p>
        </w:tc>
        <w:tc>
          <w:tcPr>
            <w:tcW w:w="3673" w:type="dxa"/>
            <w:tcBorders>
              <w:top w:val="single" w:sz="4" w:space="0" w:color="auto"/>
              <w:left w:val="nil"/>
              <w:bottom w:val="single" w:sz="4" w:space="0" w:color="auto"/>
              <w:right w:val="single" w:sz="4" w:space="0" w:color="auto"/>
            </w:tcBorders>
            <w:vAlign w:val="center"/>
          </w:tcPr>
          <w:p w14:paraId="00F4F254" w14:textId="77777777" w:rsidR="00E0639F" w:rsidRDefault="00A5091E">
            <w:pPr>
              <w:pStyle w:val="PC295-description"/>
              <w:rPr>
                <w:lang w:eastAsia="zh-CN"/>
              </w:rPr>
            </w:pPr>
            <w:r>
              <w:rPr>
                <w:rFonts w:eastAsia="Times New Roman"/>
                <w:lang w:eastAsia="nl-NL"/>
              </w:rPr>
              <w:t xml:space="preserve">The amount of Tax3 included in the transaction. Recorded in </w:t>
            </w:r>
            <w:r>
              <w:rPr>
                <w:lang w:eastAsia="zh-CN"/>
              </w:rPr>
              <w:t>transaction</w:t>
            </w:r>
            <w:r>
              <w:rPr>
                <w:rFonts w:eastAsia="Times New Roman"/>
                <w:lang w:eastAsia="nl-NL"/>
              </w:rPr>
              <w:t xml:space="preserve"> currency.</w:t>
            </w:r>
          </w:p>
        </w:tc>
        <w:tc>
          <w:tcPr>
            <w:tcW w:w="777" w:type="dxa"/>
            <w:tcBorders>
              <w:top w:val="single" w:sz="4" w:space="0" w:color="auto"/>
              <w:left w:val="nil"/>
              <w:bottom w:val="single" w:sz="4" w:space="0" w:color="auto"/>
              <w:right w:val="single" w:sz="4" w:space="0" w:color="auto"/>
            </w:tcBorders>
            <w:vAlign w:val="center"/>
          </w:tcPr>
          <w:p w14:paraId="500122AF" w14:textId="77777777" w:rsidR="00E0639F" w:rsidRDefault="00A5091E">
            <w:pPr>
              <w:pStyle w:val="PC295-3"/>
              <w:spacing w:before="40" w:after="40"/>
              <w:rPr>
                <w:lang w:eastAsia="zh-CN"/>
              </w:rPr>
            </w:pPr>
            <w:r>
              <w:rPr>
                <w:rFonts w:eastAsia="Times New Roman"/>
                <w:lang w:eastAsia="nl-NL"/>
              </w:rPr>
              <w:t>2</w:t>
            </w:r>
          </w:p>
        </w:tc>
      </w:tr>
      <w:tr w:rsidR="00E0639F" w14:paraId="2B8C438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49216406" w14:textId="77777777" w:rsidR="00E0639F" w:rsidRDefault="00A5091E">
            <w:pPr>
              <w:pStyle w:val="PC295-3"/>
              <w:spacing w:before="40" w:after="40"/>
              <w:rPr>
                <w:rFonts w:eastAsia="Cambria"/>
                <w:lang w:eastAsia="zh-CN"/>
              </w:rPr>
            </w:pPr>
            <w:r>
              <w:rPr>
                <w:lang w:eastAsia="zh-CN" w:bidi="ar"/>
              </w:rPr>
              <w:t>23</w:t>
            </w:r>
          </w:p>
        </w:tc>
        <w:tc>
          <w:tcPr>
            <w:tcW w:w="2354" w:type="dxa"/>
            <w:tcBorders>
              <w:top w:val="single" w:sz="4" w:space="0" w:color="auto"/>
              <w:left w:val="nil"/>
              <w:bottom w:val="single" w:sz="4" w:space="0" w:color="auto"/>
              <w:right w:val="single" w:sz="4" w:space="0" w:color="auto"/>
            </w:tcBorders>
            <w:vAlign w:val="center"/>
          </w:tcPr>
          <w:p w14:paraId="21071CF0" w14:textId="77777777" w:rsidR="00E0639F" w:rsidRDefault="00A5091E">
            <w:pPr>
              <w:pStyle w:val="PC295-2"/>
            </w:pPr>
            <w:r>
              <w:rPr>
                <w:rFonts w:eastAsia="Times New Roman"/>
                <w:lang w:eastAsia="nl-NL"/>
              </w:rPr>
              <w:t>Tax4_Type_Code</w:t>
            </w:r>
          </w:p>
        </w:tc>
        <w:tc>
          <w:tcPr>
            <w:tcW w:w="992" w:type="dxa"/>
            <w:tcBorders>
              <w:top w:val="single" w:sz="4" w:space="0" w:color="auto"/>
              <w:left w:val="nil"/>
              <w:bottom w:val="single" w:sz="4" w:space="0" w:color="auto"/>
              <w:right w:val="single" w:sz="4" w:space="0" w:color="auto"/>
            </w:tcBorders>
            <w:vAlign w:val="center"/>
          </w:tcPr>
          <w:p w14:paraId="28EDE61A" w14:textId="77777777" w:rsidR="00E0639F" w:rsidRDefault="00A5091E">
            <w:pPr>
              <w:pStyle w:val="PC295-3"/>
              <w:spacing w:before="40" w:after="40"/>
              <w:rPr>
                <w:lang w:eastAsia="nl-NL"/>
              </w:rPr>
            </w:pPr>
            <w:r>
              <w:rPr>
                <w:lang w:eastAsia="zh-CN"/>
              </w:rPr>
              <w:t>String</w:t>
            </w:r>
          </w:p>
        </w:tc>
        <w:tc>
          <w:tcPr>
            <w:tcW w:w="1276" w:type="dxa"/>
            <w:tcBorders>
              <w:top w:val="single" w:sz="4" w:space="0" w:color="auto"/>
              <w:left w:val="nil"/>
              <w:bottom w:val="single" w:sz="4" w:space="0" w:color="auto"/>
              <w:right w:val="single" w:sz="4" w:space="0" w:color="auto"/>
            </w:tcBorders>
            <w:vAlign w:val="center"/>
          </w:tcPr>
          <w:p w14:paraId="49A12ECA" w14:textId="77777777" w:rsidR="00E0639F" w:rsidRDefault="00A5091E">
            <w:pPr>
              <w:pStyle w:val="PC295-3"/>
              <w:spacing w:before="40" w:after="40"/>
              <w:rPr>
                <w:lang w:eastAsia="zh-CN"/>
              </w:rPr>
            </w:pPr>
            <w:r>
              <w:rPr>
                <w:rFonts w:eastAsia="Times New Roman"/>
                <w:lang w:eastAsia="nl-NL"/>
              </w:rPr>
              <w:t>%25s</w:t>
            </w:r>
          </w:p>
        </w:tc>
        <w:tc>
          <w:tcPr>
            <w:tcW w:w="3673" w:type="dxa"/>
            <w:tcBorders>
              <w:top w:val="single" w:sz="4" w:space="0" w:color="auto"/>
              <w:left w:val="nil"/>
              <w:bottom w:val="single" w:sz="4" w:space="0" w:color="auto"/>
              <w:right w:val="single" w:sz="4" w:space="0" w:color="auto"/>
            </w:tcBorders>
            <w:vAlign w:val="center"/>
          </w:tcPr>
          <w:p w14:paraId="478CCFD4" w14:textId="77777777" w:rsidR="00E0639F" w:rsidRDefault="00A5091E">
            <w:pPr>
              <w:pStyle w:val="PC295-description"/>
              <w:rPr>
                <w:lang w:eastAsia="zh-CN"/>
              </w:rPr>
            </w:pPr>
            <w:r>
              <w:rPr>
                <w:rFonts w:eastAsia="Times New Roman"/>
                <w:lang w:eastAsia="nl-NL"/>
              </w:rPr>
              <w:t xml:space="preserve">Code for Tax4 type. This field </w:t>
            </w:r>
            <w:r>
              <w:rPr>
                <w:lang w:eastAsia="zh-CN"/>
              </w:rPr>
              <w:t>shall match</w:t>
            </w:r>
            <w:r>
              <w:rPr>
                <w:rFonts w:eastAsia="Times New Roman"/>
                <w:lang w:eastAsia="nl-NL"/>
              </w:rPr>
              <w:t xml:space="preserve"> with the Tax_Type_Code field in the </w:t>
            </w:r>
            <w:r>
              <w:rPr>
                <w:lang w:eastAsia="zh-CN"/>
              </w:rPr>
              <w:t>BAS_</w:t>
            </w:r>
            <w:r>
              <w:rPr>
                <w:rFonts w:eastAsia="Times New Roman"/>
                <w:lang w:eastAsia="nl-NL"/>
              </w:rPr>
              <w:t>Tax_Type table.</w:t>
            </w:r>
          </w:p>
        </w:tc>
        <w:tc>
          <w:tcPr>
            <w:tcW w:w="777" w:type="dxa"/>
            <w:tcBorders>
              <w:top w:val="single" w:sz="4" w:space="0" w:color="auto"/>
              <w:left w:val="nil"/>
              <w:bottom w:val="single" w:sz="4" w:space="0" w:color="auto"/>
              <w:right w:val="single" w:sz="4" w:space="0" w:color="auto"/>
            </w:tcBorders>
            <w:vAlign w:val="center"/>
          </w:tcPr>
          <w:p w14:paraId="000DC6B2" w14:textId="77777777" w:rsidR="00E0639F" w:rsidRDefault="00A5091E">
            <w:pPr>
              <w:pStyle w:val="PC295-3"/>
              <w:spacing w:before="40" w:after="40"/>
              <w:rPr>
                <w:lang w:eastAsia="zh-CN"/>
              </w:rPr>
            </w:pPr>
            <w:r>
              <w:rPr>
                <w:rFonts w:eastAsia="Times New Roman"/>
                <w:lang w:eastAsia="nl-NL"/>
              </w:rPr>
              <w:t>2</w:t>
            </w:r>
          </w:p>
        </w:tc>
      </w:tr>
      <w:tr w:rsidR="00E0639F" w14:paraId="6491584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3F065F1E" w14:textId="77777777" w:rsidR="00E0639F" w:rsidRDefault="00A5091E">
            <w:pPr>
              <w:pStyle w:val="PC295-3"/>
              <w:spacing w:before="40" w:after="40"/>
              <w:rPr>
                <w:rFonts w:eastAsia="Cambria"/>
                <w:lang w:eastAsia="zh-CN"/>
              </w:rPr>
            </w:pPr>
            <w:r>
              <w:rPr>
                <w:lang w:eastAsia="zh-CN" w:bidi="ar"/>
              </w:rPr>
              <w:t>24</w:t>
            </w:r>
          </w:p>
        </w:tc>
        <w:tc>
          <w:tcPr>
            <w:tcW w:w="2354" w:type="dxa"/>
            <w:tcBorders>
              <w:top w:val="single" w:sz="4" w:space="0" w:color="auto"/>
              <w:left w:val="nil"/>
              <w:bottom w:val="single" w:sz="4" w:space="0" w:color="auto"/>
              <w:right w:val="single" w:sz="4" w:space="0" w:color="auto"/>
            </w:tcBorders>
            <w:vAlign w:val="center"/>
          </w:tcPr>
          <w:p w14:paraId="727BCC4D" w14:textId="77777777" w:rsidR="00E0639F" w:rsidRDefault="00A5091E">
            <w:pPr>
              <w:pStyle w:val="PC295-2"/>
            </w:pPr>
            <w:r>
              <w:rPr>
                <w:rFonts w:eastAsia="Times New Roman"/>
                <w:lang w:eastAsia="nl-NL"/>
              </w:rPr>
              <w:t>Tax4_</w:t>
            </w:r>
            <w:r>
              <w:t>Transaction</w:t>
            </w:r>
            <w:r>
              <w:rPr>
                <w:rFonts w:eastAsia="Times New Roman"/>
                <w:lang w:eastAsia="nl-NL"/>
              </w:rPr>
              <w:t>_Amount</w:t>
            </w:r>
          </w:p>
        </w:tc>
        <w:tc>
          <w:tcPr>
            <w:tcW w:w="992" w:type="dxa"/>
            <w:tcBorders>
              <w:top w:val="single" w:sz="4" w:space="0" w:color="auto"/>
              <w:left w:val="nil"/>
              <w:bottom w:val="single" w:sz="4" w:space="0" w:color="auto"/>
              <w:right w:val="single" w:sz="4" w:space="0" w:color="auto"/>
            </w:tcBorders>
            <w:vAlign w:val="center"/>
          </w:tcPr>
          <w:p w14:paraId="12598DFA" w14:textId="77777777" w:rsidR="00E0639F" w:rsidRDefault="00A5091E">
            <w:pPr>
              <w:pStyle w:val="PC295-3"/>
              <w:spacing w:before="40" w:after="40"/>
              <w:rPr>
                <w:lang w:eastAsia="nl-NL"/>
              </w:rPr>
            </w:pPr>
            <w:r>
              <w:rPr>
                <w:lang w:eastAsia="zh-CN"/>
              </w:rPr>
              <w:t>Decimal</w:t>
            </w:r>
          </w:p>
        </w:tc>
        <w:tc>
          <w:tcPr>
            <w:tcW w:w="1276" w:type="dxa"/>
            <w:tcBorders>
              <w:top w:val="single" w:sz="4" w:space="0" w:color="auto"/>
              <w:left w:val="nil"/>
              <w:bottom w:val="single" w:sz="4" w:space="0" w:color="auto"/>
              <w:right w:val="single" w:sz="4" w:space="0" w:color="auto"/>
            </w:tcBorders>
            <w:vAlign w:val="center"/>
          </w:tcPr>
          <w:p w14:paraId="10A867CC" w14:textId="77777777" w:rsidR="00E0639F" w:rsidRDefault="00A5091E">
            <w:pPr>
              <w:pStyle w:val="PC295-3"/>
              <w:spacing w:before="40" w:after="40"/>
              <w:rPr>
                <w:lang w:eastAsia="zh-CN"/>
              </w:rPr>
            </w:pPr>
            <w:r>
              <w:rPr>
                <w:lang w:eastAsia="zh-CN"/>
              </w:rPr>
              <w:t>%22.4f</w:t>
            </w:r>
          </w:p>
        </w:tc>
        <w:tc>
          <w:tcPr>
            <w:tcW w:w="3673" w:type="dxa"/>
            <w:tcBorders>
              <w:top w:val="single" w:sz="4" w:space="0" w:color="auto"/>
              <w:left w:val="nil"/>
              <w:bottom w:val="single" w:sz="4" w:space="0" w:color="auto"/>
              <w:right w:val="single" w:sz="4" w:space="0" w:color="auto"/>
            </w:tcBorders>
            <w:vAlign w:val="center"/>
          </w:tcPr>
          <w:p w14:paraId="27A2A486" w14:textId="77777777" w:rsidR="00E0639F" w:rsidRDefault="00A5091E">
            <w:pPr>
              <w:pStyle w:val="PC295-description"/>
              <w:rPr>
                <w:lang w:eastAsia="zh-CN"/>
              </w:rPr>
            </w:pPr>
            <w:r>
              <w:rPr>
                <w:rFonts w:eastAsia="Times New Roman"/>
                <w:lang w:eastAsia="nl-NL"/>
              </w:rPr>
              <w:t xml:space="preserve">The amount of Tax4 included in the transaction. Recorded in </w:t>
            </w:r>
            <w:r>
              <w:rPr>
                <w:lang w:eastAsia="zh-CN"/>
              </w:rPr>
              <w:t>transaction</w:t>
            </w:r>
            <w:r>
              <w:rPr>
                <w:rFonts w:eastAsia="Times New Roman"/>
                <w:lang w:eastAsia="nl-NL"/>
              </w:rPr>
              <w:t xml:space="preserve"> currency.</w:t>
            </w:r>
          </w:p>
        </w:tc>
        <w:tc>
          <w:tcPr>
            <w:tcW w:w="777" w:type="dxa"/>
            <w:tcBorders>
              <w:top w:val="single" w:sz="4" w:space="0" w:color="auto"/>
              <w:left w:val="nil"/>
              <w:bottom w:val="single" w:sz="4" w:space="0" w:color="auto"/>
              <w:right w:val="single" w:sz="4" w:space="0" w:color="auto"/>
            </w:tcBorders>
            <w:vAlign w:val="center"/>
          </w:tcPr>
          <w:p w14:paraId="258E70FD" w14:textId="77777777" w:rsidR="00E0639F" w:rsidRDefault="00A5091E">
            <w:pPr>
              <w:pStyle w:val="PC295-3"/>
              <w:spacing w:before="40" w:after="40"/>
              <w:rPr>
                <w:lang w:eastAsia="zh-CN"/>
              </w:rPr>
            </w:pPr>
            <w:r>
              <w:rPr>
                <w:rFonts w:eastAsia="Times New Roman"/>
                <w:lang w:eastAsia="nl-NL"/>
              </w:rPr>
              <w:t>2</w:t>
            </w:r>
          </w:p>
        </w:tc>
      </w:tr>
      <w:tr w:rsidR="00E0639F" w14:paraId="011E058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36F36DE3" w14:textId="77777777" w:rsidR="00E0639F" w:rsidRDefault="00A5091E">
            <w:pPr>
              <w:pStyle w:val="PC295-3"/>
              <w:spacing w:before="40" w:after="40"/>
              <w:rPr>
                <w:rFonts w:eastAsia="Cambria"/>
                <w:lang w:eastAsia="zh-CN"/>
              </w:rPr>
            </w:pPr>
            <w:r>
              <w:rPr>
                <w:lang w:eastAsia="zh-CN" w:bidi="ar"/>
              </w:rPr>
              <w:t>25</w:t>
            </w:r>
          </w:p>
        </w:tc>
        <w:tc>
          <w:tcPr>
            <w:tcW w:w="2354" w:type="dxa"/>
            <w:tcBorders>
              <w:top w:val="single" w:sz="4" w:space="0" w:color="auto"/>
              <w:left w:val="nil"/>
              <w:bottom w:val="single" w:sz="4" w:space="0" w:color="auto"/>
              <w:right w:val="single" w:sz="4" w:space="0" w:color="auto"/>
            </w:tcBorders>
            <w:vAlign w:val="center"/>
          </w:tcPr>
          <w:p w14:paraId="33CB60C0" w14:textId="77777777" w:rsidR="00E0639F" w:rsidRDefault="00A5091E">
            <w:pPr>
              <w:pStyle w:val="PC295-2"/>
            </w:pPr>
            <w:r>
              <w:t>GL_Line_Debit_Account_Number</w:t>
            </w:r>
          </w:p>
        </w:tc>
        <w:tc>
          <w:tcPr>
            <w:tcW w:w="992" w:type="dxa"/>
            <w:tcBorders>
              <w:top w:val="single" w:sz="4" w:space="0" w:color="auto"/>
              <w:left w:val="nil"/>
              <w:bottom w:val="single" w:sz="4" w:space="0" w:color="auto"/>
              <w:right w:val="single" w:sz="4" w:space="0" w:color="auto"/>
            </w:tcBorders>
            <w:vAlign w:val="center"/>
          </w:tcPr>
          <w:p w14:paraId="1C4B83F0" w14:textId="77777777" w:rsidR="00E0639F" w:rsidRDefault="00A5091E">
            <w:pPr>
              <w:pStyle w:val="PC295-3"/>
              <w:spacing w:before="40" w:after="40"/>
              <w:rPr>
                <w:lang w:eastAsia="zh-CN"/>
              </w:rPr>
            </w:pPr>
            <w:r>
              <w:rPr>
                <w:lang w:eastAsia="zh-CN"/>
              </w:rPr>
              <w:t>String</w:t>
            </w:r>
          </w:p>
        </w:tc>
        <w:tc>
          <w:tcPr>
            <w:tcW w:w="1276" w:type="dxa"/>
            <w:tcBorders>
              <w:top w:val="single" w:sz="4" w:space="0" w:color="auto"/>
              <w:left w:val="nil"/>
              <w:bottom w:val="single" w:sz="4" w:space="0" w:color="auto"/>
              <w:right w:val="single" w:sz="4" w:space="0" w:color="auto"/>
            </w:tcBorders>
            <w:vAlign w:val="center"/>
          </w:tcPr>
          <w:p w14:paraId="18114E07" w14:textId="77777777" w:rsidR="00E0639F" w:rsidRDefault="00A5091E">
            <w:pPr>
              <w:pStyle w:val="PC295-3"/>
              <w:spacing w:before="40" w:after="40"/>
              <w:rPr>
                <w:lang w:eastAsia="zh-CN"/>
              </w:rPr>
            </w:pPr>
            <w:r>
              <w:rPr>
                <w:lang w:eastAsia="zh-CN"/>
              </w:rPr>
              <w:t>%100s</w:t>
            </w:r>
          </w:p>
        </w:tc>
        <w:tc>
          <w:tcPr>
            <w:tcW w:w="3673" w:type="dxa"/>
            <w:tcBorders>
              <w:top w:val="single" w:sz="4" w:space="0" w:color="auto"/>
              <w:left w:val="nil"/>
              <w:bottom w:val="single" w:sz="4" w:space="0" w:color="auto"/>
              <w:right w:val="single" w:sz="4" w:space="0" w:color="auto"/>
            </w:tcBorders>
            <w:vAlign w:val="center"/>
          </w:tcPr>
          <w:p w14:paraId="6AEB3317" w14:textId="77777777" w:rsidR="00E0639F" w:rsidRDefault="00A5091E">
            <w:pPr>
              <w:pStyle w:val="PC295-description"/>
              <w:rPr>
                <w:lang w:eastAsia="zh-CN"/>
              </w:rPr>
            </w:pPr>
            <w:r>
              <w:rPr>
                <w:lang w:eastAsia="zh-CN"/>
              </w:rPr>
              <w:t>The GL account number on which the debit side of the transaction has been posted. Shall match the GL_Account_Number in the BAS_Chart_Of_Accounts table.</w:t>
            </w:r>
          </w:p>
        </w:tc>
        <w:tc>
          <w:tcPr>
            <w:tcW w:w="777" w:type="dxa"/>
            <w:tcBorders>
              <w:top w:val="single" w:sz="4" w:space="0" w:color="auto"/>
              <w:left w:val="nil"/>
              <w:bottom w:val="single" w:sz="4" w:space="0" w:color="auto"/>
              <w:right w:val="single" w:sz="4" w:space="0" w:color="auto"/>
            </w:tcBorders>
            <w:vAlign w:val="center"/>
          </w:tcPr>
          <w:p w14:paraId="5C13DD4F" w14:textId="77777777" w:rsidR="00E0639F" w:rsidRDefault="00A5091E">
            <w:pPr>
              <w:pStyle w:val="PC295-3"/>
              <w:spacing w:before="40" w:after="40"/>
              <w:rPr>
                <w:lang w:eastAsia="zh-CN"/>
              </w:rPr>
            </w:pPr>
            <w:r>
              <w:rPr>
                <w:lang w:eastAsia="zh-CN"/>
              </w:rPr>
              <w:t>2</w:t>
            </w:r>
          </w:p>
        </w:tc>
      </w:tr>
      <w:tr w:rsidR="00E0639F" w14:paraId="5A22896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77C6E01C" w14:textId="77777777" w:rsidR="00E0639F" w:rsidRDefault="00A5091E">
            <w:pPr>
              <w:pStyle w:val="PC295-3"/>
              <w:spacing w:before="40" w:after="40"/>
              <w:rPr>
                <w:lang w:eastAsia="zh-CN"/>
              </w:rPr>
            </w:pPr>
            <w:r>
              <w:rPr>
                <w:lang w:eastAsia="zh-CN" w:bidi="ar"/>
              </w:rPr>
              <w:t>26</w:t>
            </w:r>
          </w:p>
        </w:tc>
        <w:tc>
          <w:tcPr>
            <w:tcW w:w="2354" w:type="dxa"/>
            <w:tcBorders>
              <w:top w:val="single" w:sz="4" w:space="0" w:color="auto"/>
              <w:left w:val="nil"/>
              <w:bottom w:val="single" w:sz="4" w:space="0" w:color="auto"/>
              <w:right w:val="single" w:sz="4" w:space="0" w:color="auto"/>
            </w:tcBorders>
            <w:vAlign w:val="center"/>
          </w:tcPr>
          <w:p w14:paraId="23908ABC" w14:textId="77777777" w:rsidR="00E0639F" w:rsidRDefault="00A5091E">
            <w:pPr>
              <w:pStyle w:val="PC295-2"/>
            </w:pPr>
            <w:r>
              <w:t>GL_Line_Credit_Account_Number</w:t>
            </w:r>
          </w:p>
        </w:tc>
        <w:tc>
          <w:tcPr>
            <w:tcW w:w="992" w:type="dxa"/>
            <w:tcBorders>
              <w:top w:val="single" w:sz="4" w:space="0" w:color="auto"/>
              <w:left w:val="nil"/>
              <w:bottom w:val="single" w:sz="4" w:space="0" w:color="auto"/>
              <w:right w:val="single" w:sz="4" w:space="0" w:color="auto"/>
            </w:tcBorders>
            <w:vAlign w:val="center"/>
          </w:tcPr>
          <w:p w14:paraId="7B271759" w14:textId="77777777" w:rsidR="00E0639F" w:rsidRDefault="00A5091E">
            <w:pPr>
              <w:pStyle w:val="PC295-3"/>
              <w:spacing w:before="40" w:after="40"/>
              <w:rPr>
                <w:lang w:eastAsia="zh-CN"/>
              </w:rPr>
            </w:pPr>
            <w:r>
              <w:rPr>
                <w:lang w:eastAsia="zh-CN"/>
              </w:rPr>
              <w:t>String</w:t>
            </w:r>
          </w:p>
        </w:tc>
        <w:tc>
          <w:tcPr>
            <w:tcW w:w="1276" w:type="dxa"/>
            <w:tcBorders>
              <w:top w:val="single" w:sz="4" w:space="0" w:color="auto"/>
              <w:left w:val="nil"/>
              <w:bottom w:val="single" w:sz="4" w:space="0" w:color="auto"/>
              <w:right w:val="single" w:sz="4" w:space="0" w:color="auto"/>
            </w:tcBorders>
            <w:vAlign w:val="center"/>
          </w:tcPr>
          <w:p w14:paraId="25B7B55C" w14:textId="77777777" w:rsidR="00E0639F" w:rsidRDefault="00A5091E">
            <w:pPr>
              <w:pStyle w:val="PC295-3"/>
              <w:spacing w:before="40" w:after="40"/>
              <w:rPr>
                <w:lang w:eastAsia="zh-CN"/>
              </w:rPr>
            </w:pPr>
            <w:r>
              <w:rPr>
                <w:lang w:eastAsia="zh-CN"/>
              </w:rPr>
              <w:t>%100s</w:t>
            </w:r>
          </w:p>
        </w:tc>
        <w:tc>
          <w:tcPr>
            <w:tcW w:w="3673" w:type="dxa"/>
            <w:tcBorders>
              <w:top w:val="single" w:sz="4" w:space="0" w:color="auto"/>
              <w:left w:val="nil"/>
              <w:bottom w:val="single" w:sz="4" w:space="0" w:color="auto"/>
              <w:right w:val="single" w:sz="4" w:space="0" w:color="auto"/>
            </w:tcBorders>
            <w:vAlign w:val="center"/>
          </w:tcPr>
          <w:p w14:paraId="13B54000" w14:textId="77777777" w:rsidR="00E0639F" w:rsidRDefault="00A5091E">
            <w:pPr>
              <w:pStyle w:val="PC295-description"/>
              <w:rPr>
                <w:lang w:eastAsia="zh-CN"/>
              </w:rPr>
            </w:pPr>
            <w:r>
              <w:rPr>
                <w:lang w:eastAsia="zh-CN"/>
              </w:rPr>
              <w:t>The GL account number on which the credit side of the transaction has been posted. Shall match the GL_Account_Number in the BAS_Chart_Of_Accounts table.</w:t>
            </w:r>
          </w:p>
        </w:tc>
        <w:tc>
          <w:tcPr>
            <w:tcW w:w="777" w:type="dxa"/>
            <w:tcBorders>
              <w:top w:val="single" w:sz="4" w:space="0" w:color="auto"/>
              <w:left w:val="nil"/>
              <w:bottom w:val="single" w:sz="4" w:space="0" w:color="auto"/>
              <w:right w:val="single" w:sz="4" w:space="0" w:color="auto"/>
            </w:tcBorders>
            <w:vAlign w:val="center"/>
          </w:tcPr>
          <w:p w14:paraId="2B64EE9B" w14:textId="77777777" w:rsidR="00E0639F" w:rsidRDefault="00A5091E">
            <w:pPr>
              <w:pStyle w:val="PC295-3"/>
              <w:spacing w:before="40" w:after="40"/>
              <w:rPr>
                <w:lang w:eastAsia="zh-CN"/>
              </w:rPr>
            </w:pPr>
            <w:r>
              <w:rPr>
                <w:lang w:eastAsia="zh-CN"/>
              </w:rPr>
              <w:t>2</w:t>
            </w:r>
          </w:p>
        </w:tc>
      </w:tr>
      <w:tr w:rsidR="00E0639F" w14:paraId="286B52A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79FDE6C4" w14:textId="77777777" w:rsidR="00E0639F" w:rsidRDefault="00A5091E">
            <w:pPr>
              <w:pStyle w:val="PC295-3"/>
              <w:spacing w:before="40" w:after="40"/>
              <w:rPr>
                <w:lang w:eastAsia="zh-CN"/>
              </w:rPr>
            </w:pPr>
            <w:r>
              <w:rPr>
                <w:lang w:eastAsia="zh-CN" w:bidi="ar"/>
              </w:rPr>
              <w:t>27</w:t>
            </w:r>
          </w:p>
        </w:tc>
        <w:tc>
          <w:tcPr>
            <w:tcW w:w="2354" w:type="dxa"/>
            <w:tcBorders>
              <w:top w:val="single" w:sz="4" w:space="0" w:color="auto"/>
              <w:left w:val="nil"/>
              <w:bottom w:val="single" w:sz="4" w:space="0" w:color="auto"/>
              <w:right w:val="single" w:sz="4" w:space="0" w:color="auto"/>
            </w:tcBorders>
            <w:vAlign w:val="center"/>
          </w:tcPr>
          <w:p w14:paraId="1C8AEFCE" w14:textId="77777777" w:rsidR="00E0639F" w:rsidRDefault="00A5091E">
            <w:pPr>
              <w:pStyle w:val="PC295-2"/>
            </w:pPr>
            <w:r>
              <w:t>GL_Tax1_Debit_Account_Number</w:t>
            </w:r>
          </w:p>
        </w:tc>
        <w:tc>
          <w:tcPr>
            <w:tcW w:w="992" w:type="dxa"/>
            <w:tcBorders>
              <w:top w:val="single" w:sz="4" w:space="0" w:color="auto"/>
              <w:left w:val="nil"/>
              <w:bottom w:val="single" w:sz="4" w:space="0" w:color="auto"/>
              <w:right w:val="single" w:sz="4" w:space="0" w:color="auto"/>
            </w:tcBorders>
            <w:vAlign w:val="center"/>
          </w:tcPr>
          <w:p w14:paraId="191E7C64" w14:textId="77777777" w:rsidR="00E0639F" w:rsidRDefault="00A5091E">
            <w:pPr>
              <w:pStyle w:val="PC295-3"/>
              <w:spacing w:before="40" w:after="40"/>
              <w:rPr>
                <w:lang w:eastAsia="zh-CN"/>
              </w:rPr>
            </w:pPr>
            <w:r>
              <w:rPr>
                <w:lang w:eastAsia="zh-CN"/>
              </w:rPr>
              <w:t>String</w:t>
            </w:r>
          </w:p>
        </w:tc>
        <w:tc>
          <w:tcPr>
            <w:tcW w:w="1276" w:type="dxa"/>
            <w:tcBorders>
              <w:top w:val="single" w:sz="4" w:space="0" w:color="auto"/>
              <w:left w:val="nil"/>
              <w:bottom w:val="single" w:sz="4" w:space="0" w:color="auto"/>
              <w:right w:val="single" w:sz="4" w:space="0" w:color="auto"/>
            </w:tcBorders>
            <w:vAlign w:val="center"/>
          </w:tcPr>
          <w:p w14:paraId="4196D7E7" w14:textId="77777777" w:rsidR="00E0639F" w:rsidRDefault="00A5091E">
            <w:pPr>
              <w:pStyle w:val="PC295-3"/>
              <w:spacing w:before="40" w:after="40"/>
              <w:rPr>
                <w:lang w:eastAsia="zh-CN"/>
              </w:rPr>
            </w:pPr>
            <w:r>
              <w:rPr>
                <w:lang w:eastAsia="zh-CN"/>
              </w:rPr>
              <w:t>%100s</w:t>
            </w:r>
          </w:p>
        </w:tc>
        <w:tc>
          <w:tcPr>
            <w:tcW w:w="3673" w:type="dxa"/>
            <w:tcBorders>
              <w:top w:val="single" w:sz="4" w:space="0" w:color="auto"/>
              <w:left w:val="nil"/>
              <w:bottom w:val="single" w:sz="4" w:space="0" w:color="auto"/>
              <w:right w:val="single" w:sz="4" w:space="0" w:color="auto"/>
            </w:tcBorders>
            <w:vAlign w:val="center"/>
          </w:tcPr>
          <w:p w14:paraId="52E58F02" w14:textId="77777777" w:rsidR="00E0639F" w:rsidRDefault="00A5091E">
            <w:pPr>
              <w:pStyle w:val="PC295-description"/>
              <w:rPr>
                <w:lang w:eastAsia="zh-CN"/>
              </w:rPr>
            </w:pPr>
            <w:r>
              <w:rPr>
                <w:lang w:eastAsia="zh-CN"/>
              </w:rPr>
              <w:t>The GL account number on which the debit side of the Tax1 transaction has been posted. Shall match the GL_Account_Number in the BAS_Chart_Of_Accounts table.</w:t>
            </w:r>
          </w:p>
        </w:tc>
        <w:tc>
          <w:tcPr>
            <w:tcW w:w="777" w:type="dxa"/>
            <w:tcBorders>
              <w:top w:val="single" w:sz="4" w:space="0" w:color="auto"/>
              <w:left w:val="nil"/>
              <w:bottom w:val="single" w:sz="4" w:space="0" w:color="auto"/>
              <w:right w:val="single" w:sz="4" w:space="0" w:color="auto"/>
            </w:tcBorders>
            <w:vAlign w:val="center"/>
          </w:tcPr>
          <w:p w14:paraId="4BAC349D" w14:textId="77777777" w:rsidR="00E0639F" w:rsidRDefault="00A5091E">
            <w:pPr>
              <w:pStyle w:val="PC295-3"/>
              <w:spacing w:before="40" w:after="40"/>
              <w:rPr>
                <w:lang w:eastAsia="zh-CN"/>
              </w:rPr>
            </w:pPr>
            <w:r>
              <w:rPr>
                <w:lang w:eastAsia="zh-CN"/>
              </w:rPr>
              <w:t>2</w:t>
            </w:r>
          </w:p>
        </w:tc>
      </w:tr>
      <w:tr w:rsidR="00E0639F" w14:paraId="08423DA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384EFF40" w14:textId="77777777" w:rsidR="00E0639F" w:rsidRDefault="00A5091E">
            <w:pPr>
              <w:pStyle w:val="PC295-3"/>
              <w:spacing w:before="40" w:after="40"/>
              <w:rPr>
                <w:lang w:eastAsia="zh-CN"/>
              </w:rPr>
            </w:pPr>
            <w:r>
              <w:rPr>
                <w:lang w:eastAsia="zh-CN" w:bidi="ar"/>
              </w:rPr>
              <w:t>28</w:t>
            </w:r>
          </w:p>
        </w:tc>
        <w:tc>
          <w:tcPr>
            <w:tcW w:w="2354" w:type="dxa"/>
            <w:tcBorders>
              <w:top w:val="single" w:sz="4" w:space="0" w:color="auto"/>
              <w:left w:val="nil"/>
              <w:bottom w:val="single" w:sz="4" w:space="0" w:color="auto"/>
              <w:right w:val="single" w:sz="4" w:space="0" w:color="auto"/>
            </w:tcBorders>
            <w:vAlign w:val="center"/>
          </w:tcPr>
          <w:p w14:paraId="49A31CA1" w14:textId="77777777" w:rsidR="00E0639F" w:rsidRDefault="00A5091E">
            <w:pPr>
              <w:pStyle w:val="PC295-2"/>
            </w:pPr>
            <w:r>
              <w:t>GL_Tax1_Credit_Account_Number</w:t>
            </w:r>
          </w:p>
        </w:tc>
        <w:tc>
          <w:tcPr>
            <w:tcW w:w="992" w:type="dxa"/>
            <w:tcBorders>
              <w:top w:val="single" w:sz="4" w:space="0" w:color="auto"/>
              <w:left w:val="nil"/>
              <w:bottom w:val="single" w:sz="4" w:space="0" w:color="auto"/>
              <w:right w:val="single" w:sz="4" w:space="0" w:color="auto"/>
            </w:tcBorders>
            <w:vAlign w:val="center"/>
          </w:tcPr>
          <w:p w14:paraId="118E394A" w14:textId="77777777" w:rsidR="00E0639F" w:rsidRDefault="00A5091E">
            <w:pPr>
              <w:pStyle w:val="PC295-3"/>
              <w:spacing w:before="40" w:after="40"/>
              <w:rPr>
                <w:lang w:eastAsia="zh-CN"/>
              </w:rPr>
            </w:pPr>
            <w:r>
              <w:rPr>
                <w:lang w:eastAsia="zh-CN"/>
              </w:rPr>
              <w:t>String</w:t>
            </w:r>
          </w:p>
        </w:tc>
        <w:tc>
          <w:tcPr>
            <w:tcW w:w="1276" w:type="dxa"/>
            <w:tcBorders>
              <w:top w:val="single" w:sz="4" w:space="0" w:color="auto"/>
              <w:left w:val="nil"/>
              <w:bottom w:val="single" w:sz="4" w:space="0" w:color="auto"/>
              <w:right w:val="single" w:sz="4" w:space="0" w:color="auto"/>
            </w:tcBorders>
            <w:vAlign w:val="center"/>
          </w:tcPr>
          <w:p w14:paraId="18387579" w14:textId="77777777" w:rsidR="00E0639F" w:rsidRDefault="00A5091E">
            <w:pPr>
              <w:pStyle w:val="PC295-3"/>
              <w:spacing w:before="40" w:after="40"/>
              <w:rPr>
                <w:lang w:eastAsia="zh-CN"/>
              </w:rPr>
            </w:pPr>
            <w:r>
              <w:rPr>
                <w:lang w:eastAsia="zh-CN"/>
              </w:rPr>
              <w:t>%100s</w:t>
            </w:r>
          </w:p>
        </w:tc>
        <w:tc>
          <w:tcPr>
            <w:tcW w:w="3673" w:type="dxa"/>
            <w:tcBorders>
              <w:top w:val="single" w:sz="4" w:space="0" w:color="auto"/>
              <w:left w:val="nil"/>
              <w:bottom w:val="single" w:sz="4" w:space="0" w:color="auto"/>
              <w:right w:val="single" w:sz="4" w:space="0" w:color="auto"/>
            </w:tcBorders>
            <w:vAlign w:val="center"/>
          </w:tcPr>
          <w:p w14:paraId="48FF4F2A" w14:textId="77777777" w:rsidR="00E0639F" w:rsidRDefault="00A5091E">
            <w:pPr>
              <w:pStyle w:val="PC295-description"/>
              <w:rPr>
                <w:lang w:eastAsia="zh-CN"/>
              </w:rPr>
            </w:pPr>
            <w:r>
              <w:rPr>
                <w:lang w:eastAsia="zh-CN"/>
              </w:rPr>
              <w:t>The GL account number on which the credit side of the Tax1 transaction has been posted. Shall match the GL_Account_Number in the BAS_Chart_Of_Accounts table.</w:t>
            </w:r>
          </w:p>
        </w:tc>
        <w:tc>
          <w:tcPr>
            <w:tcW w:w="777" w:type="dxa"/>
            <w:tcBorders>
              <w:top w:val="single" w:sz="4" w:space="0" w:color="auto"/>
              <w:left w:val="nil"/>
              <w:bottom w:val="single" w:sz="4" w:space="0" w:color="auto"/>
              <w:right w:val="single" w:sz="4" w:space="0" w:color="auto"/>
            </w:tcBorders>
            <w:vAlign w:val="center"/>
          </w:tcPr>
          <w:p w14:paraId="058CDE8B" w14:textId="77777777" w:rsidR="00E0639F" w:rsidRDefault="00A5091E">
            <w:pPr>
              <w:pStyle w:val="PC295-3"/>
              <w:spacing w:before="40" w:after="40"/>
              <w:rPr>
                <w:lang w:eastAsia="zh-CN"/>
              </w:rPr>
            </w:pPr>
            <w:r>
              <w:rPr>
                <w:lang w:eastAsia="zh-CN"/>
              </w:rPr>
              <w:t>2</w:t>
            </w:r>
          </w:p>
        </w:tc>
      </w:tr>
      <w:tr w:rsidR="00E0639F" w14:paraId="02AB592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70434019" w14:textId="77777777" w:rsidR="00E0639F" w:rsidRDefault="00A5091E">
            <w:pPr>
              <w:pStyle w:val="PC295-3"/>
              <w:spacing w:before="40" w:after="40"/>
              <w:rPr>
                <w:lang w:eastAsia="zh-CN"/>
              </w:rPr>
            </w:pPr>
            <w:r>
              <w:rPr>
                <w:lang w:eastAsia="zh-CN" w:bidi="ar"/>
              </w:rPr>
              <w:t>29</w:t>
            </w:r>
          </w:p>
        </w:tc>
        <w:tc>
          <w:tcPr>
            <w:tcW w:w="2354" w:type="dxa"/>
            <w:tcBorders>
              <w:top w:val="single" w:sz="4" w:space="0" w:color="auto"/>
              <w:left w:val="nil"/>
              <w:bottom w:val="single" w:sz="4" w:space="0" w:color="auto"/>
              <w:right w:val="single" w:sz="4" w:space="0" w:color="auto"/>
            </w:tcBorders>
            <w:vAlign w:val="center"/>
          </w:tcPr>
          <w:p w14:paraId="5EFEED86" w14:textId="77777777" w:rsidR="00E0639F" w:rsidRDefault="00A5091E">
            <w:pPr>
              <w:pStyle w:val="PC295-2"/>
            </w:pPr>
            <w:r>
              <w:t>GL_Tax2_Debit_Account_Number</w:t>
            </w:r>
          </w:p>
        </w:tc>
        <w:tc>
          <w:tcPr>
            <w:tcW w:w="992" w:type="dxa"/>
            <w:tcBorders>
              <w:top w:val="single" w:sz="4" w:space="0" w:color="auto"/>
              <w:left w:val="nil"/>
              <w:bottom w:val="single" w:sz="4" w:space="0" w:color="auto"/>
              <w:right w:val="single" w:sz="4" w:space="0" w:color="auto"/>
            </w:tcBorders>
            <w:vAlign w:val="center"/>
          </w:tcPr>
          <w:p w14:paraId="74EB23FD" w14:textId="77777777" w:rsidR="00E0639F" w:rsidRDefault="00A5091E">
            <w:pPr>
              <w:pStyle w:val="PC295-3"/>
              <w:spacing w:before="40" w:after="40"/>
              <w:rPr>
                <w:lang w:eastAsia="zh-CN"/>
              </w:rPr>
            </w:pPr>
            <w:r>
              <w:rPr>
                <w:lang w:eastAsia="zh-CN"/>
              </w:rPr>
              <w:t>String</w:t>
            </w:r>
          </w:p>
        </w:tc>
        <w:tc>
          <w:tcPr>
            <w:tcW w:w="1276" w:type="dxa"/>
            <w:tcBorders>
              <w:top w:val="single" w:sz="4" w:space="0" w:color="auto"/>
              <w:left w:val="nil"/>
              <w:bottom w:val="single" w:sz="4" w:space="0" w:color="auto"/>
              <w:right w:val="single" w:sz="4" w:space="0" w:color="auto"/>
            </w:tcBorders>
            <w:vAlign w:val="center"/>
          </w:tcPr>
          <w:p w14:paraId="7BD099D7" w14:textId="77777777" w:rsidR="00E0639F" w:rsidRDefault="00A5091E">
            <w:pPr>
              <w:pStyle w:val="PC295-3"/>
              <w:spacing w:before="40" w:after="40"/>
              <w:rPr>
                <w:lang w:eastAsia="zh-CN"/>
              </w:rPr>
            </w:pPr>
            <w:r>
              <w:rPr>
                <w:lang w:eastAsia="zh-CN"/>
              </w:rPr>
              <w:t>%100s</w:t>
            </w:r>
          </w:p>
        </w:tc>
        <w:tc>
          <w:tcPr>
            <w:tcW w:w="3673" w:type="dxa"/>
            <w:tcBorders>
              <w:top w:val="single" w:sz="4" w:space="0" w:color="auto"/>
              <w:left w:val="nil"/>
              <w:bottom w:val="single" w:sz="4" w:space="0" w:color="auto"/>
              <w:right w:val="single" w:sz="4" w:space="0" w:color="auto"/>
            </w:tcBorders>
            <w:vAlign w:val="center"/>
          </w:tcPr>
          <w:p w14:paraId="0CAAD3E8" w14:textId="77777777" w:rsidR="00E0639F" w:rsidRDefault="00A5091E">
            <w:pPr>
              <w:pStyle w:val="PC295-description"/>
              <w:rPr>
                <w:lang w:eastAsia="zh-CN"/>
              </w:rPr>
            </w:pPr>
            <w:r>
              <w:rPr>
                <w:lang w:eastAsia="zh-CN"/>
              </w:rPr>
              <w:t>The GL account number on which the debit side of the Tax2 transaction has been posted. Shall match the GL_Account_Number in the BAS_Chart_Of_Accounts table.</w:t>
            </w:r>
          </w:p>
        </w:tc>
        <w:tc>
          <w:tcPr>
            <w:tcW w:w="777" w:type="dxa"/>
            <w:tcBorders>
              <w:top w:val="single" w:sz="4" w:space="0" w:color="auto"/>
              <w:left w:val="nil"/>
              <w:bottom w:val="single" w:sz="4" w:space="0" w:color="auto"/>
              <w:right w:val="single" w:sz="4" w:space="0" w:color="auto"/>
            </w:tcBorders>
            <w:vAlign w:val="center"/>
          </w:tcPr>
          <w:p w14:paraId="10901612" w14:textId="77777777" w:rsidR="00E0639F" w:rsidRDefault="00A5091E">
            <w:pPr>
              <w:pStyle w:val="PC295-3"/>
              <w:spacing w:before="40" w:after="40"/>
              <w:rPr>
                <w:lang w:eastAsia="zh-CN"/>
              </w:rPr>
            </w:pPr>
            <w:r>
              <w:rPr>
                <w:lang w:eastAsia="zh-CN"/>
              </w:rPr>
              <w:t>2</w:t>
            </w:r>
          </w:p>
        </w:tc>
      </w:tr>
      <w:tr w:rsidR="00E0639F" w14:paraId="21D595A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0287F1E2" w14:textId="77777777" w:rsidR="00E0639F" w:rsidRDefault="00A5091E">
            <w:pPr>
              <w:pStyle w:val="PC295-3"/>
              <w:spacing w:before="40" w:after="40"/>
              <w:rPr>
                <w:lang w:eastAsia="zh-CN"/>
              </w:rPr>
            </w:pPr>
            <w:r>
              <w:rPr>
                <w:lang w:eastAsia="zh-CN" w:bidi="ar"/>
              </w:rPr>
              <w:t>30</w:t>
            </w:r>
          </w:p>
        </w:tc>
        <w:tc>
          <w:tcPr>
            <w:tcW w:w="2354" w:type="dxa"/>
            <w:tcBorders>
              <w:top w:val="single" w:sz="4" w:space="0" w:color="auto"/>
              <w:left w:val="nil"/>
              <w:bottom w:val="single" w:sz="4" w:space="0" w:color="auto"/>
              <w:right w:val="single" w:sz="4" w:space="0" w:color="auto"/>
            </w:tcBorders>
            <w:vAlign w:val="center"/>
          </w:tcPr>
          <w:p w14:paraId="34570DDF" w14:textId="77777777" w:rsidR="00E0639F" w:rsidRDefault="00A5091E">
            <w:pPr>
              <w:pStyle w:val="PC295-2"/>
            </w:pPr>
            <w:r>
              <w:t>GL_Tax2_Credit_Account_Number</w:t>
            </w:r>
          </w:p>
        </w:tc>
        <w:tc>
          <w:tcPr>
            <w:tcW w:w="992" w:type="dxa"/>
            <w:tcBorders>
              <w:top w:val="single" w:sz="4" w:space="0" w:color="auto"/>
              <w:left w:val="nil"/>
              <w:bottom w:val="single" w:sz="4" w:space="0" w:color="auto"/>
              <w:right w:val="single" w:sz="4" w:space="0" w:color="auto"/>
            </w:tcBorders>
            <w:vAlign w:val="center"/>
          </w:tcPr>
          <w:p w14:paraId="0ABBF947" w14:textId="77777777" w:rsidR="00E0639F" w:rsidRDefault="00A5091E">
            <w:pPr>
              <w:pStyle w:val="PC295-3"/>
              <w:spacing w:before="40" w:after="40"/>
              <w:rPr>
                <w:lang w:eastAsia="zh-CN"/>
              </w:rPr>
            </w:pPr>
            <w:r>
              <w:rPr>
                <w:lang w:eastAsia="zh-CN"/>
              </w:rPr>
              <w:t>String</w:t>
            </w:r>
          </w:p>
        </w:tc>
        <w:tc>
          <w:tcPr>
            <w:tcW w:w="1276" w:type="dxa"/>
            <w:tcBorders>
              <w:top w:val="single" w:sz="4" w:space="0" w:color="auto"/>
              <w:left w:val="nil"/>
              <w:bottom w:val="single" w:sz="4" w:space="0" w:color="auto"/>
              <w:right w:val="single" w:sz="4" w:space="0" w:color="auto"/>
            </w:tcBorders>
            <w:vAlign w:val="center"/>
          </w:tcPr>
          <w:p w14:paraId="6856DFBF" w14:textId="77777777" w:rsidR="00E0639F" w:rsidRDefault="00A5091E">
            <w:pPr>
              <w:pStyle w:val="PC295-3"/>
              <w:spacing w:before="40" w:after="40"/>
              <w:rPr>
                <w:lang w:eastAsia="zh-CN"/>
              </w:rPr>
            </w:pPr>
            <w:r>
              <w:rPr>
                <w:lang w:eastAsia="zh-CN"/>
              </w:rPr>
              <w:t>%100s</w:t>
            </w:r>
          </w:p>
        </w:tc>
        <w:tc>
          <w:tcPr>
            <w:tcW w:w="3673" w:type="dxa"/>
            <w:tcBorders>
              <w:top w:val="single" w:sz="4" w:space="0" w:color="auto"/>
              <w:left w:val="nil"/>
              <w:bottom w:val="single" w:sz="4" w:space="0" w:color="auto"/>
              <w:right w:val="single" w:sz="4" w:space="0" w:color="auto"/>
            </w:tcBorders>
            <w:vAlign w:val="center"/>
          </w:tcPr>
          <w:p w14:paraId="67D2A31D" w14:textId="77777777" w:rsidR="00E0639F" w:rsidRDefault="00A5091E">
            <w:pPr>
              <w:pStyle w:val="PC295-description"/>
              <w:rPr>
                <w:lang w:eastAsia="zh-CN"/>
              </w:rPr>
            </w:pPr>
            <w:r>
              <w:rPr>
                <w:lang w:eastAsia="zh-CN"/>
              </w:rPr>
              <w:t>The GL account number on which the credit side of the Tax2 transaction has been posted. Shall match the GL_Account_Number in the BAS_Chart_Of_Accounts table.</w:t>
            </w:r>
          </w:p>
        </w:tc>
        <w:tc>
          <w:tcPr>
            <w:tcW w:w="777" w:type="dxa"/>
            <w:tcBorders>
              <w:top w:val="single" w:sz="4" w:space="0" w:color="auto"/>
              <w:left w:val="nil"/>
              <w:bottom w:val="single" w:sz="4" w:space="0" w:color="auto"/>
              <w:right w:val="single" w:sz="4" w:space="0" w:color="auto"/>
            </w:tcBorders>
            <w:vAlign w:val="center"/>
          </w:tcPr>
          <w:p w14:paraId="16C86BA0" w14:textId="77777777" w:rsidR="00E0639F" w:rsidRDefault="00A5091E">
            <w:pPr>
              <w:pStyle w:val="PC295-3"/>
              <w:spacing w:before="40" w:after="40"/>
              <w:rPr>
                <w:lang w:eastAsia="zh-CN"/>
              </w:rPr>
            </w:pPr>
            <w:r>
              <w:rPr>
                <w:lang w:eastAsia="zh-CN"/>
              </w:rPr>
              <w:t>2</w:t>
            </w:r>
          </w:p>
        </w:tc>
      </w:tr>
      <w:tr w:rsidR="00E0639F" w14:paraId="7840F7B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19DB91F9" w14:textId="77777777" w:rsidR="00E0639F" w:rsidRDefault="00A5091E">
            <w:pPr>
              <w:pStyle w:val="PC295-3"/>
              <w:spacing w:before="40" w:after="40"/>
              <w:rPr>
                <w:lang w:eastAsia="zh-CN"/>
              </w:rPr>
            </w:pPr>
            <w:r>
              <w:rPr>
                <w:lang w:eastAsia="zh-CN" w:bidi="ar"/>
              </w:rPr>
              <w:t>31</w:t>
            </w:r>
          </w:p>
        </w:tc>
        <w:tc>
          <w:tcPr>
            <w:tcW w:w="2354" w:type="dxa"/>
            <w:tcBorders>
              <w:top w:val="single" w:sz="4" w:space="0" w:color="auto"/>
              <w:left w:val="nil"/>
              <w:bottom w:val="single" w:sz="4" w:space="0" w:color="auto"/>
              <w:right w:val="single" w:sz="4" w:space="0" w:color="auto"/>
            </w:tcBorders>
            <w:vAlign w:val="center"/>
          </w:tcPr>
          <w:p w14:paraId="177BB090" w14:textId="77777777" w:rsidR="00E0639F" w:rsidRDefault="00A5091E">
            <w:pPr>
              <w:pStyle w:val="PC295-2"/>
            </w:pPr>
            <w:r>
              <w:t>GL_Tax3_Debit_Account_Number</w:t>
            </w:r>
          </w:p>
        </w:tc>
        <w:tc>
          <w:tcPr>
            <w:tcW w:w="992" w:type="dxa"/>
            <w:tcBorders>
              <w:top w:val="single" w:sz="4" w:space="0" w:color="auto"/>
              <w:left w:val="nil"/>
              <w:bottom w:val="single" w:sz="4" w:space="0" w:color="auto"/>
              <w:right w:val="single" w:sz="4" w:space="0" w:color="auto"/>
            </w:tcBorders>
            <w:vAlign w:val="center"/>
          </w:tcPr>
          <w:p w14:paraId="7F313324" w14:textId="77777777" w:rsidR="00E0639F" w:rsidRDefault="00A5091E">
            <w:pPr>
              <w:pStyle w:val="PC295-3"/>
              <w:spacing w:before="40" w:after="40"/>
              <w:rPr>
                <w:lang w:eastAsia="zh-CN"/>
              </w:rPr>
            </w:pPr>
            <w:r>
              <w:rPr>
                <w:lang w:eastAsia="zh-CN"/>
              </w:rPr>
              <w:t>String</w:t>
            </w:r>
          </w:p>
        </w:tc>
        <w:tc>
          <w:tcPr>
            <w:tcW w:w="1276" w:type="dxa"/>
            <w:tcBorders>
              <w:top w:val="single" w:sz="4" w:space="0" w:color="auto"/>
              <w:left w:val="nil"/>
              <w:bottom w:val="single" w:sz="4" w:space="0" w:color="auto"/>
              <w:right w:val="single" w:sz="4" w:space="0" w:color="auto"/>
            </w:tcBorders>
            <w:vAlign w:val="center"/>
          </w:tcPr>
          <w:p w14:paraId="1D83DA13" w14:textId="77777777" w:rsidR="00E0639F" w:rsidRDefault="00A5091E">
            <w:pPr>
              <w:pStyle w:val="PC295-3"/>
              <w:spacing w:before="40" w:after="40"/>
              <w:rPr>
                <w:lang w:eastAsia="zh-CN"/>
              </w:rPr>
            </w:pPr>
            <w:r>
              <w:rPr>
                <w:lang w:eastAsia="zh-CN"/>
              </w:rPr>
              <w:t>%100s</w:t>
            </w:r>
          </w:p>
        </w:tc>
        <w:tc>
          <w:tcPr>
            <w:tcW w:w="3673" w:type="dxa"/>
            <w:tcBorders>
              <w:top w:val="single" w:sz="4" w:space="0" w:color="auto"/>
              <w:left w:val="nil"/>
              <w:bottom w:val="single" w:sz="4" w:space="0" w:color="auto"/>
              <w:right w:val="single" w:sz="4" w:space="0" w:color="auto"/>
            </w:tcBorders>
            <w:vAlign w:val="center"/>
          </w:tcPr>
          <w:p w14:paraId="6651D741" w14:textId="77777777" w:rsidR="00E0639F" w:rsidRDefault="00A5091E">
            <w:pPr>
              <w:pStyle w:val="PC295-description"/>
              <w:rPr>
                <w:lang w:eastAsia="zh-CN"/>
              </w:rPr>
            </w:pPr>
            <w:r>
              <w:rPr>
                <w:lang w:eastAsia="zh-CN"/>
              </w:rPr>
              <w:t>The GL account number on which the debit side of the Tax3 transaction has been posted. Shall match the GL_Account_Number in the BAS_Chart_Of_Accounts table.</w:t>
            </w:r>
          </w:p>
        </w:tc>
        <w:tc>
          <w:tcPr>
            <w:tcW w:w="777" w:type="dxa"/>
            <w:tcBorders>
              <w:top w:val="single" w:sz="4" w:space="0" w:color="auto"/>
              <w:left w:val="nil"/>
              <w:bottom w:val="single" w:sz="4" w:space="0" w:color="auto"/>
              <w:right w:val="single" w:sz="4" w:space="0" w:color="auto"/>
            </w:tcBorders>
            <w:vAlign w:val="center"/>
          </w:tcPr>
          <w:p w14:paraId="6CBBB5F9" w14:textId="77777777" w:rsidR="00E0639F" w:rsidRDefault="00A5091E">
            <w:pPr>
              <w:pStyle w:val="PC295-3"/>
              <w:spacing w:before="40" w:after="40"/>
              <w:rPr>
                <w:lang w:eastAsia="zh-CN"/>
              </w:rPr>
            </w:pPr>
            <w:r>
              <w:rPr>
                <w:lang w:eastAsia="zh-CN"/>
              </w:rPr>
              <w:t>2</w:t>
            </w:r>
          </w:p>
        </w:tc>
      </w:tr>
      <w:tr w:rsidR="00E0639F" w14:paraId="0825EA5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6F6CBEE3" w14:textId="77777777" w:rsidR="00E0639F" w:rsidRDefault="00A5091E">
            <w:pPr>
              <w:pStyle w:val="PC295-3"/>
              <w:spacing w:before="40" w:after="40"/>
              <w:rPr>
                <w:lang w:eastAsia="zh-CN"/>
              </w:rPr>
            </w:pPr>
            <w:r>
              <w:rPr>
                <w:lang w:eastAsia="zh-CN" w:bidi="ar"/>
              </w:rPr>
              <w:t>32</w:t>
            </w:r>
          </w:p>
        </w:tc>
        <w:tc>
          <w:tcPr>
            <w:tcW w:w="2354" w:type="dxa"/>
            <w:tcBorders>
              <w:top w:val="single" w:sz="4" w:space="0" w:color="auto"/>
              <w:left w:val="nil"/>
              <w:bottom w:val="single" w:sz="4" w:space="0" w:color="auto"/>
              <w:right w:val="single" w:sz="4" w:space="0" w:color="auto"/>
            </w:tcBorders>
            <w:vAlign w:val="center"/>
          </w:tcPr>
          <w:p w14:paraId="39E3F158" w14:textId="77777777" w:rsidR="00E0639F" w:rsidRDefault="00A5091E">
            <w:pPr>
              <w:pStyle w:val="PC295-2"/>
            </w:pPr>
            <w:r>
              <w:t>GL_Tax3_Credit_Account_Number</w:t>
            </w:r>
          </w:p>
        </w:tc>
        <w:tc>
          <w:tcPr>
            <w:tcW w:w="992" w:type="dxa"/>
            <w:tcBorders>
              <w:top w:val="single" w:sz="4" w:space="0" w:color="auto"/>
              <w:left w:val="nil"/>
              <w:bottom w:val="single" w:sz="4" w:space="0" w:color="auto"/>
              <w:right w:val="single" w:sz="4" w:space="0" w:color="auto"/>
            </w:tcBorders>
            <w:vAlign w:val="center"/>
          </w:tcPr>
          <w:p w14:paraId="78AE7F94" w14:textId="77777777" w:rsidR="00E0639F" w:rsidRDefault="00A5091E">
            <w:pPr>
              <w:pStyle w:val="PC295-3"/>
              <w:spacing w:before="40" w:after="40"/>
              <w:rPr>
                <w:lang w:eastAsia="zh-CN"/>
              </w:rPr>
            </w:pPr>
            <w:r>
              <w:rPr>
                <w:lang w:eastAsia="zh-CN"/>
              </w:rPr>
              <w:t>String</w:t>
            </w:r>
          </w:p>
        </w:tc>
        <w:tc>
          <w:tcPr>
            <w:tcW w:w="1276" w:type="dxa"/>
            <w:tcBorders>
              <w:top w:val="single" w:sz="4" w:space="0" w:color="auto"/>
              <w:left w:val="nil"/>
              <w:bottom w:val="single" w:sz="4" w:space="0" w:color="auto"/>
              <w:right w:val="single" w:sz="4" w:space="0" w:color="auto"/>
            </w:tcBorders>
            <w:vAlign w:val="center"/>
          </w:tcPr>
          <w:p w14:paraId="59613CF6" w14:textId="77777777" w:rsidR="00E0639F" w:rsidRDefault="00A5091E">
            <w:pPr>
              <w:pStyle w:val="PC295-3"/>
              <w:spacing w:before="40" w:after="40"/>
              <w:rPr>
                <w:lang w:eastAsia="zh-CN"/>
              </w:rPr>
            </w:pPr>
            <w:r>
              <w:rPr>
                <w:lang w:eastAsia="zh-CN"/>
              </w:rPr>
              <w:t>%100s</w:t>
            </w:r>
          </w:p>
        </w:tc>
        <w:tc>
          <w:tcPr>
            <w:tcW w:w="3673" w:type="dxa"/>
            <w:tcBorders>
              <w:top w:val="single" w:sz="4" w:space="0" w:color="auto"/>
              <w:left w:val="nil"/>
              <w:bottom w:val="single" w:sz="4" w:space="0" w:color="auto"/>
              <w:right w:val="single" w:sz="4" w:space="0" w:color="auto"/>
            </w:tcBorders>
            <w:vAlign w:val="center"/>
          </w:tcPr>
          <w:p w14:paraId="026C8E4D" w14:textId="77777777" w:rsidR="00E0639F" w:rsidRDefault="00A5091E">
            <w:pPr>
              <w:pStyle w:val="PC295-description"/>
              <w:rPr>
                <w:lang w:eastAsia="zh-CN"/>
              </w:rPr>
            </w:pPr>
            <w:r>
              <w:rPr>
                <w:lang w:eastAsia="zh-CN"/>
              </w:rPr>
              <w:t>The GL account number on which the credit side of the Tax3 transaction has been posted. Shall match the GL_Account_Number in the BAS_Chart_Of_Accounts table.</w:t>
            </w:r>
          </w:p>
        </w:tc>
        <w:tc>
          <w:tcPr>
            <w:tcW w:w="777" w:type="dxa"/>
            <w:tcBorders>
              <w:top w:val="single" w:sz="4" w:space="0" w:color="auto"/>
              <w:left w:val="nil"/>
              <w:bottom w:val="single" w:sz="4" w:space="0" w:color="auto"/>
              <w:right w:val="single" w:sz="4" w:space="0" w:color="auto"/>
            </w:tcBorders>
            <w:vAlign w:val="center"/>
          </w:tcPr>
          <w:p w14:paraId="199BC6CA" w14:textId="77777777" w:rsidR="00E0639F" w:rsidRDefault="00A5091E">
            <w:pPr>
              <w:pStyle w:val="PC295-3"/>
              <w:spacing w:before="40" w:after="40"/>
              <w:rPr>
                <w:lang w:eastAsia="zh-CN"/>
              </w:rPr>
            </w:pPr>
            <w:r>
              <w:rPr>
                <w:lang w:eastAsia="zh-CN"/>
              </w:rPr>
              <w:t>2</w:t>
            </w:r>
          </w:p>
        </w:tc>
      </w:tr>
      <w:tr w:rsidR="00E0639F" w14:paraId="77FD837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319AA8A6" w14:textId="77777777" w:rsidR="00E0639F" w:rsidRDefault="00A5091E">
            <w:pPr>
              <w:pStyle w:val="PC295-3"/>
              <w:spacing w:before="40" w:after="40"/>
              <w:rPr>
                <w:lang w:eastAsia="zh-CN"/>
              </w:rPr>
            </w:pPr>
            <w:r>
              <w:rPr>
                <w:lang w:eastAsia="zh-CN" w:bidi="ar"/>
              </w:rPr>
              <w:t>33</w:t>
            </w:r>
          </w:p>
        </w:tc>
        <w:tc>
          <w:tcPr>
            <w:tcW w:w="2354" w:type="dxa"/>
            <w:tcBorders>
              <w:top w:val="single" w:sz="4" w:space="0" w:color="auto"/>
              <w:left w:val="nil"/>
              <w:bottom w:val="single" w:sz="4" w:space="0" w:color="auto"/>
              <w:right w:val="single" w:sz="4" w:space="0" w:color="auto"/>
            </w:tcBorders>
            <w:vAlign w:val="center"/>
          </w:tcPr>
          <w:p w14:paraId="1544BAE1" w14:textId="77777777" w:rsidR="00E0639F" w:rsidRDefault="00A5091E">
            <w:pPr>
              <w:pStyle w:val="PC295-2"/>
            </w:pPr>
            <w:r>
              <w:t>GL_Tax4_Debit_Account_Number</w:t>
            </w:r>
          </w:p>
        </w:tc>
        <w:tc>
          <w:tcPr>
            <w:tcW w:w="992" w:type="dxa"/>
            <w:tcBorders>
              <w:top w:val="single" w:sz="4" w:space="0" w:color="auto"/>
              <w:left w:val="nil"/>
              <w:bottom w:val="single" w:sz="4" w:space="0" w:color="auto"/>
              <w:right w:val="single" w:sz="4" w:space="0" w:color="auto"/>
            </w:tcBorders>
            <w:vAlign w:val="center"/>
          </w:tcPr>
          <w:p w14:paraId="08C203A9" w14:textId="77777777" w:rsidR="00E0639F" w:rsidRDefault="00A5091E">
            <w:pPr>
              <w:pStyle w:val="PC295-3"/>
              <w:spacing w:before="40" w:after="40"/>
              <w:rPr>
                <w:lang w:eastAsia="zh-CN"/>
              </w:rPr>
            </w:pPr>
            <w:r>
              <w:rPr>
                <w:lang w:eastAsia="zh-CN"/>
              </w:rPr>
              <w:t>String</w:t>
            </w:r>
          </w:p>
        </w:tc>
        <w:tc>
          <w:tcPr>
            <w:tcW w:w="1276" w:type="dxa"/>
            <w:tcBorders>
              <w:top w:val="single" w:sz="4" w:space="0" w:color="auto"/>
              <w:left w:val="nil"/>
              <w:bottom w:val="single" w:sz="4" w:space="0" w:color="auto"/>
              <w:right w:val="single" w:sz="4" w:space="0" w:color="auto"/>
            </w:tcBorders>
            <w:vAlign w:val="center"/>
          </w:tcPr>
          <w:p w14:paraId="16132D88" w14:textId="77777777" w:rsidR="00E0639F" w:rsidRDefault="00A5091E">
            <w:pPr>
              <w:pStyle w:val="PC295-3"/>
              <w:spacing w:before="40" w:after="40"/>
              <w:rPr>
                <w:lang w:eastAsia="zh-CN"/>
              </w:rPr>
            </w:pPr>
            <w:r>
              <w:rPr>
                <w:lang w:eastAsia="zh-CN"/>
              </w:rPr>
              <w:t>%100s</w:t>
            </w:r>
          </w:p>
        </w:tc>
        <w:tc>
          <w:tcPr>
            <w:tcW w:w="3673" w:type="dxa"/>
            <w:tcBorders>
              <w:top w:val="single" w:sz="4" w:space="0" w:color="auto"/>
              <w:left w:val="nil"/>
              <w:bottom w:val="single" w:sz="4" w:space="0" w:color="auto"/>
              <w:right w:val="single" w:sz="4" w:space="0" w:color="auto"/>
            </w:tcBorders>
            <w:vAlign w:val="center"/>
          </w:tcPr>
          <w:p w14:paraId="78C68AA7" w14:textId="77777777" w:rsidR="00E0639F" w:rsidRDefault="00A5091E">
            <w:pPr>
              <w:pStyle w:val="PC295-description"/>
              <w:rPr>
                <w:lang w:eastAsia="zh-CN"/>
              </w:rPr>
            </w:pPr>
            <w:r>
              <w:rPr>
                <w:lang w:eastAsia="zh-CN"/>
              </w:rPr>
              <w:t>The GL account number on which the debit side of the Tax4 transaction has been posted. Shall match the GL_Account_Number in the BAS_Chart_Of_Accounts table.</w:t>
            </w:r>
          </w:p>
        </w:tc>
        <w:tc>
          <w:tcPr>
            <w:tcW w:w="777" w:type="dxa"/>
            <w:tcBorders>
              <w:top w:val="single" w:sz="4" w:space="0" w:color="auto"/>
              <w:left w:val="nil"/>
              <w:bottom w:val="single" w:sz="4" w:space="0" w:color="auto"/>
              <w:right w:val="single" w:sz="4" w:space="0" w:color="auto"/>
            </w:tcBorders>
            <w:vAlign w:val="center"/>
          </w:tcPr>
          <w:p w14:paraId="73C2171C" w14:textId="77777777" w:rsidR="00E0639F" w:rsidRDefault="00A5091E">
            <w:pPr>
              <w:pStyle w:val="PC295-3"/>
              <w:spacing w:before="40" w:after="40"/>
              <w:rPr>
                <w:lang w:eastAsia="zh-CN"/>
              </w:rPr>
            </w:pPr>
            <w:r>
              <w:rPr>
                <w:lang w:eastAsia="zh-CN"/>
              </w:rPr>
              <w:t>2</w:t>
            </w:r>
          </w:p>
        </w:tc>
      </w:tr>
      <w:tr w:rsidR="00E0639F" w14:paraId="0FC33F7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53A9FEB1" w14:textId="77777777" w:rsidR="00E0639F" w:rsidRDefault="00A5091E">
            <w:pPr>
              <w:pStyle w:val="PC295-3"/>
              <w:spacing w:before="40" w:after="40"/>
              <w:rPr>
                <w:lang w:eastAsia="zh-CN"/>
              </w:rPr>
            </w:pPr>
            <w:r>
              <w:rPr>
                <w:lang w:eastAsia="zh-CN" w:bidi="ar"/>
              </w:rPr>
              <w:t>34</w:t>
            </w:r>
          </w:p>
        </w:tc>
        <w:tc>
          <w:tcPr>
            <w:tcW w:w="2354" w:type="dxa"/>
            <w:tcBorders>
              <w:top w:val="single" w:sz="4" w:space="0" w:color="auto"/>
              <w:left w:val="nil"/>
              <w:bottom w:val="single" w:sz="4" w:space="0" w:color="auto"/>
              <w:right w:val="single" w:sz="4" w:space="0" w:color="auto"/>
            </w:tcBorders>
            <w:vAlign w:val="center"/>
          </w:tcPr>
          <w:p w14:paraId="3B9CB3A1" w14:textId="77777777" w:rsidR="00E0639F" w:rsidRDefault="00A5091E">
            <w:pPr>
              <w:pStyle w:val="PC295-2"/>
            </w:pPr>
            <w:r>
              <w:t>GL_Tax4_Credit_Account_Number</w:t>
            </w:r>
          </w:p>
        </w:tc>
        <w:tc>
          <w:tcPr>
            <w:tcW w:w="992" w:type="dxa"/>
            <w:tcBorders>
              <w:top w:val="single" w:sz="4" w:space="0" w:color="auto"/>
              <w:left w:val="nil"/>
              <w:bottom w:val="single" w:sz="4" w:space="0" w:color="auto"/>
              <w:right w:val="single" w:sz="4" w:space="0" w:color="auto"/>
            </w:tcBorders>
            <w:vAlign w:val="center"/>
          </w:tcPr>
          <w:p w14:paraId="05A3ED7A" w14:textId="77777777" w:rsidR="00E0639F" w:rsidRDefault="00A5091E">
            <w:pPr>
              <w:pStyle w:val="PC295-3"/>
              <w:spacing w:before="40" w:after="40"/>
              <w:rPr>
                <w:lang w:eastAsia="zh-CN"/>
              </w:rPr>
            </w:pPr>
            <w:r>
              <w:rPr>
                <w:lang w:eastAsia="zh-CN"/>
              </w:rPr>
              <w:t>String</w:t>
            </w:r>
          </w:p>
        </w:tc>
        <w:tc>
          <w:tcPr>
            <w:tcW w:w="1276" w:type="dxa"/>
            <w:tcBorders>
              <w:top w:val="single" w:sz="4" w:space="0" w:color="auto"/>
              <w:left w:val="nil"/>
              <w:bottom w:val="single" w:sz="4" w:space="0" w:color="auto"/>
              <w:right w:val="single" w:sz="4" w:space="0" w:color="auto"/>
            </w:tcBorders>
            <w:vAlign w:val="center"/>
          </w:tcPr>
          <w:p w14:paraId="7CDA0775" w14:textId="77777777" w:rsidR="00E0639F" w:rsidRDefault="00A5091E">
            <w:pPr>
              <w:pStyle w:val="PC295-3"/>
              <w:spacing w:before="40" w:after="40"/>
              <w:rPr>
                <w:lang w:eastAsia="zh-CN"/>
              </w:rPr>
            </w:pPr>
            <w:r>
              <w:rPr>
                <w:lang w:eastAsia="zh-CN"/>
              </w:rPr>
              <w:t>%100s</w:t>
            </w:r>
          </w:p>
        </w:tc>
        <w:tc>
          <w:tcPr>
            <w:tcW w:w="3673" w:type="dxa"/>
            <w:tcBorders>
              <w:top w:val="single" w:sz="4" w:space="0" w:color="auto"/>
              <w:left w:val="nil"/>
              <w:bottom w:val="single" w:sz="4" w:space="0" w:color="auto"/>
              <w:right w:val="single" w:sz="4" w:space="0" w:color="auto"/>
            </w:tcBorders>
            <w:vAlign w:val="center"/>
          </w:tcPr>
          <w:p w14:paraId="535CFECD" w14:textId="77777777" w:rsidR="00E0639F" w:rsidRDefault="00A5091E">
            <w:pPr>
              <w:pStyle w:val="PC295-description"/>
              <w:rPr>
                <w:lang w:eastAsia="zh-CN"/>
              </w:rPr>
            </w:pPr>
            <w:r>
              <w:rPr>
                <w:lang w:eastAsia="zh-CN"/>
              </w:rPr>
              <w:t>The GL account number on which the credit side of the Tax4 transaction has been posted. Shall match the GL_Account_Number in the BAS_Chart_Of_Accounts table.</w:t>
            </w:r>
          </w:p>
        </w:tc>
        <w:tc>
          <w:tcPr>
            <w:tcW w:w="777" w:type="dxa"/>
            <w:tcBorders>
              <w:top w:val="single" w:sz="4" w:space="0" w:color="auto"/>
              <w:left w:val="nil"/>
              <w:bottom w:val="single" w:sz="4" w:space="0" w:color="auto"/>
              <w:right w:val="single" w:sz="4" w:space="0" w:color="auto"/>
            </w:tcBorders>
            <w:vAlign w:val="center"/>
          </w:tcPr>
          <w:p w14:paraId="31A7DC82" w14:textId="77777777" w:rsidR="00E0639F" w:rsidRDefault="00A5091E">
            <w:pPr>
              <w:pStyle w:val="PC295-3"/>
              <w:spacing w:before="40" w:after="40"/>
              <w:rPr>
                <w:lang w:eastAsia="zh-CN"/>
              </w:rPr>
            </w:pPr>
            <w:r>
              <w:rPr>
                <w:lang w:eastAsia="zh-CN"/>
              </w:rPr>
              <w:t>2</w:t>
            </w:r>
          </w:p>
        </w:tc>
      </w:tr>
      <w:tr w:rsidR="00E0639F" w14:paraId="7F3F936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50679D90" w14:textId="77777777" w:rsidR="00E0639F" w:rsidRDefault="00A5091E">
            <w:pPr>
              <w:pStyle w:val="PC295-3"/>
              <w:spacing w:before="40" w:after="40"/>
              <w:rPr>
                <w:lang w:eastAsia="zh-CN"/>
              </w:rPr>
            </w:pPr>
            <w:r>
              <w:rPr>
                <w:lang w:eastAsia="zh-CN" w:bidi="ar"/>
              </w:rPr>
              <w:t>35</w:t>
            </w:r>
          </w:p>
        </w:tc>
        <w:tc>
          <w:tcPr>
            <w:tcW w:w="2354" w:type="dxa"/>
            <w:tcBorders>
              <w:top w:val="single" w:sz="4" w:space="0" w:color="auto"/>
              <w:left w:val="nil"/>
              <w:bottom w:val="single" w:sz="4" w:space="0" w:color="auto"/>
              <w:right w:val="single" w:sz="4" w:space="0" w:color="auto"/>
            </w:tcBorders>
            <w:vAlign w:val="center"/>
          </w:tcPr>
          <w:p w14:paraId="32148085" w14:textId="77777777" w:rsidR="00E0639F" w:rsidRDefault="00A5091E">
            <w:pPr>
              <w:pStyle w:val="PC295-2"/>
            </w:pPr>
            <w:r>
              <w:t>Business_Segment_X</w:t>
            </w:r>
          </w:p>
        </w:tc>
        <w:tc>
          <w:tcPr>
            <w:tcW w:w="992" w:type="dxa"/>
            <w:tcBorders>
              <w:top w:val="single" w:sz="4" w:space="0" w:color="auto"/>
              <w:left w:val="nil"/>
              <w:bottom w:val="single" w:sz="4" w:space="0" w:color="auto"/>
              <w:right w:val="single" w:sz="4" w:space="0" w:color="auto"/>
            </w:tcBorders>
            <w:vAlign w:val="center"/>
          </w:tcPr>
          <w:p w14:paraId="579334AC" w14:textId="77777777" w:rsidR="00E0639F" w:rsidRDefault="00A5091E">
            <w:pPr>
              <w:pStyle w:val="PC295-3"/>
              <w:spacing w:before="40" w:after="40"/>
              <w:rPr>
                <w:lang w:eastAsia="zh-CN"/>
              </w:rPr>
            </w:pPr>
            <w:r>
              <w:rPr>
                <w:lang w:eastAsia="zh-CN"/>
              </w:rPr>
              <w:t>String</w:t>
            </w:r>
          </w:p>
        </w:tc>
        <w:tc>
          <w:tcPr>
            <w:tcW w:w="1276" w:type="dxa"/>
            <w:tcBorders>
              <w:top w:val="single" w:sz="4" w:space="0" w:color="auto"/>
              <w:left w:val="nil"/>
              <w:bottom w:val="single" w:sz="4" w:space="0" w:color="auto"/>
              <w:right w:val="single" w:sz="4" w:space="0" w:color="auto"/>
            </w:tcBorders>
            <w:vAlign w:val="center"/>
          </w:tcPr>
          <w:p w14:paraId="455899D4" w14:textId="74A4DDB1" w:rsidR="00E0639F" w:rsidRDefault="00A5091E">
            <w:pPr>
              <w:pStyle w:val="PC295-3"/>
              <w:spacing w:before="40" w:after="40"/>
              <w:rPr>
                <w:lang w:eastAsia="zh-CN"/>
              </w:rPr>
            </w:pPr>
            <w:r>
              <w:rPr>
                <w:lang w:eastAsia="zh-CN"/>
              </w:rPr>
              <w:t>%</w:t>
            </w:r>
            <w:r>
              <w:rPr>
                <w:rFonts w:hint="eastAsia"/>
                <w:lang w:eastAsia="zh-CN"/>
              </w:rPr>
              <w:t>25</w:t>
            </w:r>
            <w:r>
              <w:rPr>
                <w:lang w:eastAsia="zh-CN"/>
              </w:rPr>
              <w:t>s</w:t>
            </w:r>
          </w:p>
        </w:tc>
        <w:tc>
          <w:tcPr>
            <w:tcW w:w="3673" w:type="dxa"/>
            <w:tcBorders>
              <w:top w:val="single" w:sz="4" w:space="0" w:color="auto"/>
              <w:left w:val="nil"/>
              <w:bottom w:val="single" w:sz="4" w:space="0" w:color="auto"/>
              <w:right w:val="single" w:sz="4" w:space="0" w:color="auto"/>
            </w:tcBorders>
            <w:vAlign w:val="center"/>
          </w:tcPr>
          <w:p w14:paraId="731230B4" w14:textId="73D9B846" w:rsidR="00E0639F" w:rsidRDefault="00A5091E">
            <w:pPr>
              <w:pStyle w:val="PC295-description"/>
              <w:rPr>
                <w:lang w:eastAsia="zh-CN"/>
              </w:rPr>
            </w:pPr>
            <w:r>
              <w:rPr>
                <w:lang w:eastAsia="zh-CN"/>
              </w:rPr>
              <w:t>A reserved field that shall be used for business segments/structures. The ‘X’ signifies an organizational level.  Each number used to replace the ‘X’ is associated with a unique reference level.</w:t>
            </w:r>
            <w:r>
              <w:rPr>
                <w:rFonts w:hint="eastAsia"/>
                <w:lang w:eastAsia="zh-CN"/>
              </w:rPr>
              <w:t xml:space="preserve"> </w:t>
            </w:r>
            <w:r>
              <w:rPr>
                <w:lang w:eastAsia="zh-CN"/>
              </w:rPr>
              <w:t>For example, division, department, business unit, purchasing organization, project or legal entity.</w:t>
            </w:r>
          </w:p>
        </w:tc>
        <w:tc>
          <w:tcPr>
            <w:tcW w:w="777" w:type="dxa"/>
            <w:tcBorders>
              <w:top w:val="single" w:sz="4" w:space="0" w:color="auto"/>
              <w:left w:val="nil"/>
              <w:bottom w:val="single" w:sz="4" w:space="0" w:color="auto"/>
              <w:right w:val="single" w:sz="4" w:space="0" w:color="auto"/>
            </w:tcBorders>
            <w:vAlign w:val="center"/>
          </w:tcPr>
          <w:p w14:paraId="1BE36FAA" w14:textId="77777777" w:rsidR="00E0639F" w:rsidRDefault="00A5091E">
            <w:pPr>
              <w:pStyle w:val="PC295-3"/>
              <w:spacing w:before="40" w:after="40"/>
              <w:rPr>
                <w:lang w:eastAsia="zh-CN"/>
              </w:rPr>
            </w:pPr>
            <w:r>
              <w:rPr>
                <w:lang w:eastAsia="zh-CN"/>
              </w:rPr>
              <w:t>1</w:t>
            </w:r>
          </w:p>
        </w:tc>
      </w:tr>
    </w:tbl>
    <w:p w14:paraId="45072E5C" w14:textId="77777777" w:rsidR="00E0639F" w:rsidRDefault="00A5091E">
      <w:pPr>
        <w:pStyle w:val="PC295-"/>
        <w:spacing w:before="240"/>
        <w:rPr>
          <w:lang w:eastAsia="zh-CN"/>
        </w:rPr>
      </w:pPr>
      <w:r>
        <w:rPr>
          <w:lang w:eastAsia="zh-CN"/>
        </w:rPr>
        <w:t>The primary key and reference identifiers, with the related referenced fields and tables, for PUR_Invoices_Received_Details are listed in Table 115.</w:t>
      </w:r>
    </w:p>
    <w:p w14:paraId="3F8A6C25" w14:textId="77777777" w:rsidR="00E0639F" w:rsidRDefault="00A5091E">
      <w:pPr>
        <w:pStyle w:val="PC295-0"/>
        <w:rPr>
          <w:sz w:val="22"/>
        </w:rPr>
      </w:pPr>
      <w:r>
        <w:rPr>
          <w:sz w:val="22"/>
        </w:rPr>
        <w:t>Table 115</w:t>
      </w:r>
      <w:r>
        <w:rPr>
          <w:sz w:val="22"/>
          <w:lang w:eastAsia="zh-CN"/>
        </w:rPr>
        <w:t xml:space="preserve"> </w:t>
      </w:r>
      <w:r>
        <w:rPr>
          <w:rStyle w:val="PC295-Char1"/>
          <w:sz w:val="22"/>
        </w:rPr>
        <w:t>—</w:t>
      </w:r>
      <w:r>
        <w:rPr>
          <w:sz w:val="22"/>
        </w:rPr>
        <w:t xml:space="preserve"> Identifiers in PUR_Invoices_Received_Details</w:t>
      </w:r>
    </w:p>
    <w:tbl>
      <w:tblPr>
        <w:tblW w:w="9639" w:type="dxa"/>
        <w:jc w:val="center"/>
        <w:tblLayout w:type="fixed"/>
        <w:tblCellMar>
          <w:left w:w="85" w:type="dxa"/>
          <w:right w:w="85" w:type="dxa"/>
        </w:tblCellMar>
        <w:tblLook w:val="04A0" w:firstRow="1" w:lastRow="0" w:firstColumn="1" w:lastColumn="0" w:noHBand="0" w:noVBand="1"/>
      </w:tblPr>
      <w:tblGrid>
        <w:gridCol w:w="562"/>
        <w:gridCol w:w="3351"/>
        <w:gridCol w:w="709"/>
        <w:gridCol w:w="2552"/>
        <w:gridCol w:w="2465"/>
      </w:tblGrid>
      <w:tr w:rsidR="00E0639F" w14:paraId="01C36587" w14:textId="77777777">
        <w:trPr>
          <w:trHeight w:val="397"/>
          <w:tblHeader/>
          <w:jc w:val="center"/>
        </w:trPr>
        <w:tc>
          <w:tcPr>
            <w:tcW w:w="562" w:type="dxa"/>
            <w:tcBorders>
              <w:top w:val="single" w:sz="4" w:space="0" w:color="auto"/>
              <w:left w:val="single" w:sz="4" w:space="0" w:color="auto"/>
              <w:bottom w:val="single" w:sz="4" w:space="0" w:color="auto"/>
              <w:right w:val="single" w:sz="4" w:space="0" w:color="auto"/>
            </w:tcBorders>
            <w:shd w:val="clear" w:color="000000" w:fill="D9D9D9"/>
            <w:vAlign w:val="center"/>
          </w:tcPr>
          <w:p w14:paraId="3C63906C" w14:textId="77777777" w:rsidR="00E0639F" w:rsidRDefault="00A5091E">
            <w:pPr>
              <w:pStyle w:val="PC295"/>
              <w:rPr>
                <w:lang w:eastAsia="zh-CN"/>
              </w:rPr>
            </w:pPr>
            <w:r>
              <w:rPr>
                <w:lang w:eastAsia="zh-CN"/>
              </w:rPr>
              <w:t>No.</w:t>
            </w:r>
          </w:p>
        </w:tc>
        <w:tc>
          <w:tcPr>
            <w:tcW w:w="3351" w:type="dxa"/>
            <w:tcBorders>
              <w:top w:val="single" w:sz="4" w:space="0" w:color="auto"/>
              <w:left w:val="nil"/>
              <w:bottom w:val="single" w:sz="4" w:space="0" w:color="auto"/>
              <w:right w:val="single" w:sz="4" w:space="0" w:color="auto"/>
            </w:tcBorders>
            <w:shd w:val="clear" w:color="000000" w:fill="D9D9D9"/>
            <w:vAlign w:val="center"/>
          </w:tcPr>
          <w:p w14:paraId="52A855ED" w14:textId="77777777" w:rsidR="00E0639F" w:rsidRDefault="00A5091E">
            <w:pPr>
              <w:pStyle w:val="PC295"/>
              <w:rPr>
                <w:lang w:eastAsia="zh-CN"/>
              </w:rPr>
            </w:pPr>
            <w:r>
              <w:rPr>
                <w:lang w:eastAsia="zh-CN"/>
              </w:rPr>
              <w:t>Name</w:t>
            </w:r>
          </w:p>
        </w:tc>
        <w:tc>
          <w:tcPr>
            <w:tcW w:w="709" w:type="dxa"/>
            <w:tcBorders>
              <w:top w:val="single" w:sz="4" w:space="0" w:color="auto"/>
              <w:left w:val="nil"/>
              <w:bottom w:val="single" w:sz="4" w:space="0" w:color="auto"/>
              <w:right w:val="single" w:sz="4" w:space="0" w:color="auto"/>
            </w:tcBorders>
            <w:shd w:val="clear" w:color="000000" w:fill="D9D9D9"/>
            <w:vAlign w:val="center"/>
          </w:tcPr>
          <w:p w14:paraId="1EF54502" w14:textId="77777777" w:rsidR="00E0639F" w:rsidRDefault="00A5091E">
            <w:pPr>
              <w:pStyle w:val="PC295"/>
              <w:rPr>
                <w:lang w:eastAsia="zh-CN"/>
              </w:rPr>
            </w:pPr>
            <w:r>
              <w:rPr>
                <w:lang w:eastAsia="zh-CN"/>
              </w:rPr>
              <w:t>Iden-</w:t>
            </w:r>
          </w:p>
          <w:p w14:paraId="42652462" w14:textId="77777777" w:rsidR="00E0639F" w:rsidRDefault="00A5091E">
            <w:pPr>
              <w:pStyle w:val="PC295"/>
              <w:rPr>
                <w:lang w:eastAsia="zh-CN"/>
              </w:rPr>
            </w:pPr>
            <w:r>
              <w:rPr>
                <w:lang w:eastAsia="zh-CN"/>
              </w:rPr>
              <w:t>tifier</w:t>
            </w:r>
          </w:p>
        </w:tc>
        <w:tc>
          <w:tcPr>
            <w:tcW w:w="2552" w:type="dxa"/>
            <w:tcBorders>
              <w:top w:val="single" w:sz="4" w:space="0" w:color="auto"/>
              <w:left w:val="nil"/>
              <w:bottom w:val="single" w:sz="4" w:space="0" w:color="auto"/>
              <w:right w:val="single" w:sz="4" w:space="0" w:color="auto"/>
            </w:tcBorders>
            <w:shd w:val="clear" w:color="000000" w:fill="D9D9D9"/>
            <w:vAlign w:val="center"/>
          </w:tcPr>
          <w:p w14:paraId="3D31A875" w14:textId="77777777" w:rsidR="00E0639F" w:rsidRDefault="00A5091E">
            <w:pPr>
              <w:pStyle w:val="PC295"/>
              <w:rPr>
                <w:lang w:eastAsia="zh-CN"/>
              </w:rPr>
            </w:pPr>
            <w:r>
              <w:rPr>
                <w:lang w:eastAsia="zh-CN"/>
              </w:rPr>
              <w:t>Referenced field</w:t>
            </w:r>
          </w:p>
        </w:tc>
        <w:tc>
          <w:tcPr>
            <w:tcW w:w="2465" w:type="dxa"/>
            <w:tcBorders>
              <w:top w:val="single" w:sz="4" w:space="0" w:color="auto"/>
              <w:left w:val="nil"/>
              <w:bottom w:val="single" w:sz="4" w:space="0" w:color="auto"/>
              <w:right w:val="single" w:sz="4" w:space="0" w:color="auto"/>
            </w:tcBorders>
            <w:shd w:val="clear" w:color="000000" w:fill="D9D9D9"/>
            <w:vAlign w:val="center"/>
          </w:tcPr>
          <w:p w14:paraId="351856B6" w14:textId="77777777" w:rsidR="00E0639F" w:rsidRDefault="00A5091E">
            <w:pPr>
              <w:pStyle w:val="PC295"/>
              <w:rPr>
                <w:lang w:eastAsia="zh-CN"/>
              </w:rPr>
            </w:pPr>
            <w:r>
              <w:rPr>
                <w:lang w:eastAsia="zh-CN"/>
              </w:rPr>
              <w:t>Referenced table</w:t>
            </w:r>
          </w:p>
        </w:tc>
      </w:tr>
      <w:tr w:rsidR="00E0639F" w14:paraId="243B432C"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401AA49D" w14:textId="77777777" w:rsidR="00E0639F" w:rsidRDefault="00A5091E">
            <w:pPr>
              <w:pStyle w:val="PC295-3"/>
              <w:spacing w:before="40" w:after="40"/>
              <w:rPr>
                <w:lang w:eastAsia="zh-CN"/>
              </w:rPr>
            </w:pPr>
            <w:r>
              <w:rPr>
                <w:lang w:eastAsia="zh-CN"/>
              </w:rPr>
              <w:t>1</w:t>
            </w:r>
          </w:p>
        </w:tc>
        <w:tc>
          <w:tcPr>
            <w:tcW w:w="3351" w:type="dxa"/>
            <w:tcBorders>
              <w:top w:val="nil"/>
              <w:left w:val="nil"/>
              <w:bottom w:val="single" w:sz="4" w:space="0" w:color="auto"/>
              <w:right w:val="single" w:sz="4" w:space="0" w:color="auto"/>
            </w:tcBorders>
            <w:vAlign w:val="center"/>
          </w:tcPr>
          <w:p w14:paraId="5929FA32" w14:textId="77777777" w:rsidR="00E0639F" w:rsidRDefault="00A5091E">
            <w:pPr>
              <w:pStyle w:val="PC295-2"/>
            </w:pPr>
            <w:r>
              <w:t>Invoice_ID</w:t>
            </w:r>
          </w:p>
        </w:tc>
        <w:tc>
          <w:tcPr>
            <w:tcW w:w="709" w:type="dxa"/>
            <w:tcBorders>
              <w:top w:val="nil"/>
              <w:left w:val="nil"/>
              <w:bottom w:val="single" w:sz="4" w:space="0" w:color="auto"/>
              <w:right w:val="single" w:sz="4" w:space="0" w:color="auto"/>
            </w:tcBorders>
            <w:vAlign w:val="center"/>
          </w:tcPr>
          <w:p w14:paraId="3A7034DE" w14:textId="77777777" w:rsidR="00E0639F" w:rsidRDefault="00A5091E">
            <w:pPr>
              <w:pStyle w:val="PC295-3"/>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7DA90748" w14:textId="77777777" w:rsidR="00E0639F" w:rsidRDefault="00A5091E">
            <w:pPr>
              <w:pStyle w:val="PC295-2"/>
            </w:pPr>
            <w:r>
              <w:t>Invoice_ID</w:t>
            </w:r>
          </w:p>
        </w:tc>
        <w:tc>
          <w:tcPr>
            <w:tcW w:w="2465" w:type="dxa"/>
            <w:tcBorders>
              <w:top w:val="nil"/>
              <w:left w:val="nil"/>
              <w:bottom w:val="single" w:sz="4" w:space="0" w:color="auto"/>
              <w:right w:val="single" w:sz="4" w:space="0" w:color="auto"/>
            </w:tcBorders>
            <w:vAlign w:val="center"/>
          </w:tcPr>
          <w:p w14:paraId="58893ECE" w14:textId="77777777" w:rsidR="00E0639F" w:rsidRDefault="00A5091E">
            <w:pPr>
              <w:pStyle w:val="PC295-2"/>
            </w:pPr>
            <w:r>
              <w:t>PUR_Invoices_Received</w:t>
            </w:r>
          </w:p>
        </w:tc>
      </w:tr>
      <w:tr w:rsidR="00E0639F" w14:paraId="20B938C8"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108CBCC3" w14:textId="77777777" w:rsidR="00E0639F" w:rsidRDefault="00A5091E">
            <w:pPr>
              <w:pStyle w:val="PC295-3"/>
              <w:spacing w:before="40" w:after="40"/>
              <w:rPr>
                <w:lang w:eastAsia="zh-CN"/>
              </w:rPr>
            </w:pPr>
            <w:r>
              <w:rPr>
                <w:lang w:eastAsia="zh-CN"/>
              </w:rPr>
              <w:t>2</w:t>
            </w:r>
          </w:p>
        </w:tc>
        <w:tc>
          <w:tcPr>
            <w:tcW w:w="3351" w:type="dxa"/>
            <w:tcBorders>
              <w:top w:val="nil"/>
              <w:left w:val="nil"/>
              <w:bottom w:val="single" w:sz="4" w:space="0" w:color="auto"/>
              <w:right w:val="single" w:sz="4" w:space="0" w:color="auto"/>
            </w:tcBorders>
            <w:vAlign w:val="center"/>
          </w:tcPr>
          <w:p w14:paraId="02324D26" w14:textId="77777777" w:rsidR="00E0639F" w:rsidRDefault="00A5091E">
            <w:pPr>
              <w:pStyle w:val="PC295-2"/>
            </w:pPr>
            <w:r>
              <w:t>Invoice_Line_ID</w:t>
            </w:r>
          </w:p>
        </w:tc>
        <w:tc>
          <w:tcPr>
            <w:tcW w:w="709" w:type="dxa"/>
            <w:tcBorders>
              <w:top w:val="nil"/>
              <w:left w:val="nil"/>
              <w:bottom w:val="single" w:sz="4" w:space="0" w:color="auto"/>
              <w:right w:val="single" w:sz="4" w:space="0" w:color="auto"/>
            </w:tcBorders>
            <w:vAlign w:val="center"/>
          </w:tcPr>
          <w:p w14:paraId="5EC66925" w14:textId="77777777" w:rsidR="00E0639F" w:rsidRDefault="00A5091E">
            <w:pPr>
              <w:pStyle w:val="PC295-3"/>
              <w:spacing w:before="40" w:after="40"/>
              <w:rPr>
                <w:lang w:eastAsia="zh-CN"/>
              </w:rPr>
            </w:pPr>
            <w:r>
              <w:rPr>
                <w:lang w:eastAsia="zh-CN"/>
              </w:rPr>
              <w:t>PK</w:t>
            </w:r>
          </w:p>
        </w:tc>
        <w:tc>
          <w:tcPr>
            <w:tcW w:w="2552" w:type="dxa"/>
            <w:tcBorders>
              <w:top w:val="nil"/>
              <w:left w:val="nil"/>
              <w:bottom w:val="single" w:sz="4" w:space="0" w:color="auto"/>
              <w:right w:val="single" w:sz="4" w:space="0" w:color="auto"/>
            </w:tcBorders>
            <w:vAlign w:val="center"/>
          </w:tcPr>
          <w:p w14:paraId="7CBC8F13" w14:textId="77777777" w:rsidR="00E0639F" w:rsidRDefault="00A5091E">
            <w:pPr>
              <w:pStyle w:val="PC295-2"/>
            </w:pPr>
            <w:r>
              <w:t>n/a</w:t>
            </w:r>
          </w:p>
        </w:tc>
        <w:tc>
          <w:tcPr>
            <w:tcW w:w="2465" w:type="dxa"/>
            <w:tcBorders>
              <w:top w:val="nil"/>
              <w:left w:val="nil"/>
              <w:bottom w:val="single" w:sz="4" w:space="0" w:color="auto"/>
              <w:right w:val="single" w:sz="4" w:space="0" w:color="auto"/>
            </w:tcBorders>
            <w:vAlign w:val="center"/>
          </w:tcPr>
          <w:p w14:paraId="68C9CC8D" w14:textId="77777777" w:rsidR="00E0639F" w:rsidRDefault="00A5091E">
            <w:pPr>
              <w:pStyle w:val="PC295-2"/>
            </w:pPr>
            <w:r>
              <w:t>n/a</w:t>
            </w:r>
          </w:p>
        </w:tc>
      </w:tr>
      <w:tr w:rsidR="00E0639F" w14:paraId="59B95E84"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7CC41849" w14:textId="77777777" w:rsidR="00E0639F" w:rsidRDefault="00A5091E">
            <w:pPr>
              <w:pStyle w:val="PC295-3"/>
              <w:spacing w:before="40" w:after="40"/>
              <w:rPr>
                <w:lang w:eastAsia="zh-CN"/>
              </w:rPr>
            </w:pPr>
            <w:r>
              <w:rPr>
                <w:lang w:eastAsia="zh-CN"/>
              </w:rPr>
              <w:t>4</w:t>
            </w:r>
          </w:p>
        </w:tc>
        <w:tc>
          <w:tcPr>
            <w:tcW w:w="3351" w:type="dxa"/>
            <w:tcBorders>
              <w:top w:val="nil"/>
              <w:left w:val="nil"/>
              <w:bottom w:val="single" w:sz="4" w:space="0" w:color="auto"/>
              <w:right w:val="single" w:sz="4" w:space="0" w:color="auto"/>
            </w:tcBorders>
            <w:vAlign w:val="center"/>
          </w:tcPr>
          <w:p w14:paraId="09E49B3D" w14:textId="77777777" w:rsidR="00E0639F" w:rsidRDefault="00A5091E">
            <w:pPr>
              <w:pStyle w:val="PC295-2"/>
            </w:pPr>
            <w:r>
              <w:t>Purchase_Order_ID</w:t>
            </w:r>
          </w:p>
        </w:tc>
        <w:tc>
          <w:tcPr>
            <w:tcW w:w="709" w:type="dxa"/>
            <w:tcBorders>
              <w:top w:val="nil"/>
              <w:left w:val="nil"/>
              <w:bottom w:val="single" w:sz="4" w:space="0" w:color="auto"/>
              <w:right w:val="single" w:sz="4" w:space="0" w:color="auto"/>
            </w:tcBorders>
            <w:vAlign w:val="center"/>
          </w:tcPr>
          <w:p w14:paraId="22242A3C" w14:textId="77777777" w:rsidR="00E0639F" w:rsidRDefault="00A5091E">
            <w:pPr>
              <w:pStyle w:val="PC295-3"/>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607506AD" w14:textId="77777777" w:rsidR="00E0639F" w:rsidRDefault="00A5091E">
            <w:pPr>
              <w:pStyle w:val="PC295-2"/>
            </w:pPr>
            <w:r>
              <w:t>Purchase_Order_ID</w:t>
            </w:r>
          </w:p>
        </w:tc>
        <w:tc>
          <w:tcPr>
            <w:tcW w:w="2465" w:type="dxa"/>
            <w:tcBorders>
              <w:top w:val="nil"/>
              <w:left w:val="nil"/>
              <w:bottom w:val="single" w:sz="4" w:space="0" w:color="auto"/>
              <w:right w:val="single" w:sz="4" w:space="0" w:color="auto"/>
            </w:tcBorders>
            <w:vAlign w:val="center"/>
          </w:tcPr>
          <w:p w14:paraId="048E149C" w14:textId="77777777" w:rsidR="00E0639F" w:rsidRDefault="00A5091E">
            <w:pPr>
              <w:pStyle w:val="PC295-2"/>
            </w:pPr>
            <w:r>
              <w:t>PUR_Orders_Details</w:t>
            </w:r>
          </w:p>
        </w:tc>
      </w:tr>
      <w:tr w:rsidR="00E0639F" w14:paraId="782D5115"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376BD07C" w14:textId="77777777" w:rsidR="00E0639F" w:rsidRDefault="00A5091E">
            <w:pPr>
              <w:pStyle w:val="PC295-3"/>
              <w:spacing w:before="40" w:after="40"/>
              <w:rPr>
                <w:lang w:eastAsia="zh-CN"/>
              </w:rPr>
            </w:pPr>
            <w:r>
              <w:rPr>
                <w:lang w:eastAsia="zh-CN"/>
              </w:rPr>
              <w:t>5</w:t>
            </w:r>
          </w:p>
        </w:tc>
        <w:tc>
          <w:tcPr>
            <w:tcW w:w="3351" w:type="dxa"/>
            <w:tcBorders>
              <w:top w:val="nil"/>
              <w:left w:val="nil"/>
              <w:bottom w:val="single" w:sz="4" w:space="0" w:color="auto"/>
              <w:right w:val="single" w:sz="4" w:space="0" w:color="auto"/>
            </w:tcBorders>
            <w:vAlign w:val="center"/>
          </w:tcPr>
          <w:p w14:paraId="3E29F96B" w14:textId="77777777" w:rsidR="00E0639F" w:rsidRDefault="00A5091E">
            <w:pPr>
              <w:pStyle w:val="PC295-2"/>
            </w:pPr>
            <w:r>
              <w:t>Purchase_Order_Line_ID</w:t>
            </w:r>
          </w:p>
        </w:tc>
        <w:tc>
          <w:tcPr>
            <w:tcW w:w="709" w:type="dxa"/>
            <w:tcBorders>
              <w:top w:val="nil"/>
              <w:left w:val="nil"/>
              <w:bottom w:val="single" w:sz="4" w:space="0" w:color="auto"/>
              <w:right w:val="single" w:sz="4" w:space="0" w:color="auto"/>
            </w:tcBorders>
            <w:vAlign w:val="center"/>
          </w:tcPr>
          <w:p w14:paraId="6B524593" w14:textId="77777777" w:rsidR="00E0639F" w:rsidRDefault="00A5091E">
            <w:pPr>
              <w:pStyle w:val="PC295-3"/>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4E441216" w14:textId="77777777" w:rsidR="00E0639F" w:rsidRDefault="00A5091E">
            <w:pPr>
              <w:pStyle w:val="PC295-2"/>
            </w:pPr>
            <w:r>
              <w:t>Purchase_Order_Line_ID</w:t>
            </w:r>
          </w:p>
        </w:tc>
        <w:tc>
          <w:tcPr>
            <w:tcW w:w="2465" w:type="dxa"/>
            <w:tcBorders>
              <w:top w:val="nil"/>
              <w:left w:val="nil"/>
              <w:bottom w:val="single" w:sz="4" w:space="0" w:color="auto"/>
              <w:right w:val="single" w:sz="4" w:space="0" w:color="auto"/>
            </w:tcBorders>
            <w:vAlign w:val="center"/>
          </w:tcPr>
          <w:p w14:paraId="2476AF3C" w14:textId="77777777" w:rsidR="00E0639F" w:rsidRDefault="00A5091E">
            <w:pPr>
              <w:pStyle w:val="PC295-2"/>
            </w:pPr>
            <w:r>
              <w:t>PUR_Orders_Details</w:t>
            </w:r>
          </w:p>
        </w:tc>
      </w:tr>
      <w:tr w:rsidR="00E0639F" w14:paraId="30DF1511"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7D8C8CFC" w14:textId="77777777" w:rsidR="00E0639F" w:rsidRDefault="00A5091E">
            <w:pPr>
              <w:pStyle w:val="PC295-3"/>
              <w:spacing w:before="40" w:after="40"/>
              <w:rPr>
                <w:lang w:eastAsia="zh-CN"/>
              </w:rPr>
            </w:pPr>
            <w:r>
              <w:rPr>
                <w:lang w:eastAsia="zh-CN"/>
              </w:rPr>
              <w:t>6</w:t>
            </w:r>
          </w:p>
        </w:tc>
        <w:tc>
          <w:tcPr>
            <w:tcW w:w="3351" w:type="dxa"/>
            <w:tcBorders>
              <w:top w:val="nil"/>
              <w:left w:val="nil"/>
              <w:bottom w:val="single" w:sz="4" w:space="0" w:color="auto"/>
              <w:right w:val="single" w:sz="4" w:space="0" w:color="auto"/>
            </w:tcBorders>
            <w:vAlign w:val="center"/>
          </w:tcPr>
          <w:p w14:paraId="14099137" w14:textId="77777777" w:rsidR="00E0639F" w:rsidRDefault="00A5091E">
            <w:pPr>
              <w:pStyle w:val="PC295-2"/>
            </w:pPr>
            <w:r>
              <w:t>Product_ID</w:t>
            </w:r>
          </w:p>
        </w:tc>
        <w:tc>
          <w:tcPr>
            <w:tcW w:w="709" w:type="dxa"/>
            <w:tcBorders>
              <w:top w:val="nil"/>
              <w:left w:val="nil"/>
              <w:bottom w:val="single" w:sz="4" w:space="0" w:color="auto"/>
              <w:right w:val="single" w:sz="4" w:space="0" w:color="auto"/>
            </w:tcBorders>
            <w:vAlign w:val="center"/>
          </w:tcPr>
          <w:p w14:paraId="4E14B396" w14:textId="77777777" w:rsidR="00E0639F" w:rsidRDefault="00A5091E">
            <w:pPr>
              <w:pStyle w:val="PC295-3"/>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0B3A5BB6" w14:textId="77777777" w:rsidR="00E0639F" w:rsidRDefault="00A5091E">
            <w:pPr>
              <w:pStyle w:val="PC295-2"/>
            </w:pPr>
            <w:r>
              <w:t>Inventory_Product_ID</w:t>
            </w:r>
          </w:p>
        </w:tc>
        <w:tc>
          <w:tcPr>
            <w:tcW w:w="2465" w:type="dxa"/>
            <w:tcBorders>
              <w:top w:val="nil"/>
              <w:left w:val="nil"/>
              <w:bottom w:val="single" w:sz="4" w:space="0" w:color="auto"/>
              <w:right w:val="single" w:sz="4" w:space="0" w:color="auto"/>
            </w:tcBorders>
            <w:vAlign w:val="center"/>
          </w:tcPr>
          <w:p w14:paraId="58DCFCE7" w14:textId="77777777" w:rsidR="00E0639F" w:rsidRDefault="00A5091E">
            <w:pPr>
              <w:pStyle w:val="PC295-2"/>
            </w:pPr>
            <w:r>
              <w:t>INV_Product</w:t>
            </w:r>
          </w:p>
        </w:tc>
      </w:tr>
      <w:tr w:rsidR="00E0639F" w14:paraId="2E71D3C3"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7937FD45" w14:textId="77777777" w:rsidR="00E0639F" w:rsidRDefault="00A5091E">
            <w:pPr>
              <w:pStyle w:val="PC295-3"/>
              <w:spacing w:before="40" w:after="40"/>
              <w:rPr>
                <w:lang w:eastAsia="zh-CN"/>
              </w:rPr>
            </w:pPr>
            <w:r>
              <w:rPr>
                <w:lang w:eastAsia="zh-CN"/>
              </w:rPr>
              <w:t>8</w:t>
            </w:r>
          </w:p>
        </w:tc>
        <w:tc>
          <w:tcPr>
            <w:tcW w:w="3351" w:type="dxa"/>
            <w:tcBorders>
              <w:top w:val="nil"/>
              <w:left w:val="nil"/>
              <w:bottom w:val="single" w:sz="4" w:space="0" w:color="auto"/>
              <w:right w:val="single" w:sz="4" w:space="0" w:color="auto"/>
            </w:tcBorders>
            <w:vAlign w:val="center"/>
          </w:tcPr>
          <w:p w14:paraId="73FC46EF" w14:textId="77777777" w:rsidR="00E0639F" w:rsidRDefault="00A5091E">
            <w:pPr>
              <w:pStyle w:val="PC295-2"/>
            </w:pPr>
            <w:r>
              <w:t>Purchase_UOM_Code</w:t>
            </w:r>
          </w:p>
        </w:tc>
        <w:tc>
          <w:tcPr>
            <w:tcW w:w="709" w:type="dxa"/>
            <w:tcBorders>
              <w:top w:val="nil"/>
              <w:left w:val="nil"/>
              <w:bottom w:val="single" w:sz="4" w:space="0" w:color="auto"/>
              <w:right w:val="single" w:sz="4" w:space="0" w:color="auto"/>
            </w:tcBorders>
            <w:vAlign w:val="center"/>
          </w:tcPr>
          <w:p w14:paraId="303A3D3B" w14:textId="77777777" w:rsidR="00E0639F" w:rsidRDefault="00A5091E">
            <w:pPr>
              <w:pStyle w:val="PC295-3"/>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454BC465" w14:textId="77777777" w:rsidR="00E0639F" w:rsidRDefault="00A5091E">
            <w:pPr>
              <w:pStyle w:val="PC295-2"/>
            </w:pPr>
            <w:r>
              <w:t>UOM_Code</w:t>
            </w:r>
          </w:p>
        </w:tc>
        <w:tc>
          <w:tcPr>
            <w:tcW w:w="2465" w:type="dxa"/>
            <w:tcBorders>
              <w:top w:val="nil"/>
              <w:left w:val="nil"/>
              <w:bottom w:val="single" w:sz="4" w:space="0" w:color="auto"/>
              <w:right w:val="single" w:sz="4" w:space="0" w:color="auto"/>
            </w:tcBorders>
            <w:vAlign w:val="center"/>
          </w:tcPr>
          <w:p w14:paraId="06BA26DE" w14:textId="77777777" w:rsidR="00E0639F" w:rsidRDefault="00A5091E">
            <w:pPr>
              <w:pStyle w:val="PC295-2"/>
            </w:pPr>
            <w:r>
              <w:t>BAS_Measurement_Unit</w:t>
            </w:r>
          </w:p>
        </w:tc>
      </w:tr>
      <w:tr w:rsidR="00E0639F" w14:paraId="1549FD7C"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5FD5B3C2" w14:textId="77777777" w:rsidR="00E0639F" w:rsidRDefault="00A5091E">
            <w:pPr>
              <w:pStyle w:val="PC295-3"/>
              <w:spacing w:before="40" w:after="40"/>
              <w:rPr>
                <w:lang w:eastAsia="zh-CN"/>
              </w:rPr>
            </w:pPr>
            <w:r>
              <w:rPr>
                <w:lang w:eastAsia="zh-CN"/>
              </w:rPr>
              <w:t>10</w:t>
            </w:r>
          </w:p>
        </w:tc>
        <w:tc>
          <w:tcPr>
            <w:tcW w:w="3351" w:type="dxa"/>
            <w:tcBorders>
              <w:top w:val="nil"/>
              <w:left w:val="nil"/>
              <w:bottom w:val="single" w:sz="4" w:space="0" w:color="auto"/>
              <w:right w:val="single" w:sz="4" w:space="0" w:color="auto"/>
            </w:tcBorders>
            <w:vAlign w:val="center"/>
          </w:tcPr>
          <w:p w14:paraId="245E041A" w14:textId="77777777" w:rsidR="00E0639F" w:rsidRDefault="00A5091E">
            <w:pPr>
              <w:pStyle w:val="PC295-2"/>
            </w:pPr>
            <w:r>
              <w:t>Basic_UOM_Code</w:t>
            </w:r>
          </w:p>
        </w:tc>
        <w:tc>
          <w:tcPr>
            <w:tcW w:w="709" w:type="dxa"/>
            <w:tcBorders>
              <w:top w:val="nil"/>
              <w:left w:val="nil"/>
              <w:bottom w:val="single" w:sz="4" w:space="0" w:color="auto"/>
              <w:right w:val="single" w:sz="4" w:space="0" w:color="auto"/>
            </w:tcBorders>
            <w:vAlign w:val="center"/>
          </w:tcPr>
          <w:p w14:paraId="45D01F21" w14:textId="77777777" w:rsidR="00E0639F" w:rsidRDefault="00A5091E">
            <w:pPr>
              <w:pStyle w:val="PC295-3"/>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5C470BFB" w14:textId="77777777" w:rsidR="00E0639F" w:rsidRDefault="00A5091E">
            <w:pPr>
              <w:pStyle w:val="PC295-2"/>
            </w:pPr>
            <w:r>
              <w:t>UOM_Code</w:t>
            </w:r>
          </w:p>
        </w:tc>
        <w:tc>
          <w:tcPr>
            <w:tcW w:w="2465" w:type="dxa"/>
            <w:tcBorders>
              <w:top w:val="nil"/>
              <w:left w:val="nil"/>
              <w:bottom w:val="single" w:sz="4" w:space="0" w:color="auto"/>
              <w:right w:val="single" w:sz="4" w:space="0" w:color="auto"/>
            </w:tcBorders>
            <w:vAlign w:val="center"/>
          </w:tcPr>
          <w:p w14:paraId="2CA3719A" w14:textId="77777777" w:rsidR="00E0639F" w:rsidRDefault="00A5091E">
            <w:pPr>
              <w:pStyle w:val="PC295-2"/>
            </w:pPr>
            <w:r>
              <w:t>BAS_Measurement_Unit</w:t>
            </w:r>
          </w:p>
        </w:tc>
      </w:tr>
      <w:tr w:rsidR="00E0639F" w14:paraId="2127DB70"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528E3E09" w14:textId="77777777" w:rsidR="00E0639F" w:rsidRDefault="00A5091E">
            <w:pPr>
              <w:pStyle w:val="PC295-3"/>
              <w:spacing w:before="40" w:after="40"/>
              <w:rPr>
                <w:lang w:eastAsia="zh-CN"/>
              </w:rPr>
            </w:pPr>
            <w:r>
              <w:rPr>
                <w:lang w:eastAsia="zh-CN"/>
              </w:rPr>
              <w:t>17</w:t>
            </w:r>
          </w:p>
        </w:tc>
        <w:tc>
          <w:tcPr>
            <w:tcW w:w="3351" w:type="dxa"/>
            <w:tcBorders>
              <w:top w:val="nil"/>
              <w:left w:val="nil"/>
              <w:bottom w:val="single" w:sz="4" w:space="0" w:color="auto"/>
              <w:right w:val="single" w:sz="4" w:space="0" w:color="auto"/>
            </w:tcBorders>
            <w:vAlign w:val="center"/>
          </w:tcPr>
          <w:p w14:paraId="35EEBDC1" w14:textId="77777777" w:rsidR="00E0639F" w:rsidRDefault="00A5091E">
            <w:pPr>
              <w:pStyle w:val="PC295-2"/>
            </w:pPr>
            <w:r>
              <w:t>Tax1_Type_Code</w:t>
            </w:r>
          </w:p>
        </w:tc>
        <w:tc>
          <w:tcPr>
            <w:tcW w:w="709" w:type="dxa"/>
            <w:tcBorders>
              <w:top w:val="nil"/>
              <w:left w:val="nil"/>
              <w:bottom w:val="single" w:sz="4" w:space="0" w:color="auto"/>
              <w:right w:val="single" w:sz="4" w:space="0" w:color="auto"/>
            </w:tcBorders>
            <w:vAlign w:val="center"/>
          </w:tcPr>
          <w:p w14:paraId="22F270D4" w14:textId="77777777" w:rsidR="00E0639F" w:rsidRDefault="00A5091E">
            <w:pPr>
              <w:pStyle w:val="PC295-3"/>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49DF3514" w14:textId="77777777" w:rsidR="00E0639F" w:rsidRDefault="00A5091E">
            <w:pPr>
              <w:pStyle w:val="PC295-2"/>
            </w:pPr>
            <w:r>
              <w:t>Tax_Type_Code</w:t>
            </w:r>
          </w:p>
        </w:tc>
        <w:tc>
          <w:tcPr>
            <w:tcW w:w="2465" w:type="dxa"/>
            <w:tcBorders>
              <w:top w:val="nil"/>
              <w:left w:val="nil"/>
              <w:bottom w:val="single" w:sz="4" w:space="0" w:color="auto"/>
              <w:right w:val="single" w:sz="4" w:space="0" w:color="auto"/>
            </w:tcBorders>
            <w:vAlign w:val="center"/>
          </w:tcPr>
          <w:p w14:paraId="130425B9" w14:textId="77777777" w:rsidR="00E0639F" w:rsidRDefault="00A5091E">
            <w:pPr>
              <w:pStyle w:val="PC295-2"/>
            </w:pPr>
            <w:r>
              <w:t>BAS_Tax_Type</w:t>
            </w:r>
          </w:p>
        </w:tc>
      </w:tr>
      <w:tr w:rsidR="00E0639F" w14:paraId="005259B5"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111A1821" w14:textId="77777777" w:rsidR="00E0639F" w:rsidRDefault="00A5091E">
            <w:pPr>
              <w:pStyle w:val="PC295-3"/>
              <w:spacing w:before="40" w:after="40"/>
              <w:rPr>
                <w:lang w:eastAsia="zh-CN"/>
              </w:rPr>
            </w:pPr>
            <w:r>
              <w:rPr>
                <w:lang w:eastAsia="zh-CN"/>
              </w:rPr>
              <w:t>19</w:t>
            </w:r>
          </w:p>
        </w:tc>
        <w:tc>
          <w:tcPr>
            <w:tcW w:w="3351" w:type="dxa"/>
            <w:tcBorders>
              <w:top w:val="nil"/>
              <w:left w:val="nil"/>
              <w:bottom w:val="single" w:sz="4" w:space="0" w:color="auto"/>
              <w:right w:val="single" w:sz="4" w:space="0" w:color="auto"/>
            </w:tcBorders>
            <w:vAlign w:val="center"/>
          </w:tcPr>
          <w:p w14:paraId="311C658F" w14:textId="77777777" w:rsidR="00E0639F" w:rsidRDefault="00A5091E">
            <w:pPr>
              <w:pStyle w:val="PC295-2"/>
            </w:pPr>
            <w:r>
              <w:t>Tax2_Type_Code</w:t>
            </w:r>
          </w:p>
        </w:tc>
        <w:tc>
          <w:tcPr>
            <w:tcW w:w="709" w:type="dxa"/>
            <w:tcBorders>
              <w:top w:val="nil"/>
              <w:left w:val="nil"/>
              <w:bottom w:val="single" w:sz="4" w:space="0" w:color="auto"/>
              <w:right w:val="single" w:sz="4" w:space="0" w:color="auto"/>
            </w:tcBorders>
            <w:vAlign w:val="center"/>
          </w:tcPr>
          <w:p w14:paraId="2970E1F0" w14:textId="77777777" w:rsidR="00E0639F" w:rsidRDefault="00A5091E">
            <w:pPr>
              <w:pStyle w:val="PC295-3"/>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6A98767F" w14:textId="77777777" w:rsidR="00E0639F" w:rsidRDefault="00A5091E">
            <w:pPr>
              <w:pStyle w:val="PC295-2"/>
            </w:pPr>
            <w:r>
              <w:t>Tax_Type_Code</w:t>
            </w:r>
          </w:p>
        </w:tc>
        <w:tc>
          <w:tcPr>
            <w:tcW w:w="2465" w:type="dxa"/>
            <w:tcBorders>
              <w:top w:val="nil"/>
              <w:left w:val="nil"/>
              <w:bottom w:val="single" w:sz="4" w:space="0" w:color="auto"/>
              <w:right w:val="single" w:sz="4" w:space="0" w:color="auto"/>
            </w:tcBorders>
            <w:vAlign w:val="center"/>
          </w:tcPr>
          <w:p w14:paraId="7606DCD2" w14:textId="77777777" w:rsidR="00E0639F" w:rsidRDefault="00A5091E">
            <w:pPr>
              <w:pStyle w:val="PC295-2"/>
            </w:pPr>
            <w:r>
              <w:t>BAS_Tax_Type</w:t>
            </w:r>
          </w:p>
        </w:tc>
      </w:tr>
      <w:tr w:rsidR="00E0639F" w14:paraId="48F18C39"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72481A24" w14:textId="77777777" w:rsidR="00E0639F" w:rsidRDefault="00A5091E">
            <w:pPr>
              <w:pStyle w:val="PC295-3"/>
              <w:spacing w:before="40" w:after="40"/>
              <w:rPr>
                <w:lang w:eastAsia="zh-CN"/>
              </w:rPr>
            </w:pPr>
            <w:r>
              <w:rPr>
                <w:lang w:eastAsia="zh-CN"/>
              </w:rPr>
              <w:t>21</w:t>
            </w:r>
          </w:p>
        </w:tc>
        <w:tc>
          <w:tcPr>
            <w:tcW w:w="3351" w:type="dxa"/>
            <w:tcBorders>
              <w:top w:val="nil"/>
              <w:left w:val="nil"/>
              <w:bottom w:val="single" w:sz="4" w:space="0" w:color="auto"/>
              <w:right w:val="single" w:sz="4" w:space="0" w:color="auto"/>
            </w:tcBorders>
            <w:vAlign w:val="center"/>
          </w:tcPr>
          <w:p w14:paraId="531FC96B" w14:textId="77777777" w:rsidR="00E0639F" w:rsidRDefault="00A5091E">
            <w:pPr>
              <w:pStyle w:val="PC295-2"/>
            </w:pPr>
            <w:r>
              <w:t>Tax3_Type_Code</w:t>
            </w:r>
          </w:p>
        </w:tc>
        <w:tc>
          <w:tcPr>
            <w:tcW w:w="709" w:type="dxa"/>
            <w:tcBorders>
              <w:top w:val="nil"/>
              <w:left w:val="nil"/>
              <w:bottom w:val="single" w:sz="4" w:space="0" w:color="auto"/>
              <w:right w:val="single" w:sz="4" w:space="0" w:color="auto"/>
            </w:tcBorders>
            <w:vAlign w:val="center"/>
          </w:tcPr>
          <w:p w14:paraId="057EFD25" w14:textId="77777777" w:rsidR="00E0639F" w:rsidRDefault="00A5091E">
            <w:pPr>
              <w:pStyle w:val="PC295-3"/>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73C21DCD" w14:textId="77777777" w:rsidR="00E0639F" w:rsidRDefault="00A5091E">
            <w:pPr>
              <w:pStyle w:val="PC295-2"/>
            </w:pPr>
            <w:r>
              <w:t>Tax_Type_Code</w:t>
            </w:r>
          </w:p>
        </w:tc>
        <w:tc>
          <w:tcPr>
            <w:tcW w:w="2465" w:type="dxa"/>
            <w:tcBorders>
              <w:top w:val="nil"/>
              <w:left w:val="nil"/>
              <w:bottom w:val="single" w:sz="4" w:space="0" w:color="auto"/>
              <w:right w:val="single" w:sz="4" w:space="0" w:color="auto"/>
            </w:tcBorders>
            <w:vAlign w:val="center"/>
          </w:tcPr>
          <w:p w14:paraId="78FE2580" w14:textId="77777777" w:rsidR="00E0639F" w:rsidRDefault="00A5091E">
            <w:pPr>
              <w:pStyle w:val="PC295-2"/>
            </w:pPr>
            <w:r>
              <w:t>BAS_Tax_Type</w:t>
            </w:r>
          </w:p>
        </w:tc>
      </w:tr>
      <w:tr w:rsidR="00E0639F" w14:paraId="539D9BFA"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759D2FC2" w14:textId="77777777" w:rsidR="00E0639F" w:rsidRDefault="00A5091E">
            <w:pPr>
              <w:pStyle w:val="PC295-3"/>
              <w:spacing w:before="40" w:after="40"/>
              <w:rPr>
                <w:lang w:eastAsia="zh-CN"/>
              </w:rPr>
            </w:pPr>
            <w:r>
              <w:rPr>
                <w:lang w:eastAsia="zh-CN"/>
              </w:rPr>
              <w:t>23</w:t>
            </w:r>
          </w:p>
        </w:tc>
        <w:tc>
          <w:tcPr>
            <w:tcW w:w="3351" w:type="dxa"/>
            <w:tcBorders>
              <w:top w:val="nil"/>
              <w:left w:val="nil"/>
              <w:bottom w:val="single" w:sz="4" w:space="0" w:color="auto"/>
              <w:right w:val="single" w:sz="4" w:space="0" w:color="auto"/>
            </w:tcBorders>
            <w:vAlign w:val="center"/>
          </w:tcPr>
          <w:p w14:paraId="2A3E2980" w14:textId="77777777" w:rsidR="00E0639F" w:rsidRDefault="00A5091E">
            <w:pPr>
              <w:pStyle w:val="PC295-2"/>
            </w:pPr>
            <w:r>
              <w:t>Tax4_Type_Code</w:t>
            </w:r>
          </w:p>
        </w:tc>
        <w:tc>
          <w:tcPr>
            <w:tcW w:w="709" w:type="dxa"/>
            <w:tcBorders>
              <w:top w:val="nil"/>
              <w:left w:val="nil"/>
              <w:bottom w:val="single" w:sz="4" w:space="0" w:color="auto"/>
              <w:right w:val="single" w:sz="4" w:space="0" w:color="auto"/>
            </w:tcBorders>
            <w:vAlign w:val="center"/>
          </w:tcPr>
          <w:p w14:paraId="2DCAEF70" w14:textId="77777777" w:rsidR="00E0639F" w:rsidRDefault="00A5091E">
            <w:pPr>
              <w:pStyle w:val="PC295-3"/>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5D5070A8" w14:textId="77777777" w:rsidR="00E0639F" w:rsidRDefault="00A5091E">
            <w:pPr>
              <w:pStyle w:val="PC295-2"/>
            </w:pPr>
            <w:r>
              <w:t>Tax_Type_Code</w:t>
            </w:r>
          </w:p>
        </w:tc>
        <w:tc>
          <w:tcPr>
            <w:tcW w:w="2465" w:type="dxa"/>
            <w:tcBorders>
              <w:top w:val="nil"/>
              <w:left w:val="nil"/>
              <w:bottom w:val="single" w:sz="4" w:space="0" w:color="auto"/>
              <w:right w:val="single" w:sz="4" w:space="0" w:color="auto"/>
            </w:tcBorders>
            <w:vAlign w:val="center"/>
          </w:tcPr>
          <w:p w14:paraId="71FEB61E" w14:textId="77777777" w:rsidR="00E0639F" w:rsidRDefault="00A5091E">
            <w:pPr>
              <w:pStyle w:val="PC295-2"/>
            </w:pPr>
            <w:r>
              <w:t>BAS_Tax_Type</w:t>
            </w:r>
          </w:p>
        </w:tc>
      </w:tr>
      <w:tr w:rsidR="00E0639F" w14:paraId="06273D79"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6075A20E" w14:textId="77777777" w:rsidR="00E0639F" w:rsidRDefault="00A5091E">
            <w:pPr>
              <w:pStyle w:val="PC295-3"/>
              <w:spacing w:before="40" w:after="40"/>
              <w:rPr>
                <w:lang w:eastAsia="zh-CN"/>
              </w:rPr>
            </w:pPr>
            <w:r>
              <w:rPr>
                <w:lang w:eastAsia="zh-CN"/>
              </w:rPr>
              <w:t>25</w:t>
            </w:r>
          </w:p>
        </w:tc>
        <w:tc>
          <w:tcPr>
            <w:tcW w:w="3351" w:type="dxa"/>
            <w:tcBorders>
              <w:top w:val="nil"/>
              <w:left w:val="nil"/>
              <w:bottom w:val="single" w:sz="4" w:space="0" w:color="auto"/>
              <w:right w:val="single" w:sz="4" w:space="0" w:color="auto"/>
            </w:tcBorders>
            <w:vAlign w:val="center"/>
          </w:tcPr>
          <w:p w14:paraId="1BD6E3EE" w14:textId="77777777" w:rsidR="00E0639F" w:rsidRDefault="00A5091E">
            <w:pPr>
              <w:pStyle w:val="PC295-2"/>
            </w:pPr>
            <w:r>
              <w:t>GL_Line_Debit_Account_Number</w:t>
            </w:r>
          </w:p>
        </w:tc>
        <w:tc>
          <w:tcPr>
            <w:tcW w:w="709" w:type="dxa"/>
            <w:tcBorders>
              <w:top w:val="nil"/>
              <w:left w:val="nil"/>
              <w:bottom w:val="single" w:sz="4" w:space="0" w:color="auto"/>
              <w:right w:val="single" w:sz="4" w:space="0" w:color="auto"/>
            </w:tcBorders>
            <w:vAlign w:val="center"/>
          </w:tcPr>
          <w:p w14:paraId="1DF2EA12" w14:textId="77777777" w:rsidR="00E0639F" w:rsidRDefault="00A5091E">
            <w:pPr>
              <w:pStyle w:val="PC295-3"/>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0B0A6865" w14:textId="77777777" w:rsidR="00E0639F" w:rsidRDefault="00A5091E">
            <w:pPr>
              <w:pStyle w:val="PC295-2"/>
            </w:pPr>
            <w:r>
              <w:t>GL_Account_Number</w:t>
            </w:r>
          </w:p>
        </w:tc>
        <w:tc>
          <w:tcPr>
            <w:tcW w:w="2465" w:type="dxa"/>
            <w:tcBorders>
              <w:top w:val="nil"/>
              <w:left w:val="nil"/>
              <w:bottom w:val="single" w:sz="4" w:space="0" w:color="auto"/>
              <w:right w:val="single" w:sz="4" w:space="0" w:color="auto"/>
            </w:tcBorders>
            <w:vAlign w:val="center"/>
          </w:tcPr>
          <w:p w14:paraId="2953927B" w14:textId="77777777" w:rsidR="00E0639F" w:rsidRDefault="00A5091E">
            <w:pPr>
              <w:pStyle w:val="PC295-2"/>
            </w:pPr>
            <w:r>
              <w:t>BAS_Chart_Of_Accounts</w:t>
            </w:r>
          </w:p>
        </w:tc>
      </w:tr>
      <w:tr w:rsidR="00E0639F" w14:paraId="468E0BEE"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2A6DF4B2" w14:textId="77777777" w:rsidR="00E0639F" w:rsidRDefault="00A5091E">
            <w:pPr>
              <w:pStyle w:val="PC295-3"/>
              <w:spacing w:before="40" w:after="40"/>
              <w:rPr>
                <w:lang w:eastAsia="zh-CN"/>
              </w:rPr>
            </w:pPr>
            <w:r>
              <w:rPr>
                <w:lang w:eastAsia="zh-CN"/>
              </w:rPr>
              <w:t>26</w:t>
            </w:r>
          </w:p>
        </w:tc>
        <w:tc>
          <w:tcPr>
            <w:tcW w:w="3351" w:type="dxa"/>
            <w:tcBorders>
              <w:top w:val="nil"/>
              <w:left w:val="nil"/>
              <w:bottom w:val="single" w:sz="4" w:space="0" w:color="auto"/>
              <w:right w:val="single" w:sz="4" w:space="0" w:color="auto"/>
            </w:tcBorders>
            <w:vAlign w:val="center"/>
          </w:tcPr>
          <w:p w14:paraId="57510ACF" w14:textId="77777777" w:rsidR="00E0639F" w:rsidRDefault="00A5091E">
            <w:pPr>
              <w:pStyle w:val="PC295-2"/>
            </w:pPr>
            <w:r>
              <w:t>GL_Line_Credit_Account_Number</w:t>
            </w:r>
          </w:p>
        </w:tc>
        <w:tc>
          <w:tcPr>
            <w:tcW w:w="709" w:type="dxa"/>
            <w:tcBorders>
              <w:top w:val="nil"/>
              <w:left w:val="nil"/>
              <w:bottom w:val="single" w:sz="4" w:space="0" w:color="auto"/>
              <w:right w:val="single" w:sz="4" w:space="0" w:color="auto"/>
            </w:tcBorders>
            <w:vAlign w:val="center"/>
          </w:tcPr>
          <w:p w14:paraId="5B187F3D" w14:textId="77777777" w:rsidR="00E0639F" w:rsidRDefault="00A5091E">
            <w:pPr>
              <w:pStyle w:val="PC295-3"/>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55D63168" w14:textId="77777777" w:rsidR="00E0639F" w:rsidRDefault="00A5091E">
            <w:pPr>
              <w:pStyle w:val="PC295-2"/>
            </w:pPr>
            <w:r>
              <w:t>GL_Account_Number</w:t>
            </w:r>
          </w:p>
        </w:tc>
        <w:tc>
          <w:tcPr>
            <w:tcW w:w="2465" w:type="dxa"/>
            <w:tcBorders>
              <w:top w:val="nil"/>
              <w:left w:val="nil"/>
              <w:bottom w:val="single" w:sz="4" w:space="0" w:color="auto"/>
              <w:right w:val="single" w:sz="4" w:space="0" w:color="auto"/>
            </w:tcBorders>
            <w:vAlign w:val="center"/>
          </w:tcPr>
          <w:p w14:paraId="1532525A" w14:textId="77777777" w:rsidR="00E0639F" w:rsidRDefault="00A5091E">
            <w:pPr>
              <w:pStyle w:val="PC295-2"/>
            </w:pPr>
            <w:r>
              <w:t>BAS_Chart_Of_Accounts</w:t>
            </w:r>
          </w:p>
        </w:tc>
      </w:tr>
      <w:tr w:rsidR="00E0639F" w14:paraId="66061B39"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526C7D01" w14:textId="77777777" w:rsidR="00E0639F" w:rsidRDefault="00A5091E">
            <w:pPr>
              <w:pStyle w:val="PC295-3"/>
              <w:spacing w:before="40" w:after="40"/>
              <w:rPr>
                <w:lang w:eastAsia="zh-CN"/>
              </w:rPr>
            </w:pPr>
            <w:r>
              <w:rPr>
                <w:lang w:eastAsia="zh-CN"/>
              </w:rPr>
              <w:t>27</w:t>
            </w:r>
          </w:p>
        </w:tc>
        <w:tc>
          <w:tcPr>
            <w:tcW w:w="3351" w:type="dxa"/>
            <w:tcBorders>
              <w:top w:val="nil"/>
              <w:left w:val="nil"/>
              <w:bottom w:val="single" w:sz="4" w:space="0" w:color="auto"/>
              <w:right w:val="single" w:sz="4" w:space="0" w:color="auto"/>
            </w:tcBorders>
            <w:vAlign w:val="center"/>
          </w:tcPr>
          <w:p w14:paraId="27047D82" w14:textId="77777777" w:rsidR="00E0639F" w:rsidRDefault="00A5091E">
            <w:pPr>
              <w:pStyle w:val="PC295-2"/>
            </w:pPr>
            <w:r>
              <w:t>GL_Tax1_Debit_Account_Number</w:t>
            </w:r>
          </w:p>
        </w:tc>
        <w:tc>
          <w:tcPr>
            <w:tcW w:w="709" w:type="dxa"/>
            <w:tcBorders>
              <w:top w:val="nil"/>
              <w:left w:val="nil"/>
              <w:bottom w:val="single" w:sz="4" w:space="0" w:color="auto"/>
              <w:right w:val="single" w:sz="4" w:space="0" w:color="auto"/>
            </w:tcBorders>
            <w:vAlign w:val="center"/>
          </w:tcPr>
          <w:p w14:paraId="724FBE83" w14:textId="77777777" w:rsidR="00E0639F" w:rsidRDefault="00A5091E">
            <w:pPr>
              <w:pStyle w:val="PC295-3"/>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784CA312" w14:textId="77777777" w:rsidR="00E0639F" w:rsidRDefault="00A5091E">
            <w:pPr>
              <w:pStyle w:val="PC295-2"/>
            </w:pPr>
            <w:r>
              <w:t>GL_Account_Number</w:t>
            </w:r>
          </w:p>
        </w:tc>
        <w:tc>
          <w:tcPr>
            <w:tcW w:w="2465" w:type="dxa"/>
            <w:tcBorders>
              <w:top w:val="nil"/>
              <w:left w:val="nil"/>
              <w:bottom w:val="single" w:sz="4" w:space="0" w:color="auto"/>
              <w:right w:val="single" w:sz="4" w:space="0" w:color="auto"/>
            </w:tcBorders>
            <w:vAlign w:val="center"/>
          </w:tcPr>
          <w:p w14:paraId="2F18D091" w14:textId="77777777" w:rsidR="00E0639F" w:rsidRDefault="00A5091E">
            <w:pPr>
              <w:pStyle w:val="PC295-2"/>
            </w:pPr>
            <w:r>
              <w:t>BAS_Chart_Of_Accounts</w:t>
            </w:r>
          </w:p>
        </w:tc>
      </w:tr>
      <w:tr w:rsidR="00E0639F" w14:paraId="2A9EC5FC"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134F3DAA" w14:textId="77777777" w:rsidR="00E0639F" w:rsidRDefault="00A5091E">
            <w:pPr>
              <w:pStyle w:val="PC295-3"/>
              <w:spacing w:before="40" w:after="40"/>
              <w:rPr>
                <w:lang w:eastAsia="zh-CN"/>
              </w:rPr>
            </w:pPr>
            <w:r>
              <w:rPr>
                <w:lang w:eastAsia="zh-CN"/>
              </w:rPr>
              <w:t>28</w:t>
            </w:r>
          </w:p>
        </w:tc>
        <w:tc>
          <w:tcPr>
            <w:tcW w:w="3351" w:type="dxa"/>
            <w:tcBorders>
              <w:top w:val="nil"/>
              <w:left w:val="nil"/>
              <w:bottom w:val="single" w:sz="4" w:space="0" w:color="auto"/>
              <w:right w:val="single" w:sz="4" w:space="0" w:color="auto"/>
            </w:tcBorders>
            <w:vAlign w:val="center"/>
          </w:tcPr>
          <w:p w14:paraId="61FD6212" w14:textId="77777777" w:rsidR="00E0639F" w:rsidRDefault="00A5091E">
            <w:pPr>
              <w:pStyle w:val="PC295-2"/>
            </w:pPr>
            <w:r>
              <w:t>GL_Tax1_Credit_Account_Number</w:t>
            </w:r>
          </w:p>
        </w:tc>
        <w:tc>
          <w:tcPr>
            <w:tcW w:w="709" w:type="dxa"/>
            <w:tcBorders>
              <w:top w:val="nil"/>
              <w:left w:val="nil"/>
              <w:bottom w:val="single" w:sz="4" w:space="0" w:color="auto"/>
              <w:right w:val="single" w:sz="4" w:space="0" w:color="auto"/>
            </w:tcBorders>
            <w:vAlign w:val="center"/>
          </w:tcPr>
          <w:p w14:paraId="50A83909" w14:textId="77777777" w:rsidR="00E0639F" w:rsidRDefault="00A5091E">
            <w:pPr>
              <w:pStyle w:val="PC295-3"/>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60A0E8B5" w14:textId="77777777" w:rsidR="00E0639F" w:rsidRDefault="00A5091E">
            <w:pPr>
              <w:pStyle w:val="PC295-2"/>
            </w:pPr>
            <w:r>
              <w:t>GL_Account_Number</w:t>
            </w:r>
          </w:p>
        </w:tc>
        <w:tc>
          <w:tcPr>
            <w:tcW w:w="2465" w:type="dxa"/>
            <w:tcBorders>
              <w:top w:val="nil"/>
              <w:left w:val="nil"/>
              <w:bottom w:val="single" w:sz="4" w:space="0" w:color="auto"/>
              <w:right w:val="single" w:sz="4" w:space="0" w:color="auto"/>
            </w:tcBorders>
            <w:vAlign w:val="center"/>
          </w:tcPr>
          <w:p w14:paraId="180C4AD0" w14:textId="77777777" w:rsidR="00E0639F" w:rsidRDefault="00A5091E">
            <w:pPr>
              <w:pStyle w:val="PC295-2"/>
            </w:pPr>
            <w:r>
              <w:t>BAS_Chart_Of_Accounts</w:t>
            </w:r>
          </w:p>
        </w:tc>
      </w:tr>
      <w:tr w:rsidR="00E0639F" w14:paraId="4FB78C6A"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281E25C5" w14:textId="77777777" w:rsidR="00E0639F" w:rsidRDefault="00A5091E">
            <w:pPr>
              <w:pStyle w:val="PC295-3"/>
              <w:spacing w:before="40" w:after="40"/>
              <w:rPr>
                <w:lang w:eastAsia="zh-CN"/>
              </w:rPr>
            </w:pPr>
            <w:r>
              <w:rPr>
                <w:lang w:eastAsia="zh-CN"/>
              </w:rPr>
              <w:t>29</w:t>
            </w:r>
          </w:p>
        </w:tc>
        <w:tc>
          <w:tcPr>
            <w:tcW w:w="3351" w:type="dxa"/>
            <w:tcBorders>
              <w:top w:val="nil"/>
              <w:left w:val="nil"/>
              <w:bottom w:val="single" w:sz="4" w:space="0" w:color="auto"/>
              <w:right w:val="single" w:sz="4" w:space="0" w:color="auto"/>
            </w:tcBorders>
            <w:vAlign w:val="center"/>
          </w:tcPr>
          <w:p w14:paraId="279BCC83" w14:textId="77777777" w:rsidR="00E0639F" w:rsidRDefault="00A5091E">
            <w:pPr>
              <w:pStyle w:val="PC295-2"/>
            </w:pPr>
            <w:r>
              <w:t>GL_Tax2_Debit_Account_Number</w:t>
            </w:r>
          </w:p>
        </w:tc>
        <w:tc>
          <w:tcPr>
            <w:tcW w:w="709" w:type="dxa"/>
            <w:tcBorders>
              <w:top w:val="nil"/>
              <w:left w:val="nil"/>
              <w:bottom w:val="single" w:sz="4" w:space="0" w:color="auto"/>
              <w:right w:val="single" w:sz="4" w:space="0" w:color="auto"/>
            </w:tcBorders>
            <w:vAlign w:val="center"/>
          </w:tcPr>
          <w:p w14:paraId="1F017E2E" w14:textId="77777777" w:rsidR="00E0639F" w:rsidRDefault="00A5091E">
            <w:pPr>
              <w:pStyle w:val="PC295-3"/>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17527438" w14:textId="77777777" w:rsidR="00E0639F" w:rsidRDefault="00A5091E">
            <w:pPr>
              <w:pStyle w:val="PC295-2"/>
            </w:pPr>
            <w:r>
              <w:t>GL_Account_Number</w:t>
            </w:r>
          </w:p>
        </w:tc>
        <w:tc>
          <w:tcPr>
            <w:tcW w:w="2465" w:type="dxa"/>
            <w:tcBorders>
              <w:top w:val="nil"/>
              <w:left w:val="nil"/>
              <w:bottom w:val="single" w:sz="4" w:space="0" w:color="auto"/>
              <w:right w:val="single" w:sz="4" w:space="0" w:color="auto"/>
            </w:tcBorders>
            <w:vAlign w:val="center"/>
          </w:tcPr>
          <w:p w14:paraId="51414316" w14:textId="77777777" w:rsidR="00E0639F" w:rsidRDefault="00A5091E">
            <w:pPr>
              <w:pStyle w:val="PC295-2"/>
            </w:pPr>
            <w:r>
              <w:t>BAS_Chart_Of_Accounts</w:t>
            </w:r>
          </w:p>
        </w:tc>
      </w:tr>
      <w:tr w:rsidR="00E0639F" w14:paraId="21B0692D"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4F92AE26" w14:textId="77777777" w:rsidR="00E0639F" w:rsidRDefault="00A5091E">
            <w:pPr>
              <w:pStyle w:val="PC295-3"/>
              <w:spacing w:before="40" w:after="40"/>
              <w:rPr>
                <w:lang w:eastAsia="zh-CN"/>
              </w:rPr>
            </w:pPr>
            <w:r>
              <w:rPr>
                <w:lang w:eastAsia="zh-CN"/>
              </w:rPr>
              <w:t>30</w:t>
            </w:r>
          </w:p>
        </w:tc>
        <w:tc>
          <w:tcPr>
            <w:tcW w:w="3351" w:type="dxa"/>
            <w:tcBorders>
              <w:top w:val="nil"/>
              <w:left w:val="nil"/>
              <w:bottom w:val="single" w:sz="4" w:space="0" w:color="auto"/>
              <w:right w:val="single" w:sz="4" w:space="0" w:color="auto"/>
            </w:tcBorders>
            <w:vAlign w:val="center"/>
          </w:tcPr>
          <w:p w14:paraId="492FDA5F" w14:textId="77777777" w:rsidR="00E0639F" w:rsidRDefault="00A5091E">
            <w:pPr>
              <w:pStyle w:val="PC295-2"/>
            </w:pPr>
            <w:r>
              <w:t>GL_Tax2_Credit_Account_Number</w:t>
            </w:r>
          </w:p>
        </w:tc>
        <w:tc>
          <w:tcPr>
            <w:tcW w:w="709" w:type="dxa"/>
            <w:tcBorders>
              <w:top w:val="nil"/>
              <w:left w:val="nil"/>
              <w:bottom w:val="single" w:sz="4" w:space="0" w:color="auto"/>
              <w:right w:val="single" w:sz="4" w:space="0" w:color="auto"/>
            </w:tcBorders>
            <w:vAlign w:val="center"/>
          </w:tcPr>
          <w:p w14:paraId="4BD93DEF" w14:textId="77777777" w:rsidR="00E0639F" w:rsidRDefault="00A5091E">
            <w:pPr>
              <w:pStyle w:val="PC295-3"/>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6829E857" w14:textId="77777777" w:rsidR="00E0639F" w:rsidRDefault="00A5091E">
            <w:pPr>
              <w:pStyle w:val="PC295-2"/>
            </w:pPr>
            <w:r>
              <w:t>GL_Account_Number</w:t>
            </w:r>
          </w:p>
        </w:tc>
        <w:tc>
          <w:tcPr>
            <w:tcW w:w="2465" w:type="dxa"/>
            <w:tcBorders>
              <w:top w:val="nil"/>
              <w:left w:val="nil"/>
              <w:bottom w:val="single" w:sz="4" w:space="0" w:color="auto"/>
              <w:right w:val="single" w:sz="4" w:space="0" w:color="auto"/>
            </w:tcBorders>
            <w:vAlign w:val="center"/>
          </w:tcPr>
          <w:p w14:paraId="2AC34EBD" w14:textId="77777777" w:rsidR="00E0639F" w:rsidRDefault="00A5091E">
            <w:pPr>
              <w:pStyle w:val="PC295-2"/>
            </w:pPr>
            <w:r>
              <w:t>BAS_Chart_Of_Accounts</w:t>
            </w:r>
          </w:p>
        </w:tc>
      </w:tr>
      <w:tr w:rsidR="00E0639F" w14:paraId="2B32128A"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07BFA5E3" w14:textId="77777777" w:rsidR="00E0639F" w:rsidRDefault="00A5091E">
            <w:pPr>
              <w:pStyle w:val="PC295-3"/>
              <w:spacing w:before="40" w:after="40"/>
              <w:rPr>
                <w:lang w:eastAsia="zh-CN"/>
              </w:rPr>
            </w:pPr>
            <w:r>
              <w:rPr>
                <w:lang w:eastAsia="zh-CN"/>
              </w:rPr>
              <w:t>31</w:t>
            </w:r>
          </w:p>
        </w:tc>
        <w:tc>
          <w:tcPr>
            <w:tcW w:w="3351" w:type="dxa"/>
            <w:tcBorders>
              <w:top w:val="nil"/>
              <w:left w:val="nil"/>
              <w:bottom w:val="single" w:sz="4" w:space="0" w:color="auto"/>
              <w:right w:val="single" w:sz="4" w:space="0" w:color="auto"/>
            </w:tcBorders>
            <w:vAlign w:val="center"/>
          </w:tcPr>
          <w:p w14:paraId="5E4BB454" w14:textId="77777777" w:rsidR="00E0639F" w:rsidRDefault="00A5091E">
            <w:pPr>
              <w:pStyle w:val="PC295-2"/>
            </w:pPr>
            <w:r>
              <w:t>GL_Tax3_Debit_Account_Number</w:t>
            </w:r>
          </w:p>
        </w:tc>
        <w:tc>
          <w:tcPr>
            <w:tcW w:w="709" w:type="dxa"/>
            <w:tcBorders>
              <w:top w:val="nil"/>
              <w:left w:val="nil"/>
              <w:bottom w:val="single" w:sz="4" w:space="0" w:color="auto"/>
              <w:right w:val="single" w:sz="4" w:space="0" w:color="auto"/>
            </w:tcBorders>
            <w:vAlign w:val="center"/>
          </w:tcPr>
          <w:p w14:paraId="1951E391" w14:textId="77777777" w:rsidR="00E0639F" w:rsidRDefault="00A5091E">
            <w:pPr>
              <w:pStyle w:val="PC295-3"/>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7593FE79" w14:textId="77777777" w:rsidR="00E0639F" w:rsidRDefault="00A5091E">
            <w:pPr>
              <w:pStyle w:val="PC295-2"/>
            </w:pPr>
            <w:r>
              <w:t>GL_Account_Number</w:t>
            </w:r>
          </w:p>
        </w:tc>
        <w:tc>
          <w:tcPr>
            <w:tcW w:w="2465" w:type="dxa"/>
            <w:tcBorders>
              <w:top w:val="nil"/>
              <w:left w:val="nil"/>
              <w:bottom w:val="single" w:sz="4" w:space="0" w:color="auto"/>
              <w:right w:val="single" w:sz="4" w:space="0" w:color="auto"/>
            </w:tcBorders>
            <w:vAlign w:val="center"/>
          </w:tcPr>
          <w:p w14:paraId="49966F21" w14:textId="77777777" w:rsidR="00E0639F" w:rsidRDefault="00A5091E">
            <w:pPr>
              <w:pStyle w:val="PC295-2"/>
            </w:pPr>
            <w:r>
              <w:t>BAS_Chart_Of_Accounts</w:t>
            </w:r>
          </w:p>
        </w:tc>
      </w:tr>
      <w:tr w:rsidR="00E0639F" w14:paraId="379D31C5"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3AFE11E6" w14:textId="77777777" w:rsidR="00E0639F" w:rsidRDefault="00A5091E">
            <w:pPr>
              <w:pStyle w:val="PC295-3"/>
              <w:spacing w:before="40" w:after="40"/>
              <w:rPr>
                <w:lang w:eastAsia="zh-CN"/>
              </w:rPr>
            </w:pPr>
            <w:r>
              <w:rPr>
                <w:lang w:eastAsia="zh-CN"/>
              </w:rPr>
              <w:t>32</w:t>
            </w:r>
          </w:p>
        </w:tc>
        <w:tc>
          <w:tcPr>
            <w:tcW w:w="3351" w:type="dxa"/>
            <w:tcBorders>
              <w:top w:val="nil"/>
              <w:left w:val="nil"/>
              <w:bottom w:val="single" w:sz="4" w:space="0" w:color="auto"/>
              <w:right w:val="single" w:sz="4" w:space="0" w:color="auto"/>
            </w:tcBorders>
            <w:vAlign w:val="center"/>
          </w:tcPr>
          <w:p w14:paraId="40016F42" w14:textId="77777777" w:rsidR="00E0639F" w:rsidRDefault="00A5091E">
            <w:pPr>
              <w:pStyle w:val="PC295-2"/>
            </w:pPr>
            <w:r>
              <w:t>GL_Tax3_Credit_Account_Number</w:t>
            </w:r>
          </w:p>
        </w:tc>
        <w:tc>
          <w:tcPr>
            <w:tcW w:w="709" w:type="dxa"/>
            <w:tcBorders>
              <w:top w:val="nil"/>
              <w:left w:val="nil"/>
              <w:bottom w:val="single" w:sz="4" w:space="0" w:color="auto"/>
              <w:right w:val="single" w:sz="4" w:space="0" w:color="auto"/>
            </w:tcBorders>
            <w:vAlign w:val="center"/>
          </w:tcPr>
          <w:p w14:paraId="1216147D" w14:textId="77777777" w:rsidR="00E0639F" w:rsidRDefault="00A5091E">
            <w:pPr>
              <w:pStyle w:val="PC295-3"/>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741CCD42" w14:textId="77777777" w:rsidR="00E0639F" w:rsidRDefault="00A5091E">
            <w:pPr>
              <w:pStyle w:val="PC295-2"/>
            </w:pPr>
            <w:r>
              <w:t>GL_Account_Number</w:t>
            </w:r>
          </w:p>
        </w:tc>
        <w:tc>
          <w:tcPr>
            <w:tcW w:w="2465" w:type="dxa"/>
            <w:tcBorders>
              <w:top w:val="nil"/>
              <w:left w:val="nil"/>
              <w:bottom w:val="single" w:sz="4" w:space="0" w:color="auto"/>
              <w:right w:val="single" w:sz="4" w:space="0" w:color="auto"/>
            </w:tcBorders>
            <w:vAlign w:val="center"/>
          </w:tcPr>
          <w:p w14:paraId="0FFB529E" w14:textId="77777777" w:rsidR="00E0639F" w:rsidRDefault="00A5091E">
            <w:pPr>
              <w:pStyle w:val="PC295-2"/>
            </w:pPr>
            <w:r>
              <w:t>BAS_Chart_Of_Accounts</w:t>
            </w:r>
          </w:p>
        </w:tc>
      </w:tr>
      <w:tr w:rsidR="00E0639F" w14:paraId="4ED7467B"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248B1927" w14:textId="77777777" w:rsidR="00E0639F" w:rsidRDefault="00A5091E">
            <w:pPr>
              <w:pStyle w:val="PC295-3"/>
              <w:spacing w:before="40" w:after="40"/>
              <w:rPr>
                <w:lang w:eastAsia="zh-CN"/>
              </w:rPr>
            </w:pPr>
            <w:r>
              <w:rPr>
                <w:lang w:eastAsia="zh-CN"/>
              </w:rPr>
              <w:t>33</w:t>
            </w:r>
          </w:p>
        </w:tc>
        <w:tc>
          <w:tcPr>
            <w:tcW w:w="3351" w:type="dxa"/>
            <w:tcBorders>
              <w:top w:val="nil"/>
              <w:left w:val="nil"/>
              <w:bottom w:val="single" w:sz="4" w:space="0" w:color="auto"/>
              <w:right w:val="single" w:sz="4" w:space="0" w:color="auto"/>
            </w:tcBorders>
            <w:vAlign w:val="center"/>
          </w:tcPr>
          <w:p w14:paraId="0750A4B2" w14:textId="77777777" w:rsidR="00E0639F" w:rsidRDefault="00A5091E">
            <w:pPr>
              <w:pStyle w:val="PC295-2"/>
            </w:pPr>
            <w:r>
              <w:t>GL_Tax4_Debit_Account_Number</w:t>
            </w:r>
          </w:p>
        </w:tc>
        <w:tc>
          <w:tcPr>
            <w:tcW w:w="709" w:type="dxa"/>
            <w:tcBorders>
              <w:top w:val="nil"/>
              <w:left w:val="nil"/>
              <w:bottom w:val="single" w:sz="4" w:space="0" w:color="auto"/>
              <w:right w:val="single" w:sz="4" w:space="0" w:color="auto"/>
            </w:tcBorders>
            <w:vAlign w:val="center"/>
          </w:tcPr>
          <w:p w14:paraId="3BCAE4A1" w14:textId="77777777" w:rsidR="00E0639F" w:rsidRDefault="00A5091E">
            <w:pPr>
              <w:pStyle w:val="PC295-3"/>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71B1D585" w14:textId="77777777" w:rsidR="00E0639F" w:rsidRDefault="00A5091E">
            <w:pPr>
              <w:pStyle w:val="PC295-2"/>
            </w:pPr>
            <w:r>
              <w:t>GL_Account_Number</w:t>
            </w:r>
          </w:p>
        </w:tc>
        <w:tc>
          <w:tcPr>
            <w:tcW w:w="2465" w:type="dxa"/>
            <w:tcBorders>
              <w:top w:val="nil"/>
              <w:left w:val="nil"/>
              <w:bottom w:val="single" w:sz="4" w:space="0" w:color="auto"/>
              <w:right w:val="single" w:sz="4" w:space="0" w:color="auto"/>
            </w:tcBorders>
            <w:vAlign w:val="center"/>
          </w:tcPr>
          <w:p w14:paraId="4E5931C6" w14:textId="77777777" w:rsidR="00E0639F" w:rsidRDefault="00A5091E">
            <w:pPr>
              <w:pStyle w:val="PC295-2"/>
            </w:pPr>
            <w:r>
              <w:t>BAS_Chart_Of_Accounts</w:t>
            </w:r>
          </w:p>
        </w:tc>
      </w:tr>
      <w:tr w:rsidR="00E0639F" w14:paraId="752AF405"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33B7B673" w14:textId="77777777" w:rsidR="00E0639F" w:rsidRDefault="00A5091E">
            <w:pPr>
              <w:pStyle w:val="PC295-3"/>
              <w:spacing w:before="40" w:after="40"/>
              <w:rPr>
                <w:lang w:eastAsia="zh-CN"/>
              </w:rPr>
            </w:pPr>
            <w:r>
              <w:rPr>
                <w:lang w:eastAsia="zh-CN"/>
              </w:rPr>
              <w:t>34</w:t>
            </w:r>
          </w:p>
        </w:tc>
        <w:tc>
          <w:tcPr>
            <w:tcW w:w="3351" w:type="dxa"/>
            <w:tcBorders>
              <w:top w:val="nil"/>
              <w:left w:val="nil"/>
              <w:bottom w:val="single" w:sz="4" w:space="0" w:color="auto"/>
              <w:right w:val="single" w:sz="4" w:space="0" w:color="auto"/>
            </w:tcBorders>
            <w:vAlign w:val="center"/>
          </w:tcPr>
          <w:p w14:paraId="29DF247C" w14:textId="77777777" w:rsidR="00E0639F" w:rsidRDefault="00A5091E">
            <w:pPr>
              <w:pStyle w:val="PC295-2"/>
            </w:pPr>
            <w:r>
              <w:t>GL_Tax4_Credit_Account_Number</w:t>
            </w:r>
          </w:p>
        </w:tc>
        <w:tc>
          <w:tcPr>
            <w:tcW w:w="709" w:type="dxa"/>
            <w:tcBorders>
              <w:top w:val="nil"/>
              <w:left w:val="nil"/>
              <w:bottom w:val="single" w:sz="4" w:space="0" w:color="auto"/>
              <w:right w:val="single" w:sz="4" w:space="0" w:color="auto"/>
            </w:tcBorders>
            <w:vAlign w:val="center"/>
          </w:tcPr>
          <w:p w14:paraId="70876031" w14:textId="77777777" w:rsidR="00E0639F" w:rsidRDefault="00A5091E">
            <w:pPr>
              <w:pStyle w:val="PC295-3"/>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14822C04" w14:textId="77777777" w:rsidR="00E0639F" w:rsidRDefault="00A5091E">
            <w:pPr>
              <w:pStyle w:val="PC295-2"/>
            </w:pPr>
            <w:r>
              <w:t>GL_Account_Number</w:t>
            </w:r>
          </w:p>
        </w:tc>
        <w:tc>
          <w:tcPr>
            <w:tcW w:w="2465" w:type="dxa"/>
            <w:tcBorders>
              <w:top w:val="nil"/>
              <w:left w:val="nil"/>
              <w:bottom w:val="single" w:sz="4" w:space="0" w:color="auto"/>
              <w:right w:val="single" w:sz="4" w:space="0" w:color="auto"/>
            </w:tcBorders>
            <w:vAlign w:val="center"/>
          </w:tcPr>
          <w:p w14:paraId="60DF64CD" w14:textId="77777777" w:rsidR="00E0639F" w:rsidRDefault="00A5091E">
            <w:pPr>
              <w:pStyle w:val="PC295-2"/>
            </w:pPr>
            <w:r>
              <w:t>BAS_Chart_Of_Accounts</w:t>
            </w:r>
          </w:p>
        </w:tc>
      </w:tr>
    </w:tbl>
    <w:p w14:paraId="0BE06512" w14:textId="77777777" w:rsidR="00E0639F" w:rsidRDefault="00A5091E">
      <w:pPr>
        <w:pStyle w:val="Heading3"/>
      </w:pPr>
      <w:bookmarkStart w:id="539" w:name="_Toc529892884"/>
      <w:r>
        <w:t>PUR_Materials_Received</w:t>
      </w:r>
      <w:bookmarkEnd w:id="539"/>
    </w:p>
    <w:p w14:paraId="3A9223C1" w14:textId="77777777" w:rsidR="00E0639F" w:rsidRDefault="00A5091E">
      <w:pPr>
        <w:pStyle w:val="PC295-"/>
      </w:pPr>
      <w:r>
        <w:rPr>
          <w:lang w:eastAsia="zh-CN"/>
        </w:rPr>
        <w:t>S</w:t>
      </w:r>
      <w:r>
        <w:t>ummary information for shipments and shipment adjustments received against purchase orders during the period under review</w:t>
      </w:r>
      <w:r>
        <w:rPr>
          <w:lang w:eastAsia="zh-CN"/>
        </w:rPr>
        <w:t xml:space="preserve"> is contained in </w:t>
      </w:r>
      <w:r>
        <w:t xml:space="preserve">Table </w:t>
      </w:r>
      <w:bookmarkStart w:id="540" w:name="OLE_LINK175"/>
      <w:bookmarkStart w:id="541" w:name="OLE_LINK176"/>
      <w:r>
        <w:t>116</w:t>
      </w:r>
      <w:r>
        <w:rPr>
          <w:lang w:eastAsia="zh-CN"/>
        </w:rPr>
        <w:t>.</w:t>
      </w:r>
      <w:r>
        <w:t xml:space="preserve"> Materials received are included in the three-way match procedures, which control the decision process for AP entries. Each line includes receipt ID and Number, receipt date, receipt amount, supplier information and currency type. The file will record for each receipt.</w:t>
      </w:r>
      <w:bookmarkEnd w:id="540"/>
      <w:bookmarkEnd w:id="541"/>
      <w:r>
        <w:t xml:space="preserve"> This table is level 1.</w:t>
      </w:r>
    </w:p>
    <w:p w14:paraId="13727025" w14:textId="77777777" w:rsidR="00E0639F" w:rsidRDefault="00A5091E">
      <w:pPr>
        <w:pStyle w:val="PC295-0"/>
        <w:rPr>
          <w:sz w:val="22"/>
        </w:rPr>
      </w:pPr>
      <w:r>
        <w:rPr>
          <w:sz w:val="22"/>
        </w:rPr>
        <w:t>Table 116</w:t>
      </w:r>
      <w:r>
        <w:rPr>
          <w:sz w:val="22"/>
          <w:lang w:eastAsia="zh-CN"/>
        </w:rPr>
        <w:t xml:space="preserve"> </w:t>
      </w:r>
      <w:r>
        <w:rPr>
          <w:rStyle w:val="PC295-Char1"/>
          <w:sz w:val="22"/>
        </w:rPr>
        <w:t>—</w:t>
      </w:r>
      <w:r>
        <w:rPr>
          <w:sz w:val="22"/>
        </w:rPr>
        <w:t xml:space="preserve"> PUR_Materials_Received</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212"/>
        <w:gridCol w:w="993"/>
        <w:gridCol w:w="1246"/>
        <w:gridCol w:w="3844"/>
        <w:gridCol w:w="777"/>
      </w:tblGrid>
      <w:tr w:rsidR="00E0639F" w14:paraId="7FE371AF" w14:textId="77777777" w:rsidTr="00433F78">
        <w:trPr>
          <w:cantSplit/>
          <w:trHeight w:val="397"/>
          <w:tblHeader/>
          <w:jc w:val="center"/>
        </w:trPr>
        <w:tc>
          <w:tcPr>
            <w:tcW w:w="567" w:type="dxa"/>
            <w:shd w:val="clear" w:color="auto" w:fill="D9D9D9"/>
            <w:vAlign w:val="center"/>
          </w:tcPr>
          <w:p w14:paraId="2844E46E" w14:textId="77777777" w:rsidR="00E0639F" w:rsidRDefault="00A5091E">
            <w:pPr>
              <w:pStyle w:val="PC295"/>
              <w:rPr>
                <w:lang w:eastAsia="zh-CN"/>
              </w:rPr>
            </w:pPr>
            <w:r>
              <w:rPr>
                <w:lang w:eastAsia="zh-CN"/>
              </w:rPr>
              <w:t>No.</w:t>
            </w:r>
          </w:p>
        </w:tc>
        <w:tc>
          <w:tcPr>
            <w:tcW w:w="2212" w:type="dxa"/>
            <w:shd w:val="clear" w:color="auto" w:fill="D9D9D9"/>
            <w:vAlign w:val="center"/>
          </w:tcPr>
          <w:p w14:paraId="75FC1125" w14:textId="77777777" w:rsidR="00E0639F" w:rsidRDefault="00A5091E">
            <w:pPr>
              <w:pStyle w:val="PC295"/>
              <w:rPr>
                <w:lang w:eastAsia="zh-CN"/>
              </w:rPr>
            </w:pPr>
            <w:r>
              <w:rPr>
                <w:lang w:eastAsia="zh-CN"/>
              </w:rPr>
              <w:t>Name</w:t>
            </w:r>
          </w:p>
        </w:tc>
        <w:tc>
          <w:tcPr>
            <w:tcW w:w="993" w:type="dxa"/>
            <w:shd w:val="clear" w:color="auto" w:fill="D9D9D9"/>
            <w:vAlign w:val="center"/>
          </w:tcPr>
          <w:p w14:paraId="622AB9B1" w14:textId="77777777" w:rsidR="00E0639F" w:rsidRDefault="00A5091E">
            <w:pPr>
              <w:pStyle w:val="PC295"/>
              <w:rPr>
                <w:lang w:eastAsia="zh-CN"/>
              </w:rPr>
            </w:pPr>
            <w:r>
              <w:rPr>
                <w:lang w:eastAsia="zh-CN"/>
              </w:rPr>
              <w:t>Data-</w:t>
            </w:r>
          </w:p>
          <w:p w14:paraId="1C22A1E1" w14:textId="77777777" w:rsidR="00E0639F" w:rsidRDefault="00A5091E">
            <w:pPr>
              <w:pStyle w:val="PC295"/>
              <w:rPr>
                <w:lang w:eastAsia="zh-CN"/>
              </w:rPr>
            </w:pPr>
            <w:r>
              <w:rPr>
                <w:lang w:eastAsia="zh-CN"/>
              </w:rPr>
              <w:t>type</w:t>
            </w:r>
          </w:p>
        </w:tc>
        <w:tc>
          <w:tcPr>
            <w:tcW w:w="1246" w:type="dxa"/>
            <w:shd w:val="clear" w:color="auto" w:fill="D9D9D9"/>
            <w:vAlign w:val="center"/>
          </w:tcPr>
          <w:p w14:paraId="77A901C3" w14:textId="77777777" w:rsidR="00E0639F" w:rsidRDefault="00A5091E">
            <w:pPr>
              <w:pStyle w:val="PC295"/>
              <w:rPr>
                <w:lang w:eastAsia="zh-CN"/>
              </w:rPr>
            </w:pPr>
            <w:r>
              <w:rPr>
                <w:lang w:eastAsia="zh-CN"/>
              </w:rPr>
              <w:t>Repre-sentation</w:t>
            </w:r>
          </w:p>
        </w:tc>
        <w:tc>
          <w:tcPr>
            <w:tcW w:w="3844" w:type="dxa"/>
            <w:shd w:val="clear" w:color="auto" w:fill="D9D9D9"/>
            <w:vAlign w:val="center"/>
          </w:tcPr>
          <w:p w14:paraId="29B58B8E" w14:textId="77777777" w:rsidR="00E0639F" w:rsidRDefault="00A5091E">
            <w:pPr>
              <w:pStyle w:val="PC295"/>
              <w:rPr>
                <w:lang w:eastAsia="zh-CN"/>
              </w:rPr>
            </w:pPr>
            <w:r>
              <w:rPr>
                <w:lang w:eastAsia="zh-CN"/>
              </w:rPr>
              <w:t>Description</w:t>
            </w:r>
          </w:p>
        </w:tc>
        <w:tc>
          <w:tcPr>
            <w:tcW w:w="777" w:type="dxa"/>
            <w:shd w:val="clear" w:color="auto" w:fill="D9D9D9"/>
            <w:vAlign w:val="center"/>
          </w:tcPr>
          <w:p w14:paraId="34B787D9" w14:textId="77777777" w:rsidR="00E0639F" w:rsidRDefault="00A5091E">
            <w:pPr>
              <w:pStyle w:val="PC295"/>
              <w:rPr>
                <w:lang w:eastAsia="zh-CN"/>
              </w:rPr>
            </w:pPr>
            <w:r>
              <w:rPr>
                <w:lang w:eastAsia="zh-CN"/>
              </w:rPr>
              <w:t>Level</w:t>
            </w:r>
          </w:p>
        </w:tc>
      </w:tr>
      <w:tr w:rsidR="00E0639F" w14:paraId="0F277632" w14:textId="77777777" w:rsidTr="00433F7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38D4F51" w14:textId="77777777" w:rsidR="00E0639F" w:rsidRDefault="00A5091E">
            <w:pPr>
              <w:pStyle w:val="PC295-3"/>
              <w:spacing w:before="40" w:after="40"/>
              <w:rPr>
                <w:rFonts w:eastAsia="DengXian"/>
                <w:lang w:eastAsia="zh-CN"/>
              </w:rPr>
            </w:pPr>
            <w:r>
              <w:rPr>
                <w:lang w:eastAsia="zh-CN"/>
              </w:rPr>
              <w:t>1</w:t>
            </w:r>
          </w:p>
        </w:tc>
        <w:tc>
          <w:tcPr>
            <w:tcW w:w="2212" w:type="dxa"/>
            <w:tcBorders>
              <w:top w:val="nil"/>
              <w:left w:val="nil"/>
              <w:bottom w:val="single" w:sz="4" w:space="0" w:color="auto"/>
              <w:right w:val="single" w:sz="4" w:space="0" w:color="auto"/>
            </w:tcBorders>
            <w:vAlign w:val="center"/>
          </w:tcPr>
          <w:p w14:paraId="6F28C34B" w14:textId="77777777" w:rsidR="00E0639F" w:rsidRDefault="00A5091E">
            <w:pPr>
              <w:pStyle w:val="PC295-2"/>
            </w:pPr>
            <w:r>
              <w:t>Receipt_ID</w:t>
            </w:r>
          </w:p>
        </w:tc>
        <w:tc>
          <w:tcPr>
            <w:tcW w:w="993" w:type="dxa"/>
            <w:tcBorders>
              <w:top w:val="nil"/>
              <w:left w:val="nil"/>
              <w:bottom w:val="single" w:sz="4" w:space="0" w:color="auto"/>
              <w:right w:val="single" w:sz="4" w:space="0" w:color="auto"/>
            </w:tcBorders>
            <w:vAlign w:val="center"/>
          </w:tcPr>
          <w:p w14:paraId="09D91188" w14:textId="77777777" w:rsidR="00E0639F" w:rsidRDefault="00A5091E">
            <w:pPr>
              <w:pStyle w:val="PC295-3"/>
              <w:spacing w:before="40" w:after="40"/>
              <w:rPr>
                <w:rFonts w:eastAsia="DengXian"/>
                <w:lang w:eastAsia="zh-CN"/>
              </w:rPr>
            </w:pPr>
            <w:r>
              <w:rPr>
                <w:rFonts w:eastAsia="DengXian"/>
                <w:lang w:eastAsia="zh-CN"/>
              </w:rPr>
              <w:t>String</w:t>
            </w:r>
          </w:p>
        </w:tc>
        <w:tc>
          <w:tcPr>
            <w:tcW w:w="1246" w:type="dxa"/>
            <w:tcBorders>
              <w:top w:val="nil"/>
              <w:left w:val="nil"/>
              <w:bottom w:val="single" w:sz="4" w:space="0" w:color="auto"/>
              <w:right w:val="single" w:sz="4" w:space="0" w:color="auto"/>
            </w:tcBorders>
            <w:vAlign w:val="center"/>
          </w:tcPr>
          <w:p w14:paraId="6782367E" w14:textId="77777777" w:rsidR="00E0639F" w:rsidRDefault="00A5091E">
            <w:pPr>
              <w:pStyle w:val="PC295-3"/>
              <w:spacing w:before="40" w:after="40"/>
              <w:rPr>
                <w:rFonts w:eastAsia="DengXian"/>
                <w:lang w:eastAsia="zh-CN"/>
              </w:rPr>
            </w:pPr>
            <w:r>
              <w:rPr>
                <w:rFonts w:eastAsia="DengXian"/>
                <w:lang w:eastAsia="zh-CN"/>
              </w:rPr>
              <w:t>%100s</w:t>
            </w:r>
          </w:p>
        </w:tc>
        <w:tc>
          <w:tcPr>
            <w:tcW w:w="3844" w:type="dxa"/>
            <w:tcBorders>
              <w:top w:val="nil"/>
              <w:left w:val="nil"/>
              <w:bottom w:val="single" w:sz="4" w:space="0" w:color="auto"/>
              <w:right w:val="single" w:sz="4" w:space="0" w:color="auto"/>
            </w:tcBorders>
            <w:vAlign w:val="center"/>
          </w:tcPr>
          <w:p w14:paraId="0971606F" w14:textId="77777777" w:rsidR="00E0639F" w:rsidRDefault="00A5091E">
            <w:pPr>
              <w:pStyle w:val="PC295-description"/>
              <w:rPr>
                <w:lang w:eastAsia="zh-CN"/>
              </w:rPr>
            </w:pPr>
            <w:r>
              <w:rPr>
                <w:lang w:eastAsia="zh-CN"/>
              </w:rPr>
              <w:t>The unique identifier for the shipment receipt. Typically auto-generated by the system.</w:t>
            </w:r>
          </w:p>
        </w:tc>
        <w:tc>
          <w:tcPr>
            <w:tcW w:w="777" w:type="dxa"/>
            <w:tcBorders>
              <w:top w:val="nil"/>
              <w:left w:val="nil"/>
              <w:bottom w:val="single" w:sz="4" w:space="0" w:color="auto"/>
              <w:right w:val="single" w:sz="4" w:space="0" w:color="auto"/>
            </w:tcBorders>
            <w:vAlign w:val="center"/>
          </w:tcPr>
          <w:p w14:paraId="5D8D41F0" w14:textId="77777777" w:rsidR="00E0639F" w:rsidRDefault="00A5091E">
            <w:pPr>
              <w:pStyle w:val="PC295-3"/>
              <w:spacing w:before="40" w:after="40"/>
              <w:rPr>
                <w:rFonts w:eastAsia="DengXian"/>
                <w:lang w:eastAsia="zh-CN"/>
              </w:rPr>
            </w:pPr>
            <w:r>
              <w:rPr>
                <w:rFonts w:eastAsia="DengXian"/>
                <w:lang w:eastAsia="zh-CN"/>
              </w:rPr>
              <w:t>1</w:t>
            </w:r>
          </w:p>
        </w:tc>
      </w:tr>
      <w:tr w:rsidR="00E0639F" w14:paraId="688EAC56" w14:textId="77777777" w:rsidTr="00433F7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7EE261D" w14:textId="77777777" w:rsidR="00E0639F" w:rsidRDefault="00A5091E">
            <w:pPr>
              <w:pStyle w:val="PC295-3"/>
              <w:spacing w:before="40" w:after="40"/>
              <w:rPr>
                <w:rFonts w:eastAsia="DengXian"/>
                <w:lang w:eastAsia="zh-CN"/>
              </w:rPr>
            </w:pPr>
            <w:r>
              <w:rPr>
                <w:lang w:eastAsia="zh-CN"/>
              </w:rPr>
              <w:t>2</w:t>
            </w:r>
          </w:p>
        </w:tc>
        <w:tc>
          <w:tcPr>
            <w:tcW w:w="2212" w:type="dxa"/>
            <w:tcBorders>
              <w:top w:val="nil"/>
              <w:left w:val="nil"/>
              <w:bottom w:val="single" w:sz="4" w:space="0" w:color="auto"/>
              <w:right w:val="single" w:sz="4" w:space="0" w:color="auto"/>
            </w:tcBorders>
            <w:vAlign w:val="center"/>
          </w:tcPr>
          <w:p w14:paraId="06393175" w14:textId="77777777" w:rsidR="00E0639F" w:rsidRDefault="00A5091E">
            <w:pPr>
              <w:pStyle w:val="PC295-2"/>
            </w:pPr>
            <w:r>
              <w:t>Receipt_Number</w:t>
            </w:r>
          </w:p>
        </w:tc>
        <w:tc>
          <w:tcPr>
            <w:tcW w:w="993" w:type="dxa"/>
            <w:tcBorders>
              <w:top w:val="nil"/>
              <w:left w:val="nil"/>
              <w:bottom w:val="single" w:sz="4" w:space="0" w:color="auto"/>
              <w:right w:val="single" w:sz="4" w:space="0" w:color="auto"/>
            </w:tcBorders>
            <w:vAlign w:val="center"/>
          </w:tcPr>
          <w:p w14:paraId="5B2AFFFD" w14:textId="77777777" w:rsidR="00E0639F" w:rsidRDefault="00A5091E">
            <w:pPr>
              <w:pStyle w:val="PC295-3"/>
              <w:spacing w:before="40" w:after="40"/>
              <w:rPr>
                <w:rFonts w:eastAsia="DengXian"/>
                <w:lang w:eastAsia="zh-CN"/>
              </w:rPr>
            </w:pPr>
            <w:r>
              <w:rPr>
                <w:rFonts w:eastAsia="DengXian"/>
                <w:lang w:eastAsia="zh-CN"/>
              </w:rPr>
              <w:t>String</w:t>
            </w:r>
          </w:p>
        </w:tc>
        <w:tc>
          <w:tcPr>
            <w:tcW w:w="1246" w:type="dxa"/>
            <w:tcBorders>
              <w:top w:val="nil"/>
              <w:left w:val="nil"/>
              <w:bottom w:val="single" w:sz="4" w:space="0" w:color="auto"/>
              <w:right w:val="single" w:sz="4" w:space="0" w:color="auto"/>
            </w:tcBorders>
            <w:vAlign w:val="center"/>
          </w:tcPr>
          <w:p w14:paraId="1BAB6661" w14:textId="77777777" w:rsidR="00E0639F" w:rsidRDefault="00A5091E">
            <w:pPr>
              <w:pStyle w:val="PC295-3"/>
              <w:spacing w:before="40" w:after="40"/>
              <w:rPr>
                <w:rFonts w:eastAsia="DengXian"/>
                <w:lang w:eastAsia="zh-CN"/>
              </w:rPr>
            </w:pPr>
            <w:r>
              <w:rPr>
                <w:rFonts w:eastAsia="DengXian"/>
                <w:lang w:eastAsia="zh-CN"/>
              </w:rPr>
              <w:t>%100s</w:t>
            </w:r>
          </w:p>
        </w:tc>
        <w:tc>
          <w:tcPr>
            <w:tcW w:w="3844" w:type="dxa"/>
            <w:tcBorders>
              <w:top w:val="nil"/>
              <w:left w:val="nil"/>
              <w:bottom w:val="single" w:sz="4" w:space="0" w:color="auto"/>
              <w:right w:val="single" w:sz="4" w:space="0" w:color="auto"/>
            </w:tcBorders>
            <w:vAlign w:val="center"/>
          </w:tcPr>
          <w:p w14:paraId="19834612" w14:textId="77777777" w:rsidR="00E0639F" w:rsidRDefault="00A5091E">
            <w:pPr>
              <w:pStyle w:val="PC295-description"/>
              <w:rPr>
                <w:lang w:eastAsia="zh-CN"/>
              </w:rPr>
            </w:pPr>
            <w:r>
              <w:rPr>
                <w:lang w:eastAsia="zh-CN"/>
              </w:rPr>
              <w:t>The number of the receipt. This number is generated either by manual input or by the system.</w:t>
            </w:r>
          </w:p>
        </w:tc>
        <w:tc>
          <w:tcPr>
            <w:tcW w:w="777" w:type="dxa"/>
            <w:tcBorders>
              <w:top w:val="nil"/>
              <w:left w:val="nil"/>
              <w:bottom w:val="single" w:sz="4" w:space="0" w:color="auto"/>
              <w:right w:val="single" w:sz="4" w:space="0" w:color="auto"/>
            </w:tcBorders>
            <w:vAlign w:val="center"/>
          </w:tcPr>
          <w:p w14:paraId="5C23E82B" w14:textId="77777777" w:rsidR="00E0639F" w:rsidRDefault="00A5091E">
            <w:pPr>
              <w:pStyle w:val="PC295-3"/>
              <w:spacing w:before="40" w:after="40"/>
              <w:rPr>
                <w:rFonts w:eastAsia="DengXian"/>
                <w:lang w:eastAsia="zh-CN"/>
              </w:rPr>
            </w:pPr>
            <w:r>
              <w:rPr>
                <w:rFonts w:eastAsia="DengXian"/>
                <w:lang w:eastAsia="zh-CN"/>
              </w:rPr>
              <w:t>1</w:t>
            </w:r>
          </w:p>
        </w:tc>
      </w:tr>
      <w:tr w:rsidR="00E0639F" w14:paraId="6677F2A1" w14:textId="77777777" w:rsidTr="00433F7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4763C9A" w14:textId="77777777" w:rsidR="00E0639F" w:rsidRDefault="00A5091E">
            <w:pPr>
              <w:pStyle w:val="PC295-3"/>
              <w:spacing w:before="40" w:after="40"/>
              <w:rPr>
                <w:rFonts w:eastAsia="DengXian"/>
                <w:lang w:eastAsia="zh-CN"/>
              </w:rPr>
            </w:pPr>
            <w:r>
              <w:rPr>
                <w:lang w:eastAsia="zh-CN"/>
              </w:rPr>
              <w:t>3</w:t>
            </w:r>
          </w:p>
        </w:tc>
        <w:tc>
          <w:tcPr>
            <w:tcW w:w="2212" w:type="dxa"/>
            <w:tcBorders>
              <w:top w:val="nil"/>
              <w:left w:val="nil"/>
              <w:bottom w:val="single" w:sz="4" w:space="0" w:color="auto"/>
              <w:right w:val="single" w:sz="4" w:space="0" w:color="auto"/>
            </w:tcBorders>
            <w:vAlign w:val="center"/>
          </w:tcPr>
          <w:p w14:paraId="06FFC63A" w14:textId="77777777" w:rsidR="00E0639F" w:rsidRDefault="00A5091E">
            <w:pPr>
              <w:pStyle w:val="PC295-2"/>
            </w:pPr>
            <w:r>
              <w:t>Fiscal_Year</w:t>
            </w:r>
          </w:p>
        </w:tc>
        <w:tc>
          <w:tcPr>
            <w:tcW w:w="993" w:type="dxa"/>
            <w:tcBorders>
              <w:top w:val="nil"/>
              <w:left w:val="nil"/>
              <w:bottom w:val="single" w:sz="4" w:space="0" w:color="auto"/>
              <w:right w:val="single" w:sz="4" w:space="0" w:color="auto"/>
            </w:tcBorders>
            <w:vAlign w:val="center"/>
          </w:tcPr>
          <w:p w14:paraId="1D64503A" w14:textId="77777777" w:rsidR="00E0639F" w:rsidRDefault="00A5091E">
            <w:pPr>
              <w:pStyle w:val="PC295-3"/>
              <w:spacing w:before="40" w:after="40"/>
              <w:rPr>
                <w:rFonts w:eastAsia="DengXian"/>
                <w:lang w:eastAsia="zh-CN"/>
              </w:rPr>
            </w:pPr>
            <w:r>
              <w:rPr>
                <w:rFonts w:eastAsia="DengXian"/>
                <w:lang w:eastAsia="zh-CN"/>
              </w:rPr>
              <w:t xml:space="preserve"> String</w:t>
            </w:r>
          </w:p>
        </w:tc>
        <w:tc>
          <w:tcPr>
            <w:tcW w:w="1246" w:type="dxa"/>
            <w:tcBorders>
              <w:top w:val="nil"/>
              <w:left w:val="nil"/>
              <w:bottom w:val="single" w:sz="4" w:space="0" w:color="auto"/>
              <w:right w:val="single" w:sz="4" w:space="0" w:color="auto"/>
            </w:tcBorders>
            <w:vAlign w:val="center"/>
          </w:tcPr>
          <w:p w14:paraId="2C667A8B" w14:textId="77777777" w:rsidR="00E0639F" w:rsidRDefault="00A5091E">
            <w:pPr>
              <w:pStyle w:val="PC295-3"/>
              <w:spacing w:before="40" w:after="40"/>
              <w:rPr>
                <w:rFonts w:eastAsia="DengXian"/>
                <w:lang w:eastAsia="zh-CN"/>
              </w:rPr>
            </w:pPr>
            <w:r>
              <w:rPr>
                <w:rFonts w:eastAsia="DengXian"/>
                <w:lang w:eastAsia="zh-CN"/>
              </w:rPr>
              <w:t>%4c</w:t>
            </w:r>
          </w:p>
        </w:tc>
        <w:tc>
          <w:tcPr>
            <w:tcW w:w="3844" w:type="dxa"/>
            <w:tcBorders>
              <w:top w:val="nil"/>
              <w:left w:val="nil"/>
              <w:bottom w:val="single" w:sz="4" w:space="0" w:color="auto"/>
              <w:right w:val="single" w:sz="4" w:space="0" w:color="auto"/>
            </w:tcBorders>
            <w:vAlign w:val="center"/>
          </w:tcPr>
          <w:p w14:paraId="7277E62F" w14:textId="027F41B5" w:rsidR="00E0639F" w:rsidRDefault="00A5091E">
            <w:pPr>
              <w:pStyle w:val="PC295-description"/>
              <w:rPr>
                <w:lang w:eastAsia="zh-CN"/>
              </w:rPr>
            </w:pPr>
            <w:r>
              <w:rPr>
                <w:lang w:eastAsia="zh-CN"/>
              </w:rPr>
              <w:t>Fiscal year in which the Receipt_Date occurs. The year shall be shown in four digits as “YYYY”, which is part of the extended format and the “YYYY-MM-DD” in ISO 8601</w:t>
            </w:r>
            <w:r>
              <w:t>-1</w:t>
            </w:r>
            <w:r>
              <w:rPr>
                <w:lang w:eastAsia="zh-CN"/>
              </w:rPr>
              <w:t>. Shall match the Fiscal_Year in the BAS_Accounting_Period table.</w:t>
            </w:r>
          </w:p>
        </w:tc>
        <w:tc>
          <w:tcPr>
            <w:tcW w:w="777" w:type="dxa"/>
            <w:tcBorders>
              <w:top w:val="nil"/>
              <w:left w:val="nil"/>
              <w:bottom w:val="single" w:sz="4" w:space="0" w:color="auto"/>
              <w:right w:val="single" w:sz="4" w:space="0" w:color="auto"/>
            </w:tcBorders>
            <w:vAlign w:val="center"/>
          </w:tcPr>
          <w:p w14:paraId="7CC6820C" w14:textId="77777777" w:rsidR="00E0639F" w:rsidRDefault="00A5091E">
            <w:pPr>
              <w:pStyle w:val="PC295-3"/>
              <w:spacing w:before="40" w:after="40"/>
              <w:rPr>
                <w:rFonts w:eastAsia="DengXian"/>
                <w:lang w:eastAsia="zh-CN"/>
              </w:rPr>
            </w:pPr>
            <w:r>
              <w:rPr>
                <w:rFonts w:eastAsia="DengXian"/>
                <w:lang w:eastAsia="zh-CN"/>
              </w:rPr>
              <w:t>1</w:t>
            </w:r>
          </w:p>
        </w:tc>
      </w:tr>
      <w:tr w:rsidR="00E0639F" w14:paraId="14C97854" w14:textId="77777777" w:rsidTr="00433F7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2A3F676" w14:textId="77777777" w:rsidR="00E0639F" w:rsidRDefault="00A5091E">
            <w:pPr>
              <w:pStyle w:val="PC295-3"/>
              <w:spacing w:before="40" w:after="40"/>
              <w:rPr>
                <w:rFonts w:eastAsia="DengXian"/>
                <w:lang w:eastAsia="zh-CN"/>
              </w:rPr>
            </w:pPr>
            <w:r>
              <w:rPr>
                <w:lang w:eastAsia="zh-CN"/>
              </w:rPr>
              <w:t>4</w:t>
            </w:r>
          </w:p>
        </w:tc>
        <w:tc>
          <w:tcPr>
            <w:tcW w:w="2212" w:type="dxa"/>
            <w:tcBorders>
              <w:top w:val="nil"/>
              <w:left w:val="nil"/>
              <w:bottom w:val="single" w:sz="4" w:space="0" w:color="auto"/>
              <w:right w:val="single" w:sz="4" w:space="0" w:color="auto"/>
            </w:tcBorders>
            <w:vAlign w:val="center"/>
          </w:tcPr>
          <w:p w14:paraId="0732DCE5" w14:textId="77777777" w:rsidR="00E0639F" w:rsidRDefault="00A5091E">
            <w:pPr>
              <w:pStyle w:val="PC295-2"/>
            </w:pPr>
            <w:r>
              <w:t>Accounting_Period</w:t>
            </w:r>
          </w:p>
        </w:tc>
        <w:tc>
          <w:tcPr>
            <w:tcW w:w="993" w:type="dxa"/>
            <w:tcBorders>
              <w:top w:val="nil"/>
              <w:left w:val="nil"/>
              <w:bottom w:val="single" w:sz="4" w:space="0" w:color="auto"/>
              <w:right w:val="single" w:sz="4" w:space="0" w:color="auto"/>
            </w:tcBorders>
            <w:vAlign w:val="center"/>
          </w:tcPr>
          <w:p w14:paraId="4550F05E" w14:textId="77777777" w:rsidR="00E0639F" w:rsidRDefault="00A5091E">
            <w:pPr>
              <w:pStyle w:val="PC295-3"/>
              <w:spacing w:before="40" w:after="40"/>
              <w:rPr>
                <w:rFonts w:eastAsia="DengXian"/>
                <w:lang w:eastAsia="zh-CN"/>
              </w:rPr>
            </w:pPr>
            <w:r>
              <w:rPr>
                <w:rFonts w:eastAsia="DengXian"/>
                <w:lang w:eastAsia="zh-CN"/>
              </w:rPr>
              <w:t>String</w:t>
            </w:r>
          </w:p>
        </w:tc>
        <w:tc>
          <w:tcPr>
            <w:tcW w:w="1246" w:type="dxa"/>
            <w:tcBorders>
              <w:top w:val="nil"/>
              <w:left w:val="nil"/>
              <w:bottom w:val="single" w:sz="4" w:space="0" w:color="auto"/>
              <w:right w:val="single" w:sz="4" w:space="0" w:color="auto"/>
            </w:tcBorders>
            <w:vAlign w:val="center"/>
          </w:tcPr>
          <w:p w14:paraId="4D22224F" w14:textId="77777777" w:rsidR="00E0639F" w:rsidRDefault="00A5091E">
            <w:pPr>
              <w:pStyle w:val="PC295-3"/>
              <w:spacing w:before="40" w:after="40"/>
              <w:rPr>
                <w:rFonts w:eastAsia="DengXian"/>
                <w:lang w:eastAsia="zh-CN"/>
              </w:rPr>
            </w:pPr>
            <w:r>
              <w:rPr>
                <w:rFonts w:eastAsia="DengXian"/>
                <w:lang w:eastAsia="zh-CN"/>
              </w:rPr>
              <w:t>%15s</w:t>
            </w:r>
          </w:p>
        </w:tc>
        <w:tc>
          <w:tcPr>
            <w:tcW w:w="3844" w:type="dxa"/>
            <w:tcBorders>
              <w:top w:val="nil"/>
              <w:left w:val="nil"/>
              <w:bottom w:val="single" w:sz="4" w:space="0" w:color="auto"/>
              <w:right w:val="single" w:sz="4" w:space="0" w:color="auto"/>
            </w:tcBorders>
            <w:vAlign w:val="center"/>
          </w:tcPr>
          <w:p w14:paraId="318B1A93" w14:textId="77777777" w:rsidR="00E0639F" w:rsidRDefault="00A5091E">
            <w:pPr>
              <w:pStyle w:val="PC295-description"/>
              <w:rPr>
                <w:lang w:eastAsia="zh-CN"/>
              </w:rPr>
            </w:pPr>
            <w:r>
              <w:rPr>
                <w:lang w:eastAsia="zh-CN"/>
              </w:rPr>
              <w:t xml:space="preserve">Accounting period in which the Receipt_Date occurs. </w:t>
            </w:r>
          </w:p>
          <w:p w14:paraId="40874621" w14:textId="77777777" w:rsidR="00E0639F" w:rsidRDefault="00A5091E">
            <w:pPr>
              <w:pStyle w:val="PC295-description"/>
              <w:rPr>
                <w:lang w:eastAsia="zh-CN"/>
              </w:rPr>
            </w:pPr>
            <w:r>
              <w:rPr>
                <w:color w:val="000000"/>
                <w:lang w:eastAsia="zh-CN"/>
              </w:rPr>
              <w:t>EXAMPLE</w:t>
            </w:r>
            <w:r>
              <w:rPr>
                <w:lang w:eastAsia="zh-CN"/>
              </w:rPr>
              <w:t xml:space="preserve"> W1–W53 for weekly periods, M1–M12 for monthly periods, and Q1–Q4 for quarterly periods, and from any beginning date to any ending date. </w:t>
            </w:r>
          </w:p>
          <w:p w14:paraId="209A39D4" w14:textId="77777777" w:rsidR="00E0639F" w:rsidRDefault="00A5091E">
            <w:pPr>
              <w:pStyle w:val="PC295-description"/>
              <w:rPr>
                <w:lang w:eastAsia="zh-CN"/>
              </w:rPr>
            </w:pPr>
            <w:r>
              <w:rPr>
                <w:lang w:eastAsia="zh-CN"/>
              </w:rPr>
              <w:t>Shall match the Accounting_Period in the BAS_Accounting_Period table.</w:t>
            </w:r>
          </w:p>
        </w:tc>
        <w:tc>
          <w:tcPr>
            <w:tcW w:w="777" w:type="dxa"/>
            <w:tcBorders>
              <w:top w:val="nil"/>
              <w:left w:val="nil"/>
              <w:bottom w:val="single" w:sz="4" w:space="0" w:color="auto"/>
              <w:right w:val="single" w:sz="4" w:space="0" w:color="auto"/>
            </w:tcBorders>
            <w:vAlign w:val="center"/>
          </w:tcPr>
          <w:p w14:paraId="57A94BB0" w14:textId="77777777" w:rsidR="00E0639F" w:rsidRDefault="00A5091E">
            <w:pPr>
              <w:pStyle w:val="PC295-3"/>
              <w:spacing w:before="40" w:after="40"/>
              <w:rPr>
                <w:rFonts w:eastAsia="DengXian"/>
                <w:lang w:eastAsia="zh-CN"/>
              </w:rPr>
            </w:pPr>
            <w:r>
              <w:rPr>
                <w:rFonts w:eastAsia="DengXian"/>
                <w:lang w:eastAsia="zh-CN"/>
              </w:rPr>
              <w:t>1</w:t>
            </w:r>
          </w:p>
        </w:tc>
      </w:tr>
      <w:tr w:rsidR="00E0639F" w14:paraId="2924DB15" w14:textId="77777777" w:rsidTr="00433F7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019FCBE" w14:textId="77777777" w:rsidR="00E0639F" w:rsidRDefault="00A5091E">
            <w:pPr>
              <w:pStyle w:val="PC295-3"/>
              <w:spacing w:before="40" w:after="40"/>
              <w:rPr>
                <w:lang w:eastAsia="zh-CN"/>
              </w:rPr>
            </w:pPr>
            <w:r>
              <w:rPr>
                <w:lang w:eastAsia="zh-CN"/>
              </w:rPr>
              <w:t>5</w:t>
            </w:r>
          </w:p>
        </w:tc>
        <w:tc>
          <w:tcPr>
            <w:tcW w:w="2212" w:type="dxa"/>
            <w:tcBorders>
              <w:top w:val="nil"/>
              <w:left w:val="nil"/>
              <w:bottom w:val="single" w:sz="4" w:space="0" w:color="auto"/>
              <w:right w:val="single" w:sz="4" w:space="0" w:color="auto"/>
            </w:tcBorders>
            <w:vAlign w:val="center"/>
          </w:tcPr>
          <w:p w14:paraId="5001D0C6" w14:textId="77777777" w:rsidR="00E0639F" w:rsidRDefault="00A5091E">
            <w:pPr>
              <w:pStyle w:val="PC295-2"/>
            </w:pPr>
            <w:r>
              <w:t>Receipt_Organization_Code</w:t>
            </w:r>
          </w:p>
        </w:tc>
        <w:tc>
          <w:tcPr>
            <w:tcW w:w="993" w:type="dxa"/>
            <w:tcBorders>
              <w:top w:val="nil"/>
              <w:left w:val="nil"/>
              <w:bottom w:val="single" w:sz="4" w:space="0" w:color="auto"/>
              <w:right w:val="single" w:sz="4" w:space="0" w:color="auto"/>
            </w:tcBorders>
            <w:vAlign w:val="center"/>
          </w:tcPr>
          <w:p w14:paraId="70B32E45" w14:textId="77777777" w:rsidR="00E0639F" w:rsidRDefault="00A5091E">
            <w:pPr>
              <w:pStyle w:val="PC295-3"/>
              <w:spacing w:before="40" w:after="40"/>
              <w:rPr>
                <w:rFonts w:eastAsia="DengXian"/>
                <w:lang w:eastAsia="zh-CN"/>
              </w:rPr>
            </w:pPr>
            <w:r>
              <w:rPr>
                <w:rFonts w:eastAsia="DengXian"/>
                <w:lang w:eastAsia="zh-CN"/>
              </w:rPr>
              <w:t>String</w:t>
            </w:r>
          </w:p>
        </w:tc>
        <w:tc>
          <w:tcPr>
            <w:tcW w:w="1246" w:type="dxa"/>
            <w:tcBorders>
              <w:top w:val="nil"/>
              <w:left w:val="nil"/>
              <w:bottom w:val="single" w:sz="4" w:space="0" w:color="auto"/>
              <w:right w:val="single" w:sz="4" w:space="0" w:color="auto"/>
            </w:tcBorders>
            <w:vAlign w:val="center"/>
          </w:tcPr>
          <w:p w14:paraId="2502EDF3" w14:textId="77777777" w:rsidR="00E0639F" w:rsidRDefault="00A5091E">
            <w:pPr>
              <w:pStyle w:val="PC295-3"/>
              <w:spacing w:before="40" w:after="40"/>
              <w:rPr>
                <w:rFonts w:eastAsia="DengXian"/>
                <w:lang w:eastAsia="zh-CN"/>
              </w:rPr>
            </w:pPr>
            <w:r>
              <w:rPr>
                <w:rFonts w:eastAsia="DengXian"/>
                <w:lang w:eastAsia="zh-CN"/>
              </w:rPr>
              <w:t>%25s</w:t>
            </w:r>
          </w:p>
        </w:tc>
        <w:tc>
          <w:tcPr>
            <w:tcW w:w="3844" w:type="dxa"/>
            <w:tcBorders>
              <w:top w:val="nil"/>
              <w:left w:val="nil"/>
              <w:bottom w:val="single" w:sz="4" w:space="0" w:color="auto"/>
              <w:right w:val="single" w:sz="4" w:space="0" w:color="auto"/>
            </w:tcBorders>
            <w:vAlign w:val="center"/>
          </w:tcPr>
          <w:p w14:paraId="7C6F57DE" w14:textId="77777777" w:rsidR="00E0639F" w:rsidRDefault="00A5091E">
            <w:pPr>
              <w:pStyle w:val="PC295-description"/>
              <w:rPr>
                <w:lang w:eastAsia="zh-CN"/>
              </w:rPr>
            </w:pPr>
            <w:r>
              <w:rPr>
                <w:lang w:eastAsia="zh-CN"/>
              </w:rPr>
              <w:t>The unique code of the receiving materials organization (Receiving organization, can be different from the settlement organization). The organization receiving materials may be a warehouse or an administration organization. Shall match the Business_Segment_Code in the BAS_Business_Segment table.</w:t>
            </w:r>
          </w:p>
        </w:tc>
        <w:tc>
          <w:tcPr>
            <w:tcW w:w="777" w:type="dxa"/>
            <w:tcBorders>
              <w:top w:val="nil"/>
              <w:left w:val="nil"/>
              <w:bottom w:val="single" w:sz="4" w:space="0" w:color="auto"/>
              <w:right w:val="single" w:sz="4" w:space="0" w:color="auto"/>
            </w:tcBorders>
            <w:vAlign w:val="center"/>
          </w:tcPr>
          <w:p w14:paraId="568AE29F" w14:textId="77777777" w:rsidR="00E0639F" w:rsidRDefault="00A5091E">
            <w:pPr>
              <w:pStyle w:val="PC295-3"/>
              <w:spacing w:before="40" w:after="40"/>
              <w:rPr>
                <w:rFonts w:eastAsia="DengXian"/>
                <w:lang w:eastAsia="zh-CN"/>
              </w:rPr>
            </w:pPr>
            <w:r>
              <w:rPr>
                <w:rFonts w:eastAsia="DengXian"/>
                <w:lang w:eastAsia="zh-CN"/>
              </w:rPr>
              <w:t>1</w:t>
            </w:r>
          </w:p>
        </w:tc>
      </w:tr>
      <w:tr w:rsidR="00E0639F" w14:paraId="34C1FCCF" w14:textId="77777777" w:rsidTr="00433F7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5F58EFF" w14:textId="77777777" w:rsidR="00E0639F" w:rsidRDefault="00A5091E">
            <w:pPr>
              <w:pStyle w:val="PC295-3"/>
              <w:spacing w:before="40" w:after="40"/>
              <w:rPr>
                <w:lang w:eastAsia="zh-CN"/>
              </w:rPr>
            </w:pPr>
            <w:r>
              <w:rPr>
                <w:lang w:eastAsia="zh-CN"/>
              </w:rPr>
              <w:t>6</w:t>
            </w:r>
          </w:p>
        </w:tc>
        <w:tc>
          <w:tcPr>
            <w:tcW w:w="2212" w:type="dxa"/>
            <w:tcBorders>
              <w:top w:val="nil"/>
              <w:left w:val="nil"/>
              <w:bottom w:val="single" w:sz="4" w:space="0" w:color="auto"/>
              <w:right w:val="single" w:sz="4" w:space="0" w:color="auto"/>
            </w:tcBorders>
            <w:vAlign w:val="center"/>
          </w:tcPr>
          <w:p w14:paraId="387B825C" w14:textId="77777777" w:rsidR="00E0639F" w:rsidRDefault="00A5091E">
            <w:pPr>
              <w:pStyle w:val="PC295-2"/>
            </w:pPr>
            <w:r>
              <w:t>Receipt_Date</w:t>
            </w:r>
          </w:p>
        </w:tc>
        <w:tc>
          <w:tcPr>
            <w:tcW w:w="993" w:type="dxa"/>
            <w:tcBorders>
              <w:top w:val="nil"/>
              <w:left w:val="nil"/>
              <w:bottom w:val="single" w:sz="4" w:space="0" w:color="auto"/>
              <w:right w:val="single" w:sz="4" w:space="0" w:color="auto"/>
            </w:tcBorders>
            <w:vAlign w:val="center"/>
          </w:tcPr>
          <w:p w14:paraId="7544E653" w14:textId="77777777" w:rsidR="00E0639F" w:rsidRDefault="00A5091E">
            <w:pPr>
              <w:pStyle w:val="PC295-3"/>
              <w:spacing w:before="40" w:after="40"/>
              <w:rPr>
                <w:rFonts w:eastAsia="DengXian"/>
                <w:lang w:eastAsia="zh-CN"/>
              </w:rPr>
            </w:pPr>
            <w:r>
              <w:rPr>
                <w:rFonts w:eastAsia="DengXian"/>
                <w:lang w:eastAsia="zh-CN"/>
              </w:rPr>
              <w:t>Date</w:t>
            </w:r>
          </w:p>
        </w:tc>
        <w:tc>
          <w:tcPr>
            <w:tcW w:w="1246" w:type="dxa"/>
            <w:tcBorders>
              <w:top w:val="nil"/>
              <w:left w:val="nil"/>
              <w:bottom w:val="single" w:sz="4" w:space="0" w:color="auto"/>
              <w:right w:val="single" w:sz="4" w:space="0" w:color="auto"/>
            </w:tcBorders>
            <w:vAlign w:val="center"/>
          </w:tcPr>
          <w:p w14:paraId="6F44F55C" w14:textId="77777777" w:rsidR="00E0639F" w:rsidRDefault="00A5091E">
            <w:pPr>
              <w:pStyle w:val="PC295-3"/>
              <w:spacing w:before="40" w:after="40"/>
              <w:rPr>
                <w:rFonts w:eastAsia="DengXian"/>
                <w:lang w:eastAsia="zh-CN"/>
              </w:rPr>
            </w:pPr>
            <w:r>
              <w:rPr>
                <w:rFonts w:eastAsia="DengXian"/>
                <w:lang w:eastAsia="zh-CN"/>
              </w:rPr>
              <w:t>%10c</w:t>
            </w:r>
          </w:p>
        </w:tc>
        <w:tc>
          <w:tcPr>
            <w:tcW w:w="3844" w:type="dxa"/>
            <w:tcBorders>
              <w:top w:val="nil"/>
              <w:left w:val="nil"/>
              <w:bottom w:val="single" w:sz="4" w:space="0" w:color="auto"/>
              <w:right w:val="single" w:sz="4" w:space="0" w:color="auto"/>
            </w:tcBorders>
            <w:vAlign w:val="center"/>
          </w:tcPr>
          <w:p w14:paraId="4385CA53" w14:textId="77777777" w:rsidR="00E0639F" w:rsidRDefault="00A5091E">
            <w:pPr>
              <w:pStyle w:val="PC295-description"/>
              <w:rPr>
                <w:lang w:eastAsia="zh-CN"/>
              </w:rPr>
            </w:pPr>
            <w:r>
              <w:rPr>
                <w:lang w:eastAsia="zh-CN"/>
              </w:rPr>
              <w:t xml:space="preserve">The date of the shipment receipt. </w:t>
            </w:r>
          </w:p>
        </w:tc>
        <w:tc>
          <w:tcPr>
            <w:tcW w:w="777" w:type="dxa"/>
            <w:tcBorders>
              <w:top w:val="nil"/>
              <w:left w:val="nil"/>
              <w:bottom w:val="single" w:sz="4" w:space="0" w:color="auto"/>
              <w:right w:val="single" w:sz="4" w:space="0" w:color="auto"/>
            </w:tcBorders>
            <w:vAlign w:val="center"/>
          </w:tcPr>
          <w:p w14:paraId="7EAFAE63" w14:textId="77777777" w:rsidR="00E0639F" w:rsidRDefault="00A5091E">
            <w:pPr>
              <w:pStyle w:val="PC295-3"/>
              <w:spacing w:before="40" w:after="40"/>
              <w:rPr>
                <w:rFonts w:eastAsia="DengXian"/>
                <w:lang w:eastAsia="zh-CN"/>
              </w:rPr>
            </w:pPr>
            <w:r>
              <w:rPr>
                <w:rFonts w:eastAsia="DengXian"/>
                <w:lang w:eastAsia="zh-CN"/>
              </w:rPr>
              <w:t>1</w:t>
            </w:r>
          </w:p>
        </w:tc>
      </w:tr>
      <w:tr w:rsidR="00E0639F" w14:paraId="62B87927" w14:textId="77777777" w:rsidTr="00433F7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10C59F5" w14:textId="77777777" w:rsidR="00E0639F" w:rsidRDefault="00A5091E">
            <w:pPr>
              <w:pStyle w:val="PC295-3"/>
              <w:spacing w:before="40" w:after="40"/>
              <w:rPr>
                <w:lang w:eastAsia="zh-CN"/>
              </w:rPr>
            </w:pPr>
            <w:r>
              <w:rPr>
                <w:lang w:eastAsia="zh-CN"/>
              </w:rPr>
              <w:t>7</w:t>
            </w:r>
          </w:p>
        </w:tc>
        <w:tc>
          <w:tcPr>
            <w:tcW w:w="2212" w:type="dxa"/>
            <w:tcBorders>
              <w:top w:val="nil"/>
              <w:left w:val="nil"/>
              <w:bottom w:val="single" w:sz="4" w:space="0" w:color="auto"/>
              <w:right w:val="single" w:sz="4" w:space="0" w:color="auto"/>
            </w:tcBorders>
            <w:vAlign w:val="center"/>
          </w:tcPr>
          <w:p w14:paraId="21E3CDCB" w14:textId="77777777" w:rsidR="00E0639F" w:rsidRDefault="00A5091E">
            <w:pPr>
              <w:pStyle w:val="PC295-2"/>
            </w:pPr>
            <w:bookmarkStart w:id="542" w:name="OLE_LINK154"/>
            <w:r>
              <w:t>Receipt_</w:t>
            </w:r>
            <w:bookmarkEnd w:id="542"/>
            <w:r>
              <w:t>Reference_Number</w:t>
            </w:r>
          </w:p>
        </w:tc>
        <w:tc>
          <w:tcPr>
            <w:tcW w:w="993" w:type="dxa"/>
            <w:tcBorders>
              <w:top w:val="nil"/>
              <w:left w:val="nil"/>
              <w:bottom w:val="single" w:sz="4" w:space="0" w:color="auto"/>
              <w:right w:val="single" w:sz="4" w:space="0" w:color="auto"/>
            </w:tcBorders>
            <w:vAlign w:val="center"/>
          </w:tcPr>
          <w:p w14:paraId="3B5AAAA8" w14:textId="77777777" w:rsidR="00E0639F" w:rsidRDefault="00A5091E">
            <w:pPr>
              <w:pStyle w:val="PC295-3"/>
              <w:spacing w:before="40" w:after="40"/>
              <w:rPr>
                <w:rFonts w:eastAsia="DengXian"/>
                <w:lang w:eastAsia="zh-CN"/>
              </w:rPr>
            </w:pPr>
            <w:r>
              <w:rPr>
                <w:rFonts w:eastAsia="DengXian"/>
                <w:lang w:eastAsia="zh-CN"/>
              </w:rPr>
              <w:t>String</w:t>
            </w:r>
          </w:p>
        </w:tc>
        <w:tc>
          <w:tcPr>
            <w:tcW w:w="1246" w:type="dxa"/>
            <w:tcBorders>
              <w:top w:val="nil"/>
              <w:left w:val="nil"/>
              <w:bottom w:val="single" w:sz="4" w:space="0" w:color="auto"/>
              <w:right w:val="single" w:sz="4" w:space="0" w:color="auto"/>
            </w:tcBorders>
            <w:vAlign w:val="center"/>
          </w:tcPr>
          <w:p w14:paraId="2051B491" w14:textId="77777777" w:rsidR="00E0639F" w:rsidRDefault="00A5091E">
            <w:pPr>
              <w:pStyle w:val="PC295-3"/>
              <w:spacing w:before="40" w:after="40"/>
              <w:rPr>
                <w:rFonts w:eastAsia="DengXian"/>
                <w:lang w:eastAsia="zh-CN"/>
              </w:rPr>
            </w:pPr>
            <w:r>
              <w:rPr>
                <w:rFonts w:eastAsia="DengXian"/>
                <w:lang w:eastAsia="zh-CN"/>
              </w:rPr>
              <w:t>%100s</w:t>
            </w:r>
          </w:p>
        </w:tc>
        <w:tc>
          <w:tcPr>
            <w:tcW w:w="3844" w:type="dxa"/>
            <w:tcBorders>
              <w:top w:val="nil"/>
              <w:left w:val="nil"/>
              <w:bottom w:val="single" w:sz="4" w:space="0" w:color="auto"/>
              <w:right w:val="single" w:sz="4" w:space="0" w:color="auto"/>
            </w:tcBorders>
            <w:vAlign w:val="center"/>
          </w:tcPr>
          <w:p w14:paraId="7988E7BA" w14:textId="77777777" w:rsidR="00E0639F" w:rsidRDefault="00A5091E">
            <w:pPr>
              <w:pStyle w:val="PC295-description"/>
              <w:rPr>
                <w:lang w:eastAsia="zh-CN"/>
              </w:rPr>
            </w:pPr>
            <w:r>
              <w:rPr>
                <w:lang w:eastAsia="zh-CN"/>
              </w:rPr>
              <w:t xml:space="preserve">The number of the reference receipt. </w:t>
            </w:r>
            <w:r>
              <w:rPr>
                <w:color w:val="000000"/>
                <w:lang w:eastAsia="zh-CN"/>
              </w:rPr>
              <w:t>Company reference or logistics company official waybill number.</w:t>
            </w:r>
            <w:r>
              <w:rPr>
                <w:lang w:eastAsia="zh-CN"/>
              </w:rPr>
              <w:t xml:space="preserve"> </w:t>
            </w:r>
          </w:p>
        </w:tc>
        <w:tc>
          <w:tcPr>
            <w:tcW w:w="777" w:type="dxa"/>
            <w:tcBorders>
              <w:top w:val="nil"/>
              <w:left w:val="nil"/>
              <w:bottom w:val="single" w:sz="4" w:space="0" w:color="auto"/>
              <w:right w:val="single" w:sz="4" w:space="0" w:color="auto"/>
            </w:tcBorders>
            <w:vAlign w:val="center"/>
          </w:tcPr>
          <w:p w14:paraId="142ECE99" w14:textId="77777777" w:rsidR="00E0639F" w:rsidRDefault="00A5091E">
            <w:pPr>
              <w:pStyle w:val="PC295-3"/>
              <w:spacing w:before="40" w:after="40"/>
              <w:rPr>
                <w:rFonts w:eastAsia="DengXian"/>
                <w:lang w:eastAsia="zh-CN"/>
              </w:rPr>
            </w:pPr>
            <w:r>
              <w:rPr>
                <w:rFonts w:eastAsia="DengXian"/>
                <w:lang w:eastAsia="zh-CN"/>
              </w:rPr>
              <w:t>1</w:t>
            </w:r>
          </w:p>
        </w:tc>
      </w:tr>
      <w:tr w:rsidR="00E0639F" w14:paraId="040C3C3B" w14:textId="77777777" w:rsidTr="00433F7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A0CC880" w14:textId="77777777" w:rsidR="00E0639F" w:rsidRDefault="00A5091E">
            <w:pPr>
              <w:pStyle w:val="PC295-3"/>
              <w:spacing w:before="40" w:after="40"/>
              <w:rPr>
                <w:lang w:eastAsia="zh-CN"/>
              </w:rPr>
            </w:pPr>
            <w:bookmarkStart w:id="543" w:name="_Hlk509388743"/>
            <w:r>
              <w:rPr>
                <w:lang w:eastAsia="zh-CN"/>
              </w:rPr>
              <w:t>8</w:t>
            </w:r>
          </w:p>
        </w:tc>
        <w:tc>
          <w:tcPr>
            <w:tcW w:w="2212" w:type="dxa"/>
            <w:tcBorders>
              <w:top w:val="nil"/>
              <w:left w:val="nil"/>
              <w:bottom w:val="single" w:sz="4" w:space="0" w:color="auto"/>
              <w:right w:val="single" w:sz="4" w:space="0" w:color="auto"/>
            </w:tcBorders>
            <w:vAlign w:val="center"/>
          </w:tcPr>
          <w:p w14:paraId="3774AF97" w14:textId="77777777" w:rsidR="00E0639F" w:rsidRDefault="00A5091E">
            <w:pPr>
              <w:pStyle w:val="PC295-2"/>
            </w:pPr>
            <w:r>
              <w:t>Receipt_Transaction_Amount</w:t>
            </w:r>
          </w:p>
        </w:tc>
        <w:tc>
          <w:tcPr>
            <w:tcW w:w="993" w:type="dxa"/>
            <w:tcBorders>
              <w:top w:val="nil"/>
              <w:left w:val="nil"/>
              <w:bottom w:val="single" w:sz="4" w:space="0" w:color="auto"/>
              <w:right w:val="single" w:sz="4" w:space="0" w:color="auto"/>
            </w:tcBorders>
            <w:vAlign w:val="center"/>
          </w:tcPr>
          <w:p w14:paraId="12810C93" w14:textId="77777777" w:rsidR="00E0639F" w:rsidRDefault="00A5091E">
            <w:pPr>
              <w:pStyle w:val="PC295-3"/>
              <w:spacing w:before="40" w:after="40"/>
              <w:rPr>
                <w:rFonts w:eastAsia="DengXian"/>
                <w:lang w:eastAsia="zh-CN"/>
              </w:rPr>
            </w:pPr>
            <w:r>
              <w:rPr>
                <w:rFonts w:eastAsia="DengXian"/>
                <w:lang w:eastAsia="zh-CN"/>
              </w:rPr>
              <w:t>Decimal</w:t>
            </w:r>
          </w:p>
        </w:tc>
        <w:tc>
          <w:tcPr>
            <w:tcW w:w="1246" w:type="dxa"/>
            <w:tcBorders>
              <w:top w:val="nil"/>
              <w:left w:val="nil"/>
              <w:bottom w:val="single" w:sz="4" w:space="0" w:color="auto"/>
              <w:right w:val="single" w:sz="4" w:space="0" w:color="auto"/>
            </w:tcBorders>
            <w:vAlign w:val="center"/>
          </w:tcPr>
          <w:p w14:paraId="7BCC1946" w14:textId="77777777" w:rsidR="00E0639F" w:rsidRDefault="00A5091E">
            <w:pPr>
              <w:pStyle w:val="PC295-3"/>
              <w:spacing w:before="40" w:after="40"/>
              <w:rPr>
                <w:rFonts w:eastAsia="DengXian"/>
                <w:lang w:eastAsia="zh-CN"/>
              </w:rPr>
            </w:pPr>
            <w:r>
              <w:rPr>
                <w:rFonts w:eastAsia="DengXian"/>
                <w:lang w:eastAsia="zh-CN"/>
              </w:rPr>
              <w:t>%22.4f</w:t>
            </w:r>
          </w:p>
        </w:tc>
        <w:tc>
          <w:tcPr>
            <w:tcW w:w="3844" w:type="dxa"/>
            <w:tcBorders>
              <w:top w:val="nil"/>
              <w:left w:val="nil"/>
              <w:bottom w:val="single" w:sz="4" w:space="0" w:color="auto"/>
              <w:right w:val="single" w:sz="4" w:space="0" w:color="auto"/>
            </w:tcBorders>
            <w:vAlign w:val="center"/>
          </w:tcPr>
          <w:p w14:paraId="5FF28345" w14:textId="77777777" w:rsidR="00E0639F" w:rsidRDefault="00A5091E">
            <w:pPr>
              <w:pStyle w:val="PC295-description"/>
              <w:rPr>
                <w:lang w:eastAsia="zh-CN"/>
              </w:rPr>
            </w:pPr>
            <w:bookmarkStart w:id="544" w:name="OLE_LINK155"/>
            <w:bookmarkStart w:id="545" w:name="OLE_LINK141"/>
            <w:r>
              <w:rPr>
                <w:lang w:eastAsia="zh-CN"/>
              </w:rPr>
              <w:t>Monetary amount for the items in the receipt related to the purchase order in transaction currency.</w:t>
            </w:r>
            <w:bookmarkEnd w:id="544"/>
            <w:bookmarkEnd w:id="545"/>
            <w:r>
              <w:rPr>
                <w:lang w:eastAsia="zh-CN"/>
              </w:rPr>
              <w:t xml:space="preserve"> This amount is calculated through the receipt details.</w:t>
            </w:r>
          </w:p>
        </w:tc>
        <w:tc>
          <w:tcPr>
            <w:tcW w:w="777" w:type="dxa"/>
            <w:tcBorders>
              <w:top w:val="nil"/>
              <w:left w:val="nil"/>
              <w:bottom w:val="single" w:sz="4" w:space="0" w:color="auto"/>
              <w:right w:val="single" w:sz="4" w:space="0" w:color="auto"/>
            </w:tcBorders>
            <w:vAlign w:val="center"/>
          </w:tcPr>
          <w:p w14:paraId="75A2DD2F" w14:textId="67085BFF" w:rsidR="00E0639F" w:rsidRDefault="00A5091E">
            <w:pPr>
              <w:pStyle w:val="PC295-3"/>
              <w:spacing w:before="40" w:after="40"/>
              <w:rPr>
                <w:rFonts w:eastAsia="DengXian"/>
                <w:lang w:eastAsia="zh-CN"/>
              </w:rPr>
            </w:pPr>
            <w:r>
              <w:rPr>
                <w:rFonts w:eastAsia="DengXian" w:hint="eastAsia"/>
                <w:lang w:eastAsia="zh-CN"/>
              </w:rPr>
              <w:t>2</w:t>
            </w:r>
          </w:p>
        </w:tc>
      </w:tr>
      <w:tr w:rsidR="00E0639F" w14:paraId="56F98C18" w14:textId="77777777" w:rsidTr="00433F7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46F4320" w14:textId="77777777" w:rsidR="00E0639F" w:rsidRDefault="00A5091E">
            <w:pPr>
              <w:pStyle w:val="PC295-3"/>
              <w:spacing w:before="40" w:after="40"/>
              <w:rPr>
                <w:lang w:eastAsia="zh-CN"/>
              </w:rPr>
            </w:pPr>
            <w:r>
              <w:rPr>
                <w:lang w:eastAsia="zh-CN"/>
              </w:rPr>
              <w:t>9</w:t>
            </w:r>
          </w:p>
        </w:tc>
        <w:tc>
          <w:tcPr>
            <w:tcW w:w="2212" w:type="dxa"/>
            <w:tcBorders>
              <w:top w:val="nil"/>
              <w:left w:val="nil"/>
              <w:bottom w:val="single" w:sz="4" w:space="0" w:color="auto"/>
              <w:right w:val="single" w:sz="4" w:space="0" w:color="auto"/>
            </w:tcBorders>
            <w:vAlign w:val="center"/>
          </w:tcPr>
          <w:p w14:paraId="1B6F1C76" w14:textId="77777777" w:rsidR="00E0639F" w:rsidRDefault="00A5091E">
            <w:pPr>
              <w:pStyle w:val="PC295-2"/>
            </w:pPr>
            <w:r>
              <w:t>Receipt_Transaction_CUR_Code</w:t>
            </w:r>
          </w:p>
        </w:tc>
        <w:tc>
          <w:tcPr>
            <w:tcW w:w="993" w:type="dxa"/>
            <w:tcBorders>
              <w:top w:val="nil"/>
              <w:left w:val="nil"/>
              <w:bottom w:val="single" w:sz="4" w:space="0" w:color="auto"/>
              <w:right w:val="single" w:sz="4" w:space="0" w:color="auto"/>
            </w:tcBorders>
            <w:vAlign w:val="center"/>
          </w:tcPr>
          <w:p w14:paraId="10A39BAF" w14:textId="77777777" w:rsidR="00E0639F" w:rsidRDefault="00A5091E">
            <w:pPr>
              <w:pStyle w:val="PC295-3"/>
              <w:spacing w:before="40" w:after="40"/>
              <w:rPr>
                <w:rFonts w:eastAsia="DengXian"/>
                <w:lang w:eastAsia="zh-CN"/>
              </w:rPr>
            </w:pPr>
            <w:r>
              <w:rPr>
                <w:rFonts w:eastAsia="DengXian"/>
                <w:lang w:eastAsia="zh-CN"/>
              </w:rPr>
              <w:t>String</w:t>
            </w:r>
          </w:p>
        </w:tc>
        <w:tc>
          <w:tcPr>
            <w:tcW w:w="1246" w:type="dxa"/>
            <w:tcBorders>
              <w:top w:val="nil"/>
              <w:left w:val="nil"/>
              <w:bottom w:val="single" w:sz="4" w:space="0" w:color="auto"/>
              <w:right w:val="single" w:sz="4" w:space="0" w:color="auto"/>
            </w:tcBorders>
            <w:vAlign w:val="center"/>
          </w:tcPr>
          <w:p w14:paraId="6F98409E" w14:textId="4FF61A5A" w:rsidR="00E0639F" w:rsidRDefault="00A5091E">
            <w:pPr>
              <w:pStyle w:val="PC295-3"/>
              <w:spacing w:before="40" w:after="40"/>
              <w:rPr>
                <w:rFonts w:eastAsia="DengXian"/>
                <w:lang w:eastAsia="zh-CN"/>
              </w:rPr>
            </w:pPr>
            <w:r>
              <w:rPr>
                <w:rFonts w:eastAsia="DengXian"/>
                <w:lang w:eastAsia="zh-CN"/>
              </w:rPr>
              <w:t>%3c</w:t>
            </w:r>
          </w:p>
        </w:tc>
        <w:tc>
          <w:tcPr>
            <w:tcW w:w="3844" w:type="dxa"/>
            <w:tcBorders>
              <w:top w:val="nil"/>
              <w:left w:val="nil"/>
              <w:bottom w:val="single" w:sz="4" w:space="0" w:color="auto"/>
              <w:right w:val="single" w:sz="4" w:space="0" w:color="auto"/>
            </w:tcBorders>
            <w:vAlign w:val="center"/>
          </w:tcPr>
          <w:p w14:paraId="3EF3E882" w14:textId="46BE3C07" w:rsidR="00E0639F" w:rsidRDefault="00A5091E">
            <w:pPr>
              <w:pStyle w:val="PC295-description"/>
              <w:rPr>
                <w:lang w:eastAsia="zh-CN"/>
              </w:rPr>
            </w:pPr>
            <w:r>
              <w:rPr>
                <w:lang w:eastAsia="zh-CN"/>
              </w:rPr>
              <w:t>The transactional currency appeared in the receipt (ISO 4217). Shall match the Currency_Code in the BAS_Currency table.</w:t>
            </w:r>
          </w:p>
        </w:tc>
        <w:tc>
          <w:tcPr>
            <w:tcW w:w="777" w:type="dxa"/>
            <w:tcBorders>
              <w:top w:val="nil"/>
              <w:left w:val="nil"/>
              <w:bottom w:val="single" w:sz="4" w:space="0" w:color="auto"/>
              <w:right w:val="single" w:sz="4" w:space="0" w:color="auto"/>
            </w:tcBorders>
            <w:vAlign w:val="center"/>
          </w:tcPr>
          <w:p w14:paraId="2E2B877D" w14:textId="0B11A2BA" w:rsidR="00E0639F" w:rsidRDefault="00A5091E">
            <w:pPr>
              <w:pStyle w:val="PC295-3"/>
              <w:spacing w:before="40" w:after="40"/>
              <w:rPr>
                <w:rFonts w:eastAsia="DengXian"/>
                <w:lang w:eastAsia="zh-CN"/>
              </w:rPr>
            </w:pPr>
            <w:r>
              <w:rPr>
                <w:rFonts w:eastAsia="DengXian" w:hint="eastAsia"/>
                <w:lang w:eastAsia="zh-CN"/>
              </w:rPr>
              <w:t>2</w:t>
            </w:r>
          </w:p>
        </w:tc>
      </w:tr>
      <w:tr w:rsidR="00E0639F" w14:paraId="05655E58" w14:textId="77777777" w:rsidTr="00433F7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E804BB6" w14:textId="77777777" w:rsidR="00E0639F" w:rsidRDefault="00A5091E">
            <w:pPr>
              <w:pStyle w:val="PC295-3"/>
              <w:spacing w:before="40" w:after="40"/>
              <w:rPr>
                <w:lang w:eastAsia="zh-CN"/>
              </w:rPr>
            </w:pPr>
            <w:r>
              <w:t>10</w:t>
            </w:r>
          </w:p>
        </w:tc>
        <w:tc>
          <w:tcPr>
            <w:tcW w:w="2212" w:type="dxa"/>
            <w:tcBorders>
              <w:top w:val="nil"/>
              <w:left w:val="nil"/>
              <w:bottom w:val="single" w:sz="4" w:space="0" w:color="auto"/>
              <w:right w:val="single" w:sz="4" w:space="0" w:color="auto"/>
            </w:tcBorders>
            <w:vAlign w:val="center"/>
          </w:tcPr>
          <w:p w14:paraId="5AE55A89" w14:textId="77777777" w:rsidR="00E0639F" w:rsidRDefault="00A5091E">
            <w:pPr>
              <w:pStyle w:val="PC295-2"/>
            </w:pPr>
            <w:r>
              <w:rPr>
                <w:lang w:val="en-GB"/>
              </w:rPr>
              <w:t>Shipping_Method</w:t>
            </w:r>
          </w:p>
        </w:tc>
        <w:tc>
          <w:tcPr>
            <w:tcW w:w="993" w:type="dxa"/>
            <w:tcBorders>
              <w:top w:val="nil"/>
              <w:left w:val="nil"/>
              <w:bottom w:val="single" w:sz="4" w:space="0" w:color="auto"/>
              <w:right w:val="single" w:sz="4" w:space="0" w:color="auto"/>
            </w:tcBorders>
            <w:vAlign w:val="center"/>
          </w:tcPr>
          <w:p w14:paraId="2BCF164F" w14:textId="77777777" w:rsidR="00E0639F" w:rsidRDefault="00A5091E">
            <w:pPr>
              <w:pStyle w:val="PC295-5"/>
              <w:spacing w:before="40" w:after="40"/>
              <w:rPr>
                <w:rFonts w:eastAsia="DengXian"/>
                <w:lang w:eastAsia="zh-CN"/>
              </w:rPr>
            </w:pPr>
            <w:r>
              <w:t>String</w:t>
            </w:r>
          </w:p>
        </w:tc>
        <w:tc>
          <w:tcPr>
            <w:tcW w:w="1246" w:type="dxa"/>
            <w:tcBorders>
              <w:top w:val="nil"/>
              <w:left w:val="nil"/>
              <w:bottom w:val="single" w:sz="4" w:space="0" w:color="auto"/>
              <w:right w:val="single" w:sz="4" w:space="0" w:color="auto"/>
            </w:tcBorders>
            <w:vAlign w:val="center"/>
          </w:tcPr>
          <w:p w14:paraId="429794B0" w14:textId="77777777" w:rsidR="00E0639F" w:rsidRDefault="00A5091E">
            <w:pPr>
              <w:pStyle w:val="PC295-5"/>
              <w:spacing w:before="40" w:after="40"/>
              <w:rPr>
                <w:rFonts w:eastAsia="DengXian"/>
                <w:lang w:eastAsia="zh-CN"/>
              </w:rPr>
            </w:pPr>
            <w:r>
              <w:t>%60s</w:t>
            </w:r>
          </w:p>
        </w:tc>
        <w:tc>
          <w:tcPr>
            <w:tcW w:w="3844" w:type="dxa"/>
            <w:tcBorders>
              <w:top w:val="nil"/>
              <w:left w:val="nil"/>
              <w:bottom w:val="single" w:sz="4" w:space="0" w:color="auto"/>
              <w:right w:val="single" w:sz="4" w:space="0" w:color="auto"/>
            </w:tcBorders>
            <w:vAlign w:val="center"/>
          </w:tcPr>
          <w:p w14:paraId="4C30026C" w14:textId="77777777" w:rsidR="00E0639F" w:rsidRDefault="00A5091E">
            <w:pPr>
              <w:pStyle w:val="PC295-description"/>
              <w:rPr>
                <w:lang w:eastAsia="zh-CN"/>
              </w:rPr>
            </w:pPr>
            <w:r>
              <w:rPr>
                <w:lang w:eastAsia="zh-CN"/>
              </w:rPr>
              <w:t xml:space="preserve">The transportation used for shipping (e.g. </w:t>
            </w:r>
            <w:r>
              <w:t>air, train, truck, hand delivered</w:t>
            </w:r>
            <w:r>
              <w:rPr>
                <w:lang w:eastAsia="zh-CN"/>
              </w:rPr>
              <w:t>).</w:t>
            </w:r>
          </w:p>
        </w:tc>
        <w:tc>
          <w:tcPr>
            <w:tcW w:w="777" w:type="dxa"/>
            <w:tcBorders>
              <w:top w:val="nil"/>
              <w:left w:val="nil"/>
              <w:bottom w:val="single" w:sz="4" w:space="0" w:color="auto"/>
              <w:right w:val="single" w:sz="4" w:space="0" w:color="auto"/>
            </w:tcBorders>
            <w:vAlign w:val="center"/>
          </w:tcPr>
          <w:p w14:paraId="68D9C4F2" w14:textId="77777777" w:rsidR="00E0639F" w:rsidRDefault="00A5091E">
            <w:pPr>
              <w:pStyle w:val="PC295-5"/>
              <w:spacing w:before="40" w:after="40"/>
              <w:rPr>
                <w:rFonts w:eastAsia="DengXian"/>
                <w:lang w:eastAsia="zh-CN"/>
              </w:rPr>
            </w:pPr>
            <w:r>
              <w:rPr>
                <w:lang w:eastAsia="zh-CN"/>
              </w:rPr>
              <w:t>2</w:t>
            </w:r>
          </w:p>
        </w:tc>
      </w:tr>
      <w:tr w:rsidR="00E0639F" w14:paraId="59B4E8C0" w14:textId="77777777" w:rsidTr="00433F7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CE11510" w14:textId="77777777" w:rsidR="00E0639F" w:rsidRDefault="00A5091E">
            <w:pPr>
              <w:pStyle w:val="PC295-3"/>
              <w:spacing w:before="40" w:after="40"/>
              <w:rPr>
                <w:lang w:eastAsia="zh-CN"/>
              </w:rPr>
            </w:pPr>
            <w:r>
              <w:t>11</w:t>
            </w:r>
          </w:p>
        </w:tc>
        <w:tc>
          <w:tcPr>
            <w:tcW w:w="2212" w:type="dxa"/>
            <w:tcBorders>
              <w:top w:val="nil"/>
              <w:left w:val="nil"/>
              <w:bottom w:val="single" w:sz="4" w:space="0" w:color="auto"/>
              <w:right w:val="single" w:sz="4" w:space="0" w:color="auto"/>
            </w:tcBorders>
            <w:vAlign w:val="center"/>
          </w:tcPr>
          <w:p w14:paraId="01F1B80B" w14:textId="77777777" w:rsidR="00E0639F" w:rsidRDefault="00A5091E">
            <w:pPr>
              <w:pStyle w:val="PC295-2"/>
            </w:pPr>
            <w:r>
              <w:rPr>
                <w:lang w:val="en-GB"/>
              </w:rPr>
              <w:t>Shipper</w:t>
            </w:r>
          </w:p>
        </w:tc>
        <w:tc>
          <w:tcPr>
            <w:tcW w:w="993" w:type="dxa"/>
            <w:tcBorders>
              <w:top w:val="nil"/>
              <w:left w:val="nil"/>
              <w:bottom w:val="single" w:sz="4" w:space="0" w:color="auto"/>
              <w:right w:val="single" w:sz="4" w:space="0" w:color="auto"/>
            </w:tcBorders>
            <w:vAlign w:val="center"/>
          </w:tcPr>
          <w:p w14:paraId="312E3E70" w14:textId="77777777" w:rsidR="00E0639F" w:rsidRDefault="00A5091E">
            <w:pPr>
              <w:pStyle w:val="PC295-5"/>
              <w:spacing w:before="40" w:after="40"/>
              <w:rPr>
                <w:rFonts w:eastAsia="DengXian"/>
                <w:lang w:eastAsia="zh-CN"/>
              </w:rPr>
            </w:pPr>
            <w:r>
              <w:t>String</w:t>
            </w:r>
          </w:p>
        </w:tc>
        <w:tc>
          <w:tcPr>
            <w:tcW w:w="1246" w:type="dxa"/>
            <w:tcBorders>
              <w:top w:val="nil"/>
              <w:left w:val="nil"/>
              <w:bottom w:val="single" w:sz="4" w:space="0" w:color="auto"/>
              <w:right w:val="single" w:sz="4" w:space="0" w:color="auto"/>
            </w:tcBorders>
            <w:vAlign w:val="center"/>
          </w:tcPr>
          <w:p w14:paraId="561E0A42" w14:textId="77777777" w:rsidR="00E0639F" w:rsidRDefault="00A5091E">
            <w:pPr>
              <w:pStyle w:val="PC295-5"/>
              <w:spacing w:before="40" w:after="40"/>
              <w:rPr>
                <w:rFonts w:eastAsia="DengXian"/>
                <w:lang w:eastAsia="zh-CN"/>
              </w:rPr>
            </w:pPr>
            <w:r>
              <w:t>%25s</w:t>
            </w:r>
          </w:p>
        </w:tc>
        <w:tc>
          <w:tcPr>
            <w:tcW w:w="3844" w:type="dxa"/>
            <w:tcBorders>
              <w:top w:val="nil"/>
              <w:left w:val="nil"/>
              <w:bottom w:val="single" w:sz="4" w:space="0" w:color="auto"/>
              <w:right w:val="single" w:sz="4" w:space="0" w:color="auto"/>
            </w:tcBorders>
            <w:vAlign w:val="center"/>
          </w:tcPr>
          <w:p w14:paraId="597C5FF7" w14:textId="00CB1B66" w:rsidR="00E0639F" w:rsidRDefault="00A5091E">
            <w:pPr>
              <w:pStyle w:val="PC295-description"/>
              <w:rPr>
                <w:lang w:eastAsia="zh-CN"/>
              </w:rPr>
            </w:pPr>
            <w:r>
              <w:rPr>
                <w:lang w:eastAsia="zh-CN"/>
              </w:rPr>
              <w:t xml:space="preserve">The organisation or individual is responsible for shipping the goods (e.g. </w:t>
            </w:r>
            <w:r>
              <w:t>UPS, Federal Express</w:t>
            </w:r>
            <w:r>
              <w:rPr>
                <w:lang w:eastAsia="zh-CN"/>
              </w:rPr>
              <w:t>).</w:t>
            </w:r>
          </w:p>
        </w:tc>
        <w:tc>
          <w:tcPr>
            <w:tcW w:w="777" w:type="dxa"/>
            <w:tcBorders>
              <w:top w:val="nil"/>
              <w:left w:val="nil"/>
              <w:bottom w:val="single" w:sz="4" w:space="0" w:color="auto"/>
              <w:right w:val="single" w:sz="4" w:space="0" w:color="auto"/>
            </w:tcBorders>
            <w:vAlign w:val="center"/>
          </w:tcPr>
          <w:p w14:paraId="137A6658" w14:textId="77777777" w:rsidR="00E0639F" w:rsidRDefault="00A5091E">
            <w:pPr>
              <w:pStyle w:val="PC295-5"/>
              <w:spacing w:before="40" w:after="40"/>
              <w:rPr>
                <w:rFonts w:eastAsia="DengXian"/>
                <w:lang w:eastAsia="zh-CN"/>
              </w:rPr>
            </w:pPr>
            <w:r>
              <w:rPr>
                <w:lang w:eastAsia="zh-CN"/>
              </w:rPr>
              <w:t>2</w:t>
            </w:r>
          </w:p>
        </w:tc>
      </w:tr>
      <w:bookmarkEnd w:id="543"/>
      <w:tr w:rsidR="00E0639F" w14:paraId="042FCEAE" w14:textId="77777777" w:rsidTr="00433F7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C520317" w14:textId="77777777" w:rsidR="00E0639F" w:rsidRDefault="00A5091E">
            <w:pPr>
              <w:pStyle w:val="PC295-3"/>
              <w:spacing w:before="40" w:after="40"/>
              <w:rPr>
                <w:lang w:eastAsia="zh-CN"/>
              </w:rPr>
            </w:pPr>
            <w:r>
              <w:t>12</w:t>
            </w:r>
          </w:p>
        </w:tc>
        <w:tc>
          <w:tcPr>
            <w:tcW w:w="2212" w:type="dxa"/>
            <w:tcBorders>
              <w:top w:val="nil"/>
              <w:left w:val="nil"/>
              <w:bottom w:val="single" w:sz="4" w:space="0" w:color="auto"/>
              <w:right w:val="single" w:sz="4" w:space="0" w:color="auto"/>
            </w:tcBorders>
            <w:vAlign w:val="center"/>
          </w:tcPr>
          <w:p w14:paraId="414D4E11" w14:textId="77777777" w:rsidR="00E0639F" w:rsidRDefault="00A5091E">
            <w:pPr>
              <w:pStyle w:val="PC295-2"/>
            </w:pPr>
            <w:r>
              <w:t>Adjustment_Indicator</w:t>
            </w:r>
          </w:p>
        </w:tc>
        <w:tc>
          <w:tcPr>
            <w:tcW w:w="993" w:type="dxa"/>
            <w:tcBorders>
              <w:top w:val="nil"/>
              <w:left w:val="nil"/>
              <w:bottom w:val="single" w:sz="4" w:space="0" w:color="auto"/>
              <w:right w:val="single" w:sz="4" w:space="0" w:color="auto"/>
            </w:tcBorders>
            <w:vAlign w:val="center"/>
          </w:tcPr>
          <w:p w14:paraId="4DB8AB4E" w14:textId="77777777" w:rsidR="00E0639F" w:rsidRDefault="00A5091E">
            <w:pPr>
              <w:pStyle w:val="PC295-3"/>
              <w:spacing w:before="40" w:after="40"/>
              <w:rPr>
                <w:rFonts w:eastAsia="DengXian"/>
                <w:lang w:eastAsia="zh-CN"/>
              </w:rPr>
            </w:pPr>
            <w:r>
              <w:rPr>
                <w:rFonts w:eastAsia="DengXian"/>
                <w:lang w:eastAsia="zh-CN"/>
              </w:rPr>
              <w:t>String</w:t>
            </w:r>
          </w:p>
        </w:tc>
        <w:tc>
          <w:tcPr>
            <w:tcW w:w="1246" w:type="dxa"/>
            <w:tcBorders>
              <w:top w:val="nil"/>
              <w:left w:val="nil"/>
              <w:bottom w:val="single" w:sz="4" w:space="0" w:color="auto"/>
              <w:right w:val="single" w:sz="4" w:space="0" w:color="auto"/>
            </w:tcBorders>
            <w:vAlign w:val="center"/>
          </w:tcPr>
          <w:p w14:paraId="4090B3F7" w14:textId="2F5DBC3F" w:rsidR="00E0639F" w:rsidRDefault="00A5091E">
            <w:pPr>
              <w:pStyle w:val="PC295-3"/>
              <w:spacing w:before="40" w:after="40"/>
              <w:rPr>
                <w:rFonts w:eastAsia="DengXian"/>
                <w:lang w:eastAsia="zh-CN"/>
              </w:rPr>
            </w:pPr>
            <w:r>
              <w:rPr>
                <w:rFonts w:eastAsia="DengXian"/>
                <w:lang w:eastAsia="zh-CN"/>
              </w:rPr>
              <w:t>%1c</w:t>
            </w:r>
          </w:p>
        </w:tc>
        <w:tc>
          <w:tcPr>
            <w:tcW w:w="3844" w:type="dxa"/>
            <w:tcBorders>
              <w:top w:val="nil"/>
              <w:left w:val="nil"/>
              <w:bottom w:val="single" w:sz="4" w:space="0" w:color="auto"/>
              <w:right w:val="single" w:sz="4" w:space="0" w:color="auto"/>
            </w:tcBorders>
            <w:vAlign w:val="center"/>
          </w:tcPr>
          <w:p w14:paraId="0A54E266" w14:textId="77777777" w:rsidR="00E0639F" w:rsidRDefault="00A5091E">
            <w:pPr>
              <w:pStyle w:val="PC295-description"/>
              <w:rPr>
                <w:lang w:eastAsia="zh-CN"/>
              </w:rPr>
            </w:pPr>
            <w:r>
              <w:rPr>
                <w:lang w:eastAsia="zh-CN"/>
              </w:rPr>
              <w:t>If the transaction is the original receipt transaction, then 0; if the transaction is a receipt adjustment, then 1.</w:t>
            </w:r>
          </w:p>
        </w:tc>
        <w:tc>
          <w:tcPr>
            <w:tcW w:w="777" w:type="dxa"/>
            <w:tcBorders>
              <w:top w:val="nil"/>
              <w:left w:val="nil"/>
              <w:bottom w:val="single" w:sz="4" w:space="0" w:color="auto"/>
              <w:right w:val="single" w:sz="4" w:space="0" w:color="auto"/>
            </w:tcBorders>
            <w:vAlign w:val="center"/>
          </w:tcPr>
          <w:p w14:paraId="757E2A75" w14:textId="77777777" w:rsidR="00E0639F" w:rsidRDefault="00A5091E">
            <w:pPr>
              <w:pStyle w:val="PC295-3"/>
              <w:spacing w:before="40" w:after="40"/>
              <w:rPr>
                <w:rFonts w:eastAsia="DengXian"/>
                <w:lang w:eastAsia="zh-CN"/>
              </w:rPr>
            </w:pPr>
            <w:r>
              <w:rPr>
                <w:rFonts w:eastAsia="DengXian"/>
                <w:lang w:eastAsia="zh-CN"/>
              </w:rPr>
              <w:t>2</w:t>
            </w:r>
          </w:p>
        </w:tc>
      </w:tr>
      <w:tr w:rsidR="00E0639F" w14:paraId="7FDFDC80" w14:textId="77777777" w:rsidTr="00433F7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918AC92" w14:textId="77777777" w:rsidR="00E0639F" w:rsidRDefault="00A5091E">
            <w:pPr>
              <w:pStyle w:val="PC295-3"/>
              <w:spacing w:before="40" w:after="40"/>
              <w:rPr>
                <w:lang w:eastAsia="zh-CN"/>
              </w:rPr>
            </w:pPr>
            <w:r>
              <w:t>13</w:t>
            </w:r>
          </w:p>
        </w:tc>
        <w:tc>
          <w:tcPr>
            <w:tcW w:w="2212" w:type="dxa"/>
            <w:tcBorders>
              <w:top w:val="nil"/>
              <w:left w:val="nil"/>
              <w:bottom w:val="single" w:sz="4" w:space="0" w:color="auto"/>
              <w:right w:val="single" w:sz="4" w:space="0" w:color="auto"/>
            </w:tcBorders>
            <w:vAlign w:val="center"/>
          </w:tcPr>
          <w:p w14:paraId="02A14232" w14:textId="77777777" w:rsidR="00E0639F" w:rsidRDefault="00A5091E">
            <w:pPr>
              <w:pStyle w:val="PC295-2"/>
            </w:pPr>
            <w:r>
              <w:t>Adjustment_Description</w:t>
            </w:r>
          </w:p>
        </w:tc>
        <w:tc>
          <w:tcPr>
            <w:tcW w:w="993" w:type="dxa"/>
            <w:tcBorders>
              <w:top w:val="nil"/>
              <w:left w:val="nil"/>
              <w:bottom w:val="single" w:sz="4" w:space="0" w:color="auto"/>
              <w:right w:val="single" w:sz="4" w:space="0" w:color="auto"/>
            </w:tcBorders>
            <w:vAlign w:val="center"/>
          </w:tcPr>
          <w:p w14:paraId="7F7533E1" w14:textId="77777777" w:rsidR="00E0639F" w:rsidRDefault="00A5091E">
            <w:pPr>
              <w:pStyle w:val="PC295-3"/>
              <w:spacing w:before="40" w:after="40"/>
              <w:rPr>
                <w:rFonts w:eastAsia="DengXian"/>
                <w:lang w:eastAsia="zh-CN"/>
              </w:rPr>
            </w:pPr>
            <w:r>
              <w:rPr>
                <w:rFonts w:eastAsia="DengXian"/>
                <w:lang w:eastAsia="zh-CN"/>
              </w:rPr>
              <w:t>String</w:t>
            </w:r>
          </w:p>
        </w:tc>
        <w:tc>
          <w:tcPr>
            <w:tcW w:w="1246" w:type="dxa"/>
            <w:tcBorders>
              <w:top w:val="nil"/>
              <w:left w:val="nil"/>
              <w:bottom w:val="single" w:sz="4" w:space="0" w:color="auto"/>
              <w:right w:val="single" w:sz="4" w:space="0" w:color="auto"/>
            </w:tcBorders>
            <w:vAlign w:val="center"/>
          </w:tcPr>
          <w:p w14:paraId="4E543607" w14:textId="77777777" w:rsidR="00E0639F" w:rsidRDefault="00A5091E">
            <w:pPr>
              <w:pStyle w:val="PC295-3"/>
              <w:spacing w:before="40" w:after="40"/>
              <w:rPr>
                <w:rFonts w:eastAsia="DengXian"/>
                <w:lang w:eastAsia="zh-CN"/>
              </w:rPr>
            </w:pPr>
            <w:r>
              <w:rPr>
                <w:rFonts w:eastAsia="DengXian"/>
                <w:lang w:eastAsia="zh-CN"/>
              </w:rPr>
              <w:t>%1000s</w:t>
            </w:r>
          </w:p>
        </w:tc>
        <w:tc>
          <w:tcPr>
            <w:tcW w:w="3844" w:type="dxa"/>
            <w:tcBorders>
              <w:top w:val="nil"/>
              <w:left w:val="nil"/>
              <w:bottom w:val="single" w:sz="4" w:space="0" w:color="auto"/>
              <w:right w:val="single" w:sz="4" w:space="0" w:color="auto"/>
            </w:tcBorders>
            <w:vAlign w:val="center"/>
          </w:tcPr>
          <w:p w14:paraId="0FA97BB2" w14:textId="77777777" w:rsidR="00E0639F" w:rsidRDefault="00A5091E">
            <w:pPr>
              <w:pStyle w:val="PC295-description"/>
              <w:rPr>
                <w:lang w:eastAsia="zh-CN"/>
              </w:rPr>
            </w:pPr>
            <w:r>
              <w:rPr>
                <w:lang w:eastAsia="zh-CN"/>
              </w:rPr>
              <w:t>If an adjustment was made to a receipt, a description should clarify the reason for the adjustment.</w:t>
            </w:r>
          </w:p>
        </w:tc>
        <w:tc>
          <w:tcPr>
            <w:tcW w:w="777" w:type="dxa"/>
            <w:tcBorders>
              <w:top w:val="nil"/>
              <w:left w:val="nil"/>
              <w:bottom w:val="single" w:sz="4" w:space="0" w:color="auto"/>
              <w:right w:val="single" w:sz="4" w:space="0" w:color="auto"/>
            </w:tcBorders>
            <w:vAlign w:val="center"/>
          </w:tcPr>
          <w:p w14:paraId="73FB0446" w14:textId="77777777" w:rsidR="00E0639F" w:rsidRDefault="00A5091E">
            <w:pPr>
              <w:pStyle w:val="PC295-3"/>
              <w:spacing w:before="40" w:after="40"/>
              <w:rPr>
                <w:rFonts w:eastAsia="DengXian"/>
                <w:lang w:eastAsia="zh-CN"/>
              </w:rPr>
            </w:pPr>
            <w:r>
              <w:rPr>
                <w:rFonts w:eastAsia="DengXian"/>
                <w:lang w:eastAsia="zh-CN"/>
              </w:rPr>
              <w:t>2</w:t>
            </w:r>
          </w:p>
        </w:tc>
      </w:tr>
      <w:tr w:rsidR="00E0639F" w14:paraId="4A1C442F" w14:textId="77777777" w:rsidTr="00433F7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A1B0A11" w14:textId="77777777" w:rsidR="00E0639F" w:rsidRDefault="00A5091E">
            <w:pPr>
              <w:pStyle w:val="PC295-3"/>
              <w:spacing w:before="40" w:after="40"/>
              <w:rPr>
                <w:lang w:eastAsia="zh-CN"/>
              </w:rPr>
            </w:pPr>
            <w:r>
              <w:t>14</w:t>
            </w:r>
          </w:p>
        </w:tc>
        <w:tc>
          <w:tcPr>
            <w:tcW w:w="2212" w:type="dxa"/>
            <w:tcBorders>
              <w:top w:val="nil"/>
              <w:left w:val="nil"/>
              <w:bottom w:val="single" w:sz="4" w:space="0" w:color="auto"/>
              <w:right w:val="single" w:sz="4" w:space="0" w:color="auto"/>
            </w:tcBorders>
            <w:vAlign w:val="center"/>
          </w:tcPr>
          <w:p w14:paraId="0A5E19DA" w14:textId="77777777" w:rsidR="00E0639F" w:rsidRDefault="00A5091E">
            <w:pPr>
              <w:pStyle w:val="PC295-2"/>
            </w:pPr>
            <w:r>
              <w:t>Supplier_Account_ID</w:t>
            </w:r>
          </w:p>
        </w:tc>
        <w:tc>
          <w:tcPr>
            <w:tcW w:w="993" w:type="dxa"/>
            <w:tcBorders>
              <w:top w:val="nil"/>
              <w:left w:val="nil"/>
              <w:bottom w:val="single" w:sz="4" w:space="0" w:color="auto"/>
              <w:right w:val="single" w:sz="4" w:space="0" w:color="auto"/>
            </w:tcBorders>
            <w:vAlign w:val="center"/>
          </w:tcPr>
          <w:p w14:paraId="57127458" w14:textId="77777777" w:rsidR="00E0639F" w:rsidRDefault="00A5091E">
            <w:pPr>
              <w:pStyle w:val="PC295-3"/>
              <w:spacing w:before="40" w:after="40"/>
              <w:rPr>
                <w:rFonts w:eastAsia="DengXian"/>
                <w:lang w:eastAsia="zh-CN"/>
              </w:rPr>
            </w:pPr>
            <w:r>
              <w:rPr>
                <w:rFonts w:eastAsia="DengXian"/>
                <w:lang w:eastAsia="zh-CN"/>
              </w:rPr>
              <w:t>String</w:t>
            </w:r>
          </w:p>
        </w:tc>
        <w:tc>
          <w:tcPr>
            <w:tcW w:w="1246" w:type="dxa"/>
            <w:tcBorders>
              <w:top w:val="nil"/>
              <w:left w:val="nil"/>
              <w:bottom w:val="single" w:sz="4" w:space="0" w:color="auto"/>
              <w:right w:val="single" w:sz="4" w:space="0" w:color="auto"/>
            </w:tcBorders>
            <w:vAlign w:val="center"/>
          </w:tcPr>
          <w:p w14:paraId="7A063DFD" w14:textId="77777777" w:rsidR="00E0639F" w:rsidRDefault="00A5091E">
            <w:pPr>
              <w:pStyle w:val="PC295-3"/>
              <w:spacing w:before="40" w:after="40"/>
              <w:rPr>
                <w:rFonts w:eastAsia="DengXian"/>
                <w:lang w:eastAsia="zh-CN"/>
              </w:rPr>
            </w:pPr>
            <w:r>
              <w:rPr>
                <w:rFonts w:eastAsia="DengXian"/>
                <w:lang w:eastAsia="zh-CN"/>
              </w:rPr>
              <w:t>%100s</w:t>
            </w:r>
          </w:p>
        </w:tc>
        <w:tc>
          <w:tcPr>
            <w:tcW w:w="3844" w:type="dxa"/>
            <w:tcBorders>
              <w:top w:val="nil"/>
              <w:left w:val="nil"/>
              <w:bottom w:val="single" w:sz="4" w:space="0" w:color="auto"/>
              <w:right w:val="single" w:sz="4" w:space="0" w:color="auto"/>
            </w:tcBorders>
            <w:vAlign w:val="center"/>
          </w:tcPr>
          <w:p w14:paraId="5C8513EF" w14:textId="77777777" w:rsidR="00E0639F" w:rsidRDefault="00A5091E">
            <w:pPr>
              <w:pStyle w:val="PC295-description"/>
              <w:rPr>
                <w:lang w:eastAsia="zh-CN"/>
              </w:rPr>
            </w:pPr>
            <w:r>
              <w:rPr>
                <w:lang w:eastAsia="zh-CN"/>
              </w:rPr>
              <w:t xml:space="preserve">The unique identifier for the supplier to whom payment is due or from whom unused credits have been applied. Typically auto-generated by the system. Shall match the Supplier_Account_ID in the BAS_Supplier table. </w:t>
            </w:r>
          </w:p>
        </w:tc>
        <w:tc>
          <w:tcPr>
            <w:tcW w:w="777" w:type="dxa"/>
            <w:tcBorders>
              <w:top w:val="nil"/>
              <w:left w:val="nil"/>
              <w:bottom w:val="single" w:sz="4" w:space="0" w:color="auto"/>
              <w:right w:val="single" w:sz="4" w:space="0" w:color="auto"/>
            </w:tcBorders>
            <w:vAlign w:val="center"/>
          </w:tcPr>
          <w:p w14:paraId="785AAFEE" w14:textId="77777777" w:rsidR="00E0639F" w:rsidRDefault="00A5091E">
            <w:pPr>
              <w:pStyle w:val="PC295-3"/>
              <w:spacing w:before="40" w:after="40"/>
              <w:rPr>
                <w:rFonts w:eastAsia="DengXian"/>
                <w:lang w:eastAsia="zh-CN"/>
              </w:rPr>
            </w:pPr>
            <w:r>
              <w:rPr>
                <w:rFonts w:eastAsia="DengXian"/>
                <w:lang w:eastAsia="zh-CN"/>
              </w:rPr>
              <w:t>1</w:t>
            </w:r>
          </w:p>
        </w:tc>
      </w:tr>
      <w:tr w:rsidR="00E0639F" w14:paraId="2CC5F71F" w14:textId="77777777" w:rsidTr="00433F7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9708954" w14:textId="77777777" w:rsidR="00E0639F" w:rsidRDefault="00A5091E">
            <w:pPr>
              <w:pStyle w:val="PC295-3"/>
              <w:spacing w:before="40" w:after="40"/>
              <w:rPr>
                <w:lang w:eastAsia="zh-CN"/>
              </w:rPr>
            </w:pPr>
            <w:r>
              <w:t>15</w:t>
            </w:r>
          </w:p>
        </w:tc>
        <w:tc>
          <w:tcPr>
            <w:tcW w:w="2212" w:type="dxa"/>
            <w:tcBorders>
              <w:top w:val="nil"/>
              <w:left w:val="nil"/>
              <w:bottom w:val="single" w:sz="4" w:space="0" w:color="auto"/>
              <w:right w:val="single" w:sz="4" w:space="0" w:color="auto"/>
            </w:tcBorders>
            <w:vAlign w:val="center"/>
          </w:tcPr>
          <w:p w14:paraId="2D513595" w14:textId="77777777" w:rsidR="00E0639F" w:rsidRDefault="00A5091E">
            <w:pPr>
              <w:pStyle w:val="PC295-2"/>
            </w:pPr>
            <w:r>
              <w:t>Purchase_Order_ID</w:t>
            </w:r>
          </w:p>
        </w:tc>
        <w:tc>
          <w:tcPr>
            <w:tcW w:w="993" w:type="dxa"/>
            <w:tcBorders>
              <w:top w:val="nil"/>
              <w:left w:val="nil"/>
              <w:bottom w:val="single" w:sz="4" w:space="0" w:color="auto"/>
              <w:right w:val="single" w:sz="4" w:space="0" w:color="auto"/>
            </w:tcBorders>
            <w:vAlign w:val="center"/>
          </w:tcPr>
          <w:p w14:paraId="1F815558" w14:textId="77777777" w:rsidR="00E0639F" w:rsidRDefault="00A5091E">
            <w:pPr>
              <w:pStyle w:val="PC295-3"/>
              <w:spacing w:before="40" w:after="40"/>
              <w:rPr>
                <w:rFonts w:eastAsia="DengXian"/>
                <w:lang w:eastAsia="zh-CN"/>
              </w:rPr>
            </w:pPr>
            <w:r>
              <w:rPr>
                <w:rFonts w:eastAsia="DengXian"/>
                <w:lang w:eastAsia="zh-CN"/>
              </w:rPr>
              <w:t>String</w:t>
            </w:r>
          </w:p>
        </w:tc>
        <w:tc>
          <w:tcPr>
            <w:tcW w:w="1246" w:type="dxa"/>
            <w:tcBorders>
              <w:top w:val="nil"/>
              <w:left w:val="nil"/>
              <w:bottom w:val="single" w:sz="4" w:space="0" w:color="auto"/>
              <w:right w:val="single" w:sz="4" w:space="0" w:color="auto"/>
            </w:tcBorders>
            <w:vAlign w:val="center"/>
          </w:tcPr>
          <w:p w14:paraId="3FB3DDFF" w14:textId="77777777" w:rsidR="00E0639F" w:rsidRDefault="00A5091E">
            <w:pPr>
              <w:pStyle w:val="PC295-3"/>
              <w:spacing w:before="40" w:after="40"/>
              <w:rPr>
                <w:rFonts w:eastAsia="DengXian"/>
                <w:lang w:eastAsia="zh-CN"/>
              </w:rPr>
            </w:pPr>
            <w:r>
              <w:rPr>
                <w:rFonts w:eastAsia="DengXian"/>
                <w:lang w:eastAsia="zh-CN"/>
              </w:rPr>
              <w:t>%100s</w:t>
            </w:r>
          </w:p>
        </w:tc>
        <w:tc>
          <w:tcPr>
            <w:tcW w:w="3844" w:type="dxa"/>
            <w:tcBorders>
              <w:top w:val="nil"/>
              <w:left w:val="nil"/>
              <w:bottom w:val="single" w:sz="4" w:space="0" w:color="auto"/>
              <w:right w:val="single" w:sz="4" w:space="0" w:color="auto"/>
            </w:tcBorders>
            <w:vAlign w:val="center"/>
          </w:tcPr>
          <w:p w14:paraId="72584EFC" w14:textId="77777777" w:rsidR="00E0639F" w:rsidRDefault="00A5091E">
            <w:pPr>
              <w:pStyle w:val="PC295-description"/>
              <w:rPr>
                <w:lang w:eastAsia="zh-CN"/>
              </w:rPr>
            </w:pPr>
            <w:r>
              <w:rPr>
                <w:lang w:eastAsia="zh-CN"/>
              </w:rPr>
              <w:t xml:space="preserve">The unique identifier for the purchase order. Typically auto-generated by the system. May be set to NULL if no transaction related purchase order. Otherwise shall match the Purchase_Order_ID used in PUR_Orders table. </w:t>
            </w:r>
          </w:p>
        </w:tc>
        <w:tc>
          <w:tcPr>
            <w:tcW w:w="777" w:type="dxa"/>
            <w:tcBorders>
              <w:top w:val="nil"/>
              <w:left w:val="nil"/>
              <w:bottom w:val="single" w:sz="4" w:space="0" w:color="auto"/>
              <w:right w:val="single" w:sz="4" w:space="0" w:color="auto"/>
            </w:tcBorders>
            <w:vAlign w:val="center"/>
          </w:tcPr>
          <w:p w14:paraId="40DB0119" w14:textId="77777777" w:rsidR="00E0639F" w:rsidRDefault="00A5091E">
            <w:pPr>
              <w:pStyle w:val="PC295-3"/>
              <w:spacing w:before="40" w:after="40"/>
              <w:rPr>
                <w:rFonts w:eastAsia="DengXian"/>
                <w:lang w:eastAsia="zh-CN"/>
              </w:rPr>
            </w:pPr>
            <w:r>
              <w:rPr>
                <w:rFonts w:eastAsia="DengXian"/>
                <w:lang w:eastAsia="zh-CN"/>
              </w:rPr>
              <w:t>1</w:t>
            </w:r>
          </w:p>
        </w:tc>
      </w:tr>
      <w:tr w:rsidR="00E0639F" w14:paraId="100BFC8A" w14:textId="77777777" w:rsidTr="00433F7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1A62E56" w14:textId="77777777" w:rsidR="00E0639F" w:rsidRDefault="00A5091E">
            <w:pPr>
              <w:pStyle w:val="PC295-3"/>
              <w:spacing w:before="40" w:after="40"/>
              <w:rPr>
                <w:lang w:eastAsia="zh-CN"/>
              </w:rPr>
            </w:pPr>
            <w:r>
              <w:t>16</w:t>
            </w:r>
          </w:p>
        </w:tc>
        <w:tc>
          <w:tcPr>
            <w:tcW w:w="2212" w:type="dxa"/>
            <w:tcBorders>
              <w:top w:val="nil"/>
              <w:left w:val="nil"/>
              <w:bottom w:val="single" w:sz="4" w:space="0" w:color="auto"/>
              <w:right w:val="single" w:sz="4" w:space="0" w:color="auto"/>
            </w:tcBorders>
            <w:vAlign w:val="center"/>
          </w:tcPr>
          <w:p w14:paraId="1F4C7D6C" w14:textId="77777777" w:rsidR="00E0639F" w:rsidRDefault="00A5091E">
            <w:pPr>
              <w:pStyle w:val="PC295-2"/>
            </w:pPr>
            <w:r>
              <w:t>Created_User_ID</w:t>
            </w:r>
          </w:p>
        </w:tc>
        <w:tc>
          <w:tcPr>
            <w:tcW w:w="993" w:type="dxa"/>
            <w:tcBorders>
              <w:top w:val="nil"/>
              <w:left w:val="nil"/>
              <w:bottom w:val="single" w:sz="4" w:space="0" w:color="auto"/>
              <w:right w:val="single" w:sz="4" w:space="0" w:color="auto"/>
            </w:tcBorders>
            <w:vAlign w:val="center"/>
          </w:tcPr>
          <w:p w14:paraId="54746C74" w14:textId="77777777" w:rsidR="00E0639F" w:rsidRDefault="00A5091E">
            <w:pPr>
              <w:pStyle w:val="PC295-3"/>
              <w:spacing w:before="40" w:after="40"/>
              <w:rPr>
                <w:rFonts w:eastAsia="DengXian"/>
                <w:lang w:eastAsia="zh-CN"/>
              </w:rPr>
            </w:pPr>
            <w:r>
              <w:rPr>
                <w:rFonts w:eastAsia="DengXian"/>
                <w:lang w:eastAsia="zh-CN"/>
              </w:rPr>
              <w:t>String</w:t>
            </w:r>
          </w:p>
        </w:tc>
        <w:tc>
          <w:tcPr>
            <w:tcW w:w="1246" w:type="dxa"/>
            <w:tcBorders>
              <w:top w:val="nil"/>
              <w:left w:val="nil"/>
              <w:bottom w:val="single" w:sz="4" w:space="0" w:color="auto"/>
              <w:right w:val="single" w:sz="4" w:space="0" w:color="auto"/>
            </w:tcBorders>
            <w:vAlign w:val="center"/>
          </w:tcPr>
          <w:p w14:paraId="11717E47" w14:textId="77777777" w:rsidR="00E0639F" w:rsidRDefault="00A5091E">
            <w:pPr>
              <w:pStyle w:val="PC295-3"/>
              <w:spacing w:before="40" w:after="40"/>
              <w:rPr>
                <w:rFonts w:eastAsia="DengXian"/>
                <w:lang w:eastAsia="zh-CN"/>
              </w:rPr>
            </w:pPr>
            <w:r>
              <w:rPr>
                <w:rFonts w:eastAsia="DengXian"/>
                <w:lang w:eastAsia="zh-CN"/>
              </w:rPr>
              <w:t>%25s</w:t>
            </w:r>
          </w:p>
        </w:tc>
        <w:tc>
          <w:tcPr>
            <w:tcW w:w="3844" w:type="dxa"/>
            <w:tcBorders>
              <w:top w:val="nil"/>
              <w:left w:val="nil"/>
              <w:bottom w:val="single" w:sz="4" w:space="0" w:color="auto"/>
              <w:right w:val="single" w:sz="4" w:space="0" w:color="auto"/>
            </w:tcBorders>
            <w:vAlign w:val="center"/>
          </w:tcPr>
          <w:p w14:paraId="4A061EFE" w14:textId="77777777" w:rsidR="00E0639F" w:rsidRDefault="00A5091E">
            <w:pPr>
              <w:pStyle w:val="PC295-description"/>
              <w:rPr>
                <w:lang w:eastAsia="zh-CN"/>
              </w:rPr>
            </w:pPr>
            <w:r>
              <w:rPr>
                <w:lang w:eastAsia="zh-CN"/>
              </w:rPr>
              <w:t>The unique identifier for the person who set up the shipment receipt. Typically auto-generated by the system. Shall match the User_ID in the BAS_User table.</w:t>
            </w:r>
          </w:p>
        </w:tc>
        <w:tc>
          <w:tcPr>
            <w:tcW w:w="777" w:type="dxa"/>
            <w:tcBorders>
              <w:top w:val="nil"/>
              <w:left w:val="nil"/>
              <w:bottom w:val="single" w:sz="4" w:space="0" w:color="auto"/>
              <w:right w:val="single" w:sz="4" w:space="0" w:color="auto"/>
            </w:tcBorders>
            <w:vAlign w:val="center"/>
          </w:tcPr>
          <w:p w14:paraId="67DFCEC3" w14:textId="77777777" w:rsidR="00E0639F" w:rsidRDefault="00A5091E">
            <w:pPr>
              <w:pStyle w:val="PC295-3"/>
              <w:spacing w:before="40" w:after="40"/>
              <w:rPr>
                <w:rFonts w:eastAsia="DengXian"/>
                <w:lang w:eastAsia="zh-CN"/>
              </w:rPr>
            </w:pPr>
            <w:r>
              <w:rPr>
                <w:rFonts w:eastAsia="DengXian"/>
                <w:lang w:eastAsia="zh-CN"/>
              </w:rPr>
              <w:t>1</w:t>
            </w:r>
          </w:p>
        </w:tc>
      </w:tr>
      <w:tr w:rsidR="00E0639F" w14:paraId="3FF1F64D" w14:textId="77777777" w:rsidTr="00433F7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6E3EA9D" w14:textId="77777777" w:rsidR="00E0639F" w:rsidRDefault="00A5091E">
            <w:pPr>
              <w:pStyle w:val="PC295-3"/>
              <w:spacing w:before="40" w:after="40"/>
              <w:rPr>
                <w:lang w:eastAsia="zh-CN"/>
              </w:rPr>
            </w:pPr>
            <w:r>
              <w:t>17</w:t>
            </w:r>
          </w:p>
        </w:tc>
        <w:tc>
          <w:tcPr>
            <w:tcW w:w="2212" w:type="dxa"/>
            <w:tcBorders>
              <w:top w:val="nil"/>
              <w:left w:val="nil"/>
              <w:bottom w:val="single" w:sz="4" w:space="0" w:color="auto"/>
              <w:right w:val="single" w:sz="4" w:space="0" w:color="auto"/>
            </w:tcBorders>
            <w:vAlign w:val="center"/>
          </w:tcPr>
          <w:p w14:paraId="60AC5084" w14:textId="77777777" w:rsidR="00E0639F" w:rsidRDefault="00A5091E">
            <w:pPr>
              <w:pStyle w:val="PC295-2"/>
            </w:pPr>
            <w:r>
              <w:t>Created_Date</w:t>
            </w:r>
          </w:p>
        </w:tc>
        <w:tc>
          <w:tcPr>
            <w:tcW w:w="993" w:type="dxa"/>
            <w:tcBorders>
              <w:top w:val="nil"/>
              <w:left w:val="nil"/>
              <w:bottom w:val="single" w:sz="4" w:space="0" w:color="auto"/>
              <w:right w:val="single" w:sz="4" w:space="0" w:color="auto"/>
            </w:tcBorders>
            <w:vAlign w:val="center"/>
          </w:tcPr>
          <w:p w14:paraId="4D99BCBB" w14:textId="77777777" w:rsidR="00E0639F" w:rsidRDefault="00A5091E">
            <w:pPr>
              <w:pStyle w:val="PC295-3"/>
              <w:spacing w:before="40" w:after="40"/>
              <w:rPr>
                <w:rFonts w:eastAsia="DengXian"/>
                <w:lang w:eastAsia="zh-CN"/>
              </w:rPr>
            </w:pPr>
            <w:r>
              <w:rPr>
                <w:rFonts w:eastAsia="DengXian"/>
                <w:lang w:eastAsia="zh-CN"/>
              </w:rPr>
              <w:t>Date</w:t>
            </w:r>
          </w:p>
        </w:tc>
        <w:tc>
          <w:tcPr>
            <w:tcW w:w="1246" w:type="dxa"/>
            <w:tcBorders>
              <w:top w:val="nil"/>
              <w:left w:val="nil"/>
              <w:bottom w:val="single" w:sz="4" w:space="0" w:color="auto"/>
              <w:right w:val="single" w:sz="4" w:space="0" w:color="auto"/>
            </w:tcBorders>
            <w:vAlign w:val="center"/>
          </w:tcPr>
          <w:p w14:paraId="1DEA378A" w14:textId="77777777" w:rsidR="00E0639F" w:rsidRDefault="00A5091E">
            <w:pPr>
              <w:pStyle w:val="PC295-3"/>
              <w:spacing w:before="40" w:after="40"/>
              <w:rPr>
                <w:rFonts w:eastAsia="DengXian"/>
                <w:lang w:eastAsia="zh-CN"/>
              </w:rPr>
            </w:pPr>
            <w:r>
              <w:rPr>
                <w:rFonts w:eastAsia="DengXian"/>
                <w:lang w:eastAsia="zh-CN"/>
              </w:rPr>
              <w:t>%10c</w:t>
            </w:r>
          </w:p>
        </w:tc>
        <w:tc>
          <w:tcPr>
            <w:tcW w:w="3844" w:type="dxa"/>
            <w:tcBorders>
              <w:top w:val="nil"/>
              <w:left w:val="nil"/>
              <w:bottom w:val="single" w:sz="4" w:space="0" w:color="auto"/>
              <w:right w:val="single" w:sz="4" w:space="0" w:color="auto"/>
            </w:tcBorders>
            <w:vAlign w:val="center"/>
          </w:tcPr>
          <w:p w14:paraId="3D61684C" w14:textId="77777777" w:rsidR="00E0639F" w:rsidRPr="00272CBD" w:rsidRDefault="00A5091E" w:rsidP="00272CBD">
            <w:pPr>
              <w:pStyle w:val="PC295-description"/>
              <w:rPr>
                <w:lang w:val="en-GB" w:eastAsia="zh-CN"/>
              </w:rPr>
            </w:pPr>
            <w:r>
              <w:rPr>
                <w:lang w:eastAsia="zh-CN"/>
              </w:rPr>
              <w:t xml:space="preserve">The date shipment receipt was created into the date in the system. This should be a system generated date (rather than user-created date). </w:t>
            </w:r>
          </w:p>
        </w:tc>
        <w:tc>
          <w:tcPr>
            <w:tcW w:w="777" w:type="dxa"/>
            <w:tcBorders>
              <w:top w:val="nil"/>
              <w:left w:val="nil"/>
              <w:bottom w:val="single" w:sz="4" w:space="0" w:color="auto"/>
              <w:right w:val="single" w:sz="4" w:space="0" w:color="auto"/>
            </w:tcBorders>
            <w:vAlign w:val="center"/>
          </w:tcPr>
          <w:p w14:paraId="5CEB0A2B" w14:textId="77777777" w:rsidR="00E0639F" w:rsidRDefault="00A5091E">
            <w:pPr>
              <w:pStyle w:val="PC295-3"/>
              <w:spacing w:before="40" w:after="40"/>
              <w:rPr>
                <w:rFonts w:eastAsia="DengXian"/>
                <w:lang w:eastAsia="zh-CN"/>
              </w:rPr>
            </w:pPr>
            <w:r>
              <w:rPr>
                <w:rFonts w:eastAsia="DengXian"/>
                <w:lang w:eastAsia="zh-CN"/>
              </w:rPr>
              <w:t>2</w:t>
            </w:r>
          </w:p>
        </w:tc>
      </w:tr>
      <w:tr w:rsidR="00E0639F" w14:paraId="01E2677F" w14:textId="77777777" w:rsidTr="00433F7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082CA47" w14:textId="77777777" w:rsidR="00E0639F" w:rsidRDefault="00A5091E">
            <w:pPr>
              <w:pStyle w:val="PC295-3"/>
              <w:spacing w:before="40" w:after="40"/>
              <w:rPr>
                <w:lang w:eastAsia="zh-CN"/>
              </w:rPr>
            </w:pPr>
            <w:r>
              <w:t>18</w:t>
            </w:r>
          </w:p>
        </w:tc>
        <w:tc>
          <w:tcPr>
            <w:tcW w:w="2212" w:type="dxa"/>
            <w:tcBorders>
              <w:top w:val="nil"/>
              <w:left w:val="nil"/>
              <w:bottom w:val="single" w:sz="4" w:space="0" w:color="auto"/>
              <w:right w:val="single" w:sz="4" w:space="0" w:color="auto"/>
            </w:tcBorders>
            <w:vAlign w:val="center"/>
          </w:tcPr>
          <w:p w14:paraId="7496EB9E" w14:textId="77777777" w:rsidR="00E0639F" w:rsidRDefault="00A5091E">
            <w:pPr>
              <w:pStyle w:val="PC295-2"/>
            </w:pPr>
            <w:bookmarkStart w:id="546" w:name="OLE_LINK173"/>
            <w:r>
              <w:t>Created_Time</w:t>
            </w:r>
            <w:bookmarkEnd w:id="546"/>
          </w:p>
        </w:tc>
        <w:tc>
          <w:tcPr>
            <w:tcW w:w="993" w:type="dxa"/>
            <w:tcBorders>
              <w:top w:val="nil"/>
              <w:left w:val="nil"/>
              <w:bottom w:val="single" w:sz="4" w:space="0" w:color="auto"/>
              <w:right w:val="single" w:sz="4" w:space="0" w:color="auto"/>
            </w:tcBorders>
            <w:vAlign w:val="center"/>
          </w:tcPr>
          <w:p w14:paraId="5CDA06D4" w14:textId="77777777" w:rsidR="00E0639F" w:rsidRDefault="00A5091E">
            <w:pPr>
              <w:pStyle w:val="PC295-3"/>
              <w:spacing w:before="40" w:after="40"/>
              <w:rPr>
                <w:rFonts w:eastAsia="DengXian"/>
                <w:lang w:eastAsia="zh-CN"/>
              </w:rPr>
            </w:pPr>
            <w:r>
              <w:rPr>
                <w:rFonts w:eastAsia="DengXian"/>
                <w:lang w:eastAsia="zh-CN"/>
              </w:rPr>
              <w:t>Time</w:t>
            </w:r>
          </w:p>
        </w:tc>
        <w:tc>
          <w:tcPr>
            <w:tcW w:w="1246" w:type="dxa"/>
            <w:tcBorders>
              <w:top w:val="nil"/>
              <w:left w:val="nil"/>
              <w:bottom w:val="single" w:sz="4" w:space="0" w:color="auto"/>
              <w:right w:val="single" w:sz="4" w:space="0" w:color="auto"/>
            </w:tcBorders>
            <w:vAlign w:val="center"/>
          </w:tcPr>
          <w:p w14:paraId="3344EBBA" w14:textId="77777777" w:rsidR="00E0639F" w:rsidRDefault="00A5091E">
            <w:pPr>
              <w:pStyle w:val="PC295-3"/>
              <w:spacing w:before="40" w:after="40"/>
              <w:rPr>
                <w:rFonts w:eastAsia="DengXian"/>
                <w:lang w:eastAsia="zh-CN"/>
              </w:rPr>
            </w:pPr>
            <w:r>
              <w:rPr>
                <w:rFonts w:eastAsia="DengXian"/>
                <w:lang w:eastAsia="zh-CN"/>
              </w:rPr>
              <w:t>%8c</w:t>
            </w:r>
          </w:p>
        </w:tc>
        <w:tc>
          <w:tcPr>
            <w:tcW w:w="3844" w:type="dxa"/>
            <w:tcBorders>
              <w:top w:val="nil"/>
              <w:left w:val="nil"/>
              <w:bottom w:val="single" w:sz="4" w:space="0" w:color="auto"/>
              <w:right w:val="single" w:sz="4" w:space="0" w:color="auto"/>
            </w:tcBorders>
            <w:vAlign w:val="center"/>
          </w:tcPr>
          <w:p w14:paraId="761409F2" w14:textId="42E8D9ED" w:rsidR="00E0639F" w:rsidRDefault="00A5091E">
            <w:pPr>
              <w:pStyle w:val="PC295-description"/>
              <w:rPr>
                <w:lang w:eastAsia="zh-CN"/>
              </w:rPr>
            </w:pPr>
            <w:r>
              <w:rPr>
                <w:lang w:eastAsia="zh-CN"/>
              </w:rPr>
              <w:t>The time the shipment receipt was created in the system.</w:t>
            </w:r>
          </w:p>
        </w:tc>
        <w:tc>
          <w:tcPr>
            <w:tcW w:w="777" w:type="dxa"/>
            <w:tcBorders>
              <w:top w:val="nil"/>
              <w:left w:val="nil"/>
              <w:bottom w:val="single" w:sz="4" w:space="0" w:color="auto"/>
              <w:right w:val="single" w:sz="4" w:space="0" w:color="auto"/>
            </w:tcBorders>
            <w:vAlign w:val="center"/>
          </w:tcPr>
          <w:p w14:paraId="79CE7EC6" w14:textId="77777777" w:rsidR="00E0639F" w:rsidRDefault="00A5091E">
            <w:pPr>
              <w:pStyle w:val="PC295-3"/>
              <w:spacing w:before="40" w:after="40"/>
              <w:rPr>
                <w:rFonts w:eastAsia="DengXian"/>
                <w:lang w:eastAsia="zh-CN"/>
              </w:rPr>
            </w:pPr>
            <w:r>
              <w:rPr>
                <w:rFonts w:eastAsia="DengXian"/>
                <w:lang w:eastAsia="zh-CN"/>
              </w:rPr>
              <w:t>2</w:t>
            </w:r>
          </w:p>
        </w:tc>
      </w:tr>
      <w:tr w:rsidR="00E0639F" w14:paraId="3101238D" w14:textId="77777777" w:rsidTr="00433F7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5A92676" w14:textId="77777777" w:rsidR="00E0639F" w:rsidRDefault="00A5091E">
            <w:pPr>
              <w:pStyle w:val="PC295-3"/>
              <w:spacing w:before="40" w:after="40"/>
              <w:rPr>
                <w:lang w:eastAsia="zh-CN"/>
              </w:rPr>
            </w:pPr>
            <w:r>
              <w:t>19</w:t>
            </w:r>
          </w:p>
        </w:tc>
        <w:tc>
          <w:tcPr>
            <w:tcW w:w="2212" w:type="dxa"/>
            <w:tcBorders>
              <w:top w:val="nil"/>
              <w:left w:val="nil"/>
              <w:bottom w:val="single" w:sz="4" w:space="0" w:color="auto"/>
              <w:right w:val="single" w:sz="4" w:space="0" w:color="auto"/>
            </w:tcBorders>
            <w:vAlign w:val="center"/>
          </w:tcPr>
          <w:p w14:paraId="253566F8" w14:textId="77777777" w:rsidR="00E0639F" w:rsidRDefault="00A5091E">
            <w:pPr>
              <w:pStyle w:val="PC295-2"/>
            </w:pPr>
            <w:r>
              <w:t>Approved_User_ID</w:t>
            </w:r>
          </w:p>
        </w:tc>
        <w:tc>
          <w:tcPr>
            <w:tcW w:w="993" w:type="dxa"/>
            <w:tcBorders>
              <w:top w:val="nil"/>
              <w:left w:val="nil"/>
              <w:bottom w:val="single" w:sz="4" w:space="0" w:color="auto"/>
              <w:right w:val="single" w:sz="4" w:space="0" w:color="auto"/>
            </w:tcBorders>
            <w:vAlign w:val="center"/>
          </w:tcPr>
          <w:p w14:paraId="0CBC0A5E" w14:textId="77777777" w:rsidR="00E0639F" w:rsidRDefault="00A5091E">
            <w:pPr>
              <w:pStyle w:val="PC295-3"/>
              <w:spacing w:before="40" w:after="40"/>
              <w:rPr>
                <w:rFonts w:eastAsia="DengXian"/>
                <w:lang w:eastAsia="zh-CN"/>
              </w:rPr>
            </w:pPr>
            <w:r>
              <w:rPr>
                <w:rFonts w:eastAsia="DengXian"/>
                <w:lang w:eastAsia="zh-CN"/>
              </w:rPr>
              <w:t>String</w:t>
            </w:r>
          </w:p>
        </w:tc>
        <w:tc>
          <w:tcPr>
            <w:tcW w:w="1246" w:type="dxa"/>
            <w:tcBorders>
              <w:top w:val="nil"/>
              <w:left w:val="nil"/>
              <w:bottom w:val="single" w:sz="4" w:space="0" w:color="auto"/>
              <w:right w:val="single" w:sz="4" w:space="0" w:color="auto"/>
            </w:tcBorders>
            <w:vAlign w:val="center"/>
          </w:tcPr>
          <w:p w14:paraId="24E67C8F" w14:textId="77777777" w:rsidR="00E0639F" w:rsidRDefault="00A5091E">
            <w:pPr>
              <w:pStyle w:val="PC295-3"/>
              <w:spacing w:before="40" w:after="40"/>
              <w:rPr>
                <w:rFonts w:eastAsia="DengXian"/>
                <w:lang w:eastAsia="zh-CN"/>
              </w:rPr>
            </w:pPr>
            <w:r>
              <w:rPr>
                <w:rFonts w:eastAsia="DengXian"/>
                <w:lang w:eastAsia="zh-CN"/>
              </w:rPr>
              <w:t>%25s</w:t>
            </w:r>
          </w:p>
        </w:tc>
        <w:tc>
          <w:tcPr>
            <w:tcW w:w="3844" w:type="dxa"/>
            <w:tcBorders>
              <w:top w:val="nil"/>
              <w:left w:val="nil"/>
              <w:bottom w:val="single" w:sz="4" w:space="0" w:color="auto"/>
              <w:right w:val="single" w:sz="4" w:space="0" w:color="auto"/>
            </w:tcBorders>
            <w:vAlign w:val="center"/>
          </w:tcPr>
          <w:p w14:paraId="39454D92" w14:textId="77777777" w:rsidR="00E0639F" w:rsidRDefault="00A5091E">
            <w:pPr>
              <w:pStyle w:val="PC295-description"/>
              <w:rPr>
                <w:lang w:eastAsia="zh-CN"/>
              </w:rPr>
            </w:pPr>
            <w:r>
              <w:rPr>
                <w:lang w:eastAsia="zh-CN"/>
              </w:rPr>
              <w:t>The unique identifier for the person who approved the shipment receipt. Typically auto-generated by the system. Shall match the User_ID in the BAS_User table.</w:t>
            </w:r>
          </w:p>
        </w:tc>
        <w:tc>
          <w:tcPr>
            <w:tcW w:w="777" w:type="dxa"/>
            <w:tcBorders>
              <w:top w:val="nil"/>
              <w:left w:val="nil"/>
              <w:bottom w:val="single" w:sz="4" w:space="0" w:color="auto"/>
              <w:right w:val="single" w:sz="4" w:space="0" w:color="auto"/>
            </w:tcBorders>
            <w:vAlign w:val="center"/>
          </w:tcPr>
          <w:p w14:paraId="32BDA8CA" w14:textId="77777777" w:rsidR="00E0639F" w:rsidRDefault="00A5091E">
            <w:pPr>
              <w:pStyle w:val="PC295-3"/>
              <w:spacing w:before="40" w:after="40"/>
              <w:rPr>
                <w:rFonts w:eastAsia="DengXian"/>
                <w:lang w:eastAsia="zh-CN"/>
              </w:rPr>
            </w:pPr>
            <w:r>
              <w:rPr>
                <w:rFonts w:eastAsia="DengXian"/>
                <w:lang w:eastAsia="zh-CN"/>
              </w:rPr>
              <w:t>2</w:t>
            </w:r>
          </w:p>
        </w:tc>
      </w:tr>
      <w:tr w:rsidR="00E0639F" w14:paraId="1CEF330E" w14:textId="77777777" w:rsidTr="00433F7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3BDADB8" w14:textId="77777777" w:rsidR="00E0639F" w:rsidRDefault="00A5091E">
            <w:pPr>
              <w:pStyle w:val="PC295-3"/>
              <w:spacing w:before="40" w:after="40"/>
              <w:rPr>
                <w:lang w:eastAsia="zh-CN"/>
              </w:rPr>
            </w:pPr>
            <w:r>
              <w:t>20</w:t>
            </w:r>
          </w:p>
        </w:tc>
        <w:tc>
          <w:tcPr>
            <w:tcW w:w="2212" w:type="dxa"/>
            <w:tcBorders>
              <w:top w:val="nil"/>
              <w:left w:val="nil"/>
              <w:bottom w:val="single" w:sz="4" w:space="0" w:color="auto"/>
              <w:right w:val="single" w:sz="4" w:space="0" w:color="auto"/>
            </w:tcBorders>
            <w:vAlign w:val="center"/>
          </w:tcPr>
          <w:p w14:paraId="6EBE28FC" w14:textId="77777777" w:rsidR="00E0639F" w:rsidRDefault="00A5091E">
            <w:pPr>
              <w:pStyle w:val="PC295-2"/>
            </w:pPr>
            <w:r>
              <w:t>Approved_Date</w:t>
            </w:r>
          </w:p>
        </w:tc>
        <w:tc>
          <w:tcPr>
            <w:tcW w:w="993" w:type="dxa"/>
            <w:tcBorders>
              <w:top w:val="nil"/>
              <w:left w:val="nil"/>
              <w:bottom w:val="single" w:sz="4" w:space="0" w:color="auto"/>
              <w:right w:val="single" w:sz="4" w:space="0" w:color="auto"/>
            </w:tcBorders>
            <w:vAlign w:val="center"/>
          </w:tcPr>
          <w:p w14:paraId="10372DC8" w14:textId="77777777" w:rsidR="00E0639F" w:rsidRDefault="00A5091E">
            <w:pPr>
              <w:pStyle w:val="PC295-3"/>
              <w:spacing w:before="40" w:after="40"/>
              <w:rPr>
                <w:rFonts w:eastAsia="DengXian"/>
                <w:lang w:eastAsia="zh-CN"/>
              </w:rPr>
            </w:pPr>
            <w:r>
              <w:rPr>
                <w:rFonts w:eastAsia="DengXian"/>
                <w:lang w:eastAsia="zh-CN"/>
              </w:rPr>
              <w:t>Date</w:t>
            </w:r>
          </w:p>
        </w:tc>
        <w:tc>
          <w:tcPr>
            <w:tcW w:w="1246" w:type="dxa"/>
            <w:tcBorders>
              <w:top w:val="nil"/>
              <w:left w:val="nil"/>
              <w:bottom w:val="single" w:sz="4" w:space="0" w:color="auto"/>
              <w:right w:val="single" w:sz="4" w:space="0" w:color="auto"/>
            </w:tcBorders>
            <w:vAlign w:val="center"/>
          </w:tcPr>
          <w:p w14:paraId="2FE40A3A" w14:textId="77777777" w:rsidR="00E0639F" w:rsidRDefault="00A5091E">
            <w:pPr>
              <w:pStyle w:val="PC295-3"/>
              <w:spacing w:before="40" w:after="40"/>
              <w:rPr>
                <w:rFonts w:eastAsia="DengXian"/>
                <w:lang w:eastAsia="zh-CN"/>
              </w:rPr>
            </w:pPr>
            <w:r>
              <w:rPr>
                <w:rFonts w:eastAsia="DengXian"/>
                <w:lang w:eastAsia="zh-CN"/>
              </w:rPr>
              <w:t>%10c</w:t>
            </w:r>
          </w:p>
        </w:tc>
        <w:tc>
          <w:tcPr>
            <w:tcW w:w="3844" w:type="dxa"/>
            <w:tcBorders>
              <w:top w:val="nil"/>
              <w:left w:val="nil"/>
              <w:bottom w:val="single" w:sz="4" w:space="0" w:color="auto"/>
              <w:right w:val="single" w:sz="4" w:space="0" w:color="auto"/>
            </w:tcBorders>
            <w:vAlign w:val="center"/>
          </w:tcPr>
          <w:p w14:paraId="5A69323A" w14:textId="79FD1FC0" w:rsidR="00E0639F" w:rsidRDefault="00A5091E">
            <w:pPr>
              <w:pStyle w:val="PC295-description"/>
              <w:rPr>
                <w:lang w:eastAsia="zh-CN"/>
              </w:rPr>
            </w:pPr>
            <w:r>
              <w:rPr>
                <w:lang w:eastAsia="zh-CN"/>
              </w:rPr>
              <w:t xml:space="preserve">The date the shipment receipt was approved. This should be a system generated date (rather than user-created date). </w:t>
            </w:r>
          </w:p>
        </w:tc>
        <w:tc>
          <w:tcPr>
            <w:tcW w:w="777" w:type="dxa"/>
            <w:tcBorders>
              <w:top w:val="nil"/>
              <w:left w:val="nil"/>
              <w:bottom w:val="single" w:sz="4" w:space="0" w:color="auto"/>
              <w:right w:val="single" w:sz="4" w:space="0" w:color="auto"/>
            </w:tcBorders>
            <w:vAlign w:val="center"/>
          </w:tcPr>
          <w:p w14:paraId="10B8CF23" w14:textId="77777777" w:rsidR="00E0639F" w:rsidRDefault="00A5091E">
            <w:pPr>
              <w:pStyle w:val="PC295-3"/>
              <w:spacing w:before="40" w:after="40"/>
              <w:rPr>
                <w:rFonts w:eastAsia="DengXian"/>
                <w:lang w:eastAsia="zh-CN"/>
              </w:rPr>
            </w:pPr>
            <w:r>
              <w:rPr>
                <w:rFonts w:eastAsia="DengXian"/>
                <w:lang w:eastAsia="zh-CN"/>
              </w:rPr>
              <w:t>2</w:t>
            </w:r>
          </w:p>
        </w:tc>
      </w:tr>
      <w:tr w:rsidR="00E0639F" w14:paraId="5514CE61" w14:textId="77777777" w:rsidTr="00433F7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F86628D" w14:textId="77777777" w:rsidR="00E0639F" w:rsidRDefault="00A5091E">
            <w:pPr>
              <w:pStyle w:val="PC295-3"/>
              <w:spacing w:before="40" w:after="40"/>
              <w:rPr>
                <w:lang w:eastAsia="zh-CN"/>
              </w:rPr>
            </w:pPr>
            <w:r>
              <w:t>21</w:t>
            </w:r>
          </w:p>
        </w:tc>
        <w:tc>
          <w:tcPr>
            <w:tcW w:w="2212" w:type="dxa"/>
            <w:tcBorders>
              <w:top w:val="nil"/>
              <w:left w:val="nil"/>
              <w:bottom w:val="single" w:sz="4" w:space="0" w:color="auto"/>
              <w:right w:val="single" w:sz="4" w:space="0" w:color="auto"/>
            </w:tcBorders>
            <w:vAlign w:val="center"/>
          </w:tcPr>
          <w:p w14:paraId="017F7320" w14:textId="77777777" w:rsidR="00E0639F" w:rsidRDefault="00A5091E">
            <w:pPr>
              <w:pStyle w:val="PC295-2"/>
            </w:pPr>
            <w:r>
              <w:t>Approved_Time</w:t>
            </w:r>
          </w:p>
        </w:tc>
        <w:tc>
          <w:tcPr>
            <w:tcW w:w="993" w:type="dxa"/>
            <w:tcBorders>
              <w:top w:val="nil"/>
              <w:left w:val="nil"/>
              <w:bottom w:val="single" w:sz="4" w:space="0" w:color="auto"/>
              <w:right w:val="single" w:sz="4" w:space="0" w:color="auto"/>
            </w:tcBorders>
            <w:vAlign w:val="center"/>
          </w:tcPr>
          <w:p w14:paraId="11703312" w14:textId="77777777" w:rsidR="00E0639F" w:rsidRDefault="00A5091E">
            <w:pPr>
              <w:pStyle w:val="PC295-3"/>
              <w:spacing w:before="40" w:after="40"/>
              <w:rPr>
                <w:rFonts w:eastAsia="DengXian"/>
                <w:lang w:eastAsia="zh-CN"/>
              </w:rPr>
            </w:pPr>
            <w:r>
              <w:rPr>
                <w:rFonts w:eastAsia="DengXian"/>
                <w:lang w:eastAsia="zh-CN"/>
              </w:rPr>
              <w:t>Time</w:t>
            </w:r>
          </w:p>
        </w:tc>
        <w:tc>
          <w:tcPr>
            <w:tcW w:w="1246" w:type="dxa"/>
            <w:tcBorders>
              <w:top w:val="nil"/>
              <w:left w:val="nil"/>
              <w:bottom w:val="single" w:sz="4" w:space="0" w:color="auto"/>
              <w:right w:val="single" w:sz="4" w:space="0" w:color="auto"/>
            </w:tcBorders>
            <w:vAlign w:val="center"/>
          </w:tcPr>
          <w:p w14:paraId="186405F8" w14:textId="77777777" w:rsidR="00E0639F" w:rsidRDefault="00A5091E">
            <w:pPr>
              <w:pStyle w:val="PC295-3"/>
              <w:spacing w:before="40" w:after="40"/>
              <w:rPr>
                <w:rFonts w:eastAsia="DengXian"/>
                <w:lang w:eastAsia="zh-CN"/>
              </w:rPr>
            </w:pPr>
            <w:r>
              <w:rPr>
                <w:rFonts w:eastAsia="DengXian"/>
                <w:lang w:eastAsia="zh-CN"/>
              </w:rPr>
              <w:t>%8c</w:t>
            </w:r>
          </w:p>
        </w:tc>
        <w:tc>
          <w:tcPr>
            <w:tcW w:w="3844" w:type="dxa"/>
            <w:tcBorders>
              <w:top w:val="nil"/>
              <w:left w:val="nil"/>
              <w:bottom w:val="single" w:sz="4" w:space="0" w:color="auto"/>
              <w:right w:val="single" w:sz="4" w:space="0" w:color="auto"/>
            </w:tcBorders>
            <w:vAlign w:val="center"/>
          </w:tcPr>
          <w:p w14:paraId="5045C48F" w14:textId="7EB813F7" w:rsidR="00E0639F" w:rsidRDefault="00A5091E">
            <w:pPr>
              <w:pStyle w:val="PC295-description"/>
              <w:rPr>
                <w:lang w:eastAsia="zh-CN"/>
              </w:rPr>
            </w:pPr>
            <w:r>
              <w:rPr>
                <w:lang w:eastAsia="zh-CN"/>
              </w:rPr>
              <w:t xml:space="preserve">The time the shipment receipt was approved. </w:t>
            </w:r>
          </w:p>
        </w:tc>
        <w:tc>
          <w:tcPr>
            <w:tcW w:w="777" w:type="dxa"/>
            <w:tcBorders>
              <w:top w:val="nil"/>
              <w:left w:val="nil"/>
              <w:bottom w:val="single" w:sz="4" w:space="0" w:color="auto"/>
              <w:right w:val="single" w:sz="4" w:space="0" w:color="auto"/>
            </w:tcBorders>
            <w:vAlign w:val="center"/>
          </w:tcPr>
          <w:p w14:paraId="1F9292C2" w14:textId="77777777" w:rsidR="00E0639F" w:rsidRDefault="00A5091E">
            <w:pPr>
              <w:pStyle w:val="PC295-3"/>
              <w:spacing w:before="40" w:after="40"/>
              <w:rPr>
                <w:rFonts w:eastAsia="DengXian"/>
                <w:lang w:eastAsia="zh-CN"/>
              </w:rPr>
            </w:pPr>
            <w:r>
              <w:rPr>
                <w:rFonts w:eastAsia="DengXian"/>
                <w:lang w:eastAsia="zh-CN"/>
              </w:rPr>
              <w:t>2</w:t>
            </w:r>
          </w:p>
        </w:tc>
      </w:tr>
      <w:tr w:rsidR="00E0639F" w14:paraId="2688590A" w14:textId="77777777" w:rsidTr="00433F7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A3E3808" w14:textId="77777777" w:rsidR="00E0639F" w:rsidRDefault="00A5091E">
            <w:pPr>
              <w:pStyle w:val="PC295-3"/>
              <w:spacing w:before="40" w:after="40"/>
              <w:rPr>
                <w:lang w:eastAsia="zh-CN"/>
              </w:rPr>
            </w:pPr>
            <w:r>
              <w:t>22</w:t>
            </w:r>
          </w:p>
        </w:tc>
        <w:tc>
          <w:tcPr>
            <w:tcW w:w="2212" w:type="dxa"/>
            <w:tcBorders>
              <w:top w:val="nil"/>
              <w:left w:val="nil"/>
              <w:bottom w:val="single" w:sz="4" w:space="0" w:color="auto"/>
              <w:right w:val="single" w:sz="4" w:space="0" w:color="auto"/>
            </w:tcBorders>
            <w:vAlign w:val="center"/>
          </w:tcPr>
          <w:p w14:paraId="5FF847BF" w14:textId="77777777" w:rsidR="00E0639F" w:rsidRDefault="00A5091E">
            <w:pPr>
              <w:pStyle w:val="PC295-2"/>
            </w:pPr>
            <w:r>
              <w:t>Last_Modified_User_ID</w:t>
            </w:r>
          </w:p>
        </w:tc>
        <w:tc>
          <w:tcPr>
            <w:tcW w:w="993" w:type="dxa"/>
            <w:tcBorders>
              <w:top w:val="nil"/>
              <w:left w:val="nil"/>
              <w:bottom w:val="single" w:sz="4" w:space="0" w:color="auto"/>
              <w:right w:val="single" w:sz="4" w:space="0" w:color="auto"/>
            </w:tcBorders>
            <w:vAlign w:val="center"/>
          </w:tcPr>
          <w:p w14:paraId="52E5571B" w14:textId="77777777" w:rsidR="00E0639F" w:rsidRDefault="00A5091E">
            <w:pPr>
              <w:pStyle w:val="PC295-3"/>
              <w:spacing w:before="40" w:after="40"/>
              <w:rPr>
                <w:rFonts w:eastAsia="DengXian"/>
                <w:lang w:eastAsia="zh-CN"/>
              </w:rPr>
            </w:pPr>
            <w:r>
              <w:rPr>
                <w:rFonts w:eastAsia="DengXian"/>
                <w:lang w:eastAsia="zh-CN"/>
              </w:rPr>
              <w:t>String</w:t>
            </w:r>
          </w:p>
        </w:tc>
        <w:tc>
          <w:tcPr>
            <w:tcW w:w="1246" w:type="dxa"/>
            <w:tcBorders>
              <w:top w:val="nil"/>
              <w:left w:val="nil"/>
              <w:bottom w:val="single" w:sz="4" w:space="0" w:color="auto"/>
              <w:right w:val="single" w:sz="4" w:space="0" w:color="auto"/>
            </w:tcBorders>
            <w:vAlign w:val="center"/>
          </w:tcPr>
          <w:p w14:paraId="434B9627" w14:textId="77777777" w:rsidR="00E0639F" w:rsidRDefault="00A5091E">
            <w:pPr>
              <w:pStyle w:val="PC295-3"/>
              <w:spacing w:before="40" w:after="40"/>
              <w:rPr>
                <w:rFonts w:eastAsia="DengXian"/>
                <w:lang w:eastAsia="zh-CN"/>
              </w:rPr>
            </w:pPr>
            <w:r>
              <w:rPr>
                <w:rFonts w:eastAsia="DengXian"/>
                <w:lang w:eastAsia="zh-CN"/>
              </w:rPr>
              <w:t>%25s</w:t>
            </w:r>
          </w:p>
        </w:tc>
        <w:tc>
          <w:tcPr>
            <w:tcW w:w="3844" w:type="dxa"/>
            <w:tcBorders>
              <w:top w:val="nil"/>
              <w:left w:val="nil"/>
              <w:bottom w:val="single" w:sz="4" w:space="0" w:color="auto"/>
              <w:right w:val="single" w:sz="4" w:space="0" w:color="auto"/>
            </w:tcBorders>
            <w:vAlign w:val="center"/>
          </w:tcPr>
          <w:p w14:paraId="45CC2CDC" w14:textId="77777777" w:rsidR="00E0639F" w:rsidRDefault="00A5091E">
            <w:pPr>
              <w:pStyle w:val="PC295-description"/>
              <w:rPr>
                <w:lang w:eastAsia="zh-CN"/>
              </w:rPr>
            </w:pPr>
            <w:r>
              <w:rPr>
                <w:lang w:eastAsia="zh-CN"/>
              </w:rPr>
              <w:t>The unique identifier for the last person who modified the shipment receipt. Typically auto-generated by the system. Shall match the User_ID in the BAS_User table.</w:t>
            </w:r>
          </w:p>
        </w:tc>
        <w:tc>
          <w:tcPr>
            <w:tcW w:w="777" w:type="dxa"/>
            <w:tcBorders>
              <w:top w:val="nil"/>
              <w:left w:val="nil"/>
              <w:bottom w:val="single" w:sz="4" w:space="0" w:color="auto"/>
              <w:right w:val="single" w:sz="4" w:space="0" w:color="auto"/>
            </w:tcBorders>
            <w:vAlign w:val="center"/>
          </w:tcPr>
          <w:p w14:paraId="44E1D3D5" w14:textId="77777777" w:rsidR="00E0639F" w:rsidRDefault="00A5091E">
            <w:pPr>
              <w:pStyle w:val="PC295-3"/>
              <w:spacing w:before="40" w:after="40"/>
              <w:rPr>
                <w:rFonts w:eastAsia="DengXian"/>
                <w:lang w:eastAsia="zh-CN"/>
              </w:rPr>
            </w:pPr>
            <w:r>
              <w:rPr>
                <w:rFonts w:eastAsia="DengXian"/>
                <w:lang w:eastAsia="zh-CN"/>
              </w:rPr>
              <w:t>2</w:t>
            </w:r>
          </w:p>
        </w:tc>
      </w:tr>
      <w:tr w:rsidR="00E0639F" w14:paraId="20D969B0" w14:textId="77777777" w:rsidTr="00433F7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7CC931F" w14:textId="77777777" w:rsidR="00E0639F" w:rsidRDefault="00A5091E">
            <w:pPr>
              <w:pStyle w:val="PC295-3"/>
              <w:spacing w:before="40" w:after="40"/>
              <w:rPr>
                <w:lang w:eastAsia="zh-CN"/>
              </w:rPr>
            </w:pPr>
            <w:r>
              <w:t>23</w:t>
            </w:r>
          </w:p>
        </w:tc>
        <w:tc>
          <w:tcPr>
            <w:tcW w:w="2212" w:type="dxa"/>
            <w:tcBorders>
              <w:top w:val="nil"/>
              <w:left w:val="nil"/>
              <w:bottom w:val="single" w:sz="4" w:space="0" w:color="auto"/>
              <w:right w:val="single" w:sz="4" w:space="0" w:color="auto"/>
            </w:tcBorders>
            <w:vAlign w:val="center"/>
          </w:tcPr>
          <w:p w14:paraId="5E34F8D5" w14:textId="77777777" w:rsidR="00E0639F" w:rsidRDefault="00A5091E">
            <w:pPr>
              <w:pStyle w:val="PC295-2"/>
            </w:pPr>
            <w:r>
              <w:t>Last_Modified_Date</w:t>
            </w:r>
          </w:p>
        </w:tc>
        <w:tc>
          <w:tcPr>
            <w:tcW w:w="993" w:type="dxa"/>
            <w:tcBorders>
              <w:top w:val="nil"/>
              <w:left w:val="nil"/>
              <w:bottom w:val="single" w:sz="4" w:space="0" w:color="auto"/>
              <w:right w:val="single" w:sz="4" w:space="0" w:color="auto"/>
            </w:tcBorders>
            <w:vAlign w:val="center"/>
          </w:tcPr>
          <w:p w14:paraId="313AE4C9" w14:textId="77777777" w:rsidR="00E0639F" w:rsidRDefault="00A5091E">
            <w:pPr>
              <w:pStyle w:val="PC295-3"/>
              <w:spacing w:before="40" w:after="40"/>
              <w:rPr>
                <w:rFonts w:eastAsia="DengXian"/>
                <w:lang w:eastAsia="zh-CN"/>
              </w:rPr>
            </w:pPr>
            <w:r>
              <w:rPr>
                <w:rFonts w:eastAsia="DengXian"/>
                <w:lang w:eastAsia="zh-CN"/>
              </w:rPr>
              <w:t>Date</w:t>
            </w:r>
          </w:p>
        </w:tc>
        <w:tc>
          <w:tcPr>
            <w:tcW w:w="1246" w:type="dxa"/>
            <w:tcBorders>
              <w:top w:val="nil"/>
              <w:left w:val="nil"/>
              <w:bottom w:val="single" w:sz="4" w:space="0" w:color="auto"/>
              <w:right w:val="single" w:sz="4" w:space="0" w:color="auto"/>
            </w:tcBorders>
            <w:vAlign w:val="center"/>
          </w:tcPr>
          <w:p w14:paraId="3B67D1F4" w14:textId="77777777" w:rsidR="00E0639F" w:rsidRDefault="00A5091E">
            <w:pPr>
              <w:pStyle w:val="PC295-3"/>
              <w:spacing w:before="40" w:after="40"/>
              <w:rPr>
                <w:rFonts w:eastAsia="DengXian"/>
                <w:lang w:eastAsia="zh-CN"/>
              </w:rPr>
            </w:pPr>
            <w:r>
              <w:rPr>
                <w:rFonts w:eastAsia="DengXian"/>
                <w:lang w:eastAsia="zh-CN"/>
              </w:rPr>
              <w:t>%10c</w:t>
            </w:r>
          </w:p>
        </w:tc>
        <w:tc>
          <w:tcPr>
            <w:tcW w:w="3844" w:type="dxa"/>
            <w:tcBorders>
              <w:top w:val="nil"/>
              <w:left w:val="nil"/>
              <w:bottom w:val="single" w:sz="4" w:space="0" w:color="auto"/>
              <w:right w:val="single" w:sz="4" w:space="0" w:color="auto"/>
            </w:tcBorders>
            <w:vAlign w:val="center"/>
          </w:tcPr>
          <w:p w14:paraId="18EE5CCD" w14:textId="76E2D74C" w:rsidR="00E0639F" w:rsidRDefault="00A5091E">
            <w:pPr>
              <w:pStyle w:val="PC295-description"/>
              <w:rPr>
                <w:lang w:eastAsia="zh-CN"/>
              </w:rPr>
            </w:pPr>
            <w:r>
              <w:rPr>
                <w:lang w:eastAsia="zh-CN"/>
              </w:rPr>
              <w:t xml:space="preserve">The date the shipment receipt was last modified. This should be a system generated date (rather than user-created date). </w:t>
            </w:r>
          </w:p>
        </w:tc>
        <w:tc>
          <w:tcPr>
            <w:tcW w:w="777" w:type="dxa"/>
            <w:tcBorders>
              <w:top w:val="nil"/>
              <w:left w:val="nil"/>
              <w:bottom w:val="single" w:sz="4" w:space="0" w:color="auto"/>
              <w:right w:val="single" w:sz="4" w:space="0" w:color="auto"/>
            </w:tcBorders>
            <w:vAlign w:val="center"/>
          </w:tcPr>
          <w:p w14:paraId="0B6AF22D" w14:textId="77777777" w:rsidR="00E0639F" w:rsidRDefault="00A5091E">
            <w:pPr>
              <w:pStyle w:val="PC295-3"/>
              <w:spacing w:before="40" w:after="40"/>
              <w:rPr>
                <w:rFonts w:eastAsia="DengXian"/>
                <w:lang w:eastAsia="zh-CN"/>
              </w:rPr>
            </w:pPr>
            <w:r>
              <w:rPr>
                <w:rFonts w:eastAsia="DengXian"/>
                <w:lang w:eastAsia="zh-CN"/>
              </w:rPr>
              <w:t>2</w:t>
            </w:r>
          </w:p>
        </w:tc>
      </w:tr>
      <w:tr w:rsidR="00E0639F" w14:paraId="153B19B2" w14:textId="77777777" w:rsidTr="00433F7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FB84766" w14:textId="77777777" w:rsidR="00E0639F" w:rsidRDefault="00A5091E">
            <w:pPr>
              <w:pStyle w:val="PC295-3"/>
              <w:spacing w:before="40" w:after="40"/>
              <w:rPr>
                <w:lang w:eastAsia="zh-CN"/>
              </w:rPr>
            </w:pPr>
            <w:r>
              <w:t>24</w:t>
            </w:r>
          </w:p>
        </w:tc>
        <w:tc>
          <w:tcPr>
            <w:tcW w:w="2212" w:type="dxa"/>
            <w:tcBorders>
              <w:top w:val="nil"/>
              <w:left w:val="nil"/>
              <w:bottom w:val="single" w:sz="4" w:space="0" w:color="auto"/>
              <w:right w:val="single" w:sz="4" w:space="0" w:color="auto"/>
            </w:tcBorders>
            <w:vAlign w:val="center"/>
          </w:tcPr>
          <w:p w14:paraId="6B97F250" w14:textId="77777777" w:rsidR="00E0639F" w:rsidRDefault="00A5091E">
            <w:pPr>
              <w:pStyle w:val="PC295-2"/>
            </w:pPr>
            <w:r>
              <w:t>Last_Modified_Time</w:t>
            </w:r>
          </w:p>
        </w:tc>
        <w:tc>
          <w:tcPr>
            <w:tcW w:w="993" w:type="dxa"/>
            <w:tcBorders>
              <w:top w:val="nil"/>
              <w:left w:val="nil"/>
              <w:bottom w:val="single" w:sz="4" w:space="0" w:color="auto"/>
              <w:right w:val="single" w:sz="4" w:space="0" w:color="auto"/>
            </w:tcBorders>
            <w:vAlign w:val="center"/>
          </w:tcPr>
          <w:p w14:paraId="3F37D43C" w14:textId="77777777" w:rsidR="00E0639F" w:rsidRDefault="00A5091E">
            <w:pPr>
              <w:pStyle w:val="PC295-3"/>
              <w:spacing w:before="40" w:after="40"/>
              <w:rPr>
                <w:rFonts w:eastAsia="DengXian"/>
                <w:lang w:eastAsia="zh-CN"/>
              </w:rPr>
            </w:pPr>
            <w:r>
              <w:rPr>
                <w:rFonts w:eastAsia="DengXian"/>
                <w:lang w:eastAsia="zh-CN"/>
              </w:rPr>
              <w:t>Time</w:t>
            </w:r>
          </w:p>
        </w:tc>
        <w:tc>
          <w:tcPr>
            <w:tcW w:w="1246" w:type="dxa"/>
            <w:tcBorders>
              <w:top w:val="nil"/>
              <w:left w:val="nil"/>
              <w:bottom w:val="single" w:sz="4" w:space="0" w:color="auto"/>
              <w:right w:val="single" w:sz="4" w:space="0" w:color="auto"/>
            </w:tcBorders>
            <w:vAlign w:val="center"/>
          </w:tcPr>
          <w:p w14:paraId="5BD5CE4C" w14:textId="77777777" w:rsidR="00E0639F" w:rsidRDefault="00A5091E">
            <w:pPr>
              <w:pStyle w:val="PC295-3"/>
              <w:spacing w:before="40" w:after="40"/>
              <w:rPr>
                <w:rFonts w:eastAsia="DengXian"/>
                <w:lang w:eastAsia="zh-CN"/>
              </w:rPr>
            </w:pPr>
            <w:r>
              <w:rPr>
                <w:rFonts w:eastAsia="DengXian"/>
                <w:lang w:eastAsia="zh-CN"/>
              </w:rPr>
              <w:t>%8c</w:t>
            </w:r>
          </w:p>
        </w:tc>
        <w:tc>
          <w:tcPr>
            <w:tcW w:w="3844" w:type="dxa"/>
            <w:tcBorders>
              <w:top w:val="nil"/>
              <w:left w:val="nil"/>
              <w:bottom w:val="single" w:sz="4" w:space="0" w:color="auto"/>
              <w:right w:val="single" w:sz="4" w:space="0" w:color="auto"/>
            </w:tcBorders>
            <w:vAlign w:val="center"/>
          </w:tcPr>
          <w:p w14:paraId="345824E8" w14:textId="776A8674" w:rsidR="00E0639F" w:rsidRDefault="00A5091E">
            <w:pPr>
              <w:pStyle w:val="PC295-description"/>
              <w:rPr>
                <w:lang w:eastAsia="zh-CN"/>
              </w:rPr>
            </w:pPr>
            <w:r>
              <w:rPr>
                <w:lang w:eastAsia="zh-CN"/>
              </w:rPr>
              <w:t xml:space="preserve">The time the shipment receipt was last modified. </w:t>
            </w:r>
          </w:p>
        </w:tc>
        <w:tc>
          <w:tcPr>
            <w:tcW w:w="777" w:type="dxa"/>
            <w:tcBorders>
              <w:top w:val="nil"/>
              <w:left w:val="nil"/>
              <w:bottom w:val="single" w:sz="4" w:space="0" w:color="auto"/>
              <w:right w:val="single" w:sz="4" w:space="0" w:color="auto"/>
            </w:tcBorders>
            <w:vAlign w:val="center"/>
          </w:tcPr>
          <w:p w14:paraId="348CB651" w14:textId="77777777" w:rsidR="00E0639F" w:rsidRDefault="00A5091E">
            <w:pPr>
              <w:pStyle w:val="PC295-3"/>
              <w:spacing w:before="40" w:after="40"/>
              <w:rPr>
                <w:rFonts w:eastAsia="DengXian"/>
                <w:lang w:eastAsia="zh-CN"/>
              </w:rPr>
            </w:pPr>
            <w:r>
              <w:rPr>
                <w:rFonts w:eastAsia="DengXian"/>
                <w:lang w:eastAsia="zh-CN"/>
              </w:rPr>
              <w:t>2</w:t>
            </w:r>
          </w:p>
        </w:tc>
      </w:tr>
      <w:tr w:rsidR="00E0639F" w14:paraId="32EA369A" w14:textId="77777777" w:rsidTr="00433F7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7557418" w14:textId="77777777" w:rsidR="00E0639F" w:rsidRDefault="00A5091E">
            <w:pPr>
              <w:pStyle w:val="PC295-3"/>
              <w:spacing w:before="40" w:after="40"/>
              <w:rPr>
                <w:lang w:eastAsia="zh-CN"/>
              </w:rPr>
            </w:pPr>
            <w:r>
              <w:t>25</w:t>
            </w:r>
          </w:p>
        </w:tc>
        <w:tc>
          <w:tcPr>
            <w:tcW w:w="2212" w:type="dxa"/>
            <w:tcBorders>
              <w:top w:val="nil"/>
              <w:left w:val="nil"/>
              <w:bottom w:val="single" w:sz="4" w:space="0" w:color="auto"/>
              <w:right w:val="single" w:sz="4" w:space="0" w:color="auto"/>
            </w:tcBorders>
            <w:vAlign w:val="center"/>
          </w:tcPr>
          <w:p w14:paraId="44537990" w14:textId="77777777" w:rsidR="00E0639F" w:rsidRDefault="00A5091E">
            <w:pPr>
              <w:pStyle w:val="PC295-2"/>
            </w:pPr>
            <w:r>
              <w:t>Business_Segment_X</w:t>
            </w:r>
          </w:p>
        </w:tc>
        <w:tc>
          <w:tcPr>
            <w:tcW w:w="993" w:type="dxa"/>
            <w:tcBorders>
              <w:top w:val="nil"/>
              <w:left w:val="nil"/>
              <w:bottom w:val="single" w:sz="4" w:space="0" w:color="auto"/>
              <w:right w:val="single" w:sz="4" w:space="0" w:color="auto"/>
            </w:tcBorders>
            <w:vAlign w:val="center"/>
          </w:tcPr>
          <w:p w14:paraId="516B4FAB" w14:textId="77777777" w:rsidR="00E0639F" w:rsidRDefault="00A5091E">
            <w:pPr>
              <w:pStyle w:val="PC295-3"/>
              <w:spacing w:before="40" w:after="40"/>
              <w:rPr>
                <w:rFonts w:eastAsia="DengXian"/>
                <w:lang w:eastAsia="zh-CN"/>
              </w:rPr>
            </w:pPr>
            <w:r>
              <w:rPr>
                <w:rFonts w:eastAsia="DengXian"/>
                <w:lang w:eastAsia="zh-CN"/>
              </w:rPr>
              <w:t>String</w:t>
            </w:r>
          </w:p>
        </w:tc>
        <w:tc>
          <w:tcPr>
            <w:tcW w:w="1246" w:type="dxa"/>
            <w:tcBorders>
              <w:top w:val="nil"/>
              <w:left w:val="nil"/>
              <w:bottom w:val="single" w:sz="4" w:space="0" w:color="auto"/>
              <w:right w:val="single" w:sz="4" w:space="0" w:color="auto"/>
            </w:tcBorders>
            <w:vAlign w:val="center"/>
          </w:tcPr>
          <w:p w14:paraId="1CDC4278" w14:textId="6A763388" w:rsidR="00E0639F" w:rsidRDefault="00A5091E">
            <w:pPr>
              <w:pStyle w:val="PC295-3"/>
              <w:spacing w:before="40" w:after="40"/>
              <w:rPr>
                <w:rFonts w:eastAsia="DengXian"/>
                <w:lang w:eastAsia="zh-CN"/>
              </w:rPr>
            </w:pPr>
            <w:r>
              <w:rPr>
                <w:lang w:eastAsia="zh-CN"/>
              </w:rPr>
              <w:t>%</w:t>
            </w:r>
            <w:r>
              <w:rPr>
                <w:rFonts w:hint="eastAsia"/>
                <w:lang w:eastAsia="zh-CN"/>
              </w:rPr>
              <w:t>25</w:t>
            </w:r>
            <w:r>
              <w:rPr>
                <w:lang w:eastAsia="zh-CN"/>
              </w:rPr>
              <w:t>s</w:t>
            </w:r>
          </w:p>
        </w:tc>
        <w:tc>
          <w:tcPr>
            <w:tcW w:w="3844" w:type="dxa"/>
            <w:tcBorders>
              <w:top w:val="nil"/>
              <w:left w:val="nil"/>
              <w:bottom w:val="single" w:sz="4" w:space="0" w:color="auto"/>
              <w:right w:val="single" w:sz="4" w:space="0" w:color="auto"/>
            </w:tcBorders>
            <w:vAlign w:val="center"/>
          </w:tcPr>
          <w:p w14:paraId="48EEA5EC" w14:textId="50E9084F" w:rsidR="00E0639F" w:rsidRDefault="00A5091E">
            <w:pPr>
              <w:pStyle w:val="PC295-description"/>
              <w:rPr>
                <w:lang w:eastAsia="zh-CN"/>
              </w:rPr>
            </w:pPr>
            <w:r>
              <w:rPr>
                <w:lang w:eastAsia="zh-CN"/>
              </w:rPr>
              <w:t>A reserved field that shall be used for business segments/structures. The ‘X’ signifies an organizational level.  Each number used to replace the ‘X’ is associated with a unique reference level.</w:t>
            </w:r>
            <w:r>
              <w:rPr>
                <w:rFonts w:hint="eastAsia"/>
                <w:lang w:eastAsia="zh-CN"/>
              </w:rPr>
              <w:t xml:space="preserve"> </w:t>
            </w:r>
            <w:r>
              <w:rPr>
                <w:lang w:eastAsia="zh-CN"/>
              </w:rPr>
              <w:t>For example, division, department, business unit, purchasing organization, project or legal entity.</w:t>
            </w:r>
          </w:p>
        </w:tc>
        <w:tc>
          <w:tcPr>
            <w:tcW w:w="777" w:type="dxa"/>
            <w:tcBorders>
              <w:top w:val="nil"/>
              <w:left w:val="nil"/>
              <w:bottom w:val="single" w:sz="4" w:space="0" w:color="auto"/>
              <w:right w:val="single" w:sz="4" w:space="0" w:color="auto"/>
            </w:tcBorders>
            <w:vAlign w:val="center"/>
          </w:tcPr>
          <w:p w14:paraId="06602EA5" w14:textId="77777777" w:rsidR="00E0639F" w:rsidRDefault="00A5091E">
            <w:pPr>
              <w:pStyle w:val="PC295-3"/>
              <w:spacing w:before="40" w:after="40"/>
              <w:rPr>
                <w:rFonts w:eastAsia="DengXian"/>
                <w:lang w:eastAsia="zh-CN"/>
              </w:rPr>
            </w:pPr>
            <w:r>
              <w:rPr>
                <w:lang w:eastAsia="zh-CN"/>
              </w:rPr>
              <w:t>1</w:t>
            </w:r>
          </w:p>
        </w:tc>
      </w:tr>
    </w:tbl>
    <w:p w14:paraId="5E3D706F" w14:textId="77777777" w:rsidR="00E0639F" w:rsidRDefault="00A5091E">
      <w:pPr>
        <w:pStyle w:val="PC295-"/>
        <w:spacing w:before="240"/>
        <w:rPr>
          <w:lang w:eastAsia="zh-CN"/>
        </w:rPr>
      </w:pPr>
      <w:r>
        <w:rPr>
          <w:lang w:eastAsia="zh-CN"/>
        </w:rPr>
        <w:t>The primary key and reference identifiers, with the related referenced fields and tables, for PUR_Materials_Received are listed in Table 117.</w:t>
      </w:r>
    </w:p>
    <w:p w14:paraId="5E2DA075" w14:textId="77777777" w:rsidR="009D4550" w:rsidRDefault="009D4550">
      <w:pPr>
        <w:pStyle w:val="PC295-"/>
        <w:spacing w:before="240"/>
        <w:rPr>
          <w:lang w:eastAsia="zh-CN"/>
        </w:rPr>
      </w:pPr>
    </w:p>
    <w:p w14:paraId="760F3EE4" w14:textId="77777777" w:rsidR="00E0639F" w:rsidRDefault="00A5091E">
      <w:pPr>
        <w:pStyle w:val="PC295-0"/>
        <w:rPr>
          <w:sz w:val="22"/>
        </w:rPr>
      </w:pPr>
      <w:r>
        <w:rPr>
          <w:sz w:val="22"/>
        </w:rPr>
        <w:t>Table 117</w:t>
      </w:r>
      <w:r>
        <w:rPr>
          <w:sz w:val="22"/>
          <w:lang w:eastAsia="zh-CN"/>
        </w:rPr>
        <w:t xml:space="preserve"> </w:t>
      </w:r>
      <w:r>
        <w:rPr>
          <w:rStyle w:val="PC295-Char1"/>
          <w:sz w:val="22"/>
        </w:rPr>
        <w:t>—</w:t>
      </w:r>
      <w:r>
        <w:rPr>
          <w:sz w:val="22"/>
        </w:rPr>
        <w:t xml:space="preserve"> Identifiers in PUR_Materials_Received</w:t>
      </w:r>
    </w:p>
    <w:tbl>
      <w:tblPr>
        <w:tblW w:w="9639" w:type="dxa"/>
        <w:jc w:val="center"/>
        <w:tblLayout w:type="fixed"/>
        <w:tblLook w:val="04A0" w:firstRow="1" w:lastRow="0" w:firstColumn="1" w:lastColumn="0" w:noHBand="0" w:noVBand="1"/>
      </w:tblPr>
      <w:tblGrid>
        <w:gridCol w:w="562"/>
        <w:gridCol w:w="3210"/>
        <w:gridCol w:w="850"/>
        <w:gridCol w:w="2552"/>
        <w:gridCol w:w="2465"/>
      </w:tblGrid>
      <w:tr w:rsidR="00E0639F" w14:paraId="541EA1A0" w14:textId="77777777">
        <w:trPr>
          <w:trHeight w:val="397"/>
          <w:tblHeader/>
          <w:jc w:val="center"/>
        </w:trPr>
        <w:tc>
          <w:tcPr>
            <w:tcW w:w="562" w:type="dxa"/>
            <w:tcBorders>
              <w:top w:val="single" w:sz="4" w:space="0" w:color="auto"/>
              <w:left w:val="single" w:sz="4" w:space="0" w:color="auto"/>
              <w:bottom w:val="single" w:sz="4" w:space="0" w:color="auto"/>
              <w:right w:val="single" w:sz="4" w:space="0" w:color="auto"/>
            </w:tcBorders>
            <w:shd w:val="clear" w:color="000000" w:fill="D9D9D9"/>
            <w:vAlign w:val="center"/>
          </w:tcPr>
          <w:p w14:paraId="41ECB899" w14:textId="77777777" w:rsidR="00E0639F" w:rsidRDefault="00A5091E">
            <w:pPr>
              <w:pStyle w:val="PC295"/>
              <w:rPr>
                <w:lang w:eastAsia="zh-CN"/>
              </w:rPr>
            </w:pPr>
            <w:r>
              <w:rPr>
                <w:lang w:eastAsia="zh-CN"/>
              </w:rPr>
              <w:t>No.</w:t>
            </w:r>
          </w:p>
        </w:tc>
        <w:tc>
          <w:tcPr>
            <w:tcW w:w="3210" w:type="dxa"/>
            <w:tcBorders>
              <w:top w:val="single" w:sz="4" w:space="0" w:color="auto"/>
              <w:left w:val="nil"/>
              <w:bottom w:val="single" w:sz="4" w:space="0" w:color="auto"/>
              <w:right w:val="single" w:sz="4" w:space="0" w:color="auto"/>
            </w:tcBorders>
            <w:shd w:val="clear" w:color="000000" w:fill="D9D9D9"/>
            <w:vAlign w:val="center"/>
          </w:tcPr>
          <w:p w14:paraId="3172A484" w14:textId="77777777" w:rsidR="00E0639F" w:rsidRDefault="00A5091E">
            <w:pPr>
              <w:pStyle w:val="PC295"/>
              <w:rPr>
                <w:lang w:eastAsia="zh-CN"/>
              </w:rPr>
            </w:pPr>
            <w:r>
              <w:rPr>
                <w:lang w:eastAsia="zh-CN"/>
              </w:rPr>
              <w:t>Name</w:t>
            </w:r>
          </w:p>
        </w:tc>
        <w:tc>
          <w:tcPr>
            <w:tcW w:w="850" w:type="dxa"/>
            <w:tcBorders>
              <w:top w:val="single" w:sz="4" w:space="0" w:color="auto"/>
              <w:left w:val="nil"/>
              <w:bottom w:val="single" w:sz="4" w:space="0" w:color="auto"/>
              <w:right w:val="single" w:sz="4" w:space="0" w:color="auto"/>
            </w:tcBorders>
            <w:shd w:val="clear" w:color="000000" w:fill="D9D9D9"/>
            <w:vAlign w:val="center"/>
          </w:tcPr>
          <w:p w14:paraId="161E3B1D" w14:textId="77777777" w:rsidR="00E0639F" w:rsidRDefault="00A5091E">
            <w:pPr>
              <w:pStyle w:val="PC295"/>
              <w:rPr>
                <w:lang w:eastAsia="zh-CN"/>
              </w:rPr>
            </w:pPr>
            <w:r>
              <w:rPr>
                <w:lang w:eastAsia="zh-CN"/>
              </w:rPr>
              <w:t>Ident-</w:t>
            </w:r>
          </w:p>
          <w:p w14:paraId="20CE953D" w14:textId="77777777" w:rsidR="00E0639F" w:rsidRDefault="00A5091E">
            <w:pPr>
              <w:pStyle w:val="PC295"/>
              <w:rPr>
                <w:lang w:eastAsia="zh-CN"/>
              </w:rPr>
            </w:pPr>
            <w:r>
              <w:rPr>
                <w:lang w:eastAsia="zh-CN"/>
              </w:rPr>
              <w:t>ifier</w:t>
            </w:r>
          </w:p>
        </w:tc>
        <w:tc>
          <w:tcPr>
            <w:tcW w:w="2552" w:type="dxa"/>
            <w:tcBorders>
              <w:top w:val="single" w:sz="4" w:space="0" w:color="auto"/>
              <w:left w:val="nil"/>
              <w:bottom w:val="single" w:sz="4" w:space="0" w:color="auto"/>
              <w:right w:val="single" w:sz="4" w:space="0" w:color="auto"/>
            </w:tcBorders>
            <w:shd w:val="clear" w:color="000000" w:fill="D9D9D9"/>
            <w:vAlign w:val="center"/>
          </w:tcPr>
          <w:p w14:paraId="30400680" w14:textId="77777777" w:rsidR="00E0639F" w:rsidRDefault="00A5091E">
            <w:pPr>
              <w:pStyle w:val="PC295"/>
              <w:rPr>
                <w:lang w:eastAsia="zh-CN"/>
              </w:rPr>
            </w:pPr>
            <w:r>
              <w:rPr>
                <w:lang w:eastAsia="zh-CN"/>
              </w:rPr>
              <w:t>Referenced field</w:t>
            </w:r>
          </w:p>
        </w:tc>
        <w:tc>
          <w:tcPr>
            <w:tcW w:w="2465" w:type="dxa"/>
            <w:tcBorders>
              <w:top w:val="single" w:sz="4" w:space="0" w:color="auto"/>
              <w:left w:val="nil"/>
              <w:bottom w:val="single" w:sz="4" w:space="0" w:color="auto"/>
              <w:right w:val="single" w:sz="4" w:space="0" w:color="auto"/>
            </w:tcBorders>
            <w:shd w:val="clear" w:color="000000" w:fill="D9D9D9"/>
            <w:vAlign w:val="center"/>
          </w:tcPr>
          <w:p w14:paraId="23461EF7" w14:textId="77777777" w:rsidR="00E0639F" w:rsidRDefault="00A5091E">
            <w:pPr>
              <w:pStyle w:val="PC295"/>
              <w:rPr>
                <w:lang w:eastAsia="zh-CN"/>
              </w:rPr>
            </w:pPr>
            <w:r>
              <w:rPr>
                <w:lang w:eastAsia="zh-CN"/>
              </w:rPr>
              <w:t>Referenced table</w:t>
            </w:r>
          </w:p>
        </w:tc>
      </w:tr>
      <w:tr w:rsidR="00E0639F" w14:paraId="08DCBB8A"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362B644C" w14:textId="77777777" w:rsidR="00E0639F" w:rsidRDefault="00A5091E">
            <w:pPr>
              <w:pStyle w:val="PC295-3"/>
              <w:spacing w:before="40" w:after="40"/>
              <w:rPr>
                <w:lang w:eastAsia="zh-CN"/>
              </w:rPr>
            </w:pPr>
            <w:r>
              <w:rPr>
                <w:lang w:eastAsia="zh-CN"/>
              </w:rPr>
              <w:t>1</w:t>
            </w:r>
          </w:p>
        </w:tc>
        <w:tc>
          <w:tcPr>
            <w:tcW w:w="3210" w:type="dxa"/>
            <w:tcBorders>
              <w:top w:val="nil"/>
              <w:left w:val="nil"/>
              <w:bottom w:val="single" w:sz="4" w:space="0" w:color="auto"/>
              <w:right w:val="single" w:sz="4" w:space="0" w:color="auto"/>
            </w:tcBorders>
            <w:vAlign w:val="center"/>
          </w:tcPr>
          <w:p w14:paraId="39B38409" w14:textId="77777777" w:rsidR="00E0639F" w:rsidRDefault="00A5091E">
            <w:pPr>
              <w:pStyle w:val="PC295-2"/>
            </w:pPr>
            <w:r>
              <w:t>Receipt_ID</w:t>
            </w:r>
          </w:p>
        </w:tc>
        <w:tc>
          <w:tcPr>
            <w:tcW w:w="850" w:type="dxa"/>
            <w:tcBorders>
              <w:top w:val="nil"/>
              <w:left w:val="nil"/>
              <w:bottom w:val="single" w:sz="4" w:space="0" w:color="auto"/>
              <w:right w:val="single" w:sz="4" w:space="0" w:color="auto"/>
            </w:tcBorders>
            <w:vAlign w:val="center"/>
          </w:tcPr>
          <w:p w14:paraId="36DD3199" w14:textId="77777777" w:rsidR="00E0639F" w:rsidRDefault="00A5091E">
            <w:pPr>
              <w:pStyle w:val="PC295-3"/>
              <w:spacing w:before="40" w:after="40"/>
              <w:rPr>
                <w:lang w:eastAsia="zh-CN"/>
              </w:rPr>
            </w:pPr>
            <w:r>
              <w:rPr>
                <w:lang w:eastAsia="zh-CN"/>
              </w:rPr>
              <w:t>PK</w:t>
            </w:r>
          </w:p>
        </w:tc>
        <w:tc>
          <w:tcPr>
            <w:tcW w:w="2552" w:type="dxa"/>
            <w:tcBorders>
              <w:top w:val="nil"/>
              <w:left w:val="nil"/>
              <w:bottom w:val="single" w:sz="4" w:space="0" w:color="auto"/>
              <w:right w:val="single" w:sz="4" w:space="0" w:color="auto"/>
            </w:tcBorders>
            <w:vAlign w:val="center"/>
          </w:tcPr>
          <w:p w14:paraId="5EC49CBD" w14:textId="77777777" w:rsidR="00E0639F" w:rsidRDefault="00A5091E">
            <w:pPr>
              <w:pStyle w:val="PC295-2"/>
            </w:pPr>
            <w:r>
              <w:t>n/a</w:t>
            </w:r>
          </w:p>
        </w:tc>
        <w:tc>
          <w:tcPr>
            <w:tcW w:w="2465" w:type="dxa"/>
            <w:tcBorders>
              <w:top w:val="nil"/>
              <w:left w:val="nil"/>
              <w:bottom w:val="single" w:sz="4" w:space="0" w:color="auto"/>
              <w:right w:val="single" w:sz="4" w:space="0" w:color="auto"/>
            </w:tcBorders>
            <w:vAlign w:val="center"/>
          </w:tcPr>
          <w:p w14:paraId="37BDD68D" w14:textId="77777777" w:rsidR="00E0639F" w:rsidRDefault="00A5091E">
            <w:pPr>
              <w:pStyle w:val="PC295-2"/>
            </w:pPr>
            <w:r>
              <w:t>n/a</w:t>
            </w:r>
          </w:p>
        </w:tc>
      </w:tr>
      <w:tr w:rsidR="00E0639F" w14:paraId="22BADFE8"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17134838" w14:textId="77777777" w:rsidR="00E0639F" w:rsidRDefault="00A5091E">
            <w:pPr>
              <w:pStyle w:val="PC295-3"/>
              <w:spacing w:before="40" w:after="40"/>
              <w:rPr>
                <w:lang w:eastAsia="zh-CN"/>
              </w:rPr>
            </w:pPr>
            <w:r>
              <w:rPr>
                <w:lang w:eastAsia="zh-CN"/>
              </w:rPr>
              <w:t>3</w:t>
            </w:r>
          </w:p>
        </w:tc>
        <w:tc>
          <w:tcPr>
            <w:tcW w:w="3210" w:type="dxa"/>
            <w:tcBorders>
              <w:top w:val="nil"/>
              <w:left w:val="nil"/>
              <w:bottom w:val="single" w:sz="4" w:space="0" w:color="auto"/>
              <w:right w:val="single" w:sz="4" w:space="0" w:color="auto"/>
            </w:tcBorders>
            <w:vAlign w:val="center"/>
          </w:tcPr>
          <w:p w14:paraId="59C650D4" w14:textId="77777777" w:rsidR="00E0639F" w:rsidRDefault="00A5091E">
            <w:pPr>
              <w:pStyle w:val="PC295-2"/>
            </w:pPr>
            <w:r>
              <w:t>Fiscal_Year</w:t>
            </w:r>
          </w:p>
        </w:tc>
        <w:tc>
          <w:tcPr>
            <w:tcW w:w="850" w:type="dxa"/>
            <w:tcBorders>
              <w:top w:val="nil"/>
              <w:left w:val="nil"/>
              <w:bottom w:val="single" w:sz="4" w:space="0" w:color="auto"/>
              <w:right w:val="single" w:sz="4" w:space="0" w:color="auto"/>
            </w:tcBorders>
            <w:vAlign w:val="center"/>
          </w:tcPr>
          <w:p w14:paraId="2817AF9B" w14:textId="77777777" w:rsidR="00E0639F" w:rsidRDefault="00A5091E">
            <w:pPr>
              <w:pStyle w:val="PC295-3"/>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2FB897F0" w14:textId="77777777" w:rsidR="00E0639F" w:rsidRDefault="00A5091E">
            <w:pPr>
              <w:pStyle w:val="PC295-2"/>
            </w:pPr>
            <w:r>
              <w:t>Fiscal_Year</w:t>
            </w:r>
          </w:p>
        </w:tc>
        <w:tc>
          <w:tcPr>
            <w:tcW w:w="2465" w:type="dxa"/>
            <w:tcBorders>
              <w:top w:val="nil"/>
              <w:left w:val="nil"/>
              <w:bottom w:val="single" w:sz="4" w:space="0" w:color="auto"/>
              <w:right w:val="single" w:sz="4" w:space="0" w:color="auto"/>
            </w:tcBorders>
            <w:vAlign w:val="center"/>
          </w:tcPr>
          <w:p w14:paraId="57A9A8BB" w14:textId="77777777" w:rsidR="00E0639F" w:rsidRDefault="00A5091E">
            <w:pPr>
              <w:pStyle w:val="PC295-2"/>
            </w:pPr>
            <w:r>
              <w:t>BAS_Accounting_Period</w:t>
            </w:r>
          </w:p>
        </w:tc>
      </w:tr>
      <w:tr w:rsidR="00E0639F" w14:paraId="22C57A1B"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762C962E" w14:textId="77777777" w:rsidR="00E0639F" w:rsidRDefault="00A5091E">
            <w:pPr>
              <w:pStyle w:val="PC295-3"/>
              <w:spacing w:before="40" w:after="40"/>
              <w:rPr>
                <w:lang w:eastAsia="zh-CN"/>
              </w:rPr>
            </w:pPr>
            <w:r>
              <w:rPr>
                <w:lang w:eastAsia="zh-CN"/>
              </w:rPr>
              <w:t>4</w:t>
            </w:r>
          </w:p>
        </w:tc>
        <w:tc>
          <w:tcPr>
            <w:tcW w:w="3210" w:type="dxa"/>
            <w:tcBorders>
              <w:top w:val="nil"/>
              <w:left w:val="nil"/>
              <w:bottom w:val="single" w:sz="4" w:space="0" w:color="auto"/>
              <w:right w:val="single" w:sz="4" w:space="0" w:color="auto"/>
            </w:tcBorders>
            <w:vAlign w:val="center"/>
          </w:tcPr>
          <w:p w14:paraId="278A46D1" w14:textId="77777777" w:rsidR="00E0639F" w:rsidRDefault="00A5091E">
            <w:pPr>
              <w:pStyle w:val="PC295-2"/>
            </w:pPr>
            <w:r>
              <w:t>Accounting_Period</w:t>
            </w:r>
          </w:p>
        </w:tc>
        <w:tc>
          <w:tcPr>
            <w:tcW w:w="850" w:type="dxa"/>
            <w:tcBorders>
              <w:top w:val="nil"/>
              <w:left w:val="nil"/>
              <w:bottom w:val="single" w:sz="4" w:space="0" w:color="auto"/>
              <w:right w:val="single" w:sz="4" w:space="0" w:color="auto"/>
            </w:tcBorders>
            <w:vAlign w:val="center"/>
          </w:tcPr>
          <w:p w14:paraId="7ECB8D2C" w14:textId="77777777" w:rsidR="00E0639F" w:rsidRDefault="00A5091E">
            <w:pPr>
              <w:pStyle w:val="PC295-3"/>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61F3DB9A" w14:textId="77777777" w:rsidR="00E0639F" w:rsidRDefault="00A5091E">
            <w:pPr>
              <w:pStyle w:val="PC295-2"/>
            </w:pPr>
            <w:r>
              <w:t>Accounting_Period</w:t>
            </w:r>
          </w:p>
        </w:tc>
        <w:tc>
          <w:tcPr>
            <w:tcW w:w="2465" w:type="dxa"/>
            <w:tcBorders>
              <w:top w:val="nil"/>
              <w:left w:val="nil"/>
              <w:bottom w:val="single" w:sz="4" w:space="0" w:color="auto"/>
              <w:right w:val="single" w:sz="4" w:space="0" w:color="auto"/>
            </w:tcBorders>
            <w:vAlign w:val="center"/>
          </w:tcPr>
          <w:p w14:paraId="633C7E48" w14:textId="77777777" w:rsidR="00E0639F" w:rsidRDefault="00A5091E">
            <w:pPr>
              <w:pStyle w:val="PC295-2"/>
            </w:pPr>
            <w:r>
              <w:t>BAS_Accounting_Period</w:t>
            </w:r>
          </w:p>
        </w:tc>
      </w:tr>
      <w:tr w:rsidR="00E0639F" w14:paraId="1B21F35C"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0CEA3182" w14:textId="77777777" w:rsidR="00E0639F" w:rsidRDefault="00A5091E">
            <w:pPr>
              <w:pStyle w:val="PC295-3"/>
              <w:spacing w:before="40" w:after="40"/>
              <w:rPr>
                <w:lang w:eastAsia="zh-CN"/>
              </w:rPr>
            </w:pPr>
            <w:r>
              <w:rPr>
                <w:lang w:eastAsia="zh-CN"/>
              </w:rPr>
              <w:t>5</w:t>
            </w:r>
          </w:p>
        </w:tc>
        <w:tc>
          <w:tcPr>
            <w:tcW w:w="3210" w:type="dxa"/>
            <w:tcBorders>
              <w:top w:val="nil"/>
              <w:left w:val="nil"/>
              <w:bottom w:val="single" w:sz="4" w:space="0" w:color="auto"/>
              <w:right w:val="single" w:sz="4" w:space="0" w:color="auto"/>
            </w:tcBorders>
            <w:vAlign w:val="center"/>
          </w:tcPr>
          <w:p w14:paraId="0F79F796" w14:textId="77777777" w:rsidR="00E0639F" w:rsidRDefault="00A5091E">
            <w:pPr>
              <w:pStyle w:val="PC295-2"/>
            </w:pPr>
            <w:r>
              <w:t>Receipt_Orgnization_Code</w:t>
            </w:r>
          </w:p>
        </w:tc>
        <w:tc>
          <w:tcPr>
            <w:tcW w:w="850" w:type="dxa"/>
            <w:tcBorders>
              <w:top w:val="nil"/>
              <w:left w:val="nil"/>
              <w:bottom w:val="single" w:sz="4" w:space="0" w:color="auto"/>
              <w:right w:val="single" w:sz="4" w:space="0" w:color="auto"/>
            </w:tcBorders>
            <w:vAlign w:val="center"/>
          </w:tcPr>
          <w:p w14:paraId="551BE12D" w14:textId="77777777" w:rsidR="00E0639F" w:rsidRDefault="00A5091E">
            <w:pPr>
              <w:pStyle w:val="PC295-3"/>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299A5138" w14:textId="77777777" w:rsidR="00E0639F" w:rsidRDefault="00A5091E">
            <w:pPr>
              <w:pStyle w:val="PC295-2"/>
            </w:pPr>
            <w:r>
              <w:t>Business_Segment_Code</w:t>
            </w:r>
          </w:p>
        </w:tc>
        <w:tc>
          <w:tcPr>
            <w:tcW w:w="2465" w:type="dxa"/>
            <w:tcBorders>
              <w:top w:val="nil"/>
              <w:left w:val="nil"/>
              <w:bottom w:val="single" w:sz="4" w:space="0" w:color="auto"/>
              <w:right w:val="single" w:sz="4" w:space="0" w:color="auto"/>
            </w:tcBorders>
            <w:vAlign w:val="center"/>
          </w:tcPr>
          <w:p w14:paraId="202A8AF7" w14:textId="77777777" w:rsidR="00E0639F" w:rsidRDefault="00A5091E">
            <w:pPr>
              <w:pStyle w:val="PC295-2"/>
            </w:pPr>
            <w:r>
              <w:t>BAS_Business_Segment</w:t>
            </w:r>
          </w:p>
        </w:tc>
      </w:tr>
      <w:tr w:rsidR="00E0639F" w14:paraId="51A6529C"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0081CACC" w14:textId="77777777" w:rsidR="00E0639F" w:rsidRDefault="00A5091E">
            <w:pPr>
              <w:pStyle w:val="PC295-3"/>
              <w:spacing w:before="40" w:after="40"/>
              <w:rPr>
                <w:lang w:eastAsia="zh-CN"/>
              </w:rPr>
            </w:pPr>
            <w:r>
              <w:rPr>
                <w:lang w:eastAsia="zh-CN"/>
              </w:rPr>
              <w:t>9</w:t>
            </w:r>
          </w:p>
        </w:tc>
        <w:tc>
          <w:tcPr>
            <w:tcW w:w="3210" w:type="dxa"/>
            <w:tcBorders>
              <w:top w:val="nil"/>
              <w:left w:val="nil"/>
              <w:bottom w:val="single" w:sz="4" w:space="0" w:color="auto"/>
              <w:right w:val="single" w:sz="4" w:space="0" w:color="auto"/>
            </w:tcBorders>
            <w:vAlign w:val="center"/>
          </w:tcPr>
          <w:p w14:paraId="0E4D9455" w14:textId="77777777" w:rsidR="00E0639F" w:rsidRDefault="00A5091E">
            <w:pPr>
              <w:pStyle w:val="PC295-2"/>
            </w:pPr>
            <w:r>
              <w:t>Receipt_Transaction_CUR_Code</w:t>
            </w:r>
          </w:p>
        </w:tc>
        <w:tc>
          <w:tcPr>
            <w:tcW w:w="850" w:type="dxa"/>
            <w:tcBorders>
              <w:top w:val="nil"/>
              <w:left w:val="nil"/>
              <w:bottom w:val="single" w:sz="4" w:space="0" w:color="auto"/>
              <w:right w:val="single" w:sz="4" w:space="0" w:color="auto"/>
            </w:tcBorders>
            <w:vAlign w:val="center"/>
          </w:tcPr>
          <w:p w14:paraId="51403867" w14:textId="77777777" w:rsidR="00E0639F" w:rsidRDefault="00A5091E">
            <w:pPr>
              <w:pStyle w:val="PC295-3"/>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27C09D40" w14:textId="77777777" w:rsidR="00E0639F" w:rsidRDefault="00A5091E">
            <w:pPr>
              <w:pStyle w:val="PC295-2"/>
            </w:pPr>
            <w:r>
              <w:t>Currency_Code</w:t>
            </w:r>
          </w:p>
        </w:tc>
        <w:tc>
          <w:tcPr>
            <w:tcW w:w="2465" w:type="dxa"/>
            <w:tcBorders>
              <w:top w:val="nil"/>
              <w:left w:val="nil"/>
              <w:bottom w:val="single" w:sz="4" w:space="0" w:color="auto"/>
              <w:right w:val="single" w:sz="4" w:space="0" w:color="auto"/>
            </w:tcBorders>
            <w:vAlign w:val="center"/>
          </w:tcPr>
          <w:p w14:paraId="235D6988" w14:textId="77777777" w:rsidR="00E0639F" w:rsidRDefault="00A5091E">
            <w:pPr>
              <w:pStyle w:val="PC295-2"/>
            </w:pPr>
            <w:r>
              <w:t>BAS_Currency</w:t>
            </w:r>
          </w:p>
        </w:tc>
      </w:tr>
      <w:tr w:rsidR="00E0639F" w14:paraId="0A8C527E"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74BBFA18" w14:textId="77777777" w:rsidR="00E0639F" w:rsidRDefault="00A5091E">
            <w:pPr>
              <w:pStyle w:val="PC295-3"/>
              <w:spacing w:before="40" w:after="40"/>
              <w:rPr>
                <w:lang w:eastAsia="zh-CN"/>
              </w:rPr>
            </w:pPr>
            <w:r>
              <w:rPr>
                <w:lang w:eastAsia="zh-CN"/>
              </w:rPr>
              <w:t>14</w:t>
            </w:r>
          </w:p>
        </w:tc>
        <w:tc>
          <w:tcPr>
            <w:tcW w:w="3210" w:type="dxa"/>
            <w:tcBorders>
              <w:top w:val="nil"/>
              <w:left w:val="nil"/>
              <w:bottom w:val="single" w:sz="4" w:space="0" w:color="auto"/>
              <w:right w:val="single" w:sz="4" w:space="0" w:color="auto"/>
            </w:tcBorders>
            <w:vAlign w:val="center"/>
          </w:tcPr>
          <w:p w14:paraId="6A76593C" w14:textId="77777777" w:rsidR="00E0639F" w:rsidRDefault="00A5091E">
            <w:pPr>
              <w:pStyle w:val="PC295-2"/>
            </w:pPr>
            <w:r>
              <w:t>Supplier_Account_ID</w:t>
            </w:r>
          </w:p>
        </w:tc>
        <w:tc>
          <w:tcPr>
            <w:tcW w:w="850" w:type="dxa"/>
            <w:tcBorders>
              <w:top w:val="nil"/>
              <w:left w:val="nil"/>
              <w:bottom w:val="single" w:sz="4" w:space="0" w:color="auto"/>
              <w:right w:val="single" w:sz="4" w:space="0" w:color="auto"/>
            </w:tcBorders>
            <w:vAlign w:val="center"/>
          </w:tcPr>
          <w:p w14:paraId="594A5000" w14:textId="77777777" w:rsidR="00E0639F" w:rsidRDefault="00A5091E">
            <w:pPr>
              <w:pStyle w:val="PC295-3"/>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12EBFDD9" w14:textId="77777777" w:rsidR="00E0639F" w:rsidRDefault="00A5091E">
            <w:pPr>
              <w:pStyle w:val="PC295-2"/>
            </w:pPr>
            <w:r>
              <w:t>Supplier_Account_ID</w:t>
            </w:r>
          </w:p>
        </w:tc>
        <w:tc>
          <w:tcPr>
            <w:tcW w:w="2465" w:type="dxa"/>
            <w:tcBorders>
              <w:top w:val="nil"/>
              <w:left w:val="nil"/>
              <w:bottom w:val="single" w:sz="4" w:space="0" w:color="auto"/>
              <w:right w:val="single" w:sz="4" w:space="0" w:color="auto"/>
            </w:tcBorders>
            <w:vAlign w:val="center"/>
          </w:tcPr>
          <w:p w14:paraId="02762C40" w14:textId="77777777" w:rsidR="00E0639F" w:rsidRDefault="00A5091E">
            <w:pPr>
              <w:pStyle w:val="PC295-2"/>
            </w:pPr>
            <w:r>
              <w:t>BAS_Supplier</w:t>
            </w:r>
          </w:p>
        </w:tc>
      </w:tr>
      <w:tr w:rsidR="00E0639F" w14:paraId="402A75F2"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44456AF1" w14:textId="77777777" w:rsidR="00E0639F" w:rsidRDefault="00A5091E">
            <w:pPr>
              <w:pStyle w:val="PC295-3"/>
              <w:spacing w:before="40" w:after="40"/>
              <w:rPr>
                <w:lang w:eastAsia="zh-CN"/>
              </w:rPr>
            </w:pPr>
            <w:r>
              <w:rPr>
                <w:lang w:eastAsia="zh-CN"/>
              </w:rPr>
              <w:t>15</w:t>
            </w:r>
          </w:p>
        </w:tc>
        <w:tc>
          <w:tcPr>
            <w:tcW w:w="3210" w:type="dxa"/>
            <w:tcBorders>
              <w:top w:val="nil"/>
              <w:left w:val="nil"/>
              <w:bottom w:val="single" w:sz="4" w:space="0" w:color="auto"/>
              <w:right w:val="single" w:sz="4" w:space="0" w:color="auto"/>
            </w:tcBorders>
            <w:vAlign w:val="center"/>
          </w:tcPr>
          <w:p w14:paraId="36246EBE" w14:textId="77777777" w:rsidR="00E0639F" w:rsidRDefault="00A5091E">
            <w:pPr>
              <w:pStyle w:val="PC295-2"/>
            </w:pPr>
            <w:r>
              <w:t>Purchase_Order_ID</w:t>
            </w:r>
          </w:p>
        </w:tc>
        <w:tc>
          <w:tcPr>
            <w:tcW w:w="850" w:type="dxa"/>
            <w:tcBorders>
              <w:top w:val="nil"/>
              <w:left w:val="nil"/>
              <w:bottom w:val="single" w:sz="4" w:space="0" w:color="auto"/>
              <w:right w:val="single" w:sz="4" w:space="0" w:color="auto"/>
            </w:tcBorders>
            <w:vAlign w:val="center"/>
          </w:tcPr>
          <w:p w14:paraId="2EB9395B" w14:textId="77777777" w:rsidR="00E0639F" w:rsidRDefault="00A5091E">
            <w:pPr>
              <w:pStyle w:val="PC295-3"/>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12DA12BB" w14:textId="77777777" w:rsidR="00E0639F" w:rsidRDefault="00A5091E">
            <w:pPr>
              <w:pStyle w:val="PC295-2"/>
            </w:pPr>
            <w:r>
              <w:t>Purchase_Order_ID</w:t>
            </w:r>
          </w:p>
        </w:tc>
        <w:tc>
          <w:tcPr>
            <w:tcW w:w="2465" w:type="dxa"/>
            <w:tcBorders>
              <w:top w:val="nil"/>
              <w:left w:val="nil"/>
              <w:bottom w:val="single" w:sz="4" w:space="0" w:color="auto"/>
              <w:right w:val="single" w:sz="4" w:space="0" w:color="auto"/>
            </w:tcBorders>
            <w:vAlign w:val="center"/>
          </w:tcPr>
          <w:p w14:paraId="530D4C06" w14:textId="77777777" w:rsidR="00E0639F" w:rsidRDefault="00A5091E">
            <w:pPr>
              <w:pStyle w:val="PC295-2"/>
            </w:pPr>
            <w:r>
              <w:t>PUR_Orders</w:t>
            </w:r>
          </w:p>
        </w:tc>
      </w:tr>
      <w:tr w:rsidR="00E0639F" w14:paraId="7F5ECA2C"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37FB90BE" w14:textId="77777777" w:rsidR="00E0639F" w:rsidRDefault="00A5091E">
            <w:pPr>
              <w:pStyle w:val="PC295-3"/>
              <w:spacing w:before="40" w:after="40"/>
              <w:rPr>
                <w:lang w:eastAsia="zh-CN"/>
              </w:rPr>
            </w:pPr>
            <w:r>
              <w:rPr>
                <w:lang w:eastAsia="zh-CN"/>
              </w:rPr>
              <w:t>16</w:t>
            </w:r>
          </w:p>
        </w:tc>
        <w:tc>
          <w:tcPr>
            <w:tcW w:w="3210" w:type="dxa"/>
            <w:tcBorders>
              <w:top w:val="nil"/>
              <w:left w:val="nil"/>
              <w:bottom w:val="single" w:sz="4" w:space="0" w:color="auto"/>
              <w:right w:val="single" w:sz="4" w:space="0" w:color="auto"/>
            </w:tcBorders>
            <w:vAlign w:val="center"/>
          </w:tcPr>
          <w:p w14:paraId="48EC9BF8" w14:textId="77777777" w:rsidR="00E0639F" w:rsidRDefault="00A5091E">
            <w:pPr>
              <w:pStyle w:val="PC295-2"/>
            </w:pPr>
            <w:r>
              <w:t>Created_User_ID</w:t>
            </w:r>
          </w:p>
        </w:tc>
        <w:tc>
          <w:tcPr>
            <w:tcW w:w="850" w:type="dxa"/>
            <w:tcBorders>
              <w:top w:val="nil"/>
              <w:left w:val="nil"/>
              <w:bottom w:val="single" w:sz="4" w:space="0" w:color="auto"/>
              <w:right w:val="single" w:sz="4" w:space="0" w:color="auto"/>
            </w:tcBorders>
            <w:vAlign w:val="center"/>
          </w:tcPr>
          <w:p w14:paraId="382855DB" w14:textId="77777777" w:rsidR="00E0639F" w:rsidRDefault="00A5091E">
            <w:pPr>
              <w:pStyle w:val="PC295-3"/>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7E728773" w14:textId="77777777" w:rsidR="00E0639F" w:rsidRDefault="00A5091E">
            <w:pPr>
              <w:pStyle w:val="PC295-2"/>
            </w:pPr>
            <w:r>
              <w:t>User_ID</w:t>
            </w:r>
          </w:p>
        </w:tc>
        <w:tc>
          <w:tcPr>
            <w:tcW w:w="2465" w:type="dxa"/>
            <w:tcBorders>
              <w:top w:val="nil"/>
              <w:left w:val="nil"/>
              <w:bottom w:val="single" w:sz="4" w:space="0" w:color="auto"/>
              <w:right w:val="single" w:sz="4" w:space="0" w:color="auto"/>
            </w:tcBorders>
            <w:vAlign w:val="center"/>
          </w:tcPr>
          <w:p w14:paraId="0AC33F44" w14:textId="77777777" w:rsidR="00E0639F" w:rsidRDefault="00A5091E">
            <w:pPr>
              <w:pStyle w:val="PC295-2"/>
            </w:pPr>
            <w:r>
              <w:t>BAS_User</w:t>
            </w:r>
          </w:p>
        </w:tc>
      </w:tr>
      <w:tr w:rsidR="00E0639F" w14:paraId="0C9BE0EF"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727EFC35" w14:textId="77777777" w:rsidR="00E0639F" w:rsidRDefault="00A5091E">
            <w:pPr>
              <w:pStyle w:val="PC295-3"/>
              <w:spacing w:before="40" w:after="40"/>
              <w:rPr>
                <w:lang w:eastAsia="zh-CN"/>
              </w:rPr>
            </w:pPr>
            <w:r>
              <w:rPr>
                <w:lang w:eastAsia="zh-CN"/>
              </w:rPr>
              <w:t>19</w:t>
            </w:r>
          </w:p>
        </w:tc>
        <w:tc>
          <w:tcPr>
            <w:tcW w:w="3210" w:type="dxa"/>
            <w:tcBorders>
              <w:top w:val="nil"/>
              <w:left w:val="nil"/>
              <w:bottom w:val="single" w:sz="4" w:space="0" w:color="auto"/>
              <w:right w:val="single" w:sz="4" w:space="0" w:color="auto"/>
            </w:tcBorders>
            <w:vAlign w:val="center"/>
          </w:tcPr>
          <w:p w14:paraId="0C9E71C5" w14:textId="77777777" w:rsidR="00E0639F" w:rsidRDefault="00A5091E">
            <w:pPr>
              <w:pStyle w:val="PC295-2"/>
            </w:pPr>
            <w:r>
              <w:t>Approved_User_ID</w:t>
            </w:r>
          </w:p>
        </w:tc>
        <w:tc>
          <w:tcPr>
            <w:tcW w:w="850" w:type="dxa"/>
            <w:tcBorders>
              <w:top w:val="nil"/>
              <w:left w:val="nil"/>
              <w:bottom w:val="single" w:sz="4" w:space="0" w:color="auto"/>
              <w:right w:val="single" w:sz="4" w:space="0" w:color="auto"/>
            </w:tcBorders>
            <w:vAlign w:val="center"/>
          </w:tcPr>
          <w:p w14:paraId="357F576D" w14:textId="77777777" w:rsidR="00E0639F" w:rsidRDefault="00A5091E">
            <w:pPr>
              <w:pStyle w:val="PC295-3"/>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7149C7A9" w14:textId="77777777" w:rsidR="00E0639F" w:rsidRDefault="00A5091E">
            <w:pPr>
              <w:pStyle w:val="PC295-2"/>
            </w:pPr>
            <w:r>
              <w:t>User_ID</w:t>
            </w:r>
          </w:p>
        </w:tc>
        <w:tc>
          <w:tcPr>
            <w:tcW w:w="2465" w:type="dxa"/>
            <w:tcBorders>
              <w:top w:val="nil"/>
              <w:left w:val="nil"/>
              <w:bottom w:val="single" w:sz="4" w:space="0" w:color="auto"/>
              <w:right w:val="single" w:sz="4" w:space="0" w:color="auto"/>
            </w:tcBorders>
            <w:vAlign w:val="center"/>
          </w:tcPr>
          <w:p w14:paraId="367DA125" w14:textId="77777777" w:rsidR="00E0639F" w:rsidRDefault="00A5091E">
            <w:pPr>
              <w:pStyle w:val="PC295-2"/>
            </w:pPr>
            <w:r>
              <w:t>BAS_User</w:t>
            </w:r>
          </w:p>
        </w:tc>
      </w:tr>
      <w:tr w:rsidR="00E0639F" w14:paraId="56D91E7F"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5310F828" w14:textId="77777777" w:rsidR="00E0639F" w:rsidRDefault="00A5091E">
            <w:pPr>
              <w:pStyle w:val="PC295-3"/>
              <w:spacing w:before="40" w:after="40"/>
              <w:rPr>
                <w:lang w:eastAsia="zh-CN"/>
              </w:rPr>
            </w:pPr>
            <w:r>
              <w:rPr>
                <w:lang w:eastAsia="zh-CN"/>
              </w:rPr>
              <w:t>22</w:t>
            </w:r>
          </w:p>
        </w:tc>
        <w:tc>
          <w:tcPr>
            <w:tcW w:w="3210" w:type="dxa"/>
            <w:tcBorders>
              <w:top w:val="nil"/>
              <w:left w:val="nil"/>
              <w:bottom w:val="single" w:sz="4" w:space="0" w:color="auto"/>
              <w:right w:val="single" w:sz="4" w:space="0" w:color="auto"/>
            </w:tcBorders>
            <w:vAlign w:val="center"/>
          </w:tcPr>
          <w:p w14:paraId="4D0CED5F" w14:textId="77777777" w:rsidR="00E0639F" w:rsidRDefault="00A5091E">
            <w:pPr>
              <w:pStyle w:val="PC295-2"/>
            </w:pPr>
            <w:r>
              <w:t>Last_Modified_User_ID</w:t>
            </w:r>
          </w:p>
        </w:tc>
        <w:tc>
          <w:tcPr>
            <w:tcW w:w="850" w:type="dxa"/>
            <w:tcBorders>
              <w:top w:val="nil"/>
              <w:left w:val="nil"/>
              <w:bottom w:val="single" w:sz="4" w:space="0" w:color="auto"/>
              <w:right w:val="single" w:sz="4" w:space="0" w:color="auto"/>
            </w:tcBorders>
            <w:vAlign w:val="center"/>
          </w:tcPr>
          <w:p w14:paraId="03FB435C" w14:textId="77777777" w:rsidR="00E0639F" w:rsidRDefault="00A5091E">
            <w:pPr>
              <w:pStyle w:val="PC295-3"/>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5953DED6" w14:textId="77777777" w:rsidR="00E0639F" w:rsidRDefault="00A5091E">
            <w:pPr>
              <w:pStyle w:val="PC295-2"/>
            </w:pPr>
            <w:r>
              <w:t>User_ID</w:t>
            </w:r>
          </w:p>
        </w:tc>
        <w:tc>
          <w:tcPr>
            <w:tcW w:w="2465" w:type="dxa"/>
            <w:tcBorders>
              <w:top w:val="nil"/>
              <w:left w:val="nil"/>
              <w:bottom w:val="single" w:sz="4" w:space="0" w:color="auto"/>
              <w:right w:val="single" w:sz="4" w:space="0" w:color="auto"/>
            </w:tcBorders>
            <w:vAlign w:val="center"/>
          </w:tcPr>
          <w:p w14:paraId="01989D59" w14:textId="77777777" w:rsidR="00E0639F" w:rsidRDefault="00A5091E">
            <w:pPr>
              <w:pStyle w:val="PC295-2"/>
            </w:pPr>
            <w:r>
              <w:t>BAS_User</w:t>
            </w:r>
          </w:p>
        </w:tc>
      </w:tr>
    </w:tbl>
    <w:p w14:paraId="6273CCB2" w14:textId="77777777" w:rsidR="00E0639F" w:rsidRDefault="00A5091E">
      <w:pPr>
        <w:pStyle w:val="Heading3"/>
      </w:pPr>
      <w:bookmarkStart w:id="547" w:name="_Toc529892885"/>
      <w:r>
        <w:t>PUR_Materials_Received_Details</w:t>
      </w:r>
      <w:bookmarkEnd w:id="547"/>
    </w:p>
    <w:p w14:paraId="0F80B6D0" w14:textId="77777777" w:rsidR="00E0639F" w:rsidRDefault="00A5091E">
      <w:pPr>
        <w:pStyle w:val="PC295-"/>
        <w:rPr>
          <w:lang w:eastAsia="zh-CN"/>
        </w:rPr>
      </w:pPr>
      <w:r>
        <w:rPr>
          <w:lang w:eastAsia="zh-CN"/>
        </w:rPr>
        <w:t>L</w:t>
      </w:r>
      <w:r>
        <w:t>ine item details for shipments and shipment adjustment</w:t>
      </w:r>
      <w:r>
        <w:rPr>
          <w:lang w:eastAsia="zh-CN"/>
        </w:rPr>
        <w:t xml:space="preserve"> are contained in </w:t>
      </w:r>
      <w:r>
        <w:t>Table 118</w:t>
      </w:r>
      <w:r>
        <w:rPr>
          <w:lang w:eastAsia="zh-CN"/>
        </w:rPr>
        <w:t>.</w:t>
      </w:r>
      <w:r>
        <w:t xml:space="preserve"> Each line includes materials received, measurement unit, price per unit, order amount and currency type. The file will record for each receipt line item. This table is level 1.</w:t>
      </w:r>
    </w:p>
    <w:p w14:paraId="57F1FD7D" w14:textId="77777777" w:rsidR="00E0639F" w:rsidRDefault="00A5091E">
      <w:pPr>
        <w:pStyle w:val="PC295-0"/>
      </w:pPr>
      <w:r>
        <w:rPr>
          <w:sz w:val="22"/>
        </w:rPr>
        <w:t>Table 118</w:t>
      </w:r>
      <w:r>
        <w:rPr>
          <w:sz w:val="22"/>
          <w:lang w:eastAsia="zh-CN"/>
        </w:rPr>
        <w:t xml:space="preserve"> </w:t>
      </w:r>
      <w:r>
        <w:rPr>
          <w:rStyle w:val="PC295-Char1"/>
          <w:sz w:val="22"/>
        </w:rPr>
        <w:t>—</w:t>
      </w:r>
      <w:r>
        <w:rPr>
          <w:sz w:val="22"/>
        </w:rPr>
        <w:t xml:space="preserve"> PUR_Materials_Received_Details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211"/>
        <w:gridCol w:w="1021"/>
        <w:gridCol w:w="1219"/>
        <w:gridCol w:w="3844"/>
        <w:gridCol w:w="777"/>
      </w:tblGrid>
      <w:tr w:rsidR="00E0639F" w14:paraId="73C8FD67" w14:textId="77777777">
        <w:trPr>
          <w:cantSplit/>
          <w:trHeight w:val="397"/>
          <w:tblHeader/>
          <w:jc w:val="center"/>
        </w:trPr>
        <w:tc>
          <w:tcPr>
            <w:tcW w:w="567" w:type="dxa"/>
            <w:shd w:val="clear" w:color="auto" w:fill="D9D9D9"/>
            <w:vAlign w:val="center"/>
          </w:tcPr>
          <w:p w14:paraId="79967987" w14:textId="77777777" w:rsidR="00E0639F" w:rsidRDefault="00A5091E">
            <w:pPr>
              <w:pStyle w:val="PC295"/>
              <w:rPr>
                <w:lang w:eastAsia="zh-CN"/>
              </w:rPr>
            </w:pPr>
            <w:r>
              <w:rPr>
                <w:lang w:eastAsia="zh-CN"/>
              </w:rPr>
              <w:t>No.</w:t>
            </w:r>
          </w:p>
        </w:tc>
        <w:tc>
          <w:tcPr>
            <w:tcW w:w="2211" w:type="dxa"/>
            <w:shd w:val="clear" w:color="auto" w:fill="D9D9D9"/>
            <w:vAlign w:val="center"/>
          </w:tcPr>
          <w:p w14:paraId="1CC11712" w14:textId="77777777" w:rsidR="00E0639F" w:rsidRDefault="00A5091E">
            <w:pPr>
              <w:pStyle w:val="PC295"/>
              <w:rPr>
                <w:lang w:eastAsia="zh-CN"/>
              </w:rPr>
            </w:pPr>
            <w:r>
              <w:rPr>
                <w:lang w:eastAsia="zh-CN"/>
              </w:rPr>
              <w:t>Name</w:t>
            </w:r>
          </w:p>
        </w:tc>
        <w:tc>
          <w:tcPr>
            <w:tcW w:w="1021" w:type="dxa"/>
            <w:shd w:val="clear" w:color="auto" w:fill="D9D9D9"/>
            <w:vAlign w:val="center"/>
          </w:tcPr>
          <w:p w14:paraId="369EDE16" w14:textId="77777777" w:rsidR="00E0639F" w:rsidRDefault="00A5091E">
            <w:pPr>
              <w:pStyle w:val="PC295"/>
              <w:rPr>
                <w:lang w:eastAsia="zh-CN"/>
              </w:rPr>
            </w:pPr>
            <w:r>
              <w:rPr>
                <w:lang w:eastAsia="zh-CN"/>
              </w:rPr>
              <w:t>Data-</w:t>
            </w:r>
          </w:p>
          <w:p w14:paraId="07BAD5F3" w14:textId="77777777" w:rsidR="00E0639F" w:rsidRDefault="00A5091E">
            <w:pPr>
              <w:pStyle w:val="PC295"/>
              <w:rPr>
                <w:lang w:eastAsia="zh-CN"/>
              </w:rPr>
            </w:pPr>
            <w:r>
              <w:rPr>
                <w:lang w:eastAsia="zh-CN"/>
              </w:rPr>
              <w:t>type</w:t>
            </w:r>
          </w:p>
        </w:tc>
        <w:tc>
          <w:tcPr>
            <w:tcW w:w="1219" w:type="dxa"/>
            <w:shd w:val="clear" w:color="auto" w:fill="D9D9D9"/>
            <w:vAlign w:val="center"/>
          </w:tcPr>
          <w:p w14:paraId="25AE8A98" w14:textId="77777777" w:rsidR="00E0639F" w:rsidRDefault="00A5091E">
            <w:pPr>
              <w:pStyle w:val="PC295"/>
              <w:rPr>
                <w:lang w:eastAsia="zh-CN"/>
              </w:rPr>
            </w:pPr>
            <w:r>
              <w:rPr>
                <w:lang w:eastAsia="zh-CN"/>
              </w:rPr>
              <w:t>Repre-sentation</w:t>
            </w:r>
          </w:p>
        </w:tc>
        <w:tc>
          <w:tcPr>
            <w:tcW w:w="3844" w:type="dxa"/>
            <w:shd w:val="clear" w:color="auto" w:fill="D9D9D9"/>
            <w:vAlign w:val="center"/>
          </w:tcPr>
          <w:p w14:paraId="3407AF5A" w14:textId="77777777" w:rsidR="00E0639F" w:rsidRDefault="00A5091E">
            <w:pPr>
              <w:pStyle w:val="PC295"/>
              <w:rPr>
                <w:lang w:eastAsia="zh-CN"/>
              </w:rPr>
            </w:pPr>
            <w:r>
              <w:rPr>
                <w:lang w:eastAsia="zh-CN"/>
              </w:rPr>
              <w:t>Description</w:t>
            </w:r>
          </w:p>
        </w:tc>
        <w:tc>
          <w:tcPr>
            <w:tcW w:w="777" w:type="dxa"/>
            <w:shd w:val="clear" w:color="auto" w:fill="D9D9D9"/>
            <w:vAlign w:val="center"/>
          </w:tcPr>
          <w:p w14:paraId="25DEEA23" w14:textId="77777777" w:rsidR="00E0639F" w:rsidRDefault="00A5091E">
            <w:pPr>
              <w:pStyle w:val="PC295"/>
              <w:rPr>
                <w:lang w:eastAsia="zh-CN"/>
              </w:rPr>
            </w:pPr>
            <w:r>
              <w:rPr>
                <w:lang w:eastAsia="zh-CN"/>
              </w:rPr>
              <w:t>Level</w:t>
            </w:r>
          </w:p>
        </w:tc>
      </w:tr>
      <w:tr w:rsidR="00E0639F" w14:paraId="1FD19BE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0AE5D92" w14:textId="77777777" w:rsidR="00E0639F" w:rsidRDefault="00A5091E">
            <w:pPr>
              <w:pStyle w:val="PC295-3"/>
              <w:spacing w:before="40" w:after="40"/>
              <w:rPr>
                <w:lang w:eastAsia="zh-CN"/>
              </w:rPr>
            </w:pPr>
            <w:r>
              <w:rPr>
                <w:lang w:eastAsia="zh-CN"/>
              </w:rPr>
              <w:t>1</w:t>
            </w:r>
          </w:p>
        </w:tc>
        <w:tc>
          <w:tcPr>
            <w:tcW w:w="2211" w:type="dxa"/>
            <w:tcBorders>
              <w:top w:val="nil"/>
              <w:left w:val="nil"/>
              <w:bottom w:val="single" w:sz="4" w:space="0" w:color="auto"/>
              <w:right w:val="single" w:sz="4" w:space="0" w:color="auto"/>
            </w:tcBorders>
            <w:vAlign w:val="center"/>
          </w:tcPr>
          <w:p w14:paraId="3C4854F9" w14:textId="77777777" w:rsidR="00E0639F" w:rsidRDefault="00A5091E">
            <w:pPr>
              <w:pStyle w:val="PC295-2"/>
            </w:pPr>
            <w:r>
              <w:t>Receipt_ID</w:t>
            </w:r>
          </w:p>
        </w:tc>
        <w:tc>
          <w:tcPr>
            <w:tcW w:w="1021" w:type="dxa"/>
            <w:tcBorders>
              <w:top w:val="nil"/>
              <w:left w:val="nil"/>
              <w:bottom w:val="single" w:sz="4" w:space="0" w:color="auto"/>
              <w:right w:val="single" w:sz="4" w:space="0" w:color="auto"/>
            </w:tcBorders>
            <w:vAlign w:val="center"/>
          </w:tcPr>
          <w:p w14:paraId="3DF0B15F"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55D15171" w14:textId="77777777" w:rsidR="00E0639F" w:rsidRDefault="00A5091E">
            <w:pPr>
              <w:pStyle w:val="PC295-3"/>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5A2E4446" w14:textId="77777777" w:rsidR="00E0639F" w:rsidRDefault="00A5091E">
            <w:pPr>
              <w:pStyle w:val="PC295-description"/>
              <w:rPr>
                <w:lang w:eastAsia="zh-CN"/>
              </w:rPr>
            </w:pPr>
            <w:r>
              <w:rPr>
                <w:lang w:eastAsia="zh-CN"/>
              </w:rPr>
              <w:t xml:space="preserve">The unique identifier for the shipment receipt. Typically auto-generated by the system. Shall match the Receipt_ID in the PUR_Materials_Received table. </w:t>
            </w:r>
          </w:p>
        </w:tc>
        <w:tc>
          <w:tcPr>
            <w:tcW w:w="777" w:type="dxa"/>
            <w:tcBorders>
              <w:top w:val="nil"/>
              <w:left w:val="nil"/>
              <w:bottom w:val="single" w:sz="4" w:space="0" w:color="auto"/>
              <w:right w:val="single" w:sz="4" w:space="0" w:color="auto"/>
            </w:tcBorders>
            <w:vAlign w:val="center"/>
          </w:tcPr>
          <w:p w14:paraId="3BFE24AC" w14:textId="77777777" w:rsidR="00E0639F" w:rsidRDefault="00A5091E">
            <w:pPr>
              <w:pStyle w:val="PC295-3"/>
              <w:spacing w:before="40" w:after="40"/>
              <w:rPr>
                <w:lang w:eastAsia="zh-CN"/>
              </w:rPr>
            </w:pPr>
            <w:r>
              <w:rPr>
                <w:lang w:eastAsia="zh-CN"/>
              </w:rPr>
              <w:t>1</w:t>
            </w:r>
          </w:p>
        </w:tc>
      </w:tr>
      <w:tr w:rsidR="00E0639F" w14:paraId="0B53604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7568FFC" w14:textId="77777777" w:rsidR="00E0639F" w:rsidRDefault="00A5091E">
            <w:pPr>
              <w:pStyle w:val="PC295-3"/>
              <w:spacing w:before="40" w:after="40"/>
              <w:rPr>
                <w:lang w:eastAsia="zh-CN"/>
              </w:rPr>
            </w:pPr>
            <w:r>
              <w:rPr>
                <w:lang w:eastAsia="zh-CN"/>
              </w:rPr>
              <w:t>2</w:t>
            </w:r>
          </w:p>
        </w:tc>
        <w:tc>
          <w:tcPr>
            <w:tcW w:w="2211" w:type="dxa"/>
            <w:tcBorders>
              <w:top w:val="nil"/>
              <w:left w:val="nil"/>
              <w:bottom w:val="single" w:sz="4" w:space="0" w:color="auto"/>
              <w:right w:val="single" w:sz="4" w:space="0" w:color="auto"/>
            </w:tcBorders>
            <w:vAlign w:val="center"/>
          </w:tcPr>
          <w:p w14:paraId="5EDE90AF" w14:textId="77777777" w:rsidR="00E0639F" w:rsidRDefault="00A5091E">
            <w:pPr>
              <w:pStyle w:val="PC295-2"/>
            </w:pPr>
            <w:r>
              <w:t>Receipt_Line_ID</w:t>
            </w:r>
          </w:p>
        </w:tc>
        <w:tc>
          <w:tcPr>
            <w:tcW w:w="1021" w:type="dxa"/>
            <w:tcBorders>
              <w:top w:val="nil"/>
              <w:left w:val="nil"/>
              <w:bottom w:val="single" w:sz="4" w:space="0" w:color="auto"/>
              <w:right w:val="single" w:sz="4" w:space="0" w:color="auto"/>
            </w:tcBorders>
            <w:vAlign w:val="center"/>
          </w:tcPr>
          <w:p w14:paraId="1B61771F"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0523A92C" w14:textId="77777777" w:rsidR="00E0639F" w:rsidRDefault="00A5091E">
            <w:pPr>
              <w:pStyle w:val="PC295-3"/>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441DA658" w14:textId="77777777" w:rsidR="00E0639F" w:rsidRDefault="00A5091E">
            <w:pPr>
              <w:pStyle w:val="PC295-description"/>
              <w:rPr>
                <w:lang w:eastAsia="zh-CN"/>
              </w:rPr>
            </w:pPr>
            <w:r>
              <w:rPr>
                <w:lang w:eastAsia="zh-CN"/>
              </w:rPr>
              <w:t>The unique identifier for a receipt line. Typically auto-generated by the system.</w:t>
            </w:r>
          </w:p>
        </w:tc>
        <w:tc>
          <w:tcPr>
            <w:tcW w:w="777" w:type="dxa"/>
            <w:tcBorders>
              <w:top w:val="nil"/>
              <w:left w:val="nil"/>
              <w:bottom w:val="single" w:sz="4" w:space="0" w:color="auto"/>
              <w:right w:val="single" w:sz="4" w:space="0" w:color="auto"/>
            </w:tcBorders>
            <w:vAlign w:val="center"/>
          </w:tcPr>
          <w:p w14:paraId="40836200" w14:textId="77777777" w:rsidR="00E0639F" w:rsidRDefault="00A5091E">
            <w:pPr>
              <w:pStyle w:val="PC295-3"/>
              <w:spacing w:before="40" w:after="40"/>
              <w:rPr>
                <w:lang w:eastAsia="zh-CN"/>
              </w:rPr>
            </w:pPr>
            <w:r>
              <w:rPr>
                <w:lang w:eastAsia="zh-CN"/>
              </w:rPr>
              <w:t>1</w:t>
            </w:r>
          </w:p>
        </w:tc>
      </w:tr>
      <w:tr w:rsidR="00E0639F" w14:paraId="38998DE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8A19289" w14:textId="77777777" w:rsidR="00E0639F" w:rsidRDefault="00A5091E">
            <w:pPr>
              <w:pStyle w:val="PC295-3"/>
              <w:spacing w:before="40" w:after="40"/>
              <w:rPr>
                <w:lang w:eastAsia="zh-CN"/>
              </w:rPr>
            </w:pPr>
            <w:r>
              <w:rPr>
                <w:lang w:eastAsia="zh-CN"/>
              </w:rPr>
              <w:t>3</w:t>
            </w:r>
          </w:p>
        </w:tc>
        <w:tc>
          <w:tcPr>
            <w:tcW w:w="2211" w:type="dxa"/>
            <w:tcBorders>
              <w:top w:val="nil"/>
              <w:left w:val="nil"/>
              <w:bottom w:val="single" w:sz="4" w:space="0" w:color="auto"/>
              <w:right w:val="single" w:sz="4" w:space="0" w:color="auto"/>
            </w:tcBorders>
            <w:vAlign w:val="center"/>
          </w:tcPr>
          <w:p w14:paraId="097F4639" w14:textId="77777777" w:rsidR="00E0639F" w:rsidRDefault="00A5091E">
            <w:pPr>
              <w:pStyle w:val="PC295-2"/>
            </w:pPr>
            <w:r>
              <w:t>Receipt_Line_Number</w:t>
            </w:r>
          </w:p>
        </w:tc>
        <w:tc>
          <w:tcPr>
            <w:tcW w:w="1021" w:type="dxa"/>
            <w:tcBorders>
              <w:top w:val="nil"/>
              <w:left w:val="nil"/>
              <w:bottom w:val="single" w:sz="4" w:space="0" w:color="auto"/>
              <w:right w:val="single" w:sz="4" w:space="0" w:color="auto"/>
            </w:tcBorders>
            <w:vAlign w:val="center"/>
          </w:tcPr>
          <w:p w14:paraId="72B5B1E0"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3F75CEEB" w14:textId="77777777" w:rsidR="00E0639F" w:rsidRDefault="00A5091E">
            <w:pPr>
              <w:pStyle w:val="PC295-3"/>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258FE09E" w14:textId="77777777" w:rsidR="00E0639F" w:rsidRDefault="00A5091E">
            <w:pPr>
              <w:pStyle w:val="PC295-description"/>
              <w:rPr>
                <w:lang w:eastAsia="zh-CN"/>
              </w:rPr>
            </w:pPr>
            <w:r>
              <w:rPr>
                <w:lang w:eastAsia="zh-CN"/>
              </w:rPr>
              <w:t>The number of a receipt line. This number is generated either by manual input or by the system.</w:t>
            </w:r>
          </w:p>
        </w:tc>
        <w:tc>
          <w:tcPr>
            <w:tcW w:w="777" w:type="dxa"/>
            <w:tcBorders>
              <w:top w:val="nil"/>
              <w:left w:val="nil"/>
              <w:bottom w:val="single" w:sz="4" w:space="0" w:color="auto"/>
              <w:right w:val="single" w:sz="4" w:space="0" w:color="auto"/>
            </w:tcBorders>
            <w:vAlign w:val="center"/>
          </w:tcPr>
          <w:p w14:paraId="1BA8DFAC" w14:textId="77777777" w:rsidR="00E0639F" w:rsidRDefault="00A5091E">
            <w:pPr>
              <w:pStyle w:val="PC295-3"/>
              <w:spacing w:before="40" w:after="40"/>
              <w:rPr>
                <w:lang w:eastAsia="zh-CN"/>
              </w:rPr>
            </w:pPr>
            <w:r>
              <w:rPr>
                <w:lang w:eastAsia="zh-CN"/>
              </w:rPr>
              <w:t>1</w:t>
            </w:r>
          </w:p>
        </w:tc>
      </w:tr>
      <w:tr w:rsidR="00E0639F" w14:paraId="0ADB27C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5E55DCF" w14:textId="77777777" w:rsidR="00E0639F" w:rsidRDefault="00A5091E">
            <w:pPr>
              <w:pStyle w:val="PC295-3"/>
              <w:spacing w:before="40" w:after="40"/>
              <w:rPr>
                <w:lang w:eastAsia="zh-CN"/>
              </w:rPr>
            </w:pPr>
            <w:r>
              <w:rPr>
                <w:lang w:eastAsia="zh-CN"/>
              </w:rPr>
              <w:t>4</w:t>
            </w:r>
          </w:p>
        </w:tc>
        <w:tc>
          <w:tcPr>
            <w:tcW w:w="2211" w:type="dxa"/>
            <w:tcBorders>
              <w:top w:val="nil"/>
              <w:left w:val="nil"/>
              <w:bottom w:val="single" w:sz="4" w:space="0" w:color="auto"/>
              <w:right w:val="single" w:sz="4" w:space="0" w:color="auto"/>
            </w:tcBorders>
            <w:vAlign w:val="center"/>
          </w:tcPr>
          <w:p w14:paraId="7B4CC34F" w14:textId="77777777" w:rsidR="00E0639F" w:rsidRDefault="00A5091E">
            <w:pPr>
              <w:pStyle w:val="PC295-2"/>
            </w:pPr>
            <w:r>
              <w:t>Product_ID</w:t>
            </w:r>
          </w:p>
        </w:tc>
        <w:tc>
          <w:tcPr>
            <w:tcW w:w="1021" w:type="dxa"/>
            <w:tcBorders>
              <w:top w:val="nil"/>
              <w:left w:val="nil"/>
              <w:bottom w:val="single" w:sz="4" w:space="0" w:color="auto"/>
              <w:right w:val="single" w:sz="4" w:space="0" w:color="auto"/>
            </w:tcBorders>
            <w:vAlign w:val="center"/>
          </w:tcPr>
          <w:p w14:paraId="4AEDAA4E"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1AAB4EE0" w14:textId="77777777" w:rsidR="00E0639F" w:rsidRDefault="00A5091E">
            <w:pPr>
              <w:pStyle w:val="PC295-3"/>
              <w:spacing w:before="40" w:after="40"/>
              <w:rPr>
                <w:lang w:eastAsia="zh-CN"/>
              </w:rPr>
            </w:pPr>
            <w:r>
              <w:rPr>
                <w:lang w:eastAsia="zh-CN"/>
              </w:rPr>
              <w:t>%75s</w:t>
            </w:r>
          </w:p>
        </w:tc>
        <w:tc>
          <w:tcPr>
            <w:tcW w:w="3844" w:type="dxa"/>
            <w:tcBorders>
              <w:top w:val="nil"/>
              <w:left w:val="nil"/>
              <w:bottom w:val="single" w:sz="4" w:space="0" w:color="auto"/>
              <w:right w:val="single" w:sz="4" w:space="0" w:color="auto"/>
            </w:tcBorders>
            <w:vAlign w:val="center"/>
          </w:tcPr>
          <w:p w14:paraId="38FDA75D" w14:textId="77777777" w:rsidR="00E0639F" w:rsidRDefault="00A5091E">
            <w:pPr>
              <w:pStyle w:val="PC295-description"/>
              <w:rPr>
                <w:lang w:eastAsia="zh-CN"/>
              </w:rPr>
            </w:pPr>
            <w:r>
              <w:rPr>
                <w:lang w:eastAsia="zh-CN"/>
              </w:rPr>
              <w:t>The unique identifier for the product. Typically auto-generated by the system. Shall match the Inventory_Product_ID in the INV_Product table.</w:t>
            </w:r>
          </w:p>
        </w:tc>
        <w:tc>
          <w:tcPr>
            <w:tcW w:w="777" w:type="dxa"/>
            <w:tcBorders>
              <w:top w:val="nil"/>
              <w:left w:val="nil"/>
              <w:bottom w:val="single" w:sz="4" w:space="0" w:color="auto"/>
              <w:right w:val="single" w:sz="4" w:space="0" w:color="auto"/>
            </w:tcBorders>
            <w:vAlign w:val="center"/>
          </w:tcPr>
          <w:p w14:paraId="760A7944" w14:textId="77777777" w:rsidR="00E0639F" w:rsidRDefault="00A5091E">
            <w:pPr>
              <w:pStyle w:val="PC295-3"/>
              <w:spacing w:before="40" w:after="40"/>
              <w:rPr>
                <w:lang w:eastAsia="zh-CN"/>
              </w:rPr>
            </w:pPr>
            <w:r>
              <w:rPr>
                <w:lang w:eastAsia="zh-CN"/>
              </w:rPr>
              <w:t>1</w:t>
            </w:r>
          </w:p>
        </w:tc>
      </w:tr>
      <w:tr w:rsidR="00E0639F" w14:paraId="4F24C48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491E3B9" w14:textId="77777777" w:rsidR="00E0639F" w:rsidRDefault="00A5091E">
            <w:pPr>
              <w:pStyle w:val="PC295-3"/>
              <w:spacing w:before="40" w:after="40"/>
              <w:rPr>
                <w:lang w:eastAsia="zh-CN"/>
              </w:rPr>
            </w:pPr>
            <w:r>
              <w:rPr>
                <w:rFonts w:eastAsia="Cambria"/>
                <w:lang w:eastAsia="zh-CN"/>
              </w:rPr>
              <w:t>5</w:t>
            </w:r>
          </w:p>
        </w:tc>
        <w:tc>
          <w:tcPr>
            <w:tcW w:w="2211" w:type="dxa"/>
            <w:tcBorders>
              <w:top w:val="nil"/>
              <w:left w:val="nil"/>
              <w:bottom w:val="single" w:sz="4" w:space="0" w:color="auto"/>
              <w:right w:val="single" w:sz="4" w:space="0" w:color="auto"/>
            </w:tcBorders>
            <w:vAlign w:val="center"/>
          </w:tcPr>
          <w:p w14:paraId="3BD9EF4C" w14:textId="77777777" w:rsidR="00E0639F" w:rsidRDefault="00A5091E">
            <w:pPr>
              <w:pStyle w:val="PC295-2"/>
            </w:pPr>
            <w:r>
              <w:t>Receipt_Quantity</w:t>
            </w:r>
          </w:p>
        </w:tc>
        <w:tc>
          <w:tcPr>
            <w:tcW w:w="1021" w:type="dxa"/>
            <w:tcBorders>
              <w:top w:val="nil"/>
              <w:left w:val="nil"/>
              <w:bottom w:val="single" w:sz="4" w:space="0" w:color="auto"/>
              <w:right w:val="single" w:sz="4" w:space="0" w:color="auto"/>
            </w:tcBorders>
            <w:vAlign w:val="center"/>
          </w:tcPr>
          <w:p w14:paraId="32BE0E34"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4033A154"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17C0F573" w14:textId="77777777" w:rsidR="00E0639F" w:rsidRDefault="00A5091E">
            <w:pPr>
              <w:pStyle w:val="PC295-description"/>
              <w:rPr>
                <w:lang w:eastAsia="zh-CN"/>
              </w:rPr>
            </w:pPr>
            <w:r>
              <w:rPr>
                <w:lang w:eastAsia="zh-CN"/>
              </w:rPr>
              <w:t>The quantity of materials received recorded in the receipt.</w:t>
            </w:r>
          </w:p>
        </w:tc>
        <w:tc>
          <w:tcPr>
            <w:tcW w:w="777" w:type="dxa"/>
            <w:tcBorders>
              <w:top w:val="nil"/>
              <w:left w:val="nil"/>
              <w:bottom w:val="single" w:sz="4" w:space="0" w:color="auto"/>
              <w:right w:val="single" w:sz="4" w:space="0" w:color="auto"/>
            </w:tcBorders>
            <w:vAlign w:val="center"/>
          </w:tcPr>
          <w:p w14:paraId="6094FFC3" w14:textId="77777777" w:rsidR="00E0639F" w:rsidRDefault="00A5091E">
            <w:pPr>
              <w:pStyle w:val="PC295-3"/>
              <w:spacing w:before="40" w:after="40"/>
              <w:rPr>
                <w:lang w:eastAsia="zh-CN"/>
              </w:rPr>
            </w:pPr>
            <w:r>
              <w:rPr>
                <w:lang w:eastAsia="zh-CN"/>
              </w:rPr>
              <w:t>1</w:t>
            </w:r>
          </w:p>
        </w:tc>
      </w:tr>
      <w:tr w:rsidR="00E0639F" w14:paraId="7298DD9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093CC47" w14:textId="77777777" w:rsidR="00E0639F" w:rsidRDefault="00A5091E">
            <w:pPr>
              <w:pStyle w:val="PC295-3"/>
              <w:spacing w:before="40" w:after="40"/>
              <w:rPr>
                <w:lang w:eastAsia="zh-CN"/>
              </w:rPr>
            </w:pPr>
            <w:r>
              <w:rPr>
                <w:lang w:eastAsia="zh-CN"/>
              </w:rPr>
              <w:t>6</w:t>
            </w:r>
          </w:p>
        </w:tc>
        <w:tc>
          <w:tcPr>
            <w:tcW w:w="2211" w:type="dxa"/>
            <w:tcBorders>
              <w:top w:val="nil"/>
              <w:left w:val="nil"/>
              <w:bottom w:val="single" w:sz="4" w:space="0" w:color="auto"/>
              <w:right w:val="single" w:sz="4" w:space="0" w:color="auto"/>
            </w:tcBorders>
            <w:vAlign w:val="center"/>
          </w:tcPr>
          <w:p w14:paraId="51108ED7" w14:textId="77777777" w:rsidR="00E0639F" w:rsidRDefault="00A5091E">
            <w:pPr>
              <w:pStyle w:val="PC295-2"/>
            </w:pPr>
            <w:r>
              <w:t>Receipt_UOM_Code</w:t>
            </w:r>
          </w:p>
        </w:tc>
        <w:tc>
          <w:tcPr>
            <w:tcW w:w="1021" w:type="dxa"/>
            <w:tcBorders>
              <w:top w:val="nil"/>
              <w:left w:val="nil"/>
              <w:bottom w:val="single" w:sz="4" w:space="0" w:color="auto"/>
              <w:right w:val="single" w:sz="4" w:space="0" w:color="auto"/>
            </w:tcBorders>
            <w:vAlign w:val="center"/>
          </w:tcPr>
          <w:p w14:paraId="0344C026"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7F8C36CF" w14:textId="77777777" w:rsidR="00E0639F" w:rsidRDefault="00A5091E">
            <w:pPr>
              <w:pStyle w:val="PC295-3"/>
              <w:spacing w:before="40" w:after="40"/>
              <w:rPr>
                <w:lang w:eastAsia="zh-CN"/>
              </w:rPr>
            </w:pPr>
            <w:r>
              <w:rPr>
                <w:lang w:eastAsia="zh-CN"/>
              </w:rPr>
              <w:t>%80s</w:t>
            </w:r>
          </w:p>
        </w:tc>
        <w:tc>
          <w:tcPr>
            <w:tcW w:w="3844" w:type="dxa"/>
            <w:tcBorders>
              <w:top w:val="nil"/>
              <w:left w:val="nil"/>
              <w:bottom w:val="single" w:sz="4" w:space="0" w:color="auto"/>
              <w:right w:val="single" w:sz="4" w:space="0" w:color="auto"/>
            </w:tcBorders>
            <w:vAlign w:val="center"/>
          </w:tcPr>
          <w:p w14:paraId="411FAE92" w14:textId="77777777" w:rsidR="00E0639F" w:rsidRDefault="00A5091E">
            <w:pPr>
              <w:pStyle w:val="PC295-description"/>
              <w:rPr>
                <w:lang w:eastAsia="zh-CN"/>
              </w:rPr>
            </w:pPr>
            <w:r>
              <w:rPr>
                <w:lang w:eastAsia="zh-CN"/>
              </w:rPr>
              <w:t xml:space="preserve">The code of the measurement unit recorded in receipt. Shall match the UOM_Code in the BAS_Measurement_Unit table. </w:t>
            </w:r>
          </w:p>
        </w:tc>
        <w:tc>
          <w:tcPr>
            <w:tcW w:w="777" w:type="dxa"/>
            <w:tcBorders>
              <w:top w:val="nil"/>
              <w:left w:val="nil"/>
              <w:bottom w:val="single" w:sz="4" w:space="0" w:color="auto"/>
              <w:right w:val="single" w:sz="4" w:space="0" w:color="auto"/>
            </w:tcBorders>
            <w:vAlign w:val="center"/>
          </w:tcPr>
          <w:p w14:paraId="7778DBE5" w14:textId="77777777" w:rsidR="00E0639F" w:rsidRDefault="00A5091E">
            <w:pPr>
              <w:pStyle w:val="PC295-3"/>
              <w:spacing w:before="40" w:after="40"/>
              <w:rPr>
                <w:lang w:eastAsia="zh-CN"/>
              </w:rPr>
            </w:pPr>
            <w:r>
              <w:rPr>
                <w:lang w:eastAsia="zh-CN"/>
              </w:rPr>
              <w:t>1</w:t>
            </w:r>
          </w:p>
        </w:tc>
      </w:tr>
      <w:tr w:rsidR="00E0639F" w14:paraId="39265D1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D7AF94C" w14:textId="77777777" w:rsidR="00E0639F" w:rsidRDefault="00A5091E">
            <w:pPr>
              <w:pStyle w:val="PC295-3"/>
              <w:spacing w:before="40" w:after="40"/>
              <w:rPr>
                <w:lang w:eastAsia="zh-CN"/>
              </w:rPr>
            </w:pPr>
            <w:r>
              <w:rPr>
                <w:lang w:eastAsia="zh-CN"/>
              </w:rPr>
              <w:t>7</w:t>
            </w:r>
          </w:p>
        </w:tc>
        <w:tc>
          <w:tcPr>
            <w:tcW w:w="2211" w:type="dxa"/>
            <w:tcBorders>
              <w:top w:val="nil"/>
              <w:left w:val="nil"/>
              <w:bottom w:val="single" w:sz="4" w:space="0" w:color="auto"/>
              <w:right w:val="single" w:sz="4" w:space="0" w:color="auto"/>
            </w:tcBorders>
            <w:vAlign w:val="center"/>
          </w:tcPr>
          <w:p w14:paraId="21BABF0A" w14:textId="77777777" w:rsidR="00E0639F" w:rsidRDefault="00A5091E">
            <w:pPr>
              <w:pStyle w:val="PC295-2"/>
            </w:pPr>
            <w:r>
              <w:t>Receipt_Unit_Price</w:t>
            </w:r>
          </w:p>
        </w:tc>
        <w:tc>
          <w:tcPr>
            <w:tcW w:w="1021" w:type="dxa"/>
            <w:tcBorders>
              <w:top w:val="nil"/>
              <w:left w:val="nil"/>
              <w:bottom w:val="single" w:sz="4" w:space="0" w:color="auto"/>
              <w:right w:val="single" w:sz="4" w:space="0" w:color="auto"/>
            </w:tcBorders>
            <w:vAlign w:val="center"/>
          </w:tcPr>
          <w:p w14:paraId="143FA1CD"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682EEDAB" w14:textId="77777777" w:rsidR="00E0639F" w:rsidRDefault="00A5091E">
            <w:pPr>
              <w:pStyle w:val="PC295-3"/>
              <w:spacing w:before="40" w:after="40"/>
              <w:rPr>
                <w:lang w:eastAsia="zh-CN"/>
              </w:rPr>
            </w:pPr>
            <w:r>
              <w:rPr>
                <w:lang w:eastAsia="zh-CN"/>
              </w:rPr>
              <w:t>%22.8f</w:t>
            </w:r>
          </w:p>
        </w:tc>
        <w:tc>
          <w:tcPr>
            <w:tcW w:w="3844" w:type="dxa"/>
            <w:tcBorders>
              <w:top w:val="nil"/>
              <w:left w:val="nil"/>
              <w:bottom w:val="single" w:sz="4" w:space="0" w:color="auto"/>
              <w:right w:val="single" w:sz="4" w:space="0" w:color="auto"/>
            </w:tcBorders>
            <w:vAlign w:val="center"/>
          </w:tcPr>
          <w:p w14:paraId="6B609BCD" w14:textId="77777777" w:rsidR="00E0639F" w:rsidRDefault="00A5091E">
            <w:pPr>
              <w:pStyle w:val="PC295-description"/>
              <w:rPr>
                <w:lang w:eastAsia="zh-CN"/>
              </w:rPr>
            </w:pPr>
            <w:r>
              <w:rPr>
                <w:lang w:eastAsia="zh-CN"/>
              </w:rPr>
              <w:t>Price per unit for item received (including tax).</w:t>
            </w:r>
          </w:p>
        </w:tc>
        <w:tc>
          <w:tcPr>
            <w:tcW w:w="777" w:type="dxa"/>
            <w:tcBorders>
              <w:top w:val="nil"/>
              <w:left w:val="nil"/>
              <w:bottom w:val="single" w:sz="4" w:space="0" w:color="auto"/>
              <w:right w:val="single" w:sz="4" w:space="0" w:color="auto"/>
            </w:tcBorders>
            <w:vAlign w:val="center"/>
          </w:tcPr>
          <w:p w14:paraId="7445E9C7" w14:textId="16F0AF2B" w:rsidR="00E0639F" w:rsidRDefault="00A5091E">
            <w:pPr>
              <w:pStyle w:val="PC295-3"/>
              <w:spacing w:before="40" w:after="40"/>
              <w:rPr>
                <w:lang w:eastAsia="zh-CN"/>
              </w:rPr>
            </w:pPr>
            <w:r>
              <w:rPr>
                <w:rFonts w:hint="eastAsia"/>
                <w:lang w:eastAsia="zh-CN"/>
              </w:rPr>
              <w:t>2</w:t>
            </w:r>
          </w:p>
        </w:tc>
      </w:tr>
      <w:tr w:rsidR="00E0639F" w14:paraId="44FF273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FCF4269" w14:textId="77777777" w:rsidR="00E0639F" w:rsidRDefault="00A5091E">
            <w:pPr>
              <w:pStyle w:val="PC295-3"/>
              <w:spacing w:before="40" w:after="40"/>
              <w:rPr>
                <w:lang w:eastAsia="zh-CN"/>
              </w:rPr>
            </w:pPr>
            <w:bookmarkStart w:id="548" w:name="_Hlk509410949"/>
            <w:r>
              <w:rPr>
                <w:lang w:eastAsia="zh-CN"/>
              </w:rPr>
              <w:t>8</w:t>
            </w:r>
          </w:p>
        </w:tc>
        <w:tc>
          <w:tcPr>
            <w:tcW w:w="2211" w:type="dxa"/>
            <w:tcBorders>
              <w:top w:val="nil"/>
              <w:left w:val="nil"/>
              <w:bottom w:val="single" w:sz="4" w:space="0" w:color="auto"/>
              <w:right w:val="single" w:sz="4" w:space="0" w:color="auto"/>
            </w:tcBorders>
            <w:vAlign w:val="center"/>
          </w:tcPr>
          <w:p w14:paraId="1D3368F3" w14:textId="77777777" w:rsidR="00E0639F" w:rsidRDefault="00A5091E">
            <w:pPr>
              <w:pStyle w:val="PC295-2"/>
            </w:pPr>
            <w:r>
              <w:t>Receipt_Line_TRX_Amount</w:t>
            </w:r>
          </w:p>
        </w:tc>
        <w:tc>
          <w:tcPr>
            <w:tcW w:w="1021" w:type="dxa"/>
            <w:tcBorders>
              <w:top w:val="nil"/>
              <w:left w:val="nil"/>
              <w:bottom w:val="single" w:sz="4" w:space="0" w:color="auto"/>
              <w:right w:val="single" w:sz="4" w:space="0" w:color="auto"/>
            </w:tcBorders>
            <w:vAlign w:val="center"/>
          </w:tcPr>
          <w:p w14:paraId="584DEB99"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405424B3"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7710B1E1" w14:textId="77777777" w:rsidR="00E0639F" w:rsidRDefault="00A5091E">
            <w:pPr>
              <w:pStyle w:val="PC295-description"/>
              <w:rPr>
                <w:lang w:eastAsia="zh-CN"/>
              </w:rPr>
            </w:pPr>
            <w:r>
              <w:rPr>
                <w:lang w:eastAsia="zh-CN"/>
              </w:rPr>
              <w:t xml:space="preserve">Monetary amount for the line item in the receipt document related to the purchase order in transaction currency. </w:t>
            </w:r>
          </w:p>
        </w:tc>
        <w:tc>
          <w:tcPr>
            <w:tcW w:w="777" w:type="dxa"/>
            <w:tcBorders>
              <w:top w:val="nil"/>
              <w:left w:val="nil"/>
              <w:bottom w:val="single" w:sz="4" w:space="0" w:color="auto"/>
              <w:right w:val="single" w:sz="4" w:space="0" w:color="auto"/>
            </w:tcBorders>
            <w:vAlign w:val="center"/>
          </w:tcPr>
          <w:p w14:paraId="5684F02F" w14:textId="2A7CD0C0" w:rsidR="00E0639F" w:rsidRDefault="00A5091E">
            <w:pPr>
              <w:pStyle w:val="PC295-3"/>
              <w:spacing w:before="40" w:after="40"/>
              <w:rPr>
                <w:lang w:eastAsia="zh-CN"/>
              </w:rPr>
            </w:pPr>
            <w:r>
              <w:rPr>
                <w:rFonts w:hint="eastAsia"/>
                <w:lang w:eastAsia="zh-CN"/>
              </w:rPr>
              <w:t>2</w:t>
            </w:r>
          </w:p>
        </w:tc>
      </w:tr>
      <w:bookmarkEnd w:id="548"/>
      <w:tr w:rsidR="00E0639F" w14:paraId="3441EBD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B8F8721" w14:textId="77777777" w:rsidR="00E0639F" w:rsidRDefault="00A5091E">
            <w:pPr>
              <w:pStyle w:val="PC295-3"/>
              <w:spacing w:before="40" w:after="40"/>
              <w:rPr>
                <w:lang w:eastAsia="zh-CN"/>
              </w:rPr>
            </w:pPr>
            <w:r>
              <w:rPr>
                <w:lang w:eastAsia="zh-CN"/>
              </w:rPr>
              <w:t>9</w:t>
            </w:r>
          </w:p>
        </w:tc>
        <w:tc>
          <w:tcPr>
            <w:tcW w:w="2211" w:type="dxa"/>
            <w:tcBorders>
              <w:top w:val="nil"/>
              <w:left w:val="nil"/>
              <w:bottom w:val="single" w:sz="4" w:space="0" w:color="auto"/>
              <w:right w:val="single" w:sz="4" w:space="0" w:color="auto"/>
            </w:tcBorders>
            <w:vAlign w:val="center"/>
          </w:tcPr>
          <w:p w14:paraId="1C3FA7ED" w14:textId="77777777" w:rsidR="00E0639F" w:rsidRDefault="00A5091E">
            <w:pPr>
              <w:pStyle w:val="PC295-2"/>
            </w:pPr>
            <w:r>
              <w:t>Purchase_Order_Line_ID</w:t>
            </w:r>
          </w:p>
        </w:tc>
        <w:tc>
          <w:tcPr>
            <w:tcW w:w="1021" w:type="dxa"/>
            <w:tcBorders>
              <w:top w:val="nil"/>
              <w:left w:val="nil"/>
              <w:bottom w:val="single" w:sz="4" w:space="0" w:color="auto"/>
              <w:right w:val="single" w:sz="4" w:space="0" w:color="auto"/>
            </w:tcBorders>
            <w:vAlign w:val="center"/>
          </w:tcPr>
          <w:p w14:paraId="5119E5A5"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698BCDC5" w14:textId="77777777" w:rsidR="00E0639F" w:rsidRDefault="00A5091E">
            <w:pPr>
              <w:pStyle w:val="PC295-3"/>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3361EECF" w14:textId="77777777" w:rsidR="00E0639F" w:rsidRDefault="00A5091E">
            <w:pPr>
              <w:pStyle w:val="PC295-description"/>
              <w:rPr>
                <w:lang w:eastAsia="zh-CN"/>
              </w:rPr>
            </w:pPr>
            <w:r>
              <w:rPr>
                <w:lang w:eastAsia="zh-CN"/>
              </w:rPr>
              <w:t xml:space="preserve">The unique identifier for a purchase order line. Typically auto-generated by the system. May be set to NULL if no transaction related purchase order.  Otherwise shall match the Purchase_Order_Line_ID in the PUR_Orders_Details table. </w:t>
            </w:r>
          </w:p>
        </w:tc>
        <w:tc>
          <w:tcPr>
            <w:tcW w:w="777" w:type="dxa"/>
            <w:tcBorders>
              <w:top w:val="nil"/>
              <w:left w:val="nil"/>
              <w:bottom w:val="single" w:sz="4" w:space="0" w:color="auto"/>
              <w:right w:val="single" w:sz="4" w:space="0" w:color="auto"/>
            </w:tcBorders>
            <w:vAlign w:val="center"/>
          </w:tcPr>
          <w:p w14:paraId="4F1358C9" w14:textId="77777777" w:rsidR="00E0639F" w:rsidRDefault="00A5091E">
            <w:pPr>
              <w:pStyle w:val="PC295-3"/>
              <w:spacing w:before="40" w:after="40"/>
              <w:rPr>
                <w:lang w:eastAsia="zh-CN"/>
              </w:rPr>
            </w:pPr>
            <w:r>
              <w:rPr>
                <w:lang w:eastAsia="zh-CN"/>
              </w:rPr>
              <w:t>1</w:t>
            </w:r>
          </w:p>
        </w:tc>
      </w:tr>
      <w:tr w:rsidR="00E0639F" w14:paraId="0192919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60016242" w14:textId="77777777" w:rsidR="00E0639F" w:rsidRDefault="00A5091E">
            <w:pPr>
              <w:pStyle w:val="PC295-3"/>
              <w:spacing w:before="40" w:after="40"/>
              <w:rPr>
                <w:lang w:eastAsia="zh-CN"/>
              </w:rPr>
            </w:pPr>
            <w:r>
              <w:rPr>
                <w:rFonts w:eastAsia="Cambria"/>
                <w:lang w:eastAsia="zh-CN"/>
              </w:rPr>
              <w:t>1</w:t>
            </w:r>
            <w:r>
              <w:rPr>
                <w:lang w:eastAsia="zh-CN"/>
              </w:rPr>
              <w:t>0</w:t>
            </w:r>
          </w:p>
        </w:tc>
        <w:tc>
          <w:tcPr>
            <w:tcW w:w="2211" w:type="dxa"/>
            <w:tcBorders>
              <w:top w:val="single" w:sz="4" w:space="0" w:color="auto"/>
              <w:left w:val="nil"/>
              <w:bottom w:val="single" w:sz="4" w:space="0" w:color="auto"/>
              <w:right w:val="single" w:sz="4" w:space="0" w:color="auto"/>
            </w:tcBorders>
            <w:vAlign w:val="center"/>
          </w:tcPr>
          <w:p w14:paraId="30235EEF" w14:textId="77777777" w:rsidR="00E0639F" w:rsidRDefault="00A5091E">
            <w:pPr>
              <w:pStyle w:val="PC295-2"/>
            </w:pPr>
            <w:r>
              <w:t>Purchase_Order_Line_Quantity</w:t>
            </w:r>
          </w:p>
        </w:tc>
        <w:tc>
          <w:tcPr>
            <w:tcW w:w="1021" w:type="dxa"/>
            <w:tcBorders>
              <w:top w:val="single" w:sz="4" w:space="0" w:color="auto"/>
              <w:left w:val="nil"/>
              <w:bottom w:val="single" w:sz="4" w:space="0" w:color="auto"/>
              <w:right w:val="single" w:sz="4" w:space="0" w:color="auto"/>
            </w:tcBorders>
            <w:vAlign w:val="center"/>
          </w:tcPr>
          <w:p w14:paraId="57FDD24F" w14:textId="77777777" w:rsidR="00E0639F" w:rsidRDefault="00A5091E">
            <w:pPr>
              <w:pStyle w:val="PC295-3"/>
              <w:spacing w:before="40" w:after="40"/>
              <w:rPr>
                <w:lang w:eastAsia="zh-CN"/>
              </w:rPr>
            </w:pPr>
            <w:r>
              <w:rPr>
                <w:lang w:eastAsia="zh-CN"/>
              </w:rPr>
              <w:t>Decimal</w:t>
            </w:r>
          </w:p>
        </w:tc>
        <w:tc>
          <w:tcPr>
            <w:tcW w:w="1219" w:type="dxa"/>
            <w:tcBorders>
              <w:top w:val="single" w:sz="4" w:space="0" w:color="auto"/>
              <w:left w:val="nil"/>
              <w:bottom w:val="single" w:sz="4" w:space="0" w:color="auto"/>
              <w:right w:val="single" w:sz="4" w:space="0" w:color="auto"/>
            </w:tcBorders>
            <w:vAlign w:val="center"/>
          </w:tcPr>
          <w:p w14:paraId="3F7A1896" w14:textId="77777777" w:rsidR="00E0639F" w:rsidRDefault="00A5091E">
            <w:pPr>
              <w:pStyle w:val="PC295-3"/>
              <w:spacing w:before="40" w:after="40"/>
              <w:rPr>
                <w:lang w:eastAsia="zh-CN"/>
              </w:rPr>
            </w:pPr>
            <w:r>
              <w:rPr>
                <w:lang w:eastAsia="zh-CN"/>
              </w:rPr>
              <w:t>%22.4f</w:t>
            </w:r>
          </w:p>
        </w:tc>
        <w:tc>
          <w:tcPr>
            <w:tcW w:w="3844" w:type="dxa"/>
            <w:tcBorders>
              <w:top w:val="single" w:sz="4" w:space="0" w:color="auto"/>
              <w:left w:val="nil"/>
              <w:bottom w:val="single" w:sz="4" w:space="0" w:color="auto"/>
              <w:right w:val="single" w:sz="4" w:space="0" w:color="auto"/>
            </w:tcBorders>
            <w:vAlign w:val="center"/>
          </w:tcPr>
          <w:p w14:paraId="4A0DFDF2" w14:textId="77777777" w:rsidR="00E0639F" w:rsidRDefault="00A5091E">
            <w:pPr>
              <w:pStyle w:val="PC295-description"/>
              <w:rPr>
                <w:lang w:eastAsia="zh-CN"/>
              </w:rPr>
            </w:pPr>
            <w:r>
              <w:rPr>
                <w:lang w:eastAsia="zh-CN"/>
              </w:rPr>
              <w:t>The quantity of the Purchase order line by the purchase measurement unit. May be set to NULL if no transaction related purchase order.</w:t>
            </w:r>
          </w:p>
        </w:tc>
        <w:tc>
          <w:tcPr>
            <w:tcW w:w="777" w:type="dxa"/>
            <w:tcBorders>
              <w:top w:val="single" w:sz="4" w:space="0" w:color="auto"/>
              <w:left w:val="nil"/>
              <w:bottom w:val="single" w:sz="4" w:space="0" w:color="auto"/>
              <w:right w:val="single" w:sz="4" w:space="0" w:color="auto"/>
            </w:tcBorders>
            <w:vAlign w:val="center"/>
          </w:tcPr>
          <w:p w14:paraId="15D40362" w14:textId="77777777" w:rsidR="00E0639F" w:rsidRDefault="00A5091E">
            <w:pPr>
              <w:pStyle w:val="PC295-3"/>
              <w:spacing w:before="40" w:after="40"/>
              <w:rPr>
                <w:lang w:eastAsia="zh-CN"/>
              </w:rPr>
            </w:pPr>
            <w:r>
              <w:rPr>
                <w:lang w:eastAsia="zh-CN"/>
              </w:rPr>
              <w:t>2</w:t>
            </w:r>
          </w:p>
        </w:tc>
      </w:tr>
      <w:tr w:rsidR="00E0639F" w14:paraId="04892D4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6EE8BA54" w14:textId="77777777" w:rsidR="00E0639F" w:rsidRDefault="00A5091E">
            <w:pPr>
              <w:pStyle w:val="PC295-3"/>
              <w:spacing w:before="40" w:after="40"/>
              <w:rPr>
                <w:lang w:eastAsia="zh-CN"/>
              </w:rPr>
            </w:pPr>
            <w:r>
              <w:rPr>
                <w:rFonts w:eastAsia="Cambria"/>
                <w:lang w:eastAsia="zh-CN"/>
              </w:rPr>
              <w:t>1</w:t>
            </w:r>
            <w:r>
              <w:rPr>
                <w:lang w:eastAsia="zh-CN"/>
              </w:rPr>
              <w:t>1</w:t>
            </w:r>
          </w:p>
        </w:tc>
        <w:tc>
          <w:tcPr>
            <w:tcW w:w="2211" w:type="dxa"/>
            <w:tcBorders>
              <w:top w:val="single" w:sz="4" w:space="0" w:color="auto"/>
              <w:left w:val="nil"/>
              <w:bottom w:val="single" w:sz="4" w:space="0" w:color="auto"/>
              <w:right w:val="single" w:sz="4" w:space="0" w:color="auto"/>
            </w:tcBorders>
            <w:vAlign w:val="center"/>
          </w:tcPr>
          <w:p w14:paraId="71410C3E" w14:textId="77777777" w:rsidR="00E0639F" w:rsidRDefault="00A5091E">
            <w:pPr>
              <w:pStyle w:val="PC295-2"/>
            </w:pPr>
            <w:r>
              <w:t>Order_Line_UOM_Code</w:t>
            </w:r>
          </w:p>
        </w:tc>
        <w:tc>
          <w:tcPr>
            <w:tcW w:w="1021" w:type="dxa"/>
            <w:tcBorders>
              <w:top w:val="single" w:sz="4" w:space="0" w:color="auto"/>
              <w:left w:val="nil"/>
              <w:bottom w:val="single" w:sz="4" w:space="0" w:color="auto"/>
              <w:right w:val="single" w:sz="4" w:space="0" w:color="auto"/>
            </w:tcBorders>
            <w:vAlign w:val="center"/>
          </w:tcPr>
          <w:p w14:paraId="677FA945" w14:textId="77777777" w:rsidR="00E0639F" w:rsidRDefault="00A5091E">
            <w:pPr>
              <w:pStyle w:val="PC295-3"/>
              <w:spacing w:before="40" w:after="40"/>
              <w:rPr>
                <w:lang w:eastAsia="zh-CN"/>
              </w:rPr>
            </w:pPr>
            <w:r>
              <w:rPr>
                <w:lang w:eastAsia="zh-CN"/>
              </w:rPr>
              <w:t>String</w:t>
            </w:r>
          </w:p>
        </w:tc>
        <w:tc>
          <w:tcPr>
            <w:tcW w:w="1219" w:type="dxa"/>
            <w:tcBorders>
              <w:top w:val="single" w:sz="4" w:space="0" w:color="auto"/>
              <w:left w:val="nil"/>
              <w:bottom w:val="single" w:sz="4" w:space="0" w:color="auto"/>
              <w:right w:val="single" w:sz="4" w:space="0" w:color="auto"/>
            </w:tcBorders>
            <w:vAlign w:val="center"/>
          </w:tcPr>
          <w:p w14:paraId="278DBAEC" w14:textId="77777777" w:rsidR="00E0639F" w:rsidRDefault="00A5091E">
            <w:pPr>
              <w:pStyle w:val="PC295-3"/>
              <w:spacing w:before="40" w:after="40"/>
              <w:rPr>
                <w:lang w:eastAsia="zh-CN"/>
              </w:rPr>
            </w:pPr>
            <w:r>
              <w:rPr>
                <w:lang w:eastAsia="zh-CN"/>
              </w:rPr>
              <w:t>%80s</w:t>
            </w:r>
          </w:p>
        </w:tc>
        <w:tc>
          <w:tcPr>
            <w:tcW w:w="3844" w:type="dxa"/>
            <w:tcBorders>
              <w:top w:val="single" w:sz="4" w:space="0" w:color="auto"/>
              <w:left w:val="nil"/>
              <w:bottom w:val="single" w:sz="4" w:space="0" w:color="auto"/>
              <w:right w:val="single" w:sz="4" w:space="0" w:color="auto"/>
            </w:tcBorders>
            <w:vAlign w:val="center"/>
          </w:tcPr>
          <w:p w14:paraId="0348B712" w14:textId="77777777" w:rsidR="00E0639F" w:rsidRDefault="00A5091E">
            <w:pPr>
              <w:pStyle w:val="PC295-description"/>
              <w:rPr>
                <w:lang w:eastAsia="zh-CN"/>
              </w:rPr>
            </w:pPr>
            <w:r>
              <w:rPr>
                <w:lang w:eastAsia="zh-CN"/>
              </w:rPr>
              <w:t>The code of the measurement unit in purchase order line. May be set to NULL if no transaction related purchase order. Shall match the UOM_Code in the BAS_Measurement_Unit table.</w:t>
            </w:r>
          </w:p>
        </w:tc>
        <w:tc>
          <w:tcPr>
            <w:tcW w:w="777" w:type="dxa"/>
            <w:tcBorders>
              <w:top w:val="single" w:sz="4" w:space="0" w:color="auto"/>
              <w:left w:val="nil"/>
              <w:bottom w:val="single" w:sz="4" w:space="0" w:color="auto"/>
              <w:right w:val="single" w:sz="4" w:space="0" w:color="auto"/>
            </w:tcBorders>
            <w:vAlign w:val="center"/>
          </w:tcPr>
          <w:p w14:paraId="17A3DE05" w14:textId="77777777" w:rsidR="00E0639F" w:rsidRDefault="00A5091E">
            <w:pPr>
              <w:pStyle w:val="PC295-3"/>
              <w:spacing w:before="40" w:after="40"/>
              <w:rPr>
                <w:lang w:eastAsia="zh-CN"/>
              </w:rPr>
            </w:pPr>
            <w:r>
              <w:rPr>
                <w:lang w:eastAsia="zh-CN"/>
              </w:rPr>
              <w:t>2</w:t>
            </w:r>
          </w:p>
        </w:tc>
      </w:tr>
      <w:tr w:rsidR="00E0639F" w14:paraId="1A51CFE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1D9BB865" w14:textId="77777777" w:rsidR="00E0639F" w:rsidRDefault="00A5091E">
            <w:pPr>
              <w:pStyle w:val="PC295-3"/>
              <w:spacing w:before="40" w:after="40"/>
              <w:rPr>
                <w:lang w:eastAsia="zh-CN"/>
              </w:rPr>
            </w:pPr>
            <w:r>
              <w:rPr>
                <w:rFonts w:eastAsia="Cambria"/>
                <w:lang w:eastAsia="zh-CN"/>
              </w:rPr>
              <w:t>1</w:t>
            </w:r>
            <w:r>
              <w:rPr>
                <w:lang w:eastAsia="zh-CN"/>
              </w:rPr>
              <w:t>2</w:t>
            </w:r>
          </w:p>
        </w:tc>
        <w:tc>
          <w:tcPr>
            <w:tcW w:w="2211" w:type="dxa"/>
            <w:tcBorders>
              <w:top w:val="single" w:sz="4" w:space="0" w:color="auto"/>
              <w:left w:val="nil"/>
              <w:bottom w:val="single" w:sz="4" w:space="0" w:color="auto"/>
              <w:right w:val="single" w:sz="4" w:space="0" w:color="auto"/>
            </w:tcBorders>
            <w:vAlign w:val="center"/>
          </w:tcPr>
          <w:p w14:paraId="79FDB0DD" w14:textId="77777777" w:rsidR="00E0639F" w:rsidRDefault="00A5091E">
            <w:pPr>
              <w:pStyle w:val="PC295-2"/>
            </w:pPr>
            <w:r>
              <w:t>Order_Line_Unit_Price</w:t>
            </w:r>
          </w:p>
        </w:tc>
        <w:tc>
          <w:tcPr>
            <w:tcW w:w="1021" w:type="dxa"/>
            <w:tcBorders>
              <w:top w:val="single" w:sz="4" w:space="0" w:color="auto"/>
              <w:left w:val="nil"/>
              <w:bottom w:val="single" w:sz="4" w:space="0" w:color="auto"/>
              <w:right w:val="single" w:sz="4" w:space="0" w:color="auto"/>
            </w:tcBorders>
            <w:vAlign w:val="center"/>
          </w:tcPr>
          <w:p w14:paraId="1476F4A4" w14:textId="77777777" w:rsidR="00E0639F" w:rsidRDefault="00A5091E">
            <w:pPr>
              <w:pStyle w:val="PC295-3"/>
              <w:spacing w:before="40" w:after="40"/>
              <w:rPr>
                <w:lang w:eastAsia="zh-CN"/>
              </w:rPr>
            </w:pPr>
            <w:r>
              <w:rPr>
                <w:lang w:eastAsia="zh-CN"/>
              </w:rPr>
              <w:t>Decimal</w:t>
            </w:r>
          </w:p>
        </w:tc>
        <w:tc>
          <w:tcPr>
            <w:tcW w:w="1219" w:type="dxa"/>
            <w:tcBorders>
              <w:top w:val="single" w:sz="4" w:space="0" w:color="auto"/>
              <w:left w:val="nil"/>
              <w:bottom w:val="single" w:sz="4" w:space="0" w:color="auto"/>
              <w:right w:val="single" w:sz="4" w:space="0" w:color="auto"/>
            </w:tcBorders>
            <w:vAlign w:val="center"/>
          </w:tcPr>
          <w:p w14:paraId="3293EFDA" w14:textId="77777777" w:rsidR="00E0639F" w:rsidRDefault="00A5091E">
            <w:pPr>
              <w:pStyle w:val="PC295-3"/>
              <w:spacing w:before="40" w:after="40"/>
              <w:rPr>
                <w:lang w:eastAsia="zh-CN"/>
              </w:rPr>
            </w:pPr>
            <w:r>
              <w:rPr>
                <w:lang w:eastAsia="zh-CN"/>
              </w:rPr>
              <w:t>%22.8f</w:t>
            </w:r>
          </w:p>
        </w:tc>
        <w:tc>
          <w:tcPr>
            <w:tcW w:w="3844" w:type="dxa"/>
            <w:tcBorders>
              <w:top w:val="single" w:sz="4" w:space="0" w:color="auto"/>
              <w:left w:val="nil"/>
              <w:bottom w:val="single" w:sz="4" w:space="0" w:color="auto"/>
              <w:right w:val="single" w:sz="4" w:space="0" w:color="auto"/>
            </w:tcBorders>
            <w:vAlign w:val="center"/>
          </w:tcPr>
          <w:p w14:paraId="7065417A" w14:textId="77777777" w:rsidR="00E0639F" w:rsidRDefault="00A5091E">
            <w:pPr>
              <w:pStyle w:val="PC295-description"/>
              <w:rPr>
                <w:lang w:eastAsia="zh-CN"/>
              </w:rPr>
            </w:pPr>
            <w:r>
              <w:rPr>
                <w:lang w:eastAsia="zh-CN"/>
              </w:rPr>
              <w:t>Purchase order line price per unit. May be set to NULL if no transaction related purchase order.</w:t>
            </w:r>
          </w:p>
        </w:tc>
        <w:tc>
          <w:tcPr>
            <w:tcW w:w="777" w:type="dxa"/>
            <w:tcBorders>
              <w:top w:val="single" w:sz="4" w:space="0" w:color="auto"/>
              <w:left w:val="nil"/>
              <w:bottom w:val="single" w:sz="4" w:space="0" w:color="auto"/>
              <w:right w:val="single" w:sz="4" w:space="0" w:color="auto"/>
            </w:tcBorders>
            <w:vAlign w:val="center"/>
          </w:tcPr>
          <w:p w14:paraId="778DE9DE" w14:textId="77777777" w:rsidR="00E0639F" w:rsidRDefault="00A5091E">
            <w:pPr>
              <w:pStyle w:val="PC295-3"/>
              <w:spacing w:before="40" w:after="40"/>
              <w:rPr>
                <w:lang w:eastAsia="zh-CN"/>
              </w:rPr>
            </w:pPr>
            <w:r>
              <w:rPr>
                <w:lang w:eastAsia="zh-CN"/>
              </w:rPr>
              <w:t>2</w:t>
            </w:r>
          </w:p>
        </w:tc>
      </w:tr>
      <w:tr w:rsidR="00E0639F" w14:paraId="28B7AB0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4FA28EB0" w14:textId="77777777" w:rsidR="00E0639F" w:rsidRDefault="00A5091E">
            <w:pPr>
              <w:pStyle w:val="PC295-3"/>
              <w:spacing w:before="40" w:after="40"/>
              <w:rPr>
                <w:lang w:eastAsia="zh-CN"/>
              </w:rPr>
            </w:pPr>
            <w:bookmarkStart w:id="549" w:name="_Hlk509411578"/>
            <w:r>
              <w:rPr>
                <w:rFonts w:eastAsia="Cambria"/>
                <w:lang w:eastAsia="zh-CN"/>
              </w:rPr>
              <w:t>1</w:t>
            </w:r>
            <w:r>
              <w:rPr>
                <w:lang w:eastAsia="zh-CN"/>
              </w:rPr>
              <w:t>3</w:t>
            </w:r>
          </w:p>
        </w:tc>
        <w:tc>
          <w:tcPr>
            <w:tcW w:w="2211" w:type="dxa"/>
            <w:tcBorders>
              <w:top w:val="single" w:sz="4" w:space="0" w:color="auto"/>
              <w:left w:val="nil"/>
              <w:bottom w:val="single" w:sz="4" w:space="0" w:color="auto"/>
              <w:right w:val="single" w:sz="4" w:space="0" w:color="auto"/>
            </w:tcBorders>
            <w:vAlign w:val="center"/>
          </w:tcPr>
          <w:p w14:paraId="2A48DCBE" w14:textId="77777777" w:rsidR="00E0639F" w:rsidRDefault="00A5091E">
            <w:pPr>
              <w:pStyle w:val="PC295-2"/>
            </w:pPr>
            <w:r>
              <w:t>Order_Line_Transaction_Amount</w:t>
            </w:r>
          </w:p>
        </w:tc>
        <w:tc>
          <w:tcPr>
            <w:tcW w:w="1021" w:type="dxa"/>
            <w:tcBorders>
              <w:top w:val="single" w:sz="4" w:space="0" w:color="auto"/>
              <w:left w:val="nil"/>
              <w:bottom w:val="single" w:sz="4" w:space="0" w:color="auto"/>
              <w:right w:val="single" w:sz="4" w:space="0" w:color="auto"/>
            </w:tcBorders>
            <w:vAlign w:val="center"/>
          </w:tcPr>
          <w:p w14:paraId="48492097" w14:textId="77777777" w:rsidR="00E0639F" w:rsidRDefault="00A5091E">
            <w:pPr>
              <w:pStyle w:val="PC295-3"/>
              <w:spacing w:before="40" w:after="40"/>
              <w:rPr>
                <w:lang w:eastAsia="zh-CN"/>
              </w:rPr>
            </w:pPr>
            <w:r>
              <w:rPr>
                <w:lang w:eastAsia="zh-CN"/>
              </w:rPr>
              <w:t>Decimal</w:t>
            </w:r>
          </w:p>
        </w:tc>
        <w:tc>
          <w:tcPr>
            <w:tcW w:w="1219" w:type="dxa"/>
            <w:tcBorders>
              <w:top w:val="single" w:sz="4" w:space="0" w:color="auto"/>
              <w:left w:val="nil"/>
              <w:bottom w:val="single" w:sz="4" w:space="0" w:color="auto"/>
              <w:right w:val="single" w:sz="4" w:space="0" w:color="auto"/>
            </w:tcBorders>
            <w:vAlign w:val="center"/>
          </w:tcPr>
          <w:p w14:paraId="38742A35" w14:textId="77777777" w:rsidR="00E0639F" w:rsidRDefault="00A5091E">
            <w:pPr>
              <w:pStyle w:val="PC295-3"/>
              <w:spacing w:before="40" w:after="40"/>
              <w:rPr>
                <w:lang w:eastAsia="zh-CN"/>
              </w:rPr>
            </w:pPr>
            <w:r>
              <w:rPr>
                <w:lang w:eastAsia="zh-CN"/>
              </w:rPr>
              <w:t>%22.4f</w:t>
            </w:r>
          </w:p>
        </w:tc>
        <w:tc>
          <w:tcPr>
            <w:tcW w:w="3844" w:type="dxa"/>
            <w:tcBorders>
              <w:top w:val="single" w:sz="4" w:space="0" w:color="auto"/>
              <w:left w:val="nil"/>
              <w:bottom w:val="single" w:sz="4" w:space="0" w:color="auto"/>
              <w:right w:val="single" w:sz="4" w:space="0" w:color="auto"/>
            </w:tcBorders>
            <w:vAlign w:val="center"/>
          </w:tcPr>
          <w:p w14:paraId="5B83F590" w14:textId="77777777" w:rsidR="00E0639F" w:rsidRDefault="00A5091E">
            <w:pPr>
              <w:pStyle w:val="PC295-description"/>
              <w:rPr>
                <w:lang w:eastAsia="zh-CN"/>
              </w:rPr>
            </w:pPr>
            <w:r>
              <w:rPr>
                <w:lang w:eastAsia="zh-CN"/>
              </w:rPr>
              <w:t>Monetary amount for the line item in the purchase order related to the receipt shipping document in transaction currency. May be set to NULL if no transaction related purchase order.  Otherwise shall match the Order_Line_Transaction_Amount in the</w:t>
            </w:r>
            <w:r>
              <w:rPr>
                <w:bCs/>
                <w:lang w:eastAsia="zh-CN"/>
              </w:rPr>
              <w:t xml:space="preserve"> PUR_Orders_Details</w:t>
            </w:r>
            <w:r>
              <w:rPr>
                <w:lang w:eastAsia="zh-CN"/>
              </w:rPr>
              <w:t xml:space="preserve"> table.</w:t>
            </w:r>
          </w:p>
        </w:tc>
        <w:tc>
          <w:tcPr>
            <w:tcW w:w="777" w:type="dxa"/>
            <w:tcBorders>
              <w:top w:val="single" w:sz="4" w:space="0" w:color="auto"/>
              <w:left w:val="nil"/>
              <w:bottom w:val="single" w:sz="4" w:space="0" w:color="auto"/>
              <w:right w:val="single" w:sz="4" w:space="0" w:color="auto"/>
            </w:tcBorders>
            <w:vAlign w:val="center"/>
          </w:tcPr>
          <w:p w14:paraId="70708BFF" w14:textId="663D4580" w:rsidR="00E0639F" w:rsidRDefault="00A5091E">
            <w:pPr>
              <w:pStyle w:val="PC295-3"/>
              <w:spacing w:before="40" w:after="40"/>
              <w:rPr>
                <w:lang w:eastAsia="zh-CN"/>
              </w:rPr>
            </w:pPr>
            <w:r>
              <w:rPr>
                <w:rFonts w:hint="eastAsia"/>
                <w:lang w:eastAsia="zh-CN"/>
              </w:rPr>
              <w:t>2</w:t>
            </w:r>
          </w:p>
        </w:tc>
      </w:tr>
      <w:bookmarkEnd w:id="549"/>
      <w:tr w:rsidR="00E0639F" w14:paraId="7EE2EC6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2929DD7A" w14:textId="77777777" w:rsidR="00E0639F" w:rsidRDefault="00A5091E">
            <w:pPr>
              <w:pStyle w:val="PC295-3"/>
              <w:spacing w:before="40" w:after="40"/>
              <w:rPr>
                <w:lang w:eastAsia="zh-CN"/>
              </w:rPr>
            </w:pPr>
            <w:r>
              <w:rPr>
                <w:rFonts w:eastAsia="Cambria"/>
                <w:lang w:eastAsia="zh-CN"/>
              </w:rPr>
              <w:t>1</w:t>
            </w:r>
            <w:r>
              <w:rPr>
                <w:lang w:eastAsia="zh-CN"/>
              </w:rPr>
              <w:t>4</w:t>
            </w:r>
          </w:p>
        </w:tc>
        <w:tc>
          <w:tcPr>
            <w:tcW w:w="2211" w:type="dxa"/>
            <w:tcBorders>
              <w:top w:val="single" w:sz="4" w:space="0" w:color="auto"/>
              <w:left w:val="nil"/>
              <w:bottom w:val="single" w:sz="4" w:space="0" w:color="auto"/>
              <w:right w:val="single" w:sz="4" w:space="0" w:color="auto"/>
            </w:tcBorders>
            <w:vAlign w:val="center"/>
          </w:tcPr>
          <w:p w14:paraId="46225D4C" w14:textId="77777777" w:rsidR="00E0639F" w:rsidRDefault="00A5091E">
            <w:pPr>
              <w:pStyle w:val="PC295-2"/>
            </w:pPr>
            <w:r>
              <w:t>Business_Segment_X</w:t>
            </w:r>
          </w:p>
        </w:tc>
        <w:tc>
          <w:tcPr>
            <w:tcW w:w="1021" w:type="dxa"/>
            <w:tcBorders>
              <w:top w:val="single" w:sz="4" w:space="0" w:color="auto"/>
              <w:left w:val="nil"/>
              <w:bottom w:val="single" w:sz="4" w:space="0" w:color="auto"/>
              <w:right w:val="single" w:sz="4" w:space="0" w:color="auto"/>
            </w:tcBorders>
            <w:vAlign w:val="center"/>
          </w:tcPr>
          <w:p w14:paraId="2F620D7E" w14:textId="77777777" w:rsidR="00E0639F" w:rsidRDefault="00A5091E">
            <w:pPr>
              <w:pStyle w:val="PC295-3"/>
              <w:spacing w:before="40" w:after="40"/>
              <w:rPr>
                <w:lang w:eastAsia="zh-CN"/>
              </w:rPr>
            </w:pPr>
            <w:r>
              <w:rPr>
                <w:lang w:eastAsia="zh-CN"/>
              </w:rPr>
              <w:t>String</w:t>
            </w:r>
          </w:p>
        </w:tc>
        <w:tc>
          <w:tcPr>
            <w:tcW w:w="1219" w:type="dxa"/>
            <w:tcBorders>
              <w:top w:val="single" w:sz="4" w:space="0" w:color="auto"/>
              <w:left w:val="nil"/>
              <w:bottom w:val="single" w:sz="4" w:space="0" w:color="auto"/>
              <w:right w:val="single" w:sz="4" w:space="0" w:color="auto"/>
            </w:tcBorders>
            <w:vAlign w:val="center"/>
          </w:tcPr>
          <w:p w14:paraId="5FAC6F4A" w14:textId="3E47C792" w:rsidR="00E0639F" w:rsidRDefault="00A5091E">
            <w:pPr>
              <w:pStyle w:val="PC295-3"/>
              <w:spacing w:before="40" w:after="40"/>
              <w:rPr>
                <w:lang w:eastAsia="zh-CN"/>
              </w:rPr>
            </w:pPr>
            <w:r>
              <w:rPr>
                <w:lang w:eastAsia="zh-CN"/>
              </w:rPr>
              <w:t>%</w:t>
            </w:r>
            <w:r>
              <w:rPr>
                <w:rFonts w:hint="eastAsia"/>
                <w:lang w:eastAsia="zh-CN"/>
              </w:rPr>
              <w:t>25</w:t>
            </w:r>
            <w:r>
              <w:rPr>
                <w:lang w:eastAsia="zh-CN"/>
              </w:rPr>
              <w:t>s</w:t>
            </w:r>
          </w:p>
        </w:tc>
        <w:tc>
          <w:tcPr>
            <w:tcW w:w="3844" w:type="dxa"/>
            <w:tcBorders>
              <w:top w:val="single" w:sz="4" w:space="0" w:color="auto"/>
              <w:left w:val="nil"/>
              <w:bottom w:val="single" w:sz="4" w:space="0" w:color="auto"/>
              <w:right w:val="single" w:sz="4" w:space="0" w:color="auto"/>
            </w:tcBorders>
            <w:vAlign w:val="center"/>
          </w:tcPr>
          <w:p w14:paraId="753665E3" w14:textId="62BFF564" w:rsidR="00E0639F" w:rsidRDefault="00A5091E">
            <w:pPr>
              <w:pStyle w:val="PC295-description"/>
              <w:rPr>
                <w:lang w:eastAsia="zh-CN"/>
              </w:rPr>
            </w:pPr>
            <w:r>
              <w:rPr>
                <w:lang w:eastAsia="zh-CN"/>
              </w:rPr>
              <w:t>A reserved field that shall be used for business segments/structures. The ‘X’ signifies an organizational level.  Each number used to replace the ‘X’ is associated with a unique reference level.</w:t>
            </w:r>
            <w:r>
              <w:rPr>
                <w:rFonts w:hint="eastAsia"/>
                <w:lang w:eastAsia="zh-CN"/>
              </w:rPr>
              <w:t xml:space="preserve"> </w:t>
            </w:r>
            <w:r>
              <w:rPr>
                <w:lang w:eastAsia="zh-CN"/>
              </w:rPr>
              <w:t>For example, division, department, business unit, purchasing organization, project or legal entity.</w:t>
            </w:r>
          </w:p>
        </w:tc>
        <w:tc>
          <w:tcPr>
            <w:tcW w:w="777" w:type="dxa"/>
            <w:tcBorders>
              <w:top w:val="single" w:sz="4" w:space="0" w:color="auto"/>
              <w:left w:val="nil"/>
              <w:bottom w:val="single" w:sz="4" w:space="0" w:color="auto"/>
              <w:right w:val="single" w:sz="4" w:space="0" w:color="auto"/>
            </w:tcBorders>
            <w:vAlign w:val="center"/>
          </w:tcPr>
          <w:p w14:paraId="42EFA6E8" w14:textId="77777777" w:rsidR="00E0639F" w:rsidRDefault="00A5091E">
            <w:pPr>
              <w:pStyle w:val="PC295-3"/>
              <w:spacing w:before="40" w:after="40"/>
              <w:rPr>
                <w:lang w:eastAsia="zh-CN"/>
              </w:rPr>
            </w:pPr>
            <w:r>
              <w:rPr>
                <w:lang w:eastAsia="zh-CN"/>
              </w:rPr>
              <w:t>1</w:t>
            </w:r>
          </w:p>
        </w:tc>
      </w:tr>
    </w:tbl>
    <w:p w14:paraId="6294B26A" w14:textId="77777777" w:rsidR="00E0639F" w:rsidRDefault="00A5091E">
      <w:pPr>
        <w:pStyle w:val="PC295-"/>
        <w:spacing w:before="240"/>
        <w:rPr>
          <w:lang w:eastAsia="zh-CN"/>
        </w:rPr>
      </w:pPr>
      <w:r>
        <w:rPr>
          <w:lang w:eastAsia="zh-CN"/>
        </w:rPr>
        <w:t>The primary key and reference identifiers, with the related referenced fields and tables, for PUR_Materials_Received_Details are listed in Table 119.</w:t>
      </w:r>
    </w:p>
    <w:p w14:paraId="7D8D7BEC" w14:textId="77777777" w:rsidR="00E0639F" w:rsidRDefault="00A5091E">
      <w:pPr>
        <w:pStyle w:val="PC295-0"/>
        <w:rPr>
          <w:sz w:val="22"/>
        </w:rPr>
      </w:pPr>
      <w:r>
        <w:rPr>
          <w:sz w:val="22"/>
        </w:rPr>
        <w:t>Table 119</w:t>
      </w:r>
      <w:r>
        <w:rPr>
          <w:sz w:val="22"/>
          <w:lang w:eastAsia="zh-CN"/>
        </w:rPr>
        <w:t xml:space="preserve"> </w:t>
      </w:r>
      <w:r>
        <w:rPr>
          <w:rStyle w:val="PC295-Char1"/>
          <w:sz w:val="22"/>
        </w:rPr>
        <w:t>—</w:t>
      </w:r>
      <w:r>
        <w:rPr>
          <w:sz w:val="22"/>
        </w:rPr>
        <w:t xml:space="preserve"> Identifiers in PUR_Materials_Received_Details</w:t>
      </w:r>
    </w:p>
    <w:tbl>
      <w:tblPr>
        <w:tblW w:w="9639" w:type="dxa"/>
        <w:jc w:val="center"/>
        <w:tblLayout w:type="fixed"/>
        <w:tblCellMar>
          <w:left w:w="85" w:type="dxa"/>
          <w:right w:w="85" w:type="dxa"/>
        </w:tblCellMar>
        <w:tblLook w:val="04A0" w:firstRow="1" w:lastRow="0" w:firstColumn="1" w:lastColumn="0" w:noHBand="0" w:noVBand="1"/>
      </w:tblPr>
      <w:tblGrid>
        <w:gridCol w:w="562"/>
        <w:gridCol w:w="3351"/>
        <w:gridCol w:w="709"/>
        <w:gridCol w:w="2552"/>
        <w:gridCol w:w="2465"/>
      </w:tblGrid>
      <w:tr w:rsidR="00E0639F" w14:paraId="2DED23AC" w14:textId="77777777">
        <w:trPr>
          <w:trHeight w:val="397"/>
          <w:tblHeader/>
          <w:jc w:val="center"/>
        </w:trPr>
        <w:tc>
          <w:tcPr>
            <w:tcW w:w="562" w:type="dxa"/>
            <w:tcBorders>
              <w:top w:val="single" w:sz="4" w:space="0" w:color="auto"/>
              <w:left w:val="single" w:sz="4" w:space="0" w:color="auto"/>
              <w:bottom w:val="single" w:sz="4" w:space="0" w:color="auto"/>
              <w:right w:val="single" w:sz="4" w:space="0" w:color="auto"/>
            </w:tcBorders>
            <w:shd w:val="clear" w:color="000000" w:fill="D9D9D9"/>
            <w:vAlign w:val="center"/>
          </w:tcPr>
          <w:p w14:paraId="37D810C2" w14:textId="77777777" w:rsidR="00E0639F" w:rsidRDefault="00A5091E">
            <w:pPr>
              <w:pStyle w:val="PC295"/>
              <w:rPr>
                <w:lang w:eastAsia="zh-CN"/>
              </w:rPr>
            </w:pPr>
            <w:r>
              <w:rPr>
                <w:lang w:eastAsia="zh-CN"/>
              </w:rPr>
              <w:t>No.</w:t>
            </w:r>
          </w:p>
        </w:tc>
        <w:tc>
          <w:tcPr>
            <w:tcW w:w="3351" w:type="dxa"/>
            <w:tcBorders>
              <w:top w:val="single" w:sz="4" w:space="0" w:color="auto"/>
              <w:left w:val="nil"/>
              <w:bottom w:val="single" w:sz="4" w:space="0" w:color="auto"/>
              <w:right w:val="single" w:sz="4" w:space="0" w:color="auto"/>
            </w:tcBorders>
            <w:shd w:val="clear" w:color="000000" w:fill="D9D9D9"/>
            <w:vAlign w:val="center"/>
          </w:tcPr>
          <w:p w14:paraId="7707BE69" w14:textId="77777777" w:rsidR="00E0639F" w:rsidRDefault="00A5091E">
            <w:pPr>
              <w:pStyle w:val="PC295"/>
              <w:rPr>
                <w:lang w:eastAsia="zh-CN"/>
              </w:rPr>
            </w:pPr>
            <w:r>
              <w:rPr>
                <w:lang w:eastAsia="zh-CN"/>
              </w:rPr>
              <w:t>Name</w:t>
            </w:r>
          </w:p>
        </w:tc>
        <w:tc>
          <w:tcPr>
            <w:tcW w:w="709" w:type="dxa"/>
            <w:tcBorders>
              <w:top w:val="single" w:sz="4" w:space="0" w:color="auto"/>
              <w:left w:val="nil"/>
              <w:bottom w:val="single" w:sz="4" w:space="0" w:color="auto"/>
              <w:right w:val="single" w:sz="4" w:space="0" w:color="auto"/>
            </w:tcBorders>
            <w:shd w:val="clear" w:color="000000" w:fill="D9D9D9"/>
            <w:vAlign w:val="center"/>
          </w:tcPr>
          <w:p w14:paraId="7F20BD79" w14:textId="77777777" w:rsidR="00E0639F" w:rsidRDefault="00A5091E">
            <w:pPr>
              <w:pStyle w:val="PC295"/>
              <w:rPr>
                <w:lang w:eastAsia="zh-CN"/>
              </w:rPr>
            </w:pPr>
            <w:r>
              <w:rPr>
                <w:lang w:eastAsia="zh-CN"/>
              </w:rPr>
              <w:t>Iden-</w:t>
            </w:r>
          </w:p>
          <w:p w14:paraId="2611CA90" w14:textId="77777777" w:rsidR="00E0639F" w:rsidRDefault="00A5091E">
            <w:pPr>
              <w:pStyle w:val="PC295"/>
              <w:rPr>
                <w:lang w:eastAsia="zh-CN"/>
              </w:rPr>
            </w:pPr>
            <w:r>
              <w:rPr>
                <w:lang w:eastAsia="zh-CN"/>
              </w:rPr>
              <w:t>tifier</w:t>
            </w:r>
          </w:p>
        </w:tc>
        <w:tc>
          <w:tcPr>
            <w:tcW w:w="2552" w:type="dxa"/>
            <w:tcBorders>
              <w:top w:val="single" w:sz="4" w:space="0" w:color="auto"/>
              <w:left w:val="nil"/>
              <w:bottom w:val="single" w:sz="4" w:space="0" w:color="auto"/>
              <w:right w:val="single" w:sz="4" w:space="0" w:color="auto"/>
            </w:tcBorders>
            <w:shd w:val="clear" w:color="000000" w:fill="D9D9D9"/>
            <w:vAlign w:val="center"/>
          </w:tcPr>
          <w:p w14:paraId="1394B6AE" w14:textId="77777777" w:rsidR="00E0639F" w:rsidRDefault="00A5091E">
            <w:pPr>
              <w:pStyle w:val="PC295"/>
              <w:rPr>
                <w:lang w:eastAsia="zh-CN"/>
              </w:rPr>
            </w:pPr>
            <w:r>
              <w:rPr>
                <w:lang w:eastAsia="zh-CN"/>
              </w:rPr>
              <w:t>Referenced field</w:t>
            </w:r>
          </w:p>
        </w:tc>
        <w:tc>
          <w:tcPr>
            <w:tcW w:w="2465" w:type="dxa"/>
            <w:tcBorders>
              <w:top w:val="single" w:sz="4" w:space="0" w:color="auto"/>
              <w:left w:val="nil"/>
              <w:bottom w:val="single" w:sz="4" w:space="0" w:color="auto"/>
              <w:right w:val="single" w:sz="4" w:space="0" w:color="auto"/>
            </w:tcBorders>
            <w:shd w:val="clear" w:color="000000" w:fill="D9D9D9"/>
            <w:vAlign w:val="center"/>
          </w:tcPr>
          <w:p w14:paraId="4B30E5CF" w14:textId="77777777" w:rsidR="00E0639F" w:rsidRDefault="00A5091E">
            <w:pPr>
              <w:pStyle w:val="PC295"/>
              <w:rPr>
                <w:lang w:eastAsia="zh-CN"/>
              </w:rPr>
            </w:pPr>
            <w:r>
              <w:rPr>
                <w:lang w:eastAsia="zh-CN"/>
              </w:rPr>
              <w:t>Referenced table</w:t>
            </w:r>
          </w:p>
        </w:tc>
      </w:tr>
      <w:tr w:rsidR="00E0639F" w14:paraId="7B03273E"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7D7E3F6B" w14:textId="77777777" w:rsidR="00E0639F" w:rsidRDefault="00A5091E">
            <w:pPr>
              <w:pStyle w:val="PC295-3"/>
              <w:spacing w:before="40" w:after="40"/>
              <w:rPr>
                <w:lang w:eastAsia="zh-CN"/>
              </w:rPr>
            </w:pPr>
            <w:r>
              <w:rPr>
                <w:lang w:eastAsia="zh-CN"/>
              </w:rPr>
              <w:t>1</w:t>
            </w:r>
          </w:p>
        </w:tc>
        <w:tc>
          <w:tcPr>
            <w:tcW w:w="3351" w:type="dxa"/>
            <w:tcBorders>
              <w:top w:val="nil"/>
              <w:left w:val="nil"/>
              <w:bottom w:val="single" w:sz="4" w:space="0" w:color="auto"/>
              <w:right w:val="single" w:sz="4" w:space="0" w:color="auto"/>
            </w:tcBorders>
            <w:vAlign w:val="center"/>
          </w:tcPr>
          <w:p w14:paraId="6F53E614" w14:textId="77777777" w:rsidR="00E0639F" w:rsidRDefault="00A5091E">
            <w:pPr>
              <w:pStyle w:val="PC295-2"/>
            </w:pPr>
            <w:r>
              <w:t>Receipt_ID</w:t>
            </w:r>
          </w:p>
        </w:tc>
        <w:tc>
          <w:tcPr>
            <w:tcW w:w="709" w:type="dxa"/>
            <w:tcBorders>
              <w:top w:val="nil"/>
              <w:left w:val="nil"/>
              <w:bottom w:val="single" w:sz="4" w:space="0" w:color="auto"/>
              <w:right w:val="single" w:sz="4" w:space="0" w:color="auto"/>
            </w:tcBorders>
            <w:vAlign w:val="center"/>
          </w:tcPr>
          <w:p w14:paraId="00AE7100" w14:textId="77777777" w:rsidR="00E0639F" w:rsidRDefault="00A5091E">
            <w:pPr>
              <w:pStyle w:val="PC295-3"/>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3F31B77C" w14:textId="77777777" w:rsidR="00E0639F" w:rsidRDefault="00A5091E">
            <w:pPr>
              <w:pStyle w:val="PC295-2"/>
            </w:pPr>
            <w:r>
              <w:t>Receipt_ID</w:t>
            </w:r>
          </w:p>
        </w:tc>
        <w:tc>
          <w:tcPr>
            <w:tcW w:w="2465" w:type="dxa"/>
            <w:tcBorders>
              <w:top w:val="nil"/>
              <w:left w:val="nil"/>
              <w:bottom w:val="single" w:sz="4" w:space="0" w:color="auto"/>
              <w:right w:val="single" w:sz="4" w:space="0" w:color="auto"/>
            </w:tcBorders>
            <w:vAlign w:val="center"/>
          </w:tcPr>
          <w:p w14:paraId="7158E982" w14:textId="77777777" w:rsidR="00E0639F" w:rsidRDefault="00A5091E">
            <w:pPr>
              <w:pStyle w:val="PC295-2"/>
            </w:pPr>
            <w:r>
              <w:t>PUR_Materials_Received</w:t>
            </w:r>
          </w:p>
        </w:tc>
      </w:tr>
      <w:tr w:rsidR="00E0639F" w14:paraId="126E3E3A"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43058204" w14:textId="77777777" w:rsidR="00E0639F" w:rsidRDefault="00A5091E">
            <w:pPr>
              <w:pStyle w:val="PC295-3"/>
              <w:spacing w:before="40" w:after="40"/>
              <w:rPr>
                <w:lang w:eastAsia="zh-CN"/>
              </w:rPr>
            </w:pPr>
            <w:r>
              <w:rPr>
                <w:lang w:eastAsia="zh-CN"/>
              </w:rPr>
              <w:t>2</w:t>
            </w:r>
          </w:p>
        </w:tc>
        <w:tc>
          <w:tcPr>
            <w:tcW w:w="3351" w:type="dxa"/>
            <w:tcBorders>
              <w:top w:val="nil"/>
              <w:left w:val="nil"/>
              <w:bottom w:val="single" w:sz="4" w:space="0" w:color="auto"/>
              <w:right w:val="single" w:sz="4" w:space="0" w:color="auto"/>
            </w:tcBorders>
            <w:vAlign w:val="center"/>
          </w:tcPr>
          <w:p w14:paraId="45599D1C" w14:textId="77777777" w:rsidR="00E0639F" w:rsidRDefault="00A5091E">
            <w:pPr>
              <w:pStyle w:val="PC295-2"/>
            </w:pPr>
            <w:r>
              <w:t>Receipt_Line_ID</w:t>
            </w:r>
          </w:p>
        </w:tc>
        <w:tc>
          <w:tcPr>
            <w:tcW w:w="709" w:type="dxa"/>
            <w:tcBorders>
              <w:top w:val="nil"/>
              <w:left w:val="nil"/>
              <w:bottom w:val="single" w:sz="4" w:space="0" w:color="auto"/>
              <w:right w:val="single" w:sz="4" w:space="0" w:color="auto"/>
            </w:tcBorders>
            <w:vAlign w:val="center"/>
          </w:tcPr>
          <w:p w14:paraId="19ED03DB" w14:textId="77777777" w:rsidR="00E0639F" w:rsidRDefault="00A5091E">
            <w:pPr>
              <w:pStyle w:val="PC295-3"/>
              <w:spacing w:before="40" w:after="40"/>
              <w:rPr>
                <w:lang w:eastAsia="zh-CN"/>
              </w:rPr>
            </w:pPr>
            <w:r>
              <w:rPr>
                <w:lang w:eastAsia="zh-CN"/>
              </w:rPr>
              <w:t>PK</w:t>
            </w:r>
          </w:p>
        </w:tc>
        <w:tc>
          <w:tcPr>
            <w:tcW w:w="2552" w:type="dxa"/>
            <w:tcBorders>
              <w:top w:val="nil"/>
              <w:left w:val="nil"/>
              <w:bottom w:val="single" w:sz="4" w:space="0" w:color="auto"/>
              <w:right w:val="single" w:sz="4" w:space="0" w:color="auto"/>
            </w:tcBorders>
            <w:vAlign w:val="center"/>
          </w:tcPr>
          <w:p w14:paraId="34B9A361" w14:textId="77777777" w:rsidR="00E0639F" w:rsidRDefault="00A5091E">
            <w:pPr>
              <w:pStyle w:val="PC295-2"/>
            </w:pPr>
            <w:r>
              <w:t>n/a</w:t>
            </w:r>
          </w:p>
        </w:tc>
        <w:tc>
          <w:tcPr>
            <w:tcW w:w="2465" w:type="dxa"/>
            <w:tcBorders>
              <w:top w:val="nil"/>
              <w:left w:val="nil"/>
              <w:bottom w:val="single" w:sz="4" w:space="0" w:color="auto"/>
              <w:right w:val="single" w:sz="4" w:space="0" w:color="auto"/>
            </w:tcBorders>
            <w:vAlign w:val="center"/>
          </w:tcPr>
          <w:p w14:paraId="50BD8A44" w14:textId="77777777" w:rsidR="00E0639F" w:rsidRDefault="00A5091E">
            <w:pPr>
              <w:pStyle w:val="PC295-2"/>
            </w:pPr>
            <w:r>
              <w:t>n/a</w:t>
            </w:r>
          </w:p>
        </w:tc>
      </w:tr>
      <w:tr w:rsidR="00E0639F" w14:paraId="5C1E766C"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2A5603A6" w14:textId="77777777" w:rsidR="00E0639F" w:rsidRDefault="00A5091E">
            <w:pPr>
              <w:pStyle w:val="PC295-3"/>
              <w:spacing w:before="40" w:after="40"/>
              <w:rPr>
                <w:lang w:eastAsia="zh-CN"/>
              </w:rPr>
            </w:pPr>
            <w:r>
              <w:rPr>
                <w:lang w:eastAsia="zh-CN"/>
              </w:rPr>
              <w:t>4</w:t>
            </w:r>
          </w:p>
        </w:tc>
        <w:tc>
          <w:tcPr>
            <w:tcW w:w="3351" w:type="dxa"/>
            <w:tcBorders>
              <w:top w:val="nil"/>
              <w:left w:val="nil"/>
              <w:bottom w:val="single" w:sz="4" w:space="0" w:color="auto"/>
              <w:right w:val="single" w:sz="4" w:space="0" w:color="auto"/>
            </w:tcBorders>
            <w:vAlign w:val="center"/>
          </w:tcPr>
          <w:p w14:paraId="40D6C335" w14:textId="77777777" w:rsidR="00E0639F" w:rsidRDefault="00A5091E">
            <w:pPr>
              <w:pStyle w:val="PC295-2"/>
            </w:pPr>
            <w:r>
              <w:t>Product_ID</w:t>
            </w:r>
          </w:p>
        </w:tc>
        <w:tc>
          <w:tcPr>
            <w:tcW w:w="709" w:type="dxa"/>
            <w:tcBorders>
              <w:top w:val="nil"/>
              <w:left w:val="nil"/>
              <w:bottom w:val="single" w:sz="4" w:space="0" w:color="auto"/>
              <w:right w:val="single" w:sz="4" w:space="0" w:color="auto"/>
            </w:tcBorders>
            <w:vAlign w:val="center"/>
          </w:tcPr>
          <w:p w14:paraId="0A0BA22C" w14:textId="77777777" w:rsidR="00E0639F" w:rsidRDefault="00A5091E">
            <w:pPr>
              <w:pStyle w:val="PC295-3"/>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7B592442" w14:textId="77777777" w:rsidR="00E0639F" w:rsidRDefault="00A5091E">
            <w:pPr>
              <w:pStyle w:val="PC295-2"/>
            </w:pPr>
            <w:r>
              <w:t>Inventory_Product_ID</w:t>
            </w:r>
          </w:p>
        </w:tc>
        <w:tc>
          <w:tcPr>
            <w:tcW w:w="2465" w:type="dxa"/>
            <w:tcBorders>
              <w:top w:val="nil"/>
              <w:left w:val="nil"/>
              <w:bottom w:val="single" w:sz="4" w:space="0" w:color="auto"/>
              <w:right w:val="single" w:sz="4" w:space="0" w:color="auto"/>
            </w:tcBorders>
            <w:vAlign w:val="center"/>
          </w:tcPr>
          <w:p w14:paraId="25D0F39C" w14:textId="77777777" w:rsidR="00E0639F" w:rsidRDefault="00A5091E">
            <w:pPr>
              <w:pStyle w:val="PC295-2"/>
            </w:pPr>
            <w:r>
              <w:t>INV_Product</w:t>
            </w:r>
          </w:p>
        </w:tc>
      </w:tr>
      <w:tr w:rsidR="00E0639F" w14:paraId="791AE70C"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17B1E368" w14:textId="77777777" w:rsidR="00E0639F" w:rsidRDefault="00A5091E">
            <w:pPr>
              <w:pStyle w:val="PC295-3"/>
              <w:spacing w:before="40" w:after="40"/>
              <w:rPr>
                <w:lang w:eastAsia="zh-CN"/>
              </w:rPr>
            </w:pPr>
            <w:r>
              <w:rPr>
                <w:lang w:eastAsia="zh-CN"/>
              </w:rPr>
              <w:t>6</w:t>
            </w:r>
          </w:p>
        </w:tc>
        <w:tc>
          <w:tcPr>
            <w:tcW w:w="3351" w:type="dxa"/>
            <w:tcBorders>
              <w:top w:val="nil"/>
              <w:left w:val="nil"/>
              <w:bottom w:val="single" w:sz="4" w:space="0" w:color="auto"/>
              <w:right w:val="single" w:sz="4" w:space="0" w:color="auto"/>
            </w:tcBorders>
            <w:vAlign w:val="center"/>
          </w:tcPr>
          <w:p w14:paraId="1E6DBBEA" w14:textId="77777777" w:rsidR="00E0639F" w:rsidRDefault="00A5091E">
            <w:pPr>
              <w:pStyle w:val="PC295-2"/>
            </w:pPr>
            <w:r>
              <w:t>Receipt_UOM_Code</w:t>
            </w:r>
          </w:p>
        </w:tc>
        <w:tc>
          <w:tcPr>
            <w:tcW w:w="709" w:type="dxa"/>
            <w:tcBorders>
              <w:top w:val="nil"/>
              <w:left w:val="nil"/>
              <w:bottom w:val="single" w:sz="4" w:space="0" w:color="auto"/>
              <w:right w:val="single" w:sz="4" w:space="0" w:color="auto"/>
            </w:tcBorders>
            <w:vAlign w:val="center"/>
          </w:tcPr>
          <w:p w14:paraId="72CEBD26" w14:textId="77777777" w:rsidR="00E0639F" w:rsidRDefault="00A5091E">
            <w:pPr>
              <w:pStyle w:val="PC295-3"/>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003B3D0A" w14:textId="77777777" w:rsidR="00E0639F" w:rsidRDefault="00A5091E">
            <w:pPr>
              <w:pStyle w:val="PC295-2"/>
            </w:pPr>
            <w:r>
              <w:t>UOM_Code</w:t>
            </w:r>
          </w:p>
        </w:tc>
        <w:tc>
          <w:tcPr>
            <w:tcW w:w="2465" w:type="dxa"/>
            <w:tcBorders>
              <w:top w:val="nil"/>
              <w:left w:val="nil"/>
              <w:bottom w:val="single" w:sz="4" w:space="0" w:color="auto"/>
              <w:right w:val="single" w:sz="4" w:space="0" w:color="auto"/>
            </w:tcBorders>
            <w:vAlign w:val="center"/>
          </w:tcPr>
          <w:p w14:paraId="7BA16133" w14:textId="77777777" w:rsidR="00E0639F" w:rsidRDefault="00A5091E">
            <w:pPr>
              <w:pStyle w:val="PC295-2"/>
            </w:pPr>
            <w:r>
              <w:t>BAS_Measurement_Unit</w:t>
            </w:r>
          </w:p>
        </w:tc>
      </w:tr>
      <w:tr w:rsidR="00E0639F" w14:paraId="171653E2"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181EB9D0" w14:textId="77777777" w:rsidR="00E0639F" w:rsidRDefault="00A5091E">
            <w:pPr>
              <w:pStyle w:val="PC295-3"/>
              <w:spacing w:before="40" w:after="40"/>
              <w:rPr>
                <w:lang w:eastAsia="zh-CN"/>
              </w:rPr>
            </w:pPr>
            <w:r>
              <w:rPr>
                <w:lang w:eastAsia="zh-CN"/>
              </w:rPr>
              <w:t>9</w:t>
            </w:r>
          </w:p>
        </w:tc>
        <w:tc>
          <w:tcPr>
            <w:tcW w:w="3351" w:type="dxa"/>
            <w:tcBorders>
              <w:top w:val="nil"/>
              <w:left w:val="nil"/>
              <w:bottom w:val="single" w:sz="4" w:space="0" w:color="auto"/>
              <w:right w:val="single" w:sz="4" w:space="0" w:color="auto"/>
            </w:tcBorders>
            <w:vAlign w:val="center"/>
          </w:tcPr>
          <w:p w14:paraId="6DCB1D2D" w14:textId="77777777" w:rsidR="00E0639F" w:rsidRDefault="00A5091E">
            <w:pPr>
              <w:pStyle w:val="PC295-2"/>
            </w:pPr>
            <w:r>
              <w:t>Purchase_Order_Line_ID</w:t>
            </w:r>
          </w:p>
        </w:tc>
        <w:tc>
          <w:tcPr>
            <w:tcW w:w="709" w:type="dxa"/>
            <w:tcBorders>
              <w:top w:val="nil"/>
              <w:left w:val="nil"/>
              <w:bottom w:val="single" w:sz="4" w:space="0" w:color="auto"/>
              <w:right w:val="single" w:sz="4" w:space="0" w:color="auto"/>
            </w:tcBorders>
            <w:vAlign w:val="center"/>
          </w:tcPr>
          <w:p w14:paraId="242B4587" w14:textId="77777777" w:rsidR="00E0639F" w:rsidRDefault="00A5091E">
            <w:pPr>
              <w:pStyle w:val="PC295-3"/>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2B172163" w14:textId="77777777" w:rsidR="00E0639F" w:rsidRDefault="00A5091E">
            <w:pPr>
              <w:pStyle w:val="PC295-2"/>
            </w:pPr>
            <w:r>
              <w:t>Purchase_Order_Line_ID</w:t>
            </w:r>
          </w:p>
        </w:tc>
        <w:tc>
          <w:tcPr>
            <w:tcW w:w="2465" w:type="dxa"/>
            <w:tcBorders>
              <w:top w:val="nil"/>
              <w:left w:val="nil"/>
              <w:bottom w:val="single" w:sz="4" w:space="0" w:color="auto"/>
              <w:right w:val="single" w:sz="4" w:space="0" w:color="auto"/>
            </w:tcBorders>
            <w:vAlign w:val="center"/>
          </w:tcPr>
          <w:p w14:paraId="3168A889" w14:textId="77777777" w:rsidR="00E0639F" w:rsidRDefault="00A5091E">
            <w:pPr>
              <w:pStyle w:val="PC295-2"/>
            </w:pPr>
            <w:r>
              <w:t>PUR_Orders_Details</w:t>
            </w:r>
          </w:p>
        </w:tc>
      </w:tr>
      <w:tr w:rsidR="00E0639F" w14:paraId="3FEC1F57"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4E9CBCD9" w14:textId="77777777" w:rsidR="00E0639F" w:rsidRDefault="00A5091E">
            <w:pPr>
              <w:pStyle w:val="PC295-3"/>
              <w:spacing w:before="40" w:after="40"/>
              <w:rPr>
                <w:lang w:eastAsia="zh-CN"/>
              </w:rPr>
            </w:pPr>
            <w:r>
              <w:rPr>
                <w:lang w:eastAsia="zh-CN"/>
              </w:rPr>
              <w:t>11</w:t>
            </w:r>
          </w:p>
        </w:tc>
        <w:tc>
          <w:tcPr>
            <w:tcW w:w="3351" w:type="dxa"/>
            <w:tcBorders>
              <w:top w:val="nil"/>
              <w:left w:val="nil"/>
              <w:bottom w:val="single" w:sz="4" w:space="0" w:color="auto"/>
              <w:right w:val="single" w:sz="4" w:space="0" w:color="auto"/>
            </w:tcBorders>
            <w:vAlign w:val="center"/>
          </w:tcPr>
          <w:p w14:paraId="6E05B010" w14:textId="77777777" w:rsidR="00E0639F" w:rsidRDefault="00A5091E">
            <w:pPr>
              <w:pStyle w:val="PC295-2"/>
            </w:pPr>
            <w:r>
              <w:t>Order_Line_UOM_Code</w:t>
            </w:r>
          </w:p>
        </w:tc>
        <w:tc>
          <w:tcPr>
            <w:tcW w:w="709" w:type="dxa"/>
            <w:tcBorders>
              <w:top w:val="nil"/>
              <w:left w:val="nil"/>
              <w:bottom w:val="single" w:sz="4" w:space="0" w:color="auto"/>
              <w:right w:val="single" w:sz="4" w:space="0" w:color="auto"/>
            </w:tcBorders>
            <w:vAlign w:val="center"/>
          </w:tcPr>
          <w:p w14:paraId="6B4050D8" w14:textId="77777777" w:rsidR="00E0639F" w:rsidRDefault="00A5091E">
            <w:pPr>
              <w:pStyle w:val="PC295-3"/>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1D6A5233" w14:textId="77777777" w:rsidR="00E0639F" w:rsidRDefault="00A5091E">
            <w:pPr>
              <w:pStyle w:val="PC295-2"/>
            </w:pPr>
            <w:r>
              <w:t>UOM_Code</w:t>
            </w:r>
          </w:p>
        </w:tc>
        <w:tc>
          <w:tcPr>
            <w:tcW w:w="2465" w:type="dxa"/>
            <w:tcBorders>
              <w:top w:val="nil"/>
              <w:left w:val="nil"/>
              <w:bottom w:val="single" w:sz="4" w:space="0" w:color="auto"/>
              <w:right w:val="single" w:sz="4" w:space="0" w:color="auto"/>
            </w:tcBorders>
            <w:vAlign w:val="center"/>
          </w:tcPr>
          <w:p w14:paraId="12E03F61" w14:textId="77777777" w:rsidR="00E0639F" w:rsidRDefault="00A5091E">
            <w:pPr>
              <w:pStyle w:val="PC295-2"/>
            </w:pPr>
            <w:r>
              <w:t>BAS_Measurement_Unit</w:t>
            </w:r>
          </w:p>
        </w:tc>
      </w:tr>
      <w:tr w:rsidR="00E0639F" w14:paraId="18987A3D"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607B21CC" w14:textId="77777777" w:rsidR="00E0639F" w:rsidRDefault="00A5091E">
            <w:pPr>
              <w:pStyle w:val="PC295-3"/>
              <w:spacing w:before="40" w:after="40"/>
              <w:rPr>
                <w:lang w:eastAsia="zh-CN"/>
              </w:rPr>
            </w:pPr>
            <w:r>
              <w:rPr>
                <w:lang w:eastAsia="zh-CN"/>
              </w:rPr>
              <w:t>13</w:t>
            </w:r>
          </w:p>
        </w:tc>
        <w:tc>
          <w:tcPr>
            <w:tcW w:w="3351" w:type="dxa"/>
            <w:tcBorders>
              <w:top w:val="nil"/>
              <w:left w:val="nil"/>
              <w:bottom w:val="single" w:sz="4" w:space="0" w:color="auto"/>
              <w:right w:val="single" w:sz="4" w:space="0" w:color="auto"/>
            </w:tcBorders>
            <w:vAlign w:val="center"/>
          </w:tcPr>
          <w:p w14:paraId="6ECC7D1A" w14:textId="77777777" w:rsidR="00E0639F" w:rsidRDefault="00A5091E">
            <w:pPr>
              <w:pStyle w:val="PC295-2"/>
            </w:pPr>
            <w:r>
              <w:t>Order_Line_Transaction_Amount</w:t>
            </w:r>
          </w:p>
        </w:tc>
        <w:tc>
          <w:tcPr>
            <w:tcW w:w="709" w:type="dxa"/>
            <w:tcBorders>
              <w:top w:val="nil"/>
              <w:left w:val="nil"/>
              <w:bottom w:val="single" w:sz="4" w:space="0" w:color="auto"/>
              <w:right w:val="single" w:sz="4" w:space="0" w:color="auto"/>
            </w:tcBorders>
            <w:vAlign w:val="center"/>
          </w:tcPr>
          <w:p w14:paraId="35E84129" w14:textId="77777777" w:rsidR="00E0639F" w:rsidRDefault="00A5091E">
            <w:pPr>
              <w:pStyle w:val="PC295-3"/>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2A189F55" w14:textId="77777777" w:rsidR="00E0639F" w:rsidRDefault="00A5091E">
            <w:pPr>
              <w:pStyle w:val="PC295-2"/>
            </w:pPr>
            <w:r>
              <w:t>Order_Line_Transaction_Amount</w:t>
            </w:r>
          </w:p>
        </w:tc>
        <w:tc>
          <w:tcPr>
            <w:tcW w:w="2465" w:type="dxa"/>
            <w:tcBorders>
              <w:top w:val="nil"/>
              <w:left w:val="nil"/>
              <w:bottom w:val="single" w:sz="4" w:space="0" w:color="auto"/>
              <w:right w:val="single" w:sz="4" w:space="0" w:color="auto"/>
            </w:tcBorders>
            <w:vAlign w:val="center"/>
          </w:tcPr>
          <w:p w14:paraId="0DA546C4" w14:textId="77777777" w:rsidR="00E0639F" w:rsidRDefault="00A5091E">
            <w:pPr>
              <w:pStyle w:val="PC295-2"/>
            </w:pPr>
            <w:r>
              <w:t>PUR_Orders_Details</w:t>
            </w:r>
          </w:p>
        </w:tc>
      </w:tr>
    </w:tbl>
    <w:p w14:paraId="2C963002" w14:textId="77777777" w:rsidR="00E0639F" w:rsidRDefault="00A5091E">
      <w:pPr>
        <w:pStyle w:val="Heading3"/>
      </w:pPr>
      <w:bookmarkStart w:id="550" w:name="_Toc529892886"/>
      <w:r>
        <w:t>Purchase standard data profiling report</w:t>
      </w:r>
      <w:bookmarkEnd w:id="550"/>
    </w:p>
    <w:p w14:paraId="18BC78E6" w14:textId="7935F6DC" w:rsidR="00E0639F" w:rsidRDefault="00A5091E">
      <w:pPr>
        <w:pStyle w:val="PC295-"/>
      </w:pPr>
      <w:r>
        <w:t>For each set of data that is extracted, the following tests should be performed by the data provider and independently confirmed by the auditor. The validation should be performed for each period for which the data is requested, and include the following information</w:t>
      </w:r>
      <w:r w:rsidR="00AE5B73">
        <w:t xml:space="preserve">. This report is informative. </w:t>
      </w:r>
    </w:p>
    <w:p w14:paraId="1176BD90" w14:textId="77777777" w:rsidR="00E0639F" w:rsidRDefault="00A5091E">
      <w:pPr>
        <w:pStyle w:val="PC295-0"/>
        <w:rPr>
          <w:sz w:val="22"/>
        </w:rPr>
      </w:pPr>
      <w:r>
        <w:rPr>
          <w:sz w:val="22"/>
        </w:rPr>
        <w:t>Table 120</w:t>
      </w:r>
      <w:r>
        <w:rPr>
          <w:sz w:val="22"/>
          <w:lang w:eastAsia="zh-CN"/>
        </w:rPr>
        <w:t xml:space="preserve"> </w:t>
      </w:r>
      <w:r>
        <w:rPr>
          <w:rStyle w:val="PC295-Char1"/>
          <w:sz w:val="22"/>
        </w:rPr>
        <w:t>—</w:t>
      </w:r>
      <w:r>
        <w:rPr>
          <w:sz w:val="22"/>
        </w:rPr>
        <w:t xml:space="preserve"> Purchase standard data profiling report</w:t>
      </w:r>
    </w:p>
    <w:tbl>
      <w:tblPr>
        <w:tblW w:w="9781" w:type="dxa"/>
        <w:tblInd w:w="107" w:type="dxa"/>
        <w:tblLayout w:type="fixed"/>
        <w:tblCellMar>
          <w:left w:w="107" w:type="dxa"/>
          <w:right w:w="73" w:type="dxa"/>
        </w:tblCellMar>
        <w:tblLook w:val="04A0" w:firstRow="1" w:lastRow="0" w:firstColumn="1" w:lastColumn="0" w:noHBand="0" w:noVBand="1"/>
      </w:tblPr>
      <w:tblGrid>
        <w:gridCol w:w="2387"/>
        <w:gridCol w:w="7394"/>
      </w:tblGrid>
      <w:tr w:rsidR="00E0639F" w14:paraId="24B26BF5" w14:textId="77777777">
        <w:trPr>
          <w:trHeight w:val="397"/>
          <w:tblHeader/>
        </w:trPr>
        <w:tc>
          <w:tcPr>
            <w:tcW w:w="2387"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3530506" w14:textId="77777777" w:rsidR="00E0639F" w:rsidRDefault="00A5091E">
            <w:pPr>
              <w:pStyle w:val="PC295"/>
              <w:spacing w:line="240" w:lineRule="atLeast"/>
              <w:rPr>
                <w:lang w:eastAsia="zh-CN"/>
              </w:rPr>
            </w:pPr>
            <w:r>
              <w:rPr>
                <w:lang w:eastAsia="zh-CN"/>
              </w:rPr>
              <w:t>Test</w:t>
            </w:r>
          </w:p>
        </w:tc>
        <w:tc>
          <w:tcPr>
            <w:tcW w:w="739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2F46422" w14:textId="77777777" w:rsidR="00E0639F" w:rsidRDefault="00A5091E">
            <w:pPr>
              <w:pStyle w:val="PC295"/>
              <w:spacing w:line="240" w:lineRule="atLeast"/>
              <w:rPr>
                <w:lang w:eastAsia="zh-CN"/>
              </w:rPr>
            </w:pPr>
            <w:r>
              <w:rPr>
                <w:lang w:eastAsia="zh-CN"/>
              </w:rPr>
              <w:t>Description</w:t>
            </w:r>
          </w:p>
        </w:tc>
      </w:tr>
      <w:tr w:rsidR="00E0639F" w14:paraId="31D22F1D" w14:textId="77777777">
        <w:trPr>
          <w:trHeight w:val="397"/>
        </w:trPr>
        <w:tc>
          <w:tcPr>
            <w:tcW w:w="978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BE4565D" w14:textId="77777777" w:rsidR="00E0639F" w:rsidRDefault="00A5091E">
            <w:pPr>
              <w:spacing w:before="40" w:after="40" w:line="259" w:lineRule="auto"/>
            </w:pPr>
            <w:r>
              <w:rPr>
                <w:b/>
              </w:rPr>
              <w:t xml:space="preserve">Date and Control Totals </w:t>
            </w:r>
          </w:p>
        </w:tc>
      </w:tr>
      <w:tr w:rsidR="00E0639F" w14:paraId="54C2505D" w14:textId="77777777">
        <w:trPr>
          <w:trHeight w:val="397"/>
        </w:trPr>
        <w:tc>
          <w:tcPr>
            <w:tcW w:w="2387" w:type="dxa"/>
            <w:tcBorders>
              <w:top w:val="single" w:sz="4" w:space="0" w:color="000000"/>
              <w:left w:val="single" w:sz="4" w:space="0" w:color="000000"/>
              <w:bottom w:val="single" w:sz="4" w:space="0" w:color="000000"/>
              <w:right w:val="single" w:sz="4" w:space="0" w:color="000000"/>
            </w:tcBorders>
            <w:vAlign w:val="center"/>
          </w:tcPr>
          <w:p w14:paraId="676632CA" w14:textId="77777777" w:rsidR="00E0639F" w:rsidRDefault="00A5091E">
            <w:pPr>
              <w:spacing w:before="40" w:after="40" w:line="259" w:lineRule="auto"/>
            </w:pPr>
            <w:r>
              <w:t xml:space="preserve">Required files </w:t>
            </w:r>
          </w:p>
        </w:tc>
        <w:tc>
          <w:tcPr>
            <w:tcW w:w="7394" w:type="dxa"/>
            <w:tcBorders>
              <w:top w:val="single" w:sz="4" w:space="0" w:color="000000"/>
              <w:left w:val="single" w:sz="4" w:space="0" w:color="000000"/>
              <w:bottom w:val="single" w:sz="4" w:space="0" w:color="000000"/>
              <w:right w:val="single" w:sz="4" w:space="0" w:color="000000"/>
            </w:tcBorders>
          </w:tcPr>
          <w:p w14:paraId="56B7659E" w14:textId="77777777" w:rsidR="00E0639F" w:rsidRDefault="00A5091E">
            <w:pPr>
              <w:spacing w:before="40" w:after="40" w:line="259" w:lineRule="auto"/>
              <w:ind w:left="1"/>
            </w:pPr>
            <w:r>
              <w:t xml:space="preserve">Confirm all requested files and data fields have been provided. </w:t>
            </w:r>
          </w:p>
        </w:tc>
      </w:tr>
      <w:tr w:rsidR="00E0639F" w14:paraId="3508D49E" w14:textId="77777777">
        <w:trPr>
          <w:trHeight w:val="397"/>
        </w:trPr>
        <w:tc>
          <w:tcPr>
            <w:tcW w:w="2387" w:type="dxa"/>
            <w:tcBorders>
              <w:top w:val="single" w:sz="4" w:space="0" w:color="000000"/>
              <w:left w:val="single" w:sz="4" w:space="0" w:color="000000"/>
              <w:bottom w:val="single" w:sz="4" w:space="0" w:color="000000"/>
              <w:right w:val="single" w:sz="4" w:space="0" w:color="000000"/>
            </w:tcBorders>
            <w:vAlign w:val="center"/>
          </w:tcPr>
          <w:p w14:paraId="3D91E431" w14:textId="77777777" w:rsidR="00E0639F" w:rsidRDefault="00A5091E">
            <w:pPr>
              <w:spacing w:before="40" w:after="40" w:line="259" w:lineRule="auto"/>
            </w:pPr>
            <w:r>
              <w:t xml:space="preserve">Date ranges </w:t>
            </w:r>
          </w:p>
        </w:tc>
        <w:tc>
          <w:tcPr>
            <w:tcW w:w="7394" w:type="dxa"/>
            <w:tcBorders>
              <w:top w:val="single" w:sz="4" w:space="0" w:color="000000"/>
              <w:left w:val="single" w:sz="4" w:space="0" w:color="000000"/>
              <w:bottom w:val="single" w:sz="4" w:space="0" w:color="000000"/>
              <w:right w:val="single" w:sz="4" w:space="0" w:color="000000"/>
            </w:tcBorders>
          </w:tcPr>
          <w:p w14:paraId="20EBEE90" w14:textId="77777777" w:rsidR="00E0639F" w:rsidRDefault="00A5091E">
            <w:pPr>
              <w:spacing w:before="40" w:after="40" w:line="259" w:lineRule="auto"/>
              <w:rPr>
                <w:rFonts w:eastAsia="SimSun"/>
              </w:rPr>
            </w:pPr>
            <w:r>
              <w:t>Minimum and maximum dates</w:t>
            </w:r>
            <w:r>
              <w:rPr>
                <w:rFonts w:eastAsia="SimSun"/>
              </w:rPr>
              <w:t xml:space="preserve"> for the following dates:</w:t>
            </w:r>
          </w:p>
          <w:p w14:paraId="162BDE16" w14:textId="77777777" w:rsidR="00E0639F" w:rsidRDefault="00A5091E">
            <w:pPr>
              <w:numPr>
                <w:ilvl w:val="0"/>
                <w:numId w:val="9"/>
              </w:numPr>
              <w:tabs>
                <w:tab w:val="clear" w:pos="403"/>
              </w:tabs>
              <w:spacing w:before="40" w:after="40" w:line="259" w:lineRule="auto"/>
              <w:ind w:hanging="358"/>
              <w:jc w:val="left"/>
            </w:pPr>
            <w:r>
              <w:rPr>
                <w:rFonts w:eastAsia="SimSun"/>
              </w:rPr>
              <w:t>P</w:t>
            </w:r>
            <w:r>
              <w:rPr>
                <w:rFonts w:eastAsia="SimSun"/>
                <w:lang w:eastAsia="zh-CN"/>
              </w:rPr>
              <w:t>UR</w:t>
            </w:r>
            <w:r>
              <w:rPr>
                <w:rFonts w:eastAsia="SimSun"/>
              </w:rPr>
              <w:t>_Requisitions</w:t>
            </w:r>
          </w:p>
          <w:p w14:paraId="2BF3A851" w14:textId="77777777" w:rsidR="00E0639F" w:rsidRDefault="00A5091E">
            <w:pPr>
              <w:pStyle w:val="ListParagraph1"/>
              <w:numPr>
                <w:ilvl w:val="0"/>
                <w:numId w:val="13"/>
              </w:numPr>
              <w:spacing w:before="40" w:after="40" w:line="259" w:lineRule="auto"/>
              <w:ind w:left="600"/>
              <w:rPr>
                <w:rFonts w:ascii="Cambria" w:hAnsi="Cambria"/>
              </w:rPr>
            </w:pPr>
            <w:r>
              <w:rPr>
                <w:rFonts w:ascii="Cambria" w:eastAsia="DengXian" w:hAnsi="Cambria"/>
                <w:lang w:eastAsia="zh-CN"/>
              </w:rPr>
              <w:t>Requisition</w:t>
            </w:r>
            <w:r>
              <w:rPr>
                <w:rFonts w:ascii="Cambria" w:hAnsi="Cambria"/>
              </w:rPr>
              <w:t>_Date</w:t>
            </w:r>
          </w:p>
          <w:p w14:paraId="3D8CF95A" w14:textId="77777777" w:rsidR="00E0639F" w:rsidRDefault="00A5091E">
            <w:pPr>
              <w:pStyle w:val="ListParagraph1"/>
              <w:numPr>
                <w:ilvl w:val="0"/>
                <w:numId w:val="13"/>
              </w:numPr>
              <w:spacing w:before="40" w:after="40" w:line="259" w:lineRule="auto"/>
              <w:ind w:left="600"/>
              <w:rPr>
                <w:rFonts w:ascii="Cambria" w:hAnsi="Cambria"/>
              </w:rPr>
            </w:pPr>
            <w:r>
              <w:rPr>
                <w:rFonts w:ascii="Cambria" w:hAnsi="Cambria"/>
                <w:lang w:eastAsia="zh-CN"/>
              </w:rPr>
              <w:t>Created</w:t>
            </w:r>
            <w:r>
              <w:rPr>
                <w:rFonts w:ascii="Cambria" w:hAnsi="Cambria"/>
              </w:rPr>
              <w:t>_Date</w:t>
            </w:r>
          </w:p>
          <w:p w14:paraId="6446C7F0" w14:textId="77777777" w:rsidR="00E0639F" w:rsidRDefault="00A5091E">
            <w:pPr>
              <w:numPr>
                <w:ilvl w:val="0"/>
                <w:numId w:val="9"/>
              </w:numPr>
              <w:tabs>
                <w:tab w:val="clear" w:pos="403"/>
              </w:tabs>
              <w:spacing w:before="40" w:after="40" w:line="259" w:lineRule="auto"/>
              <w:ind w:hanging="358"/>
              <w:jc w:val="left"/>
            </w:pPr>
            <w:r>
              <w:rPr>
                <w:rFonts w:eastAsia="SimSun"/>
              </w:rPr>
              <w:t>PUR_Contracts</w:t>
            </w:r>
          </w:p>
          <w:p w14:paraId="0A711EA7" w14:textId="77777777" w:rsidR="00E0639F" w:rsidRDefault="00A5091E">
            <w:pPr>
              <w:pStyle w:val="ListParagraph1"/>
              <w:numPr>
                <w:ilvl w:val="0"/>
                <w:numId w:val="13"/>
              </w:numPr>
              <w:spacing w:before="40" w:after="40" w:line="259" w:lineRule="auto"/>
              <w:ind w:left="600"/>
              <w:rPr>
                <w:rFonts w:ascii="Cambria" w:hAnsi="Cambria"/>
              </w:rPr>
            </w:pPr>
            <w:r>
              <w:rPr>
                <w:rFonts w:ascii="Cambria" w:hAnsi="Cambria"/>
              </w:rPr>
              <w:t>Contract_Beginning_Date</w:t>
            </w:r>
          </w:p>
          <w:p w14:paraId="30B1A5B1" w14:textId="77777777" w:rsidR="00E0639F" w:rsidRDefault="00A5091E">
            <w:pPr>
              <w:pStyle w:val="ListParagraph1"/>
              <w:numPr>
                <w:ilvl w:val="0"/>
                <w:numId w:val="13"/>
              </w:numPr>
              <w:spacing w:before="40" w:after="40" w:line="259" w:lineRule="auto"/>
              <w:ind w:left="600"/>
              <w:rPr>
                <w:rFonts w:ascii="Cambria" w:hAnsi="Cambria"/>
              </w:rPr>
            </w:pPr>
            <w:r>
              <w:rPr>
                <w:rFonts w:ascii="Cambria" w:hAnsi="Cambria"/>
              </w:rPr>
              <w:t>Contract_Ending_Date</w:t>
            </w:r>
          </w:p>
          <w:p w14:paraId="2A2E338B" w14:textId="77777777" w:rsidR="00E0639F" w:rsidRDefault="00A5091E">
            <w:pPr>
              <w:pStyle w:val="ListParagraph1"/>
              <w:numPr>
                <w:ilvl w:val="0"/>
                <w:numId w:val="13"/>
              </w:numPr>
              <w:spacing w:before="40" w:after="40" w:line="259" w:lineRule="auto"/>
              <w:ind w:left="600"/>
              <w:rPr>
                <w:rFonts w:ascii="Cambria" w:hAnsi="Cambria"/>
              </w:rPr>
            </w:pPr>
            <w:r>
              <w:rPr>
                <w:rFonts w:ascii="Cambria" w:hAnsi="Cambria"/>
                <w:lang w:eastAsia="zh-CN"/>
              </w:rPr>
              <w:t>Created</w:t>
            </w:r>
            <w:r>
              <w:rPr>
                <w:rFonts w:ascii="Cambria" w:hAnsi="Cambria"/>
              </w:rPr>
              <w:t>_Date</w:t>
            </w:r>
          </w:p>
          <w:p w14:paraId="497C36D5" w14:textId="77777777" w:rsidR="00E0639F" w:rsidRDefault="00A5091E">
            <w:pPr>
              <w:numPr>
                <w:ilvl w:val="0"/>
                <w:numId w:val="9"/>
              </w:numPr>
              <w:tabs>
                <w:tab w:val="clear" w:pos="403"/>
              </w:tabs>
              <w:spacing w:before="40" w:after="40" w:line="259" w:lineRule="auto"/>
              <w:ind w:hanging="358"/>
              <w:jc w:val="left"/>
              <w:rPr>
                <w:rFonts w:eastAsia="SimSun"/>
              </w:rPr>
            </w:pPr>
            <w:r>
              <w:rPr>
                <w:rFonts w:eastAsia="SimSun"/>
              </w:rPr>
              <w:t>PUR_Orders</w:t>
            </w:r>
          </w:p>
          <w:p w14:paraId="3D507354" w14:textId="77777777" w:rsidR="00E0639F" w:rsidRDefault="00A5091E">
            <w:pPr>
              <w:pStyle w:val="ListParagraph1"/>
              <w:numPr>
                <w:ilvl w:val="0"/>
                <w:numId w:val="13"/>
              </w:numPr>
              <w:spacing w:before="40" w:after="40" w:line="259" w:lineRule="auto"/>
              <w:ind w:left="600"/>
              <w:rPr>
                <w:rFonts w:ascii="Cambria" w:hAnsi="Cambria"/>
              </w:rPr>
            </w:pPr>
            <w:r>
              <w:rPr>
                <w:rFonts w:ascii="Cambria" w:hAnsi="Cambria"/>
              </w:rPr>
              <w:t>Purchase_Order_Date</w:t>
            </w:r>
          </w:p>
          <w:p w14:paraId="52653136" w14:textId="77777777" w:rsidR="00E0639F" w:rsidRDefault="00A5091E">
            <w:pPr>
              <w:pStyle w:val="ListParagraph1"/>
              <w:numPr>
                <w:ilvl w:val="0"/>
                <w:numId w:val="13"/>
              </w:numPr>
              <w:spacing w:before="40" w:after="40" w:line="259" w:lineRule="auto"/>
              <w:ind w:left="600"/>
              <w:rPr>
                <w:rFonts w:ascii="Cambria" w:hAnsi="Cambria"/>
              </w:rPr>
            </w:pPr>
            <w:r>
              <w:rPr>
                <w:rFonts w:ascii="Cambria" w:hAnsi="Cambria"/>
                <w:lang w:eastAsia="zh-CN"/>
              </w:rPr>
              <w:t>Created</w:t>
            </w:r>
            <w:r>
              <w:rPr>
                <w:rFonts w:ascii="Cambria" w:hAnsi="Cambria"/>
              </w:rPr>
              <w:t>_Date</w:t>
            </w:r>
          </w:p>
          <w:p w14:paraId="0F1DBA57" w14:textId="77777777" w:rsidR="00E0639F" w:rsidRDefault="00A5091E">
            <w:pPr>
              <w:pStyle w:val="ListParagraph1"/>
              <w:numPr>
                <w:ilvl w:val="0"/>
                <w:numId w:val="13"/>
              </w:numPr>
              <w:spacing w:before="40" w:after="40" w:line="259" w:lineRule="auto"/>
              <w:ind w:left="600"/>
              <w:rPr>
                <w:rFonts w:ascii="Cambria" w:hAnsi="Cambria"/>
              </w:rPr>
            </w:pPr>
            <w:r>
              <w:rPr>
                <w:rFonts w:ascii="Cambria" w:hAnsi="Cambria"/>
              </w:rPr>
              <w:t>Approved_Date</w:t>
            </w:r>
          </w:p>
          <w:p w14:paraId="0282474B" w14:textId="77777777" w:rsidR="00E0639F" w:rsidRDefault="00A5091E">
            <w:pPr>
              <w:pStyle w:val="ListParagraph1"/>
              <w:numPr>
                <w:ilvl w:val="0"/>
                <w:numId w:val="13"/>
              </w:numPr>
              <w:spacing w:before="40" w:after="40" w:line="259" w:lineRule="auto"/>
              <w:ind w:left="600"/>
              <w:rPr>
                <w:rFonts w:ascii="Cambria" w:hAnsi="Cambria"/>
              </w:rPr>
            </w:pPr>
            <w:r>
              <w:rPr>
                <w:rFonts w:ascii="Cambria" w:hAnsi="Cambria"/>
              </w:rPr>
              <w:t>Last_Modified_Date</w:t>
            </w:r>
          </w:p>
          <w:p w14:paraId="5AF5B7C0" w14:textId="77777777" w:rsidR="00E0639F" w:rsidRDefault="00A5091E">
            <w:pPr>
              <w:numPr>
                <w:ilvl w:val="0"/>
                <w:numId w:val="9"/>
              </w:numPr>
              <w:tabs>
                <w:tab w:val="clear" w:pos="403"/>
              </w:tabs>
              <w:spacing w:before="40" w:after="40" w:line="259" w:lineRule="auto"/>
              <w:ind w:hanging="358"/>
              <w:jc w:val="left"/>
              <w:rPr>
                <w:rFonts w:eastAsia="SimSun"/>
              </w:rPr>
            </w:pPr>
            <w:r>
              <w:rPr>
                <w:rFonts w:eastAsia="SimSun"/>
                <w:lang w:eastAsia="zh-CN"/>
              </w:rPr>
              <w:t>PUR_</w:t>
            </w:r>
            <w:r>
              <w:rPr>
                <w:rFonts w:eastAsia="SimSun"/>
              </w:rPr>
              <w:t>Invoives_Received</w:t>
            </w:r>
          </w:p>
          <w:p w14:paraId="1F9720BD" w14:textId="77777777" w:rsidR="00E0639F" w:rsidRDefault="00A5091E">
            <w:pPr>
              <w:pStyle w:val="ListParagraph1"/>
              <w:numPr>
                <w:ilvl w:val="0"/>
                <w:numId w:val="13"/>
              </w:numPr>
              <w:spacing w:before="40" w:after="40" w:line="259" w:lineRule="auto"/>
              <w:ind w:left="600"/>
              <w:rPr>
                <w:rFonts w:ascii="Cambria" w:hAnsi="Cambria"/>
              </w:rPr>
            </w:pPr>
            <w:r>
              <w:rPr>
                <w:rFonts w:ascii="Cambria" w:hAnsi="Cambria"/>
              </w:rPr>
              <w:t>Accounting_Period</w:t>
            </w:r>
          </w:p>
          <w:p w14:paraId="03CFB0EE" w14:textId="77777777" w:rsidR="00E0639F" w:rsidRDefault="00A5091E">
            <w:pPr>
              <w:pStyle w:val="ListParagraph1"/>
              <w:numPr>
                <w:ilvl w:val="0"/>
                <w:numId w:val="13"/>
              </w:numPr>
              <w:spacing w:before="40" w:after="40" w:line="259" w:lineRule="auto"/>
              <w:ind w:left="600"/>
              <w:rPr>
                <w:rFonts w:ascii="Cambria" w:hAnsi="Cambria"/>
              </w:rPr>
            </w:pPr>
            <w:r>
              <w:rPr>
                <w:rFonts w:ascii="Cambria" w:hAnsi="Cambria"/>
              </w:rPr>
              <w:t>Invoice_Date</w:t>
            </w:r>
          </w:p>
          <w:p w14:paraId="51C34BC3" w14:textId="77777777" w:rsidR="00E0639F" w:rsidRDefault="00A5091E">
            <w:pPr>
              <w:pStyle w:val="ListParagraph1"/>
              <w:numPr>
                <w:ilvl w:val="0"/>
                <w:numId w:val="13"/>
              </w:numPr>
              <w:spacing w:before="40" w:after="40" w:line="259" w:lineRule="auto"/>
              <w:ind w:left="600"/>
              <w:rPr>
                <w:rFonts w:ascii="Cambria" w:hAnsi="Cambria"/>
              </w:rPr>
            </w:pPr>
            <w:r>
              <w:rPr>
                <w:rFonts w:ascii="Cambria" w:hAnsi="Cambria"/>
              </w:rPr>
              <w:t>Invoice_Due_Date</w:t>
            </w:r>
          </w:p>
          <w:p w14:paraId="4C3E659C" w14:textId="77777777" w:rsidR="00E0639F" w:rsidRDefault="00A5091E">
            <w:pPr>
              <w:pStyle w:val="ListParagraph1"/>
              <w:numPr>
                <w:ilvl w:val="0"/>
                <w:numId w:val="13"/>
              </w:numPr>
              <w:spacing w:before="40" w:after="40" w:line="259" w:lineRule="auto"/>
              <w:ind w:left="600"/>
              <w:rPr>
                <w:rFonts w:ascii="Cambria" w:hAnsi="Cambria"/>
              </w:rPr>
            </w:pPr>
            <w:r>
              <w:rPr>
                <w:rFonts w:ascii="Cambria" w:hAnsi="Cambria"/>
                <w:lang w:eastAsia="zh-CN"/>
              </w:rPr>
              <w:t>Created</w:t>
            </w:r>
            <w:r>
              <w:rPr>
                <w:rFonts w:ascii="Cambria" w:hAnsi="Cambria"/>
              </w:rPr>
              <w:t>_Date</w:t>
            </w:r>
          </w:p>
          <w:p w14:paraId="10CCEF7C" w14:textId="77777777" w:rsidR="00E0639F" w:rsidRDefault="00A5091E">
            <w:pPr>
              <w:pStyle w:val="ListParagraph1"/>
              <w:numPr>
                <w:ilvl w:val="0"/>
                <w:numId w:val="13"/>
              </w:numPr>
              <w:spacing w:before="40" w:after="40" w:line="259" w:lineRule="auto"/>
              <w:ind w:left="600"/>
              <w:rPr>
                <w:rFonts w:ascii="Cambria" w:hAnsi="Cambria"/>
              </w:rPr>
            </w:pPr>
            <w:r>
              <w:rPr>
                <w:rFonts w:ascii="Cambria" w:hAnsi="Cambria"/>
              </w:rPr>
              <w:t>Approved_Date</w:t>
            </w:r>
          </w:p>
          <w:p w14:paraId="210C2B69" w14:textId="77777777" w:rsidR="00E0639F" w:rsidRDefault="00A5091E">
            <w:pPr>
              <w:pStyle w:val="ListParagraph1"/>
              <w:numPr>
                <w:ilvl w:val="0"/>
                <w:numId w:val="13"/>
              </w:numPr>
              <w:spacing w:before="40" w:after="40" w:line="259" w:lineRule="auto"/>
              <w:ind w:left="600"/>
              <w:rPr>
                <w:rFonts w:ascii="Cambria" w:hAnsi="Cambria"/>
              </w:rPr>
            </w:pPr>
            <w:r>
              <w:rPr>
                <w:rFonts w:ascii="Cambria" w:hAnsi="Cambria"/>
              </w:rPr>
              <w:t>Last_Modified_Date</w:t>
            </w:r>
          </w:p>
          <w:p w14:paraId="6AEA19EF" w14:textId="77777777" w:rsidR="00E0639F" w:rsidRDefault="00A5091E">
            <w:pPr>
              <w:numPr>
                <w:ilvl w:val="0"/>
                <w:numId w:val="9"/>
              </w:numPr>
              <w:tabs>
                <w:tab w:val="clear" w:pos="403"/>
              </w:tabs>
              <w:spacing w:before="40" w:after="40" w:line="259" w:lineRule="auto"/>
              <w:ind w:hanging="358"/>
              <w:jc w:val="left"/>
              <w:rPr>
                <w:rFonts w:eastAsia="SimSun"/>
              </w:rPr>
            </w:pPr>
            <w:r>
              <w:rPr>
                <w:rFonts w:eastAsia="SimSun"/>
              </w:rPr>
              <w:t>PUR</w:t>
            </w:r>
            <w:r>
              <w:rPr>
                <w:rFonts w:eastAsia="SimSun"/>
                <w:b/>
                <w:bCs/>
                <w:lang w:eastAsia="zh-CN"/>
              </w:rPr>
              <w:t>_</w:t>
            </w:r>
            <w:r>
              <w:rPr>
                <w:rFonts w:eastAsia="SimSun"/>
                <w:bCs/>
                <w:lang w:eastAsia="zh-CN"/>
              </w:rPr>
              <w:t>Materials</w:t>
            </w:r>
            <w:r>
              <w:rPr>
                <w:rFonts w:eastAsia="SimSun"/>
              </w:rPr>
              <w:t>_Received</w:t>
            </w:r>
          </w:p>
          <w:p w14:paraId="31F1C7E8" w14:textId="77777777" w:rsidR="00E0639F" w:rsidRDefault="00A5091E">
            <w:pPr>
              <w:pStyle w:val="ListParagraph1"/>
              <w:numPr>
                <w:ilvl w:val="0"/>
                <w:numId w:val="13"/>
              </w:numPr>
              <w:spacing w:before="40" w:after="40" w:line="259" w:lineRule="auto"/>
              <w:ind w:left="600"/>
              <w:rPr>
                <w:rFonts w:ascii="Cambria" w:hAnsi="Cambria"/>
              </w:rPr>
            </w:pPr>
            <w:r>
              <w:rPr>
                <w:rFonts w:ascii="Cambria" w:hAnsi="Cambria"/>
              </w:rPr>
              <w:t>Receipt_Date</w:t>
            </w:r>
          </w:p>
          <w:p w14:paraId="238EE048" w14:textId="77777777" w:rsidR="00E0639F" w:rsidRDefault="00A5091E">
            <w:pPr>
              <w:pStyle w:val="ListParagraph1"/>
              <w:numPr>
                <w:ilvl w:val="0"/>
                <w:numId w:val="13"/>
              </w:numPr>
              <w:spacing w:before="40" w:after="40" w:line="259" w:lineRule="auto"/>
              <w:ind w:left="600"/>
              <w:rPr>
                <w:rFonts w:ascii="Cambria" w:hAnsi="Cambria"/>
              </w:rPr>
            </w:pPr>
            <w:r>
              <w:rPr>
                <w:rFonts w:ascii="Cambria" w:hAnsi="Cambria"/>
              </w:rPr>
              <w:t>Purchase_Order_Date</w:t>
            </w:r>
          </w:p>
          <w:p w14:paraId="3B3EEB32" w14:textId="77777777" w:rsidR="00E0639F" w:rsidRDefault="00A5091E">
            <w:pPr>
              <w:pStyle w:val="ListParagraph1"/>
              <w:numPr>
                <w:ilvl w:val="0"/>
                <w:numId w:val="13"/>
              </w:numPr>
              <w:spacing w:before="40" w:after="40" w:line="259" w:lineRule="auto"/>
              <w:ind w:left="600"/>
              <w:rPr>
                <w:rFonts w:ascii="Cambria" w:hAnsi="Cambria"/>
              </w:rPr>
            </w:pPr>
            <w:r>
              <w:rPr>
                <w:rFonts w:ascii="Cambria" w:hAnsi="Cambria"/>
                <w:lang w:eastAsia="zh-CN"/>
              </w:rPr>
              <w:t>Created</w:t>
            </w:r>
            <w:r>
              <w:rPr>
                <w:rFonts w:ascii="Cambria" w:hAnsi="Cambria"/>
              </w:rPr>
              <w:t>_Date</w:t>
            </w:r>
          </w:p>
          <w:p w14:paraId="77D1AA1D" w14:textId="77777777" w:rsidR="00E0639F" w:rsidRDefault="00A5091E">
            <w:pPr>
              <w:pStyle w:val="ListParagraph1"/>
              <w:numPr>
                <w:ilvl w:val="0"/>
                <w:numId w:val="13"/>
              </w:numPr>
              <w:spacing w:before="40" w:after="40" w:line="259" w:lineRule="auto"/>
              <w:ind w:left="600"/>
              <w:rPr>
                <w:rFonts w:ascii="Cambria" w:hAnsi="Cambria"/>
              </w:rPr>
            </w:pPr>
            <w:r>
              <w:rPr>
                <w:rFonts w:ascii="Cambria" w:hAnsi="Cambria"/>
              </w:rPr>
              <w:t>Approved_Date</w:t>
            </w:r>
          </w:p>
          <w:p w14:paraId="41780948" w14:textId="77777777" w:rsidR="00E0639F" w:rsidRDefault="00A5091E">
            <w:pPr>
              <w:pStyle w:val="ListParagraph1"/>
              <w:numPr>
                <w:ilvl w:val="0"/>
                <w:numId w:val="13"/>
              </w:numPr>
              <w:spacing w:before="40" w:after="40" w:line="259" w:lineRule="auto"/>
              <w:ind w:left="600"/>
              <w:rPr>
                <w:rFonts w:ascii="Cambria" w:hAnsi="Cambria"/>
              </w:rPr>
            </w:pPr>
            <w:r>
              <w:rPr>
                <w:rFonts w:ascii="Cambria" w:hAnsi="Cambria"/>
              </w:rPr>
              <w:t>Last_Modified_Date</w:t>
            </w:r>
          </w:p>
        </w:tc>
      </w:tr>
      <w:tr w:rsidR="00E0639F" w14:paraId="28BC1F92" w14:textId="77777777">
        <w:trPr>
          <w:trHeight w:val="397"/>
        </w:trPr>
        <w:tc>
          <w:tcPr>
            <w:tcW w:w="2387" w:type="dxa"/>
            <w:tcBorders>
              <w:top w:val="single" w:sz="4" w:space="0" w:color="000000"/>
              <w:left w:val="single" w:sz="4" w:space="0" w:color="000000"/>
              <w:bottom w:val="single" w:sz="4" w:space="0" w:color="000000"/>
              <w:right w:val="single" w:sz="4" w:space="0" w:color="000000"/>
            </w:tcBorders>
            <w:vAlign w:val="center"/>
          </w:tcPr>
          <w:p w14:paraId="2ED1737D" w14:textId="77777777" w:rsidR="00E0639F" w:rsidRDefault="00A5091E">
            <w:pPr>
              <w:spacing w:before="40" w:after="40" w:line="259" w:lineRule="auto"/>
            </w:pPr>
            <w:r>
              <w:t xml:space="preserve">Control totals </w:t>
            </w:r>
          </w:p>
        </w:tc>
        <w:tc>
          <w:tcPr>
            <w:tcW w:w="7394" w:type="dxa"/>
            <w:tcBorders>
              <w:top w:val="single" w:sz="4" w:space="0" w:color="000000"/>
              <w:left w:val="single" w:sz="4" w:space="0" w:color="000000"/>
              <w:bottom w:val="single" w:sz="4" w:space="0" w:color="000000"/>
              <w:right w:val="single" w:sz="4" w:space="0" w:color="000000"/>
            </w:tcBorders>
          </w:tcPr>
          <w:p w14:paraId="34483DD4" w14:textId="77777777" w:rsidR="00E0639F" w:rsidRDefault="00A5091E">
            <w:pPr>
              <w:spacing w:before="40" w:after="40" w:line="259" w:lineRule="auto"/>
              <w:rPr>
                <w:rFonts w:eastAsia="SimSun"/>
              </w:rPr>
            </w:pPr>
            <w:r>
              <w:rPr>
                <w:rFonts w:eastAsia="SimSun"/>
              </w:rPr>
              <w:t>Record count and total sum of amount fields for:</w:t>
            </w:r>
          </w:p>
          <w:p w14:paraId="5278C96D" w14:textId="77777777" w:rsidR="00E0639F" w:rsidRDefault="00A5091E">
            <w:pPr>
              <w:numPr>
                <w:ilvl w:val="0"/>
                <w:numId w:val="10"/>
              </w:numPr>
              <w:tabs>
                <w:tab w:val="clear" w:pos="403"/>
              </w:tabs>
              <w:spacing w:before="40" w:after="40" w:line="259" w:lineRule="auto"/>
              <w:ind w:hanging="358"/>
              <w:jc w:val="left"/>
            </w:pPr>
            <w:r>
              <w:rPr>
                <w:rFonts w:eastAsia="SimSun"/>
              </w:rPr>
              <w:t>P</w:t>
            </w:r>
            <w:r>
              <w:rPr>
                <w:rFonts w:eastAsia="SimSun"/>
                <w:lang w:eastAsia="zh-CN"/>
              </w:rPr>
              <w:t>UR</w:t>
            </w:r>
            <w:r>
              <w:rPr>
                <w:rFonts w:eastAsia="SimSun"/>
              </w:rPr>
              <w:t>_Requisitions</w:t>
            </w:r>
          </w:p>
          <w:p w14:paraId="7ED44B83" w14:textId="77777777" w:rsidR="00E0639F" w:rsidRDefault="00A5091E">
            <w:pPr>
              <w:numPr>
                <w:ilvl w:val="0"/>
                <w:numId w:val="10"/>
              </w:numPr>
              <w:tabs>
                <w:tab w:val="clear" w:pos="403"/>
              </w:tabs>
              <w:spacing w:before="40" w:after="40" w:line="259" w:lineRule="auto"/>
              <w:ind w:hanging="358"/>
              <w:jc w:val="left"/>
            </w:pPr>
            <w:r>
              <w:rPr>
                <w:rFonts w:eastAsia="SimSun"/>
              </w:rPr>
              <w:t>PUR_Contracts</w:t>
            </w:r>
          </w:p>
          <w:p w14:paraId="3161D687" w14:textId="77777777" w:rsidR="00E0639F" w:rsidRDefault="00A5091E">
            <w:pPr>
              <w:numPr>
                <w:ilvl w:val="0"/>
                <w:numId w:val="10"/>
              </w:numPr>
              <w:tabs>
                <w:tab w:val="clear" w:pos="403"/>
              </w:tabs>
              <w:spacing w:before="40" w:after="40" w:line="259" w:lineRule="auto"/>
              <w:ind w:hanging="358"/>
              <w:jc w:val="left"/>
            </w:pPr>
            <w:r>
              <w:rPr>
                <w:rFonts w:eastAsia="SimSun"/>
              </w:rPr>
              <w:t>PUR_Orders</w:t>
            </w:r>
          </w:p>
          <w:p w14:paraId="116FCF4A" w14:textId="77777777" w:rsidR="00E0639F" w:rsidRDefault="00A5091E">
            <w:pPr>
              <w:numPr>
                <w:ilvl w:val="0"/>
                <w:numId w:val="10"/>
              </w:numPr>
              <w:tabs>
                <w:tab w:val="clear" w:pos="403"/>
              </w:tabs>
              <w:spacing w:before="40" w:after="40" w:line="259" w:lineRule="auto"/>
              <w:ind w:hanging="358"/>
              <w:jc w:val="left"/>
            </w:pPr>
            <w:r>
              <w:rPr>
                <w:rFonts w:eastAsia="SimSun"/>
              </w:rPr>
              <w:t>PUR_Invoices_Received</w:t>
            </w:r>
          </w:p>
          <w:p w14:paraId="096FFFFC" w14:textId="77777777" w:rsidR="00E0639F" w:rsidRDefault="00A5091E">
            <w:pPr>
              <w:numPr>
                <w:ilvl w:val="0"/>
                <w:numId w:val="10"/>
              </w:numPr>
              <w:tabs>
                <w:tab w:val="clear" w:pos="403"/>
              </w:tabs>
              <w:spacing w:before="40" w:after="40" w:line="259" w:lineRule="auto"/>
              <w:ind w:hanging="358"/>
              <w:jc w:val="left"/>
            </w:pPr>
            <w:r>
              <w:rPr>
                <w:rFonts w:eastAsia="SimSun"/>
              </w:rPr>
              <w:t>PUR</w:t>
            </w:r>
            <w:r>
              <w:rPr>
                <w:rFonts w:eastAsia="SimSun"/>
                <w:b/>
                <w:bCs/>
                <w:lang w:eastAsia="zh-CN"/>
              </w:rPr>
              <w:t>_</w:t>
            </w:r>
            <w:r>
              <w:rPr>
                <w:rFonts w:eastAsia="SimSun"/>
                <w:bCs/>
                <w:lang w:eastAsia="zh-CN"/>
              </w:rPr>
              <w:t>Materials</w:t>
            </w:r>
            <w:r>
              <w:rPr>
                <w:rFonts w:eastAsia="SimSun"/>
              </w:rPr>
              <w:t>_Received</w:t>
            </w:r>
          </w:p>
        </w:tc>
      </w:tr>
      <w:tr w:rsidR="00E0639F" w14:paraId="1990057F" w14:textId="77777777">
        <w:trPr>
          <w:trHeight w:val="397"/>
        </w:trPr>
        <w:tc>
          <w:tcPr>
            <w:tcW w:w="978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413E048" w14:textId="77777777" w:rsidR="00E0639F" w:rsidRDefault="00A5091E">
            <w:pPr>
              <w:spacing w:before="40" w:after="40" w:line="259" w:lineRule="auto"/>
            </w:pPr>
            <w:r>
              <w:rPr>
                <w:rFonts w:eastAsia="SimSun"/>
                <w:b/>
              </w:rPr>
              <w:t>Date</w:t>
            </w:r>
            <w:r>
              <w:rPr>
                <w:b/>
              </w:rPr>
              <w:t xml:space="preserve"> review</w:t>
            </w:r>
          </w:p>
        </w:tc>
      </w:tr>
      <w:tr w:rsidR="00E0639F" w14:paraId="5A3FCBA2" w14:textId="77777777">
        <w:trPr>
          <w:trHeight w:val="397"/>
        </w:trPr>
        <w:tc>
          <w:tcPr>
            <w:tcW w:w="2387" w:type="dxa"/>
            <w:tcBorders>
              <w:top w:val="single" w:sz="4" w:space="0" w:color="000000"/>
              <w:left w:val="single" w:sz="4" w:space="0" w:color="000000"/>
              <w:bottom w:val="single" w:sz="4" w:space="0" w:color="000000"/>
              <w:right w:val="single" w:sz="4" w:space="0" w:color="000000"/>
            </w:tcBorders>
            <w:vAlign w:val="center"/>
          </w:tcPr>
          <w:p w14:paraId="452F9CB9" w14:textId="77777777" w:rsidR="00E0639F" w:rsidRDefault="00A5091E">
            <w:pPr>
              <w:spacing w:before="40" w:after="40" w:line="259" w:lineRule="auto"/>
            </w:pPr>
            <w:r>
              <w:t xml:space="preserve">Missing data </w:t>
            </w:r>
          </w:p>
        </w:tc>
        <w:tc>
          <w:tcPr>
            <w:tcW w:w="7394" w:type="dxa"/>
            <w:tcBorders>
              <w:top w:val="single" w:sz="4" w:space="0" w:color="000000"/>
              <w:left w:val="single" w:sz="4" w:space="0" w:color="000000"/>
              <w:bottom w:val="single" w:sz="4" w:space="0" w:color="000000"/>
              <w:right w:val="single" w:sz="4" w:space="0" w:color="000000"/>
            </w:tcBorders>
          </w:tcPr>
          <w:p w14:paraId="4E9C38E7" w14:textId="77777777" w:rsidR="00E0639F" w:rsidRDefault="00A5091E">
            <w:pPr>
              <w:spacing w:before="40" w:after="40" w:line="259" w:lineRule="auto"/>
              <w:ind w:left="1"/>
            </w:pPr>
            <w:r>
              <w:t xml:space="preserve">Number of missing or blank values listed by field. </w:t>
            </w:r>
          </w:p>
        </w:tc>
      </w:tr>
      <w:tr w:rsidR="00E0639F" w14:paraId="133C9F3D" w14:textId="77777777">
        <w:trPr>
          <w:trHeight w:val="397"/>
        </w:trPr>
        <w:tc>
          <w:tcPr>
            <w:tcW w:w="2387" w:type="dxa"/>
            <w:tcBorders>
              <w:top w:val="single" w:sz="4" w:space="0" w:color="000000"/>
              <w:left w:val="single" w:sz="4" w:space="0" w:color="000000"/>
              <w:bottom w:val="single" w:sz="4" w:space="0" w:color="000000"/>
              <w:right w:val="single" w:sz="4" w:space="0" w:color="000000"/>
            </w:tcBorders>
            <w:vAlign w:val="center"/>
          </w:tcPr>
          <w:p w14:paraId="5C73FE43" w14:textId="77777777" w:rsidR="00E0639F" w:rsidRDefault="00A5091E">
            <w:pPr>
              <w:spacing w:before="40" w:after="40" w:line="259" w:lineRule="auto"/>
            </w:pPr>
            <w:r>
              <w:t xml:space="preserve">Invalid data </w:t>
            </w:r>
          </w:p>
        </w:tc>
        <w:tc>
          <w:tcPr>
            <w:tcW w:w="7394" w:type="dxa"/>
            <w:tcBorders>
              <w:top w:val="single" w:sz="4" w:space="0" w:color="000000"/>
              <w:left w:val="single" w:sz="4" w:space="0" w:color="000000"/>
              <w:bottom w:val="single" w:sz="4" w:space="0" w:color="000000"/>
              <w:right w:val="single" w:sz="4" w:space="0" w:color="000000"/>
            </w:tcBorders>
          </w:tcPr>
          <w:p w14:paraId="68EE2635" w14:textId="77777777" w:rsidR="00E0639F" w:rsidRDefault="00A5091E">
            <w:pPr>
              <w:spacing w:before="40" w:after="40" w:line="259" w:lineRule="auto"/>
              <w:ind w:left="1"/>
            </w:pPr>
            <w:r>
              <w:t>Count of records by field that do</w:t>
            </w:r>
            <w:r>
              <w:rPr>
                <w:rFonts w:hint="eastAsia"/>
                <w:lang w:eastAsia="zh-CN"/>
              </w:rPr>
              <w:t>es</w:t>
            </w:r>
            <w:r>
              <w:t xml:space="preserve"> not comply with field format requirements.</w:t>
            </w:r>
            <w:r>
              <w:rPr>
                <w:rFonts w:eastAsia="SimSun"/>
                <w:lang w:eastAsia="zh-CN"/>
              </w:rPr>
              <w:t xml:space="preserve"> F</w:t>
            </w:r>
            <w:r>
              <w:t xml:space="preserve">or example, date or time fields not compliant with date or time format </w:t>
            </w:r>
            <w:r>
              <w:rPr>
                <w:rFonts w:eastAsia="SimSun"/>
                <w:lang w:eastAsia="zh-CN"/>
              </w:rPr>
              <w:t xml:space="preserve">and </w:t>
            </w:r>
            <w:r>
              <w:t>numeric fields not including two decimal places</w:t>
            </w:r>
            <w:r>
              <w:rPr>
                <w:rFonts w:eastAsia="SimSun"/>
                <w:lang w:val="en-US" w:eastAsia="zh-CN"/>
              </w:rPr>
              <w:t>.</w:t>
            </w:r>
          </w:p>
        </w:tc>
      </w:tr>
    </w:tbl>
    <w:p w14:paraId="17B5B4CA" w14:textId="77777777" w:rsidR="00E0639F" w:rsidRDefault="00A5091E">
      <w:pPr>
        <w:pStyle w:val="Heading3"/>
        <w:rPr>
          <w:szCs w:val="21"/>
        </w:rPr>
      </w:pPr>
      <w:bookmarkStart w:id="551" w:name="_Toc529892887"/>
      <w:r>
        <w:t xml:space="preserve">Purchase standard data </w:t>
      </w:r>
      <w:r>
        <w:rPr>
          <w:szCs w:val="21"/>
        </w:rPr>
        <w:t>questionnaire</w:t>
      </w:r>
      <w:bookmarkEnd w:id="551"/>
    </w:p>
    <w:p w14:paraId="03683A74" w14:textId="57633476" w:rsidR="00125DB0" w:rsidRDefault="00125DB0" w:rsidP="00125DB0">
      <w:pPr>
        <w:pStyle w:val="PC295-"/>
      </w:pPr>
      <w:r>
        <w:t>This questionnaire is informative and includes following questions.</w:t>
      </w:r>
    </w:p>
    <w:p w14:paraId="44EAEF8D" w14:textId="77777777" w:rsidR="00E0639F" w:rsidRDefault="00A5091E">
      <w:pPr>
        <w:pStyle w:val="ListNumber"/>
        <w:numPr>
          <w:ilvl w:val="0"/>
          <w:numId w:val="18"/>
        </w:numPr>
        <w:spacing w:after="240" w:line="240" w:lineRule="atLeast"/>
        <w:rPr>
          <w:rFonts w:ascii="Cambria" w:hAnsi="Cambria" w:cs="Times New Roman"/>
        </w:rPr>
      </w:pPr>
      <w:r>
        <w:rPr>
          <w:rFonts w:ascii="Cambria" w:hAnsi="Cambria" w:cs="Times New Roman"/>
        </w:rPr>
        <w:t>Which level 1 and level 2 tables are provided/available?</w:t>
      </w:r>
    </w:p>
    <w:p w14:paraId="03F4BEA1" w14:textId="77777777" w:rsidR="00E0639F" w:rsidRDefault="00A5091E">
      <w:pPr>
        <w:pStyle w:val="ListNumber"/>
        <w:numPr>
          <w:ilvl w:val="0"/>
          <w:numId w:val="18"/>
        </w:numPr>
        <w:spacing w:after="240" w:line="240" w:lineRule="atLeast"/>
        <w:rPr>
          <w:rFonts w:ascii="Cambria" w:hAnsi="Cambria" w:cs="Times New Roman"/>
        </w:rPr>
      </w:pPr>
      <w:r>
        <w:rPr>
          <w:rFonts w:ascii="Cambria" w:hAnsi="Cambria" w:cs="Times New Roman"/>
        </w:rPr>
        <w:t>Which level 1 and level 2 data fields are provided/available?</w:t>
      </w:r>
    </w:p>
    <w:p w14:paraId="5F41E820" w14:textId="77777777" w:rsidR="00E0639F" w:rsidRDefault="00A5091E">
      <w:pPr>
        <w:pStyle w:val="ListNumber"/>
        <w:numPr>
          <w:ilvl w:val="0"/>
          <w:numId w:val="18"/>
        </w:numPr>
        <w:spacing w:after="240" w:line="240" w:lineRule="atLeast"/>
        <w:rPr>
          <w:rFonts w:ascii="Cambria" w:hAnsi="Cambria" w:cs="Times New Roman"/>
        </w:rPr>
      </w:pPr>
      <w:r>
        <w:rPr>
          <w:rFonts w:ascii="Cambria" w:hAnsi="Cambria" w:cs="Times New Roman"/>
        </w:rPr>
        <w:t>Are accounts payables tracked by supplier invoice or in aggregate for the supplier?</w:t>
      </w:r>
    </w:p>
    <w:p w14:paraId="7E72F1F5" w14:textId="77777777" w:rsidR="00E0639F" w:rsidRDefault="00A5091E">
      <w:pPr>
        <w:pStyle w:val="ListNumber"/>
        <w:numPr>
          <w:ilvl w:val="0"/>
          <w:numId w:val="18"/>
        </w:numPr>
        <w:spacing w:after="240" w:line="240" w:lineRule="atLeast"/>
        <w:rPr>
          <w:rFonts w:ascii="Cambria" w:hAnsi="Cambria" w:cs="Times New Roman"/>
        </w:rPr>
      </w:pPr>
      <w:r>
        <w:rPr>
          <w:rFonts w:ascii="Cambria" w:hAnsi="Cambria" w:cs="Times New Roman"/>
        </w:rPr>
        <w:t>How are partial payments processed? Is the original invoice retained in the subledger with a remaining balance due when a partial payment is processed</w:t>
      </w:r>
      <w:r>
        <w:rPr>
          <w:rFonts w:ascii="Cambria" w:eastAsia="SimSun" w:hAnsi="Cambria" w:cs="Times New Roman"/>
          <w:lang w:eastAsia="zh-CN"/>
        </w:rPr>
        <w:t>, o</w:t>
      </w:r>
      <w:r>
        <w:rPr>
          <w:rFonts w:ascii="Cambria" w:hAnsi="Cambria" w:cs="Times New Roman"/>
        </w:rPr>
        <w:t>r is a new invoice raised with the remaining payable balance recorded at the time of partial payment? If new invoices are created, how are those identified in the system?</w:t>
      </w:r>
    </w:p>
    <w:p w14:paraId="1AB93825" w14:textId="77777777" w:rsidR="00E0639F" w:rsidRDefault="00A5091E">
      <w:pPr>
        <w:pStyle w:val="ListNumber"/>
        <w:numPr>
          <w:ilvl w:val="0"/>
          <w:numId w:val="18"/>
        </w:numPr>
        <w:spacing w:after="240" w:line="240" w:lineRule="atLeast"/>
        <w:rPr>
          <w:rFonts w:ascii="Cambria" w:hAnsi="Cambria" w:cs="Times New Roman"/>
        </w:rPr>
      </w:pPr>
      <w:r>
        <w:rPr>
          <w:rFonts w:ascii="Cambria" w:hAnsi="Cambria" w:cs="Times New Roman"/>
        </w:rPr>
        <w:t xml:space="preserve">How are transactions with related parties identified (for example, transactions with wholly or partially owned subsidiaries)? </w:t>
      </w:r>
    </w:p>
    <w:p w14:paraId="4EABABE6" w14:textId="77777777" w:rsidR="00E0639F" w:rsidRDefault="00A5091E">
      <w:pPr>
        <w:pStyle w:val="ListNumber"/>
        <w:numPr>
          <w:ilvl w:val="0"/>
          <w:numId w:val="18"/>
        </w:numPr>
        <w:spacing w:after="240" w:line="240" w:lineRule="atLeast"/>
        <w:rPr>
          <w:rFonts w:ascii="Cambria" w:hAnsi="Cambria" w:cs="Times New Roman"/>
        </w:rPr>
      </w:pPr>
      <w:r>
        <w:rPr>
          <w:rFonts w:ascii="Cambria" w:hAnsi="Cambria" w:cs="Times New Roman"/>
        </w:rPr>
        <w:t>What is the organizational policy to maintain invoices in the open item table once the balance is paid off?</w:t>
      </w:r>
    </w:p>
    <w:p w14:paraId="2AEE62D5" w14:textId="77777777" w:rsidR="00E0639F" w:rsidRDefault="00A5091E">
      <w:pPr>
        <w:pStyle w:val="ListNumber"/>
        <w:numPr>
          <w:ilvl w:val="0"/>
          <w:numId w:val="18"/>
        </w:numPr>
        <w:spacing w:after="240" w:line="240" w:lineRule="atLeast"/>
        <w:rPr>
          <w:rFonts w:ascii="Cambria" w:hAnsi="Cambria" w:cs="Times New Roman"/>
        </w:rPr>
      </w:pPr>
      <w:r>
        <w:rPr>
          <w:rFonts w:ascii="Cambria" w:hAnsi="Cambria" w:cs="Times New Roman"/>
        </w:rPr>
        <w:t xml:space="preserve">What is the policy for cash disbursement application? Is a disbursement applied only to specific documents, to oldest balances, </w:t>
      </w:r>
      <w:r>
        <w:rPr>
          <w:rFonts w:ascii="Cambria" w:eastAsia="SimSun" w:hAnsi="Cambria" w:cs="Times New Roman"/>
          <w:lang w:eastAsia="zh-CN"/>
        </w:rPr>
        <w:t xml:space="preserve">or </w:t>
      </w:r>
      <w:r>
        <w:rPr>
          <w:rFonts w:ascii="Cambria" w:hAnsi="Cambria" w:cs="Times New Roman"/>
        </w:rPr>
        <w:t>to supplier account?</w:t>
      </w:r>
    </w:p>
    <w:p w14:paraId="16525BC6" w14:textId="77777777" w:rsidR="00E0639F" w:rsidRDefault="00A5091E">
      <w:pPr>
        <w:pStyle w:val="ListNumber"/>
        <w:numPr>
          <w:ilvl w:val="0"/>
          <w:numId w:val="18"/>
        </w:numPr>
        <w:spacing w:after="240" w:line="240" w:lineRule="atLeast"/>
        <w:rPr>
          <w:rFonts w:ascii="Cambria" w:eastAsia="SimSun" w:hAnsi="Cambria" w:cs="Times New Roman"/>
          <w:lang w:eastAsia="zh-CN"/>
        </w:rPr>
      </w:pPr>
      <w:r>
        <w:rPr>
          <w:rFonts w:ascii="Cambria" w:hAnsi="Cambria" w:cs="Times New Roman"/>
        </w:rPr>
        <w:t xml:space="preserve">How do you differentiate non-supplier payables from supplier payables? </w:t>
      </w:r>
    </w:p>
    <w:p w14:paraId="70977EF6" w14:textId="77777777" w:rsidR="00E0639F" w:rsidRDefault="00A5091E">
      <w:pPr>
        <w:pStyle w:val="Heading2"/>
      </w:pPr>
      <w:bookmarkStart w:id="552" w:name="_Toc529892888"/>
      <w:r>
        <w:t>Inventory module</w:t>
      </w:r>
      <w:bookmarkEnd w:id="552"/>
    </w:p>
    <w:p w14:paraId="7EEEA0DE" w14:textId="77777777" w:rsidR="00E0639F" w:rsidRDefault="00A5091E">
      <w:pPr>
        <w:pStyle w:val="Heading3"/>
      </w:pPr>
      <w:bookmarkStart w:id="553" w:name="_Toc529892889"/>
      <w:r>
        <w:t>General</w:t>
      </w:r>
      <w:bookmarkEnd w:id="553"/>
    </w:p>
    <w:p w14:paraId="239E6E72" w14:textId="00C7E097" w:rsidR="00E0639F" w:rsidRDefault="00A5091E">
      <w:pPr>
        <w:pStyle w:val="WD"/>
        <w:rPr>
          <w:rFonts w:ascii="Cambria" w:hAnsi="Cambria"/>
        </w:rPr>
      </w:pPr>
      <w:r>
        <w:rPr>
          <w:rFonts w:ascii="Cambria" w:hAnsi="Cambria"/>
        </w:rPr>
        <w:t>Inventory is one of several business processes related to the supply chain. The Inventory module of the ADCS is intended to encompass data collection and basic analysis of the inventory process</w:t>
      </w:r>
      <w:r>
        <w:rPr>
          <w:rFonts w:ascii="Cambria" w:hAnsi="Cambria"/>
          <w:lang w:eastAsia="zh-CN"/>
        </w:rPr>
        <w:t xml:space="preserve"> </w:t>
      </w:r>
      <w:r>
        <w:rPr>
          <w:rFonts w:ascii="Cambria" w:hAnsi="Cambria" w:hint="eastAsia"/>
          <w:lang w:eastAsia="zh-CN"/>
        </w:rPr>
        <w:t>(</w:t>
      </w:r>
      <w:r>
        <w:rPr>
          <w:rFonts w:ascii="Cambria" w:hAnsi="Cambria"/>
          <w:lang w:eastAsia="zh-CN"/>
        </w:rPr>
        <w:t>i.e.</w:t>
      </w:r>
      <w:r>
        <w:rPr>
          <w:rFonts w:ascii="Cambria" w:hAnsi="Cambria"/>
        </w:rPr>
        <w:t xml:space="preserve"> raw and auxiliary materials, work in progress and finished goods</w:t>
      </w:r>
      <w:r>
        <w:rPr>
          <w:rFonts w:ascii="Cambria" w:hAnsi="Cambria" w:hint="eastAsia"/>
          <w:lang w:eastAsia="zh-CN"/>
        </w:rPr>
        <w:t>)</w:t>
      </w:r>
      <w:r>
        <w:rPr>
          <w:rFonts w:ascii="Cambria" w:hAnsi="Cambria"/>
          <w:lang w:val="en-US" w:eastAsia="zh-CN"/>
        </w:rPr>
        <w:t>.</w:t>
      </w:r>
      <w:r>
        <w:rPr>
          <w:rFonts w:ascii="Cambria" w:hAnsi="Cambria"/>
          <w:lang w:eastAsia="zh-CN"/>
        </w:rPr>
        <w:t xml:space="preserve"> </w:t>
      </w:r>
    </w:p>
    <w:p w14:paraId="61847FE9" w14:textId="7EDE8B95" w:rsidR="00E0639F" w:rsidRPr="000E1DE2" w:rsidRDefault="00A5091E">
      <w:pPr>
        <w:pStyle w:val="PC295-"/>
        <w:rPr>
          <w:lang w:eastAsia="zh-CN"/>
        </w:rPr>
      </w:pPr>
      <w:r>
        <w:rPr>
          <w:lang w:val="en-GB" w:eastAsia="zh-CN"/>
        </w:rPr>
        <w:t>T</w:t>
      </w:r>
      <w:r>
        <w:rPr>
          <w:lang w:eastAsia="zh-CN"/>
        </w:rPr>
        <w:t xml:space="preserve">he tables within the </w:t>
      </w:r>
      <w:r>
        <w:t>Inventory</w:t>
      </w:r>
      <w:r>
        <w:rPr>
          <w:lang w:eastAsia="zh-CN"/>
        </w:rPr>
        <w:t xml:space="preserve"> module and select key fields used for interactions with the </w:t>
      </w:r>
      <w:r>
        <w:t xml:space="preserve">Purchase, Sales and Base modules are illustrated in Figure </w:t>
      </w:r>
      <w:r>
        <w:rPr>
          <w:lang w:eastAsia="zh-CN"/>
        </w:rPr>
        <w:t>7</w:t>
      </w:r>
      <w:r>
        <w:t>.</w:t>
      </w:r>
    </w:p>
    <w:p w14:paraId="332C07B4" w14:textId="0CFDEE8D" w:rsidR="00E0639F" w:rsidRDefault="00315BB0">
      <w:pPr>
        <w:pStyle w:val="PC295-"/>
        <w:jc w:val="center"/>
        <w:rPr>
          <w:lang w:eastAsia="zh-CN"/>
        </w:rPr>
      </w:pPr>
      <w:r w:rsidRPr="00315BB0">
        <w:rPr>
          <w:noProof/>
          <w:lang w:eastAsia="zh-CN"/>
        </w:rPr>
        <w:drawing>
          <wp:inline distT="0" distB="0" distL="0" distR="0" wp14:anchorId="7EF8F0EE" wp14:editId="41BF47E8">
            <wp:extent cx="6192520" cy="4698540"/>
            <wp:effectExtent l="0" t="0" r="0" b="6985"/>
            <wp:docPr id="15" name="图片 15" descr="H:\冯帅\台式机 - 2019-5-17\PC295\FDIS graphics\ISO 21378_ed1fig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冯帅\台式机 - 2019-5-17\PC295\FDIS graphics\ISO 21378_ed1fig7.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92520" cy="4698540"/>
                    </a:xfrm>
                    <a:prstGeom prst="rect">
                      <a:avLst/>
                    </a:prstGeom>
                    <a:noFill/>
                    <a:ln>
                      <a:noFill/>
                    </a:ln>
                  </pic:spPr>
                </pic:pic>
              </a:graphicData>
            </a:graphic>
          </wp:inline>
        </w:drawing>
      </w:r>
    </w:p>
    <w:p w14:paraId="3B305A1C" w14:textId="77777777" w:rsidR="00E0639F" w:rsidRDefault="00A5091E">
      <w:pPr>
        <w:pStyle w:val="Caption"/>
        <w:jc w:val="center"/>
        <w:rPr>
          <w:rFonts w:ascii="Cambria" w:eastAsia="SimSun" w:hAnsi="Cambria"/>
          <w:lang w:val="en-US" w:eastAsia="zh-CN"/>
        </w:rPr>
      </w:pPr>
      <w:bookmarkStart w:id="554" w:name="_Toc529892931"/>
      <w:bookmarkStart w:id="555" w:name="_Toc527621823"/>
      <w:r>
        <w:rPr>
          <w:rFonts w:ascii="Cambria" w:hAnsi="Cambria"/>
        </w:rPr>
        <w:t xml:space="preserve">Figure </w:t>
      </w:r>
      <w:r>
        <w:rPr>
          <w:rFonts w:ascii="Cambria" w:hAnsi="Cambria"/>
        </w:rPr>
        <w:fldChar w:fldCharType="begin"/>
      </w:r>
      <w:r>
        <w:rPr>
          <w:rFonts w:ascii="Cambria" w:hAnsi="Cambria"/>
        </w:rPr>
        <w:instrText xml:space="preserve"> SEQ Figure \* ARABIC </w:instrText>
      </w:r>
      <w:r>
        <w:rPr>
          <w:rFonts w:ascii="Cambria" w:hAnsi="Cambria"/>
        </w:rPr>
        <w:fldChar w:fldCharType="separate"/>
      </w:r>
      <w:r w:rsidR="004B095F">
        <w:rPr>
          <w:rFonts w:ascii="Cambria" w:hAnsi="Cambria"/>
          <w:noProof/>
        </w:rPr>
        <w:t>7</w:t>
      </w:r>
      <w:r>
        <w:rPr>
          <w:rFonts w:ascii="Cambria" w:hAnsi="Cambria"/>
        </w:rPr>
        <w:fldChar w:fldCharType="end"/>
      </w:r>
      <w:r>
        <w:rPr>
          <w:rFonts w:ascii="Cambria" w:hAnsi="Cambria"/>
        </w:rPr>
        <w:t xml:space="preserve"> — Table relation diagram of the Inventory module</w:t>
      </w:r>
      <w:bookmarkEnd w:id="554"/>
      <w:bookmarkEnd w:id="555"/>
    </w:p>
    <w:p w14:paraId="48FDB638" w14:textId="77777777" w:rsidR="00E0639F" w:rsidRDefault="00A5091E">
      <w:pPr>
        <w:pStyle w:val="Heading3"/>
      </w:pPr>
      <w:bookmarkStart w:id="556" w:name="_Toc529892890"/>
      <w:r>
        <w:t>INV_Location</w:t>
      </w:r>
      <w:bookmarkEnd w:id="556"/>
    </w:p>
    <w:p w14:paraId="48445836" w14:textId="77777777" w:rsidR="00E0639F" w:rsidRDefault="00A5091E">
      <w:pPr>
        <w:pStyle w:val="PC295-"/>
      </w:pPr>
      <w:r>
        <w:rPr>
          <w:lang w:eastAsia="zh-CN"/>
        </w:rPr>
        <w:t>I</w:t>
      </w:r>
      <w:r>
        <w:t>nformation of inventory locations where inventory may be tracked</w:t>
      </w:r>
      <w:r>
        <w:rPr>
          <w:lang w:eastAsia="zh-CN"/>
        </w:rPr>
        <w:t xml:space="preserve"> is contained in </w:t>
      </w:r>
      <w:r>
        <w:t>Table 121</w:t>
      </w:r>
      <w:r>
        <w:rPr>
          <w:lang w:eastAsia="zh-CN"/>
        </w:rPr>
        <w:t xml:space="preserve">. </w:t>
      </w:r>
      <w:r>
        <w:t>This table is level 1.</w:t>
      </w:r>
    </w:p>
    <w:p w14:paraId="00F8EF9B" w14:textId="77777777" w:rsidR="00E0639F" w:rsidRDefault="00A5091E">
      <w:pPr>
        <w:pStyle w:val="PC295-0"/>
        <w:rPr>
          <w:sz w:val="22"/>
        </w:rPr>
      </w:pPr>
      <w:r>
        <w:rPr>
          <w:sz w:val="22"/>
        </w:rPr>
        <w:t>Table 121</w:t>
      </w:r>
      <w:r>
        <w:rPr>
          <w:sz w:val="22"/>
          <w:lang w:eastAsia="zh-CN"/>
        </w:rPr>
        <w:t xml:space="preserve"> </w:t>
      </w:r>
      <w:r>
        <w:rPr>
          <w:rStyle w:val="PC295-Char1"/>
          <w:sz w:val="22"/>
        </w:rPr>
        <w:t>—</w:t>
      </w:r>
      <w:r>
        <w:rPr>
          <w:sz w:val="22"/>
        </w:rPr>
        <w:t xml:space="preserve"> INV_Location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211"/>
        <w:gridCol w:w="1021"/>
        <w:gridCol w:w="1219"/>
        <w:gridCol w:w="3844"/>
        <w:gridCol w:w="777"/>
      </w:tblGrid>
      <w:tr w:rsidR="00E0639F" w14:paraId="771CE730" w14:textId="77777777">
        <w:trPr>
          <w:cantSplit/>
          <w:trHeight w:val="397"/>
          <w:tblHeader/>
          <w:jc w:val="center"/>
        </w:trPr>
        <w:tc>
          <w:tcPr>
            <w:tcW w:w="567" w:type="dxa"/>
            <w:shd w:val="clear" w:color="auto" w:fill="D9D9D9"/>
            <w:vAlign w:val="center"/>
          </w:tcPr>
          <w:p w14:paraId="690CB492" w14:textId="77777777" w:rsidR="00E0639F" w:rsidRDefault="00A5091E">
            <w:pPr>
              <w:pStyle w:val="PC295"/>
              <w:rPr>
                <w:lang w:eastAsia="zh-CN"/>
              </w:rPr>
            </w:pPr>
            <w:r>
              <w:rPr>
                <w:lang w:eastAsia="zh-CN"/>
              </w:rPr>
              <w:t>No.</w:t>
            </w:r>
          </w:p>
        </w:tc>
        <w:tc>
          <w:tcPr>
            <w:tcW w:w="2211" w:type="dxa"/>
            <w:shd w:val="clear" w:color="auto" w:fill="D9D9D9"/>
            <w:vAlign w:val="center"/>
          </w:tcPr>
          <w:p w14:paraId="277825C6" w14:textId="77777777" w:rsidR="00E0639F" w:rsidRDefault="00A5091E">
            <w:pPr>
              <w:pStyle w:val="PC295"/>
              <w:rPr>
                <w:lang w:eastAsia="zh-CN"/>
              </w:rPr>
            </w:pPr>
            <w:r>
              <w:rPr>
                <w:lang w:eastAsia="zh-CN"/>
              </w:rPr>
              <w:t>Name</w:t>
            </w:r>
          </w:p>
        </w:tc>
        <w:tc>
          <w:tcPr>
            <w:tcW w:w="1021" w:type="dxa"/>
            <w:shd w:val="clear" w:color="auto" w:fill="D9D9D9"/>
            <w:vAlign w:val="center"/>
          </w:tcPr>
          <w:p w14:paraId="474DEEFA" w14:textId="77777777" w:rsidR="00E0639F" w:rsidRDefault="00A5091E">
            <w:pPr>
              <w:pStyle w:val="PC295"/>
              <w:rPr>
                <w:lang w:eastAsia="zh-CN"/>
              </w:rPr>
            </w:pPr>
            <w:r>
              <w:rPr>
                <w:lang w:eastAsia="zh-CN"/>
              </w:rPr>
              <w:t>Data-</w:t>
            </w:r>
          </w:p>
          <w:p w14:paraId="13D5C2B1" w14:textId="77777777" w:rsidR="00E0639F" w:rsidRDefault="00A5091E">
            <w:pPr>
              <w:pStyle w:val="PC295"/>
              <w:rPr>
                <w:lang w:eastAsia="zh-CN"/>
              </w:rPr>
            </w:pPr>
            <w:r>
              <w:rPr>
                <w:lang w:eastAsia="zh-CN"/>
              </w:rPr>
              <w:t>type</w:t>
            </w:r>
          </w:p>
        </w:tc>
        <w:tc>
          <w:tcPr>
            <w:tcW w:w="1219" w:type="dxa"/>
            <w:shd w:val="clear" w:color="auto" w:fill="D9D9D9"/>
            <w:vAlign w:val="center"/>
          </w:tcPr>
          <w:p w14:paraId="0A9AB9ED" w14:textId="77777777" w:rsidR="00E0639F" w:rsidRDefault="00A5091E">
            <w:pPr>
              <w:pStyle w:val="PC295"/>
              <w:rPr>
                <w:lang w:eastAsia="zh-CN"/>
              </w:rPr>
            </w:pPr>
            <w:r>
              <w:rPr>
                <w:lang w:eastAsia="zh-CN"/>
              </w:rPr>
              <w:t>Repre-sentation</w:t>
            </w:r>
          </w:p>
        </w:tc>
        <w:tc>
          <w:tcPr>
            <w:tcW w:w="3844" w:type="dxa"/>
            <w:shd w:val="clear" w:color="auto" w:fill="D9D9D9"/>
            <w:vAlign w:val="center"/>
          </w:tcPr>
          <w:p w14:paraId="6CDB605C" w14:textId="77777777" w:rsidR="00E0639F" w:rsidRDefault="00A5091E">
            <w:pPr>
              <w:pStyle w:val="PC295"/>
              <w:rPr>
                <w:lang w:eastAsia="zh-CN"/>
              </w:rPr>
            </w:pPr>
            <w:r>
              <w:rPr>
                <w:lang w:eastAsia="zh-CN"/>
              </w:rPr>
              <w:t>Description</w:t>
            </w:r>
          </w:p>
        </w:tc>
        <w:tc>
          <w:tcPr>
            <w:tcW w:w="777" w:type="dxa"/>
            <w:shd w:val="clear" w:color="auto" w:fill="D9D9D9"/>
            <w:vAlign w:val="center"/>
          </w:tcPr>
          <w:p w14:paraId="370C8A28" w14:textId="77777777" w:rsidR="00E0639F" w:rsidRDefault="00A5091E">
            <w:pPr>
              <w:pStyle w:val="PC295"/>
              <w:rPr>
                <w:lang w:eastAsia="zh-CN"/>
              </w:rPr>
            </w:pPr>
            <w:r>
              <w:rPr>
                <w:lang w:eastAsia="zh-CN"/>
              </w:rPr>
              <w:t>Level</w:t>
            </w:r>
          </w:p>
        </w:tc>
      </w:tr>
      <w:tr w:rsidR="00E0639F" w14:paraId="7833A1B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ADE014B" w14:textId="77777777" w:rsidR="00E0639F" w:rsidRDefault="00A5091E">
            <w:pPr>
              <w:pStyle w:val="PC295-3"/>
              <w:spacing w:before="40" w:after="40"/>
              <w:rPr>
                <w:color w:val="000000"/>
                <w:szCs w:val="22"/>
                <w:lang w:eastAsia="zh-CN"/>
              </w:rPr>
            </w:pPr>
            <w:r>
              <w:rPr>
                <w:rFonts w:eastAsia="Cambria"/>
                <w:color w:val="000000"/>
                <w:szCs w:val="22"/>
                <w:lang w:eastAsia="zh-CN"/>
              </w:rPr>
              <w:t>1</w:t>
            </w:r>
          </w:p>
        </w:tc>
        <w:tc>
          <w:tcPr>
            <w:tcW w:w="2211" w:type="dxa"/>
            <w:tcBorders>
              <w:top w:val="nil"/>
              <w:left w:val="nil"/>
              <w:bottom w:val="single" w:sz="4" w:space="0" w:color="auto"/>
              <w:right w:val="single" w:sz="4" w:space="0" w:color="auto"/>
            </w:tcBorders>
            <w:vAlign w:val="center"/>
          </w:tcPr>
          <w:p w14:paraId="21E4609B" w14:textId="77777777" w:rsidR="00E0639F" w:rsidRDefault="00A5091E">
            <w:pPr>
              <w:pStyle w:val="PC295-2"/>
              <w:rPr>
                <w:color w:val="000000"/>
                <w:szCs w:val="22"/>
              </w:rPr>
            </w:pPr>
            <w:r>
              <w:rPr>
                <w:color w:val="000000"/>
                <w:szCs w:val="22"/>
              </w:rPr>
              <w:t>Location_ID</w:t>
            </w:r>
          </w:p>
        </w:tc>
        <w:tc>
          <w:tcPr>
            <w:tcW w:w="1021" w:type="dxa"/>
            <w:tcBorders>
              <w:top w:val="nil"/>
              <w:left w:val="nil"/>
              <w:bottom w:val="single" w:sz="4" w:space="0" w:color="auto"/>
              <w:right w:val="single" w:sz="4" w:space="0" w:color="auto"/>
            </w:tcBorders>
            <w:vAlign w:val="center"/>
          </w:tcPr>
          <w:p w14:paraId="515AE34A" w14:textId="77777777" w:rsidR="00E0639F" w:rsidRDefault="00A5091E">
            <w:pPr>
              <w:pStyle w:val="PC295-3"/>
              <w:spacing w:before="40" w:after="40"/>
              <w:rPr>
                <w:color w:val="000000"/>
                <w:szCs w:val="22"/>
                <w:lang w:eastAsia="zh-CN"/>
              </w:rPr>
            </w:pPr>
            <w:r>
              <w:rPr>
                <w:color w:val="000000"/>
                <w:szCs w:val="22"/>
                <w:lang w:eastAsia="zh-CN"/>
              </w:rPr>
              <w:t>String</w:t>
            </w:r>
          </w:p>
        </w:tc>
        <w:tc>
          <w:tcPr>
            <w:tcW w:w="1219" w:type="dxa"/>
            <w:tcBorders>
              <w:top w:val="nil"/>
              <w:left w:val="nil"/>
              <w:bottom w:val="single" w:sz="4" w:space="0" w:color="auto"/>
              <w:right w:val="single" w:sz="4" w:space="0" w:color="auto"/>
            </w:tcBorders>
            <w:vAlign w:val="center"/>
          </w:tcPr>
          <w:p w14:paraId="26CE6494" w14:textId="77777777" w:rsidR="00E0639F" w:rsidRDefault="00A5091E">
            <w:pPr>
              <w:pStyle w:val="PC295-3"/>
              <w:spacing w:before="40" w:after="40"/>
              <w:rPr>
                <w:color w:val="000000"/>
                <w:szCs w:val="22"/>
                <w:lang w:eastAsia="zh-CN"/>
              </w:rPr>
            </w:pPr>
            <w:r>
              <w:rPr>
                <w:color w:val="000000"/>
                <w:szCs w:val="22"/>
                <w:lang w:eastAsia="zh-CN"/>
              </w:rPr>
              <w:t>%75s</w:t>
            </w:r>
          </w:p>
        </w:tc>
        <w:tc>
          <w:tcPr>
            <w:tcW w:w="3844" w:type="dxa"/>
            <w:tcBorders>
              <w:top w:val="nil"/>
              <w:left w:val="nil"/>
              <w:bottom w:val="single" w:sz="4" w:space="0" w:color="auto"/>
              <w:right w:val="single" w:sz="4" w:space="0" w:color="auto"/>
            </w:tcBorders>
            <w:vAlign w:val="center"/>
          </w:tcPr>
          <w:p w14:paraId="56F53B4F" w14:textId="0EFFA413" w:rsidR="00E0639F" w:rsidRDefault="00A5091E">
            <w:pPr>
              <w:pStyle w:val="PC295-description"/>
              <w:rPr>
                <w:lang w:eastAsia="zh-CN"/>
              </w:rPr>
            </w:pPr>
            <w:r>
              <w:rPr>
                <w:lang w:eastAsia="zh-CN"/>
              </w:rPr>
              <w:t xml:space="preserve">The unique identifier for the organization. Typically auto-generated by the system. </w:t>
            </w:r>
          </w:p>
        </w:tc>
        <w:tc>
          <w:tcPr>
            <w:tcW w:w="777" w:type="dxa"/>
            <w:tcBorders>
              <w:top w:val="nil"/>
              <w:left w:val="nil"/>
              <w:bottom w:val="single" w:sz="4" w:space="0" w:color="auto"/>
              <w:right w:val="single" w:sz="4" w:space="0" w:color="auto"/>
            </w:tcBorders>
            <w:vAlign w:val="center"/>
          </w:tcPr>
          <w:p w14:paraId="18F132B9" w14:textId="77777777" w:rsidR="00E0639F" w:rsidRDefault="00A5091E">
            <w:pPr>
              <w:pStyle w:val="PC295-3"/>
              <w:spacing w:before="40" w:after="40"/>
              <w:rPr>
                <w:color w:val="000000"/>
                <w:szCs w:val="22"/>
                <w:lang w:eastAsia="zh-CN"/>
              </w:rPr>
            </w:pPr>
            <w:r>
              <w:rPr>
                <w:color w:val="000000"/>
                <w:szCs w:val="22"/>
                <w:lang w:eastAsia="zh-CN"/>
              </w:rPr>
              <w:t>1</w:t>
            </w:r>
          </w:p>
        </w:tc>
      </w:tr>
      <w:tr w:rsidR="00E0639F" w14:paraId="6C7F40E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FCF163C" w14:textId="77777777" w:rsidR="00E0639F" w:rsidRDefault="00A5091E">
            <w:pPr>
              <w:pStyle w:val="PC295-3"/>
              <w:spacing w:before="40" w:after="40"/>
              <w:rPr>
                <w:color w:val="000000"/>
                <w:szCs w:val="22"/>
                <w:lang w:eastAsia="zh-CN"/>
              </w:rPr>
            </w:pPr>
            <w:r>
              <w:rPr>
                <w:rFonts w:eastAsia="Cambria"/>
                <w:color w:val="000000"/>
                <w:szCs w:val="22"/>
                <w:lang w:eastAsia="zh-CN"/>
              </w:rPr>
              <w:t>2</w:t>
            </w:r>
          </w:p>
        </w:tc>
        <w:tc>
          <w:tcPr>
            <w:tcW w:w="2211" w:type="dxa"/>
            <w:tcBorders>
              <w:top w:val="nil"/>
              <w:left w:val="nil"/>
              <w:bottom w:val="single" w:sz="4" w:space="0" w:color="auto"/>
              <w:right w:val="single" w:sz="4" w:space="0" w:color="auto"/>
            </w:tcBorders>
            <w:vAlign w:val="center"/>
          </w:tcPr>
          <w:p w14:paraId="7694DD47" w14:textId="77777777" w:rsidR="00E0639F" w:rsidRDefault="00A5091E">
            <w:pPr>
              <w:pStyle w:val="PC295-2"/>
              <w:rPr>
                <w:color w:val="000000"/>
                <w:szCs w:val="22"/>
              </w:rPr>
            </w:pPr>
            <w:r>
              <w:rPr>
                <w:color w:val="000000"/>
                <w:szCs w:val="22"/>
              </w:rPr>
              <w:t>Location_Code</w:t>
            </w:r>
          </w:p>
        </w:tc>
        <w:tc>
          <w:tcPr>
            <w:tcW w:w="1021" w:type="dxa"/>
            <w:tcBorders>
              <w:top w:val="nil"/>
              <w:left w:val="nil"/>
              <w:bottom w:val="single" w:sz="4" w:space="0" w:color="auto"/>
              <w:right w:val="single" w:sz="4" w:space="0" w:color="auto"/>
            </w:tcBorders>
            <w:vAlign w:val="center"/>
          </w:tcPr>
          <w:p w14:paraId="47F9D2C5" w14:textId="77777777" w:rsidR="00E0639F" w:rsidRDefault="00A5091E">
            <w:pPr>
              <w:pStyle w:val="PC295-3"/>
              <w:spacing w:before="40" w:after="40"/>
              <w:rPr>
                <w:color w:val="000000"/>
                <w:szCs w:val="22"/>
                <w:lang w:eastAsia="zh-CN"/>
              </w:rPr>
            </w:pPr>
            <w:r>
              <w:rPr>
                <w:color w:val="000000"/>
                <w:szCs w:val="22"/>
                <w:lang w:eastAsia="zh-CN"/>
              </w:rPr>
              <w:t>String</w:t>
            </w:r>
          </w:p>
        </w:tc>
        <w:tc>
          <w:tcPr>
            <w:tcW w:w="1219" w:type="dxa"/>
            <w:tcBorders>
              <w:top w:val="nil"/>
              <w:left w:val="nil"/>
              <w:bottom w:val="single" w:sz="4" w:space="0" w:color="auto"/>
              <w:right w:val="single" w:sz="4" w:space="0" w:color="auto"/>
            </w:tcBorders>
            <w:vAlign w:val="center"/>
          </w:tcPr>
          <w:p w14:paraId="5617B1A6" w14:textId="77777777" w:rsidR="00E0639F" w:rsidRDefault="00A5091E">
            <w:pPr>
              <w:pStyle w:val="PC295-3"/>
              <w:spacing w:before="40" w:after="40"/>
              <w:rPr>
                <w:color w:val="000000"/>
                <w:szCs w:val="22"/>
                <w:lang w:eastAsia="zh-CN"/>
              </w:rPr>
            </w:pPr>
            <w:r>
              <w:rPr>
                <w:color w:val="000000"/>
                <w:szCs w:val="22"/>
                <w:lang w:eastAsia="zh-CN"/>
              </w:rPr>
              <w:t>%80s</w:t>
            </w:r>
          </w:p>
        </w:tc>
        <w:tc>
          <w:tcPr>
            <w:tcW w:w="3844" w:type="dxa"/>
            <w:tcBorders>
              <w:top w:val="nil"/>
              <w:left w:val="nil"/>
              <w:bottom w:val="single" w:sz="4" w:space="0" w:color="auto"/>
              <w:right w:val="single" w:sz="4" w:space="0" w:color="auto"/>
            </w:tcBorders>
            <w:vAlign w:val="center"/>
          </w:tcPr>
          <w:p w14:paraId="6606FE3A" w14:textId="77777777" w:rsidR="00E0639F" w:rsidRDefault="00A5091E">
            <w:pPr>
              <w:pStyle w:val="PC295-description"/>
              <w:rPr>
                <w:lang w:eastAsia="zh-CN"/>
              </w:rPr>
            </w:pPr>
            <w:r>
              <w:rPr>
                <w:lang w:eastAsia="zh-CN"/>
              </w:rPr>
              <w:t xml:space="preserve">The code of the location used to identify inventory location at the local, rather than organizational level. </w:t>
            </w:r>
          </w:p>
        </w:tc>
        <w:tc>
          <w:tcPr>
            <w:tcW w:w="777" w:type="dxa"/>
            <w:tcBorders>
              <w:top w:val="nil"/>
              <w:left w:val="nil"/>
              <w:bottom w:val="single" w:sz="4" w:space="0" w:color="auto"/>
              <w:right w:val="single" w:sz="4" w:space="0" w:color="auto"/>
            </w:tcBorders>
            <w:vAlign w:val="center"/>
          </w:tcPr>
          <w:p w14:paraId="3553D781" w14:textId="77777777" w:rsidR="00E0639F" w:rsidRDefault="00A5091E">
            <w:pPr>
              <w:pStyle w:val="PC295-3"/>
              <w:spacing w:before="40" w:after="40"/>
              <w:rPr>
                <w:color w:val="000000"/>
                <w:szCs w:val="22"/>
                <w:lang w:eastAsia="zh-CN"/>
              </w:rPr>
            </w:pPr>
            <w:r>
              <w:rPr>
                <w:color w:val="000000"/>
                <w:szCs w:val="22"/>
                <w:lang w:eastAsia="zh-CN"/>
              </w:rPr>
              <w:t>1</w:t>
            </w:r>
          </w:p>
        </w:tc>
      </w:tr>
      <w:tr w:rsidR="00E0639F" w14:paraId="305C001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8EAFF31" w14:textId="77777777" w:rsidR="00E0639F" w:rsidRDefault="00A5091E">
            <w:pPr>
              <w:pStyle w:val="PC295-3"/>
              <w:spacing w:before="40" w:after="40"/>
              <w:rPr>
                <w:color w:val="000000"/>
                <w:szCs w:val="22"/>
                <w:lang w:eastAsia="zh-CN"/>
              </w:rPr>
            </w:pPr>
            <w:r>
              <w:rPr>
                <w:rFonts w:eastAsia="Cambria"/>
                <w:color w:val="000000"/>
                <w:szCs w:val="22"/>
                <w:lang w:eastAsia="zh-CN"/>
              </w:rPr>
              <w:t>3</w:t>
            </w:r>
          </w:p>
        </w:tc>
        <w:tc>
          <w:tcPr>
            <w:tcW w:w="2211" w:type="dxa"/>
            <w:tcBorders>
              <w:top w:val="nil"/>
              <w:left w:val="nil"/>
              <w:bottom w:val="single" w:sz="4" w:space="0" w:color="auto"/>
              <w:right w:val="single" w:sz="4" w:space="0" w:color="auto"/>
            </w:tcBorders>
            <w:vAlign w:val="center"/>
          </w:tcPr>
          <w:p w14:paraId="1A4CEA12" w14:textId="77777777" w:rsidR="00E0639F" w:rsidRDefault="00A5091E">
            <w:pPr>
              <w:pStyle w:val="PC295-2"/>
              <w:rPr>
                <w:color w:val="000000"/>
                <w:szCs w:val="22"/>
              </w:rPr>
            </w:pPr>
            <w:r>
              <w:rPr>
                <w:color w:val="000000"/>
                <w:szCs w:val="22"/>
              </w:rPr>
              <w:t>Parent_Location_ID</w:t>
            </w:r>
          </w:p>
        </w:tc>
        <w:tc>
          <w:tcPr>
            <w:tcW w:w="1021" w:type="dxa"/>
            <w:tcBorders>
              <w:top w:val="nil"/>
              <w:left w:val="nil"/>
              <w:bottom w:val="single" w:sz="4" w:space="0" w:color="auto"/>
              <w:right w:val="single" w:sz="4" w:space="0" w:color="auto"/>
            </w:tcBorders>
            <w:vAlign w:val="center"/>
          </w:tcPr>
          <w:p w14:paraId="13BC8444" w14:textId="77777777" w:rsidR="00E0639F" w:rsidRDefault="00A5091E">
            <w:pPr>
              <w:pStyle w:val="PC295-3"/>
              <w:spacing w:before="40" w:after="40"/>
              <w:rPr>
                <w:color w:val="000000"/>
                <w:szCs w:val="22"/>
                <w:lang w:eastAsia="zh-CN"/>
              </w:rPr>
            </w:pPr>
            <w:r>
              <w:rPr>
                <w:color w:val="000000"/>
                <w:szCs w:val="22"/>
                <w:lang w:eastAsia="zh-CN"/>
              </w:rPr>
              <w:t>String</w:t>
            </w:r>
          </w:p>
        </w:tc>
        <w:tc>
          <w:tcPr>
            <w:tcW w:w="1219" w:type="dxa"/>
            <w:tcBorders>
              <w:top w:val="nil"/>
              <w:left w:val="nil"/>
              <w:bottom w:val="single" w:sz="4" w:space="0" w:color="auto"/>
              <w:right w:val="single" w:sz="4" w:space="0" w:color="auto"/>
            </w:tcBorders>
            <w:vAlign w:val="center"/>
          </w:tcPr>
          <w:p w14:paraId="422AE25F" w14:textId="77777777" w:rsidR="00E0639F" w:rsidRDefault="00A5091E">
            <w:pPr>
              <w:pStyle w:val="PC295-3"/>
              <w:spacing w:before="40" w:after="40"/>
              <w:rPr>
                <w:color w:val="000000"/>
                <w:szCs w:val="22"/>
                <w:lang w:eastAsia="zh-CN"/>
              </w:rPr>
            </w:pPr>
            <w:r>
              <w:rPr>
                <w:color w:val="000000"/>
                <w:szCs w:val="22"/>
                <w:lang w:eastAsia="zh-CN"/>
              </w:rPr>
              <w:t>%75s</w:t>
            </w:r>
          </w:p>
        </w:tc>
        <w:tc>
          <w:tcPr>
            <w:tcW w:w="3844" w:type="dxa"/>
            <w:tcBorders>
              <w:top w:val="nil"/>
              <w:left w:val="nil"/>
              <w:bottom w:val="single" w:sz="4" w:space="0" w:color="auto"/>
              <w:right w:val="single" w:sz="4" w:space="0" w:color="auto"/>
            </w:tcBorders>
            <w:vAlign w:val="center"/>
          </w:tcPr>
          <w:p w14:paraId="023B1CCC" w14:textId="77777777" w:rsidR="00E0639F" w:rsidRDefault="00A5091E">
            <w:pPr>
              <w:pStyle w:val="PC295-description"/>
              <w:rPr>
                <w:color w:val="000000"/>
                <w:szCs w:val="22"/>
                <w:lang w:eastAsia="zh-CN"/>
              </w:rPr>
            </w:pPr>
            <w:r>
              <w:rPr>
                <w:lang w:eastAsia="zh-CN"/>
              </w:rPr>
              <w:t>Parent or containing organization for this reporting (sub) unit, where applicable. Shall be a valid entry of Location_ID from this table.</w:t>
            </w:r>
          </w:p>
        </w:tc>
        <w:tc>
          <w:tcPr>
            <w:tcW w:w="777" w:type="dxa"/>
            <w:tcBorders>
              <w:top w:val="nil"/>
              <w:left w:val="nil"/>
              <w:bottom w:val="single" w:sz="4" w:space="0" w:color="auto"/>
              <w:right w:val="single" w:sz="4" w:space="0" w:color="auto"/>
            </w:tcBorders>
            <w:vAlign w:val="center"/>
          </w:tcPr>
          <w:p w14:paraId="30CC801F" w14:textId="77777777" w:rsidR="00E0639F" w:rsidRDefault="00A5091E">
            <w:pPr>
              <w:pStyle w:val="PC295-3"/>
              <w:spacing w:before="40" w:after="40"/>
              <w:rPr>
                <w:color w:val="000000"/>
                <w:szCs w:val="22"/>
                <w:lang w:eastAsia="zh-CN"/>
              </w:rPr>
            </w:pPr>
            <w:r>
              <w:rPr>
                <w:color w:val="000000"/>
                <w:szCs w:val="22"/>
                <w:lang w:eastAsia="zh-CN"/>
              </w:rPr>
              <w:t>2</w:t>
            </w:r>
          </w:p>
        </w:tc>
      </w:tr>
      <w:tr w:rsidR="00E0639F" w14:paraId="55E357F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47BCF70" w14:textId="77777777" w:rsidR="00E0639F" w:rsidRDefault="00A5091E">
            <w:pPr>
              <w:pStyle w:val="PC295-3"/>
              <w:spacing w:before="40" w:after="40"/>
              <w:rPr>
                <w:color w:val="000000"/>
                <w:szCs w:val="22"/>
                <w:lang w:eastAsia="zh-CN"/>
              </w:rPr>
            </w:pPr>
            <w:r>
              <w:rPr>
                <w:rFonts w:eastAsia="Cambria"/>
                <w:color w:val="000000"/>
                <w:szCs w:val="22"/>
                <w:lang w:eastAsia="zh-CN"/>
              </w:rPr>
              <w:t>4</w:t>
            </w:r>
          </w:p>
        </w:tc>
        <w:tc>
          <w:tcPr>
            <w:tcW w:w="2211" w:type="dxa"/>
            <w:tcBorders>
              <w:top w:val="nil"/>
              <w:left w:val="nil"/>
              <w:bottom w:val="single" w:sz="4" w:space="0" w:color="auto"/>
              <w:right w:val="single" w:sz="4" w:space="0" w:color="auto"/>
            </w:tcBorders>
            <w:vAlign w:val="center"/>
          </w:tcPr>
          <w:p w14:paraId="2CD1E32A" w14:textId="77777777" w:rsidR="00E0639F" w:rsidRDefault="00A5091E">
            <w:pPr>
              <w:pStyle w:val="PC295-2"/>
              <w:rPr>
                <w:color w:val="000000"/>
                <w:szCs w:val="22"/>
              </w:rPr>
            </w:pPr>
            <w:r>
              <w:rPr>
                <w:color w:val="000000"/>
                <w:szCs w:val="22"/>
              </w:rPr>
              <w:t>Location_Description</w:t>
            </w:r>
          </w:p>
        </w:tc>
        <w:tc>
          <w:tcPr>
            <w:tcW w:w="1021" w:type="dxa"/>
            <w:tcBorders>
              <w:top w:val="nil"/>
              <w:left w:val="nil"/>
              <w:bottom w:val="single" w:sz="4" w:space="0" w:color="auto"/>
              <w:right w:val="single" w:sz="4" w:space="0" w:color="auto"/>
            </w:tcBorders>
            <w:vAlign w:val="center"/>
          </w:tcPr>
          <w:p w14:paraId="0B04962E" w14:textId="77777777" w:rsidR="00E0639F" w:rsidRDefault="00A5091E">
            <w:pPr>
              <w:pStyle w:val="PC295-3"/>
              <w:spacing w:before="40" w:after="40"/>
              <w:rPr>
                <w:color w:val="000000"/>
                <w:szCs w:val="22"/>
                <w:lang w:eastAsia="zh-CN"/>
              </w:rPr>
            </w:pPr>
            <w:r>
              <w:rPr>
                <w:color w:val="000000"/>
                <w:szCs w:val="22"/>
                <w:lang w:eastAsia="zh-CN"/>
              </w:rPr>
              <w:t>String</w:t>
            </w:r>
          </w:p>
        </w:tc>
        <w:tc>
          <w:tcPr>
            <w:tcW w:w="1219" w:type="dxa"/>
            <w:tcBorders>
              <w:top w:val="nil"/>
              <w:left w:val="nil"/>
              <w:bottom w:val="single" w:sz="4" w:space="0" w:color="auto"/>
              <w:right w:val="single" w:sz="4" w:space="0" w:color="auto"/>
            </w:tcBorders>
            <w:vAlign w:val="center"/>
          </w:tcPr>
          <w:p w14:paraId="4A0226F8" w14:textId="77777777" w:rsidR="00E0639F" w:rsidRDefault="00A5091E">
            <w:pPr>
              <w:pStyle w:val="PC295-3"/>
              <w:spacing w:before="40" w:after="40"/>
              <w:rPr>
                <w:color w:val="000000"/>
                <w:szCs w:val="22"/>
                <w:lang w:eastAsia="zh-CN"/>
              </w:rPr>
            </w:pPr>
            <w:r>
              <w:rPr>
                <w:color w:val="000000"/>
                <w:szCs w:val="22"/>
                <w:lang w:eastAsia="zh-CN"/>
              </w:rPr>
              <w:t>%1000s</w:t>
            </w:r>
          </w:p>
        </w:tc>
        <w:tc>
          <w:tcPr>
            <w:tcW w:w="3844" w:type="dxa"/>
            <w:tcBorders>
              <w:top w:val="nil"/>
              <w:left w:val="nil"/>
              <w:bottom w:val="single" w:sz="4" w:space="0" w:color="auto"/>
              <w:right w:val="single" w:sz="4" w:space="0" w:color="auto"/>
            </w:tcBorders>
            <w:vAlign w:val="center"/>
          </w:tcPr>
          <w:p w14:paraId="4F9DE424" w14:textId="77777777" w:rsidR="00E0639F" w:rsidRDefault="00A5091E">
            <w:pPr>
              <w:pStyle w:val="PC295-description"/>
              <w:rPr>
                <w:lang w:eastAsia="zh-CN"/>
              </w:rPr>
            </w:pPr>
            <w:r>
              <w:rPr>
                <w:lang w:eastAsia="zh-CN"/>
              </w:rPr>
              <w:t>Textual description of the location identified by Location_Code</w:t>
            </w:r>
            <w:r>
              <w:rPr>
                <w:rFonts w:hint="eastAsia"/>
                <w:lang w:eastAsia="zh-CN"/>
              </w:rPr>
              <w:t>; for example,</w:t>
            </w:r>
            <w:r>
              <w:rPr>
                <w:lang w:eastAsia="zh-CN"/>
              </w:rPr>
              <w:t xml:space="preserve"> location name.</w:t>
            </w:r>
          </w:p>
        </w:tc>
        <w:tc>
          <w:tcPr>
            <w:tcW w:w="777" w:type="dxa"/>
            <w:tcBorders>
              <w:top w:val="nil"/>
              <w:left w:val="nil"/>
              <w:bottom w:val="single" w:sz="4" w:space="0" w:color="auto"/>
              <w:right w:val="single" w:sz="4" w:space="0" w:color="auto"/>
            </w:tcBorders>
            <w:vAlign w:val="center"/>
          </w:tcPr>
          <w:p w14:paraId="77461011" w14:textId="77777777" w:rsidR="00E0639F" w:rsidRDefault="00A5091E">
            <w:pPr>
              <w:pStyle w:val="PC295-3"/>
              <w:spacing w:before="40" w:after="40"/>
              <w:rPr>
                <w:color w:val="000000"/>
                <w:szCs w:val="22"/>
                <w:lang w:eastAsia="zh-CN"/>
              </w:rPr>
            </w:pPr>
            <w:r>
              <w:rPr>
                <w:color w:val="000000"/>
                <w:szCs w:val="22"/>
                <w:lang w:eastAsia="zh-CN"/>
              </w:rPr>
              <w:t>2</w:t>
            </w:r>
          </w:p>
        </w:tc>
      </w:tr>
      <w:tr w:rsidR="00E0639F" w14:paraId="0749BF5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DB22E8B" w14:textId="77777777" w:rsidR="00E0639F" w:rsidRDefault="00A5091E">
            <w:pPr>
              <w:pStyle w:val="PC295-3"/>
              <w:spacing w:before="40" w:after="40"/>
              <w:rPr>
                <w:color w:val="000000"/>
                <w:szCs w:val="22"/>
                <w:lang w:eastAsia="zh-CN"/>
              </w:rPr>
            </w:pPr>
            <w:r>
              <w:rPr>
                <w:rFonts w:eastAsia="Cambria"/>
                <w:color w:val="000000"/>
                <w:szCs w:val="22"/>
                <w:lang w:eastAsia="zh-CN"/>
              </w:rPr>
              <w:t>5</w:t>
            </w:r>
          </w:p>
        </w:tc>
        <w:tc>
          <w:tcPr>
            <w:tcW w:w="2211" w:type="dxa"/>
            <w:tcBorders>
              <w:top w:val="nil"/>
              <w:left w:val="nil"/>
              <w:bottom w:val="single" w:sz="4" w:space="0" w:color="auto"/>
              <w:right w:val="single" w:sz="4" w:space="0" w:color="auto"/>
            </w:tcBorders>
            <w:vAlign w:val="center"/>
          </w:tcPr>
          <w:p w14:paraId="07B04A7D" w14:textId="77777777" w:rsidR="00E0639F" w:rsidRDefault="00A5091E">
            <w:pPr>
              <w:pStyle w:val="PC295-2"/>
              <w:rPr>
                <w:color w:val="000000"/>
                <w:szCs w:val="22"/>
              </w:rPr>
            </w:pPr>
            <w:r>
              <w:rPr>
                <w:color w:val="000000"/>
                <w:szCs w:val="22"/>
              </w:rPr>
              <w:t>Location_Type</w:t>
            </w:r>
          </w:p>
        </w:tc>
        <w:tc>
          <w:tcPr>
            <w:tcW w:w="1021" w:type="dxa"/>
            <w:tcBorders>
              <w:top w:val="nil"/>
              <w:left w:val="nil"/>
              <w:bottom w:val="single" w:sz="4" w:space="0" w:color="auto"/>
              <w:right w:val="single" w:sz="4" w:space="0" w:color="auto"/>
            </w:tcBorders>
            <w:vAlign w:val="center"/>
          </w:tcPr>
          <w:p w14:paraId="11265589" w14:textId="77777777" w:rsidR="00E0639F" w:rsidRDefault="00A5091E">
            <w:pPr>
              <w:pStyle w:val="PC295-3"/>
              <w:spacing w:before="40" w:after="40"/>
              <w:rPr>
                <w:color w:val="000000"/>
                <w:szCs w:val="22"/>
                <w:lang w:eastAsia="zh-CN"/>
              </w:rPr>
            </w:pPr>
            <w:r>
              <w:rPr>
                <w:color w:val="000000"/>
                <w:szCs w:val="22"/>
                <w:lang w:eastAsia="zh-CN"/>
              </w:rPr>
              <w:t>String</w:t>
            </w:r>
          </w:p>
        </w:tc>
        <w:tc>
          <w:tcPr>
            <w:tcW w:w="1219" w:type="dxa"/>
            <w:tcBorders>
              <w:top w:val="nil"/>
              <w:left w:val="nil"/>
              <w:bottom w:val="single" w:sz="4" w:space="0" w:color="auto"/>
              <w:right w:val="single" w:sz="4" w:space="0" w:color="auto"/>
            </w:tcBorders>
            <w:vAlign w:val="center"/>
          </w:tcPr>
          <w:p w14:paraId="06AC1E1F" w14:textId="77777777" w:rsidR="00E0639F" w:rsidRDefault="00A5091E">
            <w:pPr>
              <w:pStyle w:val="PC295-3"/>
              <w:spacing w:before="40" w:after="40"/>
              <w:rPr>
                <w:color w:val="000000"/>
                <w:szCs w:val="22"/>
                <w:lang w:eastAsia="zh-CN"/>
              </w:rPr>
            </w:pPr>
            <w:r>
              <w:rPr>
                <w:color w:val="000000"/>
                <w:szCs w:val="22"/>
                <w:lang w:eastAsia="zh-CN"/>
              </w:rPr>
              <w:t>%12s</w:t>
            </w:r>
          </w:p>
        </w:tc>
        <w:tc>
          <w:tcPr>
            <w:tcW w:w="3844" w:type="dxa"/>
            <w:tcBorders>
              <w:top w:val="nil"/>
              <w:left w:val="nil"/>
              <w:bottom w:val="single" w:sz="4" w:space="0" w:color="auto"/>
              <w:right w:val="single" w:sz="4" w:space="0" w:color="auto"/>
            </w:tcBorders>
            <w:vAlign w:val="center"/>
          </w:tcPr>
          <w:p w14:paraId="140C4B54" w14:textId="77777777" w:rsidR="00E0639F" w:rsidRDefault="00A5091E">
            <w:pPr>
              <w:pStyle w:val="PC295-description"/>
              <w:rPr>
                <w:lang w:eastAsia="zh-CN"/>
              </w:rPr>
            </w:pPr>
            <w:r>
              <w:rPr>
                <w:lang w:eastAsia="zh-CN"/>
              </w:rPr>
              <w:t>Freeform description of the location type.</w:t>
            </w:r>
          </w:p>
          <w:p w14:paraId="36B2949B" w14:textId="00462E9F" w:rsidR="00E0639F" w:rsidRDefault="00A5091E">
            <w:pPr>
              <w:pStyle w:val="PC295-description"/>
              <w:rPr>
                <w:lang w:eastAsia="zh-CN"/>
              </w:rPr>
            </w:pPr>
            <w:r>
              <w:rPr>
                <w:lang w:eastAsia="zh-CN"/>
              </w:rPr>
              <w:t>EXAMPLE Warehouse, manufacturing floor, shipping</w:t>
            </w:r>
            <w:r w:rsidR="00282643">
              <w:rPr>
                <w:lang w:eastAsia="zh-CN"/>
              </w:rPr>
              <w:t xml:space="preserve"> and </w:t>
            </w:r>
            <w:r>
              <w:rPr>
                <w:lang w:eastAsia="zh-CN"/>
              </w:rPr>
              <w:t>brokerage.</w:t>
            </w:r>
          </w:p>
        </w:tc>
        <w:tc>
          <w:tcPr>
            <w:tcW w:w="777" w:type="dxa"/>
            <w:tcBorders>
              <w:top w:val="nil"/>
              <w:left w:val="nil"/>
              <w:bottom w:val="single" w:sz="4" w:space="0" w:color="auto"/>
              <w:right w:val="single" w:sz="4" w:space="0" w:color="auto"/>
            </w:tcBorders>
            <w:vAlign w:val="center"/>
          </w:tcPr>
          <w:p w14:paraId="7BFBD5E5" w14:textId="77777777" w:rsidR="00E0639F" w:rsidRDefault="00A5091E">
            <w:pPr>
              <w:pStyle w:val="PC295-3"/>
              <w:spacing w:before="40" w:after="40"/>
              <w:rPr>
                <w:color w:val="000000"/>
                <w:szCs w:val="22"/>
                <w:lang w:eastAsia="zh-CN"/>
              </w:rPr>
            </w:pPr>
            <w:r>
              <w:rPr>
                <w:color w:val="000000"/>
                <w:szCs w:val="22"/>
                <w:lang w:eastAsia="zh-CN"/>
              </w:rPr>
              <w:t>1</w:t>
            </w:r>
          </w:p>
        </w:tc>
      </w:tr>
      <w:tr w:rsidR="00E0639F" w14:paraId="68CD78F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33EE7FE" w14:textId="77777777" w:rsidR="00E0639F" w:rsidRDefault="00A5091E">
            <w:pPr>
              <w:pStyle w:val="PC295-3"/>
              <w:spacing w:before="40" w:after="40"/>
              <w:rPr>
                <w:color w:val="000000"/>
                <w:szCs w:val="22"/>
                <w:lang w:eastAsia="zh-CN"/>
              </w:rPr>
            </w:pPr>
            <w:r>
              <w:rPr>
                <w:rFonts w:eastAsia="Cambria"/>
                <w:color w:val="000000"/>
                <w:lang w:eastAsia="zh-CN"/>
              </w:rPr>
              <w:t>6</w:t>
            </w:r>
          </w:p>
        </w:tc>
        <w:tc>
          <w:tcPr>
            <w:tcW w:w="2211" w:type="dxa"/>
            <w:tcBorders>
              <w:top w:val="nil"/>
              <w:left w:val="nil"/>
              <w:bottom w:val="single" w:sz="4" w:space="0" w:color="auto"/>
              <w:right w:val="single" w:sz="4" w:space="0" w:color="auto"/>
            </w:tcBorders>
            <w:vAlign w:val="center"/>
          </w:tcPr>
          <w:p w14:paraId="0F56BE43" w14:textId="77777777" w:rsidR="00E0639F" w:rsidRDefault="00A5091E">
            <w:pPr>
              <w:pStyle w:val="PC295-2"/>
              <w:rPr>
                <w:color w:val="000000"/>
                <w:szCs w:val="22"/>
              </w:rPr>
            </w:pPr>
            <w:r>
              <w:rPr>
                <w:color w:val="000000"/>
              </w:rPr>
              <w:t>Location_Street_Address1</w:t>
            </w:r>
          </w:p>
        </w:tc>
        <w:tc>
          <w:tcPr>
            <w:tcW w:w="1021" w:type="dxa"/>
            <w:tcBorders>
              <w:top w:val="nil"/>
              <w:left w:val="nil"/>
              <w:bottom w:val="single" w:sz="4" w:space="0" w:color="auto"/>
              <w:right w:val="single" w:sz="4" w:space="0" w:color="auto"/>
            </w:tcBorders>
            <w:vAlign w:val="center"/>
          </w:tcPr>
          <w:p w14:paraId="0DCDD2A8" w14:textId="77777777" w:rsidR="00E0639F" w:rsidRDefault="00A5091E">
            <w:pPr>
              <w:pStyle w:val="PC295-3"/>
              <w:spacing w:before="40" w:after="40"/>
              <w:rPr>
                <w:color w:val="000000"/>
                <w:szCs w:val="22"/>
                <w:lang w:eastAsia="zh-CN"/>
              </w:rPr>
            </w:pPr>
            <w:r>
              <w:rPr>
                <w:color w:val="000000"/>
                <w:lang w:eastAsia="zh-CN"/>
              </w:rPr>
              <w:t>String</w:t>
            </w:r>
          </w:p>
        </w:tc>
        <w:tc>
          <w:tcPr>
            <w:tcW w:w="1219" w:type="dxa"/>
            <w:tcBorders>
              <w:top w:val="nil"/>
              <w:left w:val="nil"/>
              <w:bottom w:val="single" w:sz="4" w:space="0" w:color="auto"/>
              <w:right w:val="single" w:sz="4" w:space="0" w:color="auto"/>
            </w:tcBorders>
            <w:vAlign w:val="center"/>
          </w:tcPr>
          <w:p w14:paraId="2C1720FE" w14:textId="77777777" w:rsidR="00E0639F" w:rsidRDefault="00A5091E">
            <w:pPr>
              <w:pStyle w:val="PC295-3"/>
              <w:spacing w:before="40" w:after="40"/>
              <w:rPr>
                <w:color w:val="000000"/>
                <w:szCs w:val="22"/>
                <w:lang w:eastAsia="zh-CN"/>
              </w:rPr>
            </w:pPr>
            <w:r>
              <w:rPr>
                <w:color w:val="000000"/>
                <w:lang w:eastAsia="zh-CN"/>
              </w:rPr>
              <w:t>%100s</w:t>
            </w:r>
          </w:p>
        </w:tc>
        <w:tc>
          <w:tcPr>
            <w:tcW w:w="3844" w:type="dxa"/>
            <w:tcBorders>
              <w:top w:val="nil"/>
              <w:left w:val="nil"/>
              <w:bottom w:val="single" w:sz="4" w:space="0" w:color="auto"/>
              <w:right w:val="single" w:sz="4" w:space="0" w:color="auto"/>
            </w:tcBorders>
            <w:vAlign w:val="center"/>
          </w:tcPr>
          <w:p w14:paraId="0E597F53" w14:textId="77777777" w:rsidR="00E0639F" w:rsidRDefault="00A5091E">
            <w:pPr>
              <w:pStyle w:val="PC295-description"/>
              <w:rPr>
                <w:lang w:eastAsia="zh-CN"/>
              </w:rPr>
            </w:pPr>
            <w:r>
              <w:rPr>
                <w:lang w:eastAsia="zh-CN"/>
              </w:rPr>
              <w:t>Line 1 of the physical street address for the location of the organization at level below city. May include additional information.</w:t>
            </w:r>
          </w:p>
          <w:p w14:paraId="1A765ED5" w14:textId="77777777" w:rsidR="00E0639F" w:rsidRDefault="00A5091E">
            <w:pPr>
              <w:pStyle w:val="PC295-description"/>
              <w:rPr>
                <w:lang w:eastAsia="zh-CN"/>
              </w:rPr>
            </w:pPr>
            <w:r>
              <w:rPr>
                <w:lang w:eastAsia="zh-CN"/>
              </w:rPr>
              <w:t>EXAMPLE The floor number.</w:t>
            </w:r>
          </w:p>
        </w:tc>
        <w:tc>
          <w:tcPr>
            <w:tcW w:w="777" w:type="dxa"/>
            <w:tcBorders>
              <w:top w:val="nil"/>
              <w:left w:val="nil"/>
              <w:bottom w:val="single" w:sz="4" w:space="0" w:color="auto"/>
              <w:right w:val="single" w:sz="4" w:space="0" w:color="auto"/>
            </w:tcBorders>
            <w:vAlign w:val="center"/>
          </w:tcPr>
          <w:p w14:paraId="4A20D663" w14:textId="77777777" w:rsidR="00E0639F" w:rsidRDefault="00A5091E">
            <w:pPr>
              <w:pStyle w:val="PC295-3"/>
              <w:spacing w:before="40" w:after="40"/>
              <w:rPr>
                <w:color w:val="000000"/>
                <w:szCs w:val="22"/>
                <w:lang w:eastAsia="zh-CN"/>
              </w:rPr>
            </w:pPr>
            <w:r>
              <w:rPr>
                <w:color w:val="000000"/>
                <w:lang w:eastAsia="zh-CN"/>
              </w:rPr>
              <w:t>1</w:t>
            </w:r>
          </w:p>
        </w:tc>
      </w:tr>
      <w:tr w:rsidR="00E0639F" w14:paraId="027F8A6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DA6963D" w14:textId="77777777" w:rsidR="00E0639F" w:rsidRDefault="00A5091E">
            <w:pPr>
              <w:pStyle w:val="PC295-3"/>
              <w:spacing w:before="40" w:after="40"/>
              <w:rPr>
                <w:color w:val="000000"/>
                <w:szCs w:val="22"/>
                <w:lang w:eastAsia="zh-CN"/>
              </w:rPr>
            </w:pPr>
            <w:r>
              <w:rPr>
                <w:color w:val="000000"/>
                <w:lang w:eastAsia="zh-CN"/>
              </w:rPr>
              <w:t>7</w:t>
            </w:r>
          </w:p>
        </w:tc>
        <w:tc>
          <w:tcPr>
            <w:tcW w:w="2211" w:type="dxa"/>
            <w:tcBorders>
              <w:top w:val="nil"/>
              <w:left w:val="nil"/>
              <w:bottom w:val="single" w:sz="4" w:space="0" w:color="auto"/>
              <w:right w:val="single" w:sz="4" w:space="0" w:color="auto"/>
            </w:tcBorders>
            <w:vAlign w:val="center"/>
          </w:tcPr>
          <w:p w14:paraId="6ADE7B53" w14:textId="77777777" w:rsidR="00E0639F" w:rsidRDefault="00A5091E">
            <w:pPr>
              <w:pStyle w:val="PC295-2"/>
              <w:rPr>
                <w:color w:val="000000"/>
                <w:szCs w:val="22"/>
              </w:rPr>
            </w:pPr>
            <w:r>
              <w:rPr>
                <w:color w:val="000000"/>
              </w:rPr>
              <w:t>Location_Street_Address2</w:t>
            </w:r>
          </w:p>
        </w:tc>
        <w:tc>
          <w:tcPr>
            <w:tcW w:w="1021" w:type="dxa"/>
            <w:tcBorders>
              <w:top w:val="nil"/>
              <w:left w:val="nil"/>
              <w:bottom w:val="single" w:sz="4" w:space="0" w:color="auto"/>
              <w:right w:val="single" w:sz="4" w:space="0" w:color="auto"/>
            </w:tcBorders>
            <w:vAlign w:val="center"/>
          </w:tcPr>
          <w:p w14:paraId="742DFED5" w14:textId="77777777" w:rsidR="00E0639F" w:rsidRDefault="00A5091E">
            <w:pPr>
              <w:pStyle w:val="PC295-3"/>
              <w:spacing w:before="40" w:after="40"/>
              <w:rPr>
                <w:color w:val="000000"/>
                <w:szCs w:val="22"/>
                <w:lang w:eastAsia="zh-CN"/>
              </w:rPr>
            </w:pPr>
            <w:r>
              <w:rPr>
                <w:color w:val="000000"/>
                <w:lang w:eastAsia="zh-CN"/>
              </w:rPr>
              <w:t>String</w:t>
            </w:r>
          </w:p>
        </w:tc>
        <w:tc>
          <w:tcPr>
            <w:tcW w:w="1219" w:type="dxa"/>
            <w:tcBorders>
              <w:top w:val="nil"/>
              <w:left w:val="nil"/>
              <w:bottom w:val="single" w:sz="4" w:space="0" w:color="auto"/>
              <w:right w:val="single" w:sz="4" w:space="0" w:color="auto"/>
            </w:tcBorders>
            <w:vAlign w:val="center"/>
          </w:tcPr>
          <w:p w14:paraId="23962FEF" w14:textId="77777777" w:rsidR="00E0639F" w:rsidRDefault="00A5091E">
            <w:pPr>
              <w:pStyle w:val="PC295-3"/>
              <w:spacing w:before="40" w:after="40"/>
              <w:rPr>
                <w:color w:val="000000"/>
                <w:szCs w:val="22"/>
                <w:lang w:eastAsia="zh-CN"/>
              </w:rPr>
            </w:pPr>
            <w:r>
              <w:rPr>
                <w:color w:val="000000"/>
                <w:lang w:eastAsia="zh-CN"/>
              </w:rPr>
              <w:t>%100s</w:t>
            </w:r>
          </w:p>
        </w:tc>
        <w:tc>
          <w:tcPr>
            <w:tcW w:w="3844" w:type="dxa"/>
            <w:tcBorders>
              <w:top w:val="nil"/>
              <w:left w:val="nil"/>
              <w:bottom w:val="single" w:sz="4" w:space="0" w:color="auto"/>
              <w:right w:val="single" w:sz="4" w:space="0" w:color="auto"/>
            </w:tcBorders>
            <w:vAlign w:val="center"/>
          </w:tcPr>
          <w:p w14:paraId="53B9B5B8" w14:textId="77777777" w:rsidR="00E0639F" w:rsidRDefault="00A5091E">
            <w:pPr>
              <w:pStyle w:val="PC295-description"/>
              <w:rPr>
                <w:lang w:eastAsia="zh-CN"/>
              </w:rPr>
            </w:pPr>
            <w:r>
              <w:rPr>
                <w:lang w:eastAsia="zh-CN"/>
              </w:rPr>
              <w:t>Line 2 of the physical street address for the location of the organization at level below city.  May include additional information.</w:t>
            </w:r>
          </w:p>
          <w:p w14:paraId="167D4224" w14:textId="77777777" w:rsidR="00E0639F" w:rsidRDefault="00A5091E">
            <w:pPr>
              <w:pStyle w:val="PC295-description"/>
              <w:rPr>
                <w:lang w:eastAsia="zh-CN"/>
              </w:rPr>
            </w:pPr>
            <w:r>
              <w:rPr>
                <w:lang w:eastAsia="zh-CN"/>
              </w:rPr>
              <w:t>EXAMPLE The floor number.</w:t>
            </w:r>
          </w:p>
        </w:tc>
        <w:tc>
          <w:tcPr>
            <w:tcW w:w="777" w:type="dxa"/>
            <w:tcBorders>
              <w:top w:val="nil"/>
              <w:left w:val="nil"/>
              <w:bottom w:val="single" w:sz="4" w:space="0" w:color="auto"/>
              <w:right w:val="single" w:sz="4" w:space="0" w:color="auto"/>
            </w:tcBorders>
            <w:vAlign w:val="center"/>
          </w:tcPr>
          <w:p w14:paraId="5E5F20F0" w14:textId="77777777" w:rsidR="00E0639F" w:rsidRDefault="00A5091E">
            <w:pPr>
              <w:pStyle w:val="PC295-3"/>
              <w:spacing w:before="40" w:after="40"/>
              <w:rPr>
                <w:color w:val="000000"/>
                <w:szCs w:val="22"/>
                <w:lang w:eastAsia="zh-CN"/>
              </w:rPr>
            </w:pPr>
            <w:r>
              <w:rPr>
                <w:color w:val="000000"/>
                <w:lang w:eastAsia="zh-CN"/>
              </w:rPr>
              <w:t>1</w:t>
            </w:r>
          </w:p>
        </w:tc>
      </w:tr>
      <w:tr w:rsidR="00E0639F" w14:paraId="640AB69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1EE5F5F" w14:textId="77777777" w:rsidR="00E0639F" w:rsidRDefault="00A5091E">
            <w:pPr>
              <w:pStyle w:val="PC295-3"/>
              <w:spacing w:before="40" w:after="40"/>
              <w:rPr>
                <w:color w:val="000000"/>
                <w:szCs w:val="22"/>
                <w:lang w:eastAsia="zh-CN"/>
              </w:rPr>
            </w:pPr>
            <w:r>
              <w:rPr>
                <w:color w:val="000000"/>
                <w:szCs w:val="22"/>
                <w:lang w:eastAsia="zh-CN"/>
              </w:rPr>
              <w:t>8</w:t>
            </w:r>
          </w:p>
        </w:tc>
        <w:tc>
          <w:tcPr>
            <w:tcW w:w="2211" w:type="dxa"/>
            <w:tcBorders>
              <w:top w:val="nil"/>
              <w:left w:val="nil"/>
              <w:bottom w:val="single" w:sz="4" w:space="0" w:color="auto"/>
              <w:right w:val="single" w:sz="4" w:space="0" w:color="auto"/>
            </w:tcBorders>
            <w:vAlign w:val="center"/>
          </w:tcPr>
          <w:p w14:paraId="60CDAF4E" w14:textId="77777777" w:rsidR="00E0639F" w:rsidRDefault="00A5091E">
            <w:pPr>
              <w:pStyle w:val="PC295-2"/>
              <w:rPr>
                <w:color w:val="000000"/>
                <w:szCs w:val="22"/>
              </w:rPr>
            </w:pPr>
            <w:r>
              <w:rPr>
                <w:color w:val="000000"/>
                <w:szCs w:val="22"/>
              </w:rPr>
              <w:t>Location_City</w:t>
            </w:r>
          </w:p>
        </w:tc>
        <w:tc>
          <w:tcPr>
            <w:tcW w:w="1021" w:type="dxa"/>
            <w:tcBorders>
              <w:top w:val="nil"/>
              <w:left w:val="nil"/>
              <w:bottom w:val="single" w:sz="4" w:space="0" w:color="auto"/>
              <w:right w:val="single" w:sz="4" w:space="0" w:color="auto"/>
            </w:tcBorders>
            <w:vAlign w:val="center"/>
          </w:tcPr>
          <w:p w14:paraId="4DCB348D" w14:textId="77777777" w:rsidR="00E0639F" w:rsidRDefault="00A5091E">
            <w:pPr>
              <w:pStyle w:val="PC295-3"/>
              <w:spacing w:before="40" w:after="40"/>
              <w:rPr>
                <w:color w:val="000000"/>
                <w:szCs w:val="22"/>
                <w:lang w:eastAsia="zh-CN"/>
              </w:rPr>
            </w:pPr>
            <w:r>
              <w:rPr>
                <w:color w:val="000000"/>
                <w:szCs w:val="22"/>
                <w:lang w:eastAsia="zh-CN"/>
              </w:rPr>
              <w:t>String</w:t>
            </w:r>
          </w:p>
        </w:tc>
        <w:tc>
          <w:tcPr>
            <w:tcW w:w="1219" w:type="dxa"/>
            <w:tcBorders>
              <w:top w:val="nil"/>
              <w:left w:val="nil"/>
              <w:bottom w:val="single" w:sz="4" w:space="0" w:color="auto"/>
              <w:right w:val="single" w:sz="4" w:space="0" w:color="auto"/>
            </w:tcBorders>
            <w:vAlign w:val="center"/>
          </w:tcPr>
          <w:p w14:paraId="07ABF0AC" w14:textId="77777777" w:rsidR="00E0639F" w:rsidRDefault="00A5091E">
            <w:pPr>
              <w:pStyle w:val="PC295-3"/>
              <w:spacing w:before="40" w:after="40"/>
              <w:rPr>
                <w:color w:val="000000"/>
                <w:szCs w:val="22"/>
                <w:lang w:eastAsia="zh-CN"/>
              </w:rPr>
            </w:pPr>
            <w:r>
              <w:rPr>
                <w:color w:val="000000"/>
                <w:szCs w:val="22"/>
                <w:lang w:eastAsia="zh-CN"/>
              </w:rPr>
              <w:t>%100s</w:t>
            </w:r>
          </w:p>
        </w:tc>
        <w:tc>
          <w:tcPr>
            <w:tcW w:w="3844" w:type="dxa"/>
            <w:tcBorders>
              <w:top w:val="nil"/>
              <w:left w:val="nil"/>
              <w:bottom w:val="single" w:sz="4" w:space="0" w:color="auto"/>
              <w:right w:val="single" w:sz="4" w:space="0" w:color="auto"/>
            </w:tcBorders>
            <w:vAlign w:val="center"/>
          </w:tcPr>
          <w:p w14:paraId="6A3CBC17" w14:textId="77777777" w:rsidR="00E0639F" w:rsidRDefault="00A5091E">
            <w:pPr>
              <w:pStyle w:val="PC295-description"/>
              <w:rPr>
                <w:lang w:eastAsia="zh-CN"/>
              </w:rPr>
            </w:pPr>
            <w:r>
              <w:rPr>
                <w:lang w:eastAsia="zh-CN"/>
              </w:rPr>
              <w:t>City where the location is found.</w:t>
            </w:r>
          </w:p>
        </w:tc>
        <w:tc>
          <w:tcPr>
            <w:tcW w:w="777" w:type="dxa"/>
            <w:tcBorders>
              <w:top w:val="nil"/>
              <w:left w:val="nil"/>
              <w:bottom w:val="single" w:sz="4" w:space="0" w:color="auto"/>
              <w:right w:val="single" w:sz="4" w:space="0" w:color="auto"/>
            </w:tcBorders>
            <w:vAlign w:val="center"/>
          </w:tcPr>
          <w:p w14:paraId="3708B4BE" w14:textId="77777777" w:rsidR="00E0639F" w:rsidRDefault="00A5091E">
            <w:pPr>
              <w:pStyle w:val="PC295-3"/>
              <w:spacing w:before="40" w:after="40"/>
              <w:rPr>
                <w:color w:val="000000"/>
                <w:szCs w:val="22"/>
                <w:lang w:eastAsia="zh-CN"/>
              </w:rPr>
            </w:pPr>
            <w:r>
              <w:rPr>
                <w:color w:val="000000"/>
                <w:szCs w:val="22"/>
                <w:lang w:eastAsia="zh-CN"/>
              </w:rPr>
              <w:t>1</w:t>
            </w:r>
          </w:p>
        </w:tc>
      </w:tr>
      <w:tr w:rsidR="00E0639F" w14:paraId="0480ACD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A0A8E7A" w14:textId="77777777" w:rsidR="00E0639F" w:rsidRDefault="00A5091E">
            <w:pPr>
              <w:pStyle w:val="PC295-3"/>
              <w:spacing w:before="40" w:after="40"/>
              <w:rPr>
                <w:color w:val="000000"/>
                <w:szCs w:val="22"/>
                <w:lang w:eastAsia="zh-CN"/>
              </w:rPr>
            </w:pPr>
            <w:r>
              <w:rPr>
                <w:color w:val="000000"/>
                <w:szCs w:val="22"/>
                <w:lang w:eastAsia="zh-CN"/>
              </w:rPr>
              <w:t>9</w:t>
            </w:r>
          </w:p>
        </w:tc>
        <w:tc>
          <w:tcPr>
            <w:tcW w:w="2211" w:type="dxa"/>
            <w:tcBorders>
              <w:top w:val="nil"/>
              <w:left w:val="nil"/>
              <w:bottom w:val="single" w:sz="4" w:space="0" w:color="auto"/>
              <w:right w:val="single" w:sz="4" w:space="0" w:color="auto"/>
            </w:tcBorders>
            <w:vAlign w:val="center"/>
          </w:tcPr>
          <w:p w14:paraId="5208A1D4" w14:textId="77777777" w:rsidR="00E0639F" w:rsidRDefault="00A5091E">
            <w:pPr>
              <w:pStyle w:val="PC295-2"/>
              <w:rPr>
                <w:color w:val="000000"/>
                <w:szCs w:val="22"/>
              </w:rPr>
            </w:pPr>
            <w:r>
              <w:rPr>
                <w:color w:val="000000"/>
                <w:szCs w:val="22"/>
              </w:rPr>
              <w:t>Location_State_Province</w:t>
            </w:r>
          </w:p>
        </w:tc>
        <w:tc>
          <w:tcPr>
            <w:tcW w:w="1021" w:type="dxa"/>
            <w:tcBorders>
              <w:top w:val="nil"/>
              <w:left w:val="nil"/>
              <w:bottom w:val="single" w:sz="4" w:space="0" w:color="auto"/>
              <w:right w:val="single" w:sz="4" w:space="0" w:color="auto"/>
            </w:tcBorders>
            <w:vAlign w:val="center"/>
          </w:tcPr>
          <w:p w14:paraId="3035351B" w14:textId="77777777" w:rsidR="00E0639F" w:rsidRDefault="00A5091E">
            <w:pPr>
              <w:pStyle w:val="PC295-3"/>
              <w:spacing w:before="40" w:after="40"/>
              <w:rPr>
                <w:color w:val="000000"/>
                <w:szCs w:val="22"/>
                <w:lang w:eastAsia="zh-CN"/>
              </w:rPr>
            </w:pPr>
            <w:r>
              <w:rPr>
                <w:color w:val="000000"/>
                <w:szCs w:val="22"/>
                <w:lang w:eastAsia="zh-CN"/>
              </w:rPr>
              <w:t>String</w:t>
            </w:r>
          </w:p>
        </w:tc>
        <w:tc>
          <w:tcPr>
            <w:tcW w:w="1219" w:type="dxa"/>
            <w:tcBorders>
              <w:top w:val="nil"/>
              <w:left w:val="nil"/>
              <w:bottom w:val="single" w:sz="4" w:space="0" w:color="auto"/>
              <w:right w:val="single" w:sz="4" w:space="0" w:color="auto"/>
            </w:tcBorders>
            <w:vAlign w:val="center"/>
          </w:tcPr>
          <w:p w14:paraId="044326A7" w14:textId="77777777" w:rsidR="00E0639F" w:rsidRDefault="00A5091E">
            <w:pPr>
              <w:pStyle w:val="PC295-3"/>
              <w:spacing w:before="40" w:after="40"/>
              <w:rPr>
                <w:color w:val="000000"/>
                <w:szCs w:val="22"/>
                <w:lang w:eastAsia="zh-CN"/>
              </w:rPr>
            </w:pPr>
            <w:r>
              <w:rPr>
                <w:color w:val="000000"/>
                <w:szCs w:val="22"/>
                <w:lang w:eastAsia="zh-CN"/>
              </w:rPr>
              <w:t>%6s</w:t>
            </w:r>
          </w:p>
        </w:tc>
        <w:tc>
          <w:tcPr>
            <w:tcW w:w="3844" w:type="dxa"/>
            <w:tcBorders>
              <w:top w:val="nil"/>
              <w:left w:val="nil"/>
              <w:bottom w:val="single" w:sz="4" w:space="0" w:color="auto"/>
              <w:right w:val="single" w:sz="4" w:space="0" w:color="auto"/>
            </w:tcBorders>
            <w:vAlign w:val="center"/>
          </w:tcPr>
          <w:p w14:paraId="1F2E7FFB" w14:textId="77777777" w:rsidR="00E0639F" w:rsidRDefault="00A5091E">
            <w:pPr>
              <w:pStyle w:val="PC295-description"/>
              <w:rPr>
                <w:lang w:eastAsia="zh-CN"/>
              </w:rPr>
            </w:pPr>
            <w:r>
              <w:rPr>
                <w:lang w:eastAsia="zh-CN"/>
              </w:rPr>
              <w:t xml:space="preserve">Major region, state or province where the location is found (ISO 3166-2). </w:t>
            </w:r>
          </w:p>
        </w:tc>
        <w:tc>
          <w:tcPr>
            <w:tcW w:w="777" w:type="dxa"/>
            <w:tcBorders>
              <w:top w:val="nil"/>
              <w:left w:val="nil"/>
              <w:bottom w:val="single" w:sz="4" w:space="0" w:color="auto"/>
              <w:right w:val="single" w:sz="4" w:space="0" w:color="auto"/>
            </w:tcBorders>
            <w:vAlign w:val="center"/>
          </w:tcPr>
          <w:p w14:paraId="55F07335" w14:textId="77777777" w:rsidR="00E0639F" w:rsidRDefault="00A5091E">
            <w:pPr>
              <w:pStyle w:val="PC295-3"/>
              <w:spacing w:before="40" w:after="40"/>
              <w:rPr>
                <w:color w:val="000000"/>
                <w:szCs w:val="22"/>
                <w:lang w:eastAsia="zh-CN"/>
              </w:rPr>
            </w:pPr>
            <w:r>
              <w:rPr>
                <w:color w:val="000000"/>
                <w:szCs w:val="22"/>
                <w:lang w:eastAsia="zh-CN"/>
              </w:rPr>
              <w:t>1</w:t>
            </w:r>
          </w:p>
        </w:tc>
      </w:tr>
      <w:tr w:rsidR="00E0639F" w14:paraId="79E02F3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773A638" w14:textId="77777777" w:rsidR="00E0639F" w:rsidRDefault="00A5091E">
            <w:pPr>
              <w:pStyle w:val="PC295-3"/>
              <w:spacing w:before="40" w:after="40"/>
              <w:rPr>
                <w:color w:val="000000"/>
                <w:szCs w:val="22"/>
                <w:lang w:eastAsia="zh-CN"/>
              </w:rPr>
            </w:pPr>
            <w:r>
              <w:rPr>
                <w:color w:val="000000"/>
                <w:szCs w:val="22"/>
                <w:lang w:eastAsia="zh-CN"/>
              </w:rPr>
              <w:t>10</w:t>
            </w:r>
          </w:p>
        </w:tc>
        <w:tc>
          <w:tcPr>
            <w:tcW w:w="2211" w:type="dxa"/>
            <w:tcBorders>
              <w:top w:val="nil"/>
              <w:left w:val="nil"/>
              <w:bottom w:val="single" w:sz="4" w:space="0" w:color="auto"/>
              <w:right w:val="single" w:sz="4" w:space="0" w:color="auto"/>
            </w:tcBorders>
            <w:vAlign w:val="center"/>
          </w:tcPr>
          <w:p w14:paraId="0ABCA4B0" w14:textId="77777777" w:rsidR="00E0639F" w:rsidRDefault="00A5091E">
            <w:pPr>
              <w:pStyle w:val="PC295-2"/>
              <w:rPr>
                <w:color w:val="000000"/>
                <w:szCs w:val="22"/>
              </w:rPr>
            </w:pPr>
            <w:r>
              <w:rPr>
                <w:color w:val="000000"/>
                <w:szCs w:val="22"/>
              </w:rPr>
              <w:t>Location_Country</w:t>
            </w:r>
          </w:p>
        </w:tc>
        <w:tc>
          <w:tcPr>
            <w:tcW w:w="1021" w:type="dxa"/>
            <w:tcBorders>
              <w:top w:val="nil"/>
              <w:left w:val="nil"/>
              <w:bottom w:val="single" w:sz="4" w:space="0" w:color="auto"/>
              <w:right w:val="single" w:sz="4" w:space="0" w:color="auto"/>
            </w:tcBorders>
            <w:vAlign w:val="center"/>
          </w:tcPr>
          <w:p w14:paraId="0206AE76" w14:textId="77777777" w:rsidR="00E0639F" w:rsidRDefault="00A5091E">
            <w:pPr>
              <w:pStyle w:val="PC295-3"/>
              <w:spacing w:before="40" w:after="40"/>
              <w:rPr>
                <w:color w:val="000000"/>
                <w:szCs w:val="22"/>
                <w:lang w:eastAsia="zh-CN"/>
              </w:rPr>
            </w:pPr>
            <w:r>
              <w:rPr>
                <w:color w:val="000000"/>
                <w:szCs w:val="22"/>
                <w:lang w:eastAsia="zh-CN"/>
              </w:rPr>
              <w:t>String</w:t>
            </w:r>
          </w:p>
        </w:tc>
        <w:tc>
          <w:tcPr>
            <w:tcW w:w="1219" w:type="dxa"/>
            <w:tcBorders>
              <w:top w:val="nil"/>
              <w:left w:val="nil"/>
              <w:bottom w:val="single" w:sz="4" w:space="0" w:color="auto"/>
              <w:right w:val="single" w:sz="4" w:space="0" w:color="auto"/>
            </w:tcBorders>
            <w:vAlign w:val="center"/>
          </w:tcPr>
          <w:p w14:paraId="555F9306" w14:textId="77777777" w:rsidR="00E0639F" w:rsidRDefault="00A5091E">
            <w:pPr>
              <w:pStyle w:val="PC295-3"/>
              <w:spacing w:before="40" w:after="40"/>
              <w:rPr>
                <w:color w:val="000000"/>
                <w:szCs w:val="22"/>
                <w:lang w:eastAsia="zh-CN"/>
              </w:rPr>
            </w:pPr>
            <w:r>
              <w:rPr>
                <w:color w:val="000000"/>
                <w:szCs w:val="22"/>
                <w:lang w:eastAsia="zh-CN"/>
              </w:rPr>
              <w:t>%3s</w:t>
            </w:r>
          </w:p>
        </w:tc>
        <w:tc>
          <w:tcPr>
            <w:tcW w:w="3844" w:type="dxa"/>
            <w:tcBorders>
              <w:top w:val="nil"/>
              <w:left w:val="nil"/>
              <w:bottom w:val="single" w:sz="4" w:space="0" w:color="auto"/>
              <w:right w:val="single" w:sz="4" w:space="0" w:color="auto"/>
            </w:tcBorders>
            <w:vAlign w:val="center"/>
          </w:tcPr>
          <w:p w14:paraId="4E9822D3" w14:textId="77777777" w:rsidR="00E0639F" w:rsidRDefault="00A5091E">
            <w:pPr>
              <w:pStyle w:val="PC295-description"/>
              <w:rPr>
                <w:lang w:eastAsia="zh-CN"/>
              </w:rPr>
            </w:pPr>
            <w:r>
              <w:rPr>
                <w:lang w:eastAsia="zh-CN"/>
              </w:rPr>
              <w:t xml:space="preserve">Country where location is found (ISO 3166-2). </w:t>
            </w:r>
          </w:p>
        </w:tc>
        <w:tc>
          <w:tcPr>
            <w:tcW w:w="777" w:type="dxa"/>
            <w:tcBorders>
              <w:top w:val="nil"/>
              <w:left w:val="nil"/>
              <w:bottom w:val="single" w:sz="4" w:space="0" w:color="auto"/>
              <w:right w:val="single" w:sz="4" w:space="0" w:color="auto"/>
            </w:tcBorders>
            <w:vAlign w:val="center"/>
          </w:tcPr>
          <w:p w14:paraId="3D7CDABC" w14:textId="77777777" w:rsidR="00E0639F" w:rsidRDefault="00A5091E">
            <w:pPr>
              <w:pStyle w:val="PC295-3"/>
              <w:spacing w:before="40" w:after="40"/>
              <w:rPr>
                <w:color w:val="000000"/>
                <w:szCs w:val="22"/>
                <w:lang w:eastAsia="zh-CN"/>
              </w:rPr>
            </w:pPr>
            <w:r>
              <w:rPr>
                <w:color w:val="000000"/>
                <w:szCs w:val="22"/>
                <w:lang w:eastAsia="zh-CN"/>
              </w:rPr>
              <w:t>1</w:t>
            </w:r>
          </w:p>
        </w:tc>
      </w:tr>
      <w:tr w:rsidR="00E0639F" w14:paraId="1B44765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88057C7" w14:textId="77777777" w:rsidR="00E0639F" w:rsidRDefault="00A5091E">
            <w:pPr>
              <w:pStyle w:val="PC295-3"/>
              <w:spacing w:before="40" w:after="40"/>
              <w:rPr>
                <w:color w:val="000000"/>
                <w:szCs w:val="22"/>
                <w:lang w:eastAsia="zh-CN"/>
              </w:rPr>
            </w:pPr>
            <w:r>
              <w:rPr>
                <w:rFonts w:eastAsia="Cambria"/>
                <w:color w:val="000000"/>
                <w:szCs w:val="22"/>
                <w:lang w:eastAsia="zh-CN"/>
              </w:rPr>
              <w:t>1</w:t>
            </w:r>
            <w:r>
              <w:rPr>
                <w:color w:val="000000"/>
                <w:szCs w:val="22"/>
                <w:lang w:eastAsia="zh-CN"/>
              </w:rPr>
              <w:t>1</w:t>
            </w:r>
          </w:p>
        </w:tc>
        <w:tc>
          <w:tcPr>
            <w:tcW w:w="2211" w:type="dxa"/>
            <w:tcBorders>
              <w:top w:val="nil"/>
              <w:left w:val="nil"/>
              <w:bottom w:val="single" w:sz="4" w:space="0" w:color="auto"/>
              <w:right w:val="single" w:sz="4" w:space="0" w:color="auto"/>
            </w:tcBorders>
            <w:vAlign w:val="center"/>
          </w:tcPr>
          <w:p w14:paraId="5EB43E70" w14:textId="77777777" w:rsidR="00E0639F" w:rsidRDefault="00A5091E">
            <w:pPr>
              <w:pStyle w:val="PC295-2"/>
              <w:rPr>
                <w:color w:val="000000"/>
                <w:szCs w:val="22"/>
              </w:rPr>
            </w:pPr>
            <w:r>
              <w:rPr>
                <w:color w:val="000000"/>
                <w:szCs w:val="22"/>
              </w:rPr>
              <w:t>Location_Postal_Code</w:t>
            </w:r>
          </w:p>
        </w:tc>
        <w:tc>
          <w:tcPr>
            <w:tcW w:w="1021" w:type="dxa"/>
            <w:tcBorders>
              <w:top w:val="nil"/>
              <w:left w:val="nil"/>
              <w:bottom w:val="single" w:sz="4" w:space="0" w:color="auto"/>
              <w:right w:val="single" w:sz="4" w:space="0" w:color="auto"/>
            </w:tcBorders>
            <w:vAlign w:val="center"/>
          </w:tcPr>
          <w:p w14:paraId="43CC4406" w14:textId="77777777" w:rsidR="00E0639F" w:rsidRDefault="00A5091E">
            <w:pPr>
              <w:pStyle w:val="PC295-3"/>
              <w:spacing w:before="40" w:after="40"/>
              <w:rPr>
                <w:color w:val="000000"/>
                <w:szCs w:val="22"/>
                <w:lang w:eastAsia="zh-CN"/>
              </w:rPr>
            </w:pPr>
            <w:r>
              <w:rPr>
                <w:color w:val="000000"/>
                <w:szCs w:val="22"/>
                <w:lang w:eastAsia="zh-CN"/>
              </w:rPr>
              <w:t>String</w:t>
            </w:r>
          </w:p>
        </w:tc>
        <w:tc>
          <w:tcPr>
            <w:tcW w:w="1219" w:type="dxa"/>
            <w:tcBorders>
              <w:top w:val="nil"/>
              <w:left w:val="nil"/>
              <w:bottom w:val="single" w:sz="4" w:space="0" w:color="auto"/>
              <w:right w:val="single" w:sz="4" w:space="0" w:color="auto"/>
            </w:tcBorders>
            <w:vAlign w:val="center"/>
          </w:tcPr>
          <w:p w14:paraId="0E5A8541" w14:textId="77777777" w:rsidR="00E0639F" w:rsidRDefault="00A5091E">
            <w:pPr>
              <w:pStyle w:val="PC295-3"/>
              <w:spacing w:before="40" w:after="40"/>
              <w:rPr>
                <w:color w:val="000000"/>
                <w:szCs w:val="22"/>
                <w:lang w:eastAsia="zh-CN"/>
              </w:rPr>
            </w:pPr>
            <w:r>
              <w:rPr>
                <w:color w:val="000000"/>
                <w:szCs w:val="22"/>
                <w:lang w:eastAsia="zh-CN"/>
              </w:rPr>
              <w:t>%20s</w:t>
            </w:r>
          </w:p>
        </w:tc>
        <w:tc>
          <w:tcPr>
            <w:tcW w:w="3844" w:type="dxa"/>
            <w:tcBorders>
              <w:top w:val="nil"/>
              <w:left w:val="nil"/>
              <w:bottom w:val="single" w:sz="4" w:space="0" w:color="auto"/>
              <w:right w:val="single" w:sz="4" w:space="0" w:color="auto"/>
            </w:tcBorders>
            <w:vAlign w:val="center"/>
          </w:tcPr>
          <w:p w14:paraId="41B6D7BE" w14:textId="77777777" w:rsidR="00E0639F" w:rsidRDefault="00A5091E">
            <w:pPr>
              <w:pStyle w:val="PC295-description"/>
              <w:rPr>
                <w:lang w:eastAsia="zh-CN"/>
              </w:rPr>
            </w:pPr>
            <w:r>
              <w:rPr>
                <w:lang w:eastAsia="zh-CN"/>
              </w:rPr>
              <w:t>The zip or postal code of the location.</w:t>
            </w:r>
          </w:p>
        </w:tc>
        <w:tc>
          <w:tcPr>
            <w:tcW w:w="777" w:type="dxa"/>
            <w:tcBorders>
              <w:top w:val="nil"/>
              <w:left w:val="nil"/>
              <w:bottom w:val="single" w:sz="4" w:space="0" w:color="auto"/>
              <w:right w:val="single" w:sz="4" w:space="0" w:color="auto"/>
            </w:tcBorders>
            <w:vAlign w:val="center"/>
          </w:tcPr>
          <w:p w14:paraId="1E7F78A8" w14:textId="77777777" w:rsidR="00E0639F" w:rsidRDefault="00A5091E">
            <w:pPr>
              <w:pStyle w:val="PC295-3"/>
              <w:spacing w:before="40" w:after="40"/>
              <w:rPr>
                <w:color w:val="000000"/>
                <w:szCs w:val="22"/>
                <w:lang w:eastAsia="zh-CN"/>
              </w:rPr>
            </w:pPr>
            <w:r>
              <w:rPr>
                <w:color w:val="000000"/>
                <w:szCs w:val="22"/>
                <w:lang w:eastAsia="zh-CN"/>
              </w:rPr>
              <w:t>1</w:t>
            </w:r>
          </w:p>
        </w:tc>
      </w:tr>
      <w:tr w:rsidR="00E0639F" w14:paraId="49F7974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C7C88A6" w14:textId="77777777" w:rsidR="00E0639F" w:rsidRDefault="00A5091E">
            <w:pPr>
              <w:pStyle w:val="PC295-3"/>
              <w:spacing w:before="40" w:after="40"/>
              <w:rPr>
                <w:color w:val="000000"/>
                <w:szCs w:val="22"/>
                <w:lang w:eastAsia="zh-CN"/>
              </w:rPr>
            </w:pPr>
            <w:r>
              <w:rPr>
                <w:rFonts w:eastAsia="Cambria"/>
                <w:color w:val="000000"/>
                <w:szCs w:val="22"/>
                <w:lang w:eastAsia="zh-CN"/>
              </w:rPr>
              <w:t>1</w:t>
            </w:r>
            <w:r>
              <w:rPr>
                <w:color w:val="000000"/>
                <w:szCs w:val="22"/>
                <w:lang w:eastAsia="zh-CN"/>
              </w:rPr>
              <w:t>2</w:t>
            </w:r>
          </w:p>
        </w:tc>
        <w:tc>
          <w:tcPr>
            <w:tcW w:w="2211" w:type="dxa"/>
            <w:tcBorders>
              <w:top w:val="nil"/>
              <w:left w:val="nil"/>
              <w:bottom w:val="single" w:sz="4" w:space="0" w:color="auto"/>
              <w:right w:val="single" w:sz="4" w:space="0" w:color="auto"/>
            </w:tcBorders>
            <w:vAlign w:val="center"/>
          </w:tcPr>
          <w:p w14:paraId="4093261D" w14:textId="77777777" w:rsidR="00E0639F" w:rsidRDefault="00A5091E">
            <w:pPr>
              <w:pStyle w:val="PC295-2"/>
              <w:rPr>
                <w:color w:val="000000"/>
                <w:szCs w:val="22"/>
              </w:rPr>
            </w:pPr>
            <w:r>
              <w:rPr>
                <w:color w:val="000000"/>
                <w:szCs w:val="22"/>
              </w:rPr>
              <w:t>Inventory_Organization_Code</w:t>
            </w:r>
          </w:p>
        </w:tc>
        <w:tc>
          <w:tcPr>
            <w:tcW w:w="1021" w:type="dxa"/>
            <w:tcBorders>
              <w:top w:val="nil"/>
              <w:left w:val="nil"/>
              <w:bottom w:val="single" w:sz="4" w:space="0" w:color="auto"/>
              <w:right w:val="single" w:sz="4" w:space="0" w:color="auto"/>
            </w:tcBorders>
            <w:vAlign w:val="center"/>
          </w:tcPr>
          <w:p w14:paraId="682A1042" w14:textId="77777777" w:rsidR="00E0639F" w:rsidRDefault="00A5091E">
            <w:pPr>
              <w:pStyle w:val="PC295-3"/>
              <w:spacing w:before="40" w:after="40"/>
              <w:rPr>
                <w:color w:val="000000"/>
                <w:szCs w:val="22"/>
                <w:lang w:eastAsia="zh-CN"/>
              </w:rPr>
            </w:pPr>
            <w:r>
              <w:rPr>
                <w:color w:val="000000"/>
                <w:szCs w:val="22"/>
                <w:lang w:eastAsia="zh-CN"/>
              </w:rPr>
              <w:t>String</w:t>
            </w:r>
          </w:p>
        </w:tc>
        <w:tc>
          <w:tcPr>
            <w:tcW w:w="1219" w:type="dxa"/>
            <w:tcBorders>
              <w:top w:val="nil"/>
              <w:left w:val="nil"/>
              <w:bottom w:val="single" w:sz="4" w:space="0" w:color="auto"/>
              <w:right w:val="single" w:sz="4" w:space="0" w:color="auto"/>
            </w:tcBorders>
            <w:vAlign w:val="center"/>
          </w:tcPr>
          <w:p w14:paraId="30BE9922" w14:textId="77777777" w:rsidR="00E0639F" w:rsidRDefault="00A5091E">
            <w:pPr>
              <w:pStyle w:val="PC295-3"/>
              <w:spacing w:before="40" w:after="40"/>
              <w:rPr>
                <w:color w:val="000000"/>
                <w:szCs w:val="22"/>
                <w:lang w:eastAsia="zh-CN"/>
              </w:rPr>
            </w:pPr>
            <w:r>
              <w:rPr>
                <w:color w:val="000000"/>
                <w:szCs w:val="22"/>
                <w:lang w:eastAsia="zh-CN"/>
              </w:rPr>
              <w:t>%25s</w:t>
            </w:r>
          </w:p>
        </w:tc>
        <w:tc>
          <w:tcPr>
            <w:tcW w:w="3844" w:type="dxa"/>
            <w:tcBorders>
              <w:top w:val="nil"/>
              <w:left w:val="nil"/>
              <w:bottom w:val="single" w:sz="4" w:space="0" w:color="auto"/>
              <w:right w:val="single" w:sz="4" w:space="0" w:color="auto"/>
            </w:tcBorders>
            <w:vAlign w:val="center"/>
          </w:tcPr>
          <w:p w14:paraId="1B056912" w14:textId="77777777" w:rsidR="00E0639F" w:rsidRDefault="00A5091E">
            <w:pPr>
              <w:pStyle w:val="PC295-description"/>
              <w:rPr>
                <w:lang w:eastAsia="zh-CN"/>
              </w:rPr>
            </w:pPr>
            <w:r>
              <w:rPr>
                <w:lang w:eastAsia="zh-CN"/>
              </w:rPr>
              <w:t>The code of the inventory organization. Shall match the Business_Segment_Code in the BAS_Business_Segment table.</w:t>
            </w:r>
          </w:p>
        </w:tc>
        <w:tc>
          <w:tcPr>
            <w:tcW w:w="777" w:type="dxa"/>
            <w:tcBorders>
              <w:top w:val="nil"/>
              <w:left w:val="nil"/>
              <w:bottom w:val="single" w:sz="4" w:space="0" w:color="auto"/>
              <w:right w:val="single" w:sz="4" w:space="0" w:color="auto"/>
            </w:tcBorders>
            <w:vAlign w:val="center"/>
          </w:tcPr>
          <w:p w14:paraId="399CA876" w14:textId="77777777" w:rsidR="00E0639F" w:rsidRDefault="00A5091E">
            <w:pPr>
              <w:pStyle w:val="PC295-3"/>
              <w:spacing w:before="40" w:after="40"/>
              <w:rPr>
                <w:color w:val="000000"/>
                <w:szCs w:val="22"/>
                <w:lang w:eastAsia="zh-CN"/>
              </w:rPr>
            </w:pPr>
            <w:r>
              <w:rPr>
                <w:color w:val="000000"/>
                <w:szCs w:val="22"/>
                <w:lang w:eastAsia="zh-CN"/>
              </w:rPr>
              <w:t>2</w:t>
            </w:r>
          </w:p>
        </w:tc>
      </w:tr>
      <w:tr w:rsidR="00E0639F" w14:paraId="6EB17C7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A74360C" w14:textId="77777777" w:rsidR="00E0639F" w:rsidRDefault="00A5091E">
            <w:pPr>
              <w:pStyle w:val="PC295-3"/>
              <w:spacing w:before="40" w:after="40"/>
              <w:rPr>
                <w:color w:val="000000"/>
                <w:szCs w:val="22"/>
                <w:lang w:eastAsia="zh-CN"/>
              </w:rPr>
            </w:pPr>
            <w:r>
              <w:rPr>
                <w:rFonts w:eastAsia="Cambria"/>
                <w:color w:val="000000"/>
                <w:szCs w:val="22"/>
                <w:lang w:eastAsia="zh-CN"/>
              </w:rPr>
              <w:t>1</w:t>
            </w:r>
            <w:r>
              <w:rPr>
                <w:color w:val="000000"/>
                <w:szCs w:val="22"/>
                <w:lang w:eastAsia="zh-CN"/>
              </w:rPr>
              <w:t>3</w:t>
            </w:r>
          </w:p>
        </w:tc>
        <w:tc>
          <w:tcPr>
            <w:tcW w:w="2211" w:type="dxa"/>
            <w:tcBorders>
              <w:top w:val="nil"/>
              <w:left w:val="nil"/>
              <w:bottom w:val="single" w:sz="4" w:space="0" w:color="auto"/>
              <w:right w:val="single" w:sz="4" w:space="0" w:color="auto"/>
            </w:tcBorders>
            <w:vAlign w:val="center"/>
          </w:tcPr>
          <w:p w14:paraId="174A325E" w14:textId="77777777" w:rsidR="00E0639F" w:rsidRDefault="00A5091E">
            <w:pPr>
              <w:pStyle w:val="PC295-2"/>
              <w:rPr>
                <w:color w:val="000000"/>
                <w:szCs w:val="22"/>
              </w:rPr>
            </w:pPr>
            <w:r>
              <w:rPr>
                <w:color w:val="000000"/>
                <w:szCs w:val="22"/>
              </w:rPr>
              <w:t>Location_Active_Flag</w:t>
            </w:r>
          </w:p>
        </w:tc>
        <w:tc>
          <w:tcPr>
            <w:tcW w:w="1021" w:type="dxa"/>
            <w:tcBorders>
              <w:top w:val="nil"/>
              <w:left w:val="nil"/>
              <w:bottom w:val="single" w:sz="4" w:space="0" w:color="auto"/>
              <w:right w:val="single" w:sz="4" w:space="0" w:color="auto"/>
            </w:tcBorders>
            <w:vAlign w:val="center"/>
          </w:tcPr>
          <w:p w14:paraId="147B08FB" w14:textId="77777777" w:rsidR="00E0639F" w:rsidRDefault="00A5091E">
            <w:pPr>
              <w:pStyle w:val="PC295-3"/>
              <w:spacing w:before="40" w:after="40"/>
              <w:rPr>
                <w:color w:val="000000"/>
                <w:szCs w:val="22"/>
                <w:lang w:eastAsia="zh-CN"/>
              </w:rPr>
            </w:pPr>
            <w:r>
              <w:rPr>
                <w:color w:val="000000"/>
                <w:szCs w:val="22"/>
                <w:lang w:eastAsia="zh-CN"/>
              </w:rPr>
              <w:t>Boolean</w:t>
            </w:r>
          </w:p>
        </w:tc>
        <w:tc>
          <w:tcPr>
            <w:tcW w:w="1219" w:type="dxa"/>
            <w:tcBorders>
              <w:top w:val="nil"/>
              <w:left w:val="nil"/>
              <w:bottom w:val="single" w:sz="4" w:space="0" w:color="auto"/>
              <w:right w:val="single" w:sz="4" w:space="0" w:color="auto"/>
            </w:tcBorders>
            <w:vAlign w:val="center"/>
          </w:tcPr>
          <w:p w14:paraId="4F144DF0" w14:textId="77777777" w:rsidR="00E0639F" w:rsidRDefault="00A5091E">
            <w:pPr>
              <w:pStyle w:val="PC295-3"/>
              <w:spacing w:before="40" w:after="40"/>
              <w:rPr>
                <w:color w:val="000000"/>
                <w:szCs w:val="22"/>
                <w:lang w:eastAsia="zh-CN"/>
              </w:rPr>
            </w:pPr>
            <w:r>
              <w:rPr>
                <w:color w:val="000000"/>
                <w:szCs w:val="22"/>
                <w:lang w:eastAsia="zh-CN"/>
              </w:rPr>
              <w:t>%1c</w:t>
            </w:r>
          </w:p>
        </w:tc>
        <w:tc>
          <w:tcPr>
            <w:tcW w:w="3844" w:type="dxa"/>
            <w:tcBorders>
              <w:top w:val="nil"/>
              <w:left w:val="nil"/>
              <w:bottom w:val="single" w:sz="4" w:space="0" w:color="auto"/>
              <w:right w:val="single" w:sz="4" w:space="0" w:color="auto"/>
            </w:tcBorders>
            <w:vAlign w:val="center"/>
          </w:tcPr>
          <w:p w14:paraId="58FED856" w14:textId="77777777" w:rsidR="00E0639F" w:rsidRDefault="00A5091E">
            <w:pPr>
              <w:pStyle w:val="PC295-description"/>
              <w:rPr>
                <w:lang w:eastAsia="zh-CN"/>
              </w:rPr>
            </w:pPr>
            <w:r>
              <w:rPr>
                <w:lang w:eastAsia="zh-CN"/>
              </w:rPr>
              <w:t>This indicates whether this location is active or inactive.</w:t>
            </w:r>
          </w:p>
          <w:p w14:paraId="43BE4783" w14:textId="77777777" w:rsidR="00E0639F" w:rsidRDefault="00A5091E">
            <w:pPr>
              <w:pStyle w:val="PC295-description"/>
              <w:rPr>
                <w:lang w:eastAsia="zh-CN"/>
              </w:rPr>
            </w:pPr>
            <w:r>
              <w:rPr>
                <w:lang w:eastAsia="zh-CN"/>
              </w:rPr>
              <w:t>EXAMPLE 1 is active and 0 is inactive.</w:t>
            </w:r>
          </w:p>
        </w:tc>
        <w:tc>
          <w:tcPr>
            <w:tcW w:w="777" w:type="dxa"/>
            <w:tcBorders>
              <w:top w:val="nil"/>
              <w:left w:val="nil"/>
              <w:bottom w:val="single" w:sz="4" w:space="0" w:color="auto"/>
              <w:right w:val="single" w:sz="4" w:space="0" w:color="auto"/>
            </w:tcBorders>
            <w:vAlign w:val="center"/>
          </w:tcPr>
          <w:p w14:paraId="75CA587C" w14:textId="77777777" w:rsidR="00E0639F" w:rsidRDefault="00A5091E">
            <w:pPr>
              <w:pStyle w:val="PC295-3"/>
              <w:spacing w:before="40" w:after="40"/>
              <w:rPr>
                <w:color w:val="000000"/>
                <w:szCs w:val="22"/>
                <w:lang w:eastAsia="zh-CN"/>
              </w:rPr>
            </w:pPr>
            <w:r>
              <w:rPr>
                <w:color w:val="000000"/>
                <w:szCs w:val="22"/>
                <w:lang w:eastAsia="zh-CN"/>
              </w:rPr>
              <w:t>1</w:t>
            </w:r>
          </w:p>
        </w:tc>
      </w:tr>
      <w:tr w:rsidR="00E0639F" w14:paraId="3573D85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A00BEF8" w14:textId="77777777" w:rsidR="00E0639F" w:rsidRDefault="00A5091E">
            <w:pPr>
              <w:pStyle w:val="PC295-3"/>
              <w:spacing w:before="40" w:after="40"/>
              <w:rPr>
                <w:color w:val="000000"/>
                <w:szCs w:val="22"/>
                <w:lang w:eastAsia="zh-CN"/>
              </w:rPr>
            </w:pPr>
            <w:r>
              <w:rPr>
                <w:color w:val="000000"/>
                <w:szCs w:val="22"/>
                <w:lang w:eastAsia="zh-CN"/>
              </w:rPr>
              <w:t>14</w:t>
            </w:r>
          </w:p>
        </w:tc>
        <w:tc>
          <w:tcPr>
            <w:tcW w:w="2211" w:type="dxa"/>
            <w:tcBorders>
              <w:top w:val="nil"/>
              <w:left w:val="nil"/>
              <w:bottom w:val="single" w:sz="4" w:space="0" w:color="auto"/>
              <w:right w:val="single" w:sz="4" w:space="0" w:color="auto"/>
            </w:tcBorders>
            <w:vAlign w:val="center"/>
          </w:tcPr>
          <w:p w14:paraId="79AAEC8F" w14:textId="77777777" w:rsidR="00E0639F" w:rsidRDefault="00A5091E">
            <w:pPr>
              <w:pStyle w:val="PC295-2"/>
              <w:rPr>
                <w:color w:val="000000"/>
                <w:szCs w:val="22"/>
              </w:rPr>
            </w:pPr>
            <w:r>
              <w:rPr>
                <w:color w:val="000000"/>
                <w:szCs w:val="22"/>
              </w:rPr>
              <w:t>Business_Segment_X</w:t>
            </w:r>
          </w:p>
        </w:tc>
        <w:tc>
          <w:tcPr>
            <w:tcW w:w="1021" w:type="dxa"/>
            <w:tcBorders>
              <w:top w:val="nil"/>
              <w:left w:val="nil"/>
              <w:bottom w:val="single" w:sz="4" w:space="0" w:color="auto"/>
              <w:right w:val="single" w:sz="4" w:space="0" w:color="auto"/>
            </w:tcBorders>
            <w:vAlign w:val="center"/>
          </w:tcPr>
          <w:p w14:paraId="2D421A31" w14:textId="77777777" w:rsidR="00E0639F" w:rsidRDefault="00A5091E">
            <w:pPr>
              <w:pStyle w:val="PC295-3"/>
              <w:spacing w:before="40" w:after="40"/>
              <w:rPr>
                <w:color w:val="000000"/>
                <w:szCs w:val="22"/>
                <w:lang w:eastAsia="zh-CN"/>
              </w:rPr>
            </w:pPr>
            <w:r>
              <w:rPr>
                <w:color w:val="000000"/>
                <w:szCs w:val="22"/>
                <w:lang w:eastAsia="zh-CN"/>
              </w:rPr>
              <w:t>String</w:t>
            </w:r>
          </w:p>
        </w:tc>
        <w:tc>
          <w:tcPr>
            <w:tcW w:w="1219" w:type="dxa"/>
            <w:tcBorders>
              <w:top w:val="nil"/>
              <w:left w:val="nil"/>
              <w:bottom w:val="single" w:sz="4" w:space="0" w:color="auto"/>
              <w:right w:val="single" w:sz="4" w:space="0" w:color="auto"/>
            </w:tcBorders>
            <w:vAlign w:val="center"/>
          </w:tcPr>
          <w:p w14:paraId="5BF3A789" w14:textId="1F772DD8" w:rsidR="00E0639F" w:rsidRDefault="00A5091E">
            <w:pPr>
              <w:pStyle w:val="PC295-3"/>
              <w:spacing w:before="40" w:after="40"/>
              <w:rPr>
                <w:color w:val="000000"/>
                <w:szCs w:val="22"/>
                <w:lang w:eastAsia="zh-CN"/>
              </w:rPr>
            </w:pPr>
            <w:r>
              <w:rPr>
                <w:color w:val="000000"/>
                <w:szCs w:val="22"/>
                <w:lang w:eastAsia="zh-CN"/>
              </w:rPr>
              <w:t>%</w:t>
            </w:r>
            <w:r>
              <w:rPr>
                <w:rFonts w:hint="eastAsia"/>
                <w:color w:val="000000"/>
                <w:szCs w:val="22"/>
                <w:lang w:eastAsia="zh-CN"/>
              </w:rPr>
              <w:t>25</w:t>
            </w:r>
            <w:r>
              <w:rPr>
                <w:color w:val="000000"/>
                <w:szCs w:val="22"/>
                <w:lang w:eastAsia="zh-CN"/>
              </w:rPr>
              <w:t>s</w:t>
            </w:r>
          </w:p>
        </w:tc>
        <w:tc>
          <w:tcPr>
            <w:tcW w:w="3844" w:type="dxa"/>
            <w:tcBorders>
              <w:top w:val="nil"/>
              <w:left w:val="nil"/>
              <w:bottom w:val="single" w:sz="4" w:space="0" w:color="auto"/>
              <w:right w:val="single" w:sz="4" w:space="0" w:color="auto"/>
            </w:tcBorders>
            <w:vAlign w:val="center"/>
          </w:tcPr>
          <w:p w14:paraId="2D6F1587" w14:textId="6EA6B89F" w:rsidR="00E0639F" w:rsidRDefault="00A5091E">
            <w:pPr>
              <w:pStyle w:val="PC295-description"/>
              <w:rPr>
                <w:lang w:eastAsia="zh-CN"/>
              </w:rPr>
            </w:pPr>
            <w:r>
              <w:rPr>
                <w:lang w:eastAsia="zh-CN"/>
              </w:rPr>
              <w:t>A reserved field that shall be used for business segments/structures. The ‘X’ signifies an organizational level.  Each number used to replace the ‘X’ is associated with a unique reference level.</w:t>
            </w:r>
            <w:r>
              <w:rPr>
                <w:rFonts w:hint="eastAsia"/>
                <w:lang w:eastAsia="zh-CN"/>
              </w:rPr>
              <w:t xml:space="preserve"> </w:t>
            </w:r>
            <w:r>
              <w:rPr>
                <w:lang w:eastAsia="zh-CN"/>
              </w:rPr>
              <w:t>For example, division, department, business unit, purchasing organization, project or legal entity.</w:t>
            </w:r>
          </w:p>
        </w:tc>
        <w:tc>
          <w:tcPr>
            <w:tcW w:w="777" w:type="dxa"/>
            <w:tcBorders>
              <w:top w:val="nil"/>
              <w:left w:val="nil"/>
              <w:bottom w:val="single" w:sz="4" w:space="0" w:color="auto"/>
              <w:right w:val="single" w:sz="4" w:space="0" w:color="auto"/>
            </w:tcBorders>
            <w:vAlign w:val="center"/>
          </w:tcPr>
          <w:p w14:paraId="19999EF5" w14:textId="77777777" w:rsidR="00E0639F" w:rsidRDefault="00A5091E">
            <w:pPr>
              <w:pStyle w:val="PC295-3"/>
              <w:spacing w:before="40" w:after="40"/>
              <w:rPr>
                <w:color w:val="000000"/>
                <w:szCs w:val="22"/>
                <w:lang w:eastAsia="zh-CN"/>
              </w:rPr>
            </w:pPr>
            <w:r>
              <w:rPr>
                <w:color w:val="000000"/>
                <w:szCs w:val="22"/>
                <w:lang w:eastAsia="zh-CN"/>
              </w:rPr>
              <w:t>1</w:t>
            </w:r>
          </w:p>
        </w:tc>
      </w:tr>
    </w:tbl>
    <w:p w14:paraId="7C547AF7" w14:textId="17718FAF" w:rsidR="00E0639F" w:rsidRDefault="00A5091E">
      <w:pPr>
        <w:pStyle w:val="PC295-"/>
        <w:spacing w:before="240"/>
        <w:rPr>
          <w:lang w:eastAsia="zh-CN"/>
        </w:rPr>
      </w:pPr>
      <w:r>
        <w:rPr>
          <w:lang w:eastAsia="zh-CN"/>
        </w:rPr>
        <w:t xml:space="preserve">The primary key and reference identifier, with the related referenced field and table, for INV_Location are listed in Table 122. </w:t>
      </w:r>
    </w:p>
    <w:p w14:paraId="4FFE4B4B" w14:textId="77777777" w:rsidR="00E0639F" w:rsidRDefault="00A5091E">
      <w:pPr>
        <w:pStyle w:val="PC295-0"/>
        <w:rPr>
          <w:sz w:val="22"/>
        </w:rPr>
      </w:pPr>
      <w:r>
        <w:rPr>
          <w:sz w:val="22"/>
        </w:rPr>
        <w:t>Table 122</w:t>
      </w:r>
      <w:r>
        <w:rPr>
          <w:sz w:val="22"/>
          <w:lang w:eastAsia="zh-CN"/>
        </w:rPr>
        <w:t xml:space="preserve"> </w:t>
      </w:r>
      <w:r>
        <w:rPr>
          <w:rStyle w:val="PC295-Char1"/>
          <w:sz w:val="22"/>
        </w:rPr>
        <w:t>—</w:t>
      </w:r>
      <w:r>
        <w:rPr>
          <w:sz w:val="22"/>
        </w:rPr>
        <w:t xml:space="preserve"> Identifiers in INV_Location</w:t>
      </w:r>
    </w:p>
    <w:tbl>
      <w:tblPr>
        <w:tblW w:w="9968" w:type="dxa"/>
        <w:tblLayout w:type="fixed"/>
        <w:tblCellMar>
          <w:top w:w="15" w:type="dxa"/>
          <w:left w:w="85" w:type="dxa"/>
          <w:bottom w:w="15" w:type="dxa"/>
          <w:right w:w="85" w:type="dxa"/>
        </w:tblCellMar>
        <w:tblLook w:val="04A0" w:firstRow="1" w:lastRow="0" w:firstColumn="1" w:lastColumn="0" w:noHBand="0" w:noVBand="1"/>
      </w:tblPr>
      <w:tblGrid>
        <w:gridCol w:w="675"/>
        <w:gridCol w:w="2954"/>
        <w:gridCol w:w="1276"/>
        <w:gridCol w:w="2574"/>
        <w:gridCol w:w="2489"/>
      </w:tblGrid>
      <w:tr w:rsidR="00E0639F" w14:paraId="3D8A498F" w14:textId="77777777">
        <w:trPr>
          <w:trHeight w:val="397"/>
          <w:tblHeader/>
        </w:trPr>
        <w:tc>
          <w:tcPr>
            <w:tcW w:w="675"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99B55EF" w14:textId="77777777" w:rsidR="00E0639F" w:rsidRDefault="00A5091E">
            <w:pPr>
              <w:pStyle w:val="PC295"/>
              <w:rPr>
                <w:lang w:eastAsia="zh-CN"/>
              </w:rPr>
            </w:pPr>
            <w:r>
              <w:rPr>
                <w:lang w:eastAsia="zh-CN"/>
              </w:rPr>
              <w:t>No.</w:t>
            </w:r>
          </w:p>
        </w:tc>
        <w:tc>
          <w:tcPr>
            <w:tcW w:w="295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73C9BED" w14:textId="77777777" w:rsidR="00E0639F" w:rsidRDefault="00A5091E">
            <w:pPr>
              <w:pStyle w:val="PC295"/>
              <w:rPr>
                <w:lang w:eastAsia="zh-CN"/>
              </w:rPr>
            </w:pPr>
            <w:r>
              <w:rPr>
                <w:lang w:eastAsia="zh-CN"/>
              </w:rPr>
              <w:t>Name</w:t>
            </w:r>
          </w:p>
        </w:tc>
        <w:tc>
          <w:tcPr>
            <w:tcW w:w="127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B368E5E" w14:textId="77777777" w:rsidR="00E0639F" w:rsidRDefault="00A5091E">
            <w:pPr>
              <w:pStyle w:val="PC295"/>
              <w:rPr>
                <w:lang w:eastAsia="zh-CN"/>
              </w:rPr>
            </w:pPr>
            <w:r>
              <w:rPr>
                <w:lang w:eastAsia="zh-CN"/>
              </w:rPr>
              <w:t>Identifier</w:t>
            </w:r>
          </w:p>
        </w:tc>
        <w:tc>
          <w:tcPr>
            <w:tcW w:w="257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70079A0" w14:textId="77777777" w:rsidR="00E0639F" w:rsidRDefault="00A5091E">
            <w:pPr>
              <w:pStyle w:val="PC295"/>
              <w:rPr>
                <w:lang w:eastAsia="zh-CN"/>
              </w:rPr>
            </w:pPr>
            <w:r>
              <w:rPr>
                <w:lang w:eastAsia="zh-CN"/>
              </w:rPr>
              <w:t>Referenced field</w:t>
            </w:r>
          </w:p>
        </w:tc>
        <w:tc>
          <w:tcPr>
            <w:tcW w:w="2489"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846C1EC" w14:textId="77777777" w:rsidR="00E0639F" w:rsidRDefault="00A5091E">
            <w:pPr>
              <w:pStyle w:val="PC295"/>
              <w:rPr>
                <w:lang w:eastAsia="zh-CN"/>
              </w:rPr>
            </w:pPr>
            <w:r>
              <w:rPr>
                <w:lang w:eastAsia="zh-CN"/>
              </w:rPr>
              <w:t>Referenced table</w:t>
            </w:r>
          </w:p>
        </w:tc>
      </w:tr>
      <w:tr w:rsidR="00E0639F" w14:paraId="6F606E31" w14:textId="77777777">
        <w:trPr>
          <w:trHeight w:val="397"/>
        </w:trPr>
        <w:tc>
          <w:tcPr>
            <w:tcW w:w="675" w:type="dxa"/>
            <w:tcBorders>
              <w:top w:val="single" w:sz="4" w:space="0" w:color="000000"/>
              <w:left w:val="single" w:sz="4" w:space="0" w:color="000000"/>
              <w:bottom w:val="single" w:sz="4" w:space="0" w:color="000000"/>
              <w:right w:val="single" w:sz="4" w:space="0" w:color="000000"/>
            </w:tcBorders>
            <w:vAlign w:val="center"/>
          </w:tcPr>
          <w:p w14:paraId="7D34D015" w14:textId="77777777" w:rsidR="00E0639F" w:rsidRDefault="00A5091E">
            <w:pPr>
              <w:pStyle w:val="PC295-3"/>
              <w:spacing w:before="40" w:after="40"/>
              <w:rPr>
                <w:lang w:eastAsia="zh-CN"/>
              </w:rPr>
            </w:pPr>
            <w:r>
              <w:rPr>
                <w:lang w:eastAsia="zh-CN"/>
              </w:rPr>
              <w:t>1</w:t>
            </w:r>
          </w:p>
        </w:tc>
        <w:tc>
          <w:tcPr>
            <w:tcW w:w="2954" w:type="dxa"/>
            <w:tcBorders>
              <w:top w:val="single" w:sz="4" w:space="0" w:color="000000"/>
              <w:left w:val="single" w:sz="4" w:space="0" w:color="000000"/>
              <w:bottom w:val="single" w:sz="4" w:space="0" w:color="000000"/>
              <w:right w:val="single" w:sz="4" w:space="0" w:color="000000"/>
            </w:tcBorders>
            <w:vAlign w:val="center"/>
          </w:tcPr>
          <w:p w14:paraId="6E1FAD5D" w14:textId="77777777" w:rsidR="00E0639F" w:rsidRDefault="00A5091E">
            <w:pPr>
              <w:pStyle w:val="PC295-2"/>
            </w:pPr>
            <w:r>
              <w:t>Location_ID</w:t>
            </w:r>
          </w:p>
        </w:tc>
        <w:tc>
          <w:tcPr>
            <w:tcW w:w="1276" w:type="dxa"/>
            <w:tcBorders>
              <w:top w:val="single" w:sz="4" w:space="0" w:color="000000"/>
              <w:left w:val="single" w:sz="4" w:space="0" w:color="000000"/>
              <w:bottom w:val="single" w:sz="4" w:space="0" w:color="000000"/>
              <w:right w:val="single" w:sz="4" w:space="0" w:color="000000"/>
            </w:tcBorders>
            <w:vAlign w:val="center"/>
          </w:tcPr>
          <w:p w14:paraId="504AACD0" w14:textId="77777777" w:rsidR="00E0639F" w:rsidRDefault="00A5091E">
            <w:pPr>
              <w:pStyle w:val="PC295-3"/>
              <w:spacing w:before="40" w:after="40"/>
              <w:rPr>
                <w:lang w:eastAsia="zh-CN"/>
              </w:rPr>
            </w:pPr>
            <w:r>
              <w:rPr>
                <w:lang w:eastAsia="zh-CN"/>
              </w:rPr>
              <w:t>PK</w:t>
            </w:r>
          </w:p>
        </w:tc>
        <w:tc>
          <w:tcPr>
            <w:tcW w:w="2574" w:type="dxa"/>
            <w:tcBorders>
              <w:top w:val="single" w:sz="4" w:space="0" w:color="000000"/>
              <w:left w:val="single" w:sz="4" w:space="0" w:color="000000"/>
              <w:bottom w:val="single" w:sz="4" w:space="0" w:color="000000"/>
              <w:right w:val="single" w:sz="4" w:space="0" w:color="000000"/>
            </w:tcBorders>
            <w:vAlign w:val="center"/>
          </w:tcPr>
          <w:p w14:paraId="5BD49448" w14:textId="77777777" w:rsidR="00E0639F" w:rsidRDefault="00A5091E">
            <w:pPr>
              <w:pStyle w:val="PC295-2"/>
            </w:pPr>
            <w:r>
              <w:t>n/a</w:t>
            </w:r>
          </w:p>
        </w:tc>
        <w:tc>
          <w:tcPr>
            <w:tcW w:w="2489" w:type="dxa"/>
            <w:tcBorders>
              <w:top w:val="single" w:sz="4" w:space="0" w:color="000000"/>
              <w:left w:val="single" w:sz="4" w:space="0" w:color="000000"/>
              <w:bottom w:val="single" w:sz="4" w:space="0" w:color="000000"/>
              <w:right w:val="single" w:sz="4" w:space="0" w:color="000000"/>
            </w:tcBorders>
            <w:vAlign w:val="center"/>
          </w:tcPr>
          <w:p w14:paraId="05497D81" w14:textId="77777777" w:rsidR="00E0639F" w:rsidRDefault="00A5091E">
            <w:pPr>
              <w:pStyle w:val="PC295-2"/>
            </w:pPr>
            <w:r>
              <w:t>n/a</w:t>
            </w:r>
          </w:p>
        </w:tc>
      </w:tr>
      <w:tr w:rsidR="00E0639F" w14:paraId="6D204341" w14:textId="77777777">
        <w:trPr>
          <w:trHeight w:val="397"/>
        </w:trPr>
        <w:tc>
          <w:tcPr>
            <w:tcW w:w="675" w:type="dxa"/>
            <w:tcBorders>
              <w:top w:val="single" w:sz="4" w:space="0" w:color="000000"/>
              <w:left w:val="single" w:sz="4" w:space="0" w:color="000000"/>
              <w:bottom w:val="single" w:sz="4" w:space="0" w:color="000000"/>
              <w:right w:val="single" w:sz="4" w:space="0" w:color="000000"/>
            </w:tcBorders>
            <w:vAlign w:val="center"/>
          </w:tcPr>
          <w:p w14:paraId="61702DB5" w14:textId="77777777" w:rsidR="00E0639F" w:rsidRDefault="00A5091E">
            <w:pPr>
              <w:pStyle w:val="PC295-3"/>
              <w:spacing w:before="40" w:after="40"/>
              <w:rPr>
                <w:lang w:eastAsia="zh-CN"/>
              </w:rPr>
            </w:pPr>
            <w:r>
              <w:rPr>
                <w:lang w:eastAsia="zh-CN"/>
              </w:rPr>
              <w:t>12</w:t>
            </w:r>
          </w:p>
        </w:tc>
        <w:tc>
          <w:tcPr>
            <w:tcW w:w="2954" w:type="dxa"/>
            <w:tcBorders>
              <w:top w:val="single" w:sz="4" w:space="0" w:color="000000"/>
              <w:left w:val="single" w:sz="4" w:space="0" w:color="000000"/>
              <w:bottom w:val="single" w:sz="4" w:space="0" w:color="000000"/>
              <w:right w:val="single" w:sz="4" w:space="0" w:color="000000"/>
            </w:tcBorders>
            <w:vAlign w:val="center"/>
          </w:tcPr>
          <w:p w14:paraId="279665C7" w14:textId="77777777" w:rsidR="00E0639F" w:rsidRDefault="00A5091E">
            <w:pPr>
              <w:pStyle w:val="PC295-2"/>
            </w:pPr>
            <w:r>
              <w:t>Inventory_Organization_Code</w:t>
            </w:r>
          </w:p>
        </w:tc>
        <w:tc>
          <w:tcPr>
            <w:tcW w:w="1276" w:type="dxa"/>
            <w:tcBorders>
              <w:top w:val="single" w:sz="4" w:space="0" w:color="000000"/>
              <w:left w:val="single" w:sz="4" w:space="0" w:color="000000"/>
              <w:bottom w:val="single" w:sz="4" w:space="0" w:color="000000"/>
              <w:right w:val="single" w:sz="4" w:space="0" w:color="000000"/>
            </w:tcBorders>
            <w:vAlign w:val="center"/>
          </w:tcPr>
          <w:p w14:paraId="4FCB41C8" w14:textId="77777777" w:rsidR="00E0639F" w:rsidRDefault="00A5091E">
            <w:pPr>
              <w:pStyle w:val="PC295-3"/>
              <w:spacing w:before="40" w:after="40"/>
              <w:rPr>
                <w:lang w:eastAsia="zh-CN"/>
              </w:rPr>
            </w:pPr>
            <w:r>
              <w:rPr>
                <w:lang w:eastAsia="zh-CN"/>
              </w:rPr>
              <w:t>REF</w:t>
            </w:r>
          </w:p>
        </w:tc>
        <w:tc>
          <w:tcPr>
            <w:tcW w:w="2574" w:type="dxa"/>
            <w:tcBorders>
              <w:top w:val="single" w:sz="4" w:space="0" w:color="000000"/>
              <w:left w:val="single" w:sz="4" w:space="0" w:color="000000"/>
              <w:bottom w:val="single" w:sz="4" w:space="0" w:color="000000"/>
              <w:right w:val="single" w:sz="4" w:space="0" w:color="000000"/>
            </w:tcBorders>
            <w:vAlign w:val="center"/>
          </w:tcPr>
          <w:p w14:paraId="43A7823A" w14:textId="77777777" w:rsidR="00E0639F" w:rsidRDefault="00A5091E">
            <w:pPr>
              <w:pStyle w:val="PC295-2"/>
            </w:pPr>
            <w:r>
              <w:t>Business_Segment_Code</w:t>
            </w:r>
          </w:p>
        </w:tc>
        <w:tc>
          <w:tcPr>
            <w:tcW w:w="2489" w:type="dxa"/>
            <w:tcBorders>
              <w:top w:val="single" w:sz="4" w:space="0" w:color="000000"/>
              <w:left w:val="single" w:sz="4" w:space="0" w:color="000000"/>
              <w:bottom w:val="single" w:sz="4" w:space="0" w:color="000000"/>
              <w:right w:val="single" w:sz="4" w:space="0" w:color="000000"/>
            </w:tcBorders>
            <w:vAlign w:val="center"/>
          </w:tcPr>
          <w:p w14:paraId="0C3BCC7B" w14:textId="77777777" w:rsidR="00E0639F" w:rsidRDefault="00A5091E">
            <w:pPr>
              <w:pStyle w:val="PC295-2"/>
            </w:pPr>
            <w:r>
              <w:t>BAS_Business_Segment</w:t>
            </w:r>
          </w:p>
        </w:tc>
      </w:tr>
    </w:tbl>
    <w:p w14:paraId="09C0F3C7" w14:textId="77777777" w:rsidR="00E0639F" w:rsidRDefault="00A5091E">
      <w:pPr>
        <w:pStyle w:val="Heading3"/>
      </w:pPr>
      <w:bookmarkStart w:id="557" w:name="_Toc529892891"/>
      <w:r>
        <w:rPr>
          <w:rFonts w:eastAsia="SimSun"/>
        </w:rPr>
        <w:t>INV</w:t>
      </w:r>
      <w:r>
        <w:t>_Product_Type</w:t>
      </w:r>
      <w:bookmarkEnd w:id="557"/>
    </w:p>
    <w:p w14:paraId="4A54C0C8" w14:textId="77777777" w:rsidR="00E0639F" w:rsidRDefault="00A5091E">
      <w:pPr>
        <w:pStyle w:val="PC295-"/>
        <w:rPr>
          <w:highlight w:val="cyan"/>
        </w:rPr>
      </w:pPr>
      <w:r>
        <w:rPr>
          <w:lang w:eastAsia="zh-CN"/>
        </w:rPr>
        <w:t>I</w:t>
      </w:r>
      <w:r>
        <w:t>nventory product type information and the tree structure information of inventory product type</w:t>
      </w:r>
      <w:r>
        <w:rPr>
          <w:lang w:eastAsia="zh-CN"/>
        </w:rPr>
        <w:t xml:space="preserve"> </w:t>
      </w:r>
      <w:r>
        <w:rPr>
          <w:rFonts w:hint="eastAsia"/>
          <w:lang w:eastAsia="zh-CN"/>
        </w:rPr>
        <w:t xml:space="preserve">are </w:t>
      </w:r>
      <w:r>
        <w:rPr>
          <w:lang w:eastAsia="zh-CN"/>
        </w:rPr>
        <w:t xml:space="preserve">contained in </w:t>
      </w:r>
      <w:r>
        <w:t>Table 123</w:t>
      </w:r>
      <w:r>
        <w:rPr>
          <w:lang w:eastAsia="zh-CN"/>
        </w:rPr>
        <w:t xml:space="preserve">. </w:t>
      </w:r>
      <w:r>
        <w:t>This table is level 2.</w:t>
      </w:r>
      <w:r>
        <w:rPr>
          <w:lang w:eastAsia="zh-CN"/>
        </w:rPr>
        <w:t xml:space="preserve"> Business_Segment</w:t>
      </w:r>
      <w:r>
        <w:t>_Code</w:t>
      </w:r>
    </w:p>
    <w:p w14:paraId="307487EF" w14:textId="77777777" w:rsidR="00E0639F" w:rsidRDefault="00A5091E">
      <w:pPr>
        <w:pStyle w:val="PC295-0"/>
        <w:rPr>
          <w:sz w:val="22"/>
        </w:rPr>
      </w:pPr>
      <w:r>
        <w:rPr>
          <w:sz w:val="22"/>
        </w:rPr>
        <w:t>Table 123</w:t>
      </w:r>
      <w:r>
        <w:rPr>
          <w:sz w:val="22"/>
          <w:lang w:eastAsia="zh-CN"/>
        </w:rPr>
        <w:t xml:space="preserve"> </w:t>
      </w:r>
      <w:r>
        <w:rPr>
          <w:rStyle w:val="PC295-Char1"/>
          <w:sz w:val="22"/>
        </w:rPr>
        <w:t>—</w:t>
      </w:r>
      <w:r>
        <w:rPr>
          <w:sz w:val="22"/>
        </w:rPr>
        <w:t xml:space="preserve"> INV_Product_Type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211"/>
        <w:gridCol w:w="1021"/>
        <w:gridCol w:w="1219"/>
        <w:gridCol w:w="3844"/>
        <w:gridCol w:w="777"/>
      </w:tblGrid>
      <w:tr w:rsidR="00E0639F" w14:paraId="2A54E2FF" w14:textId="77777777">
        <w:trPr>
          <w:cantSplit/>
          <w:trHeight w:val="397"/>
          <w:tblHeader/>
          <w:jc w:val="center"/>
        </w:trPr>
        <w:tc>
          <w:tcPr>
            <w:tcW w:w="567" w:type="dxa"/>
            <w:shd w:val="clear" w:color="auto" w:fill="D9D9D9"/>
            <w:vAlign w:val="center"/>
          </w:tcPr>
          <w:p w14:paraId="018F960C" w14:textId="77777777" w:rsidR="00E0639F" w:rsidRDefault="00A5091E">
            <w:pPr>
              <w:pStyle w:val="PC295"/>
              <w:rPr>
                <w:lang w:eastAsia="zh-CN"/>
              </w:rPr>
            </w:pPr>
            <w:r>
              <w:rPr>
                <w:lang w:eastAsia="zh-CN"/>
              </w:rPr>
              <w:t>No.</w:t>
            </w:r>
          </w:p>
        </w:tc>
        <w:tc>
          <w:tcPr>
            <w:tcW w:w="2211" w:type="dxa"/>
            <w:shd w:val="clear" w:color="auto" w:fill="D9D9D9"/>
            <w:vAlign w:val="center"/>
          </w:tcPr>
          <w:p w14:paraId="7C7C0300" w14:textId="77777777" w:rsidR="00E0639F" w:rsidRDefault="00A5091E">
            <w:pPr>
              <w:pStyle w:val="PC295"/>
              <w:rPr>
                <w:lang w:eastAsia="zh-CN"/>
              </w:rPr>
            </w:pPr>
            <w:r>
              <w:rPr>
                <w:lang w:eastAsia="zh-CN"/>
              </w:rPr>
              <w:t>Name</w:t>
            </w:r>
          </w:p>
        </w:tc>
        <w:tc>
          <w:tcPr>
            <w:tcW w:w="1021" w:type="dxa"/>
            <w:shd w:val="clear" w:color="auto" w:fill="D9D9D9"/>
            <w:vAlign w:val="center"/>
          </w:tcPr>
          <w:p w14:paraId="3C8C237E" w14:textId="77777777" w:rsidR="00E0639F" w:rsidRDefault="00A5091E">
            <w:pPr>
              <w:pStyle w:val="PC295"/>
              <w:rPr>
                <w:lang w:eastAsia="zh-CN"/>
              </w:rPr>
            </w:pPr>
            <w:r>
              <w:rPr>
                <w:lang w:eastAsia="zh-CN"/>
              </w:rPr>
              <w:t>Data-</w:t>
            </w:r>
          </w:p>
          <w:p w14:paraId="673A6DF7" w14:textId="77777777" w:rsidR="00E0639F" w:rsidRDefault="00A5091E">
            <w:pPr>
              <w:pStyle w:val="PC295"/>
              <w:rPr>
                <w:lang w:eastAsia="zh-CN"/>
              </w:rPr>
            </w:pPr>
            <w:r>
              <w:rPr>
                <w:lang w:eastAsia="zh-CN"/>
              </w:rPr>
              <w:t>type</w:t>
            </w:r>
          </w:p>
        </w:tc>
        <w:tc>
          <w:tcPr>
            <w:tcW w:w="1219" w:type="dxa"/>
            <w:shd w:val="clear" w:color="auto" w:fill="D9D9D9"/>
            <w:vAlign w:val="center"/>
          </w:tcPr>
          <w:p w14:paraId="47998ABA" w14:textId="77777777" w:rsidR="00E0639F" w:rsidRDefault="00A5091E">
            <w:pPr>
              <w:pStyle w:val="PC295"/>
              <w:rPr>
                <w:lang w:eastAsia="zh-CN"/>
              </w:rPr>
            </w:pPr>
            <w:r>
              <w:rPr>
                <w:lang w:eastAsia="zh-CN"/>
              </w:rPr>
              <w:t>Repre-sentation</w:t>
            </w:r>
          </w:p>
        </w:tc>
        <w:tc>
          <w:tcPr>
            <w:tcW w:w="3844" w:type="dxa"/>
            <w:shd w:val="clear" w:color="auto" w:fill="D9D9D9"/>
            <w:vAlign w:val="center"/>
          </w:tcPr>
          <w:p w14:paraId="686BCDEC" w14:textId="77777777" w:rsidR="00E0639F" w:rsidRDefault="00A5091E">
            <w:pPr>
              <w:pStyle w:val="PC295"/>
              <w:rPr>
                <w:lang w:eastAsia="zh-CN"/>
              </w:rPr>
            </w:pPr>
            <w:r>
              <w:rPr>
                <w:lang w:eastAsia="zh-CN"/>
              </w:rPr>
              <w:t>Description</w:t>
            </w:r>
          </w:p>
        </w:tc>
        <w:tc>
          <w:tcPr>
            <w:tcW w:w="777" w:type="dxa"/>
            <w:shd w:val="clear" w:color="auto" w:fill="D9D9D9"/>
            <w:vAlign w:val="center"/>
          </w:tcPr>
          <w:p w14:paraId="0AC7B419" w14:textId="77777777" w:rsidR="00E0639F" w:rsidRDefault="00A5091E">
            <w:pPr>
              <w:pStyle w:val="PC295"/>
              <w:rPr>
                <w:lang w:eastAsia="zh-CN"/>
              </w:rPr>
            </w:pPr>
            <w:r>
              <w:rPr>
                <w:lang w:eastAsia="zh-CN"/>
              </w:rPr>
              <w:t>Level</w:t>
            </w:r>
          </w:p>
        </w:tc>
      </w:tr>
      <w:tr w:rsidR="00E0639F" w14:paraId="5BC6097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5952828" w14:textId="77777777" w:rsidR="00E0639F" w:rsidRDefault="00A5091E">
            <w:pPr>
              <w:pStyle w:val="PC295-3"/>
              <w:spacing w:before="40" w:after="40"/>
              <w:rPr>
                <w:lang w:eastAsia="zh-CN"/>
              </w:rPr>
            </w:pPr>
            <w:r>
              <w:rPr>
                <w:rFonts w:eastAsia="Cambria"/>
                <w:lang w:eastAsia="zh-CN"/>
              </w:rPr>
              <w:t>1</w:t>
            </w:r>
          </w:p>
        </w:tc>
        <w:tc>
          <w:tcPr>
            <w:tcW w:w="2211" w:type="dxa"/>
            <w:tcBorders>
              <w:top w:val="nil"/>
              <w:left w:val="nil"/>
              <w:bottom w:val="single" w:sz="4" w:space="0" w:color="auto"/>
              <w:right w:val="single" w:sz="4" w:space="0" w:color="auto"/>
            </w:tcBorders>
            <w:vAlign w:val="center"/>
          </w:tcPr>
          <w:p w14:paraId="16324001" w14:textId="77777777" w:rsidR="00E0639F" w:rsidRDefault="00A5091E">
            <w:pPr>
              <w:pStyle w:val="PC295-2"/>
            </w:pPr>
            <w:r>
              <w:t>Inventory_Product_Type_ID</w:t>
            </w:r>
          </w:p>
        </w:tc>
        <w:tc>
          <w:tcPr>
            <w:tcW w:w="1021" w:type="dxa"/>
            <w:tcBorders>
              <w:top w:val="nil"/>
              <w:left w:val="nil"/>
              <w:bottom w:val="single" w:sz="4" w:space="0" w:color="auto"/>
              <w:right w:val="single" w:sz="4" w:space="0" w:color="auto"/>
            </w:tcBorders>
            <w:vAlign w:val="center"/>
          </w:tcPr>
          <w:p w14:paraId="20CE260E"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1F96A9B3" w14:textId="77777777" w:rsidR="00E0639F" w:rsidRDefault="00A5091E">
            <w:pPr>
              <w:pStyle w:val="PC295-3"/>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71F8FDDC" w14:textId="77777777" w:rsidR="00E0639F" w:rsidRDefault="00A5091E">
            <w:pPr>
              <w:pStyle w:val="PC295-description"/>
              <w:rPr>
                <w:lang w:eastAsia="zh-CN"/>
              </w:rPr>
            </w:pPr>
            <w:r>
              <w:rPr>
                <w:lang w:eastAsia="zh-CN"/>
              </w:rPr>
              <w:t>The unique identifier for the inventory product type used to express inventory or product type with hierarchy. Typically auto-generated by the system.</w:t>
            </w:r>
          </w:p>
        </w:tc>
        <w:tc>
          <w:tcPr>
            <w:tcW w:w="777" w:type="dxa"/>
            <w:tcBorders>
              <w:top w:val="nil"/>
              <w:left w:val="nil"/>
              <w:bottom w:val="single" w:sz="4" w:space="0" w:color="auto"/>
              <w:right w:val="single" w:sz="4" w:space="0" w:color="auto"/>
            </w:tcBorders>
            <w:vAlign w:val="center"/>
          </w:tcPr>
          <w:p w14:paraId="782FC5D9" w14:textId="77777777" w:rsidR="00E0639F" w:rsidRDefault="00A5091E">
            <w:pPr>
              <w:pStyle w:val="PC295-3"/>
              <w:spacing w:before="40" w:after="40"/>
              <w:rPr>
                <w:lang w:eastAsia="zh-CN"/>
              </w:rPr>
            </w:pPr>
            <w:r>
              <w:rPr>
                <w:lang w:eastAsia="zh-CN"/>
              </w:rPr>
              <w:t>1</w:t>
            </w:r>
          </w:p>
        </w:tc>
      </w:tr>
      <w:tr w:rsidR="00E0639F" w14:paraId="567016F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7653EBE" w14:textId="77777777" w:rsidR="00E0639F" w:rsidRDefault="00A5091E">
            <w:pPr>
              <w:pStyle w:val="PC295-3"/>
              <w:spacing w:before="40" w:after="40"/>
              <w:rPr>
                <w:lang w:eastAsia="zh-CN"/>
              </w:rPr>
            </w:pPr>
            <w:r>
              <w:rPr>
                <w:rFonts w:eastAsia="Cambria"/>
                <w:lang w:eastAsia="zh-CN"/>
              </w:rPr>
              <w:t>2</w:t>
            </w:r>
          </w:p>
        </w:tc>
        <w:tc>
          <w:tcPr>
            <w:tcW w:w="2211" w:type="dxa"/>
            <w:tcBorders>
              <w:top w:val="nil"/>
              <w:left w:val="nil"/>
              <w:bottom w:val="single" w:sz="4" w:space="0" w:color="auto"/>
              <w:right w:val="single" w:sz="4" w:space="0" w:color="auto"/>
            </w:tcBorders>
            <w:vAlign w:val="center"/>
          </w:tcPr>
          <w:p w14:paraId="6224E12E" w14:textId="77777777" w:rsidR="00E0639F" w:rsidRDefault="00A5091E">
            <w:pPr>
              <w:pStyle w:val="PC295-2"/>
            </w:pPr>
            <w:r>
              <w:t>Inventory_Product_Type_Code</w:t>
            </w:r>
          </w:p>
        </w:tc>
        <w:tc>
          <w:tcPr>
            <w:tcW w:w="1021" w:type="dxa"/>
            <w:tcBorders>
              <w:top w:val="nil"/>
              <w:left w:val="nil"/>
              <w:bottom w:val="single" w:sz="4" w:space="0" w:color="auto"/>
              <w:right w:val="single" w:sz="4" w:space="0" w:color="auto"/>
            </w:tcBorders>
            <w:vAlign w:val="center"/>
          </w:tcPr>
          <w:p w14:paraId="3BDF799A"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0748E543" w14:textId="77777777" w:rsidR="00E0639F" w:rsidRDefault="00A5091E">
            <w:pPr>
              <w:pStyle w:val="PC295-3"/>
              <w:spacing w:before="40" w:after="40"/>
              <w:rPr>
                <w:lang w:eastAsia="zh-CN"/>
              </w:rPr>
            </w:pPr>
            <w:r>
              <w:rPr>
                <w:lang w:eastAsia="zh-CN"/>
              </w:rPr>
              <w:t>%80s</w:t>
            </w:r>
          </w:p>
        </w:tc>
        <w:tc>
          <w:tcPr>
            <w:tcW w:w="3844" w:type="dxa"/>
            <w:tcBorders>
              <w:top w:val="nil"/>
              <w:left w:val="nil"/>
              <w:bottom w:val="single" w:sz="4" w:space="0" w:color="auto"/>
              <w:right w:val="single" w:sz="4" w:space="0" w:color="auto"/>
            </w:tcBorders>
            <w:vAlign w:val="center"/>
          </w:tcPr>
          <w:p w14:paraId="128FE66D" w14:textId="77777777" w:rsidR="00E0639F" w:rsidRDefault="00A5091E">
            <w:pPr>
              <w:pStyle w:val="PC295-description"/>
              <w:rPr>
                <w:lang w:eastAsia="zh-CN"/>
              </w:rPr>
            </w:pPr>
            <w:r>
              <w:rPr>
                <w:lang w:eastAsia="zh-CN"/>
              </w:rPr>
              <w:t>The code of the inventory product type.</w:t>
            </w:r>
          </w:p>
          <w:p w14:paraId="3587A815" w14:textId="77777777" w:rsidR="00E0639F" w:rsidRDefault="00A5091E">
            <w:pPr>
              <w:pStyle w:val="PC295-description"/>
              <w:rPr>
                <w:lang w:eastAsia="zh-CN"/>
              </w:rPr>
            </w:pPr>
            <w:r>
              <w:rPr>
                <w:lang w:eastAsia="zh-CN"/>
              </w:rPr>
              <w:t>EXAMPLE “01”= “raw materials”, “02”=“work in-progress”, “03”=“finished goods”, and “04”=“supplies”.</w:t>
            </w:r>
          </w:p>
        </w:tc>
        <w:tc>
          <w:tcPr>
            <w:tcW w:w="777" w:type="dxa"/>
            <w:tcBorders>
              <w:top w:val="nil"/>
              <w:left w:val="nil"/>
              <w:bottom w:val="single" w:sz="4" w:space="0" w:color="auto"/>
              <w:right w:val="single" w:sz="4" w:space="0" w:color="auto"/>
            </w:tcBorders>
            <w:vAlign w:val="center"/>
          </w:tcPr>
          <w:p w14:paraId="30480838" w14:textId="77777777" w:rsidR="00E0639F" w:rsidRDefault="00A5091E">
            <w:pPr>
              <w:pStyle w:val="PC295-3"/>
              <w:spacing w:before="40" w:after="40"/>
              <w:rPr>
                <w:lang w:eastAsia="zh-CN"/>
              </w:rPr>
            </w:pPr>
            <w:r>
              <w:rPr>
                <w:lang w:eastAsia="zh-CN"/>
              </w:rPr>
              <w:t>1</w:t>
            </w:r>
          </w:p>
        </w:tc>
      </w:tr>
      <w:tr w:rsidR="00E0639F" w14:paraId="17180E6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52E2500" w14:textId="77777777" w:rsidR="00E0639F" w:rsidRDefault="00A5091E">
            <w:pPr>
              <w:pStyle w:val="PC295-3"/>
              <w:spacing w:before="40" w:after="40"/>
              <w:rPr>
                <w:lang w:eastAsia="zh-CN"/>
              </w:rPr>
            </w:pPr>
            <w:r>
              <w:rPr>
                <w:rFonts w:eastAsia="Cambria"/>
                <w:lang w:eastAsia="zh-CN"/>
              </w:rPr>
              <w:t>3</w:t>
            </w:r>
          </w:p>
        </w:tc>
        <w:tc>
          <w:tcPr>
            <w:tcW w:w="2211" w:type="dxa"/>
            <w:tcBorders>
              <w:top w:val="nil"/>
              <w:left w:val="nil"/>
              <w:bottom w:val="single" w:sz="4" w:space="0" w:color="auto"/>
              <w:right w:val="single" w:sz="4" w:space="0" w:color="auto"/>
            </w:tcBorders>
            <w:vAlign w:val="center"/>
          </w:tcPr>
          <w:p w14:paraId="764E42F8" w14:textId="77777777" w:rsidR="00E0639F" w:rsidRDefault="00A5091E">
            <w:pPr>
              <w:pStyle w:val="PC295-2"/>
            </w:pPr>
            <w:r>
              <w:t>Inventory_Product_Type_Name</w:t>
            </w:r>
          </w:p>
        </w:tc>
        <w:tc>
          <w:tcPr>
            <w:tcW w:w="1021" w:type="dxa"/>
            <w:tcBorders>
              <w:top w:val="nil"/>
              <w:left w:val="nil"/>
              <w:bottom w:val="single" w:sz="4" w:space="0" w:color="auto"/>
              <w:right w:val="single" w:sz="4" w:space="0" w:color="auto"/>
            </w:tcBorders>
            <w:vAlign w:val="center"/>
          </w:tcPr>
          <w:p w14:paraId="336C195C"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55159C3D" w14:textId="77777777" w:rsidR="00E0639F" w:rsidRDefault="00A5091E">
            <w:pPr>
              <w:pStyle w:val="PC295-3"/>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3917A461" w14:textId="77777777" w:rsidR="00E0639F" w:rsidRDefault="00A5091E">
            <w:pPr>
              <w:pStyle w:val="PC295-description"/>
              <w:rPr>
                <w:lang w:eastAsia="zh-CN"/>
              </w:rPr>
            </w:pPr>
            <w:r>
              <w:rPr>
                <w:lang w:eastAsia="zh-CN"/>
              </w:rPr>
              <w:t>The name of the inventory product type.</w:t>
            </w:r>
          </w:p>
          <w:p w14:paraId="5B09FD5F" w14:textId="77777777" w:rsidR="00E0639F" w:rsidRDefault="00A5091E">
            <w:pPr>
              <w:pStyle w:val="PC295-description"/>
              <w:rPr>
                <w:lang w:eastAsia="zh-CN"/>
              </w:rPr>
            </w:pPr>
            <w:r>
              <w:rPr>
                <w:lang w:eastAsia="zh-CN"/>
              </w:rPr>
              <w:t>EXAMPLE Raw materials, work in-progress, finished goods and supplies.</w:t>
            </w:r>
          </w:p>
        </w:tc>
        <w:tc>
          <w:tcPr>
            <w:tcW w:w="777" w:type="dxa"/>
            <w:tcBorders>
              <w:top w:val="nil"/>
              <w:left w:val="nil"/>
              <w:bottom w:val="single" w:sz="4" w:space="0" w:color="auto"/>
              <w:right w:val="single" w:sz="4" w:space="0" w:color="auto"/>
            </w:tcBorders>
            <w:vAlign w:val="center"/>
          </w:tcPr>
          <w:p w14:paraId="294A0113" w14:textId="77777777" w:rsidR="00E0639F" w:rsidRDefault="00A5091E">
            <w:pPr>
              <w:pStyle w:val="PC295-3"/>
              <w:spacing w:before="40" w:after="40"/>
              <w:rPr>
                <w:lang w:eastAsia="zh-CN"/>
              </w:rPr>
            </w:pPr>
            <w:r>
              <w:rPr>
                <w:lang w:eastAsia="zh-CN"/>
              </w:rPr>
              <w:t>1</w:t>
            </w:r>
          </w:p>
        </w:tc>
      </w:tr>
      <w:tr w:rsidR="00E0639F" w14:paraId="384391C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0ED0007" w14:textId="77777777" w:rsidR="00E0639F" w:rsidRDefault="00A5091E">
            <w:pPr>
              <w:pStyle w:val="PC295-3"/>
              <w:spacing w:before="40" w:after="40"/>
              <w:rPr>
                <w:lang w:eastAsia="zh-CN"/>
              </w:rPr>
            </w:pPr>
            <w:r>
              <w:rPr>
                <w:rFonts w:eastAsia="Cambria"/>
                <w:lang w:eastAsia="zh-CN"/>
              </w:rPr>
              <w:t>4</w:t>
            </w:r>
          </w:p>
        </w:tc>
        <w:tc>
          <w:tcPr>
            <w:tcW w:w="2211" w:type="dxa"/>
            <w:tcBorders>
              <w:top w:val="nil"/>
              <w:left w:val="nil"/>
              <w:bottom w:val="single" w:sz="4" w:space="0" w:color="auto"/>
              <w:right w:val="single" w:sz="4" w:space="0" w:color="auto"/>
            </w:tcBorders>
            <w:vAlign w:val="center"/>
          </w:tcPr>
          <w:p w14:paraId="6F26BD05" w14:textId="77777777" w:rsidR="00E0639F" w:rsidRDefault="00A5091E">
            <w:pPr>
              <w:pStyle w:val="PC295-2"/>
            </w:pPr>
            <w:r>
              <w:t>INV_Product_Type_Description</w:t>
            </w:r>
          </w:p>
        </w:tc>
        <w:tc>
          <w:tcPr>
            <w:tcW w:w="1021" w:type="dxa"/>
            <w:tcBorders>
              <w:top w:val="nil"/>
              <w:left w:val="nil"/>
              <w:bottom w:val="single" w:sz="4" w:space="0" w:color="auto"/>
              <w:right w:val="single" w:sz="4" w:space="0" w:color="auto"/>
            </w:tcBorders>
            <w:vAlign w:val="center"/>
          </w:tcPr>
          <w:p w14:paraId="3C2E56A9"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58BF7652" w14:textId="77777777" w:rsidR="00E0639F" w:rsidRDefault="00A5091E">
            <w:pPr>
              <w:pStyle w:val="PC295-3"/>
              <w:spacing w:before="40" w:after="40"/>
              <w:rPr>
                <w:lang w:eastAsia="zh-CN"/>
              </w:rPr>
            </w:pPr>
            <w:r>
              <w:rPr>
                <w:lang w:eastAsia="zh-CN"/>
              </w:rPr>
              <w:t>%1000s</w:t>
            </w:r>
          </w:p>
        </w:tc>
        <w:tc>
          <w:tcPr>
            <w:tcW w:w="3844" w:type="dxa"/>
            <w:tcBorders>
              <w:top w:val="nil"/>
              <w:left w:val="nil"/>
              <w:bottom w:val="single" w:sz="4" w:space="0" w:color="auto"/>
              <w:right w:val="single" w:sz="4" w:space="0" w:color="auto"/>
            </w:tcBorders>
            <w:vAlign w:val="center"/>
          </w:tcPr>
          <w:p w14:paraId="442B1B54" w14:textId="77777777" w:rsidR="00E0639F" w:rsidRDefault="00A5091E">
            <w:pPr>
              <w:pStyle w:val="PC295-description"/>
              <w:rPr>
                <w:lang w:eastAsia="zh-CN"/>
              </w:rPr>
            </w:pPr>
            <w:r>
              <w:rPr>
                <w:lang w:eastAsia="zh-CN"/>
              </w:rPr>
              <w:t>The description of the inventory product type.</w:t>
            </w:r>
          </w:p>
        </w:tc>
        <w:tc>
          <w:tcPr>
            <w:tcW w:w="777" w:type="dxa"/>
            <w:tcBorders>
              <w:top w:val="nil"/>
              <w:left w:val="nil"/>
              <w:bottom w:val="single" w:sz="4" w:space="0" w:color="auto"/>
              <w:right w:val="single" w:sz="4" w:space="0" w:color="auto"/>
            </w:tcBorders>
            <w:vAlign w:val="center"/>
          </w:tcPr>
          <w:p w14:paraId="44C442CD" w14:textId="77777777" w:rsidR="00E0639F" w:rsidRDefault="00A5091E">
            <w:pPr>
              <w:pStyle w:val="PC295-3"/>
              <w:spacing w:before="40" w:after="40"/>
              <w:rPr>
                <w:lang w:eastAsia="zh-CN"/>
              </w:rPr>
            </w:pPr>
            <w:r>
              <w:rPr>
                <w:lang w:eastAsia="zh-CN"/>
              </w:rPr>
              <w:t>1</w:t>
            </w:r>
          </w:p>
        </w:tc>
      </w:tr>
      <w:tr w:rsidR="00E0639F" w14:paraId="2F3FAF5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33C814C" w14:textId="77777777" w:rsidR="00E0639F" w:rsidRDefault="00A5091E">
            <w:pPr>
              <w:pStyle w:val="PC295-3"/>
              <w:spacing w:before="40" w:after="40"/>
              <w:rPr>
                <w:lang w:eastAsia="zh-CN"/>
              </w:rPr>
            </w:pPr>
            <w:r>
              <w:rPr>
                <w:rFonts w:eastAsia="Cambria"/>
                <w:lang w:eastAsia="zh-CN"/>
              </w:rPr>
              <w:t>5</w:t>
            </w:r>
          </w:p>
        </w:tc>
        <w:tc>
          <w:tcPr>
            <w:tcW w:w="2211" w:type="dxa"/>
            <w:tcBorders>
              <w:top w:val="nil"/>
              <w:left w:val="nil"/>
              <w:bottom w:val="single" w:sz="4" w:space="0" w:color="auto"/>
              <w:right w:val="single" w:sz="4" w:space="0" w:color="auto"/>
            </w:tcBorders>
            <w:vAlign w:val="center"/>
          </w:tcPr>
          <w:p w14:paraId="1338F9B5" w14:textId="77777777" w:rsidR="00E0639F" w:rsidRDefault="00A5091E">
            <w:pPr>
              <w:pStyle w:val="PC295-2"/>
            </w:pPr>
            <w:r>
              <w:t>Parent_INV_Product_Type_ID</w:t>
            </w:r>
          </w:p>
        </w:tc>
        <w:tc>
          <w:tcPr>
            <w:tcW w:w="1021" w:type="dxa"/>
            <w:tcBorders>
              <w:top w:val="nil"/>
              <w:left w:val="nil"/>
              <w:bottom w:val="single" w:sz="4" w:space="0" w:color="auto"/>
              <w:right w:val="single" w:sz="4" w:space="0" w:color="auto"/>
            </w:tcBorders>
            <w:vAlign w:val="center"/>
          </w:tcPr>
          <w:p w14:paraId="0BD057F8"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52CB75F2" w14:textId="77777777" w:rsidR="00E0639F" w:rsidRDefault="00A5091E">
            <w:pPr>
              <w:pStyle w:val="PC295-3"/>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6278AF3C" w14:textId="77777777" w:rsidR="00E0639F" w:rsidRDefault="00A5091E">
            <w:pPr>
              <w:pStyle w:val="PC295-description"/>
              <w:rPr>
                <w:lang w:eastAsia="zh-CN"/>
              </w:rPr>
            </w:pPr>
            <w:r>
              <w:rPr>
                <w:lang w:eastAsia="zh-CN"/>
              </w:rPr>
              <w:t xml:space="preserve">The unique identifier for the parent inventory product type. Typically auto-generated by the system. Shall match the Inventory_Product_Type_ID of the record of parent inventory type in the INV_Product_Type table. </w:t>
            </w:r>
          </w:p>
        </w:tc>
        <w:tc>
          <w:tcPr>
            <w:tcW w:w="777" w:type="dxa"/>
            <w:tcBorders>
              <w:top w:val="nil"/>
              <w:left w:val="nil"/>
              <w:bottom w:val="single" w:sz="4" w:space="0" w:color="auto"/>
              <w:right w:val="single" w:sz="4" w:space="0" w:color="auto"/>
            </w:tcBorders>
            <w:vAlign w:val="center"/>
          </w:tcPr>
          <w:p w14:paraId="4AE78755" w14:textId="77777777" w:rsidR="00E0639F" w:rsidRDefault="00A5091E">
            <w:pPr>
              <w:pStyle w:val="PC295-3"/>
              <w:spacing w:before="40" w:after="40"/>
              <w:rPr>
                <w:lang w:eastAsia="zh-CN"/>
              </w:rPr>
            </w:pPr>
            <w:r>
              <w:rPr>
                <w:lang w:eastAsia="zh-CN"/>
              </w:rPr>
              <w:t>2</w:t>
            </w:r>
          </w:p>
        </w:tc>
      </w:tr>
      <w:tr w:rsidR="00E0639F" w14:paraId="0E35299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93709FB" w14:textId="77777777" w:rsidR="00E0639F" w:rsidRDefault="00A5091E">
            <w:pPr>
              <w:pStyle w:val="PC295-3"/>
              <w:spacing w:before="40" w:after="40"/>
              <w:rPr>
                <w:lang w:eastAsia="zh-CN"/>
              </w:rPr>
            </w:pPr>
            <w:r>
              <w:rPr>
                <w:lang w:eastAsia="zh-CN"/>
              </w:rPr>
              <w:t>6</w:t>
            </w:r>
          </w:p>
        </w:tc>
        <w:tc>
          <w:tcPr>
            <w:tcW w:w="2211" w:type="dxa"/>
            <w:tcBorders>
              <w:top w:val="nil"/>
              <w:left w:val="nil"/>
              <w:bottom w:val="single" w:sz="4" w:space="0" w:color="auto"/>
              <w:right w:val="single" w:sz="4" w:space="0" w:color="auto"/>
            </w:tcBorders>
            <w:vAlign w:val="center"/>
          </w:tcPr>
          <w:p w14:paraId="0F86A672" w14:textId="77777777" w:rsidR="00E0639F" w:rsidRDefault="00A5091E">
            <w:pPr>
              <w:pStyle w:val="PC295-2"/>
            </w:pPr>
            <w:r>
              <w:t>Business_Segment_X</w:t>
            </w:r>
          </w:p>
        </w:tc>
        <w:tc>
          <w:tcPr>
            <w:tcW w:w="1021" w:type="dxa"/>
            <w:tcBorders>
              <w:top w:val="nil"/>
              <w:left w:val="nil"/>
              <w:bottom w:val="single" w:sz="4" w:space="0" w:color="auto"/>
              <w:right w:val="single" w:sz="4" w:space="0" w:color="auto"/>
            </w:tcBorders>
            <w:vAlign w:val="center"/>
          </w:tcPr>
          <w:p w14:paraId="3BAC2919"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56B17B13" w14:textId="0D059B42" w:rsidR="00E0639F" w:rsidRDefault="00A5091E">
            <w:pPr>
              <w:pStyle w:val="PC295-3"/>
              <w:spacing w:before="40" w:after="40"/>
              <w:rPr>
                <w:lang w:eastAsia="zh-CN"/>
              </w:rPr>
            </w:pPr>
            <w:r>
              <w:rPr>
                <w:lang w:eastAsia="zh-CN"/>
              </w:rPr>
              <w:t>%</w:t>
            </w:r>
            <w:r>
              <w:rPr>
                <w:rFonts w:hint="eastAsia"/>
                <w:lang w:eastAsia="zh-CN"/>
              </w:rPr>
              <w:t>25</w:t>
            </w:r>
            <w:r>
              <w:rPr>
                <w:lang w:eastAsia="zh-CN"/>
              </w:rPr>
              <w:t>s</w:t>
            </w:r>
          </w:p>
        </w:tc>
        <w:tc>
          <w:tcPr>
            <w:tcW w:w="3844" w:type="dxa"/>
            <w:tcBorders>
              <w:top w:val="nil"/>
              <w:left w:val="nil"/>
              <w:bottom w:val="single" w:sz="4" w:space="0" w:color="auto"/>
              <w:right w:val="single" w:sz="4" w:space="0" w:color="auto"/>
            </w:tcBorders>
            <w:vAlign w:val="center"/>
          </w:tcPr>
          <w:p w14:paraId="71CB5D51" w14:textId="2B21F13E" w:rsidR="00E0639F" w:rsidRDefault="00A5091E">
            <w:pPr>
              <w:pStyle w:val="PC295-description"/>
              <w:rPr>
                <w:lang w:eastAsia="zh-CN"/>
              </w:rPr>
            </w:pPr>
            <w:r>
              <w:rPr>
                <w:lang w:eastAsia="zh-CN"/>
              </w:rPr>
              <w:t>A reserved field that shall be used for business segments/structures. The ‘X’ signifies an organizational level.  Each number used to replace the ‘X’ is associated with a unique reference level.</w:t>
            </w:r>
            <w:r>
              <w:rPr>
                <w:rFonts w:hint="eastAsia"/>
                <w:lang w:eastAsia="zh-CN"/>
              </w:rPr>
              <w:t xml:space="preserve"> </w:t>
            </w:r>
            <w:r>
              <w:rPr>
                <w:lang w:eastAsia="zh-CN"/>
              </w:rPr>
              <w:t>For example, division, department, business unit, purchasing organization, project or legal entity.</w:t>
            </w:r>
          </w:p>
        </w:tc>
        <w:tc>
          <w:tcPr>
            <w:tcW w:w="777" w:type="dxa"/>
            <w:tcBorders>
              <w:top w:val="nil"/>
              <w:left w:val="nil"/>
              <w:bottom w:val="single" w:sz="4" w:space="0" w:color="auto"/>
              <w:right w:val="single" w:sz="4" w:space="0" w:color="auto"/>
            </w:tcBorders>
            <w:vAlign w:val="center"/>
          </w:tcPr>
          <w:p w14:paraId="21C7EF54" w14:textId="77777777" w:rsidR="00E0639F" w:rsidRDefault="00A5091E">
            <w:pPr>
              <w:pStyle w:val="PC295-3"/>
              <w:spacing w:before="40" w:after="40"/>
              <w:rPr>
                <w:lang w:eastAsia="zh-CN"/>
              </w:rPr>
            </w:pPr>
            <w:r>
              <w:rPr>
                <w:lang w:eastAsia="zh-CN"/>
              </w:rPr>
              <w:t>1</w:t>
            </w:r>
          </w:p>
        </w:tc>
      </w:tr>
    </w:tbl>
    <w:p w14:paraId="2888F838" w14:textId="77777777" w:rsidR="00E0639F" w:rsidRDefault="00A5091E">
      <w:pPr>
        <w:pStyle w:val="PC295-"/>
        <w:spacing w:before="240"/>
        <w:rPr>
          <w:lang w:eastAsia="zh-CN"/>
        </w:rPr>
      </w:pPr>
      <w:r>
        <w:rPr>
          <w:lang w:eastAsia="zh-CN"/>
        </w:rPr>
        <w:t>The primary key and reference identifier, with the related referenced field and table, for INV_Product_Type are listed in Table 124.</w:t>
      </w:r>
    </w:p>
    <w:p w14:paraId="29A753F0" w14:textId="77777777" w:rsidR="00E0639F" w:rsidRDefault="00A5091E">
      <w:pPr>
        <w:pStyle w:val="PC295-0"/>
        <w:rPr>
          <w:sz w:val="22"/>
        </w:rPr>
      </w:pPr>
      <w:r>
        <w:rPr>
          <w:sz w:val="22"/>
        </w:rPr>
        <w:t>Table 124</w:t>
      </w:r>
      <w:r>
        <w:rPr>
          <w:sz w:val="22"/>
          <w:lang w:eastAsia="zh-CN"/>
        </w:rPr>
        <w:t xml:space="preserve"> </w:t>
      </w:r>
      <w:r>
        <w:rPr>
          <w:rStyle w:val="PC295-Char1"/>
          <w:sz w:val="22"/>
        </w:rPr>
        <w:t>—</w:t>
      </w:r>
      <w:r>
        <w:rPr>
          <w:sz w:val="22"/>
        </w:rPr>
        <w:t xml:space="preserve"> Identifiers in INV_Product_Type</w:t>
      </w:r>
    </w:p>
    <w:tbl>
      <w:tblPr>
        <w:tblW w:w="9639" w:type="dxa"/>
        <w:jc w:val="center"/>
        <w:tblLayout w:type="fixed"/>
        <w:tblCellMar>
          <w:top w:w="15" w:type="dxa"/>
          <w:left w:w="85" w:type="dxa"/>
          <w:bottom w:w="15" w:type="dxa"/>
          <w:right w:w="85" w:type="dxa"/>
        </w:tblCellMar>
        <w:tblLook w:val="04A0" w:firstRow="1" w:lastRow="0" w:firstColumn="1" w:lastColumn="0" w:noHBand="0" w:noVBand="1"/>
      </w:tblPr>
      <w:tblGrid>
        <w:gridCol w:w="562"/>
        <w:gridCol w:w="3068"/>
        <w:gridCol w:w="1276"/>
        <w:gridCol w:w="2835"/>
        <w:gridCol w:w="1898"/>
      </w:tblGrid>
      <w:tr w:rsidR="00E0639F" w14:paraId="012D1E35" w14:textId="77777777">
        <w:trPr>
          <w:trHeight w:val="397"/>
          <w:tblHeader/>
          <w:jc w:val="center"/>
        </w:trPr>
        <w:tc>
          <w:tcPr>
            <w:tcW w:w="56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34BDEA1" w14:textId="77777777" w:rsidR="00E0639F" w:rsidRDefault="00A5091E">
            <w:pPr>
              <w:pStyle w:val="PC295"/>
              <w:rPr>
                <w:lang w:eastAsia="zh-CN"/>
              </w:rPr>
            </w:pPr>
            <w:r>
              <w:rPr>
                <w:lang w:eastAsia="zh-CN"/>
              </w:rPr>
              <w:t>No.</w:t>
            </w:r>
          </w:p>
        </w:tc>
        <w:tc>
          <w:tcPr>
            <w:tcW w:w="306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0A8820E" w14:textId="77777777" w:rsidR="00E0639F" w:rsidRDefault="00A5091E">
            <w:pPr>
              <w:pStyle w:val="PC295"/>
              <w:rPr>
                <w:lang w:eastAsia="zh-CN"/>
              </w:rPr>
            </w:pPr>
            <w:r>
              <w:rPr>
                <w:lang w:eastAsia="zh-CN"/>
              </w:rPr>
              <w:t>Name</w:t>
            </w:r>
          </w:p>
        </w:tc>
        <w:tc>
          <w:tcPr>
            <w:tcW w:w="127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B923C70" w14:textId="77777777" w:rsidR="00E0639F" w:rsidRDefault="00A5091E">
            <w:pPr>
              <w:pStyle w:val="PC295"/>
              <w:rPr>
                <w:lang w:eastAsia="zh-CN"/>
              </w:rPr>
            </w:pPr>
            <w:r>
              <w:rPr>
                <w:lang w:eastAsia="zh-CN"/>
              </w:rPr>
              <w:t>Identifier</w:t>
            </w:r>
          </w:p>
        </w:tc>
        <w:tc>
          <w:tcPr>
            <w:tcW w:w="2835"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42556FF" w14:textId="77777777" w:rsidR="00E0639F" w:rsidRDefault="00A5091E">
            <w:pPr>
              <w:pStyle w:val="PC295"/>
              <w:rPr>
                <w:lang w:eastAsia="zh-CN"/>
              </w:rPr>
            </w:pPr>
            <w:r>
              <w:rPr>
                <w:lang w:eastAsia="zh-CN"/>
              </w:rPr>
              <w:t>Referenced field</w:t>
            </w:r>
          </w:p>
        </w:tc>
        <w:tc>
          <w:tcPr>
            <w:tcW w:w="189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7876B52" w14:textId="77777777" w:rsidR="00E0639F" w:rsidRDefault="00A5091E">
            <w:pPr>
              <w:pStyle w:val="PC295"/>
              <w:rPr>
                <w:lang w:eastAsia="zh-CN"/>
              </w:rPr>
            </w:pPr>
            <w:r>
              <w:rPr>
                <w:lang w:eastAsia="zh-CN"/>
              </w:rPr>
              <w:t>Referenced table</w:t>
            </w:r>
          </w:p>
        </w:tc>
      </w:tr>
      <w:tr w:rsidR="00E0639F" w14:paraId="6B7041E7" w14:textId="77777777">
        <w:trPr>
          <w:trHeight w:val="397"/>
          <w:jc w:val="center"/>
        </w:trPr>
        <w:tc>
          <w:tcPr>
            <w:tcW w:w="562" w:type="dxa"/>
            <w:tcBorders>
              <w:top w:val="single" w:sz="4" w:space="0" w:color="000000"/>
              <w:left w:val="single" w:sz="4" w:space="0" w:color="000000"/>
              <w:bottom w:val="single" w:sz="4" w:space="0" w:color="000000"/>
              <w:right w:val="single" w:sz="4" w:space="0" w:color="000000"/>
            </w:tcBorders>
            <w:vAlign w:val="center"/>
          </w:tcPr>
          <w:p w14:paraId="3AEC7C92" w14:textId="77777777" w:rsidR="00E0639F" w:rsidRDefault="00A5091E">
            <w:pPr>
              <w:pStyle w:val="PC295-3"/>
              <w:spacing w:before="40" w:after="40"/>
              <w:rPr>
                <w:lang w:eastAsia="zh-CN"/>
              </w:rPr>
            </w:pPr>
            <w:r>
              <w:rPr>
                <w:lang w:eastAsia="zh-CN"/>
              </w:rPr>
              <w:t>1</w:t>
            </w:r>
          </w:p>
        </w:tc>
        <w:tc>
          <w:tcPr>
            <w:tcW w:w="3068" w:type="dxa"/>
            <w:tcBorders>
              <w:top w:val="single" w:sz="4" w:space="0" w:color="000000"/>
              <w:left w:val="single" w:sz="4" w:space="0" w:color="000000"/>
              <w:bottom w:val="single" w:sz="4" w:space="0" w:color="000000"/>
              <w:right w:val="single" w:sz="4" w:space="0" w:color="000000"/>
            </w:tcBorders>
            <w:vAlign w:val="center"/>
          </w:tcPr>
          <w:p w14:paraId="1D73B20D" w14:textId="77777777" w:rsidR="00E0639F" w:rsidRDefault="00A5091E">
            <w:pPr>
              <w:pStyle w:val="PC295-2"/>
            </w:pPr>
            <w:r>
              <w:t>Inventory_Product_Type_ID</w:t>
            </w:r>
          </w:p>
        </w:tc>
        <w:tc>
          <w:tcPr>
            <w:tcW w:w="1276" w:type="dxa"/>
            <w:tcBorders>
              <w:top w:val="single" w:sz="4" w:space="0" w:color="000000"/>
              <w:left w:val="single" w:sz="4" w:space="0" w:color="000000"/>
              <w:bottom w:val="single" w:sz="4" w:space="0" w:color="000000"/>
              <w:right w:val="single" w:sz="4" w:space="0" w:color="000000"/>
            </w:tcBorders>
            <w:vAlign w:val="center"/>
          </w:tcPr>
          <w:p w14:paraId="7A8266D3" w14:textId="77777777" w:rsidR="00E0639F" w:rsidRDefault="00A5091E">
            <w:pPr>
              <w:pStyle w:val="PC295-3"/>
              <w:spacing w:before="40" w:after="40"/>
              <w:rPr>
                <w:lang w:eastAsia="zh-CN"/>
              </w:rPr>
            </w:pPr>
            <w:r>
              <w:rPr>
                <w:lang w:eastAsia="zh-CN"/>
              </w:rPr>
              <w:t>PK</w:t>
            </w:r>
          </w:p>
        </w:tc>
        <w:tc>
          <w:tcPr>
            <w:tcW w:w="2835" w:type="dxa"/>
            <w:tcBorders>
              <w:top w:val="single" w:sz="4" w:space="0" w:color="000000"/>
              <w:left w:val="single" w:sz="4" w:space="0" w:color="000000"/>
              <w:bottom w:val="single" w:sz="4" w:space="0" w:color="000000"/>
              <w:right w:val="single" w:sz="4" w:space="0" w:color="000000"/>
            </w:tcBorders>
            <w:vAlign w:val="center"/>
          </w:tcPr>
          <w:p w14:paraId="77AF9F24" w14:textId="77777777" w:rsidR="00E0639F" w:rsidRDefault="00A5091E">
            <w:pPr>
              <w:pStyle w:val="PC295-2"/>
            </w:pPr>
            <w:r>
              <w:t>n/a</w:t>
            </w:r>
          </w:p>
        </w:tc>
        <w:tc>
          <w:tcPr>
            <w:tcW w:w="1898" w:type="dxa"/>
            <w:tcBorders>
              <w:top w:val="single" w:sz="4" w:space="0" w:color="000000"/>
              <w:left w:val="single" w:sz="4" w:space="0" w:color="000000"/>
              <w:bottom w:val="single" w:sz="4" w:space="0" w:color="000000"/>
              <w:right w:val="single" w:sz="4" w:space="0" w:color="000000"/>
            </w:tcBorders>
            <w:vAlign w:val="center"/>
          </w:tcPr>
          <w:p w14:paraId="277916E6" w14:textId="77777777" w:rsidR="00E0639F" w:rsidRDefault="00A5091E">
            <w:pPr>
              <w:pStyle w:val="PC295-2"/>
            </w:pPr>
            <w:r>
              <w:t>n/a</w:t>
            </w:r>
          </w:p>
        </w:tc>
      </w:tr>
      <w:tr w:rsidR="00E0639F" w14:paraId="28706C0C" w14:textId="77777777">
        <w:trPr>
          <w:trHeight w:val="397"/>
          <w:jc w:val="center"/>
        </w:trPr>
        <w:tc>
          <w:tcPr>
            <w:tcW w:w="562" w:type="dxa"/>
            <w:tcBorders>
              <w:top w:val="single" w:sz="4" w:space="0" w:color="000000"/>
              <w:left w:val="single" w:sz="4" w:space="0" w:color="000000"/>
              <w:bottom w:val="single" w:sz="4" w:space="0" w:color="000000"/>
              <w:right w:val="single" w:sz="4" w:space="0" w:color="000000"/>
            </w:tcBorders>
            <w:vAlign w:val="center"/>
          </w:tcPr>
          <w:p w14:paraId="4C9D3EA4" w14:textId="77777777" w:rsidR="00E0639F" w:rsidRDefault="00A5091E">
            <w:pPr>
              <w:pStyle w:val="PC295-3"/>
              <w:spacing w:before="40" w:after="40"/>
              <w:rPr>
                <w:lang w:eastAsia="zh-CN"/>
              </w:rPr>
            </w:pPr>
            <w:r>
              <w:rPr>
                <w:lang w:eastAsia="zh-CN"/>
              </w:rPr>
              <w:t>5</w:t>
            </w:r>
          </w:p>
        </w:tc>
        <w:tc>
          <w:tcPr>
            <w:tcW w:w="3068" w:type="dxa"/>
            <w:tcBorders>
              <w:top w:val="single" w:sz="4" w:space="0" w:color="000000"/>
              <w:left w:val="single" w:sz="4" w:space="0" w:color="000000"/>
              <w:bottom w:val="single" w:sz="4" w:space="0" w:color="000000"/>
              <w:right w:val="single" w:sz="4" w:space="0" w:color="000000"/>
            </w:tcBorders>
            <w:vAlign w:val="center"/>
          </w:tcPr>
          <w:p w14:paraId="47790001" w14:textId="77777777" w:rsidR="00E0639F" w:rsidRDefault="00A5091E">
            <w:pPr>
              <w:pStyle w:val="PC295-2"/>
            </w:pPr>
            <w:r>
              <w:t>Parent_INV_Product_Type_ID</w:t>
            </w:r>
          </w:p>
        </w:tc>
        <w:tc>
          <w:tcPr>
            <w:tcW w:w="1276" w:type="dxa"/>
            <w:tcBorders>
              <w:top w:val="single" w:sz="4" w:space="0" w:color="000000"/>
              <w:left w:val="single" w:sz="4" w:space="0" w:color="000000"/>
              <w:bottom w:val="single" w:sz="4" w:space="0" w:color="000000"/>
              <w:right w:val="single" w:sz="4" w:space="0" w:color="000000"/>
            </w:tcBorders>
            <w:vAlign w:val="center"/>
          </w:tcPr>
          <w:p w14:paraId="08020BD2" w14:textId="77777777" w:rsidR="00E0639F" w:rsidRDefault="00A5091E">
            <w:pPr>
              <w:pStyle w:val="PC295-3"/>
              <w:spacing w:before="40" w:after="40"/>
              <w:rPr>
                <w:lang w:eastAsia="zh-CN"/>
              </w:rPr>
            </w:pPr>
            <w:r>
              <w:rPr>
                <w:lang w:eastAsia="zh-CN"/>
              </w:rPr>
              <w:t>REF</w:t>
            </w:r>
          </w:p>
        </w:tc>
        <w:tc>
          <w:tcPr>
            <w:tcW w:w="2835" w:type="dxa"/>
            <w:tcBorders>
              <w:top w:val="single" w:sz="4" w:space="0" w:color="000000"/>
              <w:left w:val="single" w:sz="4" w:space="0" w:color="000000"/>
              <w:bottom w:val="single" w:sz="4" w:space="0" w:color="000000"/>
              <w:right w:val="single" w:sz="4" w:space="0" w:color="000000"/>
            </w:tcBorders>
            <w:vAlign w:val="center"/>
          </w:tcPr>
          <w:p w14:paraId="518C2884" w14:textId="77777777" w:rsidR="00E0639F" w:rsidRDefault="00A5091E">
            <w:pPr>
              <w:pStyle w:val="PC295-2"/>
            </w:pPr>
            <w:r>
              <w:t>Inventory_Product_Type_ID</w:t>
            </w:r>
          </w:p>
        </w:tc>
        <w:tc>
          <w:tcPr>
            <w:tcW w:w="1898" w:type="dxa"/>
            <w:tcBorders>
              <w:top w:val="single" w:sz="4" w:space="0" w:color="000000"/>
              <w:left w:val="single" w:sz="4" w:space="0" w:color="000000"/>
              <w:bottom w:val="single" w:sz="4" w:space="0" w:color="000000"/>
              <w:right w:val="single" w:sz="4" w:space="0" w:color="000000"/>
            </w:tcBorders>
            <w:vAlign w:val="center"/>
          </w:tcPr>
          <w:p w14:paraId="08FB36C2" w14:textId="77777777" w:rsidR="00E0639F" w:rsidRDefault="00A5091E">
            <w:pPr>
              <w:pStyle w:val="PC295-2"/>
            </w:pPr>
            <w:r>
              <w:t>INV_Product_Type</w:t>
            </w:r>
          </w:p>
        </w:tc>
      </w:tr>
    </w:tbl>
    <w:p w14:paraId="7BEDCB58" w14:textId="77777777" w:rsidR="00E0639F" w:rsidRDefault="00A5091E">
      <w:pPr>
        <w:pStyle w:val="Heading3"/>
      </w:pPr>
      <w:bookmarkStart w:id="558" w:name="_Toc529892892"/>
      <w:r>
        <w:rPr>
          <w:rFonts w:eastAsia="SimSun"/>
        </w:rPr>
        <w:t>INV</w:t>
      </w:r>
      <w:r>
        <w:t>_Product</w:t>
      </w:r>
      <w:bookmarkEnd w:id="558"/>
    </w:p>
    <w:p w14:paraId="6C9ED7A4" w14:textId="77777777" w:rsidR="00E0639F" w:rsidRDefault="00A5091E">
      <w:pPr>
        <w:pStyle w:val="PC295-"/>
      </w:pPr>
      <w:r>
        <w:rPr>
          <w:lang w:eastAsia="zh-CN"/>
        </w:rPr>
        <w:t>B</w:t>
      </w:r>
      <w:r>
        <w:t>asic attributes of inventory items and other tracked items through the purchase, use and sales</w:t>
      </w:r>
      <w:r>
        <w:rPr>
          <w:lang w:eastAsia="zh-CN"/>
        </w:rPr>
        <w:t xml:space="preserve"> are contained in </w:t>
      </w:r>
      <w:r>
        <w:t>Table 125</w:t>
      </w:r>
      <w:r>
        <w:rPr>
          <w:lang w:eastAsia="zh-CN"/>
        </w:rPr>
        <w:t>.</w:t>
      </w:r>
      <w:r>
        <w:t xml:space="preserve"> This table is level 1.</w:t>
      </w:r>
    </w:p>
    <w:p w14:paraId="24C3A557" w14:textId="77777777" w:rsidR="00E0639F" w:rsidRDefault="00A5091E">
      <w:pPr>
        <w:pStyle w:val="PC295-0"/>
        <w:rPr>
          <w:sz w:val="22"/>
        </w:rPr>
      </w:pPr>
      <w:r>
        <w:rPr>
          <w:sz w:val="22"/>
        </w:rPr>
        <w:t>Table 125</w:t>
      </w:r>
      <w:r>
        <w:rPr>
          <w:sz w:val="22"/>
          <w:lang w:eastAsia="zh-CN"/>
        </w:rPr>
        <w:t xml:space="preserve"> </w:t>
      </w:r>
      <w:r>
        <w:rPr>
          <w:rStyle w:val="PC295-Char1"/>
          <w:sz w:val="22"/>
        </w:rPr>
        <w:t>—</w:t>
      </w:r>
      <w:r>
        <w:rPr>
          <w:sz w:val="22"/>
        </w:rPr>
        <w:t xml:space="preserve"> INV_Product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211"/>
        <w:gridCol w:w="1021"/>
        <w:gridCol w:w="1219"/>
        <w:gridCol w:w="3844"/>
        <w:gridCol w:w="777"/>
      </w:tblGrid>
      <w:tr w:rsidR="00E0639F" w14:paraId="6AE425C7" w14:textId="77777777">
        <w:trPr>
          <w:cantSplit/>
          <w:trHeight w:val="397"/>
          <w:tblHeader/>
          <w:jc w:val="center"/>
        </w:trPr>
        <w:tc>
          <w:tcPr>
            <w:tcW w:w="567" w:type="dxa"/>
            <w:shd w:val="clear" w:color="auto" w:fill="D9D9D9"/>
            <w:vAlign w:val="center"/>
          </w:tcPr>
          <w:p w14:paraId="00AAD0B4" w14:textId="77777777" w:rsidR="00E0639F" w:rsidRDefault="00A5091E">
            <w:pPr>
              <w:pStyle w:val="PC295"/>
              <w:rPr>
                <w:lang w:eastAsia="zh-CN"/>
              </w:rPr>
            </w:pPr>
            <w:r>
              <w:rPr>
                <w:lang w:eastAsia="zh-CN"/>
              </w:rPr>
              <w:t>No.</w:t>
            </w:r>
          </w:p>
        </w:tc>
        <w:tc>
          <w:tcPr>
            <w:tcW w:w="2211" w:type="dxa"/>
            <w:shd w:val="clear" w:color="auto" w:fill="D9D9D9"/>
            <w:vAlign w:val="center"/>
          </w:tcPr>
          <w:p w14:paraId="3415318E" w14:textId="77777777" w:rsidR="00E0639F" w:rsidRDefault="00A5091E">
            <w:pPr>
              <w:pStyle w:val="PC295"/>
              <w:rPr>
                <w:lang w:eastAsia="zh-CN"/>
              </w:rPr>
            </w:pPr>
            <w:r>
              <w:rPr>
                <w:lang w:eastAsia="zh-CN"/>
              </w:rPr>
              <w:t>Name</w:t>
            </w:r>
          </w:p>
        </w:tc>
        <w:tc>
          <w:tcPr>
            <w:tcW w:w="1021" w:type="dxa"/>
            <w:shd w:val="clear" w:color="auto" w:fill="D9D9D9"/>
            <w:vAlign w:val="center"/>
          </w:tcPr>
          <w:p w14:paraId="2C1AD5DA" w14:textId="77777777" w:rsidR="00E0639F" w:rsidRDefault="00A5091E">
            <w:pPr>
              <w:pStyle w:val="PC295"/>
              <w:rPr>
                <w:lang w:eastAsia="zh-CN"/>
              </w:rPr>
            </w:pPr>
            <w:r>
              <w:rPr>
                <w:lang w:eastAsia="zh-CN"/>
              </w:rPr>
              <w:t>Data-</w:t>
            </w:r>
          </w:p>
          <w:p w14:paraId="1C8AD331" w14:textId="77777777" w:rsidR="00E0639F" w:rsidRDefault="00A5091E">
            <w:pPr>
              <w:pStyle w:val="PC295"/>
              <w:rPr>
                <w:lang w:eastAsia="zh-CN"/>
              </w:rPr>
            </w:pPr>
            <w:r>
              <w:rPr>
                <w:lang w:eastAsia="zh-CN"/>
              </w:rPr>
              <w:t>type</w:t>
            </w:r>
          </w:p>
        </w:tc>
        <w:tc>
          <w:tcPr>
            <w:tcW w:w="1219" w:type="dxa"/>
            <w:shd w:val="clear" w:color="auto" w:fill="D9D9D9"/>
            <w:vAlign w:val="center"/>
          </w:tcPr>
          <w:p w14:paraId="14D4C978" w14:textId="77777777" w:rsidR="00E0639F" w:rsidRDefault="00A5091E">
            <w:pPr>
              <w:pStyle w:val="PC295"/>
              <w:rPr>
                <w:lang w:eastAsia="zh-CN"/>
              </w:rPr>
            </w:pPr>
            <w:r>
              <w:rPr>
                <w:lang w:eastAsia="zh-CN"/>
              </w:rPr>
              <w:t>Repre-sentation</w:t>
            </w:r>
          </w:p>
        </w:tc>
        <w:tc>
          <w:tcPr>
            <w:tcW w:w="3844" w:type="dxa"/>
            <w:shd w:val="clear" w:color="auto" w:fill="D9D9D9"/>
            <w:vAlign w:val="center"/>
          </w:tcPr>
          <w:p w14:paraId="4241C770" w14:textId="77777777" w:rsidR="00E0639F" w:rsidRDefault="00A5091E">
            <w:pPr>
              <w:pStyle w:val="PC295"/>
              <w:rPr>
                <w:lang w:eastAsia="zh-CN"/>
              </w:rPr>
            </w:pPr>
            <w:r>
              <w:rPr>
                <w:lang w:eastAsia="zh-CN"/>
              </w:rPr>
              <w:t>Description</w:t>
            </w:r>
          </w:p>
        </w:tc>
        <w:tc>
          <w:tcPr>
            <w:tcW w:w="777" w:type="dxa"/>
            <w:shd w:val="clear" w:color="auto" w:fill="D9D9D9"/>
            <w:vAlign w:val="center"/>
          </w:tcPr>
          <w:p w14:paraId="708CF6C7" w14:textId="77777777" w:rsidR="00E0639F" w:rsidRDefault="00A5091E">
            <w:pPr>
              <w:pStyle w:val="PC295"/>
              <w:rPr>
                <w:lang w:eastAsia="zh-CN"/>
              </w:rPr>
            </w:pPr>
            <w:r>
              <w:rPr>
                <w:lang w:eastAsia="zh-CN"/>
              </w:rPr>
              <w:t>Level</w:t>
            </w:r>
          </w:p>
        </w:tc>
      </w:tr>
      <w:tr w:rsidR="00E0639F" w14:paraId="7AC403B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D8A3C4D" w14:textId="77777777" w:rsidR="00E0639F" w:rsidRDefault="00A5091E">
            <w:pPr>
              <w:pStyle w:val="PC295-3"/>
              <w:spacing w:before="40" w:after="40"/>
              <w:rPr>
                <w:lang w:eastAsia="zh-CN"/>
              </w:rPr>
            </w:pPr>
            <w:r>
              <w:rPr>
                <w:rFonts w:eastAsia="Cambria"/>
                <w:lang w:eastAsia="zh-CN"/>
              </w:rPr>
              <w:t>1</w:t>
            </w:r>
          </w:p>
        </w:tc>
        <w:tc>
          <w:tcPr>
            <w:tcW w:w="2211" w:type="dxa"/>
            <w:tcBorders>
              <w:top w:val="nil"/>
              <w:left w:val="nil"/>
              <w:bottom w:val="single" w:sz="4" w:space="0" w:color="auto"/>
              <w:right w:val="single" w:sz="4" w:space="0" w:color="auto"/>
            </w:tcBorders>
            <w:vAlign w:val="center"/>
          </w:tcPr>
          <w:p w14:paraId="4B383D4C" w14:textId="77777777" w:rsidR="00E0639F" w:rsidRDefault="00A5091E">
            <w:pPr>
              <w:pStyle w:val="PC295-2"/>
            </w:pPr>
            <w:r>
              <w:t>Inventory_Product_ID</w:t>
            </w:r>
          </w:p>
        </w:tc>
        <w:tc>
          <w:tcPr>
            <w:tcW w:w="1021" w:type="dxa"/>
            <w:tcBorders>
              <w:top w:val="nil"/>
              <w:left w:val="nil"/>
              <w:bottom w:val="single" w:sz="4" w:space="0" w:color="auto"/>
              <w:right w:val="single" w:sz="4" w:space="0" w:color="auto"/>
            </w:tcBorders>
            <w:vAlign w:val="center"/>
          </w:tcPr>
          <w:p w14:paraId="479478F5"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25F11B82" w14:textId="77777777" w:rsidR="00E0639F" w:rsidRDefault="00A5091E">
            <w:pPr>
              <w:pStyle w:val="PC295-3"/>
              <w:spacing w:before="40" w:after="40"/>
              <w:rPr>
                <w:lang w:eastAsia="zh-CN"/>
              </w:rPr>
            </w:pPr>
            <w:r>
              <w:rPr>
                <w:lang w:eastAsia="zh-CN"/>
              </w:rPr>
              <w:t>%75s</w:t>
            </w:r>
          </w:p>
        </w:tc>
        <w:tc>
          <w:tcPr>
            <w:tcW w:w="3844" w:type="dxa"/>
            <w:tcBorders>
              <w:top w:val="nil"/>
              <w:left w:val="nil"/>
              <w:bottom w:val="single" w:sz="4" w:space="0" w:color="auto"/>
              <w:right w:val="single" w:sz="4" w:space="0" w:color="auto"/>
            </w:tcBorders>
            <w:vAlign w:val="center"/>
          </w:tcPr>
          <w:p w14:paraId="2DB90F29" w14:textId="77777777" w:rsidR="00E0639F" w:rsidRDefault="00A5091E">
            <w:pPr>
              <w:pStyle w:val="PC295-description"/>
              <w:rPr>
                <w:lang w:eastAsia="zh-CN"/>
              </w:rPr>
            </w:pPr>
            <w:r>
              <w:rPr>
                <w:lang w:eastAsia="zh-CN"/>
              </w:rPr>
              <w:t>The unique identifier for the inventory item. Typically auto-generated by the system.</w:t>
            </w:r>
          </w:p>
        </w:tc>
        <w:tc>
          <w:tcPr>
            <w:tcW w:w="777" w:type="dxa"/>
            <w:tcBorders>
              <w:top w:val="nil"/>
              <w:left w:val="nil"/>
              <w:bottom w:val="single" w:sz="4" w:space="0" w:color="auto"/>
              <w:right w:val="single" w:sz="4" w:space="0" w:color="auto"/>
            </w:tcBorders>
            <w:vAlign w:val="center"/>
          </w:tcPr>
          <w:p w14:paraId="2F8775EE" w14:textId="77777777" w:rsidR="00E0639F" w:rsidRDefault="00A5091E">
            <w:pPr>
              <w:pStyle w:val="PC295-3"/>
              <w:spacing w:before="40" w:after="40"/>
              <w:rPr>
                <w:lang w:eastAsia="zh-CN"/>
              </w:rPr>
            </w:pPr>
            <w:r>
              <w:rPr>
                <w:lang w:eastAsia="zh-CN"/>
              </w:rPr>
              <w:t>1</w:t>
            </w:r>
          </w:p>
        </w:tc>
      </w:tr>
      <w:tr w:rsidR="00E0639F" w14:paraId="0544733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CCFCF5C" w14:textId="77777777" w:rsidR="00E0639F" w:rsidRDefault="00A5091E">
            <w:pPr>
              <w:pStyle w:val="PC295-3"/>
              <w:spacing w:before="40" w:after="40"/>
              <w:rPr>
                <w:lang w:eastAsia="zh-CN"/>
              </w:rPr>
            </w:pPr>
            <w:r>
              <w:rPr>
                <w:lang w:eastAsia="zh-CN"/>
              </w:rPr>
              <w:t>2</w:t>
            </w:r>
          </w:p>
        </w:tc>
        <w:tc>
          <w:tcPr>
            <w:tcW w:w="2211" w:type="dxa"/>
            <w:tcBorders>
              <w:top w:val="nil"/>
              <w:left w:val="nil"/>
              <w:bottom w:val="single" w:sz="4" w:space="0" w:color="auto"/>
              <w:right w:val="single" w:sz="4" w:space="0" w:color="auto"/>
            </w:tcBorders>
            <w:vAlign w:val="center"/>
          </w:tcPr>
          <w:p w14:paraId="5B52DFB3" w14:textId="77777777" w:rsidR="00E0639F" w:rsidRDefault="00A5091E">
            <w:pPr>
              <w:pStyle w:val="PC295-2"/>
            </w:pPr>
            <w:r>
              <w:t>Inventory_Product_Code</w:t>
            </w:r>
          </w:p>
        </w:tc>
        <w:tc>
          <w:tcPr>
            <w:tcW w:w="1021" w:type="dxa"/>
            <w:tcBorders>
              <w:top w:val="nil"/>
              <w:left w:val="nil"/>
              <w:bottom w:val="single" w:sz="4" w:space="0" w:color="auto"/>
              <w:right w:val="single" w:sz="4" w:space="0" w:color="auto"/>
            </w:tcBorders>
            <w:vAlign w:val="center"/>
          </w:tcPr>
          <w:p w14:paraId="155CC9B8"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23B35CB4" w14:textId="77777777" w:rsidR="00E0639F" w:rsidRDefault="00A5091E">
            <w:pPr>
              <w:pStyle w:val="PC295-3"/>
              <w:spacing w:before="40" w:after="40"/>
              <w:rPr>
                <w:lang w:eastAsia="zh-CN"/>
              </w:rPr>
            </w:pPr>
            <w:r>
              <w:rPr>
                <w:lang w:eastAsia="zh-CN"/>
              </w:rPr>
              <w:t>%80s</w:t>
            </w:r>
          </w:p>
        </w:tc>
        <w:tc>
          <w:tcPr>
            <w:tcW w:w="3844" w:type="dxa"/>
            <w:tcBorders>
              <w:top w:val="nil"/>
              <w:left w:val="nil"/>
              <w:bottom w:val="single" w:sz="4" w:space="0" w:color="auto"/>
              <w:right w:val="single" w:sz="4" w:space="0" w:color="auto"/>
            </w:tcBorders>
            <w:vAlign w:val="center"/>
          </w:tcPr>
          <w:p w14:paraId="32F83C75" w14:textId="77777777" w:rsidR="00E0639F" w:rsidRDefault="00A5091E">
            <w:pPr>
              <w:pStyle w:val="PC295-description"/>
              <w:rPr>
                <w:lang w:eastAsia="zh-CN"/>
              </w:rPr>
            </w:pPr>
            <w:r>
              <w:rPr>
                <w:lang w:eastAsia="zh-CN"/>
              </w:rPr>
              <w:t>The internal code of the inventory product at the local level for tracking this product.</w:t>
            </w:r>
          </w:p>
        </w:tc>
        <w:tc>
          <w:tcPr>
            <w:tcW w:w="777" w:type="dxa"/>
            <w:tcBorders>
              <w:top w:val="nil"/>
              <w:left w:val="nil"/>
              <w:bottom w:val="single" w:sz="4" w:space="0" w:color="auto"/>
              <w:right w:val="single" w:sz="4" w:space="0" w:color="auto"/>
            </w:tcBorders>
            <w:vAlign w:val="center"/>
          </w:tcPr>
          <w:p w14:paraId="783430E3" w14:textId="77777777" w:rsidR="00E0639F" w:rsidRDefault="00A5091E">
            <w:pPr>
              <w:pStyle w:val="PC295-3"/>
              <w:spacing w:before="40" w:after="40"/>
              <w:rPr>
                <w:lang w:eastAsia="zh-CN"/>
              </w:rPr>
            </w:pPr>
            <w:r>
              <w:rPr>
                <w:lang w:eastAsia="zh-CN"/>
              </w:rPr>
              <w:t>1</w:t>
            </w:r>
          </w:p>
        </w:tc>
      </w:tr>
      <w:tr w:rsidR="00E0639F" w14:paraId="0EE78EC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E05F840" w14:textId="77777777" w:rsidR="00E0639F" w:rsidRDefault="00A5091E">
            <w:pPr>
              <w:pStyle w:val="PC295-3"/>
              <w:spacing w:before="40" w:after="40"/>
              <w:rPr>
                <w:lang w:eastAsia="zh-CN"/>
              </w:rPr>
            </w:pPr>
            <w:r>
              <w:rPr>
                <w:lang w:eastAsia="zh-CN"/>
              </w:rPr>
              <w:t>3</w:t>
            </w:r>
          </w:p>
        </w:tc>
        <w:tc>
          <w:tcPr>
            <w:tcW w:w="2211" w:type="dxa"/>
            <w:tcBorders>
              <w:top w:val="nil"/>
              <w:left w:val="nil"/>
              <w:bottom w:val="single" w:sz="4" w:space="0" w:color="auto"/>
              <w:right w:val="single" w:sz="4" w:space="0" w:color="auto"/>
            </w:tcBorders>
            <w:vAlign w:val="center"/>
          </w:tcPr>
          <w:p w14:paraId="36118A37" w14:textId="77777777" w:rsidR="00E0639F" w:rsidRDefault="00A5091E">
            <w:pPr>
              <w:pStyle w:val="PC295-2"/>
            </w:pPr>
            <w:r>
              <w:t>Inventory_Product_Type_ID</w:t>
            </w:r>
          </w:p>
        </w:tc>
        <w:tc>
          <w:tcPr>
            <w:tcW w:w="1021" w:type="dxa"/>
            <w:tcBorders>
              <w:top w:val="nil"/>
              <w:left w:val="nil"/>
              <w:bottom w:val="single" w:sz="4" w:space="0" w:color="auto"/>
              <w:right w:val="single" w:sz="4" w:space="0" w:color="auto"/>
            </w:tcBorders>
            <w:vAlign w:val="center"/>
          </w:tcPr>
          <w:p w14:paraId="59F02716"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6D185F4A" w14:textId="77777777" w:rsidR="00E0639F" w:rsidRDefault="00A5091E">
            <w:pPr>
              <w:pStyle w:val="PC295-3"/>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5B0C9417" w14:textId="77777777" w:rsidR="00E0639F" w:rsidRDefault="00A5091E">
            <w:pPr>
              <w:pStyle w:val="PC295-description"/>
              <w:rPr>
                <w:lang w:eastAsia="zh-CN"/>
              </w:rPr>
            </w:pPr>
            <w:r>
              <w:rPr>
                <w:lang w:eastAsia="zh-CN"/>
              </w:rPr>
              <w:t xml:space="preserve">The unique identifier for the inventory product type used to express inventory or product type with hierarchy. Typically auto-generated by the system. Shall match the Inventory_Product_Type_ID in the INV_Product_Type </w:t>
            </w:r>
            <w:r>
              <w:rPr>
                <w:rFonts w:eastAsia="DengXian"/>
                <w:lang w:eastAsia="zh-CN"/>
              </w:rPr>
              <w:t>table</w:t>
            </w:r>
            <w:r>
              <w:rPr>
                <w:lang w:eastAsia="zh-CN"/>
              </w:rPr>
              <w:t>.</w:t>
            </w:r>
          </w:p>
        </w:tc>
        <w:tc>
          <w:tcPr>
            <w:tcW w:w="777" w:type="dxa"/>
            <w:tcBorders>
              <w:top w:val="nil"/>
              <w:left w:val="nil"/>
              <w:bottom w:val="single" w:sz="4" w:space="0" w:color="auto"/>
              <w:right w:val="single" w:sz="4" w:space="0" w:color="auto"/>
            </w:tcBorders>
            <w:vAlign w:val="center"/>
          </w:tcPr>
          <w:p w14:paraId="0C9A1A17" w14:textId="77777777" w:rsidR="00E0639F" w:rsidRDefault="00A5091E">
            <w:pPr>
              <w:pStyle w:val="PC295-3"/>
              <w:spacing w:before="40" w:after="40"/>
              <w:rPr>
                <w:lang w:eastAsia="zh-CN"/>
              </w:rPr>
            </w:pPr>
            <w:r>
              <w:rPr>
                <w:lang w:eastAsia="zh-CN"/>
              </w:rPr>
              <w:t>2</w:t>
            </w:r>
          </w:p>
        </w:tc>
      </w:tr>
      <w:tr w:rsidR="00E0639F" w14:paraId="45F15BD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45CC7B3" w14:textId="77777777" w:rsidR="00E0639F" w:rsidRDefault="00A5091E">
            <w:pPr>
              <w:pStyle w:val="PC295-3"/>
              <w:spacing w:before="40" w:after="40"/>
              <w:rPr>
                <w:lang w:eastAsia="zh-CN"/>
              </w:rPr>
            </w:pPr>
            <w:r>
              <w:rPr>
                <w:lang w:eastAsia="zh-CN"/>
              </w:rPr>
              <w:t>4</w:t>
            </w:r>
          </w:p>
        </w:tc>
        <w:tc>
          <w:tcPr>
            <w:tcW w:w="2211" w:type="dxa"/>
            <w:tcBorders>
              <w:top w:val="nil"/>
              <w:left w:val="nil"/>
              <w:bottom w:val="single" w:sz="4" w:space="0" w:color="auto"/>
              <w:right w:val="single" w:sz="4" w:space="0" w:color="auto"/>
            </w:tcBorders>
            <w:vAlign w:val="center"/>
          </w:tcPr>
          <w:p w14:paraId="5665F757" w14:textId="77777777" w:rsidR="00E0639F" w:rsidRDefault="00A5091E">
            <w:pPr>
              <w:pStyle w:val="PC295-2"/>
            </w:pPr>
            <w:r>
              <w:t>Product_Group1</w:t>
            </w:r>
          </w:p>
        </w:tc>
        <w:tc>
          <w:tcPr>
            <w:tcW w:w="1021" w:type="dxa"/>
            <w:tcBorders>
              <w:top w:val="nil"/>
              <w:left w:val="nil"/>
              <w:bottom w:val="single" w:sz="4" w:space="0" w:color="auto"/>
              <w:right w:val="single" w:sz="4" w:space="0" w:color="auto"/>
            </w:tcBorders>
            <w:vAlign w:val="center"/>
          </w:tcPr>
          <w:p w14:paraId="20CEB23A"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34982AF2" w14:textId="77777777" w:rsidR="00E0639F" w:rsidRDefault="00A5091E">
            <w:pPr>
              <w:pStyle w:val="PC295-3"/>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4CB45184" w14:textId="77777777" w:rsidR="00E0639F" w:rsidRDefault="00A5091E">
            <w:pPr>
              <w:pStyle w:val="PC295-description"/>
              <w:rPr>
                <w:lang w:eastAsia="zh-CN"/>
              </w:rPr>
            </w:pPr>
            <w:r>
              <w:rPr>
                <w:lang w:eastAsia="zh-CN"/>
              </w:rPr>
              <w:t>Product descriptor #1.</w:t>
            </w:r>
          </w:p>
          <w:p w14:paraId="3CA8195C" w14:textId="77777777" w:rsidR="00E0639F" w:rsidRDefault="00A5091E">
            <w:pPr>
              <w:pStyle w:val="PC295-description"/>
              <w:rPr>
                <w:lang w:eastAsia="zh-CN"/>
              </w:rPr>
            </w:pPr>
            <w:r>
              <w:rPr>
                <w:lang w:eastAsia="zh-CN"/>
              </w:rPr>
              <w:t xml:space="preserve">EXAMPLE Tires or accessories. </w:t>
            </w:r>
          </w:p>
        </w:tc>
        <w:tc>
          <w:tcPr>
            <w:tcW w:w="777" w:type="dxa"/>
            <w:tcBorders>
              <w:top w:val="nil"/>
              <w:left w:val="nil"/>
              <w:bottom w:val="single" w:sz="4" w:space="0" w:color="auto"/>
              <w:right w:val="single" w:sz="4" w:space="0" w:color="auto"/>
            </w:tcBorders>
            <w:vAlign w:val="center"/>
          </w:tcPr>
          <w:p w14:paraId="17E1A130" w14:textId="77777777" w:rsidR="00E0639F" w:rsidRDefault="00A5091E">
            <w:pPr>
              <w:pStyle w:val="PC295-3"/>
              <w:spacing w:before="40" w:after="40"/>
              <w:rPr>
                <w:lang w:eastAsia="zh-CN"/>
              </w:rPr>
            </w:pPr>
            <w:r>
              <w:rPr>
                <w:lang w:eastAsia="zh-CN"/>
              </w:rPr>
              <w:t>2</w:t>
            </w:r>
          </w:p>
        </w:tc>
      </w:tr>
      <w:tr w:rsidR="00E0639F" w14:paraId="406C12F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75D4A27" w14:textId="77777777" w:rsidR="00E0639F" w:rsidRDefault="00A5091E">
            <w:pPr>
              <w:pStyle w:val="PC295-3"/>
              <w:spacing w:before="40" w:after="40"/>
              <w:rPr>
                <w:lang w:eastAsia="zh-CN"/>
              </w:rPr>
            </w:pPr>
            <w:r>
              <w:rPr>
                <w:lang w:eastAsia="zh-CN"/>
              </w:rPr>
              <w:t>5</w:t>
            </w:r>
          </w:p>
        </w:tc>
        <w:tc>
          <w:tcPr>
            <w:tcW w:w="2211" w:type="dxa"/>
            <w:tcBorders>
              <w:top w:val="nil"/>
              <w:left w:val="nil"/>
              <w:bottom w:val="single" w:sz="4" w:space="0" w:color="auto"/>
              <w:right w:val="single" w:sz="4" w:space="0" w:color="auto"/>
            </w:tcBorders>
            <w:vAlign w:val="center"/>
          </w:tcPr>
          <w:p w14:paraId="30F2AE75" w14:textId="77777777" w:rsidR="00E0639F" w:rsidRDefault="00A5091E">
            <w:pPr>
              <w:pStyle w:val="PC295-2"/>
            </w:pPr>
            <w:r>
              <w:t>Product_Group2</w:t>
            </w:r>
          </w:p>
        </w:tc>
        <w:tc>
          <w:tcPr>
            <w:tcW w:w="1021" w:type="dxa"/>
            <w:tcBorders>
              <w:top w:val="nil"/>
              <w:left w:val="nil"/>
              <w:bottom w:val="single" w:sz="4" w:space="0" w:color="auto"/>
              <w:right w:val="single" w:sz="4" w:space="0" w:color="auto"/>
            </w:tcBorders>
            <w:vAlign w:val="center"/>
          </w:tcPr>
          <w:p w14:paraId="691B94BF"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62263FD9" w14:textId="77777777" w:rsidR="00E0639F" w:rsidRDefault="00A5091E">
            <w:pPr>
              <w:pStyle w:val="PC295-3"/>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706C4737" w14:textId="77777777" w:rsidR="00E0639F" w:rsidRDefault="00A5091E">
            <w:pPr>
              <w:pStyle w:val="PC295-description"/>
              <w:rPr>
                <w:lang w:eastAsia="zh-CN"/>
              </w:rPr>
            </w:pPr>
            <w:r>
              <w:rPr>
                <w:lang w:eastAsia="zh-CN"/>
              </w:rPr>
              <w:t>Product descriptor #2.</w:t>
            </w:r>
          </w:p>
          <w:p w14:paraId="04F4EB97" w14:textId="77777777" w:rsidR="00E0639F" w:rsidRDefault="00A5091E">
            <w:pPr>
              <w:pStyle w:val="PC295-description"/>
              <w:rPr>
                <w:lang w:eastAsia="zh-CN"/>
              </w:rPr>
            </w:pPr>
            <w:r>
              <w:rPr>
                <w:lang w:eastAsia="zh-CN"/>
              </w:rPr>
              <w:t xml:space="preserve">EXAMPLE Brand. </w:t>
            </w:r>
          </w:p>
        </w:tc>
        <w:tc>
          <w:tcPr>
            <w:tcW w:w="777" w:type="dxa"/>
            <w:tcBorders>
              <w:top w:val="nil"/>
              <w:left w:val="nil"/>
              <w:bottom w:val="single" w:sz="4" w:space="0" w:color="auto"/>
              <w:right w:val="single" w:sz="4" w:space="0" w:color="auto"/>
            </w:tcBorders>
            <w:vAlign w:val="center"/>
          </w:tcPr>
          <w:p w14:paraId="42FEB4D4" w14:textId="77777777" w:rsidR="00E0639F" w:rsidRDefault="00A5091E">
            <w:pPr>
              <w:pStyle w:val="PC295-3"/>
              <w:spacing w:before="40" w:after="40"/>
              <w:rPr>
                <w:lang w:eastAsia="zh-CN"/>
              </w:rPr>
            </w:pPr>
            <w:r>
              <w:rPr>
                <w:lang w:eastAsia="zh-CN"/>
              </w:rPr>
              <w:t>2</w:t>
            </w:r>
          </w:p>
        </w:tc>
      </w:tr>
      <w:tr w:rsidR="00E0639F" w14:paraId="0D8956B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D20616E" w14:textId="77777777" w:rsidR="00E0639F" w:rsidRDefault="00A5091E">
            <w:pPr>
              <w:pStyle w:val="PC295-3"/>
              <w:spacing w:before="40" w:after="40"/>
              <w:rPr>
                <w:lang w:eastAsia="zh-CN"/>
              </w:rPr>
            </w:pPr>
            <w:r>
              <w:rPr>
                <w:rFonts w:eastAsia="Cambria"/>
                <w:lang w:eastAsia="zh-CN"/>
              </w:rPr>
              <w:t>6</w:t>
            </w:r>
          </w:p>
        </w:tc>
        <w:tc>
          <w:tcPr>
            <w:tcW w:w="2211" w:type="dxa"/>
            <w:tcBorders>
              <w:top w:val="nil"/>
              <w:left w:val="nil"/>
              <w:bottom w:val="single" w:sz="4" w:space="0" w:color="auto"/>
              <w:right w:val="single" w:sz="4" w:space="0" w:color="auto"/>
            </w:tcBorders>
            <w:vAlign w:val="center"/>
          </w:tcPr>
          <w:p w14:paraId="2E466851" w14:textId="77777777" w:rsidR="00E0639F" w:rsidRDefault="00A5091E">
            <w:pPr>
              <w:pStyle w:val="PC295-2"/>
            </w:pPr>
            <w:r>
              <w:t>Inventory_Bar_Code</w:t>
            </w:r>
          </w:p>
        </w:tc>
        <w:tc>
          <w:tcPr>
            <w:tcW w:w="1021" w:type="dxa"/>
            <w:tcBorders>
              <w:top w:val="nil"/>
              <w:left w:val="nil"/>
              <w:bottom w:val="single" w:sz="4" w:space="0" w:color="auto"/>
              <w:right w:val="single" w:sz="4" w:space="0" w:color="auto"/>
            </w:tcBorders>
            <w:vAlign w:val="center"/>
          </w:tcPr>
          <w:p w14:paraId="5E1CBD79"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0F9DA0D4" w14:textId="77777777" w:rsidR="00E0639F" w:rsidRDefault="00A5091E">
            <w:pPr>
              <w:pStyle w:val="PC295-3"/>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2D2F9EA3" w14:textId="77777777" w:rsidR="00E0639F" w:rsidRDefault="00A5091E">
            <w:pPr>
              <w:pStyle w:val="PC295-description"/>
              <w:rPr>
                <w:lang w:eastAsia="zh-CN"/>
              </w:rPr>
            </w:pPr>
            <w:r>
              <w:rPr>
                <w:lang w:eastAsia="zh-CN"/>
              </w:rPr>
              <w:t>Universal Product Code or other external identifier.</w:t>
            </w:r>
          </w:p>
          <w:p w14:paraId="16E5A0D8" w14:textId="77777777" w:rsidR="00E0639F" w:rsidRDefault="00A5091E">
            <w:pPr>
              <w:pStyle w:val="PC295-description"/>
              <w:rPr>
                <w:lang w:eastAsia="zh-CN"/>
              </w:rPr>
            </w:pPr>
            <w:r>
              <w:rPr>
                <w:lang w:eastAsia="zh-CN"/>
              </w:rPr>
              <w:t>EXAMPLE The product code from a primary supplier.</w:t>
            </w:r>
          </w:p>
        </w:tc>
        <w:tc>
          <w:tcPr>
            <w:tcW w:w="777" w:type="dxa"/>
            <w:tcBorders>
              <w:top w:val="nil"/>
              <w:left w:val="nil"/>
              <w:bottom w:val="single" w:sz="4" w:space="0" w:color="auto"/>
              <w:right w:val="single" w:sz="4" w:space="0" w:color="auto"/>
            </w:tcBorders>
            <w:vAlign w:val="center"/>
          </w:tcPr>
          <w:p w14:paraId="025838D8" w14:textId="77777777" w:rsidR="00E0639F" w:rsidRDefault="00A5091E">
            <w:pPr>
              <w:pStyle w:val="PC295-3"/>
              <w:spacing w:before="40" w:after="40"/>
              <w:rPr>
                <w:lang w:eastAsia="zh-CN"/>
              </w:rPr>
            </w:pPr>
            <w:r>
              <w:rPr>
                <w:lang w:eastAsia="zh-CN"/>
              </w:rPr>
              <w:t>2</w:t>
            </w:r>
          </w:p>
        </w:tc>
      </w:tr>
      <w:tr w:rsidR="00E0639F" w14:paraId="176B8F7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8CF7BD3" w14:textId="77777777" w:rsidR="00E0639F" w:rsidRDefault="00A5091E">
            <w:pPr>
              <w:pStyle w:val="PC295-3"/>
              <w:spacing w:before="40" w:after="40"/>
              <w:rPr>
                <w:lang w:eastAsia="zh-CN"/>
              </w:rPr>
            </w:pPr>
            <w:r>
              <w:rPr>
                <w:lang w:eastAsia="zh-CN"/>
              </w:rPr>
              <w:t>7</w:t>
            </w:r>
          </w:p>
        </w:tc>
        <w:tc>
          <w:tcPr>
            <w:tcW w:w="2211" w:type="dxa"/>
            <w:tcBorders>
              <w:top w:val="nil"/>
              <w:left w:val="nil"/>
              <w:bottom w:val="single" w:sz="4" w:space="0" w:color="auto"/>
              <w:right w:val="single" w:sz="4" w:space="0" w:color="auto"/>
            </w:tcBorders>
            <w:vAlign w:val="center"/>
          </w:tcPr>
          <w:p w14:paraId="7ACE2EFB" w14:textId="77777777" w:rsidR="00E0639F" w:rsidRDefault="00A5091E">
            <w:pPr>
              <w:pStyle w:val="PC295-2"/>
            </w:pPr>
            <w:r>
              <w:t>Preferred_Supplier_ID</w:t>
            </w:r>
          </w:p>
        </w:tc>
        <w:tc>
          <w:tcPr>
            <w:tcW w:w="1021" w:type="dxa"/>
            <w:tcBorders>
              <w:top w:val="nil"/>
              <w:left w:val="nil"/>
              <w:bottom w:val="single" w:sz="4" w:space="0" w:color="auto"/>
              <w:right w:val="single" w:sz="4" w:space="0" w:color="auto"/>
            </w:tcBorders>
            <w:vAlign w:val="center"/>
          </w:tcPr>
          <w:p w14:paraId="52ED5183"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755CF204" w14:textId="77777777" w:rsidR="00E0639F" w:rsidRDefault="00A5091E">
            <w:pPr>
              <w:pStyle w:val="PC295-3"/>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09BD8515" w14:textId="5AD71A8C" w:rsidR="00E0639F" w:rsidRDefault="00A5091E">
            <w:pPr>
              <w:pStyle w:val="PC295-description"/>
              <w:rPr>
                <w:lang w:eastAsia="zh-CN"/>
              </w:rPr>
            </w:pPr>
            <w:r>
              <w:rPr>
                <w:lang w:eastAsia="zh-CN"/>
              </w:rPr>
              <w:t xml:space="preserve">The unique identifier for the supplier that the organization has designated as the first choice from whom to procure this item. Selection may be for contractual or practical reasons, which may include historical reliability and quality, advantageous terms (e.g.  delivery or pricing), specific customer request, or other reasons. Typically auto-generated by the system. Shall match the Supplier_Account_ID from the BAS_Supplier </w:t>
            </w:r>
            <w:r>
              <w:rPr>
                <w:rFonts w:eastAsia="DengXian"/>
                <w:lang w:eastAsia="zh-CN"/>
              </w:rPr>
              <w:t>table</w:t>
            </w:r>
            <w:r>
              <w:rPr>
                <w:lang w:eastAsia="zh-CN"/>
              </w:rPr>
              <w:t>.</w:t>
            </w:r>
          </w:p>
        </w:tc>
        <w:tc>
          <w:tcPr>
            <w:tcW w:w="777" w:type="dxa"/>
            <w:tcBorders>
              <w:top w:val="nil"/>
              <w:left w:val="nil"/>
              <w:bottom w:val="single" w:sz="4" w:space="0" w:color="auto"/>
              <w:right w:val="single" w:sz="4" w:space="0" w:color="auto"/>
            </w:tcBorders>
            <w:vAlign w:val="center"/>
          </w:tcPr>
          <w:p w14:paraId="46A73365" w14:textId="77777777" w:rsidR="00E0639F" w:rsidRDefault="00A5091E">
            <w:pPr>
              <w:pStyle w:val="PC295-3"/>
              <w:spacing w:before="40" w:after="40"/>
              <w:rPr>
                <w:lang w:eastAsia="zh-CN"/>
              </w:rPr>
            </w:pPr>
            <w:r>
              <w:rPr>
                <w:lang w:eastAsia="zh-CN"/>
              </w:rPr>
              <w:t>2</w:t>
            </w:r>
          </w:p>
        </w:tc>
      </w:tr>
      <w:tr w:rsidR="00E0639F" w14:paraId="1E15565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46AD585" w14:textId="77777777" w:rsidR="00E0639F" w:rsidRDefault="00A5091E">
            <w:pPr>
              <w:pStyle w:val="PC295-3"/>
              <w:spacing w:before="40" w:after="40"/>
              <w:rPr>
                <w:lang w:eastAsia="zh-CN"/>
              </w:rPr>
            </w:pPr>
            <w:r>
              <w:rPr>
                <w:lang w:eastAsia="zh-CN"/>
              </w:rPr>
              <w:t>8</w:t>
            </w:r>
          </w:p>
        </w:tc>
        <w:tc>
          <w:tcPr>
            <w:tcW w:w="2211" w:type="dxa"/>
            <w:tcBorders>
              <w:top w:val="nil"/>
              <w:left w:val="nil"/>
              <w:bottom w:val="single" w:sz="4" w:space="0" w:color="auto"/>
              <w:right w:val="single" w:sz="4" w:space="0" w:color="auto"/>
            </w:tcBorders>
            <w:vAlign w:val="center"/>
          </w:tcPr>
          <w:p w14:paraId="618DFF45" w14:textId="77777777" w:rsidR="00E0639F" w:rsidRDefault="00A5091E">
            <w:pPr>
              <w:pStyle w:val="PC295-2"/>
            </w:pPr>
            <w:r>
              <w:t>Basic_UOM_Code</w:t>
            </w:r>
          </w:p>
        </w:tc>
        <w:tc>
          <w:tcPr>
            <w:tcW w:w="1021" w:type="dxa"/>
            <w:tcBorders>
              <w:top w:val="nil"/>
              <w:left w:val="nil"/>
              <w:bottom w:val="single" w:sz="4" w:space="0" w:color="auto"/>
              <w:right w:val="single" w:sz="4" w:space="0" w:color="auto"/>
            </w:tcBorders>
            <w:vAlign w:val="center"/>
          </w:tcPr>
          <w:p w14:paraId="1F86DD80"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13EC2C67" w14:textId="77777777" w:rsidR="00E0639F" w:rsidRDefault="00A5091E">
            <w:pPr>
              <w:pStyle w:val="PC295-3"/>
              <w:spacing w:before="40" w:after="40"/>
              <w:rPr>
                <w:lang w:eastAsia="zh-CN"/>
              </w:rPr>
            </w:pPr>
            <w:r>
              <w:rPr>
                <w:lang w:eastAsia="zh-CN"/>
              </w:rPr>
              <w:t>%80s</w:t>
            </w:r>
          </w:p>
        </w:tc>
        <w:tc>
          <w:tcPr>
            <w:tcW w:w="3844" w:type="dxa"/>
            <w:tcBorders>
              <w:top w:val="nil"/>
              <w:left w:val="nil"/>
              <w:bottom w:val="single" w:sz="4" w:space="0" w:color="auto"/>
              <w:right w:val="single" w:sz="4" w:space="0" w:color="auto"/>
            </w:tcBorders>
            <w:vAlign w:val="center"/>
          </w:tcPr>
          <w:p w14:paraId="66702808" w14:textId="77777777" w:rsidR="00E0639F" w:rsidRDefault="00A5091E">
            <w:pPr>
              <w:pStyle w:val="PC295-description"/>
              <w:rPr>
                <w:lang w:eastAsia="zh-CN"/>
              </w:rPr>
            </w:pPr>
            <w:r>
              <w:rPr>
                <w:lang w:eastAsia="zh-CN"/>
              </w:rPr>
              <w:t>The code of the basic measurement unit for inventory, which cannot be further separated</w:t>
            </w:r>
            <w:r>
              <w:rPr>
                <w:rFonts w:hint="eastAsia"/>
                <w:lang w:eastAsia="zh-CN"/>
              </w:rPr>
              <w:t>; for example,</w:t>
            </w:r>
            <w:r>
              <w:rPr>
                <w:lang w:eastAsia="zh-CN"/>
              </w:rPr>
              <w:t xml:space="preserve"> the basic measurement unit for pencil is</w:t>
            </w:r>
            <w:r>
              <w:rPr>
                <w:rFonts w:hint="eastAsia"/>
                <w:lang w:eastAsia="zh-CN"/>
              </w:rPr>
              <w:t xml:space="preserve"> pieces</w:t>
            </w:r>
            <w:r>
              <w:rPr>
                <w:lang w:eastAsia="zh-CN"/>
              </w:rPr>
              <w:t xml:space="preserve">, however, </w:t>
            </w:r>
            <w:r>
              <w:rPr>
                <w:rFonts w:hint="eastAsia"/>
                <w:lang w:eastAsia="zh-CN"/>
              </w:rPr>
              <w:t xml:space="preserve">the </w:t>
            </w:r>
            <w:r>
              <w:rPr>
                <w:lang w:eastAsia="zh-CN"/>
              </w:rPr>
              <w:t>business can also use boxes as measurement unit for stocking or managerial purpose</w:t>
            </w:r>
            <w:r>
              <w:rPr>
                <w:rFonts w:hint="eastAsia"/>
                <w:lang w:eastAsia="zh-CN"/>
              </w:rPr>
              <w:t xml:space="preserve">. </w:t>
            </w:r>
            <w:r>
              <w:rPr>
                <w:lang w:eastAsia="zh-CN"/>
              </w:rPr>
              <w:t xml:space="preserve"> Shall match the UOM_Code in the BAS_Measurement_Unit </w:t>
            </w:r>
            <w:r>
              <w:rPr>
                <w:rFonts w:eastAsia="DengXian"/>
                <w:lang w:eastAsia="zh-CN"/>
              </w:rPr>
              <w:t>table</w:t>
            </w:r>
            <w:r>
              <w:rPr>
                <w:lang w:eastAsia="zh-CN"/>
              </w:rPr>
              <w:t>.</w:t>
            </w:r>
          </w:p>
        </w:tc>
        <w:tc>
          <w:tcPr>
            <w:tcW w:w="777" w:type="dxa"/>
            <w:tcBorders>
              <w:top w:val="nil"/>
              <w:left w:val="nil"/>
              <w:bottom w:val="single" w:sz="4" w:space="0" w:color="auto"/>
              <w:right w:val="single" w:sz="4" w:space="0" w:color="auto"/>
            </w:tcBorders>
            <w:vAlign w:val="center"/>
          </w:tcPr>
          <w:p w14:paraId="77BCB915" w14:textId="77777777" w:rsidR="00E0639F" w:rsidRDefault="00A5091E">
            <w:pPr>
              <w:pStyle w:val="PC295-3"/>
              <w:spacing w:before="40" w:after="40"/>
              <w:rPr>
                <w:lang w:eastAsia="zh-CN"/>
              </w:rPr>
            </w:pPr>
            <w:r>
              <w:rPr>
                <w:lang w:eastAsia="zh-CN"/>
              </w:rPr>
              <w:t>2</w:t>
            </w:r>
          </w:p>
        </w:tc>
      </w:tr>
      <w:tr w:rsidR="00E0639F" w14:paraId="40B9D75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39DF6E3" w14:textId="77777777" w:rsidR="00E0639F" w:rsidRDefault="00A5091E">
            <w:pPr>
              <w:pStyle w:val="PC295-3"/>
              <w:spacing w:before="40" w:after="40"/>
              <w:rPr>
                <w:lang w:eastAsia="zh-CN"/>
              </w:rPr>
            </w:pPr>
            <w:r>
              <w:rPr>
                <w:lang w:eastAsia="zh-CN"/>
              </w:rPr>
              <w:t>9</w:t>
            </w:r>
          </w:p>
        </w:tc>
        <w:tc>
          <w:tcPr>
            <w:tcW w:w="2211" w:type="dxa"/>
            <w:tcBorders>
              <w:top w:val="nil"/>
              <w:left w:val="nil"/>
              <w:bottom w:val="single" w:sz="4" w:space="0" w:color="auto"/>
              <w:right w:val="single" w:sz="4" w:space="0" w:color="auto"/>
            </w:tcBorders>
            <w:vAlign w:val="center"/>
          </w:tcPr>
          <w:p w14:paraId="4E152D8B" w14:textId="77777777" w:rsidR="00E0639F" w:rsidRDefault="00A5091E">
            <w:pPr>
              <w:pStyle w:val="PC295-2"/>
            </w:pPr>
            <w:r>
              <w:t>Default_Costing_Method</w:t>
            </w:r>
          </w:p>
        </w:tc>
        <w:tc>
          <w:tcPr>
            <w:tcW w:w="1021" w:type="dxa"/>
            <w:tcBorders>
              <w:top w:val="nil"/>
              <w:left w:val="nil"/>
              <w:bottom w:val="single" w:sz="4" w:space="0" w:color="auto"/>
              <w:right w:val="single" w:sz="4" w:space="0" w:color="auto"/>
            </w:tcBorders>
            <w:vAlign w:val="center"/>
          </w:tcPr>
          <w:p w14:paraId="1D81077D"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7A08FFA7" w14:textId="77777777" w:rsidR="00E0639F" w:rsidRDefault="00A5091E">
            <w:pPr>
              <w:pStyle w:val="PC295-3"/>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4644A12E" w14:textId="77777777" w:rsidR="00E0639F" w:rsidRDefault="00A5091E">
            <w:pPr>
              <w:pStyle w:val="PC295-description"/>
              <w:rPr>
                <w:lang w:eastAsia="zh-CN"/>
              </w:rPr>
            </w:pPr>
            <w:r>
              <w:rPr>
                <w:lang w:eastAsia="zh-CN"/>
              </w:rPr>
              <w:t>Description of the costing method.</w:t>
            </w:r>
          </w:p>
          <w:p w14:paraId="51E830C2" w14:textId="77777777" w:rsidR="00E0639F" w:rsidRDefault="00A5091E">
            <w:pPr>
              <w:pStyle w:val="PC295-description"/>
              <w:rPr>
                <w:lang w:eastAsia="zh-CN"/>
              </w:rPr>
            </w:pPr>
            <w:r>
              <w:rPr>
                <w:lang w:eastAsia="zh-CN"/>
              </w:rPr>
              <w:t>EXAMPLE LIFO, FIFO, average, standard, and specific identification.</w:t>
            </w:r>
          </w:p>
        </w:tc>
        <w:tc>
          <w:tcPr>
            <w:tcW w:w="777" w:type="dxa"/>
            <w:tcBorders>
              <w:top w:val="nil"/>
              <w:left w:val="nil"/>
              <w:bottom w:val="single" w:sz="4" w:space="0" w:color="auto"/>
              <w:right w:val="single" w:sz="4" w:space="0" w:color="auto"/>
            </w:tcBorders>
            <w:vAlign w:val="center"/>
          </w:tcPr>
          <w:p w14:paraId="53A37484" w14:textId="77777777" w:rsidR="00E0639F" w:rsidRDefault="00A5091E">
            <w:pPr>
              <w:pStyle w:val="PC295-3"/>
              <w:spacing w:before="40" w:after="40"/>
              <w:rPr>
                <w:lang w:eastAsia="zh-CN"/>
              </w:rPr>
            </w:pPr>
            <w:r>
              <w:rPr>
                <w:lang w:eastAsia="zh-CN"/>
              </w:rPr>
              <w:t>2</w:t>
            </w:r>
          </w:p>
        </w:tc>
      </w:tr>
      <w:tr w:rsidR="00E0639F" w14:paraId="020B1C1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4867028" w14:textId="77777777" w:rsidR="00E0639F" w:rsidRDefault="00A5091E">
            <w:pPr>
              <w:pStyle w:val="PC295-3"/>
              <w:spacing w:before="40" w:after="40"/>
              <w:rPr>
                <w:lang w:eastAsia="zh-CN"/>
              </w:rPr>
            </w:pPr>
            <w:r>
              <w:rPr>
                <w:lang w:eastAsia="zh-CN"/>
              </w:rPr>
              <w:t>10</w:t>
            </w:r>
          </w:p>
        </w:tc>
        <w:tc>
          <w:tcPr>
            <w:tcW w:w="2211" w:type="dxa"/>
            <w:tcBorders>
              <w:top w:val="nil"/>
              <w:left w:val="nil"/>
              <w:bottom w:val="single" w:sz="4" w:space="0" w:color="auto"/>
              <w:right w:val="single" w:sz="4" w:space="0" w:color="auto"/>
            </w:tcBorders>
            <w:vAlign w:val="center"/>
          </w:tcPr>
          <w:p w14:paraId="248982AD" w14:textId="77777777" w:rsidR="00E0639F" w:rsidRDefault="00A5091E">
            <w:pPr>
              <w:pStyle w:val="PC295-2"/>
            </w:pPr>
            <w:r>
              <w:t>Default_Stocking_UOM_Code</w:t>
            </w:r>
          </w:p>
        </w:tc>
        <w:tc>
          <w:tcPr>
            <w:tcW w:w="1021" w:type="dxa"/>
            <w:tcBorders>
              <w:top w:val="nil"/>
              <w:left w:val="nil"/>
              <w:bottom w:val="single" w:sz="4" w:space="0" w:color="auto"/>
              <w:right w:val="single" w:sz="4" w:space="0" w:color="auto"/>
            </w:tcBorders>
            <w:vAlign w:val="center"/>
          </w:tcPr>
          <w:p w14:paraId="4A670003"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6C7852C5" w14:textId="77777777" w:rsidR="00E0639F" w:rsidRDefault="00A5091E">
            <w:pPr>
              <w:pStyle w:val="PC295-3"/>
              <w:spacing w:before="40" w:after="40"/>
              <w:rPr>
                <w:lang w:eastAsia="zh-CN"/>
              </w:rPr>
            </w:pPr>
            <w:r>
              <w:rPr>
                <w:lang w:eastAsia="zh-CN"/>
              </w:rPr>
              <w:t>%80s</w:t>
            </w:r>
          </w:p>
        </w:tc>
        <w:tc>
          <w:tcPr>
            <w:tcW w:w="3844" w:type="dxa"/>
            <w:tcBorders>
              <w:top w:val="nil"/>
              <w:left w:val="nil"/>
              <w:bottom w:val="single" w:sz="4" w:space="0" w:color="auto"/>
              <w:right w:val="single" w:sz="4" w:space="0" w:color="auto"/>
            </w:tcBorders>
            <w:vAlign w:val="center"/>
          </w:tcPr>
          <w:p w14:paraId="5F0C4E0B" w14:textId="77777777" w:rsidR="00E0639F" w:rsidRDefault="00A5091E">
            <w:pPr>
              <w:pStyle w:val="PC295-description"/>
              <w:rPr>
                <w:lang w:eastAsia="zh-CN"/>
              </w:rPr>
            </w:pPr>
            <w:r>
              <w:rPr>
                <w:lang w:eastAsia="zh-CN"/>
              </w:rPr>
              <w:t>The code of the measurement unit that stock is normally used</w:t>
            </w:r>
            <w:r>
              <w:rPr>
                <w:rFonts w:hint="eastAsia"/>
                <w:lang w:eastAsia="zh-CN"/>
              </w:rPr>
              <w:t>; for example,</w:t>
            </w:r>
            <w:r>
              <w:rPr>
                <w:lang w:eastAsia="zh-CN"/>
              </w:rPr>
              <w:t xml:space="preserve"> to measure pencils for stocking purpose, boxes as measurement unit is usually used, which is different from the basic measurement unit pieces</w:t>
            </w:r>
            <w:r>
              <w:rPr>
                <w:rFonts w:hint="eastAsia"/>
                <w:lang w:eastAsia="zh-CN"/>
              </w:rPr>
              <w:t xml:space="preserve">. </w:t>
            </w:r>
            <w:r>
              <w:rPr>
                <w:lang w:eastAsia="zh-CN"/>
              </w:rPr>
              <w:t xml:space="preserve"> Shall match the UOM_Code in the BAS_Measurement_Unit </w:t>
            </w:r>
            <w:r>
              <w:rPr>
                <w:rFonts w:eastAsia="DengXian"/>
                <w:lang w:eastAsia="zh-CN"/>
              </w:rPr>
              <w:t>table</w:t>
            </w:r>
            <w:r>
              <w:rPr>
                <w:lang w:eastAsia="zh-CN"/>
              </w:rPr>
              <w:t>.</w:t>
            </w:r>
          </w:p>
        </w:tc>
        <w:tc>
          <w:tcPr>
            <w:tcW w:w="777" w:type="dxa"/>
            <w:tcBorders>
              <w:top w:val="nil"/>
              <w:left w:val="nil"/>
              <w:bottom w:val="single" w:sz="4" w:space="0" w:color="auto"/>
              <w:right w:val="single" w:sz="4" w:space="0" w:color="auto"/>
            </w:tcBorders>
            <w:vAlign w:val="center"/>
          </w:tcPr>
          <w:p w14:paraId="761AED36" w14:textId="77777777" w:rsidR="00E0639F" w:rsidRDefault="00A5091E">
            <w:pPr>
              <w:pStyle w:val="PC295-3"/>
              <w:spacing w:before="40" w:after="40"/>
              <w:rPr>
                <w:lang w:eastAsia="zh-CN"/>
              </w:rPr>
            </w:pPr>
            <w:r>
              <w:rPr>
                <w:lang w:eastAsia="zh-CN"/>
              </w:rPr>
              <w:t>2</w:t>
            </w:r>
          </w:p>
        </w:tc>
      </w:tr>
      <w:tr w:rsidR="00E0639F" w14:paraId="3BA27EE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F407DEE" w14:textId="77777777" w:rsidR="00E0639F" w:rsidRDefault="00A5091E">
            <w:pPr>
              <w:pStyle w:val="PC295-3"/>
              <w:spacing w:before="40" w:after="40"/>
              <w:rPr>
                <w:lang w:eastAsia="zh-CN"/>
              </w:rPr>
            </w:pPr>
            <w:r>
              <w:rPr>
                <w:rFonts w:eastAsia="Cambria"/>
                <w:lang w:eastAsia="zh-CN"/>
              </w:rPr>
              <w:t>1</w:t>
            </w:r>
            <w:r>
              <w:rPr>
                <w:lang w:eastAsia="zh-CN"/>
              </w:rPr>
              <w:t>1</w:t>
            </w:r>
          </w:p>
        </w:tc>
        <w:tc>
          <w:tcPr>
            <w:tcW w:w="2211" w:type="dxa"/>
            <w:tcBorders>
              <w:top w:val="nil"/>
              <w:left w:val="nil"/>
              <w:bottom w:val="single" w:sz="4" w:space="0" w:color="auto"/>
              <w:right w:val="single" w:sz="4" w:space="0" w:color="auto"/>
            </w:tcBorders>
            <w:vAlign w:val="center"/>
          </w:tcPr>
          <w:p w14:paraId="682C17C9" w14:textId="77777777" w:rsidR="00E0639F" w:rsidRDefault="00A5091E">
            <w:pPr>
              <w:pStyle w:val="PC295-2"/>
            </w:pPr>
            <w:r>
              <w:t>GL_Asset_Account_Number</w:t>
            </w:r>
          </w:p>
        </w:tc>
        <w:tc>
          <w:tcPr>
            <w:tcW w:w="1021" w:type="dxa"/>
            <w:tcBorders>
              <w:top w:val="nil"/>
              <w:left w:val="nil"/>
              <w:bottom w:val="single" w:sz="4" w:space="0" w:color="auto"/>
              <w:right w:val="single" w:sz="4" w:space="0" w:color="auto"/>
            </w:tcBorders>
            <w:vAlign w:val="center"/>
          </w:tcPr>
          <w:p w14:paraId="7E996264"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5D609781" w14:textId="77777777" w:rsidR="00E0639F" w:rsidRDefault="00A5091E">
            <w:pPr>
              <w:pStyle w:val="PC295-3"/>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5DA10F65" w14:textId="5030AF30" w:rsidR="00E0639F" w:rsidRDefault="00A5091E">
            <w:pPr>
              <w:pStyle w:val="PC295-description"/>
              <w:rPr>
                <w:lang w:eastAsia="zh-CN"/>
              </w:rPr>
            </w:pPr>
            <w:r>
              <w:rPr>
                <w:lang w:eastAsia="zh-CN"/>
              </w:rPr>
              <w:t>The number of GL account on which the balance sheet amount of inventory product is recognized</w:t>
            </w:r>
            <w:r>
              <w:rPr>
                <w:rFonts w:hint="eastAsia"/>
                <w:lang w:eastAsia="zh-CN"/>
              </w:rPr>
              <w:t>; for example,</w:t>
            </w:r>
            <w:r>
              <w:rPr>
                <w:lang w:eastAsia="zh-CN"/>
              </w:rPr>
              <w:t xml:space="preserve"> identifier for the raw inventory account. Shall match the GL_Account_Number in the BAS_Chart</w:t>
            </w:r>
            <w:r w:rsidR="00543734">
              <w:rPr>
                <w:lang w:eastAsia="zh-CN"/>
              </w:rPr>
              <w:t>_Of_</w:t>
            </w:r>
            <w:r>
              <w:rPr>
                <w:lang w:eastAsia="zh-CN"/>
              </w:rPr>
              <w:t>Accounts table.</w:t>
            </w:r>
          </w:p>
        </w:tc>
        <w:tc>
          <w:tcPr>
            <w:tcW w:w="777" w:type="dxa"/>
            <w:tcBorders>
              <w:top w:val="nil"/>
              <w:left w:val="nil"/>
              <w:bottom w:val="single" w:sz="4" w:space="0" w:color="auto"/>
              <w:right w:val="single" w:sz="4" w:space="0" w:color="auto"/>
            </w:tcBorders>
            <w:vAlign w:val="center"/>
          </w:tcPr>
          <w:p w14:paraId="06D8863D" w14:textId="77777777" w:rsidR="00E0639F" w:rsidRDefault="00A5091E">
            <w:pPr>
              <w:pStyle w:val="PC295-3"/>
              <w:spacing w:before="40" w:after="40"/>
              <w:rPr>
                <w:lang w:eastAsia="zh-CN"/>
              </w:rPr>
            </w:pPr>
            <w:r>
              <w:rPr>
                <w:lang w:eastAsia="zh-CN"/>
              </w:rPr>
              <w:t>2</w:t>
            </w:r>
          </w:p>
        </w:tc>
      </w:tr>
      <w:tr w:rsidR="00E0639F" w14:paraId="6E7FA5B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3EADB86" w14:textId="77777777" w:rsidR="00E0639F" w:rsidRDefault="00A5091E">
            <w:pPr>
              <w:pStyle w:val="PC295-3"/>
              <w:spacing w:before="40" w:after="40"/>
              <w:rPr>
                <w:lang w:eastAsia="zh-CN"/>
              </w:rPr>
            </w:pPr>
            <w:r>
              <w:rPr>
                <w:rFonts w:eastAsia="Cambria"/>
                <w:lang w:eastAsia="zh-CN"/>
              </w:rPr>
              <w:t>1</w:t>
            </w:r>
            <w:r>
              <w:rPr>
                <w:lang w:eastAsia="zh-CN"/>
              </w:rPr>
              <w:t>2</w:t>
            </w:r>
          </w:p>
        </w:tc>
        <w:tc>
          <w:tcPr>
            <w:tcW w:w="2211" w:type="dxa"/>
            <w:tcBorders>
              <w:top w:val="nil"/>
              <w:left w:val="nil"/>
              <w:bottom w:val="single" w:sz="4" w:space="0" w:color="auto"/>
              <w:right w:val="single" w:sz="4" w:space="0" w:color="auto"/>
            </w:tcBorders>
            <w:vAlign w:val="center"/>
          </w:tcPr>
          <w:p w14:paraId="43F496B2" w14:textId="77777777" w:rsidR="00E0639F" w:rsidRDefault="00A5091E">
            <w:pPr>
              <w:pStyle w:val="PC295-2"/>
            </w:pPr>
            <w:r>
              <w:t>GL_Cost_Account_Number</w:t>
            </w:r>
          </w:p>
        </w:tc>
        <w:tc>
          <w:tcPr>
            <w:tcW w:w="1021" w:type="dxa"/>
            <w:tcBorders>
              <w:top w:val="nil"/>
              <w:left w:val="nil"/>
              <w:bottom w:val="single" w:sz="4" w:space="0" w:color="auto"/>
              <w:right w:val="single" w:sz="4" w:space="0" w:color="auto"/>
            </w:tcBorders>
            <w:vAlign w:val="center"/>
          </w:tcPr>
          <w:p w14:paraId="1945FD8A"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2D1C4690" w14:textId="77777777" w:rsidR="00E0639F" w:rsidRDefault="00A5091E">
            <w:pPr>
              <w:pStyle w:val="PC295-3"/>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30CBDB54" w14:textId="76BDB234" w:rsidR="00E0639F" w:rsidRDefault="00A5091E">
            <w:pPr>
              <w:pStyle w:val="PC295-description"/>
              <w:rPr>
                <w:lang w:eastAsia="zh-CN"/>
              </w:rPr>
            </w:pPr>
            <w:r>
              <w:rPr>
                <w:lang w:eastAsia="zh-CN"/>
              </w:rPr>
              <w:t>The number of GL account on which the income statement amount of inventory product is recognized</w:t>
            </w:r>
            <w:r>
              <w:rPr>
                <w:rFonts w:hint="eastAsia"/>
                <w:lang w:eastAsia="zh-CN"/>
              </w:rPr>
              <w:t>; for example,</w:t>
            </w:r>
            <w:r>
              <w:rPr>
                <w:lang w:eastAsia="zh-CN"/>
              </w:rPr>
              <w:t xml:space="preserve"> identifier for the cost of sales account. Shall match the GL_Account_Number in the BAS_Chart</w:t>
            </w:r>
            <w:r w:rsidR="00A2325D">
              <w:rPr>
                <w:lang w:eastAsia="zh-CN"/>
              </w:rPr>
              <w:t>_Of_</w:t>
            </w:r>
            <w:r>
              <w:rPr>
                <w:lang w:eastAsia="zh-CN"/>
              </w:rPr>
              <w:t>Accounts table.</w:t>
            </w:r>
          </w:p>
        </w:tc>
        <w:tc>
          <w:tcPr>
            <w:tcW w:w="777" w:type="dxa"/>
            <w:tcBorders>
              <w:top w:val="nil"/>
              <w:left w:val="nil"/>
              <w:bottom w:val="single" w:sz="4" w:space="0" w:color="auto"/>
              <w:right w:val="single" w:sz="4" w:space="0" w:color="auto"/>
            </w:tcBorders>
            <w:vAlign w:val="center"/>
          </w:tcPr>
          <w:p w14:paraId="17A9F744" w14:textId="77777777" w:rsidR="00E0639F" w:rsidRDefault="00A5091E">
            <w:pPr>
              <w:pStyle w:val="PC295-3"/>
              <w:spacing w:before="40" w:after="40"/>
              <w:rPr>
                <w:lang w:eastAsia="zh-CN"/>
              </w:rPr>
            </w:pPr>
            <w:r>
              <w:rPr>
                <w:lang w:eastAsia="zh-CN"/>
              </w:rPr>
              <w:t>2</w:t>
            </w:r>
          </w:p>
        </w:tc>
      </w:tr>
      <w:tr w:rsidR="00E0639F" w14:paraId="0C41756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2048E22" w14:textId="77777777" w:rsidR="00E0639F" w:rsidRDefault="00A5091E">
            <w:pPr>
              <w:pStyle w:val="PC295-3"/>
              <w:spacing w:before="40" w:after="40"/>
              <w:rPr>
                <w:lang w:eastAsia="zh-CN"/>
              </w:rPr>
            </w:pPr>
            <w:r>
              <w:rPr>
                <w:rFonts w:eastAsia="Cambria"/>
                <w:lang w:eastAsia="zh-CN"/>
              </w:rPr>
              <w:t>1</w:t>
            </w:r>
            <w:r>
              <w:rPr>
                <w:lang w:eastAsia="zh-CN"/>
              </w:rPr>
              <w:t>3</w:t>
            </w:r>
          </w:p>
        </w:tc>
        <w:tc>
          <w:tcPr>
            <w:tcW w:w="2211" w:type="dxa"/>
            <w:tcBorders>
              <w:top w:val="nil"/>
              <w:left w:val="nil"/>
              <w:bottom w:val="single" w:sz="4" w:space="0" w:color="auto"/>
              <w:right w:val="single" w:sz="4" w:space="0" w:color="auto"/>
            </w:tcBorders>
            <w:vAlign w:val="center"/>
          </w:tcPr>
          <w:p w14:paraId="73CD7A8D" w14:textId="77777777" w:rsidR="00E0639F" w:rsidRDefault="00A5091E">
            <w:pPr>
              <w:pStyle w:val="PC295-2"/>
            </w:pPr>
            <w:r>
              <w:t>Out_Of_Service_Date</w:t>
            </w:r>
          </w:p>
        </w:tc>
        <w:tc>
          <w:tcPr>
            <w:tcW w:w="1021" w:type="dxa"/>
            <w:tcBorders>
              <w:top w:val="nil"/>
              <w:left w:val="nil"/>
              <w:bottom w:val="single" w:sz="4" w:space="0" w:color="auto"/>
              <w:right w:val="single" w:sz="4" w:space="0" w:color="auto"/>
            </w:tcBorders>
            <w:vAlign w:val="center"/>
          </w:tcPr>
          <w:p w14:paraId="2CE36903" w14:textId="77777777" w:rsidR="00E0639F" w:rsidRDefault="00A5091E">
            <w:pPr>
              <w:pStyle w:val="PC295-3"/>
              <w:spacing w:before="40" w:after="40"/>
              <w:rPr>
                <w:lang w:eastAsia="zh-CN"/>
              </w:rPr>
            </w:pPr>
            <w:r>
              <w:rPr>
                <w:lang w:eastAsia="zh-CN"/>
              </w:rPr>
              <w:t>Date</w:t>
            </w:r>
          </w:p>
        </w:tc>
        <w:tc>
          <w:tcPr>
            <w:tcW w:w="1219" w:type="dxa"/>
            <w:tcBorders>
              <w:top w:val="nil"/>
              <w:left w:val="nil"/>
              <w:bottom w:val="single" w:sz="4" w:space="0" w:color="auto"/>
              <w:right w:val="single" w:sz="4" w:space="0" w:color="auto"/>
            </w:tcBorders>
            <w:vAlign w:val="center"/>
          </w:tcPr>
          <w:p w14:paraId="2B40603F" w14:textId="77777777" w:rsidR="00E0639F" w:rsidRDefault="00A5091E">
            <w:pPr>
              <w:pStyle w:val="PC295-3"/>
              <w:spacing w:before="40" w:after="40"/>
              <w:rPr>
                <w:lang w:eastAsia="zh-CN"/>
              </w:rPr>
            </w:pPr>
            <w:r>
              <w:rPr>
                <w:lang w:eastAsia="zh-CN"/>
              </w:rPr>
              <w:t>%10c</w:t>
            </w:r>
          </w:p>
        </w:tc>
        <w:tc>
          <w:tcPr>
            <w:tcW w:w="3844" w:type="dxa"/>
            <w:tcBorders>
              <w:top w:val="nil"/>
              <w:left w:val="nil"/>
              <w:bottom w:val="single" w:sz="4" w:space="0" w:color="auto"/>
              <w:right w:val="single" w:sz="4" w:space="0" w:color="auto"/>
            </w:tcBorders>
            <w:vAlign w:val="center"/>
          </w:tcPr>
          <w:p w14:paraId="5FB927A7" w14:textId="77777777" w:rsidR="00E0639F" w:rsidRDefault="00A5091E">
            <w:pPr>
              <w:pStyle w:val="PC295-description"/>
              <w:rPr>
                <w:lang w:eastAsia="zh-CN"/>
              </w:rPr>
            </w:pPr>
            <w:r>
              <w:rPr>
                <w:lang w:eastAsia="zh-CN"/>
              </w:rPr>
              <w:t>The date the inventory is out of service</w:t>
            </w:r>
            <w:r>
              <w:rPr>
                <w:rFonts w:hint="eastAsia"/>
                <w:lang w:eastAsia="zh-CN"/>
              </w:rPr>
              <w:t>; for example,</w:t>
            </w:r>
            <w:r>
              <w:rPr>
                <w:lang w:eastAsia="zh-CN"/>
              </w:rPr>
              <w:t xml:space="preserve"> the date when inventory is discontinued due to changes in design</w:t>
            </w:r>
            <w:r>
              <w:rPr>
                <w:rFonts w:hint="eastAsia"/>
                <w:lang w:eastAsia="zh-CN"/>
              </w:rPr>
              <w:t xml:space="preserve"> and </w:t>
            </w:r>
            <w:r>
              <w:rPr>
                <w:lang w:eastAsia="zh-CN"/>
              </w:rPr>
              <w:t>replacement of materials.</w:t>
            </w:r>
            <w:r>
              <w:rPr>
                <w:rFonts w:hint="eastAsia"/>
                <w:lang w:eastAsia="zh-CN"/>
              </w:rPr>
              <w:t xml:space="preserve"> </w:t>
            </w:r>
            <w:r>
              <w:rPr>
                <w:lang w:eastAsia="zh-CN"/>
              </w:rPr>
              <w:t xml:space="preserve"> </w:t>
            </w:r>
          </w:p>
        </w:tc>
        <w:tc>
          <w:tcPr>
            <w:tcW w:w="777" w:type="dxa"/>
            <w:tcBorders>
              <w:top w:val="nil"/>
              <w:left w:val="nil"/>
              <w:bottom w:val="single" w:sz="4" w:space="0" w:color="auto"/>
              <w:right w:val="single" w:sz="4" w:space="0" w:color="auto"/>
            </w:tcBorders>
            <w:vAlign w:val="center"/>
          </w:tcPr>
          <w:p w14:paraId="5D33188B" w14:textId="77777777" w:rsidR="00E0639F" w:rsidRDefault="00A5091E">
            <w:pPr>
              <w:pStyle w:val="PC295-3"/>
              <w:spacing w:before="40" w:after="40"/>
              <w:rPr>
                <w:lang w:eastAsia="zh-CN"/>
              </w:rPr>
            </w:pPr>
            <w:r>
              <w:rPr>
                <w:lang w:eastAsia="zh-CN"/>
              </w:rPr>
              <w:t>2</w:t>
            </w:r>
          </w:p>
        </w:tc>
      </w:tr>
      <w:tr w:rsidR="00E0639F" w14:paraId="7060DD9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64188EB" w14:textId="77777777" w:rsidR="00E0639F" w:rsidRDefault="00A5091E">
            <w:pPr>
              <w:pStyle w:val="PC295-3"/>
              <w:spacing w:before="40" w:after="40"/>
              <w:rPr>
                <w:lang w:eastAsia="zh-CN"/>
              </w:rPr>
            </w:pPr>
            <w:r>
              <w:rPr>
                <w:rFonts w:eastAsia="Cambria"/>
                <w:lang w:eastAsia="zh-CN"/>
              </w:rPr>
              <w:t>1</w:t>
            </w:r>
            <w:r>
              <w:rPr>
                <w:lang w:eastAsia="zh-CN"/>
              </w:rPr>
              <w:t>4</w:t>
            </w:r>
          </w:p>
        </w:tc>
        <w:tc>
          <w:tcPr>
            <w:tcW w:w="2211" w:type="dxa"/>
            <w:tcBorders>
              <w:top w:val="nil"/>
              <w:left w:val="nil"/>
              <w:bottom w:val="single" w:sz="4" w:space="0" w:color="auto"/>
              <w:right w:val="single" w:sz="4" w:space="0" w:color="auto"/>
            </w:tcBorders>
            <w:vAlign w:val="center"/>
          </w:tcPr>
          <w:p w14:paraId="5B2E886B" w14:textId="77777777" w:rsidR="00E0639F" w:rsidRDefault="00A5091E">
            <w:pPr>
              <w:pStyle w:val="PC295-2"/>
            </w:pPr>
            <w:r>
              <w:t>Out_Of_Service_Flag</w:t>
            </w:r>
          </w:p>
        </w:tc>
        <w:tc>
          <w:tcPr>
            <w:tcW w:w="1021" w:type="dxa"/>
            <w:tcBorders>
              <w:top w:val="nil"/>
              <w:left w:val="nil"/>
              <w:bottom w:val="single" w:sz="4" w:space="0" w:color="auto"/>
              <w:right w:val="single" w:sz="4" w:space="0" w:color="auto"/>
            </w:tcBorders>
            <w:vAlign w:val="center"/>
          </w:tcPr>
          <w:p w14:paraId="2334640A" w14:textId="77777777" w:rsidR="00E0639F" w:rsidRDefault="00A5091E">
            <w:pPr>
              <w:pStyle w:val="PC295-3"/>
              <w:spacing w:before="40" w:after="40"/>
              <w:rPr>
                <w:lang w:eastAsia="zh-CN"/>
              </w:rPr>
            </w:pPr>
            <w:r>
              <w:rPr>
                <w:lang w:eastAsia="zh-CN"/>
              </w:rPr>
              <w:t>Boolean</w:t>
            </w:r>
          </w:p>
        </w:tc>
        <w:tc>
          <w:tcPr>
            <w:tcW w:w="1219" w:type="dxa"/>
            <w:tcBorders>
              <w:top w:val="nil"/>
              <w:left w:val="nil"/>
              <w:bottom w:val="single" w:sz="4" w:space="0" w:color="auto"/>
              <w:right w:val="single" w:sz="4" w:space="0" w:color="auto"/>
            </w:tcBorders>
            <w:vAlign w:val="center"/>
          </w:tcPr>
          <w:p w14:paraId="2BEE8E14" w14:textId="77777777" w:rsidR="00E0639F" w:rsidRDefault="00A5091E">
            <w:pPr>
              <w:pStyle w:val="PC295-3"/>
              <w:spacing w:before="40" w:after="40"/>
              <w:rPr>
                <w:lang w:eastAsia="zh-CN"/>
              </w:rPr>
            </w:pPr>
            <w:r>
              <w:rPr>
                <w:lang w:eastAsia="zh-CN"/>
              </w:rPr>
              <w:t>%1c</w:t>
            </w:r>
          </w:p>
        </w:tc>
        <w:tc>
          <w:tcPr>
            <w:tcW w:w="3844" w:type="dxa"/>
            <w:tcBorders>
              <w:top w:val="nil"/>
              <w:left w:val="nil"/>
              <w:bottom w:val="single" w:sz="4" w:space="0" w:color="auto"/>
              <w:right w:val="single" w:sz="4" w:space="0" w:color="auto"/>
            </w:tcBorders>
            <w:vAlign w:val="center"/>
          </w:tcPr>
          <w:p w14:paraId="79CD62D0" w14:textId="77777777" w:rsidR="00E0639F" w:rsidRDefault="00A5091E">
            <w:pPr>
              <w:pStyle w:val="PC295-description"/>
              <w:rPr>
                <w:lang w:eastAsia="zh-CN"/>
              </w:rPr>
            </w:pPr>
            <w:r>
              <w:rPr>
                <w:lang w:eastAsia="zh-CN"/>
              </w:rPr>
              <w:t>The sign of out-of-service status</w:t>
            </w:r>
            <w:r>
              <w:rPr>
                <w:rFonts w:hint="eastAsia"/>
                <w:lang w:eastAsia="zh-CN"/>
              </w:rPr>
              <w:t>.</w:t>
            </w:r>
          </w:p>
          <w:p w14:paraId="5754C5B0" w14:textId="3A8451EE" w:rsidR="00E0639F" w:rsidRDefault="00A5091E">
            <w:pPr>
              <w:pStyle w:val="PC295-description"/>
              <w:rPr>
                <w:lang w:eastAsia="zh-CN"/>
              </w:rPr>
            </w:pPr>
            <w:r>
              <w:rPr>
                <w:rFonts w:hint="eastAsia"/>
                <w:lang w:eastAsia="zh-CN"/>
              </w:rPr>
              <w:t xml:space="preserve">EXAMPLE </w:t>
            </w:r>
            <w:r>
              <w:rPr>
                <w:lang w:eastAsia="zh-CN"/>
              </w:rPr>
              <w:t>0 means no,</w:t>
            </w:r>
            <w:r w:rsidR="00E67C96">
              <w:rPr>
                <w:lang w:eastAsia="zh-CN"/>
              </w:rPr>
              <w:t xml:space="preserve"> </w:t>
            </w:r>
            <w:r w:rsidR="00330F59">
              <w:rPr>
                <w:lang w:eastAsia="zh-CN"/>
              </w:rPr>
              <w:t>and</w:t>
            </w:r>
            <w:r>
              <w:rPr>
                <w:lang w:eastAsia="zh-CN"/>
              </w:rPr>
              <w:t xml:space="preserve"> 1 means yes. </w:t>
            </w:r>
          </w:p>
        </w:tc>
        <w:tc>
          <w:tcPr>
            <w:tcW w:w="777" w:type="dxa"/>
            <w:tcBorders>
              <w:top w:val="nil"/>
              <w:left w:val="nil"/>
              <w:bottom w:val="single" w:sz="4" w:space="0" w:color="auto"/>
              <w:right w:val="single" w:sz="4" w:space="0" w:color="auto"/>
            </w:tcBorders>
            <w:vAlign w:val="center"/>
          </w:tcPr>
          <w:p w14:paraId="6A30E227" w14:textId="77777777" w:rsidR="00E0639F" w:rsidRDefault="00A5091E">
            <w:pPr>
              <w:pStyle w:val="PC295-3"/>
              <w:spacing w:before="40" w:after="40"/>
              <w:rPr>
                <w:lang w:eastAsia="zh-CN"/>
              </w:rPr>
            </w:pPr>
            <w:r>
              <w:rPr>
                <w:lang w:eastAsia="zh-CN"/>
              </w:rPr>
              <w:t>2</w:t>
            </w:r>
          </w:p>
        </w:tc>
      </w:tr>
      <w:tr w:rsidR="00E0639F" w14:paraId="321083D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F22BC02" w14:textId="77777777" w:rsidR="00E0639F" w:rsidRDefault="00A5091E">
            <w:pPr>
              <w:pStyle w:val="PC295-3"/>
              <w:spacing w:before="40" w:after="40"/>
              <w:rPr>
                <w:lang w:eastAsia="zh-CN"/>
              </w:rPr>
            </w:pPr>
            <w:r>
              <w:rPr>
                <w:lang w:eastAsia="zh-CN"/>
              </w:rPr>
              <w:t>15</w:t>
            </w:r>
          </w:p>
        </w:tc>
        <w:tc>
          <w:tcPr>
            <w:tcW w:w="2211" w:type="dxa"/>
            <w:tcBorders>
              <w:top w:val="nil"/>
              <w:left w:val="nil"/>
              <w:bottom w:val="single" w:sz="4" w:space="0" w:color="auto"/>
              <w:right w:val="single" w:sz="4" w:space="0" w:color="auto"/>
            </w:tcBorders>
            <w:vAlign w:val="center"/>
          </w:tcPr>
          <w:p w14:paraId="029368D4" w14:textId="77777777" w:rsidR="00E0639F" w:rsidRDefault="00A5091E">
            <w:pPr>
              <w:pStyle w:val="PC295-2"/>
            </w:pPr>
            <w:r>
              <w:t>Lot_Number</w:t>
            </w:r>
          </w:p>
        </w:tc>
        <w:tc>
          <w:tcPr>
            <w:tcW w:w="1021" w:type="dxa"/>
            <w:tcBorders>
              <w:top w:val="nil"/>
              <w:left w:val="nil"/>
              <w:bottom w:val="single" w:sz="4" w:space="0" w:color="auto"/>
              <w:right w:val="single" w:sz="4" w:space="0" w:color="auto"/>
            </w:tcBorders>
            <w:vAlign w:val="center"/>
          </w:tcPr>
          <w:p w14:paraId="6C294728" w14:textId="77777777" w:rsidR="00E0639F" w:rsidRDefault="00A5091E">
            <w:pPr>
              <w:pStyle w:val="PC295-3"/>
              <w:spacing w:before="40" w:after="40"/>
              <w:rPr>
                <w:lang w:eastAsia="zh-CN"/>
              </w:rPr>
            </w:pPr>
            <w:r>
              <w:t>String</w:t>
            </w:r>
          </w:p>
        </w:tc>
        <w:tc>
          <w:tcPr>
            <w:tcW w:w="1219" w:type="dxa"/>
            <w:tcBorders>
              <w:top w:val="nil"/>
              <w:left w:val="nil"/>
              <w:bottom w:val="single" w:sz="4" w:space="0" w:color="auto"/>
              <w:right w:val="single" w:sz="4" w:space="0" w:color="auto"/>
            </w:tcBorders>
            <w:vAlign w:val="center"/>
          </w:tcPr>
          <w:p w14:paraId="069BC7F1" w14:textId="77777777" w:rsidR="00E0639F" w:rsidRDefault="00A5091E">
            <w:pPr>
              <w:pStyle w:val="PC295-3"/>
              <w:spacing w:before="40" w:after="40"/>
              <w:rPr>
                <w:lang w:eastAsia="zh-CN"/>
              </w:rPr>
            </w:pPr>
            <w:r>
              <w:t>%60s</w:t>
            </w:r>
          </w:p>
        </w:tc>
        <w:tc>
          <w:tcPr>
            <w:tcW w:w="3844" w:type="dxa"/>
            <w:tcBorders>
              <w:top w:val="nil"/>
              <w:left w:val="nil"/>
              <w:bottom w:val="single" w:sz="4" w:space="0" w:color="auto"/>
              <w:right w:val="single" w:sz="4" w:space="0" w:color="auto"/>
            </w:tcBorders>
            <w:vAlign w:val="center"/>
          </w:tcPr>
          <w:p w14:paraId="21521D14" w14:textId="77777777" w:rsidR="00E0639F" w:rsidRDefault="00A5091E">
            <w:pPr>
              <w:pStyle w:val="PC295-description"/>
              <w:rPr>
                <w:lang w:eastAsia="zh-CN"/>
              </w:rPr>
            </w:pPr>
            <w:r>
              <w:rPr>
                <w:szCs w:val="22"/>
                <w:lang w:eastAsia="zh-CN"/>
              </w:rPr>
              <w:t>The number associated with a product that is used for tracking and managing the lot.</w:t>
            </w:r>
          </w:p>
        </w:tc>
        <w:tc>
          <w:tcPr>
            <w:tcW w:w="777" w:type="dxa"/>
            <w:tcBorders>
              <w:top w:val="nil"/>
              <w:left w:val="nil"/>
              <w:bottom w:val="single" w:sz="4" w:space="0" w:color="auto"/>
              <w:right w:val="single" w:sz="4" w:space="0" w:color="auto"/>
            </w:tcBorders>
            <w:vAlign w:val="center"/>
          </w:tcPr>
          <w:p w14:paraId="66324867" w14:textId="77777777" w:rsidR="00E0639F" w:rsidRDefault="00A5091E">
            <w:pPr>
              <w:pStyle w:val="PC295-3"/>
              <w:spacing w:before="40" w:after="40"/>
              <w:rPr>
                <w:lang w:eastAsia="zh-CN"/>
              </w:rPr>
            </w:pPr>
            <w:r>
              <w:t>2</w:t>
            </w:r>
          </w:p>
        </w:tc>
      </w:tr>
      <w:tr w:rsidR="00E0639F" w14:paraId="726C71C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E9EA293" w14:textId="77777777" w:rsidR="00E0639F" w:rsidRDefault="00A5091E">
            <w:pPr>
              <w:pStyle w:val="PC295-3"/>
              <w:spacing w:before="40" w:after="40"/>
              <w:rPr>
                <w:lang w:eastAsia="zh-CN"/>
              </w:rPr>
            </w:pPr>
            <w:r>
              <w:rPr>
                <w:lang w:eastAsia="zh-CN"/>
              </w:rPr>
              <w:t>16</w:t>
            </w:r>
          </w:p>
        </w:tc>
        <w:tc>
          <w:tcPr>
            <w:tcW w:w="2211" w:type="dxa"/>
            <w:tcBorders>
              <w:top w:val="nil"/>
              <w:left w:val="nil"/>
              <w:bottom w:val="single" w:sz="4" w:space="0" w:color="auto"/>
              <w:right w:val="single" w:sz="4" w:space="0" w:color="auto"/>
            </w:tcBorders>
            <w:vAlign w:val="center"/>
          </w:tcPr>
          <w:p w14:paraId="66CFC894" w14:textId="77777777" w:rsidR="00E0639F" w:rsidRDefault="00A5091E">
            <w:pPr>
              <w:pStyle w:val="PC295-2"/>
            </w:pPr>
            <w:r>
              <w:t>Serial_Number</w:t>
            </w:r>
          </w:p>
        </w:tc>
        <w:tc>
          <w:tcPr>
            <w:tcW w:w="1021" w:type="dxa"/>
            <w:tcBorders>
              <w:top w:val="nil"/>
              <w:left w:val="nil"/>
              <w:bottom w:val="single" w:sz="4" w:space="0" w:color="auto"/>
              <w:right w:val="single" w:sz="4" w:space="0" w:color="auto"/>
            </w:tcBorders>
            <w:vAlign w:val="center"/>
          </w:tcPr>
          <w:p w14:paraId="4C4EB42D" w14:textId="77777777" w:rsidR="00E0639F" w:rsidRDefault="00A5091E">
            <w:pPr>
              <w:pStyle w:val="PC295-3"/>
              <w:spacing w:before="40" w:after="40"/>
              <w:rPr>
                <w:lang w:eastAsia="zh-CN"/>
              </w:rPr>
            </w:pPr>
            <w:r>
              <w:t>String</w:t>
            </w:r>
          </w:p>
        </w:tc>
        <w:tc>
          <w:tcPr>
            <w:tcW w:w="1219" w:type="dxa"/>
            <w:tcBorders>
              <w:top w:val="nil"/>
              <w:left w:val="nil"/>
              <w:bottom w:val="single" w:sz="4" w:space="0" w:color="auto"/>
              <w:right w:val="single" w:sz="4" w:space="0" w:color="auto"/>
            </w:tcBorders>
            <w:vAlign w:val="center"/>
          </w:tcPr>
          <w:p w14:paraId="0262F718" w14:textId="77777777" w:rsidR="00E0639F" w:rsidRDefault="00A5091E">
            <w:pPr>
              <w:pStyle w:val="PC295-3"/>
              <w:spacing w:before="40" w:after="40"/>
              <w:rPr>
                <w:lang w:eastAsia="zh-CN"/>
              </w:rPr>
            </w:pPr>
            <w:r>
              <w:t>%60s</w:t>
            </w:r>
          </w:p>
        </w:tc>
        <w:tc>
          <w:tcPr>
            <w:tcW w:w="3844" w:type="dxa"/>
            <w:tcBorders>
              <w:top w:val="nil"/>
              <w:left w:val="nil"/>
              <w:bottom w:val="single" w:sz="4" w:space="0" w:color="auto"/>
              <w:right w:val="single" w:sz="4" w:space="0" w:color="auto"/>
            </w:tcBorders>
            <w:vAlign w:val="center"/>
          </w:tcPr>
          <w:p w14:paraId="29AE17E8" w14:textId="666A7910" w:rsidR="00E0639F" w:rsidRDefault="00A5091E">
            <w:pPr>
              <w:pStyle w:val="PC295-description"/>
              <w:rPr>
                <w:lang w:eastAsia="zh-CN"/>
              </w:rPr>
            </w:pPr>
            <w:r>
              <w:rPr>
                <w:szCs w:val="22"/>
                <w:lang w:eastAsia="zh-CN"/>
              </w:rPr>
              <w:t xml:space="preserve">The number associated with an individual product item that is used for tracking and managing (e.g. a company purchases 10 computers, with each computer assigned </w:t>
            </w:r>
            <w:r w:rsidR="00AA73E6">
              <w:rPr>
                <w:szCs w:val="22"/>
                <w:lang w:eastAsia="zh-CN"/>
              </w:rPr>
              <w:t>an</w:t>
            </w:r>
            <w:r>
              <w:rPr>
                <w:szCs w:val="22"/>
                <w:lang w:eastAsia="zh-CN"/>
              </w:rPr>
              <w:t xml:space="preserve"> individual serial number).</w:t>
            </w:r>
          </w:p>
        </w:tc>
        <w:tc>
          <w:tcPr>
            <w:tcW w:w="777" w:type="dxa"/>
            <w:tcBorders>
              <w:top w:val="nil"/>
              <w:left w:val="nil"/>
              <w:bottom w:val="single" w:sz="4" w:space="0" w:color="auto"/>
              <w:right w:val="single" w:sz="4" w:space="0" w:color="auto"/>
            </w:tcBorders>
            <w:vAlign w:val="center"/>
          </w:tcPr>
          <w:p w14:paraId="16D7DE00" w14:textId="77777777" w:rsidR="00E0639F" w:rsidRDefault="00A5091E">
            <w:pPr>
              <w:pStyle w:val="PC295-3"/>
              <w:spacing w:before="40" w:after="40"/>
              <w:rPr>
                <w:lang w:eastAsia="zh-CN"/>
              </w:rPr>
            </w:pPr>
            <w:r>
              <w:t>2</w:t>
            </w:r>
          </w:p>
        </w:tc>
      </w:tr>
      <w:tr w:rsidR="00E0639F" w14:paraId="04138B5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554C517" w14:textId="77777777" w:rsidR="00E0639F" w:rsidRDefault="00A5091E">
            <w:pPr>
              <w:pStyle w:val="PC295-3"/>
              <w:spacing w:before="40" w:after="40"/>
              <w:rPr>
                <w:lang w:eastAsia="zh-CN"/>
              </w:rPr>
            </w:pPr>
            <w:r>
              <w:rPr>
                <w:lang w:eastAsia="zh-CN"/>
              </w:rPr>
              <w:t>17</w:t>
            </w:r>
          </w:p>
        </w:tc>
        <w:tc>
          <w:tcPr>
            <w:tcW w:w="2211" w:type="dxa"/>
            <w:tcBorders>
              <w:top w:val="nil"/>
              <w:left w:val="nil"/>
              <w:bottom w:val="single" w:sz="4" w:space="0" w:color="auto"/>
              <w:right w:val="single" w:sz="4" w:space="0" w:color="auto"/>
            </w:tcBorders>
            <w:vAlign w:val="center"/>
          </w:tcPr>
          <w:p w14:paraId="6019E463" w14:textId="77777777" w:rsidR="00E0639F" w:rsidRDefault="00A5091E">
            <w:pPr>
              <w:pStyle w:val="PC295-2"/>
            </w:pPr>
            <w:r>
              <w:t>Business_Segment_X</w:t>
            </w:r>
          </w:p>
        </w:tc>
        <w:tc>
          <w:tcPr>
            <w:tcW w:w="1021" w:type="dxa"/>
            <w:tcBorders>
              <w:top w:val="nil"/>
              <w:left w:val="nil"/>
              <w:bottom w:val="single" w:sz="4" w:space="0" w:color="auto"/>
              <w:right w:val="single" w:sz="4" w:space="0" w:color="auto"/>
            </w:tcBorders>
            <w:vAlign w:val="center"/>
          </w:tcPr>
          <w:p w14:paraId="5C5B8C6B"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3F26D8A3" w14:textId="1DB3448A" w:rsidR="00E0639F" w:rsidRDefault="00A5091E">
            <w:pPr>
              <w:pStyle w:val="PC295-3"/>
              <w:spacing w:before="40" w:after="40"/>
              <w:rPr>
                <w:lang w:eastAsia="zh-CN"/>
              </w:rPr>
            </w:pPr>
            <w:r>
              <w:rPr>
                <w:lang w:eastAsia="zh-CN"/>
              </w:rPr>
              <w:t>%</w:t>
            </w:r>
            <w:r>
              <w:rPr>
                <w:rFonts w:hint="eastAsia"/>
                <w:lang w:eastAsia="zh-CN"/>
              </w:rPr>
              <w:t>25</w:t>
            </w:r>
            <w:r>
              <w:rPr>
                <w:lang w:eastAsia="zh-CN"/>
              </w:rPr>
              <w:t>s</w:t>
            </w:r>
          </w:p>
        </w:tc>
        <w:tc>
          <w:tcPr>
            <w:tcW w:w="3844" w:type="dxa"/>
            <w:tcBorders>
              <w:top w:val="nil"/>
              <w:left w:val="nil"/>
              <w:bottom w:val="single" w:sz="4" w:space="0" w:color="auto"/>
              <w:right w:val="single" w:sz="4" w:space="0" w:color="auto"/>
            </w:tcBorders>
            <w:vAlign w:val="center"/>
          </w:tcPr>
          <w:p w14:paraId="5051B10B" w14:textId="015920ED" w:rsidR="00E0639F" w:rsidRDefault="00A5091E">
            <w:pPr>
              <w:pStyle w:val="PC295-description"/>
              <w:rPr>
                <w:lang w:eastAsia="zh-CN"/>
              </w:rPr>
            </w:pPr>
            <w:r>
              <w:rPr>
                <w:lang w:eastAsia="zh-CN"/>
              </w:rPr>
              <w:t>A reserved field that shall be used for business segments/structures. The ‘X’ signifies an organizational level.  Each number used to replace the ‘X’ is associated with a unique reference level.</w:t>
            </w:r>
            <w:r>
              <w:rPr>
                <w:rFonts w:hint="eastAsia"/>
                <w:lang w:eastAsia="zh-CN"/>
              </w:rPr>
              <w:t xml:space="preserve"> </w:t>
            </w:r>
            <w:r>
              <w:rPr>
                <w:lang w:eastAsia="zh-CN"/>
              </w:rPr>
              <w:t>For example, division, department, business unit, purchasing organization, project or legal entity.</w:t>
            </w:r>
          </w:p>
        </w:tc>
        <w:tc>
          <w:tcPr>
            <w:tcW w:w="777" w:type="dxa"/>
            <w:tcBorders>
              <w:top w:val="nil"/>
              <w:left w:val="nil"/>
              <w:bottom w:val="single" w:sz="4" w:space="0" w:color="auto"/>
              <w:right w:val="single" w:sz="4" w:space="0" w:color="auto"/>
            </w:tcBorders>
            <w:vAlign w:val="center"/>
          </w:tcPr>
          <w:p w14:paraId="6901C5F1" w14:textId="77777777" w:rsidR="00E0639F" w:rsidRDefault="00A5091E">
            <w:pPr>
              <w:pStyle w:val="PC295-3"/>
              <w:spacing w:before="40" w:after="40"/>
              <w:rPr>
                <w:lang w:eastAsia="zh-CN"/>
              </w:rPr>
            </w:pPr>
            <w:r>
              <w:rPr>
                <w:lang w:eastAsia="zh-CN"/>
              </w:rPr>
              <w:t>1</w:t>
            </w:r>
          </w:p>
        </w:tc>
      </w:tr>
    </w:tbl>
    <w:p w14:paraId="7CD450F4" w14:textId="77777777" w:rsidR="00E0639F" w:rsidRDefault="00A5091E">
      <w:pPr>
        <w:pStyle w:val="PC295-"/>
        <w:spacing w:before="240"/>
        <w:rPr>
          <w:lang w:eastAsia="zh-CN"/>
        </w:rPr>
      </w:pPr>
      <w:r>
        <w:rPr>
          <w:lang w:eastAsia="zh-CN"/>
        </w:rPr>
        <w:t xml:space="preserve">The primary key and reference identifiers, with the related referenced fields and tables, for INV_Product are listed in Table 126. </w:t>
      </w:r>
    </w:p>
    <w:p w14:paraId="7832991F" w14:textId="77777777" w:rsidR="00E0639F" w:rsidRDefault="00A5091E">
      <w:pPr>
        <w:pStyle w:val="PC295-0"/>
        <w:rPr>
          <w:sz w:val="22"/>
        </w:rPr>
      </w:pPr>
      <w:r>
        <w:rPr>
          <w:sz w:val="22"/>
        </w:rPr>
        <w:t>Table 126</w:t>
      </w:r>
      <w:r>
        <w:rPr>
          <w:sz w:val="22"/>
          <w:lang w:eastAsia="zh-CN"/>
        </w:rPr>
        <w:t xml:space="preserve"> </w:t>
      </w:r>
      <w:r>
        <w:rPr>
          <w:rStyle w:val="PC295-Char1"/>
          <w:sz w:val="22"/>
        </w:rPr>
        <w:t>—</w:t>
      </w:r>
      <w:r>
        <w:rPr>
          <w:sz w:val="22"/>
        </w:rPr>
        <w:t xml:space="preserve"> Identifiers in INV_Product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bottom w:w="15" w:type="dxa"/>
        </w:tblCellMar>
        <w:tblLook w:val="04A0" w:firstRow="1" w:lastRow="0" w:firstColumn="1" w:lastColumn="0" w:noHBand="0" w:noVBand="1"/>
      </w:tblPr>
      <w:tblGrid>
        <w:gridCol w:w="562"/>
        <w:gridCol w:w="2926"/>
        <w:gridCol w:w="851"/>
        <w:gridCol w:w="2835"/>
        <w:gridCol w:w="2465"/>
      </w:tblGrid>
      <w:tr w:rsidR="00E0639F" w14:paraId="756A575B" w14:textId="77777777" w:rsidTr="008F52BA">
        <w:trPr>
          <w:trHeight w:val="397"/>
          <w:tblHeader/>
          <w:jc w:val="center"/>
        </w:trPr>
        <w:tc>
          <w:tcPr>
            <w:tcW w:w="562" w:type="dxa"/>
            <w:shd w:val="clear" w:color="auto" w:fill="D9D9D9"/>
            <w:vAlign w:val="center"/>
          </w:tcPr>
          <w:p w14:paraId="48293D76" w14:textId="77777777" w:rsidR="00E0639F" w:rsidRDefault="00A5091E">
            <w:pPr>
              <w:pStyle w:val="PC295"/>
              <w:contextualSpacing/>
              <w:rPr>
                <w:lang w:eastAsia="zh-CN"/>
              </w:rPr>
            </w:pPr>
            <w:r>
              <w:rPr>
                <w:lang w:eastAsia="zh-CN"/>
              </w:rPr>
              <w:t>No.</w:t>
            </w:r>
          </w:p>
        </w:tc>
        <w:tc>
          <w:tcPr>
            <w:tcW w:w="2926" w:type="dxa"/>
            <w:shd w:val="clear" w:color="auto" w:fill="D9D9D9"/>
            <w:vAlign w:val="center"/>
          </w:tcPr>
          <w:p w14:paraId="7127B3CD" w14:textId="77777777" w:rsidR="00E0639F" w:rsidRDefault="00A5091E">
            <w:pPr>
              <w:pStyle w:val="PC295"/>
              <w:contextualSpacing/>
              <w:rPr>
                <w:lang w:eastAsia="zh-CN"/>
              </w:rPr>
            </w:pPr>
            <w:r>
              <w:rPr>
                <w:lang w:eastAsia="zh-CN"/>
              </w:rPr>
              <w:t>Name</w:t>
            </w:r>
          </w:p>
        </w:tc>
        <w:tc>
          <w:tcPr>
            <w:tcW w:w="851" w:type="dxa"/>
            <w:shd w:val="clear" w:color="auto" w:fill="D9D9D9"/>
            <w:vAlign w:val="center"/>
          </w:tcPr>
          <w:p w14:paraId="1B29BACF" w14:textId="77777777" w:rsidR="00E0639F" w:rsidRDefault="00A5091E">
            <w:pPr>
              <w:pStyle w:val="PC295"/>
              <w:contextualSpacing/>
              <w:rPr>
                <w:lang w:eastAsia="zh-CN"/>
              </w:rPr>
            </w:pPr>
            <w:r>
              <w:rPr>
                <w:lang w:eastAsia="zh-CN"/>
              </w:rPr>
              <w:t>Ident-</w:t>
            </w:r>
          </w:p>
          <w:p w14:paraId="2AF04A14" w14:textId="77777777" w:rsidR="00E0639F" w:rsidRDefault="00A5091E">
            <w:pPr>
              <w:pStyle w:val="PC295"/>
              <w:contextualSpacing/>
              <w:rPr>
                <w:lang w:eastAsia="zh-CN"/>
              </w:rPr>
            </w:pPr>
            <w:r>
              <w:rPr>
                <w:lang w:eastAsia="zh-CN"/>
              </w:rPr>
              <w:t>ifier</w:t>
            </w:r>
          </w:p>
        </w:tc>
        <w:tc>
          <w:tcPr>
            <w:tcW w:w="2835" w:type="dxa"/>
            <w:shd w:val="clear" w:color="auto" w:fill="D9D9D9"/>
            <w:vAlign w:val="center"/>
          </w:tcPr>
          <w:p w14:paraId="5F56A18D" w14:textId="77777777" w:rsidR="00E0639F" w:rsidRDefault="00A5091E">
            <w:pPr>
              <w:pStyle w:val="PC295"/>
              <w:contextualSpacing/>
              <w:rPr>
                <w:lang w:eastAsia="zh-CN"/>
              </w:rPr>
            </w:pPr>
            <w:r>
              <w:rPr>
                <w:lang w:eastAsia="zh-CN"/>
              </w:rPr>
              <w:t>Referenced field</w:t>
            </w:r>
          </w:p>
        </w:tc>
        <w:tc>
          <w:tcPr>
            <w:tcW w:w="2465" w:type="dxa"/>
            <w:shd w:val="clear" w:color="auto" w:fill="D9D9D9"/>
            <w:vAlign w:val="center"/>
          </w:tcPr>
          <w:p w14:paraId="19809895" w14:textId="77777777" w:rsidR="00E0639F" w:rsidRDefault="00A5091E">
            <w:pPr>
              <w:pStyle w:val="PC295"/>
              <w:contextualSpacing/>
              <w:rPr>
                <w:lang w:eastAsia="zh-CN"/>
              </w:rPr>
            </w:pPr>
            <w:r>
              <w:rPr>
                <w:lang w:eastAsia="zh-CN"/>
              </w:rPr>
              <w:t>Referenced table</w:t>
            </w:r>
          </w:p>
        </w:tc>
      </w:tr>
      <w:tr w:rsidR="00E0639F" w14:paraId="77C61F2C" w14:textId="77777777" w:rsidTr="008F52BA">
        <w:trPr>
          <w:trHeight w:val="397"/>
          <w:jc w:val="center"/>
        </w:trPr>
        <w:tc>
          <w:tcPr>
            <w:tcW w:w="562" w:type="dxa"/>
            <w:vAlign w:val="center"/>
          </w:tcPr>
          <w:p w14:paraId="0BA625FD" w14:textId="77777777" w:rsidR="00E0639F" w:rsidRDefault="00A5091E">
            <w:pPr>
              <w:pStyle w:val="PC295-3"/>
              <w:spacing w:before="40" w:after="40"/>
              <w:contextualSpacing/>
              <w:rPr>
                <w:lang w:eastAsia="zh-CN"/>
              </w:rPr>
            </w:pPr>
            <w:r>
              <w:rPr>
                <w:lang w:eastAsia="zh-CN"/>
              </w:rPr>
              <w:t>1</w:t>
            </w:r>
          </w:p>
        </w:tc>
        <w:tc>
          <w:tcPr>
            <w:tcW w:w="2926" w:type="dxa"/>
            <w:vAlign w:val="center"/>
          </w:tcPr>
          <w:p w14:paraId="000C0BFE" w14:textId="77777777" w:rsidR="00E0639F" w:rsidRDefault="00A5091E">
            <w:pPr>
              <w:pStyle w:val="PC295-2"/>
              <w:contextualSpacing/>
            </w:pPr>
            <w:r>
              <w:t>Inventory_Product_ID</w:t>
            </w:r>
          </w:p>
        </w:tc>
        <w:tc>
          <w:tcPr>
            <w:tcW w:w="851" w:type="dxa"/>
            <w:vAlign w:val="center"/>
          </w:tcPr>
          <w:p w14:paraId="6934C1C6" w14:textId="77777777" w:rsidR="00E0639F" w:rsidRDefault="00A5091E">
            <w:pPr>
              <w:pStyle w:val="PC295-3"/>
              <w:spacing w:before="40" w:after="40"/>
              <w:contextualSpacing/>
              <w:rPr>
                <w:lang w:eastAsia="zh-CN"/>
              </w:rPr>
            </w:pPr>
            <w:r>
              <w:rPr>
                <w:lang w:eastAsia="zh-CN"/>
              </w:rPr>
              <w:t>PK</w:t>
            </w:r>
          </w:p>
        </w:tc>
        <w:tc>
          <w:tcPr>
            <w:tcW w:w="2835" w:type="dxa"/>
            <w:vAlign w:val="center"/>
          </w:tcPr>
          <w:p w14:paraId="27FAB31B" w14:textId="77777777" w:rsidR="00E0639F" w:rsidRDefault="00A5091E">
            <w:pPr>
              <w:pStyle w:val="PC295-2"/>
              <w:contextualSpacing/>
            </w:pPr>
            <w:r>
              <w:t>n/a</w:t>
            </w:r>
          </w:p>
        </w:tc>
        <w:tc>
          <w:tcPr>
            <w:tcW w:w="2465" w:type="dxa"/>
            <w:vAlign w:val="center"/>
          </w:tcPr>
          <w:p w14:paraId="57B5E2AE" w14:textId="77777777" w:rsidR="00E0639F" w:rsidRDefault="00A5091E">
            <w:pPr>
              <w:pStyle w:val="PC295-2"/>
              <w:contextualSpacing/>
            </w:pPr>
            <w:r>
              <w:t>n/a</w:t>
            </w:r>
          </w:p>
        </w:tc>
      </w:tr>
      <w:tr w:rsidR="00E0639F" w14:paraId="19C1DA20" w14:textId="77777777" w:rsidTr="008F52BA">
        <w:trPr>
          <w:trHeight w:val="397"/>
          <w:jc w:val="center"/>
        </w:trPr>
        <w:tc>
          <w:tcPr>
            <w:tcW w:w="562" w:type="dxa"/>
            <w:vAlign w:val="center"/>
          </w:tcPr>
          <w:p w14:paraId="06A6E5C1" w14:textId="77777777" w:rsidR="00E0639F" w:rsidRDefault="00A5091E">
            <w:pPr>
              <w:pStyle w:val="PC295-3"/>
              <w:spacing w:before="40" w:after="40"/>
              <w:contextualSpacing/>
              <w:rPr>
                <w:lang w:eastAsia="zh-CN"/>
              </w:rPr>
            </w:pPr>
            <w:r>
              <w:rPr>
                <w:lang w:eastAsia="zh-CN"/>
              </w:rPr>
              <w:t>3</w:t>
            </w:r>
          </w:p>
        </w:tc>
        <w:tc>
          <w:tcPr>
            <w:tcW w:w="2926" w:type="dxa"/>
            <w:vAlign w:val="center"/>
          </w:tcPr>
          <w:p w14:paraId="4BC8DFE0" w14:textId="77777777" w:rsidR="00E0639F" w:rsidRDefault="00A5091E">
            <w:pPr>
              <w:pStyle w:val="PC295-2"/>
              <w:contextualSpacing/>
            </w:pPr>
            <w:r>
              <w:t>Inventory_Product_Type_ID</w:t>
            </w:r>
          </w:p>
        </w:tc>
        <w:tc>
          <w:tcPr>
            <w:tcW w:w="851" w:type="dxa"/>
            <w:vAlign w:val="center"/>
          </w:tcPr>
          <w:p w14:paraId="74416824" w14:textId="77777777" w:rsidR="00E0639F" w:rsidRDefault="00A5091E">
            <w:pPr>
              <w:pStyle w:val="PC295-3"/>
              <w:spacing w:before="40" w:after="40"/>
              <w:contextualSpacing/>
              <w:rPr>
                <w:lang w:eastAsia="zh-CN"/>
              </w:rPr>
            </w:pPr>
            <w:r>
              <w:rPr>
                <w:lang w:eastAsia="zh-CN"/>
              </w:rPr>
              <w:t>REF</w:t>
            </w:r>
          </w:p>
        </w:tc>
        <w:tc>
          <w:tcPr>
            <w:tcW w:w="2835" w:type="dxa"/>
            <w:vAlign w:val="center"/>
          </w:tcPr>
          <w:p w14:paraId="0C453022" w14:textId="77777777" w:rsidR="00E0639F" w:rsidRDefault="00A5091E">
            <w:pPr>
              <w:pStyle w:val="PC295-2"/>
              <w:contextualSpacing/>
            </w:pPr>
            <w:r>
              <w:t>Inventory_Product_Type_ID</w:t>
            </w:r>
          </w:p>
        </w:tc>
        <w:tc>
          <w:tcPr>
            <w:tcW w:w="2465" w:type="dxa"/>
            <w:vAlign w:val="center"/>
          </w:tcPr>
          <w:p w14:paraId="55542FFD" w14:textId="77777777" w:rsidR="00E0639F" w:rsidRDefault="00A5091E">
            <w:pPr>
              <w:pStyle w:val="PC295-2"/>
              <w:contextualSpacing/>
            </w:pPr>
            <w:r>
              <w:t>INV_Product_Type</w:t>
            </w:r>
          </w:p>
        </w:tc>
      </w:tr>
      <w:tr w:rsidR="00E0639F" w14:paraId="62A2C7F2" w14:textId="77777777" w:rsidTr="008F52BA">
        <w:trPr>
          <w:trHeight w:val="397"/>
          <w:jc w:val="center"/>
        </w:trPr>
        <w:tc>
          <w:tcPr>
            <w:tcW w:w="562" w:type="dxa"/>
            <w:vAlign w:val="center"/>
          </w:tcPr>
          <w:p w14:paraId="3CD9AF9A" w14:textId="77777777" w:rsidR="00E0639F" w:rsidRDefault="00A5091E">
            <w:pPr>
              <w:pStyle w:val="PC295-3"/>
              <w:spacing w:before="40" w:after="40"/>
              <w:contextualSpacing/>
              <w:rPr>
                <w:lang w:eastAsia="zh-CN"/>
              </w:rPr>
            </w:pPr>
            <w:r>
              <w:rPr>
                <w:lang w:eastAsia="zh-CN"/>
              </w:rPr>
              <w:t>7</w:t>
            </w:r>
          </w:p>
        </w:tc>
        <w:tc>
          <w:tcPr>
            <w:tcW w:w="2926" w:type="dxa"/>
            <w:vAlign w:val="center"/>
          </w:tcPr>
          <w:p w14:paraId="063286B5" w14:textId="77777777" w:rsidR="00E0639F" w:rsidRDefault="00A5091E">
            <w:pPr>
              <w:pStyle w:val="PC295-2"/>
              <w:contextualSpacing/>
            </w:pPr>
            <w:r>
              <w:t>Preferred_Supplier_ID</w:t>
            </w:r>
          </w:p>
        </w:tc>
        <w:tc>
          <w:tcPr>
            <w:tcW w:w="851" w:type="dxa"/>
            <w:vAlign w:val="center"/>
          </w:tcPr>
          <w:p w14:paraId="5B668679" w14:textId="77777777" w:rsidR="00E0639F" w:rsidRDefault="00A5091E">
            <w:pPr>
              <w:pStyle w:val="PC295-3"/>
              <w:spacing w:before="40" w:after="40"/>
              <w:contextualSpacing/>
              <w:rPr>
                <w:lang w:eastAsia="zh-CN"/>
              </w:rPr>
            </w:pPr>
            <w:r>
              <w:rPr>
                <w:lang w:eastAsia="zh-CN"/>
              </w:rPr>
              <w:t>REF</w:t>
            </w:r>
          </w:p>
        </w:tc>
        <w:tc>
          <w:tcPr>
            <w:tcW w:w="2835" w:type="dxa"/>
            <w:vAlign w:val="center"/>
          </w:tcPr>
          <w:p w14:paraId="0741BD0E" w14:textId="77777777" w:rsidR="00E0639F" w:rsidRDefault="00A5091E">
            <w:pPr>
              <w:pStyle w:val="PC295-2"/>
              <w:contextualSpacing/>
            </w:pPr>
            <w:r>
              <w:t>Supplier_Account_ID</w:t>
            </w:r>
          </w:p>
        </w:tc>
        <w:tc>
          <w:tcPr>
            <w:tcW w:w="2465" w:type="dxa"/>
            <w:vAlign w:val="center"/>
          </w:tcPr>
          <w:p w14:paraId="7FFE878A" w14:textId="77777777" w:rsidR="00E0639F" w:rsidRDefault="00A5091E">
            <w:pPr>
              <w:pStyle w:val="PC295-2"/>
              <w:contextualSpacing/>
            </w:pPr>
            <w:r>
              <w:t>BAS_Supplier</w:t>
            </w:r>
          </w:p>
        </w:tc>
      </w:tr>
      <w:tr w:rsidR="00E0639F" w14:paraId="2795E594" w14:textId="77777777" w:rsidTr="008F52BA">
        <w:trPr>
          <w:trHeight w:val="397"/>
          <w:jc w:val="center"/>
        </w:trPr>
        <w:tc>
          <w:tcPr>
            <w:tcW w:w="562" w:type="dxa"/>
            <w:vAlign w:val="center"/>
          </w:tcPr>
          <w:p w14:paraId="19DD70D9" w14:textId="77777777" w:rsidR="00E0639F" w:rsidRDefault="00A5091E">
            <w:pPr>
              <w:pStyle w:val="PC295-3"/>
              <w:spacing w:before="40" w:after="40"/>
              <w:contextualSpacing/>
              <w:rPr>
                <w:lang w:eastAsia="zh-CN"/>
              </w:rPr>
            </w:pPr>
            <w:r>
              <w:rPr>
                <w:lang w:eastAsia="zh-CN"/>
              </w:rPr>
              <w:t>8</w:t>
            </w:r>
          </w:p>
        </w:tc>
        <w:tc>
          <w:tcPr>
            <w:tcW w:w="2926" w:type="dxa"/>
            <w:vAlign w:val="center"/>
          </w:tcPr>
          <w:p w14:paraId="5F3EF7D1" w14:textId="77777777" w:rsidR="00E0639F" w:rsidRDefault="00A5091E">
            <w:pPr>
              <w:pStyle w:val="PC295-2"/>
              <w:contextualSpacing/>
            </w:pPr>
            <w:r>
              <w:t>Basic_UOM_Code</w:t>
            </w:r>
          </w:p>
        </w:tc>
        <w:tc>
          <w:tcPr>
            <w:tcW w:w="851" w:type="dxa"/>
            <w:vAlign w:val="center"/>
          </w:tcPr>
          <w:p w14:paraId="0DB5F59B" w14:textId="77777777" w:rsidR="00E0639F" w:rsidRDefault="00A5091E">
            <w:pPr>
              <w:pStyle w:val="PC295-3"/>
              <w:spacing w:before="40" w:after="40"/>
              <w:contextualSpacing/>
              <w:rPr>
                <w:lang w:eastAsia="zh-CN"/>
              </w:rPr>
            </w:pPr>
            <w:r>
              <w:rPr>
                <w:lang w:eastAsia="zh-CN"/>
              </w:rPr>
              <w:t>REF</w:t>
            </w:r>
          </w:p>
        </w:tc>
        <w:tc>
          <w:tcPr>
            <w:tcW w:w="2835" w:type="dxa"/>
            <w:vAlign w:val="center"/>
          </w:tcPr>
          <w:p w14:paraId="189BE545" w14:textId="77777777" w:rsidR="00E0639F" w:rsidRDefault="00A5091E">
            <w:pPr>
              <w:pStyle w:val="PC295-2"/>
              <w:contextualSpacing/>
            </w:pPr>
            <w:r>
              <w:t>UOM_Code</w:t>
            </w:r>
          </w:p>
        </w:tc>
        <w:tc>
          <w:tcPr>
            <w:tcW w:w="2465" w:type="dxa"/>
            <w:vAlign w:val="center"/>
          </w:tcPr>
          <w:p w14:paraId="2FB7571E" w14:textId="77777777" w:rsidR="00E0639F" w:rsidRDefault="00A5091E">
            <w:pPr>
              <w:pStyle w:val="PC295-2"/>
              <w:contextualSpacing/>
            </w:pPr>
            <w:r>
              <w:t>BAS_Measurement_Unit</w:t>
            </w:r>
          </w:p>
        </w:tc>
      </w:tr>
      <w:tr w:rsidR="00E0639F" w14:paraId="3E608896" w14:textId="77777777" w:rsidTr="008F52BA">
        <w:trPr>
          <w:trHeight w:val="397"/>
          <w:jc w:val="center"/>
        </w:trPr>
        <w:tc>
          <w:tcPr>
            <w:tcW w:w="562" w:type="dxa"/>
            <w:vAlign w:val="center"/>
          </w:tcPr>
          <w:p w14:paraId="3C9523C6" w14:textId="77777777" w:rsidR="00E0639F" w:rsidRDefault="00A5091E">
            <w:pPr>
              <w:pStyle w:val="PC295-3"/>
              <w:spacing w:before="40" w:after="40"/>
              <w:contextualSpacing/>
              <w:rPr>
                <w:lang w:eastAsia="zh-CN"/>
              </w:rPr>
            </w:pPr>
            <w:r>
              <w:rPr>
                <w:lang w:eastAsia="zh-CN"/>
              </w:rPr>
              <w:t>10</w:t>
            </w:r>
          </w:p>
        </w:tc>
        <w:tc>
          <w:tcPr>
            <w:tcW w:w="2926" w:type="dxa"/>
            <w:vAlign w:val="center"/>
          </w:tcPr>
          <w:p w14:paraId="408A47EF" w14:textId="77777777" w:rsidR="00E0639F" w:rsidRDefault="00A5091E">
            <w:pPr>
              <w:pStyle w:val="PC295-2"/>
              <w:contextualSpacing/>
            </w:pPr>
            <w:r>
              <w:t>Default_Stocking_UOM_Code</w:t>
            </w:r>
          </w:p>
        </w:tc>
        <w:tc>
          <w:tcPr>
            <w:tcW w:w="851" w:type="dxa"/>
            <w:vAlign w:val="center"/>
          </w:tcPr>
          <w:p w14:paraId="13F66FF9" w14:textId="77777777" w:rsidR="00E0639F" w:rsidRDefault="00A5091E">
            <w:pPr>
              <w:pStyle w:val="PC295-3"/>
              <w:spacing w:before="40" w:after="40"/>
              <w:contextualSpacing/>
              <w:rPr>
                <w:lang w:eastAsia="zh-CN"/>
              </w:rPr>
            </w:pPr>
            <w:r>
              <w:rPr>
                <w:lang w:eastAsia="zh-CN"/>
              </w:rPr>
              <w:t>REF</w:t>
            </w:r>
          </w:p>
        </w:tc>
        <w:tc>
          <w:tcPr>
            <w:tcW w:w="2835" w:type="dxa"/>
            <w:vAlign w:val="center"/>
          </w:tcPr>
          <w:p w14:paraId="70325641" w14:textId="77777777" w:rsidR="00E0639F" w:rsidRDefault="00A5091E">
            <w:pPr>
              <w:pStyle w:val="PC295-2"/>
              <w:contextualSpacing/>
            </w:pPr>
            <w:r>
              <w:t>UOM_Code</w:t>
            </w:r>
          </w:p>
        </w:tc>
        <w:tc>
          <w:tcPr>
            <w:tcW w:w="2465" w:type="dxa"/>
            <w:vAlign w:val="center"/>
          </w:tcPr>
          <w:p w14:paraId="562401A9" w14:textId="77777777" w:rsidR="00E0639F" w:rsidRDefault="00A5091E">
            <w:pPr>
              <w:pStyle w:val="PC295-2"/>
              <w:contextualSpacing/>
            </w:pPr>
            <w:r>
              <w:t>BAS_Measurement_Unit</w:t>
            </w:r>
          </w:p>
        </w:tc>
      </w:tr>
      <w:tr w:rsidR="00E0639F" w14:paraId="40F7A494" w14:textId="77777777" w:rsidTr="008F52BA">
        <w:trPr>
          <w:trHeight w:val="397"/>
          <w:jc w:val="center"/>
        </w:trPr>
        <w:tc>
          <w:tcPr>
            <w:tcW w:w="562" w:type="dxa"/>
            <w:vAlign w:val="center"/>
          </w:tcPr>
          <w:p w14:paraId="1864B451" w14:textId="77777777" w:rsidR="00E0639F" w:rsidRDefault="00A5091E">
            <w:pPr>
              <w:pStyle w:val="PC295-3"/>
              <w:spacing w:before="40" w:after="40"/>
              <w:contextualSpacing/>
              <w:rPr>
                <w:lang w:eastAsia="zh-CN"/>
              </w:rPr>
            </w:pPr>
            <w:r>
              <w:rPr>
                <w:lang w:eastAsia="zh-CN"/>
              </w:rPr>
              <w:t>11</w:t>
            </w:r>
          </w:p>
        </w:tc>
        <w:tc>
          <w:tcPr>
            <w:tcW w:w="2926" w:type="dxa"/>
            <w:vAlign w:val="center"/>
          </w:tcPr>
          <w:p w14:paraId="6A664863" w14:textId="77777777" w:rsidR="00E0639F" w:rsidRDefault="00A5091E">
            <w:pPr>
              <w:pStyle w:val="PC295-2"/>
              <w:contextualSpacing/>
            </w:pPr>
            <w:r>
              <w:t>GL_Asset_Account_Number</w:t>
            </w:r>
          </w:p>
        </w:tc>
        <w:tc>
          <w:tcPr>
            <w:tcW w:w="851" w:type="dxa"/>
            <w:vAlign w:val="center"/>
          </w:tcPr>
          <w:p w14:paraId="70F3EA4F" w14:textId="77777777" w:rsidR="00E0639F" w:rsidRDefault="00A5091E">
            <w:pPr>
              <w:pStyle w:val="PC295-3"/>
              <w:spacing w:before="40" w:after="40"/>
              <w:contextualSpacing/>
              <w:rPr>
                <w:lang w:eastAsia="zh-CN"/>
              </w:rPr>
            </w:pPr>
            <w:r>
              <w:rPr>
                <w:lang w:eastAsia="zh-CN"/>
              </w:rPr>
              <w:t>REF</w:t>
            </w:r>
          </w:p>
        </w:tc>
        <w:tc>
          <w:tcPr>
            <w:tcW w:w="2835" w:type="dxa"/>
            <w:vAlign w:val="center"/>
          </w:tcPr>
          <w:p w14:paraId="5870CB90" w14:textId="77777777" w:rsidR="00E0639F" w:rsidRDefault="00A5091E">
            <w:pPr>
              <w:pStyle w:val="PC295-2"/>
              <w:contextualSpacing/>
            </w:pPr>
            <w:r>
              <w:t>GL_Account_Number</w:t>
            </w:r>
          </w:p>
        </w:tc>
        <w:tc>
          <w:tcPr>
            <w:tcW w:w="2465" w:type="dxa"/>
            <w:vAlign w:val="center"/>
          </w:tcPr>
          <w:p w14:paraId="7A3E3EAE" w14:textId="5350DFD1" w:rsidR="00E0639F" w:rsidRDefault="00A5091E">
            <w:pPr>
              <w:pStyle w:val="PC295-2"/>
              <w:contextualSpacing/>
            </w:pPr>
            <w:r>
              <w:t>BAS_Chart</w:t>
            </w:r>
            <w:r w:rsidR="00543734">
              <w:t>_Of_</w:t>
            </w:r>
            <w:r>
              <w:t>Accounts</w:t>
            </w:r>
          </w:p>
        </w:tc>
      </w:tr>
      <w:tr w:rsidR="00E0639F" w14:paraId="06659B18" w14:textId="77777777" w:rsidTr="008F52BA">
        <w:trPr>
          <w:trHeight w:val="397"/>
          <w:jc w:val="center"/>
        </w:trPr>
        <w:tc>
          <w:tcPr>
            <w:tcW w:w="562" w:type="dxa"/>
            <w:vAlign w:val="center"/>
          </w:tcPr>
          <w:p w14:paraId="777195E8" w14:textId="77777777" w:rsidR="00E0639F" w:rsidRDefault="00A5091E">
            <w:pPr>
              <w:pStyle w:val="PC295-3"/>
              <w:spacing w:before="40" w:after="40"/>
              <w:contextualSpacing/>
              <w:rPr>
                <w:lang w:eastAsia="zh-CN"/>
              </w:rPr>
            </w:pPr>
            <w:r>
              <w:rPr>
                <w:lang w:eastAsia="zh-CN"/>
              </w:rPr>
              <w:t>12</w:t>
            </w:r>
          </w:p>
        </w:tc>
        <w:tc>
          <w:tcPr>
            <w:tcW w:w="2926" w:type="dxa"/>
            <w:vAlign w:val="center"/>
          </w:tcPr>
          <w:p w14:paraId="5B90E4CF" w14:textId="77777777" w:rsidR="00E0639F" w:rsidRDefault="00A5091E">
            <w:pPr>
              <w:pStyle w:val="PC295-2"/>
              <w:contextualSpacing/>
            </w:pPr>
            <w:r>
              <w:t>GL_Cost_Account_Number</w:t>
            </w:r>
          </w:p>
        </w:tc>
        <w:tc>
          <w:tcPr>
            <w:tcW w:w="851" w:type="dxa"/>
            <w:vAlign w:val="center"/>
          </w:tcPr>
          <w:p w14:paraId="60A6B908" w14:textId="77777777" w:rsidR="00E0639F" w:rsidRDefault="00A5091E">
            <w:pPr>
              <w:pStyle w:val="PC295-3"/>
              <w:spacing w:before="40" w:after="40"/>
              <w:contextualSpacing/>
              <w:rPr>
                <w:lang w:eastAsia="zh-CN"/>
              </w:rPr>
            </w:pPr>
            <w:r>
              <w:rPr>
                <w:lang w:eastAsia="zh-CN"/>
              </w:rPr>
              <w:t>REF</w:t>
            </w:r>
          </w:p>
        </w:tc>
        <w:tc>
          <w:tcPr>
            <w:tcW w:w="2835" w:type="dxa"/>
            <w:vAlign w:val="center"/>
          </w:tcPr>
          <w:p w14:paraId="77154DF5" w14:textId="77777777" w:rsidR="00E0639F" w:rsidRDefault="00A5091E">
            <w:pPr>
              <w:pStyle w:val="PC295-2"/>
              <w:contextualSpacing/>
            </w:pPr>
            <w:r>
              <w:t>GL_Account_Number</w:t>
            </w:r>
          </w:p>
        </w:tc>
        <w:tc>
          <w:tcPr>
            <w:tcW w:w="2465" w:type="dxa"/>
            <w:vAlign w:val="center"/>
          </w:tcPr>
          <w:p w14:paraId="075C98FB" w14:textId="60A725D9" w:rsidR="00E0639F" w:rsidRDefault="00A5091E">
            <w:pPr>
              <w:pStyle w:val="PC295-2"/>
              <w:contextualSpacing/>
            </w:pPr>
            <w:r>
              <w:t>BAS_Chart</w:t>
            </w:r>
            <w:r w:rsidR="00543734">
              <w:t>_Of_</w:t>
            </w:r>
            <w:r>
              <w:t>Accounts</w:t>
            </w:r>
          </w:p>
        </w:tc>
      </w:tr>
    </w:tbl>
    <w:p w14:paraId="02FBAD42" w14:textId="77777777" w:rsidR="00E0639F" w:rsidRDefault="00A5091E">
      <w:pPr>
        <w:pStyle w:val="Heading3"/>
      </w:pPr>
      <w:bookmarkStart w:id="559" w:name="_Toc529892893"/>
      <w:r>
        <w:rPr>
          <w:rFonts w:eastAsia="SimSun"/>
        </w:rPr>
        <w:t>INV</w:t>
      </w:r>
      <w:r>
        <w:t>_On</w:t>
      </w:r>
      <w:r>
        <w:rPr>
          <w:rFonts w:eastAsia="SimSun"/>
        </w:rPr>
        <w:t>_</w:t>
      </w:r>
      <w:r>
        <w:t>Hand</w:t>
      </w:r>
      <w:bookmarkEnd w:id="559"/>
    </w:p>
    <w:p w14:paraId="0C325FAC" w14:textId="77777777" w:rsidR="00E0639F" w:rsidRDefault="00A5091E">
      <w:pPr>
        <w:pStyle w:val="WD"/>
        <w:rPr>
          <w:rFonts w:ascii="Cambria" w:hAnsi="Cambria"/>
          <w:color w:val="000000"/>
          <w:szCs w:val="22"/>
          <w:lang w:eastAsia="zh-CN"/>
        </w:rPr>
      </w:pPr>
      <w:r>
        <w:rPr>
          <w:rFonts w:ascii="Cambria" w:hAnsi="Cambria"/>
          <w:color w:val="000000"/>
          <w:szCs w:val="22"/>
          <w:lang w:val="en-US" w:eastAsia="zh-CN"/>
        </w:rPr>
        <w:t>I</w:t>
      </w:r>
      <w:r>
        <w:rPr>
          <w:rFonts w:ascii="Cambria" w:hAnsi="Cambria"/>
          <w:color w:val="000000"/>
          <w:szCs w:val="22"/>
        </w:rPr>
        <w:t xml:space="preserve">nformation of inventory </w:t>
      </w:r>
      <w:r>
        <w:rPr>
          <w:rFonts w:ascii="Cambria" w:hAnsi="Cambria"/>
          <w:color w:val="000000"/>
          <w:szCs w:val="22"/>
          <w:lang w:eastAsia="zh-CN"/>
        </w:rPr>
        <w:t xml:space="preserve">on hand, for example, </w:t>
      </w:r>
      <w:r>
        <w:rPr>
          <w:rFonts w:ascii="Cambria" w:hAnsi="Cambria"/>
          <w:color w:val="000000"/>
          <w:szCs w:val="22"/>
        </w:rPr>
        <w:t>suppliers, quantities of items by location and amounts as of the specified date</w:t>
      </w:r>
      <w:r>
        <w:rPr>
          <w:rFonts w:ascii="Cambria" w:hAnsi="Cambria"/>
          <w:color w:val="000000"/>
          <w:szCs w:val="22"/>
          <w:lang w:val="en-US" w:eastAsia="zh-CN"/>
        </w:rPr>
        <w:t xml:space="preserve"> is contained in </w:t>
      </w:r>
      <w:r>
        <w:rPr>
          <w:rFonts w:ascii="Cambria" w:hAnsi="Cambria"/>
          <w:color w:val="000000"/>
          <w:szCs w:val="22"/>
        </w:rPr>
        <w:t xml:space="preserve">Table </w:t>
      </w:r>
      <w:r>
        <w:rPr>
          <w:rFonts w:ascii="Cambria" w:hAnsi="Cambria"/>
          <w:color w:val="000000"/>
          <w:szCs w:val="22"/>
          <w:lang w:eastAsia="zh-CN"/>
        </w:rPr>
        <w:t>127</w:t>
      </w:r>
      <w:r>
        <w:rPr>
          <w:rFonts w:ascii="Cambria" w:hAnsi="Cambria"/>
          <w:color w:val="000000"/>
          <w:szCs w:val="22"/>
          <w:lang w:val="en-US" w:eastAsia="zh-CN"/>
        </w:rPr>
        <w:t>.</w:t>
      </w:r>
      <w:r>
        <w:rPr>
          <w:rFonts w:ascii="Cambria" w:hAnsi="Cambria"/>
          <w:color w:val="000000"/>
          <w:szCs w:val="22"/>
        </w:rPr>
        <w:t xml:space="preserve"> This table is level 1.</w:t>
      </w:r>
    </w:p>
    <w:p w14:paraId="038D00CA" w14:textId="77777777" w:rsidR="00E0639F" w:rsidRDefault="00A5091E">
      <w:pPr>
        <w:pStyle w:val="PC295-0"/>
        <w:rPr>
          <w:sz w:val="22"/>
        </w:rPr>
      </w:pPr>
      <w:r>
        <w:rPr>
          <w:sz w:val="22"/>
        </w:rPr>
        <w:t>Table 127</w:t>
      </w:r>
      <w:r>
        <w:rPr>
          <w:sz w:val="22"/>
          <w:lang w:eastAsia="zh-CN"/>
        </w:rPr>
        <w:t xml:space="preserve"> </w:t>
      </w:r>
      <w:r>
        <w:rPr>
          <w:rStyle w:val="PC295-Char1"/>
          <w:sz w:val="22"/>
        </w:rPr>
        <w:t>—</w:t>
      </w:r>
      <w:r>
        <w:rPr>
          <w:sz w:val="22"/>
        </w:rPr>
        <w:t xml:space="preserve"> INV_On_Hand</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211"/>
        <w:gridCol w:w="1021"/>
        <w:gridCol w:w="1219"/>
        <w:gridCol w:w="3844"/>
        <w:gridCol w:w="777"/>
      </w:tblGrid>
      <w:tr w:rsidR="00E0639F" w14:paraId="68A464F7" w14:textId="77777777">
        <w:trPr>
          <w:cantSplit/>
          <w:trHeight w:val="397"/>
          <w:tblHeader/>
          <w:jc w:val="center"/>
        </w:trPr>
        <w:tc>
          <w:tcPr>
            <w:tcW w:w="567" w:type="dxa"/>
            <w:shd w:val="clear" w:color="auto" w:fill="D9D9D9"/>
            <w:vAlign w:val="center"/>
          </w:tcPr>
          <w:p w14:paraId="5363EB70" w14:textId="77777777" w:rsidR="00E0639F" w:rsidRDefault="00A5091E">
            <w:pPr>
              <w:pStyle w:val="PC295"/>
              <w:rPr>
                <w:lang w:eastAsia="zh-CN"/>
              </w:rPr>
            </w:pPr>
            <w:r>
              <w:rPr>
                <w:lang w:eastAsia="zh-CN"/>
              </w:rPr>
              <w:t>No.</w:t>
            </w:r>
          </w:p>
        </w:tc>
        <w:tc>
          <w:tcPr>
            <w:tcW w:w="2211" w:type="dxa"/>
            <w:shd w:val="clear" w:color="auto" w:fill="D9D9D9"/>
            <w:vAlign w:val="center"/>
          </w:tcPr>
          <w:p w14:paraId="3B4BFCC3" w14:textId="77777777" w:rsidR="00E0639F" w:rsidRDefault="00A5091E">
            <w:pPr>
              <w:pStyle w:val="PC295"/>
              <w:rPr>
                <w:lang w:eastAsia="zh-CN"/>
              </w:rPr>
            </w:pPr>
            <w:r>
              <w:rPr>
                <w:lang w:eastAsia="zh-CN"/>
              </w:rPr>
              <w:t>Name</w:t>
            </w:r>
          </w:p>
        </w:tc>
        <w:tc>
          <w:tcPr>
            <w:tcW w:w="1021" w:type="dxa"/>
            <w:shd w:val="clear" w:color="auto" w:fill="D9D9D9"/>
            <w:vAlign w:val="center"/>
          </w:tcPr>
          <w:p w14:paraId="6D2C85F3" w14:textId="77777777" w:rsidR="00E0639F" w:rsidRDefault="00A5091E">
            <w:pPr>
              <w:pStyle w:val="PC295"/>
              <w:rPr>
                <w:lang w:eastAsia="zh-CN"/>
              </w:rPr>
            </w:pPr>
            <w:r>
              <w:rPr>
                <w:lang w:eastAsia="zh-CN"/>
              </w:rPr>
              <w:t>Data-</w:t>
            </w:r>
          </w:p>
          <w:p w14:paraId="601BB58F" w14:textId="77777777" w:rsidR="00E0639F" w:rsidRDefault="00A5091E">
            <w:pPr>
              <w:pStyle w:val="PC295"/>
              <w:rPr>
                <w:lang w:eastAsia="zh-CN"/>
              </w:rPr>
            </w:pPr>
            <w:r>
              <w:rPr>
                <w:lang w:eastAsia="zh-CN"/>
              </w:rPr>
              <w:t>type</w:t>
            </w:r>
          </w:p>
        </w:tc>
        <w:tc>
          <w:tcPr>
            <w:tcW w:w="1219" w:type="dxa"/>
            <w:shd w:val="clear" w:color="auto" w:fill="D9D9D9"/>
            <w:vAlign w:val="center"/>
          </w:tcPr>
          <w:p w14:paraId="22111993" w14:textId="77777777" w:rsidR="00E0639F" w:rsidRDefault="00A5091E">
            <w:pPr>
              <w:pStyle w:val="PC295"/>
              <w:rPr>
                <w:lang w:eastAsia="zh-CN"/>
              </w:rPr>
            </w:pPr>
            <w:r>
              <w:rPr>
                <w:lang w:eastAsia="zh-CN"/>
              </w:rPr>
              <w:t>Repre-sentation</w:t>
            </w:r>
          </w:p>
        </w:tc>
        <w:tc>
          <w:tcPr>
            <w:tcW w:w="3844" w:type="dxa"/>
            <w:shd w:val="clear" w:color="auto" w:fill="D9D9D9"/>
            <w:vAlign w:val="center"/>
          </w:tcPr>
          <w:p w14:paraId="050EE217" w14:textId="77777777" w:rsidR="00E0639F" w:rsidRDefault="00A5091E">
            <w:pPr>
              <w:pStyle w:val="PC295"/>
              <w:rPr>
                <w:lang w:eastAsia="zh-CN"/>
              </w:rPr>
            </w:pPr>
            <w:r>
              <w:rPr>
                <w:lang w:eastAsia="zh-CN"/>
              </w:rPr>
              <w:t>Description</w:t>
            </w:r>
          </w:p>
        </w:tc>
        <w:tc>
          <w:tcPr>
            <w:tcW w:w="777" w:type="dxa"/>
            <w:shd w:val="clear" w:color="auto" w:fill="D9D9D9"/>
            <w:vAlign w:val="center"/>
          </w:tcPr>
          <w:p w14:paraId="27043CFC" w14:textId="77777777" w:rsidR="00E0639F" w:rsidRDefault="00A5091E">
            <w:pPr>
              <w:pStyle w:val="PC295"/>
              <w:rPr>
                <w:lang w:eastAsia="zh-CN"/>
              </w:rPr>
            </w:pPr>
            <w:r>
              <w:rPr>
                <w:lang w:eastAsia="zh-CN"/>
              </w:rPr>
              <w:t>Level</w:t>
            </w:r>
          </w:p>
        </w:tc>
      </w:tr>
      <w:tr w:rsidR="00E0639F" w14:paraId="6BD5851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5C23445" w14:textId="77777777" w:rsidR="00E0639F" w:rsidRDefault="00A5091E">
            <w:pPr>
              <w:pStyle w:val="PC295-3"/>
              <w:spacing w:before="40" w:after="40"/>
              <w:rPr>
                <w:lang w:eastAsia="zh-CN"/>
              </w:rPr>
            </w:pPr>
            <w:r>
              <w:rPr>
                <w:lang w:eastAsia="zh-CN"/>
              </w:rPr>
              <w:t>1</w:t>
            </w:r>
          </w:p>
        </w:tc>
        <w:tc>
          <w:tcPr>
            <w:tcW w:w="2211" w:type="dxa"/>
            <w:tcBorders>
              <w:top w:val="nil"/>
              <w:left w:val="nil"/>
              <w:bottom w:val="single" w:sz="4" w:space="0" w:color="auto"/>
              <w:right w:val="single" w:sz="4" w:space="0" w:color="auto"/>
            </w:tcBorders>
            <w:vAlign w:val="center"/>
          </w:tcPr>
          <w:p w14:paraId="065BFB0F" w14:textId="77777777" w:rsidR="00E0639F" w:rsidRDefault="00A5091E">
            <w:pPr>
              <w:pStyle w:val="PC295-2"/>
            </w:pPr>
            <w:r>
              <w:t>Inventory_ID</w:t>
            </w:r>
          </w:p>
        </w:tc>
        <w:tc>
          <w:tcPr>
            <w:tcW w:w="1021" w:type="dxa"/>
            <w:tcBorders>
              <w:top w:val="nil"/>
              <w:left w:val="nil"/>
              <w:bottom w:val="single" w:sz="4" w:space="0" w:color="auto"/>
              <w:right w:val="single" w:sz="4" w:space="0" w:color="auto"/>
            </w:tcBorders>
            <w:vAlign w:val="center"/>
          </w:tcPr>
          <w:p w14:paraId="11BB2693"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53C38AC0" w14:textId="77777777" w:rsidR="00E0639F" w:rsidRDefault="00A5091E">
            <w:pPr>
              <w:pStyle w:val="PC295-3"/>
              <w:spacing w:before="40" w:after="40"/>
              <w:rPr>
                <w:lang w:eastAsia="zh-CN"/>
              </w:rPr>
            </w:pPr>
            <w:r>
              <w:rPr>
                <w:lang w:eastAsia="zh-CN"/>
              </w:rPr>
              <w:t>%75s</w:t>
            </w:r>
          </w:p>
        </w:tc>
        <w:tc>
          <w:tcPr>
            <w:tcW w:w="3844" w:type="dxa"/>
            <w:tcBorders>
              <w:top w:val="nil"/>
              <w:left w:val="nil"/>
              <w:bottom w:val="single" w:sz="4" w:space="0" w:color="auto"/>
              <w:right w:val="single" w:sz="4" w:space="0" w:color="auto"/>
            </w:tcBorders>
            <w:vAlign w:val="center"/>
          </w:tcPr>
          <w:p w14:paraId="0FAECE2E" w14:textId="77777777" w:rsidR="00E0639F" w:rsidRDefault="00A5091E">
            <w:pPr>
              <w:pStyle w:val="PC295-description"/>
              <w:rPr>
                <w:lang w:eastAsia="zh-CN"/>
              </w:rPr>
            </w:pPr>
            <w:r>
              <w:rPr>
                <w:lang w:eastAsia="zh-CN"/>
              </w:rPr>
              <w:t>The unique identifier for the inventory. Typically auto-generated by the system. The unique value means that each line in the data table under consideration has a unique, non-repetitive, serial number for identification.</w:t>
            </w:r>
          </w:p>
        </w:tc>
        <w:tc>
          <w:tcPr>
            <w:tcW w:w="777" w:type="dxa"/>
            <w:tcBorders>
              <w:top w:val="nil"/>
              <w:left w:val="nil"/>
              <w:bottom w:val="single" w:sz="4" w:space="0" w:color="auto"/>
              <w:right w:val="single" w:sz="4" w:space="0" w:color="auto"/>
            </w:tcBorders>
            <w:vAlign w:val="center"/>
          </w:tcPr>
          <w:p w14:paraId="402879CD" w14:textId="77777777" w:rsidR="00E0639F" w:rsidRDefault="00A5091E">
            <w:pPr>
              <w:pStyle w:val="PC295-3"/>
              <w:spacing w:before="40" w:after="40"/>
              <w:rPr>
                <w:lang w:eastAsia="zh-CN"/>
              </w:rPr>
            </w:pPr>
            <w:r>
              <w:rPr>
                <w:lang w:eastAsia="zh-CN"/>
              </w:rPr>
              <w:t>1</w:t>
            </w:r>
          </w:p>
        </w:tc>
      </w:tr>
      <w:tr w:rsidR="00E0639F" w14:paraId="4A008AA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95E9D9C" w14:textId="77777777" w:rsidR="00E0639F" w:rsidRDefault="00A5091E">
            <w:pPr>
              <w:pStyle w:val="PC295-3"/>
              <w:spacing w:before="40" w:after="40"/>
              <w:rPr>
                <w:lang w:eastAsia="zh-CN"/>
              </w:rPr>
            </w:pPr>
            <w:r>
              <w:rPr>
                <w:lang w:eastAsia="zh-CN"/>
              </w:rPr>
              <w:t>2</w:t>
            </w:r>
          </w:p>
        </w:tc>
        <w:tc>
          <w:tcPr>
            <w:tcW w:w="2211" w:type="dxa"/>
            <w:tcBorders>
              <w:top w:val="nil"/>
              <w:left w:val="nil"/>
              <w:bottom w:val="single" w:sz="4" w:space="0" w:color="auto"/>
              <w:right w:val="single" w:sz="4" w:space="0" w:color="auto"/>
            </w:tcBorders>
            <w:vAlign w:val="center"/>
          </w:tcPr>
          <w:p w14:paraId="3DD171F8" w14:textId="77777777" w:rsidR="00E0639F" w:rsidRDefault="00A5091E">
            <w:pPr>
              <w:pStyle w:val="PC295-2"/>
            </w:pPr>
            <w:r>
              <w:t>Inventory_Product_ID</w:t>
            </w:r>
          </w:p>
        </w:tc>
        <w:tc>
          <w:tcPr>
            <w:tcW w:w="1021" w:type="dxa"/>
            <w:tcBorders>
              <w:top w:val="nil"/>
              <w:left w:val="nil"/>
              <w:bottom w:val="single" w:sz="4" w:space="0" w:color="auto"/>
              <w:right w:val="single" w:sz="4" w:space="0" w:color="auto"/>
            </w:tcBorders>
            <w:vAlign w:val="center"/>
          </w:tcPr>
          <w:p w14:paraId="270DFA28"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5E4299CF" w14:textId="77777777" w:rsidR="00E0639F" w:rsidRDefault="00A5091E">
            <w:pPr>
              <w:pStyle w:val="PC295-3"/>
              <w:spacing w:before="40" w:after="40"/>
              <w:rPr>
                <w:lang w:eastAsia="zh-CN"/>
              </w:rPr>
            </w:pPr>
            <w:r>
              <w:rPr>
                <w:lang w:eastAsia="zh-CN"/>
              </w:rPr>
              <w:t>%75s</w:t>
            </w:r>
          </w:p>
        </w:tc>
        <w:tc>
          <w:tcPr>
            <w:tcW w:w="3844" w:type="dxa"/>
            <w:tcBorders>
              <w:top w:val="nil"/>
              <w:left w:val="nil"/>
              <w:bottom w:val="single" w:sz="4" w:space="0" w:color="auto"/>
              <w:right w:val="single" w:sz="4" w:space="0" w:color="auto"/>
            </w:tcBorders>
            <w:vAlign w:val="center"/>
          </w:tcPr>
          <w:p w14:paraId="3C138CC4" w14:textId="77777777" w:rsidR="00E0639F" w:rsidRDefault="00A5091E">
            <w:pPr>
              <w:pStyle w:val="PC295-description"/>
              <w:rPr>
                <w:lang w:eastAsia="zh-CN"/>
              </w:rPr>
            </w:pPr>
            <w:r>
              <w:rPr>
                <w:lang w:eastAsia="zh-CN"/>
              </w:rPr>
              <w:t xml:space="preserve">The unique identifier for the inventory item. Typically auto-generated by the system. Shall match the Inventory_Product_ID in the INV_Product </w:t>
            </w:r>
            <w:r>
              <w:rPr>
                <w:rFonts w:eastAsia="DengXian"/>
                <w:lang w:eastAsia="zh-CN"/>
              </w:rPr>
              <w:t>table</w:t>
            </w:r>
            <w:r>
              <w:rPr>
                <w:lang w:eastAsia="zh-CN"/>
              </w:rPr>
              <w:t>.</w:t>
            </w:r>
          </w:p>
        </w:tc>
        <w:tc>
          <w:tcPr>
            <w:tcW w:w="777" w:type="dxa"/>
            <w:tcBorders>
              <w:top w:val="nil"/>
              <w:left w:val="nil"/>
              <w:bottom w:val="single" w:sz="4" w:space="0" w:color="auto"/>
              <w:right w:val="single" w:sz="4" w:space="0" w:color="auto"/>
            </w:tcBorders>
            <w:vAlign w:val="center"/>
          </w:tcPr>
          <w:p w14:paraId="550C0AA0" w14:textId="77777777" w:rsidR="00E0639F" w:rsidRDefault="00A5091E">
            <w:pPr>
              <w:pStyle w:val="PC295-3"/>
              <w:spacing w:before="40" w:after="40"/>
              <w:rPr>
                <w:lang w:eastAsia="zh-CN"/>
              </w:rPr>
            </w:pPr>
            <w:r>
              <w:rPr>
                <w:lang w:eastAsia="zh-CN"/>
              </w:rPr>
              <w:t>1</w:t>
            </w:r>
          </w:p>
        </w:tc>
      </w:tr>
      <w:tr w:rsidR="00E0639F" w14:paraId="238EF84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1D3B2B6" w14:textId="77777777" w:rsidR="00E0639F" w:rsidRDefault="00A5091E">
            <w:pPr>
              <w:pStyle w:val="PC295-3"/>
              <w:spacing w:before="40" w:after="40"/>
              <w:rPr>
                <w:lang w:eastAsia="zh-CN"/>
              </w:rPr>
            </w:pPr>
            <w:r>
              <w:rPr>
                <w:lang w:eastAsia="zh-CN"/>
              </w:rPr>
              <w:t>3</w:t>
            </w:r>
          </w:p>
        </w:tc>
        <w:tc>
          <w:tcPr>
            <w:tcW w:w="2211" w:type="dxa"/>
            <w:tcBorders>
              <w:top w:val="nil"/>
              <w:left w:val="nil"/>
              <w:bottom w:val="single" w:sz="4" w:space="0" w:color="auto"/>
              <w:right w:val="single" w:sz="4" w:space="0" w:color="auto"/>
            </w:tcBorders>
            <w:vAlign w:val="center"/>
          </w:tcPr>
          <w:p w14:paraId="017BB0A2" w14:textId="77777777" w:rsidR="00E0639F" w:rsidRDefault="00A5091E">
            <w:pPr>
              <w:pStyle w:val="PC295-2"/>
            </w:pPr>
            <w:r>
              <w:t>Lot_Number</w:t>
            </w:r>
          </w:p>
        </w:tc>
        <w:tc>
          <w:tcPr>
            <w:tcW w:w="1021" w:type="dxa"/>
            <w:tcBorders>
              <w:top w:val="nil"/>
              <w:left w:val="nil"/>
              <w:bottom w:val="single" w:sz="4" w:space="0" w:color="auto"/>
              <w:right w:val="single" w:sz="4" w:space="0" w:color="auto"/>
            </w:tcBorders>
            <w:vAlign w:val="center"/>
          </w:tcPr>
          <w:p w14:paraId="0133F964"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41F33032" w14:textId="77777777" w:rsidR="00E0639F" w:rsidRDefault="00A5091E">
            <w:pPr>
              <w:pStyle w:val="PC295-3"/>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298CBC5A" w14:textId="77777777" w:rsidR="00E0639F" w:rsidRDefault="00A5091E">
            <w:pPr>
              <w:pStyle w:val="PC295-description"/>
              <w:rPr>
                <w:lang w:eastAsia="zh-CN"/>
              </w:rPr>
            </w:pPr>
            <w:r>
              <w:rPr>
                <w:szCs w:val="22"/>
                <w:lang w:eastAsia="zh-CN"/>
              </w:rPr>
              <w:t>The number associated with a product that is used for tracking and managing the lot.</w:t>
            </w:r>
          </w:p>
        </w:tc>
        <w:tc>
          <w:tcPr>
            <w:tcW w:w="777" w:type="dxa"/>
            <w:tcBorders>
              <w:top w:val="nil"/>
              <w:left w:val="nil"/>
              <w:bottom w:val="single" w:sz="4" w:space="0" w:color="auto"/>
              <w:right w:val="single" w:sz="4" w:space="0" w:color="auto"/>
            </w:tcBorders>
            <w:vAlign w:val="center"/>
          </w:tcPr>
          <w:p w14:paraId="17228D2F" w14:textId="77777777" w:rsidR="00E0639F" w:rsidRDefault="00A5091E">
            <w:pPr>
              <w:pStyle w:val="PC295-3"/>
              <w:spacing w:before="40" w:after="40"/>
              <w:rPr>
                <w:lang w:eastAsia="zh-CN"/>
              </w:rPr>
            </w:pPr>
            <w:r>
              <w:rPr>
                <w:lang w:eastAsia="zh-CN"/>
              </w:rPr>
              <w:t>2</w:t>
            </w:r>
          </w:p>
        </w:tc>
      </w:tr>
      <w:tr w:rsidR="00E0639F" w14:paraId="1B722A1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ED86C9A" w14:textId="77777777" w:rsidR="00E0639F" w:rsidRDefault="00A5091E">
            <w:pPr>
              <w:pStyle w:val="PC295-3"/>
              <w:spacing w:before="40" w:after="40"/>
              <w:rPr>
                <w:lang w:eastAsia="zh-CN"/>
              </w:rPr>
            </w:pPr>
            <w:r>
              <w:rPr>
                <w:lang w:eastAsia="zh-CN"/>
              </w:rPr>
              <w:t>4</w:t>
            </w:r>
          </w:p>
        </w:tc>
        <w:tc>
          <w:tcPr>
            <w:tcW w:w="2211" w:type="dxa"/>
            <w:tcBorders>
              <w:top w:val="nil"/>
              <w:left w:val="nil"/>
              <w:bottom w:val="single" w:sz="4" w:space="0" w:color="auto"/>
              <w:right w:val="single" w:sz="4" w:space="0" w:color="auto"/>
            </w:tcBorders>
            <w:vAlign w:val="center"/>
          </w:tcPr>
          <w:p w14:paraId="0FCB267E" w14:textId="77777777" w:rsidR="00E0639F" w:rsidRDefault="00A5091E">
            <w:pPr>
              <w:pStyle w:val="PC295-2"/>
            </w:pPr>
            <w:r>
              <w:t>Serial_Number</w:t>
            </w:r>
          </w:p>
        </w:tc>
        <w:tc>
          <w:tcPr>
            <w:tcW w:w="1021" w:type="dxa"/>
            <w:tcBorders>
              <w:top w:val="nil"/>
              <w:left w:val="nil"/>
              <w:bottom w:val="single" w:sz="4" w:space="0" w:color="auto"/>
              <w:right w:val="single" w:sz="4" w:space="0" w:color="auto"/>
            </w:tcBorders>
            <w:vAlign w:val="center"/>
          </w:tcPr>
          <w:p w14:paraId="7F905B61"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600E8D80" w14:textId="77777777" w:rsidR="00E0639F" w:rsidRDefault="00A5091E">
            <w:pPr>
              <w:pStyle w:val="PC295-3"/>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29574BAE" w14:textId="0763E1BC" w:rsidR="00E0639F" w:rsidRDefault="00A5091E">
            <w:pPr>
              <w:pStyle w:val="PC295-description"/>
              <w:rPr>
                <w:lang w:eastAsia="zh-CN"/>
              </w:rPr>
            </w:pPr>
            <w:r>
              <w:rPr>
                <w:szCs w:val="22"/>
                <w:lang w:eastAsia="zh-CN"/>
              </w:rPr>
              <w:t xml:space="preserve">The number associated with an individual product item that is used for tracking and managing (e.g. a company purchases 10 computers, with each computer assigned </w:t>
            </w:r>
            <w:r w:rsidR="00AA73E6">
              <w:rPr>
                <w:szCs w:val="22"/>
                <w:lang w:eastAsia="zh-CN"/>
              </w:rPr>
              <w:t>an</w:t>
            </w:r>
            <w:r>
              <w:rPr>
                <w:szCs w:val="22"/>
                <w:lang w:eastAsia="zh-CN"/>
              </w:rPr>
              <w:t xml:space="preserve"> individual serial number).</w:t>
            </w:r>
          </w:p>
        </w:tc>
        <w:tc>
          <w:tcPr>
            <w:tcW w:w="777" w:type="dxa"/>
            <w:tcBorders>
              <w:top w:val="nil"/>
              <w:left w:val="nil"/>
              <w:bottom w:val="single" w:sz="4" w:space="0" w:color="auto"/>
              <w:right w:val="single" w:sz="4" w:space="0" w:color="auto"/>
            </w:tcBorders>
            <w:vAlign w:val="center"/>
          </w:tcPr>
          <w:p w14:paraId="14FF266F" w14:textId="77777777" w:rsidR="00E0639F" w:rsidRDefault="00A5091E">
            <w:pPr>
              <w:pStyle w:val="PC295-3"/>
              <w:spacing w:before="40" w:after="40"/>
              <w:rPr>
                <w:lang w:eastAsia="zh-CN"/>
              </w:rPr>
            </w:pPr>
            <w:r>
              <w:rPr>
                <w:lang w:eastAsia="zh-CN"/>
              </w:rPr>
              <w:t>2</w:t>
            </w:r>
          </w:p>
        </w:tc>
      </w:tr>
      <w:tr w:rsidR="00E0639F" w14:paraId="2FFE1DC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5C5B649" w14:textId="77777777" w:rsidR="00E0639F" w:rsidRDefault="00A5091E">
            <w:pPr>
              <w:pStyle w:val="PC295-3"/>
              <w:spacing w:before="40" w:after="40"/>
              <w:rPr>
                <w:lang w:eastAsia="zh-CN"/>
              </w:rPr>
            </w:pPr>
            <w:r>
              <w:rPr>
                <w:lang w:eastAsia="zh-CN"/>
              </w:rPr>
              <w:t>5</w:t>
            </w:r>
          </w:p>
        </w:tc>
        <w:tc>
          <w:tcPr>
            <w:tcW w:w="2211" w:type="dxa"/>
            <w:tcBorders>
              <w:top w:val="nil"/>
              <w:left w:val="nil"/>
              <w:bottom w:val="single" w:sz="4" w:space="0" w:color="auto"/>
              <w:right w:val="single" w:sz="4" w:space="0" w:color="auto"/>
            </w:tcBorders>
            <w:vAlign w:val="center"/>
          </w:tcPr>
          <w:p w14:paraId="0CEEC0A6" w14:textId="77777777" w:rsidR="00E0639F" w:rsidRDefault="00A5091E">
            <w:pPr>
              <w:pStyle w:val="PC295-2"/>
            </w:pPr>
            <w:r>
              <w:t>Inventory_ABC_Code</w:t>
            </w:r>
          </w:p>
        </w:tc>
        <w:tc>
          <w:tcPr>
            <w:tcW w:w="1021" w:type="dxa"/>
            <w:tcBorders>
              <w:top w:val="nil"/>
              <w:left w:val="nil"/>
              <w:bottom w:val="single" w:sz="4" w:space="0" w:color="auto"/>
              <w:right w:val="single" w:sz="4" w:space="0" w:color="auto"/>
            </w:tcBorders>
            <w:vAlign w:val="center"/>
          </w:tcPr>
          <w:p w14:paraId="3E6167A3"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39D1AF0F" w14:textId="77777777" w:rsidR="00E0639F" w:rsidRDefault="00A5091E">
            <w:pPr>
              <w:pStyle w:val="PC295-3"/>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3C3599EE" w14:textId="77777777" w:rsidR="00E0639F" w:rsidRDefault="00A5091E">
            <w:pPr>
              <w:pStyle w:val="PC295-description"/>
              <w:rPr>
                <w:lang w:eastAsia="zh-CN"/>
              </w:rPr>
            </w:pPr>
            <w:r>
              <w:rPr>
                <w:lang w:eastAsia="zh-CN"/>
              </w:rPr>
              <w:t>The code of the importance, monetary value, or other measure of this item according to Markov’s rule for selective inventory control, where 20% of items are responsible for 80% of the value or risk. A = top 20% representing 80% of risk; B =30%, representing 15% of risk; C =50% of items representing only 5% of the risk.</w:t>
            </w:r>
          </w:p>
        </w:tc>
        <w:tc>
          <w:tcPr>
            <w:tcW w:w="777" w:type="dxa"/>
            <w:tcBorders>
              <w:top w:val="nil"/>
              <w:left w:val="nil"/>
              <w:bottom w:val="single" w:sz="4" w:space="0" w:color="auto"/>
              <w:right w:val="single" w:sz="4" w:space="0" w:color="auto"/>
            </w:tcBorders>
            <w:vAlign w:val="center"/>
          </w:tcPr>
          <w:p w14:paraId="6F5F243D" w14:textId="77777777" w:rsidR="00E0639F" w:rsidRDefault="00A5091E">
            <w:pPr>
              <w:pStyle w:val="PC295-3"/>
              <w:spacing w:before="40" w:after="40"/>
              <w:rPr>
                <w:lang w:eastAsia="zh-CN"/>
              </w:rPr>
            </w:pPr>
            <w:r>
              <w:rPr>
                <w:lang w:eastAsia="zh-CN"/>
              </w:rPr>
              <w:t>2</w:t>
            </w:r>
          </w:p>
        </w:tc>
      </w:tr>
      <w:tr w:rsidR="00E0639F" w14:paraId="39F2B45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2C8A75E" w14:textId="77777777" w:rsidR="00E0639F" w:rsidRDefault="00A5091E">
            <w:pPr>
              <w:pStyle w:val="PC295-3"/>
              <w:spacing w:before="40" w:after="40"/>
              <w:rPr>
                <w:lang w:eastAsia="zh-CN"/>
              </w:rPr>
            </w:pPr>
            <w:r>
              <w:rPr>
                <w:lang w:eastAsia="zh-CN"/>
              </w:rPr>
              <w:t>6</w:t>
            </w:r>
          </w:p>
        </w:tc>
        <w:tc>
          <w:tcPr>
            <w:tcW w:w="2211" w:type="dxa"/>
            <w:tcBorders>
              <w:top w:val="nil"/>
              <w:left w:val="nil"/>
              <w:bottom w:val="single" w:sz="4" w:space="0" w:color="auto"/>
              <w:right w:val="single" w:sz="4" w:space="0" w:color="auto"/>
            </w:tcBorders>
            <w:vAlign w:val="center"/>
          </w:tcPr>
          <w:p w14:paraId="26C99FB6" w14:textId="77777777" w:rsidR="00E0639F" w:rsidRDefault="00A5091E">
            <w:pPr>
              <w:pStyle w:val="PC295-2"/>
            </w:pPr>
            <w:r>
              <w:t>Location_ID</w:t>
            </w:r>
          </w:p>
        </w:tc>
        <w:tc>
          <w:tcPr>
            <w:tcW w:w="1021" w:type="dxa"/>
            <w:tcBorders>
              <w:top w:val="nil"/>
              <w:left w:val="nil"/>
              <w:bottom w:val="single" w:sz="4" w:space="0" w:color="auto"/>
              <w:right w:val="single" w:sz="4" w:space="0" w:color="auto"/>
            </w:tcBorders>
            <w:vAlign w:val="center"/>
          </w:tcPr>
          <w:p w14:paraId="2000C570"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58A315A1" w14:textId="77777777" w:rsidR="00E0639F" w:rsidRDefault="00A5091E">
            <w:pPr>
              <w:pStyle w:val="PC295-3"/>
              <w:spacing w:before="40" w:after="40"/>
              <w:rPr>
                <w:lang w:eastAsia="zh-CN"/>
              </w:rPr>
            </w:pPr>
            <w:r>
              <w:rPr>
                <w:lang w:eastAsia="zh-CN"/>
              </w:rPr>
              <w:t>%75s</w:t>
            </w:r>
          </w:p>
        </w:tc>
        <w:tc>
          <w:tcPr>
            <w:tcW w:w="3844" w:type="dxa"/>
            <w:tcBorders>
              <w:top w:val="nil"/>
              <w:left w:val="nil"/>
              <w:bottom w:val="single" w:sz="4" w:space="0" w:color="auto"/>
              <w:right w:val="single" w:sz="4" w:space="0" w:color="auto"/>
            </w:tcBorders>
            <w:vAlign w:val="center"/>
          </w:tcPr>
          <w:p w14:paraId="0381A752" w14:textId="77777777" w:rsidR="00E0639F" w:rsidRDefault="00A5091E">
            <w:pPr>
              <w:pStyle w:val="PC295-description"/>
              <w:rPr>
                <w:lang w:eastAsia="zh-CN"/>
              </w:rPr>
            </w:pPr>
            <w:r>
              <w:rPr>
                <w:lang w:eastAsia="zh-CN"/>
              </w:rPr>
              <w:t xml:space="preserve">The unique identifier for the organizations. Shall be a valid entry in INV_Location </w:t>
            </w:r>
            <w:r>
              <w:rPr>
                <w:rFonts w:eastAsia="DengXian"/>
                <w:lang w:eastAsia="zh-CN"/>
              </w:rPr>
              <w:t>table</w:t>
            </w:r>
            <w:r>
              <w:rPr>
                <w:lang w:eastAsia="zh-CN"/>
              </w:rPr>
              <w:t xml:space="preserve">. Typically auto-generated by the system. Shall match the Location_ID in the INV_Location </w:t>
            </w:r>
            <w:r>
              <w:rPr>
                <w:rFonts w:eastAsia="DengXian"/>
                <w:lang w:eastAsia="zh-CN"/>
              </w:rPr>
              <w:t>table</w:t>
            </w:r>
            <w:r>
              <w:rPr>
                <w:lang w:eastAsia="zh-CN"/>
              </w:rPr>
              <w:t>.</w:t>
            </w:r>
          </w:p>
        </w:tc>
        <w:tc>
          <w:tcPr>
            <w:tcW w:w="777" w:type="dxa"/>
            <w:tcBorders>
              <w:top w:val="nil"/>
              <w:left w:val="nil"/>
              <w:bottom w:val="single" w:sz="4" w:space="0" w:color="auto"/>
              <w:right w:val="single" w:sz="4" w:space="0" w:color="auto"/>
            </w:tcBorders>
            <w:vAlign w:val="center"/>
          </w:tcPr>
          <w:p w14:paraId="1FFCA27F" w14:textId="77777777" w:rsidR="00E0639F" w:rsidRDefault="00A5091E">
            <w:pPr>
              <w:pStyle w:val="PC295-3"/>
              <w:spacing w:before="40" w:after="40"/>
              <w:rPr>
                <w:lang w:eastAsia="zh-CN"/>
              </w:rPr>
            </w:pPr>
            <w:r>
              <w:rPr>
                <w:lang w:eastAsia="zh-CN"/>
              </w:rPr>
              <w:t>1</w:t>
            </w:r>
          </w:p>
        </w:tc>
      </w:tr>
      <w:tr w:rsidR="00E0639F" w14:paraId="0FE342A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EFD04AF" w14:textId="77777777" w:rsidR="00E0639F" w:rsidRDefault="00A5091E">
            <w:pPr>
              <w:pStyle w:val="PC295-3"/>
              <w:spacing w:before="40" w:after="40"/>
              <w:rPr>
                <w:lang w:eastAsia="zh-CN"/>
              </w:rPr>
            </w:pPr>
            <w:r>
              <w:rPr>
                <w:lang w:eastAsia="zh-CN" w:bidi="ar"/>
              </w:rPr>
              <w:t>7</w:t>
            </w:r>
          </w:p>
        </w:tc>
        <w:tc>
          <w:tcPr>
            <w:tcW w:w="2211" w:type="dxa"/>
            <w:tcBorders>
              <w:top w:val="nil"/>
              <w:left w:val="nil"/>
              <w:bottom w:val="single" w:sz="4" w:space="0" w:color="auto"/>
              <w:right w:val="single" w:sz="4" w:space="0" w:color="auto"/>
            </w:tcBorders>
            <w:vAlign w:val="center"/>
          </w:tcPr>
          <w:p w14:paraId="3BA98551" w14:textId="77777777" w:rsidR="00E0639F" w:rsidRDefault="00A5091E">
            <w:pPr>
              <w:pStyle w:val="PC295-2"/>
            </w:pPr>
            <w:r>
              <w:t>Inventory_As_Of_Date</w:t>
            </w:r>
          </w:p>
        </w:tc>
        <w:tc>
          <w:tcPr>
            <w:tcW w:w="1021" w:type="dxa"/>
            <w:tcBorders>
              <w:top w:val="nil"/>
              <w:left w:val="nil"/>
              <w:bottom w:val="single" w:sz="4" w:space="0" w:color="auto"/>
              <w:right w:val="single" w:sz="4" w:space="0" w:color="auto"/>
            </w:tcBorders>
            <w:vAlign w:val="center"/>
          </w:tcPr>
          <w:p w14:paraId="716C42CC" w14:textId="77777777" w:rsidR="00E0639F" w:rsidRDefault="00A5091E">
            <w:pPr>
              <w:pStyle w:val="PC295-3"/>
              <w:spacing w:before="40" w:after="40"/>
              <w:rPr>
                <w:lang w:eastAsia="zh-CN"/>
              </w:rPr>
            </w:pPr>
            <w:r>
              <w:rPr>
                <w:lang w:eastAsia="zh-CN"/>
              </w:rPr>
              <w:t>Date</w:t>
            </w:r>
          </w:p>
        </w:tc>
        <w:tc>
          <w:tcPr>
            <w:tcW w:w="1219" w:type="dxa"/>
            <w:tcBorders>
              <w:top w:val="nil"/>
              <w:left w:val="nil"/>
              <w:bottom w:val="single" w:sz="4" w:space="0" w:color="auto"/>
              <w:right w:val="single" w:sz="4" w:space="0" w:color="auto"/>
            </w:tcBorders>
            <w:vAlign w:val="center"/>
          </w:tcPr>
          <w:p w14:paraId="614B8C29" w14:textId="77777777" w:rsidR="00E0639F" w:rsidRDefault="00A5091E">
            <w:pPr>
              <w:pStyle w:val="PC295-3"/>
              <w:spacing w:before="40" w:after="40"/>
              <w:rPr>
                <w:lang w:eastAsia="zh-CN"/>
              </w:rPr>
            </w:pPr>
            <w:r>
              <w:rPr>
                <w:lang w:eastAsia="zh-CN"/>
              </w:rPr>
              <w:t>%10c</w:t>
            </w:r>
          </w:p>
        </w:tc>
        <w:tc>
          <w:tcPr>
            <w:tcW w:w="3844" w:type="dxa"/>
            <w:tcBorders>
              <w:top w:val="nil"/>
              <w:left w:val="nil"/>
              <w:bottom w:val="single" w:sz="4" w:space="0" w:color="auto"/>
              <w:right w:val="single" w:sz="4" w:space="0" w:color="auto"/>
            </w:tcBorders>
            <w:vAlign w:val="center"/>
          </w:tcPr>
          <w:p w14:paraId="2A4CEB12" w14:textId="77777777" w:rsidR="00E0639F" w:rsidRPr="00272CBD" w:rsidRDefault="00A5091E" w:rsidP="00272CBD">
            <w:pPr>
              <w:pStyle w:val="PC295-description"/>
              <w:rPr>
                <w:lang w:val="en-GB" w:eastAsia="zh-CN"/>
              </w:rPr>
            </w:pPr>
            <w:r>
              <w:rPr>
                <w:lang w:eastAsia="zh-CN"/>
              </w:rPr>
              <w:t>The specified date to which inventory information applies.</w:t>
            </w:r>
          </w:p>
        </w:tc>
        <w:tc>
          <w:tcPr>
            <w:tcW w:w="777" w:type="dxa"/>
            <w:tcBorders>
              <w:top w:val="nil"/>
              <w:left w:val="nil"/>
              <w:bottom w:val="single" w:sz="4" w:space="0" w:color="auto"/>
              <w:right w:val="single" w:sz="4" w:space="0" w:color="auto"/>
            </w:tcBorders>
            <w:vAlign w:val="center"/>
          </w:tcPr>
          <w:p w14:paraId="63E2D3C6" w14:textId="77777777" w:rsidR="00E0639F" w:rsidRDefault="00A5091E">
            <w:pPr>
              <w:pStyle w:val="PC295-3"/>
              <w:spacing w:before="40" w:after="40"/>
              <w:rPr>
                <w:lang w:eastAsia="zh-CN"/>
              </w:rPr>
            </w:pPr>
            <w:r>
              <w:rPr>
                <w:lang w:eastAsia="zh-CN"/>
              </w:rPr>
              <w:t>1</w:t>
            </w:r>
          </w:p>
        </w:tc>
      </w:tr>
      <w:tr w:rsidR="00E0639F" w14:paraId="4FC4F91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C80AD7A" w14:textId="77777777" w:rsidR="00E0639F" w:rsidRDefault="00A5091E">
            <w:pPr>
              <w:pStyle w:val="PC295-3"/>
              <w:spacing w:before="40" w:after="40"/>
              <w:rPr>
                <w:lang w:eastAsia="zh-CN"/>
              </w:rPr>
            </w:pPr>
            <w:r>
              <w:rPr>
                <w:lang w:eastAsia="zh-CN" w:bidi="ar"/>
              </w:rPr>
              <w:t>8</w:t>
            </w:r>
          </w:p>
        </w:tc>
        <w:tc>
          <w:tcPr>
            <w:tcW w:w="2211" w:type="dxa"/>
            <w:tcBorders>
              <w:top w:val="nil"/>
              <w:left w:val="nil"/>
              <w:bottom w:val="single" w:sz="4" w:space="0" w:color="auto"/>
              <w:right w:val="single" w:sz="4" w:space="0" w:color="auto"/>
            </w:tcBorders>
            <w:vAlign w:val="center"/>
          </w:tcPr>
          <w:p w14:paraId="0F8BECA0" w14:textId="77777777" w:rsidR="00E0639F" w:rsidRDefault="00A5091E">
            <w:pPr>
              <w:pStyle w:val="PC295-2"/>
            </w:pPr>
            <w:r>
              <w:t>INV_PUR_YearToDate_Quantity</w:t>
            </w:r>
          </w:p>
        </w:tc>
        <w:tc>
          <w:tcPr>
            <w:tcW w:w="1021" w:type="dxa"/>
            <w:tcBorders>
              <w:top w:val="nil"/>
              <w:left w:val="nil"/>
              <w:bottom w:val="single" w:sz="4" w:space="0" w:color="auto"/>
              <w:right w:val="single" w:sz="4" w:space="0" w:color="auto"/>
            </w:tcBorders>
            <w:vAlign w:val="center"/>
          </w:tcPr>
          <w:p w14:paraId="06017EA9"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0264C648"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6F176410" w14:textId="77777777" w:rsidR="00E0639F" w:rsidRDefault="00A5091E">
            <w:pPr>
              <w:pStyle w:val="PC295-description"/>
              <w:rPr>
                <w:lang w:eastAsia="zh-CN"/>
              </w:rPr>
            </w:pPr>
            <w:r>
              <w:rPr>
                <w:lang w:eastAsia="zh-CN"/>
              </w:rPr>
              <w:t>Quantity purchased to this location year to date in the Basic_UOM_Code.</w:t>
            </w:r>
          </w:p>
        </w:tc>
        <w:tc>
          <w:tcPr>
            <w:tcW w:w="777" w:type="dxa"/>
            <w:tcBorders>
              <w:top w:val="nil"/>
              <w:left w:val="nil"/>
              <w:bottom w:val="single" w:sz="4" w:space="0" w:color="auto"/>
              <w:right w:val="single" w:sz="4" w:space="0" w:color="auto"/>
            </w:tcBorders>
            <w:vAlign w:val="center"/>
          </w:tcPr>
          <w:p w14:paraId="6F66A496" w14:textId="77777777" w:rsidR="00E0639F" w:rsidRDefault="00A5091E">
            <w:pPr>
              <w:pStyle w:val="PC295-3"/>
              <w:spacing w:before="40" w:after="40"/>
              <w:rPr>
                <w:lang w:eastAsia="zh-CN"/>
              </w:rPr>
            </w:pPr>
            <w:r>
              <w:rPr>
                <w:lang w:eastAsia="zh-CN"/>
              </w:rPr>
              <w:t>2</w:t>
            </w:r>
          </w:p>
        </w:tc>
      </w:tr>
      <w:tr w:rsidR="00E0639F" w14:paraId="1918662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295B9A8" w14:textId="77777777" w:rsidR="00E0639F" w:rsidRDefault="00A5091E">
            <w:pPr>
              <w:pStyle w:val="PC295-3"/>
              <w:spacing w:before="40" w:after="40"/>
              <w:rPr>
                <w:lang w:eastAsia="zh-CN"/>
              </w:rPr>
            </w:pPr>
            <w:r>
              <w:rPr>
                <w:lang w:eastAsia="zh-CN" w:bidi="ar"/>
              </w:rPr>
              <w:t>9</w:t>
            </w:r>
          </w:p>
        </w:tc>
        <w:tc>
          <w:tcPr>
            <w:tcW w:w="2211" w:type="dxa"/>
            <w:tcBorders>
              <w:top w:val="nil"/>
              <w:left w:val="nil"/>
              <w:bottom w:val="single" w:sz="4" w:space="0" w:color="auto"/>
              <w:right w:val="single" w:sz="4" w:space="0" w:color="auto"/>
            </w:tcBorders>
            <w:vAlign w:val="center"/>
          </w:tcPr>
          <w:p w14:paraId="55003FFE" w14:textId="77777777" w:rsidR="00E0639F" w:rsidRDefault="00A5091E">
            <w:pPr>
              <w:pStyle w:val="PC295-2"/>
            </w:pPr>
            <w:r>
              <w:t>INV_Sold_YearToDate_Quantity</w:t>
            </w:r>
          </w:p>
        </w:tc>
        <w:tc>
          <w:tcPr>
            <w:tcW w:w="1021" w:type="dxa"/>
            <w:tcBorders>
              <w:top w:val="nil"/>
              <w:left w:val="nil"/>
              <w:bottom w:val="single" w:sz="4" w:space="0" w:color="auto"/>
              <w:right w:val="single" w:sz="4" w:space="0" w:color="auto"/>
            </w:tcBorders>
            <w:vAlign w:val="center"/>
          </w:tcPr>
          <w:p w14:paraId="05A3C493"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76B8F1F2"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3026DA1C" w14:textId="77777777" w:rsidR="00E0639F" w:rsidRDefault="00A5091E">
            <w:pPr>
              <w:pStyle w:val="PC295-description"/>
              <w:rPr>
                <w:lang w:eastAsia="zh-CN"/>
              </w:rPr>
            </w:pPr>
            <w:r>
              <w:rPr>
                <w:lang w:eastAsia="zh-CN"/>
              </w:rPr>
              <w:t>Quantity sold from this location year to date in the Basic_UOM_Code.</w:t>
            </w:r>
          </w:p>
        </w:tc>
        <w:tc>
          <w:tcPr>
            <w:tcW w:w="777" w:type="dxa"/>
            <w:tcBorders>
              <w:top w:val="nil"/>
              <w:left w:val="nil"/>
              <w:bottom w:val="single" w:sz="4" w:space="0" w:color="auto"/>
              <w:right w:val="single" w:sz="4" w:space="0" w:color="auto"/>
            </w:tcBorders>
            <w:vAlign w:val="center"/>
          </w:tcPr>
          <w:p w14:paraId="5D8A2E20" w14:textId="77777777" w:rsidR="00E0639F" w:rsidRDefault="00A5091E">
            <w:pPr>
              <w:pStyle w:val="PC295-3"/>
              <w:spacing w:before="40" w:after="40"/>
              <w:rPr>
                <w:lang w:eastAsia="zh-CN"/>
              </w:rPr>
            </w:pPr>
            <w:r>
              <w:rPr>
                <w:lang w:eastAsia="zh-CN"/>
              </w:rPr>
              <w:t>2</w:t>
            </w:r>
          </w:p>
        </w:tc>
      </w:tr>
      <w:tr w:rsidR="00E0639F" w14:paraId="256DDF0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814C368" w14:textId="77777777" w:rsidR="00E0639F" w:rsidRDefault="00A5091E">
            <w:pPr>
              <w:pStyle w:val="PC295-3"/>
              <w:spacing w:before="40" w:after="40"/>
              <w:rPr>
                <w:lang w:eastAsia="zh-CN"/>
              </w:rPr>
            </w:pPr>
            <w:r>
              <w:rPr>
                <w:lang w:eastAsia="zh-CN" w:bidi="ar"/>
              </w:rPr>
              <w:t>10</w:t>
            </w:r>
          </w:p>
        </w:tc>
        <w:tc>
          <w:tcPr>
            <w:tcW w:w="2211" w:type="dxa"/>
            <w:tcBorders>
              <w:top w:val="nil"/>
              <w:left w:val="nil"/>
              <w:bottom w:val="single" w:sz="4" w:space="0" w:color="auto"/>
              <w:right w:val="single" w:sz="4" w:space="0" w:color="auto"/>
            </w:tcBorders>
            <w:vAlign w:val="center"/>
          </w:tcPr>
          <w:p w14:paraId="2F995EAC" w14:textId="77777777" w:rsidR="00E0639F" w:rsidRDefault="00A5091E">
            <w:pPr>
              <w:pStyle w:val="PC295-2"/>
            </w:pPr>
            <w:r>
              <w:t>Inventory_Organization_Code</w:t>
            </w:r>
          </w:p>
        </w:tc>
        <w:tc>
          <w:tcPr>
            <w:tcW w:w="1021" w:type="dxa"/>
            <w:tcBorders>
              <w:top w:val="nil"/>
              <w:left w:val="nil"/>
              <w:bottom w:val="single" w:sz="4" w:space="0" w:color="auto"/>
              <w:right w:val="single" w:sz="4" w:space="0" w:color="auto"/>
            </w:tcBorders>
            <w:vAlign w:val="center"/>
          </w:tcPr>
          <w:p w14:paraId="29D1C9EC"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703C299D" w14:textId="77777777" w:rsidR="00E0639F" w:rsidRDefault="00A5091E">
            <w:pPr>
              <w:pStyle w:val="PC295-3"/>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4F1565CB" w14:textId="77777777" w:rsidR="00E0639F" w:rsidRDefault="00A5091E">
            <w:pPr>
              <w:pStyle w:val="PC295-description"/>
              <w:rPr>
                <w:lang w:eastAsia="zh-CN"/>
              </w:rPr>
            </w:pPr>
            <w:r>
              <w:rPr>
                <w:lang w:eastAsia="zh-CN"/>
              </w:rPr>
              <w:t>The code of the inventory organization, which refers to the organizational unit, physical or virtual, where the inventory transaction and balances may be tracked and monitored. It provides inventory information to modules like purchase and sales. The simplest form of inventory organization is warehouse. Shall match the Business_Segment_Code in the BAS_Business_Segment table.</w:t>
            </w:r>
          </w:p>
        </w:tc>
        <w:tc>
          <w:tcPr>
            <w:tcW w:w="777" w:type="dxa"/>
            <w:tcBorders>
              <w:top w:val="nil"/>
              <w:left w:val="nil"/>
              <w:bottom w:val="single" w:sz="4" w:space="0" w:color="auto"/>
              <w:right w:val="single" w:sz="4" w:space="0" w:color="auto"/>
            </w:tcBorders>
            <w:vAlign w:val="center"/>
          </w:tcPr>
          <w:p w14:paraId="02EEFD08" w14:textId="77777777" w:rsidR="00E0639F" w:rsidRDefault="00A5091E">
            <w:pPr>
              <w:pStyle w:val="PC295-3"/>
              <w:spacing w:before="40" w:after="40"/>
              <w:rPr>
                <w:lang w:eastAsia="zh-CN"/>
              </w:rPr>
            </w:pPr>
            <w:r>
              <w:rPr>
                <w:lang w:eastAsia="zh-CN"/>
              </w:rPr>
              <w:t>2</w:t>
            </w:r>
          </w:p>
        </w:tc>
      </w:tr>
      <w:tr w:rsidR="00E0639F" w14:paraId="4430561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3127940" w14:textId="77777777" w:rsidR="00E0639F" w:rsidRDefault="00A5091E">
            <w:pPr>
              <w:pStyle w:val="PC295-3"/>
              <w:spacing w:before="40" w:after="40"/>
              <w:rPr>
                <w:lang w:eastAsia="zh-CN"/>
              </w:rPr>
            </w:pPr>
            <w:r>
              <w:rPr>
                <w:lang w:eastAsia="zh-CN" w:bidi="ar"/>
              </w:rPr>
              <w:t>11</w:t>
            </w:r>
          </w:p>
        </w:tc>
        <w:tc>
          <w:tcPr>
            <w:tcW w:w="2211" w:type="dxa"/>
            <w:tcBorders>
              <w:top w:val="nil"/>
              <w:left w:val="nil"/>
              <w:bottom w:val="single" w:sz="4" w:space="0" w:color="auto"/>
              <w:right w:val="single" w:sz="4" w:space="0" w:color="auto"/>
            </w:tcBorders>
            <w:vAlign w:val="center"/>
          </w:tcPr>
          <w:p w14:paraId="76C244F8" w14:textId="77777777" w:rsidR="00E0639F" w:rsidRDefault="00A5091E">
            <w:pPr>
              <w:pStyle w:val="PC295-2"/>
            </w:pPr>
            <w:r>
              <w:t>Cost_Organization_Code</w:t>
            </w:r>
          </w:p>
        </w:tc>
        <w:tc>
          <w:tcPr>
            <w:tcW w:w="1021" w:type="dxa"/>
            <w:tcBorders>
              <w:top w:val="nil"/>
              <w:left w:val="nil"/>
              <w:bottom w:val="single" w:sz="4" w:space="0" w:color="auto"/>
              <w:right w:val="single" w:sz="4" w:space="0" w:color="auto"/>
            </w:tcBorders>
            <w:vAlign w:val="center"/>
          </w:tcPr>
          <w:p w14:paraId="15DCCB32"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526BF356" w14:textId="77777777" w:rsidR="00E0639F" w:rsidRDefault="00A5091E">
            <w:pPr>
              <w:pStyle w:val="PC295-3"/>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12631099" w14:textId="77777777" w:rsidR="00E0639F" w:rsidRDefault="00A5091E">
            <w:pPr>
              <w:pStyle w:val="PC295-description"/>
              <w:rPr>
                <w:lang w:eastAsia="zh-CN"/>
              </w:rPr>
            </w:pPr>
            <w:r>
              <w:rPr>
                <w:lang w:eastAsia="zh-CN"/>
              </w:rPr>
              <w:t>The code of the cost organization, which refers to the organizational unit/level where the cost of outbound inventory will be calculated. The calculation may be done at the corporate level, the stocking organization level or at the particular locations where inventory is stored. Shall match the Business_Segment_Code in the BAS_Business_Segment table.</w:t>
            </w:r>
          </w:p>
        </w:tc>
        <w:tc>
          <w:tcPr>
            <w:tcW w:w="777" w:type="dxa"/>
            <w:tcBorders>
              <w:top w:val="nil"/>
              <w:left w:val="nil"/>
              <w:bottom w:val="single" w:sz="4" w:space="0" w:color="auto"/>
              <w:right w:val="single" w:sz="4" w:space="0" w:color="auto"/>
            </w:tcBorders>
            <w:vAlign w:val="center"/>
          </w:tcPr>
          <w:p w14:paraId="7D8075B3" w14:textId="77777777" w:rsidR="00E0639F" w:rsidRDefault="00A5091E">
            <w:pPr>
              <w:pStyle w:val="PC295-3"/>
              <w:spacing w:before="40" w:after="40"/>
              <w:rPr>
                <w:lang w:eastAsia="zh-CN"/>
              </w:rPr>
            </w:pPr>
            <w:r>
              <w:rPr>
                <w:lang w:eastAsia="zh-CN"/>
              </w:rPr>
              <w:t>2</w:t>
            </w:r>
          </w:p>
        </w:tc>
      </w:tr>
      <w:tr w:rsidR="00E0639F" w14:paraId="40ED2E5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D6409E0" w14:textId="77777777" w:rsidR="00E0639F" w:rsidRDefault="00A5091E">
            <w:pPr>
              <w:pStyle w:val="PC295-3"/>
              <w:spacing w:before="40" w:after="40"/>
              <w:rPr>
                <w:lang w:eastAsia="zh-CN"/>
              </w:rPr>
            </w:pPr>
            <w:r>
              <w:rPr>
                <w:lang w:eastAsia="zh-CN" w:bidi="ar"/>
              </w:rPr>
              <w:t>12</w:t>
            </w:r>
          </w:p>
        </w:tc>
        <w:tc>
          <w:tcPr>
            <w:tcW w:w="2211" w:type="dxa"/>
            <w:tcBorders>
              <w:top w:val="nil"/>
              <w:left w:val="nil"/>
              <w:bottom w:val="single" w:sz="4" w:space="0" w:color="auto"/>
              <w:right w:val="single" w:sz="4" w:space="0" w:color="auto"/>
            </w:tcBorders>
            <w:vAlign w:val="center"/>
          </w:tcPr>
          <w:p w14:paraId="51DB9577" w14:textId="77777777" w:rsidR="00E0639F" w:rsidRDefault="00A5091E">
            <w:pPr>
              <w:pStyle w:val="PC295-2"/>
            </w:pPr>
            <w:r>
              <w:t>Inventory_Costing_UOM_Code</w:t>
            </w:r>
          </w:p>
        </w:tc>
        <w:tc>
          <w:tcPr>
            <w:tcW w:w="1021" w:type="dxa"/>
            <w:tcBorders>
              <w:top w:val="nil"/>
              <w:left w:val="nil"/>
              <w:bottom w:val="single" w:sz="4" w:space="0" w:color="auto"/>
              <w:right w:val="single" w:sz="4" w:space="0" w:color="auto"/>
            </w:tcBorders>
            <w:vAlign w:val="center"/>
          </w:tcPr>
          <w:p w14:paraId="7001CDD2"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1041D818" w14:textId="77777777" w:rsidR="00E0639F" w:rsidRDefault="00A5091E">
            <w:pPr>
              <w:pStyle w:val="PC295-3"/>
              <w:spacing w:before="40" w:after="40"/>
              <w:rPr>
                <w:lang w:eastAsia="zh-CN"/>
              </w:rPr>
            </w:pPr>
            <w:r>
              <w:rPr>
                <w:lang w:eastAsia="zh-CN"/>
              </w:rPr>
              <w:t>%80s</w:t>
            </w:r>
          </w:p>
        </w:tc>
        <w:tc>
          <w:tcPr>
            <w:tcW w:w="3844" w:type="dxa"/>
            <w:tcBorders>
              <w:top w:val="nil"/>
              <w:left w:val="nil"/>
              <w:bottom w:val="single" w:sz="4" w:space="0" w:color="auto"/>
              <w:right w:val="single" w:sz="4" w:space="0" w:color="auto"/>
            </w:tcBorders>
            <w:vAlign w:val="center"/>
          </w:tcPr>
          <w:p w14:paraId="490BCC49" w14:textId="77777777" w:rsidR="00E0639F" w:rsidRDefault="00A5091E">
            <w:pPr>
              <w:pStyle w:val="PC295-description"/>
              <w:rPr>
                <w:lang w:eastAsia="zh-CN"/>
              </w:rPr>
            </w:pPr>
            <w:r>
              <w:rPr>
                <w:lang w:eastAsia="zh-CN"/>
              </w:rPr>
              <w:t xml:space="preserve">The code of the measurement unit for the inventory's cost. Shall match the UOM_Code in the BAS_Measurement_Unit </w:t>
            </w:r>
            <w:r>
              <w:rPr>
                <w:rFonts w:eastAsia="DengXian"/>
                <w:lang w:eastAsia="zh-CN"/>
              </w:rPr>
              <w:t>table</w:t>
            </w:r>
            <w:r>
              <w:rPr>
                <w:lang w:eastAsia="zh-CN"/>
              </w:rPr>
              <w:t>.</w:t>
            </w:r>
          </w:p>
        </w:tc>
        <w:tc>
          <w:tcPr>
            <w:tcW w:w="777" w:type="dxa"/>
            <w:tcBorders>
              <w:top w:val="nil"/>
              <w:left w:val="nil"/>
              <w:bottom w:val="single" w:sz="4" w:space="0" w:color="auto"/>
              <w:right w:val="single" w:sz="4" w:space="0" w:color="auto"/>
            </w:tcBorders>
            <w:vAlign w:val="center"/>
          </w:tcPr>
          <w:p w14:paraId="64A8F5DE" w14:textId="77777777" w:rsidR="00E0639F" w:rsidRDefault="00A5091E">
            <w:pPr>
              <w:pStyle w:val="PC295-3"/>
              <w:spacing w:before="40" w:after="40"/>
              <w:rPr>
                <w:lang w:eastAsia="zh-CN"/>
              </w:rPr>
            </w:pPr>
            <w:r>
              <w:rPr>
                <w:lang w:eastAsia="zh-CN"/>
              </w:rPr>
              <w:t>2</w:t>
            </w:r>
          </w:p>
        </w:tc>
      </w:tr>
      <w:tr w:rsidR="00E0639F" w14:paraId="2BBB147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616F679" w14:textId="77777777" w:rsidR="00E0639F" w:rsidRDefault="00A5091E">
            <w:pPr>
              <w:pStyle w:val="PC295-3"/>
              <w:spacing w:before="40" w:after="40"/>
              <w:rPr>
                <w:lang w:eastAsia="zh-CN"/>
              </w:rPr>
            </w:pPr>
            <w:r>
              <w:rPr>
                <w:lang w:eastAsia="zh-CN" w:bidi="ar"/>
              </w:rPr>
              <w:t>13</w:t>
            </w:r>
          </w:p>
        </w:tc>
        <w:tc>
          <w:tcPr>
            <w:tcW w:w="2211" w:type="dxa"/>
            <w:tcBorders>
              <w:top w:val="nil"/>
              <w:left w:val="nil"/>
              <w:bottom w:val="single" w:sz="4" w:space="0" w:color="auto"/>
              <w:right w:val="single" w:sz="4" w:space="0" w:color="auto"/>
            </w:tcBorders>
            <w:vAlign w:val="center"/>
          </w:tcPr>
          <w:p w14:paraId="19FA755F" w14:textId="77777777" w:rsidR="00E0639F" w:rsidRDefault="00A5091E">
            <w:pPr>
              <w:pStyle w:val="PC295-2"/>
            </w:pPr>
            <w:r>
              <w:t>Inventory_Purchasing_UOM_Code</w:t>
            </w:r>
          </w:p>
        </w:tc>
        <w:tc>
          <w:tcPr>
            <w:tcW w:w="1021" w:type="dxa"/>
            <w:tcBorders>
              <w:top w:val="nil"/>
              <w:left w:val="nil"/>
              <w:bottom w:val="single" w:sz="4" w:space="0" w:color="auto"/>
              <w:right w:val="single" w:sz="4" w:space="0" w:color="auto"/>
            </w:tcBorders>
            <w:vAlign w:val="center"/>
          </w:tcPr>
          <w:p w14:paraId="38758931"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101CE1D0" w14:textId="77777777" w:rsidR="00E0639F" w:rsidRDefault="00A5091E">
            <w:pPr>
              <w:pStyle w:val="PC295-3"/>
              <w:spacing w:before="40" w:after="40"/>
              <w:rPr>
                <w:lang w:eastAsia="zh-CN"/>
              </w:rPr>
            </w:pPr>
            <w:r>
              <w:rPr>
                <w:lang w:eastAsia="zh-CN"/>
              </w:rPr>
              <w:t>%80s</w:t>
            </w:r>
          </w:p>
        </w:tc>
        <w:tc>
          <w:tcPr>
            <w:tcW w:w="3844" w:type="dxa"/>
            <w:tcBorders>
              <w:top w:val="nil"/>
              <w:left w:val="nil"/>
              <w:bottom w:val="single" w:sz="4" w:space="0" w:color="auto"/>
              <w:right w:val="single" w:sz="4" w:space="0" w:color="auto"/>
            </w:tcBorders>
            <w:vAlign w:val="center"/>
          </w:tcPr>
          <w:p w14:paraId="3F0FA734" w14:textId="77777777" w:rsidR="00E0639F" w:rsidRDefault="00A5091E">
            <w:pPr>
              <w:pStyle w:val="PC295-description"/>
              <w:rPr>
                <w:lang w:eastAsia="zh-CN"/>
              </w:rPr>
            </w:pPr>
            <w:r>
              <w:rPr>
                <w:lang w:eastAsia="zh-CN"/>
              </w:rPr>
              <w:t xml:space="preserve">The code of the primary measurement unit of how goods enter the organization through purchase. Shall match the UOM_Code in the BAS_Measurement_Unit </w:t>
            </w:r>
            <w:r>
              <w:rPr>
                <w:rFonts w:eastAsia="DengXian"/>
                <w:lang w:eastAsia="zh-CN"/>
              </w:rPr>
              <w:t>table</w:t>
            </w:r>
            <w:r>
              <w:rPr>
                <w:lang w:eastAsia="zh-CN"/>
              </w:rPr>
              <w:t>.</w:t>
            </w:r>
          </w:p>
        </w:tc>
        <w:tc>
          <w:tcPr>
            <w:tcW w:w="777" w:type="dxa"/>
            <w:tcBorders>
              <w:top w:val="nil"/>
              <w:left w:val="nil"/>
              <w:bottom w:val="single" w:sz="4" w:space="0" w:color="auto"/>
              <w:right w:val="single" w:sz="4" w:space="0" w:color="auto"/>
            </w:tcBorders>
            <w:vAlign w:val="center"/>
          </w:tcPr>
          <w:p w14:paraId="568E4A09" w14:textId="77777777" w:rsidR="00E0639F" w:rsidRDefault="00A5091E">
            <w:pPr>
              <w:pStyle w:val="PC295-3"/>
              <w:spacing w:before="40" w:after="40"/>
              <w:rPr>
                <w:lang w:eastAsia="zh-CN"/>
              </w:rPr>
            </w:pPr>
            <w:r>
              <w:rPr>
                <w:lang w:eastAsia="zh-CN"/>
              </w:rPr>
              <w:t>2</w:t>
            </w:r>
          </w:p>
        </w:tc>
      </w:tr>
      <w:tr w:rsidR="00E0639F" w14:paraId="6ECC4C2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30BC602" w14:textId="77777777" w:rsidR="00E0639F" w:rsidRDefault="00A5091E">
            <w:pPr>
              <w:pStyle w:val="PC295-3"/>
              <w:spacing w:before="40" w:after="40"/>
              <w:rPr>
                <w:lang w:eastAsia="zh-CN"/>
              </w:rPr>
            </w:pPr>
            <w:r>
              <w:rPr>
                <w:lang w:eastAsia="zh-CN" w:bidi="ar"/>
              </w:rPr>
              <w:t>14</w:t>
            </w:r>
          </w:p>
        </w:tc>
        <w:tc>
          <w:tcPr>
            <w:tcW w:w="2211" w:type="dxa"/>
            <w:tcBorders>
              <w:top w:val="nil"/>
              <w:left w:val="nil"/>
              <w:bottom w:val="single" w:sz="4" w:space="0" w:color="auto"/>
              <w:right w:val="single" w:sz="4" w:space="0" w:color="auto"/>
            </w:tcBorders>
            <w:vAlign w:val="center"/>
          </w:tcPr>
          <w:p w14:paraId="35B812D8" w14:textId="77777777" w:rsidR="00E0639F" w:rsidRDefault="00A5091E">
            <w:pPr>
              <w:pStyle w:val="PC295-2"/>
            </w:pPr>
            <w:r>
              <w:t>Inventory_Selling_UOM_Code</w:t>
            </w:r>
          </w:p>
        </w:tc>
        <w:tc>
          <w:tcPr>
            <w:tcW w:w="1021" w:type="dxa"/>
            <w:tcBorders>
              <w:top w:val="nil"/>
              <w:left w:val="nil"/>
              <w:bottom w:val="single" w:sz="4" w:space="0" w:color="auto"/>
              <w:right w:val="single" w:sz="4" w:space="0" w:color="auto"/>
            </w:tcBorders>
            <w:vAlign w:val="center"/>
          </w:tcPr>
          <w:p w14:paraId="71B7B352"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2F673C3D" w14:textId="77777777" w:rsidR="00E0639F" w:rsidRDefault="00A5091E">
            <w:pPr>
              <w:pStyle w:val="PC295-3"/>
              <w:spacing w:before="40" w:after="40"/>
              <w:rPr>
                <w:lang w:eastAsia="zh-CN"/>
              </w:rPr>
            </w:pPr>
            <w:r>
              <w:rPr>
                <w:lang w:eastAsia="zh-CN"/>
              </w:rPr>
              <w:t>%80s</w:t>
            </w:r>
          </w:p>
        </w:tc>
        <w:tc>
          <w:tcPr>
            <w:tcW w:w="3844" w:type="dxa"/>
            <w:tcBorders>
              <w:top w:val="nil"/>
              <w:left w:val="nil"/>
              <w:bottom w:val="single" w:sz="4" w:space="0" w:color="auto"/>
              <w:right w:val="single" w:sz="4" w:space="0" w:color="auto"/>
            </w:tcBorders>
            <w:vAlign w:val="center"/>
          </w:tcPr>
          <w:p w14:paraId="267EB5EC" w14:textId="77777777" w:rsidR="00E0639F" w:rsidRDefault="00A5091E">
            <w:pPr>
              <w:pStyle w:val="PC295-description"/>
              <w:rPr>
                <w:lang w:eastAsia="zh-CN"/>
              </w:rPr>
            </w:pPr>
            <w:r>
              <w:rPr>
                <w:lang w:eastAsia="zh-CN"/>
              </w:rPr>
              <w:t xml:space="preserve">The code of the primary measurement unit of how goods leave the organization through sales. Shall match the UOM_Code in the BAS_Measurement_Unit </w:t>
            </w:r>
            <w:r>
              <w:rPr>
                <w:rFonts w:eastAsia="DengXian"/>
                <w:lang w:eastAsia="zh-CN"/>
              </w:rPr>
              <w:t>table</w:t>
            </w:r>
            <w:r>
              <w:rPr>
                <w:lang w:eastAsia="zh-CN"/>
              </w:rPr>
              <w:t>.</w:t>
            </w:r>
          </w:p>
        </w:tc>
        <w:tc>
          <w:tcPr>
            <w:tcW w:w="777" w:type="dxa"/>
            <w:tcBorders>
              <w:top w:val="nil"/>
              <w:left w:val="nil"/>
              <w:bottom w:val="single" w:sz="4" w:space="0" w:color="auto"/>
              <w:right w:val="single" w:sz="4" w:space="0" w:color="auto"/>
            </w:tcBorders>
            <w:vAlign w:val="center"/>
          </w:tcPr>
          <w:p w14:paraId="6615D654" w14:textId="77777777" w:rsidR="00E0639F" w:rsidRDefault="00A5091E">
            <w:pPr>
              <w:pStyle w:val="PC295-3"/>
              <w:spacing w:before="40" w:after="40"/>
              <w:rPr>
                <w:lang w:eastAsia="zh-CN"/>
              </w:rPr>
            </w:pPr>
            <w:r>
              <w:rPr>
                <w:lang w:eastAsia="zh-CN"/>
              </w:rPr>
              <w:t>2</w:t>
            </w:r>
          </w:p>
        </w:tc>
      </w:tr>
      <w:tr w:rsidR="00E0639F" w14:paraId="65DCE74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E933743" w14:textId="77777777" w:rsidR="00E0639F" w:rsidRDefault="00A5091E">
            <w:pPr>
              <w:pStyle w:val="PC295-3"/>
              <w:spacing w:before="40" w:after="40"/>
              <w:rPr>
                <w:lang w:eastAsia="zh-CN"/>
              </w:rPr>
            </w:pPr>
            <w:r>
              <w:rPr>
                <w:lang w:eastAsia="zh-CN" w:bidi="ar"/>
              </w:rPr>
              <w:t>15</w:t>
            </w:r>
          </w:p>
        </w:tc>
        <w:tc>
          <w:tcPr>
            <w:tcW w:w="2211" w:type="dxa"/>
            <w:tcBorders>
              <w:top w:val="nil"/>
              <w:left w:val="nil"/>
              <w:bottom w:val="single" w:sz="4" w:space="0" w:color="auto"/>
              <w:right w:val="single" w:sz="4" w:space="0" w:color="auto"/>
            </w:tcBorders>
            <w:vAlign w:val="center"/>
          </w:tcPr>
          <w:p w14:paraId="60BBC1CE" w14:textId="77777777" w:rsidR="00E0639F" w:rsidRDefault="00A5091E">
            <w:pPr>
              <w:pStyle w:val="PC295-2"/>
            </w:pPr>
            <w:r>
              <w:t>Inventory_Stocking_UOM_Code</w:t>
            </w:r>
          </w:p>
        </w:tc>
        <w:tc>
          <w:tcPr>
            <w:tcW w:w="1021" w:type="dxa"/>
            <w:tcBorders>
              <w:top w:val="nil"/>
              <w:left w:val="nil"/>
              <w:bottom w:val="single" w:sz="4" w:space="0" w:color="auto"/>
              <w:right w:val="single" w:sz="4" w:space="0" w:color="auto"/>
            </w:tcBorders>
            <w:vAlign w:val="center"/>
          </w:tcPr>
          <w:p w14:paraId="1E06EC15"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0A9B98DB" w14:textId="77777777" w:rsidR="00E0639F" w:rsidRDefault="00A5091E">
            <w:pPr>
              <w:pStyle w:val="PC295-3"/>
              <w:spacing w:before="40" w:after="40"/>
              <w:rPr>
                <w:lang w:eastAsia="zh-CN"/>
              </w:rPr>
            </w:pPr>
            <w:r>
              <w:rPr>
                <w:lang w:eastAsia="zh-CN"/>
              </w:rPr>
              <w:t>%80s</w:t>
            </w:r>
          </w:p>
        </w:tc>
        <w:tc>
          <w:tcPr>
            <w:tcW w:w="3844" w:type="dxa"/>
            <w:tcBorders>
              <w:top w:val="nil"/>
              <w:left w:val="nil"/>
              <w:bottom w:val="single" w:sz="4" w:space="0" w:color="auto"/>
              <w:right w:val="single" w:sz="4" w:space="0" w:color="auto"/>
            </w:tcBorders>
            <w:vAlign w:val="center"/>
          </w:tcPr>
          <w:p w14:paraId="0E43B804" w14:textId="77777777" w:rsidR="00E0639F" w:rsidRDefault="00A5091E">
            <w:pPr>
              <w:pStyle w:val="PC295-description"/>
              <w:rPr>
                <w:lang w:eastAsia="zh-CN"/>
              </w:rPr>
            </w:pPr>
            <w:r>
              <w:rPr>
                <w:lang w:eastAsia="zh-CN"/>
              </w:rPr>
              <w:t xml:space="preserve">The code of the measurement unit used associated with the quantity used for stocking inventory. Shall match the UOM_Code in the BAS_Measurement_Unit </w:t>
            </w:r>
            <w:r>
              <w:rPr>
                <w:rFonts w:eastAsia="DengXian"/>
                <w:lang w:eastAsia="zh-CN"/>
              </w:rPr>
              <w:t>table</w:t>
            </w:r>
            <w:r>
              <w:rPr>
                <w:lang w:eastAsia="zh-CN"/>
              </w:rPr>
              <w:t>.</w:t>
            </w:r>
          </w:p>
        </w:tc>
        <w:tc>
          <w:tcPr>
            <w:tcW w:w="777" w:type="dxa"/>
            <w:tcBorders>
              <w:top w:val="nil"/>
              <w:left w:val="nil"/>
              <w:bottom w:val="single" w:sz="4" w:space="0" w:color="auto"/>
              <w:right w:val="single" w:sz="4" w:space="0" w:color="auto"/>
            </w:tcBorders>
            <w:vAlign w:val="center"/>
          </w:tcPr>
          <w:p w14:paraId="56F73C9B" w14:textId="77777777" w:rsidR="00E0639F" w:rsidRDefault="00A5091E">
            <w:pPr>
              <w:pStyle w:val="PC295-3"/>
              <w:spacing w:before="40" w:after="40"/>
              <w:rPr>
                <w:lang w:eastAsia="zh-CN"/>
              </w:rPr>
            </w:pPr>
            <w:r>
              <w:rPr>
                <w:lang w:eastAsia="zh-CN"/>
              </w:rPr>
              <w:t>1</w:t>
            </w:r>
          </w:p>
        </w:tc>
      </w:tr>
      <w:tr w:rsidR="00E0639F" w14:paraId="620B763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6A0F730" w14:textId="77777777" w:rsidR="00E0639F" w:rsidRDefault="00A5091E">
            <w:pPr>
              <w:pStyle w:val="PC295-3"/>
              <w:spacing w:before="40" w:after="40"/>
              <w:rPr>
                <w:lang w:eastAsia="zh-CN"/>
              </w:rPr>
            </w:pPr>
            <w:r>
              <w:rPr>
                <w:lang w:eastAsia="zh-CN" w:bidi="ar"/>
              </w:rPr>
              <w:t>16</w:t>
            </w:r>
          </w:p>
        </w:tc>
        <w:tc>
          <w:tcPr>
            <w:tcW w:w="2211" w:type="dxa"/>
            <w:tcBorders>
              <w:top w:val="nil"/>
              <w:left w:val="nil"/>
              <w:bottom w:val="single" w:sz="4" w:space="0" w:color="auto"/>
              <w:right w:val="single" w:sz="4" w:space="0" w:color="auto"/>
            </w:tcBorders>
            <w:vAlign w:val="center"/>
          </w:tcPr>
          <w:p w14:paraId="4837E453" w14:textId="77777777" w:rsidR="00E0639F" w:rsidRDefault="00A5091E">
            <w:pPr>
              <w:pStyle w:val="PC295-2"/>
            </w:pPr>
            <w:r>
              <w:t>Quantity</w:t>
            </w:r>
          </w:p>
        </w:tc>
        <w:tc>
          <w:tcPr>
            <w:tcW w:w="1021" w:type="dxa"/>
            <w:tcBorders>
              <w:top w:val="nil"/>
              <w:left w:val="nil"/>
              <w:bottom w:val="single" w:sz="4" w:space="0" w:color="auto"/>
              <w:right w:val="single" w:sz="4" w:space="0" w:color="auto"/>
            </w:tcBorders>
            <w:vAlign w:val="center"/>
          </w:tcPr>
          <w:p w14:paraId="233F0F9B"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454683C7"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3D3A344C" w14:textId="77777777" w:rsidR="00E0639F" w:rsidRDefault="00A5091E">
            <w:pPr>
              <w:pStyle w:val="PC295-description"/>
              <w:rPr>
                <w:lang w:eastAsia="zh-CN"/>
              </w:rPr>
            </w:pPr>
            <w:r>
              <w:rPr>
                <w:lang w:eastAsia="zh-CN"/>
              </w:rPr>
              <w:t>The book quantity as expressed in the Inventory_Stocking_UOM_Code.</w:t>
            </w:r>
          </w:p>
        </w:tc>
        <w:tc>
          <w:tcPr>
            <w:tcW w:w="777" w:type="dxa"/>
            <w:tcBorders>
              <w:top w:val="nil"/>
              <w:left w:val="nil"/>
              <w:bottom w:val="single" w:sz="4" w:space="0" w:color="auto"/>
              <w:right w:val="single" w:sz="4" w:space="0" w:color="auto"/>
            </w:tcBorders>
            <w:vAlign w:val="center"/>
          </w:tcPr>
          <w:p w14:paraId="7CF51AA0" w14:textId="77777777" w:rsidR="00E0639F" w:rsidRDefault="00A5091E">
            <w:pPr>
              <w:pStyle w:val="PC295-3"/>
              <w:spacing w:before="40" w:after="40"/>
              <w:rPr>
                <w:lang w:eastAsia="zh-CN"/>
              </w:rPr>
            </w:pPr>
            <w:r>
              <w:rPr>
                <w:lang w:eastAsia="zh-CN"/>
              </w:rPr>
              <w:t>1</w:t>
            </w:r>
          </w:p>
        </w:tc>
      </w:tr>
      <w:tr w:rsidR="00E0639F" w14:paraId="45B9950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CC31330" w14:textId="77777777" w:rsidR="00E0639F" w:rsidRDefault="00A5091E">
            <w:pPr>
              <w:pStyle w:val="PC295-3"/>
              <w:spacing w:before="40" w:after="40"/>
              <w:rPr>
                <w:lang w:eastAsia="zh-CN"/>
              </w:rPr>
            </w:pPr>
            <w:r>
              <w:rPr>
                <w:lang w:eastAsia="zh-CN" w:bidi="ar"/>
              </w:rPr>
              <w:t>17</w:t>
            </w:r>
          </w:p>
        </w:tc>
        <w:tc>
          <w:tcPr>
            <w:tcW w:w="2211" w:type="dxa"/>
            <w:tcBorders>
              <w:top w:val="nil"/>
              <w:left w:val="nil"/>
              <w:bottom w:val="single" w:sz="4" w:space="0" w:color="auto"/>
              <w:right w:val="single" w:sz="4" w:space="0" w:color="auto"/>
            </w:tcBorders>
            <w:vAlign w:val="center"/>
          </w:tcPr>
          <w:p w14:paraId="12C41845" w14:textId="77777777" w:rsidR="00E0639F" w:rsidRDefault="00A5091E">
            <w:pPr>
              <w:pStyle w:val="PC295-2"/>
            </w:pPr>
            <w:r>
              <w:t>System_Quantity</w:t>
            </w:r>
          </w:p>
        </w:tc>
        <w:tc>
          <w:tcPr>
            <w:tcW w:w="1021" w:type="dxa"/>
            <w:tcBorders>
              <w:top w:val="nil"/>
              <w:left w:val="nil"/>
              <w:bottom w:val="single" w:sz="4" w:space="0" w:color="auto"/>
              <w:right w:val="single" w:sz="4" w:space="0" w:color="auto"/>
            </w:tcBorders>
            <w:vAlign w:val="center"/>
          </w:tcPr>
          <w:p w14:paraId="07E3BE0D"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46FEA7ED"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327D1992" w14:textId="77777777" w:rsidR="00E0639F" w:rsidRDefault="00A5091E">
            <w:pPr>
              <w:pStyle w:val="PC295-description"/>
              <w:rPr>
                <w:lang w:eastAsia="zh-CN"/>
              </w:rPr>
            </w:pPr>
            <w:r>
              <w:rPr>
                <w:lang w:eastAsia="zh-CN"/>
              </w:rPr>
              <w:t xml:space="preserve">The actual quantity on hand from physical count in the Basic_UOM_Code. </w:t>
            </w:r>
          </w:p>
        </w:tc>
        <w:tc>
          <w:tcPr>
            <w:tcW w:w="777" w:type="dxa"/>
            <w:tcBorders>
              <w:top w:val="nil"/>
              <w:left w:val="nil"/>
              <w:bottom w:val="single" w:sz="4" w:space="0" w:color="auto"/>
              <w:right w:val="single" w:sz="4" w:space="0" w:color="auto"/>
            </w:tcBorders>
            <w:vAlign w:val="center"/>
          </w:tcPr>
          <w:p w14:paraId="044AD427" w14:textId="77777777" w:rsidR="00E0639F" w:rsidRDefault="00A5091E">
            <w:pPr>
              <w:pStyle w:val="PC295-3"/>
              <w:spacing w:before="40" w:after="40"/>
              <w:rPr>
                <w:lang w:eastAsia="zh-CN"/>
              </w:rPr>
            </w:pPr>
            <w:r>
              <w:rPr>
                <w:lang w:eastAsia="zh-CN"/>
              </w:rPr>
              <w:t>1</w:t>
            </w:r>
          </w:p>
        </w:tc>
      </w:tr>
      <w:tr w:rsidR="00E0639F" w14:paraId="3B52AAF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B97754C" w14:textId="77777777" w:rsidR="00E0639F" w:rsidRDefault="00A5091E">
            <w:pPr>
              <w:pStyle w:val="PC295-3"/>
              <w:spacing w:before="40" w:after="40"/>
              <w:rPr>
                <w:lang w:eastAsia="zh-CN"/>
              </w:rPr>
            </w:pPr>
            <w:r>
              <w:rPr>
                <w:lang w:eastAsia="zh-CN" w:bidi="ar"/>
              </w:rPr>
              <w:t>18</w:t>
            </w:r>
          </w:p>
        </w:tc>
        <w:tc>
          <w:tcPr>
            <w:tcW w:w="2211" w:type="dxa"/>
            <w:tcBorders>
              <w:top w:val="nil"/>
              <w:left w:val="nil"/>
              <w:bottom w:val="single" w:sz="4" w:space="0" w:color="auto"/>
              <w:right w:val="single" w:sz="4" w:space="0" w:color="auto"/>
            </w:tcBorders>
            <w:vAlign w:val="center"/>
          </w:tcPr>
          <w:p w14:paraId="7C7BEE8D" w14:textId="77777777" w:rsidR="00E0639F" w:rsidRDefault="00A5091E">
            <w:pPr>
              <w:pStyle w:val="PC295-2"/>
            </w:pPr>
            <w:r>
              <w:t>Physical_Count_Quantity</w:t>
            </w:r>
          </w:p>
        </w:tc>
        <w:tc>
          <w:tcPr>
            <w:tcW w:w="1021" w:type="dxa"/>
            <w:tcBorders>
              <w:top w:val="nil"/>
              <w:left w:val="nil"/>
              <w:bottom w:val="single" w:sz="4" w:space="0" w:color="auto"/>
              <w:right w:val="single" w:sz="4" w:space="0" w:color="auto"/>
            </w:tcBorders>
            <w:vAlign w:val="center"/>
          </w:tcPr>
          <w:p w14:paraId="397B807F"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51FD69EB"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01D537CA" w14:textId="77777777" w:rsidR="00E0639F" w:rsidRDefault="00A5091E">
            <w:pPr>
              <w:pStyle w:val="PC295-description"/>
              <w:rPr>
                <w:lang w:eastAsia="zh-CN"/>
              </w:rPr>
            </w:pPr>
            <w:r>
              <w:rPr>
                <w:lang w:eastAsia="zh-CN"/>
              </w:rPr>
              <w:t xml:space="preserve">The quantity on hand at last physical count when multiple counts are performed in the Basic_UOM_Code. </w:t>
            </w:r>
          </w:p>
        </w:tc>
        <w:tc>
          <w:tcPr>
            <w:tcW w:w="777" w:type="dxa"/>
            <w:tcBorders>
              <w:top w:val="nil"/>
              <w:left w:val="nil"/>
              <w:bottom w:val="single" w:sz="4" w:space="0" w:color="auto"/>
              <w:right w:val="single" w:sz="4" w:space="0" w:color="auto"/>
            </w:tcBorders>
            <w:vAlign w:val="center"/>
          </w:tcPr>
          <w:p w14:paraId="6BC9E492" w14:textId="77777777" w:rsidR="00E0639F" w:rsidRDefault="00A5091E">
            <w:pPr>
              <w:pStyle w:val="PC295-3"/>
              <w:spacing w:before="40" w:after="40"/>
              <w:rPr>
                <w:lang w:eastAsia="zh-CN"/>
              </w:rPr>
            </w:pPr>
            <w:r>
              <w:rPr>
                <w:lang w:eastAsia="zh-CN"/>
              </w:rPr>
              <w:t>2</w:t>
            </w:r>
          </w:p>
        </w:tc>
      </w:tr>
      <w:tr w:rsidR="00E0639F" w14:paraId="343AD29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D7625FD" w14:textId="77777777" w:rsidR="00E0639F" w:rsidRDefault="00A5091E">
            <w:pPr>
              <w:pStyle w:val="PC295-3"/>
              <w:spacing w:before="40" w:after="40"/>
              <w:rPr>
                <w:lang w:eastAsia="zh-CN"/>
              </w:rPr>
            </w:pPr>
            <w:r>
              <w:rPr>
                <w:lang w:eastAsia="zh-CN" w:bidi="ar"/>
              </w:rPr>
              <w:t>19</w:t>
            </w:r>
          </w:p>
        </w:tc>
        <w:tc>
          <w:tcPr>
            <w:tcW w:w="2211" w:type="dxa"/>
            <w:tcBorders>
              <w:top w:val="nil"/>
              <w:left w:val="nil"/>
              <w:bottom w:val="single" w:sz="4" w:space="0" w:color="auto"/>
              <w:right w:val="single" w:sz="4" w:space="0" w:color="auto"/>
            </w:tcBorders>
            <w:vAlign w:val="center"/>
          </w:tcPr>
          <w:p w14:paraId="689C4DB3" w14:textId="77777777" w:rsidR="00E0639F" w:rsidRDefault="00A5091E">
            <w:pPr>
              <w:pStyle w:val="PC295-2"/>
            </w:pPr>
            <w:r>
              <w:t>Last_Count_Date</w:t>
            </w:r>
          </w:p>
        </w:tc>
        <w:tc>
          <w:tcPr>
            <w:tcW w:w="1021" w:type="dxa"/>
            <w:tcBorders>
              <w:top w:val="nil"/>
              <w:left w:val="nil"/>
              <w:bottom w:val="single" w:sz="4" w:space="0" w:color="auto"/>
              <w:right w:val="single" w:sz="4" w:space="0" w:color="auto"/>
            </w:tcBorders>
            <w:vAlign w:val="center"/>
          </w:tcPr>
          <w:p w14:paraId="4F5DB05B" w14:textId="77777777" w:rsidR="00E0639F" w:rsidRDefault="00A5091E">
            <w:pPr>
              <w:pStyle w:val="PC295-3"/>
              <w:spacing w:before="40" w:after="40"/>
              <w:rPr>
                <w:lang w:eastAsia="zh-CN"/>
              </w:rPr>
            </w:pPr>
            <w:r>
              <w:rPr>
                <w:lang w:eastAsia="zh-CN"/>
              </w:rPr>
              <w:t>Date</w:t>
            </w:r>
          </w:p>
        </w:tc>
        <w:tc>
          <w:tcPr>
            <w:tcW w:w="1219" w:type="dxa"/>
            <w:tcBorders>
              <w:top w:val="nil"/>
              <w:left w:val="nil"/>
              <w:bottom w:val="single" w:sz="4" w:space="0" w:color="auto"/>
              <w:right w:val="single" w:sz="4" w:space="0" w:color="auto"/>
            </w:tcBorders>
            <w:vAlign w:val="center"/>
          </w:tcPr>
          <w:p w14:paraId="58437537" w14:textId="77777777" w:rsidR="00E0639F" w:rsidRDefault="00A5091E">
            <w:pPr>
              <w:pStyle w:val="PC295-3"/>
              <w:spacing w:before="40" w:after="40"/>
              <w:rPr>
                <w:lang w:eastAsia="zh-CN"/>
              </w:rPr>
            </w:pPr>
            <w:r>
              <w:rPr>
                <w:lang w:eastAsia="zh-CN"/>
              </w:rPr>
              <w:t>%10c</w:t>
            </w:r>
          </w:p>
        </w:tc>
        <w:tc>
          <w:tcPr>
            <w:tcW w:w="3844" w:type="dxa"/>
            <w:tcBorders>
              <w:top w:val="nil"/>
              <w:left w:val="nil"/>
              <w:bottom w:val="single" w:sz="4" w:space="0" w:color="auto"/>
              <w:right w:val="single" w:sz="4" w:space="0" w:color="auto"/>
            </w:tcBorders>
            <w:vAlign w:val="center"/>
          </w:tcPr>
          <w:p w14:paraId="2EF496DF" w14:textId="77777777" w:rsidR="00E0639F" w:rsidRDefault="00A5091E">
            <w:pPr>
              <w:pStyle w:val="PC295-description"/>
              <w:rPr>
                <w:lang w:eastAsia="zh-CN"/>
              </w:rPr>
            </w:pPr>
            <w:r>
              <w:rPr>
                <w:lang w:eastAsia="zh-CN"/>
              </w:rPr>
              <w:t xml:space="preserve">The date of the last physical count. </w:t>
            </w:r>
          </w:p>
        </w:tc>
        <w:tc>
          <w:tcPr>
            <w:tcW w:w="777" w:type="dxa"/>
            <w:tcBorders>
              <w:top w:val="nil"/>
              <w:left w:val="nil"/>
              <w:bottom w:val="single" w:sz="4" w:space="0" w:color="auto"/>
              <w:right w:val="single" w:sz="4" w:space="0" w:color="auto"/>
            </w:tcBorders>
            <w:vAlign w:val="center"/>
          </w:tcPr>
          <w:p w14:paraId="784CC552" w14:textId="77777777" w:rsidR="00E0639F" w:rsidRDefault="00A5091E">
            <w:pPr>
              <w:pStyle w:val="PC295-3"/>
              <w:spacing w:before="40" w:after="40"/>
              <w:rPr>
                <w:lang w:eastAsia="zh-CN"/>
              </w:rPr>
            </w:pPr>
            <w:r>
              <w:rPr>
                <w:lang w:eastAsia="zh-CN"/>
              </w:rPr>
              <w:t>2</w:t>
            </w:r>
          </w:p>
        </w:tc>
      </w:tr>
      <w:tr w:rsidR="00E0639F" w14:paraId="1D919F0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FAE2281" w14:textId="77777777" w:rsidR="00E0639F" w:rsidRDefault="00A5091E">
            <w:pPr>
              <w:pStyle w:val="PC295-3"/>
              <w:spacing w:before="40" w:after="40"/>
              <w:rPr>
                <w:lang w:eastAsia="zh-CN"/>
              </w:rPr>
            </w:pPr>
            <w:r>
              <w:rPr>
                <w:lang w:eastAsia="zh-CN" w:bidi="ar"/>
              </w:rPr>
              <w:t>20</w:t>
            </w:r>
          </w:p>
        </w:tc>
        <w:tc>
          <w:tcPr>
            <w:tcW w:w="2211" w:type="dxa"/>
            <w:tcBorders>
              <w:top w:val="nil"/>
              <w:left w:val="nil"/>
              <w:bottom w:val="single" w:sz="4" w:space="0" w:color="auto"/>
              <w:right w:val="single" w:sz="4" w:space="0" w:color="auto"/>
            </w:tcBorders>
            <w:vAlign w:val="center"/>
          </w:tcPr>
          <w:p w14:paraId="666E906B" w14:textId="77777777" w:rsidR="00E0639F" w:rsidRDefault="00A5091E">
            <w:pPr>
              <w:pStyle w:val="PC295-2"/>
            </w:pPr>
            <w:r>
              <w:t>Inventory_List_Price</w:t>
            </w:r>
          </w:p>
        </w:tc>
        <w:tc>
          <w:tcPr>
            <w:tcW w:w="1021" w:type="dxa"/>
            <w:tcBorders>
              <w:top w:val="nil"/>
              <w:left w:val="nil"/>
              <w:bottom w:val="single" w:sz="4" w:space="0" w:color="auto"/>
              <w:right w:val="single" w:sz="4" w:space="0" w:color="auto"/>
            </w:tcBorders>
            <w:vAlign w:val="center"/>
          </w:tcPr>
          <w:p w14:paraId="3AA745BE"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3E2B60F1"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2132CC01" w14:textId="77777777" w:rsidR="00E0639F" w:rsidRDefault="00A5091E">
            <w:pPr>
              <w:pStyle w:val="PC295-description"/>
              <w:rPr>
                <w:lang w:eastAsia="zh-CN"/>
              </w:rPr>
            </w:pPr>
            <w:r>
              <w:rPr>
                <w:lang w:eastAsia="zh-CN"/>
              </w:rPr>
              <w:t>List or suggested retail price.</w:t>
            </w:r>
          </w:p>
        </w:tc>
        <w:tc>
          <w:tcPr>
            <w:tcW w:w="777" w:type="dxa"/>
            <w:tcBorders>
              <w:top w:val="nil"/>
              <w:left w:val="nil"/>
              <w:bottom w:val="single" w:sz="4" w:space="0" w:color="auto"/>
              <w:right w:val="single" w:sz="4" w:space="0" w:color="auto"/>
            </w:tcBorders>
            <w:vAlign w:val="center"/>
          </w:tcPr>
          <w:p w14:paraId="34C8FCA9" w14:textId="77777777" w:rsidR="00E0639F" w:rsidRDefault="00A5091E">
            <w:pPr>
              <w:pStyle w:val="PC295-3"/>
              <w:spacing w:before="40" w:after="40"/>
              <w:rPr>
                <w:lang w:eastAsia="zh-CN"/>
              </w:rPr>
            </w:pPr>
            <w:r>
              <w:rPr>
                <w:lang w:eastAsia="zh-CN"/>
              </w:rPr>
              <w:t>2</w:t>
            </w:r>
          </w:p>
        </w:tc>
      </w:tr>
      <w:tr w:rsidR="00E0639F" w14:paraId="60404F9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68DF1BB" w14:textId="77777777" w:rsidR="00E0639F" w:rsidRDefault="00A5091E">
            <w:pPr>
              <w:pStyle w:val="PC295-3"/>
              <w:spacing w:before="40" w:after="40"/>
              <w:rPr>
                <w:lang w:eastAsia="zh-CN"/>
              </w:rPr>
            </w:pPr>
            <w:r>
              <w:rPr>
                <w:lang w:eastAsia="zh-CN" w:bidi="ar"/>
              </w:rPr>
              <w:t>21</w:t>
            </w:r>
          </w:p>
        </w:tc>
        <w:tc>
          <w:tcPr>
            <w:tcW w:w="2211" w:type="dxa"/>
            <w:tcBorders>
              <w:top w:val="nil"/>
              <w:left w:val="nil"/>
              <w:bottom w:val="single" w:sz="4" w:space="0" w:color="auto"/>
              <w:right w:val="single" w:sz="4" w:space="0" w:color="auto"/>
            </w:tcBorders>
            <w:vAlign w:val="center"/>
          </w:tcPr>
          <w:p w14:paraId="3E7F8340" w14:textId="77777777" w:rsidR="00E0639F" w:rsidRDefault="00A5091E">
            <w:pPr>
              <w:pStyle w:val="PC295-2"/>
            </w:pPr>
            <w:r>
              <w:t>Inventory_Cost</w:t>
            </w:r>
          </w:p>
        </w:tc>
        <w:tc>
          <w:tcPr>
            <w:tcW w:w="1021" w:type="dxa"/>
            <w:tcBorders>
              <w:top w:val="nil"/>
              <w:left w:val="nil"/>
              <w:bottom w:val="single" w:sz="4" w:space="0" w:color="auto"/>
              <w:right w:val="single" w:sz="4" w:space="0" w:color="auto"/>
            </w:tcBorders>
            <w:vAlign w:val="center"/>
          </w:tcPr>
          <w:p w14:paraId="3CDB12E1"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3B701968"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568B7230" w14:textId="77777777" w:rsidR="00E0639F" w:rsidRDefault="00A5091E">
            <w:pPr>
              <w:pStyle w:val="PC295-description"/>
              <w:rPr>
                <w:lang w:eastAsia="zh-CN"/>
              </w:rPr>
            </w:pPr>
            <w:r>
              <w:rPr>
                <w:lang w:eastAsia="zh-CN"/>
              </w:rPr>
              <w:t>Cost per unit using the method found in Inventory_Cost_Method.</w:t>
            </w:r>
          </w:p>
        </w:tc>
        <w:tc>
          <w:tcPr>
            <w:tcW w:w="777" w:type="dxa"/>
            <w:tcBorders>
              <w:top w:val="nil"/>
              <w:left w:val="nil"/>
              <w:bottom w:val="single" w:sz="4" w:space="0" w:color="auto"/>
              <w:right w:val="single" w:sz="4" w:space="0" w:color="auto"/>
            </w:tcBorders>
            <w:vAlign w:val="center"/>
          </w:tcPr>
          <w:p w14:paraId="3EA87940" w14:textId="77777777" w:rsidR="00E0639F" w:rsidRDefault="00A5091E">
            <w:pPr>
              <w:pStyle w:val="PC295-3"/>
              <w:spacing w:before="40" w:after="40"/>
              <w:rPr>
                <w:lang w:eastAsia="zh-CN"/>
              </w:rPr>
            </w:pPr>
            <w:r>
              <w:rPr>
                <w:lang w:eastAsia="zh-CN"/>
              </w:rPr>
              <w:t>1</w:t>
            </w:r>
          </w:p>
        </w:tc>
      </w:tr>
      <w:tr w:rsidR="00E0639F" w14:paraId="06D0158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E3AF8D4" w14:textId="77777777" w:rsidR="00E0639F" w:rsidRDefault="00A5091E">
            <w:pPr>
              <w:pStyle w:val="PC295-3"/>
              <w:spacing w:before="40" w:after="40"/>
              <w:rPr>
                <w:lang w:eastAsia="zh-CN"/>
              </w:rPr>
            </w:pPr>
            <w:r>
              <w:rPr>
                <w:lang w:eastAsia="zh-CN" w:bidi="ar"/>
              </w:rPr>
              <w:t>22</w:t>
            </w:r>
          </w:p>
        </w:tc>
        <w:tc>
          <w:tcPr>
            <w:tcW w:w="2211" w:type="dxa"/>
            <w:tcBorders>
              <w:top w:val="nil"/>
              <w:left w:val="nil"/>
              <w:bottom w:val="single" w:sz="4" w:space="0" w:color="auto"/>
              <w:right w:val="single" w:sz="4" w:space="0" w:color="auto"/>
            </w:tcBorders>
            <w:vAlign w:val="center"/>
          </w:tcPr>
          <w:p w14:paraId="576898BB" w14:textId="77777777" w:rsidR="00E0639F" w:rsidRDefault="00A5091E">
            <w:pPr>
              <w:pStyle w:val="PC295-2"/>
            </w:pPr>
            <w:r>
              <w:t>Inventory_Cost_Method</w:t>
            </w:r>
          </w:p>
        </w:tc>
        <w:tc>
          <w:tcPr>
            <w:tcW w:w="1021" w:type="dxa"/>
            <w:tcBorders>
              <w:top w:val="nil"/>
              <w:left w:val="nil"/>
              <w:bottom w:val="single" w:sz="4" w:space="0" w:color="auto"/>
              <w:right w:val="single" w:sz="4" w:space="0" w:color="auto"/>
            </w:tcBorders>
            <w:vAlign w:val="center"/>
          </w:tcPr>
          <w:p w14:paraId="62B83538"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4FDE85C7" w14:textId="77777777" w:rsidR="00E0639F" w:rsidRDefault="00A5091E">
            <w:pPr>
              <w:pStyle w:val="PC295-3"/>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26BEF45E" w14:textId="77777777" w:rsidR="00E0639F" w:rsidRDefault="00A5091E">
            <w:pPr>
              <w:pStyle w:val="PC295-description"/>
              <w:rPr>
                <w:lang w:eastAsia="zh-CN"/>
              </w:rPr>
            </w:pPr>
            <w:r>
              <w:rPr>
                <w:lang w:eastAsia="zh-CN"/>
              </w:rPr>
              <w:t>Description of the costing method.</w:t>
            </w:r>
          </w:p>
          <w:p w14:paraId="06B18229" w14:textId="77777777" w:rsidR="00E0639F" w:rsidRDefault="00A5091E">
            <w:pPr>
              <w:pStyle w:val="PC295-description"/>
              <w:rPr>
                <w:lang w:eastAsia="zh-CN"/>
              </w:rPr>
            </w:pPr>
            <w:r>
              <w:rPr>
                <w:lang w:eastAsia="zh-CN"/>
              </w:rPr>
              <w:t>EXAMPLE LIFO, FIFO, average, standard and specific identification.</w:t>
            </w:r>
          </w:p>
        </w:tc>
        <w:tc>
          <w:tcPr>
            <w:tcW w:w="777" w:type="dxa"/>
            <w:tcBorders>
              <w:top w:val="nil"/>
              <w:left w:val="nil"/>
              <w:bottom w:val="single" w:sz="4" w:space="0" w:color="auto"/>
              <w:right w:val="single" w:sz="4" w:space="0" w:color="auto"/>
            </w:tcBorders>
            <w:vAlign w:val="center"/>
          </w:tcPr>
          <w:p w14:paraId="62DB015C" w14:textId="77777777" w:rsidR="00E0639F" w:rsidRDefault="00A5091E">
            <w:pPr>
              <w:pStyle w:val="PC295-3"/>
              <w:spacing w:before="40" w:after="40"/>
              <w:rPr>
                <w:lang w:eastAsia="zh-CN"/>
              </w:rPr>
            </w:pPr>
            <w:r>
              <w:rPr>
                <w:lang w:eastAsia="zh-CN"/>
              </w:rPr>
              <w:t>2</w:t>
            </w:r>
          </w:p>
        </w:tc>
      </w:tr>
      <w:tr w:rsidR="00E0639F" w14:paraId="41998D6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7D73748" w14:textId="77777777" w:rsidR="00E0639F" w:rsidRDefault="00A5091E">
            <w:pPr>
              <w:pStyle w:val="PC295-3"/>
              <w:spacing w:before="40" w:after="40"/>
              <w:rPr>
                <w:lang w:eastAsia="zh-CN"/>
              </w:rPr>
            </w:pPr>
            <w:r>
              <w:rPr>
                <w:lang w:eastAsia="zh-CN" w:bidi="ar"/>
              </w:rPr>
              <w:t>23</w:t>
            </w:r>
          </w:p>
        </w:tc>
        <w:tc>
          <w:tcPr>
            <w:tcW w:w="2211" w:type="dxa"/>
            <w:tcBorders>
              <w:top w:val="nil"/>
              <w:left w:val="nil"/>
              <w:bottom w:val="single" w:sz="4" w:space="0" w:color="auto"/>
              <w:right w:val="single" w:sz="4" w:space="0" w:color="auto"/>
            </w:tcBorders>
            <w:vAlign w:val="center"/>
          </w:tcPr>
          <w:p w14:paraId="1670B16E" w14:textId="77777777" w:rsidR="00E0639F" w:rsidRDefault="00A5091E">
            <w:pPr>
              <w:pStyle w:val="PC295-2"/>
            </w:pPr>
            <w:r>
              <w:t>Average_Cost</w:t>
            </w:r>
          </w:p>
        </w:tc>
        <w:tc>
          <w:tcPr>
            <w:tcW w:w="1021" w:type="dxa"/>
            <w:tcBorders>
              <w:top w:val="nil"/>
              <w:left w:val="nil"/>
              <w:bottom w:val="single" w:sz="4" w:space="0" w:color="auto"/>
              <w:right w:val="single" w:sz="4" w:space="0" w:color="auto"/>
            </w:tcBorders>
            <w:vAlign w:val="center"/>
          </w:tcPr>
          <w:p w14:paraId="7C538E91"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2C914710"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5C600A5A" w14:textId="77777777" w:rsidR="00E0639F" w:rsidRDefault="00A5091E">
            <w:pPr>
              <w:pStyle w:val="PC295-description"/>
              <w:rPr>
                <w:lang w:eastAsia="zh-CN"/>
              </w:rPr>
            </w:pPr>
            <w:r>
              <w:rPr>
                <w:rFonts w:hint="eastAsia"/>
                <w:lang w:eastAsia="zh-CN"/>
              </w:rPr>
              <w:t>T</w:t>
            </w:r>
            <w:r>
              <w:rPr>
                <w:lang w:eastAsia="zh-CN"/>
              </w:rPr>
              <w:t xml:space="preserve">he average cost </w:t>
            </w:r>
            <w:r>
              <w:rPr>
                <w:rFonts w:hint="eastAsia"/>
                <w:lang w:eastAsia="zh-CN"/>
              </w:rPr>
              <w:t xml:space="preserve">of </w:t>
            </w:r>
            <w:r>
              <w:rPr>
                <w:lang w:eastAsia="zh-CN"/>
              </w:rPr>
              <w:t>per unit.</w:t>
            </w:r>
          </w:p>
        </w:tc>
        <w:tc>
          <w:tcPr>
            <w:tcW w:w="777" w:type="dxa"/>
            <w:tcBorders>
              <w:top w:val="nil"/>
              <w:left w:val="nil"/>
              <w:bottom w:val="single" w:sz="4" w:space="0" w:color="auto"/>
              <w:right w:val="single" w:sz="4" w:space="0" w:color="auto"/>
            </w:tcBorders>
            <w:vAlign w:val="center"/>
          </w:tcPr>
          <w:p w14:paraId="6B79FADB" w14:textId="77777777" w:rsidR="00E0639F" w:rsidRDefault="00A5091E">
            <w:pPr>
              <w:pStyle w:val="PC295-3"/>
              <w:spacing w:before="40" w:after="40"/>
              <w:rPr>
                <w:lang w:eastAsia="zh-CN"/>
              </w:rPr>
            </w:pPr>
            <w:r>
              <w:rPr>
                <w:lang w:eastAsia="zh-CN"/>
              </w:rPr>
              <w:t>2</w:t>
            </w:r>
          </w:p>
        </w:tc>
      </w:tr>
      <w:tr w:rsidR="00E0639F" w14:paraId="5C6C1E6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AD3A820" w14:textId="77777777" w:rsidR="00E0639F" w:rsidRDefault="00A5091E">
            <w:pPr>
              <w:pStyle w:val="PC295-3"/>
              <w:spacing w:before="40" w:after="40"/>
              <w:rPr>
                <w:lang w:eastAsia="zh-CN"/>
              </w:rPr>
            </w:pPr>
            <w:r>
              <w:rPr>
                <w:lang w:eastAsia="zh-CN" w:bidi="ar"/>
              </w:rPr>
              <w:t>24</w:t>
            </w:r>
          </w:p>
        </w:tc>
        <w:tc>
          <w:tcPr>
            <w:tcW w:w="2211" w:type="dxa"/>
            <w:tcBorders>
              <w:top w:val="nil"/>
              <w:left w:val="nil"/>
              <w:bottom w:val="single" w:sz="4" w:space="0" w:color="auto"/>
              <w:right w:val="single" w:sz="4" w:space="0" w:color="auto"/>
            </w:tcBorders>
            <w:vAlign w:val="center"/>
          </w:tcPr>
          <w:p w14:paraId="64E5B46E" w14:textId="77777777" w:rsidR="00E0639F" w:rsidRDefault="00A5091E">
            <w:pPr>
              <w:pStyle w:val="PC295-2"/>
            </w:pPr>
            <w:r>
              <w:t>Standard_Cost</w:t>
            </w:r>
          </w:p>
        </w:tc>
        <w:tc>
          <w:tcPr>
            <w:tcW w:w="1021" w:type="dxa"/>
            <w:tcBorders>
              <w:top w:val="nil"/>
              <w:left w:val="nil"/>
              <w:bottom w:val="single" w:sz="4" w:space="0" w:color="auto"/>
              <w:right w:val="single" w:sz="4" w:space="0" w:color="auto"/>
            </w:tcBorders>
            <w:vAlign w:val="center"/>
          </w:tcPr>
          <w:p w14:paraId="5B47D3E0"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6D981223"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7DFCB9C7" w14:textId="77777777" w:rsidR="00E0639F" w:rsidRDefault="00A5091E">
            <w:pPr>
              <w:pStyle w:val="PC295-description"/>
              <w:rPr>
                <w:lang w:eastAsia="zh-CN"/>
              </w:rPr>
            </w:pPr>
            <w:r>
              <w:rPr>
                <w:rFonts w:hint="eastAsia"/>
                <w:lang w:eastAsia="zh-CN"/>
              </w:rPr>
              <w:t>T</w:t>
            </w:r>
            <w:r>
              <w:rPr>
                <w:lang w:eastAsia="zh-CN"/>
              </w:rPr>
              <w:t>he standard cost</w:t>
            </w:r>
            <w:r>
              <w:rPr>
                <w:rFonts w:hint="eastAsia"/>
                <w:lang w:eastAsia="zh-CN"/>
              </w:rPr>
              <w:t xml:space="preserve"> of</w:t>
            </w:r>
            <w:r>
              <w:rPr>
                <w:lang w:eastAsia="zh-CN"/>
              </w:rPr>
              <w:t xml:space="preserve"> per unit.</w:t>
            </w:r>
          </w:p>
        </w:tc>
        <w:tc>
          <w:tcPr>
            <w:tcW w:w="777" w:type="dxa"/>
            <w:tcBorders>
              <w:top w:val="nil"/>
              <w:left w:val="nil"/>
              <w:bottom w:val="single" w:sz="4" w:space="0" w:color="auto"/>
              <w:right w:val="single" w:sz="4" w:space="0" w:color="auto"/>
            </w:tcBorders>
            <w:vAlign w:val="center"/>
          </w:tcPr>
          <w:p w14:paraId="63700B3D" w14:textId="77777777" w:rsidR="00E0639F" w:rsidRDefault="00A5091E">
            <w:pPr>
              <w:pStyle w:val="PC295-3"/>
              <w:spacing w:before="40" w:after="40"/>
              <w:rPr>
                <w:lang w:eastAsia="zh-CN"/>
              </w:rPr>
            </w:pPr>
            <w:r>
              <w:rPr>
                <w:lang w:eastAsia="zh-CN"/>
              </w:rPr>
              <w:t>2</w:t>
            </w:r>
          </w:p>
        </w:tc>
      </w:tr>
      <w:tr w:rsidR="00E0639F" w14:paraId="459F2E8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AD7C0FE" w14:textId="77777777" w:rsidR="00E0639F" w:rsidRDefault="00A5091E">
            <w:pPr>
              <w:pStyle w:val="PC295-3"/>
              <w:spacing w:before="40" w:after="40"/>
              <w:rPr>
                <w:lang w:eastAsia="zh-CN"/>
              </w:rPr>
            </w:pPr>
            <w:r>
              <w:rPr>
                <w:lang w:eastAsia="zh-CN" w:bidi="ar"/>
              </w:rPr>
              <w:t>25</w:t>
            </w:r>
          </w:p>
        </w:tc>
        <w:tc>
          <w:tcPr>
            <w:tcW w:w="2211" w:type="dxa"/>
            <w:tcBorders>
              <w:top w:val="nil"/>
              <w:left w:val="nil"/>
              <w:bottom w:val="single" w:sz="4" w:space="0" w:color="auto"/>
              <w:right w:val="single" w:sz="4" w:space="0" w:color="auto"/>
            </w:tcBorders>
            <w:vAlign w:val="center"/>
          </w:tcPr>
          <w:p w14:paraId="0213AD1D" w14:textId="77777777" w:rsidR="00E0639F" w:rsidRDefault="00A5091E">
            <w:pPr>
              <w:pStyle w:val="PC295-2"/>
            </w:pPr>
            <w:r>
              <w:t>Specific_Cost</w:t>
            </w:r>
          </w:p>
        </w:tc>
        <w:tc>
          <w:tcPr>
            <w:tcW w:w="1021" w:type="dxa"/>
            <w:tcBorders>
              <w:top w:val="nil"/>
              <w:left w:val="nil"/>
              <w:bottom w:val="single" w:sz="4" w:space="0" w:color="auto"/>
              <w:right w:val="single" w:sz="4" w:space="0" w:color="auto"/>
            </w:tcBorders>
            <w:vAlign w:val="center"/>
          </w:tcPr>
          <w:p w14:paraId="47E4E709"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33801246"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5349D548" w14:textId="77777777" w:rsidR="00E0639F" w:rsidRDefault="00A5091E">
            <w:pPr>
              <w:pStyle w:val="PC295-description"/>
              <w:rPr>
                <w:lang w:eastAsia="zh-CN"/>
              </w:rPr>
            </w:pPr>
            <w:r>
              <w:rPr>
                <w:rFonts w:hint="eastAsia"/>
                <w:lang w:eastAsia="zh-CN"/>
              </w:rPr>
              <w:t>T</w:t>
            </w:r>
            <w:r>
              <w:rPr>
                <w:lang w:eastAsia="zh-CN"/>
              </w:rPr>
              <w:t xml:space="preserve">he specific cost </w:t>
            </w:r>
            <w:r>
              <w:rPr>
                <w:rFonts w:hint="eastAsia"/>
                <w:lang w:eastAsia="zh-CN"/>
              </w:rPr>
              <w:t xml:space="preserve">of </w:t>
            </w:r>
            <w:r>
              <w:rPr>
                <w:lang w:eastAsia="zh-CN"/>
              </w:rPr>
              <w:t>per unit.</w:t>
            </w:r>
          </w:p>
        </w:tc>
        <w:tc>
          <w:tcPr>
            <w:tcW w:w="777" w:type="dxa"/>
            <w:tcBorders>
              <w:top w:val="nil"/>
              <w:left w:val="nil"/>
              <w:bottom w:val="single" w:sz="4" w:space="0" w:color="auto"/>
              <w:right w:val="single" w:sz="4" w:space="0" w:color="auto"/>
            </w:tcBorders>
            <w:vAlign w:val="center"/>
          </w:tcPr>
          <w:p w14:paraId="5287FA6E" w14:textId="77777777" w:rsidR="00E0639F" w:rsidRDefault="00A5091E">
            <w:pPr>
              <w:pStyle w:val="PC295-3"/>
              <w:spacing w:before="40" w:after="40"/>
              <w:rPr>
                <w:lang w:eastAsia="zh-CN"/>
              </w:rPr>
            </w:pPr>
            <w:r>
              <w:rPr>
                <w:lang w:eastAsia="zh-CN"/>
              </w:rPr>
              <w:t>2</w:t>
            </w:r>
          </w:p>
        </w:tc>
      </w:tr>
      <w:tr w:rsidR="00E0639F" w14:paraId="52E7DF7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6C96982" w14:textId="77777777" w:rsidR="00E0639F" w:rsidRDefault="00A5091E">
            <w:pPr>
              <w:pStyle w:val="PC295-3"/>
              <w:spacing w:before="40" w:after="40"/>
              <w:rPr>
                <w:lang w:eastAsia="zh-CN"/>
              </w:rPr>
            </w:pPr>
            <w:r>
              <w:rPr>
                <w:lang w:eastAsia="zh-CN" w:bidi="ar"/>
              </w:rPr>
              <w:t>26</w:t>
            </w:r>
          </w:p>
        </w:tc>
        <w:tc>
          <w:tcPr>
            <w:tcW w:w="2211" w:type="dxa"/>
            <w:tcBorders>
              <w:top w:val="nil"/>
              <w:left w:val="nil"/>
              <w:bottom w:val="single" w:sz="4" w:space="0" w:color="auto"/>
              <w:right w:val="single" w:sz="4" w:space="0" w:color="auto"/>
            </w:tcBorders>
            <w:vAlign w:val="center"/>
          </w:tcPr>
          <w:p w14:paraId="77E15FFD" w14:textId="77777777" w:rsidR="00E0639F" w:rsidRDefault="00A5091E">
            <w:pPr>
              <w:pStyle w:val="PC295-2"/>
            </w:pPr>
            <w:r>
              <w:t>Functional_Currency_Code</w:t>
            </w:r>
          </w:p>
        </w:tc>
        <w:tc>
          <w:tcPr>
            <w:tcW w:w="1021" w:type="dxa"/>
            <w:tcBorders>
              <w:top w:val="nil"/>
              <w:left w:val="nil"/>
              <w:bottom w:val="single" w:sz="4" w:space="0" w:color="auto"/>
              <w:right w:val="single" w:sz="4" w:space="0" w:color="auto"/>
            </w:tcBorders>
            <w:vAlign w:val="center"/>
          </w:tcPr>
          <w:p w14:paraId="1C2C5CDB"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6CF2FF6B" w14:textId="63B685C8" w:rsidR="00E0639F" w:rsidRDefault="00A5091E">
            <w:pPr>
              <w:pStyle w:val="PC295-3"/>
              <w:spacing w:before="40" w:after="40"/>
              <w:rPr>
                <w:lang w:eastAsia="zh-CN"/>
              </w:rPr>
            </w:pPr>
            <w:r>
              <w:rPr>
                <w:lang w:eastAsia="zh-CN"/>
              </w:rPr>
              <w:t>%3c</w:t>
            </w:r>
          </w:p>
        </w:tc>
        <w:tc>
          <w:tcPr>
            <w:tcW w:w="3844" w:type="dxa"/>
            <w:tcBorders>
              <w:top w:val="nil"/>
              <w:left w:val="nil"/>
              <w:bottom w:val="single" w:sz="4" w:space="0" w:color="auto"/>
              <w:right w:val="single" w:sz="4" w:space="0" w:color="auto"/>
            </w:tcBorders>
            <w:vAlign w:val="center"/>
          </w:tcPr>
          <w:p w14:paraId="413D9F1C" w14:textId="1DD78BFE" w:rsidR="00E0639F" w:rsidRDefault="00A5091E">
            <w:pPr>
              <w:pStyle w:val="PC295-description"/>
              <w:rPr>
                <w:lang w:eastAsia="zh-CN"/>
              </w:rPr>
            </w:pPr>
            <w:r>
              <w:rPr>
                <w:lang w:eastAsia="zh-CN"/>
              </w:rPr>
              <w:t xml:space="preserve">The functional or group currency related to the balance (ISO 4217). Shall match the Currency_Code in the BAS_Currency table. </w:t>
            </w:r>
          </w:p>
        </w:tc>
        <w:tc>
          <w:tcPr>
            <w:tcW w:w="777" w:type="dxa"/>
            <w:tcBorders>
              <w:top w:val="nil"/>
              <w:left w:val="nil"/>
              <w:bottom w:val="single" w:sz="4" w:space="0" w:color="auto"/>
              <w:right w:val="single" w:sz="4" w:space="0" w:color="auto"/>
            </w:tcBorders>
            <w:vAlign w:val="center"/>
          </w:tcPr>
          <w:p w14:paraId="740DDD18" w14:textId="77777777" w:rsidR="00E0639F" w:rsidRDefault="00A5091E">
            <w:pPr>
              <w:pStyle w:val="PC295-3"/>
              <w:spacing w:before="40" w:after="40"/>
              <w:rPr>
                <w:lang w:eastAsia="zh-CN"/>
              </w:rPr>
            </w:pPr>
            <w:r>
              <w:rPr>
                <w:lang w:eastAsia="zh-CN"/>
              </w:rPr>
              <w:t>1</w:t>
            </w:r>
          </w:p>
        </w:tc>
      </w:tr>
      <w:tr w:rsidR="00E0639F" w14:paraId="40D1BF9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47410D3" w14:textId="77777777" w:rsidR="00E0639F" w:rsidRDefault="00A5091E">
            <w:pPr>
              <w:pStyle w:val="PC295-3"/>
              <w:spacing w:before="40" w:after="40"/>
              <w:rPr>
                <w:lang w:eastAsia="zh-CN"/>
              </w:rPr>
            </w:pPr>
            <w:r>
              <w:rPr>
                <w:lang w:eastAsia="zh-CN" w:bidi="ar"/>
              </w:rPr>
              <w:t>27</w:t>
            </w:r>
          </w:p>
        </w:tc>
        <w:tc>
          <w:tcPr>
            <w:tcW w:w="2211" w:type="dxa"/>
            <w:tcBorders>
              <w:top w:val="nil"/>
              <w:left w:val="nil"/>
              <w:bottom w:val="single" w:sz="4" w:space="0" w:color="auto"/>
              <w:right w:val="single" w:sz="4" w:space="0" w:color="auto"/>
            </w:tcBorders>
            <w:vAlign w:val="center"/>
          </w:tcPr>
          <w:p w14:paraId="13B64486" w14:textId="77777777" w:rsidR="00E0639F" w:rsidRDefault="00A5091E">
            <w:pPr>
              <w:pStyle w:val="PC295-2"/>
            </w:pPr>
            <w:r>
              <w:t>Bin_ID</w:t>
            </w:r>
          </w:p>
        </w:tc>
        <w:tc>
          <w:tcPr>
            <w:tcW w:w="1021" w:type="dxa"/>
            <w:tcBorders>
              <w:top w:val="nil"/>
              <w:left w:val="nil"/>
              <w:bottom w:val="single" w:sz="4" w:space="0" w:color="auto"/>
              <w:right w:val="single" w:sz="4" w:space="0" w:color="auto"/>
            </w:tcBorders>
            <w:vAlign w:val="center"/>
          </w:tcPr>
          <w:p w14:paraId="526F824C"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1AE6919A" w14:textId="77777777" w:rsidR="00E0639F" w:rsidRDefault="00A5091E">
            <w:pPr>
              <w:pStyle w:val="PC295-3"/>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1A6C7B51" w14:textId="77777777" w:rsidR="00E0639F" w:rsidRDefault="00A5091E">
            <w:pPr>
              <w:pStyle w:val="PC295-description"/>
              <w:rPr>
                <w:lang w:eastAsia="zh-CN"/>
              </w:rPr>
            </w:pPr>
            <w:r>
              <w:rPr>
                <w:lang w:eastAsia="zh-CN"/>
              </w:rPr>
              <w:t>Optional identifier for the sub-location. Code used in the system.</w:t>
            </w:r>
          </w:p>
        </w:tc>
        <w:tc>
          <w:tcPr>
            <w:tcW w:w="777" w:type="dxa"/>
            <w:tcBorders>
              <w:top w:val="nil"/>
              <w:left w:val="nil"/>
              <w:bottom w:val="single" w:sz="4" w:space="0" w:color="auto"/>
              <w:right w:val="single" w:sz="4" w:space="0" w:color="auto"/>
            </w:tcBorders>
            <w:vAlign w:val="center"/>
          </w:tcPr>
          <w:p w14:paraId="4EC39902" w14:textId="77777777" w:rsidR="00E0639F" w:rsidRDefault="00A5091E">
            <w:pPr>
              <w:pStyle w:val="PC295-3"/>
              <w:spacing w:before="40" w:after="40"/>
              <w:rPr>
                <w:lang w:eastAsia="zh-CN"/>
              </w:rPr>
            </w:pPr>
            <w:r>
              <w:rPr>
                <w:lang w:eastAsia="zh-CN"/>
              </w:rPr>
              <w:t>2</w:t>
            </w:r>
          </w:p>
        </w:tc>
      </w:tr>
      <w:tr w:rsidR="00E0639F" w14:paraId="3AD4C93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9B0B45D" w14:textId="77777777" w:rsidR="00E0639F" w:rsidRDefault="00A5091E">
            <w:pPr>
              <w:pStyle w:val="PC295-3"/>
              <w:spacing w:before="40" w:after="40"/>
              <w:rPr>
                <w:lang w:eastAsia="zh-CN"/>
              </w:rPr>
            </w:pPr>
            <w:r>
              <w:rPr>
                <w:lang w:eastAsia="zh-CN"/>
              </w:rPr>
              <w:t>28</w:t>
            </w:r>
          </w:p>
        </w:tc>
        <w:tc>
          <w:tcPr>
            <w:tcW w:w="2211" w:type="dxa"/>
            <w:tcBorders>
              <w:top w:val="nil"/>
              <w:left w:val="nil"/>
              <w:bottom w:val="single" w:sz="4" w:space="0" w:color="auto"/>
              <w:right w:val="single" w:sz="4" w:space="0" w:color="auto"/>
            </w:tcBorders>
            <w:vAlign w:val="center"/>
          </w:tcPr>
          <w:p w14:paraId="1B0434D2" w14:textId="77777777" w:rsidR="00E0639F" w:rsidRDefault="00A5091E">
            <w:pPr>
              <w:pStyle w:val="PC295-2"/>
            </w:pPr>
            <w:r>
              <w:t>Bin_Location</w:t>
            </w:r>
          </w:p>
        </w:tc>
        <w:tc>
          <w:tcPr>
            <w:tcW w:w="1021" w:type="dxa"/>
            <w:tcBorders>
              <w:top w:val="nil"/>
              <w:left w:val="nil"/>
              <w:bottom w:val="single" w:sz="4" w:space="0" w:color="auto"/>
              <w:right w:val="single" w:sz="4" w:space="0" w:color="auto"/>
            </w:tcBorders>
            <w:vAlign w:val="center"/>
          </w:tcPr>
          <w:p w14:paraId="0B6B1863"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26933501" w14:textId="77777777" w:rsidR="00E0639F" w:rsidRDefault="00A5091E">
            <w:pPr>
              <w:pStyle w:val="PC295-3"/>
              <w:spacing w:before="40" w:after="40"/>
              <w:rPr>
                <w:lang w:eastAsia="zh-CN"/>
              </w:rPr>
            </w:pPr>
            <w:r>
              <w:rPr>
                <w:lang w:eastAsia="zh-CN"/>
              </w:rPr>
              <w:t>%50s</w:t>
            </w:r>
          </w:p>
        </w:tc>
        <w:tc>
          <w:tcPr>
            <w:tcW w:w="3844" w:type="dxa"/>
            <w:tcBorders>
              <w:top w:val="nil"/>
              <w:left w:val="nil"/>
              <w:bottom w:val="single" w:sz="4" w:space="0" w:color="auto"/>
              <w:right w:val="single" w:sz="4" w:space="0" w:color="auto"/>
            </w:tcBorders>
            <w:vAlign w:val="center"/>
          </w:tcPr>
          <w:p w14:paraId="78653330" w14:textId="77777777" w:rsidR="00E0639F" w:rsidRDefault="00A5091E">
            <w:pPr>
              <w:pStyle w:val="PC295-description"/>
              <w:rPr>
                <w:lang w:eastAsia="zh-CN"/>
              </w:rPr>
            </w:pPr>
            <w:r>
              <w:rPr>
                <w:lang w:eastAsia="zh-CN"/>
              </w:rPr>
              <w:t>Description of bin location used in the system.</w:t>
            </w:r>
          </w:p>
        </w:tc>
        <w:tc>
          <w:tcPr>
            <w:tcW w:w="777" w:type="dxa"/>
            <w:tcBorders>
              <w:top w:val="nil"/>
              <w:left w:val="nil"/>
              <w:bottom w:val="single" w:sz="4" w:space="0" w:color="auto"/>
              <w:right w:val="single" w:sz="4" w:space="0" w:color="auto"/>
            </w:tcBorders>
            <w:vAlign w:val="center"/>
          </w:tcPr>
          <w:p w14:paraId="5D69B1BF" w14:textId="77777777" w:rsidR="00E0639F" w:rsidRDefault="00A5091E">
            <w:pPr>
              <w:pStyle w:val="PC295-3"/>
              <w:spacing w:before="40" w:after="40"/>
              <w:rPr>
                <w:lang w:eastAsia="zh-CN"/>
              </w:rPr>
            </w:pPr>
            <w:r>
              <w:rPr>
                <w:lang w:eastAsia="zh-CN"/>
              </w:rPr>
              <w:t>2</w:t>
            </w:r>
          </w:p>
        </w:tc>
      </w:tr>
      <w:tr w:rsidR="00E0639F" w14:paraId="78035B1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0386B93" w14:textId="77777777" w:rsidR="00E0639F" w:rsidRDefault="00A5091E">
            <w:pPr>
              <w:pStyle w:val="PC295-3"/>
              <w:spacing w:before="40" w:after="40"/>
              <w:rPr>
                <w:lang w:eastAsia="zh-CN"/>
              </w:rPr>
            </w:pPr>
            <w:r>
              <w:rPr>
                <w:lang w:eastAsia="zh-CN" w:bidi="ar"/>
              </w:rPr>
              <w:t>29</w:t>
            </w:r>
          </w:p>
        </w:tc>
        <w:tc>
          <w:tcPr>
            <w:tcW w:w="2211" w:type="dxa"/>
            <w:tcBorders>
              <w:top w:val="nil"/>
              <w:left w:val="nil"/>
              <w:bottom w:val="single" w:sz="4" w:space="0" w:color="auto"/>
              <w:right w:val="single" w:sz="4" w:space="0" w:color="auto"/>
            </w:tcBorders>
            <w:vAlign w:val="center"/>
          </w:tcPr>
          <w:p w14:paraId="5F838E0A" w14:textId="77777777" w:rsidR="00E0639F" w:rsidRDefault="00A5091E">
            <w:pPr>
              <w:pStyle w:val="PC295-2"/>
            </w:pPr>
            <w:r>
              <w:t>Business_Segment_X</w:t>
            </w:r>
          </w:p>
        </w:tc>
        <w:tc>
          <w:tcPr>
            <w:tcW w:w="1021" w:type="dxa"/>
            <w:tcBorders>
              <w:top w:val="nil"/>
              <w:left w:val="nil"/>
              <w:bottom w:val="single" w:sz="4" w:space="0" w:color="auto"/>
              <w:right w:val="single" w:sz="4" w:space="0" w:color="auto"/>
            </w:tcBorders>
            <w:vAlign w:val="center"/>
          </w:tcPr>
          <w:p w14:paraId="54ECF2D8"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212D20D0" w14:textId="71224691" w:rsidR="00E0639F" w:rsidRDefault="00A5091E">
            <w:pPr>
              <w:pStyle w:val="PC295-3"/>
              <w:spacing w:before="40" w:after="40"/>
              <w:rPr>
                <w:lang w:eastAsia="zh-CN"/>
              </w:rPr>
            </w:pPr>
            <w:r>
              <w:rPr>
                <w:lang w:eastAsia="zh-CN"/>
              </w:rPr>
              <w:t>%</w:t>
            </w:r>
            <w:r>
              <w:rPr>
                <w:rFonts w:hint="eastAsia"/>
                <w:lang w:eastAsia="zh-CN"/>
              </w:rPr>
              <w:t>25</w:t>
            </w:r>
            <w:r>
              <w:rPr>
                <w:lang w:eastAsia="zh-CN"/>
              </w:rPr>
              <w:t>s</w:t>
            </w:r>
          </w:p>
        </w:tc>
        <w:tc>
          <w:tcPr>
            <w:tcW w:w="3844" w:type="dxa"/>
            <w:tcBorders>
              <w:top w:val="nil"/>
              <w:left w:val="nil"/>
              <w:bottom w:val="single" w:sz="4" w:space="0" w:color="auto"/>
              <w:right w:val="single" w:sz="4" w:space="0" w:color="auto"/>
            </w:tcBorders>
            <w:vAlign w:val="center"/>
          </w:tcPr>
          <w:p w14:paraId="5B5084F5" w14:textId="4AFA2AD3" w:rsidR="00E0639F" w:rsidRDefault="00A5091E">
            <w:pPr>
              <w:pStyle w:val="PC295-description"/>
              <w:rPr>
                <w:lang w:eastAsia="zh-CN"/>
              </w:rPr>
            </w:pPr>
            <w:r>
              <w:rPr>
                <w:lang w:eastAsia="zh-CN"/>
              </w:rPr>
              <w:t>A reserved field that shall be used for business segments/structures. The ‘X’ signifies an organizational level.  Each number used to replace the ‘X’ is associated with a unique reference level.</w:t>
            </w:r>
            <w:r>
              <w:rPr>
                <w:rFonts w:hint="eastAsia"/>
                <w:lang w:eastAsia="zh-CN"/>
              </w:rPr>
              <w:t xml:space="preserve"> </w:t>
            </w:r>
            <w:r>
              <w:rPr>
                <w:lang w:eastAsia="zh-CN"/>
              </w:rPr>
              <w:t>For example, division, department, business unit, purchasing organization, project or legal entity.</w:t>
            </w:r>
          </w:p>
        </w:tc>
        <w:tc>
          <w:tcPr>
            <w:tcW w:w="777" w:type="dxa"/>
            <w:tcBorders>
              <w:top w:val="nil"/>
              <w:left w:val="nil"/>
              <w:bottom w:val="single" w:sz="4" w:space="0" w:color="auto"/>
              <w:right w:val="single" w:sz="4" w:space="0" w:color="auto"/>
            </w:tcBorders>
            <w:vAlign w:val="center"/>
          </w:tcPr>
          <w:p w14:paraId="3B098A17" w14:textId="77777777" w:rsidR="00E0639F" w:rsidRDefault="00A5091E">
            <w:pPr>
              <w:pStyle w:val="PC295-3"/>
              <w:spacing w:before="40" w:after="40"/>
              <w:rPr>
                <w:lang w:eastAsia="zh-CN"/>
              </w:rPr>
            </w:pPr>
            <w:r>
              <w:rPr>
                <w:lang w:eastAsia="zh-CN"/>
              </w:rPr>
              <w:t>1</w:t>
            </w:r>
          </w:p>
        </w:tc>
      </w:tr>
    </w:tbl>
    <w:p w14:paraId="33CA46D1" w14:textId="77777777" w:rsidR="00E0639F" w:rsidRDefault="00A5091E">
      <w:pPr>
        <w:pStyle w:val="PC295-"/>
        <w:spacing w:before="240"/>
        <w:rPr>
          <w:lang w:eastAsia="zh-CN"/>
        </w:rPr>
      </w:pPr>
      <w:r>
        <w:rPr>
          <w:lang w:eastAsia="zh-CN"/>
        </w:rPr>
        <w:t>The primary key and reference identifiers, with the related referenced fields and tables, for INV_On_Hand are listed in Table 128.</w:t>
      </w:r>
    </w:p>
    <w:p w14:paraId="720B8216" w14:textId="77777777" w:rsidR="00E0639F" w:rsidRDefault="00A5091E">
      <w:pPr>
        <w:pStyle w:val="PC295-0"/>
      </w:pPr>
      <w:r>
        <w:rPr>
          <w:sz w:val="22"/>
        </w:rPr>
        <w:t>Table 128</w:t>
      </w:r>
      <w:r>
        <w:rPr>
          <w:sz w:val="22"/>
          <w:lang w:eastAsia="zh-CN"/>
        </w:rPr>
        <w:t xml:space="preserve"> </w:t>
      </w:r>
      <w:r>
        <w:rPr>
          <w:rStyle w:val="PC295-Char1"/>
          <w:sz w:val="22"/>
        </w:rPr>
        <w:t>—</w:t>
      </w:r>
      <w:r>
        <w:rPr>
          <w:sz w:val="22"/>
        </w:rPr>
        <w:t xml:space="preserve"> Identifiers in INV_On_Hand</w:t>
      </w:r>
    </w:p>
    <w:tbl>
      <w:tblPr>
        <w:tblW w:w="9639" w:type="dxa"/>
        <w:jc w:val="center"/>
        <w:tblLayout w:type="fixed"/>
        <w:tblCellMar>
          <w:top w:w="15" w:type="dxa"/>
          <w:left w:w="74" w:type="dxa"/>
          <w:bottom w:w="15" w:type="dxa"/>
          <w:right w:w="74" w:type="dxa"/>
        </w:tblCellMar>
        <w:tblLook w:val="04A0" w:firstRow="1" w:lastRow="0" w:firstColumn="1" w:lastColumn="0" w:noHBand="0" w:noVBand="1"/>
      </w:tblPr>
      <w:tblGrid>
        <w:gridCol w:w="562"/>
        <w:gridCol w:w="3351"/>
        <w:gridCol w:w="709"/>
        <w:gridCol w:w="2552"/>
        <w:gridCol w:w="2465"/>
      </w:tblGrid>
      <w:tr w:rsidR="00E0639F" w14:paraId="6710C27C" w14:textId="77777777">
        <w:trPr>
          <w:trHeight w:val="397"/>
          <w:tblHeader/>
          <w:jc w:val="center"/>
        </w:trPr>
        <w:tc>
          <w:tcPr>
            <w:tcW w:w="56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E8A6EBE" w14:textId="77777777" w:rsidR="00E0639F" w:rsidRDefault="00A5091E">
            <w:pPr>
              <w:pStyle w:val="PC295"/>
              <w:rPr>
                <w:lang w:eastAsia="zh-CN"/>
              </w:rPr>
            </w:pPr>
            <w:r>
              <w:rPr>
                <w:lang w:eastAsia="zh-CN"/>
              </w:rPr>
              <w:t>No.</w:t>
            </w:r>
          </w:p>
        </w:tc>
        <w:tc>
          <w:tcPr>
            <w:tcW w:w="3351"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FC74677" w14:textId="77777777" w:rsidR="00E0639F" w:rsidRDefault="00A5091E">
            <w:pPr>
              <w:pStyle w:val="PC295"/>
              <w:rPr>
                <w:lang w:eastAsia="zh-CN"/>
              </w:rPr>
            </w:pPr>
            <w:r>
              <w:rPr>
                <w:lang w:eastAsia="zh-CN"/>
              </w:rPr>
              <w:t>Name</w:t>
            </w:r>
          </w:p>
        </w:tc>
        <w:tc>
          <w:tcPr>
            <w:tcW w:w="709"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AE71C18" w14:textId="77777777" w:rsidR="00E0639F" w:rsidRDefault="00A5091E">
            <w:pPr>
              <w:pStyle w:val="PC295"/>
              <w:rPr>
                <w:lang w:eastAsia="zh-CN"/>
              </w:rPr>
            </w:pPr>
            <w:r>
              <w:rPr>
                <w:lang w:eastAsia="zh-CN"/>
              </w:rPr>
              <w:t>Iden-</w:t>
            </w:r>
          </w:p>
          <w:p w14:paraId="0F2DAEE5" w14:textId="77777777" w:rsidR="00E0639F" w:rsidRDefault="00A5091E">
            <w:pPr>
              <w:pStyle w:val="PC295"/>
              <w:rPr>
                <w:lang w:eastAsia="zh-CN"/>
              </w:rPr>
            </w:pPr>
            <w:r>
              <w:rPr>
                <w:lang w:eastAsia="zh-CN"/>
              </w:rPr>
              <w:t>tifier</w:t>
            </w:r>
          </w:p>
        </w:tc>
        <w:tc>
          <w:tcPr>
            <w:tcW w:w="255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69B4980" w14:textId="77777777" w:rsidR="00E0639F" w:rsidRDefault="00A5091E">
            <w:pPr>
              <w:pStyle w:val="PC295"/>
              <w:rPr>
                <w:lang w:eastAsia="zh-CN"/>
              </w:rPr>
            </w:pPr>
            <w:r>
              <w:rPr>
                <w:lang w:eastAsia="zh-CN"/>
              </w:rPr>
              <w:t>Referenced field</w:t>
            </w:r>
          </w:p>
        </w:tc>
        <w:tc>
          <w:tcPr>
            <w:tcW w:w="2465"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E5FAA2F" w14:textId="77777777" w:rsidR="00E0639F" w:rsidRDefault="00A5091E">
            <w:pPr>
              <w:pStyle w:val="PC295"/>
              <w:rPr>
                <w:lang w:eastAsia="zh-CN"/>
              </w:rPr>
            </w:pPr>
            <w:r>
              <w:rPr>
                <w:lang w:eastAsia="zh-CN"/>
              </w:rPr>
              <w:t>Referenced table</w:t>
            </w:r>
          </w:p>
        </w:tc>
      </w:tr>
      <w:tr w:rsidR="00E0639F" w14:paraId="29DDF0D8" w14:textId="77777777">
        <w:trPr>
          <w:trHeight w:val="397"/>
          <w:jc w:val="center"/>
        </w:trPr>
        <w:tc>
          <w:tcPr>
            <w:tcW w:w="562" w:type="dxa"/>
            <w:tcBorders>
              <w:top w:val="single" w:sz="4" w:space="0" w:color="000000"/>
              <w:left w:val="single" w:sz="4" w:space="0" w:color="000000"/>
              <w:bottom w:val="single" w:sz="4" w:space="0" w:color="000000"/>
              <w:right w:val="single" w:sz="4" w:space="0" w:color="000000"/>
            </w:tcBorders>
            <w:vAlign w:val="center"/>
          </w:tcPr>
          <w:p w14:paraId="0902012B" w14:textId="77777777" w:rsidR="00E0639F" w:rsidRDefault="00A5091E">
            <w:pPr>
              <w:pStyle w:val="PC295-3"/>
              <w:spacing w:before="40" w:after="40"/>
              <w:rPr>
                <w:lang w:eastAsia="zh-CN"/>
              </w:rPr>
            </w:pPr>
            <w:r>
              <w:rPr>
                <w:lang w:eastAsia="zh-CN"/>
              </w:rPr>
              <w:t>1</w:t>
            </w:r>
          </w:p>
        </w:tc>
        <w:tc>
          <w:tcPr>
            <w:tcW w:w="3351" w:type="dxa"/>
            <w:tcBorders>
              <w:top w:val="single" w:sz="4" w:space="0" w:color="000000"/>
              <w:left w:val="single" w:sz="4" w:space="0" w:color="000000"/>
              <w:bottom w:val="single" w:sz="4" w:space="0" w:color="000000"/>
              <w:right w:val="single" w:sz="4" w:space="0" w:color="000000"/>
            </w:tcBorders>
            <w:vAlign w:val="center"/>
          </w:tcPr>
          <w:p w14:paraId="2CF3743D" w14:textId="77777777" w:rsidR="00E0639F" w:rsidRDefault="00A5091E">
            <w:pPr>
              <w:pStyle w:val="PC295-2"/>
            </w:pPr>
            <w:r>
              <w:t>Inventory_ID</w:t>
            </w:r>
          </w:p>
        </w:tc>
        <w:tc>
          <w:tcPr>
            <w:tcW w:w="709" w:type="dxa"/>
            <w:tcBorders>
              <w:top w:val="single" w:sz="4" w:space="0" w:color="000000"/>
              <w:left w:val="single" w:sz="4" w:space="0" w:color="000000"/>
              <w:bottom w:val="single" w:sz="4" w:space="0" w:color="000000"/>
              <w:right w:val="single" w:sz="4" w:space="0" w:color="000000"/>
            </w:tcBorders>
            <w:vAlign w:val="center"/>
          </w:tcPr>
          <w:p w14:paraId="12BF02AF" w14:textId="77777777" w:rsidR="00E0639F" w:rsidRDefault="00A5091E">
            <w:pPr>
              <w:pStyle w:val="PC295-3"/>
              <w:spacing w:before="40" w:after="40"/>
              <w:rPr>
                <w:lang w:eastAsia="zh-CN"/>
              </w:rPr>
            </w:pPr>
            <w:r>
              <w:rPr>
                <w:lang w:eastAsia="zh-CN"/>
              </w:rPr>
              <w:t>PK</w:t>
            </w:r>
          </w:p>
        </w:tc>
        <w:tc>
          <w:tcPr>
            <w:tcW w:w="2552" w:type="dxa"/>
            <w:tcBorders>
              <w:top w:val="single" w:sz="4" w:space="0" w:color="000000"/>
              <w:left w:val="single" w:sz="4" w:space="0" w:color="000000"/>
              <w:bottom w:val="single" w:sz="4" w:space="0" w:color="000000"/>
              <w:right w:val="single" w:sz="4" w:space="0" w:color="000000"/>
            </w:tcBorders>
            <w:vAlign w:val="center"/>
          </w:tcPr>
          <w:p w14:paraId="44D6A1BB" w14:textId="77777777" w:rsidR="00E0639F" w:rsidRDefault="00A5091E">
            <w:pPr>
              <w:pStyle w:val="PC295-2"/>
            </w:pPr>
            <w:r>
              <w:t>n/a</w:t>
            </w:r>
          </w:p>
        </w:tc>
        <w:tc>
          <w:tcPr>
            <w:tcW w:w="2465" w:type="dxa"/>
            <w:tcBorders>
              <w:top w:val="single" w:sz="4" w:space="0" w:color="000000"/>
              <w:left w:val="single" w:sz="4" w:space="0" w:color="000000"/>
              <w:bottom w:val="single" w:sz="4" w:space="0" w:color="000000"/>
              <w:right w:val="single" w:sz="4" w:space="0" w:color="000000"/>
            </w:tcBorders>
            <w:vAlign w:val="center"/>
          </w:tcPr>
          <w:p w14:paraId="79075893" w14:textId="77777777" w:rsidR="00E0639F" w:rsidRDefault="00A5091E">
            <w:pPr>
              <w:pStyle w:val="PC295-2"/>
            </w:pPr>
            <w:r>
              <w:t>n/a</w:t>
            </w:r>
          </w:p>
        </w:tc>
      </w:tr>
      <w:tr w:rsidR="00E0639F" w14:paraId="39D0FFA9" w14:textId="77777777">
        <w:trPr>
          <w:trHeight w:val="397"/>
          <w:jc w:val="center"/>
        </w:trPr>
        <w:tc>
          <w:tcPr>
            <w:tcW w:w="562" w:type="dxa"/>
            <w:tcBorders>
              <w:top w:val="single" w:sz="4" w:space="0" w:color="000000"/>
              <w:left w:val="single" w:sz="4" w:space="0" w:color="000000"/>
              <w:bottom w:val="single" w:sz="4" w:space="0" w:color="000000"/>
              <w:right w:val="single" w:sz="4" w:space="0" w:color="000000"/>
            </w:tcBorders>
            <w:vAlign w:val="center"/>
          </w:tcPr>
          <w:p w14:paraId="426D689C" w14:textId="77777777" w:rsidR="00E0639F" w:rsidRDefault="00A5091E">
            <w:pPr>
              <w:pStyle w:val="PC295-3"/>
              <w:spacing w:before="40" w:after="40"/>
              <w:rPr>
                <w:lang w:eastAsia="zh-CN"/>
              </w:rPr>
            </w:pPr>
            <w:r>
              <w:rPr>
                <w:lang w:eastAsia="zh-CN"/>
              </w:rPr>
              <w:t>2</w:t>
            </w:r>
          </w:p>
        </w:tc>
        <w:tc>
          <w:tcPr>
            <w:tcW w:w="3351" w:type="dxa"/>
            <w:tcBorders>
              <w:top w:val="single" w:sz="4" w:space="0" w:color="000000"/>
              <w:left w:val="single" w:sz="4" w:space="0" w:color="000000"/>
              <w:bottom w:val="single" w:sz="4" w:space="0" w:color="000000"/>
              <w:right w:val="single" w:sz="4" w:space="0" w:color="000000"/>
            </w:tcBorders>
            <w:vAlign w:val="center"/>
          </w:tcPr>
          <w:p w14:paraId="7A52EFDA" w14:textId="77777777" w:rsidR="00E0639F" w:rsidRDefault="00A5091E">
            <w:pPr>
              <w:pStyle w:val="PC295-2"/>
            </w:pPr>
            <w:r>
              <w:t>Inventory_Product_ID</w:t>
            </w:r>
          </w:p>
        </w:tc>
        <w:tc>
          <w:tcPr>
            <w:tcW w:w="709" w:type="dxa"/>
            <w:tcBorders>
              <w:top w:val="single" w:sz="4" w:space="0" w:color="000000"/>
              <w:left w:val="single" w:sz="4" w:space="0" w:color="000000"/>
              <w:bottom w:val="single" w:sz="4" w:space="0" w:color="000000"/>
              <w:right w:val="single" w:sz="4" w:space="0" w:color="000000"/>
            </w:tcBorders>
            <w:vAlign w:val="center"/>
          </w:tcPr>
          <w:p w14:paraId="5AC86D76" w14:textId="77777777" w:rsidR="00E0639F" w:rsidRDefault="00A5091E">
            <w:pPr>
              <w:pStyle w:val="PC295-3"/>
              <w:spacing w:before="40" w:after="40"/>
              <w:rPr>
                <w:lang w:eastAsia="zh-CN"/>
              </w:rPr>
            </w:pPr>
            <w:r>
              <w:rPr>
                <w:lang w:eastAsia="zh-CN"/>
              </w:rPr>
              <w:t>REF</w:t>
            </w:r>
          </w:p>
        </w:tc>
        <w:tc>
          <w:tcPr>
            <w:tcW w:w="2552" w:type="dxa"/>
            <w:tcBorders>
              <w:top w:val="single" w:sz="4" w:space="0" w:color="000000"/>
              <w:left w:val="single" w:sz="4" w:space="0" w:color="000000"/>
              <w:bottom w:val="single" w:sz="4" w:space="0" w:color="000000"/>
              <w:right w:val="single" w:sz="4" w:space="0" w:color="000000"/>
            </w:tcBorders>
            <w:vAlign w:val="center"/>
          </w:tcPr>
          <w:p w14:paraId="561C3E07" w14:textId="77777777" w:rsidR="00E0639F" w:rsidRDefault="00A5091E">
            <w:pPr>
              <w:pStyle w:val="PC295-2"/>
            </w:pPr>
            <w:r>
              <w:t>Inventory_Product_ID</w:t>
            </w:r>
          </w:p>
        </w:tc>
        <w:tc>
          <w:tcPr>
            <w:tcW w:w="2465" w:type="dxa"/>
            <w:tcBorders>
              <w:top w:val="single" w:sz="4" w:space="0" w:color="000000"/>
              <w:left w:val="single" w:sz="4" w:space="0" w:color="000000"/>
              <w:bottom w:val="single" w:sz="4" w:space="0" w:color="000000"/>
              <w:right w:val="single" w:sz="4" w:space="0" w:color="000000"/>
            </w:tcBorders>
            <w:vAlign w:val="center"/>
          </w:tcPr>
          <w:p w14:paraId="14847D8B" w14:textId="77777777" w:rsidR="00E0639F" w:rsidRDefault="00A5091E">
            <w:pPr>
              <w:pStyle w:val="PC295-2"/>
            </w:pPr>
            <w:r>
              <w:t>INV_Product</w:t>
            </w:r>
          </w:p>
        </w:tc>
      </w:tr>
      <w:tr w:rsidR="00E0639F" w14:paraId="6E4515E9" w14:textId="77777777">
        <w:trPr>
          <w:trHeight w:val="397"/>
          <w:jc w:val="center"/>
        </w:trPr>
        <w:tc>
          <w:tcPr>
            <w:tcW w:w="562" w:type="dxa"/>
            <w:tcBorders>
              <w:top w:val="single" w:sz="4" w:space="0" w:color="000000"/>
              <w:left w:val="single" w:sz="4" w:space="0" w:color="000000"/>
              <w:bottom w:val="single" w:sz="4" w:space="0" w:color="000000"/>
              <w:right w:val="single" w:sz="4" w:space="0" w:color="000000"/>
            </w:tcBorders>
            <w:vAlign w:val="center"/>
          </w:tcPr>
          <w:p w14:paraId="21ECB8C8" w14:textId="77777777" w:rsidR="00E0639F" w:rsidRDefault="00A5091E">
            <w:pPr>
              <w:pStyle w:val="PC295-3"/>
              <w:spacing w:before="40" w:after="40"/>
              <w:rPr>
                <w:lang w:eastAsia="zh-CN"/>
              </w:rPr>
            </w:pPr>
            <w:r>
              <w:rPr>
                <w:lang w:eastAsia="zh-CN"/>
              </w:rPr>
              <w:t>6</w:t>
            </w:r>
          </w:p>
        </w:tc>
        <w:tc>
          <w:tcPr>
            <w:tcW w:w="3351" w:type="dxa"/>
            <w:tcBorders>
              <w:top w:val="single" w:sz="4" w:space="0" w:color="000000"/>
              <w:left w:val="single" w:sz="4" w:space="0" w:color="000000"/>
              <w:bottom w:val="single" w:sz="4" w:space="0" w:color="000000"/>
              <w:right w:val="single" w:sz="4" w:space="0" w:color="000000"/>
            </w:tcBorders>
            <w:vAlign w:val="center"/>
          </w:tcPr>
          <w:p w14:paraId="1179A7F3" w14:textId="77777777" w:rsidR="00E0639F" w:rsidRDefault="00A5091E">
            <w:pPr>
              <w:pStyle w:val="PC295-2"/>
            </w:pPr>
            <w:r>
              <w:t>Location_ID</w:t>
            </w:r>
          </w:p>
        </w:tc>
        <w:tc>
          <w:tcPr>
            <w:tcW w:w="709" w:type="dxa"/>
            <w:tcBorders>
              <w:top w:val="single" w:sz="4" w:space="0" w:color="000000"/>
              <w:left w:val="single" w:sz="4" w:space="0" w:color="000000"/>
              <w:bottom w:val="single" w:sz="4" w:space="0" w:color="000000"/>
              <w:right w:val="single" w:sz="4" w:space="0" w:color="000000"/>
            </w:tcBorders>
            <w:vAlign w:val="center"/>
          </w:tcPr>
          <w:p w14:paraId="032CE036" w14:textId="77777777" w:rsidR="00E0639F" w:rsidRDefault="00A5091E">
            <w:pPr>
              <w:pStyle w:val="PC295-3"/>
              <w:spacing w:before="40" w:after="40"/>
              <w:rPr>
                <w:lang w:eastAsia="zh-CN"/>
              </w:rPr>
            </w:pPr>
            <w:r>
              <w:rPr>
                <w:lang w:eastAsia="zh-CN"/>
              </w:rPr>
              <w:t>REF</w:t>
            </w:r>
          </w:p>
        </w:tc>
        <w:tc>
          <w:tcPr>
            <w:tcW w:w="2552" w:type="dxa"/>
            <w:tcBorders>
              <w:top w:val="single" w:sz="4" w:space="0" w:color="000000"/>
              <w:left w:val="single" w:sz="4" w:space="0" w:color="000000"/>
              <w:bottom w:val="single" w:sz="4" w:space="0" w:color="000000"/>
              <w:right w:val="single" w:sz="4" w:space="0" w:color="000000"/>
            </w:tcBorders>
            <w:vAlign w:val="center"/>
          </w:tcPr>
          <w:p w14:paraId="6BA21D4E" w14:textId="77777777" w:rsidR="00E0639F" w:rsidRDefault="00A5091E">
            <w:pPr>
              <w:pStyle w:val="PC295-2"/>
            </w:pPr>
            <w:r>
              <w:t>Location_ID</w:t>
            </w:r>
          </w:p>
        </w:tc>
        <w:tc>
          <w:tcPr>
            <w:tcW w:w="2465" w:type="dxa"/>
            <w:tcBorders>
              <w:top w:val="single" w:sz="4" w:space="0" w:color="000000"/>
              <w:left w:val="single" w:sz="4" w:space="0" w:color="000000"/>
              <w:bottom w:val="single" w:sz="4" w:space="0" w:color="000000"/>
              <w:right w:val="single" w:sz="4" w:space="0" w:color="000000"/>
            </w:tcBorders>
            <w:vAlign w:val="center"/>
          </w:tcPr>
          <w:p w14:paraId="454B2130" w14:textId="77777777" w:rsidR="00E0639F" w:rsidRDefault="00A5091E">
            <w:pPr>
              <w:pStyle w:val="PC295-2"/>
            </w:pPr>
            <w:r>
              <w:t>INV_Location</w:t>
            </w:r>
          </w:p>
        </w:tc>
      </w:tr>
      <w:tr w:rsidR="00E0639F" w14:paraId="6C3A7391" w14:textId="77777777">
        <w:trPr>
          <w:trHeight w:val="397"/>
          <w:jc w:val="center"/>
        </w:trPr>
        <w:tc>
          <w:tcPr>
            <w:tcW w:w="562" w:type="dxa"/>
            <w:tcBorders>
              <w:top w:val="single" w:sz="4" w:space="0" w:color="000000"/>
              <w:left w:val="single" w:sz="4" w:space="0" w:color="000000"/>
              <w:bottom w:val="single" w:sz="4" w:space="0" w:color="000000"/>
              <w:right w:val="single" w:sz="4" w:space="0" w:color="000000"/>
            </w:tcBorders>
            <w:vAlign w:val="center"/>
          </w:tcPr>
          <w:p w14:paraId="6B6685ED" w14:textId="77777777" w:rsidR="00E0639F" w:rsidRDefault="00A5091E">
            <w:pPr>
              <w:pStyle w:val="PC295-3"/>
              <w:spacing w:before="40" w:after="40"/>
              <w:rPr>
                <w:lang w:eastAsia="zh-CN"/>
              </w:rPr>
            </w:pPr>
            <w:r>
              <w:rPr>
                <w:lang w:eastAsia="zh-CN"/>
              </w:rPr>
              <w:t>10</w:t>
            </w:r>
          </w:p>
        </w:tc>
        <w:tc>
          <w:tcPr>
            <w:tcW w:w="3351" w:type="dxa"/>
            <w:tcBorders>
              <w:top w:val="single" w:sz="4" w:space="0" w:color="000000"/>
              <w:left w:val="single" w:sz="4" w:space="0" w:color="000000"/>
              <w:bottom w:val="single" w:sz="4" w:space="0" w:color="000000"/>
              <w:right w:val="single" w:sz="4" w:space="0" w:color="000000"/>
            </w:tcBorders>
            <w:vAlign w:val="center"/>
          </w:tcPr>
          <w:p w14:paraId="572CBFB8" w14:textId="77777777" w:rsidR="00E0639F" w:rsidRDefault="00A5091E">
            <w:pPr>
              <w:pStyle w:val="PC295-2"/>
            </w:pPr>
            <w:r>
              <w:t>Inventory_Organization_Code</w:t>
            </w:r>
          </w:p>
        </w:tc>
        <w:tc>
          <w:tcPr>
            <w:tcW w:w="709" w:type="dxa"/>
            <w:tcBorders>
              <w:top w:val="single" w:sz="4" w:space="0" w:color="000000"/>
              <w:left w:val="single" w:sz="4" w:space="0" w:color="000000"/>
              <w:bottom w:val="single" w:sz="4" w:space="0" w:color="000000"/>
              <w:right w:val="single" w:sz="4" w:space="0" w:color="000000"/>
            </w:tcBorders>
            <w:vAlign w:val="center"/>
          </w:tcPr>
          <w:p w14:paraId="6AC3E1F7" w14:textId="77777777" w:rsidR="00E0639F" w:rsidRDefault="00A5091E">
            <w:pPr>
              <w:pStyle w:val="PC295-3"/>
              <w:spacing w:before="40" w:after="40"/>
              <w:rPr>
                <w:lang w:eastAsia="zh-CN"/>
              </w:rPr>
            </w:pPr>
            <w:r>
              <w:rPr>
                <w:lang w:eastAsia="zh-CN"/>
              </w:rPr>
              <w:t>REF</w:t>
            </w:r>
          </w:p>
        </w:tc>
        <w:tc>
          <w:tcPr>
            <w:tcW w:w="2552" w:type="dxa"/>
            <w:tcBorders>
              <w:top w:val="single" w:sz="4" w:space="0" w:color="000000"/>
              <w:left w:val="single" w:sz="4" w:space="0" w:color="000000"/>
              <w:bottom w:val="single" w:sz="4" w:space="0" w:color="000000"/>
              <w:right w:val="single" w:sz="4" w:space="0" w:color="000000"/>
            </w:tcBorders>
            <w:vAlign w:val="center"/>
          </w:tcPr>
          <w:p w14:paraId="77C09EB0" w14:textId="77777777" w:rsidR="00E0639F" w:rsidRDefault="00A5091E">
            <w:pPr>
              <w:pStyle w:val="PC295-2"/>
            </w:pPr>
            <w:r>
              <w:t>Business_Segment_Code</w:t>
            </w:r>
          </w:p>
        </w:tc>
        <w:tc>
          <w:tcPr>
            <w:tcW w:w="2465" w:type="dxa"/>
            <w:tcBorders>
              <w:top w:val="single" w:sz="4" w:space="0" w:color="000000"/>
              <w:left w:val="single" w:sz="4" w:space="0" w:color="000000"/>
              <w:bottom w:val="single" w:sz="4" w:space="0" w:color="000000"/>
              <w:right w:val="single" w:sz="4" w:space="0" w:color="000000"/>
            </w:tcBorders>
            <w:vAlign w:val="center"/>
          </w:tcPr>
          <w:p w14:paraId="3394BD99" w14:textId="77777777" w:rsidR="00E0639F" w:rsidRDefault="00A5091E">
            <w:pPr>
              <w:pStyle w:val="PC295-2"/>
            </w:pPr>
            <w:r>
              <w:t>BAS_Business_Segment</w:t>
            </w:r>
          </w:p>
        </w:tc>
      </w:tr>
      <w:tr w:rsidR="00E0639F" w14:paraId="62634947" w14:textId="77777777">
        <w:trPr>
          <w:trHeight w:val="397"/>
          <w:jc w:val="center"/>
        </w:trPr>
        <w:tc>
          <w:tcPr>
            <w:tcW w:w="562" w:type="dxa"/>
            <w:tcBorders>
              <w:top w:val="single" w:sz="4" w:space="0" w:color="000000"/>
              <w:left w:val="single" w:sz="4" w:space="0" w:color="000000"/>
              <w:bottom w:val="single" w:sz="4" w:space="0" w:color="000000"/>
              <w:right w:val="single" w:sz="4" w:space="0" w:color="000000"/>
            </w:tcBorders>
            <w:vAlign w:val="center"/>
          </w:tcPr>
          <w:p w14:paraId="19706B7A" w14:textId="77777777" w:rsidR="00E0639F" w:rsidRDefault="00A5091E">
            <w:pPr>
              <w:pStyle w:val="PC295-3"/>
              <w:spacing w:before="40" w:after="40"/>
              <w:rPr>
                <w:lang w:eastAsia="zh-CN"/>
              </w:rPr>
            </w:pPr>
            <w:r>
              <w:rPr>
                <w:lang w:eastAsia="zh-CN"/>
              </w:rPr>
              <w:t>11</w:t>
            </w:r>
          </w:p>
        </w:tc>
        <w:tc>
          <w:tcPr>
            <w:tcW w:w="3351" w:type="dxa"/>
            <w:tcBorders>
              <w:top w:val="single" w:sz="4" w:space="0" w:color="000000"/>
              <w:left w:val="single" w:sz="4" w:space="0" w:color="000000"/>
              <w:bottom w:val="single" w:sz="4" w:space="0" w:color="000000"/>
              <w:right w:val="single" w:sz="4" w:space="0" w:color="000000"/>
            </w:tcBorders>
            <w:vAlign w:val="center"/>
          </w:tcPr>
          <w:p w14:paraId="08D7ED15" w14:textId="77777777" w:rsidR="00E0639F" w:rsidRDefault="00A5091E">
            <w:pPr>
              <w:pStyle w:val="PC295-2"/>
            </w:pPr>
            <w:r>
              <w:t>Cost_Organization_Code</w:t>
            </w:r>
          </w:p>
        </w:tc>
        <w:tc>
          <w:tcPr>
            <w:tcW w:w="709" w:type="dxa"/>
            <w:tcBorders>
              <w:top w:val="single" w:sz="4" w:space="0" w:color="000000"/>
              <w:left w:val="single" w:sz="4" w:space="0" w:color="000000"/>
              <w:bottom w:val="single" w:sz="4" w:space="0" w:color="000000"/>
              <w:right w:val="single" w:sz="4" w:space="0" w:color="000000"/>
            </w:tcBorders>
            <w:vAlign w:val="center"/>
          </w:tcPr>
          <w:p w14:paraId="5EAEF639" w14:textId="77777777" w:rsidR="00E0639F" w:rsidRDefault="00A5091E">
            <w:pPr>
              <w:pStyle w:val="PC295-3"/>
              <w:spacing w:before="40" w:after="40"/>
              <w:rPr>
                <w:lang w:eastAsia="zh-CN"/>
              </w:rPr>
            </w:pPr>
            <w:r>
              <w:rPr>
                <w:lang w:eastAsia="zh-CN"/>
              </w:rPr>
              <w:t>REF</w:t>
            </w:r>
          </w:p>
        </w:tc>
        <w:tc>
          <w:tcPr>
            <w:tcW w:w="2552" w:type="dxa"/>
            <w:tcBorders>
              <w:top w:val="single" w:sz="4" w:space="0" w:color="000000"/>
              <w:left w:val="single" w:sz="4" w:space="0" w:color="000000"/>
              <w:bottom w:val="single" w:sz="4" w:space="0" w:color="000000"/>
              <w:right w:val="single" w:sz="4" w:space="0" w:color="000000"/>
            </w:tcBorders>
            <w:vAlign w:val="center"/>
          </w:tcPr>
          <w:p w14:paraId="7928E05D" w14:textId="77777777" w:rsidR="00E0639F" w:rsidRDefault="00A5091E">
            <w:pPr>
              <w:pStyle w:val="PC295-2"/>
            </w:pPr>
            <w:r>
              <w:t>Business_Segment_Code</w:t>
            </w:r>
          </w:p>
        </w:tc>
        <w:tc>
          <w:tcPr>
            <w:tcW w:w="2465" w:type="dxa"/>
            <w:tcBorders>
              <w:top w:val="single" w:sz="4" w:space="0" w:color="000000"/>
              <w:left w:val="single" w:sz="4" w:space="0" w:color="000000"/>
              <w:bottom w:val="single" w:sz="4" w:space="0" w:color="000000"/>
              <w:right w:val="single" w:sz="4" w:space="0" w:color="000000"/>
            </w:tcBorders>
            <w:vAlign w:val="center"/>
          </w:tcPr>
          <w:p w14:paraId="30345310" w14:textId="77777777" w:rsidR="00E0639F" w:rsidRDefault="00A5091E">
            <w:pPr>
              <w:pStyle w:val="PC295-2"/>
            </w:pPr>
            <w:r>
              <w:t>BAS_Business_Segment</w:t>
            </w:r>
          </w:p>
        </w:tc>
      </w:tr>
      <w:tr w:rsidR="00E0639F" w14:paraId="7BEC8201" w14:textId="77777777">
        <w:trPr>
          <w:trHeight w:val="397"/>
          <w:jc w:val="center"/>
        </w:trPr>
        <w:tc>
          <w:tcPr>
            <w:tcW w:w="562" w:type="dxa"/>
            <w:tcBorders>
              <w:top w:val="single" w:sz="4" w:space="0" w:color="000000"/>
              <w:left w:val="single" w:sz="4" w:space="0" w:color="000000"/>
              <w:bottom w:val="single" w:sz="4" w:space="0" w:color="000000"/>
              <w:right w:val="single" w:sz="4" w:space="0" w:color="000000"/>
            </w:tcBorders>
            <w:vAlign w:val="center"/>
          </w:tcPr>
          <w:p w14:paraId="15FF190A" w14:textId="77777777" w:rsidR="00E0639F" w:rsidRDefault="00A5091E">
            <w:pPr>
              <w:pStyle w:val="PC295-3"/>
              <w:spacing w:before="40" w:after="40"/>
              <w:rPr>
                <w:lang w:eastAsia="zh-CN"/>
              </w:rPr>
            </w:pPr>
            <w:r>
              <w:rPr>
                <w:lang w:eastAsia="zh-CN"/>
              </w:rPr>
              <w:t>12</w:t>
            </w:r>
          </w:p>
        </w:tc>
        <w:tc>
          <w:tcPr>
            <w:tcW w:w="3351" w:type="dxa"/>
            <w:tcBorders>
              <w:top w:val="single" w:sz="4" w:space="0" w:color="000000"/>
              <w:left w:val="single" w:sz="4" w:space="0" w:color="000000"/>
              <w:bottom w:val="single" w:sz="4" w:space="0" w:color="000000"/>
              <w:right w:val="single" w:sz="4" w:space="0" w:color="000000"/>
            </w:tcBorders>
            <w:vAlign w:val="center"/>
          </w:tcPr>
          <w:p w14:paraId="76704BDA" w14:textId="77777777" w:rsidR="00E0639F" w:rsidRDefault="00A5091E">
            <w:pPr>
              <w:pStyle w:val="PC295-2"/>
            </w:pPr>
            <w:r>
              <w:t>Inventory_Costing_UOM_Code</w:t>
            </w:r>
          </w:p>
        </w:tc>
        <w:tc>
          <w:tcPr>
            <w:tcW w:w="709" w:type="dxa"/>
            <w:tcBorders>
              <w:top w:val="single" w:sz="4" w:space="0" w:color="000000"/>
              <w:left w:val="single" w:sz="4" w:space="0" w:color="000000"/>
              <w:bottom w:val="single" w:sz="4" w:space="0" w:color="000000"/>
              <w:right w:val="single" w:sz="4" w:space="0" w:color="000000"/>
            </w:tcBorders>
            <w:vAlign w:val="center"/>
          </w:tcPr>
          <w:p w14:paraId="4D1AE560" w14:textId="77777777" w:rsidR="00E0639F" w:rsidRDefault="00A5091E">
            <w:pPr>
              <w:pStyle w:val="PC295-3"/>
              <w:spacing w:before="40" w:after="40"/>
              <w:rPr>
                <w:lang w:eastAsia="zh-CN"/>
              </w:rPr>
            </w:pPr>
            <w:r>
              <w:rPr>
                <w:lang w:eastAsia="zh-CN"/>
              </w:rPr>
              <w:t>REF</w:t>
            </w:r>
          </w:p>
        </w:tc>
        <w:tc>
          <w:tcPr>
            <w:tcW w:w="2552" w:type="dxa"/>
            <w:tcBorders>
              <w:top w:val="single" w:sz="4" w:space="0" w:color="000000"/>
              <w:left w:val="single" w:sz="4" w:space="0" w:color="000000"/>
              <w:bottom w:val="single" w:sz="4" w:space="0" w:color="000000"/>
              <w:right w:val="single" w:sz="4" w:space="0" w:color="000000"/>
            </w:tcBorders>
            <w:vAlign w:val="center"/>
          </w:tcPr>
          <w:p w14:paraId="1BDE8565" w14:textId="77777777" w:rsidR="00E0639F" w:rsidRDefault="00A5091E">
            <w:pPr>
              <w:pStyle w:val="PC295-2"/>
            </w:pPr>
            <w:r>
              <w:t>UOM_Code</w:t>
            </w:r>
          </w:p>
        </w:tc>
        <w:tc>
          <w:tcPr>
            <w:tcW w:w="2465" w:type="dxa"/>
            <w:tcBorders>
              <w:top w:val="single" w:sz="4" w:space="0" w:color="000000"/>
              <w:left w:val="single" w:sz="4" w:space="0" w:color="000000"/>
              <w:bottom w:val="single" w:sz="4" w:space="0" w:color="000000"/>
              <w:right w:val="single" w:sz="4" w:space="0" w:color="000000"/>
            </w:tcBorders>
            <w:vAlign w:val="center"/>
          </w:tcPr>
          <w:p w14:paraId="42B02E49" w14:textId="77777777" w:rsidR="00E0639F" w:rsidRDefault="00A5091E">
            <w:pPr>
              <w:pStyle w:val="PC295-2"/>
            </w:pPr>
            <w:r>
              <w:t>BAS_Measurement_Unit</w:t>
            </w:r>
          </w:p>
        </w:tc>
      </w:tr>
      <w:tr w:rsidR="00E0639F" w14:paraId="01CAD4A2" w14:textId="77777777">
        <w:trPr>
          <w:trHeight w:val="397"/>
          <w:jc w:val="center"/>
        </w:trPr>
        <w:tc>
          <w:tcPr>
            <w:tcW w:w="562" w:type="dxa"/>
            <w:tcBorders>
              <w:top w:val="single" w:sz="4" w:space="0" w:color="000000"/>
              <w:left w:val="single" w:sz="4" w:space="0" w:color="000000"/>
              <w:bottom w:val="single" w:sz="4" w:space="0" w:color="000000"/>
              <w:right w:val="single" w:sz="4" w:space="0" w:color="000000"/>
            </w:tcBorders>
            <w:vAlign w:val="center"/>
          </w:tcPr>
          <w:p w14:paraId="3B445840" w14:textId="77777777" w:rsidR="00E0639F" w:rsidRDefault="00A5091E">
            <w:pPr>
              <w:pStyle w:val="PC295-3"/>
              <w:spacing w:before="40" w:after="40"/>
              <w:rPr>
                <w:lang w:eastAsia="zh-CN"/>
              </w:rPr>
            </w:pPr>
            <w:r>
              <w:rPr>
                <w:lang w:eastAsia="zh-CN"/>
              </w:rPr>
              <w:t>13</w:t>
            </w:r>
          </w:p>
        </w:tc>
        <w:tc>
          <w:tcPr>
            <w:tcW w:w="3351" w:type="dxa"/>
            <w:tcBorders>
              <w:top w:val="single" w:sz="4" w:space="0" w:color="000000"/>
              <w:left w:val="single" w:sz="4" w:space="0" w:color="000000"/>
              <w:bottom w:val="single" w:sz="4" w:space="0" w:color="000000"/>
              <w:right w:val="single" w:sz="4" w:space="0" w:color="000000"/>
            </w:tcBorders>
            <w:vAlign w:val="center"/>
          </w:tcPr>
          <w:p w14:paraId="47FA5AB4" w14:textId="77777777" w:rsidR="00E0639F" w:rsidRDefault="00A5091E">
            <w:pPr>
              <w:pStyle w:val="PC295-2"/>
            </w:pPr>
            <w:r>
              <w:t>Inventory_Purchasing_UOM_Code</w:t>
            </w:r>
          </w:p>
        </w:tc>
        <w:tc>
          <w:tcPr>
            <w:tcW w:w="709" w:type="dxa"/>
            <w:tcBorders>
              <w:top w:val="single" w:sz="4" w:space="0" w:color="000000"/>
              <w:left w:val="single" w:sz="4" w:space="0" w:color="000000"/>
              <w:bottom w:val="single" w:sz="4" w:space="0" w:color="000000"/>
              <w:right w:val="single" w:sz="4" w:space="0" w:color="000000"/>
            </w:tcBorders>
            <w:vAlign w:val="center"/>
          </w:tcPr>
          <w:p w14:paraId="6A7681DB" w14:textId="77777777" w:rsidR="00E0639F" w:rsidRDefault="00A5091E">
            <w:pPr>
              <w:pStyle w:val="PC295-3"/>
              <w:spacing w:before="40" w:after="40"/>
              <w:rPr>
                <w:lang w:eastAsia="zh-CN"/>
              </w:rPr>
            </w:pPr>
            <w:r>
              <w:rPr>
                <w:lang w:eastAsia="zh-CN"/>
              </w:rPr>
              <w:t>REF</w:t>
            </w:r>
          </w:p>
        </w:tc>
        <w:tc>
          <w:tcPr>
            <w:tcW w:w="2552" w:type="dxa"/>
            <w:tcBorders>
              <w:top w:val="single" w:sz="4" w:space="0" w:color="000000"/>
              <w:left w:val="single" w:sz="4" w:space="0" w:color="000000"/>
              <w:bottom w:val="single" w:sz="4" w:space="0" w:color="000000"/>
              <w:right w:val="single" w:sz="4" w:space="0" w:color="000000"/>
            </w:tcBorders>
            <w:vAlign w:val="center"/>
          </w:tcPr>
          <w:p w14:paraId="5F609FEC" w14:textId="77777777" w:rsidR="00E0639F" w:rsidRDefault="00A5091E">
            <w:pPr>
              <w:pStyle w:val="PC295-2"/>
            </w:pPr>
            <w:r>
              <w:t>UOM_Code</w:t>
            </w:r>
          </w:p>
        </w:tc>
        <w:tc>
          <w:tcPr>
            <w:tcW w:w="2465" w:type="dxa"/>
            <w:tcBorders>
              <w:top w:val="single" w:sz="4" w:space="0" w:color="000000"/>
              <w:left w:val="single" w:sz="4" w:space="0" w:color="000000"/>
              <w:bottom w:val="single" w:sz="4" w:space="0" w:color="000000"/>
              <w:right w:val="single" w:sz="4" w:space="0" w:color="000000"/>
            </w:tcBorders>
            <w:vAlign w:val="center"/>
          </w:tcPr>
          <w:p w14:paraId="18E41A1F" w14:textId="77777777" w:rsidR="00E0639F" w:rsidRDefault="00A5091E">
            <w:pPr>
              <w:pStyle w:val="PC295-2"/>
            </w:pPr>
            <w:r>
              <w:t>BAS_Measurement_Unit</w:t>
            </w:r>
          </w:p>
        </w:tc>
      </w:tr>
      <w:tr w:rsidR="00E0639F" w14:paraId="78C86714" w14:textId="77777777">
        <w:trPr>
          <w:trHeight w:val="397"/>
          <w:jc w:val="center"/>
        </w:trPr>
        <w:tc>
          <w:tcPr>
            <w:tcW w:w="562" w:type="dxa"/>
            <w:tcBorders>
              <w:top w:val="single" w:sz="4" w:space="0" w:color="000000"/>
              <w:left w:val="single" w:sz="4" w:space="0" w:color="000000"/>
              <w:bottom w:val="single" w:sz="4" w:space="0" w:color="000000"/>
              <w:right w:val="single" w:sz="4" w:space="0" w:color="000000"/>
            </w:tcBorders>
            <w:vAlign w:val="center"/>
          </w:tcPr>
          <w:p w14:paraId="5D4BF542" w14:textId="77777777" w:rsidR="00E0639F" w:rsidRDefault="00A5091E">
            <w:pPr>
              <w:pStyle w:val="PC295-3"/>
              <w:spacing w:before="40" w:after="40"/>
              <w:rPr>
                <w:lang w:eastAsia="zh-CN"/>
              </w:rPr>
            </w:pPr>
            <w:r>
              <w:rPr>
                <w:lang w:eastAsia="zh-CN"/>
              </w:rPr>
              <w:t>14</w:t>
            </w:r>
          </w:p>
        </w:tc>
        <w:tc>
          <w:tcPr>
            <w:tcW w:w="3351" w:type="dxa"/>
            <w:tcBorders>
              <w:top w:val="single" w:sz="4" w:space="0" w:color="000000"/>
              <w:left w:val="single" w:sz="4" w:space="0" w:color="000000"/>
              <w:bottom w:val="single" w:sz="4" w:space="0" w:color="000000"/>
              <w:right w:val="single" w:sz="4" w:space="0" w:color="000000"/>
            </w:tcBorders>
            <w:vAlign w:val="center"/>
          </w:tcPr>
          <w:p w14:paraId="460CDDD7" w14:textId="77777777" w:rsidR="00E0639F" w:rsidRDefault="00A5091E">
            <w:pPr>
              <w:pStyle w:val="PC295-2"/>
            </w:pPr>
            <w:r>
              <w:t>Inventory_Selling_UOM_Code</w:t>
            </w:r>
          </w:p>
        </w:tc>
        <w:tc>
          <w:tcPr>
            <w:tcW w:w="709" w:type="dxa"/>
            <w:tcBorders>
              <w:top w:val="single" w:sz="4" w:space="0" w:color="000000"/>
              <w:left w:val="single" w:sz="4" w:space="0" w:color="000000"/>
              <w:bottom w:val="single" w:sz="4" w:space="0" w:color="000000"/>
              <w:right w:val="single" w:sz="4" w:space="0" w:color="000000"/>
            </w:tcBorders>
            <w:vAlign w:val="center"/>
          </w:tcPr>
          <w:p w14:paraId="76A74B0F" w14:textId="77777777" w:rsidR="00E0639F" w:rsidRDefault="00A5091E">
            <w:pPr>
              <w:pStyle w:val="PC295-3"/>
              <w:spacing w:before="40" w:after="40"/>
              <w:rPr>
                <w:lang w:eastAsia="zh-CN"/>
              </w:rPr>
            </w:pPr>
            <w:r>
              <w:rPr>
                <w:lang w:eastAsia="zh-CN"/>
              </w:rPr>
              <w:t>REF</w:t>
            </w:r>
          </w:p>
        </w:tc>
        <w:tc>
          <w:tcPr>
            <w:tcW w:w="2552" w:type="dxa"/>
            <w:tcBorders>
              <w:top w:val="single" w:sz="4" w:space="0" w:color="000000"/>
              <w:left w:val="single" w:sz="4" w:space="0" w:color="000000"/>
              <w:bottom w:val="single" w:sz="4" w:space="0" w:color="000000"/>
              <w:right w:val="single" w:sz="4" w:space="0" w:color="000000"/>
            </w:tcBorders>
            <w:vAlign w:val="center"/>
          </w:tcPr>
          <w:p w14:paraId="0AF76302" w14:textId="77777777" w:rsidR="00E0639F" w:rsidRDefault="00A5091E">
            <w:pPr>
              <w:pStyle w:val="PC295-2"/>
            </w:pPr>
            <w:r>
              <w:t>UOM_Code</w:t>
            </w:r>
          </w:p>
        </w:tc>
        <w:tc>
          <w:tcPr>
            <w:tcW w:w="2465" w:type="dxa"/>
            <w:tcBorders>
              <w:top w:val="single" w:sz="4" w:space="0" w:color="000000"/>
              <w:left w:val="single" w:sz="4" w:space="0" w:color="000000"/>
              <w:bottom w:val="single" w:sz="4" w:space="0" w:color="000000"/>
              <w:right w:val="single" w:sz="4" w:space="0" w:color="000000"/>
            </w:tcBorders>
            <w:vAlign w:val="center"/>
          </w:tcPr>
          <w:p w14:paraId="4F9DEE36" w14:textId="77777777" w:rsidR="00E0639F" w:rsidRDefault="00A5091E">
            <w:pPr>
              <w:pStyle w:val="PC295-2"/>
            </w:pPr>
            <w:r>
              <w:t>BAS_Measurement_Unit</w:t>
            </w:r>
          </w:p>
        </w:tc>
      </w:tr>
      <w:tr w:rsidR="00E0639F" w14:paraId="66792923" w14:textId="77777777">
        <w:trPr>
          <w:trHeight w:val="397"/>
          <w:jc w:val="center"/>
        </w:trPr>
        <w:tc>
          <w:tcPr>
            <w:tcW w:w="562" w:type="dxa"/>
            <w:tcBorders>
              <w:top w:val="single" w:sz="4" w:space="0" w:color="000000"/>
              <w:left w:val="single" w:sz="4" w:space="0" w:color="000000"/>
              <w:bottom w:val="single" w:sz="4" w:space="0" w:color="000000"/>
              <w:right w:val="single" w:sz="4" w:space="0" w:color="000000"/>
            </w:tcBorders>
            <w:vAlign w:val="center"/>
          </w:tcPr>
          <w:p w14:paraId="3B2765D3" w14:textId="77777777" w:rsidR="00E0639F" w:rsidRDefault="00A5091E">
            <w:pPr>
              <w:pStyle w:val="PC295-3"/>
              <w:spacing w:before="40" w:after="40"/>
              <w:rPr>
                <w:lang w:eastAsia="zh-CN"/>
              </w:rPr>
            </w:pPr>
            <w:r>
              <w:rPr>
                <w:lang w:eastAsia="zh-CN"/>
              </w:rPr>
              <w:t>15</w:t>
            </w:r>
          </w:p>
        </w:tc>
        <w:tc>
          <w:tcPr>
            <w:tcW w:w="3351" w:type="dxa"/>
            <w:tcBorders>
              <w:top w:val="single" w:sz="4" w:space="0" w:color="000000"/>
              <w:left w:val="single" w:sz="4" w:space="0" w:color="000000"/>
              <w:bottom w:val="single" w:sz="4" w:space="0" w:color="000000"/>
              <w:right w:val="single" w:sz="4" w:space="0" w:color="000000"/>
            </w:tcBorders>
            <w:vAlign w:val="center"/>
          </w:tcPr>
          <w:p w14:paraId="717A175B" w14:textId="77777777" w:rsidR="00E0639F" w:rsidRDefault="00A5091E">
            <w:pPr>
              <w:pStyle w:val="PC295-2"/>
            </w:pPr>
            <w:r>
              <w:t>Inventory_Stocking_UOM_Code</w:t>
            </w:r>
          </w:p>
        </w:tc>
        <w:tc>
          <w:tcPr>
            <w:tcW w:w="709" w:type="dxa"/>
            <w:tcBorders>
              <w:top w:val="single" w:sz="4" w:space="0" w:color="000000"/>
              <w:left w:val="single" w:sz="4" w:space="0" w:color="000000"/>
              <w:bottom w:val="single" w:sz="4" w:space="0" w:color="000000"/>
              <w:right w:val="single" w:sz="4" w:space="0" w:color="000000"/>
            </w:tcBorders>
            <w:vAlign w:val="center"/>
          </w:tcPr>
          <w:p w14:paraId="73DEF7BD" w14:textId="77777777" w:rsidR="00E0639F" w:rsidRDefault="00A5091E">
            <w:pPr>
              <w:pStyle w:val="PC295-3"/>
              <w:spacing w:before="40" w:after="40"/>
              <w:rPr>
                <w:lang w:eastAsia="zh-CN"/>
              </w:rPr>
            </w:pPr>
            <w:r>
              <w:rPr>
                <w:lang w:eastAsia="zh-CN"/>
              </w:rPr>
              <w:t>REF</w:t>
            </w:r>
          </w:p>
        </w:tc>
        <w:tc>
          <w:tcPr>
            <w:tcW w:w="2552" w:type="dxa"/>
            <w:tcBorders>
              <w:top w:val="single" w:sz="4" w:space="0" w:color="000000"/>
              <w:left w:val="single" w:sz="4" w:space="0" w:color="000000"/>
              <w:bottom w:val="single" w:sz="4" w:space="0" w:color="000000"/>
              <w:right w:val="single" w:sz="4" w:space="0" w:color="000000"/>
            </w:tcBorders>
            <w:vAlign w:val="center"/>
          </w:tcPr>
          <w:p w14:paraId="4BD30D43" w14:textId="77777777" w:rsidR="00E0639F" w:rsidRDefault="00A5091E">
            <w:pPr>
              <w:pStyle w:val="PC295-2"/>
            </w:pPr>
            <w:r>
              <w:t>UOM_Code</w:t>
            </w:r>
          </w:p>
        </w:tc>
        <w:tc>
          <w:tcPr>
            <w:tcW w:w="2465" w:type="dxa"/>
            <w:tcBorders>
              <w:top w:val="single" w:sz="4" w:space="0" w:color="000000"/>
              <w:left w:val="single" w:sz="4" w:space="0" w:color="000000"/>
              <w:bottom w:val="single" w:sz="4" w:space="0" w:color="000000"/>
              <w:right w:val="single" w:sz="4" w:space="0" w:color="000000"/>
            </w:tcBorders>
            <w:vAlign w:val="center"/>
          </w:tcPr>
          <w:p w14:paraId="7AB0AA10" w14:textId="77777777" w:rsidR="00E0639F" w:rsidRDefault="00A5091E">
            <w:pPr>
              <w:pStyle w:val="PC295-2"/>
            </w:pPr>
            <w:r>
              <w:t>BAS_Measurement_Unit</w:t>
            </w:r>
          </w:p>
        </w:tc>
      </w:tr>
      <w:tr w:rsidR="00E0639F" w14:paraId="5F42F8C4" w14:textId="77777777">
        <w:trPr>
          <w:trHeight w:val="397"/>
          <w:jc w:val="center"/>
        </w:trPr>
        <w:tc>
          <w:tcPr>
            <w:tcW w:w="562" w:type="dxa"/>
            <w:tcBorders>
              <w:top w:val="single" w:sz="4" w:space="0" w:color="000000"/>
              <w:left w:val="single" w:sz="4" w:space="0" w:color="000000"/>
              <w:bottom w:val="single" w:sz="4" w:space="0" w:color="000000"/>
              <w:right w:val="single" w:sz="4" w:space="0" w:color="000000"/>
            </w:tcBorders>
            <w:vAlign w:val="center"/>
          </w:tcPr>
          <w:p w14:paraId="512C1156" w14:textId="77777777" w:rsidR="00E0639F" w:rsidRDefault="00A5091E">
            <w:pPr>
              <w:pStyle w:val="PC295-3"/>
              <w:spacing w:before="40" w:after="40"/>
              <w:rPr>
                <w:lang w:eastAsia="zh-CN"/>
              </w:rPr>
            </w:pPr>
            <w:r>
              <w:rPr>
                <w:lang w:eastAsia="zh-CN"/>
              </w:rPr>
              <w:t>26</w:t>
            </w:r>
          </w:p>
        </w:tc>
        <w:tc>
          <w:tcPr>
            <w:tcW w:w="3351" w:type="dxa"/>
            <w:tcBorders>
              <w:top w:val="single" w:sz="4" w:space="0" w:color="000000"/>
              <w:left w:val="single" w:sz="4" w:space="0" w:color="000000"/>
              <w:bottom w:val="single" w:sz="4" w:space="0" w:color="000000"/>
              <w:right w:val="single" w:sz="4" w:space="0" w:color="000000"/>
            </w:tcBorders>
            <w:vAlign w:val="center"/>
          </w:tcPr>
          <w:p w14:paraId="22A1E01E" w14:textId="77777777" w:rsidR="00E0639F" w:rsidRDefault="00A5091E">
            <w:pPr>
              <w:pStyle w:val="PC295-2"/>
            </w:pPr>
            <w:r>
              <w:t>Functional_Currency_Code</w:t>
            </w:r>
          </w:p>
        </w:tc>
        <w:tc>
          <w:tcPr>
            <w:tcW w:w="709" w:type="dxa"/>
            <w:tcBorders>
              <w:top w:val="single" w:sz="4" w:space="0" w:color="000000"/>
              <w:left w:val="single" w:sz="4" w:space="0" w:color="000000"/>
              <w:bottom w:val="single" w:sz="4" w:space="0" w:color="000000"/>
              <w:right w:val="single" w:sz="4" w:space="0" w:color="000000"/>
            </w:tcBorders>
            <w:vAlign w:val="center"/>
          </w:tcPr>
          <w:p w14:paraId="371FAA81" w14:textId="77777777" w:rsidR="00E0639F" w:rsidRDefault="00A5091E">
            <w:pPr>
              <w:pStyle w:val="PC295-3"/>
              <w:spacing w:before="40" w:after="40"/>
              <w:rPr>
                <w:lang w:eastAsia="zh-CN"/>
              </w:rPr>
            </w:pPr>
            <w:r>
              <w:rPr>
                <w:lang w:eastAsia="zh-CN"/>
              </w:rPr>
              <w:t>REF</w:t>
            </w:r>
          </w:p>
        </w:tc>
        <w:tc>
          <w:tcPr>
            <w:tcW w:w="2552" w:type="dxa"/>
            <w:tcBorders>
              <w:top w:val="single" w:sz="4" w:space="0" w:color="000000"/>
              <w:left w:val="single" w:sz="4" w:space="0" w:color="000000"/>
              <w:bottom w:val="single" w:sz="4" w:space="0" w:color="000000"/>
              <w:right w:val="single" w:sz="4" w:space="0" w:color="000000"/>
            </w:tcBorders>
            <w:vAlign w:val="center"/>
          </w:tcPr>
          <w:p w14:paraId="54DCD4E7" w14:textId="77777777" w:rsidR="00E0639F" w:rsidRDefault="00A5091E">
            <w:pPr>
              <w:pStyle w:val="PC295-2"/>
            </w:pPr>
            <w:r>
              <w:t>Currency_Code</w:t>
            </w:r>
          </w:p>
        </w:tc>
        <w:tc>
          <w:tcPr>
            <w:tcW w:w="2465" w:type="dxa"/>
            <w:tcBorders>
              <w:top w:val="single" w:sz="4" w:space="0" w:color="000000"/>
              <w:left w:val="single" w:sz="4" w:space="0" w:color="000000"/>
              <w:bottom w:val="single" w:sz="4" w:space="0" w:color="000000"/>
              <w:right w:val="single" w:sz="4" w:space="0" w:color="000000"/>
            </w:tcBorders>
            <w:vAlign w:val="center"/>
          </w:tcPr>
          <w:p w14:paraId="36E08B0B" w14:textId="77777777" w:rsidR="00E0639F" w:rsidRDefault="00A5091E">
            <w:pPr>
              <w:pStyle w:val="PC295-2"/>
            </w:pPr>
            <w:r>
              <w:t>BAS_Currency</w:t>
            </w:r>
          </w:p>
        </w:tc>
      </w:tr>
    </w:tbl>
    <w:p w14:paraId="274E53E4" w14:textId="77777777" w:rsidR="00E0639F" w:rsidRDefault="00A5091E">
      <w:pPr>
        <w:pStyle w:val="Heading3"/>
      </w:pPr>
      <w:bookmarkStart w:id="560" w:name="_Toc529892894"/>
      <w:r>
        <w:rPr>
          <w:rFonts w:eastAsia="SimSun"/>
        </w:rPr>
        <w:t>INV</w:t>
      </w:r>
      <w:r>
        <w:t>_Transaction</w:t>
      </w:r>
      <w:bookmarkEnd w:id="560"/>
    </w:p>
    <w:p w14:paraId="02F51FC2" w14:textId="77777777" w:rsidR="00E0639F" w:rsidRDefault="00A5091E">
      <w:pPr>
        <w:pStyle w:val="WD"/>
        <w:rPr>
          <w:rFonts w:ascii="Cambria" w:hAnsi="Cambria"/>
          <w:color w:val="000000"/>
          <w:szCs w:val="22"/>
        </w:rPr>
      </w:pPr>
      <w:r>
        <w:rPr>
          <w:rFonts w:ascii="Cambria" w:hAnsi="Cambria"/>
          <w:color w:val="000000"/>
          <w:szCs w:val="22"/>
          <w:lang w:val="en-US" w:eastAsia="zh-CN"/>
        </w:rPr>
        <w:t>T</w:t>
      </w:r>
      <w:r>
        <w:rPr>
          <w:rFonts w:ascii="Cambria" w:hAnsi="Cambria"/>
          <w:color w:val="000000"/>
          <w:szCs w:val="22"/>
        </w:rPr>
        <w:t>ransaction history impacting the inventory accounts during the specified time period</w:t>
      </w:r>
      <w:r>
        <w:rPr>
          <w:rFonts w:ascii="Cambria" w:hAnsi="Cambria"/>
          <w:color w:val="000000"/>
          <w:szCs w:val="22"/>
          <w:lang w:val="en-US" w:eastAsia="zh-CN"/>
        </w:rPr>
        <w:t xml:space="preserve"> is contained in </w:t>
      </w:r>
      <w:r>
        <w:rPr>
          <w:rFonts w:ascii="Cambria" w:hAnsi="Cambria"/>
          <w:color w:val="000000"/>
          <w:szCs w:val="22"/>
        </w:rPr>
        <w:t xml:space="preserve">Table </w:t>
      </w:r>
      <w:r>
        <w:rPr>
          <w:rFonts w:ascii="Cambria" w:hAnsi="Cambria"/>
          <w:color w:val="000000"/>
          <w:szCs w:val="22"/>
          <w:lang w:eastAsia="zh-CN"/>
        </w:rPr>
        <w:t>129</w:t>
      </w:r>
      <w:r>
        <w:rPr>
          <w:rFonts w:ascii="Cambria" w:hAnsi="Cambria"/>
          <w:color w:val="000000"/>
          <w:szCs w:val="22"/>
          <w:lang w:val="en-US" w:eastAsia="zh-CN"/>
        </w:rPr>
        <w:t>.</w:t>
      </w:r>
      <w:r>
        <w:rPr>
          <w:rFonts w:ascii="Cambria" w:hAnsi="Cambria"/>
          <w:color w:val="000000"/>
          <w:szCs w:val="22"/>
        </w:rPr>
        <w:t xml:space="preserve"> This table is level 1.</w:t>
      </w:r>
    </w:p>
    <w:p w14:paraId="10D0055C" w14:textId="77777777" w:rsidR="00E0639F" w:rsidRDefault="00E0639F">
      <w:pPr>
        <w:pStyle w:val="WD"/>
        <w:rPr>
          <w:rFonts w:ascii="Cambria" w:hAnsi="Cambria"/>
          <w:color w:val="000000"/>
          <w:szCs w:val="22"/>
        </w:rPr>
      </w:pPr>
    </w:p>
    <w:p w14:paraId="176A5086" w14:textId="77777777" w:rsidR="00E0639F" w:rsidRDefault="00A5091E">
      <w:pPr>
        <w:pStyle w:val="PC295-0"/>
        <w:rPr>
          <w:sz w:val="22"/>
        </w:rPr>
      </w:pPr>
      <w:r>
        <w:rPr>
          <w:sz w:val="22"/>
        </w:rPr>
        <w:t>Table 129</w:t>
      </w:r>
      <w:r>
        <w:rPr>
          <w:sz w:val="22"/>
          <w:lang w:eastAsia="zh-CN"/>
        </w:rPr>
        <w:t xml:space="preserve"> </w:t>
      </w:r>
      <w:r>
        <w:rPr>
          <w:rStyle w:val="PC295-Char1"/>
          <w:sz w:val="22"/>
        </w:rPr>
        <w:t>—</w:t>
      </w:r>
      <w:r>
        <w:rPr>
          <w:sz w:val="22"/>
        </w:rPr>
        <w:t xml:space="preserve"> INV_Transaction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209"/>
        <w:gridCol w:w="1020"/>
        <w:gridCol w:w="1218"/>
        <w:gridCol w:w="3840"/>
        <w:gridCol w:w="776"/>
        <w:gridCol w:w="9"/>
      </w:tblGrid>
      <w:tr w:rsidR="00E0639F" w14:paraId="21159C64" w14:textId="77777777">
        <w:trPr>
          <w:gridAfter w:val="1"/>
          <w:wAfter w:w="9" w:type="dxa"/>
          <w:cantSplit/>
          <w:trHeight w:val="397"/>
          <w:tblHeader/>
          <w:jc w:val="center"/>
        </w:trPr>
        <w:tc>
          <w:tcPr>
            <w:tcW w:w="567" w:type="dxa"/>
            <w:shd w:val="clear" w:color="auto" w:fill="D9D9D9"/>
            <w:vAlign w:val="center"/>
          </w:tcPr>
          <w:p w14:paraId="649FF4B4" w14:textId="77777777" w:rsidR="00E0639F" w:rsidRDefault="00A5091E">
            <w:pPr>
              <w:pStyle w:val="PC295"/>
              <w:rPr>
                <w:lang w:eastAsia="zh-CN"/>
              </w:rPr>
            </w:pPr>
            <w:r>
              <w:rPr>
                <w:lang w:eastAsia="zh-CN"/>
              </w:rPr>
              <w:t>No.</w:t>
            </w:r>
          </w:p>
        </w:tc>
        <w:tc>
          <w:tcPr>
            <w:tcW w:w="2209" w:type="dxa"/>
            <w:shd w:val="clear" w:color="auto" w:fill="D9D9D9"/>
            <w:vAlign w:val="center"/>
          </w:tcPr>
          <w:p w14:paraId="677B76EE" w14:textId="77777777" w:rsidR="00E0639F" w:rsidRDefault="00A5091E">
            <w:pPr>
              <w:pStyle w:val="PC295"/>
              <w:rPr>
                <w:lang w:eastAsia="zh-CN"/>
              </w:rPr>
            </w:pPr>
            <w:r>
              <w:rPr>
                <w:lang w:eastAsia="zh-CN"/>
              </w:rPr>
              <w:t>Name</w:t>
            </w:r>
          </w:p>
        </w:tc>
        <w:tc>
          <w:tcPr>
            <w:tcW w:w="1020" w:type="dxa"/>
            <w:shd w:val="clear" w:color="auto" w:fill="D9D9D9"/>
            <w:vAlign w:val="center"/>
          </w:tcPr>
          <w:p w14:paraId="068E64A0" w14:textId="77777777" w:rsidR="00E0639F" w:rsidRDefault="00A5091E">
            <w:pPr>
              <w:pStyle w:val="PC295"/>
              <w:rPr>
                <w:lang w:eastAsia="zh-CN"/>
              </w:rPr>
            </w:pPr>
            <w:r>
              <w:rPr>
                <w:lang w:eastAsia="zh-CN"/>
              </w:rPr>
              <w:t>Data-</w:t>
            </w:r>
          </w:p>
          <w:p w14:paraId="1FB711A3" w14:textId="77777777" w:rsidR="00E0639F" w:rsidRDefault="00A5091E">
            <w:pPr>
              <w:pStyle w:val="PC295"/>
              <w:rPr>
                <w:lang w:eastAsia="zh-CN"/>
              </w:rPr>
            </w:pPr>
            <w:r>
              <w:rPr>
                <w:lang w:eastAsia="zh-CN"/>
              </w:rPr>
              <w:t>type</w:t>
            </w:r>
          </w:p>
        </w:tc>
        <w:tc>
          <w:tcPr>
            <w:tcW w:w="1218" w:type="dxa"/>
            <w:shd w:val="clear" w:color="auto" w:fill="D9D9D9"/>
            <w:vAlign w:val="center"/>
          </w:tcPr>
          <w:p w14:paraId="4D2C66F1" w14:textId="77777777" w:rsidR="00E0639F" w:rsidRDefault="00A5091E">
            <w:pPr>
              <w:pStyle w:val="PC295"/>
              <w:rPr>
                <w:lang w:eastAsia="zh-CN"/>
              </w:rPr>
            </w:pPr>
            <w:r>
              <w:rPr>
                <w:lang w:eastAsia="zh-CN"/>
              </w:rPr>
              <w:t>Repre-sentation</w:t>
            </w:r>
          </w:p>
        </w:tc>
        <w:tc>
          <w:tcPr>
            <w:tcW w:w="3840" w:type="dxa"/>
            <w:shd w:val="clear" w:color="auto" w:fill="D9D9D9"/>
            <w:vAlign w:val="center"/>
          </w:tcPr>
          <w:p w14:paraId="3B760564" w14:textId="77777777" w:rsidR="00E0639F" w:rsidRDefault="00A5091E">
            <w:pPr>
              <w:pStyle w:val="PC295"/>
              <w:rPr>
                <w:lang w:eastAsia="zh-CN"/>
              </w:rPr>
            </w:pPr>
            <w:r>
              <w:rPr>
                <w:lang w:eastAsia="zh-CN"/>
              </w:rPr>
              <w:t>Description</w:t>
            </w:r>
          </w:p>
        </w:tc>
        <w:tc>
          <w:tcPr>
            <w:tcW w:w="776" w:type="dxa"/>
            <w:shd w:val="clear" w:color="auto" w:fill="D9D9D9"/>
            <w:vAlign w:val="center"/>
          </w:tcPr>
          <w:p w14:paraId="39B99F00" w14:textId="77777777" w:rsidR="00E0639F" w:rsidRDefault="00A5091E">
            <w:pPr>
              <w:pStyle w:val="PC295"/>
              <w:rPr>
                <w:lang w:eastAsia="zh-CN"/>
              </w:rPr>
            </w:pPr>
            <w:r>
              <w:rPr>
                <w:lang w:eastAsia="zh-CN"/>
              </w:rPr>
              <w:t>Level</w:t>
            </w:r>
          </w:p>
        </w:tc>
      </w:tr>
      <w:tr w:rsidR="00E0639F" w14:paraId="543E568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51D768D" w14:textId="77777777" w:rsidR="00E0639F" w:rsidRDefault="00A5091E">
            <w:pPr>
              <w:pStyle w:val="PC295-3"/>
              <w:spacing w:before="40" w:after="40"/>
              <w:rPr>
                <w:lang w:eastAsia="zh-CN"/>
              </w:rPr>
            </w:pPr>
            <w:r>
              <w:rPr>
                <w:lang w:eastAsia="zh-CN"/>
              </w:rPr>
              <w:t>1</w:t>
            </w:r>
          </w:p>
        </w:tc>
        <w:tc>
          <w:tcPr>
            <w:tcW w:w="2209" w:type="dxa"/>
            <w:tcBorders>
              <w:top w:val="nil"/>
              <w:left w:val="nil"/>
              <w:bottom w:val="single" w:sz="4" w:space="0" w:color="auto"/>
              <w:right w:val="single" w:sz="4" w:space="0" w:color="auto"/>
            </w:tcBorders>
            <w:vAlign w:val="center"/>
          </w:tcPr>
          <w:p w14:paraId="6659F156" w14:textId="77777777" w:rsidR="00E0639F" w:rsidRDefault="00A5091E">
            <w:pPr>
              <w:pStyle w:val="PC295-2"/>
            </w:pPr>
            <w:r>
              <w:t>Transaction_Document_ID</w:t>
            </w:r>
          </w:p>
        </w:tc>
        <w:tc>
          <w:tcPr>
            <w:tcW w:w="1020" w:type="dxa"/>
            <w:tcBorders>
              <w:top w:val="nil"/>
              <w:left w:val="nil"/>
              <w:bottom w:val="single" w:sz="4" w:space="0" w:color="auto"/>
              <w:right w:val="single" w:sz="4" w:space="0" w:color="auto"/>
            </w:tcBorders>
            <w:vAlign w:val="center"/>
          </w:tcPr>
          <w:p w14:paraId="238C6296" w14:textId="77777777" w:rsidR="00E0639F" w:rsidRDefault="00A5091E">
            <w:pPr>
              <w:pStyle w:val="PC295-3"/>
              <w:spacing w:before="40" w:after="40"/>
              <w:rPr>
                <w:lang w:eastAsia="zh-CN"/>
              </w:rPr>
            </w:pPr>
            <w:r>
              <w:rPr>
                <w:lang w:eastAsia="zh-CN"/>
              </w:rPr>
              <w:t>String</w:t>
            </w:r>
          </w:p>
        </w:tc>
        <w:tc>
          <w:tcPr>
            <w:tcW w:w="1218" w:type="dxa"/>
            <w:tcBorders>
              <w:top w:val="nil"/>
              <w:left w:val="nil"/>
              <w:bottom w:val="single" w:sz="4" w:space="0" w:color="auto"/>
              <w:right w:val="single" w:sz="4" w:space="0" w:color="auto"/>
            </w:tcBorders>
            <w:vAlign w:val="center"/>
          </w:tcPr>
          <w:p w14:paraId="5BAECF03" w14:textId="77777777" w:rsidR="00E0639F" w:rsidRDefault="00A5091E">
            <w:pPr>
              <w:pStyle w:val="PC295-3"/>
              <w:spacing w:before="40" w:after="40"/>
              <w:rPr>
                <w:lang w:eastAsia="zh-CN"/>
              </w:rPr>
            </w:pPr>
            <w:r>
              <w:rPr>
                <w:lang w:eastAsia="zh-CN"/>
              </w:rPr>
              <w:t>%100s</w:t>
            </w:r>
          </w:p>
        </w:tc>
        <w:tc>
          <w:tcPr>
            <w:tcW w:w="3840" w:type="dxa"/>
            <w:tcBorders>
              <w:top w:val="nil"/>
              <w:left w:val="nil"/>
              <w:bottom w:val="single" w:sz="4" w:space="0" w:color="auto"/>
              <w:right w:val="single" w:sz="4" w:space="0" w:color="auto"/>
            </w:tcBorders>
            <w:vAlign w:val="center"/>
          </w:tcPr>
          <w:p w14:paraId="5C487A9C" w14:textId="77777777" w:rsidR="00E0639F" w:rsidRDefault="00A5091E">
            <w:pPr>
              <w:pStyle w:val="PC295-description"/>
              <w:rPr>
                <w:lang w:eastAsia="zh-CN"/>
              </w:rPr>
            </w:pPr>
            <w:r>
              <w:rPr>
                <w:lang w:eastAsia="zh-CN"/>
              </w:rPr>
              <w:t>The unique identifier for the picking ticket, shipping notice, or other document created upon or associated with movement. Typically auto-generated by the system.</w:t>
            </w:r>
          </w:p>
        </w:tc>
        <w:tc>
          <w:tcPr>
            <w:tcW w:w="785" w:type="dxa"/>
            <w:gridSpan w:val="2"/>
            <w:tcBorders>
              <w:top w:val="nil"/>
              <w:left w:val="nil"/>
              <w:bottom w:val="single" w:sz="4" w:space="0" w:color="auto"/>
              <w:right w:val="single" w:sz="4" w:space="0" w:color="auto"/>
            </w:tcBorders>
            <w:vAlign w:val="center"/>
          </w:tcPr>
          <w:p w14:paraId="63948850" w14:textId="77777777" w:rsidR="00E0639F" w:rsidRDefault="00A5091E">
            <w:pPr>
              <w:pStyle w:val="PC295-3"/>
              <w:spacing w:before="40" w:after="40"/>
              <w:rPr>
                <w:lang w:eastAsia="zh-CN"/>
              </w:rPr>
            </w:pPr>
            <w:r>
              <w:rPr>
                <w:lang w:eastAsia="zh-CN"/>
              </w:rPr>
              <w:t>1</w:t>
            </w:r>
          </w:p>
        </w:tc>
      </w:tr>
      <w:tr w:rsidR="00E0639F" w14:paraId="473E662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6896CD9" w14:textId="77777777" w:rsidR="00E0639F" w:rsidRDefault="00A5091E">
            <w:pPr>
              <w:pStyle w:val="PC295-3"/>
              <w:spacing w:before="40" w:after="40"/>
              <w:rPr>
                <w:lang w:eastAsia="zh-CN"/>
              </w:rPr>
            </w:pPr>
            <w:r>
              <w:rPr>
                <w:lang w:eastAsia="zh-CN"/>
              </w:rPr>
              <w:t>2</w:t>
            </w:r>
          </w:p>
        </w:tc>
        <w:tc>
          <w:tcPr>
            <w:tcW w:w="2209" w:type="dxa"/>
            <w:tcBorders>
              <w:top w:val="nil"/>
              <w:left w:val="nil"/>
              <w:bottom w:val="single" w:sz="4" w:space="0" w:color="auto"/>
              <w:right w:val="single" w:sz="4" w:space="0" w:color="auto"/>
            </w:tcBorders>
            <w:vAlign w:val="center"/>
          </w:tcPr>
          <w:p w14:paraId="1121C6CF" w14:textId="77777777" w:rsidR="00E0639F" w:rsidRDefault="00A5091E">
            <w:pPr>
              <w:pStyle w:val="PC295-2"/>
            </w:pPr>
            <w:r>
              <w:t>Transaction_Document_Line_ID</w:t>
            </w:r>
          </w:p>
        </w:tc>
        <w:tc>
          <w:tcPr>
            <w:tcW w:w="1020" w:type="dxa"/>
            <w:tcBorders>
              <w:top w:val="nil"/>
              <w:left w:val="nil"/>
              <w:bottom w:val="single" w:sz="4" w:space="0" w:color="auto"/>
              <w:right w:val="single" w:sz="4" w:space="0" w:color="auto"/>
            </w:tcBorders>
            <w:vAlign w:val="center"/>
          </w:tcPr>
          <w:p w14:paraId="57D49DFB" w14:textId="77777777" w:rsidR="00E0639F" w:rsidRDefault="00A5091E">
            <w:pPr>
              <w:pStyle w:val="PC295-3"/>
              <w:spacing w:before="40" w:after="40"/>
              <w:rPr>
                <w:lang w:eastAsia="zh-CN"/>
              </w:rPr>
            </w:pPr>
            <w:r>
              <w:rPr>
                <w:lang w:eastAsia="zh-CN"/>
              </w:rPr>
              <w:t>String</w:t>
            </w:r>
          </w:p>
        </w:tc>
        <w:tc>
          <w:tcPr>
            <w:tcW w:w="1218" w:type="dxa"/>
            <w:tcBorders>
              <w:top w:val="nil"/>
              <w:left w:val="nil"/>
              <w:bottom w:val="single" w:sz="4" w:space="0" w:color="auto"/>
              <w:right w:val="single" w:sz="4" w:space="0" w:color="auto"/>
            </w:tcBorders>
            <w:vAlign w:val="center"/>
          </w:tcPr>
          <w:p w14:paraId="12BD9B86" w14:textId="77777777" w:rsidR="00E0639F" w:rsidRDefault="00A5091E">
            <w:pPr>
              <w:pStyle w:val="PC295-3"/>
              <w:spacing w:before="40" w:after="40"/>
              <w:rPr>
                <w:lang w:eastAsia="zh-CN"/>
              </w:rPr>
            </w:pPr>
            <w:r>
              <w:rPr>
                <w:lang w:eastAsia="zh-CN"/>
              </w:rPr>
              <w:t>%100s</w:t>
            </w:r>
          </w:p>
        </w:tc>
        <w:tc>
          <w:tcPr>
            <w:tcW w:w="3840" w:type="dxa"/>
            <w:tcBorders>
              <w:top w:val="nil"/>
              <w:left w:val="nil"/>
              <w:bottom w:val="single" w:sz="4" w:space="0" w:color="auto"/>
              <w:right w:val="single" w:sz="4" w:space="0" w:color="auto"/>
            </w:tcBorders>
            <w:vAlign w:val="center"/>
          </w:tcPr>
          <w:p w14:paraId="0F042864" w14:textId="77777777" w:rsidR="00E0639F" w:rsidRDefault="00A5091E">
            <w:pPr>
              <w:pStyle w:val="PC295-description"/>
              <w:rPr>
                <w:lang w:eastAsia="zh-CN"/>
              </w:rPr>
            </w:pPr>
            <w:r>
              <w:rPr>
                <w:lang w:eastAsia="zh-CN"/>
              </w:rPr>
              <w:t>The unique identifier for the line number for a document other than a customer order, or supplier purchase order. Typically auto-generated by the system.</w:t>
            </w:r>
          </w:p>
        </w:tc>
        <w:tc>
          <w:tcPr>
            <w:tcW w:w="785" w:type="dxa"/>
            <w:gridSpan w:val="2"/>
            <w:tcBorders>
              <w:top w:val="nil"/>
              <w:left w:val="nil"/>
              <w:bottom w:val="single" w:sz="4" w:space="0" w:color="auto"/>
              <w:right w:val="single" w:sz="4" w:space="0" w:color="auto"/>
            </w:tcBorders>
            <w:vAlign w:val="center"/>
          </w:tcPr>
          <w:p w14:paraId="2D8E4D76" w14:textId="77777777" w:rsidR="00E0639F" w:rsidRDefault="00A5091E">
            <w:pPr>
              <w:pStyle w:val="PC295-3"/>
              <w:spacing w:before="40" w:after="40"/>
              <w:rPr>
                <w:lang w:eastAsia="zh-CN"/>
              </w:rPr>
            </w:pPr>
            <w:r>
              <w:rPr>
                <w:lang w:eastAsia="zh-CN"/>
              </w:rPr>
              <w:t>1</w:t>
            </w:r>
          </w:p>
        </w:tc>
      </w:tr>
      <w:tr w:rsidR="00E0639F" w14:paraId="6D14D84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FE0FE05" w14:textId="77777777" w:rsidR="00E0639F" w:rsidRDefault="00A5091E">
            <w:pPr>
              <w:pStyle w:val="PC295-3"/>
              <w:spacing w:before="40" w:after="40"/>
              <w:rPr>
                <w:lang w:eastAsia="zh-CN"/>
              </w:rPr>
            </w:pPr>
            <w:r>
              <w:rPr>
                <w:lang w:eastAsia="zh-CN"/>
              </w:rPr>
              <w:t>3</w:t>
            </w:r>
          </w:p>
        </w:tc>
        <w:tc>
          <w:tcPr>
            <w:tcW w:w="2209" w:type="dxa"/>
            <w:tcBorders>
              <w:top w:val="nil"/>
              <w:left w:val="nil"/>
              <w:bottom w:val="single" w:sz="4" w:space="0" w:color="auto"/>
              <w:right w:val="single" w:sz="4" w:space="0" w:color="auto"/>
            </w:tcBorders>
            <w:vAlign w:val="center"/>
          </w:tcPr>
          <w:p w14:paraId="357DCD39" w14:textId="77777777" w:rsidR="00E0639F" w:rsidRDefault="00A5091E">
            <w:pPr>
              <w:pStyle w:val="PC295-2"/>
            </w:pPr>
            <w:r>
              <w:t>Project_ID</w:t>
            </w:r>
          </w:p>
        </w:tc>
        <w:tc>
          <w:tcPr>
            <w:tcW w:w="1020" w:type="dxa"/>
            <w:tcBorders>
              <w:top w:val="nil"/>
              <w:left w:val="nil"/>
              <w:bottom w:val="single" w:sz="4" w:space="0" w:color="auto"/>
              <w:right w:val="single" w:sz="4" w:space="0" w:color="auto"/>
            </w:tcBorders>
            <w:vAlign w:val="center"/>
          </w:tcPr>
          <w:p w14:paraId="3636E185" w14:textId="77777777" w:rsidR="00E0639F" w:rsidRDefault="00A5091E">
            <w:pPr>
              <w:pStyle w:val="PC295-3"/>
              <w:spacing w:before="40" w:after="40"/>
              <w:rPr>
                <w:lang w:eastAsia="zh-CN"/>
              </w:rPr>
            </w:pPr>
            <w:r>
              <w:rPr>
                <w:lang w:eastAsia="zh-CN"/>
              </w:rPr>
              <w:t>String</w:t>
            </w:r>
          </w:p>
        </w:tc>
        <w:tc>
          <w:tcPr>
            <w:tcW w:w="1218" w:type="dxa"/>
            <w:tcBorders>
              <w:top w:val="nil"/>
              <w:left w:val="nil"/>
              <w:bottom w:val="single" w:sz="4" w:space="0" w:color="auto"/>
              <w:right w:val="single" w:sz="4" w:space="0" w:color="auto"/>
            </w:tcBorders>
            <w:vAlign w:val="center"/>
          </w:tcPr>
          <w:p w14:paraId="72766EAD" w14:textId="77777777" w:rsidR="00E0639F" w:rsidRDefault="00A5091E">
            <w:pPr>
              <w:pStyle w:val="PC295-3"/>
              <w:spacing w:before="40" w:after="40"/>
              <w:rPr>
                <w:lang w:eastAsia="zh-CN"/>
              </w:rPr>
            </w:pPr>
            <w:r>
              <w:rPr>
                <w:lang w:eastAsia="zh-CN"/>
              </w:rPr>
              <w:t>%60s</w:t>
            </w:r>
          </w:p>
        </w:tc>
        <w:tc>
          <w:tcPr>
            <w:tcW w:w="3840" w:type="dxa"/>
            <w:tcBorders>
              <w:top w:val="nil"/>
              <w:left w:val="nil"/>
              <w:bottom w:val="single" w:sz="4" w:space="0" w:color="auto"/>
              <w:right w:val="single" w:sz="4" w:space="0" w:color="auto"/>
            </w:tcBorders>
            <w:vAlign w:val="center"/>
          </w:tcPr>
          <w:p w14:paraId="4480C800" w14:textId="77777777" w:rsidR="00E0639F" w:rsidRDefault="00A5091E">
            <w:pPr>
              <w:pStyle w:val="PC295-description"/>
              <w:rPr>
                <w:lang w:eastAsia="zh-CN"/>
              </w:rPr>
            </w:pPr>
            <w:r>
              <w:rPr>
                <w:lang w:eastAsia="zh-CN"/>
              </w:rPr>
              <w:t xml:space="preserve">The unique identifier for the project. Typically auto-generated by the system. Shall match the Project_ID in the BAS_Project </w:t>
            </w:r>
            <w:r>
              <w:rPr>
                <w:rFonts w:eastAsia="DengXian"/>
                <w:lang w:eastAsia="zh-CN"/>
              </w:rPr>
              <w:t>table</w:t>
            </w:r>
            <w:r>
              <w:rPr>
                <w:lang w:eastAsia="zh-CN"/>
              </w:rPr>
              <w:t>.</w:t>
            </w:r>
          </w:p>
        </w:tc>
        <w:tc>
          <w:tcPr>
            <w:tcW w:w="785" w:type="dxa"/>
            <w:gridSpan w:val="2"/>
            <w:tcBorders>
              <w:top w:val="nil"/>
              <w:left w:val="nil"/>
              <w:bottom w:val="single" w:sz="4" w:space="0" w:color="auto"/>
              <w:right w:val="single" w:sz="4" w:space="0" w:color="auto"/>
            </w:tcBorders>
            <w:vAlign w:val="center"/>
          </w:tcPr>
          <w:p w14:paraId="1B858A3C" w14:textId="77777777" w:rsidR="00E0639F" w:rsidRDefault="00A5091E">
            <w:pPr>
              <w:pStyle w:val="PC295-3"/>
              <w:spacing w:before="40" w:after="40"/>
              <w:rPr>
                <w:lang w:eastAsia="zh-CN"/>
              </w:rPr>
            </w:pPr>
            <w:r>
              <w:rPr>
                <w:lang w:eastAsia="zh-CN"/>
              </w:rPr>
              <w:t>2</w:t>
            </w:r>
          </w:p>
        </w:tc>
      </w:tr>
      <w:tr w:rsidR="00E0639F" w14:paraId="0058A0F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3BA8D70" w14:textId="77777777" w:rsidR="00E0639F" w:rsidRDefault="00A5091E">
            <w:pPr>
              <w:pStyle w:val="PC295-3"/>
              <w:spacing w:before="40" w:after="40"/>
              <w:rPr>
                <w:lang w:eastAsia="zh-CN"/>
              </w:rPr>
            </w:pPr>
            <w:r>
              <w:rPr>
                <w:lang w:eastAsia="zh-CN"/>
              </w:rPr>
              <w:t>4</w:t>
            </w:r>
          </w:p>
        </w:tc>
        <w:tc>
          <w:tcPr>
            <w:tcW w:w="2209" w:type="dxa"/>
            <w:tcBorders>
              <w:top w:val="nil"/>
              <w:left w:val="nil"/>
              <w:bottom w:val="single" w:sz="4" w:space="0" w:color="auto"/>
              <w:right w:val="single" w:sz="4" w:space="0" w:color="auto"/>
            </w:tcBorders>
            <w:vAlign w:val="center"/>
          </w:tcPr>
          <w:p w14:paraId="36D0D396" w14:textId="77777777" w:rsidR="00E0639F" w:rsidRDefault="00A5091E">
            <w:pPr>
              <w:pStyle w:val="PC295-2"/>
            </w:pPr>
            <w:r>
              <w:t>Transaction_Order_ID</w:t>
            </w:r>
          </w:p>
        </w:tc>
        <w:tc>
          <w:tcPr>
            <w:tcW w:w="1020" w:type="dxa"/>
            <w:tcBorders>
              <w:top w:val="nil"/>
              <w:left w:val="nil"/>
              <w:bottom w:val="single" w:sz="4" w:space="0" w:color="auto"/>
              <w:right w:val="single" w:sz="4" w:space="0" w:color="auto"/>
            </w:tcBorders>
            <w:vAlign w:val="center"/>
          </w:tcPr>
          <w:p w14:paraId="0451E96D" w14:textId="77777777" w:rsidR="00E0639F" w:rsidRDefault="00A5091E">
            <w:pPr>
              <w:pStyle w:val="PC295-3"/>
              <w:spacing w:before="40" w:after="40"/>
              <w:rPr>
                <w:lang w:eastAsia="zh-CN"/>
              </w:rPr>
            </w:pPr>
            <w:r>
              <w:rPr>
                <w:lang w:eastAsia="zh-CN"/>
              </w:rPr>
              <w:t>String</w:t>
            </w:r>
          </w:p>
        </w:tc>
        <w:tc>
          <w:tcPr>
            <w:tcW w:w="1218" w:type="dxa"/>
            <w:tcBorders>
              <w:top w:val="nil"/>
              <w:left w:val="nil"/>
              <w:bottom w:val="single" w:sz="4" w:space="0" w:color="auto"/>
              <w:right w:val="single" w:sz="4" w:space="0" w:color="auto"/>
            </w:tcBorders>
            <w:vAlign w:val="center"/>
          </w:tcPr>
          <w:p w14:paraId="5574BC75" w14:textId="77777777" w:rsidR="00E0639F" w:rsidRDefault="00A5091E">
            <w:pPr>
              <w:pStyle w:val="PC295-3"/>
              <w:spacing w:before="40" w:after="40"/>
              <w:rPr>
                <w:lang w:eastAsia="zh-CN"/>
              </w:rPr>
            </w:pPr>
            <w:r>
              <w:rPr>
                <w:lang w:eastAsia="zh-CN"/>
              </w:rPr>
              <w:t>%100s</w:t>
            </w:r>
          </w:p>
        </w:tc>
        <w:tc>
          <w:tcPr>
            <w:tcW w:w="3840" w:type="dxa"/>
            <w:tcBorders>
              <w:top w:val="nil"/>
              <w:left w:val="nil"/>
              <w:bottom w:val="single" w:sz="4" w:space="0" w:color="auto"/>
              <w:right w:val="single" w:sz="4" w:space="0" w:color="auto"/>
            </w:tcBorders>
            <w:vAlign w:val="center"/>
          </w:tcPr>
          <w:p w14:paraId="7A6EC7BE" w14:textId="77777777" w:rsidR="00E0639F" w:rsidRDefault="00A5091E">
            <w:pPr>
              <w:pStyle w:val="PC295-description"/>
              <w:rPr>
                <w:lang w:eastAsia="zh-CN"/>
              </w:rPr>
            </w:pPr>
            <w:r>
              <w:rPr>
                <w:lang w:eastAsia="zh-CN"/>
              </w:rPr>
              <w:t>The unique identifier for the customer order, (supplier) purchase order or other document associated with the transaction. Typically auto-generated by the system.</w:t>
            </w:r>
          </w:p>
        </w:tc>
        <w:tc>
          <w:tcPr>
            <w:tcW w:w="785" w:type="dxa"/>
            <w:gridSpan w:val="2"/>
            <w:tcBorders>
              <w:top w:val="nil"/>
              <w:left w:val="nil"/>
              <w:bottom w:val="single" w:sz="4" w:space="0" w:color="auto"/>
              <w:right w:val="single" w:sz="4" w:space="0" w:color="auto"/>
            </w:tcBorders>
            <w:vAlign w:val="center"/>
          </w:tcPr>
          <w:p w14:paraId="06F1ABCE" w14:textId="77777777" w:rsidR="00E0639F" w:rsidRDefault="00A5091E">
            <w:pPr>
              <w:pStyle w:val="PC295-3"/>
              <w:spacing w:before="40" w:after="40"/>
              <w:rPr>
                <w:lang w:eastAsia="zh-CN"/>
              </w:rPr>
            </w:pPr>
            <w:r>
              <w:rPr>
                <w:lang w:eastAsia="zh-CN"/>
              </w:rPr>
              <w:t>1</w:t>
            </w:r>
          </w:p>
        </w:tc>
      </w:tr>
      <w:tr w:rsidR="00E0639F" w14:paraId="4536AE9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32477ED" w14:textId="77777777" w:rsidR="00E0639F" w:rsidRDefault="00A5091E">
            <w:pPr>
              <w:pStyle w:val="PC295-3"/>
              <w:spacing w:before="40" w:after="40"/>
              <w:rPr>
                <w:lang w:eastAsia="zh-CN"/>
              </w:rPr>
            </w:pPr>
            <w:r>
              <w:rPr>
                <w:lang w:eastAsia="zh-CN"/>
              </w:rPr>
              <w:t>5</w:t>
            </w:r>
          </w:p>
        </w:tc>
        <w:tc>
          <w:tcPr>
            <w:tcW w:w="2209" w:type="dxa"/>
            <w:tcBorders>
              <w:top w:val="nil"/>
              <w:left w:val="nil"/>
              <w:bottom w:val="single" w:sz="4" w:space="0" w:color="auto"/>
              <w:right w:val="single" w:sz="4" w:space="0" w:color="auto"/>
            </w:tcBorders>
            <w:vAlign w:val="center"/>
          </w:tcPr>
          <w:p w14:paraId="0919A887" w14:textId="77777777" w:rsidR="00E0639F" w:rsidRDefault="00A5091E">
            <w:pPr>
              <w:pStyle w:val="PC295-2"/>
            </w:pPr>
            <w:r>
              <w:t>Transaction_Order_Line_ID</w:t>
            </w:r>
          </w:p>
        </w:tc>
        <w:tc>
          <w:tcPr>
            <w:tcW w:w="1020" w:type="dxa"/>
            <w:tcBorders>
              <w:top w:val="nil"/>
              <w:left w:val="nil"/>
              <w:bottom w:val="single" w:sz="4" w:space="0" w:color="auto"/>
              <w:right w:val="single" w:sz="4" w:space="0" w:color="auto"/>
            </w:tcBorders>
            <w:vAlign w:val="center"/>
          </w:tcPr>
          <w:p w14:paraId="3862F459" w14:textId="77777777" w:rsidR="00E0639F" w:rsidRDefault="00A5091E">
            <w:pPr>
              <w:pStyle w:val="PC295-3"/>
              <w:spacing w:before="40" w:after="40"/>
              <w:rPr>
                <w:lang w:eastAsia="zh-CN"/>
              </w:rPr>
            </w:pPr>
            <w:r>
              <w:rPr>
                <w:lang w:eastAsia="zh-CN"/>
              </w:rPr>
              <w:t>String</w:t>
            </w:r>
          </w:p>
        </w:tc>
        <w:tc>
          <w:tcPr>
            <w:tcW w:w="1218" w:type="dxa"/>
            <w:tcBorders>
              <w:top w:val="nil"/>
              <w:left w:val="nil"/>
              <w:bottom w:val="single" w:sz="4" w:space="0" w:color="auto"/>
              <w:right w:val="single" w:sz="4" w:space="0" w:color="auto"/>
            </w:tcBorders>
            <w:vAlign w:val="center"/>
          </w:tcPr>
          <w:p w14:paraId="4744C1BD" w14:textId="77777777" w:rsidR="00E0639F" w:rsidRDefault="00A5091E">
            <w:pPr>
              <w:pStyle w:val="PC295-3"/>
              <w:spacing w:before="40" w:after="40"/>
              <w:rPr>
                <w:lang w:eastAsia="zh-CN"/>
              </w:rPr>
            </w:pPr>
            <w:r>
              <w:rPr>
                <w:lang w:eastAsia="zh-CN"/>
              </w:rPr>
              <w:t>%100s</w:t>
            </w:r>
          </w:p>
        </w:tc>
        <w:tc>
          <w:tcPr>
            <w:tcW w:w="3840" w:type="dxa"/>
            <w:tcBorders>
              <w:top w:val="nil"/>
              <w:left w:val="nil"/>
              <w:bottom w:val="single" w:sz="4" w:space="0" w:color="auto"/>
              <w:right w:val="single" w:sz="4" w:space="0" w:color="auto"/>
            </w:tcBorders>
            <w:vAlign w:val="center"/>
          </w:tcPr>
          <w:p w14:paraId="33C94D79" w14:textId="77777777" w:rsidR="00E0639F" w:rsidRDefault="00A5091E">
            <w:pPr>
              <w:pStyle w:val="PC295-description"/>
              <w:rPr>
                <w:lang w:eastAsia="zh-CN"/>
              </w:rPr>
            </w:pPr>
            <w:r>
              <w:rPr>
                <w:lang w:eastAsia="zh-CN"/>
              </w:rPr>
              <w:t>The unique identifier for the line item from a customer order, (supplier) purchase order, to differentiate between multiple items in a single order for different quantities. Typically auto-generated by the system.</w:t>
            </w:r>
          </w:p>
        </w:tc>
        <w:tc>
          <w:tcPr>
            <w:tcW w:w="785" w:type="dxa"/>
            <w:gridSpan w:val="2"/>
            <w:tcBorders>
              <w:top w:val="nil"/>
              <w:left w:val="nil"/>
              <w:bottom w:val="single" w:sz="4" w:space="0" w:color="auto"/>
              <w:right w:val="single" w:sz="4" w:space="0" w:color="auto"/>
            </w:tcBorders>
            <w:vAlign w:val="center"/>
          </w:tcPr>
          <w:p w14:paraId="4CADDE51" w14:textId="77777777" w:rsidR="00E0639F" w:rsidRDefault="00A5091E">
            <w:pPr>
              <w:pStyle w:val="PC295-3"/>
              <w:spacing w:before="40" w:after="40"/>
              <w:rPr>
                <w:lang w:eastAsia="zh-CN"/>
              </w:rPr>
            </w:pPr>
            <w:r>
              <w:rPr>
                <w:lang w:eastAsia="zh-CN"/>
              </w:rPr>
              <w:t>1</w:t>
            </w:r>
          </w:p>
        </w:tc>
      </w:tr>
      <w:tr w:rsidR="00E0639F" w14:paraId="300F6D3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DD445D8" w14:textId="77777777" w:rsidR="00E0639F" w:rsidRDefault="00A5091E">
            <w:pPr>
              <w:pStyle w:val="PC295-3"/>
              <w:spacing w:before="40" w:after="40"/>
              <w:rPr>
                <w:lang w:eastAsia="zh-CN"/>
              </w:rPr>
            </w:pPr>
            <w:r>
              <w:rPr>
                <w:rFonts w:eastAsia="Cambria"/>
                <w:lang w:eastAsia="zh-CN"/>
              </w:rPr>
              <w:t>6</w:t>
            </w:r>
          </w:p>
        </w:tc>
        <w:tc>
          <w:tcPr>
            <w:tcW w:w="2209" w:type="dxa"/>
            <w:tcBorders>
              <w:top w:val="nil"/>
              <w:left w:val="nil"/>
              <w:bottom w:val="single" w:sz="4" w:space="0" w:color="auto"/>
              <w:right w:val="single" w:sz="4" w:space="0" w:color="auto"/>
            </w:tcBorders>
            <w:vAlign w:val="center"/>
          </w:tcPr>
          <w:p w14:paraId="338866C1" w14:textId="77777777" w:rsidR="00E0639F" w:rsidRDefault="00A5091E">
            <w:pPr>
              <w:pStyle w:val="PC295-2"/>
            </w:pPr>
            <w:r>
              <w:t>Transaction_Date</w:t>
            </w:r>
          </w:p>
        </w:tc>
        <w:tc>
          <w:tcPr>
            <w:tcW w:w="1020" w:type="dxa"/>
            <w:tcBorders>
              <w:top w:val="nil"/>
              <w:left w:val="nil"/>
              <w:bottom w:val="single" w:sz="4" w:space="0" w:color="auto"/>
              <w:right w:val="single" w:sz="4" w:space="0" w:color="auto"/>
            </w:tcBorders>
            <w:vAlign w:val="center"/>
          </w:tcPr>
          <w:p w14:paraId="12DADA8D" w14:textId="77777777" w:rsidR="00E0639F" w:rsidRDefault="00A5091E">
            <w:pPr>
              <w:pStyle w:val="PC295-3"/>
              <w:spacing w:before="40" w:after="40"/>
              <w:rPr>
                <w:lang w:eastAsia="zh-CN"/>
              </w:rPr>
            </w:pPr>
            <w:r>
              <w:rPr>
                <w:lang w:eastAsia="zh-CN"/>
              </w:rPr>
              <w:t>Date</w:t>
            </w:r>
          </w:p>
        </w:tc>
        <w:tc>
          <w:tcPr>
            <w:tcW w:w="1218" w:type="dxa"/>
            <w:tcBorders>
              <w:top w:val="nil"/>
              <w:left w:val="nil"/>
              <w:bottom w:val="single" w:sz="4" w:space="0" w:color="auto"/>
              <w:right w:val="single" w:sz="4" w:space="0" w:color="auto"/>
            </w:tcBorders>
            <w:vAlign w:val="center"/>
          </w:tcPr>
          <w:p w14:paraId="70FEFDEE" w14:textId="77777777" w:rsidR="00E0639F" w:rsidRDefault="00A5091E">
            <w:pPr>
              <w:pStyle w:val="PC295-3"/>
              <w:spacing w:before="40" w:after="40"/>
              <w:rPr>
                <w:lang w:eastAsia="zh-CN"/>
              </w:rPr>
            </w:pPr>
            <w:r>
              <w:rPr>
                <w:lang w:eastAsia="zh-CN"/>
              </w:rPr>
              <w:t>%10c</w:t>
            </w:r>
          </w:p>
        </w:tc>
        <w:tc>
          <w:tcPr>
            <w:tcW w:w="3840" w:type="dxa"/>
            <w:tcBorders>
              <w:top w:val="nil"/>
              <w:left w:val="nil"/>
              <w:bottom w:val="single" w:sz="4" w:space="0" w:color="auto"/>
              <w:right w:val="single" w:sz="4" w:space="0" w:color="auto"/>
            </w:tcBorders>
            <w:vAlign w:val="center"/>
          </w:tcPr>
          <w:p w14:paraId="016081D6" w14:textId="77777777" w:rsidR="00E0639F" w:rsidRDefault="00A5091E">
            <w:pPr>
              <w:pStyle w:val="PC295-description"/>
              <w:rPr>
                <w:lang w:eastAsia="zh-CN"/>
              </w:rPr>
            </w:pPr>
            <w:r>
              <w:rPr>
                <w:lang w:eastAsia="zh-CN"/>
              </w:rPr>
              <w:t xml:space="preserve">The date of activity, per associated transaction document if applicable. </w:t>
            </w:r>
          </w:p>
        </w:tc>
        <w:tc>
          <w:tcPr>
            <w:tcW w:w="785" w:type="dxa"/>
            <w:gridSpan w:val="2"/>
            <w:tcBorders>
              <w:top w:val="nil"/>
              <w:left w:val="nil"/>
              <w:bottom w:val="single" w:sz="4" w:space="0" w:color="auto"/>
              <w:right w:val="single" w:sz="4" w:space="0" w:color="auto"/>
            </w:tcBorders>
            <w:vAlign w:val="center"/>
          </w:tcPr>
          <w:p w14:paraId="6E619148" w14:textId="77777777" w:rsidR="00E0639F" w:rsidRDefault="00A5091E">
            <w:pPr>
              <w:pStyle w:val="PC295-3"/>
              <w:spacing w:before="40" w:after="40"/>
              <w:rPr>
                <w:lang w:eastAsia="zh-CN"/>
              </w:rPr>
            </w:pPr>
            <w:r>
              <w:rPr>
                <w:lang w:eastAsia="zh-CN"/>
              </w:rPr>
              <w:t>1</w:t>
            </w:r>
          </w:p>
        </w:tc>
      </w:tr>
      <w:tr w:rsidR="00E0639F" w14:paraId="7041C31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ADED317" w14:textId="77777777" w:rsidR="00E0639F" w:rsidRDefault="00A5091E">
            <w:pPr>
              <w:pStyle w:val="PC295-3"/>
              <w:spacing w:before="40" w:after="40"/>
              <w:rPr>
                <w:lang w:eastAsia="zh-CN"/>
              </w:rPr>
            </w:pPr>
            <w:r>
              <w:rPr>
                <w:rFonts w:eastAsia="Cambria"/>
                <w:lang w:eastAsia="zh-CN"/>
              </w:rPr>
              <w:t>7</w:t>
            </w:r>
          </w:p>
        </w:tc>
        <w:tc>
          <w:tcPr>
            <w:tcW w:w="2209" w:type="dxa"/>
            <w:tcBorders>
              <w:top w:val="nil"/>
              <w:left w:val="nil"/>
              <w:bottom w:val="single" w:sz="4" w:space="0" w:color="auto"/>
              <w:right w:val="single" w:sz="4" w:space="0" w:color="auto"/>
            </w:tcBorders>
            <w:vAlign w:val="center"/>
          </w:tcPr>
          <w:p w14:paraId="315504F4" w14:textId="77777777" w:rsidR="00E0639F" w:rsidRDefault="00A5091E">
            <w:pPr>
              <w:pStyle w:val="PC295-2"/>
            </w:pPr>
            <w:r>
              <w:t>Transaction_Time</w:t>
            </w:r>
          </w:p>
        </w:tc>
        <w:tc>
          <w:tcPr>
            <w:tcW w:w="1020" w:type="dxa"/>
            <w:tcBorders>
              <w:top w:val="nil"/>
              <w:left w:val="nil"/>
              <w:bottom w:val="single" w:sz="4" w:space="0" w:color="auto"/>
              <w:right w:val="single" w:sz="4" w:space="0" w:color="auto"/>
            </w:tcBorders>
            <w:vAlign w:val="center"/>
          </w:tcPr>
          <w:p w14:paraId="25ABD830" w14:textId="77777777" w:rsidR="00E0639F" w:rsidRDefault="00A5091E">
            <w:pPr>
              <w:pStyle w:val="PC295-3"/>
              <w:spacing w:before="40" w:after="40"/>
              <w:rPr>
                <w:lang w:eastAsia="zh-CN"/>
              </w:rPr>
            </w:pPr>
            <w:r>
              <w:rPr>
                <w:lang w:eastAsia="zh-CN"/>
              </w:rPr>
              <w:t>Time</w:t>
            </w:r>
          </w:p>
        </w:tc>
        <w:tc>
          <w:tcPr>
            <w:tcW w:w="1218" w:type="dxa"/>
            <w:tcBorders>
              <w:top w:val="nil"/>
              <w:left w:val="nil"/>
              <w:bottom w:val="single" w:sz="4" w:space="0" w:color="auto"/>
              <w:right w:val="single" w:sz="4" w:space="0" w:color="auto"/>
            </w:tcBorders>
            <w:vAlign w:val="center"/>
          </w:tcPr>
          <w:p w14:paraId="4C917138" w14:textId="77777777" w:rsidR="00E0639F" w:rsidRDefault="00A5091E">
            <w:pPr>
              <w:pStyle w:val="PC295-3"/>
              <w:spacing w:before="40" w:after="40"/>
              <w:rPr>
                <w:lang w:eastAsia="zh-CN"/>
              </w:rPr>
            </w:pPr>
            <w:r>
              <w:rPr>
                <w:lang w:eastAsia="zh-CN"/>
              </w:rPr>
              <w:t>%8c</w:t>
            </w:r>
          </w:p>
        </w:tc>
        <w:tc>
          <w:tcPr>
            <w:tcW w:w="3840" w:type="dxa"/>
            <w:tcBorders>
              <w:top w:val="nil"/>
              <w:left w:val="nil"/>
              <w:bottom w:val="single" w:sz="4" w:space="0" w:color="auto"/>
              <w:right w:val="single" w:sz="4" w:space="0" w:color="auto"/>
            </w:tcBorders>
            <w:vAlign w:val="center"/>
          </w:tcPr>
          <w:p w14:paraId="02B14BA3" w14:textId="77777777" w:rsidR="00E0639F" w:rsidRDefault="00A5091E">
            <w:pPr>
              <w:pStyle w:val="PC295-description"/>
              <w:rPr>
                <w:lang w:eastAsia="zh-CN"/>
              </w:rPr>
            </w:pPr>
            <w:r>
              <w:rPr>
                <w:lang w:eastAsia="zh-CN"/>
              </w:rPr>
              <w:t xml:space="preserve">The time of the activity, per associated transaction document if applicable. </w:t>
            </w:r>
          </w:p>
        </w:tc>
        <w:tc>
          <w:tcPr>
            <w:tcW w:w="785" w:type="dxa"/>
            <w:gridSpan w:val="2"/>
            <w:tcBorders>
              <w:top w:val="nil"/>
              <w:left w:val="nil"/>
              <w:bottom w:val="single" w:sz="4" w:space="0" w:color="auto"/>
              <w:right w:val="single" w:sz="4" w:space="0" w:color="auto"/>
            </w:tcBorders>
            <w:vAlign w:val="center"/>
          </w:tcPr>
          <w:p w14:paraId="66AF5AF8" w14:textId="77777777" w:rsidR="00E0639F" w:rsidRDefault="00A5091E">
            <w:pPr>
              <w:pStyle w:val="PC295-3"/>
              <w:spacing w:before="40" w:after="40"/>
              <w:rPr>
                <w:lang w:eastAsia="zh-CN"/>
              </w:rPr>
            </w:pPr>
            <w:r>
              <w:rPr>
                <w:lang w:eastAsia="zh-CN"/>
              </w:rPr>
              <w:t>1</w:t>
            </w:r>
          </w:p>
        </w:tc>
      </w:tr>
      <w:tr w:rsidR="00E0639F" w14:paraId="12086FC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5E763BD" w14:textId="77777777" w:rsidR="00E0639F" w:rsidRDefault="00A5091E">
            <w:pPr>
              <w:pStyle w:val="PC295-3"/>
              <w:spacing w:before="40" w:after="40"/>
              <w:rPr>
                <w:lang w:eastAsia="zh-CN"/>
              </w:rPr>
            </w:pPr>
            <w:r>
              <w:rPr>
                <w:rFonts w:eastAsia="Cambria"/>
                <w:lang w:eastAsia="zh-CN"/>
              </w:rPr>
              <w:t>8</w:t>
            </w:r>
          </w:p>
        </w:tc>
        <w:tc>
          <w:tcPr>
            <w:tcW w:w="2209" w:type="dxa"/>
            <w:tcBorders>
              <w:top w:val="nil"/>
              <w:left w:val="nil"/>
              <w:bottom w:val="single" w:sz="4" w:space="0" w:color="auto"/>
              <w:right w:val="single" w:sz="4" w:space="0" w:color="auto"/>
            </w:tcBorders>
            <w:vAlign w:val="center"/>
          </w:tcPr>
          <w:p w14:paraId="38EA1DA8" w14:textId="77777777" w:rsidR="00E0639F" w:rsidRDefault="00A5091E">
            <w:pPr>
              <w:pStyle w:val="PC295-2"/>
            </w:pPr>
            <w:r>
              <w:t>Transaction_Type</w:t>
            </w:r>
          </w:p>
        </w:tc>
        <w:tc>
          <w:tcPr>
            <w:tcW w:w="1020" w:type="dxa"/>
            <w:tcBorders>
              <w:top w:val="nil"/>
              <w:left w:val="nil"/>
              <w:bottom w:val="single" w:sz="4" w:space="0" w:color="auto"/>
              <w:right w:val="single" w:sz="4" w:space="0" w:color="auto"/>
            </w:tcBorders>
            <w:vAlign w:val="center"/>
          </w:tcPr>
          <w:p w14:paraId="08808143" w14:textId="77777777" w:rsidR="00E0639F" w:rsidRDefault="00A5091E">
            <w:pPr>
              <w:pStyle w:val="PC295-3"/>
              <w:spacing w:before="40" w:after="40"/>
              <w:rPr>
                <w:lang w:eastAsia="zh-CN"/>
              </w:rPr>
            </w:pPr>
            <w:r>
              <w:rPr>
                <w:lang w:eastAsia="zh-CN"/>
              </w:rPr>
              <w:t>String</w:t>
            </w:r>
          </w:p>
        </w:tc>
        <w:tc>
          <w:tcPr>
            <w:tcW w:w="1218" w:type="dxa"/>
            <w:tcBorders>
              <w:top w:val="nil"/>
              <w:left w:val="nil"/>
              <w:bottom w:val="single" w:sz="4" w:space="0" w:color="auto"/>
              <w:right w:val="single" w:sz="4" w:space="0" w:color="auto"/>
            </w:tcBorders>
            <w:vAlign w:val="center"/>
          </w:tcPr>
          <w:p w14:paraId="44EBA8E7" w14:textId="77777777" w:rsidR="00E0639F" w:rsidRDefault="00A5091E">
            <w:pPr>
              <w:pStyle w:val="PC295-3"/>
              <w:spacing w:before="40" w:after="40"/>
              <w:rPr>
                <w:lang w:eastAsia="zh-CN"/>
              </w:rPr>
            </w:pPr>
            <w:r>
              <w:rPr>
                <w:lang w:eastAsia="zh-CN"/>
              </w:rPr>
              <w:t>%80s</w:t>
            </w:r>
          </w:p>
        </w:tc>
        <w:tc>
          <w:tcPr>
            <w:tcW w:w="3840" w:type="dxa"/>
            <w:tcBorders>
              <w:top w:val="nil"/>
              <w:left w:val="nil"/>
              <w:bottom w:val="single" w:sz="4" w:space="0" w:color="auto"/>
              <w:right w:val="single" w:sz="4" w:space="0" w:color="auto"/>
            </w:tcBorders>
            <w:vAlign w:val="center"/>
          </w:tcPr>
          <w:p w14:paraId="1FBB7D49" w14:textId="144EB53C" w:rsidR="00E0639F" w:rsidRDefault="00A5091E">
            <w:pPr>
              <w:pStyle w:val="PC295-description"/>
              <w:rPr>
                <w:lang w:eastAsia="zh-CN"/>
              </w:rPr>
            </w:pPr>
            <w:r>
              <w:rPr>
                <w:lang w:eastAsia="zh-CN"/>
              </w:rPr>
              <w:t xml:space="preserve">Captures information regarding movements and adjustments.  Movement types may include: receipt, shipment, transfer, return, moved to production, </w:t>
            </w:r>
            <w:r w:rsidR="00AA73E6">
              <w:rPr>
                <w:rFonts w:hint="eastAsia"/>
                <w:lang w:eastAsia="zh-CN"/>
              </w:rPr>
              <w:t xml:space="preserve">and </w:t>
            </w:r>
            <w:r>
              <w:rPr>
                <w:lang w:eastAsia="zh-CN"/>
              </w:rPr>
              <w:t>moved from production. Quantity adjustment types may include: physical count adjustment, damage, obsolete, scrapped. Cost adjustments may include: lower of cost or market realization.</w:t>
            </w:r>
          </w:p>
        </w:tc>
        <w:tc>
          <w:tcPr>
            <w:tcW w:w="785" w:type="dxa"/>
            <w:gridSpan w:val="2"/>
            <w:tcBorders>
              <w:top w:val="nil"/>
              <w:left w:val="nil"/>
              <w:bottom w:val="single" w:sz="4" w:space="0" w:color="auto"/>
              <w:right w:val="single" w:sz="4" w:space="0" w:color="auto"/>
            </w:tcBorders>
            <w:vAlign w:val="center"/>
          </w:tcPr>
          <w:p w14:paraId="76C22B6A" w14:textId="77777777" w:rsidR="00E0639F" w:rsidRDefault="00A5091E">
            <w:pPr>
              <w:pStyle w:val="PC295-3"/>
              <w:spacing w:before="40" w:after="40"/>
              <w:rPr>
                <w:lang w:eastAsia="zh-CN"/>
              </w:rPr>
            </w:pPr>
            <w:r>
              <w:rPr>
                <w:lang w:eastAsia="zh-CN"/>
              </w:rPr>
              <w:t>2</w:t>
            </w:r>
          </w:p>
        </w:tc>
      </w:tr>
      <w:tr w:rsidR="00E0639F" w14:paraId="62078AB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8B5F3B2" w14:textId="77777777" w:rsidR="00E0639F" w:rsidRDefault="00A5091E">
            <w:pPr>
              <w:pStyle w:val="PC295-3"/>
              <w:spacing w:before="40" w:after="40"/>
              <w:rPr>
                <w:lang w:eastAsia="zh-CN"/>
              </w:rPr>
            </w:pPr>
            <w:r>
              <w:rPr>
                <w:rFonts w:eastAsia="Cambria"/>
                <w:lang w:eastAsia="zh-CN"/>
              </w:rPr>
              <w:t>9</w:t>
            </w:r>
          </w:p>
        </w:tc>
        <w:tc>
          <w:tcPr>
            <w:tcW w:w="2209" w:type="dxa"/>
            <w:tcBorders>
              <w:top w:val="nil"/>
              <w:left w:val="nil"/>
              <w:bottom w:val="single" w:sz="4" w:space="0" w:color="auto"/>
              <w:right w:val="single" w:sz="4" w:space="0" w:color="auto"/>
            </w:tcBorders>
            <w:vAlign w:val="center"/>
          </w:tcPr>
          <w:p w14:paraId="2752E6E8" w14:textId="77777777" w:rsidR="00E0639F" w:rsidRDefault="00A5091E">
            <w:pPr>
              <w:pStyle w:val="PC295-2"/>
            </w:pPr>
            <w:r>
              <w:t>Transaction_Type_System</w:t>
            </w:r>
          </w:p>
        </w:tc>
        <w:tc>
          <w:tcPr>
            <w:tcW w:w="1020" w:type="dxa"/>
            <w:tcBorders>
              <w:top w:val="nil"/>
              <w:left w:val="nil"/>
              <w:bottom w:val="single" w:sz="4" w:space="0" w:color="auto"/>
              <w:right w:val="single" w:sz="4" w:space="0" w:color="auto"/>
            </w:tcBorders>
            <w:vAlign w:val="center"/>
          </w:tcPr>
          <w:p w14:paraId="327113B2" w14:textId="77777777" w:rsidR="00E0639F" w:rsidRDefault="00A5091E">
            <w:pPr>
              <w:pStyle w:val="PC295-3"/>
              <w:spacing w:before="40" w:after="40"/>
              <w:rPr>
                <w:lang w:eastAsia="zh-CN"/>
              </w:rPr>
            </w:pPr>
            <w:r>
              <w:rPr>
                <w:lang w:eastAsia="zh-CN"/>
              </w:rPr>
              <w:t>String</w:t>
            </w:r>
          </w:p>
        </w:tc>
        <w:tc>
          <w:tcPr>
            <w:tcW w:w="1218" w:type="dxa"/>
            <w:tcBorders>
              <w:top w:val="nil"/>
              <w:left w:val="nil"/>
              <w:bottom w:val="single" w:sz="4" w:space="0" w:color="auto"/>
              <w:right w:val="single" w:sz="4" w:space="0" w:color="auto"/>
            </w:tcBorders>
            <w:vAlign w:val="center"/>
          </w:tcPr>
          <w:p w14:paraId="370D5D18" w14:textId="77777777" w:rsidR="00E0639F" w:rsidRDefault="00A5091E">
            <w:pPr>
              <w:pStyle w:val="PC295-3"/>
              <w:spacing w:before="40" w:after="40"/>
              <w:rPr>
                <w:lang w:eastAsia="zh-CN"/>
              </w:rPr>
            </w:pPr>
            <w:r>
              <w:rPr>
                <w:lang w:eastAsia="zh-CN"/>
              </w:rPr>
              <w:t>%60s</w:t>
            </w:r>
          </w:p>
        </w:tc>
        <w:tc>
          <w:tcPr>
            <w:tcW w:w="3840" w:type="dxa"/>
            <w:tcBorders>
              <w:top w:val="nil"/>
              <w:left w:val="nil"/>
              <w:bottom w:val="single" w:sz="4" w:space="0" w:color="auto"/>
              <w:right w:val="single" w:sz="4" w:space="0" w:color="auto"/>
            </w:tcBorders>
            <w:vAlign w:val="center"/>
          </w:tcPr>
          <w:p w14:paraId="16B93BDC" w14:textId="77777777" w:rsidR="00E0639F" w:rsidRDefault="00A5091E">
            <w:pPr>
              <w:pStyle w:val="PC295-description"/>
              <w:rPr>
                <w:lang w:eastAsia="zh-CN"/>
              </w:rPr>
            </w:pPr>
            <w:r>
              <w:rPr>
                <w:lang w:eastAsia="zh-CN"/>
              </w:rPr>
              <w:t>Transaction code local to the underlying accounting software system.</w:t>
            </w:r>
          </w:p>
        </w:tc>
        <w:tc>
          <w:tcPr>
            <w:tcW w:w="785" w:type="dxa"/>
            <w:gridSpan w:val="2"/>
            <w:tcBorders>
              <w:top w:val="nil"/>
              <w:left w:val="nil"/>
              <w:bottom w:val="single" w:sz="4" w:space="0" w:color="auto"/>
              <w:right w:val="single" w:sz="4" w:space="0" w:color="auto"/>
            </w:tcBorders>
            <w:vAlign w:val="center"/>
          </w:tcPr>
          <w:p w14:paraId="5B3A2E1A" w14:textId="77777777" w:rsidR="00E0639F" w:rsidRDefault="00A5091E">
            <w:pPr>
              <w:pStyle w:val="PC295-3"/>
              <w:spacing w:before="40" w:after="40"/>
              <w:rPr>
                <w:lang w:eastAsia="zh-CN"/>
              </w:rPr>
            </w:pPr>
            <w:r>
              <w:rPr>
                <w:lang w:eastAsia="zh-CN"/>
              </w:rPr>
              <w:t>1</w:t>
            </w:r>
          </w:p>
        </w:tc>
      </w:tr>
      <w:tr w:rsidR="00E0639F" w14:paraId="695A23C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6615E34" w14:textId="77777777" w:rsidR="00E0639F" w:rsidRDefault="00A5091E">
            <w:pPr>
              <w:pStyle w:val="PC295-3"/>
              <w:spacing w:before="40" w:after="40"/>
              <w:rPr>
                <w:lang w:eastAsia="zh-CN"/>
              </w:rPr>
            </w:pPr>
            <w:r>
              <w:rPr>
                <w:rFonts w:eastAsia="Cambria"/>
                <w:lang w:eastAsia="zh-CN"/>
              </w:rPr>
              <w:t>10</w:t>
            </w:r>
          </w:p>
        </w:tc>
        <w:tc>
          <w:tcPr>
            <w:tcW w:w="2209" w:type="dxa"/>
            <w:tcBorders>
              <w:top w:val="nil"/>
              <w:left w:val="nil"/>
              <w:bottom w:val="single" w:sz="4" w:space="0" w:color="auto"/>
              <w:right w:val="single" w:sz="4" w:space="0" w:color="auto"/>
            </w:tcBorders>
            <w:vAlign w:val="center"/>
          </w:tcPr>
          <w:p w14:paraId="7067D4EB" w14:textId="77777777" w:rsidR="00E0639F" w:rsidRDefault="00A5091E">
            <w:pPr>
              <w:pStyle w:val="PC295-2"/>
            </w:pPr>
            <w:r>
              <w:t>Transaction_Description</w:t>
            </w:r>
          </w:p>
        </w:tc>
        <w:tc>
          <w:tcPr>
            <w:tcW w:w="1020" w:type="dxa"/>
            <w:tcBorders>
              <w:top w:val="nil"/>
              <w:left w:val="nil"/>
              <w:bottom w:val="single" w:sz="4" w:space="0" w:color="auto"/>
              <w:right w:val="single" w:sz="4" w:space="0" w:color="auto"/>
            </w:tcBorders>
            <w:vAlign w:val="center"/>
          </w:tcPr>
          <w:p w14:paraId="5A602804" w14:textId="77777777" w:rsidR="00E0639F" w:rsidRDefault="00A5091E">
            <w:pPr>
              <w:pStyle w:val="PC295-3"/>
              <w:spacing w:before="40" w:after="40"/>
              <w:rPr>
                <w:lang w:eastAsia="zh-CN"/>
              </w:rPr>
            </w:pPr>
            <w:r>
              <w:rPr>
                <w:lang w:eastAsia="zh-CN"/>
              </w:rPr>
              <w:t>String</w:t>
            </w:r>
          </w:p>
        </w:tc>
        <w:tc>
          <w:tcPr>
            <w:tcW w:w="1218" w:type="dxa"/>
            <w:tcBorders>
              <w:top w:val="nil"/>
              <w:left w:val="nil"/>
              <w:bottom w:val="single" w:sz="4" w:space="0" w:color="auto"/>
              <w:right w:val="single" w:sz="4" w:space="0" w:color="auto"/>
            </w:tcBorders>
            <w:vAlign w:val="center"/>
          </w:tcPr>
          <w:p w14:paraId="35EC09FB" w14:textId="77777777" w:rsidR="00E0639F" w:rsidRDefault="00A5091E">
            <w:pPr>
              <w:pStyle w:val="PC295-3"/>
              <w:spacing w:before="40" w:after="40"/>
              <w:rPr>
                <w:lang w:eastAsia="zh-CN"/>
              </w:rPr>
            </w:pPr>
            <w:r>
              <w:rPr>
                <w:lang w:eastAsia="zh-CN"/>
              </w:rPr>
              <w:t>%1000s</w:t>
            </w:r>
          </w:p>
        </w:tc>
        <w:tc>
          <w:tcPr>
            <w:tcW w:w="3840" w:type="dxa"/>
            <w:tcBorders>
              <w:top w:val="nil"/>
              <w:left w:val="nil"/>
              <w:bottom w:val="single" w:sz="4" w:space="0" w:color="auto"/>
              <w:right w:val="single" w:sz="4" w:space="0" w:color="auto"/>
            </w:tcBorders>
            <w:vAlign w:val="center"/>
          </w:tcPr>
          <w:p w14:paraId="3B47A492" w14:textId="77777777" w:rsidR="00E0639F" w:rsidRDefault="00A5091E">
            <w:pPr>
              <w:pStyle w:val="PC295-description"/>
              <w:rPr>
                <w:lang w:eastAsia="zh-CN"/>
              </w:rPr>
            </w:pPr>
            <w:r>
              <w:rPr>
                <w:lang w:eastAsia="zh-CN"/>
              </w:rPr>
              <w:t>Description of the transaction.</w:t>
            </w:r>
          </w:p>
        </w:tc>
        <w:tc>
          <w:tcPr>
            <w:tcW w:w="785" w:type="dxa"/>
            <w:gridSpan w:val="2"/>
            <w:tcBorders>
              <w:top w:val="nil"/>
              <w:left w:val="nil"/>
              <w:bottom w:val="single" w:sz="4" w:space="0" w:color="auto"/>
              <w:right w:val="single" w:sz="4" w:space="0" w:color="auto"/>
            </w:tcBorders>
            <w:vAlign w:val="center"/>
          </w:tcPr>
          <w:p w14:paraId="46814C55" w14:textId="77777777" w:rsidR="00E0639F" w:rsidRDefault="00A5091E">
            <w:pPr>
              <w:pStyle w:val="PC295-3"/>
              <w:spacing w:before="40" w:after="40"/>
              <w:rPr>
                <w:lang w:eastAsia="zh-CN"/>
              </w:rPr>
            </w:pPr>
            <w:r>
              <w:rPr>
                <w:lang w:eastAsia="zh-CN"/>
              </w:rPr>
              <w:t>1</w:t>
            </w:r>
          </w:p>
        </w:tc>
      </w:tr>
      <w:tr w:rsidR="00E0639F" w14:paraId="4ECDB2C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21C8840" w14:textId="77777777" w:rsidR="00E0639F" w:rsidRDefault="00A5091E">
            <w:pPr>
              <w:pStyle w:val="PC295-3"/>
              <w:spacing w:before="40" w:after="40"/>
              <w:rPr>
                <w:lang w:eastAsia="zh-CN"/>
              </w:rPr>
            </w:pPr>
            <w:r>
              <w:rPr>
                <w:rFonts w:eastAsia="Cambria"/>
                <w:lang w:eastAsia="zh-CN"/>
              </w:rPr>
              <w:t>11</w:t>
            </w:r>
          </w:p>
        </w:tc>
        <w:tc>
          <w:tcPr>
            <w:tcW w:w="2209" w:type="dxa"/>
            <w:tcBorders>
              <w:top w:val="nil"/>
              <w:left w:val="nil"/>
              <w:bottom w:val="single" w:sz="4" w:space="0" w:color="auto"/>
              <w:right w:val="single" w:sz="4" w:space="0" w:color="auto"/>
            </w:tcBorders>
            <w:vAlign w:val="center"/>
          </w:tcPr>
          <w:p w14:paraId="5BA3E719" w14:textId="77777777" w:rsidR="00E0639F" w:rsidRDefault="00A5091E">
            <w:pPr>
              <w:pStyle w:val="PC295-2"/>
            </w:pPr>
            <w:r>
              <w:t>Transaction_Quantity</w:t>
            </w:r>
          </w:p>
        </w:tc>
        <w:tc>
          <w:tcPr>
            <w:tcW w:w="1020" w:type="dxa"/>
            <w:tcBorders>
              <w:top w:val="nil"/>
              <w:left w:val="nil"/>
              <w:bottom w:val="single" w:sz="4" w:space="0" w:color="auto"/>
              <w:right w:val="single" w:sz="4" w:space="0" w:color="auto"/>
            </w:tcBorders>
            <w:vAlign w:val="center"/>
          </w:tcPr>
          <w:p w14:paraId="39E5A0D8" w14:textId="77777777" w:rsidR="00E0639F" w:rsidRDefault="00A5091E">
            <w:pPr>
              <w:pStyle w:val="PC295-3"/>
              <w:spacing w:before="40" w:after="40"/>
              <w:rPr>
                <w:lang w:eastAsia="zh-CN"/>
              </w:rPr>
            </w:pPr>
            <w:r>
              <w:rPr>
                <w:lang w:eastAsia="zh-CN"/>
              </w:rPr>
              <w:t>Decimal</w:t>
            </w:r>
          </w:p>
        </w:tc>
        <w:tc>
          <w:tcPr>
            <w:tcW w:w="1218" w:type="dxa"/>
            <w:tcBorders>
              <w:top w:val="nil"/>
              <w:left w:val="nil"/>
              <w:bottom w:val="single" w:sz="4" w:space="0" w:color="auto"/>
              <w:right w:val="single" w:sz="4" w:space="0" w:color="auto"/>
            </w:tcBorders>
            <w:vAlign w:val="center"/>
          </w:tcPr>
          <w:p w14:paraId="3958547D" w14:textId="77777777" w:rsidR="00E0639F" w:rsidRDefault="00A5091E">
            <w:pPr>
              <w:pStyle w:val="PC295-3"/>
              <w:spacing w:before="40" w:after="40"/>
              <w:rPr>
                <w:lang w:eastAsia="zh-CN"/>
              </w:rPr>
            </w:pPr>
            <w:r>
              <w:rPr>
                <w:lang w:eastAsia="zh-CN"/>
              </w:rPr>
              <w:t>%22.4f</w:t>
            </w:r>
          </w:p>
        </w:tc>
        <w:tc>
          <w:tcPr>
            <w:tcW w:w="3840" w:type="dxa"/>
            <w:tcBorders>
              <w:top w:val="nil"/>
              <w:left w:val="nil"/>
              <w:bottom w:val="single" w:sz="4" w:space="0" w:color="auto"/>
              <w:right w:val="single" w:sz="4" w:space="0" w:color="auto"/>
            </w:tcBorders>
            <w:vAlign w:val="center"/>
          </w:tcPr>
          <w:p w14:paraId="0CAE06F8" w14:textId="77777777" w:rsidR="00E0639F" w:rsidRDefault="00A5091E">
            <w:pPr>
              <w:pStyle w:val="PC295-description"/>
              <w:rPr>
                <w:lang w:eastAsia="zh-CN"/>
              </w:rPr>
            </w:pPr>
            <w:r>
              <w:rPr>
                <w:lang w:eastAsia="zh-CN"/>
              </w:rPr>
              <w:t>Quantity affected expressed in location stocking organization in Basic_UOM_Code. When the inventory is received, the number involved will be a ‘positive number’; when the inventory is dispatched, the number involved will be a  ‘negative number’</w:t>
            </w:r>
          </w:p>
        </w:tc>
        <w:tc>
          <w:tcPr>
            <w:tcW w:w="785" w:type="dxa"/>
            <w:gridSpan w:val="2"/>
            <w:tcBorders>
              <w:top w:val="nil"/>
              <w:left w:val="nil"/>
              <w:bottom w:val="single" w:sz="4" w:space="0" w:color="auto"/>
              <w:right w:val="single" w:sz="4" w:space="0" w:color="auto"/>
            </w:tcBorders>
            <w:vAlign w:val="center"/>
          </w:tcPr>
          <w:p w14:paraId="0B4E1D7B" w14:textId="77777777" w:rsidR="00E0639F" w:rsidRDefault="00A5091E">
            <w:pPr>
              <w:pStyle w:val="PC295-3"/>
              <w:spacing w:before="40" w:after="40"/>
              <w:rPr>
                <w:lang w:eastAsia="zh-CN"/>
              </w:rPr>
            </w:pPr>
            <w:r>
              <w:rPr>
                <w:lang w:eastAsia="zh-CN"/>
              </w:rPr>
              <w:t>1</w:t>
            </w:r>
          </w:p>
        </w:tc>
      </w:tr>
      <w:tr w:rsidR="00E0639F" w14:paraId="5CF8656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4514860" w14:textId="77777777" w:rsidR="00E0639F" w:rsidRDefault="00A5091E">
            <w:pPr>
              <w:pStyle w:val="PC295-3"/>
              <w:spacing w:before="40" w:after="40"/>
              <w:rPr>
                <w:lang w:eastAsia="zh-CN"/>
              </w:rPr>
            </w:pPr>
            <w:r>
              <w:rPr>
                <w:rFonts w:eastAsia="Cambria"/>
                <w:lang w:eastAsia="zh-CN"/>
              </w:rPr>
              <w:t>12</w:t>
            </w:r>
          </w:p>
        </w:tc>
        <w:tc>
          <w:tcPr>
            <w:tcW w:w="2209" w:type="dxa"/>
            <w:tcBorders>
              <w:top w:val="nil"/>
              <w:left w:val="nil"/>
              <w:bottom w:val="single" w:sz="4" w:space="0" w:color="auto"/>
              <w:right w:val="single" w:sz="4" w:space="0" w:color="auto"/>
            </w:tcBorders>
            <w:vAlign w:val="center"/>
          </w:tcPr>
          <w:p w14:paraId="7D5265E9" w14:textId="77777777" w:rsidR="00E0639F" w:rsidRDefault="00A5091E">
            <w:pPr>
              <w:pStyle w:val="PC295-2"/>
            </w:pPr>
            <w:r>
              <w:t>Supplier_Account_ID</w:t>
            </w:r>
          </w:p>
        </w:tc>
        <w:tc>
          <w:tcPr>
            <w:tcW w:w="1020" w:type="dxa"/>
            <w:tcBorders>
              <w:top w:val="nil"/>
              <w:left w:val="nil"/>
              <w:bottom w:val="single" w:sz="4" w:space="0" w:color="auto"/>
              <w:right w:val="single" w:sz="4" w:space="0" w:color="auto"/>
            </w:tcBorders>
            <w:vAlign w:val="center"/>
          </w:tcPr>
          <w:p w14:paraId="5D1C9015" w14:textId="77777777" w:rsidR="00E0639F" w:rsidRDefault="00A5091E">
            <w:pPr>
              <w:pStyle w:val="PC295-3"/>
              <w:spacing w:before="40" w:after="40"/>
              <w:rPr>
                <w:lang w:eastAsia="zh-CN"/>
              </w:rPr>
            </w:pPr>
            <w:r>
              <w:rPr>
                <w:lang w:eastAsia="zh-CN"/>
              </w:rPr>
              <w:t>String</w:t>
            </w:r>
          </w:p>
        </w:tc>
        <w:tc>
          <w:tcPr>
            <w:tcW w:w="1218" w:type="dxa"/>
            <w:tcBorders>
              <w:top w:val="nil"/>
              <w:left w:val="nil"/>
              <w:bottom w:val="single" w:sz="4" w:space="0" w:color="auto"/>
              <w:right w:val="single" w:sz="4" w:space="0" w:color="auto"/>
            </w:tcBorders>
            <w:vAlign w:val="center"/>
          </w:tcPr>
          <w:p w14:paraId="2BD059F6" w14:textId="77777777" w:rsidR="00E0639F" w:rsidRDefault="00A5091E">
            <w:pPr>
              <w:pStyle w:val="PC295-3"/>
              <w:spacing w:before="40" w:after="40"/>
              <w:rPr>
                <w:lang w:eastAsia="zh-CN"/>
              </w:rPr>
            </w:pPr>
            <w:r>
              <w:rPr>
                <w:lang w:eastAsia="zh-CN"/>
              </w:rPr>
              <w:t>%100s</w:t>
            </w:r>
          </w:p>
        </w:tc>
        <w:tc>
          <w:tcPr>
            <w:tcW w:w="3840" w:type="dxa"/>
            <w:tcBorders>
              <w:top w:val="nil"/>
              <w:left w:val="nil"/>
              <w:bottom w:val="single" w:sz="4" w:space="0" w:color="auto"/>
              <w:right w:val="single" w:sz="4" w:space="0" w:color="auto"/>
            </w:tcBorders>
            <w:vAlign w:val="center"/>
          </w:tcPr>
          <w:p w14:paraId="7317EE28" w14:textId="77777777" w:rsidR="00E0639F" w:rsidRDefault="00A5091E">
            <w:pPr>
              <w:pStyle w:val="PC295-description"/>
              <w:rPr>
                <w:lang w:eastAsia="zh-CN"/>
              </w:rPr>
            </w:pPr>
            <w:r>
              <w:rPr>
                <w:lang w:eastAsia="zh-CN"/>
              </w:rPr>
              <w:t xml:space="preserve">The unique identifier for the supplier. Typically auto-generated by the system. Shall match the Supplier_Account_ID in the BAS_Supplier </w:t>
            </w:r>
            <w:r>
              <w:rPr>
                <w:rFonts w:eastAsia="DengXian"/>
                <w:lang w:eastAsia="zh-CN"/>
              </w:rPr>
              <w:t>table</w:t>
            </w:r>
            <w:r>
              <w:rPr>
                <w:lang w:eastAsia="zh-CN"/>
              </w:rPr>
              <w:t>.</w:t>
            </w:r>
          </w:p>
        </w:tc>
        <w:tc>
          <w:tcPr>
            <w:tcW w:w="785" w:type="dxa"/>
            <w:gridSpan w:val="2"/>
            <w:tcBorders>
              <w:top w:val="nil"/>
              <w:left w:val="nil"/>
              <w:bottom w:val="single" w:sz="4" w:space="0" w:color="auto"/>
              <w:right w:val="single" w:sz="4" w:space="0" w:color="auto"/>
            </w:tcBorders>
            <w:vAlign w:val="center"/>
          </w:tcPr>
          <w:p w14:paraId="781872C8" w14:textId="77777777" w:rsidR="00E0639F" w:rsidRDefault="00A5091E">
            <w:pPr>
              <w:pStyle w:val="PC295-3"/>
              <w:spacing w:before="40" w:after="40"/>
              <w:rPr>
                <w:lang w:eastAsia="zh-CN"/>
              </w:rPr>
            </w:pPr>
            <w:r>
              <w:rPr>
                <w:lang w:eastAsia="zh-CN"/>
              </w:rPr>
              <w:t>2</w:t>
            </w:r>
          </w:p>
        </w:tc>
      </w:tr>
      <w:tr w:rsidR="00E0639F" w14:paraId="3DFBE4F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0571F46" w14:textId="77777777" w:rsidR="00E0639F" w:rsidRDefault="00A5091E">
            <w:pPr>
              <w:pStyle w:val="PC295-3"/>
              <w:spacing w:before="40" w:after="40"/>
              <w:rPr>
                <w:lang w:eastAsia="zh-CN"/>
              </w:rPr>
            </w:pPr>
            <w:r>
              <w:rPr>
                <w:rFonts w:eastAsia="Cambria"/>
                <w:lang w:eastAsia="zh-CN"/>
              </w:rPr>
              <w:t>13</w:t>
            </w:r>
          </w:p>
        </w:tc>
        <w:tc>
          <w:tcPr>
            <w:tcW w:w="2209" w:type="dxa"/>
            <w:tcBorders>
              <w:top w:val="nil"/>
              <w:left w:val="nil"/>
              <w:bottom w:val="single" w:sz="4" w:space="0" w:color="auto"/>
              <w:right w:val="single" w:sz="4" w:space="0" w:color="auto"/>
            </w:tcBorders>
            <w:vAlign w:val="center"/>
          </w:tcPr>
          <w:p w14:paraId="695787C2" w14:textId="77777777" w:rsidR="00E0639F" w:rsidRDefault="00A5091E">
            <w:pPr>
              <w:pStyle w:val="PC295-2"/>
            </w:pPr>
            <w:r>
              <w:t>Customer_Account_ID</w:t>
            </w:r>
          </w:p>
        </w:tc>
        <w:tc>
          <w:tcPr>
            <w:tcW w:w="1020" w:type="dxa"/>
            <w:tcBorders>
              <w:top w:val="nil"/>
              <w:left w:val="nil"/>
              <w:bottom w:val="single" w:sz="4" w:space="0" w:color="auto"/>
              <w:right w:val="single" w:sz="4" w:space="0" w:color="auto"/>
            </w:tcBorders>
            <w:vAlign w:val="center"/>
          </w:tcPr>
          <w:p w14:paraId="5E001AAE" w14:textId="77777777" w:rsidR="00E0639F" w:rsidRDefault="00A5091E">
            <w:pPr>
              <w:pStyle w:val="PC295-3"/>
              <w:spacing w:before="40" w:after="40"/>
              <w:rPr>
                <w:lang w:eastAsia="zh-CN"/>
              </w:rPr>
            </w:pPr>
            <w:r>
              <w:rPr>
                <w:lang w:eastAsia="zh-CN"/>
              </w:rPr>
              <w:t>String</w:t>
            </w:r>
          </w:p>
        </w:tc>
        <w:tc>
          <w:tcPr>
            <w:tcW w:w="1218" w:type="dxa"/>
            <w:tcBorders>
              <w:top w:val="nil"/>
              <w:left w:val="nil"/>
              <w:bottom w:val="single" w:sz="4" w:space="0" w:color="auto"/>
              <w:right w:val="single" w:sz="4" w:space="0" w:color="auto"/>
            </w:tcBorders>
            <w:vAlign w:val="center"/>
          </w:tcPr>
          <w:p w14:paraId="450C730E" w14:textId="77777777" w:rsidR="00E0639F" w:rsidRDefault="00A5091E">
            <w:pPr>
              <w:pStyle w:val="PC295-3"/>
              <w:spacing w:before="40" w:after="40"/>
              <w:rPr>
                <w:lang w:eastAsia="zh-CN"/>
              </w:rPr>
            </w:pPr>
            <w:r>
              <w:rPr>
                <w:lang w:eastAsia="zh-CN"/>
              </w:rPr>
              <w:t>%100s</w:t>
            </w:r>
          </w:p>
        </w:tc>
        <w:tc>
          <w:tcPr>
            <w:tcW w:w="3840" w:type="dxa"/>
            <w:tcBorders>
              <w:top w:val="nil"/>
              <w:left w:val="nil"/>
              <w:bottom w:val="single" w:sz="4" w:space="0" w:color="auto"/>
              <w:right w:val="single" w:sz="4" w:space="0" w:color="auto"/>
            </w:tcBorders>
            <w:vAlign w:val="center"/>
          </w:tcPr>
          <w:p w14:paraId="09A6C4DE" w14:textId="77777777" w:rsidR="00E0639F" w:rsidRDefault="00A5091E">
            <w:pPr>
              <w:pStyle w:val="PC295-description"/>
              <w:rPr>
                <w:lang w:eastAsia="zh-CN"/>
              </w:rPr>
            </w:pPr>
            <w:r>
              <w:rPr>
                <w:lang w:eastAsia="zh-CN"/>
              </w:rPr>
              <w:t xml:space="preserve">The unique identifier for the receiving customer. Typically auto-generated by the system. Shall match the Customer_Account_ID in the BAS_Customer </w:t>
            </w:r>
            <w:r>
              <w:rPr>
                <w:rFonts w:eastAsia="DengXian"/>
                <w:lang w:eastAsia="zh-CN"/>
              </w:rPr>
              <w:t>table</w:t>
            </w:r>
            <w:r>
              <w:rPr>
                <w:lang w:eastAsia="zh-CN"/>
              </w:rPr>
              <w:t>.</w:t>
            </w:r>
          </w:p>
        </w:tc>
        <w:tc>
          <w:tcPr>
            <w:tcW w:w="785" w:type="dxa"/>
            <w:gridSpan w:val="2"/>
            <w:tcBorders>
              <w:top w:val="nil"/>
              <w:left w:val="nil"/>
              <w:bottom w:val="single" w:sz="4" w:space="0" w:color="auto"/>
              <w:right w:val="single" w:sz="4" w:space="0" w:color="auto"/>
            </w:tcBorders>
            <w:vAlign w:val="center"/>
          </w:tcPr>
          <w:p w14:paraId="5DDB37E3" w14:textId="77777777" w:rsidR="00E0639F" w:rsidRDefault="00A5091E">
            <w:pPr>
              <w:pStyle w:val="PC295-3"/>
              <w:spacing w:before="40" w:after="40"/>
              <w:rPr>
                <w:lang w:eastAsia="zh-CN"/>
              </w:rPr>
            </w:pPr>
            <w:r>
              <w:rPr>
                <w:lang w:eastAsia="zh-CN"/>
              </w:rPr>
              <w:t>2</w:t>
            </w:r>
          </w:p>
        </w:tc>
      </w:tr>
      <w:tr w:rsidR="00E0639F" w14:paraId="0A3572D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38CC2D6" w14:textId="77777777" w:rsidR="00E0639F" w:rsidRDefault="00A5091E">
            <w:pPr>
              <w:pStyle w:val="PC295-3"/>
              <w:spacing w:before="40" w:after="40"/>
              <w:rPr>
                <w:lang w:eastAsia="zh-CN"/>
              </w:rPr>
            </w:pPr>
            <w:r>
              <w:rPr>
                <w:rFonts w:eastAsia="Cambria"/>
                <w:lang w:eastAsia="zh-CN"/>
              </w:rPr>
              <w:t>14</w:t>
            </w:r>
          </w:p>
        </w:tc>
        <w:tc>
          <w:tcPr>
            <w:tcW w:w="2209" w:type="dxa"/>
            <w:tcBorders>
              <w:top w:val="nil"/>
              <w:left w:val="nil"/>
              <w:bottom w:val="single" w:sz="4" w:space="0" w:color="auto"/>
              <w:right w:val="single" w:sz="4" w:space="0" w:color="auto"/>
            </w:tcBorders>
            <w:vAlign w:val="center"/>
          </w:tcPr>
          <w:p w14:paraId="4A1B480F" w14:textId="77777777" w:rsidR="00E0639F" w:rsidRDefault="00A5091E">
            <w:pPr>
              <w:pStyle w:val="PC295-2"/>
            </w:pPr>
            <w:r>
              <w:t>Inventory_Document_ID</w:t>
            </w:r>
          </w:p>
        </w:tc>
        <w:tc>
          <w:tcPr>
            <w:tcW w:w="1020" w:type="dxa"/>
            <w:tcBorders>
              <w:top w:val="nil"/>
              <w:left w:val="nil"/>
              <w:bottom w:val="single" w:sz="4" w:space="0" w:color="auto"/>
              <w:right w:val="single" w:sz="4" w:space="0" w:color="auto"/>
            </w:tcBorders>
            <w:vAlign w:val="center"/>
          </w:tcPr>
          <w:p w14:paraId="13A849C2" w14:textId="77777777" w:rsidR="00E0639F" w:rsidRDefault="00A5091E">
            <w:pPr>
              <w:pStyle w:val="PC295-3"/>
              <w:spacing w:before="40" w:after="40"/>
              <w:rPr>
                <w:lang w:eastAsia="zh-CN"/>
              </w:rPr>
            </w:pPr>
            <w:r>
              <w:rPr>
                <w:lang w:eastAsia="zh-CN"/>
              </w:rPr>
              <w:t>String</w:t>
            </w:r>
          </w:p>
        </w:tc>
        <w:tc>
          <w:tcPr>
            <w:tcW w:w="1218" w:type="dxa"/>
            <w:tcBorders>
              <w:top w:val="nil"/>
              <w:left w:val="nil"/>
              <w:bottom w:val="single" w:sz="4" w:space="0" w:color="auto"/>
              <w:right w:val="single" w:sz="4" w:space="0" w:color="auto"/>
            </w:tcBorders>
            <w:vAlign w:val="center"/>
          </w:tcPr>
          <w:p w14:paraId="3A2256F1" w14:textId="77777777" w:rsidR="00E0639F" w:rsidRDefault="00A5091E">
            <w:pPr>
              <w:pStyle w:val="PC295-3"/>
              <w:spacing w:before="40" w:after="40"/>
              <w:rPr>
                <w:lang w:eastAsia="zh-CN"/>
              </w:rPr>
            </w:pPr>
            <w:r>
              <w:rPr>
                <w:lang w:eastAsia="zh-CN"/>
              </w:rPr>
              <w:t>%60s</w:t>
            </w:r>
          </w:p>
        </w:tc>
        <w:tc>
          <w:tcPr>
            <w:tcW w:w="3840" w:type="dxa"/>
            <w:tcBorders>
              <w:top w:val="nil"/>
              <w:left w:val="nil"/>
              <w:bottom w:val="single" w:sz="4" w:space="0" w:color="auto"/>
              <w:right w:val="single" w:sz="4" w:space="0" w:color="auto"/>
            </w:tcBorders>
            <w:vAlign w:val="center"/>
          </w:tcPr>
          <w:p w14:paraId="526E2F9F" w14:textId="77777777" w:rsidR="00E0639F" w:rsidRDefault="00A5091E">
            <w:pPr>
              <w:pStyle w:val="PC295-description"/>
              <w:rPr>
                <w:lang w:eastAsia="zh-CN"/>
              </w:rPr>
            </w:pPr>
            <w:r>
              <w:rPr>
                <w:lang w:eastAsia="zh-CN"/>
              </w:rPr>
              <w:t>The unique identifier for the inventory document, specifying the sources where inventory originates. Typically auto-generated by the system.</w:t>
            </w:r>
          </w:p>
        </w:tc>
        <w:tc>
          <w:tcPr>
            <w:tcW w:w="785" w:type="dxa"/>
            <w:gridSpan w:val="2"/>
            <w:tcBorders>
              <w:top w:val="nil"/>
              <w:left w:val="nil"/>
              <w:bottom w:val="single" w:sz="4" w:space="0" w:color="auto"/>
              <w:right w:val="single" w:sz="4" w:space="0" w:color="auto"/>
            </w:tcBorders>
            <w:vAlign w:val="center"/>
          </w:tcPr>
          <w:p w14:paraId="6825B8F5" w14:textId="77777777" w:rsidR="00E0639F" w:rsidRDefault="00A5091E">
            <w:pPr>
              <w:pStyle w:val="PC295-3"/>
              <w:spacing w:before="40" w:after="40"/>
              <w:rPr>
                <w:lang w:eastAsia="zh-CN"/>
              </w:rPr>
            </w:pPr>
            <w:r>
              <w:rPr>
                <w:lang w:eastAsia="zh-CN"/>
              </w:rPr>
              <w:t>2</w:t>
            </w:r>
          </w:p>
        </w:tc>
      </w:tr>
      <w:tr w:rsidR="00E0639F" w14:paraId="2D73576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F8246F1" w14:textId="77777777" w:rsidR="00E0639F" w:rsidRDefault="00A5091E">
            <w:pPr>
              <w:pStyle w:val="PC295-3"/>
              <w:spacing w:before="40" w:after="40"/>
              <w:rPr>
                <w:lang w:eastAsia="zh-CN"/>
              </w:rPr>
            </w:pPr>
            <w:r>
              <w:rPr>
                <w:rFonts w:eastAsia="Cambria"/>
                <w:lang w:eastAsia="zh-CN"/>
              </w:rPr>
              <w:t>15</w:t>
            </w:r>
          </w:p>
        </w:tc>
        <w:tc>
          <w:tcPr>
            <w:tcW w:w="2209" w:type="dxa"/>
            <w:tcBorders>
              <w:top w:val="nil"/>
              <w:left w:val="nil"/>
              <w:bottom w:val="single" w:sz="4" w:space="0" w:color="auto"/>
              <w:right w:val="single" w:sz="4" w:space="0" w:color="auto"/>
            </w:tcBorders>
            <w:vAlign w:val="center"/>
          </w:tcPr>
          <w:p w14:paraId="03E859EE" w14:textId="77777777" w:rsidR="00E0639F" w:rsidRDefault="00A5091E">
            <w:pPr>
              <w:pStyle w:val="PC295-2"/>
            </w:pPr>
            <w:r>
              <w:t>Inventory_Document_Number</w:t>
            </w:r>
          </w:p>
        </w:tc>
        <w:tc>
          <w:tcPr>
            <w:tcW w:w="1020" w:type="dxa"/>
            <w:tcBorders>
              <w:top w:val="nil"/>
              <w:left w:val="nil"/>
              <w:bottom w:val="single" w:sz="4" w:space="0" w:color="auto"/>
              <w:right w:val="single" w:sz="4" w:space="0" w:color="auto"/>
            </w:tcBorders>
            <w:vAlign w:val="center"/>
          </w:tcPr>
          <w:p w14:paraId="03CEB2CA" w14:textId="77777777" w:rsidR="00E0639F" w:rsidRDefault="00A5091E">
            <w:pPr>
              <w:pStyle w:val="PC295-3"/>
              <w:spacing w:before="40" w:after="40"/>
              <w:rPr>
                <w:lang w:eastAsia="zh-CN"/>
              </w:rPr>
            </w:pPr>
            <w:r>
              <w:rPr>
                <w:lang w:eastAsia="zh-CN"/>
              </w:rPr>
              <w:t>String</w:t>
            </w:r>
          </w:p>
        </w:tc>
        <w:tc>
          <w:tcPr>
            <w:tcW w:w="1218" w:type="dxa"/>
            <w:tcBorders>
              <w:top w:val="nil"/>
              <w:left w:val="nil"/>
              <w:bottom w:val="single" w:sz="4" w:space="0" w:color="auto"/>
              <w:right w:val="single" w:sz="4" w:space="0" w:color="auto"/>
            </w:tcBorders>
            <w:vAlign w:val="center"/>
          </w:tcPr>
          <w:p w14:paraId="2BADB31F" w14:textId="77777777" w:rsidR="00E0639F" w:rsidRDefault="00A5091E">
            <w:pPr>
              <w:pStyle w:val="PC295-3"/>
              <w:spacing w:before="40" w:after="40"/>
              <w:rPr>
                <w:lang w:eastAsia="zh-CN"/>
              </w:rPr>
            </w:pPr>
            <w:r>
              <w:rPr>
                <w:lang w:eastAsia="zh-CN"/>
              </w:rPr>
              <w:t>%80s</w:t>
            </w:r>
          </w:p>
        </w:tc>
        <w:tc>
          <w:tcPr>
            <w:tcW w:w="3840" w:type="dxa"/>
            <w:tcBorders>
              <w:top w:val="nil"/>
              <w:left w:val="nil"/>
              <w:bottom w:val="single" w:sz="4" w:space="0" w:color="auto"/>
              <w:right w:val="single" w:sz="4" w:space="0" w:color="auto"/>
            </w:tcBorders>
            <w:vAlign w:val="center"/>
          </w:tcPr>
          <w:p w14:paraId="41BD6788" w14:textId="77777777" w:rsidR="00E0639F" w:rsidRDefault="00A5091E">
            <w:pPr>
              <w:pStyle w:val="PC295-description"/>
              <w:rPr>
                <w:lang w:eastAsia="zh-CN"/>
              </w:rPr>
            </w:pPr>
            <w:r>
              <w:rPr>
                <w:lang w:eastAsia="zh-CN"/>
              </w:rPr>
              <w:t>The number of the inventory document. The number is usually generated by manual input or is system generated.</w:t>
            </w:r>
          </w:p>
          <w:p w14:paraId="1A3999E2" w14:textId="77777777" w:rsidR="00E0639F" w:rsidRDefault="00A5091E">
            <w:pPr>
              <w:pStyle w:val="PC295-description"/>
              <w:rPr>
                <w:lang w:eastAsia="zh-CN"/>
              </w:rPr>
            </w:pPr>
            <w:r>
              <w:rPr>
                <w:lang w:eastAsia="zh-CN"/>
              </w:rPr>
              <w:t>EXAMPLE 201305020001.</w:t>
            </w:r>
          </w:p>
        </w:tc>
        <w:tc>
          <w:tcPr>
            <w:tcW w:w="785" w:type="dxa"/>
            <w:gridSpan w:val="2"/>
            <w:tcBorders>
              <w:top w:val="nil"/>
              <w:left w:val="nil"/>
              <w:bottom w:val="single" w:sz="4" w:space="0" w:color="auto"/>
              <w:right w:val="single" w:sz="4" w:space="0" w:color="auto"/>
            </w:tcBorders>
            <w:vAlign w:val="center"/>
          </w:tcPr>
          <w:p w14:paraId="2ED145E6" w14:textId="77777777" w:rsidR="00E0639F" w:rsidRDefault="00A5091E">
            <w:pPr>
              <w:pStyle w:val="PC295-3"/>
              <w:spacing w:before="40" w:after="40"/>
              <w:rPr>
                <w:lang w:eastAsia="zh-CN"/>
              </w:rPr>
            </w:pPr>
            <w:r>
              <w:rPr>
                <w:lang w:eastAsia="zh-CN"/>
              </w:rPr>
              <w:t>2</w:t>
            </w:r>
          </w:p>
        </w:tc>
      </w:tr>
      <w:tr w:rsidR="00E0639F" w14:paraId="75441EF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CEC0160" w14:textId="77777777" w:rsidR="00E0639F" w:rsidRDefault="00A5091E">
            <w:pPr>
              <w:pStyle w:val="PC295-3"/>
              <w:spacing w:before="40" w:after="40"/>
              <w:rPr>
                <w:lang w:eastAsia="zh-CN"/>
              </w:rPr>
            </w:pPr>
            <w:r>
              <w:rPr>
                <w:rFonts w:eastAsia="Cambria"/>
                <w:lang w:eastAsia="zh-CN"/>
              </w:rPr>
              <w:t>16</w:t>
            </w:r>
          </w:p>
        </w:tc>
        <w:tc>
          <w:tcPr>
            <w:tcW w:w="2209" w:type="dxa"/>
            <w:tcBorders>
              <w:top w:val="nil"/>
              <w:left w:val="nil"/>
              <w:bottom w:val="single" w:sz="4" w:space="0" w:color="auto"/>
              <w:right w:val="single" w:sz="4" w:space="0" w:color="auto"/>
            </w:tcBorders>
            <w:vAlign w:val="center"/>
          </w:tcPr>
          <w:p w14:paraId="44FD913F" w14:textId="77777777" w:rsidR="00E0639F" w:rsidRDefault="00A5091E">
            <w:pPr>
              <w:pStyle w:val="PC295-2"/>
            </w:pPr>
            <w:r>
              <w:t>Inventory_Document_Line_ID</w:t>
            </w:r>
          </w:p>
        </w:tc>
        <w:tc>
          <w:tcPr>
            <w:tcW w:w="1020" w:type="dxa"/>
            <w:tcBorders>
              <w:top w:val="nil"/>
              <w:left w:val="nil"/>
              <w:bottom w:val="single" w:sz="4" w:space="0" w:color="auto"/>
              <w:right w:val="single" w:sz="4" w:space="0" w:color="auto"/>
            </w:tcBorders>
            <w:vAlign w:val="center"/>
          </w:tcPr>
          <w:p w14:paraId="4EBA01C4" w14:textId="77777777" w:rsidR="00E0639F" w:rsidRDefault="00A5091E">
            <w:pPr>
              <w:pStyle w:val="PC295-3"/>
              <w:spacing w:before="40" w:after="40"/>
              <w:rPr>
                <w:lang w:eastAsia="zh-CN"/>
              </w:rPr>
            </w:pPr>
            <w:r>
              <w:rPr>
                <w:lang w:eastAsia="zh-CN"/>
              </w:rPr>
              <w:t>String</w:t>
            </w:r>
          </w:p>
        </w:tc>
        <w:tc>
          <w:tcPr>
            <w:tcW w:w="1218" w:type="dxa"/>
            <w:tcBorders>
              <w:top w:val="nil"/>
              <w:left w:val="nil"/>
              <w:bottom w:val="single" w:sz="4" w:space="0" w:color="auto"/>
              <w:right w:val="single" w:sz="4" w:space="0" w:color="auto"/>
            </w:tcBorders>
            <w:vAlign w:val="center"/>
          </w:tcPr>
          <w:p w14:paraId="50E29AE9" w14:textId="77777777" w:rsidR="00E0639F" w:rsidRDefault="00A5091E">
            <w:pPr>
              <w:pStyle w:val="PC295-3"/>
              <w:spacing w:before="40" w:after="40"/>
              <w:rPr>
                <w:lang w:eastAsia="zh-CN"/>
              </w:rPr>
            </w:pPr>
            <w:r>
              <w:rPr>
                <w:lang w:eastAsia="zh-CN"/>
              </w:rPr>
              <w:t>%60s</w:t>
            </w:r>
          </w:p>
        </w:tc>
        <w:tc>
          <w:tcPr>
            <w:tcW w:w="3840" w:type="dxa"/>
            <w:tcBorders>
              <w:top w:val="nil"/>
              <w:left w:val="nil"/>
              <w:bottom w:val="single" w:sz="4" w:space="0" w:color="auto"/>
              <w:right w:val="single" w:sz="4" w:space="0" w:color="auto"/>
            </w:tcBorders>
            <w:vAlign w:val="center"/>
          </w:tcPr>
          <w:p w14:paraId="205DCD44" w14:textId="77777777" w:rsidR="00E0639F" w:rsidRDefault="00A5091E">
            <w:pPr>
              <w:pStyle w:val="PC295-description"/>
              <w:rPr>
                <w:lang w:eastAsia="zh-CN"/>
              </w:rPr>
            </w:pPr>
            <w:r>
              <w:rPr>
                <w:lang w:eastAsia="zh-CN"/>
              </w:rPr>
              <w:t>The unique identifier for the inventory document line. Typically auto-generated by the system.</w:t>
            </w:r>
          </w:p>
        </w:tc>
        <w:tc>
          <w:tcPr>
            <w:tcW w:w="785" w:type="dxa"/>
            <w:gridSpan w:val="2"/>
            <w:tcBorders>
              <w:top w:val="nil"/>
              <w:left w:val="nil"/>
              <w:bottom w:val="single" w:sz="4" w:space="0" w:color="auto"/>
              <w:right w:val="single" w:sz="4" w:space="0" w:color="auto"/>
            </w:tcBorders>
            <w:vAlign w:val="center"/>
          </w:tcPr>
          <w:p w14:paraId="49985D67" w14:textId="77777777" w:rsidR="00E0639F" w:rsidRDefault="00A5091E">
            <w:pPr>
              <w:pStyle w:val="PC295-3"/>
              <w:spacing w:before="40" w:after="40"/>
              <w:rPr>
                <w:lang w:eastAsia="zh-CN"/>
              </w:rPr>
            </w:pPr>
            <w:r>
              <w:rPr>
                <w:lang w:eastAsia="zh-CN"/>
              </w:rPr>
              <w:t>2</w:t>
            </w:r>
          </w:p>
        </w:tc>
      </w:tr>
      <w:tr w:rsidR="00E0639F" w14:paraId="0590DFC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165E9AA" w14:textId="77777777" w:rsidR="00E0639F" w:rsidRDefault="00A5091E">
            <w:pPr>
              <w:pStyle w:val="PC295-3"/>
              <w:spacing w:before="40" w:after="40"/>
              <w:rPr>
                <w:lang w:eastAsia="zh-CN"/>
              </w:rPr>
            </w:pPr>
            <w:r>
              <w:rPr>
                <w:rFonts w:eastAsia="Cambria"/>
                <w:lang w:eastAsia="zh-CN"/>
              </w:rPr>
              <w:t>17</w:t>
            </w:r>
          </w:p>
        </w:tc>
        <w:tc>
          <w:tcPr>
            <w:tcW w:w="2209" w:type="dxa"/>
            <w:tcBorders>
              <w:top w:val="nil"/>
              <w:left w:val="nil"/>
              <w:bottom w:val="single" w:sz="4" w:space="0" w:color="auto"/>
              <w:right w:val="single" w:sz="4" w:space="0" w:color="auto"/>
            </w:tcBorders>
            <w:vAlign w:val="center"/>
          </w:tcPr>
          <w:p w14:paraId="4DC1EE1B" w14:textId="77777777" w:rsidR="00E0639F" w:rsidRDefault="00A5091E">
            <w:pPr>
              <w:pStyle w:val="PC295-2"/>
            </w:pPr>
            <w:r>
              <w:t>Inventory_Document_Line_Number</w:t>
            </w:r>
          </w:p>
        </w:tc>
        <w:tc>
          <w:tcPr>
            <w:tcW w:w="1020" w:type="dxa"/>
            <w:tcBorders>
              <w:top w:val="nil"/>
              <w:left w:val="nil"/>
              <w:bottom w:val="single" w:sz="4" w:space="0" w:color="auto"/>
              <w:right w:val="single" w:sz="4" w:space="0" w:color="auto"/>
            </w:tcBorders>
            <w:vAlign w:val="center"/>
          </w:tcPr>
          <w:p w14:paraId="23D8695D" w14:textId="77777777" w:rsidR="00E0639F" w:rsidRDefault="00A5091E">
            <w:pPr>
              <w:pStyle w:val="PC295-3"/>
              <w:spacing w:before="40" w:after="40"/>
              <w:rPr>
                <w:lang w:eastAsia="zh-CN"/>
              </w:rPr>
            </w:pPr>
            <w:r>
              <w:rPr>
                <w:lang w:eastAsia="zh-CN"/>
              </w:rPr>
              <w:t>String</w:t>
            </w:r>
          </w:p>
        </w:tc>
        <w:tc>
          <w:tcPr>
            <w:tcW w:w="1218" w:type="dxa"/>
            <w:tcBorders>
              <w:top w:val="nil"/>
              <w:left w:val="nil"/>
              <w:bottom w:val="single" w:sz="4" w:space="0" w:color="auto"/>
              <w:right w:val="single" w:sz="4" w:space="0" w:color="auto"/>
            </w:tcBorders>
            <w:vAlign w:val="center"/>
          </w:tcPr>
          <w:p w14:paraId="404EC94F" w14:textId="77777777" w:rsidR="00E0639F" w:rsidRDefault="00A5091E">
            <w:pPr>
              <w:pStyle w:val="PC295-3"/>
              <w:spacing w:before="40" w:after="40"/>
              <w:rPr>
                <w:lang w:eastAsia="zh-CN"/>
              </w:rPr>
            </w:pPr>
            <w:r>
              <w:rPr>
                <w:lang w:eastAsia="zh-CN"/>
              </w:rPr>
              <w:t>%10s</w:t>
            </w:r>
          </w:p>
        </w:tc>
        <w:tc>
          <w:tcPr>
            <w:tcW w:w="3840" w:type="dxa"/>
            <w:tcBorders>
              <w:top w:val="nil"/>
              <w:left w:val="nil"/>
              <w:bottom w:val="single" w:sz="4" w:space="0" w:color="auto"/>
              <w:right w:val="single" w:sz="4" w:space="0" w:color="auto"/>
            </w:tcBorders>
            <w:vAlign w:val="center"/>
          </w:tcPr>
          <w:p w14:paraId="298DC234" w14:textId="77777777" w:rsidR="00E0639F" w:rsidRDefault="00A5091E">
            <w:pPr>
              <w:pStyle w:val="PC295-description"/>
              <w:rPr>
                <w:lang w:eastAsia="zh-CN"/>
              </w:rPr>
            </w:pPr>
            <w:r>
              <w:rPr>
                <w:lang w:eastAsia="zh-CN"/>
              </w:rPr>
              <w:t>The number of the inventory document line. This number is generated either by manual input or by the system.</w:t>
            </w:r>
          </w:p>
        </w:tc>
        <w:tc>
          <w:tcPr>
            <w:tcW w:w="785" w:type="dxa"/>
            <w:gridSpan w:val="2"/>
            <w:tcBorders>
              <w:top w:val="nil"/>
              <w:left w:val="nil"/>
              <w:bottom w:val="single" w:sz="4" w:space="0" w:color="auto"/>
              <w:right w:val="single" w:sz="4" w:space="0" w:color="auto"/>
            </w:tcBorders>
            <w:vAlign w:val="center"/>
          </w:tcPr>
          <w:p w14:paraId="3E600AF3" w14:textId="77777777" w:rsidR="00E0639F" w:rsidRDefault="00A5091E">
            <w:pPr>
              <w:pStyle w:val="PC295-3"/>
              <w:spacing w:before="40" w:after="40"/>
              <w:rPr>
                <w:lang w:eastAsia="zh-CN"/>
              </w:rPr>
            </w:pPr>
            <w:r>
              <w:rPr>
                <w:lang w:eastAsia="zh-CN"/>
              </w:rPr>
              <w:t>2</w:t>
            </w:r>
          </w:p>
        </w:tc>
      </w:tr>
      <w:tr w:rsidR="00E0639F" w14:paraId="3BEA807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1E48991" w14:textId="77777777" w:rsidR="00E0639F" w:rsidRDefault="00A5091E">
            <w:pPr>
              <w:pStyle w:val="PC295-3"/>
              <w:spacing w:before="40" w:after="40"/>
              <w:rPr>
                <w:lang w:eastAsia="zh-CN"/>
              </w:rPr>
            </w:pPr>
            <w:r>
              <w:rPr>
                <w:rFonts w:eastAsia="Cambria"/>
                <w:lang w:eastAsia="zh-CN"/>
              </w:rPr>
              <w:t>18</w:t>
            </w:r>
          </w:p>
        </w:tc>
        <w:tc>
          <w:tcPr>
            <w:tcW w:w="2209" w:type="dxa"/>
            <w:tcBorders>
              <w:top w:val="nil"/>
              <w:left w:val="nil"/>
              <w:bottom w:val="single" w:sz="4" w:space="0" w:color="auto"/>
              <w:right w:val="single" w:sz="4" w:space="0" w:color="auto"/>
            </w:tcBorders>
            <w:vAlign w:val="center"/>
          </w:tcPr>
          <w:p w14:paraId="577E37B9" w14:textId="77777777" w:rsidR="00E0639F" w:rsidRDefault="00A5091E">
            <w:pPr>
              <w:pStyle w:val="PC295-2"/>
            </w:pPr>
            <w:r>
              <w:t>Status</w:t>
            </w:r>
          </w:p>
        </w:tc>
        <w:tc>
          <w:tcPr>
            <w:tcW w:w="1020" w:type="dxa"/>
            <w:tcBorders>
              <w:top w:val="nil"/>
              <w:left w:val="nil"/>
              <w:bottom w:val="single" w:sz="4" w:space="0" w:color="auto"/>
              <w:right w:val="single" w:sz="4" w:space="0" w:color="auto"/>
            </w:tcBorders>
            <w:vAlign w:val="center"/>
          </w:tcPr>
          <w:p w14:paraId="202C88F4" w14:textId="77777777" w:rsidR="00E0639F" w:rsidRDefault="00A5091E">
            <w:pPr>
              <w:pStyle w:val="PC295-3"/>
              <w:spacing w:before="40" w:after="40"/>
              <w:rPr>
                <w:lang w:eastAsia="zh-CN"/>
              </w:rPr>
            </w:pPr>
            <w:r>
              <w:rPr>
                <w:lang w:eastAsia="zh-CN"/>
              </w:rPr>
              <w:t>String</w:t>
            </w:r>
          </w:p>
        </w:tc>
        <w:tc>
          <w:tcPr>
            <w:tcW w:w="1218" w:type="dxa"/>
            <w:tcBorders>
              <w:top w:val="nil"/>
              <w:left w:val="nil"/>
              <w:bottom w:val="single" w:sz="4" w:space="0" w:color="auto"/>
              <w:right w:val="single" w:sz="4" w:space="0" w:color="auto"/>
            </w:tcBorders>
            <w:vAlign w:val="center"/>
          </w:tcPr>
          <w:p w14:paraId="678EBCD3" w14:textId="77777777" w:rsidR="00E0639F" w:rsidRDefault="00A5091E">
            <w:pPr>
              <w:pStyle w:val="PC295-3"/>
              <w:spacing w:before="40" w:after="40"/>
              <w:rPr>
                <w:lang w:eastAsia="zh-CN"/>
              </w:rPr>
            </w:pPr>
            <w:r>
              <w:rPr>
                <w:lang w:val="fr-FR" w:eastAsia="zh-CN"/>
              </w:rPr>
              <w:t>%30s</w:t>
            </w:r>
          </w:p>
        </w:tc>
        <w:tc>
          <w:tcPr>
            <w:tcW w:w="3840" w:type="dxa"/>
            <w:tcBorders>
              <w:top w:val="nil"/>
              <w:left w:val="nil"/>
              <w:bottom w:val="single" w:sz="4" w:space="0" w:color="auto"/>
              <w:right w:val="single" w:sz="4" w:space="0" w:color="auto"/>
            </w:tcBorders>
            <w:vAlign w:val="center"/>
          </w:tcPr>
          <w:p w14:paraId="69EECFBA" w14:textId="77777777" w:rsidR="00E0639F" w:rsidRDefault="00A5091E">
            <w:pPr>
              <w:pStyle w:val="PC295-description"/>
              <w:rPr>
                <w:lang w:eastAsia="zh-CN"/>
              </w:rPr>
            </w:pPr>
            <w:r>
              <w:rPr>
                <w:lang w:eastAsia="zh-CN"/>
              </w:rPr>
              <w:t>The status of the inventory document.</w:t>
            </w:r>
          </w:p>
          <w:p w14:paraId="09A4140D" w14:textId="77777777" w:rsidR="00E0639F" w:rsidRDefault="00A5091E">
            <w:pPr>
              <w:pStyle w:val="PC295-description"/>
              <w:rPr>
                <w:lang w:eastAsia="zh-CN"/>
              </w:rPr>
            </w:pPr>
            <w:r>
              <w:rPr>
                <w:lang w:eastAsia="zh-CN"/>
              </w:rPr>
              <w:t xml:space="preserve">EXAMPLE </w:t>
            </w:r>
            <w:r>
              <w:rPr>
                <w:rFonts w:hint="eastAsia"/>
                <w:lang w:eastAsia="zh-CN"/>
              </w:rPr>
              <w:t>N</w:t>
            </w:r>
            <w:r>
              <w:rPr>
                <w:lang w:eastAsia="zh-CN"/>
              </w:rPr>
              <w:t xml:space="preserve">ew, </w:t>
            </w:r>
            <w:r>
              <w:rPr>
                <w:rFonts w:hint="eastAsia"/>
                <w:lang w:eastAsia="zh-CN"/>
              </w:rPr>
              <w:t>S</w:t>
            </w:r>
            <w:r>
              <w:rPr>
                <w:lang w:eastAsia="zh-CN"/>
              </w:rPr>
              <w:t xml:space="preserve">ave, </w:t>
            </w:r>
            <w:r>
              <w:rPr>
                <w:rFonts w:hint="eastAsia"/>
                <w:lang w:eastAsia="zh-CN"/>
              </w:rPr>
              <w:t>S</w:t>
            </w:r>
            <w:r>
              <w:rPr>
                <w:lang w:eastAsia="zh-CN"/>
              </w:rPr>
              <w:t xml:space="preserve">ubmit, </w:t>
            </w:r>
            <w:r>
              <w:rPr>
                <w:rFonts w:hint="eastAsia"/>
                <w:lang w:eastAsia="zh-CN"/>
              </w:rPr>
              <w:t>V</w:t>
            </w:r>
            <w:r>
              <w:rPr>
                <w:lang w:eastAsia="zh-CN"/>
              </w:rPr>
              <w:t xml:space="preserve">oid and </w:t>
            </w:r>
            <w:r>
              <w:rPr>
                <w:rFonts w:hint="eastAsia"/>
                <w:lang w:eastAsia="zh-CN"/>
              </w:rPr>
              <w:t>F</w:t>
            </w:r>
            <w:r>
              <w:rPr>
                <w:lang w:eastAsia="zh-CN"/>
              </w:rPr>
              <w:t>rozen.</w:t>
            </w:r>
          </w:p>
        </w:tc>
        <w:tc>
          <w:tcPr>
            <w:tcW w:w="785" w:type="dxa"/>
            <w:gridSpan w:val="2"/>
            <w:tcBorders>
              <w:top w:val="nil"/>
              <w:left w:val="nil"/>
              <w:bottom w:val="single" w:sz="4" w:space="0" w:color="auto"/>
              <w:right w:val="single" w:sz="4" w:space="0" w:color="auto"/>
            </w:tcBorders>
            <w:vAlign w:val="center"/>
          </w:tcPr>
          <w:p w14:paraId="76A1E566" w14:textId="77777777" w:rsidR="00E0639F" w:rsidRDefault="00A5091E">
            <w:pPr>
              <w:pStyle w:val="PC295-3"/>
              <w:spacing w:before="40" w:after="40"/>
              <w:rPr>
                <w:lang w:eastAsia="zh-CN"/>
              </w:rPr>
            </w:pPr>
            <w:r>
              <w:rPr>
                <w:lang w:eastAsia="zh-CN"/>
              </w:rPr>
              <w:t>2</w:t>
            </w:r>
          </w:p>
        </w:tc>
      </w:tr>
      <w:tr w:rsidR="00E0639F" w14:paraId="1F2523C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E4F9D11" w14:textId="77777777" w:rsidR="00E0639F" w:rsidRDefault="00A5091E">
            <w:pPr>
              <w:pStyle w:val="PC295-3"/>
              <w:spacing w:before="40" w:after="40"/>
              <w:rPr>
                <w:lang w:eastAsia="zh-CN"/>
              </w:rPr>
            </w:pPr>
            <w:r>
              <w:rPr>
                <w:rFonts w:eastAsia="Cambria"/>
                <w:lang w:eastAsia="zh-CN"/>
              </w:rPr>
              <w:t>19</w:t>
            </w:r>
          </w:p>
        </w:tc>
        <w:tc>
          <w:tcPr>
            <w:tcW w:w="2209" w:type="dxa"/>
            <w:tcBorders>
              <w:top w:val="nil"/>
              <w:left w:val="nil"/>
              <w:bottom w:val="single" w:sz="4" w:space="0" w:color="auto"/>
              <w:right w:val="single" w:sz="4" w:space="0" w:color="auto"/>
            </w:tcBorders>
            <w:vAlign w:val="center"/>
          </w:tcPr>
          <w:p w14:paraId="3F49595C" w14:textId="77777777" w:rsidR="00E0639F" w:rsidRDefault="00A5091E">
            <w:pPr>
              <w:pStyle w:val="PC295-2"/>
            </w:pPr>
            <w:r>
              <w:t>Inventory_Organization_Code</w:t>
            </w:r>
          </w:p>
        </w:tc>
        <w:tc>
          <w:tcPr>
            <w:tcW w:w="1020" w:type="dxa"/>
            <w:tcBorders>
              <w:top w:val="nil"/>
              <w:left w:val="nil"/>
              <w:bottom w:val="single" w:sz="4" w:space="0" w:color="auto"/>
              <w:right w:val="single" w:sz="4" w:space="0" w:color="auto"/>
            </w:tcBorders>
            <w:vAlign w:val="center"/>
          </w:tcPr>
          <w:p w14:paraId="7BF6037F" w14:textId="77777777" w:rsidR="00E0639F" w:rsidRDefault="00A5091E">
            <w:pPr>
              <w:pStyle w:val="PC295-3"/>
              <w:spacing w:before="40" w:after="40"/>
              <w:rPr>
                <w:lang w:eastAsia="zh-CN"/>
              </w:rPr>
            </w:pPr>
            <w:r>
              <w:rPr>
                <w:lang w:eastAsia="zh-CN"/>
              </w:rPr>
              <w:t>String</w:t>
            </w:r>
          </w:p>
        </w:tc>
        <w:tc>
          <w:tcPr>
            <w:tcW w:w="1218" w:type="dxa"/>
            <w:tcBorders>
              <w:top w:val="nil"/>
              <w:left w:val="nil"/>
              <w:bottom w:val="single" w:sz="4" w:space="0" w:color="auto"/>
              <w:right w:val="single" w:sz="4" w:space="0" w:color="auto"/>
            </w:tcBorders>
            <w:vAlign w:val="center"/>
          </w:tcPr>
          <w:p w14:paraId="27F1209D" w14:textId="77777777" w:rsidR="00E0639F" w:rsidRDefault="00A5091E">
            <w:pPr>
              <w:pStyle w:val="PC295-3"/>
              <w:spacing w:before="40" w:after="40"/>
              <w:rPr>
                <w:lang w:eastAsia="zh-CN"/>
              </w:rPr>
            </w:pPr>
            <w:r>
              <w:rPr>
                <w:lang w:eastAsia="zh-CN"/>
              </w:rPr>
              <w:t>%25s</w:t>
            </w:r>
          </w:p>
        </w:tc>
        <w:tc>
          <w:tcPr>
            <w:tcW w:w="3840" w:type="dxa"/>
            <w:tcBorders>
              <w:top w:val="nil"/>
              <w:left w:val="nil"/>
              <w:bottom w:val="single" w:sz="4" w:space="0" w:color="auto"/>
              <w:right w:val="single" w:sz="4" w:space="0" w:color="auto"/>
            </w:tcBorders>
            <w:vAlign w:val="center"/>
          </w:tcPr>
          <w:p w14:paraId="687CFC14" w14:textId="77777777" w:rsidR="00E0639F" w:rsidRDefault="00A5091E">
            <w:pPr>
              <w:pStyle w:val="PC295-description"/>
              <w:rPr>
                <w:lang w:eastAsia="zh-CN"/>
              </w:rPr>
            </w:pPr>
            <w:r>
              <w:rPr>
                <w:lang w:eastAsia="zh-CN"/>
              </w:rPr>
              <w:t>The code of the inventory organization. Shall match the Business_Segment_Code in the BAS_Business_Segment table. Inventory Organization refers to the organizational unit, physical or virtual, where the inventory transaction and balances may be tracked and monitored. It provides inventory information to modules like purchase and sales. The simplest form of inventory organization is warehouse.</w:t>
            </w:r>
          </w:p>
        </w:tc>
        <w:tc>
          <w:tcPr>
            <w:tcW w:w="785" w:type="dxa"/>
            <w:gridSpan w:val="2"/>
            <w:tcBorders>
              <w:top w:val="nil"/>
              <w:left w:val="nil"/>
              <w:bottom w:val="single" w:sz="4" w:space="0" w:color="auto"/>
              <w:right w:val="single" w:sz="4" w:space="0" w:color="auto"/>
            </w:tcBorders>
            <w:vAlign w:val="center"/>
          </w:tcPr>
          <w:p w14:paraId="1DDF6B53" w14:textId="77777777" w:rsidR="00E0639F" w:rsidRDefault="00A5091E">
            <w:pPr>
              <w:pStyle w:val="PC295-3"/>
              <w:spacing w:before="40" w:after="40"/>
              <w:rPr>
                <w:lang w:eastAsia="zh-CN"/>
              </w:rPr>
            </w:pPr>
            <w:r>
              <w:rPr>
                <w:lang w:eastAsia="zh-CN"/>
              </w:rPr>
              <w:t>2</w:t>
            </w:r>
          </w:p>
        </w:tc>
      </w:tr>
      <w:tr w:rsidR="00E0639F" w14:paraId="0CFA7AF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ED932FF" w14:textId="77777777" w:rsidR="00E0639F" w:rsidRDefault="00A5091E">
            <w:pPr>
              <w:pStyle w:val="PC295-3"/>
              <w:spacing w:before="40" w:after="40"/>
              <w:rPr>
                <w:lang w:eastAsia="zh-CN"/>
              </w:rPr>
            </w:pPr>
            <w:r>
              <w:rPr>
                <w:rFonts w:eastAsia="Cambria"/>
                <w:lang w:eastAsia="zh-CN"/>
              </w:rPr>
              <w:t>2</w:t>
            </w:r>
            <w:r>
              <w:rPr>
                <w:lang w:eastAsia="zh-CN"/>
              </w:rPr>
              <w:t>0</w:t>
            </w:r>
          </w:p>
        </w:tc>
        <w:tc>
          <w:tcPr>
            <w:tcW w:w="2209" w:type="dxa"/>
            <w:tcBorders>
              <w:top w:val="nil"/>
              <w:left w:val="nil"/>
              <w:bottom w:val="single" w:sz="4" w:space="0" w:color="auto"/>
              <w:right w:val="single" w:sz="4" w:space="0" w:color="auto"/>
            </w:tcBorders>
            <w:vAlign w:val="center"/>
          </w:tcPr>
          <w:p w14:paraId="1D864DF6" w14:textId="77777777" w:rsidR="00E0639F" w:rsidRDefault="00A5091E">
            <w:pPr>
              <w:pStyle w:val="PC295-2"/>
            </w:pPr>
            <w:r>
              <w:t>Inventory_Stocking_UOM_Code</w:t>
            </w:r>
          </w:p>
        </w:tc>
        <w:tc>
          <w:tcPr>
            <w:tcW w:w="1020" w:type="dxa"/>
            <w:tcBorders>
              <w:top w:val="nil"/>
              <w:left w:val="nil"/>
              <w:bottom w:val="single" w:sz="4" w:space="0" w:color="auto"/>
              <w:right w:val="single" w:sz="4" w:space="0" w:color="auto"/>
            </w:tcBorders>
            <w:vAlign w:val="center"/>
          </w:tcPr>
          <w:p w14:paraId="44698A71" w14:textId="77777777" w:rsidR="00E0639F" w:rsidRDefault="00A5091E">
            <w:pPr>
              <w:pStyle w:val="PC295-3"/>
              <w:spacing w:before="40" w:after="40"/>
              <w:rPr>
                <w:lang w:eastAsia="zh-CN"/>
              </w:rPr>
            </w:pPr>
            <w:r>
              <w:rPr>
                <w:lang w:eastAsia="zh-CN"/>
              </w:rPr>
              <w:t>String</w:t>
            </w:r>
          </w:p>
        </w:tc>
        <w:tc>
          <w:tcPr>
            <w:tcW w:w="1218" w:type="dxa"/>
            <w:tcBorders>
              <w:top w:val="nil"/>
              <w:left w:val="nil"/>
              <w:bottom w:val="single" w:sz="4" w:space="0" w:color="auto"/>
              <w:right w:val="single" w:sz="4" w:space="0" w:color="auto"/>
            </w:tcBorders>
            <w:vAlign w:val="center"/>
          </w:tcPr>
          <w:p w14:paraId="1FF0F41C" w14:textId="77777777" w:rsidR="00E0639F" w:rsidRDefault="00A5091E">
            <w:pPr>
              <w:pStyle w:val="PC295-3"/>
              <w:spacing w:before="40" w:after="40"/>
              <w:rPr>
                <w:lang w:eastAsia="zh-CN"/>
              </w:rPr>
            </w:pPr>
            <w:r>
              <w:rPr>
                <w:lang w:eastAsia="zh-CN"/>
              </w:rPr>
              <w:t>%80s</w:t>
            </w:r>
          </w:p>
        </w:tc>
        <w:tc>
          <w:tcPr>
            <w:tcW w:w="3840" w:type="dxa"/>
            <w:tcBorders>
              <w:top w:val="nil"/>
              <w:left w:val="nil"/>
              <w:bottom w:val="single" w:sz="4" w:space="0" w:color="auto"/>
              <w:right w:val="single" w:sz="4" w:space="0" w:color="auto"/>
            </w:tcBorders>
            <w:vAlign w:val="center"/>
          </w:tcPr>
          <w:p w14:paraId="79D18E97" w14:textId="77777777" w:rsidR="00E0639F" w:rsidRDefault="00A5091E">
            <w:pPr>
              <w:pStyle w:val="PC295-description"/>
              <w:rPr>
                <w:lang w:eastAsia="zh-CN"/>
              </w:rPr>
            </w:pPr>
            <w:r>
              <w:rPr>
                <w:lang w:eastAsia="zh-CN"/>
              </w:rPr>
              <w:t xml:space="preserve">The code of the measurement unit used associated with the quantity used for stocking inventory. Shall match the UOM_Code in the BAS_Measurement_Unit </w:t>
            </w:r>
            <w:r>
              <w:rPr>
                <w:rFonts w:eastAsia="DengXian"/>
                <w:lang w:eastAsia="zh-CN"/>
              </w:rPr>
              <w:t>table</w:t>
            </w:r>
            <w:r>
              <w:rPr>
                <w:lang w:eastAsia="zh-CN"/>
              </w:rPr>
              <w:t>.</w:t>
            </w:r>
          </w:p>
        </w:tc>
        <w:tc>
          <w:tcPr>
            <w:tcW w:w="785" w:type="dxa"/>
            <w:gridSpan w:val="2"/>
            <w:tcBorders>
              <w:top w:val="nil"/>
              <w:left w:val="nil"/>
              <w:bottom w:val="single" w:sz="4" w:space="0" w:color="auto"/>
              <w:right w:val="single" w:sz="4" w:space="0" w:color="auto"/>
            </w:tcBorders>
            <w:vAlign w:val="center"/>
          </w:tcPr>
          <w:p w14:paraId="77582E70" w14:textId="77777777" w:rsidR="00E0639F" w:rsidRDefault="00A5091E">
            <w:pPr>
              <w:pStyle w:val="PC295-3"/>
              <w:spacing w:before="40" w:after="40"/>
              <w:rPr>
                <w:lang w:eastAsia="zh-CN"/>
              </w:rPr>
            </w:pPr>
            <w:r>
              <w:rPr>
                <w:lang w:eastAsia="zh-CN"/>
              </w:rPr>
              <w:t>2</w:t>
            </w:r>
          </w:p>
        </w:tc>
      </w:tr>
      <w:tr w:rsidR="00E0639F" w14:paraId="62C6B93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04D494E" w14:textId="77777777" w:rsidR="00E0639F" w:rsidRDefault="00A5091E">
            <w:pPr>
              <w:pStyle w:val="PC295-3"/>
              <w:spacing w:before="40" w:after="40"/>
              <w:rPr>
                <w:lang w:eastAsia="zh-CN"/>
              </w:rPr>
            </w:pPr>
            <w:r>
              <w:rPr>
                <w:rFonts w:eastAsia="Cambria"/>
                <w:lang w:eastAsia="zh-CN"/>
              </w:rPr>
              <w:t>2</w:t>
            </w:r>
            <w:r>
              <w:rPr>
                <w:lang w:eastAsia="zh-CN"/>
              </w:rPr>
              <w:t>1</w:t>
            </w:r>
          </w:p>
        </w:tc>
        <w:tc>
          <w:tcPr>
            <w:tcW w:w="2209" w:type="dxa"/>
            <w:tcBorders>
              <w:top w:val="nil"/>
              <w:left w:val="nil"/>
              <w:bottom w:val="single" w:sz="4" w:space="0" w:color="auto"/>
              <w:right w:val="single" w:sz="4" w:space="0" w:color="auto"/>
            </w:tcBorders>
            <w:vAlign w:val="center"/>
          </w:tcPr>
          <w:p w14:paraId="3001DF72" w14:textId="77777777" w:rsidR="00E0639F" w:rsidRDefault="00A5091E">
            <w:pPr>
              <w:pStyle w:val="PC295-2"/>
            </w:pPr>
            <w:r>
              <w:t>Inventory_Costing_UOM_Code</w:t>
            </w:r>
          </w:p>
        </w:tc>
        <w:tc>
          <w:tcPr>
            <w:tcW w:w="1020" w:type="dxa"/>
            <w:tcBorders>
              <w:top w:val="nil"/>
              <w:left w:val="nil"/>
              <w:bottom w:val="single" w:sz="4" w:space="0" w:color="auto"/>
              <w:right w:val="single" w:sz="4" w:space="0" w:color="auto"/>
            </w:tcBorders>
            <w:vAlign w:val="center"/>
          </w:tcPr>
          <w:p w14:paraId="52E5F567" w14:textId="77777777" w:rsidR="00E0639F" w:rsidRDefault="00A5091E">
            <w:pPr>
              <w:pStyle w:val="PC295-3"/>
              <w:spacing w:before="40" w:after="40"/>
              <w:rPr>
                <w:lang w:eastAsia="zh-CN"/>
              </w:rPr>
            </w:pPr>
            <w:r>
              <w:rPr>
                <w:lang w:eastAsia="zh-CN"/>
              </w:rPr>
              <w:t>String</w:t>
            </w:r>
          </w:p>
        </w:tc>
        <w:tc>
          <w:tcPr>
            <w:tcW w:w="1218" w:type="dxa"/>
            <w:tcBorders>
              <w:top w:val="nil"/>
              <w:left w:val="nil"/>
              <w:bottom w:val="single" w:sz="4" w:space="0" w:color="auto"/>
              <w:right w:val="single" w:sz="4" w:space="0" w:color="auto"/>
            </w:tcBorders>
            <w:vAlign w:val="center"/>
          </w:tcPr>
          <w:p w14:paraId="5B04423D" w14:textId="77777777" w:rsidR="00E0639F" w:rsidRDefault="00A5091E">
            <w:pPr>
              <w:pStyle w:val="PC295-3"/>
              <w:spacing w:before="40" w:after="40"/>
              <w:rPr>
                <w:lang w:eastAsia="zh-CN"/>
              </w:rPr>
            </w:pPr>
            <w:r>
              <w:rPr>
                <w:lang w:eastAsia="zh-CN"/>
              </w:rPr>
              <w:t>%80s</w:t>
            </w:r>
          </w:p>
        </w:tc>
        <w:tc>
          <w:tcPr>
            <w:tcW w:w="3840" w:type="dxa"/>
            <w:tcBorders>
              <w:top w:val="nil"/>
              <w:left w:val="nil"/>
              <w:bottom w:val="single" w:sz="4" w:space="0" w:color="auto"/>
              <w:right w:val="single" w:sz="4" w:space="0" w:color="auto"/>
            </w:tcBorders>
            <w:vAlign w:val="center"/>
          </w:tcPr>
          <w:p w14:paraId="4D6E057C" w14:textId="77777777" w:rsidR="00E0639F" w:rsidRDefault="00A5091E">
            <w:pPr>
              <w:pStyle w:val="PC295-description"/>
              <w:rPr>
                <w:lang w:eastAsia="zh-CN"/>
              </w:rPr>
            </w:pPr>
            <w:r>
              <w:rPr>
                <w:lang w:eastAsia="zh-CN"/>
              </w:rPr>
              <w:t xml:space="preserve">The code of the measurement unit for inventory's cost. Shall match the UOM_Code in the BAS_Measurement_Unit </w:t>
            </w:r>
            <w:r>
              <w:rPr>
                <w:rFonts w:eastAsia="DengXian"/>
                <w:lang w:eastAsia="zh-CN"/>
              </w:rPr>
              <w:t>table</w:t>
            </w:r>
            <w:r>
              <w:rPr>
                <w:lang w:eastAsia="zh-CN"/>
              </w:rPr>
              <w:t>.</w:t>
            </w:r>
          </w:p>
        </w:tc>
        <w:tc>
          <w:tcPr>
            <w:tcW w:w="785" w:type="dxa"/>
            <w:gridSpan w:val="2"/>
            <w:tcBorders>
              <w:top w:val="nil"/>
              <w:left w:val="nil"/>
              <w:bottom w:val="single" w:sz="4" w:space="0" w:color="auto"/>
              <w:right w:val="single" w:sz="4" w:space="0" w:color="auto"/>
            </w:tcBorders>
            <w:vAlign w:val="center"/>
          </w:tcPr>
          <w:p w14:paraId="10D55265" w14:textId="77777777" w:rsidR="00E0639F" w:rsidRDefault="00A5091E">
            <w:pPr>
              <w:pStyle w:val="PC295-3"/>
              <w:spacing w:before="40" w:after="40"/>
              <w:rPr>
                <w:lang w:eastAsia="zh-CN"/>
              </w:rPr>
            </w:pPr>
            <w:r>
              <w:rPr>
                <w:lang w:eastAsia="zh-CN"/>
              </w:rPr>
              <w:t>2</w:t>
            </w:r>
          </w:p>
        </w:tc>
      </w:tr>
      <w:tr w:rsidR="00E0639F" w14:paraId="2D3FE97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CBB7818" w14:textId="77777777" w:rsidR="00E0639F" w:rsidRDefault="00A5091E">
            <w:pPr>
              <w:pStyle w:val="PC295-3"/>
              <w:spacing w:before="40" w:after="40"/>
              <w:rPr>
                <w:lang w:eastAsia="zh-CN"/>
              </w:rPr>
            </w:pPr>
            <w:r>
              <w:rPr>
                <w:rFonts w:eastAsia="Cambria"/>
                <w:lang w:eastAsia="zh-CN"/>
              </w:rPr>
              <w:t>2</w:t>
            </w:r>
            <w:r>
              <w:rPr>
                <w:lang w:eastAsia="zh-CN"/>
              </w:rPr>
              <w:t>2</w:t>
            </w:r>
          </w:p>
        </w:tc>
        <w:tc>
          <w:tcPr>
            <w:tcW w:w="2209" w:type="dxa"/>
            <w:tcBorders>
              <w:top w:val="nil"/>
              <w:left w:val="nil"/>
              <w:bottom w:val="single" w:sz="4" w:space="0" w:color="auto"/>
              <w:right w:val="single" w:sz="4" w:space="0" w:color="auto"/>
            </w:tcBorders>
            <w:vAlign w:val="center"/>
          </w:tcPr>
          <w:p w14:paraId="3EFB351E" w14:textId="77777777" w:rsidR="00E0639F" w:rsidRDefault="00A5091E">
            <w:pPr>
              <w:pStyle w:val="PC295-2"/>
            </w:pPr>
            <w:r>
              <w:t>Inventory_Product_ID</w:t>
            </w:r>
          </w:p>
        </w:tc>
        <w:tc>
          <w:tcPr>
            <w:tcW w:w="1020" w:type="dxa"/>
            <w:tcBorders>
              <w:top w:val="nil"/>
              <w:left w:val="nil"/>
              <w:bottom w:val="single" w:sz="4" w:space="0" w:color="auto"/>
              <w:right w:val="single" w:sz="4" w:space="0" w:color="auto"/>
            </w:tcBorders>
            <w:vAlign w:val="center"/>
          </w:tcPr>
          <w:p w14:paraId="4631983D" w14:textId="77777777" w:rsidR="00E0639F" w:rsidRDefault="00A5091E">
            <w:pPr>
              <w:pStyle w:val="PC295-3"/>
              <w:spacing w:before="40" w:after="40"/>
              <w:rPr>
                <w:lang w:eastAsia="zh-CN"/>
              </w:rPr>
            </w:pPr>
            <w:r>
              <w:rPr>
                <w:lang w:eastAsia="zh-CN"/>
              </w:rPr>
              <w:t>String</w:t>
            </w:r>
          </w:p>
        </w:tc>
        <w:tc>
          <w:tcPr>
            <w:tcW w:w="1218" w:type="dxa"/>
            <w:tcBorders>
              <w:top w:val="nil"/>
              <w:left w:val="nil"/>
              <w:bottom w:val="single" w:sz="4" w:space="0" w:color="auto"/>
              <w:right w:val="single" w:sz="4" w:space="0" w:color="auto"/>
            </w:tcBorders>
            <w:vAlign w:val="center"/>
          </w:tcPr>
          <w:p w14:paraId="77AA3BEA" w14:textId="77777777" w:rsidR="00E0639F" w:rsidRDefault="00A5091E">
            <w:pPr>
              <w:pStyle w:val="PC295-3"/>
              <w:spacing w:before="40" w:after="40"/>
              <w:rPr>
                <w:lang w:eastAsia="zh-CN"/>
              </w:rPr>
            </w:pPr>
            <w:r>
              <w:rPr>
                <w:lang w:eastAsia="zh-CN"/>
              </w:rPr>
              <w:t>%75s</w:t>
            </w:r>
          </w:p>
        </w:tc>
        <w:tc>
          <w:tcPr>
            <w:tcW w:w="3840" w:type="dxa"/>
            <w:tcBorders>
              <w:top w:val="nil"/>
              <w:left w:val="nil"/>
              <w:bottom w:val="single" w:sz="4" w:space="0" w:color="auto"/>
              <w:right w:val="single" w:sz="4" w:space="0" w:color="auto"/>
            </w:tcBorders>
            <w:vAlign w:val="center"/>
          </w:tcPr>
          <w:p w14:paraId="58C98574" w14:textId="77777777" w:rsidR="00E0639F" w:rsidRDefault="00A5091E">
            <w:pPr>
              <w:pStyle w:val="PC295-description"/>
              <w:rPr>
                <w:lang w:eastAsia="zh-CN"/>
              </w:rPr>
            </w:pPr>
            <w:r>
              <w:rPr>
                <w:lang w:eastAsia="zh-CN"/>
              </w:rPr>
              <w:t xml:space="preserve">The unique identifier for the inventory item. Typically auto-generated by the system. Shall match the Inventory_Product_ID in the INV_Product </w:t>
            </w:r>
            <w:r>
              <w:rPr>
                <w:rFonts w:eastAsia="DengXian"/>
                <w:lang w:eastAsia="zh-CN"/>
              </w:rPr>
              <w:t>table</w:t>
            </w:r>
            <w:r>
              <w:rPr>
                <w:lang w:eastAsia="zh-CN"/>
              </w:rPr>
              <w:t>.</w:t>
            </w:r>
          </w:p>
        </w:tc>
        <w:tc>
          <w:tcPr>
            <w:tcW w:w="785" w:type="dxa"/>
            <w:gridSpan w:val="2"/>
            <w:tcBorders>
              <w:top w:val="nil"/>
              <w:left w:val="nil"/>
              <w:bottom w:val="single" w:sz="4" w:space="0" w:color="auto"/>
              <w:right w:val="single" w:sz="4" w:space="0" w:color="auto"/>
            </w:tcBorders>
            <w:vAlign w:val="center"/>
          </w:tcPr>
          <w:p w14:paraId="4611A050" w14:textId="77777777" w:rsidR="00E0639F" w:rsidRDefault="00A5091E">
            <w:pPr>
              <w:pStyle w:val="PC295-3"/>
              <w:spacing w:before="40" w:after="40"/>
              <w:rPr>
                <w:lang w:eastAsia="zh-CN"/>
              </w:rPr>
            </w:pPr>
            <w:r>
              <w:rPr>
                <w:lang w:eastAsia="zh-CN"/>
              </w:rPr>
              <w:t>1</w:t>
            </w:r>
          </w:p>
        </w:tc>
      </w:tr>
      <w:tr w:rsidR="00E0639F" w14:paraId="43EACE1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7ED44BE" w14:textId="77777777" w:rsidR="00E0639F" w:rsidRDefault="00A5091E">
            <w:pPr>
              <w:pStyle w:val="PC295-3"/>
              <w:spacing w:before="40" w:after="40"/>
              <w:rPr>
                <w:lang w:eastAsia="zh-CN"/>
              </w:rPr>
            </w:pPr>
            <w:r>
              <w:rPr>
                <w:lang w:eastAsia="zh-CN"/>
              </w:rPr>
              <w:t>23</w:t>
            </w:r>
          </w:p>
        </w:tc>
        <w:tc>
          <w:tcPr>
            <w:tcW w:w="2209" w:type="dxa"/>
            <w:tcBorders>
              <w:top w:val="nil"/>
              <w:left w:val="nil"/>
              <w:bottom w:val="single" w:sz="4" w:space="0" w:color="auto"/>
              <w:right w:val="single" w:sz="4" w:space="0" w:color="auto"/>
            </w:tcBorders>
            <w:vAlign w:val="center"/>
          </w:tcPr>
          <w:p w14:paraId="3472E8D1" w14:textId="77777777" w:rsidR="00E0639F" w:rsidRDefault="00A5091E">
            <w:pPr>
              <w:pStyle w:val="PC295-2"/>
            </w:pPr>
            <w:r>
              <w:t>Lot_Number</w:t>
            </w:r>
          </w:p>
        </w:tc>
        <w:tc>
          <w:tcPr>
            <w:tcW w:w="1020" w:type="dxa"/>
            <w:tcBorders>
              <w:top w:val="nil"/>
              <w:left w:val="nil"/>
              <w:bottom w:val="single" w:sz="4" w:space="0" w:color="auto"/>
              <w:right w:val="single" w:sz="4" w:space="0" w:color="auto"/>
            </w:tcBorders>
            <w:vAlign w:val="center"/>
          </w:tcPr>
          <w:p w14:paraId="375A71D1" w14:textId="77777777" w:rsidR="00E0639F" w:rsidRDefault="00A5091E">
            <w:pPr>
              <w:pStyle w:val="PC295-3"/>
              <w:spacing w:before="40" w:after="40"/>
              <w:rPr>
                <w:lang w:eastAsia="zh-CN"/>
              </w:rPr>
            </w:pPr>
            <w:r>
              <w:rPr>
                <w:lang w:eastAsia="zh-CN"/>
              </w:rPr>
              <w:t>String</w:t>
            </w:r>
          </w:p>
        </w:tc>
        <w:tc>
          <w:tcPr>
            <w:tcW w:w="1218" w:type="dxa"/>
            <w:tcBorders>
              <w:top w:val="nil"/>
              <w:left w:val="nil"/>
              <w:bottom w:val="single" w:sz="4" w:space="0" w:color="auto"/>
              <w:right w:val="single" w:sz="4" w:space="0" w:color="auto"/>
            </w:tcBorders>
            <w:vAlign w:val="center"/>
          </w:tcPr>
          <w:p w14:paraId="23CD3B3D" w14:textId="77777777" w:rsidR="00E0639F" w:rsidRDefault="00A5091E">
            <w:pPr>
              <w:pStyle w:val="PC295-3"/>
              <w:spacing w:before="40" w:after="40"/>
              <w:rPr>
                <w:lang w:eastAsia="zh-CN"/>
              </w:rPr>
            </w:pPr>
            <w:r>
              <w:rPr>
                <w:lang w:eastAsia="zh-CN"/>
              </w:rPr>
              <w:t>%60s</w:t>
            </w:r>
          </w:p>
        </w:tc>
        <w:tc>
          <w:tcPr>
            <w:tcW w:w="3840" w:type="dxa"/>
            <w:tcBorders>
              <w:top w:val="nil"/>
              <w:left w:val="nil"/>
              <w:bottom w:val="single" w:sz="4" w:space="0" w:color="auto"/>
              <w:right w:val="single" w:sz="4" w:space="0" w:color="auto"/>
            </w:tcBorders>
            <w:vAlign w:val="center"/>
          </w:tcPr>
          <w:p w14:paraId="1366649C" w14:textId="77777777" w:rsidR="00E0639F" w:rsidRDefault="00A5091E">
            <w:pPr>
              <w:pStyle w:val="PC295-description"/>
              <w:rPr>
                <w:lang w:eastAsia="zh-CN"/>
              </w:rPr>
            </w:pPr>
            <w:r>
              <w:rPr>
                <w:szCs w:val="22"/>
                <w:lang w:eastAsia="zh-CN"/>
              </w:rPr>
              <w:t>The number associated with a product that is used for tracking and managing the lot.</w:t>
            </w:r>
          </w:p>
        </w:tc>
        <w:tc>
          <w:tcPr>
            <w:tcW w:w="785" w:type="dxa"/>
            <w:gridSpan w:val="2"/>
            <w:tcBorders>
              <w:top w:val="nil"/>
              <w:left w:val="nil"/>
              <w:bottom w:val="single" w:sz="4" w:space="0" w:color="auto"/>
              <w:right w:val="single" w:sz="4" w:space="0" w:color="auto"/>
            </w:tcBorders>
            <w:vAlign w:val="center"/>
          </w:tcPr>
          <w:p w14:paraId="5A2E7928" w14:textId="77777777" w:rsidR="00E0639F" w:rsidRDefault="00A5091E">
            <w:pPr>
              <w:pStyle w:val="PC295-3"/>
              <w:spacing w:before="40" w:after="40"/>
              <w:rPr>
                <w:lang w:eastAsia="zh-CN"/>
              </w:rPr>
            </w:pPr>
            <w:r>
              <w:rPr>
                <w:lang w:eastAsia="zh-CN"/>
              </w:rPr>
              <w:t>2</w:t>
            </w:r>
          </w:p>
        </w:tc>
      </w:tr>
      <w:tr w:rsidR="00E0639F" w14:paraId="24F6825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1F245E4" w14:textId="77777777" w:rsidR="00E0639F" w:rsidRDefault="00A5091E">
            <w:pPr>
              <w:pStyle w:val="PC295-3"/>
              <w:spacing w:before="40" w:after="40"/>
              <w:rPr>
                <w:lang w:eastAsia="zh-CN"/>
              </w:rPr>
            </w:pPr>
            <w:r>
              <w:rPr>
                <w:lang w:eastAsia="zh-CN"/>
              </w:rPr>
              <w:t>24</w:t>
            </w:r>
          </w:p>
        </w:tc>
        <w:tc>
          <w:tcPr>
            <w:tcW w:w="2209" w:type="dxa"/>
            <w:tcBorders>
              <w:top w:val="nil"/>
              <w:left w:val="nil"/>
              <w:bottom w:val="single" w:sz="4" w:space="0" w:color="auto"/>
              <w:right w:val="single" w:sz="4" w:space="0" w:color="auto"/>
            </w:tcBorders>
            <w:vAlign w:val="center"/>
          </w:tcPr>
          <w:p w14:paraId="6670125E" w14:textId="77777777" w:rsidR="00E0639F" w:rsidRDefault="00A5091E">
            <w:pPr>
              <w:pStyle w:val="PC295-2"/>
            </w:pPr>
            <w:r>
              <w:t>Serial_Number</w:t>
            </w:r>
          </w:p>
        </w:tc>
        <w:tc>
          <w:tcPr>
            <w:tcW w:w="1020" w:type="dxa"/>
            <w:tcBorders>
              <w:top w:val="nil"/>
              <w:left w:val="nil"/>
              <w:bottom w:val="single" w:sz="4" w:space="0" w:color="auto"/>
              <w:right w:val="single" w:sz="4" w:space="0" w:color="auto"/>
            </w:tcBorders>
            <w:vAlign w:val="center"/>
          </w:tcPr>
          <w:p w14:paraId="747D987B" w14:textId="77777777" w:rsidR="00E0639F" w:rsidRDefault="00A5091E">
            <w:pPr>
              <w:pStyle w:val="PC295-3"/>
              <w:spacing w:before="40" w:after="40"/>
              <w:rPr>
                <w:lang w:eastAsia="zh-CN"/>
              </w:rPr>
            </w:pPr>
            <w:r>
              <w:rPr>
                <w:lang w:eastAsia="zh-CN"/>
              </w:rPr>
              <w:t>String</w:t>
            </w:r>
          </w:p>
        </w:tc>
        <w:tc>
          <w:tcPr>
            <w:tcW w:w="1218" w:type="dxa"/>
            <w:tcBorders>
              <w:top w:val="nil"/>
              <w:left w:val="nil"/>
              <w:bottom w:val="single" w:sz="4" w:space="0" w:color="auto"/>
              <w:right w:val="single" w:sz="4" w:space="0" w:color="auto"/>
            </w:tcBorders>
            <w:vAlign w:val="center"/>
          </w:tcPr>
          <w:p w14:paraId="114F9BF3" w14:textId="77777777" w:rsidR="00E0639F" w:rsidRDefault="00A5091E">
            <w:pPr>
              <w:pStyle w:val="PC295-3"/>
              <w:spacing w:before="40" w:after="40"/>
              <w:rPr>
                <w:lang w:eastAsia="zh-CN"/>
              </w:rPr>
            </w:pPr>
            <w:r>
              <w:rPr>
                <w:lang w:eastAsia="zh-CN"/>
              </w:rPr>
              <w:t>%60s</w:t>
            </w:r>
          </w:p>
        </w:tc>
        <w:tc>
          <w:tcPr>
            <w:tcW w:w="3840" w:type="dxa"/>
            <w:tcBorders>
              <w:top w:val="nil"/>
              <w:left w:val="nil"/>
              <w:bottom w:val="single" w:sz="4" w:space="0" w:color="auto"/>
              <w:right w:val="single" w:sz="4" w:space="0" w:color="auto"/>
            </w:tcBorders>
            <w:vAlign w:val="center"/>
          </w:tcPr>
          <w:p w14:paraId="361E7718" w14:textId="7A49CE1F" w:rsidR="00E0639F" w:rsidRDefault="00A5091E">
            <w:pPr>
              <w:pStyle w:val="PC295-description"/>
              <w:rPr>
                <w:lang w:eastAsia="zh-CN"/>
              </w:rPr>
            </w:pPr>
            <w:r>
              <w:rPr>
                <w:szCs w:val="22"/>
                <w:lang w:eastAsia="zh-CN"/>
              </w:rPr>
              <w:t xml:space="preserve">The number associated with an individual product item that is used for tracking and managing (e.g. a company purchases 10 computers, with each computer assigned </w:t>
            </w:r>
            <w:r w:rsidR="00AA73E6">
              <w:rPr>
                <w:szCs w:val="22"/>
                <w:lang w:eastAsia="zh-CN"/>
              </w:rPr>
              <w:t>an</w:t>
            </w:r>
            <w:r>
              <w:rPr>
                <w:szCs w:val="22"/>
                <w:lang w:eastAsia="zh-CN"/>
              </w:rPr>
              <w:t xml:space="preserve"> individual serial number).</w:t>
            </w:r>
          </w:p>
        </w:tc>
        <w:tc>
          <w:tcPr>
            <w:tcW w:w="785" w:type="dxa"/>
            <w:gridSpan w:val="2"/>
            <w:tcBorders>
              <w:top w:val="nil"/>
              <w:left w:val="nil"/>
              <w:bottom w:val="single" w:sz="4" w:space="0" w:color="auto"/>
              <w:right w:val="single" w:sz="4" w:space="0" w:color="auto"/>
            </w:tcBorders>
            <w:vAlign w:val="center"/>
          </w:tcPr>
          <w:p w14:paraId="49CBA7F0" w14:textId="77777777" w:rsidR="00E0639F" w:rsidRDefault="00A5091E">
            <w:pPr>
              <w:pStyle w:val="PC295-3"/>
              <w:spacing w:before="40" w:after="40"/>
              <w:rPr>
                <w:lang w:eastAsia="zh-CN"/>
              </w:rPr>
            </w:pPr>
            <w:r>
              <w:rPr>
                <w:lang w:eastAsia="zh-CN"/>
              </w:rPr>
              <w:t>2</w:t>
            </w:r>
          </w:p>
        </w:tc>
      </w:tr>
      <w:tr w:rsidR="00E0639F" w14:paraId="3613409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FF25F5B" w14:textId="77777777" w:rsidR="00E0639F" w:rsidRDefault="00A5091E">
            <w:pPr>
              <w:pStyle w:val="PC295-3"/>
              <w:spacing w:before="40" w:after="40"/>
              <w:rPr>
                <w:lang w:eastAsia="zh-CN"/>
              </w:rPr>
            </w:pPr>
            <w:r>
              <w:rPr>
                <w:lang w:eastAsia="zh-CN"/>
              </w:rPr>
              <w:t>25</w:t>
            </w:r>
          </w:p>
        </w:tc>
        <w:tc>
          <w:tcPr>
            <w:tcW w:w="2209" w:type="dxa"/>
            <w:tcBorders>
              <w:top w:val="nil"/>
              <w:left w:val="nil"/>
              <w:bottom w:val="single" w:sz="4" w:space="0" w:color="auto"/>
              <w:right w:val="single" w:sz="4" w:space="0" w:color="auto"/>
            </w:tcBorders>
            <w:vAlign w:val="center"/>
          </w:tcPr>
          <w:p w14:paraId="3040D830" w14:textId="77777777" w:rsidR="00E0639F" w:rsidRDefault="00A5091E">
            <w:pPr>
              <w:pStyle w:val="PC295-2"/>
            </w:pPr>
            <w:r>
              <w:t>Inventory_Required_By</w:t>
            </w:r>
          </w:p>
        </w:tc>
        <w:tc>
          <w:tcPr>
            <w:tcW w:w="1020" w:type="dxa"/>
            <w:tcBorders>
              <w:top w:val="nil"/>
              <w:left w:val="nil"/>
              <w:bottom w:val="single" w:sz="4" w:space="0" w:color="auto"/>
              <w:right w:val="single" w:sz="4" w:space="0" w:color="auto"/>
            </w:tcBorders>
            <w:vAlign w:val="center"/>
          </w:tcPr>
          <w:p w14:paraId="42B270C5" w14:textId="77777777" w:rsidR="00E0639F" w:rsidRDefault="00A5091E">
            <w:pPr>
              <w:pStyle w:val="PC295-3"/>
              <w:spacing w:before="40" w:after="40"/>
              <w:rPr>
                <w:lang w:eastAsia="zh-CN"/>
              </w:rPr>
            </w:pPr>
            <w:r>
              <w:rPr>
                <w:lang w:eastAsia="zh-CN"/>
              </w:rPr>
              <w:t>String</w:t>
            </w:r>
          </w:p>
        </w:tc>
        <w:tc>
          <w:tcPr>
            <w:tcW w:w="1218" w:type="dxa"/>
            <w:tcBorders>
              <w:top w:val="nil"/>
              <w:left w:val="nil"/>
              <w:bottom w:val="single" w:sz="4" w:space="0" w:color="auto"/>
              <w:right w:val="single" w:sz="4" w:space="0" w:color="auto"/>
            </w:tcBorders>
            <w:vAlign w:val="center"/>
          </w:tcPr>
          <w:p w14:paraId="529D0C68" w14:textId="77777777" w:rsidR="00E0639F" w:rsidRDefault="00A5091E">
            <w:pPr>
              <w:pStyle w:val="PC295-3"/>
              <w:spacing w:before="40" w:after="40"/>
              <w:rPr>
                <w:lang w:eastAsia="zh-CN"/>
              </w:rPr>
            </w:pPr>
            <w:r>
              <w:rPr>
                <w:lang w:eastAsia="zh-CN"/>
              </w:rPr>
              <w:t>%80s</w:t>
            </w:r>
          </w:p>
        </w:tc>
        <w:tc>
          <w:tcPr>
            <w:tcW w:w="3840" w:type="dxa"/>
            <w:tcBorders>
              <w:top w:val="nil"/>
              <w:left w:val="nil"/>
              <w:bottom w:val="single" w:sz="4" w:space="0" w:color="auto"/>
              <w:right w:val="single" w:sz="4" w:space="0" w:color="auto"/>
            </w:tcBorders>
            <w:vAlign w:val="center"/>
          </w:tcPr>
          <w:p w14:paraId="6DF1DFA0" w14:textId="77777777" w:rsidR="00E0639F" w:rsidRDefault="00A5091E">
            <w:pPr>
              <w:pStyle w:val="PC295-description"/>
              <w:rPr>
                <w:lang w:eastAsia="zh-CN"/>
              </w:rPr>
            </w:pPr>
            <w:r>
              <w:rPr>
                <w:lang w:eastAsia="zh-CN"/>
              </w:rPr>
              <w:t>The person or organization that makes requisition for inventory.</w:t>
            </w:r>
          </w:p>
        </w:tc>
        <w:tc>
          <w:tcPr>
            <w:tcW w:w="785" w:type="dxa"/>
            <w:gridSpan w:val="2"/>
            <w:tcBorders>
              <w:top w:val="nil"/>
              <w:left w:val="nil"/>
              <w:bottom w:val="single" w:sz="4" w:space="0" w:color="auto"/>
              <w:right w:val="single" w:sz="4" w:space="0" w:color="auto"/>
            </w:tcBorders>
            <w:vAlign w:val="center"/>
          </w:tcPr>
          <w:p w14:paraId="731CE1E7" w14:textId="77777777" w:rsidR="00E0639F" w:rsidRDefault="00A5091E">
            <w:pPr>
              <w:pStyle w:val="PC295-3"/>
              <w:spacing w:before="40" w:after="40"/>
              <w:rPr>
                <w:lang w:eastAsia="zh-CN"/>
              </w:rPr>
            </w:pPr>
            <w:r>
              <w:rPr>
                <w:lang w:eastAsia="zh-CN"/>
              </w:rPr>
              <w:t>2</w:t>
            </w:r>
          </w:p>
        </w:tc>
      </w:tr>
      <w:tr w:rsidR="00E0639F" w14:paraId="5519AD1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BA1F3CB" w14:textId="77777777" w:rsidR="00E0639F" w:rsidRDefault="00A5091E">
            <w:pPr>
              <w:pStyle w:val="PC295-3"/>
              <w:spacing w:before="40" w:after="40"/>
              <w:rPr>
                <w:lang w:eastAsia="zh-CN"/>
              </w:rPr>
            </w:pPr>
            <w:r>
              <w:rPr>
                <w:lang w:eastAsia="zh-CN"/>
              </w:rPr>
              <w:t>26</w:t>
            </w:r>
          </w:p>
        </w:tc>
        <w:tc>
          <w:tcPr>
            <w:tcW w:w="2209" w:type="dxa"/>
            <w:tcBorders>
              <w:top w:val="nil"/>
              <w:left w:val="nil"/>
              <w:bottom w:val="single" w:sz="4" w:space="0" w:color="auto"/>
              <w:right w:val="single" w:sz="4" w:space="0" w:color="auto"/>
            </w:tcBorders>
            <w:vAlign w:val="center"/>
          </w:tcPr>
          <w:p w14:paraId="2F126DCA" w14:textId="77777777" w:rsidR="00E0639F" w:rsidRDefault="00A5091E">
            <w:pPr>
              <w:pStyle w:val="PC295-2"/>
            </w:pPr>
            <w:r>
              <w:t>Inventory_From_Location_ID</w:t>
            </w:r>
          </w:p>
        </w:tc>
        <w:tc>
          <w:tcPr>
            <w:tcW w:w="1020" w:type="dxa"/>
            <w:tcBorders>
              <w:top w:val="nil"/>
              <w:left w:val="nil"/>
              <w:bottom w:val="single" w:sz="4" w:space="0" w:color="auto"/>
              <w:right w:val="single" w:sz="4" w:space="0" w:color="auto"/>
            </w:tcBorders>
            <w:vAlign w:val="center"/>
          </w:tcPr>
          <w:p w14:paraId="710ABD50" w14:textId="77777777" w:rsidR="00E0639F" w:rsidRDefault="00A5091E">
            <w:pPr>
              <w:pStyle w:val="PC295-3"/>
              <w:spacing w:before="40" w:after="40"/>
              <w:rPr>
                <w:lang w:eastAsia="zh-CN"/>
              </w:rPr>
            </w:pPr>
            <w:r>
              <w:rPr>
                <w:lang w:eastAsia="zh-CN"/>
              </w:rPr>
              <w:t>String</w:t>
            </w:r>
          </w:p>
        </w:tc>
        <w:tc>
          <w:tcPr>
            <w:tcW w:w="1218" w:type="dxa"/>
            <w:tcBorders>
              <w:top w:val="nil"/>
              <w:left w:val="nil"/>
              <w:bottom w:val="single" w:sz="4" w:space="0" w:color="auto"/>
              <w:right w:val="single" w:sz="4" w:space="0" w:color="auto"/>
            </w:tcBorders>
            <w:vAlign w:val="center"/>
          </w:tcPr>
          <w:p w14:paraId="440DAB96" w14:textId="77777777" w:rsidR="00E0639F" w:rsidRDefault="00A5091E">
            <w:pPr>
              <w:pStyle w:val="PC295-3"/>
              <w:spacing w:before="40" w:after="40"/>
              <w:rPr>
                <w:lang w:eastAsia="zh-CN"/>
              </w:rPr>
            </w:pPr>
            <w:r>
              <w:rPr>
                <w:lang w:eastAsia="zh-CN"/>
              </w:rPr>
              <w:t>%75s</w:t>
            </w:r>
          </w:p>
        </w:tc>
        <w:tc>
          <w:tcPr>
            <w:tcW w:w="3840" w:type="dxa"/>
            <w:tcBorders>
              <w:top w:val="nil"/>
              <w:left w:val="nil"/>
              <w:bottom w:val="single" w:sz="4" w:space="0" w:color="auto"/>
              <w:right w:val="single" w:sz="4" w:space="0" w:color="auto"/>
            </w:tcBorders>
            <w:vAlign w:val="center"/>
          </w:tcPr>
          <w:p w14:paraId="5B7C6757" w14:textId="77777777" w:rsidR="00E0639F" w:rsidRDefault="00A5091E">
            <w:pPr>
              <w:pStyle w:val="PC295-description"/>
              <w:rPr>
                <w:lang w:eastAsia="zh-CN"/>
              </w:rPr>
            </w:pPr>
            <w:r>
              <w:rPr>
                <w:lang w:eastAsia="zh-CN"/>
              </w:rPr>
              <w:t xml:space="preserve">The unique identifier for the stock trading source location. Typically auto-generated by the system. Shall match the Location_ID in the INV_Location </w:t>
            </w:r>
            <w:r>
              <w:rPr>
                <w:rFonts w:eastAsia="DengXian"/>
                <w:lang w:eastAsia="zh-CN"/>
              </w:rPr>
              <w:t>table</w:t>
            </w:r>
            <w:r>
              <w:rPr>
                <w:lang w:eastAsia="zh-CN"/>
              </w:rPr>
              <w:t>.</w:t>
            </w:r>
          </w:p>
        </w:tc>
        <w:tc>
          <w:tcPr>
            <w:tcW w:w="785" w:type="dxa"/>
            <w:gridSpan w:val="2"/>
            <w:tcBorders>
              <w:top w:val="nil"/>
              <w:left w:val="nil"/>
              <w:bottom w:val="single" w:sz="4" w:space="0" w:color="auto"/>
              <w:right w:val="single" w:sz="4" w:space="0" w:color="auto"/>
            </w:tcBorders>
            <w:vAlign w:val="center"/>
          </w:tcPr>
          <w:p w14:paraId="4E956A3E" w14:textId="77777777" w:rsidR="00E0639F" w:rsidRDefault="00A5091E">
            <w:pPr>
              <w:pStyle w:val="PC295-3"/>
              <w:spacing w:before="40" w:after="40"/>
              <w:rPr>
                <w:lang w:eastAsia="zh-CN"/>
              </w:rPr>
            </w:pPr>
            <w:r>
              <w:rPr>
                <w:lang w:eastAsia="zh-CN"/>
              </w:rPr>
              <w:t>1</w:t>
            </w:r>
          </w:p>
        </w:tc>
      </w:tr>
      <w:tr w:rsidR="00E0639F" w14:paraId="3664511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512C3D1" w14:textId="77777777" w:rsidR="00E0639F" w:rsidRDefault="00A5091E">
            <w:pPr>
              <w:pStyle w:val="PC295-3"/>
              <w:spacing w:before="40" w:after="40"/>
              <w:rPr>
                <w:lang w:eastAsia="zh-CN"/>
              </w:rPr>
            </w:pPr>
            <w:r>
              <w:rPr>
                <w:lang w:eastAsia="zh-CN"/>
              </w:rPr>
              <w:t>27</w:t>
            </w:r>
          </w:p>
        </w:tc>
        <w:tc>
          <w:tcPr>
            <w:tcW w:w="2209" w:type="dxa"/>
            <w:tcBorders>
              <w:top w:val="nil"/>
              <w:left w:val="nil"/>
              <w:bottom w:val="single" w:sz="4" w:space="0" w:color="auto"/>
              <w:right w:val="single" w:sz="4" w:space="0" w:color="auto"/>
            </w:tcBorders>
            <w:vAlign w:val="center"/>
          </w:tcPr>
          <w:p w14:paraId="4BEF0F0D" w14:textId="77777777" w:rsidR="00E0639F" w:rsidRDefault="00A5091E">
            <w:pPr>
              <w:pStyle w:val="PC295-2"/>
            </w:pPr>
            <w:r>
              <w:t>Inventory_To_Location_ID</w:t>
            </w:r>
          </w:p>
        </w:tc>
        <w:tc>
          <w:tcPr>
            <w:tcW w:w="1020" w:type="dxa"/>
            <w:tcBorders>
              <w:top w:val="nil"/>
              <w:left w:val="nil"/>
              <w:bottom w:val="single" w:sz="4" w:space="0" w:color="auto"/>
              <w:right w:val="single" w:sz="4" w:space="0" w:color="auto"/>
            </w:tcBorders>
            <w:vAlign w:val="center"/>
          </w:tcPr>
          <w:p w14:paraId="2D2155AB" w14:textId="77777777" w:rsidR="00E0639F" w:rsidRDefault="00A5091E">
            <w:pPr>
              <w:pStyle w:val="PC295-3"/>
              <w:spacing w:before="40" w:after="40"/>
              <w:rPr>
                <w:lang w:eastAsia="zh-CN"/>
              </w:rPr>
            </w:pPr>
            <w:r>
              <w:rPr>
                <w:lang w:eastAsia="zh-CN"/>
              </w:rPr>
              <w:t>String</w:t>
            </w:r>
          </w:p>
        </w:tc>
        <w:tc>
          <w:tcPr>
            <w:tcW w:w="1218" w:type="dxa"/>
            <w:tcBorders>
              <w:top w:val="nil"/>
              <w:left w:val="nil"/>
              <w:bottom w:val="single" w:sz="4" w:space="0" w:color="auto"/>
              <w:right w:val="single" w:sz="4" w:space="0" w:color="auto"/>
            </w:tcBorders>
            <w:vAlign w:val="center"/>
          </w:tcPr>
          <w:p w14:paraId="72E042D5" w14:textId="77777777" w:rsidR="00E0639F" w:rsidRDefault="00A5091E">
            <w:pPr>
              <w:pStyle w:val="PC295-3"/>
              <w:spacing w:before="40" w:after="40"/>
              <w:rPr>
                <w:lang w:eastAsia="zh-CN"/>
              </w:rPr>
            </w:pPr>
            <w:r>
              <w:rPr>
                <w:lang w:eastAsia="zh-CN"/>
              </w:rPr>
              <w:t>%75s</w:t>
            </w:r>
          </w:p>
        </w:tc>
        <w:tc>
          <w:tcPr>
            <w:tcW w:w="3840" w:type="dxa"/>
            <w:tcBorders>
              <w:top w:val="nil"/>
              <w:left w:val="nil"/>
              <w:bottom w:val="single" w:sz="4" w:space="0" w:color="auto"/>
              <w:right w:val="single" w:sz="4" w:space="0" w:color="auto"/>
            </w:tcBorders>
            <w:vAlign w:val="center"/>
          </w:tcPr>
          <w:p w14:paraId="2070CAAF" w14:textId="77777777" w:rsidR="00E0639F" w:rsidRDefault="00A5091E">
            <w:pPr>
              <w:pStyle w:val="PC295-description"/>
              <w:rPr>
                <w:lang w:eastAsia="zh-CN"/>
              </w:rPr>
            </w:pPr>
            <w:r>
              <w:rPr>
                <w:lang w:eastAsia="zh-CN"/>
              </w:rPr>
              <w:t xml:space="preserve">The unique identifier for the stock trading destination. Typically auto-generated by the system. Shall match the Location_ID in the INV_Location </w:t>
            </w:r>
            <w:r>
              <w:rPr>
                <w:rFonts w:eastAsia="DengXian"/>
                <w:lang w:eastAsia="zh-CN"/>
              </w:rPr>
              <w:t>table</w:t>
            </w:r>
            <w:r>
              <w:rPr>
                <w:lang w:eastAsia="zh-CN"/>
              </w:rPr>
              <w:t>.</w:t>
            </w:r>
          </w:p>
        </w:tc>
        <w:tc>
          <w:tcPr>
            <w:tcW w:w="785" w:type="dxa"/>
            <w:gridSpan w:val="2"/>
            <w:tcBorders>
              <w:top w:val="nil"/>
              <w:left w:val="nil"/>
              <w:bottom w:val="single" w:sz="4" w:space="0" w:color="auto"/>
              <w:right w:val="single" w:sz="4" w:space="0" w:color="auto"/>
            </w:tcBorders>
            <w:vAlign w:val="center"/>
          </w:tcPr>
          <w:p w14:paraId="221C653B" w14:textId="77777777" w:rsidR="00E0639F" w:rsidRDefault="00A5091E">
            <w:pPr>
              <w:pStyle w:val="PC295-3"/>
              <w:spacing w:before="40" w:after="40"/>
              <w:rPr>
                <w:lang w:eastAsia="zh-CN"/>
              </w:rPr>
            </w:pPr>
            <w:r>
              <w:rPr>
                <w:lang w:eastAsia="zh-CN"/>
              </w:rPr>
              <w:t>1</w:t>
            </w:r>
          </w:p>
        </w:tc>
      </w:tr>
      <w:tr w:rsidR="00E0639F" w14:paraId="7E7D07A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188A6B8" w14:textId="77777777" w:rsidR="00E0639F" w:rsidRDefault="00A5091E">
            <w:pPr>
              <w:pStyle w:val="PC295-3"/>
              <w:spacing w:before="40" w:after="40"/>
              <w:rPr>
                <w:lang w:eastAsia="zh-CN"/>
              </w:rPr>
            </w:pPr>
            <w:r>
              <w:rPr>
                <w:lang w:eastAsia="zh-CN"/>
              </w:rPr>
              <w:t>28</w:t>
            </w:r>
          </w:p>
        </w:tc>
        <w:tc>
          <w:tcPr>
            <w:tcW w:w="2209" w:type="dxa"/>
            <w:tcBorders>
              <w:top w:val="nil"/>
              <w:left w:val="nil"/>
              <w:bottom w:val="single" w:sz="4" w:space="0" w:color="auto"/>
              <w:right w:val="single" w:sz="4" w:space="0" w:color="auto"/>
            </w:tcBorders>
            <w:vAlign w:val="center"/>
          </w:tcPr>
          <w:p w14:paraId="3270AAE0" w14:textId="77777777" w:rsidR="00E0639F" w:rsidRDefault="00A5091E">
            <w:pPr>
              <w:pStyle w:val="PC295-2"/>
            </w:pPr>
            <w:r>
              <w:t>Cost_Organization_Code</w:t>
            </w:r>
          </w:p>
        </w:tc>
        <w:tc>
          <w:tcPr>
            <w:tcW w:w="1020" w:type="dxa"/>
            <w:tcBorders>
              <w:top w:val="nil"/>
              <w:left w:val="nil"/>
              <w:bottom w:val="single" w:sz="4" w:space="0" w:color="auto"/>
              <w:right w:val="single" w:sz="4" w:space="0" w:color="auto"/>
            </w:tcBorders>
            <w:vAlign w:val="center"/>
          </w:tcPr>
          <w:p w14:paraId="27581889" w14:textId="77777777" w:rsidR="00E0639F" w:rsidRDefault="00A5091E">
            <w:pPr>
              <w:pStyle w:val="PC295-3"/>
              <w:spacing w:before="40" w:after="40"/>
              <w:rPr>
                <w:lang w:eastAsia="zh-CN"/>
              </w:rPr>
            </w:pPr>
            <w:r>
              <w:rPr>
                <w:lang w:eastAsia="zh-CN"/>
              </w:rPr>
              <w:t>String</w:t>
            </w:r>
          </w:p>
        </w:tc>
        <w:tc>
          <w:tcPr>
            <w:tcW w:w="1218" w:type="dxa"/>
            <w:tcBorders>
              <w:top w:val="nil"/>
              <w:left w:val="nil"/>
              <w:bottom w:val="single" w:sz="4" w:space="0" w:color="auto"/>
              <w:right w:val="single" w:sz="4" w:space="0" w:color="auto"/>
            </w:tcBorders>
            <w:vAlign w:val="center"/>
          </w:tcPr>
          <w:p w14:paraId="79B20C58" w14:textId="77777777" w:rsidR="00E0639F" w:rsidRDefault="00A5091E">
            <w:pPr>
              <w:pStyle w:val="PC295-3"/>
              <w:spacing w:before="40" w:after="40"/>
              <w:rPr>
                <w:lang w:eastAsia="zh-CN"/>
              </w:rPr>
            </w:pPr>
            <w:r>
              <w:rPr>
                <w:lang w:eastAsia="zh-CN"/>
              </w:rPr>
              <w:t>%25s</w:t>
            </w:r>
          </w:p>
        </w:tc>
        <w:tc>
          <w:tcPr>
            <w:tcW w:w="3840" w:type="dxa"/>
            <w:tcBorders>
              <w:top w:val="nil"/>
              <w:left w:val="nil"/>
              <w:bottom w:val="single" w:sz="4" w:space="0" w:color="auto"/>
              <w:right w:val="single" w:sz="4" w:space="0" w:color="auto"/>
            </w:tcBorders>
            <w:vAlign w:val="center"/>
          </w:tcPr>
          <w:p w14:paraId="3E907E3C" w14:textId="77777777" w:rsidR="00E0639F" w:rsidRDefault="00A5091E">
            <w:pPr>
              <w:pStyle w:val="PC295-description"/>
              <w:rPr>
                <w:lang w:eastAsia="zh-CN"/>
              </w:rPr>
            </w:pPr>
            <w:r>
              <w:rPr>
                <w:lang w:eastAsia="zh-CN"/>
              </w:rPr>
              <w:t>The code of the cost organization, which refers to the organizational unit/level where the cost of outbound inventory will be calculated. The calculation may be done at the corporate level, the stocking organization level or at the particular locations where inventory is stored. Shall match the Business_Segment_Code in the BAS_Business_Segment table.</w:t>
            </w:r>
          </w:p>
        </w:tc>
        <w:tc>
          <w:tcPr>
            <w:tcW w:w="785" w:type="dxa"/>
            <w:gridSpan w:val="2"/>
            <w:tcBorders>
              <w:top w:val="nil"/>
              <w:left w:val="nil"/>
              <w:bottom w:val="single" w:sz="4" w:space="0" w:color="auto"/>
              <w:right w:val="single" w:sz="4" w:space="0" w:color="auto"/>
            </w:tcBorders>
            <w:vAlign w:val="center"/>
          </w:tcPr>
          <w:p w14:paraId="48479DC9" w14:textId="77777777" w:rsidR="00E0639F" w:rsidRDefault="00A5091E">
            <w:pPr>
              <w:pStyle w:val="PC295-3"/>
              <w:spacing w:before="40" w:after="40"/>
              <w:rPr>
                <w:lang w:eastAsia="zh-CN"/>
              </w:rPr>
            </w:pPr>
            <w:r>
              <w:rPr>
                <w:lang w:eastAsia="zh-CN"/>
              </w:rPr>
              <w:t>2</w:t>
            </w:r>
          </w:p>
        </w:tc>
      </w:tr>
      <w:tr w:rsidR="00E0639F" w14:paraId="53E17E7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D9A7CA3" w14:textId="77777777" w:rsidR="00E0639F" w:rsidRDefault="00A5091E">
            <w:pPr>
              <w:pStyle w:val="PC295-3"/>
              <w:spacing w:before="40" w:after="40"/>
              <w:rPr>
                <w:lang w:eastAsia="zh-CN"/>
              </w:rPr>
            </w:pPr>
            <w:r>
              <w:rPr>
                <w:lang w:eastAsia="zh-CN"/>
              </w:rPr>
              <w:t>29</w:t>
            </w:r>
          </w:p>
        </w:tc>
        <w:tc>
          <w:tcPr>
            <w:tcW w:w="2209" w:type="dxa"/>
            <w:tcBorders>
              <w:top w:val="nil"/>
              <w:left w:val="nil"/>
              <w:bottom w:val="single" w:sz="4" w:space="0" w:color="auto"/>
              <w:right w:val="single" w:sz="4" w:space="0" w:color="auto"/>
            </w:tcBorders>
            <w:vAlign w:val="center"/>
          </w:tcPr>
          <w:p w14:paraId="4AAC4844" w14:textId="77777777" w:rsidR="00E0639F" w:rsidRDefault="00A5091E">
            <w:pPr>
              <w:pStyle w:val="PC295-2"/>
            </w:pPr>
            <w:r>
              <w:t>Inventory_Cost</w:t>
            </w:r>
          </w:p>
        </w:tc>
        <w:tc>
          <w:tcPr>
            <w:tcW w:w="1020" w:type="dxa"/>
            <w:tcBorders>
              <w:top w:val="nil"/>
              <w:left w:val="nil"/>
              <w:bottom w:val="single" w:sz="4" w:space="0" w:color="auto"/>
              <w:right w:val="single" w:sz="4" w:space="0" w:color="auto"/>
            </w:tcBorders>
            <w:vAlign w:val="center"/>
          </w:tcPr>
          <w:p w14:paraId="4E5D2461" w14:textId="77777777" w:rsidR="00E0639F" w:rsidRDefault="00A5091E">
            <w:pPr>
              <w:pStyle w:val="PC295-3"/>
              <w:spacing w:before="40" w:after="40"/>
              <w:rPr>
                <w:lang w:eastAsia="zh-CN"/>
              </w:rPr>
            </w:pPr>
            <w:r>
              <w:rPr>
                <w:lang w:eastAsia="zh-CN"/>
              </w:rPr>
              <w:t>Decimal</w:t>
            </w:r>
          </w:p>
        </w:tc>
        <w:tc>
          <w:tcPr>
            <w:tcW w:w="1218" w:type="dxa"/>
            <w:tcBorders>
              <w:top w:val="nil"/>
              <w:left w:val="nil"/>
              <w:bottom w:val="single" w:sz="4" w:space="0" w:color="auto"/>
              <w:right w:val="single" w:sz="4" w:space="0" w:color="auto"/>
            </w:tcBorders>
            <w:vAlign w:val="center"/>
          </w:tcPr>
          <w:p w14:paraId="6649889C" w14:textId="77777777" w:rsidR="00E0639F" w:rsidRDefault="00A5091E">
            <w:pPr>
              <w:pStyle w:val="PC295-3"/>
              <w:spacing w:before="40" w:after="40"/>
              <w:rPr>
                <w:lang w:eastAsia="zh-CN"/>
              </w:rPr>
            </w:pPr>
            <w:r>
              <w:rPr>
                <w:lang w:eastAsia="zh-CN"/>
              </w:rPr>
              <w:t>%22.4f</w:t>
            </w:r>
          </w:p>
        </w:tc>
        <w:tc>
          <w:tcPr>
            <w:tcW w:w="3840" w:type="dxa"/>
            <w:tcBorders>
              <w:top w:val="nil"/>
              <w:left w:val="nil"/>
              <w:bottom w:val="single" w:sz="4" w:space="0" w:color="auto"/>
              <w:right w:val="single" w:sz="4" w:space="0" w:color="auto"/>
            </w:tcBorders>
            <w:vAlign w:val="center"/>
          </w:tcPr>
          <w:p w14:paraId="2E0AADAD" w14:textId="77777777" w:rsidR="00E0639F" w:rsidRDefault="00A5091E">
            <w:pPr>
              <w:pStyle w:val="PC295-description"/>
              <w:rPr>
                <w:lang w:eastAsia="zh-CN"/>
              </w:rPr>
            </w:pPr>
            <w:r>
              <w:rPr>
                <w:lang w:eastAsia="zh-CN"/>
              </w:rPr>
              <w:t>Cost per unit using the method found in field Inventory_Cost_Method.</w:t>
            </w:r>
          </w:p>
        </w:tc>
        <w:tc>
          <w:tcPr>
            <w:tcW w:w="785" w:type="dxa"/>
            <w:gridSpan w:val="2"/>
            <w:tcBorders>
              <w:top w:val="nil"/>
              <w:left w:val="nil"/>
              <w:bottom w:val="single" w:sz="4" w:space="0" w:color="auto"/>
              <w:right w:val="single" w:sz="4" w:space="0" w:color="auto"/>
            </w:tcBorders>
            <w:vAlign w:val="center"/>
          </w:tcPr>
          <w:p w14:paraId="6AB599FD" w14:textId="77777777" w:rsidR="00E0639F" w:rsidRDefault="00A5091E">
            <w:pPr>
              <w:pStyle w:val="PC295-3"/>
              <w:spacing w:before="40" w:after="40"/>
              <w:rPr>
                <w:lang w:eastAsia="zh-CN"/>
              </w:rPr>
            </w:pPr>
            <w:r>
              <w:rPr>
                <w:lang w:eastAsia="zh-CN"/>
              </w:rPr>
              <w:t>2</w:t>
            </w:r>
          </w:p>
        </w:tc>
      </w:tr>
      <w:tr w:rsidR="00E0639F" w14:paraId="619C797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CBC6E60" w14:textId="77777777" w:rsidR="00E0639F" w:rsidRDefault="00A5091E">
            <w:pPr>
              <w:pStyle w:val="PC295-3"/>
              <w:spacing w:before="40" w:after="40"/>
              <w:rPr>
                <w:lang w:eastAsia="zh-CN"/>
              </w:rPr>
            </w:pPr>
            <w:r>
              <w:rPr>
                <w:lang w:eastAsia="zh-CN"/>
              </w:rPr>
              <w:t>30</w:t>
            </w:r>
          </w:p>
        </w:tc>
        <w:tc>
          <w:tcPr>
            <w:tcW w:w="2209" w:type="dxa"/>
            <w:tcBorders>
              <w:top w:val="nil"/>
              <w:left w:val="nil"/>
              <w:bottom w:val="single" w:sz="4" w:space="0" w:color="auto"/>
              <w:right w:val="single" w:sz="4" w:space="0" w:color="auto"/>
            </w:tcBorders>
            <w:vAlign w:val="center"/>
          </w:tcPr>
          <w:p w14:paraId="33E30AA1" w14:textId="77777777" w:rsidR="00E0639F" w:rsidRDefault="00A5091E">
            <w:pPr>
              <w:pStyle w:val="PC295-2"/>
            </w:pPr>
            <w:r>
              <w:t>Transaction_Adjustment_Cost</w:t>
            </w:r>
          </w:p>
        </w:tc>
        <w:tc>
          <w:tcPr>
            <w:tcW w:w="1020" w:type="dxa"/>
            <w:tcBorders>
              <w:top w:val="nil"/>
              <w:left w:val="nil"/>
              <w:bottom w:val="single" w:sz="4" w:space="0" w:color="auto"/>
              <w:right w:val="single" w:sz="4" w:space="0" w:color="auto"/>
            </w:tcBorders>
            <w:vAlign w:val="center"/>
          </w:tcPr>
          <w:p w14:paraId="281B8D58" w14:textId="77777777" w:rsidR="00E0639F" w:rsidRDefault="00A5091E">
            <w:pPr>
              <w:pStyle w:val="PC295-3"/>
              <w:spacing w:before="40" w:after="40"/>
              <w:rPr>
                <w:lang w:eastAsia="zh-CN"/>
              </w:rPr>
            </w:pPr>
            <w:r>
              <w:rPr>
                <w:lang w:eastAsia="zh-CN"/>
              </w:rPr>
              <w:t>Decimal</w:t>
            </w:r>
          </w:p>
        </w:tc>
        <w:tc>
          <w:tcPr>
            <w:tcW w:w="1218" w:type="dxa"/>
            <w:tcBorders>
              <w:top w:val="nil"/>
              <w:left w:val="nil"/>
              <w:bottom w:val="single" w:sz="4" w:space="0" w:color="auto"/>
              <w:right w:val="single" w:sz="4" w:space="0" w:color="auto"/>
            </w:tcBorders>
            <w:vAlign w:val="center"/>
          </w:tcPr>
          <w:p w14:paraId="440A2E0D" w14:textId="77777777" w:rsidR="00E0639F" w:rsidRDefault="00A5091E">
            <w:pPr>
              <w:pStyle w:val="PC295-3"/>
              <w:spacing w:before="40" w:after="40"/>
              <w:rPr>
                <w:lang w:eastAsia="zh-CN"/>
              </w:rPr>
            </w:pPr>
            <w:r>
              <w:rPr>
                <w:lang w:eastAsia="zh-CN"/>
              </w:rPr>
              <w:t>%22.4f</w:t>
            </w:r>
          </w:p>
        </w:tc>
        <w:tc>
          <w:tcPr>
            <w:tcW w:w="3840" w:type="dxa"/>
            <w:tcBorders>
              <w:top w:val="nil"/>
              <w:left w:val="nil"/>
              <w:bottom w:val="single" w:sz="4" w:space="0" w:color="auto"/>
              <w:right w:val="single" w:sz="4" w:space="0" w:color="auto"/>
            </w:tcBorders>
            <w:vAlign w:val="center"/>
          </w:tcPr>
          <w:p w14:paraId="559594B1" w14:textId="77777777" w:rsidR="00E0639F" w:rsidRDefault="00A5091E">
            <w:pPr>
              <w:pStyle w:val="PC295-description"/>
              <w:rPr>
                <w:lang w:eastAsia="zh-CN"/>
              </w:rPr>
            </w:pPr>
            <w:r>
              <w:rPr>
                <w:lang w:eastAsia="zh-CN"/>
              </w:rPr>
              <w:t xml:space="preserve">Per unit increase or decrease in stocking cost as represented in field Inventory_Cost_Method of the INV_On_Hand </w:t>
            </w:r>
            <w:r>
              <w:rPr>
                <w:rFonts w:eastAsia="DengXian"/>
                <w:lang w:eastAsia="zh-CN"/>
              </w:rPr>
              <w:t>table</w:t>
            </w:r>
            <w:r>
              <w:rPr>
                <w:lang w:eastAsia="zh-CN"/>
              </w:rPr>
              <w:t>.</w:t>
            </w:r>
          </w:p>
        </w:tc>
        <w:tc>
          <w:tcPr>
            <w:tcW w:w="785" w:type="dxa"/>
            <w:gridSpan w:val="2"/>
            <w:tcBorders>
              <w:top w:val="nil"/>
              <w:left w:val="nil"/>
              <w:bottom w:val="single" w:sz="4" w:space="0" w:color="auto"/>
              <w:right w:val="single" w:sz="4" w:space="0" w:color="auto"/>
            </w:tcBorders>
            <w:vAlign w:val="center"/>
          </w:tcPr>
          <w:p w14:paraId="667640AF" w14:textId="77777777" w:rsidR="00E0639F" w:rsidRDefault="00A5091E">
            <w:pPr>
              <w:pStyle w:val="PC295-3"/>
              <w:spacing w:before="40" w:after="40"/>
              <w:rPr>
                <w:lang w:eastAsia="zh-CN"/>
              </w:rPr>
            </w:pPr>
            <w:r>
              <w:rPr>
                <w:lang w:eastAsia="zh-CN"/>
              </w:rPr>
              <w:t>2</w:t>
            </w:r>
          </w:p>
        </w:tc>
      </w:tr>
      <w:tr w:rsidR="00E0639F" w14:paraId="3BA19FC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AED197B" w14:textId="77777777" w:rsidR="00E0639F" w:rsidRDefault="00A5091E">
            <w:pPr>
              <w:pStyle w:val="PC295-3"/>
              <w:spacing w:before="40" w:after="40"/>
              <w:rPr>
                <w:lang w:eastAsia="zh-CN"/>
              </w:rPr>
            </w:pPr>
            <w:r>
              <w:rPr>
                <w:lang w:eastAsia="zh-CN"/>
              </w:rPr>
              <w:t>31</w:t>
            </w:r>
          </w:p>
        </w:tc>
        <w:tc>
          <w:tcPr>
            <w:tcW w:w="2209" w:type="dxa"/>
            <w:tcBorders>
              <w:top w:val="nil"/>
              <w:left w:val="nil"/>
              <w:bottom w:val="single" w:sz="4" w:space="0" w:color="auto"/>
              <w:right w:val="single" w:sz="4" w:space="0" w:color="auto"/>
            </w:tcBorders>
            <w:vAlign w:val="center"/>
          </w:tcPr>
          <w:p w14:paraId="04F76D90" w14:textId="77777777" w:rsidR="00E0639F" w:rsidRDefault="00A5091E">
            <w:pPr>
              <w:pStyle w:val="PC295-2"/>
            </w:pPr>
            <w:r>
              <w:t>Functional_Currency_Code</w:t>
            </w:r>
          </w:p>
        </w:tc>
        <w:tc>
          <w:tcPr>
            <w:tcW w:w="1020" w:type="dxa"/>
            <w:tcBorders>
              <w:top w:val="nil"/>
              <w:left w:val="nil"/>
              <w:bottom w:val="single" w:sz="4" w:space="0" w:color="auto"/>
              <w:right w:val="single" w:sz="4" w:space="0" w:color="auto"/>
            </w:tcBorders>
            <w:vAlign w:val="center"/>
          </w:tcPr>
          <w:p w14:paraId="2332D3AE" w14:textId="77777777" w:rsidR="00E0639F" w:rsidRDefault="00A5091E">
            <w:pPr>
              <w:pStyle w:val="PC295-3"/>
              <w:spacing w:before="40" w:after="40"/>
              <w:rPr>
                <w:lang w:eastAsia="zh-CN"/>
              </w:rPr>
            </w:pPr>
            <w:r>
              <w:rPr>
                <w:lang w:eastAsia="zh-CN"/>
              </w:rPr>
              <w:t>String</w:t>
            </w:r>
          </w:p>
        </w:tc>
        <w:tc>
          <w:tcPr>
            <w:tcW w:w="1218" w:type="dxa"/>
            <w:tcBorders>
              <w:top w:val="nil"/>
              <w:left w:val="nil"/>
              <w:bottom w:val="single" w:sz="4" w:space="0" w:color="auto"/>
              <w:right w:val="single" w:sz="4" w:space="0" w:color="auto"/>
            </w:tcBorders>
            <w:vAlign w:val="center"/>
          </w:tcPr>
          <w:p w14:paraId="6FEF6DAF" w14:textId="6C3722D2" w:rsidR="00E0639F" w:rsidRDefault="00A5091E">
            <w:pPr>
              <w:pStyle w:val="PC295-3"/>
              <w:spacing w:before="40" w:after="40"/>
              <w:rPr>
                <w:lang w:eastAsia="zh-CN"/>
              </w:rPr>
            </w:pPr>
            <w:r>
              <w:rPr>
                <w:lang w:eastAsia="zh-CN"/>
              </w:rPr>
              <w:t>%3c</w:t>
            </w:r>
          </w:p>
        </w:tc>
        <w:tc>
          <w:tcPr>
            <w:tcW w:w="3840" w:type="dxa"/>
            <w:tcBorders>
              <w:top w:val="nil"/>
              <w:left w:val="nil"/>
              <w:bottom w:val="single" w:sz="4" w:space="0" w:color="auto"/>
              <w:right w:val="single" w:sz="4" w:space="0" w:color="auto"/>
            </w:tcBorders>
            <w:vAlign w:val="center"/>
          </w:tcPr>
          <w:p w14:paraId="4F4FCA9C" w14:textId="7C75638F" w:rsidR="00E0639F" w:rsidRDefault="00A5091E">
            <w:pPr>
              <w:pStyle w:val="PC295-description"/>
              <w:rPr>
                <w:lang w:eastAsia="zh-CN"/>
              </w:rPr>
            </w:pPr>
            <w:r>
              <w:rPr>
                <w:lang w:eastAsia="zh-CN"/>
              </w:rPr>
              <w:t>The functional or group currency related to the balance (ISO 4217). Shall match the Currency_Code in the BAS_Currency table.</w:t>
            </w:r>
          </w:p>
        </w:tc>
        <w:tc>
          <w:tcPr>
            <w:tcW w:w="785" w:type="dxa"/>
            <w:gridSpan w:val="2"/>
            <w:tcBorders>
              <w:top w:val="nil"/>
              <w:left w:val="nil"/>
              <w:bottom w:val="single" w:sz="4" w:space="0" w:color="auto"/>
              <w:right w:val="single" w:sz="4" w:space="0" w:color="auto"/>
            </w:tcBorders>
            <w:vAlign w:val="center"/>
          </w:tcPr>
          <w:p w14:paraId="431C9C36" w14:textId="77777777" w:rsidR="00E0639F" w:rsidRDefault="00A5091E">
            <w:pPr>
              <w:pStyle w:val="PC295-3"/>
              <w:spacing w:before="40" w:after="40"/>
              <w:rPr>
                <w:lang w:eastAsia="zh-CN"/>
              </w:rPr>
            </w:pPr>
            <w:r>
              <w:rPr>
                <w:lang w:eastAsia="zh-CN"/>
              </w:rPr>
              <w:t>2</w:t>
            </w:r>
          </w:p>
        </w:tc>
      </w:tr>
      <w:tr w:rsidR="00E0639F" w14:paraId="2E0EF72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27B7F2B" w14:textId="77777777" w:rsidR="00E0639F" w:rsidRDefault="00A5091E">
            <w:pPr>
              <w:pStyle w:val="PC295-3"/>
              <w:spacing w:before="40" w:after="40"/>
              <w:rPr>
                <w:lang w:eastAsia="zh-CN"/>
              </w:rPr>
            </w:pPr>
            <w:r>
              <w:rPr>
                <w:rFonts w:eastAsia="Cambria"/>
                <w:lang w:eastAsia="zh-CN"/>
              </w:rPr>
              <w:t>3</w:t>
            </w:r>
            <w:r>
              <w:rPr>
                <w:lang w:eastAsia="zh-CN"/>
              </w:rPr>
              <w:t>2</w:t>
            </w:r>
          </w:p>
        </w:tc>
        <w:tc>
          <w:tcPr>
            <w:tcW w:w="2209" w:type="dxa"/>
            <w:tcBorders>
              <w:top w:val="nil"/>
              <w:left w:val="nil"/>
              <w:bottom w:val="single" w:sz="4" w:space="0" w:color="auto"/>
              <w:right w:val="single" w:sz="4" w:space="0" w:color="auto"/>
            </w:tcBorders>
            <w:vAlign w:val="center"/>
          </w:tcPr>
          <w:p w14:paraId="16CA615A" w14:textId="77777777" w:rsidR="00E0639F" w:rsidRDefault="00A5091E">
            <w:pPr>
              <w:pStyle w:val="PC295-2"/>
            </w:pPr>
            <w:r>
              <w:t>INV_System_Or_External_Source</w:t>
            </w:r>
          </w:p>
        </w:tc>
        <w:tc>
          <w:tcPr>
            <w:tcW w:w="1020" w:type="dxa"/>
            <w:tcBorders>
              <w:top w:val="nil"/>
              <w:left w:val="nil"/>
              <w:bottom w:val="single" w:sz="4" w:space="0" w:color="auto"/>
              <w:right w:val="single" w:sz="4" w:space="0" w:color="auto"/>
            </w:tcBorders>
            <w:vAlign w:val="center"/>
          </w:tcPr>
          <w:p w14:paraId="6D056D2B" w14:textId="77777777" w:rsidR="00E0639F" w:rsidRDefault="00A5091E">
            <w:pPr>
              <w:pStyle w:val="PC295-3"/>
              <w:spacing w:before="40" w:after="40"/>
              <w:rPr>
                <w:lang w:eastAsia="zh-CN"/>
              </w:rPr>
            </w:pPr>
            <w:r>
              <w:rPr>
                <w:lang w:eastAsia="zh-CN"/>
              </w:rPr>
              <w:t>String</w:t>
            </w:r>
          </w:p>
        </w:tc>
        <w:tc>
          <w:tcPr>
            <w:tcW w:w="1218" w:type="dxa"/>
            <w:tcBorders>
              <w:top w:val="nil"/>
              <w:left w:val="nil"/>
              <w:bottom w:val="single" w:sz="4" w:space="0" w:color="auto"/>
              <w:right w:val="single" w:sz="4" w:space="0" w:color="auto"/>
            </w:tcBorders>
            <w:vAlign w:val="center"/>
          </w:tcPr>
          <w:p w14:paraId="043A02A9" w14:textId="1A3FC8FA" w:rsidR="00E0639F" w:rsidRDefault="00A5091E">
            <w:pPr>
              <w:pStyle w:val="PC295-3"/>
              <w:spacing w:before="40" w:after="40"/>
              <w:rPr>
                <w:lang w:eastAsia="zh-CN"/>
              </w:rPr>
            </w:pPr>
            <w:r>
              <w:rPr>
                <w:lang w:eastAsia="zh-CN"/>
              </w:rPr>
              <w:t>%1c</w:t>
            </w:r>
          </w:p>
        </w:tc>
        <w:tc>
          <w:tcPr>
            <w:tcW w:w="3840" w:type="dxa"/>
            <w:tcBorders>
              <w:top w:val="nil"/>
              <w:left w:val="nil"/>
              <w:bottom w:val="single" w:sz="4" w:space="0" w:color="auto"/>
              <w:right w:val="single" w:sz="4" w:space="0" w:color="auto"/>
            </w:tcBorders>
            <w:vAlign w:val="center"/>
          </w:tcPr>
          <w:p w14:paraId="4084C092" w14:textId="77777777" w:rsidR="00E0639F" w:rsidRDefault="00A5091E">
            <w:pPr>
              <w:pStyle w:val="PC295-description"/>
              <w:rPr>
                <w:lang w:eastAsia="zh-CN"/>
              </w:rPr>
            </w:pPr>
            <w:r>
              <w:rPr>
                <w:lang w:eastAsia="zh-CN"/>
              </w:rPr>
              <w:t>Indicator used to show whether the inventory transaction is originated within or outside the Inventory module. I</w:t>
            </w:r>
            <w:r>
              <w:rPr>
                <w:rFonts w:hint="eastAsia"/>
                <w:lang w:eastAsia="zh-CN"/>
              </w:rPr>
              <w:t xml:space="preserve"> </w:t>
            </w:r>
            <w:r>
              <w:rPr>
                <w:lang w:eastAsia="zh-CN"/>
              </w:rPr>
              <w:t>for internally initiated transaction and E for externally initiated one.</w:t>
            </w:r>
          </w:p>
          <w:p w14:paraId="3FDC7D34" w14:textId="77777777" w:rsidR="00E0639F" w:rsidRDefault="00A5091E">
            <w:pPr>
              <w:pStyle w:val="PC295-description"/>
              <w:rPr>
                <w:lang w:eastAsia="zh-CN"/>
              </w:rPr>
            </w:pPr>
            <w:r>
              <w:rPr>
                <w:lang w:eastAsia="zh-CN"/>
              </w:rPr>
              <w:t>EXAMPLE Purchase or sale.</w:t>
            </w:r>
          </w:p>
        </w:tc>
        <w:tc>
          <w:tcPr>
            <w:tcW w:w="785" w:type="dxa"/>
            <w:gridSpan w:val="2"/>
            <w:tcBorders>
              <w:top w:val="nil"/>
              <w:left w:val="nil"/>
              <w:bottom w:val="single" w:sz="4" w:space="0" w:color="auto"/>
              <w:right w:val="single" w:sz="4" w:space="0" w:color="auto"/>
            </w:tcBorders>
            <w:vAlign w:val="center"/>
          </w:tcPr>
          <w:p w14:paraId="08BBF768" w14:textId="77777777" w:rsidR="00E0639F" w:rsidRDefault="00A5091E">
            <w:pPr>
              <w:pStyle w:val="PC295-3"/>
              <w:spacing w:before="40" w:after="40"/>
              <w:rPr>
                <w:lang w:eastAsia="zh-CN"/>
              </w:rPr>
            </w:pPr>
            <w:r>
              <w:rPr>
                <w:lang w:eastAsia="zh-CN"/>
              </w:rPr>
              <w:t>1</w:t>
            </w:r>
          </w:p>
        </w:tc>
      </w:tr>
      <w:tr w:rsidR="00E0639F" w14:paraId="62850B4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F2C2049" w14:textId="77777777" w:rsidR="00E0639F" w:rsidRDefault="00A5091E">
            <w:pPr>
              <w:pStyle w:val="PC295-3"/>
              <w:spacing w:before="40" w:after="40"/>
              <w:rPr>
                <w:lang w:eastAsia="zh-CN"/>
              </w:rPr>
            </w:pPr>
            <w:r>
              <w:rPr>
                <w:lang w:eastAsia="zh-CN"/>
              </w:rPr>
              <w:t>33</w:t>
            </w:r>
          </w:p>
        </w:tc>
        <w:tc>
          <w:tcPr>
            <w:tcW w:w="2209" w:type="dxa"/>
            <w:tcBorders>
              <w:top w:val="nil"/>
              <w:left w:val="nil"/>
              <w:bottom w:val="single" w:sz="4" w:space="0" w:color="auto"/>
              <w:right w:val="single" w:sz="4" w:space="0" w:color="auto"/>
            </w:tcBorders>
            <w:vAlign w:val="center"/>
          </w:tcPr>
          <w:p w14:paraId="2ADF3BD4" w14:textId="77777777" w:rsidR="00E0639F" w:rsidRDefault="00A5091E">
            <w:pPr>
              <w:pStyle w:val="PC295-2"/>
            </w:pPr>
            <w:r>
              <w:t>INV_Received_and_Dispatched_Flag</w:t>
            </w:r>
          </w:p>
        </w:tc>
        <w:tc>
          <w:tcPr>
            <w:tcW w:w="1020" w:type="dxa"/>
            <w:tcBorders>
              <w:top w:val="nil"/>
              <w:left w:val="nil"/>
              <w:bottom w:val="single" w:sz="4" w:space="0" w:color="auto"/>
              <w:right w:val="single" w:sz="4" w:space="0" w:color="auto"/>
            </w:tcBorders>
            <w:vAlign w:val="center"/>
          </w:tcPr>
          <w:p w14:paraId="51070D68" w14:textId="77777777" w:rsidR="00E0639F" w:rsidRDefault="00A5091E">
            <w:pPr>
              <w:pStyle w:val="PC295-3"/>
              <w:spacing w:before="40" w:after="40"/>
              <w:rPr>
                <w:lang w:eastAsia="zh-CN"/>
              </w:rPr>
            </w:pPr>
            <w:r>
              <w:rPr>
                <w:lang w:eastAsia="zh-CN"/>
              </w:rPr>
              <w:t>Boolean</w:t>
            </w:r>
          </w:p>
        </w:tc>
        <w:tc>
          <w:tcPr>
            <w:tcW w:w="1218" w:type="dxa"/>
            <w:tcBorders>
              <w:top w:val="nil"/>
              <w:left w:val="nil"/>
              <w:bottom w:val="single" w:sz="4" w:space="0" w:color="auto"/>
              <w:right w:val="single" w:sz="4" w:space="0" w:color="auto"/>
            </w:tcBorders>
            <w:vAlign w:val="center"/>
          </w:tcPr>
          <w:p w14:paraId="169A1D02" w14:textId="77777777" w:rsidR="00E0639F" w:rsidRDefault="00A5091E">
            <w:pPr>
              <w:pStyle w:val="PC295-3"/>
              <w:spacing w:before="40" w:after="40"/>
              <w:rPr>
                <w:lang w:eastAsia="zh-CN"/>
              </w:rPr>
            </w:pPr>
            <w:r>
              <w:rPr>
                <w:lang w:eastAsia="zh-CN"/>
              </w:rPr>
              <w:t>%1c</w:t>
            </w:r>
          </w:p>
        </w:tc>
        <w:tc>
          <w:tcPr>
            <w:tcW w:w="3840" w:type="dxa"/>
            <w:tcBorders>
              <w:top w:val="nil"/>
              <w:left w:val="nil"/>
              <w:bottom w:val="single" w:sz="4" w:space="0" w:color="auto"/>
              <w:right w:val="single" w:sz="4" w:space="0" w:color="auto"/>
            </w:tcBorders>
            <w:vAlign w:val="center"/>
          </w:tcPr>
          <w:p w14:paraId="3157A17B" w14:textId="77777777" w:rsidR="00E0639F" w:rsidRDefault="00A5091E">
            <w:pPr>
              <w:pStyle w:val="PC295-description"/>
              <w:rPr>
                <w:lang w:eastAsia="zh-CN"/>
              </w:rPr>
            </w:pPr>
            <w:r>
              <w:rPr>
                <w:lang w:eastAsia="zh-CN"/>
              </w:rPr>
              <w:t>This indicates whether the inventory is received or dispatched.</w:t>
            </w:r>
          </w:p>
          <w:p w14:paraId="09DAB7AA" w14:textId="5BAACC34" w:rsidR="00E0639F" w:rsidRDefault="00A5091E">
            <w:pPr>
              <w:pStyle w:val="PC295-description"/>
              <w:rPr>
                <w:lang w:eastAsia="zh-CN"/>
              </w:rPr>
            </w:pPr>
            <w:r>
              <w:rPr>
                <w:lang w:eastAsia="zh-CN"/>
              </w:rPr>
              <w:t xml:space="preserve">EXAMPLE 0 means inventory received, </w:t>
            </w:r>
            <w:r w:rsidR="00417C93">
              <w:rPr>
                <w:lang w:eastAsia="zh-CN"/>
              </w:rPr>
              <w:t xml:space="preserve">and </w:t>
            </w:r>
            <w:r>
              <w:rPr>
                <w:lang w:eastAsia="zh-CN"/>
              </w:rPr>
              <w:t>1 means inventory dispatched.</w:t>
            </w:r>
          </w:p>
        </w:tc>
        <w:tc>
          <w:tcPr>
            <w:tcW w:w="785" w:type="dxa"/>
            <w:gridSpan w:val="2"/>
            <w:tcBorders>
              <w:top w:val="nil"/>
              <w:left w:val="nil"/>
              <w:bottom w:val="single" w:sz="4" w:space="0" w:color="auto"/>
              <w:right w:val="single" w:sz="4" w:space="0" w:color="auto"/>
            </w:tcBorders>
            <w:vAlign w:val="center"/>
          </w:tcPr>
          <w:p w14:paraId="26C4AF47" w14:textId="77777777" w:rsidR="00E0639F" w:rsidRDefault="00A5091E">
            <w:pPr>
              <w:pStyle w:val="PC295-3"/>
              <w:spacing w:before="40" w:after="40"/>
              <w:rPr>
                <w:lang w:eastAsia="zh-CN"/>
              </w:rPr>
            </w:pPr>
            <w:r>
              <w:rPr>
                <w:lang w:eastAsia="zh-CN"/>
              </w:rPr>
              <w:t>2</w:t>
            </w:r>
          </w:p>
        </w:tc>
      </w:tr>
      <w:tr w:rsidR="00E0639F" w14:paraId="73EFE35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50FD1B5" w14:textId="77777777" w:rsidR="00E0639F" w:rsidRDefault="00A5091E">
            <w:pPr>
              <w:pStyle w:val="PC295-3"/>
              <w:spacing w:before="40" w:after="40"/>
              <w:rPr>
                <w:lang w:eastAsia="zh-CN"/>
              </w:rPr>
            </w:pPr>
            <w:r>
              <w:rPr>
                <w:lang w:eastAsia="zh-CN"/>
              </w:rPr>
              <w:t>34</w:t>
            </w:r>
          </w:p>
        </w:tc>
        <w:tc>
          <w:tcPr>
            <w:tcW w:w="2209" w:type="dxa"/>
            <w:tcBorders>
              <w:top w:val="nil"/>
              <w:left w:val="nil"/>
              <w:bottom w:val="single" w:sz="4" w:space="0" w:color="auto"/>
              <w:right w:val="single" w:sz="4" w:space="0" w:color="auto"/>
            </w:tcBorders>
            <w:vAlign w:val="center"/>
          </w:tcPr>
          <w:p w14:paraId="6AECD7D4" w14:textId="77777777" w:rsidR="00E0639F" w:rsidRDefault="00A5091E">
            <w:pPr>
              <w:pStyle w:val="PC295-2"/>
            </w:pPr>
            <w:r>
              <w:t>Posted_User_ID</w:t>
            </w:r>
          </w:p>
        </w:tc>
        <w:tc>
          <w:tcPr>
            <w:tcW w:w="1020" w:type="dxa"/>
            <w:tcBorders>
              <w:top w:val="nil"/>
              <w:left w:val="nil"/>
              <w:bottom w:val="single" w:sz="4" w:space="0" w:color="auto"/>
              <w:right w:val="single" w:sz="4" w:space="0" w:color="auto"/>
            </w:tcBorders>
            <w:vAlign w:val="center"/>
          </w:tcPr>
          <w:p w14:paraId="1B20E05F" w14:textId="77777777" w:rsidR="00E0639F" w:rsidRDefault="00A5091E">
            <w:pPr>
              <w:pStyle w:val="PC295-3"/>
              <w:spacing w:before="40" w:after="40"/>
              <w:rPr>
                <w:lang w:eastAsia="zh-CN"/>
              </w:rPr>
            </w:pPr>
            <w:r>
              <w:rPr>
                <w:lang w:eastAsia="zh-CN"/>
              </w:rPr>
              <w:t>String</w:t>
            </w:r>
          </w:p>
        </w:tc>
        <w:tc>
          <w:tcPr>
            <w:tcW w:w="1218" w:type="dxa"/>
            <w:tcBorders>
              <w:top w:val="nil"/>
              <w:left w:val="nil"/>
              <w:bottom w:val="single" w:sz="4" w:space="0" w:color="auto"/>
              <w:right w:val="single" w:sz="4" w:space="0" w:color="auto"/>
            </w:tcBorders>
            <w:vAlign w:val="center"/>
          </w:tcPr>
          <w:p w14:paraId="574C55D5" w14:textId="77777777" w:rsidR="00E0639F" w:rsidRDefault="00A5091E">
            <w:pPr>
              <w:pStyle w:val="PC295-3"/>
              <w:spacing w:before="40" w:after="40"/>
              <w:rPr>
                <w:lang w:eastAsia="zh-CN"/>
              </w:rPr>
            </w:pPr>
            <w:r>
              <w:rPr>
                <w:lang w:val="fr-FR" w:eastAsia="zh-CN"/>
              </w:rPr>
              <w:t>%25s</w:t>
            </w:r>
          </w:p>
        </w:tc>
        <w:tc>
          <w:tcPr>
            <w:tcW w:w="3840" w:type="dxa"/>
            <w:tcBorders>
              <w:top w:val="nil"/>
              <w:left w:val="nil"/>
              <w:bottom w:val="single" w:sz="4" w:space="0" w:color="auto"/>
              <w:right w:val="single" w:sz="4" w:space="0" w:color="auto"/>
            </w:tcBorders>
            <w:vAlign w:val="center"/>
          </w:tcPr>
          <w:p w14:paraId="2685A47F" w14:textId="77777777" w:rsidR="00E0639F" w:rsidRDefault="00A5091E">
            <w:pPr>
              <w:pStyle w:val="PC295-description"/>
              <w:rPr>
                <w:lang w:eastAsia="zh-CN"/>
              </w:rPr>
            </w:pPr>
            <w:r>
              <w:rPr>
                <w:lang w:eastAsia="zh-CN"/>
              </w:rPr>
              <w:t>The unique identifier for the person who posted the record. Typically auto-generated by the system. Shall match the User_ID in the BAS_User table.</w:t>
            </w:r>
          </w:p>
        </w:tc>
        <w:tc>
          <w:tcPr>
            <w:tcW w:w="785" w:type="dxa"/>
            <w:gridSpan w:val="2"/>
            <w:tcBorders>
              <w:top w:val="nil"/>
              <w:left w:val="nil"/>
              <w:bottom w:val="single" w:sz="4" w:space="0" w:color="auto"/>
              <w:right w:val="single" w:sz="4" w:space="0" w:color="auto"/>
            </w:tcBorders>
            <w:vAlign w:val="center"/>
          </w:tcPr>
          <w:p w14:paraId="700466FD" w14:textId="77777777" w:rsidR="00E0639F" w:rsidRDefault="00A5091E">
            <w:pPr>
              <w:pStyle w:val="PC295-3"/>
              <w:spacing w:before="40" w:after="40"/>
              <w:rPr>
                <w:lang w:eastAsia="zh-CN"/>
              </w:rPr>
            </w:pPr>
            <w:r>
              <w:rPr>
                <w:lang w:eastAsia="zh-CN"/>
              </w:rPr>
              <w:t>2</w:t>
            </w:r>
          </w:p>
        </w:tc>
      </w:tr>
      <w:tr w:rsidR="00E0639F" w14:paraId="244A224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4F2062E" w14:textId="77777777" w:rsidR="00E0639F" w:rsidRDefault="00A5091E">
            <w:pPr>
              <w:pStyle w:val="PC295-3"/>
              <w:spacing w:before="40" w:after="40"/>
              <w:rPr>
                <w:lang w:eastAsia="zh-CN"/>
              </w:rPr>
            </w:pPr>
            <w:r>
              <w:rPr>
                <w:lang w:eastAsia="zh-CN"/>
              </w:rPr>
              <w:t>35</w:t>
            </w:r>
          </w:p>
        </w:tc>
        <w:tc>
          <w:tcPr>
            <w:tcW w:w="2209" w:type="dxa"/>
            <w:tcBorders>
              <w:top w:val="nil"/>
              <w:left w:val="nil"/>
              <w:bottom w:val="single" w:sz="4" w:space="0" w:color="auto"/>
              <w:right w:val="single" w:sz="4" w:space="0" w:color="auto"/>
            </w:tcBorders>
            <w:vAlign w:val="center"/>
          </w:tcPr>
          <w:p w14:paraId="63E3F0BE" w14:textId="77777777" w:rsidR="00E0639F" w:rsidRDefault="00A5091E">
            <w:pPr>
              <w:pStyle w:val="PC295-2"/>
            </w:pPr>
            <w:r>
              <w:t>Posted_Date</w:t>
            </w:r>
          </w:p>
        </w:tc>
        <w:tc>
          <w:tcPr>
            <w:tcW w:w="1020" w:type="dxa"/>
            <w:tcBorders>
              <w:top w:val="nil"/>
              <w:left w:val="nil"/>
              <w:bottom w:val="single" w:sz="4" w:space="0" w:color="auto"/>
              <w:right w:val="single" w:sz="4" w:space="0" w:color="auto"/>
            </w:tcBorders>
            <w:vAlign w:val="center"/>
          </w:tcPr>
          <w:p w14:paraId="3A97A7A7" w14:textId="77777777" w:rsidR="00E0639F" w:rsidRDefault="00A5091E">
            <w:pPr>
              <w:pStyle w:val="PC295-3"/>
              <w:spacing w:before="40" w:after="40"/>
              <w:rPr>
                <w:lang w:eastAsia="zh-CN"/>
              </w:rPr>
            </w:pPr>
            <w:r>
              <w:rPr>
                <w:lang w:eastAsia="zh-CN"/>
              </w:rPr>
              <w:t>Date</w:t>
            </w:r>
          </w:p>
        </w:tc>
        <w:tc>
          <w:tcPr>
            <w:tcW w:w="1218" w:type="dxa"/>
            <w:tcBorders>
              <w:top w:val="nil"/>
              <w:left w:val="nil"/>
              <w:bottom w:val="single" w:sz="4" w:space="0" w:color="auto"/>
              <w:right w:val="single" w:sz="4" w:space="0" w:color="auto"/>
            </w:tcBorders>
            <w:vAlign w:val="center"/>
          </w:tcPr>
          <w:p w14:paraId="67078A75" w14:textId="77777777" w:rsidR="00E0639F" w:rsidRDefault="00A5091E">
            <w:pPr>
              <w:pStyle w:val="PC295-3"/>
              <w:spacing w:before="40" w:after="40"/>
              <w:rPr>
                <w:lang w:eastAsia="zh-CN"/>
              </w:rPr>
            </w:pPr>
            <w:r>
              <w:rPr>
                <w:lang w:eastAsia="zh-CN"/>
              </w:rPr>
              <w:t>%10c</w:t>
            </w:r>
          </w:p>
        </w:tc>
        <w:tc>
          <w:tcPr>
            <w:tcW w:w="3840" w:type="dxa"/>
            <w:tcBorders>
              <w:top w:val="nil"/>
              <w:left w:val="nil"/>
              <w:bottom w:val="single" w:sz="4" w:space="0" w:color="auto"/>
              <w:right w:val="single" w:sz="4" w:space="0" w:color="auto"/>
            </w:tcBorders>
            <w:vAlign w:val="center"/>
          </w:tcPr>
          <w:p w14:paraId="27578DB6" w14:textId="77777777" w:rsidR="00E0639F" w:rsidRDefault="00A5091E">
            <w:pPr>
              <w:pStyle w:val="PC295-description"/>
              <w:rPr>
                <w:lang w:eastAsia="zh-CN"/>
              </w:rPr>
            </w:pPr>
            <w:r>
              <w:rPr>
                <w:lang w:eastAsia="zh-CN"/>
              </w:rPr>
              <w:t xml:space="preserve">The date when the transaction </w:t>
            </w:r>
            <w:r>
              <w:rPr>
                <w:rFonts w:hint="eastAsia"/>
                <w:lang w:eastAsia="zh-CN"/>
              </w:rPr>
              <w:t>is</w:t>
            </w:r>
            <w:r>
              <w:rPr>
                <w:lang w:eastAsia="zh-CN"/>
              </w:rPr>
              <w:t xml:space="preserve"> posted into the system. </w:t>
            </w:r>
          </w:p>
        </w:tc>
        <w:tc>
          <w:tcPr>
            <w:tcW w:w="785" w:type="dxa"/>
            <w:gridSpan w:val="2"/>
            <w:tcBorders>
              <w:top w:val="nil"/>
              <w:left w:val="nil"/>
              <w:bottom w:val="single" w:sz="4" w:space="0" w:color="auto"/>
              <w:right w:val="single" w:sz="4" w:space="0" w:color="auto"/>
            </w:tcBorders>
            <w:vAlign w:val="center"/>
          </w:tcPr>
          <w:p w14:paraId="64E44579" w14:textId="77777777" w:rsidR="00E0639F" w:rsidRDefault="00A5091E">
            <w:pPr>
              <w:pStyle w:val="PC295-3"/>
              <w:spacing w:before="40" w:after="40"/>
              <w:rPr>
                <w:lang w:eastAsia="zh-CN"/>
              </w:rPr>
            </w:pPr>
            <w:r>
              <w:rPr>
                <w:lang w:eastAsia="zh-CN"/>
              </w:rPr>
              <w:t>2</w:t>
            </w:r>
          </w:p>
        </w:tc>
      </w:tr>
      <w:tr w:rsidR="00E0639F" w14:paraId="66890B1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B12BAAA" w14:textId="77777777" w:rsidR="00E0639F" w:rsidRDefault="00A5091E">
            <w:pPr>
              <w:pStyle w:val="PC295-3"/>
              <w:spacing w:before="40" w:after="40"/>
              <w:rPr>
                <w:lang w:eastAsia="zh-CN"/>
              </w:rPr>
            </w:pPr>
            <w:r>
              <w:rPr>
                <w:lang w:eastAsia="zh-CN"/>
              </w:rPr>
              <w:t>36</w:t>
            </w:r>
          </w:p>
        </w:tc>
        <w:tc>
          <w:tcPr>
            <w:tcW w:w="2209" w:type="dxa"/>
            <w:tcBorders>
              <w:top w:val="nil"/>
              <w:left w:val="nil"/>
              <w:bottom w:val="single" w:sz="4" w:space="0" w:color="auto"/>
              <w:right w:val="single" w:sz="4" w:space="0" w:color="auto"/>
            </w:tcBorders>
            <w:vAlign w:val="center"/>
          </w:tcPr>
          <w:p w14:paraId="288FEBAB" w14:textId="77777777" w:rsidR="00E0639F" w:rsidRDefault="00A5091E">
            <w:pPr>
              <w:pStyle w:val="PC295-2"/>
            </w:pPr>
            <w:r>
              <w:t>Posted_Time</w:t>
            </w:r>
          </w:p>
        </w:tc>
        <w:tc>
          <w:tcPr>
            <w:tcW w:w="1020" w:type="dxa"/>
            <w:tcBorders>
              <w:top w:val="nil"/>
              <w:left w:val="nil"/>
              <w:bottom w:val="single" w:sz="4" w:space="0" w:color="auto"/>
              <w:right w:val="single" w:sz="4" w:space="0" w:color="auto"/>
            </w:tcBorders>
            <w:vAlign w:val="center"/>
          </w:tcPr>
          <w:p w14:paraId="3450C5C8" w14:textId="77777777" w:rsidR="00E0639F" w:rsidRDefault="00A5091E">
            <w:pPr>
              <w:pStyle w:val="PC295-3"/>
              <w:spacing w:before="40" w:after="40"/>
              <w:rPr>
                <w:lang w:eastAsia="zh-CN"/>
              </w:rPr>
            </w:pPr>
            <w:r>
              <w:rPr>
                <w:lang w:eastAsia="zh-CN"/>
              </w:rPr>
              <w:t>Time</w:t>
            </w:r>
          </w:p>
        </w:tc>
        <w:tc>
          <w:tcPr>
            <w:tcW w:w="1218" w:type="dxa"/>
            <w:tcBorders>
              <w:top w:val="nil"/>
              <w:left w:val="nil"/>
              <w:bottom w:val="single" w:sz="4" w:space="0" w:color="auto"/>
              <w:right w:val="single" w:sz="4" w:space="0" w:color="auto"/>
            </w:tcBorders>
            <w:vAlign w:val="center"/>
          </w:tcPr>
          <w:p w14:paraId="19C04826" w14:textId="77777777" w:rsidR="00E0639F" w:rsidRDefault="00A5091E">
            <w:pPr>
              <w:pStyle w:val="PC295-3"/>
              <w:spacing w:before="40" w:after="40"/>
              <w:rPr>
                <w:lang w:eastAsia="zh-CN"/>
              </w:rPr>
            </w:pPr>
            <w:r>
              <w:rPr>
                <w:lang w:eastAsia="zh-CN"/>
              </w:rPr>
              <w:t>%8c</w:t>
            </w:r>
          </w:p>
        </w:tc>
        <w:tc>
          <w:tcPr>
            <w:tcW w:w="3840" w:type="dxa"/>
            <w:tcBorders>
              <w:top w:val="nil"/>
              <w:left w:val="nil"/>
              <w:bottom w:val="single" w:sz="4" w:space="0" w:color="auto"/>
              <w:right w:val="single" w:sz="4" w:space="0" w:color="auto"/>
            </w:tcBorders>
            <w:vAlign w:val="center"/>
          </w:tcPr>
          <w:p w14:paraId="009CA004" w14:textId="77777777" w:rsidR="00E0639F" w:rsidRDefault="00A5091E">
            <w:pPr>
              <w:pStyle w:val="PC295-description"/>
              <w:rPr>
                <w:lang w:eastAsia="zh-CN"/>
              </w:rPr>
            </w:pPr>
            <w:r>
              <w:rPr>
                <w:lang w:eastAsia="zh-CN"/>
              </w:rPr>
              <w:t xml:space="preserve">The time particular transaction is posted. </w:t>
            </w:r>
          </w:p>
        </w:tc>
        <w:tc>
          <w:tcPr>
            <w:tcW w:w="785" w:type="dxa"/>
            <w:gridSpan w:val="2"/>
            <w:tcBorders>
              <w:top w:val="nil"/>
              <w:left w:val="nil"/>
              <w:bottom w:val="single" w:sz="4" w:space="0" w:color="auto"/>
              <w:right w:val="single" w:sz="4" w:space="0" w:color="auto"/>
            </w:tcBorders>
            <w:vAlign w:val="center"/>
          </w:tcPr>
          <w:p w14:paraId="13B37480" w14:textId="77777777" w:rsidR="00E0639F" w:rsidRDefault="00A5091E">
            <w:pPr>
              <w:pStyle w:val="PC295-3"/>
              <w:spacing w:before="40" w:after="40"/>
              <w:rPr>
                <w:lang w:eastAsia="zh-CN"/>
              </w:rPr>
            </w:pPr>
            <w:r>
              <w:rPr>
                <w:lang w:eastAsia="zh-CN"/>
              </w:rPr>
              <w:t>2</w:t>
            </w:r>
          </w:p>
        </w:tc>
      </w:tr>
      <w:tr w:rsidR="00E0639F" w14:paraId="2BEDD5F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27A9C33" w14:textId="77777777" w:rsidR="00E0639F" w:rsidRDefault="00A5091E">
            <w:pPr>
              <w:pStyle w:val="PC295-3"/>
              <w:spacing w:before="40" w:after="40"/>
              <w:rPr>
                <w:lang w:eastAsia="zh-CN"/>
              </w:rPr>
            </w:pPr>
            <w:r>
              <w:rPr>
                <w:lang w:eastAsia="zh-CN"/>
              </w:rPr>
              <w:t>37</w:t>
            </w:r>
          </w:p>
        </w:tc>
        <w:tc>
          <w:tcPr>
            <w:tcW w:w="2209" w:type="dxa"/>
            <w:tcBorders>
              <w:top w:val="nil"/>
              <w:left w:val="nil"/>
              <w:bottom w:val="single" w:sz="4" w:space="0" w:color="auto"/>
              <w:right w:val="single" w:sz="4" w:space="0" w:color="auto"/>
            </w:tcBorders>
            <w:vAlign w:val="center"/>
          </w:tcPr>
          <w:p w14:paraId="24C72CD7" w14:textId="77777777" w:rsidR="00E0639F" w:rsidRDefault="00A5091E">
            <w:pPr>
              <w:pStyle w:val="PC295-2"/>
            </w:pPr>
            <w:r>
              <w:t>Created_User_ID</w:t>
            </w:r>
          </w:p>
        </w:tc>
        <w:tc>
          <w:tcPr>
            <w:tcW w:w="1020" w:type="dxa"/>
            <w:tcBorders>
              <w:top w:val="nil"/>
              <w:left w:val="nil"/>
              <w:bottom w:val="single" w:sz="4" w:space="0" w:color="auto"/>
              <w:right w:val="single" w:sz="4" w:space="0" w:color="auto"/>
            </w:tcBorders>
            <w:vAlign w:val="center"/>
          </w:tcPr>
          <w:p w14:paraId="0810058E" w14:textId="77777777" w:rsidR="00E0639F" w:rsidRDefault="00A5091E">
            <w:pPr>
              <w:pStyle w:val="PC295-3"/>
              <w:spacing w:before="40" w:after="40"/>
              <w:rPr>
                <w:lang w:eastAsia="zh-CN"/>
              </w:rPr>
            </w:pPr>
            <w:r>
              <w:rPr>
                <w:lang w:eastAsia="zh-CN"/>
              </w:rPr>
              <w:t>String</w:t>
            </w:r>
          </w:p>
        </w:tc>
        <w:tc>
          <w:tcPr>
            <w:tcW w:w="1218" w:type="dxa"/>
            <w:tcBorders>
              <w:top w:val="nil"/>
              <w:left w:val="nil"/>
              <w:bottom w:val="single" w:sz="4" w:space="0" w:color="auto"/>
              <w:right w:val="single" w:sz="4" w:space="0" w:color="auto"/>
            </w:tcBorders>
            <w:vAlign w:val="center"/>
          </w:tcPr>
          <w:p w14:paraId="69B1DD11" w14:textId="77777777" w:rsidR="00E0639F" w:rsidRDefault="00A5091E">
            <w:pPr>
              <w:pStyle w:val="PC295-3"/>
              <w:spacing w:before="40" w:after="40"/>
              <w:rPr>
                <w:lang w:eastAsia="zh-CN"/>
              </w:rPr>
            </w:pPr>
            <w:r>
              <w:rPr>
                <w:lang w:val="fr-FR" w:eastAsia="zh-CN"/>
              </w:rPr>
              <w:t>%25s</w:t>
            </w:r>
          </w:p>
        </w:tc>
        <w:tc>
          <w:tcPr>
            <w:tcW w:w="3840" w:type="dxa"/>
            <w:tcBorders>
              <w:top w:val="nil"/>
              <w:left w:val="nil"/>
              <w:bottom w:val="single" w:sz="4" w:space="0" w:color="auto"/>
              <w:right w:val="single" w:sz="4" w:space="0" w:color="auto"/>
            </w:tcBorders>
            <w:vAlign w:val="center"/>
          </w:tcPr>
          <w:p w14:paraId="677AD620" w14:textId="77777777" w:rsidR="00E0639F" w:rsidRDefault="00A5091E">
            <w:pPr>
              <w:pStyle w:val="PC295-description"/>
              <w:rPr>
                <w:lang w:eastAsia="zh-CN"/>
              </w:rPr>
            </w:pPr>
            <w:r>
              <w:rPr>
                <w:lang w:eastAsia="zh-CN"/>
              </w:rPr>
              <w:t>The unique identifier for the person who created the record. Typically auto-generated by the system. Shall match the User_ID in the BAS_User table.</w:t>
            </w:r>
          </w:p>
        </w:tc>
        <w:tc>
          <w:tcPr>
            <w:tcW w:w="785" w:type="dxa"/>
            <w:gridSpan w:val="2"/>
            <w:tcBorders>
              <w:top w:val="nil"/>
              <w:left w:val="nil"/>
              <w:bottom w:val="single" w:sz="4" w:space="0" w:color="auto"/>
              <w:right w:val="single" w:sz="4" w:space="0" w:color="auto"/>
            </w:tcBorders>
            <w:vAlign w:val="center"/>
          </w:tcPr>
          <w:p w14:paraId="6E757A9D" w14:textId="77777777" w:rsidR="00E0639F" w:rsidRDefault="00A5091E">
            <w:pPr>
              <w:pStyle w:val="PC295-3"/>
              <w:spacing w:before="40" w:after="40"/>
              <w:rPr>
                <w:lang w:eastAsia="zh-CN"/>
              </w:rPr>
            </w:pPr>
            <w:r>
              <w:rPr>
                <w:lang w:eastAsia="zh-CN"/>
              </w:rPr>
              <w:t>1</w:t>
            </w:r>
          </w:p>
        </w:tc>
      </w:tr>
      <w:tr w:rsidR="00E0639F" w14:paraId="525FDA1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E355099" w14:textId="77777777" w:rsidR="00E0639F" w:rsidRDefault="00A5091E">
            <w:pPr>
              <w:pStyle w:val="PC295-3"/>
              <w:spacing w:before="40" w:after="40"/>
              <w:rPr>
                <w:lang w:eastAsia="zh-CN"/>
              </w:rPr>
            </w:pPr>
            <w:r>
              <w:rPr>
                <w:lang w:eastAsia="zh-CN"/>
              </w:rPr>
              <w:t>38</w:t>
            </w:r>
          </w:p>
        </w:tc>
        <w:tc>
          <w:tcPr>
            <w:tcW w:w="2209" w:type="dxa"/>
            <w:tcBorders>
              <w:top w:val="nil"/>
              <w:left w:val="nil"/>
              <w:bottom w:val="single" w:sz="4" w:space="0" w:color="auto"/>
              <w:right w:val="single" w:sz="4" w:space="0" w:color="auto"/>
            </w:tcBorders>
            <w:vAlign w:val="center"/>
          </w:tcPr>
          <w:p w14:paraId="3E61D373" w14:textId="77777777" w:rsidR="00E0639F" w:rsidRDefault="00A5091E">
            <w:pPr>
              <w:pStyle w:val="PC295-2"/>
            </w:pPr>
            <w:r>
              <w:t>Created_Date</w:t>
            </w:r>
          </w:p>
        </w:tc>
        <w:tc>
          <w:tcPr>
            <w:tcW w:w="1020" w:type="dxa"/>
            <w:tcBorders>
              <w:top w:val="nil"/>
              <w:left w:val="nil"/>
              <w:bottom w:val="single" w:sz="4" w:space="0" w:color="auto"/>
              <w:right w:val="single" w:sz="4" w:space="0" w:color="auto"/>
            </w:tcBorders>
            <w:vAlign w:val="center"/>
          </w:tcPr>
          <w:p w14:paraId="49F9C2C3" w14:textId="77777777" w:rsidR="00E0639F" w:rsidRDefault="00A5091E">
            <w:pPr>
              <w:pStyle w:val="PC295-3"/>
              <w:spacing w:before="40" w:after="40"/>
              <w:rPr>
                <w:lang w:eastAsia="zh-CN"/>
              </w:rPr>
            </w:pPr>
            <w:r>
              <w:rPr>
                <w:lang w:eastAsia="zh-CN"/>
              </w:rPr>
              <w:t>Date</w:t>
            </w:r>
          </w:p>
        </w:tc>
        <w:tc>
          <w:tcPr>
            <w:tcW w:w="1218" w:type="dxa"/>
            <w:tcBorders>
              <w:top w:val="nil"/>
              <w:left w:val="nil"/>
              <w:bottom w:val="single" w:sz="4" w:space="0" w:color="auto"/>
              <w:right w:val="single" w:sz="4" w:space="0" w:color="auto"/>
            </w:tcBorders>
            <w:vAlign w:val="center"/>
          </w:tcPr>
          <w:p w14:paraId="0DB18078" w14:textId="77777777" w:rsidR="00E0639F" w:rsidRDefault="00A5091E">
            <w:pPr>
              <w:pStyle w:val="PC295-3"/>
              <w:spacing w:before="40" w:after="40"/>
              <w:rPr>
                <w:lang w:eastAsia="zh-CN"/>
              </w:rPr>
            </w:pPr>
            <w:r>
              <w:rPr>
                <w:lang w:eastAsia="zh-CN"/>
              </w:rPr>
              <w:t>%10c</w:t>
            </w:r>
          </w:p>
        </w:tc>
        <w:tc>
          <w:tcPr>
            <w:tcW w:w="3840" w:type="dxa"/>
            <w:tcBorders>
              <w:top w:val="nil"/>
              <w:left w:val="nil"/>
              <w:bottom w:val="single" w:sz="4" w:space="0" w:color="auto"/>
              <w:right w:val="single" w:sz="4" w:space="0" w:color="auto"/>
            </w:tcBorders>
            <w:vAlign w:val="center"/>
          </w:tcPr>
          <w:p w14:paraId="6D9A35F6" w14:textId="579E1496" w:rsidR="00E0639F" w:rsidRDefault="00A5091E">
            <w:pPr>
              <w:pStyle w:val="PC295-description"/>
              <w:rPr>
                <w:lang w:eastAsia="zh-CN"/>
              </w:rPr>
            </w:pPr>
            <w:r>
              <w:rPr>
                <w:lang w:eastAsia="zh-CN"/>
              </w:rPr>
              <w:t>The date the transaction was created in the system. This should be a date generated by the system (rather than the date created by the user), when possible. This date does not necessarily correspond with the date of the transaction itself.</w:t>
            </w:r>
          </w:p>
        </w:tc>
        <w:tc>
          <w:tcPr>
            <w:tcW w:w="785" w:type="dxa"/>
            <w:gridSpan w:val="2"/>
            <w:tcBorders>
              <w:top w:val="nil"/>
              <w:left w:val="nil"/>
              <w:bottom w:val="single" w:sz="4" w:space="0" w:color="auto"/>
              <w:right w:val="single" w:sz="4" w:space="0" w:color="auto"/>
            </w:tcBorders>
            <w:vAlign w:val="center"/>
          </w:tcPr>
          <w:p w14:paraId="50150B50" w14:textId="77777777" w:rsidR="00E0639F" w:rsidRDefault="00A5091E">
            <w:pPr>
              <w:pStyle w:val="PC295-3"/>
              <w:spacing w:before="40" w:after="40"/>
              <w:rPr>
                <w:lang w:eastAsia="zh-CN"/>
              </w:rPr>
            </w:pPr>
            <w:r>
              <w:rPr>
                <w:lang w:eastAsia="zh-CN"/>
              </w:rPr>
              <w:t>2</w:t>
            </w:r>
          </w:p>
        </w:tc>
      </w:tr>
      <w:tr w:rsidR="00E0639F" w14:paraId="0CBCD60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23EC959" w14:textId="77777777" w:rsidR="00E0639F" w:rsidRDefault="00A5091E">
            <w:pPr>
              <w:pStyle w:val="PC295-3"/>
              <w:spacing w:before="40" w:after="40"/>
              <w:rPr>
                <w:lang w:eastAsia="zh-CN"/>
              </w:rPr>
            </w:pPr>
            <w:r>
              <w:rPr>
                <w:lang w:eastAsia="zh-CN"/>
              </w:rPr>
              <w:t>39</w:t>
            </w:r>
          </w:p>
        </w:tc>
        <w:tc>
          <w:tcPr>
            <w:tcW w:w="2209" w:type="dxa"/>
            <w:tcBorders>
              <w:top w:val="nil"/>
              <w:left w:val="nil"/>
              <w:bottom w:val="single" w:sz="4" w:space="0" w:color="auto"/>
              <w:right w:val="single" w:sz="4" w:space="0" w:color="auto"/>
            </w:tcBorders>
            <w:vAlign w:val="center"/>
          </w:tcPr>
          <w:p w14:paraId="7DBF341E" w14:textId="77777777" w:rsidR="00E0639F" w:rsidRDefault="00A5091E">
            <w:pPr>
              <w:pStyle w:val="PC295-2"/>
            </w:pPr>
            <w:r>
              <w:t>Created_Time</w:t>
            </w:r>
          </w:p>
        </w:tc>
        <w:tc>
          <w:tcPr>
            <w:tcW w:w="1020" w:type="dxa"/>
            <w:tcBorders>
              <w:top w:val="nil"/>
              <w:left w:val="nil"/>
              <w:bottom w:val="single" w:sz="4" w:space="0" w:color="auto"/>
              <w:right w:val="single" w:sz="4" w:space="0" w:color="auto"/>
            </w:tcBorders>
            <w:vAlign w:val="center"/>
          </w:tcPr>
          <w:p w14:paraId="2B3F6C78" w14:textId="77777777" w:rsidR="00E0639F" w:rsidRDefault="00A5091E">
            <w:pPr>
              <w:pStyle w:val="PC295-3"/>
              <w:spacing w:before="40" w:after="40"/>
              <w:rPr>
                <w:lang w:eastAsia="zh-CN"/>
              </w:rPr>
            </w:pPr>
            <w:r>
              <w:rPr>
                <w:lang w:eastAsia="zh-CN"/>
              </w:rPr>
              <w:t>Time</w:t>
            </w:r>
          </w:p>
        </w:tc>
        <w:tc>
          <w:tcPr>
            <w:tcW w:w="1218" w:type="dxa"/>
            <w:tcBorders>
              <w:top w:val="nil"/>
              <w:left w:val="nil"/>
              <w:bottom w:val="single" w:sz="4" w:space="0" w:color="auto"/>
              <w:right w:val="single" w:sz="4" w:space="0" w:color="auto"/>
            </w:tcBorders>
            <w:vAlign w:val="center"/>
          </w:tcPr>
          <w:p w14:paraId="3B30FDF4" w14:textId="77777777" w:rsidR="00E0639F" w:rsidRDefault="00A5091E">
            <w:pPr>
              <w:pStyle w:val="PC295-3"/>
              <w:spacing w:before="40" w:after="40"/>
              <w:rPr>
                <w:lang w:eastAsia="zh-CN"/>
              </w:rPr>
            </w:pPr>
            <w:r>
              <w:rPr>
                <w:lang w:eastAsia="zh-CN"/>
              </w:rPr>
              <w:t>%8c</w:t>
            </w:r>
          </w:p>
        </w:tc>
        <w:tc>
          <w:tcPr>
            <w:tcW w:w="3840" w:type="dxa"/>
            <w:tcBorders>
              <w:top w:val="nil"/>
              <w:left w:val="nil"/>
              <w:bottom w:val="single" w:sz="4" w:space="0" w:color="auto"/>
              <w:right w:val="single" w:sz="4" w:space="0" w:color="auto"/>
            </w:tcBorders>
            <w:vAlign w:val="center"/>
          </w:tcPr>
          <w:p w14:paraId="618B429E" w14:textId="6688ADAF" w:rsidR="00E0639F" w:rsidRDefault="00A5091E">
            <w:pPr>
              <w:pStyle w:val="PC295-description"/>
              <w:rPr>
                <w:lang w:eastAsia="zh-CN"/>
              </w:rPr>
            </w:pPr>
            <w:r>
              <w:rPr>
                <w:lang w:eastAsia="zh-CN"/>
              </w:rPr>
              <w:t xml:space="preserve">The time this transaction was created in the system. </w:t>
            </w:r>
          </w:p>
        </w:tc>
        <w:tc>
          <w:tcPr>
            <w:tcW w:w="785" w:type="dxa"/>
            <w:gridSpan w:val="2"/>
            <w:tcBorders>
              <w:top w:val="nil"/>
              <w:left w:val="nil"/>
              <w:bottom w:val="single" w:sz="4" w:space="0" w:color="auto"/>
              <w:right w:val="single" w:sz="4" w:space="0" w:color="auto"/>
            </w:tcBorders>
            <w:vAlign w:val="center"/>
          </w:tcPr>
          <w:p w14:paraId="3687A474" w14:textId="77777777" w:rsidR="00E0639F" w:rsidRDefault="00A5091E">
            <w:pPr>
              <w:pStyle w:val="PC295-3"/>
              <w:spacing w:before="40" w:after="40"/>
              <w:rPr>
                <w:lang w:eastAsia="zh-CN"/>
              </w:rPr>
            </w:pPr>
            <w:r>
              <w:rPr>
                <w:lang w:eastAsia="zh-CN"/>
              </w:rPr>
              <w:t>2</w:t>
            </w:r>
          </w:p>
        </w:tc>
      </w:tr>
      <w:tr w:rsidR="00E0639F" w14:paraId="1A1168C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36C7761" w14:textId="77777777" w:rsidR="00E0639F" w:rsidRDefault="00A5091E">
            <w:pPr>
              <w:pStyle w:val="PC295-3"/>
              <w:spacing w:before="40" w:after="40"/>
              <w:rPr>
                <w:lang w:eastAsia="zh-CN"/>
              </w:rPr>
            </w:pPr>
            <w:r>
              <w:rPr>
                <w:rFonts w:eastAsia="Cambria"/>
                <w:lang w:eastAsia="zh-CN"/>
              </w:rPr>
              <w:t>4</w:t>
            </w:r>
            <w:r>
              <w:rPr>
                <w:lang w:eastAsia="zh-CN"/>
              </w:rPr>
              <w:t>0</w:t>
            </w:r>
          </w:p>
        </w:tc>
        <w:tc>
          <w:tcPr>
            <w:tcW w:w="2209" w:type="dxa"/>
            <w:tcBorders>
              <w:top w:val="nil"/>
              <w:left w:val="nil"/>
              <w:bottom w:val="single" w:sz="4" w:space="0" w:color="auto"/>
              <w:right w:val="single" w:sz="4" w:space="0" w:color="auto"/>
            </w:tcBorders>
            <w:vAlign w:val="center"/>
          </w:tcPr>
          <w:p w14:paraId="332CA918" w14:textId="77777777" w:rsidR="00E0639F" w:rsidRDefault="00A5091E">
            <w:pPr>
              <w:pStyle w:val="PC295-2"/>
            </w:pPr>
            <w:r>
              <w:t>Approved_User_ID</w:t>
            </w:r>
          </w:p>
        </w:tc>
        <w:tc>
          <w:tcPr>
            <w:tcW w:w="1020" w:type="dxa"/>
            <w:tcBorders>
              <w:top w:val="nil"/>
              <w:left w:val="nil"/>
              <w:bottom w:val="single" w:sz="4" w:space="0" w:color="auto"/>
              <w:right w:val="single" w:sz="4" w:space="0" w:color="auto"/>
            </w:tcBorders>
            <w:vAlign w:val="center"/>
          </w:tcPr>
          <w:p w14:paraId="535FC3ED" w14:textId="77777777" w:rsidR="00E0639F" w:rsidRDefault="00A5091E">
            <w:pPr>
              <w:pStyle w:val="PC295-3"/>
              <w:spacing w:before="40" w:after="40"/>
              <w:rPr>
                <w:lang w:eastAsia="zh-CN"/>
              </w:rPr>
            </w:pPr>
            <w:r>
              <w:rPr>
                <w:lang w:eastAsia="zh-CN"/>
              </w:rPr>
              <w:t>String</w:t>
            </w:r>
          </w:p>
        </w:tc>
        <w:tc>
          <w:tcPr>
            <w:tcW w:w="1218" w:type="dxa"/>
            <w:tcBorders>
              <w:top w:val="nil"/>
              <w:left w:val="nil"/>
              <w:bottom w:val="single" w:sz="4" w:space="0" w:color="auto"/>
              <w:right w:val="single" w:sz="4" w:space="0" w:color="auto"/>
            </w:tcBorders>
            <w:vAlign w:val="center"/>
          </w:tcPr>
          <w:p w14:paraId="1BEC3C82" w14:textId="77777777" w:rsidR="00E0639F" w:rsidRDefault="00A5091E">
            <w:pPr>
              <w:pStyle w:val="PC295-3"/>
              <w:spacing w:before="40" w:after="40"/>
              <w:rPr>
                <w:lang w:eastAsia="zh-CN"/>
              </w:rPr>
            </w:pPr>
            <w:r>
              <w:rPr>
                <w:lang w:val="fr-FR" w:eastAsia="zh-CN"/>
              </w:rPr>
              <w:t>%25s</w:t>
            </w:r>
          </w:p>
        </w:tc>
        <w:tc>
          <w:tcPr>
            <w:tcW w:w="3840" w:type="dxa"/>
            <w:tcBorders>
              <w:top w:val="nil"/>
              <w:left w:val="nil"/>
              <w:bottom w:val="single" w:sz="4" w:space="0" w:color="auto"/>
              <w:right w:val="single" w:sz="4" w:space="0" w:color="auto"/>
            </w:tcBorders>
            <w:vAlign w:val="center"/>
          </w:tcPr>
          <w:p w14:paraId="50D9FFCC" w14:textId="77777777" w:rsidR="00E0639F" w:rsidRDefault="00A5091E">
            <w:pPr>
              <w:pStyle w:val="PC295-description"/>
              <w:rPr>
                <w:lang w:eastAsia="zh-CN"/>
              </w:rPr>
            </w:pPr>
            <w:r>
              <w:rPr>
                <w:lang w:eastAsia="zh-CN"/>
              </w:rPr>
              <w:t>The unique identifier for the person who approved changes. Typically auto-generated by the system. Shall match the User_ID in the BAS_User table.</w:t>
            </w:r>
          </w:p>
        </w:tc>
        <w:tc>
          <w:tcPr>
            <w:tcW w:w="785" w:type="dxa"/>
            <w:gridSpan w:val="2"/>
            <w:tcBorders>
              <w:top w:val="nil"/>
              <w:left w:val="nil"/>
              <w:bottom w:val="single" w:sz="4" w:space="0" w:color="auto"/>
              <w:right w:val="single" w:sz="4" w:space="0" w:color="auto"/>
            </w:tcBorders>
            <w:vAlign w:val="center"/>
          </w:tcPr>
          <w:p w14:paraId="56371444" w14:textId="77777777" w:rsidR="00E0639F" w:rsidRDefault="00A5091E">
            <w:pPr>
              <w:pStyle w:val="PC295-3"/>
              <w:spacing w:before="40" w:after="40"/>
              <w:rPr>
                <w:lang w:eastAsia="zh-CN"/>
              </w:rPr>
            </w:pPr>
            <w:r>
              <w:rPr>
                <w:lang w:eastAsia="zh-CN"/>
              </w:rPr>
              <w:t>2</w:t>
            </w:r>
          </w:p>
        </w:tc>
      </w:tr>
      <w:tr w:rsidR="00E0639F" w14:paraId="7C86EEE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8ED0EE8" w14:textId="77777777" w:rsidR="00E0639F" w:rsidRDefault="00A5091E">
            <w:pPr>
              <w:pStyle w:val="PC295-3"/>
              <w:spacing w:before="40" w:after="40"/>
              <w:rPr>
                <w:lang w:eastAsia="zh-CN"/>
              </w:rPr>
            </w:pPr>
            <w:r>
              <w:rPr>
                <w:rFonts w:eastAsia="Cambria"/>
                <w:lang w:eastAsia="zh-CN"/>
              </w:rPr>
              <w:t>4</w:t>
            </w:r>
            <w:r>
              <w:rPr>
                <w:lang w:eastAsia="zh-CN"/>
              </w:rPr>
              <w:t>1</w:t>
            </w:r>
          </w:p>
        </w:tc>
        <w:tc>
          <w:tcPr>
            <w:tcW w:w="2209" w:type="dxa"/>
            <w:tcBorders>
              <w:top w:val="nil"/>
              <w:left w:val="nil"/>
              <w:bottom w:val="single" w:sz="4" w:space="0" w:color="auto"/>
              <w:right w:val="single" w:sz="4" w:space="0" w:color="auto"/>
            </w:tcBorders>
            <w:vAlign w:val="center"/>
          </w:tcPr>
          <w:p w14:paraId="29619CBF" w14:textId="77777777" w:rsidR="00E0639F" w:rsidRDefault="00A5091E">
            <w:pPr>
              <w:pStyle w:val="PC295-2"/>
            </w:pPr>
            <w:r>
              <w:t>Approved_Date</w:t>
            </w:r>
          </w:p>
        </w:tc>
        <w:tc>
          <w:tcPr>
            <w:tcW w:w="1020" w:type="dxa"/>
            <w:tcBorders>
              <w:top w:val="nil"/>
              <w:left w:val="nil"/>
              <w:bottom w:val="single" w:sz="4" w:space="0" w:color="auto"/>
              <w:right w:val="single" w:sz="4" w:space="0" w:color="auto"/>
            </w:tcBorders>
            <w:vAlign w:val="center"/>
          </w:tcPr>
          <w:p w14:paraId="20C70349" w14:textId="77777777" w:rsidR="00E0639F" w:rsidRDefault="00A5091E">
            <w:pPr>
              <w:pStyle w:val="PC295-3"/>
              <w:spacing w:before="40" w:after="40"/>
              <w:rPr>
                <w:lang w:eastAsia="zh-CN"/>
              </w:rPr>
            </w:pPr>
            <w:r>
              <w:rPr>
                <w:lang w:eastAsia="zh-CN"/>
              </w:rPr>
              <w:t>Date</w:t>
            </w:r>
          </w:p>
        </w:tc>
        <w:tc>
          <w:tcPr>
            <w:tcW w:w="1218" w:type="dxa"/>
            <w:tcBorders>
              <w:top w:val="nil"/>
              <w:left w:val="nil"/>
              <w:bottom w:val="single" w:sz="4" w:space="0" w:color="auto"/>
              <w:right w:val="single" w:sz="4" w:space="0" w:color="auto"/>
            </w:tcBorders>
            <w:vAlign w:val="center"/>
          </w:tcPr>
          <w:p w14:paraId="0DD5CE55" w14:textId="77777777" w:rsidR="00E0639F" w:rsidRDefault="00A5091E">
            <w:pPr>
              <w:pStyle w:val="PC295-3"/>
              <w:spacing w:before="40" w:after="40"/>
              <w:rPr>
                <w:lang w:eastAsia="zh-CN"/>
              </w:rPr>
            </w:pPr>
            <w:r>
              <w:rPr>
                <w:lang w:eastAsia="zh-CN"/>
              </w:rPr>
              <w:t>%10c</w:t>
            </w:r>
          </w:p>
        </w:tc>
        <w:tc>
          <w:tcPr>
            <w:tcW w:w="3840" w:type="dxa"/>
            <w:tcBorders>
              <w:top w:val="nil"/>
              <w:left w:val="nil"/>
              <w:bottom w:val="single" w:sz="4" w:space="0" w:color="auto"/>
              <w:right w:val="single" w:sz="4" w:space="0" w:color="auto"/>
            </w:tcBorders>
            <w:vAlign w:val="center"/>
          </w:tcPr>
          <w:p w14:paraId="5E5938F1" w14:textId="247C01B2" w:rsidR="00E0639F" w:rsidRDefault="00A5091E">
            <w:pPr>
              <w:pStyle w:val="PC295-description"/>
              <w:rPr>
                <w:lang w:eastAsia="zh-CN"/>
              </w:rPr>
            </w:pPr>
            <w:r>
              <w:rPr>
                <w:lang w:eastAsia="zh-CN"/>
              </w:rPr>
              <w:t xml:space="preserve">The date the entry was approved. </w:t>
            </w:r>
          </w:p>
        </w:tc>
        <w:tc>
          <w:tcPr>
            <w:tcW w:w="785" w:type="dxa"/>
            <w:gridSpan w:val="2"/>
            <w:tcBorders>
              <w:top w:val="nil"/>
              <w:left w:val="nil"/>
              <w:bottom w:val="single" w:sz="4" w:space="0" w:color="auto"/>
              <w:right w:val="single" w:sz="4" w:space="0" w:color="auto"/>
            </w:tcBorders>
            <w:vAlign w:val="center"/>
          </w:tcPr>
          <w:p w14:paraId="1FEA59E2" w14:textId="77777777" w:rsidR="00E0639F" w:rsidRDefault="00A5091E">
            <w:pPr>
              <w:pStyle w:val="PC295-3"/>
              <w:spacing w:before="40" w:after="40"/>
              <w:rPr>
                <w:lang w:eastAsia="zh-CN"/>
              </w:rPr>
            </w:pPr>
            <w:r>
              <w:rPr>
                <w:lang w:eastAsia="zh-CN"/>
              </w:rPr>
              <w:t>2</w:t>
            </w:r>
          </w:p>
        </w:tc>
      </w:tr>
      <w:tr w:rsidR="00E0639F" w14:paraId="045B00F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F879F15" w14:textId="77777777" w:rsidR="00E0639F" w:rsidRDefault="00A5091E">
            <w:pPr>
              <w:pStyle w:val="PC295-3"/>
              <w:spacing w:before="40" w:after="40"/>
              <w:rPr>
                <w:lang w:eastAsia="zh-CN"/>
              </w:rPr>
            </w:pPr>
            <w:r>
              <w:rPr>
                <w:rFonts w:eastAsia="Cambria"/>
                <w:lang w:eastAsia="zh-CN"/>
              </w:rPr>
              <w:t>4</w:t>
            </w:r>
            <w:r>
              <w:rPr>
                <w:lang w:eastAsia="zh-CN"/>
              </w:rPr>
              <w:t>2</w:t>
            </w:r>
          </w:p>
        </w:tc>
        <w:tc>
          <w:tcPr>
            <w:tcW w:w="2209" w:type="dxa"/>
            <w:tcBorders>
              <w:top w:val="nil"/>
              <w:left w:val="nil"/>
              <w:bottom w:val="single" w:sz="4" w:space="0" w:color="auto"/>
              <w:right w:val="single" w:sz="4" w:space="0" w:color="auto"/>
            </w:tcBorders>
            <w:vAlign w:val="center"/>
          </w:tcPr>
          <w:p w14:paraId="70EEC503" w14:textId="77777777" w:rsidR="00E0639F" w:rsidRDefault="00A5091E">
            <w:pPr>
              <w:pStyle w:val="PC295-2"/>
            </w:pPr>
            <w:r>
              <w:t>Approved_Time</w:t>
            </w:r>
          </w:p>
        </w:tc>
        <w:tc>
          <w:tcPr>
            <w:tcW w:w="1020" w:type="dxa"/>
            <w:tcBorders>
              <w:top w:val="nil"/>
              <w:left w:val="nil"/>
              <w:bottom w:val="single" w:sz="4" w:space="0" w:color="auto"/>
              <w:right w:val="single" w:sz="4" w:space="0" w:color="auto"/>
            </w:tcBorders>
            <w:vAlign w:val="center"/>
          </w:tcPr>
          <w:p w14:paraId="130902DF" w14:textId="77777777" w:rsidR="00E0639F" w:rsidRDefault="00A5091E">
            <w:pPr>
              <w:pStyle w:val="PC295-3"/>
              <w:spacing w:before="40" w:after="40"/>
              <w:rPr>
                <w:lang w:eastAsia="zh-CN"/>
              </w:rPr>
            </w:pPr>
            <w:r>
              <w:rPr>
                <w:lang w:eastAsia="zh-CN"/>
              </w:rPr>
              <w:t>Time</w:t>
            </w:r>
          </w:p>
        </w:tc>
        <w:tc>
          <w:tcPr>
            <w:tcW w:w="1218" w:type="dxa"/>
            <w:tcBorders>
              <w:top w:val="nil"/>
              <w:left w:val="nil"/>
              <w:bottom w:val="single" w:sz="4" w:space="0" w:color="auto"/>
              <w:right w:val="single" w:sz="4" w:space="0" w:color="auto"/>
            </w:tcBorders>
            <w:vAlign w:val="center"/>
          </w:tcPr>
          <w:p w14:paraId="5BBFE560" w14:textId="77777777" w:rsidR="00E0639F" w:rsidRDefault="00A5091E">
            <w:pPr>
              <w:pStyle w:val="PC295-3"/>
              <w:spacing w:before="40" w:after="40"/>
              <w:rPr>
                <w:lang w:eastAsia="zh-CN"/>
              </w:rPr>
            </w:pPr>
            <w:r>
              <w:rPr>
                <w:lang w:eastAsia="zh-CN"/>
              </w:rPr>
              <w:t>%8c</w:t>
            </w:r>
          </w:p>
        </w:tc>
        <w:tc>
          <w:tcPr>
            <w:tcW w:w="3840" w:type="dxa"/>
            <w:tcBorders>
              <w:top w:val="nil"/>
              <w:left w:val="nil"/>
              <w:bottom w:val="single" w:sz="4" w:space="0" w:color="auto"/>
              <w:right w:val="single" w:sz="4" w:space="0" w:color="auto"/>
            </w:tcBorders>
            <w:vAlign w:val="center"/>
          </w:tcPr>
          <w:p w14:paraId="6BCF6ED6" w14:textId="4459CB73" w:rsidR="00E0639F" w:rsidRDefault="00A5091E">
            <w:pPr>
              <w:pStyle w:val="PC295-description"/>
              <w:rPr>
                <w:lang w:eastAsia="zh-CN"/>
              </w:rPr>
            </w:pPr>
            <w:r>
              <w:rPr>
                <w:lang w:eastAsia="zh-CN"/>
              </w:rPr>
              <w:t xml:space="preserve">The time the entry was approved. </w:t>
            </w:r>
          </w:p>
        </w:tc>
        <w:tc>
          <w:tcPr>
            <w:tcW w:w="785" w:type="dxa"/>
            <w:gridSpan w:val="2"/>
            <w:tcBorders>
              <w:top w:val="nil"/>
              <w:left w:val="nil"/>
              <w:bottom w:val="single" w:sz="4" w:space="0" w:color="auto"/>
              <w:right w:val="single" w:sz="4" w:space="0" w:color="auto"/>
            </w:tcBorders>
            <w:vAlign w:val="center"/>
          </w:tcPr>
          <w:p w14:paraId="0FDBF537" w14:textId="77777777" w:rsidR="00E0639F" w:rsidRDefault="00A5091E">
            <w:pPr>
              <w:pStyle w:val="PC295-3"/>
              <w:spacing w:before="40" w:after="40"/>
              <w:rPr>
                <w:lang w:eastAsia="zh-CN"/>
              </w:rPr>
            </w:pPr>
            <w:r>
              <w:rPr>
                <w:lang w:eastAsia="zh-CN"/>
              </w:rPr>
              <w:t>2</w:t>
            </w:r>
          </w:p>
        </w:tc>
      </w:tr>
      <w:tr w:rsidR="00E0639F" w14:paraId="1F99371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241EB16" w14:textId="77777777" w:rsidR="00E0639F" w:rsidRDefault="00A5091E">
            <w:pPr>
              <w:pStyle w:val="PC295-3"/>
              <w:spacing w:before="40" w:after="40"/>
              <w:rPr>
                <w:lang w:eastAsia="zh-CN"/>
              </w:rPr>
            </w:pPr>
            <w:r>
              <w:rPr>
                <w:rFonts w:eastAsia="Cambria"/>
                <w:lang w:eastAsia="zh-CN"/>
              </w:rPr>
              <w:t>4</w:t>
            </w:r>
            <w:r>
              <w:rPr>
                <w:lang w:eastAsia="zh-CN"/>
              </w:rPr>
              <w:t>3</w:t>
            </w:r>
          </w:p>
        </w:tc>
        <w:tc>
          <w:tcPr>
            <w:tcW w:w="2209" w:type="dxa"/>
            <w:tcBorders>
              <w:top w:val="nil"/>
              <w:left w:val="nil"/>
              <w:bottom w:val="single" w:sz="4" w:space="0" w:color="auto"/>
              <w:right w:val="single" w:sz="4" w:space="0" w:color="auto"/>
            </w:tcBorders>
            <w:vAlign w:val="center"/>
          </w:tcPr>
          <w:p w14:paraId="25E48A87" w14:textId="77777777" w:rsidR="00E0639F" w:rsidRDefault="00A5091E">
            <w:pPr>
              <w:pStyle w:val="PC295-2"/>
            </w:pPr>
            <w:r>
              <w:t>Last_Modified_User_ID</w:t>
            </w:r>
          </w:p>
        </w:tc>
        <w:tc>
          <w:tcPr>
            <w:tcW w:w="1020" w:type="dxa"/>
            <w:tcBorders>
              <w:top w:val="nil"/>
              <w:left w:val="nil"/>
              <w:bottom w:val="single" w:sz="4" w:space="0" w:color="auto"/>
              <w:right w:val="single" w:sz="4" w:space="0" w:color="auto"/>
            </w:tcBorders>
            <w:vAlign w:val="center"/>
          </w:tcPr>
          <w:p w14:paraId="4BA32739" w14:textId="77777777" w:rsidR="00E0639F" w:rsidRDefault="00A5091E">
            <w:pPr>
              <w:pStyle w:val="PC295-3"/>
              <w:spacing w:before="40" w:after="40"/>
              <w:rPr>
                <w:lang w:eastAsia="zh-CN"/>
              </w:rPr>
            </w:pPr>
            <w:r>
              <w:rPr>
                <w:lang w:eastAsia="zh-CN"/>
              </w:rPr>
              <w:t>String</w:t>
            </w:r>
          </w:p>
        </w:tc>
        <w:tc>
          <w:tcPr>
            <w:tcW w:w="1218" w:type="dxa"/>
            <w:tcBorders>
              <w:top w:val="nil"/>
              <w:left w:val="nil"/>
              <w:bottom w:val="single" w:sz="4" w:space="0" w:color="auto"/>
              <w:right w:val="single" w:sz="4" w:space="0" w:color="auto"/>
            </w:tcBorders>
            <w:vAlign w:val="center"/>
          </w:tcPr>
          <w:p w14:paraId="4D2488CD" w14:textId="77777777" w:rsidR="00E0639F" w:rsidRDefault="00A5091E">
            <w:pPr>
              <w:pStyle w:val="PC295-3"/>
              <w:spacing w:before="40" w:after="40"/>
              <w:rPr>
                <w:lang w:eastAsia="zh-CN"/>
              </w:rPr>
            </w:pPr>
            <w:r>
              <w:rPr>
                <w:lang w:val="fr-FR" w:eastAsia="zh-CN"/>
              </w:rPr>
              <w:t>%25s</w:t>
            </w:r>
          </w:p>
        </w:tc>
        <w:tc>
          <w:tcPr>
            <w:tcW w:w="3840" w:type="dxa"/>
            <w:tcBorders>
              <w:top w:val="nil"/>
              <w:left w:val="nil"/>
              <w:bottom w:val="single" w:sz="4" w:space="0" w:color="auto"/>
              <w:right w:val="single" w:sz="4" w:space="0" w:color="auto"/>
            </w:tcBorders>
            <w:vAlign w:val="center"/>
          </w:tcPr>
          <w:p w14:paraId="0DA10B2D" w14:textId="77777777" w:rsidR="00E0639F" w:rsidRDefault="00A5091E">
            <w:pPr>
              <w:pStyle w:val="PC295-description"/>
              <w:rPr>
                <w:lang w:eastAsia="zh-CN"/>
              </w:rPr>
            </w:pPr>
            <w:r>
              <w:rPr>
                <w:lang w:eastAsia="zh-CN"/>
              </w:rPr>
              <w:t>The unique identifier for the last person who modified this entry. Typically auto-generated by the system. Shall match the User_ID in the BAS_User table.</w:t>
            </w:r>
          </w:p>
        </w:tc>
        <w:tc>
          <w:tcPr>
            <w:tcW w:w="785" w:type="dxa"/>
            <w:gridSpan w:val="2"/>
            <w:tcBorders>
              <w:top w:val="nil"/>
              <w:left w:val="nil"/>
              <w:bottom w:val="single" w:sz="4" w:space="0" w:color="auto"/>
              <w:right w:val="single" w:sz="4" w:space="0" w:color="auto"/>
            </w:tcBorders>
            <w:vAlign w:val="center"/>
          </w:tcPr>
          <w:p w14:paraId="763663A2" w14:textId="77777777" w:rsidR="00E0639F" w:rsidRDefault="00A5091E">
            <w:pPr>
              <w:pStyle w:val="PC295-3"/>
              <w:spacing w:before="40" w:after="40"/>
              <w:rPr>
                <w:lang w:eastAsia="zh-CN"/>
              </w:rPr>
            </w:pPr>
            <w:r>
              <w:rPr>
                <w:lang w:eastAsia="zh-CN"/>
              </w:rPr>
              <w:t>2</w:t>
            </w:r>
          </w:p>
        </w:tc>
      </w:tr>
      <w:tr w:rsidR="00E0639F" w14:paraId="3220450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3E31CEF" w14:textId="77777777" w:rsidR="00E0639F" w:rsidRDefault="00A5091E">
            <w:pPr>
              <w:pStyle w:val="PC295-3"/>
              <w:spacing w:before="40" w:after="40"/>
              <w:rPr>
                <w:lang w:eastAsia="zh-CN"/>
              </w:rPr>
            </w:pPr>
            <w:r>
              <w:rPr>
                <w:rFonts w:eastAsia="Cambria"/>
                <w:lang w:eastAsia="zh-CN"/>
              </w:rPr>
              <w:t>4</w:t>
            </w:r>
            <w:r>
              <w:rPr>
                <w:lang w:eastAsia="zh-CN"/>
              </w:rPr>
              <w:t>4</w:t>
            </w:r>
          </w:p>
        </w:tc>
        <w:tc>
          <w:tcPr>
            <w:tcW w:w="2209" w:type="dxa"/>
            <w:tcBorders>
              <w:top w:val="nil"/>
              <w:left w:val="nil"/>
              <w:bottom w:val="single" w:sz="4" w:space="0" w:color="auto"/>
              <w:right w:val="single" w:sz="4" w:space="0" w:color="auto"/>
            </w:tcBorders>
            <w:vAlign w:val="center"/>
          </w:tcPr>
          <w:p w14:paraId="4AD9E3C6" w14:textId="77777777" w:rsidR="00E0639F" w:rsidRDefault="00A5091E">
            <w:pPr>
              <w:pStyle w:val="PC295-2"/>
            </w:pPr>
            <w:r>
              <w:t>Last_Modified_Date</w:t>
            </w:r>
          </w:p>
        </w:tc>
        <w:tc>
          <w:tcPr>
            <w:tcW w:w="1020" w:type="dxa"/>
            <w:tcBorders>
              <w:top w:val="nil"/>
              <w:left w:val="nil"/>
              <w:bottom w:val="single" w:sz="4" w:space="0" w:color="auto"/>
              <w:right w:val="single" w:sz="4" w:space="0" w:color="auto"/>
            </w:tcBorders>
            <w:vAlign w:val="center"/>
          </w:tcPr>
          <w:p w14:paraId="240412CD" w14:textId="77777777" w:rsidR="00E0639F" w:rsidRDefault="00A5091E">
            <w:pPr>
              <w:pStyle w:val="PC295-3"/>
              <w:spacing w:before="40" w:after="40"/>
              <w:rPr>
                <w:lang w:eastAsia="zh-CN"/>
              </w:rPr>
            </w:pPr>
            <w:r>
              <w:rPr>
                <w:lang w:eastAsia="zh-CN"/>
              </w:rPr>
              <w:t>Date</w:t>
            </w:r>
          </w:p>
        </w:tc>
        <w:tc>
          <w:tcPr>
            <w:tcW w:w="1218" w:type="dxa"/>
            <w:tcBorders>
              <w:top w:val="nil"/>
              <w:left w:val="nil"/>
              <w:bottom w:val="single" w:sz="4" w:space="0" w:color="auto"/>
              <w:right w:val="single" w:sz="4" w:space="0" w:color="auto"/>
            </w:tcBorders>
            <w:vAlign w:val="center"/>
          </w:tcPr>
          <w:p w14:paraId="4B51FD37" w14:textId="77777777" w:rsidR="00E0639F" w:rsidRDefault="00A5091E">
            <w:pPr>
              <w:pStyle w:val="PC295-3"/>
              <w:spacing w:before="40" w:after="40"/>
              <w:rPr>
                <w:lang w:eastAsia="zh-CN"/>
              </w:rPr>
            </w:pPr>
            <w:r>
              <w:rPr>
                <w:lang w:eastAsia="zh-CN"/>
              </w:rPr>
              <w:t>%10c</w:t>
            </w:r>
          </w:p>
        </w:tc>
        <w:tc>
          <w:tcPr>
            <w:tcW w:w="3840" w:type="dxa"/>
            <w:tcBorders>
              <w:top w:val="nil"/>
              <w:left w:val="nil"/>
              <w:bottom w:val="single" w:sz="4" w:space="0" w:color="auto"/>
              <w:right w:val="single" w:sz="4" w:space="0" w:color="auto"/>
            </w:tcBorders>
            <w:vAlign w:val="center"/>
          </w:tcPr>
          <w:p w14:paraId="236C1068" w14:textId="43DEE70C" w:rsidR="00E0639F" w:rsidRDefault="00A5091E">
            <w:pPr>
              <w:pStyle w:val="PC295-description"/>
              <w:rPr>
                <w:lang w:eastAsia="zh-CN"/>
              </w:rPr>
            </w:pPr>
            <w:r>
              <w:rPr>
                <w:lang w:eastAsia="zh-CN"/>
              </w:rPr>
              <w:t xml:space="preserve">The date the entry was last modified. </w:t>
            </w:r>
          </w:p>
        </w:tc>
        <w:tc>
          <w:tcPr>
            <w:tcW w:w="785" w:type="dxa"/>
            <w:gridSpan w:val="2"/>
            <w:tcBorders>
              <w:top w:val="nil"/>
              <w:left w:val="nil"/>
              <w:bottom w:val="single" w:sz="4" w:space="0" w:color="auto"/>
              <w:right w:val="single" w:sz="4" w:space="0" w:color="auto"/>
            </w:tcBorders>
            <w:vAlign w:val="center"/>
          </w:tcPr>
          <w:p w14:paraId="03BE2F11" w14:textId="77777777" w:rsidR="00E0639F" w:rsidRDefault="00A5091E">
            <w:pPr>
              <w:pStyle w:val="PC295-3"/>
              <w:spacing w:before="40" w:after="40"/>
              <w:rPr>
                <w:lang w:eastAsia="zh-CN"/>
              </w:rPr>
            </w:pPr>
            <w:r>
              <w:rPr>
                <w:lang w:eastAsia="zh-CN"/>
              </w:rPr>
              <w:t>2</w:t>
            </w:r>
          </w:p>
        </w:tc>
      </w:tr>
      <w:tr w:rsidR="00E0639F" w14:paraId="25738E1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B0479E1" w14:textId="77777777" w:rsidR="00E0639F" w:rsidRDefault="00A5091E">
            <w:pPr>
              <w:pStyle w:val="PC295-3"/>
              <w:spacing w:before="40" w:after="40"/>
              <w:rPr>
                <w:lang w:eastAsia="zh-CN"/>
              </w:rPr>
            </w:pPr>
            <w:r>
              <w:rPr>
                <w:rFonts w:eastAsia="Cambria"/>
                <w:lang w:eastAsia="zh-CN"/>
              </w:rPr>
              <w:t>4</w:t>
            </w:r>
            <w:r>
              <w:rPr>
                <w:lang w:eastAsia="zh-CN"/>
              </w:rPr>
              <w:t>5</w:t>
            </w:r>
          </w:p>
        </w:tc>
        <w:tc>
          <w:tcPr>
            <w:tcW w:w="2209" w:type="dxa"/>
            <w:tcBorders>
              <w:top w:val="nil"/>
              <w:left w:val="nil"/>
              <w:bottom w:val="single" w:sz="4" w:space="0" w:color="auto"/>
              <w:right w:val="single" w:sz="4" w:space="0" w:color="auto"/>
            </w:tcBorders>
            <w:vAlign w:val="center"/>
          </w:tcPr>
          <w:p w14:paraId="15C474E6" w14:textId="77777777" w:rsidR="00E0639F" w:rsidRDefault="00A5091E">
            <w:pPr>
              <w:pStyle w:val="PC295-2"/>
            </w:pPr>
            <w:r>
              <w:t>Last_Modified_Time</w:t>
            </w:r>
          </w:p>
        </w:tc>
        <w:tc>
          <w:tcPr>
            <w:tcW w:w="1020" w:type="dxa"/>
            <w:tcBorders>
              <w:top w:val="nil"/>
              <w:left w:val="nil"/>
              <w:bottom w:val="single" w:sz="4" w:space="0" w:color="auto"/>
              <w:right w:val="single" w:sz="4" w:space="0" w:color="auto"/>
            </w:tcBorders>
            <w:vAlign w:val="center"/>
          </w:tcPr>
          <w:p w14:paraId="2CC54BF6" w14:textId="77777777" w:rsidR="00E0639F" w:rsidRDefault="00A5091E">
            <w:pPr>
              <w:pStyle w:val="PC295-3"/>
              <w:spacing w:before="40" w:after="40"/>
              <w:rPr>
                <w:lang w:eastAsia="zh-CN"/>
              </w:rPr>
            </w:pPr>
            <w:r>
              <w:rPr>
                <w:lang w:eastAsia="zh-CN"/>
              </w:rPr>
              <w:t>Time</w:t>
            </w:r>
          </w:p>
        </w:tc>
        <w:tc>
          <w:tcPr>
            <w:tcW w:w="1218" w:type="dxa"/>
            <w:tcBorders>
              <w:top w:val="nil"/>
              <w:left w:val="nil"/>
              <w:bottom w:val="single" w:sz="4" w:space="0" w:color="auto"/>
              <w:right w:val="single" w:sz="4" w:space="0" w:color="auto"/>
            </w:tcBorders>
            <w:vAlign w:val="center"/>
          </w:tcPr>
          <w:p w14:paraId="27FFDCE2" w14:textId="77777777" w:rsidR="00E0639F" w:rsidRDefault="00A5091E">
            <w:pPr>
              <w:pStyle w:val="PC295-3"/>
              <w:spacing w:before="40" w:after="40"/>
              <w:rPr>
                <w:lang w:eastAsia="zh-CN"/>
              </w:rPr>
            </w:pPr>
            <w:r>
              <w:rPr>
                <w:lang w:eastAsia="zh-CN"/>
              </w:rPr>
              <w:t>%8c</w:t>
            </w:r>
          </w:p>
        </w:tc>
        <w:tc>
          <w:tcPr>
            <w:tcW w:w="3840" w:type="dxa"/>
            <w:tcBorders>
              <w:top w:val="nil"/>
              <w:left w:val="nil"/>
              <w:bottom w:val="single" w:sz="4" w:space="0" w:color="auto"/>
              <w:right w:val="single" w:sz="4" w:space="0" w:color="auto"/>
            </w:tcBorders>
            <w:vAlign w:val="center"/>
          </w:tcPr>
          <w:p w14:paraId="1DC98CA4" w14:textId="5952A341" w:rsidR="00E0639F" w:rsidRDefault="00A5091E">
            <w:pPr>
              <w:pStyle w:val="PC295-description"/>
              <w:rPr>
                <w:lang w:eastAsia="zh-CN"/>
              </w:rPr>
            </w:pPr>
            <w:r>
              <w:rPr>
                <w:lang w:eastAsia="zh-CN"/>
              </w:rPr>
              <w:t xml:space="preserve">The time the entry was last modified. </w:t>
            </w:r>
          </w:p>
        </w:tc>
        <w:tc>
          <w:tcPr>
            <w:tcW w:w="785" w:type="dxa"/>
            <w:gridSpan w:val="2"/>
            <w:tcBorders>
              <w:top w:val="nil"/>
              <w:left w:val="nil"/>
              <w:bottom w:val="single" w:sz="4" w:space="0" w:color="auto"/>
              <w:right w:val="single" w:sz="4" w:space="0" w:color="auto"/>
            </w:tcBorders>
            <w:vAlign w:val="center"/>
          </w:tcPr>
          <w:p w14:paraId="58252E71" w14:textId="77777777" w:rsidR="00E0639F" w:rsidRDefault="00A5091E">
            <w:pPr>
              <w:pStyle w:val="PC295-3"/>
              <w:spacing w:before="40" w:after="40"/>
              <w:rPr>
                <w:lang w:eastAsia="zh-CN"/>
              </w:rPr>
            </w:pPr>
            <w:r>
              <w:rPr>
                <w:lang w:eastAsia="zh-CN"/>
              </w:rPr>
              <w:t>2</w:t>
            </w:r>
          </w:p>
        </w:tc>
      </w:tr>
      <w:tr w:rsidR="00E0639F" w14:paraId="0C00118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D1F483F" w14:textId="77777777" w:rsidR="00E0639F" w:rsidRDefault="00A5091E">
            <w:pPr>
              <w:pStyle w:val="PC295-3"/>
              <w:spacing w:before="40" w:after="40"/>
              <w:rPr>
                <w:lang w:eastAsia="zh-CN"/>
              </w:rPr>
            </w:pPr>
            <w:r>
              <w:rPr>
                <w:rFonts w:eastAsia="Cambria"/>
                <w:lang w:eastAsia="zh-CN"/>
              </w:rPr>
              <w:t>4</w:t>
            </w:r>
            <w:r>
              <w:rPr>
                <w:lang w:eastAsia="zh-CN"/>
              </w:rPr>
              <w:t>6</w:t>
            </w:r>
          </w:p>
        </w:tc>
        <w:tc>
          <w:tcPr>
            <w:tcW w:w="2209" w:type="dxa"/>
            <w:tcBorders>
              <w:top w:val="nil"/>
              <w:left w:val="nil"/>
              <w:bottom w:val="single" w:sz="4" w:space="0" w:color="auto"/>
              <w:right w:val="single" w:sz="4" w:space="0" w:color="auto"/>
            </w:tcBorders>
            <w:vAlign w:val="center"/>
          </w:tcPr>
          <w:p w14:paraId="142379B2" w14:textId="77777777" w:rsidR="00E0639F" w:rsidRDefault="00A5091E">
            <w:pPr>
              <w:pStyle w:val="PC295-2"/>
            </w:pPr>
            <w:r>
              <w:t>GL_Line_Debit_Account_Number</w:t>
            </w:r>
          </w:p>
        </w:tc>
        <w:tc>
          <w:tcPr>
            <w:tcW w:w="1020" w:type="dxa"/>
            <w:tcBorders>
              <w:top w:val="nil"/>
              <w:left w:val="nil"/>
              <w:bottom w:val="single" w:sz="4" w:space="0" w:color="auto"/>
              <w:right w:val="single" w:sz="4" w:space="0" w:color="auto"/>
            </w:tcBorders>
            <w:vAlign w:val="center"/>
          </w:tcPr>
          <w:p w14:paraId="30006F37" w14:textId="77777777" w:rsidR="00E0639F" w:rsidRDefault="00A5091E">
            <w:pPr>
              <w:pStyle w:val="PC295-3"/>
              <w:spacing w:before="40" w:after="40"/>
              <w:rPr>
                <w:lang w:eastAsia="zh-CN"/>
              </w:rPr>
            </w:pPr>
            <w:r>
              <w:rPr>
                <w:lang w:eastAsia="zh-CN"/>
              </w:rPr>
              <w:t>String</w:t>
            </w:r>
          </w:p>
        </w:tc>
        <w:tc>
          <w:tcPr>
            <w:tcW w:w="1218" w:type="dxa"/>
            <w:tcBorders>
              <w:top w:val="nil"/>
              <w:left w:val="nil"/>
              <w:bottom w:val="single" w:sz="4" w:space="0" w:color="auto"/>
              <w:right w:val="single" w:sz="4" w:space="0" w:color="auto"/>
            </w:tcBorders>
            <w:vAlign w:val="center"/>
          </w:tcPr>
          <w:p w14:paraId="1BB76ABF" w14:textId="77777777" w:rsidR="00E0639F" w:rsidRDefault="00A5091E">
            <w:pPr>
              <w:pStyle w:val="PC295-3"/>
              <w:spacing w:before="40" w:after="40"/>
              <w:rPr>
                <w:lang w:eastAsia="zh-CN"/>
              </w:rPr>
            </w:pPr>
            <w:r>
              <w:rPr>
                <w:lang w:eastAsia="zh-CN"/>
              </w:rPr>
              <w:t>%100s</w:t>
            </w:r>
          </w:p>
        </w:tc>
        <w:tc>
          <w:tcPr>
            <w:tcW w:w="3840" w:type="dxa"/>
            <w:tcBorders>
              <w:top w:val="nil"/>
              <w:left w:val="nil"/>
              <w:bottom w:val="single" w:sz="4" w:space="0" w:color="auto"/>
              <w:right w:val="single" w:sz="4" w:space="0" w:color="auto"/>
            </w:tcBorders>
            <w:vAlign w:val="center"/>
          </w:tcPr>
          <w:p w14:paraId="6686EC17" w14:textId="77777777" w:rsidR="00E0639F" w:rsidRDefault="00A5091E">
            <w:pPr>
              <w:pStyle w:val="PC295-description"/>
              <w:rPr>
                <w:lang w:eastAsia="zh-CN"/>
              </w:rPr>
            </w:pPr>
            <w:r>
              <w:rPr>
                <w:lang w:eastAsia="zh-CN"/>
              </w:rPr>
              <w:t>The GL account number on which the debit side of the transaction has been posted. Shall match the GL_Account_Number in the BAS_Chart_Of_Accounts table.</w:t>
            </w:r>
          </w:p>
        </w:tc>
        <w:tc>
          <w:tcPr>
            <w:tcW w:w="785" w:type="dxa"/>
            <w:gridSpan w:val="2"/>
            <w:tcBorders>
              <w:top w:val="nil"/>
              <w:left w:val="nil"/>
              <w:bottom w:val="single" w:sz="4" w:space="0" w:color="auto"/>
              <w:right w:val="single" w:sz="4" w:space="0" w:color="auto"/>
            </w:tcBorders>
            <w:vAlign w:val="center"/>
          </w:tcPr>
          <w:p w14:paraId="611C0BDD" w14:textId="77777777" w:rsidR="00E0639F" w:rsidRDefault="00A5091E">
            <w:pPr>
              <w:pStyle w:val="PC295-3"/>
              <w:spacing w:before="40" w:after="40"/>
              <w:rPr>
                <w:lang w:eastAsia="zh-CN"/>
              </w:rPr>
            </w:pPr>
            <w:r>
              <w:rPr>
                <w:lang w:eastAsia="zh-CN"/>
              </w:rPr>
              <w:t>1</w:t>
            </w:r>
          </w:p>
        </w:tc>
      </w:tr>
      <w:tr w:rsidR="00E0639F" w14:paraId="3F63CF3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9AC2AC5" w14:textId="77777777" w:rsidR="00E0639F" w:rsidRDefault="00A5091E">
            <w:pPr>
              <w:pStyle w:val="PC295-3"/>
              <w:spacing w:before="40" w:after="40"/>
              <w:rPr>
                <w:lang w:eastAsia="zh-CN"/>
              </w:rPr>
            </w:pPr>
            <w:r>
              <w:rPr>
                <w:lang w:eastAsia="zh-CN"/>
              </w:rPr>
              <w:t>47</w:t>
            </w:r>
          </w:p>
        </w:tc>
        <w:tc>
          <w:tcPr>
            <w:tcW w:w="2209" w:type="dxa"/>
            <w:tcBorders>
              <w:top w:val="nil"/>
              <w:left w:val="nil"/>
              <w:bottom w:val="single" w:sz="4" w:space="0" w:color="auto"/>
              <w:right w:val="single" w:sz="4" w:space="0" w:color="auto"/>
            </w:tcBorders>
            <w:vAlign w:val="center"/>
          </w:tcPr>
          <w:p w14:paraId="5CF1CE83" w14:textId="77777777" w:rsidR="00E0639F" w:rsidRDefault="00A5091E">
            <w:pPr>
              <w:pStyle w:val="PC295-2"/>
            </w:pPr>
            <w:r>
              <w:t>GL_Line_Credit_Account_Number</w:t>
            </w:r>
          </w:p>
        </w:tc>
        <w:tc>
          <w:tcPr>
            <w:tcW w:w="1020" w:type="dxa"/>
            <w:tcBorders>
              <w:top w:val="nil"/>
              <w:left w:val="nil"/>
              <w:bottom w:val="single" w:sz="4" w:space="0" w:color="auto"/>
              <w:right w:val="single" w:sz="4" w:space="0" w:color="auto"/>
            </w:tcBorders>
            <w:vAlign w:val="center"/>
          </w:tcPr>
          <w:p w14:paraId="438C56AD" w14:textId="77777777" w:rsidR="00E0639F" w:rsidRDefault="00A5091E">
            <w:pPr>
              <w:pStyle w:val="PC295-3"/>
              <w:spacing w:before="40" w:after="40"/>
              <w:rPr>
                <w:lang w:eastAsia="zh-CN"/>
              </w:rPr>
            </w:pPr>
            <w:r>
              <w:rPr>
                <w:lang w:eastAsia="zh-CN"/>
              </w:rPr>
              <w:t>String</w:t>
            </w:r>
          </w:p>
        </w:tc>
        <w:tc>
          <w:tcPr>
            <w:tcW w:w="1218" w:type="dxa"/>
            <w:tcBorders>
              <w:top w:val="nil"/>
              <w:left w:val="nil"/>
              <w:bottom w:val="single" w:sz="4" w:space="0" w:color="auto"/>
              <w:right w:val="single" w:sz="4" w:space="0" w:color="auto"/>
            </w:tcBorders>
            <w:vAlign w:val="center"/>
          </w:tcPr>
          <w:p w14:paraId="79E5F194" w14:textId="77777777" w:rsidR="00E0639F" w:rsidRDefault="00A5091E">
            <w:pPr>
              <w:pStyle w:val="PC295-3"/>
              <w:spacing w:before="40" w:after="40"/>
              <w:rPr>
                <w:lang w:eastAsia="zh-CN"/>
              </w:rPr>
            </w:pPr>
            <w:r>
              <w:rPr>
                <w:lang w:eastAsia="zh-CN"/>
              </w:rPr>
              <w:t>%100s</w:t>
            </w:r>
          </w:p>
        </w:tc>
        <w:tc>
          <w:tcPr>
            <w:tcW w:w="3840" w:type="dxa"/>
            <w:tcBorders>
              <w:top w:val="nil"/>
              <w:left w:val="nil"/>
              <w:bottom w:val="single" w:sz="4" w:space="0" w:color="auto"/>
              <w:right w:val="single" w:sz="4" w:space="0" w:color="auto"/>
            </w:tcBorders>
            <w:vAlign w:val="center"/>
          </w:tcPr>
          <w:p w14:paraId="0571A697" w14:textId="77777777" w:rsidR="00E0639F" w:rsidRDefault="00A5091E">
            <w:pPr>
              <w:pStyle w:val="PC295-description"/>
              <w:rPr>
                <w:lang w:eastAsia="zh-CN"/>
              </w:rPr>
            </w:pPr>
            <w:r>
              <w:rPr>
                <w:lang w:eastAsia="zh-CN"/>
              </w:rPr>
              <w:t>The GL account number on which the credit side of the transaction has been posted. Shall match the GL_Account_Number in the BAS_Chart_Of_Accounts table.</w:t>
            </w:r>
          </w:p>
        </w:tc>
        <w:tc>
          <w:tcPr>
            <w:tcW w:w="785" w:type="dxa"/>
            <w:gridSpan w:val="2"/>
            <w:tcBorders>
              <w:top w:val="nil"/>
              <w:left w:val="nil"/>
              <w:bottom w:val="single" w:sz="4" w:space="0" w:color="auto"/>
              <w:right w:val="single" w:sz="4" w:space="0" w:color="auto"/>
            </w:tcBorders>
            <w:vAlign w:val="center"/>
          </w:tcPr>
          <w:p w14:paraId="7410B104" w14:textId="77777777" w:rsidR="00E0639F" w:rsidRDefault="00A5091E">
            <w:pPr>
              <w:pStyle w:val="PC295-3"/>
              <w:spacing w:before="40" w:after="40"/>
              <w:rPr>
                <w:lang w:eastAsia="zh-CN"/>
              </w:rPr>
            </w:pPr>
            <w:r>
              <w:rPr>
                <w:lang w:eastAsia="zh-CN"/>
              </w:rPr>
              <w:t>1</w:t>
            </w:r>
          </w:p>
        </w:tc>
      </w:tr>
      <w:tr w:rsidR="00E0639F" w14:paraId="371D871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310D554" w14:textId="77777777" w:rsidR="00E0639F" w:rsidRDefault="00A5091E">
            <w:pPr>
              <w:pStyle w:val="PC295-3"/>
              <w:spacing w:before="40" w:after="40"/>
              <w:rPr>
                <w:lang w:eastAsia="zh-CN"/>
              </w:rPr>
            </w:pPr>
            <w:r>
              <w:rPr>
                <w:lang w:eastAsia="zh-CN"/>
              </w:rPr>
              <w:t>48</w:t>
            </w:r>
          </w:p>
        </w:tc>
        <w:tc>
          <w:tcPr>
            <w:tcW w:w="2209" w:type="dxa"/>
            <w:tcBorders>
              <w:top w:val="nil"/>
              <w:left w:val="nil"/>
              <w:bottom w:val="single" w:sz="4" w:space="0" w:color="auto"/>
              <w:right w:val="single" w:sz="4" w:space="0" w:color="auto"/>
            </w:tcBorders>
            <w:vAlign w:val="center"/>
          </w:tcPr>
          <w:p w14:paraId="67D4F6BE" w14:textId="77777777" w:rsidR="00E0639F" w:rsidRDefault="00A5091E">
            <w:pPr>
              <w:pStyle w:val="PC295-2"/>
            </w:pPr>
            <w:r>
              <w:t>Business_Segment_X</w:t>
            </w:r>
          </w:p>
        </w:tc>
        <w:tc>
          <w:tcPr>
            <w:tcW w:w="1020" w:type="dxa"/>
            <w:tcBorders>
              <w:top w:val="nil"/>
              <w:left w:val="nil"/>
              <w:bottom w:val="single" w:sz="4" w:space="0" w:color="auto"/>
              <w:right w:val="single" w:sz="4" w:space="0" w:color="auto"/>
            </w:tcBorders>
            <w:vAlign w:val="center"/>
          </w:tcPr>
          <w:p w14:paraId="700AC158" w14:textId="77777777" w:rsidR="00E0639F" w:rsidRDefault="00A5091E">
            <w:pPr>
              <w:pStyle w:val="PC295-3"/>
              <w:spacing w:before="40" w:after="40"/>
              <w:rPr>
                <w:lang w:eastAsia="zh-CN"/>
              </w:rPr>
            </w:pPr>
            <w:r>
              <w:rPr>
                <w:lang w:eastAsia="zh-CN"/>
              </w:rPr>
              <w:t>String</w:t>
            </w:r>
          </w:p>
        </w:tc>
        <w:tc>
          <w:tcPr>
            <w:tcW w:w="1218" w:type="dxa"/>
            <w:tcBorders>
              <w:top w:val="nil"/>
              <w:left w:val="nil"/>
              <w:bottom w:val="single" w:sz="4" w:space="0" w:color="auto"/>
              <w:right w:val="single" w:sz="4" w:space="0" w:color="auto"/>
            </w:tcBorders>
            <w:vAlign w:val="center"/>
          </w:tcPr>
          <w:p w14:paraId="67A84381" w14:textId="3E795F28" w:rsidR="00E0639F" w:rsidRDefault="00A5091E">
            <w:pPr>
              <w:pStyle w:val="PC295-3"/>
              <w:spacing w:before="40" w:after="40"/>
              <w:rPr>
                <w:lang w:eastAsia="zh-CN"/>
              </w:rPr>
            </w:pPr>
            <w:r>
              <w:rPr>
                <w:lang w:eastAsia="zh-CN"/>
              </w:rPr>
              <w:t>%</w:t>
            </w:r>
            <w:r>
              <w:rPr>
                <w:rFonts w:hint="eastAsia"/>
                <w:lang w:eastAsia="zh-CN"/>
              </w:rPr>
              <w:t>25</w:t>
            </w:r>
            <w:r>
              <w:rPr>
                <w:lang w:eastAsia="zh-CN"/>
              </w:rPr>
              <w:t>s</w:t>
            </w:r>
          </w:p>
        </w:tc>
        <w:tc>
          <w:tcPr>
            <w:tcW w:w="3840" w:type="dxa"/>
            <w:tcBorders>
              <w:top w:val="nil"/>
              <w:left w:val="nil"/>
              <w:bottom w:val="single" w:sz="4" w:space="0" w:color="auto"/>
              <w:right w:val="single" w:sz="4" w:space="0" w:color="auto"/>
            </w:tcBorders>
            <w:vAlign w:val="center"/>
          </w:tcPr>
          <w:p w14:paraId="3D32937D" w14:textId="47ED8C1D" w:rsidR="00E0639F" w:rsidRDefault="00A5091E" w:rsidP="00272CBD">
            <w:pPr>
              <w:rPr>
                <w:b/>
                <w:kern w:val="2"/>
              </w:rPr>
            </w:pPr>
            <w:r>
              <w:rPr>
                <w:lang w:eastAsia="zh-CN"/>
              </w:rPr>
              <w:t>A reserved field that shall be used for business segments/structures. The ‘X’ signifies an organizational level.  Each number used to replace the ‘X’ is associated with a unique reference level.</w:t>
            </w:r>
            <w:r>
              <w:rPr>
                <w:rFonts w:hint="eastAsia"/>
                <w:lang w:eastAsia="zh-CN"/>
              </w:rPr>
              <w:t xml:space="preserve"> </w:t>
            </w:r>
            <w:r>
              <w:rPr>
                <w:lang w:eastAsia="zh-CN"/>
              </w:rPr>
              <w:t>For example, division, department, business unit, purchasing organization, project or legal entity.</w:t>
            </w:r>
          </w:p>
        </w:tc>
        <w:tc>
          <w:tcPr>
            <w:tcW w:w="785" w:type="dxa"/>
            <w:gridSpan w:val="2"/>
            <w:tcBorders>
              <w:top w:val="nil"/>
              <w:left w:val="nil"/>
              <w:bottom w:val="single" w:sz="4" w:space="0" w:color="auto"/>
              <w:right w:val="single" w:sz="4" w:space="0" w:color="auto"/>
            </w:tcBorders>
            <w:vAlign w:val="center"/>
          </w:tcPr>
          <w:p w14:paraId="58510444" w14:textId="77777777" w:rsidR="00E0639F" w:rsidRDefault="00A5091E">
            <w:pPr>
              <w:pStyle w:val="PC295-3"/>
              <w:spacing w:before="40" w:after="40"/>
              <w:rPr>
                <w:lang w:eastAsia="zh-CN"/>
              </w:rPr>
            </w:pPr>
            <w:r>
              <w:rPr>
                <w:lang w:eastAsia="zh-CN"/>
              </w:rPr>
              <w:t>1</w:t>
            </w:r>
          </w:p>
        </w:tc>
      </w:tr>
    </w:tbl>
    <w:p w14:paraId="02D41D6E" w14:textId="77777777" w:rsidR="00E0639F" w:rsidRDefault="00A5091E">
      <w:pPr>
        <w:pStyle w:val="PC295-"/>
        <w:spacing w:before="240"/>
        <w:rPr>
          <w:lang w:eastAsia="zh-CN"/>
        </w:rPr>
      </w:pPr>
      <w:r>
        <w:rPr>
          <w:lang w:eastAsia="zh-CN"/>
        </w:rPr>
        <w:t xml:space="preserve">The primary keys and reference identifiers, with the related referenced fields and tables, for   INV_Transaction are listed Table 130. </w:t>
      </w:r>
    </w:p>
    <w:p w14:paraId="1E79AE8C" w14:textId="77777777" w:rsidR="00E0639F" w:rsidRDefault="00A5091E">
      <w:pPr>
        <w:pStyle w:val="PC295-0"/>
      </w:pPr>
      <w:r>
        <w:rPr>
          <w:sz w:val="22"/>
        </w:rPr>
        <w:t>Table 130</w:t>
      </w:r>
      <w:r>
        <w:rPr>
          <w:sz w:val="22"/>
          <w:lang w:eastAsia="zh-CN"/>
        </w:rPr>
        <w:t xml:space="preserve"> </w:t>
      </w:r>
      <w:r>
        <w:rPr>
          <w:rStyle w:val="PC295-Char1"/>
          <w:sz w:val="22"/>
        </w:rPr>
        <w:t>—</w:t>
      </w:r>
      <w:r>
        <w:rPr>
          <w:sz w:val="22"/>
        </w:rPr>
        <w:t xml:space="preserve"> Identifiers in INV_Transaction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74" w:type="dxa"/>
          <w:bottom w:w="15" w:type="dxa"/>
          <w:right w:w="74" w:type="dxa"/>
        </w:tblCellMar>
        <w:tblLook w:val="04A0" w:firstRow="1" w:lastRow="0" w:firstColumn="1" w:lastColumn="0" w:noHBand="0" w:noVBand="1"/>
      </w:tblPr>
      <w:tblGrid>
        <w:gridCol w:w="562"/>
        <w:gridCol w:w="3351"/>
        <w:gridCol w:w="709"/>
        <w:gridCol w:w="2552"/>
        <w:gridCol w:w="2465"/>
      </w:tblGrid>
      <w:tr w:rsidR="00E0639F" w14:paraId="3063F106" w14:textId="77777777">
        <w:trPr>
          <w:trHeight w:val="397"/>
          <w:tblHeader/>
          <w:jc w:val="center"/>
        </w:trPr>
        <w:tc>
          <w:tcPr>
            <w:tcW w:w="562" w:type="dxa"/>
            <w:shd w:val="clear" w:color="auto" w:fill="D9D9D9"/>
            <w:vAlign w:val="center"/>
          </w:tcPr>
          <w:p w14:paraId="3D2A036F" w14:textId="77777777" w:rsidR="00E0639F" w:rsidRDefault="00A5091E">
            <w:pPr>
              <w:pStyle w:val="PC295"/>
              <w:rPr>
                <w:lang w:eastAsia="zh-CN"/>
              </w:rPr>
            </w:pPr>
            <w:r>
              <w:rPr>
                <w:lang w:eastAsia="zh-CN"/>
              </w:rPr>
              <w:t>No.</w:t>
            </w:r>
          </w:p>
        </w:tc>
        <w:tc>
          <w:tcPr>
            <w:tcW w:w="3351" w:type="dxa"/>
            <w:shd w:val="clear" w:color="auto" w:fill="D9D9D9"/>
            <w:vAlign w:val="center"/>
          </w:tcPr>
          <w:p w14:paraId="0FD28A40" w14:textId="77777777" w:rsidR="00E0639F" w:rsidRDefault="00A5091E">
            <w:pPr>
              <w:pStyle w:val="PC295"/>
              <w:rPr>
                <w:lang w:eastAsia="zh-CN"/>
              </w:rPr>
            </w:pPr>
            <w:r>
              <w:rPr>
                <w:lang w:eastAsia="zh-CN"/>
              </w:rPr>
              <w:t>Name</w:t>
            </w:r>
          </w:p>
        </w:tc>
        <w:tc>
          <w:tcPr>
            <w:tcW w:w="709" w:type="dxa"/>
            <w:shd w:val="clear" w:color="auto" w:fill="D9D9D9"/>
            <w:vAlign w:val="center"/>
          </w:tcPr>
          <w:p w14:paraId="1B0E7352" w14:textId="77777777" w:rsidR="00E0639F" w:rsidRDefault="00A5091E">
            <w:pPr>
              <w:pStyle w:val="PC295"/>
              <w:rPr>
                <w:lang w:eastAsia="zh-CN"/>
              </w:rPr>
            </w:pPr>
            <w:r>
              <w:rPr>
                <w:lang w:eastAsia="zh-CN"/>
              </w:rPr>
              <w:t>Iden-</w:t>
            </w:r>
          </w:p>
          <w:p w14:paraId="146AE1DD" w14:textId="77777777" w:rsidR="00E0639F" w:rsidRDefault="00A5091E">
            <w:pPr>
              <w:pStyle w:val="PC295"/>
              <w:rPr>
                <w:lang w:eastAsia="zh-CN"/>
              </w:rPr>
            </w:pPr>
            <w:r>
              <w:rPr>
                <w:lang w:eastAsia="zh-CN"/>
              </w:rPr>
              <w:t>tifier</w:t>
            </w:r>
          </w:p>
        </w:tc>
        <w:tc>
          <w:tcPr>
            <w:tcW w:w="2552" w:type="dxa"/>
            <w:shd w:val="clear" w:color="auto" w:fill="D9D9D9"/>
            <w:vAlign w:val="center"/>
          </w:tcPr>
          <w:p w14:paraId="6367A34A" w14:textId="77777777" w:rsidR="00E0639F" w:rsidRDefault="00A5091E">
            <w:pPr>
              <w:pStyle w:val="PC295"/>
              <w:rPr>
                <w:lang w:eastAsia="zh-CN"/>
              </w:rPr>
            </w:pPr>
            <w:r>
              <w:rPr>
                <w:lang w:eastAsia="zh-CN"/>
              </w:rPr>
              <w:t>Referenced field</w:t>
            </w:r>
          </w:p>
        </w:tc>
        <w:tc>
          <w:tcPr>
            <w:tcW w:w="2465" w:type="dxa"/>
            <w:shd w:val="clear" w:color="auto" w:fill="D9D9D9"/>
            <w:vAlign w:val="center"/>
          </w:tcPr>
          <w:p w14:paraId="19F03D14" w14:textId="77777777" w:rsidR="00E0639F" w:rsidRDefault="00A5091E">
            <w:pPr>
              <w:pStyle w:val="PC295"/>
              <w:rPr>
                <w:lang w:eastAsia="zh-CN"/>
              </w:rPr>
            </w:pPr>
            <w:r>
              <w:rPr>
                <w:lang w:eastAsia="zh-CN"/>
              </w:rPr>
              <w:t>Referenced table</w:t>
            </w:r>
          </w:p>
        </w:tc>
      </w:tr>
      <w:tr w:rsidR="00E0639F" w14:paraId="24DBE98A" w14:textId="77777777">
        <w:trPr>
          <w:trHeight w:val="397"/>
          <w:jc w:val="center"/>
        </w:trPr>
        <w:tc>
          <w:tcPr>
            <w:tcW w:w="562" w:type="dxa"/>
            <w:vAlign w:val="center"/>
          </w:tcPr>
          <w:p w14:paraId="052234F8" w14:textId="77777777" w:rsidR="00E0639F" w:rsidRDefault="00A5091E">
            <w:pPr>
              <w:pStyle w:val="PC295-3"/>
              <w:spacing w:before="40" w:after="40"/>
              <w:rPr>
                <w:lang w:eastAsia="zh-CN"/>
              </w:rPr>
            </w:pPr>
            <w:r>
              <w:rPr>
                <w:lang w:eastAsia="zh-CN"/>
              </w:rPr>
              <w:t>1</w:t>
            </w:r>
          </w:p>
        </w:tc>
        <w:tc>
          <w:tcPr>
            <w:tcW w:w="3351" w:type="dxa"/>
            <w:vAlign w:val="center"/>
          </w:tcPr>
          <w:p w14:paraId="0C56D401" w14:textId="77777777" w:rsidR="00E0639F" w:rsidRDefault="00A5091E">
            <w:pPr>
              <w:pStyle w:val="PC295-2"/>
            </w:pPr>
            <w:r>
              <w:t>Transaction_Document_ID</w:t>
            </w:r>
          </w:p>
        </w:tc>
        <w:tc>
          <w:tcPr>
            <w:tcW w:w="709" w:type="dxa"/>
            <w:vAlign w:val="center"/>
          </w:tcPr>
          <w:p w14:paraId="7A0FEFE5" w14:textId="77777777" w:rsidR="00E0639F" w:rsidRDefault="00A5091E">
            <w:pPr>
              <w:pStyle w:val="PC295-3"/>
              <w:spacing w:before="40" w:after="40"/>
              <w:rPr>
                <w:lang w:eastAsia="zh-CN"/>
              </w:rPr>
            </w:pPr>
            <w:r>
              <w:rPr>
                <w:lang w:eastAsia="zh-CN"/>
              </w:rPr>
              <w:t>PK</w:t>
            </w:r>
          </w:p>
        </w:tc>
        <w:tc>
          <w:tcPr>
            <w:tcW w:w="2552" w:type="dxa"/>
            <w:vAlign w:val="center"/>
          </w:tcPr>
          <w:p w14:paraId="5073139C" w14:textId="77777777" w:rsidR="00E0639F" w:rsidRDefault="00A5091E">
            <w:pPr>
              <w:pStyle w:val="PC295-2"/>
            </w:pPr>
            <w:r>
              <w:t>n/a</w:t>
            </w:r>
          </w:p>
        </w:tc>
        <w:tc>
          <w:tcPr>
            <w:tcW w:w="2465" w:type="dxa"/>
            <w:vAlign w:val="center"/>
          </w:tcPr>
          <w:p w14:paraId="69C42568" w14:textId="77777777" w:rsidR="00E0639F" w:rsidRDefault="00A5091E">
            <w:pPr>
              <w:pStyle w:val="PC295-2"/>
            </w:pPr>
            <w:r>
              <w:t>n/a</w:t>
            </w:r>
          </w:p>
        </w:tc>
      </w:tr>
      <w:tr w:rsidR="00E0639F" w14:paraId="091339E6" w14:textId="77777777">
        <w:trPr>
          <w:trHeight w:val="397"/>
          <w:jc w:val="center"/>
        </w:trPr>
        <w:tc>
          <w:tcPr>
            <w:tcW w:w="562" w:type="dxa"/>
            <w:vAlign w:val="center"/>
          </w:tcPr>
          <w:p w14:paraId="239B160C" w14:textId="77777777" w:rsidR="00E0639F" w:rsidRDefault="00A5091E">
            <w:pPr>
              <w:pStyle w:val="PC295-3"/>
              <w:spacing w:before="40" w:after="40"/>
              <w:rPr>
                <w:lang w:eastAsia="zh-CN"/>
              </w:rPr>
            </w:pPr>
            <w:r>
              <w:rPr>
                <w:lang w:eastAsia="zh-CN"/>
              </w:rPr>
              <w:t>2</w:t>
            </w:r>
          </w:p>
        </w:tc>
        <w:tc>
          <w:tcPr>
            <w:tcW w:w="3351" w:type="dxa"/>
            <w:vAlign w:val="center"/>
          </w:tcPr>
          <w:p w14:paraId="0FA985B5" w14:textId="77777777" w:rsidR="00E0639F" w:rsidRDefault="00A5091E">
            <w:pPr>
              <w:pStyle w:val="PC295-2"/>
            </w:pPr>
            <w:r>
              <w:t>Transaction_Document_Line_ID</w:t>
            </w:r>
          </w:p>
        </w:tc>
        <w:tc>
          <w:tcPr>
            <w:tcW w:w="709" w:type="dxa"/>
            <w:vAlign w:val="center"/>
          </w:tcPr>
          <w:p w14:paraId="757B1ED5" w14:textId="77777777" w:rsidR="00E0639F" w:rsidRDefault="00A5091E">
            <w:pPr>
              <w:pStyle w:val="PC295-3"/>
              <w:spacing w:before="40" w:after="40"/>
              <w:rPr>
                <w:lang w:eastAsia="zh-CN"/>
              </w:rPr>
            </w:pPr>
            <w:r>
              <w:rPr>
                <w:lang w:eastAsia="zh-CN"/>
              </w:rPr>
              <w:t>PK</w:t>
            </w:r>
          </w:p>
        </w:tc>
        <w:tc>
          <w:tcPr>
            <w:tcW w:w="2552" w:type="dxa"/>
            <w:vAlign w:val="center"/>
          </w:tcPr>
          <w:p w14:paraId="0F5AC66C" w14:textId="77777777" w:rsidR="00E0639F" w:rsidRDefault="00A5091E">
            <w:pPr>
              <w:pStyle w:val="PC295-2"/>
            </w:pPr>
            <w:r>
              <w:t>n/a</w:t>
            </w:r>
          </w:p>
        </w:tc>
        <w:tc>
          <w:tcPr>
            <w:tcW w:w="2465" w:type="dxa"/>
            <w:vAlign w:val="center"/>
          </w:tcPr>
          <w:p w14:paraId="287AC639" w14:textId="77777777" w:rsidR="00E0639F" w:rsidRDefault="00A5091E">
            <w:pPr>
              <w:pStyle w:val="PC295-2"/>
            </w:pPr>
            <w:r>
              <w:t>n/a</w:t>
            </w:r>
          </w:p>
        </w:tc>
      </w:tr>
      <w:tr w:rsidR="00E0639F" w14:paraId="06DEA4D9" w14:textId="77777777">
        <w:trPr>
          <w:trHeight w:val="397"/>
          <w:jc w:val="center"/>
        </w:trPr>
        <w:tc>
          <w:tcPr>
            <w:tcW w:w="562" w:type="dxa"/>
            <w:vAlign w:val="center"/>
          </w:tcPr>
          <w:p w14:paraId="41A0E114" w14:textId="77777777" w:rsidR="00E0639F" w:rsidRDefault="00A5091E">
            <w:pPr>
              <w:pStyle w:val="PC295-3"/>
              <w:spacing w:before="40" w:after="40"/>
              <w:rPr>
                <w:lang w:eastAsia="zh-CN"/>
              </w:rPr>
            </w:pPr>
            <w:r>
              <w:rPr>
                <w:lang w:eastAsia="zh-CN"/>
              </w:rPr>
              <w:t>3</w:t>
            </w:r>
          </w:p>
        </w:tc>
        <w:tc>
          <w:tcPr>
            <w:tcW w:w="3351" w:type="dxa"/>
            <w:vAlign w:val="center"/>
          </w:tcPr>
          <w:p w14:paraId="53E7A2C4" w14:textId="77777777" w:rsidR="00E0639F" w:rsidRDefault="00A5091E">
            <w:pPr>
              <w:pStyle w:val="PC295-2"/>
            </w:pPr>
            <w:r>
              <w:t>Project_ID</w:t>
            </w:r>
          </w:p>
        </w:tc>
        <w:tc>
          <w:tcPr>
            <w:tcW w:w="709" w:type="dxa"/>
            <w:vAlign w:val="center"/>
          </w:tcPr>
          <w:p w14:paraId="785C259F" w14:textId="77777777" w:rsidR="00E0639F" w:rsidRDefault="00A5091E">
            <w:pPr>
              <w:pStyle w:val="PC295-3"/>
              <w:spacing w:before="40" w:after="40"/>
              <w:rPr>
                <w:lang w:eastAsia="zh-CN"/>
              </w:rPr>
            </w:pPr>
            <w:r>
              <w:rPr>
                <w:lang w:eastAsia="zh-CN"/>
              </w:rPr>
              <w:t>REF</w:t>
            </w:r>
          </w:p>
        </w:tc>
        <w:tc>
          <w:tcPr>
            <w:tcW w:w="2552" w:type="dxa"/>
            <w:vAlign w:val="center"/>
          </w:tcPr>
          <w:p w14:paraId="021C3E99" w14:textId="77777777" w:rsidR="00E0639F" w:rsidRDefault="00A5091E">
            <w:pPr>
              <w:pStyle w:val="PC295-2"/>
            </w:pPr>
            <w:r>
              <w:t>Project_ID</w:t>
            </w:r>
          </w:p>
        </w:tc>
        <w:tc>
          <w:tcPr>
            <w:tcW w:w="2465" w:type="dxa"/>
            <w:vAlign w:val="center"/>
          </w:tcPr>
          <w:p w14:paraId="109A348C" w14:textId="77777777" w:rsidR="00E0639F" w:rsidRDefault="00A5091E">
            <w:pPr>
              <w:pStyle w:val="PC295-2"/>
            </w:pPr>
            <w:r>
              <w:t>BAS_Project</w:t>
            </w:r>
          </w:p>
        </w:tc>
      </w:tr>
      <w:tr w:rsidR="00E0639F" w14:paraId="50CDB4F1" w14:textId="77777777">
        <w:trPr>
          <w:trHeight w:val="397"/>
          <w:jc w:val="center"/>
        </w:trPr>
        <w:tc>
          <w:tcPr>
            <w:tcW w:w="562" w:type="dxa"/>
            <w:vAlign w:val="center"/>
          </w:tcPr>
          <w:p w14:paraId="2666D5FA" w14:textId="77777777" w:rsidR="00E0639F" w:rsidRDefault="00A5091E">
            <w:pPr>
              <w:pStyle w:val="PC295-3"/>
              <w:spacing w:before="40" w:after="40"/>
              <w:rPr>
                <w:lang w:eastAsia="zh-CN"/>
              </w:rPr>
            </w:pPr>
            <w:r>
              <w:rPr>
                <w:lang w:eastAsia="zh-CN"/>
              </w:rPr>
              <w:t>12</w:t>
            </w:r>
          </w:p>
        </w:tc>
        <w:tc>
          <w:tcPr>
            <w:tcW w:w="3351" w:type="dxa"/>
            <w:vAlign w:val="center"/>
          </w:tcPr>
          <w:p w14:paraId="522B93B0" w14:textId="77777777" w:rsidR="00E0639F" w:rsidRDefault="00A5091E">
            <w:pPr>
              <w:pStyle w:val="PC295-2"/>
            </w:pPr>
            <w:r>
              <w:t>Supplier_Account_ID</w:t>
            </w:r>
          </w:p>
        </w:tc>
        <w:tc>
          <w:tcPr>
            <w:tcW w:w="709" w:type="dxa"/>
            <w:vAlign w:val="center"/>
          </w:tcPr>
          <w:p w14:paraId="6CCDA5CB" w14:textId="77777777" w:rsidR="00E0639F" w:rsidRDefault="00A5091E">
            <w:pPr>
              <w:pStyle w:val="PC295-3"/>
              <w:spacing w:before="40" w:after="40"/>
              <w:rPr>
                <w:lang w:eastAsia="zh-CN"/>
              </w:rPr>
            </w:pPr>
            <w:r>
              <w:rPr>
                <w:lang w:eastAsia="zh-CN"/>
              </w:rPr>
              <w:t>REF</w:t>
            </w:r>
          </w:p>
        </w:tc>
        <w:tc>
          <w:tcPr>
            <w:tcW w:w="2552" w:type="dxa"/>
            <w:vAlign w:val="center"/>
          </w:tcPr>
          <w:p w14:paraId="285E5B4D" w14:textId="77777777" w:rsidR="00E0639F" w:rsidRDefault="00A5091E">
            <w:pPr>
              <w:pStyle w:val="PC295-2"/>
            </w:pPr>
            <w:r>
              <w:t>Supplier_Account_ID</w:t>
            </w:r>
          </w:p>
        </w:tc>
        <w:tc>
          <w:tcPr>
            <w:tcW w:w="2465" w:type="dxa"/>
            <w:vAlign w:val="center"/>
          </w:tcPr>
          <w:p w14:paraId="46E16ADF" w14:textId="77777777" w:rsidR="00E0639F" w:rsidRDefault="00A5091E">
            <w:pPr>
              <w:pStyle w:val="PC295-2"/>
            </w:pPr>
            <w:r>
              <w:t>BAS_Supplier</w:t>
            </w:r>
          </w:p>
        </w:tc>
      </w:tr>
      <w:tr w:rsidR="00E0639F" w14:paraId="66F7CF19" w14:textId="77777777">
        <w:trPr>
          <w:trHeight w:val="397"/>
          <w:jc w:val="center"/>
        </w:trPr>
        <w:tc>
          <w:tcPr>
            <w:tcW w:w="562" w:type="dxa"/>
            <w:vAlign w:val="center"/>
          </w:tcPr>
          <w:p w14:paraId="7EA369C6" w14:textId="77777777" w:rsidR="00E0639F" w:rsidRDefault="00A5091E">
            <w:pPr>
              <w:pStyle w:val="PC295-3"/>
              <w:spacing w:before="40" w:after="40"/>
              <w:rPr>
                <w:lang w:eastAsia="zh-CN"/>
              </w:rPr>
            </w:pPr>
            <w:r>
              <w:rPr>
                <w:lang w:eastAsia="zh-CN"/>
              </w:rPr>
              <w:t>13</w:t>
            </w:r>
          </w:p>
        </w:tc>
        <w:tc>
          <w:tcPr>
            <w:tcW w:w="3351" w:type="dxa"/>
            <w:vAlign w:val="center"/>
          </w:tcPr>
          <w:p w14:paraId="5E1DC42B" w14:textId="77777777" w:rsidR="00E0639F" w:rsidRDefault="00A5091E">
            <w:pPr>
              <w:pStyle w:val="PC295-2"/>
            </w:pPr>
            <w:r>
              <w:t>Customer_Account_ID</w:t>
            </w:r>
          </w:p>
        </w:tc>
        <w:tc>
          <w:tcPr>
            <w:tcW w:w="709" w:type="dxa"/>
            <w:vAlign w:val="center"/>
          </w:tcPr>
          <w:p w14:paraId="36FB8D8C" w14:textId="77777777" w:rsidR="00E0639F" w:rsidRDefault="00A5091E">
            <w:pPr>
              <w:pStyle w:val="PC295-3"/>
              <w:spacing w:before="40" w:after="40"/>
              <w:rPr>
                <w:lang w:eastAsia="zh-CN"/>
              </w:rPr>
            </w:pPr>
            <w:r>
              <w:rPr>
                <w:lang w:eastAsia="zh-CN"/>
              </w:rPr>
              <w:t>REF</w:t>
            </w:r>
          </w:p>
        </w:tc>
        <w:tc>
          <w:tcPr>
            <w:tcW w:w="2552" w:type="dxa"/>
            <w:vAlign w:val="center"/>
          </w:tcPr>
          <w:p w14:paraId="6B720B39" w14:textId="77777777" w:rsidR="00E0639F" w:rsidRDefault="00A5091E">
            <w:pPr>
              <w:pStyle w:val="PC295-2"/>
            </w:pPr>
            <w:r>
              <w:t>Customer_Account_ID</w:t>
            </w:r>
          </w:p>
        </w:tc>
        <w:tc>
          <w:tcPr>
            <w:tcW w:w="2465" w:type="dxa"/>
            <w:vAlign w:val="center"/>
          </w:tcPr>
          <w:p w14:paraId="112581F8" w14:textId="77777777" w:rsidR="00E0639F" w:rsidRDefault="00A5091E">
            <w:pPr>
              <w:pStyle w:val="PC295-2"/>
            </w:pPr>
            <w:r>
              <w:t>BAS_Customer</w:t>
            </w:r>
          </w:p>
        </w:tc>
      </w:tr>
      <w:tr w:rsidR="00E0639F" w14:paraId="03AA8AD4" w14:textId="77777777">
        <w:trPr>
          <w:trHeight w:val="397"/>
          <w:jc w:val="center"/>
        </w:trPr>
        <w:tc>
          <w:tcPr>
            <w:tcW w:w="562" w:type="dxa"/>
            <w:vAlign w:val="center"/>
          </w:tcPr>
          <w:p w14:paraId="4BD0E146" w14:textId="77777777" w:rsidR="00E0639F" w:rsidRDefault="00A5091E">
            <w:pPr>
              <w:pStyle w:val="PC295-3"/>
              <w:spacing w:before="40" w:after="40"/>
              <w:rPr>
                <w:lang w:eastAsia="zh-CN"/>
              </w:rPr>
            </w:pPr>
            <w:r>
              <w:rPr>
                <w:lang w:eastAsia="zh-CN"/>
              </w:rPr>
              <w:t>19</w:t>
            </w:r>
          </w:p>
        </w:tc>
        <w:tc>
          <w:tcPr>
            <w:tcW w:w="3351" w:type="dxa"/>
            <w:vAlign w:val="center"/>
          </w:tcPr>
          <w:p w14:paraId="275F298D" w14:textId="77777777" w:rsidR="00E0639F" w:rsidRDefault="00A5091E">
            <w:pPr>
              <w:pStyle w:val="PC295-2"/>
            </w:pPr>
            <w:r>
              <w:t>Inventory_Organization_Code</w:t>
            </w:r>
          </w:p>
        </w:tc>
        <w:tc>
          <w:tcPr>
            <w:tcW w:w="709" w:type="dxa"/>
            <w:vAlign w:val="center"/>
          </w:tcPr>
          <w:p w14:paraId="08C9C803" w14:textId="77777777" w:rsidR="00E0639F" w:rsidRDefault="00A5091E">
            <w:pPr>
              <w:pStyle w:val="PC295-3"/>
              <w:spacing w:before="40" w:after="40"/>
              <w:rPr>
                <w:lang w:eastAsia="zh-CN"/>
              </w:rPr>
            </w:pPr>
            <w:r>
              <w:rPr>
                <w:lang w:eastAsia="zh-CN"/>
              </w:rPr>
              <w:t>REF</w:t>
            </w:r>
          </w:p>
        </w:tc>
        <w:tc>
          <w:tcPr>
            <w:tcW w:w="2552" w:type="dxa"/>
            <w:vAlign w:val="center"/>
          </w:tcPr>
          <w:p w14:paraId="400AE100" w14:textId="77777777" w:rsidR="00E0639F" w:rsidRDefault="00A5091E">
            <w:pPr>
              <w:pStyle w:val="PC295-2"/>
            </w:pPr>
            <w:r>
              <w:t>Business_Segment_Code</w:t>
            </w:r>
          </w:p>
        </w:tc>
        <w:tc>
          <w:tcPr>
            <w:tcW w:w="2465" w:type="dxa"/>
            <w:vAlign w:val="center"/>
          </w:tcPr>
          <w:p w14:paraId="7C668288" w14:textId="77777777" w:rsidR="00E0639F" w:rsidRDefault="00A5091E">
            <w:pPr>
              <w:pStyle w:val="PC295-2"/>
            </w:pPr>
            <w:r>
              <w:t>BAS_Business_Segment</w:t>
            </w:r>
          </w:p>
        </w:tc>
      </w:tr>
      <w:tr w:rsidR="00E0639F" w14:paraId="64351AC9" w14:textId="77777777">
        <w:trPr>
          <w:trHeight w:val="397"/>
          <w:jc w:val="center"/>
        </w:trPr>
        <w:tc>
          <w:tcPr>
            <w:tcW w:w="562" w:type="dxa"/>
            <w:vAlign w:val="center"/>
          </w:tcPr>
          <w:p w14:paraId="409C9E63" w14:textId="77777777" w:rsidR="00E0639F" w:rsidRDefault="00A5091E">
            <w:pPr>
              <w:pStyle w:val="PC295-3"/>
              <w:spacing w:before="40" w:after="40"/>
              <w:rPr>
                <w:lang w:eastAsia="zh-CN"/>
              </w:rPr>
            </w:pPr>
            <w:r>
              <w:rPr>
                <w:lang w:eastAsia="zh-CN"/>
              </w:rPr>
              <w:t>20</w:t>
            </w:r>
          </w:p>
        </w:tc>
        <w:tc>
          <w:tcPr>
            <w:tcW w:w="3351" w:type="dxa"/>
            <w:vAlign w:val="center"/>
          </w:tcPr>
          <w:p w14:paraId="53751EB8" w14:textId="77777777" w:rsidR="00E0639F" w:rsidRDefault="00A5091E">
            <w:pPr>
              <w:pStyle w:val="PC295-2"/>
            </w:pPr>
            <w:r>
              <w:t>Inventory_Stocking_UOM_Code</w:t>
            </w:r>
          </w:p>
        </w:tc>
        <w:tc>
          <w:tcPr>
            <w:tcW w:w="709" w:type="dxa"/>
            <w:vAlign w:val="center"/>
          </w:tcPr>
          <w:p w14:paraId="4F28621E" w14:textId="77777777" w:rsidR="00E0639F" w:rsidRDefault="00A5091E">
            <w:pPr>
              <w:pStyle w:val="PC295-3"/>
              <w:spacing w:before="40" w:after="40"/>
              <w:rPr>
                <w:lang w:eastAsia="zh-CN"/>
              </w:rPr>
            </w:pPr>
            <w:r>
              <w:rPr>
                <w:lang w:eastAsia="zh-CN"/>
              </w:rPr>
              <w:t>REF</w:t>
            </w:r>
          </w:p>
        </w:tc>
        <w:tc>
          <w:tcPr>
            <w:tcW w:w="2552" w:type="dxa"/>
            <w:vAlign w:val="center"/>
          </w:tcPr>
          <w:p w14:paraId="5B48FA9B" w14:textId="77777777" w:rsidR="00E0639F" w:rsidRDefault="00A5091E">
            <w:pPr>
              <w:pStyle w:val="PC295-2"/>
            </w:pPr>
            <w:r>
              <w:t>UOM_Code</w:t>
            </w:r>
          </w:p>
        </w:tc>
        <w:tc>
          <w:tcPr>
            <w:tcW w:w="2465" w:type="dxa"/>
            <w:vAlign w:val="center"/>
          </w:tcPr>
          <w:p w14:paraId="19C2E0C1" w14:textId="77777777" w:rsidR="00E0639F" w:rsidRDefault="00A5091E">
            <w:pPr>
              <w:pStyle w:val="PC295-2"/>
            </w:pPr>
            <w:r>
              <w:t>BAS_Measurement_Unit</w:t>
            </w:r>
          </w:p>
        </w:tc>
      </w:tr>
      <w:tr w:rsidR="00E0639F" w14:paraId="288A2610" w14:textId="77777777">
        <w:trPr>
          <w:trHeight w:val="397"/>
          <w:jc w:val="center"/>
        </w:trPr>
        <w:tc>
          <w:tcPr>
            <w:tcW w:w="562" w:type="dxa"/>
            <w:vAlign w:val="center"/>
          </w:tcPr>
          <w:p w14:paraId="64518695" w14:textId="77777777" w:rsidR="00E0639F" w:rsidRDefault="00A5091E">
            <w:pPr>
              <w:pStyle w:val="PC295-3"/>
              <w:spacing w:before="40" w:after="40"/>
              <w:rPr>
                <w:lang w:eastAsia="zh-CN"/>
              </w:rPr>
            </w:pPr>
            <w:r>
              <w:rPr>
                <w:lang w:eastAsia="zh-CN"/>
              </w:rPr>
              <w:t>21</w:t>
            </w:r>
          </w:p>
        </w:tc>
        <w:tc>
          <w:tcPr>
            <w:tcW w:w="3351" w:type="dxa"/>
            <w:vAlign w:val="center"/>
          </w:tcPr>
          <w:p w14:paraId="26A4DBBF" w14:textId="77777777" w:rsidR="00E0639F" w:rsidRDefault="00A5091E">
            <w:pPr>
              <w:pStyle w:val="PC295-2"/>
            </w:pPr>
            <w:r>
              <w:t>Inventory_Costing_UOM_Code</w:t>
            </w:r>
          </w:p>
        </w:tc>
        <w:tc>
          <w:tcPr>
            <w:tcW w:w="709" w:type="dxa"/>
            <w:vAlign w:val="center"/>
          </w:tcPr>
          <w:p w14:paraId="1D8EEB28" w14:textId="77777777" w:rsidR="00E0639F" w:rsidRDefault="00A5091E">
            <w:pPr>
              <w:pStyle w:val="PC295-3"/>
              <w:spacing w:before="40" w:after="40"/>
              <w:rPr>
                <w:lang w:eastAsia="zh-CN"/>
              </w:rPr>
            </w:pPr>
            <w:r>
              <w:rPr>
                <w:lang w:eastAsia="zh-CN"/>
              </w:rPr>
              <w:t>REF</w:t>
            </w:r>
          </w:p>
        </w:tc>
        <w:tc>
          <w:tcPr>
            <w:tcW w:w="2552" w:type="dxa"/>
            <w:vAlign w:val="center"/>
          </w:tcPr>
          <w:p w14:paraId="0EE01CED" w14:textId="77777777" w:rsidR="00E0639F" w:rsidRDefault="00A5091E">
            <w:pPr>
              <w:pStyle w:val="PC295-2"/>
            </w:pPr>
            <w:r>
              <w:t>UOM_Code</w:t>
            </w:r>
          </w:p>
        </w:tc>
        <w:tc>
          <w:tcPr>
            <w:tcW w:w="2465" w:type="dxa"/>
            <w:vAlign w:val="center"/>
          </w:tcPr>
          <w:p w14:paraId="46C256D6" w14:textId="77777777" w:rsidR="00E0639F" w:rsidRDefault="00A5091E">
            <w:pPr>
              <w:pStyle w:val="PC295-2"/>
            </w:pPr>
            <w:r>
              <w:t>BAS_Measurement_Unit</w:t>
            </w:r>
          </w:p>
        </w:tc>
      </w:tr>
      <w:tr w:rsidR="00E0639F" w14:paraId="20B3E08A" w14:textId="77777777">
        <w:trPr>
          <w:trHeight w:val="397"/>
          <w:jc w:val="center"/>
        </w:trPr>
        <w:tc>
          <w:tcPr>
            <w:tcW w:w="562" w:type="dxa"/>
            <w:vAlign w:val="center"/>
          </w:tcPr>
          <w:p w14:paraId="56E2F0E1" w14:textId="77777777" w:rsidR="00E0639F" w:rsidRDefault="00A5091E">
            <w:pPr>
              <w:pStyle w:val="PC295-3"/>
              <w:spacing w:before="40" w:after="40"/>
              <w:rPr>
                <w:lang w:eastAsia="zh-CN"/>
              </w:rPr>
            </w:pPr>
            <w:r>
              <w:rPr>
                <w:lang w:eastAsia="zh-CN"/>
              </w:rPr>
              <w:t>22</w:t>
            </w:r>
          </w:p>
        </w:tc>
        <w:tc>
          <w:tcPr>
            <w:tcW w:w="3351" w:type="dxa"/>
            <w:vAlign w:val="center"/>
          </w:tcPr>
          <w:p w14:paraId="5B3FC300" w14:textId="77777777" w:rsidR="00E0639F" w:rsidRDefault="00A5091E">
            <w:pPr>
              <w:pStyle w:val="PC295-2"/>
            </w:pPr>
            <w:r>
              <w:t>Inventory_Product_ID</w:t>
            </w:r>
          </w:p>
        </w:tc>
        <w:tc>
          <w:tcPr>
            <w:tcW w:w="709" w:type="dxa"/>
            <w:vAlign w:val="center"/>
          </w:tcPr>
          <w:p w14:paraId="3828B9FB" w14:textId="77777777" w:rsidR="00E0639F" w:rsidRDefault="00A5091E">
            <w:pPr>
              <w:pStyle w:val="PC295-3"/>
              <w:spacing w:before="40" w:after="40"/>
              <w:rPr>
                <w:lang w:eastAsia="zh-CN"/>
              </w:rPr>
            </w:pPr>
            <w:r>
              <w:rPr>
                <w:lang w:eastAsia="zh-CN"/>
              </w:rPr>
              <w:t>REF</w:t>
            </w:r>
          </w:p>
        </w:tc>
        <w:tc>
          <w:tcPr>
            <w:tcW w:w="2552" w:type="dxa"/>
            <w:vAlign w:val="center"/>
          </w:tcPr>
          <w:p w14:paraId="0D73AA01" w14:textId="77777777" w:rsidR="00E0639F" w:rsidRDefault="00A5091E">
            <w:pPr>
              <w:pStyle w:val="PC295-2"/>
            </w:pPr>
            <w:r>
              <w:t>Inventory_Product_ID</w:t>
            </w:r>
          </w:p>
        </w:tc>
        <w:tc>
          <w:tcPr>
            <w:tcW w:w="2465" w:type="dxa"/>
            <w:vAlign w:val="center"/>
          </w:tcPr>
          <w:p w14:paraId="294D9758" w14:textId="77777777" w:rsidR="00E0639F" w:rsidRDefault="00A5091E">
            <w:pPr>
              <w:pStyle w:val="PC295-2"/>
            </w:pPr>
            <w:r>
              <w:t>INV_Product</w:t>
            </w:r>
          </w:p>
        </w:tc>
      </w:tr>
      <w:tr w:rsidR="00E0639F" w14:paraId="7338C7A7" w14:textId="77777777">
        <w:trPr>
          <w:trHeight w:val="397"/>
          <w:jc w:val="center"/>
        </w:trPr>
        <w:tc>
          <w:tcPr>
            <w:tcW w:w="562" w:type="dxa"/>
            <w:vAlign w:val="center"/>
          </w:tcPr>
          <w:p w14:paraId="2FB9D23E" w14:textId="77777777" w:rsidR="00E0639F" w:rsidRDefault="00A5091E">
            <w:pPr>
              <w:pStyle w:val="PC295-3"/>
              <w:spacing w:before="40" w:after="40"/>
              <w:rPr>
                <w:lang w:eastAsia="zh-CN"/>
              </w:rPr>
            </w:pPr>
            <w:r>
              <w:rPr>
                <w:lang w:eastAsia="zh-CN"/>
              </w:rPr>
              <w:t>26</w:t>
            </w:r>
          </w:p>
        </w:tc>
        <w:tc>
          <w:tcPr>
            <w:tcW w:w="3351" w:type="dxa"/>
            <w:vAlign w:val="center"/>
          </w:tcPr>
          <w:p w14:paraId="06C372A3" w14:textId="77777777" w:rsidR="00E0639F" w:rsidRDefault="00A5091E">
            <w:pPr>
              <w:pStyle w:val="PC295-2"/>
            </w:pPr>
            <w:r>
              <w:t>Inventory_From_Location_ID</w:t>
            </w:r>
          </w:p>
        </w:tc>
        <w:tc>
          <w:tcPr>
            <w:tcW w:w="709" w:type="dxa"/>
            <w:vAlign w:val="center"/>
          </w:tcPr>
          <w:p w14:paraId="13119017" w14:textId="77777777" w:rsidR="00E0639F" w:rsidRDefault="00A5091E">
            <w:pPr>
              <w:pStyle w:val="PC295-3"/>
              <w:spacing w:before="40" w:after="40"/>
              <w:rPr>
                <w:lang w:eastAsia="zh-CN"/>
              </w:rPr>
            </w:pPr>
            <w:r>
              <w:rPr>
                <w:lang w:eastAsia="zh-CN"/>
              </w:rPr>
              <w:t>REF</w:t>
            </w:r>
          </w:p>
        </w:tc>
        <w:tc>
          <w:tcPr>
            <w:tcW w:w="2552" w:type="dxa"/>
            <w:vAlign w:val="center"/>
          </w:tcPr>
          <w:p w14:paraId="23D170AA" w14:textId="77777777" w:rsidR="00E0639F" w:rsidRDefault="00A5091E">
            <w:pPr>
              <w:pStyle w:val="PC295-2"/>
            </w:pPr>
            <w:r>
              <w:t>Location_ID</w:t>
            </w:r>
          </w:p>
        </w:tc>
        <w:tc>
          <w:tcPr>
            <w:tcW w:w="2465" w:type="dxa"/>
            <w:vAlign w:val="center"/>
          </w:tcPr>
          <w:p w14:paraId="34DBE6FA" w14:textId="77777777" w:rsidR="00E0639F" w:rsidRDefault="00A5091E">
            <w:pPr>
              <w:pStyle w:val="PC295-2"/>
            </w:pPr>
            <w:r>
              <w:t>INV_Location</w:t>
            </w:r>
          </w:p>
        </w:tc>
      </w:tr>
      <w:tr w:rsidR="00E0639F" w14:paraId="44625DFC" w14:textId="77777777">
        <w:trPr>
          <w:trHeight w:val="397"/>
          <w:jc w:val="center"/>
        </w:trPr>
        <w:tc>
          <w:tcPr>
            <w:tcW w:w="562" w:type="dxa"/>
            <w:vAlign w:val="center"/>
          </w:tcPr>
          <w:p w14:paraId="645052C4" w14:textId="77777777" w:rsidR="00E0639F" w:rsidRDefault="00A5091E">
            <w:pPr>
              <w:pStyle w:val="PC295-3"/>
              <w:spacing w:before="40" w:after="40"/>
              <w:rPr>
                <w:lang w:eastAsia="zh-CN"/>
              </w:rPr>
            </w:pPr>
            <w:r>
              <w:rPr>
                <w:lang w:eastAsia="zh-CN"/>
              </w:rPr>
              <w:t>27</w:t>
            </w:r>
          </w:p>
        </w:tc>
        <w:tc>
          <w:tcPr>
            <w:tcW w:w="3351" w:type="dxa"/>
            <w:vAlign w:val="center"/>
          </w:tcPr>
          <w:p w14:paraId="78842834" w14:textId="77777777" w:rsidR="00E0639F" w:rsidRDefault="00A5091E">
            <w:pPr>
              <w:pStyle w:val="PC295-2"/>
            </w:pPr>
            <w:r>
              <w:t>Inventory_To_Location_ID</w:t>
            </w:r>
          </w:p>
        </w:tc>
        <w:tc>
          <w:tcPr>
            <w:tcW w:w="709" w:type="dxa"/>
            <w:vAlign w:val="center"/>
          </w:tcPr>
          <w:p w14:paraId="01074E87" w14:textId="77777777" w:rsidR="00E0639F" w:rsidRDefault="00A5091E">
            <w:pPr>
              <w:pStyle w:val="PC295-3"/>
              <w:spacing w:before="40" w:after="40"/>
              <w:rPr>
                <w:lang w:eastAsia="zh-CN"/>
              </w:rPr>
            </w:pPr>
            <w:r>
              <w:rPr>
                <w:lang w:eastAsia="zh-CN"/>
              </w:rPr>
              <w:t>REF</w:t>
            </w:r>
          </w:p>
        </w:tc>
        <w:tc>
          <w:tcPr>
            <w:tcW w:w="2552" w:type="dxa"/>
            <w:vAlign w:val="center"/>
          </w:tcPr>
          <w:p w14:paraId="105C396F" w14:textId="77777777" w:rsidR="00E0639F" w:rsidRDefault="00A5091E">
            <w:pPr>
              <w:pStyle w:val="PC295-2"/>
            </w:pPr>
            <w:r>
              <w:t>Location_ID</w:t>
            </w:r>
          </w:p>
        </w:tc>
        <w:tc>
          <w:tcPr>
            <w:tcW w:w="2465" w:type="dxa"/>
            <w:vAlign w:val="center"/>
          </w:tcPr>
          <w:p w14:paraId="3D140721" w14:textId="77777777" w:rsidR="00E0639F" w:rsidRDefault="00A5091E">
            <w:pPr>
              <w:pStyle w:val="PC295-2"/>
            </w:pPr>
            <w:r>
              <w:t>INV_Location</w:t>
            </w:r>
          </w:p>
        </w:tc>
      </w:tr>
      <w:tr w:rsidR="00E0639F" w14:paraId="5A8E9327" w14:textId="77777777">
        <w:trPr>
          <w:trHeight w:val="397"/>
          <w:jc w:val="center"/>
        </w:trPr>
        <w:tc>
          <w:tcPr>
            <w:tcW w:w="562" w:type="dxa"/>
            <w:vAlign w:val="center"/>
          </w:tcPr>
          <w:p w14:paraId="0CBC5861" w14:textId="77777777" w:rsidR="00E0639F" w:rsidRDefault="00A5091E">
            <w:pPr>
              <w:pStyle w:val="PC295-3"/>
              <w:spacing w:before="40" w:after="40"/>
              <w:rPr>
                <w:lang w:eastAsia="zh-CN"/>
              </w:rPr>
            </w:pPr>
            <w:r>
              <w:rPr>
                <w:lang w:eastAsia="zh-CN"/>
              </w:rPr>
              <w:t>28</w:t>
            </w:r>
          </w:p>
        </w:tc>
        <w:tc>
          <w:tcPr>
            <w:tcW w:w="3351" w:type="dxa"/>
            <w:vAlign w:val="center"/>
          </w:tcPr>
          <w:p w14:paraId="30972DD2" w14:textId="77777777" w:rsidR="00E0639F" w:rsidRDefault="00A5091E">
            <w:pPr>
              <w:pStyle w:val="PC295-2"/>
            </w:pPr>
            <w:r>
              <w:t>Cost_Organization_Code</w:t>
            </w:r>
          </w:p>
        </w:tc>
        <w:tc>
          <w:tcPr>
            <w:tcW w:w="709" w:type="dxa"/>
            <w:vAlign w:val="center"/>
          </w:tcPr>
          <w:p w14:paraId="32C5AE0D" w14:textId="77777777" w:rsidR="00E0639F" w:rsidRDefault="00A5091E">
            <w:pPr>
              <w:pStyle w:val="PC295-3"/>
              <w:spacing w:before="40" w:after="40"/>
              <w:rPr>
                <w:lang w:eastAsia="zh-CN"/>
              </w:rPr>
            </w:pPr>
            <w:r>
              <w:rPr>
                <w:lang w:eastAsia="zh-CN"/>
              </w:rPr>
              <w:t>REF</w:t>
            </w:r>
          </w:p>
        </w:tc>
        <w:tc>
          <w:tcPr>
            <w:tcW w:w="2552" w:type="dxa"/>
            <w:vAlign w:val="center"/>
          </w:tcPr>
          <w:p w14:paraId="64B2FD9D" w14:textId="77777777" w:rsidR="00E0639F" w:rsidRDefault="00A5091E">
            <w:pPr>
              <w:pStyle w:val="PC295-2"/>
            </w:pPr>
            <w:r>
              <w:t>Business_Segment_Code</w:t>
            </w:r>
          </w:p>
        </w:tc>
        <w:tc>
          <w:tcPr>
            <w:tcW w:w="2465" w:type="dxa"/>
            <w:vAlign w:val="center"/>
          </w:tcPr>
          <w:p w14:paraId="41B86885" w14:textId="77777777" w:rsidR="00E0639F" w:rsidRDefault="00A5091E">
            <w:pPr>
              <w:pStyle w:val="PC295-2"/>
            </w:pPr>
            <w:r>
              <w:t>BAS_Business_Segment</w:t>
            </w:r>
          </w:p>
        </w:tc>
      </w:tr>
      <w:tr w:rsidR="00E0639F" w14:paraId="58E5A254" w14:textId="77777777">
        <w:trPr>
          <w:trHeight w:val="397"/>
          <w:jc w:val="center"/>
        </w:trPr>
        <w:tc>
          <w:tcPr>
            <w:tcW w:w="562" w:type="dxa"/>
            <w:vAlign w:val="center"/>
          </w:tcPr>
          <w:p w14:paraId="2AB01B08" w14:textId="77777777" w:rsidR="00E0639F" w:rsidRDefault="00A5091E">
            <w:pPr>
              <w:pStyle w:val="PC295-3"/>
              <w:spacing w:before="40" w:after="40"/>
              <w:rPr>
                <w:lang w:eastAsia="zh-CN"/>
              </w:rPr>
            </w:pPr>
            <w:r>
              <w:rPr>
                <w:lang w:eastAsia="zh-CN"/>
              </w:rPr>
              <w:t>31</w:t>
            </w:r>
          </w:p>
        </w:tc>
        <w:tc>
          <w:tcPr>
            <w:tcW w:w="3351" w:type="dxa"/>
            <w:vAlign w:val="center"/>
          </w:tcPr>
          <w:p w14:paraId="4109CFE8" w14:textId="77777777" w:rsidR="00E0639F" w:rsidRDefault="00A5091E">
            <w:pPr>
              <w:pStyle w:val="PC295-2"/>
            </w:pPr>
            <w:r>
              <w:t>Functional_Currency_Code</w:t>
            </w:r>
          </w:p>
        </w:tc>
        <w:tc>
          <w:tcPr>
            <w:tcW w:w="709" w:type="dxa"/>
            <w:vAlign w:val="center"/>
          </w:tcPr>
          <w:p w14:paraId="3079D47E" w14:textId="77777777" w:rsidR="00E0639F" w:rsidRDefault="00A5091E">
            <w:pPr>
              <w:pStyle w:val="PC295-3"/>
              <w:spacing w:before="40" w:after="40"/>
              <w:rPr>
                <w:lang w:eastAsia="zh-CN"/>
              </w:rPr>
            </w:pPr>
            <w:r>
              <w:rPr>
                <w:lang w:eastAsia="zh-CN"/>
              </w:rPr>
              <w:t>REF</w:t>
            </w:r>
          </w:p>
        </w:tc>
        <w:tc>
          <w:tcPr>
            <w:tcW w:w="2552" w:type="dxa"/>
            <w:vAlign w:val="center"/>
          </w:tcPr>
          <w:p w14:paraId="4CD9BE1D" w14:textId="77777777" w:rsidR="00E0639F" w:rsidRDefault="00A5091E">
            <w:pPr>
              <w:pStyle w:val="PC295-2"/>
            </w:pPr>
            <w:r>
              <w:t>Currency_Code</w:t>
            </w:r>
          </w:p>
        </w:tc>
        <w:tc>
          <w:tcPr>
            <w:tcW w:w="2465" w:type="dxa"/>
            <w:vAlign w:val="center"/>
          </w:tcPr>
          <w:p w14:paraId="585F3E4B" w14:textId="77777777" w:rsidR="00E0639F" w:rsidRDefault="00A5091E">
            <w:pPr>
              <w:pStyle w:val="PC295-2"/>
            </w:pPr>
            <w:r>
              <w:t>BAS_Currency</w:t>
            </w:r>
          </w:p>
        </w:tc>
      </w:tr>
      <w:tr w:rsidR="00E0639F" w14:paraId="278E844D" w14:textId="77777777">
        <w:trPr>
          <w:trHeight w:val="397"/>
          <w:jc w:val="center"/>
        </w:trPr>
        <w:tc>
          <w:tcPr>
            <w:tcW w:w="562" w:type="dxa"/>
            <w:vAlign w:val="center"/>
          </w:tcPr>
          <w:p w14:paraId="7C915D9C" w14:textId="77777777" w:rsidR="00E0639F" w:rsidRDefault="00A5091E">
            <w:pPr>
              <w:pStyle w:val="PC295-3"/>
              <w:spacing w:before="40" w:after="40"/>
              <w:rPr>
                <w:lang w:eastAsia="zh-CN"/>
              </w:rPr>
            </w:pPr>
            <w:r>
              <w:rPr>
                <w:lang w:eastAsia="zh-CN"/>
              </w:rPr>
              <w:t>34</w:t>
            </w:r>
          </w:p>
        </w:tc>
        <w:tc>
          <w:tcPr>
            <w:tcW w:w="3351" w:type="dxa"/>
            <w:vAlign w:val="center"/>
          </w:tcPr>
          <w:p w14:paraId="6FC1157E" w14:textId="77777777" w:rsidR="00E0639F" w:rsidRDefault="00A5091E">
            <w:pPr>
              <w:pStyle w:val="PC295-2"/>
            </w:pPr>
            <w:r>
              <w:t>Posted_User_ID</w:t>
            </w:r>
          </w:p>
        </w:tc>
        <w:tc>
          <w:tcPr>
            <w:tcW w:w="709" w:type="dxa"/>
            <w:vAlign w:val="center"/>
          </w:tcPr>
          <w:p w14:paraId="5D626B4C" w14:textId="77777777" w:rsidR="00E0639F" w:rsidRDefault="00A5091E">
            <w:pPr>
              <w:pStyle w:val="PC295-3"/>
              <w:spacing w:before="40" w:after="40"/>
              <w:rPr>
                <w:lang w:eastAsia="zh-CN"/>
              </w:rPr>
            </w:pPr>
            <w:r>
              <w:rPr>
                <w:lang w:eastAsia="zh-CN"/>
              </w:rPr>
              <w:t>REF</w:t>
            </w:r>
          </w:p>
        </w:tc>
        <w:tc>
          <w:tcPr>
            <w:tcW w:w="2552" w:type="dxa"/>
            <w:vAlign w:val="center"/>
          </w:tcPr>
          <w:p w14:paraId="23BB2B70" w14:textId="77777777" w:rsidR="00E0639F" w:rsidRDefault="00A5091E">
            <w:pPr>
              <w:pStyle w:val="PC295-2"/>
            </w:pPr>
            <w:r>
              <w:t>User_ID</w:t>
            </w:r>
          </w:p>
        </w:tc>
        <w:tc>
          <w:tcPr>
            <w:tcW w:w="2465" w:type="dxa"/>
            <w:vAlign w:val="center"/>
          </w:tcPr>
          <w:p w14:paraId="5E7E1F95" w14:textId="77777777" w:rsidR="00E0639F" w:rsidRDefault="00A5091E">
            <w:pPr>
              <w:pStyle w:val="PC295-2"/>
            </w:pPr>
            <w:r>
              <w:t>BAS_User</w:t>
            </w:r>
          </w:p>
        </w:tc>
      </w:tr>
      <w:tr w:rsidR="00E0639F" w14:paraId="204A1830" w14:textId="77777777">
        <w:trPr>
          <w:trHeight w:val="397"/>
          <w:jc w:val="center"/>
        </w:trPr>
        <w:tc>
          <w:tcPr>
            <w:tcW w:w="562" w:type="dxa"/>
            <w:vAlign w:val="center"/>
          </w:tcPr>
          <w:p w14:paraId="21764A67" w14:textId="77777777" w:rsidR="00E0639F" w:rsidRDefault="00A5091E">
            <w:pPr>
              <w:pStyle w:val="PC295-3"/>
              <w:spacing w:before="40" w:after="40"/>
              <w:rPr>
                <w:lang w:eastAsia="zh-CN"/>
              </w:rPr>
            </w:pPr>
            <w:r>
              <w:rPr>
                <w:lang w:eastAsia="zh-CN"/>
              </w:rPr>
              <w:t>37</w:t>
            </w:r>
          </w:p>
        </w:tc>
        <w:tc>
          <w:tcPr>
            <w:tcW w:w="3351" w:type="dxa"/>
            <w:vAlign w:val="center"/>
          </w:tcPr>
          <w:p w14:paraId="52110F62" w14:textId="77777777" w:rsidR="00E0639F" w:rsidRDefault="00A5091E">
            <w:pPr>
              <w:pStyle w:val="PC295-2"/>
            </w:pPr>
            <w:r>
              <w:t>Created_User_ID</w:t>
            </w:r>
          </w:p>
        </w:tc>
        <w:tc>
          <w:tcPr>
            <w:tcW w:w="709" w:type="dxa"/>
            <w:vAlign w:val="center"/>
          </w:tcPr>
          <w:p w14:paraId="738804C1" w14:textId="77777777" w:rsidR="00E0639F" w:rsidRDefault="00A5091E">
            <w:pPr>
              <w:pStyle w:val="PC295-3"/>
              <w:spacing w:before="40" w:after="40"/>
              <w:rPr>
                <w:lang w:eastAsia="zh-CN"/>
              </w:rPr>
            </w:pPr>
            <w:r>
              <w:rPr>
                <w:lang w:eastAsia="zh-CN"/>
              </w:rPr>
              <w:t>REF</w:t>
            </w:r>
          </w:p>
        </w:tc>
        <w:tc>
          <w:tcPr>
            <w:tcW w:w="2552" w:type="dxa"/>
            <w:vAlign w:val="center"/>
          </w:tcPr>
          <w:p w14:paraId="442B5E5E" w14:textId="77777777" w:rsidR="00E0639F" w:rsidRDefault="00A5091E">
            <w:pPr>
              <w:pStyle w:val="PC295-2"/>
            </w:pPr>
            <w:r>
              <w:t>User_ID</w:t>
            </w:r>
          </w:p>
        </w:tc>
        <w:tc>
          <w:tcPr>
            <w:tcW w:w="2465" w:type="dxa"/>
            <w:vAlign w:val="center"/>
          </w:tcPr>
          <w:p w14:paraId="4ED01889" w14:textId="77777777" w:rsidR="00E0639F" w:rsidRDefault="00A5091E">
            <w:pPr>
              <w:pStyle w:val="PC295-2"/>
            </w:pPr>
            <w:r>
              <w:t>BAS_User</w:t>
            </w:r>
          </w:p>
        </w:tc>
      </w:tr>
      <w:tr w:rsidR="00E0639F" w14:paraId="036005A0" w14:textId="77777777">
        <w:trPr>
          <w:trHeight w:val="397"/>
          <w:jc w:val="center"/>
        </w:trPr>
        <w:tc>
          <w:tcPr>
            <w:tcW w:w="562" w:type="dxa"/>
            <w:vAlign w:val="center"/>
          </w:tcPr>
          <w:p w14:paraId="558EA9CD" w14:textId="77777777" w:rsidR="00E0639F" w:rsidRDefault="00A5091E">
            <w:pPr>
              <w:pStyle w:val="PC295-3"/>
              <w:spacing w:before="40" w:after="40"/>
              <w:rPr>
                <w:lang w:eastAsia="zh-CN"/>
              </w:rPr>
            </w:pPr>
            <w:r>
              <w:rPr>
                <w:lang w:eastAsia="zh-CN"/>
              </w:rPr>
              <w:t>40</w:t>
            </w:r>
          </w:p>
        </w:tc>
        <w:tc>
          <w:tcPr>
            <w:tcW w:w="3351" w:type="dxa"/>
            <w:vAlign w:val="center"/>
          </w:tcPr>
          <w:p w14:paraId="5D14F86F" w14:textId="77777777" w:rsidR="00E0639F" w:rsidRDefault="00A5091E">
            <w:pPr>
              <w:pStyle w:val="PC295-2"/>
            </w:pPr>
            <w:r>
              <w:t>Approved_User_ID</w:t>
            </w:r>
          </w:p>
        </w:tc>
        <w:tc>
          <w:tcPr>
            <w:tcW w:w="709" w:type="dxa"/>
            <w:vAlign w:val="center"/>
          </w:tcPr>
          <w:p w14:paraId="088BA7CC" w14:textId="77777777" w:rsidR="00E0639F" w:rsidRDefault="00A5091E">
            <w:pPr>
              <w:pStyle w:val="PC295-3"/>
              <w:spacing w:before="40" w:after="40"/>
              <w:rPr>
                <w:lang w:eastAsia="zh-CN"/>
              </w:rPr>
            </w:pPr>
            <w:r>
              <w:rPr>
                <w:lang w:eastAsia="zh-CN"/>
              </w:rPr>
              <w:t>REF</w:t>
            </w:r>
          </w:p>
        </w:tc>
        <w:tc>
          <w:tcPr>
            <w:tcW w:w="2552" w:type="dxa"/>
            <w:vAlign w:val="center"/>
          </w:tcPr>
          <w:p w14:paraId="70B0FF0B" w14:textId="77777777" w:rsidR="00E0639F" w:rsidRDefault="00A5091E">
            <w:pPr>
              <w:pStyle w:val="PC295-2"/>
            </w:pPr>
            <w:r>
              <w:t>User_ID</w:t>
            </w:r>
          </w:p>
        </w:tc>
        <w:tc>
          <w:tcPr>
            <w:tcW w:w="2465" w:type="dxa"/>
            <w:vAlign w:val="center"/>
          </w:tcPr>
          <w:p w14:paraId="51354334" w14:textId="77777777" w:rsidR="00E0639F" w:rsidRDefault="00A5091E">
            <w:pPr>
              <w:pStyle w:val="PC295-2"/>
            </w:pPr>
            <w:r>
              <w:t>BAS_User</w:t>
            </w:r>
          </w:p>
        </w:tc>
      </w:tr>
      <w:tr w:rsidR="00E0639F" w14:paraId="3F94A1E5" w14:textId="77777777">
        <w:trPr>
          <w:trHeight w:val="397"/>
          <w:jc w:val="center"/>
        </w:trPr>
        <w:tc>
          <w:tcPr>
            <w:tcW w:w="562" w:type="dxa"/>
            <w:vAlign w:val="center"/>
          </w:tcPr>
          <w:p w14:paraId="15C4758A" w14:textId="77777777" w:rsidR="00E0639F" w:rsidRDefault="00A5091E">
            <w:pPr>
              <w:pStyle w:val="PC295-3"/>
              <w:spacing w:before="40" w:after="40"/>
              <w:rPr>
                <w:lang w:eastAsia="zh-CN"/>
              </w:rPr>
            </w:pPr>
            <w:r>
              <w:rPr>
                <w:lang w:eastAsia="zh-CN"/>
              </w:rPr>
              <w:t>43</w:t>
            </w:r>
          </w:p>
        </w:tc>
        <w:tc>
          <w:tcPr>
            <w:tcW w:w="3351" w:type="dxa"/>
            <w:vAlign w:val="center"/>
          </w:tcPr>
          <w:p w14:paraId="2CDDDB44" w14:textId="77777777" w:rsidR="00E0639F" w:rsidRDefault="00A5091E">
            <w:pPr>
              <w:pStyle w:val="PC295-2"/>
            </w:pPr>
            <w:r>
              <w:t>Last_Modified_User_ID</w:t>
            </w:r>
          </w:p>
        </w:tc>
        <w:tc>
          <w:tcPr>
            <w:tcW w:w="709" w:type="dxa"/>
            <w:vAlign w:val="center"/>
          </w:tcPr>
          <w:p w14:paraId="56319904" w14:textId="77777777" w:rsidR="00E0639F" w:rsidRDefault="00A5091E">
            <w:pPr>
              <w:pStyle w:val="PC295-3"/>
              <w:spacing w:before="40" w:after="40"/>
              <w:rPr>
                <w:lang w:eastAsia="zh-CN"/>
              </w:rPr>
            </w:pPr>
            <w:r>
              <w:rPr>
                <w:lang w:eastAsia="zh-CN"/>
              </w:rPr>
              <w:t>REF</w:t>
            </w:r>
          </w:p>
        </w:tc>
        <w:tc>
          <w:tcPr>
            <w:tcW w:w="2552" w:type="dxa"/>
            <w:vAlign w:val="center"/>
          </w:tcPr>
          <w:p w14:paraId="47C81C13" w14:textId="77777777" w:rsidR="00E0639F" w:rsidRDefault="00A5091E">
            <w:pPr>
              <w:pStyle w:val="PC295-2"/>
            </w:pPr>
            <w:r>
              <w:t>User_ID</w:t>
            </w:r>
          </w:p>
        </w:tc>
        <w:tc>
          <w:tcPr>
            <w:tcW w:w="2465" w:type="dxa"/>
            <w:vAlign w:val="center"/>
          </w:tcPr>
          <w:p w14:paraId="62E9D4C6" w14:textId="77777777" w:rsidR="00E0639F" w:rsidRDefault="00A5091E">
            <w:pPr>
              <w:pStyle w:val="PC295-2"/>
            </w:pPr>
            <w:r>
              <w:t>BAS_User</w:t>
            </w:r>
          </w:p>
        </w:tc>
      </w:tr>
      <w:tr w:rsidR="00E0639F" w14:paraId="70B73E37" w14:textId="77777777">
        <w:trPr>
          <w:trHeight w:val="397"/>
          <w:jc w:val="center"/>
        </w:trPr>
        <w:tc>
          <w:tcPr>
            <w:tcW w:w="562" w:type="dxa"/>
            <w:vAlign w:val="center"/>
          </w:tcPr>
          <w:p w14:paraId="4413B298" w14:textId="77777777" w:rsidR="00E0639F" w:rsidRDefault="00A5091E">
            <w:pPr>
              <w:pStyle w:val="PC295-3"/>
              <w:spacing w:before="40" w:after="40"/>
              <w:rPr>
                <w:lang w:eastAsia="zh-CN"/>
              </w:rPr>
            </w:pPr>
            <w:r>
              <w:rPr>
                <w:lang w:eastAsia="zh-CN"/>
              </w:rPr>
              <w:t>46</w:t>
            </w:r>
          </w:p>
        </w:tc>
        <w:tc>
          <w:tcPr>
            <w:tcW w:w="3351" w:type="dxa"/>
            <w:vAlign w:val="center"/>
          </w:tcPr>
          <w:p w14:paraId="42B75A58" w14:textId="77777777" w:rsidR="00E0639F" w:rsidRDefault="00A5091E">
            <w:pPr>
              <w:pStyle w:val="PC295-2"/>
            </w:pPr>
            <w:r>
              <w:t>GL_Line_Debit_Account_Number</w:t>
            </w:r>
          </w:p>
        </w:tc>
        <w:tc>
          <w:tcPr>
            <w:tcW w:w="709" w:type="dxa"/>
            <w:vAlign w:val="center"/>
          </w:tcPr>
          <w:p w14:paraId="0F11B5BE" w14:textId="77777777" w:rsidR="00E0639F" w:rsidRDefault="00A5091E">
            <w:pPr>
              <w:pStyle w:val="PC295-3"/>
              <w:spacing w:before="40" w:after="40"/>
              <w:rPr>
                <w:lang w:eastAsia="zh-CN"/>
              </w:rPr>
            </w:pPr>
            <w:r>
              <w:rPr>
                <w:lang w:eastAsia="zh-CN"/>
              </w:rPr>
              <w:t>REF</w:t>
            </w:r>
          </w:p>
        </w:tc>
        <w:tc>
          <w:tcPr>
            <w:tcW w:w="2552" w:type="dxa"/>
            <w:vAlign w:val="center"/>
          </w:tcPr>
          <w:p w14:paraId="3575F059" w14:textId="77777777" w:rsidR="00E0639F" w:rsidRDefault="00A5091E">
            <w:pPr>
              <w:pStyle w:val="PC295-2"/>
            </w:pPr>
            <w:r>
              <w:t>GL_Account_Number</w:t>
            </w:r>
          </w:p>
        </w:tc>
        <w:tc>
          <w:tcPr>
            <w:tcW w:w="2465" w:type="dxa"/>
            <w:vAlign w:val="center"/>
          </w:tcPr>
          <w:p w14:paraId="08925443" w14:textId="7F250707" w:rsidR="00E0639F" w:rsidRDefault="00A5091E">
            <w:pPr>
              <w:pStyle w:val="PC295-2"/>
            </w:pPr>
            <w:r>
              <w:t>BAS_Chart</w:t>
            </w:r>
            <w:r w:rsidR="00543734">
              <w:t>_Of_</w:t>
            </w:r>
            <w:r>
              <w:t>Accounts</w:t>
            </w:r>
          </w:p>
        </w:tc>
      </w:tr>
      <w:tr w:rsidR="00E0639F" w14:paraId="4A24ECFB" w14:textId="77777777">
        <w:trPr>
          <w:trHeight w:val="397"/>
          <w:jc w:val="center"/>
        </w:trPr>
        <w:tc>
          <w:tcPr>
            <w:tcW w:w="562" w:type="dxa"/>
            <w:vAlign w:val="center"/>
          </w:tcPr>
          <w:p w14:paraId="40DAC6CE" w14:textId="77777777" w:rsidR="00E0639F" w:rsidRDefault="00A5091E">
            <w:pPr>
              <w:pStyle w:val="PC295-3"/>
              <w:spacing w:before="40" w:after="40"/>
              <w:rPr>
                <w:lang w:eastAsia="zh-CN"/>
              </w:rPr>
            </w:pPr>
            <w:r>
              <w:rPr>
                <w:lang w:eastAsia="zh-CN"/>
              </w:rPr>
              <w:t>47</w:t>
            </w:r>
          </w:p>
        </w:tc>
        <w:tc>
          <w:tcPr>
            <w:tcW w:w="3351" w:type="dxa"/>
            <w:vAlign w:val="center"/>
          </w:tcPr>
          <w:p w14:paraId="2409AC5F" w14:textId="77777777" w:rsidR="00E0639F" w:rsidRDefault="00A5091E">
            <w:pPr>
              <w:pStyle w:val="PC295-2"/>
            </w:pPr>
            <w:r>
              <w:t>GL_Line_Credit_Account_Number</w:t>
            </w:r>
          </w:p>
        </w:tc>
        <w:tc>
          <w:tcPr>
            <w:tcW w:w="709" w:type="dxa"/>
            <w:vAlign w:val="center"/>
          </w:tcPr>
          <w:p w14:paraId="222682B1" w14:textId="77777777" w:rsidR="00E0639F" w:rsidRDefault="00A5091E">
            <w:pPr>
              <w:pStyle w:val="PC295-3"/>
              <w:spacing w:before="40" w:after="40"/>
              <w:rPr>
                <w:lang w:eastAsia="zh-CN"/>
              </w:rPr>
            </w:pPr>
            <w:r>
              <w:rPr>
                <w:lang w:eastAsia="zh-CN"/>
              </w:rPr>
              <w:t>REF</w:t>
            </w:r>
          </w:p>
        </w:tc>
        <w:tc>
          <w:tcPr>
            <w:tcW w:w="2552" w:type="dxa"/>
            <w:vAlign w:val="center"/>
          </w:tcPr>
          <w:p w14:paraId="3A709366" w14:textId="77777777" w:rsidR="00E0639F" w:rsidRDefault="00A5091E">
            <w:pPr>
              <w:pStyle w:val="PC295-2"/>
            </w:pPr>
            <w:r>
              <w:t>GL_Account_Number</w:t>
            </w:r>
          </w:p>
        </w:tc>
        <w:tc>
          <w:tcPr>
            <w:tcW w:w="2465" w:type="dxa"/>
            <w:vAlign w:val="center"/>
          </w:tcPr>
          <w:p w14:paraId="0BD37465" w14:textId="4A8B9738" w:rsidR="00E0639F" w:rsidRDefault="00A5091E">
            <w:pPr>
              <w:pStyle w:val="PC295-2"/>
            </w:pPr>
            <w:r>
              <w:t>BAS_Chart</w:t>
            </w:r>
            <w:r w:rsidR="00543734">
              <w:t>_Of_</w:t>
            </w:r>
            <w:r>
              <w:t>Accounts</w:t>
            </w:r>
          </w:p>
        </w:tc>
      </w:tr>
    </w:tbl>
    <w:p w14:paraId="05A42C0F" w14:textId="77777777" w:rsidR="00E0639F" w:rsidRDefault="00A5091E">
      <w:pPr>
        <w:pStyle w:val="Heading3"/>
      </w:pPr>
      <w:bookmarkStart w:id="561" w:name="_Toc529892895"/>
      <w:r>
        <w:rPr>
          <w:rFonts w:eastAsia="SimSun"/>
        </w:rPr>
        <w:t>INV_</w:t>
      </w:r>
      <w:r>
        <w:t>Physical_Inventory</w:t>
      </w:r>
      <w:bookmarkEnd w:id="561"/>
    </w:p>
    <w:p w14:paraId="063AEAE2" w14:textId="77777777" w:rsidR="00E0639F" w:rsidRDefault="00A5091E">
      <w:pPr>
        <w:pStyle w:val="PC295-"/>
      </w:pPr>
      <w:r>
        <w:rPr>
          <w:lang w:eastAsia="zh-CN"/>
        </w:rPr>
        <w:t>T</w:t>
      </w:r>
      <w:r>
        <w:t>he quantities on hand as of the date of the physical inventory count as well as the flow information</w:t>
      </w:r>
      <w:r>
        <w:rPr>
          <w:lang w:eastAsia="zh-CN"/>
        </w:rPr>
        <w:t xml:space="preserve"> are contained in </w:t>
      </w:r>
      <w:r>
        <w:t>Table 131</w:t>
      </w:r>
      <w:r>
        <w:rPr>
          <w:lang w:eastAsia="zh-CN"/>
        </w:rPr>
        <w:t xml:space="preserve">. </w:t>
      </w:r>
      <w:r>
        <w:t>This table is level 1.</w:t>
      </w:r>
    </w:p>
    <w:p w14:paraId="1D5192C1" w14:textId="77777777" w:rsidR="00E0639F" w:rsidRDefault="00A5091E">
      <w:pPr>
        <w:pStyle w:val="PC295-0"/>
        <w:rPr>
          <w:sz w:val="22"/>
        </w:rPr>
      </w:pPr>
      <w:r>
        <w:rPr>
          <w:sz w:val="22"/>
        </w:rPr>
        <w:t>Table 131</w:t>
      </w:r>
      <w:r>
        <w:rPr>
          <w:sz w:val="22"/>
          <w:lang w:eastAsia="zh-CN"/>
        </w:rPr>
        <w:t xml:space="preserve"> </w:t>
      </w:r>
      <w:r>
        <w:rPr>
          <w:rStyle w:val="PC295-Char1"/>
          <w:sz w:val="22"/>
        </w:rPr>
        <w:t>—</w:t>
      </w:r>
      <w:r>
        <w:rPr>
          <w:sz w:val="22"/>
        </w:rPr>
        <w:t xml:space="preserve"> INV_Physical_Inventory</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211"/>
        <w:gridCol w:w="1021"/>
        <w:gridCol w:w="1219"/>
        <w:gridCol w:w="3844"/>
        <w:gridCol w:w="777"/>
      </w:tblGrid>
      <w:tr w:rsidR="00E0639F" w14:paraId="615394B9" w14:textId="77777777">
        <w:trPr>
          <w:cantSplit/>
          <w:trHeight w:val="397"/>
          <w:tblHeader/>
          <w:jc w:val="center"/>
        </w:trPr>
        <w:tc>
          <w:tcPr>
            <w:tcW w:w="567" w:type="dxa"/>
            <w:shd w:val="clear" w:color="auto" w:fill="D9D9D9"/>
            <w:vAlign w:val="center"/>
          </w:tcPr>
          <w:p w14:paraId="5D77C7DC" w14:textId="77777777" w:rsidR="00E0639F" w:rsidRDefault="00A5091E">
            <w:pPr>
              <w:pStyle w:val="PC295"/>
              <w:rPr>
                <w:lang w:eastAsia="zh-CN"/>
              </w:rPr>
            </w:pPr>
            <w:r>
              <w:rPr>
                <w:lang w:eastAsia="zh-CN"/>
              </w:rPr>
              <w:t>No.</w:t>
            </w:r>
          </w:p>
        </w:tc>
        <w:tc>
          <w:tcPr>
            <w:tcW w:w="2211" w:type="dxa"/>
            <w:shd w:val="clear" w:color="auto" w:fill="D9D9D9"/>
            <w:vAlign w:val="center"/>
          </w:tcPr>
          <w:p w14:paraId="573B2347" w14:textId="77777777" w:rsidR="00E0639F" w:rsidRDefault="00A5091E">
            <w:pPr>
              <w:pStyle w:val="PC295"/>
              <w:rPr>
                <w:lang w:eastAsia="zh-CN"/>
              </w:rPr>
            </w:pPr>
            <w:r>
              <w:rPr>
                <w:lang w:eastAsia="zh-CN"/>
              </w:rPr>
              <w:t>Name</w:t>
            </w:r>
          </w:p>
        </w:tc>
        <w:tc>
          <w:tcPr>
            <w:tcW w:w="1021" w:type="dxa"/>
            <w:shd w:val="clear" w:color="auto" w:fill="D9D9D9"/>
            <w:vAlign w:val="center"/>
          </w:tcPr>
          <w:p w14:paraId="12C54B43" w14:textId="77777777" w:rsidR="00E0639F" w:rsidRDefault="00A5091E">
            <w:pPr>
              <w:pStyle w:val="PC295"/>
              <w:rPr>
                <w:lang w:eastAsia="zh-CN"/>
              </w:rPr>
            </w:pPr>
            <w:r>
              <w:rPr>
                <w:lang w:eastAsia="zh-CN"/>
              </w:rPr>
              <w:t>Data-</w:t>
            </w:r>
          </w:p>
          <w:p w14:paraId="35E51578" w14:textId="77777777" w:rsidR="00E0639F" w:rsidRDefault="00A5091E">
            <w:pPr>
              <w:pStyle w:val="PC295"/>
              <w:rPr>
                <w:lang w:eastAsia="zh-CN"/>
              </w:rPr>
            </w:pPr>
            <w:r>
              <w:rPr>
                <w:lang w:eastAsia="zh-CN"/>
              </w:rPr>
              <w:t>type</w:t>
            </w:r>
          </w:p>
        </w:tc>
        <w:tc>
          <w:tcPr>
            <w:tcW w:w="1219" w:type="dxa"/>
            <w:shd w:val="clear" w:color="auto" w:fill="D9D9D9"/>
            <w:vAlign w:val="center"/>
          </w:tcPr>
          <w:p w14:paraId="3075650D" w14:textId="77777777" w:rsidR="00E0639F" w:rsidRDefault="00A5091E">
            <w:pPr>
              <w:pStyle w:val="PC295"/>
              <w:rPr>
                <w:lang w:eastAsia="zh-CN"/>
              </w:rPr>
            </w:pPr>
            <w:r>
              <w:rPr>
                <w:lang w:eastAsia="zh-CN"/>
              </w:rPr>
              <w:t>Repre-sentation</w:t>
            </w:r>
          </w:p>
        </w:tc>
        <w:tc>
          <w:tcPr>
            <w:tcW w:w="3844" w:type="dxa"/>
            <w:shd w:val="clear" w:color="auto" w:fill="D9D9D9"/>
            <w:vAlign w:val="center"/>
          </w:tcPr>
          <w:p w14:paraId="22B27000" w14:textId="77777777" w:rsidR="00E0639F" w:rsidRDefault="00A5091E">
            <w:pPr>
              <w:pStyle w:val="PC295"/>
              <w:rPr>
                <w:lang w:eastAsia="zh-CN"/>
              </w:rPr>
            </w:pPr>
            <w:r>
              <w:rPr>
                <w:lang w:eastAsia="zh-CN"/>
              </w:rPr>
              <w:t>Description</w:t>
            </w:r>
          </w:p>
        </w:tc>
        <w:tc>
          <w:tcPr>
            <w:tcW w:w="777" w:type="dxa"/>
            <w:shd w:val="clear" w:color="auto" w:fill="D9D9D9"/>
            <w:vAlign w:val="center"/>
          </w:tcPr>
          <w:p w14:paraId="327F8665" w14:textId="77777777" w:rsidR="00E0639F" w:rsidRDefault="00A5091E">
            <w:pPr>
              <w:pStyle w:val="PC295"/>
              <w:rPr>
                <w:lang w:eastAsia="zh-CN"/>
              </w:rPr>
            </w:pPr>
            <w:r>
              <w:rPr>
                <w:lang w:eastAsia="zh-CN"/>
              </w:rPr>
              <w:t>Level</w:t>
            </w:r>
          </w:p>
        </w:tc>
      </w:tr>
      <w:tr w:rsidR="00E0639F" w14:paraId="609B91F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E7D7AB6" w14:textId="77777777" w:rsidR="00E0639F" w:rsidRDefault="00A5091E">
            <w:pPr>
              <w:pStyle w:val="PC295-3"/>
              <w:spacing w:before="40" w:after="40"/>
              <w:rPr>
                <w:lang w:eastAsia="zh-CN"/>
              </w:rPr>
            </w:pPr>
            <w:r>
              <w:rPr>
                <w:lang w:eastAsia="zh-CN"/>
              </w:rPr>
              <w:t>1</w:t>
            </w:r>
          </w:p>
        </w:tc>
        <w:tc>
          <w:tcPr>
            <w:tcW w:w="2211" w:type="dxa"/>
            <w:tcBorders>
              <w:top w:val="nil"/>
              <w:left w:val="nil"/>
              <w:bottom w:val="single" w:sz="4" w:space="0" w:color="auto"/>
              <w:right w:val="single" w:sz="4" w:space="0" w:color="auto"/>
            </w:tcBorders>
            <w:vAlign w:val="center"/>
          </w:tcPr>
          <w:p w14:paraId="0ED97B7A" w14:textId="77777777" w:rsidR="00E0639F" w:rsidRDefault="00A5091E">
            <w:pPr>
              <w:pStyle w:val="PC295-2"/>
            </w:pPr>
            <w:r>
              <w:t>Inventory_Count_Sheet_ID</w:t>
            </w:r>
          </w:p>
        </w:tc>
        <w:tc>
          <w:tcPr>
            <w:tcW w:w="1021" w:type="dxa"/>
            <w:tcBorders>
              <w:top w:val="nil"/>
              <w:left w:val="nil"/>
              <w:bottom w:val="single" w:sz="4" w:space="0" w:color="auto"/>
              <w:right w:val="single" w:sz="4" w:space="0" w:color="auto"/>
            </w:tcBorders>
            <w:vAlign w:val="center"/>
          </w:tcPr>
          <w:p w14:paraId="4862A540"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0B6A6F5B" w14:textId="77777777" w:rsidR="00E0639F" w:rsidRDefault="00A5091E">
            <w:pPr>
              <w:pStyle w:val="PC295-3"/>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0D3EA724" w14:textId="77777777" w:rsidR="00E0639F" w:rsidRDefault="00A5091E">
            <w:pPr>
              <w:pStyle w:val="PC295-description"/>
              <w:rPr>
                <w:lang w:eastAsia="zh-CN"/>
              </w:rPr>
            </w:pPr>
            <w:r>
              <w:rPr>
                <w:lang w:eastAsia="zh-CN"/>
              </w:rPr>
              <w:t>The unique identifier for the inventory count sheet. Typically auto-generated by the system.</w:t>
            </w:r>
          </w:p>
        </w:tc>
        <w:tc>
          <w:tcPr>
            <w:tcW w:w="777" w:type="dxa"/>
            <w:tcBorders>
              <w:top w:val="nil"/>
              <w:left w:val="nil"/>
              <w:bottom w:val="single" w:sz="4" w:space="0" w:color="auto"/>
              <w:right w:val="single" w:sz="4" w:space="0" w:color="auto"/>
            </w:tcBorders>
            <w:vAlign w:val="center"/>
          </w:tcPr>
          <w:p w14:paraId="379EC295" w14:textId="77777777" w:rsidR="00E0639F" w:rsidRDefault="00A5091E">
            <w:pPr>
              <w:pStyle w:val="PC295-3"/>
              <w:spacing w:before="40" w:after="40"/>
              <w:rPr>
                <w:lang w:eastAsia="zh-CN"/>
              </w:rPr>
            </w:pPr>
            <w:r>
              <w:rPr>
                <w:lang w:eastAsia="zh-CN"/>
              </w:rPr>
              <w:t>1</w:t>
            </w:r>
          </w:p>
        </w:tc>
      </w:tr>
      <w:tr w:rsidR="00E0639F" w14:paraId="4F89E55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B3A8CC9" w14:textId="77777777" w:rsidR="00E0639F" w:rsidRDefault="00A5091E">
            <w:pPr>
              <w:pStyle w:val="PC295-3"/>
              <w:spacing w:before="40" w:after="40"/>
              <w:rPr>
                <w:lang w:eastAsia="zh-CN"/>
              </w:rPr>
            </w:pPr>
            <w:r>
              <w:rPr>
                <w:lang w:eastAsia="zh-CN"/>
              </w:rPr>
              <w:t>2</w:t>
            </w:r>
          </w:p>
        </w:tc>
        <w:tc>
          <w:tcPr>
            <w:tcW w:w="2211" w:type="dxa"/>
            <w:tcBorders>
              <w:top w:val="nil"/>
              <w:left w:val="nil"/>
              <w:bottom w:val="single" w:sz="4" w:space="0" w:color="auto"/>
              <w:right w:val="single" w:sz="4" w:space="0" w:color="auto"/>
            </w:tcBorders>
            <w:vAlign w:val="center"/>
          </w:tcPr>
          <w:p w14:paraId="2037EABD" w14:textId="77777777" w:rsidR="00E0639F" w:rsidRDefault="00A5091E">
            <w:pPr>
              <w:pStyle w:val="PC295-2"/>
            </w:pPr>
            <w:r>
              <w:t>Inventory_Count_Sheet_Number</w:t>
            </w:r>
          </w:p>
        </w:tc>
        <w:tc>
          <w:tcPr>
            <w:tcW w:w="1021" w:type="dxa"/>
            <w:tcBorders>
              <w:top w:val="nil"/>
              <w:left w:val="nil"/>
              <w:bottom w:val="single" w:sz="4" w:space="0" w:color="auto"/>
              <w:right w:val="single" w:sz="4" w:space="0" w:color="auto"/>
            </w:tcBorders>
            <w:vAlign w:val="center"/>
          </w:tcPr>
          <w:p w14:paraId="1C3527D5"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3E45E1AF" w14:textId="77777777" w:rsidR="00E0639F" w:rsidRDefault="00A5091E">
            <w:pPr>
              <w:pStyle w:val="PC295-3"/>
              <w:spacing w:before="40" w:after="40"/>
              <w:rPr>
                <w:lang w:eastAsia="zh-CN"/>
              </w:rPr>
            </w:pPr>
            <w:r>
              <w:rPr>
                <w:lang w:eastAsia="zh-CN"/>
              </w:rPr>
              <w:t>%80s</w:t>
            </w:r>
          </w:p>
        </w:tc>
        <w:tc>
          <w:tcPr>
            <w:tcW w:w="3844" w:type="dxa"/>
            <w:tcBorders>
              <w:top w:val="nil"/>
              <w:left w:val="nil"/>
              <w:bottom w:val="single" w:sz="4" w:space="0" w:color="auto"/>
              <w:right w:val="single" w:sz="4" w:space="0" w:color="auto"/>
            </w:tcBorders>
            <w:vAlign w:val="center"/>
          </w:tcPr>
          <w:p w14:paraId="19EFBF1C" w14:textId="77777777" w:rsidR="00E0639F" w:rsidRDefault="00A5091E">
            <w:pPr>
              <w:pStyle w:val="PC295-description"/>
              <w:rPr>
                <w:lang w:eastAsia="zh-CN"/>
              </w:rPr>
            </w:pPr>
            <w:r>
              <w:rPr>
                <w:lang w:eastAsia="zh-CN"/>
              </w:rPr>
              <w:t>The number of the inventory count sheet. This number is generated either by manual input or by the system.</w:t>
            </w:r>
          </w:p>
        </w:tc>
        <w:tc>
          <w:tcPr>
            <w:tcW w:w="777" w:type="dxa"/>
            <w:tcBorders>
              <w:top w:val="nil"/>
              <w:left w:val="nil"/>
              <w:bottom w:val="single" w:sz="4" w:space="0" w:color="auto"/>
              <w:right w:val="single" w:sz="4" w:space="0" w:color="auto"/>
            </w:tcBorders>
            <w:vAlign w:val="center"/>
          </w:tcPr>
          <w:p w14:paraId="1D83420E" w14:textId="77777777" w:rsidR="00E0639F" w:rsidRDefault="00A5091E">
            <w:pPr>
              <w:pStyle w:val="PC295-3"/>
              <w:spacing w:before="40" w:after="40"/>
              <w:rPr>
                <w:lang w:eastAsia="zh-CN"/>
              </w:rPr>
            </w:pPr>
            <w:r>
              <w:rPr>
                <w:lang w:eastAsia="zh-CN"/>
              </w:rPr>
              <w:t>2</w:t>
            </w:r>
          </w:p>
        </w:tc>
      </w:tr>
      <w:tr w:rsidR="00E0639F" w14:paraId="26C3CFF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830BED4" w14:textId="77777777" w:rsidR="00E0639F" w:rsidRDefault="00A5091E">
            <w:pPr>
              <w:pStyle w:val="PC295-3"/>
              <w:spacing w:before="40" w:after="40"/>
              <w:rPr>
                <w:lang w:eastAsia="zh-CN"/>
              </w:rPr>
            </w:pPr>
            <w:r>
              <w:rPr>
                <w:lang w:eastAsia="zh-CN"/>
              </w:rPr>
              <w:t>3</w:t>
            </w:r>
          </w:p>
        </w:tc>
        <w:tc>
          <w:tcPr>
            <w:tcW w:w="2211" w:type="dxa"/>
            <w:tcBorders>
              <w:top w:val="nil"/>
              <w:left w:val="nil"/>
              <w:bottom w:val="single" w:sz="4" w:space="0" w:color="auto"/>
              <w:right w:val="single" w:sz="4" w:space="0" w:color="auto"/>
            </w:tcBorders>
            <w:vAlign w:val="center"/>
          </w:tcPr>
          <w:p w14:paraId="0115C501" w14:textId="77777777" w:rsidR="00E0639F" w:rsidRDefault="00A5091E">
            <w:pPr>
              <w:pStyle w:val="PC295-2"/>
            </w:pPr>
            <w:r>
              <w:t>Inventory_Count_Sheet_Line_ID</w:t>
            </w:r>
          </w:p>
        </w:tc>
        <w:tc>
          <w:tcPr>
            <w:tcW w:w="1021" w:type="dxa"/>
            <w:tcBorders>
              <w:top w:val="nil"/>
              <w:left w:val="nil"/>
              <w:bottom w:val="single" w:sz="4" w:space="0" w:color="auto"/>
              <w:right w:val="single" w:sz="4" w:space="0" w:color="auto"/>
            </w:tcBorders>
            <w:vAlign w:val="center"/>
          </w:tcPr>
          <w:p w14:paraId="3B335FC0"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3CED1EEB" w14:textId="77777777" w:rsidR="00E0639F" w:rsidRDefault="00A5091E">
            <w:pPr>
              <w:pStyle w:val="PC295-3"/>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6FC7FE53" w14:textId="77777777" w:rsidR="00E0639F" w:rsidRDefault="00A5091E">
            <w:pPr>
              <w:pStyle w:val="PC295-description"/>
              <w:rPr>
                <w:lang w:eastAsia="zh-CN"/>
              </w:rPr>
            </w:pPr>
            <w:r>
              <w:rPr>
                <w:lang w:eastAsia="zh-CN"/>
              </w:rPr>
              <w:t>The unique identifier for the inventory count sheet line. Typically auto-generated by the system.</w:t>
            </w:r>
          </w:p>
        </w:tc>
        <w:tc>
          <w:tcPr>
            <w:tcW w:w="777" w:type="dxa"/>
            <w:tcBorders>
              <w:top w:val="nil"/>
              <w:left w:val="nil"/>
              <w:bottom w:val="single" w:sz="4" w:space="0" w:color="auto"/>
              <w:right w:val="single" w:sz="4" w:space="0" w:color="auto"/>
            </w:tcBorders>
            <w:vAlign w:val="center"/>
          </w:tcPr>
          <w:p w14:paraId="6674B800" w14:textId="77777777" w:rsidR="00E0639F" w:rsidRDefault="00A5091E">
            <w:pPr>
              <w:pStyle w:val="PC295-3"/>
              <w:spacing w:before="40" w:after="40"/>
              <w:rPr>
                <w:lang w:eastAsia="zh-CN"/>
              </w:rPr>
            </w:pPr>
            <w:r>
              <w:rPr>
                <w:lang w:eastAsia="zh-CN"/>
              </w:rPr>
              <w:t>1</w:t>
            </w:r>
          </w:p>
        </w:tc>
      </w:tr>
      <w:tr w:rsidR="00E0639F" w14:paraId="24FCA82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10DE2CA" w14:textId="77777777" w:rsidR="00E0639F" w:rsidRDefault="00A5091E">
            <w:pPr>
              <w:pStyle w:val="PC295-3"/>
              <w:spacing w:before="40" w:after="40"/>
              <w:rPr>
                <w:lang w:eastAsia="zh-CN"/>
              </w:rPr>
            </w:pPr>
            <w:r>
              <w:rPr>
                <w:lang w:eastAsia="zh-CN"/>
              </w:rPr>
              <w:t>4</w:t>
            </w:r>
          </w:p>
        </w:tc>
        <w:tc>
          <w:tcPr>
            <w:tcW w:w="2211" w:type="dxa"/>
            <w:tcBorders>
              <w:top w:val="nil"/>
              <w:left w:val="nil"/>
              <w:bottom w:val="single" w:sz="4" w:space="0" w:color="auto"/>
              <w:right w:val="single" w:sz="4" w:space="0" w:color="auto"/>
            </w:tcBorders>
            <w:vAlign w:val="center"/>
          </w:tcPr>
          <w:p w14:paraId="4CC231BB" w14:textId="77777777" w:rsidR="00E0639F" w:rsidRDefault="00A5091E">
            <w:pPr>
              <w:pStyle w:val="PC295-2"/>
            </w:pPr>
            <w:r>
              <w:t>INV_Count_Sheet_Line_Number</w:t>
            </w:r>
          </w:p>
        </w:tc>
        <w:tc>
          <w:tcPr>
            <w:tcW w:w="1021" w:type="dxa"/>
            <w:tcBorders>
              <w:top w:val="nil"/>
              <w:left w:val="nil"/>
              <w:bottom w:val="single" w:sz="4" w:space="0" w:color="auto"/>
              <w:right w:val="single" w:sz="4" w:space="0" w:color="auto"/>
            </w:tcBorders>
            <w:vAlign w:val="center"/>
          </w:tcPr>
          <w:p w14:paraId="50FA9E50"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39983290" w14:textId="77777777" w:rsidR="00E0639F" w:rsidRDefault="00A5091E">
            <w:pPr>
              <w:pStyle w:val="PC295-3"/>
              <w:spacing w:before="40" w:after="40"/>
              <w:rPr>
                <w:lang w:eastAsia="zh-CN"/>
              </w:rPr>
            </w:pPr>
            <w:r>
              <w:rPr>
                <w:lang w:eastAsia="zh-CN"/>
              </w:rPr>
              <w:t>%10s</w:t>
            </w:r>
          </w:p>
        </w:tc>
        <w:tc>
          <w:tcPr>
            <w:tcW w:w="3844" w:type="dxa"/>
            <w:tcBorders>
              <w:top w:val="nil"/>
              <w:left w:val="nil"/>
              <w:bottom w:val="single" w:sz="4" w:space="0" w:color="auto"/>
              <w:right w:val="single" w:sz="4" w:space="0" w:color="auto"/>
            </w:tcBorders>
            <w:vAlign w:val="center"/>
          </w:tcPr>
          <w:p w14:paraId="1ED88D70" w14:textId="77777777" w:rsidR="00E0639F" w:rsidRDefault="00A5091E">
            <w:pPr>
              <w:pStyle w:val="PC295-description"/>
              <w:rPr>
                <w:lang w:eastAsia="zh-CN"/>
              </w:rPr>
            </w:pPr>
            <w:r>
              <w:rPr>
                <w:lang w:eastAsia="zh-CN"/>
              </w:rPr>
              <w:t>The number of the line of the inventory count sheet. This number is generated either by manual input or by the system.</w:t>
            </w:r>
          </w:p>
        </w:tc>
        <w:tc>
          <w:tcPr>
            <w:tcW w:w="777" w:type="dxa"/>
            <w:tcBorders>
              <w:top w:val="nil"/>
              <w:left w:val="nil"/>
              <w:bottom w:val="single" w:sz="4" w:space="0" w:color="auto"/>
              <w:right w:val="single" w:sz="4" w:space="0" w:color="auto"/>
            </w:tcBorders>
            <w:vAlign w:val="center"/>
          </w:tcPr>
          <w:p w14:paraId="74B6D455" w14:textId="77777777" w:rsidR="00E0639F" w:rsidRDefault="00A5091E">
            <w:pPr>
              <w:pStyle w:val="PC295-3"/>
              <w:spacing w:before="40" w:after="40"/>
              <w:rPr>
                <w:lang w:eastAsia="zh-CN"/>
              </w:rPr>
            </w:pPr>
            <w:r>
              <w:rPr>
                <w:lang w:eastAsia="zh-CN"/>
              </w:rPr>
              <w:t>2</w:t>
            </w:r>
          </w:p>
        </w:tc>
      </w:tr>
      <w:tr w:rsidR="00E0639F" w14:paraId="049C595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BCADF85" w14:textId="77777777" w:rsidR="00E0639F" w:rsidRDefault="00A5091E">
            <w:pPr>
              <w:pStyle w:val="PC295-3"/>
              <w:spacing w:before="40" w:after="40"/>
              <w:rPr>
                <w:lang w:eastAsia="zh-CN"/>
              </w:rPr>
            </w:pPr>
            <w:r>
              <w:rPr>
                <w:lang w:eastAsia="zh-CN"/>
              </w:rPr>
              <w:t>5</w:t>
            </w:r>
          </w:p>
        </w:tc>
        <w:tc>
          <w:tcPr>
            <w:tcW w:w="2211" w:type="dxa"/>
            <w:tcBorders>
              <w:top w:val="nil"/>
              <w:left w:val="nil"/>
              <w:bottom w:val="single" w:sz="4" w:space="0" w:color="auto"/>
              <w:right w:val="single" w:sz="4" w:space="0" w:color="auto"/>
            </w:tcBorders>
            <w:vAlign w:val="center"/>
          </w:tcPr>
          <w:p w14:paraId="00EDA984" w14:textId="77777777" w:rsidR="00E0639F" w:rsidRDefault="00A5091E">
            <w:pPr>
              <w:pStyle w:val="PC295-2"/>
            </w:pPr>
            <w:r>
              <w:t>Inventory_Product_ID</w:t>
            </w:r>
          </w:p>
        </w:tc>
        <w:tc>
          <w:tcPr>
            <w:tcW w:w="1021" w:type="dxa"/>
            <w:tcBorders>
              <w:top w:val="nil"/>
              <w:left w:val="nil"/>
              <w:bottom w:val="single" w:sz="4" w:space="0" w:color="auto"/>
              <w:right w:val="single" w:sz="4" w:space="0" w:color="auto"/>
            </w:tcBorders>
            <w:vAlign w:val="center"/>
          </w:tcPr>
          <w:p w14:paraId="388CE945"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10DDDE60" w14:textId="77777777" w:rsidR="00E0639F" w:rsidRDefault="00A5091E">
            <w:pPr>
              <w:pStyle w:val="PC295-3"/>
              <w:spacing w:before="40" w:after="40"/>
              <w:rPr>
                <w:lang w:eastAsia="zh-CN"/>
              </w:rPr>
            </w:pPr>
            <w:r>
              <w:rPr>
                <w:lang w:eastAsia="zh-CN"/>
              </w:rPr>
              <w:t>%75s</w:t>
            </w:r>
          </w:p>
        </w:tc>
        <w:tc>
          <w:tcPr>
            <w:tcW w:w="3844" w:type="dxa"/>
            <w:tcBorders>
              <w:top w:val="nil"/>
              <w:left w:val="nil"/>
              <w:bottom w:val="single" w:sz="4" w:space="0" w:color="auto"/>
              <w:right w:val="single" w:sz="4" w:space="0" w:color="auto"/>
            </w:tcBorders>
            <w:vAlign w:val="center"/>
          </w:tcPr>
          <w:p w14:paraId="2AA8D3CE" w14:textId="77777777" w:rsidR="00E0639F" w:rsidRDefault="00A5091E">
            <w:pPr>
              <w:pStyle w:val="PC295-description"/>
              <w:rPr>
                <w:lang w:eastAsia="zh-CN"/>
              </w:rPr>
            </w:pPr>
            <w:r>
              <w:rPr>
                <w:lang w:eastAsia="zh-CN"/>
              </w:rPr>
              <w:t xml:space="preserve">The unique identifier for the inventory item. Typically auto-generated by the system. Shall match the Inventory_Product_ID in the INV_Product </w:t>
            </w:r>
            <w:r>
              <w:rPr>
                <w:rFonts w:eastAsia="DengXian"/>
                <w:lang w:eastAsia="zh-CN"/>
              </w:rPr>
              <w:t>table</w:t>
            </w:r>
            <w:r>
              <w:rPr>
                <w:lang w:eastAsia="zh-CN"/>
              </w:rPr>
              <w:t>.</w:t>
            </w:r>
          </w:p>
        </w:tc>
        <w:tc>
          <w:tcPr>
            <w:tcW w:w="777" w:type="dxa"/>
            <w:tcBorders>
              <w:top w:val="nil"/>
              <w:left w:val="nil"/>
              <w:bottom w:val="single" w:sz="4" w:space="0" w:color="auto"/>
              <w:right w:val="single" w:sz="4" w:space="0" w:color="auto"/>
            </w:tcBorders>
            <w:vAlign w:val="center"/>
          </w:tcPr>
          <w:p w14:paraId="29D251E4" w14:textId="77777777" w:rsidR="00E0639F" w:rsidRDefault="00A5091E">
            <w:pPr>
              <w:pStyle w:val="PC295-3"/>
              <w:spacing w:before="40" w:after="40"/>
              <w:rPr>
                <w:lang w:eastAsia="zh-CN"/>
              </w:rPr>
            </w:pPr>
            <w:r>
              <w:rPr>
                <w:lang w:eastAsia="zh-CN"/>
              </w:rPr>
              <w:t>1</w:t>
            </w:r>
          </w:p>
        </w:tc>
      </w:tr>
      <w:tr w:rsidR="00E0639F" w14:paraId="6F759D4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D1B48D2" w14:textId="77777777" w:rsidR="00E0639F" w:rsidRDefault="00A5091E">
            <w:pPr>
              <w:pStyle w:val="PC295-3"/>
              <w:spacing w:before="40" w:after="40"/>
              <w:rPr>
                <w:lang w:eastAsia="zh-CN"/>
              </w:rPr>
            </w:pPr>
            <w:r>
              <w:rPr>
                <w:lang w:eastAsia="zh-CN"/>
              </w:rPr>
              <w:t>6</w:t>
            </w:r>
          </w:p>
        </w:tc>
        <w:tc>
          <w:tcPr>
            <w:tcW w:w="2211" w:type="dxa"/>
            <w:tcBorders>
              <w:top w:val="nil"/>
              <w:left w:val="nil"/>
              <w:bottom w:val="single" w:sz="4" w:space="0" w:color="auto"/>
              <w:right w:val="single" w:sz="4" w:space="0" w:color="auto"/>
            </w:tcBorders>
            <w:vAlign w:val="center"/>
          </w:tcPr>
          <w:p w14:paraId="1AC59CAC" w14:textId="77777777" w:rsidR="00E0639F" w:rsidRDefault="00A5091E">
            <w:pPr>
              <w:pStyle w:val="PC295-2"/>
            </w:pPr>
            <w:r>
              <w:t>Location_ID</w:t>
            </w:r>
          </w:p>
        </w:tc>
        <w:tc>
          <w:tcPr>
            <w:tcW w:w="1021" w:type="dxa"/>
            <w:tcBorders>
              <w:top w:val="nil"/>
              <w:left w:val="nil"/>
              <w:bottom w:val="single" w:sz="4" w:space="0" w:color="auto"/>
              <w:right w:val="single" w:sz="4" w:space="0" w:color="auto"/>
            </w:tcBorders>
            <w:vAlign w:val="center"/>
          </w:tcPr>
          <w:p w14:paraId="2A183A0B"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7E777D60" w14:textId="77777777" w:rsidR="00E0639F" w:rsidRDefault="00A5091E">
            <w:pPr>
              <w:pStyle w:val="PC295-3"/>
              <w:spacing w:before="40" w:after="40"/>
              <w:rPr>
                <w:lang w:eastAsia="zh-CN"/>
              </w:rPr>
            </w:pPr>
            <w:r>
              <w:rPr>
                <w:lang w:eastAsia="zh-CN"/>
              </w:rPr>
              <w:t>%75s</w:t>
            </w:r>
          </w:p>
        </w:tc>
        <w:tc>
          <w:tcPr>
            <w:tcW w:w="3844" w:type="dxa"/>
            <w:tcBorders>
              <w:top w:val="nil"/>
              <w:left w:val="nil"/>
              <w:bottom w:val="single" w:sz="4" w:space="0" w:color="auto"/>
              <w:right w:val="single" w:sz="4" w:space="0" w:color="auto"/>
            </w:tcBorders>
            <w:vAlign w:val="center"/>
          </w:tcPr>
          <w:p w14:paraId="4911D3B8" w14:textId="77777777" w:rsidR="00E0639F" w:rsidRDefault="00A5091E">
            <w:pPr>
              <w:pStyle w:val="PC295-description"/>
              <w:rPr>
                <w:lang w:eastAsia="zh-CN"/>
              </w:rPr>
            </w:pPr>
            <w:r>
              <w:rPr>
                <w:lang w:eastAsia="zh-CN"/>
              </w:rPr>
              <w:t xml:space="preserve">The unique identifier for the organizations. Shall be a valid entry in INV_Location. Typically auto-generated by the system and used for data linking. Shall match the Location_ID in the INV_Location </w:t>
            </w:r>
            <w:r>
              <w:rPr>
                <w:rFonts w:eastAsia="DengXian"/>
                <w:lang w:eastAsia="zh-CN"/>
              </w:rPr>
              <w:t>table</w:t>
            </w:r>
            <w:r>
              <w:rPr>
                <w:lang w:eastAsia="zh-CN"/>
              </w:rPr>
              <w:t>.</w:t>
            </w:r>
          </w:p>
        </w:tc>
        <w:tc>
          <w:tcPr>
            <w:tcW w:w="777" w:type="dxa"/>
            <w:tcBorders>
              <w:top w:val="nil"/>
              <w:left w:val="nil"/>
              <w:bottom w:val="single" w:sz="4" w:space="0" w:color="auto"/>
              <w:right w:val="single" w:sz="4" w:space="0" w:color="auto"/>
            </w:tcBorders>
            <w:vAlign w:val="center"/>
          </w:tcPr>
          <w:p w14:paraId="4BF41FD2" w14:textId="77777777" w:rsidR="00E0639F" w:rsidRDefault="00A5091E">
            <w:pPr>
              <w:pStyle w:val="PC295-3"/>
              <w:spacing w:before="40" w:after="40"/>
              <w:rPr>
                <w:lang w:eastAsia="zh-CN"/>
              </w:rPr>
            </w:pPr>
            <w:r>
              <w:rPr>
                <w:lang w:eastAsia="zh-CN"/>
              </w:rPr>
              <w:t>1</w:t>
            </w:r>
          </w:p>
        </w:tc>
      </w:tr>
      <w:tr w:rsidR="00E0639F" w14:paraId="5F2D7BB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E203691" w14:textId="77777777" w:rsidR="00E0639F" w:rsidRDefault="00A5091E">
            <w:pPr>
              <w:pStyle w:val="PC295-3"/>
              <w:spacing w:before="40" w:after="40"/>
              <w:rPr>
                <w:lang w:eastAsia="zh-CN"/>
              </w:rPr>
            </w:pPr>
            <w:r>
              <w:rPr>
                <w:lang w:eastAsia="zh-CN"/>
              </w:rPr>
              <w:t>7</w:t>
            </w:r>
          </w:p>
        </w:tc>
        <w:tc>
          <w:tcPr>
            <w:tcW w:w="2211" w:type="dxa"/>
            <w:tcBorders>
              <w:top w:val="nil"/>
              <w:left w:val="nil"/>
              <w:bottom w:val="single" w:sz="4" w:space="0" w:color="auto"/>
              <w:right w:val="single" w:sz="4" w:space="0" w:color="auto"/>
            </w:tcBorders>
            <w:vAlign w:val="center"/>
          </w:tcPr>
          <w:p w14:paraId="04DA16F2" w14:textId="77777777" w:rsidR="00E0639F" w:rsidRDefault="00A5091E">
            <w:pPr>
              <w:pStyle w:val="PC295-2"/>
            </w:pPr>
            <w:r>
              <w:t>Inventory_Organization_Code</w:t>
            </w:r>
          </w:p>
        </w:tc>
        <w:tc>
          <w:tcPr>
            <w:tcW w:w="1021" w:type="dxa"/>
            <w:tcBorders>
              <w:top w:val="nil"/>
              <w:left w:val="nil"/>
              <w:bottom w:val="single" w:sz="4" w:space="0" w:color="auto"/>
              <w:right w:val="single" w:sz="4" w:space="0" w:color="auto"/>
            </w:tcBorders>
            <w:vAlign w:val="center"/>
          </w:tcPr>
          <w:p w14:paraId="3DAEF338"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7BB572BF" w14:textId="77777777" w:rsidR="00E0639F" w:rsidRDefault="00A5091E">
            <w:pPr>
              <w:pStyle w:val="PC295-3"/>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7B000D8F" w14:textId="77777777" w:rsidR="00E0639F" w:rsidRDefault="00A5091E">
            <w:pPr>
              <w:pStyle w:val="PC295-description"/>
              <w:rPr>
                <w:lang w:eastAsia="zh-CN"/>
              </w:rPr>
            </w:pPr>
            <w:r>
              <w:rPr>
                <w:lang w:eastAsia="zh-CN"/>
              </w:rPr>
              <w:t>The code of the inventory organization. Shall match the Business_Segment_Code in the BAS_Business_Segment table.</w:t>
            </w:r>
          </w:p>
        </w:tc>
        <w:tc>
          <w:tcPr>
            <w:tcW w:w="777" w:type="dxa"/>
            <w:tcBorders>
              <w:top w:val="nil"/>
              <w:left w:val="nil"/>
              <w:bottom w:val="single" w:sz="4" w:space="0" w:color="auto"/>
              <w:right w:val="single" w:sz="4" w:space="0" w:color="auto"/>
            </w:tcBorders>
            <w:vAlign w:val="center"/>
          </w:tcPr>
          <w:p w14:paraId="4C1510AC" w14:textId="77777777" w:rsidR="00E0639F" w:rsidRDefault="00A5091E">
            <w:pPr>
              <w:pStyle w:val="PC295-3"/>
              <w:spacing w:before="40" w:after="40"/>
              <w:rPr>
                <w:lang w:eastAsia="zh-CN"/>
              </w:rPr>
            </w:pPr>
            <w:r>
              <w:rPr>
                <w:lang w:eastAsia="zh-CN"/>
              </w:rPr>
              <w:t>1</w:t>
            </w:r>
          </w:p>
        </w:tc>
      </w:tr>
      <w:tr w:rsidR="00E0639F" w14:paraId="7934815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EEFDE2A" w14:textId="77777777" w:rsidR="00E0639F" w:rsidRDefault="00A5091E">
            <w:pPr>
              <w:pStyle w:val="PC295-3"/>
              <w:spacing w:before="40" w:after="40"/>
              <w:rPr>
                <w:lang w:eastAsia="zh-CN"/>
              </w:rPr>
            </w:pPr>
            <w:r>
              <w:rPr>
                <w:lang w:eastAsia="zh-CN"/>
              </w:rPr>
              <w:t>8</w:t>
            </w:r>
          </w:p>
        </w:tc>
        <w:tc>
          <w:tcPr>
            <w:tcW w:w="2211" w:type="dxa"/>
            <w:tcBorders>
              <w:top w:val="nil"/>
              <w:left w:val="nil"/>
              <w:bottom w:val="single" w:sz="4" w:space="0" w:color="auto"/>
              <w:right w:val="single" w:sz="4" w:space="0" w:color="auto"/>
            </w:tcBorders>
            <w:vAlign w:val="center"/>
          </w:tcPr>
          <w:p w14:paraId="032AE46D" w14:textId="77777777" w:rsidR="00E0639F" w:rsidRDefault="00A5091E">
            <w:pPr>
              <w:pStyle w:val="PC295-2"/>
            </w:pPr>
            <w:r>
              <w:t>Lot_Number</w:t>
            </w:r>
          </w:p>
        </w:tc>
        <w:tc>
          <w:tcPr>
            <w:tcW w:w="1021" w:type="dxa"/>
            <w:tcBorders>
              <w:top w:val="nil"/>
              <w:left w:val="nil"/>
              <w:bottom w:val="single" w:sz="4" w:space="0" w:color="auto"/>
              <w:right w:val="single" w:sz="4" w:space="0" w:color="auto"/>
            </w:tcBorders>
            <w:vAlign w:val="center"/>
          </w:tcPr>
          <w:p w14:paraId="1F89E41E"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0801276C" w14:textId="77777777" w:rsidR="00E0639F" w:rsidRDefault="00A5091E">
            <w:pPr>
              <w:pStyle w:val="PC295-3"/>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2F522085" w14:textId="77777777" w:rsidR="00E0639F" w:rsidRDefault="00A5091E">
            <w:pPr>
              <w:pStyle w:val="PC295-description"/>
              <w:rPr>
                <w:lang w:eastAsia="zh-CN"/>
              </w:rPr>
            </w:pPr>
            <w:r>
              <w:rPr>
                <w:szCs w:val="22"/>
                <w:lang w:eastAsia="zh-CN"/>
              </w:rPr>
              <w:t>The number associated with a product that is used for tracking and managing the lot.</w:t>
            </w:r>
          </w:p>
        </w:tc>
        <w:tc>
          <w:tcPr>
            <w:tcW w:w="777" w:type="dxa"/>
            <w:tcBorders>
              <w:top w:val="nil"/>
              <w:left w:val="nil"/>
              <w:bottom w:val="single" w:sz="4" w:space="0" w:color="auto"/>
              <w:right w:val="single" w:sz="4" w:space="0" w:color="auto"/>
            </w:tcBorders>
            <w:vAlign w:val="center"/>
          </w:tcPr>
          <w:p w14:paraId="7CB65053" w14:textId="77777777" w:rsidR="00E0639F" w:rsidRDefault="00A5091E">
            <w:pPr>
              <w:pStyle w:val="PC295-3"/>
              <w:spacing w:before="40" w:after="40"/>
              <w:rPr>
                <w:lang w:eastAsia="zh-CN"/>
              </w:rPr>
            </w:pPr>
            <w:r>
              <w:rPr>
                <w:lang w:eastAsia="zh-CN"/>
              </w:rPr>
              <w:t>2</w:t>
            </w:r>
          </w:p>
        </w:tc>
      </w:tr>
      <w:tr w:rsidR="00E0639F" w14:paraId="3ABA7FE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E52530C" w14:textId="77777777" w:rsidR="00E0639F" w:rsidRDefault="00A5091E">
            <w:pPr>
              <w:pStyle w:val="PC295-3"/>
              <w:spacing w:before="40" w:after="40"/>
              <w:rPr>
                <w:lang w:eastAsia="zh-CN"/>
              </w:rPr>
            </w:pPr>
            <w:r>
              <w:rPr>
                <w:lang w:eastAsia="zh-CN"/>
              </w:rPr>
              <w:t>9</w:t>
            </w:r>
          </w:p>
        </w:tc>
        <w:tc>
          <w:tcPr>
            <w:tcW w:w="2211" w:type="dxa"/>
            <w:tcBorders>
              <w:top w:val="nil"/>
              <w:left w:val="nil"/>
              <w:bottom w:val="single" w:sz="4" w:space="0" w:color="auto"/>
              <w:right w:val="single" w:sz="4" w:space="0" w:color="auto"/>
            </w:tcBorders>
            <w:vAlign w:val="center"/>
          </w:tcPr>
          <w:p w14:paraId="6748E3F9" w14:textId="77777777" w:rsidR="00E0639F" w:rsidRDefault="00A5091E">
            <w:pPr>
              <w:pStyle w:val="PC295-2"/>
            </w:pPr>
            <w:r>
              <w:t>Serial_Number</w:t>
            </w:r>
          </w:p>
        </w:tc>
        <w:tc>
          <w:tcPr>
            <w:tcW w:w="1021" w:type="dxa"/>
            <w:tcBorders>
              <w:top w:val="nil"/>
              <w:left w:val="nil"/>
              <w:bottom w:val="single" w:sz="4" w:space="0" w:color="auto"/>
              <w:right w:val="single" w:sz="4" w:space="0" w:color="auto"/>
            </w:tcBorders>
            <w:vAlign w:val="center"/>
          </w:tcPr>
          <w:p w14:paraId="725EC7F5"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3929EF8D" w14:textId="77777777" w:rsidR="00E0639F" w:rsidRDefault="00A5091E">
            <w:pPr>
              <w:pStyle w:val="PC295-3"/>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18D7BD48" w14:textId="68352CF6" w:rsidR="00E0639F" w:rsidRDefault="00A5091E">
            <w:pPr>
              <w:pStyle w:val="PC295-description"/>
              <w:rPr>
                <w:lang w:eastAsia="zh-CN"/>
              </w:rPr>
            </w:pPr>
            <w:r>
              <w:rPr>
                <w:szCs w:val="22"/>
                <w:lang w:eastAsia="zh-CN"/>
              </w:rPr>
              <w:t xml:space="preserve">The number associated with an individual product item that is used for tracking and managing (e.g. a company purchases 10 computers, with each computer assigned </w:t>
            </w:r>
            <w:r w:rsidR="00AA73E6">
              <w:rPr>
                <w:szCs w:val="22"/>
                <w:lang w:eastAsia="zh-CN"/>
              </w:rPr>
              <w:t>an</w:t>
            </w:r>
            <w:r>
              <w:rPr>
                <w:szCs w:val="22"/>
                <w:lang w:eastAsia="zh-CN"/>
              </w:rPr>
              <w:t xml:space="preserve"> individual serial number).</w:t>
            </w:r>
          </w:p>
        </w:tc>
        <w:tc>
          <w:tcPr>
            <w:tcW w:w="777" w:type="dxa"/>
            <w:tcBorders>
              <w:top w:val="nil"/>
              <w:left w:val="nil"/>
              <w:bottom w:val="single" w:sz="4" w:space="0" w:color="auto"/>
              <w:right w:val="single" w:sz="4" w:space="0" w:color="auto"/>
            </w:tcBorders>
            <w:vAlign w:val="center"/>
          </w:tcPr>
          <w:p w14:paraId="27852A75" w14:textId="77777777" w:rsidR="00E0639F" w:rsidRDefault="00A5091E">
            <w:pPr>
              <w:pStyle w:val="PC295-3"/>
              <w:spacing w:before="40" w:after="40"/>
              <w:rPr>
                <w:lang w:eastAsia="zh-CN"/>
              </w:rPr>
            </w:pPr>
            <w:r>
              <w:rPr>
                <w:lang w:eastAsia="zh-CN"/>
              </w:rPr>
              <w:t>2</w:t>
            </w:r>
          </w:p>
        </w:tc>
      </w:tr>
      <w:tr w:rsidR="00E0639F" w14:paraId="0834880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FCA947F" w14:textId="77777777" w:rsidR="00E0639F" w:rsidRDefault="00A5091E">
            <w:pPr>
              <w:pStyle w:val="PC295-3"/>
              <w:spacing w:before="40" w:after="40"/>
              <w:rPr>
                <w:lang w:eastAsia="zh-CN"/>
              </w:rPr>
            </w:pPr>
            <w:r>
              <w:rPr>
                <w:lang w:eastAsia="zh-CN"/>
              </w:rPr>
              <w:t>10</w:t>
            </w:r>
          </w:p>
        </w:tc>
        <w:tc>
          <w:tcPr>
            <w:tcW w:w="2211" w:type="dxa"/>
            <w:tcBorders>
              <w:top w:val="nil"/>
              <w:left w:val="nil"/>
              <w:bottom w:val="single" w:sz="4" w:space="0" w:color="auto"/>
              <w:right w:val="single" w:sz="4" w:space="0" w:color="auto"/>
            </w:tcBorders>
            <w:vAlign w:val="center"/>
          </w:tcPr>
          <w:p w14:paraId="39AF871B" w14:textId="77777777" w:rsidR="00E0639F" w:rsidRDefault="00A5091E">
            <w:pPr>
              <w:pStyle w:val="PC295-2"/>
            </w:pPr>
            <w:r>
              <w:t>Bin_ID</w:t>
            </w:r>
          </w:p>
        </w:tc>
        <w:tc>
          <w:tcPr>
            <w:tcW w:w="1021" w:type="dxa"/>
            <w:tcBorders>
              <w:top w:val="nil"/>
              <w:left w:val="nil"/>
              <w:bottom w:val="single" w:sz="4" w:space="0" w:color="auto"/>
              <w:right w:val="single" w:sz="4" w:space="0" w:color="auto"/>
            </w:tcBorders>
            <w:vAlign w:val="center"/>
          </w:tcPr>
          <w:p w14:paraId="1DDEEEC7"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0C7B0537" w14:textId="77777777" w:rsidR="00E0639F" w:rsidRDefault="00A5091E">
            <w:pPr>
              <w:pStyle w:val="PC295-3"/>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6683B5F1" w14:textId="77777777" w:rsidR="00E0639F" w:rsidRDefault="00A5091E">
            <w:pPr>
              <w:pStyle w:val="PC295-description"/>
              <w:rPr>
                <w:lang w:eastAsia="zh-CN"/>
              </w:rPr>
            </w:pPr>
            <w:r>
              <w:rPr>
                <w:lang w:eastAsia="zh-CN"/>
              </w:rPr>
              <w:t>Optional identifier for the sub-location. Code used in the system.</w:t>
            </w:r>
          </w:p>
        </w:tc>
        <w:tc>
          <w:tcPr>
            <w:tcW w:w="777" w:type="dxa"/>
            <w:tcBorders>
              <w:top w:val="nil"/>
              <w:left w:val="nil"/>
              <w:bottom w:val="single" w:sz="4" w:space="0" w:color="auto"/>
              <w:right w:val="single" w:sz="4" w:space="0" w:color="auto"/>
            </w:tcBorders>
            <w:vAlign w:val="center"/>
          </w:tcPr>
          <w:p w14:paraId="65E7C9C5" w14:textId="77777777" w:rsidR="00E0639F" w:rsidRDefault="00A5091E">
            <w:pPr>
              <w:pStyle w:val="PC295-3"/>
              <w:spacing w:before="40" w:after="40"/>
              <w:rPr>
                <w:lang w:eastAsia="zh-CN"/>
              </w:rPr>
            </w:pPr>
            <w:r>
              <w:rPr>
                <w:lang w:eastAsia="zh-CN"/>
              </w:rPr>
              <w:t>2</w:t>
            </w:r>
          </w:p>
        </w:tc>
      </w:tr>
      <w:tr w:rsidR="00E0639F" w14:paraId="534E5C6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2521E06" w14:textId="77777777" w:rsidR="00E0639F" w:rsidRDefault="00A5091E">
            <w:pPr>
              <w:pStyle w:val="PC295-3"/>
              <w:spacing w:before="40" w:after="40"/>
              <w:rPr>
                <w:lang w:eastAsia="zh-CN"/>
              </w:rPr>
            </w:pPr>
            <w:r>
              <w:rPr>
                <w:rFonts w:eastAsia="Cambria"/>
                <w:lang w:eastAsia="zh-CN"/>
              </w:rPr>
              <w:t>1</w:t>
            </w:r>
            <w:r>
              <w:rPr>
                <w:lang w:eastAsia="zh-CN"/>
              </w:rPr>
              <w:t>1</w:t>
            </w:r>
          </w:p>
        </w:tc>
        <w:tc>
          <w:tcPr>
            <w:tcW w:w="2211" w:type="dxa"/>
            <w:tcBorders>
              <w:top w:val="nil"/>
              <w:left w:val="nil"/>
              <w:bottom w:val="single" w:sz="4" w:space="0" w:color="auto"/>
              <w:right w:val="single" w:sz="4" w:space="0" w:color="auto"/>
            </w:tcBorders>
            <w:vAlign w:val="center"/>
          </w:tcPr>
          <w:p w14:paraId="0356A499" w14:textId="77777777" w:rsidR="00E0639F" w:rsidRDefault="00A5091E">
            <w:pPr>
              <w:pStyle w:val="PC295-2"/>
            </w:pPr>
            <w:r>
              <w:t>Count_Date</w:t>
            </w:r>
          </w:p>
        </w:tc>
        <w:tc>
          <w:tcPr>
            <w:tcW w:w="1021" w:type="dxa"/>
            <w:tcBorders>
              <w:top w:val="nil"/>
              <w:left w:val="nil"/>
              <w:bottom w:val="single" w:sz="4" w:space="0" w:color="auto"/>
              <w:right w:val="single" w:sz="4" w:space="0" w:color="auto"/>
            </w:tcBorders>
            <w:vAlign w:val="center"/>
          </w:tcPr>
          <w:p w14:paraId="2DF541F2" w14:textId="77777777" w:rsidR="00E0639F" w:rsidRDefault="00A5091E">
            <w:pPr>
              <w:pStyle w:val="PC295-3"/>
              <w:spacing w:before="40" w:after="40"/>
              <w:rPr>
                <w:lang w:eastAsia="zh-CN"/>
              </w:rPr>
            </w:pPr>
            <w:r>
              <w:rPr>
                <w:lang w:eastAsia="zh-CN"/>
              </w:rPr>
              <w:t>Date</w:t>
            </w:r>
          </w:p>
        </w:tc>
        <w:tc>
          <w:tcPr>
            <w:tcW w:w="1219" w:type="dxa"/>
            <w:tcBorders>
              <w:top w:val="nil"/>
              <w:left w:val="nil"/>
              <w:bottom w:val="single" w:sz="4" w:space="0" w:color="auto"/>
              <w:right w:val="single" w:sz="4" w:space="0" w:color="auto"/>
            </w:tcBorders>
            <w:vAlign w:val="center"/>
          </w:tcPr>
          <w:p w14:paraId="34EFBBE1" w14:textId="77777777" w:rsidR="00E0639F" w:rsidRDefault="00A5091E">
            <w:pPr>
              <w:pStyle w:val="PC295-3"/>
              <w:spacing w:before="40" w:after="40"/>
              <w:rPr>
                <w:lang w:eastAsia="zh-CN"/>
              </w:rPr>
            </w:pPr>
            <w:r>
              <w:rPr>
                <w:lang w:eastAsia="zh-CN"/>
              </w:rPr>
              <w:t>%10c</w:t>
            </w:r>
          </w:p>
        </w:tc>
        <w:tc>
          <w:tcPr>
            <w:tcW w:w="3844" w:type="dxa"/>
            <w:tcBorders>
              <w:top w:val="nil"/>
              <w:left w:val="nil"/>
              <w:bottom w:val="single" w:sz="4" w:space="0" w:color="auto"/>
              <w:right w:val="single" w:sz="4" w:space="0" w:color="auto"/>
            </w:tcBorders>
            <w:vAlign w:val="center"/>
          </w:tcPr>
          <w:p w14:paraId="6C076DD8" w14:textId="77777777" w:rsidR="00E0639F" w:rsidRDefault="00A5091E">
            <w:pPr>
              <w:pStyle w:val="PC295-description"/>
              <w:rPr>
                <w:lang w:eastAsia="zh-CN"/>
              </w:rPr>
            </w:pPr>
            <w:r>
              <w:rPr>
                <w:lang w:eastAsia="zh-CN"/>
              </w:rPr>
              <w:t xml:space="preserve">The date of the physical count. </w:t>
            </w:r>
          </w:p>
        </w:tc>
        <w:tc>
          <w:tcPr>
            <w:tcW w:w="777" w:type="dxa"/>
            <w:tcBorders>
              <w:top w:val="nil"/>
              <w:left w:val="nil"/>
              <w:bottom w:val="single" w:sz="4" w:space="0" w:color="auto"/>
              <w:right w:val="single" w:sz="4" w:space="0" w:color="auto"/>
            </w:tcBorders>
            <w:vAlign w:val="center"/>
          </w:tcPr>
          <w:p w14:paraId="740DDFC4" w14:textId="77777777" w:rsidR="00E0639F" w:rsidRDefault="00A5091E">
            <w:pPr>
              <w:pStyle w:val="PC295-3"/>
              <w:spacing w:before="40" w:after="40"/>
              <w:rPr>
                <w:lang w:eastAsia="zh-CN"/>
              </w:rPr>
            </w:pPr>
            <w:r>
              <w:rPr>
                <w:lang w:eastAsia="zh-CN"/>
              </w:rPr>
              <w:t>1</w:t>
            </w:r>
          </w:p>
        </w:tc>
      </w:tr>
      <w:tr w:rsidR="00E0639F" w14:paraId="1A54D91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03C0BE1" w14:textId="77777777" w:rsidR="00E0639F" w:rsidRDefault="00A5091E">
            <w:pPr>
              <w:pStyle w:val="PC295-3"/>
              <w:spacing w:before="40" w:after="40"/>
              <w:rPr>
                <w:lang w:eastAsia="zh-CN"/>
              </w:rPr>
            </w:pPr>
            <w:r>
              <w:rPr>
                <w:rFonts w:eastAsia="Cambria"/>
                <w:lang w:eastAsia="zh-CN"/>
              </w:rPr>
              <w:t>1</w:t>
            </w:r>
            <w:r>
              <w:rPr>
                <w:lang w:eastAsia="zh-CN"/>
              </w:rPr>
              <w:t>2</w:t>
            </w:r>
          </w:p>
        </w:tc>
        <w:tc>
          <w:tcPr>
            <w:tcW w:w="2211" w:type="dxa"/>
            <w:tcBorders>
              <w:top w:val="nil"/>
              <w:left w:val="nil"/>
              <w:bottom w:val="single" w:sz="4" w:space="0" w:color="auto"/>
              <w:right w:val="single" w:sz="4" w:space="0" w:color="auto"/>
            </w:tcBorders>
            <w:vAlign w:val="center"/>
          </w:tcPr>
          <w:p w14:paraId="1AA06126" w14:textId="77777777" w:rsidR="00E0639F" w:rsidRDefault="00A5091E">
            <w:pPr>
              <w:pStyle w:val="PC295-2"/>
            </w:pPr>
            <w:r>
              <w:t>Inventory_Stocking_UOM_Code</w:t>
            </w:r>
          </w:p>
        </w:tc>
        <w:tc>
          <w:tcPr>
            <w:tcW w:w="1021" w:type="dxa"/>
            <w:tcBorders>
              <w:top w:val="nil"/>
              <w:left w:val="nil"/>
              <w:bottom w:val="single" w:sz="4" w:space="0" w:color="auto"/>
              <w:right w:val="single" w:sz="4" w:space="0" w:color="auto"/>
            </w:tcBorders>
            <w:vAlign w:val="center"/>
          </w:tcPr>
          <w:p w14:paraId="15BBC14E"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5EF38EA7" w14:textId="77777777" w:rsidR="00E0639F" w:rsidRDefault="00A5091E">
            <w:pPr>
              <w:pStyle w:val="PC295-3"/>
              <w:spacing w:before="40" w:after="40"/>
              <w:rPr>
                <w:lang w:eastAsia="zh-CN"/>
              </w:rPr>
            </w:pPr>
            <w:r>
              <w:rPr>
                <w:lang w:eastAsia="zh-CN"/>
              </w:rPr>
              <w:t>%80s</w:t>
            </w:r>
          </w:p>
        </w:tc>
        <w:tc>
          <w:tcPr>
            <w:tcW w:w="3844" w:type="dxa"/>
            <w:tcBorders>
              <w:top w:val="nil"/>
              <w:left w:val="nil"/>
              <w:bottom w:val="single" w:sz="4" w:space="0" w:color="auto"/>
              <w:right w:val="single" w:sz="4" w:space="0" w:color="auto"/>
            </w:tcBorders>
            <w:vAlign w:val="center"/>
          </w:tcPr>
          <w:p w14:paraId="40B48D57" w14:textId="77777777" w:rsidR="00E0639F" w:rsidRDefault="00A5091E">
            <w:pPr>
              <w:pStyle w:val="PC295-description"/>
              <w:rPr>
                <w:lang w:eastAsia="zh-CN"/>
              </w:rPr>
            </w:pPr>
            <w:r>
              <w:rPr>
                <w:lang w:eastAsia="zh-CN"/>
              </w:rPr>
              <w:t xml:space="preserve">The code of the measurement unit used associated with the quantity used for stocking inventory. Shall match the UOM_Code in the BAS_Measurement_Unit </w:t>
            </w:r>
            <w:r>
              <w:rPr>
                <w:rFonts w:eastAsia="DengXian"/>
                <w:lang w:eastAsia="zh-CN"/>
              </w:rPr>
              <w:t>table</w:t>
            </w:r>
            <w:r>
              <w:rPr>
                <w:lang w:eastAsia="zh-CN"/>
              </w:rPr>
              <w:t>.</w:t>
            </w:r>
          </w:p>
        </w:tc>
        <w:tc>
          <w:tcPr>
            <w:tcW w:w="777" w:type="dxa"/>
            <w:tcBorders>
              <w:top w:val="nil"/>
              <w:left w:val="nil"/>
              <w:bottom w:val="single" w:sz="4" w:space="0" w:color="auto"/>
              <w:right w:val="single" w:sz="4" w:space="0" w:color="auto"/>
            </w:tcBorders>
            <w:vAlign w:val="center"/>
          </w:tcPr>
          <w:p w14:paraId="699F2B81" w14:textId="77777777" w:rsidR="00E0639F" w:rsidRDefault="00A5091E">
            <w:pPr>
              <w:pStyle w:val="PC295-3"/>
              <w:spacing w:before="40" w:after="40"/>
              <w:rPr>
                <w:lang w:eastAsia="zh-CN"/>
              </w:rPr>
            </w:pPr>
            <w:r>
              <w:rPr>
                <w:lang w:eastAsia="zh-CN"/>
              </w:rPr>
              <w:t>1</w:t>
            </w:r>
          </w:p>
        </w:tc>
      </w:tr>
      <w:tr w:rsidR="00E0639F" w14:paraId="6DAE457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4193068" w14:textId="77777777" w:rsidR="00E0639F" w:rsidRDefault="00A5091E">
            <w:pPr>
              <w:pStyle w:val="PC295-3"/>
              <w:spacing w:before="40" w:after="40"/>
              <w:rPr>
                <w:lang w:eastAsia="zh-CN"/>
              </w:rPr>
            </w:pPr>
            <w:r>
              <w:rPr>
                <w:rFonts w:eastAsia="Cambria"/>
                <w:lang w:eastAsia="zh-CN"/>
              </w:rPr>
              <w:t>1</w:t>
            </w:r>
            <w:r>
              <w:rPr>
                <w:lang w:eastAsia="zh-CN"/>
              </w:rPr>
              <w:t>3</w:t>
            </w:r>
          </w:p>
        </w:tc>
        <w:tc>
          <w:tcPr>
            <w:tcW w:w="2211" w:type="dxa"/>
            <w:tcBorders>
              <w:top w:val="nil"/>
              <w:left w:val="nil"/>
              <w:bottom w:val="single" w:sz="4" w:space="0" w:color="auto"/>
              <w:right w:val="single" w:sz="4" w:space="0" w:color="auto"/>
            </w:tcBorders>
            <w:vAlign w:val="center"/>
          </w:tcPr>
          <w:p w14:paraId="1562D296" w14:textId="77777777" w:rsidR="00E0639F" w:rsidRDefault="00A5091E">
            <w:pPr>
              <w:pStyle w:val="PC295-2"/>
            </w:pPr>
            <w:r>
              <w:t>System_Quantity</w:t>
            </w:r>
          </w:p>
        </w:tc>
        <w:tc>
          <w:tcPr>
            <w:tcW w:w="1021" w:type="dxa"/>
            <w:tcBorders>
              <w:top w:val="nil"/>
              <w:left w:val="nil"/>
              <w:bottom w:val="single" w:sz="4" w:space="0" w:color="auto"/>
              <w:right w:val="single" w:sz="4" w:space="0" w:color="auto"/>
            </w:tcBorders>
            <w:vAlign w:val="center"/>
          </w:tcPr>
          <w:p w14:paraId="0B357EF1"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1E538ABE"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05FE4E6E" w14:textId="77777777" w:rsidR="00E0639F" w:rsidRDefault="00A5091E">
            <w:pPr>
              <w:pStyle w:val="PC295-description"/>
              <w:rPr>
                <w:lang w:eastAsia="zh-CN"/>
              </w:rPr>
            </w:pPr>
            <w:r>
              <w:rPr>
                <w:lang w:eastAsia="zh-CN"/>
              </w:rPr>
              <w:t>The actual quantity on hand from physical count in the Basic_UOM_Code.</w:t>
            </w:r>
          </w:p>
        </w:tc>
        <w:tc>
          <w:tcPr>
            <w:tcW w:w="777" w:type="dxa"/>
            <w:tcBorders>
              <w:top w:val="nil"/>
              <w:left w:val="nil"/>
              <w:bottom w:val="single" w:sz="4" w:space="0" w:color="auto"/>
              <w:right w:val="single" w:sz="4" w:space="0" w:color="auto"/>
            </w:tcBorders>
            <w:vAlign w:val="center"/>
          </w:tcPr>
          <w:p w14:paraId="0813764E" w14:textId="77777777" w:rsidR="00E0639F" w:rsidRDefault="00A5091E">
            <w:pPr>
              <w:pStyle w:val="PC295-3"/>
              <w:spacing w:before="40" w:after="40"/>
              <w:rPr>
                <w:lang w:eastAsia="zh-CN"/>
              </w:rPr>
            </w:pPr>
            <w:r>
              <w:rPr>
                <w:lang w:eastAsia="zh-CN"/>
              </w:rPr>
              <w:t>1</w:t>
            </w:r>
          </w:p>
        </w:tc>
      </w:tr>
      <w:tr w:rsidR="00E0639F" w14:paraId="7DF11F9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1AC73E6" w14:textId="77777777" w:rsidR="00E0639F" w:rsidRDefault="00A5091E">
            <w:pPr>
              <w:pStyle w:val="PC295-3"/>
              <w:spacing w:before="40" w:after="40"/>
              <w:rPr>
                <w:lang w:eastAsia="zh-CN"/>
              </w:rPr>
            </w:pPr>
            <w:r>
              <w:rPr>
                <w:rFonts w:eastAsia="Cambria"/>
                <w:lang w:eastAsia="zh-CN"/>
              </w:rPr>
              <w:t>1</w:t>
            </w:r>
            <w:r>
              <w:rPr>
                <w:lang w:eastAsia="zh-CN"/>
              </w:rPr>
              <w:t>4</w:t>
            </w:r>
          </w:p>
        </w:tc>
        <w:tc>
          <w:tcPr>
            <w:tcW w:w="2211" w:type="dxa"/>
            <w:tcBorders>
              <w:top w:val="nil"/>
              <w:left w:val="nil"/>
              <w:bottom w:val="single" w:sz="4" w:space="0" w:color="auto"/>
              <w:right w:val="single" w:sz="4" w:space="0" w:color="auto"/>
            </w:tcBorders>
            <w:vAlign w:val="center"/>
          </w:tcPr>
          <w:p w14:paraId="5FE70DE7" w14:textId="77777777" w:rsidR="00E0639F" w:rsidRDefault="00A5091E">
            <w:pPr>
              <w:pStyle w:val="PC295-2"/>
            </w:pPr>
            <w:r>
              <w:t>Physical_Count_Quantity</w:t>
            </w:r>
          </w:p>
        </w:tc>
        <w:tc>
          <w:tcPr>
            <w:tcW w:w="1021" w:type="dxa"/>
            <w:tcBorders>
              <w:top w:val="nil"/>
              <w:left w:val="nil"/>
              <w:bottom w:val="single" w:sz="4" w:space="0" w:color="auto"/>
              <w:right w:val="single" w:sz="4" w:space="0" w:color="auto"/>
            </w:tcBorders>
            <w:vAlign w:val="center"/>
          </w:tcPr>
          <w:p w14:paraId="3E0D3E78"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1D225C7C"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4A42C12F" w14:textId="77777777" w:rsidR="00E0639F" w:rsidRDefault="00A5091E">
            <w:pPr>
              <w:pStyle w:val="PC295-description"/>
              <w:rPr>
                <w:lang w:eastAsia="zh-CN"/>
              </w:rPr>
            </w:pPr>
            <w:r>
              <w:rPr>
                <w:lang w:eastAsia="zh-CN"/>
              </w:rPr>
              <w:t>The quantity on hand at last physical count when multiple counts are performed in the Basic_UOM_Code.</w:t>
            </w:r>
          </w:p>
        </w:tc>
        <w:tc>
          <w:tcPr>
            <w:tcW w:w="777" w:type="dxa"/>
            <w:tcBorders>
              <w:top w:val="nil"/>
              <w:left w:val="nil"/>
              <w:bottom w:val="single" w:sz="4" w:space="0" w:color="auto"/>
              <w:right w:val="single" w:sz="4" w:space="0" w:color="auto"/>
            </w:tcBorders>
            <w:vAlign w:val="center"/>
          </w:tcPr>
          <w:p w14:paraId="7DFA147E" w14:textId="77777777" w:rsidR="00E0639F" w:rsidRDefault="00A5091E">
            <w:pPr>
              <w:pStyle w:val="PC295-3"/>
              <w:spacing w:before="40" w:after="40"/>
              <w:rPr>
                <w:lang w:eastAsia="zh-CN"/>
              </w:rPr>
            </w:pPr>
            <w:r>
              <w:rPr>
                <w:lang w:eastAsia="zh-CN"/>
              </w:rPr>
              <w:t>1</w:t>
            </w:r>
          </w:p>
        </w:tc>
      </w:tr>
      <w:tr w:rsidR="00E0639F" w14:paraId="6112338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65664A3" w14:textId="77777777" w:rsidR="00E0639F" w:rsidRDefault="00A5091E">
            <w:pPr>
              <w:pStyle w:val="PC295-3"/>
              <w:spacing w:before="40" w:after="40"/>
              <w:rPr>
                <w:lang w:eastAsia="zh-CN"/>
              </w:rPr>
            </w:pPr>
            <w:r>
              <w:rPr>
                <w:rFonts w:eastAsia="Cambria"/>
                <w:lang w:eastAsia="zh-CN"/>
              </w:rPr>
              <w:t>1</w:t>
            </w:r>
            <w:r>
              <w:rPr>
                <w:lang w:eastAsia="zh-CN"/>
              </w:rPr>
              <w:t>5</w:t>
            </w:r>
          </w:p>
        </w:tc>
        <w:tc>
          <w:tcPr>
            <w:tcW w:w="2211" w:type="dxa"/>
            <w:tcBorders>
              <w:top w:val="nil"/>
              <w:left w:val="nil"/>
              <w:bottom w:val="single" w:sz="4" w:space="0" w:color="auto"/>
              <w:right w:val="single" w:sz="4" w:space="0" w:color="auto"/>
            </w:tcBorders>
            <w:vAlign w:val="center"/>
          </w:tcPr>
          <w:p w14:paraId="5B5F8745" w14:textId="77777777" w:rsidR="00E0639F" w:rsidRDefault="00A5091E">
            <w:pPr>
              <w:pStyle w:val="PC295-2"/>
            </w:pPr>
            <w:r>
              <w:t>Comment</w:t>
            </w:r>
          </w:p>
        </w:tc>
        <w:tc>
          <w:tcPr>
            <w:tcW w:w="1021" w:type="dxa"/>
            <w:tcBorders>
              <w:top w:val="nil"/>
              <w:left w:val="nil"/>
              <w:bottom w:val="single" w:sz="4" w:space="0" w:color="auto"/>
              <w:right w:val="single" w:sz="4" w:space="0" w:color="auto"/>
            </w:tcBorders>
            <w:vAlign w:val="center"/>
          </w:tcPr>
          <w:p w14:paraId="7AD55BE6"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66336DBB" w14:textId="77777777" w:rsidR="00E0639F" w:rsidRDefault="00A5091E">
            <w:pPr>
              <w:pStyle w:val="PC295-3"/>
              <w:spacing w:before="40" w:after="40"/>
              <w:rPr>
                <w:lang w:eastAsia="zh-CN"/>
              </w:rPr>
            </w:pPr>
            <w:r>
              <w:rPr>
                <w:lang w:eastAsia="zh-CN"/>
              </w:rPr>
              <w:t>%200s</w:t>
            </w:r>
          </w:p>
        </w:tc>
        <w:tc>
          <w:tcPr>
            <w:tcW w:w="3844" w:type="dxa"/>
            <w:tcBorders>
              <w:top w:val="nil"/>
              <w:left w:val="nil"/>
              <w:bottom w:val="single" w:sz="4" w:space="0" w:color="auto"/>
              <w:right w:val="single" w:sz="4" w:space="0" w:color="auto"/>
            </w:tcBorders>
            <w:vAlign w:val="center"/>
          </w:tcPr>
          <w:p w14:paraId="5E057D6B" w14:textId="77777777" w:rsidR="00E0639F" w:rsidRDefault="00A5091E">
            <w:pPr>
              <w:pStyle w:val="PC295-description"/>
              <w:rPr>
                <w:lang w:eastAsia="zh-CN"/>
              </w:rPr>
            </w:pPr>
            <w:r>
              <w:rPr>
                <w:lang w:eastAsia="zh-CN"/>
              </w:rPr>
              <w:t>Comments on the count, the variances, or other information captured.</w:t>
            </w:r>
          </w:p>
        </w:tc>
        <w:tc>
          <w:tcPr>
            <w:tcW w:w="777" w:type="dxa"/>
            <w:tcBorders>
              <w:top w:val="nil"/>
              <w:left w:val="nil"/>
              <w:bottom w:val="single" w:sz="4" w:space="0" w:color="auto"/>
              <w:right w:val="single" w:sz="4" w:space="0" w:color="auto"/>
            </w:tcBorders>
            <w:vAlign w:val="center"/>
          </w:tcPr>
          <w:p w14:paraId="13A94D96" w14:textId="77777777" w:rsidR="00E0639F" w:rsidRDefault="00A5091E">
            <w:pPr>
              <w:pStyle w:val="PC295-3"/>
              <w:spacing w:before="40" w:after="40"/>
              <w:rPr>
                <w:lang w:eastAsia="zh-CN"/>
              </w:rPr>
            </w:pPr>
            <w:r>
              <w:rPr>
                <w:lang w:eastAsia="zh-CN"/>
              </w:rPr>
              <w:t>1</w:t>
            </w:r>
          </w:p>
        </w:tc>
      </w:tr>
      <w:tr w:rsidR="00E0639F" w14:paraId="60BD62D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250B40B" w14:textId="77777777" w:rsidR="00E0639F" w:rsidRDefault="00A5091E">
            <w:pPr>
              <w:pStyle w:val="PC295-3"/>
              <w:spacing w:before="40" w:after="40"/>
              <w:rPr>
                <w:lang w:eastAsia="zh-CN"/>
              </w:rPr>
            </w:pPr>
            <w:r>
              <w:rPr>
                <w:rFonts w:eastAsia="Cambria"/>
                <w:lang w:eastAsia="zh-CN"/>
              </w:rPr>
              <w:t>1</w:t>
            </w:r>
            <w:r>
              <w:rPr>
                <w:lang w:eastAsia="zh-CN"/>
              </w:rPr>
              <w:t>6</w:t>
            </w:r>
          </w:p>
        </w:tc>
        <w:tc>
          <w:tcPr>
            <w:tcW w:w="2211" w:type="dxa"/>
            <w:tcBorders>
              <w:top w:val="nil"/>
              <w:left w:val="nil"/>
              <w:bottom w:val="single" w:sz="4" w:space="0" w:color="auto"/>
              <w:right w:val="single" w:sz="4" w:space="0" w:color="auto"/>
            </w:tcBorders>
            <w:vAlign w:val="center"/>
          </w:tcPr>
          <w:p w14:paraId="3D17BB39" w14:textId="77777777" w:rsidR="00E0639F" w:rsidRDefault="00A5091E">
            <w:pPr>
              <w:pStyle w:val="PC295-2"/>
            </w:pPr>
            <w:r>
              <w:t>Posted_User_ID</w:t>
            </w:r>
          </w:p>
        </w:tc>
        <w:tc>
          <w:tcPr>
            <w:tcW w:w="1021" w:type="dxa"/>
            <w:tcBorders>
              <w:top w:val="nil"/>
              <w:left w:val="nil"/>
              <w:bottom w:val="single" w:sz="4" w:space="0" w:color="auto"/>
              <w:right w:val="single" w:sz="4" w:space="0" w:color="auto"/>
            </w:tcBorders>
            <w:vAlign w:val="center"/>
          </w:tcPr>
          <w:p w14:paraId="52766082"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22613D29" w14:textId="77777777" w:rsidR="00E0639F" w:rsidRDefault="00A5091E">
            <w:pPr>
              <w:pStyle w:val="PC295-3"/>
              <w:spacing w:before="40" w:after="40"/>
              <w:rPr>
                <w:lang w:eastAsia="zh-CN"/>
              </w:rPr>
            </w:pPr>
            <w:r>
              <w:rPr>
                <w:lang w:val="fr-FR" w:eastAsia="zh-CN"/>
              </w:rPr>
              <w:t>%25s</w:t>
            </w:r>
          </w:p>
        </w:tc>
        <w:tc>
          <w:tcPr>
            <w:tcW w:w="3844" w:type="dxa"/>
            <w:tcBorders>
              <w:top w:val="nil"/>
              <w:left w:val="nil"/>
              <w:bottom w:val="single" w:sz="4" w:space="0" w:color="auto"/>
              <w:right w:val="single" w:sz="4" w:space="0" w:color="auto"/>
            </w:tcBorders>
            <w:vAlign w:val="center"/>
          </w:tcPr>
          <w:p w14:paraId="077410E2" w14:textId="77777777" w:rsidR="00E0639F" w:rsidRDefault="00A5091E">
            <w:pPr>
              <w:pStyle w:val="PC295-description"/>
              <w:rPr>
                <w:lang w:eastAsia="zh-CN"/>
              </w:rPr>
            </w:pPr>
            <w:r>
              <w:rPr>
                <w:lang w:eastAsia="zh-CN"/>
              </w:rPr>
              <w:t xml:space="preserve">The unique identifier for the person who posts the record. Typically auto-generated by the system. Shall match the User_ID in the BAS_User table. </w:t>
            </w:r>
          </w:p>
        </w:tc>
        <w:tc>
          <w:tcPr>
            <w:tcW w:w="777" w:type="dxa"/>
            <w:tcBorders>
              <w:top w:val="nil"/>
              <w:left w:val="nil"/>
              <w:bottom w:val="single" w:sz="4" w:space="0" w:color="auto"/>
              <w:right w:val="single" w:sz="4" w:space="0" w:color="auto"/>
            </w:tcBorders>
            <w:vAlign w:val="center"/>
          </w:tcPr>
          <w:p w14:paraId="0AB8706B" w14:textId="77777777" w:rsidR="00E0639F" w:rsidRDefault="00A5091E">
            <w:pPr>
              <w:pStyle w:val="PC295-3"/>
              <w:spacing w:before="40" w:after="40"/>
              <w:rPr>
                <w:lang w:eastAsia="zh-CN"/>
              </w:rPr>
            </w:pPr>
            <w:r>
              <w:rPr>
                <w:lang w:eastAsia="zh-CN"/>
              </w:rPr>
              <w:t>2</w:t>
            </w:r>
          </w:p>
        </w:tc>
      </w:tr>
      <w:tr w:rsidR="00E0639F" w14:paraId="1F4B499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C85546D" w14:textId="77777777" w:rsidR="00E0639F" w:rsidRDefault="00A5091E">
            <w:pPr>
              <w:pStyle w:val="PC295-3"/>
              <w:spacing w:before="40" w:after="40"/>
              <w:rPr>
                <w:lang w:eastAsia="zh-CN"/>
              </w:rPr>
            </w:pPr>
            <w:r>
              <w:rPr>
                <w:rFonts w:eastAsia="Cambria"/>
                <w:lang w:eastAsia="zh-CN"/>
              </w:rPr>
              <w:t>1</w:t>
            </w:r>
            <w:r>
              <w:rPr>
                <w:lang w:eastAsia="zh-CN"/>
              </w:rPr>
              <w:t>7</w:t>
            </w:r>
          </w:p>
        </w:tc>
        <w:tc>
          <w:tcPr>
            <w:tcW w:w="2211" w:type="dxa"/>
            <w:tcBorders>
              <w:top w:val="nil"/>
              <w:left w:val="nil"/>
              <w:bottom w:val="single" w:sz="4" w:space="0" w:color="auto"/>
              <w:right w:val="single" w:sz="4" w:space="0" w:color="auto"/>
            </w:tcBorders>
            <w:vAlign w:val="center"/>
          </w:tcPr>
          <w:p w14:paraId="0204CBA5" w14:textId="77777777" w:rsidR="00E0639F" w:rsidRDefault="00A5091E">
            <w:pPr>
              <w:pStyle w:val="PC295-2"/>
            </w:pPr>
            <w:r>
              <w:t>Posted_Date</w:t>
            </w:r>
          </w:p>
        </w:tc>
        <w:tc>
          <w:tcPr>
            <w:tcW w:w="1021" w:type="dxa"/>
            <w:tcBorders>
              <w:top w:val="nil"/>
              <w:left w:val="nil"/>
              <w:bottom w:val="single" w:sz="4" w:space="0" w:color="auto"/>
              <w:right w:val="single" w:sz="4" w:space="0" w:color="auto"/>
            </w:tcBorders>
            <w:vAlign w:val="center"/>
          </w:tcPr>
          <w:p w14:paraId="0D051797" w14:textId="77777777" w:rsidR="00E0639F" w:rsidRDefault="00A5091E">
            <w:pPr>
              <w:pStyle w:val="PC295-3"/>
              <w:spacing w:before="40" w:after="40"/>
              <w:rPr>
                <w:lang w:eastAsia="zh-CN"/>
              </w:rPr>
            </w:pPr>
            <w:r>
              <w:rPr>
                <w:lang w:eastAsia="zh-CN"/>
              </w:rPr>
              <w:t>Date</w:t>
            </w:r>
          </w:p>
        </w:tc>
        <w:tc>
          <w:tcPr>
            <w:tcW w:w="1219" w:type="dxa"/>
            <w:tcBorders>
              <w:top w:val="nil"/>
              <w:left w:val="nil"/>
              <w:bottom w:val="single" w:sz="4" w:space="0" w:color="auto"/>
              <w:right w:val="single" w:sz="4" w:space="0" w:color="auto"/>
            </w:tcBorders>
            <w:vAlign w:val="center"/>
          </w:tcPr>
          <w:p w14:paraId="1766BA80" w14:textId="77777777" w:rsidR="00E0639F" w:rsidRDefault="00A5091E">
            <w:pPr>
              <w:pStyle w:val="PC295-3"/>
              <w:spacing w:before="40" w:after="40"/>
              <w:rPr>
                <w:lang w:eastAsia="zh-CN"/>
              </w:rPr>
            </w:pPr>
            <w:r>
              <w:rPr>
                <w:lang w:eastAsia="zh-CN"/>
              </w:rPr>
              <w:t>%10c</w:t>
            </w:r>
          </w:p>
        </w:tc>
        <w:tc>
          <w:tcPr>
            <w:tcW w:w="3844" w:type="dxa"/>
            <w:tcBorders>
              <w:top w:val="nil"/>
              <w:left w:val="nil"/>
              <w:bottom w:val="single" w:sz="4" w:space="0" w:color="auto"/>
              <w:right w:val="single" w:sz="4" w:space="0" w:color="auto"/>
            </w:tcBorders>
            <w:vAlign w:val="center"/>
          </w:tcPr>
          <w:p w14:paraId="5B0D8546" w14:textId="421A6A77" w:rsidR="00E0639F" w:rsidRDefault="00A5091E">
            <w:pPr>
              <w:pStyle w:val="PC295-description"/>
              <w:rPr>
                <w:lang w:eastAsia="zh-CN"/>
              </w:rPr>
            </w:pPr>
            <w:r>
              <w:rPr>
                <w:lang w:eastAsia="zh-CN"/>
              </w:rPr>
              <w:t xml:space="preserve">The date the transaction is posted. </w:t>
            </w:r>
          </w:p>
        </w:tc>
        <w:tc>
          <w:tcPr>
            <w:tcW w:w="777" w:type="dxa"/>
            <w:tcBorders>
              <w:top w:val="nil"/>
              <w:left w:val="nil"/>
              <w:bottom w:val="single" w:sz="4" w:space="0" w:color="auto"/>
              <w:right w:val="single" w:sz="4" w:space="0" w:color="auto"/>
            </w:tcBorders>
            <w:vAlign w:val="center"/>
          </w:tcPr>
          <w:p w14:paraId="30BEB5A5" w14:textId="77777777" w:rsidR="00E0639F" w:rsidRDefault="00A5091E">
            <w:pPr>
              <w:pStyle w:val="PC295-3"/>
              <w:spacing w:before="40" w:after="40"/>
              <w:rPr>
                <w:lang w:eastAsia="zh-CN"/>
              </w:rPr>
            </w:pPr>
            <w:r>
              <w:rPr>
                <w:lang w:eastAsia="zh-CN"/>
              </w:rPr>
              <w:t>2</w:t>
            </w:r>
          </w:p>
        </w:tc>
      </w:tr>
      <w:tr w:rsidR="00E0639F" w14:paraId="6974848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6540199" w14:textId="77777777" w:rsidR="00E0639F" w:rsidRDefault="00A5091E">
            <w:pPr>
              <w:pStyle w:val="PC295-3"/>
              <w:spacing w:before="40" w:after="40"/>
              <w:rPr>
                <w:lang w:eastAsia="zh-CN"/>
              </w:rPr>
            </w:pPr>
            <w:r>
              <w:rPr>
                <w:rFonts w:eastAsia="Cambria"/>
                <w:lang w:eastAsia="zh-CN"/>
              </w:rPr>
              <w:t>1</w:t>
            </w:r>
            <w:r>
              <w:rPr>
                <w:lang w:eastAsia="zh-CN"/>
              </w:rPr>
              <w:t>8</w:t>
            </w:r>
          </w:p>
        </w:tc>
        <w:tc>
          <w:tcPr>
            <w:tcW w:w="2211" w:type="dxa"/>
            <w:tcBorders>
              <w:top w:val="nil"/>
              <w:left w:val="nil"/>
              <w:bottom w:val="single" w:sz="4" w:space="0" w:color="auto"/>
              <w:right w:val="single" w:sz="4" w:space="0" w:color="auto"/>
            </w:tcBorders>
            <w:vAlign w:val="center"/>
          </w:tcPr>
          <w:p w14:paraId="7FCE2431" w14:textId="77777777" w:rsidR="00E0639F" w:rsidRDefault="00A5091E">
            <w:pPr>
              <w:pStyle w:val="PC295-2"/>
            </w:pPr>
            <w:r>
              <w:t>Posted_Time</w:t>
            </w:r>
          </w:p>
        </w:tc>
        <w:tc>
          <w:tcPr>
            <w:tcW w:w="1021" w:type="dxa"/>
            <w:tcBorders>
              <w:top w:val="nil"/>
              <w:left w:val="nil"/>
              <w:bottom w:val="single" w:sz="4" w:space="0" w:color="auto"/>
              <w:right w:val="single" w:sz="4" w:space="0" w:color="auto"/>
            </w:tcBorders>
            <w:vAlign w:val="center"/>
          </w:tcPr>
          <w:p w14:paraId="224F754C" w14:textId="77777777" w:rsidR="00E0639F" w:rsidRDefault="00A5091E">
            <w:pPr>
              <w:pStyle w:val="PC295-3"/>
              <w:spacing w:before="40" w:after="40"/>
              <w:rPr>
                <w:lang w:eastAsia="zh-CN"/>
              </w:rPr>
            </w:pPr>
            <w:r>
              <w:rPr>
                <w:lang w:eastAsia="zh-CN"/>
              </w:rPr>
              <w:t>Time</w:t>
            </w:r>
          </w:p>
        </w:tc>
        <w:tc>
          <w:tcPr>
            <w:tcW w:w="1219" w:type="dxa"/>
            <w:tcBorders>
              <w:top w:val="nil"/>
              <w:left w:val="nil"/>
              <w:bottom w:val="single" w:sz="4" w:space="0" w:color="auto"/>
              <w:right w:val="single" w:sz="4" w:space="0" w:color="auto"/>
            </w:tcBorders>
            <w:vAlign w:val="center"/>
          </w:tcPr>
          <w:p w14:paraId="5D53A412" w14:textId="77777777" w:rsidR="00E0639F" w:rsidRDefault="00A5091E">
            <w:pPr>
              <w:pStyle w:val="PC295-3"/>
              <w:spacing w:before="40" w:after="40"/>
              <w:rPr>
                <w:lang w:eastAsia="zh-CN"/>
              </w:rPr>
            </w:pPr>
            <w:r>
              <w:rPr>
                <w:lang w:eastAsia="zh-CN"/>
              </w:rPr>
              <w:t>%8c</w:t>
            </w:r>
          </w:p>
        </w:tc>
        <w:tc>
          <w:tcPr>
            <w:tcW w:w="3844" w:type="dxa"/>
            <w:tcBorders>
              <w:top w:val="nil"/>
              <w:left w:val="nil"/>
              <w:bottom w:val="single" w:sz="4" w:space="0" w:color="auto"/>
              <w:right w:val="single" w:sz="4" w:space="0" w:color="auto"/>
            </w:tcBorders>
            <w:vAlign w:val="center"/>
          </w:tcPr>
          <w:p w14:paraId="6CCA40F8" w14:textId="0A731E44" w:rsidR="00E0639F" w:rsidRDefault="00A5091E">
            <w:pPr>
              <w:pStyle w:val="PC295-description"/>
              <w:rPr>
                <w:lang w:eastAsia="zh-CN"/>
              </w:rPr>
            </w:pPr>
            <w:r>
              <w:rPr>
                <w:lang w:eastAsia="zh-CN"/>
              </w:rPr>
              <w:t xml:space="preserve">The time the particular transaction is posted. </w:t>
            </w:r>
          </w:p>
        </w:tc>
        <w:tc>
          <w:tcPr>
            <w:tcW w:w="777" w:type="dxa"/>
            <w:tcBorders>
              <w:top w:val="nil"/>
              <w:left w:val="nil"/>
              <w:bottom w:val="single" w:sz="4" w:space="0" w:color="auto"/>
              <w:right w:val="single" w:sz="4" w:space="0" w:color="auto"/>
            </w:tcBorders>
            <w:vAlign w:val="center"/>
          </w:tcPr>
          <w:p w14:paraId="262B62A8" w14:textId="77777777" w:rsidR="00E0639F" w:rsidRDefault="00A5091E">
            <w:pPr>
              <w:pStyle w:val="PC295-3"/>
              <w:spacing w:before="40" w:after="40"/>
              <w:rPr>
                <w:lang w:eastAsia="zh-CN"/>
              </w:rPr>
            </w:pPr>
            <w:r>
              <w:rPr>
                <w:lang w:eastAsia="zh-CN"/>
              </w:rPr>
              <w:t>2</w:t>
            </w:r>
          </w:p>
        </w:tc>
      </w:tr>
      <w:tr w:rsidR="00E0639F" w14:paraId="4F80DBC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60DCD92" w14:textId="77777777" w:rsidR="00E0639F" w:rsidRDefault="00A5091E">
            <w:pPr>
              <w:pStyle w:val="PC295-3"/>
              <w:spacing w:before="40" w:after="40"/>
              <w:rPr>
                <w:lang w:eastAsia="zh-CN"/>
              </w:rPr>
            </w:pPr>
            <w:r>
              <w:rPr>
                <w:lang w:eastAsia="zh-CN"/>
              </w:rPr>
              <w:t>19</w:t>
            </w:r>
          </w:p>
        </w:tc>
        <w:tc>
          <w:tcPr>
            <w:tcW w:w="2211" w:type="dxa"/>
            <w:tcBorders>
              <w:top w:val="nil"/>
              <w:left w:val="nil"/>
              <w:bottom w:val="single" w:sz="4" w:space="0" w:color="auto"/>
              <w:right w:val="single" w:sz="4" w:space="0" w:color="auto"/>
            </w:tcBorders>
            <w:vAlign w:val="center"/>
          </w:tcPr>
          <w:p w14:paraId="4A94244B" w14:textId="77777777" w:rsidR="00E0639F" w:rsidRDefault="00A5091E">
            <w:pPr>
              <w:pStyle w:val="PC295-2"/>
            </w:pPr>
            <w:r>
              <w:t>Created_User_ID</w:t>
            </w:r>
          </w:p>
        </w:tc>
        <w:tc>
          <w:tcPr>
            <w:tcW w:w="1021" w:type="dxa"/>
            <w:tcBorders>
              <w:top w:val="nil"/>
              <w:left w:val="nil"/>
              <w:bottom w:val="single" w:sz="4" w:space="0" w:color="auto"/>
              <w:right w:val="single" w:sz="4" w:space="0" w:color="auto"/>
            </w:tcBorders>
            <w:vAlign w:val="center"/>
          </w:tcPr>
          <w:p w14:paraId="30412B50"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4F275C47" w14:textId="77777777" w:rsidR="00E0639F" w:rsidRDefault="00A5091E">
            <w:pPr>
              <w:pStyle w:val="PC295-3"/>
              <w:spacing w:before="40" w:after="40"/>
              <w:rPr>
                <w:lang w:eastAsia="zh-CN"/>
              </w:rPr>
            </w:pPr>
            <w:r>
              <w:rPr>
                <w:lang w:val="fr-FR" w:eastAsia="zh-CN"/>
              </w:rPr>
              <w:t>%25s</w:t>
            </w:r>
          </w:p>
        </w:tc>
        <w:tc>
          <w:tcPr>
            <w:tcW w:w="3844" w:type="dxa"/>
            <w:tcBorders>
              <w:top w:val="nil"/>
              <w:left w:val="nil"/>
              <w:bottom w:val="single" w:sz="4" w:space="0" w:color="auto"/>
              <w:right w:val="single" w:sz="4" w:space="0" w:color="auto"/>
            </w:tcBorders>
            <w:vAlign w:val="center"/>
          </w:tcPr>
          <w:p w14:paraId="340BDCD2" w14:textId="77777777" w:rsidR="00E0639F" w:rsidRDefault="00A5091E">
            <w:pPr>
              <w:pStyle w:val="PC295-description"/>
              <w:rPr>
                <w:lang w:eastAsia="zh-CN"/>
              </w:rPr>
            </w:pPr>
            <w:r>
              <w:rPr>
                <w:lang w:eastAsia="zh-CN"/>
              </w:rPr>
              <w:t xml:space="preserve">The unique identifier for the person who created the record. Typically auto-generated by the system. Shall match the User_ID in the BAS_User table. </w:t>
            </w:r>
          </w:p>
        </w:tc>
        <w:tc>
          <w:tcPr>
            <w:tcW w:w="777" w:type="dxa"/>
            <w:tcBorders>
              <w:top w:val="nil"/>
              <w:left w:val="nil"/>
              <w:bottom w:val="single" w:sz="4" w:space="0" w:color="auto"/>
              <w:right w:val="single" w:sz="4" w:space="0" w:color="auto"/>
            </w:tcBorders>
            <w:vAlign w:val="center"/>
          </w:tcPr>
          <w:p w14:paraId="462333A3" w14:textId="77777777" w:rsidR="00E0639F" w:rsidRDefault="00A5091E">
            <w:pPr>
              <w:pStyle w:val="PC295-3"/>
              <w:spacing w:before="40" w:after="40"/>
              <w:rPr>
                <w:lang w:eastAsia="zh-CN"/>
              </w:rPr>
            </w:pPr>
            <w:r>
              <w:rPr>
                <w:lang w:eastAsia="zh-CN"/>
              </w:rPr>
              <w:t>1</w:t>
            </w:r>
          </w:p>
        </w:tc>
      </w:tr>
      <w:tr w:rsidR="00E0639F" w14:paraId="0C4C037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D7BC918" w14:textId="77777777" w:rsidR="00E0639F" w:rsidRDefault="00A5091E">
            <w:pPr>
              <w:pStyle w:val="PC295-3"/>
              <w:spacing w:before="40" w:after="40"/>
              <w:rPr>
                <w:lang w:eastAsia="zh-CN"/>
              </w:rPr>
            </w:pPr>
            <w:r>
              <w:rPr>
                <w:rFonts w:eastAsia="Cambria"/>
                <w:lang w:eastAsia="zh-CN"/>
              </w:rPr>
              <w:t>2</w:t>
            </w:r>
            <w:r>
              <w:rPr>
                <w:lang w:eastAsia="zh-CN"/>
              </w:rPr>
              <w:t>0</w:t>
            </w:r>
          </w:p>
        </w:tc>
        <w:tc>
          <w:tcPr>
            <w:tcW w:w="2211" w:type="dxa"/>
            <w:tcBorders>
              <w:top w:val="nil"/>
              <w:left w:val="nil"/>
              <w:bottom w:val="single" w:sz="4" w:space="0" w:color="auto"/>
              <w:right w:val="single" w:sz="4" w:space="0" w:color="auto"/>
            </w:tcBorders>
            <w:vAlign w:val="center"/>
          </w:tcPr>
          <w:p w14:paraId="30DE5DDC" w14:textId="77777777" w:rsidR="00E0639F" w:rsidRDefault="00A5091E">
            <w:pPr>
              <w:pStyle w:val="PC295-2"/>
            </w:pPr>
            <w:r>
              <w:t>Created_Date</w:t>
            </w:r>
          </w:p>
        </w:tc>
        <w:tc>
          <w:tcPr>
            <w:tcW w:w="1021" w:type="dxa"/>
            <w:tcBorders>
              <w:top w:val="nil"/>
              <w:left w:val="nil"/>
              <w:bottom w:val="single" w:sz="4" w:space="0" w:color="auto"/>
              <w:right w:val="single" w:sz="4" w:space="0" w:color="auto"/>
            </w:tcBorders>
            <w:vAlign w:val="center"/>
          </w:tcPr>
          <w:p w14:paraId="5DC386FA" w14:textId="77777777" w:rsidR="00E0639F" w:rsidRDefault="00A5091E">
            <w:pPr>
              <w:pStyle w:val="PC295-3"/>
              <w:spacing w:before="40" w:after="40"/>
              <w:rPr>
                <w:lang w:eastAsia="zh-CN"/>
              </w:rPr>
            </w:pPr>
            <w:r>
              <w:rPr>
                <w:lang w:eastAsia="zh-CN"/>
              </w:rPr>
              <w:t>Date</w:t>
            </w:r>
          </w:p>
        </w:tc>
        <w:tc>
          <w:tcPr>
            <w:tcW w:w="1219" w:type="dxa"/>
            <w:tcBorders>
              <w:top w:val="nil"/>
              <w:left w:val="nil"/>
              <w:bottom w:val="single" w:sz="4" w:space="0" w:color="auto"/>
              <w:right w:val="single" w:sz="4" w:space="0" w:color="auto"/>
            </w:tcBorders>
            <w:vAlign w:val="center"/>
          </w:tcPr>
          <w:p w14:paraId="311E1EA8" w14:textId="77777777" w:rsidR="00E0639F" w:rsidRDefault="00A5091E">
            <w:pPr>
              <w:pStyle w:val="PC295-3"/>
              <w:spacing w:before="40" w:after="40"/>
              <w:rPr>
                <w:lang w:eastAsia="zh-CN"/>
              </w:rPr>
            </w:pPr>
            <w:r>
              <w:rPr>
                <w:lang w:eastAsia="zh-CN"/>
              </w:rPr>
              <w:t>%10c</w:t>
            </w:r>
          </w:p>
        </w:tc>
        <w:tc>
          <w:tcPr>
            <w:tcW w:w="3844" w:type="dxa"/>
            <w:tcBorders>
              <w:top w:val="nil"/>
              <w:left w:val="nil"/>
              <w:bottom w:val="single" w:sz="4" w:space="0" w:color="auto"/>
              <w:right w:val="single" w:sz="4" w:space="0" w:color="auto"/>
            </w:tcBorders>
            <w:vAlign w:val="center"/>
          </w:tcPr>
          <w:p w14:paraId="6B8AD3D8" w14:textId="7D5CD1AB" w:rsidR="00E0639F" w:rsidRDefault="00A5091E">
            <w:pPr>
              <w:pStyle w:val="PC295-description"/>
              <w:rPr>
                <w:lang w:eastAsia="zh-CN"/>
              </w:rPr>
            </w:pPr>
            <w:r>
              <w:rPr>
                <w:lang w:eastAsia="zh-CN"/>
              </w:rPr>
              <w:t xml:space="preserve">The date the order </w:t>
            </w:r>
            <w:r>
              <w:rPr>
                <w:rFonts w:hint="eastAsia"/>
                <w:lang w:eastAsia="zh-CN"/>
              </w:rPr>
              <w:t>is</w:t>
            </w:r>
            <w:r>
              <w:rPr>
                <w:lang w:eastAsia="zh-CN"/>
              </w:rPr>
              <w:t xml:space="preserve"> created in the system. This should be a date generated by the system (rather than the date created by the user), when possible. This date does not necessarily correspond with the date of the transaction itself.</w:t>
            </w:r>
          </w:p>
        </w:tc>
        <w:tc>
          <w:tcPr>
            <w:tcW w:w="777" w:type="dxa"/>
            <w:tcBorders>
              <w:top w:val="nil"/>
              <w:left w:val="nil"/>
              <w:bottom w:val="single" w:sz="4" w:space="0" w:color="auto"/>
              <w:right w:val="single" w:sz="4" w:space="0" w:color="auto"/>
            </w:tcBorders>
            <w:vAlign w:val="center"/>
          </w:tcPr>
          <w:p w14:paraId="47EDE3E1" w14:textId="77777777" w:rsidR="00E0639F" w:rsidRDefault="00A5091E">
            <w:pPr>
              <w:pStyle w:val="PC295-3"/>
              <w:spacing w:before="40" w:after="40"/>
              <w:rPr>
                <w:lang w:eastAsia="zh-CN"/>
              </w:rPr>
            </w:pPr>
            <w:r>
              <w:rPr>
                <w:lang w:eastAsia="zh-CN"/>
              </w:rPr>
              <w:t>2</w:t>
            </w:r>
          </w:p>
        </w:tc>
      </w:tr>
      <w:tr w:rsidR="00E0639F" w14:paraId="60A89EC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B2E703B" w14:textId="77777777" w:rsidR="00E0639F" w:rsidRDefault="00A5091E">
            <w:pPr>
              <w:pStyle w:val="PC295-3"/>
              <w:spacing w:before="40" w:after="40"/>
              <w:rPr>
                <w:lang w:eastAsia="zh-CN"/>
              </w:rPr>
            </w:pPr>
            <w:r>
              <w:rPr>
                <w:rFonts w:eastAsia="Cambria"/>
                <w:lang w:eastAsia="zh-CN"/>
              </w:rPr>
              <w:t>2</w:t>
            </w:r>
            <w:r>
              <w:rPr>
                <w:lang w:eastAsia="zh-CN"/>
              </w:rPr>
              <w:t>1</w:t>
            </w:r>
          </w:p>
        </w:tc>
        <w:tc>
          <w:tcPr>
            <w:tcW w:w="2211" w:type="dxa"/>
            <w:tcBorders>
              <w:top w:val="nil"/>
              <w:left w:val="nil"/>
              <w:bottom w:val="single" w:sz="4" w:space="0" w:color="auto"/>
              <w:right w:val="single" w:sz="4" w:space="0" w:color="auto"/>
            </w:tcBorders>
            <w:vAlign w:val="center"/>
          </w:tcPr>
          <w:p w14:paraId="1F946C84" w14:textId="77777777" w:rsidR="00E0639F" w:rsidRDefault="00A5091E">
            <w:pPr>
              <w:pStyle w:val="PC295-2"/>
            </w:pPr>
            <w:r>
              <w:t>Created_Time</w:t>
            </w:r>
          </w:p>
        </w:tc>
        <w:tc>
          <w:tcPr>
            <w:tcW w:w="1021" w:type="dxa"/>
            <w:tcBorders>
              <w:top w:val="nil"/>
              <w:left w:val="nil"/>
              <w:bottom w:val="single" w:sz="4" w:space="0" w:color="auto"/>
              <w:right w:val="single" w:sz="4" w:space="0" w:color="auto"/>
            </w:tcBorders>
            <w:vAlign w:val="center"/>
          </w:tcPr>
          <w:p w14:paraId="1C13B8B5" w14:textId="77777777" w:rsidR="00E0639F" w:rsidRDefault="00A5091E">
            <w:pPr>
              <w:pStyle w:val="PC295-3"/>
              <w:spacing w:before="40" w:after="40"/>
              <w:rPr>
                <w:lang w:eastAsia="zh-CN"/>
              </w:rPr>
            </w:pPr>
            <w:r>
              <w:rPr>
                <w:lang w:eastAsia="zh-CN"/>
              </w:rPr>
              <w:t>Time</w:t>
            </w:r>
          </w:p>
        </w:tc>
        <w:tc>
          <w:tcPr>
            <w:tcW w:w="1219" w:type="dxa"/>
            <w:tcBorders>
              <w:top w:val="nil"/>
              <w:left w:val="nil"/>
              <w:bottom w:val="single" w:sz="4" w:space="0" w:color="auto"/>
              <w:right w:val="single" w:sz="4" w:space="0" w:color="auto"/>
            </w:tcBorders>
            <w:vAlign w:val="center"/>
          </w:tcPr>
          <w:p w14:paraId="3BA1A66F" w14:textId="77777777" w:rsidR="00E0639F" w:rsidRDefault="00A5091E">
            <w:pPr>
              <w:pStyle w:val="PC295-3"/>
              <w:spacing w:before="40" w:after="40"/>
              <w:rPr>
                <w:lang w:eastAsia="zh-CN"/>
              </w:rPr>
            </w:pPr>
            <w:r>
              <w:rPr>
                <w:lang w:eastAsia="zh-CN"/>
              </w:rPr>
              <w:t>%8c</w:t>
            </w:r>
          </w:p>
        </w:tc>
        <w:tc>
          <w:tcPr>
            <w:tcW w:w="3844" w:type="dxa"/>
            <w:tcBorders>
              <w:top w:val="nil"/>
              <w:left w:val="nil"/>
              <w:bottom w:val="single" w:sz="4" w:space="0" w:color="auto"/>
              <w:right w:val="single" w:sz="4" w:space="0" w:color="auto"/>
            </w:tcBorders>
            <w:vAlign w:val="center"/>
          </w:tcPr>
          <w:p w14:paraId="437AD062" w14:textId="6CE48B73" w:rsidR="00E0639F" w:rsidRDefault="00A5091E">
            <w:pPr>
              <w:pStyle w:val="PC295-description"/>
              <w:rPr>
                <w:lang w:eastAsia="zh-CN"/>
              </w:rPr>
            </w:pPr>
            <w:r>
              <w:rPr>
                <w:lang w:eastAsia="zh-CN"/>
              </w:rPr>
              <w:t xml:space="preserve">The time this transaction </w:t>
            </w:r>
            <w:r>
              <w:rPr>
                <w:rFonts w:hint="eastAsia"/>
                <w:lang w:eastAsia="zh-CN"/>
              </w:rPr>
              <w:t>is</w:t>
            </w:r>
            <w:r>
              <w:rPr>
                <w:lang w:eastAsia="zh-CN"/>
              </w:rPr>
              <w:t xml:space="preserve"> created in the system. </w:t>
            </w:r>
          </w:p>
        </w:tc>
        <w:tc>
          <w:tcPr>
            <w:tcW w:w="777" w:type="dxa"/>
            <w:tcBorders>
              <w:top w:val="nil"/>
              <w:left w:val="nil"/>
              <w:bottom w:val="single" w:sz="4" w:space="0" w:color="auto"/>
              <w:right w:val="single" w:sz="4" w:space="0" w:color="auto"/>
            </w:tcBorders>
            <w:vAlign w:val="center"/>
          </w:tcPr>
          <w:p w14:paraId="59991432" w14:textId="77777777" w:rsidR="00E0639F" w:rsidRDefault="00A5091E">
            <w:pPr>
              <w:pStyle w:val="PC295-3"/>
              <w:spacing w:before="40" w:after="40"/>
              <w:rPr>
                <w:lang w:eastAsia="zh-CN"/>
              </w:rPr>
            </w:pPr>
            <w:r>
              <w:rPr>
                <w:lang w:eastAsia="zh-CN"/>
              </w:rPr>
              <w:t>2</w:t>
            </w:r>
          </w:p>
        </w:tc>
      </w:tr>
      <w:tr w:rsidR="00E0639F" w14:paraId="52B0269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FDFFF40" w14:textId="77777777" w:rsidR="00E0639F" w:rsidRDefault="00A5091E">
            <w:pPr>
              <w:pStyle w:val="PC295-3"/>
              <w:spacing w:before="40" w:after="40"/>
              <w:rPr>
                <w:lang w:eastAsia="zh-CN"/>
              </w:rPr>
            </w:pPr>
            <w:r>
              <w:rPr>
                <w:rFonts w:eastAsia="Cambria"/>
                <w:lang w:eastAsia="zh-CN"/>
              </w:rPr>
              <w:t>2</w:t>
            </w:r>
            <w:r>
              <w:rPr>
                <w:lang w:eastAsia="zh-CN"/>
              </w:rPr>
              <w:t>2</w:t>
            </w:r>
          </w:p>
        </w:tc>
        <w:tc>
          <w:tcPr>
            <w:tcW w:w="2211" w:type="dxa"/>
            <w:tcBorders>
              <w:top w:val="nil"/>
              <w:left w:val="nil"/>
              <w:bottom w:val="single" w:sz="4" w:space="0" w:color="auto"/>
              <w:right w:val="single" w:sz="4" w:space="0" w:color="auto"/>
            </w:tcBorders>
            <w:vAlign w:val="center"/>
          </w:tcPr>
          <w:p w14:paraId="0F50149E" w14:textId="77777777" w:rsidR="00E0639F" w:rsidRDefault="00A5091E">
            <w:pPr>
              <w:pStyle w:val="PC295-2"/>
            </w:pPr>
            <w:r>
              <w:t>Approved_User_ID</w:t>
            </w:r>
          </w:p>
        </w:tc>
        <w:tc>
          <w:tcPr>
            <w:tcW w:w="1021" w:type="dxa"/>
            <w:tcBorders>
              <w:top w:val="nil"/>
              <w:left w:val="nil"/>
              <w:bottom w:val="single" w:sz="4" w:space="0" w:color="auto"/>
              <w:right w:val="single" w:sz="4" w:space="0" w:color="auto"/>
            </w:tcBorders>
            <w:vAlign w:val="center"/>
          </w:tcPr>
          <w:p w14:paraId="0E33A720"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6E9F332A" w14:textId="77777777" w:rsidR="00E0639F" w:rsidRDefault="00A5091E">
            <w:pPr>
              <w:pStyle w:val="PC295-3"/>
              <w:spacing w:before="40" w:after="40"/>
              <w:rPr>
                <w:lang w:eastAsia="zh-CN"/>
              </w:rPr>
            </w:pPr>
            <w:r>
              <w:rPr>
                <w:lang w:val="fr-FR" w:eastAsia="zh-CN"/>
              </w:rPr>
              <w:t>%25s</w:t>
            </w:r>
          </w:p>
        </w:tc>
        <w:tc>
          <w:tcPr>
            <w:tcW w:w="3844" w:type="dxa"/>
            <w:tcBorders>
              <w:top w:val="nil"/>
              <w:left w:val="nil"/>
              <w:bottom w:val="single" w:sz="4" w:space="0" w:color="auto"/>
              <w:right w:val="single" w:sz="4" w:space="0" w:color="auto"/>
            </w:tcBorders>
            <w:vAlign w:val="center"/>
          </w:tcPr>
          <w:p w14:paraId="6C7AC977" w14:textId="77777777" w:rsidR="00E0639F" w:rsidRDefault="00A5091E">
            <w:pPr>
              <w:pStyle w:val="PC295-description"/>
              <w:rPr>
                <w:lang w:eastAsia="zh-CN"/>
              </w:rPr>
            </w:pPr>
            <w:r>
              <w:rPr>
                <w:lang w:eastAsia="zh-CN"/>
              </w:rPr>
              <w:t xml:space="preserve">The unique identifier for the person who approved changes. Typically auto-generated by the system. Shall match the User_ID in the BAS_User table. </w:t>
            </w:r>
          </w:p>
        </w:tc>
        <w:tc>
          <w:tcPr>
            <w:tcW w:w="777" w:type="dxa"/>
            <w:tcBorders>
              <w:top w:val="nil"/>
              <w:left w:val="nil"/>
              <w:bottom w:val="single" w:sz="4" w:space="0" w:color="auto"/>
              <w:right w:val="single" w:sz="4" w:space="0" w:color="auto"/>
            </w:tcBorders>
            <w:vAlign w:val="center"/>
          </w:tcPr>
          <w:p w14:paraId="3D8FDA22" w14:textId="77777777" w:rsidR="00E0639F" w:rsidRDefault="00A5091E">
            <w:pPr>
              <w:pStyle w:val="PC295-3"/>
              <w:spacing w:before="40" w:after="40"/>
              <w:rPr>
                <w:lang w:eastAsia="zh-CN"/>
              </w:rPr>
            </w:pPr>
            <w:r>
              <w:rPr>
                <w:lang w:eastAsia="zh-CN"/>
              </w:rPr>
              <w:t>2</w:t>
            </w:r>
          </w:p>
        </w:tc>
      </w:tr>
      <w:tr w:rsidR="00E0639F" w14:paraId="5103E1F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AC53955" w14:textId="77777777" w:rsidR="00E0639F" w:rsidRDefault="00A5091E">
            <w:pPr>
              <w:pStyle w:val="PC295-3"/>
              <w:spacing w:before="40" w:after="40"/>
              <w:rPr>
                <w:lang w:eastAsia="zh-CN"/>
              </w:rPr>
            </w:pPr>
            <w:r>
              <w:rPr>
                <w:rFonts w:eastAsia="Cambria"/>
                <w:lang w:eastAsia="zh-CN"/>
              </w:rPr>
              <w:t>2</w:t>
            </w:r>
            <w:r>
              <w:rPr>
                <w:lang w:eastAsia="zh-CN"/>
              </w:rPr>
              <w:t>3</w:t>
            </w:r>
          </w:p>
        </w:tc>
        <w:tc>
          <w:tcPr>
            <w:tcW w:w="2211" w:type="dxa"/>
            <w:tcBorders>
              <w:top w:val="nil"/>
              <w:left w:val="nil"/>
              <w:bottom w:val="single" w:sz="4" w:space="0" w:color="auto"/>
              <w:right w:val="single" w:sz="4" w:space="0" w:color="auto"/>
            </w:tcBorders>
            <w:vAlign w:val="center"/>
          </w:tcPr>
          <w:p w14:paraId="0B3560DA" w14:textId="77777777" w:rsidR="00E0639F" w:rsidRDefault="00A5091E">
            <w:pPr>
              <w:pStyle w:val="PC295-2"/>
            </w:pPr>
            <w:r>
              <w:t>Approved_Date</w:t>
            </w:r>
          </w:p>
        </w:tc>
        <w:tc>
          <w:tcPr>
            <w:tcW w:w="1021" w:type="dxa"/>
            <w:tcBorders>
              <w:top w:val="nil"/>
              <w:left w:val="nil"/>
              <w:bottom w:val="single" w:sz="4" w:space="0" w:color="auto"/>
              <w:right w:val="single" w:sz="4" w:space="0" w:color="auto"/>
            </w:tcBorders>
            <w:vAlign w:val="center"/>
          </w:tcPr>
          <w:p w14:paraId="19D13F0C" w14:textId="77777777" w:rsidR="00E0639F" w:rsidRDefault="00A5091E">
            <w:pPr>
              <w:pStyle w:val="PC295-3"/>
              <w:spacing w:before="40" w:after="40"/>
              <w:rPr>
                <w:lang w:eastAsia="zh-CN"/>
              </w:rPr>
            </w:pPr>
            <w:r>
              <w:rPr>
                <w:lang w:eastAsia="zh-CN"/>
              </w:rPr>
              <w:t>Date</w:t>
            </w:r>
          </w:p>
        </w:tc>
        <w:tc>
          <w:tcPr>
            <w:tcW w:w="1219" w:type="dxa"/>
            <w:tcBorders>
              <w:top w:val="nil"/>
              <w:left w:val="nil"/>
              <w:bottom w:val="single" w:sz="4" w:space="0" w:color="auto"/>
              <w:right w:val="single" w:sz="4" w:space="0" w:color="auto"/>
            </w:tcBorders>
            <w:vAlign w:val="center"/>
          </w:tcPr>
          <w:p w14:paraId="0B6C7D83" w14:textId="77777777" w:rsidR="00E0639F" w:rsidRDefault="00A5091E">
            <w:pPr>
              <w:pStyle w:val="PC295-3"/>
              <w:spacing w:before="40" w:after="40"/>
              <w:rPr>
                <w:lang w:eastAsia="zh-CN"/>
              </w:rPr>
            </w:pPr>
            <w:r>
              <w:rPr>
                <w:lang w:eastAsia="zh-CN"/>
              </w:rPr>
              <w:t>%10c</w:t>
            </w:r>
          </w:p>
        </w:tc>
        <w:tc>
          <w:tcPr>
            <w:tcW w:w="3844" w:type="dxa"/>
            <w:tcBorders>
              <w:top w:val="nil"/>
              <w:left w:val="nil"/>
              <w:bottom w:val="single" w:sz="4" w:space="0" w:color="auto"/>
              <w:right w:val="single" w:sz="4" w:space="0" w:color="auto"/>
            </w:tcBorders>
            <w:vAlign w:val="center"/>
          </w:tcPr>
          <w:p w14:paraId="5C17CF5F" w14:textId="16C69E0F" w:rsidR="00E0639F" w:rsidRDefault="00A5091E">
            <w:pPr>
              <w:pStyle w:val="PC295-description"/>
              <w:rPr>
                <w:lang w:eastAsia="zh-CN"/>
              </w:rPr>
            </w:pPr>
            <w:r>
              <w:rPr>
                <w:lang w:eastAsia="zh-CN"/>
              </w:rPr>
              <w:t xml:space="preserve">The date the entry </w:t>
            </w:r>
            <w:r>
              <w:rPr>
                <w:rFonts w:hint="eastAsia"/>
                <w:lang w:eastAsia="zh-CN"/>
              </w:rPr>
              <w:t>is</w:t>
            </w:r>
            <w:r>
              <w:rPr>
                <w:lang w:eastAsia="zh-CN"/>
              </w:rPr>
              <w:t xml:space="preserve"> approved. </w:t>
            </w:r>
          </w:p>
        </w:tc>
        <w:tc>
          <w:tcPr>
            <w:tcW w:w="777" w:type="dxa"/>
            <w:tcBorders>
              <w:top w:val="nil"/>
              <w:left w:val="nil"/>
              <w:bottom w:val="single" w:sz="4" w:space="0" w:color="auto"/>
              <w:right w:val="single" w:sz="4" w:space="0" w:color="auto"/>
            </w:tcBorders>
            <w:vAlign w:val="center"/>
          </w:tcPr>
          <w:p w14:paraId="187B65FA" w14:textId="77777777" w:rsidR="00E0639F" w:rsidRDefault="00A5091E">
            <w:pPr>
              <w:pStyle w:val="PC295-3"/>
              <w:spacing w:before="40" w:after="40"/>
              <w:rPr>
                <w:lang w:eastAsia="zh-CN"/>
              </w:rPr>
            </w:pPr>
            <w:r>
              <w:rPr>
                <w:lang w:eastAsia="zh-CN"/>
              </w:rPr>
              <w:t>2</w:t>
            </w:r>
          </w:p>
        </w:tc>
      </w:tr>
      <w:tr w:rsidR="00E0639F" w14:paraId="1A60BCC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D0098C6" w14:textId="77777777" w:rsidR="00E0639F" w:rsidRDefault="00A5091E">
            <w:pPr>
              <w:pStyle w:val="PC295-3"/>
              <w:spacing w:before="40" w:after="40"/>
              <w:rPr>
                <w:lang w:eastAsia="zh-CN"/>
              </w:rPr>
            </w:pPr>
            <w:r>
              <w:rPr>
                <w:rFonts w:eastAsia="Cambria"/>
                <w:lang w:eastAsia="zh-CN"/>
              </w:rPr>
              <w:t>2</w:t>
            </w:r>
            <w:r>
              <w:rPr>
                <w:lang w:eastAsia="zh-CN"/>
              </w:rPr>
              <w:t>4</w:t>
            </w:r>
          </w:p>
        </w:tc>
        <w:tc>
          <w:tcPr>
            <w:tcW w:w="2211" w:type="dxa"/>
            <w:tcBorders>
              <w:top w:val="nil"/>
              <w:left w:val="nil"/>
              <w:bottom w:val="single" w:sz="4" w:space="0" w:color="auto"/>
              <w:right w:val="single" w:sz="4" w:space="0" w:color="auto"/>
            </w:tcBorders>
            <w:vAlign w:val="center"/>
          </w:tcPr>
          <w:p w14:paraId="3AF1A7D1" w14:textId="77777777" w:rsidR="00E0639F" w:rsidRDefault="00A5091E">
            <w:pPr>
              <w:pStyle w:val="PC295-2"/>
            </w:pPr>
            <w:r>
              <w:t>Approved_Time</w:t>
            </w:r>
          </w:p>
        </w:tc>
        <w:tc>
          <w:tcPr>
            <w:tcW w:w="1021" w:type="dxa"/>
            <w:tcBorders>
              <w:top w:val="nil"/>
              <w:left w:val="nil"/>
              <w:bottom w:val="single" w:sz="4" w:space="0" w:color="auto"/>
              <w:right w:val="single" w:sz="4" w:space="0" w:color="auto"/>
            </w:tcBorders>
            <w:vAlign w:val="center"/>
          </w:tcPr>
          <w:p w14:paraId="63BFC621" w14:textId="77777777" w:rsidR="00E0639F" w:rsidRDefault="00A5091E">
            <w:pPr>
              <w:pStyle w:val="PC295-3"/>
              <w:spacing w:before="40" w:after="40"/>
              <w:rPr>
                <w:lang w:eastAsia="zh-CN"/>
              </w:rPr>
            </w:pPr>
            <w:r>
              <w:rPr>
                <w:lang w:eastAsia="zh-CN"/>
              </w:rPr>
              <w:t>Time</w:t>
            </w:r>
          </w:p>
        </w:tc>
        <w:tc>
          <w:tcPr>
            <w:tcW w:w="1219" w:type="dxa"/>
            <w:tcBorders>
              <w:top w:val="nil"/>
              <w:left w:val="nil"/>
              <w:bottom w:val="single" w:sz="4" w:space="0" w:color="auto"/>
              <w:right w:val="single" w:sz="4" w:space="0" w:color="auto"/>
            </w:tcBorders>
            <w:vAlign w:val="center"/>
          </w:tcPr>
          <w:p w14:paraId="4F20CB96" w14:textId="77777777" w:rsidR="00E0639F" w:rsidRDefault="00A5091E">
            <w:pPr>
              <w:pStyle w:val="PC295-3"/>
              <w:spacing w:before="40" w:after="40"/>
              <w:rPr>
                <w:lang w:eastAsia="zh-CN"/>
              </w:rPr>
            </w:pPr>
            <w:r>
              <w:rPr>
                <w:lang w:eastAsia="zh-CN"/>
              </w:rPr>
              <w:t>%8c</w:t>
            </w:r>
          </w:p>
        </w:tc>
        <w:tc>
          <w:tcPr>
            <w:tcW w:w="3844" w:type="dxa"/>
            <w:tcBorders>
              <w:top w:val="nil"/>
              <w:left w:val="nil"/>
              <w:bottom w:val="single" w:sz="4" w:space="0" w:color="auto"/>
              <w:right w:val="single" w:sz="4" w:space="0" w:color="auto"/>
            </w:tcBorders>
            <w:vAlign w:val="center"/>
          </w:tcPr>
          <w:p w14:paraId="382F0D0A" w14:textId="5CAA72D9" w:rsidR="00E0639F" w:rsidRDefault="00A5091E">
            <w:pPr>
              <w:pStyle w:val="PC295-description"/>
              <w:rPr>
                <w:lang w:eastAsia="zh-CN"/>
              </w:rPr>
            </w:pPr>
            <w:r>
              <w:rPr>
                <w:lang w:eastAsia="zh-CN"/>
              </w:rPr>
              <w:t xml:space="preserve">The time the entry </w:t>
            </w:r>
            <w:r>
              <w:rPr>
                <w:rFonts w:hint="eastAsia"/>
                <w:lang w:eastAsia="zh-CN"/>
              </w:rPr>
              <w:t>is</w:t>
            </w:r>
            <w:r>
              <w:rPr>
                <w:lang w:eastAsia="zh-CN"/>
              </w:rPr>
              <w:t xml:space="preserve"> approved. </w:t>
            </w:r>
          </w:p>
        </w:tc>
        <w:tc>
          <w:tcPr>
            <w:tcW w:w="777" w:type="dxa"/>
            <w:tcBorders>
              <w:top w:val="nil"/>
              <w:left w:val="nil"/>
              <w:bottom w:val="single" w:sz="4" w:space="0" w:color="auto"/>
              <w:right w:val="single" w:sz="4" w:space="0" w:color="auto"/>
            </w:tcBorders>
            <w:vAlign w:val="center"/>
          </w:tcPr>
          <w:p w14:paraId="0014006B" w14:textId="77777777" w:rsidR="00E0639F" w:rsidRDefault="00A5091E">
            <w:pPr>
              <w:pStyle w:val="PC295-3"/>
              <w:spacing w:before="40" w:after="40"/>
              <w:rPr>
                <w:lang w:eastAsia="zh-CN"/>
              </w:rPr>
            </w:pPr>
            <w:r>
              <w:rPr>
                <w:lang w:eastAsia="zh-CN"/>
              </w:rPr>
              <w:t>2</w:t>
            </w:r>
          </w:p>
        </w:tc>
      </w:tr>
      <w:tr w:rsidR="00E0639F" w14:paraId="261D9CC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C37B33C" w14:textId="77777777" w:rsidR="00E0639F" w:rsidRDefault="00A5091E">
            <w:pPr>
              <w:pStyle w:val="PC295-3"/>
              <w:spacing w:before="40" w:after="40"/>
              <w:rPr>
                <w:lang w:eastAsia="zh-CN"/>
              </w:rPr>
            </w:pPr>
            <w:r>
              <w:rPr>
                <w:rFonts w:eastAsia="Cambria"/>
                <w:lang w:eastAsia="zh-CN"/>
              </w:rPr>
              <w:t>2</w:t>
            </w:r>
            <w:r>
              <w:rPr>
                <w:lang w:eastAsia="zh-CN"/>
              </w:rPr>
              <w:t>5</w:t>
            </w:r>
          </w:p>
        </w:tc>
        <w:tc>
          <w:tcPr>
            <w:tcW w:w="2211" w:type="dxa"/>
            <w:tcBorders>
              <w:top w:val="nil"/>
              <w:left w:val="nil"/>
              <w:bottom w:val="single" w:sz="4" w:space="0" w:color="auto"/>
              <w:right w:val="single" w:sz="4" w:space="0" w:color="auto"/>
            </w:tcBorders>
            <w:vAlign w:val="center"/>
          </w:tcPr>
          <w:p w14:paraId="4FE3ACC0" w14:textId="77777777" w:rsidR="00E0639F" w:rsidRDefault="00A5091E">
            <w:pPr>
              <w:pStyle w:val="PC295-2"/>
            </w:pPr>
            <w:r>
              <w:t>Last_Modified_User_ID</w:t>
            </w:r>
          </w:p>
        </w:tc>
        <w:tc>
          <w:tcPr>
            <w:tcW w:w="1021" w:type="dxa"/>
            <w:tcBorders>
              <w:top w:val="nil"/>
              <w:left w:val="nil"/>
              <w:bottom w:val="single" w:sz="4" w:space="0" w:color="auto"/>
              <w:right w:val="single" w:sz="4" w:space="0" w:color="auto"/>
            </w:tcBorders>
            <w:vAlign w:val="center"/>
          </w:tcPr>
          <w:p w14:paraId="6C6732FC"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4E1BD120" w14:textId="77777777" w:rsidR="00E0639F" w:rsidRDefault="00A5091E">
            <w:pPr>
              <w:pStyle w:val="PC295-3"/>
              <w:spacing w:before="40" w:after="40"/>
              <w:rPr>
                <w:lang w:eastAsia="zh-CN"/>
              </w:rPr>
            </w:pPr>
            <w:r>
              <w:rPr>
                <w:lang w:val="fr-FR" w:eastAsia="zh-CN"/>
              </w:rPr>
              <w:t>%25s</w:t>
            </w:r>
          </w:p>
        </w:tc>
        <w:tc>
          <w:tcPr>
            <w:tcW w:w="3844" w:type="dxa"/>
            <w:tcBorders>
              <w:top w:val="nil"/>
              <w:left w:val="nil"/>
              <w:bottom w:val="single" w:sz="4" w:space="0" w:color="auto"/>
              <w:right w:val="single" w:sz="4" w:space="0" w:color="auto"/>
            </w:tcBorders>
            <w:vAlign w:val="center"/>
          </w:tcPr>
          <w:p w14:paraId="1C32A1E7" w14:textId="77777777" w:rsidR="00E0639F" w:rsidRDefault="00A5091E">
            <w:pPr>
              <w:pStyle w:val="PC295-description"/>
              <w:rPr>
                <w:lang w:eastAsia="zh-CN"/>
              </w:rPr>
            </w:pPr>
            <w:r>
              <w:rPr>
                <w:lang w:eastAsia="zh-CN"/>
              </w:rPr>
              <w:t xml:space="preserve">The unique identifier for the last person who modified this entry. Typically auto-generated by the system. Shall match the User_ID in the BAS_User table. </w:t>
            </w:r>
          </w:p>
        </w:tc>
        <w:tc>
          <w:tcPr>
            <w:tcW w:w="777" w:type="dxa"/>
            <w:tcBorders>
              <w:top w:val="nil"/>
              <w:left w:val="nil"/>
              <w:bottom w:val="single" w:sz="4" w:space="0" w:color="auto"/>
              <w:right w:val="single" w:sz="4" w:space="0" w:color="auto"/>
            </w:tcBorders>
            <w:vAlign w:val="center"/>
          </w:tcPr>
          <w:p w14:paraId="5D79D642" w14:textId="77777777" w:rsidR="00E0639F" w:rsidRDefault="00A5091E">
            <w:pPr>
              <w:pStyle w:val="PC295-3"/>
              <w:spacing w:before="40" w:after="40"/>
              <w:rPr>
                <w:lang w:eastAsia="zh-CN"/>
              </w:rPr>
            </w:pPr>
            <w:r>
              <w:rPr>
                <w:lang w:eastAsia="zh-CN"/>
              </w:rPr>
              <w:t>2</w:t>
            </w:r>
          </w:p>
        </w:tc>
      </w:tr>
      <w:tr w:rsidR="00E0639F" w14:paraId="7807CA8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91499B1" w14:textId="77777777" w:rsidR="00E0639F" w:rsidRDefault="00A5091E">
            <w:pPr>
              <w:pStyle w:val="PC295-3"/>
              <w:spacing w:before="40" w:after="40"/>
              <w:rPr>
                <w:lang w:eastAsia="zh-CN"/>
              </w:rPr>
            </w:pPr>
            <w:r>
              <w:rPr>
                <w:rFonts w:eastAsia="Cambria"/>
                <w:lang w:eastAsia="zh-CN"/>
              </w:rPr>
              <w:t>2</w:t>
            </w:r>
            <w:r>
              <w:rPr>
                <w:lang w:eastAsia="zh-CN"/>
              </w:rPr>
              <w:t>6</w:t>
            </w:r>
          </w:p>
        </w:tc>
        <w:tc>
          <w:tcPr>
            <w:tcW w:w="2211" w:type="dxa"/>
            <w:tcBorders>
              <w:top w:val="nil"/>
              <w:left w:val="nil"/>
              <w:bottom w:val="single" w:sz="4" w:space="0" w:color="auto"/>
              <w:right w:val="single" w:sz="4" w:space="0" w:color="auto"/>
            </w:tcBorders>
            <w:vAlign w:val="center"/>
          </w:tcPr>
          <w:p w14:paraId="065910DE" w14:textId="77777777" w:rsidR="00E0639F" w:rsidRDefault="00A5091E">
            <w:pPr>
              <w:pStyle w:val="PC295-2"/>
            </w:pPr>
            <w:r>
              <w:t>Last_Modified_Date</w:t>
            </w:r>
          </w:p>
        </w:tc>
        <w:tc>
          <w:tcPr>
            <w:tcW w:w="1021" w:type="dxa"/>
            <w:tcBorders>
              <w:top w:val="nil"/>
              <w:left w:val="nil"/>
              <w:bottom w:val="single" w:sz="4" w:space="0" w:color="auto"/>
              <w:right w:val="single" w:sz="4" w:space="0" w:color="auto"/>
            </w:tcBorders>
            <w:vAlign w:val="center"/>
          </w:tcPr>
          <w:p w14:paraId="21E8C7E7" w14:textId="77777777" w:rsidR="00E0639F" w:rsidRDefault="00A5091E">
            <w:pPr>
              <w:pStyle w:val="PC295-3"/>
              <w:spacing w:before="40" w:after="40"/>
              <w:rPr>
                <w:lang w:eastAsia="zh-CN"/>
              </w:rPr>
            </w:pPr>
            <w:r>
              <w:rPr>
                <w:lang w:eastAsia="zh-CN"/>
              </w:rPr>
              <w:t>Date</w:t>
            </w:r>
          </w:p>
        </w:tc>
        <w:tc>
          <w:tcPr>
            <w:tcW w:w="1219" w:type="dxa"/>
            <w:tcBorders>
              <w:top w:val="nil"/>
              <w:left w:val="nil"/>
              <w:bottom w:val="single" w:sz="4" w:space="0" w:color="auto"/>
              <w:right w:val="single" w:sz="4" w:space="0" w:color="auto"/>
            </w:tcBorders>
            <w:vAlign w:val="center"/>
          </w:tcPr>
          <w:p w14:paraId="7A49A5AE" w14:textId="77777777" w:rsidR="00E0639F" w:rsidRDefault="00A5091E">
            <w:pPr>
              <w:pStyle w:val="PC295-3"/>
              <w:spacing w:before="40" w:after="40"/>
              <w:rPr>
                <w:lang w:eastAsia="zh-CN"/>
              </w:rPr>
            </w:pPr>
            <w:r>
              <w:rPr>
                <w:lang w:eastAsia="zh-CN"/>
              </w:rPr>
              <w:t>%10c</w:t>
            </w:r>
          </w:p>
        </w:tc>
        <w:tc>
          <w:tcPr>
            <w:tcW w:w="3844" w:type="dxa"/>
            <w:tcBorders>
              <w:top w:val="nil"/>
              <w:left w:val="nil"/>
              <w:bottom w:val="single" w:sz="4" w:space="0" w:color="auto"/>
              <w:right w:val="single" w:sz="4" w:space="0" w:color="auto"/>
            </w:tcBorders>
            <w:vAlign w:val="center"/>
          </w:tcPr>
          <w:p w14:paraId="76661053" w14:textId="1204E107" w:rsidR="00E0639F" w:rsidRDefault="00A5091E">
            <w:pPr>
              <w:pStyle w:val="PC295-description"/>
              <w:rPr>
                <w:lang w:eastAsia="zh-CN"/>
              </w:rPr>
            </w:pPr>
            <w:r>
              <w:rPr>
                <w:lang w:eastAsia="zh-CN"/>
              </w:rPr>
              <w:t xml:space="preserve">The date the entry </w:t>
            </w:r>
            <w:r>
              <w:rPr>
                <w:rFonts w:hint="eastAsia"/>
                <w:lang w:eastAsia="zh-CN"/>
              </w:rPr>
              <w:t>is</w:t>
            </w:r>
            <w:r>
              <w:rPr>
                <w:lang w:eastAsia="zh-CN"/>
              </w:rPr>
              <w:t xml:space="preserve"> last modified. </w:t>
            </w:r>
          </w:p>
        </w:tc>
        <w:tc>
          <w:tcPr>
            <w:tcW w:w="777" w:type="dxa"/>
            <w:tcBorders>
              <w:top w:val="nil"/>
              <w:left w:val="nil"/>
              <w:bottom w:val="single" w:sz="4" w:space="0" w:color="auto"/>
              <w:right w:val="single" w:sz="4" w:space="0" w:color="auto"/>
            </w:tcBorders>
            <w:vAlign w:val="center"/>
          </w:tcPr>
          <w:p w14:paraId="448D33C4" w14:textId="77777777" w:rsidR="00E0639F" w:rsidRDefault="00A5091E">
            <w:pPr>
              <w:pStyle w:val="PC295-3"/>
              <w:spacing w:before="40" w:after="40"/>
              <w:rPr>
                <w:lang w:eastAsia="zh-CN"/>
              </w:rPr>
            </w:pPr>
            <w:r>
              <w:rPr>
                <w:lang w:eastAsia="zh-CN"/>
              </w:rPr>
              <w:t>2</w:t>
            </w:r>
          </w:p>
        </w:tc>
      </w:tr>
      <w:tr w:rsidR="00E0639F" w14:paraId="7CB56A5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DF1A590" w14:textId="77777777" w:rsidR="00E0639F" w:rsidRDefault="00A5091E">
            <w:pPr>
              <w:pStyle w:val="PC295-3"/>
              <w:spacing w:before="40" w:after="40"/>
              <w:rPr>
                <w:lang w:eastAsia="zh-CN"/>
              </w:rPr>
            </w:pPr>
            <w:r>
              <w:rPr>
                <w:rFonts w:eastAsia="Cambria"/>
                <w:lang w:eastAsia="zh-CN"/>
              </w:rPr>
              <w:t>2</w:t>
            </w:r>
            <w:r>
              <w:rPr>
                <w:lang w:eastAsia="zh-CN"/>
              </w:rPr>
              <w:t>7</w:t>
            </w:r>
          </w:p>
        </w:tc>
        <w:tc>
          <w:tcPr>
            <w:tcW w:w="2211" w:type="dxa"/>
            <w:tcBorders>
              <w:top w:val="nil"/>
              <w:left w:val="nil"/>
              <w:bottom w:val="single" w:sz="4" w:space="0" w:color="auto"/>
              <w:right w:val="single" w:sz="4" w:space="0" w:color="auto"/>
            </w:tcBorders>
            <w:vAlign w:val="center"/>
          </w:tcPr>
          <w:p w14:paraId="1A695D5B" w14:textId="77777777" w:rsidR="00E0639F" w:rsidRDefault="00A5091E">
            <w:pPr>
              <w:pStyle w:val="PC295-2"/>
            </w:pPr>
            <w:r>
              <w:t>Last_Modified_Time</w:t>
            </w:r>
          </w:p>
        </w:tc>
        <w:tc>
          <w:tcPr>
            <w:tcW w:w="1021" w:type="dxa"/>
            <w:tcBorders>
              <w:top w:val="nil"/>
              <w:left w:val="nil"/>
              <w:bottom w:val="single" w:sz="4" w:space="0" w:color="auto"/>
              <w:right w:val="single" w:sz="4" w:space="0" w:color="auto"/>
            </w:tcBorders>
            <w:vAlign w:val="center"/>
          </w:tcPr>
          <w:p w14:paraId="572F2FF1" w14:textId="77777777" w:rsidR="00E0639F" w:rsidRDefault="00A5091E">
            <w:pPr>
              <w:pStyle w:val="PC295-3"/>
              <w:spacing w:before="40" w:after="40"/>
              <w:rPr>
                <w:lang w:eastAsia="zh-CN"/>
              </w:rPr>
            </w:pPr>
            <w:r>
              <w:rPr>
                <w:lang w:eastAsia="zh-CN"/>
              </w:rPr>
              <w:t>Time</w:t>
            </w:r>
          </w:p>
        </w:tc>
        <w:tc>
          <w:tcPr>
            <w:tcW w:w="1219" w:type="dxa"/>
            <w:tcBorders>
              <w:top w:val="nil"/>
              <w:left w:val="nil"/>
              <w:bottom w:val="single" w:sz="4" w:space="0" w:color="auto"/>
              <w:right w:val="single" w:sz="4" w:space="0" w:color="auto"/>
            </w:tcBorders>
            <w:vAlign w:val="center"/>
          </w:tcPr>
          <w:p w14:paraId="484F201E" w14:textId="77777777" w:rsidR="00E0639F" w:rsidRDefault="00A5091E">
            <w:pPr>
              <w:pStyle w:val="PC295-3"/>
              <w:spacing w:before="40" w:after="40"/>
              <w:rPr>
                <w:lang w:eastAsia="zh-CN"/>
              </w:rPr>
            </w:pPr>
            <w:r>
              <w:rPr>
                <w:lang w:eastAsia="zh-CN"/>
              </w:rPr>
              <w:t>%8c</w:t>
            </w:r>
          </w:p>
        </w:tc>
        <w:tc>
          <w:tcPr>
            <w:tcW w:w="3844" w:type="dxa"/>
            <w:tcBorders>
              <w:top w:val="nil"/>
              <w:left w:val="nil"/>
              <w:bottom w:val="single" w:sz="4" w:space="0" w:color="auto"/>
              <w:right w:val="single" w:sz="4" w:space="0" w:color="auto"/>
            </w:tcBorders>
            <w:vAlign w:val="center"/>
          </w:tcPr>
          <w:p w14:paraId="1E900A7F" w14:textId="60397620" w:rsidR="00E0639F" w:rsidRDefault="00A5091E">
            <w:pPr>
              <w:pStyle w:val="PC295-description"/>
              <w:rPr>
                <w:lang w:eastAsia="zh-CN"/>
              </w:rPr>
            </w:pPr>
            <w:r>
              <w:rPr>
                <w:lang w:eastAsia="zh-CN"/>
              </w:rPr>
              <w:t xml:space="preserve">The time the entry </w:t>
            </w:r>
            <w:r>
              <w:rPr>
                <w:rFonts w:hint="eastAsia"/>
                <w:lang w:eastAsia="zh-CN"/>
              </w:rPr>
              <w:t>is</w:t>
            </w:r>
            <w:r>
              <w:rPr>
                <w:lang w:eastAsia="zh-CN"/>
              </w:rPr>
              <w:t xml:space="preserve"> last modified. </w:t>
            </w:r>
          </w:p>
        </w:tc>
        <w:tc>
          <w:tcPr>
            <w:tcW w:w="777" w:type="dxa"/>
            <w:tcBorders>
              <w:top w:val="nil"/>
              <w:left w:val="nil"/>
              <w:bottom w:val="single" w:sz="4" w:space="0" w:color="auto"/>
              <w:right w:val="single" w:sz="4" w:space="0" w:color="auto"/>
            </w:tcBorders>
            <w:vAlign w:val="center"/>
          </w:tcPr>
          <w:p w14:paraId="16EF7DAF" w14:textId="77777777" w:rsidR="00E0639F" w:rsidRDefault="00A5091E">
            <w:pPr>
              <w:pStyle w:val="PC295-3"/>
              <w:spacing w:before="40" w:after="40"/>
              <w:rPr>
                <w:lang w:eastAsia="zh-CN"/>
              </w:rPr>
            </w:pPr>
            <w:r>
              <w:rPr>
                <w:lang w:eastAsia="zh-CN"/>
              </w:rPr>
              <w:t>2</w:t>
            </w:r>
          </w:p>
        </w:tc>
      </w:tr>
      <w:tr w:rsidR="00E0639F" w14:paraId="5222FA9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6BDFF59" w14:textId="77777777" w:rsidR="00E0639F" w:rsidRDefault="00A5091E">
            <w:pPr>
              <w:pStyle w:val="PC295-3"/>
              <w:spacing w:before="40" w:after="40"/>
              <w:rPr>
                <w:lang w:eastAsia="zh-CN"/>
              </w:rPr>
            </w:pPr>
            <w:r>
              <w:rPr>
                <w:lang w:eastAsia="zh-CN"/>
              </w:rPr>
              <w:t>28</w:t>
            </w:r>
          </w:p>
        </w:tc>
        <w:tc>
          <w:tcPr>
            <w:tcW w:w="2211" w:type="dxa"/>
            <w:tcBorders>
              <w:top w:val="nil"/>
              <w:left w:val="nil"/>
              <w:bottom w:val="single" w:sz="4" w:space="0" w:color="auto"/>
              <w:right w:val="single" w:sz="4" w:space="0" w:color="auto"/>
            </w:tcBorders>
            <w:vAlign w:val="center"/>
          </w:tcPr>
          <w:p w14:paraId="51F9CE86" w14:textId="77777777" w:rsidR="00E0639F" w:rsidRDefault="00A5091E">
            <w:pPr>
              <w:pStyle w:val="PC295-2"/>
            </w:pPr>
            <w:r>
              <w:t>Business_Segment_X</w:t>
            </w:r>
          </w:p>
        </w:tc>
        <w:tc>
          <w:tcPr>
            <w:tcW w:w="1021" w:type="dxa"/>
            <w:tcBorders>
              <w:top w:val="nil"/>
              <w:left w:val="nil"/>
              <w:bottom w:val="single" w:sz="4" w:space="0" w:color="auto"/>
              <w:right w:val="single" w:sz="4" w:space="0" w:color="auto"/>
            </w:tcBorders>
            <w:vAlign w:val="center"/>
          </w:tcPr>
          <w:p w14:paraId="7774D8AC"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58A93133" w14:textId="5B0ACF9A" w:rsidR="00E0639F" w:rsidRDefault="00A5091E">
            <w:pPr>
              <w:pStyle w:val="PC295-3"/>
              <w:spacing w:before="40" w:after="40"/>
              <w:rPr>
                <w:lang w:eastAsia="zh-CN"/>
              </w:rPr>
            </w:pPr>
            <w:r>
              <w:rPr>
                <w:lang w:eastAsia="zh-CN"/>
              </w:rPr>
              <w:t>%</w:t>
            </w:r>
            <w:r>
              <w:rPr>
                <w:rFonts w:hint="eastAsia"/>
                <w:lang w:eastAsia="zh-CN"/>
              </w:rPr>
              <w:t>25</w:t>
            </w:r>
            <w:r>
              <w:rPr>
                <w:lang w:eastAsia="zh-CN"/>
              </w:rPr>
              <w:t>s</w:t>
            </w:r>
          </w:p>
        </w:tc>
        <w:tc>
          <w:tcPr>
            <w:tcW w:w="3844" w:type="dxa"/>
            <w:tcBorders>
              <w:top w:val="nil"/>
              <w:left w:val="nil"/>
              <w:bottom w:val="single" w:sz="4" w:space="0" w:color="auto"/>
              <w:right w:val="single" w:sz="4" w:space="0" w:color="auto"/>
            </w:tcBorders>
            <w:vAlign w:val="center"/>
          </w:tcPr>
          <w:p w14:paraId="6DD14EF6" w14:textId="3753270D" w:rsidR="00E0639F" w:rsidRDefault="00A5091E" w:rsidP="00272CBD">
            <w:pPr>
              <w:rPr>
                <w:b/>
                <w:kern w:val="2"/>
              </w:rPr>
            </w:pPr>
            <w:r>
              <w:rPr>
                <w:lang w:eastAsia="zh-CN"/>
              </w:rPr>
              <w:t>A reserved field that shall be used for business segments/structures. The ‘X’ signifies an organizational level.  Each number used to replace the ‘X’ is associated with a unique reference level.</w:t>
            </w:r>
            <w:r>
              <w:rPr>
                <w:rFonts w:hint="eastAsia"/>
                <w:lang w:eastAsia="zh-CN"/>
              </w:rPr>
              <w:t xml:space="preserve"> </w:t>
            </w:r>
            <w:r>
              <w:rPr>
                <w:lang w:eastAsia="zh-CN"/>
              </w:rPr>
              <w:t>For example, division, department, business unit, purchasing organization, project or legal entity.</w:t>
            </w:r>
          </w:p>
        </w:tc>
        <w:tc>
          <w:tcPr>
            <w:tcW w:w="777" w:type="dxa"/>
            <w:tcBorders>
              <w:top w:val="nil"/>
              <w:left w:val="nil"/>
              <w:bottom w:val="single" w:sz="4" w:space="0" w:color="auto"/>
              <w:right w:val="single" w:sz="4" w:space="0" w:color="auto"/>
            </w:tcBorders>
            <w:vAlign w:val="center"/>
          </w:tcPr>
          <w:p w14:paraId="11CF209E" w14:textId="77777777" w:rsidR="00E0639F" w:rsidRDefault="00A5091E">
            <w:pPr>
              <w:pStyle w:val="PC295-3"/>
              <w:spacing w:before="40" w:after="40"/>
              <w:rPr>
                <w:lang w:eastAsia="zh-CN"/>
              </w:rPr>
            </w:pPr>
            <w:r>
              <w:rPr>
                <w:lang w:eastAsia="zh-CN"/>
              </w:rPr>
              <w:t>1</w:t>
            </w:r>
          </w:p>
        </w:tc>
      </w:tr>
    </w:tbl>
    <w:p w14:paraId="22F3EDEA" w14:textId="77777777" w:rsidR="00E0639F" w:rsidRDefault="00A5091E">
      <w:pPr>
        <w:pStyle w:val="PC295-"/>
        <w:spacing w:before="240"/>
        <w:rPr>
          <w:lang w:eastAsia="zh-CN"/>
        </w:rPr>
      </w:pPr>
      <w:r>
        <w:rPr>
          <w:lang w:eastAsia="zh-CN"/>
        </w:rPr>
        <w:t>The primary keys and reference identifiers, with the related referenced fields and tables, for INV_Physical_Inventory are listed in Table 132.</w:t>
      </w:r>
    </w:p>
    <w:p w14:paraId="02FADDF0" w14:textId="77777777" w:rsidR="00E0639F" w:rsidRDefault="00A5091E">
      <w:pPr>
        <w:pStyle w:val="PC295-0"/>
        <w:rPr>
          <w:sz w:val="22"/>
        </w:rPr>
      </w:pPr>
      <w:r>
        <w:rPr>
          <w:sz w:val="22"/>
        </w:rPr>
        <w:t>Table 132</w:t>
      </w:r>
      <w:r>
        <w:rPr>
          <w:sz w:val="22"/>
          <w:lang w:eastAsia="zh-CN"/>
        </w:rPr>
        <w:t xml:space="preserve"> </w:t>
      </w:r>
      <w:r>
        <w:rPr>
          <w:rStyle w:val="PC295-Char1"/>
          <w:sz w:val="22"/>
        </w:rPr>
        <w:t>—</w:t>
      </w:r>
      <w:r>
        <w:rPr>
          <w:sz w:val="22"/>
        </w:rPr>
        <w:t xml:space="preserve"> Identifiers in INV_Physical_Inventory</w:t>
      </w:r>
    </w:p>
    <w:tbl>
      <w:tblPr>
        <w:tblW w:w="9639" w:type="dxa"/>
        <w:jc w:val="center"/>
        <w:tblLayout w:type="fixed"/>
        <w:tblCellMar>
          <w:top w:w="15" w:type="dxa"/>
          <w:bottom w:w="15" w:type="dxa"/>
        </w:tblCellMar>
        <w:tblLook w:val="04A0" w:firstRow="1" w:lastRow="0" w:firstColumn="1" w:lastColumn="0" w:noHBand="0" w:noVBand="1"/>
      </w:tblPr>
      <w:tblGrid>
        <w:gridCol w:w="562"/>
        <w:gridCol w:w="3210"/>
        <w:gridCol w:w="850"/>
        <w:gridCol w:w="2552"/>
        <w:gridCol w:w="2465"/>
      </w:tblGrid>
      <w:tr w:rsidR="00E0639F" w14:paraId="521DF066" w14:textId="77777777">
        <w:trPr>
          <w:trHeight w:val="397"/>
          <w:tblHeader/>
          <w:jc w:val="center"/>
        </w:trPr>
        <w:tc>
          <w:tcPr>
            <w:tcW w:w="56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D20EEF1" w14:textId="77777777" w:rsidR="00E0639F" w:rsidRDefault="00A5091E">
            <w:pPr>
              <w:pStyle w:val="PC295"/>
              <w:rPr>
                <w:lang w:eastAsia="zh-CN"/>
              </w:rPr>
            </w:pPr>
            <w:r>
              <w:rPr>
                <w:lang w:eastAsia="zh-CN"/>
              </w:rPr>
              <w:t>No.</w:t>
            </w:r>
          </w:p>
        </w:tc>
        <w:tc>
          <w:tcPr>
            <w:tcW w:w="321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37B7A95" w14:textId="77777777" w:rsidR="00E0639F" w:rsidRDefault="00A5091E">
            <w:pPr>
              <w:pStyle w:val="PC295"/>
              <w:rPr>
                <w:lang w:eastAsia="zh-CN"/>
              </w:rPr>
            </w:pPr>
            <w:r>
              <w:rPr>
                <w:lang w:eastAsia="zh-CN"/>
              </w:rPr>
              <w:t>Name</w:t>
            </w:r>
          </w:p>
        </w:tc>
        <w:tc>
          <w:tcPr>
            <w:tcW w:w="85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31A673E" w14:textId="77777777" w:rsidR="00E0639F" w:rsidRDefault="00A5091E">
            <w:pPr>
              <w:pStyle w:val="PC295"/>
              <w:rPr>
                <w:lang w:eastAsia="zh-CN"/>
              </w:rPr>
            </w:pPr>
            <w:r>
              <w:rPr>
                <w:lang w:eastAsia="zh-CN"/>
              </w:rPr>
              <w:t>Ident-</w:t>
            </w:r>
          </w:p>
          <w:p w14:paraId="36F78972" w14:textId="77777777" w:rsidR="00E0639F" w:rsidRDefault="00A5091E">
            <w:pPr>
              <w:pStyle w:val="PC295"/>
              <w:rPr>
                <w:lang w:eastAsia="zh-CN"/>
              </w:rPr>
            </w:pPr>
            <w:r>
              <w:rPr>
                <w:lang w:eastAsia="zh-CN"/>
              </w:rPr>
              <w:t>ifier</w:t>
            </w:r>
          </w:p>
        </w:tc>
        <w:tc>
          <w:tcPr>
            <w:tcW w:w="255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1609EAC" w14:textId="77777777" w:rsidR="00E0639F" w:rsidRDefault="00A5091E">
            <w:pPr>
              <w:pStyle w:val="PC295"/>
              <w:rPr>
                <w:lang w:eastAsia="zh-CN"/>
              </w:rPr>
            </w:pPr>
            <w:r>
              <w:rPr>
                <w:lang w:eastAsia="zh-CN"/>
              </w:rPr>
              <w:t>Referenced field</w:t>
            </w:r>
          </w:p>
        </w:tc>
        <w:tc>
          <w:tcPr>
            <w:tcW w:w="2465"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2B41889" w14:textId="77777777" w:rsidR="00E0639F" w:rsidRDefault="00A5091E">
            <w:pPr>
              <w:pStyle w:val="PC295"/>
              <w:rPr>
                <w:lang w:eastAsia="zh-CN"/>
              </w:rPr>
            </w:pPr>
            <w:r>
              <w:rPr>
                <w:lang w:eastAsia="zh-CN"/>
              </w:rPr>
              <w:t>Referenced table</w:t>
            </w:r>
          </w:p>
        </w:tc>
      </w:tr>
      <w:tr w:rsidR="00E0639F" w14:paraId="47EBB9CF" w14:textId="77777777">
        <w:trPr>
          <w:trHeight w:val="397"/>
          <w:jc w:val="center"/>
        </w:trPr>
        <w:tc>
          <w:tcPr>
            <w:tcW w:w="562" w:type="dxa"/>
            <w:tcBorders>
              <w:top w:val="single" w:sz="4" w:space="0" w:color="000000"/>
              <w:left w:val="single" w:sz="4" w:space="0" w:color="000000"/>
              <w:bottom w:val="single" w:sz="4" w:space="0" w:color="000000"/>
              <w:right w:val="single" w:sz="4" w:space="0" w:color="000000"/>
            </w:tcBorders>
            <w:vAlign w:val="center"/>
          </w:tcPr>
          <w:p w14:paraId="619C4E79" w14:textId="77777777" w:rsidR="00E0639F" w:rsidRDefault="00A5091E">
            <w:pPr>
              <w:pStyle w:val="PC295-3"/>
              <w:spacing w:before="40" w:after="40"/>
              <w:rPr>
                <w:lang w:eastAsia="zh-CN"/>
              </w:rPr>
            </w:pPr>
            <w:r>
              <w:rPr>
                <w:lang w:eastAsia="zh-CN"/>
              </w:rPr>
              <w:t>1</w:t>
            </w:r>
          </w:p>
        </w:tc>
        <w:tc>
          <w:tcPr>
            <w:tcW w:w="3210" w:type="dxa"/>
            <w:tcBorders>
              <w:top w:val="single" w:sz="4" w:space="0" w:color="000000"/>
              <w:left w:val="single" w:sz="4" w:space="0" w:color="000000"/>
              <w:bottom w:val="single" w:sz="4" w:space="0" w:color="000000"/>
              <w:right w:val="single" w:sz="4" w:space="0" w:color="000000"/>
            </w:tcBorders>
            <w:vAlign w:val="center"/>
          </w:tcPr>
          <w:p w14:paraId="447B6B7F" w14:textId="77777777" w:rsidR="00E0639F" w:rsidRDefault="00A5091E">
            <w:pPr>
              <w:pStyle w:val="PC295-2"/>
            </w:pPr>
            <w:r>
              <w:t>Inventory_Count_Sheet_ID</w:t>
            </w:r>
          </w:p>
        </w:tc>
        <w:tc>
          <w:tcPr>
            <w:tcW w:w="850" w:type="dxa"/>
            <w:tcBorders>
              <w:top w:val="single" w:sz="4" w:space="0" w:color="000000"/>
              <w:left w:val="single" w:sz="4" w:space="0" w:color="000000"/>
              <w:bottom w:val="single" w:sz="4" w:space="0" w:color="000000"/>
              <w:right w:val="single" w:sz="4" w:space="0" w:color="000000"/>
            </w:tcBorders>
            <w:vAlign w:val="center"/>
          </w:tcPr>
          <w:p w14:paraId="4DD7C46C" w14:textId="77777777" w:rsidR="00E0639F" w:rsidRDefault="00A5091E">
            <w:pPr>
              <w:pStyle w:val="PC295-3"/>
              <w:spacing w:before="40" w:after="40"/>
              <w:rPr>
                <w:lang w:eastAsia="zh-CN"/>
              </w:rPr>
            </w:pPr>
            <w:r>
              <w:rPr>
                <w:lang w:eastAsia="zh-CN"/>
              </w:rPr>
              <w:t>PK</w:t>
            </w:r>
          </w:p>
        </w:tc>
        <w:tc>
          <w:tcPr>
            <w:tcW w:w="2552" w:type="dxa"/>
            <w:tcBorders>
              <w:top w:val="single" w:sz="4" w:space="0" w:color="000000"/>
              <w:left w:val="single" w:sz="4" w:space="0" w:color="000000"/>
              <w:bottom w:val="single" w:sz="4" w:space="0" w:color="000000"/>
              <w:right w:val="single" w:sz="4" w:space="0" w:color="000000"/>
            </w:tcBorders>
            <w:vAlign w:val="center"/>
          </w:tcPr>
          <w:p w14:paraId="6997428A" w14:textId="77777777" w:rsidR="00E0639F" w:rsidRDefault="00A5091E">
            <w:pPr>
              <w:pStyle w:val="PC295-2"/>
            </w:pPr>
            <w:r>
              <w:t>n/a</w:t>
            </w:r>
          </w:p>
        </w:tc>
        <w:tc>
          <w:tcPr>
            <w:tcW w:w="2465" w:type="dxa"/>
            <w:tcBorders>
              <w:top w:val="single" w:sz="4" w:space="0" w:color="000000"/>
              <w:left w:val="single" w:sz="4" w:space="0" w:color="000000"/>
              <w:bottom w:val="single" w:sz="4" w:space="0" w:color="000000"/>
              <w:right w:val="single" w:sz="4" w:space="0" w:color="000000"/>
            </w:tcBorders>
            <w:vAlign w:val="center"/>
          </w:tcPr>
          <w:p w14:paraId="6AE0AA22" w14:textId="77777777" w:rsidR="00E0639F" w:rsidRDefault="00A5091E">
            <w:pPr>
              <w:pStyle w:val="PC295-2"/>
            </w:pPr>
            <w:r>
              <w:t>n/a</w:t>
            </w:r>
          </w:p>
        </w:tc>
      </w:tr>
      <w:tr w:rsidR="00E0639F" w14:paraId="7D95426D" w14:textId="77777777">
        <w:trPr>
          <w:trHeight w:val="397"/>
          <w:jc w:val="center"/>
        </w:trPr>
        <w:tc>
          <w:tcPr>
            <w:tcW w:w="562" w:type="dxa"/>
            <w:tcBorders>
              <w:top w:val="single" w:sz="4" w:space="0" w:color="000000"/>
              <w:left w:val="single" w:sz="4" w:space="0" w:color="000000"/>
              <w:bottom w:val="single" w:sz="4" w:space="0" w:color="000000"/>
              <w:right w:val="single" w:sz="4" w:space="0" w:color="000000"/>
            </w:tcBorders>
            <w:vAlign w:val="center"/>
          </w:tcPr>
          <w:p w14:paraId="394423EC" w14:textId="77777777" w:rsidR="00E0639F" w:rsidRDefault="00A5091E">
            <w:pPr>
              <w:pStyle w:val="PC295-3"/>
              <w:spacing w:before="40" w:after="40"/>
              <w:rPr>
                <w:lang w:eastAsia="zh-CN"/>
              </w:rPr>
            </w:pPr>
            <w:r>
              <w:rPr>
                <w:lang w:eastAsia="zh-CN"/>
              </w:rPr>
              <w:t>3</w:t>
            </w:r>
          </w:p>
        </w:tc>
        <w:tc>
          <w:tcPr>
            <w:tcW w:w="3210" w:type="dxa"/>
            <w:tcBorders>
              <w:top w:val="single" w:sz="4" w:space="0" w:color="000000"/>
              <w:left w:val="single" w:sz="4" w:space="0" w:color="000000"/>
              <w:bottom w:val="single" w:sz="4" w:space="0" w:color="000000"/>
              <w:right w:val="single" w:sz="4" w:space="0" w:color="000000"/>
            </w:tcBorders>
            <w:vAlign w:val="center"/>
          </w:tcPr>
          <w:p w14:paraId="0622F9E4" w14:textId="77777777" w:rsidR="00E0639F" w:rsidRDefault="00A5091E">
            <w:pPr>
              <w:pStyle w:val="PC295-2"/>
            </w:pPr>
            <w:r>
              <w:t>Inventory_Count_Sheet_Line_ID</w:t>
            </w:r>
          </w:p>
        </w:tc>
        <w:tc>
          <w:tcPr>
            <w:tcW w:w="850" w:type="dxa"/>
            <w:tcBorders>
              <w:top w:val="single" w:sz="4" w:space="0" w:color="000000"/>
              <w:left w:val="single" w:sz="4" w:space="0" w:color="000000"/>
              <w:bottom w:val="single" w:sz="4" w:space="0" w:color="000000"/>
              <w:right w:val="single" w:sz="4" w:space="0" w:color="000000"/>
            </w:tcBorders>
            <w:vAlign w:val="center"/>
          </w:tcPr>
          <w:p w14:paraId="06D95B8D" w14:textId="77777777" w:rsidR="00E0639F" w:rsidRDefault="00A5091E">
            <w:pPr>
              <w:pStyle w:val="PC295-3"/>
              <w:spacing w:before="40" w:after="40"/>
              <w:rPr>
                <w:lang w:eastAsia="zh-CN"/>
              </w:rPr>
            </w:pPr>
            <w:r>
              <w:rPr>
                <w:lang w:eastAsia="zh-CN"/>
              </w:rPr>
              <w:t>PK</w:t>
            </w:r>
          </w:p>
        </w:tc>
        <w:tc>
          <w:tcPr>
            <w:tcW w:w="2552" w:type="dxa"/>
            <w:tcBorders>
              <w:top w:val="single" w:sz="4" w:space="0" w:color="000000"/>
              <w:left w:val="single" w:sz="4" w:space="0" w:color="000000"/>
              <w:bottom w:val="single" w:sz="4" w:space="0" w:color="000000"/>
              <w:right w:val="single" w:sz="4" w:space="0" w:color="000000"/>
            </w:tcBorders>
            <w:vAlign w:val="center"/>
          </w:tcPr>
          <w:p w14:paraId="5B99DAC8" w14:textId="77777777" w:rsidR="00E0639F" w:rsidRDefault="00A5091E">
            <w:pPr>
              <w:pStyle w:val="PC295-2"/>
            </w:pPr>
            <w:r>
              <w:t>n/a</w:t>
            </w:r>
          </w:p>
        </w:tc>
        <w:tc>
          <w:tcPr>
            <w:tcW w:w="2465" w:type="dxa"/>
            <w:tcBorders>
              <w:top w:val="single" w:sz="4" w:space="0" w:color="000000"/>
              <w:left w:val="single" w:sz="4" w:space="0" w:color="000000"/>
              <w:bottom w:val="single" w:sz="4" w:space="0" w:color="000000"/>
              <w:right w:val="single" w:sz="4" w:space="0" w:color="000000"/>
            </w:tcBorders>
            <w:vAlign w:val="center"/>
          </w:tcPr>
          <w:p w14:paraId="386B0B17" w14:textId="77777777" w:rsidR="00E0639F" w:rsidRDefault="00A5091E">
            <w:pPr>
              <w:pStyle w:val="PC295-2"/>
            </w:pPr>
            <w:r>
              <w:t>n/a</w:t>
            </w:r>
          </w:p>
        </w:tc>
      </w:tr>
      <w:tr w:rsidR="00E0639F" w14:paraId="6B9F056C" w14:textId="77777777">
        <w:trPr>
          <w:trHeight w:val="397"/>
          <w:jc w:val="center"/>
        </w:trPr>
        <w:tc>
          <w:tcPr>
            <w:tcW w:w="562" w:type="dxa"/>
            <w:tcBorders>
              <w:top w:val="single" w:sz="4" w:space="0" w:color="000000"/>
              <w:left w:val="single" w:sz="4" w:space="0" w:color="000000"/>
              <w:bottom w:val="single" w:sz="4" w:space="0" w:color="000000"/>
              <w:right w:val="single" w:sz="4" w:space="0" w:color="000000"/>
            </w:tcBorders>
            <w:vAlign w:val="center"/>
          </w:tcPr>
          <w:p w14:paraId="62223DF7" w14:textId="77777777" w:rsidR="00E0639F" w:rsidRDefault="00A5091E">
            <w:pPr>
              <w:pStyle w:val="PC295-3"/>
              <w:spacing w:before="40" w:after="40"/>
              <w:rPr>
                <w:lang w:eastAsia="zh-CN"/>
              </w:rPr>
            </w:pPr>
            <w:r>
              <w:rPr>
                <w:lang w:eastAsia="zh-CN"/>
              </w:rPr>
              <w:t>5</w:t>
            </w:r>
          </w:p>
        </w:tc>
        <w:tc>
          <w:tcPr>
            <w:tcW w:w="3210" w:type="dxa"/>
            <w:tcBorders>
              <w:top w:val="single" w:sz="4" w:space="0" w:color="000000"/>
              <w:left w:val="single" w:sz="4" w:space="0" w:color="000000"/>
              <w:bottom w:val="single" w:sz="4" w:space="0" w:color="000000"/>
              <w:right w:val="single" w:sz="4" w:space="0" w:color="000000"/>
            </w:tcBorders>
            <w:vAlign w:val="center"/>
          </w:tcPr>
          <w:p w14:paraId="56B01BFF" w14:textId="77777777" w:rsidR="00E0639F" w:rsidRDefault="00A5091E">
            <w:pPr>
              <w:pStyle w:val="PC295-2"/>
            </w:pPr>
            <w:r>
              <w:t>Inventory_Product_ID</w:t>
            </w:r>
          </w:p>
        </w:tc>
        <w:tc>
          <w:tcPr>
            <w:tcW w:w="850" w:type="dxa"/>
            <w:tcBorders>
              <w:top w:val="single" w:sz="4" w:space="0" w:color="000000"/>
              <w:left w:val="single" w:sz="4" w:space="0" w:color="000000"/>
              <w:bottom w:val="single" w:sz="4" w:space="0" w:color="000000"/>
              <w:right w:val="single" w:sz="4" w:space="0" w:color="000000"/>
            </w:tcBorders>
            <w:vAlign w:val="center"/>
          </w:tcPr>
          <w:p w14:paraId="3D2EFBB9" w14:textId="77777777" w:rsidR="00E0639F" w:rsidRDefault="00A5091E">
            <w:pPr>
              <w:pStyle w:val="PC295-3"/>
              <w:spacing w:before="40" w:after="40"/>
              <w:rPr>
                <w:lang w:eastAsia="zh-CN"/>
              </w:rPr>
            </w:pPr>
            <w:r>
              <w:rPr>
                <w:lang w:eastAsia="zh-CN"/>
              </w:rPr>
              <w:t>REF</w:t>
            </w:r>
          </w:p>
        </w:tc>
        <w:tc>
          <w:tcPr>
            <w:tcW w:w="2552" w:type="dxa"/>
            <w:tcBorders>
              <w:top w:val="single" w:sz="4" w:space="0" w:color="000000"/>
              <w:left w:val="single" w:sz="4" w:space="0" w:color="000000"/>
              <w:bottom w:val="single" w:sz="4" w:space="0" w:color="000000"/>
              <w:right w:val="single" w:sz="4" w:space="0" w:color="000000"/>
            </w:tcBorders>
            <w:vAlign w:val="center"/>
          </w:tcPr>
          <w:p w14:paraId="4E7BCC3C" w14:textId="77777777" w:rsidR="00E0639F" w:rsidRDefault="00A5091E">
            <w:pPr>
              <w:pStyle w:val="PC295-2"/>
            </w:pPr>
            <w:r>
              <w:t>Inventory_Product_ID</w:t>
            </w:r>
          </w:p>
        </w:tc>
        <w:tc>
          <w:tcPr>
            <w:tcW w:w="2465" w:type="dxa"/>
            <w:tcBorders>
              <w:top w:val="single" w:sz="4" w:space="0" w:color="000000"/>
              <w:left w:val="single" w:sz="4" w:space="0" w:color="000000"/>
              <w:bottom w:val="single" w:sz="4" w:space="0" w:color="000000"/>
              <w:right w:val="single" w:sz="4" w:space="0" w:color="000000"/>
            </w:tcBorders>
            <w:vAlign w:val="center"/>
          </w:tcPr>
          <w:p w14:paraId="7E570670" w14:textId="77777777" w:rsidR="00E0639F" w:rsidRDefault="00A5091E">
            <w:pPr>
              <w:pStyle w:val="PC295-2"/>
            </w:pPr>
            <w:r>
              <w:t>INV_Product</w:t>
            </w:r>
          </w:p>
        </w:tc>
      </w:tr>
      <w:tr w:rsidR="00E0639F" w14:paraId="60271CC0" w14:textId="77777777">
        <w:trPr>
          <w:trHeight w:val="397"/>
          <w:jc w:val="center"/>
        </w:trPr>
        <w:tc>
          <w:tcPr>
            <w:tcW w:w="562" w:type="dxa"/>
            <w:tcBorders>
              <w:top w:val="single" w:sz="4" w:space="0" w:color="000000"/>
              <w:left w:val="single" w:sz="4" w:space="0" w:color="000000"/>
              <w:bottom w:val="single" w:sz="4" w:space="0" w:color="000000"/>
              <w:right w:val="single" w:sz="4" w:space="0" w:color="000000"/>
            </w:tcBorders>
            <w:vAlign w:val="center"/>
          </w:tcPr>
          <w:p w14:paraId="4EA0017C" w14:textId="77777777" w:rsidR="00E0639F" w:rsidRDefault="00A5091E">
            <w:pPr>
              <w:pStyle w:val="PC295-3"/>
              <w:spacing w:before="40" w:after="40"/>
              <w:rPr>
                <w:lang w:eastAsia="zh-CN"/>
              </w:rPr>
            </w:pPr>
            <w:r>
              <w:rPr>
                <w:lang w:eastAsia="zh-CN"/>
              </w:rPr>
              <w:t>6</w:t>
            </w:r>
          </w:p>
        </w:tc>
        <w:tc>
          <w:tcPr>
            <w:tcW w:w="3210" w:type="dxa"/>
            <w:tcBorders>
              <w:top w:val="single" w:sz="4" w:space="0" w:color="000000"/>
              <w:left w:val="single" w:sz="4" w:space="0" w:color="000000"/>
              <w:bottom w:val="single" w:sz="4" w:space="0" w:color="000000"/>
              <w:right w:val="single" w:sz="4" w:space="0" w:color="000000"/>
            </w:tcBorders>
            <w:vAlign w:val="center"/>
          </w:tcPr>
          <w:p w14:paraId="6B65D89F" w14:textId="77777777" w:rsidR="00E0639F" w:rsidRDefault="00A5091E">
            <w:pPr>
              <w:pStyle w:val="PC295-2"/>
            </w:pPr>
            <w:r>
              <w:t>Location_ID</w:t>
            </w:r>
          </w:p>
        </w:tc>
        <w:tc>
          <w:tcPr>
            <w:tcW w:w="850" w:type="dxa"/>
            <w:tcBorders>
              <w:top w:val="single" w:sz="4" w:space="0" w:color="000000"/>
              <w:left w:val="single" w:sz="4" w:space="0" w:color="000000"/>
              <w:bottom w:val="single" w:sz="4" w:space="0" w:color="000000"/>
              <w:right w:val="single" w:sz="4" w:space="0" w:color="000000"/>
            </w:tcBorders>
            <w:vAlign w:val="center"/>
          </w:tcPr>
          <w:p w14:paraId="3D343F27" w14:textId="77777777" w:rsidR="00E0639F" w:rsidRDefault="00A5091E">
            <w:pPr>
              <w:pStyle w:val="PC295-3"/>
              <w:spacing w:before="40" w:after="40"/>
              <w:rPr>
                <w:lang w:eastAsia="zh-CN"/>
              </w:rPr>
            </w:pPr>
            <w:r>
              <w:rPr>
                <w:lang w:eastAsia="zh-CN"/>
              </w:rPr>
              <w:t>REF</w:t>
            </w:r>
          </w:p>
        </w:tc>
        <w:tc>
          <w:tcPr>
            <w:tcW w:w="2552" w:type="dxa"/>
            <w:tcBorders>
              <w:top w:val="single" w:sz="4" w:space="0" w:color="000000"/>
              <w:left w:val="single" w:sz="4" w:space="0" w:color="000000"/>
              <w:bottom w:val="single" w:sz="4" w:space="0" w:color="000000"/>
              <w:right w:val="single" w:sz="4" w:space="0" w:color="000000"/>
            </w:tcBorders>
            <w:vAlign w:val="center"/>
          </w:tcPr>
          <w:p w14:paraId="18678A85" w14:textId="77777777" w:rsidR="00E0639F" w:rsidRDefault="00A5091E">
            <w:pPr>
              <w:pStyle w:val="PC295-2"/>
            </w:pPr>
            <w:r>
              <w:t>Location_ID</w:t>
            </w:r>
          </w:p>
        </w:tc>
        <w:tc>
          <w:tcPr>
            <w:tcW w:w="2465" w:type="dxa"/>
            <w:tcBorders>
              <w:top w:val="single" w:sz="4" w:space="0" w:color="000000"/>
              <w:left w:val="single" w:sz="4" w:space="0" w:color="000000"/>
              <w:bottom w:val="single" w:sz="4" w:space="0" w:color="000000"/>
              <w:right w:val="single" w:sz="4" w:space="0" w:color="000000"/>
            </w:tcBorders>
            <w:vAlign w:val="center"/>
          </w:tcPr>
          <w:p w14:paraId="5739D181" w14:textId="77777777" w:rsidR="00E0639F" w:rsidRDefault="00A5091E">
            <w:pPr>
              <w:pStyle w:val="PC295-2"/>
            </w:pPr>
            <w:r>
              <w:t>INV_Location</w:t>
            </w:r>
          </w:p>
        </w:tc>
      </w:tr>
      <w:tr w:rsidR="00E0639F" w14:paraId="425A52C5" w14:textId="77777777">
        <w:trPr>
          <w:trHeight w:val="397"/>
          <w:jc w:val="center"/>
        </w:trPr>
        <w:tc>
          <w:tcPr>
            <w:tcW w:w="562" w:type="dxa"/>
            <w:tcBorders>
              <w:top w:val="single" w:sz="4" w:space="0" w:color="000000"/>
              <w:left w:val="single" w:sz="4" w:space="0" w:color="000000"/>
              <w:bottom w:val="single" w:sz="4" w:space="0" w:color="000000"/>
              <w:right w:val="single" w:sz="4" w:space="0" w:color="000000"/>
            </w:tcBorders>
            <w:vAlign w:val="center"/>
          </w:tcPr>
          <w:p w14:paraId="5786D840" w14:textId="77777777" w:rsidR="00E0639F" w:rsidRDefault="00A5091E">
            <w:pPr>
              <w:pStyle w:val="PC295-3"/>
              <w:spacing w:before="40" w:after="40"/>
              <w:rPr>
                <w:lang w:eastAsia="zh-CN"/>
              </w:rPr>
            </w:pPr>
            <w:r>
              <w:rPr>
                <w:lang w:eastAsia="zh-CN"/>
              </w:rPr>
              <w:t>7</w:t>
            </w:r>
          </w:p>
        </w:tc>
        <w:tc>
          <w:tcPr>
            <w:tcW w:w="3210" w:type="dxa"/>
            <w:tcBorders>
              <w:top w:val="single" w:sz="4" w:space="0" w:color="000000"/>
              <w:left w:val="single" w:sz="4" w:space="0" w:color="000000"/>
              <w:bottom w:val="single" w:sz="4" w:space="0" w:color="000000"/>
              <w:right w:val="single" w:sz="4" w:space="0" w:color="000000"/>
            </w:tcBorders>
            <w:vAlign w:val="center"/>
          </w:tcPr>
          <w:p w14:paraId="6B22FBAB" w14:textId="77777777" w:rsidR="00E0639F" w:rsidRDefault="00A5091E">
            <w:pPr>
              <w:pStyle w:val="PC295-2"/>
            </w:pPr>
            <w:r>
              <w:t>Inventory_Organization_Code</w:t>
            </w:r>
          </w:p>
        </w:tc>
        <w:tc>
          <w:tcPr>
            <w:tcW w:w="850" w:type="dxa"/>
            <w:tcBorders>
              <w:top w:val="single" w:sz="4" w:space="0" w:color="000000"/>
              <w:left w:val="single" w:sz="4" w:space="0" w:color="000000"/>
              <w:bottom w:val="single" w:sz="4" w:space="0" w:color="000000"/>
              <w:right w:val="single" w:sz="4" w:space="0" w:color="000000"/>
            </w:tcBorders>
            <w:vAlign w:val="center"/>
          </w:tcPr>
          <w:p w14:paraId="381DC8F5" w14:textId="77777777" w:rsidR="00E0639F" w:rsidRDefault="00A5091E">
            <w:pPr>
              <w:pStyle w:val="PC295-3"/>
              <w:spacing w:before="40" w:after="40"/>
              <w:rPr>
                <w:lang w:eastAsia="zh-CN"/>
              </w:rPr>
            </w:pPr>
            <w:r>
              <w:rPr>
                <w:lang w:eastAsia="zh-CN"/>
              </w:rPr>
              <w:t>REF</w:t>
            </w:r>
          </w:p>
        </w:tc>
        <w:tc>
          <w:tcPr>
            <w:tcW w:w="2552" w:type="dxa"/>
            <w:tcBorders>
              <w:top w:val="single" w:sz="4" w:space="0" w:color="000000"/>
              <w:left w:val="single" w:sz="4" w:space="0" w:color="000000"/>
              <w:bottom w:val="single" w:sz="4" w:space="0" w:color="000000"/>
              <w:right w:val="single" w:sz="4" w:space="0" w:color="000000"/>
            </w:tcBorders>
            <w:vAlign w:val="center"/>
          </w:tcPr>
          <w:p w14:paraId="69B31FF7" w14:textId="77777777" w:rsidR="00E0639F" w:rsidRDefault="00A5091E">
            <w:pPr>
              <w:pStyle w:val="PC295-2"/>
            </w:pPr>
            <w:r>
              <w:t>Business_Segment_Code</w:t>
            </w:r>
          </w:p>
        </w:tc>
        <w:tc>
          <w:tcPr>
            <w:tcW w:w="2465" w:type="dxa"/>
            <w:tcBorders>
              <w:top w:val="single" w:sz="4" w:space="0" w:color="000000"/>
              <w:left w:val="single" w:sz="4" w:space="0" w:color="000000"/>
              <w:bottom w:val="single" w:sz="4" w:space="0" w:color="000000"/>
              <w:right w:val="single" w:sz="4" w:space="0" w:color="000000"/>
            </w:tcBorders>
            <w:vAlign w:val="center"/>
          </w:tcPr>
          <w:p w14:paraId="17DE3314" w14:textId="77777777" w:rsidR="00E0639F" w:rsidRDefault="00A5091E">
            <w:pPr>
              <w:pStyle w:val="PC295-2"/>
            </w:pPr>
            <w:r>
              <w:t>BAS_Business_Segment</w:t>
            </w:r>
          </w:p>
        </w:tc>
      </w:tr>
      <w:tr w:rsidR="00E0639F" w14:paraId="72589F42" w14:textId="77777777">
        <w:trPr>
          <w:trHeight w:val="397"/>
          <w:jc w:val="center"/>
        </w:trPr>
        <w:tc>
          <w:tcPr>
            <w:tcW w:w="562" w:type="dxa"/>
            <w:tcBorders>
              <w:top w:val="single" w:sz="4" w:space="0" w:color="000000"/>
              <w:left w:val="single" w:sz="4" w:space="0" w:color="000000"/>
              <w:bottom w:val="single" w:sz="4" w:space="0" w:color="000000"/>
              <w:right w:val="single" w:sz="4" w:space="0" w:color="000000"/>
            </w:tcBorders>
            <w:vAlign w:val="center"/>
          </w:tcPr>
          <w:p w14:paraId="1E261481" w14:textId="77777777" w:rsidR="00E0639F" w:rsidRDefault="00A5091E">
            <w:pPr>
              <w:pStyle w:val="PC295-3"/>
              <w:spacing w:before="40" w:after="40"/>
              <w:rPr>
                <w:lang w:eastAsia="zh-CN"/>
              </w:rPr>
            </w:pPr>
            <w:r>
              <w:rPr>
                <w:lang w:eastAsia="zh-CN"/>
              </w:rPr>
              <w:t>12</w:t>
            </w:r>
          </w:p>
        </w:tc>
        <w:tc>
          <w:tcPr>
            <w:tcW w:w="3210" w:type="dxa"/>
            <w:tcBorders>
              <w:top w:val="single" w:sz="4" w:space="0" w:color="000000"/>
              <w:left w:val="single" w:sz="4" w:space="0" w:color="000000"/>
              <w:bottom w:val="single" w:sz="4" w:space="0" w:color="000000"/>
              <w:right w:val="single" w:sz="4" w:space="0" w:color="000000"/>
            </w:tcBorders>
            <w:vAlign w:val="center"/>
          </w:tcPr>
          <w:p w14:paraId="35ED5089" w14:textId="77777777" w:rsidR="00E0639F" w:rsidRDefault="00A5091E">
            <w:pPr>
              <w:pStyle w:val="PC295-2"/>
            </w:pPr>
            <w:r>
              <w:t>Inventory_Stocking_UOM_Code</w:t>
            </w:r>
          </w:p>
        </w:tc>
        <w:tc>
          <w:tcPr>
            <w:tcW w:w="850" w:type="dxa"/>
            <w:tcBorders>
              <w:top w:val="single" w:sz="4" w:space="0" w:color="000000"/>
              <w:left w:val="single" w:sz="4" w:space="0" w:color="000000"/>
              <w:bottom w:val="single" w:sz="4" w:space="0" w:color="000000"/>
              <w:right w:val="single" w:sz="4" w:space="0" w:color="000000"/>
            </w:tcBorders>
            <w:vAlign w:val="center"/>
          </w:tcPr>
          <w:p w14:paraId="6C377008" w14:textId="77777777" w:rsidR="00E0639F" w:rsidRDefault="00A5091E">
            <w:pPr>
              <w:pStyle w:val="PC295-3"/>
              <w:spacing w:before="40" w:after="40"/>
              <w:rPr>
                <w:lang w:eastAsia="zh-CN"/>
              </w:rPr>
            </w:pPr>
            <w:r>
              <w:rPr>
                <w:lang w:eastAsia="zh-CN"/>
              </w:rPr>
              <w:t>REF</w:t>
            </w:r>
          </w:p>
        </w:tc>
        <w:tc>
          <w:tcPr>
            <w:tcW w:w="2552" w:type="dxa"/>
            <w:tcBorders>
              <w:top w:val="single" w:sz="4" w:space="0" w:color="000000"/>
              <w:left w:val="single" w:sz="4" w:space="0" w:color="000000"/>
              <w:bottom w:val="single" w:sz="4" w:space="0" w:color="000000"/>
              <w:right w:val="single" w:sz="4" w:space="0" w:color="000000"/>
            </w:tcBorders>
            <w:vAlign w:val="center"/>
          </w:tcPr>
          <w:p w14:paraId="25D1E210" w14:textId="77777777" w:rsidR="00E0639F" w:rsidRDefault="00A5091E">
            <w:pPr>
              <w:pStyle w:val="PC295-2"/>
            </w:pPr>
            <w:r>
              <w:t>UOM_Code</w:t>
            </w:r>
          </w:p>
        </w:tc>
        <w:tc>
          <w:tcPr>
            <w:tcW w:w="2465" w:type="dxa"/>
            <w:tcBorders>
              <w:top w:val="single" w:sz="4" w:space="0" w:color="000000"/>
              <w:left w:val="single" w:sz="4" w:space="0" w:color="000000"/>
              <w:bottom w:val="single" w:sz="4" w:space="0" w:color="000000"/>
              <w:right w:val="single" w:sz="4" w:space="0" w:color="000000"/>
            </w:tcBorders>
            <w:vAlign w:val="center"/>
          </w:tcPr>
          <w:p w14:paraId="7FDA3CBA" w14:textId="77777777" w:rsidR="00E0639F" w:rsidRDefault="00A5091E">
            <w:pPr>
              <w:pStyle w:val="PC295-2"/>
            </w:pPr>
            <w:r>
              <w:t>BAS_Measurement_Unit</w:t>
            </w:r>
          </w:p>
        </w:tc>
      </w:tr>
      <w:tr w:rsidR="00E0639F" w14:paraId="24022C28" w14:textId="77777777">
        <w:trPr>
          <w:trHeight w:val="397"/>
          <w:jc w:val="center"/>
        </w:trPr>
        <w:tc>
          <w:tcPr>
            <w:tcW w:w="562" w:type="dxa"/>
            <w:tcBorders>
              <w:top w:val="single" w:sz="4" w:space="0" w:color="000000"/>
              <w:left w:val="single" w:sz="4" w:space="0" w:color="000000"/>
              <w:bottom w:val="single" w:sz="4" w:space="0" w:color="000000"/>
              <w:right w:val="single" w:sz="4" w:space="0" w:color="000000"/>
            </w:tcBorders>
            <w:vAlign w:val="center"/>
          </w:tcPr>
          <w:p w14:paraId="4CE29233" w14:textId="77777777" w:rsidR="00E0639F" w:rsidRDefault="00A5091E">
            <w:pPr>
              <w:pStyle w:val="PC295-3"/>
              <w:spacing w:before="40" w:after="40"/>
              <w:rPr>
                <w:lang w:eastAsia="zh-CN"/>
              </w:rPr>
            </w:pPr>
            <w:r>
              <w:rPr>
                <w:lang w:eastAsia="zh-CN"/>
              </w:rPr>
              <w:t>16</w:t>
            </w:r>
          </w:p>
        </w:tc>
        <w:tc>
          <w:tcPr>
            <w:tcW w:w="3210" w:type="dxa"/>
            <w:tcBorders>
              <w:top w:val="single" w:sz="4" w:space="0" w:color="000000"/>
              <w:left w:val="single" w:sz="4" w:space="0" w:color="000000"/>
              <w:bottom w:val="single" w:sz="4" w:space="0" w:color="000000"/>
              <w:right w:val="single" w:sz="4" w:space="0" w:color="000000"/>
            </w:tcBorders>
            <w:vAlign w:val="center"/>
          </w:tcPr>
          <w:p w14:paraId="2B0F85AC" w14:textId="77777777" w:rsidR="00E0639F" w:rsidRDefault="00A5091E">
            <w:pPr>
              <w:pStyle w:val="PC295-2"/>
            </w:pPr>
            <w:r>
              <w:t>Posted_User_ID</w:t>
            </w:r>
          </w:p>
        </w:tc>
        <w:tc>
          <w:tcPr>
            <w:tcW w:w="850" w:type="dxa"/>
            <w:tcBorders>
              <w:top w:val="single" w:sz="4" w:space="0" w:color="000000"/>
              <w:left w:val="single" w:sz="4" w:space="0" w:color="000000"/>
              <w:bottom w:val="single" w:sz="4" w:space="0" w:color="000000"/>
              <w:right w:val="single" w:sz="4" w:space="0" w:color="000000"/>
            </w:tcBorders>
            <w:vAlign w:val="center"/>
          </w:tcPr>
          <w:p w14:paraId="0D87D47B" w14:textId="77777777" w:rsidR="00E0639F" w:rsidRDefault="00A5091E">
            <w:pPr>
              <w:pStyle w:val="PC295-3"/>
              <w:spacing w:before="40" w:after="40"/>
              <w:rPr>
                <w:lang w:eastAsia="zh-CN"/>
              </w:rPr>
            </w:pPr>
            <w:r>
              <w:rPr>
                <w:lang w:eastAsia="zh-CN"/>
              </w:rPr>
              <w:t>REF</w:t>
            </w:r>
          </w:p>
        </w:tc>
        <w:tc>
          <w:tcPr>
            <w:tcW w:w="2552" w:type="dxa"/>
            <w:tcBorders>
              <w:top w:val="single" w:sz="4" w:space="0" w:color="000000"/>
              <w:left w:val="single" w:sz="4" w:space="0" w:color="000000"/>
              <w:bottom w:val="single" w:sz="4" w:space="0" w:color="000000"/>
              <w:right w:val="single" w:sz="4" w:space="0" w:color="000000"/>
            </w:tcBorders>
            <w:vAlign w:val="center"/>
          </w:tcPr>
          <w:p w14:paraId="2EEF209E" w14:textId="77777777" w:rsidR="00E0639F" w:rsidRDefault="00A5091E">
            <w:pPr>
              <w:pStyle w:val="PC295-2"/>
            </w:pPr>
            <w:r>
              <w:t>User_ID</w:t>
            </w:r>
          </w:p>
        </w:tc>
        <w:tc>
          <w:tcPr>
            <w:tcW w:w="2465" w:type="dxa"/>
            <w:tcBorders>
              <w:top w:val="single" w:sz="4" w:space="0" w:color="000000"/>
              <w:left w:val="single" w:sz="4" w:space="0" w:color="000000"/>
              <w:bottom w:val="single" w:sz="4" w:space="0" w:color="000000"/>
              <w:right w:val="single" w:sz="4" w:space="0" w:color="000000"/>
            </w:tcBorders>
            <w:vAlign w:val="center"/>
          </w:tcPr>
          <w:p w14:paraId="26C30E23" w14:textId="77777777" w:rsidR="00E0639F" w:rsidRDefault="00A5091E">
            <w:pPr>
              <w:pStyle w:val="PC295-2"/>
            </w:pPr>
            <w:r>
              <w:t>BAS_User</w:t>
            </w:r>
          </w:p>
        </w:tc>
      </w:tr>
      <w:tr w:rsidR="00E0639F" w14:paraId="17C255A6" w14:textId="77777777">
        <w:trPr>
          <w:trHeight w:val="397"/>
          <w:jc w:val="center"/>
        </w:trPr>
        <w:tc>
          <w:tcPr>
            <w:tcW w:w="562" w:type="dxa"/>
            <w:tcBorders>
              <w:top w:val="single" w:sz="4" w:space="0" w:color="000000"/>
              <w:left w:val="single" w:sz="4" w:space="0" w:color="000000"/>
              <w:bottom w:val="single" w:sz="4" w:space="0" w:color="000000"/>
              <w:right w:val="single" w:sz="4" w:space="0" w:color="000000"/>
            </w:tcBorders>
            <w:vAlign w:val="center"/>
          </w:tcPr>
          <w:p w14:paraId="0264D366" w14:textId="77777777" w:rsidR="00E0639F" w:rsidRDefault="00A5091E">
            <w:pPr>
              <w:pStyle w:val="PC295-3"/>
              <w:spacing w:before="40" w:after="40"/>
              <w:rPr>
                <w:lang w:eastAsia="zh-CN"/>
              </w:rPr>
            </w:pPr>
            <w:r>
              <w:rPr>
                <w:lang w:eastAsia="zh-CN"/>
              </w:rPr>
              <w:t>19</w:t>
            </w:r>
          </w:p>
        </w:tc>
        <w:tc>
          <w:tcPr>
            <w:tcW w:w="3210" w:type="dxa"/>
            <w:tcBorders>
              <w:top w:val="single" w:sz="4" w:space="0" w:color="000000"/>
              <w:left w:val="single" w:sz="4" w:space="0" w:color="000000"/>
              <w:bottom w:val="single" w:sz="4" w:space="0" w:color="000000"/>
              <w:right w:val="single" w:sz="4" w:space="0" w:color="000000"/>
            </w:tcBorders>
            <w:vAlign w:val="center"/>
          </w:tcPr>
          <w:p w14:paraId="710EB3DD" w14:textId="77777777" w:rsidR="00E0639F" w:rsidRDefault="00A5091E">
            <w:pPr>
              <w:pStyle w:val="PC295-2"/>
            </w:pPr>
            <w:r>
              <w:t>Created_User_ID</w:t>
            </w:r>
          </w:p>
        </w:tc>
        <w:tc>
          <w:tcPr>
            <w:tcW w:w="850" w:type="dxa"/>
            <w:tcBorders>
              <w:top w:val="single" w:sz="4" w:space="0" w:color="000000"/>
              <w:left w:val="single" w:sz="4" w:space="0" w:color="000000"/>
              <w:bottom w:val="single" w:sz="4" w:space="0" w:color="000000"/>
              <w:right w:val="single" w:sz="4" w:space="0" w:color="000000"/>
            </w:tcBorders>
            <w:vAlign w:val="center"/>
          </w:tcPr>
          <w:p w14:paraId="5C170DE3" w14:textId="77777777" w:rsidR="00E0639F" w:rsidRDefault="00A5091E">
            <w:pPr>
              <w:pStyle w:val="PC295-3"/>
              <w:spacing w:before="40" w:after="40"/>
              <w:rPr>
                <w:lang w:eastAsia="zh-CN"/>
              </w:rPr>
            </w:pPr>
            <w:r>
              <w:rPr>
                <w:lang w:eastAsia="zh-CN"/>
              </w:rPr>
              <w:t>REF</w:t>
            </w:r>
          </w:p>
        </w:tc>
        <w:tc>
          <w:tcPr>
            <w:tcW w:w="2552" w:type="dxa"/>
            <w:tcBorders>
              <w:top w:val="single" w:sz="4" w:space="0" w:color="000000"/>
              <w:left w:val="single" w:sz="4" w:space="0" w:color="000000"/>
              <w:bottom w:val="single" w:sz="4" w:space="0" w:color="000000"/>
              <w:right w:val="single" w:sz="4" w:space="0" w:color="000000"/>
            </w:tcBorders>
            <w:vAlign w:val="center"/>
          </w:tcPr>
          <w:p w14:paraId="7B7C9DE5" w14:textId="77777777" w:rsidR="00E0639F" w:rsidRDefault="00A5091E">
            <w:pPr>
              <w:pStyle w:val="PC295-2"/>
            </w:pPr>
            <w:r>
              <w:t>User_ID</w:t>
            </w:r>
          </w:p>
        </w:tc>
        <w:tc>
          <w:tcPr>
            <w:tcW w:w="2465" w:type="dxa"/>
            <w:tcBorders>
              <w:top w:val="single" w:sz="4" w:space="0" w:color="000000"/>
              <w:left w:val="single" w:sz="4" w:space="0" w:color="000000"/>
              <w:bottom w:val="single" w:sz="4" w:space="0" w:color="000000"/>
              <w:right w:val="single" w:sz="4" w:space="0" w:color="000000"/>
            </w:tcBorders>
            <w:vAlign w:val="center"/>
          </w:tcPr>
          <w:p w14:paraId="76C251A0" w14:textId="77777777" w:rsidR="00E0639F" w:rsidRDefault="00A5091E">
            <w:pPr>
              <w:pStyle w:val="PC295-2"/>
            </w:pPr>
            <w:r>
              <w:t>BAS_User</w:t>
            </w:r>
          </w:p>
        </w:tc>
      </w:tr>
      <w:tr w:rsidR="00E0639F" w14:paraId="61AC7DE7" w14:textId="77777777">
        <w:trPr>
          <w:trHeight w:val="397"/>
          <w:jc w:val="center"/>
        </w:trPr>
        <w:tc>
          <w:tcPr>
            <w:tcW w:w="562" w:type="dxa"/>
            <w:tcBorders>
              <w:top w:val="single" w:sz="4" w:space="0" w:color="000000"/>
              <w:left w:val="single" w:sz="4" w:space="0" w:color="000000"/>
              <w:bottom w:val="single" w:sz="4" w:space="0" w:color="000000"/>
              <w:right w:val="single" w:sz="4" w:space="0" w:color="000000"/>
            </w:tcBorders>
            <w:vAlign w:val="center"/>
          </w:tcPr>
          <w:p w14:paraId="155C71C9" w14:textId="77777777" w:rsidR="00E0639F" w:rsidRDefault="00A5091E">
            <w:pPr>
              <w:pStyle w:val="PC295-3"/>
              <w:spacing w:before="40" w:after="40"/>
              <w:rPr>
                <w:lang w:eastAsia="zh-CN"/>
              </w:rPr>
            </w:pPr>
            <w:r>
              <w:rPr>
                <w:lang w:eastAsia="zh-CN"/>
              </w:rPr>
              <w:t>22</w:t>
            </w:r>
          </w:p>
        </w:tc>
        <w:tc>
          <w:tcPr>
            <w:tcW w:w="3210" w:type="dxa"/>
            <w:tcBorders>
              <w:top w:val="single" w:sz="4" w:space="0" w:color="000000"/>
              <w:left w:val="single" w:sz="4" w:space="0" w:color="000000"/>
              <w:bottom w:val="single" w:sz="4" w:space="0" w:color="000000"/>
              <w:right w:val="single" w:sz="4" w:space="0" w:color="000000"/>
            </w:tcBorders>
            <w:vAlign w:val="center"/>
          </w:tcPr>
          <w:p w14:paraId="1685F381" w14:textId="77777777" w:rsidR="00E0639F" w:rsidRDefault="00A5091E">
            <w:pPr>
              <w:pStyle w:val="PC295-2"/>
            </w:pPr>
            <w:r>
              <w:t>Approved_User_ID</w:t>
            </w:r>
          </w:p>
        </w:tc>
        <w:tc>
          <w:tcPr>
            <w:tcW w:w="850" w:type="dxa"/>
            <w:tcBorders>
              <w:top w:val="single" w:sz="4" w:space="0" w:color="000000"/>
              <w:left w:val="single" w:sz="4" w:space="0" w:color="000000"/>
              <w:bottom w:val="single" w:sz="4" w:space="0" w:color="000000"/>
              <w:right w:val="single" w:sz="4" w:space="0" w:color="000000"/>
            </w:tcBorders>
            <w:vAlign w:val="center"/>
          </w:tcPr>
          <w:p w14:paraId="2BDB5A48" w14:textId="77777777" w:rsidR="00E0639F" w:rsidRDefault="00A5091E">
            <w:pPr>
              <w:pStyle w:val="PC295-3"/>
              <w:spacing w:before="40" w:after="40"/>
              <w:rPr>
                <w:lang w:eastAsia="zh-CN"/>
              </w:rPr>
            </w:pPr>
            <w:r>
              <w:rPr>
                <w:lang w:eastAsia="zh-CN"/>
              </w:rPr>
              <w:t>REF</w:t>
            </w:r>
          </w:p>
        </w:tc>
        <w:tc>
          <w:tcPr>
            <w:tcW w:w="2552" w:type="dxa"/>
            <w:tcBorders>
              <w:top w:val="single" w:sz="4" w:space="0" w:color="000000"/>
              <w:left w:val="single" w:sz="4" w:space="0" w:color="000000"/>
              <w:bottom w:val="single" w:sz="4" w:space="0" w:color="000000"/>
              <w:right w:val="single" w:sz="4" w:space="0" w:color="000000"/>
            </w:tcBorders>
            <w:vAlign w:val="center"/>
          </w:tcPr>
          <w:p w14:paraId="19233B66" w14:textId="77777777" w:rsidR="00E0639F" w:rsidRDefault="00A5091E">
            <w:pPr>
              <w:pStyle w:val="PC295-2"/>
            </w:pPr>
            <w:r>
              <w:t>User_ID</w:t>
            </w:r>
          </w:p>
        </w:tc>
        <w:tc>
          <w:tcPr>
            <w:tcW w:w="2465" w:type="dxa"/>
            <w:tcBorders>
              <w:top w:val="single" w:sz="4" w:space="0" w:color="000000"/>
              <w:left w:val="single" w:sz="4" w:space="0" w:color="000000"/>
              <w:bottom w:val="single" w:sz="4" w:space="0" w:color="000000"/>
              <w:right w:val="single" w:sz="4" w:space="0" w:color="000000"/>
            </w:tcBorders>
            <w:vAlign w:val="center"/>
          </w:tcPr>
          <w:p w14:paraId="77AA7737" w14:textId="77777777" w:rsidR="00E0639F" w:rsidRDefault="00A5091E">
            <w:pPr>
              <w:pStyle w:val="PC295-2"/>
            </w:pPr>
            <w:r>
              <w:t>BAS_User</w:t>
            </w:r>
          </w:p>
        </w:tc>
      </w:tr>
      <w:tr w:rsidR="00E0639F" w14:paraId="1C73DD62" w14:textId="77777777">
        <w:trPr>
          <w:trHeight w:val="397"/>
          <w:jc w:val="center"/>
        </w:trPr>
        <w:tc>
          <w:tcPr>
            <w:tcW w:w="562" w:type="dxa"/>
            <w:tcBorders>
              <w:top w:val="single" w:sz="4" w:space="0" w:color="000000"/>
              <w:left w:val="single" w:sz="4" w:space="0" w:color="000000"/>
              <w:bottom w:val="single" w:sz="4" w:space="0" w:color="000000"/>
              <w:right w:val="single" w:sz="4" w:space="0" w:color="000000"/>
            </w:tcBorders>
            <w:vAlign w:val="center"/>
          </w:tcPr>
          <w:p w14:paraId="3166E9C0" w14:textId="77777777" w:rsidR="00E0639F" w:rsidRDefault="00A5091E">
            <w:pPr>
              <w:pStyle w:val="PC295-3"/>
              <w:spacing w:before="40" w:after="40"/>
              <w:rPr>
                <w:lang w:eastAsia="zh-CN"/>
              </w:rPr>
            </w:pPr>
            <w:r>
              <w:rPr>
                <w:lang w:eastAsia="zh-CN"/>
              </w:rPr>
              <w:t>25</w:t>
            </w:r>
          </w:p>
        </w:tc>
        <w:tc>
          <w:tcPr>
            <w:tcW w:w="3210" w:type="dxa"/>
            <w:tcBorders>
              <w:top w:val="single" w:sz="4" w:space="0" w:color="000000"/>
              <w:left w:val="single" w:sz="4" w:space="0" w:color="000000"/>
              <w:bottom w:val="single" w:sz="4" w:space="0" w:color="000000"/>
              <w:right w:val="single" w:sz="4" w:space="0" w:color="000000"/>
            </w:tcBorders>
            <w:vAlign w:val="center"/>
          </w:tcPr>
          <w:p w14:paraId="542234A1" w14:textId="77777777" w:rsidR="00E0639F" w:rsidRDefault="00A5091E">
            <w:pPr>
              <w:pStyle w:val="PC295-2"/>
            </w:pPr>
            <w:r>
              <w:t>Last_Modified_User_ID</w:t>
            </w:r>
          </w:p>
        </w:tc>
        <w:tc>
          <w:tcPr>
            <w:tcW w:w="850" w:type="dxa"/>
            <w:tcBorders>
              <w:top w:val="single" w:sz="4" w:space="0" w:color="000000"/>
              <w:left w:val="single" w:sz="4" w:space="0" w:color="000000"/>
              <w:bottom w:val="single" w:sz="4" w:space="0" w:color="000000"/>
              <w:right w:val="single" w:sz="4" w:space="0" w:color="000000"/>
            </w:tcBorders>
            <w:vAlign w:val="center"/>
          </w:tcPr>
          <w:p w14:paraId="3F49E213" w14:textId="77777777" w:rsidR="00E0639F" w:rsidRDefault="00A5091E">
            <w:pPr>
              <w:pStyle w:val="PC295-3"/>
              <w:spacing w:before="40" w:after="40"/>
              <w:rPr>
                <w:lang w:eastAsia="zh-CN"/>
              </w:rPr>
            </w:pPr>
            <w:r>
              <w:rPr>
                <w:lang w:eastAsia="zh-CN"/>
              </w:rPr>
              <w:t>REF</w:t>
            </w:r>
          </w:p>
        </w:tc>
        <w:tc>
          <w:tcPr>
            <w:tcW w:w="2552" w:type="dxa"/>
            <w:tcBorders>
              <w:top w:val="single" w:sz="4" w:space="0" w:color="000000"/>
              <w:left w:val="single" w:sz="4" w:space="0" w:color="000000"/>
              <w:bottom w:val="single" w:sz="4" w:space="0" w:color="000000"/>
              <w:right w:val="single" w:sz="4" w:space="0" w:color="000000"/>
            </w:tcBorders>
            <w:vAlign w:val="center"/>
          </w:tcPr>
          <w:p w14:paraId="1072C7B9" w14:textId="77777777" w:rsidR="00E0639F" w:rsidRDefault="00A5091E">
            <w:pPr>
              <w:pStyle w:val="PC295-2"/>
            </w:pPr>
            <w:r>
              <w:t>User_ID</w:t>
            </w:r>
          </w:p>
        </w:tc>
        <w:tc>
          <w:tcPr>
            <w:tcW w:w="2465" w:type="dxa"/>
            <w:tcBorders>
              <w:top w:val="single" w:sz="4" w:space="0" w:color="000000"/>
              <w:left w:val="single" w:sz="4" w:space="0" w:color="000000"/>
              <w:bottom w:val="single" w:sz="4" w:space="0" w:color="000000"/>
              <w:right w:val="single" w:sz="4" w:space="0" w:color="000000"/>
            </w:tcBorders>
            <w:vAlign w:val="center"/>
          </w:tcPr>
          <w:p w14:paraId="1E64CF5D" w14:textId="77777777" w:rsidR="00E0639F" w:rsidRDefault="00A5091E">
            <w:pPr>
              <w:pStyle w:val="PC295-2"/>
            </w:pPr>
            <w:r>
              <w:t>BAS_User</w:t>
            </w:r>
          </w:p>
        </w:tc>
      </w:tr>
    </w:tbl>
    <w:p w14:paraId="2400ADBA" w14:textId="77777777" w:rsidR="00E0639F" w:rsidRDefault="00A5091E">
      <w:pPr>
        <w:pStyle w:val="Heading3"/>
      </w:pPr>
      <w:bookmarkStart w:id="562" w:name="_Toc529892896"/>
      <w:r>
        <w:t>INV_Period_Balance</w:t>
      </w:r>
      <w:bookmarkEnd w:id="562"/>
    </w:p>
    <w:p w14:paraId="49158A18" w14:textId="77777777" w:rsidR="00E0639F" w:rsidRDefault="00A5091E">
      <w:pPr>
        <w:pStyle w:val="PC295-"/>
      </w:pPr>
      <w:r>
        <w:rPr>
          <w:lang w:eastAsia="zh-CN"/>
        </w:rPr>
        <w:t>I</w:t>
      </w:r>
      <w:r>
        <w:t>nventory information regarding its beginning and ending balances, quantities and durational quantities and amounts</w:t>
      </w:r>
      <w:r>
        <w:rPr>
          <w:lang w:eastAsia="zh-CN"/>
        </w:rPr>
        <w:t xml:space="preserve"> is contained in </w:t>
      </w:r>
      <w:r>
        <w:t>Table 133</w:t>
      </w:r>
      <w:r>
        <w:rPr>
          <w:lang w:eastAsia="zh-CN"/>
        </w:rPr>
        <w:t>.</w:t>
      </w:r>
      <w:r>
        <w:t xml:space="preserve"> This table is level 1.</w:t>
      </w:r>
    </w:p>
    <w:p w14:paraId="5A5F862C" w14:textId="77777777" w:rsidR="00E0639F" w:rsidRDefault="00A5091E">
      <w:pPr>
        <w:pStyle w:val="PC295-0"/>
        <w:rPr>
          <w:sz w:val="22"/>
        </w:rPr>
      </w:pPr>
      <w:r>
        <w:rPr>
          <w:sz w:val="22"/>
        </w:rPr>
        <w:t>Table 133</w:t>
      </w:r>
      <w:r>
        <w:rPr>
          <w:sz w:val="22"/>
          <w:lang w:eastAsia="zh-CN"/>
        </w:rPr>
        <w:t xml:space="preserve"> </w:t>
      </w:r>
      <w:r>
        <w:rPr>
          <w:rStyle w:val="PC295-Char1"/>
          <w:sz w:val="22"/>
        </w:rPr>
        <w:t>—</w:t>
      </w:r>
      <w:r>
        <w:rPr>
          <w:sz w:val="22"/>
        </w:rPr>
        <w:t xml:space="preserve"> INV_Period_Balance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209"/>
        <w:gridCol w:w="1020"/>
        <w:gridCol w:w="1218"/>
        <w:gridCol w:w="3840"/>
        <w:gridCol w:w="776"/>
        <w:gridCol w:w="9"/>
      </w:tblGrid>
      <w:tr w:rsidR="00E0639F" w14:paraId="1DD6D174" w14:textId="77777777">
        <w:trPr>
          <w:gridAfter w:val="1"/>
          <w:wAfter w:w="9" w:type="dxa"/>
          <w:cantSplit/>
          <w:trHeight w:val="397"/>
          <w:tblHeader/>
          <w:jc w:val="center"/>
        </w:trPr>
        <w:tc>
          <w:tcPr>
            <w:tcW w:w="567" w:type="dxa"/>
            <w:shd w:val="clear" w:color="auto" w:fill="D9D9D9"/>
            <w:vAlign w:val="center"/>
          </w:tcPr>
          <w:p w14:paraId="1DAB1C74" w14:textId="77777777" w:rsidR="00E0639F" w:rsidRDefault="00A5091E">
            <w:pPr>
              <w:pStyle w:val="PC295"/>
              <w:rPr>
                <w:lang w:eastAsia="zh-CN"/>
              </w:rPr>
            </w:pPr>
            <w:r>
              <w:rPr>
                <w:lang w:eastAsia="zh-CN"/>
              </w:rPr>
              <w:t>No.</w:t>
            </w:r>
          </w:p>
        </w:tc>
        <w:tc>
          <w:tcPr>
            <w:tcW w:w="2209" w:type="dxa"/>
            <w:shd w:val="clear" w:color="auto" w:fill="D9D9D9"/>
            <w:vAlign w:val="center"/>
          </w:tcPr>
          <w:p w14:paraId="486F5925" w14:textId="77777777" w:rsidR="00E0639F" w:rsidRDefault="00A5091E">
            <w:pPr>
              <w:pStyle w:val="PC295"/>
              <w:rPr>
                <w:lang w:eastAsia="zh-CN"/>
              </w:rPr>
            </w:pPr>
            <w:r>
              <w:rPr>
                <w:lang w:eastAsia="zh-CN"/>
              </w:rPr>
              <w:t>Name</w:t>
            </w:r>
          </w:p>
        </w:tc>
        <w:tc>
          <w:tcPr>
            <w:tcW w:w="1020" w:type="dxa"/>
            <w:shd w:val="clear" w:color="auto" w:fill="D9D9D9"/>
            <w:vAlign w:val="center"/>
          </w:tcPr>
          <w:p w14:paraId="72BBB376" w14:textId="77777777" w:rsidR="00E0639F" w:rsidRDefault="00A5091E">
            <w:pPr>
              <w:pStyle w:val="PC295"/>
              <w:rPr>
                <w:lang w:eastAsia="zh-CN"/>
              </w:rPr>
            </w:pPr>
            <w:r>
              <w:rPr>
                <w:lang w:eastAsia="zh-CN"/>
              </w:rPr>
              <w:t>Data-</w:t>
            </w:r>
          </w:p>
          <w:p w14:paraId="25E09999" w14:textId="77777777" w:rsidR="00E0639F" w:rsidRDefault="00A5091E">
            <w:pPr>
              <w:pStyle w:val="PC295"/>
              <w:rPr>
                <w:lang w:eastAsia="zh-CN"/>
              </w:rPr>
            </w:pPr>
            <w:r>
              <w:rPr>
                <w:lang w:eastAsia="zh-CN"/>
              </w:rPr>
              <w:t>type</w:t>
            </w:r>
          </w:p>
        </w:tc>
        <w:tc>
          <w:tcPr>
            <w:tcW w:w="1218" w:type="dxa"/>
            <w:shd w:val="clear" w:color="auto" w:fill="D9D9D9"/>
            <w:vAlign w:val="center"/>
          </w:tcPr>
          <w:p w14:paraId="3471536E" w14:textId="77777777" w:rsidR="00E0639F" w:rsidRDefault="00A5091E">
            <w:pPr>
              <w:pStyle w:val="PC295"/>
              <w:rPr>
                <w:lang w:eastAsia="zh-CN"/>
              </w:rPr>
            </w:pPr>
            <w:r>
              <w:rPr>
                <w:lang w:eastAsia="zh-CN"/>
              </w:rPr>
              <w:t>Repre-sentation</w:t>
            </w:r>
          </w:p>
        </w:tc>
        <w:tc>
          <w:tcPr>
            <w:tcW w:w="3840" w:type="dxa"/>
            <w:shd w:val="clear" w:color="auto" w:fill="D9D9D9"/>
            <w:vAlign w:val="center"/>
          </w:tcPr>
          <w:p w14:paraId="7A9A7C6C" w14:textId="77777777" w:rsidR="00E0639F" w:rsidRDefault="00A5091E">
            <w:pPr>
              <w:pStyle w:val="PC295"/>
              <w:rPr>
                <w:lang w:eastAsia="zh-CN"/>
              </w:rPr>
            </w:pPr>
            <w:r>
              <w:rPr>
                <w:lang w:eastAsia="zh-CN"/>
              </w:rPr>
              <w:t>Description</w:t>
            </w:r>
          </w:p>
        </w:tc>
        <w:tc>
          <w:tcPr>
            <w:tcW w:w="776" w:type="dxa"/>
            <w:shd w:val="clear" w:color="auto" w:fill="D9D9D9"/>
            <w:vAlign w:val="center"/>
          </w:tcPr>
          <w:p w14:paraId="13A436CB" w14:textId="77777777" w:rsidR="00E0639F" w:rsidRDefault="00A5091E">
            <w:pPr>
              <w:pStyle w:val="PC295"/>
              <w:rPr>
                <w:lang w:eastAsia="zh-CN"/>
              </w:rPr>
            </w:pPr>
            <w:r>
              <w:rPr>
                <w:lang w:eastAsia="zh-CN"/>
              </w:rPr>
              <w:t>Level</w:t>
            </w:r>
          </w:p>
        </w:tc>
      </w:tr>
      <w:tr w:rsidR="00E0639F" w14:paraId="78FAAB5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52E2276" w14:textId="77777777" w:rsidR="00E0639F" w:rsidRDefault="00A5091E">
            <w:pPr>
              <w:pStyle w:val="PC295-3"/>
              <w:spacing w:before="40" w:after="40"/>
              <w:rPr>
                <w:lang w:eastAsia="zh-CN"/>
              </w:rPr>
            </w:pPr>
            <w:r>
              <w:rPr>
                <w:rFonts w:eastAsia="Cambria"/>
                <w:lang w:eastAsia="zh-CN"/>
              </w:rPr>
              <w:t>1</w:t>
            </w:r>
          </w:p>
        </w:tc>
        <w:tc>
          <w:tcPr>
            <w:tcW w:w="2209" w:type="dxa"/>
            <w:tcBorders>
              <w:top w:val="nil"/>
              <w:left w:val="nil"/>
              <w:bottom w:val="single" w:sz="4" w:space="0" w:color="auto"/>
              <w:right w:val="single" w:sz="4" w:space="0" w:color="auto"/>
            </w:tcBorders>
            <w:vAlign w:val="center"/>
          </w:tcPr>
          <w:p w14:paraId="65ECE21B" w14:textId="77777777" w:rsidR="00E0639F" w:rsidRDefault="00A5091E">
            <w:pPr>
              <w:pStyle w:val="PC295-2"/>
            </w:pPr>
            <w:r>
              <w:t>Inventory_Product_ID</w:t>
            </w:r>
          </w:p>
        </w:tc>
        <w:tc>
          <w:tcPr>
            <w:tcW w:w="1020" w:type="dxa"/>
            <w:tcBorders>
              <w:top w:val="nil"/>
              <w:left w:val="nil"/>
              <w:bottom w:val="single" w:sz="4" w:space="0" w:color="auto"/>
              <w:right w:val="single" w:sz="4" w:space="0" w:color="auto"/>
            </w:tcBorders>
            <w:vAlign w:val="center"/>
          </w:tcPr>
          <w:p w14:paraId="4BAB0C76" w14:textId="77777777" w:rsidR="00E0639F" w:rsidRDefault="00A5091E">
            <w:pPr>
              <w:pStyle w:val="PC295-3"/>
              <w:spacing w:before="40" w:after="40"/>
              <w:rPr>
                <w:lang w:eastAsia="zh-CN"/>
              </w:rPr>
            </w:pPr>
            <w:r>
              <w:rPr>
                <w:lang w:eastAsia="zh-CN"/>
              </w:rPr>
              <w:t>String</w:t>
            </w:r>
          </w:p>
        </w:tc>
        <w:tc>
          <w:tcPr>
            <w:tcW w:w="1218" w:type="dxa"/>
            <w:tcBorders>
              <w:top w:val="nil"/>
              <w:left w:val="nil"/>
              <w:bottom w:val="single" w:sz="4" w:space="0" w:color="auto"/>
              <w:right w:val="single" w:sz="4" w:space="0" w:color="auto"/>
            </w:tcBorders>
            <w:vAlign w:val="center"/>
          </w:tcPr>
          <w:p w14:paraId="7C09DEDC" w14:textId="77777777" w:rsidR="00E0639F" w:rsidRDefault="00A5091E">
            <w:pPr>
              <w:pStyle w:val="PC295-3"/>
              <w:spacing w:before="40" w:after="40"/>
              <w:rPr>
                <w:lang w:eastAsia="zh-CN"/>
              </w:rPr>
            </w:pPr>
            <w:r>
              <w:rPr>
                <w:lang w:eastAsia="zh-CN"/>
              </w:rPr>
              <w:t>%75s</w:t>
            </w:r>
          </w:p>
        </w:tc>
        <w:tc>
          <w:tcPr>
            <w:tcW w:w="3840" w:type="dxa"/>
            <w:tcBorders>
              <w:top w:val="nil"/>
              <w:left w:val="nil"/>
              <w:bottom w:val="single" w:sz="4" w:space="0" w:color="auto"/>
              <w:right w:val="single" w:sz="4" w:space="0" w:color="auto"/>
            </w:tcBorders>
            <w:vAlign w:val="center"/>
          </w:tcPr>
          <w:p w14:paraId="21B78F84" w14:textId="77777777" w:rsidR="00E0639F" w:rsidRDefault="00A5091E">
            <w:pPr>
              <w:pStyle w:val="PC295-description"/>
              <w:rPr>
                <w:lang w:eastAsia="zh-CN"/>
              </w:rPr>
            </w:pPr>
            <w:r>
              <w:rPr>
                <w:lang w:eastAsia="zh-CN"/>
              </w:rPr>
              <w:t xml:space="preserve">The unique identifier for the inventory item. Typically auto-generated by the system. Shall match the Inventory_Product_ID in the INV_Product </w:t>
            </w:r>
            <w:r>
              <w:rPr>
                <w:rFonts w:eastAsia="DengXian"/>
                <w:lang w:eastAsia="zh-CN"/>
              </w:rPr>
              <w:t>table</w:t>
            </w:r>
            <w:r>
              <w:rPr>
                <w:lang w:eastAsia="zh-CN"/>
              </w:rPr>
              <w:t>.</w:t>
            </w:r>
          </w:p>
        </w:tc>
        <w:tc>
          <w:tcPr>
            <w:tcW w:w="785" w:type="dxa"/>
            <w:gridSpan w:val="2"/>
            <w:tcBorders>
              <w:top w:val="nil"/>
              <w:left w:val="nil"/>
              <w:bottom w:val="single" w:sz="4" w:space="0" w:color="auto"/>
              <w:right w:val="single" w:sz="4" w:space="0" w:color="auto"/>
            </w:tcBorders>
            <w:vAlign w:val="center"/>
          </w:tcPr>
          <w:p w14:paraId="1A097C85" w14:textId="77777777" w:rsidR="00E0639F" w:rsidRDefault="00A5091E">
            <w:pPr>
              <w:pStyle w:val="PC295-3"/>
              <w:spacing w:before="40" w:after="40"/>
              <w:rPr>
                <w:lang w:eastAsia="zh-CN"/>
              </w:rPr>
            </w:pPr>
            <w:r>
              <w:rPr>
                <w:lang w:eastAsia="zh-CN"/>
              </w:rPr>
              <w:t>1</w:t>
            </w:r>
          </w:p>
        </w:tc>
      </w:tr>
      <w:tr w:rsidR="00E0639F" w14:paraId="2608CC3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38B3AB0" w14:textId="77777777" w:rsidR="00E0639F" w:rsidRDefault="00A5091E">
            <w:pPr>
              <w:pStyle w:val="PC295-3"/>
              <w:spacing w:before="40" w:after="40"/>
              <w:rPr>
                <w:lang w:eastAsia="zh-CN"/>
              </w:rPr>
            </w:pPr>
            <w:r>
              <w:rPr>
                <w:rFonts w:eastAsia="Cambria"/>
                <w:lang w:eastAsia="zh-CN"/>
              </w:rPr>
              <w:t>2</w:t>
            </w:r>
          </w:p>
        </w:tc>
        <w:tc>
          <w:tcPr>
            <w:tcW w:w="2209" w:type="dxa"/>
            <w:tcBorders>
              <w:top w:val="nil"/>
              <w:left w:val="nil"/>
              <w:bottom w:val="single" w:sz="4" w:space="0" w:color="auto"/>
              <w:right w:val="single" w:sz="4" w:space="0" w:color="auto"/>
            </w:tcBorders>
            <w:vAlign w:val="center"/>
          </w:tcPr>
          <w:p w14:paraId="4F5739F1" w14:textId="77777777" w:rsidR="00E0639F" w:rsidRDefault="00A5091E">
            <w:pPr>
              <w:pStyle w:val="PC295-2"/>
            </w:pPr>
            <w:r>
              <w:t>Location_ID</w:t>
            </w:r>
          </w:p>
        </w:tc>
        <w:tc>
          <w:tcPr>
            <w:tcW w:w="1020" w:type="dxa"/>
            <w:tcBorders>
              <w:top w:val="nil"/>
              <w:left w:val="nil"/>
              <w:bottom w:val="single" w:sz="4" w:space="0" w:color="auto"/>
              <w:right w:val="single" w:sz="4" w:space="0" w:color="auto"/>
            </w:tcBorders>
            <w:vAlign w:val="center"/>
          </w:tcPr>
          <w:p w14:paraId="6056C1BE" w14:textId="77777777" w:rsidR="00E0639F" w:rsidRDefault="00A5091E">
            <w:pPr>
              <w:pStyle w:val="PC295-3"/>
              <w:spacing w:before="40" w:after="40"/>
              <w:rPr>
                <w:lang w:eastAsia="zh-CN"/>
              </w:rPr>
            </w:pPr>
            <w:r>
              <w:rPr>
                <w:lang w:eastAsia="zh-CN"/>
              </w:rPr>
              <w:t>String</w:t>
            </w:r>
          </w:p>
        </w:tc>
        <w:tc>
          <w:tcPr>
            <w:tcW w:w="1218" w:type="dxa"/>
            <w:tcBorders>
              <w:top w:val="nil"/>
              <w:left w:val="nil"/>
              <w:bottom w:val="single" w:sz="4" w:space="0" w:color="auto"/>
              <w:right w:val="single" w:sz="4" w:space="0" w:color="auto"/>
            </w:tcBorders>
            <w:vAlign w:val="center"/>
          </w:tcPr>
          <w:p w14:paraId="7B538524" w14:textId="77777777" w:rsidR="00E0639F" w:rsidRDefault="00A5091E">
            <w:pPr>
              <w:pStyle w:val="PC295-3"/>
              <w:spacing w:before="40" w:after="40"/>
              <w:rPr>
                <w:lang w:eastAsia="zh-CN"/>
              </w:rPr>
            </w:pPr>
            <w:r>
              <w:rPr>
                <w:lang w:eastAsia="zh-CN"/>
              </w:rPr>
              <w:t>%75s</w:t>
            </w:r>
          </w:p>
        </w:tc>
        <w:tc>
          <w:tcPr>
            <w:tcW w:w="3840" w:type="dxa"/>
            <w:tcBorders>
              <w:top w:val="nil"/>
              <w:left w:val="nil"/>
              <w:bottom w:val="single" w:sz="4" w:space="0" w:color="auto"/>
              <w:right w:val="single" w:sz="4" w:space="0" w:color="auto"/>
            </w:tcBorders>
            <w:vAlign w:val="center"/>
          </w:tcPr>
          <w:p w14:paraId="4E279E3A" w14:textId="77777777" w:rsidR="00E0639F" w:rsidRDefault="00A5091E">
            <w:pPr>
              <w:pStyle w:val="PC295-description"/>
              <w:rPr>
                <w:lang w:eastAsia="zh-CN"/>
              </w:rPr>
            </w:pPr>
            <w:r>
              <w:rPr>
                <w:lang w:eastAsia="zh-CN"/>
              </w:rPr>
              <w:t xml:space="preserve">The unique identifier for the organizations. Shall be a valid entry in the INV_Location </w:t>
            </w:r>
            <w:r>
              <w:rPr>
                <w:rFonts w:eastAsia="DengXian"/>
                <w:lang w:eastAsia="zh-CN"/>
              </w:rPr>
              <w:t>table</w:t>
            </w:r>
            <w:r>
              <w:rPr>
                <w:lang w:eastAsia="zh-CN"/>
              </w:rPr>
              <w:t xml:space="preserve">. Typically auto-generated by the system. Shall match the Location_ID in the INV_Location </w:t>
            </w:r>
            <w:r>
              <w:rPr>
                <w:rFonts w:eastAsia="DengXian"/>
                <w:lang w:eastAsia="zh-CN"/>
              </w:rPr>
              <w:t>table</w:t>
            </w:r>
            <w:r>
              <w:rPr>
                <w:lang w:eastAsia="zh-CN"/>
              </w:rPr>
              <w:t>.</w:t>
            </w:r>
          </w:p>
        </w:tc>
        <w:tc>
          <w:tcPr>
            <w:tcW w:w="785" w:type="dxa"/>
            <w:gridSpan w:val="2"/>
            <w:tcBorders>
              <w:top w:val="nil"/>
              <w:left w:val="nil"/>
              <w:bottom w:val="single" w:sz="4" w:space="0" w:color="auto"/>
              <w:right w:val="single" w:sz="4" w:space="0" w:color="auto"/>
            </w:tcBorders>
            <w:vAlign w:val="center"/>
          </w:tcPr>
          <w:p w14:paraId="60EE037D" w14:textId="77777777" w:rsidR="00E0639F" w:rsidRDefault="00A5091E">
            <w:pPr>
              <w:pStyle w:val="PC295-3"/>
              <w:spacing w:before="40" w:after="40"/>
              <w:rPr>
                <w:lang w:eastAsia="zh-CN"/>
              </w:rPr>
            </w:pPr>
            <w:r>
              <w:rPr>
                <w:lang w:eastAsia="zh-CN"/>
              </w:rPr>
              <w:t>1</w:t>
            </w:r>
          </w:p>
        </w:tc>
      </w:tr>
      <w:tr w:rsidR="00E0639F" w14:paraId="38F37CD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A904DB3" w14:textId="77777777" w:rsidR="00E0639F" w:rsidRDefault="00A5091E">
            <w:pPr>
              <w:pStyle w:val="PC295-3"/>
              <w:spacing w:before="40" w:after="40"/>
              <w:rPr>
                <w:lang w:eastAsia="zh-CN"/>
              </w:rPr>
            </w:pPr>
            <w:r>
              <w:rPr>
                <w:rFonts w:eastAsia="Cambria"/>
                <w:lang w:eastAsia="zh-CN"/>
              </w:rPr>
              <w:t>3</w:t>
            </w:r>
          </w:p>
        </w:tc>
        <w:tc>
          <w:tcPr>
            <w:tcW w:w="2209" w:type="dxa"/>
            <w:tcBorders>
              <w:top w:val="nil"/>
              <w:left w:val="nil"/>
              <w:bottom w:val="single" w:sz="4" w:space="0" w:color="auto"/>
              <w:right w:val="single" w:sz="4" w:space="0" w:color="auto"/>
            </w:tcBorders>
            <w:vAlign w:val="center"/>
          </w:tcPr>
          <w:p w14:paraId="4D01AA70" w14:textId="77777777" w:rsidR="00E0639F" w:rsidRDefault="00A5091E">
            <w:pPr>
              <w:pStyle w:val="PC295-2"/>
            </w:pPr>
            <w:r>
              <w:t>Fiscal_Year</w:t>
            </w:r>
          </w:p>
        </w:tc>
        <w:tc>
          <w:tcPr>
            <w:tcW w:w="1020" w:type="dxa"/>
            <w:tcBorders>
              <w:top w:val="nil"/>
              <w:left w:val="nil"/>
              <w:bottom w:val="single" w:sz="4" w:space="0" w:color="auto"/>
              <w:right w:val="single" w:sz="4" w:space="0" w:color="auto"/>
            </w:tcBorders>
            <w:vAlign w:val="center"/>
          </w:tcPr>
          <w:p w14:paraId="53F45F6E" w14:textId="77777777" w:rsidR="00E0639F" w:rsidRDefault="00A5091E">
            <w:pPr>
              <w:pStyle w:val="PC295-3"/>
              <w:spacing w:before="40" w:after="40"/>
              <w:rPr>
                <w:lang w:eastAsia="zh-CN"/>
              </w:rPr>
            </w:pPr>
            <w:r>
              <w:rPr>
                <w:rFonts w:eastAsia="DengXian"/>
                <w:lang w:eastAsia="zh-CN"/>
              </w:rPr>
              <w:t>String</w:t>
            </w:r>
          </w:p>
        </w:tc>
        <w:tc>
          <w:tcPr>
            <w:tcW w:w="1218" w:type="dxa"/>
            <w:tcBorders>
              <w:top w:val="nil"/>
              <w:left w:val="nil"/>
              <w:bottom w:val="single" w:sz="4" w:space="0" w:color="auto"/>
              <w:right w:val="single" w:sz="4" w:space="0" w:color="auto"/>
            </w:tcBorders>
            <w:vAlign w:val="center"/>
          </w:tcPr>
          <w:p w14:paraId="60FDE982" w14:textId="77777777" w:rsidR="00E0639F" w:rsidRDefault="00A5091E">
            <w:pPr>
              <w:pStyle w:val="PC295-3"/>
              <w:spacing w:before="40" w:after="40"/>
              <w:rPr>
                <w:lang w:eastAsia="zh-CN"/>
              </w:rPr>
            </w:pPr>
            <w:r>
              <w:rPr>
                <w:lang w:eastAsia="zh-CN"/>
              </w:rPr>
              <w:t>%4c</w:t>
            </w:r>
          </w:p>
        </w:tc>
        <w:tc>
          <w:tcPr>
            <w:tcW w:w="3840" w:type="dxa"/>
            <w:tcBorders>
              <w:top w:val="nil"/>
              <w:left w:val="nil"/>
              <w:bottom w:val="single" w:sz="4" w:space="0" w:color="auto"/>
              <w:right w:val="single" w:sz="4" w:space="0" w:color="auto"/>
            </w:tcBorders>
            <w:vAlign w:val="center"/>
          </w:tcPr>
          <w:p w14:paraId="07F4054F" w14:textId="0C0DE07D" w:rsidR="00E0639F" w:rsidRDefault="00A5091E">
            <w:pPr>
              <w:pStyle w:val="PC295-description"/>
              <w:rPr>
                <w:lang w:eastAsia="zh-CN"/>
              </w:rPr>
            </w:pPr>
            <w:r>
              <w:rPr>
                <w:lang w:eastAsia="zh-CN"/>
              </w:rPr>
              <w:t>Fiscal year in which the calendar date occurs. The year shall be shown in four digits as “YYYY”, which is part of the extended format and the “YYYY-MM-DD” in ISO 8601</w:t>
            </w:r>
            <w:r>
              <w:t>-1</w:t>
            </w:r>
            <w:r>
              <w:rPr>
                <w:lang w:eastAsia="zh-CN"/>
              </w:rPr>
              <w:t>. Shall match the Fiscal_Year in the BAS_Accounting_Period table.</w:t>
            </w:r>
          </w:p>
        </w:tc>
        <w:tc>
          <w:tcPr>
            <w:tcW w:w="785" w:type="dxa"/>
            <w:gridSpan w:val="2"/>
            <w:tcBorders>
              <w:top w:val="nil"/>
              <w:left w:val="nil"/>
              <w:bottom w:val="single" w:sz="4" w:space="0" w:color="auto"/>
              <w:right w:val="single" w:sz="4" w:space="0" w:color="auto"/>
            </w:tcBorders>
            <w:vAlign w:val="center"/>
          </w:tcPr>
          <w:p w14:paraId="377C5C73" w14:textId="77777777" w:rsidR="00E0639F" w:rsidRDefault="00A5091E">
            <w:pPr>
              <w:pStyle w:val="PC295-3"/>
              <w:spacing w:before="40" w:after="40"/>
              <w:rPr>
                <w:lang w:eastAsia="zh-CN"/>
              </w:rPr>
            </w:pPr>
            <w:r>
              <w:rPr>
                <w:lang w:eastAsia="zh-CN"/>
              </w:rPr>
              <w:t>1</w:t>
            </w:r>
          </w:p>
        </w:tc>
      </w:tr>
      <w:tr w:rsidR="00E0639F" w14:paraId="68F2E45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0086458" w14:textId="77777777" w:rsidR="00E0639F" w:rsidRDefault="00A5091E">
            <w:pPr>
              <w:pStyle w:val="PC295-3"/>
              <w:spacing w:before="40" w:after="40"/>
              <w:rPr>
                <w:lang w:eastAsia="zh-CN"/>
              </w:rPr>
            </w:pPr>
            <w:r>
              <w:rPr>
                <w:rFonts w:eastAsia="Cambria"/>
                <w:lang w:eastAsia="zh-CN"/>
              </w:rPr>
              <w:t>4</w:t>
            </w:r>
          </w:p>
        </w:tc>
        <w:tc>
          <w:tcPr>
            <w:tcW w:w="2209" w:type="dxa"/>
            <w:tcBorders>
              <w:top w:val="nil"/>
              <w:left w:val="nil"/>
              <w:bottom w:val="single" w:sz="4" w:space="0" w:color="auto"/>
              <w:right w:val="single" w:sz="4" w:space="0" w:color="auto"/>
            </w:tcBorders>
            <w:vAlign w:val="center"/>
          </w:tcPr>
          <w:p w14:paraId="0CFE7EEE" w14:textId="77777777" w:rsidR="00E0639F" w:rsidRDefault="00A5091E">
            <w:pPr>
              <w:pStyle w:val="PC295-2"/>
            </w:pPr>
            <w:r>
              <w:t>Accounting_Period</w:t>
            </w:r>
          </w:p>
        </w:tc>
        <w:tc>
          <w:tcPr>
            <w:tcW w:w="1020" w:type="dxa"/>
            <w:tcBorders>
              <w:top w:val="nil"/>
              <w:left w:val="nil"/>
              <w:bottom w:val="single" w:sz="4" w:space="0" w:color="auto"/>
              <w:right w:val="single" w:sz="4" w:space="0" w:color="auto"/>
            </w:tcBorders>
            <w:vAlign w:val="center"/>
          </w:tcPr>
          <w:p w14:paraId="1A5826C9" w14:textId="77777777" w:rsidR="00E0639F" w:rsidRDefault="00A5091E">
            <w:pPr>
              <w:pStyle w:val="PC295-3"/>
              <w:spacing w:before="40" w:after="40"/>
              <w:rPr>
                <w:lang w:eastAsia="zh-CN"/>
              </w:rPr>
            </w:pPr>
            <w:r>
              <w:rPr>
                <w:lang w:eastAsia="zh-CN"/>
              </w:rPr>
              <w:t>String</w:t>
            </w:r>
          </w:p>
        </w:tc>
        <w:tc>
          <w:tcPr>
            <w:tcW w:w="1218" w:type="dxa"/>
            <w:tcBorders>
              <w:top w:val="nil"/>
              <w:left w:val="nil"/>
              <w:bottom w:val="single" w:sz="4" w:space="0" w:color="auto"/>
              <w:right w:val="single" w:sz="4" w:space="0" w:color="auto"/>
            </w:tcBorders>
            <w:vAlign w:val="center"/>
          </w:tcPr>
          <w:p w14:paraId="42D4BAF2" w14:textId="77777777" w:rsidR="00E0639F" w:rsidRDefault="00A5091E">
            <w:pPr>
              <w:pStyle w:val="PC295-3"/>
              <w:spacing w:before="40" w:after="40"/>
              <w:rPr>
                <w:lang w:eastAsia="zh-CN"/>
              </w:rPr>
            </w:pPr>
            <w:r>
              <w:rPr>
                <w:lang w:eastAsia="zh-CN"/>
              </w:rPr>
              <w:t>%15s</w:t>
            </w:r>
          </w:p>
        </w:tc>
        <w:tc>
          <w:tcPr>
            <w:tcW w:w="3840" w:type="dxa"/>
            <w:tcBorders>
              <w:top w:val="nil"/>
              <w:left w:val="nil"/>
              <w:bottom w:val="single" w:sz="4" w:space="0" w:color="auto"/>
              <w:right w:val="single" w:sz="4" w:space="0" w:color="auto"/>
            </w:tcBorders>
            <w:vAlign w:val="center"/>
          </w:tcPr>
          <w:p w14:paraId="7614AC27" w14:textId="77777777" w:rsidR="00E0639F" w:rsidRDefault="00A5091E">
            <w:pPr>
              <w:pStyle w:val="PC295-description"/>
              <w:rPr>
                <w:lang w:eastAsia="zh-CN"/>
              </w:rPr>
            </w:pPr>
            <w:r>
              <w:rPr>
                <w:lang w:eastAsia="zh-CN"/>
              </w:rPr>
              <w:t xml:space="preserve">Accounting period in which the financial statement occurs. </w:t>
            </w:r>
          </w:p>
          <w:p w14:paraId="121D56FF" w14:textId="77777777" w:rsidR="00E0639F" w:rsidRDefault="00A5091E">
            <w:pPr>
              <w:pStyle w:val="PC295-description"/>
              <w:rPr>
                <w:lang w:eastAsia="zh-CN"/>
              </w:rPr>
            </w:pPr>
            <w:r>
              <w:rPr>
                <w:color w:val="000000"/>
                <w:lang w:eastAsia="zh-CN"/>
              </w:rPr>
              <w:t>EXAMPLE</w:t>
            </w:r>
            <w:r>
              <w:rPr>
                <w:lang w:eastAsia="zh-CN"/>
              </w:rPr>
              <w:t xml:space="preserve"> W1–W53 for weekly periods, M1–M12 for monthly periods, Q1–Q4 for quarterly periods, and from any beginning date to any ending date. </w:t>
            </w:r>
          </w:p>
          <w:p w14:paraId="0A9F2DD0" w14:textId="77777777" w:rsidR="00E0639F" w:rsidRDefault="00A5091E">
            <w:pPr>
              <w:pStyle w:val="PC295-description"/>
              <w:rPr>
                <w:lang w:eastAsia="zh-CN"/>
              </w:rPr>
            </w:pPr>
            <w:r>
              <w:rPr>
                <w:lang w:eastAsia="zh-CN"/>
              </w:rPr>
              <w:t xml:space="preserve">Shall match the Accounting_Period in the BAS_Accounting_Period table. </w:t>
            </w:r>
          </w:p>
        </w:tc>
        <w:tc>
          <w:tcPr>
            <w:tcW w:w="785" w:type="dxa"/>
            <w:gridSpan w:val="2"/>
            <w:tcBorders>
              <w:top w:val="nil"/>
              <w:left w:val="nil"/>
              <w:bottom w:val="single" w:sz="4" w:space="0" w:color="auto"/>
              <w:right w:val="single" w:sz="4" w:space="0" w:color="auto"/>
            </w:tcBorders>
            <w:vAlign w:val="center"/>
          </w:tcPr>
          <w:p w14:paraId="17AD2862" w14:textId="77777777" w:rsidR="00E0639F" w:rsidRDefault="00A5091E">
            <w:pPr>
              <w:pStyle w:val="PC295-3"/>
              <w:spacing w:before="40" w:after="40"/>
              <w:rPr>
                <w:lang w:eastAsia="zh-CN"/>
              </w:rPr>
            </w:pPr>
            <w:r>
              <w:rPr>
                <w:lang w:eastAsia="zh-CN"/>
              </w:rPr>
              <w:t>1</w:t>
            </w:r>
          </w:p>
        </w:tc>
      </w:tr>
      <w:tr w:rsidR="00E0639F" w14:paraId="46E5EDF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92E7B94" w14:textId="77777777" w:rsidR="00E0639F" w:rsidRDefault="00A5091E">
            <w:pPr>
              <w:pStyle w:val="PC295-3"/>
              <w:spacing w:before="40" w:after="40"/>
              <w:rPr>
                <w:lang w:eastAsia="zh-CN"/>
              </w:rPr>
            </w:pPr>
            <w:r>
              <w:rPr>
                <w:rFonts w:eastAsia="Cambria"/>
                <w:lang w:eastAsia="zh-CN"/>
              </w:rPr>
              <w:t>5</w:t>
            </w:r>
          </w:p>
        </w:tc>
        <w:tc>
          <w:tcPr>
            <w:tcW w:w="2209" w:type="dxa"/>
            <w:tcBorders>
              <w:top w:val="nil"/>
              <w:left w:val="nil"/>
              <w:bottom w:val="single" w:sz="4" w:space="0" w:color="auto"/>
              <w:right w:val="single" w:sz="4" w:space="0" w:color="auto"/>
            </w:tcBorders>
            <w:vAlign w:val="center"/>
          </w:tcPr>
          <w:p w14:paraId="1747A96C" w14:textId="77777777" w:rsidR="00E0639F" w:rsidRDefault="00A5091E">
            <w:pPr>
              <w:pStyle w:val="PC295-2"/>
            </w:pPr>
            <w:r>
              <w:t>Inventory_Organization_Code</w:t>
            </w:r>
          </w:p>
        </w:tc>
        <w:tc>
          <w:tcPr>
            <w:tcW w:w="1020" w:type="dxa"/>
            <w:tcBorders>
              <w:top w:val="nil"/>
              <w:left w:val="nil"/>
              <w:bottom w:val="single" w:sz="4" w:space="0" w:color="auto"/>
              <w:right w:val="single" w:sz="4" w:space="0" w:color="auto"/>
            </w:tcBorders>
            <w:vAlign w:val="center"/>
          </w:tcPr>
          <w:p w14:paraId="333B40BE" w14:textId="77777777" w:rsidR="00E0639F" w:rsidRDefault="00A5091E">
            <w:pPr>
              <w:pStyle w:val="PC295-3"/>
              <w:spacing w:before="40" w:after="40"/>
              <w:rPr>
                <w:lang w:eastAsia="zh-CN"/>
              </w:rPr>
            </w:pPr>
            <w:r>
              <w:rPr>
                <w:lang w:eastAsia="zh-CN"/>
              </w:rPr>
              <w:t>String</w:t>
            </w:r>
          </w:p>
        </w:tc>
        <w:tc>
          <w:tcPr>
            <w:tcW w:w="1218" w:type="dxa"/>
            <w:tcBorders>
              <w:top w:val="nil"/>
              <w:left w:val="nil"/>
              <w:bottom w:val="single" w:sz="4" w:space="0" w:color="auto"/>
              <w:right w:val="single" w:sz="4" w:space="0" w:color="auto"/>
            </w:tcBorders>
            <w:vAlign w:val="center"/>
          </w:tcPr>
          <w:p w14:paraId="032F8ED2" w14:textId="77777777" w:rsidR="00E0639F" w:rsidRDefault="00A5091E">
            <w:pPr>
              <w:pStyle w:val="PC295-3"/>
              <w:spacing w:before="40" w:after="40"/>
              <w:rPr>
                <w:lang w:eastAsia="zh-CN"/>
              </w:rPr>
            </w:pPr>
            <w:r>
              <w:rPr>
                <w:lang w:eastAsia="zh-CN"/>
              </w:rPr>
              <w:t>%25s</w:t>
            </w:r>
          </w:p>
        </w:tc>
        <w:tc>
          <w:tcPr>
            <w:tcW w:w="3840" w:type="dxa"/>
            <w:tcBorders>
              <w:top w:val="nil"/>
              <w:left w:val="nil"/>
              <w:bottom w:val="single" w:sz="4" w:space="0" w:color="auto"/>
              <w:right w:val="single" w:sz="4" w:space="0" w:color="auto"/>
            </w:tcBorders>
            <w:vAlign w:val="center"/>
          </w:tcPr>
          <w:p w14:paraId="5286C0F1" w14:textId="77777777" w:rsidR="00E0639F" w:rsidRDefault="00A5091E">
            <w:pPr>
              <w:pStyle w:val="PC295-description"/>
              <w:rPr>
                <w:lang w:eastAsia="zh-CN"/>
              </w:rPr>
            </w:pPr>
            <w:r>
              <w:rPr>
                <w:lang w:eastAsia="zh-CN"/>
              </w:rPr>
              <w:t>The code of the inventory organization. Shall match the Business_Segment_Code in the BAS_Business_Segment table.</w:t>
            </w:r>
          </w:p>
        </w:tc>
        <w:tc>
          <w:tcPr>
            <w:tcW w:w="785" w:type="dxa"/>
            <w:gridSpan w:val="2"/>
            <w:tcBorders>
              <w:top w:val="nil"/>
              <w:left w:val="nil"/>
              <w:bottom w:val="single" w:sz="4" w:space="0" w:color="auto"/>
              <w:right w:val="single" w:sz="4" w:space="0" w:color="auto"/>
            </w:tcBorders>
            <w:vAlign w:val="center"/>
          </w:tcPr>
          <w:p w14:paraId="16A4AF4E" w14:textId="77777777" w:rsidR="00E0639F" w:rsidRDefault="00A5091E">
            <w:pPr>
              <w:pStyle w:val="PC295-3"/>
              <w:spacing w:before="40" w:after="40"/>
              <w:rPr>
                <w:lang w:eastAsia="zh-CN"/>
              </w:rPr>
            </w:pPr>
            <w:r>
              <w:rPr>
                <w:lang w:eastAsia="zh-CN"/>
              </w:rPr>
              <w:t>2</w:t>
            </w:r>
          </w:p>
        </w:tc>
      </w:tr>
      <w:tr w:rsidR="00E0639F" w14:paraId="475EBEE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DE72A7E" w14:textId="77777777" w:rsidR="00E0639F" w:rsidRDefault="00A5091E">
            <w:pPr>
              <w:pStyle w:val="PC295-3"/>
              <w:spacing w:before="40" w:after="40"/>
              <w:rPr>
                <w:lang w:eastAsia="zh-CN"/>
              </w:rPr>
            </w:pPr>
            <w:r>
              <w:rPr>
                <w:lang w:eastAsia="zh-CN"/>
              </w:rPr>
              <w:t>6</w:t>
            </w:r>
          </w:p>
        </w:tc>
        <w:tc>
          <w:tcPr>
            <w:tcW w:w="2209" w:type="dxa"/>
            <w:tcBorders>
              <w:top w:val="nil"/>
              <w:left w:val="nil"/>
              <w:bottom w:val="single" w:sz="4" w:space="0" w:color="auto"/>
              <w:right w:val="single" w:sz="4" w:space="0" w:color="auto"/>
            </w:tcBorders>
            <w:vAlign w:val="center"/>
          </w:tcPr>
          <w:p w14:paraId="28561717" w14:textId="77777777" w:rsidR="00E0639F" w:rsidRDefault="00A5091E">
            <w:pPr>
              <w:pStyle w:val="PC295-2"/>
            </w:pPr>
            <w:r>
              <w:t>Lot_Number</w:t>
            </w:r>
          </w:p>
        </w:tc>
        <w:tc>
          <w:tcPr>
            <w:tcW w:w="1020" w:type="dxa"/>
            <w:tcBorders>
              <w:top w:val="nil"/>
              <w:left w:val="nil"/>
              <w:bottom w:val="single" w:sz="4" w:space="0" w:color="auto"/>
              <w:right w:val="single" w:sz="4" w:space="0" w:color="auto"/>
            </w:tcBorders>
            <w:vAlign w:val="center"/>
          </w:tcPr>
          <w:p w14:paraId="09C095D1" w14:textId="77777777" w:rsidR="00E0639F" w:rsidRDefault="00A5091E">
            <w:pPr>
              <w:pStyle w:val="PC295-3"/>
              <w:spacing w:before="40" w:after="40"/>
              <w:rPr>
                <w:lang w:eastAsia="zh-CN"/>
              </w:rPr>
            </w:pPr>
            <w:r>
              <w:rPr>
                <w:lang w:eastAsia="zh-CN"/>
              </w:rPr>
              <w:t>String</w:t>
            </w:r>
          </w:p>
        </w:tc>
        <w:tc>
          <w:tcPr>
            <w:tcW w:w="1218" w:type="dxa"/>
            <w:tcBorders>
              <w:top w:val="nil"/>
              <w:left w:val="nil"/>
              <w:bottom w:val="single" w:sz="4" w:space="0" w:color="auto"/>
              <w:right w:val="single" w:sz="4" w:space="0" w:color="auto"/>
            </w:tcBorders>
            <w:vAlign w:val="center"/>
          </w:tcPr>
          <w:p w14:paraId="3C4018D7" w14:textId="77777777" w:rsidR="00E0639F" w:rsidRDefault="00A5091E">
            <w:pPr>
              <w:pStyle w:val="PC295-3"/>
              <w:spacing w:before="40" w:after="40"/>
              <w:rPr>
                <w:lang w:eastAsia="zh-CN"/>
              </w:rPr>
            </w:pPr>
            <w:r>
              <w:rPr>
                <w:lang w:eastAsia="zh-CN"/>
              </w:rPr>
              <w:t>%60s</w:t>
            </w:r>
          </w:p>
        </w:tc>
        <w:tc>
          <w:tcPr>
            <w:tcW w:w="3840" w:type="dxa"/>
            <w:tcBorders>
              <w:top w:val="nil"/>
              <w:left w:val="nil"/>
              <w:bottom w:val="single" w:sz="4" w:space="0" w:color="auto"/>
              <w:right w:val="single" w:sz="4" w:space="0" w:color="auto"/>
            </w:tcBorders>
            <w:vAlign w:val="center"/>
          </w:tcPr>
          <w:p w14:paraId="0205C680" w14:textId="77777777" w:rsidR="00E0639F" w:rsidRDefault="00A5091E">
            <w:pPr>
              <w:pStyle w:val="PC295-description"/>
              <w:rPr>
                <w:lang w:eastAsia="zh-CN"/>
              </w:rPr>
            </w:pPr>
            <w:r>
              <w:rPr>
                <w:szCs w:val="22"/>
                <w:lang w:eastAsia="zh-CN"/>
              </w:rPr>
              <w:t>The number associated with a product that is used for tracking and managing the lot.</w:t>
            </w:r>
          </w:p>
        </w:tc>
        <w:tc>
          <w:tcPr>
            <w:tcW w:w="785" w:type="dxa"/>
            <w:gridSpan w:val="2"/>
            <w:tcBorders>
              <w:top w:val="nil"/>
              <w:left w:val="nil"/>
              <w:bottom w:val="single" w:sz="4" w:space="0" w:color="auto"/>
              <w:right w:val="single" w:sz="4" w:space="0" w:color="auto"/>
            </w:tcBorders>
            <w:vAlign w:val="center"/>
          </w:tcPr>
          <w:p w14:paraId="329CE089" w14:textId="77777777" w:rsidR="00E0639F" w:rsidRDefault="00A5091E">
            <w:pPr>
              <w:pStyle w:val="PC295-3"/>
              <w:spacing w:before="40" w:after="40"/>
              <w:rPr>
                <w:lang w:eastAsia="zh-CN"/>
              </w:rPr>
            </w:pPr>
            <w:r>
              <w:rPr>
                <w:lang w:eastAsia="zh-CN"/>
              </w:rPr>
              <w:t>2</w:t>
            </w:r>
          </w:p>
        </w:tc>
      </w:tr>
      <w:tr w:rsidR="00E0639F" w14:paraId="24B0255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8CEEB01" w14:textId="77777777" w:rsidR="00E0639F" w:rsidRDefault="00A5091E">
            <w:pPr>
              <w:pStyle w:val="PC295-3"/>
              <w:spacing w:before="40" w:after="40"/>
              <w:rPr>
                <w:lang w:eastAsia="zh-CN"/>
              </w:rPr>
            </w:pPr>
            <w:r>
              <w:rPr>
                <w:rFonts w:eastAsia="Cambria"/>
                <w:lang w:eastAsia="zh-CN"/>
              </w:rPr>
              <w:t>7</w:t>
            </w:r>
          </w:p>
        </w:tc>
        <w:tc>
          <w:tcPr>
            <w:tcW w:w="2209" w:type="dxa"/>
            <w:tcBorders>
              <w:top w:val="nil"/>
              <w:left w:val="nil"/>
              <w:bottom w:val="single" w:sz="4" w:space="0" w:color="auto"/>
              <w:right w:val="single" w:sz="4" w:space="0" w:color="auto"/>
            </w:tcBorders>
            <w:vAlign w:val="center"/>
          </w:tcPr>
          <w:p w14:paraId="551A5097" w14:textId="77777777" w:rsidR="00E0639F" w:rsidRDefault="00A5091E">
            <w:pPr>
              <w:pStyle w:val="PC295-2"/>
            </w:pPr>
            <w:r>
              <w:t>Inventory_Beginning_Quantity</w:t>
            </w:r>
          </w:p>
        </w:tc>
        <w:tc>
          <w:tcPr>
            <w:tcW w:w="1020" w:type="dxa"/>
            <w:tcBorders>
              <w:top w:val="nil"/>
              <w:left w:val="nil"/>
              <w:bottom w:val="single" w:sz="4" w:space="0" w:color="auto"/>
              <w:right w:val="single" w:sz="4" w:space="0" w:color="auto"/>
            </w:tcBorders>
            <w:vAlign w:val="center"/>
          </w:tcPr>
          <w:p w14:paraId="6D9298C7" w14:textId="77777777" w:rsidR="00E0639F" w:rsidRDefault="00A5091E">
            <w:pPr>
              <w:pStyle w:val="PC295-3"/>
              <w:spacing w:before="40" w:after="40"/>
              <w:rPr>
                <w:lang w:eastAsia="zh-CN"/>
              </w:rPr>
            </w:pPr>
            <w:r>
              <w:rPr>
                <w:lang w:eastAsia="zh-CN"/>
              </w:rPr>
              <w:t>Decimal</w:t>
            </w:r>
          </w:p>
        </w:tc>
        <w:tc>
          <w:tcPr>
            <w:tcW w:w="1218" w:type="dxa"/>
            <w:tcBorders>
              <w:top w:val="nil"/>
              <w:left w:val="nil"/>
              <w:bottom w:val="single" w:sz="4" w:space="0" w:color="auto"/>
              <w:right w:val="single" w:sz="4" w:space="0" w:color="auto"/>
            </w:tcBorders>
            <w:vAlign w:val="center"/>
          </w:tcPr>
          <w:p w14:paraId="2BFC0806" w14:textId="77777777" w:rsidR="00E0639F" w:rsidRDefault="00A5091E">
            <w:pPr>
              <w:pStyle w:val="PC295-3"/>
              <w:spacing w:before="40" w:after="40"/>
              <w:rPr>
                <w:lang w:eastAsia="zh-CN"/>
              </w:rPr>
            </w:pPr>
            <w:r>
              <w:rPr>
                <w:lang w:eastAsia="zh-CN"/>
              </w:rPr>
              <w:t>%22.4f</w:t>
            </w:r>
          </w:p>
        </w:tc>
        <w:tc>
          <w:tcPr>
            <w:tcW w:w="3840" w:type="dxa"/>
            <w:tcBorders>
              <w:top w:val="nil"/>
              <w:left w:val="nil"/>
              <w:bottom w:val="single" w:sz="4" w:space="0" w:color="auto"/>
              <w:right w:val="single" w:sz="4" w:space="0" w:color="auto"/>
            </w:tcBorders>
            <w:vAlign w:val="center"/>
          </w:tcPr>
          <w:p w14:paraId="7ECCA039" w14:textId="77777777" w:rsidR="00E0639F" w:rsidRDefault="00A5091E">
            <w:pPr>
              <w:pStyle w:val="PC295-description"/>
              <w:rPr>
                <w:lang w:eastAsia="zh-CN"/>
              </w:rPr>
            </w:pPr>
            <w:r>
              <w:rPr>
                <w:lang w:eastAsia="zh-CN"/>
              </w:rPr>
              <w:t>The quantity of inventory as of the beginning in the Basic_UOM_Code.</w:t>
            </w:r>
          </w:p>
        </w:tc>
        <w:tc>
          <w:tcPr>
            <w:tcW w:w="785" w:type="dxa"/>
            <w:gridSpan w:val="2"/>
            <w:tcBorders>
              <w:top w:val="nil"/>
              <w:left w:val="nil"/>
              <w:bottom w:val="single" w:sz="4" w:space="0" w:color="auto"/>
              <w:right w:val="single" w:sz="4" w:space="0" w:color="auto"/>
            </w:tcBorders>
            <w:vAlign w:val="center"/>
          </w:tcPr>
          <w:p w14:paraId="0B2BA6F1" w14:textId="77777777" w:rsidR="00E0639F" w:rsidRDefault="00A5091E">
            <w:pPr>
              <w:pStyle w:val="PC295-3"/>
              <w:spacing w:before="40" w:after="40"/>
              <w:rPr>
                <w:lang w:eastAsia="zh-CN"/>
              </w:rPr>
            </w:pPr>
            <w:r>
              <w:rPr>
                <w:lang w:eastAsia="zh-CN"/>
              </w:rPr>
              <w:t>1</w:t>
            </w:r>
          </w:p>
        </w:tc>
      </w:tr>
      <w:tr w:rsidR="00E0639F" w14:paraId="799A9F8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494965B" w14:textId="77777777" w:rsidR="00E0639F" w:rsidRDefault="00A5091E">
            <w:pPr>
              <w:pStyle w:val="PC295-3"/>
              <w:spacing w:before="40" w:after="40"/>
              <w:rPr>
                <w:lang w:eastAsia="zh-CN"/>
              </w:rPr>
            </w:pPr>
            <w:r>
              <w:rPr>
                <w:rFonts w:eastAsia="Cambria"/>
                <w:lang w:eastAsia="zh-CN"/>
              </w:rPr>
              <w:t>8</w:t>
            </w:r>
          </w:p>
        </w:tc>
        <w:tc>
          <w:tcPr>
            <w:tcW w:w="2209" w:type="dxa"/>
            <w:tcBorders>
              <w:top w:val="nil"/>
              <w:left w:val="nil"/>
              <w:bottom w:val="single" w:sz="4" w:space="0" w:color="auto"/>
              <w:right w:val="single" w:sz="4" w:space="0" w:color="auto"/>
            </w:tcBorders>
            <w:vAlign w:val="center"/>
          </w:tcPr>
          <w:p w14:paraId="2358D330" w14:textId="77777777" w:rsidR="00E0639F" w:rsidRDefault="00A5091E">
            <w:pPr>
              <w:pStyle w:val="PC295-2"/>
            </w:pPr>
            <w:r>
              <w:t>Inventory_Ending_Quantity</w:t>
            </w:r>
          </w:p>
        </w:tc>
        <w:tc>
          <w:tcPr>
            <w:tcW w:w="1020" w:type="dxa"/>
            <w:tcBorders>
              <w:top w:val="nil"/>
              <w:left w:val="nil"/>
              <w:bottom w:val="single" w:sz="4" w:space="0" w:color="auto"/>
              <w:right w:val="single" w:sz="4" w:space="0" w:color="auto"/>
            </w:tcBorders>
            <w:vAlign w:val="center"/>
          </w:tcPr>
          <w:p w14:paraId="21AA9FC5" w14:textId="77777777" w:rsidR="00E0639F" w:rsidRDefault="00A5091E">
            <w:pPr>
              <w:pStyle w:val="PC295-3"/>
              <w:spacing w:before="40" w:after="40"/>
              <w:rPr>
                <w:lang w:eastAsia="zh-CN"/>
              </w:rPr>
            </w:pPr>
            <w:r>
              <w:rPr>
                <w:lang w:eastAsia="zh-CN"/>
              </w:rPr>
              <w:t>Decimal</w:t>
            </w:r>
          </w:p>
        </w:tc>
        <w:tc>
          <w:tcPr>
            <w:tcW w:w="1218" w:type="dxa"/>
            <w:tcBorders>
              <w:top w:val="nil"/>
              <w:left w:val="nil"/>
              <w:bottom w:val="single" w:sz="4" w:space="0" w:color="auto"/>
              <w:right w:val="single" w:sz="4" w:space="0" w:color="auto"/>
            </w:tcBorders>
            <w:vAlign w:val="center"/>
          </w:tcPr>
          <w:p w14:paraId="29C01F69" w14:textId="77777777" w:rsidR="00E0639F" w:rsidRDefault="00A5091E">
            <w:pPr>
              <w:pStyle w:val="PC295-3"/>
              <w:spacing w:before="40" w:after="40"/>
              <w:rPr>
                <w:lang w:eastAsia="zh-CN"/>
              </w:rPr>
            </w:pPr>
            <w:r>
              <w:rPr>
                <w:lang w:eastAsia="zh-CN"/>
              </w:rPr>
              <w:t>%22.4f</w:t>
            </w:r>
          </w:p>
        </w:tc>
        <w:tc>
          <w:tcPr>
            <w:tcW w:w="3840" w:type="dxa"/>
            <w:tcBorders>
              <w:top w:val="nil"/>
              <w:left w:val="nil"/>
              <w:bottom w:val="single" w:sz="4" w:space="0" w:color="auto"/>
              <w:right w:val="single" w:sz="4" w:space="0" w:color="auto"/>
            </w:tcBorders>
            <w:vAlign w:val="center"/>
          </w:tcPr>
          <w:p w14:paraId="4A81C6A0" w14:textId="77777777" w:rsidR="00E0639F" w:rsidRDefault="00A5091E">
            <w:pPr>
              <w:pStyle w:val="PC295-description"/>
              <w:rPr>
                <w:lang w:eastAsia="zh-CN"/>
              </w:rPr>
            </w:pPr>
            <w:r>
              <w:rPr>
                <w:lang w:eastAsia="zh-CN"/>
              </w:rPr>
              <w:t>The quantity of inventory as of the end in the Basic_UOM_Code.</w:t>
            </w:r>
          </w:p>
        </w:tc>
        <w:tc>
          <w:tcPr>
            <w:tcW w:w="785" w:type="dxa"/>
            <w:gridSpan w:val="2"/>
            <w:tcBorders>
              <w:top w:val="nil"/>
              <w:left w:val="nil"/>
              <w:bottom w:val="single" w:sz="4" w:space="0" w:color="auto"/>
              <w:right w:val="single" w:sz="4" w:space="0" w:color="auto"/>
            </w:tcBorders>
            <w:vAlign w:val="center"/>
          </w:tcPr>
          <w:p w14:paraId="6FADCCE7" w14:textId="77777777" w:rsidR="00E0639F" w:rsidRDefault="00A5091E">
            <w:pPr>
              <w:pStyle w:val="PC295-3"/>
              <w:spacing w:before="40" w:after="40"/>
              <w:rPr>
                <w:lang w:eastAsia="zh-CN"/>
              </w:rPr>
            </w:pPr>
            <w:r>
              <w:rPr>
                <w:lang w:eastAsia="zh-CN"/>
              </w:rPr>
              <w:t>1</w:t>
            </w:r>
          </w:p>
        </w:tc>
      </w:tr>
      <w:tr w:rsidR="00E0639F" w14:paraId="4B3A7A2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BE696D8" w14:textId="77777777" w:rsidR="00E0639F" w:rsidRDefault="00A5091E">
            <w:pPr>
              <w:pStyle w:val="PC295-3"/>
              <w:spacing w:before="40" w:after="40"/>
              <w:rPr>
                <w:lang w:eastAsia="zh-CN"/>
              </w:rPr>
            </w:pPr>
            <w:r>
              <w:rPr>
                <w:rFonts w:eastAsia="Cambria"/>
                <w:lang w:eastAsia="zh-CN"/>
              </w:rPr>
              <w:t>9</w:t>
            </w:r>
          </w:p>
        </w:tc>
        <w:tc>
          <w:tcPr>
            <w:tcW w:w="2209" w:type="dxa"/>
            <w:tcBorders>
              <w:top w:val="nil"/>
              <w:left w:val="nil"/>
              <w:bottom w:val="single" w:sz="4" w:space="0" w:color="auto"/>
              <w:right w:val="single" w:sz="4" w:space="0" w:color="auto"/>
            </w:tcBorders>
            <w:vAlign w:val="center"/>
          </w:tcPr>
          <w:p w14:paraId="1835BB1B" w14:textId="77777777" w:rsidR="00E0639F" w:rsidRDefault="00A5091E">
            <w:pPr>
              <w:pStyle w:val="PC295-2"/>
            </w:pPr>
            <w:r>
              <w:t>INV_Received_Quantity</w:t>
            </w:r>
          </w:p>
        </w:tc>
        <w:tc>
          <w:tcPr>
            <w:tcW w:w="1020" w:type="dxa"/>
            <w:tcBorders>
              <w:top w:val="nil"/>
              <w:left w:val="nil"/>
              <w:bottom w:val="single" w:sz="4" w:space="0" w:color="auto"/>
              <w:right w:val="single" w:sz="4" w:space="0" w:color="auto"/>
            </w:tcBorders>
            <w:vAlign w:val="center"/>
          </w:tcPr>
          <w:p w14:paraId="6057BE18" w14:textId="77777777" w:rsidR="00E0639F" w:rsidRDefault="00A5091E">
            <w:pPr>
              <w:pStyle w:val="PC295-3"/>
              <w:spacing w:before="40" w:after="40"/>
              <w:rPr>
                <w:lang w:eastAsia="zh-CN"/>
              </w:rPr>
            </w:pPr>
            <w:r>
              <w:rPr>
                <w:lang w:eastAsia="zh-CN"/>
              </w:rPr>
              <w:t>Decimal</w:t>
            </w:r>
          </w:p>
        </w:tc>
        <w:tc>
          <w:tcPr>
            <w:tcW w:w="1218" w:type="dxa"/>
            <w:tcBorders>
              <w:top w:val="nil"/>
              <w:left w:val="nil"/>
              <w:bottom w:val="single" w:sz="4" w:space="0" w:color="auto"/>
              <w:right w:val="single" w:sz="4" w:space="0" w:color="auto"/>
            </w:tcBorders>
            <w:vAlign w:val="center"/>
          </w:tcPr>
          <w:p w14:paraId="21247CE8" w14:textId="77777777" w:rsidR="00E0639F" w:rsidRDefault="00A5091E">
            <w:pPr>
              <w:pStyle w:val="PC295-3"/>
              <w:spacing w:before="40" w:after="40"/>
              <w:rPr>
                <w:lang w:eastAsia="zh-CN"/>
              </w:rPr>
            </w:pPr>
            <w:r>
              <w:rPr>
                <w:lang w:eastAsia="zh-CN"/>
              </w:rPr>
              <w:t>%22.4f</w:t>
            </w:r>
          </w:p>
        </w:tc>
        <w:tc>
          <w:tcPr>
            <w:tcW w:w="3840" w:type="dxa"/>
            <w:tcBorders>
              <w:top w:val="nil"/>
              <w:left w:val="nil"/>
              <w:bottom w:val="single" w:sz="4" w:space="0" w:color="auto"/>
              <w:right w:val="single" w:sz="4" w:space="0" w:color="auto"/>
            </w:tcBorders>
            <w:vAlign w:val="center"/>
          </w:tcPr>
          <w:p w14:paraId="0FD89020" w14:textId="77777777" w:rsidR="00E0639F" w:rsidRDefault="00A5091E">
            <w:pPr>
              <w:pStyle w:val="PC295-description"/>
              <w:rPr>
                <w:lang w:eastAsia="zh-CN"/>
              </w:rPr>
            </w:pPr>
            <w:r>
              <w:rPr>
                <w:lang w:eastAsia="zh-CN"/>
              </w:rPr>
              <w:t>The goods received quantity of cumulative inventory materials at current period in the Basic_UOM_Code.</w:t>
            </w:r>
          </w:p>
        </w:tc>
        <w:tc>
          <w:tcPr>
            <w:tcW w:w="785" w:type="dxa"/>
            <w:gridSpan w:val="2"/>
            <w:tcBorders>
              <w:top w:val="nil"/>
              <w:left w:val="nil"/>
              <w:bottom w:val="single" w:sz="4" w:space="0" w:color="auto"/>
              <w:right w:val="single" w:sz="4" w:space="0" w:color="auto"/>
            </w:tcBorders>
            <w:vAlign w:val="center"/>
          </w:tcPr>
          <w:p w14:paraId="021DC5D0" w14:textId="77777777" w:rsidR="00E0639F" w:rsidRDefault="00A5091E">
            <w:pPr>
              <w:pStyle w:val="PC295-3"/>
              <w:spacing w:before="40" w:after="40"/>
              <w:rPr>
                <w:lang w:eastAsia="zh-CN"/>
              </w:rPr>
            </w:pPr>
            <w:r>
              <w:rPr>
                <w:lang w:eastAsia="zh-CN"/>
              </w:rPr>
              <w:t>1</w:t>
            </w:r>
          </w:p>
        </w:tc>
      </w:tr>
      <w:tr w:rsidR="00E0639F" w14:paraId="1BCD818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D6D0FDA" w14:textId="77777777" w:rsidR="00E0639F" w:rsidRDefault="00A5091E">
            <w:pPr>
              <w:pStyle w:val="PC295-3"/>
              <w:spacing w:before="40" w:after="40"/>
              <w:rPr>
                <w:lang w:eastAsia="zh-CN"/>
              </w:rPr>
            </w:pPr>
            <w:r>
              <w:rPr>
                <w:rFonts w:eastAsia="Cambria"/>
                <w:lang w:eastAsia="zh-CN"/>
              </w:rPr>
              <w:t>10</w:t>
            </w:r>
          </w:p>
        </w:tc>
        <w:tc>
          <w:tcPr>
            <w:tcW w:w="2209" w:type="dxa"/>
            <w:tcBorders>
              <w:top w:val="nil"/>
              <w:left w:val="nil"/>
              <w:bottom w:val="single" w:sz="4" w:space="0" w:color="auto"/>
              <w:right w:val="single" w:sz="4" w:space="0" w:color="auto"/>
            </w:tcBorders>
            <w:vAlign w:val="center"/>
          </w:tcPr>
          <w:p w14:paraId="7C05D4F7" w14:textId="77777777" w:rsidR="00E0639F" w:rsidRDefault="00A5091E">
            <w:pPr>
              <w:pStyle w:val="PC295-2"/>
            </w:pPr>
            <w:r>
              <w:t>INV_Dispatched_Quantity</w:t>
            </w:r>
          </w:p>
        </w:tc>
        <w:tc>
          <w:tcPr>
            <w:tcW w:w="1020" w:type="dxa"/>
            <w:tcBorders>
              <w:top w:val="nil"/>
              <w:left w:val="nil"/>
              <w:bottom w:val="single" w:sz="4" w:space="0" w:color="auto"/>
              <w:right w:val="single" w:sz="4" w:space="0" w:color="auto"/>
            </w:tcBorders>
            <w:vAlign w:val="center"/>
          </w:tcPr>
          <w:p w14:paraId="06C7FF78" w14:textId="77777777" w:rsidR="00E0639F" w:rsidRDefault="00A5091E">
            <w:pPr>
              <w:pStyle w:val="PC295-3"/>
              <w:spacing w:before="40" w:after="40"/>
              <w:rPr>
                <w:lang w:eastAsia="zh-CN"/>
              </w:rPr>
            </w:pPr>
            <w:r>
              <w:rPr>
                <w:lang w:eastAsia="zh-CN"/>
              </w:rPr>
              <w:t>Decimal</w:t>
            </w:r>
          </w:p>
        </w:tc>
        <w:tc>
          <w:tcPr>
            <w:tcW w:w="1218" w:type="dxa"/>
            <w:tcBorders>
              <w:top w:val="nil"/>
              <w:left w:val="nil"/>
              <w:bottom w:val="single" w:sz="4" w:space="0" w:color="auto"/>
              <w:right w:val="single" w:sz="4" w:space="0" w:color="auto"/>
            </w:tcBorders>
            <w:vAlign w:val="center"/>
          </w:tcPr>
          <w:p w14:paraId="41A05C43" w14:textId="77777777" w:rsidR="00E0639F" w:rsidRDefault="00A5091E">
            <w:pPr>
              <w:pStyle w:val="PC295-3"/>
              <w:spacing w:before="40" w:after="40"/>
              <w:rPr>
                <w:lang w:eastAsia="zh-CN"/>
              </w:rPr>
            </w:pPr>
            <w:r>
              <w:rPr>
                <w:lang w:eastAsia="zh-CN"/>
              </w:rPr>
              <w:t>%22.4f</w:t>
            </w:r>
          </w:p>
        </w:tc>
        <w:tc>
          <w:tcPr>
            <w:tcW w:w="3840" w:type="dxa"/>
            <w:tcBorders>
              <w:top w:val="nil"/>
              <w:left w:val="nil"/>
              <w:bottom w:val="single" w:sz="4" w:space="0" w:color="auto"/>
              <w:right w:val="single" w:sz="4" w:space="0" w:color="auto"/>
            </w:tcBorders>
            <w:vAlign w:val="center"/>
          </w:tcPr>
          <w:p w14:paraId="40003C9F" w14:textId="77777777" w:rsidR="00E0639F" w:rsidRDefault="00A5091E">
            <w:pPr>
              <w:pStyle w:val="PC295-description"/>
              <w:rPr>
                <w:lang w:eastAsia="zh-CN"/>
              </w:rPr>
            </w:pPr>
            <w:r>
              <w:rPr>
                <w:lang w:eastAsia="zh-CN"/>
              </w:rPr>
              <w:t>The goods dispatched quantity of cumulative inventory materials at current period in the Basic_UOM_Code.</w:t>
            </w:r>
          </w:p>
        </w:tc>
        <w:tc>
          <w:tcPr>
            <w:tcW w:w="785" w:type="dxa"/>
            <w:gridSpan w:val="2"/>
            <w:tcBorders>
              <w:top w:val="nil"/>
              <w:left w:val="nil"/>
              <w:bottom w:val="single" w:sz="4" w:space="0" w:color="auto"/>
              <w:right w:val="single" w:sz="4" w:space="0" w:color="auto"/>
            </w:tcBorders>
            <w:vAlign w:val="center"/>
          </w:tcPr>
          <w:p w14:paraId="64228823" w14:textId="77777777" w:rsidR="00E0639F" w:rsidRDefault="00A5091E">
            <w:pPr>
              <w:pStyle w:val="PC295-3"/>
              <w:spacing w:before="40" w:after="40"/>
              <w:rPr>
                <w:lang w:eastAsia="zh-CN"/>
              </w:rPr>
            </w:pPr>
            <w:r>
              <w:rPr>
                <w:lang w:eastAsia="zh-CN"/>
              </w:rPr>
              <w:t>1</w:t>
            </w:r>
          </w:p>
        </w:tc>
      </w:tr>
      <w:tr w:rsidR="00E0639F" w14:paraId="61435E8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5EEF794" w14:textId="77777777" w:rsidR="00E0639F" w:rsidRDefault="00A5091E">
            <w:pPr>
              <w:pStyle w:val="PC295-3"/>
              <w:spacing w:before="40" w:after="40"/>
              <w:rPr>
                <w:lang w:eastAsia="zh-CN"/>
              </w:rPr>
            </w:pPr>
            <w:r>
              <w:rPr>
                <w:rFonts w:eastAsia="Cambria"/>
                <w:lang w:eastAsia="zh-CN"/>
              </w:rPr>
              <w:t>11</w:t>
            </w:r>
          </w:p>
        </w:tc>
        <w:tc>
          <w:tcPr>
            <w:tcW w:w="2209" w:type="dxa"/>
            <w:tcBorders>
              <w:top w:val="nil"/>
              <w:left w:val="nil"/>
              <w:bottom w:val="single" w:sz="4" w:space="0" w:color="auto"/>
              <w:right w:val="single" w:sz="4" w:space="0" w:color="auto"/>
            </w:tcBorders>
            <w:vAlign w:val="center"/>
          </w:tcPr>
          <w:p w14:paraId="2B9CB2F2" w14:textId="77777777" w:rsidR="00E0639F" w:rsidRDefault="00A5091E">
            <w:pPr>
              <w:pStyle w:val="PC295-2"/>
            </w:pPr>
            <w:r>
              <w:t>INV_Debit_Amount</w:t>
            </w:r>
          </w:p>
        </w:tc>
        <w:tc>
          <w:tcPr>
            <w:tcW w:w="1020" w:type="dxa"/>
            <w:tcBorders>
              <w:top w:val="nil"/>
              <w:left w:val="nil"/>
              <w:bottom w:val="single" w:sz="4" w:space="0" w:color="auto"/>
              <w:right w:val="single" w:sz="4" w:space="0" w:color="auto"/>
            </w:tcBorders>
            <w:vAlign w:val="center"/>
          </w:tcPr>
          <w:p w14:paraId="3589C103" w14:textId="77777777" w:rsidR="00E0639F" w:rsidRDefault="00A5091E">
            <w:pPr>
              <w:pStyle w:val="PC295-3"/>
              <w:spacing w:before="40" w:after="40"/>
              <w:rPr>
                <w:lang w:eastAsia="zh-CN"/>
              </w:rPr>
            </w:pPr>
            <w:r>
              <w:rPr>
                <w:lang w:eastAsia="zh-CN"/>
              </w:rPr>
              <w:t>Decimal</w:t>
            </w:r>
          </w:p>
        </w:tc>
        <w:tc>
          <w:tcPr>
            <w:tcW w:w="1218" w:type="dxa"/>
            <w:tcBorders>
              <w:top w:val="nil"/>
              <w:left w:val="nil"/>
              <w:bottom w:val="single" w:sz="4" w:space="0" w:color="auto"/>
              <w:right w:val="single" w:sz="4" w:space="0" w:color="auto"/>
            </w:tcBorders>
            <w:vAlign w:val="center"/>
          </w:tcPr>
          <w:p w14:paraId="00BE546E" w14:textId="77777777" w:rsidR="00E0639F" w:rsidRDefault="00A5091E">
            <w:pPr>
              <w:pStyle w:val="PC295-3"/>
              <w:spacing w:before="40" w:after="40"/>
              <w:rPr>
                <w:lang w:eastAsia="zh-CN"/>
              </w:rPr>
            </w:pPr>
            <w:r>
              <w:rPr>
                <w:lang w:eastAsia="zh-CN"/>
              </w:rPr>
              <w:t>%22.4f</w:t>
            </w:r>
          </w:p>
        </w:tc>
        <w:tc>
          <w:tcPr>
            <w:tcW w:w="3840" w:type="dxa"/>
            <w:tcBorders>
              <w:top w:val="nil"/>
              <w:left w:val="nil"/>
              <w:bottom w:val="single" w:sz="4" w:space="0" w:color="auto"/>
              <w:right w:val="single" w:sz="4" w:space="0" w:color="auto"/>
            </w:tcBorders>
            <w:vAlign w:val="center"/>
          </w:tcPr>
          <w:p w14:paraId="20B9A640" w14:textId="77777777" w:rsidR="00E0639F" w:rsidRDefault="00A5091E">
            <w:pPr>
              <w:pStyle w:val="PC295-description"/>
              <w:rPr>
                <w:lang w:eastAsia="zh-CN"/>
              </w:rPr>
            </w:pPr>
            <w:r>
              <w:rPr>
                <w:lang w:eastAsia="zh-CN"/>
              </w:rPr>
              <w:t>The cumulative debit amount of inventory materials at current period.</w:t>
            </w:r>
          </w:p>
        </w:tc>
        <w:tc>
          <w:tcPr>
            <w:tcW w:w="785" w:type="dxa"/>
            <w:gridSpan w:val="2"/>
            <w:tcBorders>
              <w:top w:val="nil"/>
              <w:left w:val="nil"/>
              <w:bottom w:val="single" w:sz="4" w:space="0" w:color="auto"/>
              <w:right w:val="single" w:sz="4" w:space="0" w:color="auto"/>
            </w:tcBorders>
            <w:vAlign w:val="center"/>
          </w:tcPr>
          <w:p w14:paraId="0D2BB820" w14:textId="77777777" w:rsidR="00E0639F" w:rsidRDefault="00A5091E">
            <w:pPr>
              <w:pStyle w:val="PC295-3"/>
              <w:spacing w:before="40" w:after="40"/>
              <w:rPr>
                <w:lang w:eastAsia="zh-CN"/>
              </w:rPr>
            </w:pPr>
            <w:r>
              <w:rPr>
                <w:lang w:eastAsia="zh-CN"/>
              </w:rPr>
              <w:t>2</w:t>
            </w:r>
          </w:p>
        </w:tc>
      </w:tr>
      <w:tr w:rsidR="00E0639F" w14:paraId="1BBBECF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08F553F" w14:textId="77777777" w:rsidR="00E0639F" w:rsidRDefault="00A5091E">
            <w:pPr>
              <w:pStyle w:val="PC295-3"/>
              <w:spacing w:before="40" w:after="40"/>
              <w:rPr>
                <w:lang w:eastAsia="zh-CN"/>
              </w:rPr>
            </w:pPr>
            <w:r>
              <w:rPr>
                <w:rFonts w:eastAsia="Cambria"/>
                <w:lang w:eastAsia="zh-CN"/>
              </w:rPr>
              <w:t>12</w:t>
            </w:r>
          </w:p>
        </w:tc>
        <w:tc>
          <w:tcPr>
            <w:tcW w:w="2209" w:type="dxa"/>
            <w:tcBorders>
              <w:top w:val="nil"/>
              <w:left w:val="nil"/>
              <w:bottom w:val="single" w:sz="4" w:space="0" w:color="auto"/>
              <w:right w:val="single" w:sz="4" w:space="0" w:color="auto"/>
            </w:tcBorders>
            <w:vAlign w:val="center"/>
          </w:tcPr>
          <w:p w14:paraId="45C64A5F" w14:textId="77777777" w:rsidR="00E0639F" w:rsidRDefault="00A5091E">
            <w:pPr>
              <w:pStyle w:val="PC295-2"/>
            </w:pPr>
            <w:r>
              <w:t>INV_Credit_Amount</w:t>
            </w:r>
          </w:p>
        </w:tc>
        <w:tc>
          <w:tcPr>
            <w:tcW w:w="1020" w:type="dxa"/>
            <w:tcBorders>
              <w:top w:val="nil"/>
              <w:left w:val="nil"/>
              <w:bottom w:val="single" w:sz="4" w:space="0" w:color="auto"/>
              <w:right w:val="single" w:sz="4" w:space="0" w:color="auto"/>
            </w:tcBorders>
            <w:vAlign w:val="center"/>
          </w:tcPr>
          <w:p w14:paraId="631FFB59" w14:textId="77777777" w:rsidR="00E0639F" w:rsidRDefault="00A5091E">
            <w:pPr>
              <w:pStyle w:val="PC295-3"/>
              <w:spacing w:before="40" w:after="40"/>
              <w:rPr>
                <w:lang w:eastAsia="zh-CN"/>
              </w:rPr>
            </w:pPr>
            <w:r>
              <w:rPr>
                <w:lang w:eastAsia="zh-CN"/>
              </w:rPr>
              <w:t>Decimal</w:t>
            </w:r>
          </w:p>
        </w:tc>
        <w:tc>
          <w:tcPr>
            <w:tcW w:w="1218" w:type="dxa"/>
            <w:tcBorders>
              <w:top w:val="nil"/>
              <w:left w:val="nil"/>
              <w:bottom w:val="single" w:sz="4" w:space="0" w:color="auto"/>
              <w:right w:val="single" w:sz="4" w:space="0" w:color="auto"/>
            </w:tcBorders>
            <w:vAlign w:val="center"/>
          </w:tcPr>
          <w:p w14:paraId="5CFA6131" w14:textId="77777777" w:rsidR="00E0639F" w:rsidRDefault="00A5091E">
            <w:pPr>
              <w:pStyle w:val="PC295-3"/>
              <w:spacing w:before="40" w:after="40"/>
              <w:rPr>
                <w:lang w:eastAsia="zh-CN"/>
              </w:rPr>
            </w:pPr>
            <w:r>
              <w:rPr>
                <w:lang w:eastAsia="zh-CN"/>
              </w:rPr>
              <w:t>%22.4f</w:t>
            </w:r>
          </w:p>
        </w:tc>
        <w:tc>
          <w:tcPr>
            <w:tcW w:w="3840" w:type="dxa"/>
            <w:tcBorders>
              <w:top w:val="nil"/>
              <w:left w:val="nil"/>
              <w:bottom w:val="single" w:sz="4" w:space="0" w:color="auto"/>
              <w:right w:val="single" w:sz="4" w:space="0" w:color="auto"/>
            </w:tcBorders>
            <w:vAlign w:val="center"/>
          </w:tcPr>
          <w:p w14:paraId="0C6F892B" w14:textId="77777777" w:rsidR="00E0639F" w:rsidRDefault="00A5091E">
            <w:pPr>
              <w:pStyle w:val="PC295-description"/>
              <w:rPr>
                <w:lang w:eastAsia="zh-CN"/>
              </w:rPr>
            </w:pPr>
            <w:r>
              <w:rPr>
                <w:lang w:eastAsia="zh-CN"/>
              </w:rPr>
              <w:t>The cumulative credit amount of inventory materials at current period.</w:t>
            </w:r>
          </w:p>
        </w:tc>
        <w:tc>
          <w:tcPr>
            <w:tcW w:w="785" w:type="dxa"/>
            <w:gridSpan w:val="2"/>
            <w:tcBorders>
              <w:top w:val="nil"/>
              <w:left w:val="nil"/>
              <w:bottom w:val="single" w:sz="4" w:space="0" w:color="auto"/>
              <w:right w:val="single" w:sz="4" w:space="0" w:color="auto"/>
            </w:tcBorders>
            <w:vAlign w:val="center"/>
          </w:tcPr>
          <w:p w14:paraId="2DEDED78" w14:textId="77777777" w:rsidR="00E0639F" w:rsidRDefault="00A5091E">
            <w:pPr>
              <w:pStyle w:val="PC295-3"/>
              <w:spacing w:before="40" w:after="40"/>
              <w:rPr>
                <w:lang w:eastAsia="zh-CN"/>
              </w:rPr>
            </w:pPr>
            <w:r>
              <w:rPr>
                <w:lang w:eastAsia="zh-CN"/>
              </w:rPr>
              <w:t>2</w:t>
            </w:r>
          </w:p>
        </w:tc>
      </w:tr>
      <w:tr w:rsidR="00E0639F" w14:paraId="40357B0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37D6C96" w14:textId="77777777" w:rsidR="00E0639F" w:rsidRDefault="00A5091E">
            <w:pPr>
              <w:pStyle w:val="PC295-3"/>
              <w:spacing w:before="40" w:after="40"/>
              <w:rPr>
                <w:lang w:eastAsia="zh-CN"/>
              </w:rPr>
            </w:pPr>
            <w:r>
              <w:rPr>
                <w:rFonts w:eastAsia="Cambria"/>
                <w:lang w:eastAsia="zh-CN"/>
              </w:rPr>
              <w:t>13</w:t>
            </w:r>
          </w:p>
        </w:tc>
        <w:tc>
          <w:tcPr>
            <w:tcW w:w="2209" w:type="dxa"/>
            <w:tcBorders>
              <w:top w:val="nil"/>
              <w:left w:val="nil"/>
              <w:bottom w:val="single" w:sz="4" w:space="0" w:color="auto"/>
              <w:right w:val="single" w:sz="4" w:space="0" w:color="auto"/>
            </w:tcBorders>
            <w:vAlign w:val="center"/>
          </w:tcPr>
          <w:p w14:paraId="4DBB6F36" w14:textId="77777777" w:rsidR="00E0639F" w:rsidRDefault="00A5091E">
            <w:pPr>
              <w:pStyle w:val="PC295-2"/>
            </w:pPr>
            <w:r>
              <w:t>Inventory_Beginning_Balance</w:t>
            </w:r>
          </w:p>
        </w:tc>
        <w:tc>
          <w:tcPr>
            <w:tcW w:w="1020" w:type="dxa"/>
            <w:tcBorders>
              <w:top w:val="nil"/>
              <w:left w:val="nil"/>
              <w:bottom w:val="single" w:sz="4" w:space="0" w:color="auto"/>
              <w:right w:val="single" w:sz="4" w:space="0" w:color="auto"/>
            </w:tcBorders>
            <w:vAlign w:val="center"/>
          </w:tcPr>
          <w:p w14:paraId="2AA657B7" w14:textId="77777777" w:rsidR="00E0639F" w:rsidRDefault="00A5091E">
            <w:pPr>
              <w:pStyle w:val="PC295-3"/>
              <w:spacing w:before="40" w:after="40"/>
              <w:rPr>
                <w:lang w:eastAsia="zh-CN"/>
              </w:rPr>
            </w:pPr>
            <w:r>
              <w:rPr>
                <w:lang w:eastAsia="zh-CN"/>
              </w:rPr>
              <w:t>Decimal</w:t>
            </w:r>
          </w:p>
        </w:tc>
        <w:tc>
          <w:tcPr>
            <w:tcW w:w="1218" w:type="dxa"/>
            <w:tcBorders>
              <w:top w:val="nil"/>
              <w:left w:val="nil"/>
              <w:bottom w:val="single" w:sz="4" w:space="0" w:color="auto"/>
              <w:right w:val="single" w:sz="4" w:space="0" w:color="auto"/>
            </w:tcBorders>
            <w:vAlign w:val="center"/>
          </w:tcPr>
          <w:p w14:paraId="4A7FCCF0" w14:textId="77777777" w:rsidR="00E0639F" w:rsidRDefault="00A5091E">
            <w:pPr>
              <w:pStyle w:val="PC295-3"/>
              <w:spacing w:before="40" w:after="40"/>
              <w:rPr>
                <w:lang w:eastAsia="zh-CN"/>
              </w:rPr>
            </w:pPr>
            <w:r>
              <w:rPr>
                <w:lang w:eastAsia="zh-CN"/>
              </w:rPr>
              <w:t>%22.4f</w:t>
            </w:r>
          </w:p>
        </w:tc>
        <w:tc>
          <w:tcPr>
            <w:tcW w:w="3840" w:type="dxa"/>
            <w:tcBorders>
              <w:top w:val="nil"/>
              <w:left w:val="nil"/>
              <w:bottom w:val="single" w:sz="4" w:space="0" w:color="auto"/>
              <w:right w:val="single" w:sz="4" w:space="0" w:color="auto"/>
            </w:tcBorders>
            <w:vAlign w:val="center"/>
          </w:tcPr>
          <w:p w14:paraId="23E5FBA4" w14:textId="77777777" w:rsidR="00E0639F" w:rsidRDefault="00A5091E">
            <w:pPr>
              <w:pStyle w:val="PC295-description"/>
              <w:rPr>
                <w:lang w:eastAsia="zh-CN"/>
              </w:rPr>
            </w:pPr>
            <w:r>
              <w:rPr>
                <w:lang w:eastAsia="zh-CN"/>
              </w:rPr>
              <w:t>The beginning balance of inventory.</w:t>
            </w:r>
          </w:p>
        </w:tc>
        <w:tc>
          <w:tcPr>
            <w:tcW w:w="785" w:type="dxa"/>
            <w:gridSpan w:val="2"/>
            <w:tcBorders>
              <w:top w:val="nil"/>
              <w:left w:val="nil"/>
              <w:bottom w:val="single" w:sz="4" w:space="0" w:color="auto"/>
              <w:right w:val="single" w:sz="4" w:space="0" w:color="auto"/>
            </w:tcBorders>
            <w:vAlign w:val="center"/>
          </w:tcPr>
          <w:p w14:paraId="48F37DFF" w14:textId="77777777" w:rsidR="00E0639F" w:rsidRDefault="00A5091E">
            <w:pPr>
              <w:pStyle w:val="PC295-3"/>
              <w:spacing w:before="40" w:after="40"/>
              <w:rPr>
                <w:lang w:eastAsia="zh-CN"/>
              </w:rPr>
            </w:pPr>
            <w:r>
              <w:rPr>
                <w:lang w:eastAsia="zh-CN"/>
              </w:rPr>
              <w:t>2</w:t>
            </w:r>
          </w:p>
        </w:tc>
      </w:tr>
      <w:tr w:rsidR="00E0639F" w14:paraId="0E1BD9A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EBE6C46" w14:textId="77777777" w:rsidR="00E0639F" w:rsidRDefault="00A5091E">
            <w:pPr>
              <w:pStyle w:val="PC295-3"/>
              <w:spacing w:before="40" w:after="40"/>
              <w:rPr>
                <w:lang w:eastAsia="zh-CN"/>
              </w:rPr>
            </w:pPr>
            <w:r>
              <w:rPr>
                <w:rFonts w:eastAsia="Cambria"/>
                <w:lang w:eastAsia="zh-CN"/>
              </w:rPr>
              <w:t>14</w:t>
            </w:r>
          </w:p>
        </w:tc>
        <w:tc>
          <w:tcPr>
            <w:tcW w:w="2209" w:type="dxa"/>
            <w:tcBorders>
              <w:top w:val="nil"/>
              <w:left w:val="nil"/>
              <w:bottom w:val="single" w:sz="4" w:space="0" w:color="auto"/>
              <w:right w:val="single" w:sz="4" w:space="0" w:color="auto"/>
            </w:tcBorders>
            <w:vAlign w:val="center"/>
          </w:tcPr>
          <w:p w14:paraId="4A4CAF5E" w14:textId="77777777" w:rsidR="00E0639F" w:rsidRDefault="00A5091E">
            <w:pPr>
              <w:pStyle w:val="PC295-2"/>
            </w:pPr>
            <w:r>
              <w:t>Inventory_Ending_Balance</w:t>
            </w:r>
          </w:p>
        </w:tc>
        <w:tc>
          <w:tcPr>
            <w:tcW w:w="1020" w:type="dxa"/>
            <w:tcBorders>
              <w:top w:val="nil"/>
              <w:left w:val="nil"/>
              <w:bottom w:val="single" w:sz="4" w:space="0" w:color="auto"/>
              <w:right w:val="single" w:sz="4" w:space="0" w:color="auto"/>
            </w:tcBorders>
            <w:vAlign w:val="center"/>
          </w:tcPr>
          <w:p w14:paraId="7AF07F3D" w14:textId="77777777" w:rsidR="00E0639F" w:rsidRDefault="00A5091E">
            <w:pPr>
              <w:pStyle w:val="PC295-3"/>
              <w:spacing w:before="40" w:after="40"/>
              <w:rPr>
                <w:lang w:eastAsia="zh-CN"/>
              </w:rPr>
            </w:pPr>
            <w:r>
              <w:rPr>
                <w:lang w:eastAsia="zh-CN"/>
              </w:rPr>
              <w:t>Decimal</w:t>
            </w:r>
          </w:p>
        </w:tc>
        <w:tc>
          <w:tcPr>
            <w:tcW w:w="1218" w:type="dxa"/>
            <w:tcBorders>
              <w:top w:val="nil"/>
              <w:left w:val="nil"/>
              <w:bottom w:val="single" w:sz="4" w:space="0" w:color="auto"/>
              <w:right w:val="single" w:sz="4" w:space="0" w:color="auto"/>
            </w:tcBorders>
            <w:vAlign w:val="center"/>
          </w:tcPr>
          <w:p w14:paraId="774E3C0C" w14:textId="77777777" w:rsidR="00E0639F" w:rsidRDefault="00A5091E">
            <w:pPr>
              <w:pStyle w:val="PC295-3"/>
              <w:spacing w:before="40" w:after="40"/>
              <w:rPr>
                <w:lang w:eastAsia="zh-CN"/>
              </w:rPr>
            </w:pPr>
            <w:r>
              <w:rPr>
                <w:lang w:eastAsia="zh-CN"/>
              </w:rPr>
              <w:t>%22.4f</w:t>
            </w:r>
          </w:p>
        </w:tc>
        <w:tc>
          <w:tcPr>
            <w:tcW w:w="3840" w:type="dxa"/>
            <w:tcBorders>
              <w:top w:val="nil"/>
              <w:left w:val="nil"/>
              <w:bottom w:val="single" w:sz="4" w:space="0" w:color="auto"/>
              <w:right w:val="single" w:sz="4" w:space="0" w:color="auto"/>
            </w:tcBorders>
            <w:vAlign w:val="center"/>
          </w:tcPr>
          <w:p w14:paraId="0F627FFD" w14:textId="77777777" w:rsidR="00E0639F" w:rsidRDefault="00A5091E">
            <w:pPr>
              <w:pStyle w:val="PC295-description"/>
              <w:rPr>
                <w:lang w:eastAsia="zh-CN"/>
              </w:rPr>
            </w:pPr>
            <w:r>
              <w:rPr>
                <w:lang w:eastAsia="zh-CN"/>
              </w:rPr>
              <w:t>The ending balance of inventory.</w:t>
            </w:r>
          </w:p>
        </w:tc>
        <w:tc>
          <w:tcPr>
            <w:tcW w:w="785" w:type="dxa"/>
            <w:gridSpan w:val="2"/>
            <w:tcBorders>
              <w:top w:val="nil"/>
              <w:left w:val="nil"/>
              <w:bottom w:val="single" w:sz="4" w:space="0" w:color="auto"/>
              <w:right w:val="single" w:sz="4" w:space="0" w:color="auto"/>
            </w:tcBorders>
            <w:vAlign w:val="center"/>
          </w:tcPr>
          <w:p w14:paraId="50D4C87A" w14:textId="77777777" w:rsidR="00E0639F" w:rsidRDefault="00A5091E">
            <w:pPr>
              <w:pStyle w:val="PC295-3"/>
              <w:spacing w:before="40" w:after="40"/>
              <w:rPr>
                <w:lang w:eastAsia="zh-CN"/>
              </w:rPr>
            </w:pPr>
            <w:r>
              <w:rPr>
                <w:lang w:eastAsia="zh-CN"/>
              </w:rPr>
              <w:t>2</w:t>
            </w:r>
          </w:p>
        </w:tc>
      </w:tr>
      <w:tr w:rsidR="00E0639F" w14:paraId="6CC73CD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5D7A5DCB" w14:textId="77777777" w:rsidR="00E0639F" w:rsidRDefault="00A5091E">
            <w:pPr>
              <w:pStyle w:val="PC295-3"/>
              <w:spacing w:before="40" w:after="40"/>
              <w:rPr>
                <w:lang w:eastAsia="zh-CN"/>
              </w:rPr>
            </w:pPr>
            <w:r>
              <w:rPr>
                <w:rFonts w:eastAsia="Cambria"/>
                <w:lang w:eastAsia="zh-CN"/>
              </w:rPr>
              <w:t>15</w:t>
            </w:r>
          </w:p>
        </w:tc>
        <w:tc>
          <w:tcPr>
            <w:tcW w:w="2209" w:type="dxa"/>
            <w:tcBorders>
              <w:top w:val="single" w:sz="4" w:space="0" w:color="auto"/>
              <w:left w:val="nil"/>
              <w:bottom w:val="single" w:sz="4" w:space="0" w:color="auto"/>
              <w:right w:val="single" w:sz="4" w:space="0" w:color="auto"/>
            </w:tcBorders>
            <w:vAlign w:val="center"/>
          </w:tcPr>
          <w:p w14:paraId="3A6D2B6F" w14:textId="77777777" w:rsidR="00E0639F" w:rsidRDefault="00A5091E">
            <w:pPr>
              <w:pStyle w:val="PC295-2"/>
            </w:pPr>
            <w:r>
              <w:t>Cost_Organization_Code</w:t>
            </w:r>
          </w:p>
        </w:tc>
        <w:tc>
          <w:tcPr>
            <w:tcW w:w="1020" w:type="dxa"/>
            <w:tcBorders>
              <w:top w:val="single" w:sz="4" w:space="0" w:color="auto"/>
              <w:left w:val="nil"/>
              <w:bottom w:val="single" w:sz="4" w:space="0" w:color="auto"/>
              <w:right w:val="single" w:sz="4" w:space="0" w:color="auto"/>
            </w:tcBorders>
            <w:vAlign w:val="center"/>
          </w:tcPr>
          <w:p w14:paraId="09281061" w14:textId="77777777" w:rsidR="00E0639F" w:rsidRDefault="00A5091E">
            <w:pPr>
              <w:pStyle w:val="PC295-3"/>
              <w:spacing w:before="40" w:after="40"/>
              <w:rPr>
                <w:lang w:eastAsia="zh-CN"/>
              </w:rPr>
            </w:pPr>
            <w:r>
              <w:rPr>
                <w:lang w:eastAsia="zh-CN"/>
              </w:rPr>
              <w:t>String</w:t>
            </w:r>
          </w:p>
        </w:tc>
        <w:tc>
          <w:tcPr>
            <w:tcW w:w="1218" w:type="dxa"/>
            <w:tcBorders>
              <w:top w:val="single" w:sz="4" w:space="0" w:color="auto"/>
              <w:left w:val="nil"/>
              <w:bottom w:val="single" w:sz="4" w:space="0" w:color="auto"/>
              <w:right w:val="single" w:sz="4" w:space="0" w:color="auto"/>
            </w:tcBorders>
            <w:vAlign w:val="center"/>
          </w:tcPr>
          <w:p w14:paraId="6108FE8D" w14:textId="77777777" w:rsidR="00E0639F" w:rsidRDefault="00A5091E">
            <w:pPr>
              <w:pStyle w:val="PC295-3"/>
              <w:spacing w:before="40" w:after="40"/>
              <w:rPr>
                <w:lang w:eastAsia="zh-CN"/>
              </w:rPr>
            </w:pPr>
            <w:r>
              <w:rPr>
                <w:lang w:eastAsia="zh-CN"/>
              </w:rPr>
              <w:t>%25s</w:t>
            </w:r>
          </w:p>
        </w:tc>
        <w:tc>
          <w:tcPr>
            <w:tcW w:w="3840" w:type="dxa"/>
            <w:tcBorders>
              <w:top w:val="single" w:sz="4" w:space="0" w:color="auto"/>
              <w:left w:val="nil"/>
              <w:bottom w:val="single" w:sz="4" w:space="0" w:color="auto"/>
              <w:right w:val="single" w:sz="4" w:space="0" w:color="auto"/>
            </w:tcBorders>
            <w:vAlign w:val="center"/>
          </w:tcPr>
          <w:p w14:paraId="311A5299" w14:textId="77777777" w:rsidR="00E0639F" w:rsidRDefault="00A5091E">
            <w:pPr>
              <w:pStyle w:val="PC295-description"/>
              <w:rPr>
                <w:lang w:eastAsia="zh-CN"/>
              </w:rPr>
            </w:pPr>
            <w:r>
              <w:rPr>
                <w:lang w:eastAsia="zh-CN"/>
              </w:rPr>
              <w:t>The code of the cost organization. Shall match the Business_Segment_Code in the BAS_Business_Segment table.</w:t>
            </w:r>
          </w:p>
        </w:tc>
        <w:tc>
          <w:tcPr>
            <w:tcW w:w="785" w:type="dxa"/>
            <w:gridSpan w:val="2"/>
            <w:tcBorders>
              <w:top w:val="single" w:sz="4" w:space="0" w:color="auto"/>
              <w:left w:val="nil"/>
              <w:bottom w:val="single" w:sz="4" w:space="0" w:color="auto"/>
              <w:right w:val="single" w:sz="4" w:space="0" w:color="auto"/>
            </w:tcBorders>
            <w:vAlign w:val="center"/>
          </w:tcPr>
          <w:p w14:paraId="59DF7639" w14:textId="77777777" w:rsidR="00E0639F" w:rsidRDefault="00A5091E">
            <w:pPr>
              <w:pStyle w:val="PC295-3"/>
              <w:spacing w:before="40" w:after="40"/>
              <w:rPr>
                <w:lang w:eastAsia="zh-CN"/>
              </w:rPr>
            </w:pPr>
            <w:r>
              <w:rPr>
                <w:lang w:eastAsia="zh-CN"/>
              </w:rPr>
              <w:t>2</w:t>
            </w:r>
          </w:p>
        </w:tc>
      </w:tr>
      <w:tr w:rsidR="00E0639F" w14:paraId="448FA6F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3276505C" w14:textId="77777777" w:rsidR="00E0639F" w:rsidRDefault="00A5091E">
            <w:pPr>
              <w:pStyle w:val="PC295-3"/>
              <w:spacing w:before="40" w:after="40"/>
              <w:rPr>
                <w:lang w:eastAsia="zh-CN"/>
              </w:rPr>
            </w:pPr>
            <w:r>
              <w:rPr>
                <w:rFonts w:eastAsia="Cambria"/>
                <w:lang w:eastAsia="zh-CN"/>
              </w:rPr>
              <w:t>16</w:t>
            </w:r>
          </w:p>
        </w:tc>
        <w:tc>
          <w:tcPr>
            <w:tcW w:w="2209" w:type="dxa"/>
            <w:tcBorders>
              <w:top w:val="single" w:sz="4" w:space="0" w:color="auto"/>
              <w:left w:val="nil"/>
              <w:bottom w:val="single" w:sz="4" w:space="0" w:color="auto"/>
              <w:right w:val="single" w:sz="4" w:space="0" w:color="auto"/>
            </w:tcBorders>
            <w:vAlign w:val="center"/>
          </w:tcPr>
          <w:p w14:paraId="7FF5B940" w14:textId="77777777" w:rsidR="00E0639F" w:rsidRDefault="00A5091E">
            <w:pPr>
              <w:pStyle w:val="PC295-2"/>
            </w:pPr>
            <w:r>
              <w:t>Inventory_Stocking_UOM_Code</w:t>
            </w:r>
          </w:p>
        </w:tc>
        <w:tc>
          <w:tcPr>
            <w:tcW w:w="1020" w:type="dxa"/>
            <w:tcBorders>
              <w:top w:val="single" w:sz="4" w:space="0" w:color="auto"/>
              <w:left w:val="nil"/>
              <w:bottom w:val="single" w:sz="4" w:space="0" w:color="auto"/>
              <w:right w:val="single" w:sz="4" w:space="0" w:color="auto"/>
            </w:tcBorders>
            <w:vAlign w:val="center"/>
          </w:tcPr>
          <w:p w14:paraId="10D0D8AB" w14:textId="77777777" w:rsidR="00E0639F" w:rsidRDefault="00A5091E">
            <w:pPr>
              <w:pStyle w:val="PC295-3"/>
              <w:spacing w:before="40" w:after="40"/>
              <w:rPr>
                <w:lang w:eastAsia="zh-CN"/>
              </w:rPr>
            </w:pPr>
            <w:r>
              <w:rPr>
                <w:lang w:eastAsia="zh-CN"/>
              </w:rPr>
              <w:t>String</w:t>
            </w:r>
          </w:p>
        </w:tc>
        <w:tc>
          <w:tcPr>
            <w:tcW w:w="1218" w:type="dxa"/>
            <w:tcBorders>
              <w:top w:val="single" w:sz="4" w:space="0" w:color="auto"/>
              <w:left w:val="nil"/>
              <w:bottom w:val="single" w:sz="4" w:space="0" w:color="auto"/>
              <w:right w:val="single" w:sz="4" w:space="0" w:color="auto"/>
            </w:tcBorders>
            <w:vAlign w:val="center"/>
          </w:tcPr>
          <w:p w14:paraId="3714DAE2" w14:textId="77777777" w:rsidR="00E0639F" w:rsidRDefault="00A5091E">
            <w:pPr>
              <w:pStyle w:val="PC295-3"/>
              <w:spacing w:before="40" w:after="40"/>
              <w:rPr>
                <w:lang w:eastAsia="zh-CN"/>
              </w:rPr>
            </w:pPr>
            <w:r>
              <w:rPr>
                <w:lang w:eastAsia="zh-CN"/>
              </w:rPr>
              <w:t>%80s</w:t>
            </w:r>
          </w:p>
        </w:tc>
        <w:tc>
          <w:tcPr>
            <w:tcW w:w="3840" w:type="dxa"/>
            <w:tcBorders>
              <w:top w:val="single" w:sz="4" w:space="0" w:color="auto"/>
              <w:left w:val="nil"/>
              <w:bottom w:val="single" w:sz="4" w:space="0" w:color="auto"/>
              <w:right w:val="single" w:sz="4" w:space="0" w:color="auto"/>
            </w:tcBorders>
            <w:vAlign w:val="center"/>
          </w:tcPr>
          <w:p w14:paraId="361DE3DF" w14:textId="77777777" w:rsidR="00E0639F" w:rsidRDefault="00A5091E">
            <w:pPr>
              <w:pStyle w:val="PC295-description"/>
              <w:rPr>
                <w:lang w:eastAsia="zh-CN"/>
              </w:rPr>
            </w:pPr>
            <w:r>
              <w:rPr>
                <w:lang w:eastAsia="zh-CN"/>
              </w:rPr>
              <w:t xml:space="preserve">The code of the measurement unit used associated with the quantity used for stocking inventory. Shall match the UOM_Code in the BAS_Measurement_Unit </w:t>
            </w:r>
            <w:r>
              <w:rPr>
                <w:rFonts w:eastAsia="DengXian"/>
                <w:lang w:eastAsia="zh-CN"/>
              </w:rPr>
              <w:t>table</w:t>
            </w:r>
            <w:r>
              <w:rPr>
                <w:lang w:eastAsia="zh-CN"/>
              </w:rPr>
              <w:t>.</w:t>
            </w:r>
          </w:p>
        </w:tc>
        <w:tc>
          <w:tcPr>
            <w:tcW w:w="785" w:type="dxa"/>
            <w:gridSpan w:val="2"/>
            <w:tcBorders>
              <w:top w:val="single" w:sz="4" w:space="0" w:color="auto"/>
              <w:left w:val="nil"/>
              <w:bottom w:val="single" w:sz="4" w:space="0" w:color="auto"/>
              <w:right w:val="single" w:sz="4" w:space="0" w:color="auto"/>
            </w:tcBorders>
            <w:vAlign w:val="center"/>
          </w:tcPr>
          <w:p w14:paraId="33BBBEB3" w14:textId="77777777" w:rsidR="00E0639F" w:rsidRDefault="00A5091E">
            <w:pPr>
              <w:pStyle w:val="PC295-3"/>
              <w:spacing w:before="40" w:after="40"/>
              <w:rPr>
                <w:lang w:eastAsia="zh-CN"/>
              </w:rPr>
            </w:pPr>
            <w:r>
              <w:rPr>
                <w:lang w:eastAsia="zh-CN"/>
              </w:rPr>
              <w:t>2</w:t>
            </w:r>
          </w:p>
        </w:tc>
      </w:tr>
      <w:tr w:rsidR="00E0639F" w14:paraId="302FF4D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5604B4E2" w14:textId="77777777" w:rsidR="00E0639F" w:rsidRDefault="00A5091E">
            <w:pPr>
              <w:pStyle w:val="PC295-3"/>
              <w:spacing w:before="40" w:after="40"/>
              <w:rPr>
                <w:lang w:eastAsia="zh-CN"/>
              </w:rPr>
            </w:pPr>
            <w:r>
              <w:rPr>
                <w:rFonts w:eastAsia="Cambria"/>
                <w:lang w:eastAsia="zh-CN"/>
              </w:rPr>
              <w:t>17</w:t>
            </w:r>
          </w:p>
        </w:tc>
        <w:tc>
          <w:tcPr>
            <w:tcW w:w="2209" w:type="dxa"/>
            <w:tcBorders>
              <w:top w:val="single" w:sz="4" w:space="0" w:color="auto"/>
              <w:left w:val="nil"/>
              <w:bottom w:val="single" w:sz="4" w:space="0" w:color="auto"/>
              <w:right w:val="single" w:sz="4" w:space="0" w:color="auto"/>
            </w:tcBorders>
            <w:vAlign w:val="center"/>
          </w:tcPr>
          <w:p w14:paraId="0D9C1E91" w14:textId="77777777" w:rsidR="00E0639F" w:rsidRDefault="00A5091E">
            <w:pPr>
              <w:pStyle w:val="PC295-2"/>
            </w:pPr>
            <w:r>
              <w:t>Inventory_Costing_UOM_Code</w:t>
            </w:r>
          </w:p>
        </w:tc>
        <w:tc>
          <w:tcPr>
            <w:tcW w:w="1020" w:type="dxa"/>
            <w:tcBorders>
              <w:top w:val="single" w:sz="4" w:space="0" w:color="auto"/>
              <w:left w:val="nil"/>
              <w:bottom w:val="single" w:sz="4" w:space="0" w:color="auto"/>
              <w:right w:val="single" w:sz="4" w:space="0" w:color="auto"/>
            </w:tcBorders>
            <w:vAlign w:val="center"/>
          </w:tcPr>
          <w:p w14:paraId="394D59B2" w14:textId="77777777" w:rsidR="00E0639F" w:rsidRDefault="00A5091E">
            <w:pPr>
              <w:pStyle w:val="PC295-3"/>
              <w:spacing w:before="40" w:after="40"/>
              <w:rPr>
                <w:lang w:eastAsia="zh-CN"/>
              </w:rPr>
            </w:pPr>
            <w:r>
              <w:rPr>
                <w:lang w:eastAsia="zh-CN"/>
              </w:rPr>
              <w:t>String</w:t>
            </w:r>
          </w:p>
        </w:tc>
        <w:tc>
          <w:tcPr>
            <w:tcW w:w="1218" w:type="dxa"/>
            <w:tcBorders>
              <w:top w:val="single" w:sz="4" w:space="0" w:color="auto"/>
              <w:left w:val="nil"/>
              <w:bottom w:val="single" w:sz="4" w:space="0" w:color="auto"/>
              <w:right w:val="single" w:sz="4" w:space="0" w:color="auto"/>
            </w:tcBorders>
            <w:vAlign w:val="center"/>
          </w:tcPr>
          <w:p w14:paraId="6776E445" w14:textId="77777777" w:rsidR="00E0639F" w:rsidRDefault="00A5091E">
            <w:pPr>
              <w:pStyle w:val="PC295-3"/>
              <w:spacing w:before="40" w:after="40"/>
              <w:rPr>
                <w:lang w:eastAsia="zh-CN"/>
              </w:rPr>
            </w:pPr>
            <w:r>
              <w:rPr>
                <w:lang w:eastAsia="zh-CN"/>
              </w:rPr>
              <w:t>%80s</w:t>
            </w:r>
          </w:p>
        </w:tc>
        <w:tc>
          <w:tcPr>
            <w:tcW w:w="3840" w:type="dxa"/>
            <w:tcBorders>
              <w:top w:val="single" w:sz="4" w:space="0" w:color="auto"/>
              <w:left w:val="nil"/>
              <w:bottom w:val="single" w:sz="4" w:space="0" w:color="auto"/>
              <w:right w:val="single" w:sz="4" w:space="0" w:color="auto"/>
            </w:tcBorders>
            <w:vAlign w:val="center"/>
          </w:tcPr>
          <w:p w14:paraId="57200667" w14:textId="77777777" w:rsidR="00E0639F" w:rsidRDefault="00A5091E">
            <w:pPr>
              <w:pStyle w:val="PC295-description"/>
              <w:rPr>
                <w:lang w:eastAsia="zh-CN"/>
              </w:rPr>
            </w:pPr>
            <w:r>
              <w:rPr>
                <w:lang w:eastAsia="zh-CN"/>
              </w:rPr>
              <w:t xml:space="preserve">The code of the measurement unit for inventory’s cost. Shall match the UOM_Code in the BAS_Measurement_Unit </w:t>
            </w:r>
            <w:r>
              <w:rPr>
                <w:rFonts w:eastAsia="DengXian"/>
                <w:lang w:eastAsia="zh-CN"/>
              </w:rPr>
              <w:t>table</w:t>
            </w:r>
            <w:r>
              <w:rPr>
                <w:lang w:eastAsia="zh-CN"/>
              </w:rPr>
              <w:t>.</w:t>
            </w:r>
          </w:p>
        </w:tc>
        <w:tc>
          <w:tcPr>
            <w:tcW w:w="785" w:type="dxa"/>
            <w:gridSpan w:val="2"/>
            <w:tcBorders>
              <w:top w:val="single" w:sz="4" w:space="0" w:color="auto"/>
              <w:left w:val="nil"/>
              <w:bottom w:val="single" w:sz="4" w:space="0" w:color="auto"/>
              <w:right w:val="single" w:sz="4" w:space="0" w:color="auto"/>
            </w:tcBorders>
            <w:vAlign w:val="center"/>
          </w:tcPr>
          <w:p w14:paraId="02A2875F" w14:textId="77777777" w:rsidR="00E0639F" w:rsidRDefault="00A5091E">
            <w:pPr>
              <w:pStyle w:val="PC295-3"/>
              <w:spacing w:before="40" w:after="40"/>
              <w:rPr>
                <w:lang w:eastAsia="zh-CN"/>
              </w:rPr>
            </w:pPr>
            <w:r>
              <w:rPr>
                <w:lang w:eastAsia="zh-CN"/>
              </w:rPr>
              <w:t>2</w:t>
            </w:r>
          </w:p>
        </w:tc>
      </w:tr>
      <w:tr w:rsidR="00E0639F" w14:paraId="590649B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single" w:sz="4" w:space="0" w:color="auto"/>
              <w:left w:val="single" w:sz="4" w:space="0" w:color="auto"/>
              <w:bottom w:val="single" w:sz="4" w:space="0" w:color="auto"/>
              <w:right w:val="single" w:sz="4" w:space="0" w:color="auto"/>
            </w:tcBorders>
            <w:vAlign w:val="center"/>
          </w:tcPr>
          <w:p w14:paraId="3AD0D831" w14:textId="77777777" w:rsidR="00E0639F" w:rsidRDefault="00A5091E">
            <w:pPr>
              <w:pStyle w:val="PC295-3"/>
              <w:spacing w:before="40" w:after="40"/>
              <w:rPr>
                <w:lang w:eastAsia="zh-CN"/>
              </w:rPr>
            </w:pPr>
            <w:r>
              <w:rPr>
                <w:lang w:eastAsia="zh-CN"/>
              </w:rPr>
              <w:t>18</w:t>
            </w:r>
          </w:p>
        </w:tc>
        <w:tc>
          <w:tcPr>
            <w:tcW w:w="2209" w:type="dxa"/>
            <w:tcBorders>
              <w:top w:val="single" w:sz="4" w:space="0" w:color="auto"/>
              <w:left w:val="nil"/>
              <w:bottom w:val="single" w:sz="4" w:space="0" w:color="auto"/>
              <w:right w:val="single" w:sz="4" w:space="0" w:color="auto"/>
            </w:tcBorders>
            <w:vAlign w:val="center"/>
          </w:tcPr>
          <w:p w14:paraId="7902927C" w14:textId="77777777" w:rsidR="00E0639F" w:rsidRDefault="00A5091E">
            <w:pPr>
              <w:pStyle w:val="PC295-2"/>
            </w:pPr>
            <w:r>
              <w:t>Business_Segment_X</w:t>
            </w:r>
          </w:p>
        </w:tc>
        <w:tc>
          <w:tcPr>
            <w:tcW w:w="1020" w:type="dxa"/>
            <w:tcBorders>
              <w:top w:val="single" w:sz="4" w:space="0" w:color="auto"/>
              <w:left w:val="nil"/>
              <w:bottom w:val="single" w:sz="4" w:space="0" w:color="auto"/>
              <w:right w:val="single" w:sz="4" w:space="0" w:color="auto"/>
            </w:tcBorders>
            <w:vAlign w:val="center"/>
          </w:tcPr>
          <w:p w14:paraId="72BA9235" w14:textId="77777777" w:rsidR="00E0639F" w:rsidRDefault="00A5091E">
            <w:pPr>
              <w:pStyle w:val="PC295-3"/>
              <w:spacing w:before="40" w:after="40"/>
              <w:rPr>
                <w:lang w:eastAsia="zh-CN"/>
              </w:rPr>
            </w:pPr>
            <w:r>
              <w:rPr>
                <w:lang w:eastAsia="zh-CN"/>
              </w:rPr>
              <w:t>String</w:t>
            </w:r>
          </w:p>
        </w:tc>
        <w:tc>
          <w:tcPr>
            <w:tcW w:w="1218" w:type="dxa"/>
            <w:tcBorders>
              <w:top w:val="single" w:sz="4" w:space="0" w:color="auto"/>
              <w:left w:val="nil"/>
              <w:bottom w:val="single" w:sz="4" w:space="0" w:color="auto"/>
              <w:right w:val="single" w:sz="4" w:space="0" w:color="auto"/>
            </w:tcBorders>
            <w:vAlign w:val="center"/>
          </w:tcPr>
          <w:p w14:paraId="7A88027F" w14:textId="0B69C8D2" w:rsidR="00E0639F" w:rsidRDefault="00A5091E">
            <w:pPr>
              <w:pStyle w:val="PC295-3"/>
              <w:spacing w:before="40" w:after="40"/>
              <w:rPr>
                <w:lang w:eastAsia="zh-CN"/>
              </w:rPr>
            </w:pPr>
            <w:r>
              <w:rPr>
                <w:lang w:eastAsia="zh-CN"/>
              </w:rPr>
              <w:t>%</w:t>
            </w:r>
            <w:r>
              <w:rPr>
                <w:rFonts w:hint="eastAsia"/>
                <w:lang w:eastAsia="zh-CN"/>
              </w:rPr>
              <w:t>25</w:t>
            </w:r>
            <w:r>
              <w:rPr>
                <w:lang w:eastAsia="zh-CN"/>
              </w:rPr>
              <w:t>s</w:t>
            </w:r>
          </w:p>
        </w:tc>
        <w:tc>
          <w:tcPr>
            <w:tcW w:w="3840" w:type="dxa"/>
            <w:tcBorders>
              <w:top w:val="single" w:sz="4" w:space="0" w:color="auto"/>
              <w:left w:val="nil"/>
              <w:bottom w:val="single" w:sz="4" w:space="0" w:color="auto"/>
              <w:right w:val="single" w:sz="4" w:space="0" w:color="auto"/>
            </w:tcBorders>
            <w:vAlign w:val="center"/>
          </w:tcPr>
          <w:p w14:paraId="4ED4BD18" w14:textId="4FBB12F6" w:rsidR="00E0639F" w:rsidRDefault="00A5091E">
            <w:pPr>
              <w:pStyle w:val="PC295-description"/>
              <w:rPr>
                <w:lang w:eastAsia="zh-CN"/>
              </w:rPr>
            </w:pPr>
            <w:r>
              <w:rPr>
                <w:lang w:eastAsia="zh-CN"/>
              </w:rPr>
              <w:t>A reserved field that shall be used for business segments/structures. The ‘X’ signifies an organizational level.  Each number used to replace the ‘X’ is associated with a unique reference level.</w:t>
            </w:r>
            <w:r>
              <w:rPr>
                <w:rFonts w:hint="eastAsia"/>
                <w:lang w:eastAsia="zh-CN"/>
              </w:rPr>
              <w:t xml:space="preserve"> </w:t>
            </w:r>
            <w:r>
              <w:rPr>
                <w:lang w:eastAsia="zh-CN"/>
              </w:rPr>
              <w:t>For example, division, department, business unit, purchasing organization, project or legal entity.</w:t>
            </w:r>
          </w:p>
        </w:tc>
        <w:tc>
          <w:tcPr>
            <w:tcW w:w="785" w:type="dxa"/>
            <w:gridSpan w:val="2"/>
            <w:tcBorders>
              <w:top w:val="single" w:sz="4" w:space="0" w:color="auto"/>
              <w:left w:val="nil"/>
              <w:bottom w:val="single" w:sz="4" w:space="0" w:color="auto"/>
              <w:right w:val="single" w:sz="4" w:space="0" w:color="auto"/>
            </w:tcBorders>
            <w:vAlign w:val="center"/>
          </w:tcPr>
          <w:p w14:paraId="52671E67" w14:textId="77777777" w:rsidR="00E0639F" w:rsidRDefault="00A5091E">
            <w:pPr>
              <w:pStyle w:val="PC295-3"/>
              <w:spacing w:before="40" w:after="40"/>
              <w:rPr>
                <w:lang w:eastAsia="zh-CN"/>
              </w:rPr>
            </w:pPr>
            <w:r>
              <w:rPr>
                <w:lang w:eastAsia="zh-CN"/>
              </w:rPr>
              <w:t>1</w:t>
            </w:r>
          </w:p>
        </w:tc>
      </w:tr>
    </w:tbl>
    <w:p w14:paraId="61467AFF" w14:textId="77777777" w:rsidR="00E0639F" w:rsidRDefault="00A5091E">
      <w:pPr>
        <w:pStyle w:val="PC295-"/>
        <w:spacing w:before="240"/>
        <w:rPr>
          <w:lang w:eastAsia="zh-CN"/>
        </w:rPr>
      </w:pPr>
      <w:r>
        <w:rPr>
          <w:lang w:eastAsia="zh-CN"/>
        </w:rPr>
        <w:t>The primary keys and reference identifiers, with the related referenced fields and tables, for INV_Period_Balance are listed in Table 134.</w:t>
      </w:r>
    </w:p>
    <w:p w14:paraId="67E96519" w14:textId="77777777" w:rsidR="00E0639F" w:rsidRDefault="00A5091E">
      <w:pPr>
        <w:pStyle w:val="PC295-0"/>
        <w:rPr>
          <w:sz w:val="22"/>
        </w:rPr>
      </w:pPr>
      <w:r>
        <w:rPr>
          <w:sz w:val="22"/>
        </w:rPr>
        <w:t>Table 134</w:t>
      </w:r>
      <w:r>
        <w:rPr>
          <w:sz w:val="22"/>
          <w:lang w:eastAsia="zh-CN"/>
        </w:rPr>
        <w:t xml:space="preserve"> </w:t>
      </w:r>
      <w:r>
        <w:rPr>
          <w:rStyle w:val="PC295-Char1"/>
          <w:sz w:val="22"/>
        </w:rPr>
        <w:t>—</w:t>
      </w:r>
      <w:r>
        <w:rPr>
          <w:sz w:val="22"/>
        </w:rPr>
        <w:t xml:space="preserve"> Identifiers in INV_Period_Balance</w:t>
      </w:r>
    </w:p>
    <w:tbl>
      <w:tblPr>
        <w:tblW w:w="9639" w:type="dxa"/>
        <w:jc w:val="center"/>
        <w:tblLayout w:type="fixed"/>
        <w:tblCellMar>
          <w:top w:w="15" w:type="dxa"/>
          <w:left w:w="74" w:type="dxa"/>
          <w:bottom w:w="15" w:type="dxa"/>
          <w:right w:w="74" w:type="dxa"/>
        </w:tblCellMar>
        <w:tblLook w:val="04A0" w:firstRow="1" w:lastRow="0" w:firstColumn="1" w:lastColumn="0" w:noHBand="0" w:noVBand="1"/>
      </w:tblPr>
      <w:tblGrid>
        <w:gridCol w:w="562"/>
        <w:gridCol w:w="3068"/>
        <w:gridCol w:w="992"/>
        <w:gridCol w:w="2552"/>
        <w:gridCol w:w="2465"/>
      </w:tblGrid>
      <w:tr w:rsidR="00E0639F" w14:paraId="6F9D8BB8" w14:textId="77777777">
        <w:trPr>
          <w:trHeight w:val="397"/>
          <w:tblHeader/>
          <w:jc w:val="center"/>
        </w:trPr>
        <w:tc>
          <w:tcPr>
            <w:tcW w:w="56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FD84F76" w14:textId="77777777" w:rsidR="00E0639F" w:rsidRDefault="00A5091E">
            <w:pPr>
              <w:pStyle w:val="PC295"/>
              <w:rPr>
                <w:lang w:eastAsia="zh-CN"/>
              </w:rPr>
            </w:pPr>
            <w:r>
              <w:rPr>
                <w:lang w:eastAsia="zh-CN"/>
              </w:rPr>
              <w:t>No.</w:t>
            </w:r>
          </w:p>
        </w:tc>
        <w:tc>
          <w:tcPr>
            <w:tcW w:w="306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86D6AD6" w14:textId="77777777" w:rsidR="00E0639F" w:rsidRDefault="00A5091E">
            <w:pPr>
              <w:pStyle w:val="PC295"/>
              <w:rPr>
                <w:lang w:eastAsia="zh-CN"/>
              </w:rPr>
            </w:pPr>
            <w:r>
              <w:rPr>
                <w:lang w:eastAsia="zh-CN"/>
              </w:rPr>
              <w:t>Name</w:t>
            </w:r>
          </w:p>
        </w:tc>
        <w:tc>
          <w:tcPr>
            <w:tcW w:w="99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8A86F15" w14:textId="77777777" w:rsidR="00E0639F" w:rsidRDefault="00A5091E">
            <w:pPr>
              <w:pStyle w:val="PC295"/>
              <w:rPr>
                <w:lang w:eastAsia="zh-CN"/>
              </w:rPr>
            </w:pPr>
            <w:r>
              <w:rPr>
                <w:lang w:eastAsia="zh-CN"/>
              </w:rPr>
              <w:t>Ident-</w:t>
            </w:r>
          </w:p>
          <w:p w14:paraId="40BA3C37" w14:textId="77777777" w:rsidR="00E0639F" w:rsidRDefault="00A5091E">
            <w:pPr>
              <w:pStyle w:val="PC295"/>
              <w:rPr>
                <w:lang w:eastAsia="zh-CN"/>
              </w:rPr>
            </w:pPr>
            <w:r>
              <w:rPr>
                <w:lang w:eastAsia="zh-CN"/>
              </w:rPr>
              <w:t>ifier</w:t>
            </w:r>
          </w:p>
        </w:tc>
        <w:tc>
          <w:tcPr>
            <w:tcW w:w="255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3A4DDAD" w14:textId="77777777" w:rsidR="00E0639F" w:rsidRDefault="00A5091E">
            <w:pPr>
              <w:pStyle w:val="PC295"/>
              <w:rPr>
                <w:lang w:eastAsia="zh-CN"/>
              </w:rPr>
            </w:pPr>
            <w:r>
              <w:rPr>
                <w:lang w:eastAsia="zh-CN"/>
              </w:rPr>
              <w:t>Referenced field</w:t>
            </w:r>
          </w:p>
        </w:tc>
        <w:tc>
          <w:tcPr>
            <w:tcW w:w="2465"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6D90B91" w14:textId="77777777" w:rsidR="00E0639F" w:rsidRDefault="00A5091E">
            <w:pPr>
              <w:pStyle w:val="PC295"/>
              <w:rPr>
                <w:lang w:eastAsia="zh-CN"/>
              </w:rPr>
            </w:pPr>
            <w:r>
              <w:rPr>
                <w:lang w:eastAsia="zh-CN"/>
              </w:rPr>
              <w:t>Referenced table</w:t>
            </w:r>
          </w:p>
        </w:tc>
      </w:tr>
      <w:tr w:rsidR="00E0639F" w14:paraId="7A794ECF" w14:textId="77777777">
        <w:trPr>
          <w:trHeight w:val="397"/>
          <w:jc w:val="center"/>
        </w:trPr>
        <w:tc>
          <w:tcPr>
            <w:tcW w:w="562" w:type="dxa"/>
            <w:tcBorders>
              <w:top w:val="single" w:sz="4" w:space="0" w:color="000000"/>
              <w:left w:val="single" w:sz="4" w:space="0" w:color="000000"/>
              <w:bottom w:val="single" w:sz="4" w:space="0" w:color="000000"/>
              <w:right w:val="single" w:sz="4" w:space="0" w:color="000000"/>
            </w:tcBorders>
            <w:vAlign w:val="center"/>
          </w:tcPr>
          <w:p w14:paraId="0A060E14" w14:textId="77777777" w:rsidR="00E0639F" w:rsidRDefault="00A5091E">
            <w:pPr>
              <w:pStyle w:val="PC295-3"/>
              <w:spacing w:before="40" w:after="40"/>
              <w:rPr>
                <w:lang w:eastAsia="zh-CN"/>
              </w:rPr>
            </w:pPr>
            <w:r>
              <w:rPr>
                <w:lang w:eastAsia="zh-CN"/>
              </w:rPr>
              <w:t>1</w:t>
            </w:r>
          </w:p>
        </w:tc>
        <w:tc>
          <w:tcPr>
            <w:tcW w:w="3068" w:type="dxa"/>
            <w:tcBorders>
              <w:top w:val="single" w:sz="4" w:space="0" w:color="000000"/>
              <w:left w:val="single" w:sz="4" w:space="0" w:color="000000"/>
              <w:bottom w:val="single" w:sz="4" w:space="0" w:color="000000"/>
              <w:right w:val="single" w:sz="4" w:space="0" w:color="000000"/>
            </w:tcBorders>
            <w:vAlign w:val="center"/>
          </w:tcPr>
          <w:p w14:paraId="2556CF0A" w14:textId="77777777" w:rsidR="00E0639F" w:rsidRDefault="00A5091E">
            <w:pPr>
              <w:pStyle w:val="PC295-2"/>
            </w:pPr>
            <w:r>
              <w:t>Inventory_Product_ID</w:t>
            </w:r>
          </w:p>
        </w:tc>
        <w:tc>
          <w:tcPr>
            <w:tcW w:w="992" w:type="dxa"/>
            <w:tcBorders>
              <w:top w:val="single" w:sz="4" w:space="0" w:color="000000"/>
              <w:left w:val="single" w:sz="4" w:space="0" w:color="000000"/>
              <w:bottom w:val="single" w:sz="4" w:space="0" w:color="000000"/>
              <w:right w:val="single" w:sz="4" w:space="0" w:color="000000"/>
            </w:tcBorders>
            <w:vAlign w:val="center"/>
          </w:tcPr>
          <w:p w14:paraId="0E5167D6" w14:textId="77777777" w:rsidR="00E0639F" w:rsidRDefault="00A5091E">
            <w:pPr>
              <w:pStyle w:val="PC295-3"/>
              <w:spacing w:before="40" w:after="40"/>
              <w:rPr>
                <w:lang w:eastAsia="zh-CN"/>
              </w:rPr>
            </w:pPr>
            <w:r>
              <w:rPr>
                <w:lang w:eastAsia="zh-CN"/>
              </w:rPr>
              <w:t>PK/REF</w:t>
            </w:r>
          </w:p>
        </w:tc>
        <w:tc>
          <w:tcPr>
            <w:tcW w:w="2552" w:type="dxa"/>
            <w:tcBorders>
              <w:top w:val="single" w:sz="4" w:space="0" w:color="000000"/>
              <w:left w:val="single" w:sz="4" w:space="0" w:color="000000"/>
              <w:bottom w:val="single" w:sz="4" w:space="0" w:color="000000"/>
              <w:right w:val="single" w:sz="4" w:space="0" w:color="000000"/>
            </w:tcBorders>
            <w:vAlign w:val="center"/>
          </w:tcPr>
          <w:p w14:paraId="64092EDE" w14:textId="77777777" w:rsidR="00E0639F" w:rsidRDefault="00A5091E">
            <w:pPr>
              <w:pStyle w:val="PC295-2"/>
            </w:pPr>
            <w:r>
              <w:t>Inventory_Product_ID</w:t>
            </w:r>
          </w:p>
        </w:tc>
        <w:tc>
          <w:tcPr>
            <w:tcW w:w="2465" w:type="dxa"/>
            <w:tcBorders>
              <w:top w:val="single" w:sz="4" w:space="0" w:color="000000"/>
              <w:left w:val="single" w:sz="4" w:space="0" w:color="000000"/>
              <w:bottom w:val="single" w:sz="4" w:space="0" w:color="000000"/>
              <w:right w:val="single" w:sz="4" w:space="0" w:color="000000"/>
            </w:tcBorders>
            <w:vAlign w:val="center"/>
          </w:tcPr>
          <w:p w14:paraId="4F57E858" w14:textId="77777777" w:rsidR="00E0639F" w:rsidRDefault="00A5091E">
            <w:pPr>
              <w:pStyle w:val="PC295-2"/>
            </w:pPr>
            <w:r>
              <w:t>INV_Product</w:t>
            </w:r>
          </w:p>
        </w:tc>
      </w:tr>
      <w:tr w:rsidR="00E0639F" w14:paraId="7AB2DE04" w14:textId="77777777">
        <w:trPr>
          <w:trHeight w:val="397"/>
          <w:jc w:val="center"/>
        </w:trPr>
        <w:tc>
          <w:tcPr>
            <w:tcW w:w="562" w:type="dxa"/>
            <w:tcBorders>
              <w:top w:val="single" w:sz="4" w:space="0" w:color="000000"/>
              <w:left w:val="single" w:sz="4" w:space="0" w:color="000000"/>
              <w:bottom w:val="single" w:sz="4" w:space="0" w:color="000000"/>
              <w:right w:val="single" w:sz="4" w:space="0" w:color="000000"/>
            </w:tcBorders>
            <w:vAlign w:val="center"/>
          </w:tcPr>
          <w:p w14:paraId="1AD1490C" w14:textId="77777777" w:rsidR="00E0639F" w:rsidRDefault="00A5091E">
            <w:pPr>
              <w:pStyle w:val="PC295-3"/>
              <w:spacing w:before="40" w:after="40"/>
              <w:rPr>
                <w:lang w:eastAsia="zh-CN"/>
              </w:rPr>
            </w:pPr>
            <w:r>
              <w:rPr>
                <w:lang w:eastAsia="zh-CN"/>
              </w:rPr>
              <w:t>2</w:t>
            </w:r>
          </w:p>
        </w:tc>
        <w:tc>
          <w:tcPr>
            <w:tcW w:w="3068" w:type="dxa"/>
            <w:tcBorders>
              <w:top w:val="single" w:sz="4" w:space="0" w:color="000000"/>
              <w:left w:val="single" w:sz="4" w:space="0" w:color="000000"/>
              <w:bottom w:val="single" w:sz="4" w:space="0" w:color="000000"/>
              <w:right w:val="single" w:sz="4" w:space="0" w:color="000000"/>
            </w:tcBorders>
            <w:vAlign w:val="center"/>
          </w:tcPr>
          <w:p w14:paraId="69EC0FEC" w14:textId="77777777" w:rsidR="00E0639F" w:rsidRDefault="00A5091E">
            <w:pPr>
              <w:pStyle w:val="PC295-2"/>
            </w:pPr>
            <w:r>
              <w:t>Location_ID</w:t>
            </w:r>
          </w:p>
        </w:tc>
        <w:tc>
          <w:tcPr>
            <w:tcW w:w="992" w:type="dxa"/>
            <w:tcBorders>
              <w:top w:val="single" w:sz="4" w:space="0" w:color="000000"/>
              <w:left w:val="single" w:sz="4" w:space="0" w:color="000000"/>
              <w:bottom w:val="single" w:sz="4" w:space="0" w:color="000000"/>
              <w:right w:val="single" w:sz="4" w:space="0" w:color="000000"/>
            </w:tcBorders>
            <w:vAlign w:val="center"/>
          </w:tcPr>
          <w:p w14:paraId="202BC447" w14:textId="77777777" w:rsidR="00E0639F" w:rsidRDefault="00A5091E">
            <w:pPr>
              <w:pStyle w:val="PC295-3"/>
              <w:spacing w:before="40" w:after="40"/>
              <w:rPr>
                <w:lang w:eastAsia="zh-CN"/>
              </w:rPr>
            </w:pPr>
            <w:r>
              <w:rPr>
                <w:lang w:eastAsia="zh-CN"/>
              </w:rPr>
              <w:t>PK/REF</w:t>
            </w:r>
          </w:p>
        </w:tc>
        <w:tc>
          <w:tcPr>
            <w:tcW w:w="2552" w:type="dxa"/>
            <w:tcBorders>
              <w:top w:val="single" w:sz="4" w:space="0" w:color="000000"/>
              <w:left w:val="single" w:sz="4" w:space="0" w:color="000000"/>
              <w:bottom w:val="single" w:sz="4" w:space="0" w:color="000000"/>
              <w:right w:val="single" w:sz="4" w:space="0" w:color="000000"/>
            </w:tcBorders>
            <w:vAlign w:val="center"/>
          </w:tcPr>
          <w:p w14:paraId="4A158EB7" w14:textId="77777777" w:rsidR="00E0639F" w:rsidRDefault="00A5091E">
            <w:pPr>
              <w:pStyle w:val="PC295-2"/>
            </w:pPr>
            <w:r>
              <w:t>Location_ID</w:t>
            </w:r>
          </w:p>
        </w:tc>
        <w:tc>
          <w:tcPr>
            <w:tcW w:w="2465" w:type="dxa"/>
            <w:tcBorders>
              <w:top w:val="single" w:sz="4" w:space="0" w:color="000000"/>
              <w:left w:val="single" w:sz="4" w:space="0" w:color="000000"/>
              <w:bottom w:val="single" w:sz="4" w:space="0" w:color="000000"/>
              <w:right w:val="single" w:sz="4" w:space="0" w:color="000000"/>
            </w:tcBorders>
            <w:vAlign w:val="center"/>
          </w:tcPr>
          <w:p w14:paraId="3810E1CA" w14:textId="77777777" w:rsidR="00E0639F" w:rsidRDefault="00A5091E">
            <w:pPr>
              <w:pStyle w:val="PC295-2"/>
            </w:pPr>
            <w:r>
              <w:t>INV_Location</w:t>
            </w:r>
          </w:p>
        </w:tc>
      </w:tr>
      <w:tr w:rsidR="00E0639F" w14:paraId="43993FE9" w14:textId="77777777">
        <w:trPr>
          <w:trHeight w:val="397"/>
          <w:jc w:val="center"/>
        </w:trPr>
        <w:tc>
          <w:tcPr>
            <w:tcW w:w="562" w:type="dxa"/>
            <w:tcBorders>
              <w:top w:val="single" w:sz="4" w:space="0" w:color="000000"/>
              <w:left w:val="single" w:sz="4" w:space="0" w:color="000000"/>
              <w:bottom w:val="single" w:sz="4" w:space="0" w:color="000000"/>
              <w:right w:val="single" w:sz="4" w:space="0" w:color="000000"/>
            </w:tcBorders>
            <w:vAlign w:val="center"/>
          </w:tcPr>
          <w:p w14:paraId="3AFC4547" w14:textId="77777777" w:rsidR="00E0639F" w:rsidRDefault="00A5091E">
            <w:pPr>
              <w:pStyle w:val="PC295-3"/>
              <w:spacing w:before="40" w:after="40"/>
              <w:rPr>
                <w:lang w:eastAsia="zh-CN"/>
              </w:rPr>
            </w:pPr>
            <w:r>
              <w:rPr>
                <w:lang w:eastAsia="zh-CN"/>
              </w:rPr>
              <w:t>3</w:t>
            </w:r>
          </w:p>
        </w:tc>
        <w:tc>
          <w:tcPr>
            <w:tcW w:w="3068" w:type="dxa"/>
            <w:tcBorders>
              <w:top w:val="single" w:sz="4" w:space="0" w:color="000000"/>
              <w:left w:val="single" w:sz="4" w:space="0" w:color="000000"/>
              <w:bottom w:val="single" w:sz="4" w:space="0" w:color="000000"/>
              <w:right w:val="single" w:sz="4" w:space="0" w:color="000000"/>
            </w:tcBorders>
            <w:vAlign w:val="center"/>
          </w:tcPr>
          <w:p w14:paraId="7AFA7826" w14:textId="77777777" w:rsidR="00E0639F" w:rsidRDefault="00A5091E">
            <w:pPr>
              <w:pStyle w:val="PC295-2"/>
            </w:pPr>
            <w:r>
              <w:t>Fiscal_Year</w:t>
            </w:r>
          </w:p>
        </w:tc>
        <w:tc>
          <w:tcPr>
            <w:tcW w:w="992" w:type="dxa"/>
            <w:tcBorders>
              <w:top w:val="single" w:sz="4" w:space="0" w:color="000000"/>
              <w:left w:val="single" w:sz="4" w:space="0" w:color="000000"/>
              <w:bottom w:val="single" w:sz="4" w:space="0" w:color="000000"/>
              <w:right w:val="single" w:sz="4" w:space="0" w:color="000000"/>
            </w:tcBorders>
            <w:vAlign w:val="center"/>
          </w:tcPr>
          <w:p w14:paraId="75E05551" w14:textId="77777777" w:rsidR="00E0639F" w:rsidRDefault="00A5091E">
            <w:pPr>
              <w:pStyle w:val="PC295-3"/>
              <w:spacing w:before="40" w:after="40"/>
              <w:rPr>
                <w:lang w:eastAsia="zh-CN"/>
              </w:rPr>
            </w:pPr>
            <w:r>
              <w:rPr>
                <w:lang w:eastAsia="zh-CN"/>
              </w:rPr>
              <w:t>REF</w:t>
            </w:r>
          </w:p>
        </w:tc>
        <w:tc>
          <w:tcPr>
            <w:tcW w:w="2552" w:type="dxa"/>
            <w:tcBorders>
              <w:top w:val="single" w:sz="4" w:space="0" w:color="000000"/>
              <w:left w:val="single" w:sz="4" w:space="0" w:color="000000"/>
              <w:bottom w:val="single" w:sz="4" w:space="0" w:color="000000"/>
              <w:right w:val="single" w:sz="4" w:space="0" w:color="000000"/>
            </w:tcBorders>
            <w:vAlign w:val="center"/>
          </w:tcPr>
          <w:p w14:paraId="3A360D05" w14:textId="77777777" w:rsidR="00E0639F" w:rsidRDefault="00A5091E">
            <w:pPr>
              <w:pStyle w:val="PC295-2"/>
            </w:pPr>
            <w:r>
              <w:t>Fiscal_Year</w:t>
            </w:r>
          </w:p>
        </w:tc>
        <w:tc>
          <w:tcPr>
            <w:tcW w:w="2465" w:type="dxa"/>
            <w:tcBorders>
              <w:top w:val="single" w:sz="4" w:space="0" w:color="000000"/>
              <w:left w:val="single" w:sz="4" w:space="0" w:color="000000"/>
              <w:bottom w:val="single" w:sz="4" w:space="0" w:color="000000"/>
              <w:right w:val="single" w:sz="4" w:space="0" w:color="000000"/>
            </w:tcBorders>
            <w:vAlign w:val="center"/>
          </w:tcPr>
          <w:p w14:paraId="469E57C0" w14:textId="77777777" w:rsidR="00E0639F" w:rsidRDefault="00A5091E">
            <w:pPr>
              <w:pStyle w:val="PC295-2"/>
            </w:pPr>
            <w:r>
              <w:t>BAS_Accounting_Period</w:t>
            </w:r>
          </w:p>
        </w:tc>
      </w:tr>
      <w:tr w:rsidR="00E0639F" w14:paraId="2C98BBF6" w14:textId="77777777">
        <w:trPr>
          <w:trHeight w:val="397"/>
          <w:jc w:val="center"/>
        </w:trPr>
        <w:tc>
          <w:tcPr>
            <w:tcW w:w="562" w:type="dxa"/>
            <w:tcBorders>
              <w:top w:val="single" w:sz="4" w:space="0" w:color="000000"/>
              <w:left w:val="single" w:sz="4" w:space="0" w:color="000000"/>
              <w:bottom w:val="single" w:sz="4" w:space="0" w:color="000000"/>
              <w:right w:val="single" w:sz="4" w:space="0" w:color="000000"/>
            </w:tcBorders>
            <w:vAlign w:val="center"/>
          </w:tcPr>
          <w:p w14:paraId="69359B58" w14:textId="77777777" w:rsidR="00E0639F" w:rsidRDefault="00A5091E">
            <w:pPr>
              <w:pStyle w:val="PC295-3"/>
              <w:spacing w:before="40" w:after="40"/>
              <w:rPr>
                <w:lang w:eastAsia="zh-CN"/>
              </w:rPr>
            </w:pPr>
            <w:r>
              <w:rPr>
                <w:lang w:eastAsia="zh-CN"/>
              </w:rPr>
              <w:t>4</w:t>
            </w:r>
          </w:p>
        </w:tc>
        <w:tc>
          <w:tcPr>
            <w:tcW w:w="3068" w:type="dxa"/>
            <w:tcBorders>
              <w:top w:val="single" w:sz="4" w:space="0" w:color="000000"/>
              <w:left w:val="single" w:sz="4" w:space="0" w:color="000000"/>
              <w:bottom w:val="single" w:sz="4" w:space="0" w:color="000000"/>
              <w:right w:val="single" w:sz="4" w:space="0" w:color="000000"/>
            </w:tcBorders>
            <w:vAlign w:val="center"/>
          </w:tcPr>
          <w:p w14:paraId="489566AB" w14:textId="77777777" w:rsidR="00E0639F" w:rsidRDefault="00A5091E">
            <w:pPr>
              <w:pStyle w:val="PC295-2"/>
            </w:pPr>
            <w:r>
              <w:t>Accounting_Period</w:t>
            </w:r>
          </w:p>
        </w:tc>
        <w:tc>
          <w:tcPr>
            <w:tcW w:w="992" w:type="dxa"/>
            <w:tcBorders>
              <w:top w:val="single" w:sz="4" w:space="0" w:color="000000"/>
              <w:left w:val="single" w:sz="4" w:space="0" w:color="000000"/>
              <w:bottom w:val="single" w:sz="4" w:space="0" w:color="000000"/>
              <w:right w:val="single" w:sz="4" w:space="0" w:color="000000"/>
            </w:tcBorders>
            <w:vAlign w:val="center"/>
          </w:tcPr>
          <w:p w14:paraId="269096F3" w14:textId="77777777" w:rsidR="00E0639F" w:rsidRDefault="00A5091E">
            <w:pPr>
              <w:pStyle w:val="PC295-3"/>
              <w:spacing w:before="40" w:after="40"/>
              <w:rPr>
                <w:lang w:eastAsia="zh-CN"/>
              </w:rPr>
            </w:pPr>
            <w:r>
              <w:rPr>
                <w:lang w:eastAsia="zh-CN"/>
              </w:rPr>
              <w:t>REF</w:t>
            </w:r>
          </w:p>
        </w:tc>
        <w:tc>
          <w:tcPr>
            <w:tcW w:w="2552" w:type="dxa"/>
            <w:tcBorders>
              <w:top w:val="single" w:sz="4" w:space="0" w:color="000000"/>
              <w:left w:val="single" w:sz="4" w:space="0" w:color="000000"/>
              <w:bottom w:val="single" w:sz="4" w:space="0" w:color="000000"/>
              <w:right w:val="single" w:sz="4" w:space="0" w:color="000000"/>
            </w:tcBorders>
            <w:vAlign w:val="center"/>
          </w:tcPr>
          <w:p w14:paraId="13FBA02D" w14:textId="77777777" w:rsidR="00E0639F" w:rsidRDefault="00A5091E">
            <w:pPr>
              <w:pStyle w:val="PC295-2"/>
            </w:pPr>
            <w:r>
              <w:t>Accounting_Period</w:t>
            </w:r>
          </w:p>
        </w:tc>
        <w:tc>
          <w:tcPr>
            <w:tcW w:w="2465" w:type="dxa"/>
            <w:tcBorders>
              <w:top w:val="single" w:sz="4" w:space="0" w:color="000000"/>
              <w:left w:val="single" w:sz="4" w:space="0" w:color="000000"/>
              <w:bottom w:val="single" w:sz="4" w:space="0" w:color="000000"/>
              <w:right w:val="single" w:sz="4" w:space="0" w:color="000000"/>
            </w:tcBorders>
            <w:vAlign w:val="center"/>
          </w:tcPr>
          <w:p w14:paraId="373CA528" w14:textId="77777777" w:rsidR="00E0639F" w:rsidRDefault="00A5091E">
            <w:pPr>
              <w:pStyle w:val="PC295-2"/>
            </w:pPr>
            <w:r>
              <w:t>BAS_Accounting_Period</w:t>
            </w:r>
          </w:p>
        </w:tc>
      </w:tr>
      <w:tr w:rsidR="00E0639F" w14:paraId="73CD2747" w14:textId="77777777">
        <w:trPr>
          <w:trHeight w:val="397"/>
          <w:jc w:val="center"/>
        </w:trPr>
        <w:tc>
          <w:tcPr>
            <w:tcW w:w="562" w:type="dxa"/>
            <w:tcBorders>
              <w:top w:val="single" w:sz="4" w:space="0" w:color="000000"/>
              <w:left w:val="single" w:sz="4" w:space="0" w:color="000000"/>
              <w:bottom w:val="single" w:sz="4" w:space="0" w:color="000000"/>
              <w:right w:val="single" w:sz="4" w:space="0" w:color="000000"/>
            </w:tcBorders>
            <w:vAlign w:val="center"/>
          </w:tcPr>
          <w:p w14:paraId="7A6F8A54" w14:textId="77777777" w:rsidR="00E0639F" w:rsidRDefault="00A5091E">
            <w:pPr>
              <w:pStyle w:val="PC295-3"/>
              <w:spacing w:before="40" w:after="40"/>
              <w:rPr>
                <w:lang w:eastAsia="zh-CN"/>
              </w:rPr>
            </w:pPr>
            <w:r>
              <w:rPr>
                <w:lang w:eastAsia="zh-CN"/>
              </w:rPr>
              <w:t>5</w:t>
            </w:r>
          </w:p>
        </w:tc>
        <w:tc>
          <w:tcPr>
            <w:tcW w:w="3068" w:type="dxa"/>
            <w:tcBorders>
              <w:top w:val="single" w:sz="4" w:space="0" w:color="000000"/>
              <w:left w:val="single" w:sz="4" w:space="0" w:color="000000"/>
              <w:bottom w:val="single" w:sz="4" w:space="0" w:color="000000"/>
              <w:right w:val="single" w:sz="4" w:space="0" w:color="000000"/>
            </w:tcBorders>
            <w:vAlign w:val="center"/>
          </w:tcPr>
          <w:p w14:paraId="241AC109" w14:textId="77777777" w:rsidR="00E0639F" w:rsidRDefault="00A5091E">
            <w:pPr>
              <w:pStyle w:val="PC295-2"/>
            </w:pPr>
            <w:r>
              <w:t>Inventory_Organization_Code</w:t>
            </w:r>
          </w:p>
        </w:tc>
        <w:tc>
          <w:tcPr>
            <w:tcW w:w="992" w:type="dxa"/>
            <w:tcBorders>
              <w:top w:val="single" w:sz="4" w:space="0" w:color="000000"/>
              <w:left w:val="single" w:sz="4" w:space="0" w:color="000000"/>
              <w:bottom w:val="single" w:sz="4" w:space="0" w:color="000000"/>
              <w:right w:val="single" w:sz="4" w:space="0" w:color="000000"/>
            </w:tcBorders>
            <w:vAlign w:val="center"/>
          </w:tcPr>
          <w:p w14:paraId="316C4E50" w14:textId="77777777" w:rsidR="00E0639F" w:rsidRDefault="00A5091E">
            <w:pPr>
              <w:pStyle w:val="PC295-3"/>
              <w:spacing w:before="40" w:after="40"/>
              <w:rPr>
                <w:lang w:eastAsia="zh-CN"/>
              </w:rPr>
            </w:pPr>
            <w:r>
              <w:rPr>
                <w:lang w:eastAsia="zh-CN"/>
              </w:rPr>
              <w:t>REF</w:t>
            </w:r>
          </w:p>
        </w:tc>
        <w:tc>
          <w:tcPr>
            <w:tcW w:w="2552" w:type="dxa"/>
            <w:tcBorders>
              <w:top w:val="single" w:sz="4" w:space="0" w:color="000000"/>
              <w:left w:val="single" w:sz="4" w:space="0" w:color="000000"/>
              <w:bottom w:val="single" w:sz="4" w:space="0" w:color="000000"/>
              <w:right w:val="single" w:sz="4" w:space="0" w:color="000000"/>
            </w:tcBorders>
            <w:vAlign w:val="center"/>
          </w:tcPr>
          <w:p w14:paraId="230516F3" w14:textId="77777777" w:rsidR="00E0639F" w:rsidRDefault="00A5091E">
            <w:pPr>
              <w:pStyle w:val="PC295-2"/>
            </w:pPr>
            <w:r>
              <w:t>Business_Segment_Code</w:t>
            </w:r>
          </w:p>
        </w:tc>
        <w:tc>
          <w:tcPr>
            <w:tcW w:w="2465" w:type="dxa"/>
            <w:tcBorders>
              <w:top w:val="single" w:sz="4" w:space="0" w:color="000000"/>
              <w:left w:val="single" w:sz="4" w:space="0" w:color="000000"/>
              <w:bottom w:val="single" w:sz="4" w:space="0" w:color="000000"/>
              <w:right w:val="single" w:sz="4" w:space="0" w:color="000000"/>
            </w:tcBorders>
            <w:vAlign w:val="center"/>
          </w:tcPr>
          <w:p w14:paraId="154E317C" w14:textId="77777777" w:rsidR="00E0639F" w:rsidRDefault="00A5091E">
            <w:pPr>
              <w:pStyle w:val="PC295-2"/>
            </w:pPr>
            <w:r>
              <w:t>BAS_Business_Segment</w:t>
            </w:r>
          </w:p>
        </w:tc>
      </w:tr>
      <w:tr w:rsidR="00E0639F" w14:paraId="68589216" w14:textId="77777777">
        <w:trPr>
          <w:trHeight w:val="397"/>
          <w:jc w:val="center"/>
        </w:trPr>
        <w:tc>
          <w:tcPr>
            <w:tcW w:w="562" w:type="dxa"/>
            <w:tcBorders>
              <w:top w:val="single" w:sz="4" w:space="0" w:color="000000"/>
              <w:left w:val="single" w:sz="4" w:space="0" w:color="000000"/>
              <w:bottom w:val="single" w:sz="4" w:space="0" w:color="000000"/>
              <w:right w:val="single" w:sz="4" w:space="0" w:color="000000"/>
            </w:tcBorders>
            <w:vAlign w:val="center"/>
          </w:tcPr>
          <w:p w14:paraId="2068C8B4" w14:textId="77777777" w:rsidR="00E0639F" w:rsidRDefault="00A5091E">
            <w:pPr>
              <w:pStyle w:val="PC295-3"/>
              <w:spacing w:before="40" w:after="40"/>
              <w:rPr>
                <w:lang w:eastAsia="zh-CN"/>
              </w:rPr>
            </w:pPr>
            <w:r>
              <w:rPr>
                <w:lang w:eastAsia="zh-CN"/>
              </w:rPr>
              <w:t>15</w:t>
            </w:r>
          </w:p>
        </w:tc>
        <w:tc>
          <w:tcPr>
            <w:tcW w:w="3068" w:type="dxa"/>
            <w:tcBorders>
              <w:top w:val="single" w:sz="4" w:space="0" w:color="000000"/>
              <w:left w:val="single" w:sz="4" w:space="0" w:color="000000"/>
              <w:bottom w:val="single" w:sz="4" w:space="0" w:color="000000"/>
              <w:right w:val="single" w:sz="4" w:space="0" w:color="000000"/>
            </w:tcBorders>
            <w:vAlign w:val="center"/>
          </w:tcPr>
          <w:p w14:paraId="6EE8693F" w14:textId="77777777" w:rsidR="00E0639F" w:rsidRDefault="00A5091E">
            <w:pPr>
              <w:pStyle w:val="PC295-2"/>
            </w:pPr>
            <w:r>
              <w:t>Cost_Organization_Code</w:t>
            </w:r>
          </w:p>
        </w:tc>
        <w:tc>
          <w:tcPr>
            <w:tcW w:w="992" w:type="dxa"/>
            <w:tcBorders>
              <w:top w:val="single" w:sz="4" w:space="0" w:color="000000"/>
              <w:left w:val="single" w:sz="4" w:space="0" w:color="000000"/>
              <w:bottom w:val="single" w:sz="4" w:space="0" w:color="000000"/>
              <w:right w:val="single" w:sz="4" w:space="0" w:color="000000"/>
            </w:tcBorders>
            <w:vAlign w:val="center"/>
          </w:tcPr>
          <w:p w14:paraId="651A7724" w14:textId="77777777" w:rsidR="00E0639F" w:rsidRDefault="00A5091E">
            <w:pPr>
              <w:pStyle w:val="PC295-3"/>
              <w:spacing w:before="40" w:after="40"/>
              <w:rPr>
                <w:lang w:eastAsia="zh-CN"/>
              </w:rPr>
            </w:pPr>
            <w:r>
              <w:rPr>
                <w:lang w:eastAsia="zh-CN"/>
              </w:rPr>
              <w:t>REF</w:t>
            </w:r>
          </w:p>
        </w:tc>
        <w:tc>
          <w:tcPr>
            <w:tcW w:w="2552" w:type="dxa"/>
            <w:tcBorders>
              <w:top w:val="single" w:sz="4" w:space="0" w:color="000000"/>
              <w:left w:val="single" w:sz="4" w:space="0" w:color="000000"/>
              <w:bottom w:val="single" w:sz="4" w:space="0" w:color="000000"/>
              <w:right w:val="single" w:sz="4" w:space="0" w:color="000000"/>
            </w:tcBorders>
            <w:vAlign w:val="center"/>
          </w:tcPr>
          <w:p w14:paraId="43599797" w14:textId="77777777" w:rsidR="00E0639F" w:rsidRDefault="00A5091E">
            <w:pPr>
              <w:pStyle w:val="PC295-2"/>
            </w:pPr>
            <w:r>
              <w:t>Business_Segment_Code</w:t>
            </w:r>
          </w:p>
        </w:tc>
        <w:tc>
          <w:tcPr>
            <w:tcW w:w="2465" w:type="dxa"/>
            <w:tcBorders>
              <w:top w:val="single" w:sz="4" w:space="0" w:color="000000"/>
              <w:left w:val="single" w:sz="4" w:space="0" w:color="000000"/>
              <w:bottom w:val="single" w:sz="4" w:space="0" w:color="000000"/>
              <w:right w:val="single" w:sz="4" w:space="0" w:color="000000"/>
            </w:tcBorders>
            <w:vAlign w:val="center"/>
          </w:tcPr>
          <w:p w14:paraId="5F194AD4" w14:textId="77777777" w:rsidR="00E0639F" w:rsidRDefault="00A5091E">
            <w:pPr>
              <w:pStyle w:val="PC295-2"/>
            </w:pPr>
            <w:r>
              <w:t>BAS_Business_Segment</w:t>
            </w:r>
          </w:p>
        </w:tc>
      </w:tr>
      <w:tr w:rsidR="00E0639F" w14:paraId="4F98111A" w14:textId="77777777">
        <w:trPr>
          <w:trHeight w:val="397"/>
          <w:jc w:val="center"/>
        </w:trPr>
        <w:tc>
          <w:tcPr>
            <w:tcW w:w="562" w:type="dxa"/>
            <w:tcBorders>
              <w:top w:val="single" w:sz="4" w:space="0" w:color="000000"/>
              <w:left w:val="single" w:sz="4" w:space="0" w:color="000000"/>
              <w:bottom w:val="single" w:sz="4" w:space="0" w:color="000000"/>
              <w:right w:val="single" w:sz="4" w:space="0" w:color="000000"/>
            </w:tcBorders>
            <w:vAlign w:val="center"/>
          </w:tcPr>
          <w:p w14:paraId="28E9457D" w14:textId="77777777" w:rsidR="00E0639F" w:rsidRDefault="00A5091E">
            <w:pPr>
              <w:pStyle w:val="PC295-3"/>
              <w:spacing w:before="40" w:after="40"/>
              <w:rPr>
                <w:lang w:eastAsia="zh-CN"/>
              </w:rPr>
            </w:pPr>
            <w:r>
              <w:rPr>
                <w:lang w:eastAsia="zh-CN"/>
              </w:rPr>
              <w:t>16</w:t>
            </w:r>
          </w:p>
        </w:tc>
        <w:tc>
          <w:tcPr>
            <w:tcW w:w="3068" w:type="dxa"/>
            <w:tcBorders>
              <w:top w:val="single" w:sz="4" w:space="0" w:color="000000"/>
              <w:left w:val="single" w:sz="4" w:space="0" w:color="000000"/>
              <w:bottom w:val="single" w:sz="4" w:space="0" w:color="000000"/>
              <w:right w:val="single" w:sz="4" w:space="0" w:color="000000"/>
            </w:tcBorders>
            <w:vAlign w:val="center"/>
          </w:tcPr>
          <w:p w14:paraId="181B8AAE" w14:textId="77777777" w:rsidR="00E0639F" w:rsidRDefault="00A5091E">
            <w:pPr>
              <w:pStyle w:val="PC295-2"/>
            </w:pPr>
            <w:r>
              <w:t>Inventory_Stocking_UOM_Code</w:t>
            </w:r>
          </w:p>
        </w:tc>
        <w:tc>
          <w:tcPr>
            <w:tcW w:w="992" w:type="dxa"/>
            <w:tcBorders>
              <w:top w:val="single" w:sz="4" w:space="0" w:color="000000"/>
              <w:left w:val="single" w:sz="4" w:space="0" w:color="000000"/>
              <w:bottom w:val="single" w:sz="4" w:space="0" w:color="000000"/>
              <w:right w:val="single" w:sz="4" w:space="0" w:color="000000"/>
            </w:tcBorders>
            <w:vAlign w:val="center"/>
          </w:tcPr>
          <w:p w14:paraId="73A3E683" w14:textId="77777777" w:rsidR="00E0639F" w:rsidRDefault="00A5091E">
            <w:pPr>
              <w:pStyle w:val="PC295-3"/>
              <w:spacing w:before="40" w:after="40"/>
              <w:rPr>
                <w:lang w:eastAsia="zh-CN"/>
              </w:rPr>
            </w:pPr>
            <w:r>
              <w:rPr>
                <w:lang w:eastAsia="zh-CN"/>
              </w:rPr>
              <w:t>REF</w:t>
            </w:r>
          </w:p>
        </w:tc>
        <w:tc>
          <w:tcPr>
            <w:tcW w:w="2552" w:type="dxa"/>
            <w:tcBorders>
              <w:top w:val="single" w:sz="4" w:space="0" w:color="000000"/>
              <w:left w:val="single" w:sz="4" w:space="0" w:color="000000"/>
              <w:bottom w:val="single" w:sz="4" w:space="0" w:color="000000"/>
              <w:right w:val="single" w:sz="4" w:space="0" w:color="000000"/>
            </w:tcBorders>
            <w:vAlign w:val="center"/>
          </w:tcPr>
          <w:p w14:paraId="71CF1D5B" w14:textId="77777777" w:rsidR="00E0639F" w:rsidRDefault="00A5091E">
            <w:pPr>
              <w:pStyle w:val="PC295-2"/>
            </w:pPr>
            <w:r>
              <w:t>UOM_Code</w:t>
            </w:r>
          </w:p>
        </w:tc>
        <w:tc>
          <w:tcPr>
            <w:tcW w:w="2465" w:type="dxa"/>
            <w:tcBorders>
              <w:top w:val="single" w:sz="4" w:space="0" w:color="000000"/>
              <w:left w:val="single" w:sz="4" w:space="0" w:color="000000"/>
              <w:bottom w:val="single" w:sz="4" w:space="0" w:color="000000"/>
              <w:right w:val="single" w:sz="4" w:space="0" w:color="000000"/>
            </w:tcBorders>
            <w:vAlign w:val="center"/>
          </w:tcPr>
          <w:p w14:paraId="31A6304F" w14:textId="77777777" w:rsidR="00E0639F" w:rsidRDefault="00A5091E">
            <w:pPr>
              <w:pStyle w:val="PC295-2"/>
            </w:pPr>
            <w:r>
              <w:t>BAS_Measurement_Unit</w:t>
            </w:r>
          </w:p>
        </w:tc>
      </w:tr>
      <w:tr w:rsidR="00E0639F" w14:paraId="611DB5E7" w14:textId="77777777">
        <w:trPr>
          <w:trHeight w:val="397"/>
          <w:jc w:val="center"/>
        </w:trPr>
        <w:tc>
          <w:tcPr>
            <w:tcW w:w="562" w:type="dxa"/>
            <w:tcBorders>
              <w:top w:val="single" w:sz="4" w:space="0" w:color="000000"/>
              <w:left w:val="single" w:sz="4" w:space="0" w:color="000000"/>
              <w:bottom w:val="single" w:sz="4" w:space="0" w:color="000000"/>
              <w:right w:val="single" w:sz="4" w:space="0" w:color="000000"/>
            </w:tcBorders>
            <w:vAlign w:val="center"/>
          </w:tcPr>
          <w:p w14:paraId="17D4FA73" w14:textId="77777777" w:rsidR="00E0639F" w:rsidRDefault="00A5091E">
            <w:pPr>
              <w:pStyle w:val="PC295-3"/>
              <w:spacing w:before="40" w:after="40"/>
              <w:rPr>
                <w:lang w:eastAsia="zh-CN"/>
              </w:rPr>
            </w:pPr>
            <w:r>
              <w:rPr>
                <w:lang w:eastAsia="zh-CN"/>
              </w:rPr>
              <w:t>17</w:t>
            </w:r>
          </w:p>
        </w:tc>
        <w:tc>
          <w:tcPr>
            <w:tcW w:w="3068" w:type="dxa"/>
            <w:tcBorders>
              <w:top w:val="single" w:sz="4" w:space="0" w:color="000000"/>
              <w:left w:val="single" w:sz="4" w:space="0" w:color="000000"/>
              <w:bottom w:val="single" w:sz="4" w:space="0" w:color="000000"/>
              <w:right w:val="single" w:sz="4" w:space="0" w:color="000000"/>
            </w:tcBorders>
            <w:vAlign w:val="center"/>
          </w:tcPr>
          <w:p w14:paraId="6098C5BF" w14:textId="77777777" w:rsidR="00E0639F" w:rsidRDefault="00A5091E">
            <w:pPr>
              <w:pStyle w:val="PC295-2"/>
            </w:pPr>
            <w:r>
              <w:t>Inventory_Costing_UOM_Code</w:t>
            </w:r>
          </w:p>
        </w:tc>
        <w:tc>
          <w:tcPr>
            <w:tcW w:w="992" w:type="dxa"/>
            <w:tcBorders>
              <w:top w:val="single" w:sz="4" w:space="0" w:color="000000"/>
              <w:left w:val="single" w:sz="4" w:space="0" w:color="000000"/>
              <w:bottom w:val="single" w:sz="4" w:space="0" w:color="000000"/>
              <w:right w:val="single" w:sz="4" w:space="0" w:color="000000"/>
            </w:tcBorders>
            <w:vAlign w:val="center"/>
          </w:tcPr>
          <w:p w14:paraId="5FE72486" w14:textId="77777777" w:rsidR="00E0639F" w:rsidRDefault="00A5091E">
            <w:pPr>
              <w:pStyle w:val="PC295-3"/>
              <w:spacing w:before="40" w:after="40"/>
              <w:rPr>
                <w:lang w:eastAsia="zh-CN"/>
              </w:rPr>
            </w:pPr>
            <w:r>
              <w:rPr>
                <w:lang w:eastAsia="zh-CN"/>
              </w:rPr>
              <w:t>REF</w:t>
            </w:r>
          </w:p>
        </w:tc>
        <w:tc>
          <w:tcPr>
            <w:tcW w:w="2552" w:type="dxa"/>
            <w:tcBorders>
              <w:top w:val="single" w:sz="4" w:space="0" w:color="000000"/>
              <w:left w:val="single" w:sz="4" w:space="0" w:color="000000"/>
              <w:bottom w:val="single" w:sz="4" w:space="0" w:color="000000"/>
              <w:right w:val="single" w:sz="4" w:space="0" w:color="000000"/>
            </w:tcBorders>
            <w:vAlign w:val="center"/>
          </w:tcPr>
          <w:p w14:paraId="41711759" w14:textId="77777777" w:rsidR="00E0639F" w:rsidRDefault="00A5091E">
            <w:pPr>
              <w:pStyle w:val="PC295-2"/>
            </w:pPr>
            <w:r>
              <w:t>UOM_Code</w:t>
            </w:r>
          </w:p>
        </w:tc>
        <w:tc>
          <w:tcPr>
            <w:tcW w:w="2465" w:type="dxa"/>
            <w:tcBorders>
              <w:top w:val="single" w:sz="4" w:space="0" w:color="000000"/>
              <w:left w:val="single" w:sz="4" w:space="0" w:color="000000"/>
              <w:bottom w:val="single" w:sz="4" w:space="0" w:color="000000"/>
              <w:right w:val="single" w:sz="4" w:space="0" w:color="000000"/>
            </w:tcBorders>
            <w:vAlign w:val="center"/>
          </w:tcPr>
          <w:p w14:paraId="2A99960A" w14:textId="77777777" w:rsidR="00E0639F" w:rsidRDefault="00A5091E">
            <w:pPr>
              <w:pStyle w:val="PC295-2"/>
            </w:pPr>
            <w:r>
              <w:t>BAS_Measurement_Unit</w:t>
            </w:r>
          </w:p>
        </w:tc>
      </w:tr>
    </w:tbl>
    <w:p w14:paraId="4BD84891" w14:textId="77777777" w:rsidR="00E0639F" w:rsidRDefault="00A5091E">
      <w:pPr>
        <w:pStyle w:val="Heading3"/>
      </w:pPr>
      <w:bookmarkStart w:id="563" w:name="_Toc529892897"/>
      <w:r>
        <w:rPr>
          <w:rFonts w:eastAsia="SimSun"/>
        </w:rPr>
        <w:t>INV</w:t>
      </w:r>
      <w:r>
        <w:t xml:space="preserve"> standard data profiling report</w:t>
      </w:r>
      <w:bookmarkEnd w:id="563"/>
    </w:p>
    <w:p w14:paraId="4364C0DC" w14:textId="3154221F" w:rsidR="00E0639F" w:rsidRDefault="00A5091E">
      <w:pPr>
        <w:pStyle w:val="PC295-"/>
      </w:pPr>
      <w:r>
        <w:t xml:space="preserve">For each set of data that is extracted, the following tests should be performed by the data provider and independently confirmed by the auditor. </w:t>
      </w:r>
      <w:r w:rsidR="003A3C6F">
        <w:t xml:space="preserve">The </w:t>
      </w:r>
      <w:r>
        <w:t xml:space="preserve">Validation should be performed for each period for which the data is requested and include the following information. </w:t>
      </w:r>
      <w:r w:rsidR="00565D76">
        <w:t xml:space="preserve">This report is informative. </w:t>
      </w:r>
    </w:p>
    <w:p w14:paraId="0B479E21" w14:textId="77777777" w:rsidR="00E0639F" w:rsidRDefault="00A5091E">
      <w:pPr>
        <w:pStyle w:val="PC295-0"/>
        <w:rPr>
          <w:sz w:val="22"/>
        </w:rPr>
      </w:pPr>
      <w:r>
        <w:rPr>
          <w:sz w:val="22"/>
        </w:rPr>
        <w:t>Table 135</w:t>
      </w:r>
      <w:r>
        <w:rPr>
          <w:sz w:val="22"/>
          <w:lang w:eastAsia="zh-CN"/>
        </w:rPr>
        <w:t xml:space="preserve"> </w:t>
      </w:r>
      <w:r>
        <w:rPr>
          <w:rStyle w:val="PC295-Char1"/>
          <w:sz w:val="22"/>
        </w:rPr>
        <w:t>—</w:t>
      </w:r>
      <w:r>
        <w:rPr>
          <w:sz w:val="22"/>
        </w:rPr>
        <w:t xml:space="preserve"> INV standard data profiling report</w:t>
      </w:r>
    </w:p>
    <w:tbl>
      <w:tblPr>
        <w:tblW w:w="9781" w:type="dxa"/>
        <w:tblInd w:w="107" w:type="dxa"/>
        <w:tblLayout w:type="fixed"/>
        <w:tblCellMar>
          <w:left w:w="107" w:type="dxa"/>
          <w:right w:w="73" w:type="dxa"/>
        </w:tblCellMar>
        <w:tblLook w:val="04A0" w:firstRow="1" w:lastRow="0" w:firstColumn="1" w:lastColumn="0" w:noHBand="0" w:noVBand="1"/>
      </w:tblPr>
      <w:tblGrid>
        <w:gridCol w:w="2387"/>
        <w:gridCol w:w="7394"/>
      </w:tblGrid>
      <w:tr w:rsidR="00E0639F" w14:paraId="605C1DDD" w14:textId="77777777">
        <w:trPr>
          <w:cantSplit/>
          <w:trHeight w:val="397"/>
          <w:tblHeader/>
        </w:trPr>
        <w:tc>
          <w:tcPr>
            <w:tcW w:w="2387"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58A022C" w14:textId="77777777" w:rsidR="00E0639F" w:rsidRDefault="00A5091E">
            <w:pPr>
              <w:pStyle w:val="WD0"/>
              <w:spacing w:before="40" w:after="40"/>
              <w:rPr>
                <w:lang w:val="en-US" w:eastAsia="zh-CN"/>
              </w:rPr>
            </w:pPr>
            <w:r>
              <w:rPr>
                <w:lang w:val="en-US" w:eastAsia="zh-CN"/>
              </w:rPr>
              <w:t>Test</w:t>
            </w:r>
          </w:p>
        </w:tc>
        <w:tc>
          <w:tcPr>
            <w:tcW w:w="739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A8235F1" w14:textId="77777777" w:rsidR="00E0639F" w:rsidRDefault="00A5091E">
            <w:pPr>
              <w:pStyle w:val="WD0"/>
              <w:spacing w:before="40" w:after="40"/>
              <w:rPr>
                <w:lang w:val="en-US" w:eastAsia="zh-CN"/>
              </w:rPr>
            </w:pPr>
            <w:r>
              <w:rPr>
                <w:lang w:val="en-US" w:eastAsia="zh-CN"/>
              </w:rPr>
              <w:t>Description</w:t>
            </w:r>
          </w:p>
        </w:tc>
      </w:tr>
      <w:tr w:rsidR="00E0639F" w14:paraId="1D1C3A19" w14:textId="77777777">
        <w:trPr>
          <w:cantSplit/>
          <w:trHeight w:val="397"/>
        </w:trPr>
        <w:tc>
          <w:tcPr>
            <w:tcW w:w="978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8F293C8" w14:textId="77777777" w:rsidR="00E0639F" w:rsidRDefault="00A5091E">
            <w:pPr>
              <w:spacing w:before="40" w:after="40"/>
              <w:rPr>
                <w:color w:val="000000"/>
              </w:rPr>
            </w:pPr>
            <w:r>
              <w:rPr>
                <w:b/>
                <w:color w:val="000000"/>
              </w:rPr>
              <w:t xml:space="preserve">Date and Control Totals </w:t>
            </w:r>
          </w:p>
        </w:tc>
      </w:tr>
      <w:tr w:rsidR="00E0639F" w14:paraId="66B514B3" w14:textId="77777777">
        <w:trPr>
          <w:cantSplit/>
          <w:trHeight w:val="397"/>
        </w:trPr>
        <w:tc>
          <w:tcPr>
            <w:tcW w:w="2387" w:type="dxa"/>
            <w:tcBorders>
              <w:top w:val="single" w:sz="4" w:space="0" w:color="000000"/>
              <w:left w:val="single" w:sz="4" w:space="0" w:color="000000"/>
              <w:bottom w:val="single" w:sz="4" w:space="0" w:color="000000"/>
              <w:right w:val="single" w:sz="4" w:space="0" w:color="000000"/>
            </w:tcBorders>
            <w:vAlign w:val="center"/>
          </w:tcPr>
          <w:p w14:paraId="5EED8DC6" w14:textId="77777777" w:rsidR="00E0639F" w:rsidRDefault="00A5091E">
            <w:pPr>
              <w:spacing w:before="40" w:after="40"/>
              <w:rPr>
                <w:color w:val="000000"/>
              </w:rPr>
            </w:pPr>
            <w:r>
              <w:rPr>
                <w:color w:val="000000"/>
              </w:rPr>
              <w:t xml:space="preserve">Required files </w:t>
            </w:r>
          </w:p>
        </w:tc>
        <w:tc>
          <w:tcPr>
            <w:tcW w:w="7394" w:type="dxa"/>
            <w:tcBorders>
              <w:top w:val="single" w:sz="4" w:space="0" w:color="000000"/>
              <w:left w:val="single" w:sz="4" w:space="0" w:color="000000"/>
              <w:bottom w:val="single" w:sz="4" w:space="0" w:color="000000"/>
              <w:right w:val="single" w:sz="4" w:space="0" w:color="000000"/>
            </w:tcBorders>
          </w:tcPr>
          <w:p w14:paraId="5A64C3B6" w14:textId="77777777" w:rsidR="00E0639F" w:rsidRDefault="00A5091E">
            <w:pPr>
              <w:spacing w:before="40" w:after="40"/>
              <w:ind w:left="1"/>
              <w:rPr>
                <w:color w:val="000000"/>
              </w:rPr>
            </w:pPr>
            <w:r>
              <w:rPr>
                <w:color w:val="000000"/>
              </w:rPr>
              <w:t xml:space="preserve">Confirm all requested files and data fields have been provided. </w:t>
            </w:r>
          </w:p>
        </w:tc>
      </w:tr>
      <w:tr w:rsidR="00E0639F" w14:paraId="6F7A0161" w14:textId="77777777">
        <w:trPr>
          <w:cantSplit/>
          <w:trHeight w:val="397"/>
        </w:trPr>
        <w:tc>
          <w:tcPr>
            <w:tcW w:w="2387" w:type="dxa"/>
            <w:tcBorders>
              <w:top w:val="single" w:sz="4" w:space="0" w:color="000000"/>
              <w:left w:val="single" w:sz="4" w:space="0" w:color="000000"/>
              <w:bottom w:val="single" w:sz="4" w:space="0" w:color="000000"/>
              <w:right w:val="single" w:sz="4" w:space="0" w:color="000000"/>
            </w:tcBorders>
            <w:vAlign w:val="center"/>
          </w:tcPr>
          <w:p w14:paraId="4BE81355" w14:textId="77777777" w:rsidR="00E0639F" w:rsidRDefault="00A5091E">
            <w:pPr>
              <w:spacing w:before="40" w:after="40"/>
              <w:rPr>
                <w:color w:val="000000"/>
              </w:rPr>
            </w:pPr>
            <w:r>
              <w:rPr>
                <w:color w:val="000000"/>
              </w:rPr>
              <w:t xml:space="preserve">Date ranges </w:t>
            </w:r>
          </w:p>
        </w:tc>
        <w:tc>
          <w:tcPr>
            <w:tcW w:w="7394" w:type="dxa"/>
            <w:tcBorders>
              <w:top w:val="single" w:sz="4" w:space="0" w:color="000000"/>
              <w:left w:val="single" w:sz="4" w:space="0" w:color="000000"/>
              <w:bottom w:val="single" w:sz="4" w:space="0" w:color="000000"/>
              <w:right w:val="single" w:sz="4" w:space="0" w:color="000000"/>
            </w:tcBorders>
          </w:tcPr>
          <w:p w14:paraId="213A8AD5" w14:textId="77777777" w:rsidR="00E0639F" w:rsidRDefault="00A5091E">
            <w:pPr>
              <w:spacing w:before="40" w:after="40"/>
              <w:rPr>
                <w:rFonts w:eastAsia="SimSun"/>
                <w:color w:val="000000"/>
              </w:rPr>
            </w:pPr>
            <w:r>
              <w:rPr>
                <w:color w:val="000000"/>
              </w:rPr>
              <w:t>Minimum and maximum dates</w:t>
            </w:r>
            <w:r>
              <w:rPr>
                <w:rFonts w:eastAsia="SimSun"/>
                <w:color w:val="000000"/>
              </w:rPr>
              <w:t xml:space="preserve"> for the following dates:</w:t>
            </w:r>
          </w:p>
          <w:p w14:paraId="5DECD6E2" w14:textId="77777777" w:rsidR="00E0639F" w:rsidRDefault="00A5091E">
            <w:pPr>
              <w:numPr>
                <w:ilvl w:val="0"/>
                <w:numId w:val="9"/>
              </w:numPr>
              <w:tabs>
                <w:tab w:val="clear" w:pos="403"/>
              </w:tabs>
              <w:spacing w:before="40" w:after="40" w:line="276" w:lineRule="auto"/>
              <w:ind w:hanging="358"/>
              <w:jc w:val="left"/>
              <w:rPr>
                <w:color w:val="000000"/>
              </w:rPr>
            </w:pPr>
            <w:r>
              <w:rPr>
                <w:rFonts w:eastAsia="SimSun"/>
                <w:color w:val="000000"/>
                <w:lang w:eastAsia="zh-CN"/>
              </w:rPr>
              <w:t>INV</w:t>
            </w:r>
            <w:r>
              <w:rPr>
                <w:rFonts w:eastAsia="SimSun"/>
                <w:color w:val="000000"/>
              </w:rPr>
              <w:t>_Product</w:t>
            </w:r>
          </w:p>
          <w:p w14:paraId="61FC7D35" w14:textId="77777777" w:rsidR="00E0639F" w:rsidRDefault="00A5091E">
            <w:pPr>
              <w:widowControl w:val="0"/>
              <w:numPr>
                <w:ilvl w:val="0"/>
                <w:numId w:val="13"/>
              </w:numPr>
              <w:tabs>
                <w:tab w:val="clear" w:pos="403"/>
              </w:tabs>
              <w:spacing w:before="40" w:after="40" w:line="276" w:lineRule="auto"/>
              <w:ind w:left="600"/>
              <w:rPr>
                <w:color w:val="000000"/>
              </w:rPr>
            </w:pPr>
            <w:r>
              <w:rPr>
                <w:color w:val="000000"/>
              </w:rPr>
              <w:t>Out_Of_Service_Date</w:t>
            </w:r>
          </w:p>
          <w:p w14:paraId="2E5C43AE" w14:textId="77777777" w:rsidR="00E0639F" w:rsidRDefault="00A5091E">
            <w:pPr>
              <w:numPr>
                <w:ilvl w:val="0"/>
                <w:numId w:val="9"/>
              </w:numPr>
              <w:tabs>
                <w:tab w:val="clear" w:pos="403"/>
              </w:tabs>
              <w:spacing w:before="40" w:after="40" w:line="276" w:lineRule="auto"/>
              <w:ind w:hanging="358"/>
              <w:jc w:val="left"/>
              <w:rPr>
                <w:color w:val="000000"/>
              </w:rPr>
            </w:pPr>
            <w:r>
              <w:rPr>
                <w:rFonts w:eastAsia="SimSun"/>
                <w:color w:val="000000"/>
                <w:lang w:eastAsia="zh-CN"/>
              </w:rPr>
              <w:t>INV</w:t>
            </w:r>
            <w:r>
              <w:rPr>
                <w:rFonts w:eastAsia="SimSun"/>
                <w:color w:val="000000"/>
              </w:rPr>
              <w:t>_On</w:t>
            </w:r>
            <w:r>
              <w:rPr>
                <w:rFonts w:eastAsia="SimSun"/>
                <w:color w:val="000000"/>
                <w:lang w:eastAsia="zh-CN"/>
              </w:rPr>
              <w:t>_</w:t>
            </w:r>
            <w:r>
              <w:rPr>
                <w:rFonts w:eastAsia="SimSun"/>
                <w:color w:val="000000"/>
              </w:rPr>
              <w:t>Hand</w:t>
            </w:r>
          </w:p>
          <w:p w14:paraId="249D337E" w14:textId="77777777" w:rsidR="00E0639F" w:rsidRDefault="00A5091E">
            <w:pPr>
              <w:pStyle w:val="ListParagraph1"/>
              <w:numPr>
                <w:ilvl w:val="0"/>
                <w:numId w:val="13"/>
              </w:numPr>
              <w:spacing w:before="40" w:after="40" w:line="276" w:lineRule="auto"/>
              <w:ind w:left="600"/>
              <w:rPr>
                <w:rFonts w:ascii="Cambria" w:hAnsi="Cambria"/>
                <w:color w:val="000000"/>
              </w:rPr>
            </w:pPr>
            <w:r>
              <w:rPr>
                <w:rFonts w:ascii="Cambria" w:hAnsi="Cambria"/>
                <w:color w:val="000000"/>
              </w:rPr>
              <w:t>Inventory_As</w:t>
            </w:r>
            <w:r>
              <w:rPr>
                <w:rFonts w:ascii="Cambria" w:hAnsi="Cambria"/>
                <w:color w:val="000000"/>
                <w:lang w:eastAsia="zh-CN"/>
              </w:rPr>
              <w:t>_</w:t>
            </w:r>
            <w:r>
              <w:rPr>
                <w:rFonts w:ascii="Cambria" w:hAnsi="Cambria"/>
                <w:color w:val="000000"/>
              </w:rPr>
              <w:t>Of_Date</w:t>
            </w:r>
          </w:p>
          <w:p w14:paraId="3DCD34FA" w14:textId="77777777" w:rsidR="00E0639F" w:rsidRDefault="00A5091E">
            <w:pPr>
              <w:pStyle w:val="ListParagraph1"/>
              <w:numPr>
                <w:ilvl w:val="0"/>
                <w:numId w:val="13"/>
              </w:numPr>
              <w:spacing w:before="40" w:after="40" w:line="276" w:lineRule="auto"/>
              <w:ind w:left="600"/>
              <w:rPr>
                <w:rFonts w:ascii="Cambria" w:hAnsi="Cambria"/>
                <w:color w:val="000000"/>
              </w:rPr>
            </w:pPr>
            <w:r>
              <w:rPr>
                <w:rFonts w:ascii="Cambria" w:hAnsi="Cambria"/>
                <w:color w:val="000000"/>
              </w:rPr>
              <w:t>Last_Count_Date</w:t>
            </w:r>
          </w:p>
          <w:p w14:paraId="04762A40" w14:textId="77777777" w:rsidR="00E0639F" w:rsidRDefault="00A5091E">
            <w:pPr>
              <w:numPr>
                <w:ilvl w:val="0"/>
                <w:numId w:val="9"/>
              </w:numPr>
              <w:tabs>
                <w:tab w:val="clear" w:pos="403"/>
              </w:tabs>
              <w:spacing w:before="40" w:after="40" w:line="276" w:lineRule="auto"/>
              <w:ind w:hanging="358"/>
              <w:jc w:val="left"/>
              <w:rPr>
                <w:color w:val="000000"/>
              </w:rPr>
            </w:pPr>
            <w:r>
              <w:rPr>
                <w:rFonts w:eastAsia="SimSun"/>
                <w:color w:val="000000"/>
                <w:lang w:eastAsia="zh-CN"/>
              </w:rPr>
              <w:t>INV</w:t>
            </w:r>
            <w:r>
              <w:rPr>
                <w:rFonts w:eastAsia="SimSun"/>
                <w:color w:val="000000"/>
              </w:rPr>
              <w:t>_Transaction</w:t>
            </w:r>
          </w:p>
          <w:p w14:paraId="443F7B0B" w14:textId="77777777" w:rsidR="00E0639F" w:rsidRDefault="00A5091E">
            <w:pPr>
              <w:pStyle w:val="ListParagraph1"/>
              <w:numPr>
                <w:ilvl w:val="0"/>
                <w:numId w:val="13"/>
              </w:numPr>
              <w:spacing w:before="40" w:after="40" w:line="276" w:lineRule="auto"/>
              <w:ind w:left="600"/>
              <w:rPr>
                <w:rFonts w:ascii="Cambria" w:hAnsi="Cambria"/>
                <w:color w:val="000000"/>
              </w:rPr>
            </w:pPr>
            <w:r>
              <w:rPr>
                <w:rFonts w:ascii="Cambria" w:hAnsi="Cambria"/>
                <w:color w:val="000000"/>
              </w:rPr>
              <w:t>Transaction_Date</w:t>
            </w:r>
          </w:p>
          <w:p w14:paraId="52602BC3" w14:textId="77777777" w:rsidR="00E0639F" w:rsidRDefault="00A5091E">
            <w:pPr>
              <w:pStyle w:val="ListParagraph1"/>
              <w:numPr>
                <w:ilvl w:val="0"/>
                <w:numId w:val="13"/>
              </w:numPr>
              <w:spacing w:before="40" w:after="40" w:line="276" w:lineRule="auto"/>
              <w:ind w:left="600"/>
              <w:rPr>
                <w:rFonts w:ascii="Cambria" w:hAnsi="Cambria"/>
                <w:color w:val="000000"/>
              </w:rPr>
            </w:pPr>
            <w:r>
              <w:rPr>
                <w:rFonts w:ascii="Cambria" w:hAnsi="Cambria"/>
                <w:color w:val="000000"/>
              </w:rPr>
              <w:t>Posted_Date</w:t>
            </w:r>
          </w:p>
          <w:p w14:paraId="4E7BBEB7" w14:textId="77777777" w:rsidR="00E0639F" w:rsidRDefault="00A5091E">
            <w:pPr>
              <w:pStyle w:val="ListParagraph1"/>
              <w:numPr>
                <w:ilvl w:val="0"/>
                <w:numId w:val="13"/>
              </w:numPr>
              <w:spacing w:before="40" w:after="40" w:line="276" w:lineRule="auto"/>
              <w:ind w:left="600"/>
              <w:rPr>
                <w:rFonts w:ascii="Cambria" w:hAnsi="Cambria"/>
                <w:color w:val="000000"/>
              </w:rPr>
            </w:pPr>
            <w:r>
              <w:rPr>
                <w:rFonts w:ascii="Cambria" w:hAnsi="Cambria"/>
                <w:color w:val="000000"/>
                <w:lang w:eastAsia="zh-CN"/>
              </w:rPr>
              <w:t>Created</w:t>
            </w:r>
            <w:r>
              <w:rPr>
                <w:rFonts w:ascii="Cambria" w:hAnsi="Cambria"/>
                <w:color w:val="000000"/>
              </w:rPr>
              <w:t>_Date</w:t>
            </w:r>
          </w:p>
          <w:p w14:paraId="7C505B60" w14:textId="77777777" w:rsidR="00E0639F" w:rsidRDefault="00A5091E">
            <w:pPr>
              <w:pStyle w:val="ListParagraph1"/>
              <w:numPr>
                <w:ilvl w:val="0"/>
                <w:numId w:val="13"/>
              </w:numPr>
              <w:spacing w:before="40" w:after="40" w:line="276" w:lineRule="auto"/>
              <w:ind w:left="600"/>
              <w:rPr>
                <w:rFonts w:ascii="Cambria" w:hAnsi="Cambria"/>
                <w:color w:val="000000"/>
              </w:rPr>
            </w:pPr>
            <w:r>
              <w:rPr>
                <w:rFonts w:ascii="Cambria" w:hAnsi="Cambria"/>
                <w:color w:val="000000"/>
              </w:rPr>
              <w:t>Approved_Date</w:t>
            </w:r>
          </w:p>
          <w:p w14:paraId="31CE7D78" w14:textId="77777777" w:rsidR="00E0639F" w:rsidRDefault="00A5091E">
            <w:pPr>
              <w:pStyle w:val="ListParagraph1"/>
              <w:numPr>
                <w:ilvl w:val="0"/>
                <w:numId w:val="13"/>
              </w:numPr>
              <w:spacing w:before="40" w:after="40" w:line="276" w:lineRule="auto"/>
              <w:ind w:left="600"/>
              <w:rPr>
                <w:rFonts w:ascii="Cambria" w:hAnsi="Cambria"/>
                <w:color w:val="000000"/>
              </w:rPr>
            </w:pPr>
            <w:r>
              <w:rPr>
                <w:rFonts w:ascii="Cambria" w:hAnsi="Cambria"/>
                <w:color w:val="000000"/>
              </w:rPr>
              <w:t>Last_Modified_Date</w:t>
            </w:r>
          </w:p>
          <w:p w14:paraId="59B0275B" w14:textId="77777777" w:rsidR="00E0639F" w:rsidRDefault="00A5091E">
            <w:pPr>
              <w:numPr>
                <w:ilvl w:val="0"/>
                <w:numId w:val="9"/>
              </w:numPr>
              <w:tabs>
                <w:tab w:val="clear" w:pos="403"/>
              </w:tabs>
              <w:spacing w:before="40" w:after="40" w:line="276" w:lineRule="auto"/>
              <w:ind w:hanging="358"/>
              <w:jc w:val="left"/>
              <w:rPr>
                <w:color w:val="000000"/>
              </w:rPr>
            </w:pPr>
            <w:r>
              <w:rPr>
                <w:rFonts w:eastAsia="SimSun"/>
                <w:color w:val="000000"/>
                <w:lang w:eastAsia="zh-CN"/>
              </w:rPr>
              <w:t>INV_</w:t>
            </w:r>
            <w:r>
              <w:rPr>
                <w:rFonts w:eastAsia="SimSun"/>
                <w:color w:val="000000"/>
              </w:rPr>
              <w:t>Physical_Inventory</w:t>
            </w:r>
          </w:p>
          <w:p w14:paraId="55E2A1D4" w14:textId="77777777" w:rsidR="00E0639F" w:rsidRDefault="00A5091E">
            <w:pPr>
              <w:pStyle w:val="ListParagraph1"/>
              <w:numPr>
                <w:ilvl w:val="0"/>
                <w:numId w:val="13"/>
              </w:numPr>
              <w:spacing w:before="40" w:after="40" w:line="276" w:lineRule="auto"/>
              <w:ind w:left="600"/>
              <w:rPr>
                <w:rFonts w:ascii="Cambria" w:hAnsi="Cambria"/>
                <w:color w:val="000000"/>
              </w:rPr>
            </w:pPr>
            <w:r>
              <w:rPr>
                <w:rFonts w:ascii="Cambria" w:hAnsi="Cambria"/>
                <w:color w:val="000000"/>
              </w:rPr>
              <w:t>Count_Date</w:t>
            </w:r>
          </w:p>
          <w:p w14:paraId="72671EB3" w14:textId="77777777" w:rsidR="00E0639F" w:rsidRDefault="00A5091E">
            <w:pPr>
              <w:pStyle w:val="ListParagraph1"/>
              <w:numPr>
                <w:ilvl w:val="0"/>
                <w:numId w:val="13"/>
              </w:numPr>
              <w:spacing w:before="40" w:after="40" w:line="276" w:lineRule="auto"/>
              <w:ind w:left="600"/>
              <w:rPr>
                <w:rFonts w:ascii="Cambria" w:hAnsi="Cambria"/>
                <w:color w:val="000000"/>
              </w:rPr>
            </w:pPr>
            <w:r>
              <w:rPr>
                <w:rFonts w:ascii="Cambria" w:hAnsi="Cambria"/>
                <w:color w:val="000000"/>
              </w:rPr>
              <w:t>Posted_Date</w:t>
            </w:r>
          </w:p>
          <w:p w14:paraId="7911AD50" w14:textId="77777777" w:rsidR="00E0639F" w:rsidRDefault="00A5091E">
            <w:pPr>
              <w:pStyle w:val="ListParagraph1"/>
              <w:numPr>
                <w:ilvl w:val="0"/>
                <w:numId w:val="13"/>
              </w:numPr>
              <w:spacing w:before="40" w:after="40" w:line="276" w:lineRule="auto"/>
              <w:ind w:left="600"/>
              <w:rPr>
                <w:rFonts w:ascii="Cambria" w:hAnsi="Cambria"/>
                <w:color w:val="000000"/>
              </w:rPr>
            </w:pPr>
            <w:r>
              <w:rPr>
                <w:rFonts w:ascii="Cambria" w:hAnsi="Cambria"/>
                <w:color w:val="000000"/>
                <w:lang w:eastAsia="zh-CN"/>
              </w:rPr>
              <w:t>Created</w:t>
            </w:r>
            <w:r>
              <w:rPr>
                <w:rFonts w:ascii="Cambria" w:hAnsi="Cambria"/>
                <w:color w:val="000000"/>
              </w:rPr>
              <w:t>_Date</w:t>
            </w:r>
          </w:p>
          <w:p w14:paraId="3632D2AB" w14:textId="77777777" w:rsidR="00E0639F" w:rsidRDefault="00A5091E">
            <w:pPr>
              <w:pStyle w:val="ListParagraph1"/>
              <w:numPr>
                <w:ilvl w:val="0"/>
                <w:numId w:val="13"/>
              </w:numPr>
              <w:spacing w:before="40" w:after="40" w:line="276" w:lineRule="auto"/>
              <w:ind w:left="600"/>
              <w:rPr>
                <w:rFonts w:ascii="Cambria" w:hAnsi="Cambria"/>
                <w:color w:val="000000"/>
              </w:rPr>
            </w:pPr>
            <w:r>
              <w:rPr>
                <w:rFonts w:ascii="Cambria" w:hAnsi="Cambria"/>
                <w:color w:val="000000"/>
              </w:rPr>
              <w:t>Approved_Date</w:t>
            </w:r>
          </w:p>
          <w:p w14:paraId="56C8C6A8" w14:textId="77777777" w:rsidR="00E0639F" w:rsidRDefault="00A5091E">
            <w:pPr>
              <w:pStyle w:val="ListParagraph1"/>
              <w:numPr>
                <w:ilvl w:val="0"/>
                <w:numId w:val="13"/>
              </w:numPr>
              <w:spacing w:before="40" w:after="40" w:line="276" w:lineRule="auto"/>
              <w:ind w:left="600"/>
              <w:rPr>
                <w:rFonts w:ascii="Cambria" w:hAnsi="Cambria"/>
                <w:color w:val="000000"/>
              </w:rPr>
            </w:pPr>
            <w:r>
              <w:rPr>
                <w:rFonts w:ascii="Cambria" w:hAnsi="Cambria"/>
                <w:color w:val="000000"/>
              </w:rPr>
              <w:t>Last_Modified_Date</w:t>
            </w:r>
          </w:p>
        </w:tc>
      </w:tr>
      <w:tr w:rsidR="00E0639F" w14:paraId="54A8AD67" w14:textId="77777777">
        <w:trPr>
          <w:cantSplit/>
          <w:trHeight w:val="397"/>
        </w:trPr>
        <w:tc>
          <w:tcPr>
            <w:tcW w:w="2387" w:type="dxa"/>
            <w:tcBorders>
              <w:top w:val="single" w:sz="4" w:space="0" w:color="000000"/>
              <w:left w:val="single" w:sz="4" w:space="0" w:color="000000"/>
              <w:bottom w:val="single" w:sz="4" w:space="0" w:color="000000"/>
              <w:right w:val="single" w:sz="4" w:space="0" w:color="000000"/>
            </w:tcBorders>
            <w:vAlign w:val="center"/>
          </w:tcPr>
          <w:p w14:paraId="3693EB16" w14:textId="77777777" w:rsidR="00E0639F" w:rsidRDefault="00A5091E">
            <w:pPr>
              <w:spacing w:before="40" w:after="40"/>
              <w:rPr>
                <w:color w:val="000000"/>
              </w:rPr>
            </w:pPr>
            <w:r>
              <w:rPr>
                <w:color w:val="000000"/>
              </w:rPr>
              <w:t xml:space="preserve">Control totals </w:t>
            </w:r>
          </w:p>
        </w:tc>
        <w:tc>
          <w:tcPr>
            <w:tcW w:w="7394" w:type="dxa"/>
            <w:tcBorders>
              <w:top w:val="single" w:sz="4" w:space="0" w:color="000000"/>
              <w:left w:val="single" w:sz="4" w:space="0" w:color="000000"/>
              <w:bottom w:val="single" w:sz="4" w:space="0" w:color="000000"/>
              <w:right w:val="single" w:sz="4" w:space="0" w:color="000000"/>
            </w:tcBorders>
          </w:tcPr>
          <w:p w14:paraId="63AE86C7" w14:textId="77777777" w:rsidR="00E0639F" w:rsidRDefault="00A5091E">
            <w:pPr>
              <w:spacing w:before="40" w:after="40"/>
              <w:rPr>
                <w:rFonts w:eastAsia="SimSun"/>
                <w:color w:val="000000"/>
              </w:rPr>
            </w:pPr>
            <w:r>
              <w:rPr>
                <w:rFonts w:eastAsia="SimSun"/>
                <w:color w:val="000000"/>
              </w:rPr>
              <w:t>Record count and total sum of amount fields for:</w:t>
            </w:r>
          </w:p>
          <w:p w14:paraId="39756DB0" w14:textId="77777777" w:rsidR="00E0639F" w:rsidRDefault="00A5091E">
            <w:pPr>
              <w:numPr>
                <w:ilvl w:val="0"/>
                <w:numId w:val="10"/>
              </w:numPr>
              <w:tabs>
                <w:tab w:val="clear" w:pos="403"/>
              </w:tabs>
              <w:spacing w:before="40" w:after="40" w:line="276" w:lineRule="auto"/>
              <w:ind w:hanging="358"/>
              <w:jc w:val="left"/>
              <w:rPr>
                <w:color w:val="000000"/>
              </w:rPr>
            </w:pPr>
            <w:r>
              <w:rPr>
                <w:rFonts w:eastAsia="SimSun"/>
                <w:color w:val="000000"/>
                <w:lang w:eastAsia="zh-CN"/>
              </w:rPr>
              <w:t>INV</w:t>
            </w:r>
            <w:r>
              <w:rPr>
                <w:rFonts w:eastAsia="SimSun"/>
                <w:color w:val="000000"/>
              </w:rPr>
              <w:t>_Location</w:t>
            </w:r>
          </w:p>
          <w:p w14:paraId="68FDDA44" w14:textId="77777777" w:rsidR="00E0639F" w:rsidRDefault="00A5091E">
            <w:pPr>
              <w:numPr>
                <w:ilvl w:val="0"/>
                <w:numId w:val="10"/>
              </w:numPr>
              <w:tabs>
                <w:tab w:val="clear" w:pos="403"/>
              </w:tabs>
              <w:spacing w:before="40" w:after="40" w:line="276" w:lineRule="auto"/>
              <w:ind w:hanging="358"/>
              <w:jc w:val="left"/>
              <w:rPr>
                <w:color w:val="000000"/>
              </w:rPr>
            </w:pPr>
            <w:r>
              <w:rPr>
                <w:rFonts w:eastAsia="SimSun"/>
                <w:color w:val="000000"/>
                <w:lang w:eastAsia="zh-CN"/>
              </w:rPr>
              <w:t>INV</w:t>
            </w:r>
            <w:r>
              <w:rPr>
                <w:rFonts w:eastAsia="SimSun"/>
                <w:color w:val="000000"/>
              </w:rPr>
              <w:t>_Product_Type</w:t>
            </w:r>
          </w:p>
          <w:p w14:paraId="6DAB6108" w14:textId="77777777" w:rsidR="00E0639F" w:rsidRDefault="00A5091E">
            <w:pPr>
              <w:numPr>
                <w:ilvl w:val="0"/>
                <w:numId w:val="10"/>
              </w:numPr>
              <w:tabs>
                <w:tab w:val="clear" w:pos="403"/>
              </w:tabs>
              <w:spacing w:before="40" w:after="40" w:line="276" w:lineRule="auto"/>
              <w:ind w:hanging="358"/>
              <w:jc w:val="left"/>
              <w:rPr>
                <w:color w:val="000000"/>
              </w:rPr>
            </w:pPr>
            <w:r>
              <w:rPr>
                <w:rFonts w:eastAsia="SimSun"/>
                <w:color w:val="000000"/>
                <w:lang w:eastAsia="zh-CN"/>
              </w:rPr>
              <w:t>INV</w:t>
            </w:r>
            <w:r>
              <w:rPr>
                <w:rFonts w:eastAsia="SimSun"/>
                <w:color w:val="000000"/>
              </w:rPr>
              <w:t>_Product</w:t>
            </w:r>
          </w:p>
          <w:p w14:paraId="62B6532F" w14:textId="77777777" w:rsidR="00E0639F" w:rsidRDefault="00A5091E">
            <w:pPr>
              <w:numPr>
                <w:ilvl w:val="0"/>
                <w:numId w:val="10"/>
              </w:numPr>
              <w:tabs>
                <w:tab w:val="clear" w:pos="403"/>
              </w:tabs>
              <w:spacing w:before="40" w:after="40" w:line="276" w:lineRule="auto"/>
              <w:ind w:hanging="358"/>
              <w:jc w:val="left"/>
              <w:rPr>
                <w:color w:val="000000"/>
              </w:rPr>
            </w:pPr>
            <w:r>
              <w:rPr>
                <w:rFonts w:eastAsia="SimSun"/>
                <w:color w:val="000000"/>
                <w:lang w:eastAsia="zh-CN"/>
              </w:rPr>
              <w:t>INV</w:t>
            </w:r>
            <w:r>
              <w:rPr>
                <w:rFonts w:eastAsia="SimSun"/>
                <w:color w:val="000000"/>
              </w:rPr>
              <w:t>_On</w:t>
            </w:r>
            <w:r>
              <w:rPr>
                <w:rFonts w:eastAsia="SimSun"/>
                <w:color w:val="000000"/>
                <w:lang w:eastAsia="zh-CN"/>
              </w:rPr>
              <w:t>_</w:t>
            </w:r>
            <w:r>
              <w:rPr>
                <w:rFonts w:eastAsia="SimSun"/>
                <w:color w:val="000000"/>
              </w:rPr>
              <w:t>Hand</w:t>
            </w:r>
          </w:p>
          <w:p w14:paraId="07A225D8" w14:textId="77777777" w:rsidR="00E0639F" w:rsidRDefault="00A5091E">
            <w:pPr>
              <w:numPr>
                <w:ilvl w:val="0"/>
                <w:numId w:val="10"/>
              </w:numPr>
              <w:tabs>
                <w:tab w:val="clear" w:pos="403"/>
              </w:tabs>
              <w:spacing w:before="40" w:after="40" w:line="276" w:lineRule="auto"/>
              <w:ind w:hanging="358"/>
              <w:jc w:val="left"/>
              <w:rPr>
                <w:color w:val="000000"/>
              </w:rPr>
            </w:pPr>
            <w:r>
              <w:rPr>
                <w:rFonts w:eastAsia="SimSun"/>
                <w:color w:val="000000"/>
                <w:lang w:eastAsia="zh-CN"/>
              </w:rPr>
              <w:t>INV</w:t>
            </w:r>
            <w:r>
              <w:rPr>
                <w:rFonts w:eastAsia="SimSun"/>
                <w:color w:val="000000"/>
              </w:rPr>
              <w:t>_Transaction</w:t>
            </w:r>
          </w:p>
          <w:p w14:paraId="729274EE" w14:textId="77777777" w:rsidR="00E0639F" w:rsidRDefault="00A5091E">
            <w:pPr>
              <w:numPr>
                <w:ilvl w:val="0"/>
                <w:numId w:val="10"/>
              </w:numPr>
              <w:tabs>
                <w:tab w:val="clear" w:pos="403"/>
              </w:tabs>
              <w:spacing w:before="40" w:after="40" w:line="276" w:lineRule="auto"/>
              <w:ind w:hanging="358"/>
              <w:jc w:val="left"/>
              <w:rPr>
                <w:color w:val="000000"/>
              </w:rPr>
            </w:pPr>
            <w:r>
              <w:rPr>
                <w:rFonts w:eastAsia="SimSun"/>
                <w:color w:val="000000"/>
                <w:lang w:eastAsia="zh-CN"/>
              </w:rPr>
              <w:t>INV_</w:t>
            </w:r>
            <w:r>
              <w:rPr>
                <w:rFonts w:eastAsia="SimSun"/>
                <w:color w:val="000000"/>
              </w:rPr>
              <w:t>Physical_Inventory</w:t>
            </w:r>
          </w:p>
          <w:p w14:paraId="779CC7C4" w14:textId="77777777" w:rsidR="00E0639F" w:rsidRDefault="00A5091E">
            <w:pPr>
              <w:numPr>
                <w:ilvl w:val="0"/>
                <w:numId w:val="10"/>
              </w:numPr>
              <w:tabs>
                <w:tab w:val="clear" w:pos="403"/>
              </w:tabs>
              <w:spacing w:before="40" w:after="40" w:line="276" w:lineRule="auto"/>
              <w:ind w:hanging="358"/>
              <w:jc w:val="left"/>
              <w:rPr>
                <w:color w:val="000000"/>
              </w:rPr>
            </w:pPr>
            <w:r>
              <w:rPr>
                <w:rFonts w:eastAsia="SimSun"/>
                <w:color w:val="000000"/>
                <w:lang w:eastAsia="zh-CN"/>
              </w:rPr>
              <w:t>INV</w:t>
            </w:r>
            <w:r>
              <w:rPr>
                <w:rFonts w:eastAsia="SimSun"/>
                <w:color w:val="000000"/>
              </w:rPr>
              <w:t>_</w:t>
            </w:r>
            <w:r>
              <w:rPr>
                <w:rFonts w:eastAsia="SimSun"/>
                <w:color w:val="000000"/>
                <w:lang w:eastAsia="zh-CN"/>
              </w:rPr>
              <w:t>Period</w:t>
            </w:r>
            <w:r>
              <w:rPr>
                <w:rFonts w:eastAsia="SimSun"/>
                <w:color w:val="000000"/>
              </w:rPr>
              <w:t>_</w:t>
            </w:r>
            <w:r>
              <w:rPr>
                <w:rFonts w:eastAsia="SimSun"/>
                <w:color w:val="000000"/>
                <w:lang w:eastAsia="zh-CN"/>
              </w:rPr>
              <w:t>Balance</w:t>
            </w:r>
          </w:p>
        </w:tc>
      </w:tr>
      <w:tr w:rsidR="00E0639F" w14:paraId="3AAC8C07" w14:textId="77777777">
        <w:trPr>
          <w:cantSplit/>
          <w:trHeight w:val="397"/>
        </w:trPr>
        <w:tc>
          <w:tcPr>
            <w:tcW w:w="978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611245A" w14:textId="77777777" w:rsidR="00E0639F" w:rsidRDefault="00A5091E">
            <w:pPr>
              <w:spacing w:before="40" w:after="40"/>
              <w:rPr>
                <w:color w:val="000000"/>
              </w:rPr>
            </w:pPr>
            <w:r>
              <w:rPr>
                <w:rFonts w:eastAsia="SimSun"/>
                <w:b/>
                <w:color w:val="000000"/>
              </w:rPr>
              <w:t>Date</w:t>
            </w:r>
            <w:r>
              <w:rPr>
                <w:b/>
                <w:color w:val="000000"/>
              </w:rPr>
              <w:t xml:space="preserve"> review</w:t>
            </w:r>
          </w:p>
        </w:tc>
      </w:tr>
      <w:tr w:rsidR="00E0639F" w14:paraId="2BF162EA" w14:textId="77777777">
        <w:trPr>
          <w:cantSplit/>
          <w:trHeight w:val="397"/>
        </w:trPr>
        <w:tc>
          <w:tcPr>
            <w:tcW w:w="2387" w:type="dxa"/>
            <w:tcBorders>
              <w:top w:val="single" w:sz="4" w:space="0" w:color="000000"/>
              <w:left w:val="single" w:sz="4" w:space="0" w:color="000000"/>
              <w:bottom w:val="single" w:sz="4" w:space="0" w:color="000000"/>
              <w:right w:val="single" w:sz="4" w:space="0" w:color="000000"/>
            </w:tcBorders>
            <w:vAlign w:val="center"/>
          </w:tcPr>
          <w:p w14:paraId="0884C1A3" w14:textId="77777777" w:rsidR="00E0639F" w:rsidRDefault="00A5091E">
            <w:pPr>
              <w:spacing w:before="40" w:after="40"/>
              <w:rPr>
                <w:color w:val="000000"/>
              </w:rPr>
            </w:pPr>
            <w:r>
              <w:rPr>
                <w:color w:val="000000"/>
              </w:rPr>
              <w:t xml:space="preserve">Missing data </w:t>
            </w:r>
          </w:p>
        </w:tc>
        <w:tc>
          <w:tcPr>
            <w:tcW w:w="7394" w:type="dxa"/>
            <w:tcBorders>
              <w:top w:val="single" w:sz="4" w:space="0" w:color="000000"/>
              <w:left w:val="single" w:sz="4" w:space="0" w:color="000000"/>
              <w:bottom w:val="single" w:sz="4" w:space="0" w:color="000000"/>
              <w:right w:val="single" w:sz="4" w:space="0" w:color="000000"/>
            </w:tcBorders>
          </w:tcPr>
          <w:p w14:paraId="68053C91" w14:textId="77777777" w:rsidR="00E0639F" w:rsidRDefault="00A5091E">
            <w:pPr>
              <w:spacing w:before="40" w:after="40"/>
              <w:ind w:left="1"/>
              <w:rPr>
                <w:color w:val="000000"/>
              </w:rPr>
            </w:pPr>
            <w:r>
              <w:rPr>
                <w:color w:val="000000"/>
              </w:rPr>
              <w:t xml:space="preserve">Number of missing or blank values listed by field. </w:t>
            </w:r>
          </w:p>
        </w:tc>
      </w:tr>
      <w:tr w:rsidR="00E0639F" w14:paraId="24D42246" w14:textId="77777777">
        <w:trPr>
          <w:cantSplit/>
          <w:trHeight w:val="397"/>
        </w:trPr>
        <w:tc>
          <w:tcPr>
            <w:tcW w:w="2387" w:type="dxa"/>
            <w:tcBorders>
              <w:top w:val="single" w:sz="4" w:space="0" w:color="000000"/>
              <w:left w:val="single" w:sz="4" w:space="0" w:color="000000"/>
              <w:bottom w:val="single" w:sz="4" w:space="0" w:color="000000"/>
              <w:right w:val="single" w:sz="4" w:space="0" w:color="000000"/>
            </w:tcBorders>
            <w:vAlign w:val="center"/>
          </w:tcPr>
          <w:p w14:paraId="666C757C" w14:textId="77777777" w:rsidR="00E0639F" w:rsidRDefault="00A5091E">
            <w:pPr>
              <w:spacing w:before="40" w:after="40"/>
              <w:rPr>
                <w:color w:val="000000"/>
              </w:rPr>
            </w:pPr>
            <w:r>
              <w:rPr>
                <w:color w:val="000000"/>
              </w:rPr>
              <w:t xml:space="preserve">Invalid data </w:t>
            </w:r>
          </w:p>
        </w:tc>
        <w:tc>
          <w:tcPr>
            <w:tcW w:w="7394" w:type="dxa"/>
            <w:tcBorders>
              <w:top w:val="single" w:sz="4" w:space="0" w:color="000000"/>
              <w:left w:val="single" w:sz="4" w:space="0" w:color="000000"/>
              <w:bottom w:val="single" w:sz="4" w:space="0" w:color="000000"/>
              <w:right w:val="single" w:sz="4" w:space="0" w:color="000000"/>
            </w:tcBorders>
          </w:tcPr>
          <w:p w14:paraId="69E40503" w14:textId="77777777" w:rsidR="00E0639F" w:rsidRDefault="00A5091E">
            <w:pPr>
              <w:spacing w:before="40" w:after="40"/>
              <w:ind w:left="1"/>
              <w:rPr>
                <w:rFonts w:eastAsia="SimSun"/>
                <w:color w:val="000000"/>
                <w:lang w:val="en-US" w:eastAsia="zh-CN"/>
              </w:rPr>
            </w:pPr>
            <w:r>
              <w:rPr>
                <w:color w:val="000000"/>
              </w:rPr>
              <w:t>Count of records by field that do not comply with field format requirements</w:t>
            </w:r>
          </w:p>
          <w:p w14:paraId="6BA144AA" w14:textId="00EF6623" w:rsidR="00E0639F" w:rsidRDefault="00A5091E" w:rsidP="00272CBD">
            <w:pPr>
              <w:spacing w:before="40" w:after="40"/>
              <w:rPr>
                <w:rFonts w:eastAsia="SimSun"/>
                <w:b/>
                <w:color w:val="000000"/>
                <w:kern w:val="2"/>
                <w:lang w:eastAsia="zh-CN"/>
              </w:rPr>
            </w:pPr>
            <w:r>
              <w:rPr>
                <w:rFonts w:eastAsia="SimSun" w:hint="eastAsia"/>
                <w:color w:val="000000"/>
                <w:lang w:val="en-US" w:eastAsia="zh-CN"/>
              </w:rPr>
              <w:t>; for example,</w:t>
            </w:r>
            <w:r>
              <w:rPr>
                <w:rFonts w:eastAsia="SimSun"/>
                <w:color w:val="000000"/>
                <w:lang w:eastAsia="zh-CN"/>
              </w:rPr>
              <w:t xml:space="preserve"> </w:t>
            </w:r>
            <w:r>
              <w:rPr>
                <w:color w:val="000000"/>
              </w:rPr>
              <w:t>date or time fields not compliant with date or time format</w:t>
            </w:r>
            <w:r>
              <w:rPr>
                <w:rFonts w:eastAsia="SimSun" w:hint="eastAsia"/>
                <w:color w:val="000000"/>
                <w:lang w:eastAsia="zh-CN"/>
              </w:rPr>
              <w:t xml:space="preserve"> and </w:t>
            </w:r>
            <w:r>
              <w:rPr>
                <w:color w:val="000000"/>
              </w:rPr>
              <w:t>numeric fields not including two decimal places</w:t>
            </w:r>
            <w:r>
              <w:rPr>
                <w:rFonts w:eastAsia="SimSun" w:hint="eastAsia"/>
                <w:color w:val="000000"/>
                <w:lang w:eastAsia="zh-CN"/>
              </w:rPr>
              <w:t>.</w:t>
            </w:r>
          </w:p>
        </w:tc>
      </w:tr>
    </w:tbl>
    <w:p w14:paraId="79339C49" w14:textId="77777777" w:rsidR="00E0639F" w:rsidRDefault="00A5091E">
      <w:pPr>
        <w:pStyle w:val="Heading3"/>
      </w:pPr>
      <w:bookmarkStart w:id="564" w:name="_Toc529892898"/>
      <w:r>
        <w:rPr>
          <w:rFonts w:eastAsia="SimSun"/>
        </w:rPr>
        <w:t>INV</w:t>
      </w:r>
      <w:r>
        <w:t xml:space="preserve"> standard data questionnaire</w:t>
      </w:r>
      <w:bookmarkEnd w:id="564"/>
    </w:p>
    <w:p w14:paraId="4BFF99F3" w14:textId="77777777" w:rsidR="00E0639F" w:rsidRDefault="00A5091E">
      <w:pPr>
        <w:rPr>
          <w:rFonts w:eastAsia="SimSun"/>
          <w:color w:val="000000"/>
          <w:lang w:eastAsia="zh-CN"/>
        </w:rPr>
      </w:pPr>
      <w:r>
        <w:rPr>
          <w:color w:val="000000"/>
        </w:rPr>
        <w:t>The following information is integral to the understanding and use of the company’s IT data. A company’s financial management, in consultation with its IT personnel, should address each of the items each time the data is provided, if applicable. These questions are not intended to be all-inclusive and are presented as examples only. Prior to implementing this data standard, the reliability of the system data should be evaluated through the use of controls and segregation of duties testing, which are not covered by this questionnaire.</w:t>
      </w:r>
      <w:r>
        <w:rPr>
          <w:rFonts w:eastAsia="SimSun"/>
          <w:color w:val="000000"/>
          <w:lang w:eastAsia="zh-CN"/>
        </w:rPr>
        <w:t xml:space="preserve"> </w:t>
      </w:r>
      <w:r w:rsidR="00565D76">
        <w:rPr>
          <w:rFonts w:eastAsia="SimSun"/>
          <w:color w:val="000000"/>
          <w:lang w:eastAsia="zh-CN"/>
        </w:rPr>
        <w:t xml:space="preserve">This questionnaire is informative. </w:t>
      </w:r>
    </w:p>
    <w:p w14:paraId="27C1DBD1" w14:textId="7B2E05BB" w:rsidR="00E0639F" w:rsidRDefault="00A5091E">
      <w:pPr>
        <w:ind w:right="3816"/>
        <w:rPr>
          <w:rFonts w:eastAsia="SimSun"/>
          <w:color w:val="000000"/>
          <w:lang w:eastAsia="zh-CN"/>
        </w:rPr>
      </w:pPr>
      <w:r>
        <w:rPr>
          <w:color w:val="000000"/>
        </w:rPr>
        <w:t>Consider the following questions</w:t>
      </w:r>
      <w:r>
        <w:rPr>
          <w:rFonts w:eastAsia="SimSun"/>
          <w:color w:val="000000"/>
          <w:lang w:eastAsia="zh-CN"/>
        </w:rPr>
        <w:t>:</w:t>
      </w:r>
    </w:p>
    <w:p w14:paraId="531AA0EA" w14:textId="77777777" w:rsidR="00E0639F" w:rsidRPr="00272CBD" w:rsidRDefault="00A5091E">
      <w:pPr>
        <w:pStyle w:val="ListNumber"/>
        <w:numPr>
          <w:ilvl w:val="0"/>
          <w:numId w:val="19"/>
        </w:numPr>
        <w:spacing w:after="240"/>
        <w:rPr>
          <w:rFonts w:ascii="Cambria" w:hAnsi="Cambria" w:cs="Times New Roman"/>
          <w:color w:val="000000"/>
          <w:szCs w:val="22"/>
        </w:rPr>
      </w:pPr>
      <w:r>
        <w:rPr>
          <w:rFonts w:ascii="Cambria" w:hAnsi="Cambria" w:cs="Times New Roman"/>
        </w:rPr>
        <w:t>Which level 1 and level 2 tables are provided/available?</w:t>
      </w:r>
    </w:p>
    <w:p w14:paraId="3F9C0F7E" w14:textId="77777777" w:rsidR="00E0639F" w:rsidRPr="00272CBD" w:rsidRDefault="00A5091E" w:rsidP="00272CBD">
      <w:pPr>
        <w:pStyle w:val="ListNumber"/>
        <w:numPr>
          <w:ilvl w:val="0"/>
          <w:numId w:val="19"/>
        </w:numPr>
        <w:spacing w:after="240" w:line="240" w:lineRule="atLeast"/>
        <w:rPr>
          <w:rFonts w:ascii="Cambria" w:hAnsi="Cambria" w:cs="Times New Roman"/>
        </w:rPr>
      </w:pPr>
      <w:r>
        <w:rPr>
          <w:rFonts w:ascii="Cambria" w:hAnsi="Cambria" w:cs="Times New Roman"/>
        </w:rPr>
        <w:t>Which level 1 and level 2 data fields are provided/available?</w:t>
      </w:r>
    </w:p>
    <w:p w14:paraId="610B307C" w14:textId="77777777" w:rsidR="00E0639F" w:rsidRDefault="00A5091E">
      <w:pPr>
        <w:pStyle w:val="ListNumber"/>
        <w:numPr>
          <w:ilvl w:val="0"/>
          <w:numId w:val="19"/>
        </w:numPr>
        <w:spacing w:after="240"/>
        <w:rPr>
          <w:rFonts w:ascii="Cambria" w:hAnsi="Cambria" w:cs="Times New Roman"/>
          <w:color w:val="000000"/>
          <w:szCs w:val="22"/>
        </w:rPr>
      </w:pPr>
      <w:r>
        <w:rPr>
          <w:rFonts w:ascii="Cambria" w:hAnsi="Cambria" w:cs="Times New Roman"/>
          <w:color w:val="000000"/>
          <w:szCs w:val="22"/>
        </w:rPr>
        <w:t>What classifications of inventory on</w:t>
      </w:r>
      <w:r>
        <w:rPr>
          <w:rFonts w:ascii="Cambria" w:eastAsia="SimSun" w:hAnsi="Cambria" w:cs="Times New Roman"/>
          <w:color w:val="000000"/>
          <w:szCs w:val="22"/>
          <w:lang w:eastAsia="zh-CN"/>
        </w:rPr>
        <w:t xml:space="preserve"> </w:t>
      </w:r>
      <w:r>
        <w:rPr>
          <w:rFonts w:ascii="Cambria" w:hAnsi="Cambria" w:cs="Times New Roman"/>
          <w:color w:val="000000"/>
          <w:szCs w:val="22"/>
        </w:rPr>
        <w:t xml:space="preserve">hand </w:t>
      </w:r>
      <w:r>
        <w:rPr>
          <w:rFonts w:ascii="Cambria" w:eastAsia="SimSun" w:hAnsi="Cambria" w:cs="Times New Roman"/>
          <w:color w:val="000000"/>
          <w:szCs w:val="22"/>
          <w:lang w:eastAsia="zh-CN"/>
        </w:rPr>
        <w:t xml:space="preserve">are </w:t>
      </w:r>
      <w:r>
        <w:rPr>
          <w:rFonts w:ascii="Cambria" w:hAnsi="Cambria" w:cs="Times New Roman"/>
          <w:color w:val="000000"/>
          <w:szCs w:val="22"/>
        </w:rPr>
        <w:t xml:space="preserve">(for example, raw </w:t>
      </w:r>
      <w:r>
        <w:rPr>
          <w:rFonts w:ascii="Cambria" w:eastAsia="SimSun" w:hAnsi="Cambria" w:cs="Times New Roman"/>
          <w:color w:val="000000"/>
          <w:szCs w:val="22"/>
          <w:lang w:val="en-US" w:eastAsia="zh-CN"/>
        </w:rPr>
        <w:t>m</w:t>
      </w:r>
      <w:r>
        <w:rPr>
          <w:rFonts w:ascii="Cambria" w:hAnsi="Cambria" w:cs="Times New Roman"/>
          <w:color w:val="000000"/>
          <w:szCs w:val="22"/>
        </w:rPr>
        <w:t xml:space="preserve">aterials, WIP, </w:t>
      </w:r>
      <w:r>
        <w:rPr>
          <w:rFonts w:ascii="Cambria" w:eastAsia="SimSun" w:hAnsi="Cambria" w:cs="Times New Roman"/>
          <w:color w:val="000000"/>
          <w:szCs w:val="22"/>
          <w:lang w:val="en-US" w:eastAsia="zh-CN"/>
        </w:rPr>
        <w:t>f</w:t>
      </w:r>
      <w:r>
        <w:rPr>
          <w:rFonts w:ascii="Cambria" w:hAnsi="Cambria" w:cs="Times New Roman"/>
          <w:color w:val="000000"/>
          <w:szCs w:val="22"/>
        </w:rPr>
        <w:t xml:space="preserve">inished </w:t>
      </w:r>
      <w:r>
        <w:rPr>
          <w:rFonts w:ascii="Cambria" w:eastAsia="SimSun" w:hAnsi="Cambria" w:cs="Times New Roman"/>
          <w:color w:val="000000"/>
          <w:szCs w:val="22"/>
          <w:lang w:val="en-US" w:eastAsia="zh-CN"/>
        </w:rPr>
        <w:t>g</w:t>
      </w:r>
      <w:r>
        <w:rPr>
          <w:rFonts w:ascii="Cambria" w:hAnsi="Cambria" w:cs="Times New Roman"/>
          <w:color w:val="000000"/>
          <w:szCs w:val="22"/>
        </w:rPr>
        <w:t xml:space="preserve">oods)? </w:t>
      </w:r>
    </w:p>
    <w:p w14:paraId="054FEB7A" w14:textId="77777777" w:rsidR="00E0639F" w:rsidRDefault="00A5091E">
      <w:pPr>
        <w:pStyle w:val="ListNumber"/>
        <w:numPr>
          <w:ilvl w:val="0"/>
          <w:numId w:val="19"/>
        </w:numPr>
        <w:spacing w:after="240"/>
        <w:rPr>
          <w:rFonts w:ascii="Cambria" w:hAnsi="Cambria" w:cs="Times New Roman"/>
          <w:color w:val="000000"/>
          <w:szCs w:val="22"/>
        </w:rPr>
      </w:pPr>
      <w:r>
        <w:rPr>
          <w:rFonts w:ascii="Cambria" w:hAnsi="Cambria" w:cs="Times New Roman"/>
          <w:color w:val="000000"/>
          <w:szCs w:val="22"/>
        </w:rPr>
        <w:t>Do you have inventory on-hand that is owned by third parties (for example, consignment inventory)? How is this accounted for?</w:t>
      </w:r>
    </w:p>
    <w:p w14:paraId="66096668" w14:textId="77777777" w:rsidR="00E0639F" w:rsidRDefault="00A5091E">
      <w:pPr>
        <w:pStyle w:val="ListNumber"/>
        <w:numPr>
          <w:ilvl w:val="0"/>
          <w:numId w:val="19"/>
        </w:numPr>
        <w:spacing w:after="240"/>
        <w:rPr>
          <w:rFonts w:ascii="Cambria" w:hAnsi="Cambria" w:cs="Times New Roman"/>
          <w:color w:val="000000"/>
          <w:szCs w:val="22"/>
        </w:rPr>
      </w:pPr>
      <w:r>
        <w:rPr>
          <w:rFonts w:ascii="Cambria" w:hAnsi="Cambria" w:cs="Times New Roman"/>
          <w:color w:val="000000"/>
          <w:szCs w:val="22"/>
        </w:rPr>
        <w:t>Do you have inventory that is in the custody of third parties (for example, offsite warehousing</w:t>
      </w:r>
      <w:r>
        <w:rPr>
          <w:rFonts w:ascii="Cambria" w:eastAsia="SimSun" w:hAnsi="Cambria" w:cs="Times New Roman"/>
          <w:color w:val="000000"/>
          <w:szCs w:val="22"/>
          <w:lang w:eastAsia="zh-CN"/>
        </w:rPr>
        <w:t xml:space="preserve"> and </w:t>
      </w:r>
      <w:r>
        <w:rPr>
          <w:rFonts w:ascii="Cambria" w:hAnsi="Cambria" w:cs="Times New Roman"/>
          <w:color w:val="000000"/>
          <w:szCs w:val="22"/>
        </w:rPr>
        <w:t>customs)? How is this accounted for?</w:t>
      </w:r>
      <w:r>
        <w:rPr>
          <w:rFonts w:ascii="Cambria" w:eastAsia="SimSun" w:hAnsi="Cambria" w:cs="Times New Roman"/>
          <w:color w:val="000000"/>
          <w:szCs w:val="22"/>
          <w:lang w:eastAsia="zh-CN"/>
        </w:rPr>
        <w:t xml:space="preserve"> </w:t>
      </w:r>
    </w:p>
    <w:p w14:paraId="11AAA1BD" w14:textId="77777777" w:rsidR="00E0639F" w:rsidRDefault="00A5091E">
      <w:pPr>
        <w:pStyle w:val="ListNumber"/>
        <w:numPr>
          <w:ilvl w:val="0"/>
          <w:numId w:val="19"/>
        </w:numPr>
        <w:spacing w:after="240"/>
        <w:rPr>
          <w:rFonts w:ascii="Cambria" w:hAnsi="Cambria" w:cs="Times New Roman"/>
          <w:color w:val="000000"/>
          <w:szCs w:val="22"/>
        </w:rPr>
      </w:pPr>
      <w:r>
        <w:rPr>
          <w:rFonts w:ascii="Cambria" w:hAnsi="Cambria" w:cs="Times New Roman"/>
          <w:color w:val="000000"/>
          <w:szCs w:val="22"/>
        </w:rPr>
        <w:t>Do you perform cycle counts or wall-to-wall physical inventory counts? How often do you perform physical inventories? Which items do you inventory at what times? How do you handle discrepancies?</w:t>
      </w:r>
    </w:p>
    <w:p w14:paraId="5A0B9019" w14:textId="77777777" w:rsidR="00E0639F" w:rsidRDefault="00A5091E">
      <w:pPr>
        <w:pStyle w:val="ListNumber"/>
        <w:numPr>
          <w:ilvl w:val="0"/>
          <w:numId w:val="19"/>
        </w:numPr>
        <w:spacing w:after="240"/>
        <w:rPr>
          <w:rFonts w:ascii="Cambria" w:hAnsi="Cambria" w:cs="Times New Roman"/>
          <w:color w:val="000000"/>
          <w:szCs w:val="22"/>
        </w:rPr>
      </w:pPr>
      <w:r>
        <w:rPr>
          <w:rFonts w:ascii="Cambria" w:hAnsi="Cambria" w:cs="Times New Roman"/>
          <w:color w:val="000000"/>
          <w:szCs w:val="22"/>
        </w:rPr>
        <w:t>What costing methods are used?</w:t>
      </w:r>
    </w:p>
    <w:p w14:paraId="08A3F104" w14:textId="77777777" w:rsidR="00E0639F" w:rsidRDefault="00A5091E">
      <w:pPr>
        <w:pStyle w:val="ListNumber"/>
        <w:numPr>
          <w:ilvl w:val="0"/>
          <w:numId w:val="19"/>
        </w:numPr>
        <w:spacing w:after="240"/>
        <w:rPr>
          <w:rFonts w:ascii="Cambria" w:hAnsi="Cambria" w:cs="Times New Roman"/>
          <w:color w:val="000000"/>
          <w:szCs w:val="22"/>
        </w:rPr>
      </w:pPr>
      <w:r>
        <w:rPr>
          <w:rFonts w:ascii="Cambria" w:hAnsi="Cambria" w:cs="Times New Roman"/>
          <w:color w:val="000000"/>
          <w:szCs w:val="22"/>
        </w:rPr>
        <w:t>What procedures are performed to identify slow moving, damaged, obsolete, and other goods and how are these identified in inventory records?</w:t>
      </w:r>
    </w:p>
    <w:p w14:paraId="1461E971" w14:textId="77777777" w:rsidR="00E0639F" w:rsidRDefault="00A5091E">
      <w:pPr>
        <w:pStyle w:val="ListNumber"/>
        <w:numPr>
          <w:ilvl w:val="0"/>
          <w:numId w:val="19"/>
        </w:numPr>
        <w:spacing w:after="240"/>
        <w:rPr>
          <w:rFonts w:ascii="Cambria" w:hAnsi="Cambria" w:cs="Times New Roman"/>
          <w:color w:val="000000"/>
          <w:szCs w:val="22"/>
        </w:rPr>
      </w:pPr>
      <w:r>
        <w:rPr>
          <w:rFonts w:ascii="Cambria" w:hAnsi="Cambria" w:cs="Times New Roman"/>
          <w:color w:val="000000"/>
          <w:szCs w:val="22"/>
        </w:rPr>
        <w:t>What codes for units of measure are used, and what are the descriptions?</w:t>
      </w:r>
    </w:p>
    <w:p w14:paraId="0B45565E" w14:textId="77777777" w:rsidR="00E0639F" w:rsidRDefault="00A5091E">
      <w:pPr>
        <w:pStyle w:val="ListNumber"/>
        <w:numPr>
          <w:ilvl w:val="0"/>
          <w:numId w:val="19"/>
        </w:numPr>
        <w:spacing w:after="240"/>
        <w:rPr>
          <w:rFonts w:ascii="Cambria" w:eastAsia="SimSun" w:hAnsi="Cambria"/>
          <w:color w:val="000000"/>
          <w:lang w:eastAsia="zh-CN"/>
        </w:rPr>
      </w:pPr>
      <w:r>
        <w:rPr>
          <w:rFonts w:ascii="Cambria" w:hAnsi="Cambria" w:cs="Times New Roman"/>
          <w:color w:val="000000"/>
          <w:szCs w:val="22"/>
        </w:rPr>
        <w:t>If you have used the other costs fields, a description of each cost (for example, raw materials, freight</w:t>
      </w:r>
      <w:r>
        <w:rPr>
          <w:rFonts w:ascii="Cambria" w:eastAsia="SimSun" w:hAnsi="Cambria" w:cs="Times New Roman"/>
          <w:color w:val="000000"/>
          <w:szCs w:val="22"/>
          <w:lang w:eastAsia="zh-CN"/>
        </w:rPr>
        <w:t xml:space="preserve"> and</w:t>
      </w:r>
      <w:r w:rsidRPr="00FB7282">
        <w:rPr>
          <w:rFonts w:ascii="Cambria" w:eastAsia="SimSun" w:hAnsi="Cambria" w:cs="Times New Roman"/>
          <w:color w:val="000000"/>
          <w:szCs w:val="22"/>
          <w:lang w:eastAsia="zh-CN"/>
        </w:rPr>
        <w:t xml:space="preserve"> </w:t>
      </w:r>
      <w:r w:rsidRPr="00FB7282">
        <w:rPr>
          <w:rFonts w:ascii="Cambria" w:hAnsi="Cambria" w:cs="Times New Roman"/>
          <w:color w:val="000000"/>
          <w:szCs w:val="22"/>
        </w:rPr>
        <w:t>labor</w:t>
      </w:r>
      <w:r>
        <w:rPr>
          <w:rFonts w:ascii="Cambria" w:eastAsiaTheme="minorEastAsia" w:hAnsi="Cambria" w:cs="Times New Roman" w:hint="eastAsia"/>
          <w:color w:val="000000"/>
          <w:szCs w:val="22"/>
          <w:lang w:eastAsia="zh-CN"/>
        </w:rPr>
        <w:t xml:space="preserve"> is provided</w:t>
      </w:r>
      <w:r>
        <w:rPr>
          <w:rFonts w:ascii="Cambria" w:hAnsi="Cambria" w:cs="Times New Roman"/>
          <w:color w:val="000000"/>
          <w:szCs w:val="22"/>
        </w:rPr>
        <w:t>).</w:t>
      </w:r>
    </w:p>
    <w:p w14:paraId="7E0EFE1B" w14:textId="77777777" w:rsidR="00E0639F" w:rsidRDefault="00A5091E">
      <w:pPr>
        <w:pStyle w:val="Heading2"/>
      </w:pPr>
      <w:bookmarkStart w:id="565" w:name="_Toc529892899"/>
      <w:r>
        <w:t>Property, Plant and Equipment module</w:t>
      </w:r>
      <w:bookmarkEnd w:id="565"/>
    </w:p>
    <w:p w14:paraId="20374739" w14:textId="77777777" w:rsidR="00E0639F" w:rsidRDefault="00A5091E">
      <w:pPr>
        <w:pStyle w:val="Heading3"/>
      </w:pPr>
      <w:bookmarkStart w:id="566" w:name="_Toc529892900"/>
      <w:r>
        <w:t>General</w:t>
      </w:r>
      <w:bookmarkEnd w:id="566"/>
    </w:p>
    <w:p w14:paraId="03B42177" w14:textId="2A70222C" w:rsidR="00E0639F" w:rsidRDefault="00A5091E">
      <w:pPr>
        <w:pStyle w:val="PC295-"/>
      </w:pPr>
      <w:r>
        <w:t xml:space="preserve">The Property, Plant and Equipment (PPE) module is intended to accommodate basic analysis of the property, plant and equipment process. The module is defined with eight tables containing the related information, for example, the PPE type file, master file, addition file, removal file, change file and depreciation file. </w:t>
      </w:r>
    </w:p>
    <w:p w14:paraId="7F267A59" w14:textId="7C6D807C" w:rsidR="00E0639F" w:rsidRDefault="00A5091E">
      <w:pPr>
        <w:pStyle w:val="PC295-"/>
        <w:rPr>
          <w:lang w:eastAsia="zh-CN"/>
        </w:rPr>
      </w:pPr>
      <w:r>
        <w:rPr>
          <w:lang w:eastAsia="zh-CN"/>
        </w:rPr>
        <w:t xml:space="preserve">The tables within the </w:t>
      </w:r>
      <w:r>
        <w:t>PPE</w:t>
      </w:r>
      <w:r>
        <w:rPr>
          <w:lang w:eastAsia="zh-CN"/>
        </w:rPr>
        <w:t xml:space="preserve"> module and select key fields used for interactions with the </w:t>
      </w:r>
      <w:r>
        <w:t xml:space="preserve">Base, Purchase and Inventory modules are illustrated in Figure </w:t>
      </w:r>
      <w:r>
        <w:rPr>
          <w:lang w:eastAsia="zh-CN"/>
        </w:rPr>
        <w:t>8</w:t>
      </w:r>
      <w:r>
        <w:t xml:space="preserve">.    </w:t>
      </w:r>
    </w:p>
    <w:p w14:paraId="6A7789C0" w14:textId="13126771" w:rsidR="000E1DE2" w:rsidRDefault="00315BB0">
      <w:pPr>
        <w:pStyle w:val="PC295-"/>
        <w:rPr>
          <w:lang w:eastAsia="zh-CN"/>
        </w:rPr>
      </w:pPr>
      <w:r w:rsidRPr="00315BB0">
        <w:rPr>
          <w:noProof/>
          <w:lang w:eastAsia="zh-CN"/>
        </w:rPr>
        <w:drawing>
          <wp:inline distT="0" distB="0" distL="0" distR="0" wp14:anchorId="34D9BDCB" wp14:editId="5122ADF2">
            <wp:extent cx="5295900" cy="4206154"/>
            <wp:effectExtent l="0" t="0" r="0" b="4445"/>
            <wp:docPr id="16" name="图片 16" descr="H:\冯帅\台式机 - 2019-5-17\PC295\FDIS graphics\ISO 21378_ed1fig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冯帅\台式机 - 2019-5-17\PC295\FDIS graphics\ISO 21378_ed1fig8.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95900" cy="4206154"/>
                    </a:xfrm>
                    <a:prstGeom prst="rect">
                      <a:avLst/>
                    </a:prstGeom>
                    <a:noFill/>
                    <a:ln>
                      <a:noFill/>
                    </a:ln>
                  </pic:spPr>
                </pic:pic>
              </a:graphicData>
            </a:graphic>
          </wp:inline>
        </w:drawing>
      </w:r>
    </w:p>
    <w:p w14:paraId="0230A338" w14:textId="77777777" w:rsidR="00E0639F" w:rsidRDefault="00A5091E">
      <w:pPr>
        <w:pStyle w:val="Caption"/>
        <w:jc w:val="center"/>
        <w:rPr>
          <w:rFonts w:ascii="Cambria" w:hAnsi="Cambria"/>
          <w:b w:val="0"/>
        </w:rPr>
      </w:pPr>
      <w:bookmarkStart w:id="567" w:name="_Toc478825257"/>
      <w:r>
        <w:rPr>
          <w:rFonts w:ascii="Cambria" w:hAnsi="Cambria"/>
          <w:b w:val="0"/>
        </w:rPr>
        <w:t xml:space="preserve"> </w:t>
      </w:r>
      <w:bookmarkStart w:id="568" w:name="_Toc527621824"/>
      <w:bookmarkStart w:id="569" w:name="_Toc529892932"/>
      <w:bookmarkEnd w:id="567"/>
      <w:r>
        <w:rPr>
          <w:rFonts w:ascii="Cambria" w:hAnsi="Cambria"/>
        </w:rPr>
        <w:t xml:space="preserve">Figure </w:t>
      </w:r>
      <w:r>
        <w:rPr>
          <w:rFonts w:ascii="Cambria" w:hAnsi="Cambria"/>
        </w:rPr>
        <w:fldChar w:fldCharType="begin"/>
      </w:r>
      <w:r>
        <w:rPr>
          <w:rFonts w:ascii="Cambria" w:hAnsi="Cambria"/>
        </w:rPr>
        <w:instrText xml:space="preserve"> SEQ Figure \* ARABIC </w:instrText>
      </w:r>
      <w:r>
        <w:rPr>
          <w:rFonts w:ascii="Cambria" w:hAnsi="Cambria"/>
        </w:rPr>
        <w:fldChar w:fldCharType="separate"/>
      </w:r>
      <w:r w:rsidR="004B095F">
        <w:rPr>
          <w:rFonts w:ascii="Cambria" w:hAnsi="Cambria"/>
          <w:noProof/>
        </w:rPr>
        <w:t>8</w:t>
      </w:r>
      <w:r>
        <w:rPr>
          <w:rFonts w:ascii="Cambria" w:hAnsi="Cambria"/>
        </w:rPr>
        <w:fldChar w:fldCharType="end"/>
      </w:r>
      <w:r>
        <w:rPr>
          <w:rFonts w:ascii="Cambria" w:hAnsi="Cambria"/>
        </w:rPr>
        <w:t xml:space="preserve"> — Table relation diagram of the PPE module</w:t>
      </w:r>
      <w:bookmarkEnd w:id="568"/>
      <w:bookmarkEnd w:id="569"/>
    </w:p>
    <w:p w14:paraId="1EF24AA0" w14:textId="2ADBB4AC" w:rsidR="00E0639F" w:rsidRDefault="00A5091E">
      <w:pPr>
        <w:pStyle w:val="Heading3"/>
      </w:pPr>
      <w:bookmarkStart w:id="570" w:name="_Toc529892901"/>
      <w:r>
        <w:rPr>
          <w:bCs/>
        </w:rPr>
        <w:t>PPE</w:t>
      </w:r>
      <w:r>
        <w:t>_Type</w:t>
      </w:r>
      <w:bookmarkEnd w:id="570"/>
    </w:p>
    <w:p w14:paraId="5853C2A5" w14:textId="297E220D" w:rsidR="00E0639F" w:rsidRDefault="00A5091E">
      <w:pPr>
        <w:pStyle w:val="PC295-"/>
      </w:pPr>
      <w:r>
        <w:rPr>
          <w:lang w:eastAsia="zh-CN"/>
        </w:rPr>
        <w:t>T</w:t>
      </w:r>
      <w:r>
        <w:t>he details of each PPE type</w:t>
      </w:r>
      <w:r>
        <w:rPr>
          <w:lang w:eastAsia="zh-CN"/>
        </w:rPr>
        <w:t xml:space="preserve"> are contained in </w:t>
      </w:r>
      <w:r>
        <w:t>Table 136</w:t>
      </w:r>
      <w:r>
        <w:rPr>
          <w:lang w:eastAsia="zh-CN"/>
        </w:rPr>
        <w:t xml:space="preserve">. </w:t>
      </w:r>
      <w:r>
        <w:t>This table is level 1.</w:t>
      </w:r>
    </w:p>
    <w:p w14:paraId="205F05EA" w14:textId="77777777" w:rsidR="00E0639F" w:rsidRDefault="00A5091E">
      <w:pPr>
        <w:pStyle w:val="PC295-0"/>
        <w:rPr>
          <w:sz w:val="22"/>
        </w:rPr>
      </w:pPr>
      <w:r>
        <w:rPr>
          <w:sz w:val="22"/>
        </w:rPr>
        <w:t>Table 136</w:t>
      </w:r>
      <w:r>
        <w:rPr>
          <w:sz w:val="22"/>
          <w:lang w:eastAsia="zh-CN"/>
        </w:rPr>
        <w:t xml:space="preserve"> </w:t>
      </w:r>
      <w:r>
        <w:rPr>
          <w:rStyle w:val="PC295-Char1"/>
          <w:sz w:val="22"/>
        </w:rPr>
        <w:t>—</w:t>
      </w:r>
      <w:r>
        <w:rPr>
          <w:sz w:val="22"/>
        </w:rPr>
        <w:t xml:space="preserve"> PPE_Type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211"/>
        <w:gridCol w:w="1021"/>
        <w:gridCol w:w="1219"/>
        <w:gridCol w:w="3844"/>
        <w:gridCol w:w="777"/>
      </w:tblGrid>
      <w:tr w:rsidR="00E0639F" w14:paraId="70275852" w14:textId="77777777">
        <w:trPr>
          <w:cantSplit/>
          <w:trHeight w:val="397"/>
          <w:tblHeader/>
          <w:jc w:val="center"/>
        </w:trPr>
        <w:tc>
          <w:tcPr>
            <w:tcW w:w="567" w:type="dxa"/>
            <w:shd w:val="clear" w:color="auto" w:fill="D7D7D7"/>
            <w:vAlign w:val="center"/>
          </w:tcPr>
          <w:p w14:paraId="7872B0E7" w14:textId="77777777" w:rsidR="00E0639F" w:rsidRDefault="00A5091E">
            <w:pPr>
              <w:pStyle w:val="PC295"/>
              <w:rPr>
                <w:lang w:eastAsia="zh-CN"/>
              </w:rPr>
            </w:pPr>
            <w:r>
              <w:rPr>
                <w:lang w:eastAsia="zh-CN"/>
              </w:rPr>
              <w:t>No.</w:t>
            </w:r>
          </w:p>
        </w:tc>
        <w:tc>
          <w:tcPr>
            <w:tcW w:w="2211" w:type="dxa"/>
            <w:shd w:val="clear" w:color="auto" w:fill="D7D7D7"/>
            <w:vAlign w:val="center"/>
          </w:tcPr>
          <w:p w14:paraId="62F99862" w14:textId="77777777" w:rsidR="00E0639F" w:rsidRDefault="00A5091E">
            <w:pPr>
              <w:pStyle w:val="PC295"/>
              <w:rPr>
                <w:lang w:eastAsia="zh-CN"/>
              </w:rPr>
            </w:pPr>
            <w:r>
              <w:rPr>
                <w:lang w:eastAsia="zh-CN"/>
              </w:rPr>
              <w:t>Name</w:t>
            </w:r>
          </w:p>
        </w:tc>
        <w:tc>
          <w:tcPr>
            <w:tcW w:w="1021" w:type="dxa"/>
            <w:shd w:val="clear" w:color="auto" w:fill="D7D7D7"/>
            <w:vAlign w:val="center"/>
          </w:tcPr>
          <w:p w14:paraId="1C57DB38" w14:textId="77777777" w:rsidR="00E0639F" w:rsidRDefault="00A5091E">
            <w:pPr>
              <w:pStyle w:val="PC295"/>
              <w:rPr>
                <w:lang w:eastAsia="zh-CN"/>
              </w:rPr>
            </w:pPr>
            <w:r>
              <w:rPr>
                <w:lang w:eastAsia="zh-CN"/>
              </w:rPr>
              <w:t>Data-</w:t>
            </w:r>
          </w:p>
          <w:p w14:paraId="7181B13B" w14:textId="77777777" w:rsidR="00E0639F" w:rsidRDefault="00A5091E">
            <w:pPr>
              <w:pStyle w:val="PC295"/>
              <w:rPr>
                <w:lang w:eastAsia="zh-CN"/>
              </w:rPr>
            </w:pPr>
            <w:r>
              <w:rPr>
                <w:lang w:eastAsia="zh-CN"/>
              </w:rPr>
              <w:t>type</w:t>
            </w:r>
          </w:p>
        </w:tc>
        <w:tc>
          <w:tcPr>
            <w:tcW w:w="1219" w:type="dxa"/>
            <w:shd w:val="clear" w:color="auto" w:fill="D7D7D7"/>
            <w:vAlign w:val="center"/>
          </w:tcPr>
          <w:p w14:paraId="177925FD" w14:textId="77777777" w:rsidR="00E0639F" w:rsidRDefault="00A5091E">
            <w:pPr>
              <w:pStyle w:val="PC295"/>
              <w:rPr>
                <w:lang w:eastAsia="zh-CN"/>
              </w:rPr>
            </w:pPr>
            <w:r>
              <w:rPr>
                <w:lang w:eastAsia="zh-CN"/>
              </w:rPr>
              <w:t>Repre-sentation</w:t>
            </w:r>
          </w:p>
        </w:tc>
        <w:tc>
          <w:tcPr>
            <w:tcW w:w="3844" w:type="dxa"/>
            <w:shd w:val="clear" w:color="auto" w:fill="D7D7D7"/>
            <w:vAlign w:val="center"/>
          </w:tcPr>
          <w:p w14:paraId="1DB310A3" w14:textId="77777777" w:rsidR="00E0639F" w:rsidRDefault="00A5091E">
            <w:pPr>
              <w:pStyle w:val="PC295"/>
              <w:rPr>
                <w:lang w:eastAsia="zh-CN"/>
              </w:rPr>
            </w:pPr>
            <w:r>
              <w:rPr>
                <w:lang w:eastAsia="zh-CN"/>
              </w:rPr>
              <w:t>Description</w:t>
            </w:r>
          </w:p>
        </w:tc>
        <w:tc>
          <w:tcPr>
            <w:tcW w:w="777" w:type="dxa"/>
            <w:shd w:val="clear" w:color="auto" w:fill="D7D7D7"/>
            <w:vAlign w:val="center"/>
          </w:tcPr>
          <w:p w14:paraId="7991F9C1" w14:textId="77777777" w:rsidR="00E0639F" w:rsidRDefault="00A5091E">
            <w:pPr>
              <w:pStyle w:val="PC295"/>
              <w:rPr>
                <w:lang w:eastAsia="zh-CN"/>
              </w:rPr>
            </w:pPr>
            <w:r>
              <w:rPr>
                <w:lang w:eastAsia="zh-CN"/>
              </w:rPr>
              <w:t>Level</w:t>
            </w:r>
          </w:p>
        </w:tc>
      </w:tr>
      <w:tr w:rsidR="00E0639F" w14:paraId="3CF1945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shd w:val="clear" w:color="auto" w:fill="auto"/>
            <w:vAlign w:val="center"/>
          </w:tcPr>
          <w:p w14:paraId="307441B1" w14:textId="77777777" w:rsidR="00E0639F" w:rsidRDefault="00A5091E">
            <w:pPr>
              <w:pStyle w:val="PC295-3"/>
              <w:spacing w:before="40" w:after="40"/>
              <w:rPr>
                <w:lang w:eastAsia="zh-CN"/>
              </w:rPr>
            </w:pPr>
            <w:r>
              <w:rPr>
                <w:lang w:eastAsia="zh-CN"/>
              </w:rPr>
              <w:t>1</w:t>
            </w:r>
          </w:p>
        </w:tc>
        <w:tc>
          <w:tcPr>
            <w:tcW w:w="2211" w:type="dxa"/>
            <w:tcBorders>
              <w:top w:val="nil"/>
              <w:left w:val="nil"/>
              <w:bottom w:val="single" w:sz="4" w:space="0" w:color="auto"/>
              <w:right w:val="single" w:sz="4" w:space="0" w:color="auto"/>
            </w:tcBorders>
            <w:shd w:val="clear" w:color="auto" w:fill="auto"/>
            <w:vAlign w:val="center"/>
          </w:tcPr>
          <w:p w14:paraId="7708FF89" w14:textId="77777777" w:rsidR="00E0639F" w:rsidRDefault="00A5091E">
            <w:pPr>
              <w:pStyle w:val="PC295-3"/>
              <w:spacing w:before="40" w:after="40"/>
              <w:jc w:val="left"/>
              <w:rPr>
                <w:lang w:eastAsia="zh-CN"/>
              </w:rPr>
            </w:pPr>
            <w:r>
              <w:rPr>
                <w:lang w:eastAsia="zh-CN"/>
              </w:rPr>
              <w:t>Type_Code</w:t>
            </w:r>
          </w:p>
        </w:tc>
        <w:tc>
          <w:tcPr>
            <w:tcW w:w="1021" w:type="dxa"/>
            <w:tcBorders>
              <w:top w:val="nil"/>
              <w:left w:val="nil"/>
              <w:bottom w:val="single" w:sz="4" w:space="0" w:color="auto"/>
              <w:right w:val="single" w:sz="4" w:space="0" w:color="auto"/>
            </w:tcBorders>
            <w:shd w:val="clear" w:color="auto" w:fill="auto"/>
            <w:vAlign w:val="center"/>
          </w:tcPr>
          <w:p w14:paraId="2F401B9D"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shd w:val="clear" w:color="auto" w:fill="auto"/>
            <w:vAlign w:val="center"/>
          </w:tcPr>
          <w:p w14:paraId="49701ECA" w14:textId="77777777" w:rsidR="00E0639F" w:rsidRDefault="00A5091E">
            <w:pPr>
              <w:pStyle w:val="PC295-3"/>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shd w:val="clear" w:color="auto" w:fill="auto"/>
            <w:vAlign w:val="center"/>
          </w:tcPr>
          <w:p w14:paraId="6D5A1388" w14:textId="77777777" w:rsidR="00E0639F" w:rsidRDefault="00A5091E">
            <w:pPr>
              <w:pStyle w:val="PC295-description"/>
              <w:rPr>
                <w:lang w:eastAsia="zh-CN"/>
              </w:rPr>
            </w:pPr>
            <w:r>
              <w:rPr>
                <w:lang w:eastAsia="zh-CN"/>
              </w:rPr>
              <w:t xml:space="preserve">The </w:t>
            </w:r>
            <w:r>
              <w:rPr>
                <w:kern w:val="2"/>
                <w:sz w:val="21"/>
                <w:lang w:eastAsia="zh-CN"/>
              </w:rPr>
              <w:t xml:space="preserve">unique </w:t>
            </w:r>
            <w:r>
              <w:rPr>
                <w:lang w:eastAsia="zh-CN"/>
              </w:rPr>
              <w:t xml:space="preserve">code of letters and/or numbers used to represent or identify a PPE type. </w:t>
            </w:r>
          </w:p>
          <w:p w14:paraId="33AC34AE" w14:textId="77777777" w:rsidR="00E0639F" w:rsidRDefault="00A5091E">
            <w:pPr>
              <w:pStyle w:val="PC295-description"/>
              <w:rPr>
                <w:lang w:eastAsia="zh-CN"/>
              </w:rPr>
            </w:pPr>
            <w:r>
              <w:rPr>
                <w:lang w:eastAsia="zh-CN"/>
              </w:rPr>
              <w:t>EXAMPLE Using 0201 to represent Manufacturing Equipment, using 0202 to represent Working Equipment.</w:t>
            </w:r>
          </w:p>
        </w:tc>
        <w:tc>
          <w:tcPr>
            <w:tcW w:w="777" w:type="dxa"/>
            <w:tcBorders>
              <w:top w:val="nil"/>
              <w:left w:val="nil"/>
              <w:bottom w:val="single" w:sz="4" w:space="0" w:color="auto"/>
              <w:right w:val="single" w:sz="4" w:space="0" w:color="auto"/>
            </w:tcBorders>
            <w:shd w:val="clear" w:color="auto" w:fill="FFFFFF"/>
            <w:vAlign w:val="center"/>
          </w:tcPr>
          <w:p w14:paraId="706DBCD1" w14:textId="77777777" w:rsidR="00E0639F" w:rsidRDefault="00A5091E">
            <w:pPr>
              <w:pStyle w:val="PC295-3"/>
              <w:spacing w:before="40" w:after="40"/>
              <w:rPr>
                <w:lang w:eastAsia="zh-CN"/>
              </w:rPr>
            </w:pPr>
            <w:r>
              <w:rPr>
                <w:lang w:eastAsia="zh-CN"/>
              </w:rPr>
              <w:t>1</w:t>
            </w:r>
          </w:p>
        </w:tc>
      </w:tr>
      <w:tr w:rsidR="00E0639F" w14:paraId="205A77A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AD39A9B" w14:textId="77777777" w:rsidR="00E0639F" w:rsidRDefault="00A5091E">
            <w:pPr>
              <w:pStyle w:val="PC295-3"/>
              <w:spacing w:before="40" w:after="40"/>
              <w:rPr>
                <w:lang w:eastAsia="zh-CN"/>
              </w:rPr>
            </w:pPr>
            <w:r>
              <w:rPr>
                <w:lang w:eastAsia="zh-CN"/>
              </w:rPr>
              <w:t>2</w:t>
            </w:r>
          </w:p>
        </w:tc>
        <w:tc>
          <w:tcPr>
            <w:tcW w:w="2211" w:type="dxa"/>
            <w:tcBorders>
              <w:top w:val="nil"/>
              <w:left w:val="nil"/>
              <w:bottom w:val="single" w:sz="4" w:space="0" w:color="auto"/>
              <w:right w:val="single" w:sz="4" w:space="0" w:color="auto"/>
            </w:tcBorders>
            <w:vAlign w:val="center"/>
          </w:tcPr>
          <w:p w14:paraId="42DEE21B" w14:textId="77777777" w:rsidR="00E0639F" w:rsidRDefault="00A5091E">
            <w:pPr>
              <w:pStyle w:val="PC295-3"/>
              <w:spacing w:before="40" w:after="40"/>
              <w:jc w:val="left"/>
              <w:rPr>
                <w:lang w:eastAsia="zh-CN"/>
              </w:rPr>
            </w:pPr>
            <w:r>
              <w:rPr>
                <w:lang w:eastAsia="zh-CN"/>
              </w:rPr>
              <w:t>Type_Name</w:t>
            </w:r>
          </w:p>
        </w:tc>
        <w:tc>
          <w:tcPr>
            <w:tcW w:w="1021" w:type="dxa"/>
            <w:tcBorders>
              <w:top w:val="nil"/>
              <w:left w:val="nil"/>
              <w:bottom w:val="single" w:sz="4" w:space="0" w:color="auto"/>
              <w:right w:val="single" w:sz="4" w:space="0" w:color="auto"/>
            </w:tcBorders>
            <w:vAlign w:val="center"/>
          </w:tcPr>
          <w:p w14:paraId="7B950FAE"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2087794E" w14:textId="77777777" w:rsidR="00E0639F" w:rsidRDefault="00A5091E">
            <w:pPr>
              <w:pStyle w:val="PC295-3"/>
              <w:spacing w:before="40" w:after="40"/>
              <w:rPr>
                <w:lang w:eastAsia="zh-CN"/>
              </w:rPr>
            </w:pPr>
            <w:r>
              <w:rPr>
                <w:lang w:eastAsia="zh-CN"/>
              </w:rPr>
              <w:t>%80s</w:t>
            </w:r>
          </w:p>
        </w:tc>
        <w:tc>
          <w:tcPr>
            <w:tcW w:w="3844" w:type="dxa"/>
            <w:tcBorders>
              <w:top w:val="nil"/>
              <w:left w:val="nil"/>
              <w:bottom w:val="single" w:sz="4" w:space="0" w:color="auto"/>
              <w:right w:val="single" w:sz="4" w:space="0" w:color="auto"/>
            </w:tcBorders>
            <w:vAlign w:val="center"/>
          </w:tcPr>
          <w:p w14:paraId="084558D1" w14:textId="77777777" w:rsidR="00E0639F" w:rsidRDefault="00A5091E">
            <w:pPr>
              <w:pStyle w:val="PC295-description"/>
              <w:rPr>
                <w:lang w:eastAsia="zh-CN"/>
              </w:rPr>
            </w:pPr>
            <w:r>
              <w:rPr>
                <w:lang w:eastAsia="zh-CN"/>
              </w:rPr>
              <w:t>The name of the type categorized by the PPE attributes.</w:t>
            </w:r>
          </w:p>
          <w:p w14:paraId="676CF53B" w14:textId="77777777" w:rsidR="00E0639F" w:rsidRDefault="00A5091E">
            <w:pPr>
              <w:pStyle w:val="PC295-description"/>
              <w:rPr>
                <w:kern w:val="2"/>
                <w:sz w:val="21"/>
                <w:lang w:eastAsia="zh-CN"/>
              </w:rPr>
            </w:pPr>
            <w:r>
              <w:rPr>
                <w:lang w:eastAsia="zh-CN"/>
              </w:rPr>
              <w:t>EXAMPLE Land, buildings, machinery and equipment.</w:t>
            </w:r>
          </w:p>
        </w:tc>
        <w:tc>
          <w:tcPr>
            <w:tcW w:w="777" w:type="dxa"/>
            <w:tcBorders>
              <w:top w:val="nil"/>
              <w:left w:val="nil"/>
              <w:bottom w:val="single" w:sz="4" w:space="0" w:color="auto"/>
              <w:right w:val="single" w:sz="4" w:space="0" w:color="auto"/>
            </w:tcBorders>
            <w:vAlign w:val="center"/>
          </w:tcPr>
          <w:p w14:paraId="5A08D82F" w14:textId="77777777" w:rsidR="00E0639F" w:rsidRDefault="00A5091E">
            <w:pPr>
              <w:pStyle w:val="PC295-3"/>
              <w:spacing w:before="40" w:after="40"/>
              <w:rPr>
                <w:lang w:eastAsia="zh-CN"/>
              </w:rPr>
            </w:pPr>
            <w:r>
              <w:rPr>
                <w:lang w:eastAsia="zh-CN"/>
              </w:rPr>
              <w:t>1</w:t>
            </w:r>
          </w:p>
        </w:tc>
      </w:tr>
      <w:tr w:rsidR="00E0639F" w14:paraId="7FE2282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shd w:val="clear" w:color="auto" w:fill="auto"/>
            <w:vAlign w:val="center"/>
          </w:tcPr>
          <w:p w14:paraId="49AD8083" w14:textId="77777777" w:rsidR="00E0639F" w:rsidRDefault="00A5091E">
            <w:pPr>
              <w:pStyle w:val="PC295-3"/>
              <w:spacing w:before="40" w:after="40"/>
              <w:rPr>
                <w:lang w:eastAsia="zh-CN"/>
              </w:rPr>
            </w:pPr>
            <w:r>
              <w:rPr>
                <w:lang w:eastAsia="zh-CN"/>
              </w:rPr>
              <w:t>3</w:t>
            </w:r>
          </w:p>
        </w:tc>
        <w:tc>
          <w:tcPr>
            <w:tcW w:w="2211" w:type="dxa"/>
            <w:tcBorders>
              <w:top w:val="nil"/>
              <w:left w:val="nil"/>
              <w:bottom w:val="single" w:sz="4" w:space="0" w:color="auto"/>
              <w:right w:val="single" w:sz="4" w:space="0" w:color="auto"/>
            </w:tcBorders>
            <w:shd w:val="clear" w:color="auto" w:fill="auto"/>
            <w:vAlign w:val="center"/>
          </w:tcPr>
          <w:p w14:paraId="2027ED92" w14:textId="77777777" w:rsidR="00E0639F" w:rsidRDefault="00A5091E">
            <w:pPr>
              <w:pStyle w:val="PC295-3"/>
              <w:spacing w:before="40" w:after="40"/>
              <w:jc w:val="left"/>
              <w:rPr>
                <w:lang w:eastAsia="zh-CN"/>
              </w:rPr>
            </w:pPr>
            <w:r>
              <w:rPr>
                <w:lang w:eastAsia="zh-CN"/>
              </w:rPr>
              <w:t>Parent_Type_ID</w:t>
            </w:r>
          </w:p>
        </w:tc>
        <w:tc>
          <w:tcPr>
            <w:tcW w:w="1021" w:type="dxa"/>
            <w:tcBorders>
              <w:top w:val="nil"/>
              <w:left w:val="nil"/>
              <w:bottom w:val="single" w:sz="4" w:space="0" w:color="auto"/>
              <w:right w:val="single" w:sz="4" w:space="0" w:color="auto"/>
            </w:tcBorders>
            <w:shd w:val="clear" w:color="auto" w:fill="auto"/>
            <w:vAlign w:val="center"/>
          </w:tcPr>
          <w:p w14:paraId="36D1B48F"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shd w:val="clear" w:color="auto" w:fill="auto"/>
            <w:vAlign w:val="center"/>
          </w:tcPr>
          <w:p w14:paraId="2608A678" w14:textId="77777777" w:rsidR="00E0639F" w:rsidRDefault="00A5091E">
            <w:pPr>
              <w:pStyle w:val="PC295-3"/>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shd w:val="clear" w:color="auto" w:fill="auto"/>
            <w:vAlign w:val="center"/>
          </w:tcPr>
          <w:p w14:paraId="34E71F3D" w14:textId="57799C98" w:rsidR="00E0639F" w:rsidRDefault="00A5091E" w:rsidP="00272CBD">
            <w:pPr>
              <w:pStyle w:val="PC295-description"/>
              <w:rPr>
                <w:b/>
                <w:kern w:val="2"/>
                <w:lang w:eastAsia="zh-CN"/>
              </w:rPr>
            </w:pPr>
            <w:r>
              <w:rPr>
                <w:lang w:eastAsia="zh-CN"/>
              </w:rPr>
              <w:t>The unique identifier for the parent PPE type. Typically auto-generated by the system. Shall match the Type_ID in the PPE</w:t>
            </w:r>
            <w:r w:rsidR="00543734">
              <w:rPr>
                <w:rFonts w:hint="eastAsia"/>
                <w:lang w:eastAsia="zh-CN"/>
              </w:rPr>
              <w:t>_</w:t>
            </w:r>
            <w:r>
              <w:rPr>
                <w:lang w:eastAsia="zh-CN"/>
              </w:rPr>
              <w:t>Type table.</w:t>
            </w:r>
          </w:p>
        </w:tc>
        <w:tc>
          <w:tcPr>
            <w:tcW w:w="777" w:type="dxa"/>
            <w:tcBorders>
              <w:top w:val="nil"/>
              <w:left w:val="nil"/>
              <w:bottom w:val="single" w:sz="4" w:space="0" w:color="auto"/>
              <w:right w:val="single" w:sz="4" w:space="0" w:color="auto"/>
            </w:tcBorders>
            <w:shd w:val="clear" w:color="auto" w:fill="FFFFFF"/>
            <w:vAlign w:val="center"/>
          </w:tcPr>
          <w:p w14:paraId="21A6323E" w14:textId="77777777" w:rsidR="00E0639F" w:rsidRDefault="00A5091E">
            <w:pPr>
              <w:pStyle w:val="PC295-3"/>
              <w:spacing w:before="40" w:after="40"/>
              <w:rPr>
                <w:lang w:eastAsia="zh-CN"/>
              </w:rPr>
            </w:pPr>
            <w:r>
              <w:rPr>
                <w:lang w:eastAsia="zh-CN"/>
              </w:rPr>
              <w:t>2</w:t>
            </w:r>
          </w:p>
        </w:tc>
      </w:tr>
    </w:tbl>
    <w:p w14:paraId="222B196A" w14:textId="6F7953CC" w:rsidR="00E0639F" w:rsidRDefault="00A5091E">
      <w:pPr>
        <w:pStyle w:val="PC295-"/>
        <w:spacing w:before="240"/>
        <w:rPr>
          <w:lang w:eastAsia="zh-CN"/>
        </w:rPr>
      </w:pPr>
      <w:r>
        <w:rPr>
          <w:lang w:eastAsia="zh-CN"/>
        </w:rPr>
        <w:t>The primary key and reference identifier, with the related referenced fields and tables, for PPE</w:t>
      </w:r>
      <w:r w:rsidR="00543734">
        <w:rPr>
          <w:rFonts w:hint="eastAsia"/>
          <w:lang w:eastAsia="zh-CN"/>
        </w:rPr>
        <w:t>_</w:t>
      </w:r>
      <w:r>
        <w:rPr>
          <w:lang w:eastAsia="zh-CN"/>
        </w:rPr>
        <w:t>Type are listed in Table 137.</w:t>
      </w:r>
    </w:p>
    <w:p w14:paraId="6A7AC8A7" w14:textId="77777777" w:rsidR="00E0639F" w:rsidRDefault="00A5091E">
      <w:pPr>
        <w:pStyle w:val="PC295-0"/>
        <w:rPr>
          <w:sz w:val="22"/>
        </w:rPr>
      </w:pPr>
      <w:r>
        <w:rPr>
          <w:sz w:val="22"/>
        </w:rPr>
        <w:t>Table 137</w:t>
      </w:r>
      <w:r>
        <w:rPr>
          <w:sz w:val="22"/>
          <w:lang w:eastAsia="zh-CN"/>
        </w:rPr>
        <w:t xml:space="preserve"> </w:t>
      </w:r>
      <w:r>
        <w:rPr>
          <w:rStyle w:val="PC295-Char1"/>
          <w:sz w:val="22"/>
        </w:rPr>
        <w:t>—</w:t>
      </w:r>
      <w:r>
        <w:rPr>
          <w:sz w:val="22"/>
        </w:rPr>
        <w:t xml:space="preserve"> Identifiers in PPE_Type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2835"/>
        <w:gridCol w:w="1559"/>
        <w:gridCol w:w="2500"/>
        <w:gridCol w:w="2183"/>
      </w:tblGrid>
      <w:tr w:rsidR="00E0639F" w14:paraId="45BFB805" w14:textId="77777777">
        <w:trPr>
          <w:trHeight w:val="397"/>
          <w:tblHeader/>
          <w:jc w:val="center"/>
        </w:trPr>
        <w:tc>
          <w:tcPr>
            <w:tcW w:w="562" w:type="dxa"/>
            <w:shd w:val="clear" w:color="000000" w:fill="D7D7D7"/>
            <w:vAlign w:val="center"/>
          </w:tcPr>
          <w:p w14:paraId="0370A402" w14:textId="77777777" w:rsidR="00E0639F" w:rsidRDefault="00A5091E">
            <w:pPr>
              <w:pStyle w:val="PC295"/>
              <w:rPr>
                <w:lang w:eastAsia="zh-CN"/>
              </w:rPr>
            </w:pPr>
            <w:r>
              <w:rPr>
                <w:lang w:eastAsia="zh-CN"/>
              </w:rPr>
              <w:t>No.</w:t>
            </w:r>
          </w:p>
        </w:tc>
        <w:tc>
          <w:tcPr>
            <w:tcW w:w="2835" w:type="dxa"/>
            <w:shd w:val="clear" w:color="000000" w:fill="D7D7D7"/>
            <w:vAlign w:val="center"/>
          </w:tcPr>
          <w:p w14:paraId="1350A570" w14:textId="77777777" w:rsidR="00E0639F" w:rsidRDefault="00A5091E">
            <w:pPr>
              <w:pStyle w:val="PC295"/>
              <w:rPr>
                <w:lang w:eastAsia="zh-CN"/>
              </w:rPr>
            </w:pPr>
            <w:r>
              <w:rPr>
                <w:lang w:eastAsia="zh-CN"/>
              </w:rPr>
              <w:t>Name</w:t>
            </w:r>
          </w:p>
        </w:tc>
        <w:tc>
          <w:tcPr>
            <w:tcW w:w="1559" w:type="dxa"/>
            <w:shd w:val="clear" w:color="000000" w:fill="D7D7D7"/>
            <w:vAlign w:val="center"/>
          </w:tcPr>
          <w:p w14:paraId="17E782D2" w14:textId="77777777" w:rsidR="00E0639F" w:rsidRDefault="00A5091E">
            <w:pPr>
              <w:pStyle w:val="PC295"/>
              <w:rPr>
                <w:lang w:eastAsia="zh-CN"/>
              </w:rPr>
            </w:pPr>
            <w:r>
              <w:rPr>
                <w:lang w:eastAsia="zh-CN"/>
              </w:rPr>
              <w:t>Identifier</w:t>
            </w:r>
          </w:p>
        </w:tc>
        <w:tc>
          <w:tcPr>
            <w:tcW w:w="2500" w:type="dxa"/>
            <w:shd w:val="clear" w:color="000000" w:fill="D7D7D7"/>
            <w:vAlign w:val="center"/>
          </w:tcPr>
          <w:p w14:paraId="2792708E" w14:textId="77777777" w:rsidR="00E0639F" w:rsidRDefault="00A5091E">
            <w:pPr>
              <w:pStyle w:val="PC295"/>
              <w:rPr>
                <w:lang w:eastAsia="zh-CN"/>
              </w:rPr>
            </w:pPr>
            <w:r>
              <w:rPr>
                <w:lang w:eastAsia="zh-CN"/>
              </w:rPr>
              <w:t>Referenced field</w:t>
            </w:r>
          </w:p>
        </w:tc>
        <w:tc>
          <w:tcPr>
            <w:tcW w:w="2183" w:type="dxa"/>
            <w:shd w:val="clear" w:color="000000" w:fill="D7D7D7"/>
            <w:vAlign w:val="center"/>
          </w:tcPr>
          <w:p w14:paraId="37F4CF41" w14:textId="77777777" w:rsidR="00E0639F" w:rsidRDefault="00A5091E">
            <w:pPr>
              <w:pStyle w:val="PC295"/>
              <w:rPr>
                <w:lang w:eastAsia="zh-CN"/>
              </w:rPr>
            </w:pPr>
            <w:r>
              <w:rPr>
                <w:lang w:eastAsia="zh-CN"/>
              </w:rPr>
              <w:t>Referenced table</w:t>
            </w:r>
          </w:p>
        </w:tc>
      </w:tr>
      <w:tr w:rsidR="00E0639F" w14:paraId="285F6794" w14:textId="77777777">
        <w:trPr>
          <w:trHeight w:val="397"/>
          <w:jc w:val="center"/>
        </w:trPr>
        <w:tc>
          <w:tcPr>
            <w:tcW w:w="562" w:type="dxa"/>
            <w:vAlign w:val="center"/>
          </w:tcPr>
          <w:p w14:paraId="670375A0" w14:textId="77777777" w:rsidR="00E0639F" w:rsidRDefault="00A5091E">
            <w:pPr>
              <w:pStyle w:val="PC295-3"/>
              <w:spacing w:before="40" w:after="40"/>
              <w:rPr>
                <w:lang w:eastAsia="zh-CN"/>
              </w:rPr>
            </w:pPr>
            <w:r>
              <w:rPr>
                <w:lang w:eastAsia="zh-CN"/>
              </w:rPr>
              <w:t>1</w:t>
            </w:r>
          </w:p>
        </w:tc>
        <w:tc>
          <w:tcPr>
            <w:tcW w:w="2835" w:type="dxa"/>
            <w:vAlign w:val="center"/>
          </w:tcPr>
          <w:p w14:paraId="0AC464DA" w14:textId="77777777" w:rsidR="00E0639F" w:rsidRDefault="00A5091E">
            <w:pPr>
              <w:pStyle w:val="PC295-3"/>
              <w:spacing w:before="40" w:after="40"/>
              <w:jc w:val="left"/>
              <w:rPr>
                <w:lang w:eastAsia="zh-CN"/>
              </w:rPr>
            </w:pPr>
            <w:r>
              <w:rPr>
                <w:lang w:eastAsia="zh-CN"/>
              </w:rPr>
              <w:t>Type_Code</w:t>
            </w:r>
          </w:p>
        </w:tc>
        <w:tc>
          <w:tcPr>
            <w:tcW w:w="1559" w:type="dxa"/>
            <w:vAlign w:val="center"/>
          </w:tcPr>
          <w:p w14:paraId="2B5DBDFD" w14:textId="77777777" w:rsidR="00E0639F" w:rsidRDefault="00A5091E">
            <w:pPr>
              <w:pStyle w:val="PC295-3"/>
              <w:spacing w:before="40" w:after="40"/>
              <w:rPr>
                <w:lang w:eastAsia="zh-CN"/>
              </w:rPr>
            </w:pPr>
            <w:r>
              <w:rPr>
                <w:lang w:eastAsia="zh-CN"/>
              </w:rPr>
              <w:t>PK</w:t>
            </w:r>
          </w:p>
        </w:tc>
        <w:tc>
          <w:tcPr>
            <w:tcW w:w="2500" w:type="dxa"/>
            <w:vAlign w:val="center"/>
          </w:tcPr>
          <w:p w14:paraId="464E4EA1" w14:textId="77777777" w:rsidR="00E0639F" w:rsidRDefault="00A5091E">
            <w:pPr>
              <w:pStyle w:val="PC295-3"/>
              <w:spacing w:before="40" w:after="40"/>
              <w:jc w:val="left"/>
              <w:rPr>
                <w:lang w:eastAsia="zh-CN"/>
              </w:rPr>
            </w:pPr>
            <w:r>
              <w:rPr>
                <w:lang w:eastAsia="zh-CN"/>
              </w:rPr>
              <w:t>n/a</w:t>
            </w:r>
          </w:p>
        </w:tc>
        <w:tc>
          <w:tcPr>
            <w:tcW w:w="2183" w:type="dxa"/>
            <w:vAlign w:val="center"/>
          </w:tcPr>
          <w:p w14:paraId="452B4769" w14:textId="77777777" w:rsidR="00E0639F" w:rsidRDefault="00A5091E">
            <w:pPr>
              <w:pStyle w:val="PC295-3"/>
              <w:spacing w:before="40" w:after="40"/>
              <w:jc w:val="left"/>
              <w:rPr>
                <w:lang w:eastAsia="zh-CN"/>
              </w:rPr>
            </w:pPr>
            <w:r>
              <w:rPr>
                <w:lang w:eastAsia="zh-CN"/>
              </w:rPr>
              <w:t>n/a</w:t>
            </w:r>
          </w:p>
        </w:tc>
      </w:tr>
      <w:tr w:rsidR="00E0639F" w14:paraId="214A9EBA" w14:textId="77777777">
        <w:trPr>
          <w:trHeight w:val="397"/>
          <w:jc w:val="center"/>
        </w:trPr>
        <w:tc>
          <w:tcPr>
            <w:tcW w:w="562" w:type="dxa"/>
            <w:vAlign w:val="center"/>
          </w:tcPr>
          <w:p w14:paraId="6F1569D6" w14:textId="1C90BE7C" w:rsidR="00E0639F" w:rsidRDefault="00FB2670">
            <w:pPr>
              <w:pStyle w:val="PC295-3"/>
              <w:spacing w:before="40" w:after="40"/>
              <w:rPr>
                <w:lang w:eastAsia="zh-CN"/>
              </w:rPr>
            </w:pPr>
            <w:r>
              <w:rPr>
                <w:rFonts w:hint="eastAsia"/>
                <w:lang w:eastAsia="zh-CN"/>
              </w:rPr>
              <w:t>2</w:t>
            </w:r>
          </w:p>
        </w:tc>
        <w:tc>
          <w:tcPr>
            <w:tcW w:w="2835" w:type="dxa"/>
            <w:vAlign w:val="center"/>
          </w:tcPr>
          <w:p w14:paraId="238A251D" w14:textId="77777777" w:rsidR="00E0639F" w:rsidRDefault="00A5091E">
            <w:pPr>
              <w:pStyle w:val="PC295-3"/>
              <w:spacing w:before="40" w:after="40"/>
              <w:jc w:val="left"/>
              <w:rPr>
                <w:lang w:eastAsia="zh-CN"/>
              </w:rPr>
            </w:pPr>
            <w:r>
              <w:rPr>
                <w:lang w:eastAsia="zh-CN"/>
              </w:rPr>
              <w:t>Parent_Type_ID</w:t>
            </w:r>
          </w:p>
        </w:tc>
        <w:tc>
          <w:tcPr>
            <w:tcW w:w="1559" w:type="dxa"/>
            <w:vAlign w:val="center"/>
          </w:tcPr>
          <w:p w14:paraId="05BE9272" w14:textId="77777777" w:rsidR="00E0639F" w:rsidRDefault="00A5091E">
            <w:pPr>
              <w:pStyle w:val="PC295-3"/>
              <w:spacing w:before="40" w:after="40"/>
              <w:rPr>
                <w:lang w:eastAsia="zh-CN"/>
              </w:rPr>
            </w:pPr>
            <w:r>
              <w:rPr>
                <w:lang w:eastAsia="zh-CN"/>
              </w:rPr>
              <w:t>REF</w:t>
            </w:r>
          </w:p>
        </w:tc>
        <w:tc>
          <w:tcPr>
            <w:tcW w:w="2500" w:type="dxa"/>
            <w:vAlign w:val="center"/>
          </w:tcPr>
          <w:p w14:paraId="7B04C8C5" w14:textId="77777777" w:rsidR="00E0639F" w:rsidRDefault="00A5091E">
            <w:pPr>
              <w:pStyle w:val="PC295-3"/>
              <w:spacing w:before="40" w:after="40"/>
              <w:jc w:val="left"/>
              <w:rPr>
                <w:lang w:eastAsia="zh-CN"/>
              </w:rPr>
            </w:pPr>
            <w:r>
              <w:rPr>
                <w:lang w:eastAsia="zh-CN"/>
              </w:rPr>
              <w:t>Type_ID</w:t>
            </w:r>
          </w:p>
        </w:tc>
        <w:tc>
          <w:tcPr>
            <w:tcW w:w="2183" w:type="dxa"/>
            <w:vAlign w:val="center"/>
          </w:tcPr>
          <w:p w14:paraId="019737F7" w14:textId="77E85ACF" w:rsidR="00E0639F" w:rsidRDefault="00A5091E" w:rsidP="00272CBD">
            <w:pPr>
              <w:pStyle w:val="PC295-3"/>
              <w:spacing w:before="40" w:after="40"/>
              <w:jc w:val="left"/>
              <w:rPr>
                <w:b/>
                <w:kern w:val="2"/>
                <w:lang w:eastAsia="zh-CN"/>
              </w:rPr>
            </w:pPr>
            <w:r>
              <w:rPr>
                <w:lang w:eastAsia="zh-CN"/>
              </w:rPr>
              <w:t>PPE</w:t>
            </w:r>
            <w:r w:rsidR="00543734">
              <w:rPr>
                <w:rFonts w:hint="eastAsia"/>
                <w:lang w:eastAsia="zh-CN"/>
              </w:rPr>
              <w:t>_</w:t>
            </w:r>
            <w:r>
              <w:rPr>
                <w:lang w:eastAsia="zh-CN"/>
              </w:rPr>
              <w:t>Type</w:t>
            </w:r>
          </w:p>
        </w:tc>
      </w:tr>
    </w:tbl>
    <w:p w14:paraId="46B80E8D" w14:textId="77777777" w:rsidR="00E0639F" w:rsidRDefault="00A5091E">
      <w:pPr>
        <w:pStyle w:val="Heading3"/>
      </w:pPr>
      <w:bookmarkStart w:id="571" w:name="_Toc529892902"/>
      <w:r>
        <w:t>PPE_Master</w:t>
      </w:r>
      <w:bookmarkEnd w:id="571"/>
    </w:p>
    <w:p w14:paraId="1E13196B" w14:textId="77777777" w:rsidR="00E0639F" w:rsidRDefault="00A5091E">
      <w:pPr>
        <w:pStyle w:val="PC295-"/>
      </w:pPr>
      <w:r>
        <w:rPr>
          <w:lang w:eastAsia="zh-CN"/>
        </w:rPr>
        <w:t>T</w:t>
      </w:r>
      <w:r>
        <w:t>he details of each PPE item, for example, its code, specification, location, acquiring date, original cost, and quantity</w:t>
      </w:r>
      <w:r>
        <w:rPr>
          <w:lang w:eastAsia="zh-CN"/>
        </w:rPr>
        <w:t xml:space="preserve"> are </w:t>
      </w:r>
      <w:r>
        <w:t>Table 138. This table is level 1.</w:t>
      </w:r>
    </w:p>
    <w:p w14:paraId="5DC2E61A" w14:textId="77777777" w:rsidR="00E0639F" w:rsidRDefault="00A5091E">
      <w:pPr>
        <w:pStyle w:val="PC295-0"/>
        <w:rPr>
          <w:sz w:val="22"/>
        </w:rPr>
      </w:pPr>
      <w:r>
        <w:rPr>
          <w:sz w:val="22"/>
        </w:rPr>
        <w:t>Table 138</w:t>
      </w:r>
      <w:r>
        <w:rPr>
          <w:sz w:val="22"/>
          <w:lang w:eastAsia="zh-CN"/>
        </w:rPr>
        <w:t xml:space="preserve"> </w:t>
      </w:r>
      <w:r>
        <w:rPr>
          <w:rStyle w:val="PC295-Char1"/>
          <w:sz w:val="22"/>
        </w:rPr>
        <w:t>—</w:t>
      </w:r>
      <w:r>
        <w:rPr>
          <w:sz w:val="22"/>
        </w:rPr>
        <w:t xml:space="preserve"> PPE_Master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354"/>
        <w:gridCol w:w="992"/>
        <w:gridCol w:w="1276"/>
        <w:gridCol w:w="3673"/>
        <w:gridCol w:w="777"/>
      </w:tblGrid>
      <w:tr w:rsidR="00E0639F" w14:paraId="31AEEB37" w14:textId="77777777">
        <w:trPr>
          <w:cantSplit/>
          <w:trHeight w:val="397"/>
          <w:tblHeader/>
          <w:jc w:val="center"/>
        </w:trPr>
        <w:tc>
          <w:tcPr>
            <w:tcW w:w="567" w:type="dxa"/>
            <w:shd w:val="clear" w:color="auto" w:fill="D7D7D7"/>
            <w:vAlign w:val="center"/>
          </w:tcPr>
          <w:p w14:paraId="1902512F" w14:textId="77777777" w:rsidR="00E0639F" w:rsidRDefault="00A5091E">
            <w:pPr>
              <w:pStyle w:val="PC295"/>
              <w:rPr>
                <w:lang w:eastAsia="zh-CN"/>
              </w:rPr>
            </w:pPr>
            <w:r>
              <w:rPr>
                <w:lang w:eastAsia="zh-CN"/>
              </w:rPr>
              <w:t>No.</w:t>
            </w:r>
          </w:p>
        </w:tc>
        <w:tc>
          <w:tcPr>
            <w:tcW w:w="2354" w:type="dxa"/>
            <w:shd w:val="clear" w:color="auto" w:fill="D7D7D7"/>
            <w:vAlign w:val="center"/>
          </w:tcPr>
          <w:p w14:paraId="08F13478" w14:textId="77777777" w:rsidR="00E0639F" w:rsidRDefault="00A5091E">
            <w:pPr>
              <w:pStyle w:val="PC295"/>
              <w:rPr>
                <w:lang w:eastAsia="zh-CN"/>
              </w:rPr>
            </w:pPr>
            <w:r>
              <w:rPr>
                <w:lang w:eastAsia="zh-CN"/>
              </w:rPr>
              <w:t>Name</w:t>
            </w:r>
          </w:p>
        </w:tc>
        <w:tc>
          <w:tcPr>
            <w:tcW w:w="992" w:type="dxa"/>
            <w:shd w:val="clear" w:color="auto" w:fill="D7D7D7"/>
            <w:vAlign w:val="center"/>
          </w:tcPr>
          <w:p w14:paraId="2876A282" w14:textId="77777777" w:rsidR="00E0639F" w:rsidRDefault="00A5091E">
            <w:pPr>
              <w:pStyle w:val="PC295"/>
              <w:rPr>
                <w:lang w:eastAsia="zh-CN"/>
              </w:rPr>
            </w:pPr>
            <w:r>
              <w:rPr>
                <w:lang w:eastAsia="zh-CN"/>
              </w:rPr>
              <w:t>Data-</w:t>
            </w:r>
          </w:p>
          <w:p w14:paraId="6A451091" w14:textId="77777777" w:rsidR="00E0639F" w:rsidRDefault="00A5091E">
            <w:pPr>
              <w:pStyle w:val="PC295"/>
              <w:rPr>
                <w:lang w:eastAsia="zh-CN"/>
              </w:rPr>
            </w:pPr>
            <w:r>
              <w:rPr>
                <w:lang w:eastAsia="zh-CN"/>
              </w:rPr>
              <w:t>type</w:t>
            </w:r>
          </w:p>
        </w:tc>
        <w:tc>
          <w:tcPr>
            <w:tcW w:w="1276" w:type="dxa"/>
            <w:shd w:val="clear" w:color="auto" w:fill="D7D7D7"/>
            <w:vAlign w:val="center"/>
          </w:tcPr>
          <w:p w14:paraId="7699857B" w14:textId="77777777" w:rsidR="00E0639F" w:rsidRDefault="00A5091E">
            <w:pPr>
              <w:pStyle w:val="PC295"/>
              <w:rPr>
                <w:lang w:eastAsia="zh-CN"/>
              </w:rPr>
            </w:pPr>
            <w:r>
              <w:rPr>
                <w:lang w:eastAsia="zh-CN"/>
              </w:rPr>
              <w:t>Repre-sentation</w:t>
            </w:r>
          </w:p>
        </w:tc>
        <w:tc>
          <w:tcPr>
            <w:tcW w:w="3673" w:type="dxa"/>
            <w:shd w:val="clear" w:color="auto" w:fill="D7D7D7"/>
            <w:vAlign w:val="center"/>
          </w:tcPr>
          <w:p w14:paraId="7AA2B4B8" w14:textId="77777777" w:rsidR="00E0639F" w:rsidRDefault="00A5091E">
            <w:pPr>
              <w:pStyle w:val="PC295"/>
              <w:rPr>
                <w:lang w:eastAsia="zh-CN"/>
              </w:rPr>
            </w:pPr>
            <w:r>
              <w:rPr>
                <w:lang w:eastAsia="zh-CN"/>
              </w:rPr>
              <w:t>Description</w:t>
            </w:r>
          </w:p>
        </w:tc>
        <w:tc>
          <w:tcPr>
            <w:tcW w:w="777" w:type="dxa"/>
            <w:shd w:val="clear" w:color="auto" w:fill="D7D7D7"/>
            <w:vAlign w:val="center"/>
          </w:tcPr>
          <w:p w14:paraId="4EFBEC8E" w14:textId="77777777" w:rsidR="00E0639F" w:rsidRDefault="00A5091E">
            <w:pPr>
              <w:pStyle w:val="PC295"/>
              <w:rPr>
                <w:lang w:eastAsia="zh-CN"/>
              </w:rPr>
            </w:pPr>
            <w:r>
              <w:rPr>
                <w:lang w:eastAsia="zh-CN"/>
              </w:rPr>
              <w:t>Level</w:t>
            </w:r>
          </w:p>
        </w:tc>
      </w:tr>
      <w:tr w:rsidR="00E0639F" w14:paraId="0267040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shd w:val="clear" w:color="auto" w:fill="auto"/>
            <w:vAlign w:val="center"/>
          </w:tcPr>
          <w:p w14:paraId="1E82587A" w14:textId="77777777" w:rsidR="00E0639F" w:rsidRDefault="00A5091E">
            <w:pPr>
              <w:pStyle w:val="PC295-3"/>
              <w:spacing w:before="40" w:after="40"/>
              <w:rPr>
                <w:lang w:eastAsia="zh-CN"/>
              </w:rPr>
            </w:pPr>
            <w:r>
              <w:rPr>
                <w:lang w:eastAsia="zh-CN"/>
              </w:rPr>
              <w:t>1</w:t>
            </w:r>
          </w:p>
        </w:tc>
        <w:tc>
          <w:tcPr>
            <w:tcW w:w="2354" w:type="dxa"/>
            <w:tcBorders>
              <w:top w:val="nil"/>
              <w:left w:val="nil"/>
              <w:bottom w:val="single" w:sz="4" w:space="0" w:color="auto"/>
              <w:right w:val="single" w:sz="4" w:space="0" w:color="auto"/>
            </w:tcBorders>
            <w:shd w:val="clear" w:color="auto" w:fill="auto"/>
            <w:vAlign w:val="center"/>
          </w:tcPr>
          <w:p w14:paraId="0988FC57" w14:textId="77777777" w:rsidR="00E0639F" w:rsidRDefault="00A5091E">
            <w:pPr>
              <w:pStyle w:val="PC295-3"/>
              <w:spacing w:before="40" w:after="40"/>
              <w:jc w:val="left"/>
              <w:rPr>
                <w:lang w:eastAsia="zh-CN"/>
              </w:rPr>
            </w:pPr>
            <w:r>
              <w:rPr>
                <w:lang w:eastAsia="zh-CN"/>
              </w:rPr>
              <w:t>PPE_ID</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67455C09" w14:textId="77777777" w:rsidR="00E0639F" w:rsidRDefault="00A5091E">
            <w:pPr>
              <w:pStyle w:val="PC295-3"/>
              <w:spacing w:before="40" w:after="40"/>
              <w:rPr>
                <w:lang w:eastAsia="zh-CN"/>
              </w:rPr>
            </w:pPr>
            <w:r>
              <w:rPr>
                <w:lang w:eastAsia="zh-CN"/>
              </w:rPr>
              <w:t>String</w:t>
            </w:r>
          </w:p>
        </w:tc>
        <w:tc>
          <w:tcPr>
            <w:tcW w:w="1276" w:type="dxa"/>
            <w:tcBorders>
              <w:top w:val="nil"/>
              <w:left w:val="single" w:sz="4" w:space="0" w:color="auto"/>
              <w:bottom w:val="single" w:sz="4" w:space="0" w:color="auto"/>
              <w:right w:val="nil"/>
            </w:tcBorders>
            <w:shd w:val="clear" w:color="auto" w:fill="auto"/>
            <w:vAlign w:val="center"/>
          </w:tcPr>
          <w:p w14:paraId="6AE8BB94" w14:textId="77777777" w:rsidR="00E0639F" w:rsidRDefault="00A5091E">
            <w:pPr>
              <w:pStyle w:val="PC295-3"/>
              <w:spacing w:before="40" w:after="40"/>
              <w:rPr>
                <w:lang w:eastAsia="zh-CN"/>
              </w:rPr>
            </w:pPr>
            <w:r>
              <w:rPr>
                <w:lang w:eastAsia="zh-CN"/>
              </w:rPr>
              <w:t>%100s</w:t>
            </w:r>
          </w:p>
        </w:tc>
        <w:tc>
          <w:tcPr>
            <w:tcW w:w="3673" w:type="dxa"/>
            <w:tcBorders>
              <w:top w:val="nil"/>
              <w:left w:val="single" w:sz="4" w:space="0" w:color="auto"/>
              <w:bottom w:val="single" w:sz="4" w:space="0" w:color="auto"/>
              <w:right w:val="single" w:sz="4" w:space="0" w:color="auto"/>
            </w:tcBorders>
            <w:shd w:val="clear" w:color="auto" w:fill="auto"/>
            <w:vAlign w:val="center"/>
          </w:tcPr>
          <w:p w14:paraId="7D7115B2" w14:textId="77777777" w:rsidR="00E0639F" w:rsidRDefault="00A5091E">
            <w:pPr>
              <w:pStyle w:val="PC295-description"/>
              <w:rPr>
                <w:lang w:eastAsia="zh-CN"/>
              </w:rPr>
            </w:pPr>
            <w:r>
              <w:rPr>
                <w:color w:val="000000"/>
                <w:lang w:eastAsia="zh-CN"/>
              </w:rPr>
              <w:t xml:space="preserve">The unique identifier for the PPE. </w:t>
            </w:r>
            <w:r>
              <w:rPr>
                <w:lang w:eastAsia="zh-CN"/>
              </w:rPr>
              <w:t>Typically auto-generated by the system</w:t>
            </w:r>
            <w:r>
              <w:rPr>
                <w:color w:val="000000"/>
                <w:lang w:eastAsia="zh-CN"/>
              </w:rPr>
              <w:t>.</w:t>
            </w:r>
          </w:p>
        </w:tc>
        <w:tc>
          <w:tcPr>
            <w:tcW w:w="777" w:type="dxa"/>
            <w:tcBorders>
              <w:top w:val="nil"/>
              <w:left w:val="nil"/>
              <w:bottom w:val="single" w:sz="4" w:space="0" w:color="auto"/>
              <w:right w:val="single" w:sz="4" w:space="0" w:color="auto"/>
            </w:tcBorders>
            <w:shd w:val="clear" w:color="auto" w:fill="FFFFFF"/>
            <w:vAlign w:val="center"/>
          </w:tcPr>
          <w:p w14:paraId="765A5475" w14:textId="77777777" w:rsidR="00E0639F" w:rsidRDefault="00A5091E">
            <w:pPr>
              <w:pStyle w:val="PC295-3"/>
              <w:spacing w:before="40" w:after="40"/>
              <w:rPr>
                <w:lang w:eastAsia="zh-CN"/>
              </w:rPr>
            </w:pPr>
            <w:r>
              <w:rPr>
                <w:lang w:eastAsia="zh-CN"/>
              </w:rPr>
              <w:t>1</w:t>
            </w:r>
          </w:p>
        </w:tc>
      </w:tr>
      <w:tr w:rsidR="00E0639F" w14:paraId="1BB27E5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shd w:val="clear" w:color="auto" w:fill="auto"/>
            <w:vAlign w:val="center"/>
          </w:tcPr>
          <w:p w14:paraId="4511DC81" w14:textId="77777777" w:rsidR="00E0639F" w:rsidRDefault="00A5091E">
            <w:pPr>
              <w:pStyle w:val="PC295-3"/>
              <w:spacing w:before="40" w:after="40"/>
              <w:rPr>
                <w:lang w:eastAsia="zh-CN"/>
              </w:rPr>
            </w:pPr>
            <w:r>
              <w:rPr>
                <w:lang w:eastAsia="zh-CN"/>
              </w:rPr>
              <w:t>2</w:t>
            </w:r>
          </w:p>
        </w:tc>
        <w:tc>
          <w:tcPr>
            <w:tcW w:w="2354" w:type="dxa"/>
            <w:tcBorders>
              <w:top w:val="nil"/>
              <w:left w:val="nil"/>
              <w:bottom w:val="single" w:sz="4" w:space="0" w:color="auto"/>
              <w:right w:val="single" w:sz="4" w:space="0" w:color="auto"/>
            </w:tcBorders>
            <w:shd w:val="clear" w:color="auto" w:fill="auto"/>
            <w:vAlign w:val="center"/>
          </w:tcPr>
          <w:p w14:paraId="59450C8B" w14:textId="77777777" w:rsidR="00E0639F" w:rsidRDefault="00A5091E">
            <w:pPr>
              <w:pStyle w:val="PC295-3"/>
              <w:spacing w:before="40" w:after="40"/>
              <w:jc w:val="left"/>
              <w:rPr>
                <w:lang w:eastAsia="zh-CN"/>
              </w:rPr>
            </w:pPr>
            <w:r>
              <w:rPr>
                <w:lang w:eastAsia="zh-CN"/>
              </w:rPr>
              <w:t>PPE_Code</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48FF0C82" w14:textId="77777777" w:rsidR="00E0639F" w:rsidRDefault="00A5091E">
            <w:pPr>
              <w:pStyle w:val="PC295-3"/>
              <w:spacing w:before="40" w:after="40"/>
              <w:rPr>
                <w:lang w:eastAsia="zh-CN"/>
              </w:rPr>
            </w:pPr>
            <w:r>
              <w:rPr>
                <w:lang w:eastAsia="zh-CN"/>
              </w:rPr>
              <w:t>String</w:t>
            </w:r>
          </w:p>
        </w:tc>
        <w:tc>
          <w:tcPr>
            <w:tcW w:w="1276" w:type="dxa"/>
            <w:tcBorders>
              <w:top w:val="nil"/>
              <w:left w:val="single" w:sz="4" w:space="0" w:color="auto"/>
              <w:bottom w:val="single" w:sz="4" w:space="0" w:color="auto"/>
              <w:right w:val="nil"/>
            </w:tcBorders>
            <w:shd w:val="clear" w:color="auto" w:fill="auto"/>
            <w:vAlign w:val="center"/>
          </w:tcPr>
          <w:p w14:paraId="7B8FB329" w14:textId="77777777" w:rsidR="00E0639F" w:rsidRDefault="00A5091E">
            <w:pPr>
              <w:pStyle w:val="PC295-3"/>
              <w:spacing w:before="40" w:after="40"/>
              <w:rPr>
                <w:lang w:eastAsia="zh-CN"/>
              </w:rPr>
            </w:pPr>
            <w:r>
              <w:rPr>
                <w:lang w:eastAsia="zh-CN"/>
              </w:rPr>
              <w:t>%60s</w:t>
            </w:r>
          </w:p>
        </w:tc>
        <w:tc>
          <w:tcPr>
            <w:tcW w:w="3673" w:type="dxa"/>
            <w:tcBorders>
              <w:top w:val="nil"/>
              <w:left w:val="single" w:sz="4" w:space="0" w:color="auto"/>
              <w:bottom w:val="single" w:sz="4" w:space="0" w:color="auto"/>
              <w:right w:val="single" w:sz="4" w:space="0" w:color="auto"/>
            </w:tcBorders>
            <w:shd w:val="clear" w:color="auto" w:fill="auto"/>
            <w:vAlign w:val="center"/>
          </w:tcPr>
          <w:p w14:paraId="52D9273A" w14:textId="77777777" w:rsidR="00E0639F" w:rsidRDefault="00A5091E">
            <w:pPr>
              <w:pStyle w:val="PC295-description"/>
              <w:rPr>
                <w:lang w:eastAsia="zh-CN"/>
              </w:rPr>
            </w:pPr>
            <w:r>
              <w:rPr>
                <w:lang w:eastAsia="zh-CN"/>
              </w:rPr>
              <w:t>The internal code of PPE at the local level.</w:t>
            </w:r>
          </w:p>
        </w:tc>
        <w:tc>
          <w:tcPr>
            <w:tcW w:w="777" w:type="dxa"/>
            <w:tcBorders>
              <w:top w:val="nil"/>
              <w:left w:val="nil"/>
              <w:bottom w:val="single" w:sz="4" w:space="0" w:color="auto"/>
              <w:right w:val="single" w:sz="4" w:space="0" w:color="auto"/>
            </w:tcBorders>
            <w:shd w:val="clear" w:color="auto" w:fill="FFFFFF"/>
            <w:vAlign w:val="center"/>
          </w:tcPr>
          <w:p w14:paraId="6FC2B54F" w14:textId="77777777" w:rsidR="00E0639F" w:rsidRDefault="00A5091E">
            <w:pPr>
              <w:pStyle w:val="PC295-3"/>
              <w:spacing w:before="40" w:after="40"/>
              <w:rPr>
                <w:lang w:eastAsia="zh-CN"/>
              </w:rPr>
            </w:pPr>
            <w:r>
              <w:rPr>
                <w:lang w:eastAsia="zh-CN"/>
              </w:rPr>
              <w:t>1</w:t>
            </w:r>
          </w:p>
        </w:tc>
      </w:tr>
      <w:tr w:rsidR="00E0639F" w14:paraId="293F15E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9A616D7" w14:textId="77777777" w:rsidR="00E0639F" w:rsidRDefault="00A5091E">
            <w:pPr>
              <w:pStyle w:val="PC295-3"/>
              <w:spacing w:before="40" w:after="40"/>
              <w:rPr>
                <w:lang w:eastAsia="zh-CN"/>
              </w:rPr>
            </w:pPr>
            <w:r>
              <w:rPr>
                <w:lang w:eastAsia="zh-CN"/>
              </w:rPr>
              <w:t>3</w:t>
            </w:r>
          </w:p>
        </w:tc>
        <w:tc>
          <w:tcPr>
            <w:tcW w:w="2354" w:type="dxa"/>
            <w:tcBorders>
              <w:top w:val="nil"/>
              <w:left w:val="nil"/>
              <w:bottom w:val="single" w:sz="4" w:space="0" w:color="auto"/>
              <w:right w:val="single" w:sz="4" w:space="0" w:color="auto"/>
            </w:tcBorders>
            <w:vAlign w:val="center"/>
          </w:tcPr>
          <w:p w14:paraId="63C70F45" w14:textId="77777777" w:rsidR="00E0639F" w:rsidRDefault="00A5091E">
            <w:pPr>
              <w:pStyle w:val="PC295-3"/>
              <w:spacing w:before="40" w:after="40"/>
              <w:jc w:val="left"/>
              <w:rPr>
                <w:lang w:eastAsia="zh-CN"/>
              </w:rPr>
            </w:pPr>
            <w:r>
              <w:rPr>
                <w:lang w:eastAsia="zh-CN"/>
              </w:rPr>
              <w:t>Tag_Number</w:t>
            </w:r>
          </w:p>
        </w:tc>
        <w:tc>
          <w:tcPr>
            <w:tcW w:w="992" w:type="dxa"/>
            <w:tcBorders>
              <w:top w:val="single" w:sz="4" w:space="0" w:color="auto"/>
              <w:left w:val="single" w:sz="4" w:space="0" w:color="auto"/>
              <w:bottom w:val="single" w:sz="4" w:space="0" w:color="auto"/>
              <w:right w:val="single" w:sz="4" w:space="0" w:color="auto"/>
            </w:tcBorders>
            <w:vAlign w:val="center"/>
          </w:tcPr>
          <w:p w14:paraId="66A1A9BF" w14:textId="77777777" w:rsidR="00E0639F" w:rsidRDefault="00A5091E">
            <w:pPr>
              <w:pStyle w:val="PC295-3"/>
              <w:spacing w:before="40" w:after="40"/>
              <w:rPr>
                <w:lang w:eastAsia="zh-CN"/>
              </w:rPr>
            </w:pPr>
            <w:r>
              <w:rPr>
                <w:lang w:eastAsia="zh-CN"/>
              </w:rPr>
              <w:t>String</w:t>
            </w:r>
          </w:p>
        </w:tc>
        <w:tc>
          <w:tcPr>
            <w:tcW w:w="1276" w:type="dxa"/>
            <w:tcBorders>
              <w:top w:val="nil"/>
              <w:left w:val="single" w:sz="4" w:space="0" w:color="auto"/>
              <w:bottom w:val="single" w:sz="4" w:space="0" w:color="auto"/>
              <w:right w:val="nil"/>
            </w:tcBorders>
            <w:vAlign w:val="center"/>
          </w:tcPr>
          <w:p w14:paraId="62FA02DD" w14:textId="77777777" w:rsidR="00E0639F" w:rsidRDefault="00A5091E">
            <w:pPr>
              <w:pStyle w:val="PC295-3"/>
              <w:spacing w:before="40" w:after="40"/>
              <w:rPr>
                <w:lang w:eastAsia="zh-CN"/>
              </w:rPr>
            </w:pPr>
            <w:r>
              <w:rPr>
                <w:lang w:eastAsia="zh-CN"/>
              </w:rPr>
              <w:t>%60s</w:t>
            </w:r>
          </w:p>
        </w:tc>
        <w:tc>
          <w:tcPr>
            <w:tcW w:w="3673" w:type="dxa"/>
            <w:tcBorders>
              <w:top w:val="nil"/>
              <w:left w:val="single" w:sz="4" w:space="0" w:color="auto"/>
              <w:bottom w:val="single" w:sz="4" w:space="0" w:color="auto"/>
              <w:right w:val="single" w:sz="4" w:space="0" w:color="auto"/>
            </w:tcBorders>
            <w:vAlign w:val="center"/>
          </w:tcPr>
          <w:p w14:paraId="2C4CC981" w14:textId="77777777" w:rsidR="00E0639F" w:rsidRDefault="00A5091E">
            <w:pPr>
              <w:pStyle w:val="PC295-description"/>
              <w:rPr>
                <w:lang w:eastAsia="zh-CN"/>
              </w:rPr>
            </w:pPr>
            <w:r>
              <w:rPr>
                <w:lang w:eastAsia="zh-CN"/>
              </w:rPr>
              <w:t>The tag was commonly used when there was no ERP system to record PPE's state of the whole lifespan. Nowadays, some ERP systems still follow to use it in the business of PPE. The number is usually generated by manual input or system</w:t>
            </w:r>
            <w:r>
              <w:rPr>
                <w:rFonts w:hint="eastAsia"/>
                <w:lang w:eastAsia="zh-CN"/>
              </w:rPr>
              <w:t>; for example,</w:t>
            </w:r>
            <w:r>
              <w:rPr>
                <w:lang w:eastAsia="zh-CN"/>
              </w:rPr>
              <w:t xml:space="preserve"> when there is a PPE, a </w:t>
            </w:r>
            <w:r>
              <w:rPr>
                <w:rFonts w:hint="eastAsia"/>
                <w:lang w:eastAsia="zh-CN"/>
              </w:rPr>
              <w:t xml:space="preserve">tag </w:t>
            </w:r>
            <w:r>
              <w:rPr>
                <w:lang w:eastAsia="zh-CN"/>
              </w:rPr>
              <w:t xml:space="preserve">is created correspondingly. And each </w:t>
            </w:r>
            <w:r>
              <w:rPr>
                <w:rFonts w:hint="eastAsia"/>
                <w:lang w:eastAsia="zh-CN"/>
              </w:rPr>
              <w:t xml:space="preserve">tag </w:t>
            </w:r>
            <w:r>
              <w:rPr>
                <w:lang w:eastAsia="zh-CN"/>
              </w:rPr>
              <w:t>contain</w:t>
            </w:r>
            <w:r>
              <w:rPr>
                <w:rFonts w:hint="eastAsia"/>
                <w:lang w:eastAsia="zh-CN"/>
              </w:rPr>
              <w:t>s</w:t>
            </w:r>
            <w:r>
              <w:rPr>
                <w:lang w:eastAsia="zh-CN"/>
              </w:rPr>
              <w:t xml:space="preserve"> either one PPE or several PPEs. However, each PPE has </w:t>
            </w:r>
            <w:r>
              <w:rPr>
                <w:rFonts w:hint="eastAsia"/>
                <w:lang w:eastAsia="zh-CN"/>
              </w:rPr>
              <w:t xml:space="preserve">its </w:t>
            </w:r>
            <w:r>
              <w:rPr>
                <w:lang w:eastAsia="zh-CN"/>
              </w:rPr>
              <w:t xml:space="preserve">own PPE_ID </w:t>
            </w:r>
            <w:r>
              <w:rPr>
                <w:rFonts w:hint="eastAsia"/>
                <w:lang w:eastAsia="zh-CN"/>
              </w:rPr>
              <w:t xml:space="preserve">as a </w:t>
            </w:r>
            <w:r>
              <w:rPr>
                <w:lang w:eastAsia="zh-CN"/>
              </w:rPr>
              <w:t xml:space="preserve">unique identifier. If a </w:t>
            </w:r>
            <w:r>
              <w:rPr>
                <w:rFonts w:hint="eastAsia"/>
                <w:lang w:eastAsia="zh-CN"/>
              </w:rPr>
              <w:t xml:space="preserve">tag </w:t>
            </w:r>
            <w:r>
              <w:rPr>
                <w:lang w:eastAsia="zh-CN"/>
              </w:rPr>
              <w:t xml:space="preserve">only has one PPE, the PPE_ID </w:t>
            </w:r>
            <w:r>
              <w:rPr>
                <w:rFonts w:hint="eastAsia"/>
                <w:lang w:eastAsia="zh-CN"/>
              </w:rPr>
              <w:t>is</w:t>
            </w:r>
            <w:r>
              <w:rPr>
                <w:lang w:eastAsia="zh-CN"/>
              </w:rPr>
              <w:t xml:space="preserve"> the same</w:t>
            </w:r>
            <w:r>
              <w:rPr>
                <w:rFonts w:hint="eastAsia"/>
                <w:lang w:eastAsia="zh-CN"/>
              </w:rPr>
              <w:t xml:space="preserve"> as the</w:t>
            </w:r>
            <w:r>
              <w:rPr>
                <w:lang w:eastAsia="zh-CN"/>
              </w:rPr>
              <w:t xml:space="preserve"> </w:t>
            </w:r>
            <w:r>
              <w:rPr>
                <w:rFonts w:hint="eastAsia"/>
                <w:lang w:eastAsia="zh-CN"/>
              </w:rPr>
              <w:t>Tag</w:t>
            </w:r>
            <w:r>
              <w:rPr>
                <w:lang w:eastAsia="zh-CN"/>
              </w:rPr>
              <w:t>_Number.</w:t>
            </w:r>
          </w:p>
        </w:tc>
        <w:tc>
          <w:tcPr>
            <w:tcW w:w="777" w:type="dxa"/>
            <w:tcBorders>
              <w:top w:val="nil"/>
              <w:left w:val="nil"/>
              <w:bottom w:val="single" w:sz="4" w:space="0" w:color="auto"/>
              <w:right w:val="single" w:sz="4" w:space="0" w:color="auto"/>
            </w:tcBorders>
            <w:vAlign w:val="center"/>
          </w:tcPr>
          <w:p w14:paraId="18DB1EF3" w14:textId="77777777" w:rsidR="00E0639F" w:rsidRDefault="00A5091E">
            <w:pPr>
              <w:pStyle w:val="PC295-3"/>
              <w:spacing w:before="40" w:after="40"/>
              <w:rPr>
                <w:lang w:eastAsia="zh-CN"/>
              </w:rPr>
            </w:pPr>
            <w:r>
              <w:rPr>
                <w:lang w:eastAsia="zh-CN"/>
              </w:rPr>
              <w:t>2</w:t>
            </w:r>
          </w:p>
        </w:tc>
      </w:tr>
      <w:tr w:rsidR="00E0639F" w14:paraId="733659F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437757C" w14:textId="77777777" w:rsidR="00E0639F" w:rsidRDefault="00A5091E">
            <w:pPr>
              <w:pStyle w:val="PC295-3"/>
              <w:spacing w:before="40" w:after="40"/>
              <w:rPr>
                <w:lang w:eastAsia="zh-CN"/>
              </w:rPr>
            </w:pPr>
            <w:r>
              <w:rPr>
                <w:lang w:eastAsia="zh-CN"/>
              </w:rPr>
              <w:t>4</w:t>
            </w:r>
          </w:p>
        </w:tc>
        <w:tc>
          <w:tcPr>
            <w:tcW w:w="2354" w:type="dxa"/>
            <w:tcBorders>
              <w:top w:val="nil"/>
              <w:left w:val="nil"/>
              <w:bottom w:val="single" w:sz="4" w:space="0" w:color="auto"/>
              <w:right w:val="single" w:sz="4" w:space="0" w:color="auto"/>
            </w:tcBorders>
            <w:vAlign w:val="center"/>
          </w:tcPr>
          <w:p w14:paraId="0EA315F4" w14:textId="77777777" w:rsidR="00E0639F" w:rsidRDefault="00A5091E">
            <w:pPr>
              <w:pStyle w:val="PC295-3"/>
              <w:spacing w:before="40" w:after="40"/>
              <w:jc w:val="left"/>
              <w:rPr>
                <w:u w:val="single"/>
                <w:lang w:eastAsia="zh-CN"/>
              </w:rPr>
            </w:pPr>
            <w:r>
              <w:rPr>
                <w:lang w:eastAsia="zh-CN"/>
              </w:rPr>
              <w:t>Type_Code</w:t>
            </w:r>
          </w:p>
        </w:tc>
        <w:tc>
          <w:tcPr>
            <w:tcW w:w="992" w:type="dxa"/>
            <w:tcBorders>
              <w:top w:val="single" w:sz="4" w:space="0" w:color="auto"/>
              <w:left w:val="single" w:sz="4" w:space="0" w:color="auto"/>
              <w:bottom w:val="single" w:sz="4" w:space="0" w:color="auto"/>
              <w:right w:val="single" w:sz="4" w:space="0" w:color="auto"/>
            </w:tcBorders>
            <w:vAlign w:val="center"/>
          </w:tcPr>
          <w:p w14:paraId="218DE784" w14:textId="77777777" w:rsidR="00E0639F" w:rsidRDefault="00A5091E">
            <w:pPr>
              <w:pStyle w:val="PC295-3"/>
              <w:spacing w:before="40" w:after="40"/>
              <w:rPr>
                <w:lang w:eastAsia="zh-CN"/>
              </w:rPr>
            </w:pPr>
            <w:r>
              <w:rPr>
                <w:lang w:eastAsia="zh-CN"/>
              </w:rPr>
              <w:t>String</w:t>
            </w:r>
          </w:p>
        </w:tc>
        <w:tc>
          <w:tcPr>
            <w:tcW w:w="1276" w:type="dxa"/>
            <w:tcBorders>
              <w:top w:val="nil"/>
              <w:left w:val="single" w:sz="4" w:space="0" w:color="auto"/>
              <w:bottom w:val="single" w:sz="4" w:space="0" w:color="auto"/>
              <w:right w:val="nil"/>
            </w:tcBorders>
            <w:vAlign w:val="center"/>
          </w:tcPr>
          <w:p w14:paraId="5BF77D6E" w14:textId="77777777" w:rsidR="00E0639F" w:rsidRDefault="00A5091E">
            <w:pPr>
              <w:pStyle w:val="PC295-3"/>
              <w:spacing w:before="40" w:after="40"/>
              <w:rPr>
                <w:lang w:eastAsia="zh-CN"/>
              </w:rPr>
            </w:pPr>
            <w:r>
              <w:rPr>
                <w:lang w:eastAsia="zh-CN"/>
              </w:rPr>
              <w:t>%60s</w:t>
            </w:r>
          </w:p>
        </w:tc>
        <w:tc>
          <w:tcPr>
            <w:tcW w:w="3673" w:type="dxa"/>
            <w:tcBorders>
              <w:top w:val="nil"/>
              <w:left w:val="single" w:sz="4" w:space="0" w:color="auto"/>
              <w:bottom w:val="single" w:sz="4" w:space="0" w:color="auto"/>
              <w:right w:val="single" w:sz="4" w:space="0" w:color="auto"/>
            </w:tcBorders>
            <w:vAlign w:val="center"/>
          </w:tcPr>
          <w:p w14:paraId="4093D3EE" w14:textId="27F0A725" w:rsidR="00E0639F" w:rsidRDefault="00A5091E">
            <w:pPr>
              <w:pStyle w:val="PC295-description"/>
              <w:rPr>
                <w:lang w:eastAsia="zh-CN"/>
              </w:rPr>
            </w:pPr>
            <w:r>
              <w:rPr>
                <w:lang w:eastAsia="zh-CN"/>
              </w:rPr>
              <w:t xml:space="preserve">The </w:t>
            </w:r>
            <w:r>
              <w:rPr>
                <w:kern w:val="2"/>
                <w:sz w:val="21"/>
                <w:lang w:eastAsia="zh-CN"/>
              </w:rPr>
              <w:t xml:space="preserve">unique </w:t>
            </w:r>
            <w:r>
              <w:rPr>
                <w:lang w:eastAsia="zh-CN"/>
              </w:rPr>
              <w:t>code of the PPE type. Shall match the Type_Code in the PPE_Type table.</w:t>
            </w:r>
          </w:p>
        </w:tc>
        <w:tc>
          <w:tcPr>
            <w:tcW w:w="777" w:type="dxa"/>
            <w:tcBorders>
              <w:top w:val="nil"/>
              <w:left w:val="nil"/>
              <w:bottom w:val="single" w:sz="4" w:space="0" w:color="auto"/>
              <w:right w:val="single" w:sz="4" w:space="0" w:color="auto"/>
            </w:tcBorders>
            <w:vAlign w:val="center"/>
          </w:tcPr>
          <w:p w14:paraId="02362BAE" w14:textId="77777777" w:rsidR="00E0639F" w:rsidRDefault="00A5091E">
            <w:pPr>
              <w:pStyle w:val="PC295-3"/>
              <w:spacing w:before="40" w:after="40"/>
              <w:rPr>
                <w:lang w:eastAsia="zh-CN"/>
              </w:rPr>
            </w:pPr>
            <w:r>
              <w:rPr>
                <w:lang w:eastAsia="zh-CN"/>
              </w:rPr>
              <w:t>1</w:t>
            </w:r>
          </w:p>
        </w:tc>
      </w:tr>
      <w:tr w:rsidR="00E0639F" w14:paraId="7C42F40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72776CA" w14:textId="77777777" w:rsidR="00E0639F" w:rsidRDefault="00A5091E">
            <w:pPr>
              <w:pStyle w:val="PC295-3"/>
              <w:spacing w:before="40" w:after="40"/>
              <w:rPr>
                <w:lang w:eastAsia="zh-CN"/>
              </w:rPr>
            </w:pPr>
            <w:r>
              <w:rPr>
                <w:lang w:eastAsia="zh-CN"/>
              </w:rPr>
              <w:t>5</w:t>
            </w:r>
          </w:p>
        </w:tc>
        <w:tc>
          <w:tcPr>
            <w:tcW w:w="2354" w:type="dxa"/>
            <w:tcBorders>
              <w:top w:val="nil"/>
              <w:left w:val="nil"/>
              <w:bottom w:val="single" w:sz="4" w:space="0" w:color="auto"/>
              <w:right w:val="single" w:sz="4" w:space="0" w:color="auto"/>
            </w:tcBorders>
            <w:vAlign w:val="center"/>
          </w:tcPr>
          <w:p w14:paraId="1004E433" w14:textId="77777777" w:rsidR="00E0639F" w:rsidRDefault="00A5091E">
            <w:pPr>
              <w:pStyle w:val="PC295-3"/>
              <w:spacing w:before="40" w:after="40"/>
              <w:jc w:val="left"/>
              <w:rPr>
                <w:u w:val="single"/>
                <w:lang w:eastAsia="zh-CN"/>
              </w:rPr>
            </w:pPr>
            <w:r>
              <w:rPr>
                <w:lang w:eastAsia="zh-CN"/>
              </w:rPr>
              <w:t>PPE_Name</w:t>
            </w:r>
          </w:p>
        </w:tc>
        <w:tc>
          <w:tcPr>
            <w:tcW w:w="992" w:type="dxa"/>
            <w:tcBorders>
              <w:top w:val="single" w:sz="4" w:space="0" w:color="auto"/>
              <w:left w:val="single" w:sz="4" w:space="0" w:color="auto"/>
              <w:bottom w:val="single" w:sz="4" w:space="0" w:color="auto"/>
              <w:right w:val="single" w:sz="4" w:space="0" w:color="auto"/>
            </w:tcBorders>
            <w:vAlign w:val="center"/>
          </w:tcPr>
          <w:p w14:paraId="26B33093" w14:textId="77777777" w:rsidR="00E0639F" w:rsidRDefault="00A5091E">
            <w:pPr>
              <w:pStyle w:val="PC295-3"/>
              <w:spacing w:before="40" w:after="40"/>
              <w:rPr>
                <w:lang w:eastAsia="zh-CN"/>
              </w:rPr>
            </w:pPr>
            <w:r>
              <w:rPr>
                <w:lang w:eastAsia="zh-CN"/>
              </w:rPr>
              <w:t>String</w:t>
            </w:r>
          </w:p>
        </w:tc>
        <w:tc>
          <w:tcPr>
            <w:tcW w:w="1276" w:type="dxa"/>
            <w:tcBorders>
              <w:top w:val="nil"/>
              <w:left w:val="single" w:sz="4" w:space="0" w:color="auto"/>
              <w:bottom w:val="single" w:sz="4" w:space="0" w:color="auto"/>
              <w:right w:val="nil"/>
            </w:tcBorders>
            <w:vAlign w:val="center"/>
          </w:tcPr>
          <w:p w14:paraId="435B4C25" w14:textId="77777777" w:rsidR="00E0639F" w:rsidRDefault="00A5091E">
            <w:pPr>
              <w:pStyle w:val="PC295-3"/>
              <w:spacing w:before="40" w:after="40"/>
              <w:rPr>
                <w:lang w:eastAsia="zh-CN"/>
              </w:rPr>
            </w:pPr>
            <w:r>
              <w:rPr>
                <w:lang w:eastAsia="zh-CN"/>
              </w:rPr>
              <w:t>%60s</w:t>
            </w:r>
          </w:p>
        </w:tc>
        <w:tc>
          <w:tcPr>
            <w:tcW w:w="3673" w:type="dxa"/>
            <w:tcBorders>
              <w:top w:val="nil"/>
              <w:left w:val="single" w:sz="4" w:space="0" w:color="auto"/>
              <w:bottom w:val="single" w:sz="4" w:space="0" w:color="auto"/>
              <w:right w:val="single" w:sz="4" w:space="0" w:color="auto"/>
            </w:tcBorders>
            <w:vAlign w:val="center"/>
          </w:tcPr>
          <w:p w14:paraId="208511FE" w14:textId="77777777" w:rsidR="00E0639F" w:rsidRDefault="00A5091E">
            <w:pPr>
              <w:pStyle w:val="PC295-description"/>
              <w:rPr>
                <w:lang w:eastAsia="zh-CN"/>
              </w:rPr>
            </w:pPr>
            <w:r>
              <w:rPr>
                <w:lang w:eastAsia="zh-CN"/>
              </w:rPr>
              <w:t>The name of the PPE.</w:t>
            </w:r>
          </w:p>
        </w:tc>
        <w:tc>
          <w:tcPr>
            <w:tcW w:w="777" w:type="dxa"/>
            <w:tcBorders>
              <w:top w:val="nil"/>
              <w:left w:val="nil"/>
              <w:bottom w:val="single" w:sz="4" w:space="0" w:color="auto"/>
              <w:right w:val="single" w:sz="4" w:space="0" w:color="auto"/>
            </w:tcBorders>
            <w:vAlign w:val="center"/>
          </w:tcPr>
          <w:p w14:paraId="2C0FFBFD" w14:textId="77777777" w:rsidR="00E0639F" w:rsidRDefault="00A5091E">
            <w:pPr>
              <w:pStyle w:val="PC295-3"/>
              <w:spacing w:before="40" w:after="40"/>
              <w:rPr>
                <w:lang w:eastAsia="zh-CN"/>
              </w:rPr>
            </w:pPr>
            <w:r>
              <w:rPr>
                <w:lang w:eastAsia="zh-CN"/>
              </w:rPr>
              <w:t>1</w:t>
            </w:r>
          </w:p>
        </w:tc>
      </w:tr>
      <w:tr w:rsidR="00E0639F" w14:paraId="4EF771E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F985F3A" w14:textId="77777777" w:rsidR="00E0639F" w:rsidRDefault="00A5091E">
            <w:pPr>
              <w:pStyle w:val="PC295-3"/>
              <w:spacing w:before="40" w:after="40"/>
              <w:rPr>
                <w:lang w:eastAsia="zh-CN"/>
              </w:rPr>
            </w:pPr>
            <w:r>
              <w:rPr>
                <w:lang w:eastAsia="zh-CN"/>
              </w:rPr>
              <w:t>6</w:t>
            </w:r>
          </w:p>
        </w:tc>
        <w:tc>
          <w:tcPr>
            <w:tcW w:w="2354" w:type="dxa"/>
            <w:tcBorders>
              <w:top w:val="nil"/>
              <w:left w:val="nil"/>
              <w:bottom w:val="single" w:sz="4" w:space="0" w:color="auto"/>
              <w:right w:val="single" w:sz="4" w:space="0" w:color="auto"/>
            </w:tcBorders>
            <w:vAlign w:val="center"/>
          </w:tcPr>
          <w:p w14:paraId="0389EDD8" w14:textId="77777777" w:rsidR="00E0639F" w:rsidRDefault="00A5091E">
            <w:pPr>
              <w:pStyle w:val="PC295-3"/>
              <w:spacing w:before="40" w:after="40"/>
              <w:jc w:val="left"/>
              <w:rPr>
                <w:u w:val="single"/>
                <w:lang w:eastAsia="zh-CN"/>
              </w:rPr>
            </w:pPr>
            <w:r>
              <w:rPr>
                <w:lang w:eastAsia="zh-CN"/>
              </w:rPr>
              <w:t>PPE_Feature</w:t>
            </w:r>
          </w:p>
        </w:tc>
        <w:tc>
          <w:tcPr>
            <w:tcW w:w="992" w:type="dxa"/>
            <w:tcBorders>
              <w:top w:val="single" w:sz="4" w:space="0" w:color="auto"/>
              <w:left w:val="single" w:sz="4" w:space="0" w:color="auto"/>
              <w:bottom w:val="single" w:sz="4" w:space="0" w:color="auto"/>
              <w:right w:val="single" w:sz="4" w:space="0" w:color="auto"/>
            </w:tcBorders>
            <w:vAlign w:val="center"/>
          </w:tcPr>
          <w:p w14:paraId="5D762CAB" w14:textId="77777777" w:rsidR="00E0639F" w:rsidRDefault="00A5091E">
            <w:pPr>
              <w:pStyle w:val="PC295-3"/>
              <w:spacing w:before="40" w:after="40"/>
              <w:rPr>
                <w:lang w:eastAsia="zh-CN"/>
              </w:rPr>
            </w:pPr>
            <w:r>
              <w:rPr>
                <w:lang w:eastAsia="zh-CN"/>
              </w:rPr>
              <w:t>String</w:t>
            </w:r>
          </w:p>
        </w:tc>
        <w:tc>
          <w:tcPr>
            <w:tcW w:w="1276" w:type="dxa"/>
            <w:tcBorders>
              <w:top w:val="nil"/>
              <w:left w:val="single" w:sz="4" w:space="0" w:color="auto"/>
              <w:bottom w:val="single" w:sz="4" w:space="0" w:color="auto"/>
              <w:right w:val="nil"/>
            </w:tcBorders>
            <w:vAlign w:val="center"/>
          </w:tcPr>
          <w:p w14:paraId="199C749D" w14:textId="77777777" w:rsidR="00E0639F" w:rsidRDefault="00A5091E">
            <w:pPr>
              <w:pStyle w:val="PC295-3"/>
              <w:spacing w:before="40" w:after="40"/>
              <w:rPr>
                <w:lang w:eastAsia="zh-CN"/>
              </w:rPr>
            </w:pPr>
            <w:r>
              <w:rPr>
                <w:lang w:eastAsia="zh-CN"/>
              </w:rPr>
              <w:t>%60s</w:t>
            </w:r>
          </w:p>
        </w:tc>
        <w:tc>
          <w:tcPr>
            <w:tcW w:w="3673" w:type="dxa"/>
            <w:tcBorders>
              <w:top w:val="nil"/>
              <w:left w:val="single" w:sz="4" w:space="0" w:color="auto"/>
              <w:bottom w:val="single" w:sz="4" w:space="0" w:color="auto"/>
              <w:right w:val="single" w:sz="4" w:space="0" w:color="auto"/>
            </w:tcBorders>
            <w:vAlign w:val="center"/>
          </w:tcPr>
          <w:p w14:paraId="2232725E" w14:textId="77777777" w:rsidR="00E0639F" w:rsidRDefault="00A5091E">
            <w:pPr>
              <w:pStyle w:val="PC295-description"/>
              <w:rPr>
                <w:lang w:eastAsia="zh-CN"/>
              </w:rPr>
            </w:pPr>
            <w:r>
              <w:rPr>
                <w:lang w:eastAsia="zh-CN"/>
              </w:rPr>
              <w:t>The feature is used to specify the PPE more clearly.</w:t>
            </w:r>
          </w:p>
          <w:p w14:paraId="045A56FF" w14:textId="77777777" w:rsidR="00E0639F" w:rsidRDefault="00A5091E">
            <w:pPr>
              <w:pStyle w:val="PC295-description"/>
              <w:rPr>
                <w:lang w:eastAsia="zh-CN"/>
              </w:rPr>
            </w:pPr>
            <w:r>
              <w:rPr>
                <w:lang w:eastAsia="zh-CN"/>
              </w:rPr>
              <w:t>EXAMPLE The brand, color, size and configuration.</w:t>
            </w:r>
          </w:p>
        </w:tc>
        <w:tc>
          <w:tcPr>
            <w:tcW w:w="777" w:type="dxa"/>
            <w:tcBorders>
              <w:top w:val="nil"/>
              <w:left w:val="nil"/>
              <w:bottom w:val="single" w:sz="4" w:space="0" w:color="auto"/>
              <w:right w:val="single" w:sz="4" w:space="0" w:color="auto"/>
            </w:tcBorders>
            <w:vAlign w:val="center"/>
          </w:tcPr>
          <w:p w14:paraId="18C815C2" w14:textId="77777777" w:rsidR="00E0639F" w:rsidRDefault="00A5091E">
            <w:pPr>
              <w:pStyle w:val="PC295-3"/>
              <w:spacing w:before="40" w:after="40"/>
              <w:rPr>
                <w:lang w:eastAsia="zh-CN"/>
              </w:rPr>
            </w:pPr>
            <w:r>
              <w:rPr>
                <w:lang w:eastAsia="zh-CN"/>
              </w:rPr>
              <w:t>1</w:t>
            </w:r>
          </w:p>
        </w:tc>
      </w:tr>
      <w:tr w:rsidR="00E0639F" w14:paraId="1F91211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5D91D6F" w14:textId="77777777" w:rsidR="00E0639F" w:rsidRDefault="00A5091E">
            <w:pPr>
              <w:pStyle w:val="PC295-3"/>
              <w:spacing w:before="40" w:after="40"/>
              <w:rPr>
                <w:lang w:eastAsia="zh-CN"/>
              </w:rPr>
            </w:pPr>
            <w:r>
              <w:rPr>
                <w:lang w:eastAsia="zh-CN"/>
              </w:rPr>
              <w:t>7</w:t>
            </w:r>
          </w:p>
        </w:tc>
        <w:tc>
          <w:tcPr>
            <w:tcW w:w="2354" w:type="dxa"/>
            <w:tcBorders>
              <w:top w:val="nil"/>
              <w:left w:val="nil"/>
              <w:bottom w:val="single" w:sz="4" w:space="0" w:color="auto"/>
              <w:right w:val="single" w:sz="4" w:space="0" w:color="auto"/>
            </w:tcBorders>
            <w:vAlign w:val="center"/>
          </w:tcPr>
          <w:p w14:paraId="754AEA7C" w14:textId="77777777" w:rsidR="00E0639F" w:rsidRDefault="00A5091E">
            <w:pPr>
              <w:pStyle w:val="PC295-3"/>
              <w:spacing w:before="40" w:after="40"/>
              <w:jc w:val="left"/>
              <w:rPr>
                <w:lang w:eastAsia="zh-CN"/>
              </w:rPr>
            </w:pPr>
            <w:r>
              <w:rPr>
                <w:lang w:eastAsia="zh-CN"/>
              </w:rPr>
              <w:t>Bar_Code</w:t>
            </w:r>
          </w:p>
        </w:tc>
        <w:tc>
          <w:tcPr>
            <w:tcW w:w="992" w:type="dxa"/>
            <w:tcBorders>
              <w:top w:val="single" w:sz="4" w:space="0" w:color="auto"/>
              <w:left w:val="single" w:sz="4" w:space="0" w:color="auto"/>
              <w:bottom w:val="single" w:sz="4" w:space="0" w:color="auto"/>
              <w:right w:val="single" w:sz="4" w:space="0" w:color="auto"/>
            </w:tcBorders>
            <w:vAlign w:val="center"/>
          </w:tcPr>
          <w:p w14:paraId="56129BF8" w14:textId="77777777" w:rsidR="00E0639F" w:rsidRDefault="00A5091E">
            <w:pPr>
              <w:pStyle w:val="PC295-3"/>
              <w:spacing w:before="40" w:after="40"/>
              <w:rPr>
                <w:lang w:eastAsia="zh-CN"/>
              </w:rPr>
            </w:pPr>
            <w:r>
              <w:rPr>
                <w:lang w:eastAsia="zh-CN"/>
              </w:rPr>
              <w:t>String</w:t>
            </w:r>
          </w:p>
        </w:tc>
        <w:tc>
          <w:tcPr>
            <w:tcW w:w="1276" w:type="dxa"/>
            <w:tcBorders>
              <w:top w:val="nil"/>
              <w:left w:val="single" w:sz="4" w:space="0" w:color="auto"/>
              <w:bottom w:val="single" w:sz="4" w:space="0" w:color="auto"/>
              <w:right w:val="nil"/>
            </w:tcBorders>
            <w:vAlign w:val="center"/>
          </w:tcPr>
          <w:p w14:paraId="22F65BED" w14:textId="77777777" w:rsidR="00E0639F" w:rsidRDefault="00A5091E">
            <w:pPr>
              <w:pStyle w:val="PC295-3"/>
              <w:spacing w:before="40" w:after="40"/>
              <w:rPr>
                <w:lang w:eastAsia="zh-CN"/>
              </w:rPr>
            </w:pPr>
            <w:r>
              <w:rPr>
                <w:lang w:eastAsia="zh-CN"/>
              </w:rPr>
              <w:t>%25s</w:t>
            </w:r>
          </w:p>
        </w:tc>
        <w:tc>
          <w:tcPr>
            <w:tcW w:w="3673" w:type="dxa"/>
            <w:tcBorders>
              <w:top w:val="nil"/>
              <w:left w:val="single" w:sz="4" w:space="0" w:color="auto"/>
              <w:bottom w:val="single" w:sz="4" w:space="0" w:color="auto"/>
              <w:right w:val="single" w:sz="4" w:space="0" w:color="auto"/>
            </w:tcBorders>
          </w:tcPr>
          <w:p w14:paraId="60315CFA" w14:textId="77777777" w:rsidR="00E0639F" w:rsidRDefault="00A5091E">
            <w:pPr>
              <w:pStyle w:val="PC295-description"/>
              <w:rPr>
                <w:lang w:eastAsia="zh-CN"/>
              </w:rPr>
            </w:pPr>
            <w:r>
              <w:rPr>
                <w:lang w:eastAsia="zh-CN"/>
              </w:rPr>
              <w:t>Universal Product Code or other external code.</w:t>
            </w:r>
          </w:p>
          <w:p w14:paraId="60C8C067" w14:textId="77777777" w:rsidR="00E0639F" w:rsidRDefault="00A5091E">
            <w:pPr>
              <w:pStyle w:val="PC295-description"/>
              <w:rPr>
                <w:lang w:eastAsia="zh-CN"/>
              </w:rPr>
            </w:pPr>
            <w:r>
              <w:rPr>
                <w:lang w:eastAsia="zh-CN"/>
              </w:rPr>
              <w:t>EXAMPLE The product code from a primary supplier.</w:t>
            </w:r>
          </w:p>
        </w:tc>
        <w:tc>
          <w:tcPr>
            <w:tcW w:w="777" w:type="dxa"/>
            <w:tcBorders>
              <w:top w:val="nil"/>
              <w:left w:val="nil"/>
              <w:bottom w:val="single" w:sz="4" w:space="0" w:color="auto"/>
              <w:right w:val="single" w:sz="4" w:space="0" w:color="auto"/>
            </w:tcBorders>
            <w:vAlign w:val="center"/>
          </w:tcPr>
          <w:p w14:paraId="108A2A9A" w14:textId="77777777" w:rsidR="00E0639F" w:rsidRDefault="00A5091E">
            <w:pPr>
              <w:pStyle w:val="PC295-3"/>
              <w:spacing w:before="40" w:after="40"/>
              <w:rPr>
                <w:lang w:eastAsia="zh-CN"/>
              </w:rPr>
            </w:pPr>
            <w:r>
              <w:rPr>
                <w:lang w:eastAsia="zh-CN"/>
              </w:rPr>
              <w:t>2</w:t>
            </w:r>
          </w:p>
        </w:tc>
      </w:tr>
      <w:tr w:rsidR="00E0639F" w14:paraId="5C1D7AB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DAF9D0B" w14:textId="77777777" w:rsidR="00E0639F" w:rsidRDefault="00A5091E">
            <w:pPr>
              <w:pStyle w:val="PC295-3"/>
              <w:spacing w:before="40" w:after="40"/>
              <w:rPr>
                <w:lang w:eastAsia="zh-CN"/>
              </w:rPr>
            </w:pPr>
            <w:r>
              <w:rPr>
                <w:lang w:eastAsia="zh-CN"/>
              </w:rPr>
              <w:t>8</w:t>
            </w:r>
          </w:p>
        </w:tc>
        <w:tc>
          <w:tcPr>
            <w:tcW w:w="2354" w:type="dxa"/>
            <w:tcBorders>
              <w:top w:val="nil"/>
              <w:left w:val="nil"/>
              <w:bottom w:val="single" w:sz="4" w:space="0" w:color="auto"/>
              <w:right w:val="single" w:sz="4" w:space="0" w:color="auto"/>
            </w:tcBorders>
            <w:vAlign w:val="center"/>
          </w:tcPr>
          <w:p w14:paraId="7528641E" w14:textId="77777777" w:rsidR="00E0639F" w:rsidRDefault="00A5091E">
            <w:pPr>
              <w:pStyle w:val="PC295-3"/>
              <w:spacing w:before="40" w:after="40"/>
              <w:jc w:val="left"/>
              <w:rPr>
                <w:lang w:eastAsia="zh-CN"/>
              </w:rPr>
            </w:pPr>
            <w:r>
              <w:rPr>
                <w:lang w:eastAsia="zh-CN"/>
              </w:rPr>
              <w:t>Purchase_Order_ID</w:t>
            </w:r>
          </w:p>
        </w:tc>
        <w:tc>
          <w:tcPr>
            <w:tcW w:w="992" w:type="dxa"/>
            <w:tcBorders>
              <w:top w:val="single" w:sz="4" w:space="0" w:color="auto"/>
              <w:left w:val="single" w:sz="4" w:space="0" w:color="auto"/>
              <w:bottom w:val="single" w:sz="4" w:space="0" w:color="auto"/>
              <w:right w:val="single" w:sz="4" w:space="0" w:color="auto"/>
            </w:tcBorders>
            <w:vAlign w:val="center"/>
          </w:tcPr>
          <w:p w14:paraId="2995CAC9" w14:textId="77777777" w:rsidR="00E0639F" w:rsidRDefault="00A5091E">
            <w:pPr>
              <w:pStyle w:val="PC295-3"/>
              <w:spacing w:before="40" w:after="40"/>
              <w:rPr>
                <w:lang w:eastAsia="zh-CN"/>
              </w:rPr>
            </w:pPr>
            <w:r>
              <w:rPr>
                <w:lang w:eastAsia="zh-CN"/>
              </w:rPr>
              <w:t>String</w:t>
            </w:r>
          </w:p>
        </w:tc>
        <w:tc>
          <w:tcPr>
            <w:tcW w:w="1276" w:type="dxa"/>
            <w:tcBorders>
              <w:top w:val="nil"/>
              <w:left w:val="single" w:sz="4" w:space="0" w:color="auto"/>
              <w:bottom w:val="single" w:sz="4" w:space="0" w:color="auto"/>
              <w:right w:val="nil"/>
            </w:tcBorders>
            <w:vAlign w:val="center"/>
          </w:tcPr>
          <w:p w14:paraId="72914C78" w14:textId="77777777" w:rsidR="00E0639F" w:rsidRDefault="00A5091E">
            <w:pPr>
              <w:pStyle w:val="PC295-3"/>
              <w:spacing w:before="40" w:after="40"/>
              <w:rPr>
                <w:lang w:eastAsia="zh-CN"/>
              </w:rPr>
            </w:pPr>
            <w:r>
              <w:rPr>
                <w:lang w:eastAsia="zh-CN"/>
              </w:rPr>
              <w:t>%100s</w:t>
            </w:r>
          </w:p>
        </w:tc>
        <w:tc>
          <w:tcPr>
            <w:tcW w:w="3673" w:type="dxa"/>
            <w:tcBorders>
              <w:top w:val="nil"/>
              <w:left w:val="single" w:sz="4" w:space="0" w:color="auto"/>
              <w:bottom w:val="single" w:sz="4" w:space="0" w:color="auto"/>
              <w:right w:val="single" w:sz="4" w:space="0" w:color="auto"/>
            </w:tcBorders>
            <w:vAlign w:val="center"/>
          </w:tcPr>
          <w:p w14:paraId="4B2F946D" w14:textId="77777777" w:rsidR="00E0639F" w:rsidRDefault="00A5091E">
            <w:pPr>
              <w:pStyle w:val="PC295-description"/>
              <w:rPr>
                <w:lang w:eastAsia="zh-CN"/>
              </w:rPr>
            </w:pPr>
            <w:r>
              <w:rPr>
                <w:lang w:eastAsia="zh-CN"/>
              </w:rPr>
              <w:t>The unique identifier for the purchase order. Typically auto-generated by the system. May be set to NULL if the PPE is not generated from a purchase order. Otherwise shall match the Purchase_Order_ID in the PUR_Order</w:t>
            </w:r>
            <w:r>
              <w:rPr>
                <w:rFonts w:hint="eastAsia"/>
                <w:lang w:eastAsia="zh-CN"/>
              </w:rPr>
              <w:t>s</w:t>
            </w:r>
            <w:r>
              <w:rPr>
                <w:lang w:eastAsia="zh-CN"/>
              </w:rPr>
              <w:t>_Details table.</w:t>
            </w:r>
          </w:p>
        </w:tc>
        <w:tc>
          <w:tcPr>
            <w:tcW w:w="777" w:type="dxa"/>
            <w:tcBorders>
              <w:top w:val="nil"/>
              <w:left w:val="nil"/>
              <w:bottom w:val="single" w:sz="4" w:space="0" w:color="auto"/>
              <w:right w:val="single" w:sz="4" w:space="0" w:color="auto"/>
            </w:tcBorders>
            <w:vAlign w:val="center"/>
          </w:tcPr>
          <w:p w14:paraId="7B5DE4BF" w14:textId="77777777" w:rsidR="00E0639F" w:rsidRDefault="00A5091E">
            <w:pPr>
              <w:pStyle w:val="PC295-3"/>
              <w:spacing w:before="40" w:after="40"/>
              <w:rPr>
                <w:lang w:eastAsia="zh-CN"/>
              </w:rPr>
            </w:pPr>
            <w:r>
              <w:rPr>
                <w:lang w:eastAsia="zh-CN"/>
              </w:rPr>
              <w:t>1</w:t>
            </w:r>
          </w:p>
        </w:tc>
      </w:tr>
      <w:tr w:rsidR="00E0639F" w14:paraId="57C29C8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1F94D63" w14:textId="77777777" w:rsidR="00E0639F" w:rsidRDefault="00A5091E">
            <w:pPr>
              <w:pStyle w:val="PC295-3"/>
              <w:spacing w:before="40" w:after="40"/>
              <w:rPr>
                <w:lang w:eastAsia="zh-CN"/>
              </w:rPr>
            </w:pPr>
            <w:r>
              <w:rPr>
                <w:lang w:eastAsia="zh-CN"/>
              </w:rPr>
              <w:t>9</w:t>
            </w:r>
          </w:p>
        </w:tc>
        <w:tc>
          <w:tcPr>
            <w:tcW w:w="2354" w:type="dxa"/>
            <w:tcBorders>
              <w:top w:val="nil"/>
              <w:left w:val="nil"/>
              <w:bottom w:val="single" w:sz="4" w:space="0" w:color="auto"/>
              <w:right w:val="single" w:sz="4" w:space="0" w:color="auto"/>
            </w:tcBorders>
            <w:vAlign w:val="center"/>
          </w:tcPr>
          <w:p w14:paraId="041AD4CA" w14:textId="77777777" w:rsidR="00E0639F" w:rsidRDefault="00A5091E">
            <w:pPr>
              <w:pStyle w:val="PC295-3"/>
              <w:spacing w:before="40" w:after="40"/>
              <w:jc w:val="left"/>
              <w:rPr>
                <w:lang w:eastAsia="zh-CN"/>
              </w:rPr>
            </w:pPr>
            <w:r>
              <w:rPr>
                <w:lang w:eastAsia="zh-CN"/>
              </w:rPr>
              <w:t>Inventory_Product_ID</w:t>
            </w:r>
          </w:p>
        </w:tc>
        <w:tc>
          <w:tcPr>
            <w:tcW w:w="992" w:type="dxa"/>
            <w:tcBorders>
              <w:top w:val="single" w:sz="4" w:space="0" w:color="auto"/>
              <w:left w:val="single" w:sz="4" w:space="0" w:color="auto"/>
              <w:bottom w:val="single" w:sz="4" w:space="0" w:color="auto"/>
              <w:right w:val="single" w:sz="4" w:space="0" w:color="auto"/>
            </w:tcBorders>
            <w:vAlign w:val="center"/>
          </w:tcPr>
          <w:p w14:paraId="14620CBF" w14:textId="77777777" w:rsidR="00E0639F" w:rsidRDefault="00A5091E">
            <w:pPr>
              <w:pStyle w:val="PC295-3"/>
              <w:spacing w:before="40" w:after="40"/>
              <w:rPr>
                <w:lang w:eastAsia="zh-CN"/>
              </w:rPr>
            </w:pPr>
            <w:r>
              <w:rPr>
                <w:lang w:eastAsia="zh-CN"/>
              </w:rPr>
              <w:t>String</w:t>
            </w:r>
          </w:p>
        </w:tc>
        <w:tc>
          <w:tcPr>
            <w:tcW w:w="1276" w:type="dxa"/>
            <w:tcBorders>
              <w:top w:val="nil"/>
              <w:left w:val="single" w:sz="4" w:space="0" w:color="auto"/>
              <w:bottom w:val="single" w:sz="4" w:space="0" w:color="auto"/>
              <w:right w:val="nil"/>
            </w:tcBorders>
            <w:vAlign w:val="center"/>
          </w:tcPr>
          <w:p w14:paraId="108FBA2E" w14:textId="77777777" w:rsidR="00E0639F" w:rsidRDefault="00A5091E">
            <w:pPr>
              <w:pStyle w:val="PC295-3"/>
              <w:spacing w:before="40" w:after="40"/>
              <w:rPr>
                <w:lang w:eastAsia="zh-CN"/>
              </w:rPr>
            </w:pPr>
            <w:r>
              <w:rPr>
                <w:lang w:eastAsia="zh-CN"/>
              </w:rPr>
              <w:t>%75s</w:t>
            </w:r>
          </w:p>
        </w:tc>
        <w:tc>
          <w:tcPr>
            <w:tcW w:w="3673" w:type="dxa"/>
            <w:tcBorders>
              <w:top w:val="nil"/>
              <w:left w:val="single" w:sz="4" w:space="0" w:color="auto"/>
              <w:bottom w:val="single" w:sz="4" w:space="0" w:color="auto"/>
              <w:right w:val="single" w:sz="4" w:space="0" w:color="auto"/>
            </w:tcBorders>
            <w:vAlign w:val="center"/>
          </w:tcPr>
          <w:p w14:paraId="74E6326D" w14:textId="77777777" w:rsidR="00E0639F" w:rsidRDefault="00A5091E">
            <w:pPr>
              <w:pStyle w:val="PC295-description"/>
              <w:rPr>
                <w:lang w:eastAsia="zh-CN"/>
              </w:rPr>
            </w:pPr>
            <w:r>
              <w:rPr>
                <w:lang w:eastAsia="zh-CN"/>
              </w:rPr>
              <w:t>The unique identifier for the inventory item. Typically auto-generated by the system. May be set to NULL if the PPE is not generated from inventory. Otherwise shall match the Inventory_Product_ID in the INV_Product table.</w:t>
            </w:r>
          </w:p>
        </w:tc>
        <w:tc>
          <w:tcPr>
            <w:tcW w:w="777" w:type="dxa"/>
            <w:tcBorders>
              <w:top w:val="nil"/>
              <w:left w:val="nil"/>
              <w:bottom w:val="single" w:sz="4" w:space="0" w:color="auto"/>
              <w:right w:val="single" w:sz="4" w:space="0" w:color="auto"/>
            </w:tcBorders>
            <w:vAlign w:val="center"/>
          </w:tcPr>
          <w:p w14:paraId="3E2976E2" w14:textId="77777777" w:rsidR="00E0639F" w:rsidRDefault="00A5091E">
            <w:pPr>
              <w:pStyle w:val="PC295-3"/>
              <w:spacing w:before="40" w:after="40"/>
              <w:rPr>
                <w:lang w:eastAsia="zh-CN"/>
              </w:rPr>
            </w:pPr>
            <w:r>
              <w:rPr>
                <w:lang w:eastAsia="zh-CN"/>
              </w:rPr>
              <w:t>1</w:t>
            </w:r>
          </w:p>
        </w:tc>
      </w:tr>
      <w:tr w:rsidR="00E0639F" w14:paraId="780F4A6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FFC04D7" w14:textId="77777777" w:rsidR="00E0639F" w:rsidRDefault="00A5091E">
            <w:pPr>
              <w:pStyle w:val="PC295-3"/>
              <w:spacing w:before="40" w:after="40"/>
              <w:rPr>
                <w:lang w:eastAsia="zh-CN"/>
              </w:rPr>
            </w:pPr>
            <w:r>
              <w:rPr>
                <w:lang w:eastAsia="zh-CN"/>
              </w:rPr>
              <w:t>10</w:t>
            </w:r>
          </w:p>
        </w:tc>
        <w:tc>
          <w:tcPr>
            <w:tcW w:w="2354" w:type="dxa"/>
            <w:tcBorders>
              <w:top w:val="nil"/>
              <w:left w:val="nil"/>
              <w:bottom w:val="single" w:sz="4" w:space="0" w:color="auto"/>
              <w:right w:val="single" w:sz="4" w:space="0" w:color="auto"/>
            </w:tcBorders>
            <w:vAlign w:val="center"/>
          </w:tcPr>
          <w:p w14:paraId="62529A79" w14:textId="77777777" w:rsidR="00E0639F" w:rsidRDefault="00A5091E">
            <w:pPr>
              <w:pStyle w:val="PC295-3"/>
              <w:spacing w:before="40" w:after="40"/>
              <w:jc w:val="left"/>
              <w:rPr>
                <w:lang w:eastAsia="zh-CN"/>
              </w:rPr>
            </w:pPr>
            <w:r>
              <w:rPr>
                <w:lang w:eastAsia="zh-CN"/>
              </w:rPr>
              <w:t>Serial_Number</w:t>
            </w:r>
          </w:p>
        </w:tc>
        <w:tc>
          <w:tcPr>
            <w:tcW w:w="992" w:type="dxa"/>
            <w:tcBorders>
              <w:top w:val="single" w:sz="4" w:space="0" w:color="auto"/>
              <w:left w:val="single" w:sz="4" w:space="0" w:color="auto"/>
              <w:bottom w:val="single" w:sz="4" w:space="0" w:color="auto"/>
              <w:right w:val="single" w:sz="4" w:space="0" w:color="auto"/>
            </w:tcBorders>
            <w:vAlign w:val="center"/>
          </w:tcPr>
          <w:p w14:paraId="15FD0327" w14:textId="77777777" w:rsidR="00E0639F" w:rsidRDefault="00A5091E">
            <w:pPr>
              <w:pStyle w:val="PC295-3"/>
              <w:spacing w:before="40" w:after="40"/>
              <w:rPr>
                <w:lang w:eastAsia="zh-CN"/>
              </w:rPr>
            </w:pPr>
            <w:r>
              <w:rPr>
                <w:lang w:eastAsia="zh-CN"/>
              </w:rPr>
              <w:t>String</w:t>
            </w:r>
          </w:p>
        </w:tc>
        <w:tc>
          <w:tcPr>
            <w:tcW w:w="1276" w:type="dxa"/>
            <w:tcBorders>
              <w:top w:val="nil"/>
              <w:left w:val="single" w:sz="4" w:space="0" w:color="auto"/>
              <w:bottom w:val="single" w:sz="4" w:space="0" w:color="auto"/>
              <w:right w:val="nil"/>
            </w:tcBorders>
            <w:vAlign w:val="center"/>
          </w:tcPr>
          <w:p w14:paraId="266EB7ED" w14:textId="77777777" w:rsidR="00E0639F" w:rsidRDefault="00A5091E">
            <w:pPr>
              <w:pStyle w:val="PC295-3"/>
              <w:spacing w:before="40" w:after="40"/>
              <w:rPr>
                <w:lang w:eastAsia="zh-CN"/>
              </w:rPr>
            </w:pPr>
            <w:r>
              <w:rPr>
                <w:lang w:eastAsia="zh-CN"/>
              </w:rPr>
              <w:t>%60s</w:t>
            </w:r>
          </w:p>
        </w:tc>
        <w:tc>
          <w:tcPr>
            <w:tcW w:w="3673" w:type="dxa"/>
            <w:tcBorders>
              <w:top w:val="nil"/>
              <w:left w:val="single" w:sz="4" w:space="0" w:color="auto"/>
              <w:bottom w:val="single" w:sz="4" w:space="0" w:color="auto"/>
              <w:right w:val="single" w:sz="4" w:space="0" w:color="auto"/>
            </w:tcBorders>
            <w:vAlign w:val="center"/>
          </w:tcPr>
          <w:p w14:paraId="0092C0E4" w14:textId="77777777" w:rsidR="00E0639F" w:rsidRDefault="00A5091E">
            <w:pPr>
              <w:pStyle w:val="PC295-description"/>
              <w:rPr>
                <w:lang w:eastAsia="zh-CN"/>
              </w:rPr>
            </w:pPr>
            <w:r>
              <w:rPr>
                <w:szCs w:val="22"/>
                <w:lang w:eastAsia="zh-CN"/>
              </w:rPr>
              <w:t>The number associated with an individual PPE that is used for tracking and managing (e.g. a company purchases 10 computers, with each computer assigned a</w:t>
            </w:r>
            <w:r>
              <w:rPr>
                <w:rFonts w:hint="eastAsia"/>
                <w:szCs w:val="22"/>
                <w:lang w:eastAsia="zh-CN"/>
              </w:rPr>
              <w:t>n</w:t>
            </w:r>
            <w:r>
              <w:rPr>
                <w:szCs w:val="22"/>
                <w:lang w:eastAsia="zh-CN"/>
              </w:rPr>
              <w:t xml:space="preserve"> individual serial number).</w:t>
            </w:r>
          </w:p>
        </w:tc>
        <w:tc>
          <w:tcPr>
            <w:tcW w:w="777" w:type="dxa"/>
            <w:tcBorders>
              <w:top w:val="nil"/>
              <w:left w:val="nil"/>
              <w:bottom w:val="single" w:sz="4" w:space="0" w:color="auto"/>
              <w:right w:val="single" w:sz="4" w:space="0" w:color="auto"/>
            </w:tcBorders>
            <w:vAlign w:val="center"/>
          </w:tcPr>
          <w:p w14:paraId="18FE8A60" w14:textId="77777777" w:rsidR="00E0639F" w:rsidRDefault="00A5091E">
            <w:pPr>
              <w:pStyle w:val="PC295-3"/>
              <w:spacing w:before="40" w:after="40"/>
              <w:rPr>
                <w:lang w:eastAsia="zh-CN"/>
              </w:rPr>
            </w:pPr>
            <w:r>
              <w:rPr>
                <w:lang w:eastAsia="zh-CN"/>
              </w:rPr>
              <w:t>2</w:t>
            </w:r>
          </w:p>
        </w:tc>
      </w:tr>
      <w:tr w:rsidR="00E0639F" w14:paraId="58138AC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DA672B3" w14:textId="77777777" w:rsidR="00E0639F" w:rsidRDefault="00A5091E">
            <w:pPr>
              <w:pStyle w:val="PC295-3"/>
              <w:spacing w:before="40" w:after="40"/>
              <w:rPr>
                <w:lang w:eastAsia="zh-CN"/>
              </w:rPr>
            </w:pPr>
            <w:r>
              <w:rPr>
                <w:lang w:eastAsia="zh-CN"/>
              </w:rPr>
              <w:t>11</w:t>
            </w:r>
          </w:p>
        </w:tc>
        <w:tc>
          <w:tcPr>
            <w:tcW w:w="2354" w:type="dxa"/>
            <w:tcBorders>
              <w:top w:val="nil"/>
              <w:left w:val="nil"/>
              <w:bottom w:val="single" w:sz="4" w:space="0" w:color="auto"/>
              <w:right w:val="single" w:sz="4" w:space="0" w:color="auto"/>
            </w:tcBorders>
            <w:vAlign w:val="center"/>
          </w:tcPr>
          <w:p w14:paraId="758B2972" w14:textId="77777777" w:rsidR="00E0639F" w:rsidRDefault="00A5091E">
            <w:pPr>
              <w:pStyle w:val="PC295-3"/>
              <w:spacing w:before="40" w:after="40"/>
              <w:jc w:val="left"/>
              <w:rPr>
                <w:lang w:eastAsia="zh-CN"/>
              </w:rPr>
            </w:pPr>
            <w:r>
              <w:rPr>
                <w:lang w:eastAsia="zh-CN"/>
              </w:rPr>
              <w:t>Lot_Number</w:t>
            </w:r>
          </w:p>
        </w:tc>
        <w:tc>
          <w:tcPr>
            <w:tcW w:w="992" w:type="dxa"/>
            <w:tcBorders>
              <w:top w:val="single" w:sz="4" w:space="0" w:color="auto"/>
              <w:left w:val="single" w:sz="4" w:space="0" w:color="auto"/>
              <w:bottom w:val="single" w:sz="4" w:space="0" w:color="auto"/>
              <w:right w:val="single" w:sz="4" w:space="0" w:color="auto"/>
            </w:tcBorders>
            <w:vAlign w:val="center"/>
          </w:tcPr>
          <w:p w14:paraId="76C1F452" w14:textId="77777777" w:rsidR="00E0639F" w:rsidRDefault="00A5091E">
            <w:pPr>
              <w:pStyle w:val="PC295-3"/>
              <w:spacing w:before="40" w:after="40"/>
              <w:rPr>
                <w:lang w:eastAsia="zh-CN"/>
              </w:rPr>
            </w:pPr>
            <w:r>
              <w:rPr>
                <w:lang w:eastAsia="zh-CN"/>
              </w:rPr>
              <w:t>String</w:t>
            </w:r>
          </w:p>
        </w:tc>
        <w:tc>
          <w:tcPr>
            <w:tcW w:w="1276" w:type="dxa"/>
            <w:tcBorders>
              <w:top w:val="nil"/>
              <w:left w:val="single" w:sz="4" w:space="0" w:color="auto"/>
              <w:bottom w:val="single" w:sz="4" w:space="0" w:color="auto"/>
              <w:right w:val="nil"/>
            </w:tcBorders>
            <w:vAlign w:val="center"/>
          </w:tcPr>
          <w:p w14:paraId="09C6DC03" w14:textId="77777777" w:rsidR="00E0639F" w:rsidRDefault="00A5091E">
            <w:pPr>
              <w:pStyle w:val="PC295-3"/>
              <w:spacing w:before="40" w:after="40"/>
              <w:rPr>
                <w:lang w:eastAsia="zh-CN"/>
              </w:rPr>
            </w:pPr>
            <w:r>
              <w:rPr>
                <w:lang w:eastAsia="zh-CN"/>
              </w:rPr>
              <w:t>%60s</w:t>
            </w:r>
          </w:p>
        </w:tc>
        <w:tc>
          <w:tcPr>
            <w:tcW w:w="3673" w:type="dxa"/>
            <w:tcBorders>
              <w:top w:val="nil"/>
              <w:left w:val="single" w:sz="4" w:space="0" w:color="auto"/>
              <w:bottom w:val="single" w:sz="4" w:space="0" w:color="auto"/>
              <w:right w:val="single" w:sz="4" w:space="0" w:color="auto"/>
            </w:tcBorders>
            <w:vAlign w:val="center"/>
          </w:tcPr>
          <w:p w14:paraId="2CF31A0F" w14:textId="77777777" w:rsidR="00E0639F" w:rsidRDefault="00A5091E">
            <w:pPr>
              <w:pStyle w:val="PC295-description"/>
              <w:rPr>
                <w:lang w:eastAsia="zh-CN"/>
              </w:rPr>
            </w:pPr>
            <w:r>
              <w:rPr>
                <w:szCs w:val="22"/>
                <w:lang w:eastAsia="zh-CN"/>
              </w:rPr>
              <w:t>The number associated with a PPE that is used for tracking and managing the lot.</w:t>
            </w:r>
          </w:p>
        </w:tc>
        <w:tc>
          <w:tcPr>
            <w:tcW w:w="777" w:type="dxa"/>
            <w:tcBorders>
              <w:top w:val="nil"/>
              <w:left w:val="nil"/>
              <w:bottom w:val="single" w:sz="4" w:space="0" w:color="auto"/>
              <w:right w:val="single" w:sz="4" w:space="0" w:color="auto"/>
            </w:tcBorders>
            <w:vAlign w:val="center"/>
          </w:tcPr>
          <w:p w14:paraId="053B896B" w14:textId="77777777" w:rsidR="00E0639F" w:rsidRDefault="00A5091E">
            <w:pPr>
              <w:pStyle w:val="PC295-3"/>
              <w:spacing w:before="40" w:after="40"/>
              <w:rPr>
                <w:lang w:eastAsia="zh-CN"/>
              </w:rPr>
            </w:pPr>
            <w:r>
              <w:rPr>
                <w:lang w:eastAsia="zh-CN"/>
              </w:rPr>
              <w:t>2</w:t>
            </w:r>
          </w:p>
        </w:tc>
      </w:tr>
      <w:tr w:rsidR="00E0639F" w14:paraId="70474C0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0C034B7" w14:textId="77777777" w:rsidR="00E0639F" w:rsidRDefault="00A5091E">
            <w:pPr>
              <w:pStyle w:val="PC295-3"/>
              <w:spacing w:before="40" w:after="40"/>
              <w:rPr>
                <w:lang w:eastAsia="zh-CN"/>
              </w:rPr>
            </w:pPr>
            <w:r>
              <w:rPr>
                <w:lang w:eastAsia="zh-CN"/>
              </w:rPr>
              <w:t>12</w:t>
            </w:r>
          </w:p>
        </w:tc>
        <w:tc>
          <w:tcPr>
            <w:tcW w:w="2354" w:type="dxa"/>
            <w:tcBorders>
              <w:top w:val="nil"/>
              <w:left w:val="nil"/>
              <w:bottom w:val="single" w:sz="4" w:space="0" w:color="auto"/>
              <w:right w:val="single" w:sz="4" w:space="0" w:color="auto"/>
            </w:tcBorders>
            <w:vAlign w:val="center"/>
          </w:tcPr>
          <w:p w14:paraId="68B2EEF9" w14:textId="77777777" w:rsidR="00E0639F" w:rsidRDefault="00A5091E">
            <w:pPr>
              <w:pStyle w:val="PC295-3"/>
              <w:spacing w:before="40" w:after="40"/>
              <w:jc w:val="left"/>
              <w:rPr>
                <w:lang w:eastAsia="zh-CN"/>
              </w:rPr>
            </w:pPr>
            <w:r>
              <w:rPr>
                <w:lang w:eastAsia="zh-CN"/>
              </w:rPr>
              <w:t>Manufacturer</w:t>
            </w:r>
          </w:p>
        </w:tc>
        <w:tc>
          <w:tcPr>
            <w:tcW w:w="992" w:type="dxa"/>
            <w:tcBorders>
              <w:top w:val="single" w:sz="4" w:space="0" w:color="auto"/>
              <w:left w:val="single" w:sz="4" w:space="0" w:color="auto"/>
              <w:bottom w:val="single" w:sz="4" w:space="0" w:color="auto"/>
              <w:right w:val="single" w:sz="4" w:space="0" w:color="auto"/>
            </w:tcBorders>
            <w:vAlign w:val="center"/>
          </w:tcPr>
          <w:p w14:paraId="3386C3E4" w14:textId="77777777" w:rsidR="00E0639F" w:rsidRDefault="00A5091E">
            <w:pPr>
              <w:pStyle w:val="PC295-3"/>
              <w:spacing w:before="40" w:after="40"/>
              <w:rPr>
                <w:lang w:eastAsia="zh-CN"/>
              </w:rPr>
            </w:pPr>
            <w:r>
              <w:rPr>
                <w:lang w:eastAsia="zh-CN"/>
              </w:rPr>
              <w:t>String</w:t>
            </w:r>
          </w:p>
        </w:tc>
        <w:tc>
          <w:tcPr>
            <w:tcW w:w="1276" w:type="dxa"/>
            <w:tcBorders>
              <w:top w:val="nil"/>
              <w:left w:val="single" w:sz="4" w:space="0" w:color="auto"/>
              <w:bottom w:val="single" w:sz="4" w:space="0" w:color="auto"/>
              <w:right w:val="nil"/>
            </w:tcBorders>
            <w:vAlign w:val="center"/>
          </w:tcPr>
          <w:p w14:paraId="5415C351" w14:textId="77777777" w:rsidR="00E0639F" w:rsidRDefault="00A5091E">
            <w:pPr>
              <w:pStyle w:val="PC295-3"/>
              <w:spacing w:before="40" w:after="40"/>
              <w:rPr>
                <w:lang w:eastAsia="zh-CN"/>
              </w:rPr>
            </w:pPr>
            <w:r>
              <w:rPr>
                <w:lang w:eastAsia="zh-CN"/>
              </w:rPr>
              <w:t>%100s</w:t>
            </w:r>
          </w:p>
        </w:tc>
        <w:tc>
          <w:tcPr>
            <w:tcW w:w="3673" w:type="dxa"/>
            <w:tcBorders>
              <w:top w:val="nil"/>
              <w:left w:val="single" w:sz="4" w:space="0" w:color="auto"/>
              <w:bottom w:val="single" w:sz="4" w:space="0" w:color="auto"/>
              <w:right w:val="single" w:sz="4" w:space="0" w:color="auto"/>
            </w:tcBorders>
          </w:tcPr>
          <w:p w14:paraId="61F2CAD2" w14:textId="77777777" w:rsidR="00E0639F" w:rsidRDefault="00A5091E">
            <w:pPr>
              <w:pStyle w:val="PC295-description"/>
              <w:rPr>
                <w:lang w:eastAsia="zh-CN"/>
              </w:rPr>
            </w:pPr>
            <w:r>
              <w:rPr>
                <w:lang w:eastAsia="zh-CN"/>
              </w:rPr>
              <w:t>Manufacturer of the PPE.</w:t>
            </w:r>
          </w:p>
        </w:tc>
        <w:tc>
          <w:tcPr>
            <w:tcW w:w="777" w:type="dxa"/>
            <w:tcBorders>
              <w:top w:val="nil"/>
              <w:left w:val="nil"/>
              <w:bottom w:val="single" w:sz="4" w:space="0" w:color="auto"/>
              <w:right w:val="single" w:sz="4" w:space="0" w:color="auto"/>
            </w:tcBorders>
            <w:vAlign w:val="center"/>
          </w:tcPr>
          <w:p w14:paraId="3A5BD6AC" w14:textId="77777777" w:rsidR="00E0639F" w:rsidRDefault="00A5091E">
            <w:pPr>
              <w:pStyle w:val="PC295-3"/>
              <w:spacing w:before="40" w:after="40"/>
              <w:rPr>
                <w:lang w:eastAsia="zh-CN"/>
              </w:rPr>
            </w:pPr>
            <w:r>
              <w:rPr>
                <w:lang w:eastAsia="zh-CN"/>
              </w:rPr>
              <w:t>2</w:t>
            </w:r>
          </w:p>
        </w:tc>
      </w:tr>
      <w:tr w:rsidR="00E0639F" w14:paraId="16E3132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A3D0760" w14:textId="77777777" w:rsidR="00E0639F" w:rsidRDefault="00A5091E">
            <w:pPr>
              <w:pStyle w:val="PC295-3"/>
              <w:spacing w:before="40" w:after="40"/>
              <w:rPr>
                <w:lang w:eastAsia="zh-CN"/>
              </w:rPr>
            </w:pPr>
            <w:r>
              <w:rPr>
                <w:lang w:eastAsia="zh-CN"/>
              </w:rPr>
              <w:t>13</w:t>
            </w:r>
          </w:p>
        </w:tc>
        <w:tc>
          <w:tcPr>
            <w:tcW w:w="2354" w:type="dxa"/>
            <w:tcBorders>
              <w:top w:val="nil"/>
              <w:left w:val="nil"/>
              <w:bottom w:val="single" w:sz="4" w:space="0" w:color="auto"/>
              <w:right w:val="single" w:sz="4" w:space="0" w:color="auto"/>
            </w:tcBorders>
            <w:vAlign w:val="center"/>
          </w:tcPr>
          <w:p w14:paraId="1250F5DF" w14:textId="77777777" w:rsidR="00E0639F" w:rsidRDefault="00A5091E">
            <w:pPr>
              <w:pStyle w:val="PC295-3"/>
              <w:spacing w:before="40" w:after="40"/>
              <w:jc w:val="left"/>
              <w:rPr>
                <w:lang w:eastAsia="zh-CN"/>
              </w:rPr>
            </w:pPr>
            <w:r>
              <w:rPr>
                <w:lang w:eastAsia="zh-CN"/>
              </w:rPr>
              <w:t>Supplier_Account_ID</w:t>
            </w:r>
          </w:p>
        </w:tc>
        <w:tc>
          <w:tcPr>
            <w:tcW w:w="992" w:type="dxa"/>
            <w:tcBorders>
              <w:top w:val="single" w:sz="4" w:space="0" w:color="auto"/>
              <w:left w:val="single" w:sz="4" w:space="0" w:color="auto"/>
              <w:bottom w:val="single" w:sz="4" w:space="0" w:color="auto"/>
              <w:right w:val="single" w:sz="4" w:space="0" w:color="auto"/>
            </w:tcBorders>
            <w:vAlign w:val="center"/>
          </w:tcPr>
          <w:p w14:paraId="46F53990" w14:textId="77777777" w:rsidR="00E0639F" w:rsidRDefault="00A5091E">
            <w:pPr>
              <w:pStyle w:val="PC295-3"/>
              <w:spacing w:before="40" w:after="40"/>
              <w:rPr>
                <w:lang w:eastAsia="zh-CN"/>
              </w:rPr>
            </w:pPr>
            <w:r>
              <w:rPr>
                <w:lang w:eastAsia="zh-CN"/>
              </w:rPr>
              <w:t>String</w:t>
            </w:r>
          </w:p>
        </w:tc>
        <w:tc>
          <w:tcPr>
            <w:tcW w:w="1276" w:type="dxa"/>
            <w:tcBorders>
              <w:top w:val="nil"/>
              <w:left w:val="single" w:sz="4" w:space="0" w:color="auto"/>
              <w:bottom w:val="single" w:sz="4" w:space="0" w:color="auto"/>
              <w:right w:val="single" w:sz="4" w:space="0" w:color="auto"/>
            </w:tcBorders>
            <w:vAlign w:val="center"/>
          </w:tcPr>
          <w:p w14:paraId="48AE2314" w14:textId="77777777" w:rsidR="00E0639F" w:rsidRDefault="00A5091E">
            <w:pPr>
              <w:pStyle w:val="PC295-3"/>
              <w:spacing w:before="40" w:after="40"/>
              <w:rPr>
                <w:lang w:eastAsia="zh-CN"/>
              </w:rPr>
            </w:pPr>
            <w:r>
              <w:rPr>
                <w:lang w:eastAsia="zh-CN"/>
              </w:rPr>
              <w:t>%100s</w:t>
            </w:r>
          </w:p>
        </w:tc>
        <w:tc>
          <w:tcPr>
            <w:tcW w:w="3673" w:type="dxa"/>
            <w:tcBorders>
              <w:top w:val="nil"/>
              <w:left w:val="nil"/>
              <w:bottom w:val="single" w:sz="4" w:space="0" w:color="auto"/>
              <w:right w:val="single" w:sz="4" w:space="0" w:color="auto"/>
            </w:tcBorders>
          </w:tcPr>
          <w:p w14:paraId="5B8480F8" w14:textId="77777777" w:rsidR="00E0639F" w:rsidRDefault="00A5091E">
            <w:pPr>
              <w:pStyle w:val="PC295-description"/>
              <w:rPr>
                <w:lang w:eastAsia="zh-CN"/>
              </w:rPr>
            </w:pPr>
            <w:r>
              <w:rPr>
                <w:lang w:eastAsia="zh-CN"/>
              </w:rPr>
              <w:t>The unique identifier for the supplier. Typically auto-generated by the system. Shall match the Supplier_Account_ID in the BAS_Supplier table.</w:t>
            </w:r>
          </w:p>
        </w:tc>
        <w:tc>
          <w:tcPr>
            <w:tcW w:w="777" w:type="dxa"/>
            <w:tcBorders>
              <w:top w:val="nil"/>
              <w:left w:val="nil"/>
              <w:bottom w:val="single" w:sz="4" w:space="0" w:color="auto"/>
              <w:right w:val="single" w:sz="4" w:space="0" w:color="auto"/>
            </w:tcBorders>
            <w:vAlign w:val="center"/>
          </w:tcPr>
          <w:p w14:paraId="0554879C" w14:textId="77777777" w:rsidR="00E0639F" w:rsidRDefault="00A5091E">
            <w:pPr>
              <w:pStyle w:val="PC295-3"/>
              <w:spacing w:before="40" w:after="40"/>
              <w:rPr>
                <w:lang w:eastAsia="zh-CN"/>
              </w:rPr>
            </w:pPr>
            <w:r>
              <w:rPr>
                <w:lang w:eastAsia="zh-CN"/>
              </w:rPr>
              <w:t>2</w:t>
            </w:r>
          </w:p>
        </w:tc>
      </w:tr>
      <w:tr w:rsidR="00E0639F" w14:paraId="106261D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062DB2C" w14:textId="77777777" w:rsidR="00E0639F" w:rsidRDefault="00A5091E">
            <w:pPr>
              <w:pStyle w:val="PC295-3"/>
              <w:spacing w:before="40" w:after="40"/>
              <w:rPr>
                <w:lang w:eastAsia="zh-CN"/>
              </w:rPr>
            </w:pPr>
            <w:r>
              <w:rPr>
                <w:lang w:eastAsia="zh-CN"/>
              </w:rPr>
              <w:t>14</w:t>
            </w:r>
          </w:p>
        </w:tc>
        <w:tc>
          <w:tcPr>
            <w:tcW w:w="2354" w:type="dxa"/>
            <w:tcBorders>
              <w:top w:val="nil"/>
              <w:left w:val="nil"/>
              <w:bottom w:val="single" w:sz="4" w:space="0" w:color="auto"/>
              <w:right w:val="single" w:sz="4" w:space="0" w:color="auto"/>
            </w:tcBorders>
            <w:vAlign w:val="center"/>
          </w:tcPr>
          <w:p w14:paraId="0B7EE135" w14:textId="77777777" w:rsidR="00E0639F" w:rsidRDefault="00A5091E">
            <w:pPr>
              <w:pStyle w:val="PC295-3"/>
              <w:spacing w:before="40" w:after="40"/>
              <w:jc w:val="left"/>
              <w:rPr>
                <w:lang w:eastAsia="zh-CN"/>
              </w:rPr>
            </w:pPr>
            <w:r>
              <w:rPr>
                <w:lang w:eastAsia="zh-CN"/>
              </w:rPr>
              <w:t>Location_Description</w:t>
            </w:r>
          </w:p>
        </w:tc>
        <w:tc>
          <w:tcPr>
            <w:tcW w:w="992" w:type="dxa"/>
            <w:tcBorders>
              <w:top w:val="single" w:sz="4" w:space="0" w:color="auto"/>
              <w:left w:val="single" w:sz="4" w:space="0" w:color="auto"/>
              <w:bottom w:val="single" w:sz="4" w:space="0" w:color="auto"/>
              <w:right w:val="single" w:sz="4" w:space="0" w:color="auto"/>
            </w:tcBorders>
            <w:vAlign w:val="center"/>
          </w:tcPr>
          <w:p w14:paraId="1D9266E7" w14:textId="77777777" w:rsidR="00E0639F" w:rsidRDefault="00A5091E">
            <w:pPr>
              <w:pStyle w:val="PC295-3"/>
              <w:spacing w:before="40" w:after="40"/>
              <w:rPr>
                <w:lang w:eastAsia="zh-CN"/>
              </w:rPr>
            </w:pPr>
            <w:r>
              <w:rPr>
                <w:lang w:eastAsia="zh-CN"/>
              </w:rPr>
              <w:t>String</w:t>
            </w:r>
          </w:p>
        </w:tc>
        <w:tc>
          <w:tcPr>
            <w:tcW w:w="1276" w:type="dxa"/>
            <w:tcBorders>
              <w:top w:val="nil"/>
              <w:left w:val="single" w:sz="4" w:space="0" w:color="auto"/>
              <w:bottom w:val="single" w:sz="4" w:space="0" w:color="auto"/>
              <w:right w:val="nil"/>
            </w:tcBorders>
            <w:vAlign w:val="center"/>
          </w:tcPr>
          <w:p w14:paraId="14826BAF" w14:textId="77777777" w:rsidR="00E0639F" w:rsidRDefault="00A5091E">
            <w:pPr>
              <w:pStyle w:val="PC295-3"/>
              <w:spacing w:before="40" w:after="40"/>
              <w:rPr>
                <w:lang w:eastAsia="zh-CN"/>
              </w:rPr>
            </w:pPr>
            <w:r>
              <w:rPr>
                <w:lang w:eastAsia="zh-CN"/>
              </w:rPr>
              <w:t>%1000s</w:t>
            </w:r>
          </w:p>
        </w:tc>
        <w:tc>
          <w:tcPr>
            <w:tcW w:w="3673" w:type="dxa"/>
            <w:tcBorders>
              <w:top w:val="nil"/>
              <w:left w:val="single" w:sz="4" w:space="0" w:color="auto"/>
              <w:bottom w:val="single" w:sz="4" w:space="0" w:color="auto"/>
              <w:right w:val="single" w:sz="4" w:space="0" w:color="auto"/>
            </w:tcBorders>
            <w:vAlign w:val="center"/>
          </w:tcPr>
          <w:p w14:paraId="6A69E227" w14:textId="77777777" w:rsidR="00E0639F" w:rsidRDefault="00A5091E">
            <w:pPr>
              <w:pStyle w:val="PC295-description"/>
              <w:rPr>
                <w:lang w:eastAsia="zh-CN"/>
              </w:rPr>
            </w:pPr>
            <w:r>
              <w:rPr>
                <w:lang w:eastAsia="zh-CN"/>
              </w:rPr>
              <w:t>Description of the location where the PPE is placed.</w:t>
            </w:r>
          </w:p>
        </w:tc>
        <w:tc>
          <w:tcPr>
            <w:tcW w:w="777" w:type="dxa"/>
            <w:tcBorders>
              <w:top w:val="nil"/>
              <w:left w:val="nil"/>
              <w:bottom w:val="single" w:sz="4" w:space="0" w:color="auto"/>
              <w:right w:val="single" w:sz="4" w:space="0" w:color="auto"/>
            </w:tcBorders>
            <w:vAlign w:val="center"/>
          </w:tcPr>
          <w:p w14:paraId="7B15DA3D" w14:textId="77777777" w:rsidR="00E0639F" w:rsidRDefault="00A5091E">
            <w:pPr>
              <w:pStyle w:val="PC295-3"/>
              <w:spacing w:before="40" w:after="40"/>
              <w:rPr>
                <w:lang w:eastAsia="zh-CN"/>
              </w:rPr>
            </w:pPr>
            <w:r>
              <w:rPr>
                <w:lang w:eastAsia="zh-CN"/>
              </w:rPr>
              <w:t>1</w:t>
            </w:r>
          </w:p>
        </w:tc>
      </w:tr>
      <w:tr w:rsidR="00E0639F" w14:paraId="17890B8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94FCBAC" w14:textId="77777777" w:rsidR="00E0639F" w:rsidRDefault="00A5091E">
            <w:pPr>
              <w:pStyle w:val="PC295-3"/>
              <w:spacing w:before="40" w:after="40"/>
              <w:rPr>
                <w:lang w:eastAsia="zh-CN"/>
              </w:rPr>
            </w:pPr>
            <w:r>
              <w:rPr>
                <w:lang w:eastAsia="zh-CN"/>
              </w:rPr>
              <w:t>15</w:t>
            </w:r>
          </w:p>
        </w:tc>
        <w:tc>
          <w:tcPr>
            <w:tcW w:w="2354" w:type="dxa"/>
            <w:tcBorders>
              <w:top w:val="nil"/>
              <w:left w:val="nil"/>
              <w:bottom w:val="single" w:sz="4" w:space="0" w:color="auto"/>
              <w:right w:val="single" w:sz="4" w:space="0" w:color="auto"/>
            </w:tcBorders>
            <w:vAlign w:val="center"/>
          </w:tcPr>
          <w:p w14:paraId="75454E29" w14:textId="77777777" w:rsidR="00E0639F" w:rsidRDefault="00A5091E">
            <w:pPr>
              <w:pStyle w:val="PC295-3"/>
              <w:spacing w:before="40" w:after="40"/>
              <w:jc w:val="left"/>
              <w:rPr>
                <w:lang w:eastAsia="zh-CN"/>
              </w:rPr>
            </w:pPr>
            <w:r>
              <w:rPr>
                <w:lang w:eastAsia="zh-CN"/>
              </w:rPr>
              <w:t>Condition_Name</w:t>
            </w:r>
          </w:p>
        </w:tc>
        <w:tc>
          <w:tcPr>
            <w:tcW w:w="992" w:type="dxa"/>
            <w:tcBorders>
              <w:top w:val="single" w:sz="4" w:space="0" w:color="auto"/>
              <w:left w:val="single" w:sz="4" w:space="0" w:color="auto"/>
              <w:bottom w:val="single" w:sz="4" w:space="0" w:color="auto"/>
              <w:right w:val="single" w:sz="4" w:space="0" w:color="auto"/>
            </w:tcBorders>
            <w:vAlign w:val="center"/>
          </w:tcPr>
          <w:p w14:paraId="7ED48270" w14:textId="77777777" w:rsidR="00E0639F" w:rsidRDefault="00A5091E">
            <w:pPr>
              <w:pStyle w:val="PC295-3"/>
              <w:spacing w:before="40" w:after="40"/>
              <w:rPr>
                <w:lang w:eastAsia="zh-CN"/>
              </w:rPr>
            </w:pPr>
            <w:r>
              <w:rPr>
                <w:lang w:eastAsia="zh-CN"/>
              </w:rPr>
              <w:t>String</w:t>
            </w:r>
          </w:p>
        </w:tc>
        <w:tc>
          <w:tcPr>
            <w:tcW w:w="1276" w:type="dxa"/>
            <w:tcBorders>
              <w:top w:val="nil"/>
              <w:left w:val="single" w:sz="4" w:space="0" w:color="auto"/>
              <w:bottom w:val="single" w:sz="4" w:space="0" w:color="auto"/>
              <w:right w:val="nil"/>
            </w:tcBorders>
            <w:vAlign w:val="center"/>
          </w:tcPr>
          <w:p w14:paraId="399CF328" w14:textId="77777777" w:rsidR="00E0639F" w:rsidRDefault="00A5091E">
            <w:pPr>
              <w:pStyle w:val="PC295-3"/>
              <w:spacing w:before="40" w:after="40"/>
              <w:rPr>
                <w:lang w:eastAsia="zh-CN"/>
              </w:rPr>
            </w:pPr>
            <w:r>
              <w:rPr>
                <w:lang w:eastAsia="zh-CN"/>
              </w:rPr>
              <w:t>%60s</w:t>
            </w:r>
          </w:p>
        </w:tc>
        <w:tc>
          <w:tcPr>
            <w:tcW w:w="3673" w:type="dxa"/>
            <w:tcBorders>
              <w:top w:val="nil"/>
              <w:left w:val="single" w:sz="4" w:space="0" w:color="auto"/>
              <w:bottom w:val="single" w:sz="4" w:space="0" w:color="auto"/>
              <w:right w:val="single" w:sz="4" w:space="0" w:color="auto"/>
            </w:tcBorders>
            <w:vAlign w:val="center"/>
          </w:tcPr>
          <w:p w14:paraId="552911BB" w14:textId="77777777" w:rsidR="00E0639F" w:rsidRDefault="00A5091E">
            <w:pPr>
              <w:pStyle w:val="PC295-description"/>
              <w:rPr>
                <w:lang w:eastAsia="zh-CN"/>
              </w:rPr>
            </w:pPr>
            <w:r>
              <w:rPr>
                <w:lang w:eastAsia="zh-CN"/>
              </w:rPr>
              <w:t>The name of various usage status of PPE.</w:t>
            </w:r>
          </w:p>
          <w:p w14:paraId="239A28B9" w14:textId="77777777" w:rsidR="00E0639F" w:rsidRDefault="00A5091E">
            <w:pPr>
              <w:pStyle w:val="PC295-description"/>
              <w:rPr>
                <w:lang w:eastAsia="zh-CN"/>
              </w:rPr>
            </w:pPr>
            <w:r>
              <w:rPr>
                <w:lang w:eastAsia="zh-CN"/>
              </w:rPr>
              <w:t>EXAMPLE Asset in-use, not-in-use and not-in-use for seasonal reasons.</w:t>
            </w:r>
          </w:p>
        </w:tc>
        <w:tc>
          <w:tcPr>
            <w:tcW w:w="777" w:type="dxa"/>
            <w:tcBorders>
              <w:top w:val="nil"/>
              <w:left w:val="nil"/>
              <w:bottom w:val="single" w:sz="4" w:space="0" w:color="auto"/>
              <w:right w:val="single" w:sz="4" w:space="0" w:color="auto"/>
            </w:tcBorders>
            <w:vAlign w:val="center"/>
          </w:tcPr>
          <w:p w14:paraId="6C19095C" w14:textId="77777777" w:rsidR="00E0639F" w:rsidRDefault="00A5091E">
            <w:pPr>
              <w:pStyle w:val="PC295-3"/>
              <w:spacing w:before="40" w:after="40"/>
              <w:rPr>
                <w:lang w:eastAsia="zh-CN"/>
              </w:rPr>
            </w:pPr>
            <w:r>
              <w:rPr>
                <w:lang w:eastAsia="zh-CN"/>
              </w:rPr>
              <w:t>1</w:t>
            </w:r>
          </w:p>
        </w:tc>
      </w:tr>
      <w:tr w:rsidR="00E0639F" w14:paraId="019A3DB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F8D073F" w14:textId="77777777" w:rsidR="00E0639F" w:rsidRDefault="00A5091E">
            <w:pPr>
              <w:pStyle w:val="PC295-3"/>
              <w:spacing w:before="40" w:after="40"/>
              <w:rPr>
                <w:lang w:eastAsia="zh-CN"/>
              </w:rPr>
            </w:pPr>
            <w:r>
              <w:rPr>
                <w:lang w:eastAsia="zh-CN"/>
              </w:rPr>
              <w:t>16</w:t>
            </w:r>
          </w:p>
        </w:tc>
        <w:tc>
          <w:tcPr>
            <w:tcW w:w="2354" w:type="dxa"/>
            <w:tcBorders>
              <w:top w:val="nil"/>
              <w:left w:val="nil"/>
              <w:bottom w:val="single" w:sz="4" w:space="0" w:color="auto"/>
              <w:right w:val="single" w:sz="4" w:space="0" w:color="auto"/>
            </w:tcBorders>
            <w:vAlign w:val="center"/>
          </w:tcPr>
          <w:p w14:paraId="605BF2B9" w14:textId="77777777" w:rsidR="00E0639F" w:rsidRDefault="00A5091E">
            <w:pPr>
              <w:pStyle w:val="PC295-3"/>
              <w:spacing w:before="40" w:after="40"/>
              <w:jc w:val="left"/>
              <w:rPr>
                <w:lang w:eastAsia="zh-CN"/>
              </w:rPr>
            </w:pPr>
            <w:r>
              <w:rPr>
                <w:lang w:eastAsia="zh-CN"/>
              </w:rPr>
              <w:t>Acquisition_Date</w:t>
            </w:r>
          </w:p>
        </w:tc>
        <w:tc>
          <w:tcPr>
            <w:tcW w:w="992" w:type="dxa"/>
            <w:tcBorders>
              <w:top w:val="single" w:sz="4" w:space="0" w:color="auto"/>
              <w:left w:val="single" w:sz="4" w:space="0" w:color="auto"/>
              <w:bottom w:val="single" w:sz="4" w:space="0" w:color="auto"/>
              <w:right w:val="single" w:sz="4" w:space="0" w:color="auto"/>
            </w:tcBorders>
            <w:vAlign w:val="center"/>
          </w:tcPr>
          <w:p w14:paraId="427B8058" w14:textId="77777777" w:rsidR="00E0639F" w:rsidRDefault="00A5091E">
            <w:pPr>
              <w:pStyle w:val="PC295-3"/>
              <w:spacing w:before="40" w:after="40"/>
              <w:rPr>
                <w:lang w:eastAsia="zh-CN"/>
              </w:rPr>
            </w:pPr>
            <w:r>
              <w:rPr>
                <w:lang w:eastAsia="zh-CN"/>
              </w:rPr>
              <w:t>Date</w:t>
            </w:r>
          </w:p>
        </w:tc>
        <w:tc>
          <w:tcPr>
            <w:tcW w:w="1276" w:type="dxa"/>
            <w:tcBorders>
              <w:top w:val="nil"/>
              <w:left w:val="single" w:sz="4" w:space="0" w:color="auto"/>
              <w:bottom w:val="single" w:sz="4" w:space="0" w:color="auto"/>
              <w:right w:val="nil"/>
            </w:tcBorders>
            <w:vAlign w:val="center"/>
          </w:tcPr>
          <w:p w14:paraId="16F78158" w14:textId="77777777" w:rsidR="00E0639F" w:rsidRDefault="00A5091E">
            <w:pPr>
              <w:pStyle w:val="PC295-3"/>
              <w:spacing w:before="40" w:after="40"/>
              <w:rPr>
                <w:lang w:eastAsia="zh-CN"/>
              </w:rPr>
            </w:pPr>
            <w:r>
              <w:rPr>
                <w:lang w:eastAsia="zh-CN"/>
              </w:rPr>
              <w:t>%10c</w:t>
            </w:r>
          </w:p>
        </w:tc>
        <w:tc>
          <w:tcPr>
            <w:tcW w:w="3673" w:type="dxa"/>
            <w:tcBorders>
              <w:top w:val="nil"/>
              <w:left w:val="single" w:sz="4" w:space="0" w:color="auto"/>
              <w:bottom w:val="single" w:sz="4" w:space="0" w:color="auto"/>
              <w:right w:val="single" w:sz="4" w:space="0" w:color="auto"/>
            </w:tcBorders>
            <w:vAlign w:val="center"/>
          </w:tcPr>
          <w:p w14:paraId="3029CA7C" w14:textId="77777777" w:rsidR="00E0639F" w:rsidRDefault="00A5091E">
            <w:pPr>
              <w:pStyle w:val="PC295-description"/>
              <w:rPr>
                <w:lang w:eastAsia="zh-CN"/>
              </w:rPr>
            </w:pPr>
            <w:r>
              <w:rPr>
                <w:lang w:eastAsia="zh-CN"/>
              </w:rPr>
              <w:t>Date that the PPE is acquired.</w:t>
            </w:r>
          </w:p>
        </w:tc>
        <w:tc>
          <w:tcPr>
            <w:tcW w:w="777" w:type="dxa"/>
            <w:tcBorders>
              <w:top w:val="nil"/>
              <w:left w:val="nil"/>
              <w:bottom w:val="single" w:sz="4" w:space="0" w:color="auto"/>
              <w:right w:val="single" w:sz="4" w:space="0" w:color="auto"/>
            </w:tcBorders>
            <w:vAlign w:val="center"/>
          </w:tcPr>
          <w:p w14:paraId="4E49D5C1" w14:textId="77777777" w:rsidR="00E0639F" w:rsidRDefault="00A5091E">
            <w:pPr>
              <w:pStyle w:val="PC295-3"/>
              <w:spacing w:before="40" w:after="40"/>
              <w:rPr>
                <w:lang w:eastAsia="zh-CN"/>
              </w:rPr>
            </w:pPr>
            <w:r>
              <w:rPr>
                <w:lang w:eastAsia="zh-CN"/>
              </w:rPr>
              <w:t>1</w:t>
            </w:r>
          </w:p>
        </w:tc>
      </w:tr>
      <w:tr w:rsidR="00E0639F" w14:paraId="6ECC5C2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53F0900" w14:textId="77777777" w:rsidR="00E0639F" w:rsidRDefault="00A5091E">
            <w:pPr>
              <w:pStyle w:val="PC295-3"/>
              <w:spacing w:before="40" w:after="40"/>
              <w:rPr>
                <w:lang w:eastAsia="zh-CN"/>
              </w:rPr>
            </w:pPr>
            <w:r>
              <w:rPr>
                <w:lang w:eastAsia="zh-CN"/>
              </w:rPr>
              <w:t>17</w:t>
            </w:r>
          </w:p>
        </w:tc>
        <w:tc>
          <w:tcPr>
            <w:tcW w:w="2354" w:type="dxa"/>
            <w:tcBorders>
              <w:top w:val="nil"/>
              <w:left w:val="nil"/>
              <w:bottom w:val="single" w:sz="4" w:space="0" w:color="auto"/>
              <w:right w:val="single" w:sz="4" w:space="0" w:color="auto"/>
            </w:tcBorders>
            <w:vAlign w:val="center"/>
          </w:tcPr>
          <w:p w14:paraId="2E490537" w14:textId="77777777" w:rsidR="00E0639F" w:rsidRDefault="00A5091E">
            <w:pPr>
              <w:pStyle w:val="PC295-3"/>
              <w:spacing w:before="40" w:after="40"/>
              <w:jc w:val="left"/>
              <w:rPr>
                <w:lang w:eastAsia="zh-CN"/>
              </w:rPr>
            </w:pPr>
            <w:r>
              <w:rPr>
                <w:lang w:eastAsia="zh-CN"/>
              </w:rPr>
              <w:t>Posted_Date</w:t>
            </w:r>
          </w:p>
        </w:tc>
        <w:tc>
          <w:tcPr>
            <w:tcW w:w="992" w:type="dxa"/>
            <w:tcBorders>
              <w:top w:val="single" w:sz="4" w:space="0" w:color="auto"/>
              <w:left w:val="single" w:sz="4" w:space="0" w:color="auto"/>
              <w:bottom w:val="single" w:sz="4" w:space="0" w:color="auto"/>
              <w:right w:val="single" w:sz="4" w:space="0" w:color="auto"/>
            </w:tcBorders>
            <w:vAlign w:val="center"/>
          </w:tcPr>
          <w:p w14:paraId="4259E782" w14:textId="77777777" w:rsidR="00E0639F" w:rsidRDefault="00A5091E">
            <w:pPr>
              <w:pStyle w:val="PC295-3"/>
              <w:spacing w:before="40" w:after="40"/>
              <w:rPr>
                <w:lang w:eastAsia="zh-CN"/>
              </w:rPr>
            </w:pPr>
            <w:r>
              <w:rPr>
                <w:lang w:eastAsia="zh-CN"/>
              </w:rPr>
              <w:t>Date</w:t>
            </w:r>
          </w:p>
        </w:tc>
        <w:tc>
          <w:tcPr>
            <w:tcW w:w="1276" w:type="dxa"/>
            <w:tcBorders>
              <w:top w:val="nil"/>
              <w:left w:val="single" w:sz="4" w:space="0" w:color="auto"/>
              <w:bottom w:val="single" w:sz="4" w:space="0" w:color="auto"/>
              <w:right w:val="nil"/>
            </w:tcBorders>
            <w:vAlign w:val="center"/>
          </w:tcPr>
          <w:p w14:paraId="0E13443A" w14:textId="77777777" w:rsidR="00E0639F" w:rsidRDefault="00A5091E">
            <w:pPr>
              <w:pStyle w:val="PC295-3"/>
              <w:spacing w:before="40" w:after="40"/>
              <w:rPr>
                <w:lang w:eastAsia="zh-CN"/>
              </w:rPr>
            </w:pPr>
            <w:r>
              <w:rPr>
                <w:lang w:eastAsia="zh-CN"/>
              </w:rPr>
              <w:t>%10c</w:t>
            </w:r>
          </w:p>
        </w:tc>
        <w:tc>
          <w:tcPr>
            <w:tcW w:w="3673" w:type="dxa"/>
            <w:tcBorders>
              <w:top w:val="nil"/>
              <w:left w:val="single" w:sz="4" w:space="0" w:color="auto"/>
              <w:bottom w:val="single" w:sz="4" w:space="0" w:color="auto"/>
              <w:right w:val="single" w:sz="4" w:space="0" w:color="auto"/>
            </w:tcBorders>
            <w:vAlign w:val="center"/>
          </w:tcPr>
          <w:p w14:paraId="142D26B6" w14:textId="77777777" w:rsidR="00E0639F" w:rsidRDefault="00A5091E">
            <w:pPr>
              <w:pStyle w:val="PC295-description"/>
              <w:rPr>
                <w:lang w:eastAsia="zh-CN"/>
              </w:rPr>
            </w:pPr>
            <w:r>
              <w:rPr>
                <w:lang w:eastAsia="zh-CN"/>
              </w:rPr>
              <w:t>Date when PPE is posted into accounts.</w:t>
            </w:r>
          </w:p>
        </w:tc>
        <w:tc>
          <w:tcPr>
            <w:tcW w:w="777" w:type="dxa"/>
            <w:tcBorders>
              <w:top w:val="nil"/>
              <w:left w:val="nil"/>
              <w:bottom w:val="single" w:sz="4" w:space="0" w:color="auto"/>
              <w:right w:val="single" w:sz="4" w:space="0" w:color="auto"/>
            </w:tcBorders>
            <w:vAlign w:val="center"/>
          </w:tcPr>
          <w:p w14:paraId="2332CC17" w14:textId="77777777" w:rsidR="00E0639F" w:rsidRDefault="00A5091E">
            <w:pPr>
              <w:pStyle w:val="PC295-3"/>
              <w:spacing w:before="40" w:after="40"/>
              <w:rPr>
                <w:lang w:eastAsia="zh-CN"/>
              </w:rPr>
            </w:pPr>
            <w:r>
              <w:rPr>
                <w:lang w:eastAsia="zh-CN"/>
              </w:rPr>
              <w:t>1</w:t>
            </w:r>
          </w:p>
        </w:tc>
      </w:tr>
      <w:tr w:rsidR="00E0639F" w14:paraId="3366A9C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0F74CA9" w14:textId="77777777" w:rsidR="00E0639F" w:rsidRDefault="00A5091E">
            <w:pPr>
              <w:pStyle w:val="PC295-3"/>
              <w:spacing w:before="40" w:after="40"/>
              <w:rPr>
                <w:lang w:eastAsia="zh-CN"/>
              </w:rPr>
            </w:pPr>
            <w:r>
              <w:rPr>
                <w:lang w:eastAsia="zh-CN"/>
              </w:rPr>
              <w:t>18</w:t>
            </w:r>
          </w:p>
        </w:tc>
        <w:tc>
          <w:tcPr>
            <w:tcW w:w="2354" w:type="dxa"/>
            <w:tcBorders>
              <w:top w:val="nil"/>
              <w:left w:val="nil"/>
              <w:bottom w:val="single" w:sz="4" w:space="0" w:color="auto"/>
              <w:right w:val="single" w:sz="4" w:space="0" w:color="auto"/>
            </w:tcBorders>
            <w:vAlign w:val="center"/>
          </w:tcPr>
          <w:p w14:paraId="1A44ADD0" w14:textId="77777777" w:rsidR="00E0639F" w:rsidRDefault="00A5091E">
            <w:pPr>
              <w:pStyle w:val="PC295-3"/>
              <w:spacing w:before="40" w:after="40"/>
              <w:jc w:val="left"/>
              <w:rPr>
                <w:lang w:eastAsia="zh-CN"/>
              </w:rPr>
            </w:pPr>
            <w:r>
              <w:rPr>
                <w:lang w:eastAsia="zh-CN"/>
              </w:rPr>
              <w:t>Placed_Into_Service_Date</w:t>
            </w:r>
          </w:p>
        </w:tc>
        <w:tc>
          <w:tcPr>
            <w:tcW w:w="992" w:type="dxa"/>
            <w:tcBorders>
              <w:top w:val="single" w:sz="4" w:space="0" w:color="auto"/>
              <w:left w:val="single" w:sz="4" w:space="0" w:color="auto"/>
              <w:bottom w:val="single" w:sz="4" w:space="0" w:color="auto"/>
              <w:right w:val="single" w:sz="4" w:space="0" w:color="auto"/>
            </w:tcBorders>
            <w:vAlign w:val="center"/>
          </w:tcPr>
          <w:p w14:paraId="57CCC3CD" w14:textId="77777777" w:rsidR="00E0639F" w:rsidRDefault="00A5091E">
            <w:pPr>
              <w:pStyle w:val="PC295-3"/>
              <w:spacing w:before="40" w:after="40"/>
              <w:rPr>
                <w:lang w:eastAsia="zh-CN"/>
              </w:rPr>
            </w:pPr>
            <w:r>
              <w:rPr>
                <w:lang w:eastAsia="zh-CN"/>
              </w:rPr>
              <w:t>Date</w:t>
            </w:r>
          </w:p>
        </w:tc>
        <w:tc>
          <w:tcPr>
            <w:tcW w:w="1276" w:type="dxa"/>
            <w:tcBorders>
              <w:top w:val="nil"/>
              <w:left w:val="single" w:sz="4" w:space="0" w:color="auto"/>
              <w:bottom w:val="single" w:sz="4" w:space="0" w:color="auto"/>
              <w:right w:val="nil"/>
            </w:tcBorders>
            <w:vAlign w:val="center"/>
          </w:tcPr>
          <w:p w14:paraId="65807500" w14:textId="77777777" w:rsidR="00E0639F" w:rsidRDefault="00A5091E">
            <w:pPr>
              <w:pStyle w:val="PC295-3"/>
              <w:spacing w:before="40" w:after="40"/>
              <w:rPr>
                <w:lang w:eastAsia="zh-CN"/>
              </w:rPr>
            </w:pPr>
            <w:r>
              <w:rPr>
                <w:lang w:eastAsia="zh-CN"/>
              </w:rPr>
              <w:t>%10c</w:t>
            </w:r>
          </w:p>
        </w:tc>
        <w:tc>
          <w:tcPr>
            <w:tcW w:w="3673" w:type="dxa"/>
            <w:tcBorders>
              <w:top w:val="nil"/>
              <w:left w:val="single" w:sz="4" w:space="0" w:color="auto"/>
              <w:bottom w:val="single" w:sz="4" w:space="0" w:color="auto"/>
              <w:right w:val="single" w:sz="4" w:space="0" w:color="auto"/>
            </w:tcBorders>
            <w:vAlign w:val="center"/>
          </w:tcPr>
          <w:p w14:paraId="0C155F90" w14:textId="77777777" w:rsidR="00E0639F" w:rsidRDefault="00A5091E">
            <w:pPr>
              <w:pStyle w:val="PC295-description"/>
              <w:rPr>
                <w:lang w:eastAsia="zh-CN"/>
              </w:rPr>
            </w:pPr>
            <w:r>
              <w:rPr>
                <w:lang w:eastAsia="zh-CN"/>
              </w:rPr>
              <w:t>Date that PPE is placed into use.</w:t>
            </w:r>
          </w:p>
        </w:tc>
        <w:tc>
          <w:tcPr>
            <w:tcW w:w="777" w:type="dxa"/>
            <w:tcBorders>
              <w:top w:val="nil"/>
              <w:left w:val="nil"/>
              <w:bottom w:val="single" w:sz="4" w:space="0" w:color="auto"/>
              <w:right w:val="single" w:sz="4" w:space="0" w:color="auto"/>
            </w:tcBorders>
            <w:vAlign w:val="bottom"/>
          </w:tcPr>
          <w:p w14:paraId="2AFFD3A2" w14:textId="77777777" w:rsidR="00E0639F" w:rsidRDefault="00A5091E">
            <w:pPr>
              <w:pStyle w:val="PC295-3"/>
              <w:spacing w:before="40" w:after="40"/>
              <w:rPr>
                <w:lang w:eastAsia="zh-CN"/>
              </w:rPr>
            </w:pPr>
            <w:r>
              <w:rPr>
                <w:lang w:eastAsia="zh-CN"/>
              </w:rPr>
              <w:t>1</w:t>
            </w:r>
          </w:p>
        </w:tc>
      </w:tr>
      <w:tr w:rsidR="00E0639F" w14:paraId="7D0FA99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48CB694" w14:textId="77777777" w:rsidR="00E0639F" w:rsidRDefault="00A5091E">
            <w:pPr>
              <w:pStyle w:val="PC295-3"/>
              <w:spacing w:before="40" w:after="40"/>
              <w:rPr>
                <w:lang w:eastAsia="zh-CN"/>
              </w:rPr>
            </w:pPr>
            <w:r>
              <w:rPr>
                <w:lang w:eastAsia="zh-CN"/>
              </w:rPr>
              <w:t>19</w:t>
            </w:r>
          </w:p>
        </w:tc>
        <w:tc>
          <w:tcPr>
            <w:tcW w:w="2354" w:type="dxa"/>
            <w:tcBorders>
              <w:top w:val="nil"/>
              <w:left w:val="nil"/>
              <w:bottom w:val="single" w:sz="4" w:space="0" w:color="auto"/>
              <w:right w:val="single" w:sz="4" w:space="0" w:color="auto"/>
            </w:tcBorders>
            <w:vAlign w:val="center"/>
          </w:tcPr>
          <w:p w14:paraId="2544F979" w14:textId="77777777" w:rsidR="00E0639F" w:rsidRDefault="00A5091E">
            <w:pPr>
              <w:pStyle w:val="PC295-3"/>
              <w:spacing w:before="40" w:after="40"/>
              <w:jc w:val="left"/>
              <w:rPr>
                <w:lang w:eastAsia="zh-CN"/>
              </w:rPr>
            </w:pPr>
            <w:r>
              <w:rPr>
                <w:lang w:eastAsia="zh-CN"/>
              </w:rPr>
              <w:t>Quantity_On_Hand</w:t>
            </w:r>
          </w:p>
        </w:tc>
        <w:tc>
          <w:tcPr>
            <w:tcW w:w="992" w:type="dxa"/>
            <w:tcBorders>
              <w:top w:val="single" w:sz="4" w:space="0" w:color="auto"/>
              <w:left w:val="single" w:sz="4" w:space="0" w:color="auto"/>
              <w:bottom w:val="single" w:sz="4" w:space="0" w:color="auto"/>
              <w:right w:val="single" w:sz="4" w:space="0" w:color="auto"/>
            </w:tcBorders>
            <w:vAlign w:val="center"/>
          </w:tcPr>
          <w:p w14:paraId="62236927" w14:textId="77777777" w:rsidR="00E0639F" w:rsidRDefault="00A5091E">
            <w:pPr>
              <w:pStyle w:val="PC295-3"/>
              <w:spacing w:before="40" w:after="40"/>
              <w:rPr>
                <w:lang w:eastAsia="zh-CN"/>
              </w:rPr>
            </w:pPr>
            <w:r>
              <w:rPr>
                <w:lang w:eastAsia="zh-CN"/>
              </w:rPr>
              <w:t>Decimal</w:t>
            </w:r>
          </w:p>
        </w:tc>
        <w:tc>
          <w:tcPr>
            <w:tcW w:w="1276" w:type="dxa"/>
            <w:tcBorders>
              <w:top w:val="nil"/>
              <w:left w:val="single" w:sz="4" w:space="0" w:color="auto"/>
              <w:bottom w:val="single" w:sz="4" w:space="0" w:color="auto"/>
              <w:right w:val="nil"/>
            </w:tcBorders>
            <w:vAlign w:val="center"/>
          </w:tcPr>
          <w:p w14:paraId="0385E0FA" w14:textId="77777777" w:rsidR="00E0639F" w:rsidRDefault="00A5091E">
            <w:pPr>
              <w:pStyle w:val="PC295-3"/>
              <w:spacing w:before="40" w:after="40"/>
              <w:rPr>
                <w:lang w:eastAsia="zh-CN"/>
              </w:rPr>
            </w:pPr>
            <w:r>
              <w:rPr>
                <w:lang w:eastAsia="zh-CN"/>
              </w:rPr>
              <w:t>%22.4f</w:t>
            </w:r>
          </w:p>
        </w:tc>
        <w:tc>
          <w:tcPr>
            <w:tcW w:w="3673" w:type="dxa"/>
            <w:tcBorders>
              <w:top w:val="nil"/>
              <w:left w:val="single" w:sz="4" w:space="0" w:color="auto"/>
              <w:bottom w:val="single" w:sz="4" w:space="0" w:color="auto"/>
              <w:right w:val="single" w:sz="4" w:space="0" w:color="auto"/>
            </w:tcBorders>
          </w:tcPr>
          <w:p w14:paraId="42148833" w14:textId="77777777" w:rsidR="00E0639F" w:rsidRDefault="00A5091E">
            <w:pPr>
              <w:pStyle w:val="PC295-description"/>
              <w:rPr>
                <w:lang w:eastAsia="zh-CN"/>
              </w:rPr>
            </w:pPr>
            <w:r>
              <w:rPr>
                <w:lang w:eastAsia="zh-CN"/>
              </w:rPr>
              <w:t>Quantity of PPE items on hand.</w:t>
            </w:r>
          </w:p>
        </w:tc>
        <w:tc>
          <w:tcPr>
            <w:tcW w:w="777" w:type="dxa"/>
            <w:tcBorders>
              <w:top w:val="nil"/>
              <w:left w:val="nil"/>
              <w:bottom w:val="single" w:sz="4" w:space="0" w:color="auto"/>
              <w:right w:val="single" w:sz="4" w:space="0" w:color="auto"/>
            </w:tcBorders>
            <w:vAlign w:val="center"/>
          </w:tcPr>
          <w:p w14:paraId="28B9DAE7" w14:textId="77777777" w:rsidR="00E0639F" w:rsidRDefault="00A5091E">
            <w:pPr>
              <w:pStyle w:val="PC295-3"/>
              <w:spacing w:before="40" w:after="40"/>
              <w:rPr>
                <w:lang w:eastAsia="zh-CN"/>
              </w:rPr>
            </w:pPr>
            <w:r>
              <w:rPr>
                <w:lang w:eastAsia="zh-CN"/>
              </w:rPr>
              <w:t>1</w:t>
            </w:r>
          </w:p>
        </w:tc>
      </w:tr>
      <w:tr w:rsidR="00E0639F" w14:paraId="50A485A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CEA8968" w14:textId="77777777" w:rsidR="00E0639F" w:rsidRDefault="00A5091E">
            <w:pPr>
              <w:pStyle w:val="PC295-3"/>
              <w:spacing w:before="40" w:after="40"/>
              <w:rPr>
                <w:lang w:eastAsia="zh-CN"/>
              </w:rPr>
            </w:pPr>
            <w:r>
              <w:rPr>
                <w:lang w:eastAsia="zh-CN"/>
              </w:rPr>
              <w:t>20</w:t>
            </w:r>
          </w:p>
        </w:tc>
        <w:tc>
          <w:tcPr>
            <w:tcW w:w="2354" w:type="dxa"/>
            <w:tcBorders>
              <w:top w:val="nil"/>
              <w:left w:val="nil"/>
              <w:bottom w:val="single" w:sz="4" w:space="0" w:color="auto"/>
              <w:right w:val="single" w:sz="4" w:space="0" w:color="auto"/>
            </w:tcBorders>
            <w:vAlign w:val="center"/>
          </w:tcPr>
          <w:p w14:paraId="2CA63C6A" w14:textId="77777777" w:rsidR="00E0639F" w:rsidRDefault="00A5091E">
            <w:pPr>
              <w:pStyle w:val="PC295-3"/>
              <w:spacing w:before="40" w:after="40"/>
              <w:jc w:val="left"/>
              <w:rPr>
                <w:lang w:eastAsia="zh-CN"/>
              </w:rPr>
            </w:pPr>
            <w:r>
              <w:rPr>
                <w:lang w:eastAsia="zh-CN"/>
              </w:rPr>
              <w:t>UOM_Code</w:t>
            </w:r>
          </w:p>
        </w:tc>
        <w:tc>
          <w:tcPr>
            <w:tcW w:w="992" w:type="dxa"/>
            <w:tcBorders>
              <w:top w:val="single" w:sz="4" w:space="0" w:color="auto"/>
              <w:left w:val="single" w:sz="4" w:space="0" w:color="auto"/>
              <w:bottom w:val="single" w:sz="4" w:space="0" w:color="auto"/>
              <w:right w:val="single" w:sz="4" w:space="0" w:color="auto"/>
            </w:tcBorders>
            <w:vAlign w:val="center"/>
          </w:tcPr>
          <w:p w14:paraId="00687BFD" w14:textId="77777777" w:rsidR="00E0639F" w:rsidRDefault="00A5091E">
            <w:pPr>
              <w:pStyle w:val="PC295-3"/>
              <w:spacing w:before="40" w:after="40"/>
              <w:rPr>
                <w:lang w:eastAsia="zh-CN"/>
              </w:rPr>
            </w:pPr>
            <w:r>
              <w:rPr>
                <w:lang w:eastAsia="zh-CN"/>
              </w:rPr>
              <w:t>String</w:t>
            </w:r>
          </w:p>
        </w:tc>
        <w:tc>
          <w:tcPr>
            <w:tcW w:w="1276" w:type="dxa"/>
            <w:tcBorders>
              <w:top w:val="nil"/>
              <w:left w:val="single" w:sz="4" w:space="0" w:color="auto"/>
              <w:bottom w:val="single" w:sz="4" w:space="0" w:color="auto"/>
              <w:right w:val="nil"/>
            </w:tcBorders>
            <w:vAlign w:val="center"/>
          </w:tcPr>
          <w:p w14:paraId="43694558" w14:textId="77777777" w:rsidR="00E0639F" w:rsidRDefault="00A5091E">
            <w:pPr>
              <w:pStyle w:val="PC295-3"/>
              <w:spacing w:before="40" w:after="40"/>
              <w:rPr>
                <w:lang w:eastAsia="zh-CN"/>
              </w:rPr>
            </w:pPr>
            <w:r>
              <w:rPr>
                <w:lang w:eastAsia="zh-CN"/>
              </w:rPr>
              <w:t>%80s</w:t>
            </w:r>
          </w:p>
        </w:tc>
        <w:tc>
          <w:tcPr>
            <w:tcW w:w="3673" w:type="dxa"/>
            <w:tcBorders>
              <w:top w:val="nil"/>
              <w:left w:val="single" w:sz="4" w:space="0" w:color="auto"/>
              <w:bottom w:val="single" w:sz="4" w:space="0" w:color="auto"/>
              <w:right w:val="single" w:sz="4" w:space="0" w:color="auto"/>
            </w:tcBorders>
          </w:tcPr>
          <w:p w14:paraId="38960FCC" w14:textId="77777777" w:rsidR="00E0639F" w:rsidRDefault="00A5091E">
            <w:pPr>
              <w:pStyle w:val="PC295-description"/>
              <w:rPr>
                <w:lang w:eastAsia="zh-CN"/>
              </w:rPr>
            </w:pPr>
            <w:r>
              <w:rPr>
                <w:lang w:eastAsia="zh-CN"/>
              </w:rPr>
              <w:t>The code of measurement unit for measuring the quantity of the PPE. Shall match the UOM_Code in the BAS_Measurement_Unit table.</w:t>
            </w:r>
          </w:p>
        </w:tc>
        <w:tc>
          <w:tcPr>
            <w:tcW w:w="777" w:type="dxa"/>
            <w:tcBorders>
              <w:top w:val="nil"/>
              <w:left w:val="nil"/>
              <w:bottom w:val="single" w:sz="4" w:space="0" w:color="auto"/>
              <w:right w:val="single" w:sz="4" w:space="0" w:color="auto"/>
            </w:tcBorders>
            <w:vAlign w:val="center"/>
          </w:tcPr>
          <w:p w14:paraId="6FE8CA44" w14:textId="77777777" w:rsidR="00E0639F" w:rsidRDefault="00A5091E">
            <w:pPr>
              <w:pStyle w:val="PC295-3"/>
              <w:spacing w:before="40" w:after="40"/>
              <w:rPr>
                <w:lang w:eastAsia="zh-CN"/>
              </w:rPr>
            </w:pPr>
            <w:r>
              <w:rPr>
                <w:lang w:eastAsia="zh-CN"/>
              </w:rPr>
              <w:t>1</w:t>
            </w:r>
          </w:p>
        </w:tc>
      </w:tr>
      <w:tr w:rsidR="00E0639F" w14:paraId="6D18C35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2A7D6FE" w14:textId="77777777" w:rsidR="00E0639F" w:rsidRDefault="00A5091E">
            <w:pPr>
              <w:pStyle w:val="PC295-3"/>
              <w:spacing w:before="40" w:after="40"/>
              <w:rPr>
                <w:lang w:eastAsia="zh-CN"/>
              </w:rPr>
            </w:pPr>
            <w:r>
              <w:rPr>
                <w:lang w:eastAsia="zh-CN"/>
              </w:rPr>
              <w:t>21</w:t>
            </w:r>
          </w:p>
        </w:tc>
        <w:tc>
          <w:tcPr>
            <w:tcW w:w="2354" w:type="dxa"/>
            <w:tcBorders>
              <w:top w:val="nil"/>
              <w:left w:val="nil"/>
              <w:bottom w:val="single" w:sz="4" w:space="0" w:color="auto"/>
              <w:right w:val="single" w:sz="4" w:space="0" w:color="auto"/>
            </w:tcBorders>
            <w:vAlign w:val="center"/>
          </w:tcPr>
          <w:p w14:paraId="0BEFB621" w14:textId="77777777" w:rsidR="00E0639F" w:rsidRDefault="00A5091E">
            <w:pPr>
              <w:pStyle w:val="PC295-3"/>
              <w:spacing w:before="40" w:after="40"/>
              <w:jc w:val="left"/>
              <w:rPr>
                <w:lang w:eastAsia="zh-CN"/>
              </w:rPr>
            </w:pPr>
            <w:r>
              <w:rPr>
                <w:lang w:eastAsia="zh-CN"/>
              </w:rPr>
              <w:t>Useful_Life</w:t>
            </w:r>
          </w:p>
        </w:tc>
        <w:tc>
          <w:tcPr>
            <w:tcW w:w="992" w:type="dxa"/>
            <w:tcBorders>
              <w:top w:val="single" w:sz="4" w:space="0" w:color="auto"/>
              <w:left w:val="single" w:sz="4" w:space="0" w:color="auto"/>
              <w:bottom w:val="single" w:sz="4" w:space="0" w:color="auto"/>
              <w:right w:val="single" w:sz="4" w:space="0" w:color="auto"/>
            </w:tcBorders>
            <w:vAlign w:val="center"/>
          </w:tcPr>
          <w:p w14:paraId="062ABA07" w14:textId="77777777" w:rsidR="00E0639F" w:rsidRDefault="00A5091E">
            <w:pPr>
              <w:pStyle w:val="PC295-3"/>
              <w:spacing w:before="40" w:after="40"/>
              <w:rPr>
                <w:lang w:eastAsia="zh-CN"/>
              </w:rPr>
            </w:pPr>
            <w:r>
              <w:rPr>
                <w:lang w:eastAsia="zh-CN"/>
              </w:rPr>
              <w:t>Integer</w:t>
            </w:r>
          </w:p>
        </w:tc>
        <w:tc>
          <w:tcPr>
            <w:tcW w:w="1276" w:type="dxa"/>
            <w:tcBorders>
              <w:top w:val="nil"/>
              <w:left w:val="single" w:sz="4" w:space="0" w:color="auto"/>
              <w:bottom w:val="single" w:sz="4" w:space="0" w:color="auto"/>
              <w:right w:val="nil"/>
            </w:tcBorders>
            <w:vAlign w:val="center"/>
          </w:tcPr>
          <w:p w14:paraId="302F4E33" w14:textId="77777777" w:rsidR="00E0639F" w:rsidRDefault="00A5091E">
            <w:pPr>
              <w:pStyle w:val="PC295-3"/>
              <w:spacing w:before="40" w:after="40"/>
              <w:rPr>
                <w:lang w:eastAsia="zh-CN"/>
              </w:rPr>
            </w:pPr>
            <w:r>
              <w:rPr>
                <w:lang w:eastAsia="zh-CN"/>
              </w:rPr>
              <w:t>%4d</w:t>
            </w:r>
          </w:p>
        </w:tc>
        <w:tc>
          <w:tcPr>
            <w:tcW w:w="3673" w:type="dxa"/>
            <w:tcBorders>
              <w:top w:val="nil"/>
              <w:left w:val="single" w:sz="4" w:space="0" w:color="auto"/>
              <w:bottom w:val="single" w:sz="4" w:space="0" w:color="auto"/>
              <w:right w:val="single" w:sz="4" w:space="0" w:color="auto"/>
            </w:tcBorders>
          </w:tcPr>
          <w:p w14:paraId="21D7C216" w14:textId="77777777" w:rsidR="00E0639F" w:rsidRDefault="00A5091E">
            <w:pPr>
              <w:pStyle w:val="PC295-description"/>
              <w:rPr>
                <w:lang w:eastAsia="zh-CN"/>
              </w:rPr>
            </w:pPr>
            <w:r>
              <w:rPr>
                <w:lang w:eastAsia="zh-CN"/>
              </w:rPr>
              <w:t>Total useful life of PPE in months.</w:t>
            </w:r>
          </w:p>
        </w:tc>
        <w:tc>
          <w:tcPr>
            <w:tcW w:w="777" w:type="dxa"/>
            <w:tcBorders>
              <w:top w:val="nil"/>
              <w:left w:val="nil"/>
              <w:bottom w:val="single" w:sz="4" w:space="0" w:color="auto"/>
              <w:right w:val="single" w:sz="4" w:space="0" w:color="auto"/>
            </w:tcBorders>
            <w:vAlign w:val="center"/>
          </w:tcPr>
          <w:p w14:paraId="6D3D8B60" w14:textId="77777777" w:rsidR="00E0639F" w:rsidRDefault="00A5091E">
            <w:pPr>
              <w:pStyle w:val="PC295-3"/>
              <w:spacing w:before="40" w:after="40"/>
              <w:rPr>
                <w:lang w:eastAsia="zh-CN"/>
              </w:rPr>
            </w:pPr>
            <w:r>
              <w:rPr>
                <w:lang w:eastAsia="zh-CN"/>
              </w:rPr>
              <w:t>1</w:t>
            </w:r>
          </w:p>
        </w:tc>
      </w:tr>
      <w:tr w:rsidR="00E0639F" w14:paraId="451EF5B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A0B6009" w14:textId="77777777" w:rsidR="00E0639F" w:rsidRDefault="00A5091E">
            <w:pPr>
              <w:pStyle w:val="PC295-3"/>
              <w:spacing w:before="40" w:after="40"/>
              <w:rPr>
                <w:lang w:eastAsia="zh-CN"/>
              </w:rPr>
            </w:pPr>
            <w:r>
              <w:rPr>
                <w:lang w:eastAsia="zh-CN"/>
              </w:rPr>
              <w:t>22</w:t>
            </w:r>
          </w:p>
        </w:tc>
        <w:tc>
          <w:tcPr>
            <w:tcW w:w="2354" w:type="dxa"/>
            <w:tcBorders>
              <w:top w:val="nil"/>
              <w:left w:val="nil"/>
              <w:bottom w:val="single" w:sz="4" w:space="0" w:color="auto"/>
              <w:right w:val="single" w:sz="4" w:space="0" w:color="auto"/>
            </w:tcBorders>
            <w:vAlign w:val="center"/>
          </w:tcPr>
          <w:p w14:paraId="51701B5A" w14:textId="77777777" w:rsidR="00E0639F" w:rsidRDefault="00A5091E">
            <w:pPr>
              <w:pStyle w:val="PC295-3"/>
              <w:spacing w:before="40" w:after="40"/>
              <w:jc w:val="left"/>
              <w:rPr>
                <w:lang w:eastAsia="zh-CN"/>
              </w:rPr>
            </w:pPr>
            <w:r>
              <w:rPr>
                <w:lang w:eastAsia="zh-CN"/>
              </w:rPr>
              <w:t>Useful_Life_Remaining</w:t>
            </w:r>
          </w:p>
        </w:tc>
        <w:tc>
          <w:tcPr>
            <w:tcW w:w="992" w:type="dxa"/>
            <w:tcBorders>
              <w:top w:val="single" w:sz="4" w:space="0" w:color="auto"/>
              <w:left w:val="single" w:sz="4" w:space="0" w:color="auto"/>
              <w:bottom w:val="single" w:sz="4" w:space="0" w:color="auto"/>
              <w:right w:val="single" w:sz="4" w:space="0" w:color="auto"/>
            </w:tcBorders>
            <w:vAlign w:val="center"/>
          </w:tcPr>
          <w:p w14:paraId="54D61C9E" w14:textId="77777777" w:rsidR="00E0639F" w:rsidRDefault="00A5091E">
            <w:pPr>
              <w:pStyle w:val="PC295-3"/>
              <w:spacing w:before="40" w:after="40"/>
              <w:rPr>
                <w:lang w:eastAsia="zh-CN"/>
              </w:rPr>
            </w:pPr>
            <w:r>
              <w:rPr>
                <w:lang w:eastAsia="zh-CN"/>
              </w:rPr>
              <w:t>Integer</w:t>
            </w:r>
          </w:p>
        </w:tc>
        <w:tc>
          <w:tcPr>
            <w:tcW w:w="1276" w:type="dxa"/>
            <w:tcBorders>
              <w:top w:val="nil"/>
              <w:left w:val="single" w:sz="4" w:space="0" w:color="auto"/>
              <w:bottom w:val="single" w:sz="4" w:space="0" w:color="auto"/>
              <w:right w:val="nil"/>
            </w:tcBorders>
            <w:vAlign w:val="center"/>
          </w:tcPr>
          <w:p w14:paraId="3514B9D5" w14:textId="77777777" w:rsidR="00E0639F" w:rsidRDefault="00A5091E">
            <w:pPr>
              <w:pStyle w:val="PC295-3"/>
              <w:spacing w:before="40" w:after="40"/>
              <w:rPr>
                <w:lang w:eastAsia="zh-CN"/>
              </w:rPr>
            </w:pPr>
            <w:r>
              <w:rPr>
                <w:lang w:eastAsia="zh-CN"/>
              </w:rPr>
              <w:t>%4d</w:t>
            </w:r>
          </w:p>
        </w:tc>
        <w:tc>
          <w:tcPr>
            <w:tcW w:w="3673" w:type="dxa"/>
            <w:tcBorders>
              <w:top w:val="nil"/>
              <w:left w:val="single" w:sz="4" w:space="0" w:color="auto"/>
              <w:bottom w:val="single" w:sz="4" w:space="0" w:color="auto"/>
              <w:right w:val="single" w:sz="4" w:space="0" w:color="auto"/>
            </w:tcBorders>
            <w:vAlign w:val="center"/>
          </w:tcPr>
          <w:p w14:paraId="7729F173" w14:textId="77777777" w:rsidR="00E0639F" w:rsidRDefault="00A5091E">
            <w:pPr>
              <w:pStyle w:val="PC295-description"/>
              <w:rPr>
                <w:lang w:eastAsia="zh-CN"/>
              </w:rPr>
            </w:pPr>
            <w:r>
              <w:rPr>
                <w:lang w:eastAsia="zh-CN"/>
              </w:rPr>
              <w:t>Remaining useful life of PPE in months as of the report date.</w:t>
            </w:r>
          </w:p>
        </w:tc>
        <w:tc>
          <w:tcPr>
            <w:tcW w:w="777" w:type="dxa"/>
            <w:tcBorders>
              <w:top w:val="nil"/>
              <w:left w:val="nil"/>
              <w:bottom w:val="single" w:sz="4" w:space="0" w:color="auto"/>
              <w:right w:val="single" w:sz="4" w:space="0" w:color="auto"/>
            </w:tcBorders>
            <w:vAlign w:val="center"/>
          </w:tcPr>
          <w:p w14:paraId="1F20B726" w14:textId="77777777" w:rsidR="00E0639F" w:rsidRDefault="00A5091E">
            <w:pPr>
              <w:pStyle w:val="PC295-3"/>
              <w:spacing w:before="40" w:after="40"/>
              <w:rPr>
                <w:lang w:eastAsia="zh-CN"/>
              </w:rPr>
            </w:pPr>
            <w:r>
              <w:rPr>
                <w:lang w:eastAsia="zh-CN"/>
              </w:rPr>
              <w:t>1</w:t>
            </w:r>
          </w:p>
        </w:tc>
      </w:tr>
      <w:tr w:rsidR="00E0639F" w14:paraId="1431FB5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FC516D7" w14:textId="77777777" w:rsidR="00E0639F" w:rsidRDefault="00A5091E">
            <w:pPr>
              <w:pStyle w:val="PC295-3"/>
              <w:spacing w:before="40" w:after="40"/>
              <w:rPr>
                <w:lang w:eastAsia="zh-CN"/>
              </w:rPr>
            </w:pPr>
            <w:r>
              <w:rPr>
                <w:lang w:eastAsia="zh-CN"/>
              </w:rPr>
              <w:t>23</w:t>
            </w:r>
          </w:p>
        </w:tc>
        <w:tc>
          <w:tcPr>
            <w:tcW w:w="2354" w:type="dxa"/>
            <w:tcBorders>
              <w:top w:val="nil"/>
              <w:left w:val="nil"/>
              <w:bottom w:val="single" w:sz="4" w:space="0" w:color="auto"/>
              <w:right w:val="single" w:sz="4" w:space="0" w:color="auto"/>
            </w:tcBorders>
            <w:vAlign w:val="center"/>
          </w:tcPr>
          <w:p w14:paraId="570A1A22" w14:textId="77777777" w:rsidR="00E0639F" w:rsidRDefault="00A5091E">
            <w:pPr>
              <w:pStyle w:val="PC295-3"/>
              <w:spacing w:before="40" w:after="40"/>
              <w:jc w:val="left"/>
              <w:rPr>
                <w:lang w:eastAsia="zh-CN"/>
              </w:rPr>
            </w:pPr>
            <w:r>
              <w:rPr>
                <w:lang w:eastAsia="zh-CN"/>
              </w:rPr>
              <w:t>Original_Cost</w:t>
            </w:r>
          </w:p>
        </w:tc>
        <w:tc>
          <w:tcPr>
            <w:tcW w:w="992" w:type="dxa"/>
            <w:tcBorders>
              <w:top w:val="single" w:sz="4" w:space="0" w:color="auto"/>
              <w:left w:val="single" w:sz="4" w:space="0" w:color="auto"/>
              <w:bottom w:val="single" w:sz="4" w:space="0" w:color="auto"/>
              <w:right w:val="single" w:sz="4" w:space="0" w:color="auto"/>
            </w:tcBorders>
            <w:vAlign w:val="center"/>
          </w:tcPr>
          <w:p w14:paraId="39997700" w14:textId="77777777" w:rsidR="00E0639F" w:rsidRDefault="00A5091E">
            <w:pPr>
              <w:pStyle w:val="PC295-3"/>
              <w:spacing w:before="40" w:after="40"/>
              <w:rPr>
                <w:lang w:eastAsia="zh-CN"/>
              </w:rPr>
            </w:pPr>
            <w:r>
              <w:rPr>
                <w:lang w:eastAsia="zh-CN"/>
              </w:rPr>
              <w:t>Decimal</w:t>
            </w:r>
          </w:p>
        </w:tc>
        <w:tc>
          <w:tcPr>
            <w:tcW w:w="1276" w:type="dxa"/>
            <w:tcBorders>
              <w:top w:val="nil"/>
              <w:left w:val="single" w:sz="4" w:space="0" w:color="auto"/>
              <w:bottom w:val="single" w:sz="4" w:space="0" w:color="auto"/>
              <w:right w:val="single" w:sz="4" w:space="0" w:color="auto"/>
            </w:tcBorders>
            <w:vAlign w:val="center"/>
          </w:tcPr>
          <w:p w14:paraId="4F76FD03" w14:textId="77777777" w:rsidR="00E0639F" w:rsidRDefault="00A5091E">
            <w:pPr>
              <w:pStyle w:val="PC295-3"/>
              <w:spacing w:before="40" w:after="40"/>
              <w:rPr>
                <w:lang w:eastAsia="zh-CN"/>
              </w:rPr>
            </w:pPr>
            <w:r>
              <w:rPr>
                <w:lang w:eastAsia="zh-CN"/>
              </w:rPr>
              <w:t>%22.4f</w:t>
            </w:r>
          </w:p>
        </w:tc>
        <w:tc>
          <w:tcPr>
            <w:tcW w:w="3673" w:type="dxa"/>
            <w:tcBorders>
              <w:top w:val="nil"/>
              <w:left w:val="nil"/>
              <w:bottom w:val="single" w:sz="4" w:space="0" w:color="auto"/>
              <w:right w:val="single" w:sz="4" w:space="0" w:color="auto"/>
            </w:tcBorders>
            <w:vAlign w:val="center"/>
          </w:tcPr>
          <w:p w14:paraId="22D536E8" w14:textId="77777777" w:rsidR="00E0639F" w:rsidRDefault="00A5091E">
            <w:pPr>
              <w:pStyle w:val="PC295-description"/>
              <w:rPr>
                <w:lang w:eastAsia="zh-CN"/>
              </w:rPr>
            </w:pPr>
            <w:r>
              <w:rPr>
                <w:lang w:eastAsia="zh-CN"/>
              </w:rPr>
              <w:t>Original cost of PPE.</w:t>
            </w:r>
          </w:p>
        </w:tc>
        <w:tc>
          <w:tcPr>
            <w:tcW w:w="777" w:type="dxa"/>
            <w:tcBorders>
              <w:top w:val="nil"/>
              <w:left w:val="nil"/>
              <w:bottom w:val="single" w:sz="4" w:space="0" w:color="auto"/>
              <w:right w:val="single" w:sz="4" w:space="0" w:color="auto"/>
            </w:tcBorders>
            <w:vAlign w:val="center"/>
          </w:tcPr>
          <w:p w14:paraId="68A81B73" w14:textId="77777777" w:rsidR="00E0639F" w:rsidRDefault="00A5091E">
            <w:pPr>
              <w:pStyle w:val="PC295-3"/>
              <w:spacing w:before="40" w:after="40"/>
              <w:rPr>
                <w:lang w:eastAsia="zh-CN"/>
              </w:rPr>
            </w:pPr>
            <w:r>
              <w:rPr>
                <w:lang w:eastAsia="zh-CN"/>
              </w:rPr>
              <w:t>1</w:t>
            </w:r>
          </w:p>
        </w:tc>
      </w:tr>
      <w:tr w:rsidR="00E0639F" w14:paraId="38AF2FD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C834BE2" w14:textId="77777777" w:rsidR="00E0639F" w:rsidRDefault="00A5091E">
            <w:pPr>
              <w:pStyle w:val="PC295-3"/>
              <w:spacing w:before="40" w:after="40"/>
              <w:rPr>
                <w:lang w:eastAsia="zh-CN"/>
              </w:rPr>
            </w:pPr>
            <w:r>
              <w:rPr>
                <w:lang w:eastAsia="zh-CN"/>
              </w:rPr>
              <w:t>24</w:t>
            </w:r>
          </w:p>
        </w:tc>
        <w:tc>
          <w:tcPr>
            <w:tcW w:w="2354" w:type="dxa"/>
            <w:tcBorders>
              <w:top w:val="nil"/>
              <w:left w:val="nil"/>
              <w:bottom w:val="single" w:sz="4" w:space="0" w:color="auto"/>
              <w:right w:val="single" w:sz="4" w:space="0" w:color="auto"/>
            </w:tcBorders>
            <w:vAlign w:val="center"/>
          </w:tcPr>
          <w:p w14:paraId="340307CD" w14:textId="77777777" w:rsidR="00E0639F" w:rsidRDefault="00A5091E">
            <w:pPr>
              <w:pStyle w:val="PC295-3"/>
              <w:spacing w:before="40" w:after="40"/>
              <w:jc w:val="left"/>
              <w:rPr>
                <w:lang w:eastAsia="zh-CN"/>
              </w:rPr>
            </w:pPr>
            <w:r>
              <w:rPr>
                <w:lang w:eastAsia="zh-CN"/>
              </w:rPr>
              <w:t>Residual_Value</w:t>
            </w:r>
          </w:p>
        </w:tc>
        <w:tc>
          <w:tcPr>
            <w:tcW w:w="992" w:type="dxa"/>
            <w:tcBorders>
              <w:top w:val="single" w:sz="4" w:space="0" w:color="auto"/>
              <w:left w:val="single" w:sz="4" w:space="0" w:color="auto"/>
              <w:bottom w:val="single" w:sz="4" w:space="0" w:color="auto"/>
              <w:right w:val="single" w:sz="4" w:space="0" w:color="auto"/>
            </w:tcBorders>
            <w:vAlign w:val="center"/>
          </w:tcPr>
          <w:p w14:paraId="734F101F" w14:textId="77777777" w:rsidR="00E0639F" w:rsidRDefault="00A5091E">
            <w:pPr>
              <w:pStyle w:val="PC295-3"/>
              <w:spacing w:before="40" w:after="40"/>
              <w:rPr>
                <w:lang w:eastAsia="zh-CN"/>
              </w:rPr>
            </w:pPr>
            <w:r>
              <w:rPr>
                <w:lang w:eastAsia="zh-CN"/>
              </w:rPr>
              <w:t>Decimal</w:t>
            </w:r>
          </w:p>
        </w:tc>
        <w:tc>
          <w:tcPr>
            <w:tcW w:w="1276" w:type="dxa"/>
            <w:tcBorders>
              <w:top w:val="nil"/>
              <w:left w:val="single" w:sz="4" w:space="0" w:color="auto"/>
              <w:bottom w:val="single" w:sz="4" w:space="0" w:color="auto"/>
              <w:right w:val="nil"/>
            </w:tcBorders>
            <w:vAlign w:val="center"/>
          </w:tcPr>
          <w:p w14:paraId="3B2A6E7F" w14:textId="77777777" w:rsidR="00E0639F" w:rsidRDefault="00A5091E">
            <w:pPr>
              <w:pStyle w:val="PC295-3"/>
              <w:spacing w:before="40" w:after="40"/>
              <w:rPr>
                <w:lang w:eastAsia="zh-CN"/>
              </w:rPr>
            </w:pPr>
            <w:r>
              <w:rPr>
                <w:lang w:eastAsia="zh-CN"/>
              </w:rPr>
              <w:t>%22.4f</w:t>
            </w:r>
          </w:p>
        </w:tc>
        <w:tc>
          <w:tcPr>
            <w:tcW w:w="3673" w:type="dxa"/>
            <w:tcBorders>
              <w:top w:val="nil"/>
              <w:left w:val="single" w:sz="4" w:space="0" w:color="auto"/>
              <w:bottom w:val="single" w:sz="4" w:space="0" w:color="auto"/>
              <w:right w:val="single" w:sz="4" w:space="0" w:color="auto"/>
            </w:tcBorders>
            <w:vAlign w:val="center"/>
          </w:tcPr>
          <w:p w14:paraId="65DDD414" w14:textId="77777777" w:rsidR="00E0639F" w:rsidRDefault="00A5091E">
            <w:pPr>
              <w:pStyle w:val="PC295-description"/>
              <w:rPr>
                <w:lang w:eastAsia="zh-CN"/>
              </w:rPr>
            </w:pPr>
            <w:r>
              <w:rPr>
                <w:lang w:eastAsia="zh-CN"/>
              </w:rPr>
              <w:t>Residual value of PPE as of the report date. This value is typically calculated by an expected residual value ratio.</w:t>
            </w:r>
          </w:p>
        </w:tc>
        <w:tc>
          <w:tcPr>
            <w:tcW w:w="777" w:type="dxa"/>
            <w:tcBorders>
              <w:top w:val="nil"/>
              <w:left w:val="nil"/>
              <w:bottom w:val="single" w:sz="4" w:space="0" w:color="auto"/>
              <w:right w:val="single" w:sz="4" w:space="0" w:color="auto"/>
            </w:tcBorders>
            <w:vAlign w:val="center"/>
          </w:tcPr>
          <w:p w14:paraId="0A1DEA39" w14:textId="77777777" w:rsidR="00E0639F" w:rsidRDefault="00A5091E">
            <w:pPr>
              <w:pStyle w:val="PC295-3"/>
              <w:spacing w:before="40" w:after="40"/>
              <w:rPr>
                <w:lang w:eastAsia="zh-CN"/>
              </w:rPr>
            </w:pPr>
            <w:r>
              <w:rPr>
                <w:lang w:eastAsia="zh-CN"/>
              </w:rPr>
              <w:t>2</w:t>
            </w:r>
          </w:p>
        </w:tc>
      </w:tr>
      <w:tr w:rsidR="00E0639F" w14:paraId="4845B11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3CB78F1" w14:textId="77777777" w:rsidR="00E0639F" w:rsidRDefault="00A5091E">
            <w:pPr>
              <w:pStyle w:val="PC295-3"/>
              <w:spacing w:before="40" w:after="40"/>
              <w:rPr>
                <w:lang w:eastAsia="zh-CN"/>
              </w:rPr>
            </w:pPr>
            <w:r>
              <w:rPr>
                <w:lang w:eastAsia="zh-CN"/>
              </w:rPr>
              <w:t>25</w:t>
            </w:r>
          </w:p>
        </w:tc>
        <w:tc>
          <w:tcPr>
            <w:tcW w:w="2354" w:type="dxa"/>
            <w:tcBorders>
              <w:top w:val="nil"/>
              <w:left w:val="nil"/>
              <w:bottom w:val="single" w:sz="4" w:space="0" w:color="auto"/>
              <w:right w:val="single" w:sz="4" w:space="0" w:color="auto"/>
            </w:tcBorders>
            <w:vAlign w:val="center"/>
          </w:tcPr>
          <w:p w14:paraId="1FEB789D" w14:textId="77777777" w:rsidR="00E0639F" w:rsidRDefault="00A5091E">
            <w:pPr>
              <w:pStyle w:val="PC295-3"/>
              <w:spacing w:before="40" w:after="40"/>
              <w:jc w:val="left"/>
              <w:rPr>
                <w:lang w:eastAsia="zh-CN"/>
              </w:rPr>
            </w:pPr>
            <w:r>
              <w:rPr>
                <w:lang w:eastAsia="zh-CN"/>
              </w:rPr>
              <w:t>Accumulated_Depreciation</w:t>
            </w:r>
          </w:p>
        </w:tc>
        <w:tc>
          <w:tcPr>
            <w:tcW w:w="992" w:type="dxa"/>
            <w:tcBorders>
              <w:top w:val="single" w:sz="4" w:space="0" w:color="auto"/>
              <w:left w:val="single" w:sz="4" w:space="0" w:color="auto"/>
              <w:bottom w:val="single" w:sz="4" w:space="0" w:color="auto"/>
              <w:right w:val="single" w:sz="4" w:space="0" w:color="auto"/>
            </w:tcBorders>
            <w:vAlign w:val="center"/>
          </w:tcPr>
          <w:p w14:paraId="277EE851" w14:textId="77777777" w:rsidR="00E0639F" w:rsidRDefault="00A5091E">
            <w:pPr>
              <w:pStyle w:val="PC295-3"/>
              <w:spacing w:before="40" w:after="40"/>
              <w:rPr>
                <w:lang w:eastAsia="zh-CN"/>
              </w:rPr>
            </w:pPr>
            <w:r>
              <w:rPr>
                <w:lang w:eastAsia="zh-CN"/>
              </w:rPr>
              <w:t>Decimal</w:t>
            </w:r>
          </w:p>
        </w:tc>
        <w:tc>
          <w:tcPr>
            <w:tcW w:w="1276" w:type="dxa"/>
            <w:tcBorders>
              <w:top w:val="nil"/>
              <w:left w:val="single" w:sz="4" w:space="0" w:color="auto"/>
              <w:bottom w:val="single" w:sz="4" w:space="0" w:color="auto"/>
              <w:right w:val="single" w:sz="4" w:space="0" w:color="auto"/>
            </w:tcBorders>
            <w:vAlign w:val="center"/>
          </w:tcPr>
          <w:p w14:paraId="4AA337A1" w14:textId="77777777" w:rsidR="00E0639F" w:rsidRDefault="00A5091E">
            <w:pPr>
              <w:pStyle w:val="PC295-3"/>
              <w:spacing w:before="40" w:after="40"/>
              <w:rPr>
                <w:lang w:eastAsia="zh-CN"/>
              </w:rPr>
            </w:pPr>
            <w:r>
              <w:rPr>
                <w:lang w:eastAsia="zh-CN"/>
              </w:rPr>
              <w:t>%22.4f</w:t>
            </w:r>
          </w:p>
        </w:tc>
        <w:tc>
          <w:tcPr>
            <w:tcW w:w="3673" w:type="dxa"/>
            <w:tcBorders>
              <w:top w:val="nil"/>
              <w:left w:val="nil"/>
              <w:bottom w:val="single" w:sz="4" w:space="0" w:color="auto"/>
              <w:right w:val="single" w:sz="4" w:space="0" w:color="auto"/>
            </w:tcBorders>
            <w:vAlign w:val="center"/>
          </w:tcPr>
          <w:p w14:paraId="7299EAE9" w14:textId="77777777" w:rsidR="00E0639F" w:rsidRDefault="00A5091E">
            <w:pPr>
              <w:pStyle w:val="PC295-description"/>
              <w:rPr>
                <w:lang w:eastAsia="zh-CN"/>
              </w:rPr>
            </w:pPr>
            <w:r>
              <w:rPr>
                <w:lang w:eastAsia="zh-CN"/>
              </w:rPr>
              <w:t>The accumulated depreciation of PPE as of the report date.</w:t>
            </w:r>
          </w:p>
        </w:tc>
        <w:tc>
          <w:tcPr>
            <w:tcW w:w="777" w:type="dxa"/>
            <w:tcBorders>
              <w:top w:val="nil"/>
              <w:left w:val="nil"/>
              <w:bottom w:val="single" w:sz="4" w:space="0" w:color="auto"/>
              <w:right w:val="single" w:sz="4" w:space="0" w:color="auto"/>
            </w:tcBorders>
            <w:vAlign w:val="center"/>
          </w:tcPr>
          <w:p w14:paraId="15D5DB2B" w14:textId="77777777" w:rsidR="00E0639F" w:rsidRDefault="00A5091E">
            <w:pPr>
              <w:pStyle w:val="PC295-3"/>
              <w:spacing w:before="40" w:after="40"/>
              <w:rPr>
                <w:lang w:eastAsia="zh-CN"/>
              </w:rPr>
            </w:pPr>
            <w:r>
              <w:rPr>
                <w:lang w:eastAsia="zh-CN"/>
              </w:rPr>
              <w:t>1</w:t>
            </w:r>
          </w:p>
        </w:tc>
      </w:tr>
      <w:tr w:rsidR="00E0639F" w14:paraId="1D48A58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4A7F9EE" w14:textId="77777777" w:rsidR="00E0639F" w:rsidRDefault="00A5091E">
            <w:pPr>
              <w:pStyle w:val="PC295-3"/>
              <w:spacing w:before="40" w:after="40"/>
              <w:rPr>
                <w:lang w:eastAsia="zh-CN"/>
              </w:rPr>
            </w:pPr>
            <w:r>
              <w:rPr>
                <w:lang w:eastAsia="zh-CN"/>
              </w:rPr>
              <w:t>26</w:t>
            </w:r>
          </w:p>
        </w:tc>
        <w:tc>
          <w:tcPr>
            <w:tcW w:w="2354" w:type="dxa"/>
            <w:tcBorders>
              <w:top w:val="nil"/>
              <w:left w:val="nil"/>
              <w:bottom w:val="single" w:sz="4" w:space="0" w:color="auto"/>
              <w:right w:val="single" w:sz="4" w:space="0" w:color="auto"/>
            </w:tcBorders>
            <w:vAlign w:val="center"/>
          </w:tcPr>
          <w:p w14:paraId="2B2BDDE1" w14:textId="77777777" w:rsidR="00E0639F" w:rsidRDefault="00A5091E">
            <w:pPr>
              <w:pStyle w:val="PC295-3"/>
              <w:spacing w:before="40" w:after="40"/>
              <w:jc w:val="left"/>
              <w:rPr>
                <w:lang w:eastAsia="zh-CN"/>
              </w:rPr>
            </w:pPr>
            <w:r>
              <w:rPr>
                <w:lang w:eastAsia="zh-CN"/>
              </w:rPr>
              <w:t>Impairment_Provision</w:t>
            </w:r>
          </w:p>
        </w:tc>
        <w:tc>
          <w:tcPr>
            <w:tcW w:w="992" w:type="dxa"/>
            <w:tcBorders>
              <w:top w:val="single" w:sz="4" w:space="0" w:color="auto"/>
              <w:left w:val="single" w:sz="4" w:space="0" w:color="auto"/>
              <w:bottom w:val="single" w:sz="4" w:space="0" w:color="auto"/>
              <w:right w:val="single" w:sz="4" w:space="0" w:color="auto"/>
            </w:tcBorders>
            <w:vAlign w:val="center"/>
          </w:tcPr>
          <w:p w14:paraId="4CEBBFFA" w14:textId="77777777" w:rsidR="00E0639F" w:rsidRDefault="00A5091E">
            <w:pPr>
              <w:pStyle w:val="PC295-3"/>
              <w:spacing w:before="40" w:after="40"/>
              <w:rPr>
                <w:lang w:eastAsia="zh-CN"/>
              </w:rPr>
            </w:pPr>
            <w:r>
              <w:rPr>
                <w:lang w:eastAsia="zh-CN"/>
              </w:rPr>
              <w:t>Decimal</w:t>
            </w:r>
          </w:p>
        </w:tc>
        <w:tc>
          <w:tcPr>
            <w:tcW w:w="1276" w:type="dxa"/>
            <w:tcBorders>
              <w:top w:val="nil"/>
              <w:left w:val="single" w:sz="4" w:space="0" w:color="auto"/>
              <w:bottom w:val="single" w:sz="4" w:space="0" w:color="auto"/>
              <w:right w:val="nil"/>
            </w:tcBorders>
            <w:vAlign w:val="center"/>
          </w:tcPr>
          <w:p w14:paraId="0B30BF5A" w14:textId="77777777" w:rsidR="00E0639F" w:rsidRDefault="00A5091E">
            <w:pPr>
              <w:pStyle w:val="PC295-3"/>
              <w:spacing w:before="40" w:after="40"/>
              <w:rPr>
                <w:lang w:eastAsia="zh-CN"/>
              </w:rPr>
            </w:pPr>
            <w:r>
              <w:rPr>
                <w:lang w:eastAsia="zh-CN"/>
              </w:rPr>
              <w:t>%22.4f</w:t>
            </w:r>
          </w:p>
        </w:tc>
        <w:tc>
          <w:tcPr>
            <w:tcW w:w="3673" w:type="dxa"/>
            <w:tcBorders>
              <w:top w:val="nil"/>
              <w:left w:val="single" w:sz="4" w:space="0" w:color="auto"/>
              <w:bottom w:val="single" w:sz="4" w:space="0" w:color="auto"/>
              <w:right w:val="single" w:sz="4" w:space="0" w:color="auto"/>
            </w:tcBorders>
            <w:vAlign w:val="center"/>
          </w:tcPr>
          <w:p w14:paraId="682997E4" w14:textId="77777777" w:rsidR="00E0639F" w:rsidRDefault="00A5091E">
            <w:pPr>
              <w:pStyle w:val="PC295-description"/>
              <w:rPr>
                <w:lang w:eastAsia="zh-CN"/>
              </w:rPr>
            </w:pPr>
            <w:r>
              <w:rPr>
                <w:lang w:eastAsia="zh-CN"/>
              </w:rPr>
              <w:t>The impairment provision of PPE as of the report date.</w:t>
            </w:r>
          </w:p>
        </w:tc>
        <w:tc>
          <w:tcPr>
            <w:tcW w:w="777" w:type="dxa"/>
            <w:tcBorders>
              <w:top w:val="nil"/>
              <w:left w:val="nil"/>
              <w:bottom w:val="single" w:sz="4" w:space="0" w:color="auto"/>
              <w:right w:val="single" w:sz="4" w:space="0" w:color="auto"/>
            </w:tcBorders>
            <w:vAlign w:val="center"/>
          </w:tcPr>
          <w:p w14:paraId="1EB4E883" w14:textId="77777777" w:rsidR="00E0639F" w:rsidRDefault="00A5091E">
            <w:pPr>
              <w:pStyle w:val="PC295-3"/>
              <w:spacing w:before="40" w:after="40"/>
              <w:rPr>
                <w:lang w:eastAsia="zh-CN"/>
              </w:rPr>
            </w:pPr>
            <w:r>
              <w:rPr>
                <w:lang w:eastAsia="zh-CN"/>
              </w:rPr>
              <w:t>1</w:t>
            </w:r>
          </w:p>
        </w:tc>
      </w:tr>
      <w:tr w:rsidR="00E0639F" w14:paraId="0CCB82F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703383D" w14:textId="77777777" w:rsidR="00E0639F" w:rsidRDefault="00A5091E">
            <w:pPr>
              <w:pStyle w:val="PC295-3"/>
              <w:spacing w:before="40" w:after="40"/>
              <w:rPr>
                <w:lang w:eastAsia="zh-CN"/>
              </w:rPr>
            </w:pPr>
            <w:r>
              <w:rPr>
                <w:lang w:eastAsia="zh-CN"/>
              </w:rPr>
              <w:t>27</w:t>
            </w:r>
          </w:p>
        </w:tc>
        <w:tc>
          <w:tcPr>
            <w:tcW w:w="2354" w:type="dxa"/>
            <w:tcBorders>
              <w:top w:val="nil"/>
              <w:left w:val="nil"/>
              <w:bottom w:val="single" w:sz="4" w:space="0" w:color="auto"/>
              <w:right w:val="single" w:sz="4" w:space="0" w:color="auto"/>
            </w:tcBorders>
            <w:vAlign w:val="center"/>
          </w:tcPr>
          <w:p w14:paraId="219129DE" w14:textId="77777777" w:rsidR="00E0639F" w:rsidRDefault="00A5091E">
            <w:pPr>
              <w:pStyle w:val="PC295-3"/>
              <w:spacing w:before="40" w:after="40"/>
              <w:jc w:val="left"/>
              <w:rPr>
                <w:lang w:eastAsia="zh-CN"/>
              </w:rPr>
            </w:pPr>
            <w:r>
              <w:rPr>
                <w:lang w:eastAsia="zh-CN"/>
              </w:rPr>
              <w:t>Net_Book_Value</w:t>
            </w:r>
          </w:p>
        </w:tc>
        <w:tc>
          <w:tcPr>
            <w:tcW w:w="992" w:type="dxa"/>
            <w:tcBorders>
              <w:top w:val="single" w:sz="4" w:space="0" w:color="auto"/>
              <w:left w:val="single" w:sz="4" w:space="0" w:color="auto"/>
              <w:bottom w:val="single" w:sz="4" w:space="0" w:color="auto"/>
              <w:right w:val="single" w:sz="4" w:space="0" w:color="auto"/>
            </w:tcBorders>
            <w:vAlign w:val="center"/>
          </w:tcPr>
          <w:p w14:paraId="58FFFBD8" w14:textId="77777777" w:rsidR="00E0639F" w:rsidRDefault="00A5091E">
            <w:pPr>
              <w:pStyle w:val="PC295-3"/>
              <w:spacing w:before="40" w:after="40"/>
              <w:rPr>
                <w:lang w:eastAsia="zh-CN"/>
              </w:rPr>
            </w:pPr>
            <w:r>
              <w:rPr>
                <w:lang w:eastAsia="zh-CN"/>
              </w:rPr>
              <w:t>Decimal</w:t>
            </w:r>
          </w:p>
        </w:tc>
        <w:tc>
          <w:tcPr>
            <w:tcW w:w="1276" w:type="dxa"/>
            <w:tcBorders>
              <w:top w:val="nil"/>
              <w:left w:val="single" w:sz="4" w:space="0" w:color="auto"/>
              <w:bottom w:val="single" w:sz="4" w:space="0" w:color="auto"/>
              <w:right w:val="nil"/>
            </w:tcBorders>
            <w:vAlign w:val="center"/>
          </w:tcPr>
          <w:p w14:paraId="6F6D7145" w14:textId="77777777" w:rsidR="00E0639F" w:rsidRDefault="00A5091E">
            <w:pPr>
              <w:pStyle w:val="PC295-3"/>
              <w:spacing w:before="40" w:after="40"/>
              <w:rPr>
                <w:lang w:eastAsia="zh-CN"/>
              </w:rPr>
            </w:pPr>
            <w:r>
              <w:rPr>
                <w:lang w:eastAsia="zh-CN"/>
              </w:rPr>
              <w:t>%22.4f</w:t>
            </w:r>
          </w:p>
        </w:tc>
        <w:tc>
          <w:tcPr>
            <w:tcW w:w="3673" w:type="dxa"/>
            <w:tcBorders>
              <w:top w:val="nil"/>
              <w:left w:val="single" w:sz="4" w:space="0" w:color="auto"/>
              <w:bottom w:val="single" w:sz="4" w:space="0" w:color="auto"/>
              <w:right w:val="single" w:sz="4" w:space="0" w:color="auto"/>
            </w:tcBorders>
          </w:tcPr>
          <w:p w14:paraId="549F622B" w14:textId="77777777" w:rsidR="00E0639F" w:rsidRDefault="00A5091E">
            <w:pPr>
              <w:pStyle w:val="PC295-description"/>
              <w:rPr>
                <w:lang w:eastAsia="zh-CN"/>
              </w:rPr>
            </w:pPr>
            <w:r>
              <w:rPr>
                <w:lang w:eastAsia="zh-CN"/>
              </w:rPr>
              <w:t>Net book value of PPE as of the report date, which equals original cost minus accumulated depreciation and impairment provision.</w:t>
            </w:r>
          </w:p>
        </w:tc>
        <w:tc>
          <w:tcPr>
            <w:tcW w:w="777" w:type="dxa"/>
            <w:tcBorders>
              <w:top w:val="nil"/>
              <w:left w:val="nil"/>
              <w:bottom w:val="single" w:sz="4" w:space="0" w:color="auto"/>
              <w:right w:val="single" w:sz="4" w:space="0" w:color="auto"/>
            </w:tcBorders>
            <w:vAlign w:val="center"/>
          </w:tcPr>
          <w:p w14:paraId="01860070" w14:textId="77777777" w:rsidR="00E0639F" w:rsidRDefault="00A5091E">
            <w:pPr>
              <w:pStyle w:val="PC295-3"/>
              <w:spacing w:before="40" w:after="40"/>
              <w:rPr>
                <w:lang w:eastAsia="zh-CN"/>
              </w:rPr>
            </w:pPr>
            <w:r>
              <w:rPr>
                <w:lang w:eastAsia="zh-CN"/>
              </w:rPr>
              <w:t>2</w:t>
            </w:r>
          </w:p>
        </w:tc>
      </w:tr>
      <w:tr w:rsidR="00E0639F" w14:paraId="1C29348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66CBD29" w14:textId="77777777" w:rsidR="00E0639F" w:rsidRDefault="00A5091E">
            <w:pPr>
              <w:pStyle w:val="PC295-3"/>
              <w:spacing w:before="40" w:after="40"/>
              <w:rPr>
                <w:lang w:eastAsia="zh-CN"/>
              </w:rPr>
            </w:pPr>
            <w:r>
              <w:rPr>
                <w:lang w:eastAsia="zh-CN"/>
              </w:rPr>
              <w:t>28</w:t>
            </w:r>
          </w:p>
        </w:tc>
        <w:tc>
          <w:tcPr>
            <w:tcW w:w="2354" w:type="dxa"/>
            <w:tcBorders>
              <w:top w:val="nil"/>
              <w:left w:val="nil"/>
              <w:bottom w:val="single" w:sz="4" w:space="0" w:color="auto"/>
              <w:right w:val="single" w:sz="4" w:space="0" w:color="auto"/>
            </w:tcBorders>
            <w:vAlign w:val="center"/>
          </w:tcPr>
          <w:p w14:paraId="44A1BB67" w14:textId="77777777" w:rsidR="00E0639F" w:rsidRDefault="00A5091E">
            <w:pPr>
              <w:pStyle w:val="PC295-3"/>
              <w:spacing w:before="40" w:after="40"/>
              <w:jc w:val="left"/>
              <w:rPr>
                <w:lang w:eastAsia="zh-CN"/>
              </w:rPr>
            </w:pPr>
            <w:r>
              <w:rPr>
                <w:lang w:eastAsia="zh-CN"/>
              </w:rPr>
              <w:t>Replacement_Cost</w:t>
            </w:r>
          </w:p>
        </w:tc>
        <w:tc>
          <w:tcPr>
            <w:tcW w:w="992" w:type="dxa"/>
            <w:tcBorders>
              <w:top w:val="single" w:sz="4" w:space="0" w:color="auto"/>
              <w:left w:val="single" w:sz="4" w:space="0" w:color="auto"/>
              <w:bottom w:val="single" w:sz="4" w:space="0" w:color="auto"/>
              <w:right w:val="single" w:sz="4" w:space="0" w:color="auto"/>
            </w:tcBorders>
            <w:vAlign w:val="center"/>
          </w:tcPr>
          <w:p w14:paraId="0B9F3710" w14:textId="77777777" w:rsidR="00E0639F" w:rsidRDefault="00A5091E">
            <w:pPr>
              <w:pStyle w:val="PC295-3"/>
              <w:spacing w:before="40" w:after="40"/>
              <w:rPr>
                <w:lang w:eastAsia="zh-CN"/>
              </w:rPr>
            </w:pPr>
            <w:r>
              <w:rPr>
                <w:lang w:eastAsia="zh-CN"/>
              </w:rPr>
              <w:t>Decimal</w:t>
            </w:r>
          </w:p>
        </w:tc>
        <w:tc>
          <w:tcPr>
            <w:tcW w:w="1276" w:type="dxa"/>
            <w:tcBorders>
              <w:top w:val="nil"/>
              <w:left w:val="single" w:sz="4" w:space="0" w:color="auto"/>
              <w:bottom w:val="single" w:sz="4" w:space="0" w:color="auto"/>
              <w:right w:val="nil"/>
            </w:tcBorders>
            <w:vAlign w:val="center"/>
          </w:tcPr>
          <w:p w14:paraId="76100FB7" w14:textId="77777777" w:rsidR="00E0639F" w:rsidRDefault="00A5091E">
            <w:pPr>
              <w:pStyle w:val="PC295-3"/>
              <w:spacing w:before="40" w:after="40"/>
              <w:rPr>
                <w:lang w:eastAsia="zh-CN"/>
              </w:rPr>
            </w:pPr>
            <w:r>
              <w:rPr>
                <w:lang w:eastAsia="zh-CN"/>
              </w:rPr>
              <w:t>%22.4f</w:t>
            </w:r>
          </w:p>
        </w:tc>
        <w:tc>
          <w:tcPr>
            <w:tcW w:w="3673" w:type="dxa"/>
            <w:tcBorders>
              <w:top w:val="nil"/>
              <w:left w:val="single" w:sz="4" w:space="0" w:color="auto"/>
              <w:bottom w:val="single" w:sz="4" w:space="0" w:color="auto"/>
              <w:right w:val="single" w:sz="4" w:space="0" w:color="auto"/>
            </w:tcBorders>
          </w:tcPr>
          <w:p w14:paraId="6137D471" w14:textId="77777777" w:rsidR="00E0639F" w:rsidRDefault="00A5091E">
            <w:pPr>
              <w:pStyle w:val="PC295-description"/>
              <w:rPr>
                <w:lang w:eastAsia="zh-CN"/>
              </w:rPr>
            </w:pPr>
            <w:r>
              <w:rPr>
                <w:lang w:eastAsia="zh-CN"/>
              </w:rPr>
              <w:t>The replacement cost of PPE as of the report date.</w:t>
            </w:r>
          </w:p>
        </w:tc>
        <w:tc>
          <w:tcPr>
            <w:tcW w:w="777" w:type="dxa"/>
            <w:tcBorders>
              <w:top w:val="nil"/>
              <w:left w:val="nil"/>
              <w:bottom w:val="single" w:sz="4" w:space="0" w:color="auto"/>
              <w:right w:val="single" w:sz="4" w:space="0" w:color="auto"/>
            </w:tcBorders>
            <w:vAlign w:val="center"/>
          </w:tcPr>
          <w:p w14:paraId="35DDE1B9" w14:textId="77777777" w:rsidR="00E0639F" w:rsidRDefault="00A5091E">
            <w:pPr>
              <w:pStyle w:val="PC295-3"/>
              <w:spacing w:before="40" w:after="40"/>
              <w:rPr>
                <w:lang w:eastAsia="zh-CN"/>
              </w:rPr>
            </w:pPr>
            <w:r>
              <w:rPr>
                <w:lang w:eastAsia="zh-CN"/>
              </w:rPr>
              <w:t>2</w:t>
            </w:r>
          </w:p>
        </w:tc>
      </w:tr>
      <w:tr w:rsidR="00E0639F" w14:paraId="295D0E2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3D1BD7E" w14:textId="77777777" w:rsidR="00E0639F" w:rsidRDefault="00A5091E">
            <w:pPr>
              <w:pStyle w:val="PC295-3"/>
              <w:spacing w:before="40" w:after="40"/>
              <w:rPr>
                <w:lang w:eastAsia="zh-CN"/>
              </w:rPr>
            </w:pPr>
            <w:r>
              <w:rPr>
                <w:lang w:eastAsia="zh-CN"/>
              </w:rPr>
              <w:t>29</w:t>
            </w:r>
          </w:p>
        </w:tc>
        <w:tc>
          <w:tcPr>
            <w:tcW w:w="2354" w:type="dxa"/>
            <w:tcBorders>
              <w:top w:val="nil"/>
              <w:left w:val="nil"/>
              <w:bottom w:val="single" w:sz="4" w:space="0" w:color="auto"/>
              <w:right w:val="single" w:sz="4" w:space="0" w:color="auto"/>
            </w:tcBorders>
            <w:vAlign w:val="center"/>
          </w:tcPr>
          <w:p w14:paraId="505F746C" w14:textId="77777777" w:rsidR="00E0639F" w:rsidRDefault="00A5091E">
            <w:pPr>
              <w:pStyle w:val="PC295-3"/>
              <w:spacing w:before="40" w:after="40"/>
              <w:jc w:val="left"/>
              <w:rPr>
                <w:lang w:eastAsia="zh-CN"/>
              </w:rPr>
            </w:pPr>
            <w:r>
              <w:rPr>
                <w:lang w:eastAsia="zh-CN"/>
              </w:rPr>
              <w:t>Fair_Value</w:t>
            </w:r>
          </w:p>
        </w:tc>
        <w:tc>
          <w:tcPr>
            <w:tcW w:w="992" w:type="dxa"/>
            <w:tcBorders>
              <w:top w:val="single" w:sz="4" w:space="0" w:color="auto"/>
              <w:left w:val="single" w:sz="4" w:space="0" w:color="auto"/>
              <w:bottom w:val="single" w:sz="4" w:space="0" w:color="auto"/>
              <w:right w:val="single" w:sz="4" w:space="0" w:color="auto"/>
            </w:tcBorders>
            <w:vAlign w:val="center"/>
          </w:tcPr>
          <w:p w14:paraId="79023191" w14:textId="77777777" w:rsidR="00E0639F" w:rsidRDefault="00A5091E">
            <w:pPr>
              <w:pStyle w:val="PC295-3"/>
              <w:spacing w:before="40" w:after="40"/>
              <w:rPr>
                <w:lang w:eastAsia="zh-CN"/>
              </w:rPr>
            </w:pPr>
            <w:r>
              <w:rPr>
                <w:lang w:eastAsia="zh-CN"/>
              </w:rPr>
              <w:t>Decimal</w:t>
            </w:r>
          </w:p>
        </w:tc>
        <w:tc>
          <w:tcPr>
            <w:tcW w:w="1276" w:type="dxa"/>
            <w:tcBorders>
              <w:top w:val="nil"/>
              <w:left w:val="single" w:sz="4" w:space="0" w:color="auto"/>
              <w:bottom w:val="single" w:sz="4" w:space="0" w:color="auto"/>
              <w:right w:val="nil"/>
            </w:tcBorders>
            <w:vAlign w:val="center"/>
          </w:tcPr>
          <w:p w14:paraId="64347BD0" w14:textId="77777777" w:rsidR="00E0639F" w:rsidRDefault="00A5091E">
            <w:pPr>
              <w:pStyle w:val="PC295-3"/>
              <w:spacing w:before="40" w:after="40"/>
              <w:rPr>
                <w:lang w:eastAsia="zh-CN"/>
              </w:rPr>
            </w:pPr>
            <w:r>
              <w:rPr>
                <w:lang w:eastAsia="zh-CN"/>
              </w:rPr>
              <w:t>%22.4f</w:t>
            </w:r>
          </w:p>
        </w:tc>
        <w:tc>
          <w:tcPr>
            <w:tcW w:w="3673" w:type="dxa"/>
            <w:tcBorders>
              <w:top w:val="nil"/>
              <w:left w:val="single" w:sz="4" w:space="0" w:color="auto"/>
              <w:bottom w:val="single" w:sz="4" w:space="0" w:color="auto"/>
              <w:right w:val="single" w:sz="4" w:space="0" w:color="auto"/>
            </w:tcBorders>
          </w:tcPr>
          <w:p w14:paraId="4C7EC962" w14:textId="77777777" w:rsidR="00E0639F" w:rsidRDefault="00A5091E">
            <w:pPr>
              <w:pStyle w:val="PC295-description"/>
              <w:rPr>
                <w:lang w:eastAsia="zh-CN"/>
              </w:rPr>
            </w:pPr>
            <w:r>
              <w:rPr>
                <w:lang w:eastAsia="zh-CN"/>
              </w:rPr>
              <w:t>Fair value of PPE as of the report date.</w:t>
            </w:r>
          </w:p>
        </w:tc>
        <w:tc>
          <w:tcPr>
            <w:tcW w:w="777" w:type="dxa"/>
            <w:tcBorders>
              <w:top w:val="nil"/>
              <w:left w:val="nil"/>
              <w:bottom w:val="single" w:sz="4" w:space="0" w:color="auto"/>
              <w:right w:val="single" w:sz="4" w:space="0" w:color="auto"/>
            </w:tcBorders>
            <w:vAlign w:val="center"/>
          </w:tcPr>
          <w:p w14:paraId="370080E1" w14:textId="77777777" w:rsidR="00E0639F" w:rsidRDefault="00A5091E">
            <w:pPr>
              <w:pStyle w:val="PC295-3"/>
              <w:spacing w:before="40" w:after="40"/>
              <w:rPr>
                <w:lang w:eastAsia="zh-CN"/>
              </w:rPr>
            </w:pPr>
            <w:r>
              <w:rPr>
                <w:lang w:eastAsia="zh-CN"/>
              </w:rPr>
              <w:t>2</w:t>
            </w:r>
          </w:p>
        </w:tc>
      </w:tr>
      <w:tr w:rsidR="00E0639F" w14:paraId="7ECF268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1F3F262" w14:textId="77777777" w:rsidR="00E0639F" w:rsidRDefault="00A5091E">
            <w:pPr>
              <w:pStyle w:val="PC295-3"/>
              <w:spacing w:before="40" w:after="40"/>
              <w:rPr>
                <w:lang w:eastAsia="zh-CN"/>
              </w:rPr>
            </w:pPr>
            <w:r>
              <w:rPr>
                <w:lang w:eastAsia="zh-CN"/>
              </w:rPr>
              <w:t>30</w:t>
            </w:r>
          </w:p>
        </w:tc>
        <w:tc>
          <w:tcPr>
            <w:tcW w:w="2354" w:type="dxa"/>
            <w:tcBorders>
              <w:top w:val="nil"/>
              <w:left w:val="nil"/>
              <w:bottom w:val="single" w:sz="4" w:space="0" w:color="auto"/>
              <w:right w:val="single" w:sz="4" w:space="0" w:color="auto"/>
            </w:tcBorders>
            <w:vAlign w:val="center"/>
          </w:tcPr>
          <w:p w14:paraId="36A6971B" w14:textId="77777777" w:rsidR="00E0639F" w:rsidRDefault="00A5091E">
            <w:pPr>
              <w:pStyle w:val="PC295-3"/>
              <w:spacing w:before="40" w:after="40"/>
              <w:jc w:val="left"/>
              <w:rPr>
                <w:lang w:eastAsia="zh-CN"/>
              </w:rPr>
            </w:pPr>
            <w:r>
              <w:rPr>
                <w:lang w:eastAsia="zh-CN"/>
              </w:rPr>
              <w:t>Functional_Currency_Code</w:t>
            </w:r>
          </w:p>
        </w:tc>
        <w:tc>
          <w:tcPr>
            <w:tcW w:w="992" w:type="dxa"/>
            <w:tcBorders>
              <w:top w:val="single" w:sz="4" w:space="0" w:color="auto"/>
              <w:left w:val="single" w:sz="4" w:space="0" w:color="auto"/>
              <w:bottom w:val="single" w:sz="4" w:space="0" w:color="auto"/>
              <w:right w:val="single" w:sz="4" w:space="0" w:color="auto"/>
            </w:tcBorders>
            <w:vAlign w:val="center"/>
          </w:tcPr>
          <w:p w14:paraId="2FFFCA3D" w14:textId="77777777" w:rsidR="00E0639F" w:rsidRDefault="00A5091E">
            <w:pPr>
              <w:pStyle w:val="PC295-3"/>
              <w:spacing w:before="40" w:after="40"/>
              <w:rPr>
                <w:lang w:eastAsia="zh-CN"/>
              </w:rPr>
            </w:pPr>
            <w:r>
              <w:rPr>
                <w:lang w:eastAsia="zh-CN"/>
              </w:rPr>
              <w:t>String</w:t>
            </w:r>
          </w:p>
        </w:tc>
        <w:tc>
          <w:tcPr>
            <w:tcW w:w="1276" w:type="dxa"/>
            <w:tcBorders>
              <w:top w:val="nil"/>
              <w:left w:val="single" w:sz="4" w:space="0" w:color="auto"/>
              <w:bottom w:val="single" w:sz="4" w:space="0" w:color="auto"/>
              <w:right w:val="nil"/>
            </w:tcBorders>
            <w:vAlign w:val="center"/>
          </w:tcPr>
          <w:p w14:paraId="02FE616D" w14:textId="1C0DEDDF" w:rsidR="00E0639F" w:rsidRDefault="00A5091E">
            <w:pPr>
              <w:pStyle w:val="PC295-3"/>
              <w:spacing w:before="40" w:after="40"/>
              <w:rPr>
                <w:lang w:eastAsia="zh-CN"/>
              </w:rPr>
            </w:pPr>
            <w:r>
              <w:rPr>
                <w:lang w:eastAsia="zh-CN"/>
              </w:rPr>
              <w:t>%3c</w:t>
            </w:r>
          </w:p>
        </w:tc>
        <w:tc>
          <w:tcPr>
            <w:tcW w:w="3673" w:type="dxa"/>
            <w:tcBorders>
              <w:top w:val="nil"/>
              <w:left w:val="single" w:sz="4" w:space="0" w:color="auto"/>
              <w:bottom w:val="single" w:sz="4" w:space="0" w:color="auto"/>
              <w:right w:val="single" w:sz="4" w:space="0" w:color="auto"/>
            </w:tcBorders>
          </w:tcPr>
          <w:p w14:paraId="73EC4F36" w14:textId="5648F84D" w:rsidR="00E0639F" w:rsidRDefault="00A5091E">
            <w:pPr>
              <w:pStyle w:val="PC295-description"/>
              <w:rPr>
                <w:lang w:eastAsia="zh-CN"/>
              </w:rPr>
            </w:pPr>
            <w:r>
              <w:rPr>
                <w:lang w:eastAsia="zh-CN"/>
              </w:rPr>
              <w:t>The functional or group currency related to the balance (ISO 4217). Shall match the Currency_Code in the BAS_Currency table.</w:t>
            </w:r>
          </w:p>
        </w:tc>
        <w:tc>
          <w:tcPr>
            <w:tcW w:w="777" w:type="dxa"/>
            <w:tcBorders>
              <w:top w:val="nil"/>
              <w:left w:val="nil"/>
              <w:bottom w:val="single" w:sz="4" w:space="0" w:color="auto"/>
              <w:right w:val="single" w:sz="4" w:space="0" w:color="auto"/>
            </w:tcBorders>
            <w:vAlign w:val="center"/>
          </w:tcPr>
          <w:p w14:paraId="4BA7C8CC" w14:textId="77777777" w:rsidR="00E0639F" w:rsidRDefault="00A5091E">
            <w:pPr>
              <w:pStyle w:val="PC295-3"/>
              <w:spacing w:before="40" w:after="40"/>
              <w:rPr>
                <w:lang w:eastAsia="zh-CN"/>
              </w:rPr>
            </w:pPr>
            <w:r>
              <w:rPr>
                <w:lang w:eastAsia="zh-CN"/>
              </w:rPr>
              <w:t>1</w:t>
            </w:r>
          </w:p>
        </w:tc>
      </w:tr>
      <w:tr w:rsidR="00E0639F" w14:paraId="5B31BAF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C0602E0" w14:textId="77777777" w:rsidR="00E0639F" w:rsidRDefault="00A5091E">
            <w:pPr>
              <w:pStyle w:val="PC295-3"/>
              <w:spacing w:before="40" w:after="40"/>
              <w:rPr>
                <w:lang w:eastAsia="zh-CN"/>
              </w:rPr>
            </w:pPr>
            <w:r>
              <w:rPr>
                <w:lang w:eastAsia="zh-CN"/>
              </w:rPr>
              <w:t>31</w:t>
            </w:r>
          </w:p>
        </w:tc>
        <w:tc>
          <w:tcPr>
            <w:tcW w:w="2354" w:type="dxa"/>
            <w:tcBorders>
              <w:top w:val="nil"/>
              <w:left w:val="nil"/>
              <w:bottom w:val="single" w:sz="4" w:space="0" w:color="auto"/>
              <w:right w:val="single" w:sz="4" w:space="0" w:color="auto"/>
            </w:tcBorders>
            <w:vAlign w:val="center"/>
          </w:tcPr>
          <w:p w14:paraId="3DA932B4" w14:textId="77777777" w:rsidR="00E0639F" w:rsidRDefault="00A5091E">
            <w:pPr>
              <w:pStyle w:val="PC295-3"/>
              <w:spacing w:before="40" w:after="40"/>
              <w:jc w:val="left"/>
              <w:rPr>
                <w:lang w:eastAsia="zh-CN"/>
              </w:rPr>
            </w:pPr>
            <w:r>
              <w:rPr>
                <w:lang w:eastAsia="zh-CN"/>
              </w:rPr>
              <w:t>PPE_Account_Number</w:t>
            </w:r>
          </w:p>
        </w:tc>
        <w:tc>
          <w:tcPr>
            <w:tcW w:w="992" w:type="dxa"/>
            <w:tcBorders>
              <w:top w:val="single" w:sz="4" w:space="0" w:color="auto"/>
              <w:left w:val="single" w:sz="4" w:space="0" w:color="auto"/>
              <w:bottom w:val="single" w:sz="4" w:space="0" w:color="auto"/>
              <w:right w:val="single" w:sz="4" w:space="0" w:color="auto"/>
            </w:tcBorders>
            <w:vAlign w:val="center"/>
          </w:tcPr>
          <w:p w14:paraId="1F0AE973" w14:textId="77777777" w:rsidR="00E0639F" w:rsidRDefault="00A5091E">
            <w:pPr>
              <w:pStyle w:val="PC295-3"/>
              <w:spacing w:before="40" w:after="40"/>
              <w:rPr>
                <w:lang w:eastAsia="zh-CN"/>
              </w:rPr>
            </w:pPr>
            <w:r>
              <w:rPr>
                <w:lang w:eastAsia="zh-CN"/>
              </w:rPr>
              <w:t>String</w:t>
            </w:r>
          </w:p>
        </w:tc>
        <w:tc>
          <w:tcPr>
            <w:tcW w:w="1276" w:type="dxa"/>
            <w:tcBorders>
              <w:top w:val="nil"/>
              <w:left w:val="single" w:sz="4" w:space="0" w:color="auto"/>
              <w:bottom w:val="single" w:sz="4" w:space="0" w:color="auto"/>
              <w:right w:val="nil"/>
            </w:tcBorders>
            <w:vAlign w:val="center"/>
          </w:tcPr>
          <w:p w14:paraId="00AAB440" w14:textId="77777777" w:rsidR="00E0639F" w:rsidRDefault="00A5091E">
            <w:pPr>
              <w:pStyle w:val="PC295-3"/>
              <w:spacing w:before="40" w:after="40"/>
              <w:rPr>
                <w:lang w:eastAsia="zh-CN"/>
              </w:rPr>
            </w:pPr>
            <w:r>
              <w:rPr>
                <w:lang w:eastAsia="zh-CN"/>
              </w:rPr>
              <w:t>%100s</w:t>
            </w:r>
          </w:p>
        </w:tc>
        <w:tc>
          <w:tcPr>
            <w:tcW w:w="3673" w:type="dxa"/>
            <w:tcBorders>
              <w:top w:val="nil"/>
              <w:left w:val="single" w:sz="4" w:space="0" w:color="auto"/>
              <w:bottom w:val="single" w:sz="4" w:space="0" w:color="auto"/>
              <w:right w:val="single" w:sz="4" w:space="0" w:color="auto"/>
            </w:tcBorders>
          </w:tcPr>
          <w:p w14:paraId="2FD1BC10" w14:textId="486A9536" w:rsidR="00E0639F" w:rsidRDefault="00A5091E">
            <w:pPr>
              <w:pStyle w:val="PC295-description"/>
              <w:rPr>
                <w:lang w:eastAsia="zh-CN"/>
              </w:rPr>
            </w:pPr>
            <w:r>
              <w:rPr>
                <w:lang w:eastAsia="zh-CN"/>
              </w:rPr>
              <w:t>The GL account number on which Balance Sheet amount is recognized after the asset has been put into operation. This number is generated either by manual input or by the system. Shall match the GL_Account_Number in the BAS_Chart</w:t>
            </w:r>
            <w:r w:rsidR="00543734">
              <w:rPr>
                <w:lang w:eastAsia="zh-CN"/>
              </w:rPr>
              <w:t>_Of_</w:t>
            </w:r>
            <w:r>
              <w:rPr>
                <w:lang w:eastAsia="zh-CN"/>
              </w:rPr>
              <w:t>Accounts table.</w:t>
            </w:r>
          </w:p>
        </w:tc>
        <w:tc>
          <w:tcPr>
            <w:tcW w:w="777" w:type="dxa"/>
            <w:tcBorders>
              <w:top w:val="nil"/>
              <w:left w:val="nil"/>
              <w:bottom w:val="single" w:sz="4" w:space="0" w:color="auto"/>
              <w:right w:val="single" w:sz="4" w:space="0" w:color="auto"/>
            </w:tcBorders>
            <w:vAlign w:val="center"/>
          </w:tcPr>
          <w:p w14:paraId="1C28903A" w14:textId="77777777" w:rsidR="00E0639F" w:rsidRDefault="00A5091E">
            <w:pPr>
              <w:pStyle w:val="PC295-3"/>
              <w:spacing w:before="40" w:after="40"/>
              <w:rPr>
                <w:lang w:eastAsia="zh-CN"/>
              </w:rPr>
            </w:pPr>
            <w:r>
              <w:rPr>
                <w:lang w:eastAsia="zh-CN"/>
              </w:rPr>
              <w:t>2</w:t>
            </w:r>
          </w:p>
        </w:tc>
      </w:tr>
      <w:tr w:rsidR="00E0639F" w14:paraId="0B44508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DDDF57A" w14:textId="77777777" w:rsidR="00E0639F" w:rsidRDefault="00A5091E">
            <w:pPr>
              <w:pStyle w:val="PC295-3"/>
              <w:spacing w:before="40" w:after="40"/>
              <w:rPr>
                <w:lang w:eastAsia="zh-CN"/>
              </w:rPr>
            </w:pPr>
            <w:r>
              <w:rPr>
                <w:lang w:eastAsia="zh-CN"/>
              </w:rPr>
              <w:t>32</w:t>
            </w:r>
          </w:p>
        </w:tc>
        <w:tc>
          <w:tcPr>
            <w:tcW w:w="2354" w:type="dxa"/>
            <w:tcBorders>
              <w:top w:val="nil"/>
              <w:left w:val="nil"/>
              <w:bottom w:val="single" w:sz="4" w:space="0" w:color="auto"/>
              <w:right w:val="single" w:sz="4" w:space="0" w:color="auto"/>
            </w:tcBorders>
            <w:vAlign w:val="center"/>
          </w:tcPr>
          <w:p w14:paraId="671F0868" w14:textId="77777777" w:rsidR="00E0639F" w:rsidRDefault="00A5091E">
            <w:pPr>
              <w:pStyle w:val="PC295-3"/>
              <w:spacing w:before="40" w:after="40"/>
              <w:jc w:val="left"/>
              <w:rPr>
                <w:lang w:eastAsia="zh-CN"/>
              </w:rPr>
            </w:pPr>
            <w:r>
              <w:rPr>
                <w:lang w:eastAsia="zh-CN"/>
              </w:rPr>
              <w:t>Impairment_Provision_ACC_NUM</w:t>
            </w:r>
          </w:p>
        </w:tc>
        <w:tc>
          <w:tcPr>
            <w:tcW w:w="992" w:type="dxa"/>
            <w:tcBorders>
              <w:top w:val="single" w:sz="4" w:space="0" w:color="auto"/>
              <w:left w:val="single" w:sz="4" w:space="0" w:color="auto"/>
              <w:bottom w:val="single" w:sz="4" w:space="0" w:color="auto"/>
              <w:right w:val="single" w:sz="4" w:space="0" w:color="auto"/>
            </w:tcBorders>
            <w:vAlign w:val="center"/>
          </w:tcPr>
          <w:p w14:paraId="2C927BBD" w14:textId="77777777" w:rsidR="00E0639F" w:rsidRDefault="00A5091E">
            <w:pPr>
              <w:pStyle w:val="PC295-3"/>
              <w:spacing w:before="40" w:after="40"/>
              <w:rPr>
                <w:lang w:eastAsia="zh-CN"/>
              </w:rPr>
            </w:pPr>
            <w:r>
              <w:rPr>
                <w:lang w:eastAsia="zh-CN"/>
              </w:rPr>
              <w:t>String</w:t>
            </w:r>
          </w:p>
        </w:tc>
        <w:tc>
          <w:tcPr>
            <w:tcW w:w="1276" w:type="dxa"/>
            <w:tcBorders>
              <w:top w:val="nil"/>
              <w:left w:val="single" w:sz="4" w:space="0" w:color="auto"/>
              <w:bottom w:val="single" w:sz="4" w:space="0" w:color="auto"/>
              <w:right w:val="nil"/>
            </w:tcBorders>
            <w:vAlign w:val="center"/>
          </w:tcPr>
          <w:p w14:paraId="0AA1C21A" w14:textId="77777777" w:rsidR="00E0639F" w:rsidRDefault="00A5091E">
            <w:pPr>
              <w:pStyle w:val="PC295-3"/>
              <w:spacing w:before="40" w:after="40"/>
              <w:rPr>
                <w:lang w:eastAsia="zh-CN"/>
              </w:rPr>
            </w:pPr>
            <w:r>
              <w:rPr>
                <w:lang w:eastAsia="zh-CN"/>
              </w:rPr>
              <w:t>%100s</w:t>
            </w:r>
          </w:p>
        </w:tc>
        <w:tc>
          <w:tcPr>
            <w:tcW w:w="3673" w:type="dxa"/>
            <w:tcBorders>
              <w:top w:val="nil"/>
              <w:left w:val="single" w:sz="4" w:space="0" w:color="auto"/>
              <w:bottom w:val="single" w:sz="4" w:space="0" w:color="auto"/>
              <w:right w:val="single" w:sz="4" w:space="0" w:color="auto"/>
            </w:tcBorders>
          </w:tcPr>
          <w:p w14:paraId="7AA01B03" w14:textId="3BEB2065" w:rsidR="00E0639F" w:rsidRDefault="00A5091E">
            <w:pPr>
              <w:pStyle w:val="PC295-description"/>
              <w:rPr>
                <w:lang w:eastAsia="zh-CN"/>
              </w:rPr>
            </w:pPr>
            <w:r>
              <w:rPr>
                <w:lang w:eastAsia="zh-CN"/>
              </w:rPr>
              <w:t>The GL account number on which Balance Sheet amount is recognized for impairment provision account. This number is generated either by manual input or by the system. Shall match the GL_Account_Number in the BAS_Chart</w:t>
            </w:r>
            <w:r w:rsidR="00543734">
              <w:rPr>
                <w:lang w:eastAsia="zh-CN"/>
              </w:rPr>
              <w:t>_Of_</w:t>
            </w:r>
            <w:r>
              <w:rPr>
                <w:lang w:eastAsia="zh-CN"/>
              </w:rPr>
              <w:t>Accounts table.</w:t>
            </w:r>
          </w:p>
        </w:tc>
        <w:tc>
          <w:tcPr>
            <w:tcW w:w="777" w:type="dxa"/>
            <w:tcBorders>
              <w:top w:val="nil"/>
              <w:left w:val="nil"/>
              <w:bottom w:val="single" w:sz="4" w:space="0" w:color="auto"/>
              <w:right w:val="single" w:sz="4" w:space="0" w:color="auto"/>
            </w:tcBorders>
            <w:vAlign w:val="center"/>
          </w:tcPr>
          <w:p w14:paraId="6B392B70" w14:textId="77777777" w:rsidR="00E0639F" w:rsidRDefault="00A5091E">
            <w:pPr>
              <w:pStyle w:val="PC295-3"/>
              <w:spacing w:before="40" w:after="40"/>
              <w:rPr>
                <w:lang w:eastAsia="zh-CN"/>
              </w:rPr>
            </w:pPr>
            <w:r>
              <w:rPr>
                <w:lang w:eastAsia="zh-CN"/>
              </w:rPr>
              <w:t>2</w:t>
            </w:r>
          </w:p>
        </w:tc>
      </w:tr>
      <w:tr w:rsidR="00E0639F" w14:paraId="58960F4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6D18FEC" w14:textId="77777777" w:rsidR="00E0639F" w:rsidRDefault="00A5091E">
            <w:pPr>
              <w:pStyle w:val="PC295-3"/>
              <w:spacing w:before="40" w:after="40"/>
              <w:rPr>
                <w:lang w:eastAsia="zh-CN"/>
              </w:rPr>
            </w:pPr>
            <w:r>
              <w:rPr>
                <w:lang w:eastAsia="zh-CN"/>
              </w:rPr>
              <w:t>33</w:t>
            </w:r>
          </w:p>
        </w:tc>
        <w:tc>
          <w:tcPr>
            <w:tcW w:w="2354" w:type="dxa"/>
            <w:tcBorders>
              <w:top w:val="nil"/>
              <w:left w:val="nil"/>
              <w:bottom w:val="single" w:sz="4" w:space="0" w:color="auto"/>
              <w:right w:val="single" w:sz="4" w:space="0" w:color="auto"/>
            </w:tcBorders>
            <w:vAlign w:val="center"/>
          </w:tcPr>
          <w:p w14:paraId="408B44E0" w14:textId="77777777" w:rsidR="00E0639F" w:rsidRDefault="00A5091E">
            <w:pPr>
              <w:pStyle w:val="PC295-3"/>
              <w:spacing w:before="40" w:after="40"/>
              <w:jc w:val="left"/>
              <w:rPr>
                <w:lang w:eastAsia="zh-CN"/>
              </w:rPr>
            </w:pPr>
            <w:r>
              <w:rPr>
                <w:lang w:eastAsia="zh-CN"/>
              </w:rPr>
              <w:t>Accumulated_Depreciation_ACC_NUM</w:t>
            </w:r>
          </w:p>
        </w:tc>
        <w:tc>
          <w:tcPr>
            <w:tcW w:w="992" w:type="dxa"/>
            <w:tcBorders>
              <w:top w:val="single" w:sz="4" w:space="0" w:color="auto"/>
              <w:left w:val="single" w:sz="4" w:space="0" w:color="auto"/>
              <w:bottom w:val="single" w:sz="4" w:space="0" w:color="auto"/>
              <w:right w:val="single" w:sz="4" w:space="0" w:color="auto"/>
            </w:tcBorders>
            <w:vAlign w:val="center"/>
          </w:tcPr>
          <w:p w14:paraId="39DE0DAE" w14:textId="77777777" w:rsidR="00E0639F" w:rsidRDefault="00A5091E">
            <w:pPr>
              <w:pStyle w:val="PC295-3"/>
              <w:spacing w:before="40" w:after="40"/>
              <w:rPr>
                <w:lang w:eastAsia="zh-CN"/>
              </w:rPr>
            </w:pPr>
            <w:r>
              <w:rPr>
                <w:lang w:eastAsia="zh-CN"/>
              </w:rPr>
              <w:t>String</w:t>
            </w:r>
          </w:p>
        </w:tc>
        <w:tc>
          <w:tcPr>
            <w:tcW w:w="1276" w:type="dxa"/>
            <w:tcBorders>
              <w:top w:val="nil"/>
              <w:left w:val="single" w:sz="4" w:space="0" w:color="auto"/>
              <w:bottom w:val="single" w:sz="4" w:space="0" w:color="auto"/>
              <w:right w:val="nil"/>
            </w:tcBorders>
            <w:vAlign w:val="center"/>
          </w:tcPr>
          <w:p w14:paraId="16BFB0EB" w14:textId="77777777" w:rsidR="00E0639F" w:rsidRDefault="00A5091E">
            <w:pPr>
              <w:pStyle w:val="PC295-3"/>
              <w:spacing w:before="40" w:after="40"/>
              <w:rPr>
                <w:lang w:eastAsia="zh-CN"/>
              </w:rPr>
            </w:pPr>
            <w:r>
              <w:rPr>
                <w:lang w:eastAsia="zh-CN"/>
              </w:rPr>
              <w:t>%100s</w:t>
            </w:r>
          </w:p>
        </w:tc>
        <w:tc>
          <w:tcPr>
            <w:tcW w:w="3673" w:type="dxa"/>
            <w:tcBorders>
              <w:top w:val="nil"/>
              <w:left w:val="single" w:sz="4" w:space="0" w:color="auto"/>
              <w:bottom w:val="single" w:sz="4" w:space="0" w:color="auto"/>
              <w:right w:val="single" w:sz="4" w:space="0" w:color="auto"/>
            </w:tcBorders>
          </w:tcPr>
          <w:p w14:paraId="52F2DFA4" w14:textId="46468C1F" w:rsidR="00E0639F" w:rsidRDefault="00A5091E">
            <w:pPr>
              <w:pStyle w:val="PC295-description"/>
              <w:rPr>
                <w:lang w:eastAsia="zh-CN"/>
              </w:rPr>
            </w:pPr>
            <w:r>
              <w:rPr>
                <w:lang w:eastAsia="zh-CN"/>
              </w:rPr>
              <w:t>The GL account number on which Balance Sheet amount is recognized for accumulated depreciation. This number is generated either by manual input or by the system. Shall match the GL_Account_Number in the BAS_Chart</w:t>
            </w:r>
            <w:r w:rsidR="00543734">
              <w:rPr>
                <w:lang w:eastAsia="zh-CN"/>
              </w:rPr>
              <w:t>_Of_</w:t>
            </w:r>
            <w:r>
              <w:rPr>
                <w:lang w:eastAsia="zh-CN"/>
              </w:rPr>
              <w:t>Accounts table.</w:t>
            </w:r>
          </w:p>
        </w:tc>
        <w:tc>
          <w:tcPr>
            <w:tcW w:w="777" w:type="dxa"/>
            <w:tcBorders>
              <w:top w:val="nil"/>
              <w:left w:val="nil"/>
              <w:bottom w:val="single" w:sz="4" w:space="0" w:color="auto"/>
              <w:right w:val="single" w:sz="4" w:space="0" w:color="auto"/>
            </w:tcBorders>
            <w:vAlign w:val="center"/>
          </w:tcPr>
          <w:p w14:paraId="4A7A803A" w14:textId="77777777" w:rsidR="00E0639F" w:rsidRDefault="00A5091E">
            <w:pPr>
              <w:pStyle w:val="PC295-3"/>
              <w:spacing w:before="40" w:after="40"/>
              <w:rPr>
                <w:lang w:eastAsia="zh-CN"/>
              </w:rPr>
            </w:pPr>
            <w:r>
              <w:rPr>
                <w:lang w:eastAsia="zh-CN"/>
              </w:rPr>
              <w:t>2</w:t>
            </w:r>
          </w:p>
        </w:tc>
      </w:tr>
      <w:tr w:rsidR="00E0639F" w14:paraId="20F370D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FD416D2" w14:textId="77777777" w:rsidR="00E0639F" w:rsidRDefault="00A5091E">
            <w:pPr>
              <w:pStyle w:val="PC295-3"/>
              <w:spacing w:before="40" w:after="40"/>
              <w:rPr>
                <w:lang w:eastAsia="zh-CN"/>
              </w:rPr>
            </w:pPr>
            <w:r>
              <w:rPr>
                <w:lang w:eastAsia="zh-CN"/>
              </w:rPr>
              <w:t>34</w:t>
            </w:r>
          </w:p>
        </w:tc>
        <w:tc>
          <w:tcPr>
            <w:tcW w:w="2354" w:type="dxa"/>
            <w:tcBorders>
              <w:top w:val="nil"/>
              <w:left w:val="nil"/>
              <w:bottom w:val="single" w:sz="4" w:space="0" w:color="auto"/>
              <w:right w:val="single" w:sz="4" w:space="0" w:color="auto"/>
            </w:tcBorders>
            <w:vAlign w:val="center"/>
          </w:tcPr>
          <w:p w14:paraId="567C2079" w14:textId="77777777" w:rsidR="00E0639F" w:rsidRDefault="00A5091E">
            <w:pPr>
              <w:pStyle w:val="PC295-3"/>
              <w:spacing w:before="40" w:after="40"/>
              <w:jc w:val="left"/>
              <w:rPr>
                <w:lang w:eastAsia="zh-CN"/>
              </w:rPr>
            </w:pPr>
            <w:r>
              <w:rPr>
                <w:lang w:eastAsia="zh-CN"/>
              </w:rPr>
              <w:t>Created_User_ID</w:t>
            </w:r>
          </w:p>
        </w:tc>
        <w:tc>
          <w:tcPr>
            <w:tcW w:w="992" w:type="dxa"/>
            <w:tcBorders>
              <w:top w:val="single" w:sz="4" w:space="0" w:color="auto"/>
              <w:left w:val="single" w:sz="4" w:space="0" w:color="auto"/>
              <w:bottom w:val="single" w:sz="4" w:space="0" w:color="auto"/>
              <w:right w:val="single" w:sz="4" w:space="0" w:color="auto"/>
            </w:tcBorders>
            <w:vAlign w:val="center"/>
          </w:tcPr>
          <w:p w14:paraId="72F6A5E9" w14:textId="77777777" w:rsidR="00E0639F" w:rsidRDefault="00A5091E">
            <w:pPr>
              <w:pStyle w:val="PC295-3"/>
              <w:spacing w:before="40" w:after="40"/>
              <w:rPr>
                <w:lang w:eastAsia="zh-CN"/>
              </w:rPr>
            </w:pPr>
            <w:r>
              <w:rPr>
                <w:lang w:eastAsia="zh-CN"/>
              </w:rPr>
              <w:t>String</w:t>
            </w:r>
          </w:p>
        </w:tc>
        <w:tc>
          <w:tcPr>
            <w:tcW w:w="1276" w:type="dxa"/>
            <w:tcBorders>
              <w:top w:val="nil"/>
              <w:left w:val="single" w:sz="4" w:space="0" w:color="auto"/>
              <w:bottom w:val="single" w:sz="4" w:space="0" w:color="auto"/>
              <w:right w:val="nil"/>
            </w:tcBorders>
            <w:vAlign w:val="center"/>
          </w:tcPr>
          <w:p w14:paraId="7B47C152" w14:textId="77777777" w:rsidR="00E0639F" w:rsidRDefault="00A5091E">
            <w:pPr>
              <w:pStyle w:val="PC295-3"/>
              <w:spacing w:before="40" w:after="40"/>
              <w:rPr>
                <w:lang w:eastAsia="zh-CN"/>
              </w:rPr>
            </w:pPr>
            <w:r>
              <w:rPr>
                <w:lang w:eastAsia="zh-CN"/>
              </w:rPr>
              <w:t>%25s</w:t>
            </w:r>
          </w:p>
        </w:tc>
        <w:tc>
          <w:tcPr>
            <w:tcW w:w="3673" w:type="dxa"/>
            <w:tcBorders>
              <w:top w:val="nil"/>
              <w:left w:val="single" w:sz="4" w:space="0" w:color="auto"/>
              <w:bottom w:val="single" w:sz="4" w:space="0" w:color="auto"/>
              <w:right w:val="single" w:sz="4" w:space="0" w:color="auto"/>
            </w:tcBorders>
          </w:tcPr>
          <w:p w14:paraId="0AD0535D" w14:textId="77777777" w:rsidR="00E0639F" w:rsidRDefault="00A5091E">
            <w:pPr>
              <w:pStyle w:val="PC295-description"/>
              <w:rPr>
                <w:lang w:eastAsia="zh-CN"/>
              </w:rPr>
            </w:pPr>
            <w:r>
              <w:rPr>
                <w:lang w:eastAsia="zh-CN"/>
              </w:rPr>
              <w:t>The unique identifier for the person who created the record. Typically auto-generated by the system. Shall match the User_ID in the BAS_User table.</w:t>
            </w:r>
          </w:p>
        </w:tc>
        <w:tc>
          <w:tcPr>
            <w:tcW w:w="777" w:type="dxa"/>
            <w:tcBorders>
              <w:top w:val="nil"/>
              <w:left w:val="nil"/>
              <w:bottom w:val="single" w:sz="4" w:space="0" w:color="auto"/>
              <w:right w:val="single" w:sz="4" w:space="0" w:color="auto"/>
            </w:tcBorders>
            <w:vAlign w:val="center"/>
          </w:tcPr>
          <w:p w14:paraId="751AD1E7" w14:textId="77777777" w:rsidR="00E0639F" w:rsidRDefault="00A5091E">
            <w:pPr>
              <w:pStyle w:val="PC295-3"/>
              <w:spacing w:before="40" w:after="40"/>
              <w:rPr>
                <w:lang w:eastAsia="zh-CN"/>
              </w:rPr>
            </w:pPr>
            <w:r>
              <w:rPr>
                <w:lang w:eastAsia="zh-CN"/>
              </w:rPr>
              <w:t>1</w:t>
            </w:r>
          </w:p>
        </w:tc>
      </w:tr>
      <w:tr w:rsidR="00E0639F" w14:paraId="51DB0FF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63C0354" w14:textId="77777777" w:rsidR="00E0639F" w:rsidRDefault="00A5091E">
            <w:pPr>
              <w:pStyle w:val="PC295-3"/>
              <w:spacing w:before="40" w:after="40"/>
              <w:rPr>
                <w:lang w:eastAsia="zh-CN"/>
              </w:rPr>
            </w:pPr>
            <w:r>
              <w:rPr>
                <w:lang w:eastAsia="zh-CN"/>
              </w:rPr>
              <w:t>35</w:t>
            </w:r>
          </w:p>
        </w:tc>
        <w:tc>
          <w:tcPr>
            <w:tcW w:w="2354" w:type="dxa"/>
            <w:tcBorders>
              <w:top w:val="nil"/>
              <w:left w:val="nil"/>
              <w:bottom w:val="single" w:sz="4" w:space="0" w:color="auto"/>
              <w:right w:val="single" w:sz="4" w:space="0" w:color="auto"/>
            </w:tcBorders>
            <w:vAlign w:val="center"/>
          </w:tcPr>
          <w:p w14:paraId="37587B97" w14:textId="77777777" w:rsidR="00E0639F" w:rsidRDefault="00A5091E">
            <w:pPr>
              <w:pStyle w:val="PC295-3"/>
              <w:spacing w:before="40" w:after="40"/>
              <w:jc w:val="left"/>
              <w:rPr>
                <w:lang w:eastAsia="zh-CN"/>
              </w:rPr>
            </w:pPr>
            <w:r>
              <w:rPr>
                <w:lang w:eastAsia="zh-CN"/>
              </w:rPr>
              <w:t>Created_Date</w:t>
            </w:r>
          </w:p>
        </w:tc>
        <w:tc>
          <w:tcPr>
            <w:tcW w:w="992" w:type="dxa"/>
            <w:tcBorders>
              <w:top w:val="single" w:sz="4" w:space="0" w:color="auto"/>
              <w:left w:val="single" w:sz="4" w:space="0" w:color="auto"/>
              <w:bottom w:val="single" w:sz="4" w:space="0" w:color="auto"/>
              <w:right w:val="single" w:sz="4" w:space="0" w:color="auto"/>
            </w:tcBorders>
            <w:vAlign w:val="center"/>
          </w:tcPr>
          <w:p w14:paraId="588A3409" w14:textId="77777777" w:rsidR="00E0639F" w:rsidRDefault="00A5091E">
            <w:pPr>
              <w:pStyle w:val="PC295-3"/>
              <w:spacing w:before="40" w:after="40"/>
              <w:rPr>
                <w:lang w:eastAsia="zh-CN"/>
              </w:rPr>
            </w:pPr>
            <w:r>
              <w:rPr>
                <w:lang w:eastAsia="zh-CN"/>
              </w:rPr>
              <w:t>Date</w:t>
            </w:r>
          </w:p>
        </w:tc>
        <w:tc>
          <w:tcPr>
            <w:tcW w:w="1276" w:type="dxa"/>
            <w:tcBorders>
              <w:top w:val="nil"/>
              <w:left w:val="single" w:sz="4" w:space="0" w:color="auto"/>
              <w:bottom w:val="single" w:sz="4" w:space="0" w:color="auto"/>
              <w:right w:val="nil"/>
            </w:tcBorders>
            <w:vAlign w:val="center"/>
          </w:tcPr>
          <w:p w14:paraId="48FB117D" w14:textId="77777777" w:rsidR="00E0639F" w:rsidRDefault="00A5091E">
            <w:pPr>
              <w:pStyle w:val="PC295-3"/>
              <w:spacing w:before="40" w:after="40"/>
              <w:rPr>
                <w:lang w:eastAsia="zh-CN"/>
              </w:rPr>
            </w:pPr>
            <w:r>
              <w:rPr>
                <w:lang w:eastAsia="zh-CN"/>
              </w:rPr>
              <w:t>%10c</w:t>
            </w:r>
          </w:p>
        </w:tc>
        <w:tc>
          <w:tcPr>
            <w:tcW w:w="3673" w:type="dxa"/>
            <w:tcBorders>
              <w:top w:val="nil"/>
              <w:left w:val="single" w:sz="4" w:space="0" w:color="auto"/>
              <w:bottom w:val="single" w:sz="4" w:space="0" w:color="auto"/>
              <w:right w:val="single" w:sz="4" w:space="0" w:color="auto"/>
            </w:tcBorders>
          </w:tcPr>
          <w:p w14:paraId="62DAC88B" w14:textId="38AAC20B" w:rsidR="00E0639F" w:rsidRDefault="00A5091E">
            <w:pPr>
              <w:pStyle w:val="PC295-description"/>
              <w:rPr>
                <w:lang w:eastAsia="zh-CN"/>
              </w:rPr>
            </w:pPr>
            <w:r>
              <w:rPr>
                <w:lang w:eastAsia="zh-CN"/>
              </w:rPr>
              <w:t xml:space="preserve">The date the transaction was created in the system. This is sometimes </w:t>
            </w:r>
            <w:r>
              <w:rPr>
                <w:rFonts w:hint="eastAsia"/>
                <w:lang w:eastAsia="zh-CN"/>
              </w:rPr>
              <w:t>related to</w:t>
            </w:r>
            <w:r>
              <w:rPr>
                <w:lang w:eastAsia="zh-CN"/>
              </w:rPr>
              <w:t xml:space="preserve"> the creation date. This should be a system-generated date (rather than user-created date), when possible. This date does not necessarily correspond with the date when the PPE journal entry </w:t>
            </w:r>
            <w:r>
              <w:rPr>
                <w:rFonts w:hint="eastAsia"/>
                <w:lang w:eastAsia="zh-CN"/>
              </w:rPr>
              <w:t>is</w:t>
            </w:r>
            <w:r>
              <w:rPr>
                <w:lang w:eastAsia="zh-CN"/>
              </w:rPr>
              <w:t xml:space="preserve"> posted to the GL or the period-end date.</w:t>
            </w:r>
          </w:p>
        </w:tc>
        <w:tc>
          <w:tcPr>
            <w:tcW w:w="777" w:type="dxa"/>
            <w:tcBorders>
              <w:top w:val="nil"/>
              <w:left w:val="nil"/>
              <w:bottom w:val="single" w:sz="4" w:space="0" w:color="auto"/>
              <w:right w:val="single" w:sz="4" w:space="0" w:color="auto"/>
            </w:tcBorders>
            <w:vAlign w:val="center"/>
          </w:tcPr>
          <w:p w14:paraId="7E4C580E" w14:textId="77777777" w:rsidR="00E0639F" w:rsidRDefault="00A5091E">
            <w:pPr>
              <w:pStyle w:val="PC295-3"/>
              <w:spacing w:before="40" w:after="40"/>
              <w:rPr>
                <w:lang w:eastAsia="zh-CN"/>
              </w:rPr>
            </w:pPr>
            <w:r>
              <w:rPr>
                <w:lang w:eastAsia="zh-CN"/>
              </w:rPr>
              <w:t>2</w:t>
            </w:r>
          </w:p>
        </w:tc>
      </w:tr>
      <w:tr w:rsidR="00E0639F" w14:paraId="4FCBC04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BFF57F5" w14:textId="77777777" w:rsidR="00E0639F" w:rsidRDefault="00A5091E">
            <w:pPr>
              <w:pStyle w:val="PC295-3"/>
              <w:spacing w:before="40" w:after="40"/>
              <w:rPr>
                <w:lang w:eastAsia="zh-CN"/>
              </w:rPr>
            </w:pPr>
            <w:r>
              <w:rPr>
                <w:lang w:eastAsia="zh-CN"/>
              </w:rPr>
              <w:t>36</w:t>
            </w:r>
          </w:p>
        </w:tc>
        <w:tc>
          <w:tcPr>
            <w:tcW w:w="2354" w:type="dxa"/>
            <w:tcBorders>
              <w:top w:val="nil"/>
              <w:left w:val="nil"/>
              <w:bottom w:val="single" w:sz="4" w:space="0" w:color="auto"/>
              <w:right w:val="single" w:sz="4" w:space="0" w:color="auto"/>
            </w:tcBorders>
            <w:vAlign w:val="center"/>
          </w:tcPr>
          <w:p w14:paraId="6DDE2FD0" w14:textId="77777777" w:rsidR="00E0639F" w:rsidRDefault="00A5091E">
            <w:pPr>
              <w:pStyle w:val="PC295-3"/>
              <w:spacing w:before="40" w:after="40"/>
              <w:jc w:val="left"/>
              <w:rPr>
                <w:lang w:eastAsia="zh-CN"/>
              </w:rPr>
            </w:pPr>
            <w:r>
              <w:rPr>
                <w:lang w:eastAsia="zh-CN"/>
              </w:rPr>
              <w:t>Created_Time</w:t>
            </w:r>
          </w:p>
        </w:tc>
        <w:tc>
          <w:tcPr>
            <w:tcW w:w="992" w:type="dxa"/>
            <w:tcBorders>
              <w:top w:val="single" w:sz="4" w:space="0" w:color="auto"/>
              <w:left w:val="single" w:sz="4" w:space="0" w:color="auto"/>
              <w:bottom w:val="single" w:sz="4" w:space="0" w:color="auto"/>
              <w:right w:val="single" w:sz="4" w:space="0" w:color="auto"/>
            </w:tcBorders>
            <w:vAlign w:val="center"/>
          </w:tcPr>
          <w:p w14:paraId="7FDD2848" w14:textId="77777777" w:rsidR="00E0639F" w:rsidRDefault="00A5091E">
            <w:pPr>
              <w:pStyle w:val="PC295-3"/>
              <w:spacing w:before="40" w:after="40"/>
              <w:rPr>
                <w:lang w:eastAsia="zh-CN"/>
              </w:rPr>
            </w:pPr>
            <w:r>
              <w:rPr>
                <w:lang w:eastAsia="zh-CN"/>
              </w:rPr>
              <w:t>Time</w:t>
            </w:r>
          </w:p>
        </w:tc>
        <w:tc>
          <w:tcPr>
            <w:tcW w:w="1276" w:type="dxa"/>
            <w:tcBorders>
              <w:top w:val="nil"/>
              <w:left w:val="single" w:sz="4" w:space="0" w:color="auto"/>
              <w:bottom w:val="single" w:sz="4" w:space="0" w:color="auto"/>
              <w:right w:val="nil"/>
            </w:tcBorders>
            <w:vAlign w:val="center"/>
          </w:tcPr>
          <w:p w14:paraId="625F5DBF" w14:textId="77777777" w:rsidR="00E0639F" w:rsidRDefault="00A5091E">
            <w:pPr>
              <w:pStyle w:val="PC295-3"/>
              <w:spacing w:before="40" w:after="40"/>
              <w:rPr>
                <w:lang w:eastAsia="zh-CN"/>
              </w:rPr>
            </w:pPr>
            <w:r>
              <w:rPr>
                <w:lang w:eastAsia="zh-CN"/>
              </w:rPr>
              <w:t>%8c</w:t>
            </w:r>
          </w:p>
        </w:tc>
        <w:tc>
          <w:tcPr>
            <w:tcW w:w="3673" w:type="dxa"/>
            <w:tcBorders>
              <w:top w:val="nil"/>
              <w:left w:val="single" w:sz="4" w:space="0" w:color="auto"/>
              <w:bottom w:val="single" w:sz="4" w:space="0" w:color="auto"/>
              <w:right w:val="single" w:sz="4" w:space="0" w:color="auto"/>
            </w:tcBorders>
          </w:tcPr>
          <w:p w14:paraId="7F9C5182" w14:textId="09E2FCD6" w:rsidR="00E0639F" w:rsidRDefault="00A5091E">
            <w:pPr>
              <w:pStyle w:val="PC295-description"/>
              <w:rPr>
                <w:b/>
                <w:lang w:eastAsia="zh-CN"/>
              </w:rPr>
            </w:pPr>
            <w:r>
              <w:rPr>
                <w:lang w:eastAsia="zh-CN"/>
              </w:rPr>
              <w:t>The time this transaction was created in the system.</w:t>
            </w:r>
          </w:p>
        </w:tc>
        <w:tc>
          <w:tcPr>
            <w:tcW w:w="777" w:type="dxa"/>
            <w:tcBorders>
              <w:top w:val="nil"/>
              <w:left w:val="nil"/>
              <w:bottom w:val="single" w:sz="4" w:space="0" w:color="auto"/>
              <w:right w:val="single" w:sz="4" w:space="0" w:color="auto"/>
            </w:tcBorders>
            <w:vAlign w:val="center"/>
          </w:tcPr>
          <w:p w14:paraId="2AEFE25C" w14:textId="77777777" w:rsidR="00E0639F" w:rsidRDefault="00A5091E">
            <w:pPr>
              <w:pStyle w:val="PC295-3"/>
              <w:spacing w:before="40" w:after="40"/>
              <w:rPr>
                <w:lang w:eastAsia="zh-CN"/>
              </w:rPr>
            </w:pPr>
            <w:r>
              <w:rPr>
                <w:lang w:eastAsia="zh-CN"/>
              </w:rPr>
              <w:t>2</w:t>
            </w:r>
          </w:p>
        </w:tc>
      </w:tr>
      <w:tr w:rsidR="00E0639F" w14:paraId="5C0165D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69B7FD6" w14:textId="77777777" w:rsidR="00E0639F" w:rsidRDefault="00A5091E">
            <w:pPr>
              <w:pStyle w:val="PC295-3"/>
              <w:spacing w:before="40" w:after="40"/>
              <w:rPr>
                <w:lang w:eastAsia="zh-CN"/>
              </w:rPr>
            </w:pPr>
            <w:r>
              <w:rPr>
                <w:lang w:eastAsia="zh-CN"/>
              </w:rPr>
              <w:t>37</w:t>
            </w:r>
          </w:p>
        </w:tc>
        <w:tc>
          <w:tcPr>
            <w:tcW w:w="2354" w:type="dxa"/>
            <w:tcBorders>
              <w:top w:val="nil"/>
              <w:left w:val="nil"/>
              <w:bottom w:val="single" w:sz="4" w:space="0" w:color="auto"/>
              <w:right w:val="single" w:sz="4" w:space="0" w:color="auto"/>
            </w:tcBorders>
            <w:vAlign w:val="center"/>
          </w:tcPr>
          <w:p w14:paraId="2684291C" w14:textId="77777777" w:rsidR="00E0639F" w:rsidRDefault="00A5091E">
            <w:pPr>
              <w:pStyle w:val="PC295-3"/>
              <w:spacing w:before="40" w:after="40"/>
              <w:jc w:val="left"/>
              <w:rPr>
                <w:lang w:eastAsia="zh-CN"/>
              </w:rPr>
            </w:pPr>
            <w:r>
              <w:rPr>
                <w:lang w:eastAsia="zh-CN"/>
              </w:rPr>
              <w:t>Approved_User_ID</w:t>
            </w:r>
          </w:p>
        </w:tc>
        <w:tc>
          <w:tcPr>
            <w:tcW w:w="992" w:type="dxa"/>
            <w:tcBorders>
              <w:top w:val="single" w:sz="4" w:space="0" w:color="auto"/>
              <w:left w:val="single" w:sz="4" w:space="0" w:color="auto"/>
              <w:bottom w:val="single" w:sz="4" w:space="0" w:color="auto"/>
              <w:right w:val="single" w:sz="4" w:space="0" w:color="auto"/>
            </w:tcBorders>
            <w:vAlign w:val="center"/>
          </w:tcPr>
          <w:p w14:paraId="3729CE05" w14:textId="77777777" w:rsidR="00E0639F" w:rsidRDefault="00A5091E">
            <w:pPr>
              <w:pStyle w:val="PC295-3"/>
              <w:spacing w:before="40" w:after="40"/>
              <w:rPr>
                <w:lang w:eastAsia="zh-CN"/>
              </w:rPr>
            </w:pPr>
            <w:r>
              <w:rPr>
                <w:lang w:eastAsia="zh-CN"/>
              </w:rPr>
              <w:t>String</w:t>
            </w:r>
          </w:p>
        </w:tc>
        <w:tc>
          <w:tcPr>
            <w:tcW w:w="1276" w:type="dxa"/>
            <w:tcBorders>
              <w:top w:val="nil"/>
              <w:left w:val="single" w:sz="4" w:space="0" w:color="auto"/>
              <w:bottom w:val="single" w:sz="4" w:space="0" w:color="auto"/>
              <w:right w:val="nil"/>
            </w:tcBorders>
            <w:vAlign w:val="center"/>
          </w:tcPr>
          <w:p w14:paraId="59D16E28" w14:textId="77777777" w:rsidR="00E0639F" w:rsidRDefault="00A5091E">
            <w:pPr>
              <w:pStyle w:val="PC295-3"/>
              <w:spacing w:before="40" w:after="40"/>
              <w:rPr>
                <w:lang w:eastAsia="zh-CN"/>
              </w:rPr>
            </w:pPr>
            <w:r>
              <w:rPr>
                <w:lang w:eastAsia="zh-CN"/>
              </w:rPr>
              <w:t>%25s</w:t>
            </w:r>
          </w:p>
        </w:tc>
        <w:tc>
          <w:tcPr>
            <w:tcW w:w="3673" w:type="dxa"/>
            <w:tcBorders>
              <w:top w:val="nil"/>
              <w:left w:val="single" w:sz="4" w:space="0" w:color="auto"/>
              <w:bottom w:val="single" w:sz="4" w:space="0" w:color="auto"/>
              <w:right w:val="single" w:sz="4" w:space="0" w:color="auto"/>
            </w:tcBorders>
          </w:tcPr>
          <w:p w14:paraId="527BD44A" w14:textId="1B7A5B67" w:rsidR="00E0639F" w:rsidRDefault="00A5091E">
            <w:pPr>
              <w:pStyle w:val="PC295-description"/>
              <w:rPr>
                <w:lang w:eastAsia="zh-CN"/>
              </w:rPr>
            </w:pPr>
            <w:r>
              <w:rPr>
                <w:lang w:eastAsia="zh-CN"/>
              </w:rPr>
              <w:t>The unique identifier for the person who approved the entry. Typically auto-generated by the system. Shall match the User</w:t>
            </w:r>
            <w:r w:rsidR="006E24A4">
              <w:rPr>
                <w:lang w:eastAsia="zh-CN"/>
              </w:rPr>
              <w:t>_</w:t>
            </w:r>
            <w:r>
              <w:rPr>
                <w:lang w:eastAsia="zh-CN"/>
              </w:rPr>
              <w:t>ID in the BAS_User table.</w:t>
            </w:r>
          </w:p>
        </w:tc>
        <w:tc>
          <w:tcPr>
            <w:tcW w:w="777" w:type="dxa"/>
            <w:tcBorders>
              <w:top w:val="nil"/>
              <w:left w:val="nil"/>
              <w:bottom w:val="single" w:sz="4" w:space="0" w:color="auto"/>
              <w:right w:val="single" w:sz="4" w:space="0" w:color="auto"/>
            </w:tcBorders>
            <w:vAlign w:val="center"/>
          </w:tcPr>
          <w:p w14:paraId="738BF9F7" w14:textId="77777777" w:rsidR="00E0639F" w:rsidRDefault="00A5091E">
            <w:pPr>
              <w:pStyle w:val="PC295-3"/>
              <w:spacing w:before="40" w:after="40"/>
              <w:rPr>
                <w:lang w:eastAsia="zh-CN"/>
              </w:rPr>
            </w:pPr>
            <w:r>
              <w:rPr>
                <w:lang w:eastAsia="zh-CN"/>
              </w:rPr>
              <w:t>2</w:t>
            </w:r>
          </w:p>
        </w:tc>
      </w:tr>
      <w:tr w:rsidR="00E0639F" w14:paraId="54439A9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CAC3B7A" w14:textId="77777777" w:rsidR="00E0639F" w:rsidRDefault="00A5091E">
            <w:pPr>
              <w:pStyle w:val="PC295-3"/>
              <w:spacing w:before="40" w:after="40"/>
              <w:rPr>
                <w:lang w:eastAsia="zh-CN"/>
              </w:rPr>
            </w:pPr>
            <w:r>
              <w:rPr>
                <w:lang w:eastAsia="zh-CN"/>
              </w:rPr>
              <w:t>38</w:t>
            </w:r>
          </w:p>
        </w:tc>
        <w:tc>
          <w:tcPr>
            <w:tcW w:w="2354" w:type="dxa"/>
            <w:tcBorders>
              <w:top w:val="nil"/>
              <w:left w:val="nil"/>
              <w:bottom w:val="single" w:sz="4" w:space="0" w:color="auto"/>
              <w:right w:val="single" w:sz="4" w:space="0" w:color="auto"/>
            </w:tcBorders>
            <w:vAlign w:val="center"/>
          </w:tcPr>
          <w:p w14:paraId="36727968" w14:textId="77777777" w:rsidR="00E0639F" w:rsidRDefault="00A5091E">
            <w:pPr>
              <w:pStyle w:val="PC295-3"/>
              <w:spacing w:before="40" w:after="40"/>
              <w:jc w:val="left"/>
              <w:rPr>
                <w:lang w:eastAsia="zh-CN"/>
              </w:rPr>
            </w:pPr>
            <w:r>
              <w:rPr>
                <w:lang w:eastAsia="zh-CN"/>
              </w:rPr>
              <w:t>Approved_Date</w:t>
            </w:r>
          </w:p>
        </w:tc>
        <w:tc>
          <w:tcPr>
            <w:tcW w:w="992" w:type="dxa"/>
            <w:tcBorders>
              <w:top w:val="single" w:sz="4" w:space="0" w:color="auto"/>
              <w:left w:val="single" w:sz="4" w:space="0" w:color="auto"/>
              <w:bottom w:val="single" w:sz="4" w:space="0" w:color="auto"/>
              <w:right w:val="single" w:sz="4" w:space="0" w:color="auto"/>
            </w:tcBorders>
            <w:vAlign w:val="center"/>
          </w:tcPr>
          <w:p w14:paraId="60A86C90" w14:textId="77777777" w:rsidR="00E0639F" w:rsidRDefault="00A5091E">
            <w:pPr>
              <w:pStyle w:val="PC295-3"/>
              <w:spacing w:before="40" w:after="40"/>
              <w:rPr>
                <w:lang w:eastAsia="zh-CN"/>
              </w:rPr>
            </w:pPr>
            <w:r>
              <w:rPr>
                <w:lang w:eastAsia="zh-CN"/>
              </w:rPr>
              <w:t>Date</w:t>
            </w:r>
          </w:p>
        </w:tc>
        <w:tc>
          <w:tcPr>
            <w:tcW w:w="1276" w:type="dxa"/>
            <w:tcBorders>
              <w:top w:val="nil"/>
              <w:left w:val="single" w:sz="4" w:space="0" w:color="auto"/>
              <w:bottom w:val="single" w:sz="4" w:space="0" w:color="auto"/>
              <w:right w:val="nil"/>
            </w:tcBorders>
            <w:vAlign w:val="center"/>
          </w:tcPr>
          <w:p w14:paraId="3859ABBA" w14:textId="77777777" w:rsidR="00E0639F" w:rsidRDefault="00A5091E">
            <w:pPr>
              <w:pStyle w:val="PC295-3"/>
              <w:spacing w:before="40" w:after="40"/>
              <w:rPr>
                <w:lang w:eastAsia="zh-CN"/>
              </w:rPr>
            </w:pPr>
            <w:r>
              <w:rPr>
                <w:lang w:eastAsia="zh-CN"/>
              </w:rPr>
              <w:t>%10c</w:t>
            </w:r>
          </w:p>
        </w:tc>
        <w:tc>
          <w:tcPr>
            <w:tcW w:w="3673" w:type="dxa"/>
            <w:tcBorders>
              <w:top w:val="nil"/>
              <w:left w:val="single" w:sz="4" w:space="0" w:color="auto"/>
              <w:bottom w:val="single" w:sz="4" w:space="0" w:color="auto"/>
              <w:right w:val="single" w:sz="4" w:space="0" w:color="auto"/>
            </w:tcBorders>
          </w:tcPr>
          <w:p w14:paraId="631DC91F" w14:textId="640A533D" w:rsidR="00E0639F" w:rsidRDefault="00A5091E">
            <w:pPr>
              <w:pStyle w:val="PC295-description"/>
              <w:rPr>
                <w:lang w:eastAsia="zh-CN"/>
              </w:rPr>
            </w:pPr>
            <w:r>
              <w:rPr>
                <w:lang w:eastAsia="zh-CN"/>
              </w:rPr>
              <w:t>The date the entry was approved.</w:t>
            </w:r>
          </w:p>
        </w:tc>
        <w:tc>
          <w:tcPr>
            <w:tcW w:w="777" w:type="dxa"/>
            <w:tcBorders>
              <w:top w:val="nil"/>
              <w:left w:val="nil"/>
              <w:bottom w:val="single" w:sz="4" w:space="0" w:color="auto"/>
              <w:right w:val="single" w:sz="4" w:space="0" w:color="auto"/>
            </w:tcBorders>
            <w:vAlign w:val="center"/>
          </w:tcPr>
          <w:p w14:paraId="08B9A034" w14:textId="77777777" w:rsidR="00E0639F" w:rsidRDefault="00A5091E">
            <w:pPr>
              <w:pStyle w:val="PC295-3"/>
              <w:spacing w:before="40" w:after="40"/>
              <w:rPr>
                <w:lang w:eastAsia="zh-CN"/>
              </w:rPr>
            </w:pPr>
            <w:r>
              <w:rPr>
                <w:lang w:eastAsia="zh-CN"/>
              </w:rPr>
              <w:t>2</w:t>
            </w:r>
          </w:p>
        </w:tc>
      </w:tr>
      <w:tr w:rsidR="00E0639F" w14:paraId="354B66F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08F9449" w14:textId="77777777" w:rsidR="00E0639F" w:rsidRDefault="00A5091E">
            <w:pPr>
              <w:pStyle w:val="PC295-3"/>
              <w:spacing w:before="40" w:after="40"/>
              <w:rPr>
                <w:lang w:eastAsia="zh-CN"/>
              </w:rPr>
            </w:pPr>
            <w:r>
              <w:rPr>
                <w:lang w:eastAsia="zh-CN"/>
              </w:rPr>
              <w:t>39</w:t>
            </w:r>
          </w:p>
        </w:tc>
        <w:tc>
          <w:tcPr>
            <w:tcW w:w="2354" w:type="dxa"/>
            <w:tcBorders>
              <w:top w:val="nil"/>
              <w:left w:val="nil"/>
              <w:bottom w:val="single" w:sz="4" w:space="0" w:color="auto"/>
              <w:right w:val="single" w:sz="4" w:space="0" w:color="auto"/>
            </w:tcBorders>
            <w:vAlign w:val="center"/>
          </w:tcPr>
          <w:p w14:paraId="5F389C25" w14:textId="77777777" w:rsidR="00E0639F" w:rsidRDefault="00A5091E">
            <w:pPr>
              <w:pStyle w:val="PC295-3"/>
              <w:spacing w:before="40" w:after="40"/>
              <w:jc w:val="left"/>
              <w:rPr>
                <w:lang w:eastAsia="zh-CN"/>
              </w:rPr>
            </w:pPr>
            <w:r>
              <w:rPr>
                <w:lang w:eastAsia="zh-CN"/>
              </w:rPr>
              <w:t>Approved_Time</w:t>
            </w:r>
          </w:p>
        </w:tc>
        <w:tc>
          <w:tcPr>
            <w:tcW w:w="992" w:type="dxa"/>
            <w:tcBorders>
              <w:top w:val="single" w:sz="4" w:space="0" w:color="auto"/>
              <w:left w:val="single" w:sz="4" w:space="0" w:color="auto"/>
              <w:bottom w:val="single" w:sz="4" w:space="0" w:color="auto"/>
              <w:right w:val="single" w:sz="4" w:space="0" w:color="auto"/>
            </w:tcBorders>
            <w:vAlign w:val="center"/>
          </w:tcPr>
          <w:p w14:paraId="19CB194D" w14:textId="77777777" w:rsidR="00E0639F" w:rsidRDefault="00A5091E">
            <w:pPr>
              <w:pStyle w:val="PC295-3"/>
              <w:spacing w:before="40" w:after="40"/>
              <w:rPr>
                <w:lang w:eastAsia="zh-CN"/>
              </w:rPr>
            </w:pPr>
            <w:r>
              <w:rPr>
                <w:lang w:eastAsia="zh-CN"/>
              </w:rPr>
              <w:t>Time</w:t>
            </w:r>
          </w:p>
        </w:tc>
        <w:tc>
          <w:tcPr>
            <w:tcW w:w="1276" w:type="dxa"/>
            <w:tcBorders>
              <w:top w:val="nil"/>
              <w:left w:val="single" w:sz="4" w:space="0" w:color="auto"/>
              <w:bottom w:val="single" w:sz="4" w:space="0" w:color="auto"/>
              <w:right w:val="nil"/>
            </w:tcBorders>
            <w:vAlign w:val="center"/>
          </w:tcPr>
          <w:p w14:paraId="1F965AFE" w14:textId="77777777" w:rsidR="00E0639F" w:rsidRDefault="00A5091E">
            <w:pPr>
              <w:pStyle w:val="PC295-3"/>
              <w:spacing w:before="40" w:after="40"/>
              <w:rPr>
                <w:lang w:eastAsia="zh-CN"/>
              </w:rPr>
            </w:pPr>
            <w:r>
              <w:rPr>
                <w:lang w:eastAsia="zh-CN"/>
              </w:rPr>
              <w:t>%8c</w:t>
            </w:r>
          </w:p>
        </w:tc>
        <w:tc>
          <w:tcPr>
            <w:tcW w:w="3673" w:type="dxa"/>
            <w:tcBorders>
              <w:top w:val="nil"/>
              <w:left w:val="single" w:sz="4" w:space="0" w:color="auto"/>
              <w:bottom w:val="single" w:sz="4" w:space="0" w:color="auto"/>
              <w:right w:val="single" w:sz="4" w:space="0" w:color="auto"/>
            </w:tcBorders>
          </w:tcPr>
          <w:p w14:paraId="662D88B4" w14:textId="7B283F85" w:rsidR="00E0639F" w:rsidRDefault="00A5091E">
            <w:pPr>
              <w:pStyle w:val="PC295-description"/>
              <w:rPr>
                <w:b/>
                <w:lang w:eastAsia="zh-CN"/>
              </w:rPr>
            </w:pPr>
            <w:r>
              <w:rPr>
                <w:lang w:eastAsia="zh-CN"/>
              </w:rPr>
              <w:t>The time the transaction was approved by the system.</w:t>
            </w:r>
          </w:p>
        </w:tc>
        <w:tc>
          <w:tcPr>
            <w:tcW w:w="777" w:type="dxa"/>
            <w:tcBorders>
              <w:top w:val="nil"/>
              <w:left w:val="nil"/>
              <w:bottom w:val="single" w:sz="4" w:space="0" w:color="auto"/>
              <w:right w:val="single" w:sz="4" w:space="0" w:color="auto"/>
            </w:tcBorders>
            <w:vAlign w:val="center"/>
          </w:tcPr>
          <w:p w14:paraId="7BE257B3" w14:textId="77777777" w:rsidR="00E0639F" w:rsidRDefault="00A5091E">
            <w:pPr>
              <w:pStyle w:val="PC295-3"/>
              <w:spacing w:before="40" w:after="40"/>
              <w:rPr>
                <w:lang w:eastAsia="zh-CN"/>
              </w:rPr>
            </w:pPr>
            <w:r>
              <w:rPr>
                <w:lang w:eastAsia="zh-CN"/>
              </w:rPr>
              <w:t>2</w:t>
            </w:r>
          </w:p>
        </w:tc>
      </w:tr>
      <w:tr w:rsidR="00E0639F" w14:paraId="1929B83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8B9CBCD" w14:textId="77777777" w:rsidR="00E0639F" w:rsidRDefault="00A5091E">
            <w:pPr>
              <w:pStyle w:val="PC295-3"/>
              <w:spacing w:before="40" w:after="40"/>
              <w:rPr>
                <w:lang w:eastAsia="zh-CN"/>
              </w:rPr>
            </w:pPr>
            <w:r>
              <w:rPr>
                <w:lang w:eastAsia="zh-CN"/>
              </w:rPr>
              <w:t>40</w:t>
            </w:r>
          </w:p>
        </w:tc>
        <w:tc>
          <w:tcPr>
            <w:tcW w:w="2354" w:type="dxa"/>
            <w:tcBorders>
              <w:top w:val="nil"/>
              <w:left w:val="nil"/>
              <w:bottom w:val="single" w:sz="4" w:space="0" w:color="auto"/>
              <w:right w:val="single" w:sz="4" w:space="0" w:color="auto"/>
            </w:tcBorders>
            <w:vAlign w:val="center"/>
          </w:tcPr>
          <w:p w14:paraId="7ACC488B" w14:textId="77777777" w:rsidR="00E0639F" w:rsidRDefault="00A5091E">
            <w:pPr>
              <w:pStyle w:val="PC295-3"/>
              <w:spacing w:before="40" w:after="40"/>
              <w:jc w:val="left"/>
              <w:rPr>
                <w:lang w:eastAsia="zh-CN"/>
              </w:rPr>
            </w:pPr>
            <w:r>
              <w:rPr>
                <w:lang w:eastAsia="zh-CN"/>
              </w:rPr>
              <w:t>Last_Modified_User_ID</w:t>
            </w:r>
          </w:p>
        </w:tc>
        <w:tc>
          <w:tcPr>
            <w:tcW w:w="992" w:type="dxa"/>
            <w:tcBorders>
              <w:top w:val="single" w:sz="4" w:space="0" w:color="auto"/>
              <w:left w:val="single" w:sz="4" w:space="0" w:color="auto"/>
              <w:bottom w:val="single" w:sz="4" w:space="0" w:color="auto"/>
              <w:right w:val="single" w:sz="4" w:space="0" w:color="auto"/>
            </w:tcBorders>
            <w:vAlign w:val="center"/>
          </w:tcPr>
          <w:p w14:paraId="0A07EADE" w14:textId="77777777" w:rsidR="00E0639F" w:rsidRDefault="00A5091E">
            <w:pPr>
              <w:pStyle w:val="PC295-3"/>
              <w:spacing w:before="40" w:after="40"/>
              <w:rPr>
                <w:lang w:eastAsia="zh-CN"/>
              </w:rPr>
            </w:pPr>
            <w:r>
              <w:rPr>
                <w:lang w:eastAsia="zh-CN"/>
              </w:rPr>
              <w:t>String</w:t>
            </w:r>
          </w:p>
        </w:tc>
        <w:tc>
          <w:tcPr>
            <w:tcW w:w="1276" w:type="dxa"/>
            <w:tcBorders>
              <w:top w:val="nil"/>
              <w:left w:val="single" w:sz="4" w:space="0" w:color="auto"/>
              <w:bottom w:val="single" w:sz="4" w:space="0" w:color="auto"/>
              <w:right w:val="nil"/>
            </w:tcBorders>
            <w:vAlign w:val="center"/>
          </w:tcPr>
          <w:p w14:paraId="6CCA0F8D" w14:textId="77777777" w:rsidR="00E0639F" w:rsidRDefault="00A5091E">
            <w:pPr>
              <w:pStyle w:val="PC295-3"/>
              <w:spacing w:before="40" w:after="40"/>
              <w:rPr>
                <w:lang w:eastAsia="zh-CN"/>
              </w:rPr>
            </w:pPr>
            <w:r>
              <w:rPr>
                <w:lang w:eastAsia="zh-CN"/>
              </w:rPr>
              <w:t>%25s</w:t>
            </w:r>
          </w:p>
        </w:tc>
        <w:tc>
          <w:tcPr>
            <w:tcW w:w="3673" w:type="dxa"/>
            <w:tcBorders>
              <w:top w:val="nil"/>
              <w:left w:val="single" w:sz="4" w:space="0" w:color="auto"/>
              <w:bottom w:val="single" w:sz="4" w:space="0" w:color="auto"/>
              <w:right w:val="single" w:sz="4" w:space="0" w:color="auto"/>
            </w:tcBorders>
          </w:tcPr>
          <w:p w14:paraId="1EC38A50" w14:textId="77777777" w:rsidR="00E0639F" w:rsidRDefault="00A5091E">
            <w:pPr>
              <w:pStyle w:val="PC295-description"/>
              <w:rPr>
                <w:lang w:eastAsia="zh-CN"/>
              </w:rPr>
            </w:pPr>
            <w:r>
              <w:rPr>
                <w:lang w:eastAsia="zh-CN"/>
              </w:rPr>
              <w:t>The unique identifier for the last person who modified this entry. Typically auto-generated by the system. Shall match the User_ID in the BAS_User table.</w:t>
            </w:r>
          </w:p>
        </w:tc>
        <w:tc>
          <w:tcPr>
            <w:tcW w:w="777" w:type="dxa"/>
            <w:tcBorders>
              <w:top w:val="nil"/>
              <w:left w:val="nil"/>
              <w:bottom w:val="single" w:sz="4" w:space="0" w:color="auto"/>
              <w:right w:val="single" w:sz="4" w:space="0" w:color="auto"/>
            </w:tcBorders>
            <w:vAlign w:val="center"/>
          </w:tcPr>
          <w:p w14:paraId="4E9DDCBA" w14:textId="77777777" w:rsidR="00E0639F" w:rsidRDefault="00A5091E">
            <w:pPr>
              <w:pStyle w:val="PC295-3"/>
              <w:spacing w:before="40" w:after="40"/>
              <w:rPr>
                <w:lang w:eastAsia="zh-CN"/>
              </w:rPr>
            </w:pPr>
            <w:r>
              <w:rPr>
                <w:lang w:eastAsia="zh-CN"/>
              </w:rPr>
              <w:t>2</w:t>
            </w:r>
          </w:p>
        </w:tc>
      </w:tr>
      <w:tr w:rsidR="00E0639F" w14:paraId="659101E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08CFE5A" w14:textId="77777777" w:rsidR="00E0639F" w:rsidRDefault="00A5091E">
            <w:pPr>
              <w:pStyle w:val="PC295-3"/>
              <w:spacing w:before="40" w:after="40"/>
              <w:rPr>
                <w:lang w:eastAsia="zh-CN"/>
              </w:rPr>
            </w:pPr>
            <w:r>
              <w:rPr>
                <w:lang w:eastAsia="zh-CN"/>
              </w:rPr>
              <w:t>41</w:t>
            </w:r>
          </w:p>
        </w:tc>
        <w:tc>
          <w:tcPr>
            <w:tcW w:w="2354" w:type="dxa"/>
            <w:tcBorders>
              <w:top w:val="nil"/>
              <w:left w:val="nil"/>
              <w:bottom w:val="single" w:sz="4" w:space="0" w:color="auto"/>
              <w:right w:val="single" w:sz="4" w:space="0" w:color="auto"/>
            </w:tcBorders>
            <w:vAlign w:val="center"/>
          </w:tcPr>
          <w:p w14:paraId="6C06C3DF" w14:textId="77777777" w:rsidR="00E0639F" w:rsidRDefault="00A5091E">
            <w:pPr>
              <w:pStyle w:val="PC295-3"/>
              <w:spacing w:before="40" w:after="40"/>
              <w:jc w:val="left"/>
              <w:rPr>
                <w:lang w:eastAsia="zh-CN"/>
              </w:rPr>
            </w:pPr>
            <w:r>
              <w:rPr>
                <w:lang w:eastAsia="zh-CN"/>
              </w:rPr>
              <w:t>Last_Modified_Date</w:t>
            </w:r>
          </w:p>
        </w:tc>
        <w:tc>
          <w:tcPr>
            <w:tcW w:w="992" w:type="dxa"/>
            <w:tcBorders>
              <w:top w:val="single" w:sz="4" w:space="0" w:color="auto"/>
              <w:left w:val="single" w:sz="4" w:space="0" w:color="auto"/>
              <w:bottom w:val="single" w:sz="4" w:space="0" w:color="auto"/>
              <w:right w:val="single" w:sz="4" w:space="0" w:color="auto"/>
            </w:tcBorders>
            <w:vAlign w:val="center"/>
          </w:tcPr>
          <w:p w14:paraId="5A95218B" w14:textId="77777777" w:rsidR="00E0639F" w:rsidRDefault="00A5091E">
            <w:pPr>
              <w:pStyle w:val="PC295-3"/>
              <w:spacing w:before="40" w:after="40"/>
              <w:rPr>
                <w:lang w:eastAsia="zh-CN"/>
              </w:rPr>
            </w:pPr>
            <w:r>
              <w:rPr>
                <w:lang w:eastAsia="zh-CN"/>
              </w:rPr>
              <w:t>Date</w:t>
            </w:r>
          </w:p>
        </w:tc>
        <w:tc>
          <w:tcPr>
            <w:tcW w:w="1276" w:type="dxa"/>
            <w:tcBorders>
              <w:top w:val="nil"/>
              <w:left w:val="single" w:sz="4" w:space="0" w:color="auto"/>
              <w:bottom w:val="single" w:sz="4" w:space="0" w:color="auto"/>
              <w:right w:val="nil"/>
            </w:tcBorders>
            <w:vAlign w:val="center"/>
          </w:tcPr>
          <w:p w14:paraId="2634C21D" w14:textId="77777777" w:rsidR="00E0639F" w:rsidRDefault="00A5091E">
            <w:pPr>
              <w:pStyle w:val="PC295-3"/>
              <w:spacing w:before="40" w:after="40"/>
              <w:rPr>
                <w:lang w:eastAsia="zh-CN"/>
              </w:rPr>
            </w:pPr>
            <w:r>
              <w:rPr>
                <w:lang w:eastAsia="zh-CN"/>
              </w:rPr>
              <w:t>%10c</w:t>
            </w:r>
          </w:p>
        </w:tc>
        <w:tc>
          <w:tcPr>
            <w:tcW w:w="3673" w:type="dxa"/>
            <w:tcBorders>
              <w:top w:val="nil"/>
              <w:left w:val="single" w:sz="4" w:space="0" w:color="auto"/>
              <w:bottom w:val="single" w:sz="4" w:space="0" w:color="auto"/>
              <w:right w:val="single" w:sz="4" w:space="0" w:color="auto"/>
            </w:tcBorders>
          </w:tcPr>
          <w:p w14:paraId="5107AC99" w14:textId="5219D4E4" w:rsidR="00E0639F" w:rsidRDefault="00A5091E">
            <w:pPr>
              <w:pStyle w:val="PC295-description"/>
              <w:rPr>
                <w:lang w:eastAsia="zh-CN"/>
              </w:rPr>
            </w:pPr>
            <w:r>
              <w:rPr>
                <w:lang w:eastAsia="zh-CN"/>
              </w:rPr>
              <w:t>The date the entry was last modified.</w:t>
            </w:r>
          </w:p>
        </w:tc>
        <w:tc>
          <w:tcPr>
            <w:tcW w:w="777" w:type="dxa"/>
            <w:tcBorders>
              <w:top w:val="nil"/>
              <w:left w:val="nil"/>
              <w:bottom w:val="single" w:sz="4" w:space="0" w:color="auto"/>
              <w:right w:val="single" w:sz="4" w:space="0" w:color="auto"/>
            </w:tcBorders>
            <w:vAlign w:val="center"/>
          </w:tcPr>
          <w:p w14:paraId="2E755029" w14:textId="77777777" w:rsidR="00E0639F" w:rsidRDefault="00A5091E">
            <w:pPr>
              <w:pStyle w:val="PC295-3"/>
              <w:spacing w:before="40" w:after="40"/>
              <w:rPr>
                <w:lang w:eastAsia="zh-CN"/>
              </w:rPr>
            </w:pPr>
            <w:r>
              <w:rPr>
                <w:lang w:eastAsia="zh-CN"/>
              </w:rPr>
              <w:t>2</w:t>
            </w:r>
          </w:p>
        </w:tc>
      </w:tr>
      <w:tr w:rsidR="00E0639F" w14:paraId="48E9E4F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7038A16" w14:textId="77777777" w:rsidR="00E0639F" w:rsidRDefault="00A5091E">
            <w:pPr>
              <w:pStyle w:val="PC295-3"/>
              <w:spacing w:before="40" w:after="40"/>
              <w:rPr>
                <w:lang w:eastAsia="zh-CN"/>
              </w:rPr>
            </w:pPr>
            <w:r>
              <w:rPr>
                <w:lang w:eastAsia="zh-CN"/>
              </w:rPr>
              <w:t>42</w:t>
            </w:r>
          </w:p>
        </w:tc>
        <w:tc>
          <w:tcPr>
            <w:tcW w:w="2354" w:type="dxa"/>
            <w:tcBorders>
              <w:top w:val="nil"/>
              <w:left w:val="nil"/>
              <w:bottom w:val="single" w:sz="4" w:space="0" w:color="auto"/>
              <w:right w:val="single" w:sz="4" w:space="0" w:color="auto"/>
            </w:tcBorders>
            <w:vAlign w:val="center"/>
          </w:tcPr>
          <w:p w14:paraId="2DD52F2E" w14:textId="77777777" w:rsidR="00E0639F" w:rsidRDefault="00A5091E">
            <w:pPr>
              <w:pStyle w:val="PC295-3"/>
              <w:spacing w:before="40" w:after="40"/>
              <w:jc w:val="left"/>
              <w:rPr>
                <w:lang w:eastAsia="zh-CN"/>
              </w:rPr>
            </w:pPr>
            <w:r>
              <w:rPr>
                <w:lang w:eastAsia="zh-CN"/>
              </w:rPr>
              <w:t>Last_Modified_Time</w:t>
            </w:r>
          </w:p>
        </w:tc>
        <w:tc>
          <w:tcPr>
            <w:tcW w:w="992" w:type="dxa"/>
            <w:tcBorders>
              <w:top w:val="single" w:sz="4" w:space="0" w:color="auto"/>
              <w:left w:val="single" w:sz="4" w:space="0" w:color="auto"/>
              <w:bottom w:val="single" w:sz="4" w:space="0" w:color="auto"/>
              <w:right w:val="single" w:sz="4" w:space="0" w:color="auto"/>
            </w:tcBorders>
            <w:vAlign w:val="center"/>
          </w:tcPr>
          <w:p w14:paraId="667FD299" w14:textId="77777777" w:rsidR="00E0639F" w:rsidRDefault="00A5091E">
            <w:pPr>
              <w:pStyle w:val="PC295-3"/>
              <w:spacing w:before="40" w:after="40"/>
              <w:rPr>
                <w:lang w:eastAsia="zh-CN"/>
              </w:rPr>
            </w:pPr>
            <w:r>
              <w:rPr>
                <w:lang w:eastAsia="zh-CN"/>
              </w:rPr>
              <w:t>Time</w:t>
            </w:r>
          </w:p>
        </w:tc>
        <w:tc>
          <w:tcPr>
            <w:tcW w:w="1276" w:type="dxa"/>
            <w:tcBorders>
              <w:top w:val="nil"/>
              <w:left w:val="single" w:sz="4" w:space="0" w:color="auto"/>
              <w:bottom w:val="single" w:sz="4" w:space="0" w:color="auto"/>
              <w:right w:val="nil"/>
            </w:tcBorders>
            <w:vAlign w:val="center"/>
          </w:tcPr>
          <w:p w14:paraId="50BF1E15" w14:textId="77777777" w:rsidR="00E0639F" w:rsidRDefault="00A5091E">
            <w:pPr>
              <w:pStyle w:val="PC295-3"/>
              <w:spacing w:before="40" w:after="40"/>
              <w:rPr>
                <w:lang w:eastAsia="zh-CN"/>
              </w:rPr>
            </w:pPr>
            <w:r>
              <w:rPr>
                <w:lang w:eastAsia="zh-CN"/>
              </w:rPr>
              <w:t>%8c</w:t>
            </w:r>
          </w:p>
        </w:tc>
        <w:tc>
          <w:tcPr>
            <w:tcW w:w="3673" w:type="dxa"/>
            <w:tcBorders>
              <w:top w:val="nil"/>
              <w:left w:val="single" w:sz="4" w:space="0" w:color="auto"/>
              <w:bottom w:val="single" w:sz="4" w:space="0" w:color="auto"/>
              <w:right w:val="single" w:sz="4" w:space="0" w:color="auto"/>
            </w:tcBorders>
          </w:tcPr>
          <w:p w14:paraId="4EF1F80D" w14:textId="4409072B" w:rsidR="00E0639F" w:rsidRDefault="00A5091E">
            <w:pPr>
              <w:pStyle w:val="PC295-description"/>
              <w:rPr>
                <w:b/>
                <w:lang w:eastAsia="zh-CN"/>
              </w:rPr>
            </w:pPr>
            <w:r>
              <w:rPr>
                <w:lang w:eastAsia="zh-CN"/>
              </w:rPr>
              <w:t>The time the last entry was modified.</w:t>
            </w:r>
          </w:p>
        </w:tc>
        <w:tc>
          <w:tcPr>
            <w:tcW w:w="777" w:type="dxa"/>
            <w:tcBorders>
              <w:top w:val="nil"/>
              <w:left w:val="nil"/>
              <w:bottom w:val="single" w:sz="4" w:space="0" w:color="auto"/>
              <w:right w:val="single" w:sz="4" w:space="0" w:color="auto"/>
            </w:tcBorders>
            <w:vAlign w:val="center"/>
          </w:tcPr>
          <w:p w14:paraId="33C5DE32" w14:textId="77777777" w:rsidR="00E0639F" w:rsidRDefault="00A5091E">
            <w:pPr>
              <w:pStyle w:val="PC295-3"/>
              <w:spacing w:before="40" w:after="40"/>
              <w:rPr>
                <w:lang w:eastAsia="zh-CN"/>
              </w:rPr>
            </w:pPr>
            <w:r>
              <w:rPr>
                <w:lang w:eastAsia="zh-CN"/>
              </w:rPr>
              <w:t>2</w:t>
            </w:r>
          </w:p>
        </w:tc>
      </w:tr>
      <w:tr w:rsidR="00E0639F" w14:paraId="4C2F165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002293B" w14:textId="77777777" w:rsidR="00E0639F" w:rsidRDefault="00A5091E">
            <w:pPr>
              <w:pStyle w:val="PC295-3"/>
              <w:spacing w:before="40" w:after="40"/>
              <w:rPr>
                <w:lang w:eastAsia="zh-CN"/>
              </w:rPr>
            </w:pPr>
            <w:r>
              <w:rPr>
                <w:lang w:eastAsia="zh-CN"/>
              </w:rPr>
              <w:t>43</w:t>
            </w:r>
          </w:p>
        </w:tc>
        <w:tc>
          <w:tcPr>
            <w:tcW w:w="2354" w:type="dxa"/>
            <w:tcBorders>
              <w:top w:val="nil"/>
              <w:left w:val="nil"/>
              <w:bottom w:val="single" w:sz="4" w:space="0" w:color="auto"/>
              <w:right w:val="single" w:sz="4" w:space="0" w:color="auto"/>
            </w:tcBorders>
            <w:vAlign w:val="center"/>
          </w:tcPr>
          <w:p w14:paraId="7DF4912D" w14:textId="77777777" w:rsidR="00E0639F" w:rsidRDefault="00A5091E">
            <w:pPr>
              <w:pStyle w:val="PC295-3"/>
              <w:spacing w:before="40" w:after="40"/>
              <w:jc w:val="left"/>
              <w:rPr>
                <w:lang w:eastAsia="zh-CN"/>
              </w:rPr>
            </w:pPr>
            <w:r>
              <w:rPr>
                <w:lang w:eastAsia="zh-CN"/>
              </w:rPr>
              <w:t>Business_Segment_X</w:t>
            </w:r>
          </w:p>
        </w:tc>
        <w:tc>
          <w:tcPr>
            <w:tcW w:w="992" w:type="dxa"/>
            <w:tcBorders>
              <w:top w:val="single" w:sz="4" w:space="0" w:color="auto"/>
              <w:left w:val="single" w:sz="4" w:space="0" w:color="auto"/>
              <w:bottom w:val="single" w:sz="4" w:space="0" w:color="auto"/>
              <w:right w:val="single" w:sz="4" w:space="0" w:color="auto"/>
            </w:tcBorders>
            <w:vAlign w:val="center"/>
          </w:tcPr>
          <w:p w14:paraId="2A7255E6" w14:textId="77777777" w:rsidR="00E0639F" w:rsidRDefault="00A5091E">
            <w:pPr>
              <w:pStyle w:val="PC295-3"/>
              <w:spacing w:before="40" w:after="40"/>
              <w:rPr>
                <w:lang w:eastAsia="zh-CN"/>
              </w:rPr>
            </w:pPr>
            <w:r>
              <w:rPr>
                <w:lang w:eastAsia="zh-CN"/>
              </w:rPr>
              <w:t>String</w:t>
            </w:r>
          </w:p>
        </w:tc>
        <w:tc>
          <w:tcPr>
            <w:tcW w:w="1276" w:type="dxa"/>
            <w:tcBorders>
              <w:top w:val="nil"/>
              <w:left w:val="single" w:sz="4" w:space="0" w:color="auto"/>
              <w:bottom w:val="single" w:sz="4" w:space="0" w:color="auto"/>
              <w:right w:val="nil"/>
            </w:tcBorders>
            <w:vAlign w:val="center"/>
          </w:tcPr>
          <w:p w14:paraId="7F56176A" w14:textId="4011459A" w:rsidR="00E0639F" w:rsidRDefault="00A5091E">
            <w:pPr>
              <w:pStyle w:val="PC295-3"/>
              <w:spacing w:before="40" w:after="40"/>
              <w:rPr>
                <w:lang w:eastAsia="zh-CN"/>
              </w:rPr>
            </w:pPr>
            <w:r>
              <w:rPr>
                <w:lang w:eastAsia="zh-CN"/>
              </w:rPr>
              <w:t>%</w:t>
            </w:r>
            <w:r>
              <w:rPr>
                <w:rFonts w:hint="eastAsia"/>
                <w:lang w:eastAsia="zh-CN"/>
              </w:rPr>
              <w:t>25</w:t>
            </w:r>
            <w:r>
              <w:rPr>
                <w:lang w:eastAsia="zh-CN"/>
              </w:rPr>
              <w:t>s</w:t>
            </w:r>
          </w:p>
        </w:tc>
        <w:tc>
          <w:tcPr>
            <w:tcW w:w="3673" w:type="dxa"/>
            <w:tcBorders>
              <w:top w:val="nil"/>
              <w:left w:val="single" w:sz="4" w:space="0" w:color="auto"/>
              <w:bottom w:val="single" w:sz="4" w:space="0" w:color="auto"/>
              <w:right w:val="single" w:sz="4" w:space="0" w:color="auto"/>
            </w:tcBorders>
          </w:tcPr>
          <w:p w14:paraId="24CD4CEC" w14:textId="525C93EB" w:rsidR="00E0639F" w:rsidRDefault="00A5091E">
            <w:pPr>
              <w:pStyle w:val="PC295-description"/>
              <w:rPr>
                <w:lang w:eastAsia="zh-CN"/>
              </w:rPr>
            </w:pPr>
            <w:r>
              <w:rPr>
                <w:lang w:eastAsia="zh-CN"/>
              </w:rPr>
              <w:t>A reserved field that shall be used for business segments/structures. The ‘X’ signifies an organizational level.  Each number used to replace the ‘X’ is associated with a unique reference level.</w:t>
            </w:r>
            <w:r>
              <w:rPr>
                <w:rFonts w:hint="eastAsia"/>
                <w:lang w:eastAsia="zh-CN"/>
              </w:rPr>
              <w:t xml:space="preserve"> </w:t>
            </w:r>
            <w:r>
              <w:rPr>
                <w:lang w:eastAsia="zh-CN"/>
              </w:rPr>
              <w:t>For example, division, department, business unit, purchasing organization, project or legal entity.</w:t>
            </w:r>
          </w:p>
        </w:tc>
        <w:tc>
          <w:tcPr>
            <w:tcW w:w="777" w:type="dxa"/>
            <w:tcBorders>
              <w:top w:val="nil"/>
              <w:left w:val="nil"/>
              <w:bottom w:val="single" w:sz="4" w:space="0" w:color="auto"/>
              <w:right w:val="single" w:sz="4" w:space="0" w:color="auto"/>
            </w:tcBorders>
            <w:vAlign w:val="center"/>
          </w:tcPr>
          <w:p w14:paraId="730CC6AF" w14:textId="77777777" w:rsidR="00E0639F" w:rsidRDefault="00A5091E">
            <w:pPr>
              <w:pStyle w:val="PC295-3"/>
              <w:spacing w:before="40" w:after="40"/>
              <w:rPr>
                <w:lang w:eastAsia="zh-CN"/>
              </w:rPr>
            </w:pPr>
            <w:r>
              <w:rPr>
                <w:lang w:eastAsia="zh-CN"/>
              </w:rPr>
              <w:t>1</w:t>
            </w:r>
          </w:p>
        </w:tc>
      </w:tr>
    </w:tbl>
    <w:p w14:paraId="45780D3F" w14:textId="77777777" w:rsidR="00E0639F" w:rsidRDefault="00A5091E">
      <w:pPr>
        <w:pStyle w:val="PC295-"/>
        <w:spacing w:before="240"/>
        <w:rPr>
          <w:lang w:eastAsia="zh-CN"/>
        </w:rPr>
      </w:pPr>
      <w:r>
        <w:rPr>
          <w:lang w:eastAsia="zh-CN"/>
        </w:rPr>
        <w:t>The primary key and reference identifiers, with the related referenced fields and tables, for PPE_Master are listed in Table 139.</w:t>
      </w:r>
    </w:p>
    <w:p w14:paraId="29A11257" w14:textId="77777777" w:rsidR="00E0639F" w:rsidRDefault="00A5091E">
      <w:pPr>
        <w:pStyle w:val="PC295-0"/>
        <w:rPr>
          <w:sz w:val="22"/>
        </w:rPr>
      </w:pPr>
      <w:r>
        <w:rPr>
          <w:sz w:val="22"/>
        </w:rPr>
        <w:t>Table 139</w:t>
      </w:r>
      <w:r>
        <w:rPr>
          <w:sz w:val="22"/>
          <w:lang w:eastAsia="zh-CN"/>
        </w:rPr>
        <w:t xml:space="preserve"> </w:t>
      </w:r>
      <w:r>
        <w:rPr>
          <w:rStyle w:val="PC295-Char1"/>
          <w:sz w:val="22"/>
        </w:rPr>
        <w:t>—</w:t>
      </w:r>
      <w:r>
        <w:rPr>
          <w:sz w:val="22"/>
        </w:rPr>
        <w:t xml:space="preserve"> Identifiers in PPE_Master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562"/>
        <w:gridCol w:w="3493"/>
        <w:gridCol w:w="851"/>
        <w:gridCol w:w="2268"/>
        <w:gridCol w:w="2465"/>
      </w:tblGrid>
      <w:tr w:rsidR="00E0639F" w14:paraId="7803E387" w14:textId="77777777">
        <w:trPr>
          <w:trHeight w:val="397"/>
          <w:tblHeader/>
          <w:jc w:val="center"/>
        </w:trPr>
        <w:tc>
          <w:tcPr>
            <w:tcW w:w="562" w:type="dxa"/>
            <w:shd w:val="clear" w:color="000000" w:fill="D7D7D7"/>
            <w:vAlign w:val="center"/>
          </w:tcPr>
          <w:p w14:paraId="23494F07" w14:textId="77777777" w:rsidR="00E0639F" w:rsidRDefault="00A5091E">
            <w:pPr>
              <w:pStyle w:val="PC295"/>
              <w:rPr>
                <w:lang w:eastAsia="zh-CN"/>
              </w:rPr>
            </w:pPr>
            <w:r>
              <w:rPr>
                <w:lang w:eastAsia="zh-CN"/>
              </w:rPr>
              <w:t>No.</w:t>
            </w:r>
          </w:p>
        </w:tc>
        <w:tc>
          <w:tcPr>
            <w:tcW w:w="3493" w:type="dxa"/>
            <w:shd w:val="clear" w:color="000000" w:fill="D7D7D7"/>
            <w:vAlign w:val="center"/>
          </w:tcPr>
          <w:p w14:paraId="4E697497" w14:textId="77777777" w:rsidR="00E0639F" w:rsidRDefault="00A5091E">
            <w:pPr>
              <w:pStyle w:val="PC295"/>
              <w:rPr>
                <w:lang w:eastAsia="zh-CN"/>
              </w:rPr>
            </w:pPr>
            <w:r>
              <w:rPr>
                <w:lang w:eastAsia="zh-CN"/>
              </w:rPr>
              <w:t>Name</w:t>
            </w:r>
          </w:p>
        </w:tc>
        <w:tc>
          <w:tcPr>
            <w:tcW w:w="851" w:type="dxa"/>
            <w:shd w:val="clear" w:color="000000" w:fill="D7D7D7"/>
            <w:vAlign w:val="center"/>
          </w:tcPr>
          <w:p w14:paraId="3EAAB5C6" w14:textId="77777777" w:rsidR="00E0639F" w:rsidRDefault="00A5091E">
            <w:pPr>
              <w:pStyle w:val="PC295"/>
              <w:rPr>
                <w:lang w:eastAsia="zh-CN"/>
              </w:rPr>
            </w:pPr>
            <w:r>
              <w:rPr>
                <w:lang w:eastAsia="zh-CN"/>
              </w:rPr>
              <w:t>Identifier</w:t>
            </w:r>
          </w:p>
        </w:tc>
        <w:tc>
          <w:tcPr>
            <w:tcW w:w="2268" w:type="dxa"/>
            <w:shd w:val="clear" w:color="000000" w:fill="D7D7D7"/>
            <w:vAlign w:val="center"/>
          </w:tcPr>
          <w:p w14:paraId="360C3C81" w14:textId="77777777" w:rsidR="00E0639F" w:rsidRDefault="00A5091E">
            <w:pPr>
              <w:pStyle w:val="PC295"/>
              <w:rPr>
                <w:lang w:eastAsia="zh-CN"/>
              </w:rPr>
            </w:pPr>
            <w:r>
              <w:rPr>
                <w:lang w:eastAsia="zh-CN"/>
              </w:rPr>
              <w:t>Referenced field</w:t>
            </w:r>
          </w:p>
        </w:tc>
        <w:tc>
          <w:tcPr>
            <w:tcW w:w="2465" w:type="dxa"/>
            <w:shd w:val="clear" w:color="000000" w:fill="D7D7D7"/>
            <w:vAlign w:val="center"/>
          </w:tcPr>
          <w:p w14:paraId="0E79F6F6" w14:textId="77777777" w:rsidR="00E0639F" w:rsidRDefault="00A5091E">
            <w:pPr>
              <w:pStyle w:val="PC295"/>
              <w:rPr>
                <w:lang w:eastAsia="zh-CN"/>
              </w:rPr>
            </w:pPr>
            <w:r>
              <w:rPr>
                <w:lang w:eastAsia="zh-CN"/>
              </w:rPr>
              <w:t>Referenced table</w:t>
            </w:r>
          </w:p>
        </w:tc>
      </w:tr>
      <w:tr w:rsidR="00E0639F" w14:paraId="39E05B63" w14:textId="77777777">
        <w:trPr>
          <w:trHeight w:val="397"/>
          <w:jc w:val="center"/>
        </w:trPr>
        <w:tc>
          <w:tcPr>
            <w:tcW w:w="562" w:type="dxa"/>
            <w:vAlign w:val="center"/>
          </w:tcPr>
          <w:p w14:paraId="483C99AB" w14:textId="77777777" w:rsidR="00E0639F" w:rsidRDefault="00A5091E">
            <w:pPr>
              <w:pStyle w:val="PC295-3"/>
              <w:spacing w:before="40" w:after="40"/>
              <w:rPr>
                <w:lang w:eastAsia="zh-CN"/>
              </w:rPr>
            </w:pPr>
            <w:r>
              <w:rPr>
                <w:lang w:eastAsia="zh-CN"/>
              </w:rPr>
              <w:t>1</w:t>
            </w:r>
          </w:p>
        </w:tc>
        <w:tc>
          <w:tcPr>
            <w:tcW w:w="3493" w:type="dxa"/>
            <w:vAlign w:val="center"/>
          </w:tcPr>
          <w:p w14:paraId="57E0170D" w14:textId="77777777" w:rsidR="00E0639F" w:rsidRDefault="00A5091E">
            <w:pPr>
              <w:pStyle w:val="PC295-3"/>
              <w:spacing w:before="40" w:after="40"/>
              <w:jc w:val="left"/>
              <w:rPr>
                <w:lang w:eastAsia="zh-CN"/>
              </w:rPr>
            </w:pPr>
            <w:r>
              <w:rPr>
                <w:lang w:eastAsia="zh-CN"/>
              </w:rPr>
              <w:t>PPE_ID</w:t>
            </w:r>
          </w:p>
        </w:tc>
        <w:tc>
          <w:tcPr>
            <w:tcW w:w="851" w:type="dxa"/>
            <w:vAlign w:val="center"/>
          </w:tcPr>
          <w:p w14:paraId="4AE13712" w14:textId="77777777" w:rsidR="00E0639F" w:rsidRDefault="00A5091E">
            <w:pPr>
              <w:pStyle w:val="PC295-3"/>
              <w:spacing w:before="40" w:after="40"/>
              <w:rPr>
                <w:lang w:eastAsia="zh-CN"/>
              </w:rPr>
            </w:pPr>
            <w:r>
              <w:rPr>
                <w:lang w:eastAsia="zh-CN"/>
              </w:rPr>
              <w:t>PK</w:t>
            </w:r>
          </w:p>
        </w:tc>
        <w:tc>
          <w:tcPr>
            <w:tcW w:w="2268" w:type="dxa"/>
            <w:vAlign w:val="center"/>
          </w:tcPr>
          <w:p w14:paraId="3D0A9637" w14:textId="77777777" w:rsidR="00E0639F" w:rsidRDefault="00A5091E">
            <w:pPr>
              <w:pStyle w:val="PC295-3"/>
              <w:spacing w:before="40" w:after="40"/>
              <w:jc w:val="left"/>
              <w:rPr>
                <w:lang w:eastAsia="zh-CN"/>
              </w:rPr>
            </w:pPr>
            <w:r>
              <w:rPr>
                <w:lang w:eastAsia="zh-CN"/>
              </w:rPr>
              <w:t>n/a</w:t>
            </w:r>
          </w:p>
        </w:tc>
        <w:tc>
          <w:tcPr>
            <w:tcW w:w="2465" w:type="dxa"/>
            <w:vAlign w:val="center"/>
          </w:tcPr>
          <w:p w14:paraId="5A318C4D" w14:textId="77777777" w:rsidR="00E0639F" w:rsidRDefault="00A5091E">
            <w:pPr>
              <w:pStyle w:val="PC295-3"/>
              <w:spacing w:before="40" w:after="40"/>
              <w:jc w:val="left"/>
              <w:rPr>
                <w:lang w:eastAsia="zh-CN"/>
              </w:rPr>
            </w:pPr>
            <w:r>
              <w:rPr>
                <w:lang w:eastAsia="zh-CN"/>
              </w:rPr>
              <w:t>n/a</w:t>
            </w:r>
          </w:p>
        </w:tc>
      </w:tr>
      <w:tr w:rsidR="00E0639F" w14:paraId="5EC2CC9A" w14:textId="77777777">
        <w:trPr>
          <w:trHeight w:val="397"/>
          <w:jc w:val="center"/>
        </w:trPr>
        <w:tc>
          <w:tcPr>
            <w:tcW w:w="562" w:type="dxa"/>
            <w:vAlign w:val="center"/>
          </w:tcPr>
          <w:p w14:paraId="6F1EB0A4" w14:textId="77777777" w:rsidR="00E0639F" w:rsidRDefault="00A5091E">
            <w:pPr>
              <w:pStyle w:val="PC295-3"/>
              <w:spacing w:before="40" w:after="40"/>
              <w:rPr>
                <w:lang w:eastAsia="zh-CN"/>
              </w:rPr>
            </w:pPr>
            <w:r>
              <w:rPr>
                <w:lang w:eastAsia="zh-CN"/>
              </w:rPr>
              <w:t>4</w:t>
            </w:r>
          </w:p>
        </w:tc>
        <w:tc>
          <w:tcPr>
            <w:tcW w:w="3493" w:type="dxa"/>
            <w:vAlign w:val="center"/>
          </w:tcPr>
          <w:p w14:paraId="076B6EF4" w14:textId="77777777" w:rsidR="00E0639F" w:rsidRDefault="00A5091E">
            <w:pPr>
              <w:pStyle w:val="PC295-3"/>
              <w:spacing w:before="40" w:after="40"/>
              <w:jc w:val="left"/>
              <w:rPr>
                <w:lang w:eastAsia="zh-CN"/>
              </w:rPr>
            </w:pPr>
            <w:r>
              <w:rPr>
                <w:lang w:eastAsia="zh-CN"/>
              </w:rPr>
              <w:t>Type_Code</w:t>
            </w:r>
          </w:p>
        </w:tc>
        <w:tc>
          <w:tcPr>
            <w:tcW w:w="851" w:type="dxa"/>
            <w:vAlign w:val="center"/>
          </w:tcPr>
          <w:p w14:paraId="3F8C455B" w14:textId="77777777" w:rsidR="00E0639F" w:rsidRDefault="00A5091E">
            <w:pPr>
              <w:pStyle w:val="PC295-3"/>
              <w:spacing w:before="40" w:after="40"/>
              <w:rPr>
                <w:lang w:eastAsia="zh-CN"/>
              </w:rPr>
            </w:pPr>
            <w:r>
              <w:rPr>
                <w:lang w:eastAsia="zh-CN"/>
              </w:rPr>
              <w:t>REF</w:t>
            </w:r>
          </w:p>
        </w:tc>
        <w:tc>
          <w:tcPr>
            <w:tcW w:w="2268" w:type="dxa"/>
            <w:vAlign w:val="center"/>
          </w:tcPr>
          <w:p w14:paraId="034D8F2D" w14:textId="77777777" w:rsidR="00E0639F" w:rsidRDefault="00A5091E">
            <w:pPr>
              <w:pStyle w:val="PC295-3"/>
              <w:spacing w:before="40" w:after="40"/>
              <w:jc w:val="left"/>
              <w:rPr>
                <w:lang w:eastAsia="zh-CN"/>
              </w:rPr>
            </w:pPr>
            <w:r>
              <w:rPr>
                <w:lang w:eastAsia="zh-CN"/>
              </w:rPr>
              <w:t>Type_Code</w:t>
            </w:r>
          </w:p>
        </w:tc>
        <w:tc>
          <w:tcPr>
            <w:tcW w:w="2465" w:type="dxa"/>
            <w:vAlign w:val="center"/>
          </w:tcPr>
          <w:p w14:paraId="517A6007" w14:textId="44A38267" w:rsidR="00E0639F" w:rsidRDefault="00A5091E">
            <w:pPr>
              <w:pStyle w:val="PC295-3"/>
              <w:spacing w:before="40" w:after="40"/>
              <w:jc w:val="left"/>
              <w:rPr>
                <w:lang w:eastAsia="zh-CN"/>
              </w:rPr>
            </w:pPr>
            <w:r>
              <w:rPr>
                <w:lang w:eastAsia="zh-CN"/>
              </w:rPr>
              <w:t>PPE_Type</w:t>
            </w:r>
          </w:p>
        </w:tc>
      </w:tr>
      <w:tr w:rsidR="00E0639F" w14:paraId="149AE11E" w14:textId="77777777">
        <w:trPr>
          <w:trHeight w:val="397"/>
          <w:jc w:val="center"/>
        </w:trPr>
        <w:tc>
          <w:tcPr>
            <w:tcW w:w="562" w:type="dxa"/>
            <w:vAlign w:val="center"/>
          </w:tcPr>
          <w:p w14:paraId="72301B8A" w14:textId="77777777" w:rsidR="00E0639F" w:rsidRDefault="00A5091E">
            <w:pPr>
              <w:pStyle w:val="PC295-3"/>
              <w:spacing w:before="40" w:after="40"/>
              <w:rPr>
                <w:lang w:eastAsia="zh-CN"/>
              </w:rPr>
            </w:pPr>
            <w:r>
              <w:rPr>
                <w:lang w:eastAsia="zh-CN"/>
              </w:rPr>
              <w:t>8</w:t>
            </w:r>
          </w:p>
        </w:tc>
        <w:tc>
          <w:tcPr>
            <w:tcW w:w="3493" w:type="dxa"/>
            <w:vAlign w:val="center"/>
          </w:tcPr>
          <w:p w14:paraId="3A9D770B" w14:textId="77777777" w:rsidR="00E0639F" w:rsidRDefault="00A5091E">
            <w:pPr>
              <w:pStyle w:val="PC295-3"/>
              <w:spacing w:before="40" w:after="40"/>
              <w:jc w:val="left"/>
              <w:rPr>
                <w:lang w:eastAsia="zh-CN"/>
              </w:rPr>
            </w:pPr>
            <w:r>
              <w:rPr>
                <w:lang w:eastAsia="zh-CN"/>
              </w:rPr>
              <w:t>Purchase_Order_ID</w:t>
            </w:r>
          </w:p>
        </w:tc>
        <w:tc>
          <w:tcPr>
            <w:tcW w:w="851" w:type="dxa"/>
            <w:vAlign w:val="center"/>
          </w:tcPr>
          <w:p w14:paraId="45ECA8DA" w14:textId="77777777" w:rsidR="00E0639F" w:rsidRDefault="00A5091E">
            <w:pPr>
              <w:pStyle w:val="PC295-3"/>
              <w:spacing w:before="40" w:after="40"/>
              <w:rPr>
                <w:lang w:eastAsia="zh-CN"/>
              </w:rPr>
            </w:pPr>
            <w:r>
              <w:rPr>
                <w:lang w:eastAsia="zh-CN"/>
              </w:rPr>
              <w:t>REF</w:t>
            </w:r>
          </w:p>
        </w:tc>
        <w:tc>
          <w:tcPr>
            <w:tcW w:w="2268" w:type="dxa"/>
            <w:vAlign w:val="center"/>
          </w:tcPr>
          <w:p w14:paraId="23169474" w14:textId="77777777" w:rsidR="00E0639F" w:rsidRPr="00767DD6" w:rsidRDefault="00A5091E">
            <w:pPr>
              <w:pStyle w:val="PC295-3"/>
              <w:spacing w:before="40" w:after="40"/>
              <w:jc w:val="left"/>
              <w:rPr>
                <w:lang w:eastAsia="zh-CN"/>
              </w:rPr>
            </w:pPr>
            <w:r w:rsidRPr="00767DD6">
              <w:rPr>
                <w:lang w:eastAsia="zh-CN"/>
              </w:rPr>
              <w:t>Purchase_Order_ID</w:t>
            </w:r>
          </w:p>
        </w:tc>
        <w:tc>
          <w:tcPr>
            <w:tcW w:w="2465" w:type="dxa"/>
            <w:vAlign w:val="center"/>
          </w:tcPr>
          <w:p w14:paraId="3449F724" w14:textId="77777777" w:rsidR="00E0639F" w:rsidRPr="00767DD6" w:rsidRDefault="00A5091E">
            <w:pPr>
              <w:pStyle w:val="PC295-3"/>
              <w:spacing w:before="40" w:after="40"/>
              <w:jc w:val="left"/>
              <w:rPr>
                <w:lang w:eastAsia="zh-CN"/>
              </w:rPr>
            </w:pPr>
            <w:r w:rsidRPr="00767DD6">
              <w:rPr>
                <w:lang w:eastAsia="zh-CN"/>
              </w:rPr>
              <w:t>PUR_Order</w:t>
            </w:r>
            <w:r w:rsidRPr="00767DD6">
              <w:rPr>
                <w:rFonts w:hint="eastAsia"/>
                <w:lang w:eastAsia="zh-CN"/>
              </w:rPr>
              <w:t>s</w:t>
            </w:r>
            <w:r w:rsidRPr="00767DD6">
              <w:rPr>
                <w:lang w:eastAsia="zh-CN"/>
              </w:rPr>
              <w:t>_Details</w:t>
            </w:r>
          </w:p>
        </w:tc>
      </w:tr>
      <w:tr w:rsidR="00E0639F" w14:paraId="1146ED26" w14:textId="77777777">
        <w:trPr>
          <w:trHeight w:val="397"/>
          <w:jc w:val="center"/>
        </w:trPr>
        <w:tc>
          <w:tcPr>
            <w:tcW w:w="562" w:type="dxa"/>
            <w:vAlign w:val="center"/>
          </w:tcPr>
          <w:p w14:paraId="14BB08DA" w14:textId="77777777" w:rsidR="00E0639F" w:rsidRDefault="00A5091E">
            <w:pPr>
              <w:pStyle w:val="PC295-3"/>
              <w:spacing w:before="40" w:after="40"/>
              <w:rPr>
                <w:lang w:eastAsia="zh-CN"/>
              </w:rPr>
            </w:pPr>
            <w:r>
              <w:rPr>
                <w:lang w:eastAsia="zh-CN"/>
              </w:rPr>
              <w:t>9</w:t>
            </w:r>
          </w:p>
        </w:tc>
        <w:tc>
          <w:tcPr>
            <w:tcW w:w="3493" w:type="dxa"/>
            <w:vAlign w:val="center"/>
          </w:tcPr>
          <w:p w14:paraId="664F5B93" w14:textId="77777777" w:rsidR="00E0639F" w:rsidRDefault="00A5091E">
            <w:pPr>
              <w:pStyle w:val="PC295-3"/>
              <w:spacing w:before="40" w:after="40"/>
              <w:jc w:val="left"/>
              <w:rPr>
                <w:lang w:eastAsia="zh-CN"/>
              </w:rPr>
            </w:pPr>
            <w:r>
              <w:rPr>
                <w:lang w:eastAsia="zh-CN"/>
              </w:rPr>
              <w:t>Inventory_Product_ID</w:t>
            </w:r>
          </w:p>
        </w:tc>
        <w:tc>
          <w:tcPr>
            <w:tcW w:w="851" w:type="dxa"/>
            <w:vAlign w:val="center"/>
          </w:tcPr>
          <w:p w14:paraId="0D790214" w14:textId="77777777" w:rsidR="00E0639F" w:rsidRDefault="00A5091E">
            <w:pPr>
              <w:pStyle w:val="PC295-3"/>
              <w:spacing w:before="40" w:after="40"/>
              <w:rPr>
                <w:lang w:eastAsia="zh-CN"/>
              </w:rPr>
            </w:pPr>
            <w:r>
              <w:rPr>
                <w:lang w:eastAsia="zh-CN"/>
              </w:rPr>
              <w:t>REF</w:t>
            </w:r>
          </w:p>
        </w:tc>
        <w:tc>
          <w:tcPr>
            <w:tcW w:w="2268" w:type="dxa"/>
            <w:vAlign w:val="center"/>
          </w:tcPr>
          <w:p w14:paraId="76516D6A" w14:textId="77777777" w:rsidR="00E0639F" w:rsidRDefault="00A5091E">
            <w:pPr>
              <w:pStyle w:val="PC295-3"/>
              <w:spacing w:before="40" w:after="40"/>
              <w:jc w:val="left"/>
              <w:rPr>
                <w:lang w:eastAsia="zh-CN"/>
              </w:rPr>
            </w:pPr>
            <w:r>
              <w:rPr>
                <w:lang w:eastAsia="zh-CN"/>
              </w:rPr>
              <w:t>Inventory_Product_ID</w:t>
            </w:r>
          </w:p>
        </w:tc>
        <w:tc>
          <w:tcPr>
            <w:tcW w:w="2465" w:type="dxa"/>
            <w:vAlign w:val="center"/>
          </w:tcPr>
          <w:p w14:paraId="2CDF6588" w14:textId="77777777" w:rsidR="00E0639F" w:rsidRDefault="00A5091E">
            <w:pPr>
              <w:pStyle w:val="PC295-3"/>
              <w:spacing w:before="40" w:after="40"/>
              <w:jc w:val="left"/>
              <w:rPr>
                <w:lang w:eastAsia="zh-CN"/>
              </w:rPr>
            </w:pPr>
            <w:r>
              <w:rPr>
                <w:lang w:eastAsia="zh-CN"/>
              </w:rPr>
              <w:t>INV_Product</w:t>
            </w:r>
          </w:p>
        </w:tc>
      </w:tr>
      <w:tr w:rsidR="00E0639F" w14:paraId="31674C41" w14:textId="77777777">
        <w:trPr>
          <w:trHeight w:val="397"/>
          <w:jc w:val="center"/>
        </w:trPr>
        <w:tc>
          <w:tcPr>
            <w:tcW w:w="562" w:type="dxa"/>
            <w:vAlign w:val="center"/>
          </w:tcPr>
          <w:p w14:paraId="69047D01" w14:textId="77777777" w:rsidR="00E0639F" w:rsidRDefault="00A5091E">
            <w:pPr>
              <w:pStyle w:val="PC295-3"/>
              <w:spacing w:before="40" w:after="40"/>
              <w:rPr>
                <w:lang w:eastAsia="zh-CN"/>
              </w:rPr>
            </w:pPr>
            <w:r>
              <w:rPr>
                <w:lang w:eastAsia="zh-CN"/>
              </w:rPr>
              <w:t>13</w:t>
            </w:r>
          </w:p>
        </w:tc>
        <w:tc>
          <w:tcPr>
            <w:tcW w:w="3493" w:type="dxa"/>
            <w:vAlign w:val="center"/>
          </w:tcPr>
          <w:p w14:paraId="6C3C8406" w14:textId="77777777" w:rsidR="00E0639F" w:rsidRDefault="00A5091E">
            <w:pPr>
              <w:pStyle w:val="PC295-3"/>
              <w:spacing w:before="40" w:after="40"/>
              <w:jc w:val="left"/>
              <w:rPr>
                <w:lang w:eastAsia="zh-CN"/>
              </w:rPr>
            </w:pPr>
            <w:r>
              <w:rPr>
                <w:lang w:eastAsia="zh-CN"/>
              </w:rPr>
              <w:t xml:space="preserve">Supplier_Account_ID </w:t>
            </w:r>
          </w:p>
        </w:tc>
        <w:tc>
          <w:tcPr>
            <w:tcW w:w="851" w:type="dxa"/>
            <w:vAlign w:val="center"/>
          </w:tcPr>
          <w:p w14:paraId="68A1D343" w14:textId="77777777" w:rsidR="00E0639F" w:rsidRDefault="00A5091E">
            <w:pPr>
              <w:pStyle w:val="PC295-3"/>
              <w:spacing w:before="40" w:after="40"/>
              <w:rPr>
                <w:lang w:eastAsia="zh-CN"/>
              </w:rPr>
            </w:pPr>
            <w:r>
              <w:rPr>
                <w:lang w:eastAsia="zh-CN"/>
              </w:rPr>
              <w:t>REF</w:t>
            </w:r>
          </w:p>
        </w:tc>
        <w:tc>
          <w:tcPr>
            <w:tcW w:w="2268" w:type="dxa"/>
            <w:vAlign w:val="center"/>
          </w:tcPr>
          <w:p w14:paraId="23329F90" w14:textId="77777777" w:rsidR="00E0639F" w:rsidRDefault="00A5091E">
            <w:pPr>
              <w:pStyle w:val="PC295-3"/>
              <w:spacing w:before="40" w:after="40"/>
              <w:jc w:val="left"/>
              <w:rPr>
                <w:lang w:eastAsia="zh-CN"/>
              </w:rPr>
            </w:pPr>
            <w:r>
              <w:rPr>
                <w:lang w:eastAsia="zh-CN"/>
              </w:rPr>
              <w:t>Supplier_Account_ID</w:t>
            </w:r>
          </w:p>
        </w:tc>
        <w:tc>
          <w:tcPr>
            <w:tcW w:w="2465" w:type="dxa"/>
            <w:vAlign w:val="center"/>
          </w:tcPr>
          <w:p w14:paraId="68201234" w14:textId="77777777" w:rsidR="00E0639F" w:rsidRDefault="00A5091E">
            <w:pPr>
              <w:pStyle w:val="PC295-3"/>
              <w:spacing w:before="40" w:after="40"/>
              <w:jc w:val="left"/>
              <w:rPr>
                <w:lang w:eastAsia="zh-CN"/>
              </w:rPr>
            </w:pPr>
            <w:r>
              <w:rPr>
                <w:lang w:eastAsia="zh-CN"/>
              </w:rPr>
              <w:t>BAS_Supplier</w:t>
            </w:r>
          </w:p>
        </w:tc>
      </w:tr>
      <w:tr w:rsidR="00E0639F" w14:paraId="0DF5455E" w14:textId="77777777">
        <w:trPr>
          <w:trHeight w:val="397"/>
          <w:jc w:val="center"/>
        </w:trPr>
        <w:tc>
          <w:tcPr>
            <w:tcW w:w="562" w:type="dxa"/>
            <w:vAlign w:val="center"/>
          </w:tcPr>
          <w:p w14:paraId="62E51AA6" w14:textId="77777777" w:rsidR="00E0639F" w:rsidRDefault="00A5091E">
            <w:pPr>
              <w:pStyle w:val="PC295-3"/>
              <w:spacing w:before="40" w:after="40"/>
              <w:rPr>
                <w:lang w:eastAsia="zh-CN"/>
              </w:rPr>
            </w:pPr>
            <w:r>
              <w:rPr>
                <w:lang w:eastAsia="zh-CN"/>
              </w:rPr>
              <w:t>20</w:t>
            </w:r>
          </w:p>
        </w:tc>
        <w:tc>
          <w:tcPr>
            <w:tcW w:w="3493" w:type="dxa"/>
            <w:vAlign w:val="center"/>
          </w:tcPr>
          <w:p w14:paraId="0A3C459F" w14:textId="77777777" w:rsidR="00E0639F" w:rsidRDefault="00A5091E">
            <w:pPr>
              <w:pStyle w:val="PC295-3"/>
              <w:spacing w:before="40" w:after="40"/>
              <w:jc w:val="left"/>
              <w:rPr>
                <w:lang w:eastAsia="zh-CN"/>
              </w:rPr>
            </w:pPr>
            <w:r>
              <w:rPr>
                <w:lang w:eastAsia="zh-CN"/>
              </w:rPr>
              <w:t>UOM_Code</w:t>
            </w:r>
          </w:p>
        </w:tc>
        <w:tc>
          <w:tcPr>
            <w:tcW w:w="851" w:type="dxa"/>
            <w:vAlign w:val="center"/>
          </w:tcPr>
          <w:p w14:paraId="4547AD24" w14:textId="77777777" w:rsidR="00E0639F" w:rsidRDefault="00A5091E">
            <w:pPr>
              <w:pStyle w:val="PC295-3"/>
              <w:spacing w:before="40" w:after="40"/>
              <w:rPr>
                <w:lang w:eastAsia="zh-CN"/>
              </w:rPr>
            </w:pPr>
            <w:r>
              <w:rPr>
                <w:lang w:eastAsia="zh-CN"/>
              </w:rPr>
              <w:t>REF</w:t>
            </w:r>
          </w:p>
        </w:tc>
        <w:tc>
          <w:tcPr>
            <w:tcW w:w="2268" w:type="dxa"/>
            <w:vAlign w:val="center"/>
          </w:tcPr>
          <w:p w14:paraId="69CA29BF" w14:textId="77777777" w:rsidR="00E0639F" w:rsidRDefault="00A5091E">
            <w:pPr>
              <w:pStyle w:val="PC295-3"/>
              <w:spacing w:before="40" w:after="40"/>
              <w:jc w:val="left"/>
              <w:rPr>
                <w:lang w:eastAsia="zh-CN"/>
              </w:rPr>
            </w:pPr>
            <w:r>
              <w:rPr>
                <w:lang w:eastAsia="zh-CN"/>
              </w:rPr>
              <w:t>UOM_Code</w:t>
            </w:r>
          </w:p>
        </w:tc>
        <w:tc>
          <w:tcPr>
            <w:tcW w:w="2465" w:type="dxa"/>
            <w:vAlign w:val="center"/>
          </w:tcPr>
          <w:p w14:paraId="0BB08544" w14:textId="77777777" w:rsidR="00E0639F" w:rsidRDefault="00A5091E">
            <w:pPr>
              <w:pStyle w:val="PC295-3"/>
              <w:spacing w:before="40" w:after="40"/>
              <w:jc w:val="left"/>
              <w:rPr>
                <w:lang w:eastAsia="zh-CN"/>
              </w:rPr>
            </w:pPr>
            <w:r>
              <w:rPr>
                <w:lang w:eastAsia="zh-CN"/>
              </w:rPr>
              <w:t xml:space="preserve">BAS_Measurement_Unit </w:t>
            </w:r>
          </w:p>
        </w:tc>
      </w:tr>
      <w:tr w:rsidR="00E0639F" w14:paraId="66659AF8" w14:textId="77777777">
        <w:trPr>
          <w:trHeight w:val="397"/>
          <w:jc w:val="center"/>
        </w:trPr>
        <w:tc>
          <w:tcPr>
            <w:tcW w:w="562" w:type="dxa"/>
            <w:vAlign w:val="center"/>
          </w:tcPr>
          <w:p w14:paraId="1572DB74" w14:textId="77777777" w:rsidR="00E0639F" w:rsidRDefault="00A5091E">
            <w:pPr>
              <w:pStyle w:val="PC295-3"/>
              <w:spacing w:before="40" w:after="40"/>
              <w:rPr>
                <w:lang w:eastAsia="zh-CN"/>
              </w:rPr>
            </w:pPr>
            <w:r>
              <w:rPr>
                <w:lang w:eastAsia="zh-CN"/>
              </w:rPr>
              <w:t>30</w:t>
            </w:r>
          </w:p>
        </w:tc>
        <w:tc>
          <w:tcPr>
            <w:tcW w:w="3493" w:type="dxa"/>
            <w:vAlign w:val="center"/>
          </w:tcPr>
          <w:p w14:paraId="72599C5F" w14:textId="77777777" w:rsidR="00E0639F" w:rsidRDefault="00A5091E">
            <w:pPr>
              <w:pStyle w:val="PC295-3"/>
              <w:spacing w:before="40" w:after="40"/>
              <w:jc w:val="left"/>
              <w:rPr>
                <w:lang w:eastAsia="zh-CN"/>
              </w:rPr>
            </w:pPr>
            <w:r>
              <w:rPr>
                <w:lang w:eastAsia="zh-CN"/>
              </w:rPr>
              <w:t>Functional_Currency_Code</w:t>
            </w:r>
          </w:p>
        </w:tc>
        <w:tc>
          <w:tcPr>
            <w:tcW w:w="851" w:type="dxa"/>
            <w:vAlign w:val="center"/>
          </w:tcPr>
          <w:p w14:paraId="72D0E14B" w14:textId="77777777" w:rsidR="00E0639F" w:rsidRDefault="00A5091E">
            <w:pPr>
              <w:pStyle w:val="PC295-3"/>
              <w:spacing w:before="40" w:after="40"/>
              <w:rPr>
                <w:lang w:eastAsia="zh-CN"/>
              </w:rPr>
            </w:pPr>
            <w:r>
              <w:rPr>
                <w:lang w:eastAsia="zh-CN"/>
              </w:rPr>
              <w:t>REF</w:t>
            </w:r>
          </w:p>
        </w:tc>
        <w:tc>
          <w:tcPr>
            <w:tcW w:w="2268" w:type="dxa"/>
            <w:vAlign w:val="center"/>
          </w:tcPr>
          <w:p w14:paraId="525FF2F4" w14:textId="77777777" w:rsidR="00E0639F" w:rsidRDefault="00A5091E">
            <w:pPr>
              <w:pStyle w:val="PC295-3"/>
              <w:spacing w:before="40" w:after="40"/>
              <w:jc w:val="left"/>
              <w:rPr>
                <w:lang w:eastAsia="zh-CN"/>
              </w:rPr>
            </w:pPr>
            <w:r>
              <w:rPr>
                <w:lang w:eastAsia="zh-CN"/>
              </w:rPr>
              <w:t>Currency_Code</w:t>
            </w:r>
          </w:p>
        </w:tc>
        <w:tc>
          <w:tcPr>
            <w:tcW w:w="2465" w:type="dxa"/>
            <w:vAlign w:val="center"/>
          </w:tcPr>
          <w:p w14:paraId="45F86C75" w14:textId="77777777" w:rsidR="00E0639F" w:rsidRDefault="00A5091E">
            <w:pPr>
              <w:pStyle w:val="PC295-3"/>
              <w:spacing w:before="40" w:after="40"/>
              <w:jc w:val="left"/>
              <w:rPr>
                <w:lang w:eastAsia="zh-CN"/>
              </w:rPr>
            </w:pPr>
            <w:r>
              <w:rPr>
                <w:lang w:eastAsia="zh-CN"/>
              </w:rPr>
              <w:t>BAS_Currency</w:t>
            </w:r>
          </w:p>
        </w:tc>
      </w:tr>
      <w:tr w:rsidR="00E0639F" w14:paraId="7D7937E3" w14:textId="77777777">
        <w:trPr>
          <w:trHeight w:val="397"/>
          <w:jc w:val="center"/>
        </w:trPr>
        <w:tc>
          <w:tcPr>
            <w:tcW w:w="562" w:type="dxa"/>
            <w:vAlign w:val="center"/>
          </w:tcPr>
          <w:p w14:paraId="62F70D75" w14:textId="77777777" w:rsidR="00E0639F" w:rsidRDefault="00A5091E">
            <w:pPr>
              <w:pStyle w:val="PC295-3"/>
              <w:spacing w:before="40" w:after="40"/>
              <w:rPr>
                <w:lang w:eastAsia="zh-CN"/>
              </w:rPr>
            </w:pPr>
            <w:r>
              <w:rPr>
                <w:lang w:eastAsia="zh-CN"/>
              </w:rPr>
              <w:t>31</w:t>
            </w:r>
          </w:p>
        </w:tc>
        <w:tc>
          <w:tcPr>
            <w:tcW w:w="3493" w:type="dxa"/>
            <w:vAlign w:val="center"/>
          </w:tcPr>
          <w:p w14:paraId="3ACC3AE3" w14:textId="77777777" w:rsidR="00E0639F" w:rsidRDefault="00A5091E">
            <w:pPr>
              <w:pStyle w:val="PC295-3"/>
              <w:spacing w:before="40" w:after="40"/>
              <w:jc w:val="left"/>
              <w:rPr>
                <w:lang w:eastAsia="zh-CN"/>
              </w:rPr>
            </w:pPr>
            <w:r>
              <w:rPr>
                <w:lang w:eastAsia="zh-CN"/>
              </w:rPr>
              <w:t>PPE_Account_Number</w:t>
            </w:r>
          </w:p>
        </w:tc>
        <w:tc>
          <w:tcPr>
            <w:tcW w:w="851" w:type="dxa"/>
            <w:vAlign w:val="center"/>
          </w:tcPr>
          <w:p w14:paraId="47FBFA32" w14:textId="77777777" w:rsidR="00E0639F" w:rsidRDefault="00A5091E">
            <w:pPr>
              <w:pStyle w:val="PC295-3"/>
              <w:spacing w:before="40" w:after="40"/>
              <w:rPr>
                <w:lang w:eastAsia="zh-CN"/>
              </w:rPr>
            </w:pPr>
            <w:r>
              <w:rPr>
                <w:lang w:eastAsia="zh-CN"/>
              </w:rPr>
              <w:t>REF</w:t>
            </w:r>
          </w:p>
        </w:tc>
        <w:tc>
          <w:tcPr>
            <w:tcW w:w="2268" w:type="dxa"/>
            <w:vAlign w:val="center"/>
          </w:tcPr>
          <w:p w14:paraId="28BA20F0" w14:textId="77777777" w:rsidR="00E0639F" w:rsidRDefault="00A5091E">
            <w:pPr>
              <w:pStyle w:val="PC295-3"/>
              <w:spacing w:before="40" w:after="40"/>
              <w:jc w:val="left"/>
              <w:rPr>
                <w:lang w:eastAsia="zh-CN"/>
              </w:rPr>
            </w:pPr>
            <w:r>
              <w:rPr>
                <w:lang w:eastAsia="zh-CN"/>
              </w:rPr>
              <w:t xml:space="preserve">GL_Account_Number </w:t>
            </w:r>
          </w:p>
        </w:tc>
        <w:tc>
          <w:tcPr>
            <w:tcW w:w="2465" w:type="dxa"/>
            <w:vAlign w:val="center"/>
          </w:tcPr>
          <w:p w14:paraId="078E69B0" w14:textId="4FCE6FB3" w:rsidR="00E0639F" w:rsidRDefault="00A5091E">
            <w:pPr>
              <w:pStyle w:val="PC295-3"/>
              <w:spacing w:before="40" w:after="40"/>
              <w:jc w:val="left"/>
              <w:rPr>
                <w:lang w:eastAsia="zh-CN"/>
              </w:rPr>
            </w:pPr>
            <w:r>
              <w:rPr>
                <w:lang w:eastAsia="zh-CN"/>
              </w:rPr>
              <w:t>BAS_Chart</w:t>
            </w:r>
            <w:r w:rsidR="00543734">
              <w:rPr>
                <w:lang w:eastAsia="zh-CN"/>
              </w:rPr>
              <w:t>_Of_</w:t>
            </w:r>
            <w:r>
              <w:rPr>
                <w:lang w:eastAsia="zh-CN"/>
              </w:rPr>
              <w:t>Accounts</w:t>
            </w:r>
          </w:p>
        </w:tc>
      </w:tr>
      <w:tr w:rsidR="00E0639F" w14:paraId="372E14AB" w14:textId="77777777">
        <w:trPr>
          <w:trHeight w:val="397"/>
          <w:jc w:val="center"/>
        </w:trPr>
        <w:tc>
          <w:tcPr>
            <w:tcW w:w="562" w:type="dxa"/>
            <w:vAlign w:val="center"/>
          </w:tcPr>
          <w:p w14:paraId="2E61ED16" w14:textId="77777777" w:rsidR="00E0639F" w:rsidRDefault="00A5091E">
            <w:pPr>
              <w:pStyle w:val="PC295-3"/>
              <w:spacing w:before="40" w:after="40"/>
              <w:rPr>
                <w:lang w:eastAsia="zh-CN"/>
              </w:rPr>
            </w:pPr>
            <w:r>
              <w:rPr>
                <w:lang w:eastAsia="zh-CN"/>
              </w:rPr>
              <w:t>32</w:t>
            </w:r>
          </w:p>
        </w:tc>
        <w:tc>
          <w:tcPr>
            <w:tcW w:w="3493" w:type="dxa"/>
            <w:vAlign w:val="center"/>
          </w:tcPr>
          <w:p w14:paraId="7DD134F0" w14:textId="77777777" w:rsidR="00E0639F" w:rsidRDefault="00A5091E">
            <w:pPr>
              <w:pStyle w:val="PC295-3"/>
              <w:spacing w:before="40" w:after="40"/>
              <w:jc w:val="left"/>
              <w:rPr>
                <w:lang w:eastAsia="zh-CN"/>
              </w:rPr>
            </w:pPr>
            <w:r>
              <w:rPr>
                <w:lang w:eastAsia="zh-CN"/>
              </w:rPr>
              <w:t>Impairment_Provision_ACC_NUM</w:t>
            </w:r>
          </w:p>
        </w:tc>
        <w:tc>
          <w:tcPr>
            <w:tcW w:w="851" w:type="dxa"/>
            <w:vAlign w:val="center"/>
          </w:tcPr>
          <w:p w14:paraId="5DE8D41F" w14:textId="77777777" w:rsidR="00E0639F" w:rsidRDefault="00A5091E">
            <w:pPr>
              <w:pStyle w:val="PC295-3"/>
              <w:spacing w:before="40" w:after="40"/>
              <w:rPr>
                <w:lang w:eastAsia="zh-CN"/>
              </w:rPr>
            </w:pPr>
            <w:r>
              <w:rPr>
                <w:lang w:eastAsia="zh-CN"/>
              </w:rPr>
              <w:t>REF</w:t>
            </w:r>
          </w:p>
        </w:tc>
        <w:tc>
          <w:tcPr>
            <w:tcW w:w="2268" w:type="dxa"/>
            <w:vAlign w:val="center"/>
          </w:tcPr>
          <w:p w14:paraId="481E89B2" w14:textId="77777777" w:rsidR="00E0639F" w:rsidRDefault="00A5091E">
            <w:pPr>
              <w:pStyle w:val="PC295-3"/>
              <w:spacing w:before="40" w:after="40"/>
              <w:jc w:val="left"/>
              <w:rPr>
                <w:lang w:eastAsia="zh-CN"/>
              </w:rPr>
            </w:pPr>
            <w:r>
              <w:rPr>
                <w:lang w:eastAsia="zh-CN"/>
              </w:rPr>
              <w:t xml:space="preserve">GL_Account_Number </w:t>
            </w:r>
          </w:p>
        </w:tc>
        <w:tc>
          <w:tcPr>
            <w:tcW w:w="2465" w:type="dxa"/>
            <w:vAlign w:val="center"/>
          </w:tcPr>
          <w:p w14:paraId="569542BC" w14:textId="3DA00E67" w:rsidR="00E0639F" w:rsidRDefault="00A5091E">
            <w:pPr>
              <w:pStyle w:val="PC295-3"/>
              <w:spacing w:before="40" w:after="40"/>
              <w:jc w:val="left"/>
              <w:rPr>
                <w:lang w:eastAsia="zh-CN"/>
              </w:rPr>
            </w:pPr>
            <w:r>
              <w:rPr>
                <w:lang w:eastAsia="zh-CN"/>
              </w:rPr>
              <w:t>BAS_Chart</w:t>
            </w:r>
            <w:r w:rsidR="00543734">
              <w:rPr>
                <w:lang w:eastAsia="zh-CN"/>
              </w:rPr>
              <w:t>_Of_</w:t>
            </w:r>
            <w:r>
              <w:rPr>
                <w:lang w:eastAsia="zh-CN"/>
              </w:rPr>
              <w:t>Accounts</w:t>
            </w:r>
          </w:p>
        </w:tc>
      </w:tr>
      <w:tr w:rsidR="00E0639F" w14:paraId="1364E015" w14:textId="77777777">
        <w:trPr>
          <w:trHeight w:val="397"/>
          <w:jc w:val="center"/>
        </w:trPr>
        <w:tc>
          <w:tcPr>
            <w:tcW w:w="562" w:type="dxa"/>
            <w:vAlign w:val="center"/>
          </w:tcPr>
          <w:p w14:paraId="7DDBACF3" w14:textId="77777777" w:rsidR="00E0639F" w:rsidRDefault="00A5091E">
            <w:pPr>
              <w:pStyle w:val="PC295-3"/>
              <w:spacing w:before="40" w:after="40"/>
              <w:rPr>
                <w:lang w:eastAsia="zh-CN"/>
              </w:rPr>
            </w:pPr>
            <w:r>
              <w:rPr>
                <w:lang w:eastAsia="zh-CN"/>
              </w:rPr>
              <w:t>33</w:t>
            </w:r>
          </w:p>
        </w:tc>
        <w:tc>
          <w:tcPr>
            <w:tcW w:w="3493" w:type="dxa"/>
            <w:vAlign w:val="center"/>
          </w:tcPr>
          <w:p w14:paraId="6F86D565" w14:textId="77777777" w:rsidR="00E0639F" w:rsidRDefault="00A5091E">
            <w:pPr>
              <w:pStyle w:val="PC295-3"/>
              <w:spacing w:before="40" w:after="40"/>
              <w:jc w:val="left"/>
              <w:rPr>
                <w:lang w:eastAsia="zh-CN"/>
              </w:rPr>
            </w:pPr>
            <w:r>
              <w:rPr>
                <w:lang w:eastAsia="zh-CN"/>
              </w:rPr>
              <w:t>Accumulated_Depreciation_ACC_NUM</w:t>
            </w:r>
          </w:p>
        </w:tc>
        <w:tc>
          <w:tcPr>
            <w:tcW w:w="851" w:type="dxa"/>
            <w:vAlign w:val="center"/>
          </w:tcPr>
          <w:p w14:paraId="22B56BEB" w14:textId="77777777" w:rsidR="00E0639F" w:rsidRDefault="00A5091E">
            <w:pPr>
              <w:pStyle w:val="PC295-3"/>
              <w:spacing w:before="40" w:after="40"/>
              <w:rPr>
                <w:lang w:eastAsia="zh-CN"/>
              </w:rPr>
            </w:pPr>
            <w:r>
              <w:rPr>
                <w:lang w:eastAsia="zh-CN"/>
              </w:rPr>
              <w:t>REF</w:t>
            </w:r>
          </w:p>
        </w:tc>
        <w:tc>
          <w:tcPr>
            <w:tcW w:w="2268" w:type="dxa"/>
            <w:vAlign w:val="center"/>
          </w:tcPr>
          <w:p w14:paraId="24F9E353" w14:textId="77777777" w:rsidR="00E0639F" w:rsidRDefault="00A5091E">
            <w:pPr>
              <w:pStyle w:val="PC295-3"/>
              <w:spacing w:before="40" w:after="40"/>
              <w:jc w:val="left"/>
              <w:rPr>
                <w:lang w:eastAsia="zh-CN"/>
              </w:rPr>
            </w:pPr>
            <w:r>
              <w:rPr>
                <w:lang w:eastAsia="zh-CN"/>
              </w:rPr>
              <w:t xml:space="preserve">GL_Account_Number </w:t>
            </w:r>
          </w:p>
        </w:tc>
        <w:tc>
          <w:tcPr>
            <w:tcW w:w="2465" w:type="dxa"/>
            <w:vAlign w:val="center"/>
          </w:tcPr>
          <w:p w14:paraId="2192AF89" w14:textId="4055603B" w:rsidR="00E0639F" w:rsidRDefault="00A5091E">
            <w:pPr>
              <w:pStyle w:val="PC295-3"/>
              <w:spacing w:before="40" w:after="40"/>
              <w:jc w:val="left"/>
              <w:rPr>
                <w:lang w:eastAsia="zh-CN"/>
              </w:rPr>
            </w:pPr>
            <w:r>
              <w:rPr>
                <w:lang w:eastAsia="zh-CN"/>
              </w:rPr>
              <w:t>BAS_Chart</w:t>
            </w:r>
            <w:r w:rsidR="00543734">
              <w:rPr>
                <w:lang w:eastAsia="zh-CN"/>
              </w:rPr>
              <w:t>_Of_</w:t>
            </w:r>
            <w:r>
              <w:rPr>
                <w:lang w:eastAsia="zh-CN"/>
              </w:rPr>
              <w:t>Accounts</w:t>
            </w:r>
          </w:p>
        </w:tc>
      </w:tr>
      <w:tr w:rsidR="00E0639F" w14:paraId="4046E11B" w14:textId="77777777">
        <w:trPr>
          <w:trHeight w:val="397"/>
          <w:jc w:val="center"/>
        </w:trPr>
        <w:tc>
          <w:tcPr>
            <w:tcW w:w="562" w:type="dxa"/>
            <w:shd w:val="clear" w:color="auto" w:fill="auto"/>
            <w:vAlign w:val="center"/>
          </w:tcPr>
          <w:p w14:paraId="1FF539C8" w14:textId="77777777" w:rsidR="00E0639F" w:rsidRDefault="00A5091E">
            <w:pPr>
              <w:pStyle w:val="PC295-3"/>
              <w:spacing w:before="40" w:after="40"/>
              <w:rPr>
                <w:lang w:eastAsia="zh-CN"/>
              </w:rPr>
            </w:pPr>
            <w:r>
              <w:rPr>
                <w:lang w:eastAsia="zh-CN"/>
              </w:rPr>
              <w:t>34</w:t>
            </w:r>
          </w:p>
        </w:tc>
        <w:tc>
          <w:tcPr>
            <w:tcW w:w="3493" w:type="dxa"/>
            <w:shd w:val="clear" w:color="auto" w:fill="auto"/>
            <w:vAlign w:val="center"/>
          </w:tcPr>
          <w:p w14:paraId="1DB67152" w14:textId="77777777" w:rsidR="00E0639F" w:rsidRDefault="00A5091E">
            <w:pPr>
              <w:pStyle w:val="PC295-3"/>
              <w:spacing w:before="40" w:after="40"/>
              <w:jc w:val="left"/>
              <w:rPr>
                <w:lang w:eastAsia="zh-CN"/>
              </w:rPr>
            </w:pPr>
            <w:r>
              <w:rPr>
                <w:lang w:eastAsia="zh-CN"/>
              </w:rPr>
              <w:t>Created_User_ID</w:t>
            </w:r>
          </w:p>
        </w:tc>
        <w:tc>
          <w:tcPr>
            <w:tcW w:w="851" w:type="dxa"/>
            <w:shd w:val="clear" w:color="auto" w:fill="auto"/>
            <w:vAlign w:val="center"/>
          </w:tcPr>
          <w:p w14:paraId="7B260B16" w14:textId="77777777" w:rsidR="00E0639F" w:rsidRDefault="00A5091E">
            <w:pPr>
              <w:pStyle w:val="PC295-3"/>
              <w:spacing w:before="40" w:after="40"/>
              <w:rPr>
                <w:lang w:eastAsia="zh-CN"/>
              </w:rPr>
            </w:pPr>
            <w:r>
              <w:rPr>
                <w:lang w:eastAsia="zh-CN"/>
              </w:rPr>
              <w:t>REF</w:t>
            </w:r>
          </w:p>
        </w:tc>
        <w:tc>
          <w:tcPr>
            <w:tcW w:w="2268" w:type="dxa"/>
            <w:shd w:val="clear" w:color="auto" w:fill="auto"/>
            <w:vAlign w:val="center"/>
          </w:tcPr>
          <w:p w14:paraId="7D8442F3" w14:textId="77777777" w:rsidR="00E0639F" w:rsidRDefault="00A5091E">
            <w:pPr>
              <w:pStyle w:val="PC295-3"/>
              <w:spacing w:before="40" w:after="40"/>
              <w:jc w:val="left"/>
              <w:rPr>
                <w:lang w:eastAsia="zh-CN"/>
              </w:rPr>
            </w:pPr>
            <w:r>
              <w:rPr>
                <w:lang w:eastAsia="zh-CN"/>
              </w:rPr>
              <w:t>User_ID</w:t>
            </w:r>
          </w:p>
        </w:tc>
        <w:tc>
          <w:tcPr>
            <w:tcW w:w="2465" w:type="dxa"/>
            <w:shd w:val="clear" w:color="000000" w:fill="FFFFFF"/>
            <w:vAlign w:val="center"/>
          </w:tcPr>
          <w:p w14:paraId="56095D23" w14:textId="77777777" w:rsidR="00E0639F" w:rsidRDefault="00A5091E">
            <w:pPr>
              <w:pStyle w:val="PC295-3"/>
              <w:spacing w:before="40" w:after="40"/>
              <w:jc w:val="left"/>
              <w:rPr>
                <w:lang w:eastAsia="zh-CN"/>
              </w:rPr>
            </w:pPr>
            <w:r>
              <w:rPr>
                <w:lang w:eastAsia="zh-CN"/>
              </w:rPr>
              <w:t>BAS_User</w:t>
            </w:r>
          </w:p>
        </w:tc>
      </w:tr>
      <w:tr w:rsidR="00E0639F" w14:paraId="019DFE22" w14:textId="77777777">
        <w:trPr>
          <w:trHeight w:val="397"/>
          <w:jc w:val="center"/>
        </w:trPr>
        <w:tc>
          <w:tcPr>
            <w:tcW w:w="562" w:type="dxa"/>
            <w:shd w:val="clear" w:color="auto" w:fill="auto"/>
            <w:vAlign w:val="center"/>
          </w:tcPr>
          <w:p w14:paraId="7A369708" w14:textId="77777777" w:rsidR="00E0639F" w:rsidRDefault="00A5091E">
            <w:pPr>
              <w:pStyle w:val="PC295-3"/>
              <w:spacing w:before="40" w:after="40"/>
              <w:rPr>
                <w:lang w:eastAsia="zh-CN"/>
              </w:rPr>
            </w:pPr>
            <w:r>
              <w:rPr>
                <w:lang w:eastAsia="zh-CN"/>
              </w:rPr>
              <w:t>37</w:t>
            </w:r>
          </w:p>
        </w:tc>
        <w:tc>
          <w:tcPr>
            <w:tcW w:w="3493" w:type="dxa"/>
            <w:shd w:val="clear" w:color="auto" w:fill="auto"/>
            <w:vAlign w:val="center"/>
          </w:tcPr>
          <w:p w14:paraId="1B4D0006" w14:textId="77777777" w:rsidR="00E0639F" w:rsidRDefault="00A5091E">
            <w:pPr>
              <w:pStyle w:val="PC295-3"/>
              <w:spacing w:before="40" w:after="40"/>
              <w:jc w:val="left"/>
              <w:rPr>
                <w:lang w:eastAsia="zh-CN"/>
              </w:rPr>
            </w:pPr>
            <w:r>
              <w:rPr>
                <w:lang w:eastAsia="zh-CN"/>
              </w:rPr>
              <w:t>Approved_User_ID</w:t>
            </w:r>
          </w:p>
        </w:tc>
        <w:tc>
          <w:tcPr>
            <w:tcW w:w="851" w:type="dxa"/>
            <w:shd w:val="clear" w:color="auto" w:fill="auto"/>
            <w:vAlign w:val="center"/>
          </w:tcPr>
          <w:p w14:paraId="7406B23B" w14:textId="77777777" w:rsidR="00E0639F" w:rsidRDefault="00A5091E">
            <w:pPr>
              <w:pStyle w:val="PC295-3"/>
              <w:spacing w:before="40" w:after="40"/>
              <w:rPr>
                <w:lang w:eastAsia="zh-CN"/>
              </w:rPr>
            </w:pPr>
            <w:r>
              <w:rPr>
                <w:lang w:eastAsia="zh-CN"/>
              </w:rPr>
              <w:t>REF</w:t>
            </w:r>
          </w:p>
        </w:tc>
        <w:tc>
          <w:tcPr>
            <w:tcW w:w="2268" w:type="dxa"/>
            <w:shd w:val="clear" w:color="auto" w:fill="auto"/>
            <w:vAlign w:val="center"/>
          </w:tcPr>
          <w:p w14:paraId="3FF06949" w14:textId="77777777" w:rsidR="00E0639F" w:rsidRDefault="00A5091E">
            <w:pPr>
              <w:pStyle w:val="PC295-3"/>
              <w:spacing w:before="40" w:after="40"/>
              <w:jc w:val="left"/>
              <w:rPr>
                <w:lang w:eastAsia="zh-CN"/>
              </w:rPr>
            </w:pPr>
            <w:r>
              <w:rPr>
                <w:lang w:eastAsia="zh-CN"/>
              </w:rPr>
              <w:t>User_ID</w:t>
            </w:r>
          </w:p>
        </w:tc>
        <w:tc>
          <w:tcPr>
            <w:tcW w:w="2465" w:type="dxa"/>
            <w:shd w:val="clear" w:color="000000" w:fill="FFFFFF"/>
            <w:vAlign w:val="center"/>
          </w:tcPr>
          <w:p w14:paraId="0503E612" w14:textId="77777777" w:rsidR="00E0639F" w:rsidRDefault="00A5091E">
            <w:pPr>
              <w:pStyle w:val="PC295-3"/>
              <w:spacing w:before="40" w:after="40"/>
              <w:jc w:val="left"/>
              <w:rPr>
                <w:lang w:eastAsia="zh-CN"/>
              </w:rPr>
            </w:pPr>
            <w:r>
              <w:rPr>
                <w:lang w:eastAsia="zh-CN"/>
              </w:rPr>
              <w:t>BAS_User</w:t>
            </w:r>
          </w:p>
        </w:tc>
      </w:tr>
      <w:tr w:rsidR="00E0639F" w14:paraId="463B90F9" w14:textId="77777777">
        <w:trPr>
          <w:trHeight w:val="397"/>
          <w:jc w:val="center"/>
        </w:trPr>
        <w:tc>
          <w:tcPr>
            <w:tcW w:w="562" w:type="dxa"/>
            <w:shd w:val="clear" w:color="auto" w:fill="auto"/>
            <w:vAlign w:val="center"/>
          </w:tcPr>
          <w:p w14:paraId="252B1DAB" w14:textId="77777777" w:rsidR="00E0639F" w:rsidRDefault="00A5091E">
            <w:pPr>
              <w:pStyle w:val="PC295-3"/>
              <w:spacing w:before="40" w:after="40"/>
              <w:rPr>
                <w:lang w:eastAsia="zh-CN"/>
              </w:rPr>
            </w:pPr>
            <w:r>
              <w:rPr>
                <w:lang w:eastAsia="zh-CN"/>
              </w:rPr>
              <w:t>40</w:t>
            </w:r>
          </w:p>
        </w:tc>
        <w:tc>
          <w:tcPr>
            <w:tcW w:w="3493" w:type="dxa"/>
            <w:shd w:val="clear" w:color="auto" w:fill="auto"/>
            <w:vAlign w:val="center"/>
          </w:tcPr>
          <w:p w14:paraId="021DEF42" w14:textId="77777777" w:rsidR="00E0639F" w:rsidRDefault="00A5091E">
            <w:pPr>
              <w:pStyle w:val="PC295-3"/>
              <w:spacing w:before="40" w:after="40"/>
              <w:jc w:val="left"/>
              <w:rPr>
                <w:lang w:eastAsia="zh-CN"/>
              </w:rPr>
            </w:pPr>
            <w:r>
              <w:rPr>
                <w:lang w:eastAsia="zh-CN"/>
              </w:rPr>
              <w:t>Last_Modified_User_ID</w:t>
            </w:r>
          </w:p>
        </w:tc>
        <w:tc>
          <w:tcPr>
            <w:tcW w:w="851" w:type="dxa"/>
            <w:shd w:val="clear" w:color="auto" w:fill="auto"/>
            <w:vAlign w:val="center"/>
          </w:tcPr>
          <w:p w14:paraId="5170768D" w14:textId="77777777" w:rsidR="00E0639F" w:rsidRDefault="00A5091E">
            <w:pPr>
              <w:pStyle w:val="PC295-3"/>
              <w:spacing w:before="40" w:after="40"/>
              <w:rPr>
                <w:lang w:eastAsia="zh-CN"/>
              </w:rPr>
            </w:pPr>
            <w:r>
              <w:rPr>
                <w:lang w:eastAsia="zh-CN"/>
              </w:rPr>
              <w:t>REF</w:t>
            </w:r>
          </w:p>
        </w:tc>
        <w:tc>
          <w:tcPr>
            <w:tcW w:w="2268" w:type="dxa"/>
            <w:shd w:val="clear" w:color="auto" w:fill="auto"/>
            <w:vAlign w:val="center"/>
          </w:tcPr>
          <w:p w14:paraId="6280F0ED" w14:textId="77777777" w:rsidR="00E0639F" w:rsidRDefault="00A5091E">
            <w:pPr>
              <w:pStyle w:val="PC295-3"/>
              <w:spacing w:before="40" w:after="40"/>
              <w:jc w:val="left"/>
              <w:rPr>
                <w:lang w:eastAsia="zh-CN"/>
              </w:rPr>
            </w:pPr>
            <w:r>
              <w:rPr>
                <w:lang w:eastAsia="zh-CN"/>
              </w:rPr>
              <w:t>User_ID</w:t>
            </w:r>
          </w:p>
        </w:tc>
        <w:tc>
          <w:tcPr>
            <w:tcW w:w="2465" w:type="dxa"/>
            <w:shd w:val="clear" w:color="000000" w:fill="FFFFFF"/>
            <w:vAlign w:val="center"/>
          </w:tcPr>
          <w:p w14:paraId="07A7AA43" w14:textId="77777777" w:rsidR="00E0639F" w:rsidRDefault="00A5091E">
            <w:pPr>
              <w:pStyle w:val="PC295-3"/>
              <w:spacing w:before="40" w:after="40"/>
              <w:jc w:val="left"/>
              <w:rPr>
                <w:lang w:eastAsia="zh-CN"/>
              </w:rPr>
            </w:pPr>
            <w:r>
              <w:rPr>
                <w:lang w:eastAsia="zh-CN"/>
              </w:rPr>
              <w:t>BAS_User</w:t>
            </w:r>
          </w:p>
        </w:tc>
      </w:tr>
    </w:tbl>
    <w:p w14:paraId="763588FB" w14:textId="77777777" w:rsidR="00E0639F" w:rsidRDefault="00A5091E">
      <w:pPr>
        <w:pStyle w:val="Heading3"/>
      </w:pPr>
      <w:bookmarkStart w:id="572" w:name="_Toc529892903"/>
      <w:r>
        <w:t>PPE_Addition</w:t>
      </w:r>
      <w:bookmarkEnd w:id="572"/>
    </w:p>
    <w:p w14:paraId="7ED4EDEE" w14:textId="77777777" w:rsidR="00E0639F" w:rsidRDefault="00A5091E">
      <w:pPr>
        <w:pStyle w:val="PC295-"/>
      </w:pPr>
      <w:r>
        <w:rPr>
          <w:lang w:eastAsia="zh-CN"/>
        </w:rPr>
        <w:t>T</w:t>
      </w:r>
      <w:r>
        <w:t>he information of PPE addition transaction</w:t>
      </w:r>
      <w:r>
        <w:rPr>
          <w:lang w:eastAsia="zh-CN"/>
        </w:rPr>
        <w:t xml:space="preserve">s is kept in </w:t>
      </w:r>
      <w:r>
        <w:t>Table 140</w:t>
      </w:r>
      <w:r>
        <w:rPr>
          <w:lang w:eastAsia="zh-CN"/>
        </w:rPr>
        <w:t xml:space="preserve">. </w:t>
      </w:r>
      <w:r>
        <w:t>This table is level 2.</w:t>
      </w:r>
    </w:p>
    <w:p w14:paraId="49B8C144" w14:textId="77777777" w:rsidR="00E0639F" w:rsidRDefault="00A5091E">
      <w:pPr>
        <w:pStyle w:val="PC295-0"/>
        <w:rPr>
          <w:sz w:val="22"/>
        </w:rPr>
      </w:pPr>
      <w:r>
        <w:rPr>
          <w:sz w:val="22"/>
        </w:rPr>
        <w:t>Table 140</w:t>
      </w:r>
      <w:r>
        <w:rPr>
          <w:sz w:val="22"/>
          <w:lang w:eastAsia="zh-CN"/>
        </w:rPr>
        <w:t xml:space="preserve"> </w:t>
      </w:r>
      <w:r>
        <w:rPr>
          <w:rStyle w:val="PC295-Char1"/>
          <w:sz w:val="22"/>
        </w:rPr>
        <w:t>—</w:t>
      </w:r>
      <w:r>
        <w:rPr>
          <w:sz w:val="22"/>
        </w:rPr>
        <w:t xml:space="preserve"> PPE_Addition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211"/>
        <w:gridCol w:w="1021"/>
        <w:gridCol w:w="1219"/>
        <w:gridCol w:w="3844"/>
        <w:gridCol w:w="777"/>
      </w:tblGrid>
      <w:tr w:rsidR="00E0639F" w14:paraId="0BE7F57A" w14:textId="77777777">
        <w:trPr>
          <w:cantSplit/>
          <w:trHeight w:val="397"/>
          <w:tblHeader/>
          <w:jc w:val="center"/>
        </w:trPr>
        <w:tc>
          <w:tcPr>
            <w:tcW w:w="567" w:type="dxa"/>
            <w:shd w:val="clear" w:color="auto" w:fill="D7D7D7"/>
            <w:vAlign w:val="center"/>
          </w:tcPr>
          <w:p w14:paraId="4FDB26A4" w14:textId="77777777" w:rsidR="00E0639F" w:rsidRDefault="00A5091E">
            <w:pPr>
              <w:pStyle w:val="PC295"/>
              <w:rPr>
                <w:lang w:eastAsia="zh-CN"/>
              </w:rPr>
            </w:pPr>
            <w:r>
              <w:rPr>
                <w:lang w:eastAsia="zh-CN"/>
              </w:rPr>
              <w:t>No.</w:t>
            </w:r>
          </w:p>
        </w:tc>
        <w:tc>
          <w:tcPr>
            <w:tcW w:w="2211" w:type="dxa"/>
            <w:shd w:val="clear" w:color="auto" w:fill="D7D7D7"/>
            <w:vAlign w:val="center"/>
          </w:tcPr>
          <w:p w14:paraId="256652B9" w14:textId="77777777" w:rsidR="00E0639F" w:rsidRDefault="00A5091E">
            <w:pPr>
              <w:pStyle w:val="PC295"/>
              <w:rPr>
                <w:lang w:eastAsia="zh-CN"/>
              </w:rPr>
            </w:pPr>
            <w:r>
              <w:rPr>
                <w:lang w:eastAsia="zh-CN"/>
              </w:rPr>
              <w:t>Name</w:t>
            </w:r>
          </w:p>
        </w:tc>
        <w:tc>
          <w:tcPr>
            <w:tcW w:w="1021" w:type="dxa"/>
            <w:shd w:val="clear" w:color="auto" w:fill="D7D7D7"/>
            <w:vAlign w:val="center"/>
          </w:tcPr>
          <w:p w14:paraId="61804152" w14:textId="77777777" w:rsidR="00E0639F" w:rsidRDefault="00A5091E">
            <w:pPr>
              <w:pStyle w:val="PC295"/>
              <w:rPr>
                <w:lang w:eastAsia="zh-CN"/>
              </w:rPr>
            </w:pPr>
            <w:r>
              <w:rPr>
                <w:lang w:eastAsia="zh-CN"/>
              </w:rPr>
              <w:t>Data-</w:t>
            </w:r>
          </w:p>
          <w:p w14:paraId="1056D6E3" w14:textId="77777777" w:rsidR="00E0639F" w:rsidRDefault="00A5091E">
            <w:pPr>
              <w:pStyle w:val="PC295"/>
              <w:rPr>
                <w:lang w:eastAsia="zh-CN"/>
              </w:rPr>
            </w:pPr>
            <w:r>
              <w:rPr>
                <w:lang w:eastAsia="zh-CN"/>
              </w:rPr>
              <w:t>type</w:t>
            </w:r>
          </w:p>
        </w:tc>
        <w:tc>
          <w:tcPr>
            <w:tcW w:w="1219" w:type="dxa"/>
            <w:shd w:val="clear" w:color="auto" w:fill="D7D7D7"/>
            <w:vAlign w:val="center"/>
          </w:tcPr>
          <w:p w14:paraId="6E7E6BBF" w14:textId="77777777" w:rsidR="00E0639F" w:rsidRDefault="00A5091E">
            <w:pPr>
              <w:pStyle w:val="PC295"/>
              <w:rPr>
                <w:lang w:eastAsia="zh-CN"/>
              </w:rPr>
            </w:pPr>
            <w:r>
              <w:rPr>
                <w:lang w:eastAsia="zh-CN"/>
              </w:rPr>
              <w:t>Repre-sentation</w:t>
            </w:r>
          </w:p>
        </w:tc>
        <w:tc>
          <w:tcPr>
            <w:tcW w:w="3844" w:type="dxa"/>
            <w:shd w:val="clear" w:color="auto" w:fill="D7D7D7"/>
            <w:vAlign w:val="center"/>
          </w:tcPr>
          <w:p w14:paraId="02F881D1" w14:textId="77777777" w:rsidR="00E0639F" w:rsidRDefault="00A5091E">
            <w:pPr>
              <w:pStyle w:val="PC295"/>
              <w:rPr>
                <w:lang w:eastAsia="zh-CN"/>
              </w:rPr>
            </w:pPr>
            <w:r>
              <w:rPr>
                <w:lang w:eastAsia="zh-CN"/>
              </w:rPr>
              <w:t>Description</w:t>
            </w:r>
          </w:p>
        </w:tc>
        <w:tc>
          <w:tcPr>
            <w:tcW w:w="777" w:type="dxa"/>
            <w:shd w:val="clear" w:color="auto" w:fill="D7D7D7"/>
            <w:vAlign w:val="center"/>
          </w:tcPr>
          <w:p w14:paraId="1298D31F" w14:textId="77777777" w:rsidR="00E0639F" w:rsidRDefault="00A5091E">
            <w:pPr>
              <w:pStyle w:val="PC295"/>
              <w:rPr>
                <w:lang w:eastAsia="zh-CN"/>
              </w:rPr>
            </w:pPr>
            <w:r>
              <w:rPr>
                <w:lang w:eastAsia="zh-CN"/>
              </w:rPr>
              <w:t>Level</w:t>
            </w:r>
          </w:p>
        </w:tc>
      </w:tr>
      <w:tr w:rsidR="00E0639F" w14:paraId="72C16A2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shd w:val="clear" w:color="auto" w:fill="auto"/>
            <w:vAlign w:val="center"/>
          </w:tcPr>
          <w:p w14:paraId="5CC1100D" w14:textId="77777777" w:rsidR="00E0639F" w:rsidRDefault="00A5091E">
            <w:pPr>
              <w:pStyle w:val="PC295-3"/>
              <w:spacing w:before="40" w:after="40"/>
              <w:rPr>
                <w:lang w:eastAsia="zh-CN"/>
              </w:rPr>
            </w:pPr>
            <w:r>
              <w:rPr>
                <w:lang w:eastAsia="zh-CN"/>
              </w:rPr>
              <w:t>1</w:t>
            </w:r>
          </w:p>
        </w:tc>
        <w:tc>
          <w:tcPr>
            <w:tcW w:w="2211" w:type="dxa"/>
            <w:tcBorders>
              <w:top w:val="nil"/>
              <w:left w:val="nil"/>
              <w:bottom w:val="single" w:sz="4" w:space="0" w:color="auto"/>
              <w:right w:val="single" w:sz="4" w:space="0" w:color="auto"/>
            </w:tcBorders>
            <w:shd w:val="clear" w:color="auto" w:fill="auto"/>
            <w:vAlign w:val="center"/>
          </w:tcPr>
          <w:p w14:paraId="7591AE8B" w14:textId="77777777" w:rsidR="00E0639F" w:rsidRDefault="00A5091E">
            <w:pPr>
              <w:pStyle w:val="PC295-3"/>
              <w:spacing w:before="40" w:after="40"/>
              <w:jc w:val="left"/>
              <w:rPr>
                <w:lang w:eastAsia="zh-CN"/>
              </w:rPr>
            </w:pPr>
            <w:r>
              <w:rPr>
                <w:lang w:eastAsia="zh-CN"/>
              </w:rPr>
              <w:t>Addition_ID</w:t>
            </w:r>
          </w:p>
        </w:tc>
        <w:tc>
          <w:tcPr>
            <w:tcW w:w="1021" w:type="dxa"/>
            <w:tcBorders>
              <w:top w:val="single" w:sz="4" w:space="0" w:color="auto"/>
              <w:left w:val="single" w:sz="4" w:space="0" w:color="auto"/>
              <w:bottom w:val="single" w:sz="4" w:space="0" w:color="auto"/>
              <w:right w:val="single" w:sz="4" w:space="0" w:color="auto"/>
            </w:tcBorders>
            <w:shd w:val="clear" w:color="auto" w:fill="auto"/>
            <w:vAlign w:val="center"/>
          </w:tcPr>
          <w:p w14:paraId="70E1F2F2" w14:textId="77777777" w:rsidR="00E0639F" w:rsidRDefault="00A5091E">
            <w:pPr>
              <w:pStyle w:val="PC295-3"/>
              <w:spacing w:before="40" w:after="40"/>
              <w:rPr>
                <w:lang w:eastAsia="zh-CN"/>
              </w:rPr>
            </w:pPr>
            <w:r>
              <w:rPr>
                <w:lang w:eastAsia="zh-CN"/>
              </w:rPr>
              <w:t>String</w:t>
            </w:r>
          </w:p>
        </w:tc>
        <w:tc>
          <w:tcPr>
            <w:tcW w:w="1219" w:type="dxa"/>
            <w:tcBorders>
              <w:top w:val="nil"/>
              <w:left w:val="single" w:sz="4" w:space="0" w:color="auto"/>
              <w:bottom w:val="single" w:sz="4" w:space="0" w:color="auto"/>
              <w:right w:val="single" w:sz="4" w:space="0" w:color="auto"/>
            </w:tcBorders>
            <w:shd w:val="clear" w:color="auto" w:fill="auto"/>
            <w:vAlign w:val="center"/>
          </w:tcPr>
          <w:p w14:paraId="27320FD9" w14:textId="77777777" w:rsidR="00E0639F" w:rsidRDefault="00A5091E">
            <w:pPr>
              <w:pStyle w:val="PC295-3"/>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shd w:val="clear" w:color="auto" w:fill="auto"/>
          </w:tcPr>
          <w:p w14:paraId="4696BAE5" w14:textId="77777777" w:rsidR="00E0639F" w:rsidRDefault="00A5091E">
            <w:pPr>
              <w:pStyle w:val="PC295-description"/>
              <w:rPr>
                <w:lang w:eastAsia="zh-CN"/>
              </w:rPr>
            </w:pPr>
            <w:r>
              <w:rPr>
                <w:lang w:eastAsia="zh-CN"/>
              </w:rPr>
              <w:t xml:space="preserve">The unique identifier for the addition entry. </w:t>
            </w:r>
            <w:r>
              <w:rPr>
                <w:rFonts w:eastAsia="DengXian"/>
                <w:lang w:eastAsia="zh-CN"/>
              </w:rPr>
              <w:t>Typically auto-generated by the system.</w:t>
            </w:r>
          </w:p>
        </w:tc>
        <w:tc>
          <w:tcPr>
            <w:tcW w:w="777" w:type="dxa"/>
            <w:tcBorders>
              <w:top w:val="nil"/>
              <w:left w:val="nil"/>
              <w:bottom w:val="single" w:sz="4" w:space="0" w:color="auto"/>
              <w:right w:val="single" w:sz="4" w:space="0" w:color="auto"/>
            </w:tcBorders>
            <w:shd w:val="clear" w:color="auto" w:fill="FFFFFF"/>
            <w:vAlign w:val="center"/>
          </w:tcPr>
          <w:p w14:paraId="1F8CAC79" w14:textId="77777777" w:rsidR="00E0639F" w:rsidRDefault="00A5091E">
            <w:pPr>
              <w:pStyle w:val="PC295-3"/>
              <w:spacing w:before="40" w:after="40"/>
              <w:rPr>
                <w:lang w:eastAsia="zh-CN"/>
              </w:rPr>
            </w:pPr>
            <w:r>
              <w:rPr>
                <w:lang w:eastAsia="zh-CN"/>
              </w:rPr>
              <w:t>1</w:t>
            </w:r>
          </w:p>
        </w:tc>
      </w:tr>
      <w:tr w:rsidR="00E0639F" w14:paraId="2540D41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1127653" w14:textId="77777777" w:rsidR="00E0639F" w:rsidRDefault="00A5091E">
            <w:pPr>
              <w:pStyle w:val="PC295-3"/>
              <w:spacing w:before="40" w:after="40"/>
              <w:rPr>
                <w:lang w:eastAsia="zh-CN"/>
              </w:rPr>
            </w:pPr>
            <w:r>
              <w:rPr>
                <w:lang w:eastAsia="zh-CN"/>
              </w:rPr>
              <w:t>2</w:t>
            </w:r>
          </w:p>
        </w:tc>
        <w:tc>
          <w:tcPr>
            <w:tcW w:w="2211" w:type="dxa"/>
            <w:tcBorders>
              <w:top w:val="nil"/>
              <w:left w:val="nil"/>
              <w:bottom w:val="single" w:sz="4" w:space="0" w:color="auto"/>
              <w:right w:val="single" w:sz="4" w:space="0" w:color="auto"/>
            </w:tcBorders>
            <w:vAlign w:val="center"/>
          </w:tcPr>
          <w:p w14:paraId="3C51EFF2" w14:textId="77777777" w:rsidR="00E0639F" w:rsidRDefault="00A5091E">
            <w:pPr>
              <w:pStyle w:val="PC295-3"/>
              <w:spacing w:before="40" w:after="40"/>
              <w:jc w:val="left"/>
              <w:rPr>
                <w:lang w:eastAsia="zh-CN"/>
              </w:rPr>
            </w:pPr>
            <w:r>
              <w:rPr>
                <w:lang w:eastAsia="zh-CN"/>
              </w:rPr>
              <w:t>PPE_ID</w:t>
            </w:r>
          </w:p>
        </w:tc>
        <w:tc>
          <w:tcPr>
            <w:tcW w:w="1021" w:type="dxa"/>
            <w:tcBorders>
              <w:top w:val="single" w:sz="4" w:space="0" w:color="auto"/>
              <w:left w:val="single" w:sz="4" w:space="0" w:color="auto"/>
              <w:bottom w:val="single" w:sz="4" w:space="0" w:color="auto"/>
              <w:right w:val="single" w:sz="4" w:space="0" w:color="auto"/>
            </w:tcBorders>
            <w:vAlign w:val="center"/>
          </w:tcPr>
          <w:p w14:paraId="2E6EEDAF" w14:textId="77777777" w:rsidR="00E0639F" w:rsidRDefault="00A5091E">
            <w:pPr>
              <w:pStyle w:val="PC295-3"/>
              <w:spacing w:before="40" w:after="40"/>
              <w:rPr>
                <w:lang w:eastAsia="zh-CN"/>
              </w:rPr>
            </w:pPr>
            <w:r>
              <w:rPr>
                <w:lang w:eastAsia="zh-CN"/>
              </w:rPr>
              <w:t>String</w:t>
            </w:r>
          </w:p>
        </w:tc>
        <w:tc>
          <w:tcPr>
            <w:tcW w:w="1219" w:type="dxa"/>
            <w:tcBorders>
              <w:top w:val="nil"/>
              <w:left w:val="single" w:sz="4" w:space="0" w:color="auto"/>
              <w:bottom w:val="single" w:sz="4" w:space="0" w:color="auto"/>
              <w:right w:val="nil"/>
            </w:tcBorders>
            <w:vAlign w:val="center"/>
          </w:tcPr>
          <w:p w14:paraId="70A11E8D" w14:textId="77777777" w:rsidR="00E0639F" w:rsidRDefault="00A5091E">
            <w:pPr>
              <w:pStyle w:val="PC295-3"/>
              <w:spacing w:before="40" w:after="40"/>
              <w:rPr>
                <w:lang w:eastAsia="zh-CN"/>
              </w:rPr>
            </w:pPr>
            <w:r>
              <w:rPr>
                <w:lang w:eastAsia="zh-CN"/>
              </w:rPr>
              <w:t>%100s</w:t>
            </w:r>
          </w:p>
        </w:tc>
        <w:tc>
          <w:tcPr>
            <w:tcW w:w="3844" w:type="dxa"/>
            <w:tcBorders>
              <w:top w:val="nil"/>
              <w:left w:val="single" w:sz="4" w:space="0" w:color="auto"/>
              <w:bottom w:val="single" w:sz="4" w:space="0" w:color="auto"/>
              <w:right w:val="single" w:sz="4" w:space="0" w:color="auto"/>
            </w:tcBorders>
            <w:vAlign w:val="center"/>
          </w:tcPr>
          <w:p w14:paraId="701DE81A" w14:textId="77777777" w:rsidR="00E0639F" w:rsidRDefault="00A5091E">
            <w:pPr>
              <w:pStyle w:val="PC295-description"/>
              <w:rPr>
                <w:lang w:eastAsia="zh-CN"/>
              </w:rPr>
            </w:pPr>
            <w:r>
              <w:rPr>
                <w:lang w:eastAsia="zh-CN"/>
              </w:rPr>
              <w:t>The unique identifier for the PPE. Typically auto-generated by the system. Shall match the PPE_ID in the PPE_Master table.</w:t>
            </w:r>
          </w:p>
        </w:tc>
        <w:tc>
          <w:tcPr>
            <w:tcW w:w="777" w:type="dxa"/>
            <w:tcBorders>
              <w:top w:val="nil"/>
              <w:left w:val="nil"/>
              <w:bottom w:val="single" w:sz="4" w:space="0" w:color="auto"/>
              <w:right w:val="single" w:sz="4" w:space="0" w:color="auto"/>
            </w:tcBorders>
            <w:vAlign w:val="center"/>
          </w:tcPr>
          <w:p w14:paraId="465E2867" w14:textId="77777777" w:rsidR="00E0639F" w:rsidRDefault="00A5091E">
            <w:pPr>
              <w:pStyle w:val="PC295-3"/>
              <w:spacing w:before="40" w:after="40"/>
              <w:rPr>
                <w:lang w:eastAsia="zh-CN"/>
              </w:rPr>
            </w:pPr>
            <w:r>
              <w:rPr>
                <w:lang w:eastAsia="zh-CN"/>
              </w:rPr>
              <w:t>1</w:t>
            </w:r>
          </w:p>
        </w:tc>
      </w:tr>
      <w:tr w:rsidR="00E0639F" w14:paraId="402860E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315DDBC" w14:textId="77777777" w:rsidR="00E0639F" w:rsidRDefault="00A5091E">
            <w:pPr>
              <w:pStyle w:val="PC295-3"/>
              <w:spacing w:before="40" w:after="40"/>
              <w:rPr>
                <w:lang w:eastAsia="zh-CN"/>
              </w:rPr>
            </w:pPr>
            <w:r>
              <w:rPr>
                <w:lang w:eastAsia="zh-CN"/>
              </w:rPr>
              <w:t>3</w:t>
            </w:r>
          </w:p>
        </w:tc>
        <w:tc>
          <w:tcPr>
            <w:tcW w:w="2211" w:type="dxa"/>
            <w:tcBorders>
              <w:top w:val="nil"/>
              <w:left w:val="nil"/>
              <w:bottom w:val="single" w:sz="4" w:space="0" w:color="auto"/>
              <w:right w:val="single" w:sz="4" w:space="0" w:color="auto"/>
            </w:tcBorders>
            <w:vAlign w:val="center"/>
          </w:tcPr>
          <w:p w14:paraId="38E84B8A" w14:textId="77777777" w:rsidR="00E0639F" w:rsidRDefault="00A5091E">
            <w:pPr>
              <w:pStyle w:val="PC295-3"/>
              <w:spacing w:before="40" w:after="40"/>
              <w:jc w:val="left"/>
              <w:rPr>
                <w:lang w:eastAsia="zh-CN"/>
              </w:rPr>
            </w:pPr>
            <w:r>
              <w:rPr>
                <w:lang w:eastAsia="zh-CN"/>
              </w:rPr>
              <w:t>Fiscal_Year</w:t>
            </w:r>
          </w:p>
        </w:tc>
        <w:tc>
          <w:tcPr>
            <w:tcW w:w="1021" w:type="dxa"/>
            <w:tcBorders>
              <w:top w:val="single" w:sz="4" w:space="0" w:color="auto"/>
              <w:left w:val="single" w:sz="4" w:space="0" w:color="auto"/>
              <w:bottom w:val="single" w:sz="4" w:space="0" w:color="auto"/>
              <w:right w:val="single" w:sz="4" w:space="0" w:color="auto"/>
            </w:tcBorders>
            <w:vAlign w:val="center"/>
          </w:tcPr>
          <w:p w14:paraId="42A6C998" w14:textId="77777777" w:rsidR="00E0639F" w:rsidRDefault="00A5091E">
            <w:pPr>
              <w:pStyle w:val="PC295-3"/>
              <w:spacing w:before="40" w:after="40"/>
              <w:rPr>
                <w:lang w:eastAsia="zh-CN"/>
              </w:rPr>
            </w:pPr>
            <w:r>
              <w:rPr>
                <w:lang w:eastAsia="zh-CN"/>
              </w:rPr>
              <w:t>String</w:t>
            </w:r>
          </w:p>
        </w:tc>
        <w:tc>
          <w:tcPr>
            <w:tcW w:w="1219" w:type="dxa"/>
            <w:tcBorders>
              <w:top w:val="nil"/>
              <w:left w:val="single" w:sz="4" w:space="0" w:color="auto"/>
              <w:bottom w:val="single" w:sz="4" w:space="0" w:color="auto"/>
              <w:right w:val="nil"/>
            </w:tcBorders>
            <w:vAlign w:val="center"/>
          </w:tcPr>
          <w:p w14:paraId="1390AB9B" w14:textId="77777777" w:rsidR="00E0639F" w:rsidRDefault="00A5091E">
            <w:pPr>
              <w:pStyle w:val="PC295-3"/>
              <w:spacing w:before="40" w:after="40"/>
              <w:rPr>
                <w:lang w:eastAsia="zh-CN"/>
              </w:rPr>
            </w:pPr>
            <w:r>
              <w:rPr>
                <w:lang w:eastAsia="zh-CN"/>
              </w:rPr>
              <w:t>%4c</w:t>
            </w:r>
          </w:p>
        </w:tc>
        <w:tc>
          <w:tcPr>
            <w:tcW w:w="3844" w:type="dxa"/>
            <w:tcBorders>
              <w:top w:val="nil"/>
              <w:left w:val="single" w:sz="4" w:space="0" w:color="auto"/>
              <w:bottom w:val="single" w:sz="4" w:space="0" w:color="auto"/>
              <w:right w:val="single" w:sz="4" w:space="0" w:color="auto"/>
            </w:tcBorders>
            <w:vAlign w:val="center"/>
          </w:tcPr>
          <w:p w14:paraId="3014158D" w14:textId="265996F8" w:rsidR="00E0639F" w:rsidRDefault="00A5091E">
            <w:pPr>
              <w:pStyle w:val="PC295-description"/>
              <w:rPr>
                <w:b/>
                <w:lang w:eastAsia="zh-CN"/>
              </w:rPr>
            </w:pPr>
            <w:r>
              <w:rPr>
                <w:lang w:eastAsia="zh-CN"/>
              </w:rPr>
              <w:t>Fiscal year in which the Addition_Date occurs. The year shall be shown in four digits as “YYYY”, which is part of the extended format and the “YYYY-MM-DD” in ISO 8601</w:t>
            </w:r>
            <w:r>
              <w:t>-1</w:t>
            </w:r>
            <w:r>
              <w:rPr>
                <w:lang w:eastAsia="zh-CN"/>
              </w:rPr>
              <w:t>. Shall match the Fiscal_Year in the BAS_Accounting_Period table.</w:t>
            </w:r>
          </w:p>
        </w:tc>
        <w:tc>
          <w:tcPr>
            <w:tcW w:w="777" w:type="dxa"/>
            <w:tcBorders>
              <w:top w:val="nil"/>
              <w:left w:val="nil"/>
              <w:bottom w:val="single" w:sz="4" w:space="0" w:color="auto"/>
              <w:right w:val="single" w:sz="4" w:space="0" w:color="auto"/>
            </w:tcBorders>
            <w:vAlign w:val="center"/>
          </w:tcPr>
          <w:p w14:paraId="0D8B9D90" w14:textId="77777777" w:rsidR="00E0639F" w:rsidRDefault="00A5091E">
            <w:pPr>
              <w:pStyle w:val="PC295-3"/>
              <w:spacing w:before="40" w:after="40"/>
              <w:rPr>
                <w:lang w:eastAsia="zh-CN"/>
              </w:rPr>
            </w:pPr>
            <w:r>
              <w:rPr>
                <w:lang w:eastAsia="zh-CN"/>
              </w:rPr>
              <w:t>1</w:t>
            </w:r>
          </w:p>
        </w:tc>
      </w:tr>
      <w:tr w:rsidR="00E0639F" w14:paraId="198C7CF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81A2B3F" w14:textId="77777777" w:rsidR="00E0639F" w:rsidRDefault="00A5091E">
            <w:pPr>
              <w:pStyle w:val="PC295-3"/>
              <w:spacing w:before="40" w:after="40"/>
              <w:rPr>
                <w:lang w:eastAsia="zh-CN"/>
              </w:rPr>
            </w:pPr>
            <w:r>
              <w:rPr>
                <w:lang w:eastAsia="zh-CN"/>
              </w:rPr>
              <w:t>4</w:t>
            </w:r>
          </w:p>
        </w:tc>
        <w:tc>
          <w:tcPr>
            <w:tcW w:w="2211" w:type="dxa"/>
            <w:tcBorders>
              <w:top w:val="nil"/>
              <w:left w:val="nil"/>
              <w:bottom w:val="single" w:sz="4" w:space="0" w:color="auto"/>
              <w:right w:val="single" w:sz="4" w:space="0" w:color="auto"/>
            </w:tcBorders>
            <w:vAlign w:val="center"/>
          </w:tcPr>
          <w:p w14:paraId="4EFA0BF8" w14:textId="77777777" w:rsidR="00E0639F" w:rsidRDefault="00A5091E">
            <w:pPr>
              <w:pStyle w:val="PC295-3"/>
              <w:spacing w:before="40" w:after="40"/>
              <w:jc w:val="left"/>
              <w:rPr>
                <w:lang w:eastAsia="zh-CN"/>
              </w:rPr>
            </w:pPr>
            <w:r>
              <w:rPr>
                <w:lang w:eastAsia="zh-CN"/>
              </w:rPr>
              <w:t>Accounting_Period</w:t>
            </w:r>
          </w:p>
        </w:tc>
        <w:tc>
          <w:tcPr>
            <w:tcW w:w="1021" w:type="dxa"/>
            <w:tcBorders>
              <w:top w:val="single" w:sz="4" w:space="0" w:color="auto"/>
              <w:left w:val="single" w:sz="4" w:space="0" w:color="auto"/>
              <w:bottom w:val="single" w:sz="4" w:space="0" w:color="auto"/>
              <w:right w:val="single" w:sz="4" w:space="0" w:color="auto"/>
            </w:tcBorders>
            <w:vAlign w:val="center"/>
          </w:tcPr>
          <w:p w14:paraId="69A9FB23" w14:textId="77777777" w:rsidR="00E0639F" w:rsidRDefault="00A5091E">
            <w:pPr>
              <w:pStyle w:val="PC295-3"/>
              <w:spacing w:before="40" w:after="40"/>
              <w:rPr>
                <w:lang w:eastAsia="zh-CN"/>
              </w:rPr>
            </w:pPr>
            <w:r>
              <w:rPr>
                <w:lang w:eastAsia="zh-CN"/>
              </w:rPr>
              <w:t>String</w:t>
            </w:r>
          </w:p>
        </w:tc>
        <w:tc>
          <w:tcPr>
            <w:tcW w:w="1219" w:type="dxa"/>
            <w:tcBorders>
              <w:top w:val="nil"/>
              <w:left w:val="single" w:sz="4" w:space="0" w:color="auto"/>
              <w:bottom w:val="single" w:sz="4" w:space="0" w:color="auto"/>
              <w:right w:val="nil"/>
            </w:tcBorders>
            <w:vAlign w:val="center"/>
          </w:tcPr>
          <w:p w14:paraId="391469F2" w14:textId="77777777" w:rsidR="00E0639F" w:rsidRDefault="00A5091E">
            <w:pPr>
              <w:pStyle w:val="PC295-3"/>
              <w:spacing w:before="40" w:after="40"/>
              <w:rPr>
                <w:lang w:eastAsia="zh-CN"/>
              </w:rPr>
            </w:pPr>
            <w:r>
              <w:rPr>
                <w:lang w:eastAsia="zh-CN"/>
              </w:rPr>
              <w:t>%15s</w:t>
            </w:r>
          </w:p>
        </w:tc>
        <w:tc>
          <w:tcPr>
            <w:tcW w:w="3844" w:type="dxa"/>
            <w:tcBorders>
              <w:top w:val="nil"/>
              <w:left w:val="single" w:sz="4" w:space="0" w:color="auto"/>
              <w:bottom w:val="single" w:sz="4" w:space="0" w:color="auto"/>
              <w:right w:val="single" w:sz="4" w:space="0" w:color="auto"/>
            </w:tcBorders>
            <w:vAlign w:val="center"/>
          </w:tcPr>
          <w:p w14:paraId="5F3148E5" w14:textId="77777777" w:rsidR="00E0639F" w:rsidRDefault="00A5091E">
            <w:pPr>
              <w:pStyle w:val="PC295-description"/>
              <w:rPr>
                <w:lang w:eastAsia="zh-CN"/>
              </w:rPr>
            </w:pPr>
            <w:r>
              <w:rPr>
                <w:lang w:eastAsia="zh-CN"/>
              </w:rPr>
              <w:t xml:space="preserve">Accounting period in which the Addition_Date occurs. </w:t>
            </w:r>
          </w:p>
          <w:p w14:paraId="00C66D2F" w14:textId="77777777" w:rsidR="00E0639F" w:rsidRDefault="00A5091E">
            <w:pPr>
              <w:pStyle w:val="PC295-description"/>
              <w:rPr>
                <w:lang w:eastAsia="zh-CN"/>
              </w:rPr>
            </w:pPr>
            <w:r>
              <w:rPr>
                <w:lang w:eastAsia="zh-CN"/>
              </w:rPr>
              <w:t xml:space="preserve">EXAMPLE W1–W53 for weekly periods, M1–M12 for monthly periods, Q1–Q4 for quarterly periods, and from any beginning date to any ending date. </w:t>
            </w:r>
          </w:p>
          <w:p w14:paraId="57575E71" w14:textId="77777777" w:rsidR="00E0639F" w:rsidRDefault="00A5091E">
            <w:pPr>
              <w:pStyle w:val="PC295-description"/>
              <w:rPr>
                <w:lang w:eastAsia="zh-CN"/>
              </w:rPr>
            </w:pPr>
            <w:r>
              <w:rPr>
                <w:lang w:eastAsia="zh-CN"/>
              </w:rPr>
              <w:t>Shall match the Accounting_Period in the BAS_Accounting_Period table.</w:t>
            </w:r>
          </w:p>
        </w:tc>
        <w:tc>
          <w:tcPr>
            <w:tcW w:w="777" w:type="dxa"/>
            <w:tcBorders>
              <w:top w:val="nil"/>
              <w:left w:val="nil"/>
              <w:bottom w:val="single" w:sz="4" w:space="0" w:color="auto"/>
              <w:right w:val="single" w:sz="4" w:space="0" w:color="auto"/>
            </w:tcBorders>
            <w:vAlign w:val="center"/>
          </w:tcPr>
          <w:p w14:paraId="4DCF01FF" w14:textId="77777777" w:rsidR="00E0639F" w:rsidRDefault="00A5091E">
            <w:pPr>
              <w:pStyle w:val="PC295-3"/>
              <w:spacing w:before="40" w:after="40"/>
              <w:rPr>
                <w:lang w:eastAsia="zh-CN"/>
              </w:rPr>
            </w:pPr>
            <w:r>
              <w:rPr>
                <w:lang w:eastAsia="zh-CN"/>
              </w:rPr>
              <w:t>1</w:t>
            </w:r>
          </w:p>
        </w:tc>
      </w:tr>
      <w:tr w:rsidR="00E0639F" w14:paraId="40EAA17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DA3B839" w14:textId="77777777" w:rsidR="00E0639F" w:rsidRDefault="00A5091E">
            <w:pPr>
              <w:pStyle w:val="PC295-3"/>
              <w:spacing w:before="40" w:after="40"/>
              <w:rPr>
                <w:lang w:eastAsia="zh-CN"/>
              </w:rPr>
            </w:pPr>
            <w:r>
              <w:rPr>
                <w:lang w:eastAsia="zh-CN"/>
              </w:rPr>
              <w:t>5</w:t>
            </w:r>
          </w:p>
        </w:tc>
        <w:tc>
          <w:tcPr>
            <w:tcW w:w="2211" w:type="dxa"/>
            <w:tcBorders>
              <w:top w:val="nil"/>
              <w:left w:val="nil"/>
              <w:bottom w:val="single" w:sz="4" w:space="0" w:color="auto"/>
              <w:right w:val="single" w:sz="4" w:space="0" w:color="auto"/>
            </w:tcBorders>
            <w:vAlign w:val="center"/>
          </w:tcPr>
          <w:p w14:paraId="4CDF3308" w14:textId="77777777" w:rsidR="00E0639F" w:rsidRDefault="00A5091E">
            <w:pPr>
              <w:pStyle w:val="PC295-3"/>
              <w:spacing w:before="40" w:after="40"/>
              <w:jc w:val="left"/>
              <w:rPr>
                <w:lang w:eastAsia="zh-CN"/>
              </w:rPr>
            </w:pPr>
            <w:r>
              <w:rPr>
                <w:lang w:eastAsia="zh-CN"/>
              </w:rPr>
              <w:t>Tag_Number</w:t>
            </w:r>
          </w:p>
        </w:tc>
        <w:tc>
          <w:tcPr>
            <w:tcW w:w="1021" w:type="dxa"/>
            <w:tcBorders>
              <w:top w:val="single" w:sz="4" w:space="0" w:color="auto"/>
              <w:left w:val="single" w:sz="4" w:space="0" w:color="auto"/>
              <w:bottom w:val="single" w:sz="4" w:space="0" w:color="auto"/>
              <w:right w:val="single" w:sz="4" w:space="0" w:color="auto"/>
            </w:tcBorders>
            <w:vAlign w:val="center"/>
          </w:tcPr>
          <w:p w14:paraId="29B588F5" w14:textId="77777777" w:rsidR="00E0639F" w:rsidRDefault="00A5091E">
            <w:pPr>
              <w:pStyle w:val="PC295-3"/>
              <w:spacing w:before="40" w:after="40"/>
              <w:rPr>
                <w:lang w:eastAsia="zh-CN"/>
              </w:rPr>
            </w:pPr>
            <w:r>
              <w:rPr>
                <w:lang w:eastAsia="zh-CN"/>
              </w:rPr>
              <w:t>String</w:t>
            </w:r>
          </w:p>
        </w:tc>
        <w:tc>
          <w:tcPr>
            <w:tcW w:w="1219" w:type="dxa"/>
            <w:tcBorders>
              <w:top w:val="nil"/>
              <w:left w:val="single" w:sz="4" w:space="0" w:color="auto"/>
              <w:bottom w:val="single" w:sz="4" w:space="0" w:color="auto"/>
              <w:right w:val="nil"/>
            </w:tcBorders>
            <w:vAlign w:val="center"/>
          </w:tcPr>
          <w:p w14:paraId="3453EAAF" w14:textId="77777777" w:rsidR="00E0639F" w:rsidRDefault="00A5091E">
            <w:pPr>
              <w:pStyle w:val="PC295-3"/>
              <w:spacing w:before="40" w:after="40"/>
              <w:rPr>
                <w:lang w:eastAsia="zh-CN"/>
              </w:rPr>
            </w:pPr>
            <w:r>
              <w:rPr>
                <w:lang w:eastAsia="zh-CN"/>
              </w:rPr>
              <w:t>%60s</w:t>
            </w:r>
          </w:p>
        </w:tc>
        <w:tc>
          <w:tcPr>
            <w:tcW w:w="3844" w:type="dxa"/>
            <w:tcBorders>
              <w:top w:val="nil"/>
              <w:left w:val="single" w:sz="4" w:space="0" w:color="auto"/>
              <w:bottom w:val="single" w:sz="4" w:space="0" w:color="auto"/>
              <w:right w:val="single" w:sz="4" w:space="0" w:color="auto"/>
            </w:tcBorders>
            <w:vAlign w:val="center"/>
          </w:tcPr>
          <w:p w14:paraId="125F0096" w14:textId="77777777" w:rsidR="00E0639F" w:rsidRDefault="00A5091E">
            <w:pPr>
              <w:pStyle w:val="PC295-description"/>
              <w:rPr>
                <w:lang w:eastAsia="zh-CN"/>
              </w:rPr>
            </w:pPr>
            <w:r>
              <w:rPr>
                <w:lang w:eastAsia="zh-CN"/>
              </w:rPr>
              <w:t>The tag was commonly used when there was no ERP system to record PPE's state of the whole lifespan. Nowadays, some ERP systems still follow to use it in the business of PPE. The number is usually generated by manual input or is system generated</w:t>
            </w:r>
            <w:r>
              <w:rPr>
                <w:rFonts w:hint="eastAsia"/>
                <w:lang w:eastAsia="zh-CN"/>
              </w:rPr>
              <w:t>; for example,</w:t>
            </w:r>
            <w:r>
              <w:rPr>
                <w:lang w:eastAsia="zh-CN"/>
              </w:rPr>
              <w:t xml:space="preserve"> when there is a PPE, a </w:t>
            </w:r>
            <w:r>
              <w:rPr>
                <w:rFonts w:hint="eastAsia"/>
                <w:lang w:eastAsia="zh-CN"/>
              </w:rPr>
              <w:t xml:space="preserve">tag </w:t>
            </w:r>
            <w:r>
              <w:rPr>
                <w:lang w:eastAsia="zh-CN"/>
              </w:rPr>
              <w:t xml:space="preserve">is created correspondingly. And each </w:t>
            </w:r>
            <w:r>
              <w:rPr>
                <w:rFonts w:hint="eastAsia"/>
                <w:lang w:eastAsia="zh-CN"/>
              </w:rPr>
              <w:t xml:space="preserve">tag </w:t>
            </w:r>
            <w:r>
              <w:rPr>
                <w:lang w:eastAsia="zh-CN"/>
              </w:rPr>
              <w:t>contain</w:t>
            </w:r>
            <w:r>
              <w:rPr>
                <w:rFonts w:hint="eastAsia"/>
                <w:lang w:eastAsia="zh-CN"/>
              </w:rPr>
              <w:t>s</w:t>
            </w:r>
            <w:r>
              <w:rPr>
                <w:lang w:eastAsia="zh-CN"/>
              </w:rPr>
              <w:t xml:space="preserve"> either one PPE or several PPEs. However, each PPE has </w:t>
            </w:r>
            <w:r>
              <w:rPr>
                <w:rFonts w:hint="eastAsia"/>
                <w:lang w:eastAsia="zh-CN"/>
              </w:rPr>
              <w:t xml:space="preserve">its </w:t>
            </w:r>
            <w:r>
              <w:rPr>
                <w:lang w:eastAsia="zh-CN"/>
              </w:rPr>
              <w:t xml:space="preserve">own PPE_ID </w:t>
            </w:r>
            <w:r>
              <w:rPr>
                <w:rFonts w:hint="eastAsia"/>
                <w:lang w:eastAsia="zh-CN"/>
              </w:rPr>
              <w:t xml:space="preserve">as a </w:t>
            </w:r>
            <w:r>
              <w:rPr>
                <w:lang w:eastAsia="zh-CN"/>
              </w:rPr>
              <w:t xml:space="preserve">unique identifier. If a </w:t>
            </w:r>
            <w:r>
              <w:rPr>
                <w:rFonts w:hint="eastAsia"/>
                <w:lang w:eastAsia="zh-CN"/>
              </w:rPr>
              <w:t xml:space="preserve">tag </w:t>
            </w:r>
            <w:r>
              <w:rPr>
                <w:lang w:eastAsia="zh-CN"/>
              </w:rPr>
              <w:t xml:space="preserve">only has one PPE, the PPE_ID </w:t>
            </w:r>
            <w:r>
              <w:rPr>
                <w:rFonts w:hint="eastAsia"/>
                <w:lang w:eastAsia="zh-CN"/>
              </w:rPr>
              <w:t>is</w:t>
            </w:r>
            <w:r>
              <w:rPr>
                <w:lang w:eastAsia="zh-CN"/>
              </w:rPr>
              <w:t xml:space="preserve"> the same </w:t>
            </w:r>
            <w:r>
              <w:rPr>
                <w:rFonts w:hint="eastAsia"/>
                <w:lang w:eastAsia="zh-CN"/>
              </w:rPr>
              <w:t>as the Tag</w:t>
            </w:r>
            <w:r>
              <w:rPr>
                <w:lang w:eastAsia="zh-CN"/>
              </w:rPr>
              <w:t>_Number.</w:t>
            </w:r>
          </w:p>
        </w:tc>
        <w:tc>
          <w:tcPr>
            <w:tcW w:w="777" w:type="dxa"/>
            <w:tcBorders>
              <w:top w:val="nil"/>
              <w:left w:val="nil"/>
              <w:bottom w:val="single" w:sz="4" w:space="0" w:color="auto"/>
              <w:right w:val="single" w:sz="4" w:space="0" w:color="auto"/>
            </w:tcBorders>
            <w:vAlign w:val="center"/>
          </w:tcPr>
          <w:p w14:paraId="61A63921" w14:textId="77777777" w:rsidR="00E0639F" w:rsidRDefault="00A5091E">
            <w:pPr>
              <w:pStyle w:val="PC295-3"/>
              <w:spacing w:before="40" w:after="40"/>
              <w:rPr>
                <w:lang w:eastAsia="zh-CN"/>
              </w:rPr>
            </w:pPr>
            <w:r>
              <w:rPr>
                <w:lang w:eastAsia="zh-CN"/>
              </w:rPr>
              <w:t>2</w:t>
            </w:r>
          </w:p>
        </w:tc>
      </w:tr>
      <w:tr w:rsidR="00E0639F" w14:paraId="4C6790A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4425E4E" w14:textId="77777777" w:rsidR="00E0639F" w:rsidRDefault="00A5091E">
            <w:pPr>
              <w:pStyle w:val="PC295-3"/>
              <w:spacing w:before="40" w:after="40"/>
              <w:rPr>
                <w:lang w:eastAsia="zh-CN"/>
              </w:rPr>
            </w:pPr>
            <w:r>
              <w:rPr>
                <w:lang w:eastAsia="zh-CN"/>
              </w:rPr>
              <w:t>6</w:t>
            </w:r>
          </w:p>
        </w:tc>
        <w:tc>
          <w:tcPr>
            <w:tcW w:w="2211" w:type="dxa"/>
            <w:tcBorders>
              <w:top w:val="nil"/>
              <w:left w:val="nil"/>
              <w:bottom w:val="single" w:sz="4" w:space="0" w:color="auto"/>
              <w:right w:val="single" w:sz="4" w:space="0" w:color="auto"/>
            </w:tcBorders>
            <w:vAlign w:val="center"/>
          </w:tcPr>
          <w:p w14:paraId="01288FA9" w14:textId="77777777" w:rsidR="00E0639F" w:rsidRDefault="00A5091E">
            <w:pPr>
              <w:pStyle w:val="PC295-3"/>
              <w:spacing w:before="40" w:after="40"/>
              <w:jc w:val="left"/>
              <w:rPr>
                <w:lang w:eastAsia="zh-CN"/>
              </w:rPr>
            </w:pPr>
            <w:r>
              <w:rPr>
                <w:lang w:eastAsia="zh-CN"/>
              </w:rPr>
              <w:t>Addition_Type_Name</w:t>
            </w:r>
          </w:p>
        </w:tc>
        <w:tc>
          <w:tcPr>
            <w:tcW w:w="1021" w:type="dxa"/>
            <w:tcBorders>
              <w:top w:val="single" w:sz="4" w:space="0" w:color="auto"/>
              <w:left w:val="single" w:sz="4" w:space="0" w:color="auto"/>
              <w:bottom w:val="single" w:sz="4" w:space="0" w:color="auto"/>
              <w:right w:val="single" w:sz="4" w:space="0" w:color="auto"/>
            </w:tcBorders>
            <w:vAlign w:val="center"/>
          </w:tcPr>
          <w:p w14:paraId="0C1BF827" w14:textId="77777777" w:rsidR="00E0639F" w:rsidRDefault="00A5091E">
            <w:pPr>
              <w:pStyle w:val="PC295-3"/>
              <w:spacing w:before="40" w:after="40"/>
              <w:rPr>
                <w:lang w:eastAsia="zh-CN"/>
              </w:rPr>
            </w:pPr>
            <w:r>
              <w:rPr>
                <w:lang w:eastAsia="zh-CN"/>
              </w:rPr>
              <w:t>String</w:t>
            </w:r>
          </w:p>
        </w:tc>
        <w:tc>
          <w:tcPr>
            <w:tcW w:w="1219" w:type="dxa"/>
            <w:tcBorders>
              <w:top w:val="nil"/>
              <w:left w:val="single" w:sz="4" w:space="0" w:color="auto"/>
              <w:bottom w:val="single" w:sz="4" w:space="0" w:color="auto"/>
              <w:right w:val="nil"/>
            </w:tcBorders>
            <w:vAlign w:val="center"/>
          </w:tcPr>
          <w:p w14:paraId="280B94A9" w14:textId="77777777" w:rsidR="00E0639F" w:rsidRDefault="00A5091E">
            <w:pPr>
              <w:pStyle w:val="PC295-3"/>
              <w:spacing w:before="40" w:after="40"/>
              <w:rPr>
                <w:lang w:eastAsia="zh-CN"/>
              </w:rPr>
            </w:pPr>
            <w:r>
              <w:rPr>
                <w:lang w:eastAsia="zh-CN"/>
              </w:rPr>
              <w:t>%60s</w:t>
            </w:r>
          </w:p>
        </w:tc>
        <w:tc>
          <w:tcPr>
            <w:tcW w:w="3844" w:type="dxa"/>
            <w:tcBorders>
              <w:top w:val="nil"/>
              <w:left w:val="single" w:sz="4" w:space="0" w:color="auto"/>
              <w:bottom w:val="single" w:sz="4" w:space="0" w:color="auto"/>
              <w:right w:val="single" w:sz="4" w:space="0" w:color="auto"/>
            </w:tcBorders>
            <w:vAlign w:val="center"/>
          </w:tcPr>
          <w:p w14:paraId="5F52E7FA" w14:textId="77777777" w:rsidR="00E0639F" w:rsidRDefault="00A5091E">
            <w:pPr>
              <w:pStyle w:val="PC295-description"/>
              <w:rPr>
                <w:lang w:eastAsia="zh-CN"/>
              </w:rPr>
            </w:pPr>
            <w:r>
              <w:rPr>
                <w:lang w:eastAsia="zh-CN"/>
              </w:rPr>
              <w:t>Description of the addition type</w:t>
            </w:r>
            <w:r>
              <w:rPr>
                <w:rFonts w:hint="eastAsia"/>
                <w:lang w:eastAsia="zh-CN"/>
              </w:rPr>
              <w:t>.</w:t>
            </w:r>
          </w:p>
          <w:p w14:paraId="0A9A5C72" w14:textId="23535530" w:rsidR="00E0639F" w:rsidRDefault="00A5091E">
            <w:pPr>
              <w:pStyle w:val="PC295-description"/>
              <w:rPr>
                <w:lang w:eastAsia="zh-CN"/>
              </w:rPr>
            </w:pPr>
            <w:r>
              <w:rPr>
                <w:lang w:eastAsia="zh-CN"/>
              </w:rPr>
              <w:t xml:space="preserve">EXAMPLE Purchase, </w:t>
            </w:r>
            <w:r>
              <w:rPr>
                <w:rFonts w:hint="eastAsia"/>
                <w:lang w:eastAsia="zh-CN"/>
              </w:rPr>
              <w:t>I</w:t>
            </w:r>
            <w:r>
              <w:rPr>
                <w:lang w:eastAsia="zh-CN"/>
              </w:rPr>
              <w:t xml:space="preserve">nvest and </w:t>
            </w:r>
            <w:r>
              <w:rPr>
                <w:rFonts w:hint="eastAsia"/>
                <w:lang w:eastAsia="zh-CN"/>
              </w:rPr>
              <w:t>D</w:t>
            </w:r>
            <w:r>
              <w:rPr>
                <w:lang w:eastAsia="zh-CN"/>
              </w:rPr>
              <w:t>onate.</w:t>
            </w:r>
          </w:p>
        </w:tc>
        <w:tc>
          <w:tcPr>
            <w:tcW w:w="777" w:type="dxa"/>
            <w:tcBorders>
              <w:top w:val="nil"/>
              <w:left w:val="nil"/>
              <w:bottom w:val="single" w:sz="4" w:space="0" w:color="auto"/>
              <w:right w:val="single" w:sz="4" w:space="0" w:color="auto"/>
            </w:tcBorders>
            <w:vAlign w:val="center"/>
          </w:tcPr>
          <w:p w14:paraId="5ED92B86" w14:textId="77777777" w:rsidR="00E0639F" w:rsidRDefault="00A5091E">
            <w:pPr>
              <w:pStyle w:val="PC295-3"/>
              <w:spacing w:before="40" w:after="40"/>
              <w:rPr>
                <w:lang w:eastAsia="zh-CN"/>
              </w:rPr>
            </w:pPr>
            <w:r>
              <w:rPr>
                <w:lang w:eastAsia="zh-CN"/>
              </w:rPr>
              <w:t>1</w:t>
            </w:r>
          </w:p>
        </w:tc>
      </w:tr>
      <w:tr w:rsidR="00E0639F" w14:paraId="732D332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C25B38F" w14:textId="77777777" w:rsidR="00E0639F" w:rsidRDefault="00A5091E">
            <w:pPr>
              <w:pStyle w:val="PC295-3"/>
              <w:spacing w:before="40" w:after="40"/>
              <w:rPr>
                <w:lang w:eastAsia="zh-CN"/>
              </w:rPr>
            </w:pPr>
            <w:r>
              <w:rPr>
                <w:lang w:eastAsia="zh-CN"/>
              </w:rPr>
              <w:t>7</w:t>
            </w:r>
          </w:p>
        </w:tc>
        <w:tc>
          <w:tcPr>
            <w:tcW w:w="2211" w:type="dxa"/>
            <w:tcBorders>
              <w:top w:val="nil"/>
              <w:left w:val="nil"/>
              <w:bottom w:val="single" w:sz="4" w:space="0" w:color="auto"/>
              <w:right w:val="single" w:sz="4" w:space="0" w:color="auto"/>
            </w:tcBorders>
            <w:vAlign w:val="center"/>
          </w:tcPr>
          <w:p w14:paraId="0D663AB6" w14:textId="77777777" w:rsidR="00E0639F" w:rsidRDefault="00A5091E">
            <w:pPr>
              <w:pStyle w:val="PC295-3"/>
              <w:spacing w:before="40" w:after="40"/>
              <w:jc w:val="left"/>
              <w:rPr>
                <w:lang w:eastAsia="zh-CN"/>
              </w:rPr>
            </w:pPr>
            <w:r>
              <w:rPr>
                <w:lang w:eastAsia="zh-CN"/>
              </w:rPr>
              <w:t>Addition_Date</w:t>
            </w:r>
          </w:p>
        </w:tc>
        <w:tc>
          <w:tcPr>
            <w:tcW w:w="1021" w:type="dxa"/>
            <w:tcBorders>
              <w:top w:val="single" w:sz="4" w:space="0" w:color="auto"/>
              <w:left w:val="single" w:sz="4" w:space="0" w:color="auto"/>
              <w:bottom w:val="single" w:sz="4" w:space="0" w:color="auto"/>
              <w:right w:val="single" w:sz="4" w:space="0" w:color="auto"/>
            </w:tcBorders>
            <w:vAlign w:val="center"/>
          </w:tcPr>
          <w:p w14:paraId="25E70FB7" w14:textId="77777777" w:rsidR="00E0639F" w:rsidRDefault="00A5091E">
            <w:pPr>
              <w:pStyle w:val="PC295-3"/>
              <w:spacing w:before="40" w:after="40"/>
              <w:rPr>
                <w:lang w:eastAsia="zh-CN"/>
              </w:rPr>
            </w:pPr>
            <w:r>
              <w:rPr>
                <w:lang w:eastAsia="zh-CN"/>
              </w:rPr>
              <w:t>Date</w:t>
            </w:r>
          </w:p>
        </w:tc>
        <w:tc>
          <w:tcPr>
            <w:tcW w:w="1219" w:type="dxa"/>
            <w:tcBorders>
              <w:top w:val="nil"/>
              <w:left w:val="single" w:sz="4" w:space="0" w:color="auto"/>
              <w:bottom w:val="single" w:sz="4" w:space="0" w:color="auto"/>
              <w:right w:val="single" w:sz="4" w:space="0" w:color="auto"/>
            </w:tcBorders>
            <w:vAlign w:val="center"/>
          </w:tcPr>
          <w:p w14:paraId="2C52B0C7" w14:textId="77777777" w:rsidR="00E0639F" w:rsidRDefault="00A5091E">
            <w:pPr>
              <w:pStyle w:val="PC295-3"/>
              <w:spacing w:before="40" w:after="40"/>
              <w:rPr>
                <w:lang w:eastAsia="zh-CN"/>
              </w:rPr>
            </w:pPr>
            <w:r>
              <w:rPr>
                <w:lang w:eastAsia="zh-CN"/>
              </w:rPr>
              <w:t>%10c</w:t>
            </w:r>
          </w:p>
        </w:tc>
        <w:tc>
          <w:tcPr>
            <w:tcW w:w="3844" w:type="dxa"/>
            <w:tcBorders>
              <w:top w:val="nil"/>
              <w:left w:val="nil"/>
              <w:bottom w:val="single" w:sz="4" w:space="0" w:color="auto"/>
              <w:right w:val="single" w:sz="4" w:space="0" w:color="auto"/>
            </w:tcBorders>
            <w:vAlign w:val="center"/>
          </w:tcPr>
          <w:p w14:paraId="7B549F33" w14:textId="77777777" w:rsidR="00E0639F" w:rsidRDefault="00A5091E">
            <w:pPr>
              <w:pStyle w:val="PC295-description"/>
              <w:rPr>
                <w:lang w:eastAsia="zh-CN"/>
              </w:rPr>
            </w:pPr>
            <w:r>
              <w:rPr>
                <w:lang w:eastAsia="zh-CN"/>
              </w:rPr>
              <w:t>The date that addition transaction happens.</w:t>
            </w:r>
          </w:p>
        </w:tc>
        <w:tc>
          <w:tcPr>
            <w:tcW w:w="777" w:type="dxa"/>
            <w:tcBorders>
              <w:top w:val="nil"/>
              <w:left w:val="nil"/>
              <w:bottom w:val="single" w:sz="4" w:space="0" w:color="auto"/>
              <w:right w:val="single" w:sz="4" w:space="0" w:color="auto"/>
            </w:tcBorders>
            <w:vAlign w:val="center"/>
          </w:tcPr>
          <w:p w14:paraId="786C70B8" w14:textId="77777777" w:rsidR="00E0639F" w:rsidRDefault="00A5091E">
            <w:pPr>
              <w:pStyle w:val="PC295-3"/>
              <w:spacing w:before="40" w:after="40"/>
              <w:rPr>
                <w:lang w:eastAsia="zh-CN"/>
              </w:rPr>
            </w:pPr>
            <w:r>
              <w:rPr>
                <w:lang w:eastAsia="zh-CN"/>
              </w:rPr>
              <w:t>1</w:t>
            </w:r>
          </w:p>
        </w:tc>
      </w:tr>
      <w:tr w:rsidR="00E0639F" w14:paraId="3F1D9AA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8109086" w14:textId="77777777" w:rsidR="00E0639F" w:rsidRDefault="00A5091E">
            <w:pPr>
              <w:pStyle w:val="PC295-3"/>
              <w:spacing w:before="40" w:after="40"/>
              <w:rPr>
                <w:lang w:eastAsia="zh-CN"/>
              </w:rPr>
            </w:pPr>
            <w:r>
              <w:rPr>
                <w:lang w:eastAsia="zh-CN"/>
              </w:rPr>
              <w:t>8</w:t>
            </w:r>
          </w:p>
        </w:tc>
        <w:tc>
          <w:tcPr>
            <w:tcW w:w="2211" w:type="dxa"/>
            <w:tcBorders>
              <w:top w:val="nil"/>
              <w:left w:val="nil"/>
              <w:bottom w:val="single" w:sz="4" w:space="0" w:color="auto"/>
              <w:right w:val="single" w:sz="4" w:space="0" w:color="auto"/>
            </w:tcBorders>
            <w:vAlign w:val="center"/>
          </w:tcPr>
          <w:p w14:paraId="1E853C6C" w14:textId="77777777" w:rsidR="00E0639F" w:rsidRDefault="00A5091E">
            <w:pPr>
              <w:pStyle w:val="PC295-3"/>
              <w:spacing w:before="40" w:after="40"/>
              <w:jc w:val="left"/>
              <w:rPr>
                <w:lang w:eastAsia="zh-CN"/>
              </w:rPr>
            </w:pPr>
            <w:r>
              <w:rPr>
                <w:lang w:eastAsia="zh-CN"/>
              </w:rPr>
              <w:t>Addition_Reason</w:t>
            </w:r>
          </w:p>
        </w:tc>
        <w:tc>
          <w:tcPr>
            <w:tcW w:w="1021" w:type="dxa"/>
            <w:tcBorders>
              <w:top w:val="single" w:sz="4" w:space="0" w:color="auto"/>
              <w:left w:val="single" w:sz="4" w:space="0" w:color="auto"/>
              <w:bottom w:val="single" w:sz="4" w:space="0" w:color="auto"/>
              <w:right w:val="single" w:sz="4" w:space="0" w:color="auto"/>
            </w:tcBorders>
            <w:vAlign w:val="center"/>
          </w:tcPr>
          <w:p w14:paraId="786BC99B" w14:textId="77777777" w:rsidR="00E0639F" w:rsidRDefault="00A5091E">
            <w:pPr>
              <w:pStyle w:val="PC295-3"/>
              <w:spacing w:before="40" w:after="40"/>
              <w:rPr>
                <w:lang w:eastAsia="zh-CN"/>
              </w:rPr>
            </w:pPr>
            <w:r>
              <w:rPr>
                <w:lang w:eastAsia="zh-CN"/>
              </w:rPr>
              <w:t>String</w:t>
            </w:r>
          </w:p>
        </w:tc>
        <w:tc>
          <w:tcPr>
            <w:tcW w:w="1219" w:type="dxa"/>
            <w:tcBorders>
              <w:top w:val="nil"/>
              <w:left w:val="single" w:sz="4" w:space="0" w:color="auto"/>
              <w:bottom w:val="single" w:sz="4" w:space="0" w:color="auto"/>
              <w:right w:val="single" w:sz="4" w:space="0" w:color="auto"/>
            </w:tcBorders>
            <w:vAlign w:val="center"/>
          </w:tcPr>
          <w:p w14:paraId="5A223F5C" w14:textId="77777777" w:rsidR="00E0639F" w:rsidRDefault="00A5091E">
            <w:pPr>
              <w:pStyle w:val="PC295-3"/>
              <w:spacing w:before="40" w:after="40"/>
              <w:rPr>
                <w:lang w:eastAsia="zh-CN"/>
              </w:rPr>
            </w:pPr>
            <w:r>
              <w:rPr>
                <w:lang w:eastAsia="zh-CN"/>
              </w:rPr>
              <w:t>%200s</w:t>
            </w:r>
          </w:p>
        </w:tc>
        <w:tc>
          <w:tcPr>
            <w:tcW w:w="3844" w:type="dxa"/>
            <w:tcBorders>
              <w:top w:val="nil"/>
              <w:left w:val="nil"/>
              <w:bottom w:val="single" w:sz="4" w:space="0" w:color="auto"/>
              <w:right w:val="single" w:sz="4" w:space="0" w:color="auto"/>
            </w:tcBorders>
            <w:vAlign w:val="center"/>
          </w:tcPr>
          <w:p w14:paraId="6EE59698" w14:textId="77777777" w:rsidR="00E0639F" w:rsidRDefault="00A5091E">
            <w:pPr>
              <w:pStyle w:val="PC295-description"/>
              <w:rPr>
                <w:lang w:eastAsia="zh-CN"/>
              </w:rPr>
            </w:pPr>
            <w:r>
              <w:rPr>
                <w:lang w:eastAsia="zh-CN"/>
              </w:rPr>
              <w:t>The reason why the PPE is added.</w:t>
            </w:r>
          </w:p>
        </w:tc>
        <w:tc>
          <w:tcPr>
            <w:tcW w:w="777" w:type="dxa"/>
            <w:tcBorders>
              <w:top w:val="nil"/>
              <w:left w:val="nil"/>
              <w:bottom w:val="single" w:sz="4" w:space="0" w:color="auto"/>
              <w:right w:val="single" w:sz="4" w:space="0" w:color="auto"/>
            </w:tcBorders>
            <w:vAlign w:val="center"/>
          </w:tcPr>
          <w:p w14:paraId="78CF2DD1" w14:textId="77777777" w:rsidR="00E0639F" w:rsidRDefault="00A5091E">
            <w:pPr>
              <w:pStyle w:val="PC295-3"/>
              <w:spacing w:before="40" w:after="40"/>
              <w:rPr>
                <w:lang w:eastAsia="zh-CN"/>
              </w:rPr>
            </w:pPr>
            <w:r>
              <w:rPr>
                <w:lang w:eastAsia="zh-CN"/>
              </w:rPr>
              <w:t>1</w:t>
            </w:r>
          </w:p>
        </w:tc>
      </w:tr>
      <w:tr w:rsidR="00E0639F" w14:paraId="6C1BEDA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DC27F2F" w14:textId="77777777" w:rsidR="00E0639F" w:rsidRDefault="00A5091E">
            <w:pPr>
              <w:pStyle w:val="PC295-3"/>
              <w:spacing w:before="40" w:after="40"/>
              <w:rPr>
                <w:lang w:eastAsia="zh-CN"/>
              </w:rPr>
            </w:pPr>
            <w:r>
              <w:rPr>
                <w:lang w:eastAsia="zh-CN"/>
              </w:rPr>
              <w:t>9</w:t>
            </w:r>
          </w:p>
        </w:tc>
        <w:tc>
          <w:tcPr>
            <w:tcW w:w="2211" w:type="dxa"/>
            <w:tcBorders>
              <w:top w:val="nil"/>
              <w:left w:val="nil"/>
              <w:bottom w:val="single" w:sz="4" w:space="0" w:color="auto"/>
              <w:right w:val="single" w:sz="4" w:space="0" w:color="auto"/>
            </w:tcBorders>
            <w:vAlign w:val="center"/>
          </w:tcPr>
          <w:p w14:paraId="599626B5" w14:textId="77777777" w:rsidR="00E0639F" w:rsidRDefault="00A5091E">
            <w:pPr>
              <w:pStyle w:val="PC295-3"/>
              <w:spacing w:before="40" w:after="40"/>
              <w:jc w:val="left"/>
              <w:rPr>
                <w:lang w:eastAsia="zh-CN"/>
              </w:rPr>
            </w:pPr>
            <w:r>
              <w:rPr>
                <w:lang w:eastAsia="zh-CN"/>
              </w:rPr>
              <w:t>Addition_Quantity</w:t>
            </w:r>
          </w:p>
        </w:tc>
        <w:tc>
          <w:tcPr>
            <w:tcW w:w="1021" w:type="dxa"/>
            <w:tcBorders>
              <w:top w:val="single" w:sz="4" w:space="0" w:color="auto"/>
              <w:left w:val="single" w:sz="4" w:space="0" w:color="auto"/>
              <w:bottom w:val="single" w:sz="4" w:space="0" w:color="auto"/>
              <w:right w:val="single" w:sz="4" w:space="0" w:color="auto"/>
            </w:tcBorders>
            <w:vAlign w:val="center"/>
          </w:tcPr>
          <w:p w14:paraId="7057D8AD" w14:textId="77777777" w:rsidR="00E0639F" w:rsidRDefault="00A5091E">
            <w:pPr>
              <w:pStyle w:val="PC295-3"/>
              <w:spacing w:before="40" w:after="40"/>
              <w:rPr>
                <w:lang w:eastAsia="zh-CN"/>
              </w:rPr>
            </w:pPr>
            <w:r>
              <w:rPr>
                <w:lang w:eastAsia="zh-CN"/>
              </w:rPr>
              <w:t>Decimal</w:t>
            </w:r>
          </w:p>
        </w:tc>
        <w:tc>
          <w:tcPr>
            <w:tcW w:w="1219" w:type="dxa"/>
            <w:tcBorders>
              <w:top w:val="nil"/>
              <w:left w:val="single" w:sz="4" w:space="0" w:color="auto"/>
              <w:bottom w:val="single" w:sz="4" w:space="0" w:color="auto"/>
              <w:right w:val="single" w:sz="4" w:space="0" w:color="auto"/>
            </w:tcBorders>
            <w:vAlign w:val="center"/>
          </w:tcPr>
          <w:p w14:paraId="75204667"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7239CA70" w14:textId="77777777" w:rsidR="00E0639F" w:rsidRDefault="00A5091E">
            <w:pPr>
              <w:pStyle w:val="PC295-description"/>
              <w:rPr>
                <w:lang w:eastAsia="zh-CN"/>
              </w:rPr>
            </w:pPr>
            <w:r>
              <w:rPr>
                <w:lang w:eastAsia="zh-CN"/>
              </w:rPr>
              <w:t>The quantity of PPE to be added.</w:t>
            </w:r>
          </w:p>
        </w:tc>
        <w:tc>
          <w:tcPr>
            <w:tcW w:w="777" w:type="dxa"/>
            <w:tcBorders>
              <w:top w:val="nil"/>
              <w:left w:val="nil"/>
              <w:bottom w:val="single" w:sz="4" w:space="0" w:color="auto"/>
              <w:right w:val="single" w:sz="4" w:space="0" w:color="auto"/>
            </w:tcBorders>
            <w:vAlign w:val="center"/>
          </w:tcPr>
          <w:p w14:paraId="2E180F9E" w14:textId="77777777" w:rsidR="00E0639F" w:rsidRDefault="00A5091E">
            <w:pPr>
              <w:pStyle w:val="PC295-3"/>
              <w:spacing w:before="40" w:after="40"/>
              <w:rPr>
                <w:lang w:eastAsia="zh-CN"/>
              </w:rPr>
            </w:pPr>
            <w:r>
              <w:rPr>
                <w:lang w:eastAsia="zh-CN"/>
              </w:rPr>
              <w:t>1</w:t>
            </w:r>
          </w:p>
        </w:tc>
      </w:tr>
      <w:tr w:rsidR="00E0639F" w14:paraId="0C77922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678DD90" w14:textId="77777777" w:rsidR="00E0639F" w:rsidRDefault="00A5091E">
            <w:pPr>
              <w:pStyle w:val="PC295-3"/>
              <w:spacing w:before="40" w:after="40"/>
              <w:rPr>
                <w:lang w:eastAsia="zh-CN"/>
              </w:rPr>
            </w:pPr>
            <w:r>
              <w:rPr>
                <w:lang w:eastAsia="zh-CN"/>
              </w:rPr>
              <w:t>10</w:t>
            </w:r>
          </w:p>
        </w:tc>
        <w:tc>
          <w:tcPr>
            <w:tcW w:w="2211" w:type="dxa"/>
            <w:tcBorders>
              <w:top w:val="nil"/>
              <w:left w:val="nil"/>
              <w:bottom w:val="single" w:sz="4" w:space="0" w:color="auto"/>
              <w:right w:val="single" w:sz="4" w:space="0" w:color="auto"/>
            </w:tcBorders>
            <w:vAlign w:val="center"/>
          </w:tcPr>
          <w:p w14:paraId="65D89249" w14:textId="77777777" w:rsidR="00E0639F" w:rsidRDefault="00A5091E">
            <w:pPr>
              <w:pStyle w:val="PC295-3"/>
              <w:spacing w:before="40" w:after="40"/>
              <w:jc w:val="left"/>
              <w:rPr>
                <w:lang w:eastAsia="zh-CN"/>
              </w:rPr>
            </w:pPr>
            <w:r>
              <w:rPr>
                <w:lang w:eastAsia="zh-CN"/>
              </w:rPr>
              <w:t>Original_Cost</w:t>
            </w:r>
          </w:p>
        </w:tc>
        <w:tc>
          <w:tcPr>
            <w:tcW w:w="1021" w:type="dxa"/>
            <w:tcBorders>
              <w:top w:val="single" w:sz="4" w:space="0" w:color="auto"/>
              <w:left w:val="single" w:sz="4" w:space="0" w:color="auto"/>
              <w:bottom w:val="single" w:sz="4" w:space="0" w:color="auto"/>
              <w:right w:val="single" w:sz="4" w:space="0" w:color="auto"/>
            </w:tcBorders>
            <w:vAlign w:val="center"/>
          </w:tcPr>
          <w:p w14:paraId="4070E478" w14:textId="77777777" w:rsidR="00E0639F" w:rsidRDefault="00A5091E">
            <w:pPr>
              <w:pStyle w:val="PC295-3"/>
              <w:spacing w:before="40" w:after="40"/>
              <w:rPr>
                <w:lang w:eastAsia="zh-CN"/>
              </w:rPr>
            </w:pPr>
            <w:r>
              <w:rPr>
                <w:lang w:eastAsia="zh-CN"/>
              </w:rPr>
              <w:t>Decimal</w:t>
            </w:r>
          </w:p>
        </w:tc>
        <w:tc>
          <w:tcPr>
            <w:tcW w:w="1219" w:type="dxa"/>
            <w:tcBorders>
              <w:top w:val="nil"/>
              <w:left w:val="single" w:sz="4" w:space="0" w:color="auto"/>
              <w:bottom w:val="single" w:sz="4" w:space="0" w:color="auto"/>
              <w:right w:val="single" w:sz="4" w:space="0" w:color="auto"/>
            </w:tcBorders>
            <w:vAlign w:val="center"/>
          </w:tcPr>
          <w:p w14:paraId="45F9A34A"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14FA239B" w14:textId="77777777" w:rsidR="00E0639F" w:rsidRDefault="00A5091E">
            <w:pPr>
              <w:pStyle w:val="PC295-description"/>
              <w:rPr>
                <w:lang w:eastAsia="zh-CN"/>
              </w:rPr>
            </w:pPr>
            <w:r>
              <w:rPr>
                <w:lang w:eastAsia="zh-CN"/>
              </w:rPr>
              <w:t>Original cost of PPE.</w:t>
            </w:r>
          </w:p>
        </w:tc>
        <w:tc>
          <w:tcPr>
            <w:tcW w:w="777" w:type="dxa"/>
            <w:tcBorders>
              <w:top w:val="nil"/>
              <w:left w:val="nil"/>
              <w:bottom w:val="single" w:sz="4" w:space="0" w:color="auto"/>
              <w:right w:val="single" w:sz="4" w:space="0" w:color="auto"/>
            </w:tcBorders>
            <w:vAlign w:val="center"/>
          </w:tcPr>
          <w:p w14:paraId="5B349CFE" w14:textId="77777777" w:rsidR="00E0639F" w:rsidRDefault="00A5091E">
            <w:pPr>
              <w:pStyle w:val="PC295-3"/>
              <w:spacing w:before="40" w:after="40"/>
              <w:rPr>
                <w:lang w:eastAsia="zh-CN"/>
              </w:rPr>
            </w:pPr>
            <w:r>
              <w:rPr>
                <w:lang w:eastAsia="zh-CN"/>
              </w:rPr>
              <w:t>1</w:t>
            </w:r>
          </w:p>
        </w:tc>
      </w:tr>
      <w:tr w:rsidR="00E0639F" w14:paraId="7053A3D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22E4F0F" w14:textId="77777777" w:rsidR="00E0639F" w:rsidRDefault="00A5091E">
            <w:pPr>
              <w:pStyle w:val="PC295-3"/>
              <w:spacing w:before="40" w:after="40"/>
              <w:rPr>
                <w:lang w:eastAsia="zh-CN"/>
              </w:rPr>
            </w:pPr>
            <w:r>
              <w:rPr>
                <w:lang w:eastAsia="zh-CN"/>
              </w:rPr>
              <w:t>11</w:t>
            </w:r>
          </w:p>
        </w:tc>
        <w:tc>
          <w:tcPr>
            <w:tcW w:w="2211" w:type="dxa"/>
            <w:tcBorders>
              <w:top w:val="nil"/>
              <w:left w:val="nil"/>
              <w:bottom w:val="single" w:sz="4" w:space="0" w:color="auto"/>
              <w:right w:val="single" w:sz="4" w:space="0" w:color="auto"/>
            </w:tcBorders>
            <w:vAlign w:val="center"/>
          </w:tcPr>
          <w:p w14:paraId="259BE671" w14:textId="77777777" w:rsidR="00E0639F" w:rsidRDefault="00A5091E">
            <w:pPr>
              <w:pStyle w:val="PC295-3"/>
              <w:spacing w:before="40" w:after="40"/>
              <w:jc w:val="left"/>
              <w:rPr>
                <w:lang w:eastAsia="zh-CN"/>
              </w:rPr>
            </w:pPr>
            <w:r>
              <w:rPr>
                <w:lang w:eastAsia="zh-CN"/>
              </w:rPr>
              <w:t>Functional_Currency_Code</w:t>
            </w:r>
          </w:p>
        </w:tc>
        <w:tc>
          <w:tcPr>
            <w:tcW w:w="1021" w:type="dxa"/>
            <w:tcBorders>
              <w:top w:val="single" w:sz="4" w:space="0" w:color="auto"/>
              <w:left w:val="single" w:sz="4" w:space="0" w:color="auto"/>
              <w:bottom w:val="single" w:sz="4" w:space="0" w:color="auto"/>
              <w:right w:val="single" w:sz="4" w:space="0" w:color="auto"/>
            </w:tcBorders>
            <w:vAlign w:val="center"/>
          </w:tcPr>
          <w:p w14:paraId="68E4376B" w14:textId="77777777" w:rsidR="00E0639F" w:rsidRDefault="00A5091E">
            <w:pPr>
              <w:pStyle w:val="PC295-3"/>
              <w:spacing w:before="40" w:after="40"/>
              <w:rPr>
                <w:lang w:eastAsia="zh-CN"/>
              </w:rPr>
            </w:pPr>
            <w:r>
              <w:rPr>
                <w:lang w:eastAsia="zh-CN"/>
              </w:rPr>
              <w:t>String</w:t>
            </w:r>
          </w:p>
        </w:tc>
        <w:tc>
          <w:tcPr>
            <w:tcW w:w="1219" w:type="dxa"/>
            <w:tcBorders>
              <w:top w:val="nil"/>
              <w:left w:val="single" w:sz="4" w:space="0" w:color="auto"/>
              <w:bottom w:val="single" w:sz="4" w:space="0" w:color="auto"/>
              <w:right w:val="nil"/>
            </w:tcBorders>
            <w:vAlign w:val="center"/>
          </w:tcPr>
          <w:p w14:paraId="162EF0D2" w14:textId="5D6B4FB0" w:rsidR="00E0639F" w:rsidRDefault="00A5091E">
            <w:pPr>
              <w:pStyle w:val="PC295-3"/>
              <w:spacing w:before="40" w:after="40"/>
              <w:rPr>
                <w:lang w:eastAsia="zh-CN"/>
              </w:rPr>
            </w:pPr>
            <w:r>
              <w:rPr>
                <w:lang w:eastAsia="zh-CN"/>
              </w:rPr>
              <w:t>%3c</w:t>
            </w:r>
          </w:p>
        </w:tc>
        <w:tc>
          <w:tcPr>
            <w:tcW w:w="3844" w:type="dxa"/>
            <w:tcBorders>
              <w:top w:val="nil"/>
              <w:left w:val="single" w:sz="4" w:space="0" w:color="auto"/>
              <w:bottom w:val="single" w:sz="4" w:space="0" w:color="auto"/>
              <w:right w:val="single" w:sz="4" w:space="0" w:color="auto"/>
            </w:tcBorders>
            <w:vAlign w:val="center"/>
          </w:tcPr>
          <w:p w14:paraId="21D95FD0" w14:textId="56017246" w:rsidR="00E0639F" w:rsidRDefault="00A5091E">
            <w:pPr>
              <w:pStyle w:val="PC295-description"/>
              <w:rPr>
                <w:lang w:eastAsia="zh-CN"/>
              </w:rPr>
            </w:pPr>
            <w:r>
              <w:rPr>
                <w:lang w:eastAsia="zh-CN"/>
              </w:rPr>
              <w:t>The functional or group currency related to the balance (ISO 4217). Shall match the Currency_Code in the BAS_Currency table.</w:t>
            </w:r>
          </w:p>
        </w:tc>
        <w:tc>
          <w:tcPr>
            <w:tcW w:w="777" w:type="dxa"/>
            <w:tcBorders>
              <w:top w:val="nil"/>
              <w:left w:val="nil"/>
              <w:bottom w:val="single" w:sz="4" w:space="0" w:color="auto"/>
              <w:right w:val="single" w:sz="4" w:space="0" w:color="auto"/>
            </w:tcBorders>
            <w:vAlign w:val="center"/>
          </w:tcPr>
          <w:p w14:paraId="2B3D78E5" w14:textId="77777777" w:rsidR="00E0639F" w:rsidRDefault="00A5091E">
            <w:pPr>
              <w:pStyle w:val="PC295-3"/>
              <w:spacing w:before="40" w:after="40"/>
              <w:rPr>
                <w:lang w:eastAsia="zh-CN"/>
              </w:rPr>
            </w:pPr>
            <w:r>
              <w:rPr>
                <w:lang w:eastAsia="zh-CN"/>
              </w:rPr>
              <w:t>1</w:t>
            </w:r>
          </w:p>
        </w:tc>
      </w:tr>
      <w:tr w:rsidR="00E0639F" w14:paraId="4D522AD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3C21160" w14:textId="77777777" w:rsidR="00E0639F" w:rsidRDefault="00A5091E">
            <w:pPr>
              <w:pStyle w:val="PC295-3"/>
              <w:spacing w:before="40" w:after="40"/>
              <w:rPr>
                <w:lang w:eastAsia="zh-CN"/>
              </w:rPr>
            </w:pPr>
            <w:r>
              <w:rPr>
                <w:lang w:eastAsia="zh-CN"/>
              </w:rPr>
              <w:t>12</w:t>
            </w:r>
          </w:p>
        </w:tc>
        <w:tc>
          <w:tcPr>
            <w:tcW w:w="2211" w:type="dxa"/>
            <w:tcBorders>
              <w:top w:val="nil"/>
              <w:left w:val="nil"/>
              <w:bottom w:val="single" w:sz="4" w:space="0" w:color="auto"/>
              <w:right w:val="single" w:sz="4" w:space="0" w:color="auto"/>
            </w:tcBorders>
            <w:vAlign w:val="center"/>
          </w:tcPr>
          <w:p w14:paraId="572183CA" w14:textId="77777777" w:rsidR="00E0639F" w:rsidRDefault="00A5091E">
            <w:pPr>
              <w:pStyle w:val="PC295-3"/>
              <w:spacing w:before="40" w:after="40"/>
              <w:jc w:val="left"/>
              <w:rPr>
                <w:lang w:eastAsia="zh-CN"/>
              </w:rPr>
            </w:pPr>
            <w:r>
              <w:rPr>
                <w:lang w:eastAsia="zh-CN"/>
              </w:rPr>
              <w:t>Created_User_ID</w:t>
            </w:r>
          </w:p>
        </w:tc>
        <w:tc>
          <w:tcPr>
            <w:tcW w:w="1021" w:type="dxa"/>
            <w:tcBorders>
              <w:top w:val="single" w:sz="4" w:space="0" w:color="auto"/>
              <w:left w:val="single" w:sz="4" w:space="0" w:color="auto"/>
              <w:bottom w:val="single" w:sz="4" w:space="0" w:color="auto"/>
              <w:right w:val="single" w:sz="4" w:space="0" w:color="auto"/>
            </w:tcBorders>
            <w:vAlign w:val="center"/>
          </w:tcPr>
          <w:p w14:paraId="3BC9B626" w14:textId="77777777" w:rsidR="00E0639F" w:rsidRDefault="00A5091E">
            <w:pPr>
              <w:pStyle w:val="PC295-3"/>
              <w:spacing w:before="40" w:after="40"/>
              <w:rPr>
                <w:lang w:eastAsia="zh-CN"/>
              </w:rPr>
            </w:pPr>
            <w:r>
              <w:rPr>
                <w:lang w:eastAsia="zh-CN"/>
              </w:rPr>
              <w:t>String</w:t>
            </w:r>
          </w:p>
        </w:tc>
        <w:tc>
          <w:tcPr>
            <w:tcW w:w="1219" w:type="dxa"/>
            <w:tcBorders>
              <w:top w:val="nil"/>
              <w:left w:val="single" w:sz="4" w:space="0" w:color="auto"/>
              <w:bottom w:val="single" w:sz="4" w:space="0" w:color="auto"/>
              <w:right w:val="nil"/>
            </w:tcBorders>
            <w:vAlign w:val="center"/>
          </w:tcPr>
          <w:p w14:paraId="445D9A82" w14:textId="77777777" w:rsidR="00E0639F" w:rsidRDefault="00A5091E">
            <w:pPr>
              <w:pStyle w:val="PC295-3"/>
              <w:spacing w:before="40" w:after="40"/>
              <w:rPr>
                <w:lang w:eastAsia="zh-CN"/>
              </w:rPr>
            </w:pPr>
            <w:r>
              <w:rPr>
                <w:lang w:eastAsia="zh-CN"/>
              </w:rPr>
              <w:t>%25s</w:t>
            </w:r>
          </w:p>
        </w:tc>
        <w:tc>
          <w:tcPr>
            <w:tcW w:w="3844" w:type="dxa"/>
            <w:tcBorders>
              <w:top w:val="nil"/>
              <w:left w:val="single" w:sz="4" w:space="0" w:color="auto"/>
              <w:bottom w:val="single" w:sz="4" w:space="0" w:color="auto"/>
              <w:right w:val="single" w:sz="4" w:space="0" w:color="auto"/>
            </w:tcBorders>
          </w:tcPr>
          <w:p w14:paraId="55FD4ABC" w14:textId="77777777" w:rsidR="00E0639F" w:rsidRDefault="00A5091E">
            <w:pPr>
              <w:pStyle w:val="PC295-description"/>
              <w:rPr>
                <w:lang w:eastAsia="zh-CN"/>
              </w:rPr>
            </w:pPr>
            <w:r>
              <w:rPr>
                <w:lang w:eastAsia="zh-CN"/>
              </w:rPr>
              <w:t xml:space="preserve">The unique identifier for the person who created the record. </w:t>
            </w:r>
            <w:r>
              <w:rPr>
                <w:rFonts w:eastAsia="DengXian"/>
                <w:lang w:eastAsia="zh-CN"/>
              </w:rPr>
              <w:t xml:space="preserve">Typically auto-generated by the system. </w:t>
            </w:r>
            <w:r>
              <w:rPr>
                <w:lang w:eastAsia="zh-CN"/>
              </w:rPr>
              <w:t>Shall match the User_ID in the BAS_User table.</w:t>
            </w:r>
          </w:p>
        </w:tc>
        <w:tc>
          <w:tcPr>
            <w:tcW w:w="777" w:type="dxa"/>
            <w:tcBorders>
              <w:top w:val="nil"/>
              <w:left w:val="nil"/>
              <w:bottom w:val="single" w:sz="4" w:space="0" w:color="auto"/>
              <w:right w:val="single" w:sz="4" w:space="0" w:color="auto"/>
            </w:tcBorders>
            <w:vAlign w:val="center"/>
          </w:tcPr>
          <w:p w14:paraId="71290282" w14:textId="77777777" w:rsidR="00E0639F" w:rsidRDefault="00A5091E">
            <w:pPr>
              <w:pStyle w:val="PC295-3"/>
              <w:spacing w:before="40" w:after="40"/>
              <w:rPr>
                <w:lang w:eastAsia="zh-CN"/>
              </w:rPr>
            </w:pPr>
            <w:r>
              <w:rPr>
                <w:lang w:eastAsia="zh-CN"/>
              </w:rPr>
              <w:t>1</w:t>
            </w:r>
          </w:p>
        </w:tc>
      </w:tr>
      <w:tr w:rsidR="00E0639F" w14:paraId="4223C00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4434104" w14:textId="77777777" w:rsidR="00E0639F" w:rsidRDefault="00A5091E">
            <w:pPr>
              <w:pStyle w:val="PC295-3"/>
              <w:spacing w:before="40" w:after="40"/>
              <w:rPr>
                <w:lang w:eastAsia="zh-CN"/>
              </w:rPr>
            </w:pPr>
            <w:r>
              <w:rPr>
                <w:lang w:eastAsia="zh-CN"/>
              </w:rPr>
              <w:t>13</w:t>
            </w:r>
          </w:p>
        </w:tc>
        <w:tc>
          <w:tcPr>
            <w:tcW w:w="2211" w:type="dxa"/>
            <w:tcBorders>
              <w:top w:val="nil"/>
              <w:left w:val="nil"/>
              <w:bottom w:val="single" w:sz="4" w:space="0" w:color="auto"/>
              <w:right w:val="single" w:sz="4" w:space="0" w:color="auto"/>
            </w:tcBorders>
            <w:vAlign w:val="center"/>
          </w:tcPr>
          <w:p w14:paraId="03222367" w14:textId="77777777" w:rsidR="00E0639F" w:rsidRDefault="00A5091E">
            <w:pPr>
              <w:pStyle w:val="PC295-3"/>
              <w:spacing w:before="40" w:after="40"/>
              <w:jc w:val="left"/>
              <w:rPr>
                <w:lang w:eastAsia="zh-CN"/>
              </w:rPr>
            </w:pPr>
            <w:r>
              <w:rPr>
                <w:lang w:eastAsia="zh-CN"/>
              </w:rPr>
              <w:t>Created_Date</w:t>
            </w:r>
          </w:p>
        </w:tc>
        <w:tc>
          <w:tcPr>
            <w:tcW w:w="1021" w:type="dxa"/>
            <w:tcBorders>
              <w:top w:val="single" w:sz="4" w:space="0" w:color="auto"/>
              <w:left w:val="single" w:sz="4" w:space="0" w:color="auto"/>
              <w:bottom w:val="single" w:sz="4" w:space="0" w:color="auto"/>
              <w:right w:val="single" w:sz="4" w:space="0" w:color="auto"/>
            </w:tcBorders>
            <w:vAlign w:val="center"/>
          </w:tcPr>
          <w:p w14:paraId="4FB4DDF0" w14:textId="77777777" w:rsidR="00E0639F" w:rsidRDefault="00A5091E">
            <w:pPr>
              <w:pStyle w:val="PC295-3"/>
              <w:spacing w:before="40" w:after="40"/>
              <w:rPr>
                <w:lang w:eastAsia="zh-CN"/>
              </w:rPr>
            </w:pPr>
            <w:r>
              <w:rPr>
                <w:lang w:eastAsia="zh-CN"/>
              </w:rPr>
              <w:t>Date</w:t>
            </w:r>
          </w:p>
        </w:tc>
        <w:tc>
          <w:tcPr>
            <w:tcW w:w="1219" w:type="dxa"/>
            <w:tcBorders>
              <w:top w:val="nil"/>
              <w:left w:val="single" w:sz="4" w:space="0" w:color="auto"/>
              <w:bottom w:val="single" w:sz="4" w:space="0" w:color="auto"/>
              <w:right w:val="nil"/>
            </w:tcBorders>
            <w:vAlign w:val="center"/>
          </w:tcPr>
          <w:p w14:paraId="68B330E1" w14:textId="77777777" w:rsidR="00E0639F" w:rsidRDefault="00A5091E">
            <w:pPr>
              <w:pStyle w:val="PC295-3"/>
              <w:spacing w:before="40" w:after="40"/>
              <w:rPr>
                <w:lang w:eastAsia="zh-CN"/>
              </w:rPr>
            </w:pPr>
            <w:r>
              <w:rPr>
                <w:lang w:eastAsia="zh-CN"/>
              </w:rPr>
              <w:t>%10c</w:t>
            </w:r>
          </w:p>
        </w:tc>
        <w:tc>
          <w:tcPr>
            <w:tcW w:w="3844" w:type="dxa"/>
            <w:tcBorders>
              <w:top w:val="nil"/>
              <w:left w:val="single" w:sz="4" w:space="0" w:color="auto"/>
              <w:bottom w:val="single" w:sz="4" w:space="0" w:color="auto"/>
              <w:right w:val="single" w:sz="4" w:space="0" w:color="auto"/>
            </w:tcBorders>
          </w:tcPr>
          <w:p w14:paraId="3D671FC6" w14:textId="4EF7CDDB" w:rsidR="00E0639F" w:rsidRDefault="00A5091E">
            <w:pPr>
              <w:pStyle w:val="PC295-description"/>
              <w:rPr>
                <w:lang w:eastAsia="zh-CN"/>
              </w:rPr>
            </w:pPr>
            <w:r>
              <w:rPr>
                <w:lang w:eastAsia="zh-CN"/>
              </w:rPr>
              <w:t xml:space="preserve">The date the transaction </w:t>
            </w:r>
            <w:r>
              <w:rPr>
                <w:rFonts w:hint="eastAsia"/>
                <w:lang w:eastAsia="zh-CN"/>
              </w:rPr>
              <w:t>is</w:t>
            </w:r>
            <w:r>
              <w:rPr>
                <w:lang w:eastAsia="zh-CN"/>
              </w:rPr>
              <w:t xml:space="preserve"> created in the system. This is sometimes referred to as the creation date. This should be a system-generated date (rather than user-created date), when possible. This date does not necessarily correspond with the date when the PPE journal entry </w:t>
            </w:r>
            <w:r>
              <w:rPr>
                <w:rFonts w:hint="eastAsia"/>
                <w:lang w:eastAsia="zh-CN"/>
              </w:rPr>
              <w:t xml:space="preserve">is </w:t>
            </w:r>
            <w:r>
              <w:rPr>
                <w:lang w:eastAsia="zh-CN"/>
              </w:rPr>
              <w:t>posted to the GL or the period-end date.</w:t>
            </w:r>
          </w:p>
        </w:tc>
        <w:tc>
          <w:tcPr>
            <w:tcW w:w="777" w:type="dxa"/>
            <w:tcBorders>
              <w:top w:val="nil"/>
              <w:left w:val="nil"/>
              <w:bottom w:val="single" w:sz="4" w:space="0" w:color="auto"/>
              <w:right w:val="single" w:sz="4" w:space="0" w:color="auto"/>
            </w:tcBorders>
            <w:vAlign w:val="center"/>
          </w:tcPr>
          <w:p w14:paraId="383AC852" w14:textId="77777777" w:rsidR="00E0639F" w:rsidRDefault="00A5091E">
            <w:pPr>
              <w:pStyle w:val="PC295-3"/>
              <w:spacing w:before="40" w:after="40"/>
              <w:rPr>
                <w:lang w:eastAsia="zh-CN"/>
              </w:rPr>
            </w:pPr>
            <w:r>
              <w:rPr>
                <w:lang w:eastAsia="zh-CN"/>
              </w:rPr>
              <w:t>2</w:t>
            </w:r>
          </w:p>
        </w:tc>
      </w:tr>
      <w:tr w:rsidR="00E0639F" w14:paraId="788D465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08A2534" w14:textId="77777777" w:rsidR="00E0639F" w:rsidRDefault="00A5091E">
            <w:pPr>
              <w:pStyle w:val="PC295-3"/>
              <w:spacing w:before="40" w:after="40"/>
              <w:rPr>
                <w:lang w:eastAsia="zh-CN"/>
              </w:rPr>
            </w:pPr>
            <w:r>
              <w:rPr>
                <w:lang w:eastAsia="zh-CN"/>
              </w:rPr>
              <w:t>14</w:t>
            </w:r>
          </w:p>
        </w:tc>
        <w:tc>
          <w:tcPr>
            <w:tcW w:w="2211" w:type="dxa"/>
            <w:tcBorders>
              <w:top w:val="nil"/>
              <w:left w:val="nil"/>
              <w:bottom w:val="single" w:sz="4" w:space="0" w:color="auto"/>
              <w:right w:val="single" w:sz="4" w:space="0" w:color="auto"/>
            </w:tcBorders>
            <w:vAlign w:val="center"/>
          </w:tcPr>
          <w:p w14:paraId="7EC22E3A" w14:textId="77777777" w:rsidR="00E0639F" w:rsidRDefault="00A5091E">
            <w:pPr>
              <w:pStyle w:val="PC295-3"/>
              <w:spacing w:before="40" w:after="40"/>
              <w:jc w:val="left"/>
              <w:rPr>
                <w:lang w:eastAsia="zh-CN"/>
              </w:rPr>
            </w:pPr>
            <w:r>
              <w:rPr>
                <w:lang w:eastAsia="zh-CN"/>
              </w:rPr>
              <w:t>Created_Time</w:t>
            </w:r>
          </w:p>
        </w:tc>
        <w:tc>
          <w:tcPr>
            <w:tcW w:w="1021" w:type="dxa"/>
            <w:tcBorders>
              <w:top w:val="single" w:sz="4" w:space="0" w:color="auto"/>
              <w:left w:val="single" w:sz="4" w:space="0" w:color="auto"/>
              <w:bottom w:val="single" w:sz="4" w:space="0" w:color="auto"/>
              <w:right w:val="single" w:sz="4" w:space="0" w:color="auto"/>
            </w:tcBorders>
            <w:vAlign w:val="center"/>
          </w:tcPr>
          <w:p w14:paraId="7A746E76" w14:textId="77777777" w:rsidR="00E0639F" w:rsidRDefault="00A5091E">
            <w:pPr>
              <w:pStyle w:val="PC295-3"/>
              <w:spacing w:before="40" w:after="40"/>
              <w:rPr>
                <w:lang w:eastAsia="zh-CN"/>
              </w:rPr>
            </w:pPr>
            <w:r>
              <w:rPr>
                <w:lang w:eastAsia="zh-CN"/>
              </w:rPr>
              <w:t>Time</w:t>
            </w:r>
          </w:p>
        </w:tc>
        <w:tc>
          <w:tcPr>
            <w:tcW w:w="1219" w:type="dxa"/>
            <w:tcBorders>
              <w:top w:val="nil"/>
              <w:left w:val="single" w:sz="4" w:space="0" w:color="auto"/>
              <w:bottom w:val="single" w:sz="4" w:space="0" w:color="auto"/>
              <w:right w:val="nil"/>
            </w:tcBorders>
            <w:vAlign w:val="center"/>
          </w:tcPr>
          <w:p w14:paraId="5FBEADC2" w14:textId="77777777" w:rsidR="00E0639F" w:rsidRDefault="00A5091E">
            <w:pPr>
              <w:pStyle w:val="PC295-3"/>
              <w:spacing w:before="40" w:after="40"/>
              <w:rPr>
                <w:lang w:eastAsia="zh-CN"/>
              </w:rPr>
            </w:pPr>
            <w:r>
              <w:rPr>
                <w:lang w:eastAsia="zh-CN"/>
              </w:rPr>
              <w:t>%8c</w:t>
            </w:r>
          </w:p>
        </w:tc>
        <w:tc>
          <w:tcPr>
            <w:tcW w:w="3844" w:type="dxa"/>
            <w:tcBorders>
              <w:top w:val="nil"/>
              <w:left w:val="single" w:sz="4" w:space="0" w:color="auto"/>
              <w:bottom w:val="single" w:sz="4" w:space="0" w:color="auto"/>
              <w:right w:val="single" w:sz="4" w:space="0" w:color="auto"/>
            </w:tcBorders>
          </w:tcPr>
          <w:p w14:paraId="311CE649" w14:textId="13A125F9" w:rsidR="00E0639F" w:rsidRDefault="00A5091E">
            <w:pPr>
              <w:pStyle w:val="PC295-description"/>
              <w:rPr>
                <w:b/>
                <w:lang w:eastAsia="zh-CN"/>
              </w:rPr>
            </w:pPr>
            <w:r>
              <w:rPr>
                <w:lang w:eastAsia="zh-CN"/>
              </w:rPr>
              <w:t xml:space="preserve">The time this transaction </w:t>
            </w:r>
            <w:r>
              <w:rPr>
                <w:rFonts w:hint="eastAsia"/>
                <w:lang w:eastAsia="zh-CN"/>
              </w:rPr>
              <w:t>is</w:t>
            </w:r>
            <w:r>
              <w:rPr>
                <w:lang w:eastAsia="zh-CN"/>
              </w:rPr>
              <w:t xml:space="preserve"> created in the system.</w:t>
            </w:r>
          </w:p>
        </w:tc>
        <w:tc>
          <w:tcPr>
            <w:tcW w:w="777" w:type="dxa"/>
            <w:tcBorders>
              <w:top w:val="nil"/>
              <w:left w:val="nil"/>
              <w:bottom w:val="single" w:sz="4" w:space="0" w:color="auto"/>
              <w:right w:val="single" w:sz="4" w:space="0" w:color="auto"/>
            </w:tcBorders>
            <w:vAlign w:val="center"/>
          </w:tcPr>
          <w:p w14:paraId="3CBB4D32" w14:textId="77777777" w:rsidR="00E0639F" w:rsidRDefault="00A5091E">
            <w:pPr>
              <w:pStyle w:val="PC295-3"/>
              <w:spacing w:before="40" w:after="40"/>
              <w:rPr>
                <w:lang w:eastAsia="zh-CN"/>
              </w:rPr>
            </w:pPr>
            <w:r>
              <w:rPr>
                <w:lang w:eastAsia="zh-CN"/>
              </w:rPr>
              <w:t>2</w:t>
            </w:r>
          </w:p>
        </w:tc>
      </w:tr>
      <w:tr w:rsidR="00E0639F" w14:paraId="6055366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ED13766" w14:textId="77777777" w:rsidR="00E0639F" w:rsidRDefault="00A5091E">
            <w:pPr>
              <w:pStyle w:val="PC295-3"/>
              <w:spacing w:before="40" w:after="40"/>
              <w:rPr>
                <w:lang w:eastAsia="zh-CN"/>
              </w:rPr>
            </w:pPr>
            <w:r>
              <w:rPr>
                <w:lang w:eastAsia="zh-CN"/>
              </w:rPr>
              <w:t>15</w:t>
            </w:r>
          </w:p>
        </w:tc>
        <w:tc>
          <w:tcPr>
            <w:tcW w:w="2211" w:type="dxa"/>
            <w:tcBorders>
              <w:top w:val="nil"/>
              <w:left w:val="nil"/>
              <w:bottom w:val="single" w:sz="4" w:space="0" w:color="auto"/>
              <w:right w:val="single" w:sz="4" w:space="0" w:color="auto"/>
            </w:tcBorders>
            <w:vAlign w:val="center"/>
          </w:tcPr>
          <w:p w14:paraId="1B472730" w14:textId="77777777" w:rsidR="00E0639F" w:rsidRDefault="00A5091E">
            <w:pPr>
              <w:pStyle w:val="PC295-3"/>
              <w:spacing w:before="40" w:after="40"/>
              <w:jc w:val="left"/>
              <w:rPr>
                <w:lang w:eastAsia="zh-CN"/>
              </w:rPr>
            </w:pPr>
            <w:r>
              <w:rPr>
                <w:lang w:eastAsia="zh-CN"/>
              </w:rPr>
              <w:t>Approved_User_ID</w:t>
            </w:r>
          </w:p>
        </w:tc>
        <w:tc>
          <w:tcPr>
            <w:tcW w:w="1021" w:type="dxa"/>
            <w:tcBorders>
              <w:top w:val="single" w:sz="4" w:space="0" w:color="auto"/>
              <w:left w:val="single" w:sz="4" w:space="0" w:color="auto"/>
              <w:bottom w:val="single" w:sz="4" w:space="0" w:color="auto"/>
              <w:right w:val="single" w:sz="4" w:space="0" w:color="auto"/>
            </w:tcBorders>
            <w:vAlign w:val="center"/>
          </w:tcPr>
          <w:p w14:paraId="13B71BD4" w14:textId="77777777" w:rsidR="00E0639F" w:rsidRDefault="00A5091E">
            <w:pPr>
              <w:pStyle w:val="PC295-3"/>
              <w:spacing w:before="40" w:after="40"/>
              <w:rPr>
                <w:lang w:eastAsia="zh-CN"/>
              </w:rPr>
            </w:pPr>
            <w:r>
              <w:rPr>
                <w:lang w:eastAsia="zh-CN"/>
              </w:rPr>
              <w:t>String</w:t>
            </w:r>
          </w:p>
        </w:tc>
        <w:tc>
          <w:tcPr>
            <w:tcW w:w="1219" w:type="dxa"/>
            <w:tcBorders>
              <w:top w:val="nil"/>
              <w:left w:val="single" w:sz="4" w:space="0" w:color="auto"/>
              <w:bottom w:val="single" w:sz="4" w:space="0" w:color="auto"/>
              <w:right w:val="nil"/>
            </w:tcBorders>
            <w:vAlign w:val="center"/>
          </w:tcPr>
          <w:p w14:paraId="72B3611D" w14:textId="77777777" w:rsidR="00E0639F" w:rsidRDefault="00A5091E">
            <w:pPr>
              <w:pStyle w:val="PC295-3"/>
              <w:spacing w:before="40" w:after="40"/>
              <w:rPr>
                <w:lang w:eastAsia="zh-CN"/>
              </w:rPr>
            </w:pPr>
            <w:r>
              <w:rPr>
                <w:lang w:eastAsia="zh-CN"/>
              </w:rPr>
              <w:t>%25s</w:t>
            </w:r>
          </w:p>
        </w:tc>
        <w:tc>
          <w:tcPr>
            <w:tcW w:w="3844" w:type="dxa"/>
            <w:tcBorders>
              <w:top w:val="nil"/>
              <w:left w:val="single" w:sz="4" w:space="0" w:color="auto"/>
              <w:bottom w:val="single" w:sz="4" w:space="0" w:color="auto"/>
              <w:right w:val="single" w:sz="4" w:space="0" w:color="auto"/>
            </w:tcBorders>
          </w:tcPr>
          <w:p w14:paraId="66A19237" w14:textId="77777777" w:rsidR="00E0639F" w:rsidRDefault="00A5091E">
            <w:pPr>
              <w:pStyle w:val="PC295-description"/>
              <w:rPr>
                <w:lang w:eastAsia="zh-CN"/>
              </w:rPr>
            </w:pPr>
            <w:r>
              <w:rPr>
                <w:lang w:eastAsia="zh-CN"/>
              </w:rPr>
              <w:t>The unique identifier for the person who approved the entry. Typically auto-generated by the system. Shall match the User_ID in the BAS_User table.</w:t>
            </w:r>
          </w:p>
        </w:tc>
        <w:tc>
          <w:tcPr>
            <w:tcW w:w="777" w:type="dxa"/>
            <w:tcBorders>
              <w:top w:val="nil"/>
              <w:left w:val="nil"/>
              <w:bottom w:val="single" w:sz="4" w:space="0" w:color="auto"/>
              <w:right w:val="single" w:sz="4" w:space="0" w:color="auto"/>
            </w:tcBorders>
            <w:vAlign w:val="center"/>
          </w:tcPr>
          <w:p w14:paraId="5F732B69" w14:textId="77777777" w:rsidR="00E0639F" w:rsidRDefault="00A5091E">
            <w:pPr>
              <w:pStyle w:val="PC295-3"/>
              <w:spacing w:before="40" w:after="40"/>
              <w:rPr>
                <w:lang w:eastAsia="zh-CN"/>
              </w:rPr>
            </w:pPr>
            <w:r>
              <w:rPr>
                <w:lang w:eastAsia="zh-CN"/>
              </w:rPr>
              <w:t>2</w:t>
            </w:r>
          </w:p>
        </w:tc>
      </w:tr>
      <w:tr w:rsidR="00E0639F" w14:paraId="78711F9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01516C3" w14:textId="77777777" w:rsidR="00E0639F" w:rsidRDefault="00A5091E">
            <w:pPr>
              <w:pStyle w:val="PC295-3"/>
              <w:spacing w:before="40" w:after="40"/>
              <w:rPr>
                <w:lang w:eastAsia="zh-CN"/>
              </w:rPr>
            </w:pPr>
            <w:r>
              <w:rPr>
                <w:lang w:eastAsia="zh-CN"/>
              </w:rPr>
              <w:t>16</w:t>
            </w:r>
          </w:p>
        </w:tc>
        <w:tc>
          <w:tcPr>
            <w:tcW w:w="2211" w:type="dxa"/>
            <w:tcBorders>
              <w:top w:val="nil"/>
              <w:left w:val="nil"/>
              <w:bottom w:val="single" w:sz="4" w:space="0" w:color="auto"/>
              <w:right w:val="single" w:sz="4" w:space="0" w:color="auto"/>
            </w:tcBorders>
            <w:vAlign w:val="center"/>
          </w:tcPr>
          <w:p w14:paraId="04170EA9" w14:textId="77777777" w:rsidR="00E0639F" w:rsidRDefault="00A5091E">
            <w:pPr>
              <w:pStyle w:val="PC295-3"/>
              <w:spacing w:before="40" w:after="40"/>
              <w:jc w:val="left"/>
              <w:rPr>
                <w:lang w:eastAsia="zh-CN"/>
              </w:rPr>
            </w:pPr>
            <w:r>
              <w:rPr>
                <w:lang w:eastAsia="zh-CN"/>
              </w:rPr>
              <w:t>Approved_Date</w:t>
            </w:r>
          </w:p>
        </w:tc>
        <w:tc>
          <w:tcPr>
            <w:tcW w:w="1021" w:type="dxa"/>
            <w:tcBorders>
              <w:top w:val="single" w:sz="4" w:space="0" w:color="auto"/>
              <w:left w:val="single" w:sz="4" w:space="0" w:color="auto"/>
              <w:bottom w:val="single" w:sz="4" w:space="0" w:color="auto"/>
              <w:right w:val="single" w:sz="4" w:space="0" w:color="auto"/>
            </w:tcBorders>
            <w:vAlign w:val="center"/>
          </w:tcPr>
          <w:p w14:paraId="039A1861" w14:textId="77777777" w:rsidR="00E0639F" w:rsidRDefault="00A5091E">
            <w:pPr>
              <w:pStyle w:val="PC295-3"/>
              <w:spacing w:before="40" w:after="40"/>
              <w:rPr>
                <w:lang w:eastAsia="zh-CN"/>
              </w:rPr>
            </w:pPr>
            <w:r>
              <w:rPr>
                <w:lang w:eastAsia="zh-CN"/>
              </w:rPr>
              <w:t>Date</w:t>
            </w:r>
          </w:p>
        </w:tc>
        <w:tc>
          <w:tcPr>
            <w:tcW w:w="1219" w:type="dxa"/>
            <w:tcBorders>
              <w:top w:val="nil"/>
              <w:left w:val="single" w:sz="4" w:space="0" w:color="auto"/>
              <w:bottom w:val="single" w:sz="4" w:space="0" w:color="auto"/>
              <w:right w:val="nil"/>
            </w:tcBorders>
            <w:vAlign w:val="center"/>
          </w:tcPr>
          <w:p w14:paraId="49A5F071" w14:textId="77777777" w:rsidR="00E0639F" w:rsidRDefault="00A5091E">
            <w:pPr>
              <w:pStyle w:val="PC295-3"/>
              <w:spacing w:before="40" w:after="40"/>
              <w:rPr>
                <w:lang w:eastAsia="zh-CN"/>
              </w:rPr>
            </w:pPr>
            <w:r>
              <w:rPr>
                <w:lang w:eastAsia="zh-CN"/>
              </w:rPr>
              <w:t>%10c</w:t>
            </w:r>
          </w:p>
        </w:tc>
        <w:tc>
          <w:tcPr>
            <w:tcW w:w="3844" w:type="dxa"/>
            <w:tcBorders>
              <w:top w:val="nil"/>
              <w:left w:val="single" w:sz="4" w:space="0" w:color="auto"/>
              <w:bottom w:val="single" w:sz="4" w:space="0" w:color="auto"/>
              <w:right w:val="single" w:sz="4" w:space="0" w:color="auto"/>
            </w:tcBorders>
          </w:tcPr>
          <w:p w14:paraId="7E060985" w14:textId="283A8C03" w:rsidR="00E0639F" w:rsidRDefault="00A5091E">
            <w:pPr>
              <w:pStyle w:val="PC295-description"/>
              <w:rPr>
                <w:lang w:eastAsia="zh-CN"/>
              </w:rPr>
            </w:pPr>
            <w:r>
              <w:rPr>
                <w:lang w:eastAsia="zh-CN"/>
              </w:rPr>
              <w:t xml:space="preserve">The date the entry </w:t>
            </w:r>
            <w:r>
              <w:rPr>
                <w:rFonts w:hint="eastAsia"/>
                <w:lang w:eastAsia="zh-CN"/>
              </w:rPr>
              <w:t>is</w:t>
            </w:r>
            <w:r>
              <w:rPr>
                <w:lang w:eastAsia="zh-CN"/>
              </w:rPr>
              <w:t xml:space="preserve"> approved.</w:t>
            </w:r>
          </w:p>
        </w:tc>
        <w:tc>
          <w:tcPr>
            <w:tcW w:w="777" w:type="dxa"/>
            <w:tcBorders>
              <w:top w:val="nil"/>
              <w:left w:val="nil"/>
              <w:bottom w:val="single" w:sz="4" w:space="0" w:color="auto"/>
              <w:right w:val="single" w:sz="4" w:space="0" w:color="auto"/>
            </w:tcBorders>
            <w:vAlign w:val="center"/>
          </w:tcPr>
          <w:p w14:paraId="48A837CA" w14:textId="77777777" w:rsidR="00E0639F" w:rsidRDefault="00A5091E">
            <w:pPr>
              <w:pStyle w:val="PC295-3"/>
              <w:spacing w:before="40" w:after="40"/>
              <w:rPr>
                <w:lang w:eastAsia="zh-CN"/>
              </w:rPr>
            </w:pPr>
            <w:r>
              <w:rPr>
                <w:lang w:eastAsia="zh-CN"/>
              </w:rPr>
              <w:t>2</w:t>
            </w:r>
          </w:p>
        </w:tc>
      </w:tr>
      <w:tr w:rsidR="00E0639F" w14:paraId="0D04135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6D6C512" w14:textId="77777777" w:rsidR="00E0639F" w:rsidRDefault="00A5091E">
            <w:pPr>
              <w:pStyle w:val="PC295-3"/>
              <w:spacing w:before="40" w:after="40"/>
              <w:rPr>
                <w:lang w:eastAsia="zh-CN"/>
              </w:rPr>
            </w:pPr>
            <w:r>
              <w:rPr>
                <w:lang w:eastAsia="zh-CN"/>
              </w:rPr>
              <w:t>17</w:t>
            </w:r>
          </w:p>
        </w:tc>
        <w:tc>
          <w:tcPr>
            <w:tcW w:w="2211" w:type="dxa"/>
            <w:tcBorders>
              <w:top w:val="nil"/>
              <w:left w:val="nil"/>
              <w:bottom w:val="single" w:sz="4" w:space="0" w:color="auto"/>
              <w:right w:val="single" w:sz="4" w:space="0" w:color="auto"/>
            </w:tcBorders>
            <w:vAlign w:val="center"/>
          </w:tcPr>
          <w:p w14:paraId="185300E8" w14:textId="77777777" w:rsidR="00E0639F" w:rsidRDefault="00A5091E">
            <w:pPr>
              <w:pStyle w:val="PC295-3"/>
              <w:spacing w:before="40" w:after="40"/>
              <w:jc w:val="left"/>
              <w:rPr>
                <w:lang w:eastAsia="zh-CN"/>
              </w:rPr>
            </w:pPr>
            <w:r>
              <w:rPr>
                <w:lang w:eastAsia="zh-CN"/>
              </w:rPr>
              <w:t>Approved_Time</w:t>
            </w:r>
          </w:p>
        </w:tc>
        <w:tc>
          <w:tcPr>
            <w:tcW w:w="1021" w:type="dxa"/>
            <w:tcBorders>
              <w:top w:val="single" w:sz="4" w:space="0" w:color="auto"/>
              <w:left w:val="single" w:sz="4" w:space="0" w:color="auto"/>
              <w:bottom w:val="single" w:sz="4" w:space="0" w:color="auto"/>
              <w:right w:val="single" w:sz="4" w:space="0" w:color="auto"/>
            </w:tcBorders>
            <w:vAlign w:val="center"/>
          </w:tcPr>
          <w:p w14:paraId="4356950E" w14:textId="77777777" w:rsidR="00E0639F" w:rsidRDefault="00A5091E">
            <w:pPr>
              <w:pStyle w:val="PC295-3"/>
              <w:spacing w:before="40" w:after="40"/>
              <w:rPr>
                <w:lang w:eastAsia="zh-CN"/>
              </w:rPr>
            </w:pPr>
            <w:r>
              <w:rPr>
                <w:lang w:eastAsia="zh-CN"/>
              </w:rPr>
              <w:t>Time</w:t>
            </w:r>
          </w:p>
        </w:tc>
        <w:tc>
          <w:tcPr>
            <w:tcW w:w="1219" w:type="dxa"/>
            <w:tcBorders>
              <w:top w:val="nil"/>
              <w:left w:val="single" w:sz="4" w:space="0" w:color="auto"/>
              <w:bottom w:val="single" w:sz="4" w:space="0" w:color="auto"/>
              <w:right w:val="nil"/>
            </w:tcBorders>
            <w:vAlign w:val="center"/>
          </w:tcPr>
          <w:p w14:paraId="6BA10C94" w14:textId="77777777" w:rsidR="00E0639F" w:rsidRDefault="00A5091E">
            <w:pPr>
              <w:pStyle w:val="PC295-3"/>
              <w:spacing w:before="40" w:after="40"/>
              <w:rPr>
                <w:lang w:eastAsia="zh-CN"/>
              </w:rPr>
            </w:pPr>
            <w:r>
              <w:rPr>
                <w:lang w:eastAsia="zh-CN"/>
              </w:rPr>
              <w:t>%8c</w:t>
            </w:r>
          </w:p>
        </w:tc>
        <w:tc>
          <w:tcPr>
            <w:tcW w:w="3844" w:type="dxa"/>
            <w:tcBorders>
              <w:top w:val="nil"/>
              <w:left w:val="single" w:sz="4" w:space="0" w:color="auto"/>
              <w:bottom w:val="single" w:sz="4" w:space="0" w:color="auto"/>
              <w:right w:val="single" w:sz="4" w:space="0" w:color="auto"/>
            </w:tcBorders>
          </w:tcPr>
          <w:p w14:paraId="1C6C8972" w14:textId="691A1EA9" w:rsidR="00E0639F" w:rsidRDefault="00A5091E">
            <w:pPr>
              <w:pStyle w:val="PC295-description"/>
              <w:rPr>
                <w:b/>
                <w:lang w:eastAsia="zh-CN"/>
              </w:rPr>
            </w:pPr>
            <w:r>
              <w:rPr>
                <w:lang w:eastAsia="zh-CN"/>
              </w:rPr>
              <w:t>The time this transaction was approved by the system.</w:t>
            </w:r>
          </w:p>
        </w:tc>
        <w:tc>
          <w:tcPr>
            <w:tcW w:w="777" w:type="dxa"/>
            <w:tcBorders>
              <w:top w:val="nil"/>
              <w:left w:val="nil"/>
              <w:bottom w:val="single" w:sz="4" w:space="0" w:color="auto"/>
              <w:right w:val="single" w:sz="4" w:space="0" w:color="auto"/>
            </w:tcBorders>
            <w:vAlign w:val="center"/>
          </w:tcPr>
          <w:p w14:paraId="0AE1A1AD" w14:textId="77777777" w:rsidR="00E0639F" w:rsidRDefault="00A5091E">
            <w:pPr>
              <w:pStyle w:val="PC295-3"/>
              <w:spacing w:before="40" w:after="40"/>
              <w:rPr>
                <w:lang w:eastAsia="zh-CN"/>
              </w:rPr>
            </w:pPr>
            <w:r>
              <w:rPr>
                <w:lang w:eastAsia="zh-CN"/>
              </w:rPr>
              <w:t>2</w:t>
            </w:r>
          </w:p>
        </w:tc>
      </w:tr>
      <w:tr w:rsidR="00E0639F" w14:paraId="25AE5B7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0677C06" w14:textId="77777777" w:rsidR="00E0639F" w:rsidRDefault="00A5091E">
            <w:pPr>
              <w:pStyle w:val="PC295-3"/>
              <w:spacing w:before="40" w:after="40"/>
              <w:rPr>
                <w:lang w:eastAsia="zh-CN"/>
              </w:rPr>
            </w:pPr>
            <w:r>
              <w:rPr>
                <w:lang w:eastAsia="zh-CN"/>
              </w:rPr>
              <w:t>18</w:t>
            </w:r>
          </w:p>
        </w:tc>
        <w:tc>
          <w:tcPr>
            <w:tcW w:w="2211" w:type="dxa"/>
            <w:tcBorders>
              <w:top w:val="nil"/>
              <w:left w:val="nil"/>
              <w:bottom w:val="single" w:sz="4" w:space="0" w:color="auto"/>
              <w:right w:val="single" w:sz="4" w:space="0" w:color="auto"/>
            </w:tcBorders>
            <w:vAlign w:val="center"/>
          </w:tcPr>
          <w:p w14:paraId="4D0DD695" w14:textId="77777777" w:rsidR="00E0639F" w:rsidRDefault="00A5091E">
            <w:pPr>
              <w:pStyle w:val="PC295-3"/>
              <w:spacing w:before="40" w:after="40"/>
              <w:jc w:val="left"/>
              <w:rPr>
                <w:lang w:eastAsia="zh-CN"/>
              </w:rPr>
            </w:pPr>
            <w:r>
              <w:rPr>
                <w:lang w:eastAsia="zh-CN"/>
              </w:rPr>
              <w:t>Last_Modified_User_ID</w:t>
            </w:r>
          </w:p>
        </w:tc>
        <w:tc>
          <w:tcPr>
            <w:tcW w:w="1021" w:type="dxa"/>
            <w:tcBorders>
              <w:top w:val="single" w:sz="4" w:space="0" w:color="auto"/>
              <w:left w:val="single" w:sz="4" w:space="0" w:color="auto"/>
              <w:bottom w:val="single" w:sz="4" w:space="0" w:color="auto"/>
              <w:right w:val="single" w:sz="4" w:space="0" w:color="auto"/>
            </w:tcBorders>
            <w:vAlign w:val="center"/>
          </w:tcPr>
          <w:p w14:paraId="26EDFB41" w14:textId="77777777" w:rsidR="00E0639F" w:rsidRDefault="00A5091E">
            <w:pPr>
              <w:pStyle w:val="PC295-3"/>
              <w:spacing w:before="40" w:after="40"/>
              <w:rPr>
                <w:lang w:eastAsia="zh-CN"/>
              </w:rPr>
            </w:pPr>
            <w:r>
              <w:rPr>
                <w:lang w:eastAsia="zh-CN"/>
              </w:rPr>
              <w:t>String</w:t>
            </w:r>
          </w:p>
        </w:tc>
        <w:tc>
          <w:tcPr>
            <w:tcW w:w="1219" w:type="dxa"/>
            <w:tcBorders>
              <w:top w:val="nil"/>
              <w:left w:val="single" w:sz="4" w:space="0" w:color="auto"/>
              <w:bottom w:val="single" w:sz="4" w:space="0" w:color="auto"/>
              <w:right w:val="nil"/>
            </w:tcBorders>
            <w:vAlign w:val="center"/>
          </w:tcPr>
          <w:p w14:paraId="12CCC063" w14:textId="77777777" w:rsidR="00E0639F" w:rsidRDefault="00A5091E">
            <w:pPr>
              <w:pStyle w:val="PC295-3"/>
              <w:spacing w:before="40" w:after="40"/>
              <w:rPr>
                <w:lang w:eastAsia="zh-CN"/>
              </w:rPr>
            </w:pPr>
            <w:r>
              <w:rPr>
                <w:lang w:eastAsia="zh-CN"/>
              </w:rPr>
              <w:t>%25s</w:t>
            </w:r>
          </w:p>
        </w:tc>
        <w:tc>
          <w:tcPr>
            <w:tcW w:w="3844" w:type="dxa"/>
            <w:tcBorders>
              <w:top w:val="nil"/>
              <w:left w:val="single" w:sz="4" w:space="0" w:color="auto"/>
              <w:bottom w:val="single" w:sz="4" w:space="0" w:color="auto"/>
              <w:right w:val="single" w:sz="4" w:space="0" w:color="auto"/>
            </w:tcBorders>
          </w:tcPr>
          <w:p w14:paraId="53FD4C49" w14:textId="77777777" w:rsidR="00E0639F" w:rsidRDefault="00A5091E">
            <w:pPr>
              <w:pStyle w:val="PC295-description"/>
              <w:rPr>
                <w:lang w:eastAsia="zh-CN"/>
              </w:rPr>
            </w:pPr>
            <w:r>
              <w:rPr>
                <w:lang w:eastAsia="zh-CN"/>
              </w:rPr>
              <w:t>The unique identifier for the last person who modifi</w:t>
            </w:r>
            <w:r>
              <w:rPr>
                <w:rFonts w:hint="eastAsia"/>
                <w:lang w:eastAsia="zh-CN"/>
              </w:rPr>
              <w:t>es</w:t>
            </w:r>
            <w:r>
              <w:rPr>
                <w:lang w:eastAsia="zh-CN"/>
              </w:rPr>
              <w:t xml:space="preserve"> this entry. </w:t>
            </w:r>
            <w:r>
              <w:rPr>
                <w:rFonts w:eastAsia="DengXian"/>
                <w:lang w:eastAsia="zh-CN"/>
              </w:rPr>
              <w:t xml:space="preserve">Typically auto-generated by the system. </w:t>
            </w:r>
            <w:r>
              <w:rPr>
                <w:lang w:eastAsia="zh-CN"/>
              </w:rPr>
              <w:t>Shall match the User_ID in the BAS_User table.</w:t>
            </w:r>
          </w:p>
        </w:tc>
        <w:tc>
          <w:tcPr>
            <w:tcW w:w="777" w:type="dxa"/>
            <w:tcBorders>
              <w:top w:val="nil"/>
              <w:left w:val="nil"/>
              <w:bottom w:val="single" w:sz="4" w:space="0" w:color="auto"/>
              <w:right w:val="single" w:sz="4" w:space="0" w:color="auto"/>
            </w:tcBorders>
            <w:vAlign w:val="center"/>
          </w:tcPr>
          <w:p w14:paraId="376480CF" w14:textId="77777777" w:rsidR="00E0639F" w:rsidRDefault="00A5091E">
            <w:pPr>
              <w:pStyle w:val="PC295-3"/>
              <w:spacing w:before="40" w:after="40"/>
              <w:rPr>
                <w:lang w:eastAsia="zh-CN"/>
              </w:rPr>
            </w:pPr>
            <w:r>
              <w:rPr>
                <w:lang w:eastAsia="zh-CN"/>
              </w:rPr>
              <w:t>2</w:t>
            </w:r>
          </w:p>
        </w:tc>
      </w:tr>
      <w:tr w:rsidR="00E0639F" w14:paraId="3AE80CC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CF6DA84" w14:textId="77777777" w:rsidR="00E0639F" w:rsidRDefault="00A5091E">
            <w:pPr>
              <w:pStyle w:val="PC295-3"/>
              <w:spacing w:before="40" w:after="40"/>
              <w:rPr>
                <w:lang w:eastAsia="zh-CN"/>
              </w:rPr>
            </w:pPr>
            <w:r>
              <w:rPr>
                <w:lang w:eastAsia="zh-CN"/>
              </w:rPr>
              <w:t>19</w:t>
            </w:r>
          </w:p>
        </w:tc>
        <w:tc>
          <w:tcPr>
            <w:tcW w:w="2211" w:type="dxa"/>
            <w:tcBorders>
              <w:top w:val="nil"/>
              <w:left w:val="nil"/>
              <w:bottom w:val="single" w:sz="4" w:space="0" w:color="auto"/>
              <w:right w:val="single" w:sz="4" w:space="0" w:color="auto"/>
            </w:tcBorders>
            <w:vAlign w:val="center"/>
          </w:tcPr>
          <w:p w14:paraId="1529B2FA" w14:textId="77777777" w:rsidR="00E0639F" w:rsidRDefault="00A5091E">
            <w:pPr>
              <w:pStyle w:val="PC295-3"/>
              <w:spacing w:before="40" w:after="40"/>
              <w:jc w:val="left"/>
              <w:rPr>
                <w:lang w:eastAsia="zh-CN"/>
              </w:rPr>
            </w:pPr>
            <w:r>
              <w:rPr>
                <w:lang w:eastAsia="zh-CN"/>
              </w:rPr>
              <w:t>Last_Modified_Date</w:t>
            </w:r>
          </w:p>
        </w:tc>
        <w:tc>
          <w:tcPr>
            <w:tcW w:w="1021" w:type="dxa"/>
            <w:tcBorders>
              <w:top w:val="single" w:sz="4" w:space="0" w:color="auto"/>
              <w:left w:val="single" w:sz="4" w:space="0" w:color="auto"/>
              <w:bottom w:val="single" w:sz="4" w:space="0" w:color="auto"/>
              <w:right w:val="single" w:sz="4" w:space="0" w:color="auto"/>
            </w:tcBorders>
            <w:vAlign w:val="center"/>
          </w:tcPr>
          <w:p w14:paraId="7BC3DD0F" w14:textId="77777777" w:rsidR="00E0639F" w:rsidRDefault="00A5091E">
            <w:pPr>
              <w:pStyle w:val="PC295-3"/>
              <w:spacing w:before="40" w:after="40"/>
              <w:rPr>
                <w:lang w:eastAsia="zh-CN"/>
              </w:rPr>
            </w:pPr>
            <w:r>
              <w:rPr>
                <w:lang w:eastAsia="zh-CN"/>
              </w:rPr>
              <w:t>Date</w:t>
            </w:r>
          </w:p>
        </w:tc>
        <w:tc>
          <w:tcPr>
            <w:tcW w:w="1219" w:type="dxa"/>
            <w:tcBorders>
              <w:top w:val="nil"/>
              <w:left w:val="single" w:sz="4" w:space="0" w:color="auto"/>
              <w:bottom w:val="single" w:sz="4" w:space="0" w:color="auto"/>
              <w:right w:val="nil"/>
            </w:tcBorders>
            <w:vAlign w:val="center"/>
          </w:tcPr>
          <w:p w14:paraId="24048A27" w14:textId="77777777" w:rsidR="00E0639F" w:rsidRDefault="00A5091E">
            <w:pPr>
              <w:pStyle w:val="PC295-3"/>
              <w:spacing w:before="40" w:after="40"/>
              <w:rPr>
                <w:lang w:eastAsia="zh-CN"/>
              </w:rPr>
            </w:pPr>
            <w:r>
              <w:rPr>
                <w:lang w:eastAsia="zh-CN"/>
              </w:rPr>
              <w:t>%10c</w:t>
            </w:r>
          </w:p>
        </w:tc>
        <w:tc>
          <w:tcPr>
            <w:tcW w:w="3844" w:type="dxa"/>
            <w:tcBorders>
              <w:top w:val="nil"/>
              <w:left w:val="single" w:sz="4" w:space="0" w:color="auto"/>
              <w:bottom w:val="single" w:sz="4" w:space="0" w:color="auto"/>
              <w:right w:val="single" w:sz="4" w:space="0" w:color="auto"/>
            </w:tcBorders>
          </w:tcPr>
          <w:p w14:paraId="5D34BDD4" w14:textId="2A1735DA" w:rsidR="00E0639F" w:rsidRDefault="00A5091E">
            <w:pPr>
              <w:pStyle w:val="PC295-description"/>
              <w:rPr>
                <w:lang w:eastAsia="zh-CN"/>
              </w:rPr>
            </w:pPr>
            <w:r>
              <w:rPr>
                <w:lang w:eastAsia="zh-CN"/>
              </w:rPr>
              <w:t xml:space="preserve">The date the entry </w:t>
            </w:r>
            <w:r>
              <w:rPr>
                <w:rFonts w:hint="eastAsia"/>
                <w:lang w:eastAsia="zh-CN"/>
              </w:rPr>
              <w:t>is</w:t>
            </w:r>
            <w:r>
              <w:rPr>
                <w:lang w:eastAsia="zh-CN"/>
              </w:rPr>
              <w:t xml:space="preserve"> modified.</w:t>
            </w:r>
          </w:p>
        </w:tc>
        <w:tc>
          <w:tcPr>
            <w:tcW w:w="777" w:type="dxa"/>
            <w:tcBorders>
              <w:top w:val="nil"/>
              <w:left w:val="nil"/>
              <w:bottom w:val="single" w:sz="4" w:space="0" w:color="auto"/>
              <w:right w:val="single" w:sz="4" w:space="0" w:color="auto"/>
            </w:tcBorders>
            <w:vAlign w:val="center"/>
          </w:tcPr>
          <w:p w14:paraId="4B6348AE" w14:textId="77777777" w:rsidR="00E0639F" w:rsidRDefault="00A5091E">
            <w:pPr>
              <w:pStyle w:val="PC295-3"/>
              <w:spacing w:before="40" w:after="40"/>
              <w:rPr>
                <w:lang w:eastAsia="zh-CN"/>
              </w:rPr>
            </w:pPr>
            <w:r>
              <w:rPr>
                <w:lang w:eastAsia="zh-CN"/>
              </w:rPr>
              <w:t>2</w:t>
            </w:r>
          </w:p>
        </w:tc>
      </w:tr>
      <w:tr w:rsidR="00E0639F" w14:paraId="16F2BD9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340339E" w14:textId="77777777" w:rsidR="00E0639F" w:rsidRDefault="00A5091E">
            <w:pPr>
              <w:pStyle w:val="PC295-3"/>
              <w:spacing w:before="40" w:after="40"/>
              <w:rPr>
                <w:lang w:eastAsia="zh-CN"/>
              </w:rPr>
            </w:pPr>
            <w:r>
              <w:rPr>
                <w:lang w:eastAsia="zh-CN"/>
              </w:rPr>
              <w:t>20</w:t>
            </w:r>
          </w:p>
        </w:tc>
        <w:tc>
          <w:tcPr>
            <w:tcW w:w="2211" w:type="dxa"/>
            <w:tcBorders>
              <w:top w:val="nil"/>
              <w:left w:val="nil"/>
              <w:bottom w:val="single" w:sz="4" w:space="0" w:color="auto"/>
              <w:right w:val="single" w:sz="4" w:space="0" w:color="auto"/>
            </w:tcBorders>
            <w:vAlign w:val="center"/>
          </w:tcPr>
          <w:p w14:paraId="01092D1D" w14:textId="77777777" w:rsidR="00E0639F" w:rsidRDefault="00A5091E">
            <w:pPr>
              <w:pStyle w:val="PC295-3"/>
              <w:spacing w:before="40" w:after="40"/>
              <w:jc w:val="left"/>
              <w:rPr>
                <w:lang w:eastAsia="zh-CN"/>
              </w:rPr>
            </w:pPr>
            <w:r>
              <w:rPr>
                <w:lang w:eastAsia="zh-CN"/>
              </w:rPr>
              <w:t>Last_Modified_Time</w:t>
            </w:r>
          </w:p>
        </w:tc>
        <w:tc>
          <w:tcPr>
            <w:tcW w:w="1021" w:type="dxa"/>
            <w:tcBorders>
              <w:top w:val="single" w:sz="4" w:space="0" w:color="auto"/>
              <w:left w:val="single" w:sz="4" w:space="0" w:color="auto"/>
              <w:bottom w:val="single" w:sz="4" w:space="0" w:color="auto"/>
              <w:right w:val="single" w:sz="4" w:space="0" w:color="auto"/>
            </w:tcBorders>
            <w:vAlign w:val="center"/>
          </w:tcPr>
          <w:p w14:paraId="581456A0" w14:textId="77777777" w:rsidR="00E0639F" w:rsidRDefault="00A5091E">
            <w:pPr>
              <w:pStyle w:val="PC295-3"/>
              <w:spacing w:before="40" w:after="40"/>
              <w:rPr>
                <w:lang w:eastAsia="zh-CN"/>
              </w:rPr>
            </w:pPr>
            <w:r>
              <w:rPr>
                <w:lang w:eastAsia="zh-CN"/>
              </w:rPr>
              <w:t>Time</w:t>
            </w:r>
          </w:p>
        </w:tc>
        <w:tc>
          <w:tcPr>
            <w:tcW w:w="1219" w:type="dxa"/>
            <w:tcBorders>
              <w:top w:val="nil"/>
              <w:left w:val="single" w:sz="4" w:space="0" w:color="auto"/>
              <w:bottom w:val="single" w:sz="4" w:space="0" w:color="auto"/>
              <w:right w:val="nil"/>
            </w:tcBorders>
            <w:vAlign w:val="center"/>
          </w:tcPr>
          <w:p w14:paraId="1F4C0E99" w14:textId="77777777" w:rsidR="00E0639F" w:rsidRDefault="00A5091E">
            <w:pPr>
              <w:pStyle w:val="PC295-3"/>
              <w:spacing w:before="40" w:after="40"/>
              <w:rPr>
                <w:lang w:eastAsia="zh-CN"/>
              </w:rPr>
            </w:pPr>
            <w:r>
              <w:rPr>
                <w:lang w:eastAsia="zh-CN"/>
              </w:rPr>
              <w:t>%8c</w:t>
            </w:r>
          </w:p>
        </w:tc>
        <w:tc>
          <w:tcPr>
            <w:tcW w:w="3844" w:type="dxa"/>
            <w:tcBorders>
              <w:top w:val="nil"/>
              <w:left w:val="single" w:sz="4" w:space="0" w:color="auto"/>
              <w:bottom w:val="single" w:sz="4" w:space="0" w:color="auto"/>
              <w:right w:val="single" w:sz="4" w:space="0" w:color="auto"/>
            </w:tcBorders>
          </w:tcPr>
          <w:p w14:paraId="43D8B3B0" w14:textId="5779BAB8" w:rsidR="00E0639F" w:rsidRDefault="00A5091E">
            <w:pPr>
              <w:pStyle w:val="PC295-description"/>
              <w:rPr>
                <w:b/>
                <w:lang w:eastAsia="zh-CN"/>
              </w:rPr>
            </w:pPr>
            <w:r>
              <w:rPr>
                <w:lang w:eastAsia="zh-CN"/>
              </w:rPr>
              <w:t xml:space="preserve">The time the last entry </w:t>
            </w:r>
            <w:r>
              <w:rPr>
                <w:rFonts w:hint="eastAsia"/>
                <w:lang w:eastAsia="zh-CN"/>
              </w:rPr>
              <w:t>is</w:t>
            </w:r>
            <w:r>
              <w:rPr>
                <w:lang w:eastAsia="zh-CN"/>
              </w:rPr>
              <w:t xml:space="preserve"> modified.</w:t>
            </w:r>
          </w:p>
        </w:tc>
        <w:tc>
          <w:tcPr>
            <w:tcW w:w="777" w:type="dxa"/>
            <w:tcBorders>
              <w:top w:val="nil"/>
              <w:left w:val="nil"/>
              <w:bottom w:val="single" w:sz="4" w:space="0" w:color="auto"/>
              <w:right w:val="single" w:sz="4" w:space="0" w:color="auto"/>
            </w:tcBorders>
            <w:vAlign w:val="center"/>
          </w:tcPr>
          <w:p w14:paraId="6B7231F0" w14:textId="77777777" w:rsidR="00E0639F" w:rsidRDefault="00A5091E">
            <w:pPr>
              <w:pStyle w:val="PC295-3"/>
              <w:spacing w:before="40" w:after="40"/>
              <w:rPr>
                <w:lang w:eastAsia="zh-CN"/>
              </w:rPr>
            </w:pPr>
            <w:r>
              <w:rPr>
                <w:lang w:eastAsia="zh-CN"/>
              </w:rPr>
              <w:t>2</w:t>
            </w:r>
          </w:p>
        </w:tc>
      </w:tr>
      <w:tr w:rsidR="00E0639F" w14:paraId="3B245C5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95F6DC4" w14:textId="77777777" w:rsidR="00E0639F" w:rsidRDefault="00A5091E">
            <w:pPr>
              <w:pStyle w:val="PC295-3"/>
              <w:spacing w:before="40" w:after="40"/>
              <w:rPr>
                <w:lang w:eastAsia="zh-CN"/>
              </w:rPr>
            </w:pPr>
            <w:r>
              <w:rPr>
                <w:lang w:eastAsia="zh-CN"/>
              </w:rPr>
              <w:t>21</w:t>
            </w:r>
          </w:p>
        </w:tc>
        <w:tc>
          <w:tcPr>
            <w:tcW w:w="2211" w:type="dxa"/>
            <w:tcBorders>
              <w:top w:val="nil"/>
              <w:left w:val="nil"/>
              <w:bottom w:val="single" w:sz="4" w:space="0" w:color="auto"/>
              <w:right w:val="single" w:sz="4" w:space="0" w:color="auto"/>
            </w:tcBorders>
            <w:vAlign w:val="center"/>
          </w:tcPr>
          <w:p w14:paraId="5D02EF56" w14:textId="77777777" w:rsidR="00E0639F" w:rsidRDefault="00A5091E">
            <w:pPr>
              <w:pStyle w:val="PC295-3"/>
              <w:spacing w:before="40" w:after="40"/>
              <w:jc w:val="left"/>
              <w:rPr>
                <w:lang w:eastAsia="zh-CN"/>
              </w:rPr>
            </w:pPr>
            <w:r>
              <w:rPr>
                <w:lang w:eastAsia="zh-CN"/>
              </w:rPr>
              <w:t>Business_Segment_X</w:t>
            </w:r>
          </w:p>
        </w:tc>
        <w:tc>
          <w:tcPr>
            <w:tcW w:w="1021" w:type="dxa"/>
            <w:tcBorders>
              <w:top w:val="single" w:sz="4" w:space="0" w:color="auto"/>
              <w:left w:val="single" w:sz="4" w:space="0" w:color="auto"/>
              <w:bottom w:val="single" w:sz="4" w:space="0" w:color="auto"/>
              <w:right w:val="single" w:sz="4" w:space="0" w:color="auto"/>
            </w:tcBorders>
            <w:vAlign w:val="center"/>
          </w:tcPr>
          <w:p w14:paraId="54A4AF40" w14:textId="77777777" w:rsidR="00E0639F" w:rsidRDefault="00A5091E">
            <w:pPr>
              <w:pStyle w:val="PC295-3"/>
              <w:spacing w:before="40" w:after="40"/>
              <w:rPr>
                <w:lang w:eastAsia="zh-CN"/>
              </w:rPr>
            </w:pPr>
            <w:r>
              <w:rPr>
                <w:lang w:eastAsia="zh-CN"/>
              </w:rPr>
              <w:t>String</w:t>
            </w:r>
          </w:p>
        </w:tc>
        <w:tc>
          <w:tcPr>
            <w:tcW w:w="1219" w:type="dxa"/>
            <w:tcBorders>
              <w:top w:val="nil"/>
              <w:left w:val="single" w:sz="4" w:space="0" w:color="auto"/>
              <w:bottom w:val="single" w:sz="4" w:space="0" w:color="auto"/>
              <w:right w:val="nil"/>
            </w:tcBorders>
            <w:vAlign w:val="center"/>
          </w:tcPr>
          <w:p w14:paraId="4CE41180" w14:textId="1089BA87" w:rsidR="00E0639F" w:rsidRDefault="00A5091E">
            <w:pPr>
              <w:pStyle w:val="PC295-3"/>
              <w:spacing w:before="40" w:after="40"/>
              <w:rPr>
                <w:lang w:eastAsia="zh-CN"/>
              </w:rPr>
            </w:pPr>
            <w:r>
              <w:rPr>
                <w:lang w:eastAsia="zh-CN"/>
              </w:rPr>
              <w:t>%</w:t>
            </w:r>
            <w:r>
              <w:rPr>
                <w:rFonts w:hint="eastAsia"/>
                <w:lang w:eastAsia="zh-CN"/>
              </w:rPr>
              <w:t>25</w:t>
            </w:r>
            <w:r>
              <w:rPr>
                <w:lang w:eastAsia="zh-CN"/>
              </w:rPr>
              <w:t>s</w:t>
            </w:r>
          </w:p>
        </w:tc>
        <w:tc>
          <w:tcPr>
            <w:tcW w:w="3844" w:type="dxa"/>
            <w:tcBorders>
              <w:top w:val="nil"/>
              <w:left w:val="single" w:sz="4" w:space="0" w:color="auto"/>
              <w:bottom w:val="single" w:sz="4" w:space="0" w:color="auto"/>
              <w:right w:val="single" w:sz="4" w:space="0" w:color="auto"/>
            </w:tcBorders>
            <w:vAlign w:val="center"/>
          </w:tcPr>
          <w:p w14:paraId="648040E0" w14:textId="4C6702E4" w:rsidR="00E0639F" w:rsidRDefault="00A5091E">
            <w:pPr>
              <w:pStyle w:val="PC295-description"/>
              <w:rPr>
                <w:lang w:eastAsia="zh-CN"/>
              </w:rPr>
            </w:pPr>
            <w:r>
              <w:rPr>
                <w:lang w:eastAsia="zh-CN"/>
              </w:rPr>
              <w:t>A reserved field that shall be used for business segments/structures. The ‘X’ signifies an organizational level.  Each number used to replace the ‘X’ is associated with a unique reference level.</w:t>
            </w:r>
            <w:r>
              <w:rPr>
                <w:rFonts w:hint="eastAsia"/>
                <w:lang w:eastAsia="zh-CN"/>
              </w:rPr>
              <w:t xml:space="preserve"> </w:t>
            </w:r>
            <w:r>
              <w:rPr>
                <w:lang w:eastAsia="zh-CN"/>
              </w:rPr>
              <w:t>For example, division, department, business unit, purchasing organization, project or legal entity.</w:t>
            </w:r>
          </w:p>
        </w:tc>
        <w:tc>
          <w:tcPr>
            <w:tcW w:w="777" w:type="dxa"/>
            <w:tcBorders>
              <w:top w:val="nil"/>
              <w:left w:val="nil"/>
              <w:bottom w:val="single" w:sz="4" w:space="0" w:color="auto"/>
              <w:right w:val="single" w:sz="4" w:space="0" w:color="auto"/>
            </w:tcBorders>
            <w:vAlign w:val="center"/>
          </w:tcPr>
          <w:p w14:paraId="2745C85D" w14:textId="77777777" w:rsidR="00E0639F" w:rsidRDefault="00A5091E">
            <w:pPr>
              <w:pStyle w:val="PC295-3"/>
              <w:spacing w:before="40" w:after="40"/>
              <w:rPr>
                <w:lang w:eastAsia="zh-CN"/>
              </w:rPr>
            </w:pPr>
            <w:r>
              <w:rPr>
                <w:lang w:eastAsia="zh-CN"/>
              </w:rPr>
              <w:t>1</w:t>
            </w:r>
          </w:p>
        </w:tc>
      </w:tr>
    </w:tbl>
    <w:p w14:paraId="7CF77D86" w14:textId="77777777" w:rsidR="00E0639F" w:rsidRDefault="00A5091E">
      <w:pPr>
        <w:pStyle w:val="PC295-"/>
        <w:spacing w:before="240"/>
        <w:rPr>
          <w:lang w:eastAsia="zh-CN"/>
        </w:rPr>
      </w:pPr>
      <w:r>
        <w:rPr>
          <w:lang w:eastAsia="zh-CN"/>
        </w:rPr>
        <w:t>The primary keys and reference identifiers, with the related referenced fields and tables, for PPE_Addition are listed in Table 141.</w:t>
      </w:r>
    </w:p>
    <w:p w14:paraId="3D976A8D" w14:textId="77777777" w:rsidR="00E0639F" w:rsidRDefault="00A5091E">
      <w:pPr>
        <w:pStyle w:val="PC295-0"/>
        <w:rPr>
          <w:sz w:val="22"/>
        </w:rPr>
      </w:pPr>
      <w:r>
        <w:rPr>
          <w:sz w:val="22"/>
        </w:rPr>
        <w:t>Table 141</w:t>
      </w:r>
      <w:r>
        <w:rPr>
          <w:sz w:val="22"/>
          <w:lang w:eastAsia="zh-CN"/>
        </w:rPr>
        <w:t xml:space="preserve"> </w:t>
      </w:r>
      <w:r>
        <w:rPr>
          <w:rStyle w:val="PC295-Char1"/>
          <w:sz w:val="22"/>
        </w:rPr>
        <w:t>—</w:t>
      </w:r>
      <w:r>
        <w:rPr>
          <w:sz w:val="22"/>
        </w:rPr>
        <w:t xml:space="preserve"> Identifiers in PPE_Addition</w:t>
      </w:r>
    </w:p>
    <w:tbl>
      <w:tblPr>
        <w:tblW w:w="9639" w:type="dxa"/>
        <w:jc w:val="center"/>
        <w:tblLayout w:type="fixed"/>
        <w:tblLook w:val="04A0" w:firstRow="1" w:lastRow="0" w:firstColumn="1" w:lastColumn="0" w:noHBand="0" w:noVBand="1"/>
      </w:tblPr>
      <w:tblGrid>
        <w:gridCol w:w="562"/>
        <w:gridCol w:w="2835"/>
        <w:gridCol w:w="1225"/>
        <w:gridCol w:w="2552"/>
        <w:gridCol w:w="2465"/>
      </w:tblGrid>
      <w:tr w:rsidR="00E0639F" w14:paraId="01CC8E60" w14:textId="77777777">
        <w:trPr>
          <w:trHeight w:val="397"/>
          <w:tblHeader/>
          <w:jc w:val="center"/>
        </w:trPr>
        <w:tc>
          <w:tcPr>
            <w:tcW w:w="562" w:type="dxa"/>
            <w:tcBorders>
              <w:top w:val="single" w:sz="4" w:space="0" w:color="auto"/>
              <w:left w:val="single" w:sz="4" w:space="0" w:color="auto"/>
              <w:bottom w:val="single" w:sz="4" w:space="0" w:color="auto"/>
              <w:right w:val="single" w:sz="4" w:space="0" w:color="auto"/>
            </w:tcBorders>
            <w:shd w:val="clear" w:color="000000" w:fill="D7D7D7"/>
            <w:vAlign w:val="center"/>
          </w:tcPr>
          <w:p w14:paraId="74DF7A36" w14:textId="77777777" w:rsidR="00E0639F" w:rsidRDefault="00A5091E">
            <w:pPr>
              <w:pStyle w:val="PC295"/>
              <w:rPr>
                <w:lang w:eastAsia="zh-CN"/>
              </w:rPr>
            </w:pPr>
            <w:r>
              <w:rPr>
                <w:lang w:eastAsia="zh-CN"/>
              </w:rPr>
              <w:t>No.</w:t>
            </w:r>
          </w:p>
        </w:tc>
        <w:tc>
          <w:tcPr>
            <w:tcW w:w="2835" w:type="dxa"/>
            <w:tcBorders>
              <w:top w:val="single" w:sz="4" w:space="0" w:color="auto"/>
              <w:left w:val="nil"/>
              <w:bottom w:val="single" w:sz="4" w:space="0" w:color="auto"/>
              <w:right w:val="single" w:sz="4" w:space="0" w:color="auto"/>
            </w:tcBorders>
            <w:shd w:val="clear" w:color="000000" w:fill="D7D7D7"/>
            <w:vAlign w:val="center"/>
          </w:tcPr>
          <w:p w14:paraId="3C606566" w14:textId="77777777" w:rsidR="00E0639F" w:rsidRDefault="00A5091E">
            <w:pPr>
              <w:pStyle w:val="PC295"/>
              <w:rPr>
                <w:lang w:eastAsia="zh-CN"/>
              </w:rPr>
            </w:pPr>
            <w:r>
              <w:rPr>
                <w:lang w:eastAsia="zh-CN"/>
              </w:rPr>
              <w:t>Name</w:t>
            </w:r>
          </w:p>
        </w:tc>
        <w:tc>
          <w:tcPr>
            <w:tcW w:w="1225" w:type="dxa"/>
            <w:tcBorders>
              <w:top w:val="single" w:sz="4" w:space="0" w:color="auto"/>
              <w:left w:val="nil"/>
              <w:bottom w:val="single" w:sz="4" w:space="0" w:color="auto"/>
              <w:right w:val="single" w:sz="4" w:space="0" w:color="auto"/>
            </w:tcBorders>
            <w:shd w:val="clear" w:color="000000" w:fill="D7D7D7"/>
            <w:vAlign w:val="center"/>
          </w:tcPr>
          <w:p w14:paraId="591ED697" w14:textId="77777777" w:rsidR="00E0639F" w:rsidRDefault="00A5091E">
            <w:pPr>
              <w:pStyle w:val="PC295"/>
              <w:rPr>
                <w:lang w:eastAsia="zh-CN"/>
              </w:rPr>
            </w:pPr>
            <w:r>
              <w:rPr>
                <w:lang w:eastAsia="zh-CN"/>
              </w:rPr>
              <w:t>Identifier</w:t>
            </w:r>
          </w:p>
        </w:tc>
        <w:tc>
          <w:tcPr>
            <w:tcW w:w="2552" w:type="dxa"/>
            <w:tcBorders>
              <w:top w:val="single" w:sz="4" w:space="0" w:color="auto"/>
              <w:left w:val="nil"/>
              <w:bottom w:val="single" w:sz="4" w:space="0" w:color="auto"/>
              <w:right w:val="single" w:sz="4" w:space="0" w:color="auto"/>
            </w:tcBorders>
            <w:shd w:val="clear" w:color="000000" w:fill="D7D7D7"/>
            <w:vAlign w:val="center"/>
          </w:tcPr>
          <w:p w14:paraId="0F1B4536" w14:textId="77777777" w:rsidR="00E0639F" w:rsidRDefault="00A5091E">
            <w:pPr>
              <w:pStyle w:val="PC295"/>
              <w:rPr>
                <w:lang w:eastAsia="zh-CN"/>
              </w:rPr>
            </w:pPr>
            <w:r>
              <w:rPr>
                <w:lang w:eastAsia="zh-CN"/>
              </w:rPr>
              <w:t>Referenced field</w:t>
            </w:r>
          </w:p>
        </w:tc>
        <w:tc>
          <w:tcPr>
            <w:tcW w:w="2465" w:type="dxa"/>
            <w:tcBorders>
              <w:top w:val="single" w:sz="4" w:space="0" w:color="auto"/>
              <w:left w:val="nil"/>
              <w:bottom w:val="single" w:sz="4" w:space="0" w:color="auto"/>
              <w:right w:val="single" w:sz="4" w:space="0" w:color="auto"/>
            </w:tcBorders>
            <w:shd w:val="clear" w:color="000000" w:fill="D7D7D7"/>
            <w:vAlign w:val="center"/>
          </w:tcPr>
          <w:p w14:paraId="243AE0BE" w14:textId="77777777" w:rsidR="00E0639F" w:rsidRDefault="00A5091E">
            <w:pPr>
              <w:pStyle w:val="PC295"/>
              <w:rPr>
                <w:lang w:eastAsia="zh-CN"/>
              </w:rPr>
            </w:pPr>
            <w:r>
              <w:rPr>
                <w:lang w:eastAsia="zh-CN"/>
              </w:rPr>
              <w:t>Referenced table</w:t>
            </w:r>
          </w:p>
        </w:tc>
      </w:tr>
      <w:tr w:rsidR="00E0639F" w14:paraId="02FFB2DC" w14:textId="77777777">
        <w:trPr>
          <w:trHeight w:val="397"/>
          <w:jc w:val="center"/>
        </w:trPr>
        <w:tc>
          <w:tcPr>
            <w:tcW w:w="562" w:type="dxa"/>
            <w:tcBorders>
              <w:top w:val="single" w:sz="4" w:space="0" w:color="auto"/>
              <w:left w:val="single" w:sz="4" w:space="0" w:color="auto"/>
              <w:bottom w:val="single" w:sz="4" w:space="0" w:color="auto"/>
              <w:right w:val="single" w:sz="4" w:space="0" w:color="auto"/>
            </w:tcBorders>
            <w:vAlign w:val="center"/>
          </w:tcPr>
          <w:p w14:paraId="1F7EB8F1" w14:textId="77777777" w:rsidR="00E0639F" w:rsidRDefault="00A5091E">
            <w:pPr>
              <w:pStyle w:val="PC295-3"/>
              <w:spacing w:before="40" w:after="40"/>
              <w:rPr>
                <w:lang w:eastAsia="zh-CN"/>
              </w:rPr>
            </w:pPr>
            <w:r>
              <w:rPr>
                <w:lang w:eastAsia="zh-CN"/>
              </w:rPr>
              <w:t>1</w:t>
            </w:r>
          </w:p>
        </w:tc>
        <w:tc>
          <w:tcPr>
            <w:tcW w:w="2835" w:type="dxa"/>
            <w:tcBorders>
              <w:top w:val="single" w:sz="4" w:space="0" w:color="auto"/>
              <w:left w:val="nil"/>
              <w:bottom w:val="single" w:sz="4" w:space="0" w:color="auto"/>
              <w:right w:val="single" w:sz="4" w:space="0" w:color="auto"/>
            </w:tcBorders>
            <w:vAlign w:val="center"/>
          </w:tcPr>
          <w:p w14:paraId="5B89B4A4" w14:textId="77777777" w:rsidR="00E0639F" w:rsidRDefault="00A5091E">
            <w:pPr>
              <w:pStyle w:val="PC295-3"/>
              <w:spacing w:before="40" w:after="40"/>
              <w:jc w:val="left"/>
              <w:rPr>
                <w:lang w:eastAsia="zh-CN"/>
              </w:rPr>
            </w:pPr>
            <w:r>
              <w:rPr>
                <w:lang w:eastAsia="zh-CN"/>
              </w:rPr>
              <w:t>Addition_ID</w:t>
            </w:r>
          </w:p>
        </w:tc>
        <w:tc>
          <w:tcPr>
            <w:tcW w:w="1225" w:type="dxa"/>
            <w:tcBorders>
              <w:top w:val="single" w:sz="4" w:space="0" w:color="auto"/>
              <w:left w:val="nil"/>
              <w:bottom w:val="single" w:sz="4" w:space="0" w:color="auto"/>
              <w:right w:val="single" w:sz="4" w:space="0" w:color="auto"/>
            </w:tcBorders>
            <w:vAlign w:val="center"/>
          </w:tcPr>
          <w:p w14:paraId="4CE3E62C" w14:textId="77777777" w:rsidR="00E0639F" w:rsidRDefault="00A5091E">
            <w:pPr>
              <w:pStyle w:val="PC295-3"/>
              <w:spacing w:before="40" w:after="40"/>
              <w:rPr>
                <w:lang w:eastAsia="zh-CN"/>
              </w:rPr>
            </w:pPr>
            <w:r>
              <w:rPr>
                <w:lang w:eastAsia="zh-CN"/>
              </w:rPr>
              <w:t>PK</w:t>
            </w:r>
          </w:p>
        </w:tc>
        <w:tc>
          <w:tcPr>
            <w:tcW w:w="2552" w:type="dxa"/>
            <w:tcBorders>
              <w:top w:val="single" w:sz="4" w:space="0" w:color="auto"/>
              <w:left w:val="nil"/>
              <w:bottom w:val="single" w:sz="4" w:space="0" w:color="auto"/>
              <w:right w:val="single" w:sz="4" w:space="0" w:color="auto"/>
            </w:tcBorders>
            <w:vAlign w:val="center"/>
          </w:tcPr>
          <w:p w14:paraId="5E0203B8" w14:textId="77777777" w:rsidR="00E0639F" w:rsidRDefault="00A5091E">
            <w:pPr>
              <w:pStyle w:val="PC295-3"/>
              <w:spacing w:before="40" w:after="40"/>
              <w:jc w:val="left"/>
              <w:rPr>
                <w:lang w:eastAsia="zh-CN"/>
              </w:rPr>
            </w:pPr>
            <w:r>
              <w:rPr>
                <w:lang w:eastAsia="zh-CN"/>
              </w:rPr>
              <w:t>n/a</w:t>
            </w:r>
          </w:p>
        </w:tc>
        <w:tc>
          <w:tcPr>
            <w:tcW w:w="2465" w:type="dxa"/>
            <w:tcBorders>
              <w:top w:val="single" w:sz="4" w:space="0" w:color="auto"/>
              <w:left w:val="nil"/>
              <w:bottom w:val="single" w:sz="4" w:space="0" w:color="auto"/>
              <w:right w:val="single" w:sz="4" w:space="0" w:color="auto"/>
            </w:tcBorders>
            <w:vAlign w:val="center"/>
          </w:tcPr>
          <w:p w14:paraId="0E558C9A" w14:textId="77777777" w:rsidR="00E0639F" w:rsidRDefault="00A5091E">
            <w:pPr>
              <w:pStyle w:val="PC295-3"/>
              <w:spacing w:before="40" w:after="40"/>
              <w:jc w:val="left"/>
              <w:rPr>
                <w:lang w:eastAsia="zh-CN"/>
              </w:rPr>
            </w:pPr>
            <w:r>
              <w:rPr>
                <w:lang w:eastAsia="zh-CN"/>
              </w:rPr>
              <w:t>n/a</w:t>
            </w:r>
          </w:p>
        </w:tc>
      </w:tr>
      <w:tr w:rsidR="00E0639F" w14:paraId="21E48BDD"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267D5D44" w14:textId="77777777" w:rsidR="00E0639F" w:rsidRDefault="00A5091E">
            <w:pPr>
              <w:pStyle w:val="PC295-3"/>
              <w:spacing w:before="40" w:after="40"/>
              <w:rPr>
                <w:lang w:eastAsia="zh-CN"/>
              </w:rPr>
            </w:pPr>
            <w:r>
              <w:rPr>
                <w:lang w:eastAsia="zh-CN"/>
              </w:rPr>
              <w:t>2</w:t>
            </w:r>
          </w:p>
        </w:tc>
        <w:tc>
          <w:tcPr>
            <w:tcW w:w="2835" w:type="dxa"/>
            <w:tcBorders>
              <w:top w:val="nil"/>
              <w:left w:val="nil"/>
              <w:bottom w:val="single" w:sz="4" w:space="0" w:color="auto"/>
              <w:right w:val="single" w:sz="4" w:space="0" w:color="auto"/>
            </w:tcBorders>
            <w:vAlign w:val="center"/>
          </w:tcPr>
          <w:p w14:paraId="326FCE27" w14:textId="77777777" w:rsidR="00E0639F" w:rsidRDefault="00A5091E">
            <w:pPr>
              <w:pStyle w:val="PC295-3"/>
              <w:spacing w:before="40" w:after="40"/>
              <w:jc w:val="left"/>
              <w:rPr>
                <w:lang w:eastAsia="zh-CN"/>
              </w:rPr>
            </w:pPr>
            <w:r>
              <w:rPr>
                <w:lang w:eastAsia="zh-CN"/>
              </w:rPr>
              <w:t>PPE_ID</w:t>
            </w:r>
          </w:p>
        </w:tc>
        <w:tc>
          <w:tcPr>
            <w:tcW w:w="1225" w:type="dxa"/>
            <w:tcBorders>
              <w:top w:val="nil"/>
              <w:left w:val="nil"/>
              <w:bottom w:val="single" w:sz="4" w:space="0" w:color="auto"/>
              <w:right w:val="single" w:sz="4" w:space="0" w:color="auto"/>
            </w:tcBorders>
            <w:vAlign w:val="center"/>
          </w:tcPr>
          <w:p w14:paraId="06446D7C" w14:textId="77777777" w:rsidR="00E0639F" w:rsidRDefault="00A5091E">
            <w:pPr>
              <w:pStyle w:val="PC295-3"/>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0A28F42F" w14:textId="77777777" w:rsidR="00E0639F" w:rsidRDefault="00A5091E">
            <w:pPr>
              <w:pStyle w:val="PC295-3"/>
              <w:spacing w:before="40" w:after="40"/>
              <w:jc w:val="left"/>
              <w:rPr>
                <w:lang w:eastAsia="zh-CN"/>
              </w:rPr>
            </w:pPr>
            <w:r>
              <w:rPr>
                <w:lang w:eastAsia="zh-CN"/>
              </w:rPr>
              <w:t>PPE_ID</w:t>
            </w:r>
          </w:p>
        </w:tc>
        <w:tc>
          <w:tcPr>
            <w:tcW w:w="2465" w:type="dxa"/>
            <w:tcBorders>
              <w:top w:val="nil"/>
              <w:left w:val="nil"/>
              <w:bottom w:val="single" w:sz="4" w:space="0" w:color="auto"/>
              <w:right w:val="single" w:sz="4" w:space="0" w:color="auto"/>
            </w:tcBorders>
            <w:vAlign w:val="center"/>
          </w:tcPr>
          <w:p w14:paraId="602C6326" w14:textId="77777777" w:rsidR="00E0639F" w:rsidRDefault="00A5091E">
            <w:pPr>
              <w:pStyle w:val="PC295-3"/>
              <w:spacing w:before="40" w:after="40"/>
              <w:jc w:val="left"/>
              <w:rPr>
                <w:lang w:eastAsia="zh-CN"/>
              </w:rPr>
            </w:pPr>
            <w:r>
              <w:rPr>
                <w:lang w:eastAsia="zh-CN"/>
              </w:rPr>
              <w:t>PPE_Master</w:t>
            </w:r>
          </w:p>
        </w:tc>
      </w:tr>
      <w:tr w:rsidR="00E0639F" w14:paraId="23FB2D5C"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57D655B4" w14:textId="77777777" w:rsidR="00E0639F" w:rsidRDefault="00A5091E">
            <w:pPr>
              <w:pStyle w:val="PC295-3"/>
              <w:spacing w:before="40" w:after="40"/>
              <w:rPr>
                <w:lang w:eastAsia="zh-CN"/>
              </w:rPr>
            </w:pPr>
            <w:r>
              <w:rPr>
                <w:lang w:eastAsia="zh-CN"/>
              </w:rPr>
              <w:t>3</w:t>
            </w:r>
          </w:p>
        </w:tc>
        <w:tc>
          <w:tcPr>
            <w:tcW w:w="2835" w:type="dxa"/>
            <w:tcBorders>
              <w:top w:val="nil"/>
              <w:left w:val="nil"/>
              <w:bottom w:val="single" w:sz="4" w:space="0" w:color="auto"/>
              <w:right w:val="single" w:sz="4" w:space="0" w:color="auto"/>
            </w:tcBorders>
            <w:vAlign w:val="center"/>
          </w:tcPr>
          <w:p w14:paraId="54A2D1FA" w14:textId="77777777" w:rsidR="00E0639F" w:rsidRDefault="00A5091E">
            <w:pPr>
              <w:pStyle w:val="PC295-3"/>
              <w:spacing w:before="40" w:after="40"/>
              <w:jc w:val="left"/>
              <w:rPr>
                <w:lang w:eastAsia="zh-CN"/>
              </w:rPr>
            </w:pPr>
            <w:r>
              <w:rPr>
                <w:lang w:eastAsia="zh-CN"/>
              </w:rPr>
              <w:t>Fiscal_Year</w:t>
            </w:r>
          </w:p>
        </w:tc>
        <w:tc>
          <w:tcPr>
            <w:tcW w:w="1225" w:type="dxa"/>
            <w:tcBorders>
              <w:top w:val="nil"/>
              <w:left w:val="nil"/>
              <w:bottom w:val="single" w:sz="4" w:space="0" w:color="auto"/>
              <w:right w:val="single" w:sz="4" w:space="0" w:color="auto"/>
            </w:tcBorders>
            <w:vAlign w:val="center"/>
          </w:tcPr>
          <w:p w14:paraId="055E39C4" w14:textId="77777777" w:rsidR="00E0639F" w:rsidRDefault="00A5091E">
            <w:pPr>
              <w:pStyle w:val="PC295-3"/>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0ADAD4CB" w14:textId="77777777" w:rsidR="00E0639F" w:rsidRDefault="00A5091E">
            <w:pPr>
              <w:pStyle w:val="PC295-3"/>
              <w:spacing w:before="40" w:after="40"/>
              <w:jc w:val="left"/>
              <w:rPr>
                <w:lang w:eastAsia="zh-CN"/>
              </w:rPr>
            </w:pPr>
            <w:r>
              <w:rPr>
                <w:lang w:eastAsia="zh-CN"/>
              </w:rPr>
              <w:t>Fiscal_Year</w:t>
            </w:r>
          </w:p>
        </w:tc>
        <w:tc>
          <w:tcPr>
            <w:tcW w:w="2465" w:type="dxa"/>
            <w:tcBorders>
              <w:top w:val="nil"/>
              <w:left w:val="nil"/>
              <w:bottom w:val="single" w:sz="4" w:space="0" w:color="auto"/>
              <w:right w:val="single" w:sz="4" w:space="0" w:color="auto"/>
            </w:tcBorders>
            <w:vAlign w:val="center"/>
          </w:tcPr>
          <w:p w14:paraId="08223941" w14:textId="77777777" w:rsidR="00E0639F" w:rsidRDefault="00A5091E">
            <w:pPr>
              <w:pStyle w:val="PC295-3"/>
              <w:spacing w:before="40" w:after="40"/>
              <w:jc w:val="left"/>
              <w:rPr>
                <w:lang w:eastAsia="zh-CN"/>
              </w:rPr>
            </w:pPr>
            <w:r>
              <w:rPr>
                <w:lang w:eastAsia="zh-CN"/>
              </w:rPr>
              <w:t>BAS_Accounting_Period</w:t>
            </w:r>
          </w:p>
        </w:tc>
      </w:tr>
      <w:tr w:rsidR="00E0639F" w14:paraId="05BA9FA0"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7607E57B" w14:textId="77777777" w:rsidR="00E0639F" w:rsidRDefault="00A5091E">
            <w:pPr>
              <w:pStyle w:val="PC295-3"/>
              <w:spacing w:before="40" w:after="40"/>
              <w:rPr>
                <w:lang w:eastAsia="zh-CN"/>
              </w:rPr>
            </w:pPr>
            <w:r>
              <w:rPr>
                <w:lang w:eastAsia="zh-CN"/>
              </w:rPr>
              <w:t>4</w:t>
            </w:r>
          </w:p>
        </w:tc>
        <w:tc>
          <w:tcPr>
            <w:tcW w:w="2835" w:type="dxa"/>
            <w:tcBorders>
              <w:top w:val="nil"/>
              <w:left w:val="nil"/>
              <w:bottom w:val="single" w:sz="4" w:space="0" w:color="auto"/>
              <w:right w:val="single" w:sz="4" w:space="0" w:color="auto"/>
            </w:tcBorders>
            <w:vAlign w:val="center"/>
          </w:tcPr>
          <w:p w14:paraId="27FB8F54" w14:textId="77777777" w:rsidR="00E0639F" w:rsidRDefault="00A5091E">
            <w:pPr>
              <w:pStyle w:val="PC295-3"/>
              <w:spacing w:before="40" w:after="40"/>
              <w:jc w:val="left"/>
              <w:rPr>
                <w:lang w:eastAsia="zh-CN"/>
              </w:rPr>
            </w:pPr>
            <w:r>
              <w:rPr>
                <w:lang w:eastAsia="zh-CN"/>
              </w:rPr>
              <w:t>Accounting_Period</w:t>
            </w:r>
          </w:p>
        </w:tc>
        <w:tc>
          <w:tcPr>
            <w:tcW w:w="1225" w:type="dxa"/>
            <w:tcBorders>
              <w:top w:val="nil"/>
              <w:left w:val="nil"/>
              <w:bottom w:val="single" w:sz="4" w:space="0" w:color="auto"/>
              <w:right w:val="single" w:sz="4" w:space="0" w:color="auto"/>
            </w:tcBorders>
            <w:vAlign w:val="center"/>
          </w:tcPr>
          <w:p w14:paraId="78B655DD" w14:textId="77777777" w:rsidR="00E0639F" w:rsidRDefault="00A5091E">
            <w:pPr>
              <w:pStyle w:val="PC295-3"/>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06090303" w14:textId="77777777" w:rsidR="00E0639F" w:rsidRDefault="00A5091E">
            <w:pPr>
              <w:pStyle w:val="PC295-3"/>
              <w:spacing w:before="40" w:after="40"/>
              <w:jc w:val="left"/>
              <w:rPr>
                <w:lang w:eastAsia="zh-CN"/>
              </w:rPr>
            </w:pPr>
            <w:r>
              <w:rPr>
                <w:lang w:eastAsia="zh-CN"/>
              </w:rPr>
              <w:t>Accounting_Period</w:t>
            </w:r>
          </w:p>
        </w:tc>
        <w:tc>
          <w:tcPr>
            <w:tcW w:w="2465" w:type="dxa"/>
            <w:tcBorders>
              <w:top w:val="nil"/>
              <w:left w:val="nil"/>
              <w:bottom w:val="single" w:sz="4" w:space="0" w:color="auto"/>
              <w:right w:val="single" w:sz="4" w:space="0" w:color="auto"/>
            </w:tcBorders>
            <w:vAlign w:val="center"/>
          </w:tcPr>
          <w:p w14:paraId="22C54A28" w14:textId="77777777" w:rsidR="00E0639F" w:rsidRDefault="00A5091E">
            <w:pPr>
              <w:pStyle w:val="PC295-3"/>
              <w:spacing w:before="40" w:after="40"/>
              <w:jc w:val="left"/>
              <w:rPr>
                <w:lang w:eastAsia="zh-CN"/>
              </w:rPr>
            </w:pPr>
            <w:r>
              <w:rPr>
                <w:lang w:eastAsia="zh-CN"/>
              </w:rPr>
              <w:t>BAS_Accounting_Period</w:t>
            </w:r>
          </w:p>
        </w:tc>
      </w:tr>
      <w:tr w:rsidR="00E0639F" w14:paraId="55E77461"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638A6E5A" w14:textId="77777777" w:rsidR="00E0639F" w:rsidRDefault="00A5091E">
            <w:pPr>
              <w:pStyle w:val="PC295-3"/>
              <w:spacing w:before="40" w:after="40"/>
              <w:rPr>
                <w:lang w:eastAsia="zh-CN"/>
              </w:rPr>
            </w:pPr>
            <w:r>
              <w:rPr>
                <w:lang w:eastAsia="zh-CN"/>
              </w:rPr>
              <w:t>11</w:t>
            </w:r>
          </w:p>
        </w:tc>
        <w:tc>
          <w:tcPr>
            <w:tcW w:w="2835" w:type="dxa"/>
            <w:tcBorders>
              <w:top w:val="nil"/>
              <w:left w:val="nil"/>
              <w:bottom w:val="single" w:sz="4" w:space="0" w:color="auto"/>
              <w:right w:val="single" w:sz="4" w:space="0" w:color="auto"/>
            </w:tcBorders>
            <w:vAlign w:val="center"/>
          </w:tcPr>
          <w:p w14:paraId="50B8597F" w14:textId="77777777" w:rsidR="00E0639F" w:rsidRDefault="00A5091E">
            <w:pPr>
              <w:pStyle w:val="PC295-3"/>
              <w:spacing w:before="40" w:after="40"/>
              <w:jc w:val="left"/>
              <w:rPr>
                <w:lang w:eastAsia="zh-CN"/>
              </w:rPr>
            </w:pPr>
            <w:r>
              <w:rPr>
                <w:lang w:eastAsia="zh-CN"/>
              </w:rPr>
              <w:t>Functional_Currency_Code</w:t>
            </w:r>
          </w:p>
        </w:tc>
        <w:tc>
          <w:tcPr>
            <w:tcW w:w="1225" w:type="dxa"/>
            <w:tcBorders>
              <w:top w:val="nil"/>
              <w:left w:val="nil"/>
              <w:bottom w:val="single" w:sz="4" w:space="0" w:color="auto"/>
              <w:right w:val="single" w:sz="4" w:space="0" w:color="auto"/>
            </w:tcBorders>
            <w:vAlign w:val="center"/>
          </w:tcPr>
          <w:p w14:paraId="4B4E3F11" w14:textId="77777777" w:rsidR="00E0639F" w:rsidRDefault="00A5091E">
            <w:pPr>
              <w:pStyle w:val="PC295-3"/>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13D65887" w14:textId="77777777" w:rsidR="00E0639F" w:rsidRDefault="00A5091E">
            <w:pPr>
              <w:pStyle w:val="PC295-3"/>
              <w:spacing w:before="40" w:after="40"/>
              <w:jc w:val="left"/>
              <w:rPr>
                <w:lang w:eastAsia="zh-CN"/>
              </w:rPr>
            </w:pPr>
            <w:r>
              <w:rPr>
                <w:lang w:eastAsia="zh-CN"/>
              </w:rPr>
              <w:t>Currency_Code</w:t>
            </w:r>
          </w:p>
        </w:tc>
        <w:tc>
          <w:tcPr>
            <w:tcW w:w="2465" w:type="dxa"/>
            <w:tcBorders>
              <w:top w:val="nil"/>
              <w:left w:val="nil"/>
              <w:bottom w:val="single" w:sz="4" w:space="0" w:color="auto"/>
              <w:right w:val="single" w:sz="4" w:space="0" w:color="auto"/>
            </w:tcBorders>
            <w:vAlign w:val="center"/>
          </w:tcPr>
          <w:p w14:paraId="210EF55B" w14:textId="77777777" w:rsidR="00E0639F" w:rsidRDefault="00A5091E">
            <w:pPr>
              <w:pStyle w:val="PC295-3"/>
              <w:spacing w:before="40" w:after="40"/>
              <w:jc w:val="left"/>
              <w:rPr>
                <w:lang w:eastAsia="zh-CN"/>
              </w:rPr>
            </w:pPr>
            <w:r>
              <w:rPr>
                <w:lang w:eastAsia="zh-CN"/>
              </w:rPr>
              <w:t>BAS_Currency</w:t>
            </w:r>
          </w:p>
        </w:tc>
      </w:tr>
      <w:tr w:rsidR="00E0639F" w14:paraId="46EBE017"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2B68A2A7" w14:textId="77777777" w:rsidR="00E0639F" w:rsidRDefault="00A5091E">
            <w:pPr>
              <w:pStyle w:val="PC295-3"/>
              <w:spacing w:before="40" w:after="40"/>
              <w:rPr>
                <w:lang w:eastAsia="zh-CN"/>
              </w:rPr>
            </w:pPr>
            <w:r>
              <w:rPr>
                <w:lang w:eastAsia="zh-CN"/>
              </w:rPr>
              <w:t>12</w:t>
            </w:r>
          </w:p>
        </w:tc>
        <w:tc>
          <w:tcPr>
            <w:tcW w:w="2835" w:type="dxa"/>
            <w:tcBorders>
              <w:top w:val="nil"/>
              <w:left w:val="nil"/>
              <w:bottom w:val="single" w:sz="4" w:space="0" w:color="auto"/>
              <w:right w:val="single" w:sz="4" w:space="0" w:color="auto"/>
            </w:tcBorders>
            <w:vAlign w:val="center"/>
          </w:tcPr>
          <w:p w14:paraId="6834AC58" w14:textId="77777777" w:rsidR="00E0639F" w:rsidRDefault="00A5091E">
            <w:pPr>
              <w:pStyle w:val="PC295-3"/>
              <w:spacing w:before="40" w:after="40"/>
              <w:jc w:val="left"/>
              <w:rPr>
                <w:lang w:eastAsia="zh-CN"/>
              </w:rPr>
            </w:pPr>
            <w:r>
              <w:rPr>
                <w:lang w:eastAsia="zh-CN"/>
              </w:rPr>
              <w:t>Created_User_ID</w:t>
            </w:r>
          </w:p>
        </w:tc>
        <w:tc>
          <w:tcPr>
            <w:tcW w:w="1225" w:type="dxa"/>
            <w:tcBorders>
              <w:top w:val="nil"/>
              <w:left w:val="nil"/>
              <w:bottom w:val="single" w:sz="4" w:space="0" w:color="auto"/>
              <w:right w:val="single" w:sz="4" w:space="0" w:color="auto"/>
            </w:tcBorders>
            <w:vAlign w:val="center"/>
          </w:tcPr>
          <w:p w14:paraId="47C49757" w14:textId="77777777" w:rsidR="00E0639F" w:rsidRDefault="00A5091E">
            <w:pPr>
              <w:pStyle w:val="PC295-3"/>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vAlign w:val="center"/>
          </w:tcPr>
          <w:p w14:paraId="5BEEC99C" w14:textId="77777777" w:rsidR="00E0639F" w:rsidRDefault="00A5091E">
            <w:pPr>
              <w:pStyle w:val="PC295-3"/>
              <w:spacing w:before="40" w:after="40"/>
              <w:jc w:val="left"/>
              <w:rPr>
                <w:lang w:eastAsia="zh-CN"/>
              </w:rPr>
            </w:pPr>
            <w:r>
              <w:rPr>
                <w:lang w:eastAsia="zh-CN"/>
              </w:rPr>
              <w:t>User_ID</w:t>
            </w:r>
          </w:p>
        </w:tc>
        <w:tc>
          <w:tcPr>
            <w:tcW w:w="2465" w:type="dxa"/>
            <w:tcBorders>
              <w:top w:val="nil"/>
              <w:left w:val="nil"/>
              <w:bottom w:val="single" w:sz="4" w:space="0" w:color="auto"/>
              <w:right w:val="single" w:sz="4" w:space="0" w:color="auto"/>
            </w:tcBorders>
            <w:vAlign w:val="center"/>
          </w:tcPr>
          <w:p w14:paraId="72B939D0" w14:textId="77777777" w:rsidR="00E0639F" w:rsidRDefault="00A5091E">
            <w:pPr>
              <w:pStyle w:val="PC295-3"/>
              <w:spacing w:before="40" w:after="40"/>
              <w:jc w:val="left"/>
              <w:rPr>
                <w:lang w:eastAsia="zh-CN"/>
              </w:rPr>
            </w:pPr>
            <w:r>
              <w:rPr>
                <w:lang w:eastAsia="zh-CN"/>
              </w:rPr>
              <w:t>BAS_User</w:t>
            </w:r>
          </w:p>
        </w:tc>
      </w:tr>
      <w:tr w:rsidR="00E0639F" w14:paraId="7260FFCE" w14:textId="77777777">
        <w:trPr>
          <w:trHeight w:val="397"/>
          <w:jc w:val="center"/>
        </w:trPr>
        <w:tc>
          <w:tcPr>
            <w:tcW w:w="562" w:type="dxa"/>
            <w:tcBorders>
              <w:top w:val="nil"/>
              <w:left w:val="single" w:sz="4" w:space="0" w:color="auto"/>
              <w:bottom w:val="single" w:sz="4" w:space="0" w:color="auto"/>
              <w:right w:val="single" w:sz="4" w:space="0" w:color="auto"/>
            </w:tcBorders>
            <w:shd w:val="clear" w:color="auto" w:fill="auto"/>
            <w:vAlign w:val="center"/>
          </w:tcPr>
          <w:p w14:paraId="6200B230" w14:textId="77777777" w:rsidR="00E0639F" w:rsidRDefault="00A5091E">
            <w:pPr>
              <w:pStyle w:val="PC295-3"/>
              <w:spacing w:before="40" w:after="40"/>
              <w:rPr>
                <w:lang w:eastAsia="zh-CN"/>
              </w:rPr>
            </w:pPr>
            <w:r>
              <w:rPr>
                <w:lang w:eastAsia="zh-CN"/>
              </w:rPr>
              <w:t>15</w:t>
            </w:r>
          </w:p>
        </w:tc>
        <w:tc>
          <w:tcPr>
            <w:tcW w:w="2835" w:type="dxa"/>
            <w:tcBorders>
              <w:top w:val="nil"/>
              <w:left w:val="nil"/>
              <w:bottom w:val="single" w:sz="4" w:space="0" w:color="auto"/>
              <w:right w:val="single" w:sz="4" w:space="0" w:color="auto"/>
            </w:tcBorders>
            <w:shd w:val="clear" w:color="auto" w:fill="auto"/>
            <w:vAlign w:val="center"/>
          </w:tcPr>
          <w:p w14:paraId="4FC0C17D" w14:textId="77777777" w:rsidR="00E0639F" w:rsidRDefault="00A5091E">
            <w:pPr>
              <w:pStyle w:val="PC295-3"/>
              <w:spacing w:before="40" w:after="40"/>
              <w:jc w:val="left"/>
              <w:rPr>
                <w:lang w:eastAsia="zh-CN"/>
              </w:rPr>
            </w:pPr>
            <w:r>
              <w:rPr>
                <w:lang w:eastAsia="zh-CN"/>
              </w:rPr>
              <w:t>Approved_User_ID</w:t>
            </w:r>
          </w:p>
        </w:tc>
        <w:tc>
          <w:tcPr>
            <w:tcW w:w="1225" w:type="dxa"/>
            <w:tcBorders>
              <w:top w:val="nil"/>
              <w:left w:val="nil"/>
              <w:bottom w:val="single" w:sz="4" w:space="0" w:color="auto"/>
              <w:right w:val="single" w:sz="4" w:space="0" w:color="auto"/>
            </w:tcBorders>
            <w:shd w:val="clear" w:color="auto" w:fill="auto"/>
            <w:vAlign w:val="center"/>
          </w:tcPr>
          <w:p w14:paraId="30CBC163" w14:textId="77777777" w:rsidR="00E0639F" w:rsidRDefault="00A5091E">
            <w:pPr>
              <w:pStyle w:val="PC295-3"/>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shd w:val="clear" w:color="auto" w:fill="auto"/>
            <w:vAlign w:val="center"/>
          </w:tcPr>
          <w:p w14:paraId="13C6B8CD" w14:textId="77777777" w:rsidR="00E0639F" w:rsidRDefault="00A5091E">
            <w:pPr>
              <w:pStyle w:val="PC295-3"/>
              <w:spacing w:before="40" w:after="40"/>
              <w:jc w:val="left"/>
              <w:rPr>
                <w:lang w:eastAsia="zh-CN"/>
              </w:rPr>
            </w:pPr>
            <w:r>
              <w:rPr>
                <w:lang w:eastAsia="zh-CN"/>
              </w:rPr>
              <w:t>User_ID</w:t>
            </w:r>
          </w:p>
        </w:tc>
        <w:tc>
          <w:tcPr>
            <w:tcW w:w="2465" w:type="dxa"/>
            <w:tcBorders>
              <w:top w:val="nil"/>
              <w:left w:val="nil"/>
              <w:bottom w:val="single" w:sz="4" w:space="0" w:color="auto"/>
              <w:right w:val="single" w:sz="4" w:space="0" w:color="auto"/>
            </w:tcBorders>
            <w:shd w:val="clear" w:color="000000" w:fill="FFFFFF"/>
            <w:vAlign w:val="center"/>
          </w:tcPr>
          <w:p w14:paraId="49AC4F0A" w14:textId="77777777" w:rsidR="00E0639F" w:rsidRDefault="00A5091E">
            <w:pPr>
              <w:pStyle w:val="PC295-3"/>
              <w:spacing w:before="40" w:after="40"/>
              <w:jc w:val="left"/>
              <w:rPr>
                <w:lang w:eastAsia="zh-CN"/>
              </w:rPr>
            </w:pPr>
            <w:r>
              <w:rPr>
                <w:lang w:eastAsia="zh-CN"/>
              </w:rPr>
              <w:t>BAS_User</w:t>
            </w:r>
          </w:p>
        </w:tc>
      </w:tr>
      <w:tr w:rsidR="00E0639F" w14:paraId="5E3A8D54" w14:textId="77777777">
        <w:trPr>
          <w:trHeight w:val="397"/>
          <w:jc w:val="center"/>
        </w:trPr>
        <w:tc>
          <w:tcPr>
            <w:tcW w:w="562" w:type="dxa"/>
            <w:tcBorders>
              <w:top w:val="nil"/>
              <w:left w:val="single" w:sz="4" w:space="0" w:color="auto"/>
              <w:bottom w:val="single" w:sz="4" w:space="0" w:color="auto"/>
              <w:right w:val="single" w:sz="4" w:space="0" w:color="auto"/>
            </w:tcBorders>
            <w:shd w:val="clear" w:color="auto" w:fill="auto"/>
            <w:vAlign w:val="center"/>
          </w:tcPr>
          <w:p w14:paraId="0E42857D" w14:textId="77777777" w:rsidR="00E0639F" w:rsidRDefault="00A5091E">
            <w:pPr>
              <w:pStyle w:val="PC295-3"/>
              <w:spacing w:before="40" w:after="40"/>
              <w:rPr>
                <w:lang w:eastAsia="zh-CN"/>
              </w:rPr>
            </w:pPr>
            <w:r>
              <w:rPr>
                <w:lang w:eastAsia="zh-CN"/>
              </w:rPr>
              <w:t>18</w:t>
            </w:r>
          </w:p>
        </w:tc>
        <w:tc>
          <w:tcPr>
            <w:tcW w:w="2835" w:type="dxa"/>
            <w:tcBorders>
              <w:top w:val="nil"/>
              <w:left w:val="nil"/>
              <w:bottom w:val="single" w:sz="4" w:space="0" w:color="auto"/>
              <w:right w:val="single" w:sz="4" w:space="0" w:color="auto"/>
            </w:tcBorders>
            <w:shd w:val="clear" w:color="auto" w:fill="auto"/>
            <w:vAlign w:val="center"/>
          </w:tcPr>
          <w:p w14:paraId="2907C56F" w14:textId="77777777" w:rsidR="00E0639F" w:rsidRDefault="00A5091E">
            <w:pPr>
              <w:pStyle w:val="PC295-3"/>
              <w:spacing w:before="40" w:after="40"/>
              <w:jc w:val="left"/>
              <w:rPr>
                <w:lang w:eastAsia="zh-CN"/>
              </w:rPr>
            </w:pPr>
            <w:r>
              <w:rPr>
                <w:lang w:eastAsia="zh-CN"/>
              </w:rPr>
              <w:t>Last_Modified_User_ID</w:t>
            </w:r>
          </w:p>
        </w:tc>
        <w:tc>
          <w:tcPr>
            <w:tcW w:w="1225" w:type="dxa"/>
            <w:tcBorders>
              <w:top w:val="nil"/>
              <w:left w:val="nil"/>
              <w:bottom w:val="single" w:sz="4" w:space="0" w:color="auto"/>
              <w:right w:val="single" w:sz="4" w:space="0" w:color="auto"/>
            </w:tcBorders>
            <w:shd w:val="clear" w:color="auto" w:fill="auto"/>
            <w:vAlign w:val="center"/>
          </w:tcPr>
          <w:p w14:paraId="2A2DEF91" w14:textId="77777777" w:rsidR="00E0639F" w:rsidRDefault="00A5091E">
            <w:pPr>
              <w:pStyle w:val="PC295-3"/>
              <w:spacing w:before="40" w:after="40"/>
              <w:rPr>
                <w:lang w:eastAsia="zh-CN"/>
              </w:rPr>
            </w:pPr>
            <w:r>
              <w:rPr>
                <w:lang w:eastAsia="zh-CN"/>
              </w:rPr>
              <w:t>REF</w:t>
            </w:r>
          </w:p>
        </w:tc>
        <w:tc>
          <w:tcPr>
            <w:tcW w:w="2552" w:type="dxa"/>
            <w:tcBorders>
              <w:top w:val="nil"/>
              <w:left w:val="nil"/>
              <w:bottom w:val="single" w:sz="4" w:space="0" w:color="auto"/>
              <w:right w:val="single" w:sz="4" w:space="0" w:color="auto"/>
            </w:tcBorders>
            <w:shd w:val="clear" w:color="auto" w:fill="auto"/>
            <w:vAlign w:val="center"/>
          </w:tcPr>
          <w:p w14:paraId="3F4C6904" w14:textId="77777777" w:rsidR="00E0639F" w:rsidRDefault="00A5091E">
            <w:pPr>
              <w:pStyle w:val="PC295-3"/>
              <w:spacing w:before="40" w:after="40"/>
              <w:jc w:val="left"/>
              <w:rPr>
                <w:lang w:eastAsia="zh-CN"/>
              </w:rPr>
            </w:pPr>
            <w:r>
              <w:rPr>
                <w:lang w:eastAsia="zh-CN"/>
              </w:rPr>
              <w:t>User_ID</w:t>
            </w:r>
          </w:p>
        </w:tc>
        <w:tc>
          <w:tcPr>
            <w:tcW w:w="2465" w:type="dxa"/>
            <w:tcBorders>
              <w:top w:val="nil"/>
              <w:left w:val="nil"/>
              <w:bottom w:val="single" w:sz="4" w:space="0" w:color="auto"/>
              <w:right w:val="single" w:sz="4" w:space="0" w:color="auto"/>
            </w:tcBorders>
            <w:shd w:val="clear" w:color="000000" w:fill="FFFFFF"/>
            <w:vAlign w:val="center"/>
          </w:tcPr>
          <w:p w14:paraId="71658209" w14:textId="77777777" w:rsidR="00E0639F" w:rsidRDefault="00A5091E">
            <w:pPr>
              <w:pStyle w:val="PC295-3"/>
              <w:spacing w:before="40" w:after="40"/>
              <w:jc w:val="left"/>
              <w:rPr>
                <w:lang w:eastAsia="zh-CN"/>
              </w:rPr>
            </w:pPr>
            <w:r>
              <w:rPr>
                <w:lang w:eastAsia="zh-CN"/>
              </w:rPr>
              <w:t>BAS_User</w:t>
            </w:r>
          </w:p>
        </w:tc>
      </w:tr>
    </w:tbl>
    <w:p w14:paraId="074CA550" w14:textId="77777777" w:rsidR="00E0639F" w:rsidRDefault="00A5091E">
      <w:pPr>
        <w:pStyle w:val="Heading3"/>
      </w:pPr>
      <w:bookmarkStart w:id="573" w:name="_Toc529892904"/>
      <w:r>
        <w:t>PPE_Removal</w:t>
      </w:r>
      <w:bookmarkEnd w:id="573"/>
    </w:p>
    <w:p w14:paraId="226EA0B7" w14:textId="77777777" w:rsidR="00E0639F" w:rsidRDefault="00A5091E">
      <w:pPr>
        <w:pStyle w:val="PC295-"/>
      </w:pPr>
      <w:r>
        <w:rPr>
          <w:lang w:eastAsia="zh-CN"/>
        </w:rPr>
        <w:t>T</w:t>
      </w:r>
      <w:r>
        <w:t>he details related to PPE removal transaction</w:t>
      </w:r>
      <w:r>
        <w:rPr>
          <w:lang w:eastAsia="zh-CN"/>
        </w:rPr>
        <w:t xml:space="preserve"> are contained in </w:t>
      </w:r>
      <w:r>
        <w:t>Table 142</w:t>
      </w:r>
      <w:r>
        <w:rPr>
          <w:lang w:eastAsia="zh-CN"/>
        </w:rPr>
        <w:t xml:space="preserve">. </w:t>
      </w:r>
      <w:r>
        <w:t>This table is level 1.</w:t>
      </w:r>
    </w:p>
    <w:p w14:paraId="09185E3B" w14:textId="77777777" w:rsidR="00E0639F" w:rsidRDefault="00A5091E">
      <w:pPr>
        <w:pStyle w:val="PC295-0"/>
        <w:rPr>
          <w:sz w:val="22"/>
        </w:rPr>
      </w:pPr>
      <w:r>
        <w:rPr>
          <w:sz w:val="22"/>
        </w:rPr>
        <w:t>Table 142</w:t>
      </w:r>
      <w:r>
        <w:rPr>
          <w:sz w:val="22"/>
          <w:lang w:eastAsia="zh-CN"/>
        </w:rPr>
        <w:t xml:space="preserve"> </w:t>
      </w:r>
      <w:r>
        <w:rPr>
          <w:rStyle w:val="PC295-Char1"/>
          <w:sz w:val="22"/>
        </w:rPr>
        <w:t>—</w:t>
      </w:r>
      <w:r>
        <w:rPr>
          <w:sz w:val="22"/>
        </w:rPr>
        <w:t xml:space="preserve"> PPE_Removal</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211"/>
        <w:gridCol w:w="1021"/>
        <w:gridCol w:w="1219"/>
        <w:gridCol w:w="3844"/>
        <w:gridCol w:w="777"/>
      </w:tblGrid>
      <w:tr w:rsidR="00E0639F" w14:paraId="76095BD3" w14:textId="77777777">
        <w:trPr>
          <w:cantSplit/>
          <w:trHeight w:val="397"/>
          <w:tblHeader/>
          <w:jc w:val="center"/>
        </w:trPr>
        <w:tc>
          <w:tcPr>
            <w:tcW w:w="567" w:type="dxa"/>
            <w:shd w:val="clear" w:color="auto" w:fill="D7D7D7"/>
            <w:vAlign w:val="center"/>
          </w:tcPr>
          <w:p w14:paraId="06E3B76F" w14:textId="77777777" w:rsidR="00E0639F" w:rsidRDefault="00A5091E">
            <w:pPr>
              <w:pStyle w:val="PC295"/>
              <w:rPr>
                <w:lang w:eastAsia="zh-CN"/>
              </w:rPr>
            </w:pPr>
            <w:r>
              <w:rPr>
                <w:lang w:eastAsia="zh-CN"/>
              </w:rPr>
              <w:t>No.</w:t>
            </w:r>
          </w:p>
        </w:tc>
        <w:tc>
          <w:tcPr>
            <w:tcW w:w="2211" w:type="dxa"/>
            <w:shd w:val="clear" w:color="auto" w:fill="D7D7D7"/>
            <w:vAlign w:val="center"/>
          </w:tcPr>
          <w:p w14:paraId="6900C110" w14:textId="77777777" w:rsidR="00E0639F" w:rsidRDefault="00A5091E">
            <w:pPr>
              <w:pStyle w:val="PC295"/>
              <w:rPr>
                <w:lang w:eastAsia="zh-CN"/>
              </w:rPr>
            </w:pPr>
            <w:r>
              <w:rPr>
                <w:lang w:eastAsia="zh-CN"/>
              </w:rPr>
              <w:t>Name</w:t>
            </w:r>
          </w:p>
        </w:tc>
        <w:tc>
          <w:tcPr>
            <w:tcW w:w="1021" w:type="dxa"/>
            <w:shd w:val="clear" w:color="auto" w:fill="D7D7D7"/>
            <w:vAlign w:val="center"/>
          </w:tcPr>
          <w:p w14:paraId="5CFB754D" w14:textId="77777777" w:rsidR="00E0639F" w:rsidRDefault="00A5091E">
            <w:pPr>
              <w:pStyle w:val="PC295"/>
              <w:rPr>
                <w:lang w:eastAsia="zh-CN"/>
              </w:rPr>
            </w:pPr>
            <w:r>
              <w:rPr>
                <w:lang w:eastAsia="zh-CN"/>
              </w:rPr>
              <w:t>Data-</w:t>
            </w:r>
          </w:p>
          <w:p w14:paraId="35CFF9CB" w14:textId="77777777" w:rsidR="00E0639F" w:rsidRDefault="00A5091E">
            <w:pPr>
              <w:pStyle w:val="PC295"/>
              <w:rPr>
                <w:lang w:eastAsia="zh-CN"/>
              </w:rPr>
            </w:pPr>
            <w:r>
              <w:rPr>
                <w:lang w:eastAsia="zh-CN"/>
              </w:rPr>
              <w:t>type</w:t>
            </w:r>
          </w:p>
        </w:tc>
        <w:tc>
          <w:tcPr>
            <w:tcW w:w="1219" w:type="dxa"/>
            <w:shd w:val="clear" w:color="auto" w:fill="D7D7D7"/>
            <w:vAlign w:val="center"/>
          </w:tcPr>
          <w:p w14:paraId="06AEAD07" w14:textId="77777777" w:rsidR="00E0639F" w:rsidRDefault="00A5091E">
            <w:pPr>
              <w:pStyle w:val="PC295"/>
              <w:rPr>
                <w:lang w:eastAsia="zh-CN"/>
              </w:rPr>
            </w:pPr>
            <w:r>
              <w:rPr>
                <w:lang w:eastAsia="zh-CN"/>
              </w:rPr>
              <w:t>Repre-sentation</w:t>
            </w:r>
          </w:p>
        </w:tc>
        <w:tc>
          <w:tcPr>
            <w:tcW w:w="3844" w:type="dxa"/>
            <w:shd w:val="clear" w:color="auto" w:fill="D7D7D7"/>
            <w:vAlign w:val="center"/>
          </w:tcPr>
          <w:p w14:paraId="76309592" w14:textId="77777777" w:rsidR="00E0639F" w:rsidRDefault="00A5091E">
            <w:pPr>
              <w:pStyle w:val="PC295"/>
              <w:rPr>
                <w:lang w:eastAsia="zh-CN"/>
              </w:rPr>
            </w:pPr>
            <w:r>
              <w:rPr>
                <w:lang w:eastAsia="zh-CN"/>
              </w:rPr>
              <w:t>Description</w:t>
            </w:r>
          </w:p>
        </w:tc>
        <w:tc>
          <w:tcPr>
            <w:tcW w:w="777" w:type="dxa"/>
            <w:shd w:val="clear" w:color="auto" w:fill="D7D7D7"/>
            <w:vAlign w:val="center"/>
          </w:tcPr>
          <w:p w14:paraId="40E6EC70" w14:textId="77777777" w:rsidR="00E0639F" w:rsidRDefault="00A5091E">
            <w:pPr>
              <w:pStyle w:val="PC295"/>
              <w:rPr>
                <w:lang w:eastAsia="zh-CN"/>
              </w:rPr>
            </w:pPr>
            <w:r>
              <w:rPr>
                <w:lang w:eastAsia="zh-CN"/>
              </w:rPr>
              <w:t>Level</w:t>
            </w:r>
          </w:p>
        </w:tc>
      </w:tr>
      <w:tr w:rsidR="00E0639F" w14:paraId="51F8CC0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shd w:val="clear" w:color="auto" w:fill="auto"/>
            <w:vAlign w:val="center"/>
          </w:tcPr>
          <w:p w14:paraId="6014B75E" w14:textId="77777777" w:rsidR="00E0639F" w:rsidRDefault="00A5091E">
            <w:pPr>
              <w:pStyle w:val="PC295-3"/>
              <w:spacing w:before="40" w:after="40"/>
              <w:rPr>
                <w:lang w:eastAsia="zh-CN"/>
              </w:rPr>
            </w:pPr>
            <w:r>
              <w:rPr>
                <w:lang w:eastAsia="zh-CN"/>
              </w:rPr>
              <w:t>1</w:t>
            </w:r>
          </w:p>
        </w:tc>
        <w:tc>
          <w:tcPr>
            <w:tcW w:w="2211" w:type="dxa"/>
            <w:tcBorders>
              <w:top w:val="nil"/>
              <w:left w:val="nil"/>
              <w:bottom w:val="single" w:sz="4" w:space="0" w:color="auto"/>
              <w:right w:val="single" w:sz="4" w:space="0" w:color="auto"/>
            </w:tcBorders>
            <w:shd w:val="clear" w:color="auto" w:fill="auto"/>
            <w:vAlign w:val="center"/>
          </w:tcPr>
          <w:p w14:paraId="15CB8BF5" w14:textId="77777777" w:rsidR="00E0639F" w:rsidRDefault="00A5091E">
            <w:pPr>
              <w:pStyle w:val="PC295-3"/>
              <w:spacing w:before="40" w:after="40"/>
              <w:jc w:val="left"/>
              <w:rPr>
                <w:lang w:eastAsia="zh-CN"/>
              </w:rPr>
            </w:pPr>
            <w:r>
              <w:rPr>
                <w:lang w:eastAsia="zh-CN"/>
              </w:rPr>
              <w:t>Removal_ID</w:t>
            </w:r>
          </w:p>
        </w:tc>
        <w:tc>
          <w:tcPr>
            <w:tcW w:w="1021" w:type="dxa"/>
            <w:tcBorders>
              <w:top w:val="nil"/>
              <w:left w:val="nil"/>
              <w:bottom w:val="single" w:sz="4" w:space="0" w:color="auto"/>
              <w:right w:val="single" w:sz="4" w:space="0" w:color="auto"/>
            </w:tcBorders>
            <w:shd w:val="clear" w:color="auto" w:fill="auto"/>
            <w:vAlign w:val="center"/>
          </w:tcPr>
          <w:p w14:paraId="3CC504AE"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shd w:val="clear" w:color="auto" w:fill="auto"/>
            <w:vAlign w:val="center"/>
          </w:tcPr>
          <w:p w14:paraId="6D515668" w14:textId="77777777" w:rsidR="00E0639F" w:rsidRDefault="00A5091E">
            <w:pPr>
              <w:pStyle w:val="PC295-3"/>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shd w:val="clear" w:color="auto" w:fill="auto"/>
          </w:tcPr>
          <w:p w14:paraId="646CD3C2" w14:textId="77777777" w:rsidR="00E0639F" w:rsidRDefault="00A5091E">
            <w:pPr>
              <w:pStyle w:val="PC295-description"/>
              <w:rPr>
                <w:lang w:eastAsia="zh-CN"/>
              </w:rPr>
            </w:pPr>
            <w:r>
              <w:rPr>
                <w:lang w:eastAsia="zh-CN"/>
              </w:rPr>
              <w:t xml:space="preserve">The unique identifier for the removal entry. </w:t>
            </w:r>
            <w:r>
              <w:rPr>
                <w:rFonts w:eastAsia="DengXian"/>
                <w:lang w:eastAsia="zh-CN"/>
              </w:rPr>
              <w:t>Typically auto-generated by the system.</w:t>
            </w:r>
          </w:p>
        </w:tc>
        <w:tc>
          <w:tcPr>
            <w:tcW w:w="777" w:type="dxa"/>
            <w:tcBorders>
              <w:top w:val="nil"/>
              <w:left w:val="nil"/>
              <w:bottom w:val="single" w:sz="4" w:space="0" w:color="auto"/>
              <w:right w:val="single" w:sz="4" w:space="0" w:color="auto"/>
            </w:tcBorders>
            <w:shd w:val="clear" w:color="auto" w:fill="FFFFFF"/>
            <w:vAlign w:val="center"/>
          </w:tcPr>
          <w:p w14:paraId="3E049C9B" w14:textId="77777777" w:rsidR="00E0639F" w:rsidRDefault="00A5091E">
            <w:pPr>
              <w:pStyle w:val="PC295-3"/>
              <w:spacing w:before="40" w:after="40"/>
              <w:rPr>
                <w:lang w:eastAsia="zh-CN"/>
              </w:rPr>
            </w:pPr>
            <w:r>
              <w:rPr>
                <w:lang w:eastAsia="zh-CN"/>
              </w:rPr>
              <w:t>1</w:t>
            </w:r>
          </w:p>
        </w:tc>
      </w:tr>
      <w:tr w:rsidR="00E0639F" w14:paraId="0FF2CB6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0B94EEA" w14:textId="77777777" w:rsidR="00E0639F" w:rsidRDefault="00A5091E">
            <w:pPr>
              <w:pStyle w:val="PC295-3"/>
              <w:spacing w:before="40" w:after="40"/>
              <w:rPr>
                <w:lang w:eastAsia="zh-CN"/>
              </w:rPr>
            </w:pPr>
            <w:r>
              <w:rPr>
                <w:lang w:eastAsia="zh-CN"/>
              </w:rPr>
              <w:t>2</w:t>
            </w:r>
          </w:p>
        </w:tc>
        <w:tc>
          <w:tcPr>
            <w:tcW w:w="2211" w:type="dxa"/>
            <w:tcBorders>
              <w:top w:val="nil"/>
              <w:left w:val="nil"/>
              <w:bottom w:val="single" w:sz="4" w:space="0" w:color="auto"/>
              <w:right w:val="single" w:sz="4" w:space="0" w:color="auto"/>
            </w:tcBorders>
            <w:vAlign w:val="center"/>
          </w:tcPr>
          <w:p w14:paraId="70153D53" w14:textId="77777777" w:rsidR="00E0639F" w:rsidRDefault="00A5091E">
            <w:pPr>
              <w:pStyle w:val="PC295-3"/>
              <w:spacing w:before="40" w:after="40"/>
              <w:jc w:val="left"/>
              <w:rPr>
                <w:lang w:eastAsia="zh-CN"/>
              </w:rPr>
            </w:pPr>
            <w:r>
              <w:rPr>
                <w:lang w:eastAsia="zh-CN"/>
              </w:rPr>
              <w:t>PPE_ID</w:t>
            </w:r>
          </w:p>
        </w:tc>
        <w:tc>
          <w:tcPr>
            <w:tcW w:w="1021" w:type="dxa"/>
            <w:tcBorders>
              <w:top w:val="nil"/>
              <w:left w:val="nil"/>
              <w:bottom w:val="single" w:sz="4" w:space="0" w:color="auto"/>
              <w:right w:val="single" w:sz="4" w:space="0" w:color="auto"/>
            </w:tcBorders>
            <w:vAlign w:val="center"/>
          </w:tcPr>
          <w:p w14:paraId="79DE7C94"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675E3B77" w14:textId="77777777" w:rsidR="00E0639F" w:rsidRDefault="00A5091E">
            <w:pPr>
              <w:pStyle w:val="PC295-3"/>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251C2E42" w14:textId="77777777" w:rsidR="00E0639F" w:rsidRDefault="00A5091E">
            <w:pPr>
              <w:pStyle w:val="PC295-description"/>
              <w:rPr>
                <w:lang w:eastAsia="zh-CN"/>
              </w:rPr>
            </w:pPr>
            <w:r>
              <w:rPr>
                <w:lang w:eastAsia="zh-CN"/>
              </w:rPr>
              <w:t>The unique identifier for the PPE. Typically auto-generated by the system. Shall match the PPE_ID in the PPE_Master table.</w:t>
            </w:r>
          </w:p>
        </w:tc>
        <w:tc>
          <w:tcPr>
            <w:tcW w:w="777" w:type="dxa"/>
            <w:tcBorders>
              <w:top w:val="nil"/>
              <w:left w:val="nil"/>
              <w:bottom w:val="single" w:sz="4" w:space="0" w:color="auto"/>
              <w:right w:val="single" w:sz="4" w:space="0" w:color="auto"/>
            </w:tcBorders>
            <w:vAlign w:val="center"/>
          </w:tcPr>
          <w:p w14:paraId="45274E47" w14:textId="77777777" w:rsidR="00E0639F" w:rsidRDefault="00A5091E">
            <w:pPr>
              <w:pStyle w:val="PC295-3"/>
              <w:spacing w:before="40" w:after="40"/>
              <w:rPr>
                <w:lang w:eastAsia="zh-CN"/>
              </w:rPr>
            </w:pPr>
            <w:r>
              <w:rPr>
                <w:lang w:eastAsia="zh-CN"/>
              </w:rPr>
              <w:t>1</w:t>
            </w:r>
          </w:p>
        </w:tc>
      </w:tr>
      <w:tr w:rsidR="00E0639F" w14:paraId="7D9EC52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0718DBF" w14:textId="77777777" w:rsidR="00E0639F" w:rsidRDefault="00A5091E">
            <w:pPr>
              <w:pStyle w:val="PC295-3"/>
              <w:spacing w:before="40" w:after="40"/>
              <w:rPr>
                <w:lang w:eastAsia="zh-CN"/>
              </w:rPr>
            </w:pPr>
            <w:r>
              <w:rPr>
                <w:lang w:eastAsia="zh-CN"/>
              </w:rPr>
              <w:t>3</w:t>
            </w:r>
          </w:p>
        </w:tc>
        <w:tc>
          <w:tcPr>
            <w:tcW w:w="2211" w:type="dxa"/>
            <w:tcBorders>
              <w:top w:val="nil"/>
              <w:left w:val="nil"/>
              <w:bottom w:val="single" w:sz="4" w:space="0" w:color="auto"/>
              <w:right w:val="single" w:sz="4" w:space="0" w:color="auto"/>
            </w:tcBorders>
            <w:vAlign w:val="center"/>
          </w:tcPr>
          <w:p w14:paraId="4F57D118" w14:textId="77777777" w:rsidR="00E0639F" w:rsidRDefault="00A5091E">
            <w:pPr>
              <w:pStyle w:val="PC295-3"/>
              <w:spacing w:before="40" w:after="40"/>
              <w:jc w:val="left"/>
              <w:rPr>
                <w:lang w:eastAsia="zh-CN"/>
              </w:rPr>
            </w:pPr>
            <w:r>
              <w:rPr>
                <w:lang w:eastAsia="zh-CN"/>
              </w:rPr>
              <w:t>Fiscal_Year</w:t>
            </w:r>
          </w:p>
        </w:tc>
        <w:tc>
          <w:tcPr>
            <w:tcW w:w="1021" w:type="dxa"/>
            <w:tcBorders>
              <w:top w:val="single" w:sz="4" w:space="0" w:color="auto"/>
              <w:left w:val="single" w:sz="4" w:space="0" w:color="auto"/>
              <w:bottom w:val="single" w:sz="4" w:space="0" w:color="auto"/>
              <w:right w:val="single" w:sz="4" w:space="0" w:color="auto"/>
            </w:tcBorders>
            <w:vAlign w:val="center"/>
          </w:tcPr>
          <w:p w14:paraId="76FD7788" w14:textId="77777777" w:rsidR="00E0639F" w:rsidRDefault="00A5091E">
            <w:pPr>
              <w:pStyle w:val="PC295-3"/>
              <w:spacing w:before="40" w:after="40"/>
              <w:rPr>
                <w:lang w:eastAsia="zh-CN"/>
              </w:rPr>
            </w:pPr>
            <w:r>
              <w:rPr>
                <w:lang w:eastAsia="zh-CN"/>
              </w:rPr>
              <w:t>String</w:t>
            </w:r>
          </w:p>
        </w:tc>
        <w:tc>
          <w:tcPr>
            <w:tcW w:w="1219" w:type="dxa"/>
            <w:tcBorders>
              <w:top w:val="nil"/>
              <w:left w:val="single" w:sz="4" w:space="0" w:color="auto"/>
              <w:bottom w:val="single" w:sz="4" w:space="0" w:color="auto"/>
              <w:right w:val="nil"/>
            </w:tcBorders>
            <w:vAlign w:val="center"/>
          </w:tcPr>
          <w:p w14:paraId="74DF993C" w14:textId="77777777" w:rsidR="00E0639F" w:rsidRDefault="00A5091E">
            <w:pPr>
              <w:pStyle w:val="PC295-3"/>
              <w:spacing w:before="40" w:after="40"/>
              <w:rPr>
                <w:lang w:eastAsia="zh-CN"/>
              </w:rPr>
            </w:pPr>
            <w:r>
              <w:rPr>
                <w:lang w:eastAsia="zh-CN"/>
              </w:rPr>
              <w:t>%4c</w:t>
            </w:r>
          </w:p>
        </w:tc>
        <w:tc>
          <w:tcPr>
            <w:tcW w:w="3844" w:type="dxa"/>
            <w:tcBorders>
              <w:top w:val="nil"/>
              <w:left w:val="single" w:sz="4" w:space="0" w:color="auto"/>
              <w:bottom w:val="single" w:sz="4" w:space="0" w:color="auto"/>
              <w:right w:val="single" w:sz="4" w:space="0" w:color="auto"/>
            </w:tcBorders>
            <w:vAlign w:val="center"/>
          </w:tcPr>
          <w:p w14:paraId="41068450" w14:textId="26E6B7B3" w:rsidR="00E0639F" w:rsidRDefault="00A5091E">
            <w:pPr>
              <w:pStyle w:val="PC295-description"/>
              <w:rPr>
                <w:lang w:eastAsia="zh-CN"/>
              </w:rPr>
            </w:pPr>
            <w:r>
              <w:rPr>
                <w:lang w:eastAsia="zh-CN"/>
              </w:rPr>
              <w:t>Fiscal year in which the Removal_Date occurs. The year shall be shown in four digits as “YYYY”, which is part of the extended format and the “YYYY-MM-DD” in ISO 8601</w:t>
            </w:r>
            <w:r>
              <w:t>-1</w:t>
            </w:r>
            <w:r>
              <w:rPr>
                <w:lang w:eastAsia="zh-CN"/>
              </w:rPr>
              <w:t>. Shall match the Fiscal_Year in the BAS_Accounting_Period table.</w:t>
            </w:r>
          </w:p>
        </w:tc>
        <w:tc>
          <w:tcPr>
            <w:tcW w:w="777" w:type="dxa"/>
            <w:tcBorders>
              <w:top w:val="nil"/>
              <w:left w:val="nil"/>
              <w:bottom w:val="single" w:sz="4" w:space="0" w:color="auto"/>
              <w:right w:val="single" w:sz="4" w:space="0" w:color="auto"/>
            </w:tcBorders>
            <w:vAlign w:val="center"/>
          </w:tcPr>
          <w:p w14:paraId="320ED219" w14:textId="77777777" w:rsidR="00E0639F" w:rsidRDefault="00A5091E">
            <w:pPr>
              <w:pStyle w:val="PC295-3"/>
              <w:spacing w:before="40" w:after="40"/>
              <w:rPr>
                <w:lang w:eastAsia="zh-CN"/>
              </w:rPr>
            </w:pPr>
            <w:r>
              <w:rPr>
                <w:lang w:eastAsia="zh-CN"/>
              </w:rPr>
              <w:t>1</w:t>
            </w:r>
          </w:p>
        </w:tc>
      </w:tr>
      <w:tr w:rsidR="00E0639F" w14:paraId="07C6D61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EFF1CBF" w14:textId="77777777" w:rsidR="00E0639F" w:rsidRDefault="00A5091E">
            <w:pPr>
              <w:pStyle w:val="PC295-3"/>
              <w:spacing w:before="40" w:after="40"/>
              <w:rPr>
                <w:lang w:eastAsia="zh-CN"/>
              </w:rPr>
            </w:pPr>
            <w:r>
              <w:rPr>
                <w:lang w:eastAsia="zh-CN"/>
              </w:rPr>
              <w:t>4</w:t>
            </w:r>
          </w:p>
        </w:tc>
        <w:tc>
          <w:tcPr>
            <w:tcW w:w="2211" w:type="dxa"/>
            <w:tcBorders>
              <w:top w:val="nil"/>
              <w:left w:val="nil"/>
              <w:bottom w:val="single" w:sz="4" w:space="0" w:color="auto"/>
              <w:right w:val="single" w:sz="4" w:space="0" w:color="auto"/>
            </w:tcBorders>
            <w:vAlign w:val="center"/>
          </w:tcPr>
          <w:p w14:paraId="2BFEBDA7" w14:textId="77777777" w:rsidR="00E0639F" w:rsidRDefault="00A5091E">
            <w:pPr>
              <w:pStyle w:val="PC295-3"/>
              <w:spacing w:before="40" w:after="40"/>
              <w:jc w:val="left"/>
              <w:rPr>
                <w:lang w:eastAsia="zh-CN"/>
              </w:rPr>
            </w:pPr>
            <w:r>
              <w:rPr>
                <w:lang w:eastAsia="zh-CN"/>
              </w:rPr>
              <w:t>Accounting_Period</w:t>
            </w:r>
          </w:p>
        </w:tc>
        <w:tc>
          <w:tcPr>
            <w:tcW w:w="1021" w:type="dxa"/>
            <w:tcBorders>
              <w:top w:val="single" w:sz="4" w:space="0" w:color="auto"/>
              <w:left w:val="nil"/>
              <w:bottom w:val="single" w:sz="4" w:space="0" w:color="auto"/>
              <w:right w:val="single" w:sz="4" w:space="0" w:color="auto"/>
            </w:tcBorders>
            <w:vAlign w:val="center"/>
          </w:tcPr>
          <w:p w14:paraId="66BE8994"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36B0F1C5" w14:textId="77777777" w:rsidR="00E0639F" w:rsidRDefault="00A5091E">
            <w:pPr>
              <w:pStyle w:val="PC295-3"/>
              <w:spacing w:before="40" w:after="40"/>
              <w:rPr>
                <w:lang w:eastAsia="zh-CN"/>
              </w:rPr>
            </w:pPr>
            <w:r>
              <w:rPr>
                <w:lang w:eastAsia="zh-CN"/>
              </w:rPr>
              <w:t>%15s</w:t>
            </w:r>
          </w:p>
        </w:tc>
        <w:tc>
          <w:tcPr>
            <w:tcW w:w="3844" w:type="dxa"/>
            <w:tcBorders>
              <w:top w:val="nil"/>
              <w:left w:val="nil"/>
              <w:bottom w:val="single" w:sz="4" w:space="0" w:color="auto"/>
              <w:right w:val="single" w:sz="4" w:space="0" w:color="auto"/>
            </w:tcBorders>
            <w:vAlign w:val="center"/>
          </w:tcPr>
          <w:p w14:paraId="3D37E7D6" w14:textId="77777777" w:rsidR="00E0639F" w:rsidRDefault="00A5091E">
            <w:pPr>
              <w:pStyle w:val="PC295-description"/>
              <w:rPr>
                <w:lang w:eastAsia="zh-CN"/>
              </w:rPr>
            </w:pPr>
            <w:r>
              <w:rPr>
                <w:lang w:eastAsia="zh-CN"/>
              </w:rPr>
              <w:t xml:space="preserve">Accounting period in which the Removal_Date occurs. </w:t>
            </w:r>
          </w:p>
          <w:p w14:paraId="24C5CB58" w14:textId="77777777" w:rsidR="00E0639F" w:rsidRDefault="00A5091E">
            <w:pPr>
              <w:pStyle w:val="PC295-description"/>
              <w:rPr>
                <w:lang w:eastAsia="zh-CN"/>
              </w:rPr>
            </w:pPr>
            <w:r>
              <w:rPr>
                <w:lang w:eastAsia="zh-CN"/>
              </w:rPr>
              <w:t xml:space="preserve">EXAMPLE W1–W53 for weekly periods, M1–M12 for monthly periods, Q1–Q4 for quarterly periods, and from any beginning date to any ending date. </w:t>
            </w:r>
          </w:p>
          <w:p w14:paraId="5316B733" w14:textId="77777777" w:rsidR="00E0639F" w:rsidRDefault="00A5091E">
            <w:pPr>
              <w:pStyle w:val="PC295-description"/>
              <w:rPr>
                <w:lang w:eastAsia="zh-CN"/>
              </w:rPr>
            </w:pPr>
            <w:r>
              <w:rPr>
                <w:lang w:eastAsia="zh-CN"/>
              </w:rPr>
              <w:t>Shall match the Accounting_Period in the BAS_Accounting_Period table.</w:t>
            </w:r>
          </w:p>
        </w:tc>
        <w:tc>
          <w:tcPr>
            <w:tcW w:w="777" w:type="dxa"/>
            <w:tcBorders>
              <w:top w:val="nil"/>
              <w:left w:val="nil"/>
              <w:bottom w:val="single" w:sz="4" w:space="0" w:color="auto"/>
              <w:right w:val="single" w:sz="4" w:space="0" w:color="auto"/>
            </w:tcBorders>
            <w:vAlign w:val="center"/>
          </w:tcPr>
          <w:p w14:paraId="297EFD44" w14:textId="77777777" w:rsidR="00E0639F" w:rsidRDefault="00A5091E">
            <w:pPr>
              <w:pStyle w:val="PC295-3"/>
              <w:spacing w:before="40" w:after="40"/>
              <w:rPr>
                <w:lang w:eastAsia="zh-CN"/>
              </w:rPr>
            </w:pPr>
            <w:r>
              <w:rPr>
                <w:lang w:eastAsia="zh-CN"/>
              </w:rPr>
              <w:t>1</w:t>
            </w:r>
          </w:p>
        </w:tc>
      </w:tr>
      <w:tr w:rsidR="00E0639F" w14:paraId="3325E63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2103FFE" w14:textId="77777777" w:rsidR="00E0639F" w:rsidRDefault="00A5091E">
            <w:pPr>
              <w:pStyle w:val="PC295-3"/>
              <w:spacing w:before="40" w:after="40"/>
              <w:rPr>
                <w:lang w:eastAsia="zh-CN"/>
              </w:rPr>
            </w:pPr>
            <w:r>
              <w:rPr>
                <w:lang w:eastAsia="zh-CN"/>
              </w:rPr>
              <w:t>5</w:t>
            </w:r>
          </w:p>
        </w:tc>
        <w:tc>
          <w:tcPr>
            <w:tcW w:w="2211" w:type="dxa"/>
            <w:tcBorders>
              <w:top w:val="nil"/>
              <w:left w:val="nil"/>
              <w:bottom w:val="single" w:sz="4" w:space="0" w:color="auto"/>
              <w:right w:val="single" w:sz="4" w:space="0" w:color="auto"/>
            </w:tcBorders>
            <w:vAlign w:val="center"/>
          </w:tcPr>
          <w:p w14:paraId="7473D4FA" w14:textId="77777777" w:rsidR="00E0639F" w:rsidRDefault="00A5091E">
            <w:pPr>
              <w:pStyle w:val="PC295-3"/>
              <w:spacing w:before="40" w:after="40"/>
              <w:jc w:val="left"/>
              <w:rPr>
                <w:lang w:eastAsia="zh-CN"/>
              </w:rPr>
            </w:pPr>
            <w:r>
              <w:rPr>
                <w:lang w:eastAsia="zh-CN"/>
              </w:rPr>
              <w:t>Tag_Number</w:t>
            </w:r>
          </w:p>
        </w:tc>
        <w:tc>
          <w:tcPr>
            <w:tcW w:w="1021" w:type="dxa"/>
            <w:tcBorders>
              <w:top w:val="nil"/>
              <w:left w:val="nil"/>
              <w:bottom w:val="single" w:sz="4" w:space="0" w:color="auto"/>
              <w:right w:val="single" w:sz="4" w:space="0" w:color="auto"/>
            </w:tcBorders>
            <w:vAlign w:val="center"/>
          </w:tcPr>
          <w:p w14:paraId="1ABE75A1"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17B3703E" w14:textId="77777777" w:rsidR="00E0639F" w:rsidRDefault="00A5091E">
            <w:pPr>
              <w:pStyle w:val="PC295-3"/>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59E5AA54" w14:textId="7C2223D1" w:rsidR="00E0639F" w:rsidRDefault="00A5091E">
            <w:pPr>
              <w:pStyle w:val="PC295-description"/>
              <w:rPr>
                <w:lang w:eastAsia="zh-CN"/>
              </w:rPr>
            </w:pPr>
            <w:r>
              <w:rPr>
                <w:lang w:eastAsia="zh-CN"/>
              </w:rPr>
              <w:t xml:space="preserve">The tag </w:t>
            </w:r>
            <w:r>
              <w:rPr>
                <w:rFonts w:hint="eastAsia"/>
                <w:lang w:eastAsia="zh-CN"/>
              </w:rPr>
              <w:t>is</w:t>
            </w:r>
            <w:r>
              <w:rPr>
                <w:lang w:eastAsia="zh-CN"/>
              </w:rPr>
              <w:t xml:space="preserve"> commonly used when there was no ERP system to record PPE's state of the whole lifespan. Nowadays, some ERP systems still follow to use it in the business of PPE. The number is usually generated by manual input or system generated</w:t>
            </w:r>
            <w:r>
              <w:rPr>
                <w:rFonts w:hint="eastAsia"/>
                <w:lang w:eastAsia="zh-CN"/>
              </w:rPr>
              <w:t>; for example,</w:t>
            </w:r>
            <w:r>
              <w:rPr>
                <w:lang w:eastAsia="zh-CN"/>
              </w:rPr>
              <w:t xml:space="preserve"> when there is a PPE, a </w:t>
            </w:r>
            <w:r>
              <w:rPr>
                <w:rFonts w:hint="eastAsia"/>
                <w:lang w:eastAsia="zh-CN"/>
              </w:rPr>
              <w:t xml:space="preserve">tag </w:t>
            </w:r>
            <w:r>
              <w:rPr>
                <w:lang w:eastAsia="zh-CN"/>
              </w:rPr>
              <w:t xml:space="preserve">is created correspondingly. And each </w:t>
            </w:r>
            <w:r>
              <w:rPr>
                <w:rFonts w:hint="eastAsia"/>
                <w:lang w:eastAsia="zh-CN"/>
              </w:rPr>
              <w:t xml:space="preserve">tag </w:t>
            </w:r>
            <w:r>
              <w:rPr>
                <w:lang w:eastAsia="zh-CN"/>
              </w:rPr>
              <w:t>contain</w:t>
            </w:r>
            <w:r>
              <w:rPr>
                <w:rFonts w:hint="eastAsia"/>
                <w:lang w:eastAsia="zh-CN"/>
              </w:rPr>
              <w:t>s</w:t>
            </w:r>
            <w:r>
              <w:rPr>
                <w:lang w:eastAsia="zh-CN"/>
              </w:rPr>
              <w:t xml:space="preserve"> either one PPE or several PPEs. However, each PPE has </w:t>
            </w:r>
            <w:r>
              <w:rPr>
                <w:rFonts w:hint="eastAsia"/>
                <w:lang w:eastAsia="zh-CN"/>
              </w:rPr>
              <w:t xml:space="preserve">its </w:t>
            </w:r>
            <w:r>
              <w:rPr>
                <w:lang w:eastAsia="zh-CN"/>
              </w:rPr>
              <w:t xml:space="preserve">own PPE_ID </w:t>
            </w:r>
            <w:r>
              <w:rPr>
                <w:rFonts w:hint="eastAsia"/>
                <w:lang w:eastAsia="zh-CN"/>
              </w:rPr>
              <w:t xml:space="preserve">as a </w:t>
            </w:r>
            <w:r>
              <w:rPr>
                <w:lang w:eastAsia="zh-CN"/>
              </w:rPr>
              <w:t xml:space="preserve">unique identifier. If a </w:t>
            </w:r>
            <w:r>
              <w:rPr>
                <w:rFonts w:hint="eastAsia"/>
                <w:lang w:eastAsia="zh-CN"/>
              </w:rPr>
              <w:t xml:space="preserve">tag </w:t>
            </w:r>
            <w:r>
              <w:rPr>
                <w:lang w:eastAsia="zh-CN"/>
              </w:rPr>
              <w:t xml:space="preserve">only has one PPE, the PPE_ID </w:t>
            </w:r>
            <w:r>
              <w:rPr>
                <w:rFonts w:hint="eastAsia"/>
                <w:lang w:eastAsia="zh-CN"/>
              </w:rPr>
              <w:t>is</w:t>
            </w:r>
            <w:r>
              <w:rPr>
                <w:lang w:eastAsia="zh-CN"/>
              </w:rPr>
              <w:t xml:space="preserve"> the same </w:t>
            </w:r>
            <w:r>
              <w:rPr>
                <w:rFonts w:hint="eastAsia"/>
                <w:lang w:eastAsia="zh-CN"/>
              </w:rPr>
              <w:t>as the Tag</w:t>
            </w:r>
            <w:r>
              <w:rPr>
                <w:lang w:eastAsia="zh-CN"/>
              </w:rPr>
              <w:t>_Number.</w:t>
            </w:r>
          </w:p>
        </w:tc>
        <w:tc>
          <w:tcPr>
            <w:tcW w:w="777" w:type="dxa"/>
            <w:tcBorders>
              <w:top w:val="nil"/>
              <w:left w:val="nil"/>
              <w:bottom w:val="single" w:sz="4" w:space="0" w:color="auto"/>
              <w:right w:val="single" w:sz="4" w:space="0" w:color="auto"/>
            </w:tcBorders>
            <w:vAlign w:val="center"/>
          </w:tcPr>
          <w:p w14:paraId="5AC42E02" w14:textId="77777777" w:rsidR="00E0639F" w:rsidRDefault="00A5091E">
            <w:pPr>
              <w:pStyle w:val="PC295-3"/>
              <w:spacing w:before="40" w:after="40"/>
              <w:rPr>
                <w:lang w:eastAsia="zh-CN"/>
              </w:rPr>
            </w:pPr>
            <w:r>
              <w:rPr>
                <w:lang w:eastAsia="zh-CN"/>
              </w:rPr>
              <w:t>2</w:t>
            </w:r>
          </w:p>
        </w:tc>
      </w:tr>
      <w:tr w:rsidR="00E0639F" w14:paraId="0F2D9F8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FFE47AA" w14:textId="77777777" w:rsidR="00E0639F" w:rsidRDefault="00A5091E">
            <w:pPr>
              <w:pStyle w:val="PC295-3"/>
              <w:spacing w:before="40" w:after="40"/>
              <w:rPr>
                <w:lang w:eastAsia="zh-CN"/>
              </w:rPr>
            </w:pPr>
            <w:r>
              <w:rPr>
                <w:lang w:eastAsia="zh-CN"/>
              </w:rPr>
              <w:t>6</w:t>
            </w:r>
          </w:p>
        </w:tc>
        <w:tc>
          <w:tcPr>
            <w:tcW w:w="2211" w:type="dxa"/>
            <w:tcBorders>
              <w:top w:val="nil"/>
              <w:left w:val="nil"/>
              <w:bottom w:val="single" w:sz="4" w:space="0" w:color="auto"/>
              <w:right w:val="single" w:sz="4" w:space="0" w:color="auto"/>
            </w:tcBorders>
            <w:vAlign w:val="center"/>
          </w:tcPr>
          <w:p w14:paraId="6910239D" w14:textId="77777777" w:rsidR="00E0639F" w:rsidRDefault="00A5091E">
            <w:pPr>
              <w:pStyle w:val="PC295-3"/>
              <w:spacing w:before="40" w:after="40"/>
              <w:jc w:val="left"/>
              <w:rPr>
                <w:lang w:eastAsia="zh-CN"/>
              </w:rPr>
            </w:pPr>
            <w:r>
              <w:rPr>
                <w:lang w:eastAsia="zh-CN"/>
              </w:rPr>
              <w:t>Removal_Type_Name</w:t>
            </w:r>
          </w:p>
        </w:tc>
        <w:tc>
          <w:tcPr>
            <w:tcW w:w="1021" w:type="dxa"/>
            <w:tcBorders>
              <w:top w:val="nil"/>
              <w:left w:val="nil"/>
              <w:bottom w:val="single" w:sz="4" w:space="0" w:color="auto"/>
              <w:right w:val="single" w:sz="4" w:space="0" w:color="auto"/>
            </w:tcBorders>
            <w:vAlign w:val="center"/>
          </w:tcPr>
          <w:p w14:paraId="2B333C97"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67A83EAD" w14:textId="77777777" w:rsidR="00E0639F" w:rsidRDefault="00A5091E">
            <w:pPr>
              <w:pStyle w:val="PC295-3"/>
              <w:spacing w:before="40" w:after="40"/>
              <w:rPr>
                <w:lang w:eastAsia="zh-CN"/>
              </w:rPr>
            </w:pPr>
            <w:r>
              <w:rPr>
                <w:lang w:eastAsia="zh-CN"/>
              </w:rPr>
              <w:t>%60s</w:t>
            </w:r>
          </w:p>
        </w:tc>
        <w:tc>
          <w:tcPr>
            <w:tcW w:w="3844" w:type="dxa"/>
            <w:tcBorders>
              <w:top w:val="nil"/>
              <w:left w:val="nil"/>
              <w:bottom w:val="single" w:sz="4" w:space="0" w:color="auto"/>
              <w:right w:val="single" w:sz="4" w:space="0" w:color="auto"/>
            </w:tcBorders>
            <w:vAlign w:val="center"/>
          </w:tcPr>
          <w:p w14:paraId="3C795A2D" w14:textId="77777777" w:rsidR="00E0639F" w:rsidRDefault="00A5091E">
            <w:pPr>
              <w:pStyle w:val="PC295-description"/>
              <w:rPr>
                <w:lang w:eastAsia="zh-CN"/>
              </w:rPr>
            </w:pPr>
            <w:r>
              <w:rPr>
                <w:lang w:eastAsia="zh-CN"/>
              </w:rPr>
              <w:t>Description of the removal type.</w:t>
            </w:r>
          </w:p>
          <w:p w14:paraId="16853655" w14:textId="03DE87FE" w:rsidR="00E0639F" w:rsidRDefault="00A5091E">
            <w:pPr>
              <w:pStyle w:val="PC295-description"/>
              <w:rPr>
                <w:lang w:eastAsia="zh-CN"/>
              </w:rPr>
            </w:pPr>
            <w:r>
              <w:rPr>
                <w:lang w:eastAsia="zh-CN"/>
              </w:rPr>
              <w:t xml:space="preserve">EXAMPLE Sale, </w:t>
            </w:r>
            <w:r w:rsidR="000D1229">
              <w:rPr>
                <w:rFonts w:hint="eastAsia"/>
                <w:lang w:eastAsia="zh-CN"/>
              </w:rPr>
              <w:t>r</w:t>
            </w:r>
            <w:r>
              <w:rPr>
                <w:lang w:eastAsia="zh-CN"/>
              </w:rPr>
              <w:t xml:space="preserve">etirement, </w:t>
            </w:r>
            <w:r w:rsidR="000D1229">
              <w:rPr>
                <w:rFonts w:hint="eastAsia"/>
                <w:lang w:eastAsia="zh-CN"/>
              </w:rPr>
              <w:t>d</w:t>
            </w:r>
            <w:r>
              <w:rPr>
                <w:lang w:eastAsia="zh-CN"/>
              </w:rPr>
              <w:t xml:space="preserve">isposal or </w:t>
            </w:r>
            <w:r w:rsidR="000D1229">
              <w:rPr>
                <w:rFonts w:hint="eastAsia"/>
                <w:lang w:eastAsia="zh-CN"/>
              </w:rPr>
              <w:t>d</w:t>
            </w:r>
            <w:r>
              <w:rPr>
                <w:lang w:eastAsia="zh-CN"/>
              </w:rPr>
              <w:t>amaged.</w:t>
            </w:r>
          </w:p>
        </w:tc>
        <w:tc>
          <w:tcPr>
            <w:tcW w:w="777" w:type="dxa"/>
            <w:tcBorders>
              <w:top w:val="nil"/>
              <w:left w:val="nil"/>
              <w:bottom w:val="single" w:sz="4" w:space="0" w:color="auto"/>
              <w:right w:val="single" w:sz="4" w:space="0" w:color="auto"/>
            </w:tcBorders>
            <w:vAlign w:val="center"/>
          </w:tcPr>
          <w:p w14:paraId="0F822762" w14:textId="77777777" w:rsidR="00E0639F" w:rsidRDefault="00A5091E">
            <w:pPr>
              <w:pStyle w:val="PC295-3"/>
              <w:spacing w:before="40" w:after="40"/>
              <w:rPr>
                <w:lang w:eastAsia="zh-CN"/>
              </w:rPr>
            </w:pPr>
            <w:r>
              <w:rPr>
                <w:lang w:eastAsia="zh-CN"/>
              </w:rPr>
              <w:t>1</w:t>
            </w:r>
          </w:p>
        </w:tc>
      </w:tr>
      <w:tr w:rsidR="00E0639F" w14:paraId="36C9642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44E28CD" w14:textId="77777777" w:rsidR="00E0639F" w:rsidRDefault="00A5091E">
            <w:pPr>
              <w:pStyle w:val="PC295-3"/>
              <w:spacing w:before="40" w:after="40"/>
              <w:rPr>
                <w:lang w:eastAsia="zh-CN"/>
              </w:rPr>
            </w:pPr>
            <w:r>
              <w:rPr>
                <w:lang w:eastAsia="zh-CN"/>
              </w:rPr>
              <w:t>7</w:t>
            </w:r>
          </w:p>
        </w:tc>
        <w:tc>
          <w:tcPr>
            <w:tcW w:w="2211" w:type="dxa"/>
            <w:tcBorders>
              <w:top w:val="nil"/>
              <w:left w:val="nil"/>
              <w:bottom w:val="single" w:sz="4" w:space="0" w:color="auto"/>
              <w:right w:val="single" w:sz="4" w:space="0" w:color="auto"/>
            </w:tcBorders>
            <w:vAlign w:val="center"/>
          </w:tcPr>
          <w:p w14:paraId="25803F1A" w14:textId="77777777" w:rsidR="00E0639F" w:rsidRDefault="00A5091E">
            <w:pPr>
              <w:pStyle w:val="PC295-3"/>
              <w:spacing w:before="40" w:after="40"/>
              <w:jc w:val="left"/>
              <w:rPr>
                <w:lang w:eastAsia="zh-CN"/>
              </w:rPr>
            </w:pPr>
            <w:r>
              <w:rPr>
                <w:lang w:eastAsia="zh-CN"/>
              </w:rPr>
              <w:t>Removal_Date</w:t>
            </w:r>
          </w:p>
        </w:tc>
        <w:tc>
          <w:tcPr>
            <w:tcW w:w="1021" w:type="dxa"/>
            <w:tcBorders>
              <w:top w:val="nil"/>
              <w:left w:val="nil"/>
              <w:bottom w:val="single" w:sz="4" w:space="0" w:color="auto"/>
              <w:right w:val="single" w:sz="4" w:space="0" w:color="auto"/>
            </w:tcBorders>
            <w:vAlign w:val="center"/>
          </w:tcPr>
          <w:p w14:paraId="4401A13C" w14:textId="77777777" w:rsidR="00E0639F" w:rsidRDefault="00A5091E">
            <w:pPr>
              <w:pStyle w:val="PC295-3"/>
              <w:spacing w:before="40" w:after="40"/>
              <w:rPr>
                <w:lang w:eastAsia="zh-CN"/>
              </w:rPr>
            </w:pPr>
            <w:r>
              <w:rPr>
                <w:lang w:eastAsia="zh-CN"/>
              </w:rPr>
              <w:t>Date</w:t>
            </w:r>
          </w:p>
        </w:tc>
        <w:tc>
          <w:tcPr>
            <w:tcW w:w="1219" w:type="dxa"/>
            <w:tcBorders>
              <w:top w:val="nil"/>
              <w:left w:val="nil"/>
              <w:bottom w:val="single" w:sz="4" w:space="0" w:color="auto"/>
              <w:right w:val="single" w:sz="4" w:space="0" w:color="auto"/>
            </w:tcBorders>
            <w:vAlign w:val="center"/>
          </w:tcPr>
          <w:p w14:paraId="0D935E01" w14:textId="77777777" w:rsidR="00E0639F" w:rsidRDefault="00A5091E">
            <w:pPr>
              <w:pStyle w:val="PC295-3"/>
              <w:spacing w:before="40" w:after="40"/>
              <w:rPr>
                <w:lang w:eastAsia="zh-CN"/>
              </w:rPr>
            </w:pPr>
            <w:r>
              <w:rPr>
                <w:lang w:eastAsia="zh-CN"/>
              </w:rPr>
              <w:t>%10c</w:t>
            </w:r>
          </w:p>
        </w:tc>
        <w:tc>
          <w:tcPr>
            <w:tcW w:w="3844" w:type="dxa"/>
            <w:tcBorders>
              <w:top w:val="nil"/>
              <w:left w:val="nil"/>
              <w:bottom w:val="single" w:sz="4" w:space="0" w:color="auto"/>
              <w:right w:val="single" w:sz="4" w:space="0" w:color="auto"/>
            </w:tcBorders>
            <w:vAlign w:val="center"/>
          </w:tcPr>
          <w:p w14:paraId="698A12B8" w14:textId="77777777" w:rsidR="00E0639F" w:rsidRDefault="00A5091E">
            <w:pPr>
              <w:pStyle w:val="PC295-description"/>
              <w:rPr>
                <w:lang w:eastAsia="zh-CN"/>
              </w:rPr>
            </w:pPr>
            <w:r>
              <w:rPr>
                <w:lang w:eastAsia="zh-CN"/>
              </w:rPr>
              <w:t>The date that PPE is removed.</w:t>
            </w:r>
          </w:p>
        </w:tc>
        <w:tc>
          <w:tcPr>
            <w:tcW w:w="777" w:type="dxa"/>
            <w:tcBorders>
              <w:top w:val="nil"/>
              <w:left w:val="nil"/>
              <w:bottom w:val="single" w:sz="4" w:space="0" w:color="auto"/>
              <w:right w:val="single" w:sz="4" w:space="0" w:color="auto"/>
            </w:tcBorders>
            <w:vAlign w:val="center"/>
          </w:tcPr>
          <w:p w14:paraId="70FD0C2F" w14:textId="77777777" w:rsidR="00E0639F" w:rsidRDefault="00A5091E">
            <w:pPr>
              <w:pStyle w:val="PC295-3"/>
              <w:spacing w:before="40" w:after="40"/>
              <w:rPr>
                <w:lang w:eastAsia="zh-CN"/>
              </w:rPr>
            </w:pPr>
            <w:r>
              <w:rPr>
                <w:lang w:eastAsia="zh-CN"/>
              </w:rPr>
              <w:t>1</w:t>
            </w:r>
          </w:p>
        </w:tc>
      </w:tr>
      <w:tr w:rsidR="00E0639F" w14:paraId="2C56F09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71325F8" w14:textId="77777777" w:rsidR="00E0639F" w:rsidRDefault="00A5091E">
            <w:pPr>
              <w:pStyle w:val="PC295-3"/>
              <w:spacing w:before="40" w:after="40"/>
              <w:rPr>
                <w:lang w:eastAsia="zh-CN"/>
              </w:rPr>
            </w:pPr>
            <w:r>
              <w:rPr>
                <w:lang w:eastAsia="zh-CN"/>
              </w:rPr>
              <w:t>8</w:t>
            </w:r>
          </w:p>
        </w:tc>
        <w:tc>
          <w:tcPr>
            <w:tcW w:w="2211" w:type="dxa"/>
            <w:tcBorders>
              <w:top w:val="nil"/>
              <w:left w:val="nil"/>
              <w:bottom w:val="single" w:sz="4" w:space="0" w:color="auto"/>
              <w:right w:val="single" w:sz="4" w:space="0" w:color="auto"/>
            </w:tcBorders>
            <w:vAlign w:val="center"/>
          </w:tcPr>
          <w:p w14:paraId="64A48F15" w14:textId="77777777" w:rsidR="00E0639F" w:rsidRDefault="00A5091E">
            <w:pPr>
              <w:pStyle w:val="PC295-3"/>
              <w:spacing w:before="40" w:after="40"/>
              <w:jc w:val="left"/>
              <w:rPr>
                <w:lang w:eastAsia="zh-CN"/>
              </w:rPr>
            </w:pPr>
            <w:r>
              <w:rPr>
                <w:lang w:eastAsia="zh-CN"/>
              </w:rPr>
              <w:t>Removal_Reason</w:t>
            </w:r>
          </w:p>
        </w:tc>
        <w:tc>
          <w:tcPr>
            <w:tcW w:w="1021" w:type="dxa"/>
            <w:tcBorders>
              <w:top w:val="nil"/>
              <w:left w:val="nil"/>
              <w:bottom w:val="single" w:sz="4" w:space="0" w:color="auto"/>
              <w:right w:val="single" w:sz="4" w:space="0" w:color="auto"/>
            </w:tcBorders>
            <w:vAlign w:val="center"/>
          </w:tcPr>
          <w:p w14:paraId="1811F95D"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04982B5F" w14:textId="77777777" w:rsidR="00E0639F" w:rsidRDefault="00A5091E">
            <w:pPr>
              <w:pStyle w:val="PC295-3"/>
              <w:spacing w:before="40" w:after="40"/>
              <w:rPr>
                <w:lang w:eastAsia="zh-CN"/>
              </w:rPr>
            </w:pPr>
            <w:r>
              <w:rPr>
                <w:lang w:eastAsia="zh-CN"/>
              </w:rPr>
              <w:t>%200s</w:t>
            </w:r>
          </w:p>
        </w:tc>
        <w:tc>
          <w:tcPr>
            <w:tcW w:w="3844" w:type="dxa"/>
            <w:tcBorders>
              <w:top w:val="nil"/>
              <w:left w:val="nil"/>
              <w:bottom w:val="single" w:sz="4" w:space="0" w:color="auto"/>
              <w:right w:val="single" w:sz="4" w:space="0" w:color="auto"/>
            </w:tcBorders>
            <w:vAlign w:val="center"/>
          </w:tcPr>
          <w:p w14:paraId="5CC49308" w14:textId="77777777" w:rsidR="00E0639F" w:rsidRDefault="00A5091E">
            <w:pPr>
              <w:pStyle w:val="PC295-description"/>
              <w:rPr>
                <w:lang w:eastAsia="zh-CN"/>
              </w:rPr>
            </w:pPr>
            <w:r>
              <w:rPr>
                <w:lang w:eastAsia="zh-CN"/>
              </w:rPr>
              <w:t>The reason why there is a removal.</w:t>
            </w:r>
          </w:p>
        </w:tc>
        <w:tc>
          <w:tcPr>
            <w:tcW w:w="777" w:type="dxa"/>
            <w:tcBorders>
              <w:top w:val="nil"/>
              <w:left w:val="nil"/>
              <w:bottom w:val="single" w:sz="4" w:space="0" w:color="auto"/>
              <w:right w:val="single" w:sz="4" w:space="0" w:color="auto"/>
            </w:tcBorders>
            <w:vAlign w:val="center"/>
          </w:tcPr>
          <w:p w14:paraId="7C498A98" w14:textId="77777777" w:rsidR="00E0639F" w:rsidRDefault="00A5091E">
            <w:pPr>
              <w:pStyle w:val="PC295-3"/>
              <w:spacing w:before="40" w:after="40"/>
              <w:rPr>
                <w:lang w:eastAsia="zh-CN"/>
              </w:rPr>
            </w:pPr>
            <w:r>
              <w:rPr>
                <w:lang w:eastAsia="zh-CN"/>
              </w:rPr>
              <w:t>1</w:t>
            </w:r>
          </w:p>
        </w:tc>
      </w:tr>
      <w:tr w:rsidR="00E0639F" w14:paraId="755B905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E599991" w14:textId="77777777" w:rsidR="00E0639F" w:rsidRDefault="00A5091E">
            <w:pPr>
              <w:pStyle w:val="PC295-3"/>
              <w:spacing w:before="40" w:after="40"/>
              <w:rPr>
                <w:lang w:eastAsia="zh-CN"/>
              </w:rPr>
            </w:pPr>
            <w:r>
              <w:rPr>
                <w:lang w:eastAsia="zh-CN"/>
              </w:rPr>
              <w:t>9</w:t>
            </w:r>
          </w:p>
        </w:tc>
        <w:tc>
          <w:tcPr>
            <w:tcW w:w="2211" w:type="dxa"/>
            <w:tcBorders>
              <w:top w:val="nil"/>
              <w:left w:val="nil"/>
              <w:bottom w:val="single" w:sz="4" w:space="0" w:color="auto"/>
              <w:right w:val="single" w:sz="4" w:space="0" w:color="auto"/>
            </w:tcBorders>
            <w:vAlign w:val="center"/>
          </w:tcPr>
          <w:p w14:paraId="6E65240B" w14:textId="77777777" w:rsidR="00E0639F" w:rsidRDefault="00A5091E">
            <w:pPr>
              <w:pStyle w:val="PC295-3"/>
              <w:spacing w:before="40" w:after="40"/>
              <w:jc w:val="left"/>
              <w:rPr>
                <w:lang w:eastAsia="zh-CN"/>
              </w:rPr>
            </w:pPr>
            <w:r>
              <w:rPr>
                <w:lang w:eastAsia="zh-CN"/>
              </w:rPr>
              <w:t>Removal_Quantity</w:t>
            </w:r>
          </w:p>
        </w:tc>
        <w:tc>
          <w:tcPr>
            <w:tcW w:w="1021" w:type="dxa"/>
            <w:tcBorders>
              <w:top w:val="nil"/>
              <w:left w:val="nil"/>
              <w:bottom w:val="single" w:sz="4" w:space="0" w:color="auto"/>
              <w:right w:val="single" w:sz="4" w:space="0" w:color="auto"/>
            </w:tcBorders>
            <w:vAlign w:val="center"/>
          </w:tcPr>
          <w:p w14:paraId="3924A811"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4E506792"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7DA22C3E" w14:textId="77777777" w:rsidR="00E0639F" w:rsidRDefault="00A5091E">
            <w:pPr>
              <w:pStyle w:val="PC295-description"/>
              <w:rPr>
                <w:lang w:eastAsia="zh-CN"/>
              </w:rPr>
            </w:pPr>
            <w:r>
              <w:rPr>
                <w:lang w:eastAsia="zh-CN"/>
              </w:rPr>
              <w:t>The reduced quantity of PPE.</w:t>
            </w:r>
          </w:p>
        </w:tc>
        <w:tc>
          <w:tcPr>
            <w:tcW w:w="777" w:type="dxa"/>
            <w:tcBorders>
              <w:top w:val="nil"/>
              <w:left w:val="nil"/>
              <w:bottom w:val="single" w:sz="4" w:space="0" w:color="auto"/>
              <w:right w:val="single" w:sz="4" w:space="0" w:color="auto"/>
            </w:tcBorders>
            <w:vAlign w:val="center"/>
          </w:tcPr>
          <w:p w14:paraId="51884F6B" w14:textId="77777777" w:rsidR="00E0639F" w:rsidRDefault="00A5091E">
            <w:pPr>
              <w:pStyle w:val="PC295-3"/>
              <w:spacing w:before="40" w:after="40"/>
              <w:rPr>
                <w:lang w:eastAsia="zh-CN"/>
              </w:rPr>
            </w:pPr>
            <w:r>
              <w:rPr>
                <w:lang w:eastAsia="zh-CN"/>
              </w:rPr>
              <w:t>1</w:t>
            </w:r>
          </w:p>
        </w:tc>
      </w:tr>
      <w:tr w:rsidR="00E0639F" w14:paraId="330A82B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4BC4219" w14:textId="77777777" w:rsidR="00E0639F" w:rsidRDefault="00A5091E">
            <w:pPr>
              <w:pStyle w:val="PC295-3"/>
              <w:spacing w:before="40" w:after="40"/>
              <w:rPr>
                <w:lang w:eastAsia="zh-CN"/>
              </w:rPr>
            </w:pPr>
            <w:r>
              <w:rPr>
                <w:lang w:eastAsia="zh-CN"/>
              </w:rPr>
              <w:t>10</w:t>
            </w:r>
          </w:p>
        </w:tc>
        <w:tc>
          <w:tcPr>
            <w:tcW w:w="2211" w:type="dxa"/>
            <w:tcBorders>
              <w:top w:val="nil"/>
              <w:left w:val="nil"/>
              <w:bottom w:val="single" w:sz="4" w:space="0" w:color="auto"/>
              <w:right w:val="single" w:sz="4" w:space="0" w:color="auto"/>
            </w:tcBorders>
            <w:vAlign w:val="center"/>
          </w:tcPr>
          <w:p w14:paraId="5540AECB" w14:textId="77777777" w:rsidR="00E0639F" w:rsidRDefault="00A5091E">
            <w:pPr>
              <w:pStyle w:val="PC295-3"/>
              <w:spacing w:before="40" w:after="40"/>
              <w:jc w:val="left"/>
              <w:rPr>
                <w:lang w:eastAsia="zh-CN"/>
              </w:rPr>
            </w:pPr>
            <w:r>
              <w:rPr>
                <w:lang w:eastAsia="zh-CN"/>
              </w:rPr>
              <w:t>Removal_Original_Cost</w:t>
            </w:r>
          </w:p>
        </w:tc>
        <w:tc>
          <w:tcPr>
            <w:tcW w:w="1021" w:type="dxa"/>
            <w:tcBorders>
              <w:top w:val="nil"/>
              <w:left w:val="nil"/>
              <w:bottom w:val="single" w:sz="4" w:space="0" w:color="auto"/>
              <w:right w:val="single" w:sz="4" w:space="0" w:color="auto"/>
            </w:tcBorders>
            <w:vAlign w:val="center"/>
          </w:tcPr>
          <w:p w14:paraId="2D7E894C"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6A66037F"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66A105A3" w14:textId="77777777" w:rsidR="00E0639F" w:rsidRDefault="00A5091E">
            <w:pPr>
              <w:pStyle w:val="PC295-description"/>
              <w:rPr>
                <w:lang w:eastAsia="zh-CN"/>
              </w:rPr>
            </w:pPr>
            <w:r>
              <w:rPr>
                <w:lang w:eastAsia="zh-CN"/>
              </w:rPr>
              <w:t>The reduced original cost during the removal transaction.</w:t>
            </w:r>
          </w:p>
        </w:tc>
        <w:tc>
          <w:tcPr>
            <w:tcW w:w="777" w:type="dxa"/>
            <w:tcBorders>
              <w:top w:val="nil"/>
              <w:left w:val="nil"/>
              <w:bottom w:val="single" w:sz="4" w:space="0" w:color="auto"/>
              <w:right w:val="single" w:sz="4" w:space="0" w:color="auto"/>
            </w:tcBorders>
            <w:vAlign w:val="center"/>
          </w:tcPr>
          <w:p w14:paraId="4A622AA3" w14:textId="77777777" w:rsidR="00E0639F" w:rsidRDefault="00A5091E">
            <w:pPr>
              <w:pStyle w:val="PC295-3"/>
              <w:spacing w:before="40" w:after="40"/>
              <w:rPr>
                <w:lang w:eastAsia="zh-CN"/>
              </w:rPr>
            </w:pPr>
            <w:r>
              <w:rPr>
                <w:lang w:eastAsia="zh-CN"/>
              </w:rPr>
              <w:t>1</w:t>
            </w:r>
          </w:p>
        </w:tc>
      </w:tr>
      <w:tr w:rsidR="00E0639F" w14:paraId="22E4531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5445AC0" w14:textId="77777777" w:rsidR="00E0639F" w:rsidRDefault="00A5091E">
            <w:pPr>
              <w:pStyle w:val="PC295-3"/>
              <w:spacing w:before="40" w:after="40"/>
              <w:rPr>
                <w:lang w:eastAsia="zh-CN"/>
              </w:rPr>
            </w:pPr>
            <w:r>
              <w:rPr>
                <w:lang w:eastAsia="zh-CN"/>
              </w:rPr>
              <w:t>11</w:t>
            </w:r>
          </w:p>
        </w:tc>
        <w:tc>
          <w:tcPr>
            <w:tcW w:w="2211" w:type="dxa"/>
            <w:tcBorders>
              <w:top w:val="nil"/>
              <w:left w:val="nil"/>
              <w:bottom w:val="single" w:sz="4" w:space="0" w:color="auto"/>
              <w:right w:val="single" w:sz="4" w:space="0" w:color="auto"/>
            </w:tcBorders>
            <w:vAlign w:val="center"/>
          </w:tcPr>
          <w:p w14:paraId="1A5A562A" w14:textId="77777777" w:rsidR="00E0639F" w:rsidRDefault="00A5091E">
            <w:pPr>
              <w:pStyle w:val="PC295-3"/>
              <w:spacing w:before="40" w:after="40"/>
              <w:jc w:val="left"/>
              <w:rPr>
                <w:lang w:eastAsia="zh-CN"/>
              </w:rPr>
            </w:pPr>
            <w:r>
              <w:rPr>
                <w:lang w:eastAsia="zh-CN"/>
              </w:rPr>
              <w:t>Removal_Accumulated_Depreciation</w:t>
            </w:r>
          </w:p>
        </w:tc>
        <w:tc>
          <w:tcPr>
            <w:tcW w:w="1021" w:type="dxa"/>
            <w:tcBorders>
              <w:top w:val="nil"/>
              <w:left w:val="nil"/>
              <w:bottom w:val="single" w:sz="4" w:space="0" w:color="auto"/>
              <w:right w:val="single" w:sz="4" w:space="0" w:color="auto"/>
            </w:tcBorders>
            <w:vAlign w:val="center"/>
          </w:tcPr>
          <w:p w14:paraId="16A837A4"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4E6B52C3"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0652E7EC" w14:textId="77777777" w:rsidR="00E0639F" w:rsidRDefault="00A5091E">
            <w:pPr>
              <w:pStyle w:val="PC295-description"/>
              <w:rPr>
                <w:lang w:eastAsia="zh-CN"/>
              </w:rPr>
            </w:pPr>
            <w:r>
              <w:rPr>
                <w:lang w:eastAsia="zh-CN"/>
              </w:rPr>
              <w:t>The reduced accumulated depreciation during the removal transaction.</w:t>
            </w:r>
          </w:p>
        </w:tc>
        <w:tc>
          <w:tcPr>
            <w:tcW w:w="777" w:type="dxa"/>
            <w:tcBorders>
              <w:top w:val="nil"/>
              <w:left w:val="nil"/>
              <w:bottom w:val="single" w:sz="4" w:space="0" w:color="auto"/>
              <w:right w:val="single" w:sz="4" w:space="0" w:color="auto"/>
            </w:tcBorders>
            <w:vAlign w:val="center"/>
          </w:tcPr>
          <w:p w14:paraId="3597FD7C" w14:textId="77777777" w:rsidR="00E0639F" w:rsidRDefault="00A5091E">
            <w:pPr>
              <w:pStyle w:val="PC295-3"/>
              <w:spacing w:before="40" w:after="40"/>
              <w:rPr>
                <w:lang w:eastAsia="zh-CN"/>
              </w:rPr>
            </w:pPr>
            <w:r>
              <w:rPr>
                <w:lang w:eastAsia="zh-CN"/>
              </w:rPr>
              <w:t>1</w:t>
            </w:r>
          </w:p>
        </w:tc>
      </w:tr>
      <w:tr w:rsidR="00E0639F" w14:paraId="365F34F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C54796A" w14:textId="77777777" w:rsidR="00E0639F" w:rsidRDefault="00A5091E">
            <w:pPr>
              <w:pStyle w:val="PC295-3"/>
              <w:spacing w:before="40" w:after="40"/>
              <w:rPr>
                <w:lang w:eastAsia="zh-CN"/>
              </w:rPr>
            </w:pPr>
            <w:r>
              <w:rPr>
                <w:lang w:eastAsia="zh-CN"/>
              </w:rPr>
              <w:t>12</w:t>
            </w:r>
          </w:p>
        </w:tc>
        <w:tc>
          <w:tcPr>
            <w:tcW w:w="2211" w:type="dxa"/>
            <w:tcBorders>
              <w:top w:val="nil"/>
              <w:left w:val="nil"/>
              <w:bottom w:val="single" w:sz="4" w:space="0" w:color="auto"/>
              <w:right w:val="single" w:sz="4" w:space="0" w:color="auto"/>
            </w:tcBorders>
            <w:vAlign w:val="center"/>
          </w:tcPr>
          <w:p w14:paraId="3FC2AC1A" w14:textId="77777777" w:rsidR="00E0639F" w:rsidRDefault="00A5091E">
            <w:pPr>
              <w:pStyle w:val="PC295-3"/>
              <w:spacing w:before="40" w:after="40"/>
              <w:jc w:val="left"/>
              <w:rPr>
                <w:lang w:eastAsia="zh-CN"/>
              </w:rPr>
            </w:pPr>
            <w:r>
              <w:rPr>
                <w:lang w:eastAsia="zh-CN"/>
              </w:rPr>
              <w:t>Removal_Impairment_Provision</w:t>
            </w:r>
          </w:p>
        </w:tc>
        <w:tc>
          <w:tcPr>
            <w:tcW w:w="1021" w:type="dxa"/>
            <w:tcBorders>
              <w:top w:val="nil"/>
              <w:left w:val="nil"/>
              <w:bottom w:val="single" w:sz="4" w:space="0" w:color="auto"/>
              <w:right w:val="single" w:sz="4" w:space="0" w:color="auto"/>
            </w:tcBorders>
            <w:vAlign w:val="center"/>
          </w:tcPr>
          <w:p w14:paraId="2A513E0F"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09C68C69"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21054C26" w14:textId="77777777" w:rsidR="00E0639F" w:rsidRDefault="00A5091E">
            <w:pPr>
              <w:pStyle w:val="PC295-description"/>
              <w:rPr>
                <w:lang w:eastAsia="zh-CN"/>
              </w:rPr>
            </w:pPr>
            <w:r>
              <w:rPr>
                <w:lang w:eastAsia="zh-CN"/>
              </w:rPr>
              <w:t>The reduced impairment provision during the removal transaction.</w:t>
            </w:r>
          </w:p>
        </w:tc>
        <w:tc>
          <w:tcPr>
            <w:tcW w:w="777" w:type="dxa"/>
            <w:tcBorders>
              <w:top w:val="nil"/>
              <w:left w:val="nil"/>
              <w:bottom w:val="single" w:sz="4" w:space="0" w:color="auto"/>
              <w:right w:val="single" w:sz="4" w:space="0" w:color="auto"/>
            </w:tcBorders>
            <w:vAlign w:val="center"/>
          </w:tcPr>
          <w:p w14:paraId="63470387" w14:textId="77777777" w:rsidR="00E0639F" w:rsidRDefault="00A5091E">
            <w:pPr>
              <w:pStyle w:val="PC295-3"/>
              <w:spacing w:before="40" w:after="40"/>
              <w:rPr>
                <w:lang w:eastAsia="zh-CN"/>
              </w:rPr>
            </w:pPr>
            <w:r>
              <w:rPr>
                <w:lang w:eastAsia="zh-CN"/>
              </w:rPr>
              <w:t>1</w:t>
            </w:r>
          </w:p>
        </w:tc>
      </w:tr>
      <w:tr w:rsidR="00E0639F" w14:paraId="58F3EF6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D7F1F1F" w14:textId="77777777" w:rsidR="00E0639F" w:rsidRDefault="00A5091E">
            <w:pPr>
              <w:pStyle w:val="PC295-3"/>
              <w:spacing w:before="40" w:after="40"/>
              <w:rPr>
                <w:lang w:eastAsia="zh-CN"/>
              </w:rPr>
            </w:pPr>
            <w:r>
              <w:rPr>
                <w:lang w:eastAsia="zh-CN"/>
              </w:rPr>
              <w:t>13</w:t>
            </w:r>
          </w:p>
        </w:tc>
        <w:tc>
          <w:tcPr>
            <w:tcW w:w="2211" w:type="dxa"/>
            <w:tcBorders>
              <w:top w:val="nil"/>
              <w:left w:val="nil"/>
              <w:bottom w:val="single" w:sz="4" w:space="0" w:color="auto"/>
              <w:right w:val="single" w:sz="4" w:space="0" w:color="auto"/>
            </w:tcBorders>
            <w:vAlign w:val="center"/>
          </w:tcPr>
          <w:p w14:paraId="10D9E818" w14:textId="77777777" w:rsidR="00E0639F" w:rsidRDefault="00A5091E">
            <w:pPr>
              <w:pStyle w:val="PC295-3"/>
              <w:spacing w:before="40" w:after="40"/>
              <w:jc w:val="left"/>
              <w:rPr>
                <w:lang w:eastAsia="zh-CN"/>
              </w:rPr>
            </w:pPr>
            <w:r>
              <w:rPr>
                <w:lang w:eastAsia="zh-CN"/>
              </w:rPr>
              <w:t>Removal_Residual_Value</w:t>
            </w:r>
          </w:p>
        </w:tc>
        <w:tc>
          <w:tcPr>
            <w:tcW w:w="1021" w:type="dxa"/>
            <w:tcBorders>
              <w:top w:val="nil"/>
              <w:left w:val="nil"/>
              <w:bottom w:val="single" w:sz="4" w:space="0" w:color="auto"/>
              <w:right w:val="single" w:sz="4" w:space="0" w:color="auto"/>
            </w:tcBorders>
            <w:vAlign w:val="center"/>
          </w:tcPr>
          <w:p w14:paraId="12A98FB4"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0DFA9B99"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623000B1" w14:textId="77777777" w:rsidR="00E0639F" w:rsidRDefault="00A5091E">
            <w:pPr>
              <w:pStyle w:val="PC295-description"/>
              <w:rPr>
                <w:lang w:eastAsia="zh-CN"/>
              </w:rPr>
            </w:pPr>
            <w:r>
              <w:rPr>
                <w:lang w:eastAsia="zh-CN"/>
              </w:rPr>
              <w:t>The reduced residual value during the removal transaction.</w:t>
            </w:r>
          </w:p>
        </w:tc>
        <w:tc>
          <w:tcPr>
            <w:tcW w:w="777" w:type="dxa"/>
            <w:tcBorders>
              <w:top w:val="nil"/>
              <w:left w:val="nil"/>
              <w:bottom w:val="single" w:sz="4" w:space="0" w:color="auto"/>
              <w:right w:val="single" w:sz="4" w:space="0" w:color="auto"/>
            </w:tcBorders>
            <w:vAlign w:val="center"/>
          </w:tcPr>
          <w:p w14:paraId="66976469" w14:textId="77777777" w:rsidR="00E0639F" w:rsidRDefault="00A5091E">
            <w:pPr>
              <w:pStyle w:val="PC295-3"/>
              <w:spacing w:before="40" w:after="40"/>
              <w:rPr>
                <w:lang w:eastAsia="zh-CN"/>
              </w:rPr>
            </w:pPr>
            <w:r>
              <w:rPr>
                <w:lang w:eastAsia="zh-CN"/>
              </w:rPr>
              <w:t>1</w:t>
            </w:r>
          </w:p>
        </w:tc>
      </w:tr>
      <w:tr w:rsidR="00E0639F" w14:paraId="618FC58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13330E9" w14:textId="77777777" w:rsidR="00E0639F" w:rsidRDefault="00A5091E">
            <w:pPr>
              <w:pStyle w:val="PC295-3"/>
              <w:spacing w:before="40" w:after="40"/>
              <w:rPr>
                <w:lang w:eastAsia="zh-CN"/>
              </w:rPr>
            </w:pPr>
            <w:r>
              <w:rPr>
                <w:lang w:eastAsia="zh-CN"/>
              </w:rPr>
              <w:t>14</w:t>
            </w:r>
          </w:p>
        </w:tc>
        <w:tc>
          <w:tcPr>
            <w:tcW w:w="2211" w:type="dxa"/>
            <w:tcBorders>
              <w:top w:val="nil"/>
              <w:left w:val="nil"/>
              <w:bottom w:val="single" w:sz="4" w:space="0" w:color="auto"/>
              <w:right w:val="single" w:sz="4" w:space="0" w:color="auto"/>
            </w:tcBorders>
            <w:vAlign w:val="center"/>
          </w:tcPr>
          <w:p w14:paraId="43E817DC" w14:textId="77777777" w:rsidR="00E0639F" w:rsidRDefault="00A5091E">
            <w:pPr>
              <w:pStyle w:val="PC295-3"/>
              <w:spacing w:before="40" w:after="40"/>
              <w:jc w:val="left"/>
              <w:rPr>
                <w:lang w:eastAsia="zh-CN"/>
              </w:rPr>
            </w:pPr>
            <w:r>
              <w:rPr>
                <w:lang w:eastAsia="zh-CN"/>
              </w:rPr>
              <w:t>Removal_Cash_Proceeds_Amount</w:t>
            </w:r>
          </w:p>
        </w:tc>
        <w:tc>
          <w:tcPr>
            <w:tcW w:w="1021" w:type="dxa"/>
            <w:tcBorders>
              <w:top w:val="nil"/>
              <w:left w:val="nil"/>
              <w:bottom w:val="single" w:sz="4" w:space="0" w:color="auto"/>
              <w:right w:val="single" w:sz="4" w:space="0" w:color="auto"/>
            </w:tcBorders>
            <w:vAlign w:val="center"/>
          </w:tcPr>
          <w:p w14:paraId="39E83C1F"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1D574C01"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390B7491" w14:textId="77777777" w:rsidR="00E0639F" w:rsidRDefault="00A5091E">
            <w:pPr>
              <w:pStyle w:val="PC295-description"/>
              <w:rPr>
                <w:lang w:eastAsia="zh-CN"/>
              </w:rPr>
            </w:pPr>
            <w:r>
              <w:rPr>
                <w:lang w:eastAsia="zh-CN"/>
              </w:rPr>
              <w:t>The amount of cash proceeds received from the removal transaction.</w:t>
            </w:r>
          </w:p>
        </w:tc>
        <w:tc>
          <w:tcPr>
            <w:tcW w:w="777" w:type="dxa"/>
            <w:tcBorders>
              <w:top w:val="nil"/>
              <w:left w:val="nil"/>
              <w:bottom w:val="single" w:sz="4" w:space="0" w:color="auto"/>
              <w:right w:val="single" w:sz="4" w:space="0" w:color="auto"/>
            </w:tcBorders>
            <w:vAlign w:val="center"/>
          </w:tcPr>
          <w:p w14:paraId="0783ACFB" w14:textId="77777777" w:rsidR="00E0639F" w:rsidRDefault="00A5091E">
            <w:pPr>
              <w:pStyle w:val="PC295-3"/>
              <w:spacing w:before="40" w:after="40"/>
              <w:rPr>
                <w:lang w:eastAsia="zh-CN"/>
              </w:rPr>
            </w:pPr>
            <w:r>
              <w:rPr>
                <w:lang w:eastAsia="zh-CN"/>
              </w:rPr>
              <w:t>2</w:t>
            </w:r>
          </w:p>
        </w:tc>
      </w:tr>
      <w:tr w:rsidR="00E0639F" w14:paraId="4595D28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39A2D5A" w14:textId="77777777" w:rsidR="00E0639F" w:rsidRDefault="00A5091E">
            <w:pPr>
              <w:pStyle w:val="PC295-3"/>
              <w:spacing w:before="40" w:after="40"/>
              <w:rPr>
                <w:lang w:eastAsia="zh-CN"/>
              </w:rPr>
            </w:pPr>
            <w:r>
              <w:rPr>
                <w:lang w:eastAsia="zh-CN"/>
              </w:rPr>
              <w:t>15</w:t>
            </w:r>
          </w:p>
        </w:tc>
        <w:tc>
          <w:tcPr>
            <w:tcW w:w="2211" w:type="dxa"/>
            <w:tcBorders>
              <w:top w:val="nil"/>
              <w:left w:val="nil"/>
              <w:bottom w:val="single" w:sz="4" w:space="0" w:color="auto"/>
              <w:right w:val="single" w:sz="4" w:space="0" w:color="auto"/>
            </w:tcBorders>
            <w:vAlign w:val="center"/>
          </w:tcPr>
          <w:p w14:paraId="2CCAB6F4" w14:textId="77777777" w:rsidR="00E0639F" w:rsidRDefault="00A5091E">
            <w:pPr>
              <w:pStyle w:val="PC295-3"/>
              <w:spacing w:before="40" w:after="40"/>
              <w:jc w:val="left"/>
              <w:rPr>
                <w:lang w:eastAsia="zh-CN"/>
              </w:rPr>
            </w:pPr>
            <w:r>
              <w:rPr>
                <w:lang w:eastAsia="zh-CN"/>
              </w:rPr>
              <w:t>Removal_Non_Cash_Proceeds_Amount</w:t>
            </w:r>
          </w:p>
        </w:tc>
        <w:tc>
          <w:tcPr>
            <w:tcW w:w="1021" w:type="dxa"/>
            <w:tcBorders>
              <w:top w:val="nil"/>
              <w:left w:val="nil"/>
              <w:bottom w:val="single" w:sz="4" w:space="0" w:color="auto"/>
              <w:right w:val="single" w:sz="4" w:space="0" w:color="auto"/>
            </w:tcBorders>
            <w:vAlign w:val="center"/>
          </w:tcPr>
          <w:p w14:paraId="77D97FA3"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6E02779D"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6FB3B559" w14:textId="77777777" w:rsidR="00E0639F" w:rsidRDefault="00A5091E">
            <w:pPr>
              <w:pStyle w:val="PC295-description"/>
              <w:rPr>
                <w:lang w:eastAsia="zh-CN"/>
              </w:rPr>
            </w:pPr>
            <w:r>
              <w:rPr>
                <w:lang w:eastAsia="zh-CN"/>
              </w:rPr>
              <w:t>The amount of non-cash proceeds received from the removal transaction.</w:t>
            </w:r>
          </w:p>
        </w:tc>
        <w:tc>
          <w:tcPr>
            <w:tcW w:w="777" w:type="dxa"/>
            <w:tcBorders>
              <w:top w:val="nil"/>
              <w:left w:val="nil"/>
              <w:bottom w:val="single" w:sz="4" w:space="0" w:color="auto"/>
              <w:right w:val="single" w:sz="4" w:space="0" w:color="auto"/>
            </w:tcBorders>
            <w:vAlign w:val="center"/>
          </w:tcPr>
          <w:p w14:paraId="5C410626" w14:textId="77777777" w:rsidR="00E0639F" w:rsidRDefault="00A5091E">
            <w:pPr>
              <w:pStyle w:val="PC295-3"/>
              <w:spacing w:before="40" w:after="40"/>
              <w:rPr>
                <w:lang w:eastAsia="zh-CN"/>
              </w:rPr>
            </w:pPr>
            <w:r>
              <w:rPr>
                <w:lang w:eastAsia="zh-CN"/>
              </w:rPr>
              <w:t>2</w:t>
            </w:r>
          </w:p>
        </w:tc>
      </w:tr>
      <w:tr w:rsidR="00E0639F" w14:paraId="5B56956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FBA15AE" w14:textId="77777777" w:rsidR="00E0639F" w:rsidRDefault="00A5091E">
            <w:pPr>
              <w:pStyle w:val="PC295-3"/>
              <w:spacing w:before="40" w:after="40"/>
              <w:rPr>
                <w:lang w:eastAsia="zh-CN"/>
              </w:rPr>
            </w:pPr>
            <w:r>
              <w:rPr>
                <w:lang w:eastAsia="zh-CN"/>
              </w:rPr>
              <w:t>16</w:t>
            </w:r>
          </w:p>
        </w:tc>
        <w:tc>
          <w:tcPr>
            <w:tcW w:w="2211" w:type="dxa"/>
            <w:tcBorders>
              <w:top w:val="nil"/>
              <w:left w:val="nil"/>
              <w:bottom w:val="single" w:sz="4" w:space="0" w:color="auto"/>
              <w:right w:val="single" w:sz="4" w:space="0" w:color="auto"/>
            </w:tcBorders>
            <w:vAlign w:val="center"/>
          </w:tcPr>
          <w:p w14:paraId="40DE7420" w14:textId="77777777" w:rsidR="00E0639F" w:rsidRDefault="00A5091E">
            <w:pPr>
              <w:pStyle w:val="PC295-3"/>
              <w:spacing w:before="40" w:after="40"/>
              <w:jc w:val="left"/>
              <w:rPr>
                <w:lang w:eastAsia="zh-CN"/>
              </w:rPr>
            </w:pPr>
            <w:r>
              <w:rPr>
                <w:lang w:eastAsia="zh-CN"/>
              </w:rPr>
              <w:t>Removal_Expense</w:t>
            </w:r>
          </w:p>
        </w:tc>
        <w:tc>
          <w:tcPr>
            <w:tcW w:w="1021" w:type="dxa"/>
            <w:tcBorders>
              <w:top w:val="nil"/>
              <w:left w:val="nil"/>
              <w:bottom w:val="single" w:sz="4" w:space="0" w:color="auto"/>
              <w:right w:val="single" w:sz="4" w:space="0" w:color="auto"/>
            </w:tcBorders>
            <w:vAlign w:val="center"/>
          </w:tcPr>
          <w:p w14:paraId="3119C724"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44F98FE9"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3512C3B3" w14:textId="77777777" w:rsidR="00E0639F" w:rsidRDefault="00A5091E">
            <w:pPr>
              <w:pStyle w:val="PC295-description"/>
              <w:rPr>
                <w:lang w:eastAsia="zh-CN"/>
              </w:rPr>
            </w:pPr>
            <w:r>
              <w:rPr>
                <w:lang w:eastAsia="zh-CN"/>
              </w:rPr>
              <w:t>The expense generated from the removal transaction.</w:t>
            </w:r>
          </w:p>
        </w:tc>
        <w:tc>
          <w:tcPr>
            <w:tcW w:w="777" w:type="dxa"/>
            <w:tcBorders>
              <w:top w:val="nil"/>
              <w:left w:val="nil"/>
              <w:bottom w:val="single" w:sz="4" w:space="0" w:color="auto"/>
              <w:right w:val="single" w:sz="4" w:space="0" w:color="auto"/>
            </w:tcBorders>
            <w:vAlign w:val="center"/>
          </w:tcPr>
          <w:p w14:paraId="2BEA6CA4" w14:textId="77777777" w:rsidR="00E0639F" w:rsidRDefault="00A5091E">
            <w:pPr>
              <w:pStyle w:val="PC295-3"/>
              <w:spacing w:before="40" w:after="40"/>
              <w:rPr>
                <w:lang w:eastAsia="zh-CN"/>
              </w:rPr>
            </w:pPr>
            <w:r>
              <w:rPr>
                <w:lang w:eastAsia="zh-CN"/>
              </w:rPr>
              <w:t>1</w:t>
            </w:r>
          </w:p>
        </w:tc>
      </w:tr>
      <w:tr w:rsidR="00E0639F" w14:paraId="562348D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3AEC213" w14:textId="77777777" w:rsidR="00E0639F" w:rsidRDefault="00A5091E">
            <w:pPr>
              <w:pStyle w:val="PC295-3"/>
              <w:spacing w:before="40" w:after="40"/>
              <w:rPr>
                <w:lang w:eastAsia="zh-CN"/>
              </w:rPr>
            </w:pPr>
            <w:r>
              <w:rPr>
                <w:lang w:eastAsia="zh-CN"/>
              </w:rPr>
              <w:t>17</w:t>
            </w:r>
          </w:p>
        </w:tc>
        <w:tc>
          <w:tcPr>
            <w:tcW w:w="2211" w:type="dxa"/>
            <w:tcBorders>
              <w:top w:val="nil"/>
              <w:left w:val="nil"/>
              <w:bottom w:val="single" w:sz="4" w:space="0" w:color="auto"/>
              <w:right w:val="single" w:sz="4" w:space="0" w:color="auto"/>
            </w:tcBorders>
            <w:vAlign w:val="center"/>
          </w:tcPr>
          <w:p w14:paraId="02582015" w14:textId="77777777" w:rsidR="00E0639F" w:rsidRDefault="00A5091E">
            <w:pPr>
              <w:pStyle w:val="PC295-3"/>
              <w:spacing w:before="40" w:after="40"/>
              <w:jc w:val="left"/>
              <w:rPr>
                <w:lang w:eastAsia="zh-CN"/>
              </w:rPr>
            </w:pPr>
            <w:r>
              <w:rPr>
                <w:lang w:eastAsia="zh-CN"/>
              </w:rPr>
              <w:t>Unrealized_Gain_Loss_Amount</w:t>
            </w:r>
          </w:p>
        </w:tc>
        <w:tc>
          <w:tcPr>
            <w:tcW w:w="1021" w:type="dxa"/>
            <w:tcBorders>
              <w:top w:val="nil"/>
              <w:left w:val="nil"/>
              <w:bottom w:val="single" w:sz="4" w:space="0" w:color="auto"/>
              <w:right w:val="single" w:sz="4" w:space="0" w:color="auto"/>
            </w:tcBorders>
            <w:vAlign w:val="center"/>
          </w:tcPr>
          <w:p w14:paraId="09D37C8E"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115E0C89"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6013B009" w14:textId="77777777" w:rsidR="00E0639F" w:rsidRDefault="00A5091E">
            <w:pPr>
              <w:pStyle w:val="PC295-description"/>
              <w:rPr>
                <w:lang w:eastAsia="zh-CN"/>
              </w:rPr>
            </w:pPr>
            <w:r>
              <w:rPr>
                <w:lang w:eastAsia="zh-CN"/>
              </w:rPr>
              <w:t>Amount of unrealized gain/loss recorded on the Balance Sheet of removal transaction.</w:t>
            </w:r>
          </w:p>
        </w:tc>
        <w:tc>
          <w:tcPr>
            <w:tcW w:w="777" w:type="dxa"/>
            <w:tcBorders>
              <w:top w:val="nil"/>
              <w:left w:val="nil"/>
              <w:bottom w:val="single" w:sz="4" w:space="0" w:color="auto"/>
              <w:right w:val="single" w:sz="4" w:space="0" w:color="auto"/>
            </w:tcBorders>
            <w:vAlign w:val="center"/>
          </w:tcPr>
          <w:p w14:paraId="6E5536C6" w14:textId="77777777" w:rsidR="00E0639F" w:rsidRDefault="00A5091E">
            <w:pPr>
              <w:pStyle w:val="PC295-3"/>
              <w:spacing w:before="40" w:after="40"/>
              <w:rPr>
                <w:lang w:eastAsia="zh-CN"/>
              </w:rPr>
            </w:pPr>
            <w:r>
              <w:rPr>
                <w:lang w:eastAsia="zh-CN"/>
              </w:rPr>
              <w:t>2</w:t>
            </w:r>
          </w:p>
        </w:tc>
      </w:tr>
      <w:tr w:rsidR="00E0639F" w14:paraId="4BD4C4D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2AEEE60" w14:textId="77777777" w:rsidR="00E0639F" w:rsidRDefault="00A5091E">
            <w:pPr>
              <w:pStyle w:val="PC295-3"/>
              <w:spacing w:before="40" w:after="40"/>
              <w:rPr>
                <w:lang w:eastAsia="zh-CN"/>
              </w:rPr>
            </w:pPr>
            <w:r>
              <w:rPr>
                <w:lang w:eastAsia="zh-CN"/>
              </w:rPr>
              <w:t>18</w:t>
            </w:r>
          </w:p>
        </w:tc>
        <w:tc>
          <w:tcPr>
            <w:tcW w:w="2211" w:type="dxa"/>
            <w:tcBorders>
              <w:top w:val="nil"/>
              <w:left w:val="nil"/>
              <w:bottom w:val="single" w:sz="4" w:space="0" w:color="auto"/>
              <w:right w:val="single" w:sz="4" w:space="0" w:color="auto"/>
            </w:tcBorders>
            <w:vAlign w:val="center"/>
          </w:tcPr>
          <w:p w14:paraId="2BFB932C" w14:textId="77777777" w:rsidR="00E0639F" w:rsidRDefault="00A5091E">
            <w:pPr>
              <w:pStyle w:val="PC295-3"/>
              <w:spacing w:before="40" w:after="40"/>
              <w:jc w:val="left"/>
              <w:rPr>
                <w:lang w:eastAsia="zh-CN"/>
              </w:rPr>
            </w:pPr>
            <w:r>
              <w:rPr>
                <w:lang w:eastAsia="zh-CN"/>
              </w:rPr>
              <w:t>Realized_Gain_Loss_Amount</w:t>
            </w:r>
          </w:p>
        </w:tc>
        <w:tc>
          <w:tcPr>
            <w:tcW w:w="1021" w:type="dxa"/>
            <w:tcBorders>
              <w:top w:val="nil"/>
              <w:left w:val="nil"/>
              <w:bottom w:val="single" w:sz="4" w:space="0" w:color="auto"/>
              <w:right w:val="single" w:sz="4" w:space="0" w:color="auto"/>
            </w:tcBorders>
            <w:vAlign w:val="center"/>
          </w:tcPr>
          <w:p w14:paraId="6D49BE99"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4121D597" w14:textId="77777777" w:rsidR="00E0639F" w:rsidRDefault="00A5091E">
            <w:pPr>
              <w:pStyle w:val="PC295-3"/>
              <w:spacing w:before="40" w:after="40"/>
              <w:rPr>
                <w:lang w:eastAsia="zh-CN"/>
              </w:rPr>
            </w:pPr>
            <w:r>
              <w:rPr>
                <w:lang w:eastAsia="zh-CN"/>
              </w:rPr>
              <w:t>%22.4f</w:t>
            </w:r>
          </w:p>
        </w:tc>
        <w:tc>
          <w:tcPr>
            <w:tcW w:w="3844" w:type="dxa"/>
            <w:tcBorders>
              <w:top w:val="nil"/>
              <w:left w:val="nil"/>
              <w:bottom w:val="single" w:sz="4" w:space="0" w:color="auto"/>
              <w:right w:val="single" w:sz="4" w:space="0" w:color="auto"/>
            </w:tcBorders>
            <w:vAlign w:val="center"/>
          </w:tcPr>
          <w:p w14:paraId="4A0BCBCF" w14:textId="77777777" w:rsidR="00E0639F" w:rsidRDefault="00A5091E">
            <w:pPr>
              <w:pStyle w:val="PC295-description"/>
              <w:rPr>
                <w:lang w:eastAsia="zh-CN"/>
              </w:rPr>
            </w:pPr>
            <w:r>
              <w:rPr>
                <w:lang w:eastAsia="zh-CN"/>
              </w:rPr>
              <w:t>Amount of realized gain/loss recorded on the Income Statement related to the removal transaction.</w:t>
            </w:r>
          </w:p>
        </w:tc>
        <w:tc>
          <w:tcPr>
            <w:tcW w:w="777" w:type="dxa"/>
            <w:tcBorders>
              <w:top w:val="nil"/>
              <w:left w:val="nil"/>
              <w:bottom w:val="single" w:sz="4" w:space="0" w:color="auto"/>
              <w:right w:val="single" w:sz="4" w:space="0" w:color="auto"/>
            </w:tcBorders>
            <w:vAlign w:val="center"/>
          </w:tcPr>
          <w:p w14:paraId="4196A8C1" w14:textId="77777777" w:rsidR="00E0639F" w:rsidRDefault="00A5091E">
            <w:pPr>
              <w:pStyle w:val="PC295-3"/>
              <w:spacing w:before="40" w:after="40"/>
              <w:rPr>
                <w:lang w:eastAsia="zh-CN"/>
              </w:rPr>
            </w:pPr>
            <w:r>
              <w:rPr>
                <w:lang w:eastAsia="zh-CN"/>
              </w:rPr>
              <w:t>2</w:t>
            </w:r>
          </w:p>
        </w:tc>
      </w:tr>
      <w:tr w:rsidR="00E0639F" w14:paraId="067AF5C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C8F2B17" w14:textId="77777777" w:rsidR="00E0639F" w:rsidRDefault="00A5091E">
            <w:pPr>
              <w:pStyle w:val="PC295-3"/>
              <w:spacing w:before="40" w:after="40"/>
              <w:rPr>
                <w:lang w:eastAsia="zh-CN"/>
              </w:rPr>
            </w:pPr>
            <w:r>
              <w:rPr>
                <w:lang w:eastAsia="zh-CN"/>
              </w:rPr>
              <w:t>19</w:t>
            </w:r>
          </w:p>
        </w:tc>
        <w:tc>
          <w:tcPr>
            <w:tcW w:w="2211" w:type="dxa"/>
            <w:tcBorders>
              <w:top w:val="nil"/>
              <w:left w:val="nil"/>
              <w:bottom w:val="single" w:sz="4" w:space="0" w:color="auto"/>
              <w:right w:val="single" w:sz="4" w:space="0" w:color="auto"/>
            </w:tcBorders>
            <w:vAlign w:val="center"/>
          </w:tcPr>
          <w:p w14:paraId="5B74EECA" w14:textId="77777777" w:rsidR="00E0639F" w:rsidRDefault="00A5091E">
            <w:pPr>
              <w:pStyle w:val="PC295-3"/>
              <w:spacing w:before="40" w:after="40"/>
              <w:jc w:val="left"/>
              <w:rPr>
                <w:lang w:eastAsia="zh-CN"/>
              </w:rPr>
            </w:pPr>
            <w:r>
              <w:rPr>
                <w:lang w:eastAsia="zh-CN"/>
              </w:rPr>
              <w:t>Functional_Currency_Code</w:t>
            </w:r>
          </w:p>
        </w:tc>
        <w:tc>
          <w:tcPr>
            <w:tcW w:w="1021" w:type="dxa"/>
            <w:tcBorders>
              <w:top w:val="nil"/>
              <w:left w:val="nil"/>
              <w:bottom w:val="single" w:sz="4" w:space="0" w:color="auto"/>
              <w:right w:val="single" w:sz="4" w:space="0" w:color="auto"/>
            </w:tcBorders>
            <w:vAlign w:val="center"/>
          </w:tcPr>
          <w:p w14:paraId="2FF9A8A1"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17C6FBE3" w14:textId="7E00433B" w:rsidR="00E0639F" w:rsidRDefault="00A5091E">
            <w:pPr>
              <w:pStyle w:val="PC295-3"/>
              <w:spacing w:before="40" w:after="40"/>
              <w:rPr>
                <w:lang w:eastAsia="zh-CN"/>
              </w:rPr>
            </w:pPr>
            <w:r>
              <w:rPr>
                <w:lang w:eastAsia="zh-CN"/>
              </w:rPr>
              <w:t>%3c</w:t>
            </w:r>
          </w:p>
        </w:tc>
        <w:tc>
          <w:tcPr>
            <w:tcW w:w="3844" w:type="dxa"/>
            <w:tcBorders>
              <w:top w:val="nil"/>
              <w:left w:val="nil"/>
              <w:bottom w:val="single" w:sz="4" w:space="0" w:color="auto"/>
              <w:right w:val="single" w:sz="4" w:space="0" w:color="auto"/>
            </w:tcBorders>
            <w:vAlign w:val="center"/>
          </w:tcPr>
          <w:p w14:paraId="47B9ED4F" w14:textId="0B13BF05" w:rsidR="00E0639F" w:rsidRDefault="00A5091E">
            <w:pPr>
              <w:pStyle w:val="PC295-description"/>
              <w:rPr>
                <w:lang w:eastAsia="zh-CN"/>
              </w:rPr>
            </w:pPr>
            <w:r>
              <w:rPr>
                <w:lang w:eastAsia="zh-CN"/>
              </w:rPr>
              <w:t>The functional or group currency related to the balance (ISO 4217). Shall match the Currency_Code in the BAS_Currency table.</w:t>
            </w:r>
          </w:p>
        </w:tc>
        <w:tc>
          <w:tcPr>
            <w:tcW w:w="777" w:type="dxa"/>
            <w:tcBorders>
              <w:top w:val="nil"/>
              <w:left w:val="nil"/>
              <w:bottom w:val="single" w:sz="4" w:space="0" w:color="auto"/>
              <w:right w:val="single" w:sz="4" w:space="0" w:color="auto"/>
            </w:tcBorders>
            <w:vAlign w:val="center"/>
          </w:tcPr>
          <w:p w14:paraId="42D1D23B" w14:textId="77777777" w:rsidR="00E0639F" w:rsidRDefault="00A5091E">
            <w:pPr>
              <w:pStyle w:val="PC295-3"/>
              <w:spacing w:before="40" w:after="40"/>
              <w:rPr>
                <w:lang w:eastAsia="zh-CN"/>
              </w:rPr>
            </w:pPr>
            <w:r>
              <w:rPr>
                <w:lang w:eastAsia="zh-CN"/>
              </w:rPr>
              <w:t>1</w:t>
            </w:r>
          </w:p>
        </w:tc>
      </w:tr>
      <w:tr w:rsidR="00E0639F" w14:paraId="23A5E88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634A78B" w14:textId="77777777" w:rsidR="00E0639F" w:rsidRDefault="00A5091E">
            <w:pPr>
              <w:pStyle w:val="PC295-3"/>
              <w:spacing w:before="40" w:after="40"/>
              <w:rPr>
                <w:lang w:eastAsia="zh-CN"/>
              </w:rPr>
            </w:pPr>
            <w:r>
              <w:rPr>
                <w:lang w:eastAsia="zh-CN"/>
              </w:rPr>
              <w:t>20</w:t>
            </w:r>
          </w:p>
        </w:tc>
        <w:tc>
          <w:tcPr>
            <w:tcW w:w="2211" w:type="dxa"/>
            <w:tcBorders>
              <w:top w:val="nil"/>
              <w:left w:val="nil"/>
              <w:bottom w:val="single" w:sz="4" w:space="0" w:color="auto"/>
              <w:right w:val="single" w:sz="4" w:space="0" w:color="auto"/>
            </w:tcBorders>
            <w:vAlign w:val="center"/>
          </w:tcPr>
          <w:p w14:paraId="1D0C52D2" w14:textId="77777777" w:rsidR="00E0639F" w:rsidRDefault="00A5091E">
            <w:pPr>
              <w:pStyle w:val="PC295-3"/>
              <w:spacing w:before="40" w:after="40"/>
              <w:jc w:val="left"/>
              <w:rPr>
                <w:lang w:eastAsia="zh-CN"/>
              </w:rPr>
            </w:pPr>
            <w:r>
              <w:rPr>
                <w:lang w:eastAsia="zh-CN"/>
              </w:rPr>
              <w:t>Unrealized_Gain_Loss_ACC_NUM</w:t>
            </w:r>
          </w:p>
        </w:tc>
        <w:tc>
          <w:tcPr>
            <w:tcW w:w="1021" w:type="dxa"/>
            <w:tcBorders>
              <w:top w:val="nil"/>
              <w:left w:val="nil"/>
              <w:bottom w:val="single" w:sz="4" w:space="0" w:color="auto"/>
              <w:right w:val="single" w:sz="4" w:space="0" w:color="auto"/>
            </w:tcBorders>
            <w:vAlign w:val="center"/>
          </w:tcPr>
          <w:p w14:paraId="7CD1F529"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1DB732E9" w14:textId="77777777" w:rsidR="00E0639F" w:rsidRDefault="00A5091E">
            <w:pPr>
              <w:pStyle w:val="PC295-3"/>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1828E8CB" w14:textId="0F93C895" w:rsidR="00E0639F" w:rsidRDefault="00A5091E">
            <w:pPr>
              <w:pStyle w:val="PC295-description"/>
              <w:rPr>
                <w:lang w:eastAsia="zh-CN"/>
              </w:rPr>
            </w:pPr>
            <w:r>
              <w:rPr>
                <w:lang w:eastAsia="zh-CN"/>
              </w:rPr>
              <w:t>The GL account number on which Balance Sheet amount is recorded for unrealized gain/loss. This number is generated either by manual input or by the system. Shall match the GL_Account_Number in the BAS_Chart</w:t>
            </w:r>
            <w:r w:rsidR="00543734">
              <w:rPr>
                <w:lang w:eastAsia="zh-CN"/>
              </w:rPr>
              <w:t>_Of_</w:t>
            </w:r>
            <w:r>
              <w:rPr>
                <w:lang w:eastAsia="zh-CN"/>
              </w:rPr>
              <w:t>Accounts table.</w:t>
            </w:r>
          </w:p>
        </w:tc>
        <w:tc>
          <w:tcPr>
            <w:tcW w:w="777" w:type="dxa"/>
            <w:tcBorders>
              <w:top w:val="nil"/>
              <w:left w:val="nil"/>
              <w:bottom w:val="single" w:sz="4" w:space="0" w:color="auto"/>
              <w:right w:val="single" w:sz="4" w:space="0" w:color="auto"/>
            </w:tcBorders>
            <w:vAlign w:val="center"/>
          </w:tcPr>
          <w:p w14:paraId="7477668B" w14:textId="77777777" w:rsidR="00E0639F" w:rsidRDefault="00A5091E">
            <w:pPr>
              <w:pStyle w:val="PC295-3"/>
              <w:spacing w:before="40" w:after="40"/>
              <w:rPr>
                <w:lang w:eastAsia="zh-CN"/>
              </w:rPr>
            </w:pPr>
            <w:r>
              <w:rPr>
                <w:lang w:eastAsia="zh-CN"/>
              </w:rPr>
              <w:t>2</w:t>
            </w:r>
          </w:p>
        </w:tc>
      </w:tr>
      <w:tr w:rsidR="00E0639F" w14:paraId="55DF531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ED6F4B0" w14:textId="77777777" w:rsidR="00E0639F" w:rsidRDefault="00A5091E">
            <w:pPr>
              <w:pStyle w:val="PC295-3"/>
              <w:spacing w:before="40" w:after="40"/>
              <w:rPr>
                <w:lang w:eastAsia="zh-CN"/>
              </w:rPr>
            </w:pPr>
            <w:r>
              <w:rPr>
                <w:lang w:eastAsia="zh-CN"/>
              </w:rPr>
              <w:t>21</w:t>
            </w:r>
          </w:p>
        </w:tc>
        <w:tc>
          <w:tcPr>
            <w:tcW w:w="2211" w:type="dxa"/>
            <w:tcBorders>
              <w:top w:val="nil"/>
              <w:left w:val="nil"/>
              <w:bottom w:val="single" w:sz="4" w:space="0" w:color="auto"/>
              <w:right w:val="single" w:sz="4" w:space="0" w:color="auto"/>
            </w:tcBorders>
            <w:vAlign w:val="center"/>
          </w:tcPr>
          <w:p w14:paraId="0775D5C3" w14:textId="77777777" w:rsidR="00E0639F" w:rsidRDefault="00A5091E">
            <w:pPr>
              <w:pStyle w:val="PC295-3"/>
              <w:spacing w:before="40" w:after="40"/>
              <w:jc w:val="left"/>
              <w:rPr>
                <w:lang w:eastAsia="zh-CN"/>
              </w:rPr>
            </w:pPr>
            <w:r>
              <w:rPr>
                <w:lang w:eastAsia="zh-CN"/>
              </w:rPr>
              <w:t>Realized_Gain_Loss_Account_NUM</w:t>
            </w:r>
          </w:p>
        </w:tc>
        <w:tc>
          <w:tcPr>
            <w:tcW w:w="1021" w:type="dxa"/>
            <w:tcBorders>
              <w:top w:val="nil"/>
              <w:left w:val="nil"/>
              <w:bottom w:val="single" w:sz="4" w:space="0" w:color="auto"/>
              <w:right w:val="single" w:sz="4" w:space="0" w:color="auto"/>
            </w:tcBorders>
            <w:vAlign w:val="center"/>
          </w:tcPr>
          <w:p w14:paraId="4E965ACD"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792656D1" w14:textId="77777777" w:rsidR="00E0639F" w:rsidRDefault="00A5091E">
            <w:pPr>
              <w:pStyle w:val="PC295-3"/>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vAlign w:val="center"/>
          </w:tcPr>
          <w:p w14:paraId="4EDD82CA" w14:textId="3382C496" w:rsidR="00E0639F" w:rsidRDefault="00A5091E">
            <w:pPr>
              <w:pStyle w:val="PC295-description"/>
              <w:rPr>
                <w:lang w:eastAsia="zh-CN"/>
              </w:rPr>
            </w:pPr>
            <w:r>
              <w:rPr>
                <w:lang w:eastAsia="zh-CN"/>
              </w:rPr>
              <w:t>The GL account number on which Income Statement amount is recognized for realized gain/loss. This number is generated either by manual input or by the system. Shall match the GL_Account_Number in the BAS_Chart</w:t>
            </w:r>
            <w:r w:rsidR="00543734">
              <w:rPr>
                <w:lang w:eastAsia="zh-CN"/>
              </w:rPr>
              <w:t>_Of_</w:t>
            </w:r>
            <w:r>
              <w:rPr>
                <w:lang w:eastAsia="zh-CN"/>
              </w:rPr>
              <w:t>Accounts table.</w:t>
            </w:r>
          </w:p>
        </w:tc>
        <w:tc>
          <w:tcPr>
            <w:tcW w:w="777" w:type="dxa"/>
            <w:tcBorders>
              <w:top w:val="nil"/>
              <w:left w:val="nil"/>
              <w:bottom w:val="single" w:sz="4" w:space="0" w:color="auto"/>
              <w:right w:val="single" w:sz="4" w:space="0" w:color="auto"/>
            </w:tcBorders>
            <w:vAlign w:val="center"/>
          </w:tcPr>
          <w:p w14:paraId="22EF6AC2" w14:textId="77777777" w:rsidR="00E0639F" w:rsidRDefault="00A5091E">
            <w:pPr>
              <w:pStyle w:val="PC295-3"/>
              <w:spacing w:before="40" w:after="40"/>
              <w:rPr>
                <w:lang w:eastAsia="zh-CN"/>
              </w:rPr>
            </w:pPr>
            <w:r>
              <w:rPr>
                <w:lang w:eastAsia="zh-CN"/>
              </w:rPr>
              <w:t>2</w:t>
            </w:r>
          </w:p>
        </w:tc>
      </w:tr>
      <w:tr w:rsidR="00E0639F" w14:paraId="17D6B4B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3847A0A" w14:textId="77777777" w:rsidR="00E0639F" w:rsidRDefault="00A5091E">
            <w:pPr>
              <w:pStyle w:val="PC295-3"/>
              <w:spacing w:before="40" w:after="40"/>
              <w:rPr>
                <w:lang w:eastAsia="zh-CN"/>
              </w:rPr>
            </w:pPr>
            <w:r>
              <w:rPr>
                <w:lang w:eastAsia="zh-CN"/>
              </w:rPr>
              <w:t>22</w:t>
            </w:r>
          </w:p>
        </w:tc>
        <w:tc>
          <w:tcPr>
            <w:tcW w:w="2211" w:type="dxa"/>
            <w:tcBorders>
              <w:top w:val="nil"/>
              <w:left w:val="nil"/>
              <w:bottom w:val="single" w:sz="4" w:space="0" w:color="auto"/>
              <w:right w:val="single" w:sz="4" w:space="0" w:color="auto"/>
            </w:tcBorders>
            <w:vAlign w:val="center"/>
          </w:tcPr>
          <w:p w14:paraId="3C4AD129" w14:textId="77777777" w:rsidR="00E0639F" w:rsidRDefault="00A5091E">
            <w:pPr>
              <w:pStyle w:val="PC295-3"/>
              <w:spacing w:before="40" w:after="40"/>
              <w:jc w:val="left"/>
              <w:rPr>
                <w:lang w:eastAsia="zh-CN"/>
              </w:rPr>
            </w:pPr>
            <w:r>
              <w:rPr>
                <w:lang w:eastAsia="zh-CN"/>
              </w:rPr>
              <w:t>Created_User_ID</w:t>
            </w:r>
          </w:p>
        </w:tc>
        <w:tc>
          <w:tcPr>
            <w:tcW w:w="1021" w:type="dxa"/>
            <w:tcBorders>
              <w:top w:val="nil"/>
              <w:left w:val="nil"/>
              <w:bottom w:val="single" w:sz="4" w:space="0" w:color="auto"/>
              <w:right w:val="single" w:sz="4" w:space="0" w:color="auto"/>
            </w:tcBorders>
            <w:vAlign w:val="center"/>
          </w:tcPr>
          <w:p w14:paraId="1D46F1BB"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45B4529F" w14:textId="77777777" w:rsidR="00E0639F" w:rsidRDefault="00A5091E">
            <w:pPr>
              <w:pStyle w:val="PC295-3"/>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tcPr>
          <w:p w14:paraId="31D286BD" w14:textId="77777777" w:rsidR="00E0639F" w:rsidRDefault="00A5091E">
            <w:pPr>
              <w:pStyle w:val="PC295-description"/>
              <w:rPr>
                <w:lang w:eastAsia="zh-CN"/>
              </w:rPr>
            </w:pPr>
            <w:r>
              <w:rPr>
                <w:lang w:eastAsia="zh-CN"/>
              </w:rPr>
              <w:t xml:space="preserve">The unique identifier for the person who created the record. </w:t>
            </w:r>
            <w:r>
              <w:rPr>
                <w:rFonts w:eastAsia="DengXian"/>
                <w:lang w:eastAsia="zh-CN"/>
              </w:rPr>
              <w:t xml:space="preserve">Typically auto-generated by the system. </w:t>
            </w:r>
            <w:r>
              <w:rPr>
                <w:lang w:eastAsia="zh-CN"/>
              </w:rPr>
              <w:t>Shall match the User_ID in the BAS_User table.</w:t>
            </w:r>
          </w:p>
        </w:tc>
        <w:tc>
          <w:tcPr>
            <w:tcW w:w="777" w:type="dxa"/>
            <w:tcBorders>
              <w:top w:val="nil"/>
              <w:left w:val="nil"/>
              <w:bottom w:val="single" w:sz="4" w:space="0" w:color="auto"/>
              <w:right w:val="single" w:sz="4" w:space="0" w:color="auto"/>
            </w:tcBorders>
            <w:vAlign w:val="center"/>
          </w:tcPr>
          <w:p w14:paraId="7487C67E" w14:textId="77777777" w:rsidR="00E0639F" w:rsidRDefault="00A5091E">
            <w:pPr>
              <w:pStyle w:val="PC295-3"/>
              <w:spacing w:before="40" w:after="40"/>
              <w:rPr>
                <w:lang w:eastAsia="zh-CN"/>
              </w:rPr>
            </w:pPr>
            <w:r>
              <w:rPr>
                <w:lang w:eastAsia="zh-CN"/>
              </w:rPr>
              <w:t>1</w:t>
            </w:r>
          </w:p>
        </w:tc>
      </w:tr>
      <w:tr w:rsidR="00E0639F" w14:paraId="62417F3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2DF2AA5" w14:textId="77777777" w:rsidR="00E0639F" w:rsidRDefault="00A5091E">
            <w:pPr>
              <w:pStyle w:val="PC295-3"/>
              <w:spacing w:before="40" w:after="40"/>
              <w:rPr>
                <w:lang w:eastAsia="zh-CN"/>
              </w:rPr>
            </w:pPr>
            <w:r>
              <w:rPr>
                <w:lang w:eastAsia="zh-CN"/>
              </w:rPr>
              <w:t>23</w:t>
            </w:r>
          </w:p>
        </w:tc>
        <w:tc>
          <w:tcPr>
            <w:tcW w:w="2211" w:type="dxa"/>
            <w:tcBorders>
              <w:top w:val="nil"/>
              <w:left w:val="nil"/>
              <w:bottom w:val="single" w:sz="4" w:space="0" w:color="auto"/>
              <w:right w:val="single" w:sz="4" w:space="0" w:color="auto"/>
            </w:tcBorders>
            <w:vAlign w:val="center"/>
          </w:tcPr>
          <w:p w14:paraId="6673B9D5" w14:textId="77777777" w:rsidR="00E0639F" w:rsidRDefault="00A5091E">
            <w:pPr>
              <w:pStyle w:val="PC295-3"/>
              <w:spacing w:before="40" w:after="40"/>
              <w:jc w:val="left"/>
              <w:rPr>
                <w:lang w:eastAsia="zh-CN"/>
              </w:rPr>
            </w:pPr>
            <w:r>
              <w:rPr>
                <w:lang w:eastAsia="zh-CN"/>
              </w:rPr>
              <w:t>Created_Date</w:t>
            </w:r>
          </w:p>
        </w:tc>
        <w:tc>
          <w:tcPr>
            <w:tcW w:w="1021" w:type="dxa"/>
            <w:tcBorders>
              <w:top w:val="nil"/>
              <w:left w:val="nil"/>
              <w:bottom w:val="single" w:sz="4" w:space="0" w:color="auto"/>
              <w:right w:val="single" w:sz="4" w:space="0" w:color="auto"/>
            </w:tcBorders>
            <w:vAlign w:val="center"/>
          </w:tcPr>
          <w:p w14:paraId="00ACFB92" w14:textId="77777777" w:rsidR="00E0639F" w:rsidRDefault="00A5091E">
            <w:pPr>
              <w:pStyle w:val="PC295-3"/>
              <w:spacing w:before="40" w:after="40"/>
              <w:rPr>
                <w:lang w:eastAsia="zh-CN"/>
              </w:rPr>
            </w:pPr>
            <w:r>
              <w:rPr>
                <w:lang w:eastAsia="zh-CN"/>
              </w:rPr>
              <w:t>Date</w:t>
            </w:r>
          </w:p>
        </w:tc>
        <w:tc>
          <w:tcPr>
            <w:tcW w:w="1219" w:type="dxa"/>
            <w:tcBorders>
              <w:top w:val="nil"/>
              <w:left w:val="nil"/>
              <w:bottom w:val="single" w:sz="4" w:space="0" w:color="auto"/>
              <w:right w:val="single" w:sz="4" w:space="0" w:color="auto"/>
            </w:tcBorders>
            <w:vAlign w:val="center"/>
          </w:tcPr>
          <w:p w14:paraId="073BC5B1" w14:textId="77777777" w:rsidR="00E0639F" w:rsidRDefault="00A5091E">
            <w:pPr>
              <w:pStyle w:val="PC295-3"/>
              <w:spacing w:before="40" w:after="40"/>
              <w:rPr>
                <w:lang w:eastAsia="zh-CN"/>
              </w:rPr>
            </w:pPr>
            <w:r>
              <w:rPr>
                <w:lang w:eastAsia="zh-CN"/>
              </w:rPr>
              <w:t>%10c</w:t>
            </w:r>
          </w:p>
        </w:tc>
        <w:tc>
          <w:tcPr>
            <w:tcW w:w="3844" w:type="dxa"/>
            <w:tcBorders>
              <w:top w:val="nil"/>
              <w:left w:val="nil"/>
              <w:bottom w:val="single" w:sz="4" w:space="0" w:color="auto"/>
              <w:right w:val="single" w:sz="4" w:space="0" w:color="auto"/>
            </w:tcBorders>
          </w:tcPr>
          <w:p w14:paraId="1B1BCCE1" w14:textId="61ACD328" w:rsidR="00E0639F" w:rsidRDefault="00A5091E">
            <w:pPr>
              <w:pStyle w:val="PC295-description"/>
              <w:rPr>
                <w:lang w:eastAsia="zh-CN"/>
              </w:rPr>
            </w:pPr>
            <w:r>
              <w:rPr>
                <w:lang w:eastAsia="zh-CN"/>
              </w:rPr>
              <w:t xml:space="preserve">The date the transaction </w:t>
            </w:r>
            <w:r>
              <w:rPr>
                <w:rFonts w:hint="eastAsia"/>
                <w:lang w:eastAsia="zh-CN"/>
              </w:rPr>
              <w:t>i</w:t>
            </w:r>
            <w:r>
              <w:rPr>
                <w:lang w:eastAsia="zh-CN"/>
              </w:rPr>
              <w:t xml:space="preserve">s created in the system. This is sometimes referred to the creation date. This should be a system-generated date (rather than user-created date), when possible. This date does not necessarily correspond with the date when the PPE journal entry </w:t>
            </w:r>
            <w:r>
              <w:rPr>
                <w:rFonts w:hint="eastAsia"/>
                <w:lang w:eastAsia="zh-CN"/>
              </w:rPr>
              <w:t>is</w:t>
            </w:r>
            <w:r>
              <w:rPr>
                <w:lang w:eastAsia="zh-CN"/>
              </w:rPr>
              <w:t xml:space="preserve"> posted to the GL or the period-end date.</w:t>
            </w:r>
          </w:p>
        </w:tc>
        <w:tc>
          <w:tcPr>
            <w:tcW w:w="777" w:type="dxa"/>
            <w:tcBorders>
              <w:top w:val="nil"/>
              <w:left w:val="nil"/>
              <w:bottom w:val="single" w:sz="4" w:space="0" w:color="auto"/>
              <w:right w:val="single" w:sz="4" w:space="0" w:color="auto"/>
            </w:tcBorders>
            <w:vAlign w:val="center"/>
          </w:tcPr>
          <w:p w14:paraId="148F8DD9" w14:textId="77777777" w:rsidR="00E0639F" w:rsidRDefault="00A5091E">
            <w:pPr>
              <w:pStyle w:val="PC295-3"/>
              <w:spacing w:before="40" w:after="40"/>
              <w:rPr>
                <w:lang w:eastAsia="zh-CN"/>
              </w:rPr>
            </w:pPr>
            <w:r>
              <w:rPr>
                <w:lang w:eastAsia="zh-CN"/>
              </w:rPr>
              <w:t>2</w:t>
            </w:r>
          </w:p>
        </w:tc>
      </w:tr>
      <w:tr w:rsidR="00E0639F" w14:paraId="6971658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5B9ED63" w14:textId="77777777" w:rsidR="00E0639F" w:rsidRDefault="00A5091E">
            <w:pPr>
              <w:pStyle w:val="PC295-3"/>
              <w:spacing w:before="40" w:after="40"/>
              <w:rPr>
                <w:lang w:eastAsia="zh-CN"/>
              </w:rPr>
            </w:pPr>
            <w:r>
              <w:rPr>
                <w:lang w:eastAsia="zh-CN"/>
              </w:rPr>
              <w:t>24</w:t>
            </w:r>
          </w:p>
        </w:tc>
        <w:tc>
          <w:tcPr>
            <w:tcW w:w="2211" w:type="dxa"/>
            <w:tcBorders>
              <w:top w:val="nil"/>
              <w:left w:val="nil"/>
              <w:bottom w:val="single" w:sz="4" w:space="0" w:color="auto"/>
              <w:right w:val="single" w:sz="4" w:space="0" w:color="auto"/>
            </w:tcBorders>
            <w:vAlign w:val="center"/>
          </w:tcPr>
          <w:p w14:paraId="48D49195" w14:textId="77777777" w:rsidR="00E0639F" w:rsidRDefault="00A5091E">
            <w:pPr>
              <w:pStyle w:val="PC295-3"/>
              <w:spacing w:before="40" w:after="40"/>
              <w:jc w:val="left"/>
              <w:rPr>
                <w:lang w:eastAsia="zh-CN"/>
              </w:rPr>
            </w:pPr>
            <w:r>
              <w:rPr>
                <w:lang w:eastAsia="zh-CN"/>
              </w:rPr>
              <w:t>Created_Time</w:t>
            </w:r>
          </w:p>
        </w:tc>
        <w:tc>
          <w:tcPr>
            <w:tcW w:w="1021" w:type="dxa"/>
            <w:tcBorders>
              <w:top w:val="nil"/>
              <w:left w:val="nil"/>
              <w:bottom w:val="single" w:sz="4" w:space="0" w:color="auto"/>
              <w:right w:val="single" w:sz="4" w:space="0" w:color="auto"/>
            </w:tcBorders>
            <w:vAlign w:val="center"/>
          </w:tcPr>
          <w:p w14:paraId="1DE1D7D3" w14:textId="77777777" w:rsidR="00E0639F" w:rsidRDefault="00A5091E">
            <w:pPr>
              <w:pStyle w:val="PC295-3"/>
              <w:spacing w:before="40" w:after="40"/>
              <w:rPr>
                <w:lang w:eastAsia="zh-CN"/>
              </w:rPr>
            </w:pPr>
            <w:r>
              <w:rPr>
                <w:lang w:eastAsia="zh-CN"/>
              </w:rPr>
              <w:t>Time</w:t>
            </w:r>
          </w:p>
        </w:tc>
        <w:tc>
          <w:tcPr>
            <w:tcW w:w="1219" w:type="dxa"/>
            <w:tcBorders>
              <w:top w:val="nil"/>
              <w:left w:val="nil"/>
              <w:bottom w:val="single" w:sz="4" w:space="0" w:color="auto"/>
              <w:right w:val="single" w:sz="4" w:space="0" w:color="auto"/>
            </w:tcBorders>
            <w:vAlign w:val="center"/>
          </w:tcPr>
          <w:p w14:paraId="7C217332" w14:textId="77777777" w:rsidR="00E0639F" w:rsidRDefault="00A5091E">
            <w:pPr>
              <w:pStyle w:val="PC295-3"/>
              <w:spacing w:before="40" w:after="40"/>
              <w:rPr>
                <w:lang w:eastAsia="zh-CN"/>
              </w:rPr>
            </w:pPr>
            <w:r>
              <w:rPr>
                <w:lang w:eastAsia="zh-CN"/>
              </w:rPr>
              <w:t>%8c</w:t>
            </w:r>
          </w:p>
        </w:tc>
        <w:tc>
          <w:tcPr>
            <w:tcW w:w="3844" w:type="dxa"/>
            <w:tcBorders>
              <w:top w:val="nil"/>
              <w:left w:val="nil"/>
              <w:bottom w:val="single" w:sz="4" w:space="0" w:color="auto"/>
              <w:right w:val="single" w:sz="4" w:space="0" w:color="auto"/>
            </w:tcBorders>
          </w:tcPr>
          <w:p w14:paraId="2A4D3230" w14:textId="3E2D9254" w:rsidR="00E0639F" w:rsidRDefault="00A5091E">
            <w:pPr>
              <w:pStyle w:val="PC295-description"/>
              <w:rPr>
                <w:lang w:eastAsia="zh-CN"/>
              </w:rPr>
            </w:pPr>
            <w:r>
              <w:rPr>
                <w:lang w:eastAsia="zh-CN"/>
              </w:rPr>
              <w:t>The time this transaction was created in the system.</w:t>
            </w:r>
          </w:p>
        </w:tc>
        <w:tc>
          <w:tcPr>
            <w:tcW w:w="777" w:type="dxa"/>
            <w:tcBorders>
              <w:top w:val="nil"/>
              <w:left w:val="nil"/>
              <w:bottom w:val="single" w:sz="4" w:space="0" w:color="auto"/>
              <w:right w:val="single" w:sz="4" w:space="0" w:color="auto"/>
            </w:tcBorders>
            <w:vAlign w:val="center"/>
          </w:tcPr>
          <w:p w14:paraId="6E8B1A00" w14:textId="77777777" w:rsidR="00E0639F" w:rsidRDefault="00A5091E">
            <w:pPr>
              <w:pStyle w:val="PC295-3"/>
              <w:spacing w:before="40" w:after="40"/>
              <w:rPr>
                <w:lang w:eastAsia="zh-CN"/>
              </w:rPr>
            </w:pPr>
            <w:r>
              <w:rPr>
                <w:lang w:eastAsia="zh-CN"/>
              </w:rPr>
              <w:t>2</w:t>
            </w:r>
          </w:p>
        </w:tc>
      </w:tr>
      <w:tr w:rsidR="00E0639F" w14:paraId="594CEFF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E513C92" w14:textId="77777777" w:rsidR="00E0639F" w:rsidRDefault="00A5091E">
            <w:pPr>
              <w:pStyle w:val="PC295-3"/>
              <w:spacing w:before="40" w:after="40"/>
              <w:rPr>
                <w:lang w:eastAsia="zh-CN"/>
              </w:rPr>
            </w:pPr>
            <w:r>
              <w:rPr>
                <w:lang w:eastAsia="zh-CN"/>
              </w:rPr>
              <w:t>25</w:t>
            </w:r>
          </w:p>
        </w:tc>
        <w:tc>
          <w:tcPr>
            <w:tcW w:w="2211" w:type="dxa"/>
            <w:tcBorders>
              <w:top w:val="nil"/>
              <w:left w:val="nil"/>
              <w:bottom w:val="single" w:sz="4" w:space="0" w:color="auto"/>
              <w:right w:val="single" w:sz="4" w:space="0" w:color="auto"/>
            </w:tcBorders>
            <w:vAlign w:val="center"/>
          </w:tcPr>
          <w:p w14:paraId="4D8D73EC" w14:textId="77777777" w:rsidR="00E0639F" w:rsidRDefault="00A5091E">
            <w:pPr>
              <w:pStyle w:val="PC295-3"/>
              <w:spacing w:before="40" w:after="40"/>
              <w:jc w:val="left"/>
              <w:rPr>
                <w:lang w:eastAsia="zh-CN"/>
              </w:rPr>
            </w:pPr>
            <w:r>
              <w:rPr>
                <w:lang w:eastAsia="zh-CN"/>
              </w:rPr>
              <w:t>Approved_User_ID</w:t>
            </w:r>
          </w:p>
        </w:tc>
        <w:tc>
          <w:tcPr>
            <w:tcW w:w="1021" w:type="dxa"/>
            <w:tcBorders>
              <w:top w:val="nil"/>
              <w:left w:val="nil"/>
              <w:bottom w:val="single" w:sz="4" w:space="0" w:color="auto"/>
              <w:right w:val="single" w:sz="4" w:space="0" w:color="auto"/>
            </w:tcBorders>
            <w:vAlign w:val="center"/>
          </w:tcPr>
          <w:p w14:paraId="46A4F821"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41CFEA32" w14:textId="77777777" w:rsidR="00E0639F" w:rsidRDefault="00A5091E">
            <w:pPr>
              <w:pStyle w:val="PC295-3"/>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tcPr>
          <w:p w14:paraId="605862B1" w14:textId="77777777" w:rsidR="00E0639F" w:rsidRDefault="00A5091E">
            <w:pPr>
              <w:pStyle w:val="PC295-description"/>
              <w:rPr>
                <w:lang w:eastAsia="zh-CN"/>
              </w:rPr>
            </w:pPr>
            <w:r>
              <w:rPr>
                <w:lang w:eastAsia="zh-CN"/>
              </w:rPr>
              <w:t>The unique identifier for the person who approved the entry. Typically auto-generated by the system. Shall match the User_ID in the BAS_User table.</w:t>
            </w:r>
          </w:p>
        </w:tc>
        <w:tc>
          <w:tcPr>
            <w:tcW w:w="777" w:type="dxa"/>
            <w:tcBorders>
              <w:top w:val="nil"/>
              <w:left w:val="nil"/>
              <w:bottom w:val="single" w:sz="4" w:space="0" w:color="auto"/>
              <w:right w:val="single" w:sz="4" w:space="0" w:color="auto"/>
            </w:tcBorders>
            <w:vAlign w:val="center"/>
          </w:tcPr>
          <w:p w14:paraId="39CF1B09" w14:textId="77777777" w:rsidR="00E0639F" w:rsidRDefault="00A5091E">
            <w:pPr>
              <w:pStyle w:val="PC295-3"/>
              <w:spacing w:before="40" w:after="40"/>
              <w:rPr>
                <w:lang w:eastAsia="zh-CN"/>
              </w:rPr>
            </w:pPr>
            <w:r>
              <w:rPr>
                <w:lang w:eastAsia="zh-CN"/>
              </w:rPr>
              <w:t>2</w:t>
            </w:r>
          </w:p>
        </w:tc>
      </w:tr>
      <w:tr w:rsidR="00E0639F" w14:paraId="0CB75DA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79F1D23" w14:textId="77777777" w:rsidR="00E0639F" w:rsidRDefault="00A5091E">
            <w:pPr>
              <w:pStyle w:val="PC295-3"/>
              <w:spacing w:before="40" w:after="40"/>
              <w:rPr>
                <w:lang w:eastAsia="zh-CN"/>
              </w:rPr>
            </w:pPr>
            <w:r>
              <w:rPr>
                <w:lang w:eastAsia="zh-CN"/>
              </w:rPr>
              <w:t>26</w:t>
            </w:r>
          </w:p>
        </w:tc>
        <w:tc>
          <w:tcPr>
            <w:tcW w:w="2211" w:type="dxa"/>
            <w:tcBorders>
              <w:top w:val="nil"/>
              <w:left w:val="nil"/>
              <w:bottom w:val="single" w:sz="4" w:space="0" w:color="auto"/>
              <w:right w:val="single" w:sz="4" w:space="0" w:color="auto"/>
            </w:tcBorders>
            <w:vAlign w:val="center"/>
          </w:tcPr>
          <w:p w14:paraId="2E2DC752" w14:textId="77777777" w:rsidR="00E0639F" w:rsidRDefault="00A5091E">
            <w:pPr>
              <w:pStyle w:val="PC295-3"/>
              <w:spacing w:before="40" w:after="40"/>
              <w:jc w:val="left"/>
              <w:rPr>
                <w:lang w:eastAsia="zh-CN"/>
              </w:rPr>
            </w:pPr>
            <w:r>
              <w:rPr>
                <w:lang w:eastAsia="zh-CN"/>
              </w:rPr>
              <w:t>Approved_Date</w:t>
            </w:r>
          </w:p>
        </w:tc>
        <w:tc>
          <w:tcPr>
            <w:tcW w:w="1021" w:type="dxa"/>
            <w:tcBorders>
              <w:top w:val="nil"/>
              <w:left w:val="nil"/>
              <w:bottom w:val="single" w:sz="4" w:space="0" w:color="auto"/>
              <w:right w:val="single" w:sz="4" w:space="0" w:color="auto"/>
            </w:tcBorders>
            <w:vAlign w:val="center"/>
          </w:tcPr>
          <w:p w14:paraId="2D445527" w14:textId="77777777" w:rsidR="00E0639F" w:rsidRDefault="00A5091E">
            <w:pPr>
              <w:pStyle w:val="PC295-3"/>
              <w:spacing w:before="40" w:after="40"/>
              <w:rPr>
                <w:lang w:eastAsia="zh-CN"/>
              </w:rPr>
            </w:pPr>
            <w:r>
              <w:rPr>
                <w:lang w:eastAsia="zh-CN"/>
              </w:rPr>
              <w:t>Date</w:t>
            </w:r>
          </w:p>
        </w:tc>
        <w:tc>
          <w:tcPr>
            <w:tcW w:w="1219" w:type="dxa"/>
            <w:tcBorders>
              <w:top w:val="nil"/>
              <w:left w:val="nil"/>
              <w:bottom w:val="single" w:sz="4" w:space="0" w:color="auto"/>
              <w:right w:val="single" w:sz="4" w:space="0" w:color="auto"/>
            </w:tcBorders>
            <w:vAlign w:val="center"/>
          </w:tcPr>
          <w:p w14:paraId="31839422" w14:textId="77777777" w:rsidR="00E0639F" w:rsidRDefault="00A5091E">
            <w:pPr>
              <w:pStyle w:val="PC295-3"/>
              <w:spacing w:before="40" w:after="40"/>
              <w:rPr>
                <w:lang w:eastAsia="zh-CN"/>
              </w:rPr>
            </w:pPr>
            <w:r>
              <w:rPr>
                <w:lang w:eastAsia="zh-CN"/>
              </w:rPr>
              <w:t>%10c</w:t>
            </w:r>
          </w:p>
        </w:tc>
        <w:tc>
          <w:tcPr>
            <w:tcW w:w="3844" w:type="dxa"/>
            <w:tcBorders>
              <w:top w:val="nil"/>
              <w:left w:val="nil"/>
              <w:bottom w:val="single" w:sz="4" w:space="0" w:color="auto"/>
              <w:right w:val="single" w:sz="4" w:space="0" w:color="auto"/>
            </w:tcBorders>
          </w:tcPr>
          <w:p w14:paraId="1FD6A376" w14:textId="75537076" w:rsidR="00E0639F" w:rsidRDefault="00A5091E">
            <w:pPr>
              <w:pStyle w:val="PC295-description"/>
              <w:rPr>
                <w:lang w:eastAsia="zh-CN"/>
              </w:rPr>
            </w:pPr>
            <w:r>
              <w:rPr>
                <w:lang w:eastAsia="zh-CN"/>
              </w:rPr>
              <w:t>The date the entry was approved.</w:t>
            </w:r>
          </w:p>
        </w:tc>
        <w:tc>
          <w:tcPr>
            <w:tcW w:w="777" w:type="dxa"/>
            <w:tcBorders>
              <w:top w:val="nil"/>
              <w:left w:val="nil"/>
              <w:bottom w:val="single" w:sz="4" w:space="0" w:color="auto"/>
              <w:right w:val="single" w:sz="4" w:space="0" w:color="auto"/>
            </w:tcBorders>
            <w:vAlign w:val="center"/>
          </w:tcPr>
          <w:p w14:paraId="0849A7CF" w14:textId="77777777" w:rsidR="00E0639F" w:rsidRDefault="00A5091E">
            <w:pPr>
              <w:pStyle w:val="PC295-3"/>
              <w:spacing w:before="40" w:after="40"/>
              <w:rPr>
                <w:lang w:eastAsia="zh-CN"/>
              </w:rPr>
            </w:pPr>
            <w:r>
              <w:rPr>
                <w:lang w:eastAsia="zh-CN"/>
              </w:rPr>
              <w:t>2</w:t>
            </w:r>
          </w:p>
        </w:tc>
      </w:tr>
      <w:tr w:rsidR="00E0639F" w14:paraId="1D44DB5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191BFDD" w14:textId="77777777" w:rsidR="00E0639F" w:rsidRDefault="00A5091E">
            <w:pPr>
              <w:pStyle w:val="PC295-3"/>
              <w:spacing w:before="40" w:after="40"/>
              <w:rPr>
                <w:lang w:eastAsia="zh-CN"/>
              </w:rPr>
            </w:pPr>
            <w:r>
              <w:rPr>
                <w:lang w:eastAsia="zh-CN"/>
              </w:rPr>
              <w:t>27</w:t>
            </w:r>
          </w:p>
        </w:tc>
        <w:tc>
          <w:tcPr>
            <w:tcW w:w="2211" w:type="dxa"/>
            <w:tcBorders>
              <w:top w:val="nil"/>
              <w:left w:val="nil"/>
              <w:bottom w:val="single" w:sz="4" w:space="0" w:color="auto"/>
              <w:right w:val="single" w:sz="4" w:space="0" w:color="auto"/>
            </w:tcBorders>
            <w:vAlign w:val="center"/>
          </w:tcPr>
          <w:p w14:paraId="7F7A7173" w14:textId="77777777" w:rsidR="00E0639F" w:rsidRDefault="00A5091E">
            <w:pPr>
              <w:pStyle w:val="PC295-3"/>
              <w:spacing w:before="40" w:after="40"/>
              <w:jc w:val="left"/>
              <w:rPr>
                <w:lang w:eastAsia="zh-CN"/>
              </w:rPr>
            </w:pPr>
            <w:r>
              <w:rPr>
                <w:lang w:eastAsia="zh-CN"/>
              </w:rPr>
              <w:t>Approved_Time</w:t>
            </w:r>
          </w:p>
        </w:tc>
        <w:tc>
          <w:tcPr>
            <w:tcW w:w="1021" w:type="dxa"/>
            <w:tcBorders>
              <w:top w:val="nil"/>
              <w:left w:val="nil"/>
              <w:bottom w:val="single" w:sz="4" w:space="0" w:color="auto"/>
              <w:right w:val="single" w:sz="4" w:space="0" w:color="auto"/>
            </w:tcBorders>
            <w:vAlign w:val="center"/>
          </w:tcPr>
          <w:p w14:paraId="175F45D6" w14:textId="77777777" w:rsidR="00E0639F" w:rsidRDefault="00A5091E">
            <w:pPr>
              <w:pStyle w:val="PC295-3"/>
              <w:spacing w:before="40" w:after="40"/>
              <w:rPr>
                <w:lang w:eastAsia="zh-CN"/>
              </w:rPr>
            </w:pPr>
            <w:r>
              <w:rPr>
                <w:lang w:eastAsia="zh-CN"/>
              </w:rPr>
              <w:t>Time</w:t>
            </w:r>
          </w:p>
        </w:tc>
        <w:tc>
          <w:tcPr>
            <w:tcW w:w="1219" w:type="dxa"/>
            <w:tcBorders>
              <w:top w:val="nil"/>
              <w:left w:val="nil"/>
              <w:bottom w:val="single" w:sz="4" w:space="0" w:color="auto"/>
              <w:right w:val="single" w:sz="4" w:space="0" w:color="auto"/>
            </w:tcBorders>
            <w:vAlign w:val="center"/>
          </w:tcPr>
          <w:p w14:paraId="3D06DC5D" w14:textId="77777777" w:rsidR="00E0639F" w:rsidRDefault="00A5091E">
            <w:pPr>
              <w:pStyle w:val="PC295-3"/>
              <w:spacing w:before="40" w:after="40"/>
              <w:rPr>
                <w:lang w:eastAsia="zh-CN"/>
              </w:rPr>
            </w:pPr>
            <w:r>
              <w:rPr>
                <w:lang w:eastAsia="zh-CN"/>
              </w:rPr>
              <w:t>%8c</w:t>
            </w:r>
          </w:p>
        </w:tc>
        <w:tc>
          <w:tcPr>
            <w:tcW w:w="3844" w:type="dxa"/>
            <w:tcBorders>
              <w:top w:val="nil"/>
              <w:left w:val="nil"/>
              <w:bottom w:val="single" w:sz="4" w:space="0" w:color="auto"/>
              <w:right w:val="single" w:sz="4" w:space="0" w:color="auto"/>
            </w:tcBorders>
          </w:tcPr>
          <w:p w14:paraId="4B40A969" w14:textId="1D0E57CE" w:rsidR="00E0639F" w:rsidRDefault="00A5091E">
            <w:pPr>
              <w:pStyle w:val="PC295-description"/>
              <w:rPr>
                <w:lang w:eastAsia="zh-CN"/>
              </w:rPr>
            </w:pPr>
            <w:r>
              <w:rPr>
                <w:lang w:eastAsia="zh-CN"/>
              </w:rPr>
              <w:t>The time the transaction was approved by the system.</w:t>
            </w:r>
          </w:p>
        </w:tc>
        <w:tc>
          <w:tcPr>
            <w:tcW w:w="777" w:type="dxa"/>
            <w:tcBorders>
              <w:top w:val="nil"/>
              <w:left w:val="nil"/>
              <w:bottom w:val="single" w:sz="4" w:space="0" w:color="auto"/>
              <w:right w:val="single" w:sz="4" w:space="0" w:color="auto"/>
            </w:tcBorders>
            <w:vAlign w:val="center"/>
          </w:tcPr>
          <w:p w14:paraId="0AB001E1" w14:textId="77777777" w:rsidR="00E0639F" w:rsidRDefault="00A5091E">
            <w:pPr>
              <w:pStyle w:val="PC295-3"/>
              <w:spacing w:before="40" w:after="40"/>
              <w:rPr>
                <w:lang w:eastAsia="zh-CN"/>
              </w:rPr>
            </w:pPr>
            <w:r>
              <w:rPr>
                <w:lang w:eastAsia="zh-CN"/>
              </w:rPr>
              <w:t>2</w:t>
            </w:r>
          </w:p>
        </w:tc>
      </w:tr>
      <w:tr w:rsidR="00E0639F" w14:paraId="297AD25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59EB6AC" w14:textId="77777777" w:rsidR="00E0639F" w:rsidRDefault="00A5091E">
            <w:pPr>
              <w:pStyle w:val="PC295-3"/>
              <w:spacing w:before="40" w:after="40"/>
              <w:rPr>
                <w:lang w:eastAsia="zh-CN"/>
              </w:rPr>
            </w:pPr>
            <w:r>
              <w:rPr>
                <w:lang w:eastAsia="zh-CN"/>
              </w:rPr>
              <w:t>28</w:t>
            </w:r>
          </w:p>
        </w:tc>
        <w:tc>
          <w:tcPr>
            <w:tcW w:w="2211" w:type="dxa"/>
            <w:tcBorders>
              <w:top w:val="nil"/>
              <w:left w:val="nil"/>
              <w:bottom w:val="single" w:sz="4" w:space="0" w:color="auto"/>
              <w:right w:val="single" w:sz="4" w:space="0" w:color="auto"/>
            </w:tcBorders>
            <w:vAlign w:val="center"/>
          </w:tcPr>
          <w:p w14:paraId="64D2D52D" w14:textId="77777777" w:rsidR="00E0639F" w:rsidRDefault="00A5091E">
            <w:pPr>
              <w:pStyle w:val="PC295-3"/>
              <w:spacing w:before="40" w:after="40"/>
              <w:jc w:val="left"/>
              <w:rPr>
                <w:lang w:eastAsia="zh-CN"/>
              </w:rPr>
            </w:pPr>
            <w:r>
              <w:rPr>
                <w:lang w:eastAsia="zh-CN"/>
              </w:rPr>
              <w:t>Last_Modified_User_ID</w:t>
            </w:r>
          </w:p>
        </w:tc>
        <w:tc>
          <w:tcPr>
            <w:tcW w:w="1021" w:type="dxa"/>
            <w:tcBorders>
              <w:top w:val="nil"/>
              <w:left w:val="nil"/>
              <w:bottom w:val="single" w:sz="4" w:space="0" w:color="auto"/>
              <w:right w:val="single" w:sz="4" w:space="0" w:color="auto"/>
            </w:tcBorders>
            <w:vAlign w:val="center"/>
          </w:tcPr>
          <w:p w14:paraId="07490062"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16A06BB2" w14:textId="77777777" w:rsidR="00E0639F" w:rsidRDefault="00A5091E">
            <w:pPr>
              <w:pStyle w:val="PC295-3"/>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tcPr>
          <w:p w14:paraId="23505911" w14:textId="77777777" w:rsidR="00E0639F" w:rsidRDefault="00A5091E">
            <w:pPr>
              <w:pStyle w:val="PC295-description"/>
              <w:rPr>
                <w:lang w:eastAsia="zh-CN"/>
              </w:rPr>
            </w:pPr>
            <w:r>
              <w:rPr>
                <w:lang w:eastAsia="zh-CN"/>
              </w:rPr>
              <w:t xml:space="preserve">The unique identifier for the last person who modified this entry. </w:t>
            </w:r>
            <w:r>
              <w:rPr>
                <w:rFonts w:eastAsia="DengXian"/>
                <w:lang w:eastAsia="zh-CN"/>
              </w:rPr>
              <w:t xml:space="preserve">Typically auto-generated by the system. </w:t>
            </w:r>
            <w:r>
              <w:rPr>
                <w:lang w:eastAsia="zh-CN"/>
              </w:rPr>
              <w:t>Shall match the User_ID in the BAS_User table.</w:t>
            </w:r>
          </w:p>
        </w:tc>
        <w:tc>
          <w:tcPr>
            <w:tcW w:w="777" w:type="dxa"/>
            <w:tcBorders>
              <w:top w:val="nil"/>
              <w:left w:val="nil"/>
              <w:bottom w:val="single" w:sz="4" w:space="0" w:color="auto"/>
              <w:right w:val="single" w:sz="4" w:space="0" w:color="auto"/>
            </w:tcBorders>
            <w:vAlign w:val="center"/>
          </w:tcPr>
          <w:p w14:paraId="5C75AD00" w14:textId="77777777" w:rsidR="00E0639F" w:rsidRDefault="00A5091E">
            <w:pPr>
              <w:pStyle w:val="PC295-3"/>
              <w:spacing w:before="40" w:after="40"/>
              <w:rPr>
                <w:lang w:eastAsia="zh-CN"/>
              </w:rPr>
            </w:pPr>
            <w:r>
              <w:rPr>
                <w:lang w:eastAsia="zh-CN"/>
              </w:rPr>
              <w:t>2</w:t>
            </w:r>
          </w:p>
        </w:tc>
      </w:tr>
      <w:tr w:rsidR="00E0639F" w14:paraId="1E68E5C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7E2FD75" w14:textId="77777777" w:rsidR="00E0639F" w:rsidRDefault="00A5091E">
            <w:pPr>
              <w:pStyle w:val="PC295-3"/>
              <w:spacing w:before="40" w:after="40"/>
              <w:rPr>
                <w:lang w:eastAsia="zh-CN"/>
              </w:rPr>
            </w:pPr>
            <w:r>
              <w:rPr>
                <w:lang w:eastAsia="zh-CN"/>
              </w:rPr>
              <w:t>29</w:t>
            </w:r>
          </w:p>
        </w:tc>
        <w:tc>
          <w:tcPr>
            <w:tcW w:w="2211" w:type="dxa"/>
            <w:tcBorders>
              <w:top w:val="nil"/>
              <w:left w:val="nil"/>
              <w:bottom w:val="single" w:sz="4" w:space="0" w:color="auto"/>
              <w:right w:val="single" w:sz="4" w:space="0" w:color="auto"/>
            </w:tcBorders>
            <w:vAlign w:val="center"/>
          </w:tcPr>
          <w:p w14:paraId="0A226CC4" w14:textId="77777777" w:rsidR="00E0639F" w:rsidRDefault="00A5091E">
            <w:pPr>
              <w:pStyle w:val="PC295-3"/>
              <w:spacing w:before="40" w:after="40"/>
              <w:jc w:val="left"/>
              <w:rPr>
                <w:lang w:eastAsia="zh-CN"/>
              </w:rPr>
            </w:pPr>
            <w:r>
              <w:rPr>
                <w:lang w:eastAsia="zh-CN"/>
              </w:rPr>
              <w:t>Last_Modified_Date</w:t>
            </w:r>
          </w:p>
        </w:tc>
        <w:tc>
          <w:tcPr>
            <w:tcW w:w="1021" w:type="dxa"/>
            <w:tcBorders>
              <w:top w:val="nil"/>
              <w:left w:val="nil"/>
              <w:bottom w:val="single" w:sz="4" w:space="0" w:color="auto"/>
              <w:right w:val="single" w:sz="4" w:space="0" w:color="auto"/>
            </w:tcBorders>
            <w:vAlign w:val="center"/>
          </w:tcPr>
          <w:p w14:paraId="65B346F6" w14:textId="77777777" w:rsidR="00E0639F" w:rsidRDefault="00A5091E">
            <w:pPr>
              <w:pStyle w:val="PC295-3"/>
              <w:spacing w:before="40" w:after="40"/>
              <w:rPr>
                <w:lang w:eastAsia="zh-CN"/>
              </w:rPr>
            </w:pPr>
            <w:r>
              <w:rPr>
                <w:lang w:eastAsia="zh-CN"/>
              </w:rPr>
              <w:t>Date</w:t>
            </w:r>
          </w:p>
        </w:tc>
        <w:tc>
          <w:tcPr>
            <w:tcW w:w="1219" w:type="dxa"/>
            <w:tcBorders>
              <w:top w:val="nil"/>
              <w:left w:val="nil"/>
              <w:bottom w:val="single" w:sz="4" w:space="0" w:color="auto"/>
              <w:right w:val="single" w:sz="4" w:space="0" w:color="auto"/>
            </w:tcBorders>
            <w:vAlign w:val="center"/>
          </w:tcPr>
          <w:p w14:paraId="29B62834" w14:textId="77777777" w:rsidR="00E0639F" w:rsidRDefault="00A5091E">
            <w:pPr>
              <w:pStyle w:val="PC295-3"/>
              <w:spacing w:before="40" w:after="40"/>
              <w:rPr>
                <w:lang w:eastAsia="zh-CN"/>
              </w:rPr>
            </w:pPr>
            <w:r>
              <w:rPr>
                <w:lang w:eastAsia="zh-CN"/>
              </w:rPr>
              <w:t>%10c</w:t>
            </w:r>
          </w:p>
        </w:tc>
        <w:tc>
          <w:tcPr>
            <w:tcW w:w="3844" w:type="dxa"/>
            <w:tcBorders>
              <w:top w:val="nil"/>
              <w:left w:val="nil"/>
              <w:bottom w:val="single" w:sz="4" w:space="0" w:color="auto"/>
              <w:right w:val="single" w:sz="4" w:space="0" w:color="auto"/>
            </w:tcBorders>
          </w:tcPr>
          <w:p w14:paraId="4C312EC1" w14:textId="4A4B33C1" w:rsidR="00E0639F" w:rsidRDefault="00A5091E">
            <w:pPr>
              <w:pStyle w:val="PC295-description"/>
              <w:rPr>
                <w:lang w:eastAsia="zh-CN"/>
              </w:rPr>
            </w:pPr>
            <w:r>
              <w:rPr>
                <w:lang w:eastAsia="zh-CN"/>
              </w:rPr>
              <w:t>The date the entry was last modified.</w:t>
            </w:r>
          </w:p>
        </w:tc>
        <w:tc>
          <w:tcPr>
            <w:tcW w:w="777" w:type="dxa"/>
            <w:tcBorders>
              <w:top w:val="nil"/>
              <w:left w:val="nil"/>
              <w:bottom w:val="single" w:sz="4" w:space="0" w:color="auto"/>
              <w:right w:val="single" w:sz="4" w:space="0" w:color="auto"/>
            </w:tcBorders>
            <w:vAlign w:val="center"/>
          </w:tcPr>
          <w:p w14:paraId="15DB701E" w14:textId="77777777" w:rsidR="00E0639F" w:rsidRDefault="00A5091E">
            <w:pPr>
              <w:pStyle w:val="PC295-3"/>
              <w:spacing w:before="40" w:after="40"/>
              <w:rPr>
                <w:lang w:eastAsia="zh-CN"/>
              </w:rPr>
            </w:pPr>
            <w:r>
              <w:rPr>
                <w:lang w:eastAsia="zh-CN"/>
              </w:rPr>
              <w:t>2</w:t>
            </w:r>
          </w:p>
        </w:tc>
      </w:tr>
      <w:tr w:rsidR="00E0639F" w14:paraId="7827C4D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942A8BA" w14:textId="77777777" w:rsidR="00E0639F" w:rsidRDefault="00A5091E">
            <w:pPr>
              <w:pStyle w:val="PC295-3"/>
              <w:spacing w:before="40" w:after="40"/>
              <w:rPr>
                <w:lang w:eastAsia="zh-CN"/>
              </w:rPr>
            </w:pPr>
            <w:r>
              <w:rPr>
                <w:lang w:eastAsia="zh-CN"/>
              </w:rPr>
              <w:t>30</w:t>
            </w:r>
          </w:p>
        </w:tc>
        <w:tc>
          <w:tcPr>
            <w:tcW w:w="2211" w:type="dxa"/>
            <w:tcBorders>
              <w:top w:val="nil"/>
              <w:left w:val="nil"/>
              <w:bottom w:val="single" w:sz="4" w:space="0" w:color="auto"/>
              <w:right w:val="single" w:sz="4" w:space="0" w:color="auto"/>
            </w:tcBorders>
            <w:vAlign w:val="center"/>
          </w:tcPr>
          <w:p w14:paraId="4D4FC754" w14:textId="77777777" w:rsidR="00E0639F" w:rsidRDefault="00A5091E">
            <w:pPr>
              <w:pStyle w:val="PC295-3"/>
              <w:spacing w:before="40" w:after="40"/>
              <w:jc w:val="left"/>
              <w:rPr>
                <w:lang w:eastAsia="zh-CN"/>
              </w:rPr>
            </w:pPr>
            <w:r>
              <w:rPr>
                <w:lang w:eastAsia="zh-CN"/>
              </w:rPr>
              <w:t>Last_Modified_Time</w:t>
            </w:r>
          </w:p>
        </w:tc>
        <w:tc>
          <w:tcPr>
            <w:tcW w:w="1021" w:type="dxa"/>
            <w:tcBorders>
              <w:top w:val="nil"/>
              <w:left w:val="nil"/>
              <w:bottom w:val="single" w:sz="4" w:space="0" w:color="auto"/>
              <w:right w:val="single" w:sz="4" w:space="0" w:color="auto"/>
            </w:tcBorders>
            <w:vAlign w:val="center"/>
          </w:tcPr>
          <w:p w14:paraId="089EC09A" w14:textId="77777777" w:rsidR="00E0639F" w:rsidRDefault="00A5091E">
            <w:pPr>
              <w:pStyle w:val="PC295-3"/>
              <w:spacing w:before="40" w:after="40"/>
              <w:rPr>
                <w:lang w:eastAsia="zh-CN"/>
              </w:rPr>
            </w:pPr>
            <w:r>
              <w:rPr>
                <w:lang w:eastAsia="zh-CN"/>
              </w:rPr>
              <w:t>Time</w:t>
            </w:r>
          </w:p>
        </w:tc>
        <w:tc>
          <w:tcPr>
            <w:tcW w:w="1219" w:type="dxa"/>
            <w:tcBorders>
              <w:top w:val="nil"/>
              <w:left w:val="nil"/>
              <w:bottom w:val="single" w:sz="4" w:space="0" w:color="auto"/>
              <w:right w:val="single" w:sz="4" w:space="0" w:color="auto"/>
            </w:tcBorders>
            <w:vAlign w:val="center"/>
          </w:tcPr>
          <w:p w14:paraId="4D4F9AAD" w14:textId="77777777" w:rsidR="00E0639F" w:rsidRDefault="00A5091E">
            <w:pPr>
              <w:pStyle w:val="PC295-3"/>
              <w:spacing w:before="40" w:after="40"/>
              <w:rPr>
                <w:lang w:eastAsia="zh-CN"/>
              </w:rPr>
            </w:pPr>
            <w:r>
              <w:rPr>
                <w:lang w:eastAsia="zh-CN"/>
              </w:rPr>
              <w:t>%8c</w:t>
            </w:r>
          </w:p>
        </w:tc>
        <w:tc>
          <w:tcPr>
            <w:tcW w:w="3844" w:type="dxa"/>
            <w:tcBorders>
              <w:top w:val="nil"/>
              <w:left w:val="nil"/>
              <w:bottom w:val="single" w:sz="4" w:space="0" w:color="auto"/>
              <w:right w:val="single" w:sz="4" w:space="0" w:color="auto"/>
            </w:tcBorders>
          </w:tcPr>
          <w:p w14:paraId="01EDCAAC" w14:textId="420D5C9D" w:rsidR="00E0639F" w:rsidRDefault="00A5091E">
            <w:pPr>
              <w:pStyle w:val="PC295-description"/>
              <w:rPr>
                <w:lang w:eastAsia="zh-CN"/>
              </w:rPr>
            </w:pPr>
            <w:r>
              <w:rPr>
                <w:lang w:eastAsia="zh-CN"/>
              </w:rPr>
              <w:t>The time the last entry was modified.</w:t>
            </w:r>
          </w:p>
        </w:tc>
        <w:tc>
          <w:tcPr>
            <w:tcW w:w="777" w:type="dxa"/>
            <w:tcBorders>
              <w:top w:val="nil"/>
              <w:left w:val="nil"/>
              <w:bottom w:val="single" w:sz="4" w:space="0" w:color="auto"/>
              <w:right w:val="single" w:sz="4" w:space="0" w:color="auto"/>
            </w:tcBorders>
            <w:vAlign w:val="center"/>
          </w:tcPr>
          <w:p w14:paraId="1A84EA93" w14:textId="77777777" w:rsidR="00E0639F" w:rsidRDefault="00A5091E">
            <w:pPr>
              <w:pStyle w:val="PC295-3"/>
              <w:spacing w:before="40" w:after="40"/>
              <w:rPr>
                <w:lang w:eastAsia="zh-CN"/>
              </w:rPr>
            </w:pPr>
            <w:r>
              <w:rPr>
                <w:lang w:eastAsia="zh-CN"/>
              </w:rPr>
              <w:t>2</w:t>
            </w:r>
          </w:p>
        </w:tc>
      </w:tr>
      <w:tr w:rsidR="00E0639F" w14:paraId="07FC553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8B69EB5" w14:textId="77777777" w:rsidR="00E0639F" w:rsidRDefault="00A5091E">
            <w:pPr>
              <w:pStyle w:val="PC295-3"/>
              <w:spacing w:before="40" w:after="40"/>
              <w:rPr>
                <w:lang w:eastAsia="zh-CN"/>
              </w:rPr>
            </w:pPr>
            <w:r>
              <w:rPr>
                <w:lang w:eastAsia="zh-CN"/>
              </w:rPr>
              <w:t>31</w:t>
            </w:r>
          </w:p>
        </w:tc>
        <w:tc>
          <w:tcPr>
            <w:tcW w:w="2211" w:type="dxa"/>
            <w:tcBorders>
              <w:top w:val="nil"/>
              <w:left w:val="nil"/>
              <w:bottom w:val="single" w:sz="4" w:space="0" w:color="auto"/>
              <w:right w:val="single" w:sz="4" w:space="0" w:color="auto"/>
            </w:tcBorders>
            <w:vAlign w:val="center"/>
          </w:tcPr>
          <w:p w14:paraId="00F34752" w14:textId="77777777" w:rsidR="00E0639F" w:rsidRDefault="00A5091E">
            <w:pPr>
              <w:pStyle w:val="PC295-3"/>
              <w:spacing w:before="40" w:after="40"/>
              <w:jc w:val="left"/>
              <w:rPr>
                <w:lang w:eastAsia="zh-CN"/>
              </w:rPr>
            </w:pPr>
            <w:r>
              <w:rPr>
                <w:lang w:eastAsia="zh-CN"/>
              </w:rPr>
              <w:t>Business_Segment_X</w:t>
            </w:r>
          </w:p>
        </w:tc>
        <w:tc>
          <w:tcPr>
            <w:tcW w:w="1021" w:type="dxa"/>
            <w:tcBorders>
              <w:top w:val="nil"/>
              <w:left w:val="nil"/>
              <w:bottom w:val="single" w:sz="4" w:space="0" w:color="auto"/>
              <w:right w:val="single" w:sz="4" w:space="0" w:color="auto"/>
            </w:tcBorders>
            <w:vAlign w:val="center"/>
          </w:tcPr>
          <w:p w14:paraId="1003C5CC"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7BC7CEA4" w14:textId="3ABC7AC5" w:rsidR="00E0639F" w:rsidRDefault="00A5091E">
            <w:pPr>
              <w:pStyle w:val="PC295-3"/>
              <w:spacing w:before="40" w:after="40"/>
              <w:rPr>
                <w:lang w:eastAsia="zh-CN"/>
              </w:rPr>
            </w:pPr>
            <w:r>
              <w:rPr>
                <w:lang w:eastAsia="zh-CN"/>
              </w:rPr>
              <w:t>%</w:t>
            </w:r>
            <w:r>
              <w:rPr>
                <w:rFonts w:hint="eastAsia"/>
                <w:lang w:eastAsia="zh-CN"/>
              </w:rPr>
              <w:t>25</w:t>
            </w:r>
            <w:r>
              <w:rPr>
                <w:lang w:eastAsia="zh-CN"/>
              </w:rPr>
              <w:t>s</w:t>
            </w:r>
          </w:p>
        </w:tc>
        <w:tc>
          <w:tcPr>
            <w:tcW w:w="3844" w:type="dxa"/>
            <w:tcBorders>
              <w:top w:val="nil"/>
              <w:left w:val="nil"/>
              <w:bottom w:val="single" w:sz="4" w:space="0" w:color="auto"/>
              <w:right w:val="single" w:sz="4" w:space="0" w:color="auto"/>
            </w:tcBorders>
            <w:vAlign w:val="center"/>
          </w:tcPr>
          <w:p w14:paraId="3B4F6360" w14:textId="0D247A68" w:rsidR="00E0639F" w:rsidRDefault="00A5091E">
            <w:pPr>
              <w:pStyle w:val="PC295-description"/>
              <w:rPr>
                <w:lang w:eastAsia="zh-CN"/>
              </w:rPr>
            </w:pPr>
            <w:r>
              <w:rPr>
                <w:lang w:eastAsia="zh-CN"/>
              </w:rPr>
              <w:t>A reserved field that shall be used for business segments/structures. The ‘X’ signifies an organizational level.  Each number used to replace the ‘X’ is associated with a unique reference level.</w:t>
            </w:r>
            <w:r>
              <w:rPr>
                <w:rFonts w:hint="eastAsia"/>
                <w:lang w:eastAsia="zh-CN"/>
              </w:rPr>
              <w:t xml:space="preserve"> </w:t>
            </w:r>
            <w:r>
              <w:rPr>
                <w:lang w:eastAsia="zh-CN"/>
              </w:rPr>
              <w:t>For example, division, department, business unit, purchasing organization, project or legal entity.</w:t>
            </w:r>
          </w:p>
        </w:tc>
        <w:tc>
          <w:tcPr>
            <w:tcW w:w="777" w:type="dxa"/>
            <w:tcBorders>
              <w:top w:val="nil"/>
              <w:left w:val="nil"/>
              <w:bottom w:val="single" w:sz="4" w:space="0" w:color="auto"/>
              <w:right w:val="single" w:sz="4" w:space="0" w:color="auto"/>
            </w:tcBorders>
            <w:vAlign w:val="center"/>
          </w:tcPr>
          <w:p w14:paraId="6FA42A6C" w14:textId="77777777" w:rsidR="00E0639F" w:rsidRDefault="00A5091E">
            <w:pPr>
              <w:pStyle w:val="PC295-3"/>
              <w:spacing w:before="40" w:after="40"/>
              <w:rPr>
                <w:lang w:eastAsia="zh-CN"/>
              </w:rPr>
            </w:pPr>
            <w:r>
              <w:rPr>
                <w:lang w:eastAsia="zh-CN"/>
              </w:rPr>
              <w:t>1</w:t>
            </w:r>
          </w:p>
        </w:tc>
      </w:tr>
    </w:tbl>
    <w:p w14:paraId="765CF843" w14:textId="77777777" w:rsidR="00E0639F" w:rsidRDefault="00A5091E">
      <w:pPr>
        <w:pStyle w:val="PC295-"/>
        <w:spacing w:before="240"/>
        <w:rPr>
          <w:lang w:eastAsia="zh-CN"/>
        </w:rPr>
      </w:pPr>
      <w:r>
        <w:rPr>
          <w:lang w:eastAsia="zh-CN"/>
        </w:rPr>
        <w:t>The primary key and reference identifiers, with the related referenced fields and tables, for PPE_Removal are listed in Table 143.</w:t>
      </w:r>
    </w:p>
    <w:p w14:paraId="67AD1CC5" w14:textId="77777777" w:rsidR="00E0639F" w:rsidRDefault="00A5091E">
      <w:pPr>
        <w:pStyle w:val="PC295-0"/>
      </w:pPr>
      <w:r>
        <w:rPr>
          <w:sz w:val="22"/>
        </w:rPr>
        <w:t>Table 143</w:t>
      </w:r>
      <w:r>
        <w:rPr>
          <w:sz w:val="22"/>
          <w:lang w:eastAsia="zh-CN"/>
        </w:rPr>
        <w:t xml:space="preserve"> </w:t>
      </w:r>
      <w:r>
        <w:rPr>
          <w:rStyle w:val="PC295-Char1"/>
          <w:sz w:val="22"/>
        </w:rPr>
        <w:t>—</w:t>
      </w:r>
      <w:r>
        <w:rPr>
          <w:sz w:val="22"/>
        </w:rPr>
        <w:t xml:space="preserve"> Identifiers in PPE_Removal</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3493"/>
        <w:gridCol w:w="851"/>
        <w:gridCol w:w="2268"/>
        <w:gridCol w:w="2465"/>
      </w:tblGrid>
      <w:tr w:rsidR="00E0639F" w14:paraId="1D8DE78F" w14:textId="77777777">
        <w:trPr>
          <w:trHeight w:val="397"/>
          <w:tblHeader/>
          <w:jc w:val="center"/>
        </w:trPr>
        <w:tc>
          <w:tcPr>
            <w:tcW w:w="562" w:type="dxa"/>
            <w:shd w:val="clear" w:color="auto" w:fill="D7D7D7"/>
            <w:vAlign w:val="center"/>
          </w:tcPr>
          <w:p w14:paraId="7735AA46" w14:textId="77777777" w:rsidR="00E0639F" w:rsidRDefault="00A5091E">
            <w:pPr>
              <w:pStyle w:val="PC295"/>
              <w:rPr>
                <w:lang w:eastAsia="zh-CN"/>
              </w:rPr>
            </w:pPr>
            <w:r>
              <w:rPr>
                <w:lang w:eastAsia="zh-CN"/>
              </w:rPr>
              <w:t>No.</w:t>
            </w:r>
          </w:p>
        </w:tc>
        <w:tc>
          <w:tcPr>
            <w:tcW w:w="3493" w:type="dxa"/>
            <w:shd w:val="clear" w:color="auto" w:fill="D7D7D7"/>
            <w:vAlign w:val="center"/>
          </w:tcPr>
          <w:p w14:paraId="60D2312B" w14:textId="77777777" w:rsidR="00E0639F" w:rsidRDefault="00A5091E">
            <w:pPr>
              <w:pStyle w:val="PC295"/>
              <w:rPr>
                <w:lang w:eastAsia="zh-CN"/>
              </w:rPr>
            </w:pPr>
            <w:r>
              <w:rPr>
                <w:lang w:eastAsia="zh-CN"/>
              </w:rPr>
              <w:t>Name</w:t>
            </w:r>
          </w:p>
        </w:tc>
        <w:tc>
          <w:tcPr>
            <w:tcW w:w="851" w:type="dxa"/>
            <w:shd w:val="clear" w:color="auto" w:fill="D7D7D7"/>
            <w:vAlign w:val="center"/>
          </w:tcPr>
          <w:p w14:paraId="7AB534A1" w14:textId="77777777" w:rsidR="00E0639F" w:rsidRDefault="00A5091E">
            <w:pPr>
              <w:pStyle w:val="PC295"/>
              <w:rPr>
                <w:lang w:eastAsia="zh-CN"/>
              </w:rPr>
            </w:pPr>
            <w:r>
              <w:rPr>
                <w:lang w:eastAsia="zh-CN"/>
              </w:rPr>
              <w:t>Ident-</w:t>
            </w:r>
          </w:p>
          <w:p w14:paraId="14B107EA" w14:textId="77777777" w:rsidR="00E0639F" w:rsidRDefault="00A5091E">
            <w:pPr>
              <w:pStyle w:val="PC295"/>
              <w:rPr>
                <w:lang w:eastAsia="zh-CN"/>
              </w:rPr>
            </w:pPr>
            <w:r>
              <w:rPr>
                <w:lang w:eastAsia="zh-CN"/>
              </w:rPr>
              <w:t>ifier</w:t>
            </w:r>
          </w:p>
        </w:tc>
        <w:tc>
          <w:tcPr>
            <w:tcW w:w="2268" w:type="dxa"/>
            <w:shd w:val="clear" w:color="auto" w:fill="D7D7D7"/>
            <w:vAlign w:val="center"/>
          </w:tcPr>
          <w:p w14:paraId="6689668F" w14:textId="77777777" w:rsidR="00E0639F" w:rsidRDefault="00A5091E">
            <w:pPr>
              <w:pStyle w:val="PC295"/>
              <w:rPr>
                <w:lang w:eastAsia="zh-CN"/>
              </w:rPr>
            </w:pPr>
            <w:r>
              <w:rPr>
                <w:lang w:eastAsia="zh-CN"/>
              </w:rPr>
              <w:t>Referenced field</w:t>
            </w:r>
          </w:p>
        </w:tc>
        <w:tc>
          <w:tcPr>
            <w:tcW w:w="2465" w:type="dxa"/>
            <w:shd w:val="clear" w:color="auto" w:fill="D7D7D7"/>
            <w:vAlign w:val="center"/>
          </w:tcPr>
          <w:p w14:paraId="403071E3" w14:textId="77777777" w:rsidR="00E0639F" w:rsidRDefault="00A5091E">
            <w:pPr>
              <w:pStyle w:val="PC295"/>
              <w:rPr>
                <w:lang w:eastAsia="zh-CN"/>
              </w:rPr>
            </w:pPr>
            <w:r>
              <w:rPr>
                <w:lang w:eastAsia="zh-CN"/>
              </w:rPr>
              <w:t>Referenced table</w:t>
            </w:r>
          </w:p>
        </w:tc>
      </w:tr>
      <w:tr w:rsidR="00E0639F" w14:paraId="3B56DB24" w14:textId="77777777">
        <w:trPr>
          <w:trHeight w:val="397"/>
          <w:jc w:val="center"/>
        </w:trPr>
        <w:tc>
          <w:tcPr>
            <w:tcW w:w="562" w:type="dxa"/>
            <w:vAlign w:val="center"/>
          </w:tcPr>
          <w:p w14:paraId="67F92779" w14:textId="77777777" w:rsidR="00E0639F" w:rsidRDefault="00A5091E">
            <w:pPr>
              <w:pStyle w:val="PC295-3"/>
              <w:spacing w:before="40" w:after="40"/>
              <w:rPr>
                <w:lang w:eastAsia="zh-CN"/>
              </w:rPr>
            </w:pPr>
            <w:r>
              <w:rPr>
                <w:lang w:eastAsia="zh-CN"/>
              </w:rPr>
              <w:t>1</w:t>
            </w:r>
          </w:p>
        </w:tc>
        <w:tc>
          <w:tcPr>
            <w:tcW w:w="3493" w:type="dxa"/>
            <w:vAlign w:val="center"/>
          </w:tcPr>
          <w:p w14:paraId="5C6C3495" w14:textId="77777777" w:rsidR="00E0639F" w:rsidRDefault="00A5091E">
            <w:pPr>
              <w:pStyle w:val="PC295-3"/>
              <w:spacing w:before="40" w:after="40"/>
              <w:jc w:val="left"/>
              <w:rPr>
                <w:lang w:eastAsia="zh-CN"/>
              </w:rPr>
            </w:pPr>
            <w:r>
              <w:rPr>
                <w:lang w:eastAsia="zh-CN"/>
              </w:rPr>
              <w:t>Removal_ID</w:t>
            </w:r>
          </w:p>
        </w:tc>
        <w:tc>
          <w:tcPr>
            <w:tcW w:w="851" w:type="dxa"/>
            <w:vAlign w:val="center"/>
          </w:tcPr>
          <w:p w14:paraId="3E2A19FC" w14:textId="77777777" w:rsidR="00E0639F" w:rsidRDefault="00A5091E">
            <w:pPr>
              <w:pStyle w:val="PC295-3"/>
              <w:spacing w:before="40" w:after="40"/>
              <w:rPr>
                <w:lang w:eastAsia="zh-CN"/>
              </w:rPr>
            </w:pPr>
            <w:r>
              <w:rPr>
                <w:lang w:eastAsia="zh-CN"/>
              </w:rPr>
              <w:t>PK</w:t>
            </w:r>
          </w:p>
        </w:tc>
        <w:tc>
          <w:tcPr>
            <w:tcW w:w="2268" w:type="dxa"/>
            <w:vAlign w:val="center"/>
          </w:tcPr>
          <w:p w14:paraId="7033BAED" w14:textId="77777777" w:rsidR="00E0639F" w:rsidRDefault="00A5091E">
            <w:pPr>
              <w:pStyle w:val="PC295-3"/>
              <w:spacing w:before="40" w:after="40"/>
              <w:jc w:val="left"/>
              <w:rPr>
                <w:lang w:eastAsia="zh-CN"/>
              </w:rPr>
            </w:pPr>
            <w:r>
              <w:rPr>
                <w:lang w:eastAsia="zh-CN"/>
              </w:rPr>
              <w:t>n/a</w:t>
            </w:r>
          </w:p>
        </w:tc>
        <w:tc>
          <w:tcPr>
            <w:tcW w:w="2465" w:type="dxa"/>
            <w:vAlign w:val="center"/>
          </w:tcPr>
          <w:p w14:paraId="0B9702E6" w14:textId="77777777" w:rsidR="00E0639F" w:rsidRDefault="00A5091E">
            <w:pPr>
              <w:pStyle w:val="PC295-3"/>
              <w:spacing w:before="40" w:after="40"/>
              <w:jc w:val="left"/>
              <w:rPr>
                <w:lang w:eastAsia="zh-CN"/>
              </w:rPr>
            </w:pPr>
            <w:r>
              <w:rPr>
                <w:lang w:eastAsia="zh-CN"/>
              </w:rPr>
              <w:t>n/a</w:t>
            </w:r>
          </w:p>
        </w:tc>
      </w:tr>
      <w:tr w:rsidR="00E0639F" w14:paraId="77DAD1A3" w14:textId="77777777">
        <w:trPr>
          <w:trHeight w:val="397"/>
          <w:jc w:val="center"/>
        </w:trPr>
        <w:tc>
          <w:tcPr>
            <w:tcW w:w="562" w:type="dxa"/>
            <w:shd w:val="clear" w:color="auto" w:fill="auto"/>
            <w:vAlign w:val="center"/>
          </w:tcPr>
          <w:p w14:paraId="0E21C6A7" w14:textId="77777777" w:rsidR="00E0639F" w:rsidRDefault="00A5091E">
            <w:pPr>
              <w:pStyle w:val="PC295-3"/>
              <w:spacing w:before="40" w:after="40"/>
              <w:rPr>
                <w:lang w:eastAsia="zh-CN"/>
              </w:rPr>
            </w:pPr>
            <w:r>
              <w:rPr>
                <w:lang w:eastAsia="zh-CN"/>
              </w:rPr>
              <w:t xml:space="preserve">2 </w:t>
            </w:r>
          </w:p>
        </w:tc>
        <w:tc>
          <w:tcPr>
            <w:tcW w:w="3493" w:type="dxa"/>
            <w:shd w:val="clear" w:color="auto" w:fill="auto"/>
            <w:vAlign w:val="center"/>
          </w:tcPr>
          <w:p w14:paraId="40CEAE96" w14:textId="77777777" w:rsidR="00E0639F" w:rsidRDefault="00A5091E">
            <w:pPr>
              <w:pStyle w:val="PC295-3"/>
              <w:spacing w:before="40" w:after="40"/>
              <w:jc w:val="left"/>
              <w:rPr>
                <w:lang w:eastAsia="zh-CN"/>
              </w:rPr>
            </w:pPr>
            <w:r>
              <w:rPr>
                <w:lang w:eastAsia="zh-CN"/>
              </w:rPr>
              <w:t>PPE_ID</w:t>
            </w:r>
          </w:p>
        </w:tc>
        <w:tc>
          <w:tcPr>
            <w:tcW w:w="851" w:type="dxa"/>
            <w:shd w:val="clear" w:color="auto" w:fill="auto"/>
            <w:vAlign w:val="center"/>
          </w:tcPr>
          <w:p w14:paraId="540C99FE" w14:textId="77777777" w:rsidR="00E0639F" w:rsidRDefault="00A5091E">
            <w:pPr>
              <w:pStyle w:val="PC295-3"/>
              <w:spacing w:before="40" w:after="40"/>
              <w:rPr>
                <w:lang w:eastAsia="zh-CN"/>
              </w:rPr>
            </w:pPr>
            <w:r>
              <w:rPr>
                <w:lang w:eastAsia="zh-CN"/>
              </w:rPr>
              <w:t>REF</w:t>
            </w:r>
          </w:p>
        </w:tc>
        <w:tc>
          <w:tcPr>
            <w:tcW w:w="2268" w:type="dxa"/>
            <w:shd w:val="clear" w:color="auto" w:fill="auto"/>
            <w:vAlign w:val="center"/>
          </w:tcPr>
          <w:p w14:paraId="027C7587" w14:textId="77777777" w:rsidR="00E0639F" w:rsidRDefault="00A5091E">
            <w:pPr>
              <w:pStyle w:val="PC295-3"/>
              <w:spacing w:before="40" w:after="40"/>
              <w:jc w:val="left"/>
              <w:rPr>
                <w:lang w:eastAsia="zh-CN"/>
              </w:rPr>
            </w:pPr>
            <w:r>
              <w:rPr>
                <w:lang w:eastAsia="zh-CN"/>
              </w:rPr>
              <w:t>PPE_ID</w:t>
            </w:r>
          </w:p>
        </w:tc>
        <w:tc>
          <w:tcPr>
            <w:tcW w:w="2465" w:type="dxa"/>
            <w:shd w:val="clear" w:color="000000" w:fill="FFFFFF"/>
            <w:vAlign w:val="center"/>
          </w:tcPr>
          <w:p w14:paraId="7BB55DC2" w14:textId="77777777" w:rsidR="00E0639F" w:rsidRDefault="00A5091E">
            <w:pPr>
              <w:pStyle w:val="PC295-3"/>
              <w:spacing w:before="40" w:after="40"/>
              <w:jc w:val="left"/>
              <w:rPr>
                <w:lang w:eastAsia="zh-CN"/>
              </w:rPr>
            </w:pPr>
            <w:r>
              <w:rPr>
                <w:lang w:eastAsia="zh-CN"/>
              </w:rPr>
              <w:t>PPE_Master</w:t>
            </w:r>
          </w:p>
        </w:tc>
      </w:tr>
      <w:tr w:rsidR="00E0639F" w14:paraId="687C5B2F" w14:textId="77777777">
        <w:trPr>
          <w:trHeight w:val="397"/>
          <w:jc w:val="center"/>
        </w:trPr>
        <w:tc>
          <w:tcPr>
            <w:tcW w:w="562" w:type="dxa"/>
            <w:vAlign w:val="center"/>
          </w:tcPr>
          <w:p w14:paraId="20A95C38" w14:textId="77777777" w:rsidR="00E0639F" w:rsidRDefault="00A5091E">
            <w:pPr>
              <w:pStyle w:val="PC295-3"/>
              <w:spacing w:before="40" w:after="40"/>
              <w:rPr>
                <w:lang w:eastAsia="zh-CN"/>
              </w:rPr>
            </w:pPr>
            <w:r>
              <w:rPr>
                <w:lang w:eastAsia="zh-CN"/>
              </w:rPr>
              <w:t xml:space="preserve">3 </w:t>
            </w:r>
          </w:p>
        </w:tc>
        <w:tc>
          <w:tcPr>
            <w:tcW w:w="3493" w:type="dxa"/>
            <w:vAlign w:val="center"/>
          </w:tcPr>
          <w:p w14:paraId="1C438984" w14:textId="77777777" w:rsidR="00E0639F" w:rsidRDefault="00A5091E">
            <w:pPr>
              <w:pStyle w:val="PC295-3"/>
              <w:spacing w:before="40" w:after="40"/>
              <w:jc w:val="left"/>
              <w:rPr>
                <w:lang w:eastAsia="zh-CN"/>
              </w:rPr>
            </w:pPr>
            <w:r>
              <w:rPr>
                <w:lang w:eastAsia="zh-CN"/>
              </w:rPr>
              <w:t>Fiscal_Year</w:t>
            </w:r>
          </w:p>
        </w:tc>
        <w:tc>
          <w:tcPr>
            <w:tcW w:w="851" w:type="dxa"/>
            <w:vAlign w:val="center"/>
          </w:tcPr>
          <w:p w14:paraId="65FF5721" w14:textId="77777777" w:rsidR="00E0639F" w:rsidRDefault="00A5091E">
            <w:pPr>
              <w:pStyle w:val="PC295-3"/>
              <w:spacing w:before="40" w:after="40"/>
              <w:rPr>
                <w:lang w:eastAsia="zh-CN"/>
              </w:rPr>
            </w:pPr>
            <w:r>
              <w:rPr>
                <w:lang w:eastAsia="zh-CN"/>
              </w:rPr>
              <w:t>REF</w:t>
            </w:r>
          </w:p>
        </w:tc>
        <w:tc>
          <w:tcPr>
            <w:tcW w:w="2268" w:type="dxa"/>
            <w:vAlign w:val="center"/>
          </w:tcPr>
          <w:p w14:paraId="0FBE8673" w14:textId="77777777" w:rsidR="00E0639F" w:rsidRDefault="00A5091E">
            <w:pPr>
              <w:pStyle w:val="PC295-3"/>
              <w:spacing w:before="40" w:after="40"/>
              <w:jc w:val="left"/>
              <w:rPr>
                <w:lang w:eastAsia="zh-CN"/>
              </w:rPr>
            </w:pPr>
            <w:r>
              <w:rPr>
                <w:lang w:eastAsia="zh-CN"/>
              </w:rPr>
              <w:t>Fiscal_Year</w:t>
            </w:r>
          </w:p>
        </w:tc>
        <w:tc>
          <w:tcPr>
            <w:tcW w:w="2465" w:type="dxa"/>
            <w:vAlign w:val="center"/>
          </w:tcPr>
          <w:p w14:paraId="1B38AE1D" w14:textId="77777777" w:rsidR="00E0639F" w:rsidRDefault="00A5091E">
            <w:pPr>
              <w:pStyle w:val="PC295-3"/>
              <w:spacing w:before="40" w:after="40"/>
              <w:jc w:val="left"/>
              <w:rPr>
                <w:lang w:eastAsia="zh-CN"/>
              </w:rPr>
            </w:pPr>
            <w:r>
              <w:rPr>
                <w:lang w:eastAsia="zh-CN"/>
              </w:rPr>
              <w:t>BAS_Accounting_Period</w:t>
            </w:r>
          </w:p>
        </w:tc>
      </w:tr>
      <w:tr w:rsidR="00E0639F" w14:paraId="10631E70" w14:textId="77777777">
        <w:trPr>
          <w:trHeight w:val="397"/>
          <w:jc w:val="center"/>
        </w:trPr>
        <w:tc>
          <w:tcPr>
            <w:tcW w:w="562" w:type="dxa"/>
            <w:vAlign w:val="center"/>
          </w:tcPr>
          <w:p w14:paraId="05C31350" w14:textId="77777777" w:rsidR="00E0639F" w:rsidRDefault="00A5091E">
            <w:pPr>
              <w:pStyle w:val="PC295-3"/>
              <w:spacing w:before="40" w:after="40"/>
              <w:rPr>
                <w:lang w:eastAsia="zh-CN"/>
              </w:rPr>
            </w:pPr>
            <w:r>
              <w:rPr>
                <w:lang w:eastAsia="zh-CN"/>
              </w:rPr>
              <w:t xml:space="preserve">4 </w:t>
            </w:r>
          </w:p>
        </w:tc>
        <w:tc>
          <w:tcPr>
            <w:tcW w:w="3493" w:type="dxa"/>
            <w:vAlign w:val="center"/>
          </w:tcPr>
          <w:p w14:paraId="27C8937E" w14:textId="77777777" w:rsidR="00E0639F" w:rsidRDefault="00A5091E">
            <w:pPr>
              <w:pStyle w:val="PC295-3"/>
              <w:spacing w:before="40" w:after="40"/>
              <w:jc w:val="left"/>
              <w:rPr>
                <w:lang w:eastAsia="zh-CN"/>
              </w:rPr>
            </w:pPr>
            <w:r>
              <w:rPr>
                <w:lang w:eastAsia="zh-CN"/>
              </w:rPr>
              <w:t>Accounting_Period</w:t>
            </w:r>
          </w:p>
        </w:tc>
        <w:tc>
          <w:tcPr>
            <w:tcW w:w="851" w:type="dxa"/>
            <w:vAlign w:val="center"/>
          </w:tcPr>
          <w:p w14:paraId="54CF21CA" w14:textId="77777777" w:rsidR="00E0639F" w:rsidRDefault="00A5091E">
            <w:pPr>
              <w:pStyle w:val="PC295-3"/>
              <w:spacing w:before="40" w:after="40"/>
              <w:rPr>
                <w:lang w:eastAsia="zh-CN"/>
              </w:rPr>
            </w:pPr>
            <w:r>
              <w:rPr>
                <w:lang w:eastAsia="zh-CN"/>
              </w:rPr>
              <w:t>REF</w:t>
            </w:r>
          </w:p>
        </w:tc>
        <w:tc>
          <w:tcPr>
            <w:tcW w:w="2268" w:type="dxa"/>
            <w:vAlign w:val="center"/>
          </w:tcPr>
          <w:p w14:paraId="29501422" w14:textId="77777777" w:rsidR="00E0639F" w:rsidRDefault="00A5091E">
            <w:pPr>
              <w:pStyle w:val="PC295-3"/>
              <w:spacing w:before="40" w:after="40"/>
              <w:jc w:val="left"/>
              <w:rPr>
                <w:lang w:eastAsia="zh-CN"/>
              </w:rPr>
            </w:pPr>
            <w:r>
              <w:rPr>
                <w:lang w:eastAsia="zh-CN"/>
              </w:rPr>
              <w:t>Accounting_Period</w:t>
            </w:r>
          </w:p>
        </w:tc>
        <w:tc>
          <w:tcPr>
            <w:tcW w:w="2465" w:type="dxa"/>
            <w:vAlign w:val="center"/>
          </w:tcPr>
          <w:p w14:paraId="0021165A" w14:textId="77777777" w:rsidR="00E0639F" w:rsidRDefault="00A5091E">
            <w:pPr>
              <w:pStyle w:val="PC295-3"/>
              <w:spacing w:before="40" w:after="40"/>
              <w:jc w:val="left"/>
              <w:rPr>
                <w:lang w:eastAsia="zh-CN"/>
              </w:rPr>
            </w:pPr>
            <w:r>
              <w:rPr>
                <w:lang w:eastAsia="zh-CN"/>
              </w:rPr>
              <w:t>BAS_Accounting_Period</w:t>
            </w:r>
          </w:p>
        </w:tc>
      </w:tr>
      <w:tr w:rsidR="00E0639F" w14:paraId="48A90F29" w14:textId="77777777">
        <w:trPr>
          <w:trHeight w:val="397"/>
          <w:jc w:val="center"/>
        </w:trPr>
        <w:tc>
          <w:tcPr>
            <w:tcW w:w="562" w:type="dxa"/>
            <w:vAlign w:val="center"/>
          </w:tcPr>
          <w:p w14:paraId="45937AD1" w14:textId="77777777" w:rsidR="00E0639F" w:rsidRDefault="00A5091E">
            <w:pPr>
              <w:pStyle w:val="PC295-3"/>
              <w:spacing w:before="40" w:after="40"/>
              <w:rPr>
                <w:lang w:eastAsia="zh-CN"/>
              </w:rPr>
            </w:pPr>
            <w:r>
              <w:rPr>
                <w:lang w:eastAsia="zh-CN"/>
              </w:rPr>
              <w:t xml:space="preserve">19 </w:t>
            </w:r>
          </w:p>
        </w:tc>
        <w:tc>
          <w:tcPr>
            <w:tcW w:w="3493" w:type="dxa"/>
            <w:vAlign w:val="center"/>
          </w:tcPr>
          <w:p w14:paraId="45DB7AC0" w14:textId="77777777" w:rsidR="00E0639F" w:rsidRDefault="00A5091E">
            <w:pPr>
              <w:pStyle w:val="PC295-3"/>
              <w:spacing w:before="40" w:after="40"/>
              <w:jc w:val="left"/>
              <w:rPr>
                <w:lang w:eastAsia="zh-CN"/>
              </w:rPr>
            </w:pPr>
            <w:r>
              <w:rPr>
                <w:lang w:eastAsia="zh-CN"/>
              </w:rPr>
              <w:t>Functional_Currency_Code</w:t>
            </w:r>
          </w:p>
        </w:tc>
        <w:tc>
          <w:tcPr>
            <w:tcW w:w="851" w:type="dxa"/>
            <w:vAlign w:val="center"/>
          </w:tcPr>
          <w:p w14:paraId="1000E71A" w14:textId="77777777" w:rsidR="00E0639F" w:rsidRDefault="00A5091E">
            <w:pPr>
              <w:pStyle w:val="PC295-3"/>
              <w:spacing w:before="40" w:after="40"/>
              <w:rPr>
                <w:lang w:eastAsia="zh-CN"/>
              </w:rPr>
            </w:pPr>
            <w:r>
              <w:rPr>
                <w:lang w:eastAsia="zh-CN"/>
              </w:rPr>
              <w:t>REF</w:t>
            </w:r>
          </w:p>
        </w:tc>
        <w:tc>
          <w:tcPr>
            <w:tcW w:w="2268" w:type="dxa"/>
            <w:vAlign w:val="center"/>
          </w:tcPr>
          <w:p w14:paraId="0DAE91A3" w14:textId="77777777" w:rsidR="00E0639F" w:rsidRDefault="00A5091E">
            <w:pPr>
              <w:pStyle w:val="PC295-3"/>
              <w:spacing w:before="40" w:after="40"/>
              <w:jc w:val="left"/>
              <w:rPr>
                <w:lang w:eastAsia="zh-CN"/>
              </w:rPr>
            </w:pPr>
            <w:r>
              <w:rPr>
                <w:lang w:eastAsia="zh-CN"/>
              </w:rPr>
              <w:t>Currency_Code</w:t>
            </w:r>
          </w:p>
        </w:tc>
        <w:tc>
          <w:tcPr>
            <w:tcW w:w="2465" w:type="dxa"/>
            <w:vAlign w:val="center"/>
          </w:tcPr>
          <w:p w14:paraId="7D15CEBC" w14:textId="77777777" w:rsidR="00E0639F" w:rsidRDefault="00A5091E">
            <w:pPr>
              <w:pStyle w:val="PC295-3"/>
              <w:spacing w:before="40" w:after="40"/>
              <w:jc w:val="left"/>
              <w:rPr>
                <w:lang w:eastAsia="zh-CN"/>
              </w:rPr>
            </w:pPr>
            <w:r>
              <w:rPr>
                <w:lang w:eastAsia="zh-CN"/>
              </w:rPr>
              <w:t>BAS_Currency</w:t>
            </w:r>
          </w:p>
        </w:tc>
      </w:tr>
      <w:tr w:rsidR="00E0639F" w14:paraId="238F20DA" w14:textId="77777777">
        <w:trPr>
          <w:trHeight w:val="397"/>
          <w:jc w:val="center"/>
        </w:trPr>
        <w:tc>
          <w:tcPr>
            <w:tcW w:w="562" w:type="dxa"/>
            <w:vAlign w:val="center"/>
          </w:tcPr>
          <w:p w14:paraId="18B78452" w14:textId="77777777" w:rsidR="00E0639F" w:rsidRDefault="00A5091E">
            <w:pPr>
              <w:pStyle w:val="PC295-3"/>
              <w:spacing w:before="40" w:after="40"/>
              <w:rPr>
                <w:lang w:eastAsia="zh-CN"/>
              </w:rPr>
            </w:pPr>
            <w:r>
              <w:rPr>
                <w:lang w:eastAsia="zh-CN"/>
              </w:rPr>
              <w:t xml:space="preserve">20 </w:t>
            </w:r>
          </w:p>
        </w:tc>
        <w:tc>
          <w:tcPr>
            <w:tcW w:w="3493" w:type="dxa"/>
            <w:vAlign w:val="center"/>
          </w:tcPr>
          <w:p w14:paraId="535BEAE5" w14:textId="77777777" w:rsidR="00E0639F" w:rsidRDefault="00A5091E">
            <w:pPr>
              <w:pStyle w:val="PC295-3"/>
              <w:spacing w:before="40" w:after="40"/>
              <w:jc w:val="left"/>
              <w:rPr>
                <w:lang w:eastAsia="zh-CN"/>
              </w:rPr>
            </w:pPr>
            <w:r>
              <w:rPr>
                <w:lang w:eastAsia="zh-CN"/>
              </w:rPr>
              <w:t>Unrealized_Gain_Loss_ACC_NUM</w:t>
            </w:r>
          </w:p>
        </w:tc>
        <w:tc>
          <w:tcPr>
            <w:tcW w:w="851" w:type="dxa"/>
            <w:vAlign w:val="center"/>
          </w:tcPr>
          <w:p w14:paraId="084F3A5F" w14:textId="77777777" w:rsidR="00E0639F" w:rsidRDefault="00A5091E">
            <w:pPr>
              <w:pStyle w:val="PC295-3"/>
              <w:spacing w:before="40" w:after="40"/>
              <w:rPr>
                <w:lang w:eastAsia="zh-CN"/>
              </w:rPr>
            </w:pPr>
            <w:r>
              <w:rPr>
                <w:lang w:eastAsia="zh-CN"/>
              </w:rPr>
              <w:t>REF</w:t>
            </w:r>
          </w:p>
        </w:tc>
        <w:tc>
          <w:tcPr>
            <w:tcW w:w="2268" w:type="dxa"/>
            <w:vAlign w:val="center"/>
          </w:tcPr>
          <w:p w14:paraId="627F068E" w14:textId="77777777" w:rsidR="00E0639F" w:rsidRDefault="00A5091E">
            <w:pPr>
              <w:pStyle w:val="PC295-3"/>
              <w:spacing w:before="40" w:after="40"/>
              <w:jc w:val="left"/>
              <w:rPr>
                <w:lang w:eastAsia="zh-CN"/>
              </w:rPr>
            </w:pPr>
            <w:r>
              <w:rPr>
                <w:lang w:eastAsia="zh-CN"/>
              </w:rPr>
              <w:t xml:space="preserve">GL_Account_Number </w:t>
            </w:r>
          </w:p>
        </w:tc>
        <w:tc>
          <w:tcPr>
            <w:tcW w:w="2465" w:type="dxa"/>
            <w:vAlign w:val="center"/>
          </w:tcPr>
          <w:p w14:paraId="3E2B70B2" w14:textId="4B78988F" w:rsidR="00E0639F" w:rsidRDefault="00A5091E">
            <w:pPr>
              <w:pStyle w:val="PC295-3"/>
              <w:spacing w:before="40" w:after="40"/>
              <w:jc w:val="left"/>
              <w:rPr>
                <w:lang w:eastAsia="zh-CN"/>
              </w:rPr>
            </w:pPr>
            <w:r>
              <w:rPr>
                <w:lang w:eastAsia="zh-CN"/>
              </w:rPr>
              <w:t>BAS_Chart</w:t>
            </w:r>
            <w:r w:rsidR="00543734">
              <w:rPr>
                <w:lang w:eastAsia="zh-CN"/>
              </w:rPr>
              <w:t>_Of_</w:t>
            </w:r>
            <w:r>
              <w:rPr>
                <w:lang w:eastAsia="zh-CN"/>
              </w:rPr>
              <w:t>Accounts</w:t>
            </w:r>
          </w:p>
        </w:tc>
      </w:tr>
      <w:tr w:rsidR="00E0639F" w14:paraId="2BB03E48" w14:textId="77777777">
        <w:trPr>
          <w:trHeight w:val="397"/>
          <w:jc w:val="center"/>
        </w:trPr>
        <w:tc>
          <w:tcPr>
            <w:tcW w:w="562" w:type="dxa"/>
            <w:vAlign w:val="center"/>
          </w:tcPr>
          <w:p w14:paraId="44EC09E9" w14:textId="77777777" w:rsidR="00E0639F" w:rsidRDefault="00A5091E">
            <w:pPr>
              <w:pStyle w:val="PC295-3"/>
              <w:spacing w:before="40" w:after="40"/>
              <w:rPr>
                <w:lang w:eastAsia="zh-CN"/>
              </w:rPr>
            </w:pPr>
            <w:r>
              <w:rPr>
                <w:lang w:eastAsia="zh-CN"/>
              </w:rPr>
              <w:t xml:space="preserve">21 </w:t>
            </w:r>
          </w:p>
        </w:tc>
        <w:tc>
          <w:tcPr>
            <w:tcW w:w="3493" w:type="dxa"/>
            <w:vAlign w:val="center"/>
          </w:tcPr>
          <w:p w14:paraId="2E450AC2" w14:textId="77777777" w:rsidR="00E0639F" w:rsidRDefault="00A5091E">
            <w:pPr>
              <w:pStyle w:val="PC295-3"/>
              <w:spacing w:before="40" w:after="40"/>
              <w:jc w:val="left"/>
              <w:rPr>
                <w:lang w:eastAsia="zh-CN"/>
              </w:rPr>
            </w:pPr>
            <w:r>
              <w:rPr>
                <w:lang w:eastAsia="zh-CN"/>
              </w:rPr>
              <w:t>Realized_Gain_Loss_Account_NUM</w:t>
            </w:r>
          </w:p>
        </w:tc>
        <w:tc>
          <w:tcPr>
            <w:tcW w:w="851" w:type="dxa"/>
            <w:vAlign w:val="center"/>
          </w:tcPr>
          <w:p w14:paraId="29BA8986" w14:textId="77777777" w:rsidR="00E0639F" w:rsidRDefault="00A5091E">
            <w:pPr>
              <w:pStyle w:val="PC295-3"/>
              <w:spacing w:before="40" w:after="40"/>
              <w:rPr>
                <w:lang w:eastAsia="zh-CN"/>
              </w:rPr>
            </w:pPr>
            <w:r>
              <w:rPr>
                <w:lang w:eastAsia="zh-CN"/>
              </w:rPr>
              <w:t>REF</w:t>
            </w:r>
          </w:p>
        </w:tc>
        <w:tc>
          <w:tcPr>
            <w:tcW w:w="2268" w:type="dxa"/>
            <w:vAlign w:val="center"/>
          </w:tcPr>
          <w:p w14:paraId="743A935F" w14:textId="77777777" w:rsidR="00E0639F" w:rsidRDefault="00A5091E">
            <w:pPr>
              <w:pStyle w:val="PC295-3"/>
              <w:spacing w:before="40" w:after="40"/>
              <w:jc w:val="left"/>
              <w:rPr>
                <w:lang w:eastAsia="zh-CN"/>
              </w:rPr>
            </w:pPr>
            <w:r>
              <w:rPr>
                <w:lang w:eastAsia="zh-CN"/>
              </w:rPr>
              <w:t xml:space="preserve">GL_Account_Number </w:t>
            </w:r>
          </w:p>
        </w:tc>
        <w:tc>
          <w:tcPr>
            <w:tcW w:w="2465" w:type="dxa"/>
            <w:vAlign w:val="center"/>
          </w:tcPr>
          <w:p w14:paraId="06349E79" w14:textId="6C81894D" w:rsidR="00E0639F" w:rsidRDefault="00A5091E">
            <w:pPr>
              <w:pStyle w:val="PC295-3"/>
              <w:spacing w:before="40" w:after="40"/>
              <w:jc w:val="left"/>
              <w:rPr>
                <w:lang w:eastAsia="zh-CN"/>
              </w:rPr>
            </w:pPr>
            <w:r>
              <w:rPr>
                <w:lang w:eastAsia="zh-CN"/>
              </w:rPr>
              <w:t>BAS_Chart</w:t>
            </w:r>
            <w:r w:rsidR="00543734">
              <w:rPr>
                <w:lang w:eastAsia="zh-CN"/>
              </w:rPr>
              <w:t>_Of_</w:t>
            </w:r>
            <w:r>
              <w:rPr>
                <w:lang w:eastAsia="zh-CN"/>
              </w:rPr>
              <w:t>Accounts</w:t>
            </w:r>
          </w:p>
        </w:tc>
      </w:tr>
      <w:tr w:rsidR="00E0639F" w14:paraId="3A128BF5" w14:textId="77777777">
        <w:trPr>
          <w:trHeight w:val="397"/>
          <w:jc w:val="center"/>
        </w:trPr>
        <w:tc>
          <w:tcPr>
            <w:tcW w:w="562" w:type="dxa"/>
            <w:vAlign w:val="center"/>
          </w:tcPr>
          <w:p w14:paraId="23521E15" w14:textId="77777777" w:rsidR="00E0639F" w:rsidRDefault="00A5091E">
            <w:pPr>
              <w:pStyle w:val="PC295-3"/>
              <w:spacing w:before="40" w:after="40"/>
              <w:rPr>
                <w:lang w:eastAsia="zh-CN"/>
              </w:rPr>
            </w:pPr>
            <w:r>
              <w:rPr>
                <w:lang w:eastAsia="zh-CN"/>
              </w:rPr>
              <w:t xml:space="preserve">22 </w:t>
            </w:r>
          </w:p>
        </w:tc>
        <w:tc>
          <w:tcPr>
            <w:tcW w:w="3493" w:type="dxa"/>
            <w:vAlign w:val="center"/>
          </w:tcPr>
          <w:p w14:paraId="2058E1E0" w14:textId="77777777" w:rsidR="00E0639F" w:rsidRDefault="00A5091E">
            <w:pPr>
              <w:pStyle w:val="PC295-3"/>
              <w:spacing w:before="40" w:after="40"/>
              <w:jc w:val="left"/>
              <w:rPr>
                <w:lang w:eastAsia="zh-CN"/>
              </w:rPr>
            </w:pPr>
            <w:r>
              <w:rPr>
                <w:lang w:eastAsia="zh-CN"/>
              </w:rPr>
              <w:t>Created_User_ID</w:t>
            </w:r>
          </w:p>
        </w:tc>
        <w:tc>
          <w:tcPr>
            <w:tcW w:w="851" w:type="dxa"/>
            <w:vAlign w:val="center"/>
          </w:tcPr>
          <w:p w14:paraId="0CDE047A" w14:textId="77777777" w:rsidR="00E0639F" w:rsidRDefault="00A5091E">
            <w:pPr>
              <w:pStyle w:val="PC295-3"/>
              <w:spacing w:before="40" w:after="40"/>
              <w:rPr>
                <w:lang w:eastAsia="zh-CN"/>
              </w:rPr>
            </w:pPr>
            <w:r>
              <w:rPr>
                <w:lang w:eastAsia="zh-CN"/>
              </w:rPr>
              <w:t>REF</w:t>
            </w:r>
          </w:p>
        </w:tc>
        <w:tc>
          <w:tcPr>
            <w:tcW w:w="2268" w:type="dxa"/>
            <w:vAlign w:val="center"/>
          </w:tcPr>
          <w:p w14:paraId="3C5E7557" w14:textId="77777777" w:rsidR="00E0639F" w:rsidRDefault="00A5091E">
            <w:pPr>
              <w:pStyle w:val="PC295-3"/>
              <w:spacing w:before="40" w:after="40"/>
              <w:jc w:val="left"/>
              <w:rPr>
                <w:lang w:eastAsia="zh-CN"/>
              </w:rPr>
            </w:pPr>
            <w:r>
              <w:rPr>
                <w:lang w:eastAsia="zh-CN"/>
              </w:rPr>
              <w:t>User_ID</w:t>
            </w:r>
          </w:p>
        </w:tc>
        <w:tc>
          <w:tcPr>
            <w:tcW w:w="2465" w:type="dxa"/>
            <w:vAlign w:val="center"/>
          </w:tcPr>
          <w:p w14:paraId="0EC86D37" w14:textId="77777777" w:rsidR="00E0639F" w:rsidRDefault="00A5091E">
            <w:pPr>
              <w:pStyle w:val="PC295-3"/>
              <w:spacing w:before="40" w:after="40"/>
              <w:jc w:val="left"/>
              <w:rPr>
                <w:lang w:eastAsia="zh-CN"/>
              </w:rPr>
            </w:pPr>
            <w:r>
              <w:rPr>
                <w:lang w:eastAsia="zh-CN"/>
              </w:rPr>
              <w:t>BAS_User</w:t>
            </w:r>
          </w:p>
        </w:tc>
      </w:tr>
      <w:tr w:rsidR="00E0639F" w14:paraId="33D5F0F7" w14:textId="77777777">
        <w:trPr>
          <w:trHeight w:val="397"/>
          <w:jc w:val="center"/>
        </w:trPr>
        <w:tc>
          <w:tcPr>
            <w:tcW w:w="562" w:type="dxa"/>
            <w:vAlign w:val="center"/>
          </w:tcPr>
          <w:p w14:paraId="748FF996" w14:textId="77777777" w:rsidR="00E0639F" w:rsidRDefault="00A5091E">
            <w:pPr>
              <w:pStyle w:val="PC295-3"/>
              <w:spacing w:before="40" w:after="40"/>
              <w:rPr>
                <w:lang w:eastAsia="zh-CN"/>
              </w:rPr>
            </w:pPr>
            <w:r>
              <w:rPr>
                <w:lang w:eastAsia="zh-CN"/>
              </w:rPr>
              <w:t xml:space="preserve">25 </w:t>
            </w:r>
          </w:p>
        </w:tc>
        <w:tc>
          <w:tcPr>
            <w:tcW w:w="3493" w:type="dxa"/>
            <w:vAlign w:val="center"/>
          </w:tcPr>
          <w:p w14:paraId="5266E98D" w14:textId="77777777" w:rsidR="00E0639F" w:rsidRDefault="00A5091E">
            <w:pPr>
              <w:pStyle w:val="PC295-3"/>
              <w:spacing w:before="40" w:after="40"/>
              <w:jc w:val="left"/>
              <w:rPr>
                <w:lang w:eastAsia="zh-CN"/>
              </w:rPr>
            </w:pPr>
            <w:r>
              <w:rPr>
                <w:lang w:eastAsia="zh-CN"/>
              </w:rPr>
              <w:t>Approved_User_ID</w:t>
            </w:r>
          </w:p>
        </w:tc>
        <w:tc>
          <w:tcPr>
            <w:tcW w:w="851" w:type="dxa"/>
            <w:vAlign w:val="center"/>
          </w:tcPr>
          <w:p w14:paraId="511A9C04" w14:textId="77777777" w:rsidR="00E0639F" w:rsidRDefault="00A5091E">
            <w:pPr>
              <w:pStyle w:val="PC295-3"/>
              <w:spacing w:before="40" w:after="40"/>
              <w:rPr>
                <w:lang w:eastAsia="zh-CN"/>
              </w:rPr>
            </w:pPr>
            <w:r>
              <w:rPr>
                <w:lang w:eastAsia="zh-CN"/>
              </w:rPr>
              <w:t>REF</w:t>
            </w:r>
          </w:p>
        </w:tc>
        <w:tc>
          <w:tcPr>
            <w:tcW w:w="2268" w:type="dxa"/>
            <w:vAlign w:val="center"/>
          </w:tcPr>
          <w:p w14:paraId="04E01E79" w14:textId="77777777" w:rsidR="00E0639F" w:rsidRDefault="00A5091E">
            <w:pPr>
              <w:pStyle w:val="PC295-3"/>
              <w:spacing w:before="40" w:after="40"/>
              <w:jc w:val="left"/>
              <w:rPr>
                <w:lang w:eastAsia="zh-CN"/>
              </w:rPr>
            </w:pPr>
            <w:r>
              <w:rPr>
                <w:lang w:eastAsia="zh-CN"/>
              </w:rPr>
              <w:t>User_ID</w:t>
            </w:r>
          </w:p>
        </w:tc>
        <w:tc>
          <w:tcPr>
            <w:tcW w:w="2465" w:type="dxa"/>
            <w:vAlign w:val="center"/>
          </w:tcPr>
          <w:p w14:paraId="24FDB358" w14:textId="77777777" w:rsidR="00E0639F" w:rsidRDefault="00A5091E">
            <w:pPr>
              <w:pStyle w:val="PC295-3"/>
              <w:spacing w:before="40" w:after="40"/>
              <w:jc w:val="left"/>
              <w:rPr>
                <w:lang w:eastAsia="zh-CN"/>
              </w:rPr>
            </w:pPr>
            <w:r>
              <w:rPr>
                <w:lang w:eastAsia="zh-CN"/>
              </w:rPr>
              <w:t>BAS_User</w:t>
            </w:r>
          </w:p>
        </w:tc>
      </w:tr>
      <w:tr w:rsidR="00E0639F" w14:paraId="037ADAE5" w14:textId="77777777">
        <w:trPr>
          <w:trHeight w:val="397"/>
          <w:jc w:val="center"/>
        </w:trPr>
        <w:tc>
          <w:tcPr>
            <w:tcW w:w="562" w:type="dxa"/>
            <w:vAlign w:val="center"/>
          </w:tcPr>
          <w:p w14:paraId="3189FDD6" w14:textId="77777777" w:rsidR="00E0639F" w:rsidRDefault="00A5091E">
            <w:pPr>
              <w:pStyle w:val="PC295-3"/>
              <w:spacing w:before="40" w:after="40"/>
              <w:rPr>
                <w:lang w:eastAsia="zh-CN"/>
              </w:rPr>
            </w:pPr>
            <w:r>
              <w:rPr>
                <w:lang w:eastAsia="zh-CN"/>
              </w:rPr>
              <w:t xml:space="preserve">28 </w:t>
            </w:r>
          </w:p>
        </w:tc>
        <w:tc>
          <w:tcPr>
            <w:tcW w:w="3493" w:type="dxa"/>
            <w:vAlign w:val="center"/>
          </w:tcPr>
          <w:p w14:paraId="15DBC6DF" w14:textId="77777777" w:rsidR="00E0639F" w:rsidRDefault="00A5091E">
            <w:pPr>
              <w:pStyle w:val="PC295-3"/>
              <w:spacing w:before="40" w:after="40"/>
              <w:jc w:val="left"/>
              <w:rPr>
                <w:lang w:eastAsia="zh-CN"/>
              </w:rPr>
            </w:pPr>
            <w:r>
              <w:rPr>
                <w:lang w:eastAsia="zh-CN"/>
              </w:rPr>
              <w:t>Last_Modified_User_ID</w:t>
            </w:r>
          </w:p>
        </w:tc>
        <w:tc>
          <w:tcPr>
            <w:tcW w:w="851" w:type="dxa"/>
            <w:vAlign w:val="center"/>
          </w:tcPr>
          <w:p w14:paraId="2B692178" w14:textId="77777777" w:rsidR="00E0639F" w:rsidRDefault="00A5091E">
            <w:pPr>
              <w:pStyle w:val="PC295-3"/>
              <w:spacing w:before="40" w:after="40"/>
              <w:rPr>
                <w:lang w:eastAsia="zh-CN"/>
              </w:rPr>
            </w:pPr>
            <w:r>
              <w:rPr>
                <w:lang w:eastAsia="zh-CN"/>
              </w:rPr>
              <w:t>REF</w:t>
            </w:r>
          </w:p>
        </w:tc>
        <w:tc>
          <w:tcPr>
            <w:tcW w:w="2268" w:type="dxa"/>
            <w:vAlign w:val="center"/>
          </w:tcPr>
          <w:p w14:paraId="7B35C4DE" w14:textId="77777777" w:rsidR="00E0639F" w:rsidRDefault="00A5091E">
            <w:pPr>
              <w:pStyle w:val="PC295-3"/>
              <w:spacing w:before="40" w:after="40"/>
              <w:jc w:val="left"/>
              <w:rPr>
                <w:lang w:eastAsia="zh-CN"/>
              </w:rPr>
            </w:pPr>
            <w:r>
              <w:rPr>
                <w:lang w:eastAsia="zh-CN"/>
              </w:rPr>
              <w:t>User_ID</w:t>
            </w:r>
          </w:p>
        </w:tc>
        <w:tc>
          <w:tcPr>
            <w:tcW w:w="2465" w:type="dxa"/>
            <w:vAlign w:val="center"/>
          </w:tcPr>
          <w:p w14:paraId="58CE7567" w14:textId="77777777" w:rsidR="00E0639F" w:rsidRDefault="00A5091E">
            <w:pPr>
              <w:pStyle w:val="PC295-3"/>
              <w:spacing w:before="40" w:after="40"/>
              <w:jc w:val="left"/>
              <w:rPr>
                <w:lang w:eastAsia="zh-CN"/>
              </w:rPr>
            </w:pPr>
            <w:r>
              <w:rPr>
                <w:lang w:eastAsia="zh-CN"/>
              </w:rPr>
              <w:t>BAS_User</w:t>
            </w:r>
          </w:p>
        </w:tc>
      </w:tr>
    </w:tbl>
    <w:p w14:paraId="1B2C3AF1" w14:textId="77777777" w:rsidR="00E0639F" w:rsidRDefault="00A5091E">
      <w:pPr>
        <w:pStyle w:val="Heading3"/>
      </w:pPr>
      <w:bookmarkStart w:id="574" w:name="_Toc529892905"/>
      <w:r>
        <w:t>PPE_Change</w:t>
      </w:r>
      <w:bookmarkEnd w:id="574"/>
    </w:p>
    <w:p w14:paraId="0ADDE86D" w14:textId="77777777" w:rsidR="00E0639F" w:rsidRDefault="00A5091E">
      <w:pPr>
        <w:pStyle w:val="PC295-"/>
        <w:rPr>
          <w:lang w:eastAsia="zh-CN"/>
        </w:rPr>
      </w:pPr>
      <w:r>
        <w:rPr>
          <w:rFonts w:hint="eastAsia"/>
          <w:lang w:eastAsia="zh-CN"/>
        </w:rPr>
        <w:t xml:space="preserve">The PPE_Change table contains changes in PPE information not related to additions and removals of PPE.  Examples of information changes recorded include: revaluation, historical cost, depreciation method and ownership.  This </w:t>
      </w:r>
      <w:r>
        <w:rPr>
          <w:lang w:eastAsia="zh-CN"/>
        </w:rPr>
        <w:t>table</w:t>
      </w:r>
      <w:r>
        <w:rPr>
          <w:rFonts w:hint="eastAsia"/>
          <w:lang w:eastAsia="zh-CN"/>
        </w:rPr>
        <w:t xml:space="preserve"> is level 1.</w:t>
      </w:r>
    </w:p>
    <w:p w14:paraId="7E2A4BE6" w14:textId="77777777" w:rsidR="00E0639F" w:rsidRDefault="00A5091E">
      <w:pPr>
        <w:pStyle w:val="PC295-0"/>
        <w:rPr>
          <w:sz w:val="22"/>
        </w:rPr>
      </w:pPr>
      <w:r>
        <w:rPr>
          <w:sz w:val="22"/>
        </w:rPr>
        <w:t>Table 144</w:t>
      </w:r>
      <w:r>
        <w:rPr>
          <w:sz w:val="22"/>
          <w:lang w:eastAsia="zh-CN"/>
        </w:rPr>
        <w:t xml:space="preserve"> </w:t>
      </w:r>
      <w:r>
        <w:rPr>
          <w:rStyle w:val="PC295-Char1"/>
          <w:sz w:val="22"/>
        </w:rPr>
        <w:t>—</w:t>
      </w:r>
      <w:r>
        <w:rPr>
          <w:sz w:val="22"/>
        </w:rPr>
        <w:t xml:space="preserve"> PPE_Change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211"/>
        <w:gridCol w:w="1021"/>
        <w:gridCol w:w="1219"/>
        <w:gridCol w:w="3844"/>
        <w:gridCol w:w="777"/>
      </w:tblGrid>
      <w:tr w:rsidR="00E0639F" w14:paraId="61B5997A" w14:textId="77777777">
        <w:trPr>
          <w:cantSplit/>
          <w:trHeight w:val="397"/>
          <w:tblHeader/>
          <w:jc w:val="center"/>
        </w:trPr>
        <w:tc>
          <w:tcPr>
            <w:tcW w:w="567" w:type="dxa"/>
            <w:shd w:val="clear" w:color="auto" w:fill="D7D7D7"/>
            <w:vAlign w:val="center"/>
          </w:tcPr>
          <w:p w14:paraId="37AEC080" w14:textId="77777777" w:rsidR="00E0639F" w:rsidRDefault="00A5091E">
            <w:pPr>
              <w:pStyle w:val="PC295"/>
              <w:rPr>
                <w:lang w:eastAsia="zh-CN"/>
              </w:rPr>
            </w:pPr>
            <w:r>
              <w:rPr>
                <w:lang w:eastAsia="zh-CN"/>
              </w:rPr>
              <w:t>No.</w:t>
            </w:r>
          </w:p>
        </w:tc>
        <w:tc>
          <w:tcPr>
            <w:tcW w:w="2211" w:type="dxa"/>
            <w:shd w:val="clear" w:color="auto" w:fill="D7D7D7"/>
            <w:vAlign w:val="center"/>
          </w:tcPr>
          <w:p w14:paraId="461BB169" w14:textId="77777777" w:rsidR="00E0639F" w:rsidRDefault="00A5091E">
            <w:pPr>
              <w:pStyle w:val="PC295"/>
              <w:rPr>
                <w:lang w:eastAsia="zh-CN"/>
              </w:rPr>
            </w:pPr>
            <w:r>
              <w:rPr>
                <w:lang w:eastAsia="zh-CN"/>
              </w:rPr>
              <w:t>Name</w:t>
            </w:r>
          </w:p>
        </w:tc>
        <w:tc>
          <w:tcPr>
            <w:tcW w:w="1021" w:type="dxa"/>
            <w:shd w:val="clear" w:color="auto" w:fill="D7D7D7"/>
            <w:vAlign w:val="center"/>
          </w:tcPr>
          <w:p w14:paraId="2F71EADA" w14:textId="77777777" w:rsidR="00E0639F" w:rsidRDefault="00A5091E">
            <w:pPr>
              <w:pStyle w:val="PC295"/>
              <w:rPr>
                <w:lang w:eastAsia="zh-CN"/>
              </w:rPr>
            </w:pPr>
            <w:r>
              <w:rPr>
                <w:lang w:eastAsia="zh-CN"/>
              </w:rPr>
              <w:t>Data-</w:t>
            </w:r>
          </w:p>
          <w:p w14:paraId="404B81A4" w14:textId="77777777" w:rsidR="00E0639F" w:rsidRDefault="00A5091E">
            <w:pPr>
              <w:pStyle w:val="PC295"/>
              <w:rPr>
                <w:lang w:eastAsia="zh-CN"/>
              </w:rPr>
            </w:pPr>
            <w:r>
              <w:rPr>
                <w:lang w:eastAsia="zh-CN"/>
              </w:rPr>
              <w:t>type</w:t>
            </w:r>
          </w:p>
        </w:tc>
        <w:tc>
          <w:tcPr>
            <w:tcW w:w="1219" w:type="dxa"/>
            <w:shd w:val="clear" w:color="auto" w:fill="D7D7D7"/>
            <w:vAlign w:val="center"/>
          </w:tcPr>
          <w:p w14:paraId="2BB93F41" w14:textId="77777777" w:rsidR="00E0639F" w:rsidRDefault="00A5091E">
            <w:pPr>
              <w:pStyle w:val="PC295"/>
              <w:rPr>
                <w:lang w:eastAsia="zh-CN"/>
              </w:rPr>
            </w:pPr>
            <w:r>
              <w:rPr>
                <w:lang w:eastAsia="zh-CN"/>
              </w:rPr>
              <w:t>Repre-sentation</w:t>
            </w:r>
          </w:p>
        </w:tc>
        <w:tc>
          <w:tcPr>
            <w:tcW w:w="3844" w:type="dxa"/>
            <w:shd w:val="clear" w:color="auto" w:fill="D7D7D7"/>
            <w:vAlign w:val="center"/>
          </w:tcPr>
          <w:p w14:paraId="7CBC6FCF" w14:textId="77777777" w:rsidR="00E0639F" w:rsidRDefault="00A5091E">
            <w:pPr>
              <w:pStyle w:val="PC295"/>
              <w:rPr>
                <w:lang w:eastAsia="zh-CN"/>
              </w:rPr>
            </w:pPr>
            <w:r>
              <w:rPr>
                <w:lang w:eastAsia="zh-CN"/>
              </w:rPr>
              <w:t>Description</w:t>
            </w:r>
          </w:p>
        </w:tc>
        <w:tc>
          <w:tcPr>
            <w:tcW w:w="777" w:type="dxa"/>
            <w:shd w:val="clear" w:color="auto" w:fill="D7D7D7"/>
            <w:vAlign w:val="center"/>
          </w:tcPr>
          <w:p w14:paraId="641A582D" w14:textId="77777777" w:rsidR="00E0639F" w:rsidRDefault="00A5091E">
            <w:pPr>
              <w:pStyle w:val="PC295"/>
              <w:rPr>
                <w:lang w:eastAsia="zh-CN"/>
              </w:rPr>
            </w:pPr>
            <w:r>
              <w:rPr>
                <w:lang w:eastAsia="zh-CN"/>
              </w:rPr>
              <w:t>Level</w:t>
            </w:r>
          </w:p>
        </w:tc>
      </w:tr>
      <w:tr w:rsidR="00E0639F" w14:paraId="08EB93D0" w14:textId="77777777">
        <w:trPr>
          <w:cantSplit/>
          <w:trHeight w:val="397"/>
          <w:jc w:val="center"/>
        </w:trPr>
        <w:tc>
          <w:tcPr>
            <w:tcW w:w="567" w:type="dxa"/>
            <w:shd w:val="clear" w:color="auto" w:fill="auto"/>
            <w:vAlign w:val="center"/>
          </w:tcPr>
          <w:p w14:paraId="0ECDC314" w14:textId="77777777" w:rsidR="00E0639F" w:rsidRDefault="00A5091E">
            <w:pPr>
              <w:pStyle w:val="PC295-3"/>
              <w:spacing w:before="40" w:after="40"/>
              <w:rPr>
                <w:lang w:eastAsia="zh-CN"/>
              </w:rPr>
            </w:pPr>
            <w:r>
              <w:rPr>
                <w:lang w:eastAsia="zh-CN"/>
              </w:rPr>
              <w:t>1</w:t>
            </w:r>
          </w:p>
        </w:tc>
        <w:tc>
          <w:tcPr>
            <w:tcW w:w="2211" w:type="dxa"/>
            <w:shd w:val="clear" w:color="auto" w:fill="auto"/>
            <w:vAlign w:val="center"/>
          </w:tcPr>
          <w:p w14:paraId="06C17D02" w14:textId="77777777" w:rsidR="00E0639F" w:rsidRDefault="00A5091E">
            <w:pPr>
              <w:pStyle w:val="PC295-3"/>
              <w:spacing w:before="40" w:after="40"/>
              <w:jc w:val="both"/>
              <w:rPr>
                <w:lang w:eastAsia="zh-CN"/>
              </w:rPr>
            </w:pPr>
            <w:r>
              <w:rPr>
                <w:lang w:eastAsia="zh-CN"/>
              </w:rPr>
              <w:t>Change_ID</w:t>
            </w:r>
          </w:p>
        </w:tc>
        <w:tc>
          <w:tcPr>
            <w:tcW w:w="1021" w:type="dxa"/>
            <w:shd w:val="clear" w:color="auto" w:fill="auto"/>
            <w:vAlign w:val="center"/>
          </w:tcPr>
          <w:p w14:paraId="47E565AE" w14:textId="77777777" w:rsidR="00E0639F" w:rsidRDefault="00A5091E">
            <w:pPr>
              <w:pStyle w:val="PC295-3"/>
              <w:spacing w:before="40" w:after="40"/>
              <w:rPr>
                <w:lang w:eastAsia="zh-CN"/>
              </w:rPr>
            </w:pPr>
            <w:r>
              <w:rPr>
                <w:lang w:eastAsia="zh-CN"/>
              </w:rPr>
              <w:t>String</w:t>
            </w:r>
          </w:p>
        </w:tc>
        <w:tc>
          <w:tcPr>
            <w:tcW w:w="1219" w:type="dxa"/>
            <w:shd w:val="clear" w:color="auto" w:fill="auto"/>
            <w:vAlign w:val="center"/>
          </w:tcPr>
          <w:p w14:paraId="467AA7A4" w14:textId="77777777" w:rsidR="00E0639F" w:rsidRDefault="00A5091E">
            <w:pPr>
              <w:pStyle w:val="PC295-3"/>
              <w:spacing w:before="40" w:after="40"/>
              <w:rPr>
                <w:lang w:eastAsia="zh-CN"/>
              </w:rPr>
            </w:pPr>
            <w:r>
              <w:rPr>
                <w:lang w:eastAsia="zh-CN"/>
              </w:rPr>
              <w:t>%60s</w:t>
            </w:r>
          </w:p>
        </w:tc>
        <w:tc>
          <w:tcPr>
            <w:tcW w:w="3844" w:type="dxa"/>
            <w:shd w:val="clear" w:color="auto" w:fill="auto"/>
            <w:vAlign w:val="center"/>
          </w:tcPr>
          <w:p w14:paraId="6A7E19D7" w14:textId="77777777" w:rsidR="00E0639F" w:rsidRDefault="00A5091E">
            <w:pPr>
              <w:pStyle w:val="PC295-description"/>
              <w:rPr>
                <w:lang w:eastAsia="zh-CN"/>
              </w:rPr>
            </w:pPr>
            <w:r>
              <w:rPr>
                <w:lang w:eastAsia="zh-CN"/>
              </w:rPr>
              <w:t>The unique identifier for the change entry.</w:t>
            </w:r>
            <w:r>
              <w:rPr>
                <w:rFonts w:eastAsia="DengXian"/>
                <w:lang w:eastAsia="zh-CN"/>
              </w:rPr>
              <w:t xml:space="preserve"> Typically auto-generated by the system.</w:t>
            </w:r>
          </w:p>
        </w:tc>
        <w:tc>
          <w:tcPr>
            <w:tcW w:w="777" w:type="dxa"/>
            <w:shd w:val="clear" w:color="auto" w:fill="FFFFFF"/>
            <w:vAlign w:val="center"/>
          </w:tcPr>
          <w:p w14:paraId="02B23017" w14:textId="77777777" w:rsidR="00E0639F" w:rsidRDefault="00A5091E">
            <w:pPr>
              <w:pStyle w:val="PC295-3"/>
              <w:spacing w:before="40" w:after="40"/>
              <w:rPr>
                <w:lang w:eastAsia="zh-CN"/>
              </w:rPr>
            </w:pPr>
            <w:r>
              <w:rPr>
                <w:lang w:eastAsia="zh-CN"/>
              </w:rPr>
              <w:t>1</w:t>
            </w:r>
          </w:p>
        </w:tc>
      </w:tr>
      <w:tr w:rsidR="00E0639F" w14:paraId="6C72191A" w14:textId="77777777">
        <w:trPr>
          <w:cantSplit/>
          <w:trHeight w:val="397"/>
          <w:jc w:val="center"/>
        </w:trPr>
        <w:tc>
          <w:tcPr>
            <w:tcW w:w="567" w:type="dxa"/>
            <w:vAlign w:val="center"/>
          </w:tcPr>
          <w:p w14:paraId="5092418B" w14:textId="77777777" w:rsidR="00E0639F" w:rsidRDefault="00A5091E">
            <w:pPr>
              <w:pStyle w:val="PC295-3"/>
              <w:spacing w:before="40" w:after="40"/>
              <w:rPr>
                <w:lang w:eastAsia="zh-CN"/>
              </w:rPr>
            </w:pPr>
            <w:r>
              <w:rPr>
                <w:lang w:eastAsia="zh-CN"/>
              </w:rPr>
              <w:t>2</w:t>
            </w:r>
          </w:p>
        </w:tc>
        <w:tc>
          <w:tcPr>
            <w:tcW w:w="2211" w:type="dxa"/>
            <w:vAlign w:val="center"/>
          </w:tcPr>
          <w:p w14:paraId="15E95E10" w14:textId="77777777" w:rsidR="00E0639F" w:rsidRDefault="00A5091E">
            <w:pPr>
              <w:pStyle w:val="PC295-3"/>
              <w:spacing w:before="40" w:after="40"/>
              <w:jc w:val="both"/>
              <w:rPr>
                <w:lang w:eastAsia="zh-CN"/>
              </w:rPr>
            </w:pPr>
            <w:r>
              <w:rPr>
                <w:lang w:eastAsia="zh-CN"/>
              </w:rPr>
              <w:t>PPE_ID</w:t>
            </w:r>
          </w:p>
        </w:tc>
        <w:tc>
          <w:tcPr>
            <w:tcW w:w="1021" w:type="dxa"/>
            <w:vAlign w:val="center"/>
          </w:tcPr>
          <w:p w14:paraId="34CA3792" w14:textId="77777777" w:rsidR="00E0639F" w:rsidRDefault="00A5091E">
            <w:pPr>
              <w:pStyle w:val="PC295-3"/>
              <w:spacing w:before="40" w:after="40"/>
              <w:rPr>
                <w:lang w:eastAsia="zh-CN"/>
              </w:rPr>
            </w:pPr>
            <w:r>
              <w:rPr>
                <w:lang w:eastAsia="zh-CN"/>
              </w:rPr>
              <w:t>String</w:t>
            </w:r>
          </w:p>
        </w:tc>
        <w:tc>
          <w:tcPr>
            <w:tcW w:w="1219" w:type="dxa"/>
            <w:vAlign w:val="center"/>
          </w:tcPr>
          <w:p w14:paraId="4CC2B8E0" w14:textId="77777777" w:rsidR="00E0639F" w:rsidRDefault="00A5091E">
            <w:pPr>
              <w:pStyle w:val="PC295-3"/>
              <w:spacing w:before="40" w:after="40"/>
              <w:rPr>
                <w:lang w:eastAsia="zh-CN"/>
              </w:rPr>
            </w:pPr>
            <w:r>
              <w:rPr>
                <w:lang w:eastAsia="zh-CN"/>
              </w:rPr>
              <w:t>%100s</w:t>
            </w:r>
          </w:p>
        </w:tc>
        <w:tc>
          <w:tcPr>
            <w:tcW w:w="3844" w:type="dxa"/>
            <w:vAlign w:val="center"/>
          </w:tcPr>
          <w:p w14:paraId="653B453C" w14:textId="77777777" w:rsidR="00E0639F" w:rsidRDefault="00A5091E">
            <w:pPr>
              <w:pStyle w:val="PC295-description"/>
              <w:rPr>
                <w:lang w:eastAsia="zh-CN"/>
              </w:rPr>
            </w:pPr>
            <w:r>
              <w:rPr>
                <w:lang w:eastAsia="zh-CN"/>
              </w:rPr>
              <w:t>The unique identifier for the PPE. Typically auto-generated by the system. Shall match the PPE_ID in the PPE_Master table.</w:t>
            </w:r>
          </w:p>
        </w:tc>
        <w:tc>
          <w:tcPr>
            <w:tcW w:w="777" w:type="dxa"/>
            <w:vAlign w:val="center"/>
          </w:tcPr>
          <w:p w14:paraId="2DDC0329" w14:textId="77777777" w:rsidR="00E0639F" w:rsidRDefault="00A5091E">
            <w:pPr>
              <w:pStyle w:val="PC295-3"/>
              <w:spacing w:before="40" w:after="40"/>
              <w:rPr>
                <w:lang w:eastAsia="zh-CN"/>
              </w:rPr>
            </w:pPr>
            <w:r>
              <w:rPr>
                <w:lang w:eastAsia="zh-CN"/>
              </w:rPr>
              <w:t>1</w:t>
            </w:r>
          </w:p>
        </w:tc>
      </w:tr>
      <w:tr w:rsidR="00E0639F" w14:paraId="7215C9D8" w14:textId="77777777">
        <w:trPr>
          <w:cantSplit/>
          <w:trHeight w:val="397"/>
          <w:jc w:val="center"/>
        </w:trPr>
        <w:tc>
          <w:tcPr>
            <w:tcW w:w="567" w:type="dxa"/>
            <w:vAlign w:val="center"/>
          </w:tcPr>
          <w:p w14:paraId="7039F925" w14:textId="77777777" w:rsidR="00E0639F" w:rsidRDefault="00A5091E">
            <w:pPr>
              <w:pStyle w:val="PC295-3"/>
              <w:spacing w:before="40" w:after="40"/>
              <w:rPr>
                <w:lang w:eastAsia="zh-CN"/>
              </w:rPr>
            </w:pPr>
            <w:r>
              <w:rPr>
                <w:lang w:eastAsia="zh-CN"/>
              </w:rPr>
              <w:t>3</w:t>
            </w:r>
          </w:p>
        </w:tc>
        <w:tc>
          <w:tcPr>
            <w:tcW w:w="2211" w:type="dxa"/>
            <w:vAlign w:val="center"/>
          </w:tcPr>
          <w:p w14:paraId="7B1806A2" w14:textId="77777777" w:rsidR="00E0639F" w:rsidRDefault="00A5091E">
            <w:pPr>
              <w:pStyle w:val="PC295-3"/>
              <w:spacing w:before="40" w:after="40"/>
              <w:jc w:val="both"/>
              <w:rPr>
                <w:lang w:eastAsia="zh-CN"/>
              </w:rPr>
            </w:pPr>
            <w:r>
              <w:rPr>
                <w:lang w:eastAsia="zh-CN"/>
              </w:rPr>
              <w:t>Fiscal_Year</w:t>
            </w:r>
          </w:p>
        </w:tc>
        <w:tc>
          <w:tcPr>
            <w:tcW w:w="1021" w:type="dxa"/>
            <w:vAlign w:val="center"/>
          </w:tcPr>
          <w:p w14:paraId="63C38157" w14:textId="77777777" w:rsidR="00E0639F" w:rsidRDefault="00A5091E">
            <w:pPr>
              <w:pStyle w:val="PC295-3"/>
              <w:spacing w:before="40" w:after="40"/>
              <w:rPr>
                <w:lang w:eastAsia="zh-CN"/>
              </w:rPr>
            </w:pPr>
            <w:r>
              <w:rPr>
                <w:lang w:eastAsia="zh-CN"/>
              </w:rPr>
              <w:t>String</w:t>
            </w:r>
          </w:p>
        </w:tc>
        <w:tc>
          <w:tcPr>
            <w:tcW w:w="1219" w:type="dxa"/>
            <w:vAlign w:val="center"/>
          </w:tcPr>
          <w:p w14:paraId="5E45D69F" w14:textId="77777777" w:rsidR="00E0639F" w:rsidRDefault="00A5091E">
            <w:pPr>
              <w:pStyle w:val="PC295-3"/>
              <w:spacing w:before="40" w:after="40"/>
              <w:rPr>
                <w:lang w:eastAsia="zh-CN"/>
              </w:rPr>
            </w:pPr>
            <w:r>
              <w:rPr>
                <w:lang w:eastAsia="zh-CN"/>
              </w:rPr>
              <w:t>%4c</w:t>
            </w:r>
          </w:p>
        </w:tc>
        <w:tc>
          <w:tcPr>
            <w:tcW w:w="3844" w:type="dxa"/>
            <w:vAlign w:val="center"/>
          </w:tcPr>
          <w:p w14:paraId="384780CE" w14:textId="407D49A1" w:rsidR="00E0639F" w:rsidRDefault="00A5091E">
            <w:pPr>
              <w:pStyle w:val="PC295-description"/>
              <w:rPr>
                <w:b/>
                <w:lang w:eastAsia="zh-CN"/>
              </w:rPr>
            </w:pPr>
            <w:r>
              <w:rPr>
                <w:lang w:eastAsia="zh-CN"/>
              </w:rPr>
              <w:t>Fiscal year in which the Change_Date occurs. The year shall be shown in four digits as “YYYY”, which is part of the extended format and the “YYYY-MM-DD” in ISO 8601</w:t>
            </w:r>
            <w:r>
              <w:t>-1</w:t>
            </w:r>
            <w:r>
              <w:rPr>
                <w:lang w:eastAsia="zh-CN"/>
              </w:rPr>
              <w:t>. Shall match the Fiscal_Year in the BAS_Accounting_Period table.</w:t>
            </w:r>
          </w:p>
        </w:tc>
        <w:tc>
          <w:tcPr>
            <w:tcW w:w="777" w:type="dxa"/>
            <w:vAlign w:val="center"/>
          </w:tcPr>
          <w:p w14:paraId="2A254005" w14:textId="77777777" w:rsidR="00E0639F" w:rsidRDefault="00A5091E">
            <w:pPr>
              <w:pStyle w:val="PC295-3"/>
              <w:spacing w:before="40" w:after="40"/>
              <w:rPr>
                <w:lang w:eastAsia="zh-CN"/>
              </w:rPr>
            </w:pPr>
            <w:r>
              <w:rPr>
                <w:lang w:eastAsia="zh-CN"/>
              </w:rPr>
              <w:t>1</w:t>
            </w:r>
          </w:p>
        </w:tc>
      </w:tr>
      <w:tr w:rsidR="00E0639F" w14:paraId="0769EA37" w14:textId="77777777">
        <w:trPr>
          <w:cantSplit/>
          <w:trHeight w:val="397"/>
          <w:jc w:val="center"/>
        </w:trPr>
        <w:tc>
          <w:tcPr>
            <w:tcW w:w="567" w:type="dxa"/>
            <w:vAlign w:val="center"/>
          </w:tcPr>
          <w:p w14:paraId="48ED4EFE" w14:textId="77777777" w:rsidR="00E0639F" w:rsidRDefault="00A5091E">
            <w:pPr>
              <w:pStyle w:val="PC295-3"/>
              <w:spacing w:before="40" w:after="40"/>
              <w:rPr>
                <w:lang w:eastAsia="zh-CN"/>
              </w:rPr>
            </w:pPr>
            <w:r>
              <w:rPr>
                <w:lang w:eastAsia="zh-CN"/>
              </w:rPr>
              <w:t>4</w:t>
            </w:r>
          </w:p>
        </w:tc>
        <w:tc>
          <w:tcPr>
            <w:tcW w:w="2211" w:type="dxa"/>
            <w:vAlign w:val="center"/>
          </w:tcPr>
          <w:p w14:paraId="52FC32ED" w14:textId="77777777" w:rsidR="00E0639F" w:rsidRDefault="00A5091E">
            <w:pPr>
              <w:pStyle w:val="PC295-3"/>
              <w:spacing w:before="40" w:after="40"/>
              <w:jc w:val="both"/>
              <w:rPr>
                <w:lang w:eastAsia="zh-CN"/>
              </w:rPr>
            </w:pPr>
            <w:r>
              <w:rPr>
                <w:lang w:eastAsia="zh-CN"/>
              </w:rPr>
              <w:t>Accounting_Period</w:t>
            </w:r>
          </w:p>
        </w:tc>
        <w:tc>
          <w:tcPr>
            <w:tcW w:w="1021" w:type="dxa"/>
            <w:vAlign w:val="center"/>
          </w:tcPr>
          <w:p w14:paraId="303A80F8" w14:textId="77777777" w:rsidR="00E0639F" w:rsidRDefault="00A5091E">
            <w:pPr>
              <w:pStyle w:val="PC295-3"/>
              <w:spacing w:before="40" w:after="40"/>
              <w:rPr>
                <w:lang w:eastAsia="zh-CN"/>
              </w:rPr>
            </w:pPr>
            <w:r>
              <w:rPr>
                <w:lang w:eastAsia="zh-CN"/>
              </w:rPr>
              <w:t>String</w:t>
            </w:r>
          </w:p>
        </w:tc>
        <w:tc>
          <w:tcPr>
            <w:tcW w:w="1219" w:type="dxa"/>
            <w:vAlign w:val="center"/>
          </w:tcPr>
          <w:p w14:paraId="4F727FE3" w14:textId="77777777" w:rsidR="00E0639F" w:rsidRDefault="00A5091E">
            <w:pPr>
              <w:pStyle w:val="PC295-3"/>
              <w:spacing w:before="40" w:after="40"/>
              <w:rPr>
                <w:lang w:eastAsia="zh-CN"/>
              </w:rPr>
            </w:pPr>
            <w:r>
              <w:rPr>
                <w:lang w:eastAsia="zh-CN"/>
              </w:rPr>
              <w:t>%15s</w:t>
            </w:r>
          </w:p>
        </w:tc>
        <w:tc>
          <w:tcPr>
            <w:tcW w:w="3844" w:type="dxa"/>
            <w:vAlign w:val="center"/>
          </w:tcPr>
          <w:p w14:paraId="76A1007A" w14:textId="77777777" w:rsidR="00E0639F" w:rsidRDefault="00A5091E">
            <w:pPr>
              <w:pStyle w:val="PC295-description"/>
              <w:rPr>
                <w:lang w:eastAsia="zh-CN"/>
              </w:rPr>
            </w:pPr>
            <w:r>
              <w:rPr>
                <w:lang w:eastAsia="zh-CN"/>
              </w:rPr>
              <w:t xml:space="preserve">Accounting period in which the Change_Date occurs. </w:t>
            </w:r>
          </w:p>
          <w:p w14:paraId="199C406F" w14:textId="77777777" w:rsidR="00E0639F" w:rsidRDefault="00A5091E">
            <w:pPr>
              <w:pStyle w:val="PC295-description"/>
              <w:rPr>
                <w:lang w:eastAsia="zh-CN"/>
              </w:rPr>
            </w:pPr>
            <w:r>
              <w:rPr>
                <w:color w:val="000000"/>
                <w:lang w:eastAsia="zh-CN"/>
              </w:rPr>
              <w:t>EXAMPLE</w:t>
            </w:r>
            <w:r>
              <w:rPr>
                <w:lang w:eastAsia="zh-CN"/>
              </w:rPr>
              <w:t xml:space="preserve"> W1–W53 for weekly periods, M1–M12 for monthly periods, Q1–Q4 for quarterly periods, and from any beginning date to any ending date. </w:t>
            </w:r>
          </w:p>
          <w:p w14:paraId="1A609C65" w14:textId="77777777" w:rsidR="00E0639F" w:rsidRDefault="00A5091E">
            <w:pPr>
              <w:pStyle w:val="PC295-description"/>
              <w:rPr>
                <w:lang w:eastAsia="zh-CN"/>
              </w:rPr>
            </w:pPr>
            <w:r>
              <w:rPr>
                <w:lang w:eastAsia="zh-CN"/>
              </w:rPr>
              <w:t>Shall match the Accounting_Period in the BAS_Accounting_Period table.</w:t>
            </w:r>
          </w:p>
        </w:tc>
        <w:tc>
          <w:tcPr>
            <w:tcW w:w="777" w:type="dxa"/>
            <w:vAlign w:val="center"/>
          </w:tcPr>
          <w:p w14:paraId="075C9FC5" w14:textId="77777777" w:rsidR="00E0639F" w:rsidRDefault="00A5091E">
            <w:pPr>
              <w:pStyle w:val="PC295-3"/>
              <w:spacing w:before="40" w:after="40"/>
              <w:rPr>
                <w:lang w:eastAsia="zh-CN"/>
              </w:rPr>
            </w:pPr>
            <w:r>
              <w:rPr>
                <w:lang w:eastAsia="zh-CN"/>
              </w:rPr>
              <w:t>1</w:t>
            </w:r>
          </w:p>
        </w:tc>
      </w:tr>
      <w:tr w:rsidR="00E0639F" w14:paraId="189CE581" w14:textId="77777777">
        <w:trPr>
          <w:cantSplit/>
          <w:trHeight w:val="397"/>
          <w:jc w:val="center"/>
        </w:trPr>
        <w:tc>
          <w:tcPr>
            <w:tcW w:w="567" w:type="dxa"/>
            <w:vAlign w:val="center"/>
          </w:tcPr>
          <w:p w14:paraId="054AE274" w14:textId="77777777" w:rsidR="00E0639F" w:rsidRDefault="00A5091E">
            <w:pPr>
              <w:pStyle w:val="PC295-3"/>
              <w:spacing w:before="40" w:after="40"/>
              <w:rPr>
                <w:lang w:eastAsia="zh-CN"/>
              </w:rPr>
            </w:pPr>
            <w:r>
              <w:rPr>
                <w:lang w:eastAsia="zh-CN"/>
              </w:rPr>
              <w:t>5</w:t>
            </w:r>
          </w:p>
        </w:tc>
        <w:tc>
          <w:tcPr>
            <w:tcW w:w="2211" w:type="dxa"/>
            <w:vAlign w:val="center"/>
          </w:tcPr>
          <w:p w14:paraId="24DE1E89" w14:textId="77777777" w:rsidR="00E0639F" w:rsidRDefault="00A5091E">
            <w:pPr>
              <w:pStyle w:val="PC295-3"/>
              <w:spacing w:before="40" w:after="40"/>
              <w:jc w:val="both"/>
              <w:rPr>
                <w:lang w:eastAsia="zh-CN"/>
              </w:rPr>
            </w:pPr>
            <w:r>
              <w:rPr>
                <w:lang w:eastAsia="zh-CN"/>
              </w:rPr>
              <w:t>Tag_Number</w:t>
            </w:r>
          </w:p>
        </w:tc>
        <w:tc>
          <w:tcPr>
            <w:tcW w:w="1021" w:type="dxa"/>
            <w:vAlign w:val="center"/>
          </w:tcPr>
          <w:p w14:paraId="78462F8E" w14:textId="77777777" w:rsidR="00E0639F" w:rsidRDefault="00A5091E">
            <w:pPr>
              <w:pStyle w:val="PC295-3"/>
              <w:spacing w:before="40" w:after="40"/>
              <w:rPr>
                <w:lang w:eastAsia="zh-CN"/>
              </w:rPr>
            </w:pPr>
            <w:r>
              <w:rPr>
                <w:lang w:eastAsia="zh-CN"/>
              </w:rPr>
              <w:t>String</w:t>
            </w:r>
          </w:p>
        </w:tc>
        <w:tc>
          <w:tcPr>
            <w:tcW w:w="1219" w:type="dxa"/>
            <w:vAlign w:val="center"/>
          </w:tcPr>
          <w:p w14:paraId="379B46DC" w14:textId="77777777" w:rsidR="00E0639F" w:rsidRDefault="00A5091E">
            <w:pPr>
              <w:pStyle w:val="PC295-3"/>
              <w:spacing w:before="40" w:after="40"/>
              <w:rPr>
                <w:lang w:eastAsia="zh-CN"/>
              </w:rPr>
            </w:pPr>
            <w:r>
              <w:rPr>
                <w:lang w:eastAsia="zh-CN"/>
              </w:rPr>
              <w:t>%60s</w:t>
            </w:r>
          </w:p>
        </w:tc>
        <w:tc>
          <w:tcPr>
            <w:tcW w:w="3844" w:type="dxa"/>
            <w:vAlign w:val="center"/>
          </w:tcPr>
          <w:p w14:paraId="5AFA2B87" w14:textId="77777777" w:rsidR="00E0639F" w:rsidRDefault="00A5091E">
            <w:pPr>
              <w:pStyle w:val="PC295-description"/>
              <w:rPr>
                <w:lang w:eastAsia="zh-CN"/>
              </w:rPr>
            </w:pPr>
            <w:r>
              <w:rPr>
                <w:lang w:eastAsia="zh-CN"/>
              </w:rPr>
              <w:t>The tag was commonly used when there was no ERP system to record PPE's state of the whole lifespan. Nowadays, some ERP systems still follow to use it in the business of PPE. The number is usually generated by manual input or system based on some rules</w:t>
            </w:r>
            <w:r>
              <w:rPr>
                <w:rFonts w:hint="eastAsia"/>
                <w:lang w:eastAsia="zh-CN"/>
              </w:rPr>
              <w:t>; for example,</w:t>
            </w:r>
            <w:r>
              <w:rPr>
                <w:lang w:eastAsia="zh-CN"/>
              </w:rPr>
              <w:t xml:space="preserve"> when there is a PPE, a </w:t>
            </w:r>
            <w:r>
              <w:rPr>
                <w:rFonts w:hint="eastAsia"/>
                <w:lang w:eastAsia="zh-CN"/>
              </w:rPr>
              <w:t xml:space="preserve">tag </w:t>
            </w:r>
            <w:r>
              <w:rPr>
                <w:lang w:eastAsia="zh-CN"/>
              </w:rPr>
              <w:t xml:space="preserve">is created correspondingly. And each </w:t>
            </w:r>
            <w:r>
              <w:rPr>
                <w:rFonts w:hint="eastAsia"/>
                <w:lang w:eastAsia="zh-CN"/>
              </w:rPr>
              <w:t xml:space="preserve">tag </w:t>
            </w:r>
            <w:r>
              <w:rPr>
                <w:lang w:eastAsia="zh-CN"/>
              </w:rPr>
              <w:t>contain</w:t>
            </w:r>
            <w:r>
              <w:rPr>
                <w:rFonts w:hint="eastAsia"/>
                <w:lang w:eastAsia="zh-CN"/>
              </w:rPr>
              <w:t>s</w:t>
            </w:r>
            <w:r>
              <w:rPr>
                <w:lang w:eastAsia="zh-CN"/>
              </w:rPr>
              <w:t xml:space="preserve"> either one PPE or several PPEs. However, each PPE has </w:t>
            </w:r>
            <w:r>
              <w:rPr>
                <w:rFonts w:hint="eastAsia"/>
                <w:lang w:eastAsia="zh-CN"/>
              </w:rPr>
              <w:t xml:space="preserve">its </w:t>
            </w:r>
            <w:r>
              <w:rPr>
                <w:lang w:eastAsia="zh-CN"/>
              </w:rPr>
              <w:t xml:space="preserve">own PPE_ID </w:t>
            </w:r>
            <w:r>
              <w:rPr>
                <w:rFonts w:hint="eastAsia"/>
                <w:lang w:eastAsia="zh-CN"/>
              </w:rPr>
              <w:t xml:space="preserve">as a </w:t>
            </w:r>
            <w:r>
              <w:rPr>
                <w:lang w:eastAsia="zh-CN"/>
              </w:rPr>
              <w:t xml:space="preserve">unique identifier. If a </w:t>
            </w:r>
            <w:r>
              <w:rPr>
                <w:rFonts w:hint="eastAsia"/>
                <w:lang w:eastAsia="zh-CN"/>
              </w:rPr>
              <w:t xml:space="preserve">tag </w:t>
            </w:r>
            <w:r>
              <w:rPr>
                <w:lang w:eastAsia="zh-CN"/>
              </w:rPr>
              <w:t xml:space="preserve">only has one PPE, the PPE_ID </w:t>
            </w:r>
            <w:r>
              <w:rPr>
                <w:rFonts w:hint="eastAsia"/>
                <w:lang w:eastAsia="zh-CN"/>
              </w:rPr>
              <w:t>is</w:t>
            </w:r>
            <w:r>
              <w:rPr>
                <w:lang w:eastAsia="zh-CN"/>
              </w:rPr>
              <w:t xml:space="preserve"> the same </w:t>
            </w:r>
            <w:r>
              <w:rPr>
                <w:rFonts w:hint="eastAsia"/>
                <w:lang w:eastAsia="zh-CN"/>
              </w:rPr>
              <w:t>as the Tag</w:t>
            </w:r>
            <w:r>
              <w:rPr>
                <w:lang w:eastAsia="zh-CN"/>
              </w:rPr>
              <w:t>_Number.</w:t>
            </w:r>
          </w:p>
        </w:tc>
        <w:tc>
          <w:tcPr>
            <w:tcW w:w="777" w:type="dxa"/>
            <w:vAlign w:val="center"/>
          </w:tcPr>
          <w:p w14:paraId="4A64D06E" w14:textId="77777777" w:rsidR="00E0639F" w:rsidRDefault="00A5091E">
            <w:pPr>
              <w:pStyle w:val="PC295-3"/>
              <w:spacing w:before="40" w:after="40"/>
              <w:rPr>
                <w:lang w:eastAsia="zh-CN"/>
              </w:rPr>
            </w:pPr>
            <w:r>
              <w:rPr>
                <w:lang w:eastAsia="zh-CN"/>
              </w:rPr>
              <w:t>2</w:t>
            </w:r>
          </w:p>
        </w:tc>
      </w:tr>
      <w:tr w:rsidR="00E0639F" w14:paraId="20708B08" w14:textId="77777777">
        <w:trPr>
          <w:cantSplit/>
          <w:trHeight w:val="397"/>
          <w:jc w:val="center"/>
        </w:trPr>
        <w:tc>
          <w:tcPr>
            <w:tcW w:w="567" w:type="dxa"/>
            <w:vAlign w:val="center"/>
          </w:tcPr>
          <w:p w14:paraId="561D3BA9" w14:textId="77777777" w:rsidR="00E0639F" w:rsidRDefault="00A5091E">
            <w:pPr>
              <w:pStyle w:val="PC295-3"/>
              <w:spacing w:before="40" w:after="40"/>
              <w:rPr>
                <w:lang w:eastAsia="zh-CN"/>
              </w:rPr>
            </w:pPr>
            <w:r>
              <w:rPr>
                <w:lang w:eastAsia="zh-CN"/>
              </w:rPr>
              <w:t>6</w:t>
            </w:r>
          </w:p>
        </w:tc>
        <w:tc>
          <w:tcPr>
            <w:tcW w:w="2211" w:type="dxa"/>
            <w:vAlign w:val="center"/>
          </w:tcPr>
          <w:p w14:paraId="3A86AC45" w14:textId="77777777" w:rsidR="00E0639F" w:rsidRDefault="00A5091E">
            <w:pPr>
              <w:pStyle w:val="PC295-3"/>
              <w:spacing w:before="40" w:after="40"/>
              <w:jc w:val="left"/>
              <w:rPr>
                <w:lang w:eastAsia="zh-CN"/>
              </w:rPr>
            </w:pPr>
            <w:r>
              <w:rPr>
                <w:lang w:eastAsia="zh-CN"/>
              </w:rPr>
              <w:t>Change_Type_Name</w:t>
            </w:r>
          </w:p>
        </w:tc>
        <w:tc>
          <w:tcPr>
            <w:tcW w:w="1021" w:type="dxa"/>
            <w:vAlign w:val="center"/>
          </w:tcPr>
          <w:p w14:paraId="5B8B9FCB" w14:textId="77777777" w:rsidR="00E0639F" w:rsidRDefault="00A5091E">
            <w:pPr>
              <w:pStyle w:val="PC295-3"/>
              <w:spacing w:before="40" w:after="40"/>
              <w:rPr>
                <w:lang w:eastAsia="zh-CN"/>
              </w:rPr>
            </w:pPr>
            <w:r>
              <w:rPr>
                <w:lang w:eastAsia="zh-CN"/>
              </w:rPr>
              <w:t>String</w:t>
            </w:r>
          </w:p>
        </w:tc>
        <w:tc>
          <w:tcPr>
            <w:tcW w:w="1219" w:type="dxa"/>
            <w:vAlign w:val="center"/>
          </w:tcPr>
          <w:p w14:paraId="167E0897" w14:textId="77777777" w:rsidR="00E0639F" w:rsidRDefault="00A5091E">
            <w:pPr>
              <w:pStyle w:val="PC295-3"/>
              <w:spacing w:before="40" w:after="40"/>
              <w:rPr>
                <w:lang w:eastAsia="zh-CN"/>
              </w:rPr>
            </w:pPr>
            <w:r>
              <w:rPr>
                <w:lang w:eastAsia="zh-CN"/>
              </w:rPr>
              <w:t>%60s</w:t>
            </w:r>
          </w:p>
        </w:tc>
        <w:tc>
          <w:tcPr>
            <w:tcW w:w="3844" w:type="dxa"/>
            <w:vAlign w:val="center"/>
          </w:tcPr>
          <w:p w14:paraId="7C1C3429" w14:textId="77777777" w:rsidR="00E0639F" w:rsidRDefault="00A5091E">
            <w:pPr>
              <w:pStyle w:val="PC295-description"/>
              <w:rPr>
                <w:lang w:eastAsia="zh-CN"/>
              </w:rPr>
            </w:pPr>
            <w:r>
              <w:rPr>
                <w:lang w:eastAsia="zh-CN"/>
              </w:rPr>
              <w:t xml:space="preserve">The type of change transaction, except for addition or removal transactions. </w:t>
            </w:r>
          </w:p>
          <w:p w14:paraId="610A08A5" w14:textId="77777777" w:rsidR="00E0639F" w:rsidRDefault="00A5091E">
            <w:pPr>
              <w:pStyle w:val="PC295-description"/>
              <w:rPr>
                <w:lang w:eastAsia="zh-CN"/>
              </w:rPr>
            </w:pPr>
            <w:r>
              <w:rPr>
                <w:lang w:eastAsia="zh-CN"/>
              </w:rPr>
              <w:t>EXAMPLE Revaluations, changes in historical cost, changes in depreciation method, transfers and changes in status.</w:t>
            </w:r>
          </w:p>
        </w:tc>
        <w:tc>
          <w:tcPr>
            <w:tcW w:w="777" w:type="dxa"/>
            <w:vAlign w:val="center"/>
          </w:tcPr>
          <w:p w14:paraId="58FA969B" w14:textId="77777777" w:rsidR="00E0639F" w:rsidRDefault="00A5091E">
            <w:pPr>
              <w:pStyle w:val="PC295-3"/>
              <w:spacing w:before="40" w:after="40"/>
              <w:rPr>
                <w:lang w:eastAsia="zh-CN"/>
              </w:rPr>
            </w:pPr>
            <w:r>
              <w:rPr>
                <w:lang w:eastAsia="zh-CN"/>
              </w:rPr>
              <w:t>1</w:t>
            </w:r>
          </w:p>
        </w:tc>
      </w:tr>
      <w:tr w:rsidR="00E0639F" w14:paraId="0E74B8D5" w14:textId="77777777">
        <w:trPr>
          <w:cantSplit/>
          <w:trHeight w:val="397"/>
          <w:jc w:val="center"/>
        </w:trPr>
        <w:tc>
          <w:tcPr>
            <w:tcW w:w="567" w:type="dxa"/>
            <w:vAlign w:val="center"/>
          </w:tcPr>
          <w:p w14:paraId="189279C4" w14:textId="77777777" w:rsidR="00E0639F" w:rsidRDefault="00A5091E">
            <w:pPr>
              <w:pStyle w:val="PC295-3"/>
              <w:spacing w:before="40" w:after="40"/>
              <w:rPr>
                <w:lang w:eastAsia="zh-CN"/>
              </w:rPr>
            </w:pPr>
            <w:r>
              <w:rPr>
                <w:lang w:eastAsia="zh-CN"/>
              </w:rPr>
              <w:t>7</w:t>
            </w:r>
          </w:p>
        </w:tc>
        <w:tc>
          <w:tcPr>
            <w:tcW w:w="2211" w:type="dxa"/>
            <w:vAlign w:val="center"/>
          </w:tcPr>
          <w:p w14:paraId="46560F19" w14:textId="77777777" w:rsidR="00E0639F" w:rsidRDefault="00A5091E">
            <w:pPr>
              <w:pStyle w:val="PC295-3"/>
              <w:spacing w:before="40" w:after="40"/>
              <w:jc w:val="left"/>
              <w:rPr>
                <w:lang w:eastAsia="zh-CN"/>
              </w:rPr>
            </w:pPr>
            <w:r>
              <w:rPr>
                <w:lang w:eastAsia="zh-CN"/>
              </w:rPr>
              <w:t>Change_Date</w:t>
            </w:r>
          </w:p>
        </w:tc>
        <w:tc>
          <w:tcPr>
            <w:tcW w:w="1021" w:type="dxa"/>
            <w:vAlign w:val="center"/>
          </w:tcPr>
          <w:p w14:paraId="6E8E0314" w14:textId="77777777" w:rsidR="00E0639F" w:rsidRDefault="00A5091E">
            <w:pPr>
              <w:pStyle w:val="PC295-3"/>
              <w:spacing w:before="40" w:after="40"/>
              <w:rPr>
                <w:lang w:eastAsia="zh-CN"/>
              </w:rPr>
            </w:pPr>
            <w:r>
              <w:rPr>
                <w:lang w:eastAsia="zh-CN"/>
              </w:rPr>
              <w:t>Date</w:t>
            </w:r>
          </w:p>
        </w:tc>
        <w:tc>
          <w:tcPr>
            <w:tcW w:w="1219" w:type="dxa"/>
            <w:vAlign w:val="center"/>
          </w:tcPr>
          <w:p w14:paraId="5918FDAA" w14:textId="77777777" w:rsidR="00E0639F" w:rsidRDefault="00A5091E">
            <w:pPr>
              <w:pStyle w:val="PC295-3"/>
              <w:spacing w:before="40" w:after="40"/>
              <w:rPr>
                <w:lang w:eastAsia="zh-CN"/>
              </w:rPr>
            </w:pPr>
            <w:r>
              <w:rPr>
                <w:lang w:eastAsia="zh-CN"/>
              </w:rPr>
              <w:t>%10c</w:t>
            </w:r>
          </w:p>
        </w:tc>
        <w:tc>
          <w:tcPr>
            <w:tcW w:w="3844" w:type="dxa"/>
            <w:vAlign w:val="center"/>
          </w:tcPr>
          <w:p w14:paraId="2EC85613" w14:textId="12F7D6BF" w:rsidR="00E0639F" w:rsidRDefault="00A5091E">
            <w:pPr>
              <w:pStyle w:val="PC295-description"/>
              <w:rPr>
                <w:lang w:eastAsia="zh-CN"/>
              </w:rPr>
            </w:pPr>
            <w:r>
              <w:rPr>
                <w:lang w:eastAsia="zh-CN"/>
              </w:rPr>
              <w:t>The date the changing transaction happens.</w:t>
            </w:r>
          </w:p>
        </w:tc>
        <w:tc>
          <w:tcPr>
            <w:tcW w:w="777" w:type="dxa"/>
            <w:vAlign w:val="center"/>
          </w:tcPr>
          <w:p w14:paraId="569ADF48" w14:textId="77777777" w:rsidR="00E0639F" w:rsidRDefault="00A5091E">
            <w:pPr>
              <w:pStyle w:val="PC295-3"/>
              <w:spacing w:before="40" w:after="40"/>
              <w:rPr>
                <w:lang w:eastAsia="zh-CN"/>
              </w:rPr>
            </w:pPr>
            <w:r>
              <w:rPr>
                <w:lang w:eastAsia="zh-CN"/>
              </w:rPr>
              <w:t>1</w:t>
            </w:r>
          </w:p>
        </w:tc>
      </w:tr>
      <w:tr w:rsidR="00E0639F" w14:paraId="281D5519" w14:textId="77777777">
        <w:trPr>
          <w:cantSplit/>
          <w:trHeight w:val="397"/>
          <w:jc w:val="center"/>
        </w:trPr>
        <w:tc>
          <w:tcPr>
            <w:tcW w:w="567" w:type="dxa"/>
            <w:vAlign w:val="center"/>
          </w:tcPr>
          <w:p w14:paraId="2EE37788" w14:textId="77777777" w:rsidR="00E0639F" w:rsidRDefault="00A5091E">
            <w:pPr>
              <w:pStyle w:val="PC295-3"/>
              <w:spacing w:before="40" w:after="40"/>
              <w:rPr>
                <w:lang w:eastAsia="zh-CN"/>
              </w:rPr>
            </w:pPr>
            <w:r>
              <w:rPr>
                <w:lang w:eastAsia="zh-CN"/>
              </w:rPr>
              <w:t>8</w:t>
            </w:r>
          </w:p>
        </w:tc>
        <w:tc>
          <w:tcPr>
            <w:tcW w:w="2211" w:type="dxa"/>
            <w:vAlign w:val="center"/>
          </w:tcPr>
          <w:p w14:paraId="676D6010" w14:textId="77777777" w:rsidR="00E0639F" w:rsidRDefault="00A5091E">
            <w:pPr>
              <w:pStyle w:val="PC295-3"/>
              <w:spacing w:before="40" w:after="40"/>
              <w:jc w:val="left"/>
              <w:rPr>
                <w:lang w:eastAsia="zh-CN"/>
              </w:rPr>
            </w:pPr>
            <w:r>
              <w:rPr>
                <w:lang w:eastAsia="zh-CN"/>
              </w:rPr>
              <w:t>Change_Reason</w:t>
            </w:r>
          </w:p>
        </w:tc>
        <w:tc>
          <w:tcPr>
            <w:tcW w:w="1021" w:type="dxa"/>
            <w:vAlign w:val="center"/>
          </w:tcPr>
          <w:p w14:paraId="6A0B46D6" w14:textId="77777777" w:rsidR="00E0639F" w:rsidRDefault="00A5091E">
            <w:pPr>
              <w:pStyle w:val="PC295-3"/>
              <w:spacing w:before="40" w:after="40"/>
              <w:rPr>
                <w:lang w:eastAsia="zh-CN"/>
              </w:rPr>
            </w:pPr>
            <w:r>
              <w:rPr>
                <w:lang w:eastAsia="zh-CN"/>
              </w:rPr>
              <w:t>String</w:t>
            </w:r>
          </w:p>
        </w:tc>
        <w:tc>
          <w:tcPr>
            <w:tcW w:w="1219" w:type="dxa"/>
            <w:vAlign w:val="center"/>
          </w:tcPr>
          <w:p w14:paraId="4DA977B4" w14:textId="77777777" w:rsidR="00E0639F" w:rsidRDefault="00A5091E">
            <w:pPr>
              <w:pStyle w:val="PC295-3"/>
              <w:spacing w:before="40" w:after="40"/>
              <w:rPr>
                <w:lang w:eastAsia="zh-CN"/>
              </w:rPr>
            </w:pPr>
            <w:r>
              <w:rPr>
                <w:lang w:eastAsia="zh-CN"/>
              </w:rPr>
              <w:t>%200s</w:t>
            </w:r>
          </w:p>
        </w:tc>
        <w:tc>
          <w:tcPr>
            <w:tcW w:w="3844" w:type="dxa"/>
            <w:vAlign w:val="center"/>
          </w:tcPr>
          <w:p w14:paraId="796206CF" w14:textId="77777777" w:rsidR="00E0639F" w:rsidRDefault="00A5091E">
            <w:pPr>
              <w:pStyle w:val="PC295-description"/>
              <w:rPr>
                <w:lang w:eastAsia="zh-CN"/>
              </w:rPr>
            </w:pPr>
            <w:r>
              <w:rPr>
                <w:lang w:eastAsia="zh-CN"/>
              </w:rPr>
              <w:t>The reason why the changing transaction happens.</w:t>
            </w:r>
          </w:p>
        </w:tc>
        <w:tc>
          <w:tcPr>
            <w:tcW w:w="777" w:type="dxa"/>
            <w:vAlign w:val="center"/>
          </w:tcPr>
          <w:p w14:paraId="40AC2BE9" w14:textId="77777777" w:rsidR="00E0639F" w:rsidRDefault="00A5091E">
            <w:pPr>
              <w:pStyle w:val="PC295-3"/>
              <w:spacing w:before="40" w:after="40"/>
              <w:rPr>
                <w:lang w:eastAsia="zh-CN"/>
              </w:rPr>
            </w:pPr>
            <w:r>
              <w:rPr>
                <w:lang w:eastAsia="zh-CN"/>
              </w:rPr>
              <w:t>1</w:t>
            </w:r>
          </w:p>
        </w:tc>
      </w:tr>
      <w:tr w:rsidR="00E0639F" w14:paraId="044AE959" w14:textId="77777777">
        <w:trPr>
          <w:cantSplit/>
          <w:trHeight w:val="397"/>
          <w:jc w:val="center"/>
        </w:trPr>
        <w:tc>
          <w:tcPr>
            <w:tcW w:w="567" w:type="dxa"/>
            <w:vAlign w:val="center"/>
          </w:tcPr>
          <w:p w14:paraId="0856768E" w14:textId="77777777" w:rsidR="00E0639F" w:rsidRDefault="00A5091E">
            <w:pPr>
              <w:pStyle w:val="PC295-3"/>
              <w:spacing w:before="40" w:after="40"/>
              <w:rPr>
                <w:lang w:eastAsia="zh-CN"/>
              </w:rPr>
            </w:pPr>
            <w:r>
              <w:rPr>
                <w:lang w:eastAsia="zh-CN"/>
              </w:rPr>
              <w:t>9</w:t>
            </w:r>
          </w:p>
        </w:tc>
        <w:tc>
          <w:tcPr>
            <w:tcW w:w="2211" w:type="dxa"/>
            <w:vAlign w:val="center"/>
          </w:tcPr>
          <w:p w14:paraId="780ECA39" w14:textId="77777777" w:rsidR="00E0639F" w:rsidRDefault="00A5091E">
            <w:pPr>
              <w:pStyle w:val="PC295-3"/>
              <w:spacing w:before="40" w:after="40"/>
              <w:jc w:val="left"/>
              <w:rPr>
                <w:lang w:eastAsia="zh-CN"/>
              </w:rPr>
            </w:pPr>
            <w:r>
              <w:rPr>
                <w:lang w:eastAsia="zh-CN"/>
              </w:rPr>
              <w:t>Content_Before_Change</w:t>
            </w:r>
          </w:p>
        </w:tc>
        <w:tc>
          <w:tcPr>
            <w:tcW w:w="1021" w:type="dxa"/>
            <w:vAlign w:val="center"/>
          </w:tcPr>
          <w:p w14:paraId="6A70E617" w14:textId="77777777" w:rsidR="00E0639F" w:rsidRDefault="00A5091E">
            <w:pPr>
              <w:pStyle w:val="PC295-3"/>
              <w:spacing w:before="40" w:after="40"/>
              <w:rPr>
                <w:lang w:eastAsia="zh-CN"/>
              </w:rPr>
            </w:pPr>
            <w:r>
              <w:rPr>
                <w:lang w:eastAsia="zh-CN"/>
              </w:rPr>
              <w:t>String</w:t>
            </w:r>
          </w:p>
        </w:tc>
        <w:tc>
          <w:tcPr>
            <w:tcW w:w="1219" w:type="dxa"/>
            <w:vAlign w:val="center"/>
          </w:tcPr>
          <w:p w14:paraId="0837E417" w14:textId="77777777" w:rsidR="00E0639F" w:rsidRDefault="00A5091E">
            <w:pPr>
              <w:pStyle w:val="PC295-3"/>
              <w:spacing w:before="40" w:after="40"/>
              <w:rPr>
                <w:lang w:eastAsia="zh-CN"/>
              </w:rPr>
            </w:pPr>
            <w:r>
              <w:rPr>
                <w:lang w:eastAsia="zh-CN"/>
              </w:rPr>
              <w:t>%60s</w:t>
            </w:r>
          </w:p>
        </w:tc>
        <w:tc>
          <w:tcPr>
            <w:tcW w:w="3844" w:type="dxa"/>
            <w:vAlign w:val="center"/>
          </w:tcPr>
          <w:p w14:paraId="6335F0C3" w14:textId="77777777" w:rsidR="00E0639F" w:rsidRDefault="00A5091E">
            <w:pPr>
              <w:pStyle w:val="PC295-description"/>
              <w:rPr>
                <w:lang w:eastAsia="zh-CN"/>
              </w:rPr>
            </w:pPr>
            <w:r>
              <w:rPr>
                <w:lang w:eastAsia="zh-CN"/>
              </w:rPr>
              <w:t>The content</w:t>
            </w:r>
            <w:r>
              <w:rPr>
                <w:rFonts w:hint="eastAsia"/>
                <w:lang w:eastAsia="zh-CN"/>
              </w:rPr>
              <w:t xml:space="preserve">; </w:t>
            </w:r>
            <w:r>
              <w:rPr>
                <w:lang w:eastAsia="zh-CN"/>
              </w:rPr>
              <w:t>for example, the method, amount or quantity before changing transaction.</w:t>
            </w:r>
          </w:p>
        </w:tc>
        <w:tc>
          <w:tcPr>
            <w:tcW w:w="777" w:type="dxa"/>
            <w:vAlign w:val="center"/>
          </w:tcPr>
          <w:p w14:paraId="276261B3" w14:textId="77777777" w:rsidR="00E0639F" w:rsidRDefault="00A5091E">
            <w:pPr>
              <w:pStyle w:val="PC295-3"/>
              <w:spacing w:before="40" w:after="40"/>
              <w:rPr>
                <w:lang w:eastAsia="zh-CN"/>
              </w:rPr>
            </w:pPr>
            <w:r>
              <w:rPr>
                <w:lang w:eastAsia="zh-CN"/>
              </w:rPr>
              <w:t>1</w:t>
            </w:r>
          </w:p>
        </w:tc>
      </w:tr>
      <w:tr w:rsidR="00E0639F" w14:paraId="41D32428" w14:textId="77777777">
        <w:trPr>
          <w:cantSplit/>
          <w:trHeight w:val="397"/>
          <w:jc w:val="center"/>
        </w:trPr>
        <w:tc>
          <w:tcPr>
            <w:tcW w:w="567" w:type="dxa"/>
            <w:vAlign w:val="center"/>
          </w:tcPr>
          <w:p w14:paraId="48E69C3A" w14:textId="77777777" w:rsidR="00E0639F" w:rsidRDefault="00A5091E">
            <w:pPr>
              <w:pStyle w:val="PC295-3"/>
              <w:spacing w:before="40" w:after="40"/>
              <w:rPr>
                <w:lang w:eastAsia="zh-CN"/>
              </w:rPr>
            </w:pPr>
            <w:r>
              <w:rPr>
                <w:lang w:eastAsia="zh-CN"/>
              </w:rPr>
              <w:t>10</w:t>
            </w:r>
          </w:p>
        </w:tc>
        <w:tc>
          <w:tcPr>
            <w:tcW w:w="2211" w:type="dxa"/>
            <w:vAlign w:val="center"/>
          </w:tcPr>
          <w:p w14:paraId="52042CF1" w14:textId="77777777" w:rsidR="00E0639F" w:rsidRDefault="00A5091E">
            <w:pPr>
              <w:pStyle w:val="PC295-3"/>
              <w:spacing w:before="40" w:after="40"/>
              <w:jc w:val="left"/>
              <w:rPr>
                <w:lang w:eastAsia="zh-CN"/>
              </w:rPr>
            </w:pPr>
            <w:r>
              <w:rPr>
                <w:lang w:eastAsia="zh-CN"/>
              </w:rPr>
              <w:t>Content_After_Change</w:t>
            </w:r>
          </w:p>
        </w:tc>
        <w:tc>
          <w:tcPr>
            <w:tcW w:w="1021" w:type="dxa"/>
            <w:vAlign w:val="center"/>
          </w:tcPr>
          <w:p w14:paraId="053D0B85" w14:textId="77777777" w:rsidR="00E0639F" w:rsidRDefault="00A5091E">
            <w:pPr>
              <w:pStyle w:val="PC295-3"/>
              <w:spacing w:before="40" w:after="40"/>
              <w:rPr>
                <w:lang w:eastAsia="zh-CN"/>
              </w:rPr>
            </w:pPr>
            <w:r>
              <w:rPr>
                <w:lang w:eastAsia="zh-CN"/>
              </w:rPr>
              <w:t>String</w:t>
            </w:r>
          </w:p>
        </w:tc>
        <w:tc>
          <w:tcPr>
            <w:tcW w:w="1219" w:type="dxa"/>
            <w:vAlign w:val="center"/>
          </w:tcPr>
          <w:p w14:paraId="11EFAB5C" w14:textId="77777777" w:rsidR="00E0639F" w:rsidRDefault="00A5091E">
            <w:pPr>
              <w:pStyle w:val="PC295-3"/>
              <w:spacing w:before="40" w:after="40"/>
              <w:rPr>
                <w:lang w:eastAsia="zh-CN"/>
              </w:rPr>
            </w:pPr>
            <w:r>
              <w:rPr>
                <w:lang w:eastAsia="zh-CN"/>
              </w:rPr>
              <w:t>%60s</w:t>
            </w:r>
          </w:p>
        </w:tc>
        <w:tc>
          <w:tcPr>
            <w:tcW w:w="3844" w:type="dxa"/>
            <w:vAlign w:val="center"/>
          </w:tcPr>
          <w:p w14:paraId="328DAB2F" w14:textId="77777777" w:rsidR="00E0639F" w:rsidRDefault="00A5091E">
            <w:pPr>
              <w:pStyle w:val="PC295-description"/>
              <w:rPr>
                <w:lang w:eastAsia="zh-CN"/>
              </w:rPr>
            </w:pPr>
            <w:r>
              <w:rPr>
                <w:lang w:eastAsia="zh-CN"/>
              </w:rPr>
              <w:t>The content</w:t>
            </w:r>
            <w:r>
              <w:rPr>
                <w:rFonts w:hint="eastAsia"/>
                <w:lang w:eastAsia="zh-CN"/>
              </w:rPr>
              <w:t>;</w:t>
            </w:r>
            <w:r>
              <w:rPr>
                <w:lang w:eastAsia="zh-CN"/>
              </w:rPr>
              <w:t xml:space="preserve"> for example, the method, amount or quantity after changing transaction.</w:t>
            </w:r>
          </w:p>
        </w:tc>
        <w:tc>
          <w:tcPr>
            <w:tcW w:w="777" w:type="dxa"/>
            <w:vAlign w:val="center"/>
          </w:tcPr>
          <w:p w14:paraId="7FECFDD7" w14:textId="77777777" w:rsidR="00E0639F" w:rsidRDefault="00A5091E">
            <w:pPr>
              <w:pStyle w:val="PC295-3"/>
              <w:spacing w:before="40" w:after="40"/>
              <w:rPr>
                <w:lang w:eastAsia="zh-CN"/>
              </w:rPr>
            </w:pPr>
            <w:r>
              <w:rPr>
                <w:lang w:eastAsia="zh-CN"/>
              </w:rPr>
              <w:t>1</w:t>
            </w:r>
          </w:p>
        </w:tc>
      </w:tr>
      <w:tr w:rsidR="00E0639F" w14:paraId="5571B51E" w14:textId="77777777">
        <w:trPr>
          <w:cantSplit/>
          <w:trHeight w:val="397"/>
          <w:jc w:val="center"/>
        </w:trPr>
        <w:tc>
          <w:tcPr>
            <w:tcW w:w="567" w:type="dxa"/>
            <w:vAlign w:val="center"/>
          </w:tcPr>
          <w:p w14:paraId="5C1EE088" w14:textId="77777777" w:rsidR="00E0639F" w:rsidRDefault="00A5091E">
            <w:pPr>
              <w:pStyle w:val="PC295-3"/>
              <w:spacing w:before="40" w:after="40"/>
              <w:rPr>
                <w:lang w:eastAsia="zh-CN"/>
              </w:rPr>
            </w:pPr>
            <w:r>
              <w:rPr>
                <w:lang w:eastAsia="zh-CN"/>
              </w:rPr>
              <w:t>11</w:t>
            </w:r>
          </w:p>
        </w:tc>
        <w:tc>
          <w:tcPr>
            <w:tcW w:w="2211" w:type="dxa"/>
            <w:vAlign w:val="center"/>
          </w:tcPr>
          <w:p w14:paraId="27989E9E" w14:textId="77777777" w:rsidR="00E0639F" w:rsidRDefault="00A5091E">
            <w:pPr>
              <w:pStyle w:val="PC295-3"/>
              <w:spacing w:before="40" w:after="40"/>
              <w:jc w:val="left"/>
              <w:rPr>
                <w:lang w:eastAsia="zh-CN"/>
              </w:rPr>
            </w:pPr>
            <w:r>
              <w:rPr>
                <w:lang w:eastAsia="zh-CN"/>
              </w:rPr>
              <w:t>Created_User_ID</w:t>
            </w:r>
          </w:p>
        </w:tc>
        <w:tc>
          <w:tcPr>
            <w:tcW w:w="1021" w:type="dxa"/>
            <w:vAlign w:val="center"/>
          </w:tcPr>
          <w:p w14:paraId="2509EBBE" w14:textId="77777777" w:rsidR="00E0639F" w:rsidRDefault="00A5091E">
            <w:pPr>
              <w:pStyle w:val="PC295-3"/>
              <w:spacing w:before="40" w:after="40"/>
              <w:rPr>
                <w:lang w:eastAsia="zh-CN"/>
              </w:rPr>
            </w:pPr>
            <w:r>
              <w:rPr>
                <w:lang w:eastAsia="zh-CN"/>
              </w:rPr>
              <w:t>String</w:t>
            </w:r>
          </w:p>
        </w:tc>
        <w:tc>
          <w:tcPr>
            <w:tcW w:w="1219" w:type="dxa"/>
            <w:vAlign w:val="center"/>
          </w:tcPr>
          <w:p w14:paraId="08A5916C" w14:textId="77777777" w:rsidR="00E0639F" w:rsidRDefault="00A5091E">
            <w:pPr>
              <w:pStyle w:val="PC295-3"/>
              <w:spacing w:before="40" w:after="40"/>
              <w:rPr>
                <w:lang w:eastAsia="zh-CN"/>
              </w:rPr>
            </w:pPr>
            <w:r>
              <w:rPr>
                <w:lang w:eastAsia="zh-CN"/>
              </w:rPr>
              <w:t>%25s</w:t>
            </w:r>
          </w:p>
        </w:tc>
        <w:tc>
          <w:tcPr>
            <w:tcW w:w="3844" w:type="dxa"/>
            <w:vAlign w:val="center"/>
          </w:tcPr>
          <w:p w14:paraId="52C894F4" w14:textId="0EE7342C" w:rsidR="00E0639F" w:rsidRDefault="00A5091E">
            <w:pPr>
              <w:pStyle w:val="PC295-description"/>
              <w:rPr>
                <w:rFonts w:eastAsia="DengXian"/>
                <w:lang w:eastAsia="zh-CN"/>
              </w:rPr>
            </w:pPr>
            <w:r>
              <w:rPr>
                <w:lang w:eastAsia="zh-CN"/>
              </w:rPr>
              <w:t xml:space="preserve">The unique identifier for the person who </w:t>
            </w:r>
            <w:r w:rsidR="00AA73E6">
              <w:rPr>
                <w:lang w:eastAsia="zh-CN"/>
              </w:rPr>
              <w:t>creates</w:t>
            </w:r>
            <w:r>
              <w:rPr>
                <w:lang w:eastAsia="zh-CN"/>
              </w:rPr>
              <w:t xml:space="preserve"> the record. </w:t>
            </w:r>
            <w:r>
              <w:rPr>
                <w:rFonts w:eastAsia="DengXian"/>
                <w:lang w:eastAsia="zh-CN"/>
              </w:rPr>
              <w:t xml:space="preserve">Typically auto-generated by the system. </w:t>
            </w:r>
            <w:r>
              <w:rPr>
                <w:lang w:eastAsia="zh-CN"/>
              </w:rPr>
              <w:t>Shall match the User_ID in the BAS_User table.</w:t>
            </w:r>
          </w:p>
        </w:tc>
        <w:tc>
          <w:tcPr>
            <w:tcW w:w="777" w:type="dxa"/>
            <w:vAlign w:val="center"/>
          </w:tcPr>
          <w:p w14:paraId="740741BC" w14:textId="77777777" w:rsidR="00E0639F" w:rsidRDefault="00A5091E">
            <w:pPr>
              <w:pStyle w:val="PC295-3"/>
              <w:spacing w:before="40" w:after="40"/>
              <w:rPr>
                <w:lang w:eastAsia="zh-CN"/>
              </w:rPr>
            </w:pPr>
            <w:r>
              <w:rPr>
                <w:lang w:eastAsia="zh-CN"/>
              </w:rPr>
              <w:t>1</w:t>
            </w:r>
          </w:p>
        </w:tc>
      </w:tr>
      <w:tr w:rsidR="00E0639F" w14:paraId="73E139F9" w14:textId="77777777">
        <w:trPr>
          <w:cantSplit/>
          <w:trHeight w:val="397"/>
          <w:jc w:val="center"/>
        </w:trPr>
        <w:tc>
          <w:tcPr>
            <w:tcW w:w="567" w:type="dxa"/>
            <w:vAlign w:val="center"/>
          </w:tcPr>
          <w:p w14:paraId="063E286D" w14:textId="77777777" w:rsidR="00E0639F" w:rsidRDefault="00A5091E">
            <w:pPr>
              <w:pStyle w:val="PC295-3"/>
              <w:spacing w:before="40" w:after="40"/>
              <w:rPr>
                <w:lang w:eastAsia="zh-CN"/>
              </w:rPr>
            </w:pPr>
            <w:r>
              <w:rPr>
                <w:lang w:eastAsia="zh-CN"/>
              </w:rPr>
              <w:t>12</w:t>
            </w:r>
          </w:p>
        </w:tc>
        <w:tc>
          <w:tcPr>
            <w:tcW w:w="2211" w:type="dxa"/>
            <w:vAlign w:val="center"/>
          </w:tcPr>
          <w:p w14:paraId="19A19FFD" w14:textId="77777777" w:rsidR="00E0639F" w:rsidRDefault="00A5091E">
            <w:pPr>
              <w:pStyle w:val="PC295-3"/>
              <w:spacing w:before="40" w:after="40"/>
              <w:jc w:val="left"/>
              <w:rPr>
                <w:lang w:eastAsia="zh-CN"/>
              </w:rPr>
            </w:pPr>
            <w:r>
              <w:rPr>
                <w:lang w:eastAsia="zh-CN"/>
              </w:rPr>
              <w:t>Created_Date</w:t>
            </w:r>
          </w:p>
        </w:tc>
        <w:tc>
          <w:tcPr>
            <w:tcW w:w="1021" w:type="dxa"/>
            <w:vAlign w:val="center"/>
          </w:tcPr>
          <w:p w14:paraId="68835DD6" w14:textId="77777777" w:rsidR="00E0639F" w:rsidRDefault="00A5091E">
            <w:pPr>
              <w:pStyle w:val="PC295-3"/>
              <w:spacing w:before="40" w:after="40"/>
              <w:rPr>
                <w:lang w:eastAsia="zh-CN"/>
              </w:rPr>
            </w:pPr>
            <w:r>
              <w:rPr>
                <w:lang w:eastAsia="zh-CN"/>
              </w:rPr>
              <w:t>Date</w:t>
            </w:r>
          </w:p>
        </w:tc>
        <w:tc>
          <w:tcPr>
            <w:tcW w:w="1219" w:type="dxa"/>
            <w:vAlign w:val="center"/>
          </w:tcPr>
          <w:p w14:paraId="12B3CC09" w14:textId="77777777" w:rsidR="00E0639F" w:rsidRDefault="00A5091E">
            <w:pPr>
              <w:pStyle w:val="PC295-3"/>
              <w:spacing w:before="40" w:after="40"/>
              <w:rPr>
                <w:lang w:eastAsia="zh-CN"/>
              </w:rPr>
            </w:pPr>
            <w:r>
              <w:rPr>
                <w:lang w:eastAsia="zh-CN"/>
              </w:rPr>
              <w:t>%10c</w:t>
            </w:r>
          </w:p>
        </w:tc>
        <w:tc>
          <w:tcPr>
            <w:tcW w:w="3844" w:type="dxa"/>
            <w:vAlign w:val="center"/>
          </w:tcPr>
          <w:p w14:paraId="16A74153" w14:textId="77777777" w:rsidR="00E0639F" w:rsidRDefault="00A5091E">
            <w:pPr>
              <w:pStyle w:val="PC295-description"/>
              <w:rPr>
                <w:lang w:eastAsia="zh-CN"/>
              </w:rPr>
            </w:pPr>
            <w:r>
              <w:rPr>
                <w:lang w:eastAsia="zh-CN"/>
              </w:rPr>
              <w:t xml:space="preserve">The date the transaction </w:t>
            </w:r>
            <w:r>
              <w:rPr>
                <w:rFonts w:hint="eastAsia"/>
                <w:lang w:eastAsia="zh-CN"/>
              </w:rPr>
              <w:t>is</w:t>
            </w:r>
            <w:r>
              <w:rPr>
                <w:lang w:eastAsia="zh-CN"/>
              </w:rPr>
              <w:t xml:space="preserve"> created in the system. This is sometimes referred to as the creation date. This should be a system-generated date (rather than user-created date), when possible. This date does not necessarily correspond with the date when the PPE journal entry </w:t>
            </w:r>
            <w:r>
              <w:rPr>
                <w:rFonts w:hint="eastAsia"/>
                <w:lang w:eastAsia="zh-CN"/>
              </w:rPr>
              <w:t>is</w:t>
            </w:r>
            <w:r>
              <w:rPr>
                <w:lang w:eastAsia="zh-CN"/>
              </w:rPr>
              <w:t xml:space="preserve"> posted to the GL or the period-end date.</w:t>
            </w:r>
          </w:p>
        </w:tc>
        <w:tc>
          <w:tcPr>
            <w:tcW w:w="777" w:type="dxa"/>
            <w:vAlign w:val="center"/>
          </w:tcPr>
          <w:p w14:paraId="2981CEA4" w14:textId="77777777" w:rsidR="00E0639F" w:rsidRDefault="00A5091E">
            <w:pPr>
              <w:pStyle w:val="PC295-3"/>
              <w:spacing w:before="40" w:after="40"/>
              <w:rPr>
                <w:lang w:eastAsia="zh-CN"/>
              </w:rPr>
            </w:pPr>
            <w:r>
              <w:rPr>
                <w:lang w:eastAsia="zh-CN"/>
              </w:rPr>
              <w:t>2</w:t>
            </w:r>
          </w:p>
        </w:tc>
      </w:tr>
      <w:tr w:rsidR="00E0639F" w14:paraId="46019DF2" w14:textId="77777777">
        <w:trPr>
          <w:cantSplit/>
          <w:trHeight w:val="397"/>
          <w:jc w:val="center"/>
        </w:trPr>
        <w:tc>
          <w:tcPr>
            <w:tcW w:w="567" w:type="dxa"/>
            <w:vAlign w:val="center"/>
          </w:tcPr>
          <w:p w14:paraId="227A01D7" w14:textId="77777777" w:rsidR="00E0639F" w:rsidRDefault="00A5091E">
            <w:pPr>
              <w:pStyle w:val="PC295-3"/>
              <w:spacing w:before="40" w:after="40"/>
              <w:rPr>
                <w:lang w:eastAsia="zh-CN"/>
              </w:rPr>
            </w:pPr>
            <w:r>
              <w:rPr>
                <w:lang w:eastAsia="zh-CN"/>
              </w:rPr>
              <w:t>13</w:t>
            </w:r>
          </w:p>
        </w:tc>
        <w:tc>
          <w:tcPr>
            <w:tcW w:w="2211" w:type="dxa"/>
            <w:vAlign w:val="center"/>
          </w:tcPr>
          <w:p w14:paraId="3DA55CAA" w14:textId="77777777" w:rsidR="00E0639F" w:rsidRDefault="00A5091E">
            <w:pPr>
              <w:pStyle w:val="PC295-3"/>
              <w:spacing w:before="40" w:after="40"/>
              <w:jc w:val="left"/>
              <w:rPr>
                <w:lang w:eastAsia="zh-CN"/>
              </w:rPr>
            </w:pPr>
            <w:r>
              <w:rPr>
                <w:lang w:eastAsia="zh-CN"/>
              </w:rPr>
              <w:t>Created_Time</w:t>
            </w:r>
          </w:p>
        </w:tc>
        <w:tc>
          <w:tcPr>
            <w:tcW w:w="1021" w:type="dxa"/>
            <w:vAlign w:val="center"/>
          </w:tcPr>
          <w:p w14:paraId="0BE0AB25" w14:textId="77777777" w:rsidR="00E0639F" w:rsidRDefault="00A5091E">
            <w:pPr>
              <w:pStyle w:val="PC295-3"/>
              <w:spacing w:before="40" w:after="40"/>
              <w:rPr>
                <w:lang w:eastAsia="zh-CN"/>
              </w:rPr>
            </w:pPr>
            <w:r>
              <w:rPr>
                <w:lang w:eastAsia="zh-CN"/>
              </w:rPr>
              <w:t>Time</w:t>
            </w:r>
          </w:p>
        </w:tc>
        <w:tc>
          <w:tcPr>
            <w:tcW w:w="1219" w:type="dxa"/>
            <w:vAlign w:val="center"/>
          </w:tcPr>
          <w:p w14:paraId="4512658F" w14:textId="77777777" w:rsidR="00E0639F" w:rsidRDefault="00A5091E">
            <w:pPr>
              <w:pStyle w:val="PC295-3"/>
              <w:spacing w:before="40" w:after="40"/>
              <w:rPr>
                <w:lang w:eastAsia="zh-CN"/>
              </w:rPr>
            </w:pPr>
            <w:r>
              <w:rPr>
                <w:lang w:eastAsia="zh-CN"/>
              </w:rPr>
              <w:t>%8c</w:t>
            </w:r>
          </w:p>
        </w:tc>
        <w:tc>
          <w:tcPr>
            <w:tcW w:w="3844" w:type="dxa"/>
            <w:vAlign w:val="center"/>
          </w:tcPr>
          <w:p w14:paraId="6DCF04D9" w14:textId="48F62205" w:rsidR="00E0639F" w:rsidRDefault="00A5091E">
            <w:pPr>
              <w:pStyle w:val="PC295-description"/>
              <w:rPr>
                <w:b/>
                <w:lang w:eastAsia="zh-CN"/>
              </w:rPr>
            </w:pPr>
            <w:r>
              <w:rPr>
                <w:lang w:eastAsia="zh-CN"/>
              </w:rPr>
              <w:t xml:space="preserve">The time this transaction </w:t>
            </w:r>
            <w:r>
              <w:rPr>
                <w:rFonts w:hint="eastAsia"/>
                <w:lang w:eastAsia="zh-CN"/>
              </w:rPr>
              <w:t xml:space="preserve">is </w:t>
            </w:r>
            <w:r>
              <w:rPr>
                <w:lang w:eastAsia="zh-CN"/>
              </w:rPr>
              <w:t>created in the system.</w:t>
            </w:r>
          </w:p>
        </w:tc>
        <w:tc>
          <w:tcPr>
            <w:tcW w:w="777" w:type="dxa"/>
            <w:vAlign w:val="center"/>
          </w:tcPr>
          <w:p w14:paraId="39F9FA3C" w14:textId="77777777" w:rsidR="00E0639F" w:rsidRDefault="00A5091E">
            <w:pPr>
              <w:pStyle w:val="PC295-3"/>
              <w:spacing w:before="40" w:after="40"/>
              <w:rPr>
                <w:lang w:eastAsia="zh-CN"/>
              </w:rPr>
            </w:pPr>
            <w:r>
              <w:rPr>
                <w:lang w:eastAsia="zh-CN"/>
              </w:rPr>
              <w:t>2</w:t>
            </w:r>
          </w:p>
        </w:tc>
      </w:tr>
      <w:tr w:rsidR="00E0639F" w14:paraId="38A56ED0" w14:textId="77777777">
        <w:trPr>
          <w:cantSplit/>
          <w:trHeight w:val="397"/>
          <w:jc w:val="center"/>
        </w:trPr>
        <w:tc>
          <w:tcPr>
            <w:tcW w:w="567" w:type="dxa"/>
            <w:vAlign w:val="center"/>
          </w:tcPr>
          <w:p w14:paraId="47153810" w14:textId="77777777" w:rsidR="00E0639F" w:rsidRDefault="00A5091E">
            <w:pPr>
              <w:pStyle w:val="PC295-3"/>
              <w:spacing w:before="40" w:after="40"/>
              <w:rPr>
                <w:lang w:eastAsia="zh-CN"/>
              </w:rPr>
            </w:pPr>
            <w:r>
              <w:rPr>
                <w:lang w:eastAsia="zh-CN"/>
              </w:rPr>
              <w:t>14</w:t>
            </w:r>
          </w:p>
        </w:tc>
        <w:tc>
          <w:tcPr>
            <w:tcW w:w="2211" w:type="dxa"/>
            <w:vAlign w:val="center"/>
          </w:tcPr>
          <w:p w14:paraId="14148DEA" w14:textId="77777777" w:rsidR="00E0639F" w:rsidRDefault="00A5091E">
            <w:pPr>
              <w:pStyle w:val="PC295-3"/>
              <w:spacing w:before="40" w:after="40"/>
              <w:jc w:val="left"/>
              <w:rPr>
                <w:lang w:eastAsia="zh-CN"/>
              </w:rPr>
            </w:pPr>
            <w:r>
              <w:rPr>
                <w:lang w:eastAsia="zh-CN"/>
              </w:rPr>
              <w:t>Approved_User_ID</w:t>
            </w:r>
          </w:p>
        </w:tc>
        <w:tc>
          <w:tcPr>
            <w:tcW w:w="1021" w:type="dxa"/>
            <w:vAlign w:val="center"/>
          </w:tcPr>
          <w:p w14:paraId="73950426" w14:textId="77777777" w:rsidR="00E0639F" w:rsidRDefault="00A5091E">
            <w:pPr>
              <w:pStyle w:val="PC295-3"/>
              <w:spacing w:before="40" w:after="40"/>
              <w:rPr>
                <w:lang w:eastAsia="zh-CN"/>
              </w:rPr>
            </w:pPr>
            <w:r>
              <w:rPr>
                <w:lang w:eastAsia="zh-CN"/>
              </w:rPr>
              <w:t>String</w:t>
            </w:r>
          </w:p>
        </w:tc>
        <w:tc>
          <w:tcPr>
            <w:tcW w:w="1219" w:type="dxa"/>
            <w:vAlign w:val="center"/>
          </w:tcPr>
          <w:p w14:paraId="36CD2436" w14:textId="77777777" w:rsidR="00E0639F" w:rsidRDefault="00A5091E">
            <w:pPr>
              <w:pStyle w:val="PC295-3"/>
              <w:spacing w:before="40" w:after="40"/>
              <w:rPr>
                <w:lang w:eastAsia="zh-CN"/>
              </w:rPr>
            </w:pPr>
            <w:r>
              <w:rPr>
                <w:lang w:eastAsia="zh-CN"/>
              </w:rPr>
              <w:t>%25s</w:t>
            </w:r>
          </w:p>
        </w:tc>
        <w:tc>
          <w:tcPr>
            <w:tcW w:w="3844" w:type="dxa"/>
          </w:tcPr>
          <w:p w14:paraId="76F2EF93" w14:textId="77777777" w:rsidR="00E0639F" w:rsidRDefault="00A5091E">
            <w:pPr>
              <w:pStyle w:val="PC295-description"/>
              <w:rPr>
                <w:lang w:eastAsia="zh-CN"/>
              </w:rPr>
            </w:pPr>
            <w:r>
              <w:rPr>
                <w:lang w:eastAsia="zh-CN"/>
              </w:rPr>
              <w:t xml:space="preserve">The unique identifier for the person who approved the entry. </w:t>
            </w:r>
            <w:r>
              <w:rPr>
                <w:rFonts w:eastAsia="DengXian"/>
                <w:lang w:eastAsia="zh-CN"/>
              </w:rPr>
              <w:t xml:space="preserve">Typically auto-generated by the system. </w:t>
            </w:r>
            <w:r>
              <w:rPr>
                <w:lang w:eastAsia="zh-CN"/>
              </w:rPr>
              <w:t>Shall match the User_ID in the BAS_User table.</w:t>
            </w:r>
          </w:p>
        </w:tc>
        <w:tc>
          <w:tcPr>
            <w:tcW w:w="777" w:type="dxa"/>
            <w:vAlign w:val="center"/>
          </w:tcPr>
          <w:p w14:paraId="60DDD0F0" w14:textId="77777777" w:rsidR="00E0639F" w:rsidRDefault="00A5091E">
            <w:pPr>
              <w:pStyle w:val="PC295-3"/>
              <w:spacing w:before="40" w:after="40"/>
              <w:rPr>
                <w:lang w:eastAsia="zh-CN"/>
              </w:rPr>
            </w:pPr>
            <w:r>
              <w:rPr>
                <w:lang w:eastAsia="zh-CN"/>
              </w:rPr>
              <w:t>2</w:t>
            </w:r>
          </w:p>
        </w:tc>
      </w:tr>
      <w:tr w:rsidR="00E0639F" w14:paraId="1E3C5593" w14:textId="77777777">
        <w:trPr>
          <w:cantSplit/>
          <w:trHeight w:val="397"/>
          <w:jc w:val="center"/>
        </w:trPr>
        <w:tc>
          <w:tcPr>
            <w:tcW w:w="567" w:type="dxa"/>
            <w:vAlign w:val="center"/>
          </w:tcPr>
          <w:p w14:paraId="3D99036B" w14:textId="77777777" w:rsidR="00E0639F" w:rsidRDefault="00A5091E">
            <w:pPr>
              <w:pStyle w:val="PC295-3"/>
              <w:spacing w:before="40" w:after="40"/>
              <w:rPr>
                <w:lang w:eastAsia="zh-CN"/>
              </w:rPr>
            </w:pPr>
            <w:r>
              <w:rPr>
                <w:lang w:eastAsia="zh-CN"/>
              </w:rPr>
              <w:t>15</w:t>
            </w:r>
          </w:p>
        </w:tc>
        <w:tc>
          <w:tcPr>
            <w:tcW w:w="2211" w:type="dxa"/>
            <w:vAlign w:val="center"/>
          </w:tcPr>
          <w:p w14:paraId="32250241" w14:textId="77777777" w:rsidR="00E0639F" w:rsidRDefault="00A5091E">
            <w:pPr>
              <w:pStyle w:val="PC295-3"/>
              <w:spacing w:before="40" w:after="40"/>
              <w:jc w:val="left"/>
              <w:rPr>
                <w:lang w:eastAsia="zh-CN"/>
              </w:rPr>
            </w:pPr>
            <w:r>
              <w:rPr>
                <w:lang w:eastAsia="zh-CN"/>
              </w:rPr>
              <w:t>Approved_Date</w:t>
            </w:r>
          </w:p>
        </w:tc>
        <w:tc>
          <w:tcPr>
            <w:tcW w:w="1021" w:type="dxa"/>
            <w:vAlign w:val="center"/>
          </w:tcPr>
          <w:p w14:paraId="50D43E0C" w14:textId="77777777" w:rsidR="00E0639F" w:rsidRDefault="00A5091E">
            <w:pPr>
              <w:pStyle w:val="PC295-3"/>
              <w:spacing w:before="40" w:after="40"/>
              <w:rPr>
                <w:lang w:eastAsia="zh-CN"/>
              </w:rPr>
            </w:pPr>
            <w:r>
              <w:rPr>
                <w:lang w:eastAsia="zh-CN"/>
              </w:rPr>
              <w:t>Date</w:t>
            </w:r>
          </w:p>
        </w:tc>
        <w:tc>
          <w:tcPr>
            <w:tcW w:w="1219" w:type="dxa"/>
            <w:vAlign w:val="center"/>
          </w:tcPr>
          <w:p w14:paraId="795D224E" w14:textId="77777777" w:rsidR="00E0639F" w:rsidRDefault="00A5091E">
            <w:pPr>
              <w:pStyle w:val="PC295-3"/>
              <w:spacing w:before="40" w:after="40"/>
              <w:rPr>
                <w:lang w:eastAsia="zh-CN"/>
              </w:rPr>
            </w:pPr>
            <w:r>
              <w:rPr>
                <w:lang w:eastAsia="zh-CN"/>
              </w:rPr>
              <w:t>%10c</w:t>
            </w:r>
          </w:p>
        </w:tc>
        <w:tc>
          <w:tcPr>
            <w:tcW w:w="3844" w:type="dxa"/>
          </w:tcPr>
          <w:p w14:paraId="04FA0346" w14:textId="25840258" w:rsidR="00E0639F" w:rsidRDefault="00A5091E">
            <w:pPr>
              <w:pStyle w:val="PC295-description"/>
              <w:rPr>
                <w:lang w:eastAsia="zh-CN"/>
              </w:rPr>
            </w:pPr>
            <w:r>
              <w:rPr>
                <w:lang w:eastAsia="zh-CN"/>
              </w:rPr>
              <w:t>The date the entry was approved.</w:t>
            </w:r>
          </w:p>
        </w:tc>
        <w:tc>
          <w:tcPr>
            <w:tcW w:w="777" w:type="dxa"/>
            <w:vAlign w:val="center"/>
          </w:tcPr>
          <w:p w14:paraId="065C4E81" w14:textId="77777777" w:rsidR="00E0639F" w:rsidRDefault="00A5091E">
            <w:pPr>
              <w:pStyle w:val="PC295-3"/>
              <w:spacing w:before="40" w:after="40"/>
              <w:rPr>
                <w:lang w:eastAsia="zh-CN"/>
              </w:rPr>
            </w:pPr>
            <w:r>
              <w:rPr>
                <w:lang w:eastAsia="zh-CN"/>
              </w:rPr>
              <w:t>2</w:t>
            </w:r>
          </w:p>
        </w:tc>
      </w:tr>
      <w:tr w:rsidR="00E0639F" w14:paraId="1EE38F53" w14:textId="77777777">
        <w:trPr>
          <w:cantSplit/>
          <w:trHeight w:val="397"/>
          <w:jc w:val="center"/>
        </w:trPr>
        <w:tc>
          <w:tcPr>
            <w:tcW w:w="567" w:type="dxa"/>
            <w:vAlign w:val="center"/>
          </w:tcPr>
          <w:p w14:paraId="0BABB069" w14:textId="77777777" w:rsidR="00E0639F" w:rsidRDefault="00A5091E">
            <w:pPr>
              <w:pStyle w:val="PC295-3"/>
              <w:spacing w:before="40" w:after="40"/>
              <w:rPr>
                <w:lang w:eastAsia="zh-CN"/>
              </w:rPr>
            </w:pPr>
            <w:r>
              <w:rPr>
                <w:lang w:eastAsia="zh-CN"/>
              </w:rPr>
              <w:t>16</w:t>
            </w:r>
          </w:p>
        </w:tc>
        <w:tc>
          <w:tcPr>
            <w:tcW w:w="2211" w:type="dxa"/>
            <w:vAlign w:val="center"/>
          </w:tcPr>
          <w:p w14:paraId="549B74F9" w14:textId="77777777" w:rsidR="00E0639F" w:rsidRDefault="00A5091E">
            <w:pPr>
              <w:pStyle w:val="PC295-3"/>
              <w:spacing w:before="40" w:after="40"/>
              <w:jc w:val="left"/>
              <w:rPr>
                <w:lang w:eastAsia="zh-CN"/>
              </w:rPr>
            </w:pPr>
            <w:r>
              <w:rPr>
                <w:lang w:eastAsia="zh-CN"/>
              </w:rPr>
              <w:t>Approved_Time</w:t>
            </w:r>
          </w:p>
        </w:tc>
        <w:tc>
          <w:tcPr>
            <w:tcW w:w="1021" w:type="dxa"/>
            <w:vAlign w:val="center"/>
          </w:tcPr>
          <w:p w14:paraId="6AE36393" w14:textId="77777777" w:rsidR="00E0639F" w:rsidRDefault="00A5091E">
            <w:pPr>
              <w:pStyle w:val="PC295-3"/>
              <w:spacing w:before="40" w:after="40"/>
              <w:rPr>
                <w:lang w:eastAsia="zh-CN"/>
              </w:rPr>
            </w:pPr>
            <w:r>
              <w:rPr>
                <w:lang w:eastAsia="zh-CN"/>
              </w:rPr>
              <w:t>Time</w:t>
            </w:r>
          </w:p>
        </w:tc>
        <w:tc>
          <w:tcPr>
            <w:tcW w:w="1219" w:type="dxa"/>
            <w:vAlign w:val="center"/>
          </w:tcPr>
          <w:p w14:paraId="306FE68E" w14:textId="77777777" w:rsidR="00E0639F" w:rsidRDefault="00A5091E">
            <w:pPr>
              <w:pStyle w:val="PC295-3"/>
              <w:spacing w:before="40" w:after="40"/>
              <w:rPr>
                <w:lang w:eastAsia="zh-CN"/>
              </w:rPr>
            </w:pPr>
            <w:r>
              <w:rPr>
                <w:lang w:eastAsia="zh-CN"/>
              </w:rPr>
              <w:t>%8c</w:t>
            </w:r>
          </w:p>
        </w:tc>
        <w:tc>
          <w:tcPr>
            <w:tcW w:w="3844" w:type="dxa"/>
          </w:tcPr>
          <w:p w14:paraId="4FEC9BA5" w14:textId="545AAC5B" w:rsidR="00E0639F" w:rsidRDefault="00A5091E">
            <w:pPr>
              <w:pStyle w:val="PC295-description"/>
              <w:rPr>
                <w:b/>
                <w:lang w:eastAsia="zh-CN"/>
              </w:rPr>
            </w:pPr>
            <w:r>
              <w:rPr>
                <w:lang w:eastAsia="zh-CN"/>
              </w:rPr>
              <w:t xml:space="preserve">The time the transaction </w:t>
            </w:r>
            <w:r>
              <w:rPr>
                <w:rFonts w:hint="eastAsia"/>
                <w:lang w:eastAsia="zh-CN"/>
              </w:rPr>
              <w:t>is</w:t>
            </w:r>
            <w:r>
              <w:rPr>
                <w:lang w:eastAsia="zh-CN"/>
              </w:rPr>
              <w:t xml:space="preserve"> approved by the system.</w:t>
            </w:r>
          </w:p>
        </w:tc>
        <w:tc>
          <w:tcPr>
            <w:tcW w:w="777" w:type="dxa"/>
            <w:vAlign w:val="center"/>
          </w:tcPr>
          <w:p w14:paraId="431BDC69" w14:textId="77777777" w:rsidR="00E0639F" w:rsidRDefault="00A5091E">
            <w:pPr>
              <w:pStyle w:val="PC295-3"/>
              <w:spacing w:before="40" w:after="40"/>
              <w:rPr>
                <w:lang w:eastAsia="zh-CN"/>
              </w:rPr>
            </w:pPr>
            <w:r>
              <w:rPr>
                <w:lang w:eastAsia="zh-CN"/>
              </w:rPr>
              <w:t>2</w:t>
            </w:r>
          </w:p>
        </w:tc>
      </w:tr>
      <w:tr w:rsidR="00E0639F" w14:paraId="10E34149" w14:textId="77777777">
        <w:trPr>
          <w:cantSplit/>
          <w:trHeight w:val="397"/>
          <w:jc w:val="center"/>
        </w:trPr>
        <w:tc>
          <w:tcPr>
            <w:tcW w:w="567" w:type="dxa"/>
            <w:vAlign w:val="center"/>
          </w:tcPr>
          <w:p w14:paraId="1AFE1B34" w14:textId="77777777" w:rsidR="00E0639F" w:rsidRDefault="00A5091E">
            <w:pPr>
              <w:pStyle w:val="PC295-3"/>
              <w:spacing w:before="40" w:after="40"/>
              <w:rPr>
                <w:lang w:eastAsia="zh-CN"/>
              </w:rPr>
            </w:pPr>
            <w:r>
              <w:rPr>
                <w:lang w:eastAsia="zh-CN"/>
              </w:rPr>
              <w:t>17</w:t>
            </w:r>
          </w:p>
        </w:tc>
        <w:tc>
          <w:tcPr>
            <w:tcW w:w="2211" w:type="dxa"/>
            <w:vAlign w:val="center"/>
          </w:tcPr>
          <w:p w14:paraId="21664846" w14:textId="77777777" w:rsidR="00E0639F" w:rsidRDefault="00A5091E">
            <w:pPr>
              <w:pStyle w:val="PC295-3"/>
              <w:spacing w:before="40" w:after="40"/>
              <w:jc w:val="left"/>
              <w:rPr>
                <w:lang w:eastAsia="zh-CN"/>
              </w:rPr>
            </w:pPr>
            <w:r>
              <w:rPr>
                <w:lang w:eastAsia="zh-CN"/>
              </w:rPr>
              <w:t>Last_Modified_User_ID</w:t>
            </w:r>
          </w:p>
        </w:tc>
        <w:tc>
          <w:tcPr>
            <w:tcW w:w="1021" w:type="dxa"/>
            <w:vAlign w:val="center"/>
          </w:tcPr>
          <w:p w14:paraId="6BEF699D" w14:textId="77777777" w:rsidR="00E0639F" w:rsidRDefault="00A5091E">
            <w:pPr>
              <w:pStyle w:val="PC295-3"/>
              <w:spacing w:before="40" w:after="40"/>
              <w:rPr>
                <w:lang w:eastAsia="zh-CN"/>
              </w:rPr>
            </w:pPr>
            <w:r>
              <w:rPr>
                <w:lang w:eastAsia="zh-CN"/>
              </w:rPr>
              <w:t>String</w:t>
            </w:r>
          </w:p>
        </w:tc>
        <w:tc>
          <w:tcPr>
            <w:tcW w:w="1219" w:type="dxa"/>
            <w:vAlign w:val="center"/>
          </w:tcPr>
          <w:p w14:paraId="5AB3911D" w14:textId="77777777" w:rsidR="00E0639F" w:rsidRDefault="00A5091E">
            <w:pPr>
              <w:pStyle w:val="PC295-3"/>
              <w:spacing w:before="40" w:after="40"/>
              <w:rPr>
                <w:lang w:eastAsia="zh-CN"/>
              </w:rPr>
            </w:pPr>
            <w:r>
              <w:rPr>
                <w:lang w:eastAsia="zh-CN"/>
              </w:rPr>
              <w:t>%25s</w:t>
            </w:r>
          </w:p>
        </w:tc>
        <w:tc>
          <w:tcPr>
            <w:tcW w:w="3844" w:type="dxa"/>
          </w:tcPr>
          <w:p w14:paraId="35D2E0B9" w14:textId="77777777" w:rsidR="00E0639F" w:rsidRDefault="00A5091E">
            <w:pPr>
              <w:pStyle w:val="PC295-description"/>
              <w:rPr>
                <w:lang w:eastAsia="zh-CN"/>
              </w:rPr>
            </w:pPr>
            <w:r>
              <w:rPr>
                <w:lang w:eastAsia="zh-CN"/>
              </w:rPr>
              <w:t xml:space="preserve">The unique identifier for the last person who modified this entry. </w:t>
            </w:r>
            <w:r>
              <w:rPr>
                <w:rFonts w:eastAsia="DengXian"/>
                <w:lang w:eastAsia="zh-CN"/>
              </w:rPr>
              <w:t xml:space="preserve">Typically auto-generated by the system. </w:t>
            </w:r>
            <w:r>
              <w:rPr>
                <w:lang w:eastAsia="zh-CN"/>
              </w:rPr>
              <w:t>Shall match the User_ID in the BAS_User table.</w:t>
            </w:r>
          </w:p>
        </w:tc>
        <w:tc>
          <w:tcPr>
            <w:tcW w:w="777" w:type="dxa"/>
            <w:vAlign w:val="center"/>
          </w:tcPr>
          <w:p w14:paraId="7603F537" w14:textId="77777777" w:rsidR="00E0639F" w:rsidRDefault="00A5091E">
            <w:pPr>
              <w:pStyle w:val="PC295-3"/>
              <w:spacing w:before="40" w:after="40"/>
              <w:rPr>
                <w:lang w:eastAsia="zh-CN"/>
              </w:rPr>
            </w:pPr>
            <w:r>
              <w:rPr>
                <w:lang w:eastAsia="zh-CN"/>
              </w:rPr>
              <w:t>2</w:t>
            </w:r>
          </w:p>
        </w:tc>
      </w:tr>
      <w:tr w:rsidR="00E0639F" w14:paraId="3CF345F2" w14:textId="77777777">
        <w:trPr>
          <w:cantSplit/>
          <w:trHeight w:val="397"/>
          <w:jc w:val="center"/>
        </w:trPr>
        <w:tc>
          <w:tcPr>
            <w:tcW w:w="567" w:type="dxa"/>
            <w:vAlign w:val="center"/>
          </w:tcPr>
          <w:p w14:paraId="794C3C32" w14:textId="77777777" w:rsidR="00E0639F" w:rsidRDefault="00A5091E">
            <w:pPr>
              <w:pStyle w:val="PC295-3"/>
              <w:spacing w:before="40" w:after="40"/>
              <w:rPr>
                <w:lang w:eastAsia="zh-CN"/>
              </w:rPr>
            </w:pPr>
            <w:r>
              <w:rPr>
                <w:lang w:eastAsia="zh-CN"/>
              </w:rPr>
              <w:t>18</w:t>
            </w:r>
          </w:p>
        </w:tc>
        <w:tc>
          <w:tcPr>
            <w:tcW w:w="2211" w:type="dxa"/>
            <w:vAlign w:val="center"/>
          </w:tcPr>
          <w:p w14:paraId="7CAE5095" w14:textId="77777777" w:rsidR="00E0639F" w:rsidRDefault="00A5091E">
            <w:pPr>
              <w:pStyle w:val="PC295-3"/>
              <w:spacing w:before="40" w:after="40"/>
              <w:jc w:val="left"/>
              <w:rPr>
                <w:lang w:eastAsia="zh-CN"/>
              </w:rPr>
            </w:pPr>
            <w:r>
              <w:rPr>
                <w:lang w:eastAsia="zh-CN"/>
              </w:rPr>
              <w:t>Last_Modified_Date</w:t>
            </w:r>
          </w:p>
        </w:tc>
        <w:tc>
          <w:tcPr>
            <w:tcW w:w="1021" w:type="dxa"/>
            <w:vAlign w:val="center"/>
          </w:tcPr>
          <w:p w14:paraId="46565F3C" w14:textId="77777777" w:rsidR="00E0639F" w:rsidRDefault="00A5091E">
            <w:pPr>
              <w:pStyle w:val="PC295-3"/>
              <w:spacing w:before="40" w:after="40"/>
              <w:rPr>
                <w:lang w:eastAsia="zh-CN"/>
              </w:rPr>
            </w:pPr>
            <w:r>
              <w:rPr>
                <w:lang w:eastAsia="zh-CN"/>
              </w:rPr>
              <w:t>Date</w:t>
            </w:r>
          </w:p>
        </w:tc>
        <w:tc>
          <w:tcPr>
            <w:tcW w:w="1219" w:type="dxa"/>
            <w:vAlign w:val="center"/>
          </w:tcPr>
          <w:p w14:paraId="7A906B6B" w14:textId="77777777" w:rsidR="00E0639F" w:rsidRDefault="00A5091E">
            <w:pPr>
              <w:pStyle w:val="PC295-3"/>
              <w:spacing w:before="40" w:after="40"/>
              <w:rPr>
                <w:lang w:eastAsia="zh-CN"/>
              </w:rPr>
            </w:pPr>
            <w:r>
              <w:rPr>
                <w:lang w:eastAsia="zh-CN"/>
              </w:rPr>
              <w:t>%10c</w:t>
            </w:r>
          </w:p>
        </w:tc>
        <w:tc>
          <w:tcPr>
            <w:tcW w:w="3844" w:type="dxa"/>
          </w:tcPr>
          <w:p w14:paraId="1175D3EC" w14:textId="3592F65A" w:rsidR="00E0639F" w:rsidRDefault="00A5091E">
            <w:pPr>
              <w:pStyle w:val="PC295-description"/>
              <w:rPr>
                <w:lang w:eastAsia="zh-CN"/>
              </w:rPr>
            </w:pPr>
            <w:r>
              <w:rPr>
                <w:lang w:eastAsia="zh-CN"/>
              </w:rPr>
              <w:t>The date the entry was last modified.</w:t>
            </w:r>
          </w:p>
        </w:tc>
        <w:tc>
          <w:tcPr>
            <w:tcW w:w="777" w:type="dxa"/>
            <w:vAlign w:val="center"/>
          </w:tcPr>
          <w:p w14:paraId="704FB583" w14:textId="77777777" w:rsidR="00E0639F" w:rsidRDefault="00A5091E">
            <w:pPr>
              <w:pStyle w:val="PC295-3"/>
              <w:spacing w:before="40" w:after="40"/>
              <w:rPr>
                <w:lang w:eastAsia="zh-CN"/>
              </w:rPr>
            </w:pPr>
            <w:r>
              <w:rPr>
                <w:lang w:eastAsia="zh-CN"/>
              </w:rPr>
              <w:t>2</w:t>
            </w:r>
          </w:p>
        </w:tc>
      </w:tr>
      <w:tr w:rsidR="00E0639F" w14:paraId="717A5DF8" w14:textId="77777777">
        <w:trPr>
          <w:cantSplit/>
          <w:trHeight w:val="397"/>
          <w:jc w:val="center"/>
        </w:trPr>
        <w:tc>
          <w:tcPr>
            <w:tcW w:w="567" w:type="dxa"/>
            <w:vAlign w:val="center"/>
          </w:tcPr>
          <w:p w14:paraId="5BCF295B" w14:textId="77777777" w:rsidR="00E0639F" w:rsidRDefault="00A5091E">
            <w:pPr>
              <w:pStyle w:val="PC295-3"/>
              <w:spacing w:before="40" w:after="40"/>
              <w:rPr>
                <w:lang w:eastAsia="zh-CN"/>
              </w:rPr>
            </w:pPr>
            <w:r>
              <w:rPr>
                <w:lang w:eastAsia="zh-CN"/>
              </w:rPr>
              <w:t>19</w:t>
            </w:r>
          </w:p>
        </w:tc>
        <w:tc>
          <w:tcPr>
            <w:tcW w:w="2211" w:type="dxa"/>
            <w:vAlign w:val="center"/>
          </w:tcPr>
          <w:p w14:paraId="35727D19" w14:textId="77777777" w:rsidR="00E0639F" w:rsidRDefault="00A5091E">
            <w:pPr>
              <w:pStyle w:val="PC295-3"/>
              <w:spacing w:before="40" w:after="40"/>
              <w:jc w:val="left"/>
              <w:rPr>
                <w:lang w:eastAsia="zh-CN"/>
              </w:rPr>
            </w:pPr>
            <w:r>
              <w:rPr>
                <w:lang w:eastAsia="zh-CN"/>
              </w:rPr>
              <w:t>Last_Modified_Time</w:t>
            </w:r>
          </w:p>
        </w:tc>
        <w:tc>
          <w:tcPr>
            <w:tcW w:w="1021" w:type="dxa"/>
            <w:vAlign w:val="center"/>
          </w:tcPr>
          <w:p w14:paraId="0435F749" w14:textId="77777777" w:rsidR="00E0639F" w:rsidRDefault="00A5091E">
            <w:pPr>
              <w:pStyle w:val="PC295-3"/>
              <w:spacing w:before="40" w:after="40"/>
              <w:rPr>
                <w:lang w:eastAsia="zh-CN"/>
              </w:rPr>
            </w:pPr>
            <w:r>
              <w:rPr>
                <w:lang w:eastAsia="zh-CN"/>
              </w:rPr>
              <w:t>Time</w:t>
            </w:r>
          </w:p>
        </w:tc>
        <w:tc>
          <w:tcPr>
            <w:tcW w:w="1219" w:type="dxa"/>
            <w:vAlign w:val="center"/>
          </w:tcPr>
          <w:p w14:paraId="255C5EC6" w14:textId="77777777" w:rsidR="00E0639F" w:rsidRDefault="00A5091E">
            <w:pPr>
              <w:pStyle w:val="PC295-3"/>
              <w:spacing w:before="40" w:after="40"/>
              <w:rPr>
                <w:lang w:eastAsia="zh-CN"/>
              </w:rPr>
            </w:pPr>
            <w:r>
              <w:rPr>
                <w:lang w:eastAsia="zh-CN"/>
              </w:rPr>
              <w:t>%8c</w:t>
            </w:r>
          </w:p>
        </w:tc>
        <w:tc>
          <w:tcPr>
            <w:tcW w:w="3844" w:type="dxa"/>
          </w:tcPr>
          <w:p w14:paraId="63AC8EB2" w14:textId="6201A59F" w:rsidR="00E0639F" w:rsidRDefault="00A5091E">
            <w:pPr>
              <w:pStyle w:val="PC295-description"/>
              <w:rPr>
                <w:b/>
                <w:lang w:eastAsia="zh-CN"/>
              </w:rPr>
            </w:pPr>
            <w:r>
              <w:rPr>
                <w:lang w:eastAsia="zh-CN"/>
              </w:rPr>
              <w:t>The time the last entry was modified.</w:t>
            </w:r>
          </w:p>
        </w:tc>
        <w:tc>
          <w:tcPr>
            <w:tcW w:w="777" w:type="dxa"/>
            <w:vAlign w:val="center"/>
          </w:tcPr>
          <w:p w14:paraId="6DEB286A" w14:textId="77777777" w:rsidR="00E0639F" w:rsidRDefault="00A5091E">
            <w:pPr>
              <w:pStyle w:val="PC295-3"/>
              <w:spacing w:before="40" w:after="40"/>
              <w:rPr>
                <w:lang w:eastAsia="zh-CN"/>
              </w:rPr>
            </w:pPr>
            <w:r>
              <w:rPr>
                <w:lang w:eastAsia="zh-CN"/>
              </w:rPr>
              <w:t>2</w:t>
            </w:r>
          </w:p>
        </w:tc>
      </w:tr>
      <w:tr w:rsidR="00E0639F" w14:paraId="629C1DFC" w14:textId="77777777">
        <w:trPr>
          <w:cantSplit/>
          <w:trHeight w:val="397"/>
          <w:jc w:val="center"/>
        </w:trPr>
        <w:tc>
          <w:tcPr>
            <w:tcW w:w="567" w:type="dxa"/>
            <w:vAlign w:val="center"/>
          </w:tcPr>
          <w:p w14:paraId="7E73EFD9" w14:textId="77777777" w:rsidR="00E0639F" w:rsidRDefault="00A5091E">
            <w:pPr>
              <w:pStyle w:val="PC295-3"/>
              <w:spacing w:before="40" w:after="40"/>
              <w:rPr>
                <w:lang w:eastAsia="zh-CN"/>
              </w:rPr>
            </w:pPr>
            <w:r>
              <w:rPr>
                <w:lang w:eastAsia="zh-CN"/>
              </w:rPr>
              <w:t>20</w:t>
            </w:r>
          </w:p>
        </w:tc>
        <w:tc>
          <w:tcPr>
            <w:tcW w:w="2211" w:type="dxa"/>
            <w:vAlign w:val="center"/>
          </w:tcPr>
          <w:p w14:paraId="40C5424E" w14:textId="77777777" w:rsidR="00E0639F" w:rsidRDefault="00A5091E">
            <w:pPr>
              <w:pStyle w:val="PC295-3"/>
              <w:spacing w:before="40" w:after="40"/>
              <w:jc w:val="left"/>
              <w:rPr>
                <w:lang w:eastAsia="zh-CN"/>
              </w:rPr>
            </w:pPr>
            <w:r>
              <w:rPr>
                <w:lang w:eastAsia="zh-CN"/>
              </w:rPr>
              <w:t>Business_Segment_X</w:t>
            </w:r>
          </w:p>
        </w:tc>
        <w:tc>
          <w:tcPr>
            <w:tcW w:w="1021" w:type="dxa"/>
            <w:vAlign w:val="center"/>
          </w:tcPr>
          <w:p w14:paraId="6A8D8885" w14:textId="77777777" w:rsidR="00E0639F" w:rsidRDefault="00A5091E">
            <w:pPr>
              <w:pStyle w:val="PC295-3"/>
              <w:spacing w:before="40" w:after="40"/>
              <w:rPr>
                <w:lang w:eastAsia="zh-CN"/>
              </w:rPr>
            </w:pPr>
            <w:r>
              <w:rPr>
                <w:lang w:eastAsia="zh-CN"/>
              </w:rPr>
              <w:t>String</w:t>
            </w:r>
          </w:p>
        </w:tc>
        <w:tc>
          <w:tcPr>
            <w:tcW w:w="1219" w:type="dxa"/>
            <w:vAlign w:val="center"/>
          </w:tcPr>
          <w:p w14:paraId="52BB3C85" w14:textId="56C92A5D" w:rsidR="00E0639F" w:rsidRDefault="00A5091E">
            <w:pPr>
              <w:pStyle w:val="PC295-3"/>
              <w:spacing w:before="40" w:after="40"/>
              <w:rPr>
                <w:lang w:eastAsia="zh-CN"/>
              </w:rPr>
            </w:pPr>
            <w:r>
              <w:rPr>
                <w:lang w:eastAsia="zh-CN"/>
              </w:rPr>
              <w:t>%</w:t>
            </w:r>
            <w:r>
              <w:rPr>
                <w:rFonts w:hint="eastAsia"/>
                <w:lang w:eastAsia="zh-CN"/>
              </w:rPr>
              <w:t>25</w:t>
            </w:r>
            <w:r>
              <w:rPr>
                <w:lang w:eastAsia="zh-CN"/>
              </w:rPr>
              <w:t>s</w:t>
            </w:r>
          </w:p>
        </w:tc>
        <w:tc>
          <w:tcPr>
            <w:tcW w:w="3844" w:type="dxa"/>
            <w:vAlign w:val="center"/>
          </w:tcPr>
          <w:p w14:paraId="740D8ADD" w14:textId="6E2ACDF4" w:rsidR="00E0639F" w:rsidRDefault="00A5091E">
            <w:pPr>
              <w:pStyle w:val="PC295-description"/>
              <w:rPr>
                <w:lang w:eastAsia="zh-CN"/>
              </w:rPr>
            </w:pPr>
            <w:r>
              <w:rPr>
                <w:lang w:eastAsia="zh-CN"/>
              </w:rPr>
              <w:t>A reserved field that shall be used for business segments/structures. The ‘X’ signifies an organizational level.  Each number used to replace the ‘X’ is associated with a unique reference level.</w:t>
            </w:r>
            <w:r>
              <w:rPr>
                <w:rFonts w:hint="eastAsia"/>
                <w:lang w:eastAsia="zh-CN"/>
              </w:rPr>
              <w:t xml:space="preserve"> </w:t>
            </w:r>
            <w:r>
              <w:rPr>
                <w:lang w:eastAsia="zh-CN"/>
              </w:rPr>
              <w:t>For example, division, department, business unit, purchasing organization, project or legal entity.</w:t>
            </w:r>
          </w:p>
        </w:tc>
        <w:tc>
          <w:tcPr>
            <w:tcW w:w="777" w:type="dxa"/>
            <w:vAlign w:val="center"/>
          </w:tcPr>
          <w:p w14:paraId="4695243D" w14:textId="77777777" w:rsidR="00E0639F" w:rsidRDefault="00A5091E">
            <w:pPr>
              <w:pStyle w:val="PC295-3"/>
              <w:spacing w:before="40" w:after="40"/>
              <w:rPr>
                <w:lang w:eastAsia="zh-CN"/>
              </w:rPr>
            </w:pPr>
            <w:r>
              <w:rPr>
                <w:lang w:eastAsia="zh-CN"/>
              </w:rPr>
              <w:t>1</w:t>
            </w:r>
          </w:p>
        </w:tc>
      </w:tr>
    </w:tbl>
    <w:p w14:paraId="1A3746FB" w14:textId="77777777" w:rsidR="00E0639F" w:rsidRDefault="00A5091E">
      <w:pPr>
        <w:pStyle w:val="PC295-"/>
        <w:spacing w:before="240"/>
        <w:rPr>
          <w:lang w:eastAsia="zh-CN"/>
        </w:rPr>
      </w:pPr>
      <w:r>
        <w:rPr>
          <w:lang w:eastAsia="zh-CN"/>
        </w:rPr>
        <w:t>The primary key and reference identifiers, with the related referenced fields and tables, for PPE_Change are listed in Table 145.</w:t>
      </w:r>
    </w:p>
    <w:p w14:paraId="55AADD61" w14:textId="77777777" w:rsidR="00E0639F" w:rsidRDefault="00A5091E">
      <w:pPr>
        <w:pStyle w:val="PC295-0"/>
        <w:rPr>
          <w:sz w:val="22"/>
        </w:rPr>
      </w:pPr>
      <w:r>
        <w:rPr>
          <w:sz w:val="22"/>
        </w:rPr>
        <w:t>Table 145</w:t>
      </w:r>
      <w:r>
        <w:rPr>
          <w:sz w:val="22"/>
          <w:lang w:eastAsia="zh-CN"/>
        </w:rPr>
        <w:t xml:space="preserve"> </w:t>
      </w:r>
      <w:r>
        <w:rPr>
          <w:rStyle w:val="PC295-Char1"/>
          <w:sz w:val="22"/>
        </w:rPr>
        <w:t>—</w:t>
      </w:r>
      <w:r>
        <w:rPr>
          <w:sz w:val="22"/>
        </w:rPr>
        <w:t xml:space="preserve"> Identifiers in PPE_Change</w:t>
      </w:r>
    </w:p>
    <w:tbl>
      <w:tblPr>
        <w:tblW w:w="9639" w:type="dxa"/>
        <w:jc w:val="center"/>
        <w:tblLayout w:type="fixed"/>
        <w:tblLook w:val="04A0" w:firstRow="1" w:lastRow="0" w:firstColumn="1" w:lastColumn="0" w:noHBand="0" w:noVBand="1"/>
      </w:tblPr>
      <w:tblGrid>
        <w:gridCol w:w="562"/>
        <w:gridCol w:w="2359"/>
        <w:gridCol w:w="1418"/>
        <w:gridCol w:w="2693"/>
        <w:gridCol w:w="2607"/>
      </w:tblGrid>
      <w:tr w:rsidR="00E0639F" w14:paraId="1D71B614" w14:textId="77777777">
        <w:trPr>
          <w:trHeight w:val="397"/>
          <w:tblHeader/>
          <w:jc w:val="center"/>
        </w:trPr>
        <w:tc>
          <w:tcPr>
            <w:tcW w:w="562" w:type="dxa"/>
            <w:tcBorders>
              <w:top w:val="single" w:sz="4" w:space="0" w:color="auto"/>
              <w:left w:val="single" w:sz="4" w:space="0" w:color="auto"/>
              <w:bottom w:val="single" w:sz="4" w:space="0" w:color="auto"/>
              <w:right w:val="single" w:sz="4" w:space="0" w:color="auto"/>
            </w:tcBorders>
            <w:shd w:val="clear" w:color="000000" w:fill="D7D7D7"/>
            <w:vAlign w:val="center"/>
          </w:tcPr>
          <w:p w14:paraId="16FBB60C" w14:textId="77777777" w:rsidR="00E0639F" w:rsidRDefault="00A5091E">
            <w:pPr>
              <w:pStyle w:val="PC295"/>
              <w:rPr>
                <w:lang w:eastAsia="zh-CN"/>
              </w:rPr>
            </w:pPr>
            <w:r>
              <w:rPr>
                <w:lang w:eastAsia="zh-CN"/>
              </w:rPr>
              <w:t>No.</w:t>
            </w:r>
          </w:p>
        </w:tc>
        <w:tc>
          <w:tcPr>
            <w:tcW w:w="2359" w:type="dxa"/>
            <w:tcBorders>
              <w:top w:val="single" w:sz="4" w:space="0" w:color="auto"/>
              <w:left w:val="nil"/>
              <w:bottom w:val="single" w:sz="4" w:space="0" w:color="auto"/>
              <w:right w:val="single" w:sz="4" w:space="0" w:color="auto"/>
            </w:tcBorders>
            <w:shd w:val="clear" w:color="000000" w:fill="D7D7D7"/>
            <w:vAlign w:val="center"/>
          </w:tcPr>
          <w:p w14:paraId="51839BBD" w14:textId="77777777" w:rsidR="00E0639F" w:rsidRDefault="00A5091E">
            <w:pPr>
              <w:pStyle w:val="PC295"/>
              <w:rPr>
                <w:lang w:eastAsia="zh-CN"/>
              </w:rPr>
            </w:pPr>
            <w:r>
              <w:rPr>
                <w:lang w:eastAsia="zh-CN"/>
              </w:rPr>
              <w:t>Name</w:t>
            </w:r>
          </w:p>
        </w:tc>
        <w:tc>
          <w:tcPr>
            <w:tcW w:w="1418" w:type="dxa"/>
            <w:tcBorders>
              <w:top w:val="single" w:sz="4" w:space="0" w:color="auto"/>
              <w:left w:val="nil"/>
              <w:bottom w:val="single" w:sz="4" w:space="0" w:color="auto"/>
              <w:right w:val="single" w:sz="4" w:space="0" w:color="auto"/>
            </w:tcBorders>
            <w:shd w:val="clear" w:color="000000" w:fill="D7D7D7"/>
            <w:vAlign w:val="center"/>
          </w:tcPr>
          <w:p w14:paraId="40FA7009" w14:textId="77777777" w:rsidR="00E0639F" w:rsidRDefault="00A5091E">
            <w:pPr>
              <w:pStyle w:val="PC295"/>
              <w:rPr>
                <w:lang w:eastAsia="zh-CN"/>
              </w:rPr>
            </w:pPr>
            <w:r>
              <w:rPr>
                <w:lang w:eastAsia="zh-CN"/>
              </w:rPr>
              <w:t>Identifier</w:t>
            </w:r>
          </w:p>
        </w:tc>
        <w:tc>
          <w:tcPr>
            <w:tcW w:w="2693" w:type="dxa"/>
            <w:tcBorders>
              <w:top w:val="single" w:sz="4" w:space="0" w:color="auto"/>
              <w:left w:val="nil"/>
              <w:bottom w:val="single" w:sz="4" w:space="0" w:color="auto"/>
              <w:right w:val="single" w:sz="4" w:space="0" w:color="auto"/>
            </w:tcBorders>
            <w:shd w:val="clear" w:color="000000" w:fill="D7D7D7"/>
            <w:vAlign w:val="center"/>
          </w:tcPr>
          <w:p w14:paraId="62A8E2F5" w14:textId="77777777" w:rsidR="00E0639F" w:rsidRDefault="00A5091E">
            <w:pPr>
              <w:pStyle w:val="PC295"/>
              <w:rPr>
                <w:lang w:eastAsia="zh-CN"/>
              </w:rPr>
            </w:pPr>
            <w:r>
              <w:rPr>
                <w:lang w:eastAsia="zh-CN"/>
              </w:rPr>
              <w:t>Referenced field</w:t>
            </w:r>
          </w:p>
        </w:tc>
        <w:tc>
          <w:tcPr>
            <w:tcW w:w="2607" w:type="dxa"/>
            <w:tcBorders>
              <w:top w:val="single" w:sz="4" w:space="0" w:color="auto"/>
              <w:left w:val="nil"/>
              <w:bottom w:val="single" w:sz="4" w:space="0" w:color="auto"/>
              <w:right w:val="single" w:sz="4" w:space="0" w:color="auto"/>
            </w:tcBorders>
            <w:shd w:val="clear" w:color="000000" w:fill="D7D7D7"/>
            <w:vAlign w:val="center"/>
          </w:tcPr>
          <w:p w14:paraId="0417BB1B" w14:textId="77777777" w:rsidR="00E0639F" w:rsidRDefault="00A5091E">
            <w:pPr>
              <w:pStyle w:val="PC295"/>
              <w:rPr>
                <w:lang w:eastAsia="zh-CN"/>
              </w:rPr>
            </w:pPr>
            <w:r>
              <w:rPr>
                <w:lang w:eastAsia="zh-CN"/>
              </w:rPr>
              <w:t>Referenced table</w:t>
            </w:r>
          </w:p>
        </w:tc>
      </w:tr>
      <w:tr w:rsidR="00E0639F" w14:paraId="21E36D71" w14:textId="77777777">
        <w:trPr>
          <w:trHeight w:val="397"/>
          <w:jc w:val="center"/>
        </w:trPr>
        <w:tc>
          <w:tcPr>
            <w:tcW w:w="562" w:type="dxa"/>
            <w:tcBorders>
              <w:top w:val="single" w:sz="4" w:space="0" w:color="auto"/>
              <w:left w:val="single" w:sz="4" w:space="0" w:color="auto"/>
              <w:bottom w:val="single" w:sz="4" w:space="0" w:color="auto"/>
              <w:right w:val="single" w:sz="4" w:space="0" w:color="auto"/>
            </w:tcBorders>
            <w:shd w:val="clear" w:color="000000" w:fill="FFFFFF"/>
            <w:vAlign w:val="center"/>
          </w:tcPr>
          <w:p w14:paraId="2E62EABE" w14:textId="77777777" w:rsidR="00E0639F" w:rsidRDefault="00A5091E">
            <w:pPr>
              <w:pStyle w:val="PC295-3"/>
              <w:spacing w:before="40" w:after="40"/>
              <w:rPr>
                <w:lang w:eastAsia="zh-CN"/>
              </w:rPr>
            </w:pPr>
            <w:r>
              <w:rPr>
                <w:lang w:eastAsia="zh-CN"/>
              </w:rPr>
              <w:t>1</w:t>
            </w:r>
          </w:p>
        </w:tc>
        <w:tc>
          <w:tcPr>
            <w:tcW w:w="2359" w:type="dxa"/>
            <w:tcBorders>
              <w:top w:val="single" w:sz="4" w:space="0" w:color="auto"/>
              <w:left w:val="nil"/>
              <w:bottom w:val="single" w:sz="4" w:space="0" w:color="auto"/>
              <w:right w:val="single" w:sz="4" w:space="0" w:color="auto"/>
            </w:tcBorders>
            <w:shd w:val="clear" w:color="000000" w:fill="FFFFFF"/>
            <w:vAlign w:val="center"/>
          </w:tcPr>
          <w:p w14:paraId="23D44DD2" w14:textId="77777777" w:rsidR="00E0639F" w:rsidRDefault="00A5091E">
            <w:pPr>
              <w:pStyle w:val="PC295-3"/>
              <w:spacing w:before="40" w:after="40"/>
              <w:jc w:val="left"/>
              <w:rPr>
                <w:lang w:eastAsia="zh-CN"/>
              </w:rPr>
            </w:pPr>
            <w:r>
              <w:rPr>
                <w:lang w:eastAsia="zh-CN"/>
              </w:rPr>
              <w:t>Change_ID</w:t>
            </w:r>
          </w:p>
        </w:tc>
        <w:tc>
          <w:tcPr>
            <w:tcW w:w="1418" w:type="dxa"/>
            <w:tcBorders>
              <w:top w:val="single" w:sz="4" w:space="0" w:color="auto"/>
              <w:left w:val="nil"/>
              <w:bottom w:val="nil"/>
              <w:right w:val="single" w:sz="4" w:space="0" w:color="auto"/>
            </w:tcBorders>
            <w:shd w:val="clear" w:color="000000" w:fill="FFFFFF"/>
            <w:vAlign w:val="center"/>
          </w:tcPr>
          <w:p w14:paraId="22BA401E" w14:textId="77777777" w:rsidR="00E0639F" w:rsidRDefault="00A5091E">
            <w:pPr>
              <w:pStyle w:val="PC295-3"/>
              <w:spacing w:before="40" w:after="40"/>
              <w:rPr>
                <w:lang w:eastAsia="zh-CN"/>
              </w:rPr>
            </w:pPr>
            <w:r>
              <w:rPr>
                <w:lang w:eastAsia="zh-CN"/>
              </w:rPr>
              <w:t>PK</w:t>
            </w:r>
          </w:p>
        </w:tc>
        <w:tc>
          <w:tcPr>
            <w:tcW w:w="2693" w:type="dxa"/>
            <w:tcBorders>
              <w:top w:val="single" w:sz="4" w:space="0" w:color="auto"/>
              <w:left w:val="nil"/>
              <w:bottom w:val="single" w:sz="4" w:space="0" w:color="auto"/>
              <w:right w:val="single" w:sz="4" w:space="0" w:color="auto"/>
            </w:tcBorders>
            <w:shd w:val="clear" w:color="000000" w:fill="FFFFFF"/>
            <w:vAlign w:val="center"/>
          </w:tcPr>
          <w:p w14:paraId="5E3A75AB" w14:textId="77777777" w:rsidR="00E0639F" w:rsidRDefault="00A5091E">
            <w:pPr>
              <w:pStyle w:val="PC295-3"/>
              <w:spacing w:before="40" w:after="40"/>
              <w:jc w:val="left"/>
              <w:rPr>
                <w:lang w:eastAsia="zh-CN"/>
              </w:rPr>
            </w:pPr>
            <w:r>
              <w:rPr>
                <w:lang w:eastAsia="zh-CN"/>
              </w:rPr>
              <w:t>n/a</w:t>
            </w:r>
          </w:p>
        </w:tc>
        <w:tc>
          <w:tcPr>
            <w:tcW w:w="2607" w:type="dxa"/>
            <w:tcBorders>
              <w:top w:val="single" w:sz="4" w:space="0" w:color="auto"/>
              <w:left w:val="nil"/>
              <w:bottom w:val="single" w:sz="4" w:space="0" w:color="auto"/>
              <w:right w:val="single" w:sz="4" w:space="0" w:color="auto"/>
            </w:tcBorders>
            <w:shd w:val="clear" w:color="000000" w:fill="FFFFFF"/>
            <w:vAlign w:val="center"/>
          </w:tcPr>
          <w:p w14:paraId="03C118DC" w14:textId="77777777" w:rsidR="00E0639F" w:rsidRDefault="00A5091E">
            <w:pPr>
              <w:pStyle w:val="PC295-3"/>
              <w:spacing w:before="40" w:after="40"/>
              <w:jc w:val="left"/>
              <w:rPr>
                <w:lang w:eastAsia="zh-CN"/>
              </w:rPr>
            </w:pPr>
            <w:r>
              <w:rPr>
                <w:lang w:eastAsia="zh-CN"/>
              </w:rPr>
              <w:t>n/a</w:t>
            </w:r>
          </w:p>
        </w:tc>
      </w:tr>
      <w:tr w:rsidR="00E0639F" w14:paraId="14A531E8" w14:textId="77777777">
        <w:trPr>
          <w:trHeight w:val="397"/>
          <w:jc w:val="center"/>
        </w:trPr>
        <w:tc>
          <w:tcPr>
            <w:tcW w:w="562" w:type="dxa"/>
            <w:tcBorders>
              <w:top w:val="nil"/>
              <w:left w:val="single" w:sz="4" w:space="0" w:color="auto"/>
              <w:bottom w:val="single" w:sz="4" w:space="0" w:color="auto"/>
              <w:right w:val="single" w:sz="4" w:space="0" w:color="auto"/>
            </w:tcBorders>
            <w:shd w:val="clear" w:color="auto" w:fill="auto"/>
            <w:vAlign w:val="center"/>
          </w:tcPr>
          <w:p w14:paraId="2CEA4066" w14:textId="77777777" w:rsidR="00E0639F" w:rsidRDefault="00A5091E">
            <w:pPr>
              <w:pStyle w:val="PC295-3"/>
              <w:spacing w:before="40" w:after="40"/>
              <w:rPr>
                <w:lang w:eastAsia="zh-CN"/>
              </w:rPr>
            </w:pPr>
            <w:r>
              <w:rPr>
                <w:lang w:eastAsia="zh-CN"/>
              </w:rPr>
              <w:t xml:space="preserve">2 </w:t>
            </w:r>
          </w:p>
        </w:tc>
        <w:tc>
          <w:tcPr>
            <w:tcW w:w="2359" w:type="dxa"/>
            <w:tcBorders>
              <w:top w:val="nil"/>
              <w:left w:val="nil"/>
              <w:bottom w:val="single" w:sz="4" w:space="0" w:color="auto"/>
              <w:right w:val="single" w:sz="4" w:space="0" w:color="auto"/>
            </w:tcBorders>
            <w:shd w:val="clear" w:color="000000" w:fill="FFFFFF"/>
            <w:vAlign w:val="center"/>
          </w:tcPr>
          <w:p w14:paraId="31B5534F" w14:textId="77777777" w:rsidR="00E0639F" w:rsidRDefault="00A5091E">
            <w:pPr>
              <w:pStyle w:val="PC295-3"/>
              <w:spacing w:before="40" w:after="40"/>
              <w:jc w:val="left"/>
              <w:rPr>
                <w:lang w:eastAsia="zh-CN"/>
              </w:rPr>
            </w:pPr>
            <w:r>
              <w:rPr>
                <w:lang w:eastAsia="zh-CN"/>
              </w:rPr>
              <w:t>PPE_ID</w:t>
            </w:r>
          </w:p>
        </w:tc>
        <w:tc>
          <w:tcPr>
            <w:tcW w:w="1418" w:type="dxa"/>
            <w:tcBorders>
              <w:top w:val="single" w:sz="4" w:space="0" w:color="auto"/>
              <w:left w:val="nil"/>
              <w:bottom w:val="single" w:sz="4" w:space="0" w:color="auto"/>
              <w:right w:val="single" w:sz="4" w:space="0" w:color="auto"/>
            </w:tcBorders>
            <w:shd w:val="clear" w:color="auto" w:fill="auto"/>
            <w:vAlign w:val="center"/>
          </w:tcPr>
          <w:p w14:paraId="1449D7C4" w14:textId="77777777" w:rsidR="00E0639F" w:rsidRDefault="00A5091E">
            <w:pPr>
              <w:pStyle w:val="PC295-3"/>
              <w:spacing w:before="40" w:after="40"/>
              <w:rPr>
                <w:lang w:eastAsia="zh-CN"/>
              </w:rPr>
            </w:pPr>
            <w:r>
              <w:rPr>
                <w:lang w:eastAsia="zh-CN"/>
              </w:rPr>
              <w:t>REF</w:t>
            </w:r>
          </w:p>
        </w:tc>
        <w:tc>
          <w:tcPr>
            <w:tcW w:w="2693" w:type="dxa"/>
            <w:tcBorders>
              <w:top w:val="nil"/>
              <w:left w:val="nil"/>
              <w:bottom w:val="single" w:sz="4" w:space="0" w:color="auto"/>
              <w:right w:val="single" w:sz="4" w:space="0" w:color="auto"/>
            </w:tcBorders>
            <w:shd w:val="clear" w:color="000000" w:fill="FFFFFF"/>
            <w:vAlign w:val="center"/>
          </w:tcPr>
          <w:p w14:paraId="6FE73A6A" w14:textId="77777777" w:rsidR="00E0639F" w:rsidRDefault="00A5091E">
            <w:pPr>
              <w:pStyle w:val="PC295-3"/>
              <w:spacing w:before="40" w:after="40"/>
              <w:jc w:val="left"/>
              <w:rPr>
                <w:lang w:eastAsia="zh-CN"/>
              </w:rPr>
            </w:pPr>
            <w:r>
              <w:rPr>
                <w:lang w:eastAsia="zh-CN"/>
              </w:rPr>
              <w:t>PPE_ID</w:t>
            </w:r>
          </w:p>
        </w:tc>
        <w:tc>
          <w:tcPr>
            <w:tcW w:w="2607" w:type="dxa"/>
            <w:tcBorders>
              <w:top w:val="nil"/>
              <w:left w:val="nil"/>
              <w:bottom w:val="single" w:sz="4" w:space="0" w:color="auto"/>
              <w:right w:val="single" w:sz="4" w:space="0" w:color="auto"/>
            </w:tcBorders>
            <w:shd w:val="clear" w:color="000000" w:fill="FFFFFF"/>
            <w:vAlign w:val="center"/>
          </w:tcPr>
          <w:p w14:paraId="14B8E7E6" w14:textId="77777777" w:rsidR="00E0639F" w:rsidRDefault="00A5091E">
            <w:pPr>
              <w:pStyle w:val="PC295-3"/>
              <w:spacing w:before="40" w:after="40"/>
              <w:jc w:val="left"/>
              <w:rPr>
                <w:lang w:eastAsia="zh-CN"/>
              </w:rPr>
            </w:pPr>
            <w:r>
              <w:rPr>
                <w:lang w:eastAsia="zh-CN"/>
              </w:rPr>
              <w:t>PPE_Master</w:t>
            </w:r>
          </w:p>
        </w:tc>
      </w:tr>
      <w:tr w:rsidR="00E0639F" w14:paraId="7E27E87B" w14:textId="77777777">
        <w:trPr>
          <w:trHeight w:val="397"/>
          <w:jc w:val="center"/>
        </w:trPr>
        <w:tc>
          <w:tcPr>
            <w:tcW w:w="562" w:type="dxa"/>
            <w:tcBorders>
              <w:top w:val="nil"/>
              <w:left w:val="single" w:sz="4" w:space="0" w:color="auto"/>
              <w:bottom w:val="single" w:sz="4" w:space="0" w:color="auto"/>
              <w:right w:val="single" w:sz="4" w:space="0" w:color="auto"/>
            </w:tcBorders>
            <w:shd w:val="clear" w:color="auto" w:fill="auto"/>
            <w:vAlign w:val="center"/>
          </w:tcPr>
          <w:p w14:paraId="20785279" w14:textId="77777777" w:rsidR="00E0639F" w:rsidRDefault="00A5091E">
            <w:pPr>
              <w:pStyle w:val="PC295-3"/>
              <w:spacing w:before="40" w:after="40"/>
              <w:rPr>
                <w:lang w:eastAsia="zh-CN"/>
              </w:rPr>
            </w:pPr>
            <w:r>
              <w:rPr>
                <w:lang w:eastAsia="zh-CN"/>
              </w:rPr>
              <w:t xml:space="preserve">3 </w:t>
            </w:r>
          </w:p>
        </w:tc>
        <w:tc>
          <w:tcPr>
            <w:tcW w:w="2359" w:type="dxa"/>
            <w:tcBorders>
              <w:top w:val="nil"/>
              <w:left w:val="nil"/>
              <w:bottom w:val="single" w:sz="4" w:space="0" w:color="auto"/>
              <w:right w:val="single" w:sz="4" w:space="0" w:color="auto"/>
            </w:tcBorders>
            <w:shd w:val="clear" w:color="000000" w:fill="FFFFFF"/>
            <w:vAlign w:val="center"/>
          </w:tcPr>
          <w:p w14:paraId="4300A07B" w14:textId="77777777" w:rsidR="00E0639F" w:rsidRDefault="00A5091E">
            <w:pPr>
              <w:pStyle w:val="PC295-3"/>
              <w:spacing w:before="40" w:after="40"/>
              <w:jc w:val="left"/>
              <w:rPr>
                <w:lang w:eastAsia="zh-CN"/>
              </w:rPr>
            </w:pPr>
            <w:r>
              <w:rPr>
                <w:lang w:eastAsia="zh-CN"/>
              </w:rPr>
              <w:t>Fiscal_Year</w:t>
            </w:r>
          </w:p>
        </w:tc>
        <w:tc>
          <w:tcPr>
            <w:tcW w:w="1418" w:type="dxa"/>
            <w:tcBorders>
              <w:top w:val="nil"/>
              <w:left w:val="nil"/>
              <w:bottom w:val="single" w:sz="4" w:space="0" w:color="auto"/>
              <w:right w:val="single" w:sz="4" w:space="0" w:color="auto"/>
            </w:tcBorders>
            <w:shd w:val="clear" w:color="auto" w:fill="auto"/>
            <w:vAlign w:val="center"/>
          </w:tcPr>
          <w:p w14:paraId="0A197530" w14:textId="77777777" w:rsidR="00E0639F" w:rsidRDefault="00A5091E">
            <w:pPr>
              <w:pStyle w:val="PC295-3"/>
              <w:spacing w:before="40" w:after="40"/>
              <w:rPr>
                <w:lang w:eastAsia="zh-CN"/>
              </w:rPr>
            </w:pPr>
            <w:r>
              <w:rPr>
                <w:lang w:eastAsia="zh-CN"/>
              </w:rPr>
              <w:t>REF</w:t>
            </w:r>
          </w:p>
        </w:tc>
        <w:tc>
          <w:tcPr>
            <w:tcW w:w="2693" w:type="dxa"/>
            <w:tcBorders>
              <w:top w:val="nil"/>
              <w:left w:val="nil"/>
              <w:bottom w:val="single" w:sz="4" w:space="0" w:color="auto"/>
              <w:right w:val="single" w:sz="4" w:space="0" w:color="auto"/>
            </w:tcBorders>
            <w:shd w:val="clear" w:color="000000" w:fill="FFFFFF"/>
            <w:vAlign w:val="center"/>
          </w:tcPr>
          <w:p w14:paraId="0DB17880" w14:textId="77777777" w:rsidR="00E0639F" w:rsidRDefault="00A5091E">
            <w:pPr>
              <w:pStyle w:val="PC295-3"/>
              <w:spacing w:before="40" w:after="40"/>
              <w:jc w:val="left"/>
              <w:rPr>
                <w:lang w:eastAsia="zh-CN"/>
              </w:rPr>
            </w:pPr>
            <w:r>
              <w:rPr>
                <w:lang w:eastAsia="zh-CN"/>
              </w:rPr>
              <w:t>Fiscal_Year</w:t>
            </w:r>
          </w:p>
        </w:tc>
        <w:tc>
          <w:tcPr>
            <w:tcW w:w="2607" w:type="dxa"/>
            <w:tcBorders>
              <w:top w:val="nil"/>
              <w:left w:val="nil"/>
              <w:bottom w:val="single" w:sz="4" w:space="0" w:color="auto"/>
              <w:right w:val="single" w:sz="4" w:space="0" w:color="auto"/>
            </w:tcBorders>
            <w:shd w:val="clear" w:color="000000" w:fill="FFFFFF"/>
            <w:vAlign w:val="center"/>
          </w:tcPr>
          <w:p w14:paraId="6C68739B" w14:textId="77777777" w:rsidR="00E0639F" w:rsidRDefault="00A5091E">
            <w:pPr>
              <w:pStyle w:val="PC295-3"/>
              <w:spacing w:before="40" w:after="40"/>
              <w:jc w:val="left"/>
              <w:rPr>
                <w:lang w:eastAsia="zh-CN"/>
              </w:rPr>
            </w:pPr>
            <w:r>
              <w:rPr>
                <w:lang w:eastAsia="zh-CN"/>
              </w:rPr>
              <w:t>BAS_Accounting_Period</w:t>
            </w:r>
          </w:p>
        </w:tc>
      </w:tr>
      <w:tr w:rsidR="00E0639F" w14:paraId="65F904B9" w14:textId="77777777">
        <w:trPr>
          <w:trHeight w:val="397"/>
          <w:jc w:val="center"/>
        </w:trPr>
        <w:tc>
          <w:tcPr>
            <w:tcW w:w="562" w:type="dxa"/>
            <w:tcBorders>
              <w:top w:val="nil"/>
              <w:left w:val="single" w:sz="4" w:space="0" w:color="auto"/>
              <w:bottom w:val="single" w:sz="4" w:space="0" w:color="auto"/>
              <w:right w:val="single" w:sz="4" w:space="0" w:color="auto"/>
            </w:tcBorders>
            <w:shd w:val="clear" w:color="auto" w:fill="auto"/>
            <w:vAlign w:val="center"/>
          </w:tcPr>
          <w:p w14:paraId="5C0EBB88" w14:textId="77777777" w:rsidR="00E0639F" w:rsidRDefault="00A5091E">
            <w:pPr>
              <w:pStyle w:val="PC295-3"/>
              <w:spacing w:before="40" w:after="40"/>
              <w:rPr>
                <w:lang w:eastAsia="zh-CN"/>
              </w:rPr>
            </w:pPr>
            <w:r>
              <w:rPr>
                <w:lang w:eastAsia="zh-CN"/>
              </w:rPr>
              <w:t xml:space="preserve">4 </w:t>
            </w:r>
          </w:p>
        </w:tc>
        <w:tc>
          <w:tcPr>
            <w:tcW w:w="2359" w:type="dxa"/>
            <w:tcBorders>
              <w:top w:val="nil"/>
              <w:left w:val="nil"/>
              <w:bottom w:val="single" w:sz="4" w:space="0" w:color="auto"/>
              <w:right w:val="single" w:sz="4" w:space="0" w:color="auto"/>
            </w:tcBorders>
            <w:shd w:val="clear" w:color="000000" w:fill="FFFFFF"/>
            <w:vAlign w:val="center"/>
          </w:tcPr>
          <w:p w14:paraId="3C3D2C32" w14:textId="77777777" w:rsidR="00E0639F" w:rsidRDefault="00A5091E">
            <w:pPr>
              <w:pStyle w:val="PC295-3"/>
              <w:spacing w:before="40" w:after="40"/>
              <w:jc w:val="left"/>
              <w:rPr>
                <w:lang w:eastAsia="zh-CN"/>
              </w:rPr>
            </w:pPr>
            <w:r>
              <w:rPr>
                <w:lang w:eastAsia="zh-CN"/>
              </w:rPr>
              <w:t>Accounting_Period</w:t>
            </w:r>
          </w:p>
        </w:tc>
        <w:tc>
          <w:tcPr>
            <w:tcW w:w="1418" w:type="dxa"/>
            <w:tcBorders>
              <w:top w:val="nil"/>
              <w:left w:val="nil"/>
              <w:bottom w:val="single" w:sz="4" w:space="0" w:color="auto"/>
              <w:right w:val="single" w:sz="4" w:space="0" w:color="auto"/>
            </w:tcBorders>
            <w:shd w:val="clear" w:color="auto" w:fill="auto"/>
            <w:vAlign w:val="center"/>
          </w:tcPr>
          <w:p w14:paraId="11D54133" w14:textId="77777777" w:rsidR="00E0639F" w:rsidRDefault="00A5091E">
            <w:pPr>
              <w:pStyle w:val="PC295-3"/>
              <w:spacing w:before="40" w:after="40"/>
              <w:rPr>
                <w:lang w:eastAsia="zh-CN"/>
              </w:rPr>
            </w:pPr>
            <w:r>
              <w:rPr>
                <w:lang w:eastAsia="zh-CN"/>
              </w:rPr>
              <w:t>REF</w:t>
            </w:r>
          </w:p>
        </w:tc>
        <w:tc>
          <w:tcPr>
            <w:tcW w:w="2693" w:type="dxa"/>
            <w:tcBorders>
              <w:top w:val="nil"/>
              <w:left w:val="nil"/>
              <w:bottom w:val="single" w:sz="4" w:space="0" w:color="auto"/>
              <w:right w:val="single" w:sz="4" w:space="0" w:color="auto"/>
            </w:tcBorders>
            <w:shd w:val="clear" w:color="000000" w:fill="FFFFFF"/>
            <w:vAlign w:val="center"/>
          </w:tcPr>
          <w:p w14:paraId="3D32FC7F" w14:textId="77777777" w:rsidR="00E0639F" w:rsidRDefault="00A5091E">
            <w:pPr>
              <w:pStyle w:val="PC295-3"/>
              <w:spacing w:before="40" w:after="40"/>
              <w:jc w:val="left"/>
              <w:rPr>
                <w:lang w:eastAsia="zh-CN"/>
              </w:rPr>
            </w:pPr>
            <w:r>
              <w:rPr>
                <w:lang w:eastAsia="zh-CN"/>
              </w:rPr>
              <w:t>Accounting_Period</w:t>
            </w:r>
          </w:p>
        </w:tc>
        <w:tc>
          <w:tcPr>
            <w:tcW w:w="2607" w:type="dxa"/>
            <w:tcBorders>
              <w:top w:val="nil"/>
              <w:left w:val="nil"/>
              <w:bottom w:val="single" w:sz="4" w:space="0" w:color="auto"/>
              <w:right w:val="single" w:sz="4" w:space="0" w:color="auto"/>
            </w:tcBorders>
            <w:shd w:val="clear" w:color="000000" w:fill="FFFFFF"/>
            <w:vAlign w:val="center"/>
          </w:tcPr>
          <w:p w14:paraId="680D6C1A" w14:textId="77777777" w:rsidR="00E0639F" w:rsidRDefault="00A5091E">
            <w:pPr>
              <w:pStyle w:val="PC295-3"/>
              <w:spacing w:before="40" w:after="40"/>
              <w:jc w:val="left"/>
              <w:rPr>
                <w:lang w:eastAsia="zh-CN"/>
              </w:rPr>
            </w:pPr>
            <w:r>
              <w:rPr>
                <w:lang w:eastAsia="zh-CN"/>
              </w:rPr>
              <w:t>BAS_Accounting_Period</w:t>
            </w:r>
          </w:p>
        </w:tc>
      </w:tr>
      <w:tr w:rsidR="00E0639F" w14:paraId="3A72814D" w14:textId="77777777">
        <w:trPr>
          <w:trHeight w:val="397"/>
          <w:jc w:val="center"/>
        </w:trPr>
        <w:tc>
          <w:tcPr>
            <w:tcW w:w="562" w:type="dxa"/>
            <w:tcBorders>
              <w:top w:val="nil"/>
              <w:left w:val="single" w:sz="4" w:space="0" w:color="auto"/>
              <w:bottom w:val="single" w:sz="4" w:space="0" w:color="auto"/>
              <w:right w:val="single" w:sz="4" w:space="0" w:color="auto"/>
            </w:tcBorders>
            <w:vAlign w:val="center"/>
          </w:tcPr>
          <w:p w14:paraId="1D3720E6" w14:textId="77777777" w:rsidR="00E0639F" w:rsidRDefault="00A5091E">
            <w:pPr>
              <w:pStyle w:val="PC295-3"/>
              <w:spacing w:before="40" w:after="40"/>
              <w:rPr>
                <w:lang w:eastAsia="zh-CN"/>
              </w:rPr>
            </w:pPr>
            <w:r>
              <w:rPr>
                <w:lang w:eastAsia="zh-CN"/>
              </w:rPr>
              <w:t xml:space="preserve">11 </w:t>
            </w:r>
          </w:p>
        </w:tc>
        <w:tc>
          <w:tcPr>
            <w:tcW w:w="2359" w:type="dxa"/>
            <w:tcBorders>
              <w:top w:val="nil"/>
              <w:left w:val="nil"/>
              <w:bottom w:val="single" w:sz="4" w:space="0" w:color="auto"/>
              <w:right w:val="single" w:sz="4" w:space="0" w:color="auto"/>
            </w:tcBorders>
            <w:vAlign w:val="center"/>
          </w:tcPr>
          <w:p w14:paraId="66F5DC69" w14:textId="77777777" w:rsidR="00E0639F" w:rsidRDefault="00A5091E">
            <w:pPr>
              <w:pStyle w:val="PC295-3"/>
              <w:spacing w:before="40" w:after="40"/>
              <w:jc w:val="left"/>
              <w:rPr>
                <w:lang w:eastAsia="zh-CN"/>
              </w:rPr>
            </w:pPr>
            <w:r>
              <w:rPr>
                <w:lang w:eastAsia="zh-CN"/>
              </w:rPr>
              <w:t>Created_User_ID</w:t>
            </w:r>
          </w:p>
        </w:tc>
        <w:tc>
          <w:tcPr>
            <w:tcW w:w="1418" w:type="dxa"/>
            <w:tcBorders>
              <w:top w:val="nil"/>
              <w:left w:val="nil"/>
              <w:bottom w:val="single" w:sz="4" w:space="0" w:color="auto"/>
              <w:right w:val="single" w:sz="4" w:space="0" w:color="auto"/>
            </w:tcBorders>
            <w:vAlign w:val="center"/>
          </w:tcPr>
          <w:p w14:paraId="0115A594" w14:textId="77777777" w:rsidR="00E0639F" w:rsidRDefault="00A5091E">
            <w:pPr>
              <w:pStyle w:val="PC295-3"/>
              <w:spacing w:before="40" w:after="40"/>
              <w:rPr>
                <w:lang w:eastAsia="zh-CN"/>
              </w:rPr>
            </w:pPr>
            <w:r>
              <w:rPr>
                <w:lang w:eastAsia="zh-CN"/>
              </w:rPr>
              <w:t>REF</w:t>
            </w:r>
          </w:p>
        </w:tc>
        <w:tc>
          <w:tcPr>
            <w:tcW w:w="2693" w:type="dxa"/>
            <w:tcBorders>
              <w:top w:val="nil"/>
              <w:left w:val="nil"/>
              <w:bottom w:val="single" w:sz="4" w:space="0" w:color="auto"/>
              <w:right w:val="single" w:sz="4" w:space="0" w:color="auto"/>
            </w:tcBorders>
            <w:vAlign w:val="center"/>
          </w:tcPr>
          <w:p w14:paraId="367DD4CA" w14:textId="77777777" w:rsidR="00E0639F" w:rsidRDefault="00A5091E">
            <w:pPr>
              <w:pStyle w:val="PC295-3"/>
              <w:spacing w:before="40" w:after="40"/>
              <w:jc w:val="left"/>
              <w:rPr>
                <w:lang w:eastAsia="zh-CN"/>
              </w:rPr>
            </w:pPr>
            <w:r>
              <w:rPr>
                <w:lang w:eastAsia="zh-CN"/>
              </w:rPr>
              <w:t>User_ID</w:t>
            </w:r>
          </w:p>
        </w:tc>
        <w:tc>
          <w:tcPr>
            <w:tcW w:w="2607" w:type="dxa"/>
            <w:tcBorders>
              <w:top w:val="nil"/>
              <w:left w:val="nil"/>
              <w:bottom w:val="single" w:sz="4" w:space="0" w:color="auto"/>
              <w:right w:val="single" w:sz="4" w:space="0" w:color="auto"/>
            </w:tcBorders>
            <w:vAlign w:val="center"/>
          </w:tcPr>
          <w:p w14:paraId="145921CD" w14:textId="77777777" w:rsidR="00E0639F" w:rsidRDefault="00A5091E">
            <w:pPr>
              <w:pStyle w:val="PC295-3"/>
              <w:spacing w:before="40" w:after="40"/>
              <w:jc w:val="left"/>
              <w:rPr>
                <w:lang w:eastAsia="zh-CN"/>
              </w:rPr>
            </w:pPr>
            <w:r>
              <w:rPr>
                <w:lang w:eastAsia="zh-CN"/>
              </w:rPr>
              <w:t>BAS_User</w:t>
            </w:r>
          </w:p>
        </w:tc>
      </w:tr>
      <w:tr w:rsidR="00E0639F" w14:paraId="41DBAA2D" w14:textId="77777777">
        <w:trPr>
          <w:trHeight w:val="397"/>
          <w:jc w:val="center"/>
        </w:trPr>
        <w:tc>
          <w:tcPr>
            <w:tcW w:w="562" w:type="dxa"/>
            <w:tcBorders>
              <w:top w:val="single" w:sz="4" w:space="0" w:color="auto"/>
              <w:left w:val="single" w:sz="4" w:space="0" w:color="auto"/>
              <w:bottom w:val="single" w:sz="4" w:space="0" w:color="auto"/>
              <w:right w:val="single" w:sz="4" w:space="0" w:color="auto"/>
            </w:tcBorders>
            <w:vAlign w:val="center"/>
          </w:tcPr>
          <w:p w14:paraId="55D739EB" w14:textId="77777777" w:rsidR="00E0639F" w:rsidRDefault="00A5091E">
            <w:pPr>
              <w:pStyle w:val="PC295-3"/>
              <w:spacing w:before="40" w:after="40"/>
              <w:rPr>
                <w:lang w:eastAsia="zh-CN"/>
              </w:rPr>
            </w:pPr>
            <w:r>
              <w:rPr>
                <w:lang w:eastAsia="zh-CN"/>
              </w:rPr>
              <w:t xml:space="preserve">14 </w:t>
            </w:r>
          </w:p>
        </w:tc>
        <w:tc>
          <w:tcPr>
            <w:tcW w:w="2359" w:type="dxa"/>
            <w:tcBorders>
              <w:top w:val="single" w:sz="4" w:space="0" w:color="auto"/>
              <w:left w:val="single" w:sz="4" w:space="0" w:color="auto"/>
              <w:bottom w:val="single" w:sz="4" w:space="0" w:color="auto"/>
              <w:right w:val="single" w:sz="4" w:space="0" w:color="auto"/>
            </w:tcBorders>
            <w:vAlign w:val="center"/>
          </w:tcPr>
          <w:p w14:paraId="3CD5C922" w14:textId="77777777" w:rsidR="00E0639F" w:rsidRDefault="00A5091E">
            <w:pPr>
              <w:pStyle w:val="PC295-3"/>
              <w:spacing w:before="40" w:after="40"/>
              <w:jc w:val="left"/>
              <w:rPr>
                <w:lang w:eastAsia="zh-CN"/>
              </w:rPr>
            </w:pPr>
            <w:r>
              <w:rPr>
                <w:lang w:eastAsia="zh-CN"/>
              </w:rPr>
              <w:t>Approved_User_ID</w:t>
            </w:r>
          </w:p>
        </w:tc>
        <w:tc>
          <w:tcPr>
            <w:tcW w:w="1418" w:type="dxa"/>
            <w:tcBorders>
              <w:top w:val="single" w:sz="4" w:space="0" w:color="auto"/>
              <w:left w:val="single" w:sz="4" w:space="0" w:color="auto"/>
              <w:bottom w:val="single" w:sz="4" w:space="0" w:color="auto"/>
              <w:right w:val="single" w:sz="4" w:space="0" w:color="auto"/>
            </w:tcBorders>
            <w:vAlign w:val="center"/>
          </w:tcPr>
          <w:p w14:paraId="7091F23E" w14:textId="77777777" w:rsidR="00E0639F" w:rsidRDefault="00A5091E">
            <w:pPr>
              <w:pStyle w:val="PC295-3"/>
              <w:spacing w:before="40" w:after="40"/>
              <w:rPr>
                <w:lang w:eastAsia="zh-CN"/>
              </w:rPr>
            </w:pPr>
            <w:r>
              <w:rPr>
                <w:lang w:eastAsia="zh-CN"/>
              </w:rPr>
              <w:t>REF</w:t>
            </w:r>
          </w:p>
        </w:tc>
        <w:tc>
          <w:tcPr>
            <w:tcW w:w="2693" w:type="dxa"/>
            <w:tcBorders>
              <w:top w:val="single" w:sz="4" w:space="0" w:color="auto"/>
              <w:left w:val="single" w:sz="4" w:space="0" w:color="auto"/>
              <w:bottom w:val="single" w:sz="4" w:space="0" w:color="auto"/>
              <w:right w:val="single" w:sz="4" w:space="0" w:color="auto"/>
            </w:tcBorders>
            <w:vAlign w:val="center"/>
          </w:tcPr>
          <w:p w14:paraId="2A072D03" w14:textId="77777777" w:rsidR="00E0639F" w:rsidRDefault="00A5091E">
            <w:pPr>
              <w:pStyle w:val="PC295-3"/>
              <w:spacing w:before="40" w:after="40"/>
              <w:jc w:val="left"/>
              <w:rPr>
                <w:lang w:eastAsia="zh-CN"/>
              </w:rPr>
            </w:pPr>
            <w:r>
              <w:rPr>
                <w:lang w:eastAsia="zh-CN"/>
              </w:rPr>
              <w:t>User_ID</w:t>
            </w:r>
          </w:p>
        </w:tc>
        <w:tc>
          <w:tcPr>
            <w:tcW w:w="2607" w:type="dxa"/>
            <w:tcBorders>
              <w:top w:val="single" w:sz="4" w:space="0" w:color="auto"/>
              <w:left w:val="single" w:sz="4" w:space="0" w:color="auto"/>
              <w:bottom w:val="single" w:sz="4" w:space="0" w:color="auto"/>
              <w:right w:val="single" w:sz="4" w:space="0" w:color="auto"/>
            </w:tcBorders>
            <w:vAlign w:val="center"/>
          </w:tcPr>
          <w:p w14:paraId="7056828F" w14:textId="77777777" w:rsidR="00E0639F" w:rsidRDefault="00A5091E">
            <w:pPr>
              <w:pStyle w:val="PC295-3"/>
              <w:spacing w:before="40" w:after="40"/>
              <w:jc w:val="left"/>
              <w:rPr>
                <w:lang w:eastAsia="zh-CN"/>
              </w:rPr>
            </w:pPr>
            <w:r>
              <w:rPr>
                <w:lang w:eastAsia="zh-CN"/>
              </w:rPr>
              <w:t>BAS_User</w:t>
            </w:r>
          </w:p>
        </w:tc>
      </w:tr>
      <w:tr w:rsidR="00E0639F" w14:paraId="0F25EE0A" w14:textId="77777777">
        <w:trPr>
          <w:trHeight w:val="397"/>
          <w:jc w:val="center"/>
        </w:trPr>
        <w:tc>
          <w:tcPr>
            <w:tcW w:w="562" w:type="dxa"/>
            <w:tcBorders>
              <w:top w:val="single" w:sz="4" w:space="0" w:color="auto"/>
              <w:left w:val="single" w:sz="4" w:space="0" w:color="auto"/>
              <w:bottom w:val="single" w:sz="4" w:space="0" w:color="auto"/>
              <w:right w:val="single" w:sz="4" w:space="0" w:color="auto"/>
            </w:tcBorders>
            <w:vAlign w:val="center"/>
          </w:tcPr>
          <w:p w14:paraId="231C4E80" w14:textId="77777777" w:rsidR="00E0639F" w:rsidRDefault="00A5091E">
            <w:pPr>
              <w:pStyle w:val="PC295-3"/>
              <w:spacing w:before="40" w:after="40"/>
              <w:rPr>
                <w:lang w:eastAsia="zh-CN"/>
              </w:rPr>
            </w:pPr>
            <w:r>
              <w:rPr>
                <w:lang w:eastAsia="zh-CN"/>
              </w:rPr>
              <w:t xml:space="preserve">17 </w:t>
            </w:r>
          </w:p>
        </w:tc>
        <w:tc>
          <w:tcPr>
            <w:tcW w:w="2359" w:type="dxa"/>
            <w:tcBorders>
              <w:top w:val="single" w:sz="4" w:space="0" w:color="auto"/>
              <w:left w:val="nil"/>
              <w:bottom w:val="single" w:sz="4" w:space="0" w:color="auto"/>
              <w:right w:val="single" w:sz="4" w:space="0" w:color="auto"/>
            </w:tcBorders>
            <w:vAlign w:val="center"/>
          </w:tcPr>
          <w:p w14:paraId="0FFC494A" w14:textId="77777777" w:rsidR="00E0639F" w:rsidRDefault="00A5091E">
            <w:pPr>
              <w:pStyle w:val="PC295-3"/>
              <w:spacing w:before="40" w:after="40"/>
              <w:jc w:val="left"/>
              <w:rPr>
                <w:lang w:eastAsia="zh-CN"/>
              </w:rPr>
            </w:pPr>
            <w:r>
              <w:rPr>
                <w:lang w:eastAsia="zh-CN"/>
              </w:rPr>
              <w:t>Last_Modified_User_ID</w:t>
            </w:r>
          </w:p>
        </w:tc>
        <w:tc>
          <w:tcPr>
            <w:tcW w:w="1418" w:type="dxa"/>
            <w:tcBorders>
              <w:top w:val="single" w:sz="4" w:space="0" w:color="auto"/>
              <w:left w:val="nil"/>
              <w:bottom w:val="single" w:sz="4" w:space="0" w:color="auto"/>
              <w:right w:val="single" w:sz="4" w:space="0" w:color="auto"/>
            </w:tcBorders>
            <w:vAlign w:val="center"/>
          </w:tcPr>
          <w:p w14:paraId="5C94459E" w14:textId="77777777" w:rsidR="00E0639F" w:rsidRDefault="00A5091E">
            <w:pPr>
              <w:pStyle w:val="PC295-3"/>
              <w:spacing w:before="40" w:after="40"/>
              <w:rPr>
                <w:lang w:eastAsia="zh-CN"/>
              </w:rPr>
            </w:pPr>
            <w:r>
              <w:rPr>
                <w:lang w:eastAsia="zh-CN"/>
              </w:rPr>
              <w:t>REF</w:t>
            </w:r>
          </w:p>
        </w:tc>
        <w:tc>
          <w:tcPr>
            <w:tcW w:w="2693" w:type="dxa"/>
            <w:tcBorders>
              <w:top w:val="single" w:sz="4" w:space="0" w:color="auto"/>
              <w:left w:val="nil"/>
              <w:bottom w:val="single" w:sz="4" w:space="0" w:color="auto"/>
              <w:right w:val="single" w:sz="4" w:space="0" w:color="auto"/>
            </w:tcBorders>
            <w:vAlign w:val="center"/>
          </w:tcPr>
          <w:p w14:paraId="3F3F9EE8" w14:textId="77777777" w:rsidR="00E0639F" w:rsidRDefault="00A5091E">
            <w:pPr>
              <w:pStyle w:val="PC295-3"/>
              <w:spacing w:before="40" w:after="40"/>
              <w:jc w:val="left"/>
              <w:rPr>
                <w:lang w:eastAsia="zh-CN"/>
              </w:rPr>
            </w:pPr>
            <w:r>
              <w:rPr>
                <w:lang w:eastAsia="zh-CN"/>
              </w:rPr>
              <w:t>User_ID</w:t>
            </w:r>
          </w:p>
        </w:tc>
        <w:tc>
          <w:tcPr>
            <w:tcW w:w="2607" w:type="dxa"/>
            <w:tcBorders>
              <w:top w:val="single" w:sz="4" w:space="0" w:color="auto"/>
              <w:left w:val="nil"/>
              <w:bottom w:val="single" w:sz="4" w:space="0" w:color="auto"/>
              <w:right w:val="single" w:sz="4" w:space="0" w:color="auto"/>
            </w:tcBorders>
            <w:vAlign w:val="center"/>
          </w:tcPr>
          <w:p w14:paraId="06C00253" w14:textId="77777777" w:rsidR="00E0639F" w:rsidRDefault="00A5091E">
            <w:pPr>
              <w:pStyle w:val="PC295-3"/>
              <w:spacing w:before="40" w:after="40"/>
              <w:jc w:val="left"/>
              <w:rPr>
                <w:lang w:eastAsia="zh-CN"/>
              </w:rPr>
            </w:pPr>
            <w:r>
              <w:rPr>
                <w:lang w:eastAsia="zh-CN"/>
              </w:rPr>
              <w:t>BAS_User</w:t>
            </w:r>
          </w:p>
        </w:tc>
      </w:tr>
    </w:tbl>
    <w:p w14:paraId="3D29BED7" w14:textId="77777777" w:rsidR="00E0639F" w:rsidRDefault="00A5091E">
      <w:pPr>
        <w:pStyle w:val="Heading3"/>
      </w:pPr>
      <w:bookmarkStart w:id="575" w:name="_Toc529892906"/>
      <w:r>
        <w:t>PPE_Department_Allocation</w:t>
      </w:r>
      <w:bookmarkEnd w:id="575"/>
    </w:p>
    <w:p w14:paraId="058B0358" w14:textId="77777777" w:rsidR="00E0639F" w:rsidRDefault="00A5091E">
      <w:pPr>
        <w:pStyle w:val="PC295-"/>
      </w:pPr>
      <w:r>
        <w:rPr>
          <w:lang w:eastAsia="zh-CN"/>
        </w:rPr>
        <w:t>The information about h</w:t>
      </w:r>
      <w:r>
        <w:t>ow the related expense</w:t>
      </w:r>
      <w:r>
        <w:rPr>
          <w:rFonts w:eastAsia="PMingLiU"/>
          <w:lang w:eastAsia="zh-HK"/>
        </w:rPr>
        <w:t>s</w:t>
      </w:r>
      <w:r>
        <w:t xml:space="preserve"> </w:t>
      </w:r>
      <w:r>
        <w:rPr>
          <w:rFonts w:eastAsia="PMingLiU"/>
          <w:lang w:eastAsia="zh-HK"/>
        </w:rPr>
        <w:t>are</w:t>
      </w:r>
      <w:r>
        <w:t xml:space="preserve"> allocated among departments </w:t>
      </w:r>
      <w:r>
        <w:rPr>
          <w:rFonts w:eastAsia="PMingLiU"/>
          <w:lang w:eastAsia="zh-HK"/>
        </w:rPr>
        <w:t>who benefit</w:t>
      </w:r>
      <w:r>
        <w:t xml:space="preserve"> from using the PPE, especially the depreciation expense</w:t>
      </w:r>
      <w:r>
        <w:rPr>
          <w:rFonts w:eastAsia="PMingLiU"/>
          <w:lang w:eastAsia="zh-HK"/>
        </w:rPr>
        <w:t>s,</w:t>
      </w:r>
      <w:r>
        <w:rPr>
          <w:lang w:eastAsia="zh-CN"/>
        </w:rPr>
        <w:t xml:space="preserve"> is contained in </w:t>
      </w:r>
      <w:r>
        <w:t>Table 146</w:t>
      </w:r>
      <w:r>
        <w:rPr>
          <w:lang w:eastAsia="zh-CN"/>
        </w:rPr>
        <w:t xml:space="preserve">. </w:t>
      </w:r>
      <w:r>
        <w:t>This table is level 1.</w:t>
      </w:r>
    </w:p>
    <w:p w14:paraId="410BF427" w14:textId="77777777" w:rsidR="00E0639F" w:rsidRDefault="00A5091E">
      <w:pPr>
        <w:pStyle w:val="PC295-0"/>
        <w:rPr>
          <w:sz w:val="22"/>
        </w:rPr>
      </w:pPr>
      <w:r>
        <w:rPr>
          <w:sz w:val="22"/>
        </w:rPr>
        <w:t>Table 146</w:t>
      </w:r>
      <w:r>
        <w:rPr>
          <w:sz w:val="22"/>
          <w:lang w:eastAsia="zh-CN"/>
        </w:rPr>
        <w:t xml:space="preserve"> </w:t>
      </w:r>
      <w:r>
        <w:rPr>
          <w:rStyle w:val="PC295-Char1"/>
          <w:sz w:val="22"/>
        </w:rPr>
        <w:t>—</w:t>
      </w:r>
      <w:r>
        <w:rPr>
          <w:sz w:val="22"/>
        </w:rPr>
        <w:t xml:space="preserve"> Department_Allocation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211"/>
        <w:gridCol w:w="1021"/>
        <w:gridCol w:w="1219"/>
        <w:gridCol w:w="3844"/>
        <w:gridCol w:w="777"/>
      </w:tblGrid>
      <w:tr w:rsidR="00E0639F" w14:paraId="45EC5562" w14:textId="77777777">
        <w:trPr>
          <w:cantSplit/>
          <w:trHeight w:val="397"/>
          <w:tblHeader/>
          <w:jc w:val="center"/>
        </w:trPr>
        <w:tc>
          <w:tcPr>
            <w:tcW w:w="567" w:type="dxa"/>
            <w:shd w:val="clear" w:color="auto" w:fill="D7D7D7"/>
            <w:vAlign w:val="center"/>
          </w:tcPr>
          <w:p w14:paraId="02A243F4" w14:textId="77777777" w:rsidR="00E0639F" w:rsidRDefault="00A5091E">
            <w:pPr>
              <w:pStyle w:val="PC295"/>
              <w:rPr>
                <w:lang w:eastAsia="zh-CN"/>
              </w:rPr>
            </w:pPr>
            <w:r>
              <w:rPr>
                <w:lang w:eastAsia="zh-CN"/>
              </w:rPr>
              <w:t>No.</w:t>
            </w:r>
          </w:p>
        </w:tc>
        <w:tc>
          <w:tcPr>
            <w:tcW w:w="2211" w:type="dxa"/>
            <w:shd w:val="clear" w:color="auto" w:fill="D7D7D7"/>
            <w:vAlign w:val="center"/>
          </w:tcPr>
          <w:p w14:paraId="26159B91" w14:textId="77777777" w:rsidR="00E0639F" w:rsidRDefault="00A5091E">
            <w:pPr>
              <w:pStyle w:val="PC295"/>
              <w:rPr>
                <w:lang w:eastAsia="zh-CN"/>
              </w:rPr>
            </w:pPr>
            <w:r>
              <w:rPr>
                <w:lang w:eastAsia="zh-CN"/>
              </w:rPr>
              <w:t>Name</w:t>
            </w:r>
          </w:p>
        </w:tc>
        <w:tc>
          <w:tcPr>
            <w:tcW w:w="1021" w:type="dxa"/>
            <w:shd w:val="clear" w:color="auto" w:fill="D7D7D7"/>
            <w:vAlign w:val="center"/>
          </w:tcPr>
          <w:p w14:paraId="25FDDECC" w14:textId="77777777" w:rsidR="00E0639F" w:rsidRDefault="00A5091E">
            <w:pPr>
              <w:pStyle w:val="PC295"/>
              <w:rPr>
                <w:lang w:eastAsia="zh-CN"/>
              </w:rPr>
            </w:pPr>
            <w:r>
              <w:rPr>
                <w:lang w:eastAsia="zh-CN"/>
              </w:rPr>
              <w:t>Data-</w:t>
            </w:r>
          </w:p>
          <w:p w14:paraId="17590FC7" w14:textId="77777777" w:rsidR="00E0639F" w:rsidRDefault="00A5091E">
            <w:pPr>
              <w:pStyle w:val="PC295"/>
              <w:rPr>
                <w:lang w:eastAsia="zh-CN"/>
              </w:rPr>
            </w:pPr>
            <w:r>
              <w:rPr>
                <w:lang w:eastAsia="zh-CN"/>
              </w:rPr>
              <w:t>type</w:t>
            </w:r>
          </w:p>
        </w:tc>
        <w:tc>
          <w:tcPr>
            <w:tcW w:w="1219" w:type="dxa"/>
            <w:shd w:val="clear" w:color="auto" w:fill="D7D7D7"/>
            <w:vAlign w:val="center"/>
          </w:tcPr>
          <w:p w14:paraId="4EBF0CB3" w14:textId="77777777" w:rsidR="00E0639F" w:rsidRDefault="00A5091E">
            <w:pPr>
              <w:pStyle w:val="PC295"/>
              <w:rPr>
                <w:lang w:eastAsia="zh-CN"/>
              </w:rPr>
            </w:pPr>
            <w:r>
              <w:rPr>
                <w:lang w:eastAsia="zh-CN"/>
              </w:rPr>
              <w:t>Repre-sentation</w:t>
            </w:r>
          </w:p>
        </w:tc>
        <w:tc>
          <w:tcPr>
            <w:tcW w:w="3844" w:type="dxa"/>
            <w:shd w:val="clear" w:color="auto" w:fill="D7D7D7"/>
            <w:vAlign w:val="center"/>
          </w:tcPr>
          <w:p w14:paraId="12570CD7" w14:textId="77777777" w:rsidR="00E0639F" w:rsidRDefault="00A5091E">
            <w:pPr>
              <w:pStyle w:val="PC295"/>
              <w:rPr>
                <w:lang w:eastAsia="zh-CN"/>
              </w:rPr>
            </w:pPr>
            <w:r>
              <w:rPr>
                <w:lang w:eastAsia="zh-CN"/>
              </w:rPr>
              <w:t>Description</w:t>
            </w:r>
          </w:p>
        </w:tc>
        <w:tc>
          <w:tcPr>
            <w:tcW w:w="777" w:type="dxa"/>
            <w:shd w:val="clear" w:color="auto" w:fill="D7D7D7"/>
            <w:vAlign w:val="center"/>
          </w:tcPr>
          <w:p w14:paraId="30945778" w14:textId="77777777" w:rsidR="00E0639F" w:rsidRDefault="00A5091E">
            <w:pPr>
              <w:pStyle w:val="PC295"/>
              <w:rPr>
                <w:lang w:eastAsia="zh-CN"/>
              </w:rPr>
            </w:pPr>
            <w:r>
              <w:rPr>
                <w:lang w:eastAsia="zh-CN"/>
              </w:rPr>
              <w:t>Level</w:t>
            </w:r>
          </w:p>
        </w:tc>
      </w:tr>
      <w:tr w:rsidR="00E0639F" w14:paraId="326CCE4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nil"/>
            </w:tcBorders>
            <w:shd w:val="clear" w:color="auto" w:fill="auto"/>
            <w:vAlign w:val="center"/>
          </w:tcPr>
          <w:p w14:paraId="169472B0" w14:textId="77777777" w:rsidR="00E0639F" w:rsidRDefault="00A5091E">
            <w:pPr>
              <w:pStyle w:val="PC295-3"/>
              <w:spacing w:before="40" w:after="40"/>
              <w:rPr>
                <w:lang w:eastAsia="zh-CN"/>
              </w:rPr>
            </w:pPr>
            <w:r>
              <w:rPr>
                <w:lang w:eastAsia="zh-CN"/>
              </w:rPr>
              <w:t>1</w:t>
            </w:r>
          </w:p>
        </w:tc>
        <w:tc>
          <w:tcPr>
            <w:tcW w:w="2211" w:type="dxa"/>
            <w:tcBorders>
              <w:top w:val="nil"/>
              <w:left w:val="single" w:sz="4" w:space="0" w:color="auto"/>
              <w:bottom w:val="single" w:sz="4" w:space="0" w:color="auto"/>
              <w:right w:val="nil"/>
            </w:tcBorders>
            <w:shd w:val="clear" w:color="auto" w:fill="auto"/>
            <w:vAlign w:val="center"/>
          </w:tcPr>
          <w:p w14:paraId="5800747F" w14:textId="77777777" w:rsidR="00E0639F" w:rsidRDefault="00A5091E">
            <w:pPr>
              <w:pStyle w:val="PC295-3"/>
              <w:spacing w:before="40" w:after="40"/>
              <w:jc w:val="left"/>
              <w:rPr>
                <w:lang w:eastAsia="zh-CN"/>
              </w:rPr>
            </w:pPr>
            <w:r>
              <w:rPr>
                <w:lang w:eastAsia="zh-CN"/>
              </w:rPr>
              <w:t>PPE_ID</w:t>
            </w:r>
          </w:p>
        </w:tc>
        <w:tc>
          <w:tcPr>
            <w:tcW w:w="1021" w:type="dxa"/>
            <w:tcBorders>
              <w:top w:val="nil"/>
              <w:left w:val="single" w:sz="4" w:space="0" w:color="auto"/>
              <w:bottom w:val="single" w:sz="4" w:space="0" w:color="auto"/>
              <w:right w:val="single" w:sz="4" w:space="0" w:color="auto"/>
            </w:tcBorders>
            <w:shd w:val="clear" w:color="auto" w:fill="auto"/>
            <w:vAlign w:val="center"/>
          </w:tcPr>
          <w:p w14:paraId="24820C92" w14:textId="77777777" w:rsidR="00E0639F" w:rsidRDefault="00A5091E">
            <w:pPr>
              <w:pStyle w:val="PC295-3"/>
              <w:spacing w:before="40" w:after="40"/>
              <w:rPr>
                <w:lang w:eastAsia="zh-CN"/>
              </w:rPr>
            </w:pPr>
            <w:r>
              <w:rPr>
                <w:lang w:eastAsia="zh-CN"/>
              </w:rPr>
              <w:t>String</w:t>
            </w:r>
          </w:p>
        </w:tc>
        <w:tc>
          <w:tcPr>
            <w:tcW w:w="1219" w:type="dxa"/>
            <w:tcBorders>
              <w:top w:val="nil"/>
              <w:left w:val="single" w:sz="4" w:space="0" w:color="auto"/>
              <w:bottom w:val="single" w:sz="4" w:space="0" w:color="auto"/>
              <w:right w:val="single" w:sz="4" w:space="0" w:color="auto"/>
            </w:tcBorders>
            <w:shd w:val="clear" w:color="auto" w:fill="auto"/>
            <w:vAlign w:val="center"/>
          </w:tcPr>
          <w:p w14:paraId="2C290E1D" w14:textId="77777777" w:rsidR="00E0639F" w:rsidRDefault="00A5091E">
            <w:pPr>
              <w:pStyle w:val="PC295-3"/>
              <w:spacing w:before="40" w:after="40"/>
              <w:rPr>
                <w:lang w:eastAsia="zh-CN"/>
              </w:rPr>
            </w:pPr>
            <w:r>
              <w:rPr>
                <w:lang w:eastAsia="zh-CN"/>
              </w:rPr>
              <w:t>%100s</w:t>
            </w:r>
          </w:p>
        </w:tc>
        <w:tc>
          <w:tcPr>
            <w:tcW w:w="3844" w:type="dxa"/>
            <w:tcBorders>
              <w:top w:val="nil"/>
              <w:left w:val="nil"/>
              <w:bottom w:val="single" w:sz="4" w:space="0" w:color="auto"/>
              <w:right w:val="single" w:sz="4" w:space="0" w:color="auto"/>
            </w:tcBorders>
            <w:shd w:val="clear" w:color="auto" w:fill="auto"/>
            <w:vAlign w:val="center"/>
          </w:tcPr>
          <w:p w14:paraId="3E0F368B" w14:textId="77777777" w:rsidR="00E0639F" w:rsidRDefault="00A5091E">
            <w:pPr>
              <w:pStyle w:val="PC295-3"/>
              <w:spacing w:before="40" w:after="40"/>
              <w:jc w:val="both"/>
              <w:rPr>
                <w:lang w:eastAsia="zh-CN"/>
              </w:rPr>
            </w:pPr>
            <w:r>
              <w:rPr>
                <w:lang w:eastAsia="zh-CN"/>
              </w:rPr>
              <w:t>The unique identifier for the PPE. Typically auto-generated by the system. Shall match the PPE_ID in the PPE_Master table.</w:t>
            </w:r>
          </w:p>
        </w:tc>
        <w:tc>
          <w:tcPr>
            <w:tcW w:w="777" w:type="dxa"/>
            <w:tcBorders>
              <w:top w:val="nil"/>
              <w:left w:val="nil"/>
              <w:bottom w:val="single" w:sz="4" w:space="0" w:color="auto"/>
              <w:right w:val="single" w:sz="4" w:space="0" w:color="auto"/>
            </w:tcBorders>
            <w:shd w:val="clear" w:color="auto" w:fill="FFFFFF"/>
            <w:vAlign w:val="center"/>
          </w:tcPr>
          <w:p w14:paraId="68AC3B53" w14:textId="77777777" w:rsidR="00E0639F" w:rsidRDefault="00A5091E">
            <w:pPr>
              <w:pStyle w:val="PC295-3"/>
              <w:spacing w:before="40" w:after="40"/>
              <w:rPr>
                <w:lang w:eastAsia="zh-CN"/>
              </w:rPr>
            </w:pPr>
            <w:r>
              <w:rPr>
                <w:lang w:eastAsia="zh-CN"/>
              </w:rPr>
              <w:t>1</w:t>
            </w:r>
          </w:p>
        </w:tc>
      </w:tr>
      <w:tr w:rsidR="00E0639F" w14:paraId="7C55927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3321538" w14:textId="77777777" w:rsidR="00E0639F" w:rsidRDefault="00A5091E">
            <w:pPr>
              <w:pStyle w:val="PC295-3"/>
              <w:spacing w:before="40" w:after="40"/>
              <w:rPr>
                <w:lang w:eastAsia="zh-CN"/>
              </w:rPr>
            </w:pPr>
            <w:r>
              <w:rPr>
                <w:lang w:eastAsia="zh-CN"/>
              </w:rPr>
              <w:t>2</w:t>
            </w:r>
          </w:p>
        </w:tc>
        <w:tc>
          <w:tcPr>
            <w:tcW w:w="2211" w:type="dxa"/>
            <w:tcBorders>
              <w:top w:val="nil"/>
              <w:left w:val="nil"/>
              <w:bottom w:val="single" w:sz="4" w:space="0" w:color="auto"/>
              <w:right w:val="single" w:sz="4" w:space="0" w:color="auto"/>
            </w:tcBorders>
            <w:vAlign w:val="center"/>
          </w:tcPr>
          <w:p w14:paraId="0364CB42" w14:textId="77777777" w:rsidR="00E0639F" w:rsidRDefault="00A5091E">
            <w:pPr>
              <w:pStyle w:val="PC295-3"/>
              <w:spacing w:before="40" w:after="40"/>
              <w:jc w:val="left"/>
              <w:rPr>
                <w:lang w:eastAsia="zh-CN"/>
              </w:rPr>
            </w:pPr>
            <w:r>
              <w:rPr>
                <w:lang w:eastAsia="zh-CN"/>
              </w:rPr>
              <w:t>Depreciation_Allocation_Proportion</w:t>
            </w:r>
          </w:p>
        </w:tc>
        <w:tc>
          <w:tcPr>
            <w:tcW w:w="1021" w:type="dxa"/>
            <w:tcBorders>
              <w:top w:val="nil"/>
              <w:left w:val="nil"/>
              <w:bottom w:val="single" w:sz="4" w:space="0" w:color="auto"/>
              <w:right w:val="single" w:sz="4" w:space="0" w:color="auto"/>
            </w:tcBorders>
            <w:vAlign w:val="center"/>
          </w:tcPr>
          <w:p w14:paraId="4CD64225" w14:textId="77777777" w:rsidR="00E0639F" w:rsidRDefault="00A5091E">
            <w:pPr>
              <w:pStyle w:val="PC295-3"/>
              <w:spacing w:before="40" w:after="40"/>
              <w:rPr>
                <w:lang w:eastAsia="zh-CN"/>
              </w:rPr>
            </w:pPr>
            <w:r>
              <w:rPr>
                <w:lang w:eastAsia="zh-CN"/>
              </w:rPr>
              <w:t>Decimal</w:t>
            </w:r>
          </w:p>
        </w:tc>
        <w:tc>
          <w:tcPr>
            <w:tcW w:w="1219" w:type="dxa"/>
            <w:tcBorders>
              <w:top w:val="nil"/>
              <w:left w:val="nil"/>
              <w:bottom w:val="single" w:sz="4" w:space="0" w:color="auto"/>
              <w:right w:val="single" w:sz="4" w:space="0" w:color="auto"/>
            </w:tcBorders>
            <w:vAlign w:val="center"/>
          </w:tcPr>
          <w:p w14:paraId="52B474DC" w14:textId="77777777" w:rsidR="00E0639F" w:rsidRDefault="00A5091E">
            <w:pPr>
              <w:pStyle w:val="PC295-3"/>
              <w:spacing w:before="40" w:after="40"/>
              <w:rPr>
                <w:lang w:eastAsia="zh-CN"/>
              </w:rPr>
            </w:pPr>
            <w:r>
              <w:rPr>
                <w:lang w:eastAsia="zh-CN"/>
              </w:rPr>
              <w:t>%5.4f</w:t>
            </w:r>
          </w:p>
        </w:tc>
        <w:tc>
          <w:tcPr>
            <w:tcW w:w="3844" w:type="dxa"/>
            <w:tcBorders>
              <w:top w:val="nil"/>
              <w:left w:val="nil"/>
              <w:bottom w:val="single" w:sz="4" w:space="0" w:color="auto"/>
              <w:right w:val="single" w:sz="4" w:space="0" w:color="auto"/>
            </w:tcBorders>
            <w:vAlign w:val="center"/>
          </w:tcPr>
          <w:p w14:paraId="6FF3F994" w14:textId="77777777" w:rsidR="00E0639F" w:rsidRDefault="00A5091E">
            <w:pPr>
              <w:pStyle w:val="PC295-3"/>
              <w:spacing w:before="40" w:after="40"/>
              <w:jc w:val="both"/>
              <w:rPr>
                <w:lang w:eastAsia="zh-CN"/>
              </w:rPr>
            </w:pPr>
            <w:r>
              <w:rPr>
                <w:lang w:eastAsia="zh-CN"/>
              </w:rPr>
              <w:t>The depreciation allocation proportion of each department.</w:t>
            </w:r>
          </w:p>
        </w:tc>
        <w:tc>
          <w:tcPr>
            <w:tcW w:w="777" w:type="dxa"/>
            <w:tcBorders>
              <w:top w:val="nil"/>
              <w:left w:val="nil"/>
              <w:bottom w:val="single" w:sz="4" w:space="0" w:color="auto"/>
              <w:right w:val="single" w:sz="4" w:space="0" w:color="auto"/>
            </w:tcBorders>
            <w:vAlign w:val="center"/>
          </w:tcPr>
          <w:p w14:paraId="7DBAA4EA" w14:textId="77777777" w:rsidR="00E0639F" w:rsidRDefault="00A5091E">
            <w:pPr>
              <w:pStyle w:val="PC295-3"/>
              <w:spacing w:before="40" w:after="40"/>
              <w:rPr>
                <w:lang w:eastAsia="zh-CN"/>
              </w:rPr>
            </w:pPr>
            <w:r>
              <w:rPr>
                <w:lang w:eastAsia="zh-CN"/>
              </w:rPr>
              <w:t>1</w:t>
            </w:r>
          </w:p>
        </w:tc>
      </w:tr>
      <w:tr w:rsidR="00E0639F" w14:paraId="1FB5B41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9E13AB1" w14:textId="77777777" w:rsidR="00E0639F" w:rsidRDefault="00A5091E">
            <w:pPr>
              <w:pStyle w:val="PC295-3"/>
              <w:spacing w:before="40" w:after="40"/>
              <w:rPr>
                <w:lang w:eastAsia="zh-CN"/>
              </w:rPr>
            </w:pPr>
            <w:r>
              <w:rPr>
                <w:lang w:eastAsia="zh-CN"/>
              </w:rPr>
              <w:t>3</w:t>
            </w:r>
          </w:p>
        </w:tc>
        <w:tc>
          <w:tcPr>
            <w:tcW w:w="2211" w:type="dxa"/>
            <w:tcBorders>
              <w:top w:val="nil"/>
              <w:left w:val="nil"/>
              <w:bottom w:val="single" w:sz="4" w:space="0" w:color="auto"/>
              <w:right w:val="single" w:sz="4" w:space="0" w:color="auto"/>
            </w:tcBorders>
            <w:vAlign w:val="center"/>
          </w:tcPr>
          <w:p w14:paraId="5095998D" w14:textId="77777777" w:rsidR="00E0639F" w:rsidRDefault="00A5091E">
            <w:pPr>
              <w:pStyle w:val="PC295-3"/>
              <w:spacing w:before="40" w:after="40"/>
              <w:jc w:val="left"/>
              <w:rPr>
                <w:lang w:eastAsia="zh-CN"/>
              </w:rPr>
            </w:pPr>
            <w:r>
              <w:rPr>
                <w:lang w:eastAsia="zh-CN"/>
              </w:rPr>
              <w:t>Department_Code</w:t>
            </w:r>
          </w:p>
        </w:tc>
        <w:tc>
          <w:tcPr>
            <w:tcW w:w="1021" w:type="dxa"/>
            <w:tcBorders>
              <w:top w:val="nil"/>
              <w:left w:val="nil"/>
              <w:bottom w:val="single" w:sz="4" w:space="0" w:color="auto"/>
              <w:right w:val="single" w:sz="4" w:space="0" w:color="auto"/>
            </w:tcBorders>
            <w:vAlign w:val="center"/>
          </w:tcPr>
          <w:p w14:paraId="16309CCD"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61FC317F" w14:textId="77777777" w:rsidR="00E0639F" w:rsidRDefault="00A5091E">
            <w:pPr>
              <w:pStyle w:val="PC295-3"/>
              <w:spacing w:before="40" w:after="40"/>
              <w:rPr>
                <w:lang w:eastAsia="zh-CN"/>
              </w:rPr>
            </w:pPr>
            <w:r>
              <w:rPr>
                <w:lang w:eastAsia="zh-CN"/>
              </w:rPr>
              <w:t>%25s</w:t>
            </w:r>
          </w:p>
        </w:tc>
        <w:tc>
          <w:tcPr>
            <w:tcW w:w="3844" w:type="dxa"/>
            <w:tcBorders>
              <w:top w:val="nil"/>
              <w:left w:val="nil"/>
              <w:bottom w:val="single" w:sz="4" w:space="0" w:color="auto"/>
              <w:right w:val="single" w:sz="4" w:space="0" w:color="auto"/>
            </w:tcBorders>
            <w:vAlign w:val="center"/>
          </w:tcPr>
          <w:p w14:paraId="2303CADA" w14:textId="77777777" w:rsidR="00E0639F" w:rsidRDefault="00A5091E">
            <w:pPr>
              <w:pStyle w:val="PC295-3"/>
              <w:spacing w:before="40" w:after="40"/>
              <w:jc w:val="both"/>
              <w:rPr>
                <w:lang w:eastAsia="zh-CN"/>
              </w:rPr>
            </w:pPr>
            <w:r>
              <w:rPr>
                <w:lang w:eastAsia="zh-CN"/>
              </w:rPr>
              <w:t>The code of department rosters.</w:t>
            </w:r>
          </w:p>
          <w:p w14:paraId="6389CE62" w14:textId="77777777" w:rsidR="00E0639F" w:rsidRDefault="00A5091E">
            <w:pPr>
              <w:pStyle w:val="PC295-3"/>
              <w:spacing w:before="40" w:after="40"/>
              <w:jc w:val="both"/>
              <w:rPr>
                <w:lang w:eastAsia="zh-CN"/>
              </w:rPr>
            </w:pPr>
            <w:r>
              <w:rPr>
                <w:lang w:eastAsia="zh-CN"/>
              </w:rPr>
              <w:t xml:space="preserve">EXAMPLE The department name is IT department, the code is 0018. </w:t>
            </w:r>
          </w:p>
          <w:p w14:paraId="38BF607E" w14:textId="77777777" w:rsidR="00E0639F" w:rsidRDefault="00A5091E">
            <w:pPr>
              <w:pStyle w:val="PC295-3"/>
              <w:spacing w:before="40" w:after="40"/>
              <w:jc w:val="both"/>
              <w:rPr>
                <w:lang w:eastAsia="zh-CN"/>
              </w:rPr>
            </w:pPr>
            <w:r>
              <w:rPr>
                <w:lang w:eastAsia="zh-CN"/>
              </w:rPr>
              <w:t>Shall match the Business_Segment_Code in the BAS_Business_Segment table.</w:t>
            </w:r>
          </w:p>
        </w:tc>
        <w:tc>
          <w:tcPr>
            <w:tcW w:w="777" w:type="dxa"/>
            <w:tcBorders>
              <w:top w:val="nil"/>
              <w:left w:val="nil"/>
              <w:bottom w:val="single" w:sz="4" w:space="0" w:color="auto"/>
              <w:right w:val="single" w:sz="4" w:space="0" w:color="auto"/>
            </w:tcBorders>
            <w:vAlign w:val="center"/>
          </w:tcPr>
          <w:p w14:paraId="20E581EA" w14:textId="77777777" w:rsidR="00E0639F" w:rsidRDefault="00A5091E">
            <w:pPr>
              <w:pStyle w:val="PC295-3"/>
              <w:spacing w:before="40" w:after="40"/>
              <w:rPr>
                <w:lang w:eastAsia="zh-CN"/>
              </w:rPr>
            </w:pPr>
            <w:r>
              <w:rPr>
                <w:lang w:eastAsia="zh-CN"/>
              </w:rPr>
              <w:t>1</w:t>
            </w:r>
          </w:p>
        </w:tc>
      </w:tr>
      <w:tr w:rsidR="00E0639F" w14:paraId="40219F8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8C9C3A6" w14:textId="77777777" w:rsidR="00E0639F" w:rsidRDefault="00A5091E">
            <w:pPr>
              <w:pStyle w:val="PC295-3"/>
              <w:spacing w:before="40" w:after="40"/>
              <w:rPr>
                <w:lang w:eastAsia="zh-CN"/>
              </w:rPr>
            </w:pPr>
            <w:r>
              <w:rPr>
                <w:lang w:eastAsia="zh-CN"/>
              </w:rPr>
              <w:t>4</w:t>
            </w:r>
          </w:p>
        </w:tc>
        <w:tc>
          <w:tcPr>
            <w:tcW w:w="2211" w:type="dxa"/>
            <w:tcBorders>
              <w:top w:val="nil"/>
              <w:left w:val="nil"/>
              <w:bottom w:val="single" w:sz="4" w:space="0" w:color="auto"/>
              <w:right w:val="single" w:sz="4" w:space="0" w:color="auto"/>
            </w:tcBorders>
            <w:vAlign w:val="center"/>
          </w:tcPr>
          <w:p w14:paraId="0F63781F" w14:textId="77777777" w:rsidR="00E0639F" w:rsidRDefault="00A5091E">
            <w:pPr>
              <w:pStyle w:val="PC295-3"/>
              <w:spacing w:before="40" w:after="40"/>
              <w:jc w:val="left"/>
              <w:rPr>
                <w:lang w:eastAsia="zh-CN"/>
              </w:rPr>
            </w:pPr>
            <w:r>
              <w:rPr>
                <w:lang w:eastAsia="zh-CN"/>
              </w:rPr>
              <w:t>Business_Segment_X</w:t>
            </w:r>
          </w:p>
        </w:tc>
        <w:tc>
          <w:tcPr>
            <w:tcW w:w="1021" w:type="dxa"/>
            <w:tcBorders>
              <w:top w:val="nil"/>
              <w:left w:val="nil"/>
              <w:bottom w:val="single" w:sz="4" w:space="0" w:color="auto"/>
              <w:right w:val="single" w:sz="4" w:space="0" w:color="auto"/>
            </w:tcBorders>
            <w:vAlign w:val="center"/>
          </w:tcPr>
          <w:p w14:paraId="7603F54E" w14:textId="77777777" w:rsidR="00E0639F" w:rsidRDefault="00A5091E">
            <w:pPr>
              <w:pStyle w:val="PC295-3"/>
              <w:spacing w:before="40" w:after="40"/>
              <w:rPr>
                <w:lang w:eastAsia="zh-CN"/>
              </w:rPr>
            </w:pPr>
            <w:r>
              <w:rPr>
                <w:lang w:eastAsia="zh-CN"/>
              </w:rPr>
              <w:t>String</w:t>
            </w:r>
          </w:p>
        </w:tc>
        <w:tc>
          <w:tcPr>
            <w:tcW w:w="1219" w:type="dxa"/>
            <w:tcBorders>
              <w:top w:val="nil"/>
              <w:left w:val="nil"/>
              <w:bottom w:val="single" w:sz="4" w:space="0" w:color="auto"/>
              <w:right w:val="single" w:sz="4" w:space="0" w:color="auto"/>
            </w:tcBorders>
            <w:vAlign w:val="center"/>
          </w:tcPr>
          <w:p w14:paraId="10E6AC72" w14:textId="7B2C0B30" w:rsidR="00E0639F" w:rsidRDefault="00A5091E">
            <w:pPr>
              <w:pStyle w:val="PC295-3"/>
              <w:spacing w:before="40" w:after="40"/>
              <w:rPr>
                <w:lang w:eastAsia="zh-CN"/>
              </w:rPr>
            </w:pPr>
            <w:r>
              <w:rPr>
                <w:lang w:eastAsia="zh-CN"/>
              </w:rPr>
              <w:t>%</w:t>
            </w:r>
            <w:r>
              <w:rPr>
                <w:rFonts w:hint="eastAsia"/>
                <w:lang w:eastAsia="zh-CN"/>
              </w:rPr>
              <w:t>25</w:t>
            </w:r>
            <w:r>
              <w:rPr>
                <w:lang w:eastAsia="zh-CN"/>
              </w:rPr>
              <w:t>s</w:t>
            </w:r>
          </w:p>
        </w:tc>
        <w:tc>
          <w:tcPr>
            <w:tcW w:w="3844" w:type="dxa"/>
            <w:tcBorders>
              <w:top w:val="nil"/>
              <w:left w:val="nil"/>
              <w:bottom w:val="single" w:sz="4" w:space="0" w:color="auto"/>
              <w:right w:val="single" w:sz="4" w:space="0" w:color="auto"/>
            </w:tcBorders>
            <w:vAlign w:val="center"/>
          </w:tcPr>
          <w:p w14:paraId="7C7255AC" w14:textId="5FCB1172" w:rsidR="00E0639F" w:rsidRDefault="00A5091E">
            <w:pPr>
              <w:pStyle w:val="PC295-3"/>
              <w:spacing w:before="40" w:after="40"/>
              <w:jc w:val="both"/>
              <w:rPr>
                <w:lang w:eastAsia="zh-CN"/>
              </w:rPr>
            </w:pPr>
            <w:r>
              <w:rPr>
                <w:lang w:eastAsia="zh-CN"/>
              </w:rPr>
              <w:t>A reserved field that shall be used for business segments/structures. The ‘X’ signifies an organizational level.  Each number used to replace the ‘X’ is associated with a unique reference level.</w:t>
            </w:r>
            <w:r>
              <w:rPr>
                <w:rFonts w:hint="eastAsia"/>
                <w:lang w:eastAsia="zh-CN"/>
              </w:rPr>
              <w:t xml:space="preserve"> </w:t>
            </w:r>
            <w:r>
              <w:rPr>
                <w:lang w:eastAsia="zh-CN"/>
              </w:rPr>
              <w:t>For example, division, department, business unit, purchasing organization, project or legal entity.</w:t>
            </w:r>
          </w:p>
        </w:tc>
        <w:tc>
          <w:tcPr>
            <w:tcW w:w="777" w:type="dxa"/>
            <w:tcBorders>
              <w:top w:val="nil"/>
              <w:left w:val="nil"/>
              <w:bottom w:val="single" w:sz="4" w:space="0" w:color="auto"/>
              <w:right w:val="single" w:sz="4" w:space="0" w:color="auto"/>
            </w:tcBorders>
            <w:vAlign w:val="center"/>
          </w:tcPr>
          <w:p w14:paraId="494D9388" w14:textId="77777777" w:rsidR="00E0639F" w:rsidRDefault="00A5091E">
            <w:pPr>
              <w:pStyle w:val="PC295-3"/>
              <w:spacing w:before="40" w:after="40"/>
              <w:rPr>
                <w:lang w:eastAsia="zh-CN"/>
              </w:rPr>
            </w:pPr>
            <w:r>
              <w:rPr>
                <w:lang w:eastAsia="zh-CN"/>
              </w:rPr>
              <w:t>1</w:t>
            </w:r>
          </w:p>
        </w:tc>
      </w:tr>
    </w:tbl>
    <w:p w14:paraId="64F2A136" w14:textId="77777777" w:rsidR="00E0639F" w:rsidRDefault="00A5091E">
      <w:pPr>
        <w:pStyle w:val="PC295-"/>
        <w:spacing w:before="240"/>
        <w:rPr>
          <w:lang w:eastAsia="zh-CN"/>
        </w:rPr>
      </w:pPr>
      <w:r>
        <w:rPr>
          <w:lang w:eastAsia="zh-CN"/>
        </w:rPr>
        <w:t>The primary key and reference identifiers, with the related referenced fields and tables, for Department_Allocation are listed in Table 147.</w:t>
      </w:r>
    </w:p>
    <w:p w14:paraId="4B1F8F46" w14:textId="77777777" w:rsidR="00E0639F" w:rsidRDefault="00A5091E">
      <w:pPr>
        <w:pStyle w:val="PC295-0"/>
        <w:rPr>
          <w:sz w:val="22"/>
        </w:rPr>
      </w:pPr>
      <w:r>
        <w:rPr>
          <w:sz w:val="22"/>
        </w:rPr>
        <w:t>Table 147</w:t>
      </w:r>
      <w:r>
        <w:rPr>
          <w:sz w:val="22"/>
          <w:lang w:eastAsia="zh-CN"/>
        </w:rPr>
        <w:t xml:space="preserve"> </w:t>
      </w:r>
      <w:r>
        <w:rPr>
          <w:rStyle w:val="PC295-Char1"/>
          <w:sz w:val="22"/>
        </w:rPr>
        <w:t>—</w:t>
      </w:r>
      <w:r>
        <w:rPr>
          <w:sz w:val="22"/>
        </w:rPr>
        <w:t xml:space="preserve"> Identifiers in Department_Allocation</w:t>
      </w:r>
    </w:p>
    <w:tbl>
      <w:tblPr>
        <w:tblW w:w="9639" w:type="dxa"/>
        <w:jc w:val="center"/>
        <w:tblLayout w:type="fixed"/>
        <w:tblLook w:val="04A0" w:firstRow="1" w:lastRow="0" w:firstColumn="1" w:lastColumn="0" w:noHBand="0" w:noVBand="1"/>
      </w:tblPr>
      <w:tblGrid>
        <w:gridCol w:w="562"/>
        <w:gridCol w:w="2217"/>
        <w:gridCol w:w="1843"/>
        <w:gridCol w:w="2552"/>
        <w:gridCol w:w="2465"/>
      </w:tblGrid>
      <w:tr w:rsidR="00E0639F" w14:paraId="3FEDA553" w14:textId="77777777">
        <w:trPr>
          <w:trHeight w:val="397"/>
          <w:tblHeader/>
          <w:jc w:val="center"/>
        </w:trPr>
        <w:tc>
          <w:tcPr>
            <w:tcW w:w="562" w:type="dxa"/>
            <w:tcBorders>
              <w:top w:val="single" w:sz="4" w:space="0" w:color="auto"/>
              <w:left w:val="single" w:sz="4" w:space="0" w:color="auto"/>
              <w:bottom w:val="single" w:sz="4" w:space="0" w:color="auto"/>
              <w:right w:val="single" w:sz="4" w:space="0" w:color="auto"/>
            </w:tcBorders>
            <w:shd w:val="clear" w:color="000000" w:fill="D7D7D7"/>
            <w:vAlign w:val="center"/>
          </w:tcPr>
          <w:p w14:paraId="14C85789" w14:textId="77777777" w:rsidR="00E0639F" w:rsidRDefault="00A5091E">
            <w:pPr>
              <w:pStyle w:val="PC295"/>
              <w:rPr>
                <w:lang w:eastAsia="zh-CN"/>
              </w:rPr>
            </w:pPr>
            <w:r>
              <w:rPr>
                <w:lang w:eastAsia="zh-CN"/>
              </w:rPr>
              <w:t>No.</w:t>
            </w:r>
          </w:p>
        </w:tc>
        <w:tc>
          <w:tcPr>
            <w:tcW w:w="2217" w:type="dxa"/>
            <w:tcBorders>
              <w:top w:val="single" w:sz="4" w:space="0" w:color="auto"/>
              <w:left w:val="nil"/>
              <w:bottom w:val="single" w:sz="4" w:space="0" w:color="auto"/>
              <w:right w:val="single" w:sz="4" w:space="0" w:color="auto"/>
            </w:tcBorders>
            <w:shd w:val="clear" w:color="000000" w:fill="D7D7D7"/>
            <w:vAlign w:val="center"/>
          </w:tcPr>
          <w:p w14:paraId="64D2D3D8" w14:textId="77777777" w:rsidR="00E0639F" w:rsidRDefault="00A5091E">
            <w:pPr>
              <w:pStyle w:val="PC295"/>
              <w:rPr>
                <w:lang w:eastAsia="zh-CN"/>
              </w:rPr>
            </w:pPr>
            <w:r>
              <w:rPr>
                <w:lang w:eastAsia="zh-CN"/>
              </w:rPr>
              <w:t>Name</w:t>
            </w:r>
          </w:p>
        </w:tc>
        <w:tc>
          <w:tcPr>
            <w:tcW w:w="1843" w:type="dxa"/>
            <w:tcBorders>
              <w:top w:val="single" w:sz="4" w:space="0" w:color="auto"/>
              <w:left w:val="nil"/>
              <w:bottom w:val="single" w:sz="4" w:space="0" w:color="auto"/>
              <w:right w:val="single" w:sz="4" w:space="0" w:color="auto"/>
            </w:tcBorders>
            <w:shd w:val="clear" w:color="000000" w:fill="D7D7D7"/>
            <w:vAlign w:val="center"/>
          </w:tcPr>
          <w:p w14:paraId="071604B3" w14:textId="77777777" w:rsidR="00E0639F" w:rsidRDefault="00A5091E">
            <w:pPr>
              <w:pStyle w:val="PC295"/>
              <w:rPr>
                <w:lang w:eastAsia="zh-CN"/>
              </w:rPr>
            </w:pPr>
            <w:r>
              <w:rPr>
                <w:lang w:eastAsia="zh-CN"/>
              </w:rPr>
              <w:t>Identifier</w:t>
            </w:r>
          </w:p>
        </w:tc>
        <w:tc>
          <w:tcPr>
            <w:tcW w:w="2552" w:type="dxa"/>
            <w:tcBorders>
              <w:top w:val="single" w:sz="4" w:space="0" w:color="auto"/>
              <w:left w:val="nil"/>
              <w:bottom w:val="single" w:sz="4" w:space="0" w:color="auto"/>
              <w:right w:val="single" w:sz="4" w:space="0" w:color="auto"/>
            </w:tcBorders>
            <w:shd w:val="clear" w:color="000000" w:fill="D7D7D7"/>
            <w:vAlign w:val="center"/>
          </w:tcPr>
          <w:p w14:paraId="72BF0AD6" w14:textId="77777777" w:rsidR="00E0639F" w:rsidRDefault="00A5091E">
            <w:pPr>
              <w:pStyle w:val="PC295"/>
              <w:rPr>
                <w:lang w:eastAsia="zh-CN"/>
              </w:rPr>
            </w:pPr>
            <w:r>
              <w:rPr>
                <w:lang w:eastAsia="zh-CN"/>
              </w:rPr>
              <w:t>Referenced field</w:t>
            </w:r>
          </w:p>
        </w:tc>
        <w:tc>
          <w:tcPr>
            <w:tcW w:w="2465" w:type="dxa"/>
            <w:tcBorders>
              <w:top w:val="single" w:sz="4" w:space="0" w:color="auto"/>
              <w:left w:val="nil"/>
              <w:bottom w:val="single" w:sz="4" w:space="0" w:color="auto"/>
              <w:right w:val="single" w:sz="4" w:space="0" w:color="auto"/>
            </w:tcBorders>
            <w:shd w:val="clear" w:color="000000" w:fill="D7D7D7"/>
            <w:vAlign w:val="center"/>
          </w:tcPr>
          <w:p w14:paraId="260F9C58" w14:textId="77777777" w:rsidR="00E0639F" w:rsidRDefault="00A5091E">
            <w:pPr>
              <w:pStyle w:val="PC295"/>
              <w:rPr>
                <w:lang w:eastAsia="zh-CN"/>
              </w:rPr>
            </w:pPr>
            <w:r>
              <w:rPr>
                <w:lang w:eastAsia="zh-CN"/>
              </w:rPr>
              <w:t>Referenced table</w:t>
            </w:r>
          </w:p>
        </w:tc>
      </w:tr>
      <w:tr w:rsidR="00E0639F" w14:paraId="3077D77B" w14:textId="77777777">
        <w:trPr>
          <w:trHeight w:val="397"/>
          <w:jc w:val="center"/>
        </w:trPr>
        <w:tc>
          <w:tcPr>
            <w:tcW w:w="562" w:type="dxa"/>
            <w:tcBorders>
              <w:top w:val="nil"/>
              <w:left w:val="single" w:sz="4" w:space="0" w:color="auto"/>
              <w:bottom w:val="single" w:sz="4" w:space="0" w:color="auto"/>
              <w:right w:val="single" w:sz="4" w:space="0" w:color="auto"/>
            </w:tcBorders>
            <w:shd w:val="clear" w:color="auto" w:fill="auto"/>
            <w:vAlign w:val="center"/>
          </w:tcPr>
          <w:p w14:paraId="1AEC3453" w14:textId="77777777" w:rsidR="00E0639F" w:rsidRDefault="00A5091E">
            <w:pPr>
              <w:spacing w:before="40" w:after="40"/>
              <w:jc w:val="center"/>
              <w:rPr>
                <w:rFonts w:eastAsia="SimSun"/>
                <w:color w:val="000000"/>
                <w:lang w:val="en-US" w:eastAsia="zh-CN"/>
              </w:rPr>
            </w:pPr>
            <w:r>
              <w:rPr>
                <w:rFonts w:eastAsia="SimSun"/>
                <w:color w:val="000000"/>
                <w:lang w:val="en-US" w:eastAsia="zh-CN"/>
              </w:rPr>
              <w:t>1</w:t>
            </w:r>
          </w:p>
        </w:tc>
        <w:tc>
          <w:tcPr>
            <w:tcW w:w="2217" w:type="dxa"/>
            <w:tcBorders>
              <w:top w:val="nil"/>
              <w:left w:val="nil"/>
              <w:bottom w:val="single" w:sz="4" w:space="0" w:color="auto"/>
              <w:right w:val="single" w:sz="4" w:space="0" w:color="auto"/>
            </w:tcBorders>
            <w:shd w:val="clear" w:color="auto" w:fill="auto"/>
            <w:vAlign w:val="center"/>
          </w:tcPr>
          <w:p w14:paraId="72A01F74" w14:textId="77777777" w:rsidR="00E0639F" w:rsidRDefault="00A5091E">
            <w:pPr>
              <w:spacing w:before="40" w:after="40"/>
              <w:jc w:val="left"/>
              <w:rPr>
                <w:rFonts w:eastAsia="SimSun"/>
                <w:color w:val="000000"/>
                <w:lang w:val="en-US" w:eastAsia="zh-CN"/>
              </w:rPr>
            </w:pPr>
            <w:r>
              <w:rPr>
                <w:rFonts w:eastAsia="SimSun"/>
                <w:color w:val="000000"/>
                <w:lang w:val="en-US" w:eastAsia="zh-CN"/>
              </w:rPr>
              <w:t>PPE_ID</w:t>
            </w:r>
          </w:p>
        </w:tc>
        <w:tc>
          <w:tcPr>
            <w:tcW w:w="1843" w:type="dxa"/>
            <w:tcBorders>
              <w:top w:val="nil"/>
              <w:left w:val="nil"/>
              <w:bottom w:val="single" w:sz="4" w:space="0" w:color="auto"/>
              <w:right w:val="single" w:sz="4" w:space="0" w:color="auto"/>
            </w:tcBorders>
            <w:shd w:val="clear" w:color="auto" w:fill="auto"/>
            <w:vAlign w:val="center"/>
          </w:tcPr>
          <w:p w14:paraId="03E3940A" w14:textId="77777777" w:rsidR="00E0639F" w:rsidRDefault="00A5091E">
            <w:pPr>
              <w:spacing w:before="40" w:after="40"/>
              <w:jc w:val="center"/>
              <w:rPr>
                <w:rFonts w:eastAsia="SimSun"/>
                <w:color w:val="000000"/>
                <w:lang w:val="en-US" w:eastAsia="zh-CN"/>
              </w:rPr>
            </w:pPr>
            <w:r>
              <w:rPr>
                <w:rFonts w:eastAsia="SimSun"/>
                <w:color w:val="000000"/>
                <w:lang w:val="en-US" w:eastAsia="zh-CN"/>
              </w:rPr>
              <w:t>PK/REF</w:t>
            </w:r>
          </w:p>
        </w:tc>
        <w:tc>
          <w:tcPr>
            <w:tcW w:w="2552" w:type="dxa"/>
            <w:tcBorders>
              <w:top w:val="nil"/>
              <w:left w:val="nil"/>
              <w:bottom w:val="single" w:sz="4" w:space="0" w:color="auto"/>
              <w:right w:val="single" w:sz="4" w:space="0" w:color="auto"/>
            </w:tcBorders>
            <w:shd w:val="clear" w:color="auto" w:fill="auto"/>
            <w:vAlign w:val="center"/>
          </w:tcPr>
          <w:p w14:paraId="4CB2F084" w14:textId="77777777" w:rsidR="00E0639F" w:rsidRDefault="00A5091E">
            <w:pPr>
              <w:spacing w:before="40" w:after="40"/>
              <w:jc w:val="left"/>
              <w:rPr>
                <w:rFonts w:eastAsia="SimSun"/>
                <w:color w:val="000000"/>
                <w:lang w:val="en-US" w:eastAsia="zh-CN"/>
              </w:rPr>
            </w:pPr>
            <w:r>
              <w:rPr>
                <w:rFonts w:eastAsia="SimSun"/>
                <w:color w:val="000000"/>
                <w:lang w:val="en-US" w:eastAsia="zh-CN"/>
              </w:rPr>
              <w:t>PPE_ID</w:t>
            </w:r>
          </w:p>
        </w:tc>
        <w:tc>
          <w:tcPr>
            <w:tcW w:w="2465" w:type="dxa"/>
            <w:tcBorders>
              <w:top w:val="nil"/>
              <w:left w:val="nil"/>
              <w:bottom w:val="single" w:sz="4" w:space="0" w:color="auto"/>
              <w:right w:val="single" w:sz="4" w:space="0" w:color="auto"/>
            </w:tcBorders>
            <w:shd w:val="clear" w:color="000000" w:fill="FFFFFF"/>
            <w:vAlign w:val="center"/>
          </w:tcPr>
          <w:p w14:paraId="07C1CA3A" w14:textId="77777777" w:rsidR="00E0639F" w:rsidRDefault="00A5091E">
            <w:pPr>
              <w:spacing w:before="40" w:after="40"/>
              <w:jc w:val="left"/>
              <w:rPr>
                <w:rFonts w:eastAsia="SimSun"/>
                <w:color w:val="000000"/>
                <w:lang w:val="en-US" w:eastAsia="zh-CN"/>
              </w:rPr>
            </w:pPr>
            <w:r>
              <w:rPr>
                <w:rFonts w:eastAsia="SimSun"/>
                <w:color w:val="000000"/>
                <w:lang w:val="en-US" w:eastAsia="zh-CN"/>
              </w:rPr>
              <w:t>PPE_Master</w:t>
            </w:r>
          </w:p>
        </w:tc>
      </w:tr>
      <w:tr w:rsidR="00E0639F" w14:paraId="37219CEC" w14:textId="77777777">
        <w:trPr>
          <w:trHeight w:val="397"/>
          <w:jc w:val="center"/>
        </w:trPr>
        <w:tc>
          <w:tcPr>
            <w:tcW w:w="562" w:type="dxa"/>
            <w:tcBorders>
              <w:top w:val="nil"/>
              <w:left w:val="single" w:sz="4" w:space="0" w:color="auto"/>
              <w:bottom w:val="single" w:sz="4" w:space="0" w:color="auto"/>
              <w:right w:val="single" w:sz="4" w:space="0" w:color="auto"/>
            </w:tcBorders>
            <w:shd w:val="clear" w:color="auto" w:fill="auto"/>
            <w:vAlign w:val="center"/>
          </w:tcPr>
          <w:p w14:paraId="00925D4F" w14:textId="77777777" w:rsidR="00E0639F" w:rsidRDefault="00A5091E">
            <w:pPr>
              <w:spacing w:before="40" w:after="40"/>
              <w:jc w:val="center"/>
              <w:rPr>
                <w:rFonts w:eastAsia="SimSun"/>
                <w:color w:val="000000"/>
                <w:lang w:val="en-US" w:eastAsia="zh-CN"/>
              </w:rPr>
            </w:pPr>
            <w:r>
              <w:rPr>
                <w:rFonts w:eastAsia="SimSun"/>
                <w:color w:val="000000"/>
                <w:lang w:val="en-US" w:eastAsia="zh-CN"/>
              </w:rPr>
              <w:t>3</w:t>
            </w:r>
          </w:p>
        </w:tc>
        <w:tc>
          <w:tcPr>
            <w:tcW w:w="2217" w:type="dxa"/>
            <w:tcBorders>
              <w:top w:val="nil"/>
              <w:left w:val="nil"/>
              <w:bottom w:val="single" w:sz="4" w:space="0" w:color="auto"/>
              <w:right w:val="single" w:sz="4" w:space="0" w:color="auto"/>
            </w:tcBorders>
            <w:shd w:val="clear" w:color="auto" w:fill="auto"/>
            <w:vAlign w:val="center"/>
          </w:tcPr>
          <w:p w14:paraId="0A124817" w14:textId="77777777" w:rsidR="00E0639F" w:rsidRDefault="00A5091E">
            <w:pPr>
              <w:spacing w:before="40" w:after="40"/>
              <w:jc w:val="left"/>
              <w:rPr>
                <w:rFonts w:eastAsia="SimSun"/>
                <w:color w:val="000000"/>
                <w:lang w:val="en-US" w:eastAsia="zh-CN"/>
              </w:rPr>
            </w:pPr>
            <w:r>
              <w:rPr>
                <w:rFonts w:eastAsia="DengXian"/>
              </w:rPr>
              <w:t>Department_Code</w:t>
            </w:r>
          </w:p>
        </w:tc>
        <w:tc>
          <w:tcPr>
            <w:tcW w:w="1843" w:type="dxa"/>
            <w:tcBorders>
              <w:top w:val="nil"/>
              <w:left w:val="nil"/>
              <w:bottom w:val="single" w:sz="4" w:space="0" w:color="auto"/>
              <w:right w:val="single" w:sz="4" w:space="0" w:color="auto"/>
            </w:tcBorders>
            <w:shd w:val="clear" w:color="auto" w:fill="auto"/>
            <w:vAlign w:val="center"/>
          </w:tcPr>
          <w:p w14:paraId="7A644A28" w14:textId="77777777" w:rsidR="00E0639F" w:rsidRDefault="00A5091E">
            <w:pPr>
              <w:spacing w:before="40" w:after="40"/>
              <w:jc w:val="center"/>
              <w:rPr>
                <w:rFonts w:eastAsia="SimSun"/>
                <w:color w:val="000000"/>
                <w:lang w:val="en-US" w:eastAsia="zh-CN"/>
              </w:rPr>
            </w:pPr>
            <w:r>
              <w:rPr>
                <w:rFonts w:eastAsia="SimSun"/>
                <w:color w:val="000000"/>
                <w:lang w:val="en-US" w:eastAsia="zh-CN"/>
              </w:rPr>
              <w:t>REF</w:t>
            </w:r>
          </w:p>
        </w:tc>
        <w:tc>
          <w:tcPr>
            <w:tcW w:w="2552" w:type="dxa"/>
            <w:tcBorders>
              <w:top w:val="nil"/>
              <w:left w:val="nil"/>
              <w:bottom w:val="single" w:sz="4" w:space="0" w:color="auto"/>
              <w:right w:val="single" w:sz="4" w:space="0" w:color="auto"/>
            </w:tcBorders>
            <w:shd w:val="clear" w:color="auto" w:fill="auto"/>
            <w:vAlign w:val="center"/>
          </w:tcPr>
          <w:p w14:paraId="747DE7E3" w14:textId="77777777" w:rsidR="00E0639F" w:rsidRDefault="00A5091E">
            <w:pPr>
              <w:spacing w:before="40" w:after="40"/>
              <w:jc w:val="left"/>
              <w:rPr>
                <w:rFonts w:eastAsia="SimSun"/>
                <w:color w:val="000000"/>
                <w:lang w:val="en-US" w:eastAsia="zh-CN"/>
              </w:rPr>
            </w:pPr>
            <w:r>
              <w:rPr>
                <w:rFonts w:eastAsia="SimSun"/>
                <w:lang w:eastAsia="zh-CN"/>
              </w:rPr>
              <w:t>Business_Segment</w:t>
            </w:r>
            <w:r>
              <w:rPr>
                <w:rFonts w:eastAsia="SimSun"/>
              </w:rPr>
              <w:t>_Code</w:t>
            </w:r>
          </w:p>
        </w:tc>
        <w:tc>
          <w:tcPr>
            <w:tcW w:w="2465" w:type="dxa"/>
            <w:tcBorders>
              <w:top w:val="nil"/>
              <w:left w:val="nil"/>
              <w:bottom w:val="single" w:sz="4" w:space="0" w:color="auto"/>
              <w:right w:val="single" w:sz="4" w:space="0" w:color="auto"/>
            </w:tcBorders>
            <w:shd w:val="clear" w:color="000000" w:fill="FFFFFF"/>
            <w:vAlign w:val="center"/>
          </w:tcPr>
          <w:p w14:paraId="1D35E1BC" w14:textId="77777777" w:rsidR="00E0639F" w:rsidRDefault="00A5091E">
            <w:pPr>
              <w:spacing w:before="40" w:after="40"/>
              <w:jc w:val="left"/>
              <w:rPr>
                <w:rFonts w:eastAsia="SimSun"/>
                <w:color w:val="000000"/>
                <w:lang w:val="en-US" w:eastAsia="zh-CN"/>
              </w:rPr>
            </w:pPr>
            <w:r>
              <w:rPr>
                <w:rFonts w:eastAsia="SimSun"/>
              </w:rPr>
              <w:t>BAS_Business_Segment</w:t>
            </w:r>
          </w:p>
        </w:tc>
      </w:tr>
    </w:tbl>
    <w:p w14:paraId="1F8DE958" w14:textId="77777777" w:rsidR="00E0639F" w:rsidRDefault="00A5091E">
      <w:pPr>
        <w:pStyle w:val="Heading3"/>
      </w:pPr>
      <w:bookmarkStart w:id="576" w:name="_Toc529892907"/>
      <w:r>
        <w:t>PPE_Depreciation_Method</w:t>
      </w:r>
      <w:bookmarkEnd w:id="576"/>
    </w:p>
    <w:p w14:paraId="321A9BE0" w14:textId="75D910AD" w:rsidR="00E0639F" w:rsidRDefault="00A5091E">
      <w:pPr>
        <w:pStyle w:val="PC295-"/>
      </w:pPr>
      <w:r>
        <w:rPr>
          <w:lang w:eastAsia="zh-CN"/>
        </w:rPr>
        <w:t>T</w:t>
      </w:r>
      <w:r>
        <w:t>he information of depreciation methods used for PPE depreciation</w:t>
      </w:r>
      <w:r>
        <w:rPr>
          <w:lang w:eastAsia="zh-CN"/>
        </w:rPr>
        <w:t xml:space="preserve"> is contained in </w:t>
      </w:r>
      <w:r>
        <w:t>Table 148</w:t>
      </w:r>
      <w:r>
        <w:rPr>
          <w:lang w:eastAsia="zh-CN"/>
        </w:rPr>
        <w:t xml:space="preserve">. </w:t>
      </w:r>
      <w:r>
        <w:t>This table is level 1.</w:t>
      </w:r>
    </w:p>
    <w:p w14:paraId="41DAA516" w14:textId="77777777" w:rsidR="00E0639F" w:rsidRDefault="00A5091E">
      <w:pPr>
        <w:pStyle w:val="PC295-0"/>
        <w:rPr>
          <w:sz w:val="22"/>
        </w:rPr>
      </w:pPr>
      <w:r>
        <w:rPr>
          <w:sz w:val="22"/>
        </w:rPr>
        <w:t>Table 148</w:t>
      </w:r>
      <w:r>
        <w:rPr>
          <w:sz w:val="22"/>
          <w:lang w:eastAsia="zh-CN"/>
        </w:rPr>
        <w:t xml:space="preserve"> </w:t>
      </w:r>
      <w:r>
        <w:rPr>
          <w:rStyle w:val="PC295-Char1"/>
          <w:sz w:val="22"/>
        </w:rPr>
        <w:t>—</w:t>
      </w:r>
      <w:r>
        <w:rPr>
          <w:sz w:val="22"/>
        </w:rPr>
        <w:t xml:space="preserve"> PPE_Depreciation_Method</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211"/>
        <w:gridCol w:w="1021"/>
        <w:gridCol w:w="1219"/>
        <w:gridCol w:w="3844"/>
        <w:gridCol w:w="777"/>
      </w:tblGrid>
      <w:tr w:rsidR="00E0639F" w14:paraId="44810957" w14:textId="77777777">
        <w:trPr>
          <w:cantSplit/>
          <w:trHeight w:val="397"/>
          <w:tblHeader/>
          <w:jc w:val="center"/>
        </w:trPr>
        <w:tc>
          <w:tcPr>
            <w:tcW w:w="567" w:type="dxa"/>
            <w:shd w:val="clear" w:color="auto" w:fill="D7D7D7"/>
            <w:vAlign w:val="center"/>
          </w:tcPr>
          <w:p w14:paraId="7BFC061E" w14:textId="77777777" w:rsidR="00E0639F" w:rsidRDefault="00A5091E">
            <w:pPr>
              <w:pStyle w:val="PC295"/>
              <w:rPr>
                <w:lang w:eastAsia="zh-CN"/>
              </w:rPr>
            </w:pPr>
            <w:r>
              <w:rPr>
                <w:lang w:eastAsia="zh-CN"/>
              </w:rPr>
              <w:t>No.</w:t>
            </w:r>
          </w:p>
        </w:tc>
        <w:tc>
          <w:tcPr>
            <w:tcW w:w="2211" w:type="dxa"/>
            <w:shd w:val="clear" w:color="auto" w:fill="D7D7D7"/>
            <w:vAlign w:val="center"/>
          </w:tcPr>
          <w:p w14:paraId="0E83B7E5" w14:textId="77777777" w:rsidR="00E0639F" w:rsidRDefault="00A5091E">
            <w:pPr>
              <w:pStyle w:val="PC295"/>
              <w:rPr>
                <w:lang w:eastAsia="zh-CN"/>
              </w:rPr>
            </w:pPr>
            <w:r>
              <w:rPr>
                <w:lang w:eastAsia="zh-CN"/>
              </w:rPr>
              <w:t>Name</w:t>
            </w:r>
          </w:p>
        </w:tc>
        <w:tc>
          <w:tcPr>
            <w:tcW w:w="1021" w:type="dxa"/>
            <w:shd w:val="clear" w:color="auto" w:fill="D7D7D7"/>
            <w:vAlign w:val="center"/>
          </w:tcPr>
          <w:p w14:paraId="6E327D91" w14:textId="77777777" w:rsidR="00E0639F" w:rsidRDefault="00A5091E">
            <w:pPr>
              <w:pStyle w:val="PC295"/>
              <w:rPr>
                <w:lang w:eastAsia="zh-CN"/>
              </w:rPr>
            </w:pPr>
            <w:r>
              <w:rPr>
                <w:lang w:eastAsia="zh-CN"/>
              </w:rPr>
              <w:t>Data-</w:t>
            </w:r>
          </w:p>
          <w:p w14:paraId="2208186B" w14:textId="77777777" w:rsidR="00E0639F" w:rsidRDefault="00A5091E">
            <w:pPr>
              <w:pStyle w:val="PC295"/>
              <w:rPr>
                <w:lang w:eastAsia="zh-CN"/>
              </w:rPr>
            </w:pPr>
            <w:r>
              <w:rPr>
                <w:lang w:eastAsia="zh-CN"/>
              </w:rPr>
              <w:t>type</w:t>
            </w:r>
          </w:p>
        </w:tc>
        <w:tc>
          <w:tcPr>
            <w:tcW w:w="1219" w:type="dxa"/>
            <w:shd w:val="clear" w:color="auto" w:fill="D7D7D7"/>
            <w:vAlign w:val="center"/>
          </w:tcPr>
          <w:p w14:paraId="2B9D7459" w14:textId="77777777" w:rsidR="00E0639F" w:rsidRDefault="00A5091E">
            <w:pPr>
              <w:pStyle w:val="PC295"/>
              <w:rPr>
                <w:lang w:eastAsia="zh-CN"/>
              </w:rPr>
            </w:pPr>
            <w:r>
              <w:rPr>
                <w:lang w:eastAsia="zh-CN"/>
              </w:rPr>
              <w:t>Repre-sentation</w:t>
            </w:r>
          </w:p>
        </w:tc>
        <w:tc>
          <w:tcPr>
            <w:tcW w:w="3844" w:type="dxa"/>
            <w:shd w:val="clear" w:color="auto" w:fill="D7D7D7"/>
            <w:vAlign w:val="center"/>
          </w:tcPr>
          <w:p w14:paraId="52854C01" w14:textId="77777777" w:rsidR="00E0639F" w:rsidRDefault="00A5091E">
            <w:pPr>
              <w:pStyle w:val="PC295"/>
              <w:rPr>
                <w:lang w:eastAsia="zh-CN"/>
              </w:rPr>
            </w:pPr>
            <w:r>
              <w:rPr>
                <w:lang w:eastAsia="zh-CN"/>
              </w:rPr>
              <w:t>Description</w:t>
            </w:r>
          </w:p>
        </w:tc>
        <w:tc>
          <w:tcPr>
            <w:tcW w:w="777" w:type="dxa"/>
            <w:shd w:val="clear" w:color="auto" w:fill="D7D7D7"/>
            <w:vAlign w:val="center"/>
          </w:tcPr>
          <w:p w14:paraId="5EC19BC0" w14:textId="77777777" w:rsidR="00E0639F" w:rsidRDefault="00A5091E">
            <w:pPr>
              <w:pStyle w:val="PC295"/>
              <w:rPr>
                <w:lang w:eastAsia="zh-CN"/>
              </w:rPr>
            </w:pPr>
            <w:r>
              <w:rPr>
                <w:lang w:eastAsia="zh-CN"/>
              </w:rPr>
              <w:t>Level</w:t>
            </w:r>
          </w:p>
        </w:tc>
      </w:tr>
      <w:tr w:rsidR="00E0639F" w14:paraId="69835E4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shd w:val="clear" w:color="auto" w:fill="auto"/>
            <w:vAlign w:val="center"/>
          </w:tcPr>
          <w:p w14:paraId="25501A5C" w14:textId="77777777" w:rsidR="00E0639F" w:rsidRDefault="00A5091E">
            <w:pPr>
              <w:spacing w:before="40" w:after="40"/>
              <w:jc w:val="center"/>
              <w:textAlignment w:val="center"/>
              <w:rPr>
                <w:rFonts w:eastAsia="SimSun"/>
                <w:color w:val="000000"/>
              </w:rPr>
            </w:pPr>
            <w:r>
              <w:rPr>
                <w:rFonts w:eastAsia="Cambria"/>
                <w:color w:val="000000"/>
              </w:rPr>
              <w:t>1</w:t>
            </w:r>
          </w:p>
        </w:tc>
        <w:tc>
          <w:tcPr>
            <w:tcW w:w="2211" w:type="dxa"/>
            <w:tcBorders>
              <w:top w:val="nil"/>
              <w:left w:val="nil"/>
              <w:bottom w:val="single" w:sz="4" w:space="0" w:color="auto"/>
              <w:right w:val="single" w:sz="4" w:space="0" w:color="auto"/>
            </w:tcBorders>
            <w:shd w:val="clear" w:color="auto" w:fill="auto"/>
            <w:vAlign w:val="center"/>
          </w:tcPr>
          <w:p w14:paraId="0D100767" w14:textId="77777777" w:rsidR="00E0639F" w:rsidRDefault="00A5091E">
            <w:pPr>
              <w:spacing w:before="40" w:after="40"/>
              <w:jc w:val="left"/>
              <w:rPr>
                <w:rFonts w:eastAsia="SimSun"/>
                <w:color w:val="000000"/>
              </w:rPr>
            </w:pPr>
            <w:r>
              <w:rPr>
                <w:rFonts w:eastAsia="SimSun"/>
                <w:color w:val="000000"/>
              </w:rPr>
              <w:t>Depreciation_Method_ID</w:t>
            </w:r>
          </w:p>
        </w:tc>
        <w:tc>
          <w:tcPr>
            <w:tcW w:w="1021" w:type="dxa"/>
            <w:tcBorders>
              <w:top w:val="nil"/>
              <w:left w:val="nil"/>
              <w:bottom w:val="single" w:sz="4" w:space="0" w:color="auto"/>
              <w:right w:val="single" w:sz="4" w:space="0" w:color="auto"/>
            </w:tcBorders>
            <w:shd w:val="clear" w:color="auto" w:fill="auto"/>
            <w:vAlign w:val="center"/>
          </w:tcPr>
          <w:p w14:paraId="3AF8B4F0" w14:textId="77777777" w:rsidR="00E0639F" w:rsidRDefault="00A5091E">
            <w:pPr>
              <w:spacing w:before="40" w:after="40"/>
              <w:jc w:val="center"/>
              <w:rPr>
                <w:rFonts w:eastAsia="SimSun"/>
                <w:color w:val="000000"/>
              </w:rPr>
            </w:pPr>
            <w:r>
              <w:rPr>
                <w:rFonts w:eastAsia="SimSun"/>
                <w:color w:val="000000"/>
              </w:rPr>
              <w:t>String</w:t>
            </w:r>
          </w:p>
        </w:tc>
        <w:tc>
          <w:tcPr>
            <w:tcW w:w="1219" w:type="dxa"/>
            <w:tcBorders>
              <w:top w:val="nil"/>
              <w:left w:val="nil"/>
              <w:bottom w:val="single" w:sz="4" w:space="0" w:color="auto"/>
              <w:right w:val="single" w:sz="4" w:space="0" w:color="auto"/>
            </w:tcBorders>
            <w:shd w:val="clear" w:color="auto" w:fill="auto"/>
            <w:vAlign w:val="center"/>
          </w:tcPr>
          <w:p w14:paraId="72422FB4" w14:textId="77777777" w:rsidR="00E0639F" w:rsidRDefault="00A5091E">
            <w:pPr>
              <w:spacing w:before="40" w:after="40"/>
              <w:jc w:val="center"/>
              <w:rPr>
                <w:rFonts w:eastAsia="SimSun"/>
                <w:color w:val="000000"/>
              </w:rPr>
            </w:pPr>
            <w:r>
              <w:rPr>
                <w:rFonts w:eastAsia="SimSun"/>
                <w:color w:val="000000"/>
              </w:rPr>
              <w:t>%60s</w:t>
            </w:r>
          </w:p>
        </w:tc>
        <w:tc>
          <w:tcPr>
            <w:tcW w:w="3844" w:type="dxa"/>
            <w:tcBorders>
              <w:top w:val="nil"/>
              <w:left w:val="nil"/>
              <w:bottom w:val="single" w:sz="4" w:space="0" w:color="auto"/>
              <w:right w:val="single" w:sz="4" w:space="0" w:color="auto"/>
            </w:tcBorders>
            <w:shd w:val="clear" w:color="auto" w:fill="auto"/>
            <w:vAlign w:val="center"/>
          </w:tcPr>
          <w:p w14:paraId="702D0865" w14:textId="77777777" w:rsidR="00E0639F" w:rsidRDefault="00A5091E">
            <w:pPr>
              <w:spacing w:before="40" w:after="40"/>
              <w:rPr>
                <w:rFonts w:eastAsia="SimSun"/>
                <w:color w:val="000000"/>
              </w:rPr>
            </w:pPr>
            <w:r>
              <w:rPr>
                <w:rFonts w:eastAsia="SimSun"/>
                <w:color w:val="000000"/>
              </w:rPr>
              <w:t xml:space="preserve">The unique identifier for different depreciation methods. </w:t>
            </w:r>
            <w:r>
              <w:rPr>
                <w:rFonts w:eastAsia="DengXian"/>
                <w:color w:val="000000"/>
              </w:rPr>
              <w:t>Typically auto-generated by the system.</w:t>
            </w:r>
          </w:p>
        </w:tc>
        <w:tc>
          <w:tcPr>
            <w:tcW w:w="777" w:type="dxa"/>
            <w:tcBorders>
              <w:top w:val="nil"/>
              <w:left w:val="nil"/>
              <w:bottom w:val="single" w:sz="4" w:space="0" w:color="auto"/>
              <w:right w:val="single" w:sz="4" w:space="0" w:color="auto"/>
            </w:tcBorders>
            <w:shd w:val="clear" w:color="auto" w:fill="FFFFFF"/>
            <w:vAlign w:val="center"/>
          </w:tcPr>
          <w:p w14:paraId="0AA7FC36" w14:textId="77777777" w:rsidR="00E0639F" w:rsidRDefault="00A5091E">
            <w:pPr>
              <w:spacing w:before="40" w:after="40"/>
              <w:jc w:val="center"/>
              <w:rPr>
                <w:rFonts w:eastAsia="SimSun"/>
                <w:color w:val="000000"/>
              </w:rPr>
            </w:pPr>
            <w:r>
              <w:rPr>
                <w:rFonts w:eastAsia="SimSun"/>
                <w:color w:val="000000"/>
              </w:rPr>
              <w:t>1</w:t>
            </w:r>
          </w:p>
        </w:tc>
      </w:tr>
      <w:tr w:rsidR="00E0639F" w14:paraId="3C56116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FC4F8F9" w14:textId="77777777" w:rsidR="00E0639F" w:rsidRDefault="00A5091E">
            <w:pPr>
              <w:spacing w:before="40" w:after="40"/>
              <w:jc w:val="center"/>
              <w:textAlignment w:val="center"/>
              <w:rPr>
                <w:rFonts w:eastAsia="SimSun"/>
                <w:color w:val="000000"/>
              </w:rPr>
            </w:pPr>
            <w:r>
              <w:rPr>
                <w:rFonts w:eastAsia="Cambria"/>
                <w:color w:val="000000"/>
              </w:rPr>
              <w:t>2</w:t>
            </w:r>
          </w:p>
        </w:tc>
        <w:tc>
          <w:tcPr>
            <w:tcW w:w="2211" w:type="dxa"/>
            <w:tcBorders>
              <w:top w:val="nil"/>
              <w:left w:val="nil"/>
              <w:bottom w:val="single" w:sz="4" w:space="0" w:color="auto"/>
              <w:right w:val="single" w:sz="4" w:space="0" w:color="auto"/>
            </w:tcBorders>
            <w:vAlign w:val="center"/>
          </w:tcPr>
          <w:p w14:paraId="72905C38" w14:textId="77777777" w:rsidR="00E0639F" w:rsidRDefault="00A5091E">
            <w:pPr>
              <w:spacing w:before="40" w:after="40"/>
              <w:jc w:val="left"/>
              <w:rPr>
                <w:rFonts w:eastAsia="SimSun"/>
                <w:color w:val="000000"/>
              </w:rPr>
            </w:pPr>
            <w:r>
              <w:rPr>
                <w:rFonts w:eastAsia="SimSun"/>
                <w:color w:val="000000"/>
              </w:rPr>
              <w:t>Depreciation_Method_Name</w:t>
            </w:r>
          </w:p>
        </w:tc>
        <w:tc>
          <w:tcPr>
            <w:tcW w:w="1021" w:type="dxa"/>
            <w:tcBorders>
              <w:top w:val="nil"/>
              <w:left w:val="nil"/>
              <w:bottom w:val="single" w:sz="4" w:space="0" w:color="auto"/>
              <w:right w:val="single" w:sz="4" w:space="0" w:color="auto"/>
            </w:tcBorders>
            <w:vAlign w:val="center"/>
          </w:tcPr>
          <w:p w14:paraId="272EC29C" w14:textId="77777777" w:rsidR="00E0639F" w:rsidRDefault="00A5091E">
            <w:pPr>
              <w:spacing w:before="40" w:after="40"/>
              <w:jc w:val="center"/>
              <w:rPr>
                <w:rFonts w:eastAsia="SimSun"/>
                <w:color w:val="000000"/>
              </w:rPr>
            </w:pPr>
            <w:r>
              <w:rPr>
                <w:rFonts w:eastAsia="SimSun"/>
                <w:color w:val="000000"/>
              </w:rPr>
              <w:t>String</w:t>
            </w:r>
          </w:p>
        </w:tc>
        <w:tc>
          <w:tcPr>
            <w:tcW w:w="1219" w:type="dxa"/>
            <w:tcBorders>
              <w:top w:val="nil"/>
              <w:left w:val="nil"/>
              <w:bottom w:val="single" w:sz="4" w:space="0" w:color="auto"/>
              <w:right w:val="single" w:sz="4" w:space="0" w:color="auto"/>
            </w:tcBorders>
            <w:vAlign w:val="center"/>
          </w:tcPr>
          <w:p w14:paraId="47ECB4A9" w14:textId="77777777" w:rsidR="00E0639F" w:rsidRDefault="00A5091E">
            <w:pPr>
              <w:spacing w:before="40" w:after="40"/>
              <w:jc w:val="center"/>
              <w:rPr>
                <w:rFonts w:eastAsia="SimSun"/>
                <w:color w:val="000000"/>
              </w:rPr>
            </w:pPr>
            <w:r>
              <w:rPr>
                <w:rFonts w:eastAsia="SimSun"/>
                <w:color w:val="000000"/>
              </w:rPr>
              <w:t>%60s</w:t>
            </w:r>
          </w:p>
        </w:tc>
        <w:tc>
          <w:tcPr>
            <w:tcW w:w="3844" w:type="dxa"/>
            <w:tcBorders>
              <w:top w:val="nil"/>
              <w:left w:val="nil"/>
              <w:bottom w:val="single" w:sz="4" w:space="0" w:color="auto"/>
              <w:right w:val="single" w:sz="4" w:space="0" w:color="auto"/>
            </w:tcBorders>
            <w:vAlign w:val="center"/>
          </w:tcPr>
          <w:p w14:paraId="5EDB9700" w14:textId="77777777" w:rsidR="00E0639F" w:rsidRDefault="00A5091E">
            <w:pPr>
              <w:spacing w:before="40" w:after="40"/>
              <w:rPr>
                <w:rFonts w:eastAsia="SimSun"/>
                <w:color w:val="000000"/>
                <w:lang w:val="en-US" w:eastAsia="zh-CN"/>
              </w:rPr>
            </w:pPr>
            <w:r>
              <w:rPr>
                <w:rFonts w:eastAsia="SimSun"/>
                <w:color w:val="000000"/>
              </w:rPr>
              <w:t xml:space="preserve">The name of </w:t>
            </w:r>
            <w:r>
              <w:rPr>
                <w:rFonts w:eastAsia="SimSun"/>
                <w:color w:val="000000"/>
                <w:lang w:eastAsia="zh-CN"/>
              </w:rPr>
              <w:t xml:space="preserve">the </w:t>
            </w:r>
            <w:r>
              <w:rPr>
                <w:rFonts w:eastAsia="SimSun"/>
                <w:color w:val="000000"/>
              </w:rPr>
              <w:t>depreciation method</w:t>
            </w:r>
            <w:r>
              <w:rPr>
                <w:rFonts w:eastAsia="SimSun"/>
                <w:color w:val="000000"/>
                <w:lang w:val="en-US" w:eastAsia="zh-CN"/>
              </w:rPr>
              <w:t>.</w:t>
            </w:r>
          </w:p>
          <w:p w14:paraId="293CD283" w14:textId="77777777" w:rsidR="00E0639F" w:rsidRDefault="00A5091E">
            <w:pPr>
              <w:spacing w:before="40" w:after="40"/>
              <w:rPr>
                <w:rFonts w:eastAsia="SimSun"/>
                <w:color w:val="000000"/>
              </w:rPr>
            </w:pPr>
            <w:r>
              <w:rPr>
                <w:lang w:val="en-US" w:eastAsia="zh-CN"/>
              </w:rPr>
              <w:t>EXAMPLE</w:t>
            </w:r>
            <w:r>
              <w:rPr>
                <w:rFonts w:eastAsia="SimSun"/>
                <w:color w:val="000000"/>
                <w:lang w:val="en-US" w:eastAsia="zh-CN"/>
              </w:rPr>
              <w:t xml:space="preserve"> Depreciation by straight-line method, double-declining-balance depreciation method</w:t>
            </w:r>
            <w:r>
              <w:rPr>
                <w:rFonts w:eastAsia="SimSun"/>
                <w:color w:val="000000"/>
              </w:rPr>
              <w:t>.</w:t>
            </w:r>
          </w:p>
        </w:tc>
        <w:tc>
          <w:tcPr>
            <w:tcW w:w="777" w:type="dxa"/>
            <w:tcBorders>
              <w:top w:val="nil"/>
              <w:left w:val="nil"/>
              <w:bottom w:val="single" w:sz="4" w:space="0" w:color="auto"/>
              <w:right w:val="single" w:sz="4" w:space="0" w:color="auto"/>
            </w:tcBorders>
            <w:vAlign w:val="center"/>
          </w:tcPr>
          <w:p w14:paraId="1D64BA91" w14:textId="77777777" w:rsidR="00E0639F" w:rsidRDefault="00A5091E">
            <w:pPr>
              <w:spacing w:before="40" w:after="40"/>
              <w:jc w:val="center"/>
              <w:rPr>
                <w:rFonts w:eastAsia="SimSun"/>
                <w:color w:val="000000"/>
              </w:rPr>
            </w:pPr>
            <w:r>
              <w:rPr>
                <w:rFonts w:eastAsia="SimSun"/>
                <w:color w:val="000000"/>
              </w:rPr>
              <w:t>1</w:t>
            </w:r>
          </w:p>
        </w:tc>
      </w:tr>
      <w:tr w:rsidR="00E0639F" w14:paraId="199F95F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CE5CC18" w14:textId="77777777" w:rsidR="00E0639F" w:rsidRDefault="00A5091E">
            <w:pPr>
              <w:spacing w:before="40" w:after="40"/>
              <w:jc w:val="center"/>
              <w:textAlignment w:val="center"/>
              <w:rPr>
                <w:rFonts w:eastAsia="SimSun"/>
                <w:color w:val="000000"/>
              </w:rPr>
            </w:pPr>
            <w:r>
              <w:rPr>
                <w:rFonts w:eastAsia="Cambria"/>
                <w:color w:val="000000"/>
              </w:rPr>
              <w:t>3</w:t>
            </w:r>
          </w:p>
        </w:tc>
        <w:tc>
          <w:tcPr>
            <w:tcW w:w="2211" w:type="dxa"/>
            <w:tcBorders>
              <w:top w:val="nil"/>
              <w:left w:val="nil"/>
              <w:bottom w:val="single" w:sz="4" w:space="0" w:color="auto"/>
              <w:right w:val="single" w:sz="4" w:space="0" w:color="auto"/>
            </w:tcBorders>
            <w:vAlign w:val="center"/>
          </w:tcPr>
          <w:p w14:paraId="26D39959" w14:textId="77777777" w:rsidR="00E0639F" w:rsidRDefault="00A5091E">
            <w:pPr>
              <w:spacing w:before="40" w:after="40"/>
              <w:jc w:val="left"/>
              <w:rPr>
                <w:rFonts w:eastAsia="SimSun"/>
                <w:color w:val="000000"/>
              </w:rPr>
            </w:pPr>
            <w:r>
              <w:rPr>
                <w:rFonts w:eastAsia="SimSun"/>
                <w:color w:val="000000"/>
              </w:rPr>
              <w:t>Depreciation_Method_Description</w:t>
            </w:r>
          </w:p>
        </w:tc>
        <w:tc>
          <w:tcPr>
            <w:tcW w:w="1021" w:type="dxa"/>
            <w:tcBorders>
              <w:top w:val="nil"/>
              <w:left w:val="nil"/>
              <w:bottom w:val="single" w:sz="4" w:space="0" w:color="auto"/>
              <w:right w:val="single" w:sz="4" w:space="0" w:color="auto"/>
            </w:tcBorders>
            <w:vAlign w:val="center"/>
          </w:tcPr>
          <w:p w14:paraId="1EAEC300" w14:textId="77777777" w:rsidR="00E0639F" w:rsidRDefault="00A5091E">
            <w:pPr>
              <w:spacing w:before="40" w:after="40"/>
              <w:jc w:val="center"/>
              <w:rPr>
                <w:rFonts w:eastAsia="SimSun"/>
                <w:color w:val="000000"/>
              </w:rPr>
            </w:pPr>
            <w:r>
              <w:rPr>
                <w:rFonts w:eastAsia="SimSun"/>
                <w:color w:val="000000"/>
              </w:rPr>
              <w:t>String</w:t>
            </w:r>
          </w:p>
        </w:tc>
        <w:tc>
          <w:tcPr>
            <w:tcW w:w="1219" w:type="dxa"/>
            <w:tcBorders>
              <w:top w:val="nil"/>
              <w:left w:val="nil"/>
              <w:bottom w:val="single" w:sz="4" w:space="0" w:color="auto"/>
              <w:right w:val="single" w:sz="4" w:space="0" w:color="auto"/>
            </w:tcBorders>
            <w:vAlign w:val="center"/>
          </w:tcPr>
          <w:p w14:paraId="317B9E68" w14:textId="77777777" w:rsidR="00E0639F" w:rsidRDefault="00A5091E">
            <w:pPr>
              <w:spacing w:before="40" w:after="40"/>
              <w:jc w:val="center"/>
              <w:rPr>
                <w:rFonts w:eastAsia="SimSun"/>
                <w:color w:val="000000"/>
              </w:rPr>
            </w:pPr>
            <w:r>
              <w:rPr>
                <w:rFonts w:eastAsia="SimSun"/>
                <w:color w:val="000000"/>
              </w:rPr>
              <w:t>%1000s</w:t>
            </w:r>
          </w:p>
        </w:tc>
        <w:tc>
          <w:tcPr>
            <w:tcW w:w="3844" w:type="dxa"/>
            <w:tcBorders>
              <w:top w:val="nil"/>
              <w:left w:val="nil"/>
              <w:bottom w:val="single" w:sz="4" w:space="0" w:color="auto"/>
              <w:right w:val="single" w:sz="4" w:space="0" w:color="auto"/>
            </w:tcBorders>
            <w:vAlign w:val="center"/>
          </w:tcPr>
          <w:p w14:paraId="6E78D997" w14:textId="77777777" w:rsidR="00E0639F" w:rsidRDefault="00A5091E">
            <w:pPr>
              <w:spacing w:before="40" w:after="40"/>
              <w:rPr>
                <w:rFonts w:eastAsia="SimSun"/>
                <w:color w:val="000000"/>
              </w:rPr>
            </w:pPr>
            <w:r>
              <w:rPr>
                <w:rFonts w:eastAsia="SimSun"/>
                <w:color w:val="000000"/>
              </w:rPr>
              <w:t>Description associated with the method.</w:t>
            </w:r>
          </w:p>
        </w:tc>
        <w:tc>
          <w:tcPr>
            <w:tcW w:w="777" w:type="dxa"/>
            <w:tcBorders>
              <w:top w:val="nil"/>
              <w:left w:val="nil"/>
              <w:bottom w:val="single" w:sz="4" w:space="0" w:color="auto"/>
              <w:right w:val="single" w:sz="4" w:space="0" w:color="auto"/>
            </w:tcBorders>
            <w:vAlign w:val="center"/>
          </w:tcPr>
          <w:p w14:paraId="2D405F95" w14:textId="77777777" w:rsidR="00E0639F" w:rsidRDefault="00A5091E">
            <w:pPr>
              <w:spacing w:before="40" w:after="40"/>
              <w:jc w:val="center"/>
              <w:rPr>
                <w:rFonts w:eastAsia="SimSun"/>
                <w:color w:val="000000"/>
              </w:rPr>
            </w:pPr>
            <w:r>
              <w:rPr>
                <w:rFonts w:eastAsia="SimSun"/>
                <w:color w:val="000000"/>
              </w:rPr>
              <w:t>2</w:t>
            </w:r>
          </w:p>
        </w:tc>
      </w:tr>
      <w:tr w:rsidR="00E0639F" w14:paraId="4FE1775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A4A1A53" w14:textId="77777777" w:rsidR="00E0639F" w:rsidRDefault="00A5091E">
            <w:pPr>
              <w:spacing w:before="40" w:after="40"/>
              <w:jc w:val="center"/>
              <w:textAlignment w:val="center"/>
              <w:rPr>
                <w:rFonts w:eastAsia="SimSun"/>
                <w:color w:val="000000"/>
              </w:rPr>
            </w:pPr>
            <w:r>
              <w:rPr>
                <w:rFonts w:eastAsia="Cambria"/>
                <w:color w:val="000000"/>
              </w:rPr>
              <w:t>4</w:t>
            </w:r>
          </w:p>
        </w:tc>
        <w:tc>
          <w:tcPr>
            <w:tcW w:w="2211" w:type="dxa"/>
            <w:tcBorders>
              <w:top w:val="nil"/>
              <w:left w:val="nil"/>
              <w:bottom w:val="single" w:sz="4" w:space="0" w:color="auto"/>
              <w:right w:val="single" w:sz="4" w:space="0" w:color="auto"/>
            </w:tcBorders>
            <w:vAlign w:val="center"/>
          </w:tcPr>
          <w:p w14:paraId="27E0AEF5" w14:textId="77777777" w:rsidR="00E0639F" w:rsidRDefault="00A5091E">
            <w:pPr>
              <w:spacing w:before="40" w:after="40"/>
              <w:jc w:val="left"/>
              <w:rPr>
                <w:rFonts w:eastAsia="SimSun"/>
                <w:color w:val="000000"/>
              </w:rPr>
            </w:pPr>
            <w:r>
              <w:rPr>
                <w:rFonts w:eastAsia="SimSun"/>
                <w:color w:val="000000"/>
              </w:rPr>
              <w:t>Depreciation_Formula</w:t>
            </w:r>
          </w:p>
        </w:tc>
        <w:tc>
          <w:tcPr>
            <w:tcW w:w="1021" w:type="dxa"/>
            <w:tcBorders>
              <w:top w:val="nil"/>
              <w:left w:val="nil"/>
              <w:bottom w:val="single" w:sz="4" w:space="0" w:color="auto"/>
              <w:right w:val="single" w:sz="4" w:space="0" w:color="auto"/>
            </w:tcBorders>
            <w:vAlign w:val="center"/>
          </w:tcPr>
          <w:p w14:paraId="71A4A772" w14:textId="77777777" w:rsidR="00E0639F" w:rsidRDefault="00A5091E">
            <w:pPr>
              <w:spacing w:before="40" w:after="40"/>
              <w:jc w:val="center"/>
              <w:rPr>
                <w:rFonts w:eastAsia="SimSun"/>
                <w:color w:val="000000"/>
              </w:rPr>
            </w:pPr>
            <w:r>
              <w:rPr>
                <w:rFonts w:eastAsia="SimSun"/>
                <w:color w:val="000000"/>
              </w:rPr>
              <w:t>String</w:t>
            </w:r>
          </w:p>
        </w:tc>
        <w:tc>
          <w:tcPr>
            <w:tcW w:w="1219" w:type="dxa"/>
            <w:tcBorders>
              <w:top w:val="nil"/>
              <w:left w:val="nil"/>
              <w:bottom w:val="single" w:sz="4" w:space="0" w:color="auto"/>
              <w:right w:val="single" w:sz="4" w:space="0" w:color="auto"/>
            </w:tcBorders>
            <w:vAlign w:val="center"/>
          </w:tcPr>
          <w:p w14:paraId="54B8B454" w14:textId="77777777" w:rsidR="00E0639F" w:rsidRDefault="00A5091E">
            <w:pPr>
              <w:spacing w:before="40" w:after="40"/>
              <w:jc w:val="center"/>
              <w:rPr>
                <w:rFonts w:eastAsia="SimSun"/>
                <w:color w:val="000000"/>
              </w:rPr>
            </w:pPr>
            <w:r>
              <w:rPr>
                <w:rFonts w:eastAsia="SimSun"/>
                <w:color w:val="000000"/>
              </w:rPr>
              <w:t>%200s</w:t>
            </w:r>
          </w:p>
        </w:tc>
        <w:tc>
          <w:tcPr>
            <w:tcW w:w="3844" w:type="dxa"/>
            <w:tcBorders>
              <w:top w:val="nil"/>
              <w:left w:val="nil"/>
              <w:bottom w:val="single" w:sz="4" w:space="0" w:color="auto"/>
              <w:right w:val="single" w:sz="4" w:space="0" w:color="auto"/>
            </w:tcBorders>
            <w:vAlign w:val="center"/>
          </w:tcPr>
          <w:p w14:paraId="4CEAD45B" w14:textId="77777777" w:rsidR="00E0639F" w:rsidRDefault="00A5091E">
            <w:pPr>
              <w:spacing w:before="40" w:after="40"/>
              <w:rPr>
                <w:rFonts w:eastAsia="SimSun"/>
                <w:color w:val="000000"/>
              </w:rPr>
            </w:pPr>
            <w:r>
              <w:rPr>
                <w:rFonts w:eastAsia="SimSun"/>
                <w:color w:val="000000"/>
              </w:rPr>
              <w:t>The basic formula to calculate the depreciation.</w:t>
            </w:r>
          </w:p>
        </w:tc>
        <w:tc>
          <w:tcPr>
            <w:tcW w:w="777" w:type="dxa"/>
            <w:tcBorders>
              <w:top w:val="nil"/>
              <w:left w:val="nil"/>
              <w:bottom w:val="single" w:sz="4" w:space="0" w:color="auto"/>
              <w:right w:val="single" w:sz="4" w:space="0" w:color="auto"/>
            </w:tcBorders>
            <w:vAlign w:val="center"/>
          </w:tcPr>
          <w:p w14:paraId="67E178BA" w14:textId="77777777" w:rsidR="00E0639F" w:rsidRDefault="00A5091E">
            <w:pPr>
              <w:spacing w:before="40" w:after="40"/>
              <w:jc w:val="center"/>
              <w:rPr>
                <w:rFonts w:eastAsia="SimSun"/>
                <w:color w:val="000000"/>
              </w:rPr>
            </w:pPr>
            <w:r>
              <w:rPr>
                <w:rFonts w:eastAsia="SimSun"/>
                <w:color w:val="000000"/>
              </w:rPr>
              <w:t>2</w:t>
            </w:r>
          </w:p>
        </w:tc>
      </w:tr>
      <w:tr w:rsidR="00E0639F" w14:paraId="404D770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7AB7961" w14:textId="77777777" w:rsidR="00E0639F" w:rsidRDefault="00A5091E">
            <w:pPr>
              <w:spacing w:before="40" w:after="40"/>
              <w:jc w:val="center"/>
              <w:textAlignment w:val="center"/>
              <w:rPr>
                <w:rFonts w:eastAsia="SimSun"/>
                <w:color w:val="000000"/>
              </w:rPr>
            </w:pPr>
            <w:r>
              <w:rPr>
                <w:rFonts w:eastAsia="Cambria"/>
                <w:color w:val="000000"/>
              </w:rPr>
              <w:t>5</w:t>
            </w:r>
          </w:p>
        </w:tc>
        <w:tc>
          <w:tcPr>
            <w:tcW w:w="2211" w:type="dxa"/>
            <w:tcBorders>
              <w:top w:val="nil"/>
              <w:left w:val="nil"/>
              <w:bottom w:val="single" w:sz="4" w:space="0" w:color="auto"/>
              <w:right w:val="single" w:sz="4" w:space="0" w:color="auto"/>
            </w:tcBorders>
            <w:vAlign w:val="center"/>
          </w:tcPr>
          <w:p w14:paraId="285C49FE" w14:textId="77777777" w:rsidR="00E0639F" w:rsidRDefault="00A5091E">
            <w:pPr>
              <w:spacing w:before="40" w:after="40"/>
              <w:jc w:val="left"/>
              <w:textAlignment w:val="center"/>
              <w:rPr>
                <w:rFonts w:eastAsia="SimSun"/>
                <w:color w:val="000000"/>
              </w:rPr>
            </w:pPr>
            <w:r>
              <w:rPr>
                <w:rFonts w:eastAsia="SimSun"/>
                <w:color w:val="000000"/>
              </w:rPr>
              <w:t>Business_Segment_X</w:t>
            </w:r>
          </w:p>
        </w:tc>
        <w:tc>
          <w:tcPr>
            <w:tcW w:w="1021" w:type="dxa"/>
            <w:tcBorders>
              <w:top w:val="nil"/>
              <w:left w:val="nil"/>
              <w:bottom w:val="single" w:sz="4" w:space="0" w:color="auto"/>
              <w:right w:val="single" w:sz="4" w:space="0" w:color="auto"/>
            </w:tcBorders>
            <w:vAlign w:val="center"/>
          </w:tcPr>
          <w:p w14:paraId="778F613F" w14:textId="77777777" w:rsidR="00E0639F" w:rsidRDefault="00A5091E">
            <w:pPr>
              <w:spacing w:before="40" w:after="40"/>
              <w:jc w:val="center"/>
              <w:rPr>
                <w:rFonts w:eastAsia="SimSun"/>
                <w:color w:val="000000"/>
              </w:rPr>
            </w:pPr>
            <w:r>
              <w:rPr>
                <w:rFonts w:eastAsia="SimSun"/>
                <w:color w:val="000000"/>
              </w:rPr>
              <w:t>String</w:t>
            </w:r>
          </w:p>
        </w:tc>
        <w:tc>
          <w:tcPr>
            <w:tcW w:w="1219" w:type="dxa"/>
            <w:tcBorders>
              <w:top w:val="nil"/>
              <w:left w:val="nil"/>
              <w:bottom w:val="single" w:sz="4" w:space="0" w:color="auto"/>
              <w:right w:val="single" w:sz="4" w:space="0" w:color="auto"/>
            </w:tcBorders>
            <w:vAlign w:val="center"/>
          </w:tcPr>
          <w:p w14:paraId="5292B522" w14:textId="0C691A3C" w:rsidR="00E0639F" w:rsidRDefault="00A5091E">
            <w:pPr>
              <w:spacing w:before="40" w:after="40"/>
              <w:jc w:val="center"/>
              <w:textAlignment w:val="center"/>
              <w:rPr>
                <w:rFonts w:eastAsia="SimSun"/>
                <w:color w:val="000000"/>
              </w:rPr>
            </w:pPr>
            <w:r>
              <w:rPr>
                <w:rFonts w:eastAsia="SimSun"/>
                <w:color w:val="000000"/>
              </w:rPr>
              <w:t>%</w:t>
            </w:r>
            <w:r>
              <w:rPr>
                <w:rFonts w:eastAsia="SimSun" w:hint="eastAsia"/>
                <w:color w:val="000000"/>
                <w:lang w:eastAsia="zh-CN"/>
              </w:rPr>
              <w:t>25</w:t>
            </w:r>
            <w:r>
              <w:rPr>
                <w:rFonts w:eastAsia="SimSun"/>
                <w:color w:val="000000"/>
              </w:rPr>
              <w:t>s</w:t>
            </w:r>
          </w:p>
        </w:tc>
        <w:tc>
          <w:tcPr>
            <w:tcW w:w="3844" w:type="dxa"/>
            <w:tcBorders>
              <w:top w:val="nil"/>
              <w:left w:val="nil"/>
              <w:bottom w:val="single" w:sz="4" w:space="0" w:color="auto"/>
              <w:right w:val="single" w:sz="4" w:space="0" w:color="auto"/>
            </w:tcBorders>
            <w:vAlign w:val="center"/>
          </w:tcPr>
          <w:p w14:paraId="613BADF2" w14:textId="66498DDC" w:rsidR="00E0639F" w:rsidRDefault="00A5091E">
            <w:pPr>
              <w:spacing w:before="40" w:after="40"/>
              <w:textAlignment w:val="center"/>
              <w:rPr>
                <w:rFonts w:eastAsia="SimSun"/>
                <w:color w:val="000000"/>
              </w:rPr>
            </w:pPr>
            <w:r>
              <w:rPr>
                <w:lang w:eastAsia="zh-CN"/>
              </w:rPr>
              <w:t>A reserved field that shall be used for business segments/structures. The ‘X’ signifies an organizational level.  Each number used to replace the ‘X’ is associated with a unique reference level.</w:t>
            </w:r>
            <w:r>
              <w:rPr>
                <w:rFonts w:hint="eastAsia"/>
                <w:lang w:eastAsia="zh-CN"/>
              </w:rPr>
              <w:t xml:space="preserve"> </w:t>
            </w:r>
            <w:r>
              <w:rPr>
                <w:lang w:eastAsia="zh-CN"/>
              </w:rPr>
              <w:t>For example, division, department, business unit, purchasing organization, project or legal entity.</w:t>
            </w:r>
          </w:p>
        </w:tc>
        <w:tc>
          <w:tcPr>
            <w:tcW w:w="777" w:type="dxa"/>
            <w:tcBorders>
              <w:top w:val="nil"/>
              <w:left w:val="nil"/>
              <w:bottom w:val="single" w:sz="4" w:space="0" w:color="auto"/>
              <w:right w:val="single" w:sz="4" w:space="0" w:color="auto"/>
            </w:tcBorders>
            <w:vAlign w:val="center"/>
          </w:tcPr>
          <w:p w14:paraId="498CF986" w14:textId="77777777" w:rsidR="00E0639F" w:rsidRDefault="00A5091E">
            <w:pPr>
              <w:spacing w:before="40" w:after="40"/>
              <w:jc w:val="center"/>
              <w:textAlignment w:val="center"/>
              <w:rPr>
                <w:rFonts w:eastAsia="SimSun"/>
                <w:color w:val="000000"/>
              </w:rPr>
            </w:pPr>
            <w:r>
              <w:rPr>
                <w:rFonts w:eastAsia="SimSun"/>
                <w:color w:val="000000"/>
              </w:rPr>
              <w:t>1</w:t>
            </w:r>
          </w:p>
        </w:tc>
      </w:tr>
    </w:tbl>
    <w:p w14:paraId="76DB155C" w14:textId="77777777" w:rsidR="00E0639F" w:rsidRDefault="00A5091E">
      <w:pPr>
        <w:pStyle w:val="PC295-"/>
        <w:spacing w:before="240"/>
        <w:rPr>
          <w:lang w:eastAsia="zh-CN"/>
        </w:rPr>
      </w:pPr>
      <w:r>
        <w:rPr>
          <w:lang w:eastAsia="zh-CN"/>
        </w:rPr>
        <w:t>The primary key is listed in Table 149.</w:t>
      </w:r>
    </w:p>
    <w:p w14:paraId="4DCF6CDF" w14:textId="77777777" w:rsidR="00E0639F" w:rsidRDefault="00A5091E">
      <w:pPr>
        <w:pStyle w:val="PC295-0"/>
        <w:rPr>
          <w:sz w:val="22"/>
        </w:rPr>
      </w:pPr>
      <w:r>
        <w:rPr>
          <w:sz w:val="22"/>
        </w:rPr>
        <w:t>Table 149</w:t>
      </w:r>
      <w:r>
        <w:rPr>
          <w:sz w:val="22"/>
          <w:lang w:eastAsia="zh-CN"/>
        </w:rPr>
        <w:t xml:space="preserve"> </w:t>
      </w:r>
      <w:r>
        <w:rPr>
          <w:rStyle w:val="PC295-Char1"/>
          <w:sz w:val="22"/>
        </w:rPr>
        <w:t>—</w:t>
      </w:r>
      <w:r>
        <w:rPr>
          <w:sz w:val="22"/>
        </w:rPr>
        <w:t xml:space="preserve"> Identifiers in PPE_Depreciation_Method</w:t>
      </w:r>
    </w:p>
    <w:tbl>
      <w:tblPr>
        <w:tblW w:w="9639" w:type="dxa"/>
        <w:jc w:val="center"/>
        <w:tblLayout w:type="fixed"/>
        <w:tblLook w:val="04A0" w:firstRow="1" w:lastRow="0" w:firstColumn="1" w:lastColumn="0" w:noHBand="0" w:noVBand="1"/>
      </w:tblPr>
      <w:tblGrid>
        <w:gridCol w:w="562"/>
        <w:gridCol w:w="2835"/>
        <w:gridCol w:w="1559"/>
        <w:gridCol w:w="2500"/>
        <w:gridCol w:w="2183"/>
      </w:tblGrid>
      <w:tr w:rsidR="00E0639F" w14:paraId="65AB3969" w14:textId="77777777">
        <w:trPr>
          <w:trHeight w:val="397"/>
          <w:tblHeader/>
          <w:jc w:val="center"/>
        </w:trPr>
        <w:tc>
          <w:tcPr>
            <w:tcW w:w="562" w:type="dxa"/>
            <w:tcBorders>
              <w:top w:val="single" w:sz="4" w:space="0" w:color="auto"/>
              <w:left w:val="single" w:sz="4" w:space="0" w:color="auto"/>
              <w:bottom w:val="single" w:sz="4" w:space="0" w:color="auto"/>
              <w:right w:val="single" w:sz="4" w:space="0" w:color="auto"/>
            </w:tcBorders>
            <w:shd w:val="clear" w:color="000000" w:fill="D7D7D7"/>
            <w:vAlign w:val="center"/>
          </w:tcPr>
          <w:p w14:paraId="299089FE" w14:textId="77777777" w:rsidR="00E0639F" w:rsidRDefault="00A5091E">
            <w:pPr>
              <w:pStyle w:val="PC295"/>
              <w:rPr>
                <w:lang w:eastAsia="zh-CN"/>
              </w:rPr>
            </w:pPr>
            <w:r>
              <w:rPr>
                <w:lang w:eastAsia="zh-CN"/>
              </w:rPr>
              <w:t>No.</w:t>
            </w:r>
          </w:p>
        </w:tc>
        <w:tc>
          <w:tcPr>
            <w:tcW w:w="2835" w:type="dxa"/>
            <w:tcBorders>
              <w:top w:val="single" w:sz="4" w:space="0" w:color="auto"/>
              <w:left w:val="nil"/>
              <w:bottom w:val="single" w:sz="4" w:space="0" w:color="auto"/>
              <w:right w:val="single" w:sz="4" w:space="0" w:color="auto"/>
            </w:tcBorders>
            <w:shd w:val="clear" w:color="000000" w:fill="D7D7D7"/>
            <w:vAlign w:val="center"/>
          </w:tcPr>
          <w:p w14:paraId="290AAD17" w14:textId="77777777" w:rsidR="00E0639F" w:rsidRDefault="00A5091E">
            <w:pPr>
              <w:pStyle w:val="PC295"/>
              <w:rPr>
                <w:lang w:eastAsia="zh-CN"/>
              </w:rPr>
            </w:pPr>
            <w:r>
              <w:rPr>
                <w:lang w:eastAsia="zh-CN"/>
              </w:rPr>
              <w:t>Name</w:t>
            </w:r>
          </w:p>
        </w:tc>
        <w:tc>
          <w:tcPr>
            <w:tcW w:w="1559" w:type="dxa"/>
            <w:tcBorders>
              <w:top w:val="single" w:sz="4" w:space="0" w:color="auto"/>
              <w:left w:val="nil"/>
              <w:bottom w:val="single" w:sz="4" w:space="0" w:color="auto"/>
              <w:right w:val="single" w:sz="4" w:space="0" w:color="auto"/>
            </w:tcBorders>
            <w:shd w:val="clear" w:color="000000" w:fill="D7D7D7"/>
            <w:vAlign w:val="center"/>
          </w:tcPr>
          <w:p w14:paraId="199F20B4" w14:textId="77777777" w:rsidR="00E0639F" w:rsidRDefault="00A5091E">
            <w:pPr>
              <w:pStyle w:val="PC295"/>
              <w:rPr>
                <w:lang w:eastAsia="zh-CN"/>
              </w:rPr>
            </w:pPr>
            <w:r>
              <w:rPr>
                <w:lang w:eastAsia="zh-CN"/>
              </w:rPr>
              <w:t>Identifier</w:t>
            </w:r>
          </w:p>
        </w:tc>
        <w:tc>
          <w:tcPr>
            <w:tcW w:w="2500" w:type="dxa"/>
            <w:tcBorders>
              <w:top w:val="single" w:sz="4" w:space="0" w:color="auto"/>
              <w:left w:val="nil"/>
              <w:bottom w:val="single" w:sz="4" w:space="0" w:color="auto"/>
              <w:right w:val="single" w:sz="4" w:space="0" w:color="auto"/>
            </w:tcBorders>
            <w:shd w:val="clear" w:color="000000" w:fill="D7D7D7"/>
            <w:vAlign w:val="center"/>
          </w:tcPr>
          <w:p w14:paraId="08B64899" w14:textId="77777777" w:rsidR="00E0639F" w:rsidRDefault="00A5091E">
            <w:pPr>
              <w:pStyle w:val="PC295"/>
              <w:rPr>
                <w:lang w:eastAsia="zh-CN"/>
              </w:rPr>
            </w:pPr>
            <w:r>
              <w:rPr>
                <w:lang w:eastAsia="zh-CN"/>
              </w:rPr>
              <w:t>Referenced field</w:t>
            </w:r>
          </w:p>
        </w:tc>
        <w:tc>
          <w:tcPr>
            <w:tcW w:w="2183" w:type="dxa"/>
            <w:tcBorders>
              <w:top w:val="single" w:sz="4" w:space="0" w:color="auto"/>
              <w:left w:val="nil"/>
              <w:bottom w:val="single" w:sz="4" w:space="0" w:color="auto"/>
              <w:right w:val="single" w:sz="4" w:space="0" w:color="auto"/>
            </w:tcBorders>
            <w:shd w:val="clear" w:color="000000" w:fill="D7D7D7"/>
            <w:vAlign w:val="center"/>
          </w:tcPr>
          <w:p w14:paraId="540BD9B1" w14:textId="77777777" w:rsidR="00E0639F" w:rsidRDefault="00A5091E">
            <w:pPr>
              <w:pStyle w:val="PC295"/>
              <w:rPr>
                <w:lang w:eastAsia="zh-CN"/>
              </w:rPr>
            </w:pPr>
            <w:r>
              <w:rPr>
                <w:lang w:eastAsia="zh-CN"/>
              </w:rPr>
              <w:t>Referenced table</w:t>
            </w:r>
          </w:p>
        </w:tc>
      </w:tr>
      <w:tr w:rsidR="00E0639F" w14:paraId="5CEA4BDC" w14:textId="77777777">
        <w:trPr>
          <w:trHeight w:val="397"/>
          <w:jc w:val="center"/>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tcPr>
          <w:p w14:paraId="74C65060" w14:textId="77777777" w:rsidR="00E0639F" w:rsidRDefault="00A5091E">
            <w:pPr>
              <w:spacing w:before="40" w:after="40"/>
              <w:jc w:val="center"/>
              <w:rPr>
                <w:rFonts w:eastAsia="SimSun"/>
                <w:color w:val="000000"/>
                <w:lang w:val="en-US" w:eastAsia="zh-CN"/>
              </w:rPr>
            </w:pPr>
            <w:r>
              <w:rPr>
                <w:rFonts w:eastAsia="SimSun"/>
                <w:color w:val="000000"/>
                <w:lang w:val="en-US" w:eastAsia="zh-CN"/>
              </w:rPr>
              <w:t>1</w:t>
            </w:r>
          </w:p>
        </w:tc>
        <w:tc>
          <w:tcPr>
            <w:tcW w:w="2835" w:type="dxa"/>
            <w:tcBorders>
              <w:top w:val="single" w:sz="4" w:space="0" w:color="auto"/>
              <w:left w:val="nil"/>
              <w:bottom w:val="single" w:sz="4" w:space="0" w:color="auto"/>
              <w:right w:val="single" w:sz="4" w:space="0" w:color="auto"/>
            </w:tcBorders>
            <w:shd w:val="clear" w:color="auto" w:fill="auto"/>
            <w:vAlign w:val="center"/>
          </w:tcPr>
          <w:p w14:paraId="77066DE7" w14:textId="77777777" w:rsidR="00E0639F" w:rsidRDefault="00A5091E">
            <w:pPr>
              <w:spacing w:before="40" w:after="40"/>
              <w:jc w:val="left"/>
              <w:rPr>
                <w:rFonts w:eastAsia="SimSun"/>
                <w:color w:val="000000"/>
                <w:lang w:val="en-US" w:eastAsia="zh-CN"/>
              </w:rPr>
            </w:pPr>
            <w:r>
              <w:rPr>
                <w:rFonts w:eastAsia="SimSun"/>
                <w:color w:val="000000"/>
                <w:lang w:val="en-US" w:eastAsia="zh-CN"/>
              </w:rPr>
              <w:t>Depreciation_Method_ID</w:t>
            </w:r>
          </w:p>
        </w:tc>
        <w:tc>
          <w:tcPr>
            <w:tcW w:w="1559" w:type="dxa"/>
            <w:tcBorders>
              <w:top w:val="single" w:sz="4" w:space="0" w:color="auto"/>
              <w:left w:val="nil"/>
              <w:bottom w:val="single" w:sz="4" w:space="0" w:color="auto"/>
              <w:right w:val="single" w:sz="4" w:space="0" w:color="auto"/>
            </w:tcBorders>
            <w:shd w:val="clear" w:color="000000" w:fill="FFFFFF"/>
            <w:vAlign w:val="center"/>
          </w:tcPr>
          <w:p w14:paraId="4CB34103" w14:textId="77777777" w:rsidR="00E0639F" w:rsidRDefault="00A5091E">
            <w:pPr>
              <w:spacing w:before="40" w:after="40"/>
              <w:jc w:val="center"/>
              <w:rPr>
                <w:rFonts w:eastAsia="SimSun"/>
                <w:lang w:val="en-US" w:eastAsia="zh-CN"/>
              </w:rPr>
            </w:pPr>
            <w:r>
              <w:rPr>
                <w:rFonts w:eastAsia="SimSun"/>
                <w:lang w:val="en-US" w:eastAsia="zh-CN"/>
              </w:rPr>
              <w:t>PK</w:t>
            </w:r>
          </w:p>
        </w:tc>
        <w:tc>
          <w:tcPr>
            <w:tcW w:w="2500" w:type="dxa"/>
            <w:tcBorders>
              <w:top w:val="single" w:sz="4" w:space="0" w:color="auto"/>
              <w:left w:val="nil"/>
              <w:bottom w:val="single" w:sz="4" w:space="0" w:color="auto"/>
              <w:right w:val="single" w:sz="4" w:space="0" w:color="auto"/>
            </w:tcBorders>
            <w:shd w:val="clear" w:color="000000" w:fill="FFFFFF"/>
            <w:vAlign w:val="center"/>
          </w:tcPr>
          <w:p w14:paraId="13D1E0F1" w14:textId="77777777" w:rsidR="00E0639F" w:rsidRDefault="00A5091E">
            <w:pPr>
              <w:spacing w:before="40" w:after="40"/>
              <w:jc w:val="left"/>
              <w:rPr>
                <w:rFonts w:eastAsia="SimSun"/>
                <w:lang w:val="en-US" w:eastAsia="zh-CN"/>
              </w:rPr>
            </w:pPr>
            <w:r>
              <w:rPr>
                <w:rFonts w:eastAsia="SimSun"/>
                <w:lang w:val="en-US" w:eastAsia="zh-CN"/>
              </w:rPr>
              <w:t>n/a</w:t>
            </w:r>
          </w:p>
        </w:tc>
        <w:tc>
          <w:tcPr>
            <w:tcW w:w="2183" w:type="dxa"/>
            <w:tcBorders>
              <w:top w:val="single" w:sz="4" w:space="0" w:color="auto"/>
              <w:left w:val="nil"/>
              <w:bottom w:val="single" w:sz="4" w:space="0" w:color="auto"/>
              <w:right w:val="single" w:sz="4" w:space="0" w:color="auto"/>
            </w:tcBorders>
            <w:shd w:val="clear" w:color="000000" w:fill="FFFFFF"/>
            <w:vAlign w:val="center"/>
          </w:tcPr>
          <w:p w14:paraId="75AF30A6" w14:textId="77777777" w:rsidR="00E0639F" w:rsidRDefault="00A5091E">
            <w:pPr>
              <w:spacing w:before="40" w:after="40"/>
              <w:jc w:val="left"/>
              <w:rPr>
                <w:rFonts w:eastAsia="SimSun"/>
                <w:lang w:val="en-US" w:eastAsia="zh-CN"/>
              </w:rPr>
            </w:pPr>
            <w:r>
              <w:rPr>
                <w:rFonts w:eastAsia="SimSun"/>
                <w:lang w:val="en-US" w:eastAsia="zh-CN"/>
              </w:rPr>
              <w:t>n/a</w:t>
            </w:r>
          </w:p>
        </w:tc>
      </w:tr>
    </w:tbl>
    <w:p w14:paraId="236D24FE" w14:textId="77777777" w:rsidR="00E0639F" w:rsidRDefault="00A5091E">
      <w:pPr>
        <w:pStyle w:val="Heading3"/>
      </w:pPr>
      <w:bookmarkStart w:id="577" w:name="_Toc529892908"/>
      <w:r>
        <w:t>PPE_Depreciation</w:t>
      </w:r>
      <w:bookmarkEnd w:id="577"/>
    </w:p>
    <w:p w14:paraId="2D30F798" w14:textId="77777777" w:rsidR="00E0639F" w:rsidRDefault="00A5091E">
      <w:pPr>
        <w:pStyle w:val="PC295-"/>
      </w:pPr>
      <w:r>
        <w:rPr>
          <w:lang w:eastAsia="zh-CN"/>
        </w:rPr>
        <w:t>T</w:t>
      </w:r>
      <w:r>
        <w:t>he information correlating with PPE summarized depreciation in the period</w:t>
      </w:r>
      <w:r>
        <w:rPr>
          <w:lang w:eastAsia="zh-CN"/>
        </w:rPr>
        <w:t xml:space="preserve"> is contained in </w:t>
      </w:r>
      <w:r>
        <w:t>Table 150</w:t>
      </w:r>
      <w:r>
        <w:rPr>
          <w:lang w:eastAsia="zh-CN"/>
        </w:rPr>
        <w:t xml:space="preserve">. </w:t>
      </w:r>
      <w:r>
        <w:t>This table is level 1.</w:t>
      </w:r>
    </w:p>
    <w:p w14:paraId="4A975B75" w14:textId="77777777" w:rsidR="00E0639F" w:rsidRDefault="00A5091E">
      <w:pPr>
        <w:pStyle w:val="PC295-0"/>
        <w:rPr>
          <w:sz w:val="22"/>
        </w:rPr>
      </w:pPr>
      <w:r>
        <w:rPr>
          <w:sz w:val="22"/>
        </w:rPr>
        <w:t>Table 150</w:t>
      </w:r>
      <w:r>
        <w:rPr>
          <w:sz w:val="22"/>
          <w:lang w:eastAsia="zh-CN"/>
        </w:rPr>
        <w:t xml:space="preserve"> </w:t>
      </w:r>
      <w:r>
        <w:rPr>
          <w:rStyle w:val="PC295-Char1"/>
          <w:sz w:val="22"/>
        </w:rPr>
        <w:t>—</w:t>
      </w:r>
      <w:r>
        <w:rPr>
          <w:sz w:val="22"/>
        </w:rPr>
        <w:t xml:space="preserve"> PPE_Depreciation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211"/>
        <w:gridCol w:w="1021"/>
        <w:gridCol w:w="1219"/>
        <w:gridCol w:w="3844"/>
        <w:gridCol w:w="777"/>
      </w:tblGrid>
      <w:tr w:rsidR="00E0639F" w14:paraId="1C38237A" w14:textId="77777777">
        <w:trPr>
          <w:cantSplit/>
          <w:trHeight w:val="397"/>
          <w:tblHeader/>
          <w:jc w:val="center"/>
        </w:trPr>
        <w:tc>
          <w:tcPr>
            <w:tcW w:w="567" w:type="dxa"/>
            <w:shd w:val="clear" w:color="auto" w:fill="D7D7D7"/>
            <w:vAlign w:val="center"/>
          </w:tcPr>
          <w:p w14:paraId="2B9C7E28" w14:textId="77777777" w:rsidR="00E0639F" w:rsidRDefault="00A5091E">
            <w:pPr>
              <w:pStyle w:val="PC295"/>
              <w:rPr>
                <w:lang w:eastAsia="zh-CN"/>
              </w:rPr>
            </w:pPr>
            <w:r>
              <w:rPr>
                <w:lang w:eastAsia="zh-CN"/>
              </w:rPr>
              <w:t>No.</w:t>
            </w:r>
          </w:p>
        </w:tc>
        <w:tc>
          <w:tcPr>
            <w:tcW w:w="2211" w:type="dxa"/>
            <w:shd w:val="clear" w:color="auto" w:fill="D7D7D7"/>
            <w:vAlign w:val="center"/>
          </w:tcPr>
          <w:p w14:paraId="2DA09887" w14:textId="77777777" w:rsidR="00E0639F" w:rsidRDefault="00A5091E">
            <w:pPr>
              <w:pStyle w:val="PC295"/>
              <w:rPr>
                <w:lang w:eastAsia="zh-CN"/>
              </w:rPr>
            </w:pPr>
            <w:r>
              <w:rPr>
                <w:lang w:eastAsia="zh-CN"/>
              </w:rPr>
              <w:t>Name</w:t>
            </w:r>
          </w:p>
        </w:tc>
        <w:tc>
          <w:tcPr>
            <w:tcW w:w="1021" w:type="dxa"/>
            <w:shd w:val="clear" w:color="auto" w:fill="D7D7D7"/>
            <w:vAlign w:val="center"/>
          </w:tcPr>
          <w:p w14:paraId="05083E46" w14:textId="77777777" w:rsidR="00E0639F" w:rsidRDefault="00A5091E">
            <w:pPr>
              <w:pStyle w:val="PC295"/>
              <w:rPr>
                <w:lang w:eastAsia="zh-CN"/>
              </w:rPr>
            </w:pPr>
            <w:r>
              <w:rPr>
                <w:lang w:eastAsia="zh-CN"/>
              </w:rPr>
              <w:t>Data-</w:t>
            </w:r>
          </w:p>
          <w:p w14:paraId="2849C4FE" w14:textId="77777777" w:rsidR="00E0639F" w:rsidRDefault="00A5091E">
            <w:pPr>
              <w:pStyle w:val="PC295"/>
              <w:rPr>
                <w:lang w:eastAsia="zh-CN"/>
              </w:rPr>
            </w:pPr>
            <w:r>
              <w:rPr>
                <w:lang w:eastAsia="zh-CN"/>
              </w:rPr>
              <w:t>type</w:t>
            </w:r>
          </w:p>
        </w:tc>
        <w:tc>
          <w:tcPr>
            <w:tcW w:w="1219" w:type="dxa"/>
            <w:shd w:val="clear" w:color="auto" w:fill="D7D7D7"/>
            <w:vAlign w:val="center"/>
          </w:tcPr>
          <w:p w14:paraId="31171BA4" w14:textId="77777777" w:rsidR="00E0639F" w:rsidRDefault="00A5091E">
            <w:pPr>
              <w:pStyle w:val="PC295"/>
              <w:rPr>
                <w:lang w:eastAsia="zh-CN"/>
              </w:rPr>
            </w:pPr>
            <w:r>
              <w:rPr>
                <w:lang w:eastAsia="zh-CN"/>
              </w:rPr>
              <w:t>Repre-sentation</w:t>
            </w:r>
          </w:p>
        </w:tc>
        <w:tc>
          <w:tcPr>
            <w:tcW w:w="3844" w:type="dxa"/>
            <w:shd w:val="clear" w:color="auto" w:fill="D7D7D7"/>
            <w:vAlign w:val="center"/>
          </w:tcPr>
          <w:p w14:paraId="5E8C3479" w14:textId="77777777" w:rsidR="00E0639F" w:rsidRDefault="00A5091E">
            <w:pPr>
              <w:pStyle w:val="PC295"/>
              <w:rPr>
                <w:lang w:eastAsia="zh-CN"/>
              </w:rPr>
            </w:pPr>
            <w:r>
              <w:rPr>
                <w:lang w:eastAsia="zh-CN"/>
              </w:rPr>
              <w:t>Description</w:t>
            </w:r>
          </w:p>
        </w:tc>
        <w:tc>
          <w:tcPr>
            <w:tcW w:w="777" w:type="dxa"/>
            <w:shd w:val="clear" w:color="auto" w:fill="D7D7D7"/>
            <w:vAlign w:val="center"/>
          </w:tcPr>
          <w:p w14:paraId="43C5F440" w14:textId="77777777" w:rsidR="00E0639F" w:rsidRDefault="00A5091E">
            <w:pPr>
              <w:pStyle w:val="PC295"/>
              <w:rPr>
                <w:lang w:eastAsia="zh-CN"/>
              </w:rPr>
            </w:pPr>
            <w:r>
              <w:rPr>
                <w:lang w:eastAsia="zh-CN"/>
              </w:rPr>
              <w:t>Level</w:t>
            </w:r>
          </w:p>
        </w:tc>
      </w:tr>
      <w:tr w:rsidR="00E0639F" w14:paraId="7F4DB28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shd w:val="clear" w:color="auto" w:fill="auto"/>
            <w:vAlign w:val="center"/>
          </w:tcPr>
          <w:p w14:paraId="30B5CC33" w14:textId="77777777" w:rsidR="00E0639F" w:rsidRDefault="00A5091E">
            <w:pPr>
              <w:spacing w:before="40" w:after="40"/>
              <w:jc w:val="center"/>
              <w:textAlignment w:val="center"/>
              <w:rPr>
                <w:rFonts w:eastAsia="SimSun"/>
                <w:color w:val="000000"/>
              </w:rPr>
            </w:pPr>
            <w:r>
              <w:rPr>
                <w:rFonts w:eastAsia="Cambria"/>
                <w:color w:val="000000"/>
              </w:rPr>
              <w:t>1</w:t>
            </w:r>
          </w:p>
        </w:tc>
        <w:tc>
          <w:tcPr>
            <w:tcW w:w="2211" w:type="dxa"/>
            <w:tcBorders>
              <w:top w:val="nil"/>
              <w:left w:val="nil"/>
              <w:bottom w:val="single" w:sz="4" w:space="0" w:color="auto"/>
              <w:right w:val="single" w:sz="4" w:space="0" w:color="auto"/>
            </w:tcBorders>
            <w:shd w:val="clear" w:color="auto" w:fill="auto"/>
            <w:vAlign w:val="center"/>
          </w:tcPr>
          <w:p w14:paraId="496781F1" w14:textId="77777777" w:rsidR="00E0639F" w:rsidRDefault="00A5091E">
            <w:pPr>
              <w:spacing w:before="40" w:after="40"/>
              <w:jc w:val="left"/>
              <w:rPr>
                <w:rFonts w:eastAsia="SimSun"/>
                <w:color w:val="000000"/>
              </w:rPr>
            </w:pPr>
            <w:r>
              <w:rPr>
                <w:rFonts w:eastAsia="SimSun"/>
                <w:color w:val="000000"/>
              </w:rPr>
              <w:t>PPE_ID</w:t>
            </w:r>
          </w:p>
        </w:tc>
        <w:tc>
          <w:tcPr>
            <w:tcW w:w="1021" w:type="dxa"/>
            <w:tcBorders>
              <w:top w:val="single" w:sz="4" w:space="0" w:color="auto"/>
              <w:left w:val="single" w:sz="4" w:space="0" w:color="auto"/>
              <w:bottom w:val="single" w:sz="4" w:space="0" w:color="auto"/>
              <w:right w:val="single" w:sz="4" w:space="0" w:color="auto"/>
            </w:tcBorders>
            <w:shd w:val="clear" w:color="auto" w:fill="auto"/>
            <w:vAlign w:val="center"/>
          </w:tcPr>
          <w:p w14:paraId="22F0C3FC" w14:textId="77777777" w:rsidR="00E0639F" w:rsidRDefault="00A5091E">
            <w:pPr>
              <w:spacing w:before="40" w:after="40"/>
              <w:jc w:val="center"/>
              <w:rPr>
                <w:rFonts w:eastAsia="SimSun"/>
                <w:color w:val="000000"/>
              </w:rPr>
            </w:pPr>
            <w:r>
              <w:rPr>
                <w:rFonts w:eastAsia="SimSun"/>
                <w:color w:val="000000"/>
              </w:rPr>
              <w:t>String</w:t>
            </w:r>
          </w:p>
        </w:tc>
        <w:tc>
          <w:tcPr>
            <w:tcW w:w="1219" w:type="dxa"/>
            <w:tcBorders>
              <w:top w:val="nil"/>
              <w:left w:val="single" w:sz="4" w:space="0" w:color="auto"/>
              <w:bottom w:val="single" w:sz="4" w:space="0" w:color="auto"/>
              <w:right w:val="nil"/>
            </w:tcBorders>
            <w:shd w:val="clear" w:color="auto" w:fill="auto"/>
            <w:vAlign w:val="center"/>
          </w:tcPr>
          <w:p w14:paraId="099B4E53" w14:textId="77777777" w:rsidR="00E0639F" w:rsidRDefault="00A5091E">
            <w:pPr>
              <w:spacing w:before="40" w:after="40"/>
              <w:jc w:val="center"/>
              <w:rPr>
                <w:rFonts w:eastAsia="SimSun"/>
                <w:color w:val="000000"/>
              </w:rPr>
            </w:pPr>
            <w:r>
              <w:rPr>
                <w:rFonts w:eastAsia="SimSun"/>
                <w:color w:val="000000"/>
              </w:rPr>
              <w:t>%100s</w:t>
            </w:r>
          </w:p>
        </w:tc>
        <w:tc>
          <w:tcPr>
            <w:tcW w:w="3844" w:type="dxa"/>
            <w:tcBorders>
              <w:top w:val="nil"/>
              <w:left w:val="single" w:sz="4" w:space="0" w:color="auto"/>
              <w:bottom w:val="single" w:sz="4" w:space="0" w:color="auto"/>
              <w:right w:val="single" w:sz="4" w:space="0" w:color="auto"/>
            </w:tcBorders>
            <w:shd w:val="clear" w:color="auto" w:fill="auto"/>
            <w:vAlign w:val="center"/>
          </w:tcPr>
          <w:p w14:paraId="26188D56" w14:textId="77777777" w:rsidR="00E0639F" w:rsidRDefault="00A5091E">
            <w:pPr>
              <w:spacing w:before="40" w:after="40"/>
              <w:rPr>
                <w:rFonts w:eastAsia="SimSun"/>
                <w:color w:val="000000"/>
              </w:rPr>
            </w:pPr>
            <w:r>
              <w:rPr>
                <w:rFonts w:eastAsia="SimSun"/>
                <w:color w:val="000000"/>
              </w:rPr>
              <w:t xml:space="preserve">The unique identifier for the PPE. </w:t>
            </w:r>
            <w:r>
              <w:rPr>
                <w:rFonts w:eastAsia="DengXian"/>
                <w:color w:val="000000"/>
              </w:rPr>
              <w:t>Typically auto-generated by the system. Shall match a PPE_ID in the PPE_Master table.</w:t>
            </w:r>
          </w:p>
        </w:tc>
        <w:tc>
          <w:tcPr>
            <w:tcW w:w="777" w:type="dxa"/>
            <w:tcBorders>
              <w:top w:val="nil"/>
              <w:left w:val="nil"/>
              <w:bottom w:val="single" w:sz="4" w:space="0" w:color="auto"/>
              <w:right w:val="single" w:sz="4" w:space="0" w:color="auto"/>
            </w:tcBorders>
            <w:shd w:val="clear" w:color="auto" w:fill="FFFFFF"/>
            <w:vAlign w:val="center"/>
          </w:tcPr>
          <w:p w14:paraId="16F2E526" w14:textId="77777777" w:rsidR="00E0639F" w:rsidRDefault="00A5091E">
            <w:pPr>
              <w:spacing w:before="40" w:after="40"/>
              <w:jc w:val="center"/>
              <w:rPr>
                <w:rFonts w:eastAsia="SimSun"/>
                <w:color w:val="000000"/>
              </w:rPr>
            </w:pPr>
            <w:r>
              <w:rPr>
                <w:rFonts w:eastAsia="SimSun"/>
                <w:color w:val="000000"/>
              </w:rPr>
              <w:t>1</w:t>
            </w:r>
          </w:p>
        </w:tc>
      </w:tr>
      <w:tr w:rsidR="00E0639F" w14:paraId="54CFE06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2C6C912" w14:textId="77777777" w:rsidR="00E0639F" w:rsidRDefault="00A5091E">
            <w:pPr>
              <w:spacing w:before="40" w:after="40"/>
              <w:jc w:val="center"/>
              <w:textAlignment w:val="center"/>
              <w:rPr>
                <w:rFonts w:eastAsia="SimSun"/>
                <w:color w:val="000000"/>
              </w:rPr>
            </w:pPr>
            <w:r>
              <w:rPr>
                <w:rFonts w:eastAsia="Cambria"/>
                <w:color w:val="000000"/>
              </w:rPr>
              <w:t>2</w:t>
            </w:r>
          </w:p>
        </w:tc>
        <w:tc>
          <w:tcPr>
            <w:tcW w:w="2211" w:type="dxa"/>
            <w:tcBorders>
              <w:top w:val="nil"/>
              <w:left w:val="nil"/>
              <w:bottom w:val="single" w:sz="4" w:space="0" w:color="auto"/>
              <w:right w:val="single" w:sz="4" w:space="0" w:color="auto"/>
            </w:tcBorders>
            <w:vAlign w:val="center"/>
          </w:tcPr>
          <w:p w14:paraId="7F1CA442" w14:textId="77777777" w:rsidR="00E0639F" w:rsidRDefault="00A5091E">
            <w:pPr>
              <w:spacing w:before="40" w:after="40"/>
              <w:jc w:val="left"/>
              <w:rPr>
                <w:rFonts w:eastAsia="SimSun"/>
                <w:color w:val="000000"/>
              </w:rPr>
            </w:pPr>
            <w:r>
              <w:rPr>
                <w:rFonts w:eastAsia="SimSun"/>
                <w:color w:val="000000"/>
              </w:rPr>
              <w:t>Fiscal_Year</w:t>
            </w:r>
          </w:p>
        </w:tc>
        <w:tc>
          <w:tcPr>
            <w:tcW w:w="1021" w:type="dxa"/>
            <w:tcBorders>
              <w:top w:val="single" w:sz="4" w:space="0" w:color="auto"/>
              <w:left w:val="single" w:sz="4" w:space="0" w:color="auto"/>
              <w:bottom w:val="single" w:sz="4" w:space="0" w:color="auto"/>
              <w:right w:val="single" w:sz="4" w:space="0" w:color="auto"/>
            </w:tcBorders>
            <w:vAlign w:val="center"/>
          </w:tcPr>
          <w:p w14:paraId="08D66753" w14:textId="77777777" w:rsidR="00E0639F" w:rsidRDefault="00A5091E">
            <w:pPr>
              <w:spacing w:before="40" w:after="40"/>
              <w:jc w:val="center"/>
              <w:rPr>
                <w:rFonts w:eastAsia="SimSun"/>
                <w:color w:val="000000"/>
              </w:rPr>
            </w:pPr>
            <w:r>
              <w:rPr>
                <w:rFonts w:eastAsia="DengXian"/>
                <w:color w:val="000000"/>
              </w:rPr>
              <w:t>String</w:t>
            </w:r>
          </w:p>
        </w:tc>
        <w:tc>
          <w:tcPr>
            <w:tcW w:w="1219" w:type="dxa"/>
            <w:tcBorders>
              <w:top w:val="nil"/>
              <w:left w:val="single" w:sz="4" w:space="0" w:color="auto"/>
              <w:bottom w:val="single" w:sz="4" w:space="0" w:color="auto"/>
              <w:right w:val="nil"/>
            </w:tcBorders>
            <w:vAlign w:val="center"/>
          </w:tcPr>
          <w:p w14:paraId="24468BA2" w14:textId="77777777" w:rsidR="00E0639F" w:rsidRDefault="00A5091E">
            <w:pPr>
              <w:spacing w:before="40" w:after="40"/>
              <w:jc w:val="center"/>
              <w:rPr>
                <w:rFonts w:eastAsia="SimSun"/>
                <w:color w:val="000000"/>
              </w:rPr>
            </w:pPr>
            <w:r>
              <w:rPr>
                <w:rFonts w:eastAsia="SimSun"/>
                <w:color w:val="000000"/>
              </w:rPr>
              <w:t>%4c</w:t>
            </w:r>
          </w:p>
        </w:tc>
        <w:tc>
          <w:tcPr>
            <w:tcW w:w="3844" w:type="dxa"/>
            <w:tcBorders>
              <w:top w:val="nil"/>
              <w:left w:val="single" w:sz="4" w:space="0" w:color="auto"/>
              <w:bottom w:val="single" w:sz="4" w:space="0" w:color="auto"/>
              <w:right w:val="single" w:sz="4" w:space="0" w:color="auto"/>
            </w:tcBorders>
            <w:vAlign w:val="center"/>
          </w:tcPr>
          <w:p w14:paraId="41678D55" w14:textId="2ED41B65" w:rsidR="00E0639F" w:rsidRDefault="00A5091E">
            <w:pPr>
              <w:spacing w:before="40" w:after="40"/>
            </w:pPr>
            <w:r>
              <w:rPr>
                <w:rFonts w:eastAsia="SimSun"/>
                <w:color w:val="000000"/>
              </w:rPr>
              <w:t xml:space="preserve">Fiscal year in which the </w:t>
            </w:r>
            <w:r>
              <w:rPr>
                <w:rFonts w:eastAsia="SimSun"/>
                <w:color w:val="000000"/>
                <w:lang w:eastAsia="zh-CN"/>
              </w:rPr>
              <w:t>Created</w:t>
            </w:r>
            <w:r>
              <w:rPr>
                <w:rFonts w:eastAsia="SimSun"/>
                <w:color w:val="000000"/>
              </w:rPr>
              <w:t xml:space="preserve">_Date occurs. The year shall be shown in four digits as “YYYY”, which is part of the extended format and the “YYYY-MM-DD” in ISO </w:t>
            </w:r>
            <w:r>
              <w:rPr>
                <w:rFonts w:eastAsia="SimSun"/>
                <w:color w:val="000000"/>
                <w:lang w:eastAsia="zh-CN"/>
              </w:rPr>
              <w:t>8601</w:t>
            </w:r>
            <w:r>
              <w:t>-1</w:t>
            </w:r>
          </w:p>
          <w:p w14:paraId="3CA5DAA8" w14:textId="77777777" w:rsidR="00E0639F" w:rsidRDefault="00A5091E">
            <w:pPr>
              <w:spacing w:before="40" w:after="40"/>
              <w:rPr>
                <w:rFonts w:eastAsia="SimSun"/>
                <w:b/>
                <w:color w:val="000000"/>
              </w:rPr>
            </w:pPr>
            <w:r>
              <w:rPr>
                <w:rFonts w:eastAsia="SimSun"/>
                <w:color w:val="000000"/>
              </w:rPr>
              <w:t>. Shall match the Fiscal_Year in the BAS_Accounting_Period table.</w:t>
            </w:r>
          </w:p>
        </w:tc>
        <w:tc>
          <w:tcPr>
            <w:tcW w:w="777" w:type="dxa"/>
            <w:tcBorders>
              <w:top w:val="nil"/>
              <w:left w:val="nil"/>
              <w:bottom w:val="single" w:sz="4" w:space="0" w:color="auto"/>
              <w:right w:val="single" w:sz="4" w:space="0" w:color="auto"/>
            </w:tcBorders>
            <w:vAlign w:val="center"/>
          </w:tcPr>
          <w:p w14:paraId="41C244A2" w14:textId="77777777" w:rsidR="00E0639F" w:rsidRDefault="00A5091E">
            <w:pPr>
              <w:spacing w:before="40" w:after="40"/>
              <w:jc w:val="center"/>
              <w:rPr>
                <w:rFonts w:eastAsia="SimSun"/>
                <w:color w:val="000000"/>
              </w:rPr>
            </w:pPr>
            <w:r>
              <w:rPr>
                <w:rFonts w:eastAsia="SimSun"/>
                <w:color w:val="000000"/>
              </w:rPr>
              <w:t>1</w:t>
            </w:r>
          </w:p>
        </w:tc>
      </w:tr>
      <w:tr w:rsidR="00E0639F" w14:paraId="6FCEB8A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5DFC7CC" w14:textId="77777777" w:rsidR="00E0639F" w:rsidRDefault="00A5091E">
            <w:pPr>
              <w:spacing w:before="40" w:after="40"/>
              <w:jc w:val="center"/>
              <w:textAlignment w:val="center"/>
              <w:rPr>
                <w:rFonts w:eastAsia="SimSun"/>
                <w:color w:val="000000"/>
              </w:rPr>
            </w:pPr>
            <w:r>
              <w:rPr>
                <w:rFonts w:eastAsia="Cambria"/>
                <w:color w:val="000000"/>
              </w:rPr>
              <w:t>3</w:t>
            </w:r>
          </w:p>
        </w:tc>
        <w:tc>
          <w:tcPr>
            <w:tcW w:w="2211" w:type="dxa"/>
            <w:tcBorders>
              <w:top w:val="nil"/>
              <w:left w:val="nil"/>
              <w:bottom w:val="single" w:sz="4" w:space="0" w:color="auto"/>
              <w:right w:val="single" w:sz="4" w:space="0" w:color="auto"/>
            </w:tcBorders>
            <w:vAlign w:val="center"/>
          </w:tcPr>
          <w:p w14:paraId="3500BFCA" w14:textId="77777777" w:rsidR="00E0639F" w:rsidRDefault="00A5091E">
            <w:pPr>
              <w:spacing w:before="40" w:after="40"/>
              <w:jc w:val="left"/>
              <w:rPr>
                <w:rFonts w:eastAsia="SimSun"/>
                <w:color w:val="000000"/>
              </w:rPr>
            </w:pPr>
            <w:r>
              <w:rPr>
                <w:rFonts w:eastAsia="SimSun"/>
                <w:color w:val="000000"/>
              </w:rPr>
              <w:t>Accounting_Period</w:t>
            </w:r>
          </w:p>
        </w:tc>
        <w:tc>
          <w:tcPr>
            <w:tcW w:w="1021" w:type="dxa"/>
            <w:tcBorders>
              <w:top w:val="single" w:sz="4" w:space="0" w:color="auto"/>
              <w:left w:val="single" w:sz="4" w:space="0" w:color="auto"/>
              <w:bottom w:val="single" w:sz="4" w:space="0" w:color="auto"/>
              <w:right w:val="single" w:sz="4" w:space="0" w:color="auto"/>
            </w:tcBorders>
            <w:vAlign w:val="center"/>
          </w:tcPr>
          <w:p w14:paraId="78CA8AB0" w14:textId="77777777" w:rsidR="00E0639F" w:rsidRDefault="00A5091E">
            <w:pPr>
              <w:spacing w:before="40" w:after="40"/>
              <w:jc w:val="center"/>
              <w:rPr>
                <w:rFonts w:eastAsia="SimSun"/>
                <w:color w:val="000000"/>
              </w:rPr>
            </w:pPr>
            <w:r>
              <w:rPr>
                <w:rFonts w:eastAsia="SimSun"/>
                <w:color w:val="000000"/>
              </w:rPr>
              <w:t>String</w:t>
            </w:r>
          </w:p>
        </w:tc>
        <w:tc>
          <w:tcPr>
            <w:tcW w:w="1219" w:type="dxa"/>
            <w:tcBorders>
              <w:top w:val="nil"/>
              <w:left w:val="single" w:sz="4" w:space="0" w:color="auto"/>
              <w:bottom w:val="single" w:sz="4" w:space="0" w:color="auto"/>
              <w:right w:val="nil"/>
            </w:tcBorders>
            <w:vAlign w:val="center"/>
          </w:tcPr>
          <w:p w14:paraId="0D3767C5" w14:textId="77777777" w:rsidR="00E0639F" w:rsidRDefault="00A5091E">
            <w:pPr>
              <w:spacing w:before="40" w:after="40"/>
              <w:jc w:val="center"/>
              <w:rPr>
                <w:rFonts w:eastAsia="SimSun"/>
                <w:color w:val="000000"/>
              </w:rPr>
            </w:pPr>
            <w:r>
              <w:rPr>
                <w:rFonts w:eastAsia="SimSun"/>
                <w:color w:val="000000"/>
              </w:rPr>
              <w:t>%15s</w:t>
            </w:r>
          </w:p>
        </w:tc>
        <w:tc>
          <w:tcPr>
            <w:tcW w:w="3844" w:type="dxa"/>
            <w:tcBorders>
              <w:top w:val="nil"/>
              <w:left w:val="single" w:sz="4" w:space="0" w:color="auto"/>
              <w:bottom w:val="single" w:sz="4" w:space="0" w:color="auto"/>
              <w:right w:val="single" w:sz="4" w:space="0" w:color="auto"/>
            </w:tcBorders>
            <w:vAlign w:val="center"/>
          </w:tcPr>
          <w:p w14:paraId="21949E5A" w14:textId="77777777" w:rsidR="00E0639F" w:rsidRDefault="00A5091E">
            <w:pPr>
              <w:spacing w:before="40" w:after="40"/>
              <w:rPr>
                <w:rFonts w:eastAsia="SimSun"/>
                <w:color w:val="000000"/>
              </w:rPr>
            </w:pPr>
            <w:r>
              <w:rPr>
                <w:rFonts w:eastAsia="SimSun"/>
                <w:color w:val="000000"/>
              </w:rPr>
              <w:t xml:space="preserve">Accounting period in which the </w:t>
            </w:r>
            <w:r>
              <w:rPr>
                <w:rFonts w:eastAsia="SimSun"/>
                <w:color w:val="000000"/>
                <w:lang w:eastAsia="zh-CN"/>
              </w:rPr>
              <w:t>Created</w:t>
            </w:r>
            <w:r>
              <w:rPr>
                <w:rFonts w:eastAsia="SimSun"/>
                <w:color w:val="000000"/>
              </w:rPr>
              <w:t xml:space="preserve">_Date occurs. </w:t>
            </w:r>
          </w:p>
          <w:p w14:paraId="5D8B957F" w14:textId="77777777" w:rsidR="00E0639F" w:rsidRDefault="00A5091E">
            <w:pPr>
              <w:spacing w:before="40" w:after="40"/>
              <w:rPr>
                <w:rFonts w:eastAsia="SimSun"/>
                <w:color w:val="000000"/>
              </w:rPr>
            </w:pPr>
            <w:r>
              <w:rPr>
                <w:lang w:val="en-US" w:eastAsia="zh-CN"/>
              </w:rPr>
              <w:t>EXAMPLE</w:t>
            </w:r>
            <w:r>
              <w:rPr>
                <w:rFonts w:eastAsia="SimSun"/>
                <w:color w:val="000000"/>
              </w:rPr>
              <w:t xml:space="preserve"> W1–W53 for weekly periods, M1–M12 for monthly periods, Q1–Q4 for quarterly periods, and from any beginning date to any ending date. </w:t>
            </w:r>
          </w:p>
          <w:p w14:paraId="4EF308D2" w14:textId="77777777" w:rsidR="00E0639F" w:rsidRDefault="00A5091E">
            <w:pPr>
              <w:spacing w:before="40" w:after="40"/>
              <w:rPr>
                <w:rFonts w:eastAsia="SimSun"/>
                <w:color w:val="000000"/>
              </w:rPr>
            </w:pPr>
            <w:r>
              <w:rPr>
                <w:rFonts w:eastAsia="SimSun"/>
                <w:color w:val="000000"/>
              </w:rPr>
              <w:t>Shall match the Accounting_Period in the BAS_Accounting_Period table.</w:t>
            </w:r>
          </w:p>
        </w:tc>
        <w:tc>
          <w:tcPr>
            <w:tcW w:w="777" w:type="dxa"/>
            <w:tcBorders>
              <w:top w:val="nil"/>
              <w:left w:val="nil"/>
              <w:bottom w:val="single" w:sz="4" w:space="0" w:color="auto"/>
              <w:right w:val="single" w:sz="4" w:space="0" w:color="auto"/>
            </w:tcBorders>
            <w:vAlign w:val="center"/>
          </w:tcPr>
          <w:p w14:paraId="5CA63867" w14:textId="77777777" w:rsidR="00E0639F" w:rsidRDefault="00A5091E">
            <w:pPr>
              <w:spacing w:before="40" w:after="40"/>
              <w:jc w:val="center"/>
              <w:rPr>
                <w:rFonts w:eastAsia="SimSun"/>
                <w:color w:val="000000"/>
              </w:rPr>
            </w:pPr>
            <w:r>
              <w:rPr>
                <w:rFonts w:eastAsia="SimSun"/>
                <w:color w:val="000000"/>
              </w:rPr>
              <w:t>1</w:t>
            </w:r>
          </w:p>
        </w:tc>
      </w:tr>
      <w:tr w:rsidR="00E0639F" w14:paraId="76D7556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88E0A4C" w14:textId="77777777" w:rsidR="00E0639F" w:rsidRDefault="00A5091E">
            <w:pPr>
              <w:spacing w:before="40" w:after="40"/>
              <w:jc w:val="center"/>
              <w:textAlignment w:val="center"/>
              <w:rPr>
                <w:rFonts w:eastAsia="SimSun"/>
                <w:color w:val="000000"/>
              </w:rPr>
            </w:pPr>
            <w:r>
              <w:rPr>
                <w:rFonts w:eastAsia="Cambria"/>
                <w:color w:val="000000"/>
              </w:rPr>
              <w:t>4</w:t>
            </w:r>
          </w:p>
        </w:tc>
        <w:tc>
          <w:tcPr>
            <w:tcW w:w="2211" w:type="dxa"/>
            <w:tcBorders>
              <w:top w:val="nil"/>
              <w:left w:val="nil"/>
              <w:bottom w:val="single" w:sz="4" w:space="0" w:color="auto"/>
              <w:right w:val="single" w:sz="4" w:space="0" w:color="auto"/>
            </w:tcBorders>
            <w:vAlign w:val="center"/>
          </w:tcPr>
          <w:p w14:paraId="2C2DF1BC" w14:textId="77777777" w:rsidR="00E0639F" w:rsidRDefault="00A5091E">
            <w:pPr>
              <w:spacing w:before="40" w:after="40"/>
              <w:jc w:val="left"/>
              <w:rPr>
                <w:rFonts w:eastAsia="SimSun"/>
                <w:color w:val="000000"/>
              </w:rPr>
            </w:pPr>
            <w:r>
              <w:rPr>
                <w:rFonts w:eastAsia="SimSun"/>
                <w:color w:val="000000"/>
              </w:rPr>
              <w:t>Depreciation_Method_ID</w:t>
            </w:r>
          </w:p>
        </w:tc>
        <w:tc>
          <w:tcPr>
            <w:tcW w:w="1021" w:type="dxa"/>
            <w:tcBorders>
              <w:top w:val="single" w:sz="4" w:space="0" w:color="auto"/>
              <w:left w:val="single" w:sz="4" w:space="0" w:color="auto"/>
              <w:bottom w:val="single" w:sz="4" w:space="0" w:color="auto"/>
              <w:right w:val="single" w:sz="4" w:space="0" w:color="auto"/>
            </w:tcBorders>
            <w:vAlign w:val="center"/>
          </w:tcPr>
          <w:p w14:paraId="799F70E4" w14:textId="77777777" w:rsidR="00E0639F" w:rsidRDefault="00A5091E">
            <w:pPr>
              <w:spacing w:before="40" w:after="40"/>
              <w:jc w:val="center"/>
              <w:rPr>
                <w:rFonts w:eastAsia="SimSun"/>
                <w:color w:val="000000"/>
              </w:rPr>
            </w:pPr>
            <w:r>
              <w:rPr>
                <w:rFonts w:eastAsia="SimSun"/>
                <w:color w:val="000000"/>
              </w:rPr>
              <w:t>String</w:t>
            </w:r>
          </w:p>
        </w:tc>
        <w:tc>
          <w:tcPr>
            <w:tcW w:w="1219" w:type="dxa"/>
            <w:tcBorders>
              <w:top w:val="nil"/>
              <w:left w:val="single" w:sz="4" w:space="0" w:color="auto"/>
              <w:bottom w:val="single" w:sz="4" w:space="0" w:color="auto"/>
              <w:right w:val="nil"/>
            </w:tcBorders>
            <w:vAlign w:val="center"/>
          </w:tcPr>
          <w:p w14:paraId="74BAD27C" w14:textId="77777777" w:rsidR="00E0639F" w:rsidRDefault="00A5091E">
            <w:pPr>
              <w:spacing w:before="40" w:after="40"/>
              <w:jc w:val="center"/>
              <w:rPr>
                <w:rFonts w:eastAsia="SimSun"/>
                <w:color w:val="000000"/>
              </w:rPr>
            </w:pPr>
            <w:r>
              <w:rPr>
                <w:rFonts w:eastAsia="SimSun"/>
                <w:color w:val="000000"/>
              </w:rPr>
              <w:t>%60s</w:t>
            </w:r>
          </w:p>
        </w:tc>
        <w:tc>
          <w:tcPr>
            <w:tcW w:w="3844" w:type="dxa"/>
            <w:tcBorders>
              <w:top w:val="nil"/>
              <w:left w:val="single" w:sz="4" w:space="0" w:color="auto"/>
              <w:bottom w:val="single" w:sz="4" w:space="0" w:color="auto"/>
              <w:right w:val="single" w:sz="4" w:space="0" w:color="auto"/>
            </w:tcBorders>
            <w:vAlign w:val="center"/>
          </w:tcPr>
          <w:p w14:paraId="3E29E266" w14:textId="77777777" w:rsidR="00E0639F" w:rsidRDefault="00A5091E">
            <w:pPr>
              <w:spacing w:before="40" w:after="40"/>
              <w:rPr>
                <w:rFonts w:eastAsia="SimSun"/>
                <w:color w:val="000000"/>
              </w:rPr>
            </w:pPr>
            <w:r>
              <w:rPr>
                <w:rFonts w:eastAsia="SimSun"/>
                <w:color w:val="000000"/>
              </w:rPr>
              <w:t>The field is used to specify the depreciation method. Typically auto-generated by the system. Shall match the Depreciation_Method_ID in the PPE_Depreciation_Method table.</w:t>
            </w:r>
          </w:p>
        </w:tc>
        <w:tc>
          <w:tcPr>
            <w:tcW w:w="777" w:type="dxa"/>
            <w:tcBorders>
              <w:top w:val="nil"/>
              <w:left w:val="nil"/>
              <w:bottom w:val="single" w:sz="4" w:space="0" w:color="auto"/>
              <w:right w:val="single" w:sz="4" w:space="0" w:color="auto"/>
            </w:tcBorders>
            <w:vAlign w:val="center"/>
          </w:tcPr>
          <w:p w14:paraId="67DF2690" w14:textId="77777777" w:rsidR="00E0639F" w:rsidRDefault="00A5091E">
            <w:pPr>
              <w:spacing w:before="40" w:after="40"/>
              <w:jc w:val="center"/>
              <w:rPr>
                <w:rFonts w:eastAsia="SimSun"/>
                <w:color w:val="000000"/>
              </w:rPr>
            </w:pPr>
            <w:r>
              <w:rPr>
                <w:rFonts w:eastAsia="SimSun"/>
                <w:color w:val="000000"/>
              </w:rPr>
              <w:t>1</w:t>
            </w:r>
          </w:p>
        </w:tc>
      </w:tr>
      <w:tr w:rsidR="00E0639F" w14:paraId="6FB10B9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DF42A42" w14:textId="77777777" w:rsidR="00E0639F" w:rsidRDefault="00A5091E">
            <w:pPr>
              <w:spacing w:before="40" w:after="40"/>
              <w:jc w:val="center"/>
              <w:textAlignment w:val="center"/>
              <w:rPr>
                <w:rFonts w:eastAsia="SimSun"/>
                <w:color w:val="000000"/>
              </w:rPr>
            </w:pPr>
            <w:r>
              <w:rPr>
                <w:rFonts w:eastAsia="Cambria"/>
                <w:color w:val="000000"/>
              </w:rPr>
              <w:t>5</w:t>
            </w:r>
          </w:p>
        </w:tc>
        <w:tc>
          <w:tcPr>
            <w:tcW w:w="2211" w:type="dxa"/>
            <w:tcBorders>
              <w:top w:val="nil"/>
              <w:left w:val="nil"/>
              <w:bottom w:val="single" w:sz="4" w:space="0" w:color="auto"/>
              <w:right w:val="single" w:sz="4" w:space="0" w:color="auto"/>
            </w:tcBorders>
            <w:vAlign w:val="center"/>
          </w:tcPr>
          <w:p w14:paraId="5B05F7B9" w14:textId="77777777" w:rsidR="00E0639F" w:rsidRDefault="00A5091E">
            <w:pPr>
              <w:spacing w:before="40" w:after="40"/>
              <w:jc w:val="left"/>
              <w:rPr>
                <w:rFonts w:eastAsia="SimSun"/>
                <w:color w:val="000000"/>
              </w:rPr>
            </w:pPr>
            <w:r>
              <w:rPr>
                <w:rFonts w:eastAsia="SimSun"/>
                <w:color w:val="000000"/>
              </w:rPr>
              <w:t>Useful_Life</w:t>
            </w:r>
          </w:p>
        </w:tc>
        <w:tc>
          <w:tcPr>
            <w:tcW w:w="1021" w:type="dxa"/>
            <w:tcBorders>
              <w:top w:val="single" w:sz="4" w:space="0" w:color="auto"/>
              <w:left w:val="single" w:sz="4" w:space="0" w:color="auto"/>
              <w:bottom w:val="single" w:sz="4" w:space="0" w:color="auto"/>
              <w:right w:val="single" w:sz="4" w:space="0" w:color="auto"/>
            </w:tcBorders>
            <w:vAlign w:val="center"/>
          </w:tcPr>
          <w:p w14:paraId="0EFD5491" w14:textId="77777777" w:rsidR="00E0639F" w:rsidRDefault="00A5091E">
            <w:pPr>
              <w:spacing w:before="40" w:after="40"/>
              <w:jc w:val="center"/>
              <w:rPr>
                <w:rFonts w:eastAsia="SimSun"/>
                <w:color w:val="000000"/>
              </w:rPr>
            </w:pPr>
            <w:r>
              <w:rPr>
                <w:rFonts w:eastAsia="SimSun"/>
                <w:color w:val="000000"/>
              </w:rPr>
              <w:t>Integer</w:t>
            </w:r>
          </w:p>
        </w:tc>
        <w:tc>
          <w:tcPr>
            <w:tcW w:w="1219" w:type="dxa"/>
            <w:tcBorders>
              <w:top w:val="nil"/>
              <w:left w:val="single" w:sz="4" w:space="0" w:color="auto"/>
              <w:bottom w:val="single" w:sz="4" w:space="0" w:color="auto"/>
              <w:right w:val="nil"/>
            </w:tcBorders>
            <w:vAlign w:val="center"/>
          </w:tcPr>
          <w:p w14:paraId="27A208C8" w14:textId="77777777" w:rsidR="00E0639F" w:rsidRDefault="00A5091E">
            <w:pPr>
              <w:spacing w:before="40" w:after="40"/>
              <w:jc w:val="center"/>
              <w:rPr>
                <w:rFonts w:eastAsia="SimSun"/>
                <w:color w:val="000000"/>
              </w:rPr>
            </w:pPr>
            <w:r>
              <w:rPr>
                <w:rFonts w:eastAsia="SimSun"/>
                <w:color w:val="000000"/>
              </w:rPr>
              <w:t>%4d</w:t>
            </w:r>
          </w:p>
        </w:tc>
        <w:tc>
          <w:tcPr>
            <w:tcW w:w="3844" w:type="dxa"/>
            <w:tcBorders>
              <w:top w:val="nil"/>
              <w:left w:val="single" w:sz="4" w:space="0" w:color="auto"/>
              <w:bottom w:val="single" w:sz="4" w:space="0" w:color="auto"/>
              <w:right w:val="single" w:sz="4" w:space="0" w:color="auto"/>
            </w:tcBorders>
            <w:vAlign w:val="center"/>
          </w:tcPr>
          <w:p w14:paraId="0E37ACC9" w14:textId="77777777" w:rsidR="00E0639F" w:rsidRDefault="00A5091E">
            <w:pPr>
              <w:spacing w:before="40" w:after="40"/>
              <w:rPr>
                <w:rFonts w:eastAsia="SimSun"/>
                <w:color w:val="000000"/>
              </w:rPr>
            </w:pPr>
            <w:r>
              <w:rPr>
                <w:rFonts w:eastAsia="SimSun"/>
                <w:color w:val="000000"/>
              </w:rPr>
              <w:t>Total useful life of PPE in months.</w:t>
            </w:r>
          </w:p>
        </w:tc>
        <w:tc>
          <w:tcPr>
            <w:tcW w:w="777" w:type="dxa"/>
            <w:tcBorders>
              <w:top w:val="nil"/>
              <w:left w:val="nil"/>
              <w:bottom w:val="single" w:sz="4" w:space="0" w:color="auto"/>
              <w:right w:val="single" w:sz="4" w:space="0" w:color="auto"/>
            </w:tcBorders>
            <w:vAlign w:val="center"/>
          </w:tcPr>
          <w:p w14:paraId="08EC637B" w14:textId="77777777" w:rsidR="00E0639F" w:rsidRDefault="00A5091E">
            <w:pPr>
              <w:spacing w:before="40" w:after="40"/>
              <w:jc w:val="center"/>
              <w:rPr>
                <w:rFonts w:eastAsia="SimSun"/>
                <w:color w:val="000000"/>
              </w:rPr>
            </w:pPr>
            <w:r>
              <w:rPr>
                <w:rFonts w:eastAsia="SimSun"/>
                <w:color w:val="000000"/>
              </w:rPr>
              <w:t>1</w:t>
            </w:r>
          </w:p>
        </w:tc>
      </w:tr>
      <w:tr w:rsidR="00E0639F" w14:paraId="0CACBBF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616C2F9" w14:textId="77777777" w:rsidR="00E0639F" w:rsidRDefault="00A5091E">
            <w:pPr>
              <w:spacing w:before="40" w:after="40"/>
              <w:jc w:val="center"/>
              <w:textAlignment w:val="center"/>
              <w:rPr>
                <w:rFonts w:eastAsia="SimSun"/>
                <w:color w:val="000000"/>
              </w:rPr>
            </w:pPr>
            <w:r>
              <w:rPr>
                <w:rFonts w:eastAsia="Cambria"/>
                <w:color w:val="000000"/>
              </w:rPr>
              <w:t>6</w:t>
            </w:r>
          </w:p>
        </w:tc>
        <w:tc>
          <w:tcPr>
            <w:tcW w:w="2211" w:type="dxa"/>
            <w:tcBorders>
              <w:top w:val="nil"/>
              <w:left w:val="nil"/>
              <w:bottom w:val="single" w:sz="4" w:space="0" w:color="auto"/>
              <w:right w:val="single" w:sz="4" w:space="0" w:color="auto"/>
            </w:tcBorders>
            <w:vAlign w:val="center"/>
          </w:tcPr>
          <w:p w14:paraId="6242B4EE" w14:textId="77777777" w:rsidR="00E0639F" w:rsidRDefault="00A5091E">
            <w:pPr>
              <w:spacing w:before="40" w:after="40"/>
              <w:jc w:val="left"/>
              <w:rPr>
                <w:rFonts w:eastAsia="SimSun"/>
                <w:color w:val="000000"/>
              </w:rPr>
            </w:pPr>
            <w:r>
              <w:rPr>
                <w:rFonts w:eastAsia="SimSun"/>
                <w:color w:val="000000"/>
              </w:rPr>
              <w:t>Useful_Life_Remaining</w:t>
            </w:r>
          </w:p>
        </w:tc>
        <w:tc>
          <w:tcPr>
            <w:tcW w:w="1021" w:type="dxa"/>
            <w:tcBorders>
              <w:top w:val="single" w:sz="4" w:space="0" w:color="auto"/>
              <w:left w:val="single" w:sz="4" w:space="0" w:color="auto"/>
              <w:bottom w:val="single" w:sz="4" w:space="0" w:color="auto"/>
              <w:right w:val="single" w:sz="4" w:space="0" w:color="auto"/>
            </w:tcBorders>
            <w:vAlign w:val="center"/>
          </w:tcPr>
          <w:p w14:paraId="3423ECA6" w14:textId="77777777" w:rsidR="00E0639F" w:rsidRDefault="00A5091E">
            <w:pPr>
              <w:spacing w:before="40" w:after="40"/>
              <w:jc w:val="center"/>
              <w:rPr>
                <w:rFonts w:eastAsia="SimSun"/>
                <w:color w:val="000000"/>
              </w:rPr>
            </w:pPr>
            <w:r>
              <w:rPr>
                <w:rFonts w:eastAsia="SimSun"/>
                <w:color w:val="000000"/>
              </w:rPr>
              <w:t>Integer</w:t>
            </w:r>
          </w:p>
        </w:tc>
        <w:tc>
          <w:tcPr>
            <w:tcW w:w="1219" w:type="dxa"/>
            <w:tcBorders>
              <w:top w:val="nil"/>
              <w:left w:val="single" w:sz="4" w:space="0" w:color="auto"/>
              <w:bottom w:val="single" w:sz="4" w:space="0" w:color="auto"/>
              <w:right w:val="nil"/>
            </w:tcBorders>
            <w:vAlign w:val="center"/>
          </w:tcPr>
          <w:p w14:paraId="613A5C24" w14:textId="77777777" w:rsidR="00E0639F" w:rsidRDefault="00A5091E">
            <w:pPr>
              <w:spacing w:before="40" w:after="40"/>
              <w:jc w:val="center"/>
              <w:rPr>
                <w:rFonts w:eastAsia="SimSun"/>
                <w:color w:val="000000"/>
              </w:rPr>
            </w:pPr>
            <w:r>
              <w:rPr>
                <w:rFonts w:eastAsia="SimSun"/>
                <w:color w:val="000000"/>
              </w:rPr>
              <w:t>%4d</w:t>
            </w:r>
          </w:p>
        </w:tc>
        <w:tc>
          <w:tcPr>
            <w:tcW w:w="3844" w:type="dxa"/>
            <w:tcBorders>
              <w:top w:val="nil"/>
              <w:left w:val="single" w:sz="4" w:space="0" w:color="auto"/>
              <w:bottom w:val="single" w:sz="4" w:space="0" w:color="auto"/>
              <w:right w:val="single" w:sz="4" w:space="0" w:color="auto"/>
            </w:tcBorders>
            <w:vAlign w:val="center"/>
          </w:tcPr>
          <w:p w14:paraId="16EDC7FE" w14:textId="77777777" w:rsidR="00E0639F" w:rsidRDefault="00A5091E">
            <w:pPr>
              <w:spacing w:before="40" w:after="40"/>
              <w:rPr>
                <w:rFonts w:eastAsia="SimSun"/>
                <w:color w:val="000000"/>
              </w:rPr>
            </w:pPr>
            <w:r>
              <w:rPr>
                <w:rFonts w:eastAsia="SimSun"/>
                <w:color w:val="000000"/>
              </w:rPr>
              <w:t>Remaining useful life of PPE in months as of the report date.</w:t>
            </w:r>
          </w:p>
        </w:tc>
        <w:tc>
          <w:tcPr>
            <w:tcW w:w="777" w:type="dxa"/>
            <w:tcBorders>
              <w:top w:val="nil"/>
              <w:left w:val="nil"/>
              <w:bottom w:val="single" w:sz="4" w:space="0" w:color="auto"/>
              <w:right w:val="single" w:sz="4" w:space="0" w:color="auto"/>
            </w:tcBorders>
            <w:vAlign w:val="center"/>
          </w:tcPr>
          <w:p w14:paraId="3B1E18DD" w14:textId="77777777" w:rsidR="00E0639F" w:rsidRDefault="00A5091E">
            <w:pPr>
              <w:spacing w:before="40" w:after="40"/>
              <w:jc w:val="center"/>
              <w:rPr>
                <w:rFonts w:eastAsia="SimSun"/>
                <w:color w:val="000000"/>
              </w:rPr>
            </w:pPr>
            <w:r>
              <w:rPr>
                <w:rFonts w:eastAsia="SimSun"/>
                <w:color w:val="000000"/>
              </w:rPr>
              <w:t>1</w:t>
            </w:r>
          </w:p>
        </w:tc>
      </w:tr>
      <w:tr w:rsidR="00E0639F" w14:paraId="322139F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9B3B8DD" w14:textId="77777777" w:rsidR="00E0639F" w:rsidRDefault="00A5091E">
            <w:pPr>
              <w:spacing w:before="40" w:after="40"/>
              <w:jc w:val="center"/>
              <w:textAlignment w:val="center"/>
              <w:rPr>
                <w:rFonts w:eastAsia="SimSun"/>
                <w:color w:val="000000"/>
              </w:rPr>
            </w:pPr>
            <w:r>
              <w:rPr>
                <w:rFonts w:eastAsia="Cambria"/>
                <w:color w:val="000000"/>
              </w:rPr>
              <w:t>7</w:t>
            </w:r>
          </w:p>
        </w:tc>
        <w:tc>
          <w:tcPr>
            <w:tcW w:w="2211" w:type="dxa"/>
            <w:tcBorders>
              <w:top w:val="nil"/>
              <w:left w:val="nil"/>
              <w:bottom w:val="single" w:sz="4" w:space="0" w:color="auto"/>
              <w:right w:val="single" w:sz="4" w:space="0" w:color="auto"/>
            </w:tcBorders>
            <w:vAlign w:val="center"/>
          </w:tcPr>
          <w:p w14:paraId="5EC7D0B9" w14:textId="77777777" w:rsidR="00E0639F" w:rsidRDefault="00A5091E">
            <w:pPr>
              <w:spacing w:before="40" w:after="40"/>
              <w:jc w:val="left"/>
              <w:rPr>
                <w:rFonts w:eastAsia="SimSun"/>
                <w:color w:val="000000"/>
              </w:rPr>
            </w:pPr>
            <w:r>
              <w:rPr>
                <w:rFonts w:eastAsia="SimSun"/>
                <w:color w:val="000000"/>
              </w:rPr>
              <w:t>Original_Cost</w:t>
            </w:r>
          </w:p>
        </w:tc>
        <w:tc>
          <w:tcPr>
            <w:tcW w:w="1021" w:type="dxa"/>
            <w:tcBorders>
              <w:top w:val="single" w:sz="4" w:space="0" w:color="auto"/>
              <w:left w:val="single" w:sz="4" w:space="0" w:color="auto"/>
              <w:bottom w:val="single" w:sz="4" w:space="0" w:color="auto"/>
              <w:right w:val="single" w:sz="4" w:space="0" w:color="auto"/>
            </w:tcBorders>
            <w:vAlign w:val="center"/>
          </w:tcPr>
          <w:p w14:paraId="329F2C43" w14:textId="77777777" w:rsidR="00E0639F" w:rsidRDefault="00A5091E">
            <w:pPr>
              <w:spacing w:before="40" w:after="40"/>
              <w:jc w:val="center"/>
              <w:rPr>
                <w:rFonts w:eastAsia="SimSun"/>
                <w:color w:val="000000"/>
              </w:rPr>
            </w:pPr>
            <w:r>
              <w:rPr>
                <w:rFonts w:eastAsia="SimSun"/>
                <w:color w:val="000000"/>
              </w:rPr>
              <w:t>Decimal</w:t>
            </w:r>
          </w:p>
        </w:tc>
        <w:tc>
          <w:tcPr>
            <w:tcW w:w="1219" w:type="dxa"/>
            <w:tcBorders>
              <w:top w:val="nil"/>
              <w:left w:val="single" w:sz="4" w:space="0" w:color="auto"/>
              <w:bottom w:val="single" w:sz="4" w:space="0" w:color="auto"/>
              <w:right w:val="single" w:sz="4" w:space="0" w:color="auto"/>
            </w:tcBorders>
            <w:vAlign w:val="center"/>
          </w:tcPr>
          <w:p w14:paraId="1F71E520" w14:textId="77777777" w:rsidR="00E0639F" w:rsidRDefault="00A5091E">
            <w:pPr>
              <w:spacing w:before="40" w:after="40"/>
              <w:jc w:val="center"/>
              <w:rPr>
                <w:rFonts w:eastAsia="SimSun"/>
                <w:color w:val="000000"/>
              </w:rPr>
            </w:pPr>
            <w:r>
              <w:rPr>
                <w:rFonts w:eastAsia="SimSun"/>
                <w:color w:val="000000"/>
              </w:rPr>
              <w:t>%22.4f</w:t>
            </w:r>
          </w:p>
        </w:tc>
        <w:tc>
          <w:tcPr>
            <w:tcW w:w="3844" w:type="dxa"/>
            <w:tcBorders>
              <w:top w:val="nil"/>
              <w:left w:val="nil"/>
              <w:bottom w:val="single" w:sz="4" w:space="0" w:color="auto"/>
              <w:right w:val="single" w:sz="4" w:space="0" w:color="auto"/>
            </w:tcBorders>
            <w:vAlign w:val="center"/>
          </w:tcPr>
          <w:p w14:paraId="6F6FCDD8" w14:textId="77777777" w:rsidR="00E0639F" w:rsidRDefault="00A5091E">
            <w:pPr>
              <w:spacing w:before="40" w:after="40"/>
              <w:rPr>
                <w:rFonts w:eastAsia="SimSun"/>
                <w:color w:val="000000"/>
              </w:rPr>
            </w:pPr>
            <w:r>
              <w:rPr>
                <w:rFonts w:eastAsia="SimSun"/>
                <w:color w:val="000000"/>
              </w:rPr>
              <w:t>Original cost of PPE.</w:t>
            </w:r>
          </w:p>
        </w:tc>
        <w:tc>
          <w:tcPr>
            <w:tcW w:w="777" w:type="dxa"/>
            <w:tcBorders>
              <w:top w:val="nil"/>
              <w:left w:val="nil"/>
              <w:bottom w:val="single" w:sz="4" w:space="0" w:color="auto"/>
              <w:right w:val="single" w:sz="4" w:space="0" w:color="auto"/>
            </w:tcBorders>
            <w:vAlign w:val="center"/>
          </w:tcPr>
          <w:p w14:paraId="2F38D3C7" w14:textId="77777777" w:rsidR="00E0639F" w:rsidRDefault="00A5091E">
            <w:pPr>
              <w:spacing w:before="40" w:after="40"/>
              <w:jc w:val="center"/>
              <w:rPr>
                <w:rFonts w:eastAsia="SimSun"/>
                <w:color w:val="000000"/>
              </w:rPr>
            </w:pPr>
            <w:r>
              <w:rPr>
                <w:rFonts w:eastAsia="SimSun"/>
                <w:color w:val="000000"/>
              </w:rPr>
              <w:t>1</w:t>
            </w:r>
          </w:p>
        </w:tc>
      </w:tr>
      <w:tr w:rsidR="00E0639F" w14:paraId="3DC0870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3FB93C7A" w14:textId="77777777" w:rsidR="00E0639F" w:rsidRDefault="00A5091E">
            <w:pPr>
              <w:spacing w:before="40" w:after="40"/>
              <w:jc w:val="center"/>
              <w:textAlignment w:val="center"/>
              <w:rPr>
                <w:rFonts w:eastAsia="SimSun"/>
                <w:color w:val="000000"/>
              </w:rPr>
            </w:pPr>
            <w:r>
              <w:rPr>
                <w:rFonts w:eastAsia="Cambria"/>
                <w:color w:val="000000"/>
              </w:rPr>
              <w:t>8</w:t>
            </w:r>
          </w:p>
        </w:tc>
        <w:tc>
          <w:tcPr>
            <w:tcW w:w="2211" w:type="dxa"/>
            <w:tcBorders>
              <w:top w:val="nil"/>
              <w:left w:val="nil"/>
              <w:bottom w:val="single" w:sz="4" w:space="0" w:color="auto"/>
              <w:right w:val="single" w:sz="4" w:space="0" w:color="auto"/>
            </w:tcBorders>
            <w:vAlign w:val="center"/>
          </w:tcPr>
          <w:p w14:paraId="4051F14E" w14:textId="77777777" w:rsidR="00E0639F" w:rsidRDefault="00A5091E">
            <w:pPr>
              <w:spacing w:before="40" w:after="40"/>
              <w:jc w:val="left"/>
              <w:rPr>
                <w:rFonts w:eastAsia="SimSun"/>
                <w:color w:val="000000"/>
              </w:rPr>
            </w:pPr>
            <w:r>
              <w:rPr>
                <w:rFonts w:eastAsia="SimSun"/>
                <w:color w:val="000000"/>
              </w:rPr>
              <w:t>Residual_Value</w:t>
            </w:r>
          </w:p>
        </w:tc>
        <w:tc>
          <w:tcPr>
            <w:tcW w:w="1021" w:type="dxa"/>
            <w:tcBorders>
              <w:top w:val="single" w:sz="4" w:space="0" w:color="auto"/>
              <w:left w:val="single" w:sz="4" w:space="0" w:color="auto"/>
              <w:bottom w:val="single" w:sz="4" w:space="0" w:color="auto"/>
              <w:right w:val="single" w:sz="4" w:space="0" w:color="auto"/>
            </w:tcBorders>
            <w:vAlign w:val="center"/>
          </w:tcPr>
          <w:p w14:paraId="22A32723" w14:textId="77777777" w:rsidR="00E0639F" w:rsidRDefault="00A5091E">
            <w:pPr>
              <w:spacing w:before="40" w:after="40"/>
              <w:jc w:val="center"/>
              <w:rPr>
                <w:rFonts w:eastAsia="SimSun"/>
                <w:color w:val="000000"/>
              </w:rPr>
            </w:pPr>
            <w:r>
              <w:rPr>
                <w:rFonts w:eastAsia="SimSun"/>
                <w:color w:val="000000"/>
              </w:rPr>
              <w:t>Decimal</w:t>
            </w:r>
          </w:p>
        </w:tc>
        <w:tc>
          <w:tcPr>
            <w:tcW w:w="1219" w:type="dxa"/>
            <w:tcBorders>
              <w:top w:val="nil"/>
              <w:left w:val="single" w:sz="4" w:space="0" w:color="auto"/>
              <w:bottom w:val="single" w:sz="4" w:space="0" w:color="auto"/>
              <w:right w:val="nil"/>
            </w:tcBorders>
            <w:vAlign w:val="center"/>
          </w:tcPr>
          <w:p w14:paraId="68212F79" w14:textId="77777777" w:rsidR="00E0639F" w:rsidRDefault="00A5091E">
            <w:pPr>
              <w:spacing w:before="40" w:after="40"/>
              <w:jc w:val="center"/>
              <w:rPr>
                <w:rFonts w:eastAsia="SimSun"/>
                <w:color w:val="000000"/>
              </w:rPr>
            </w:pPr>
            <w:r>
              <w:rPr>
                <w:rFonts w:eastAsia="SimSun"/>
                <w:color w:val="000000"/>
              </w:rPr>
              <w:t>%22.4f</w:t>
            </w:r>
          </w:p>
        </w:tc>
        <w:tc>
          <w:tcPr>
            <w:tcW w:w="3844" w:type="dxa"/>
            <w:tcBorders>
              <w:top w:val="nil"/>
              <w:left w:val="single" w:sz="4" w:space="0" w:color="auto"/>
              <w:bottom w:val="single" w:sz="4" w:space="0" w:color="auto"/>
              <w:right w:val="single" w:sz="4" w:space="0" w:color="auto"/>
            </w:tcBorders>
            <w:vAlign w:val="center"/>
          </w:tcPr>
          <w:p w14:paraId="5C2712EA" w14:textId="77777777" w:rsidR="00E0639F" w:rsidRDefault="00A5091E">
            <w:pPr>
              <w:spacing w:before="40" w:after="40"/>
              <w:rPr>
                <w:rFonts w:eastAsia="SimSun"/>
                <w:color w:val="000000"/>
              </w:rPr>
            </w:pPr>
            <w:r>
              <w:rPr>
                <w:rFonts w:eastAsia="SimSun"/>
                <w:color w:val="000000"/>
              </w:rPr>
              <w:t>Residual value of PPE as of the report date.</w:t>
            </w:r>
            <w:r>
              <w:rPr>
                <w:rFonts w:eastAsia="SimSun"/>
                <w:color w:val="000000"/>
                <w:lang w:eastAsia="zh-CN"/>
              </w:rPr>
              <w:t xml:space="preserve"> </w:t>
            </w:r>
            <w:r>
              <w:rPr>
                <w:rFonts w:eastAsia="SimSun"/>
                <w:color w:val="000000"/>
              </w:rPr>
              <w:t>Mostly it is calculated through an expected residual value ratio.</w:t>
            </w:r>
          </w:p>
        </w:tc>
        <w:tc>
          <w:tcPr>
            <w:tcW w:w="777" w:type="dxa"/>
            <w:tcBorders>
              <w:top w:val="nil"/>
              <w:left w:val="nil"/>
              <w:bottom w:val="single" w:sz="4" w:space="0" w:color="auto"/>
              <w:right w:val="single" w:sz="4" w:space="0" w:color="auto"/>
            </w:tcBorders>
            <w:vAlign w:val="center"/>
          </w:tcPr>
          <w:p w14:paraId="620D92AB" w14:textId="77777777" w:rsidR="00E0639F" w:rsidRDefault="00A5091E">
            <w:pPr>
              <w:spacing w:before="40" w:after="40"/>
              <w:jc w:val="center"/>
              <w:rPr>
                <w:rFonts w:eastAsia="SimSun"/>
                <w:color w:val="000000"/>
              </w:rPr>
            </w:pPr>
            <w:r>
              <w:rPr>
                <w:rFonts w:eastAsia="SimSun"/>
                <w:color w:val="000000"/>
              </w:rPr>
              <w:t>2</w:t>
            </w:r>
          </w:p>
        </w:tc>
      </w:tr>
      <w:tr w:rsidR="00E0639F" w14:paraId="39F69C6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E0920BD" w14:textId="77777777" w:rsidR="00E0639F" w:rsidRDefault="00A5091E">
            <w:pPr>
              <w:spacing w:before="40" w:after="40"/>
              <w:jc w:val="center"/>
              <w:textAlignment w:val="center"/>
              <w:rPr>
                <w:rFonts w:eastAsia="SimSun"/>
                <w:color w:val="000000"/>
              </w:rPr>
            </w:pPr>
            <w:r>
              <w:rPr>
                <w:rFonts w:eastAsia="Cambria"/>
                <w:color w:val="000000"/>
              </w:rPr>
              <w:t>9</w:t>
            </w:r>
          </w:p>
        </w:tc>
        <w:tc>
          <w:tcPr>
            <w:tcW w:w="2211" w:type="dxa"/>
            <w:tcBorders>
              <w:top w:val="nil"/>
              <w:left w:val="nil"/>
              <w:bottom w:val="single" w:sz="4" w:space="0" w:color="auto"/>
              <w:right w:val="single" w:sz="4" w:space="0" w:color="auto"/>
            </w:tcBorders>
            <w:vAlign w:val="center"/>
          </w:tcPr>
          <w:p w14:paraId="5F39BC8A" w14:textId="77777777" w:rsidR="00E0639F" w:rsidRDefault="00A5091E">
            <w:pPr>
              <w:spacing w:before="40" w:after="40"/>
              <w:jc w:val="left"/>
              <w:rPr>
                <w:rFonts w:eastAsia="SimSun"/>
                <w:color w:val="000000"/>
              </w:rPr>
            </w:pPr>
            <w:r>
              <w:rPr>
                <w:rFonts w:eastAsia="SimSun"/>
                <w:color w:val="000000"/>
              </w:rPr>
              <w:t>Depreciable_Basis</w:t>
            </w:r>
          </w:p>
        </w:tc>
        <w:tc>
          <w:tcPr>
            <w:tcW w:w="1021" w:type="dxa"/>
            <w:tcBorders>
              <w:top w:val="single" w:sz="4" w:space="0" w:color="auto"/>
              <w:left w:val="single" w:sz="4" w:space="0" w:color="auto"/>
              <w:bottom w:val="single" w:sz="4" w:space="0" w:color="auto"/>
              <w:right w:val="single" w:sz="4" w:space="0" w:color="auto"/>
            </w:tcBorders>
            <w:vAlign w:val="center"/>
          </w:tcPr>
          <w:p w14:paraId="4502D7B8" w14:textId="77777777" w:rsidR="00E0639F" w:rsidRDefault="00A5091E">
            <w:pPr>
              <w:spacing w:before="40" w:after="40"/>
              <w:jc w:val="center"/>
              <w:rPr>
                <w:rFonts w:eastAsia="SimSun"/>
                <w:color w:val="000000"/>
              </w:rPr>
            </w:pPr>
            <w:r>
              <w:rPr>
                <w:rFonts w:eastAsia="SimSun"/>
                <w:color w:val="000000"/>
              </w:rPr>
              <w:t>Decimal</w:t>
            </w:r>
          </w:p>
        </w:tc>
        <w:tc>
          <w:tcPr>
            <w:tcW w:w="1219" w:type="dxa"/>
            <w:tcBorders>
              <w:top w:val="nil"/>
              <w:left w:val="single" w:sz="4" w:space="0" w:color="auto"/>
              <w:bottom w:val="single" w:sz="4" w:space="0" w:color="auto"/>
              <w:right w:val="nil"/>
            </w:tcBorders>
            <w:vAlign w:val="center"/>
          </w:tcPr>
          <w:p w14:paraId="191A82AA" w14:textId="77777777" w:rsidR="00E0639F" w:rsidRDefault="00A5091E">
            <w:pPr>
              <w:spacing w:before="40" w:after="40"/>
              <w:jc w:val="center"/>
              <w:rPr>
                <w:rFonts w:eastAsia="SimSun"/>
                <w:color w:val="000000"/>
              </w:rPr>
            </w:pPr>
            <w:r>
              <w:rPr>
                <w:rFonts w:eastAsia="SimSun"/>
                <w:color w:val="000000"/>
              </w:rPr>
              <w:t>%22.4f</w:t>
            </w:r>
          </w:p>
        </w:tc>
        <w:tc>
          <w:tcPr>
            <w:tcW w:w="3844" w:type="dxa"/>
            <w:tcBorders>
              <w:top w:val="nil"/>
              <w:left w:val="single" w:sz="4" w:space="0" w:color="auto"/>
              <w:bottom w:val="single" w:sz="4" w:space="0" w:color="auto"/>
              <w:right w:val="single" w:sz="4" w:space="0" w:color="auto"/>
            </w:tcBorders>
            <w:vAlign w:val="center"/>
          </w:tcPr>
          <w:p w14:paraId="29137EEA" w14:textId="77777777" w:rsidR="00E0639F" w:rsidRDefault="00A5091E">
            <w:pPr>
              <w:spacing w:before="40" w:after="40"/>
              <w:rPr>
                <w:rFonts w:eastAsia="SimSun"/>
                <w:color w:val="000000"/>
              </w:rPr>
            </w:pPr>
            <w:r>
              <w:rPr>
                <w:rFonts w:eastAsia="SimSun"/>
                <w:color w:val="000000"/>
              </w:rPr>
              <w:t xml:space="preserve">Depreciable basis of PPE, which </w:t>
            </w:r>
            <w:r>
              <w:rPr>
                <w:rFonts w:eastAsia="SimSun" w:hint="eastAsia"/>
                <w:color w:val="000000"/>
                <w:lang w:eastAsia="zh-CN"/>
              </w:rPr>
              <w:t>shows</w:t>
            </w:r>
            <w:r>
              <w:rPr>
                <w:rFonts w:eastAsia="SimSun"/>
                <w:color w:val="000000"/>
              </w:rPr>
              <w:t xml:space="preserve"> the difference between original cost and residual value.</w:t>
            </w:r>
          </w:p>
        </w:tc>
        <w:tc>
          <w:tcPr>
            <w:tcW w:w="777" w:type="dxa"/>
            <w:tcBorders>
              <w:top w:val="nil"/>
              <w:left w:val="nil"/>
              <w:bottom w:val="single" w:sz="4" w:space="0" w:color="auto"/>
              <w:right w:val="single" w:sz="4" w:space="0" w:color="auto"/>
            </w:tcBorders>
            <w:vAlign w:val="center"/>
          </w:tcPr>
          <w:p w14:paraId="6BF89199" w14:textId="77777777" w:rsidR="00E0639F" w:rsidRDefault="00A5091E">
            <w:pPr>
              <w:spacing w:before="40" w:after="40"/>
              <w:jc w:val="center"/>
              <w:rPr>
                <w:rFonts w:eastAsia="SimSun"/>
                <w:color w:val="000000"/>
              </w:rPr>
            </w:pPr>
            <w:r>
              <w:rPr>
                <w:rFonts w:eastAsia="SimSun"/>
                <w:color w:val="000000"/>
              </w:rPr>
              <w:t>2</w:t>
            </w:r>
          </w:p>
        </w:tc>
      </w:tr>
      <w:tr w:rsidR="00E0639F" w14:paraId="38DC835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44DC1FEC" w14:textId="77777777" w:rsidR="00E0639F" w:rsidRDefault="00A5091E">
            <w:pPr>
              <w:spacing w:before="40" w:after="40"/>
              <w:jc w:val="center"/>
              <w:textAlignment w:val="center"/>
              <w:rPr>
                <w:rFonts w:eastAsia="SimSun"/>
                <w:color w:val="000000"/>
              </w:rPr>
            </w:pPr>
            <w:r>
              <w:rPr>
                <w:rFonts w:eastAsia="Cambria"/>
                <w:color w:val="000000"/>
              </w:rPr>
              <w:t>10</w:t>
            </w:r>
          </w:p>
        </w:tc>
        <w:tc>
          <w:tcPr>
            <w:tcW w:w="2211" w:type="dxa"/>
            <w:tcBorders>
              <w:top w:val="nil"/>
              <w:left w:val="nil"/>
              <w:bottom w:val="single" w:sz="4" w:space="0" w:color="auto"/>
              <w:right w:val="single" w:sz="4" w:space="0" w:color="auto"/>
            </w:tcBorders>
            <w:vAlign w:val="center"/>
          </w:tcPr>
          <w:p w14:paraId="4BC17328" w14:textId="77777777" w:rsidR="00E0639F" w:rsidRDefault="00A5091E">
            <w:pPr>
              <w:spacing w:before="40" w:after="40"/>
              <w:jc w:val="left"/>
              <w:rPr>
                <w:rFonts w:eastAsia="SimSun"/>
                <w:color w:val="000000"/>
              </w:rPr>
            </w:pPr>
            <w:r>
              <w:rPr>
                <w:rFonts w:eastAsia="SimSun"/>
                <w:color w:val="000000"/>
              </w:rPr>
              <w:t>Depreciation_Amount</w:t>
            </w:r>
          </w:p>
        </w:tc>
        <w:tc>
          <w:tcPr>
            <w:tcW w:w="1021" w:type="dxa"/>
            <w:tcBorders>
              <w:top w:val="single" w:sz="4" w:space="0" w:color="auto"/>
              <w:left w:val="single" w:sz="4" w:space="0" w:color="auto"/>
              <w:bottom w:val="single" w:sz="4" w:space="0" w:color="auto"/>
              <w:right w:val="single" w:sz="4" w:space="0" w:color="auto"/>
            </w:tcBorders>
            <w:vAlign w:val="center"/>
          </w:tcPr>
          <w:p w14:paraId="576B97E0" w14:textId="77777777" w:rsidR="00E0639F" w:rsidRDefault="00A5091E">
            <w:pPr>
              <w:spacing w:before="40" w:after="40"/>
              <w:jc w:val="center"/>
              <w:rPr>
                <w:rFonts w:eastAsia="SimSun"/>
                <w:color w:val="000000"/>
              </w:rPr>
            </w:pPr>
            <w:r>
              <w:rPr>
                <w:rFonts w:eastAsia="SimSun"/>
                <w:color w:val="000000"/>
              </w:rPr>
              <w:t>Decimal</w:t>
            </w:r>
          </w:p>
        </w:tc>
        <w:tc>
          <w:tcPr>
            <w:tcW w:w="1219" w:type="dxa"/>
            <w:tcBorders>
              <w:top w:val="nil"/>
              <w:left w:val="single" w:sz="4" w:space="0" w:color="auto"/>
              <w:bottom w:val="single" w:sz="4" w:space="0" w:color="auto"/>
              <w:right w:val="single" w:sz="4" w:space="0" w:color="auto"/>
            </w:tcBorders>
            <w:vAlign w:val="center"/>
          </w:tcPr>
          <w:p w14:paraId="55AE5E1D" w14:textId="77777777" w:rsidR="00E0639F" w:rsidRDefault="00A5091E">
            <w:pPr>
              <w:spacing w:before="40" w:after="40"/>
              <w:jc w:val="center"/>
              <w:rPr>
                <w:rFonts w:eastAsia="SimSun"/>
                <w:color w:val="000000"/>
              </w:rPr>
            </w:pPr>
            <w:r>
              <w:rPr>
                <w:rFonts w:eastAsia="SimSun"/>
                <w:color w:val="000000"/>
              </w:rPr>
              <w:t>%22.4f</w:t>
            </w:r>
          </w:p>
        </w:tc>
        <w:tc>
          <w:tcPr>
            <w:tcW w:w="3844" w:type="dxa"/>
            <w:tcBorders>
              <w:top w:val="nil"/>
              <w:left w:val="nil"/>
              <w:bottom w:val="single" w:sz="4" w:space="0" w:color="auto"/>
              <w:right w:val="single" w:sz="4" w:space="0" w:color="auto"/>
            </w:tcBorders>
            <w:vAlign w:val="center"/>
          </w:tcPr>
          <w:p w14:paraId="1D5D7466" w14:textId="77777777" w:rsidR="00E0639F" w:rsidRDefault="00A5091E">
            <w:pPr>
              <w:spacing w:before="40" w:after="40"/>
              <w:rPr>
                <w:rFonts w:eastAsia="SimSun"/>
                <w:color w:val="000000"/>
              </w:rPr>
            </w:pPr>
            <w:r>
              <w:rPr>
                <w:rFonts w:eastAsia="SimSun"/>
                <w:color w:val="000000"/>
              </w:rPr>
              <w:t>The amount of the depreciation recognized during the period.</w:t>
            </w:r>
          </w:p>
        </w:tc>
        <w:tc>
          <w:tcPr>
            <w:tcW w:w="777" w:type="dxa"/>
            <w:tcBorders>
              <w:top w:val="nil"/>
              <w:left w:val="nil"/>
              <w:bottom w:val="single" w:sz="4" w:space="0" w:color="auto"/>
              <w:right w:val="single" w:sz="4" w:space="0" w:color="auto"/>
            </w:tcBorders>
            <w:vAlign w:val="center"/>
          </w:tcPr>
          <w:p w14:paraId="25473C2E" w14:textId="77777777" w:rsidR="00E0639F" w:rsidRDefault="00A5091E">
            <w:pPr>
              <w:spacing w:before="40" w:after="40"/>
              <w:jc w:val="center"/>
              <w:rPr>
                <w:rFonts w:eastAsia="SimSun"/>
                <w:color w:val="000000"/>
              </w:rPr>
            </w:pPr>
            <w:r>
              <w:rPr>
                <w:rFonts w:eastAsia="SimSun"/>
                <w:color w:val="000000"/>
              </w:rPr>
              <w:t>2</w:t>
            </w:r>
          </w:p>
        </w:tc>
      </w:tr>
      <w:tr w:rsidR="00E0639F" w14:paraId="4F090CB9"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EA8214E" w14:textId="77777777" w:rsidR="00E0639F" w:rsidRDefault="00A5091E">
            <w:pPr>
              <w:spacing w:before="40" w:after="40"/>
              <w:jc w:val="center"/>
              <w:textAlignment w:val="center"/>
              <w:rPr>
                <w:rFonts w:eastAsia="SimSun"/>
                <w:color w:val="000000"/>
              </w:rPr>
            </w:pPr>
            <w:r>
              <w:rPr>
                <w:rFonts w:eastAsia="Cambria"/>
                <w:color w:val="000000"/>
              </w:rPr>
              <w:t>11</w:t>
            </w:r>
          </w:p>
        </w:tc>
        <w:tc>
          <w:tcPr>
            <w:tcW w:w="2211" w:type="dxa"/>
            <w:tcBorders>
              <w:top w:val="nil"/>
              <w:left w:val="nil"/>
              <w:bottom w:val="single" w:sz="4" w:space="0" w:color="auto"/>
              <w:right w:val="single" w:sz="4" w:space="0" w:color="auto"/>
            </w:tcBorders>
            <w:vAlign w:val="center"/>
          </w:tcPr>
          <w:p w14:paraId="1312B915" w14:textId="77777777" w:rsidR="00E0639F" w:rsidRDefault="00A5091E">
            <w:pPr>
              <w:spacing w:before="40" w:after="40"/>
              <w:jc w:val="left"/>
              <w:rPr>
                <w:rFonts w:eastAsia="SimSun"/>
                <w:color w:val="000000"/>
              </w:rPr>
            </w:pPr>
            <w:r>
              <w:rPr>
                <w:rFonts w:eastAsia="SimSun"/>
                <w:color w:val="000000"/>
              </w:rPr>
              <w:t>Accumulated_Depreciation</w:t>
            </w:r>
          </w:p>
        </w:tc>
        <w:tc>
          <w:tcPr>
            <w:tcW w:w="1021" w:type="dxa"/>
            <w:tcBorders>
              <w:top w:val="single" w:sz="4" w:space="0" w:color="auto"/>
              <w:left w:val="single" w:sz="4" w:space="0" w:color="auto"/>
              <w:bottom w:val="single" w:sz="4" w:space="0" w:color="auto"/>
              <w:right w:val="single" w:sz="4" w:space="0" w:color="auto"/>
            </w:tcBorders>
            <w:vAlign w:val="center"/>
          </w:tcPr>
          <w:p w14:paraId="505304F6" w14:textId="77777777" w:rsidR="00E0639F" w:rsidRDefault="00A5091E">
            <w:pPr>
              <w:spacing w:before="40" w:after="40"/>
              <w:jc w:val="center"/>
              <w:rPr>
                <w:rFonts w:eastAsia="SimSun"/>
                <w:color w:val="000000"/>
              </w:rPr>
            </w:pPr>
            <w:r>
              <w:rPr>
                <w:rFonts w:eastAsia="SimSun"/>
                <w:color w:val="000000"/>
              </w:rPr>
              <w:t>Decimal</w:t>
            </w:r>
          </w:p>
        </w:tc>
        <w:tc>
          <w:tcPr>
            <w:tcW w:w="1219" w:type="dxa"/>
            <w:tcBorders>
              <w:top w:val="nil"/>
              <w:left w:val="single" w:sz="4" w:space="0" w:color="auto"/>
              <w:bottom w:val="single" w:sz="4" w:space="0" w:color="auto"/>
              <w:right w:val="single" w:sz="4" w:space="0" w:color="auto"/>
            </w:tcBorders>
            <w:vAlign w:val="center"/>
          </w:tcPr>
          <w:p w14:paraId="1BF24343" w14:textId="77777777" w:rsidR="00E0639F" w:rsidRDefault="00A5091E">
            <w:pPr>
              <w:spacing w:before="40" w:after="40"/>
              <w:jc w:val="center"/>
              <w:rPr>
                <w:rFonts w:eastAsia="SimSun"/>
                <w:color w:val="000000"/>
              </w:rPr>
            </w:pPr>
            <w:r>
              <w:rPr>
                <w:rFonts w:eastAsia="SimSun"/>
                <w:color w:val="000000"/>
              </w:rPr>
              <w:t>%22.4f</w:t>
            </w:r>
          </w:p>
        </w:tc>
        <w:tc>
          <w:tcPr>
            <w:tcW w:w="3844" w:type="dxa"/>
            <w:tcBorders>
              <w:top w:val="nil"/>
              <w:left w:val="nil"/>
              <w:bottom w:val="single" w:sz="4" w:space="0" w:color="auto"/>
              <w:right w:val="single" w:sz="4" w:space="0" w:color="auto"/>
            </w:tcBorders>
            <w:vAlign w:val="center"/>
          </w:tcPr>
          <w:p w14:paraId="380B186A" w14:textId="77777777" w:rsidR="00E0639F" w:rsidRDefault="00A5091E">
            <w:pPr>
              <w:spacing w:before="40" w:after="40"/>
              <w:rPr>
                <w:rFonts w:eastAsia="SimSun"/>
                <w:color w:val="000000"/>
              </w:rPr>
            </w:pPr>
            <w:r>
              <w:rPr>
                <w:rFonts w:eastAsia="SimSun"/>
                <w:color w:val="000000"/>
              </w:rPr>
              <w:t>The accumulated depreciation of PPE as of the report date.</w:t>
            </w:r>
          </w:p>
        </w:tc>
        <w:tc>
          <w:tcPr>
            <w:tcW w:w="777" w:type="dxa"/>
            <w:tcBorders>
              <w:top w:val="nil"/>
              <w:left w:val="nil"/>
              <w:bottom w:val="single" w:sz="4" w:space="0" w:color="auto"/>
              <w:right w:val="single" w:sz="4" w:space="0" w:color="auto"/>
            </w:tcBorders>
            <w:vAlign w:val="center"/>
          </w:tcPr>
          <w:p w14:paraId="1CB46164" w14:textId="77777777" w:rsidR="00E0639F" w:rsidRDefault="00A5091E">
            <w:pPr>
              <w:spacing w:before="40" w:after="40"/>
              <w:jc w:val="center"/>
              <w:rPr>
                <w:rFonts w:eastAsia="SimSun"/>
                <w:color w:val="000000"/>
              </w:rPr>
            </w:pPr>
            <w:r>
              <w:rPr>
                <w:rFonts w:eastAsia="SimSun"/>
                <w:color w:val="000000"/>
              </w:rPr>
              <w:t>1</w:t>
            </w:r>
          </w:p>
        </w:tc>
      </w:tr>
      <w:tr w:rsidR="00E0639F" w14:paraId="63D4ED8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939F56B" w14:textId="77777777" w:rsidR="00E0639F" w:rsidRDefault="00A5091E">
            <w:pPr>
              <w:spacing w:before="40" w:after="40"/>
              <w:jc w:val="center"/>
              <w:textAlignment w:val="center"/>
              <w:rPr>
                <w:rFonts w:eastAsia="SimSun"/>
                <w:color w:val="000000"/>
              </w:rPr>
            </w:pPr>
            <w:r>
              <w:rPr>
                <w:rFonts w:eastAsia="Cambria"/>
                <w:color w:val="000000"/>
              </w:rPr>
              <w:t>12</w:t>
            </w:r>
          </w:p>
        </w:tc>
        <w:tc>
          <w:tcPr>
            <w:tcW w:w="2211" w:type="dxa"/>
            <w:tcBorders>
              <w:top w:val="nil"/>
              <w:left w:val="nil"/>
              <w:bottom w:val="single" w:sz="4" w:space="0" w:color="auto"/>
              <w:right w:val="single" w:sz="4" w:space="0" w:color="auto"/>
            </w:tcBorders>
            <w:vAlign w:val="center"/>
          </w:tcPr>
          <w:p w14:paraId="2F88C60A" w14:textId="77777777" w:rsidR="00E0639F" w:rsidRDefault="00A5091E">
            <w:pPr>
              <w:spacing w:before="40" w:after="40"/>
              <w:jc w:val="left"/>
              <w:rPr>
                <w:rFonts w:eastAsia="SimSun"/>
                <w:color w:val="000000"/>
              </w:rPr>
            </w:pPr>
            <w:r>
              <w:rPr>
                <w:rFonts w:eastAsia="SimSun"/>
                <w:color w:val="000000"/>
              </w:rPr>
              <w:t>Carrying_Amount</w:t>
            </w:r>
          </w:p>
        </w:tc>
        <w:tc>
          <w:tcPr>
            <w:tcW w:w="1021" w:type="dxa"/>
            <w:tcBorders>
              <w:top w:val="single" w:sz="4" w:space="0" w:color="auto"/>
              <w:left w:val="single" w:sz="4" w:space="0" w:color="auto"/>
              <w:bottom w:val="single" w:sz="4" w:space="0" w:color="auto"/>
              <w:right w:val="single" w:sz="4" w:space="0" w:color="auto"/>
            </w:tcBorders>
            <w:vAlign w:val="center"/>
          </w:tcPr>
          <w:p w14:paraId="2D224201" w14:textId="77777777" w:rsidR="00E0639F" w:rsidRDefault="00A5091E">
            <w:pPr>
              <w:spacing w:before="40" w:after="40"/>
              <w:jc w:val="center"/>
              <w:rPr>
                <w:rFonts w:eastAsia="SimSun"/>
                <w:color w:val="000000"/>
              </w:rPr>
            </w:pPr>
            <w:r>
              <w:rPr>
                <w:rFonts w:eastAsia="SimSun"/>
                <w:color w:val="000000"/>
              </w:rPr>
              <w:t>Decimal</w:t>
            </w:r>
          </w:p>
        </w:tc>
        <w:tc>
          <w:tcPr>
            <w:tcW w:w="1219" w:type="dxa"/>
            <w:tcBorders>
              <w:top w:val="nil"/>
              <w:left w:val="single" w:sz="4" w:space="0" w:color="auto"/>
              <w:bottom w:val="single" w:sz="4" w:space="0" w:color="auto"/>
              <w:right w:val="nil"/>
            </w:tcBorders>
            <w:vAlign w:val="center"/>
          </w:tcPr>
          <w:p w14:paraId="164AE813" w14:textId="77777777" w:rsidR="00E0639F" w:rsidRDefault="00A5091E">
            <w:pPr>
              <w:spacing w:before="40" w:after="40"/>
              <w:jc w:val="center"/>
              <w:rPr>
                <w:rFonts w:eastAsia="SimSun"/>
                <w:color w:val="000000"/>
              </w:rPr>
            </w:pPr>
            <w:r>
              <w:rPr>
                <w:rFonts w:eastAsia="SimSun"/>
                <w:color w:val="000000"/>
              </w:rPr>
              <w:t>%22.4f</w:t>
            </w:r>
          </w:p>
        </w:tc>
        <w:tc>
          <w:tcPr>
            <w:tcW w:w="3844" w:type="dxa"/>
            <w:tcBorders>
              <w:top w:val="nil"/>
              <w:left w:val="single" w:sz="4" w:space="0" w:color="auto"/>
              <w:bottom w:val="single" w:sz="4" w:space="0" w:color="auto"/>
              <w:right w:val="single" w:sz="4" w:space="0" w:color="auto"/>
            </w:tcBorders>
            <w:vAlign w:val="center"/>
          </w:tcPr>
          <w:p w14:paraId="52B5CDDC" w14:textId="77777777" w:rsidR="00E0639F" w:rsidRDefault="00A5091E">
            <w:pPr>
              <w:spacing w:before="40" w:after="40"/>
              <w:rPr>
                <w:rFonts w:eastAsia="SimSun"/>
                <w:color w:val="000000"/>
              </w:rPr>
            </w:pPr>
            <w:r>
              <w:rPr>
                <w:rFonts w:eastAsia="SimSun"/>
                <w:color w:val="000000"/>
              </w:rPr>
              <w:t>The carrying amount of PPE</w:t>
            </w:r>
            <w:r>
              <w:rPr>
                <w:rFonts w:eastAsia="SimSun"/>
                <w:color w:val="000000"/>
                <w:lang w:val="en-US" w:eastAsia="zh-CN"/>
              </w:rPr>
              <w:t xml:space="preserve"> </w:t>
            </w:r>
            <w:r>
              <w:rPr>
                <w:rFonts w:eastAsia="SimSun"/>
                <w:color w:val="000000"/>
              </w:rPr>
              <w:t>as of the report date, which shows the difference between original cost and accumulated depreciation.</w:t>
            </w:r>
          </w:p>
        </w:tc>
        <w:tc>
          <w:tcPr>
            <w:tcW w:w="777" w:type="dxa"/>
            <w:tcBorders>
              <w:top w:val="nil"/>
              <w:left w:val="nil"/>
              <w:bottom w:val="single" w:sz="4" w:space="0" w:color="auto"/>
              <w:right w:val="single" w:sz="4" w:space="0" w:color="auto"/>
            </w:tcBorders>
            <w:vAlign w:val="center"/>
          </w:tcPr>
          <w:p w14:paraId="23A74A2A" w14:textId="77777777" w:rsidR="00E0639F" w:rsidRDefault="00A5091E">
            <w:pPr>
              <w:spacing w:before="40" w:after="40"/>
              <w:jc w:val="center"/>
              <w:rPr>
                <w:rFonts w:eastAsia="SimSun"/>
                <w:color w:val="000000"/>
              </w:rPr>
            </w:pPr>
            <w:r>
              <w:rPr>
                <w:rFonts w:eastAsia="SimSun"/>
                <w:color w:val="000000"/>
              </w:rPr>
              <w:t>1</w:t>
            </w:r>
          </w:p>
        </w:tc>
      </w:tr>
      <w:tr w:rsidR="00E0639F" w14:paraId="593922A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AA9E7DA" w14:textId="77777777" w:rsidR="00E0639F" w:rsidRDefault="00A5091E">
            <w:pPr>
              <w:spacing w:before="40" w:after="40"/>
              <w:jc w:val="center"/>
              <w:textAlignment w:val="center"/>
              <w:rPr>
                <w:rFonts w:eastAsia="SimSun"/>
                <w:color w:val="000000"/>
              </w:rPr>
            </w:pPr>
            <w:r>
              <w:rPr>
                <w:rFonts w:eastAsia="Cambria"/>
                <w:color w:val="000000"/>
              </w:rPr>
              <w:t>13</w:t>
            </w:r>
          </w:p>
        </w:tc>
        <w:tc>
          <w:tcPr>
            <w:tcW w:w="2211" w:type="dxa"/>
            <w:tcBorders>
              <w:top w:val="nil"/>
              <w:left w:val="nil"/>
              <w:bottom w:val="single" w:sz="4" w:space="0" w:color="auto"/>
              <w:right w:val="single" w:sz="4" w:space="0" w:color="auto"/>
            </w:tcBorders>
            <w:vAlign w:val="center"/>
          </w:tcPr>
          <w:p w14:paraId="633087C9" w14:textId="77777777" w:rsidR="00E0639F" w:rsidRDefault="00A5091E">
            <w:pPr>
              <w:spacing w:before="40" w:after="40"/>
              <w:jc w:val="left"/>
              <w:rPr>
                <w:rFonts w:eastAsia="SimSun"/>
                <w:color w:val="000000"/>
              </w:rPr>
            </w:pPr>
            <w:r>
              <w:rPr>
                <w:rFonts w:eastAsia="SimSun"/>
                <w:color w:val="000000"/>
              </w:rPr>
              <w:t>Depreciation_Account_Number</w:t>
            </w:r>
          </w:p>
        </w:tc>
        <w:tc>
          <w:tcPr>
            <w:tcW w:w="1021" w:type="dxa"/>
            <w:tcBorders>
              <w:top w:val="single" w:sz="4" w:space="0" w:color="auto"/>
              <w:left w:val="single" w:sz="4" w:space="0" w:color="auto"/>
              <w:bottom w:val="single" w:sz="4" w:space="0" w:color="auto"/>
              <w:right w:val="single" w:sz="4" w:space="0" w:color="auto"/>
            </w:tcBorders>
            <w:vAlign w:val="center"/>
          </w:tcPr>
          <w:p w14:paraId="57D611F2" w14:textId="77777777" w:rsidR="00E0639F" w:rsidRDefault="00A5091E">
            <w:pPr>
              <w:spacing w:before="40" w:after="40"/>
              <w:jc w:val="center"/>
              <w:rPr>
                <w:rFonts w:eastAsia="SimSun"/>
                <w:color w:val="000000"/>
              </w:rPr>
            </w:pPr>
            <w:r>
              <w:rPr>
                <w:rFonts w:eastAsia="SimSun"/>
                <w:color w:val="000000"/>
              </w:rPr>
              <w:t>String</w:t>
            </w:r>
          </w:p>
        </w:tc>
        <w:tc>
          <w:tcPr>
            <w:tcW w:w="1219" w:type="dxa"/>
            <w:tcBorders>
              <w:top w:val="nil"/>
              <w:left w:val="single" w:sz="4" w:space="0" w:color="auto"/>
              <w:bottom w:val="single" w:sz="4" w:space="0" w:color="auto"/>
              <w:right w:val="nil"/>
            </w:tcBorders>
            <w:vAlign w:val="center"/>
          </w:tcPr>
          <w:p w14:paraId="4A7B4848" w14:textId="77777777" w:rsidR="00E0639F" w:rsidRDefault="00A5091E">
            <w:pPr>
              <w:spacing w:before="40" w:after="40"/>
              <w:jc w:val="center"/>
              <w:rPr>
                <w:rFonts w:eastAsia="SimSun"/>
                <w:color w:val="000000"/>
              </w:rPr>
            </w:pPr>
            <w:r>
              <w:rPr>
                <w:rFonts w:eastAsia="SimSun"/>
                <w:color w:val="000000"/>
              </w:rPr>
              <w:t>%100s</w:t>
            </w:r>
          </w:p>
        </w:tc>
        <w:tc>
          <w:tcPr>
            <w:tcW w:w="3844" w:type="dxa"/>
            <w:tcBorders>
              <w:top w:val="nil"/>
              <w:left w:val="single" w:sz="4" w:space="0" w:color="auto"/>
              <w:bottom w:val="single" w:sz="4" w:space="0" w:color="auto"/>
              <w:right w:val="single" w:sz="4" w:space="0" w:color="auto"/>
            </w:tcBorders>
            <w:vAlign w:val="center"/>
          </w:tcPr>
          <w:p w14:paraId="7690C40D" w14:textId="1A2BCFCE" w:rsidR="00E0639F" w:rsidRDefault="00A5091E">
            <w:pPr>
              <w:spacing w:before="40" w:after="40"/>
              <w:rPr>
                <w:rFonts w:eastAsia="SimSun"/>
                <w:color w:val="000000"/>
              </w:rPr>
            </w:pPr>
            <w:r>
              <w:rPr>
                <w:rFonts w:eastAsia="SimSun"/>
                <w:color w:val="000000"/>
              </w:rPr>
              <w:t>The GL account number on which Income Statement amount is recognized for depreciation</w:t>
            </w:r>
            <w:r>
              <w:rPr>
                <w:rFonts w:eastAsia="SimSun"/>
                <w:color w:val="000000"/>
                <w:lang w:eastAsia="zh-CN"/>
              </w:rPr>
              <w:t>.</w:t>
            </w:r>
            <w:r>
              <w:rPr>
                <w:rFonts w:eastAsia="SimSun"/>
                <w:color w:val="000000"/>
              </w:rPr>
              <w:t xml:space="preserve"> </w:t>
            </w:r>
            <w:r>
              <w:rPr>
                <w:rFonts w:eastAsia="SimSun"/>
                <w:color w:val="000000"/>
                <w:lang w:eastAsia="zh-CN"/>
              </w:rPr>
              <w:t>This number is generated either by manual input or by the system.</w:t>
            </w:r>
            <w:r>
              <w:rPr>
                <w:rFonts w:eastAsia="SimSun"/>
                <w:color w:val="000000"/>
              </w:rPr>
              <w:t xml:space="preserve"> Shall match the GL_Account_Number in the BAS_Chart</w:t>
            </w:r>
            <w:r w:rsidR="00543734">
              <w:rPr>
                <w:rFonts w:eastAsia="SimSun"/>
                <w:color w:val="000000"/>
              </w:rPr>
              <w:t>_Of_</w:t>
            </w:r>
            <w:r>
              <w:rPr>
                <w:rFonts w:eastAsia="SimSun"/>
                <w:color w:val="000000"/>
              </w:rPr>
              <w:t>Accounts table.</w:t>
            </w:r>
          </w:p>
        </w:tc>
        <w:tc>
          <w:tcPr>
            <w:tcW w:w="777" w:type="dxa"/>
            <w:tcBorders>
              <w:top w:val="nil"/>
              <w:left w:val="nil"/>
              <w:bottom w:val="single" w:sz="4" w:space="0" w:color="auto"/>
              <w:right w:val="single" w:sz="4" w:space="0" w:color="auto"/>
            </w:tcBorders>
            <w:vAlign w:val="center"/>
          </w:tcPr>
          <w:p w14:paraId="2ABE1505" w14:textId="77777777" w:rsidR="00E0639F" w:rsidRDefault="00A5091E">
            <w:pPr>
              <w:spacing w:before="40" w:after="40"/>
              <w:jc w:val="center"/>
              <w:rPr>
                <w:rFonts w:eastAsia="SimSun"/>
                <w:color w:val="000000"/>
              </w:rPr>
            </w:pPr>
            <w:r>
              <w:rPr>
                <w:rFonts w:eastAsia="SimSun"/>
                <w:color w:val="000000"/>
              </w:rPr>
              <w:t>2</w:t>
            </w:r>
          </w:p>
        </w:tc>
      </w:tr>
      <w:tr w:rsidR="00E0639F" w14:paraId="43C4855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FF43A15" w14:textId="77777777" w:rsidR="00E0639F" w:rsidRDefault="00A5091E">
            <w:pPr>
              <w:spacing w:before="40" w:after="40"/>
              <w:jc w:val="center"/>
              <w:textAlignment w:val="center"/>
              <w:rPr>
                <w:rFonts w:eastAsia="SimSun"/>
                <w:color w:val="000000"/>
              </w:rPr>
            </w:pPr>
            <w:r>
              <w:rPr>
                <w:rFonts w:eastAsia="Cambria"/>
                <w:color w:val="000000"/>
              </w:rPr>
              <w:t>14</w:t>
            </w:r>
          </w:p>
        </w:tc>
        <w:tc>
          <w:tcPr>
            <w:tcW w:w="2211" w:type="dxa"/>
            <w:tcBorders>
              <w:top w:val="nil"/>
              <w:left w:val="nil"/>
              <w:bottom w:val="single" w:sz="4" w:space="0" w:color="auto"/>
              <w:right w:val="single" w:sz="4" w:space="0" w:color="auto"/>
            </w:tcBorders>
            <w:vAlign w:val="center"/>
          </w:tcPr>
          <w:p w14:paraId="576545C4" w14:textId="77777777" w:rsidR="00E0639F" w:rsidRDefault="00A5091E">
            <w:pPr>
              <w:spacing w:before="40" w:after="40"/>
              <w:jc w:val="left"/>
              <w:rPr>
                <w:rFonts w:eastAsia="SimSun"/>
                <w:color w:val="000000"/>
              </w:rPr>
            </w:pPr>
            <w:r>
              <w:rPr>
                <w:rFonts w:eastAsia="SimSun"/>
                <w:color w:val="000000"/>
              </w:rPr>
              <w:t>Accumulated_Depreciation_ACC_NUM</w:t>
            </w:r>
          </w:p>
        </w:tc>
        <w:tc>
          <w:tcPr>
            <w:tcW w:w="1021" w:type="dxa"/>
            <w:tcBorders>
              <w:top w:val="single" w:sz="4" w:space="0" w:color="auto"/>
              <w:left w:val="single" w:sz="4" w:space="0" w:color="auto"/>
              <w:bottom w:val="single" w:sz="4" w:space="0" w:color="auto"/>
              <w:right w:val="single" w:sz="4" w:space="0" w:color="auto"/>
            </w:tcBorders>
            <w:vAlign w:val="center"/>
          </w:tcPr>
          <w:p w14:paraId="63326012" w14:textId="77777777" w:rsidR="00E0639F" w:rsidRDefault="00A5091E">
            <w:pPr>
              <w:spacing w:before="40" w:after="40"/>
              <w:jc w:val="center"/>
              <w:rPr>
                <w:rFonts w:eastAsia="SimSun"/>
                <w:color w:val="000000"/>
              </w:rPr>
            </w:pPr>
            <w:r>
              <w:rPr>
                <w:rFonts w:eastAsia="SimSun"/>
                <w:color w:val="000000"/>
              </w:rPr>
              <w:t>String</w:t>
            </w:r>
          </w:p>
        </w:tc>
        <w:tc>
          <w:tcPr>
            <w:tcW w:w="1219" w:type="dxa"/>
            <w:tcBorders>
              <w:top w:val="nil"/>
              <w:left w:val="single" w:sz="4" w:space="0" w:color="auto"/>
              <w:bottom w:val="single" w:sz="4" w:space="0" w:color="auto"/>
              <w:right w:val="nil"/>
            </w:tcBorders>
            <w:vAlign w:val="center"/>
          </w:tcPr>
          <w:p w14:paraId="1E9C73A6" w14:textId="77777777" w:rsidR="00E0639F" w:rsidRDefault="00A5091E">
            <w:pPr>
              <w:spacing w:before="40" w:after="40"/>
              <w:jc w:val="center"/>
              <w:rPr>
                <w:rFonts w:eastAsia="SimSun"/>
                <w:color w:val="000000"/>
              </w:rPr>
            </w:pPr>
            <w:r>
              <w:rPr>
                <w:rFonts w:eastAsia="SimSun"/>
                <w:color w:val="000000"/>
              </w:rPr>
              <w:t>%100s</w:t>
            </w:r>
          </w:p>
        </w:tc>
        <w:tc>
          <w:tcPr>
            <w:tcW w:w="3844" w:type="dxa"/>
            <w:tcBorders>
              <w:top w:val="nil"/>
              <w:left w:val="single" w:sz="4" w:space="0" w:color="auto"/>
              <w:bottom w:val="single" w:sz="4" w:space="0" w:color="auto"/>
              <w:right w:val="single" w:sz="4" w:space="0" w:color="auto"/>
            </w:tcBorders>
            <w:vAlign w:val="center"/>
          </w:tcPr>
          <w:p w14:paraId="730D6A5D" w14:textId="1DCFCAB5" w:rsidR="00E0639F" w:rsidRDefault="00A5091E">
            <w:pPr>
              <w:spacing w:before="40" w:after="40"/>
              <w:rPr>
                <w:rFonts w:eastAsia="SimSun"/>
                <w:color w:val="000000"/>
              </w:rPr>
            </w:pPr>
            <w:r>
              <w:rPr>
                <w:rFonts w:eastAsia="SimSun"/>
                <w:color w:val="000000"/>
              </w:rPr>
              <w:t xml:space="preserve">The GL account number on which Balance Sheet amount is recognized for accumulated depreciation. </w:t>
            </w:r>
            <w:r>
              <w:rPr>
                <w:rFonts w:eastAsia="SimSun"/>
                <w:color w:val="000000"/>
                <w:lang w:eastAsia="zh-CN"/>
              </w:rPr>
              <w:t>This number is generated either by manual input or by the system.</w:t>
            </w:r>
            <w:r>
              <w:rPr>
                <w:rFonts w:eastAsia="SimSun"/>
                <w:color w:val="000000"/>
              </w:rPr>
              <w:t xml:space="preserve"> Shall match the GL_Account_Number in the BAS_Chart</w:t>
            </w:r>
            <w:r w:rsidR="00543734">
              <w:rPr>
                <w:rFonts w:eastAsia="SimSun"/>
                <w:color w:val="000000"/>
              </w:rPr>
              <w:t>_Of_</w:t>
            </w:r>
            <w:r>
              <w:rPr>
                <w:rFonts w:eastAsia="SimSun"/>
                <w:color w:val="000000"/>
              </w:rPr>
              <w:t>Accounts table.</w:t>
            </w:r>
          </w:p>
        </w:tc>
        <w:tc>
          <w:tcPr>
            <w:tcW w:w="777" w:type="dxa"/>
            <w:tcBorders>
              <w:top w:val="nil"/>
              <w:left w:val="nil"/>
              <w:bottom w:val="single" w:sz="4" w:space="0" w:color="auto"/>
              <w:right w:val="single" w:sz="4" w:space="0" w:color="auto"/>
            </w:tcBorders>
            <w:vAlign w:val="center"/>
          </w:tcPr>
          <w:p w14:paraId="64B6616D" w14:textId="77777777" w:rsidR="00E0639F" w:rsidRDefault="00A5091E">
            <w:pPr>
              <w:spacing w:before="40" w:after="40"/>
              <w:jc w:val="center"/>
              <w:rPr>
                <w:rFonts w:eastAsia="SimSun"/>
                <w:color w:val="000000"/>
              </w:rPr>
            </w:pPr>
            <w:r>
              <w:rPr>
                <w:rFonts w:eastAsia="SimSun"/>
                <w:color w:val="000000"/>
              </w:rPr>
              <w:t>2</w:t>
            </w:r>
          </w:p>
        </w:tc>
      </w:tr>
      <w:tr w:rsidR="00E0639F" w14:paraId="06D7E51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653B2B6C" w14:textId="77777777" w:rsidR="00E0639F" w:rsidRDefault="00A5091E">
            <w:pPr>
              <w:spacing w:before="40" w:after="40"/>
              <w:jc w:val="center"/>
              <w:textAlignment w:val="center"/>
              <w:rPr>
                <w:rFonts w:eastAsia="SimSun"/>
                <w:color w:val="000000"/>
              </w:rPr>
            </w:pPr>
            <w:r>
              <w:rPr>
                <w:rFonts w:eastAsia="Cambria"/>
                <w:color w:val="000000"/>
              </w:rPr>
              <w:t>15</w:t>
            </w:r>
          </w:p>
        </w:tc>
        <w:tc>
          <w:tcPr>
            <w:tcW w:w="2211" w:type="dxa"/>
            <w:tcBorders>
              <w:top w:val="nil"/>
              <w:left w:val="nil"/>
              <w:bottom w:val="single" w:sz="4" w:space="0" w:color="auto"/>
              <w:right w:val="single" w:sz="4" w:space="0" w:color="auto"/>
            </w:tcBorders>
            <w:vAlign w:val="center"/>
          </w:tcPr>
          <w:p w14:paraId="29FDB483" w14:textId="77777777" w:rsidR="00E0639F" w:rsidRDefault="00A5091E">
            <w:pPr>
              <w:spacing w:before="40" w:after="40"/>
              <w:jc w:val="left"/>
              <w:rPr>
                <w:rFonts w:eastAsia="SimSun"/>
                <w:color w:val="000000"/>
              </w:rPr>
            </w:pPr>
            <w:r>
              <w:rPr>
                <w:rFonts w:eastAsia="SimSun"/>
                <w:color w:val="000000"/>
                <w:lang w:eastAsia="zh-CN"/>
              </w:rPr>
              <w:t>Created</w:t>
            </w:r>
            <w:r>
              <w:rPr>
                <w:rFonts w:eastAsia="SimSun"/>
                <w:color w:val="000000"/>
              </w:rPr>
              <w:t>_User_ID</w:t>
            </w:r>
          </w:p>
        </w:tc>
        <w:tc>
          <w:tcPr>
            <w:tcW w:w="1021" w:type="dxa"/>
            <w:tcBorders>
              <w:top w:val="single" w:sz="4" w:space="0" w:color="auto"/>
              <w:left w:val="single" w:sz="4" w:space="0" w:color="auto"/>
              <w:bottom w:val="single" w:sz="4" w:space="0" w:color="auto"/>
              <w:right w:val="single" w:sz="4" w:space="0" w:color="auto"/>
            </w:tcBorders>
            <w:vAlign w:val="center"/>
          </w:tcPr>
          <w:p w14:paraId="0502DD1C" w14:textId="77777777" w:rsidR="00E0639F" w:rsidRDefault="00A5091E">
            <w:pPr>
              <w:spacing w:before="40" w:after="40"/>
              <w:jc w:val="center"/>
              <w:rPr>
                <w:rFonts w:eastAsia="SimSun"/>
                <w:color w:val="000000"/>
              </w:rPr>
            </w:pPr>
            <w:r>
              <w:rPr>
                <w:rFonts w:eastAsia="SimSun"/>
                <w:color w:val="000000"/>
              </w:rPr>
              <w:t>String</w:t>
            </w:r>
          </w:p>
        </w:tc>
        <w:tc>
          <w:tcPr>
            <w:tcW w:w="1219" w:type="dxa"/>
            <w:tcBorders>
              <w:top w:val="nil"/>
              <w:left w:val="single" w:sz="4" w:space="0" w:color="auto"/>
              <w:bottom w:val="single" w:sz="4" w:space="0" w:color="auto"/>
              <w:right w:val="single" w:sz="4" w:space="0" w:color="auto"/>
            </w:tcBorders>
            <w:vAlign w:val="center"/>
          </w:tcPr>
          <w:p w14:paraId="59E934A4" w14:textId="77777777" w:rsidR="00E0639F" w:rsidRDefault="00A5091E">
            <w:pPr>
              <w:spacing w:before="40" w:after="40"/>
              <w:jc w:val="center"/>
              <w:rPr>
                <w:rFonts w:eastAsia="SimSun"/>
                <w:color w:val="000000"/>
              </w:rPr>
            </w:pPr>
            <w:r>
              <w:rPr>
                <w:rFonts w:eastAsia="SimSun"/>
                <w:color w:val="000000"/>
              </w:rPr>
              <w:t>%25s</w:t>
            </w:r>
          </w:p>
        </w:tc>
        <w:tc>
          <w:tcPr>
            <w:tcW w:w="3844" w:type="dxa"/>
            <w:tcBorders>
              <w:top w:val="nil"/>
              <w:left w:val="nil"/>
              <w:bottom w:val="single" w:sz="4" w:space="0" w:color="auto"/>
              <w:right w:val="single" w:sz="4" w:space="0" w:color="auto"/>
            </w:tcBorders>
            <w:vAlign w:val="center"/>
          </w:tcPr>
          <w:p w14:paraId="62955DA1" w14:textId="77777777" w:rsidR="00E0639F" w:rsidRDefault="00A5091E">
            <w:pPr>
              <w:spacing w:before="40" w:after="40"/>
              <w:rPr>
                <w:rFonts w:eastAsia="SimSun"/>
                <w:color w:val="000000"/>
              </w:rPr>
            </w:pPr>
            <w:r>
              <w:rPr>
                <w:rFonts w:eastAsia="SimSun"/>
                <w:color w:val="000000"/>
              </w:rPr>
              <w:t>The unique identifier for the person who create</w:t>
            </w:r>
            <w:r>
              <w:rPr>
                <w:rFonts w:eastAsia="SimSun" w:hint="eastAsia"/>
                <w:color w:val="000000"/>
                <w:lang w:eastAsia="zh-CN"/>
              </w:rPr>
              <w:t>s</w:t>
            </w:r>
            <w:r>
              <w:rPr>
                <w:rFonts w:eastAsia="SimSun"/>
                <w:color w:val="000000"/>
              </w:rPr>
              <w:t xml:space="preserve"> the record. </w:t>
            </w:r>
            <w:r>
              <w:rPr>
                <w:rFonts w:eastAsia="DengXian"/>
                <w:color w:val="000000"/>
              </w:rPr>
              <w:t xml:space="preserve">Typically auto-generated by the system. </w:t>
            </w:r>
            <w:r>
              <w:rPr>
                <w:rFonts w:eastAsia="SimSun"/>
                <w:color w:val="000000"/>
              </w:rPr>
              <w:t>Shall match the User_ID in the BAS_User table.</w:t>
            </w:r>
          </w:p>
        </w:tc>
        <w:tc>
          <w:tcPr>
            <w:tcW w:w="777" w:type="dxa"/>
            <w:tcBorders>
              <w:top w:val="nil"/>
              <w:left w:val="nil"/>
              <w:bottom w:val="single" w:sz="4" w:space="0" w:color="auto"/>
              <w:right w:val="single" w:sz="4" w:space="0" w:color="auto"/>
            </w:tcBorders>
            <w:vAlign w:val="center"/>
          </w:tcPr>
          <w:p w14:paraId="1735D277" w14:textId="77777777" w:rsidR="00E0639F" w:rsidRDefault="00A5091E">
            <w:pPr>
              <w:spacing w:before="40" w:after="40"/>
              <w:jc w:val="center"/>
              <w:rPr>
                <w:rFonts w:eastAsia="SimSun"/>
                <w:color w:val="000000"/>
              </w:rPr>
            </w:pPr>
            <w:r>
              <w:rPr>
                <w:rFonts w:eastAsia="SimSun"/>
                <w:color w:val="000000"/>
              </w:rPr>
              <w:t>1</w:t>
            </w:r>
          </w:p>
        </w:tc>
      </w:tr>
      <w:tr w:rsidR="00E0639F" w14:paraId="312ACF6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37B7BBE" w14:textId="77777777" w:rsidR="00E0639F" w:rsidRDefault="00A5091E">
            <w:pPr>
              <w:spacing w:before="40" w:after="40"/>
              <w:jc w:val="center"/>
              <w:textAlignment w:val="center"/>
              <w:rPr>
                <w:rFonts w:eastAsia="SimSun"/>
                <w:color w:val="000000"/>
              </w:rPr>
            </w:pPr>
            <w:r>
              <w:rPr>
                <w:rFonts w:eastAsia="Cambria"/>
                <w:color w:val="000000"/>
              </w:rPr>
              <w:t>16</w:t>
            </w:r>
          </w:p>
        </w:tc>
        <w:tc>
          <w:tcPr>
            <w:tcW w:w="2211" w:type="dxa"/>
            <w:tcBorders>
              <w:top w:val="nil"/>
              <w:left w:val="nil"/>
              <w:bottom w:val="single" w:sz="4" w:space="0" w:color="auto"/>
              <w:right w:val="single" w:sz="4" w:space="0" w:color="auto"/>
            </w:tcBorders>
            <w:vAlign w:val="center"/>
          </w:tcPr>
          <w:p w14:paraId="5346F533" w14:textId="77777777" w:rsidR="00E0639F" w:rsidRDefault="00A5091E">
            <w:pPr>
              <w:spacing w:before="40" w:after="40"/>
              <w:jc w:val="left"/>
              <w:rPr>
                <w:rFonts w:eastAsia="SimSun"/>
                <w:color w:val="000000"/>
              </w:rPr>
            </w:pPr>
            <w:r>
              <w:rPr>
                <w:rFonts w:eastAsia="SimSun"/>
                <w:color w:val="000000"/>
                <w:lang w:eastAsia="zh-CN"/>
              </w:rPr>
              <w:t>Created</w:t>
            </w:r>
            <w:r>
              <w:rPr>
                <w:rFonts w:eastAsia="SimSun"/>
                <w:color w:val="000000"/>
              </w:rPr>
              <w:t>_Date</w:t>
            </w:r>
          </w:p>
        </w:tc>
        <w:tc>
          <w:tcPr>
            <w:tcW w:w="1021" w:type="dxa"/>
            <w:tcBorders>
              <w:top w:val="single" w:sz="4" w:space="0" w:color="auto"/>
              <w:left w:val="single" w:sz="4" w:space="0" w:color="auto"/>
              <w:bottom w:val="single" w:sz="4" w:space="0" w:color="auto"/>
              <w:right w:val="single" w:sz="4" w:space="0" w:color="auto"/>
            </w:tcBorders>
            <w:vAlign w:val="center"/>
          </w:tcPr>
          <w:p w14:paraId="643982D0" w14:textId="77777777" w:rsidR="00E0639F" w:rsidRDefault="00A5091E">
            <w:pPr>
              <w:spacing w:before="40" w:after="40"/>
              <w:jc w:val="center"/>
              <w:rPr>
                <w:rFonts w:eastAsia="SimSun"/>
                <w:color w:val="000000"/>
              </w:rPr>
            </w:pPr>
            <w:r>
              <w:rPr>
                <w:rFonts w:eastAsia="SimSun"/>
                <w:color w:val="000000"/>
              </w:rPr>
              <w:t>Date</w:t>
            </w:r>
          </w:p>
        </w:tc>
        <w:tc>
          <w:tcPr>
            <w:tcW w:w="1219" w:type="dxa"/>
            <w:tcBorders>
              <w:top w:val="nil"/>
              <w:left w:val="single" w:sz="4" w:space="0" w:color="auto"/>
              <w:bottom w:val="single" w:sz="4" w:space="0" w:color="auto"/>
              <w:right w:val="single" w:sz="4" w:space="0" w:color="auto"/>
            </w:tcBorders>
            <w:vAlign w:val="center"/>
          </w:tcPr>
          <w:p w14:paraId="0D5C44E0" w14:textId="77777777" w:rsidR="00E0639F" w:rsidRDefault="00A5091E">
            <w:pPr>
              <w:spacing w:before="40" w:after="40"/>
              <w:jc w:val="center"/>
              <w:rPr>
                <w:rFonts w:eastAsia="SimSun"/>
                <w:color w:val="000000"/>
              </w:rPr>
            </w:pPr>
            <w:r>
              <w:rPr>
                <w:rFonts w:eastAsia="SimSun"/>
                <w:color w:val="000000"/>
              </w:rPr>
              <w:t>%10c</w:t>
            </w:r>
          </w:p>
        </w:tc>
        <w:tc>
          <w:tcPr>
            <w:tcW w:w="3844" w:type="dxa"/>
            <w:tcBorders>
              <w:top w:val="nil"/>
              <w:left w:val="nil"/>
              <w:bottom w:val="single" w:sz="4" w:space="0" w:color="auto"/>
              <w:right w:val="single" w:sz="4" w:space="0" w:color="auto"/>
            </w:tcBorders>
          </w:tcPr>
          <w:p w14:paraId="27CAFAA7" w14:textId="3DD971ED" w:rsidR="00E0639F" w:rsidRDefault="00A5091E">
            <w:pPr>
              <w:spacing w:before="40" w:after="40"/>
              <w:rPr>
                <w:rFonts w:eastAsia="SimSun"/>
                <w:color w:val="000000"/>
              </w:rPr>
            </w:pPr>
            <w:r>
              <w:rPr>
                <w:rFonts w:eastAsia="SimSun"/>
                <w:color w:val="000000"/>
              </w:rPr>
              <w:t xml:space="preserve">The date the transaction </w:t>
            </w:r>
            <w:r>
              <w:rPr>
                <w:rFonts w:eastAsia="SimSun" w:hint="eastAsia"/>
                <w:color w:val="000000"/>
                <w:lang w:eastAsia="zh-CN"/>
              </w:rPr>
              <w:t>i</w:t>
            </w:r>
            <w:r>
              <w:rPr>
                <w:rFonts w:eastAsia="SimSun"/>
                <w:color w:val="000000"/>
              </w:rPr>
              <w:t xml:space="preserve">s </w:t>
            </w:r>
            <w:r>
              <w:rPr>
                <w:rFonts w:eastAsia="SimSun"/>
                <w:color w:val="000000"/>
                <w:lang w:eastAsia="zh-CN"/>
              </w:rPr>
              <w:t>created in the system</w:t>
            </w:r>
            <w:r>
              <w:rPr>
                <w:rFonts w:eastAsia="SimSun"/>
                <w:color w:val="000000"/>
              </w:rPr>
              <w:t>. This is sometimes referred to as the creation date. This should be a system-generated date (rather than user-</w:t>
            </w:r>
            <w:r>
              <w:rPr>
                <w:rFonts w:eastAsia="SimSun"/>
                <w:color w:val="000000"/>
                <w:lang w:eastAsia="zh-CN"/>
              </w:rPr>
              <w:t>created</w:t>
            </w:r>
            <w:r>
              <w:rPr>
                <w:rFonts w:eastAsia="SimSun"/>
                <w:color w:val="000000"/>
              </w:rPr>
              <w:t xml:space="preserve"> date), when possible. This date does not necessarily correspond with the date when the PPE journal entry </w:t>
            </w:r>
            <w:r>
              <w:rPr>
                <w:rFonts w:eastAsia="SimSun" w:hint="eastAsia"/>
                <w:color w:val="000000"/>
                <w:lang w:eastAsia="zh-CN"/>
              </w:rPr>
              <w:t>is</w:t>
            </w:r>
            <w:r>
              <w:rPr>
                <w:rFonts w:eastAsia="SimSun"/>
                <w:color w:val="000000"/>
              </w:rPr>
              <w:t xml:space="preserve"> posted to the GL or the period-end date.</w:t>
            </w:r>
          </w:p>
        </w:tc>
        <w:tc>
          <w:tcPr>
            <w:tcW w:w="777" w:type="dxa"/>
            <w:tcBorders>
              <w:top w:val="nil"/>
              <w:left w:val="nil"/>
              <w:bottom w:val="single" w:sz="4" w:space="0" w:color="auto"/>
              <w:right w:val="single" w:sz="4" w:space="0" w:color="auto"/>
            </w:tcBorders>
            <w:vAlign w:val="center"/>
          </w:tcPr>
          <w:p w14:paraId="30FE91C4" w14:textId="77777777" w:rsidR="00E0639F" w:rsidRDefault="00A5091E">
            <w:pPr>
              <w:spacing w:before="40" w:after="40"/>
              <w:jc w:val="center"/>
              <w:rPr>
                <w:rFonts w:eastAsia="SimSun"/>
                <w:color w:val="000000"/>
              </w:rPr>
            </w:pPr>
            <w:r>
              <w:rPr>
                <w:rFonts w:eastAsia="SimSun"/>
                <w:color w:val="000000"/>
              </w:rPr>
              <w:t>1</w:t>
            </w:r>
          </w:p>
        </w:tc>
      </w:tr>
      <w:tr w:rsidR="00E0639F" w14:paraId="5B74728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263ECB9" w14:textId="77777777" w:rsidR="00E0639F" w:rsidRDefault="00A5091E">
            <w:pPr>
              <w:spacing w:before="40" w:after="40"/>
              <w:jc w:val="center"/>
              <w:textAlignment w:val="center"/>
              <w:rPr>
                <w:rFonts w:eastAsia="SimSun"/>
                <w:color w:val="000000"/>
              </w:rPr>
            </w:pPr>
            <w:r>
              <w:rPr>
                <w:rFonts w:eastAsia="Cambria"/>
                <w:color w:val="000000"/>
              </w:rPr>
              <w:t>17</w:t>
            </w:r>
          </w:p>
        </w:tc>
        <w:tc>
          <w:tcPr>
            <w:tcW w:w="2211" w:type="dxa"/>
            <w:tcBorders>
              <w:top w:val="nil"/>
              <w:left w:val="nil"/>
              <w:bottom w:val="single" w:sz="4" w:space="0" w:color="auto"/>
              <w:right w:val="single" w:sz="4" w:space="0" w:color="auto"/>
            </w:tcBorders>
            <w:vAlign w:val="center"/>
          </w:tcPr>
          <w:p w14:paraId="5E7D5F87" w14:textId="77777777" w:rsidR="00E0639F" w:rsidRDefault="00A5091E">
            <w:pPr>
              <w:spacing w:before="40" w:after="40"/>
              <w:jc w:val="left"/>
              <w:rPr>
                <w:rFonts w:eastAsia="SimSun"/>
                <w:color w:val="000000"/>
              </w:rPr>
            </w:pPr>
            <w:r>
              <w:rPr>
                <w:rFonts w:eastAsia="SimSun"/>
                <w:color w:val="000000"/>
                <w:lang w:eastAsia="zh-CN"/>
              </w:rPr>
              <w:t>Created</w:t>
            </w:r>
            <w:r>
              <w:rPr>
                <w:rFonts w:eastAsia="SimSun"/>
                <w:color w:val="000000"/>
              </w:rPr>
              <w:t>_Time</w:t>
            </w:r>
          </w:p>
        </w:tc>
        <w:tc>
          <w:tcPr>
            <w:tcW w:w="1021" w:type="dxa"/>
            <w:tcBorders>
              <w:top w:val="single" w:sz="4" w:space="0" w:color="auto"/>
              <w:left w:val="single" w:sz="4" w:space="0" w:color="auto"/>
              <w:bottom w:val="single" w:sz="4" w:space="0" w:color="auto"/>
              <w:right w:val="single" w:sz="4" w:space="0" w:color="auto"/>
            </w:tcBorders>
            <w:vAlign w:val="center"/>
          </w:tcPr>
          <w:p w14:paraId="0AC6B495" w14:textId="77777777" w:rsidR="00E0639F" w:rsidRDefault="00A5091E">
            <w:pPr>
              <w:spacing w:before="40" w:after="40"/>
              <w:jc w:val="center"/>
              <w:rPr>
                <w:rFonts w:eastAsia="SimSun"/>
                <w:color w:val="000000"/>
              </w:rPr>
            </w:pPr>
            <w:r>
              <w:rPr>
                <w:rFonts w:eastAsia="SimSun"/>
                <w:color w:val="000000"/>
              </w:rPr>
              <w:t>Time</w:t>
            </w:r>
          </w:p>
        </w:tc>
        <w:tc>
          <w:tcPr>
            <w:tcW w:w="1219" w:type="dxa"/>
            <w:tcBorders>
              <w:top w:val="nil"/>
              <w:left w:val="single" w:sz="4" w:space="0" w:color="auto"/>
              <w:bottom w:val="single" w:sz="4" w:space="0" w:color="auto"/>
              <w:right w:val="single" w:sz="4" w:space="0" w:color="auto"/>
            </w:tcBorders>
            <w:vAlign w:val="center"/>
          </w:tcPr>
          <w:p w14:paraId="040A793F" w14:textId="77777777" w:rsidR="00E0639F" w:rsidRDefault="00A5091E">
            <w:pPr>
              <w:spacing w:before="40" w:after="40"/>
              <w:jc w:val="center"/>
              <w:rPr>
                <w:rFonts w:eastAsia="SimSun"/>
                <w:color w:val="000000"/>
              </w:rPr>
            </w:pPr>
            <w:r>
              <w:rPr>
                <w:rFonts w:eastAsia="SimSun"/>
                <w:color w:val="000000"/>
              </w:rPr>
              <w:t>%8c</w:t>
            </w:r>
          </w:p>
        </w:tc>
        <w:tc>
          <w:tcPr>
            <w:tcW w:w="3844" w:type="dxa"/>
            <w:tcBorders>
              <w:top w:val="nil"/>
              <w:left w:val="nil"/>
              <w:bottom w:val="single" w:sz="4" w:space="0" w:color="auto"/>
              <w:right w:val="single" w:sz="4" w:space="0" w:color="auto"/>
            </w:tcBorders>
          </w:tcPr>
          <w:p w14:paraId="20DA1372" w14:textId="59F4671D" w:rsidR="00E0639F" w:rsidRDefault="00A5091E">
            <w:pPr>
              <w:spacing w:before="40" w:after="40"/>
              <w:rPr>
                <w:rFonts w:eastAsia="SimSun"/>
                <w:b/>
                <w:color w:val="000000"/>
              </w:rPr>
            </w:pPr>
            <w:r>
              <w:rPr>
                <w:rFonts w:eastAsia="SimSun"/>
                <w:color w:val="000000"/>
              </w:rPr>
              <w:t xml:space="preserve">The time this transaction </w:t>
            </w:r>
            <w:r>
              <w:rPr>
                <w:rFonts w:eastAsia="SimSun" w:hint="eastAsia"/>
                <w:color w:val="000000"/>
                <w:lang w:eastAsia="zh-CN"/>
              </w:rPr>
              <w:t>is</w:t>
            </w:r>
            <w:r>
              <w:rPr>
                <w:rFonts w:eastAsia="SimSun"/>
                <w:color w:val="000000"/>
              </w:rPr>
              <w:t xml:space="preserve"> </w:t>
            </w:r>
            <w:r>
              <w:rPr>
                <w:rFonts w:eastAsia="SimSun"/>
                <w:color w:val="000000"/>
                <w:lang w:eastAsia="zh-CN"/>
              </w:rPr>
              <w:t>created in the system</w:t>
            </w:r>
            <w:r>
              <w:rPr>
                <w:rFonts w:eastAsia="SimSun"/>
                <w:color w:val="000000"/>
              </w:rPr>
              <w:t>.</w:t>
            </w:r>
          </w:p>
        </w:tc>
        <w:tc>
          <w:tcPr>
            <w:tcW w:w="777" w:type="dxa"/>
            <w:tcBorders>
              <w:top w:val="nil"/>
              <w:left w:val="nil"/>
              <w:bottom w:val="single" w:sz="4" w:space="0" w:color="auto"/>
              <w:right w:val="single" w:sz="4" w:space="0" w:color="auto"/>
            </w:tcBorders>
            <w:vAlign w:val="center"/>
          </w:tcPr>
          <w:p w14:paraId="6928C0AC" w14:textId="77777777" w:rsidR="00E0639F" w:rsidRDefault="00A5091E">
            <w:pPr>
              <w:spacing w:before="40" w:after="40"/>
              <w:jc w:val="center"/>
              <w:rPr>
                <w:rFonts w:eastAsia="SimSun"/>
                <w:color w:val="000000"/>
              </w:rPr>
            </w:pPr>
            <w:r>
              <w:rPr>
                <w:rFonts w:eastAsia="SimSun"/>
                <w:color w:val="000000"/>
              </w:rPr>
              <w:t>1</w:t>
            </w:r>
          </w:p>
        </w:tc>
      </w:tr>
      <w:tr w:rsidR="00E0639F" w14:paraId="5523A94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1D5AA267" w14:textId="77777777" w:rsidR="00E0639F" w:rsidRDefault="00A5091E">
            <w:pPr>
              <w:spacing w:before="40" w:after="40"/>
              <w:jc w:val="center"/>
              <w:textAlignment w:val="center"/>
              <w:rPr>
                <w:rFonts w:eastAsia="SimSun"/>
                <w:color w:val="000000"/>
              </w:rPr>
            </w:pPr>
            <w:r>
              <w:rPr>
                <w:rFonts w:eastAsia="Cambria"/>
                <w:color w:val="000000"/>
              </w:rPr>
              <w:t>18</w:t>
            </w:r>
          </w:p>
        </w:tc>
        <w:tc>
          <w:tcPr>
            <w:tcW w:w="2211" w:type="dxa"/>
            <w:tcBorders>
              <w:top w:val="nil"/>
              <w:left w:val="nil"/>
              <w:bottom w:val="single" w:sz="4" w:space="0" w:color="auto"/>
              <w:right w:val="single" w:sz="4" w:space="0" w:color="auto"/>
            </w:tcBorders>
            <w:vAlign w:val="center"/>
          </w:tcPr>
          <w:p w14:paraId="3914F879" w14:textId="77777777" w:rsidR="00E0639F" w:rsidRDefault="00A5091E">
            <w:pPr>
              <w:spacing w:before="40" w:after="40"/>
              <w:jc w:val="left"/>
              <w:rPr>
                <w:rFonts w:eastAsia="SimSun"/>
                <w:color w:val="000000"/>
              </w:rPr>
            </w:pPr>
            <w:r>
              <w:rPr>
                <w:rFonts w:eastAsia="SimSun"/>
                <w:color w:val="000000"/>
              </w:rPr>
              <w:t>Approved_User_ID</w:t>
            </w:r>
          </w:p>
        </w:tc>
        <w:tc>
          <w:tcPr>
            <w:tcW w:w="1021" w:type="dxa"/>
            <w:tcBorders>
              <w:top w:val="single" w:sz="4" w:space="0" w:color="auto"/>
              <w:left w:val="single" w:sz="4" w:space="0" w:color="auto"/>
              <w:bottom w:val="single" w:sz="4" w:space="0" w:color="auto"/>
              <w:right w:val="single" w:sz="4" w:space="0" w:color="auto"/>
            </w:tcBorders>
            <w:vAlign w:val="center"/>
          </w:tcPr>
          <w:p w14:paraId="748D167E" w14:textId="77777777" w:rsidR="00E0639F" w:rsidRDefault="00A5091E">
            <w:pPr>
              <w:spacing w:before="40" w:after="40"/>
              <w:jc w:val="center"/>
              <w:rPr>
                <w:rFonts w:eastAsia="SimSun"/>
                <w:color w:val="000000"/>
              </w:rPr>
            </w:pPr>
            <w:r>
              <w:rPr>
                <w:rFonts w:eastAsia="SimSun"/>
                <w:color w:val="000000"/>
              </w:rPr>
              <w:t>String</w:t>
            </w:r>
          </w:p>
        </w:tc>
        <w:tc>
          <w:tcPr>
            <w:tcW w:w="1219" w:type="dxa"/>
            <w:tcBorders>
              <w:top w:val="nil"/>
              <w:left w:val="single" w:sz="4" w:space="0" w:color="auto"/>
              <w:bottom w:val="single" w:sz="4" w:space="0" w:color="auto"/>
              <w:right w:val="single" w:sz="4" w:space="0" w:color="auto"/>
            </w:tcBorders>
            <w:vAlign w:val="center"/>
          </w:tcPr>
          <w:p w14:paraId="63A4C620" w14:textId="77777777" w:rsidR="00E0639F" w:rsidRDefault="00A5091E">
            <w:pPr>
              <w:spacing w:before="40" w:after="40"/>
              <w:jc w:val="center"/>
              <w:rPr>
                <w:rFonts w:eastAsia="SimSun"/>
                <w:color w:val="000000"/>
              </w:rPr>
            </w:pPr>
            <w:r>
              <w:rPr>
                <w:rFonts w:eastAsia="SimSun"/>
                <w:color w:val="000000"/>
              </w:rPr>
              <w:t>%25s</w:t>
            </w:r>
          </w:p>
        </w:tc>
        <w:tc>
          <w:tcPr>
            <w:tcW w:w="3844" w:type="dxa"/>
            <w:tcBorders>
              <w:top w:val="nil"/>
              <w:left w:val="nil"/>
              <w:bottom w:val="single" w:sz="4" w:space="0" w:color="auto"/>
              <w:right w:val="single" w:sz="4" w:space="0" w:color="auto"/>
            </w:tcBorders>
          </w:tcPr>
          <w:p w14:paraId="43519842" w14:textId="77777777" w:rsidR="00E0639F" w:rsidRDefault="00A5091E">
            <w:pPr>
              <w:spacing w:before="40" w:after="40"/>
              <w:rPr>
                <w:rFonts w:eastAsia="SimSun"/>
                <w:color w:val="000000"/>
              </w:rPr>
            </w:pPr>
            <w:r>
              <w:rPr>
                <w:rFonts w:eastAsia="SimSun"/>
                <w:color w:val="000000"/>
              </w:rPr>
              <w:t xml:space="preserve">The unique identifier for the person who approved the entry. </w:t>
            </w:r>
            <w:r>
              <w:rPr>
                <w:rFonts w:eastAsia="DengXian"/>
                <w:color w:val="000000"/>
              </w:rPr>
              <w:t xml:space="preserve">Typically auto-generated by the system. </w:t>
            </w:r>
            <w:r>
              <w:rPr>
                <w:rFonts w:eastAsia="SimSun"/>
                <w:color w:val="000000"/>
              </w:rPr>
              <w:t>Shall match the User_ID in the BAS_User table.</w:t>
            </w:r>
          </w:p>
        </w:tc>
        <w:tc>
          <w:tcPr>
            <w:tcW w:w="777" w:type="dxa"/>
            <w:tcBorders>
              <w:top w:val="nil"/>
              <w:left w:val="nil"/>
              <w:bottom w:val="single" w:sz="4" w:space="0" w:color="auto"/>
              <w:right w:val="single" w:sz="4" w:space="0" w:color="auto"/>
            </w:tcBorders>
            <w:vAlign w:val="center"/>
          </w:tcPr>
          <w:p w14:paraId="2C4B05A1" w14:textId="77777777" w:rsidR="00E0639F" w:rsidRDefault="00A5091E">
            <w:pPr>
              <w:spacing w:before="40" w:after="40"/>
              <w:jc w:val="center"/>
              <w:rPr>
                <w:rFonts w:eastAsia="SimSun"/>
                <w:color w:val="000000"/>
              </w:rPr>
            </w:pPr>
            <w:r>
              <w:rPr>
                <w:rFonts w:eastAsia="SimSun"/>
                <w:color w:val="000000"/>
              </w:rPr>
              <w:t>2</w:t>
            </w:r>
          </w:p>
        </w:tc>
      </w:tr>
      <w:tr w:rsidR="00E0639F" w14:paraId="61D21C3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42321E7" w14:textId="77777777" w:rsidR="00E0639F" w:rsidRDefault="00A5091E">
            <w:pPr>
              <w:spacing w:before="40" w:after="40"/>
              <w:jc w:val="center"/>
              <w:textAlignment w:val="center"/>
              <w:rPr>
                <w:rFonts w:eastAsia="SimSun"/>
                <w:color w:val="000000"/>
              </w:rPr>
            </w:pPr>
            <w:r>
              <w:rPr>
                <w:rFonts w:eastAsia="Cambria"/>
                <w:color w:val="000000"/>
              </w:rPr>
              <w:t>19</w:t>
            </w:r>
          </w:p>
        </w:tc>
        <w:tc>
          <w:tcPr>
            <w:tcW w:w="2211" w:type="dxa"/>
            <w:tcBorders>
              <w:top w:val="nil"/>
              <w:left w:val="nil"/>
              <w:bottom w:val="single" w:sz="4" w:space="0" w:color="auto"/>
              <w:right w:val="single" w:sz="4" w:space="0" w:color="auto"/>
            </w:tcBorders>
            <w:vAlign w:val="center"/>
          </w:tcPr>
          <w:p w14:paraId="62D86B77" w14:textId="77777777" w:rsidR="00E0639F" w:rsidRDefault="00A5091E">
            <w:pPr>
              <w:spacing w:before="40" w:after="40"/>
              <w:jc w:val="left"/>
              <w:rPr>
                <w:rFonts w:eastAsia="SimSun"/>
                <w:color w:val="000000"/>
              </w:rPr>
            </w:pPr>
            <w:r>
              <w:rPr>
                <w:rFonts w:eastAsia="SimSun"/>
                <w:color w:val="000000"/>
              </w:rPr>
              <w:t>Approved_Date</w:t>
            </w:r>
          </w:p>
        </w:tc>
        <w:tc>
          <w:tcPr>
            <w:tcW w:w="1021" w:type="dxa"/>
            <w:tcBorders>
              <w:top w:val="single" w:sz="4" w:space="0" w:color="auto"/>
              <w:left w:val="single" w:sz="4" w:space="0" w:color="auto"/>
              <w:bottom w:val="single" w:sz="4" w:space="0" w:color="auto"/>
              <w:right w:val="single" w:sz="4" w:space="0" w:color="auto"/>
            </w:tcBorders>
            <w:vAlign w:val="center"/>
          </w:tcPr>
          <w:p w14:paraId="239F9830" w14:textId="77777777" w:rsidR="00E0639F" w:rsidRDefault="00A5091E">
            <w:pPr>
              <w:spacing w:before="40" w:after="40"/>
              <w:jc w:val="center"/>
              <w:rPr>
                <w:rFonts w:eastAsia="SimSun"/>
                <w:color w:val="000000"/>
              </w:rPr>
            </w:pPr>
            <w:r>
              <w:rPr>
                <w:rFonts w:eastAsia="SimSun"/>
                <w:color w:val="000000"/>
              </w:rPr>
              <w:t>Date</w:t>
            </w:r>
          </w:p>
        </w:tc>
        <w:tc>
          <w:tcPr>
            <w:tcW w:w="1219" w:type="dxa"/>
            <w:tcBorders>
              <w:top w:val="nil"/>
              <w:left w:val="single" w:sz="4" w:space="0" w:color="auto"/>
              <w:bottom w:val="single" w:sz="4" w:space="0" w:color="auto"/>
              <w:right w:val="single" w:sz="4" w:space="0" w:color="auto"/>
            </w:tcBorders>
            <w:vAlign w:val="center"/>
          </w:tcPr>
          <w:p w14:paraId="3C9E28C1" w14:textId="77777777" w:rsidR="00E0639F" w:rsidRDefault="00A5091E">
            <w:pPr>
              <w:spacing w:before="40" w:after="40"/>
              <w:jc w:val="center"/>
              <w:rPr>
                <w:rFonts w:eastAsia="SimSun"/>
                <w:color w:val="000000"/>
              </w:rPr>
            </w:pPr>
            <w:r>
              <w:rPr>
                <w:rFonts w:eastAsia="SimSun"/>
                <w:color w:val="000000"/>
              </w:rPr>
              <w:t>%10c</w:t>
            </w:r>
          </w:p>
        </w:tc>
        <w:tc>
          <w:tcPr>
            <w:tcW w:w="3844" w:type="dxa"/>
            <w:tcBorders>
              <w:top w:val="nil"/>
              <w:left w:val="nil"/>
              <w:bottom w:val="single" w:sz="4" w:space="0" w:color="auto"/>
              <w:right w:val="single" w:sz="4" w:space="0" w:color="auto"/>
            </w:tcBorders>
          </w:tcPr>
          <w:p w14:paraId="1A8E3A40" w14:textId="1024B175" w:rsidR="00E0639F" w:rsidRDefault="00A5091E">
            <w:pPr>
              <w:spacing w:before="40" w:after="40"/>
              <w:rPr>
                <w:rFonts w:eastAsia="SimSun"/>
                <w:color w:val="000000"/>
              </w:rPr>
            </w:pPr>
            <w:r>
              <w:rPr>
                <w:rFonts w:eastAsia="SimSun"/>
                <w:color w:val="000000"/>
              </w:rPr>
              <w:t>The date the entry was approved.</w:t>
            </w:r>
          </w:p>
        </w:tc>
        <w:tc>
          <w:tcPr>
            <w:tcW w:w="777" w:type="dxa"/>
            <w:tcBorders>
              <w:top w:val="nil"/>
              <w:left w:val="nil"/>
              <w:bottom w:val="single" w:sz="4" w:space="0" w:color="auto"/>
              <w:right w:val="single" w:sz="4" w:space="0" w:color="auto"/>
            </w:tcBorders>
            <w:vAlign w:val="center"/>
          </w:tcPr>
          <w:p w14:paraId="5D5D5D53" w14:textId="77777777" w:rsidR="00E0639F" w:rsidRDefault="00A5091E">
            <w:pPr>
              <w:spacing w:before="40" w:after="40"/>
              <w:jc w:val="center"/>
              <w:rPr>
                <w:rFonts w:eastAsia="SimSun"/>
                <w:color w:val="000000"/>
              </w:rPr>
            </w:pPr>
            <w:r>
              <w:rPr>
                <w:rFonts w:eastAsia="SimSun"/>
                <w:color w:val="000000"/>
              </w:rPr>
              <w:t>2</w:t>
            </w:r>
          </w:p>
        </w:tc>
      </w:tr>
      <w:tr w:rsidR="00E0639F" w14:paraId="7502AC1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5490FC0A" w14:textId="77777777" w:rsidR="00E0639F" w:rsidRDefault="00A5091E">
            <w:pPr>
              <w:spacing w:before="40" w:after="40"/>
              <w:jc w:val="center"/>
              <w:textAlignment w:val="center"/>
              <w:rPr>
                <w:rFonts w:eastAsia="SimSun"/>
                <w:color w:val="000000"/>
              </w:rPr>
            </w:pPr>
            <w:r>
              <w:rPr>
                <w:rFonts w:eastAsia="Cambria"/>
                <w:color w:val="000000"/>
              </w:rPr>
              <w:t>20</w:t>
            </w:r>
          </w:p>
        </w:tc>
        <w:tc>
          <w:tcPr>
            <w:tcW w:w="2211" w:type="dxa"/>
            <w:tcBorders>
              <w:top w:val="nil"/>
              <w:left w:val="nil"/>
              <w:bottom w:val="single" w:sz="4" w:space="0" w:color="auto"/>
              <w:right w:val="single" w:sz="4" w:space="0" w:color="auto"/>
            </w:tcBorders>
            <w:vAlign w:val="center"/>
          </w:tcPr>
          <w:p w14:paraId="5921DCDB" w14:textId="77777777" w:rsidR="00E0639F" w:rsidRDefault="00A5091E">
            <w:pPr>
              <w:spacing w:before="40" w:after="40"/>
              <w:jc w:val="left"/>
              <w:rPr>
                <w:rFonts w:eastAsia="SimSun"/>
                <w:color w:val="000000"/>
              </w:rPr>
            </w:pPr>
            <w:r>
              <w:rPr>
                <w:rFonts w:eastAsia="SimSun"/>
                <w:color w:val="000000"/>
              </w:rPr>
              <w:t>Approved_Time</w:t>
            </w:r>
          </w:p>
        </w:tc>
        <w:tc>
          <w:tcPr>
            <w:tcW w:w="1021" w:type="dxa"/>
            <w:tcBorders>
              <w:top w:val="single" w:sz="4" w:space="0" w:color="auto"/>
              <w:left w:val="single" w:sz="4" w:space="0" w:color="auto"/>
              <w:bottom w:val="single" w:sz="4" w:space="0" w:color="auto"/>
              <w:right w:val="single" w:sz="4" w:space="0" w:color="auto"/>
            </w:tcBorders>
            <w:vAlign w:val="center"/>
          </w:tcPr>
          <w:p w14:paraId="03229381" w14:textId="77777777" w:rsidR="00E0639F" w:rsidRDefault="00A5091E">
            <w:pPr>
              <w:spacing w:before="40" w:after="40"/>
              <w:jc w:val="center"/>
              <w:rPr>
                <w:rFonts w:eastAsia="SimSun"/>
                <w:color w:val="000000"/>
              </w:rPr>
            </w:pPr>
            <w:r>
              <w:rPr>
                <w:rFonts w:eastAsia="SimSun"/>
                <w:color w:val="000000"/>
              </w:rPr>
              <w:t>Time</w:t>
            </w:r>
          </w:p>
        </w:tc>
        <w:tc>
          <w:tcPr>
            <w:tcW w:w="1219" w:type="dxa"/>
            <w:tcBorders>
              <w:top w:val="nil"/>
              <w:left w:val="single" w:sz="4" w:space="0" w:color="auto"/>
              <w:bottom w:val="single" w:sz="4" w:space="0" w:color="auto"/>
              <w:right w:val="single" w:sz="4" w:space="0" w:color="auto"/>
            </w:tcBorders>
            <w:vAlign w:val="center"/>
          </w:tcPr>
          <w:p w14:paraId="60817C73" w14:textId="77777777" w:rsidR="00E0639F" w:rsidRDefault="00A5091E">
            <w:pPr>
              <w:spacing w:before="40" w:after="40"/>
              <w:jc w:val="center"/>
              <w:rPr>
                <w:rFonts w:eastAsia="SimSun"/>
                <w:color w:val="000000"/>
              </w:rPr>
            </w:pPr>
            <w:r>
              <w:rPr>
                <w:rFonts w:eastAsia="SimSun"/>
                <w:color w:val="000000"/>
              </w:rPr>
              <w:t>%8c</w:t>
            </w:r>
          </w:p>
        </w:tc>
        <w:tc>
          <w:tcPr>
            <w:tcW w:w="3844" w:type="dxa"/>
            <w:tcBorders>
              <w:top w:val="nil"/>
              <w:left w:val="nil"/>
              <w:bottom w:val="single" w:sz="4" w:space="0" w:color="auto"/>
              <w:right w:val="single" w:sz="4" w:space="0" w:color="auto"/>
            </w:tcBorders>
          </w:tcPr>
          <w:p w14:paraId="629037A5" w14:textId="6AB89AE3" w:rsidR="00E0639F" w:rsidRDefault="00A5091E">
            <w:pPr>
              <w:spacing w:before="40" w:after="40"/>
              <w:rPr>
                <w:rFonts w:eastAsia="SimSun"/>
                <w:b/>
                <w:color w:val="000000"/>
              </w:rPr>
            </w:pPr>
            <w:r>
              <w:rPr>
                <w:rFonts w:eastAsia="SimSun"/>
                <w:color w:val="000000"/>
              </w:rPr>
              <w:t xml:space="preserve">The time the transaction </w:t>
            </w:r>
            <w:r>
              <w:rPr>
                <w:rFonts w:eastAsia="SimSun" w:hint="eastAsia"/>
                <w:color w:val="000000"/>
                <w:lang w:eastAsia="zh-CN"/>
              </w:rPr>
              <w:t>is</w:t>
            </w:r>
            <w:r>
              <w:rPr>
                <w:rFonts w:eastAsia="SimSun"/>
                <w:color w:val="000000"/>
              </w:rPr>
              <w:t xml:space="preserve"> approved by the system.</w:t>
            </w:r>
          </w:p>
        </w:tc>
        <w:tc>
          <w:tcPr>
            <w:tcW w:w="777" w:type="dxa"/>
            <w:tcBorders>
              <w:top w:val="nil"/>
              <w:left w:val="nil"/>
              <w:bottom w:val="single" w:sz="4" w:space="0" w:color="auto"/>
              <w:right w:val="single" w:sz="4" w:space="0" w:color="auto"/>
            </w:tcBorders>
            <w:vAlign w:val="center"/>
          </w:tcPr>
          <w:p w14:paraId="51B3AD0D" w14:textId="77777777" w:rsidR="00E0639F" w:rsidRDefault="00A5091E">
            <w:pPr>
              <w:spacing w:before="40" w:after="40"/>
              <w:jc w:val="center"/>
              <w:rPr>
                <w:rFonts w:eastAsia="SimSun"/>
                <w:color w:val="000000"/>
              </w:rPr>
            </w:pPr>
            <w:r>
              <w:rPr>
                <w:rFonts w:eastAsia="SimSun"/>
                <w:color w:val="000000"/>
              </w:rPr>
              <w:t>2</w:t>
            </w:r>
          </w:p>
        </w:tc>
      </w:tr>
      <w:tr w:rsidR="00E0639F" w14:paraId="5EC9B7E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02906BBD" w14:textId="77777777" w:rsidR="00E0639F" w:rsidRDefault="00A5091E">
            <w:pPr>
              <w:spacing w:before="40" w:after="40"/>
              <w:jc w:val="center"/>
              <w:textAlignment w:val="center"/>
              <w:rPr>
                <w:rFonts w:eastAsia="SimSun"/>
                <w:color w:val="000000"/>
              </w:rPr>
            </w:pPr>
            <w:r>
              <w:rPr>
                <w:rFonts w:eastAsia="Cambria"/>
                <w:color w:val="000000"/>
              </w:rPr>
              <w:t>21</w:t>
            </w:r>
          </w:p>
        </w:tc>
        <w:tc>
          <w:tcPr>
            <w:tcW w:w="2211" w:type="dxa"/>
            <w:tcBorders>
              <w:top w:val="nil"/>
              <w:left w:val="nil"/>
              <w:bottom w:val="single" w:sz="4" w:space="0" w:color="auto"/>
              <w:right w:val="single" w:sz="4" w:space="0" w:color="auto"/>
            </w:tcBorders>
            <w:vAlign w:val="center"/>
          </w:tcPr>
          <w:p w14:paraId="7981D77F" w14:textId="77777777" w:rsidR="00E0639F" w:rsidRDefault="00A5091E">
            <w:pPr>
              <w:spacing w:before="40" w:after="40"/>
              <w:jc w:val="left"/>
              <w:rPr>
                <w:rFonts w:eastAsia="SimSun"/>
                <w:color w:val="000000"/>
              </w:rPr>
            </w:pPr>
            <w:r>
              <w:rPr>
                <w:rFonts w:eastAsia="SimSun"/>
                <w:color w:val="000000"/>
              </w:rPr>
              <w:t>Last_Modified_User_ID</w:t>
            </w:r>
          </w:p>
        </w:tc>
        <w:tc>
          <w:tcPr>
            <w:tcW w:w="1021" w:type="dxa"/>
            <w:tcBorders>
              <w:top w:val="single" w:sz="4" w:space="0" w:color="auto"/>
              <w:left w:val="single" w:sz="4" w:space="0" w:color="auto"/>
              <w:bottom w:val="single" w:sz="4" w:space="0" w:color="auto"/>
              <w:right w:val="single" w:sz="4" w:space="0" w:color="auto"/>
            </w:tcBorders>
            <w:vAlign w:val="center"/>
          </w:tcPr>
          <w:p w14:paraId="053518EE" w14:textId="77777777" w:rsidR="00E0639F" w:rsidRDefault="00A5091E">
            <w:pPr>
              <w:spacing w:before="40" w:after="40"/>
              <w:jc w:val="center"/>
              <w:rPr>
                <w:rFonts w:eastAsia="SimSun"/>
                <w:color w:val="000000"/>
              </w:rPr>
            </w:pPr>
            <w:r>
              <w:rPr>
                <w:rFonts w:eastAsia="SimSun"/>
                <w:color w:val="000000"/>
              </w:rPr>
              <w:t>String</w:t>
            </w:r>
          </w:p>
        </w:tc>
        <w:tc>
          <w:tcPr>
            <w:tcW w:w="1219" w:type="dxa"/>
            <w:tcBorders>
              <w:top w:val="nil"/>
              <w:left w:val="single" w:sz="4" w:space="0" w:color="auto"/>
              <w:bottom w:val="single" w:sz="4" w:space="0" w:color="auto"/>
              <w:right w:val="single" w:sz="4" w:space="0" w:color="auto"/>
            </w:tcBorders>
            <w:vAlign w:val="center"/>
          </w:tcPr>
          <w:p w14:paraId="610A1B54" w14:textId="77777777" w:rsidR="00E0639F" w:rsidRDefault="00A5091E">
            <w:pPr>
              <w:spacing w:before="40" w:after="40"/>
              <w:jc w:val="center"/>
              <w:rPr>
                <w:rFonts w:eastAsia="SimSun"/>
                <w:color w:val="000000"/>
              </w:rPr>
            </w:pPr>
            <w:r>
              <w:rPr>
                <w:rFonts w:eastAsia="SimSun"/>
                <w:color w:val="000000"/>
              </w:rPr>
              <w:t>%25s</w:t>
            </w:r>
          </w:p>
        </w:tc>
        <w:tc>
          <w:tcPr>
            <w:tcW w:w="3844" w:type="dxa"/>
            <w:tcBorders>
              <w:top w:val="nil"/>
              <w:left w:val="nil"/>
              <w:bottom w:val="single" w:sz="4" w:space="0" w:color="auto"/>
              <w:right w:val="single" w:sz="4" w:space="0" w:color="auto"/>
            </w:tcBorders>
          </w:tcPr>
          <w:p w14:paraId="5BC7608C" w14:textId="77777777" w:rsidR="00E0639F" w:rsidRDefault="00A5091E">
            <w:pPr>
              <w:spacing w:before="40" w:after="40"/>
              <w:rPr>
                <w:rFonts w:eastAsia="SimSun"/>
                <w:color w:val="000000"/>
              </w:rPr>
            </w:pPr>
            <w:r>
              <w:rPr>
                <w:rFonts w:eastAsia="SimSun"/>
                <w:color w:val="000000"/>
              </w:rPr>
              <w:t xml:space="preserve">The unique identifier for the last person who modified this entry. </w:t>
            </w:r>
            <w:r>
              <w:rPr>
                <w:rFonts w:eastAsia="DengXian"/>
                <w:color w:val="000000"/>
              </w:rPr>
              <w:t xml:space="preserve">Typically auto-generated by the system. </w:t>
            </w:r>
            <w:r>
              <w:rPr>
                <w:rFonts w:eastAsia="SimSun"/>
                <w:color w:val="000000"/>
              </w:rPr>
              <w:t>Shall match the User_ID in the BAS_User table.</w:t>
            </w:r>
          </w:p>
        </w:tc>
        <w:tc>
          <w:tcPr>
            <w:tcW w:w="777" w:type="dxa"/>
            <w:tcBorders>
              <w:top w:val="nil"/>
              <w:left w:val="nil"/>
              <w:bottom w:val="single" w:sz="4" w:space="0" w:color="auto"/>
              <w:right w:val="single" w:sz="4" w:space="0" w:color="auto"/>
            </w:tcBorders>
            <w:vAlign w:val="center"/>
          </w:tcPr>
          <w:p w14:paraId="0ACFBE71" w14:textId="77777777" w:rsidR="00E0639F" w:rsidRDefault="00A5091E">
            <w:pPr>
              <w:spacing w:before="40" w:after="40"/>
              <w:jc w:val="center"/>
              <w:rPr>
                <w:rFonts w:eastAsia="SimSun"/>
                <w:color w:val="000000"/>
              </w:rPr>
            </w:pPr>
            <w:r>
              <w:rPr>
                <w:rFonts w:eastAsia="SimSun"/>
                <w:color w:val="000000"/>
              </w:rPr>
              <w:t>2</w:t>
            </w:r>
          </w:p>
        </w:tc>
      </w:tr>
      <w:tr w:rsidR="00E0639F" w14:paraId="66CEB15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BA05A33" w14:textId="77777777" w:rsidR="00E0639F" w:rsidRDefault="00A5091E">
            <w:pPr>
              <w:spacing w:before="40" w:after="40"/>
              <w:jc w:val="center"/>
              <w:textAlignment w:val="center"/>
              <w:rPr>
                <w:rFonts w:eastAsia="SimSun"/>
                <w:color w:val="000000"/>
              </w:rPr>
            </w:pPr>
            <w:r>
              <w:rPr>
                <w:rFonts w:eastAsia="Cambria"/>
                <w:color w:val="000000"/>
              </w:rPr>
              <w:t>22</w:t>
            </w:r>
          </w:p>
        </w:tc>
        <w:tc>
          <w:tcPr>
            <w:tcW w:w="2211" w:type="dxa"/>
            <w:tcBorders>
              <w:top w:val="nil"/>
              <w:left w:val="nil"/>
              <w:bottom w:val="single" w:sz="4" w:space="0" w:color="auto"/>
              <w:right w:val="single" w:sz="4" w:space="0" w:color="auto"/>
            </w:tcBorders>
            <w:vAlign w:val="center"/>
          </w:tcPr>
          <w:p w14:paraId="51B15575" w14:textId="77777777" w:rsidR="00E0639F" w:rsidRDefault="00A5091E">
            <w:pPr>
              <w:spacing w:before="40" w:after="40"/>
              <w:jc w:val="left"/>
              <w:rPr>
                <w:rFonts w:eastAsia="SimSun"/>
                <w:color w:val="000000"/>
              </w:rPr>
            </w:pPr>
            <w:r>
              <w:rPr>
                <w:rFonts w:eastAsia="SimSun"/>
                <w:color w:val="000000"/>
              </w:rPr>
              <w:t>Last_Modified_Date</w:t>
            </w:r>
          </w:p>
        </w:tc>
        <w:tc>
          <w:tcPr>
            <w:tcW w:w="1021" w:type="dxa"/>
            <w:tcBorders>
              <w:top w:val="single" w:sz="4" w:space="0" w:color="auto"/>
              <w:left w:val="single" w:sz="4" w:space="0" w:color="auto"/>
              <w:bottom w:val="single" w:sz="4" w:space="0" w:color="auto"/>
              <w:right w:val="single" w:sz="4" w:space="0" w:color="auto"/>
            </w:tcBorders>
            <w:vAlign w:val="center"/>
          </w:tcPr>
          <w:p w14:paraId="1B2837F5" w14:textId="77777777" w:rsidR="00E0639F" w:rsidRDefault="00A5091E">
            <w:pPr>
              <w:spacing w:before="40" w:after="40"/>
              <w:jc w:val="center"/>
              <w:rPr>
                <w:rFonts w:eastAsia="SimSun"/>
                <w:color w:val="000000"/>
              </w:rPr>
            </w:pPr>
            <w:r>
              <w:rPr>
                <w:rFonts w:eastAsia="SimSun"/>
                <w:color w:val="000000"/>
              </w:rPr>
              <w:t>Date</w:t>
            </w:r>
          </w:p>
        </w:tc>
        <w:tc>
          <w:tcPr>
            <w:tcW w:w="1219" w:type="dxa"/>
            <w:tcBorders>
              <w:top w:val="nil"/>
              <w:left w:val="single" w:sz="4" w:space="0" w:color="auto"/>
              <w:bottom w:val="single" w:sz="4" w:space="0" w:color="auto"/>
              <w:right w:val="single" w:sz="4" w:space="0" w:color="auto"/>
            </w:tcBorders>
            <w:vAlign w:val="center"/>
          </w:tcPr>
          <w:p w14:paraId="70F76C4C" w14:textId="77777777" w:rsidR="00E0639F" w:rsidRDefault="00A5091E">
            <w:pPr>
              <w:spacing w:before="40" w:after="40"/>
              <w:jc w:val="center"/>
              <w:rPr>
                <w:rFonts w:eastAsia="SimSun"/>
                <w:color w:val="000000"/>
              </w:rPr>
            </w:pPr>
            <w:r>
              <w:rPr>
                <w:rFonts w:eastAsia="SimSun"/>
                <w:color w:val="000000"/>
              </w:rPr>
              <w:t>%10c</w:t>
            </w:r>
          </w:p>
        </w:tc>
        <w:tc>
          <w:tcPr>
            <w:tcW w:w="3844" w:type="dxa"/>
            <w:tcBorders>
              <w:top w:val="nil"/>
              <w:left w:val="nil"/>
              <w:bottom w:val="single" w:sz="4" w:space="0" w:color="auto"/>
              <w:right w:val="single" w:sz="4" w:space="0" w:color="auto"/>
            </w:tcBorders>
          </w:tcPr>
          <w:p w14:paraId="5F028596" w14:textId="471AD7F2" w:rsidR="00E0639F" w:rsidRDefault="00A5091E">
            <w:pPr>
              <w:spacing w:before="40" w:after="40"/>
              <w:rPr>
                <w:rFonts w:eastAsia="SimSun"/>
                <w:color w:val="000000"/>
              </w:rPr>
            </w:pPr>
            <w:r>
              <w:rPr>
                <w:rFonts w:eastAsia="SimSun"/>
                <w:color w:val="000000"/>
              </w:rPr>
              <w:t>The date the entry was last modified.</w:t>
            </w:r>
          </w:p>
        </w:tc>
        <w:tc>
          <w:tcPr>
            <w:tcW w:w="777" w:type="dxa"/>
            <w:tcBorders>
              <w:top w:val="nil"/>
              <w:left w:val="nil"/>
              <w:bottom w:val="single" w:sz="4" w:space="0" w:color="auto"/>
              <w:right w:val="single" w:sz="4" w:space="0" w:color="auto"/>
            </w:tcBorders>
            <w:vAlign w:val="center"/>
          </w:tcPr>
          <w:p w14:paraId="7ECBAD92" w14:textId="77777777" w:rsidR="00E0639F" w:rsidRDefault="00A5091E">
            <w:pPr>
              <w:spacing w:before="40" w:after="40"/>
              <w:jc w:val="center"/>
              <w:rPr>
                <w:rFonts w:eastAsia="SimSun"/>
                <w:color w:val="000000"/>
              </w:rPr>
            </w:pPr>
            <w:r>
              <w:rPr>
                <w:rFonts w:eastAsia="SimSun"/>
                <w:color w:val="000000"/>
              </w:rPr>
              <w:t>2</w:t>
            </w:r>
          </w:p>
        </w:tc>
      </w:tr>
      <w:tr w:rsidR="00E0639F" w14:paraId="3D1534A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22759D96" w14:textId="77777777" w:rsidR="00E0639F" w:rsidRDefault="00A5091E">
            <w:pPr>
              <w:spacing w:before="40" w:after="40"/>
              <w:jc w:val="center"/>
              <w:textAlignment w:val="center"/>
              <w:rPr>
                <w:rFonts w:eastAsia="SimSun"/>
                <w:color w:val="000000"/>
              </w:rPr>
            </w:pPr>
            <w:r>
              <w:rPr>
                <w:rFonts w:eastAsia="Cambria"/>
                <w:color w:val="000000"/>
              </w:rPr>
              <w:t>23</w:t>
            </w:r>
          </w:p>
        </w:tc>
        <w:tc>
          <w:tcPr>
            <w:tcW w:w="2211" w:type="dxa"/>
            <w:tcBorders>
              <w:top w:val="nil"/>
              <w:left w:val="nil"/>
              <w:bottom w:val="single" w:sz="4" w:space="0" w:color="auto"/>
              <w:right w:val="single" w:sz="4" w:space="0" w:color="auto"/>
            </w:tcBorders>
            <w:vAlign w:val="center"/>
          </w:tcPr>
          <w:p w14:paraId="152B5491" w14:textId="77777777" w:rsidR="00E0639F" w:rsidRDefault="00A5091E">
            <w:pPr>
              <w:spacing w:before="40" w:after="40"/>
              <w:jc w:val="left"/>
              <w:rPr>
                <w:rFonts w:eastAsia="SimSun"/>
                <w:color w:val="000000"/>
              </w:rPr>
            </w:pPr>
            <w:r>
              <w:rPr>
                <w:rFonts w:eastAsia="SimSun"/>
                <w:color w:val="000000"/>
              </w:rPr>
              <w:t>Last_Modified_Time</w:t>
            </w:r>
          </w:p>
        </w:tc>
        <w:tc>
          <w:tcPr>
            <w:tcW w:w="1021" w:type="dxa"/>
            <w:tcBorders>
              <w:top w:val="single" w:sz="4" w:space="0" w:color="auto"/>
              <w:left w:val="single" w:sz="4" w:space="0" w:color="auto"/>
              <w:bottom w:val="single" w:sz="4" w:space="0" w:color="auto"/>
              <w:right w:val="single" w:sz="4" w:space="0" w:color="auto"/>
            </w:tcBorders>
            <w:vAlign w:val="center"/>
          </w:tcPr>
          <w:p w14:paraId="3A5806AF" w14:textId="77777777" w:rsidR="00E0639F" w:rsidRDefault="00A5091E">
            <w:pPr>
              <w:spacing w:before="40" w:after="40"/>
              <w:jc w:val="center"/>
              <w:rPr>
                <w:rFonts w:eastAsia="SimSun"/>
                <w:color w:val="000000"/>
              </w:rPr>
            </w:pPr>
            <w:r>
              <w:rPr>
                <w:rFonts w:eastAsia="SimSun"/>
                <w:color w:val="000000"/>
              </w:rPr>
              <w:t>Time</w:t>
            </w:r>
          </w:p>
        </w:tc>
        <w:tc>
          <w:tcPr>
            <w:tcW w:w="1219" w:type="dxa"/>
            <w:tcBorders>
              <w:top w:val="nil"/>
              <w:left w:val="single" w:sz="4" w:space="0" w:color="auto"/>
              <w:bottom w:val="single" w:sz="4" w:space="0" w:color="auto"/>
              <w:right w:val="single" w:sz="4" w:space="0" w:color="auto"/>
            </w:tcBorders>
            <w:vAlign w:val="center"/>
          </w:tcPr>
          <w:p w14:paraId="5E053067" w14:textId="77777777" w:rsidR="00E0639F" w:rsidRDefault="00A5091E">
            <w:pPr>
              <w:spacing w:before="40" w:after="40"/>
              <w:jc w:val="center"/>
              <w:rPr>
                <w:rFonts w:eastAsia="SimSun"/>
                <w:color w:val="000000"/>
              </w:rPr>
            </w:pPr>
            <w:r>
              <w:rPr>
                <w:rFonts w:eastAsia="SimSun"/>
                <w:color w:val="000000"/>
              </w:rPr>
              <w:t>%8c</w:t>
            </w:r>
          </w:p>
        </w:tc>
        <w:tc>
          <w:tcPr>
            <w:tcW w:w="3844" w:type="dxa"/>
            <w:tcBorders>
              <w:top w:val="nil"/>
              <w:left w:val="nil"/>
              <w:bottom w:val="single" w:sz="4" w:space="0" w:color="auto"/>
              <w:right w:val="single" w:sz="4" w:space="0" w:color="auto"/>
            </w:tcBorders>
          </w:tcPr>
          <w:p w14:paraId="081ECE8A" w14:textId="6BDB44D0" w:rsidR="00E0639F" w:rsidRDefault="00A5091E">
            <w:pPr>
              <w:spacing w:before="40" w:after="40"/>
              <w:rPr>
                <w:rFonts w:eastAsia="SimSun"/>
                <w:b/>
                <w:color w:val="000000"/>
              </w:rPr>
            </w:pPr>
            <w:r>
              <w:rPr>
                <w:rFonts w:eastAsia="SimSun"/>
                <w:color w:val="000000"/>
              </w:rPr>
              <w:t>The time the last entry was modified.</w:t>
            </w:r>
          </w:p>
        </w:tc>
        <w:tc>
          <w:tcPr>
            <w:tcW w:w="777" w:type="dxa"/>
            <w:tcBorders>
              <w:top w:val="nil"/>
              <w:left w:val="nil"/>
              <w:bottom w:val="single" w:sz="4" w:space="0" w:color="auto"/>
              <w:right w:val="single" w:sz="4" w:space="0" w:color="auto"/>
            </w:tcBorders>
            <w:vAlign w:val="center"/>
          </w:tcPr>
          <w:p w14:paraId="20E645EC" w14:textId="77777777" w:rsidR="00E0639F" w:rsidRDefault="00A5091E">
            <w:pPr>
              <w:spacing w:before="40" w:after="40"/>
              <w:jc w:val="center"/>
              <w:rPr>
                <w:rFonts w:eastAsia="SimSun"/>
                <w:color w:val="000000"/>
              </w:rPr>
            </w:pPr>
            <w:r>
              <w:rPr>
                <w:rFonts w:eastAsia="SimSun"/>
                <w:color w:val="000000"/>
              </w:rPr>
              <w:t>2</w:t>
            </w:r>
          </w:p>
        </w:tc>
      </w:tr>
      <w:tr w:rsidR="00E0639F" w14:paraId="3C7E626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97"/>
          <w:jc w:val="center"/>
        </w:trPr>
        <w:tc>
          <w:tcPr>
            <w:tcW w:w="567" w:type="dxa"/>
            <w:tcBorders>
              <w:top w:val="nil"/>
              <w:left w:val="single" w:sz="4" w:space="0" w:color="auto"/>
              <w:bottom w:val="single" w:sz="4" w:space="0" w:color="auto"/>
              <w:right w:val="single" w:sz="4" w:space="0" w:color="auto"/>
            </w:tcBorders>
            <w:vAlign w:val="center"/>
          </w:tcPr>
          <w:p w14:paraId="71916379" w14:textId="77777777" w:rsidR="00E0639F" w:rsidRDefault="00A5091E">
            <w:pPr>
              <w:spacing w:before="40" w:after="40"/>
              <w:jc w:val="center"/>
              <w:textAlignment w:val="center"/>
              <w:rPr>
                <w:rFonts w:eastAsia="SimSun"/>
                <w:color w:val="000000"/>
              </w:rPr>
            </w:pPr>
            <w:r>
              <w:rPr>
                <w:rFonts w:eastAsia="Cambria"/>
                <w:color w:val="000000"/>
              </w:rPr>
              <w:t>24</w:t>
            </w:r>
          </w:p>
        </w:tc>
        <w:tc>
          <w:tcPr>
            <w:tcW w:w="2211" w:type="dxa"/>
            <w:tcBorders>
              <w:top w:val="nil"/>
              <w:left w:val="nil"/>
              <w:bottom w:val="single" w:sz="4" w:space="0" w:color="auto"/>
              <w:right w:val="single" w:sz="4" w:space="0" w:color="auto"/>
            </w:tcBorders>
            <w:vAlign w:val="center"/>
          </w:tcPr>
          <w:p w14:paraId="71A2085F" w14:textId="77777777" w:rsidR="00E0639F" w:rsidRDefault="00A5091E">
            <w:pPr>
              <w:spacing w:before="40" w:after="40"/>
              <w:jc w:val="left"/>
              <w:textAlignment w:val="center"/>
              <w:rPr>
                <w:rFonts w:eastAsia="SimSun"/>
                <w:color w:val="000000"/>
              </w:rPr>
            </w:pPr>
            <w:r>
              <w:rPr>
                <w:rFonts w:eastAsia="SimSun"/>
                <w:color w:val="000000"/>
              </w:rPr>
              <w:t>Business_Segment_X</w:t>
            </w:r>
          </w:p>
        </w:tc>
        <w:tc>
          <w:tcPr>
            <w:tcW w:w="1021" w:type="dxa"/>
            <w:tcBorders>
              <w:top w:val="single" w:sz="4" w:space="0" w:color="auto"/>
              <w:left w:val="single" w:sz="4" w:space="0" w:color="auto"/>
              <w:bottom w:val="single" w:sz="4" w:space="0" w:color="auto"/>
              <w:right w:val="single" w:sz="4" w:space="0" w:color="auto"/>
            </w:tcBorders>
            <w:vAlign w:val="center"/>
          </w:tcPr>
          <w:p w14:paraId="7028289C" w14:textId="77777777" w:rsidR="00E0639F" w:rsidRDefault="00A5091E">
            <w:pPr>
              <w:spacing w:before="40" w:after="40"/>
              <w:jc w:val="center"/>
              <w:rPr>
                <w:rFonts w:eastAsia="SimSun"/>
                <w:color w:val="000000"/>
              </w:rPr>
            </w:pPr>
            <w:r>
              <w:rPr>
                <w:rFonts w:eastAsia="SimSun"/>
                <w:color w:val="000000"/>
              </w:rPr>
              <w:t>String</w:t>
            </w:r>
          </w:p>
        </w:tc>
        <w:tc>
          <w:tcPr>
            <w:tcW w:w="1219" w:type="dxa"/>
            <w:tcBorders>
              <w:top w:val="nil"/>
              <w:left w:val="single" w:sz="4" w:space="0" w:color="auto"/>
              <w:bottom w:val="single" w:sz="4" w:space="0" w:color="auto"/>
              <w:right w:val="single" w:sz="4" w:space="0" w:color="auto"/>
            </w:tcBorders>
            <w:vAlign w:val="center"/>
          </w:tcPr>
          <w:p w14:paraId="4FAACB80" w14:textId="47A0566C" w:rsidR="00E0639F" w:rsidRDefault="00A5091E">
            <w:pPr>
              <w:spacing w:before="40" w:after="40"/>
              <w:jc w:val="center"/>
              <w:textAlignment w:val="center"/>
              <w:rPr>
                <w:rFonts w:eastAsia="SimSun"/>
                <w:color w:val="000000"/>
              </w:rPr>
            </w:pPr>
            <w:r>
              <w:rPr>
                <w:rFonts w:eastAsia="SimSun"/>
                <w:color w:val="000000"/>
              </w:rPr>
              <w:t>%</w:t>
            </w:r>
            <w:r>
              <w:rPr>
                <w:rFonts w:eastAsia="SimSun" w:hint="eastAsia"/>
                <w:color w:val="000000"/>
                <w:lang w:eastAsia="zh-CN"/>
              </w:rPr>
              <w:t>25</w:t>
            </w:r>
            <w:r>
              <w:rPr>
                <w:rFonts w:eastAsia="SimSun"/>
                <w:color w:val="000000"/>
              </w:rPr>
              <w:t>s</w:t>
            </w:r>
          </w:p>
        </w:tc>
        <w:tc>
          <w:tcPr>
            <w:tcW w:w="3844" w:type="dxa"/>
            <w:tcBorders>
              <w:top w:val="nil"/>
              <w:left w:val="nil"/>
              <w:bottom w:val="single" w:sz="4" w:space="0" w:color="auto"/>
              <w:right w:val="single" w:sz="4" w:space="0" w:color="auto"/>
            </w:tcBorders>
            <w:vAlign w:val="center"/>
          </w:tcPr>
          <w:p w14:paraId="664DDDD1" w14:textId="0BC924C4" w:rsidR="00E0639F" w:rsidRDefault="00A5091E">
            <w:pPr>
              <w:spacing w:before="40" w:after="40"/>
              <w:textAlignment w:val="center"/>
              <w:rPr>
                <w:rFonts w:eastAsia="SimSun"/>
                <w:color w:val="000000"/>
              </w:rPr>
            </w:pPr>
            <w:r>
              <w:rPr>
                <w:lang w:eastAsia="zh-CN"/>
              </w:rPr>
              <w:t>A reserved field that shall be used for business segments/structures. The ‘X’ signifies an organizational level.  Each number used to replace the ‘X’ is associated with a unique reference level.</w:t>
            </w:r>
            <w:r>
              <w:rPr>
                <w:rFonts w:hint="eastAsia"/>
                <w:lang w:eastAsia="zh-CN"/>
              </w:rPr>
              <w:t xml:space="preserve"> </w:t>
            </w:r>
            <w:r>
              <w:rPr>
                <w:lang w:eastAsia="zh-CN"/>
              </w:rPr>
              <w:t>For example, division, department, business unit, purchasing organization, project or legal entity.</w:t>
            </w:r>
          </w:p>
        </w:tc>
        <w:tc>
          <w:tcPr>
            <w:tcW w:w="777" w:type="dxa"/>
            <w:tcBorders>
              <w:top w:val="nil"/>
              <w:left w:val="nil"/>
              <w:bottom w:val="single" w:sz="4" w:space="0" w:color="auto"/>
              <w:right w:val="single" w:sz="4" w:space="0" w:color="auto"/>
            </w:tcBorders>
            <w:vAlign w:val="center"/>
          </w:tcPr>
          <w:p w14:paraId="54437F7B" w14:textId="77777777" w:rsidR="00E0639F" w:rsidRDefault="00A5091E">
            <w:pPr>
              <w:spacing w:before="40" w:after="40"/>
              <w:jc w:val="center"/>
              <w:textAlignment w:val="center"/>
              <w:rPr>
                <w:rFonts w:eastAsia="SimSun"/>
                <w:color w:val="000000"/>
              </w:rPr>
            </w:pPr>
            <w:r>
              <w:rPr>
                <w:rFonts w:eastAsia="SimSun"/>
                <w:color w:val="000000"/>
              </w:rPr>
              <w:t>1</w:t>
            </w:r>
          </w:p>
        </w:tc>
      </w:tr>
    </w:tbl>
    <w:p w14:paraId="57911521" w14:textId="77777777" w:rsidR="00E0639F" w:rsidRDefault="00A5091E">
      <w:pPr>
        <w:pStyle w:val="PC295-"/>
        <w:spacing w:before="240"/>
        <w:rPr>
          <w:lang w:eastAsia="zh-CN"/>
        </w:rPr>
      </w:pPr>
      <w:r>
        <w:rPr>
          <w:lang w:eastAsia="zh-CN"/>
        </w:rPr>
        <w:t>The primary key and reference identifiers, with the related referenced fields and tables, for PPE_Depreciation are listed in Table 151.</w:t>
      </w:r>
    </w:p>
    <w:p w14:paraId="73E4706C" w14:textId="77777777" w:rsidR="00E0639F" w:rsidRDefault="00A5091E">
      <w:pPr>
        <w:pStyle w:val="PC295-0"/>
        <w:rPr>
          <w:sz w:val="22"/>
        </w:rPr>
      </w:pPr>
      <w:r>
        <w:rPr>
          <w:sz w:val="22"/>
        </w:rPr>
        <w:t>Table 151</w:t>
      </w:r>
      <w:r>
        <w:rPr>
          <w:sz w:val="22"/>
          <w:lang w:eastAsia="zh-CN"/>
        </w:rPr>
        <w:t xml:space="preserve"> </w:t>
      </w:r>
      <w:r>
        <w:rPr>
          <w:rStyle w:val="PC295-Char1"/>
          <w:sz w:val="22"/>
        </w:rPr>
        <w:t>—</w:t>
      </w:r>
      <w:r>
        <w:rPr>
          <w:sz w:val="22"/>
        </w:rPr>
        <w:t xml:space="preserve"> Identifiers in PPE_Depreciation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562"/>
        <w:gridCol w:w="2835"/>
        <w:gridCol w:w="942"/>
        <w:gridCol w:w="2551"/>
        <w:gridCol w:w="2749"/>
      </w:tblGrid>
      <w:tr w:rsidR="00E0639F" w14:paraId="61981952" w14:textId="77777777">
        <w:trPr>
          <w:trHeight w:val="397"/>
          <w:tblHeader/>
          <w:jc w:val="center"/>
        </w:trPr>
        <w:tc>
          <w:tcPr>
            <w:tcW w:w="562" w:type="dxa"/>
            <w:shd w:val="clear" w:color="000000" w:fill="D7D7D7"/>
            <w:vAlign w:val="center"/>
          </w:tcPr>
          <w:p w14:paraId="1DB9CC7B" w14:textId="77777777" w:rsidR="00E0639F" w:rsidRDefault="00A5091E">
            <w:pPr>
              <w:pStyle w:val="PC295"/>
              <w:rPr>
                <w:lang w:eastAsia="zh-CN"/>
              </w:rPr>
            </w:pPr>
            <w:r>
              <w:rPr>
                <w:lang w:eastAsia="zh-CN"/>
              </w:rPr>
              <w:t>No.</w:t>
            </w:r>
          </w:p>
        </w:tc>
        <w:tc>
          <w:tcPr>
            <w:tcW w:w="2835" w:type="dxa"/>
            <w:shd w:val="clear" w:color="000000" w:fill="D7D7D7"/>
            <w:vAlign w:val="center"/>
          </w:tcPr>
          <w:p w14:paraId="7BE65E3A" w14:textId="77777777" w:rsidR="00E0639F" w:rsidRDefault="00A5091E">
            <w:pPr>
              <w:pStyle w:val="PC295"/>
              <w:rPr>
                <w:lang w:eastAsia="zh-CN"/>
              </w:rPr>
            </w:pPr>
            <w:r>
              <w:rPr>
                <w:lang w:eastAsia="zh-CN"/>
              </w:rPr>
              <w:t>Name</w:t>
            </w:r>
          </w:p>
        </w:tc>
        <w:tc>
          <w:tcPr>
            <w:tcW w:w="942" w:type="dxa"/>
            <w:shd w:val="clear" w:color="000000" w:fill="D7D7D7"/>
            <w:vAlign w:val="center"/>
          </w:tcPr>
          <w:p w14:paraId="4FB9C537" w14:textId="77777777" w:rsidR="00E0639F" w:rsidRDefault="00A5091E">
            <w:pPr>
              <w:pStyle w:val="PC295"/>
              <w:rPr>
                <w:lang w:eastAsia="zh-CN"/>
              </w:rPr>
            </w:pPr>
            <w:r>
              <w:rPr>
                <w:lang w:eastAsia="zh-CN"/>
              </w:rPr>
              <w:t>Ident-</w:t>
            </w:r>
          </w:p>
          <w:p w14:paraId="24CFA96C" w14:textId="77777777" w:rsidR="00E0639F" w:rsidRDefault="00A5091E">
            <w:pPr>
              <w:pStyle w:val="PC295"/>
              <w:rPr>
                <w:lang w:eastAsia="zh-CN"/>
              </w:rPr>
            </w:pPr>
            <w:r>
              <w:rPr>
                <w:lang w:eastAsia="zh-CN"/>
              </w:rPr>
              <w:t>ifier</w:t>
            </w:r>
          </w:p>
        </w:tc>
        <w:tc>
          <w:tcPr>
            <w:tcW w:w="2551" w:type="dxa"/>
            <w:shd w:val="clear" w:color="000000" w:fill="D7D7D7"/>
            <w:vAlign w:val="center"/>
          </w:tcPr>
          <w:p w14:paraId="4DA350ED" w14:textId="77777777" w:rsidR="00E0639F" w:rsidRDefault="00A5091E">
            <w:pPr>
              <w:pStyle w:val="PC295"/>
              <w:rPr>
                <w:lang w:eastAsia="zh-CN"/>
              </w:rPr>
            </w:pPr>
            <w:r>
              <w:rPr>
                <w:lang w:eastAsia="zh-CN"/>
              </w:rPr>
              <w:t>Referenced field</w:t>
            </w:r>
          </w:p>
        </w:tc>
        <w:tc>
          <w:tcPr>
            <w:tcW w:w="2749" w:type="dxa"/>
            <w:shd w:val="clear" w:color="000000" w:fill="D7D7D7"/>
            <w:vAlign w:val="center"/>
          </w:tcPr>
          <w:p w14:paraId="0D6472E3" w14:textId="77777777" w:rsidR="00E0639F" w:rsidRDefault="00A5091E">
            <w:pPr>
              <w:pStyle w:val="PC295"/>
              <w:rPr>
                <w:lang w:eastAsia="zh-CN"/>
              </w:rPr>
            </w:pPr>
            <w:r>
              <w:rPr>
                <w:lang w:eastAsia="zh-CN"/>
              </w:rPr>
              <w:t>Referenced table</w:t>
            </w:r>
          </w:p>
        </w:tc>
      </w:tr>
      <w:tr w:rsidR="00E0639F" w14:paraId="3324D705" w14:textId="77777777">
        <w:trPr>
          <w:trHeight w:val="397"/>
          <w:jc w:val="center"/>
        </w:trPr>
        <w:tc>
          <w:tcPr>
            <w:tcW w:w="562" w:type="dxa"/>
            <w:vAlign w:val="center"/>
          </w:tcPr>
          <w:p w14:paraId="23105B19" w14:textId="77777777" w:rsidR="00E0639F" w:rsidRDefault="00A5091E">
            <w:pPr>
              <w:spacing w:before="40" w:after="40"/>
              <w:jc w:val="center"/>
              <w:rPr>
                <w:rFonts w:eastAsia="SimSun"/>
                <w:color w:val="000000"/>
                <w:lang w:val="en-US" w:eastAsia="zh-CN"/>
              </w:rPr>
            </w:pPr>
            <w:r>
              <w:rPr>
                <w:rFonts w:eastAsia="SimSun"/>
                <w:color w:val="000000"/>
                <w:lang w:val="en-US" w:eastAsia="zh-CN"/>
              </w:rPr>
              <w:t xml:space="preserve">1 </w:t>
            </w:r>
          </w:p>
        </w:tc>
        <w:tc>
          <w:tcPr>
            <w:tcW w:w="2835" w:type="dxa"/>
            <w:vAlign w:val="center"/>
          </w:tcPr>
          <w:p w14:paraId="45838EAC" w14:textId="77777777" w:rsidR="00E0639F" w:rsidRDefault="00A5091E">
            <w:pPr>
              <w:spacing w:before="40" w:after="40"/>
              <w:jc w:val="left"/>
              <w:rPr>
                <w:rFonts w:eastAsia="SimSun"/>
                <w:color w:val="000000"/>
                <w:lang w:val="en-US" w:eastAsia="zh-CN"/>
              </w:rPr>
            </w:pPr>
            <w:r>
              <w:rPr>
                <w:rFonts w:eastAsia="SimSun"/>
                <w:color w:val="000000"/>
                <w:lang w:val="en-US" w:eastAsia="zh-CN"/>
              </w:rPr>
              <w:t>PPE_ID</w:t>
            </w:r>
          </w:p>
        </w:tc>
        <w:tc>
          <w:tcPr>
            <w:tcW w:w="942" w:type="dxa"/>
            <w:vAlign w:val="center"/>
          </w:tcPr>
          <w:p w14:paraId="630525FD" w14:textId="77777777" w:rsidR="00E0639F" w:rsidRDefault="00A5091E">
            <w:pPr>
              <w:spacing w:before="40" w:after="40"/>
              <w:jc w:val="center"/>
              <w:rPr>
                <w:rFonts w:eastAsia="SimSun"/>
                <w:color w:val="000000"/>
                <w:lang w:val="en-US" w:eastAsia="zh-CN"/>
              </w:rPr>
            </w:pPr>
            <w:r>
              <w:rPr>
                <w:rFonts w:eastAsia="SimSun"/>
                <w:color w:val="000000"/>
                <w:lang w:val="en-US" w:eastAsia="zh-CN"/>
              </w:rPr>
              <w:t>PK/REF</w:t>
            </w:r>
          </w:p>
        </w:tc>
        <w:tc>
          <w:tcPr>
            <w:tcW w:w="2551" w:type="dxa"/>
            <w:vAlign w:val="center"/>
          </w:tcPr>
          <w:p w14:paraId="578F3C04" w14:textId="77777777" w:rsidR="00E0639F" w:rsidRDefault="00A5091E">
            <w:pPr>
              <w:spacing w:before="40" w:after="40"/>
              <w:jc w:val="left"/>
              <w:rPr>
                <w:rFonts w:eastAsia="SimSun"/>
                <w:color w:val="000000"/>
                <w:lang w:val="en-US" w:eastAsia="zh-CN"/>
              </w:rPr>
            </w:pPr>
            <w:r>
              <w:rPr>
                <w:rFonts w:eastAsia="SimSun"/>
                <w:color w:val="000000"/>
                <w:lang w:val="en-US" w:eastAsia="zh-CN"/>
              </w:rPr>
              <w:t>PPE_ID</w:t>
            </w:r>
          </w:p>
        </w:tc>
        <w:tc>
          <w:tcPr>
            <w:tcW w:w="2749" w:type="dxa"/>
            <w:vAlign w:val="center"/>
          </w:tcPr>
          <w:p w14:paraId="2CFE4EE1" w14:textId="77777777" w:rsidR="00E0639F" w:rsidRDefault="00A5091E">
            <w:pPr>
              <w:spacing w:before="40" w:after="40"/>
              <w:jc w:val="left"/>
              <w:rPr>
                <w:rFonts w:eastAsia="SimSun"/>
                <w:color w:val="000000"/>
                <w:lang w:val="en-US" w:eastAsia="zh-CN"/>
              </w:rPr>
            </w:pPr>
            <w:r>
              <w:rPr>
                <w:rFonts w:eastAsia="SimSun"/>
                <w:color w:val="000000"/>
                <w:lang w:val="en-US" w:eastAsia="zh-CN"/>
              </w:rPr>
              <w:t>PPE_Master</w:t>
            </w:r>
          </w:p>
        </w:tc>
      </w:tr>
      <w:tr w:rsidR="00E0639F" w14:paraId="25900391" w14:textId="77777777">
        <w:trPr>
          <w:trHeight w:val="397"/>
          <w:jc w:val="center"/>
        </w:trPr>
        <w:tc>
          <w:tcPr>
            <w:tcW w:w="562" w:type="dxa"/>
            <w:vAlign w:val="center"/>
          </w:tcPr>
          <w:p w14:paraId="2759A705" w14:textId="77777777" w:rsidR="00E0639F" w:rsidRDefault="00A5091E">
            <w:pPr>
              <w:spacing w:before="40" w:after="40"/>
              <w:jc w:val="center"/>
              <w:rPr>
                <w:rFonts w:eastAsia="SimSun"/>
                <w:color w:val="000000"/>
                <w:lang w:val="en-US" w:eastAsia="zh-CN"/>
              </w:rPr>
            </w:pPr>
            <w:r>
              <w:rPr>
                <w:rFonts w:eastAsia="SimSun"/>
                <w:color w:val="000000"/>
                <w:lang w:val="en-US" w:eastAsia="zh-CN"/>
              </w:rPr>
              <w:t xml:space="preserve">2 </w:t>
            </w:r>
          </w:p>
        </w:tc>
        <w:tc>
          <w:tcPr>
            <w:tcW w:w="2835" w:type="dxa"/>
            <w:vAlign w:val="center"/>
          </w:tcPr>
          <w:p w14:paraId="35693A3E" w14:textId="77777777" w:rsidR="00E0639F" w:rsidRDefault="00A5091E">
            <w:pPr>
              <w:spacing w:before="40" w:after="40"/>
              <w:jc w:val="left"/>
              <w:rPr>
                <w:rFonts w:eastAsia="SimSun"/>
                <w:color w:val="000000"/>
                <w:lang w:val="en-US" w:eastAsia="zh-CN"/>
              </w:rPr>
            </w:pPr>
            <w:r>
              <w:rPr>
                <w:rFonts w:eastAsia="SimSun"/>
                <w:color w:val="000000"/>
                <w:lang w:val="en-US" w:eastAsia="zh-CN"/>
              </w:rPr>
              <w:t>Fiscal_Year</w:t>
            </w:r>
          </w:p>
        </w:tc>
        <w:tc>
          <w:tcPr>
            <w:tcW w:w="942" w:type="dxa"/>
            <w:vAlign w:val="center"/>
          </w:tcPr>
          <w:p w14:paraId="20EC24AE" w14:textId="77777777" w:rsidR="00E0639F" w:rsidRDefault="00A5091E">
            <w:pPr>
              <w:spacing w:before="40" w:after="40"/>
              <w:jc w:val="center"/>
              <w:rPr>
                <w:rFonts w:eastAsia="SimSun"/>
                <w:color w:val="000000"/>
                <w:lang w:val="en-US" w:eastAsia="zh-CN"/>
              </w:rPr>
            </w:pPr>
            <w:r>
              <w:rPr>
                <w:rFonts w:eastAsia="SimSun"/>
                <w:color w:val="000000"/>
                <w:lang w:val="en-US" w:eastAsia="zh-CN"/>
              </w:rPr>
              <w:t>REF</w:t>
            </w:r>
          </w:p>
        </w:tc>
        <w:tc>
          <w:tcPr>
            <w:tcW w:w="2551" w:type="dxa"/>
            <w:vAlign w:val="center"/>
          </w:tcPr>
          <w:p w14:paraId="1E47FDFB" w14:textId="77777777" w:rsidR="00E0639F" w:rsidRDefault="00A5091E">
            <w:pPr>
              <w:spacing w:before="40" w:after="40"/>
              <w:jc w:val="left"/>
              <w:rPr>
                <w:rFonts w:eastAsia="SimSun"/>
                <w:color w:val="000000"/>
                <w:lang w:val="en-US" w:eastAsia="zh-CN"/>
              </w:rPr>
            </w:pPr>
            <w:r>
              <w:rPr>
                <w:rFonts w:eastAsia="SimSun"/>
                <w:color w:val="000000"/>
                <w:lang w:val="en-US" w:eastAsia="zh-CN"/>
              </w:rPr>
              <w:t>Fiscal_Year</w:t>
            </w:r>
          </w:p>
        </w:tc>
        <w:tc>
          <w:tcPr>
            <w:tcW w:w="2749" w:type="dxa"/>
            <w:vAlign w:val="center"/>
          </w:tcPr>
          <w:p w14:paraId="4AE746B2" w14:textId="77777777" w:rsidR="00E0639F" w:rsidRDefault="00A5091E">
            <w:pPr>
              <w:spacing w:before="40" w:after="40"/>
              <w:jc w:val="left"/>
              <w:rPr>
                <w:rFonts w:eastAsia="SimSun"/>
                <w:color w:val="000000"/>
                <w:lang w:val="en-US" w:eastAsia="zh-CN"/>
              </w:rPr>
            </w:pPr>
            <w:r>
              <w:rPr>
                <w:rFonts w:eastAsia="SimSun"/>
                <w:color w:val="000000"/>
                <w:lang w:val="en-US" w:eastAsia="zh-CN"/>
              </w:rPr>
              <w:t>BAS_Accounting_Period</w:t>
            </w:r>
          </w:p>
        </w:tc>
      </w:tr>
      <w:tr w:rsidR="00E0639F" w14:paraId="43DA97E4" w14:textId="77777777">
        <w:trPr>
          <w:trHeight w:val="397"/>
          <w:jc w:val="center"/>
        </w:trPr>
        <w:tc>
          <w:tcPr>
            <w:tcW w:w="562" w:type="dxa"/>
            <w:vAlign w:val="center"/>
          </w:tcPr>
          <w:p w14:paraId="20E5908B" w14:textId="77777777" w:rsidR="00E0639F" w:rsidRDefault="00A5091E">
            <w:pPr>
              <w:spacing w:before="40" w:after="40"/>
              <w:jc w:val="center"/>
              <w:rPr>
                <w:rFonts w:eastAsia="SimSun"/>
                <w:color w:val="000000"/>
                <w:lang w:val="en-US" w:eastAsia="zh-CN"/>
              </w:rPr>
            </w:pPr>
            <w:r>
              <w:rPr>
                <w:rFonts w:eastAsia="SimSun"/>
                <w:color w:val="000000"/>
                <w:lang w:val="en-US" w:eastAsia="zh-CN"/>
              </w:rPr>
              <w:t xml:space="preserve">3 </w:t>
            </w:r>
          </w:p>
        </w:tc>
        <w:tc>
          <w:tcPr>
            <w:tcW w:w="2835" w:type="dxa"/>
            <w:vAlign w:val="center"/>
          </w:tcPr>
          <w:p w14:paraId="21E6E72F" w14:textId="77777777" w:rsidR="00E0639F" w:rsidRDefault="00A5091E">
            <w:pPr>
              <w:spacing w:before="40" w:after="40"/>
              <w:jc w:val="left"/>
              <w:rPr>
                <w:rFonts w:eastAsia="SimSun"/>
                <w:color w:val="000000"/>
                <w:lang w:val="en-US" w:eastAsia="zh-CN"/>
              </w:rPr>
            </w:pPr>
            <w:r>
              <w:rPr>
                <w:rFonts w:eastAsia="SimSun"/>
                <w:color w:val="000000"/>
                <w:lang w:val="en-US" w:eastAsia="zh-CN"/>
              </w:rPr>
              <w:t>Accounting_Period</w:t>
            </w:r>
          </w:p>
        </w:tc>
        <w:tc>
          <w:tcPr>
            <w:tcW w:w="942" w:type="dxa"/>
            <w:vAlign w:val="center"/>
          </w:tcPr>
          <w:p w14:paraId="323FC2E0" w14:textId="77777777" w:rsidR="00E0639F" w:rsidRDefault="00A5091E">
            <w:pPr>
              <w:spacing w:before="40" w:after="40"/>
              <w:jc w:val="center"/>
              <w:rPr>
                <w:rFonts w:eastAsia="SimSun"/>
                <w:color w:val="000000"/>
                <w:lang w:val="en-US" w:eastAsia="zh-CN"/>
              </w:rPr>
            </w:pPr>
            <w:r>
              <w:rPr>
                <w:rFonts w:eastAsia="SimSun"/>
                <w:color w:val="000000"/>
                <w:lang w:val="en-US" w:eastAsia="zh-CN"/>
              </w:rPr>
              <w:t>REF</w:t>
            </w:r>
          </w:p>
        </w:tc>
        <w:tc>
          <w:tcPr>
            <w:tcW w:w="2551" w:type="dxa"/>
            <w:vAlign w:val="center"/>
          </w:tcPr>
          <w:p w14:paraId="5323EC2E" w14:textId="77777777" w:rsidR="00E0639F" w:rsidRDefault="00A5091E">
            <w:pPr>
              <w:spacing w:before="40" w:after="40"/>
              <w:jc w:val="left"/>
              <w:rPr>
                <w:rFonts w:eastAsia="SimSun"/>
                <w:color w:val="000000"/>
                <w:lang w:val="en-US" w:eastAsia="zh-CN"/>
              </w:rPr>
            </w:pPr>
            <w:r>
              <w:rPr>
                <w:rFonts w:eastAsia="SimSun"/>
                <w:color w:val="000000"/>
                <w:lang w:val="en-US" w:eastAsia="zh-CN"/>
              </w:rPr>
              <w:t>Accounting_Period</w:t>
            </w:r>
          </w:p>
        </w:tc>
        <w:tc>
          <w:tcPr>
            <w:tcW w:w="2749" w:type="dxa"/>
            <w:vAlign w:val="center"/>
          </w:tcPr>
          <w:p w14:paraId="242894A1" w14:textId="77777777" w:rsidR="00E0639F" w:rsidRDefault="00A5091E">
            <w:pPr>
              <w:spacing w:before="40" w:after="40"/>
              <w:jc w:val="left"/>
              <w:rPr>
                <w:rFonts w:eastAsia="SimSun"/>
                <w:color w:val="000000"/>
                <w:lang w:val="en-US" w:eastAsia="zh-CN"/>
              </w:rPr>
            </w:pPr>
            <w:r>
              <w:rPr>
                <w:rFonts w:eastAsia="SimSun"/>
                <w:color w:val="000000"/>
                <w:lang w:val="en-US" w:eastAsia="zh-CN"/>
              </w:rPr>
              <w:t>BAS_Accounting_Period</w:t>
            </w:r>
          </w:p>
        </w:tc>
      </w:tr>
      <w:tr w:rsidR="00E0639F" w14:paraId="33E2CF37" w14:textId="77777777">
        <w:trPr>
          <w:trHeight w:val="397"/>
          <w:jc w:val="center"/>
        </w:trPr>
        <w:tc>
          <w:tcPr>
            <w:tcW w:w="562" w:type="dxa"/>
            <w:vAlign w:val="center"/>
          </w:tcPr>
          <w:p w14:paraId="3401D088" w14:textId="77777777" w:rsidR="00E0639F" w:rsidRDefault="00A5091E">
            <w:pPr>
              <w:spacing w:before="40" w:after="40"/>
              <w:jc w:val="center"/>
              <w:rPr>
                <w:rFonts w:eastAsia="SimSun"/>
                <w:color w:val="000000"/>
                <w:lang w:val="en-US" w:eastAsia="zh-CN"/>
              </w:rPr>
            </w:pPr>
            <w:r>
              <w:rPr>
                <w:rFonts w:eastAsia="SimSun"/>
                <w:color w:val="000000"/>
                <w:lang w:val="en-US" w:eastAsia="zh-CN"/>
              </w:rPr>
              <w:t xml:space="preserve">4 </w:t>
            </w:r>
          </w:p>
        </w:tc>
        <w:tc>
          <w:tcPr>
            <w:tcW w:w="2835" w:type="dxa"/>
            <w:vAlign w:val="center"/>
          </w:tcPr>
          <w:p w14:paraId="44A9CEEB" w14:textId="77777777" w:rsidR="00E0639F" w:rsidRDefault="00A5091E">
            <w:pPr>
              <w:spacing w:before="40" w:after="40"/>
              <w:jc w:val="left"/>
              <w:rPr>
                <w:rFonts w:eastAsia="SimSun"/>
                <w:color w:val="000000"/>
                <w:lang w:val="en-US" w:eastAsia="zh-CN"/>
              </w:rPr>
            </w:pPr>
            <w:r>
              <w:rPr>
                <w:rFonts w:eastAsia="SimSun"/>
                <w:color w:val="000000"/>
                <w:lang w:val="en-US" w:eastAsia="zh-CN"/>
              </w:rPr>
              <w:t>Depreciation_Method_ID</w:t>
            </w:r>
          </w:p>
        </w:tc>
        <w:tc>
          <w:tcPr>
            <w:tcW w:w="942" w:type="dxa"/>
            <w:vAlign w:val="center"/>
          </w:tcPr>
          <w:p w14:paraId="4173DB39" w14:textId="77777777" w:rsidR="00E0639F" w:rsidRDefault="00A5091E">
            <w:pPr>
              <w:spacing w:before="40" w:after="40"/>
              <w:jc w:val="center"/>
              <w:rPr>
                <w:rFonts w:eastAsia="SimSun"/>
                <w:color w:val="000000"/>
                <w:lang w:val="en-US" w:eastAsia="zh-CN"/>
              </w:rPr>
            </w:pPr>
            <w:r>
              <w:rPr>
                <w:rFonts w:eastAsia="SimSun"/>
                <w:color w:val="000000"/>
                <w:lang w:val="en-US" w:eastAsia="zh-CN"/>
              </w:rPr>
              <w:t>REF</w:t>
            </w:r>
          </w:p>
        </w:tc>
        <w:tc>
          <w:tcPr>
            <w:tcW w:w="2551" w:type="dxa"/>
            <w:vAlign w:val="center"/>
          </w:tcPr>
          <w:p w14:paraId="14ADE8FC" w14:textId="77777777" w:rsidR="00E0639F" w:rsidRDefault="00A5091E">
            <w:pPr>
              <w:spacing w:before="40" w:after="40"/>
              <w:jc w:val="left"/>
              <w:rPr>
                <w:rFonts w:eastAsia="SimSun"/>
                <w:color w:val="000000"/>
                <w:lang w:val="en-US" w:eastAsia="zh-CN"/>
              </w:rPr>
            </w:pPr>
            <w:r>
              <w:rPr>
                <w:rFonts w:eastAsia="SimSun"/>
                <w:color w:val="000000"/>
                <w:lang w:val="en-US" w:eastAsia="zh-CN"/>
              </w:rPr>
              <w:t>Depreciation_Method_ID</w:t>
            </w:r>
          </w:p>
        </w:tc>
        <w:tc>
          <w:tcPr>
            <w:tcW w:w="2749" w:type="dxa"/>
            <w:vAlign w:val="center"/>
          </w:tcPr>
          <w:p w14:paraId="6ECFC5C3" w14:textId="77777777" w:rsidR="00E0639F" w:rsidRDefault="00A5091E">
            <w:pPr>
              <w:spacing w:before="40" w:after="40"/>
              <w:jc w:val="left"/>
              <w:rPr>
                <w:rFonts w:eastAsia="SimSun"/>
                <w:color w:val="000000"/>
                <w:lang w:val="en-US" w:eastAsia="zh-CN"/>
              </w:rPr>
            </w:pPr>
            <w:r>
              <w:rPr>
                <w:rFonts w:eastAsia="SimSun"/>
                <w:color w:val="000000"/>
                <w:lang w:val="en-US" w:eastAsia="zh-CN"/>
              </w:rPr>
              <w:t>PPE_Depreciation_Method</w:t>
            </w:r>
          </w:p>
        </w:tc>
      </w:tr>
      <w:tr w:rsidR="00E0639F" w14:paraId="69707DFA" w14:textId="77777777">
        <w:trPr>
          <w:trHeight w:val="397"/>
          <w:jc w:val="center"/>
        </w:trPr>
        <w:tc>
          <w:tcPr>
            <w:tcW w:w="562" w:type="dxa"/>
            <w:vAlign w:val="center"/>
          </w:tcPr>
          <w:p w14:paraId="1F3430BF" w14:textId="77777777" w:rsidR="00E0639F" w:rsidRDefault="00A5091E">
            <w:pPr>
              <w:spacing w:before="40" w:after="40"/>
              <w:jc w:val="center"/>
              <w:rPr>
                <w:rFonts w:eastAsia="SimSun"/>
                <w:color w:val="000000"/>
                <w:lang w:val="en-US" w:eastAsia="zh-CN"/>
              </w:rPr>
            </w:pPr>
            <w:r>
              <w:rPr>
                <w:rFonts w:eastAsia="SimSun"/>
                <w:color w:val="000000"/>
                <w:lang w:val="en-US" w:eastAsia="zh-CN"/>
              </w:rPr>
              <w:t xml:space="preserve">13 </w:t>
            </w:r>
          </w:p>
        </w:tc>
        <w:tc>
          <w:tcPr>
            <w:tcW w:w="2835" w:type="dxa"/>
            <w:vAlign w:val="center"/>
          </w:tcPr>
          <w:p w14:paraId="303ED8F8" w14:textId="77777777" w:rsidR="00E0639F" w:rsidRDefault="00A5091E">
            <w:pPr>
              <w:spacing w:before="40" w:after="40"/>
              <w:jc w:val="left"/>
              <w:rPr>
                <w:rFonts w:eastAsia="SimSun"/>
                <w:color w:val="000000"/>
                <w:lang w:val="en-US" w:eastAsia="zh-CN"/>
              </w:rPr>
            </w:pPr>
            <w:r>
              <w:rPr>
                <w:rFonts w:eastAsia="SimSun"/>
                <w:color w:val="000000"/>
                <w:lang w:val="en-US" w:eastAsia="zh-CN"/>
              </w:rPr>
              <w:t>Depreciation_Account_NUM</w:t>
            </w:r>
          </w:p>
        </w:tc>
        <w:tc>
          <w:tcPr>
            <w:tcW w:w="942" w:type="dxa"/>
            <w:vAlign w:val="center"/>
          </w:tcPr>
          <w:p w14:paraId="761663CE" w14:textId="77777777" w:rsidR="00E0639F" w:rsidRDefault="00A5091E">
            <w:pPr>
              <w:spacing w:before="40" w:after="40"/>
              <w:jc w:val="center"/>
              <w:rPr>
                <w:rFonts w:eastAsia="SimSun"/>
                <w:color w:val="000000"/>
                <w:lang w:val="en-US" w:eastAsia="zh-CN"/>
              </w:rPr>
            </w:pPr>
            <w:r>
              <w:rPr>
                <w:rFonts w:eastAsia="SimSun"/>
                <w:color w:val="000000"/>
                <w:lang w:val="en-US" w:eastAsia="zh-CN"/>
              </w:rPr>
              <w:t>REF</w:t>
            </w:r>
          </w:p>
        </w:tc>
        <w:tc>
          <w:tcPr>
            <w:tcW w:w="2551" w:type="dxa"/>
            <w:vAlign w:val="center"/>
          </w:tcPr>
          <w:p w14:paraId="53FFBB23" w14:textId="77777777" w:rsidR="00E0639F" w:rsidRDefault="00A5091E">
            <w:pPr>
              <w:spacing w:before="40" w:after="40"/>
              <w:jc w:val="left"/>
              <w:rPr>
                <w:rFonts w:eastAsia="SimSun"/>
                <w:color w:val="000000"/>
                <w:lang w:val="en-US" w:eastAsia="zh-CN"/>
              </w:rPr>
            </w:pPr>
            <w:r>
              <w:rPr>
                <w:rFonts w:eastAsia="SimSun"/>
                <w:color w:val="000000"/>
                <w:lang w:val="en-US" w:eastAsia="zh-CN"/>
              </w:rPr>
              <w:t xml:space="preserve">GL_Account_Number </w:t>
            </w:r>
          </w:p>
        </w:tc>
        <w:tc>
          <w:tcPr>
            <w:tcW w:w="2749" w:type="dxa"/>
            <w:vAlign w:val="center"/>
          </w:tcPr>
          <w:p w14:paraId="14BB1DBC" w14:textId="3E942794" w:rsidR="00E0639F" w:rsidRDefault="00A5091E">
            <w:pPr>
              <w:spacing w:before="40" w:after="40"/>
              <w:jc w:val="left"/>
              <w:rPr>
                <w:rFonts w:eastAsia="SimSun"/>
                <w:color w:val="000000"/>
                <w:lang w:val="en-US" w:eastAsia="zh-CN"/>
              </w:rPr>
            </w:pPr>
            <w:r>
              <w:rPr>
                <w:rFonts w:eastAsia="SimSun"/>
                <w:color w:val="000000"/>
                <w:lang w:val="en-US" w:eastAsia="zh-CN"/>
              </w:rPr>
              <w:t>BAS_Chart</w:t>
            </w:r>
            <w:r w:rsidR="00543734">
              <w:rPr>
                <w:rFonts w:eastAsia="SimSun"/>
                <w:color w:val="000000"/>
                <w:lang w:val="en-US" w:eastAsia="zh-CN"/>
              </w:rPr>
              <w:t>_Of_</w:t>
            </w:r>
            <w:r>
              <w:rPr>
                <w:rFonts w:eastAsia="SimSun"/>
                <w:color w:val="000000"/>
                <w:lang w:val="en-US" w:eastAsia="zh-CN"/>
              </w:rPr>
              <w:t>Accounts</w:t>
            </w:r>
          </w:p>
        </w:tc>
      </w:tr>
      <w:tr w:rsidR="00E0639F" w14:paraId="13C24F0A" w14:textId="77777777">
        <w:trPr>
          <w:trHeight w:val="397"/>
          <w:jc w:val="center"/>
        </w:trPr>
        <w:tc>
          <w:tcPr>
            <w:tcW w:w="562" w:type="dxa"/>
            <w:vAlign w:val="center"/>
          </w:tcPr>
          <w:p w14:paraId="1B9DC101" w14:textId="77777777" w:rsidR="00E0639F" w:rsidRDefault="00A5091E">
            <w:pPr>
              <w:spacing w:before="40" w:after="40"/>
              <w:jc w:val="center"/>
              <w:rPr>
                <w:rFonts w:eastAsia="SimSun"/>
                <w:color w:val="000000"/>
                <w:lang w:val="en-US" w:eastAsia="zh-CN"/>
              </w:rPr>
            </w:pPr>
            <w:r>
              <w:rPr>
                <w:rFonts w:eastAsia="SimSun"/>
                <w:color w:val="000000"/>
                <w:lang w:val="en-US" w:eastAsia="zh-CN"/>
              </w:rPr>
              <w:t xml:space="preserve">14 </w:t>
            </w:r>
          </w:p>
        </w:tc>
        <w:tc>
          <w:tcPr>
            <w:tcW w:w="2835" w:type="dxa"/>
            <w:vAlign w:val="center"/>
          </w:tcPr>
          <w:p w14:paraId="0E020D65" w14:textId="77777777" w:rsidR="00E0639F" w:rsidRDefault="00A5091E">
            <w:pPr>
              <w:spacing w:before="40" w:after="40"/>
              <w:jc w:val="left"/>
              <w:rPr>
                <w:rFonts w:eastAsia="SimSun"/>
                <w:color w:val="000000"/>
                <w:lang w:val="en-US" w:eastAsia="zh-CN"/>
              </w:rPr>
            </w:pPr>
            <w:r>
              <w:rPr>
                <w:rFonts w:eastAsia="SimSun"/>
                <w:color w:val="000000"/>
                <w:lang w:val="en-US" w:eastAsia="zh-CN"/>
              </w:rPr>
              <w:t>Accumulated_Depreciation_ACC_NUM</w:t>
            </w:r>
          </w:p>
        </w:tc>
        <w:tc>
          <w:tcPr>
            <w:tcW w:w="942" w:type="dxa"/>
            <w:vAlign w:val="center"/>
          </w:tcPr>
          <w:p w14:paraId="7FC8A0D9" w14:textId="77777777" w:rsidR="00E0639F" w:rsidRDefault="00A5091E">
            <w:pPr>
              <w:spacing w:before="40" w:after="40"/>
              <w:jc w:val="center"/>
              <w:rPr>
                <w:rFonts w:eastAsia="SimSun"/>
                <w:color w:val="000000"/>
                <w:lang w:val="en-US" w:eastAsia="zh-CN"/>
              </w:rPr>
            </w:pPr>
            <w:r>
              <w:rPr>
                <w:rFonts w:eastAsia="SimSun"/>
                <w:color w:val="000000"/>
                <w:lang w:val="en-US" w:eastAsia="zh-CN"/>
              </w:rPr>
              <w:t>REF</w:t>
            </w:r>
          </w:p>
        </w:tc>
        <w:tc>
          <w:tcPr>
            <w:tcW w:w="2551" w:type="dxa"/>
            <w:vAlign w:val="center"/>
          </w:tcPr>
          <w:p w14:paraId="4ECF97C5" w14:textId="77777777" w:rsidR="00E0639F" w:rsidRDefault="00A5091E">
            <w:pPr>
              <w:spacing w:before="40" w:after="40"/>
              <w:jc w:val="left"/>
              <w:rPr>
                <w:rFonts w:eastAsia="SimSun"/>
                <w:color w:val="000000"/>
                <w:lang w:val="en-US" w:eastAsia="zh-CN"/>
              </w:rPr>
            </w:pPr>
            <w:r>
              <w:rPr>
                <w:rFonts w:eastAsia="SimSun"/>
                <w:color w:val="000000"/>
                <w:lang w:val="en-US" w:eastAsia="zh-CN"/>
              </w:rPr>
              <w:t xml:space="preserve">GL_Account_Number </w:t>
            </w:r>
          </w:p>
        </w:tc>
        <w:tc>
          <w:tcPr>
            <w:tcW w:w="2749" w:type="dxa"/>
            <w:vAlign w:val="center"/>
          </w:tcPr>
          <w:p w14:paraId="0CFE52FC" w14:textId="54BF3154" w:rsidR="00E0639F" w:rsidRDefault="00A5091E">
            <w:pPr>
              <w:spacing w:before="40" w:after="40"/>
              <w:jc w:val="left"/>
              <w:rPr>
                <w:rFonts w:eastAsia="SimSun"/>
                <w:color w:val="000000"/>
                <w:lang w:val="en-US" w:eastAsia="zh-CN"/>
              </w:rPr>
            </w:pPr>
            <w:r>
              <w:rPr>
                <w:rFonts w:eastAsia="SimSun"/>
                <w:color w:val="000000"/>
                <w:lang w:val="en-US" w:eastAsia="zh-CN"/>
              </w:rPr>
              <w:t>BAS_Chart</w:t>
            </w:r>
            <w:r w:rsidR="00543734">
              <w:rPr>
                <w:rFonts w:eastAsia="SimSun"/>
                <w:color w:val="000000"/>
                <w:lang w:val="en-US" w:eastAsia="zh-CN"/>
              </w:rPr>
              <w:t>_Of_</w:t>
            </w:r>
            <w:r>
              <w:rPr>
                <w:rFonts w:eastAsia="SimSun"/>
                <w:color w:val="000000"/>
                <w:lang w:val="en-US" w:eastAsia="zh-CN"/>
              </w:rPr>
              <w:t>Accounts</w:t>
            </w:r>
          </w:p>
        </w:tc>
      </w:tr>
      <w:tr w:rsidR="00E0639F" w14:paraId="552D08C1" w14:textId="77777777">
        <w:trPr>
          <w:trHeight w:val="397"/>
          <w:jc w:val="center"/>
        </w:trPr>
        <w:tc>
          <w:tcPr>
            <w:tcW w:w="562" w:type="dxa"/>
            <w:vAlign w:val="center"/>
          </w:tcPr>
          <w:p w14:paraId="205EDCAB" w14:textId="77777777" w:rsidR="00E0639F" w:rsidRDefault="00A5091E">
            <w:pPr>
              <w:spacing w:before="40" w:after="40"/>
              <w:jc w:val="center"/>
              <w:rPr>
                <w:rFonts w:eastAsia="SimSun"/>
                <w:color w:val="000000"/>
                <w:lang w:val="en-US" w:eastAsia="zh-CN"/>
              </w:rPr>
            </w:pPr>
            <w:r>
              <w:rPr>
                <w:rFonts w:eastAsia="SimSun"/>
                <w:color w:val="000000"/>
                <w:lang w:val="en-US" w:eastAsia="zh-CN"/>
              </w:rPr>
              <w:t xml:space="preserve">15 </w:t>
            </w:r>
          </w:p>
        </w:tc>
        <w:tc>
          <w:tcPr>
            <w:tcW w:w="2835" w:type="dxa"/>
            <w:vAlign w:val="center"/>
          </w:tcPr>
          <w:p w14:paraId="72446223" w14:textId="77777777" w:rsidR="00E0639F" w:rsidRDefault="00A5091E">
            <w:pPr>
              <w:spacing w:before="40" w:after="40"/>
              <w:jc w:val="left"/>
              <w:rPr>
                <w:rFonts w:eastAsia="SimSun"/>
                <w:color w:val="000000"/>
                <w:lang w:val="en-US" w:eastAsia="zh-CN"/>
              </w:rPr>
            </w:pPr>
            <w:r>
              <w:rPr>
                <w:rFonts w:eastAsia="SimSun"/>
                <w:color w:val="000000"/>
                <w:lang w:val="en-US" w:eastAsia="zh-CN"/>
              </w:rPr>
              <w:t>Created_User_ID</w:t>
            </w:r>
          </w:p>
        </w:tc>
        <w:tc>
          <w:tcPr>
            <w:tcW w:w="942" w:type="dxa"/>
            <w:vAlign w:val="center"/>
          </w:tcPr>
          <w:p w14:paraId="4475C6A2" w14:textId="77777777" w:rsidR="00E0639F" w:rsidRDefault="00A5091E">
            <w:pPr>
              <w:spacing w:before="40" w:after="40"/>
              <w:jc w:val="center"/>
              <w:rPr>
                <w:rFonts w:eastAsia="SimSun"/>
                <w:color w:val="000000"/>
                <w:lang w:val="en-US" w:eastAsia="zh-CN"/>
              </w:rPr>
            </w:pPr>
            <w:r>
              <w:rPr>
                <w:rFonts w:eastAsia="SimSun"/>
                <w:color w:val="000000"/>
                <w:lang w:val="en-US" w:eastAsia="zh-CN"/>
              </w:rPr>
              <w:t>REF</w:t>
            </w:r>
          </w:p>
        </w:tc>
        <w:tc>
          <w:tcPr>
            <w:tcW w:w="2551" w:type="dxa"/>
            <w:vAlign w:val="center"/>
          </w:tcPr>
          <w:p w14:paraId="755220AC" w14:textId="77777777" w:rsidR="00E0639F" w:rsidRDefault="00A5091E">
            <w:pPr>
              <w:spacing w:before="40" w:after="40"/>
              <w:jc w:val="left"/>
              <w:rPr>
                <w:rFonts w:eastAsia="SimSun"/>
                <w:color w:val="000000"/>
                <w:lang w:val="en-US" w:eastAsia="zh-CN"/>
              </w:rPr>
            </w:pPr>
            <w:r>
              <w:rPr>
                <w:rFonts w:eastAsia="SimSun"/>
                <w:color w:val="000000"/>
                <w:lang w:val="en-US" w:eastAsia="zh-CN"/>
              </w:rPr>
              <w:t>User_ID</w:t>
            </w:r>
          </w:p>
        </w:tc>
        <w:tc>
          <w:tcPr>
            <w:tcW w:w="2749" w:type="dxa"/>
            <w:vAlign w:val="center"/>
          </w:tcPr>
          <w:p w14:paraId="6ABC4EEF" w14:textId="77777777" w:rsidR="00E0639F" w:rsidRDefault="00A5091E">
            <w:pPr>
              <w:spacing w:before="40" w:after="40"/>
              <w:jc w:val="left"/>
              <w:rPr>
                <w:rFonts w:eastAsia="SimSun"/>
                <w:color w:val="000000"/>
                <w:lang w:val="en-US" w:eastAsia="zh-CN"/>
              </w:rPr>
            </w:pPr>
            <w:r>
              <w:rPr>
                <w:rFonts w:eastAsia="SimSun"/>
                <w:color w:val="000000"/>
                <w:lang w:val="en-US" w:eastAsia="zh-CN"/>
              </w:rPr>
              <w:t>BAS_User</w:t>
            </w:r>
          </w:p>
        </w:tc>
      </w:tr>
      <w:tr w:rsidR="00E0639F" w14:paraId="4AD549AE" w14:textId="77777777">
        <w:trPr>
          <w:trHeight w:val="397"/>
          <w:jc w:val="center"/>
        </w:trPr>
        <w:tc>
          <w:tcPr>
            <w:tcW w:w="562" w:type="dxa"/>
            <w:vAlign w:val="center"/>
          </w:tcPr>
          <w:p w14:paraId="3BB5BD77" w14:textId="77777777" w:rsidR="00E0639F" w:rsidRDefault="00A5091E">
            <w:pPr>
              <w:spacing w:before="40" w:after="40"/>
              <w:jc w:val="center"/>
              <w:rPr>
                <w:rFonts w:eastAsia="SimSun"/>
                <w:color w:val="000000"/>
                <w:lang w:val="en-US" w:eastAsia="zh-CN"/>
              </w:rPr>
            </w:pPr>
            <w:r>
              <w:rPr>
                <w:rFonts w:eastAsia="SimSun"/>
                <w:color w:val="000000"/>
                <w:lang w:val="en-US" w:eastAsia="zh-CN"/>
              </w:rPr>
              <w:t xml:space="preserve">18 </w:t>
            </w:r>
          </w:p>
        </w:tc>
        <w:tc>
          <w:tcPr>
            <w:tcW w:w="2835" w:type="dxa"/>
            <w:vAlign w:val="center"/>
          </w:tcPr>
          <w:p w14:paraId="4632408B" w14:textId="77777777" w:rsidR="00E0639F" w:rsidRDefault="00A5091E">
            <w:pPr>
              <w:spacing w:before="40" w:after="40"/>
              <w:jc w:val="left"/>
              <w:rPr>
                <w:rFonts w:eastAsia="SimSun"/>
                <w:color w:val="000000"/>
                <w:lang w:val="en-US" w:eastAsia="zh-CN"/>
              </w:rPr>
            </w:pPr>
            <w:r>
              <w:rPr>
                <w:rFonts w:eastAsia="SimSun"/>
                <w:color w:val="000000"/>
                <w:lang w:val="en-US" w:eastAsia="zh-CN"/>
              </w:rPr>
              <w:t>Approved_User_ID</w:t>
            </w:r>
          </w:p>
        </w:tc>
        <w:tc>
          <w:tcPr>
            <w:tcW w:w="942" w:type="dxa"/>
            <w:vAlign w:val="center"/>
          </w:tcPr>
          <w:p w14:paraId="10E2E4D3" w14:textId="77777777" w:rsidR="00E0639F" w:rsidRDefault="00A5091E">
            <w:pPr>
              <w:spacing w:before="40" w:after="40"/>
              <w:jc w:val="center"/>
              <w:rPr>
                <w:rFonts w:eastAsia="SimSun"/>
                <w:color w:val="000000"/>
                <w:lang w:val="en-US" w:eastAsia="zh-CN"/>
              </w:rPr>
            </w:pPr>
            <w:r>
              <w:rPr>
                <w:rFonts w:eastAsia="SimSun"/>
                <w:color w:val="000000"/>
                <w:lang w:val="en-US" w:eastAsia="zh-CN"/>
              </w:rPr>
              <w:t>REF</w:t>
            </w:r>
          </w:p>
        </w:tc>
        <w:tc>
          <w:tcPr>
            <w:tcW w:w="2551" w:type="dxa"/>
            <w:vAlign w:val="center"/>
          </w:tcPr>
          <w:p w14:paraId="6B711B56" w14:textId="77777777" w:rsidR="00E0639F" w:rsidRDefault="00A5091E">
            <w:pPr>
              <w:spacing w:before="40" w:after="40"/>
              <w:jc w:val="left"/>
              <w:rPr>
                <w:rFonts w:eastAsia="SimSun"/>
                <w:color w:val="000000"/>
                <w:lang w:val="en-US" w:eastAsia="zh-CN"/>
              </w:rPr>
            </w:pPr>
            <w:r>
              <w:rPr>
                <w:rFonts w:eastAsia="SimSun"/>
                <w:color w:val="000000"/>
                <w:lang w:val="en-US" w:eastAsia="zh-CN"/>
              </w:rPr>
              <w:t>User_ID</w:t>
            </w:r>
          </w:p>
        </w:tc>
        <w:tc>
          <w:tcPr>
            <w:tcW w:w="2749" w:type="dxa"/>
            <w:vAlign w:val="center"/>
          </w:tcPr>
          <w:p w14:paraId="6D32A448" w14:textId="77777777" w:rsidR="00E0639F" w:rsidRDefault="00A5091E">
            <w:pPr>
              <w:spacing w:before="40" w:after="40"/>
              <w:jc w:val="left"/>
              <w:rPr>
                <w:rFonts w:eastAsia="SimSun"/>
                <w:color w:val="000000"/>
                <w:lang w:val="en-US" w:eastAsia="zh-CN"/>
              </w:rPr>
            </w:pPr>
            <w:r>
              <w:rPr>
                <w:rFonts w:eastAsia="SimSun"/>
                <w:color w:val="000000"/>
                <w:lang w:val="en-US" w:eastAsia="zh-CN"/>
              </w:rPr>
              <w:t>BAS_User</w:t>
            </w:r>
          </w:p>
        </w:tc>
      </w:tr>
      <w:tr w:rsidR="00E0639F" w14:paraId="380901AD" w14:textId="77777777">
        <w:trPr>
          <w:trHeight w:val="397"/>
          <w:jc w:val="center"/>
        </w:trPr>
        <w:tc>
          <w:tcPr>
            <w:tcW w:w="562" w:type="dxa"/>
            <w:vAlign w:val="center"/>
          </w:tcPr>
          <w:p w14:paraId="737864DC" w14:textId="77777777" w:rsidR="00E0639F" w:rsidRDefault="00A5091E">
            <w:pPr>
              <w:spacing w:before="40" w:after="40"/>
              <w:jc w:val="center"/>
              <w:rPr>
                <w:rFonts w:eastAsia="SimSun"/>
                <w:color w:val="000000"/>
                <w:lang w:val="en-US" w:eastAsia="zh-CN"/>
              </w:rPr>
            </w:pPr>
            <w:r>
              <w:rPr>
                <w:rFonts w:eastAsia="SimSun"/>
                <w:color w:val="000000"/>
                <w:lang w:val="en-US" w:eastAsia="zh-CN"/>
              </w:rPr>
              <w:t xml:space="preserve">21 </w:t>
            </w:r>
          </w:p>
        </w:tc>
        <w:tc>
          <w:tcPr>
            <w:tcW w:w="2835" w:type="dxa"/>
            <w:vAlign w:val="center"/>
          </w:tcPr>
          <w:p w14:paraId="6CC24527" w14:textId="77777777" w:rsidR="00E0639F" w:rsidRDefault="00A5091E">
            <w:pPr>
              <w:spacing w:before="40" w:after="40"/>
              <w:jc w:val="left"/>
              <w:rPr>
                <w:rFonts w:eastAsia="SimSun"/>
                <w:color w:val="000000"/>
                <w:lang w:val="en-US" w:eastAsia="zh-CN"/>
              </w:rPr>
            </w:pPr>
            <w:r>
              <w:rPr>
                <w:rFonts w:eastAsia="SimSun"/>
                <w:color w:val="000000"/>
                <w:lang w:val="en-US" w:eastAsia="zh-CN"/>
              </w:rPr>
              <w:t>Last_Modified_User_ID</w:t>
            </w:r>
          </w:p>
        </w:tc>
        <w:tc>
          <w:tcPr>
            <w:tcW w:w="942" w:type="dxa"/>
            <w:vAlign w:val="center"/>
          </w:tcPr>
          <w:p w14:paraId="73E3E579" w14:textId="77777777" w:rsidR="00E0639F" w:rsidRDefault="00A5091E">
            <w:pPr>
              <w:spacing w:before="40" w:after="40"/>
              <w:jc w:val="center"/>
              <w:rPr>
                <w:rFonts w:eastAsia="SimSun"/>
                <w:color w:val="000000"/>
                <w:lang w:val="en-US" w:eastAsia="zh-CN"/>
              </w:rPr>
            </w:pPr>
            <w:r>
              <w:rPr>
                <w:rFonts w:eastAsia="SimSun"/>
                <w:color w:val="000000"/>
                <w:lang w:val="en-US" w:eastAsia="zh-CN"/>
              </w:rPr>
              <w:t>REF</w:t>
            </w:r>
          </w:p>
        </w:tc>
        <w:tc>
          <w:tcPr>
            <w:tcW w:w="2551" w:type="dxa"/>
            <w:vAlign w:val="center"/>
          </w:tcPr>
          <w:p w14:paraId="08E739FD" w14:textId="77777777" w:rsidR="00E0639F" w:rsidRDefault="00A5091E">
            <w:pPr>
              <w:spacing w:before="40" w:after="40"/>
              <w:jc w:val="left"/>
              <w:rPr>
                <w:rFonts w:eastAsia="SimSun"/>
                <w:color w:val="000000"/>
                <w:lang w:val="en-US" w:eastAsia="zh-CN"/>
              </w:rPr>
            </w:pPr>
            <w:r>
              <w:rPr>
                <w:rFonts w:eastAsia="SimSun"/>
                <w:color w:val="000000"/>
                <w:lang w:val="en-US" w:eastAsia="zh-CN"/>
              </w:rPr>
              <w:t>User_ID</w:t>
            </w:r>
          </w:p>
        </w:tc>
        <w:tc>
          <w:tcPr>
            <w:tcW w:w="2749" w:type="dxa"/>
            <w:vAlign w:val="center"/>
          </w:tcPr>
          <w:p w14:paraId="29A84919" w14:textId="77777777" w:rsidR="00E0639F" w:rsidRDefault="00A5091E">
            <w:pPr>
              <w:spacing w:before="40" w:after="40"/>
              <w:jc w:val="left"/>
              <w:rPr>
                <w:rFonts w:eastAsia="SimSun"/>
                <w:color w:val="000000"/>
                <w:lang w:val="en-US" w:eastAsia="zh-CN"/>
              </w:rPr>
            </w:pPr>
            <w:r>
              <w:rPr>
                <w:rFonts w:eastAsia="SimSun"/>
                <w:color w:val="000000"/>
                <w:lang w:val="en-US" w:eastAsia="zh-CN"/>
              </w:rPr>
              <w:t>BAS_User</w:t>
            </w:r>
          </w:p>
        </w:tc>
      </w:tr>
    </w:tbl>
    <w:p w14:paraId="4C920929" w14:textId="77777777" w:rsidR="00E0639F" w:rsidRDefault="00A5091E">
      <w:pPr>
        <w:pStyle w:val="Heading3"/>
      </w:pPr>
      <w:bookmarkStart w:id="578" w:name="_Toc529892909"/>
      <w:r>
        <w:t>PPE standard data profiling report</w:t>
      </w:r>
      <w:bookmarkEnd w:id="578"/>
    </w:p>
    <w:p w14:paraId="19765665" w14:textId="45D4582E" w:rsidR="00E0639F" w:rsidRDefault="00A5091E">
      <w:pPr>
        <w:pStyle w:val="PC295-"/>
      </w:pPr>
      <w:r>
        <w:t>For each set of data that is extracted, the following tests should be performed by the data provider and independently confirmed by the auditor. The validation should be performed for each period for which the data is requested, and include the following information</w:t>
      </w:r>
      <w:r w:rsidR="00565D76">
        <w:t xml:space="preserve">. This report is informative. </w:t>
      </w:r>
    </w:p>
    <w:p w14:paraId="6BDD14C4" w14:textId="77777777" w:rsidR="00E0639F" w:rsidRDefault="00A5091E">
      <w:pPr>
        <w:pStyle w:val="PC295-0"/>
        <w:rPr>
          <w:sz w:val="22"/>
        </w:rPr>
      </w:pPr>
      <w:r>
        <w:rPr>
          <w:sz w:val="22"/>
        </w:rPr>
        <w:t>Table 152</w:t>
      </w:r>
      <w:r>
        <w:rPr>
          <w:sz w:val="22"/>
          <w:lang w:eastAsia="zh-CN"/>
        </w:rPr>
        <w:t xml:space="preserve"> </w:t>
      </w:r>
      <w:r>
        <w:rPr>
          <w:rStyle w:val="PC295-Char1"/>
          <w:sz w:val="22"/>
        </w:rPr>
        <w:t>—</w:t>
      </w:r>
      <w:r>
        <w:rPr>
          <w:sz w:val="22"/>
        </w:rPr>
        <w:t xml:space="preserve"> PPE standard data profiling report</w:t>
      </w:r>
    </w:p>
    <w:tbl>
      <w:tblPr>
        <w:tblW w:w="9781" w:type="dxa"/>
        <w:jc w:val="center"/>
        <w:tblLayout w:type="fixed"/>
        <w:tblCellMar>
          <w:left w:w="107" w:type="dxa"/>
          <w:right w:w="73" w:type="dxa"/>
        </w:tblCellMar>
        <w:tblLook w:val="04A0" w:firstRow="1" w:lastRow="0" w:firstColumn="1" w:lastColumn="0" w:noHBand="0" w:noVBand="1"/>
      </w:tblPr>
      <w:tblGrid>
        <w:gridCol w:w="2387"/>
        <w:gridCol w:w="7394"/>
      </w:tblGrid>
      <w:tr w:rsidR="00E0639F" w14:paraId="671979CD" w14:textId="77777777">
        <w:trPr>
          <w:cantSplit/>
          <w:trHeight w:val="397"/>
          <w:tblHeader/>
          <w:jc w:val="center"/>
        </w:trPr>
        <w:tc>
          <w:tcPr>
            <w:tcW w:w="2387"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B728643" w14:textId="77777777" w:rsidR="00E0639F" w:rsidRDefault="00A5091E">
            <w:pPr>
              <w:spacing w:before="40" w:after="40" w:line="276" w:lineRule="auto"/>
              <w:jc w:val="center"/>
              <w:rPr>
                <w:rFonts w:eastAsia="SimSun"/>
                <w:b/>
                <w:color w:val="000000"/>
              </w:rPr>
            </w:pPr>
            <w:r>
              <w:rPr>
                <w:rFonts w:eastAsia="SimSun"/>
                <w:b/>
                <w:color w:val="000000"/>
              </w:rPr>
              <w:t>Test</w:t>
            </w:r>
          </w:p>
        </w:tc>
        <w:tc>
          <w:tcPr>
            <w:tcW w:w="739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39570EA" w14:textId="77777777" w:rsidR="00E0639F" w:rsidRDefault="00A5091E">
            <w:pPr>
              <w:spacing w:before="40" w:after="40" w:line="276" w:lineRule="auto"/>
              <w:jc w:val="center"/>
              <w:rPr>
                <w:rFonts w:eastAsia="SimSun"/>
                <w:b/>
                <w:color w:val="000000"/>
              </w:rPr>
            </w:pPr>
            <w:r>
              <w:rPr>
                <w:rFonts w:eastAsia="SimSun"/>
                <w:b/>
                <w:color w:val="000000"/>
              </w:rPr>
              <w:t>Description</w:t>
            </w:r>
          </w:p>
        </w:tc>
      </w:tr>
      <w:tr w:rsidR="00E0639F" w14:paraId="7DDBEC78" w14:textId="77777777">
        <w:trPr>
          <w:cantSplit/>
          <w:trHeight w:val="397"/>
          <w:jc w:val="center"/>
        </w:trPr>
        <w:tc>
          <w:tcPr>
            <w:tcW w:w="978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762A189" w14:textId="77777777" w:rsidR="00E0639F" w:rsidRDefault="00A5091E">
            <w:pPr>
              <w:spacing w:before="40" w:after="40"/>
              <w:rPr>
                <w:rFonts w:eastAsia="SimSun"/>
                <w:color w:val="000000"/>
              </w:rPr>
            </w:pPr>
            <w:r>
              <w:rPr>
                <w:rFonts w:eastAsia="SimSun"/>
                <w:b/>
                <w:color w:val="000000"/>
              </w:rPr>
              <w:t xml:space="preserve">Date and Control Totals </w:t>
            </w:r>
          </w:p>
        </w:tc>
      </w:tr>
      <w:tr w:rsidR="00E0639F" w14:paraId="3E1F4A1B" w14:textId="77777777">
        <w:trPr>
          <w:cantSplit/>
          <w:trHeight w:val="397"/>
          <w:jc w:val="center"/>
        </w:trPr>
        <w:tc>
          <w:tcPr>
            <w:tcW w:w="2387" w:type="dxa"/>
            <w:tcBorders>
              <w:top w:val="single" w:sz="4" w:space="0" w:color="000000"/>
              <w:left w:val="single" w:sz="4" w:space="0" w:color="000000"/>
              <w:bottom w:val="single" w:sz="4" w:space="0" w:color="000000"/>
              <w:right w:val="single" w:sz="4" w:space="0" w:color="000000"/>
            </w:tcBorders>
            <w:vAlign w:val="center"/>
          </w:tcPr>
          <w:p w14:paraId="790BA06A" w14:textId="77777777" w:rsidR="00E0639F" w:rsidRDefault="00A5091E">
            <w:pPr>
              <w:spacing w:before="40" w:after="40"/>
              <w:rPr>
                <w:rFonts w:eastAsia="SimSun"/>
                <w:color w:val="000000"/>
              </w:rPr>
            </w:pPr>
            <w:r>
              <w:rPr>
                <w:rFonts w:eastAsia="SimSun"/>
                <w:color w:val="000000"/>
              </w:rPr>
              <w:t xml:space="preserve">Required files </w:t>
            </w:r>
          </w:p>
        </w:tc>
        <w:tc>
          <w:tcPr>
            <w:tcW w:w="7394" w:type="dxa"/>
            <w:tcBorders>
              <w:top w:val="single" w:sz="4" w:space="0" w:color="000000"/>
              <w:left w:val="single" w:sz="4" w:space="0" w:color="000000"/>
              <w:bottom w:val="single" w:sz="4" w:space="0" w:color="000000"/>
              <w:right w:val="single" w:sz="4" w:space="0" w:color="000000"/>
            </w:tcBorders>
          </w:tcPr>
          <w:p w14:paraId="4E160735" w14:textId="77777777" w:rsidR="00E0639F" w:rsidRDefault="00A5091E">
            <w:pPr>
              <w:spacing w:before="40" w:after="40"/>
              <w:rPr>
                <w:rFonts w:eastAsia="SimSun"/>
                <w:color w:val="000000"/>
              </w:rPr>
            </w:pPr>
            <w:r>
              <w:rPr>
                <w:rFonts w:eastAsia="SimSun"/>
                <w:color w:val="000000"/>
              </w:rPr>
              <w:t xml:space="preserve">Confirm all requested files and data fields have been provided. </w:t>
            </w:r>
          </w:p>
        </w:tc>
      </w:tr>
      <w:tr w:rsidR="00E0639F" w14:paraId="6C980EB0" w14:textId="77777777">
        <w:trPr>
          <w:cantSplit/>
          <w:trHeight w:val="397"/>
          <w:jc w:val="center"/>
        </w:trPr>
        <w:tc>
          <w:tcPr>
            <w:tcW w:w="2387" w:type="dxa"/>
            <w:tcBorders>
              <w:top w:val="single" w:sz="4" w:space="0" w:color="000000"/>
              <w:left w:val="single" w:sz="4" w:space="0" w:color="000000"/>
              <w:bottom w:val="single" w:sz="4" w:space="0" w:color="000000"/>
              <w:right w:val="single" w:sz="4" w:space="0" w:color="000000"/>
            </w:tcBorders>
            <w:vAlign w:val="center"/>
          </w:tcPr>
          <w:p w14:paraId="516ABD15" w14:textId="77777777" w:rsidR="00E0639F" w:rsidRDefault="00A5091E">
            <w:pPr>
              <w:spacing w:before="40" w:after="40"/>
              <w:rPr>
                <w:rFonts w:eastAsia="SimSun"/>
                <w:color w:val="000000"/>
              </w:rPr>
            </w:pPr>
            <w:r>
              <w:rPr>
                <w:rFonts w:eastAsia="SimSun"/>
                <w:color w:val="000000"/>
              </w:rPr>
              <w:t xml:space="preserve">Date ranges </w:t>
            </w:r>
          </w:p>
        </w:tc>
        <w:tc>
          <w:tcPr>
            <w:tcW w:w="7394" w:type="dxa"/>
            <w:tcBorders>
              <w:top w:val="single" w:sz="4" w:space="0" w:color="000000"/>
              <w:left w:val="single" w:sz="4" w:space="0" w:color="000000"/>
              <w:bottom w:val="single" w:sz="4" w:space="0" w:color="000000"/>
              <w:right w:val="single" w:sz="4" w:space="0" w:color="000000"/>
            </w:tcBorders>
          </w:tcPr>
          <w:p w14:paraId="06E4AF37" w14:textId="77777777" w:rsidR="00E0639F" w:rsidRDefault="00A5091E">
            <w:pPr>
              <w:spacing w:before="40" w:after="40"/>
              <w:rPr>
                <w:rFonts w:eastAsia="SimSun"/>
                <w:color w:val="000000"/>
              </w:rPr>
            </w:pPr>
            <w:r>
              <w:rPr>
                <w:rFonts w:eastAsia="SimSun"/>
                <w:color w:val="000000"/>
              </w:rPr>
              <w:t>Minimum and maximum dates for the following dates:</w:t>
            </w:r>
          </w:p>
          <w:p w14:paraId="0E2289A1" w14:textId="77777777" w:rsidR="00E0639F" w:rsidRDefault="00A5091E">
            <w:pPr>
              <w:widowControl w:val="0"/>
              <w:numPr>
                <w:ilvl w:val="0"/>
                <w:numId w:val="9"/>
              </w:numPr>
              <w:tabs>
                <w:tab w:val="clear" w:pos="403"/>
              </w:tabs>
              <w:spacing w:before="40" w:after="40" w:line="276" w:lineRule="auto"/>
              <w:ind w:hanging="358"/>
              <w:jc w:val="left"/>
              <w:rPr>
                <w:rFonts w:eastAsia="SimSun"/>
                <w:color w:val="000000"/>
              </w:rPr>
            </w:pPr>
            <w:r>
              <w:rPr>
                <w:rFonts w:eastAsia="SimSun"/>
                <w:color w:val="000000"/>
              </w:rPr>
              <w:t>PPE_Master</w:t>
            </w:r>
          </w:p>
          <w:p w14:paraId="5E06A540" w14:textId="77777777" w:rsidR="00E0639F" w:rsidRDefault="00A5091E">
            <w:pPr>
              <w:widowControl w:val="0"/>
              <w:numPr>
                <w:ilvl w:val="0"/>
                <w:numId w:val="13"/>
              </w:numPr>
              <w:tabs>
                <w:tab w:val="clear" w:pos="403"/>
              </w:tabs>
              <w:spacing w:before="40" w:after="40" w:line="276" w:lineRule="auto"/>
              <w:ind w:left="600"/>
              <w:rPr>
                <w:rFonts w:eastAsia="SimSun"/>
                <w:color w:val="000000"/>
              </w:rPr>
            </w:pPr>
            <w:r>
              <w:rPr>
                <w:rFonts w:eastAsia="SimSun"/>
                <w:color w:val="000000"/>
              </w:rPr>
              <w:t>PPE_Acquisition_Date</w:t>
            </w:r>
          </w:p>
          <w:p w14:paraId="3FFE7831" w14:textId="77777777" w:rsidR="00E0639F" w:rsidRDefault="00A5091E">
            <w:pPr>
              <w:widowControl w:val="0"/>
              <w:numPr>
                <w:ilvl w:val="0"/>
                <w:numId w:val="13"/>
              </w:numPr>
              <w:tabs>
                <w:tab w:val="clear" w:pos="403"/>
              </w:tabs>
              <w:spacing w:before="40" w:after="40" w:line="276" w:lineRule="auto"/>
              <w:ind w:left="600"/>
              <w:rPr>
                <w:rFonts w:eastAsia="SimSun"/>
                <w:color w:val="000000"/>
              </w:rPr>
            </w:pPr>
            <w:r>
              <w:rPr>
                <w:rFonts w:eastAsia="SimSun"/>
                <w:color w:val="000000"/>
              </w:rPr>
              <w:t>Posted_Date</w:t>
            </w:r>
          </w:p>
          <w:p w14:paraId="2055D7E1" w14:textId="77777777" w:rsidR="00E0639F" w:rsidRDefault="00A5091E">
            <w:pPr>
              <w:widowControl w:val="0"/>
              <w:numPr>
                <w:ilvl w:val="0"/>
                <w:numId w:val="13"/>
              </w:numPr>
              <w:tabs>
                <w:tab w:val="clear" w:pos="403"/>
              </w:tabs>
              <w:spacing w:before="40" w:after="40" w:line="276" w:lineRule="auto"/>
              <w:ind w:left="600"/>
              <w:rPr>
                <w:rFonts w:eastAsia="SimSun"/>
                <w:color w:val="000000"/>
              </w:rPr>
            </w:pPr>
            <w:r>
              <w:rPr>
                <w:rFonts w:eastAsia="SimSun"/>
                <w:color w:val="000000"/>
              </w:rPr>
              <w:t>Date_Placed_Into_Service</w:t>
            </w:r>
          </w:p>
          <w:p w14:paraId="184791AE" w14:textId="77777777" w:rsidR="00E0639F" w:rsidRDefault="00A5091E">
            <w:pPr>
              <w:widowControl w:val="0"/>
              <w:numPr>
                <w:ilvl w:val="0"/>
                <w:numId w:val="13"/>
              </w:numPr>
              <w:tabs>
                <w:tab w:val="clear" w:pos="403"/>
              </w:tabs>
              <w:spacing w:before="40" w:after="40" w:line="276" w:lineRule="auto"/>
              <w:ind w:left="600"/>
              <w:rPr>
                <w:rFonts w:eastAsia="SimSun"/>
                <w:color w:val="000000"/>
              </w:rPr>
            </w:pPr>
            <w:r>
              <w:rPr>
                <w:rFonts w:eastAsia="SimSun"/>
                <w:color w:val="000000"/>
                <w:lang w:eastAsia="zh-CN"/>
              </w:rPr>
              <w:t>Created</w:t>
            </w:r>
            <w:r>
              <w:rPr>
                <w:rFonts w:eastAsia="SimSun"/>
                <w:color w:val="000000"/>
              </w:rPr>
              <w:t>_Date</w:t>
            </w:r>
          </w:p>
          <w:p w14:paraId="0CAC89DE" w14:textId="77777777" w:rsidR="00E0639F" w:rsidRDefault="00A5091E">
            <w:pPr>
              <w:widowControl w:val="0"/>
              <w:numPr>
                <w:ilvl w:val="0"/>
                <w:numId w:val="13"/>
              </w:numPr>
              <w:tabs>
                <w:tab w:val="clear" w:pos="403"/>
              </w:tabs>
              <w:spacing w:before="40" w:after="40" w:line="276" w:lineRule="auto"/>
              <w:ind w:left="600"/>
              <w:rPr>
                <w:rFonts w:eastAsia="SimSun"/>
                <w:color w:val="000000"/>
              </w:rPr>
            </w:pPr>
            <w:r>
              <w:rPr>
                <w:rFonts w:eastAsia="SimSun"/>
                <w:color w:val="000000"/>
              </w:rPr>
              <w:t>Approved_Date</w:t>
            </w:r>
          </w:p>
          <w:p w14:paraId="5231D254" w14:textId="77777777" w:rsidR="00E0639F" w:rsidRDefault="00A5091E">
            <w:pPr>
              <w:widowControl w:val="0"/>
              <w:numPr>
                <w:ilvl w:val="0"/>
                <w:numId w:val="13"/>
              </w:numPr>
              <w:tabs>
                <w:tab w:val="clear" w:pos="403"/>
              </w:tabs>
              <w:spacing w:before="40" w:after="40" w:line="276" w:lineRule="auto"/>
              <w:ind w:left="600"/>
              <w:rPr>
                <w:rFonts w:eastAsia="SimSun"/>
                <w:color w:val="000000"/>
              </w:rPr>
            </w:pPr>
            <w:r>
              <w:rPr>
                <w:rFonts w:eastAsia="SimSun"/>
                <w:color w:val="000000"/>
              </w:rPr>
              <w:t>Last_Modified_Date</w:t>
            </w:r>
          </w:p>
          <w:p w14:paraId="5C5EC1B2" w14:textId="77777777" w:rsidR="00E0639F" w:rsidRDefault="00A5091E">
            <w:pPr>
              <w:widowControl w:val="0"/>
              <w:numPr>
                <w:ilvl w:val="0"/>
                <w:numId w:val="9"/>
              </w:numPr>
              <w:tabs>
                <w:tab w:val="clear" w:pos="403"/>
              </w:tabs>
              <w:spacing w:before="40" w:after="40" w:line="276" w:lineRule="auto"/>
              <w:ind w:hanging="358"/>
              <w:jc w:val="left"/>
              <w:rPr>
                <w:rFonts w:eastAsia="SimSun"/>
                <w:color w:val="000000"/>
              </w:rPr>
            </w:pPr>
            <w:r>
              <w:rPr>
                <w:rFonts w:eastAsia="SimSun"/>
                <w:color w:val="000000"/>
              </w:rPr>
              <w:t>PPE_Addition</w:t>
            </w:r>
          </w:p>
          <w:p w14:paraId="3A39BA0F" w14:textId="77777777" w:rsidR="00E0639F" w:rsidRDefault="00A5091E">
            <w:pPr>
              <w:widowControl w:val="0"/>
              <w:numPr>
                <w:ilvl w:val="0"/>
                <w:numId w:val="13"/>
              </w:numPr>
              <w:tabs>
                <w:tab w:val="clear" w:pos="403"/>
              </w:tabs>
              <w:spacing w:before="40" w:after="40" w:line="276" w:lineRule="auto"/>
              <w:ind w:left="600"/>
              <w:rPr>
                <w:rFonts w:eastAsia="SimSun"/>
                <w:color w:val="000000"/>
              </w:rPr>
            </w:pPr>
            <w:r>
              <w:rPr>
                <w:rFonts w:eastAsia="SimSun"/>
                <w:color w:val="000000"/>
              </w:rPr>
              <w:t>PPE_Addition_Date</w:t>
            </w:r>
          </w:p>
          <w:p w14:paraId="53A3969B" w14:textId="77777777" w:rsidR="00E0639F" w:rsidRDefault="00A5091E">
            <w:pPr>
              <w:widowControl w:val="0"/>
              <w:numPr>
                <w:ilvl w:val="0"/>
                <w:numId w:val="13"/>
              </w:numPr>
              <w:tabs>
                <w:tab w:val="clear" w:pos="403"/>
              </w:tabs>
              <w:spacing w:before="40" w:after="40" w:line="276" w:lineRule="auto"/>
              <w:ind w:left="600"/>
              <w:rPr>
                <w:rFonts w:eastAsia="SimSun"/>
                <w:color w:val="000000"/>
              </w:rPr>
            </w:pPr>
            <w:r>
              <w:rPr>
                <w:rFonts w:eastAsia="SimSun"/>
                <w:color w:val="000000"/>
                <w:lang w:eastAsia="zh-CN"/>
              </w:rPr>
              <w:t>Created</w:t>
            </w:r>
            <w:r>
              <w:rPr>
                <w:rFonts w:eastAsia="SimSun"/>
                <w:color w:val="000000"/>
              </w:rPr>
              <w:t>_Date</w:t>
            </w:r>
          </w:p>
          <w:p w14:paraId="45D5AB40" w14:textId="77777777" w:rsidR="00E0639F" w:rsidRDefault="00A5091E">
            <w:pPr>
              <w:widowControl w:val="0"/>
              <w:numPr>
                <w:ilvl w:val="0"/>
                <w:numId w:val="13"/>
              </w:numPr>
              <w:tabs>
                <w:tab w:val="clear" w:pos="403"/>
              </w:tabs>
              <w:spacing w:before="40" w:after="40" w:line="276" w:lineRule="auto"/>
              <w:ind w:left="600"/>
              <w:rPr>
                <w:rFonts w:eastAsia="SimSun"/>
                <w:color w:val="000000"/>
              </w:rPr>
            </w:pPr>
            <w:r>
              <w:rPr>
                <w:rFonts w:eastAsia="SimSun"/>
                <w:color w:val="000000"/>
              </w:rPr>
              <w:t>Approved_Date</w:t>
            </w:r>
          </w:p>
          <w:p w14:paraId="31178227" w14:textId="77777777" w:rsidR="00E0639F" w:rsidRDefault="00A5091E">
            <w:pPr>
              <w:widowControl w:val="0"/>
              <w:numPr>
                <w:ilvl w:val="0"/>
                <w:numId w:val="13"/>
              </w:numPr>
              <w:tabs>
                <w:tab w:val="clear" w:pos="403"/>
              </w:tabs>
              <w:spacing w:before="40" w:after="40" w:line="276" w:lineRule="auto"/>
              <w:ind w:left="600"/>
              <w:rPr>
                <w:rFonts w:eastAsia="SimSun"/>
                <w:color w:val="000000"/>
              </w:rPr>
            </w:pPr>
            <w:r>
              <w:rPr>
                <w:rFonts w:eastAsia="SimSun"/>
                <w:color w:val="000000"/>
              </w:rPr>
              <w:t>Last_Modified_Date</w:t>
            </w:r>
          </w:p>
          <w:p w14:paraId="6DE8EC14" w14:textId="77777777" w:rsidR="00E0639F" w:rsidRDefault="00A5091E">
            <w:pPr>
              <w:widowControl w:val="0"/>
              <w:numPr>
                <w:ilvl w:val="0"/>
                <w:numId w:val="9"/>
              </w:numPr>
              <w:tabs>
                <w:tab w:val="clear" w:pos="403"/>
              </w:tabs>
              <w:spacing w:before="40" w:after="40" w:line="276" w:lineRule="auto"/>
              <w:ind w:hanging="358"/>
              <w:jc w:val="left"/>
              <w:rPr>
                <w:rFonts w:eastAsia="SimSun"/>
                <w:color w:val="000000"/>
              </w:rPr>
            </w:pPr>
            <w:r>
              <w:rPr>
                <w:rFonts w:eastAsia="SimSun"/>
                <w:color w:val="000000"/>
              </w:rPr>
              <w:t>PPE_Removal</w:t>
            </w:r>
          </w:p>
          <w:p w14:paraId="1BB5BA46" w14:textId="77777777" w:rsidR="00E0639F" w:rsidRDefault="00A5091E">
            <w:pPr>
              <w:widowControl w:val="0"/>
              <w:numPr>
                <w:ilvl w:val="0"/>
                <w:numId w:val="13"/>
              </w:numPr>
              <w:tabs>
                <w:tab w:val="clear" w:pos="403"/>
              </w:tabs>
              <w:spacing w:before="40" w:after="40" w:line="276" w:lineRule="auto"/>
              <w:ind w:left="600"/>
              <w:rPr>
                <w:rFonts w:eastAsia="SimSun"/>
                <w:color w:val="000000"/>
              </w:rPr>
            </w:pPr>
            <w:r>
              <w:rPr>
                <w:rFonts w:eastAsia="SimSun"/>
                <w:color w:val="000000"/>
              </w:rPr>
              <w:t>PPE_Removal_Date</w:t>
            </w:r>
          </w:p>
          <w:p w14:paraId="25B7BE69" w14:textId="77777777" w:rsidR="00E0639F" w:rsidRDefault="00A5091E">
            <w:pPr>
              <w:widowControl w:val="0"/>
              <w:numPr>
                <w:ilvl w:val="0"/>
                <w:numId w:val="13"/>
              </w:numPr>
              <w:tabs>
                <w:tab w:val="clear" w:pos="403"/>
              </w:tabs>
              <w:spacing w:before="40" w:after="40" w:line="276" w:lineRule="auto"/>
              <w:ind w:left="600"/>
              <w:rPr>
                <w:rFonts w:eastAsia="SimSun"/>
                <w:color w:val="000000"/>
              </w:rPr>
            </w:pPr>
            <w:r>
              <w:rPr>
                <w:rFonts w:eastAsia="SimSun"/>
                <w:color w:val="000000"/>
                <w:lang w:eastAsia="zh-CN"/>
              </w:rPr>
              <w:t>Created</w:t>
            </w:r>
            <w:r>
              <w:rPr>
                <w:rFonts w:eastAsia="SimSun"/>
                <w:color w:val="000000"/>
              </w:rPr>
              <w:t>_Date</w:t>
            </w:r>
          </w:p>
          <w:p w14:paraId="151097B7" w14:textId="77777777" w:rsidR="00E0639F" w:rsidRDefault="00A5091E">
            <w:pPr>
              <w:widowControl w:val="0"/>
              <w:numPr>
                <w:ilvl w:val="0"/>
                <w:numId w:val="13"/>
              </w:numPr>
              <w:tabs>
                <w:tab w:val="clear" w:pos="403"/>
              </w:tabs>
              <w:spacing w:before="40" w:after="40" w:line="276" w:lineRule="auto"/>
              <w:ind w:left="600"/>
              <w:rPr>
                <w:rFonts w:eastAsia="SimSun"/>
                <w:color w:val="000000"/>
              </w:rPr>
            </w:pPr>
            <w:r>
              <w:rPr>
                <w:rFonts w:eastAsia="SimSun"/>
                <w:color w:val="000000"/>
              </w:rPr>
              <w:t>Approved_Date</w:t>
            </w:r>
          </w:p>
          <w:p w14:paraId="38990B97" w14:textId="77777777" w:rsidR="00E0639F" w:rsidRDefault="00A5091E">
            <w:pPr>
              <w:widowControl w:val="0"/>
              <w:numPr>
                <w:ilvl w:val="0"/>
                <w:numId w:val="13"/>
              </w:numPr>
              <w:tabs>
                <w:tab w:val="clear" w:pos="403"/>
              </w:tabs>
              <w:spacing w:before="40" w:after="40" w:line="276" w:lineRule="auto"/>
              <w:ind w:left="600"/>
              <w:rPr>
                <w:rFonts w:eastAsia="SimSun"/>
                <w:color w:val="000000"/>
              </w:rPr>
            </w:pPr>
            <w:r>
              <w:rPr>
                <w:rFonts w:eastAsia="SimSun"/>
                <w:color w:val="000000"/>
              </w:rPr>
              <w:t>Last_Modified_Date</w:t>
            </w:r>
          </w:p>
          <w:p w14:paraId="625E7DF7" w14:textId="77777777" w:rsidR="00E0639F" w:rsidRDefault="00A5091E">
            <w:pPr>
              <w:widowControl w:val="0"/>
              <w:numPr>
                <w:ilvl w:val="0"/>
                <w:numId w:val="9"/>
              </w:numPr>
              <w:tabs>
                <w:tab w:val="clear" w:pos="403"/>
              </w:tabs>
              <w:spacing w:before="40" w:after="40" w:line="276" w:lineRule="auto"/>
              <w:ind w:hanging="358"/>
              <w:jc w:val="left"/>
              <w:rPr>
                <w:rFonts w:eastAsia="SimSun"/>
                <w:color w:val="000000"/>
              </w:rPr>
            </w:pPr>
            <w:r>
              <w:rPr>
                <w:rFonts w:eastAsia="SimSun"/>
                <w:color w:val="000000"/>
              </w:rPr>
              <w:t>PPE_Change</w:t>
            </w:r>
          </w:p>
          <w:p w14:paraId="5E134BF6" w14:textId="77777777" w:rsidR="00E0639F" w:rsidRDefault="00A5091E">
            <w:pPr>
              <w:widowControl w:val="0"/>
              <w:numPr>
                <w:ilvl w:val="0"/>
                <w:numId w:val="13"/>
              </w:numPr>
              <w:tabs>
                <w:tab w:val="clear" w:pos="403"/>
              </w:tabs>
              <w:spacing w:before="40" w:after="40" w:line="276" w:lineRule="auto"/>
              <w:ind w:left="600"/>
              <w:rPr>
                <w:rFonts w:eastAsia="SimSun"/>
                <w:color w:val="000000"/>
              </w:rPr>
            </w:pPr>
            <w:r>
              <w:rPr>
                <w:rFonts w:eastAsia="SimSun"/>
                <w:color w:val="000000"/>
              </w:rPr>
              <w:t>PPE_Change_Date</w:t>
            </w:r>
          </w:p>
          <w:p w14:paraId="25561767" w14:textId="77777777" w:rsidR="00E0639F" w:rsidRDefault="00A5091E">
            <w:pPr>
              <w:widowControl w:val="0"/>
              <w:numPr>
                <w:ilvl w:val="0"/>
                <w:numId w:val="13"/>
              </w:numPr>
              <w:tabs>
                <w:tab w:val="clear" w:pos="403"/>
              </w:tabs>
              <w:spacing w:before="40" w:after="40" w:line="276" w:lineRule="auto"/>
              <w:ind w:left="600"/>
              <w:rPr>
                <w:rFonts w:eastAsia="SimSun"/>
                <w:color w:val="000000"/>
              </w:rPr>
            </w:pPr>
            <w:r>
              <w:rPr>
                <w:rFonts w:eastAsia="SimSun"/>
                <w:color w:val="000000"/>
                <w:lang w:eastAsia="zh-CN"/>
              </w:rPr>
              <w:t>Created</w:t>
            </w:r>
            <w:r>
              <w:rPr>
                <w:rFonts w:eastAsia="SimSun"/>
                <w:color w:val="000000"/>
              </w:rPr>
              <w:t>_Date</w:t>
            </w:r>
          </w:p>
          <w:p w14:paraId="72CC87A2" w14:textId="77777777" w:rsidR="00E0639F" w:rsidRDefault="00A5091E">
            <w:pPr>
              <w:widowControl w:val="0"/>
              <w:numPr>
                <w:ilvl w:val="0"/>
                <w:numId w:val="13"/>
              </w:numPr>
              <w:tabs>
                <w:tab w:val="clear" w:pos="403"/>
              </w:tabs>
              <w:spacing w:before="40" w:after="40" w:line="276" w:lineRule="auto"/>
              <w:ind w:left="600"/>
              <w:rPr>
                <w:rFonts w:eastAsia="SimSun"/>
                <w:color w:val="000000"/>
              </w:rPr>
            </w:pPr>
            <w:r>
              <w:rPr>
                <w:rFonts w:eastAsia="SimSun"/>
                <w:color w:val="000000"/>
              </w:rPr>
              <w:t>Approved_Date</w:t>
            </w:r>
          </w:p>
          <w:p w14:paraId="2B7C3B0D" w14:textId="77777777" w:rsidR="00E0639F" w:rsidRDefault="00A5091E">
            <w:pPr>
              <w:widowControl w:val="0"/>
              <w:numPr>
                <w:ilvl w:val="0"/>
                <w:numId w:val="13"/>
              </w:numPr>
              <w:tabs>
                <w:tab w:val="clear" w:pos="403"/>
              </w:tabs>
              <w:spacing w:before="40" w:after="40" w:line="276" w:lineRule="auto"/>
              <w:ind w:left="600"/>
              <w:rPr>
                <w:rFonts w:eastAsia="SimSun"/>
                <w:color w:val="000000"/>
              </w:rPr>
            </w:pPr>
            <w:r>
              <w:rPr>
                <w:rFonts w:eastAsia="SimSun"/>
                <w:color w:val="000000"/>
              </w:rPr>
              <w:t>Last_Modified_Date</w:t>
            </w:r>
          </w:p>
          <w:p w14:paraId="57F23C76" w14:textId="77777777" w:rsidR="00E0639F" w:rsidRDefault="00A5091E">
            <w:pPr>
              <w:widowControl w:val="0"/>
              <w:numPr>
                <w:ilvl w:val="0"/>
                <w:numId w:val="9"/>
              </w:numPr>
              <w:tabs>
                <w:tab w:val="clear" w:pos="403"/>
              </w:tabs>
              <w:spacing w:before="40" w:after="40" w:line="276" w:lineRule="auto"/>
              <w:ind w:hanging="358"/>
              <w:jc w:val="left"/>
              <w:rPr>
                <w:rFonts w:eastAsia="SimSun"/>
                <w:color w:val="000000"/>
              </w:rPr>
            </w:pPr>
            <w:r>
              <w:rPr>
                <w:rFonts w:eastAsia="SimSun"/>
                <w:color w:val="000000"/>
              </w:rPr>
              <w:t>PPE_Depreciation</w:t>
            </w:r>
          </w:p>
          <w:p w14:paraId="03065370" w14:textId="77777777" w:rsidR="00E0639F" w:rsidRDefault="00A5091E">
            <w:pPr>
              <w:widowControl w:val="0"/>
              <w:numPr>
                <w:ilvl w:val="0"/>
                <w:numId w:val="13"/>
              </w:numPr>
              <w:tabs>
                <w:tab w:val="clear" w:pos="403"/>
              </w:tabs>
              <w:spacing w:before="40" w:after="40" w:line="276" w:lineRule="auto"/>
              <w:ind w:left="600"/>
              <w:rPr>
                <w:rFonts w:eastAsia="SimSun"/>
                <w:color w:val="000000"/>
              </w:rPr>
            </w:pPr>
            <w:r>
              <w:rPr>
                <w:rFonts w:eastAsia="SimSun"/>
                <w:color w:val="000000"/>
                <w:lang w:eastAsia="zh-CN"/>
              </w:rPr>
              <w:t>Created</w:t>
            </w:r>
            <w:r>
              <w:rPr>
                <w:rFonts w:eastAsia="SimSun"/>
                <w:color w:val="000000"/>
              </w:rPr>
              <w:t>_Date</w:t>
            </w:r>
          </w:p>
          <w:p w14:paraId="24BB97A0" w14:textId="77777777" w:rsidR="00E0639F" w:rsidRDefault="00A5091E">
            <w:pPr>
              <w:widowControl w:val="0"/>
              <w:numPr>
                <w:ilvl w:val="0"/>
                <w:numId w:val="13"/>
              </w:numPr>
              <w:tabs>
                <w:tab w:val="clear" w:pos="403"/>
              </w:tabs>
              <w:spacing w:before="40" w:after="40" w:line="276" w:lineRule="auto"/>
              <w:ind w:left="600"/>
              <w:rPr>
                <w:rFonts w:eastAsia="SimSun"/>
                <w:color w:val="000000"/>
              </w:rPr>
            </w:pPr>
            <w:r>
              <w:rPr>
                <w:rFonts w:eastAsia="SimSun"/>
                <w:color w:val="000000"/>
              </w:rPr>
              <w:t>Approved_Date</w:t>
            </w:r>
          </w:p>
          <w:p w14:paraId="4BB4A7D9" w14:textId="77777777" w:rsidR="00E0639F" w:rsidRDefault="00A5091E">
            <w:pPr>
              <w:widowControl w:val="0"/>
              <w:numPr>
                <w:ilvl w:val="0"/>
                <w:numId w:val="13"/>
              </w:numPr>
              <w:tabs>
                <w:tab w:val="clear" w:pos="403"/>
              </w:tabs>
              <w:spacing w:before="40" w:after="40" w:line="276" w:lineRule="auto"/>
              <w:ind w:left="600"/>
              <w:rPr>
                <w:rFonts w:eastAsia="SimSun"/>
                <w:color w:val="000000"/>
              </w:rPr>
            </w:pPr>
            <w:r>
              <w:rPr>
                <w:rFonts w:eastAsia="SimSun"/>
                <w:color w:val="000000"/>
              </w:rPr>
              <w:t>Last_Modified_Date</w:t>
            </w:r>
          </w:p>
        </w:tc>
      </w:tr>
      <w:tr w:rsidR="00E0639F" w14:paraId="1B487BD6" w14:textId="77777777">
        <w:trPr>
          <w:cantSplit/>
          <w:trHeight w:val="397"/>
          <w:jc w:val="center"/>
        </w:trPr>
        <w:tc>
          <w:tcPr>
            <w:tcW w:w="2387" w:type="dxa"/>
            <w:tcBorders>
              <w:top w:val="single" w:sz="4" w:space="0" w:color="000000"/>
              <w:left w:val="single" w:sz="4" w:space="0" w:color="000000"/>
              <w:bottom w:val="single" w:sz="4" w:space="0" w:color="000000"/>
              <w:right w:val="single" w:sz="4" w:space="0" w:color="000000"/>
            </w:tcBorders>
            <w:vAlign w:val="center"/>
          </w:tcPr>
          <w:p w14:paraId="2078747E" w14:textId="77777777" w:rsidR="00E0639F" w:rsidRDefault="00A5091E">
            <w:pPr>
              <w:spacing w:before="40" w:after="40"/>
              <w:rPr>
                <w:rFonts w:eastAsia="SimSun"/>
                <w:color w:val="000000"/>
              </w:rPr>
            </w:pPr>
            <w:r>
              <w:rPr>
                <w:rFonts w:eastAsia="SimSun"/>
                <w:color w:val="000000"/>
              </w:rPr>
              <w:t xml:space="preserve">Control totals </w:t>
            </w:r>
          </w:p>
        </w:tc>
        <w:tc>
          <w:tcPr>
            <w:tcW w:w="7394" w:type="dxa"/>
            <w:tcBorders>
              <w:top w:val="single" w:sz="4" w:space="0" w:color="000000"/>
              <w:left w:val="single" w:sz="4" w:space="0" w:color="000000"/>
              <w:bottom w:val="single" w:sz="4" w:space="0" w:color="000000"/>
              <w:right w:val="single" w:sz="4" w:space="0" w:color="000000"/>
            </w:tcBorders>
          </w:tcPr>
          <w:p w14:paraId="4819D7AB" w14:textId="77777777" w:rsidR="00E0639F" w:rsidRDefault="00A5091E">
            <w:pPr>
              <w:spacing w:before="40" w:after="40"/>
              <w:rPr>
                <w:rFonts w:eastAsia="SimSun"/>
                <w:color w:val="000000"/>
              </w:rPr>
            </w:pPr>
            <w:r>
              <w:rPr>
                <w:rFonts w:eastAsia="SimSun"/>
                <w:color w:val="000000"/>
              </w:rPr>
              <w:t>Record count and total sum of amount fields for:</w:t>
            </w:r>
          </w:p>
          <w:p w14:paraId="2273A96B" w14:textId="77777777" w:rsidR="00E0639F" w:rsidRDefault="00A5091E">
            <w:pPr>
              <w:widowControl w:val="0"/>
              <w:numPr>
                <w:ilvl w:val="0"/>
                <w:numId w:val="10"/>
              </w:numPr>
              <w:tabs>
                <w:tab w:val="clear" w:pos="403"/>
              </w:tabs>
              <w:spacing w:before="40" w:after="40" w:line="276" w:lineRule="auto"/>
              <w:ind w:hanging="358"/>
              <w:jc w:val="left"/>
              <w:rPr>
                <w:rFonts w:eastAsia="SimSun"/>
                <w:color w:val="000000"/>
              </w:rPr>
            </w:pPr>
            <w:r>
              <w:rPr>
                <w:rFonts w:eastAsia="SimSun"/>
                <w:color w:val="000000"/>
              </w:rPr>
              <w:t>PPE_Classification</w:t>
            </w:r>
          </w:p>
          <w:p w14:paraId="4A372FBC" w14:textId="77777777" w:rsidR="00E0639F" w:rsidRDefault="00A5091E">
            <w:pPr>
              <w:widowControl w:val="0"/>
              <w:numPr>
                <w:ilvl w:val="0"/>
                <w:numId w:val="9"/>
              </w:numPr>
              <w:tabs>
                <w:tab w:val="clear" w:pos="403"/>
              </w:tabs>
              <w:spacing w:before="40" w:after="40" w:line="276" w:lineRule="auto"/>
              <w:ind w:hanging="358"/>
              <w:jc w:val="left"/>
              <w:rPr>
                <w:rFonts w:eastAsia="SimSun"/>
                <w:color w:val="000000"/>
              </w:rPr>
            </w:pPr>
            <w:r>
              <w:rPr>
                <w:rFonts w:eastAsia="SimSun"/>
                <w:color w:val="000000"/>
              </w:rPr>
              <w:t>PPE_Master</w:t>
            </w:r>
          </w:p>
          <w:p w14:paraId="422F0C2C" w14:textId="77777777" w:rsidR="00E0639F" w:rsidRDefault="00A5091E">
            <w:pPr>
              <w:widowControl w:val="0"/>
              <w:numPr>
                <w:ilvl w:val="0"/>
                <w:numId w:val="9"/>
              </w:numPr>
              <w:tabs>
                <w:tab w:val="clear" w:pos="403"/>
              </w:tabs>
              <w:spacing w:before="40" w:after="40" w:line="276" w:lineRule="auto"/>
              <w:ind w:hanging="358"/>
              <w:jc w:val="left"/>
              <w:rPr>
                <w:rFonts w:eastAsia="SimSun"/>
                <w:color w:val="000000"/>
              </w:rPr>
            </w:pPr>
            <w:r>
              <w:rPr>
                <w:rFonts w:eastAsia="SimSun"/>
                <w:color w:val="000000"/>
              </w:rPr>
              <w:t>PPE_Addition</w:t>
            </w:r>
          </w:p>
          <w:p w14:paraId="21F2DBC3" w14:textId="77777777" w:rsidR="00E0639F" w:rsidRDefault="00A5091E">
            <w:pPr>
              <w:widowControl w:val="0"/>
              <w:numPr>
                <w:ilvl w:val="0"/>
                <w:numId w:val="9"/>
              </w:numPr>
              <w:tabs>
                <w:tab w:val="clear" w:pos="403"/>
              </w:tabs>
              <w:spacing w:before="40" w:after="40" w:line="276" w:lineRule="auto"/>
              <w:ind w:hanging="358"/>
              <w:jc w:val="left"/>
              <w:rPr>
                <w:rFonts w:eastAsia="SimSun"/>
                <w:color w:val="000000"/>
              </w:rPr>
            </w:pPr>
            <w:r>
              <w:rPr>
                <w:rFonts w:eastAsia="SimSun"/>
                <w:color w:val="000000"/>
              </w:rPr>
              <w:t>PPE_Removal</w:t>
            </w:r>
          </w:p>
          <w:p w14:paraId="7CE59144" w14:textId="77777777" w:rsidR="00E0639F" w:rsidRDefault="00A5091E">
            <w:pPr>
              <w:widowControl w:val="0"/>
              <w:numPr>
                <w:ilvl w:val="0"/>
                <w:numId w:val="9"/>
              </w:numPr>
              <w:tabs>
                <w:tab w:val="clear" w:pos="403"/>
              </w:tabs>
              <w:spacing w:before="40" w:after="40" w:line="276" w:lineRule="auto"/>
              <w:ind w:hanging="358"/>
              <w:jc w:val="left"/>
              <w:rPr>
                <w:rFonts w:eastAsia="SimSun"/>
                <w:color w:val="000000"/>
              </w:rPr>
            </w:pPr>
            <w:r>
              <w:rPr>
                <w:rFonts w:eastAsia="SimSun"/>
                <w:color w:val="000000"/>
              </w:rPr>
              <w:t>PPE_Change</w:t>
            </w:r>
          </w:p>
          <w:p w14:paraId="0E02DE35" w14:textId="77777777" w:rsidR="00E0639F" w:rsidRDefault="00A5091E">
            <w:pPr>
              <w:widowControl w:val="0"/>
              <w:numPr>
                <w:ilvl w:val="0"/>
                <w:numId w:val="10"/>
              </w:numPr>
              <w:tabs>
                <w:tab w:val="clear" w:pos="403"/>
              </w:tabs>
              <w:spacing w:before="40" w:after="40" w:line="276" w:lineRule="auto"/>
              <w:ind w:hanging="358"/>
              <w:jc w:val="left"/>
              <w:rPr>
                <w:rFonts w:eastAsia="SimSun"/>
                <w:color w:val="000000"/>
              </w:rPr>
            </w:pPr>
            <w:r>
              <w:rPr>
                <w:rFonts w:eastAsia="SimSun"/>
                <w:color w:val="000000"/>
              </w:rPr>
              <w:t>Department_Allocation</w:t>
            </w:r>
          </w:p>
          <w:p w14:paraId="1F135E83" w14:textId="77777777" w:rsidR="00E0639F" w:rsidRDefault="00A5091E">
            <w:pPr>
              <w:widowControl w:val="0"/>
              <w:numPr>
                <w:ilvl w:val="0"/>
                <w:numId w:val="10"/>
              </w:numPr>
              <w:tabs>
                <w:tab w:val="clear" w:pos="403"/>
              </w:tabs>
              <w:spacing w:before="40" w:after="40" w:line="276" w:lineRule="auto"/>
              <w:ind w:hanging="358"/>
              <w:jc w:val="left"/>
              <w:rPr>
                <w:rFonts w:eastAsia="SimSun"/>
                <w:color w:val="000000"/>
              </w:rPr>
            </w:pPr>
            <w:r>
              <w:rPr>
                <w:rFonts w:eastAsia="SimSun"/>
                <w:color w:val="000000"/>
              </w:rPr>
              <w:t>PPE_Depreciation_Method</w:t>
            </w:r>
          </w:p>
          <w:p w14:paraId="451D9777" w14:textId="77777777" w:rsidR="00E0639F" w:rsidRDefault="00A5091E">
            <w:pPr>
              <w:widowControl w:val="0"/>
              <w:numPr>
                <w:ilvl w:val="0"/>
                <w:numId w:val="10"/>
              </w:numPr>
              <w:tabs>
                <w:tab w:val="clear" w:pos="403"/>
              </w:tabs>
              <w:spacing w:before="40" w:after="40" w:line="276" w:lineRule="auto"/>
              <w:ind w:hanging="358"/>
              <w:jc w:val="left"/>
              <w:rPr>
                <w:rFonts w:eastAsia="SimSun"/>
                <w:color w:val="000000"/>
              </w:rPr>
            </w:pPr>
            <w:r>
              <w:rPr>
                <w:rFonts w:eastAsia="SimSun"/>
                <w:color w:val="000000"/>
              </w:rPr>
              <w:t>PPE_Depreciation</w:t>
            </w:r>
          </w:p>
        </w:tc>
      </w:tr>
      <w:tr w:rsidR="00E0639F" w14:paraId="54E3A7C8" w14:textId="77777777">
        <w:trPr>
          <w:cantSplit/>
          <w:trHeight w:val="397"/>
          <w:jc w:val="center"/>
        </w:trPr>
        <w:tc>
          <w:tcPr>
            <w:tcW w:w="978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6C37EC8" w14:textId="77777777" w:rsidR="00E0639F" w:rsidRDefault="00A5091E">
            <w:pPr>
              <w:spacing w:before="40" w:after="40"/>
              <w:rPr>
                <w:rFonts w:eastAsia="SimSun"/>
                <w:color w:val="000000"/>
              </w:rPr>
            </w:pPr>
            <w:r>
              <w:rPr>
                <w:rFonts w:eastAsia="SimSun"/>
                <w:b/>
                <w:color w:val="000000"/>
              </w:rPr>
              <w:t>Date review</w:t>
            </w:r>
            <w:r>
              <w:rPr>
                <w:rFonts w:eastAsia="SimSun"/>
                <w:color w:val="000000"/>
              </w:rPr>
              <w:t xml:space="preserve"> </w:t>
            </w:r>
          </w:p>
        </w:tc>
      </w:tr>
      <w:tr w:rsidR="00E0639F" w14:paraId="133F5773" w14:textId="77777777">
        <w:trPr>
          <w:cantSplit/>
          <w:trHeight w:val="397"/>
          <w:jc w:val="center"/>
        </w:trPr>
        <w:tc>
          <w:tcPr>
            <w:tcW w:w="2387" w:type="dxa"/>
            <w:tcBorders>
              <w:top w:val="single" w:sz="4" w:space="0" w:color="000000"/>
              <w:left w:val="single" w:sz="4" w:space="0" w:color="000000"/>
              <w:bottom w:val="single" w:sz="4" w:space="0" w:color="000000"/>
              <w:right w:val="single" w:sz="4" w:space="0" w:color="000000"/>
            </w:tcBorders>
            <w:vAlign w:val="center"/>
          </w:tcPr>
          <w:p w14:paraId="3CA8776D" w14:textId="77777777" w:rsidR="00E0639F" w:rsidRDefault="00A5091E">
            <w:pPr>
              <w:spacing w:before="40" w:after="40"/>
              <w:rPr>
                <w:rFonts w:eastAsia="SimSun"/>
                <w:color w:val="000000"/>
              </w:rPr>
            </w:pPr>
            <w:r>
              <w:rPr>
                <w:rFonts w:eastAsia="SimSun"/>
                <w:color w:val="000000"/>
              </w:rPr>
              <w:t xml:space="preserve">Missing data </w:t>
            </w:r>
          </w:p>
        </w:tc>
        <w:tc>
          <w:tcPr>
            <w:tcW w:w="7394" w:type="dxa"/>
            <w:tcBorders>
              <w:top w:val="single" w:sz="4" w:space="0" w:color="000000"/>
              <w:left w:val="single" w:sz="4" w:space="0" w:color="000000"/>
              <w:bottom w:val="single" w:sz="4" w:space="0" w:color="000000"/>
              <w:right w:val="single" w:sz="4" w:space="0" w:color="000000"/>
            </w:tcBorders>
          </w:tcPr>
          <w:p w14:paraId="25FA6D49" w14:textId="77777777" w:rsidR="00E0639F" w:rsidRDefault="00A5091E">
            <w:pPr>
              <w:spacing w:before="40" w:after="40"/>
              <w:rPr>
                <w:rFonts w:eastAsia="SimSun"/>
                <w:color w:val="000000"/>
              </w:rPr>
            </w:pPr>
            <w:r>
              <w:rPr>
                <w:rFonts w:eastAsia="SimSun"/>
                <w:color w:val="000000"/>
              </w:rPr>
              <w:t xml:space="preserve">Number of missing or blank values listed by field. </w:t>
            </w:r>
          </w:p>
        </w:tc>
      </w:tr>
      <w:tr w:rsidR="00E0639F" w14:paraId="64783C28" w14:textId="77777777">
        <w:trPr>
          <w:cantSplit/>
          <w:trHeight w:val="397"/>
          <w:jc w:val="center"/>
        </w:trPr>
        <w:tc>
          <w:tcPr>
            <w:tcW w:w="2387" w:type="dxa"/>
            <w:tcBorders>
              <w:top w:val="single" w:sz="4" w:space="0" w:color="000000"/>
              <w:left w:val="single" w:sz="4" w:space="0" w:color="000000"/>
              <w:bottom w:val="single" w:sz="4" w:space="0" w:color="000000"/>
              <w:right w:val="single" w:sz="4" w:space="0" w:color="000000"/>
            </w:tcBorders>
            <w:vAlign w:val="center"/>
          </w:tcPr>
          <w:p w14:paraId="000A86A9" w14:textId="77777777" w:rsidR="00E0639F" w:rsidRDefault="00A5091E">
            <w:pPr>
              <w:spacing w:before="40" w:after="40"/>
              <w:rPr>
                <w:rFonts w:eastAsia="SimSun"/>
                <w:color w:val="000000"/>
              </w:rPr>
            </w:pPr>
            <w:r>
              <w:rPr>
                <w:rFonts w:eastAsia="SimSun"/>
                <w:color w:val="000000"/>
              </w:rPr>
              <w:t xml:space="preserve">Invalid data </w:t>
            </w:r>
          </w:p>
        </w:tc>
        <w:tc>
          <w:tcPr>
            <w:tcW w:w="7394" w:type="dxa"/>
            <w:tcBorders>
              <w:top w:val="single" w:sz="4" w:space="0" w:color="000000"/>
              <w:left w:val="single" w:sz="4" w:space="0" w:color="000000"/>
              <w:bottom w:val="single" w:sz="4" w:space="0" w:color="000000"/>
              <w:right w:val="single" w:sz="4" w:space="0" w:color="000000"/>
            </w:tcBorders>
          </w:tcPr>
          <w:p w14:paraId="2EDCB77E" w14:textId="77777777" w:rsidR="00E0639F" w:rsidRDefault="00A5091E">
            <w:pPr>
              <w:spacing w:before="40" w:after="40"/>
              <w:rPr>
                <w:rFonts w:eastAsia="SimSun"/>
                <w:color w:val="000000"/>
              </w:rPr>
            </w:pPr>
            <w:r>
              <w:rPr>
                <w:rFonts w:eastAsia="SimSun"/>
                <w:color w:val="000000"/>
              </w:rPr>
              <w:t>Count of records by field that do</w:t>
            </w:r>
            <w:r>
              <w:rPr>
                <w:rFonts w:eastAsia="SimSun" w:hint="eastAsia"/>
                <w:color w:val="000000"/>
                <w:lang w:eastAsia="zh-CN"/>
              </w:rPr>
              <w:t>es</w:t>
            </w:r>
            <w:r>
              <w:rPr>
                <w:rFonts w:eastAsia="SimSun"/>
                <w:color w:val="000000"/>
              </w:rPr>
              <w:t xml:space="preserve"> not comply with field format requirements</w:t>
            </w:r>
            <w:r>
              <w:rPr>
                <w:rFonts w:eastAsia="SimSun"/>
                <w:color w:val="000000"/>
                <w:lang w:val="en-US" w:eastAsia="zh-CN"/>
              </w:rPr>
              <w:t>;</w:t>
            </w:r>
            <w:r>
              <w:rPr>
                <w:rFonts w:eastAsia="SimSun"/>
                <w:color w:val="000000"/>
              </w:rPr>
              <w:t xml:space="preserve"> for example, date or time fields not compliant with date or time format, numeric fields not including two decimal places. </w:t>
            </w:r>
          </w:p>
        </w:tc>
      </w:tr>
    </w:tbl>
    <w:p w14:paraId="73A8BAC5" w14:textId="77777777" w:rsidR="00E0639F" w:rsidRDefault="00A5091E">
      <w:pPr>
        <w:pStyle w:val="Heading3"/>
      </w:pPr>
      <w:bookmarkStart w:id="579" w:name="_Toc529892910"/>
      <w:r>
        <w:t>PPE standard data questionnaire</w:t>
      </w:r>
      <w:bookmarkEnd w:id="579"/>
    </w:p>
    <w:p w14:paraId="0BB89B5E" w14:textId="1F21FD2F" w:rsidR="00662336" w:rsidRDefault="00662336" w:rsidP="00662336">
      <w:pPr>
        <w:pStyle w:val="PC295-"/>
      </w:pPr>
      <w:r>
        <w:t>This questionnaire is informative and includes following questions.</w:t>
      </w:r>
    </w:p>
    <w:p w14:paraId="215435F5" w14:textId="77777777" w:rsidR="00E0639F" w:rsidRDefault="00A5091E">
      <w:pPr>
        <w:pStyle w:val="PC295-"/>
        <w:numPr>
          <w:ilvl w:val="0"/>
          <w:numId w:val="20"/>
        </w:numPr>
      </w:pPr>
      <w:r>
        <w:t>Which level 1 and level 2 tables are provided/available?</w:t>
      </w:r>
    </w:p>
    <w:p w14:paraId="36A6AE7A" w14:textId="77777777" w:rsidR="00E0639F" w:rsidRPr="00C3145D" w:rsidRDefault="00A5091E" w:rsidP="00272CBD">
      <w:pPr>
        <w:pStyle w:val="ListNumber"/>
        <w:numPr>
          <w:ilvl w:val="0"/>
          <w:numId w:val="20"/>
        </w:numPr>
        <w:spacing w:after="240" w:line="240" w:lineRule="atLeast"/>
      </w:pPr>
      <w:r>
        <w:rPr>
          <w:rFonts w:ascii="Cambria" w:hAnsi="Cambria" w:cs="Times New Roman"/>
        </w:rPr>
        <w:t>Which level 1 and level 2 data fields are provided/available?</w:t>
      </w:r>
    </w:p>
    <w:p w14:paraId="33805A2F" w14:textId="77777777" w:rsidR="00E0639F" w:rsidRDefault="00A5091E">
      <w:pPr>
        <w:pStyle w:val="PC295-"/>
        <w:numPr>
          <w:ilvl w:val="0"/>
          <w:numId w:val="20"/>
        </w:numPr>
      </w:pPr>
      <w:r>
        <w:t xml:space="preserve">How do you classify your PPE? </w:t>
      </w:r>
    </w:p>
    <w:p w14:paraId="5E108B13" w14:textId="77777777" w:rsidR="00E0639F" w:rsidRDefault="00A5091E">
      <w:pPr>
        <w:pStyle w:val="PC295-"/>
        <w:numPr>
          <w:ilvl w:val="0"/>
          <w:numId w:val="20"/>
        </w:numPr>
      </w:pPr>
      <w:r>
        <w:t xml:space="preserve">What </w:t>
      </w:r>
      <w:r>
        <w:rPr>
          <w:rFonts w:hint="eastAsia"/>
          <w:lang w:eastAsia="zh-CN"/>
        </w:rPr>
        <w:t>are</w:t>
      </w:r>
      <w:r>
        <w:t xml:space="preserve"> the usage conditions for your PPE (for example in-use, not-in-use and not-in-use for seasonal reasons)? How do you deal with the PPEs that are not in use?</w:t>
      </w:r>
    </w:p>
    <w:p w14:paraId="3BB4351D" w14:textId="77777777" w:rsidR="00E0639F" w:rsidRDefault="00A5091E">
      <w:pPr>
        <w:pStyle w:val="PC295-"/>
        <w:numPr>
          <w:ilvl w:val="0"/>
          <w:numId w:val="20"/>
        </w:numPr>
      </w:pPr>
      <w:r>
        <w:t>What procedures are performed to identify the additions, removals and changes (for example location change, depreciation method change) of PPE?</w:t>
      </w:r>
    </w:p>
    <w:p w14:paraId="0B6671E1" w14:textId="77777777" w:rsidR="00E0639F" w:rsidRDefault="00A5091E">
      <w:pPr>
        <w:pStyle w:val="PC295-"/>
        <w:numPr>
          <w:ilvl w:val="0"/>
          <w:numId w:val="20"/>
        </w:numPr>
      </w:pPr>
      <w:r>
        <w:t>How do you handle PPE depreciation? What method(s) do you use?</w:t>
      </w:r>
    </w:p>
    <w:p w14:paraId="742B7E21" w14:textId="77777777" w:rsidR="00E0639F" w:rsidRDefault="00A5091E">
      <w:pPr>
        <w:pStyle w:val="PC295-"/>
        <w:numPr>
          <w:ilvl w:val="0"/>
          <w:numId w:val="20"/>
        </w:numPr>
      </w:pPr>
      <w:r>
        <w:t>Do you have departmental allocation? How do you perform it?</w:t>
      </w:r>
    </w:p>
    <w:p w14:paraId="4392BD70" w14:textId="77777777" w:rsidR="00E0639F" w:rsidRDefault="00A5091E">
      <w:pPr>
        <w:pStyle w:val="PC295-"/>
        <w:numPr>
          <w:ilvl w:val="0"/>
          <w:numId w:val="20"/>
        </w:numPr>
      </w:pPr>
      <w:r>
        <w:t>How do you perform the appreciation and impairment of PPE? How do you calculate its fair value? What is the replacement cost?</w:t>
      </w:r>
    </w:p>
    <w:p w14:paraId="6F7A387E" w14:textId="77777777" w:rsidR="00E0639F" w:rsidRDefault="00A5091E">
      <w:pPr>
        <w:pStyle w:val="PC295-"/>
        <w:numPr>
          <w:ilvl w:val="0"/>
          <w:numId w:val="20"/>
        </w:numPr>
      </w:pPr>
      <w:r>
        <w:t>How do you handle PPE disposals (for example abandoned PPE, PPE for sale)?</w:t>
      </w:r>
    </w:p>
    <w:p w14:paraId="3ED62C90" w14:textId="77777777" w:rsidR="00E0639F" w:rsidRDefault="00A5091E">
      <w:pPr>
        <w:pStyle w:val="PC295-"/>
        <w:numPr>
          <w:ilvl w:val="0"/>
          <w:numId w:val="20"/>
        </w:numPr>
      </w:pPr>
      <w:r>
        <w:t>What procedures are performed to deal with PPE shortages and overages?</w:t>
      </w:r>
    </w:p>
    <w:p w14:paraId="397874A4" w14:textId="77777777" w:rsidR="00E0639F" w:rsidRDefault="00A5091E">
      <w:pPr>
        <w:pStyle w:val="Heading1"/>
        <w:tabs>
          <w:tab w:val="clear" w:pos="432"/>
        </w:tabs>
      </w:pPr>
      <w:bookmarkStart w:id="580" w:name="_Toc529892911"/>
      <w:r>
        <w:t>Syntax/technical format</w:t>
      </w:r>
      <w:bookmarkEnd w:id="580"/>
    </w:p>
    <w:p w14:paraId="5D1F99BC" w14:textId="77777777" w:rsidR="00E0639F" w:rsidRDefault="00A5091E">
      <w:pPr>
        <w:pStyle w:val="Heading2"/>
        <w:tabs>
          <w:tab w:val="clear" w:pos="360"/>
        </w:tabs>
      </w:pPr>
      <w:bookmarkStart w:id="581" w:name="_Toc529892912"/>
      <w:r>
        <w:t>General</w:t>
      </w:r>
      <w:bookmarkEnd w:id="581"/>
    </w:p>
    <w:p w14:paraId="20599931" w14:textId="56F3E652" w:rsidR="00E0639F" w:rsidRDefault="00A5091E">
      <w:pPr>
        <w:pStyle w:val="PC295-"/>
      </w:pPr>
      <w:r>
        <w:t>The output file is the carrier of data exchange between auditor</w:t>
      </w:r>
      <w:r>
        <w:rPr>
          <w:rFonts w:hint="eastAsia"/>
          <w:lang w:eastAsia="zh-CN"/>
        </w:rPr>
        <w:t>s</w:t>
      </w:r>
      <w:r>
        <w:t xml:space="preserve"> and auditee</w:t>
      </w:r>
      <w:r>
        <w:rPr>
          <w:rFonts w:hint="eastAsia"/>
          <w:lang w:eastAsia="zh-CN"/>
        </w:rPr>
        <w:t>s</w:t>
      </w:r>
      <w:r>
        <w:t xml:space="preserve">. The auditee provides data files from their information systems, which contain </w:t>
      </w:r>
      <w:r>
        <w:rPr>
          <w:lang w:eastAsia="zh-CN"/>
        </w:rPr>
        <w:t>data</w:t>
      </w:r>
      <w:r>
        <w:t xml:space="preserve"> listed in the </w:t>
      </w:r>
      <w:r>
        <w:rPr>
          <w:lang w:eastAsia="zh-CN"/>
        </w:rPr>
        <w:t>Modules present</w:t>
      </w:r>
      <w:r>
        <w:rPr>
          <w:rFonts w:hint="eastAsia"/>
          <w:lang w:eastAsia="zh-CN"/>
        </w:rPr>
        <w:t>ing</w:t>
      </w:r>
      <w:r>
        <w:rPr>
          <w:lang w:eastAsia="zh-CN"/>
        </w:rPr>
        <w:t xml:space="preserve"> in S</w:t>
      </w:r>
      <w:r>
        <w:t>ection 4</w:t>
      </w:r>
      <w:r>
        <w:rPr>
          <w:lang w:eastAsia="zh-CN"/>
        </w:rPr>
        <w:t>.</w:t>
      </w:r>
      <w:r>
        <w:t xml:space="preserve"> The auditors, </w:t>
      </w:r>
      <w:r>
        <w:rPr>
          <w:lang w:eastAsia="zh-CN"/>
        </w:rPr>
        <w:t>access the extracted data</w:t>
      </w:r>
      <w:r>
        <w:t>, analyse</w:t>
      </w:r>
      <w:r>
        <w:rPr>
          <w:lang w:eastAsia="zh-CN"/>
        </w:rPr>
        <w:t xml:space="preserve"> it for completeness,</w:t>
      </w:r>
      <w:r>
        <w:t xml:space="preserve"> and import the data file into </w:t>
      </w:r>
      <w:r>
        <w:rPr>
          <w:lang w:eastAsia="zh-CN"/>
        </w:rPr>
        <w:t>auditing</w:t>
      </w:r>
      <w:r>
        <w:t xml:space="preserve"> system. </w:t>
      </w:r>
    </w:p>
    <w:p w14:paraId="2856A2C0" w14:textId="77777777" w:rsidR="00E0639F" w:rsidRDefault="00A5091E">
      <w:r>
        <w:t>A flat file is a general term for many file formats</w:t>
      </w:r>
      <w:r>
        <w:rPr>
          <w:rFonts w:hint="eastAsia"/>
          <w:lang w:eastAsia="zh-CN"/>
        </w:rPr>
        <w:t>.</w:t>
      </w:r>
      <w:r>
        <w:t xml:space="preserve"> </w:t>
      </w:r>
      <w:r>
        <w:rPr>
          <w:rFonts w:hint="eastAsia"/>
          <w:lang w:eastAsia="zh-CN"/>
        </w:rPr>
        <w:t>F</w:t>
      </w:r>
      <w:r>
        <w:t>or example</w:t>
      </w:r>
      <w:r>
        <w:rPr>
          <w:rFonts w:hint="eastAsia"/>
          <w:lang w:eastAsia="zh-CN"/>
        </w:rPr>
        <w:t xml:space="preserve"> </w:t>
      </w:r>
      <w:r>
        <w:t>those with filenames ending in .txt, .csv</w:t>
      </w:r>
      <w:r>
        <w:rPr>
          <w:lang w:val="en-US" w:eastAsia="zh-CN"/>
        </w:rPr>
        <w:t>,</w:t>
      </w:r>
      <w:r>
        <w:t xml:space="preserve"> </w:t>
      </w:r>
      <w:r>
        <w:rPr>
          <w:lang w:val="en-US" w:eastAsia="zh-CN"/>
        </w:rPr>
        <w:t>and</w:t>
      </w:r>
      <w:r>
        <w:rPr>
          <w:rFonts w:hint="eastAsia"/>
          <w:lang w:val="en-US" w:eastAsia="zh-CN"/>
        </w:rPr>
        <w:t xml:space="preserve"> </w:t>
      </w:r>
      <w:r>
        <w:t xml:space="preserve">.asc. </w:t>
      </w:r>
      <w:r>
        <w:rPr>
          <w:lang w:eastAsia="zh-CN"/>
        </w:rPr>
        <w:t xml:space="preserve">Although there are a number of output file formats that can be used in a data extraction process, for the purposes of the </w:t>
      </w:r>
      <w:r>
        <w:t xml:space="preserve">ADCS, only delimited text </w:t>
      </w:r>
      <w:r>
        <w:rPr>
          <w:lang w:eastAsia="zh-CN"/>
        </w:rPr>
        <w:t>files are address</w:t>
      </w:r>
      <w:r>
        <w:rPr>
          <w:rFonts w:hint="eastAsia"/>
          <w:lang w:eastAsia="zh-CN"/>
        </w:rPr>
        <w:t>ed</w:t>
      </w:r>
      <w:r>
        <w:t>.</w:t>
      </w:r>
    </w:p>
    <w:p w14:paraId="1EAE7133" w14:textId="77777777" w:rsidR="00E0639F" w:rsidRDefault="00A5091E">
      <w:pPr>
        <w:pStyle w:val="Heading2"/>
      </w:pPr>
      <w:bookmarkStart w:id="582" w:name="_Toc529892913"/>
      <w:r>
        <w:t>Characteristics of flat files</w:t>
      </w:r>
      <w:bookmarkEnd w:id="582"/>
    </w:p>
    <w:p w14:paraId="25397604" w14:textId="77777777" w:rsidR="00E0639F" w:rsidRDefault="00A5091E">
      <w:pPr>
        <w:pStyle w:val="PC295-"/>
      </w:pPr>
      <w:r>
        <w:t xml:space="preserve">A flat file is a simple, non-proprietary file format. The advantage of the flat file is that it is almost unlimited by file size and it is in widespread use. </w:t>
      </w:r>
      <w:r>
        <w:rPr>
          <w:lang w:eastAsia="zh-CN"/>
        </w:rPr>
        <w:t xml:space="preserve">A </w:t>
      </w:r>
      <w:r>
        <w:t xml:space="preserve">disadvantage </w:t>
      </w:r>
      <w:r>
        <w:rPr>
          <w:lang w:eastAsia="zh-CN"/>
        </w:rPr>
        <w:t xml:space="preserve">of this format </w:t>
      </w:r>
      <w:r>
        <w:t>is that it cannot express relational or hierarchical data.</w:t>
      </w:r>
    </w:p>
    <w:p w14:paraId="28712BAE" w14:textId="77777777" w:rsidR="00E0639F" w:rsidRDefault="00A5091E">
      <w:r>
        <w:t>The text file, with the filename ending in .txt, is a file format for storing plain text information and does not contain any format information. A comma-separated values (CSV) file, with the filename ending in .csv, stores tabular data, including numbers and text, in plain text. In the CSV file, each line of the file is a data record and each record consists of one or more fields, which are separated by commas, semi colons or other delimiters.</w:t>
      </w:r>
    </w:p>
    <w:p w14:paraId="18A57CD8" w14:textId="77777777" w:rsidR="00E0639F" w:rsidRDefault="00A5091E">
      <w:pPr>
        <w:pStyle w:val="Heading2"/>
      </w:pPr>
      <w:bookmarkStart w:id="583" w:name="_Toc529892914"/>
      <w:r>
        <w:t>Extension</w:t>
      </w:r>
      <w:bookmarkEnd w:id="583"/>
    </w:p>
    <w:p w14:paraId="1FB31AA6" w14:textId="77777777" w:rsidR="00E0639F" w:rsidRDefault="00A5091E">
      <w:pPr>
        <w:pStyle w:val="PC295-"/>
        <w:rPr>
          <w:lang w:eastAsia="zh-CN"/>
        </w:rPr>
      </w:pPr>
      <w:r>
        <w:t xml:space="preserve">In many operating systems, for example, Windows, Mac OS and MS-DOS, the file extension is the last part of the filename, which is a common method to </w:t>
      </w:r>
      <w:r>
        <w:rPr>
          <w:lang w:eastAsia="zh-CN"/>
        </w:rPr>
        <w:t>indicate</w:t>
      </w:r>
      <w:r>
        <w:t xml:space="preserve"> the file format</w:t>
      </w:r>
      <w:r>
        <w:rPr>
          <w:lang w:eastAsia="zh-CN"/>
        </w:rPr>
        <w:t>.</w:t>
      </w:r>
    </w:p>
    <w:p w14:paraId="35122447" w14:textId="77777777" w:rsidR="00E0639F" w:rsidRDefault="00A5091E">
      <w:pPr>
        <w:pStyle w:val="PC295-"/>
      </w:pPr>
      <w:r>
        <w:rPr>
          <w:lang w:eastAsia="zh-CN"/>
        </w:rPr>
        <w:t>EXAMPLE A</w:t>
      </w:r>
      <w:r>
        <w:t xml:space="preserve"> text file is identified by names that end with .txt</w:t>
      </w:r>
      <w:r>
        <w:rPr>
          <w:lang w:eastAsia="zh-CN"/>
        </w:rPr>
        <w:t xml:space="preserve"> </w:t>
      </w:r>
      <w:r>
        <w:t>and a CSV file by .csv</w:t>
      </w:r>
      <w:r>
        <w:rPr>
          <w:lang w:eastAsia="zh-CN"/>
        </w:rPr>
        <w:t>.</w:t>
      </w:r>
    </w:p>
    <w:p w14:paraId="140686B2" w14:textId="77777777" w:rsidR="00E0639F" w:rsidRDefault="00A5091E">
      <w:r>
        <w:t>Under the ADCS, the filename extension of the flat file should be .csv or .txt.</w:t>
      </w:r>
    </w:p>
    <w:p w14:paraId="596A1867" w14:textId="77777777" w:rsidR="00E0639F" w:rsidRDefault="00A5091E">
      <w:pPr>
        <w:pStyle w:val="Heading2"/>
      </w:pPr>
      <w:bookmarkStart w:id="584" w:name="_Toc529892915"/>
      <w:r>
        <w:t>Conventions of folder naming and file naming</w:t>
      </w:r>
      <w:bookmarkEnd w:id="584"/>
    </w:p>
    <w:p w14:paraId="56371B08" w14:textId="77777777" w:rsidR="00E0639F" w:rsidRDefault="00A5091E">
      <w:pPr>
        <w:pStyle w:val="PC295-"/>
      </w:pPr>
      <w:r>
        <w:rPr>
          <w:lang w:eastAsia="zh-CN"/>
        </w:rPr>
        <w:t>Because of the large number of files that can be involved in an extraction, naming c</w:t>
      </w:r>
      <w:r>
        <w:t xml:space="preserve">onventions </w:t>
      </w:r>
      <w:r>
        <w:rPr>
          <w:lang w:eastAsia="zh-CN"/>
        </w:rPr>
        <w:t>for</w:t>
      </w:r>
      <w:r>
        <w:t xml:space="preserve"> folder</w:t>
      </w:r>
      <w:r>
        <w:rPr>
          <w:lang w:eastAsia="zh-CN"/>
        </w:rPr>
        <w:t>s</w:t>
      </w:r>
      <w:r>
        <w:t xml:space="preserve"> and file</w:t>
      </w:r>
      <w:r>
        <w:rPr>
          <w:lang w:eastAsia="zh-CN"/>
        </w:rPr>
        <w:t>s</w:t>
      </w:r>
      <w:r>
        <w:t xml:space="preserve"> are important. The conventions make files more easily </w:t>
      </w:r>
      <w:r>
        <w:rPr>
          <w:rFonts w:hint="eastAsia"/>
          <w:lang w:eastAsia="zh-CN"/>
        </w:rPr>
        <w:t xml:space="preserve">to be </w:t>
      </w:r>
      <w:r>
        <w:t xml:space="preserve">distinguished </w:t>
      </w:r>
      <w:r>
        <w:rPr>
          <w:lang w:eastAsia="zh-CN"/>
        </w:rPr>
        <w:t xml:space="preserve">from </w:t>
      </w:r>
      <w:r>
        <w:t xml:space="preserve">one another and easier to browse and identify. In the case of the </w:t>
      </w:r>
      <w:r>
        <w:rPr>
          <w:lang w:eastAsia="zh-CN"/>
        </w:rPr>
        <w:t>ADCS</w:t>
      </w:r>
      <w:r>
        <w:t xml:space="preserve">, the following usage scenarios </w:t>
      </w:r>
      <w:r>
        <w:rPr>
          <w:lang w:eastAsia="zh-CN"/>
        </w:rPr>
        <w:t>should</w:t>
      </w:r>
      <w:r>
        <w:t xml:space="preserve"> be considered:</w:t>
      </w:r>
    </w:p>
    <w:p w14:paraId="1B14E62A" w14:textId="77777777" w:rsidR="00E0639F" w:rsidRDefault="00A5091E">
      <w:pPr>
        <w:pStyle w:val="PC295-"/>
        <w:numPr>
          <w:ilvl w:val="0"/>
          <w:numId w:val="21"/>
        </w:numPr>
        <w:rPr>
          <w:color w:val="000000"/>
        </w:rPr>
      </w:pPr>
      <w:r>
        <w:rPr>
          <w:color w:val="000000"/>
        </w:rPr>
        <w:t>The organization of an auditee’s files</w:t>
      </w:r>
      <w:r>
        <w:rPr>
          <w:rFonts w:hint="eastAsia"/>
          <w:color w:val="000000"/>
          <w:lang w:eastAsia="zh-CN"/>
        </w:rPr>
        <w:t xml:space="preserve"> </w:t>
      </w:r>
      <w:r>
        <w:rPr>
          <w:color w:val="000000"/>
        </w:rPr>
        <w:t>includ</w:t>
      </w:r>
      <w:r>
        <w:rPr>
          <w:rFonts w:hint="eastAsia"/>
          <w:color w:val="000000"/>
          <w:lang w:eastAsia="zh-CN"/>
        </w:rPr>
        <w:t>es</w:t>
      </w:r>
      <w:r>
        <w:rPr>
          <w:color w:val="000000"/>
        </w:rPr>
        <w:t xml:space="preserve"> versions of files in a single data collection process </w:t>
      </w:r>
      <w:r>
        <w:rPr>
          <w:rFonts w:hint="eastAsia"/>
          <w:color w:val="000000"/>
          <w:lang w:eastAsia="zh-CN"/>
        </w:rPr>
        <w:t>or</w:t>
      </w:r>
      <w:r>
        <w:rPr>
          <w:color w:val="000000"/>
        </w:rPr>
        <w:t xml:space="preserve"> multiple data collections processes</w:t>
      </w:r>
      <w:r>
        <w:rPr>
          <w:rFonts w:hint="eastAsia"/>
          <w:color w:val="000000"/>
          <w:lang w:eastAsia="zh-CN"/>
        </w:rPr>
        <w:t>.</w:t>
      </w:r>
    </w:p>
    <w:p w14:paraId="0BCE8E16" w14:textId="77777777" w:rsidR="00E0639F" w:rsidRDefault="00A5091E">
      <w:pPr>
        <w:pStyle w:val="PC295-"/>
        <w:numPr>
          <w:ilvl w:val="0"/>
          <w:numId w:val="21"/>
        </w:numPr>
        <w:rPr>
          <w:color w:val="000000"/>
        </w:rPr>
      </w:pPr>
      <w:r>
        <w:rPr>
          <w:color w:val="000000"/>
        </w:rPr>
        <w:t>The differentiation of files across multiple auditees.</w:t>
      </w:r>
    </w:p>
    <w:p w14:paraId="0E2D97A5" w14:textId="77777777" w:rsidR="00E0639F" w:rsidRDefault="00A5091E">
      <w:pPr>
        <w:rPr>
          <w:color w:val="000000"/>
        </w:rPr>
      </w:pPr>
      <w:r>
        <w:rPr>
          <w:color w:val="000000"/>
        </w:rPr>
        <w:t xml:space="preserve">To satisfy the above scenarios, some information could be built into the directory structure, filenames or both. </w:t>
      </w:r>
    </w:p>
    <w:p w14:paraId="061F4A85" w14:textId="77777777" w:rsidR="00E0639F" w:rsidRDefault="00A5091E">
      <w:pPr>
        <w:rPr>
          <w:color w:val="000000"/>
        </w:rPr>
      </w:pPr>
      <w:r>
        <w:t>The folder-naming convention and some examples are shown in Table 15</w:t>
      </w:r>
      <w:r>
        <w:rPr>
          <w:rFonts w:eastAsia="SimSun"/>
          <w:lang w:eastAsia="zh-CN"/>
        </w:rPr>
        <w:t>3</w:t>
      </w:r>
      <w:r>
        <w:rPr>
          <w:color w:val="000000"/>
        </w:rPr>
        <w:t>.</w:t>
      </w:r>
    </w:p>
    <w:p w14:paraId="797A7EEB" w14:textId="77777777" w:rsidR="00E0639F" w:rsidRDefault="00A5091E">
      <w:pPr>
        <w:pStyle w:val="PC295-0"/>
        <w:rPr>
          <w:sz w:val="22"/>
        </w:rPr>
      </w:pPr>
      <w:r>
        <w:rPr>
          <w:sz w:val="22"/>
        </w:rPr>
        <w:t>Table 15</w:t>
      </w:r>
      <w:r>
        <w:rPr>
          <w:sz w:val="22"/>
          <w:lang w:eastAsia="zh-CN"/>
        </w:rPr>
        <w:t xml:space="preserve">3 </w:t>
      </w:r>
      <w:r>
        <w:rPr>
          <w:rStyle w:val="PC295-Char1"/>
          <w:sz w:val="22"/>
        </w:rPr>
        <w:t>—</w:t>
      </w:r>
      <w:r>
        <w:rPr>
          <w:sz w:val="22"/>
        </w:rPr>
        <w:t xml:space="preserve"> </w:t>
      </w:r>
      <w:r>
        <w:rPr>
          <w:sz w:val="22"/>
          <w:lang w:eastAsia="zh-CN"/>
        </w:rPr>
        <w:t>Folder</w:t>
      </w:r>
      <w:r>
        <w:rPr>
          <w:sz w:val="22"/>
        </w:rPr>
        <w:t>-naming conventions and examples</w:t>
      </w:r>
    </w:p>
    <w:tbl>
      <w:tblPr>
        <w:tblW w:w="988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04"/>
        <w:gridCol w:w="3583"/>
        <w:gridCol w:w="3402"/>
      </w:tblGrid>
      <w:tr w:rsidR="00E0639F" w14:paraId="3EB32F48" w14:textId="77777777">
        <w:trPr>
          <w:trHeight w:val="397"/>
          <w:jc w:val="center"/>
        </w:trPr>
        <w:tc>
          <w:tcPr>
            <w:tcW w:w="2904" w:type="dxa"/>
            <w:tcBorders>
              <w:top w:val="single" w:sz="4" w:space="0" w:color="000000"/>
              <w:left w:val="single" w:sz="4" w:space="0" w:color="000000"/>
              <w:bottom w:val="single" w:sz="4" w:space="0" w:color="000000"/>
              <w:right w:val="single" w:sz="4" w:space="0" w:color="000000"/>
            </w:tcBorders>
            <w:shd w:val="clear" w:color="auto" w:fill="D7D7D7"/>
            <w:vAlign w:val="center"/>
          </w:tcPr>
          <w:p w14:paraId="6B63FCD2" w14:textId="77777777" w:rsidR="00E0639F" w:rsidRDefault="00A5091E">
            <w:pPr>
              <w:spacing w:before="40" w:after="40"/>
              <w:jc w:val="center"/>
              <w:rPr>
                <w:color w:val="000000"/>
              </w:rPr>
            </w:pPr>
            <w:r>
              <w:rPr>
                <w:b/>
                <w:color w:val="000000"/>
              </w:rPr>
              <w:t xml:space="preserve">Type of </w:t>
            </w:r>
            <w:r>
              <w:rPr>
                <w:rFonts w:eastAsia="SimSun"/>
                <w:b/>
                <w:color w:val="000000"/>
              </w:rPr>
              <w:t>information</w:t>
            </w:r>
          </w:p>
        </w:tc>
        <w:tc>
          <w:tcPr>
            <w:tcW w:w="3583" w:type="dxa"/>
            <w:tcBorders>
              <w:top w:val="single" w:sz="4" w:space="0" w:color="000000"/>
              <w:left w:val="single" w:sz="4" w:space="0" w:color="000000"/>
              <w:bottom w:val="single" w:sz="4" w:space="0" w:color="000000"/>
              <w:right w:val="single" w:sz="4" w:space="0" w:color="000000"/>
            </w:tcBorders>
            <w:shd w:val="clear" w:color="auto" w:fill="D7D7D7"/>
            <w:vAlign w:val="center"/>
          </w:tcPr>
          <w:p w14:paraId="75E70370" w14:textId="77777777" w:rsidR="00E0639F" w:rsidRDefault="00A5091E">
            <w:pPr>
              <w:spacing w:before="40" w:after="40"/>
              <w:jc w:val="center"/>
              <w:rPr>
                <w:b/>
                <w:color w:val="000000"/>
              </w:rPr>
            </w:pPr>
            <w:r>
              <w:rPr>
                <w:b/>
                <w:color w:val="000000"/>
              </w:rPr>
              <w:t>Information examples</w:t>
            </w:r>
          </w:p>
        </w:tc>
        <w:tc>
          <w:tcPr>
            <w:tcW w:w="3402" w:type="dxa"/>
            <w:tcBorders>
              <w:top w:val="single" w:sz="4" w:space="0" w:color="000000"/>
              <w:left w:val="single" w:sz="4" w:space="0" w:color="000000"/>
              <w:bottom w:val="single" w:sz="4" w:space="0" w:color="000000"/>
              <w:right w:val="single" w:sz="4" w:space="0" w:color="000000"/>
            </w:tcBorders>
            <w:shd w:val="clear" w:color="auto" w:fill="D7D7D7"/>
            <w:vAlign w:val="center"/>
          </w:tcPr>
          <w:p w14:paraId="3A7BE955" w14:textId="77777777" w:rsidR="00E0639F" w:rsidRDefault="00A5091E">
            <w:pPr>
              <w:spacing w:before="40" w:after="40"/>
              <w:jc w:val="center"/>
              <w:rPr>
                <w:b/>
                <w:color w:val="000000"/>
              </w:rPr>
            </w:pPr>
            <w:r>
              <w:rPr>
                <w:b/>
                <w:color w:val="000000"/>
              </w:rPr>
              <w:t>File-</w:t>
            </w:r>
            <w:r>
              <w:rPr>
                <w:rFonts w:eastAsia="SimSun"/>
                <w:b/>
                <w:color w:val="000000"/>
              </w:rPr>
              <w:t>naming</w:t>
            </w:r>
            <w:r>
              <w:rPr>
                <w:b/>
                <w:color w:val="000000"/>
              </w:rPr>
              <w:t xml:space="preserve"> examples</w:t>
            </w:r>
          </w:p>
        </w:tc>
      </w:tr>
      <w:tr w:rsidR="00E0639F" w14:paraId="34665089" w14:textId="77777777">
        <w:trPr>
          <w:trHeight w:val="397"/>
          <w:jc w:val="center"/>
        </w:trPr>
        <w:tc>
          <w:tcPr>
            <w:tcW w:w="2904" w:type="dxa"/>
            <w:tcBorders>
              <w:top w:val="single" w:sz="4" w:space="0" w:color="000000"/>
              <w:left w:val="single" w:sz="4" w:space="0" w:color="000000"/>
              <w:bottom w:val="single" w:sz="4" w:space="0" w:color="000000"/>
              <w:right w:val="single" w:sz="4" w:space="0" w:color="000000"/>
            </w:tcBorders>
            <w:vAlign w:val="center"/>
          </w:tcPr>
          <w:p w14:paraId="7B29A8FB" w14:textId="77777777" w:rsidR="00E0639F" w:rsidRDefault="00A5091E">
            <w:pPr>
              <w:spacing w:before="40" w:after="40"/>
              <w:rPr>
                <w:rFonts w:eastAsia="SimSun"/>
                <w:color w:val="000000"/>
                <w:lang w:eastAsia="zh-CN"/>
              </w:rPr>
            </w:pPr>
            <w:r>
              <w:rPr>
                <w:rFonts w:eastAsia="SimSun"/>
                <w:color w:val="000000"/>
                <w:lang w:eastAsia="zh-CN"/>
              </w:rPr>
              <w:t>Company</w:t>
            </w:r>
          </w:p>
        </w:tc>
        <w:tc>
          <w:tcPr>
            <w:tcW w:w="3583" w:type="dxa"/>
            <w:tcBorders>
              <w:top w:val="single" w:sz="4" w:space="0" w:color="000000"/>
              <w:left w:val="single" w:sz="4" w:space="0" w:color="000000"/>
              <w:right w:val="single" w:sz="4" w:space="0" w:color="000000"/>
            </w:tcBorders>
            <w:vAlign w:val="center"/>
          </w:tcPr>
          <w:p w14:paraId="08449E7F" w14:textId="77777777" w:rsidR="00E0639F" w:rsidRDefault="00A5091E">
            <w:pPr>
              <w:spacing w:before="40" w:after="40"/>
              <w:rPr>
                <w:rFonts w:eastAsia="SimSun"/>
                <w:color w:val="000000"/>
                <w:lang w:eastAsia="zh-CN"/>
              </w:rPr>
            </w:pPr>
            <w:r>
              <w:rPr>
                <w:rFonts w:eastAsia="SimSun"/>
                <w:color w:val="000000"/>
                <w:lang w:eastAsia="zh-CN"/>
              </w:rPr>
              <w:t>&lt;Widget, Inc&gt;,&lt;BU123&gt;</w:t>
            </w:r>
          </w:p>
        </w:tc>
        <w:tc>
          <w:tcPr>
            <w:tcW w:w="3402" w:type="dxa"/>
            <w:vMerge w:val="restart"/>
            <w:tcBorders>
              <w:top w:val="single" w:sz="4" w:space="0" w:color="000000"/>
              <w:left w:val="single" w:sz="4" w:space="0" w:color="000000"/>
              <w:right w:val="single" w:sz="4" w:space="0" w:color="000000"/>
            </w:tcBorders>
            <w:vAlign w:val="center"/>
          </w:tcPr>
          <w:p w14:paraId="4B81249C" w14:textId="77777777" w:rsidR="00E0639F" w:rsidRDefault="00A5091E">
            <w:pPr>
              <w:spacing w:before="40" w:after="40"/>
              <w:rPr>
                <w:rFonts w:eastAsia="SimSun"/>
                <w:color w:val="000000"/>
                <w:lang w:eastAsia="zh-CN"/>
              </w:rPr>
            </w:pPr>
            <w:r>
              <w:rPr>
                <w:rFonts w:eastAsia="SimSun"/>
                <w:color w:val="000000"/>
                <w:lang w:eastAsia="zh-CN"/>
              </w:rPr>
              <w:t>&lt;Widget_CHN_2018_ADCS_GL_1to9&gt;, &lt;BU123_Retail_2018_ADCS_INV_Jan-Aug&gt;</w:t>
            </w:r>
          </w:p>
        </w:tc>
      </w:tr>
      <w:tr w:rsidR="00E0639F" w14:paraId="1E47D39D" w14:textId="77777777">
        <w:trPr>
          <w:trHeight w:val="397"/>
          <w:jc w:val="center"/>
        </w:trPr>
        <w:tc>
          <w:tcPr>
            <w:tcW w:w="2904" w:type="dxa"/>
            <w:tcBorders>
              <w:top w:val="single" w:sz="4" w:space="0" w:color="000000"/>
              <w:left w:val="single" w:sz="4" w:space="0" w:color="000000"/>
              <w:bottom w:val="single" w:sz="4" w:space="0" w:color="000000"/>
              <w:right w:val="single" w:sz="4" w:space="0" w:color="000000"/>
            </w:tcBorders>
            <w:vAlign w:val="center"/>
          </w:tcPr>
          <w:p w14:paraId="542C65C5" w14:textId="77777777" w:rsidR="00E0639F" w:rsidRDefault="00A5091E">
            <w:pPr>
              <w:spacing w:before="40" w:after="40"/>
              <w:rPr>
                <w:rFonts w:eastAsia="SimSun"/>
                <w:color w:val="000000"/>
                <w:lang w:eastAsia="zh-CN"/>
              </w:rPr>
            </w:pPr>
            <w:r>
              <w:rPr>
                <w:rFonts w:eastAsia="SimSun"/>
                <w:color w:val="000000"/>
                <w:lang w:eastAsia="zh-CN"/>
              </w:rPr>
              <w:t>Division</w:t>
            </w:r>
          </w:p>
        </w:tc>
        <w:tc>
          <w:tcPr>
            <w:tcW w:w="3583" w:type="dxa"/>
            <w:tcBorders>
              <w:left w:val="single" w:sz="4" w:space="0" w:color="000000"/>
              <w:right w:val="single" w:sz="4" w:space="0" w:color="000000"/>
            </w:tcBorders>
            <w:vAlign w:val="center"/>
          </w:tcPr>
          <w:p w14:paraId="464913C7" w14:textId="77777777" w:rsidR="00E0639F" w:rsidRDefault="00A5091E">
            <w:pPr>
              <w:spacing w:before="40" w:after="40"/>
              <w:rPr>
                <w:rFonts w:eastAsia="SimSun"/>
                <w:color w:val="000000"/>
                <w:lang w:eastAsia="zh-CN"/>
              </w:rPr>
            </w:pPr>
            <w:r>
              <w:rPr>
                <w:rFonts w:eastAsia="SimSun"/>
                <w:color w:val="000000"/>
                <w:lang w:eastAsia="zh-CN"/>
              </w:rPr>
              <w:t>&lt;Retail&gt;, &lt;Manufacturing&gt;, &lt;Purchase&gt;</w:t>
            </w:r>
          </w:p>
        </w:tc>
        <w:tc>
          <w:tcPr>
            <w:tcW w:w="3402" w:type="dxa"/>
            <w:vMerge/>
            <w:tcBorders>
              <w:left w:val="single" w:sz="4" w:space="0" w:color="000000"/>
              <w:right w:val="single" w:sz="4" w:space="0" w:color="000000"/>
            </w:tcBorders>
            <w:vAlign w:val="center"/>
          </w:tcPr>
          <w:p w14:paraId="7C8891A1" w14:textId="77777777" w:rsidR="00E0639F" w:rsidRDefault="00E0639F">
            <w:pPr>
              <w:widowControl w:val="0"/>
              <w:spacing w:before="40" w:after="40" w:line="276" w:lineRule="auto"/>
              <w:rPr>
                <w:color w:val="000000"/>
              </w:rPr>
            </w:pPr>
          </w:p>
        </w:tc>
      </w:tr>
      <w:tr w:rsidR="00E0639F" w14:paraId="759089C1" w14:textId="77777777">
        <w:trPr>
          <w:trHeight w:val="397"/>
          <w:jc w:val="center"/>
        </w:trPr>
        <w:tc>
          <w:tcPr>
            <w:tcW w:w="2904" w:type="dxa"/>
            <w:tcBorders>
              <w:top w:val="single" w:sz="4" w:space="0" w:color="000000"/>
              <w:left w:val="single" w:sz="4" w:space="0" w:color="000000"/>
              <w:bottom w:val="single" w:sz="4" w:space="0" w:color="000000"/>
              <w:right w:val="single" w:sz="4" w:space="0" w:color="000000"/>
            </w:tcBorders>
            <w:vAlign w:val="center"/>
          </w:tcPr>
          <w:p w14:paraId="448DE6E8" w14:textId="77777777" w:rsidR="00E0639F" w:rsidRDefault="00A5091E">
            <w:pPr>
              <w:spacing w:before="40" w:after="40"/>
              <w:rPr>
                <w:rFonts w:eastAsia="SimSun"/>
                <w:color w:val="000000"/>
                <w:lang w:eastAsia="zh-CN"/>
              </w:rPr>
            </w:pPr>
            <w:r>
              <w:rPr>
                <w:rFonts w:eastAsia="SimSun"/>
                <w:color w:val="000000"/>
                <w:lang w:eastAsia="zh-CN"/>
              </w:rPr>
              <w:t>Country Code</w:t>
            </w:r>
          </w:p>
        </w:tc>
        <w:tc>
          <w:tcPr>
            <w:tcW w:w="3583" w:type="dxa"/>
            <w:tcBorders>
              <w:left w:val="single" w:sz="4" w:space="0" w:color="000000"/>
              <w:right w:val="single" w:sz="4" w:space="0" w:color="000000"/>
            </w:tcBorders>
            <w:vAlign w:val="center"/>
          </w:tcPr>
          <w:p w14:paraId="12E026F4" w14:textId="77777777" w:rsidR="00E0639F" w:rsidRDefault="00A5091E">
            <w:pPr>
              <w:spacing w:before="40" w:after="40"/>
              <w:rPr>
                <w:rFonts w:eastAsia="SimSun"/>
                <w:color w:val="000000"/>
                <w:lang w:eastAsia="zh-CN"/>
              </w:rPr>
            </w:pPr>
            <w:r>
              <w:rPr>
                <w:rFonts w:eastAsia="SimSun"/>
                <w:color w:val="000000"/>
                <w:lang w:eastAsia="zh-CN"/>
              </w:rPr>
              <w:t>&lt;USA&gt;,&lt;CHN&gt; &lt;NL&gt;, &lt;23&gt;</w:t>
            </w:r>
          </w:p>
        </w:tc>
        <w:tc>
          <w:tcPr>
            <w:tcW w:w="3402" w:type="dxa"/>
            <w:vMerge/>
            <w:tcBorders>
              <w:left w:val="single" w:sz="4" w:space="0" w:color="000000"/>
              <w:right w:val="single" w:sz="4" w:space="0" w:color="000000"/>
            </w:tcBorders>
            <w:vAlign w:val="center"/>
          </w:tcPr>
          <w:p w14:paraId="3C431BDC" w14:textId="77777777" w:rsidR="00E0639F" w:rsidRDefault="00E0639F">
            <w:pPr>
              <w:widowControl w:val="0"/>
              <w:spacing w:before="40" w:after="40" w:line="276" w:lineRule="auto"/>
              <w:rPr>
                <w:color w:val="000000"/>
              </w:rPr>
            </w:pPr>
          </w:p>
        </w:tc>
      </w:tr>
      <w:tr w:rsidR="00E0639F" w14:paraId="095A26A9" w14:textId="77777777">
        <w:trPr>
          <w:trHeight w:val="397"/>
          <w:jc w:val="center"/>
        </w:trPr>
        <w:tc>
          <w:tcPr>
            <w:tcW w:w="2904" w:type="dxa"/>
            <w:tcBorders>
              <w:top w:val="single" w:sz="4" w:space="0" w:color="000000"/>
              <w:left w:val="single" w:sz="4" w:space="0" w:color="000000"/>
              <w:bottom w:val="single" w:sz="4" w:space="0" w:color="000000"/>
              <w:right w:val="single" w:sz="4" w:space="0" w:color="000000"/>
            </w:tcBorders>
            <w:vAlign w:val="center"/>
          </w:tcPr>
          <w:p w14:paraId="4501B237" w14:textId="77777777" w:rsidR="00E0639F" w:rsidRDefault="00A5091E">
            <w:pPr>
              <w:spacing w:before="40" w:after="40"/>
              <w:rPr>
                <w:rFonts w:eastAsia="SimSun"/>
                <w:color w:val="000000"/>
                <w:lang w:eastAsia="zh-CN"/>
              </w:rPr>
            </w:pPr>
            <w:r>
              <w:rPr>
                <w:rFonts w:eastAsia="SimSun"/>
                <w:color w:val="000000"/>
                <w:lang w:eastAsia="zh-CN"/>
              </w:rPr>
              <w:t>Year</w:t>
            </w:r>
          </w:p>
        </w:tc>
        <w:tc>
          <w:tcPr>
            <w:tcW w:w="3583" w:type="dxa"/>
            <w:tcBorders>
              <w:left w:val="single" w:sz="4" w:space="0" w:color="000000"/>
              <w:right w:val="single" w:sz="4" w:space="0" w:color="000000"/>
            </w:tcBorders>
            <w:vAlign w:val="center"/>
          </w:tcPr>
          <w:p w14:paraId="6D1EC09E" w14:textId="77777777" w:rsidR="00E0639F" w:rsidRDefault="00A5091E">
            <w:pPr>
              <w:spacing w:before="40" w:after="40"/>
              <w:rPr>
                <w:rFonts w:eastAsia="SimSun"/>
                <w:color w:val="000000"/>
                <w:lang w:eastAsia="zh-CN"/>
              </w:rPr>
            </w:pPr>
            <w:r>
              <w:rPr>
                <w:rFonts w:eastAsia="SimSun"/>
                <w:color w:val="000000"/>
                <w:lang w:eastAsia="zh-CN"/>
              </w:rPr>
              <w:t>&lt;2018&gt;</w:t>
            </w:r>
          </w:p>
        </w:tc>
        <w:tc>
          <w:tcPr>
            <w:tcW w:w="3402" w:type="dxa"/>
            <w:vMerge/>
            <w:tcBorders>
              <w:left w:val="single" w:sz="4" w:space="0" w:color="000000"/>
              <w:right w:val="single" w:sz="4" w:space="0" w:color="000000"/>
            </w:tcBorders>
            <w:vAlign w:val="center"/>
          </w:tcPr>
          <w:p w14:paraId="4FD06908" w14:textId="77777777" w:rsidR="00E0639F" w:rsidRDefault="00E0639F">
            <w:pPr>
              <w:widowControl w:val="0"/>
              <w:spacing w:before="40" w:after="40" w:line="276" w:lineRule="auto"/>
              <w:rPr>
                <w:color w:val="000000"/>
              </w:rPr>
            </w:pPr>
          </w:p>
        </w:tc>
      </w:tr>
      <w:tr w:rsidR="00E0639F" w14:paraId="375E4205" w14:textId="77777777">
        <w:trPr>
          <w:trHeight w:val="397"/>
          <w:jc w:val="center"/>
        </w:trPr>
        <w:tc>
          <w:tcPr>
            <w:tcW w:w="2904" w:type="dxa"/>
            <w:tcBorders>
              <w:top w:val="single" w:sz="4" w:space="0" w:color="000000"/>
              <w:left w:val="single" w:sz="4" w:space="0" w:color="000000"/>
              <w:bottom w:val="single" w:sz="4" w:space="0" w:color="000000"/>
              <w:right w:val="single" w:sz="4" w:space="0" w:color="000000"/>
            </w:tcBorders>
            <w:vAlign w:val="center"/>
          </w:tcPr>
          <w:p w14:paraId="6289D132" w14:textId="77777777" w:rsidR="00E0639F" w:rsidRDefault="00A5091E">
            <w:pPr>
              <w:spacing w:before="40" w:after="40"/>
              <w:rPr>
                <w:rFonts w:eastAsia="SimSun"/>
                <w:color w:val="000000"/>
                <w:lang w:eastAsia="zh-CN"/>
              </w:rPr>
            </w:pPr>
            <w:r>
              <w:rPr>
                <w:rFonts w:eastAsia="SimSun"/>
                <w:color w:val="000000"/>
                <w:lang w:eastAsia="zh-CN"/>
              </w:rPr>
              <w:t>Standard</w:t>
            </w:r>
          </w:p>
        </w:tc>
        <w:tc>
          <w:tcPr>
            <w:tcW w:w="3583" w:type="dxa"/>
            <w:tcBorders>
              <w:left w:val="single" w:sz="4" w:space="0" w:color="000000"/>
              <w:right w:val="single" w:sz="4" w:space="0" w:color="000000"/>
            </w:tcBorders>
            <w:vAlign w:val="center"/>
          </w:tcPr>
          <w:p w14:paraId="5C2B6705" w14:textId="77777777" w:rsidR="00E0639F" w:rsidRDefault="00A5091E">
            <w:pPr>
              <w:spacing w:before="40" w:after="40"/>
              <w:rPr>
                <w:rFonts w:eastAsia="SimSun"/>
                <w:color w:val="000000"/>
                <w:lang w:eastAsia="zh-CN"/>
              </w:rPr>
            </w:pPr>
            <w:r>
              <w:rPr>
                <w:rFonts w:eastAsia="SimSun"/>
                <w:color w:val="000000"/>
                <w:lang w:eastAsia="zh-CN"/>
              </w:rPr>
              <w:t>&lt;ADCS&gt;</w:t>
            </w:r>
          </w:p>
        </w:tc>
        <w:tc>
          <w:tcPr>
            <w:tcW w:w="3402" w:type="dxa"/>
            <w:vMerge/>
            <w:tcBorders>
              <w:left w:val="single" w:sz="4" w:space="0" w:color="000000"/>
              <w:right w:val="single" w:sz="4" w:space="0" w:color="000000"/>
            </w:tcBorders>
            <w:vAlign w:val="center"/>
          </w:tcPr>
          <w:p w14:paraId="081C0E53" w14:textId="77777777" w:rsidR="00E0639F" w:rsidRDefault="00E0639F">
            <w:pPr>
              <w:widowControl w:val="0"/>
              <w:spacing w:before="40" w:after="40" w:line="276" w:lineRule="auto"/>
              <w:rPr>
                <w:color w:val="000000"/>
              </w:rPr>
            </w:pPr>
          </w:p>
        </w:tc>
      </w:tr>
      <w:tr w:rsidR="00E0639F" w14:paraId="406F5B78" w14:textId="77777777">
        <w:trPr>
          <w:trHeight w:val="397"/>
          <w:jc w:val="center"/>
        </w:trPr>
        <w:tc>
          <w:tcPr>
            <w:tcW w:w="2904" w:type="dxa"/>
            <w:tcBorders>
              <w:top w:val="single" w:sz="4" w:space="0" w:color="000000"/>
              <w:left w:val="single" w:sz="4" w:space="0" w:color="000000"/>
              <w:bottom w:val="single" w:sz="4" w:space="0" w:color="000000"/>
              <w:right w:val="single" w:sz="4" w:space="0" w:color="000000"/>
            </w:tcBorders>
            <w:vAlign w:val="center"/>
          </w:tcPr>
          <w:p w14:paraId="361798AD" w14:textId="77777777" w:rsidR="00E0639F" w:rsidRDefault="00A5091E">
            <w:pPr>
              <w:spacing w:before="40" w:after="40"/>
              <w:rPr>
                <w:rFonts w:eastAsia="SimSun"/>
                <w:color w:val="000000"/>
                <w:lang w:eastAsia="zh-CN"/>
              </w:rPr>
            </w:pPr>
            <w:r>
              <w:rPr>
                <w:rFonts w:eastAsia="SimSun"/>
                <w:color w:val="000000"/>
                <w:lang w:eastAsia="zh-CN"/>
              </w:rPr>
              <w:t>Module</w:t>
            </w:r>
          </w:p>
        </w:tc>
        <w:tc>
          <w:tcPr>
            <w:tcW w:w="3583" w:type="dxa"/>
            <w:tcBorders>
              <w:left w:val="single" w:sz="4" w:space="0" w:color="000000"/>
              <w:right w:val="single" w:sz="4" w:space="0" w:color="000000"/>
            </w:tcBorders>
            <w:vAlign w:val="center"/>
          </w:tcPr>
          <w:p w14:paraId="4248FD0A" w14:textId="77777777" w:rsidR="00E0639F" w:rsidRDefault="00A5091E">
            <w:pPr>
              <w:spacing w:before="40" w:after="40"/>
              <w:rPr>
                <w:rFonts w:eastAsia="SimSun"/>
                <w:color w:val="000000"/>
                <w:lang w:eastAsia="zh-CN"/>
              </w:rPr>
            </w:pPr>
            <w:r>
              <w:rPr>
                <w:rFonts w:eastAsia="SimSun"/>
                <w:color w:val="000000"/>
                <w:lang w:eastAsia="zh-CN"/>
              </w:rPr>
              <w:t>&lt;GL&gt;, &lt;INV&gt;</w:t>
            </w:r>
          </w:p>
        </w:tc>
        <w:tc>
          <w:tcPr>
            <w:tcW w:w="3402" w:type="dxa"/>
            <w:vMerge/>
            <w:tcBorders>
              <w:left w:val="single" w:sz="4" w:space="0" w:color="000000"/>
              <w:right w:val="single" w:sz="4" w:space="0" w:color="000000"/>
            </w:tcBorders>
            <w:vAlign w:val="center"/>
          </w:tcPr>
          <w:p w14:paraId="05203A75" w14:textId="77777777" w:rsidR="00E0639F" w:rsidRDefault="00E0639F">
            <w:pPr>
              <w:widowControl w:val="0"/>
              <w:spacing w:before="40" w:after="40" w:line="276" w:lineRule="auto"/>
              <w:rPr>
                <w:color w:val="000000"/>
              </w:rPr>
            </w:pPr>
          </w:p>
        </w:tc>
      </w:tr>
      <w:tr w:rsidR="00E0639F" w14:paraId="718A6408" w14:textId="77777777">
        <w:trPr>
          <w:trHeight w:val="397"/>
          <w:jc w:val="center"/>
        </w:trPr>
        <w:tc>
          <w:tcPr>
            <w:tcW w:w="2904" w:type="dxa"/>
            <w:tcBorders>
              <w:top w:val="single" w:sz="4" w:space="0" w:color="000000"/>
              <w:left w:val="single" w:sz="4" w:space="0" w:color="000000"/>
              <w:bottom w:val="single" w:sz="4" w:space="0" w:color="000000"/>
              <w:right w:val="single" w:sz="4" w:space="0" w:color="000000"/>
            </w:tcBorders>
            <w:vAlign w:val="center"/>
          </w:tcPr>
          <w:p w14:paraId="0B14D095" w14:textId="77777777" w:rsidR="00E0639F" w:rsidRDefault="00A5091E">
            <w:pPr>
              <w:spacing w:before="40" w:after="40"/>
              <w:rPr>
                <w:rFonts w:eastAsia="SimSun"/>
                <w:color w:val="000000"/>
                <w:lang w:eastAsia="zh-CN"/>
              </w:rPr>
            </w:pPr>
            <w:r>
              <w:rPr>
                <w:rFonts w:eastAsia="SimSun"/>
                <w:color w:val="000000"/>
                <w:lang w:eastAsia="zh-CN"/>
              </w:rPr>
              <w:t>Periods</w:t>
            </w:r>
          </w:p>
        </w:tc>
        <w:tc>
          <w:tcPr>
            <w:tcW w:w="3583" w:type="dxa"/>
            <w:tcBorders>
              <w:left w:val="single" w:sz="4" w:space="0" w:color="000000"/>
              <w:right w:val="single" w:sz="4" w:space="0" w:color="000000"/>
            </w:tcBorders>
            <w:vAlign w:val="center"/>
          </w:tcPr>
          <w:p w14:paraId="38928A45" w14:textId="77777777" w:rsidR="00E0639F" w:rsidRDefault="00A5091E">
            <w:pPr>
              <w:spacing w:before="40" w:after="40"/>
              <w:rPr>
                <w:rFonts w:eastAsia="SimSun"/>
                <w:color w:val="000000"/>
                <w:lang w:eastAsia="zh-CN"/>
              </w:rPr>
            </w:pPr>
            <w:r>
              <w:rPr>
                <w:rFonts w:eastAsia="SimSun"/>
                <w:color w:val="000000"/>
                <w:lang w:eastAsia="zh-CN"/>
              </w:rPr>
              <w:t>&lt;Jan-Aug&gt;, &lt;1to9&gt;</w:t>
            </w:r>
          </w:p>
        </w:tc>
        <w:tc>
          <w:tcPr>
            <w:tcW w:w="3402" w:type="dxa"/>
            <w:vMerge/>
            <w:tcBorders>
              <w:left w:val="single" w:sz="4" w:space="0" w:color="000000"/>
              <w:right w:val="single" w:sz="4" w:space="0" w:color="000000"/>
            </w:tcBorders>
            <w:vAlign w:val="center"/>
          </w:tcPr>
          <w:p w14:paraId="68CF3E00" w14:textId="77777777" w:rsidR="00E0639F" w:rsidRDefault="00E0639F">
            <w:pPr>
              <w:widowControl w:val="0"/>
              <w:spacing w:before="40" w:after="40" w:line="276" w:lineRule="auto"/>
              <w:rPr>
                <w:color w:val="000000"/>
              </w:rPr>
            </w:pPr>
          </w:p>
        </w:tc>
      </w:tr>
    </w:tbl>
    <w:p w14:paraId="652C8588" w14:textId="77777777" w:rsidR="00E0639F" w:rsidRDefault="00A5091E">
      <w:pPr>
        <w:pStyle w:val="PC295-"/>
        <w:spacing w:before="240"/>
        <w:rPr>
          <w:lang w:eastAsia="zh-CN"/>
        </w:rPr>
      </w:pPr>
      <w:r>
        <w:rPr>
          <w:lang w:eastAsia="zh-CN"/>
        </w:rPr>
        <w:t>The file-naming convention and some examples are showed in Table 154.</w:t>
      </w:r>
    </w:p>
    <w:p w14:paraId="780BB1B5" w14:textId="77777777" w:rsidR="00E0639F" w:rsidRDefault="00A5091E">
      <w:pPr>
        <w:pStyle w:val="PC295-0"/>
        <w:rPr>
          <w:sz w:val="22"/>
        </w:rPr>
      </w:pPr>
      <w:r>
        <w:rPr>
          <w:sz w:val="22"/>
        </w:rPr>
        <w:t>Table 15</w:t>
      </w:r>
      <w:r>
        <w:rPr>
          <w:sz w:val="22"/>
          <w:lang w:eastAsia="zh-CN"/>
        </w:rPr>
        <w:t xml:space="preserve">4 </w:t>
      </w:r>
      <w:r>
        <w:rPr>
          <w:rStyle w:val="PC295-Char1"/>
          <w:sz w:val="22"/>
        </w:rPr>
        <w:t>—</w:t>
      </w:r>
      <w:r>
        <w:rPr>
          <w:sz w:val="22"/>
        </w:rPr>
        <w:t xml:space="preserve"> </w:t>
      </w:r>
      <w:r>
        <w:rPr>
          <w:sz w:val="22"/>
          <w:lang w:eastAsia="zh-CN"/>
        </w:rPr>
        <w:t>File</w:t>
      </w:r>
      <w:r>
        <w:rPr>
          <w:sz w:val="22"/>
        </w:rPr>
        <w:t>-naming conventions and examples</w:t>
      </w:r>
    </w:p>
    <w:tbl>
      <w:tblPr>
        <w:tblW w:w="98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4"/>
        <w:gridCol w:w="3263"/>
        <w:gridCol w:w="3356"/>
      </w:tblGrid>
      <w:tr w:rsidR="00E0639F" w14:paraId="25437F48" w14:textId="77777777">
        <w:trPr>
          <w:trHeight w:val="397"/>
          <w:tblHeader/>
          <w:jc w:val="center"/>
        </w:trPr>
        <w:tc>
          <w:tcPr>
            <w:tcW w:w="3224" w:type="dxa"/>
            <w:tcBorders>
              <w:top w:val="single" w:sz="4" w:space="0" w:color="000000"/>
              <w:left w:val="single" w:sz="4" w:space="0" w:color="000000"/>
              <w:bottom w:val="single" w:sz="4" w:space="0" w:color="000000"/>
              <w:right w:val="single" w:sz="4" w:space="0" w:color="000000"/>
            </w:tcBorders>
            <w:shd w:val="clear" w:color="auto" w:fill="D7D7D7"/>
            <w:vAlign w:val="center"/>
          </w:tcPr>
          <w:p w14:paraId="73AD5DE5" w14:textId="77777777" w:rsidR="00E0639F" w:rsidRDefault="00A5091E">
            <w:pPr>
              <w:pStyle w:val="PC295"/>
              <w:rPr>
                <w:lang w:eastAsia="zh-CN"/>
              </w:rPr>
            </w:pPr>
            <w:r>
              <w:rPr>
                <w:lang w:eastAsia="zh-CN"/>
              </w:rPr>
              <w:t>Type of information</w:t>
            </w:r>
          </w:p>
        </w:tc>
        <w:tc>
          <w:tcPr>
            <w:tcW w:w="3263" w:type="dxa"/>
            <w:tcBorders>
              <w:top w:val="single" w:sz="4" w:space="0" w:color="000000"/>
              <w:left w:val="single" w:sz="4" w:space="0" w:color="000000"/>
              <w:bottom w:val="single" w:sz="4" w:space="0" w:color="000000"/>
              <w:right w:val="single" w:sz="4" w:space="0" w:color="000000"/>
            </w:tcBorders>
            <w:shd w:val="clear" w:color="auto" w:fill="D7D7D7"/>
            <w:vAlign w:val="center"/>
          </w:tcPr>
          <w:p w14:paraId="5CF7FED2" w14:textId="77777777" w:rsidR="00E0639F" w:rsidRDefault="00A5091E">
            <w:pPr>
              <w:pStyle w:val="PC295"/>
              <w:rPr>
                <w:lang w:eastAsia="zh-CN"/>
              </w:rPr>
            </w:pPr>
            <w:r>
              <w:rPr>
                <w:lang w:eastAsia="zh-CN"/>
              </w:rPr>
              <w:t>Information examples</w:t>
            </w:r>
          </w:p>
        </w:tc>
        <w:tc>
          <w:tcPr>
            <w:tcW w:w="3356" w:type="dxa"/>
            <w:tcBorders>
              <w:top w:val="single" w:sz="4" w:space="0" w:color="000000"/>
              <w:left w:val="single" w:sz="4" w:space="0" w:color="000000"/>
              <w:bottom w:val="single" w:sz="4" w:space="0" w:color="000000"/>
              <w:right w:val="single" w:sz="4" w:space="0" w:color="000000"/>
            </w:tcBorders>
            <w:shd w:val="clear" w:color="auto" w:fill="D7D7D7"/>
            <w:vAlign w:val="center"/>
          </w:tcPr>
          <w:p w14:paraId="30F79608" w14:textId="77777777" w:rsidR="00E0639F" w:rsidRDefault="00A5091E">
            <w:pPr>
              <w:pStyle w:val="PC295"/>
              <w:rPr>
                <w:lang w:eastAsia="zh-CN"/>
              </w:rPr>
            </w:pPr>
            <w:r>
              <w:rPr>
                <w:lang w:eastAsia="zh-CN"/>
              </w:rPr>
              <w:t>Folder-naming examples</w:t>
            </w:r>
          </w:p>
        </w:tc>
      </w:tr>
      <w:tr w:rsidR="00E0639F" w14:paraId="628AB62C" w14:textId="77777777">
        <w:trPr>
          <w:trHeight w:val="397"/>
          <w:jc w:val="center"/>
        </w:trPr>
        <w:tc>
          <w:tcPr>
            <w:tcW w:w="3224" w:type="dxa"/>
            <w:tcBorders>
              <w:top w:val="single" w:sz="4" w:space="0" w:color="000000"/>
              <w:left w:val="single" w:sz="4" w:space="0" w:color="000000"/>
              <w:bottom w:val="single" w:sz="4" w:space="0" w:color="000000"/>
              <w:right w:val="single" w:sz="4" w:space="0" w:color="000000"/>
            </w:tcBorders>
            <w:vAlign w:val="center"/>
          </w:tcPr>
          <w:p w14:paraId="2976C6D9" w14:textId="77777777" w:rsidR="00E0639F" w:rsidRDefault="00A5091E">
            <w:pPr>
              <w:spacing w:before="40" w:after="40"/>
              <w:rPr>
                <w:rFonts w:eastAsia="SimSun"/>
                <w:color w:val="000000"/>
                <w:lang w:eastAsia="zh-CN"/>
              </w:rPr>
            </w:pPr>
            <w:r>
              <w:rPr>
                <w:rFonts w:eastAsia="SimSun"/>
                <w:color w:val="000000"/>
                <w:lang w:eastAsia="zh-CN"/>
              </w:rPr>
              <w:t>Standard name</w:t>
            </w:r>
          </w:p>
        </w:tc>
        <w:tc>
          <w:tcPr>
            <w:tcW w:w="3263" w:type="dxa"/>
            <w:tcBorders>
              <w:top w:val="single" w:sz="4" w:space="0" w:color="000000"/>
              <w:left w:val="single" w:sz="4" w:space="0" w:color="000000"/>
              <w:right w:val="single" w:sz="4" w:space="0" w:color="000000"/>
            </w:tcBorders>
            <w:vAlign w:val="center"/>
          </w:tcPr>
          <w:p w14:paraId="4CB73691" w14:textId="77777777" w:rsidR="00E0639F" w:rsidRDefault="00A5091E">
            <w:pPr>
              <w:spacing w:before="40" w:after="40"/>
              <w:rPr>
                <w:rFonts w:eastAsia="SimSun"/>
                <w:color w:val="000000"/>
                <w:lang w:eastAsia="zh-CN"/>
              </w:rPr>
            </w:pPr>
            <w:r>
              <w:rPr>
                <w:rFonts w:eastAsia="SimSun"/>
                <w:color w:val="000000"/>
                <w:lang w:eastAsia="zh-CN"/>
              </w:rPr>
              <w:t>&lt;ADCS&gt;</w:t>
            </w:r>
          </w:p>
        </w:tc>
        <w:tc>
          <w:tcPr>
            <w:tcW w:w="3356" w:type="dxa"/>
            <w:vMerge w:val="restart"/>
            <w:tcBorders>
              <w:top w:val="single" w:sz="4" w:space="0" w:color="000000"/>
              <w:left w:val="single" w:sz="4" w:space="0" w:color="000000"/>
              <w:right w:val="single" w:sz="4" w:space="0" w:color="000000"/>
            </w:tcBorders>
            <w:vAlign w:val="center"/>
          </w:tcPr>
          <w:p w14:paraId="2BB53A4F" w14:textId="77777777" w:rsidR="00E0639F" w:rsidRDefault="00A5091E">
            <w:pPr>
              <w:spacing w:before="40" w:after="40"/>
            </w:pPr>
            <w:r>
              <w:rPr>
                <w:rFonts w:eastAsia="SimSun"/>
                <w:lang w:eastAsia="zh-CN"/>
              </w:rPr>
              <w:t>&lt;</w:t>
            </w:r>
            <w:r>
              <w:rPr>
                <w:rFonts w:eastAsia="SimSun"/>
                <w:color w:val="000000"/>
                <w:lang w:eastAsia="zh-CN"/>
              </w:rPr>
              <w:t xml:space="preserve">ADCS_October_2018_BU123_GL_SAL_Orders_20181108_1of1_XID00001.txt&gt;, &lt;Widget_INV_20181108.csv&gt; </w:t>
            </w:r>
          </w:p>
        </w:tc>
      </w:tr>
      <w:tr w:rsidR="00E0639F" w14:paraId="2877D77B" w14:textId="77777777">
        <w:trPr>
          <w:trHeight w:val="397"/>
          <w:jc w:val="center"/>
        </w:trPr>
        <w:tc>
          <w:tcPr>
            <w:tcW w:w="3224" w:type="dxa"/>
            <w:tcBorders>
              <w:top w:val="single" w:sz="4" w:space="0" w:color="000000"/>
              <w:left w:val="single" w:sz="4" w:space="0" w:color="000000"/>
              <w:bottom w:val="single" w:sz="4" w:space="0" w:color="000000"/>
              <w:right w:val="single" w:sz="4" w:space="0" w:color="000000"/>
            </w:tcBorders>
            <w:vAlign w:val="center"/>
          </w:tcPr>
          <w:p w14:paraId="7E7BAF24" w14:textId="77777777" w:rsidR="00E0639F" w:rsidRDefault="00A5091E">
            <w:pPr>
              <w:spacing w:before="40" w:after="40"/>
              <w:rPr>
                <w:rFonts w:eastAsia="SimSun"/>
                <w:color w:val="000000"/>
                <w:lang w:eastAsia="zh-CN"/>
              </w:rPr>
            </w:pPr>
            <w:r>
              <w:rPr>
                <w:rFonts w:eastAsia="SimSun"/>
                <w:color w:val="000000"/>
                <w:lang w:eastAsia="zh-CN"/>
              </w:rPr>
              <w:t>Period end extracted</w:t>
            </w:r>
          </w:p>
        </w:tc>
        <w:tc>
          <w:tcPr>
            <w:tcW w:w="3263" w:type="dxa"/>
            <w:tcBorders>
              <w:left w:val="single" w:sz="4" w:space="0" w:color="000000"/>
              <w:right w:val="single" w:sz="4" w:space="0" w:color="000000"/>
            </w:tcBorders>
            <w:vAlign w:val="center"/>
          </w:tcPr>
          <w:p w14:paraId="69FAED44" w14:textId="77777777" w:rsidR="00E0639F" w:rsidRDefault="00A5091E">
            <w:pPr>
              <w:spacing w:before="40" w:after="40"/>
              <w:rPr>
                <w:rFonts w:eastAsia="SimSun"/>
                <w:color w:val="000000"/>
                <w:lang w:eastAsia="zh-CN"/>
              </w:rPr>
            </w:pPr>
            <w:r>
              <w:rPr>
                <w:rFonts w:eastAsia="SimSun"/>
                <w:color w:val="000000"/>
                <w:lang w:eastAsia="zh-CN"/>
              </w:rPr>
              <w:t>&lt;October&gt;, &lt;7&gt;</w:t>
            </w:r>
          </w:p>
        </w:tc>
        <w:tc>
          <w:tcPr>
            <w:tcW w:w="3356" w:type="dxa"/>
            <w:vMerge/>
            <w:tcBorders>
              <w:left w:val="single" w:sz="4" w:space="0" w:color="000000"/>
              <w:right w:val="single" w:sz="4" w:space="0" w:color="000000"/>
            </w:tcBorders>
            <w:vAlign w:val="center"/>
          </w:tcPr>
          <w:p w14:paraId="5A6D26D6" w14:textId="77777777" w:rsidR="00E0639F" w:rsidRDefault="00E0639F">
            <w:pPr>
              <w:widowControl w:val="0"/>
              <w:spacing w:before="40" w:after="40" w:line="276" w:lineRule="auto"/>
              <w:jc w:val="left"/>
              <w:rPr>
                <w:color w:val="000000"/>
                <w:sz w:val="20"/>
              </w:rPr>
            </w:pPr>
          </w:p>
        </w:tc>
      </w:tr>
      <w:tr w:rsidR="00E0639F" w14:paraId="1F8D7093" w14:textId="77777777">
        <w:trPr>
          <w:trHeight w:val="397"/>
          <w:jc w:val="center"/>
        </w:trPr>
        <w:tc>
          <w:tcPr>
            <w:tcW w:w="3224" w:type="dxa"/>
            <w:tcBorders>
              <w:top w:val="single" w:sz="4" w:space="0" w:color="000000"/>
              <w:left w:val="single" w:sz="4" w:space="0" w:color="000000"/>
              <w:bottom w:val="single" w:sz="4" w:space="0" w:color="000000"/>
              <w:right w:val="single" w:sz="4" w:space="0" w:color="000000"/>
            </w:tcBorders>
            <w:vAlign w:val="center"/>
          </w:tcPr>
          <w:p w14:paraId="18924734" w14:textId="77777777" w:rsidR="00E0639F" w:rsidRDefault="00A5091E">
            <w:pPr>
              <w:spacing w:before="40" w:after="40"/>
              <w:rPr>
                <w:rFonts w:eastAsia="SimSun"/>
                <w:color w:val="000000"/>
                <w:lang w:eastAsia="zh-CN"/>
              </w:rPr>
            </w:pPr>
            <w:r>
              <w:rPr>
                <w:rFonts w:eastAsia="SimSun"/>
                <w:color w:val="000000"/>
                <w:lang w:eastAsia="zh-CN"/>
              </w:rPr>
              <w:t>Year extracted</w:t>
            </w:r>
          </w:p>
        </w:tc>
        <w:tc>
          <w:tcPr>
            <w:tcW w:w="3263" w:type="dxa"/>
            <w:tcBorders>
              <w:left w:val="single" w:sz="4" w:space="0" w:color="000000"/>
              <w:right w:val="single" w:sz="4" w:space="0" w:color="000000"/>
            </w:tcBorders>
            <w:vAlign w:val="center"/>
          </w:tcPr>
          <w:p w14:paraId="3EC24E3D" w14:textId="77777777" w:rsidR="00E0639F" w:rsidRDefault="00A5091E">
            <w:pPr>
              <w:spacing w:before="40" w:after="40"/>
              <w:rPr>
                <w:rFonts w:eastAsia="SimSun"/>
                <w:color w:val="000000"/>
                <w:lang w:eastAsia="zh-CN"/>
              </w:rPr>
            </w:pPr>
            <w:r>
              <w:rPr>
                <w:rFonts w:eastAsia="SimSun"/>
                <w:color w:val="000000"/>
                <w:lang w:eastAsia="zh-CN"/>
              </w:rPr>
              <w:t>&lt;2018&gt;, &lt;19&gt;</w:t>
            </w:r>
          </w:p>
        </w:tc>
        <w:tc>
          <w:tcPr>
            <w:tcW w:w="3356" w:type="dxa"/>
            <w:vMerge/>
            <w:tcBorders>
              <w:left w:val="single" w:sz="4" w:space="0" w:color="000000"/>
              <w:right w:val="single" w:sz="4" w:space="0" w:color="000000"/>
            </w:tcBorders>
            <w:vAlign w:val="center"/>
          </w:tcPr>
          <w:p w14:paraId="3F40446A" w14:textId="77777777" w:rsidR="00E0639F" w:rsidRDefault="00E0639F">
            <w:pPr>
              <w:widowControl w:val="0"/>
              <w:spacing w:before="40" w:after="40" w:line="276" w:lineRule="auto"/>
              <w:jc w:val="left"/>
              <w:rPr>
                <w:color w:val="000000"/>
                <w:sz w:val="20"/>
              </w:rPr>
            </w:pPr>
          </w:p>
        </w:tc>
      </w:tr>
      <w:tr w:rsidR="00E0639F" w14:paraId="6E835C76" w14:textId="77777777">
        <w:trPr>
          <w:trHeight w:val="397"/>
          <w:jc w:val="center"/>
        </w:trPr>
        <w:tc>
          <w:tcPr>
            <w:tcW w:w="3224" w:type="dxa"/>
            <w:tcBorders>
              <w:top w:val="single" w:sz="4" w:space="0" w:color="000000"/>
              <w:left w:val="single" w:sz="4" w:space="0" w:color="000000"/>
              <w:bottom w:val="single" w:sz="4" w:space="0" w:color="000000"/>
              <w:right w:val="single" w:sz="4" w:space="0" w:color="000000"/>
            </w:tcBorders>
            <w:vAlign w:val="center"/>
          </w:tcPr>
          <w:p w14:paraId="1024779E" w14:textId="77777777" w:rsidR="00E0639F" w:rsidRDefault="00A5091E">
            <w:pPr>
              <w:spacing w:before="40" w:after="40"/>
              <w:rPr>
                <w:rFonts w:eastAsia="SimSun"/>
                <w:color w:val="000000"/>
                <w:lang w:eastAsia="zh-CN"/>
              </w:rPr>
            </w:pPr>
            <w:r>
              <w:rPr>
                <w:rFonts w:eastAsia="SimSun"/>
                <w:color w:val="000000"/>
                <w:lang w:eastAsia="zh-CN"/>
              </w:rPr>
              <w:t xml:space="preserve">Company </w:t>
            </w:r>
          </w:p>
        </w:tc>
        <w:tc>
          <w:tcPr>
            <w:tcW w:w="3263" w:type="dxa"/>
            <w:tcBorders>
              <w:left w:val="single" w:sz="4" w:space="0" w:color="000000"/>
              <w:right w:val="single" w:sz="4" w:space="0" w:color="000000"/>
            </w:tcBorders>
            <w:vAlign w:val="center"/>
          </w:tcPr>
          <w:p w14:paraId="620DB56C" w14:textId="77777777" w:rsidR="00E0639F" w:rsidRDefault="00A5091E">
            <w:pPr>
              <w:spacing w:before="40" w:after="40"/>
              <w:rPr>
                <w:rFonts w:eastAsia="SimSun"/>
                <w:color w:val="000000"/>
                <w:lang w:eastAsia="zh-CN"/>
              </w:rPr>
            </w:pPr>
            <w:r>
              <w:rPr>
                <w:rFonts w:eastAsia="SimSun"/>
                <w:color w:val="000000"/>
                <w:lang w:eastAsia="zh-CN"/>
              </w:rPr>
              <w:t>&lt;Widget, Inc&gt;, &lt;BU123&gt;</w:t>
            </w:r>
          </w:p>
        </w:tc>
        <w:tc>
          <w:tcPr>
            <w:tcW w:w="3356" w:type="dxa"/>
            <w:vMerge/>
            <w:tcBorders>
              <w:left w:val="single" w:sz="4" w:space="0" w:color="000000"/>
              <w:right w:val="single" w:sz="4" w:space="0" w:color="000000"/>
            </w:tcBorders>
            <w:vAlign w:val="center"/>
          </w:tcPr>
          <w:p w14:paraId="42F5E5F2" w14:textId="77777777" w:rsidR="00E0639F" w:rsidRDefault="00E0639F">
            <w:pPr>
              <w:widowControl w:val="0"/>
              <w:spacing w:before="40" w:after="40" w:line="276" w:lineRule="auto"/>
              <w:jc w:val="left"/>
              <w:rPr>
                <w:color w:val="000000"/>
                <w:sz w:val="20"/>
              </w:rPr>
            </w:pPr>
          </w:p>
        </w:tc>
      </w:tr>
      <w:tr w:rsidR="00E0639F" w14:paraId="2A179FAF" w14:textId="77777777">
        <w:trPr>
          <w:trHeight w:val="397"/>
          <w:jc w:val="center"/>
        </w:trPr>
        <w:tc>
          <w:tcPr>
            <w:tcW w:w="3224" w:type="dxa"/>
            <w:tcBorders>
              <w:top w:val="single" w:sz="4" w:space="0" w:color="000000"/>
              <w:left w:val="single" w:sz="4" w:space="0" w:color="000000"/>
              <w:bottom w:val="single" w:sz="4" w:space="0" w:color="000000"/>
              <w:right w:val="single" w:sz="4" w:space="0" w:color="000000"/>
            </w:tcBorders>
            <w:vAlign w:val="center"/>
          </w:tcPr>
          <w:p w14:paraId="407F1C1E" w14:textId="77777777" w:rsidR="00E0639F" w:rsidRDefault="00A5091E">
            <w:pPr>
              <w:spacing w:before="40" w:after="40"/>
              <w:rPr>
                <w:rFonts w:eastAsia="SimSun"/>
                <w:color w:val="000000"/>
                <w:lang w:eastAsia="zh-CN"/>
              </w:rPr>
            </w:pPr>
            <w:r>
              <w:rPr>
                <w:rFonts w:eastAsia="SimSun"/>
                <w:color w:val="000000"/>
                <w:lang w:eastAsia="zh-CN"/>
              </w:rPr>
              <w:t>Module</w:t>
            </w:r>
          </w:p>
        </w:tc>
        <w:tc>
          <w:tcPr>
            <w:tcW w:w="3263" w:type="dxa"/>
            <w:tcBorders>
              <w:left w:val="single" w:sz="4" w:space="0" w:color="000000"/>
              <w:right w:val="single" w:sz="4" w:space="0" w:color="000000"/>
            </w:tcBorders>
            <w:vAlign w:val="center"/>
          </w:tcPr>
          <w:p w14:paraId="67669179" w14:textId="77777777" w:rsidR="00E0639F" w:rsidRDefault="00A5091E">
            <w:pPr>
              <w:spacing w:before="40" w:after="40"/>
              <w:rPr>
                <w:rFonts w:eastAsia="SimSun"/>
                <w:color w:val="000000"/>
                <w:lang w:eastAsia="zh-CN"/>
              </w:rPr>
            </w:pPr>
            <w:r>
              <w:rPr>
                <w:rFonts w:eastAsia="SimSun"/>
                <w:color w:val="000000"/>
                <w:lang w:eastAsia="zh-CN"/>
              </w:rPr>
              <w:t>&lt;GL&gt;, &lt;INV&gt;</w:t>
            </w:r>
          </w:p>
        </w:tc>
        <w:tc>
          <w:tcPr>
            <w:tcW w:w="3356" w:type="dxa"/>
            <w:vMerge/>
            <w:tcBorders>
              <w:left w:val="single" w:sz="4" w:space="0" w:color="000000"/>
              <w:right w:val="single" w:sz="4" w:space="0" w:color="000000"/>
            </w:tcBorders>
            <w:vAlign w:val="center"/>
          </w:tcPr>
          <w:p w14:paraId="64E7C258" w14:textId="77777777" w:rsidR="00E0639F" w:rsidRDefault="00E0639F">
            <w:pPr>
              <w:widowControl w:val="0"/>
              <w:spacing w:before="40" w:after="40" w:line="276" w:lineRule="auto"/>
              <w:jc w:val="left"/>
              <w:rPr>
                <w:color w:val="000000"/>
                <w:sz w:val="20"/>
              </w:rPr>
            </w:pPr>
          </w:p>
        </w:tc>
      </w:tr>
      <w:tr w:rsidR="00E0639F" w14:paraId="5EA828F5" w14:textId="77777777">
        <w:trPr>
          <w:trHeight w:val="397"/>
          <w:jc w:val="center"/>
        </w:trPr>
        <w:tc>
          <w:tcPr>
            <w:tcW w:w="3224" w:type="dxa"/>
            <w:tcBorders>
              <w:top w:val="single" w:sz="4" w:space="0" w:color="000000"/>
              <w:left w:val="single" w:sz="4" w:space="0" w:color="000000"/>
              <w:bottom w:val="single" w:sz="4" w:space="0" w:color="000000"/>
              <w:right w:val="single" w:sz="4" w:space="0" w:color="000000"/>
            </w:tcBorders>
            <w:vAlign w:val="center"/>
          </w:tcPr>
          <w:p w14:paraId="6755BDC2" w14:textId="77777777" w:rsidR="00E0639F" w:rsidRDefault="00A5091E">
            <w:pPr>
              <w:spacing w:before="40" w:after="40"/>
              <w:rPr>
                <w:rFonts w:eastAsia="SimSun"/>
                <w:color w:val="000000"/>
                <w:lang w:eastAsia="zh-CN"/>
              </w:rPr>
            </w:pPr>
            <w:r>
              <w:rPr>
                <w:rFonts w:eastAsia="SimSun"/>
                <w:color w:val="000000"/>
                <w:lang w:eastAsia="zh-CN"/>
              </w:rPr>
              <w:t>Table name</w:t>
            </w:r>
          </w:p>
        </w:tc>
        <w:tc>
          <w:tcPr>
            <w:tcW w:w="3263" w:type="dxa"/>
            <w:tcBorders>
              <w:left w:val="single" w:sz="4" w:space="0" w:color="000000"/>
              <w:right w:val="single" w:sz="4" w:space="0" w:color="000000"/>
            </w:tcBorders>
            <w:vAlign w:val="center"/>
          </w:tcPr>
          <w:p w14:paraId="5F5DBCBA" w14:textId="77777777" w:rsidR="00E0639F" w:rsidRDefault="00A5091E">
            <w:pPr>
              <w:spacing w:before="40" w:after="40"/>
              <w:rPr>
                <w:rFonts w:eastAsia="SimSun"/>
                <w:color w:val="000000"/>
                <w:lang w:eastAsia="zh-CN"/>
              </w:rPr>
            </w:pPr>
            <w:r>
              <w:rPr>
                <w:rFonts w:eastAsia="SimSun"/>
                <w:color w:val="000000"/>
                <w:lang w:eastAsia="zh-CN"/>
              </w:rPr>
              <w:t>&lt;SAL_Orders&gt;, &lt;INV_Location&gt;</w:t>
            </w:r>
          </w:p>
        </w:tc>
        <w:tc>
          <w:tcPr>
            <w:tcW w:w="3356" w:type="dxa"/>
            <w:vMerge/>
            <w:tcBorders>
              <w:left w:val="single" w:sz="4" w:space="0" w:color="000000"/>
              <w:right w:val="single" w:sz="4" w:space="0" w:color="000000"/>
            </w:tcBorders>
            <w:vAlign w:val="center"/>
          </w:tcPr>
          <w:p w14:paraId="2A1E1213" w14:textId="77777777" w:rsidR="00E0639F" w:rsidRDefault="00E0639F">
            <w:pPr>
              <w:widowControl w:val="0"/>
              <w:spacing w:before="40" w:after="40" w:line="276" w:lineRule="auto"/>
              <w:jc w:val="left"/>
              <w:rPr>
                <w:color w:val="000000"/>
                <w:sz w:val="20"/>
              </w:rPr>
            </w:pPr>
          </w:p>
        </w:tc>
      </w:tr>
      <w:tr w:rsidR="00E0639F" w14:paraId="09031E46" w14:textId="77777777">
        <w:trPr>
          <w:trHeight w:val="397"/>
          <w:jc w:val="center"/>
        </w:trPr>
        <w:tc>
          <w:tcPr>
            <w:tcW w:w="3224" w:type="dxa"/>
            <w:tcBorders>
              <w:top w:val="single" w:sz="4" w:space="0" w:color="000000"/>
              <w:left w:val="single" w:sz="4" w:space="0" w:color="000000"/>
              <w:bottom w:val="single" w:sz="4" w:space="0" w:color="000000"/>
              <w:right w:val="single" w:sz="4" w:space="0" w:color="000000"/>
            </w:tcBorders>
            <w:vAlign w:val="center"/>
          </w:tcPr>
          <w:p w14:paraId="743838D6" w14:textId="77777777" w:rsidR="00E0639F" w:rsidRDefault="00A5091E">
            <w:pPr>
              <w:spacing w:before="40" w:after="40"/>
              <w:rPr>
                <w:rFonts w:eastAsia="SimSun"/>
                <w:color w:val="000000"/>
                <w:lang w:eastAsia="zh-CN"/>
              </w:rPr>
            </w:pPr>
            <w:r>
              <w:rPr>
                <w:rFonts w:eastAsia="SimSun"/>
                <w:color w:val="000000"/>
                <w:lang w:eastAsia="zh-CN"/>
              </w:rPr>
              <w:t>Extraction date</w:t>
            </w:r>
          </w:p>
        </w:tc>
        <w:tc>
          <w:tcPr>
            <w:tcW w:w="3263" w:type="dxa"/>
            <w:tcBorders>
              <w:left w:val="single" w:sz="4" w:space="0" w:color="000000"/>
              <w:right w:val="single" w:sz="4" w:space="0" w:color="000000"/>
            </w:tcBorders>
            <w:vAlign w:val="center"/>
          </w:tcPr>
          <w:p w14:paraId="2BE950EC" w14:textId="77777777" w:rsidR="00E0639F" w:rsidRDefault="00A5091E">
            <w:pPr>
              <w:spacing w:before="40" w:after="40"/>
              <w:rPr>
                <w:rFonts w:eastAsia="SimSun"/>
                <w:color w:val="000000"/>
                <w:lang w:eastAsia="zh-CN"/>
              </w:rPr>
            </w:pPr>
            <w:r>
              <w:rPr>
                <w:rFonts w:eastAsia="SimSun"/>
                <w:color w:val="000000"/>
                <w:lang w:eastAsia="zh-CN"/>
              </w:rPr>
              <w:t>&lt;20181108&gt;</w:t>
            </w:r>
          </w:p>
        </w:tc>
        <w:tc>
          <w:tcPr>
            <w:tcW w:w="3356" w:type="dxa"/>
            <w:vMerge/>
            <w:tcBorders>
              <w:left w:val="single" w:sz="4" w:space="0" w:color="000000"/>
              <w:right w:val="single" w:sz="4" w:space="0" w:color="000000"/>
            </w:tcBorders>
            <w:vAlign w:val="center"/>
          </w:tcPr>
          <w:p w14:paraId="30D225DB" w14:textId="77777777" w:rsidR="00E0639F" w:rsidRDefault="00E0639F">
            <w:pPr>
              <w:widowControl w:val="0"/>
              <w:spacing w:before="40" w:after="40" w:line="276" w:lineRule="auto"/>
              <w:jc w:val="left"/>
              <w:rPr>
                <w:color w:val="000000"/>
                <w:sz w:val="20"/>
              </w:rPr>
            </w:pPr>
          </w:p>
        </w:tc>
      </w:tr>
      <w:tr w:rsidR="00E0639F" w14:paraId="31C09033" w14:textId="77777777">
        <w:trPr>
          <w:trHeight w:val="397"/>
          <w:jc w:val="center"/>
        </w:trPr>
        <w:tc>
          <w:tcPr>
            <w:tcW w:w="3224" w:type="dxa"/>
            <w:tcBorders>
              <w:top w:val="single" w:sz="4" w:space="0" w:color="000000"/>
              <w:left w:val="single" w:sz="4" w:space="0" w:color="000000"/>
              <w:bottom w:val="single" w:sz="4" w:space="0" w:color="000000"/>
              <w:right w:val="single" w:sz="4" w:space="0" w:color="000000"/>
            </w:tcBorders>
            <w:vAlign w:val="center"/>
          </w:tcPr>
          <w:p w14:paraId="57AD237E" w14:textId="77777777" w:rsidR="00E0639F" w:rsidRDefault="00A5091E">
            <w:pPr>
              <w:spacing w:before="40" w:after="40"/>
              <w:rPr>
                <w:rFonts w:eastAsia="SimSun"/>
                <w:color w:val="000000"/>
                <w:lang w:eastAsia="zh-CN"/>
              </w:rPr>
            </w:pPr>
            <w:r>
              <w:rPr>
                <w:rFonts w:eastAsia="SimSun"/>
                <w:color w:val="000000"/>
                <w:lang w:eastAsia="zh-CN"/>
              </w:rPr>
              <w:t>Extracted table piece count</w:t>
            </w:r>
          </w:p>
        </w:tc>
        <w:tc>
          <w:tcPr>
            <w:tcW w:w="3263" w:type="dxa"/>
            <w:tcBorders>
              <w:left w:val="single" w:sz="4" w:space="0" w:color="000000"/>
              <w:right w:val="single" w:sz="4" w:space="0" w:color="000000"/>
            </w:tcBorders>
            <w:vAlign w:val="center"/>
          </w:tcPr>
          <w:p w14:paraId="28377E3A" w14:textId="77777777" w:rsidR="00E0639F" w:rsidRDefault="00A5091E">
            <w:pPr>
              <w:spacing w:before="40" w:after="40"/>
              <w:rPr>
                <w:rFonts w:eastAsia="SimSun"/>
                <w:color w:val="000000"/>
                <w:lang w:eastAsia="zh-CN"/>
              </w:rPr>
            </w:pPr>
            <w:r>
              <w:rPr>
                <w:rFonts w:eastAsia="SimSun"/>
                <w:color w:val="000000"/>
                <w:lang w:eastAsia="zh-CN"/>
              </w:rPr>
              <w:t>&lt;1of7&gt;, &lt;2of7&gt;, &lt;3of7&gt;</w:t>
            </w:r>
          </w:p>
        </w:tc>
        <w:tc>
          <w:tcPr>
            <w:tcW w:w="3356" w:type="dxa"/>
            <w:vMerge/>
            <w:tcBorders>
              <w:left w:val="single" w:sz="4" w:space="0" w:color="000000"/>
              <w:right w:val="single" w:sz="4" w:space="0" w:color="000000"/>
            </w:tcBorders>
            <w:vAlign w:val="center"/>
          </w:tcPr>
          <w:p w14:paraId="73F24EA9" w14:textId="77777777" w:rsidR="00E0639F" w:rsidRDefault="00E0639F">
            <w:pPr>
              <w:widowControl w:val="0"/>
              <w:spacing w:before="40" w:after="40" w:line="276" w:lineRule="auto"/>
              <w:jc w:val="left"/>
              <w:rPr>
                <w:color w:val="000000"/>
                <w:sz w:val="20"/>
              </w:rPr>
            </w:pPr>
          </w:p>
        </w:tc>
      </w:tr>
      <w:tr w:rsidR="00E0639F" w14:paraId="537E2185" w14:textId="77777777">
        <w:trPr>
          <w:trHeight w:val="397"/>
          <w:jc w:val="center"/>
        </w:trPr>
        <w:tc>
          <w:tcPr>
            <w:tcW w:w="3224" w:type="dxa"/>
            <w:tcBorders>
              <w:top w:val="single" w:sz="4" w:space="0" w:color="000000"/>
              <w:left w:val="single" w:sz="4" w:space="0" w:color="000000"/>
              <w:bottom w:val="single" w:sz="4" w:space="0" w:color="000000"/>
              <w:right w:val="single" w:sz="4" w:space="0" w:color="000000"/>
            </w:tcBorders>
            <w:vAlign w:val="center"/>
          </w:tcPr>
          <w:p w14:paraId="4368B018" w14:textId="77777777" w:rsidR="00E0639F" w:rsidRDefault="00A5091E">
            <w:pPr>
              <w:spacing w:before="40" w:after="40"/>
              <w:rPr>
                <w:rFonts w:eastAsia="SimSun"/>
                <w:color w:val="000000"/>
                <w:lang w:eastAsia="zh-CN"/>
              </w:rPr>
            </w:pPr>
            <w:r>
              <w:rPr>
                <w:rFonts w:eastAsia="SimSun"/>
                <w:color w:val="000000"/>
                <w:lang w:eastAsia="zh-CN"/>
              </w:rPr>
              <w:t>Extraction unique ID</w:t>
            </w:r>
          </w:p>
        </w:tc>
        <w:tc>
          <w:tcPr>
            <w:tcW w:w="3263" w:type="dxa"/>
            <w:tcBorders>
              <w:left w:val="single" w:sz="4" w:space="0" w:color="000000"/>
              <w:right w:val="single" w:sz="4" w:space="0" w:color="000000"/>
            </w:tcBorders>
            <w:vAlign w:val="center"/>
          </w:tcPr>
          <w:p w14:paraId="22387212" w14:textId="77777777" w:rsidR="00E0639F" w:rsidRDefault="00A5091E">
            <w:pPr>
              <w:spacing w:before="40" w:after="40"/>
              <w:rPr>
                <w:rFonts w:eastAsia="SimSun"/>
                <w:color w:val="000000"/>
                <w:lang w:eastAsia="zh-CN"/>
              </w:rPr>
            </w:pPr>
            <w:r>
              <w:rPr>
                <w:rFonts w:eastAsia="SimSun"/>
                <w:color w:val="000000"/>
                <w:lang w:eastAsia="zh-CN"/>
              </w:rPr>
              <w:t>&lt;EID00001&gt;, &lt;XID1&gt;, &lt;00023&gt;</w:t>
            </w:r>
          </w:p>
        </w:tc>
        <w:tc>
          <w:tcPr>
            <w:tcW w:w="3356" w:type="dxa"/>
            <w:vMerge/>
            <w:tcBorders>
              <w:left w:val="single" w:sz="4" w:space="0" w:color="000000"/>
              <w:right w:val="single" w:sz="4" w:space="0" w:color="000000"/>
            </w:tcBorders>
            <w:vAlign w:val="center"/>
          </w:tcPr>
          <w:p w14:paraId="6A7CDED9" w14:textId="77777777" w:rsidR="00E0639F" w:rsidRDefault="00E0639F">
            <w:pPr>
              <w:widowControl w:val="0"/>
              <w:spacing w:before="40" w:after="40" w:line="276" w:lineRule="auto"/>
              <w:jc w:val="left"/>
              <w:rPr>
                <w:color w:val="000000"/>
                <w:sz w:val="20"/>
              </w:rPr>
            </w:pPr>
          </w:p>
        </w:tc>
      </w:tr>
      <w:tr w:rsidR="00E0639F" w14:paraId="017B3830" w14:textId="77777777">
        <w:trPr>
          <w:trHeight w:val="397"/>
          <w:jc w:val="center"/>
        </w:trPr>
        <w:tc>
          <w:tcPr>
            <w:tcW w:w="3224" w:type="dxa"/>
            <w:tcBorders>
              <w:top w:val="single" w:sz="4" w:space="0" w:color="000000"/>
              <w:left w:val="single" w:sz="4" w:space="0" w:color="000000"/>
              <w:bottom w:val="single" w:sz="4" w:space="0" w:color="000000"/>
              <w:right w:val="single" w:sz="4" w:space="0" w:color="000000"/>
            </w:tcBorders>
            <w:vAlign w:val="center"/>
          </w:tcPr>
          <w:p w14:paraId="28D8BA5E" w14:textId="77777777" w:rsidR="00E0639F" w:rsidRDefault="00A5091E">
            <w:pPr>
              <w:spacing w:before="40" w:after="40"/>
              <w:rPr>
                <w:rFonts w:eastAsia="SimSun"/>
                <w:color w:val="000000"/>
                <w:lang w:eastAsia="zh-CN"/>
              </w:rPr>
            </w:pPr>
            <w:r>
              <w:rPr>
                <w:rFonts w:eastAsia="SimSun"/>
                <w:color w:val="000000"/>
                <w:lang w:eastAsia="zh-CN"/>
              </w:rPr>
              <w:t>Extension</w:t>
            </w:r>
          </w:p>
        </w:tc>
        <w:tc>
          <w:tcPr>
            <w:tcW w:w="3263" w:type="dxa"/>
            <w:tcBorders>
              <w:left w:val="single" w:sz="4" w:space="0" w:color="000000"/>
              <w:right w:val="single" w:sz="4" w:space="0" w:color="000000"/>
            </w:tcBorders>
            <w:vAlign w:val="center"/>
          </w:tcPr>
          <w:p w14:paraId="1D7273D4" w14:textId="77777777" w:rsidR="00E0639F" w:rsidRDefault="00A5091E">
            <w:pPr>
              <w:spacing w:before="40" w:after="40"/>
              <w:rPr>
                <w:rFonts w:eastAsia="SimSun"/>
                <w:color w:val="000000"/>
                <w:lang w:eastAsia="zh-CN"/>
              </w:rPr>
            </w:pPr>
            <w:r>
              <w:rPr>
                <w:rFonts w:eastAsia="SimSun"/>
                <w:color w:val="000000"/>
                <w:lang w:eastAsia="zh-CN"/>
              </w:rPr>
              <w:t>&lt;txt&gt;, &lt;csv&gt;</w:t>
            </w:r>
          </w:p>
        </w:tc>
        <w:tc>
          <w:tcPr>
            <w:tcW w:w="3356" w:type="dxa"/>
            <w:vMerge/>
            <w:tcBorders>
              <w:left w:val="single" w:sz="4" w:space="0" w:color="000000"/>
              <w:right w:val="single" w:sz="4" w:space="0" w:color="000000"/>
            </w:tcBorders>
            <w:vAlign w:val="center"/>
          </w:tcPr>
          <w:p w14:paraId="4AD25106" w14:textId="77777777" w:rsidR="00E0639F" w:rsidRDefault="00E0639F">
            <w:pPr>
              <w:widowControl w:val="0"/>
              <w:spacing w:before="40" w:after="40" w:line="276" w:lineRule="auto"/>
              <w:jc w:val="left"/>
              <w:rPr>
                <w:color w:val="000000"/>
                <w:sz w:val="20"/>
              </w:rPr>
            </w:pPr>
          </w:p>
        </w:tc>
      </w:tr>
    </w:tbl>
    <w:p w14:paraId="6F273737" w14:textId="77777777" w:rsidR="00E0639F" w:rsidRDefault="00A5091E">
      <w:pPr>
        <w:pStyle w:val="Heading2"/>
        <w:spacing w:before="240"/>
      </w:pPr>
      <w:bookmarkStart w:id="585" w:name="_Toc529892916"/>
      <w:r>
        <w:t>Data file format convention in flat files</w:t>
      </w:r>
      <w:bookmarkEnd w:id="585"/>
    </w:p>
    <w:p w14:paraId="4E7E3882" w14:textId="77777777" w:rsidR="00E0639F" w:rsidRDefault="00A5091E">
      <w:pPr>
        <w:pStyle w:val="PC295-"/>
        <w:rPr>
          <w:lang w:eastAsia="zh-CN"/>
        </w:rPr>
      </w:pPr>
      <w:r>
        <w:t>There is no universal international standard or industry specification for the output of the text file, while there are various specifications and implementations for the CSV format (see RFC 4180). In the case of the ADCS, the following usage scenarios should be considered:</w:t>
      </w:r>
    </w:p>
    <w:p w14:paraId="5B4ABE73" w14:textId="77777777" w:rsidR="00E0639F" w:rsidRDefault="00A5091E">
      <w:pPr>
        <w:pStyle w:val="PC295-"/>
        <w:rPr>
          <w:color w:val="000000"/>
        </w:rPr>
      </w:pPr>
      <w:r>
        <w:rPr>
          <w:color w:val="000000"/>
        </w:rPr>
        <w:t xml:space="preserve">Output each table in the </w:t>
      </w:r>
      <w:r>
        <w:rPr>
          <w:color w:val="000000"/>
          <w:lang w:eastAsia="zh-CN"/>
        </w:rPr>
        <w:t>section 4</w:t>
      </w:r>
      <w:r>
        <w:rPr>
          <w:color w:val="000000"/>
        </w:rPr>
        <w:t xml:space="preserve"> </w:t>
      </w:r>
      <w:r>
        <w:rPr>
          <w:color w:val="000000"/>
          <w:lang w:eastAsia="zh-CN"/>
        </w:rPr>
        <w:t>M</w:t>
      </w:r>
      <w:r>
        <w:rPr>
          <w:color w:val="000000"/>
        </w:rPr>
        <w:t>odules, tables and fields as one separate flat file with a name as guided by table</w:t>
      </w:r>
      <w:r>
        <w:rPr>
          <w:color w:val="000000"/>
          <w:lang w:eastAsia="zh-CN"/>
        </w:rPr>
        <w:t xml:space="preserve"> 154</w:t>
      </w:r>
      <w:r>
        <w:rPr>
          <w:color w:val="000000"/>
        </w:rPr>
        <w:t>. If the separate flat file size is too large, the file should be divided according to section 6 Transport/handling and versioning.</w:t>
      </w:r>
    </w:p>
    <w:p w14:paraId="5D7918D8" w14:textId="75FAAF0A" w:rsidR="00E0639F" w:rsidRDefault="00A5091E">
      <w:pPr>
        <w:numPr>
          <w:ilvl w:val="1"/>
          <w:numId w:val="22"/>
        </w:numPr>
        <w:tabs>
          <w:tab w:val="clear" w:pos="403"/>
        </w:tabs>
        <w:spacing w:after="120" w:line="240" w:lineRule="auto"/>
        <w:ind w:left="420"/>
        <w:rPr>
          <w:color w:val="000000"/>
        </w:rPr>
      </w:pPr>
      <w:r>
        <w:t>A f</w:t>
      </w:r>
      <w:r>
        <w:rPr>
          <w:color w:val="000000"/>
        </w:rPr>
        <w:t>lat file should include a header record that lists the field names for each data element if business segment or account segment is used, the auditee should keep the auditor informed of the quantity of segment</w:t>
      </w:r>
      <w:r>
        <w:rPr>
          <w:rFonts w:hint="eastAsia"/>
          <w:color w:val="000000"/>
          <w:lang w:eastAsia="zh-CN"/>
        </w:rPr>
        <w:t xml:space="preserve">. </w:t>
      </w:r>
      <w:r>
        <w:rPr>
          <w:color w:val="000000"/>
          <w:lang w:eastAsia="zh-CN"/>
        </w:rPr>
        <w:t>T</w:t>
      </w:r>
      <w:r>
        <w:rPr>
          <w:rFonts w:hint="eastAsia"/>
          <w:color w:val="000000"/>
          <w:lang w:eastAsia="zh-CN"/>
        </w:rPr>
        <w:t xml:space="preserve">he output file shall contain </w:t>
      </w:r>
      <w:r w:rsidR="00AA73E6">
        <w:rPr>
          <w:rFonts w:hint="eastAsia"/>
          <w:color w:val="000000"/>
          <w:lang w:eastAsia="zh-CN"/>
        </w:rPr>
        <w:t xml:space="preserve">corresponding </w:t>
      </w:r>
      <w:r>
        <w:rPr>
          <w:rFonts w:hint="eastAsia"/>
          <w:color w:val="000000"/>
          <w:lang w:eastAsia="zh-CN"/>
        </w:rPr>
        <w:t xml:space="preserve">number of columns of </w:t>
      </w:r>
      <w:r>
        <w:rPr>
          <w:color w:val="000000"/>
          <w:lang w:eastAsia="zh-CN"/>
        </w:rPr>
        <w:t>business</w:t>
      </w:r>
      <w:r>
        <w:rPr>
          <w:rFonts w:hint="eastAsia"/>
          <w:color w:val="000000"/>
          <w:lang w:eastAsia="zh-CN"/>
        </w:rPr>
        <w:t xml:space="preserve"> segments or account segments</w:t>
      </w:r>
      <w:r>
        <w:rPr>
          <w:color w:val="000000"/>
        </w:rPr>
        <w:t xml:space="preserve">. </w:t>
      </w:r>
      <w:r>
        <w:t>The header order and the ADCS element name order should be consistent.</w:t>
      </w:r>
    </w:p>
    <w:p w14:paraId="09BAF2DC" w14:textId="77777777" w:rsidR="00E0639F" w:rsidRDefault="00A5091E">
      <w:pPr>
        <w:numPr>
          <w:ilvl w:val="1"/>
          <w:numId w:val="22"/>
        </w:numPr>
        <w:tabs>
          <w:tab w:val="clear" w:pos="403"/>
        </w:tabs>
        <w:spacing w:after="120" w:line="240" w:lineRule="auto"/>
        <w:ind w:left="420"/>
        <w:rPr>
          <w:color w:val="000000"/>
        </w:rPr>
      </w:pPr>
      <w:r>
        <w:rPr>
          <w:color w:val="000000"/>
        </w:rPr>
        <w:t xml:space="preserve">Each record’s element order in the output file should </w:t>
      </w:r>
      <w:r>
        <w:t xml:space="preserve">be </w:t>
      </w:r>
      <w:r>
        <w:rPr>
          <w:color w:val="000000"/>
        </w:rPr>
        <w:t>consistent with the elements order in the ADCS corresponding table.</w:t>
      </w:r>
    </w:p>
    <w:p w14:paraId="640393F9" w14:textId="2560860C" w:rsidR="00E0639F" w:rsidRDefault="00E84F78" w:rsidP="00E84F78">
      <w:pPr>
        <w:numPr>
          <w:ilvl w:val="1"/>
          <w:numId w:val="22"/>
        </w:numPr>
        <w:tabs>
          <w:tab w:val="clear" w:pos="403"/>
        </w:tabs>
        <w:spacing w:after="120" w:line="240" w:lineRule="auto"/>
        <w:ind w:left="426" w:hanging="426"/>
        <w:rPr>
          <w:color w:val="000000"/>
        </w:rPr>
      </w:pPr>
      <w:r w:rsidRPr="00E84F78">
        <w:rPr>
          <w:color w:val="000000"/>
        </w:rPr>
        <w:t>Commas (,) semicolons (;) or pipes (|) can be used as column delimiters and quotation mark can be used as escape character, for example, in ISO 10646, the comma is numbered U+002C and quotation mark is numbered U+0022. Each column shall be enclosed in quotation mark. The last column in the record shall not be followed by a column delimiter. In the example below shows the use of commas as column delimiters.</w:t>
      </w:r>
    </w:p>
    <w:p w14:paraId="78509E2E" w14:textId="77777777" w:rsidR="00E0639F" w:rsidRDefault="00A5091E">
      <w:pPr>
        <w:spacing w:after="120"/>
        <w:ind w:left="1320"/>
        <w:rPr>
          <w:color w:val="000000"/>
        </w:rPr>
      </w:pPr>
      <w:r>
        <w:rPr>
          <w:color w:val="000000"/>
        </w:rPr>
        <w:t>"aaa", "bbb", "ccc"</w:t>
      </w:r>
    </w:p>
    <w:p w14:paraId="47D14C09" w14:textId="77777777" w:rsidR="00E0639F" w:rsidRDefault="00A5091E">
      <w:pPr>
        <w:numPr>
          <w:ilvl w:val="1"/>
          <w:numId w:val="22"/>
        </w:numPr>
        <w:tabs>
          <w:tab w:val="clear" w:pos="403"/>
        </w:tabs>
        <w:spacing w:after="120" w:line="240" w:lineRule="auto"/>
        <w:ind w:left="420"/>
        <w:rPr>
          <w:color w:val="000000"/>
        </w:rPr>
      </w:pPr>
      <w:r>
        <w:rPr>
          <w:color w:val="000000"/>
        </w:rPr>
        <w:t xml:space="preserve">Each record is located on a separate line, delimited by a line break (CRLF). </w:t>
      </w:r>
    </w:p>
    <w:p w14:paraId="435EE2E4" w14:textId="77777777" w:rsidR="00E0639F" w:rsidRDefault="00A5091E">
      <w:pPr>
        <w:spacing w:after="120" w:line="240" w:lineRule="auto"/>
        <w:rPr>
          <w:color w:val="000000"/>
        </w:rPr>
      </w:pPr>
      <w:r>
        <w:rPr>
          <w:lang w:val="en-US" w:eastAsia="zh-CN"/>
        </w:rPr>
        <w:t>EXAMPLE</w:t>
      </w:r>
    </w:p>
    <w:p w14:paraId="2A3314B4" w14:textId="77777777" w:rsidR="00E0639F" w:rsidRDefault="00A5091E">
      <w:pPr>
        <w:ind w:left="1320"/>
        <w:rPr>
          <w:rFonts w:eastAsia="SimSun"/>
          <w:color w:val="000000"/>
          <w:lang w:val="en-US" w:eastAsia="zh-CN"/>
        </w:rPr>
      </w:pPr>
      <w:r>
        <w:rPr>
          <w:color w:val="000000"/>
        </w:rPr>
        <w:t>"aaa", "bbb", "ccc" CRLF</w:t>
      </w:r>
    </w:p>
    <w:p w14:paraId="04AE08FF" w14:textId="77777777" w:rsidR="00E0639F" w:rsidRDefault="00A5091E">
      <w:pPr>
        <w:spacing w:after="120"/>
        <w:ind w:left="1320"/>
        <w:rPr>
          <w:color w:val="000000"/>
        </w:rPr>
      </w:pPr>
      <w:r>
        <w:rPr>
          <w:color w:val="000000"/>
        </w:rPr>
        <w:t>"xxx", "yyy", "zzz" CRLF</w:t>
      </w:r>
    </w:p>
    <w:p w14:paraId="239BDCAE" w14:textId="03034584" w:rsidR="00E0639F" w:rsidRDefault="00A5091E">
      <w:pPr>
        <w:numPr>
          <w:ilvl w:val="1"/>
          <w:numId w:val="22"/>
        </w:numPr>
        <w:tabs>
          <w:tab w:val="clear" w:pos="403"/>
        </w:tabs>
        <w:spacing w:after="120" w:line="240" w:lineRule="auto"/>
        <w:ind w:left="420"/>
        <w:rPr>
          <w:color w:val="000000"/>
        </w:rPr>
      </w:pPr>
      <w:r>
        <w:rPr>
          <w:color w:val="000000"/>
        </w:rPr>
        <w:t xml:space="preserve">The last record in the file </w:t>
      </w:r>
      <w:r>
        <w:rPr>
          <w:rFonts w:eastAsia="SimSun"/>
          <w:color w:val="000000"/>
          <w:lang w:eastAsia="zh-CN"/>
        </w:rPr>
        <w:t>can</w:t>
      </w:r>
      <w:r>
        <w:rPr>
          <w:color w:val="000000"/>
        </w:rPr>
        <w:t xml:space="preserve"> or </w:t>
      </w:r>
      <w:r>
        <w:rPr>
          <w:rFonts w:eastAsia="SimSun"/>
          <w:color w:val="000000"/>
          <w:lang w:eastAsia="zh-CN"/>
        </w:rPr>
        <w:t>can</w:t>
      </w:r>
      <w:r>
        <w:rPr>
          <w:color w:val="000000"/>
        </w:rPr>
        <w:t xml:space="preserve">not have an ending line break. </w:t>
      </w:r>
    </w:p>
    <w:p w14:paraId="2D6DC1F9" w14:textId="77777777" w:rsidR="00E0639F" w:rsidRDefault="00A5091E">
      <w:pPr>
        <w:spacing w:after="120" w:line="240" w:lineRule="auto"/>
        <w:rPr>
          <w:color w:val="000000"/>
        </w:rPr>
      </w:pPr>
      <w:r>
        <w:rPr>
          <w:lang w:val="en-US" w:eastAsia="zh-CN"/>
        </w:rPr>
        <w:t>EXAMPLE</w:t>
      </w:r>
    </w:p>
    <w:p w14:paraId="66B7413A" w14:textId="77777777" w:rsidR="00E0639F" w:rsidRDefault="00A5091E">
      <w:pPr>
        <w:ind w:left="1320"/>
        <w:rPr>
          <w:color w:val="000000"/>
        </w:rPr>
      </w:pPr>
      <w:r>
        <w:rPr>
          <w:color w:val="000000"/>
        </w:rPr>
        <w:t>"aaa", "bbb", "ccc" CRLF</w:t>
      </w:r>
    </w:p>
    <w:p w14:paraId="1F4E2AC2" w14:textId="77777777" w:rsidR="00E0639F" w:rsidRDefault="00A5091E">
      <w:pPr>
        <w:spacing w:after="120"/>
        <w:ind w:left="1320"/>
        <w:rPr>
          <w:color w:val="000000"/>
        </w:rPr>
      </w:pPr>
      <w:r>
        <w:rPr>
          <w:color w:val="000000"/>
        </w:rPr>
        <w:t>"aaa", "bbb", "ccc"</w:t>
      </w:r>
    </w:p>
    <w:p w14:paraId="14CB2268" w14:textId="2F8E938C" w:rsidR="00E0639F" w:rsidRDefault="00A5091E">
      <w:pPr>
        <w:numPr>
          <w:ilvl w:val="1"/>
          <w:numId w:val="22"/>
        </w:numPr>
        <w:tabs>
          <w:tab w:val="clear" w:pos="403"/>
        </w:tabs>
        <w:spacing w:after="120" w:line="240" w:lineRule="auto"/>
        <w:ind w:left="420"/>
        <w:rPr>
          <w:color w:val="000000"/>
        </w:rPr>
      </w:pPr>
      <w:r>
        <w:rPr>
          <w:color w:val="000000"/>
        </w:rPr>
        <w:t xml:space="preserve">If a column of a record has no data, column delimiter and </w:t>
      </w:r>
      <w:r w:rsidR="00E84F78" w:rsidRPr="00272CBD">
        <w:rPr>
          <w:color w:val="000000"/>
        </w:rPr>
        <w:t>quotation mark</w:t>
      </w:r>
      <w:r>
        <w:rPr>
          <w:color w:val="000000"/>
        </w:rPr>
        <w:t xml:space="preserve"> </w:t>
      </w:r>
      <w:r>
        <w:rPr>
          <w:rFonts w:eastAsia="SimSun"/>
          <w:color w:val="000000"/>
          <w:lang w:val="en-US" w:eastAsia="zh-CN"/>
        </w:rPr>
        <w:t xml:space="preserve">shall </w:t>
      </w:r>
      <w:r>
        <w:rPr>
          <w:color w:val="000000"/>
        </w:rPr>
        <w:t xml:space="preserve">be </w:t>
      </w:r>
      <w:r>
        <w:rPr>
          <w:rFonts w:eastAsia="SimSun"/>
          <w:color w:val="000000"/>
          <w:lang w:val="en-US" w:eastAsia="zh-CN"/>
        </w:rPr>
        <w:t xml:space="preserve">included. </w:t>
      </w:r>
      <w:r>
        <w:rPr>
          <w:rFonts w:eastAsia="SimSun"/>
          <w:color w:val="000000"/>
          <w:lang w:eastAsia="zh-CN"/>
        </w:rPr>
        <w:t>T</w:t>
      </w:r>
      <w:r>
        <w:rPr>
          <w:color w:val="000000"/>
        </w:rPr>
        <w:t xml:space="preserve">he column value of the record </w:t>
      </w:r>
      <w:r>
        <w:rPr>
          <w:rFonts w:eastAsia="SimSun"/>
          <w:color w:val="000000"/>
          <w:lang w:eastAsia="zh-CN"/>
        </w:rPr>
        <w:t xml:space="preserve">can be set </w:t>
      </w:r>
      <w:r>
        <w:rPr>
          <w:color w:val="000000"/>
        </w:rPr>
        <w:t xml:space="preserve">as </w:t>
      </w:r>
      <w:r>
        <w:rPr>
          <w:rFonts w:eastAsia="SimSun"/>
          <w:color w:val="000000"/>
          <w:lang w:eastAsia="zh-CN"/>
        </w:rPr>
        <w:t>NULL</w:t>
      </w:r>
      <w:r>
        <w:rPr>
          <w:color w:val="000000"/>
        </w:rPr>
        <w:t xml:space="preserve"> </w:t>
      </w:r>
      <w:r>
        <w:rPr>
          <w:rFonts w:eastAsia="SimSun"/>
          <w:color w:val="000000"/>
          <w:lang w:eastAsia="zh-CN"/>
        </w:rPr>
        <w:t>or contain no data</w:t>
      </w:r>
      <w:r>
        <w:rPr>
          <w:color w:val="000000"/>
        </w:rPr>
        <w:t xml:space="preserve">. </w:t>
      </w:r>
    </w:p>
    <w:p w14:paraId="4FF39FA9" w14:textId="77777777" w:rsidR="00E0639F" w:rsidRDefault="00A5091E">
      <w:pPr>
        <w:spacing w:after="120" w:line="240" w:lineRule="auto"/>
        <w:rPr>
          <w:color w:val="000000"/>
        </w:rPr>
      </w:pPr>
      <w:r>
        <w:rPr>
          <w:lang w:val="en-US" w:eastAsia="zh-CN"/>
        </w:rPr>
        <w:t>EXAMPLE</w:t>
      </w:r>
    </w:p>
    <w:p w14:paraId="5040F2DB" w14:textId="77777777" w:rsidR="00E0639F" w:rsidRDefault="00A5091E">
      <w:pPr>
        <w:ind w:left="1321"/>
        <w:rPr>
          <w:rFonts w:eastAsia="SimSun"/>
          <w:color w:val="000000"/>
          <w:lang w:eastAsia="zh-CN"/>
        </w:rPr>
      </w:pPr>
      <w:r>
        <w:rPr>
          <w:color w:val="000000"/>
        </w:rPr>
        <w:t>"aaa","NULL","ccc" CRLF</w:t>
      </w:r>
    </w:p>
    <w:p w14:paraId="66B19AF1" w14:textId="77777777" w:rsidR="00E0639F" w:rsidRDefault="00A5091E">
      <w:pPr>
        <w:spacing w:after="120"/>
        <w:ind w:left="1320"/>
        <w:rPr>
          <w:rFonts w:eastAsia="SimSun"/>
          <w:color w:val="000000"/>
          <w:lang w:eastAsia="zh-CN"/>
        </w:rPr>
      </w:pPr>
      <w:r>
        <w:rPr>
          <w:rFonts w:eastAsia="SimSun"/>
          <w:color w:val="000000"/>
          <w:lang w:eastAsia="zh-CN"/>
        </w:rPr>
        <w:t>"aaa","","ccc" CRLF</w:t>
      </w:r>
    </w:p>
    <w:p w14:paraId="4691F228" w14:textId="0BBF3D5A" w:rsidR="00E0639F" w:rsidRDefault="00A5091E">
      <w:pPr>
        <w:numPr>
          <w:ilvl w:val="1"/>
          <w:numId w:val="22"/>
        </w:numPr>
        <w:tabs>
          <w:tab w:val="clear" w:pos="403"/>
        </w:tabs>
        <w:spacing w:after="120" w:line="240" w:lineRule="auto"/>
        <w:ind w:left="420"/>
        <w:rPr>
          <w:color w:val="000000"/>
        </w:rPr>
      </w:pPr>
      <w:r>
        <w:rPr>
          <w:color w:val="000000"/>
        </w:rPr>
        <w:t xml:space="preserve">If </w:t>
      </w:r>
      <w:r w:rsidR="00AA73E6">
        <w:rPr>
          <w:color w:val="000000"/>
        </w:rPr>
        <w:t>an</w:t>
      </w:r>
      <w:r>
        <w:rPr>
          <w:color w:val="000000"/>
        </w:rPr>
        <w:t xml:space="preserve"> ADCS table cannot be exported, </w:t>
      </w:r>
      <w:r>
        <w:rPr>
          <w:rFonts w:eastAsia="SimSun"/>
          <w:color w:val="000000"/>
          <w:lang w:eastAsia="zh-CN"/>
        </w:rPr>
        <w:t>a blank file shall be created with no data contained in it.</w:t>
      </w:r>
    </w:p>
    <w:p w14:paraId="6803C3DE" w14:textId="77777777" w:rsidR="00E0639F" w:rsidRDefault="00A5091E">
      <w:pPr>
        <w:spacing w:after="120" w:line="240" w:lineRule="auto"/>
        <w:rPr>
          <w:color w:val="000000"/>
          <w:lang w:val="en-US"/>
        </w:rPr>
      </w:pPr>
      <w:r>
        <w:rPr>
          <w:lang w:val="en-US" w:eastAsia="zh-CN"/>
        </w:rPr>
        <w:t>EXAMPLE</w:t>
      </w:r>
    </w:p>
    <w:p w14:paraId="737E0598" w14:textId="77777777" w:rsidR="00E0639F" w:rsidRDefault="00A5091E">
      <w:pPr>
        <w:ind w:left="1321"/>
        <w:rPr>
          <w:rFonts w:eastAsia="SimSun"/>
          <w:color w:val="000000"/>
          <w:lang w:eastAsia="zh-CN"/>
        </w:rPr>
      </w:pPr>
      <w:r>
        <w:rPr>
          <w:rFonts w:eastAsia="SimSun"/>
          <w:color w:val="000000"/>
          <w:lang w:val="en-US" w:eastAsia="zh-CN"/>
        </w:rPr>
        <w:t>“</w:t>
      </w:r>
      <w:r>
        <w:rPr>
          <w:rFonts w:eastAsia="SimSun"/>
          <w:color w:val="000000"/>
          <w:lang w:eastAsia="zh-CN"/>
        </w:rPr>
        <w:t>GL_Details 1,365,768 kb</w:t>
      </w:r>
    </w:p>
    <w:p w14:paraId="44A99247" w14:textId="77777777" w:rsidR="00E0639F" w:rsidRDefault="00A5091E">
      <w:pPr>
        <w:ind w:left="1321"/>
        <w:rPr>
          <w:rFonts w:eastAsia="SimSun"/>
          <w:color w:val="000000"/>
          <w:lang w:eastAsia="zh-CN"/>
        </w:rPr>
      </w:pPr>
      <w:r>
        <w:rPr>
          <w:rFonts w:eastAsia="SimSun"/>
          <w:color w:val="000000"/>
          <w:lang w:eastAsia="zh-CN"/>
        </w:rPr>
        <w:t>GL_Source   0 kb</w:t>
      </w:r>
    </w:p>
    <w:p w14:paraId="385D8396" w14:textId="77777777" w:rsidR="00E0639F" w:rsidRDefault="00A5091E">
      <w:pPr>
        <w:spacing w:after="120"/>
        <w:ind w:left="1320"/>
        <w:rPr>
          <w:rFonts w:eastAsia="SimSun"/>
          <w:color w:val="000000"/>
          <w:lang w:val="en-US" w:eastAsia="zh-CN"/>
        </w:rPr>
      </w:pPr>
      <w:r>
        <w:rPr>
          <w:rFonts w:eastAsia="SimSun"/>
          <w:color w:val="000000"/>
          <w:lang w:eastAsia="zh-CN"/>
        </w:rPr>
        <w:t>GL_Account_Segments 287 kb”</w:t>
      </w:r>
    </w:p>
    <w:p w14:paraId="768DEA81" w14:textId="46AFC134" w:rsidR="00E0639F" w:rsidRDefault="00A5091E">
      <w:pPr>
        <w:numPr>
          <w:ilvl w:val="1"/>
          <w:numId w:val="22"/>
        </w:numPr>
        <w:tabs>
          <w:tab w:val="clear" w:pos="403"/>
        </w:tabs>
        <w:spacing w:after="120" w:line="240" w:lineRule="auto"/>
        <w:ind w:left="420"/>
        <w:rPr>
          <w:color w:val="000000"/>
        </w:rPr>
      </w:pPr>
      <w:r>
        <w:rPr>
          <w:color w:val="000000"/>
        </w:rPr>
        <w:t xml:space="preserve">If a </w:t>
      </w:r>
      <w:r w:rsidR="00296F17" w:rsidRPr="00272CBD">
        <w:rPr>
          <w:color w:val="000000"/>
        </w:rPr>
        <w:t>quotation mark</w:t>
      </w:r>
      <w:r>
        <w:rPr>
          <w:color w:val="000000"/>
        </w:rPr>
        <w:t xml:space="preserve"> appear</w:t>
      </w:r>
      <w:r>
        <w:t>s</w:t>
      </w:r>
      <w:r>
        <w:rPr>
          <w:color w:val="000000"/>
        </w:rPr>
        <w:t xml:space="preserve"> inside the content of a field, it shall be preced</w:t>
      </w:r>
      <w:r>
        <w:rPr>
          <w:rFonts w:eastAsia="SimSun"/>
          <w:color w:val="000000"/>
          <w:lang w:val="en-US" w:eastAsia="zh-CN"/>
        </w:rPr>
        <w:t>ed</w:t>
      </w:r>
      <w:r>
        <w:rPr>
          <w:color w:val="000000"/>
        </w:rPr>
        <w:t xml:space="preserve"> with another </w:t>
      </w:r>
      <w:r w:rsidR="00296F17" w:rsidRPr="00272CBD">
        <w:rPr>
          <w:color w:val="000000"/>
        </w:rPr>
        <w:t>quotation mark</w:t>
      </w:r>
      <w:r>
        <w:rPr>
          <w:rFonts w:eastAsia="SimSun"/>
          <w:color w:val="000000"/>
          <w:lang w:val="en-US" w:eastAsia="zh-CN"/>
        </w:rPr>
        <w:t xml:space="preserve"> (for escape purposes)</w:t>
      </w:r>
      <w:r>
        <w:rPr>
          <w:color w:val="000000"/>
        </w:rPr>
        <w:t xml:space="preserve">. </w:t>
      </w:r>
    </w:p>
    <w:p w14:paraId="3D6A4EF9" w14:textId="77777777" w:rsidR="00E0639F" w:rsidRDefault="00A5091E">
      <w:pPr>
        <w:spacing w:after="120" w:line="240" w:lineRule="auto"/>
        <w:rPr>
          <w:rFonts w:eastAsia="SimSun"/>
          <w:color w:val="000000"/>
          <w:lang w:val="en-US" w:eastAsia="zh-CN"/>
        </w:rPr>
      </w:pPr>
      <w:r>
        <w:rPr>
          <w:rFonts w:eastAsia="SimSun"/>
          <w:color w:val="000000"/>
          <w:lang w:val="en-US" w:eastAsia="zh-CN"/>
        </w:rPr>
        <w:t>EXAMPLE</w:t>
      </w:r>
    </w:p>
    <w:p w14:paraId="326486E4" w14:textId="77777777" w:rsidR="00E0639F" w:rsidRDefault="00A5091E">
      <w:pPr>
        <w:spacing w:after="120"/>
        <w:ind w:left="420"/>
        <w:rPr>
          <w:color w:val="000000"/>
        </w:rPr>
      </w:pPr>
      <w:r>
        <w:rPr>
          <w:color w:val="000000"/>
        </w:rPr>
        <w:t>Initial data:</w:t>
      </w:r>
    </w:p>
    <w:tbl>
      <w:tblPr>
        <w:tblW w:w="3402" w:type="dxa"/>
        <w:tblInd w:w="1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4"/>
        <w:gridCol w:w="1194"/>
        <w:gridCol w:w="1104"/>
      </w:tblGrid>
      <w:tr w:rsidR="00E0639F" w14:paraId="4AC9A937" w14:textId="77777777">
        <w:tc>
          <w:tcPr>
            <w:tcW w:w="1104" w:type="dxa"/>
            <w:vAlign w:val="center"/>
          </w:tcPr>
          <w:p w14:paraId="5597A9E6" w14:textId="77777777" w:rsidR="00E0639F" w:rsidRDefault="00A5091E">
            <w:pPr>
              <w:pStyle w:val="HTMLPreformatted"/>
              <w:rPr>
                <w:rFonts w:eastAsia="SimSun"/>
                <w:color w:val="000000"/>
                <w:szCs w:val="22"/>
                <w:lang w:val="en-US" w:eastAsia="zh-CN"/>
              </w:rPr>
            </w:pPr>
            <w:r>
              <w:rPr>
                <w:rFonts w:eastAsia="SimSun"/>
                <w:color w:val="000000"/>
                <w:szCs w:val="22"/>
                <w:lang w:val="en-US" w:eastAsia="zh-CN"/>
              </w:rPr>
              <w:t>aaa</w:t>
            </w:r>
          </w:p>
        </w:tc>
        <w:tc>
          <w:tcPr>
            <w:tcW w:w="1194" w:type="dxa"/>
            <w:vAlign w:val="center"/>
          </w:tcPr>
          <w:p w14:paraId="365DCAED" w14:textId="77777777" w:rsidR="00E0639F" w:rsidRDefault="00A5091E">
            <w:pPr>
              <w:pStyle w:val="HTMLPreformatted"/>
              <w:rPr>
                <w:rFonts w:eastAsia="SimSun"/>
                <w:color w:val="000000"/>
                <w:szCs w:val="22"/>
                <w:lang w:val="en-US" w:eastAsia="zh-CN"/>
              </w:rPr>
            </w:pPr>
            <w:r>
              <w:rPr>
                <w:rFonts w:eastAsia="SimSun"/>
                <w:color w:val="000000"/>
                <w:szCs w:val="22"/>
                <w:lang w:val="en-US" w:eastAsia="zh-CN"/>
              </w:rPr>
              <w:t>b"bb</w:t>
            </w:r>
          </w:p>
        </w:tc>
        <w:tc>
          <w:tcPr>
            <w:tcW w:w="1104" w:type="dxa"/>
            <w:vAlign w:val="center"/>
          </w:tcPr>
          <w:p w14:paraId="1161FDDE" w14:textId="77777777" w:rsidR="00E84F78" w:rsidRPr="00272CBD" w:rsidRDefault="00E84F78" w:rsidP="00E84F78">
            <w:pPr>
              <w:pStyle w:val="HTMLPreformatted"/>
              <w:rPr>
                <w:rFonts w:eastAsia="SimSun"/>
                <w:color w:val="000000"/>
                <w:szCs w:val="22"/>
                <w:lang w:val="en-US" w:eastAsia="zh-CN"/>
              </w:rPr>
            </w:pPr>
            <w:r w:rsidRPr="00272CBD">
              <w:rPr>
                <w:rFonts w:eastAsia="SimSun"/>
                <w:color w:val="000000"/>
                <w:szCs w:val="22"/>
                <w:lang w:val="en-US" w:eastAsia="zh-CN"/>
              </w:rPr>
              <w:t>ccc</w:t>
            </w:r>
          </w:p>
          <w:p w14:paraId="473EAEEE" w14:textId="5F93B3F1" w:rsidR="00E0639F" w:rsidRDefault="00E84F78" w:rsidP="00E84F78">
            <w:pPr>
              <w:pStyle w:val="HTMLPreformatted"/>
              <w:rPr>
                <w:rFonts w:eastAsia="SimSun"/>
                <w:color w:val="000000"/>
                <w:szCs w:val="22"/>
                <w:lang w:val="en-US" w:eastAsia="zh-CN"/>
              </w:rPr>
            </w:pPr>
            <w:r w:rsidRPr="00272CBD">
              <w:rPr>
                <w:rFonts w:eastAsia="SimSun"/>
                <w:color w:val="000000"/>
                <w:szCs w:val="22"/>
                <w:lang w:val="en-US" w:eastAsia="zh-CN"/>
              </w:rPr>
              <w:t>ddd</w:t>
            </w:r>
          </w:p>
        </w:tc>
      </w:tr>
      <w:tr w:rsidR="00E84F78" w14:paraId="7CBB6CD3" w14:textId="77777777">
        <w:tc>
          <w:tcPr>
            <w:tcW w:w="1104" w:type="dxa"/>
            <w:vAlign w:val="center"/>
          </w:tcPr>
          <w:p w14:paraId="5F232145" w14:textId="11106DAE" w:rsidR="00E84F78" w:rsidRDefault="00E84F78" w:rsidP="00E84F78">
            <w:pPr>
              <w:pStyle w:val="HTMLPreformatted"/>
              <w:rPr>
                <w:rFonts w:eastAsia="SimSun"/>
                <w:color w:val="000000"/>
                <w:szCs w:val="22"/>
                <w:lang w:val="en-US" w:eastAsia="zh-CN"/>
              </w:rPr>
            </w:pPr>
            <w:r>
              <w:rPr>
                <w:rFonts w:eastAsia="SimSun" w:hint="eastAsia"/>
                <w:color w:val="000000"/>
                <w:szCs w:val="22"/>
                <w:lang w:val="en-US" w:eastAsia="zh-CN"/>
              </w:rPr>
              <w:t>zzz</w:t>
            </w:r>
          </w:p>
        </w:tc>
        <w:tc>
          <w:tcPr>
            <w:tcW w:w="1194" w:type="dxa"/>
            <w:vAlign w:val="center"/>
          </w:tcPr>
          <w:p w14:paraId="61C02EBA" w14:textId="3E4C7471" w:rsidR="00E84F78" w:rsidRDefault="00E84F78" w:rsidP="00E84F78">
            <w:pPr>
              <w:pStyle w:val="HTMLPreformatted"/>
              <w:rPr>
                <w:rFonts w:eastAsia="SimSun"/>
                <w:color w:val="000000"/>
                <w:szCs w:val="22"/>
                <w:lang w:val="en-US" w:eastAsia="zh-CN"/>
              </w:rPr>
            </w:pPr>
            <w:r>
              <w:rPr>
                <w:rFonts w:eastAsia="SimSun" w:hint="eastAsia"/>
                <w:color w:val="000000"/>
                <w:szCs w:val="22"/>
                <w:lang w:val="en-US" w:eastAsia="zh-CN"/>
              </w:rPr>
              <w:t>yyy</w:t>
            </w:r>
          </w:p>
        </w:tc>
        <w:tc>
          <w:tcPr>
            <w:tcW w:w="1104" w:type="dxa"/>
            <w:vAlign w:val="center"/>
          </w:tcPr>
          <w:p w14:paraId="24CD8D88" w14:textId="161BF0CA" w:rsidR="00E84F78" w:rsidRPr="00A645E6" w:rsidRDefault="00E84F78" w:rsidP="00E84F78">
            <w:pPr>
              <w:pStyle w:val="HTMLPreformatted"/>
              <w:rPr>
                <w:rFonts w:eastAsia="SimSun"/>
                <w:color w:val="000000"/>
                <w:szCs w:val="22"/>
                <w:highlight w:val="yellow"/>
                <w:lang w:val="en-US" w:eastAsia="zh-CN"/>
              </w:rPr>
            </w:pPr>
            <w:r>
              <w:rPr>
                <w:rFonts w:eastAsia="SimSun" w:hint="eastAsia"/>
                <w:color w:val="000000"/>
                <w:szCs w:val="22"/>
                <w:lang w:val="en-US" w:eastAsia="zh-CN"/>
              </w:rPr>
              <w:t>xxx</w:t>
            </w:r>
          </w:p>
        </w:tc>
      </w:tr>
    </w:tbl>
    <w:p w14:paraId="356D8B22" w14:textId="77777777" w:rsidR="00E0639F" w:rsidRDefault="00A5091E">
      <w:pPr>
        <w:spacing w:after="120"/>
        <w:ind w:left="420"/>
        <w:rPr>
          <w:rFonts w:eastAsia="SimSun"/>
          <w:color w:val="000000"/>
          <w:lang w:eastAsia="zh-CN"/>
        </w:rPr>
      </w:pPr>
      <w:r>
        <w:rPr>
          <w:rFonts w:eastAsia="SimSun"/>
          <w:color w:val="000000"/>
          <w:lang w:eastAsia="zh-CN"/>
        </w:rPr>
        <w:t>Escaped data:</w:t>
      </w:r>
    </w:p>
    <w:p w14:paraId="467F5D42" w14:textId="0D0E44E1" w:rsidR="00E0639F" w:rsidRDefault="00A5091E">
      <w:pPr>
        <w:ind w:left="1320"/>
        <w:rPr>
          <w:color w:val="000000"/>
        </w:rPr>
      </w:pPr>
      <w:r>
        <w:rPr>
          <w:color w:val="000000"/>
        </w:rPr>
        <w:t>"aaa","b""bb","ccc</w:t>
      </w:r>
      <w:r w:rsidR="00E84F78">
        <w:rPr>
          <w:color w:val="000000"/>
        </w:rPr>
        <w:t xml:space="preserve"> </w:t>
      </w:r>
      <w:r w:rsidR="00E84F78" w:rsidRPr="00272CBD">
        <w:rPr>
          <w:color w:val="000000"/>
        </w:rPr>
        <w:t>CRLF</w:t>
      </w:r>
      <w:r w:rsidR="00E84F78">
        <w:rPr>
          <w:rFonts w:hint="eastAsia"/>
          <w:color w:val="000000"/>
        </w:rPr>
        <w:t xml:space="preserve"> </w:t>
      </w:r>
      <w:r w:rsidR="00E84F78">
        <w:rPr>
          <w:color w:val="000000"/>
        </w:rPr>
        <w:t>ddd</w:t>
      </w:r>
      <w:r>
        <w:rPr>
          <w:color w:val="000000"/>
        </w:rPr>
        <w:t>"</w:t>
      </w:r>
      <w:r w:rsidR="00E84F78">
        <w:rPr>
          <w:color w:val="000000"/>
        </w:rPr>
        <w:t xml:space="preserve"> </w:t>
      </w:r>
      <w:r w:rsidR="00E84F78" w:rsidRPr="00272CBD">
        <w:rPr>
          <w:color w:val="000000"/>
        </w:rPr>
        <w:t>CRLF</w:t>
      </w:r>
    </w:p>
    <w:p w14:paraId="680F6234" w14:textId="309C3007" w:rsidR="00E84F78" w:rsidRDefault="00E84F78" w:rsidP="00E84F78">
      <w:pPr>
        <w:ind w:left="1320"/>
        <w:rPr>
          <w:color w:val="000000"/>
        </w:rPr>
      </w:pPr>
      <w:r w:rsidRPr="009528B3">
        <w:rPr>
          <w:rFonts w:eastAsia="SimSun"/>
          <w:color w:val="000000"/>
        </w:rPr>
        <w:t>"</w:t>
      </w:r>
      <w:r>
        <w:rPr>
          <w:rFonts w:hint="eastAsia"/>
          <w:color w:val="000000"/>
        </w:rPr>
        <w:t>zzz</w:t>
      </w:r>
      <w:r w:rsidRPr="009528B3">
        <w:rPr>
          <w:rFonts w:eastAsia="SimSun"/>
          <w:color w:val="000000"/>
        </w:rPr>
        <w:t>"</w:t>
      </w:r>
      <w:r>
        <w:rPr>
          <w:rFonts w:hint="eastAsia"/>
          <w:color w:val="000000"/>
        </w:rPr>
        <w:t>,</w:t>
      </w:r>
      <w:r w:rsidRPr="008D5294">
        <w:rPr>
          <w:rFonts w:eastAsia="SimSun"/>
          <w:color w:val="000000"/>
        </w:rPr>
        <w:t xml:space="preserve"> </w:t>
      </w:r>
      <w:r w:rsidRPr="009528B3">
        <w:rPr>
          <w:rFonts w:eastAsia="SimSun"/>
          <w:color w:val="000000"/>
        </w:rPr>
        <w:t>"</w:t>
      </w:r>
      <w:r>
        <w:rPr>
          <w:rFonts w:hint="eastAsia"/>
          <w:color w:val="000000"/>
        </w:rPr>
        <w:t>yyy</w:t>
      </w:r>
      <w:r w:rsidRPr="009528B3">
        <w:rPr>
          <w:rFonts w:eastAsia="SimSun"/>
          <w:color w:val="000000"/>
        </w:rPr>
        <w:t>"</w:t>
      </w:r>
      <w:r>
        <w:rPr>
          <w:rFonts w:hint="eastAsia"/>
          <w:color w:val="000000"/>
        </w:rPr>
        <w:t>,</w:t>
      </w:r>
      <w:r w:rsidRPr="009528B3">
        <w:rPr>
          <w:rFonts w:eastAsia="SimSun"/>
          <w:color w:val="000000"/>
        </w:rPr>
        <w:t>"</w:t>
      </w:r>
      <w:r>
        <w:rPr>
          <w:rFonts w:eastAsia="SimSun" w:hint="eastAsia"/>
          <w:color w:val="000000"/>
        </w:rPr>
        <w:t>xxx</w:t>
      </w:r>
      <w:r w:rsidRPr="009528B3">
        <w:rPr>
          <w:rFonts w:eastAsia="SimSun"/>
          <w:color w:val="000000"/>
        </w:rPr>
        <w:t>"</w:t>
      </w:r>
    </w:p>
    <w:p w14:paraId="1F2998E0" w14:textId="77777777" w:rsidR="00E0639F" w:rsidRDefault="00A5091E">
      <w:pPr>
        <w:pStyle w:val="Heading1"/>
        <w:tabs>
          <w:tab w:val="clear" w:pos="432"/>
        </w:tabs>
      </w:pPr>
      <w:bookmarkStart w:id="586" w:name="_Toc529892917"/>
      <w:r>
        <w:t>Transport/handling and versioning</w:t>
      </w:r>
      <w:bookmarkEnd w:id="586"/>
    </w:p>
    <w:p w14:paraId="19DA926F" w14:textId="77777777" w:rsidR="00E0639F" w:rsidRDefault="00A5091E">
      <w:pPr>
        <w:pStyle w:val="Heading2"/>
      </w:pPr>
      <w:bookmarkStart w:id="587" w:name="_Toc529892918"/>
      <w:r>
        <w:t>Character encoding conventions</w:t>
      </w:r>
      <w:bookmarkEnd w:id="587"/>
    </w:p>
    <w:p w14:paraId="7130639E" w14:textId="77777777" w:rsidR="00E0639F" w:rsidRDefault="00A5091E">
      <w:pPr>
        <w:pStyle w:val="PC295-"/>
      </w:pPr>
      <w:r>
        <w:t>The character encoding used in ADCS was developed to be system and language agnostic (cross-platform a</w:t>
      </w:r>
      <w:r w:rsidRPr="001F0229">
        <w:t>nd cross-language). It is recommended</w:t>
      </w:r>
      <w:r>
        <w:t xml:space="preserve"> that the two parties exchanging files adopt the UTF-8 format defined by the Unicode encoding system in the absence of a clear agreement</w:t>
      </w:r>
      <w:r>
        <w:rPr>
          <w:lang w:eastAsia="zh-CN"/>
        </w:rPr>
        <w:t xml:space="preserve"> to use a different format</w:t>
      </w:r>
      <w:r>
        <w:t xml:space="preserve">. UTF-8 </w:t>
      </w:r>
      <w:r>
        <w:rPr>
          <w:sz w:val="21"/>
          <w:szCs w:val="21"/>
          <w:lang w:eastAsia="zh-CN"/>
        </w:rPr>
        <w:t>can</w:t>
      </w:r>
      <w:r>
        <w:t xml:space="preserve"> encode </w:t>
      </w:r>
      <w:r>
        <w:rPr>
          <w:lang w:eastAsia="zh-CN"/>
        </w:rPr>
        <w:t>most</w:t>
      </w:r>
      <w:r>
        <w:t xml:space="preserve"> characters and is supported by many application systems. It also has been widely applied in many fields and is usually used as the default format for data exchange.</w:t>
      </w:r>
    </w:p>
    <w:p w14:paraId="686AA68C" w14:textId="77777777" w:rsidR="00E0639F" w:rsidRDefault="00A5091E">
      <w:pPr>
        <w:pStyle w:val="PC295-"/>
      </w:pPr>
      <w:r>
        <w:rPr>
          <w:lang w:eastAsia="zh-CN"/>
        </w:rPr>
        <w:t xml:space="preserve">In cases where uncommon characters are encountered, </w:t>
      </w:r>
      <w:r>
        <w:t xml:space="preserve">UTF-8 </w:t>
      </w:r>
      <w:r>
        <w:rPr>
          <w:lang w:eastAsia="zh-CN"/>
        </w:rPr>
        <w:t>may</w:t>
      </w:r>
      <w:r>
        <w:t xml:space="preserve"> not </w:t>
      </w:r>
      <w:r>
        <w:rPr>
          <w:lang w:eastAsia="zh-CN"/>
        </w:rPr>
        <w:t xml:space="preserve">have the capability to </w:t>
      </w:r>
      <w:r>
        <w:t>fully encode</w:t>
      </w:r>
      <w:r>
        <w:rPr>
          <w:lang w:eastAsia="zh-CN"/>
        </w:rPr>
        <w:t xml:space="preserve"> the format</w:t>
      </w:r>
      <w:r>
        <w:t xml:space="preserve">, which </w:t>
      </w:r>
      <w:r>
        <w:rPr>
          <w:lang w:eastAsia="zh-CN"/>
        </w:rPr>
        <w:t>can</w:t>
      </w:r>
      <w:r>
        <w:t xml:space="preserve"> have an impact in a particular data acquisition scenario. Special agreements </w:t>
      </w:r>
      <w:r>
        <w:rPr>
          <w:sz w:val="21"/>
          <w:szCs w:val="21"/>
        </w:rPr>
        <w:t>may</w:t>
      </w:r>
      <w:r>
        <w:t xml:space="preserve"> be carried out in accordance with specific business practices. </w:t>
      </w:r>
    </w:p>
    <w:p w14:paraId="5E843654" w14:textId="77777777" w:rsidR="00E0639F" w:rsidRDefault="00A5091E" w:rsidP="00C612A9">
      <w:pPr>
        <w:spacing w:line="240" w:lineRule="auto"/>
      </w:pPr>
      <w:r>
        <w:rPr>
          <w:rFonts w:eastAsia="SimSun"/>
          <w:color w:val="000000"/>
          <w:lang w:val="en-US" w:eastAsia="zh-CN"/>
        </w:rPr>
        <w:t xml:space="preserve">EXAMPLE </w:t>
      </w:r>
      <w:r>
        <w:t xml:space="preserve">ASCII </w:t>
      </w:r>
      <w:r>
        <w:rPr>
          <w:sz w:val="21"/>
          <w:szCs w:val="21"/>
        </w:rPr>
        <w:t>may</w:t>
      </w:r>
      <w:r>
        <w:t xml:space="preserve"> be used in English, </w:t>
      </w:r>
      <w:r>
        <w:rPr>
          <w:lang w:eastAsia="zh-CN"/>
        </w:rPr>
        <w:t xml:space="preserve">Chinese national standard </w:t>
      </w:r>
      <w:r>
        <w:t xml:space="preserve">18030 </w:t>
      </w:r>
      <w:r>
        <w:rPr>
          <w:sz w:val="21"/>
          <w:szCs w:val="21"/>
        </w:rPr>
        <w:t>may</w:t>
      </w:r>
      <w:r>
        <w:t xml:space="preserve"> be used in Chin</w:t>
      </w:r>
      <w:r>
        <w:rPr>
          <w:lang w:eastAsia="zh-CN"/>
        </w:rPr>
        <w:t>a</w:t>
      </w:r>
      <w:r>
        <w:t xml:space="preserve"> and ISO/IEC 8859-1 </w:t>
      </w:r>
      <w:r>
        <w:rPr>
          <w:sz w:val="21"/>
          <w:szCs w:val="21"/>
        </w:rPr>
        <w:t>may</w:t>
      </w:r>
      <w:r>
        <w:t xml:space="preserve"> be used in Western European languages.</w:t>
      </w:r>
    </w:p>
    <w:p w14:paraId="11251CD2" w14:textId="77777777" w:rsidR="00E0639F" w:rsidRDefault="00A5091E">
      <w:pPr>
        <w:pStyle w:val="Heading2"/>
      </w:pPr>
      <w:bookmarkStart w:id="588" w:name="_Toc529892919"/>
      <w:r>
        <w:t>Versioning</w:t>
      </w:r>
      <w:bookmarkEnd w:id="588"/>
    </w:p>
    <w:p w14:paraId="57CF51C5" w14:textId="77777777" w:rsidR="00E0639F" w:rsidRDefault="00A5091E">
      <w:pPr>
        <w:rPr>
          <w:color w:val="000000"/>
        </w:rPr>
      </w:pPr>
      <w:r>
        <w:rPr>
          <w:color w:val="000000"/>
        </w:rPr>
        <w:t>Versioning has two primary aspects:</w:t>
      </w:r>
    </w:p>
    <w:p w14:paraId="4780D639" w14:textId="77777777" w:rsidR="00E0639F" w:rsidRDefault="00A5091E">
      <w:pPr>
        <w:numPr>
          <w:ilvl w:val="4"/>
          <w:numId w:val="22"/>
        </w:numPr>
        <w:tabs>
          <w:tab w:val="clear" w:pos="403"/>
        </w:tabs>
        <w:spacing w:line="240" w:lineRule="auto"/>
        <w:ind w:left="420"/>
        <w:rPr>
          <w:color w:val="000000"/>
        </w:rPr>
      </w:pPr>
      <w:r>
        <w:rPr>
          <w:color w:val="000000"/>
        </w:rPr>
        <w:t xml:space="preserve">Versioning of the definitions: Because ADCS </w:t>
      </w:r>
      <w:r>
        <w:rPr>
          <w:rFonts w:eastAsia="SimSun"/>
          <w:color w:val="000000"/>
          <w:lang w:eastAsia="zh-CN"/>
        </w:rPr>
        <w:t xml:space="preserve">may </w:t>
      </w:r>
      <w:r>
        <w:rPr>
          <w:color w:val="000000"/>
        </w:rPr>
        <w:t xml:space="preserve">evolve, it is important to identify the set of standards </w:t>
      </w:r>
      <w:r>
        <w:rPr>
          <w:rFonts w:hint="eastAsia"/>
          <w:color w:val="000000"/>
          <w:lang w:eastAsia="zh-CN"/>
        </w:rPr>
        <w:t>which the</w:t>
      </w:r>
      <w:r>
        <w:rPr>
          <w:color w:val="000000"/>
        </w:rPr>
        <w:t xml:space="preserve"> extract file is compliant with to </w:t>
      </w:r>
      <w:r>
        <w:rPr>
          <w:rFonts w:hint="eastAsia"/>
          <w:color w:val="000000"/>
          <w:lang w:eastAsia="zh-CN"/>
        </w:rPr>
        <w:t>avoid</w:t>
      </w:r>
      <w:r>
        <w:rPr>
          <w:color w:val="000000"/>
        </w:rPr>
        <w:t xml:space="preserve"> confusion </w:t>
      </w:r>
      <w:r>
        <w:rPr>
          <w:rFonts w:hint="eastAsia"/>
          <w:color w:val="000000"/>
          <w:lang w:eastAsia="zh-CN"/>
        </w:rPr>
        <w:t>when time flies</w:t>
      </w:r>
      <w:r>
        <w:rPr>
          <w:color w:val="000000"/>
        </w:rPr>
        <w:t xml:space="preserve"> and to increase the value of the audit data collection, </w:t>
      </w:r>
      <w:r>
        <w:rPr>
          <w:rFonts w:eastAsia="SimSun"/>
          <w:color w:val="000000"/>
          <w:lang w:eastAsia="zh-CN"/>
        </w:rPr>
        <w:t>particularly when</w:t>
      </w:r>
      <w:r>
        <w:rPr>
          <w:rFonts w:eastAsia="SimSun" w:hint="eastAsia"/>
          <w:color w:val="000000"/>
          <w:lang w:eastAsia="zh-CN"/>
        </w:rPr>
        <w:t xml:space="preserve"> </w:t>
      </w:r>
      <w:r>
        <w:rPr>
          <w:rFonts w:eastAsia="SimSun"/>
          <w:color w:val="000000"/>
          <w:lang w:eastAsia="zh-CN"/>
        </w:rPr>
        <w:t xml:space="preserve">an </w:t>
      </w:r>
      <w:r>
        <w:rPr>
          <w:color w:val="000000"/>
        </w:rPr>
        <w:t>archiv</w:t>
      </w:r>
      <w:r>
        <w:rPr>
          <w:rFonts w:eastAsia="SimSun"/>
          <w:color w:val="000000"/>
          <w:lang w:eastAsia="zh-CN"/>
        </w:rPr>
        <w:t>ed file set</w:t>
      </w:r>
      <w:r>
        <w:rPr>
          <w:rFonts w:eastAsia="SimSun" w:hint="eastAsia"/>
          <w:color w:val="000000"/>
          <w:lang w:eastAsia="zh-CN"/>
        </w:rPr>
        <w:t xml:space="preserve"> is</w:t>
      </w:r>
      <w:r>
        <w:rPr>
          <w:rFonts w:eastAsia="SimSun"/>
          <w:color w:val="000000"/>
          <w:lang w:eastAsia="zh-CN"/>
        </w:rPr>
        <w:t xml:space="preserve"> leverag</w:t>
      </w:r>
      <w:r>
        <w:rPr>
          <w:rFonts w:eastAsia="SimSun" w:hint="eastAsia"/>
          <w:color w:val="000000"/>
          <w:lang w:eastAsia="zh-CN"/>
        </w:rPr>
        <w:t>ed</w:t>
      </w:r>
      <w:r>
        <w:rPr>
          <w:rFonts w:eastAsia="SimSun"/>
          <w:color w:val="000000"/>
          <w:lang w:eastAsia="zh-CN"/>
        </w:rPr>
        <w:t xml:space="preserve"> for additional processing.</w:t>
      </w:r>
    </w:p>
    <w:p w14:paraId="34A71283" w14:textId="65C79BD0" w:rsidR="00E0639F" w:rsidRDefault="00A5091E">
      <w:pPr>
        <w:numPr>
          <w:ilvl w:val="4"/>
          <w:numId w:val="22"/>
        </w:numPr>
        <w:tabs>
          <w:tab w:val="clear" w:pos="403"/>
        </w:tabs>
        <w:spacing w:line="240" w:lineRule="auto"/>
        <w:ind w:left="420"/>
        <w:rPr>
          <w:color w:val="000000"/>
        </w:rPr>
      </w:pPr>
      <w:r>
        <w:rPr>
          <w:color w:val="000000"/>
        </w:rPr>
        <w:t xml:space="preserve">Versioning of data extracts: </w:t>
      </w:r>
      <w:r>
        <w:t>I</w:t>
      </w:r>
      <w:r>
        <w:rPr>
          <w:color w:val="000000"/>
        </w:rPr>
        <w:t xml:space="preserve">t is common for an organization to re-extract data for a specific task and period of time. An initial draft </w:t>
      </w:r>
      <w:r>
        <w:rPr>
          <w:rFonts w:eastAsia="SimSun"/>
          <w:color w:val="000000"/>
          <w:lang w:val="en-US" w:eastAsia="zh-CN"/>
        </w:rPr>
        <w:t>should</w:t>
      </w:r>
      <w:r>
        <w:rPr>
          <w:color w:val="000000"/>
        </w:rPr>
        <w:t xml:space="preserve"> be performed for testing purposes before the data is complete</w:t>
      </w:r>
      <w:r>
        <w:rPr>
          <w:rFonts w:eastAsia="SimSun"/>
          <w:color w:val="000000"/>
          <w:lang w:val="en-US" w:eastAsia="zh-CN"/>
        </w:rPr>
        <w:t xml:space="preserve">. This will help mitigate </w:t>
      </w:r>
      <w:r>
        <w:rPr>
          <w:color w:val="000000"/>
        </w:rPr>
        <w:t>error</w:t>
      </w:r>
      <w:r>
        <w:rPr>
          <w:rFonts w:eastAsia="SimSun"/>
          <w:color w:val="000000"/>
          <w:lang w:val="en-US" w:eastAsia="zh-CN"/>
        </w:rPr>
        <w:t>s</w:t>
      </w:r>
      <w:r>
        <w:rPr>
          <w:color w:val="000000"/>
        </w:rPr>
        <w:t>, omission</w:t>
      </w:r>
      <w:r>
        <w:rPr>
          <w:rFonts w:eastAsia="SimSun"/>
          <w:color w:val="000000"/>
          <w:lang w:val="en-US" w:eastAsia="zh-CN"/>
        </w:rPr>
        <w:t>s</w:t>
      </w:r>
      <w:r>
        <w:rPr>
          <w:color w:val="000000"/>
        </w:rPr>
        <w:t xml:space="preserve"> or other issue</w:t>
      </w:r>
      <w:r>
        <w:rPr>
          <w:rFonts w:eastAsia="SimSun"/>
          <w:color w:val="000000"/>
          <w:lang w:val="en-US" w:eastAsia="zh-CN"/>
        </w:rPr>
        <w:t>s</w:t>
      </w:r>
      <w:r>
        <w:rPr>
          <w:color w:val="000000"/>
        </w:rPr>
        <w:t xml:space="preserve"> </w:t>
      </w:r>
      <w:r>
        <w:rPr>
          <w:rFonts w:eastAsia="SimSun"/>
          <w:color w:val="000000"/>
          <w:lang w:val="en-US" w:eastAsia="zh-CN"/>
        </w:rPr>
        <w:t xml:space="preserve">that </w:t>
      </w:r>
      <w:r>
        <w:rPr>
          <w:color w:val="000000"/>
        </w:rPr>
        <w:t xml:space="preserve">may require re-extracting the data. It is therefore </w:t>
      </w:r>
      <w:r w:rsidR="00AA73E6">
        <w:rPr>
          <w:rFonts w:eastAsia="SimSun"/>
          <w:color w:val="000000"/>
          <w:lang w:eastAsia="zh-CN"/>
        </w:rPr>
        <w:t>important</w:t>
      </w:r>
      <w:r>
        <w:rPr>
          <w:color w:val="000000"/>
        </w:rPr>
        <w:t xml:space="preserve"> to be able to </w:t>
      </w:r>
      <w:r>
        <w:rPr>
          <w:rFonts w:eastAsia="SimSun"/>
          <w:color w:val="000000"/>
          <w:lang w:eastAsia="zh-CN"/>
        </w:rPr>
        <w:t>easily</w:t>
      </w:r>
      <w:r>
        <w:rPr>
          <w:color w:val="000000"/>
        </w:rPr>
        <w:t xml:space="preserve"> differentiate between files extracted using the different versions of the standard. In addition, it is also </w:t>
      </w:r>
      <w:r>
        <w:rPr>
          <w:rFonts w:eastAsia="SimSun"/>
          <w:color w:val="000000"/>
          <w:lang w:eastAsia="zh-CN"/>
        </w:rPr>
        <w:t>important</w:t>
      </w:r>
      <w:r>
        <w:rPr>
          <w:color w:val="000000"/>
        </w:rPr>
        <w:t xml:space="preserve"> to </w:t>
      </w:r>
      <w:r>
        <w:rPr>
          <w:rFonts w:eastAsia="SimSun"/>
          <w:color w:val="000000"/>
          <w:lang w:eastAsia="zh-CN"/>
        </w:rPr>
        <w:t>have the ability to</w:t>
      </w:r>
      <w:r>
        <w:rPr>
          <w:color w:val="000000"/>
        </w:rPr>
        <w:t xml:space="preserve"> distinguish later extracts that replace or augment an original extract.</w:t>
      </w:r>
    </w:p>
    <w:p w14:paraId="087E0236" w14:textId="35B176F2" w:rsidR="00E0639F" w:rsidRDefault="00A5091E">
      <w:pPr>
        <w:rPr>
          <w:rFonts w:eastAsia="SimSun"/>
          <w:color w:val="000000"/>
          <w:lang w:eastAsia="zh-CN"/>
        </w:rPr>
      </w:pPr>
      <w:r>
        <w:rPr>
          <w:rFonts w:eastAsia="SimSun"/>
          <w:color w:val="000000"/>
          <w:lang w:val="en-US" w:eastAsia="zh-CN"/>
        </w:rPr>
        <w:t xml:space="preserve">Over time, the standard may need to be refreshed to capture the types of changes referenced above. </w:t>
      </w:r>
      <w:r>
        <w:rPr>
          <w:color w:val="000000"/>
        </w:rPr>
        <w:t>For delimited text files, the file</w:t>
      </w:r>
      <w:r>
        <w:rPr>
          <w:rFonts w:eastAsia="SimSun"/>
          <w:color w:val="000000"/>
          <w:lang w:val="en-US" w:eastAsia="zh-CN"/>
        </w:rPr>
        <w:t xml:space="preserve"> </w:t>
      </w:r>
      <w:r>
        <w:rPr>
          <w:color w:val="000000"/>
        </w:rPr>
        <w:t xml:space="preserve">name is the primary tool for capturing these differences. </w:t>
      </w:r>
      <w:r>
        <w:rPr>
          <w:rFonts w:eastAsia="SimSun"/>
          <w:color w:val="000000"/>
          <w:lang w:eastAsia="zh-CN"/>
        </w:rPr>
        <w:t>A number of situations discussed are captured in the folder and file naming examples in 5.4.</w:t>
      </w:r>
    </w:p>
    <w:p w14:paraId="65278431" w14:textId="77777777" w:rsidR="00E0639F" w:rsidRDefault="00A5091E">
      <w:pPr>
        <w:pStyle w:val="Heading2"/>
      </w:pPr>
      <w:bookmarkStart w:id="589" w:name="_Toc529892920"/>
      <w:r>
        <w:t>Multi-platform and multi-system data transfer</w:t>
      </w:r>
      <w:bookmarkEnd w:id="589"/>
    </w:p>
    <w:p w14:paraId="38073CF1" w14:textId="77777777" w:rsidR="00E0639F" w:rsidRDefault="00A5091E">
      <w:pPr>
        <w:pStyle w:val="PC295-"/>
      </w:pPr>
      <w:r>
        <w:t xml:space="preserve">Different platforms, operating systems and file systems are likely to have an impact on file transfer. </w:t>
      </w:r>
    </w:p>
    <w:p w14:paraId="08B9CE09" w14:textId="25DA8006" w:rsidR="00E0639F" w:rsidRDefault="00A5091E">
      <w:pPr>
        <w:pStyle w:val="PC295-"/>
      </w:pPr>
      <w:r>
        <w:rPr>
          <w:lang w:eastAsia="zh-CN"/>
        </w:rPr>
        <w:t>D</w:t>
      </w:r>
      <w:r>
        <w:t xml:space="preserve">ifferent file systems support different file sizes. For example, the maximum file size of the NTFS file system (in Windows) is 2 TB (terabytes); the maximum file size of the Fat32 file system (in Windows) is 4 GB (gigabytes); the maximum file size of the Ext2 file system (in Linux) is 16 GB; and the maximum file size of the Ext4 file system (in Linux) is 16 TB. If the auditor’s and the auditee’s file structures are different, direct data transfer </w:t>
      </w:r>
      <w:r>
        <w:rPr>
          <w:lang w:eastAsia="zh-CN"/>
        </w:rPr>
        <w:t>can</w:t>
      </w:r>
      <w:r>
        <w:t xml:space="preserve"> produce errors.</w:t>
      </w:r>
    </w:p>
    <w:p w14:paraId="5B21D2A2" w14:textId="77777777" w:rsidR="00E0639F" w:rsidRDefault="00A5091E">
      <w:pPr>
        <w:rPr>
          <w:color w:val="000000"/>
        </w:rPr>
      </w:pPr>
      <w:r>
        <w:rPr>
          <w:color w:val="000000"/>
        </w:rPr>
        <w:t>To ensure the efficiency and accuracy of data transfer, some suggestions are as follows.</w:t>
      </w:r>
    </w:p>
    <w:p w14:paraId="3B9A86DD" w14:textId="742CE978" w:rsidR="00E0639F" w:rsidRDefault="00A5091E">
      <w:pPr>
        <w:numPr>
          <w:ilvl w:val="1"/>
          <w:numId w:val="23"/>
        </w:numPr>
        <w:tabs>
          <w:tab w:val="clear" w:pos="403"/>
        </w:tabs>
        <w:spacing w:after="120" w:line="240" w:lineRule="auto"/>
        <w:ind w:left="420"/>
        <w:rPr>
          <w:color w:val="000000"/>
        </w:rPr>
      </w:pPr>
      <w:r>
        <w:rPr>
          <w:color w:val="000000"/>
        </w:rPr>
        <w:t xml:space="preserve">Considering the minimum system requirement, </w:t>
      </w:r>
      <w:r>
        <w:t xml:space="preserve">the limit of a single file size is 4 GB. </w:t>
      </w:r>
      <w:r>
        <w:rPr>
          <w:color w:val="000000"/>
        </w:rPr>
        <w:t xml:space="preserve">Single files </w:t>
      </w:r>
      <w:r>
        <w:t>greater</w:t>
      </w:r>
      <w:r>
        <w:rPr>
          <w:color w:val="000000"/>
        </w:rPr>
        <w:t xml:space="preserve"> than 4 GB should be split into smaller files. Three-digit Arabic numerals </w:t>
      </w:r>
      <w:r>
        <w:rPr>
          <w:rFonts w:eastAsia="SimSun"/>
          <w:color w:val="000000"/>
          <w:lang w:eastAsia="zh-CN"/>
        </w:rPr>
        <w:t>should</w:t>
      </w:r>
      <w:r>
        <w:rPr>
          <w:color w:val="000000"/>
        </w:rPr>
        <w:t xml:space="preserve"> be added at the end of the filename to express the file order</w:t>
      </w:r>
      <w:r>
        <w:rPr>
          <w:rFonts w:eastAsia="SimSun"/>
          <w:color w:val="000000"/>
          <w:lang w:val="en-US" w:eastAsia="zh-CN"/>
        </w:rPr>
        <w:t>.</w:t>
      </w:r>
    </w:p>
    <w:p w14:paraId="3234A959" w14:textId="4E07CF1A" w:rsidR="00E0639F" w:rsidRDefault="00A5091E">
      <w:pPr>
        <w:spacing w:after="120" w:line="240" w:lineRule="auto"/>
        <w:rPr>
          <w:color w:val="000000"/>
        </w:rPr>
      </w:pPr>
      <w:r>
        <w:rPr>
          <w:rFonts w:eastAsia="SimSun"/>
          <w:color w:val="000000"/>
          <w:lang w:val="en-US" w:eastAsia="zh-CN"/>
        </w:rPr>
        <w:t>EXAMPLE</w:t>
      </w:r>
      <w:r w:rsidR="00466E73">
        <w:rPr>
          <w:rFonts w:eastAsia="SimSun" w:hint="eastAsia"/>
          <w:color w:val="000000"/>
          <w:lang w:val="en-US" w:eastAsia="zh-CN"/>
        </w:rPr>
        <w:t xml:space="preserve"> </w:t>
      </w:r>
      <w:r>
        <w:t xml:space="preserve"> xxx_001.csv and xxx_002.csv</w:t>
      </w:r>
      <w:r>
        <w:rPr>
          <w:color w:val="000000"/>
        </w:rPr>
        <w:t>.</w:t>
      </w:r>
    </w:p>
    <w:p w14:paraId="295185BD" w14:textId="77777777" w:rsidR="00E0639F" w:rsidRDefault="00A5091E">
      <w:pPr>
        <w:numPr>
          <w:ilvl w:val="1"/>
          <w:numId w:val="23"/>
        </w:numPr>
        <w:tabs>
          <w:tab w:val="clear" w:pos="403"/>
        </w:tabs>
        <w:spacing w:line="240" w:lineRule="auto"/>
        <w:ind w:left="420"/>
        <w:rPr>
          <w:color w:val="000000"/>
        </w:rPr>
      </w:pPr>
      <w:r>
        <w:rPr>
          <w:color w:val="000000"/>
        </w:rPr>
        <w:t>When the transfer mode is binary conversion, files shall be transferred without modification</w:t>
      </w:r>
      <w:r>
        <w:rPr>
          <w:rFonts w:eastAsia="SimSun"/>
          <w:color w:val="000000"/>
          <w:lang w:eastAsia="zh-CN"/>
        </w:rPr>
        <w:t>.</w:t>
      </w:r>
    </w:p>
    <w:p w14:paraId="3784654C" w14:textId="77777777" w:rsidR="00E0639F" w:rsidRDefault="00A5091E" w:rsidP="00C612A9">
      <w:pPr>
        <w:spacing w:line="240" w:lineRule="auto"/>
        <w:rPr>
          <w:color w:val="000000"/>
        </w:rPr>
      </w:pPr>
      <w:r>
        <w:rPr>
          <w:rFonts w:eastAsia="SimSun"/>
          <w:color w:val="000000"/>
          <w:lang w:val="en-US" w:eastAsia="zh-CN"/>
        </w:rPr>
        <w:t>EXAMPLE</w:t>
      </w:r>
      <w:r>
        <w:rPr>
          <w:rFonts w:eastAsia="SimSun"/>
          <w:color w:val="000000"/>
          <w:lang w:eastAsia="zh-CN"/>
        </w:rPr>
        <w:t xml:space="preserve"> </w:t>
      </w:r>
      <w:r>
        <w:rPr>
          <w:rFonts w:eastAsia="SimSun"/>
          <w:color w:val="000000"/>
          <w:lang w:val="en-US" w:eastAsia="zh-CN"/>
        </w:rPr>
        <w:t>C</w:t>
      </w:r>
      <w:r>
        <w:rPr>
          <w:color w:val="000000"/>
        </w:rPr>
        <w:t xml:space="preserve">hanging the encoding </w:t>
      </w:r>
      <w:r>
        <w:rPr>
          <w:rFonts w:eastAsia="SimSun"/>
          <w:color w:val="000000"/>
          <w:lang w:eastAsia="zh-CN"/>
        </w:rPr>
        <w:t>to convert</w:t>
      </w:r>
      <w:r>
        <w:rPr>
          <w:color w:val="000000"/>
        </w:rPr>
        <w:t xml:space="preserve"> “/n” to “/r/n” while transferring files</w:t>
      </w:r>
      <w:r>
        <w:rPr>
          <w:rFonts w:eastAsia="SimSun"/>
          <w:color w:val="000000"/>
          <w:lang w:eastAsia="zh-CN"/>
        </w:rPr>
        <w:t xml:space="preserve"> may corrupt the file and render it </w:t>
      </w:r>
      <w:r w:rsidR="00466E73">
        <w:rPr>
          <w:rFonts w:eastAsia="SimSun"/>
          <w:color w:val="000000"/>
          <w:lang w:eastAsia="zh-CN"/>
        </w:rPr>
        <w:t>unreadable</w:t>
      </w:r>
      <w:r>
        <w:rPr>
          <w:color w:val="000000"/>
        </w:rPr>
        <w:t>.</w:t>
      </w:r>
    </w:p>
    <w:p w14:paraId="6D2EF2F1" w14:textId="77777777" w:rsidR="00E0639F" w:rsidRDefault="00A5091E">
      <w:pPr>
        <w:pStyle w:val="Heading2"/>
      </w:pPr>
      <w:bookmarkStart w:id="590" w:name="_Toc529892921"/>
      <w:r>
        <w:t>File compression</w:t>
      </w:r>
      <w:bookmarkEnd w:id="590"/>
    </w:p>
    <w:p w14:paraId="3D2AFBB1" w14:textId="77777777" w:rsidR="00E0639F" w:rsidRDefault="00A5091E">
      <w:pPr>
        <w:pStyle w:val="PC295-"/>
      </w:pPr>
      <w:r>
        <w:t xml:space="preserve">File compression is the representation of a source file with fewer bits, which </w:t>
      </w:r>
      <w:r>
        <w:rPr>
          <w:sz w:val="21"/>
          <w:szCs w:val="21"/>
          <w:lang w:eastAsia="zh-CN"/>
        </w:rPr>
        <w:t>can</w:t>
      </w:r>
      <w:r>
        <w:t xml:space="preserve"> improve the data transfer efficiency and reduce storage consumption.</w:t>
      </w:r>
    </w:p>
    <w:p w14:paraId="35067DC2" w14:textId="77777777" w:rsidR="00E0639F" w:rsidRDefault="00A5091E">
      <w:pPr>
        <w:pStyle w:val="PC295-"/>
      </w:pPr>
      <w:r>
        <w:t>With ADCS data collection and exchange, in some scenarios, file compression is recommended as a way to exchange data. File compression conventions are as follows.</w:t>
      </w:r>
    </w:p>
    <w:p w14:paraId="551347C1" w14:textId="77777777" w:rsidR="00E0639F" w:rsidRDefault="00A5091E">
      <w:pPr>
        <w:numPr>
          <w:ilvl w:val="0"/>
          <w:numId w:val="24"/>
        </w:numPr>
        <w:tabs>
          <w:tab w:val="clear" w:pos="403"/>
        </w:tabs>
        <w:spacing w:after="120" w:line="240" w:lineRule="auto"/>
        <w:rPr>
          <w:color w:val="000000"/>
        </w:rPr>
      </w:pPr>
      <w:r>
        <w:rPr>
          <w:color w:val="000000"/>
        </w:rPr>
        <w:t>All the files and folders collected from the auditee are compressed into one single file.</w:t>
      </w:r>
    </w:p>
    <w:p w14:paraId="5FB48D81" w14:textId="77777777" w:rsidR="00E0639F" w:rsidRDefault="00A5091E">
      <w:pPr>
        <w:numPr>
          <w:ilvl w:val="0"/>
          <w:numId w:val="24"/>
        </w:numPr>
        <w:tabs>
          <w:tab w:val="clear" w:pos="403"/>
        </w:tabs>
        <w:spacing w:after="120" w:line="240" w:lineRule="auto"/>
        <w:rPr>
          <w:color w:val="000000"/>
        </w:rPr>
      </w:pPr>
      <w:r>
        <w:t>The c</w:t>
      </w:r>
      <w:r>
        <w:rPr>
          <w:color w:val="000000"/>
        </w:rPr>
        <w:t>ompression format should follow local convention</w:t>
      </w:r>
      <w:r>
        <w:rPr>
          <w:rFonts w:eastAsia="SimSun"/>
          <w:color w:val="000000"/>
          <w:lang w:val="en-US" w:eastAsia="zh-CN"/>
        </w:rPr>
        <w:t>.</w:t>
      </w:r>
    </w:p>
    <w:p w14:paraId="2CA57843" w14:textId="77777777" w:rsidR="00E0639F" w:rsidRDefault="00A5091E">
      <w:pPr>
        <w:spacing w:after="120" w:line="240" w:lineRule="auto"/>
        <w:rPr>
          <w:color w:val="000000"/>
        </w:rPr>
      </w:pPr>
      <w:r>
        <w:rPr>
          <w:rFonts w:eastAsia="SimSun"/>
          <w:color w:val="000000"/>
          <w:lang w:val="en-US" w:eastAsia="zh-CN"/>
        </w:rPr>
        <w:t>EXAMPLE</w:t>
      </w:r>
      <w:r>
        <w:rPr>
          <w:color w:val="000000"/>
        </w:rPr>
        <w:t xml:space="preserve"> </w:t>
      </w:r>
      <w:r>
        <w:rPr>
          <w:rFonts w:eastAsia="SimSun"/>
          <w:color w:val="000000"/>
          <w:lang w:val="en-US" w:eastAsia="zh-CN"/>
        </w:rPr>
        <w:t>T</w:t>
      </w:r>
      <w:r>
        <w:rPr>
          <w:color w:val="000000"/>
        </w:rPr>
        <w:t xml:space="preserve">he </w:t>
      </w:r>
      <w:r>
        <w:t>Z</w:t>
      </w:r>
      <w:r>
        <w:rPr>
          <w:color w:val="000000"/>
        </w:rPr>
        <w:t xml:space="preserve">IP compressed file format. </w:t>
      </w:r>
    </w:p>
    <w:p w14:paraId="6303797B" w14:textId="77777777" w:rsidR="00E0639F" w:rsidRDefault="00A5091E">
      <w:pPr>
        <w:numPr>
          <w:ilvl w:val="0"/>
          <w:numId w:val="24"/>
        </w:numPr>
        <w:tabs>
          <w:tab w:val="clear" w:pos="403"/>
        </w:tabs>
        <w:spacing w:after="120" w:line="240" w:lineRule="auto"/>
        <w:ind w:left="403" w:hanging="403"/>
        <w:rPr>
          <w:color w:val="000000"/>
        </w:rPr>
      </w:pPr>
      <w:r>
        <w:rPr>
          <w:color w:val="000000"/>
        </w:rPr>
        <w:t xml:space="preserve">Encryption is </w:t>
      </w:r>
      <w:r>
        <w:t>recommended</w:t>
      </w:r>
      <w:r>
        <w:rPr>
          <w:color w:val="000000"/>
        </w:rPr>
        <w:t xml:space="preserve">. Popular file compression software typically supports file encryption. As a result, the parties involved in data exchange </w:t>
      </w:r>
      <w:r>
        <w:rPr>
          <w:color w:val="000000"/>
          <w:sz w:val="21"/>
          <w:szCs w:val="21"/>
        </w:rPr>
        <w:t>may</w:t>
      </w:r>
      <w:r>
        <w:rPr>
          <w:color w:val="000000"/>
        </w:rPr>
        <w:t xml:space="preserve"> select one encryption </w:t>
      </w:r>
      <w:r>
        <w:t xml:space="preserve">method </w:t>
      </w:r>
      <w:r>
        <w:rPr>
          <w:color w:val="000000"/>
        </w:rPr>
        <w:t xml:space="preserve">in accordance with the agreed method. </w:t>
      </w:r>
    </w:p>
    <w:p w14:paraId="1758470B" w14:textId="77777777" w:rsidR="00E0639F" w:rsidRDefault="00A5091E">
      <w:pPr>
        <w:spacing w:after="120"/>
        <w:rPr>
          <w:rFonts w:eastAsia="SimSun"/>
          <w:color w:val="000000"/>
          <w:lang w:eastAsia="zh-CN"/>
        </w:rPr>
      </w:pPr>
      <w:r>
        <w:rPr>
          <w:rFonts w:eastAsia="SimSun"/>
          <w:color w:val="000000"/>
          <w:lang w:val="en-US" w:eastAsia="zh-CN"/>
        </w:rPr>
        <w:t>F</w:t>
      </w:r>
      <w:r>
        <w:rPr>
          <w:color w:val="000000"/>
        </w:rPr>
        <w:t>ile</w:t>
      </w:r>
      <w:r>
        <w:t>-</w:t>
      </w:r>
      <w:r>
        <w:rPr>
          <w:color w:val="000000"/>
        </w:rPr>
        <w:t xml:space="preserve">naming conventions </w:t>
      </w:r>
      <w:r>
        <w:t>for file compression and some examples</w:t>
      </w:r>
      <w:r>
        <w:rPr>
          <w:rFonts w:eastAsia="SimSun"/>
          <w:lang w:val="en-US" w:eastAsia="zh-CN"/>
        </w:rPr>
        <w:t xml:space="preserve"> are showed in </w:t>
      </w:r>
      <w:r>
        <w:rPr>
          <w:color w:val="000000"/>
        </w:rPr>
        <w:t xml:space="preserve">Table </w:t>
      </w:r>
      <w:r>
        <w:t>15</w:t>
      </w:r>
      <w:r>
        <w:rPr>
          <w:rFonts w:eastAsia="SimSun"/>
          <w:color w:val="000000"/>
          <w:lang w:eastAsia="zh-CN"/>
        </w:rPr>
        <w:t>5</w:t>
      </w:r>
      <w:r>
        <w:rPr>
          <w:rFonts w:eastAsia="SimSun"/>
          <w:color w:val="000000"/>
          <w:lang w:val="en-US" w:eastAsia="zh-CN"/>
        </w:rPr>
        <w:t>.</w:t>
      </w:r>
    </w:p>
    <w:p w14:paraId="30AA1EEE" w14:textId="77777777" w:rsidR="00E0639F" w:rsidRDefault="00A5091E">
      <w:pPr>
        <w:pStyle w:val="PC295-0"/>
        <w:rPr>
          <w:sz w:val="22"/>
        </w:rPr>
      </w:pPr>
      <w:r>
        <w:rPr>
          <w:sz w:val="22"/>
        </w:rPr>
        <w:t>Table 155</w:t>
      </w:r>
      <w:r>
        <w:rPr>
          <w:sz w:val="22"/>
          <w:lang w:eastAsia="zh-CN"/>
        </w:rPr>
        <w:t xml:space="preserve"> </w:t>
      </w:r>
      <w:r>
        <w:rPr>
          <w:rStyle w:val="PC295-Char1"/>
          <w:sz w:val="22"/>
        </w:rPr>
        <w:t>—</w:t>
      </w:r>
      <w:r>
        <w:rPr>
          <w:sz w:val="22"/>
        </w:rPr>
        <w:t xml:space="preserve"> Compression file-naming conventions and examples</w:t>
      </w:r>
    </w:p>
    <w:tbl>
      <w:tblPr>
        <w:tblW w:w="97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50"/>
        <w:gridCol w:w="3670"/>
        <w:gridCol w:w="3261"/>
      </w:tblGrid>
      <w:tr w:rsidR="00E0639F" w14:paraId="090A832E" w14:textId="77777777">
        <w:trPr>
          <w:trHeight w:val="397"/>
          <w:jc w:val="center"/>
        </w:trPr>
        <w:tc>
          <w:tcPr>
            <w:tcW w:w="2850" w:type="dxa"/>
            <w:tcBorders>
              <w:top w:val="single" w:sz="4" w:space="0" w:color="000000"/>
              <w:left w:val="single" w:sz="4" w:space="0" w:color="000000"/>
              <w:bottom w:val="single" w:sz="4" w:space="0" w:color="000000"/>
              <w:right w:val="single" w:sz="4" w:space="0" w:color="000000"/>
            </w:tcBorders>
            <w:shd w:val="clear" w:color="auto" w:fill="D7D7D7"/>
            <w:vAlign w:val="center"/>
          </w:tcPr>
          <w:p w14:paraId="09715134" w14:textId="77777777" w:rsidR="00E0639F" w:rsidRDefault="00A5091E">
            <w:pPr>
              <w:spacing w:before="40" w:after="40"/>
              <w:jc w:val="center"/>
              <w:rPr>
                <w:color w:val="000000"/>
              </w:rPr>
            </w:pPr>
            <w:r>
              <w:rPr>
                <w:b/>
                <w:color w:val="000000"/>
              </w:rPr>
              <w:t>Type of information</w:t>
            </w:r>
          </w:p>
        </w:tc>
        <w:tc>
          <w:tcPr>
            <w:tcW w:w="3670" w:type="dxa"/>
            <w:tcBorders>
              <w:top w:val="single" w:sz="4" w:space="0" w:color="000000"/>
              <w:left w:val="single" w:sz="4" w:space="0" w:color="000000"/>
              <w:bottom w:val="single" w:sz="4" w:space="0" w:color="000000"/>
              <w:right w:val="single" w:sz="4" w:space="0" w:color="000000"/>
            </w:tcBorders>
            <w:shd w:val="clear" w:color="auto" w:fill="D7D7D7"/>
            <w:vAlign w:val="center"/>
          </w:tcPr>
          <w:p w14:paraId="5B44E8F8" w14:textId="77777777" w:rsidR="00E0639F" w:rsidRDefault="00A5091E">
            <w:pPr>
              <w:spacing w:before="40" w:after="40"/>
              <w:jc w:val="center"/>
              <w:rPr>
                <w:color w:val="000000"/>
              </w:rPr>
            </w:pPr>
            <w:r>
              <w:rPr>
                <w:b/>
                <w:color w:val="000000"/>
              </w:rPr>
              <w:t>Information examples</w:t>
            </w:r>
          </w:p>
        </w:tc>
        <w:tc>
          <w:tcPr>
            <w:tcW w:w="3261" w:type="dxa"/>
            <w:tcBorders>
              <w:top w:val="single" w:sz="4" w:space="0" w:color="000000"/>
              <w:left w:val="single" w:sz="4" w:space="0" w:color="000000"/>
              <w:bottom w:val="single" w:sz="4" w:space="0" w:color="000000"/>
              <w:right w:val="single" w:sz="4" w:space="0" w:color="000000"/>
            </w:tcBorders>
            <w:shd w:val="clear" w:color="auto" w:fill="D7D7D7"/>
            <w:vAlign w:val="center"/>
          </w:tcPr>
          <w:p w14:paraId="7DAA4AF5" w14:textId="77777777" w:rsidR="00E0639F" w:rsidRDefault="00A5091E">
            <w:pPr>
              <w:spacing w:before="40" w:after="40"/>
              <w:jc w:val="center"/>
              <w:rPr>
                <w:b/>
                <w:color w:val="000000"/>
              </w:rPr>
            </w:pPr>
            <w:r>
              <w:rPr>
                <w:b/>
                <w:color w:val="000000"/>
              </w:rPr>
              <w:t>File-naming examples</w:t>
            </w:r>
          </w:p>
        </w:tc>
      </w:tr>
      <w:tr w:rsidR="00E0639F" w14:paraId="6554AFC2" w14:textId="77777777">
        <w:trPr>
          <w:trHeight w:val="397"/>
          <w:jc w:val="center"/>
        </w:trPr>
        <w:tc>
          <w:tcPr>
            <w:tcW w:w="2850" w:type="dxa"/>
            <w:tcBorders>
              <w:top w:val="single" w:sz="4" w:space="0" w:color="000000"/>
              <w:left w:val="single" w:sz="4" w:space="0" w:color="000000"/>
              <w:bottom w:val="single" w:sz="4" w:space="0" w:color="000000"/>
              <w:right w:val="single" w:sz="4" w:space="0" w:color="000000"/>
            </w:tcBorders>
            <w:vAlign w:val="center"/>
          </w:tcPr>
          <w:p w14:paraId="73573E05" w14:textId="77777777" w:rsidR="00E0639F" w:rsidRDefault="00A5091E">
            <w:pPr>
              <w:spacing w:before="40" w:after="40"/>
              <w:jc w:val="left"/>
              <w:rPr>
                <w:color w:val="000000"/>
              </w:rPr>
            </w:pPr>
            <w:r>
              <w:rPr>
                <w:rFonts w:eastAsia="SimSun"/>
                <w:color w:val="000000"/>
                <w:lang w:eastAsia="zh-CN"/>
              </w:rPr>
              <w:t xml:space="preserve">Company </w:t>
            </w:r>
          </w:p>
        </w:tc>
        <w:tc>
          <w:tcPr>
            <w:tcW w:w="3670" w:type="dxa"/>
            <w:tcBorders>
              <w:top w:val="single" w:sz="4" w:space="0" w:color="000000"/>
              <w:left w:val="single" w:sz="4" w:space="0" w:color="000000"/>
              <w:right w:val="single" w:sz="4" w:space="0" w:color="000000"/>
            </w:tcBorders>
            <w:vAlign w:val="center"/>
          </w:tcPr>
          <w:p w14:paraId="74F33C80" w14:textId="77777777" w:rsidR="00E0639F" w:rsidRDefault="00A5091E">
            <w:pPr>
              <w:spacing w:before="40" w:after="40"/>
              <w:rPr>
                <w:color w:val="000000"/>
              </w:rPr>
            </w:pPr>
            <w:r>
              <w:rPr>
                <w:rFonts w:eastAsia="SimSun"/>
                <w:color w:val="000000"/>
                <w:lang w:eastAsia="zh-CN"/>
              </w:rPr>
              <w:t>&lt;Widget, Inc&gt;,&lt;BU123&gt;</w:t>
            </w:r>
          </w:p>
        </w:tc>
        <w:tc>
          <w:tcPr>
            <w:tcW w:w="3261" w:type="dxa"/>
            <w:vMerge w:val="restart"/>
            <w:tcBorders>
              <w:top w:val="single" w:sz="4" w:space="0" w:color="000000"/>
              <w:left w:val="single" w:sz="4" w:space="0" w:color="000000"/>
              <w:right w:val="single" w:sz="4" w:space="0" w:color="000000"/>
            </w:tcBorders>
            <w:vAlign w:val="center"/>
          </w:tcPr>
          <w:p w14:paraId="3264EFEA" w14:textId="77777777" w:rsidR="00E0639F" w:rsidRDefault="00A5091E">
            <w:pPr>
              <w:spacing w:before="40" w:after="40"/>
              <w:rPr>
                <w:rFonts w:eastAsia="SimSun"/>
                <w:color w:val="000000"/>
                <w:lang w:eastAsia="zh-CN"/>
              </w:rPr>
            </w:pPr>
            <w:r>
              <w:rPr>
                <w:rFonts w:eastAsia="SimSun"/>
                <w:color w:val="000000"/>
                <w:lang w:eastAsia="zh-CN"/>
              </w:rPr>
              <w:t>&lt;Widget_Sales_CHN_2018_ADCS_1to9&gt;, &lt;BU123_Retail_2018_ADCS_INV_Jan-Aug&gt;</w:t>
            </w:r>
          </w:p>
        </w:tc>
      </w:tr>
      <w:tr w:rsidR="00E0639F" w14:paraId="146A525C" w14:textId="77777777">
        <w:trPr>
          <w:trHeight w:val="397"/>
          <w:jc w:val="center"/>
        </w:trPr>
        <w:tc>
          <w:tcPr>
            <w:tcW w:w="2850" w:type="dxa"/>
            <w:tcBorders>
              <w:top w:val="single" w:sz="4" w:space="0" w:color="000000"/>
              <w:left w:val="single" w:sz="4" w:space="0" w:color="000000"/>
              <w:bottom w:val="single" w:sz="4" w:space="0" w:color="000000"/>
              <w:right w:val="single" w:sz="4" w:space="0" w:color="000000"/>
            </w:tcBorders>
            <w:vAlign w:val="center"/>
          </w:tcPr>
          <w:p w14:paraId="7CE797D0" w14:textId="77777777" w:rsidR="00E0639F" w:rsidRDefault="00A5091E">
            <w:pPr>
              <w:spacing w:before="40" w:after="40"/>
              <w:jc w:val="left"/>
              <w:rPr>
                <w:rFonts w:eastAsia="SimSun"/>
                <w:color w:val="000000"/>
                <w:lang w:eastAsia="zh-CN"/>
              </w:rPr>
            </w:pPr>
            <w:r>
              <w:rPr>
                <w:rFonts w:eastAsia="SimSun"/>
                <w:color w:val="000000"/>
                <w:lang w:eastAsia="zh-CN"/>
              </w:rPr>
              <w:t xml:space="preserve">Division </w:t>
            </w:r>
          </w:p>
        </w:tc>
        <w:tc>
          <w:tcPr>
            <w:tcW w:w="3670" w:type="dxa"/>
            <w:tcBorders>
              <w:left w:val="single" w:sz="4" w:space="0" w:color="000000"/>
              <w:right w:val="single" w:sz="4" w:space="0" w:color="000000"/>
            </w:tcBorders>
            <w:vAlign w:val="center"/>
          </w:tcPr>
          <w:p w14:paraId="5BB80DCF" w14:textId="77777777" w:rsidR="00E0639F" w:rsidRDefault="00A5091E">
            <w:pPr>
              <w:spacing w:before="40" w:after="40"/>
              <w:rPr>
                <w:rFonts w:eastAsia="SimSun"/>
                <w:color w:val="000000"/>
                <w:lang w:eastAsia="zh-CN"/>
              </w:rPr>
            </w:pPr>
            <w:r>
              <w:rPr>
                <w:rFonts w:eastAsia="SimSun"/>
                <w:color w:val="000000"/>
                <w:lang w:eastAsia="zh-CN"/>
              </w:rPr>
              <w:t>&lt;Retail&gt;, &lt;Manufacturing&gt;, &lt;Purchase&gt;</w:t>
            </w:r>
          </w:p>
        </w:tc>
        <w:tc>
          <w:tcPr>
            <w:tcW w:w="3261" w:type="dxa"/>
            <w:vMerge/>
            <w:tcBorders>
              <w:left w:val="single" w:sz="4" w:space="0" w:color="000000"/>
              <w:right w:val="single" w:sz="4" w:space="0" w:color="000000"/>
            </w:tcBorders>
            <w:vAlign w:val="center"/>
          </w:tcPr>
          <w:p w14:paraId="3EF692CB" w14:textId="77777777" w:rsidR="00E0639F" w:rsidRDefault="00E0639F">
            <w:pPr>
              <w:widowControl w:val="0"/>
              <w:spacing w:before="40" w:after="40" w:line="276" w:lineRule="auto"/>
              <w:rPr>
                <w:color w:val="000000"/>
              </w:rPr>
            </w:pPr>
          </w:p>
        </w:tc>
      </w:tr>
      <w:tr w:rsidR="00E0639F" w14:paraId="5423C2D0" w14:textId="77777777">
        <w:trPr>
          <w:trHeight w:val="397"/>
          <w:jc w:val="center"/>
        </w:trPr>
        <w:tc>
          <w:tcPr>
            <w:tcW w:w="2850" w:type="dxa"/>
            <w:tcBorders>
              <w:top w:val="single" w:sz="4" w:space="0" w:color="000000"/>
              <w:left w:val="single" w:sz="4" w:space="0" w:color="000000"/>
              <w:bottom w:val="single" w:sz="4" w:space="0" w:color="000000"/>
              <w:right w:val="single" w:sz="4" w:space="0" w:color="000000"/>
            </w:tcBorders>
            <w:vAlign w:val="center"/>
          </w:tcPr>
          <w:p w14:paraId="4DE65A61" w14:textId="77777777" w:rsidR="00E0639F" w:rsidRDefault="00A5091E">
            <w:pPr>
              <w:spacing w:before="40" w:after="40"/>
              <w:jc w:val="left"/>
              <w:rPr>
                <w:rFonts w:eastAsia="SimSun"/>
                <w:color w:val="000000"/>
                <w:lang w:eastAsia="zh-CN"/>
              </w:rPr>
            </w:pPr>
            <w:r>
              <w:rPr>
                <w:rFonts w:eastAsia="SimSun"/>
                <w:color w:val="000000"/>
                <w:lang w:eastAsia="zh-CN"/>
              </w:rPr>
              <w:t xml:space="preserve">Country Code </w:t>
            </w:r>
          </w:p>
        </w:tc>
        <w:tc>
          <w:tcPr>
            <w:tcW w:w="3670" w:type="dxa"/>
            <w:tcBorders>
              <w:left w:val="single" w:sz="4" w:space="0" w:color="000000"/>
              <w:right w:val="single" w:sz="4" w:space="0" w:color="000000"/>
            </w:tcBorders>
            <w:vAlign w:val="center"/>
          </w:tcPr>
          <w:p w14:paraId="1926159B" w14:textId="77777777" w:rsidR="00E0639F" w:rsidRDefault="00A5091E">
            <w:pPr>
              <w:spacing w:before="40" w:after="40"/>
              <w:rPr>
                <w:rFonts w:eastAsia="SimSun"/>
                <w:color w:val="000000"/>
                <w:lang w:eastAsia="zh-CN"/>
              </w:rPr>
            </w:pPr>
            <w:r>
              <w:rPr>
                <w:rFonts w:eastAsia="SimSun"/>
                <w:color w:val="000000"/>
                <w:lang w:eastAsia="zh-CN"/>
              </w:rPr>
              <w:t>&lt;USA&gt;,&lt;CHN&gt; &lt;NL&gt;, &lt;23&gt;</w:t>
            </w:r>
          </w:p>
        </w:tc>
        <w:tc>
          <w:tcPr>
            <w:tcW w:w="3261" w:type="dxa"/>
            <w:vMerge/>
            <w:tcBorders>
              <w:left w:val="single" w:sz="4" w:space="0" w:color="000000"/>
              <w:right w:val="single" w:sz="4" w:space="0" w:color="000000"/>
            </w:tcBorders>
            <w:vAlign w:val="center"/>
          </w:tcPr>
          <w:p w14:paraId="65179108" w14:textId="77777777" w:rsidR="00E0639F" w:rsidRDefault="00E0639F">
            <w:pPr>
              <w:widowControl w:val="0"/>
              <w:spacing w:before="40" w:after="40" w:line="276" w:lineRule="auto"/>
              <w:rPr>
                <w:color w:val="000000"/>
              </w:rPr>
            </w:pPr>
          </w:p>
        </w:tc>
      </w:tr>
      <w:tr w:rsidR="00E0639F" w14:paraId="52A65805" w14:textId="77777777">
        <w:trPr>
          <w:trHeight w:val="397"/>
          <w:jc w:val="center"/>
        </w:trPr>
        <w:tc>
          <w:tcPr>
            <w:tcW w:w="2850" w:type="dxa"/>
            <w:tcBorders>
              <w:top w:val="single" w:sz="4" w:space="0" w:color="000000"/>
              <w:left w:val="single" w:sz="4" w:space="0" w:color="000000"/>
              <w:bottom w:val="single" w:sz="4" w:space="0" w:color="000000"/>
              <w:right w:val="single" w:sz="4" w:space="0" w:color="000000"/>
            </w:tcBorders>
            <w:vAlign w:val="center"/>
          </w:tcPr>
          <w:p w14:paraId="7AF57668" w14:textId="77777777" w:rsidR="00E0639F" w:rsidRDefault="00A5091E">
            <w:pPr>
              <w:spacing w:before="40" w:after="40"/>
              <w:jc w:val="left"/>
              <w:rPr>
                <w:rFonts w:eastAsia="SimSun"/>
                <w:color w:val="000000"/>
                <w:lang w:eastAsia="zh-CN"/>
              </w:rPr>
            </w:pPr>
            <w:r>
              <w:rPr>
                <w:rFonts w:eastAsia="SimSun"/>
                <w:color w:val="000000"/>
                <w:lang w:eastAsia="zh-CN"/>
              </w:rPr>
              <w:t>Year</w:t>
            </w:r>
          </w:p>
        </w:tc>
        <w:tc>
          <w:tcPr>
            <w:tcW w:w="3670" w:type="dxa"/>
            <w:tcBorders>
              <w:left w:val="single" w:sz="4" w:space="0" w:color="000000"/>
              <w:right w:val="single" w:sz="4" w:space="0" w:color="000000"/>
            </w:tcBorders>
            <w:vAlign w:val="center"/>
          </w:tcPr>
          <w:p w14:paraId="35CC739C" w14:textId="77777777" w:rsidR="00E0639F" w:rsidRDefault="00A5091E">
            <w:pPr>
              <w:spacing w:before="40" w:after="40"/>
              <w:rPr>
                <w:rFonts w:eastAsia="SimSun"/>
                <w:color w:val="000000"/>
                <w:lang w:eastAsia="zh-CN"/>
              </w:rPr>
            </w:pPr>
            <w:r>
              <w:rPr>
                <w:rFonts w:eastAsia="SimSun"/>
                <w:color w:val="000000"/>
                <w:lang w:eastAsia="zh-CN"/>
              </w:rPr>
              <w:t>&lt;2018&gt;</w:t>
            </w:r>
          </w:p>
        </w:tc>
        <w:tc>
          <w:tcPr>
            <w:tcW w:w="3261" w:type="dxa"/>
            <w:vMerge/>
            <w:tcBorders>
              <w:left w:val="single" w:sz="4" w:space="0" w:color="000000"/>
              <w:right w:val="single" w:sz="4" w:space="0" w:color="000000"/>
            </w:tcBorders>
            <w:vAlign w:val="center"/>
          </w:tcPr>
          <w:p w14:paraId="7F7BFD03" w14:textId="77777777" w:rsidR="00E0639F" w:rsidRDefault="00E0639F">
            <w:pPr>
              <w:widowControl w:val="0"/>
              <w:spacing w:before="40" w:after="40" w:line="276" w:lineRule="auto"/>
              <w:rPr>
                <w:color w:val="000000"/>
              </w:rPr>
            </w:pPr>
          </w:p>
        </w:tc>
      </w:tr>
      <w:tr w:rsidR="00E0639F" w14:paraId="4CF0814D" w14:textId="77777777">
        <w:trPr>
          <w:trHeight w:val="397"/>
          <w:jc w:val="center"/>
        </w:trPr>
        <w:tc>
          <w:tcPr>
            <w:tcW w:w="2850" w:type="dxa"/>
            <w:tcBorders>
              <w:top w:val="single" w:sz="4" w:space="0" w:color="000000"/>
              <w:left w:val="single" w:sz="4" w:space="0" w:color="000000"/>
              <w:bottom w:val="single" w:sz="4" w:space="0" w:color="000000"/>
              <w:right w:val="single" w:sz="4" w:space="0" w:color="000000"/>
            </w:tcBorders>
            <w:vAlign w:val="center"/>
          </w:tcPr>
          <w:p w14:paraId="528BA270" w14:textId="77777777" w:rsidR="00E0639F" w:rsidRDefault="00A5091E">
            <w:pPr>
              <w:spacing w:before="40" w:after="40"/>
              <w:jc w:val="left"/>
              <w:rPr>
                <w:rFonts w:eastAsia="SimSun"/>
                <w:color w:val="000000"/>
                <w:lang w:eastAsia="zh-CN"/>
              </w:rPr>
            </w:pPr>
            <w:r>
              <w:rPr>
                <w:rFonts w:eastAsia="SimSun"/>
                <w:color w:val="000000"/>
                <w:lang w:eastAsia="zh-CN"/>
              </w:rPr>
              <w:t xml:space="preserve">Standard </w:t>
            </w:r>
          </w:p>
        </w:tc>
        <w:tc>
          <w:tcPr>
            <w:tcW w:w="3670" w:type="dxa"/>
            <w:tcBorders>
              <w:left w:val="single" w:sz="4" w:space="0" w:color="000000"/>
              <w:right w:val="single" w:sz="4" w:space="0" w:color="000000"/>
            </w:tcBorders>
            <w:vAlign w:val="center"/>
          </w:tcPr>
          <w:p w14:paraId="51E38EBC" w14:textId="77777777" w:rsidR="00E0639F" w:rsidRDefault="00A5091E">
            <w:pPr>
              <w:spacing w:before="40" w:after="40"/>
              <w:rPr>
                <w:rFonts w:eastAsia="SimSun"/>
                <w:color w:val="000000"/>
                <w:lang w:eastAsia="zh-CN"/>
              </w:rPr>
            </w:pPr>
            <w:r>
              <w:rPr>
                <w:rFonts w:eastAsia="SimSun"/>
                <w:color w:val="000000"/>
                <w:lang w:eastAsia="zh-CN"/>
              </w:rPr>
              <w:t>&lt;ADCS&gt;</w:t>
            </w:r>
          </w:p>
        </w:tc>
        <w:tc>
          <w:tcPr>
            <w:tcW w:w="3261" w:type="dxa"/>
            <w:vMerge/>
            <w:tcBorders>
              <w:left w:val="single" w:sz="4" w:space="0" w:color="000000"/>
              <w:right w:val="single" w:sz="4" w:space="0" w:color="000000"/>
            </w:tcBorders>
            <w:vAlign w:val="center"/>
          </w:tcPr>
          <w:p w14:paraId="21E7994A" w14:textId="77777777" w:rsidR="00E0639F" w:rsidRDefault="00E0639F">
            <w:pPr>
              <w:widowControl w:val="0"/>
              <w:spacing w:before="40" w:after="40" w:line="276" w:lineRule="auto"/>
              <w:rPr>
                <w:color w:val="000000"/>
              </w:rPr>
            </w:pPr>
          </w:p>
        </w:tc>
      </w:tr>
      <w:tr w:rsidR="00E0639F" w14:paraId="1B0D46F7" w14:textId="77777777">
        <w:trPr>
          <w:trHeight w:val="397"/>
          <w:jc w:val="center"/>
        </w:trPr>
        <w:tc>
          <w:tcPr>
            <w:tcW w:w="2850" w:type="dxa"/>
            <w:tcBorders>
              <w:top w:val="single" w:sz="4" w:space="0" w:color="000000"/>
              <w:left w:val="single" w:sz="4" w:space="0" w:color="000000"/>
              <w:bottom w:val="single" w:sz="4" w:space="0" w:color="000000"/>
              <w:right w:val="single" w:sz="4" w:space="0" w:color="000000"/>
            </w:tcBorders>
            <w:vAlign w:val="center"/>
          </w:tcPr>
          <w:p w14:paraId="419D4382" w14:textId="77777777" w:rsidR="00E0639F" w:rsidRDefault="00A5091E">
            <w:pPr>
              <w:spacing w:before="40" w:after="40"/>
              <w:jc w:val="left"/>
              <w:rPr>
                <w:rFonts w:eastAsia="SimSun"/>
                <w:color w:val="000000"/>
                <w:lang w:eastAsia="zh-CN"/>
              </w:rPr>
            </w:pPr>
            <w:r>
              <w:rPr>
                <w:rFonts w:eastAsia="SimSun"/>
                <w:color w:val="000000"/>
                <w:lang w:eastAsia="zh-CN"/>
              </w:rPr>
              <w:t>Periods</w:t>
            </w:r>
          </w:p>
        </w:tc>
        <w:tc>
          <w:tcPr>
            <w:tcW w:w="3670" w:type="dxa"/>
            <w:tcBorders>
              <w:left w:val="single" w:sz="4" w:space="0" w:color="000000"/>
              <w:right w:val="single" w:sz="4" w:space="0" w:color="000000"/>
            </w:tcBorders>
            <w:vAlign w:val="center"/>
          </w:tcPr>
          <w:p w14:paraId="4933B894" w14:textId="77777777" w:rsidR="00E0639F" w:rsidRDefault="00A5091E">
            <w:pPr>
              <w:spacing w:before="40" w:after="40"/>
              <w:rPr>
                <w:rFonts w:eastAsia="SimSun"/>
                <w:color w:val="000000"/>
                <w:lang w:eastAsia="zh-CN"/>
              </w:rPr>
            </w:pPr>
            <w:r>
              <w:rPr>
                <w:rFonts w:eastAsia="SimSun"/>
                <w:color w:val="000000"/>
                <w:lang w:eastAsia="zh-CN"/>
              </w:rPr>
              <w:t xml:space="preserve">&lt;Jan-Aug&gt;, &lt;1to9&gt;, </w:t>
            </w:r>
          </w:p>
        </w:tc>
        <w:tc>
          <w:tcPr>
            <w:tcW w:w="3261" w:type="dxa"/>
            <w:vMerge/>
            <w:tcBorders>
              <w:left w:val="single" w:sz="4" w:space="0" w:color="000000"/>
              <w:right w:val="single" w:sz="4" w:space="0" w:color="000000"/>
            </w:tcBorders>
            <w:vAlign w:val="center"/>
          </w:tcPr>
          <w:p w14:paraId="603CE440" w14:textId="77777777" w:rsidR="00E0639F" w:rsidRDefault="00E0639F">
            <w:pPr>
              <w:widowControl w:val="0"/>
              <w:spacing w:before="40" w:after="40" w:line="276" w:lineRule="auto"/>
              <w:rPr>
                <w:color w:val="000000"/>
              </w:rPr>
            </w:pPr>
          </w:p>
        </w:tc>
      </w:tr>
    </w:tbl>
    <w:p w14:paraId="676831CB" w14:textId="77777777" w:rsidR="00E0639F" w:rsidRDefault="00E0639F">
      <w:pPr>
        <w:rPr>
          <w:color w:val="000000"/>
        </w:rPr>
      </w:pPr>
    </w:p>
    <w:p w14:paraId="234B1E33" w14:textId="77777777" w:rsidR="00E0639F" w:rsidRDefault="00E0639F">
      <w:pPr>
        <w:pStyle w:val="Code"/>
        <w:rPr>
          <w:rFonts w:ascii="Cambria" w:hAnsi="Cambria"/>
          <w:lang w:eastAsia="zh-CN"/>
        </w:rPr>
      </w:pPr>
    </w:p>
    <w:p w14:paraId="13D2621F" w14:textId="77777777" w:rsidR="00E0639F" w:rsidRDefault="00E0639F"/>
    <w:p w14:paraId="090AFFB4" w14:textId="32FFFBB6" w:rsidR="00E0639F" w:rsidRDefault="00A5091E">
      <w:pPr>
        <w:pStyle w:val="ANNEX"/>
      </w:pPr>
      <w:bookmarkStart w:id="591" w:name="_Toc450303222"/>
      <w:bookmarkStart w:id="592" w:name="_Toc9996972"/>
      <w:bookmarkStart w:id="593" w:name="_Toc438968655"/>
      <w:bookmarkStart w:id="594" w:name="_Toc443461103"/>
      <w:bookmarkStart w:id="595" w:name="_Toc353342675"/>
      <w:r>
        <w:br/>
      </w:r>
      <w:bookmarkStart w:id="596" w:name="_Toc529892922"/>
      <w:r>
        <w:rPr>
          <w:b w:val="0"/>
        </w:rPr>
        <w:t>(informative)</w:t>
      </w:r>
      <w:bookmarkEnd w:id="591"/>
      <w:bookmarkEnd w:id="592"/>
      <w:bookmarkEnd w:id="593"/>
      <w:bookmarkEnd w:id="594"/>
      <w:bookmarkEnd w:id="595"/>
      <w:r>
        <w:br/>
      </w:r>
      <w:r>
        <w:br/>
        <w:t xml:space="preserve">Guidance:  How to use the business segment table structure to customize the extraction standard for client specific </w:t>
      </w:r>
      <w:bookmarkEnd w:id="596"/>
      <w:r>
        <w:t>needs</w:t>
      </w:r>
    </w:p>
    <w:p w14:paraId="060057F6" w14:textId="49404859" w:rsidR="00E0639F" w:rsidRDefault="00A5091E">
      <w:pPr>
        <w:pStyle w:val="PC295-"/>
      </w:pPr>
      <w:r>
        <w:t xml:space="preserve">The purpose of </w:t>
      </w:r>
      <w:r>
        <w:rPr>
          <w:lang w:eastAsia="zh-CN"/>
        </w:rPr>
        <w:t>this annex</w:t>
      </w:r>
      <w:r>
        <w:t xml:space="preserve"> is to explain how the business segment table structures can be used to customize the extraction standard for company specific needs related to organizational structures. Business segments are used in companies for a number of purposes. The hierarchical structure can vary greatly between system requirements and company strategic needs, and at present, there are not broadly accepted standards that </w:t>
      </w:r>
      <w:r>
        <w:rPr>
          <w:lang w:eastAsia="zh-CN"/>
        </w:rPr>
        <w:t xml:space="preserve">can be </w:t>
      </w:r>
      <w:r>
        <w:t xml:space="preserve">used as guidance.  </w:t>
      </w:r>
    </w:p>
    <w:p w14:paraId="563B3B5A" w14:textId="49152DFB" w:rsidR="00E0639F" w:rsidRDefault="008D6B84">
      <w:pPr>
        <w:pStyle w:val="PC295-"/>
      </w:pPr>
      <w:r>
        <w:t>As an example c</w:t>
      </w:r>
      <w:r w:rsidR="00A5091E">
        <w:t xml:space="preserve">ompany A </w:t>
      </w:r>
      <w:r w:rsidR="00A5091E">
        <w:rPr>
          <w:lang w:eastAsia="zh-CN"/>
        </w:rPr>
        <w:t>can</w:t>
      </w:r>
      <w:r w:rsidR="00A5091E">
        <w:t xml:space="preserve"> use business unit as the highest structure with Division and Department as lower structures below the </w:t>
      </w:r>
      <w:r w:rsidR="000E2E0B">
        <w:t>b</w:t>
      </w:r>
      <w:r w:rsidR="00A5091E">
        <w:t xml:space="preserve">usiness </w:t>
      </w:r>
      <w:r w:rsidR="000E2E0B">
        <w:t>u</w:t>
      </w:r>
      <w:r w:rsidR="00A5091E">
        <w:t xml:space="preserve">nit. Company B </w:t>
      </w:r>
      <w:r w:rsidR="00A5091E">
        <w:rPr>
          <w:lang w:eastAsia="zh-CN"/>
        </w:rPr>
        <w:t>can</w:t>
      </w:r>
      <w:r w:rsidR="00A5091E">
        <w:t xml:space="preserve"> </w:t>
      </w:r>
      <w:r w:rsidR="00A5091E">
        <w:rPr>
          <w:lang w:eastAsia="zh-CN"/>
        </w:rPr>
        <w:t>limit their structure to the</w:t>
      </w:r>
      <w:r w:rsidR="00A5091E">
        <w:t xml:space="preserve"> use </w:t>
      </w:r>
      <w:r w:rsidR="00A5091E">
        <w:rPr>
          <w:lang w:eastAsia="zh-CN"/>
        </w:rPr>
        <w:t xml:space="preserve">of </w:t>
      </w:r>
      <w:r w:rsidR="00A5091E">
        <w:t xml:space="preserve">Division and Department. Company C </w:t>
      </w:r>
      <w:r w:rsidR="00A5091E">
        <w:rPr>
          <w:lang w:eastAsia="zh-CN"/>
        </w:rPr>
        <w:t>can</w:t>
      </w:r>
      <w:r w:rsidR="00A5091E">
        <w:t xml:space="preserve"> just use </w:t>
      </w:r>
      <w:r w:rsidR="000E2E0B">
        <w:t>b</w:t>
      </w:r>
      <w:r w:rsidR="00A5091E">
        <w:t xml:space="preserve">usiness </w:t>
      </w:r>
      <w:r w:rsidR="000E2E0B">
        <w:t>u</w:t>
      </w:r>
      <w:r w:rsidR="00A5091E">
        <w:t xml:space="preserve">nit. Company D </w:t>
      </w:r>
      <w:r w:rsidR="00A5091E">
        <w:rPr>
          <w:lang w:eastAsia="zh-CN"/>
        </w:rPr>
        <w:t>can</w:t>
      </w:r>
      <w:r w:rsidR="00A5091E">
        <w:t xml:space="preserve"> use Profit/Cost Centers and physical locations. All are workable from a financial roll up perspective; however, these structures all require different fields in key tables in order to filter transactions for the individual organizational unit</w:t>
      </w:r>
      <w:r w:rsidR="00A5091E">
        <w:rPr>
          <w:lang w:eastAsia="zh-CN"/>
        </w:rPr>
        <w:t>s</w:t>
      </w:r>
      <w:r w:rsidR="00A5091E">
        <w:t>.</w:t>
      </w:r>
    </w:p>
    <w:p w14:paraId="3960D45F" w14:textId="77777777" w:rsidR="00E0639F" w:rsidRDefault="00A5091E">
      <w:pPr>
        <w:pStyle w:val="PC295-"/>
      </w:pPr>
      <w:r>
        <w:t xml:space="preserve">To meet the needs of different organizational structures we have created two tables:  BAS_Business_Segment Table and BAS_Business_Segment_Hierarchy Table. These two tables </w:t>
      </w:r>
      <w:r>
        <w:rPr>
          <w:lang w:eastAsia="zh-CN"/>
        </w:rPr>
        <w:t>can</w:t>
      </w:r>
      <w:r>
        <w:t xml:space="preserve"> be used to capture key organizational structural elements </w:t>
      </w:r>
      <w:r>
        <w:rPr>
          <w:lang w:eastAsia="zh-CN"/>
        </w:rPr>
        <w:t>by leveraging</w:t>
      </w:r>
      <w:r>
        <w:t xml:space="preserve"> the company organizational chart. The example below represents a hypothetical company. </w:t>
      </w:r>
    </w:p>
    <w:p w14:paraId="52C010D6" w14:textId="2F053B39" w:rsidR="00E0639F" w:rsidRDefault="00A5091E">
      <w:pPr>
        <w:pStyle w:val="PC295-"/>
      </w:pPr>
      <w:r>
        <w:t>Step 1: Obtain organization chart</w:t>
      </w:r>
    </w:p>
    <w:p w14:paraId="2D52B0CB" w14:textId="77777777" w:rsidR="00E0639F" w:rsidRDefault="00A5091E">
      <w:pPr>
        <w:pStyle w:val="PC295-"/>
        <w:rPr>
          <w:lang w:eastAsia="zh-CN"/>
        </w:rPr>
      </w:pPr>
      <w:r>
        <w:t xml:space="preserve">The initial information to perform this activity required the organizational chart for the company. The necessary content is the business segment relations and roll up pathway. So individual names and positions are not required. An example </w:t>
      </w:r>
      <w:r>
        <w:rPr>
          <w:lang w:eastAsia="zh-CN"/>
        </w:rPr>
        <w:t xml:space="preserve">organizational </w:t>
      </w:r>
      <w:r>
        <w:t xml:space="preserve">chart is shown </w:t>
      </w:r>
      <w:r>
        <w:rPr>
          <w:lang w:eastAsia="zh-CN"/>
        </w:rPr>
        <w:t>in Figure A.1</w:t>
      </w:r>
      <w:r>
        <w:t xml:space="preserve">. </w:t>
      </w:r>
    </w:p>
    <w:p w14:paraId="5855276C" w14:textId="40C8F5CD" w:rsidR="00E0639F" w:rsidRDefault="00DC6777">
      <w:pPr>
        <w:pStyle w:val="PC295-"/>
        <w:jc w:val="center"/>
        <w:rPr>
          <w:lang w:eastAsia="zh-CN"/>
        </w:rPr>
      </w:pPr>
      <w:r w:rsidRPr="00DC6777">
        <w:rPr>
          <w:noProof/>
          <w:lang w:eastAsia="zh-CN"/>
        </w:rPr>
        <w:drawing>
          <wp:inline distT="0" distB="0" distL="0" distR="0" wp14:anchorId="18CE1601" wp14:editId="74E793A1">
            <wp:extent cx="6191885" cy="3743864"/>
            <wp:effectExtent l="0" t="0" r="0" b="9525"/>
            <wp:docPr id="17" name="图片 17" descr="H:\冯帅\台式机 - 2019-5-17\PC295\FDIS graphics\ISO 21378_ed1fig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冯帅\台式机 - 2019-5-17\PC295\FDIS graphics\ISO 21378_ed1figA.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14321" cy="3757430"/>
                    </a:xfrm>
                    <a:prstGeom prst="rect">
                      <a:avLst/>
                    </a:prstGeom>
                    <a:noFill/>
                    <a:ln>
                      <a:noFill/>
                    </a:ln>
                  </pic:spPr>
                </pic:pic>
              </a:graphicData>
            </a:graphic>
          </wp:inline>
        </w:drawing>
      </w:r>
    </w:p>
    <w:p w14:paraId="55D6459B" w14:textId="55CB273F" w:rsidR="00E0639F" w:rsidRDefault="00A5091E">
      <w:pPr>
        <w:pStyle w:val="Caption"/>
        <w:jc w:val="center"/>
        <w:rPr>
          <w:rFonts w:ascii="Cambria" w:eastAsia="SimSun" w:hAnsi="Cambria"/>
          <w:lang w:val="en-US" w:eastAsia="zh-CN"/>
        </w:rPr>
      </w:pPr>
      <w:bookmarkStart w:id="597" w:name="_Toc529892648"/>
      <w:bookmarkStart w:id="598" w:name="_Toc527486717"/>
      <w:r>
        <w:rPr>
          <w:rFonts w:ascii="Cambria" w:hAnsi="Cambria"/>
        </w:rPr>
        <w:t>Figure A.1— Example</w:t>
      </w:r>
      <w:r>
        <w:rPr>
          <w:rFonts w:ascii="Cambria" w:eastAsiaTheme="minorEastAsia" w:hAnsi="Cambria" w:hint="eastAsia"/>
          <w:lang w:eastAsia="zh-CN"/>
        </w:rPr>
        <w:t xml:space="preserve"> of</w:t>
      </w:r>
      <w:r>
        <w:rPr>
          <w:rFonts w:ascii="Cambria" w:hAnsi="Cambria"/>
        </w:rPr>
        <w:t xml:space="preserve"> organizational chart</w:t>
      </w:r>
      <w:bookmarkEnd w:id="597"/>
      <w:bookmarkEnd w:id="598"/>
    </w:p>
    <w:p w14:paraId="18393051" w14:textId="77777777" w:rsidR="00E0639F" w:rsidRDefault="00A5091E">
      <w:pPr>
        <w:pStyle w:val="PC295-"/>
      </w:pPr>
      <w:r>
        <w:t>This chart will be used throughout the remainder of this example.</w:t>
      </w:r>
    </w:p>
    <w:p w14:paraId="64FF4134" w14:textId="4C9542A9" w:rsidR="00E0639F" w:rsidRDefault="00A5091E">
      <w:pPr>
        <w:pStyle w:val="PC295-"/>
      </w:pPr>
      <w:r>
        <w:t>Step 2: Add organizational areas not represented.</w:t>
      </w:r>
    </w:p>
    <w:p w14:paraId="2F75676B" w14:textId="77777777" w:rsidR="00E0639F" w:rsidRDefault="00A5091E">
      <w:pPr>
        <w:rPr>
          <w:lang w:eastAsia="zh-CN"/>
        </w:rPr>
      </w:pPr>
      <w:r>
        <w:t xml:space="preserve">The basic organizational chart may not contain all the relationships required to represent the company business structure. In this case additional relationships </w:t>
      </w:r>
      <w:r>
        <w:rPr>
          <w:lang w:eastAsia="zh-CN"/>
        </w:rPr>
        <w:t>m</w:t>
      </w:r>
      <w:r>
        <w:rPr>
          <w:lang w:val="en-US" w:eastAsia="zh-CN"/>
        </w:rPr>
        <w:t xml:space="preserve">ay </w:t>
      </w:r>
      <w:r>
        <w:t xml:space="preserve">be added manually. Examples of organizational units that </w:t>
      </w:r>
      <w:r>
        <w:rPr>
          <w:lang w:eastAsia="zh-CN"/>
        </w:rPr>
        <w:t>c</w:t>
      </w:r>
      <w:r>
        <w:rPr>
          <w:lang w:val="en-US" w:eastAsia="zh-CN"/>
        </w:rPr>
        <w:t xml:space="preserve">an </w:t>
      </w:r>
      <w:r>
        <w:t>be needed include counter parties, centralized functions like purchasing, and special projects. The organizational chart does not need to be redrafted. The required information can be added to the margins and relationships can be represented with arrows.</w:t>
      </w:r>
      <w:r>
        <w:rPr>
          <w:rFonts w:eastAsia="SimSun"/>
          <w:lang w:val="en-US" w:eastAsia="zh-CN"/>
        </w:rPr>
        <w:t xml:space="preserve"> </w:t>
      </w:r>
      <w:r>
        <w:t xml:space="preserve">An example of </w:t>
      </w:r>
      <w:r>
        <w:rPr>
          <w:rFonts w:eastAsia="SimSun"/>
          <w:lang w:val="en-US" w:eastAsia="zh-CN"/>
        </w:rPr>
        <w:t>the organizational chart additions is illustrated</w:t>
      </w:r>
      <w:r>
        <w:rPr>
          <w:lang w:val="en-US" w:eastAsia="zh-CN"/>
        </w:rPr>
        <w:t xml:space="preserve"> in Figure A.2.</w:t>
      </w:r>
      <w:r>
        <w:t xml:space="preserve"> </w:t>
      </w:r>
    </w:p>
    <w:p w14:paraId="460D538E" w14:textId="398E5ACA" w:rsidR="00E0639F" w:rsidRDefault="00DC6777">
      <w:pPr>
        <w:jc w:val="center"/>
        <w:rPr>
          <w:lang w:eastAsia="zh-CN"/>
        </w:rPr>
      </w:pPr>
      <w:r w:rsidRPr="00DC6777">
        <w:rPr>
          <w:noProof/>
          <w:lang w:val="en-US" w:eastAsia="zh-CN"/>
        </w:rPr>
        <w:drawing>
          <wp:inline distT="0" distB="0" distL="0" distR="0" wp14:anchorId="020499BD" wp14:editId="5C4E408D">
            <wp:extent cx="6192520" cy="3728895"/>
            <wp:effectExtent l="0" t="0" r="0" b="5080"/>
            <wp:docPr id="18" name="图片 18" descr="H:\冯帅\台式机 - 2019-5-17\PC295\FDIS graphics\ISO 21378_ed1fig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冯帅\台式机 - 2019-5-17\PC295\FDIS graphics\ISO 21378_ed1figA.2.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92520" cy="3728895"/>
                    </a:xfrm>
                    <a:prstGeom prst="rect">
                      <a:avLst/>
                    </a:prstGeom>
                    <a:noFill/>
                    <a:ln>
                      <a:noFill/>
                    </a:ln>
                  </pic:spPr>
                </pic:pic>
              </a:graphicData>
            </a:graphic>
          </wp:inline>
        </w:drawing>
      </w:r>
    </w:p>
    <w:p w14:paraId="084B46B5" w14:textId="5595ACBA" w:rsidR="00E0639F" w:rsidRDefault="00A5091E">
      <w:pPr>
        <w:pStyle w:val="Caption"/>
        <w:jc w:val="center"/>
        <w:rPr>
          <w:rFonts w:ascii="Cambria" w:hAnsi="Cambria"/>
        </w:rPr>
      </w:pPr>
      <w:bookmarkStart w:id="599" w:name="_Toc529892649"/>
      <w:bookmarkStart w:id="600" w:name="_Toc527486718"/>
      <w:r>
        <w:rPr>
          <w:rFonts w:ascii="Cambria" w:hAnsi="Cambria"/>
        </w:rPr>
        <w:t>Figure A.2 — Example of the organizational chart additions</w:t>
      </w:r>
      <w:bookmarkEnd w:id="599"/>
      <w:bookmarkEnd w:id="600"/>
    </w:p>
    <w:p w14:paraId="4AE4323E" w14:textId="4337A79E" w:rsidR="00E0639F" w:rsidRDefault="00A5091E">
      <w:pPr>
        <w:pStyle w:val="PC295-"/>
      </w:pPr>
      <w:r>
        <w:t>Step 3: Define segment levels.</w:t>
      </w:r>
    </w:p>
    <w:p w14:paraId="2F685FF9" w14:textId="77777777" w:rsidR="00E0639F" w:rsidRDefault="00A5091E">
      <w:pPr>
        <w:rPr>
          <w:lang w:val="en-US" w:eastAsia="zh-CN"/>
        </w:rPr>
      </w:pPr>
      <w:r>
        <w:t xml:space="preserve">For this step each level of the reporting structure </w:t>
      </w:r>
      <w:r>
        <w:rPr>
          <w:rFonts w:eastAsia="SimSun"/>
          <w:lang w:val="en-US" w:eastAsia="zh-CN"/>
        </w:rPr>
        <w:t>can</w:t>
      </w:r>
      <w:r>
        <w:t xml:space="preserve"> be assigned a number. The lowest number </w:t>
      </w:r>
      <w:r>
        <w:rPr>
          <w:rFonts w:eastAsia="SimSun"/>
          <w:lang w:val="en-US" w:eastAsia="zh-CN"/>
        </w:rPr>
        <w:t>can</w:t>
      </w:r>
      <w:r>
        <w:t xml:space="preserve"> be the consolidation segment. Segments added in Step 2 </w:t>
      </w:r>
      <w:r>
        <w:rPr>
          <w:rFonts w:eastAsia="SimSun"/>
          <w:lang w:val="en-US" w:eastAsia="zh-CN"/>
        </w:rPr>
        <w:t xml:space="preserve">can </w:t>
      </w:r>
      <w:r>
        <w:t xml:space="preserve">be numbered last. An example of the level assignments is shown </w:t>
      </w:r>
      <w:r>
        <w:rPr>
          <w:rFonts w:eastAsia="SimSun"/>
          <w:lang w:val="en-US" w:eastAsia="zh-CN"/>
        </w:rPr>
        <w:t xml:space="preserve">in </w:t>
      </w:r>
      <w:r>
        <w:rPr>
          <w:lang w:val="en-US" w:eastAsia="zh-CN"/>
        </w:rPr>
        <w:t>Figure A.3.</w:t>
      </w:r>
    </w:p>
    <w:p w14:paraId="52369911" w14:textId="19AAF709" w:rsidR="00E0639F" w:rsidRDefault="00DC6777">
      <w:pPr>
        <w:rPr>
          <w:lang w:val="en-US" w:eastAsia="zh-CN"/>
        </w:rPr>
      </w:pPr>
      <w:r w:rsidRPr="00DC6777">
        <w:rPr>
          <w:noProof/>
          <w:lang w:val="en-US" w:eastAsia="zh-CN"/>
        </w:rPr>
        <w:drawing>
          <wp:inline distT="0" distB="0" distL="0" distR="0" wp14:anchorId="5B95CF2E" wp14:editId="7910D24A">
            <wp:extent cx="6192520" cy="4331801"/>
            <wp:effectExtent l="0" t="0" r="0" b="0"/>
            <wp:docPr id="19" name="图片 19" descr="H:\冯帅\台式机 - 2019-5-17\PC295\FDIS graphics\ISO 21378_ed1fig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冯帅\台式机 - 2019-5-17\PC295\FDIS graphics\ISO 21378_ed1figA.3.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92520" cy="4331801"/>
                    </a:xfrm>
                    <a:prstGeom prst="rect">
                      <a:avLst/>
                    </a:prstGeom>
                    <a:noFill/>
                    <a:ln>
                      <a:noFill/>
                    </a:ln>
                  </pic:spPr>
                </pic:pic>
              </a:graphicData>
            </a:graphic>
          </wp:inline>
        </w:drawing>
      </w:r>
    </w:p>
    <w:p w14:paraId="139AF134" w14:textId="5DA4CC70" w:rsidR="00E0639F" w:rsidRDefault="00A5091E">
      <w:pPr>
        <w:pStyle w:val="Caption"/>
        <w:jc w:val="center"/>
        <w:rPr>
          <w:rFonts w:ascii="Cambria" w:hAnsi="Cambria"/>
        </w:rPr>
      </w:pPr>
      <w:bookmarkStart w:id="601" w:name="_Toc529892650"/>
      <w:r>
        <w:rPr>
          <w:rFonts w:ascii="Cambria" w:hAnsi="Cambria"/>
        </w:rPr>
        <w:t>Figure A.3— Example of the level assignments</w:t>
      </w:r>
      <w:bookmarkEnd w:id="601"/>
    </w:p>
    <w:p w14:paraId="3A240B11" w14:textId="20352CD1" w:rsidR="00E0639F" w:rsidRDefault="00A5091E">
      <w:pPr>
        <w:pStyle w:val="PC295-"/>
      </w:pPr>
      <w:r>
        <w:t>Step 4: Create table inputs for all segments.</w:t>
      </w:r>
    </w:p>
    <w:p w14:paraId="13C96757" w14:textId="31A007EE" w:rsidR="00E0639F" w:rsidRDefault="00A5091E">
      <w:pPr>
        <w:pStyle w:val="PC295-"/>
        <w:rPr>
          <w:lang w:eastAsia="zh-CN"/>
        </w:rPr>
      </w:pPr>
      <w:r>
        <w:t>For this step, information for each organizational unit is captured and tabulated in the BAS_Business_Segment Table</w:t>
      </w:r>
      <w:r>
        <w:rPr>
          <w:lang w:eastAsia="zh-CN"/>
        </w:rPr>
        <w:t xml:space="preserve"> A.1</w:t>
      </w:r>
      <w:r>
        <w:t>.</w:t>
      </w:r>
      <w:r>
        <w:rPr>
          <w:lang w:eastAsia="zh-CN"/>
        </w:rPr>
        <w:t xml:space="preserve"> </w:t>
      </w:r>
      <w:r>
        <w:t xml:space="preserve">Inputs for the example in Step 3 are shown </w:t>
      </w:r>
      <w:r>
        <w:rPr>
          <w:lang w:eastAsia="zh-CN"/>
        </w:rPr>
        <w:t xml:space="preserve">in the </w:t>
      </w:r>
      <w:r>
        <w:rPr>
          <w:color w:val="000000"/>
          <w:lang w:eastAsia="zh-CN"/>
        </w:rPr>
        <w:t>Segment_Reference_Level and Organization_Type_Name columns</w:t>
      </w:r>
      <w:r>
        <w:rPr>
          <w:lang w:eastAsia="zh-CN"/>
        </w:rPr>
        <w:t xml:space="preserve"> within this table</w:t>
      </w:r>
      <w:r>
        <w:t>.</w:t>
      </w:r>
      <w:r>
        <w:rPr>
          <w:lang w:eastAsia="zh-CN"/>
        </w:rPr>
        <w:t xml:space="preserve"> </w:t>
      </w:r>
    </w:p>
    <w:p w14:paraId="308E381E" w14:textId="77777777" w:rsidR="00E0639F" w:rsidRDefault="00A5091E">
      <w:pPr>
        <w:pStyle w:val="PC295-"/>
        <w:jc w:val="center"/>
        <w:rPr>
          <w:lang w:eastAsia="zh-CN"/>
        </w:rPr>
      </w:pPr>
      <w:r>
        <w:rPr>
          <w:b/>
        </w:rPr>
        <w:t>Table</w:t>
      </w:r>
      <w:r>
        <w:rPr>
          <w:b/>
          <w:lang w:eastAsia="zh-CN"/>
        </w:rPr>
        <w:t xml:space="preserve"> A.1 — </w:t>
      </w:r>
      <w:r>
        <w:rPr>
          <w:b/>
          <w:bCs/>
          <w:color w:val="000000"/>
          <w:szCs w:val="22"/>
          <w:lang w:eastAsia="zh-CN"/>
        </w:rPr>
        <w:t>BAS_Business_Segment</w:t>
      </w: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60"/>
        <w:gridCol w:w="2977"/>
        <w:gridCol w:w="1842"/>
        <w:gridCol w:w="2489"/>
      </w:tblGrid>
      <w:tr w:rsidR="00E0639F" w14:paraId="4F286A6C" w14:textId="77777777">
        <w:trPr>
          <w:trHeight w:val="397"/>
          <w:tblHeader/>
        </w:trPr>
        <w:tc>
          <w:tcPr>
            <w:tcW w:w="2660" w:type="dxa"/>
            <w:shd w:val="clear" w:color="auto" w:fill="D7D7D7"/>
            <w:vAlign w:val="center"/>
          </w:tcPr>
          <w:p w14:paraId="5B0BA3A0" w14:textId="77777777" w:rsidR="00E0639F" w:rsidRDefault="00A5091E">
            <w:pPr>
              <w:spacing w:before="40" w:after="40" w:line="240" w:lineRule="auto"/>
              <w:jc w:val="left"/>
              <w:rPr>
                <w:rFonts w:eastAsia="SimSun"/>
                <w:b/>
                <w:bCs/>
                <w:color w:val="000000"/>
                <w:lang w:val="en-US" w:eastAsia="zh-CN"/>
              </w:rPr>
            </w:pPr>
            <w:r>
              <w:rPr>
                <w:rFonts w:eastAsia="SimSun"/>
                <w:b/>
                <w:bCs/>
                <w:color w:val="000000"/>
                <w:lang w:eastAsia="zh-CN"/>
              </w:rPr>
              <w:t>Business_Segment_Code</w:t>
            </w:r>
          </w:p>
        </w:tc>
        <w:tc>
          <w:tcPr>
            <w:tcW w:w="2977" w:type="dxa"/>
            <w:shd w:val="clear" w:color="auto" w:fill="D7D7D7"/>
            <w:vAlign w:val="center"/>
          </w:tcPr>
          <w:p w14:paraId="68910AF6" w14:textId="77777777" w:rsidR="00E0639F" w:rsidRDefault="00A5091E">
            <w:pPr>
              <w:spacing w:before="40" w:after="40" w:line="240" w:lineRule="auto"/>
              <w:jc w:val="left"/>
              <w:rPr>
                <w:rFonts w:eastAsia="SimSun"/>
                <w:b/>
                <w:bCs/>
                <w:color w:val="000000"/>
                <w:lang w:val="en-US" w:eastAsia="zh-CN"/>
              </w:rPr>
            </w:pPr>
            <w:r>
              <w:rPr>
                <w:rFonts w:eastAsia="SimSun"/>
                <w:b/>
                <w:bCs/>
                <w:color w:val="000000"/>
                <w:lang w:val="en-US" w:eastAsia="zh-CN"/>
              </w:rPr>
              <w:t>Business_</w:t>
            </w:r>
            <w:r>
              <w:rPr>
                <w:rFonts w:eastAsia="SimSun"/>
                <w:b/>
                <w:bCs/>
                <w:color w:val="000000"/>
                <w:lang w:eastAsia="zh-CN"/>
              </w:rPr>
              <w:t>Segment</w:t>
            </w:r>
            <w:r>
              <w:rPr>
                <w:rFonts w:eastAsia="SimSun"/>
                <w:b/>
                <w:bCs/>
                <w:color w:val="000000"/>
                <w:lang w:val="en-US" w:eastAsia="zh-CN"/>
              </w:rPr>
              <w:t>_Name</w:t>
            </w:r>
          </w:p>
        </w:tc>
        <w:tc>
          <w:tcPr>
            <w:tcW w:w="1842" w:type="dxa"/>
            <w:shd w:val="clear" w:color="auto" w:fill="D7D7D7"/>
            <w:vAlign w:val="center"/>
          </w:tcPr>
          <w:p w14:paraId="1F5E7768" w14:textId="77777777" w:rsidR="00E0639F" w:rsidRDefault="00A5091E">
            <w:pPr>
              <w:spacing w:before="40" w:after="40" w:line="240" w:lineRule="auto"/>
              <w:jc w:val="left"/>
              <w:rPr>
                <w:rFonts w:eastAsia="SimSun"/>
                <w:b/>
                <w:bCs/>
                <w:color w:val="000000"/>
                <w:lang w:val="en-US" w:eastAsia="zh-CN"/>
              </w:rPr>
            </w:pPr>
            <w:r>
              <w:rPr>
                <w:rFonts w:eastAsia="SimSun"/>
                <w:b/>
                <w:bCs/>
                <w:color w:val="000000"/>
                <w:lang w:val="en-US" w:eastAsia="zh-CN"/>
              </w:rPr>
              <w:t>Segment_Reference_Level</w:t>
            </w:r>
          </w:p>
        </w:tc>
        <w:tc>
          <w:tcPr>
            <w:tcW w:w="2489" w:type="dxa"/>
            <w:shd w:val="clear" w:color="auto" w:fill="D7D7D7"/>
            <w:vAlign w:val="center"/>
          </w:tcPr>
          <w:p w14:paraId="061783D0" w14:textId="77777777" w:rsidR="00E0639F" w:rsidRDefault="00A5091E">
            <w:pPr>
              <w:spacing w:before="40" w:after="40" w:line="240" w:lineRule="auto"/>
              <w:jc w:val="left"/>
              <w:rPr>
                <w:rFonts w:eastAsia="SimSun"/>
                <w:b/>
                <w:bCs/>
                <w:color w:val="000000"/>
                <w:lang w:val="en-US" w:eastAsia="zh-CN"/>
              </w:rPr>
            </w:pPr>
            <w:r>
              <w:rPr>
                <w:rFonts w:eastAsia="SimSun"/>
                <w:b/>
                <w:bCs/>
                <w:color w:val="000000"/>
                <w:lang w:val="en-US" w:eastAsia="zh-CN"/>
              </w:rPr>
              <w:t>Organization_Type_Name</w:t>
            </w:r>
          </w:p>
        </w:tc>
      </w:tr>
      <w:tr w:rsidR="00E0639F" w14:paraId="4B6211C4" w14:textId="77777777">
        <w:trPr>
          <w:trHeight w:val="397"/>
        </w:trPr>
        <w:tc>
          <w:tcPr>
            <w:tcW w:w="2660" w:type="dxa"/>
            <w:vAlign w:val="center"/>
          </w:tcPr>
          <w:p w14:paraId="5C87A359" w14:textId="77777777" w:rsidR="00E0639F" w:rsidRDefault="00A5091E">
            <w:pPr>
              <w:spacing w:before="40" w:after="40" w:line="240" w:lineRule="auto"/>
              <w:jc w:val="left"/>
              <w:rPr>
                <w:rFonts w:eastAsia="SimSun"/>
                <w:color w:val="000000"/>
                <w:lang w:val="en-US" w:eastAsia="zh-CN"/>
              </w:rPr>
            </w:pPr>
            <w:r>
              <w:rPr>
                <w:rFonts w:eastAsia="SimSun"/>
                <w:color w:val="000000"/>
                <w:lang w:val="en-US" w:eastAsia="zh-CN"/>
              </w:rPr>
              <w:t>Business_Segment-1</w:t>
            </w:r>
          </w:p>
        </w:tc>
        <w:tc>
          <w:tcPr>
            <w:tcW w:w="2977" w:type="dxa"/>
            <w:vAlign w:val="center"/>
          </w:tcPr>
          <w:p w14:paraId="5A927FAC" w14:textId="77777777" w:rsidR="00E0639F" w:rsidRDefault="00A5091E">
            <w:pPr>
              <w:spacing w:before="40" w:after="40" w:line="240" w:lineRule="auto"/>
              <w:jc w:val="left"/>
              <w:rPr>
                <w:rFonts w:eastAsia="SimSun"/>
                <w:color w:val="000000"/>
                <w:lang w:val="en-US" w:eastAsia="zh-CN"/>
              </w:rPr>
            </w:pPr>
            <w:r>
              <w:rPr>
                <w:rFonts w:eastAsia="SimSun"/>
                <w:color w:val="000000"/>
                <w:lang w:val="en-US" w:eastAsia="zh-CN"/>
              </w:rPr>
              <w:t>All Units</w:t>
            </w:r>
          </w:p>
        </w:tc>
        <w:tc>
          <w:tcPr>
            <w:tcW w:w="1842" w:type="dxa"/>
            <w:vAlign w:val="center"/>
          </w:tcPr>
          <w:p w14:paraId="4138CA5E" w14:textId="77777777" w:rsidR="00E0639F" w:rsidRDefault="00A5091E">
            <w:pPr>
              <w:spacing w:before="40" w:after="40" w:line="240" w:lineRule="auto"/>
              <w:jc w:val="left"/>
              <w:rPr>
                <w:rFonts w:eastAsia="SimSun"/>
                <w:color w:val="000000"/>
                <w:lang w:val="en-US" w:eastAsia="zh-CN"/>
              </w:rPr>
            </w:pPr>
            <w:r>
              <w:rPr>
                <w:rFonts w:eastAsia="SimSun"/>
                <w:color w:val="000000"/>
                <w:lang w:val="en-US" w:eastAsia="zh-CN"/>
              </w:rPr>
              <w:t>Segment 0</w:t>
            </w:r>
          </w:p>
        </w:tc>
        <w:tc>
          <w:tcPr>
            <w:tcW w:w="2489" w:type="dxa"/>
            <w:vAlign w:val="center"/>
          </w:tcPr>
          <w:p w14:paraId="3AB84CAB" w14:textId="77777777" w:rsidR="00E0639F" w:rsidRDefault="00A5091E">
            <w:pPr>
              <w:spacing w:before="40" w:after="40" w:line="240" w:lineRule="auto"/>
              <w:jc w:val="left"/>
              <w:rPr>
                <w:rFonts w:eastAsia="SimSun"/>
                <w:color w:val="000000"/>
                <w:lang w:val="en-US" w:eastAsia="zh-CN"/>
              </w:rPr>
            </w:pPr>
            <w:r>
              <w:rPr>
                <w:rFonts w:eastAsia="SimSun"/>
                <w:color w:val="000000"/>
                <w:lang w:val="en-US" w:eastAsia="zh-CN"/>
              </w:rPr>
              <w:t>Consolidated business</w:t>
            </w:r>
          </w:p>
        </w:tc>
      </w:tr>
      <w:tr w:rsidR="00E0639F" w14:paraId="3C205A73" w14:textId="77777777">
        <w:trPr>
          <w:trHeight w:val="397"/>
        </w:trPr>
        <w:tc>
          <w:tcPr>
            <w:tcW w:w="2660" w:type="dxa"/>
            <w:vAlign w:val="center"/>
          </w:tcPr>
          <w:p w14:paraId="0C505749" w14:textId="77777777" w:rsidR="00E0639F" w:rsidRDefault="00A5091E">
            <w:pPr>
              <w:spacing w:before="40" w:after="40" w:line="240" w:lineRule="auto"/>
              <w:jc w:val="left"/>
              <w:rPr>
                <w:rFonts w:eastAsia="SimSun"/>
                <w:color w:val="000000"/>
                <w:lang w:val="en-US" w:eastAsia="zh-CN"/>
              </w:rPr>
            </w:pPr>
            <w:r>
              <w:rPr>
                <w:rFonts w:eastAsia="SimSun"/>
                <w:color w:val="000000"/>
                <w:lang w:val="en-US" w:eastAsia="zh-CN"/>
              </w:rPr>
              <w:t>Business_Segment-2</w:t>
            </w:r>
          </w:p>
        </w:tc>
        <w:tc>
          <w:tcPr>
            <w:tcW w:w="2977" w:type="dxa"/>
            <w:vAlign w:val="center"/>
          </w:tcPr>
          <w:p w14:paraId="01313F26" w14:textId="77777777" w:rsidR="00E0639F" w:rsidRDefault="00A5091E">
            <w:pPr>
              <w:spacing w:before="40" w:after="40" w:line="240" w:lineRule="auto"/>
              <w:jc w:val="left"/>
              <w:rPr>
                <w:rFonts w:eastAsia="SimSun"/>
                <w:color w:val="000000"/>
                <w:lang w:val="en-US" w:eastAsia="zh-CN"/>
              </w:rPr>
            </w:pPr>
            <w:r>
              <w:rPr>
                <w:rFonts w:eastAsia="SimSun"/>
                <w:color w:val="000000"/>
                <w:lang w:val="en-US" w:eastAsia="zh-CN"/>
              </w:rPr>
              <w:t>Sales Division</w:t>
            </w:r>
          </w:p>
        </w:tc>
        <w:tc>
          <w:tcPr>
            <w:tcW w:w="1842" w:type="dxa"/>
            <w:vAlign w:val="center"/>
          </w:tcPr>
          <w:p w14:paraId="59504E0C"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Segment 1</w:t>
            </w:r>
          </w:p>
        </w:tc>
        <w:tc>
          <w:tcPr>
            <w:tcW w:w="2489" w:type="dxa"/>
            <w:vAlign w:val="center"/>
          </w:tcPr>
          <w:p w14:paraId="78CF19DE" w14:textId="77777777" w:rsidR="00E0639F" w:rsidRDefault="00A5091E">
            <w:pPr>
              <w:spacing w:before="40" w:after="40" w:line="240" w:lineRule="auto"/>
              <w:jc w:val="left"/>
              <w:rPr>
                <w:rFonts w:eastAsia="SimSun"/>
                <w:color w:val="000000"/>
                <w:lang w:val="en-US" w:eastAsia="zh-CN"/>
              </w:rPr>
            </w:pPr>
            <w:r>
              <w:rPr>
                <w:rFonts w:eastAsia="SimSun"/>
                <w:color w:val="000000"/>
                <w:lang w:val="en-US" w:eastAsia="zh-CN"/>
              </w:rPr>
              <w:t>Division</w:t>
            </w:r>
          </w:p>
        </w:tc>
      </w:tr>
      <w:tr w:rsidR="00E0639F" w14:paraId="7F4A2A71" w14:textId="77777777">
        <w:trPr>
          <w:trHeight w:val="397"/>
        </w:trPr>
        <w:tc>
          <w:tcPr>
            <w:tcW w:w="2660" w:type="dxa"/>
            <w:vAlign w:val="center"/>
          </w:tcPr>
          <w:p w14:paraId="403AD0E8" w14:textId="77777777" w:rsidR="00E0639F" w:rsidRDefault="00A5091E">
            <w:pPr>
              <w:spacing w:before="40" w:after="40" w:line="240" w:lineRule="auto"/>
              <w:jc w:val="left"/>
              <w:rPr>
                <w:rFonts w:eastAsia="SimSun"/>
                <w:color w:val="000000"/>
                <w:lang w:val="en-US" w:eastAsia="zh-CN"/>
              </w:rPr>
            </w:pPr>
            <w:r>
              <w:rPr>
                <w:rFonts w:eastAsia="SimSun"/>
                <w:color w:val="000000"/>
                <w:lang w:val="en-US" w:eastAsia="zh-CN"/>
              </w:rPr>
              <w:t>Business_Segment-3</w:t>
            </w:r>
          </w:p>
        </w:tc>
        <w:tc>
          <w:tcPr>
            <w:tcW w:w="2977" w:type="dxa"/>
            <w:vAlign w:val="center"/>
          </w:tcPr>
          <w:p w14:paraId="2B6D3A09" w14:textId="77777777" w:rsidR="00E0639F" w:rsidRDefault="00A5091E">
            <w:pPr>
              <w:spacing w:before="40" w:after="40" w:line="240" w:lineRule="auto"/>
              <w:jc w:val="left"/>
              <w:rPr>
                <w:rFonts w:eastAsia="SimSun"/>
                <w:color w:val="000000"/>
                <w:lang w:val="en-US" w:eastAsia="zh-CN"/>
              </w:rPr>
            </w:pPr>
            <w:r>
              <w:rPr>
                <w:rFonts w:eastAsia="SimSun"/>
                <w:color w:val="000000"/>
                <w:lang w:val="en-US" w:eastAsia="zh-CN"/>
              </w:rPr>
              <w:t>Service Division</w:t>
            </w:r>
          </w:p>
        </w:tc>
        <w:tc>
          <w:tcPr>
            <w:tcW w:w="1842" w:type="dxa"/>
            <w:vAlign w:val="center"/>
          </w:tcPr>
          <w:p w14:paraId="18583860"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Segment 1</w:t>
            </w:r>
          </w:p>
        </w:tc>
        <w:tc>
          <w:tcPr>
            <w:tcW w:w="2489" w:type="dxa"/>
            <w:vAlign w:val="center"/>
          </w:tcPr>
          <w:p w14:paraId="0B776AD5" w14:textId="77777777" w:rsidR="00E0639F" w:rsidRDefault="00A5091E">
            <w:pPr>
              <w:spacing w:before="40" w:after="40" w:line="240" w:lineRule="auto"/>
              <w:jc w:val="left"/>
              <w:rPr>
                <w:rFonts w:eastAsia="SimSun"/>
                <w:color w:val="000000"/>
                <w:lang w:val="en-US" w:eastAsia="zh-CN"/>
              </w:rPr>
            </w:pPr>
            <w:r>
              <w:rPr>
                <w:rFonts w:eastAsia="SimSun"/>
                <w:color w:val="000000"/>
                <w:lang w:val="en-US" w:eastAsia="zh-CN"/>
              </w:rPr>
              <w:t>Division</w:t>
            </w:r>
          </w:p>
        </w:tc>
      </w:tr>
      <w:tr w:rsidR="00E0639F" w14:paraId="4EB707EC" w14:textId="77777777">
        <w:trPr>
          <w:trHeight w:val="397"/>
        </w:trPr>
        <w:tc>
          <w:tcPr>
            <w:tcW w:w="2660" w:type="dxa"/>
            <w:vAlign w:val="center"/>
          </w:tcPr>
          <w:p w14:paraId="5B4B32AD" w14:textId="77777777" w:rsidR="00E0639F" w:rsidRDefault="00A5091E">
            <w:pPr>
              <w:spacing w:before="40" w:after="40" w:line="240" w:lineRule="auto"/>
              <w:jc w:val="left"/>
              <w:rPr>
                <w:rFonts w:eastAsia="SimSun"/>
                <w:color w:val="000000"/>
                <w:lang w:val="en-US" w:eastAsia="zh-CN"/>
              </w:rPr>
            </w:pPr>
            <w:r>
              <w:rPr>
                <w:rFonts w:eastAsia="SimSun"/>
                <w:color w:val="000000"/>
                <w:lang w:val="en-US" w:eastAsia="zh-CN"/>
              </w:rPr>
              <w:t>Business_Segment-4</w:t>
            </w:r>
          </w:p>
        </w:tc>
        <w:tc>
          <w:tcPr>
            <w:tcW w:w="2977" w:type="dxa"/>
            <w:vAlign w:val="center"/>
          </w:tcPr>
          <w:p w14:paraId="6EE3F9FA" w14:textId="77777777" w:rsidR="00E0639F" w:rsidRDefault="00A5091E">
            <w:pPr>
              <w:spacing w:before="40" w:after="40" w:line="240" w:lineRule="auto"/>
              <w:jc w:val="left"/>
              <w:rPr>
                <w:rFonts w:eastAsia="SimSun"/>
                <w:color w:val="000000"/>
                <w:lang w:val="en-US" w:eastAsia="zh-CN"/>
              </w:rPr>
            </w:pPr>
            <w:r>
              <w:rPr>
                <w:rFonts w:eastAsia="SimSun"/>
                <w:color w:val="000000"/>
                <w:lang w:val="en-US" w:eastAsia="zh-CN"/>
              </w:rPr>
              <w:t>Retail</w:t>
            </w:r>
          </w:p>
        </w:tc>
        <w:tc>
          <w:tcPr>
            <w:tcW w:w="1842" w:type="dxa"/>
            <w:vAlign w:val="center"/>
          </w:tcPr>
          <w:p w14:paraId="3AF9D193"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Segment 2</w:t>
            </w:r>
          </w:p>
        </w:tc>
        <w:tc>
          <w:tcPr>
            <w:tcW w:w="2489" w:type="dxa"/>
            <w:vAlign w:val="center"/>
          </w:tcPr>
          <w:p w14:paraId="1CE9C1A8" w14:textId="77777777" w:rsidR="00E0639F" w:rsidRDefault="00A5091E">
            <w:pPr>
              <w:spacing w:before="40" w:after="40" w:line="240" w:lineRule="auto"/>
              <w:jc w:val="left"/>
              <w:rPr>
                <w:rFonts w:eastAsia="SimSun"/>
                <w:color w:val="000000"/>
                <w:lang w:val="en-US" w:eastAsia="zh-CN"/>
              </w:rPr>
            </w:pPr>
            <w:r>
              <w:rPr>
                <w:rFonts w:eastAsia="SimSun"/>
                <w:color w:val="000000"/>
                <w:lang w:val="en-US" w:eastAsia="zh-CN"/>
              </w:rPr>
              <w:t>Department</w:t>
            </w:r>
          </w:p>
        </w:tc>
      </w:tr>
      <w:tr w:rsidR="00E0639F" w14:paraId="3ED2725A" w14:textId="77777777">
        <w:trPr>
          <w:trHeight w:val="397"/>
        </w:trPr>
        <w:tc>
          <w:tcPr>
            <w:tcW w:w="2660" w:type="dxa"/>
            <w:vAlign w:val="center"/>
          </w:tcPr>
          <w:p w14:paraId="5EB7C3EC" w14:textId="77777777" w:rsidR="00E0639F" w:rsidRDefault="00A5091E">
            <w:pPr>
              <w:spacing w:before="40" w:after="40" w:line="240" w:lineRule="auto"/>
              <w:jc w:val="left"/>
              <w:rPr>
                <w:rFonts w:eastAsia="SimSun"/>
                <w:color w:val="000000"/>
                <w:lang w:val="en-US" w:eastAsia="zh-CN"/>
              </w:rPr>
            </w:pPr>
            <w:r>
              <w:rPr>
                <w:rFonts w:eastAsia="SimSun"/>
                <w:color w:val="000000"/>
                <w:lang w:val="en-US" w:eastAsia="zh-CN"/>
              </w:rPr>
              <w:t>Business_Segment-5</w:t>
            </w:r>
          </w:p>
        </w:tc>
        <w:tc>
          <w:tcPr>
            <w:tcW w:w="2977" w:type="dxa"/>
            <w:vAlign w:val="center"/>
          </w:tcPr>
          <w:p w14:paraId="4AE410BF" w14:textId="77777777" w:rsidR="00E0639F" w:rsidRDefault="00A5091E">
            <w:pPr>
              <w:spacing w:before="40" w:after="40" w:line="240" w:lineRule="auto"/>
              <w:jc w:val="left"/>
              <w:rPr>
                <w:rFonts w:eastAsia="SimSun"/>
                <w:color w:val="000000"/>
                <w:lang w:val="en-US" w:eastAsia="zh-CN"/>
              </w:rPr>
            </w:pPr>
            <w:r>
              <w:rPr>
                <w:rFonts w:eastAsia="SimSun"/>
                <w:color w:val="000000"/>
                <w:lang w:val="en-US" w:eastAsia="zh-CN"/>
              </w:rPr>
              <w:t>Wholesale</w:t>
            </w:r>
          </w:p>
        </w:tc>
        <w:tc>
          <w:tcPr>
            <w:tcW w:w="1842" w:type="dxa"/>
            <w:vAlign w:val="center"/>
          </w:tcPr>
          <w:p w14:paraId="2A634B53" w14:textId="77777777" w:rsidR="00E0639F" w:rsidRDefault="00A5091E">
            <w:pPr>
              <w:spacing w:before="40" w:after="40" w:line="240" w:lineRule="auto"/>
              <w:jc w:val="left"/>
              <w:rPr>
                <w:rFonts w:eastAsia="SimSun"/>
                <w:color w:val="000000"/>
                <w:lang w:val="en-US" w:eastAsia="zh-CN"/>
              </w:rPr>
            </w:pPr>
            <w:r>
              <w:rPr>
                <w:rFonts w:eastAsia="SimSun"/>
                <w:color w:val="000000"/>
                <w:lang w:val="en-US" w:eastAsia="zh-CN"/>
              </w:rPr>
              <w:t>Segment 2</w:t>
            </w:r>
          </w:p>
        </w:tc>
        <w:tc>
          <w:tcPr>
            <w:tcW w:w="2489" w:type="dxa"/>
            <w:vAlign w:val="center"/>
          </w:tcPr>
          <w:p w14:paraId="3E4D841F" w14:textId="77777777" w:rsidR="00E0639F" w:rsidRDefault="00A5091E">
            <w:pPr>
              <w:spacing w:before="40" w:after="40" w:line="240" w:lineRule="auto"/>
              <w:jc w:val="left"/>
              <w:rPr>
                <w:rFonts w:eastAsia="SimSun"/>
                <w:color w:val="000000"/>
                <w:lang w:val="en-US" w:eastAsia="zh-CN"/>
              </w:rPr>
            </w:pPr>
            <w:r>
              <w:rPr>
                <w:rFonts w:eastAsia="SimSun"/>
                <w:color w:val="000000"/>
                <w:lang w:val="en-US" w:eastAsia="zh-CN"/>
              </w:rPr>
              <w:t>Department</w:t>
            </w:r>
          </w:p>
        </w:tc>
      </w:tr>
      <w:tr w:rsidR="00E0639F" w14:paraId="1464FF17" w14:textId="77777777">
        <w:trPr>
          <w:trHeight w:val="397"/>
        </w:trPr>
        <w:tc>
          <w:tcPr>
            <w:tcW w:w="2660" w:type="dxa"/>
            <w:vAlign w:val="center"/>
          </w:tcPr>
          <w:p w14:paraId="2A79BF69" w14:textId="77777777" w:rsidR="00E0639F" w:rsidRDefault="00A5091E">
            <w:pPr>
              <w:spacing w:before="40" w:after="40" w:line="240" w:lineRule="auto"/>
              <w:jc w:val="left"/>
              <w:rPr>
                <w:rFonts w:eastAsia="SimSun"/>
                <w:color w:val="000000"/>
                <w:lang w:val="en-US" w:eastAsia="zh-CN"/>
              </w:rPr>
            </w:pPr>
            <w:r>
              <w:rPr>
                <w:rFonts w:eastAsia="SimSun"/>
                <w:color w:val="000000"/>
                <w:lang w:val="en-US" w:eastAsia="zh-CN"/>
              </w:rPr>
              <w:t>Business_Segment-6</w:t>
            </w:r>
          </w:p>
        </w:tc>
        <w:tc>
          <w:tcPr>
            <w:tcW w:w="2977" w:type="dxa"/>
            <w:vAlign w:val="center"/>
          </w:tcPr>
          <w:p w14:paraId="1BB0FB62" w14:textId="77777777" w:rsidR="00E0639F" w:rsidRDefault="00A5091E">
            <w:pPr>
              <w:spacing w:before="40" w:after="40" w:line="240" w:lineRule="auto"/>
              <w:jc w:val="left"/>
              <w:rPr>
                <w:rFonts w:eastAsia="SimSun"/>
                <w:color w:val="000000"/>
                <w:lang w:val="en-US" w:eastAsia="zh-CN"/>
              </w:rPr>
            </w:pPr>
            <w:r>
              <w:rPr>
                <w:rFonts w:eastAsia="SimSun"/>
                <w:color w:val="000000"/>
                <w:lang w:val="en-US" w:eastAsia="zh-CN"/>
              </w:rPr>
              <w:t>Lab</w:t>
            </w:r>
          </w:p>
        </w:tc>
        <w:tc>
          <w:tcPr>
            <w:tcW w:w="1842" w:type="dxa"/>
            <w:vAlign w:val="center"/>
          </w:tcPr>
          <w:p w14:paraId="6FA8A914"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Segment 2</w:t>
            </w:r>
          </w:p>
        </w:tc>
        <w:tc>
          <w:tcPr>
            <w:tcW w:w="2489" w:type="dxa"/>
            <w:vAlign w:val="center"/>
          </w:tcPr>
          <w:p w14:paraId="346B533C" w14:textId="77777777" w:rsidR="00E0639F" w:rsidRDefault="00A5091E">
            <w:pPr>
              <w:spacing w:before="40" w:after="40" w:line="240" w:lineRule="auto"/>
              <w:jc w:val="left"/>
              <w:rPr>
                <w:rFonts w:eastAsia="SimSun"/>
                <w:color w:val="000000"/>
                <w:lang w:val="en-US" w:eastAsia="zh-CN"/>
              </w:rPr>
            </w:pPr>
            <w:r>
              <w:rPr>
                <w:rFonts w:eastAsia="SimSun"/>
                <w:color w:val="000000"/>
                <w:lang w:val="en-US" w:eastAsia="zh-CN"/>
              </w:rPr>
              <w:t>Department</w:t>
            </w:r>
          </w:p>
        </w:tc>
      </w:tr>
      <w:tr w:rsidR="00E0639F" w14:paraId="13C43389" w14:textId="77777777">
        <w:trPr>
          <w:trHeight w:val="397"/>
        </w:trPr>
        <w:tc>
          <w:tcPr>
            <w:tcW w:w="2660" w:type="dxa"/>
            <w:vAlign w:val="center"/>
          </w:tcPr>
          <w:p w14:paraId="019AC41D" w14:textId="77777777" w:rsidR="00E0639F" w:rsidRDefault="00A5091E">
            <w:pPr>
              <w:spacing w:before="40" w:after="40" w:line="240" w:lineRule="auto"/>
              <w:jc w:val="left"/>
              <w:rPr>
                <w:rFonts w:eastAsia="SimSun"/>
                <w:color w:val="000000"/>
                <w:lang w:val="en-US" w:eastAsia="zh-CN"/>
              </w:rPr>
            </w:pPr>
            <w:r>
              <w:rPr>
                <w:rFonts w:eastAsia="SimSun"/>
                <w:color w:val="000000"/>
                <w:lang w:val="en-US" w:eastAsia="zh-CN"/>
              </w:rPr>
              <w:t>Business_Segment-7</w:t>
            </w:r>
          </w:p>
        </w:tc>
        <w:tc>
          <w:tcPr>
            <w:tcW w:w="2977" w:type="dxa"/>
            <w:vAlign w:val="center"/>
          </w:tcPr>
          <w:p w14:paraId="29624D33" w14:textId="77777777" w:rsidR="00E0639F" w:rsidRDefault="00A5091E">
            <w:pPr>
              <w:spacing w:before="40" w:after="40" w:line="240" w:lineRule="auto"/>
              <w:jc w:val="left"/>
              <w:rPr>
                <w:rFonts w:eastAsia="SimSun"/>
                <w:color w:val="000000"/>
                <w:lang w:val="en-US" w:eastAsia="zh-CN"/>
              </w:rPr>
            </w:pPr>
            <w:r>
              <w:rPr>
                <w:rFonts w:eastAsia="SimSun"/>
                <w:color w:val="000000"/>
                <w:lang w:val="en-US" w:eastAsia="zh-CN"/>
              </w:rPr>
              <w:t>Studio</w:t>
            </w:r>
          </w:p>
        </w:tc>
        <w:tc>
          <w:tcPr>
            <w:tcW w:w="1842" w:type="dxa"/>
            <w:vAlign w:val="center"/>
          </w:tcPr>
          <w:p w14:paraId="3B386E01"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Segment 2</w:t>
            </w:r>
          </w:p>
        </w:tc>
        <w:tc>
          <w:tcPr>
            <w:tcW w:w="2489" w:type="dxa"/>
            <w:vAlign w:val="center"/>
          </w:tcPr>
          <w:p w14:paraId="7EE0DE7C" w14:textId="77777777" w:rsidR="00E0639F" w:rsidRDefault="00A5091E">
            <w:pPr>
              <w:spacing w:before="40" w:after="40" w:line="240" w:lineRule="auto"/>
              <w:jc w:val="left"/>
              <w:rPr>
                <w:rFonts w:eastAsia="SimSun"/>
                <w:color w:val="000000"/>
                <w:lang w:val="en-US" w:eastAsia="zh-CN"/>
              </w:rPr>
            </w:pPr>
            <w:r>
              <w:rPr>
                <w:rFonts w:eastAsia="SimSun"/>
                <w:color w:val="000000"/>
                <w:lang w:val="en-US" w:eastAsia="zh-CN"/>
              </w:rPr>
              <w:t>Department</w:t>
            </w:r>
          </w:p>
        </w:tc>
      </w:tr>
      <w:tr w:rsidR="00E0639F" w14:paraId="29E4E3E5" w14:textId="77777777">
        <w:trPr>
          <w:trHeight w:val="397"/>
        </w:trPr>
        <w:tc>
          <w:tcPr>
            <w:tcW w:w="2660" w:type="dxa"/>
            <w:vAlign w:val="center"/>
          </w:tcPr>
          <w:p w14:paraId="68F9C53D" w14:textId="77777777" w:rsidR="00E0639F" w:rsidRDefault="00A5091E">
            <w:pPr>
              <w:spacing w:before="40" w:after="40" w:line="240" w:lineRule="auto"/>
              <w:jc w:val="left"/>
              <w:rPr>
                <w:rFonts w:eastAsia="SimSun"/>
                <w:color w:val="000000"/>
                <w:lang w:val="en-US" w:eastAsia="zh-CN"/>
              </w:rPr>
            </w:pPr>
            <w:r>
              <w:rPr>
                <w:rFonts w:eastAsia="SimSun"/>
                <w:color w:val="000000"/>
                <w:lang w:val="en-US" w:eastAsia="zh-CN"/>
              </w:rPr>
              <w:t>Business_Segment-8</w:t>
            </w:r>
          </w:p>
        </w:tc>
        <w:tc>
          <w:tcPr>
            <w:tcW w:w="2977" w:type="dxa"/>
            <w:vAlign w:val="center"/>
          </w:tcPr>
          <w:p w14:paraId="5110B763" w14:textId="77777777" w:rsidR="00E0639F" w:rsidRDefault="00A5091E">
            <w:pPr>
              <w:spacing w:before="40" w:after="40" w:line="240" w:lineRule="auto"/>
              <w:jc w:val="left"/>
              <w:rPr>
                <w:rFonts w:eastAsia="SimSun"/>
                <w:color w:val="000000"/>
                <w:lang w:val="en-US" w:eastAsia="zh-CN"/>
              </w:rPr>
            </w:pPr>
            <w:r>
              <w:rPr>
                <w:rFonts w:eastAsia="SimSun"/>
                <w:color w:val="000000"/>
                <w:lang w:val="en-US" w:eastAsia="zh-CN"/>
              </w:rPr>
              <w:t>Beijing Retail Sales</w:t>
            </w:r>
          </w:p>
        </w:tc>
        <w:tc>
          <w:tcPr>
            <w:tcW w:w="1842" w:type="dxa"/>
            <w:vAlign w:val="center"/>
          </w:tcPr>
          <w:p w14:paraId="09581EF8"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Segment 3</w:t>
            </w:r>
          </w:p>
        </w:tc>
        <w:tc>
          <w:tcPr>
            <w:tcW w:w="2489" w:type="dxa"/>
            <w:vAlign w:val="center"/>
          </w:tcPr>
          <w:p w14:paraId="14A8C6F2" w14:textId="77777777" w:rsidR="00E0639F" w:rsidRDefault="00A5091E">
            <w:pPr>
              <w:spacing w:before="40" w:after="40" w:line="240" w:lineRule="auto"/>
              <w:jc w:val="left"/>
              <w:rPr>
                <w:rFonts w:eastAsia="SimSun"/>
                <w:color w:val="000000"/>
                <w:lang w:val="en-US" w:eastAsia="zh-CN"/>
              </w:rPr>
            </w:pPr>
            <w:r>
              <w:rPr>
                <w:rFonts w:eastAsia="SimSun"/>
                <w:color w:val="000000"/>
                <w:lang w:val="en-US" w:eastAsia="zh-CN"/>
              </w:rPr>
              <w:t>Business Unit</w:t>
            </w:r>
          </w:p>
        </w:tc>
      </w:tr>
      <w:tr w:rsidR="00E0639F" w14:paraId="64B48887" w14:textId="77777777">
        <w:trPr>
          <w:trHeight w:val="397"/>
        </w:trPr>
        <w:tc>
          <w:tcPr>
            <w:tcW w:w="2660" w:type="dxa"/>
            <w:vAlign w:val="center"/>
          </w:tcPr>
          <w:p w14:paraId="4D078196" w14:textId="77777777" w:rsidR="00E0639F" w:rsidRDefault="00A5091E">
            <w:pPr>
              <w:spacing w:before="40" w:after="40" w:line="240" w:lineRule="auto"/>
              <w:jc w:val="left"/>
              <w:rPr>
                <w:rFonts w:eastAsia="SimSun"/>
                <w:color w:val="000000"/>
                <w:lang w:val="en-US" w:eastAsia="zh-CN"/>
              </w:rPr>
            </w:pPr>
            <w:r>
              <w:rPr>
                <w:rFonts w:eastAsia="SimSun"/>
                <w:color w:val="000000"/>
                <w:lang w:val="en-US" w:eastAsia="zh-CN"/>
              </w:rPr>
              <w:t>Business_Segment-9</w:t>
            </w:r>
          </w:p>
        </w:tc>
        <w:tc>
          <w:tcPr>
            <w:tcW w:w="2977" w:type="dxa"/>
            <w:vAlign w:val="center"/>
          </w:tcPr>
          <w:p w14:paraId="34033694" w14:textId="77777777" w:rsidR="00E0639F" w:rsidRDefault="00A5091E">
            <w:pPr>
              <w:spacing w:before="40" w:after="40" w:line="240" w:lineRule="auto"/>
              <w:jc w:val="left"/>
              <w:rPr>
                <w:rFonts w:eastAsia="SimSun"/>
                <w:color w:val="000000"/>
                <w:lang w:val="en-US" w:eastAsia="zh-CN"/>
              </w:rPr>
            </w:pPr>
            <w:r>
              <w:rPr>
                <w:rFonts w:eastAsia="SimSun"/>
                <w:color w:val="000000"/>
                <w:lang w:val="en-US" w:eastAsia="zh-CN"/>
              </w:rPr>
              <w:t>Atlanta Retail Sales</w:t>
            </w:r>
          </w:p>
        </w:tc>
        <w:tc>
          <w:tcPr>
            <w:tcW w:w="1842" w:type="dxa"/>
            <w:vAlign w:val="center"/>
          </w:tcPr>
          <w:p w14:paraId="7A51927F"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Segment 3</w:t>
            </w:r>
          </w:p>
        </w:tc>
        <w:tc>
          <w:tcPr>
            <w:tcW w:w="2489" w:type="dxa"/>
            <w:vAlign w:val="center"/>
          </w:tcPr>
          <w:p w14:paraId="266DFDF6" w14:textId="77777777" w:rsidR="00E0639F" w:rsidRDefault="00A5091E">
            <w:pPr>
              <w:spacing w:before="40" w:after="40" w:line="240" w:lineRule="auto"/>
              <w:jc w:val="left"/>
              <w:rPr>
                <w:rFonts w:eastAsia="SimSun"/>
                <w:color w:val="000000"/>
                <w:lang w:val="en-US" w:eastAsia="zh-CN"/>
              </w:rPr>
            </w:pPr>
            <w:r>
              <w:rPr>
                <w:rFonts w:eastAsia="SimSun"/>
                <w:color w:val="000000"/>
                <w:lang w:val="en-US" w:eastAsia="zh-CN"/>
              </w:rPr>
              <w:t>Business Unit</w:t>
            </w:r>
          </w:p>
        </w:tc>
      </w:tr>
      <w:tr w:rsidR="00E0639F" w14:paraId="274D0587" w14:textId="77777777">
        <w:trPr>
          <w:trHeight w:val="397"/>
        </w:trPr>
        <w:tc>
          <w:tcPr>
            <w:tcW w:w="2660" w:type="dxa"/>
            <w:vAlign w:val="center"/>
          </w:tcPr>
          <w:p w14:paraId="7CE68BCA" w14:textId="77777777" w:rsidR="00E0639F" w:rsidRDefault="00A5091E">
            <w:pPr>
              <w:spacing w:before="40" w:after="40" w:line="240" w:lineRule="auto"/>
              <w:jc w:val="left"/>
              <w:rPr>
                <w:rFonts w:eastAsia="SimSun"/>
                <w:color w:val="000000"/>
                <w:lang w:val="en-US" w:eastAsia="zh-CN"/>
              </w:rPr>
            </w:pPr>
            <w:r>
              <w:rPr>
                <w:rFonts w:eastAsia="SimSun"/>
                <w:color w:val="000000"/>
                <w:lang w:val="en-US" w:eastAsia="zh-CN"/>
              </w:rPr>
              <w:t>Business_Segment-10</w:t>
            </w:r>
          </w:p>
        </w:tc>
        <w:tc>
          <w:tcPr>
            <w:tcW w:w="2977" w:type="dxa"/>
            <w:vAlign w:val="center"/>
          </w:tcPr>
          <w:p w14:paraId="338DC20A" w14:textId="77777777" w:rsidR="00E0639F" w:rsidRDefault="00A5091E">
            <w:pPr>
              <w:spacing w:before="40" w:after="40" w:line="240" w:lineRule="auto"/>
              <w:jc w:val="left"/>
              <w:rPr>
                <w:rFonts w:eastAsia="SimSun"/>
                <w:color w:val="000000"/>
                <w:lang w:val="en-US" w:eastAsia="zh-CN"/>
              </w:rPr>
            </w:pPr>
            <w:r>
              <w:rPr>
                <w:rFonts w:eastAsia="SimSun"/>
                <w:color w:val="000000"/>
                <w:lang w:val="en-US" w:eastAsia="zh-CN"/>
              </w:rPr>
              <w:t>Beijing Wholesale Sales</w:t>
            </w:r>
          </w:p>
        </w:tc>
        <w:tc>
          <w:tcPr>
            <w:tcW w:w="1842" w:type="dxa"/>
            <w:vAlign w:val="center"/>
          </w:tcPr>
          <w:p w14:paraId="6059C4A2"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Segment 3</w:t>
            </w:r>
          </w:p>
        </w:tc>
        <w:tc>
          <w:tcPr>
            <w:tcW w:w="2489" w:type="dxa"/>
            <w:vAlign w:val="center"/>
          </w:tcPr>
          <w:p w14:paraId="6ED9743C" w14:textId="77777777" w:rsidR="00E0639F" w:rsidRDefault="00A5091E">
            <w:pPr>
              <w:spacing w:before="40" w:after="40" w:line="240" w:lineRule="auto"/>
              <w:jc w:val="left"/>
              <w:rPr>
                <w:rFonts w:eastAsia="SimSun"/>
                <w:color w:val="000000"/>
                <w:lang w:val="en-US" w:eastAsia="zh-CN"/>
              </w:rPr>
            </w:pPr>
            <w:r>
              <w:rPr>
                <w:rFonts w:eastAsia="SimSun"/>
                <w:color w:val="000000"/>
                <w:lang w:val="en-US" w:eastAsia="zh-CN"/>
              </w:rPr>
              <w:t>Business Unit</w:t>
            </w:r>
          </w:p>
        </w:tc>
      </w:tr>
      <w:tr w:rsidR="00E0639F" w14:paraId="0F91F5EE" w14:textId="77777777">
        <w:trPr>
          <w:trHeight w:val="397"/>
        </w:trPr>
        <w:tc>
          <w:tcPr>
            <w:tcW w:w="2660" w:type="dxa"/>
            <w:vAlign w:val="center"/>
          </w:tcPr>
          <w:p w14:paraId="50D9DCE4" w14:textId="77777777" w:rsidR="00E0639F" w:rsidRDefault="00A5091E">
            <w:pPr>
              <w:spacing w:before="40" w:after="40" w:line="240" w:lineRule="auto"/>
              <w:jc w:val="left"/>
              <w:rPr>
                <w:rFonts w:eastAsia="SimSun"/>
                <w:color w:val="000000"/>
                <w:lang w:val="en-US" w:eastAsia="zh-CN"/>
              </w:rPr>
            </w:pPr>
            <w:r>
              <w:rPr>
                <w:rFonts w:eastAsia="SimSun"/>
                <w:color w:val="000000"/>
                <w:lang w:val="en-US" w:eastAsia="zh-CN"/>
              </w:rPr>
              <w:t>Business_Segment-11</w:t>
            </w:r>
          </w:p>
        </w:tc>
        <w:tc>
          <w:tcPr>
            <w:tcW w:w="2977" w:type="dxa"/>
            <w:vAlign w:val="center"/>
          </w:tcPr>
          <w:p w14:paraId="50FBF04B" w14:textId="77777777" w:rsidR="00E0639F" w:rsidRDefault="00A5091E">
            <w:pPr>
              <w:spacing w:before="40" w:after="40" w:line="240" w:lineRule="auto"/>
              <w:jc w:val="left"/>
              <w:rPr>
                <w:rFonts w:eastAsia="SimSun"/>
                <w:color w:val="000000"/>
                <w:lang w:val="en-US" w:eastAsia="zh-CN"/>
              </w:rPr>
            </w:pPr>
            <w:r>
              <w:rPr>
                <w:rFonts w:eastAsia="SimSun"/>
                <w:color w:val="000000"/>
                <w:lang w:val="en-US" w:eastAsia="zh-CN"/>
              </w:rPr>
              <w:t>Atlanta Wholesale Sales</w:t>
            </w:r>
          </w:p>
        </w:tc>
        <w:tc>
          <w:tcPr>
            <w:tcW w:w="1842" w:type="dxa"/>
            <w:vAlign w:val="center"/>
          </w:tcPr>
          <w:p w14:paraId="6C3E4270"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Segment 3</w:t>
            </w:r>
          </w:p>
        </w:tc>
        <w:tc>
          <w:tcPr>
            <w:tcW w:w="2489" w:type="dxa"/>
            <w:vAlign w:val="center"/>
          </w:tcPr>
          <w:p w14:paraId="2B87B0AF" w14:textId="77777777" w:rsidR="00E0639F" w:rsidRDefault="00A5091E">
            <w:pPr>
              <w:spacing w:before="40" w:after="40" w:line="240" w:lineRule="auto"/>
              <w:jc w:val="left"/>
              <w:rPr>
                <w:rFonts w:eastAsia="SimSun"/>
                <w:color w:val="000000"/>
                <w:lang w:val="en-US" w:eastAsia="zh-CN"/>
              </w:rPr>
            </w:pPr>
            <w:r>
              <w:rPr>
                <w:rFonts w:eastAsia="SimSun"/>
                <w:color w:val="000000"/>
                <w:lang w:val="en-US" w:eastAsia="zh-CN"/>
              </w:rPr>
              <w:t>Business Unit</w:t>
            </w:r>
          </w:p>
        </w:tc>
      </w:tr>
      <w:tr w:rsidR="00E0639F" w14:paraId="447934BD" w14:textId="77777777">
        <w:trPr>
          <w:trHeight w:val="397"/>
        </w:trPr>
        <w:tc>
          <w:tcPr>
            <w:tcW w:w="2660" w:type="dxa"/>
            <w:vAlign w:val="center"/>
          </w:tcPr>
          <w:p w14:paraId="6D946275" w14:textId="77777777" w:rsidR="00E0639F" w:rsidRDefault="00A5091E">
            <w:pPr>
              <w:spacing w:before="40" w:after="40" w:line="240" w:lineRule="auto"/>
              <w:jc w:val="left"/>
              <w:rPr>
                <w:rFonts w:eastAsia="SimSun"/>
                <w:color w:val="000000"/>
                <w:lang w:val="en-US" w:eastAsia="zh-CN"/>
              </w:rPr>
            </w:pPr>
            <w:r>
              <w:rPr>
                <w:rFonts w:eastAsia="SimSun"/>
                <w:color w:val="000000"/>
                <w:lang w:val="en-US" w:eastAsia="zh-CN"/>
              </w:rPr>
              <w:t>Business_Segment-12</w:t>
            </w:r>
          </w:p>
        </w:tc>
        <w:tc>
          <w:tcPr>
            <w:tcW w:w="2977" w:type="dxa"/>
            <w:vAlign w:val="center"/>
          </w:tcPr>
          <w:p w14:paraId="709208C7" w14:textId="77777777" w:rsidR="00E0639F" w:rsidRDefault="00A5091E">
            <w:pPr>
              <w:spacing w:before="40" w:after="40" w:line="240" w:lineRule="auto"/>
              <w:jc w:val="left"/>
              <w:rPr>
                <w:rFonts w:eastAsia="SimSun"/>
                <w:color w:val="000000"/>
                <w:lang w:val="en-US" w:eastAsia="zh-CN"/>
              </w:rPr>
            </w:pPr>
            <w:r>
              <w:rPr>
                <w:rFonts w:eastAsia="SimSun"/>
                <w:color w:val="000000"/>
                <w:lang w:val="en-US" w:eastAsia="zh-CN"/>
              </w:rPr>
              <w:t>Beijing Lab Services</w:t>
            </w:r>
          </w:p>
        </w:tc>
        <w:tc>
          <w:tcPr>
            <w:tcW w:w="1842" w:type="dxa"/>
            <w:vAlign w:val="center"/>
          </w:tcPr>
          <w:p w14:paraId="2D67B840"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Segment 3</w:t>
            </w:r>
          </w:p>
        </w:tc>
        <w:tc>
          <w:tcPr>
            <w:tcW w:w="2489" w:type="dxa"/>
            <w:vAlign w:val="center"/>
          </w:tcPr>
          <w:p w14:paraId="7F142FC2" w14:textId="77777777" w:rsidR="00E0639F" w:rsidRDefault="00A5091E">
            <w:pPr>
              <w:spacing w:before="40" w:after="40" w:line="240" w:lineRule="auto"/>
              <w:jc w:val="left"/>
              <w:rPr>
                <w:rFonts w:eastAsia="SimSun"/>
                <w:color w:val="000000"/>
                <w:lang w:val="en-US" w:eastAsia="zh-CN"/>
              </w:rPr>
            </w:pPr>
            <w:r>
              <w:rPr>
                <w:rFonts w:eastAsia="SimSun"/>
                <w:color w:val="000000"/>
                <w:lang w:val="en-US" w:eastAsia="zh-CN"/>
              </w:rPr>
              <w:t>Business Unit</w:t>
            </w:r>
          </w:p>
        </w:tc>
      </w:tr>
      <w:tr w:rsidR="00E0639F" w14:paraId="384AFB11" w14:textId="77777777">
        <w:trPr>
          <w:trHeight w:val="397"/>
        </w:trPr>
        <w:tc>
          <w:tcPr>
            <w:tcW w:w="2660" w:type="dxa"/>
            <w:vAlign w:val="center"/>
          </w:tcPr>
          <w:p w14:paraId="78E91BE3" w14:textId="77777777" w:rsidR="00E0639F" w:rsidRDefault="00A5091E">
            <w:pPr>
              <w:spacing w:before="40" w:after="40" w:line="240" w:lineRule="auto"/>
              <w:jc w:val="left"/>
              <w:rPr>
                <w:rFonts w:eastAsia="SimSun"/>
                <w:color w:val="000000"/>
                <w:lang w:val="en-US" w:eastAsia="zh-CN"/>
              </w:rPr>
            </w:pPr>
            <w:r>
              <w:rPr>
                <w:rFonts w:eastAsia="SimSun"/>
                <w:color w:val="000000"/>
                <w:lang w:val="en-US" w:eastAsia="zh-CN"/>
              </w:rPr>
              <w:t>Business_Segment-13</w:t>
            </w:r>
          </w:p>
        </w:tc>
        <w:tc>
          <w:tcPr>
            <w:tcW w:w="2977" w:type="dxa"/>
            <w:vAlign w:val="center"/>
          </w:tcPr>
          <w:p w14:paraId="21DFBC84" w14:textId="77777777" w:rsidR="00E0639F" w:rsidRDefault="00A5091E">
            <w:pPr>
              <w:spacing w:before="40" w:after="40" w:line="240" w:lineRule="auto"/>
              <w:jc w:val="left"/>
              <w:rPr>
                <w:rFonts w:eastAsia="SimSun"/>
                <w:color w:val="000000"/>
                <w:lang w:val="en-US" w:eastAsia="zh-CN"/>
              </w:rPr>
            </w:pPr>
            <w:r>
              <w:rPr>
                <w:rFonts w:eastAsia="SimSun"/>
                <w:color w:val="000000"/>
                <w:lang w:val="en-US" w:eastAsia="zh-CN"/>
              </w:rPr>
              <w:t>Atlanta Lab Services</w:t>
            </w:r>
          </w:p>
        </w:tc>
        <w:tc>
          <w:tcPr>
            <w:tcW w:w="1842" w:type="dxa"/>
            <w:vAlign w:val="center"/>
          </w:tcPr>
          <w:p w14:paraId="1F4FE0E8"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Segment 3</w:t>
            </w:r>
          </w:p>
        </w:tc>
        <w:tc>
          <w:tcPr>
            <w:tcW w:w="2489" w:type="dxa"/>
            <w:vAlign w:val="center"/>
          </w:tcPr>
          <w:p w14:paraId="5673ECA9" w14:textId="77777777" w:rsidR="00E0639F" w:rsidRDefault="00A5091E">
            <w:pPr>
              <w:spacing w:before="40" w:after="40" w:line="240" w:lineRule="auto"/>
              <w:jc w:val="left"/>
              <w:rPr>
                <w:rFonts w:eastAsia="SimSun"/>
                <w:color w:val="000000"/>
                <w:lang w:val="en-US" w:eastAsia="zh-CN"/>
              </w:rPr>
            </w:pPr>
            <w:r>
              <w:rPr>
                <w:rFonts w:eastAsia="SimSun"/>
                <w:color w:val="000000"/>
                <w:lang w:val="en-US" w:eastAsia="zh-CN"/>
              </w:rPr>
              <w:t>Business Unit</w:t>
            </w:r>
          </w:p>
        </w:tc>
      </w:tr>
      <w:tr w:rsidR="00E0639F" w14:paraId="0FD8254A" w14:textId="77777777">
        <w:trPr>
          <w:trHeight w:val="397"/>
        </w:trPr>
        <w:tc>
          <w:tcPr>
            <w:tcW w:w="2660" w:type="dxa"/>
            <w:vAlign w:val="center"/>
          </w:tcPr>
          <w:p w14:paraId="2F8E95B1" w14:textId="77777777" w:rsidR="00E0639F" w:rsidRDefault="00A5091E">
            <w:pPr>
              <w:spacing w:before="40" w:after="40" w:line="240" w:lineRule="auto"/>
              <w:jc w:val="left"/>
              <w:rPr>
                <w:rFonts w:eastAsia="SimSun"/>
                <w:color w:val="000000"/>
                <w:lang w:val="en-US" w:eastAsia="zh-CN"/>
              </w:rPr>
            </w:pPr>
            <w:r>
              <w:rPr>
                <w:rFonts w:eastAsia="SimSun"/>
                <w:color w:val="000000"/>
                <w:lang w:val="en-US" w:eastAsia="zh-CN"/>
              </w:rPr>
              <w:t>Business_Segment-14</w:t>
            </w:r>
          </w:p>
        </w:tc>
        <w:tc>
          <w:tcPr>
            <w:tcW w:w="2977" w:type="dxa"/>
            <w:vAlign w:val="center"/>
          </w:tcPr>
          <w:p w14:paraId="0C116AF7" w14:textId="77777777" w:rsidR="00E0639F" w:rsidRDefault="00A5091E">
            <w:pPr>
              <w:spacing w:before="40" w:after="40" w:line="240" w:lineRule="auto"/>
              <w:jc w:val="left"/>
              <w:rPr>
                <w:rFonts w:eastAsia="SimSun"/>
                <w:color w:val="000000"/>
                <w:lang w:val="en-US" w:eastAsia="zh-CN"/>
              </w:rPr>
            </w:pPr>
            <w:r>
              <w:rPr>
                <w:rFonts w:eastAsia="SimSun"/>
                <w:color w:val="000000"/>
                <w:lang w:val="en-US" w:eastAsia="zh-CN"/>
              </w:rPr>
              <w:t>Beijing Studio Services</w:t>
            </w:r>
          </w:p>
        </w:tc>
        <w:tc>
          <w:tcPr>
            <w:tcW w:w="1842" w:type="dxa"/>
            <w:vAlign w:val="center"/>
          </w:tcPr>
          <w:p w14:paraId="13413A09"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Segment 3</w:t>
            </w:r>
          </w:p>
        </w:tc>
        <w:tc>
          <w:tcPr>
            <w:tcW w:w="2489" w:type="dxa"/>
            <w:vAlign w:val="center"/>
          </w:tcPr>
          <w:p w14:paraId="485C1681" w14:textId="77777777" w:rsidR="00E0639F" w:rsidRDefault="00A5091E">
            <w:pPr>
              <w:spacing w:before="40" w:after="40" w:line="240" w:lineRule="auto"/>
              <w:jc w:val="left"/>
              <w:rPr>
                <w:rFonts w:eastAsia="SimSun"/>
                <w:color w:val="000000"/>
                <w:lang w:val="en-US" w:eastAsia="zh-CN"/>
              </w:rPr>
            </w:pPr>
            <w:r>
              <w:rPr>
                <w:rFonts w:eastAsia="SimSun"/>
                <w:color w:val="000000"/>
                <w:lang w:val="en-US" w:eastAsia="zh-CN"/>
              </w:rPr>
              <w:t>Business Unit</w:t>
            </w:r>
          </w:p>
        </w:tc>
      </w:tr>
      <w:tr w:rsidR="00E0639F" w14:paraId="3CAA7BB1" w14:textId="77777777">
        <w:trPr>
          <w:trHeight w:val="397"/>
        </w:trPr>
        <w:tc>
          <w:tcPr>
            <w:tcW w:w="2660" w:type="dxa"/>
            <w:vAlign w:val="center"/>
          </w:tcPr>
          <w:p w14:paraId="721B33DD" w14:textId="77777777" w:rsidR="00E0639F" w:rsidRDefault="00A5091E">
            <w:pPr>
              <w:spacing w:before="40" w:after="40" w:line="240" w:lineRule="auto"/>
              <w:jc w:val="left"/>
              <w:rPr>
                <w:rFonts w:eastAsia="SimSun"/>
                <w:color w:val="000000"/>
                <w:lang w:val="en-US" w:eastAsia="zh-CN"/>
              </w:rPr>
            </w:pPr>
            <w:r>
              <w:rPr>
                <w:rFonts w:eastAsia="SimSun"/>
                <w:color w:val="000000"/>
                <w:lang w:val="en-US" w:eastAsia="zh-CN"/>
              </w:rPr>
              <w:t>Business_Segment-15</w:t>
            </w:r>
          </w:p>
        </w:tc>
        <w:tc>
          <w:tcPr>
            <w:tcW w:w="2977" w:type="dxa"/>
            <w:vAlign w:val="center"/>
          </w:tcPr>
          <w:p w14:paraId="18A19707" w14:textId="77777777" w:rsidR="00E0639F" w:rsidRDefault="00A5091E">
            <w:pPr>
              <w:spacing w:before="40" w:after="40" w:line="240" w:lineRule="auto"/>
              <w:jc w:val="left"/>
              <w:rPr>
                <w:rFonts w:eastAsia="SimSun"/>
                <w:color w:val="000000"/>
                <w:lang w:val="en-US" w:eastAsia="zh-CN"/>
              </w:rPr>
            </w:pPr>
            <w:r>
              <w:rPr>
                <w:rFonts w:eastAsia="SimSun"/>
                <w:color w:val="000000"/>
                <w:lang w:val="en-US" w:eastAsia="zh-CN"/>
              </w:rPr>
              <w:t>Atlanta Studio Services</w:t>
            </w:r>
          </w:p>
        </w:tc>
        <w:tc>
          <w:tcPr>
            <w:tcW w:w="1842" w:type="dxa"/>
            <w:vAlign w:val="center"/>
          </w:tcPr>
          <w:p w14:paraId="0A2BB732"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Segment 3</w:t>
            </w:r>
          </w:p>
        </w:tc>
        <w:tc>
          <w:tcPr>
            <w:tcW w:w="2489" w:type="dxa"/>
            <w:vAlign w:val="center"/>
          </w:tcPr>
          <w:p w14:paraId="4A1FAFDD" w14:textId="77777777" w:rsidR="00E0639F" w:rsidRDefault="00A5091E">
            <w:pPr>
              <w:spacing w:before="40" w:after="40" w:line="240" w:lineRule="auto"/>
              <w:jc w:val="left"/>
              <w:rPr>
                <w:rFonts w:eastAsia="SimSun"/>
                <w:color w:val="000000"/>
                <w:lang w:val="en-US" w:eastAsia="zh-CN"/>
              </w:rPr>
            </w:pPr>
            <w:r>
              <w:rPr>
                <w:rFonts w:eastAsia="SimSun"/>
                <w:color w:val="000000"/>
                <w:lang w:val="en-US" w:eastAsia="zh-CN"/>
              </w:rPr>
              <w:t>Business Unit</w:t>
            </w:r>
          </w:p>
        </w:tc>
      </w:tr>
      <w:tr w:rsidR="00E0639F" w14:paraId="2126D4CC" w14:textId="77777777">
        <w:trPr>
          <w:trHeight w:val="397"/>
        </w:trPr>
        <w:tc>
          <w:tcPr>
            <w:tcW w:w="2660" w:type="dxa"/>
            <w:vAlign w:val="center"/>
          </w:tcPr>
          <w:p w14:paraId="7357F6EF" w14:textId="77777777" w:rsidR="00E0639F" w:rsidRDefault="00A5091E">
            <w:pPr>
              <w:spacing w:before="40" w:after="40" w:line="240" w:lineRule="auto"/>
              <w:jc w:val="left"/>
              <w:rPr>
                <w:rFonts w:eastAsia="SimSun"/>
                <w:color w:val="000000"/>
                <w:lang w:val="en-US" w:eastAsia="zh-CN"/>
              </w:rPr>
            </w:pPr>
            <w:r>
              <w:rPr>
                <w:rFonts w:eastAsia="SimSun"/>
                <w:color w:val="000000"/>
                <w:lang w:val="en-US" w:eastAsia="zh-CN"/>
              </w:rPr>
              <w:t>Business_Segment-16</w:t>
            </w:r>
          </w:p>
        </w:tc>
        <w:tc>
          <w:tcPr>
            <w:tcW w:w="2977" w:type="dxa"/>
            <w:vAlign w:val="center"/>
          </w:tcPr>
          <w:p w14:paraId="10A93387" w14:textId="77777777" w:rsidR="00E0639F" w:rsidRDefault="00A5091E">
            <w:pPr>
              <w:spacing w:before="40" w:after="40" w:line="240" w:lineRule="auto"/>
              <w:jc w:val="left"/>
              <w:rPr>
                <w:rFonts w:eastAsia="SimSun"/>
                <w:color w:val="000000"/>
                <w:lang w:val="en-US" w:eastAsia="zh-CN"/>
              </w:rPr>
            </w:pPr>
            <w:r>
              <w:rPr>
                <w:rFonts w:eastAsia="SimSun"/>
                <w:color w:val="000000"/>
                <w:lang w:val="en-US" w:eastAsia="zh-CN"/>
              </w:rPr>
              <w:t>Central Purchasing West</w:t>
            </w:r>
          </w:p>
        </w:tc>
        <w:tc>
          <w:tcPr>
            <w:tcW w:w="1842" w:type="dxa"/>
            <w:vAlign w:val="center"/>
          </w:tcPr>
          <w:p w14:paraId="462A6988"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Segment 4</w:t>
            </w:r>
          </w:p>
        </w:tc>
        <w:tc>
          <w:tcPr>
            <w:tcW w:w="2489" w:type="dxa"/>
            <w:vAlign w:val="center"/>
          </w:tcPr>
          <w:p w14:paraId="641F55AE" w14:textId="77777777" w:rsidR="00E0639F" w:rsidRDefault="00A5091E">
            <w:pPr>
              <w:spacing w:before="40" w:after="40" w:line="240" w:lineRule="auto"/>
              <w:jc w:val="left"/>
              <w:rPr>
                <w:rFonts w:eastAsia="SimSun"/>
                <w:color w:val="000000"/>
                <w:lang w:val="en-US" w:eastAsia="zh-CN"/>
              </w:rPr>
            </w:pPr>
            <w:r>
              <w:rPr>
                <w:rFonts w:eastAsia="SimSun"/>
                <w:color w:val="000000"/>
                <w:lang w:val="en-US" w:eastAsia="zh-CN"/>
              </w:rPr>
              <w:t>Purchasing Org</w:t>
            </w:r>
          </w:p>
        </w:tc>
      </w:tr>
      <w:tr w:rsidR="00E0639F" w14:paraId="5B63C89E" w14:textId="77777777">
        <w:trPr>
          <w:trHeight w:val="397"/>
        </w:trPr>
        <w:tc>
          <w:tcPr>
            <w:tcW w:w="2660" w:type="dxa"/>
            <w:vAlign w:val="center"/>
          </w:tcPr>
          <w:p w14:paraId="69BE4EC1" w14:textId="77777777" w:rsidR="00E0639F" w:rsidRDefault="00A5091E">
            <w:pPr>
              <w:spacing w:before="40" w:after="40" w:line="240" w:lineRule="auto"/>
              <w:jc w:val="left"/>
              <w:rPr>
                <w:rFonts w:eastAsia="SimSun"/>
                <w:color w:val="000000"/>
                <w:lang w:val="en-US" w:eastAsia="zh-CN"/>
              </w:rPr>
            </w:pPr>
            <w:r>
              <w:rPr>
                <w:rFonts w:eastAsia="SimSun"/>
                <w:color w:val="000000"/>
                <w:lang w:val="en-US" w:eastAsia="zh-CN"/>
              </w:rPr>
              <w:t>Business_Segment-17</w:t>
            </w:r>
          </w:p>
        </w:tc>
        <w:tc>
          <w:tcPr>
            <w:tcW w:w="2977" w:type="dxa"/>
            <w:vAlign w:val="center"/>
          </w:tcPr>
          <w:p w14:paraId="44E0283E" w14:textId="77777777" w:rsidR="00E0639F" w:rsidRDefault="00A5091E">
            <w:pPr>
              <w:spacing w:before="40" w:after="40" w:line="240" w:lineRule="auto"/>
              <w:jc w:val="left"/>
              <w:rPr>
                <w:rFonts w:eastAsia="SimSun"/>
                <w:color w:val="000000"/>
                <w:lang w:val="en-US" w:eastAsia="zh-CN"/>
              </w:rPr>
            </w:pPr>
            <w:r>
              <w:rPr>
                <w:rFonts w:eastAsia="SimSun"/>
                <w:color w:val="000000"/>
                <w:lang w:val="en-US" w:eastAsia="zh-CN"/>
              </w:rPr>
              <w:t>Central Purchasing East</w:t>
            </w:r>
          </w:p>
        </w:tc>
        <w:tc>
          <w:tcPr>
            <w:tcW w:w="1842" w:type="dxa"/>
            <w:vAlign w:val="center"/>
          </w:tcPr>
          <w:p w14:paraId="66749C1A"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Segment 4</w:t>
            </w:r>
          </w:p>
        </w:tc>
        <w:tc>
          <w:tcPr>
            <w:tcW w:w="2489" w:type="dxa"/>
            <w:vAlign w:val="center"/>
          </w:tcPr>
          <w:p w14:paraId="22957986" w14:textId="77777777" w:rsidR="00E0639F" w:rsidRDefault="00A5091E">
            <w:pPr>
              <w:spacing w:before="40" w:after="40" w:line="240" w:lineRule="auto"/>
              <w:jc w:val="left"/>
              <w:rPr>
                <w:rFonts w:eastAsia="SimSun"/>
                <w:color w:val="000000"/>
                <w:lang w:val="en-US" w:eastAsia="zh-CN"/>
              </w:rPr>
            </w:pPr>
            <w:r>
              <w:rPr>
                <w:rFonts w:eastAsia="SimSun"/>
                <w:color w:val="000000"/>
                <w:lang w:val="en-US" w:eastAsia="zh-CN"/>
              </w:rPr>
              <w:t>Purchasing Org</w:t>
            </w:r>
          </w:p>
        </w:tc>
      </w:tr>
      <w:tr w:rsidR="00E0639F" w14:paraId="35E96FB9" w14:textId="77777777">
        <w:trPr>
          <w:trHeight w:val="397"/>
        </w:trPr>
        <w:tc>
          <w:tcPr>
            <w:tcW w:w="2660" w:type="dxa"/>
            <w:vAlign w:val="center"/>
          </w:tcPr>
          <w:p w14:paraId="1E14456B" w14:textId="77777777" w:rsidR="00E0639F" w:rsidRDefault="00A5091E">
            <w:pPr>
              <w:spacing w:before="40" w:after="40" w:line="240" w:lineRule="auto"/>
              <w:jc w:val="left"/>
              <w:rPr>
                <w:rFonts w:eastAsia="SimSun"/>
                <w:color w:val="000000"/>
                <w:lang w:val="en-US" w:eastAsia="zh-CN"/>
              </w:rPr>
            </w:pPr>
            <w:r>
              <w:rPr>
                <w:rFonts w:eastAsia="SimSun"/>
                <w:color w:val="000000"/>
                <w:lang w:val="en-US" w:eastAsia="zh-CN"/>
              </w:rPr>
              <w:t>Business_Segment-18</w:t>
            </w:r>
          </w:p>
        </w:tc>
        <w:tc>
          <w:tcPr>
            <w:tcW w:w="2977" w:type="dxa"/>
            <w:vAlign w:val="center"/>
          </w:tcPr>
          <w:p w14:paraId="0AB7E28E" w14:textId="77777777" w:rsidR="00E0639F" w:rsidRDefault="00A5091E">
            <w:pPr>
              <w:spacing w:before="40" w:after="40" w:line="240" w:lineRule="auto"/>
              <w:jc w:val="left"/>
              <w:rPr>
                <w:rFonts w:eastAsia="SimSun"/>
                <w:color w:val="000000"/>
                <w:lang w:val="en-US" w:eastAsia="zh-CN"/>
              </w:rPr>
            </w:pPr>
            <w:r>
              <w:rPr>
                <w:rFonts w:eastAsia="SimSun"/>
                <w:color w:val="000000"/>
                <w:lang w:val="en-US" w:eastAsia="zh-CN"/>
              </w:rPr>
              <w:t>Special Project</w:t>
            </w:r>
          </w:p>
        </w:tc>
        <w:tc>
          <w:tcPr>
            <w:tcW w:w="1842" w:type="dxa"/>
            <w:vAlign w:val="center"/>
          </w:tcPr>
          <w:p w14:paraId="4B7B1C67"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Segment 5</w:t>
            </w:r>
          </w:p>
        </w:tc>
        <w:tc>
          <w:tcPr>
            <w:tcW w:w="2489" w:type="dxa"/>
            <w:vAlign w:val="center"/>
          </w:tcPr>
          <w:p w14:paraId="4CFD8BCF" w14:textId="77777777" w:rsidR="00E0639F" w:rsidRDefault="00A5091E">
            <w:pPr>
              <w:spacing w:before="40" w:after="40" w:line="240" w:lineRule="auto"/>
              <w:jc w:val="left"/>
              <w:rPr>
                <w:rFonts w:eastAsia="SimSun"/>
                <w:color w:val="000000"/>
                <w:lang w:val="en-US" w:eastAsia="zh-CN"/>
              </w:rPr>
            </w:pPr>
            <w:r>
              <w:rPr>
                <w:rFonts w:eastAsia="SimSun"/>
                <w:color w:val="000000"/>
                <w:lang w:val="en-US" w:eastAsia="zh-CN"/>
              </w:rPr>
              <w:t>Project</w:t>
            </w:r>
          </w:p>
        </w:tc>
      </w:tr>
      <w:tr w:rsidR="00E0639F" w14:paraId="5A890A2E" w14:textId="77777777">
        <w:trPr>
          <w:trHeight w:val="397"/>
        </w:trPr>
        <w:tc>
          <w:tcPr>
            <w:tcW w:w="2660" w:type="dxa"/>
            <w:vAlign w:val="center"/>
          </w:tcPr>
          <w:p w14:paraId="576FD8C8" w14:textId="77777777" w:rsidR="00E0639F" w:rsidRDefault="00A5091E">
            <w:pPr>
              <w:spacing w:before="40" w:after="40" w:line="240" w:lineRule="auto"/>
              <w:jc w:val="left"/>
              <w:rPr>
                <w:rFonts w:eastAsia="SimSun"/>
                <w:color w:val="000000"/>
                <w:lang w:val="en-US" w:eastAsia="zh-CN"/>
              </w:rPr>
            </w:pPr>
            <w:r>
              <w:rPr>
                <w:rFonts w:eastAsia="SimSun"/>
                <w:color w:val="000000"/>
                <w:lang w:val="en-US" w:eastAsia="zh-CN"/>
              </w:rPr>
              <w:t>Business_Segment-19</w:t>
            </w:r>
          </w:p>
        </w:tc>
        <w:tc>
          <w:tcPr>
            <w:tcW w:w="2977" w:type="dxa"/>
            <w:vAlign w:val="center"/>
          </w:tcPr>
          <w:p w14:paraId="78DC62EB" w14:textId="77777777" w:rsidR="00E0639F" w:rsidRDefault="00A5091E">
            <w:pPr>
              <w:spacing w:before="40" w:after="40" w:line="240" w:lineRule="auto"/>
              <w:jc w:val="left"/>
              <w:rPr>
                <w:rFonts w:eastAsia="SimSun"/>
                <w:color w:val="000000"/>
                <w:lang w:val="en-US" w:eastAsia="zh-CN"/>
              </w:rPr>
            </w:pPr>
            <w:r>
              <w:rPr>
                <w:rFonts w:eastAsia="SimSun"/>
                <w:color w:val="000000"/>
                <w:lang w:val="en-US" w:eastAsia="zh-CN"/>
              </w:rPr>
              <w:t>Super Special Project</w:t>
            </w:r>
          </w:p>
        </w:tc>
        <w:tc>
          <w:tcPr>
            <w:tcW w:w="1842" w:type="dxa"/>
            <w:vAlign w:val="center"/>
          </w:tcPr>
          <w:p w14:paraId="39CBD1A6"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Segment 5</w:t>
            </w:r>
          </w:p>
        </w:tc>
        <w:tc>
          <w:tcPr>
            <w:tcW w:w="2489" w:type="dxa"/>
            <w:vAlign w:val="center"/>
          </w:tcPr>
          <w:p w14:paraId="5B36A5F2" w14:textId="77777777" w:rsidR="00E0639F" w:rsidRDefault="00A5091E">
            <w:pPr>
              <w:spacing w:before="40" w:after="40" w:line="240" w:lineRule="auto"/>
              <w:jc w:val="left"/>
              <w:rPr>
                <w:rFonts w:eastAsia="SimSun"/>
                <w:color w:val="000000"/>
                <w:lang w:val="en-US" w:eastAsia="zh-CN"/>
              </w:rPr>
            </w:pPr>
            <w:r>
              <w:rPr>
                <w:rFonts w:eastAsia="SimSun"/>
                <w:color w:val="000000"/>
                <w:lang w:val="en-US" w:eastAsia="zh-CN"/>
              </w:rPr>
              <w:t>Project</w:t>
            </w:r>
          </w:p>
        </w:tc>
      </w:tr>
      <w:tr w:rsidR="00E0639F" w14:paraId="1CE46864" w14:textId="77777777">
        <w:trPr>
          <w:trHeight w:val="397"/>
        </w:trPr>
        <w:tc>
          <w:tcPr>
            <w:tcW w:w="2660" w:type="dxa"/>
            <w:vAlign w:val="center"/>
          </w:tcPr>
          <w:p w14:paraId="56587BAC" w14:textId="77777777" w:rsidR="00E0639F" w:rsidRDefault="00A5091E">
            <w:pPr>
              <w:spacing w:before="40" w:after="40" w:line="240" w:lineRule="auto"/>
              <w:jc w:val="left"/>
              <w:rPr>
                <w:rFonts w:eastAsia="SimSun"/>
                <w:color w:val="000000"/>
                <w:lang w:val="en-US" w:eastAsia="zh-CN"/>
              </w:rPr>
            </w:pPr>
            <w:r>
              <w:rPr>
                <w:rFonts w:eastAsia="SimSun"/>
                <w:color w:val="000000"/>
                <w:lang w:val="en-US" w:eastAsia="zh-CN"/>
              </w:rPr>
              <w:t>Business_Segment-20</w:t>
            </w:r>
          </w:p>
        </w:tc>
        <w:tc>
          <w:tcPr>
            <w:tcW w:w="2977" w:type="dxa"/>
            <w:vAlign w:val="center"/>
          </w:tcPr>
          <w:p w14:paraId="1B8D6415" w14:textId="77777777" w:rsidR="00E0639F" w:rsidRDefault="00A5091E">
            <w:pPr>
              <w:spacing w:before="40" w:after="40" w:line="240" w:lineRule="auto"/>
              <w:jc w:val="left"/>
              <w:rPr>
                <w:rFonts w:eastAsia="SimSun"/>
                <w:color w:val="000000"/>
                <w:lang w:val="en-US" w:eastAsia="zh-CN"/>
              </w:rPr>
            </w:pPr>
            <w:r>
              <w:rPr>
                <w:rFonts w:eastAsia="SimSun"/>
                <w:color w:val="000000"/>
                <w:lang w:val="en-US" w:eastAsia="zh-CN"/>
              </w:rPr>
              <w:t>Counterparty</w:t>
            </w:r>
          </w:p>
        </w:tc>
        <w:tc>
          <w:tcPr>
            <w:tcW w:w="1842" w:type="dxa"/>
            <w:vAlign w:val="center"/>
          </w:tcPr>
          <w:p w14:paraId="1A453101"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Segment 6</w:t>
            </w:r>
          </w:p>
        </w:tc>
        <w:tc>
          <w:tcPr>
            <w:tcW w:w="2489" w:type="dxa"/>
            <w:vAlign w:val="center"/>
          </w:tcPr>
          <w:p w14:paraId="6B75AFC1" w14:textId="77777777" w:rsidR="00E0639F" w:rsidRDefault="00A5091E">
            <w:pPr>
              <w:spacing w:before="40" w:after="40" w:line="240" w:lineRule="auto"/>
              <w:jc w:val="left"/>
              <w:rPr>
                <w:rFonts w:eastAsia="SimSun"/>
                <w:color w:val="000000"/>
                <w:lang w:val="en-US" w:eastAsia="zh-CN"/>
              </w:rPr>
            </w:pPr>
            <w:r>
              <w:rPr>
                <w:rFonts w:eastAsia="SimSun"/>
                <w:color w:val="000000"/>
                <w:lang w:val="en-US" w:eastAsia="zh-CN"/>
              </w:rPr>
              <w:t>Legal Entity</w:t>
            </w:r>
          </w:p>
        </w:tc>
      </w:tr>
    </w:tbl>
    <w:p w14:paraId="01857FC0" w14:textId="77777777" w:rsidR="00E0639F" w:rsidRDefault="00A5091E">
      <w:pPr>
        <w:pStyle w:val="PC295-"/>
        <w:spacing w:before="240"/>
      </w:pPr>
      <w:r>
        <w:t xml:space="preserve">Each input has a unique business segment identifier, segment name from the organization unit box, segment reference from the assigned layer, and an organizational name. For </w:t>
      </w:r>
      <w:r>
        <w:rPr>
          <w:lang w:eastAsia="zh-CN"/>
        </w:rPr>
        <w:t xml:space="preserve">the </w:t>
      </w:r>
      <w:r>
        <w:t>organizational name</w:t>
      </w:r>
      <w:r>
        <w:rPr>
          <w:lang w:eastAsia="zh-CN"/>
        </w:rPr>
        <w:t>s</w:t>
      </w:r>
      <w:r>
        <w:t xml:space="preserve"> it is best to use the compan</w:t>
      </w:r>
      <w:r>
        <w:rPr>
          <w:lang w:eastAsia="zh-CN"/>
        </w:rPr>
        <w:t>y’s</w:t>
      </w:r>
      <w:r>
        <w:t xml:space="preserve"> designations, if available, but any consist naming convention </w:t>
      </w:r>
      <w:r>
        <w:rPr>
          <w:lang w:eastAsia="zh-CN"/>
        </w:rPr>
        <w:t xml:space="preserve">may </w:t>
      </w:r>
      <w:r>
        <w:t>be used.</w:t>
      </w:r>
    </w:p>
    <w:p w14:paraId="79829DCC" w14:textId="77777777" w:rsidR="00E0639F" w:rsidRDefault="00A5091E">
      <w:pPr>
        <w:pStyle w:val="PC295-"/>
      </w:pPr>
      <w:r>
        <w:t>The unique entries from the organizational name column are the inputs needed in the key tables. This activity is further described in the next step.</w:t>
      </w:r>
    </w:p>
    <w:p w14:paraId="22EC8C08" w14:textId="77777777" w:rsidR="00E0639F" w:rsidRDefault="00A5091E">
      <w:pPr>
        <w:pStyle w:val="PC295-"/>
      </w:pPr>
      <w:r>
        <w:t xml:space="preserve">Step 5:  Modifying key tables with company specific business segments </w:t>
      </w:r>
    </w:p>
    <w:p w14:paraId="67C4C3BB" w14:textId="77777777" w:rsidR="00E0639F" w:rsidRDefault="00A5091E">
      <w:pPr>
        <w:pStyle w:val="PC295-"/>
      </w:pPr>
      <w:r>
        <w:t>The unique organizational names identified in Step 4 are the business segments that replace the placeholder field “Business_Segment_X”, which is present in all tables within the extraction standard where business segment based representation may need to be captured.</w:t>
      </w:r>
    </w:p>
    <w:p w14:paraId="0295B8F3" w14:textId="77777777" w:rsidR="00E0639F" w:rsidRDefault="00A5091E">
      <w:pPr>
        <w:pStyle w:val="PC295-"/>
      </w:pPr>
      <w:r>
        <w:t xml:space="preserve">From the example above, in Step 4, there are six organizational levels that </w:t>
      </w:r>
      <w:r>
        <w:rPr>
          <w:lang w:eastAsia="zh-CN"/>
        </w:rPr>
        <w:t xml:space="preserve">can </w:t>
      </w:r>
      <w:r>
        <w:t>be captured: Division, Department, Business Unit, Purchasing Organization, Project and Legal Entity. Note that the consolidation level is not included since by definition it would include all transactions in all other business segments.</w:t>
      </w:r>
    </w:p>
    <w:p w14:paraId="44E4F7DA" w14:textId="77777777" w:rsidR="00E0639F" w:rsidRDefault="00A5091E">
      <w:pPr>
        <w:pStyle w:val="PC295-"/>
        <w:rPr>
          <w:lang w:eastAsia="zh-CN"/>
        </w:rPr>
      </w:pPr>
      <w:r>
        <w:t xml:space="preserve">The example </w:t>
      </w:r>
      <w:r>
        <w:rPr>
          <w:lang w:eastAsia="zh-CN"/>
        </w:rPr>
        <w:t>in Table A.2 depicts</w:t>
      </w:r>
      <w:r>
        <w:t xml:space="preserve"> how the additional fields would be added to the table structures. </w:t>
      </w:r>
    </w:p>
    <w:p w14:paraId="1F053B2B" w14:textId="77777777" w:rsidR="00E0639F" w:rsidRDefault="00A5091E">
      <w:pPr>
        <w:pStyle w:val="PC295-"/>
        <w:jc w:val="center"/>
        <w:rPr>
          <w:lang w:eastAsia="zh-CN"/>
        </w:rPr>
      </w:pPr>
      <w:r>
        <w:rPr>
          <w:b/>
        </w:rPr>
        <w:t>Table</w:t>
      </w:r>
      <w:r>
        <w:rPr>
          <w:b/>
          <w:lang w:eastAsia="zh-CN"/>
        </w:rPr>
        <w:t xml:space="preserve"> A.2</w:t>
      </w:r>
      <w:r>
        <w:rPr>
          <w:b/>
        </w:rPr>
        <w:t xml:space="preserve"> — Example field additions</w:t>
      </w:r>
    </w:p>
    <w:tbl>
      <w:tblPr>
        <w:tblW w:w="9639" w:type="dxa"/>
        <w:jc w:val="center"/>
        <w:tblLayout w:type="fixed"/>
        <w:tblLook w:val="04A0" w:firstRow="1" w:lastRow="0" w:firstColumn="1" w:lastColumn="0" w:noHBand="0" w:noVBand="1"/>
      </w:tblPr>
      <w:tblGrid>
        <w:gridCol w:w="566"/>
        <w:gridCol w:w="2211"/>
        <w:gridCol w:w="851"/>
        <w:gridCol w:w="1276"/>
        <w:gridCol w:w="3958"/>
        <w:gridCol w:w="777"/>
      </w:tblGrid>
      <w:tr w:rsidR="00E0639F" w14:paraId="0488BC91" w14:textId="77777777">
        <w:trPr>
          <w:trHeight w:val="397"/>
          <w:tblHeader/>
          <w:jc w:val="center"/>
        </w:trPr>
        <w:tc>
          <w:tcPr>
            <w:tcW w:w="566" w:type="dxa"/>
            <w:tcBorders>
              <w:top w:val="single" w:sz="4" w:space="0" w:color="auto"/>
              <w:left w:val="single" w:sz="4" w:space="0" w:color="auto"/>
              <w:bottom w:val="single" w:sz="4" w:space="0" w:color="auto"/>
              <w:right w:val="single" w:sz="4" w:space="0" w:color="auto"/>
            </w:tcBorders>
            <w:shd w:val="clear" w:color="auto" w:fill="D7D7D7"/>
            <w:noWrap/>
            <w:vAlign w:val="center"/>
          </w:tcPr>
          <w:p w14:paraId="26BBAA5A" w14:textId="77777777" w:rsidR="00E0639F" w:rsidRDefault="00A5091E">
            <w:pPr>
              <w:tabs>
                <w:tab w:val="clear" w:pos="403"/>
              </w:tabs>
              <w:spacing w:before="40" w:after="40" w:line="240" w:lineRule="auto"/>
              <w:jc w:val="center"/>
              <w:rPr>
                <w:rFonts w:eastAsia="SimSun"/>
                <w:b/>
                <w:bCs/>
                <w:color w:val="000000"/>
                <w:lang w:val="en-US" w:eastAsia="zh-CN"/>
              </w:rPr>
            </w:pPr>
            <w:r>
              <w:rPr>
                <w:rFonts w:eastAsia="SimSun"/>
                <w:b/>
                <w:bCs/>
                <w:color w:val="000000"/>
                <w:lang w:val="en-US" w:eastAsia="zh-CN"/>
              </w:rPr>
              <w:t>No.</w:t>
            </w:r>
          </w:p>
        </w:tc>
        <w:tc>
          <w:tcPr>
            <w:tcW w:w="2211" w:type="dxa"/>
            <w:tcBorders>
              <w:top w:val="single" w:sz="4" w:space="0" w:color="auto"/>
              <w:left w:val="nil"/>
              <w:bottom w:val="single" w:sz="4" w:space="0" w:color="auto"/>
              <w:right w:val="single" w:sz="4" w:space="0" w:color="auto"/>
            </w:tcBorders>
            <w:shd w:val="clear" w:color="auto" w:fill="D7D7D7"/>
            <w:noWrap/>
            <w:vAlign w:val="center"/>
          </w:tcPr>
          <w:p w14:paraId="08830E59" w14:textId="77777777" w:rsidR="00E0639F" w:rsidRDefault="00A5091E">
            <w:pPr>
              <w:tabs>
                <w:tab w:val="clear" w:pos="403"/>
              </w:tabs>
              <w:spacing w:before="40" w:after="40" w:line="240" w:lineRule="auto"/>
              <w:jc w:val="center"/>
              <w:rPr>
                <w:rFonts w:eastAsia="SimSun"/>
                <w:b/>
                <w:bCs/>
                <w:color w:val="000000"/>
                <w:lang w:val="en-US" w:eastAsia="zh-CN"/>
              </w:rPr>
            </w:pPr>
            <w:r>
              <w:rPr>
                <w:rFonts w:eastAsia="SimSun"/>
                <w:b/>
                <w:bCs/>
                <w:color w:val="000000"/>
                <w:lang w:val="en-US" w:eastAsia="zh-CN"/>
              </w:rPr>
              <w:t>Name</w:t>
            </w:r>
          </w:p>
        </w:tc>
        <w:tc>
          <w:tcPr>
            <w:tcW w:w="851" w:type="dxa"/>
            <w:tcBorders>
              <w:top w:val="single" w:sz="4" w:space="0" w:color="auto"/>
              <w:left w:val="nil"/>
              <w:bottom w:val="single" w:sz="4" w:space="0" w:color="auto"/>
              <w:right w:val="single" w:sz="4" w:space="0" w:color="auto"/>
            </w:tcBorders>
            <w:shd w:val="clear" w:color="auto" w:fill="D7D7D7"/>
            <w:noWrap/>
            <w:vAlign w:val="center"/>
          </w:tcPr>
          <w:p w14:paraId="26CA2308" w14:textId="77777777" w:rsidR="00E0639F" w:rsidRDefault="00A5091E">
            <w:pPr>
              <w:tabs>
                <w:tab w:val="clear" w:pos="403"/>
              </w:tabs>
              <w:spacing w:before="40" w:after="40" w:line="240" w:lineRule="auto"/>
              <w:jc w:val="center"/>
              <w:rPr>
                <w:rFonts w:eastAsia="SimSun"/>
                <w:b/>
                <w:bCs/>
                <w:color w:val="000000"/>
                <w:lang w:val="en-US" w:eastAsia="zh-CN"/>
              </w:rPr>
            </w:pPr>
            <w:r>
              <w:rPr>
                <w:rFonts w:eastAsia="SimSun"/>
                <w:b/>
                <w:bCs/>
                <w:color w:val="000000"/>
                <w:lang w:val="en-US" w:eastAsia="zh-CN"/>
              </w:rPr>
              <w:t>Datatype</w:t>
            </w:r>
          </w:p>
        </w:tc>
        <w:tc>
          <w:tcPr>
            <w:tcW w:w="1276" w:type="dxa"/>
            <w:tcBorders>
              <w:top w:val="single" w:sz="4" w:space="0" w:color="auto"/>
              <w:left w:val="nil"/>
              <w:bottom w:val="single" w:sz="4" w:space="0" w:color="auto"/>
              <w:right w:val="single" w:sz="4" w:space="0" w:color="auto"/>
            </w:tcBorders>
            <w:shd w:val="clear" w:color="auto" w:fill="D7D7D7"/>
            <w:noWrap/>
            <w:vAlign w:val="center"/>
          </w:tcPr>
          <w:p w14:paraId="33AEB450" w14:textId="77777777" w:rsidR="00E0639F" w:rsidRDefault="00A5091E">
            <w:pPr>
              <w:tabs>
                <w:tab w:val="clear" w:pos="403"/>
              </w:tabs>
              <w:spacing w:before="40" w:after="40" w:line="240" w:lineRule="auto"/>
              <w:jc w:val="center"/>
              <w:rPr>
                <w:rFonts w:eastAsia="SimSun"/>
                <w:b/>
                <w:bCs/>
                <w:color w:val="000000"/>
                <w:lang w:val="en-US" w:eastAsia="zh-CN"/>
              </w:rPr>
            </w:pPr>
            <w:r>
              <w:rPr>
                <w:rFonts w:eastAsia="SimSun"/>
                <w:b/>
                <w:bCs/>
                <w:color w:val="000000"/>
                <w:lang w:val="en-US" w:eastAsia="zh-CN"/>
              </w:rPr>
              <w:t>Representation</w:t>
            </w:r>
          </w:p>
        </w:tc>
        <w:tc>
          <w:tcPr>
            <w:tcW w:w="3958" w:type="dxa"/>
            <w:tcBorders>
              <w:top w:val="single" w:sz="4" w:space="0" w:color="auto"/>
              <w:left w:val="nil"/>
              <w:bottom w:val="single" w:sz="4" w:space="0" w:color="auto"/>
              <w:right w:val="single" w:sz="4" w:space="0" w:color="auto"/>
            </w:tcBorders>
            <w:shd w:val="clear" w:color="auto" w:fill="D7D7D7"/>
            <w:noWrap/>
            <w:vAlign w:val="center"/>
          </w:tcPr>
          <w:p w14:paraId="504822B3" w14:textId="77777777" w:rsidR="00E0639F" w:rsidRDefault="00A5091E">
            <w:pPr>
              <w:tabs>
                <w:tab w:val="clear" w:pos="403"/>
              </w:tabs>
              <w:spacing w:before="40" w:after="40" w:line="240" w:lineRule="auto"/>
              <w:jc w:val="center"/>
              <w:rPr>
                <w:rFonts w:eastAsia="SimSun"/>
                <w:b/>
                <w:bCs/>
                <w:color w:val="000000"/>
                <w:lang w:val="en-US" w:eastAsia="zh-CN"/>
              </w:rPr>
            </w:pPr>
            <w:r>
              <w:rPr>
                <w:rFonts w:eastAsia="SimSun"/>
                <w:b/>
                <w:bCs/>
                <w:color w:val="000000"/>
                <w:lang w:val="en-US" w:eastAsia="zh-CN"/>
              </w:rPr>
              <w:t>Description</w:t>
            </w:r>
          </w:p>
        </w:tc>
        <w:tc>
          <w:tcPr>
            <w:tcW w:w="777" w:type="dxa"/>
            <w:tcBorders>
              <w:top w:val="single" w:sz="4" w:space="0" w:color="auto"/>
              <w:left w:val="nil"/>
              <w:bottom w:val="single" w:sz="4" w:space="0" w:color="auto"/>
              <w:right w:val="single" w:sz="4" w:space="0" w:color="auto"/>
            </w:tcBorders>
            <w:shd w:val="clear" w:color="auto" w:fill="D7D7D7"/>
            <w:noWrap/>
            <w:vAlign w:val="center"/>
          </w:tcPr>
          <w:p w14:paraId="7A680B5C" w14:textId="77777777" w:rsidR="00E0639F" w:rsidRDefault="00A5091E">
            <w:pPr>
              <w:tabs>
                <w:tab w:val="clear" w:pos="403"/>
              </w:tabs>
              <w:spacing w:before="40" w:after="40" w:line="240" w:lineRule="auto"/>
              <w:jc w:val="center"/>
              <w:rPr>
                <w:rFonts w:eastAsia="SimSun"/>
                <w:b/>
                <w:bCs/>
                <w:color w:val="000000"/>
                <w:lang w:val="en-US" w:eastAsia="zh-CN"/>
              </w:rPr>
            </w:pPr>
            <w:r>
              <w:rPr>
                <w:rFonts w:eastAsia="SimSun"/>
                <w:b/>
                <w:bCs/>
                <w:color w:val="000000"/>
                <w:lang w:val="en-US" w:eastAsia="zh-CN"/>
              </w:rPr>
              <w:t>Level</w:t>
            </w:r>
          </w:p>
        </w:tc>
      </w:tr>
      <w:tr w:rsidR="00E0639F" w14:paraId="567559D8" w14:textId="77777777">
        <w:trPr>
          <w:trHeight w:val="397"/>
          <w:jc w:val="center"/>
        </w:trPr>
        <w:tc>
          <w:tcPr>
            <w:tcW w:w="9639"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tcPr>
          <w:p w14:paraId="0CB6A8C6" w14:textId="77777777" w:rsidR="00E0639F" w:rsidRDefault="00A5091E">
            <w:pPr>
              <w:tabs>
                <w:tab w:val="clear" w:pos="403"/>
              </w:tabs>
              <w:spacing w:before="40" w:after="40" w:line="240" w:lineRule="auto"/>
              <w:jc w:val="center"/>
              <w:rPr>
                <w:rFonts w:eastAsia="SimSun"/>
                <w:color w:val="000000"/>
                <w:lang w:val="en-US" w:eastAsia="zh-CN"/>
              </w:rPr>
            </w:pPr>
            <w:r>
              <w:rPr>
                <w:rFonts w:eastAsia="SimSun"/>
                <w:color w:val="000000"/>
                <w:lang w:val="en-US" w:eastAsia="zh-CN"/>
              </w:rPr>
              <w:t>...Other fields...</w:t>
            </w:r>
          </w:p>
        </w:tc>
      </w:tr>
      <w:tr w:rsidR="00E0639F" w14:paraId="76657DDA" w14:textId="77777777" w:rsidTr="00272CBD">
        <w:trPr>
          <w:trHeight w:val="397"/>
          <w:jc w:val="center"/>
        </w:trPr>
        <w:tc>
          <w:tcPr>
            <w:tcW w:w="566" w:type="dxa"/>
            <w:tcBorders>
              <w:top w:val="nil"/>
              <w:left w:val="single" w:sz="4" w:space="0" w:color="auto"/>
              <w:bottom w:val="single" w:sz="4" w:space="0" w:color="auto"/>
              <w:right w:val="single" w:sz="4" w:space="0" w:color="auto"/>
            </w:tcBorders>
            <w:shd w:val="clear" w:color="auto" w:fill="808080" w:themeFill="background1" w:themeFillShade="80"/>
            <w:noWrap/>
            <w:vAlign w:val="center"/>
          </w:tcPr>
          <w:p w14:paraId="6F0489DC" w14:textId="77777777" w:rsidR="00E0639F" w:rsidRDefault="00A5091E">
            <w:pPr>
              <w:tabs>
                <w:tab w:val="clear" w:pos="403"/>
              </w:tabs>
              <w:spacing w:before="40" w:after="40" w:line="240" w:lineRule="auto"/>
              <w:jc w:val="center"/>
              <w:rPr>
                <w:rFonts w:eastAsia="SimSun"/>
                <w:lang w:val="en-US" w:eastAsia="zh-CN"/>
              </w:rPr>
            </w:pPr>
            <w:r>
              <w:rPr>
                <w:rFonts w:eastAsia="SimSun"/>
                <w:strike/>
                <w:lang w:val="en-US" w:eastAsia="zh-CN"/>
              </w:rPr>
              <w:t>27</w:t>
            </w:r>
          </w:p>
        </w:tc>
        <w:tc>
          <w:tcPr>
            <w:tcW w:w="2211" w:type="dxa"/>
            <w:tcBorders>
              <w:top w:val="nil"/>
              <w:left w:val="nil"/>
              <w:bottom w:val="single" w:sz="4" w:space="0" w:color="auto"/>
              <w:right w:val="single" w:sz="4" w:space="0" w:color="auto"/>
            </w:tcBorders>
            <w:shd w:val="clear" w:color="auto" w:fill="808080" w:themeFill="background1" w:themeFillShade="80"/>
            <w:noWrap/>
            <w:vAlign w:val="center"/>
          </w:tcPr>
          <w:p w14:paraId="1C29A753" w14:textId="77777777" w:rsidR="00E0639F" w:rsidRDefault="00A5091E">
            <w:pPr>
              <w:tabs>
                <w:tab w:val="clear" w:pos="403"/>
              </w:tabs>
              <w:spacing w:before="40" w:after="40" w:line="240" w:lineRule="auto"/>
              <w:jc w:val="left"/>
              <w:rPr>
                <w:rFonts w:eastAsia="SimSun"/>
                <w:lang w:val="en-US" w:eastAsia="zh-CN"/>
              </w:rPr>
            </w:pPr>
            <w:r>
              <w:rPr>
                <w:rFonts w:eastAsia="SimSun"/>
                <w:strike/>
                <w:lang w:val="en-US" w:eastAsia="zh-CN"/>
              </w:rPr>
              <w:t>Business_Segment_X</w:t>
            </w:r>
          </w:p>
        </w:tc>
        <w:tc>
          <w:tcPr>
            <w:tcW w:w="851" w:type="dxa"/>
            <w:tcBorders>
              <w:top w:val="nil"/>
              <w:left w:val="nil"/>
              <w:bottom w:val="nil"/>
              <w:right w:val="nil"/>
            </w:tcBorders>
            <w:shd w:val="clear" w:color="auto" w:fill="808080" w:themeFill="background1" w:themeFillShade="80"/>
            <w:noWrap/>
            <w:vAlign w:val="center"/>
          </w:tcPr>
          <w:p w14:paraId="0504CBEF" w14:textId="77777777" w:rsidR="00E0639F" w:rsidRDefault="00A5091E">
            <w:pPr>
              <w:tabs>
                <w:tab w:val="clear" w:pos="403"/>
              </w:tabs>
              <w:spacing w:before="40" w:after="40" w:line="240" w:lineRule="auto"/>
              <w:jc w:val="center"/>
              <w:rPr>
                <w:rFonts w:eastAsia="SimSun"/>
                <w:lang w:val="en-US" w:eastAsia="zh-CN"/>
              </w:rPr>
            </w:pPr>
            <w:r>
              <w:rPr>
                <w:rFonts w:eastAsia="SimSun"/>
                <w:strike/>
                <w:lang w:val="en-US" w:eastAsia="zh-CN"/>
              </w:rPr>
              <w:t>String</w:t>
            </w:r>
          </w:p>
        </w:tc>
        <w:tc>
          <w:tcPr>
            <w:tcW w:w="1276" w:type="dxa"/>
            <w:tcBorders>
              <w:top w:val="nil"/>
              <w:left w:val="single" w:sz="4" w:space="0" w:color="auto"/>
              <w:bottom w:val="single" w:sz="4" w:space="0" w:color="auto"/>
              <w:right w:val="single" w:sz="4" w:space="0" w:color="auto"/>
            </w:tcBorders>
            <w:shd w:val="clear" w:color="auto" w:fill="808080" w:themeFill="background1" w:themeFillShade="80"/>
            <w:noWrap/>
            <w:vAlign w:val="center"/>
          </w:tcPr>
          <w:p w14:paraId="24104CD1" w14:textId="77777777" w:rsidR="00E0639F" w:rsidRDefault="00A5091E">
            <w:pPr>
              <w:tabs>
                <w:tab w:val="clear" w:pos="403"/>
              </w:tabs>
              <w:spacing w:before="40" w:after="40" w:line="240" w:lineRule="auto"/>
              <w:jc w:val="center"/>
              <w:rPr>
                <w:rFonts w:eastAsia="SimSun"/>
                <w:lang w:val="en-US" w:eastAsia="zh-CN"/>
              </w:rPr>
            </w:pPr>
            <w:r>
              <w:rPr>
                <w:rFonts w:eastAsia="SimSun"/>
                <w:strike/>
                <w:lang w:val="en-US" w:eastAsia="zh-CN"/>
              </w:rPr>
              <w:t>%60s</w:t>
            </w:r>
          </w:p>
        </w:tc>
        <w:tc>
          <w:tcPr>
            <w:tcW w:w="3958" w:type="dxa"/>
            <w:tcBorders>
              <w:top w:val="nil"/>
              <w:left w:val="nil"/>
              <w:bottom w:val="single" w:sz="4" w:space="0" w:color="auto"/>
              <w:right w:val="single" w:sz="4" w:space="0" w:color="auto"/>
            </w:tcBorders>
            <w:shd w:val="clear" w:color="auto" w:fill="808080" w:themeFill="background1" w:themeFillShade="80"/>
            <w:noWrap/>
            <w:vAlign w:val="center"/>
          </w:tcPr>
          <w:p w14:paraId="205FC239" w14:textId="77777777" w:rsidR="00E0639F" w:rsidRDefault="00A5091E">
            <w:pPr>
              <w:tabs>
                <w:tab w:val="clear" w:pos="403"/>
              </w:tabs>
              <w:spacing w:before="40" w:after="40" w:line="240" w:lineRule="auto"/>
              <w:jc w:val="center"/>
              <w:rPr>
                <w:rFonts w:eastAsia="SimSun"/>
                <w:lang w:val="en-US" w:eastAsia="zh-CN"/>
              </w:rPr>
            </w:pPr>
            <w:r>
              <w:rPr>
                <w:rFonts w:eastAsia="SimSun" w:hint="eastAsia"/>
                <w:strike/>
                <w:lang w:val="en-US" w:eastAsia="zh-CN"/>
              </w:rPr>
              <w:t xml:space="preserve">　</w:t>
            </w:r>
          </w:p>
        </w:tc>
        <w:tc>
          <w:tcPr>
            <w:tcW w:w="777" w:type="dxa"/>
            <w:tcBorders>
              <w:top w:val="nil"/>
              <w:left w:val="nil"/>
              <w:bottom w:val="single" w:sz="4" w:space="0" w:color="auto"/>
              <w:right w:val="single" w:sz="4" w:space="0" w:color="auto"/>
            </w:tcBorders>
            <w:shd w:val="clear" w:color="auto" w:fill="808080" w:themeFill="background1" w:themeFillShade="80"/>
            <w:noWrap/>
            <w:vAlign w:val="center"/>
          </w:tcPr>
          <w:p w14:paraId="14AAC573" w14:textId="77777777" w:rsidR="00E0639F" w:rsidRDefault="00A5091E">
            <w:pPr>
              <w:tabs>
                <w:tab w:val="clear" w:pos="403"/>
              </w:tabs>
              <w:spacing w:before="40" w:after="40" w:line="240" w:lineRule="auto"/>
              <w:jc w:val="center"/>
              <w:rPr>
                <w:rFonts w:eastAsia="SimSun"/>
                <w:lang w:val="en-US" w:eastAsia="zh-CN"/>
              </w:rPr>
            </w:pPr>
            <w:r>
              <w:rPr>
                <w:rFonts w:eastAsia="SimSun"/>
                <w:strike/>
                <w:lang w:val="en-US" w:eastAsia="zh-CN"/>
              </w:rPr>
              <w:t>1</w:t>
            </w:r>
          </w:p>
        </w:tc>
      </w:tr>
      <w:tr w:rsidR="00E0639F" w14:paraId="1B2EAA04" w14:textId="77777777">
        <w:trPr>
          <w:trHeight w:val="397"/>
          <w:jc w:val="center"/>
        </w:trPr>
        <w:tc>
          <w:tcPr>
            <w:tcW w:w="566" w:type="dxa"/>
            <w:tcBorders>
              <w:top w:val="nil"/>
              <w:left w:val="single" w:sz="4" w:space="0" w:color="auto"/>
              <w:bottom w:val="single" w:sz="4" w:space="0" w:color="auto"/>
              <w:right w:val="single" w:sz="4" w:space="0" w:color="auto"/>
            </w:tcBorders>
            <w:shd w:val="clear" w:color="auto" w:fill="auto"/>
            <w:noWrap/>
            <w:vAlign w:val="center"/>
          </w:tcPr>
          <w:p w14:paraId="2E9A136D" w14:textId="77777777" w:rsidR="00E0639F" w:rsidRDefault="00A5091E">
            <w:pPr>
              <w:tabs>
                <w:tab w:val="clear" w:pos="403"/>
              </w:tabs>
              <w:spacing w:before="40" w:after="40" w:line="240" w:lineRule="auto"/>
              <w:jc w:val="center"/>
              <w:rPr>
                <w:rFonts w:eastAsia="SimSun"/>
                <w:color w:val="000000"/>
                <w:lang w:val="en-US" w:eastAsia="zh-CN"/>
              </w:rPr>
            </w:pPr>
            <w:r>
              <w:rPr>
                <w:rFonts w:eastAsia="SimSun"/>
                <w:color w:val="000000"/>
                <w:lang w:val="en-US" w:eastAsia="zh-CN"/>
              </w:rPr>
              <w:t>27</w:t>
            </w:r>
          </w:p>
        </w:tc>
        <w:tc>
          <w:tcPr>
            <w:tcW w:w="2211" w:type="dxa"/>
            <w:tcBorders>
              <w:top w:val="nil"/>
              <w:left w:val="nil"/>
              <w:bottom w:val="single" w:sz="4" w:space="0" w:color="auto"/>
              <w:right w:val="single" w:sz="4" w:space="0" w:color="auto"/>
            </w:tcBorders>
            <w:shd w:val="clear" w:color="auto" w:fill="auto"/>
            <w:noWrap/>
            <w:vAlign w:val="center"/>
          </w:tcPr>
          <w:p w14:paraId="67E8008E" w14:textId="77777777" w:rsidR="00E0639F" w:rsidRDefault="00A5091E">
            <w:pPr>
              <w:tabs>
                <w:tab w:val="clear" w:pos="403"/>
              </w:tabs>
              <w:spacing w:before="40" w:after="40" w:line="240" w:lineRule="auto"/>
              <w:jc w:val="left"/>
              <w:rPr>
                <w:rFonts w:eastAsia="SimSun"/>
                <w:color w:val="000000"/>
                <w:lang w:val="en-US" w:eastAsia="zh-CN"/>
              </w:rPr>
            </w:pPr>
            <w:r>
              <w:rPr>
                <w:rFonts w:eastAsia="SimSun"/>
                <w:color w:val="000000"/>
                <w:lang w:val="en-US" w:eastAsia="zh-CN"/>
              </w:rPr>
              <w:t>Division</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4A6A3E1F" w14:textId="77777777" w:rsidR="00E0639F" w:rsidRDefault="00A5091E">
            <w:pPr>
              <w:tabs>
                <w:tab w:val="clear" w:pos="403"/>
              </w:tabs>
              <w:spacing w:before="40" w:after="40" w:line="240" w:lineRule="auto"/>
              <w:jc w:val="center"/>
              <w:rPr>
                <w:rFonts w:eastAsia="SimSun"/>
                <w:color w:val="000000"/>
                <w:lang w:val="en-US" w:eastAsia="zh-CN"/>
              </w:rPr>
            </w:pPr>
            <w:r>
              <w:rPr>
                <w:rFonts w:eastAsia="SimSun" w:hint="eastAsia"/>
                <w:color w:val="000000"/>
                <w:lang w:val="en-US" w:eastAsia="zh-CN"/>
              </w:rPr>
              <w:t xml:space="preserve">　</w:t>
            </w:r>
          </w:p>
        </w:tc>
        <w:tc>
          <w:tcPr>
            <w:tcW w:w="1276" w:type="dxa"/>
            <w:tcBorders>
              <w:top w:val="nil"/>
              <w:left w:val="nil"/>
              <w:bottom w:val="single" w:sz="4" w:space="0" w:color="auto"/>
              <w:right w:val="single" w:sz="4" w:space="0" w:color="auto"/>
            </w:tcBorders>
            <w:shd w:val="clear" w:color="auto" w:fill="auto"/>
            <w:noWrap/>
            <w:vAlign w:val="center"/>
          </w:tcPr>
          <w:p w14:paraId="68DE12BC" w14:textId="77777777" w:rsidR="00E0639F" w:rsidRDefault="00A5091E">
            <w:pPr>
              <w:tabs>
                <w:tab w:val="clear" w:pos="403"/>
              </w:tabs>
              <w:spacing w:before="40" w:after="40" w:line="240" w:lineRule="auto"/>
              <w:jc w:val="center"/>
              <w:rPr>
                <w:rFonts w:eastAsia="SimSun"/>
                <w:color w:val="000000"/>
                <w:lang w:val="en-US" w:eastAsia="zh-CN"/>
              </w:rPr>
            </w:pPr>
            <w:r>
              <w:rPr>
                <w:rFonts w:eastAsia="SimSun" w:hint="eastAsia"/>
                <w:color w:val="000000"/>
                <w:lang w:val="en-US" w:eastAsia="zh-CN"/>
              </w:rPr>
              <w:t xml:space="preserve">　</w:t>
            </w:r>
          </w:p>
        </w:tc>
        <w:tc>
          <w:tcPr>
            <w:tcW w:w="3958" w:type="dxa"/>
            <w:tcBorders>
              <w:top w:val="nil"/>
              <w:left w:val="nil"/>
              <w:bottom w:val="single" w:sz="4" w:space="0" w:color="auto"/>
              <w:right w:val="single" w:sz="4" w:space="0" w:color="auto"/>
            </w:tcBorders>
            <w:shd w:val="clear" w:color="auto" w:fill="auto"/>
            <w:noWrap/>
            <w:vAlign w:val="center"/>
          </w:tcPr>
          <w:p w14:paraId="2A81B095" w14:textId="77777777" w:rsidR="00E0639F" w:rsidRDefault="00A5091E">
            <w:pPr>
              <w:tabs>
                <w:tab w:val="clear" w:pos="403"/>
              </w:tabs>
              <w:spacing w:before="40" w:after="40" w:line="240" w:lineRule="auto"/>
              <w:jc w:val="center"/>
              <w:rPr>
                <w:rFonts w:eastAsia="SimSun"/>
                <w:color w:val="000000"/>
                <w:lang w:val="en-US" w:eastAsia="zh-CN"/>
              </w:rPr>
            </w:pPr>
            <w:r>
              <w:rPr>
                <w:rFonts w:eastAsia="SimSun" w:hint="eastAsia"/>
                <w:color w:val="000000"/>
                <w:lang w:val="en-US" w:eastAsia="zh-CN"/>
              </w:rPr>
              <w:t xml:space="preserve">　</w:t>
            </w:r>
          </w:p>
        </w:tc>
        <w:tc>
          <w:tcPr>
            <w:tcW w:w="777" w:type="dxa"/>
            <w:tcBorders>
              <w:top w:val="nil"/>
              <w:left w:val="nil"/>
              <w:bottom w:val="single" w:sz="4" w:space="0" w:color="auto"/>
              <w:right w:val="single" w:sz="4" w:space="0" w:color="auto"/>
            </w:tcBorders>
            <w:shd w:val="clear" w:color="auto" w:fill="auto"/>
            <w:noWrap/>
            <w:vAlign w:val="center"/>
          </w:tcPr>
          <w:p w14:paraId="4C600863" w14:textId="77777777" w:rsidR="00E0639F" w:rsidRDefault="00A5091E">
            <w:pPr>
              <w:tabs>
                <w:tab w:val="clear" w:pos="403"/>
              </w:tabs>
              <w:spacing w:before="40" w:after="40" w:line="240" w:lineRule="auto"/>
              <w:jc w:val="center"/>
              <w:rPr>
                <w:rFonts w:eastAsia="SimSun"/>
                <w:color w:val="000000"/>
                <w:lang w:val="en-US" w:eastAsia="zh-CN"/>
              </w:rPr>
            </w:pPr>
            <w:r>
              <w:rPr>
                <w:rFonts w:eastAsia="SimSun"/>
                <w:color w:val="000000"/>
                <w:lang w:val="en-US" w:eastAsia="zh-CN"/>
              </w:rPr>
              <w:t>1</w:t>
            </w:r>
          </w:p>
        </w:tc>
      </w:tr>
      <w:tr w:rsidR="00E0639F" w14:paraId="1A7C579F" w14:textId="77777777">
        <w:trPr>
          <w:trHeight w:val="397"/>
          <w:jc w:val="center"/>
        </w:trPr>
        <w:tc>
          <w:tcPr>
            <w:tcW w:w="566" w:type="dxa"/>
            <w:tcBorders>
              <w:top w:val="nil"/>
              <w:left w:val="single" w:sz="4" w:space="0" w:color="auto"/>
              <w:bottom w:val="single" w:sz="4" w:space="0" w:color="auto"/>
              <w:right w:val="single" w:sz="4" w:space="0" w:color="auto"/>
            </w:tcBorders>
            <w:shd w:val="clear" w:color="auto" w:fill="auto"/>
            <w:noWrap/>
            <w:vAlign w:val="center"/>
          </w:tcPr>
          <w:p w14:paraId="683D0C14" w14:textId="77777777" w:rsidR="00E0639F" w:rsidRDefault="00A5091E">
            <w:pPr>
              <w:tabs>
                <w:tab w:val="clear" w:pos="403"/>
              </w:tabs>
              <w:spacing w:before="40" w:after="40" w:line="240" w:lineRule="auto"/>
              <w:jc w:val="center"/>
              <w:rPr>
                <w:rFonts w:eastAsia="SimSun"/>
                <w:color w:val="000000"/>
                <w:lang w:val="en-US" w:eastAsia="zh-CN"/>
              </w:rPr>
            </w:pPr>
            <w:r>
              <w:rPr>
                <w:rFonts w:eastAsia="SimSun"/>
                <w:color w:val="000000"/>
                <w:lang w:val="en-US" w:eastAsia="zh-CN"/>
              </w:rPr>
              <w:t>28</w:t>
            </w:r>
          </w:p>
        </w:tc>
        <w:tc>
          <w:tcPr>
            <w:tcW w:w="2211" w:type="dxa"/>
            <w:tcBorders>
              <w:top w:val="nil"/>
              <w:left w:val="nil"/>
              <w:bottom w:val="single" w:sz="4" w:space="0" w:color="auto"/>
              <w:right w:val="single" w:sz="4" w:space="0" w:color="auto"/>
            </w:tcBorders>
            <w:shd w:val="clear" w:color="auto" w:fill="auto"/>
            <w:noWrap/>
            <w:vAlign w:val="center"/>
          </w:tcPr>
          <w:p w14:paraId="0905570D" w14:textId="77777777" w:rsidR="00E0639F" w:rsidRDefault="00A5091E">
            <w:pPr>
              <w:tabs>
                <w:tab w:val="clear" w:pos="403"/>
              </w:tabs>
              <w:spacing w:before="40" w:after="40" w:line="240" w:lineRule="auto"/>
              <w:jc w:val="left"/>
              <w:rPr>
                <w:rFonts w:eastAsia="SimSun"/>
                <w:color w:val="000000"/>
                <w:lang w:val="en-US" w:eastAsia="zh-CN"/>
              </w:rPr>
            </w:pPr>
            <w:r>
              <w:rPr>
                <w:rFonts w:eastAsia="SimSun"/>
                <w:color w:val="000000"/>
                <w:lang w:val="en-US" w:eastAsia="zh-CN"/>
              </w:rPr>
              <w:t>Department</w:t>
            </w:r>
          </w:p>
        </w:tc>
        <w:tc>
          <w:tcPr>
            <w:tcW w:w="851" w:type="dxa"/>
            <w:tcBorders>
              <w:top w:val="nil"/>
              <w:left w:val="nil"/>
              <w:bottom w:val="single" w:sz="4" w:space="0" w:color="auto"/>
              <w:right w:val="single" w:sz="4" w:space="0" w:color="auto"/>
            </w:tcBorders>
            <w:shd w:val="clear" w:color="auto" w:fill="auto"/>
            <w:noWrap/>
            <w:vAlign w:val="center"/>
          </w:tcPr>
          <w:p w14:paraId="2CE943E6" w14:textId="77777777" w:rsidR="00E0639F" w:rsidRDefault="00A5091E">
            <w:pPr>
              <w:tabs>
                <w:tab w:val="clear" w:pos="403"/>
              </w:tabs>
              <w:spacing w:before="40" w:after="40" w:line="240" w:lineRule="auto"/>
              <w:jc w:val="center"/>
              <w:rPr>
                <w:rFonts w:eastAsia="SimSun"/>
                <w:color w:val="000000"/>
                <w:lang w:val="en-US" w:eastAsia="zh-CN"/>
              </w:rPr>
            </w:pPr>
            <w:r>
              <w:rPr>
                <w:rFonts w:eastAsia="SimSun" w:hint="eastAsia"/>
                <w:color w:val="000000"/>
                <w:lang w:val="en-US" w:eastAsia="zh-CN"/>
              </w:rPr>
              <w:t xml:space="preserve">　</w:t>
            </w:r>
          </w:p>
        </w:tc>
        <w:tc>
          <w:tcPr>
            <w:tcW w:w="1276" w:type="dxa"/>
            <w:tcBorders>
              <w:top w:val="nil"/>
              <w:left w:val="nil"/>
              <w:bottom w:val="single" w:sz="4" w:space="0" w:color="auto"/>
              <w:right w:val="single" w:sz="4" w:space="0" w:color="auto"/>
            </w:tcBorders>
            <w:shd w:val="clear" w:color="auto" w:fill="auto"/>
            <w:noWrap/>
            <w:vAlign w:val="center"/>
          </w:tcPr>
          <w:p w14:paraId="0BDE8E8C" w14:textId="77777777" w:rsidR="00E0639F" w:rsidRDefault="00A5091E">
            <w:pPr>
              <w:tabs>
                <w:tab w:val="clear" w:pos="403"/>
              </w:tabs>
              <w:spacing w:before="40" w:after="40" w:line="240" w:lineRule="auto"/>
              <w:jc w:val="center"/>
              <w:rPr>
                <w:rFonts w:eastAsia="SimSun"/>
                <w:color w:val="000000"/>
                <w:lang w:val="en-US" w:eastAsia="zh-CN"/>
              </w:rPr>
            </w:pPr>
            <w:r>
              <w:rPr>
                <w:rFonts w:eastAsia="SimSun" w:hint="eastAsia"/>
                <w:color w:val="000000"/>
                <w:lang w:val="en-US" w:eastAsia="zh-CN"/>
              </w:rPr>
              <w:t xml:space="preserve">　</w:t>
            </w:r>
          </w:p>
        </w:tc>
        <w:tc>
          <w:tcPr>
            <w:tcW w:w="3958" w:type="dxa"/>
            <w:tcBorders>
              <w:top w:val="nil"/>
              <w:left w:val="nil"/>
              <w:bottom w:val="single" w:sz="4" w:space="0" w:color="auto"/>
              <w:right w:val="single" w:sz="4" w:space="0" w:color="auto"/>
            </w:tcBorders>
            <w:shd w:val="clear" w:color="auto" w:fill="auto"/>
            <w:noWrap/>
            <w:vAlign w:val="center"/>
          </w:tcPr>
          <w:p w14:paraId="740F48FA" w14:textId="77777777" w:rsidR="00E0639F" w:rsidRDefault="00A5091E">
            <w:pPr>
              <w:tabs>
                <w:tab w:val="clear" w:pos="403"/>
              </w:tabs>
              <w:spacing w:before="40" w:after="40" w:line="240" w:lineRule="auto"/>
              <w:jc w:val="center"/>
              <w:rPr>
                <w:rFonts w:eastAsia="SimSun"/>
                <w:color w:val="000000"/>
                <w:lang w:val="en-US" w:eastAsia="zh-CN"/>
              </w:rPr>
            </w:pPr>
            <w:r>
              <w:rPr>
                <w:rFonts w:eastAsia="SimSun" w:hint="eastAsia"/>
                <w:color w:val="000000"/>
                <w:lang w:val="en-US" w:eastAsia="zh-CN"/>
              </w:rPr>
              <w:t xml:space="preserve">　</w:t>
            </w:r>
          </w:p>
        </w:tc>
        <w:tc>
          <w:tcPr>
            <w:tcW w:w="777" w:type="dxa"/>
            <w:tcBorders>
              <w:top w:val="nil"/>
              <w:left w:val="nil"/>
              <w:bottom w:val="single" w:sz="4" w:space="0" w:color="auto"/>
              <w:right w:val="single" w:sz="4" w:space="0" w:color="auto"/>
            </w:tcBorders>
            <w:shd w:val="clear" w:color="auto" w:fill="auto"/>
            <w:noWrap/>
            <w:vAlign w:val="center"/>
          </w:tcPr>
          <w:p w14:paraId="096FA0E6" w14:textId="77777777" w:rsidR="00E0639F" w:rsidRDefault="00A5091E">
            <w:pPr>
              <w:tabs>
                <w:tab w:val="clear" w:pos="403"/>
              </w:tabs>
              <w:spacing w:before="40" w:after="40" w:line="240" w:lineRule="auto"/>
              <w:jc w:val="center"/>
              <w:rPr>
                <w:rFonts w:eastAsia="SimSun"/>
                <w:color w:val="000000"/>
                <w:lang w:val="en-US" w:eastAsia="zh-CN"/>
              </w:rPr>
            </w:pPr>
            <w:r>
              <w:rPr>
                <w:rFonts w:eastAsia="SimSun"/>
                <w:color w:val="000000"/>
                <w:lang w:val="en-US" w:eastAsia="zh-CN"/>
              </w:rPr>
              <w:t>1</w:t>
            </w:r>
          </w:p>
        </w:tc>
      </w:tr>
      <w:tr w:rsidR="00E0639F" w14:paraId="6F934824" w14:textId="77777777">
        <w:trPr>
          <w:trHeight w:val="397"/>
          <w:jc w:val="center"/>
        </w:trPr>
        <w:tc>
          <w:tcPr>
            <w:tcW w:w="566" w:type="dxa"/>
            <w:tcBorders>
              <w:top w:val="nil"/>
              <w:left w:val="single" w:sz="4" w:space="0" w:color="auto"/>
              <w:bottom w:val="single" w:sz="4" w:space="0" w:color="auto"/>
              <w:right w:val="single" w:sz="4" w:space="0" w:color="auto"/>
            </w:tcBorders>
            <w:shd w:val="clear" w:color="auto" w:fill="auto"/>
            <w:noWrap/>
            <w:vAlign w:val="center"/>
          </w:tcPr>
          <w:p w14:paraId="2F3A2DDA" w14:textId="77777777" w:rsidR="00E0639F" w:rsidRDefault="00A5091E">
            <w:pPr>
              <w:tabs>
                <w:tab w:val="clear" w:pos="403"/>
              </w:tabs>
              <w:spacing w:before="40" w:after="40" w:line="240" w:lineRule="auto"/>
              <w:jc w:val="center"/>
              <w:rPr>
                <w:rFonts w:eastAsia="SimSun"/>
                <w:color w:val="000000"/>
                <w:lang w:val="en-US" w:eastAsia="zh-CN"/>
              </w:rPr>
            </w:pPr>
            <w:r>
              <w:rPr>
                <w:rFonts w:eastAsia="SimSun"/>
                <w:color w:val="000000"/>
                <w:lang w:val="en-US" w:eastAsia="zh-CN"/>
              </w:rPr>
              <w:t>29</w:t>
            </w:r>
          </w:p>
        </w:tc>
        <w:tc>
          <w:tcPr>
            <w:tcW w:w="2211" w:type="dxa"/>
            <w:tcBorders>
              <w:top w:val="nil"/>
              <w:left w:val="nil"/>
              <w:bottom w:val="single" w:sz="4" w:space="0" w:color="auto"/>
              <w:right w:val="single" w:sz="4" w:space="0" w:color="auto"/>
            </w:tcBorders>
            <w:shd w:val="clear" w:color="auto" w:fill="auto"/>
            <w:noWrap/>
            <w:vAlign w:val="center"/>
          </w:tcPr>
          <w:p w14:paraId="65FDDBC9" w14:textId="77777777" w:rsidR="00E0639F" w:rsidRDefault="00A5091E">
            <w:pPr>
              <w:tabs>
                <w:tab w:val="clear" w:pos="403"/>
              </w:tabs>
              <w:spacing w:before="40" w:after="40" w:line="240" w:lineRule="auto"/>
              <w:jc w:val="left"/>
              <w:rPr>
                <w:rFonts w:eastAsia="SimSun"/>
                <w:color w:val="000000"/>
                <w:lang w:val="en-US" w:eastAsia="zh-CN"/>
              </w:rPr>
            </w:pPr>
            <w:r>
              <w:rPr>
                <w:rFonts w:eastAsia="SimSun"/>
                <w:color w:val="000000"/>
                <w:lang w:val="en-US" w:eastAsia="zh-CN"/>
              </w:rPr>
              <w:t>Business_Unit</w:t>
            </w:r>
          </w:p>
        </w:tc>
        <w:tc>
          <w:tcPr>
            <w:tcW w:w="851" w:type="dxa"/>
            <w:tcBorders>
              <w:top w:val="nil"/>
              <w:left w:val="nil"/>
              <w:bottom w:val="single" w:sz="4" w:space="0" w:color="auto"/>
              <w:right w:val="single" w:sz="4" w:space="0" w:color="auto"/>
            </w:tcBorders>
            <w:shd w:val="clear" w:color="auto" w:fill="auto"/>
            <w:noWrap/>
            <w:vAlign w:val="center"/>
          </w:tcPr>
          <w:p w14:paraId="56E594D2" w14:textId="77777777" w:rsidR="00E0639F" w:rsidRDefault="00A5091E">
            <w:pPr>
              <w:tabs>
                <w:tab w:val="clear" w:pos="403"/>
              </w:tabs>
              <w:spacing w:before="40" w:after="40" w:line="240" w:lineRule="auto"/>
              <w:jc w:val="center"/>
              <w:rPr>
                <w:rFonts w:eastAsia="SimSun"/>
                <w:color w:val="000000"/>
                <w:lang w:val="en-US" w:eastAsia="zh-CN"/>
              </w:rPr>
            </w:pPr>
            <w:r>
              <w:rPr>
                <w:rFonts w:eastAsia="SimSun" w:hint="eastAsia"/>
                <w:color w:val="000000"/>
                <w:lang w:val="en-US" w:eastAsia="zh-CN"/>
              </w:rPr>
              <w:t xml:space="preserve">　</w:t>
            </w:r>
          </w:p>
        </w:tc>
        <w:tc>
          <w:tcPr>
            <w:tcW w:w="1276" w:type="dxa"/>
            <w:tcBorders>
              <w:top w:val="nil"/>
              <w:left w:val="nil"/>
              <w:bottom w:val="single" w:sz="4" w:space="0" w:color="auto"/>
              <w:right w:val="single" w:sz="4" w:space="0" w:color="auto"/>
            </w:tcBorders>
            <w:shd w:val="clear" w:color="auto" w:fill="auto"/>
            <w:noWrap/>
            <w:vAlign w:val="center"/>
          </w:tcPr>
          <w:p w14:paraId="408B1E38" w14:textId="77777777" w:rsidR="00E0639F" w:rsidRDefault="00A5091E">
            <w:pPr>
              <w:tabs>
                <w:tab w:val="clear" w:pos="403"/>
              </w:tabs>
              <w:spacing w:before="40" w:after="40" w:line="240" w:lineRule="auto"/>
              <w:jc w:val="center"/>
              <w:rPr>
                <w:rFonts w:eastAsia="SimSun"/>
                <w:color w:val="000000"/>
                <w:lang w:val="en-US" w:eastAsia="zh-CN"/>
              </w:rPr>
            </w:pPr>
            <w:r>
              <w:rPr>
                <w:rFonts w:eastAsia="SimSun" w:hint="eastAsia"/>
                <w:color w:val="000000"/>
                <w:lang w:val="en-US" w:eastAsia="zh-CN"/>
              </w:rPr>
              <w:t xml:space="preserve">　</w:t>
            </w:r>
          </w:p>
        </w:tc>
        <w:tc>
          <w:tcPr>
            <w:tcW w:w="3958" w:type="dxa"/>
            <w:tcBorders>
              <w:top w:val="nil"/>
              <w:left w:val="nil"/>
              <w:bottom w:val="single" w:sz="4" w:space="0" w:color="auto"/>
              <w:right w:val="single" w:sz="4" w:space="0" w:color="auto"/>
            </w:tcBorders>
            <w:shd w:val="clear" w:color="auto" w:fill="auto"/>
            <w:noWrap/>
            <w:vAlign w:val="center"/>
          </w:tcPr>
          <w:p w14:paraId="341333B2" w14:textId="77777777" w:rsidR="00E0639F" w:rsidRDefault="00A5091E">
            <w:pPr>
              <w:tabs>
                <w:tab w:val="clear" w:pos="403"/>
              </w:tabs>
              <w:spacing w:before="40" w:after="40" w:line="240" w:lineRule="auto"/>
              <w:jc w:val="center"/>
              <w:rPr>
                <w:rFonts w:eastAsia="SimSun"/>
                <w:color w:val="000000"/>
                <w:lang w:val="en-US" w:eastAsia="zh-CN"/>
              </w:rPr>
            </w:pPr>
            <w:r>
              <w:rPr>
                <w:rFonts w:eastAsia="SimSun" w:hint="eastAsia"/>
                <w:color w:val="000000"/>
                <w:lang w:val="en-US" w:eastAsia="zh-CN"/>
              </w:rPr>
              <w:t xml:space="preserve">　</w:t>
            </w:r>
          </w:p>
        </w:tc>
        <w:tc>
          <w:tcPr>
            <w:tcW w:w="777" w:type="dxa"/>
            <w:tcBorders>
              <w:top w:val="nil"/>
              <w:left w:val="nil"/>
              <w:bottom w:val="single" w:sz="4" w:space="0" w:color="auto"/>
              <w:right w:val="single" w:sz="4" w:space="0" w:color="auto"/>
            </w:tcBorders>
            <w:shd w:val="clear" w:color="auto" w:fill="auto"/>
            <w:noWrap/>
            <w:vAlign w:val="center"/>
          </w:tcPr>
          <w:p w14:paraId="5FB2F5F9" w14:textId="77777777" w:rsidR="00E0639F" w:rsidRDefault="00A5091E">
            <w:pPr>
              <w:tabs>
                <w:tab w:val="clear" w:pos="403"/>
              </w:tabs>
              <w:spacing w:before="40" w:after="40" w:line="240" w:lineRule="auto"/>
              <w:jc w:val="center"/>
              <w:rPr>
                <w:rFonts w:eastAsia="SimSun"/>
                <w:color w:val="000000"/>
                <w:lang w:val="en-US" w:eastAsia="zh-CN"/>
              </w:rPr>
            </w:pPr>
            <w:r>
              <w:rPr>
                <w:rFonts w:eastAsia="SimSun"/>
                <w:color w:val="000000"/>
                <w:lang w:val="en-US" w:eastAsia="zh-CN"/>
              </w:rPr>
              <w:t>1</w:t>
            </w:r>
          </w:p>
        </w:tc>
      </w:tr>
      <w:tr w:rsidR="00E0639F" w14:paraId="6194A7DF" w14:textId="77777777">
        <w:trPr>
          <w:trHeight w:val="397"/>
          <w:jc w:val="center"/>
        </w:trPr>
        <w:tc>
          <w:tcPr>
            <w:tcW w:w="566" w:type="dxa"/>
            <w:tcBorders>
              <w:top w:val="nil"/>
              <w:left w:val="single" w:sz="4" w:space="0" w:color="auto"/>
              <w:bottom w:val="single" w:sz="4" w:space="0" w:color="auto"/>
              <w:right w:val="single" w:sz="4" w:space="0" w:color="auto"/>
            </w:tcBorders>
            <w:shd w:val="clear" w:color="auto" w:fill="auto"/>
            <w:noWrap/>
            <w:vAlign w:val="center"/>
          </w:tcPr>
          <w:p w14:paraId="0043827F" w14:textId="77777777" w:rsidR="00E0639F" w:rsidRDefault="00A5091E">
            <w:pPr>
              <w:tabs>
                <w:tab w:val="clear" w:pos="403"/>
              </w:tabs>
              <w:spacing w:before="40" w:after="40" w:line="240" w:lineRule="auto"/>
              <w:jc w:val="center"/>
              <w:rPr>
                <w:rFonts w:eastAsia="SimSun"/>
                <w:color w:val="000000"/>
                <w:lang w:val="en-US" w:eastAsia="zh-CN"/>
              </w:rPr>
            </w:pPr>
            <w:r>
              <w:rPr>
                <w:rFonts w:eastAsia="SimSun"/>
                <w:color w:val="000000"/>
                <w:lang w:val="en-US" w:eastAsia="zh-CN"/>
              </w:rPr>
              <w:t>30</w:t>
            </w:r>
          </w:p>
        </w:tc>
        <w:tc>
          <w:tcPr>
            <w:tcW w:w="2211" w:type="dxa"/>
            <w:tcBorders>
              <w:top w:val="nil"/>
              <w:left w:val="nil"/>
              <w:bottom w:val="single" w:sz="4" w:space="0" w:color="auto"/>
              <w:right w:val="single" w:sz="4" w:space="0" w:color="auto"/>
            </w:tcBorders>
            <w:shd w:val="clear" w:color="auto" w:fill="auto"/>
            <w:noWrap/>
            <w:vAlign w:val="center"/>
          </w:tcPr>
          <w:p w14:paraId="38F1E787" w14:textId="77777777" w:rsidR="00E0639F" w:rsidRDefault="00A5091E">
            <w:pPr>
              <w:tabs>
                <w:tab w:val="clear" w:pos="403"/>
              </w:tabs>
              <w:spacing w:before="40" w:after="40" w:line="240" w:lineRule="auto"/>
              <w:jc w:val="left"/>
              <w:rPr>
                <w:rFonts w:eastAsia="SimSun"/>
                <w:color w:val="000000"/>
                <w:lang w:val="en-US" w:eastAsia="zh-CN"/>
              </w:rPr>
            </w:pPr>
            <w:r>
              <w:rPr>
                <w:rFonts w:eastAsia="SimSun"/>
                <w:color w:val="000000"/>
                <w:lang w:val="en-US" w:eastAsia="zh-CN"/>
              </w:rPr>
              <w:t>Purchasing Org</w:t>
            </w:r>
          </w:p>
        </w:tc>
        <w:tc>
          <w:tcPr>
            <w:tcW w:w="851" w:type="dxa"/>
            <w:tcBorders>
              <w:top w:val="nil"/>
              <w:left w:val="nil"/>
              <w:bottom w:val="single" w:sz="4" w:space="0" w:color="auto"/>
              <w:right w:val="single" w:sz="4" w:space="0" w:color="auto"/>
            </w:tcBorders>
            <w:shd w:val="clear" w:color="auto" w:fill="auto"/>
            <w:noWrap/>
            <w:vAlign w:val="center"/>
          </w:tcPr>
          <w:p w14:paraId="334BF206" w14:textId="77777777" w:rsidR="00E0639F" w:rsidRDefault="00A5091E">
            <w:pPr>
              <w:tabs>
                <w:tab w:val="clear" w:pos="403"/>
              </w:tabs>
              <w:spacing w:before="40" w:after="40" w:line="240" w:lineRule="auto"/>
              <w:jc w:val="center"/>
              <w:rPr>
                <w:rFonts w:eastAsia="SimSun"/>
                <w:color w:val="000000"/>
                <w:lang w:val="en-US" w:eastAsia="zh-CN"/>
              </w:rPr>
            </w:pPr>
            <w:r>
              <w:rPr>
                <w:rFonts w:eastAsia="SimSun" w:hint="eastAsia"/>
                <w:color w:val="000000"/>
                <w:lang w:val="en-US" w:eastAsia="zh-CN"/>
              </w:rPr>
              <w:t xml:space="preserve">　</w:t>
            </w:r>
          </w:p>
        </w:tc>
        <w:tc>
          <w:tcPr>
            <w:tcW w:w="1276" w:type="dxa"/>
            <w:tcBorders>
              <w:top w:val="nil"/>
              <w:left w:val="nil"/>
              <w:bottom w:val="single" w:sz="4" w:space="0" w:color="auto"/>
              <w:right w:val="single" w:sz="4" w:space="0" w:color="auto"/>
            </w:tcBorders>
            <w:shd w:val="clear" w:color="auto" w:fill="auto"/>
            <w:noWrap/>
            <w:vAlign w:val="center"/>
          </w:tcPr>
          <w:p w14:paraId="03909917" w14:textId="77777777" w:rsidR="00E0639F" w:rsidRDefault="00A5091E">
            <w:pPr>
              <w:tabs>
                <w:tab w:val="clear" w:pos="403"/>
              </w:tabs>
              <w:spacing w:before="40" w:after="40" w:line="240" w:lineRule="auto"/>
              <w:jc w:val="center"/>
              <w:rPr>
                <w:rFonts w:eastAsia="SimSun"/>
                <w:color w:val="000000"/>
                <w:lang w:val="en-US" w:eastAsia="zh-CN"/>
              </w:rPr>
            </w:pPr>
            <w:r>
              <w:rPr>
                <w:rFonts w:eastAsia="SimSun" w:hint="eastAsia"/>
                <w:color w:val="000000"/>
                <w:lang w:val="en-US" w:eastAsia="zh-CN"/>
              </w:rPr>
              <w:t xml:space="preserve">　</w:t>
            </w:r>
          </w:p>
        </w:tc>
        <w:tc>
          <w:tcPr>
            <w:tcW w:w="3958" w:type="dxa"/>
            <w:tcBorders>
              <w:top w:val="nil"/>
              <w:left w:val="nil"/>
              <w:bottom w:val="single" w:sz="4" w:space="0" w:color="auto"/>
              <w:right w:val="single" w:sz="4" w:space="0" w:color="auto"/>
            </w:tcBorders>
            <w:shd w:val="clear" w:color="auto" w:fill="auto"/>
            <w:noWrap/>
            <w:vAlign w:val="center"/>
          </w:tcPr>
          <w:p w14:paraId="5D4DB0B7" w14:textId="77777777" w:rsidR="00E0639F" w:rsidRDefault="00A5091E">
            <w:pPr>
              <w:tabs>
                <w:tab w:val="clear" w:pos="403"/>
              </w:tabs>
              <w:spacing w:before="40" w:after="40" w:line="240" w:lineRule="auto"/>
              <w:jc w:val="center"/>
              <w:rPr>
                <w:rFonts w:eastAsia="SimSun"/>
                <w:color w:val="000000"/>
                <w:lang w:val="en-US" w:eastAsia="zh-CN"/>
              </w:rPr>
            </w:pPr>
            <w:r>
              <w:rPr>
                <w:rFonts w:eastAsia="SimSun" w:hint="eastAsia"/>
                <w:color w:val="000000"/>
                <w:lang w:val="en-US" w:eastAsia="zh-CN"/>
              </w:rPr>
              <w:t xml:space="preserve">　</w:t>
            </w:r>
          </w:p>
        </w:tc>
        <w:tc>
          <w:tcPr>
            <w:tcW w:w="777" w:type="dxa"/>
            <w:tcBorders>
              <w:top w:val="nil"/>
              <w:left w:val="nil"/>
              <w:bottom w:val="single" w:sz="4" w:space="0" w:color="auto"/>
              <w:right w:val="single" w:sz="4" w:space="0" w:color="auto"/>
            </w:tcBorders>
            <w:shd w:val="clear" w:color="auto" w:fill="auto"/>
            <w:noWrap/>
            <w:vAlign w:val="center"/>
          </w:tcPr>
          <w:p w14:paraId="08814083" w14:textId="77777777" w:rsidR="00E0639F" w:rsidRDefault="00A5091E">
            <w:pPr>
              <w:tabs>
                <w:tab w:val="clear" w:pos="403"/>
              </w:tabs>
              <w:spacing w:before="40" w:after="40" w:line="240" w:lineRule="auto"/>
              <w:jc w:val="center"/>
              <w:rPr>
                <w:rFonts w:eastAsia="SimSun"/>
                <w:color w:val="000000"/>
                <w:lang w:val="en-US" w:eastAsia="zh-CN"/>
              </w:rPr>
            </w:pPr>
            <w:r>
              <w:rPr>
                <w:rFonts w:eastAsia="SimSun"/>
                <w:color w:val="000000"/>
                <w:lang w:val="en-US" w:eastAsia="zh-CN"/>
              </w:rPr>
              <w:t>1</w:t>
            </w:r>
          </w:p>
        </w:tc>
      </w:tr>
      <w:tr w:rsidR="00E0639F" w14:paraId="0EFF3281" w14:textId="77777777">
        <w:trPr>
          <w:trHeight w:val="397"/>
          <w:jc w:val="center"/>
        </w:trPr>
        <w:tc>
          <w:tcPr>
            <w:tcW w:w="566" w:type="dxa"/>
            <w:tcBorders>
              <w:top w:val="nil"/>
              <w:left w:val="single" w:sz="4" w:space="0" w:color="auto"/>
              <w:bottom w:val="single" w:sz="4" w:space="0" w:color="auto"/>
              <w:right w:val="single" w:sz="4" w:space="0" w:color="auto"/>
            </w:tcBorders>
            <w:shd w:val="clear" w:color="auto" w:fill="auto"/>
            <w:noWrap/>
            <w:vAlign w:val="center"/>
          </w:tcPr>
          <w:p w14:paraId="1EF8FE64" w14:textId="77777777" w:rsidR="00E0639F" w:rsidRDefault="00A5091E">
            <w:pPr>
              <w:tabs>
                <w:tab w:val="clear" w:pos="403"/>
              </w:tabs>
              <w:spacing w:before="40" w:after="40" w:line="240" w:lineRule="auto"/>
              <w:jc w:val="center"/>
              <w:rPr>
                <w:rFonts w:eastAsia="SimSun"/>
                <w:color w:val="000000"/>
                <w:lang w:val="en-US" w:eastAsia="zh-CN"/>
              </w:rPr>
            </w:pPr>
            <w:r>
              <w:rPr>
                <w:rFonts w:eastAsia="SimSun"/>
                <w:color w:val="000000"/>
                <w:lang w:val="en-US" w:eastAsia="zh-CN"/>
              </w:rPr>
              <w:t>31</w:t>
            </w:r>
          </w:p>
        </w:tc>
        <w:tc>
          <w:tcPr>
            <w:tcW w:w="2211" w:type="dxa"/>
            <w:tcBorders>
              <w:top w:val="nil"/>
              <w:left w:val="nil"/>
              <w:bottom w:val="single" w:sz="4" w:space="0" w:color="auto"/>
              <w:right w:val="single" w:sz="4" w:space="0" w:color="auto"/>
            </w:tcBorders>
            <w:shd w:val="clear" w:color="auto" w:fill="auto"/>
            <w:noWrap/>
            <w:vAlign w:val="center"/>
          </w:tcPr>
          <w:p w14:paraId="5143F6C7" w14:textId="77777777" w:rsidR="00E0639F" w:rsidRDefault="00A5091E">
            <w:pPr>
              <w:tabs>
                <w:tab w:val="clear" w:pos="403"/>
              </w:tabs>
              <w:spacing w:before="40" w:after="40" w:line="240" w:lineRule="auto"/>
              <w:jc w:val="left"/>
              <w:rPr>
                <w:rFonts w:eastAsia="SimSun"/>
                <w:color w:val="000000"/>
                <w:lang w:val="en-US" w:eastAsia="zh-CN"/>
              </w:rPr>
            </w:pPr>
            <w:r>
              <w:rPr>
                <w:rFonts w:eastAsia="SimSun"/>
                <w:color w:val="000000"/>
                <w:lang w:val="en-US" w:eastAsia="zh-CN"/>
              </w:rPr>
              <w:t>Project</w:t>
            </w:r>
          </w:p>
        </w:tc>
        <w:tc>
          <w:tcPr>
            <w:tcW w:w="851" w:type="dxa"/>
            <w:tcBorders>
              <w:top w:val="nil"/>
              <w:left w:val="nil"/>
              <w:bottom w:val="single" w:sz="4" w:space="0" w:color="auto"/>
              <w:right w:val="single" w:sz="4" w:space="0" w:color="auto"/>
            </w:tcBorders>
            <w:shd w:val="clear" w:color="auto" w:fill="auto"/>
            <w:noWrap/>
            <w:vAlign w:val="center"/>
          </w:tcPr>
          <w:p w14:paraId="375F0FD4" w14:textId="77777777" w:rsidR="00E0639F" w:rsidRDefault="00A5091E">
            <w:pPr>
              <w:tabs>
                <w:tab w:val="clear" w:pos="403"/>
              </w:tabs>
              <w:spacing w:before="40" w:after="40" w:line="240" w:lineRule="auto"/>
              <w:jc w:val="center"/>
              <w:rPr>
                <w:rFonts w:eastAsia="SimSun"/>
                <w:color w:val="000000"/>
                <w:lang w:val="en-US" w:eastAsia="zh-CN"/>
              </w:rPr>
            </w:pPr>
            <w:r>
              <w:rPr>
                <w:rFonts w:eastAsia="SimSun" w:hint="eastAsia"/>
                <w:color w:val="000000"/>
                <w:lang w:val="en-US" w:eastAsia="zh-CN"/>
              </w:rPr>
              <w:t xml:space="preserve">　</w:t>
            </w:r>
          </w:p>
        </w:tc>
        <w:tc>
          <w:tcPr>
            <w:tcW w:w="1276" w:type="dxa"/>
            <w:tcBorders>
              <w:top w:val="nil"/>
              <w:left w:val="nil"/>
              <w:bottom w:val="single" w:sz="4" w:space="0" w:color="auto"/>
              <w:right w:val="single" w:sz="4" w:space="0" w:color="auto"/>
            </w:tcBorders>
            <w:shd w:val="clear" w:color="auto" w:fill="auto"/>
            <w:noWrap/>
            <w:vAlign w:val="center"/>
          </w:tcPr>
          <w:p w14:paraId="54EF0232" w14:textId="77777777" w:rsidR="00E0639F" w:rsidRDefault="00A5091E">
            <w:pPr>
              <w:tabs>
                <w:tab w:val="clear" w:pos="403"/>
              </w:tabs>
              <w:spacing w:before="40" w:after="40" w:line="240" w:lineRule="auto"/>
              <w:jc w:val="center"/>
              <w:rPr>
                <w:rFonts w:eastAsia="SimSun"/>
                <w:color w:val="000000"/>
                <w:lang w:val="en-US" w:eastAsia="zh-CN"/>
              </w:rPr>
            </w:pPr>
            <w:r>
              <w:rPr>
                <w:rFonts w:eastAsia="SimSun" w:hint="eastAsia"/>
                <w:color w:val="000000"/>
                <w:lang w:val="en-US" w:eastAsia="zh-CN"/>
              </w:rPr>
              <w:t xml:space="preserve">　</w:t>
            </w:r>
          </w:p>
        </w:tc>
        <w:tc>
          <w:tcPr>
            <w:tcW w:w="3958" w:type="dxa"/>
            <w:tcBorders>
              <w:top w:val="nil"/>
              <w:left w:val="nil"/>
              <w:bottom w:val="single" w:sz="4" w:space="0" w:color="auto"/>
              <w:right w:val="single" w:sz="4" w:space="0" w:color="auto"/>
            </w:tcBorders>
            <w:shd w:val="clear" w:color="auto" w:fill="auto"/>
            <w:noWrap/>
            <w:vAlign w:val="center"/>
          </w:tcPr>
          <w:p w14:paraId="70340B42" w14:textId="77777777" w:rsidR="00E0639F" w:rsidRDefault="00A5091E">
            <w:pPr>
              <w:tabs>
                <w:tab w:val="clear" w:pos="403"/>
              </w:tabs>
              <w:spacing w:before="40" w:after="40" w:line="240" w:lineRule="auto"/>
              <w:jc w:val="center"/>
              <w:rPr>
                <w:rFonts w:eastAsia="SimSun"/>
                <w:color w:val="000000"/>
                <w:lang w:val="en-US" w:eastAsia="zh-CN"/>
              </w:rPr>
            </w:pPr>
            <w:r>
              <w:rPr>
                <w:rFonts w:eastAsia="SimSun" w:hint="eastAsia"/>
                <w:color w:val="000000"/>
                <w:lang w:val="en-US" w:eastAsia="zh-CN"/>
              </w:rPr>
              <w:t xml:space="preserve">　</w:t>
            </w:r>
          </w:p>
        </w:tc>
        <w:tc>
          <w:tcPr>
            <w:tcW w:w="777" w:type="dxa"/>
            <w:tcBorders>
              <w:top w:val="nil"/>
              <w:left w:val="nil"/>
              <w:bottom w:val="single" w:sz="4" w:space="0" w:color="auto"/>
              <w:right w:val="single" w:sz="4" w:space="0" w:color="auto"/>
            </w:tcBorders>
            <w:shd w:val="clear" w:color="auto" w:fill="auto"/>
            <w:noWrap/>
            <w:vAlign w:val="center"/>
          </w:tcPr>
          <w:p w14:paraId="17A0CDAD" w14:textId="77777777" w:rsidR="00E0639F" w:rsidRDefault="00A5091E">
            <w:pPr>
              <w:tabs>
                <w:tab w:val="clear" w:pos="403"/>
              </w:tabs>
              <w:spacing w:before="40" w:after="40" w:line="240" w:lineRule="auto"/>
              <w:jc w:val="center"/>
              <w:rPr>
                <w:rFonts w:eastAsia="SimSun"/>
                <w:color w:val="000000"/>
                <w:lang w:val="en-US" w:eastAsia="zh-CN"/>
              </w:rPr>
            </w:pPr>
            <w:r>
              <w:rPr>
                <w:rFonts w:eastAsia="SimSun"/>
                <w:color w:val="000000"/>
                <w:lang w:val="en-US" w:eastAsia="zh-CN"/>
              </w:rPr>
              <w:t>1</w:t>
            </w:r>
          </w:p>
        </w:tc>
      </w:tr>
      <w:tr w:rsidR="00E0639F" w14:paraId="4D61ABBF" w14:textId="77777777">
        <w:trPr>
          <w:trHeight w:val="397"/>
          <w:jc w:val="center"/>
        </w:trPr>
        <w:tc>
          <w:tcPr>
            <w:tcW w:w="566" w:type="dxa"/>
            <w:tcBorders>
              <w:top w:val="nil"/>
              <w:left w:val="single" w:sz="4" w:space="0" w:color="auto"/>
              <w:bottom w:val="single" w:sz="4" w:space="0" w:color="auto"/>
              <w:right w:val="single" w:sz="4" w:space="0" w:color="auto"/>
            </w:tcBorders>
            <w:shd w:val="clear" w:color="auto" w:fill="auto"/>
            <w:noWrap/>
            <w:vAlign w:val="center"/>
          </w:tcPr>
          <w:p w14:paraId="6F412B5E" w14:textId="77777777" w:rsidR="00E0639F" w:rsidRDefault="00A5091E">
            <w:pPr>
              <w:tabs>
                <w:tab w:val="clear" w:pos="403"/>
              </w:tabs>
              <w:spacing w:before="40" w:after="40" w:line="240" w:lineRule="auto"/>
              <w:jc w:val="center"/>
              <w:rPr>
                <w:rFonts w:eastAsia="SimSun"/>
                <w:color w:val="000000"/>
                <w:lang w:val="en-US" w:eastAsia="zh-CN"/>
              </w:rPr>
            </w:pPr>
            <w:r>
              <w:rPr>
                <w:rFonts w:eastAsia="SimSun"/>
                <w:color w:val="000000"/>
                <w:lang w:val="en-US" w:eastAsia="zh-CN"/>
              </w:rPr>
              <w:t>32</w:t>
            </w:r>
          </w:p>
        </w:tc>
        <w:tc>
          <w:tcPr>
            <w:tcW w:w="2211" w:type="dxa"/>
            <w:tcBorders>
              <w:top w:val="nil"/>
              <w:left w:val="nil"/>
              <w:bottom w:val="single" w:sz="4" w:space="0" w:color="auto"/>
              <w:right w:val="single" w:sz="4" w:space="0" w:color="auto"/>
            </w:tcBorders>
            <w:shd w:val="clear" w:color="auto" w:fill="auto"/>
            <w:noWrap/>
            <w:vAlign w:val="center"/>
          </w:tcPr>
          <w:p w14:paraId="3229B14E" w14:textId="77777777" w:rsidR="00E0639F" w:rsidRDefault="00A5091E">
            <w:pPr>
              <w:tabs>
                <w:tab w:val="clear" w:pos="403"/>
              </w:tabs>
              <w:spacing w:before="40" w:after="40" w:line="240" w:lineRule="auto"/>
              <w:jc w:val="left"/>
              <w:rPr>
                <w:rFonts w:eastAsia="SimSun"/>
                <w:color w:val="000000"/>
                <w:lang w:val="en-US" w:eastAsia="zh-CN"/>
              </w:rPr>
            </w:pPr>
            <w:r>
              <w:rPr>
                <w:rFonts w:eastAsia="SimSun"/>
                <w:color w:val="000000"/>
                <w:lang w:val="en-US" w:eastAsia="zh-CN"/>
              </w:rPr>
              <w:t>Legal Entity</w:t>
            </w:r>
          </w:p>
        </w:tc>
        <w:tc>
          <w:tcPr>
            <w:tcW w:w="851" w:type="dxa"/>
            <w:tcBorders>
              <w:top w:val="nil"/>
              <w:left w:val="nil"/>
              <w:bottom w:val="single" w:sz="4" w:space="0" w:color="auto"/>
              <w:right w:val="single" w:sz="4" w:space="0" w:color="auto"/>
            </w:tcBorders>
            <w:shd w:val="clear" w:color="auto" w:fill="auto"/>
            <w:noWrap/>
            <w:vAlign w:val="center"/>
          </w:tcPr>
          <w:p w14:paraId="0483D66E" w14:textId="77777777" w:rsidR="00E0639F" w:rsidRDefault="00A5091E">
            <w:pPr>
              <w:tabs>
                <w:tab w:val="clear" w:pos="403"/>
              </w:tabs>
              <w:spacing w:before="40" w:after="40" w:line="240" w:lineRule="auto"/>
              <w:jc w:val="center"/>
              <w:rPr>
                <w:rFonts w:eastAsia="SimSun"/>
                <w:color w:val="000000"/>
                <w:lang w:val="en-US" w:eastAsia="zh-CN"/>
              </w:rPr>
            </w:pPr>
            <w:r>
              <w:rPr>
                <w:rFonts w:eastAsia="SimSun" w:hint="eastAsia"/>
                <w:color w:val="000000"/>
                <w:lang w:val="en-US" w:eastAsia="zh-CN"/>
              </w:rPr>
              <w:t xml:space="preserve">　</w:t>
            </w:r>
          </w:p>
        </w:tc>
        <w:tc>
          <w:tcPr>
            <w:tcW w:w="1276" w:type="dxa"/>
            <w:tcBorders>
              <w:top w:val="nil"/>
              <w:left w:val="nil"/>
              <w:bottom w:val="single" w:sz="4" w:space="0" w:color="auto"/>
              <w:right w:val="single" w:sz="4" w:space="0" w:color="auto"/>
            </w:tcBorders>
            <w:shd w:val="clear" w:color="auto" w:fill="auto"/>
            <w:noWrap/>
            <w:vAlign w:val="center"/>
          </w:tcPr>
          <w:p w14:paraId="50C5EC50" w14:textId="77777777" w:rsidR="00E0639F" w:rsidRDefault="00A5091E">
            <w:pPr>
              <w:tabs>
                <w:tab w:val="clear" w:pos="403"/>
              </w:tabs>
              <w:spacing w:before="40" w:after="40" w:line="240" w:lineRule="auto"/>
              <w:jc w:val="center"/>
              <w:rPr>
                <w:rFonts w:eastAsia="SimSun"/>
                <w:color w:val="000000"/>
                <w:lang w:val="en-US" w:eastAsia="zh-CN"/>
              </w:rPr>
            </w:pPr>
            <w:r>
              <w:rPr>
                <w:rFonts w:eastAsia="SimSun" w:hint="eastAsia"/>
                <w:color w:val="000000"/>
                <w:lang w:val="en-US" w:eastAsia="zh-CN"/>
              </w:rPr>
              <w:t xml:space="preserve">　</w:t>
            </w:r>
          </w:p>
        </w:tc>
        <w:tc>
          <w:tcPr>
            <w:tcW w:w="3958" w:type="dxa"/>
            <w:tcBorders>
              <w:top w:val="nil"/>
              <w:left w:val="nil"/>
              <w:bottom w:val="single" w:sz="4" w:space="0" w:color="auto"/>
              <w:right w:val="single" w:sz="4" w:space="0" w:color="auto"/>
            </w:tcBorders>
            <w:shd w:val="clear" w:color="auto" w:fill="auto"/>
            <w:noWrap/>
            <w:vAlign w:val="center"/>
          </w:tcPr>
          <w:p w14:paraId="5407954C" w14:textId="77777777" w:rsidR="00E0639F" w:rsidRDefault="00A5091E">
            <w:pPr>
              <w:tabs>
                <w:tab w:val="clear" w:pos="403"/>
              </w:tabs>
              <w:spacing w:before="40" w:after="40" w:line="240" w:lineRule="auto"/>
              <w:jc w:val="center"/>
              <w:rPr>
                <w:rFonts w:eastAsia="SimSun"/>
                <w:color w:val="000000"/>
                <w:lang w:val="en-US" w:eastAsia="zh-CN"/>
              </w:rPr>
            </w:pPr>
            <w:r>
              <w:rPr>
                <w:rFonts w:eastAsia="SimSun" w:hint="eastAsia"/>
                <w:color w:val="000000"/>
                <w:lang w:val="en-US" w:eastAsia="zh-CN"/>
              </w:rPr>
              <w:t xml:space="preserve">　</w:t>
            </w:r>
          </w:p>
        </w:tc>
        <w:tc>
          <w:tcPr>
            <w:tcW w:w="777" w:type="dxa"/>
            <w:tcBorders>
              <w:top w:val="nil"/>
              <w:left w:val="nil"/>
              <w:bottom w:val="single" w:sz="4" w:space="0" w:color="auto"/>
              <w:right w:val="single" w:sz="4" w:space="0" w:color="auto"/>
            </w:tcBorders>
            <w:shd w:val="clear" w:color="auto" w:fill="auto"/>
            <w:noWrap/>
            <w:vAlign w:val="center"/>
          </w:tcPr>
          <w:p w14:paraId="41F77574" w14:textId="77777777" w:rsidR="00E0639F" w:rsidRDefault="00A5091E">
            <w:pPr>
              <w:tabs>
                <w:tab w:val="clear" w:pos="403"/>
              </w:tabs>
              <w:spacing w:before="40" w:after="40" w:line="240" w:lineRule="auto"/>
              <w:jc w:val="center"/>
              <w:rPr>
                <w:rFonts w:eastAsia="SimSun"/>
                <w:color w:val="000000"/>
                <w:lang w:val="en-US" w:eastAsia="zh-CN"/>
              </w:rPr>
            </w:pPr>
            <w:r>
              <w:rPr>
                <w:rFonts w:eastAsia="SimSun"/>
                <w:color w:val="000000"/>
                <w:lang w:val="en-US" w:eastAsia="zh-CN"/>
              </w:rPr>
              <w:t>1</w:t>
            </w:r>
          </w:p>
        </w:tc>
      </w:tr>
    </w:tbl>
    <w:p w14:paraId="3706989A" w14:textId="33050D51" w:rsidR="00E0639F" w:rsidRDefault="00A5091E">
      <w:pPr>
        <w:pStyle w:val="PC295-"/>
        <w:spacing w:before="240"/>
      </w:pPr>
      <w:r>
        <w:t>Step 6:  Creating relationship table inputs for all segments.</w:t>
      </w:r>
    </w:p>
    <w:p w14:paraId="13191A19" w14:textId="77777777" w:rsidR="00E0639F" w:rsidRDefault="00A5091E">
      <w:pPr>
        <w:pStyle w:val="PC295-"/>
      </w:pPr>
      <w:r>
        <w:t>The final step in the process is to capture the parent/child relationship of each organizational unit represented in the BAS_Business_Segment_Hierarchy Table. This table will allow the development of programming for use in summarizing transactions for intermediate level roll ups of financial information (e.g. Department, Division) even if only the lowest level of business segment is consistently represented in the transactions.</w:t>
      </w:r>
    </w:p>
    <w:p w14:paraId="450AF5DE" w14:textId="31A6460B" w:rsidR="00E0639F" w:rsidRDefault="00A5091E">
      <w:pPr>
        <w:pStyle w:val="PC295-"/>
        <w:rPr>
          <w:lang w:eastAsia="zh-CN"/>
        </w:rPr>
      </w:pPr>
      <w:r>
        <w:t xml:space="preserve">An example of how the parent/child relationships would be captured for the organization chart shown in Step 2 is shown </w:t>
      </w:r>
      <w:r>
        <w:rPr>
          <w:lang w:eastAsia="zh-CN"/>
        </w:rPr>
        <w:t>in Table A.3</w:t>
      </w:r>
      <w:r>
        <w:t>.</w:t>
      </w:r>
    </w:p>
    <w:p w14:paraId="695A20E4" w14:textId="77777777" w:rsidR="00E0639F" w:rsidRDefault="00A5091E">
      <w:pPr>
        <w:pStyle w:val="PC295-"/>
        <w:jc w:val="center"/>
        <w:rPr>
          <w:lang w:eastAsia="zh-CN"/>
        </w:rPr>
      </w:pPr>
      <w:r>
        <w:rPr>
          <w:b/>
        </w:rPr>
        <w:t>Table</w:t>
      </w:r>
      <w:r>
        <w:rPr>
          <w:b/>
          <w:lang w:eastAsia="zh-CN"/>
        </w:rPr>
        <w:t xml:space="preserve"> A.3 </w:t>
      </w:r>
      <w:r>
        <w:rPr>
          <w:rFonts w:hint="eastAsia"/>
          <w:b/>
          <w:lang w:eastAsia="zh-CN"/>
        </w:rPr>
        <w:t>—</w:t>
      </w:r>
      <w:r>
        <w:rPr>
          <w:b/>
          <w:lang w:eastAsia="zh-CN"/>
        </w:rPr>
        <w:t xml:space="preserve"> </w:t>
      </w:r>
      <w:r>
        <w:rPr>
          <w:b/>
          <w:bCs/>
          <w:color w:val="000000"/>
          <w:szCs w:val="22"/>
          <w:lang w:eastAsia="zh-CN"/>
        </w:rPr>
        <w:t>BAS_Business_Segment_Hierarchy</w:t>
      </w:r>
    </w:p>
    <w:tbl>
      <w:tblPr>
        <w:tblW w:w="49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61"/>
        <w:gridCol w:w="2339"/>
      </w:tblGrid>
      <w:tr w:rsidR="00E0639F" w14:paraId="44C2F0C7" w14:textId="77777777">
        <w:trPr>
          <w:trHeight w:val="397"/>
          <w:tblHeader/>
          <w:jc w:val="center"/>
        </w:trPr>
        <w:tc>
          <w:tcPr>
            <w:tcW w:w="2561" w:type="dxa"/>
            <w:shd w:val="clear" w:color="auto" w:fill="D9D9D9"/>
            <w:vAlign w:val="center"/>
          </w:tcPr>
          <w:p w14:paraId="41ACC93B" w14:textId="77777777" w:rsidR="00E0639F" w:rsidRDefault="00A5091E">
            <w:pPr>
              <w:spacing w:before="40" w:after="40" w:line="240" w:lineRule="auto"/>
              <w:jc w:val="center"/>
              <w:rPr>
                <w:rFonts w:eastAsia="SimSun"/>
                <w:b/>
                <w:bCs/>
                <w:color w:val="000000"/>
                <w:lang w:val="en-US" w:eastAsia="zh-CN"/>
              </w:rPr>
            </w:pPr>
            <w:r>
              <w:rPr>
                <w:rFonts w:eastAsia="SimSun"/>
                <w:b/>
                <w:bCs/>
                <w:color w:val="000000"/>
                <w:lang w:val="en-US" w:eastAsia="zh-CN"/>
              </w:rPr>
              <w:t>Parent_Code</w:t>
            </w:r>
          </w:p>
        </w:tc>
        <w:tc>
          <w:tcPr>
            <w:tcW w:w="2339" w:type="dxa"/>
            <w:shd w:val="clear" w:color="auto" w:fill="D9D9D9"/>
            <w:vAlign w:val="center"/>
          </w:tcPr>
          <w:p w14:paraId="1CB0C6AF" w14:textId="77777777" w:rsidR="00E0639F" w:rsidRDefault="00A5091E">
            <w:pPr>
              <w:spacing w:before="40" w:after="40" w:line="240" w:lineRule="auto"/>
              <w:jc w:val="center"/>
              <w:rPr>
                <w:rFonts w:eastAsia="SimSun"/>
                <w:b/>
                <w:bCs/>
                <w:color w:val="000000"/>
                <w:lang w:val="en-US" w:eastAsia="zh-CN"/>
              </w:rPr>
            </w:pPr>
            <w:r>
              <w:rPr>
                <w:rFonts w:eastAsia="SimSun"/>
                <w:b/>
                <w:bCs/>
                <w:color w:val="000000"/>
                <w:lang w:val="en-US" w:eastAsia="zh-CN"/>
              </w:rPr>
              <w:t>Child_Code</w:t>
            </w:r>
          </w:p>
        </w:tc>
      </w:tr>
      <w:tr w:rsidR="00E0639F" w14:paraId="4D4785A8" w14:textId="77777777">
        <w:trPr>
          <w:trHeight w:val="397"/>
          <w:jc w:val="center"/>
        </w:trPr>
        <w:tc>
          <w:tcPr>
            <w:tcW w:w="2561" w:type="dxa"/>
            <w:vAlign w:val="center"/>
          </w:tcPr>
          <w:p w14:paraId="059BEDE5"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Business_Segment-1</w:t>
            </w:r>
          </w:p>
        </w:tc>
        <w:tc>
          <w:tcPr>
            <w:tcW w:w="2339" w:type="dxa"/>
            <w:vAlign w:val="center"/>
          </w:tcPr>
          <w:p w14:paraId="4A02175F"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Business_Segment-2</w:t>
            </w:r>
          </w:p>
        </w:tc>
      </w:tr>
      <w:tr w:rsidR="00E0639F" w14:paraId="4C17A94F" w14:textId="77777777">
        <w:trPr>
          <w:trHeight w:val="397"/>
          <w:jc w:val="center"/>
        </w:trPr>
        <w:tc>
          <w:tcPr>
            <w:tcW w:w="2561" w:type="dxa"/>
            <w:vAlign w:val="center"/>
          </w:tcPr>
          <w:p w14:paraId="4BDF5852"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Business_Segment-1</w:t>
            </w:r>
          </w:p>
        </w:tc>
        <w:tc>
          <w:tcPr>
            <w:tcW w:w="2339" w:type="dxa"/>
            <w:vAlign w:val="center"/>
          </w:tcPr>
          <w:p w14:paraId="524C16E8"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Business_Segment-3</w:t>
            </w:r>
          </w:p>
        </w:tc>
      </w:tr>
      <w:tr w:rsidR="00E0639F" w14:paraId="2A9FA3E5" w14:textId="77777777">
        <w:trPr>
          <w:trHeight w:val="397"/>
          <w:jc w:val="center"/>
        </w:trPr>
        <w:tc>
          <w:tcPr>
            <w:tcW w:w="2561" w:type="dxa"/>
            <w:vAlign w:val="center"/>
          </w:tcPr>
          <w:p w14:paraId="42C70C2C"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Business_Segment-2</w:t>
            </w:r>
          </w:p>
        </w:tc>
        <w:tc>
          <w:tcPr>
            <w:tcW w:w="2339" w:type="dxa"/>
            <w:vAlign w:val="center"/>
          </w:tcPr>
          <w:p w14:paraId="692AD0F8"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Business_Segment-4</w:t>
            </w:r>
          </w:p>
        </w:tc>
      </w:tr>
      <w:tr w:rsidR="00E0639F" w14:paraId="37599275" w14:textId="77777777">
        <w:trPr>
          <w:trHeight w:val="397"/>
          <w:jc w:val="center"/>
        </w:trPr>
        <w:tc>
          <w:tcPr>
            <w:tcW w:w="2561" w:type="dxa"/>
            <w:vAlign w:val="center"/>
          </w:tcPr>
          <w:p w14:paraId="495F4DF3"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Business_Segment-2</w:t>
            </w:r>
          </w:p>
        </w:tc>
        <w:tc>
          <w:tcPr>
            <w:tcW w:w="2339" w:type="dxa"/>
            <w:vAlign w:val="center"/>
          </w:tcPr>
          <w:p w14:paraId="683E413C"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Business_Segment-5</w:t>
            </w:r>
          </w:p>
        </w:tc>
      </w:tr>
      <w:tr w:rsidR="00E0639F" w14:paraId="35098B7D" w14:textId="77777777">
        <w:trPr>
          <w:trHeight w:val="397"/>
          <w:jc w:val="center"/>
        </w:trPr>
        <w:tc>
          <w:tcPr>
            <w:tcW w:w="2561" w:type="dxa"/>
            <w:vAlign w:val="center"/>
          </w:tcPr>
          <w:p w14:paraId="02546F6B"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Business_Segment-3</w:t>
            </w:r>
          </w:p>
        </w:tc>
        <w:tc>
          <w:tcPr>
            <w:tcW w:w="2339" w:type="dxa"/>
            <w:vAlign w:val="center"/>
          </w:tcPr>
          <w:p w14:paraId="7C431856"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Business_Segment-6</w:t>
            </w:r>
          </w:p>
        </w:tc>
      </w:tr>
      <w:tr w:rsidR="00E0639F" w14:paraId="45FCFFF6" w14:textId="77777777">
        <w:trPr>
          <w:trHeight w:val="397"/>
          <w:jc w:val="center"/>
        </w:trPr>
        <w:tc>
          <w:tcPr>
            <w:tcW w:w="2561" w:type="dxa"/>
            <w:vAlign w:val="center"/>
          </w:tcPr>
          <w:p w14:paraId="4A3908B6"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Business_Segment-3</w:t>
            </w:r>
          </w:p>
        </w:tc>
        <w:tc>
          <w:tcPr>
            <w:tcW w:w="2339" w:type="dxa"/>
            <w:vAlign w:val="center"/>
          </w:tcPr>
          <w:p w14:paraId="091000D7"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Business_Segment-7</w:t>
            </w:r>
          </w:p>
        </w:tc>
      </w:tr>
      <w:tr w:rsidR="00E0639F" w14:paraId="750E74A9" w14:textId="77777777">
        <w:trPr>
          <w:trHeight w:val="397"/>
          <w:jc w:val="center"/>
        </w:trPr>
        <w:tc>
          <w:tcPr>
            <w:tcW w:w="2561" w:type="dxa"/>
            <w:vAlign w:val="center"/>
          </w:tcPr>
          <w:p w14:paraId="15F461A1"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Business_Segment-4</w:t>
            </w:r>
          </w:p>
        </w:tc>
        <w:tc>
          <w:tcPr>
            <w:tcW w:w="2339" w:type="dxa"/>
            <w:vAlign w:val="center"/>
          </w:tcPr>
          <w:p w14:paraId="5B52081F"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Business_Segment-8</w:t>
            </w:r>
          </w:p>
        </w:tc>
      </w:tr>
      <w:tr w:rsidR="00E0639F" w14:paraId="676723AD" w14:textId="77777777">
        <w:trPr>
          <w:trHeight w:val="397"/>
          <w:jc w:val="center"/>
        </w:trPr>
        <w:tc>
          <w:tcPr>
            <w:tcW w:w="2561" w:type="dxa"/>
            <w:vAlign w:val="center"/>
          </w:tcPr>
          <w:p w14:paraId="469E6AB6"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Business_Segment-4</w:t>
            </w:r>
          </w:p>
        </w:tc>
        <w:tc>
          <w:tcPr>
            <w:tcW w:w="2339" w:type="dxa"/>
            <w:vAlign w:val="center"/>
          </w:tcPr>
          <w:p w14:paraId="46709093"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Business_Segment-9</w:t>
            </w:r>
          </w:p>
        </w:tc>
      </w:tr>
      <w:tr w:rsidR="00E0639F" w14:paraId="22CEED1D" w14:textId="77777777">
        <w:trPr>
          <w:trHeight w:val="397"/>
          <w:jc w:val="center"/>
        </w:trPr>
        <w:tc>
          <w:tcPr>
            <w:tcW w:w="2561" w:type="dxa"/>
            <w:vAlign w:val="center"/>
          </w:tcPr>
          <w:p w14:paraId="7AD0A09A"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Business_Segment-5</w:t>
            </w:r>
          </w:p>
        </w:tc>
        <w:tc>
          <w:tcPr>
            <w:tcW w:w="2339" w:type="dxa"/>
            <w:vAlign w:val="center"/>
          </w:tcPr>
          <w:p w14:paraId="30AE1E58"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Business_Segment-10</w:t>
            </w:r>
          </w:p>
        </w:tc>
      </w:tr>
      <w:tr w:rsidR="00E0639F" w14:paraId="14735B6C" w14:textId="77777777">
        <w:trPr>
          <w:trHeight w:val="397"/>
          <w:jc w:val="center"/>
        </w:trPr>
        <w:tc>
          <w:tcPr>
            <w:tcW w:w="2561" w:type="dxa"/>
            <w:vAlign w:val="center"/>
          </w:tcPr>
          <w:p w14:paraId="776B2E86"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Business_Segment-5</w:t>
            </w:r>
          </w:p>
        </w:tc>
        <w:tc>
          <w:tcPr>
            <w:tcW w:w="2339" w:type="dxa"/>
            <w:vAlign w:val="center"/>
          </w:tcPr>
          <w:p w14:paraId="65E4C556"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Business_Segment-11</w:t>
            </w:r>
          </w:p>
        </w:tc>
      </w:tr>
      <w:tr w:rsidR="00E0639F" w14:paraId="73CCEE1A" w14:textId="77777777">
        <w:trPr>
          <w:trHeight w:val="397"/>
          <w:jc w:val="center"/>
        </w:trPr>
        <w:tc>
          <w:tcPr>
            <w:tcW w:w="2561" w:type="dxa"/>
            <w:vAlign w:val="center"/>
          </w:tcPr>
          <w:p w14:paraId="2886F648"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Business_Segment-6</w:t>
            </w:r>
          </w:p>
        </w:tc>
        <w:tc>
          <w:tcPr>
            <w:tcW w:w="2339" w:type="dxa"/>
            <w:vAlign w:val="center"/>
          </w:tcPr>
          <w:p w14:paraId="5CA2FCE6"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Business_Segment-12</w:t>
            </w:r>
          </w:p>
        </w:tc>
      </w:tr>
      <w:tr w:rsidR="00E0639F" w14:paraId="3BE033A9" w14:textId="77777777">
        <w:trPr>
          <w:trHeight w:val="397"/>
          <w:jc w:val="center"/>
        </w:trPr>
        <w:tc>
          <w:tcPr>
            <w:tcW w:w="2561" w:type="dxa"/>
            <w:vAlign w:val="center"/>
          </w:tcPr>
          <w:p w14:paraId="17D74087"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Business_Segment-6</w:t>
            </w:r>
          </w:p>
        </w:tc>
        <w:tc>
          <w:tcPr>
            <w:tcW w:w="2339" w:type="dxa"/>
            <w:vAlign w:val="center"/>
          </w:tcPr>
          <w:p w14:paraId="37D32FDE"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Business_Segment-13</w:t>
            </w:r>
          </w:p>
        </w:tc>
      </w:tr>
      <w:tr w:rsidR="00E0639F" w14:paraId="2DE3F0EC" w14:textId="77777777">
        <w:trPr>
          <w:trHeight w:val="397"/>
          <w:jc w:val="center"/>
        </w:trPr>
        <w:tc>
          <w:tcPr>
            <w:tcW w:w="2561" w:type="dxa"/>
            <w:vAlign w:val="center"/>
          </w:tcPr>
          <w:p w14:paraId="232AB655"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Business_Segment-7</w:t>
            </w:r>
          </w:p>
        </w:tc>
        <w:tc>
          <w:tcPr>
            <w:tcW w:w="2339" w:type="dxa"/>
            <w:vAlign w:val="center"/>
          </w:tcPr>
          <w:p w14:paraId="38A1AFD9"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Business_Segment-14</w:t>
            </w:r>
          </w:p>
        </w:tc>
      </w:tr>
      <w:tr w:rsidR="00E0639F" w14:paraId="703831EE" w14:textId="77777777">
        <w:trPr>
          <w:trHeight w:val="397"/>
          <w:jc w:val="center"/>
        </w:trPr>
        <w:tc>
          <w:tcPr>
            <w:tcW w:w="2561" w:type="dxa"/>
            <w:vAlign w:val="center"/>
          </w:tcPr>
          <w:p w14:paraId="1C9E6674"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Business_Segment-7</w:t>
            </w:r>
          </w:p>
        </w:tc>
        <w:tc>
          <w:tcPr>
            <w:tcW w:w="2339" w:type="dxa"/>
            <w:vAlign w:val="center"/>
          </w:tcPr>
          <w:p w14:paraId="03CD2605"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Business_Segment-15</w:t>
            </w:r>
          </w:p>
        </w:tc>
      </w:tr>
      <w:tr w:rsidR="00E0639F" w14:paraId="2B00C05F" w14:textId="77777777">
        <w:trPr>
          <w:trHeight w:val="397"/>
          <w:jc w:val="center"/>
        </w:trPr>
        <w:tc>
          <w:tcPr>
            <w:tcW w:w="2561" w:type="dxa"/>
            <w:vAlign w:val="center"/>
          </w:tcPr>
          <w:p w14:paraId="36E0666E"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Business_Segment-16</w:t>
            </w:r>
          </w:p>
        </w:tc>
        <w:tc>
          <w:tcPr>
            <w:tcW w:w="2339" w:type="dxa"/>
            <w:vAlign w:val="center"/>
          </w:tcPr>
          <w:p w14:paraId="59C66440"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Business_Segment-9</w:t>
            </w:r>
          </w:p>
        </w:tc>
      </w:tr>
      <w:tr w:rsidR="00E0639F" w14:paraId="7D585046" w14:textId="77777777">
        <w:trPr>
          <w:trHeight w:val="397"/>
          <w:jc w:val="center"/>
        </w:trPr>
        <w:tc>
          <w:tcPr>
            <w:tcW w:w="2561" w:type="dxa"/>
            <w:vAlign w:val="center"/>
          </w:tcPr>
          <w:p w14:paraId="56E0BD2C"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Business_Segment-16</w:t>
            </w:r>
          </w:p>
        </w:tc>
        <w:tc>
          <w:tcPr>
            <w:tcW w:w="2339" w:type="dxa"/>
            <w:vAlign w:val="center"/>
          </w:tcPr>
          <w:p w14:paraId="06C637D3"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Business_Segment-11</w:t>
            </w:r>
          </w:p>
        </w:tc>
      </w:tr>
      <w:tr w:rsidR="00E0639F" w14:paraId="6DE0ADC2" w14:textId="77777777">
        <w:trPr>
          <w:trHeight w:val="397"/>
          <w:jc w:val="center"/>
        </w:trPr>
        <w:tc>
          <w:tcPr>
            <w:tcW w:w="2561" w:type="dxa"/>
            <w:vAlign w:val="center"/>
          </w:tcPr>
          <w:p w14:paraId="400C773B"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Business_Segment-16</w:t>
            </w:r>
          </w:p>
        </w:tc>
        <w:tc>
          <w:tcPr>
            <w:tcW w:w="2339" w:type="dxa"/>
            <w:vAlign w:val="center"/>
          </w:tcPr>
          <w:p w14:paraId="3946D831"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Business_Segment-13</w:t>
            </w:r>
          </w:p>
        </w:tc>
      </w:tr>
      <w:tr w:rsidR="00E0639F" w14:paraId="37ACC6D4" w14:textId="77777777">
        <w:trPr>
          <w:trHeight w:val="397"/>
          <w:jc w:val="center"/>
        </w:trPr>
        <w:tc>
          <w:tcPr>
            <w:tcW w:w="2561" w:type="dxa"/>
            <w:vAlign w:val="center"/>
          </w:tcPr>
          <w:p w14:paraId="5F76E323"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Business_Segment-16</w:t>
            </w:r>
          </w:p>
        </w:tc>
        <w:tc>
          <w:tcPr>
            <w:tcW w:w="2339" w:type="dxa"/>
            <w:vAlign w:val="center"/>
          </w:tcPr>
          <w:p w14:paraId="6EF492B3"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Business_Segment-15</w:t>
            </w:r>
          </w:p>
        </w:tc>
      </w:tr>
      <w:tr w:rsidR="00E0639F" w14:paraId="3AE2F947" w14:textId="77777777">
        <w:trPr>
          <w:trHeight w:val="397"/>
          <w:jc w:val="center"/>
        </w:trPr>
        <w:tc>
          <w:tcPr>
            <w:tcW w:w="2561" w:type="dxa"/>
            <w:vAlign w:val="center"/>
          </w:tcPr>
          <w:p w14:paraId="7A5478C5"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Business_Segment-17</w:t>
            </w:r>
          </w:p>
        </w:tc>
        <w:tc>
          <w:tcPr>
            <w:tcW w:w="2339" w:type="dxa"/>
            <w:vAlign w:val="center"/>
          </w:tcPr>
          <w:p w14:paraId="15AA21E5"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Business_Segment-8</w:t>
            </w:r>
          </w:p>
        </w:tc>
      </w:tr>
      <w:tr w:rsidR="00E0639F" w14:paraId="4877C53B" w14:textId="77777777">
        <w:trPr>
          <w:trHeight w:val="397"/>
          <w:jc w:val="center"/>
        </w:trPr>
        <w:tc>
          <w:tcPr>
            <w:tcW w:w="2561" w:type="dxa"/>
            <w:vAlign w:val="center"/>
          </w:tcPr>
          <w:p w14:paraId="3081DD47"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Business_Segment-17</w:t>
            </w:r>
          </w:p>
        </w:tc>
        <w:tc>
          <w:tcPr>
            <w:tcW w:w="2339" w:type="dxa"/>
            <w:vAlign w:val="center"/>
          </w:tcPr>
          <w:p w14:paraId="0112C763"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Business_Segment-10</w:t>
            </w:r>
          </w:p>
        </w:tc>
      </w:tr>
      <w:tr w:rsidR="00E0639F" w14:paraId="27D3DCDC" w14:textId="77777777">
        <w:trPr>
          <w:trHeight w:val="397"/>
          <w:jc w:val="center"/>
        </w:trPr>
        <w:tc>
          <w:tcPr>
            <w:tcW w:w="2561" w:type="dxa"/>
            <w:vAlign w:val="center"/>
          </w:tcPr>
          <w:p w14:paraId="35D63EFA"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Business_Segment-17</w:t>
            </w:r>
          </w:p>
        </w:tc>
        <w:tc>
          <w:tcPr>
            <w:tcW w:w="2339" w:type="dxa"/>
            <w:vAlign w:val="center"/>
          </w:tcPr>
          <w:p w14:paraId="773ADA41"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Business_Segment-12</w:t>
            </w:r>
          </w:p>
        </w:tc>
      </w:tr>
      <w:tr w:rsidR="00E0639F" w14:paraId="4010C32A" w14:textId="77777777">
        <w:trPr>
          <w:trHeight w:val="397"/>
          <w:jc w:val="center"/>
        </w:trPr>
        <w:tc>
          <w:tcPr>
            <w:tcW w:w="2561" w:type="dxa"/>
            <w:vAlign w:val="center"/>
          </w:tcPr>
          <w:p w14:paraId="05CCB779"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Business_Segment-17</w:t>
            </w:r>
          </w:p>
        </w:tc>
        <w:tc>
          <w:tcPr>
            <w:tcW w:w="2339" w:type="dxa"/>
            <w:vAlign w:val="center"/>
          </w:tcPr>
          <w:p w14:paraId="19A73E61"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Business_Segment-14</w:t>
            </w:r>
          </w:p>
        </w:tc>
      </w:tr>
      <w:tr w:rsidR="00E0639F" w14:paraId="533EE264" w14:textId="77777777">
        <w:trPr>
          <w:trHeight w:val="397"/>
          <w:jc w:val="center"/>
        </w:trPr>
        <w:tc>
          <w:tcPr>
            <w:tcW w:w="2561" w:type="dxa"/>
            <w:vAlign w:val="center"/>
          </w:tcPr>
          <w:p w14:paraId="5E1BF760"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Business_Segment-18</w:t>
            </w:r>
          </w:p>
        </w:tc>
        <w:tc>
          <w:tcPr>
            <w:tcW w:w="2339" w:type="dxa"/>
            <w:vAlign w:val="center"/>
          </w:tcPr>
          <w:p w14:paraId="71EE04E6"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Business_Segment-9</w:t>
            </w:r>
          </w:p>
        </w:tc>
      </w:tr>
      <w:tr w:rsidR="00E0639F" w14:paraId="47C710D3" w14:textId="77777777">
        <w:trPr>
          <w:trHeight w:val="397"/>
          <w:jc w:val="center"/>
        </w:trPr>
        <w:tc>
          <w:tcPr>
            <w:tcW w:w="2561" w:type="dxa"/>
            <w:vAlign w:val="center"/>
          </w:tcPr>
          <w:p w14:paraId="2E7FF377"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Business_Segment-18</w:t>
            </w:r>
          </w:p>
        </w:tc>
        <w:tc>
          <w:tcPr>
            <w:tcW w:w="2339" w:type="dxa"/>
            <w:vAlign w:val="center"/>
          </w:tcPr>
          <w:p w14:paraId="7DABED99"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Business_Segment-12</w:t>
            </w:r>
          </w:p>
        </w:tc>
      </w:tr>
      <w:tr w:rsidR="00E0639F" w14:paraId="6640CA96" w14:textId="77777777">
        <w:trPr>
          <w:trHeight w:val="397"/>
          <w:jc w:val="center"/>
        </w:trPr>
        <w:tc>
          <w:tcPr>
            <w:tcW w:w="2561" w:type="dxa"/>
            <w:vAlign w:val="center"/>
          </w:tcPr>
          <w:p w14:paraId="3ADD4D70"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Business_Segment-19</w:t>
            </w:r>
          </w:p>
        </w:tc>
        <w:tc>
          <w:tcPr>
            <w:tcW w:w="2339" w:type="dxa"/>
            <w:vAlign w:val="center"/>
          </w:tcPr>
          <w:p w14:paraId="56F092E9"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Business_Segment-4</w:t>
            </w:r>
          </w:p>
        </w:tc>
      </w:tr>
      <w:tr w:rsidR="00E0639F" w14:paraId="4B75D97A" w14:textId="77777777">
        <w:trPr>
          <w:trHeight w:val="397"/>
          <w:jc w:val="center"/>
        </w:trPr>
        <w:tc>
          <w:tcPr>
            <w:tcW w:w="2561" w:type="dxa"/>
            <w:vAlign w:val="center"/>
          </w:tcPr>
          <w:p w14:paraId="5EA8C371"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Business_Segment-19</w:t>
            </w:r>
          </w:p>
        </w:tc>
        <w:tc>
          <w:tcPr>
            <w:tcW w:w="2339" w:type="dxa"/>
            <w:vAlign w:val="center"/>
          </w:tcPr>
          <w:p w14:paraId="0B5EB5EC"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Business_Segment-5</w:t>
            </w:r>
          </w:p>
        </w:tc>
      </w:tr>
      <w:tr w:rsidR="00E0639F" w14:paraId="6620EA53" w14:textId="77777777">
        <w:trPr>
          <w:trHeight w:val="397"/>
          <w:jc w:val="center"/>
        </w:trPr>
        <w:tc>
          <w:tcPr>
            <w:tcW w:w="2561" w:type="dxa"/>
            <w:vAlign w:val="center"/>
          </w:tcPr>
          <w:p w14:paraId="032506C0"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Business_Segment-19</w:t>
            </w:r>
          </w:p>
        </w:tc>
        <w:tc>
          <w:tcPr>
            <w:tcW w:w="2339" w:type="dxa"/>
            <w:vAlign w:val="center"/>
          </w:tcPr>
          <w:p w14:paraId="3E8096AB"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Business_Segment-6</w:t>
            </w:r>
          </w:p>
        </w:tc>
      </w:tr>
      <w:tr w:rsidR="00E0639F" w14:paraId="647C3AEF" w14:textId="77777777">
        <w:trPr>
          <w:trHeight w:val="397"/>
          <w:jc w:val="center"/>
        </w:trPr>
        <w:tc>
          <w:tcPr>
            <w:tcW w:w="2561" w:type="dxa"/>
            <w:vAlign w:val="center"/>
          </w:tcPr>
          <w:p w14:paraId="17CA5895"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Business_Segment-20</w:t>
            </w:r>
          </w:p>
        </w:tc>
        <w:tc>
          <w:tcPr>
            <w:tcW w:w="2339" w:type="dxa"/>
            <w:vAlign w:val="center"/>
          </w:tcPr>
          <w:p w14:paraId="48B50B38" w14:textId="77777777" w:rsidR="00E0639F" w:rsidRDefault="00A5091E">
            <w:pPr>
              <w:spacing w:before="40" w:after="40" w:line="240" w:lineRule="auto"/>
              <w:rPr>
                <w:rFonts w:eastAsia="SimSun"/>
                <w:color w:val="000000"/>
                <w:lang w:val="en-US" w:eastAsia="zh-CN"/>
              </w:rPr>
            </w:pPr>
            <w:r>
              <w:rPr>
                <w:rFonts w:eastAsia="SimSun"/>
                <w:color w:val="000000"/>
                <w:lang w:val="en-US" w:eastAsia="zh-CN"/>
              </w:rPr>
              <w:t>Business_Segment-2</w:t>
            </w:r>
          </w:p>
        </w:tc>
      </w:tr>
    </w:tbl>
    <w:p w14:paraId="0CEDC9A1" w14:textId="77777777" w:rsidR="00E0639F" w:rsidRDefault="00E0639F">
      <w:pPr>
        <w:ind w:left="2160"/>
      </w:pPr>
    </w:p>
    <w:p w14:paraId="195CE10F" w14:textId="2B8B9135" w:rsidR="00E0639F" w:rsidRDefault="00A5091E">
      <w:pPr>
        <w:pStyle w:val="ANNEX"/>
      </w:pPr>
      <w:r>
        <w:br/>
      </w:r>
      <w:bookmarkStart w:id="602" w:name="_Toc529892923"/>
      <w:r>
        <w:rPr>
          <w:b w:val="0"/>
        </w:rPr>
        <w:t>(informative)</w:t>
      </w:r>
      <w:r w:rsidR="00D20EA4">
        <w:br/>
      </w:r>
      <w:r w:rsidR="00D20EA4">
        <w:br/>
        <w:t>Guidance:  How to use the account s</w:t>
      </w:r>
      <w:r>
        <w:t>egment</w:t>
      </w:r>
      <w:bookmarkEnd w:id="602"/>
    </w:p>
    <w:p w14:paraId="1B32BF70" w14:textId="77777777" w:rsidR="00E0639F" w:rsidRDefault="00A5091E">
      <w:pPr>
        <w:spacing w:line="230" w:lineRule="atLeast"/>
        <w:rPr>
          <w:rFonts w:eastAsia="SimSun"/>
          <w:color w:val="000000" w:themeColor="text1"/>
          <w:szCs w:val="24"/>
        </w:rPr>
      </w:pPr>
      <w:r>
        <w:rPr>
          <w:rFonts w:eastAsia="SimSun"/>
          <w:color w:val="000000" w:themeColor="text1"/>
          <w:szCs w:val="24"/>
          <w:lang w:eastAsia="zh-HK"/>
        </w:rPr>
        <w:t>Account Segment</w:t>
      </w:r>
      <w:r>
        <w:rPr>
          <w:rFonts w:eastAsia="SimSun"/>
          <w:color w:val="000000" w:themeColor="text1"/>
          <w:szCs w:val="24"/>
        </w:rPr>
        <w:t xml:space="preserve"> </w:t>
      </w:r>
      <w:r>
        <w:rPr>
          <w:rFonts w:eastAsia="SimSun" w:hint="eastAsia"/>
          <w:color w:val="000000" w:themeColor="text1"/>
          <w:szCs w:val="24"/>
        </w:rPr>
        <w:t>is</w:t>
      </w:r>
      <w:r>
        <w:rPr>
          <w:rFonts w:eastAsia="SimSun"/>
          <w:color w:val="000000" w:themeColor="text1"/>
          <w:szCs w:val="24"/>
          <w:lang w:eastAsia="zh-HK"/>
        </w:rPr>
        <w:t xml:space="preserve"> </w:t>
      </w:r>
      <w:r>
        <w:rPr>
          <w:rFonts w:eastAsia="SimSun" w:hint="eastAsia"/>
          <w:color w:val="000000" w:themeColor="text1"/>
          <w:szCs w:val="24"/>
        </w:rPr>
        <w:t xml:space="preserve">used as </w:t>
      </w:r>
      <w:r>
        <w:rPr>
          <w:rFonts w:eastAsia="SimSun"/>
          <w:color w:val="000000" w:themeColor="text1"/>
          <w:szCs w:val="24"/>
          <w:lang w:eastAsia="zh-HK"/>
        </w:rPr>
        <w:t>a</w:t>
      </w:r>
      <w:r>
        <w:rPr>
          <w:rFonts w:eastAsia="SimSun"/>
          <w:color w:val="000000" w:themeColor="text1"/>
          <w:szCs w:val="24"/>
        </w:rPr>
        <w:t>n extension mechanism when the accounting treatment requires th</w:t>
      </w:r>
      <w:r>
        <w:rPr>
          <w:rFonts w:eastAsia="SimSun" w:hint="eastAsia"/>
          <w:color w:val="000000" w:themeColor="text1"/>
          <w:szCs w:val="24"/>
        </w:rPr>
        <w:t>e</w:t>
      </w:r>
      <w:r>
        <w:rPr>
          <w:rFonts w:eastAsia="SimSun"/>
          <w:color w:val="000000" w:themeColor="text1"/>
          <w:szCs w:val="24"/>
        </w:rPr>
        <w:t xml:space="preserve"> additional information</w:t>
      </w:r>
      <w:r>
        <w:rPr>
          <w:rFonts w:eastAsia="SimSun" w:hint="eastAsia"/>
          <w:color w:val="000000" w:themeColor="text1"/>
          <w:szCs w:val="24"/>
        </w:rPr>
        <w:t xml:space="preserve"> which</w:t>
      </w:r>
      <w:r>
        <w:rPr>
          <w:rFonts w:eastAsia="SimSun"/>
          <w:color w:val="000000" w:themeColor="text1"/>
          <w:szCs w:val="24"/>
        </w:rPr>
        <w:t xml:space="preserve"> is captured related to an account number</w:t>
      </w:r>
      <w:r>
        <w:rPr>
          <w:rFonts w:eastAsia="SimSun"/>
          <w:color w:val="000000" w:themeColor="text1"/>
          <w:szCs w:val="24"/>
          <w:lang w:eastAsia="zh-HK"/>
        </w:rPr>
        <w:t xml:space="preserve">. </w:t>
      </w:r>
    </w:p>
    <w:p w14:paraId="04E6EE01" w14:textId="7257A669" w:rsidR="00E0639F" w:rsidRDefault="00A5091E">
      <w:pPr>
        <w:spacing w:line="230" w:lineRule="atLeast"/>
        <w:rPr>
          <w:lang w:eastAsia="zh-HK"/>
        </w:rPr>
      </w:pPr>
      <w:r>
        <w:rPr>
          <w:rFonts w:eastAsia="SimSun"/>
          <w:szCs w:val="24"/>
          <w:lang w:eastAsia="zh-HK"/>
        </w:rPr>
        <w:t>With the</w:t>
      </w:r>
      <w:r>
        <w:rPr>
          <w:rFonts w:eastAsia="SimSun"/>
          <w:szCs w:val="24"/>
        </w:rPr>
        <w:t xml:space="preserve"> </w:t>
      </w:r>
      <w:r>
        <w:rPr>
          <w:rFonts w:eastAsia="SimSun"/>
          <w:szCs w:val="24"/>
          <w:lang w:eastAsia="zh-HK"/>
        </w:rPr>
        <w:t xml:space="preserve">expansion </w:t>
      </w:r>
      <w:r>
        <w:rPr>
          <w:rFonts w:eastAsia="SimSun"/>
          <w:szCs w:val="24"/>
        </w:rPr>
        <w:t>and diversification</w:t>
      </w:r>
      <w:r>
        <w:rPr>
          <w:rFonts w:eastAsia="SimSun"/>
          <w:szCs w:val="24"/>
          <w:lang w:eastAsia="zh-HK"/>
        </w:rPr>
        <w:t xml:space="preserve"> of business</w:t>
      </w:r>
      <w:r>
        <w:rPr>
          <w:rFonts w:eastAsia="SimSun"/>
          <w:szCs w:val="24"/>
        </w:rPr>
        <w:t xml:space="preserve"> operations</w:t>
      </w:r>
      <w:r>
        <w:rPr>
          <w:rFonts w:eastAsia="SimSun"/>
          <w:szCs w:val="24"/>
          <w:lang w:eastAsia="zh-HK"/>
        </w:rPr>
        <w:t xml:space="preserve">, the information relating to a transaction </w:t>
      </w:r>
      <w:r>
        <w:rPr>
          <w:rFonts w:eastAsia="SimSun" w:hint="eastAsia"/>
          <w:szCs w:val="24"/>
        </w:rPr>
        <w:t>ha</w:t>
      </w:r>
      <w:r>
        <w:rPr>
          <w:rFonts w:eastAsia="SimSun"/>
          <w:szCs w:val="24"/>
          <w:lang w:eastAsia="zh-HK"/>
        </w:rPr>
        <w:t>s increas</w:t>
      </w:r>
      <w:r>
        <w:rPr>
          <w:rFonts w:eastAsia="SimSun" w:hint="eastAsia"/>
          <w:szCs w:val="24"/>
        </w:rPr>
        <w:t>ed</w:t>
      </w:r>
      <w:r>
        <w:rPr>
          <w:rFonts w:eastAsia="SimSun"/>
          <w:szCs w:val="24"/>
          <w:lang w:eastAsia="zh-HK"/>
        </w:rPr>
        <w:t xml:space="preserve">. </w:t>
      </w:r>
      <w:r>
        <w:rPr>
          <w:rFonts w:eastAsia="SimSun" w:hint="eastAsia"/>
          <w:szCs w:val="24"/>
        </w:rPr>
        <w:t xml:space="preserve">As illustrated </w:t>
      </w:r>
      <w:r>
        <w:rPr>
          <w:rFonts w:eastAsia="SimSun"/>
          <w:szCs w:val="24"/>
        </w:rPr>
        <w:t>in the</w:t>
      </w:r>
      <w:r>
        <w:rPr>
          <w:rFonts w:eastAsia="SimSun" w:hint="eastAsia"/>
          <w:szCs w:val="24"/>
        </w:rPr>
        <w:t xml:space="preserve"> Figure B.1, under the simple case, the number/structure of account is clear, straightforward and with limited </w:t>
      </w:r>
      <w:r>
        <w:rPr>
          <w:rFonts w:eastAsia="SimSun"/>
          <w:szCs w:val="24"/>
        </w:rPr>
        <w:t>hierarchies</w:t>
      </w:r>
      <w:r>
        <w:rPr>
          <w:rFonts w:eastAsia="SimSun" w:hint="eastAsia"/>
          <w:szCs w:val="24"/>
        </w:rPr>
        <w:t>. However</w:t>
      </w:r>
      <w:r>
        <w:rPr>
          <w:rFonts w:eastAsia="SimSun"/>
          <w:szCs w:val="24"/>
        </w:rPr>
        <w:t>,</w:t>
      </w:r>
      <w:r>
        <w:rPr>
          <w:rFonts w:eastAsia="SimSun" w:hint="eastAsia"/>
          <w:szCs w:val="24"/>
        </w:rPr>
        <w:t xml:space="preserve"> in practice, companies will expand their accounts in a differentiated manner according to actual transactions. Thus, the number/structure of account becomes multi-hierarchy and rather complex. As shown in the Figure B.1, it is quite noticeable that account structure of Company A is different from that of Company B.</w:t>
      </w:r>
      <w:r>
        <w:rPr>
          <w:rFonts w:eastAsia="SimSun"/>
          <w:szCs w:val="24"/>
        </w:rPr>
        <w:t xml:space="preserve"> </w:t>
      </w:r>
      <w:r>
        <w:rPr>
          <w:lang w:eastAsia="zh-HK"/>
        </w:rPr>
        <w:t xml:space="preserve"> </w:t>
      </w:r>
    </w:p>
    <w:p w14:paraId="2A454653" w14:textId="6CA6F00A" w:rsidR="00E0639F" w:rsidRDefault="00DC6777">
      <w:pPr>
        <w:autoSpaceDE w:val="0"/>
        <w:autoSpaceDN w:val="0"/>
        <w:adjustRightInd w:val="0"/>
        <w:jc w:val="center"/>
        <w:rPr>
          <w:rFonts w:eastAsia="PMingLiU"/>
          <w:lang w:eastAsia="zh-HK"/>
        </w:rPr>
      </w:pPr>
      <w:r w:rsidRPr="00DC6777">
        <w:rPr>
          <w:rFonts w:eastAsia="PMingLiU"/>
          <w:noProof/>
          <w:lang w:val="en-US" w:eastAsia="zh-CN"/>
        </w:rPr>
        <w:drawing>
          <wp:inline distT="0" distB="0" distL="0" distR="0" wp14:anchorId="56A6372A" wp14:editId="2D9CDEEF">
            <wp:extent cx="5791200" cy="6003985"/>
            <wp:effectExtent l="0" t="0" r="0" b="0"/>
            <wp:docPr id="20" name="图片 20" descr="H:\冯帅\台式机 - 2019-5-17\PC295\FDIS graphics\ISO 21378_ed1fig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冯帅\台式机 - 2019-5-17\PC295\FDIS graphics\ISO 21378_ed1figB.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92406" cy="6005235"/>
                    </a:xfrm>
                    <a:prstGeom prst="rect">
                      <a:avLst/>
                    </a:prstGeom>
                    <a:noFill/>
                    <a:ln>
                      <a:noFill/>
                    </a:ln>
                  </pic:spPr>
                </pic:pic>
              </a:graphicData>
            </a:graphic>
          </wp:inline>
        </w:drawing>
      </w:r>
    </w:p>
    <w:p w14:paraId="3EA7AD34" w14:textId="77777777" w:rsidR="00E0639F" w:rsidRDefault="00A5091E">
      <w:pPr>
        <w:pStyle w:val="Caption"/>
        <w:jc w:val="center"/>
        <w:rPr>
          <w:rFonts w:ascii="Cambria" w:hAnsi="Cambria"/>
          <w:lang w:eastAsia="zh-CN"/>
        </w:rPr>
      </w:pPr>
      <w:bookmarkStart w:id="603" w:name="_Toc529892769"/>
      <w:r>
        <w:rPr>
          <w:rFonts w:ascii="Cambria" w:hAnsi="Cambria"/>
        </w:rPr>
        <w:t xml:space="preserve">Figure B. </w:t>
      </w:r>
      <w:r>
        <w:rPr>
          <w:rFonts w:ascii="Cambria" w:hAnsi="Cambria"/>
        </w:rPr>
        <w:fldChar w:fldCharType="begin"/>
      </w:r>
      <w:r>
        <w:rPr>
          <w:rFonts w:ascii="Cambria" w:hAnsi="Cambria"/>
        </w:rPr>
        <w:instrText xml:space="preserve"> SEQ Figure_B. \* ARABIC </w:instrText>
      </w:r>
      <w:r>
        <w:rPr>
          <w:rFonts w:ascii="Cambria" w:hAnsi="Cambria"/>
        </w:rPr>
        <w:fldChar w:fldCharType="separate"/>
      </w:r>
      <w:r w:rsidR="004B095F">
        <w:rPr>
          <w:rFonts w:ascii="Cambria" w:hAnsi="Cambria"/>
          <w:noProof/>
        </w:rPr>
        <w:t>1</w:t>
      </w:r>
      <w:r>
        <w:rPr>
          <w:rFonts w:ascii="Cambria" w:hAnsi="Cambria"/>
        </w:rPr>
        <w:fldChar w:fldCharType="end"/>
      </w:r>
      <w:r>
        <w:rPr>
          <w:rFonts w:ascii="Cambria" w:hAnsi="Cambria"/>
        </w:rPr>
        <w:t xml:space="preserve"> — </w:t>
      </w:r>
      <w:r>
        <w:rPr>
          <w:rFonts w:ascii="Cambria" w:eastAsia="SimSun" w:hAnsi="Cambria" w:cs="Times New Roman" w:hint="eastAsia"/>
          <w:szCs w:val="24"/>
          <w:shd w:val="clear" w:color="auto" w:fill="FFFFFF" w:themeFill="background1"/>
        </w:rPr>
        <w:t>Different cases of account number</w:t>
      </w:r>
      <w:bookmarkEnd w:id="603"/>
    </w:p>
    <w:p w14:paraId="41AC6F92" w14:textId="63DCA986" w:rsidR="00E0639F" w:rsidRDefault="00A5091E">
      <w:pPr>
        <w:spacing w:line="230" w:lineRule="atLeast"/>
        <w:rPr>
          <w:rFonts w:eastAsia="SimSun"/>
          <w:szCs w:val="24"/>
        </w:rPr>
      </w:pPr>
      <w:r>
        <w:rPr>
          <w:rFonts w:eastAsia="SimSun"/>
          <w:szCs w:val="24"/>
        </w:rPr>
        <w:t>A</w:t>
      </w:r>
      <w:r>
        <w:rPr>
          <w:rFonts w:eastAsia="SimSun"/>
          <w:szCs w:val="24"/>
          <w:lang w:eastAsia="zh-HK"/>
        </w:rPr>
        <w:t>ccount segment</w:t>
      </w:r>
      <w:r>
        <w:rPr>
          <w:rFonts w:eastAsia="SimSun"/>
          <w:szCs w:val="24"/>
        </w:rPr>
        <w:t xml:space="preserve"> </w:t>
      </w:r>
      <w:r>
        <w:rPr>
          <w:rFonts w:eastAsia="SimSun" w:hint="eastAsia"/>
          <w:szCs w:val="24"/>
        </w:rPr>
        <w:t>is</w:t>
      </w:r>
      <w:r>
        <w:rPr>
          <w:rFonts w:eastAsia="SimSun"/>
          <w:szCs w:val="24"/>
        </w:rPr>
        <w:t xml:space="preserve"> defined as a</w:t>
      </w:r>
      <w:r>
        <w:rPr>
          <w:rFonts w:eastAsia="SimSun"/>
          <w:szCs w:val="24"/>
          <w:lang w:eastAsia="zh-HK"/>
        </w:rPr>
        <w:t xml:space="preserve"> set to</w:t>
      </w:r>
      <w:r>
        <w:rPr>
          <w:rFonts w:eastAsia="SimSun"/>
          <w:szCs w:val="24"/>
        </w:rPr>
        <w:t xml:space="preserve"> </w:t>
      </w:r>
      <w:r>
        <w:rPr>
          <w:rFonts w:eastAsia="SimSun"/>
          <w:szCs w:val="24"/>
          <w:lang w:eastAsia="zh-HK"/>
        </w:rPr>
        <w:t>record related information</w:t>
      </w:r>
      <w:r>
        <w:rPr>
          <w:rFonts w:eastAsia="SimSun" w:hint="eastAsia"/>
          <w:szCs w:val="24"/>
        </w:rPr>
        <w:t>, efficiently avoid</w:t>
      </w:r>
      <w:r w:rsidR="00E23C2F">
        <w:rPr>
          <w:rFonts w:eastAsia="SimSun"/>
          <w:szCs w:val="24"/>
        </w:rPr>
        <w:t>ing</w:t>
      </w:r>
      <w:r>
        <w:rPr>
          <w:rFonts w:eastAsia="SimSun" w:hint="eastAsia"/>
          <w:szCs w:val="24"/>
        </w:rPr>
        <w:t xml:space="preserve"> the case that</w:t>
      </w:r>
      <w:r>
        <w:rPr>
          <w:rFonts w:eastAsia="SimSun"/>
          <w:szCs w:val="24"/>
          <w:lang w:eastAsia="zh-HK"/>
        </w:rPr>
        <w:t xml:space="preserve"> account name</w:t>
      </w:r>
      <w:r>
        <w:rPr>
          <w:rFonts w:eastAsia="SimSun"/>
          <w:szCs w:val="24"/>
        </w:rPr>
        <w:t>s</w:t>
      </w:r>
      <w:r>
        <w:rPr>
          <w:rFonts w:eastAsia="SimSun"/>
          <w:szCs w:val="24"/>
          <w:lang w:eastAsia="zh-HK"/>
        </w:rPr>
        <w:t xml:space="preserve"> and number</w:t>
      </w:r>
      <w:r>
        <w:rPr>
          <w:rFonts w:eastAsia="SimSun"/>
          <w:szCs w:val="24"/>
        </w:rPr>
        <w:t>s</w:t>
      </w:r>
      <w:r>
        <w:rPr>
          <w:rFonts w:eastAsia="SimSun" w:hint="eastAsia"/>
          <w:szCs w:val="24"/>
        </w:rPr>
        <w:t xml:space="preserve"> are extended to be too long and too complex</w:t>
      </w:r>
      <w:r>
        <w:rPr>
          <w:rFonts w:eastAsia="SimSun"/>
          <w:szCs w:val="24"/>
          <w:lang w:eastAsia="zh-HK"/>
        </w:rPr>
        <w:t>. Account segment</w:t>
      </w:r>
      <w:r>
        <w:rPr>
          <w:rFonts w:eastAsia="SimSun"/>
          <w:szCs w:val="24"/>
        </w:rPr>
        <w:t xml:space="preserve"> </w:t>
      </w:r>
      <w:r>
        <w:rPr>
          <w:rFonts w:eastAsia="SimSun" w:hint="eastAsia"/>
          <w:szCs w:val="24"/>
        </w:rPr>
        <w:t>is</w:t>
      </w:r>
      <w:r>
        <w:rPr>
          <w:rFonts w:eastAsia="SimSun"/>
          <w:szCs w:val="24"/>
          <w:lang w:eastAsia="zh-HK"/>
        </w:rPr>
        <w:t xml:space="preserve"> more flexible</w:t>
      </w:r>
      <w:r>
        <w:rPr>
          <w:rFonts w:eastAsia="SimSun" w:hint="eastAsia"/>
          <w:szCs w:val="24"/>
        </w:rPr>
        <w:t xml:space="preserve"> to capture the complicated information</w:t>
      </w:r>
      <w:r>
        <w:rPr>
          <w:rFonts w:eastAsia="SimSun"/>
          <w:szCs w:val="24"/>
        </w:rPr>
        <w:t>.</w:t>
      </w:r>
    </w:p>
    <w:p w14:paraId="0F40F90D" w14:textId="27458037" w:rsidR="00E0639F" w:rsidRDefault="00A5091E">
      <w:pPr>
        <w:spacing w:line="230" w:lineRule="atLeast"/>
        <w:rPr>
          <w:rFonts w:eastAsia="SimSun"/>
          <w:szCs w:val="24"/>
        </w:rPr>
      </w:pPr>
      <w:r>
        <w:rPr>
          <w:rFonts w:eastAsia="SimSun"/>
          <w:szCs w:val="24"/>
        </w:rPr>
        <w:t>EXAMPLE</w:t>
      </w:r>
      <w:r>
        <w:rPr>
          <w:rFonts w:eastAsia="SimSun" w:hint="eastAsia"/>
          <w:szCs w:val="24"/>
        </w:rPr>
        <w:t xml:space="preserve">: </w:t>
      </w:r>
      <w:r>
        <w:rPr>
          <w:rFonts w:eastAsia="SimSun"/>
          <w:szCs w:val="24"/>
        </w:rPr>
        <w:t xml:space="preserve"> </w:t>
      </w:r>
      <w:r w:rsidR="0069019E">
        <w:rPr>
          <w:rFonts w:eastAsia="SimSun" w:hint="eastAsia"/>
          <w:szCs w:val="24"/>
        </w:rPr>
        <w:t>Taking the accounts r</w:t>
      </w:r>
      <w:r>
        <w:rPr>
          <w:rFonts w:eastAsia="SimSun" w:hint="eastAsia"/>
          <w:szCs w:val="24"/>
        </w:rPr>
        <w:t>eceivable</w:t>
      </w:r>
      <w:r>
        <w:rPr>
          <w:rFonts w:eastAsia="SimSun"/>
          <w:szCs w:val="24"/>
        </w:rPr>
        <w:t xml:space="preserve"> </w:t>
      </w:r>
      <w:r>
        <w:rPr>
          <w:rFonts w:eastAsia="SimSun" w:hint="eastAsia"/>
          <w:szCs w:val="24"/>
        </w:rPr>
        <w:t xml:space="preserve">of </w:t>
      </w:r>
      <w:r w:rsidR="0069019E">
        <w:rPr>
          <w:rFonts w:eastAsia="SimSun"/>
          <w:szCs w:val="24"/>
        </w:rPr>
        <w:t>c</w:t>
      </w:r>
      <w:r>
        <w:rPr>
          <w:rFonts w:eastAsia="SimSun"/>
          <w:szCs w:val="24"/>
        </w:rPr>
        <w:t>ompany A</w:t>
      </w:r>
      <w:r>
        <w:rPr>
          <w:rFonts w:eastAsia="SimSun" w:hint="eastAsia"/>
          <w:szCs w:val="24"/>
        </w:rPr>
        <w:t xml:space="preserve"> as an example, assume</w:t>
      </w:r>
      <w:r w:rsidR="0069019E">
        <w:rPr>
          <w:rFonts w:eastAsia="SimSun"/>
          <w:szCs w:val="24"/>
        </w:rPr>
        <w:t xml:space="preserve"> c</w:t>
      </w:r>
      <w:r>
        <w:rPr>
          <w:rFonts w:eastAsia="SimSun"/>
          <w:szCs w:val="24"/>
        </w:rPr>
        <w:t>ompany A</w:t>
      </w:r>
      <w:r>
        <w:rPr>
          <w:rFonts w:eastAsia="SimSun" w:hint="eastAsia"/>
          <w:szCs w:val="24"/>
        </w:rPr>
        <w:t xml:space="preserve"> </w:t>
      </w:r>
      <w:r>
        <w:rPr>
          <w:rFonts w:eastAsia="SimSun"/>
          <w:szCs w:val="24"/>
        </w:rPr>
        <w:t>require</w:t>
      </w:r>
      <w:r>
        <w:rPr>
          <w:rFonts w:eastAsia="SimSun" w:hint="eastAsia"/>
          <w:szCs w:val="24"/>
        </w:rPr>
        <w:t xml:space="preserve">s </w:t>
      </w:r>
      <w:r>
        <w:rPr>
          <w:rFonts w:eastAsia="SimSun"/>
          <w:szCs w:val="24"/>
        </w:rPr>
        <w:t>additional information</w:t>
      </w:r>
      <w:r w:rsidR="0069019E">
        <w:rPr>
          <w:rFonts w:eastAsia="SimSun" w:hint="eastAsia"/>
          <w:szCs w:val="24"/>
        </w:rPr>
        <w:t xml:space="preserve"> related to the accounts r</w:t>
      </w:r>
      <w:r>
        <w:rPr>
          <w:rFonts w:eastAsia="SimSun" w:hint="eastAsia"/>
          <w:szCs w:val="24"/>
        </w:rPr>
        <w:t xml:space="preserve">eceivable of a transaction, such as the information of Customer, Bank Account, Employee, Project and etc. Without </w:t>
      </w:r>
      <w:r>
        <w:rPr>
          <w:rFonts w:eastAsia="SimSun"/>
          <w:szCs w:val="24"/>
        </w:rPr>
        <w:t xml:space="preserve">account segments, the company </w:t>
      </w:r>
      <w:r>
        <w:rPr>
          <w:rFonts w:eastAsia="SimSun" w:hint="eastAsia"/>
          <w:szCs w:val="24"/>
        </w:rPr>
        <w:t>has to</w:t>
      </w:r>
      <w:r>
        <w:rPr>
          <w:rFonts w:eastAsia="SimSun"/>
          <w:szCs w:val="24"/>
        </w:rPr>
        <w:t xml:space="preserve"> set up multiple-level account</w:t>
      </w:r>
      <w:r>
        <w:rPr>
          <w:rFonts w:eastAsia="SimSun" w:hint="eastAsia"/>
          <w:szCs w:val="24"/>
        </w:rPr>
        <w:t xml:space="preserve"> number </w:t>
      </w:r>
      <w:r>
        <w:rPr>
          <w:rFonts w:eastAsia="SimSun"/>
          <w:szCs w:val="24"/>
        </w:rPr>
        <w:t>for accounting and management purposes</w:t>
      </w:r>
      <w:r>
        <w:rPr>
          <w:rFonts w:eastAsia="SimSun" w:hint="eastAsia"/>
          <w:szCs w:val="24"/>
        </w:rPr>
        <w:t xml:space="preserve">. In this case, </w:t>
      </w:r>
      <w:r>
        <w:rPr>
          <w:rFonts w:eastAsia="SimSun"/>
          <w:szCs w:val="24"/>
        </w:rPr>
        <w:t>the account</w:t>
      </w:r>
      <w:r>
        <w:rPr>
          <w:rFonts w:eastAsia="SimSun" w:hint="eastAsia"/>
          <w:szCs w:val="24"/>
        </w:rPr>
        <w:t xml:space="preserve"> number would be 122030429702 (</w:t>
      </w:r>
      <w:r>
        <w:rPr>
          <w:rFonts w:eastAsia="SimSun"/>
          <w:szCs w:val="24"/>
        </w:rPr>
        <w:t>‘</w:t>
      </w:r>
      <w:r>
        <w:rPr>
          <w:rFonts w:eastAsia="SimSun" w:hint="eastAsia"/>
          <w:szCs w:val="24"/>
        </w:rPr>
        <w:t>Before using account segment</w:t>
      </w:r>
      <w:r>
        <w:rPr>
          <w:rFonts w:eastAsia="SimSun"/>
          <w:szCs w:val="24"/>
        </w:rPr>
        <w:t>’</w:t>
      </w:r>
      <w:r>
        <w:rPr>
          <w:rFonts w:eastAsia="SimSun" w:hint="eastAsia"/>
          <w:szCs w:val="24"/>
        </w:rPr>
        <w:t xml:space="preserve"> in </w:t>
      </w:r>
      <w:r>
        <w:rPr>
          <w:rFonts w:eastAsia="SimSun"/>
          <w:szCs w:val="24"/>
        </w:rPr>
        <w:t>Figure B.</w:t>
      </w:r>
      <w:r>
        <w:rPr>
          <w:rFonts w:eastAsia="SimSun" w:hint="eastAsia"/>
          <w:szCs w:val="24"/>
        </w:rPr>
        <w:t>2</w:t>
      </w:r>
      <w:r>
        <w:rPr>
          <w:rFonts w:eastAsia="SimSun"/>
          <w:szCs w:val="24"/>
        </w:rPr>
        <w:t xml:space="preserve">). </w:t>
      </w:r>
      <w:r>
        <w:rPr>
          <w:rFonts w:eastAsia="SimSun" w:hint="eastAsia"/>
          <w:szCs w:val="24"/>
        </w:rPr>
        <w:t xml:space="preserve">Although </w:t>
      </w:r>
      <w:r>
        <w:rPr>
          <w:rFonts w:eastAsia="SimSun"/>
          <w:szCs w:val="24"/>
        </w:rPr>
        <w:t>the account</w:t>
      </w:r>
      <w:r>
        <w:rPr>
          <w:rFonts w:eastAsia="SimSun" w:hint="eastAsia"/>
          <w:szCs w:val="24"/>
        </w:rPr>
        <w:t xml:space="preserve"> number</w:t>
      </w:r>
      <w:r>
        <w:rPr>
          <w:rFonts w:eastAsia="SimSun"/>
          <w:szCs w:val="24"/>
        </w:rPr>
        <w:t xml:space="preserve"> can capture </w:t>
      </w:r>
      <w:r>
        <w:rPr>
          <w:rFonts w:eastAsia="SimSun" w:hint="eastAsia"/>
          <w:szCs w:val="24"/>
        </w:rPr>
        <w:t xml:space="preserve">the </w:t>
      </w:r>
      <w:r>
        <w:rPr>
          <w:rFonts w:eastAsia="SimSun"/>
          <w:szCs w:val="24"/>
        </w:rPr>
        <w:t>relevant information</w:t>
      </w:r>
      <w:r>
        <w:rPr>
          <w:rFonts w:eastAsia="SimSun" w:hint="eastAsia"/>
          <w:szCs w:val="24"/>
        </w:rPr>
        <w:t>,</w:t>
      </w:r>
      <w:r>
        <w:rPr>
          <w:rFonts w:eastAsia="SimSun"/>
          <w:szCs w:val="24"/>
        </w:rPr>
        <w:t xml:space="preserve"> the length </w:t>
      </w:r>
      <w:r>
        <w:rPr>
          <w:rFonts w:eastAsia="SimSun" w:hint="eastAsia"/>
          <w:szCs w:val="24"/>
        </w:rPr>
        <w:t xml:space="preserve">of </w:t>
      </w:r>
      <w:r>
        <w:rPr>
          <w:rFonts w:eastAsia="SimSun"/>
          <w:szCs w:val="24"/>
        </w:rPr>
        <w:t>account number would</w:t>
      </w:r>
      <w:r>
        <w:rPr>
          <w:rFonts w:eastAsia="SimSun" w:hint="eastAsia"/>
          <w:szCs w:val="24"/>
        </w:rPr>
        <w:t xml:space="preserve"> be</w:t>
      </w:r>
      <w:r>
        <w:rPr>
          <w:rFonts w:eastAsia="SimSun"/>
          <w:szCs w:val="24"/>
        </w:rPr>
        <w:t xml:space="preserve"> </w:t>
      </w:r>
      <w:r>
        <w:rPr>
          <w:rFonts w:eastAsia="SimSun" w:hint="eastAsia"/>
          <w:szCs w:val="24"/>
        </w:rPr>
        <w:t xml:space="preserve">too </w:t>
      </w:r>
      <w:r>
        <w:rPr>
          <w:rFonts w:eastAsia="SimSun"/>
          <w:szCs w:val="24"/>
        </w:rPr>
        <w:t xml:space="preserve">excessive </w:t>
      </w:r>
      <w:r>
        <w:rPr>
          <w:rFonts w:eastAsia="SimSun" w:hint="eastAsia"/>
          <w:szCs w:val="24"/>
        </w:rPr>
        <w:t xml:space="preserve">to be </w:t>
      </w:r>
      <w:r>
        <w:rPr>
          <w:rFonts w:eastAsia="SimSun"/>
          <w:szCs w:val="24"/>
        </w:rPr>
        <w:t>favorable for data storage</w:t>
      </w:r>
      <w:r>
        <w:rPr>
          <w:rFonts w:eastAsia="SimSun" w:hint="eastAsia"/>
          <w:szCs w:val="24"/>
        </w:rPr>
        <w:t>,</w:t>
      </w:r>
      <w:r>
        <w:rPr>
          <w:rFonts w:eastAsia="SimSun"/>
          <w:szCs w:val="24"/>
        </w:rPr>
        <w:t xml:space="preserve"> presentation</w:t>
      </w:r>
      <w:r>
        <w:rPr>
          <w:rFonts w:eastAsia="SimSun" w:hint="eastAsia"/>
          <w:szCs w:val="24"/>
        </w:rPr>
        <w:t xml:space="preserve"> and </w:t>
      </w:r>
      <w:r>
        <w:rPr>
          <w:rFonts w:eastAsia="SimSun"/>
          <w:szCs w:val="24"/>
        </w:rPr>
        <w:t>query</w:t>
      </w:r>
      <w:r>
        <w:rPr>
          <w:rFonts w:eastAsia="SimSun" w:hint="eastAsia"/>
          <w:szCs w:val="24"/>
        </w:rPr>
        <w:t xml:space="preserve">. </w:t>
      </w:r>
    </w:p>
    <w:p w14:paraId="4A9F265D" w14:textId="77777777" w:rsidR="00E0639F" w:rsidRDefault="00A5091E">
      <w:pPr>
        <w:spacing w:line="230" w:lineRule="atLeast"/>
        <w:rPr>
          <w:rFonts w:eastAsia="SimSun"/>
          <w:szCs w:val="24"/>
        </w:rPr>
      </w:pPr>
      <w:r>
        <w:rPr>
          <w:rFonts w:eastAsia="SimSun"/>
          <w:szCs w:val="24"/>
        </w:rPr>
        <w:t>W</w:t>
      </w:r>
      <w:r>
        <w:rPr>
          <w:rFonts w:eastAsia="SimSun" w:hint="eastAsia"/>
          <w:szCs w:val="24"/>
        </w:rPr>
        <w:t xml:space="preserve">hile in the </w:t>
      </w:r>
      <w:r>
        <w:rPr>
          <w:rFonts w:eastAsia="SimSun"/>
          <w:szCs w:val="24"/>
        </w:rPr>
        <w:t>‘</w:t>
      </w:r>
      <w:r>
        <w:rPr>
          <w:rFonts w:eastAsia="SimSun" w:hint="eastAsia"/>
          <w:szCs w:val="24"/>
        </w:rPr>
        <w:t xml:space="preserve">After using </w:t>
      </w:r>
      <w:r>
        <w:rPr>
          <w:rFonts w:eastAsia="SimSun"/>
          <w:szCs w:val="24"/>
        </w:rPr>
        <w:t>account segments’</w:t>
      </w:r>
      <w:r>
        <w:rPr>
          <w:rFonts w:eastAsia="SimSun" w:hint="eastAsia"/>
          <w:szCs w:val="24"/>
        </w:rPr>
        <w:t xml:space="preserve"> of </w:t>
      </w:r>
      <w:r>
        <w:rPr>
          <w:rFonts w:eastAsia="SimSun"/>
          <w:szCs w:val="24"/>
        </w:rPr>
        <w:t>Figure B.</w:t>
      </w:r>
      <w:r>
        <w:rPr>
          <w:rFonts w:eastAsia="SimSun" w:hint="eastAsia"/>
          <w:szCs w:val="24"/>
        </w:rPr>
        <w:t>2, d</w:t>
      </w:r>
      <w:r>
        <w:rPr>
          <w:rFonts w:eastAsia="SimSun"/>
          <w:szCs w:val="24"/>
        </w:rPr>
        <w:t xml:space="preserve">ata management </w:t>
      </w:r>
      <w:r>
        <w:rPr>
          <w:rFonts w:eastAsia="SimSun" w:hint="eastAsia"/>
          <w:szCs w:val="24"/>
        </w:rPr>
        <w:t>would be</w:t>
      </w:r>
      <w:r>
        <w:rPr>
          <w:rFonts w:eastAsia="SimSun"/>
          <w:szCs w:val="24"/>
        </w:rPr>
        <w:t xml:space="preserve"> more flexible</w:t>
      </w:r>
      <w:r>
        <w:rPr>
          <w:rFonts w:eastAsia="SimSun" w:hint="eastAsia"/>
          <w:szCs w:val="24"/>
        </w:rPr>
        <w:t xml:space="preserve">. Instead of a </w:t>
      </w:r>
      <w:r>
        <w:rPr>
          <w:rFonts w:eastAsia="SimSun"/>
          <w:szCs w:val="24"/>
        </w:rPr>
        <w:t>length</w:t>
      </w:r>
      <w:r>
        <w:rPr>
          <w:rFonts w:eastAsia="SimSun" w:hint="eastAsia"/>
          <w:szCs w:val="24"/>
        </w:rPr>
        <w:t>y</w:t>
      </w:r>
      <w:r>
        <w:rPr>
          <w:rFonts w:eastAsia="SimSun"/>
          <w:szCs w:val="24"/>
        </w:rPr>
        <w:t xml:space="preserve"> account number</w:t>
      </w:r>
      <w:r>
        <w:rPr>
          <w:rFonts w:eastAsia="SimSun" w:hint="eastAsia"/>
          <w:szCs w:val="24"/>
        </w:rPr>
        <w:t xml:space="preserve">, </w:t>
      </w:r>
      <w:r>
        <w:rPr>
          <w:rFonts w:eastAsia="SimSun"/>
          <w:szCs w:val="24"/>
        </w:rPr>
        <w:t>Company A</w:t>
      </w:r>
      <w:r>
        <w:rPr>
          <w:rFonts w:eastAsia="SimSun" w:hint="eastAsia"/>
          <w:szCs w:val="24"/>
        </w:rPr>
        <w:t xml:space="preserve"> can use several account segments to record the </w:t>
      </w:r>
      <w:r>
        <w:rPr>
          <w:rFonts w:eastAsia="SimSun"/>
          <w:szCs w:val="24"/>
        </w:rPr>
        <w:t>additional information</w:t>
      </w:r>
      <w:r>
        <w:rPr>
          <w:rFonts w:eastAsia="SimSun" w:hint="eastAsia"/>
          <w:szCs w:val="24"/>
        </w:rPr>
        <w:t xml:space="preserve">. </w:t>
      </w:r>
      <w:r>
        <w:rPr>
          <w:rFonts w:eastAsia="SimSun"/>
          <w:szCs w:val="24"/>
        </w:rPr>
        <w:t>T</w:t>
      </w:r>
      <w:r>
        <w:rPr>
          <w:rFonts w:eastAsia="SimSun" w:hint="eastAsia"/>
          <w:szCs w:val="24"/>
        </w:rPr>
        <w:t xml:space="preserve">he self-defined information of the company is extracted and expressed as an independent account segment. </w:t>
      </w:r>
      <w:r>
        <w:rPr>
          <w:rFonts w:eastAsia="SimSun"/>
          <w:szCs w:val="24"/>
        </w:rPr>
        <w:t>A</w:t>
      </w:r>
      <w:r>
        <w:rPr>
          <w:rFonts w:eastAsia="SimSun" w:hint="eastAsia"/>
          <w:szCs w:val="24"/>
        </w:rPr>
        <w:t xml:space="preserve">s demonstrated in Figure B.2, the additional information supplementing the account number 1122 includes the employee (297), the project (02), the bank account (04), the customer (03) and so on. Each one has an account segment to record relevant information. </w:t>
      </w:r>
      <w:r>
        <w:rPr>
          <w:rFonts w:eastAsia="SimSun"/>
          <w:szCs w:val="24"/>
        </w:rPr>
        <w:t>I</w:t>
      </w:r>
      <w:r>
        <w:rPr>
          <w:rFonts w:eastAsia="SimSun" w:hint="eastAsia"/>
          <w:szCs w:val="24"/>
        </w:rPr>
        <w:t xml:space="preserve">n this way, the account number ensures to be short and as universally used as possible, as well as with good extendibility. </w:t>
      </w:r>
      <w:r>
        <w:rPr>
          <w:rFonts w:eastAsia="SimSun"/>
          <w:szCs w:val="24"/>
        </w:rPr>
        <w:t>M</w:t>
      </w:r>
      <w:r>
        <w:rPr>
          <w:rFonts w:eastAsia="SimSun" w:hint="eastAsia"/>
          <w:szCs w:val="24"/>
        </w:rPr>
        <w:t xml:space="preserve">ore specific </w:t>
      </w:r>
      <w:r>
        <w:rPr>
          <w:rFonts w:eastAsia="SimSun"/>
          <w:szCs w:val="24"/>
        </w:rPr>
        <w:t>information</w:t>
      </w:r>
      <w:r>
        <w:rPr>
          <w:rFonts w:eastAsia="SimSun" w:hint="eastAsia"/>
          <w:szCs w:val="24"/>
        </w:rPr>
        <w:t xml:space="preserve"> can be filtered and obtained efficiently. The use of Account Segment also facilitates data query and retrieval.</w:t>
      </w:r>
    </w:p>
    <w:p w14:paraId="568F91EE" w14:textId="6122181F" w:rsidR="00E0639F" w:rsidRDefault="00DC6777">
      <w:pPr>
        <w:spacing w:line="230" w:lineRule="atLeast"/>
        <w:jc w:val="center"/>
        <w:rPr>
          <w:rFonts w:eastAsia="SimSun"/>
          <w:szCs w:val="24"/>
        </w:rPr>
      </w:pPr>
      <w:r w:rsidRPr="00DC6777">
        <w:rPr>
          <w:rFonts w:eastAsia="SimSun"/>
          <w:noProof/>
          <w:szCs w:val="24"/>
          <w:lang w:val="en-US" w:eastAsia="zh-CN"/>
        </w:rPr>
        <w:drawing>
          <wp:inline distT="0" distB="0" distL="0" distR="0" wp14:anchorId="3A757C96" wp14:editId="27C3F7C6">
            <wp:extent cx="6192520" cy="3588523"/>
            <wp:effectExtent l="0" t="0" r="0" b="0"/>
            <wp:docPr id="21" name="图片 21" descr="H:\冯帅\台式机 - 2019-5-17\PC295\FDIS graphics\ISO 21378_ed1fig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冯帅\台式机 - 2019-5-17\PC295\FDIS graphics\ISO 21378_ed1figB.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92520" cy="3588523"/>
                    </a:xfrm>
                    <a:prstGeom prst="rect">
                      <a:avLst/>
                    </a:prstGeom>
                    <a:noFill/>
                    <a:ln>
                      <a:noFill/>
                    </a:ln>
                  </pic:spPr>
                </pic:pic>
              </a:graphicData>
            </a:graphic>
          </wp:inline>
        </w:drawing>
      </w:r>
    </w:p>
    <w:p w14:paraId="5CDE30A0" w14:textId="6E75588E" w:rsidR="00E0639F" w:rsidRDefault="00A5091E">
      <w:pPr>
        <w:pStyle w:val="Caption"/>
        <w:jc w:val="center"/>
      </w:pPr>
      <w:bookmarkStart w:id="604" w:name="_Toc529892770"/>
      <w:r>
        <w:t xml:space="preserve">Figure B. </w:t>
      </w:r>
      <w:r>
        <w:fldChar w:fldCharType="begin"/>
      </w:r>
      <w:r>
        <w:instrText xml:space="preserve"> SEQ Figure_B. \* ARABIC </w:instrText>
      </w:r>
      <w:r>
        <w:fldChar w:fldCharType="separate"/>
      </w:r>
      <w:r w:rsidR="004B095F">
        <w:rPr>
          <w:noProof/>
        </w:rPr>
        <w:t>2</w:t>
      </w:r>
      <w:r>
        <w:fldChar w:fldCharType="end"/>
      </w:r>
      <w:r>
        <w:rPr>
          <w:rFonts w:ascii="Cambria" w:hAnsi="Cambria" w:hint="eastAsia"/>
        </w:rPr>
        <w:t xml:space="preserve"> </w:t>
      </w:r>
      <w:r>
        <w:rPr>
          <w:rFonts w:ascii="Cambria" w:hAnsi="Cambria" w:hint="eastAsia"/>
        </w:rPr>
        <w:t>—</w:t>
      </w:r>
      <w:r>
        <w:rPr>
          <w:rFonts w:ascii="Cambria" w:eastAsiaTheme="minorEastAsia" w:hAnsi="Cambria" w:hint="eastAsia"/>
          <w:lang w:eastAsia="zh-CN"/>
        </w:rPr>
        <w:t xml:space="preserve"> </w:t>
      </w:r>
      <w:r>
        <w:rPr>
          <w:rFonts w:ascii="Cambria" w:hAnsi="Cambria"/>
        </w:rPr>
        <w:t>T</w:t>
      </w:r>
      <w:r>
        <w:rPr>
          <w:rFonts w:ascii="Cambria" w:hAnsi="Cambria" w:hint="eastAsia"/>
        </w:rPr>
        <w:t xml:space="preserve">he </w:t>
      </w:r>
      <w:r w:rsidR="00D95392">
        <w:rPr>
          <w:rFonts w:ascii="Cambria" w:hAnsi="Cambria" w:hint="eastAsia"/>
        </w:rPr>
        <w:t>accounts r</w:t>
      </w:r>
      <w:r>
        <w:rPr>
          <w:rFonts w:ascii="Cambria" w:hAnsi="Cambria" w:hint="eastAsia"/>
        </w:rPr>
        <w:t>eceivable</w:t>
      </w:r>
      <w:r>
        <w:rPr>
          <w:rFonts w:ascii="Cambria" w:hAnsi="Cambria"/>
        </w:rPr>
        <w:t xml:space="preserve"> </w:t>
      </w:r>
      <w:r>
        <w:rPr>
          <w:rFonts w:ascii="Cambria" w:hAnsi="Cambria" w:hint="eastAsia"/>
        </w:rPr>
        <w:t xml:space="preserve">of </w:t>
      </w:r>
      <w:r w:rsidR="008509EE">
        <w:rPr>
          <w:rFonts w:ascii="Cambria" w:hAnsi="Cambria"/>
        </w:rPr>
        <w:t>c</w:t>
      </w:r>
      <w:r>
        <w:rPr>
          <w:rFonts w:ascii="Cambria" w:hAnsi="Cambria"/>
        </w:rPr>
        <w:t>ompany A</w:t>
      </w:r>
      <w:bookmarkEnd w:id="604"/>
    </w:p>
    <w:p w14:paraId="52FC49CF" w14:textId="77777777" w:rsidR="00E0639F" w:rsidRDefault="00A5091E">
      <w:pPr>
        <w:spacing w:line="230" w:lineRule="atLeast"/>
        <w:rPr>
          <w:rFonts w:eastAsia="SimSun"/>
          <w:szCs w:val="24"/>
          <w:lang w:eastAsia="zh-HK"/>
        </w:rPr>
      </w:pPr>
      <w:r>
        <w:rPr>
          <w:rFonts w:eastAsia="SimSun"/>
          <w:szCs w:val="24"/>
          <w:lang w:eastAsia="zh-HK"/>
        </w:rPr>
        <w:t xml:space="preserve">The below section will use Company A as an example to explain how to apply Account Segment in the system and what the output looks like as well as how to use it. </w:t>
      </w:r>
    </w:p>
    <w:p w14:paraId="33A86251" w14:textId="77777777" w:rsidR="00E0639F" w:rsidRDefault="00A5091E">
      <w:pPr>
        <w:spacing w:line="230" w:lineRule="atLeast"/>
        <w:rPr>
          <w:rFonts w:eastAsia="SimSun"/>
          <w:szCs w:val="24"/>
          <w:lang w:eastAsia="zh-HK"/>
        </w:rPr>
      </w:pPr>
      <w:r>
        <w:rPr>
          <w:rFonts w:eastAsia="SimSun"/>
          <w:szCs w:val="24"/>
          <w:lang w:eastAsia="zh-HK"/>
        </w:rPr>
        <w:t xml:space="preserve">Assume Company A has </w:t>
      </w:r>
      <w:r>
        <w:rPr>
          <w:rFonts w:eastAsia="SimSun" w:hint="eastAsia"/>
          <w:szCs w:val="24"/>
          <w:lang w:eastAsia="zh-HK"/>
        </w:rPr>
        <w:t xml:space="preserve">processed </w:t>
      </w:r>
      <w:r>
        <w:rPr>
          <w:rFonts w:eastAsia="SimSun"/>
          <w:szCs w:val="24"/>
          <w:lang w:eastAsia="zh-HK"/>
        </w:rPr>
        <w:t xml:space="preserve">four transactions and recorded them in </w:t>
      </w:r>
      <w:r>
        <w:rPr>
          <w:rFonts w:eastAsia="SimSun" w:hint="eastAsia"/>
          <w:szCs w:val="24"/>
        </w:rPr>
        <w:t xml:space="preserve">the </w:t>
      </w:r>
      <w:r>
        <w:rPr>
          <w:rFonts w:eastAsia="SimSun"/>
          <w:szCs w:val="24"/>
          <w:lang w:eastAsia="zh-HK"/>
        </w:rPr>
        <w:t>General Ledger. The table B.1 demonstrates the application of Account Segment.</w:t>
      </w:r>
    </w:p>
    <w:p w14:paraId="136AFD8C" w14:textId="77777777" w:rsidR="00D559A0" w:rsidRDefault="00D559A0">
      <w:pPr>
        <w:spacing w:line="230" w:lineRule="atLeast"/>
        <w:rPr>
          <w:rFonts w:eastAsia="SimSun"/>
          <w:szCs w:val="24"/>
        </w:rPr>
      </w:pPr>
    </w:p>
    <w:p w14:paraId="41C938DD" w14:textId="77777777" w:rsidR="00D60A8F" w:rsidRDefault="00D60A8F" w:rsidP="00272CBD">
      <w:pPr>
        <w:pStyle w:val="PC295-"/>
        <w:spacing w:after="0"/>
        <w:jc w:val="center"/>
        <w:rPr>
          <w:b/>
        </w:rPr>
      </w:pPr>
    </w:p>
    <w:p w14:paraId="5DD08847" w14:textId="77777777" w:rsidR="00E0639F" w:rsidRDefault="00A5091E" w:rsidP="00272CBD">
      <w:pPr>
        <w:pStyle w:val="PC295-"/>
        <w:spacing w:after="0"/>
        <w:jc w:val="center"/>
        <w:rPr>
          <w:b/>
          <w:lang w:eastAsia="zh-CN"/>
        </w:rPr>
      </w:pPr>
      <w:r>
        <w:rPr>
          <w:b/>
        </w:rPr>
        <w:t>Table</w:t>
      </w:r>
      <w:r>
        <w:rPr>
          <w:b/>
          <w:lang w:eastAsia="zh-CN"/>
        </w:rPr>
        <w:t xml:space="preserve"> B.1 — </w:t>
      </w:r>
      <w:r>
        <w:rPr>
          <w:b/>
        </w:rPr>
        <w:t>GL_Details</w:t>
      </w:r>
    </w:p>
    <w:tbl>
      <w:tblPr>
        <w:tblStyle w:val="TableGrid"/>
        <w:tblW w:w="9639" w:type="dxa"/>
        <w:jc w:val="center"/>
        <w:tblLayout w:type="fixed"/>
        <w:tblLook w:val="04A0" w:firstRow="1" w:lastRow="0" w:firstColumn="1" w:lastColumn="0" w:noHBand="0" w:noVBand="1"/>
      </w:tblPr>
      <w:tblGrid>
        <w:gridCol w:w="1078"/>
        <w:gridCol w:w="1290"/>
        <w:gridCol w:w="1280"/>
        <w:gridCol w:w="1289"/>
        <w:gridCol w:w="1578"/>
        <w:gridCol w:w="1041"/>
        <w:gridCol w:w="1037"/>
        <w:gridCol w:w="1046"/>
      </w:tblGrid>
      <w:tr w:rsidR="00E0639F" w14:paraId="4D2D5CD1" w14:textId="77777777">
        <w:trPr>
          <w:trHeight w:val="397"/>
          <w:jc w:val="center"/>
        </w:trPr>
        <w:tc>
          <w:tcPr>
            <w:tcW w:w="1078" w:type="dxa"/>
            <w:shd w:val="clear" w:color="auto" w:fill="D9D9D9" w:themeFill="background1" w:themeFillShade="D9"/>
            <w:vAlign w:val="center"/>
          </w:tcPr>
          <w:p w14:paraId="2408F73E" w14:textId="77777777" w:rsidR="00E0639F" w:rsidRDefault="00A5091E">
            <w:pPr>
              <w:pStyle w:val="PC295-"/>
              <w:spacing w:before="40" w:after="40"/>
              <w:jc w:val="center"/>
              <w:rPr>
                <w:b/>
                <w:bCs/>
                <w:lang w:val="en-GB" w:eastAsia="zh-CN"/>
              </w:rPr>
            </w:pPr>
            <w:r>
              <w:rPr>
                <w:b/>
                <w:bCs/>
                <w:lang w:val="en-GB" w:eastAsia="zh-CN"/>
              </w:rPr>
              <w:t>GL_Account_Number</w:t>
            </w:r>
          </w:p>
        </w:tc>
        <w:tc>
          <w:tcPr>
            <w:tcW w:w="1290" w:type="dxa"/>
            <w:shd w:val="clear" w:color="auto" w:fill="D9D9D9" w:themeFill="background1" w:themeFillShade="D9"/>
            <w:vAlign w:val="center"/>
          </w:tcPr>
          <w:p w14:paraId="0701CB23" w14:textId="77777777" w:rsidR="00E0639F" w:rsidRDefault="00A5091E">
            <w:pPr>
              <w:pStyle w:val="PC295-"/>
              <w:spacing w:before="40" w:after="40"/>
              <w:jc w:val="center"/>
              <w:rPr>
                <w:b/>
                <w:bCs/>
                <w:lang w:val="en-GB" w:eastAsia="zh-CN"/>
              </w:rPr>
            </w:pPr>
            <w:r>
              <w:rPr>
                <w:b/>
                <w:bCs/>
                <w:lang w:val="en-GB" w:eastAsia="zh-CN"/>
              </w:rPr>
              <w:t>JE_Header_Description</w:t>
            </w:r>
          </w:p>
        </w:tc>
        <w:tc>
          <w:tcPr>
            <w:tcW w:w="1280" w:type="dxa"/>
            <w:shd w:val="clear" w:color="auto" w:fill="D9D9D9" w:themeFill="background1" w:themeFillShade="D9"/>
            <w:vAlign w:val="center"/>
          </w:tcPr>
          <w:p w14:paraId="6ADAA75F" w14:textId="77777777" w:rsidR="00E0639F" w:rsidRDefault="00A5091E">
            <w:pPr>
              <w:pStyle w:val="PC295-"/>
              <w:spacing w:before="40" w:after="40"/>
              <w:jc w:val="center"/>
              <w:rPr>
                <w:b/>
                <w:bCs/>
                <w:lang w:val="en-GB" w:eastAsia="zh-CN"/>
              </w:rPr>
            </w:pPr>
            <w:r>
              <w:rPr>
                <w:b/>
                <w:bCs/>
                <w:lang w:val="en-GB" w:eastAsia="zh-CN"/>
              </w:rPr>
              <w:t>Account_Segment_Employee</w:t>
            </w:r>
          </w:p>
        </w:tc>
        <w:tc>
          <w:tcPr>
            <w:tcW w:w="1289" w:type="dxa"/>
            <w:shd w:val="clear" w:color="auto" w:fill="D9D9D9" w:themeFill="background1" w:themeFillShade="D9"/>
            <w:vAlign w:val="center"/>
          </w:tcPr>
          <w:p w14:paraId="6153E76A" w14:textId="77777777" w:rsidR="00E0639F" w:rsidRDefault="00A5091E">
            <w:pPr>
              <w:pStyle w:val="PC295-"/>
              <w:spacing w:before="40" w:after="40"/>
              <w:jc w:val="center"/>
              <w:rPr>
                <w:b/>
                <w:bCs/>
                <w:lang w:val="en-GB" w:eastAsia="zh-CN"/>
              </w:rPr>
            </w:pPr>
            <w:r>
              <w:rPr>
                <w:b/>
                <w:bCs/>
                <w:lang w:val="en-GB" w:eastAsia="zh-CN"/>
              </w:rPr>
              <w:t>Account_Segment_Project</w:t>
            </w:r>
          </w:p>
        </w:tc>
        <w:tc>
          <w:tcPr>
            <w:tcW w:w="1578" w:type="dxa"/>
            <w:shd w:val="clear" w:color="auto" w:fill="D9D9D9" w:themeFill="background1" w:themeFillShade="D9"/>
            <w:vAlign w:val="center"/>
          </w:tcPr>
          <w:p w14:paraId="6AE1A9BE" w14:textId="77777777" w:rsidR="00E0639F" w:rsidRDefault="00A5091E">
            <w:pPr>
              <w:pStyle w:val="PC295-"/>
              <w:spacing w:before="40" w:after="40"/>
              <w:jc w:val="center"/>
              <w:rPr>
                <w:b/>
                <w:bCs/>
                <w:lang w:val="en-GB" w:eastAsia="zh-CN"/>
              </w:rPr>
            </w:pPr>
            <w:r>
              <w:rPr>
                <w:b/>
                <w:bCs/>
                <w:lang w:val="en-GB" w:eastAsia="zh-CN"/>
              </w:rPr>
              <w:t>Account_Segment_Bank_Account</w:t>
            </w:r>
          </w:p>
        </w:tc>
        <w:tc>
          <w:tcPr>
            <w:tcW w:w="1041" w:type="dxa"/>
            <w:shd w:val="clear" w:color="auto" w:fill="D9D9D9" w:themeFill="background1" w:themeFillShade="D9"/>
            <w:vAlign w:val="center"/>
          </w:tcPr>
          <w:p w14:paraId="6E39CEDD" w14:textId="77777777" w:rsidR="00E0639F" w:rsidRDefault="00A5091E">
            <w:pPr>
              <w:pStyle w:val="PC295-"/>
              <w:spacing w:before="40" w:after="40"/>
              <w:jc w:val="center"/>
              <w:rPr>
                <w:b/>
                <w:bCs/>
                <w:lang w:val="en-GB" w:eastAsia="zh-CN"/>
              </w:rPr>
            </w:pPr>
            <w:r>
              <w:rPr>
                <w:b/>
                <w:bCs/>
                <w:lang w:val="en-GB" w:eastAsia="zh-CN"/>
              </w:rPr>
              <w:t>Account_Segment_1</w:t>
            </w:r>
          </w:p>
        </w:tc>
        <w:tc>
          <w:tcPr>
            <w:tcW w:w="1037" w:type="dxa"/>
            <w:shd w:val="clear" w:color="auto" w:fill="D9D9D9" w:themeFill="background1" w:themeFillShade="D9"/>
            <w:vAlign w:val="center"/>
          </w:tcPr>
          <w:p w14:paraId="3AC1E368" w14:textId="77777777" w:rsidR="00E0639F" w:rsidRDefault="00A5091E">
            <w:pPr>
              <w:pStyle w:val="PC295-"/>
              <w:spacing w:before="40" w:after="40"/>
              <w:jc w:val="center"/>
              <w:rPr>
                <w:b/>
                <w:bCs/>
                <w:lang w:val="en-GB" w:eastAsia="zh-CN"/>
              </w:rPr>
            </w:pPr>
            <w:r>
              <w:rPr>
                <w:b/>
                <w:bCs/>
                <w:lang w:val="en-GB" w:eastAsia="zh-CN"/>
              </w:rPr>
              <w:t>Account_Segment_2</w:t>
            </w:r>
          </w:p>
        </w:tc>
        <w:tc>
          <w:tcPr>
            <w:tcW w:w="1046" w:type="dxa"/>
            <w:shd w:val="clear" w:color="auto" w:fill="D9D9D9" w:themeFill="background1" w:themeFillShade="D9"/>
            <w:vAlign w:val="center"/>
          </w:tcPr>
          <w:p w14:paraId="3B3DCEA5" w14:textId="77777777" w:rsidR="00E0639F" w:rsidRDefault="00A5091E">
            <w:pPr>
              <w:pStyle w:val="PC295-"/>
              <w:spacing w:before="40" w:after="40"/>
              <w:jc w:val="center"/>
              <w:rPr>
                <w:b/>
                <w:bCs/>
                <w:lang w:val="en-GB" w:eastAsia="zh-CN"/>
              </w:rPr>
            </w:pPr>
            <w:r>
              <w:rPr>
                <w:b/>
                <w:bCs/>
                <w:lang w:val="en-GB" w:eastAsia="zh-CN"/>
              </w:rPr>
              <w:t>Account_Segment_3</w:t>
            </w:r>
          </w:p>
        </w:tc>
      </w:tr>
      <w:tr w:rsidR="00E0639F" w14:paraId="02288D17" w14:textId="77777777">
        <w:trPr>
          <w:trHeight w:val="397"/>
          <w:jc w:val="center"/>
        </w:trPr>
        <w:tc>
          <w:tcPr>
            <w:tcW w:w="1078" w:type="dxa"/>
            <w:vAlign w:val="center"/>
          </w:tcPr>
          <w:p w14:paraId="604EA5B3" w14:textId="77777777" w:rsidR="00E0639F" w:rsidRPr="00947C53" w:rsidRDefault="00A5091E">
            <w:pPr>
              <w:pStyle w:val="PC295-"/>
              <w:spacing w:before="40" w:after="40"/>
              <w:rPr>
                <w:iCs/>
                <w:lang w:val="en-GB" w:eastAsia="zh-CN"/>
              </w:rPr>
            </w:pPr>
            <w:r w:rsidRPr="00947C53">
              <w:rPr>
                <w:iCs/>
                <w:lang w:val="en-GB" w:eastAsia="zh-CN"/>
              </w:rPr>
              <w:t>2202</w:t>
            </w:r>
          </w:p>
        </w:tc>
        <w:tc>
          <w:tcPr>
            <w:tcW w:w="1290" w:type="dxa"/>
            <w:vAlign w:val="center"/>
          </w:tcPr>
          <w:p w14:paraId="4437B3D2" w14:textId="77777777" w:rsidR="00E0639F" w:rsidRPr="00947C53" w:rsidRDefault="00A5091E">
            <w:pPr>
              <w:pStyle w:val="PC295-"/>
              <w:spacing w:before="40" w:after="40"/>
              <w:rPr>
                <w:lang w:val="en-GB" w:eastAsia="zh-CN"/>
              </w:rPr>
            </w:pPr>
            <w:r w:rsidRPr="00947C53">
              <w:rPr>
                <w:lang w:val="en-GB" w:eastAsia="zh-CN"/>
              </w:rPr>
              <w:t>Cash received from customer</w:t>
            </w:r>
          </w:p>
        </w:tc>
        <w:tc>
          <w:tcPr>
            <w:tcW w:w="1280" w:type="dxa"/>
            <w:vAlign w:val="center"/>
          </w:tcPr>
          <w:p w14:paraId="27FA596E" w14:textId="77777777" w:rsidR="00E0639F" w:rsidRPr="00947C53" w:rsidRDefault="00A5091E">
            <w:pPr>
              <w:pStyle w:val="PC295-"/>
              <w:spacing w:before="40" w:after="40"/>
              <w:rPr>
                <w:iCs/>
                <w:lang w:val="en-GB" w:eastAsia="zh-CN"/>
              </w:rPr>
            </w:pPr>
            <w:r w:rsidRPr="00947C53">
              <w:rPr>
                <w:iCs/>
                <w:lang w:val="en-GB" w:eastAsia="zh-CN"/>
              </w:rPr>
              <w:t>31</w:t>
            </w:r>
          </w:p>
        </w:tc>
        <w:tc>
          <w:tcPr>
            <w:tcW w:w="1289" w:type="dxa"/>
            <w:vAlign w:val="center"/>
          </w:tcPr>
          <w:p w14:paraId="4A459824" w14:textId="77777777" w:rsidR="00E0639F" w:rsidRPr="00947C53" w:rsidRDefault="00A5091E">
            <w:pPr>
              <w:pStyle w:val="PC295-"/>
              <w:spacing w:before="40" w:after="40"/>
              <w:rPr>
                <w:iCs/>
                <w:lang w:val="en-GB" w:eastAsia="zh-CN"/>
              </w:rPr>
            </w:pPr>
            <w:r w:rsidRPr="00947C53">
              <w:rPr>
                <w:iCs/>
                <w:lang w:val="en-GB" w:eastAsia="zh-CN"/>
              </w:rPr>
              <w:t>NULL</w:t>
            </w:r>
          </w:p>
        </w:tc>
        <w:tc>
          <w:tcPr>
            <w:tcW w:w="1578" w:type="dxa"/>
            <w:vAlign w:val="center"/>
          </w:tcPr>
          <w:p w14:paraId="6AEA8C58" w14:textId="77777777" w:rsidR="00E0639F" w:rsidRPr="00947C53" w:rsidRDefault="00A5091E">
            <w:pPr>
              <w:pStyle w:val="PC295-"/>
              <w:spacing w:before="40" w:after="40"/>
              <w:rPr>
                <w:iCs/>
                <w:lang w:val="en-GB" w:eastAsia="zh-CN"/>
              </w:rPr>
            </w:pPr>
            <w:r w:rsidRPr="00947C53">
              <w:rPr>
                <w:iCs/>
                <w:lang w:val="en-GB" w:eastAsia="zh-CN"/>
              </w:rPr>
              <w:t>102</w:t>
            </w:r>
          </w:p>
        </w:tc>
        <w:tc>
          <w:tcPr>
            <w:tcW w:w="1041" w:type="dxa"/>
            <w:vAlign w:val="center"/>
          </w:tcPr>
          <w:p w14:paraId="4317020E" w14:textId="77777777" w:rsidR="00E0639F" w:rsidRPr="00947C53" w:rsidRDefault="00A5091E">
            <w:pPr>
              <w:pStyle w:val="PC295-"/>
              <w:spacing w:before="40" w:after="40"/>
              <w:rPr>
                <w:iCs/>
                <w:lang w:val="en-GB" w:eastAsia="zh-CN"/>
              </w:rPr>
            </w:pPr>
            <w:r w:rsidRPr="00947C53">
              <w:rPr>
                <w:iCs/>
                <w:lang w:val="en-GB" w:eastAsia="zh-CN"/>
              </w:rPr>
              <w:t>71089</w:t>
            </w:r>
          </w:p>
        </w:tc>
        <w:tc>
          <w:tcPr>
            <w:tcW w:w="1037" w:type="dxa"/>
            <w:vAlign w:val="center"/>
          </w:tcPr>
          <w:p w14:paraId="64B6B71D" w14:textId="77777777" w:rsidR="00E0639F" w:rsidRPr="00947C53" w:rsidRDefault="00A5091E">
            <w:pPr>
              <w:pStyle w:val="PC295-"/>
              <w:spacing w:before="40" w:after="40"/>
              <w:rPr>
                <w:iCs/>
                <w:lang w:val="en-GB" w:eastAsia="zh-CN"/>
              </w:rPr>
            </w:pPr>
            <w:r w:rsidRPr="00947C53">
              <w:rPr>
                <w:iCs/>
                <w:lang w:val="en-GB" w:eastAsia="zh-CN"/>
              </w:rPr>
              <w:t>NULL</w:t>
            </w:r>
          </w:p>
        </w:tc>
        <w:tc>
          <w:tcPr>
            <w:tcW w:w="1046" w:type="dxa"/>
            <w:vAlign w:val="center"/>
          </w:tcPr>
          <w:p w14:paraId="509BC02E" w14:textId="77777777" w:rsidR="00E0639F" w:rsidRPr="00947C53" w:rsidRDefault="00A5091E">
            <w:pPr>
              <w:pStyle w:val="PC295-"/>
              <w:spacing w:before="40" w:after="40"/>
              <w:rPr>
                <w:iCs/>
                <w:lang w:val="en-GB" w:eastAsia="zh-CN"/>
              </w:rPr>
            </w:pPr>
            <w:r w:rsidRPr="00947C53">
              <w:rPr>
                <w:iCs/>
                <w:lang w:val="en-GB" w:eastAsia="zh-CN"/>
              </w:rPr>
              <w:t>NULL</w:t>
            </w:r>
          </w:p>
        </w:tc>
      </w:tr>
      <w:tr w:rsidR="00E0639F" w14:paraId="4C4A3B2C" w14:textId="77777777">
        <w:trPr>
          <w:trHeight w:val="397"/>
          <w:jc w:val="center"/>
        </w:trPr>
        <w:tc>
          <w:tcPr>
            <w:tcW w:w="1078" w:type="dxa"/>
            <w:vAlign w:val="center"/>
          </w:tcPr>
          <w:p w14:paraId="68B95FCE" w14:textId="77777777" w:rsidR="00E0639F" w:rsidRPr="00947C53" w:rsidRDefault="00A5091E">
            <w:pPr>
              <w:pStyle w:val="PC295-"/>
              <w:spacing w:before="40" w:after="40"/>
              <w:rPr>
                <w:iCs/>
                <w:lang w:val="en-GB" w:eastAsia="zh-CN"/>
              </w:rPr>
            </w:pPr>
            <w:r w:rsidRPr="00947C53">
              <w:rPr>
                <w:iCs/>
                <w:lang w:val="en-GB" w:eastAsia="zh-CN"/>
              </w:rPr>
              <w:t>2202</w:t>
            </w:r>
          </w:p>
        </w:tc>
        <w:tc>
          <w:tcPr>
            <w:tcW w:w="1290" w:type="dxa"/>
            <w:vAlign w:val="center"/>
          </w:tcPr>
          <w:p w14:paraId="2A9D4160" w14:textId="77777777" w:rsidR="00E0639F" w:rsidRPr="00947C53" w:rsidRDefault="00A5091E">
            <w:pPr>
              <w:pStyle w:val="PC295-"/>
              <w:spacing w:before="40" w:after="40"/>
              <w:rPr>
                <w:lang w:val="en-GB" w:eastAsia="zh-CN"/>
              </w:rPr>
            </w:pPr>
            <w:r w:rsidRPr="00947C53">
              <w:rPr>
                <w:lang w:val="en-GB" w:eastAsia="zh-CN"/>
              </w:rPr>
              <w:t>Cash payment to supplier - Project 1801</w:t>
            </w:r>
          </w:p>
        </w:tc>
        <w:tc>
          <w:tcPr>
            <w:tcW w:w="1280" w:type="dxa"/>
            <w:vAlign w:val="center"/>
          </w:tcPr>
          <w:p w14:paraId="6DE1BAB1" w14:textId="77777777" w:rsidR="00E0639F" w:rsidRPr="00947C53" w:rsidRDefault="00A5091E">
            <w:pPr>
              <w:pStyle w:val="PC295-"/>
              <w:spacing w:before="40" w:after="40"/>
              <w:rPr>
                <w:iCs/>
                <w:lang w:val="en-GB" w:eastAsia="zh-CN"/>
              </w:rPr>
            </w:pPr>
            <w:r w:rsidRPr="00947C53">
              <w:rPr>
                <w:iCs/>
                <w:lang w:val="en-GB" w:eastAsia="zh-CN"/>
              </w:rPr>
              <w:t>NULL</w:t>
            </w:r>
          </w:p>
        </w:tc>
        <w:tc>
          <w:tcPr>
            <w:tcW w:w="1289" w:type="dxa"/>
            <w:vAlign w:val="center"/>
          </w:tcPr>
          <w:p w14:paraId="07C408B2" w14:textId="77777777" w:rsidR="00E0639F" w:rsidRPr="00947C53" w:rsidRDefault="00A5091E">
            <w:pPr>
              <w:pStyle w:val="PC295-"/>
              <w:spacing w:before="40" w:after="40"/>
              <w:rPr>
                <w:iCs/>
                <w:lang w:val="en-GB" w:eastAsia="zh-CN"/>
              </w:rPr>
            </w:pPr>
            <w:r w:rsidRPr="00947C53">
              <w:rPr>
                <w:iCs/>
                <w:lang w:val="en-GB" w:eastAsia="zh-CN"/>
              </w:rPr>
              <w:t>1801</w:t>
            </w:r>
          </w:p>
        </w:tc>
        <w:tc>
          <w:tcPr>
            <w:tcW w:w="1578" w:type="dxa"/>
            <w:vAlign w:val="center"/>
          </w:tcPr>
          <w:p w14:paraId="068E59D4" w14:textId="77777777" w:rsidR="00E0639F" w:rsidRPr="00947C53" w:rsidRDefault="00A5091E">
            <w:pPr>
              <w:pStyle w:val="PC295-"/>
              <w:spacing w:before="40" w:after="40"/>
              <w:rPr>
                <w:iCs/>
                <w:lang w:val="en-GB" w:eastAsia="zh-CN"/>
              </w:rPr>
            </w:pPr>
            <w:r w:rsidRPr="00947C53">
              <w:rPr>
                <w:iCs/>
                <w:lang w:val="en-GB" w:eastAsia="zh-CN"/>
              </w:rPr>
              <w:t>101</w:t>
            </w:r>
          </w:p>
        </w:tc>
        <w:tc>
          <w:tcPr>
            <w:tcW w:w="1041" w:type="dxa"/>
            <w:vAlign w:val="center"/>
          </w:tcPr>
          <w:p w14:paraId="1E18C03B" w14:textId="77777777" w:rsidR="00E0639F" w:rsidRPr="00947C53" w:rsidRDefault="00A5091E">
            <w:pPr>
              <w:pStyle w:val="PC295-"/>
              <w:spacing w:before="40" w:after="40"/>
              <w:rPr>
                <w:iCs/>
                <w:lang w:val="en-GB" w:eastAsia="zh-CN"/>
              </w:rPr>
            </w:pPr>
            <w:r w:rsidRPr="00947C53">
              <w:rPr>
                <w:iCs/>
                <w:lang w:val="en-GB" w:eastAsia="zh-CN"/>
              </w:rPr>
              <w:t>NULL</w:t>
            </w:r>
          </w:p>
        </w:tc>
        <w:tc>
          <w:tcPr>
            <w:tcW w:w="1037" w:type="dxa"/>
            <w:vAlign w:val="center"/>
          </w:tcPr>
          <w:p w14:paraId="36936356" w14:textId="77777777" w:rsidR="00E0639F" w:rsidRPr="00947C53" w:rsidRDefault="00A5091E">
            <w:pPr>
              <w:pStyle w:val="PC295-"/>
              <w:spacing w:before="40" w:after="40"/>
              <w:rPr>
                <w:iCs/>
                <w:lang w:val="en-GB" w:eastAsia="zh-CN"/>
              </w:rPr>
            </w:pPr>
            <w:r w:rsidRPr="00947C53">
              <w:rPr>
                <w:iCs/>
                <w:lang w:val="en-GB" w:eastAsia="zh-CN"/>
              </w:rPr>
              <w:t>82335</w:t>
            </w:r>
          </w:p>
        </w:tc>
        <w:tc>
          <w:tcPr>
            <w:tcW w:w="1046" w:type="dxa"/>
            <w:vAlign w:val="center"/>
          </w:tcPr>
          <w:p w14:paraId="4F56B428" w14:textId="77777777" w:rsidR="00E0639F" w:rsidRPr="00947C53" w:rsidRDefault="00A5091E">
            <w:pPr>
              <w:pStyle w:val="PC295-"/>
              <w:spacing w:before="40" w:after="40"/>
              <w:rPr>
                <w:iCs/>
                <w:lang w:val="en-GB" w:eastAsia="zh-CN"/>
              </w:rPr>
            </w:pPr>
            <w:r w:rsidRPr="00947C53">
              <w:rPr>
                <w:iCs/>
                <w:lang w:val="en-GB" w:eastAsia="zh-CN"/>
              </w:rPr>
              <w:t>NULL</w:t>
            </w:r>
          </w:p>
        </w:tc>
      </w:tr>
      <w:tr w:rsidR="00E0639F" w14:paraId="6A057DBC" w14:textId="77777777">
        <w:trPr>
          <w:trHeight w:val="397"/>
          <w:jc w:val="center"/>
        </w:trPr>
        <w:tc>
          <w:tcPr>
            <w:tcW w:w="1078" w:type="dxa"/>
            <w:vAlign w:val="center"/>
          </w:tcPr>
          <w:p w14:paraId="56CCDC40" w14:textId="77777777" w:rsidR="00E0639F" w:rsidRPr="00947C53" w:rsidRDefault="00A5091E">
            <w:pPr>
              <w:pStyle w:val="PC295-"/>
              <w:spacing w:before="40" w:after="40"/>
              <w:rPr>
                <w:iCs/>
                <w:lang w:val="en-GB" w:eastAsia="zh-CN"/>
              </w:rPr>
            </w:pPr>
            <w:r w:rsidRPr="00947C53">
              <w:rPr>
                <w:iCs/>
                <w:lang w:val="en-GB" w:eastAsia="zh-CN"/>
              </w:rPr>
              <w:t>5502</w:t>
            </w:r>
          </w:p>
        </w:tc>
        <w:tc>
          <w:tcPr>
            <w:tcW w:w="1290" w:type="dxa"/>
            <w:vAlign w:val="center"/>
          </w:tcPr>
          <w:p w14:paraId="0C2A7837" w14:textId="77777777" w:rsidR="00E0639F" w:rsidRPr="00947C53" w:rsidRDefault="00A5091E">
            <w:pPr>
              <w:pStyle w:val="PC295-"/>
              <w:spacing w:before="40" w:after="40"/>
              <w:rPr>
                <w:lang w:val="en-GB" w:eastAsia="zh-CN"/>
              </w:rPr>
            </w:pPr>
            <w:r w:rsidRPr="00947C53">
              <w:rPr>
                <w:lang w:val="en-GB" w:eastAsia="zh-CN"/>
              </w:rPr>
              <w:t>Accrued expense</w:t>
            </w:r>
          </w:p>
        </w:tc>
        <w:tc>
          <w:tcPr>
            <w:tcW w:w="1280" w:type="dxa"/>
            <w:vAlign w:val="center"/>
          </w:tcPr>
          <w:p w14:paraId="54529E36" w14:textId="77777777" w:rsidR="00E0639F" w:rsidRPr="00947C53" w:rsidRDefault="00A5091E">
            <w:pPr>
              <w:pStyle w:val="PC295-"/>
              <w:spacing w:before="40" w:after="40"/>
              <w:rPr>
                <w:iCs/>
                <w:lang w:val="en-GB" w:eastAsia="zh-CN"/>
              </w:rPr>
            </w:pPr>
            <w:r w:rsidRPr="00947C53">
              <w:rPr>
                <w:iCs/>
                <w:lang w:val="en-GB" w:eastAsia="zh-CN"/>
              </w:rPr>
              <w:t>NULL</w:t>
            </w:r>
          </w:p>
        </w:tc>
        <w:tc>
          <w:tcPr>
            <w:tcW w:w="1289" w:type="dxa"/>
            <w:vAlign w:val="center"/>
          </w:tcPr>
          <w:p w14:paraId="008C5B5B" w14:textId="77777777" w:rsidR="00E0639F" w:rsidRPr="00947C53" w:rsidRDefault="00A5091E">
            <w:pPr>
              <w:pStyle w:val="PC295-"/>
              <w:spacing w:before="40" w:after="40"/>
              <w:rPr>
                <w:iCs/>
                <w:lang w:val="en-GB" w:eastAsia="zh-CN"/>
              </w:rPr>
            </w:pPr>
            <w:r w:rsidRPr="00947C53">
              <w:rPr>
                <w:iCs/>
                <w:lang w:val="en-GB" w:eastAsia="zh-CN"/>
              </w:rPr>
              <w:t>1802</w:t>
            </w:r>
          </w:p>
        </w:tc>
        <w:tc>
          <w:tcPr>
            <w:tcW w:w="1578" w:type="dxa"/>
            <w:vAlign w:val="center"/>
          </w:tcPr>
          <w:p w14:paraId="23996E74" w14:textId="77777777" w:rsidR="00E0639F" w:rsidRPr="00947C53" w:rsidRDefault="00A5091E">
            <w:pPr>
              <w:pStyle w:val="PC295-"/>
              <w:spacing w:before="40" w:after="40"/>
              <w:rPr>
                <w:iCs/>
                <w:lang w:val="en-GB" w:eastAsia="zh-CN"/>
              </w:rPr>
            </w:pPr>
            <w:r w:rsidRPr="00947C53">
              <w:rPr>
                <w:iCs/>
                <w:lang w:val="en-GB" w:eastAsia="zh-CN"/>
              </w:rPr>
              <w:t>NULL</w:t>
            </w:r>
          </w:p>
        </w:tc>
        <w:tc>
          <w:tcPr>
            <w:tcW w:w="1041" w:type="dxa"/>
            <w:vAlign w:val="center"/>
          </w:tcPr>
          <w:p w14:paraId="502F1B0D" w14:textId="77777777" w:rsidR="00E0639F" w:rsidRPr="00947C53" w:rsidRDefault="00A5091E">
            <w:pPr>
              <w:pStyle w:val="PC295-"/>
              <w:spacing w:before="40" w:after="40"/>
              <w:rPr>
                <w:iCs/>
                <w:lang w:val="en-GB" w:eastAsia="zh-CN"/>
              </w:rPr>
            </w:pPr>
            <w:r w:rsidRPr="00947C53">
              <w:rPr>
                <w:iCs/>
                <w:lang w:val="en-GB" w:eastAsia="zh-CN"/>
              </w:rPr>
              <w:t>NULL</w:t>
            </w:r>
          </w:p>
        </w:tc>
        <w:tc>
          <w:tcPr>
            <w:tcW w:w="1037" w:type="dxa"/>
            <w:vAlign w:val="center"/>
          </w:tcPr>
          <w:p w14:paraId="3A2DAEEE" w14:textId="77777777" w:rsidR="00E0639F" w:rsidRPr="00947C53" w:rsidRDefault="00A5091E">
            <w:pPr>
              <w:pStyle w:val="PC295-"/>
              <w:spacing w:before="40" w:after="40"/>
              <w:rPr>
                <w:iCs/>
                <w:lang w:val="en-GB" w:eastAsia="zh-CN"/>
              </w:rPr>
            </w:pPr>
            <w:r w:rsidRPr="00947C53">
              <w:rPr>
                <w:iCs/>
                <w:lang w:val="en-GB" w:eastAsia="zh-CN"/>
              </w:rPr>
              <w:t>NULL</w:t>
            </w:r>
          </w:p>
        </w:tc>
        <w:tc>
          <w:tcPr>
            <w:tcW w:w="1046" w:type="dxa"/>
            <w:vAlign w:val="center"/>
          </w:tcPr>
          <w:p w14:paraId="059CC385" w14:textId="77777777" w:rsidR="00E0639F" w:rsidRPr="00947C53" w:rsidRDefault="00A5091E">
            <w:pPr>
              <w:pStyle w:val="PC295-"/>
              <w:spacing w:before="40" w:after="40"/>
              <w:rPr>
                <w:iCs/>
                <w:lang w:val="en-GB" w:eastAsia="zh-CN"/>
              </w:rPr>
            </w:pPr>
            <w:r w:rsidRPr="00947C53">
              <w:rPr>
                <w:iCs/>
                <w:lang w:val="en-GB" w:eastAsia="zh-CN"/>
              </w:rPr>
              <w:t>A10032</w:t>
            </w:r>
          </w:p>
        </w:tc>
      </w:tr>
      <w:tr w:rsidR="00E0639F" w14:paraId="683B4F54" w14:textId="77777777">
        <w:trPr>
          <w:trHeight w:val="397"/>
          <w:jc w:val="center"/>
        </w:trPr>
        <w:tc>
          <w:tcPr>
            <w:tcW w:w="1078" w:type="dxa"/>
            <w:vAlign w:val="center"/>
          </w:tcPr>
          <w:p w14:paraId="6FB58CE1" w14:textId="77777777" w:rsidR="00E0639F" w:rsidRPr="00947C53" w:rsidRDefault="00A5091E">
            <w:pPr>
              <w:pStyle w:val="PC295-"/>
              <w:spacing w:before="40" w:after="40"/>
              <w:rPr>
                <w:iCs/>
                <w:lang w:val="en-GB" w:eastAsia="zh-CN"/>
              </w:rPr>
            </w:pPr>
            <w:r w:rsidRPr="00947C53">
              <w:rPr>
                <w:iCs/>
                <w:lang w:val="en-GB" w:eastAsia="zh-CN"/>
              </w:rPr>
              <w:t>1001</w:t>
            </w:r>
          </w:p>
        </w:tc>
        <w:tc>
          <w:tcPr>
            <w:tcW w:w="1290" w:type="dxa"/>
            <w:vAlign w:val="center"/>
          </w:tcPr>
          <w:p w14:paraId="22EA900C" w14:textId="77777777" w:rsidR="00E0639F" w:rsidRPr="00947C53" w:rsidRDefault="00A5091E">
            <w:pPr>
              <w:pStyle w:val="PC295-"/>
              <w:spacing w:before="40" w:after="40"/>
              <w:rPr>
                <w:lang w:val="en-GB" w:eastAsia="zh-CN"/>
              </w:rPr>
            </w:pPr>
            <w:r w:rsidRPr="00947C53">
              <w:rPr>
                <w:lang w:val="en-GB" w:eastAsia="zh-CN"/>
              </w:rPr>
              <w:t>Cash advanced to employee</w:t>
            </w:r>
          </w:p>
        </w:tc>
        <w:tc>
          <w:tcPr>
            <w:tcW w:w="1280" w:type="dxa"/>
            <w:vAlign w:val="center"/>
          </w:tcPr>
          <w:p w14:paraId="1BA4DD06" w14:textId="77777777" w:rsidR="00E0639F" w:rsidRPr="00947C53" w:rsidRDefault="00A5091E">
            <w:pPr>
              <w:pStyle w:val="PC295-"/>
              <w:spacing w:before="40" w:after="40"/>
              <w:rPr>
                <w:iCs/>
                <w:lang w:val="en-GB" w:eastAsia="zh-CN"/>
              </w:rPr>
            </w:pPr>
            <w:r w:rsidRPr="00947C53">
              <w:rPr>
                <w:iCs/>
                <w:lang w:val="en-GB" w:eastAsia="zh-CN"/>
              </w:rPr>
              <w:t>32</w:t>
            </w:r>
          </w:p>
        </w:tc>
        <w:tc>
          <w:tcPr>
            <w:tcW w:w="1289" w:type="dxa"/>
            <w:vAlign w:val="center"/>
          </w:tcPr>
          <w:p w14:paraId="1EBFFFA8" w14:textId="77777777" w:rsidR="00E0639F" w:rsidRPr="00947C53" w:rsidRDefault="00A5091E">
            <w:pPr>
              <w:pStyle w:val="PC295-"/>
              <w:spacing w:before="40" w:after="40"/>
              <w:rPr>
                <w:iCs/>
                <w:lang w:val="en-GB" w:eastAsia="zh-CN"/>
              </w:rPr>
            </w:pPr>
            <w:r w:rsidRPr="00947C53">
              <w:rPr>
                <w:iCs/>
                <w:lang w:val="en-GB" w:eastAsia="zh-CN"/>
              </w:rPr>
              <w:t>NULL</w:t>
            </w:r>
          </w:p>
        </w:tc>
        <w:tc>
          <w:tcPr>
            <w:tcW w:w="1578" w:type="dxa"/>
            <w:vAlign w:val="center"/>
          </w:tcPr>
          <w:p w14:paraId="46BF86A7" w14:textId="77777777" w:rsidR="00E0639F" w:rsidRPr="00947C53" w:rsidRDefault="00A5091E">
            <w:pPr>
              <w:pStyle w:val="PC295-"/>
              <w:spacing w:before="40" w:after="40"/>
              <w:rPr>
                <w:iCs/>
                <w:lang w:val="en-GB" w:eastAsia="zh-CN"/>
              </w:rPr>
            </w:pPr>
            <w:r w:rsidRPr="00947C53">
              <w:rPr>
                <w:iCs/>
                <w:lang w:val="en-GB" w:eastAsia="zh-CN"/>
              </w:rPr>
              <w:t>101</w:t>
            </w:r>
          </w:p>
        </w:tc>
        <w:tc>
          <w:tcPr>
            <w:tcW w:w="1041" w:type="dxa"/>
            <w:vAlign w:val="center"/>
          </w:tcPr>
          <w:p w14:paraId="3C9D9E78" w14:textId="77777777" w:rsidR="00E0639F" w:rsidRPr="00947C53" w:rsidRDefault="00A5091E">
            <w:pPr>
              <w:pStyle w:val="PC295-"/>
              <w:spacing w:before="40" w:after="40"/>
              <w:rPr>
                <w:iCs/>
                <w:lang w:val="en-GB" w:eastAsia="zh-CN"/>
              </w:rPr>
            </w:pPr>
            <w:r w:rsidRPr="00947C53">
              <w:rPr>
                <w:iCs/>
                <w:lang w:val="en-GB" w:eastAsia="zh-CN"/>
              </w:rPr>
              <w:t>NULL</w:t>
            </w:r>
          </w:p>
        </w:tc>
        <w:tc>
          <w:tcPr>
            <w:tcW w:w="1037" w:type="dxa"/>
            <w:vAlign w:val="center"/>
          </w:tcPr>
          <w:p w14:paraId="05D5275B" w14:textId="77777777" w:rsidR="00E0639F" w:rsidRPr="00947C53" w:rsidRDefault="00A5091E">
            <w:pPr>
              <w:pStyle w:val="PC295-"/>
              <w:spacing w:before="40" w:after="40"/>
              <w:rPr>
                <w:iCs/>
                <w:lang w:val="en-GB" w:eastAsia="zh-CN"/>
              </w:rPr>
            </w:pPr>
            <w:r w:rsidRPr="00947C53">
              <w:rPr>
                <w:iCs/>
                <w:lang w:val="en-GB" w:eastAsia="zh-CN"/>
              </w:rPr>
              <w:t>NULL</w:t>
            </w:r>
          </w:p>
        </w:tc>
        <w:tc>
          <w:tcPr>
            <w:tcW w:w="1046" w:type="dxa"/>
            <w:vAlign w:val="center"/>
          </w:tcPr>
          <w:p w14:paraId="5D5385A7" w14:textId="77777777" w:rsidR="00E0639F" w:rsidRPr="00947C53" w:rsidRDefault="00A5091E">
            <w:pPr>
              <w:pStyle w:val="PC295-"/>
              <w:spacing w:before="40" w:after="40"/>
              <w:rPr>
                <w:iCs/>
                <w:lang w:val="en-GB" w:eastAsia="zh-CN"/>
              </w:rPr>
            </w:pPr>
            <w:r w:rsidRPr="00947C53">
              <w:rPr>
                <w:iCs/>
                <w:lang w:val="en-GB" w:eastAsia="zh-CN"/>
              </w:rPr>
              <w:t>NULL</w:t>
            </w:r>
          </w:p>
        </w:tc>
      </w:tr>
    </w:tbl>
    <w:p w14:paraId="465F266D" w14:textId="77777777" w:rsidR="00E0639F" w:rsidRDefault="00A5091E">
      <w:pPr>
        <w:spacing w:beforeLines="100" w:before="240" w:line="230" w:lineRule="atLeast"/>
        <w:rPr>
          <w:rFonts w:eastAsia="SimSun"/>
          <w:szCs w:val="24"/>
          <w:lang w:eastAsia="zh-HK"/>
        </w:rPr>
      </w:pPr>
      <w:r>
        <w:rPr>
          <w:rFonts w:eastAsia="SimSun"/>
          <w:szCs w:val="24"/>
        </w:rPr>
        <w:t>Two of t</w:t>
      </w:r>
      <w:r>
        <w:rPr>
          <w:rFonts w:eastAsia="SimSun"/>
          <w:szCs w:val="24"/>
          <w:lang w:eastAsia="zh-HK"/>
        </w:rPr>
        <w:t xml:space="preserve">hese transactions </w:t>
      </w:r>
      <w:r>
        <w:rPr>
          <w:rFonts w:eastAsia="SimSun"/>
          <w:szCs w:val="24"/>
        </w:rPr>
        <w:t xml:space="preserve">should </w:t>
      </w:r>
      <w:r>
        <w:rPr>
          <w:rFonts w:eastAsia="SimSun"/>
          <w:szCs w:val="24"/>
          <w:lang w:eastAsia="zh-HK"/>
        </w:rPr>
        <w:t xml:space="preserve">be </w:t>
      </w:r>
      <w:r>
        <w:rPr>
          <w:rFonts w:eastAsia="SimSun" w:hint="eastAsia"/>
          <w:szCs w:val="24"/>
        </w:rPr>
        <w:t>described</w:t>
      </w:r>
      <w:r>
        <w:rPr>
          <w:rFonts w:eastAsia="SimSun"/>
          <w:szCs w:val="24"/>
          <w:lang w:eastAsia="zh-HK"/>
        </w:rPr>
        <w:t xml:space="preserve"> as follows:</w:t>
      </w:r>
    </w:p>
    <w:p w14:paraId="4B52066D" w14:textId="77777777" w:rsidR="00E0639F" w:rsidRDefault="00A5091E">
      <w:pPr>
        <w:numPr>
          <w:ilvl w:val="0"/>
          <w:numId w:val="25"/>
        </w:numPr>
        <w:autoSpaceDE w:val="0"/>
        <w:autoSpaceDN w:val="0"/>
        <w:adjustRightInd w:val="0"/>
        <w:spacing w:line="230" w:lineRule="atLeast"/>
        <w:ind w:left="357" w:hanging="357"/>
        <w:contextualSpacing/>
        <w:rPr>
          <w:rFonts w:eastAsia="SimSun"/>
          <w:szCs w:val="20"/>
          <w:lang w:eastAsia="fr-FR"/>
        </w:rPr>
      </w:pPr>
      <w:r>
        <w:rPr>
          <w:rFonts w:eastAsia="PMingLiU"/>
          <w:b/>
          <w:szCs w:val="20"/>
          <w:lang w:eastAsia="zh-HK"/>
        </w:rPr>
        <w:t>Transaction #1</w:t>
      </w:r>
      <w:r>
        <w:rPr>
          <w:rFonts w:eastAsia="PMingLiU"/>
          <w:szCs w:val="20"/>
          <w:lang w:eastAsia="zh-HK"/>
        </w:rPr>
        <w:t>: Cash was deposited into Bank 102 (</w:t>
      </w:r>
      <w:r>
        <w:rPr>
          <w:rFonts w:eastAsia="SimSun"/>
          <w:szCs w:val="20"/>
          <w:lang w:eastAsia="fr-FR"/>
        </w:rPr>
        <w:t xml:space="preserve">Bank 102 is Citibank, and Bank_Account_Number is 180098560013287) </w:t>
      </w:r>
      <w:r>
        <w:rPr>
          <w:rFonts w:eastAsia="PMingLiU"/>
          <w:szCs w:val="20"/>
          <w:lang w:eastAsia="zh-HK"/>
        </w:rPr>
        <w:t>from Customer 71089 (</w:t>
      </w:r>
      <w:r>
        <w:rPr>
          <w:rFonts w:eastAsia="SimSun"/>
          <w:szCs w:val="20"/>
          <w:lang w:eastAsia="fr-FR"/>
        </w:rPr>
        <w:t>Customer_Name is Center hospital)</w:t>
      </w:r>
      <w:r>
        <w:rPr>
          <w:rFonts w:eastAsia="SimSun" w:hint="eastAsia"/>
          <w:szCs w:val="20"/>
        </w:rPr>
        <w:t>.</w:t>
      </w:r>
    </w:p>
    <w:p w14:paraId="24CD73D8" w14:textId="77777777" w:rsidR="00E0639F" w:rsidRDefault="00A5091E">
      <w:pPr>
        <w:numPr>
          <w:ilvl w:val="0"/>
          <w:numId w:val="25"/>
        </w:numPr>
        <w:autoSpaceDE w:val="0"/>
        <w:autoSpaceDN w:val="0"/>
        <w:adjustRightInd w:val="0"/>
        <w:spacing w:line="230" w:lineRule="atLeast"/>
        <w:ind w:left="357" w:hanging="357"/>
        <w:contextualSpacing/>
        <w:rPr>
          <w:rFonts w:eastAsia="PMingLiU"/>
          <w:szCs w:val="20"/>
          <w:lang w:eastAsia="zh-HK"/>
        </w:rPr>
      </w:pPr>
      <w:r>
        <w:rPr>
          <w:rFonts w:eastAsia="PMingLiU"/>
          <w:b/>
          <w:szCs w:val="20"/>
          <w:lang w:eastAsia="zh-HK"/>
        </w:rPr>
        <w:t>Transaction #2</w:t>
      </w:r>
      <w:r>
        <w:rPr>
          <w:rFonts w:eastAsia="PMingLiU"/>
          <w:szCs w:val="20"/>
          <w:lang w:eastAsia="zh-HK"/>
        </w:rPr>
        <w:t>: Cash was withdrawn from Bank 101 (</w:t>
      </w:r>
      <w:r>
        <w:rPr>
          <w:rFonts w:eastAsia="SimSun"/>
          <w:szCs w:val="20"/>
          <w:lang w:eastAsia="fr-FR"/>
        </w:rPr>
        <w:t>Bank 101 is ICBC, and Bank_Account_Numbe</w:t>
      </w:r>
      <w:r>
        <w:rPr>
          <w:rFonts w:eastAsia="SimSun"/>
          <w:color w:val="000000"/>
          <w:szCs w:val="20"/>
          <w:lang w:eastAsia="fr-FR"/>
        </w:rPr>
        <w:t xml:space="preserve">r is 4367769914639550). It was paid to Supplier 82335 (Supplier Name is Walmart), and relating to Project 1801 which was a Swimming pool construction. </w:t>
      </w:r>
    </w:p>
    <w:p w14:paraId="78E1DCB0" w14:textId="77777777" w:rsidR="00E0639F" w:rsidRDefault="00A5091E">
      <w:pPr>
        <w:numPr>
          <w:ilvl w:val="0"/>
          <w:numId w:val="25"/>
        </w:numPr>
        <w:autoSpaceDE w:val="0"/>
        <w:autoSpaceDN w:val="0"/>
        <w:adjustRightInd w:val="0"/>
        <w:spacing w:line="230" w:lineRule="atLeast"/>
        <w:ind w:left="357" w:hanging="357"/>
        <w:contextualSpacing/>
        <w:rPr>
          <w:rFonts w:eastAsia="SimSun"/>
          <w:color w:val="000000"/>
          <w:szCs w:val="20"/>
          <w:lang w:eastAsia="fr-FR"/>
        </w:rPr>
      </w:pPr>
      <w:r>
        <w:rPr>
          <w:rFonts w:eastAsia="SimSun"/>
          <w:color w:val="000000"/>
          <w:szCs w:val="20"/>
          <w:lang w:eastAsia="fr-FR"/>
        </w:rPr>
        <w:t xml:space="preserve">GL Account Number 2202 has five active account segments. They are employee, project, bank account, customer and supplier. </w:t>
      </w:r>
    </w:p>
    <w:p w14:paraId="0BDC4720" w14:textId="77777777" w:rsidR="00E0639F" w:rsidRDefault="00A5091E">
      <w:pPr>
        <w:spacing w:before="480" w:line="230" w:lineRule="atLeast"/>
        <w:rPr>
          <w:rFonts w:eastAsia="SimSun"/>
          <w:szCs w:val="24"/>
          <w:lang w:eastAsia="zh-HK"/>
        </w:rPr>
      </w:pPr>
      <w:r>
        <w:rPr>
          <w:rFonts w:eastAsia="SimSun"/>
          <w:szCs w:val="24"/>
          <w:lang w:eastAsia="zh-HK"/>
        </w:rPr>
        <w:t>Using this segment structure, the information relating to each transaction can be found in the Account</w:t>
      </w:r>
      <w:r>
        <w:rPr>
          <w:rFonts w:eastAsia="SimSun" w:hint="eastAsia"/>
          <w:szCs w:val="24"/>
          <w:lang w:eastAsia="zh-HK"/>
        </w:rPr>
        <w:t xml:space="preserve"> </w:t>
      </w:r>
      <w:r>
        <w:rPr>
          <w:rFonts w:eastAsia="SimSun"/>
          <w:szCs w:val="24"/>
          <w:lang w:eastAsia="zh-HK"/>
        </w:rPr>
        <w:t>Segment in GL_Details table.</w:t>
      </w:r>
    </w:p>
    <w:p w14:paraId="1CA13B6B" w14:textId="46A98ADA" w:rsidR="00E0639F" w:rsidRDefault="00A5091E">
      <w:pPr>
        <w:spacing w:line="230" w:lineRule="atLeast"/>
        <w:rPr>
          <w:rFonts w:eastAsia="SimSun"/>
          <w:szCs w:val="24"/>
        </w:rPr>
      </w:pPr>
      <w:r>
        <w:rPr>
          <w:rFonts w:eastAsia="SimSun"/>
          <w:szCs w:val="24"/>
          <w:lang w:eastAsia="zh-HK"/>
        </w:rPr>
        <w:t>The details of each Account Segment are defined using Table 4</w:t>
      </w:r>
      <w:r>
        <w:rPr>
          <w:rFonts w:eastAsia="SimSun"/>
          <w:szCs w:val="24"/>
        </w:rPr>
        <w:t xml:space="preserve">4 </w:t>
      </w:r>
      <w:r>
        <w:rPr>
          <w:rFonts w:eastAsia="SimSun"/>
          <w:szCs w:val="24"/>
          <w:lang w:eastAsia="zh-HK"/>
        </w:rPr>
        <w:t>- BAS</w:t>
      </w:r>
      <w:r w:rsidR="006E24A4">
        <w:rPr>
          <w:rFonts w:eastAsia="SimSun"/>
          <w:szCs w:val="24"/>
        </w:rPr>
        <w:t>_</w:t>
      </w:r>
      <w:r>
        <w:rPr>
          <w:rFonts w:eastAsia="SimSun"/>
          <w:szCs w:val="24"/>
          <w:lang w:eastAsia="zh-HK"/>
        </w:rPr>
        <w:t>Customized_ACC_Segment, Table 4</w:t>
      </w:r>
      <w:r>
        <w:rPr>
          <w:rFonts w:eastAsia="SimSun"/>
          <w:szCs w:val="24"/>
        </w:rPr>
        <w:t xml:space="preserve">6 </w:t>
      </w:r>
      <w:r>
        <w:rPr>
          <w:rFonts w:eastAsia="SimSun"/>
          <w:szCs w:val="24"/>
          <w:lang w:eastAsia="zh-HK"/>
        </w:rPr>
        <w:t>-</w:t>
      </w:r>
      <w:r>
        <w:rPr>
          <w:rFonts w:eastAsia="SimSun"/>
          <w:szCs w:val="24"/>
        </w:rPr>
        <w:t xml:space="preserve"> </w:t>
      </w:r>
      <w:r>
        <w:rPr>
          <w:rFonts w:eastAsia="SimSun"/>
          <w:szCs w:val="24"/>
          <w:lang w:eastAsia="zh-HK"/>
        </w:rPr>
        <w:t>BAS_Customi</w:t>
      </w:r>
      <w:r>
        <w:rPr>
          <w:rFonts w:eastAsia="SimSun" w:hint="eastAsia"/>
          <w:szCs w:val="24"/>
        </w:rPr>
        <w:t>z</w:t>
      </w:r>
      <w:r>
        <w:rPr>
          <w:rFonts w:eastAsia="SimSun"/>
          <w:szCs w:val="24"/>
          <w:lang w:eastAsia="zh-HK"/>
        </w:rPr>
        <w:t>ed_ACC_</w:t>
      </w:r>
      <w:r>
        <w:rPr>
          <w:rFonts w:eastAsia="SimSun"/>
          <w:szCs w:val="24"/>
        </w:rPr>
        <w:t>Value</w:t>
      </w:r>
      <w:r>
        <w:rPr>
          <w:rFonts w:eastAsia="SimSun"/>
          <w:szCs w:val="24"/>
          <w:lang w:eastAsia="zh-HK"/>
        </w:rPr>
        <w:t xml:space="preserve"> and Table 5</w:t>
      </w:r>
      <w:r>
        <w:rPr>
          <w:rFonts w:eastAsia="SimSun"/>
          <w:szCs w:val="24"/>
        </w:rPr>
        <w:t xml:space="preserve">6 </w:t>
      </w:r>
      <w:r>
        <w:rPr>
          <w:rFonts w:eastAsia="SimSun"/>
          <w:szCs w:val="24"/>
          <w:lang w:eastAsia="zh-HK"/>
        </w:rPr>
        <w:t>-</w:t>
      </w:r>
      <w:r>
        <w:rPr>
          <w:rFonts w:eastAsia="SimSun"/>
          <w:szCs w:val="24"/>
        </w:rPr>
        <w:t xml:space="preserve"> </w:t>
      </w:r>
      <w:r>
        <w:rPr>
          <w:rFonts w:eastAsia="SimSun"/>
          <w:szCs w:val="24"/>
          <w:lang w:eastAsia="zh-HK"/>
        </w:rPr>
        <w:t>GL_Account</w:t>
      </w:r>
      <w:r>
        <w:rPr>
          <w:rFonts w:eastAsia="SimSun" w:hint="eastAsia"/>
          <w:szCs w:val="24"/>
        </w:rPr>
        <w:t>_</w:t>
      </w:r>
      <w:r>
        <w:rPr>
          <w:rFonts w:eastAsia="SimSun"/>
          <w:szCs w:val="24"/>
          <w:lang w:eastAsia="zh-HK"/>
        </w:rPr>
        <w:t>Segment.</w:t>
      </w:r>
      <w:r>
        <w:rPr>
          <w:rFonts w:eastAsia="SimSun" w:hint="eastAsia"/>
          <w:szCs w:val="24"/>
          <w:lang w:eastAsia="zh-HK"/>
        </w:rPr>
        <w:t xml:space="preserve"> </w:t>
      </w:r>
      <w:r>
        <w:rPr>
          <w:rFonts w:eastAsia="SimSun"/>
          <w:szCs w:val="24"/>
          <w:lang w:eastAsia="zh-HK"/>
        </w:rPr>
        <w:t>F</w:t>
      </w:r>
      <w:r>
        <w:rPr>
          <w:rFonts w:eastAsia="SimSun" w:hint="eastAsia"/>
          <w:szCs w:val="24"/>
          <w:lang w:eastAsia="zh-HK"/>
        </w:rPr>
        <w:t xml:space="preserve">urther </w:t>
      </w:r>
      <w:r>
        <w:rPr>
          <w:rFonts w:eastAsia="SimSun"/>
          <w:szCs w:val="24"/>
          <w:lang w:eastAsia="zh-HK"/>
        </w:rPr>
        <w:t>explanation</w:t>
      </w:r>
      <w:r>
        <w:rPr>
          <w:rFonts w:eastAsia="SimSun" w:hint="eastAsia"/>
          <w:szCs w:val="24"/>
          <w:lang w:eastAsia="zh-HK"/>
        </w:rPr>
        <w:t xml:space="preserve">s on the usage of </w:t>
      </w:r>
      <w:r>
        <w:rPr>
          <w:rFonts w:eastAsia="SimSun"/>
          <w:szCs w:val="24"/>
          <w:lang w:eastAsia="zh-HK"/>
        </w:rPr>
        <w:t>Account Segment</w:t>
      </w:r>
      <w:r>
        <w:rPr>
          <w:rFonts w:eastAsia="SimSun" w:hint="eastAsia"/>
          <w:szCs w:val="24"/>
        </w:rPr>
        <w:t xml:space="preserve"> are illustrated below. </w:t>
      </w:r>
    </w:p>
    <w:p w14:paraId="70713276" w14:textId="7140A875" w:rsidR="00E0639F" w:rsidRDefault="00A5091E">
      <w:pPr>
        <w:numPr>
          <w:ilvl w:val="0"/>
          <w:numId w:val="26"/>
        </w:numPr>
        <w:spacing w:line="230" w:lineRule="atLeast"/>
        <w:ind w:left="357"/>
        <w:contextualSpacing/>
        <w:rPr>
          <w:rFonts w:eastAsia="PMingLiU"/>
          <w:color w:val="000000"/>
          <w:szCs w:val="20"/>
          <w:lang w:eastAsia="zh-HK"/>
        </w:rPr>
      </w:pPr>
      <w:r>
        <w:rPr>
          <w:rFonts w:eastAsia="SimSun"/>
          <w:color w:val="000000"/>
          <w:szCs w:val="20"/>
          <w:lang w:eastAsia="fr-FR"/>
        </w:rPr>
        <w:t>Account_Segment_</w:t>
      </w:r>
      <w:r>
        <w:rPr>
          <w:rFonts w:eastAsia="SimSun" w:hint="eastAsia"/>
          <w:color w:val="000000"/>
          <w:szCs w:val="20"/>
        </w:rPr>
        <w:t>E</w:t>
      </w:r>
      <w:r>
        <w:rPr>
          <w:rFonts w:eastAsia="SimSun"/>
          <w:color w:val="000000"/>
          <w:szCs w:val="20"/>
          <w:lang w:eastAsia="fr-FR"/>
        </w:rPr>
        <w:t>mployee is 31</w:t>
      </w:r>
      <w:r>
        <w:rPr>
          <w:rFonts w:eastAsia="PMingLiU"/>
          <w:color w:val="000000"/>
          <w:szCs w:val="20"/>
          <w:lang w:eastAsia="zh-HK"/>
        </w:rPr>
        <w:t xml:space="preserve">, </w:t>
      </w:r>
      <w:r>
        <w:rPr>
          <w:rFonts w:eastAsia="SimSun"/>
          <w:color w:val="000000"/>
          <w:szCs w:val="20"/>
        </w:rPr>
        <w:t>we will assume that</w:t>
      </w:r>
      <w:r>
        <w:rPr>
          <w:rFonts w:eastAsia="PMingLiU"/>
          <w:color w:val="000000"/>
          <w:szCs w:val="20"/>
          <w:lang w:eastAsia="zh-HK"/>
        </w:rPr>
        <w:t xml:space="preserve"> </w:t>
      </w:r>
      <w:r>
        <w:rPr>
          <w:rFonts w:hint="eastAsia"/>
          <w:color w:val="000000"/>
          <w:szCs w:val="20"/>
        </w:rPr>
        <w:t xml:space="preserve">in </w:t>
      </w:r>
      <w:r>
        <w:rPr>
          <w:rFonts w:eastAsia="SimSun"/>
          <w:color w:val="000000"/>
          <w:szCs w:val="20"/>
          <w:lang w:eastAsia="fr-FR"/>
        </w:rPr>
        <w:t>Table 8 - BAS_Employee</w:t>
      </w:r>
      <w:r w:rsidR="003E5C3E">
        <w:rPr>
          <w:rFonts w:eastAsia="SimSun" w:hint="eastAsia"/>
          <w:color w:val="000000"/>
          <w:szCs w:val="20"/>
          <w:lang w:eastAsia="zh-CN"/>
        </w:rPr>
        <w:t xml:space="preserve"> </w:t>
      </w:r>
      <w:r w:rsidR="003E5C3E">
        <w:rPr>
          <w:rFonts w:hint="eastAsia"/>
          <w:lang w:eastAsia="zh-CN"/>
        </w:rPr>
        <w:t xml:space="preserve">through </w:t>
      </w:r>
      <w:r w:rsidR="003E5C3E">
        <w:rPr>
          <w:bCs/>
          <w:kern w:val="2"/>
          <w:szCs w:val="24"/>
        </w:rPr>
        <w:t>GL_Account_Segment</w:t>
      </w:r>
      <w:r>
        <w:rPr>
          <w:rFonts w:eastAsia="SimSun"/>
          <w:color w:val="000000"/>
          <w:szCs w:val="20"/>
          <w:lang w:eastAsia="fr-FR"/>
        </w:rPr>
        <w:t xml:space="preserve">, </w:t>
      </w:r>
      <w:r>
        <w:rPr>
          <w:rFonts w:hint="eastAsia"/>
          <w:color w:val="000000"/>
          <w:szCs w:val="20"/>
        </w:rPr>
        <w:t xml:space="preserve">the Employee_Code is </w:t>
      </w:r>
      <w:r w:rsidR="00466E73">
        <w:rPr>
          <w:color w:val="000000"/>
          <w:szCs w:val="20"/>
        </w:rPr>
        <w:t>31;</w:t>
      </w:r>
      <w:r>
        <w:rPr>
          <w:rFonts w:hint="eastAsia"/>
          <w:color w:val="000000"/>
          <w:szCs w:val="20"/>
        </w:rPr>
        <w:t xml:space="preserve"> accordingly, the </w:t>
      </w:r>
      <w:r>
        <w:rPr>
          <w:rFonts w:eastAsia="SimSun"/>
          <w:color w:val="000000"/>
          <w:szCs w:val="20"/>
          <w:lang w:eastAsia="fr-FR"/>
        </w:rPr>
        <w:t xml:space="preserve">Employee_Name </w:t>
      </w:r>
      <w:r>
        <w:rPr>
          <w:rFonts w:eastAsia="SimSun"/>
          <w:color w:val="000000"/>
          <w:szCs w:val="20"/>
        </w:rPr>
        <w:t>shows the value as</w:t>
      </w:r>
      <w:r>
        <w:rPr>
          <w:rFonts w:eastAsia="SimSun"/>
          <w:color w:val="000000"/>
          <w:szCs w:val="20"/>
          <w:lang w:eastAsia="fr-FR"/>
        </w:rPr>
        <w:t xml:space="preserve"> James</w:t>
      </w:r>
      <w:r>
        <w:rPr>
          <w:rFonts w:eastAsia="SimSun" w:hint="eastAsia"/>
          <w:color w:val="000000"/>
          <w:szCs w:val="20"/>
        </w:rPr>
        <w:t>.</w:t>
      </w:r>
    </w:p>
    <w:p w14:paraId="41A9DAB8" w14:textId="66075A7F" w:rsidR="00E0639F" w:rsidRDefault="00A5091E">
      <w:pPr>
        <w:numPr>
          <w:ilvl w:val="0"/>
          <w:numId w:val="26"/>
        </w:numPr>
        <w:spacing w:line="230" w:lineRule="atLeast"/>
        <w:ind w:left="357"/>
        <w:contextualSpacing/>
        <w:rPr>
          <w:rFonts w:eastAsia="SimSun"/>
          <w:color w:val="000000"/>
          <w:szCs w:val="20"/>
          <w:lang w:eastAsia="fr-FR"/>
        </w:rPr>
      </w:pPr>
      <w:r>
        <w:rPr>
          <w:rFonts w:eastAsia="SimSun"/>
          <w:color w:val="000000"/>
          <w:szCs w:val="20"/>
          <w:lang w:eastAsia="fr-FR"/>
        </w:rPr>
        <w:t>Account_Segment_</w:t>
      </w:r>
      <w:r>
        <w:rPr>
          <w:rFonts w:eastAsia="SimSun" w:hint="eastAsia"/>
          <w:color w:val="000000"/>
          <w:szCs w:val="20"/>
        </w:rPr>
        <w:t>P</w:t>
      </w:r>
      <w:r>
        <w:rPr>
          <w:rFonts w:eastAsia="SimSun"/>
          <w:color w:val="000000"/>
          <w:szCs w:val="20"/>
          <w:lang w:eastAsia="fr-FR"/>
        </w:rPr>
        <w:t>roject is 1801</w:t>
      </w:r>
      <w:r>
        <w:rPr>
          <w:rFonts w:eastAsia="PMingLiU"/>
          <w:color w:val="000000"/>
          <w:szCs w:val="20"/>
          <w:lang w:eastAsia="zh-HK"/>
        </w:rPr>
        <w:t xml:space="preserve">, </w:t>
      </w:r>
      <w:r>
        <w:rPr>
          <w:rFonts w:eastAsia="SimSun"/>
          <w:color w:val="000000"/>
          <w:szCs w:val="20"/>
        </w:rPr>
        <w:t>we will assume that</w:t>
      </w:r>
      <w:r>
        <w:rPr>
          <w:rFonts w:eastAsia="SimSun"/>
          <w:color w:val="000000"/>
          <w:szCs w:val="20"/>
          <w:lang w:eastAsia="fr-FR"/>
        </w:rPr>
        <w:t xml:space="preserve"> </w:t>
      </w:r>
      <w:r>
        <w:rPr>
          <w:rFonts w:eastAsia="SimSun" w:hint="eastAsia"/>
          <w:color w:val="000000"/>
          <w:szCs w:val="20"/>
        </w:rPr>
        <w:t xml:space="preserve">in </w:t>
      </w:r>
      <w:r>
        <w:rPr>
          <w:rFonts w:eastAsia="SimSun"/>
          <w:color w:val="000000"/>
          <w:szCs w:val="20"/>
          <w:lang w:eastAsia="fr-FR"/>
        </w:rPr>
        <w:t>Table 36 - BAS_Project</w:t>
      </w:r>
      <w:r w:rsidR="003E5C3E">
        <w:rPr>
          <w:rFonts w:eastAsia="SimSun" w:hint="eastAsia"/>
          <w:color w:val="000000"/>
          <w:szCs w:val="20"/>
          <w:lang w:eastAsia="zh-CN"/>
        </w:rPr>
        <w:t xml:space="preserve"> </w:t>
      </w:r>
      <w:r w:rsidR="003E5C3E">
        <w:rPr>
          <w:rFonts w:hint="eastAsia"/>
          <w:lang w:eastAsia="zh-CN"/>
        </w:rPr>
        <w:t xml:space="preserve">through </w:t>
      </w:r>
      <w:r w:rsidR="003E5C3E">
        <w:rPr>
          <w:bCs/>
          <w:kern w:val="2"/>
          <w:szCs w:val="24"/>
        </w:rPr>
        <w:t>GL_Account_Segment</w:t>
      </w:r>
      <w:r w:rsidR="005D3175">
        <w:rPr>
          <w:rFonts w:hint="eastAsia"/>
          <w:bCs/>
          <w:kern w:val="2"/>
          <w:szCs w:val="24"/>
          <w:lang w:eastAsia="zh-CN"/>
        </w:rPr>
        <w:t xml:space="preserve">, </w:t>
      </w:r>
      <w:r>
        <w:rPr>
          <w:rFonts w:hint="eastAsia"/>
          <w:color w:val="000000"/>
          <w:szCs w:val="20"/>
        </w:rPr>
        <w:t xml:space="preserve">the Project_Code is </w:t>
      </w:r>
      <w:r w:rsidR="00466E73">
        <w:rPr>
          <w:rFonts w:eastAsia="SimSun"/>
          <w:color w:val="000000"/>
          <w:szCs w:val="20"/>
          <w:lang w:eastAsia="fr-FR"/>
        </w:rPr>
        <w:t>1801</w:t>
      </w:r>
      <w:r w:rsidR="00466E73">
        <w:rPr>
          <w:color w:val="000000"/>
          <w:szCs w:val="20"/>
        </w:rPr>
        <w:t>;</w:t>
      </w:r>
      <w:r>
        <w:rPr>
          <w:rFonts w:hint="eastAsia"/>
          <w:color w:val="000000"/>
          <w:szCs w:val="20"/>
        </w:rPr>
        <w:t xml:space="preserve"> accordingly, the </w:t>
      </w:r>
      <w:r>
        <w:rPr>
          <w:rFonts w:eastAsia="SimSun"/>
          <w:color w:val="000000"/>
          <w:szCs w:val="20"/>
          <w:lang w:eastAsia="fr-FR"/>
        </w:rPr>
        <w:t>Project</w:t>
      </w:r>
      <w:r>
        <w:rPr>
          <w:rFonts w:eastAsia="SimSun" w:hint="eastAsia"/>
          <w:color w:val="000000"/>
          <w:szCs w:val="20"/>
        </w:rPr>
        <w:t>_Name</w:t>
      </w:r>
      <w:r>
        <w:rPr>
          <w:rFonts w:eastAsia="SimSun"/>
          <w:color w:val="000000"/>
          <w:szCs w:val="20"/>
          <w:lang w:eastAsia="fr-FR"/>
        </w:rPr>
        <w:t xml:space="preserve"> </w:t>
      </w:r>
      <w:r>
        <w:rPr>
          <w:rFonts w:eastAsia="SimSun"/>
          <w:color w:val="000000"/>
          <w:szCs w:val="20"/>
        </w:rPr>
        <w:t xml:space="preserve">shows the value </w:t>
      </w:r>
      <w:r>
        <w:rPr>
          <w:rFonts w:eastAsia="SimSun" w:hint="eastAsia"/>
          <w:color w:val="000000"/>
          <w:szCs w:val="20"/>
        </w:rPr>
        <w:t>as</w:t>
      </w:r>
      <w:r>
        <w:rPr>
          <w:rFonts w:eastAsia="SimSun"/>
          <w:color w:val="000000"/>
          <w:szCs w:val="20"/>
        </w:rPr>
        <w:t xml:space="preserve"> </w:t>
      </w:r>
      <w:r>
        <w:rPr>
          <w:rFonts w:eastAsia="SimSun"/>
          <w:color w:val="000000"/>
          <w:szCs w:val="20"/>
          <w:lang w:eastAsia="fr-FR"/>
        </w:rPr>
        <w:t>swimming pool construction</w:t>
      </w:r>
      <w:r>
        <w:rPr>
          <w:rFonts w:eastAsia="SimSun" w:hint="eastAsia"/>
          <w:color w:val="000000"/>
          <w:szCs w:val="20"/>
        </w:rPr>
        <w:t>.</w:t>
      </w:r>
    </w:p>
    <w:p w14:paraId="2C389671" w14:textId="64E27BC3" w:rsidR="00E0639F" w:rsidRDefault="00A5091E">
      <w:pPr>
        <w:numPr>
          <w:ilvl w:val="0"/>
          <w:numId w:val="26"/>
        </w:numPr>
        <w:spacing w:line="230" w:lineRule="atLeast"/>
        <w:ind w:left="357"/>
        <w:contextualSpacing/>
        <w:rPr>
          <w:rFonts w:eastAsia="SimSun"/>
          <w:color w:val="000000"/>
          <w:szCs w:val="20"/>
          <w:lang w:eastAsia="fr-FR"/>
        </w:rPr>
      </w:pPr>
      <w:r>
        <w:rPr>
          <w:rFonts w:eastAsia="SimSun"/>
          <w:color w:val="000000"/>
          <w:szCs w:val="20"/>
          <w:lang w:eastAsia="fr-FR"/>
        </w:rPr>
        <w:t>Account_Segment_</w:t>
      </w:r>
      <w:r>
        <w:rPr>
          <w:rFonts w:eastAsia="SimSun" w:hint="eastAsia"/>
          <w:color w:val="000000"/>
          <w:szCs w:val="20"/>
        </w:rPr>
        <w:t>B</w:t>
      </w:r>
      <w:r>
        <w:rPr>
          <w:rFonts w:eastAsia="SimSun"/>
          <w:color w:val="000000"/>
          <w:szCs w:val="20"/>
          <w:lang w:eastAsia="fr-FR"/>
        </w:rPr>
        <w:t>ank_</w:t>
      </w:r>
      <w:r>
        <w:rPr>
          <w:rFonts w:eastAsia="SimSun" w:hint="eastAsia"/>
          <w:color w:val="000000"/>
          <w:szCs w:val="20"/>
        </w:rPr>
        <w:t>A</w:t>
      </w:r>
      <w:r>
        <w:rPr>
          <w:rFonts w:eastAsia="SimSun"/>
          <w:color w:val="000000"/>
          <w:szCs w:val="20"/>
          <w:lang w:eastAsia="fr-FR"/>
        </w:rPr>
        <w:t>ccount is 102</w:t>
      </w:r>
      <w:r>
        <w:rPr>
          <w:rFonts w:eastAsia="PMingLiU"/>
          <w:color w:val="000000"/>
          <w:szCs w:val="20"/>
          <w:lang w:eastAsia="zh-HK"/>
        </w:rPr>
        <w:t xml:space="preserve">, </w:t>
      </w:r>
      <w:r>
        <w:rPr>
          <w:rFonts w:eastAsia="SimSun"/>
          <w:color w:val="000000"/>
          <w:szCs w:val="20"/>
        </w:rPr>
        <w:t>we will assume that</w:t>
      </w:r>
      <w:r>
        <w:rPr>
          <w:rFonts w:eastAsia="PMingLiU"/>
          <w:color w:val="000000"/>
          <w:szCs w:val="20"/>
          <w:lang w:eastAsia="zh-HK"/>
        </w:rPr>
        <w:t xml:space="preserve"> </w:t>
      </w:r>
      <w:r>
        <w:rPr>
          <w:rFonts w:hint="eastAsia"/>
          <w:color w:val="000000"/>
          <w:szCs w:val="20"/>
        </w:rPr>
        <w:t xml:space="preserve">in </w:t>
      </w:r>
      <w:r>
        <w:rPr>
          <w:rFonts w:eastAsia="SimSun"/>
          <w:color w:val="000000"/>
          <w:szCs w:val="20"/>
          <w:lang w:eastAsia="fr-FR"/>
        </w:rPr>
        <w:t>Table 38 - BAS_Bank_Account</w:t>
      </w:r>
      <w:r w:rsidR="003E5C3E">
        <w:rPr>
          <w:rFonts w:eastAsia="SimSun" w:hint="eastAsia"/>
          <w:color w:val="000000"/>
          <w:szCs w:val="20"/>
          <w:lang w:eastAsia="zh-CN"/>
        </w:rPr>
        <w:t xml:space="preserve"> </w:t>
      </w:r>
      <w:r w:rsidR="003E5C3E">
        <w:rPr>
          <w:rFonts w:hint="eastAsia"/>
          <w:lang w:eastAsia="zh-CN"/>
        </w:rPr>
        <w:t xml:space="preserve">through </w:t>
      </w:r>
      <w:r w:rsidR="003E5C3E">
        <w:rPr>
          <w:bCs/>
          <w:kern w:val="2"/>
          <w:szCs w:val="24"/>
        </w:rPr>
        <w:t>GL_Account_Segment</w:t>
      </w:r>
      <w:r w:rsidR="0078727E">
        <w:rPr>
          <w:bCs/>
          <w:kern w:val="2"/>
          <w:szCs w:val="24"/>
        </w:rPr>
        <w:t xml:space="preserve">, </w:t>
      </w:r>
      <w:r>
        <w:rPr>
          <w:rFonts w:eastAsia="SimSun" w:hint="eastAsia"/>
          <w:color w:val="000000"/>
          <w:szCs w:val="20"/>
        </w:rPr>
        <w:t xml:space="preserve">the </w:t>
      </w:r>
      <w:r>
        <w:rPr>
          <w:rFonts w:eastAsia="SimSun"/>
          <w:color w:val="000000"/>
          <w:szCs w:val="20"/>
          <w:lang w:eastAsia="fr-FR"/>
        </w:rPr>
        <w:t xml:space="preserve">Bank_Account_Number </w:t>
      </w:r>
      <w:r>
        <w:rPr>
          <w:rFonts w:eastAsia="SimSun" w:hint="eastAsia"/>
          <w:color w:val="000000"/>
          <w:szCs w:val="20"/>
        </w:rPr>
        <w:t xml:space="preserve">is </w:t>
      </w:r>
      <w:r w:rsidR="00466E73">
        <w:rPr>
          <w:rFonts w:eastAsia="SimSun"/>
          <w:color w:val="000000"/>
          <w:szCs w:val="20"/>
        </w:rPr>
        <w:t>102;</w:t>
      </w:r>
      <w:r>
        <w:rPr>
          <w:rFonts w:eastAsia="SimSun" w:hint="eastAsia"/>
          <w:color w:val="000000"/>
          <w:szCs w:val="20"/>
        </w:rPr>
        <w:t xml:space="preserve"> </w:t>
      </w:r>
      <w:r>
        <w:rPr>
          <w:rFonts w:hint="eastAsia"/>
          <w:color w:val="000000"/>
          <w:szCs w:val="20"/>
        </w:rPr>
        <w:t xml:space="preserve">accordingly, the </w:t>
      </w:r>
      <w:r>
        <w:rPr>
          <w:rFonts w:eastAsia="SimSun"/>
          <w:color w:val="000000"/>
          <w:szCs w:val="20"/>
          <w:lang w:eastAsia="fr-FR"/>
        </w:rPr>
        <w:t>Bank</w:t>
      </w:r>
      <w:r>
        <w:rPr>
          <w:rFonts w:eastAsia="SimSun" w:hint="eastAsia"/>
          <w:color w:val="000000"/>
          <w:szCs w:val="20"/>
        </w:rPr>
        <w:t>_Name</w:t>
      </w:r>
      <w:r>
        <w:rPr>
          <w:rFonts w:eastAsia="SimSun"/>
          <w:color w:val="000000"/>
          <w:szCs w:val="20"/>
          <w:lang w:eastAsia="fr-FR"/>
        </w:rPr>
        <w:t xml:space="preserve"> </w:t>
      </w:r>
      <w:r>
        <w:rPr>
          <w:rFonts w:eastAsia="SimSun"/>
          <w:color w:val="000000"/>
          <w:szCs w:val="20"/>
        </w:rPr>
        <w:t xml:space="preserve">shows the value </w:t>
      </w:r>
      <w:r>
        <w:rPr>
          <w:rFonts w:eastAsia="SimSun" w:hint="eastAsia"/>
          <w:color w:val="000000"/>
          <w:szCs w:val="20"/>
        </w:rPr>
        <w:t>as</w:t>
      </w:r>
      <w:r>
        <w:rPr>
          <w:rFonts w:eastAsia="SimSun"/>
          <w:color w:val="000000"/>
          <w:szCs w:val="20"/>
          <w:lang w:eastAsia="fr-FR"/>
        </w:rPr>
        <w:t xml:space="preserve"> Citibank</w:t>
      </w:r>
      <w:r>
        <w:rPr>
          <w:rFonts w:eastAsia="SimSun" w:hint="eastAsia"/>
          <w:color w:val="000000"/>
          <w:szCs w:val="20"/>
        </w:rPr>
        <w:t>.</w:t>
      </w:r>
    </w:p>
    <w:p w14:paraId="11F03F7A" w14:textId="67D9C096" w:rsidR="00E0639F" w:rsidRDefault="00A5091E">
      <w:pPr>
        <w:numPr>
          <w:ilvl w:val="0"/>
          <w:numId w:val="26"/>
        </w:numPr>
        <w:spacing w:line="230" w:lineRule="atLeast"/>
        <w:ind w:left="357"/>
        <w:contextualSpacing/>
        <w:rPr>
          <w:color w:val="000000"/>
          <w:szCs w:val="20"/>
        </w:rPr>
      </w:pPr>
      <w:r>
        <w:rPr>
          <w:color w:val="000000"/>
          <w:szCs w:val="20"/>
        </w:rPr>
        <w:t>Account_Segment_1 is a Customer item. The Customer information is record</w:t>
      </w:r>
      <w:r>
        <w:rPr>
          <w:rFonts w:hint="eastAsia"/>
          <w:color w:val="000000"/>
          <w:szCs w:val="20"/>
        </w:rPr>
        <w:t>ed</w:t>
      </w:r>
      <w:r>
        <w:rPr>
          <w:color w:val="000000"/>
          <w:szCs w:val="20"/>
        </w:rPr>
        <w:t xml:space="preserve"> in Table 14 - BAS_Customer</w:t>
      </w:r>
      <w:r>
        <w:rPr>
          <w:rFonts w:hint="eastAsia"/>
          <w:color w:val="000000"/>
          <w:szCs w:val="20"/>
        </w:rPr>
        <w:t xml:space="preserve">. The details of </w:t>
      </w:r>
      <w:r>
        <w:rPr>
          <w:color w:val="000000"/>
          <w:szCs w:val="20"/>
        </w:rPr>
        <w:t>Account_Segment</w:t>
      </w:r>
      <w:r>
        <w:rPr>
          <w:rFonts w:hint="eastAsia"/>
          <w:color w:val="000000"/>
          <w:szCs w:val="20"/>
        </w:rPr>
        <w:t xml:space="preserve"> for Customer are</w:t>
      </w:r>
      <w:r>
        <w:rPr>
          <w:color w:val="000000"/>
          <w:szCs w:val="20"/>
        </w:rPr>
        <w:t xml:space="preserve"> defined in </w:t>
      </w:r>
      <w:r>
        <w:rPr>
          <w:rFonts w:hint="eastAsia"/>
          <w:color w:val="000000"/>
          <w:szCs w:val="20"/>
        </w:rPr>
        <w:t xml:space="preserve">the </w:t>
      </w:r>
      <w:r>
        <w:rPr>
          <w:color w:val="000000"/>
          <w:szCs w:val="20"/>
        </w:rPr>
        <w:t xml:space="preserve">Table 56 -GL_Account_Segment. The Account_Segment_1 </w:t>
      </w:r>
      <w:r>
        <w:rPr>
          <w:rFonts w:hint="eastAsia"/>
          <w:color w:val="000000"/>
          <w:szCs w:val="20"/>
        </w:rPr>
        <w:t xml:space="preserve">is </w:t>
      </w:r>
      <w:r>
        <w:rPr>
          <w:color w:val="000000"/>
          <w:szCs w:val="20"/>
        </w:rPr>
        <w:t>71089</w:t>
      </w:r>
      <w:r>
        <w:rPr>
          <w:rFonts w:hint="eastAsia"/>
          <w:color w:val="000000"/>
          <w:szCs w:val="20"/>
        </w:rPr>
        <w:t>, which</w:t>
      </w:r>
      <w:r>
        <w:rPr>
          <w:color w:val="000000"/>
          <w:szCs w:val="20"/>
        </w:rPr>
        <w:t xml:space="preserve"> refers to </w:t>
      </w:r>
      <w:r>
        <w:rPr>
          <w:rFonts w:hint="eastAsia"/>
          <w:color w:val="000000"/>
          <w:szCs w:val="20"/>
        </w:rPr>
        <w:t xml:space="preserve">the Customer_Account_Number </w:t>
      </w:r>
      <w:r>
        <w:rPr>
          <w:color w:val="000000"/>
          <w:szCs w:val="20"/>
        </w:rPr>
        <w:t>71089</w:t>
      </w:r>
      <w:r w:rsidR="0078727E">
        <w:rPr>
          <w:color w:val="000000"/>
          <w:szCs w:val="20"/>
        </w:rPr>
        <w:t>;</w:t>
      </w:r>
      <w:r>
        <w:rPr>
          <w:rFonts w:hint="eastAsia"/>
          <w:color w:val="000000"/>
          <w:szCs w:val="20"/>
        </w:rPr>
        <w:t xml:space="preserve"> accordingly, the Customer_Account_Name shows the value as</w:t>
      </w:r>
      <w:r>
        <w:rPr>
          <w:color w:val="000000"/>
          <w:szCs w:val="20"/>
        </w:rPr>
        <w:t xml:space="preserve"> Center hospital</w:t>
      </w:r>
      <w:r>
        <w:rPr>
          <w:rFonts w:hint="eastAsia"/>
          <w:color w:val="000000"/>
          <w:szCs w:val="20"/>
        </w:rPr>
        <w:t xml:space="preserve"> in the</w:t>
      </w:r>
      <w:r>
        <w:rPr>
          <w:color w:val="000000"/>
          <w:szCs w:val="20"/>
        </w:rPr>
        <w:t xml:space="preserve"> Table 14 – BAS Customer</w:t>
      </w:r>
      <w:r>
        <w:rPr>
          <w:rFonts w:hint="eastAsia"/>
          <w:color w:val="000000"/>
          <w:szCs w:val="20"/>
        </w:rPr>
        <w:t>.</w:t>
      </w:r>
    </w:p>
    <w:p w14:paraId="48BFD74E" w14:textId="77777777" w:rsidR="00E0639F" w:rsidRDefault="00A5091E">
      <w:pPr>
        <w:numPr>
          <w:ilvl w:val="0"/>
          <w:numId w:val="26"/>
        </w:numPr>
        <w:spacing w:line="230" w:lineRule="atLeast"/>
        <w:ind w:left="357"/>
        <w:contextualSpacing/>
        <w:rPr>
          <w:color w:val="000000"/>
          <w:szCs w:val="20"/>
        </w:rPr>
      </w:pPr>
      <w:r>
        <w:rPr>
          <w:color w:val="000000"/>
          <w:szCs w:val="20"/>
        </w:rPr>
        <w:t>Account_Segment_2 is a supplier item</w:t>
      </w:r>
      <w:r>
        <w:rPr>
          <w:rFonts w:hint="eastAsia"/>
          <w:color w:val="000000"/>
          <w:szCs w:val="20"/>
        </w:rPr>
        <w:t xml:space="preserve">, which is used </w:t>
      </w:r>
      <w:r>
        <w:rPr>
          <w:color w:val="000000"/>
          <w:szCs w:val="20"/>
        </w:rPr>
        <w:t>similarly</w:t>
      </w:r>
      <w:r>
        <w:rPr>
          <w:rFonts w:hint="eastAsia"/>
          <w:color w:val="000000"/>
          <w:szCs w:val="20"/>
        </w:rPr>
        <w:t xml:space="preserve"> with </w:t>
      </w:r>
      <w:r>
        <w:rPr>
          <w:color w:val="000000"/>
          <w:szCs w:val="20"/>
        </w:rPr>
        <w:t>Account_Segment_1</w:t>
      </w:r>
      <w:r>
        <w:rPr>
          <w:rFonts w:hint="eastAsia"/>
          <w:color w:val="000000"/>
          <w:szCs w:val="20"/>
        </w:rPr>
        <w:t>.</w:t>
      </w:r>
    </w:p>
    <w:p w14:paraId="02B396B8" w14:textId="4C39D971" w:rsidR="00E0639F" w:rsidRDefault="00A5091E">
      <w:pPr>
        <w:numPr>
          <w:ilvl w:val="0"/>
          <w:numId w:val="26"/>
        </w:numPr>
        <w:spacing w:line="230" w:lineRule="atLeast"/>
        <w:ind w:left="357"/>
        <w:contextualSpacing/>
        <w:rPr>
          <w:color w:val="000000"/>
          <w:szCs w:val="20"/>
        </w:rPr>
      </w:pPr>
      <w:r>
        <w:rPr>
          <w:color w:val="000000"/>
          <w:szCs w:val="20"/>
        </w:rPr>
        <w:t>Account_Segment_3 is a Vehicle item. The Vehicle information is record in Table 46 - BAS_Customized_ACC_Value</w:t>
      </w:r>
      <w:r>
        <w:rPr>
          <w:rFonts w:hint="eastAsia"/>
          <w:color w:val="000000"/>
          <w:szCs w:val="20"/>
        </w:rPr>
        <w:t xml:space="preserve">. The details of </w:t>
      </w:r>
      <w:r>
        <w:rPr>
          <w:color w:val="000000"/>
          <w:szCs w:val="20"/>
        </w:rPr>
        <w:t>Account_Segment</w:t>
      </w:r>
      <w:r>
        <w:rPr>
          <w:rFonts w:hint="eastAsia"/>
          <w:color w:val="000000"/>
          <w:szCs w:val="20"/>
        </w:rPr>
        <w:t xml:space="preserve"> for </w:t>
      </w:r>
      <w:r>
        <w:rPr>
          <w:color w:val="000000"/>
          <w:szCs w:val="20"/>
        </w:rPr>
        <w:t>Vehicle</w:t>
      </w:r>
      <w:r>
        <w:rPr>
          <w:rFonts w:hint="eastAsia"/>
          <w:color w:val="000000"/>
          <w:szCs w:val="20"/>
        </w:rPr>
        <w:t xml:space="preserve"> are</w:t>
      </w:r>
      <w:r>
        <w:rPr>
          <w:color w:val="000000"/>
          <w:szCs w:val="20"/>
        </w:rPr>
        <w:t xml:space="preserve"> defined in </w:t>
      </w:r>
      <w:r>
        <w:rPr>
          <w:rFonts w:hint="eastAsia"/>
          <w:color w:val="000000"/>
          <w:szCs w:val="20"/>
        </w:rPr>
        <w:t xml:space="preserve">the </w:t>
      </w:r>
      <w:r>
        <w:rPr>
          <w:color w:val="000000"/>
          <w:szCs w:val="20"/>
        </w:rPr>
        <w:t>Table 56 -GL_Account_Segment. The Account_Segment_</w:t>
      </w:r>
      <w:r>
        <w:rPr>
          <w:rFonts w:hint="eastAsia"/>
          <w:color w:val="000000"/>
          <w:szCs w:val="20"/>
        </w:rPr>
        <w:t>3</w:t>
      </w:r>
      <w:r>
        <w:rPr>
          <w:color w:val="000000"/>
          <w:szCs w:val="20"/>
        </w:rPr>
        <w:t xml:space="preserve"> </w:t>
      </w:r>
      <w:r>
        <w:rPr>
          <w:rFonts w:hint="eastAsia"/>
          <w:color w:val="000000"/>
          <w:szCs w:val="20"/>
        </w:rPr>
        <w:t xml:space="preserve">is </w:t>
      </w:r>
      <w:r>
        <w:rPr>
          <w:color w:val="000000"/>
          <w:szCs w:val="20"/>
        </w:rPr>
        <w:t>A110032</w:t>
      </w:r>
      <w:r>
        <w:rPr>
          <w:rFonts w:hint="eastAsia"/>
          <w:color w:val="000000"/>
          <w:szCs w:val="20"/>
        </w:rPr>
        <w:t>, which</w:t>
      </w:r>
      <w:r>
        <w:rPr>
          <w:color w:val="000000"/>
          <w:szCs w:val="20"/>
        </w:rPr>
        <w:t xml:space="preserve"> refers to </w:t>
      </w:r>
      <w:r>
        <w:rPr>
          <w:rFonts w:hint="eastAsia"/>
          <w:color w:val="000000"/>
          <w:szCs w:val="20"/>
        </w:rPr>
        <w:t xml:space="preserve">the </w:t>
      </w:r>
      <w:r>
        <w:rPr>
          <w:color w:val="000000"/>
          <w:szCs w:val="20"/>
        </w:rPr>
        <w:t>Customized_ACC_Segment</w:t>
      </w:r>
      <w:r>
        <w:rPr>
          <w:rFonts w:hint="eastAsia"/>
          <w:color w:val="000000"/>
          <w:szCs w:val="20"/>
        </w:rPr>
        <w:t xml:space="preserve">_Code </w:t>
      </w:r>
      <w:r>
        <w:rPr>
          <w:color w:val="000000"/>
          <w:szCs w:val="20"/>
        </w:rPr>
        <w:t>A110032</w:t>
      </w:r>
      <w:r w:rsidR="0078727E">
        <w:rPr>
          <w:color w:val="000000"/>
          <w:szCs w:val="20"/>
        </w:rPr>
        <w:t>;</w:t>
      </w:r>
      <w:r>
        <w:rPr>
          <w:rFonts w:hint="eastAsia"/>
          <w:color w:val="000000"/>
          <w:szCs w:val="20"/>
        </w:rPr>
        <w:t xml:space="preserve"> accordingly, the </w:t>
      </w:r>
      <w:r>
        <w:rPr>
          <w:color w:val="000000"/>
          <w:szCs w:val="20"/>
        </w:rPr>
        <w:t>Customized_ACC_Segment</w:t>
      </w:r>
      <w:r>
        <w:rPr>
          <w:rFonts w:hint="eastAsia"/>
          <w:color w:val="000000"/>
          <w:szCs w:val="20"/>
        </w:rPr>
        <w:t>_Name shows the value as</w:t>
      </w:r>
      <w:r>
        <w:rPr>
          <w:color w:val="000000"/>
          <w:szCs w:val="20"/>
        </w:rPr>
        <w:t xml:space="preserve"> </w:t>
      </w:r>
      <w:r>
        <w:rPr>
          <w:rFonts w:hint="eastAsia"/>
          <w:color w:val="000000"/>
          <w:szCs w:val="20"/>
        </w:rPr>
        <w:t>C</w:t>
      </w:r>
      <w:r>
        <w:rPr>
          <w:color w:val="000000"/>
          <w:szCs w:val="20"/>
        </w:rPr>
        <w:t>ar Buick GL8</w:t>
      </w:r>
      <w:r>
        <w:rPr>
          <w:rFonts w:hint="eastAsia"/>
          <w:color w:val="000000"/>
          <w:szCs w:val="20"/>
        </w:rPr>
        <w:t xml:space="preserve"> in the</w:t>
      </w:r>
      <w:r>
        <w:rPr>
          <w:color w:val="000000"/>
          <w:szCs w:val="20"/>
        </w:rPr>
        <w:t xml:space="preserve"> Table 44 </w:t>
      </w:r>
      <w:r w:rsidR="00E17F5B">
        <w:rPr>
          <w:color w:val="000000"/>
          <w:szCs w:val="20"/>
        </w:rPr>
        <w:t xml:space="preserve">- </w:t>
      </w:r>
      <w:r>
        <w:rPr>
          <w:color w:val="000000"/>
          <w:szCs w:val="20"/>
        </w:rPr>
        <w:t>BAS_Customized_ACC_Segment</w:t>
      </w:r>
      <w:r>
        <w:rPr>
          <w:rFonts w:hint="eastAsia"/>
          <w:color w:val="000000"/>
          <w:szCs w:val="20"/>
        </w:rPr>
        <w:t>.</w:t>
      </w:r>
      <w:r>
        <w:rPr>
          <w:rFonts w:eastAsia="PMingLiU"/>
          <w:color w:val="000000"/>
          <w:lang w:eastAsia="zh-HK"/>
        </w:rPr>
        <w:t xml:space="preserve"> </w:t>
      </w:r>
    </w:p>
    <w:p w14:paraId="3EA9B9FB" w14:textId="77777777" w:rsidR="00E0639F" w:rsidRDefault="00A5091E">
      <w:pPr>
        <w:pStyle w:val="BiblioTitle"/>
        <w:keepNext/>
        <w:pageBreakBefore/>
      </w:pPr>
      <w:bookmarkStart w:id="605" w:name="_Toc529892924"/>
      <w:bookmarkStart w:id="606" w:name="_Toc527626822"/>
      <w:r>
        <w:t>Bibliography</w:t>
      </w:r>
      <w:bookmarkEnd w:id="605"/>
      <w:bookmarkEnd w:id="606"/>
    </w:p>
    <w:p w14:paraId="1050A150" w14:textId="77777777" w:rsidR="00E0639F" w:rsidRDefault="00A5091E">
      <w:pPr>
        <w:tabs>
          <w:tab w:val="clear" w:pos="403"/>
        </w:tabs>
        <w:ind w:left="663" w:hanging="663"/>
      </w:pPr>
      <w:r>
        <w:t>[1]</w:t>
      </w:r>
      <w:r>
        <w:tab/>
        <w:t xml:space="preserve">ISO/IEC 8859-1, </w:t>
      </w:r>
      <w:r w:rsidRPr="00272CBD">
        <w:rPr>
          <w:i/>
        </w:rPr>
        <w:t>Information technology -- 8-bit single-byte coded graphic character sets -- Part 1: Latin alphabet No. 1</w:t>
      </w:r>
    </w:p>
    <w:p w14:paraId="00493D5A" w14:textId="57DAD3C8" w:rsidR="00E0639F" w:rsidRDefault="00A5091E">
      <w:pPr>
        <w:tabs>
          <w:tab w:val="clear" w:pos="403"/>
        </w:tabs>
        <w:ind w:left="663" w:hanging="663"/>
      </w:pPr>
      <w:r>
        <w:t>[2]</w:t>
      </w:r>
      <w:r>
        <w:tab/>
        <w:t>RFC 4180:2005, Common Format and MIME Type for Comma-Separated Values (CSV) Files</w:t>
      </w:r>
    </w:p>
    <w:p w14:paraId="14C35D85" w14:textId="4C005CD5" w:rsidR="00E0639F" w:rsidRDefault="00A5091E">
      <w:pPr>
        <w:tabs>
          <w:tab w:val="clear" w:pos="403"/>
          <w:tab w:val="left" w:pos="663"/>
        </w:tabs>
        <w:ind w:left="663" w:hanging="663"/>
      </w:pPr>
      <w:r>
        <w:t>[3]</w:t>
      </w:r>
      <w:r>
        <w:tab/>
        <w:t>IASB:2003, IAS 21 The Effects of Changes in Foreign Exchange Rates</w:t>
      </w:r>
    </w:p>
    <w:p w14:paraId="24AF4880" w14:textId="20C0C2F9" w:rsidR="00B52409" w:rsidRDefault="00B52409" w:rsidP="00561AA3">
      <w:pPr>
        <w:tabs>
          <w:tab w:val="clear" w:pos="403"/>
          <w:tab w:val="left" w:pos="663"/>
        </w:tabs>
        <w:ind w:left="663" w:hanging="663"/>
      </w:pPr>
    </w:p>
    <w:sectPr w:rsidR="00B52409">
      <w:footerReference w:type="even" r:id="rId47"/>
      <w:footerReference w:type="default" r:id="rId48"/>
      <w:type w:val="oddPage"/>
      <w:pgSz w:w="11906" w:h="16838"/>
      <w:pgMar w:top="794" w:right="1077" w:bottom="567" w:left="1077" w:header="709" w:footer="28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1D50D4" w14:textId="77777777" w:rsidR="006E244E" w:rsidRDefault="006E244E">
      <w:pPr>
        <w:spacing w:after="0" w:line="240" w:lineRule="auto"/>
      </w:pPr>
      <w:r>
        <w:separator/>
      </w:r>
    </w:p>
  </w:endnote>
  <w:endnote w:type="continuationSeparator" w:id="0">
    <w:p w14:paraId="6BC54F66" w14:textId="77777777" w:rsidR="006E244E" w:rsidRDefault="006E24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Segoe UI">
    <w:panose1 w:val="020B0502040204020203"/>
    <w:charset w:val="00"/>
    <w:family w:val="swiss"/>
    <w:pitch w:val="variable"/>
    <w:sig w:usb0="E10022FF" w:usb1="C000E47F" w:usb2="00000029" w:usb3="00000000" w:csb0="000001DF" w:csb1="00000000"/>
  </w:font>
  <w:font w:name="SimHei">
    <w:altName w:val="黑体"/>
    <w:panose1 w:val="02010600030101010101"/>
    <w:charset w:val="86"/>
    <w:family w:val="modern"/>
    <w:pitch w:val="fixed"/>
    <w:sig w:usb0="800002BF" w:usb1="38CF7CFA" w:usb2="00000016" w:usb3="00000000" w:csb0="00040001" w:csb1="00000000"/>
  </w:font>
  <w:font w:name="Malgun Gothic">
    <w:altName w:val="Malgun Gothic"/>
    <w:panose1 w:val="020B0503020000020004"/>
    <w:charset w:val="81"/>
    <w:family w:val="swiss"/>
    <w:pitch w:val="variable"/>
    <w:sig w:usb0="9000002F" w:usb1="29D77CFB" w:usb2="00000012" w:usb3="00000000" w:csb0="00080001" w:csb1="00000000"/>
  </w:font>
  <w:font w:name="DengXian">
    <w:altName w:val="等线"/>
    <w:panose1 w:val="02010600030101010101"/>
    <w:charset w:val="86"/>
    <w:family w:val="auto"/>
    <w:pitch w:val="variable"/>
    <w:sig w:usb0="A00002BF" w:usb1="38CF7CFA" w:usb2="00000016" w:usb3="00000000" w:csb0="0004000F" w:csb1="00000000"/>
  </w:font>
  <w:font w:name="Angsana New">
    <w:panose1 w:val="02020603050405020304"/>
    <w:charset w:val="00"/>
    <w:family w:val="roman"/>
    <w:pitch w:val="variable"/>
    <w:sig w:usb0="81000003" w:usb1="00000000" w:usb2="00000000" w:usb3="00000000" w:csb0="00010001" w:csb1="00000000"/>
  </w:font>
  <w:font w:name="@ＭＳ 明朝">
    <w:altName w:val="@MS Mincho"/>
    <w:panose1 w:val="02020609040205080304"/>
    <w:charset w:val="80"/>
    <w:family w:val="modern"/>
    <w:pitch w:val="fixed"/>
    <w:sig w:usb0="E00002FF" w:usb1="6AC7FDFB" w:usb2="00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05F44" w14:textId="2D01F53F" w:rsidR="007A6DD1" w:rsidRDefault="007A6DD1">
    <w:pPr>
      <w:pStyle w:val="Footer"/>
      <w:spacing w:line="240" w:lineRule="exact"/>
      <w:rPr>
        <w:sz w:val="20"/>
      </w:rPr>
    </w:pPr>
    <w:r>
      <w:rPr>
        <w:sz w:val="20"/>
      </w:rPr>
      <w:fldChar w:fldCharType="begin"/>
    </w:r>
    <w:r>
      <w:rPr>
        <w:sz w:val="20"/>
      </w:rPr>
      <w:instrText xml:space="preserve"> PAGE   \* MERGEFORMAT </w:instrText>
    </w:r>
    <w:r>
      <w:rPr>
        <w:sz w:val="20"/>
      </w:rPr>
      <w:fldChar w:fldCharType="separate"/>
    </w:r>
    <w:r w:rsidR="00F5239A">
      <w:rPr>
        <w:noProof/>
        <w:sz w:val="20"/>
      </w:rPr>
      <w:t>vi</w:t>
    </w:r>
    <w:r>
      <w:rPr>
        <w:sz w:val="20"/>
      </w:rPr>
      <w:fldChar w:fldCharType="end"/>
    </w:r>
    <w:r>
      <w:rPr>
        <w:sz w:val="20"/>
      </w:rPr>
      <w:tab/>
      <w:t>© ISO 2019 –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B756A" w14:textId="3F2A2FA1" w:rsidR="007A6DD1" w:rsidRDefault="007A6DD1">
    <w:pPr>
      <w:pStyle w:val="Footer"/>
      <w:spacing w:line="240" w:lineRule="atLeast"/>
      <w:rPr>
        <w:sz w:val="20"/>
      </w:rPr>
    </w:pPr>
    <w:r>
      <w:rPr>
        <w:sz w:val="20"/>
      </w:rPr>
      <w:t>© ISO 2019 – All rights reserved</w:t>
    </w:r>
    <w:r>
      <w:rPr>
        <w:sz w:val="20"/>
      </w:rPr>
      <w:tab/>
    </w:r>
    <w:r>
      <w:rPr>
        <w:sz w:val="20"/>
      </w:rPr>
      <w:fldChar w:fldCharType="begin"/>
    </w:r>
    <w:r>
      <w:rPr>
        <w:sz w:val="20"/>
      </w:rPr>
      <w:instrText xml:space="preserve"> PAGE   \* MERGEFORMAT </w:instrText>
    </w:r>
    <w:r>
      <w:rPr>
        <w:sz w:val="20"/>
      </w:rPr>
      <w:fldChar w:fldCharType="separate"/>
    </w:r>
    <w:r w:rsidR="00F5239A">
      <w:rPr>
        <w:noProof/>
        <w:sz w:val="20"/>
      </w:rPr>
      <w:t>vii</w:t>
    </w:r>
    <w:r>
      <w:rPr>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EB471" w14:textId="78B8137C" w:rsidR="007A6DD1" w:rsidRDefault="007A6DD1">
    <w:pPr>
      <w:pStyle w:val="Footer"/>
      <w:spacing w:before="240" w:line="240" w:lineRule="exact"/>
      <w:rPr>
        <w:sz w:val="20"/>
      </w:rPr>
    </w:pPr>
    <w:r w:rsidRPr="00CA330B">
      <w:rPr>
        <w:b/>
        <w:noProof/>
        <w:lang w:val="en-US" w:eastAsia="zh-CN"/>
      </w:rPr>
      <mc:AlternateContent>
        <mc:Choice Requires="wps">
          <w:drawing>
            <wp:anchor distT="0" distB="0" distL="114300" distR="114300" simplePos="0" relativeHeight="251661312" behindDoc="0" locked="0" layoutInCell="1" allowOverlap="1" wp14:anchorId="38ACAB9E" wp14:editId="3ABD7874">
              <wp:simplePos x="0" y="0"/>
              <wp:positionH relativeFrom="page">
                <wp:posOffset>3384764</wp:posOffset>
              </wp:positionH>
              <wp:positionV relativeFrom="page">
                <wp:posOffset>7773042</wp:posOffset>
              </wp:positionV>
              <wp:extent cx="3607435" cy="212725"/>
              <wp:effectExtent l="0" t="9525" r="2540" b="6350"/>
              <wp:wrapNone/>
              <wp:docPr id="3" name="WordArt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noChangeShapeType="1" noTextEdit="1"/>
                    </wps:cNvSpPr>
                    <wps:spPr bwMode="auto">
                      <a:xfrm>
                        <a:off x="0" y="0"/>
                        <a:ext cx="3607435" cy="21272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7E86DEB" w14:textId="77777777" w:rsidR="007A6DD1" w:rsidRDefault="007A6DD1" w:rsidP="00D463FC">
                          <w:pPr>
                            <w:jc w:val="center"/>
                            <w:rPr>
                              <w:sz w:val="24"/>
                              <w:szCs w:val="24"/>
                            </w:rPr>
                          </w:pPr>
                          <w:r>
                            <w:rPr>
                              <w:rFonts w:eastAsia="Cambria"/>
                              <w:color w:val="C45911"/>
                              <w:sz w:val="72"/>
                              <w:szCs w:val="72"/>
                              <w14:textFill>
                                <w14:solidFill>
                                  <w14:srgbClr w14:val="C45911">
                                    <w14:alpha w14:val="50000"/>
                                  </w14:srgbClr>
                                </w14:solidFill>
                              </w14:textFill>
                            </w:rPr>
                            <w:t>Edited DIS - MUST BE USED FOR FINAL 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38ACAB9E" id="_x0000_t202" coordsize="21600,21600" o:spt="202" path="m,l,21600r21600,l21600,xe">
              <v:stroke joinstyle="miter"/>
              <v:path gradientshapeok="t" o:connecttype="rect"/>
            </v:shapetype>
            <v:shape id="WordArt 1" o:spid="_x0000_s1026" type="#_x0000_t202" style="position:absolute;left:0;text-align:left;margin-left:266.5pt;margin-top:612.05pt;width:284.05pt;height:16.7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" filled="f" stroked="f">
              <v:stroke joinstyle="round"/>
              <o:lock v:ext="edit" aspectratio="t" shapetype="t"/>
              <v:textbox style="mso-fit-shape-to-text:t">
                <w:txbxContent>
                  <w:p w14:paraId="27E86DEB" w14:textId="77777777" w:rsidR="007A6DD1" w:rsidRDefault="007A6DD1" w:rsidP="00D463FC">
                    <w:pPr>
                      <w:jc w:val="center"/>
                      <w:rPr>
                        <w:sz w:val="24"/>
                        <w:szCs w:val="24"/>
                      </w:rPr>
                    </w:pPr>
                    <w:r>
                      <w:rPr>
                        <w:rFonts w:eastAsia="Cambria"/>
                        <w:color w:val="C45911"/>
                        <w:sz w:val="72"/>
                        <w:szCs w:val="72"/>
                        <w14:textFill>
                          <w14:solidFill>
                            <w14:srgbClr w14:val="C45911">
                              <w14:alpha w14:val="50000"/>
                            </w14:srgbClr>
                          </w14:solidFill>
                        </w14:textFill>
                      </w:rPr>
                      <w:t>Edited DIS - MUST BE USED FOR FINAL DRAFT</w:t>
                    </w:r>
                  </w:p>
                </w:txbxContent>
              </v:textbox>
              <w10:wrap anchorx="page" anchory="page"/>
            </v:shape>
          </w:pict>
        </mc:Fallback>
      </mc:AlternateContent>
    </w:r>
    <w:r>
      <w:rPr>
        <w:b/>
        <w:sz w:val="20"/>
      </w:rPr>
      <w:fldChar w:fldCharType="begin"/>
    </w:r>
    <w:r>
      <w:rPr>
        <w:b/>
        <w:sz w:val="20"/>
      </w:rPr>
      <w:instrText xml:space="preserve"> PAGE   \* MERGEFORMAT </w:instrText>
    </w:r>
    <w:r>
      <w:rPr>
        <w:b/>
        <w:sz w:val="20"/>
      </w:rPr>
      <w:fldChar w:fldCharType="separate"/>
    </w:r>
    <w:r w:rsidR="00947C53">
      <w:rPr>
        <w:b/>
        <w:noProof/>
        <w:sz w:val="20"/>
      </w:rPr>
      <w:t>214</w:t>
    </w:r>
    <w:r>
      <w:rPr>
        <w:b/>
        <w:sz w:val="20"/>
      </w:rPr>
      <w:fldChar w:fldCharType="end"/>
    </w:r>
    <w:r>
      <w:rPr>
        <w:sz w:val="20"/>
      </w:rPr>
      <w:tab/>
      <w:t>© ISO 2019 – All rights reserved</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D1EC7" w14:textId="48D07B80" w:rsidR="007A6DD1" w:rsidRDefault="007A6DD1" w:rsidP="00F40617">
    <w:pPr>
      <w:pStyle w:val="Footer"/>
      <w:tabs>
        <w:tab w:val="left" w:pos="7977"/>
      </w:tabs>
      <w:spacing w:line="240" w:lineRule="atLeast"/>
      <w:rPr>
        <w:sz w:val="20"/>
      </w:rPr>
    </w:pPr>
    <w:r>
      <w:rPr>
        <w:sz w:val="20"/>
      </w:rPr>
      <w:t>© ISO 2019 – All rights reserved</w:t>
    </w:r>
    <w:r>
      <w:rPr>
        <w:sz w:val="20"/>
      </w:rPr>
      <w:tab/>
    </w:r>
    <w:r>
      <w:rPr>
        <w:sz w:val="20"/>
      </w:rPr>
      <w:tab/>
    </w:r>
    <w:r>
      <w:rPr>
        <w:b/>
        <w:sz w:val="20"/>
      </w:rPr>
      <w:fldChar w:fldCharType="begin"/>
    </w:r>
    <w:r>
      <w:rPr>
        <w:b/>
        <w:sz w:val="20"/>
      </w:rPr>
      <w:instrText xml:space="preserve"> PAGE   \* MERGEFORMAT </w:instrText>
    </w:r>
    <w:r>
      <w:rPr>
        <w:b/>
        <w:sz w:val="20"/>
      </w:rPr>
      <w:fldChar w:fldCharType="separate"/>
    </w:r>
    <w:r w:rsidR="00947C53">
      <w:rPr>
        <w:b/>
        <w:noProof/>
        <w:sz w:val="20"/>
      </w:rPr>
      <w:t>215</w:t>
    </w:r>
    <w:r>
      <w:rPr>
        <w:b/>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8D0A35" w14:textId="77777777" w:rsidR="006E244E" w:rsidRDefault="006E244E">
      <w:pPr>
        <w:spacing w:after="0" w:line="240" w:lineRule="auto"/>
      </w:pPr>
      <w:r>
        <w:separator/>
      </w:r>
    </w:p>
  </w:footnote>
  <w:footnote w:type="continuationSeparator" w:id="0">
    <w:p w14:paraId="2BA63405" w14:textId="77777777" w:rsidR="006E244E" w:rsidRDefault="006E24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6A251" w14:textId="44F63364" w:rsidR="007A6DD1" w:rsidRDefault="007A6DD1">
    <w:pPr>
      <w:pStyle w:val="Header"/>
      <w:spacing w:line="240" w:lineRule="exact"/>
      <w:jc w:val="left"/>
    </w:pPr>
    <w:r>
      <w:t>ISO 21378:201</w:t>
    </w:r>
    <w:r>
      <w:rPr>
        <w:rFonts w:hint="eastAsia"/>
        <w:lang w:eastAsia="zh-CN"/>
      </w:rPr>
      <w:t>9</w:t>
    </w:r>
    <w:r>
      <w:rPr>
        <w:lang w:eastAsia="zh-CN"/>
      </w:rPr>
      <w:t>(E)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63C6A" w14:textId="0D0FAA39" w:rsidR="007A6DD1" w:rsidRDefault="007A6DD1" w:rsidP="00106D3B">
    <w:pPr>
      <w:pStyle w:val="Header"/>
      <w:spacing w:line="240" w:lineRule="exact"/>
      <w:jc w:val="right"/>
    </w:pPr>
    <w:r>
      <w:t>ISO 21378:2019(E)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B1977" w14:textId="613218A2" w:rsidR="007A6DD1" w:rsidRDefault="007A6DD1" w:rsidP="00272CBD">
    <w:pPr>
      <w:pStyle w:val="Header"/>
      <w:jc w:val="left"/>
    </w:pPr>
    <w:r w:rsidRPr="00106D3B">
      <w:rPr>
        <w:rFonts w:hint="eastAsia"/>
      </w:rPr>
      <w:t>©</w:t>
    </w:r>
    <w:r>
      <w:t xml:space="preserve"> ISO 2019</w:t>
    </w:r>
    <w:r w:rsidRPr="00106D3B">
      <w:t xml:space="preserve"> – All rights reserved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813AB"/>
    <w:multiLevelType w:val="multilevel"/>
    <w:tmpl w:val="06A813AB"/>
    <w:lvl w:ilvl="0">
      <w:start w:val="1"/>
      <w:numFmt w:val="lowerLetter"/>
      <w:lvlText w:val="%1)"/>
      <w:lvlJc w:val="left"/>
      <w:pPr>
        <w:ind w:left="403" w:hanging="403"/>
      </w:pPr>
      <w:rPr>
        <w:rFonts w:hint="eastAsia"/>
      </w:rPr>
    </w:lvl>
    <w:lvl w:ilvl="1">
      <w:start w:val="1"/>
      <w:numFmt w:val="decimal"/>
      <w:lvlText w:val="%2)"/>
      <w:lvlJc w:val="left"/>
      <w:pPr>
        <w:ind w:left="2502" w:hanging="400"/>
      </w:pPr>
      <w:rPr>
        <w:rFonts w:hint="eastAsia"/>
      </w:rPr>
    </w:lvl>
    <w:lvl w:ilvl="2">
      <w:start w:val="1"/>
      <w:numFmt w:val="lowerRoman"/>
      <w:lvlText w:val="%3)"/>
      <w:lvlJc w:val="left"/>
      <w:pPr>
        <w:ind w:left="2902" w:hanging="400"/>
      </w:pPr>
      <w:rPr>
        <w:rFonts w:hint="eastAsia"/>
      </w:rPr>
    </w:lvl>
    <w:lvl w:ilvl="3">
      <w:start w:val="1"/>
      <w:numFmt w:val="upperRoman"/>
      <w:lvlText w:val="%4)"/>
      <w:lvlJc w:val="left"/>
      <w:pPr>
        <w:ind w:left="3302" w:hanging="400"/>
      </w:pPr>
      <w:rPr>
        <w:rFonts w:hint="eastAsia"/>
      </w:rPr>
    </w:lvl>
    <w:lvl w:ilvl="4">
      <w:start w:val="1"/>
      <w:numFmt w:val="none"/>
      <w:suff w:val="nothing"/>
      <w:lvlText w:val=" "/>
      <w:lvlJc w:val="left"/>
      <w:pPr>
        <w:ind w:left="1702" w:firstLine="0"/>
      </w:pPr>
      <w:rPr>
        <w:rFonts w:hint="eastAsia"/>
      </w:rPr>
    </w:lvl>
    <w:lvl w:ilvl="5">
      <w:start w:val="1"/>
      <w:numFmt w:val="none"/>
      <w:suff w:val="nothing"/>
      <w:lvlText w:val=" "/>
      <w:lvlJc w:val="left"/>
      <w:pPr>
        <w:ind w:left="1702" w:firstLine="0"/>
      </w:pPr>
      <w:rPr>
        <w:rFonts w:hint="eastAsia"/>
      </w:rPr>
    </w:lvl>
    <w:lvl w:ilvl="6">
      <w:start w:val="1"/>
      <w:numFmt w:val="lowerRoman"/>
      <w:lvlText w:val="(%7)"/>
      <w:lvlJc w:val="left"/>
      <w:pPr>
        <w:ind w:left="6022" w:firstLine="0"/>
      </w:pPr>
      <w:rPr>
        <w:rFonts w:hint="eastAsia"/>
      </w:rPr>
    </w:lvl>
    <w:lvl w:ilvl="7">
      <w:start w:val="1"/>
      <w:numFmt w:val="lowerLetter"/>
      <w:lvlText w:val="(%8)"/>
      <w:lvlJc w:val="left"/>
      <w:pPr>
        <w:ind w:left="6742" w:firstLine="0"/>
      </w:pPr>
      <w:rPr>
        <w:rFonts w:hint="eastAsia"/>
      </w:rPr>
    </w:lvl>
    <w:lvl w:ilvl="8">
      <w:start w:val="1"/>
      <w:numFmt w:val="lowerRoman"/>
      <w:lvlText w:val="(%9)"/>
      <w:lvlJc w:val="left"/>
      <w:pPr>
        <w:ind w:left="7462" w:firstLine="0"/>
      </w:pPr>
      <w:rPr>
        <w:rFonts w:hint="eastAsia"/>
      </w:rPr>
    </w:lvl>
  </w:abstractNum>
  <w:abstractNum w:abstractNumId="1" w15:restartNumberingAfterBreak="0">
    <w:nsid w:val="08A55008"/>
    <w:multiLevelType w:val="multilevel"/>
    <w:tmpl w:val="08A55008"/>
    <w:lvl w:ilvl="0">
      <w:start w:val="1"/>
      <w:numFmt w:val="upperLetter"/>
      <w:pStyle w:val="ANNEX"/>
      <w:suff w:val="nothing"/>
      <w:lvlText w:val="Annex %1"/>
      <w:lvlJc w:val="left"/>
      <w:pPr>
        <w:ind w:left="0" w:firstLine="0"/>
      </w:pPr>
      <w:rPr>
        <w:rFonts w:ascii="Cambria" w:hAnsi="Cambria" w:cs="Times New Roman" w:hint="default"/>
        <w:b/>
        <w:i w:val="0"/>
        <w:sz w:val="28"/>
        <w:szCs w:val="28"/>
      </w:rPr>
    </w:lvl>
    <w:lvl w:ilvl="1">
      <w:start w:val="1"/>
      <w:numFmt w:val="decimal"/>
      <w:pStyle w:val="a2"/>
      <w:lvlText w:val="%1.%2"/>
      <w:lvlJc w:val="left"/>
      <w:pPr>
        <w:tabs>
          <w:tab w:val="left" w:pos="360"/>
        </w:tabs>
        <w:ind w:left="0" w:firstLine="0"/>
      </w:pPr>
      <w:rPr>
        <w:rFonts w:cs="Times New Roman" w:hint="default"/>
        <w:b/>
        <w:i w:val="0"/>
      </w:rPr>
    </w:lvl>
    <w:lvl w:ilvl="2">
      <w:start w:val="1"/>
      <w:numFmt w:val="decimal"/>
      <w:pStyle w:val="a3"/>
      <w:lvlText w:val="%1.%2.%3"/>
      <w:lvlJc w:val="left"/>
      <w:pPr>
        <w:tabs>
          <w:tab w:val="left" w:pos="720"/>
        </w:tabs>
        <w:ind w:left="0" w:firstLine="0"/>
      </w:pPr>
      <w:rPr>
        <w:rFonts w:cs="Times New Roman" w:hint="default"/>
        <w:b/>
        <w:i w:val="0"/>
      </w:rPr>
    </w:lvl>
    <w:lvl w:ilvl="3">
      <w:start w:val="1"/>
      <w:numFmt w:val="decimal"/>
      <w:pStyle w:val="a4"/>
      <w:lvlText w:val="%1.%2.%3.%4"/>
      <w:lvlJc w:val="left"/>
      <w:pPr>
        <w:tabs>
          <w:tab w:val="left" w:pos="1080"/>
        </w:tabs>
        <w:ind w:left="0" w:firstLine="0"/>
      </w:pPr>
      <w:rPr>
        <w:rFonts w:cs="Times New Roman" w:hint="default"/>
        <w:b/>
        <w:i w:val="0"/>
      </w:rPr>
    </w:lvl>
    <w:lvl w:ilvl="4">
      <w:start w:val="1"/>
      <w:numFmt w:val="decimal"/>
      <w:pStyle w:val="a5"/>
      <w:lvlText w:val="%1.%2.%3.%4.%5"/>
      <w:lvlJc w:val="left"/>
      <w:pPr>
        <w:tabs>
          <w:tab w:val="left" w:pos="1080"/>
        </w:tabs>
        <w:ind w:left="0" w:firstLine="0"/>
      </w:pPr>
      <w:rPr>
        <w:rFonts w:cs="Times New Roman" w:hint="default"/>
        <w:b/>
        <w:i w:val="0"/>
      </w:rPr>
    </w:lvl>
    <w:lvl w:ilvl="5">
      <w:start w:val="1"/>
      <w:numFmt w:val="decimal"/>
      <w:pStyle w:val="a6"/>
      <w:lvlText w:val="%1.%2.%3.%4.%5.%6"/>
      <w:lvlJc w:val="left"/>
      <w:pPr>
        <w:tabs>
          <w:tab w:val="left" w:pos="1440"/>
        </w:tabs>
        <w:ind w:left="0" w:firstLine="0"/>
      </w:pPr>
      <w:rPr>
        <w:rFonts w:cs="Times New Roman" w:hint="default"/>
        <w:b/>
        <w:i w:val="0"/>
      </w:rPr>
    </w:lvl>
    <w:lvl w:ilvl="6">
      <w:start w:val="1"/>
      <w:numFmt w:val="decimal"/>
      <w:lvlRestart w:val="1"/>
      <w:suff w:val="space"/>
      <w:lvlText w:val="Figure %1.%7 —"/>
      <w:lvlJc w:val="left"/>
      <w:pPr>
        <w:ind w:left="0" w:firstLine="0"/>
      </w:pPr>
      <w:rPr>
        <w:rFonts w:cs="Times New Roman" w:hint="default"/>
      </w:rPr>
    </w:lvl>
    <w:lvl w:ilvl="7">
      <w:start w:val="1"/>
      <w:numFmt w:val="decimal"/>
      <w:lvlRestart w:val="1"/>
      <w:suff w:val="space"/>
      <w:lvlText w:val="Table %1.%8 —"/>
      <w:lvlJc w:val="left"/>
      <w:pPr>
        <w:ind w:left="0" w:firstLine="0"/>
      </w:pPr>
      <w:rPr>
        <w:rFonts w:cs="Times New Roman" w:hint="default"/>
      </w:rPr>
    </w:lvl>
    <w:lvl w:ilvl="8">
      <w:start w:val="1"/>
      <w:numFmt w:val="lowerRoman"/>
      <w:lvlText w:val="(%9)"/>
      <w:lvlJc w:val="left"/>
      <w:pPr>
        <w:tabs>
          <w:tab w:val="left" w:pos="6120"/>
        </w:tabs>
        <w:ind w:left="0" w:firstLine="0"/>
      </w:pPr>
      <w:rPr>
        <w:rFonts w:cs="Times New Roman" w:hint="default"/>
      </w:rPr>
    </w:lvl>
  </w:abstractNum>
  <w:abstractNum w:abstractNumId="2" w15:restartNumberingAfterBreak="0">
    <w:nsid w:val="12516E12"/>
    <w:multiLevelType w:val="multilevel"/>
    <w:tmpl w:val="12516E12"/>
    <w:lvl w:ilvl="0">
      <w:start w:val="1"/>
      <w:numFmt w:val="bullet"/>
      <w:lvlText w:val="•"/>
      <w:lvlJc w:val="left"/>
      <w:pPr>
        <w:ind w:left="359" w:firstLine="0"/>
      </w:pPr>
      <w:rPr>
        <w:rFonts w:ascii="Arial" w:eastAsia="Arial" w:hAnsi="Arial" w:cs="Arial"/>
        <w:b w:val="0"/>
        <w:i w:val="0"/>
        <w:strike w:val="0"/>
        <w:dstrike w:val="0"/>
        <w:color w:val="000000"/>
        <w:sz w:val="19"/>
        <w:szCs w:val="19"/>
        <w:u w:val="none" w:color="000000"/>
        <w:vertAlign w:val="baseline"/>
      </w:rPr>
    </w:lvl>
    <w:lvl w:ilvl="1">
      <w:start w:val="1"/>
      <w:numFmt w:val="bullet"/>
      <w:lvlText w:val="o"/>
      <w:lvlJc w:val="left"/>
      <w:pPr>
        <w:ind w:left="1188" w:firstLine="0"/>
      </w:pPr>
      <w:rPr>
        <w:rFonts w:ascii="Segoe UI Symbol" w:eastAsia="Segoe UI Symbol" w:hAnsi="Segoe UI Symbol" w:cs="Segoe UI Symbol"/>
        <w:b w:val="0"/>
        <w:i w:val="0"/>
        <w:strike w:val="0"/>
        <w:dstrike w:val="0"/>
        <w:color w:val="000000"/>
        <w:sz w:val="19"/>
        <w:szCs w:val="19"/>
        <w:u w:val="none" w:color="000000"/>
        <w:vertAlign w:val="baseline"/>
      </w:rPr>
    </w:lvl>
    <w:lvl w:ilvl="2">
      <w:start w:val="1"/>
      <w:numFmt w:val="bullet"/>
      <w:lvlText w:val="▪"/>
      <w:lvlJc w:val="left"/>
      <w:pPr>
        <w:ind w:left="1908" w:firstLine="0"/>
      </w:pPr>
      <w:rPr>
        <w:rFonts w:ascii="Segoe UI Symbol" w:eastAsia="Segoe UI Symbol" w:hAnsi="Segoe UI Symbol" w:cs="Segoe UI Symbol"/>
        <w:b w:val="0"/>
        <w:i w:val="0"/>
        <w:strike w:val="0"/>
        <w:dstrike w:val="0"/>
        <w:color w:val="000000"/>
        <w:sz w:val="19"/>
        <w:szCs w:val="19"/>
        <w:u w:val="none" w:color="000000"/>
        <w:vertAlign w:val="baseline"/>
      </w:rPr>
    </w:lvl>
    <w:lvl w:ilvl="3">
      <w:start w:val="1"/>
      <w:numFmt w:val="bullet"/>
      <w:lvlText w:val="•"/>
      <w:lvlJc w:val="left"/>
      <w:pPr>
        <w:ind w:left="2628" w:firstLine="0"/>
      </w:pPr>
      <w:rPr>
        <w:rFonts w:ascii="Arial" w:eastAsia="Arial" w:hAnsi="Arial" w:cs="Arial"/>
        <w:b w:val="0"/>
        <w:i w:val="0"/>
        <w:strike w:val="0"/>
        <w:dstrike w:val="0"/>
        <w:color w:val="000000"/>
        <w:sz w:val="19"/>
        <w:szCs w:val="19"/>
        <w:u w:val="none" w:color="000000"/>
        <w:vertAlign w:val="baseline"/>
      </w:rPr>
    </w:lvl>
    <w:lvl w:ilvl="4">
      <w:start w:val="1"/>
      <w:numFmt w:val="bullet"/>
      <w:lvlText w:val="o"/>
      <w:lvlJc w:val="left"/>
      <w:pPr>
        <w:ind w:left="3348" w:firstLine="0"/>
      </w:pPr>
      <w:rPr>
        <w:rFonts w:ascii="Segoe UI Symbol" w:eastAsia="Segoe UI Symbol" w:hAnsi="Segoe UI Symbol" w:cs="Segoe UI Symbol"/>
        <w:b w:val="0"/>
        <w:i w:val="0"/>
        <w:strike w:val="0"/>
        <w:dstrike w:val="0"/>
        <w:color w:val="000000"/>
        <w:sz w:val="19"/>
        <w:szCs w:val="19"/>
        <w:u w:val="none" w:color="000000"/>
        <w:vertAlign w:val="baseline"/>
      </w:rPr>
    </w:lvl>
    <w:lvl w:ilvl="5">
      <w:start w:val="1"/>
      <w:numFmt w:val="bullet"/>
      <w:lvlText w:val="▪"/>
      <w:lvlJc w:val="left"/>
      <w:pPr>
        <w:ind w:left="4068" w:firstLine="0"/>
      </w:pPr>
      <w:rPr>
        <w:rFonts w:ascii="Segoe UI Symbol" w:eastAsia="Segoe UI Symbol" w:hAnsi="Segoe UI Symbol" w:cs="Segoe UI Symbol"/>
        <w:b w:val="0"/>
        <w:i w:val="0"/>
        <w:strike w:val="0"/>
        <w:dstrike w:val="0"/>
        <w:color w:val="000000"/>
        <w:sz w:val="19"/>
        <w:szCs w:val="19"/>
        <w:u w:val="none" w:color="000000"/>
        <w:vertAlign w:val="baseline"/>
      </w:rPr>
    </w:lvl>
    <w:lvl w:ilvl="6">
      <w:start w:val="1"/>
      <w:numFmt w:val="bullet"/>
      <w:lvlText w:val="•"/>
      <w:lvlJc w:val="left"/>
      <w:pPr>
        <w:ind w:left="4788" w:firstLine="0"/>
      </w:pPr>
      <w:rPr>
        <w:rFonts w:ascii="Arial" w:eastAsia="Arial" w:hAnsi="Arial" w:cs="Arial"/>
        <w:b w:val="0"/>
        <w:i w:val="0"/>
        <w:strike w:val="0"/>
        <w:dstrike w:val="0"/>
        <w:color w:val="000000"/>
        <w:sz w:val="19"/>
        <w:szCs w:val="19"/>
        <w:u w:val="none" w:color="000000"/>
        <w:vertAlign w:val="baseline"/>
      </w:rPr>
    </w:lvl>
    <w:lvl w:ilvl="7">
      <w:start w:val="1"/>
      <w:numFmt w:val="bullet"/>
      <w:lvlText w:val="o"/>
      <w:lvlJc w:val="left"/>
      <w:pPr>
        <w:ind w:left="5508" w:firstLine="0"/>
      </w:pPr>
      <w:rPr>
        <w:rFonts w:ascii="Segoe UI Symbol" w:eastAsia="Segoe UI Symbol" w:hAnsi="Segoe UI Symbol" w:cs="Segoe UI Symbol"/>
        <w:b w:val="0"/>
        <w:i w:val="0"/>
        <w:strike w:val="0"/>
        <w:dstrike w:val="0"/>
        <w:color w:val="000000"/>
        <w:sz w:val="19"/>
        <w:szCs w:val="19"/>
        <w:u w:val="none" w:color="000000"/>
        <w:vertAlign w:val="baseline"/>
      </w:rPr>
    </w:lvl>
    <w:lvl w:ilvl="8">
      <w:start w:val="1"/>
      <w:numFmt w:val="bullet"/>
      <w:lvlText w:val="▪"/>
      <w:lvlJc w:val="left"/>
      <w:pPr>
        <w:ind w:left="6228" w:firstLine="0"/>
      </w:pPr>
      <w:rPr>
        <w:rFonts w:ascii="Segoe UI Symbol" w:eastAsia="Segoe UI Symbol" w:hAnsi="Segoe UI Symbol" w:cs="Segoe UI Symbol"/>
        <w:b w:val="0"/>
        <w:i w:val="0"/>
        <w:strike w:val="0"/>
        <w:dstrike w:val="0"/>
        <w:color w:val="000000"/>
        <w:sz w:val="19"/>
        <w:szCs w:val="19"/>
        <w:u w:val="none" w:color="000000"/>
        <w:vertAlign w:val="baseline"/>
      </w:rPr>
    </w:lvl>
  </w:abstractNum>
  <w:abstractNum w:abstractNumId="3" w15:restartNumberingAfterBreak="0">
    <w:nsid w:val="239B234D"/>
    <w:multiLevelType w:val="multilevel"/>
    <w:tmpl w:val="239B234D"/>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6054775"/>
    <w:multiLevelType w:val="multilevel"/>
    <w:tmpl w:val="26054775"/>
    <w:lvl w:ilvl="0">
      <w:start w:val="1"/>
      <w:numFmt w:val="bullet"/>
      <w:lvlText w:val="•"/>
      <w:lvlJc w:val="left"/>
      <w:pPr>
        <w:ind w:left="1080" w:hanging="360"/>
      </w:pPr>
      <w:rPr>
        <w:rFonts w:ascii="Arial" w:hAnsi="Arial" w:hint="default"/>
        <w:color w:val="auto"/>
        <w:sz w:val="24"/>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 w15:restartNumberingAfterBreak="0">
    <w:nsid w:val="33667EBD"/>
    <w:multiLevelType w:val="multilevel"/>
    <w:tmpl w:val="33667EBD"/>
    <w:lvl w:ilvl="0">
      <w:start w:val="1"/>
      <w:numFmt w:val="decimal"/>
      <w:lvlText w:val="(%1)"/>
      <w:lvlJc w:val="left"/>
      <w:pPr>
        <w:ind w:left="420" w:hanging="420"/>
      </w:pPr>
      <w:rPr>
        <w:vertAlign w:val="baseline"/>
      </w:rPr>
    </w:lvl>
    <w:lvl w:ilvl="1">
      <w:start w:val="1"/>
      <w:numFmt w:val="lowerLetter"/>
      <w:lvlText w:val="%2)"/>
      <w:lvlJc w:val="left"/>
      <w:pPr>
        <w:ind w:left="840" w:hanging="420"/>
      </w:pPr>
      <w:rPr>
        <w:vertAlign w:val="baseline"/>
      </w:rPr>
    </w:lvl>
    <w:lvl w:ilvl="2">
      <w:start w:val="1"/>
      <w:numFmt w:val="lowerRoman"/>
      <w:lvlText w:val="%3."/>
      <w:lvlJc w:val="right"/>
      <w:pPr>
        <w:ind w:left="1260" w:hanging="420"/>
      </w:pPr>
      <w:rPr>
        <w:vertAlign w:val="baseline"/>
      </w:rPr>
    </w:lvl>
    <w:lvl w:ilvl="3">
      <w:start w:val="1"/>
      <w:numFmt w:val="decimal"/>
      <w:lvlText w:val="%4."/>
      <w:lvlJc w:val="left"/>
      <w:pPr>
        <w:ind w:left="1680" w:hanging="420"/>
      </w:pPr>
      <w:rPr>
        <w:vertAlign w:val="baseline"/>
      </w:rPr>
    </w:lvl>
    <w:lvl w:ilvl="4">
      <w:start w:val="1"/>
      <w:numFmt w:val="lowerLetter"/>
      <w:lvlText w:val="%5)"/>
      <w:lvlJc w:val="left"/>
      <w:pPr>
        <w:ind w:left="2100" w:hanging="420"/>
      </w:pPr>
      <w:rPr>
        <w:vertAlign w:val="baseline"/>
      </w:rPr>
    </w:lvl>
    <w:lvl w:ilvl="5">
      <w:start w:val="1"/>
      <w:numFmt w:val="lowerRoman"/>
      <w:lvlText w:val="%6."/>
      <w:lvlJc w:val="right"/>
      <w:pPr>
        <w:ind w:left="2520" w:hanging="420"/>
      </w:pPr>
      <w:rPr>
        <w:vertAlign w:val="baseline"/>
      </w:rPr>
    </w:lvl>
    <w:lvl w:ilvl="6">
      <w:start w:val="1"/>
      <w:numFmt w:val="decimal"/>
      <w:lvlText w:val="%7."/>
      <w:lvlJc w:val="left"/>
      <w:pPr>
        <w:ind w:left="2940" w:hanging="420"/>
      </w:pPr>
      <w:rPr>
        <w:vertAlign w:val="baseline"/>
      </w:rPr>
    </w:lvl>
    <w:lvl w:ilvl="7">
      <w:start w:val="1"/>
      <w:numFmt w:val="lowerLetter"/>
      <w:lvlText w:val="%8)"/>
      <w:lvlJc w:val="left"/>
      <w:pPr>
        <w:ind w:left="3360" w:hanging="420"/>
      </w:pPr>
      <w:rPr>
        <w:vertAlign w:val="baseline"/>
      </w:rPr>
    </w:lvl>
    <w:lvl w:ilvl="8">
      <w:start w:val="1"/>
      <w:numFmt w:val="lowerRoman"/>
      <w:lvlText w:val="%9."/>
      <w:lvlJc w:val="right"/>
      <w:pPr>
        <w:ind w:left="3780" w:hanging="420"/>
      </w:pPr>
      <w:rPr>
        <w:vertAlign w:val="baseline"/>
      </w:rPr>
    </w:lvl>
  </w:abstractNum>
  <w:abstractNum w:abstractNumId="6" w15:restartNumberingAfterBreak="0">
    <w:nsid w:val="33AC7EB8"/>
    <w:multiLevelType w:val="multilevel"/>
    <w:tmpl w:val="33AC7EB8"/>
    <w:lvl w:ilvl="0">
      <w:start w:val="1"/>
      <w:numFmt w:val="decimal"/>
      <w:pStyle w:val="Heading1"/>
      <w:lvlText w:val="%1"/>
      <w:lvlJc w:val="left"/>
      <w:pPr>
        <w:tabs>
          <w:tab w:val="left" w:pos="432"/>
        </w:tabs>
        <w:ind w:left="432" w:hanging="432"/>
      </w:pPr>
      <w:rPr>
        <w:rFonts w:cs="Times New Roman"/>
        <w:b/>
        <w:i w:val="0"/>
      </w:rPr>
    </w:lvl>
    <w:lvl w:ilvl="1">
      <w:start w:val="1"/>
      <w:numFmt w:val="decimal"/>
      <w:pStyle w:val="Heading2"/>
      <w:lvlText w:val="%1.%2"/>
      <w:lvlJc w:val="left"/>
      <w:pPr>
        <w:tabs>
          <w:tab w:val="left" w:pos="360"/>
        </w:tabs>
      </w:pPr>
      <w:rPr>
        <w:rFonts w:cs="Times New Roman"/>
        <w:b/>
        <w:i w:val="0"/>
      </w:rPr>
    </w:lvl>
    <w:lvl w:ilvl="2">
      <w:start w:val="1"/>
      <w:numFmt w:val="decimal"/>
      <w:pStyle w:val="Heading3"/>
      <w:lvlText w:val="%1.%2.%3"/>
      <w:lvlJc w:val="left"/>
      <w:pPr>
        <w:tabs>
          <w:tab w:val="left" w:pos="720"/>
        </w:tabs>
      </w:pPr>
      <w:rPr>
        <w:rFonts w:cs="Times New Roman"/>
        <w:b/>
        <w:i w:val="0"/>
      </w:rPr>
    </w:lvl>
    <w:lvl w:ilvl="3">
      <w:start w:val="1"/>
      <w:numFmt w:val="decimal"/>
      <w:pStyle w:val="Heading4"/>
      <w:lvlText w:val="%1.%2.%3.%4"/>
      <w:lvlJc w:val="left"/>
      <w:pPr>
        <w:tabs>
          <w:tab w:val="left" w:pos="1080"/>
        </w:tabs>
      </w:pPr>
      <w:rPr>
        <w:rFonts w:cs="Times New Roman"/>
        <w:b/>
        <w:i w:val="0"/>
      </w:rPr>
    </w:lvl>
    <w:lvl w:ilvl="4">
      <w:start w:val="1"/>
      <w:numFmt w:val="decimal"/>
      <w:pStyle w:val="Heading5"/>
      <w:lvlText w:val="%1.%2.%3.%4.%5"/>
      <w:lvlJc w:val="left"/>
      <w:pPr>
        <w:tabs>
          <w:tab w:val="left" w:pos="1080"/>
        </w:tabs>
      </w:pPr>
      <w:rPr>
        <w:rFonts w:cs="Times New Roman"/>
        <w:b/>
        <w:i w:val="0"/>
      </w:rPr>
    </w:lvl>
    <w:lvl w:ilvl="5">
      <w:start w:val="1"/>
      <w:numFmt w:val="decimal"/>
      <w:pStyle w:val="Heading6"/>
      <w:lvlText w:val="%1.%2.%3.%4.%5.%6"/>
      <w:lvlJc w:val="left"/>
      <w:pPr>
        <w:tabs>
          <w:tab w:val="left" w:pos="1440"/>
        </w:tabs>
      </w:pPr>
      <w:rPr>
        <w:rFonts w:cs="Times New Roman"/>
        <w:b/>
        <w:i w:val="0"/>
      </w:rPr>
    </w:lvl>
    <w:lvl w:ilvl="6">
      <w:start w:val="1"/>
      <w:numFmt w:val="decimal"/>
      <w:lvlText w:val="%1.%2.%3.%4.%5.%6.%7"/>
      <w:lvlJc w:val="left"/>
      <w:pPr>
        <w:tabs>
          <w:tab w:val="left" w:pos="1440"/>
        </w:tabs>
      </w:pPr>
      <w:rPr>
        <w:rFonts w:cs="Times New Roman"/>
      </w:rPr>
    </w:lvl>
    <w:lvl w:ilvl="7">
      <w:start w:val="1"/>
      <w:numFmt w:val="decimal"/>
      <w:lvlText w:val="%1.%2.%3.%4.%5.%6.%7.%8"/>
      <w:lvlJc w:val="left"/>
      <w:pPr>
        <w:tabs>
          <w:tab w:val="left" w:pos="1800"/>
        </w:tabs>
      </w:pPr>
      <w:rPr>
        <w:rFonts w:cs="Times New Roman"/>
      </w:rPr>
    </w:lvl>
    <w:lvl w:ilvl="8">
      <w:start w:val="1"/>
      <w:numFmt w:val="decimal"/>
      <w:lvlText w:val="%1.%2.%3.%4.%5.%6.%7.%8.%9"/>
      <w:lvlJc w:val="left"/>
      <w:pPr>
        <w:tabs>
          <w:tab w:val="left" w:pos="1800"/>
        </w:tabs>
      </w:pPr>
      <w:rPr>
        <w:rFonts w:cs="Times New Roman"/>
      </w:rPr>
    </w:lvl>
  </w:abstractNum>
  <w:abstractNum w:abstractNumId="7" w15:restartNumberingAfterBreak="0">
    <w:nsid w:val="354C50BD"/>
    <w:multiLevelType w:val="multilevel"/>
    <w:tmpl w:val="354C50BD"/>
    <w:lvl w:ilvl="0">
      <w:start w:val="1"/>
      <w:numFmt w:val="lowerLetter"/>
      <w:lvlText w:val="%1)"/>
      <w:lvlJc w:val="left"/>
      <w:pPr>
        <w:ind w:left="400" w:hanging="400"/>
      </w:pPr>
      <w:rPr>
        <w:rFonts w:hint="eastAsia"/>
      </w:rPr>
    </w:lvl>
    <w:lvl w:ilvl="1">
      <w:start w:val="1"/>
      <w:numFmt w:val="decimal"/>
      <w:lvlText w:val="%2)"/>
      <w:lvlJc w:val="left"/>
      <w:pPr>
        <w:ind w:left="800" w:hanging="400"/>
      </w:pPr>
      <w:rPr>
        <w:rFonts w:hint="eastAsia"/>
      </w:rPr>
    </w:lvl>
    <w:lvl w:ilvl="2">
      <w:start w:val="1"/>
      <w:numFmt w:val="lowerRoman"/>
      <w:lvlText w:val="%3)"/>
      <w:lvlJc w:val="left"/>
      <w:pPr>
        <w:ind w:left="1200" w:hanging="400"/>
      </w:pPr>
      <w:rPr>
        <w:rFonts w:hint="eastAsia"/>
      </w:rPr>
    </w:lvl>
    <w:lvl w:ilvl="3">
      <w:start w:val="1"/>
      <w:numFmt w:val="upperRoman"/>
      <w:lvlText w:val="%4)"/>
      <w:lvlJc w:val="left"/>
      <w:pPr>
        <w:ind w:left="1600" w:hanging="400"/>
      </w:pPr>
      <w:rPr>
        <w:rFonts w:hint="eastAsia"/>
      </w:rPr>
    </w:lvl>
    <w:lvl w:ilvl="4">
      <w:start w:val="1"/>
      <w:numFmt w:val="none"/>
      <w:suff w:val="nothing"/>
      <w:lvlText w:val=" "/>
      <w:lvlJc w:val="left"/>
      <w:pPr>
        <w:ind w:left="0" w:firstLine="0"/>
      </w:pPr>
      <w:rPr>
        <w:rFonts w:hint="eastAsia"/>
      </w:rPr>
    </w:lvl>
    <w:lvl w:ilvl="5">
      <w:start w:val="1"/>
      <w:numFmt w:val="none"/>
      <w:suff w:val="nothing"/>
      <w:lvlText w:val=" "/>
      <w:lvlJc w:val="left"/>
      <w:pPr>
        <w:ind w:left="0" w:firstLine="0"/>
      </w:pPr>
      <w:rPr>
        <w:rFonts w:hint="eastAsia"/>
      </w:rPr>
    </w:lvl>
    <w:lvl w:ilvl="6">
      <w:start w:val="1"/>
      <w:numFmt w:val="lowerRoman"/>
      <w:lvlText w:val="(%7)"/>
      <w:lvlJc w:val="left"/>
      <w:pPr>
        <w:ind w:left="4320" w:firstLine="0"/>
      </w:pPr>
      <w:rPr>
        <w:rFonts w:hint="eastAsia"/>
      </w:rPr>
    </w:lvl>
    <w:lvl w:ilvl="7">
      <w:start w:val="1"/>
      <w:numFmt w:val="lowerLetter"/>
      <w:lvlText w:val="(%8)"/>
      <w:lvlJc w:val="left"/>
      <w:pPr>
        <w:ind w:left="5040" w:firstLine="0"/>
      </w:pPr>
      <w:rPr>
        <w:rFonts w:hint="eastAsia"/>
      </w:rPr>
    </w:lvl>
    <w:lvl w:ilvl="8">
      <w:start w:val="1"/>
      <w:numFmt w:val="lowerRoman"/>
      <w:lvlText w:val="(%9)"/>
      <w:lvlJc w:val="left"/>
      <w:pPr>
        <w:ind w:left="5760" w:firstLine="0"/>
      </w:pPr>
      <w:rPr>
        <w:rFonts w:hint="eastAsia"/>
      </w:rPr>
    </w:lvl>
  </w:abstractNum>
  <w:abstractNum w:abstractNumId="8" w15:restartNumberingAfterBreak="0">
    <w:nsid w:val="35D03C36"/>
    <w:multiLevelType w:val="multilevel"/>
    <w:tmpl w:val="35D03C36"/>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362F66B9"/>
    <w:multiLevelType w:val="multilevel"/>
    <w:tmpl w:val="362F66B9"/>
    <w:lvl w:ilvl="0">
      <w:start w:val="1"/>
      <w:numFmt w:val="lowerLetter"/>
      <w:lvlText w:val="%1)"/>
      <w:lvlJc w:val="left"/>
      <w:pPr>
        <w:ind w:left="400" w:hanging="400"/>
      </w:pPr>
      <w:rPr>
        <w:vertAlign w:val="baseline"/>
      </w:rPr>
    </w:lvl>
    <w:lvl w:ilvl="1">
      <w:start w:val="1"/>
      <w:numFmt w:val="decimal"/>
      <w:lvlText w:val="%2)"/>
      <w:lvlJc w:val="left"/>
      <w:pPr>
        <w:ind w:left="800" w:hanging="400"/>
      </w:pPr>
      <w:rPr>
        <w:vertAlign w:val="baseline"/>
      </w:rPr>
    </w:lvl>
    <w:lvl w:ilvl="2">
      <w:start w:val="1"/>
      <w:numFmt w:val="lowerRoman"/>
      <w:lvlText w:val="%3)"/>
      <w:lvlJc w:val="left"/>
      <w:pPr>
        <w:ind w:left="1200" w:hanging="400"/>
      </w:pPr>
      <w:rPr>
        <w:vertAlign w:val="baseline"/>
      </w:rPr>
    </w:lvl>
    <w:lvl w:ilvl="3">
      <w:start w:val="1"/>
      <w:numFmt w:val="upperRoman"/>
      <w:lvlText w:val="%4)"/>
      <w:lvlJc w:val="left"/>
      <w:pPr>
        <w:ind w:left="1600" w:hanging="400"/>
      </w:pPr>
      <w:rPr>
        <w:vertAlign w:val="baseline"/>
      </w:rPr>
    </w:lvl>
    <w:lvl w:ilvl="4">
      <w:start w:val="1"/>
      <w:numFmt w:val="decimal"/>
      <w:lvlText w:val=" "/>
      <w:lvlJc w:val="left"/>
      <w:pPr>
        <w:ind w:left="0" w:firstLine="0"/>
      </w:pPr>
      <w:rPr>
        <w:vertAlign w:val="baseline"/>
      </w:rPr>
    </w:lvl>
    <w:lvl w:ilvl="5">
      <w:start w:val="1"/>
      <w:numFmt w:val="decimal"/>
      <w:lvlText w:val=" "/>
      <w:lvlJc w:val="left"/>
      <w:pPr>
        <w:ind w:left="0" w:firstLine="0"/>
      </w:pPr>
      <w:rPr>
        <w:vertAlign w:val="baseline"/>
      </w:rPr>
    </w:lvl>
    <w:lvl w:ilvl="6">
      <w:start w:val="1"/>
      <w:numFmt w:val="lowerRoman"/>
      <w:lvlText w:val="(%7)"/>
      <w:lvlJc w:val="left"/>
      <w:pPr>
        <w:ind w:left="4320" w:firstLine="0"/>
      </w:pPr>
      <w:rPr>
        <w:vertAlign w:val="baseline"/>
      </w:rPr>
    </w:lvl>
    <w:lvl w:ilvl="7">
      <w:start w:val="1"/>
      <w:numFmt w:val="lowerLetter"/>
      <w:lvlText w:val="(%8)"/>
      <w:lvlJc w:val="left"/>
      <w:pPr>
        <w:ind w:left="5040" w:firstLine="0"/>
      </w:pPr>
      <w:rPr>
        <w:vertAlign w:val="baseline"/>
      </w:rPr>
    </w:lvl>
    <w:lvl w:ilvl="8">
      <w:start w:val="1"/>
      <w:numFmt w:val="lowerRoman"/>
      <w:lvlText w:val="(%9)"/>
      <w:lvlJc w:val="left"/>
      <w:pPr>
        <w:ind w:left="5760" w:firstLine="0"/>
      </w:pPr>
      <w:rPr>
        <w:vertAlign w:val="baseline"/>
      </w:rPr>
    </w:lvl>
  </w:abstractNum>
  <w:abstractNum w:abstractNumId="10" w15:restartNumberingAfterBreak="0">
    <w:nsid w:val="387A702D"/>
    <w:multiLevelType w:val="multilevel"/>
    <w:tmpl w:val="387A702D"/>
    <w:lvl w:ilvl="0">
      <w:start w:val="1"/>
      <w:numFmt w:val="bullet"/>
      <w:lvlText w:val="•"/>
      <w:lvlJc w:val="left"/>
      <w:pPr>
        <w:ind w:left="359" w:firstLine="0"/>
      </w:pPr>
      <w:rPr>
        <w:rFonts w:ascii="Arial" w:eastAsia="Arial" w:hAnsi="Arial" w:cs="Arial"/>
        <w:b w:val="0"/>
        <w:i w:val="0"/>
        <w:strike w:val="0"/>
        <w:dstrike w:val="0"/>
        <w:color w:val="000000"/>
        <w:sz w:val="19"/>
        <w:szCs w:val="19"/>
        <w:u w:val="none" w:color="000000"/>
        <w:vertAlign w:val="baseline"/>
      </w:rPr>
    </w:lvl>
    <w:lvl w:ilvl="1">
      <w:start w:val="1"/>
      <w:numFmt w:val="bullet"/>
      <w:lvlText w:val="o"/>
      <w:lvlJc w:val="left"/>
      <w:pPr>
        <w:ind w:left="1188" w:firstLine="0"/>
      </w:pPr>
      <w:rPr>
        <w:rFonts w:ascii="Segoe UI Symbol" w:eastAsia="Segoe UI Symbol" w:hAnsi="Segoe UI Symbol" w:cs="Segoe UI Symbol"/>
        <w:b w:val="0"/>
        <w:i w:val="0"/>
        <w:strike w:val="0"/>
        <w:dstrike w:val="0"/>
        <w:color w:val="000000"/>
        <w:sz w:val="19"/>
        <w:szCs w:val="19"/>
        <w:u w:val="none" w:color="000000"/>
        <w:vertAlign w:val="baseline"/>
      </w:rPr>
    </w:lvl>
    <w:lvl w:ilvl="2">
      <w:start w:val="1"/>
      <w:numFmt w:val="bullet"/>
      <w:lvlText w:val="▪"/>
      <w:lvlJc w:val="left"/>
      <w:pPr>
        <w:ind w:left="1908" w:firstLine="0"/>
      </w:pPr>
      <w:rPr>
        <w:rFonts w:ascii="Segoe UI Symbol" w:eastAsia="Segoe UI Symbol" w:hAnsi="Segoe UI Symbol" w:cs="Segoe UI Symbol"/>
        <w:b w:val="0"/>
        <w:i w:val="0"/>
        <w:strike w:val="0"/>
        <w:dstrike w:val="0"/>
        <w:color w:val="000000"/>
        <w:sz w:val="19"/>
        <w:szCs w:val="19"/>
        <w:u w:val="none" w:color="000000"/>
        <w:vertAlign w:val="baseline"/>
      </w:rPr>
    </w:lvl>
    <w:lvl w:ilvl="3">
      <w:start w:val="1"/>
      <w:numFmt w:val="bullet"/>
      <w:lvlText w:val="•"/>
      <w:lvlJc w:val="left"/>
      <w:pPr>
        <w:ind w:left="2628" w:firstLine="0"/>
      </w:pPr>
      <w:rPr>
        <w:rFonts w:ascii="Arial" w:eastAsia="Arial" w:hAnsi="Arial" w:cs="Arial"/>
        <w:b w:val="0"/>
        <w:i w:val="0"/>
        <w:strike w:val="0"/>
        <w:dstrike w:val="0"/>
        <w:color w:val="000000"/>
        <w:sz w:val="19"/>
        <w:szCs w:val="19"/>
        <w:u w:val="none" w:color="000000"/>
        <w:vertAlign w:val="baseline"/>
      </w:rPr>
    </w:lvl>
    <w:lvl w:ilvl="4">
      <w:start w:val="1"/>
      <w:numFmt w:val="bullet"/>
      <w:lvlText w:val="o"/>
      <w:lvlJc w:val="left"/>
      <w:pPr>
        <w:ind w:left="3348" w:firstLine="0"/>
      </w:pPr>
      <w:rPr>
        <w:rFonts w:ascii="Segoe UI Symbol" w:eastAsia="Segoe UI Symbol" w:hAnsi="Segoe UI Symbol" w:cs="Segoe UI Symbol"/>
        <w:b w:val="0"/>
        <w:i w:val="0"/>
        <w:strike w:val="0"/>
        <w:dstrike w:val="0"/>
        <w:color w:val="000000"/>
        <w:sz w:val="19"/>
        <w:szCs w:val="19"/>
        <w:u w:val="none" w:color="000000"/>
        <w:vertAlign w:val="baseline"/>
      </w:rPr>
    </w:lvl>
    <w:lvl w:ilvl="5">
      <w:start w:val="1"/>
      <w:numFmt w:val="bullet"/>
      <w:lvlText w:val="▪"/>
      <w:lvlJc w:val="left"/>
      <w:pPr>
        <w:ind w:left="4068" w:firstLine="0"/>
      </w:pPr>
      <w:rPr>
        <w:rFonts w:ascii="Segoe UI Symbol" w:eastAsia="Segoe UI Symbol" w:hAnsi="Segoe UI Symbol" w:cs="Segoe UI Symbol"/>
        <w:b w:val="0"/>
        <w:i w:val="0"/>
        <w:strike w:val="0"/>
        <w:dstrike w:val="0"/>
        <w:color w:val="000000"/>
        <w:sz w:val="19"/>
        <w:szCs w:val="19"/>
        <w:u w:val="none" w:color="000000"/>
        <w:vertAlign w:val="baseline"/>
      </w:rPr>
    </w:lvl>
    <w:lvl w:ilvl="6">
      <w:start w:val="1"/>
      <w:numFmt w:val="bullet"/>
      <w:lvlText w:val="•"/>
      <w:lvlJc w:val="left"/>
      <w:pPr>
        <w:ind w:left="4788" w:firstLine="0"/>
      </w:pPr>
      <w:rPr>
        <w:rFonts w:ascii="Arial" w:eastAsia="Arial" w:hAnsi="Arial" w:cs="Arial"/>
        <w:b w:val="0"/>
        <w:i w:val="0"/>
        <w:strike w:val="0"/>
        <w:dstrike w:val="0"/>
        <w:color w:val="000000"/>
        <w:sz w:val="19"/>
        <w:szCs w:val="19"/>
        <w:u w:val="none" w:color="000000"/>
        <w:vertAlign w:val="baseline"/>
      </w:rPr>
    </w:lvl>
    <w:lvl w:ilvl="7">
      <w:start w:val="1"/>
      <w:numFmt w:val="bullet"/>
      <w:lvlText w:val="o"/>
      <w:lvlJc w:val="left"/>
      <w:pPr>
        <w:ind w:left="5508" w:firstLine="0"/>
      </w:pPr>
      <w:rPr>
        <w:rFonts w:ascii="Segoe UI Symbol" w:eastAsia="Segoe UI Symbol" w:hAnsi="Segoe UI Symbol" w:cs="Segoe UI Symbol"/>
        <w:b w:val="0"/>
        <w:i w:val="0"/>
        <w:strike w:val="0"/>
        <w:dstrike w:val="0"/>
        <w:color w:val="000000"/>
        <w:sz w:val="19"/>
        <w:szCs w:val="19"/>
        <w:u w:val="none" w:color="000000"/>
        <w:vertAlign w:val="baseline"/>
      </w:rPr>
    </w:lvl>
    <w:lvl w:ilvl="8">
      <w:start w:val="1"/>
      <w:numFmt w:val="bullet"/>
      <w:lvlText w:val="▪"/>
      <w:lvlJc w:val="left"/>
      <w:pPr>
        <w:ind w:left="6228" w:firstLine="0"/>
      </w:pPr>
      <w:rPr>
        <w:rFonts w:ascii="Segoe UI Symbol" w:eastAsia="Segoe UI Symbol" w:hAnsi="Segoe UI Symbol" w:cs="Segoe UI Symbol"/>
        <w:b w:val="0"/>
        <w:i w:val="0"/>
        <w:strike w:val="0"/>
        <w:dstrike w:val="0"/>
        <w:color w:val="000000"/>
        <w:sz w:val="19"/>
        <w:szCs w:val="19"/>
        <w:u w:val="none" w:color="000000"/>
        <w:vertAlign w:val="baseline"/>
      </w:rPr>
    </w:lvl>
  </w:abstractNum>
  <w:abstractNum w:abstractNumId="11" w15:restartNumberingAfterBreak="0">
    <w:nsid w:val="3ADD7B35"/>
    <w:multiLevelType w:val="multilevel"/>
    <w:tmpl w:val="3ADD7B35"/>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3CC20D1D"/>
    <w:multiLevelType w:val="multilevel"/>
    <w:tmpl w:val="3CC20D1D"/>
    <w:lvl w:ilvl="0">
      <w:numFmt w:val="bullet"/>
      <w:lvlText w:val="-"/>
      <w:lvlJc w:val="left"/>
      <w:pPr>
        <w:ind w:left="502" w:hanging="360"/>
      </w:pPr>
      <w:rPr>
        <w:rFonts w:ascii="Arial" w:eastAsia="SimSun" w:hAnsi="Arial" w:cs="Arial" w:hint="default"/>
      </w:rPr>
    </w:lvl>
    <w:lvl w:ilvl="1">
      <w:start w:val="1"/>
      <w:numFmt w:val="bullet"/>
      <w:lvlText w:val=""/>
      <w:lvlJc w:val="left"/>
      <w:pPr>
        <w:ind w:left="1651" w:hanging="420"/>
      </w:pPr>
      <w:rPr>
        <w:rFonts w:ascii="Wingdings" w:hAnsi="Wingdings" w:hint="default"/>
      </w:rPr>
    </w:lvl>
    <w:lvl w:ilvl="2">
      <w:start w:val="1"/>
      <w:numFmt w:val="bullet"/>
      <w:lvlText w:val=""/>
      <w:lvlJc w:val="left"/>
      <w:pPr>
        <w:ind w:left="2071" w:hanging="420"/>
      </w:pPr>
      <w:rPr>
        <w:rFonts w:ascii="Wingdings" w:hAnsi="Wingdings" w:hint="default"/>
      </w:rPr>
    </w:lvl>
    <w:lvl w:ilvl="3">
      <w:start w:val="1"/>
      <w:numFmt w:val="bullet"/>
      <w:lvlText w:val=""/>
      <w:lvlJc w:val="left"/>
      <w:pPr>
        <w:ind w:left="2491" w:hanging="420"/>
      </w:pPr>
      <w:rPr>
        <w:rFonts w:ascii="Wingdings" w:hAnsi="Wingdings" w:hint="default"/>
      </w:rPr>
    </w:lvl>
    <w:lvl w:ilvl="4">
      <w:start w:val="1"/>
      <w:numFmt w:val="bullet"/>
      <w:lvlText w:val=""/>
      <w:lvlJc w:val="left"/>
      <w:pPr>
        <w:ind w:left="2911" w:hanging="420"/>
      </w:pPr>
      <w:rPr>
        <w:rFonts w:ascii="Wingdings" w:hAnsi="Wingdings" w:hint="default"/>
      </w:rPr>
    </w:lvl>
    <w:lvl w:ilvl="5">
      <w:start w:val="1"/>
      <w:numFmt w:val="bullet"/>
      <w:lvlText w:val=""/>
      <w:lvlJc w:val="left"/>
      <w:pPr>
        <w:ind w:left="3331" w:hanging="420"/>
      </w:pPr>
      <w:rPr>
        <w:rFonts w:ascii="Wingdings" w:hAnsi="Wingdings" w:hint="default"/>
      </w:rPr>
    </w:lvl>
    <w:lvl w:ilvl="6">
      <w:start w:val="1"/>
      <w:numFmt w:val="bullet"/>
      <w:lvlText w:val=""/>
      <w:lvlJc w:val="left"/>
      <w:pPr>
        <w:ind w:left="3751" w:hanging="420"/>
      </w:pPr>
      <w:rPr>
        <w:rFonts w:ascii="Wingdings" w:hAnsi="Wingdings" w:hint="default"/>
      </w:rPr>
    </w:lvl>
    <w:lvl w:ilvl="7">
      <w:start w:val="1"/>
      <w:numFmt w:val="bullet"/>
      <w:lvlText w:val=""/>
      <w:lvlJc w:val="left"/>
      <w:pPr>
        <w:ind w:left="4171" w:hanging="420"/>
      </w:pPr>
      <w:rPr>
        <w:rFonts w:ascii="Wingdings" w:hAnsi="Wingdings" w:hint="default"/>
      </w:rPr>
    </w:lvl>
    <w:lvl w:ilvl="8">
      <w:start w:val="1"/>
      <w:numFmt w:val="bullet"/>
      <w:lvlText w:val=""/>
      <w:lvlJc w:val="left"/>
      <w:pPr>
        <w:ind w:left="4591" w:hanging="420"/>
      </w:pPr>
      <w:rPr>
        <w:rFonts w:ascii="Wingdings" w:hAnsi="Wingdings" w:hint="default"/>
      </w:rPr>
    </w:lvl>
  </w:abstractNum>
  <w:abstractNum w:abstractNumId="13" w15:restartNumberingAfterBreak="0">
    <w:nsid w:val="4F0D7E1C"/>
    <w:multiLevelType w:val="multilevel"/>
    <w:tmpl w:val="4F0D7E1C"/>
    <w:lvl w:ilvl="0">
      <w:start w:val="1"/>
      <w:numFmt w:val="decimal"/>
      <w:lvlText w:val="%1)"/>
      <w:lvlJc w:val="left"/>
      <w:pPr>
        <w:ind w:left="820" w:hanging="420"/>
      </w:pPr>
      <w:rPr>
        <w:rFonts w:ascii="Cambria" w:hAnsi="Cambria" w:cstheme="minorHAnsi" w:hint="default"/>
      </w:rPr>
    </w:lvl>
    <w:lvl w:ilvl="1">
      <w:start w:val="1"/>
      <w:numFmt w:val="lowerLetter"/>
      <w:lvlText w:val="%2)"/>
      <w:lvlJc w:val="left"/>
      <w:pPr>
        <w:ind w:left="1240" w:hanging="420"/>
      </w:pPr>
    </w:lvl>
    <w:lvl w:ilvl="2">
      <w:start w:val="1"/>
      <w:numFmt w:val="lowerRoman"/>
      <w:lvlText w:val="%3."/>
      <w:lvlJc w:val="right"/>
      <w:pPr>
        <w:ind w:left="1660" w:hanging="420"/>
      </w:pPr>
    </w:lvl>
    <w:lvl w:ilvl="3">
      <w:start w:val="1"/>
      <w:numFmt w:val="decimal"/>
      <w:lvlText w:val="%4."/>
      <w:lvlJc w:val="left"/>
      <w:pPr>
        <w:ind w:left="2080" w:hanging="420"/>
      </w:pPr>
    </w:lvl>
    <w:lvl w:ilvl="4">
      <w:start w:val="1"/>
      <w:numFmt w:val="lowerLetter"/>
      <w:lvlText w:val="%5)"/>
      <w:lvlJc w:val="left"/>
      <w:pPr>
        <w:ind w:left="2500" w:hanging="420"/>
      </w:pPr>
    </w:lvl>
    <w:lvl w:ilvl="5">
      <w:start w:val="1"/>
      <w:numFmt w:val="lowerRoman"/>
      <w:lvlText w:val="%6."/>
      <w:lvlJc w:val="right"/>
      <w:pPr>
        <w:ind w:left="2920" w:hanging="420"/>
      </w:pPr>
    </w:lvl>
    <w:lvl w:ilvl="6">
      <w:start w:val="1"/>
      <w:numFmt w:val="decimal"/>
      <w:lvlText w:val="%7."/>
      <w:lvlJc w:val="left"/>
      <w:pPr>
        <w:ind w:left="3340" w:hanging="420"/>
      </w:pPr>
    </w:lvl>
    <w:lvl w:ilvl="7">
      <w:start w:val="1"/>
      <w:numFmt w:val="lowerLetter"/>
      <w:lvlText w:val="%8)"/>
      <w:lvlJc w:val="left"/>
      <w:pPr>
        <w:ind w:left="3760" w:hanging="420"/>
      </w:pPr>
    </w:lvl>
    <w:lvl w:ilvl="8">
      <w:start w:val="1"/>
      <w:numFmt w:val="lowerRoman"/>
      <w:lvlText w:val="%9."/>
      <w:lvlJc w:val="right"/>
      <w:pPr>
        <w:ind w:left="4180" w:hanging="420"/>
      </w:pPr>
    </w:lvl>
  </w:abstractNum>
  <w:abstractNum w:abstractNumId="14" w15:restartNumberingAfterBreak="0">
    <w:nsid w:val="5A635C33"/>
    <w:multiLevelType w:val="multilevel"/>
    <w:tmpl w:val="5A635C33"/>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5CF60FE4"/>
    <w:multiLevelType w:val="multilevel"/>
    <w:tmpl w:val="5CF60FE4"/>
    <w:lvl w:ilvl="0">
      <w:start w:val="1"/>
      <w:numFmt w:val="decimal"/>
      <w:lvlText w:val="(%1)"/>
      <w:lvlJc w:val="left"/>
      <w:pPr>
        <w:ind w:left="420" w:hanging="420"/>
      </w:pPr>
      <w:rPr>
        <w:vertAlign w:val="baseline"/>
      </w:rPr>
    </w:lvl>
    <w:lvl w:ilvl="1">
      <w:start w:val="1"/>
      <w:numFmt w:val="lowerLetter"/>
      <w:lvlText w:val="%2)"/>
      <w:lvlJc w:val="left"/>
      <w:pPr>
        <w:ind w:left="840" w:hanging="420"/>
      </w:pPr>
      <w:rPr>
        <w:vertAlign w:val="baseline"/>
      </w:rPr>
    </w:lvl>
    <w:lvl w:ilvl="2">
      <w:start w:val="1"/>
      <w:numFmt w:val="lowerRoman"/>
      <w:lvlText w:val="%3."/>
      <w:lvlJc w:val="right"/>
      <w:pPr>
        <w:ind w:left="1260" w:hanging="420"/>
      </w:pPr>
      <w:rPr>
        <w:vertAlign w:val="baseline"/>
      </w:rPr>
    </w:lvl>
    <w:lvl w:ilvl="3">
      <w:start w:val="1"/>
      <w:numFmt w:val="decimal"/>
      <w:lvlText w:val="%4."/>
      <w:lvlJc w:val="left"/>
      <w:pPr>
        <w:ind w:left="1680" w:hanging="420"/>
      </w:pPr>
      <w:rPr>
        <w:vertAlign w:val="baseline"/>
      </w:rPr>
    </w:lvl>
    <w:lvl w:ilvl="4">
      <w:start w:val="1"/>
      <w:numFmt w:val="lowerLetter"/>
      <w:lvlText w:val="%5)"/>
      <w:lvlJc w:val="left"/>
      <w:pPr>
        <w:ind w:left="2100" w:hanging="420"/>
      </w:pPr>
      <w:rPr>
        <w:vertAlign w:val="baseline"/>
      </w:rPr>
    </w:lvl>
    <w:lvl w:ilvl="5">
      <w:start w:val="1"/>
      <w:numFmt w:val="lowerRoman"/>
      <w:lvlText w:val="%6."/>
      <w:lvlJc w:val="right"/>
      <w:pPr>
        <w:ind w:left="2520" w:hanging="420"/>
      </w:pPr>
      <w:rPr>
        <w:vertAlign w:val="baseline"/>
      </w:rPr>
    </w:lvl>
    <w:lvl w:ilvl="6">
      <w:start w:val="1"/>
      <w:numFmt w:val="decimal"/>
      <w:lvlText w:val="%7."/>
      <w:lvlJc w:val="left"/>
      <w:pPr>
        <w:ind w:left="2940" w:hanging="420"/>
      </w:pPr>
      <w:rPr>
        <w:vertAlign w:val="baseline"/>
      </w:rPr>
    </w:lvl>
    <w:lvl w:ilvl="7">
      <w:start w:val="1"/>
      <w:numFmt w:val="lowerLetter"/>
      <w:lvlText w:val="%8)"/>
      <w:lvlJc w:val="left"/>
      <w:pPr>
        <w:ind w:left="3360" w:hanging="420"/>
      </w:pPr>
      <w:rPr>
        <w:vertAlign w:val="baseline"/>
      </w:rPr>
    </w:lvl>
    <w:lvl w:ilvl="8">
      <w:start w:val="1"/>
      <w:numFmt w:val="lowerRoman"/>
      <w:lvlText w:val="%9."/>
      <w:lvlJc w:val="right"/>
      <w:pPr>
        <w:ind w:left="3780" w:hanging="420"/>
      </w:pPr>
      <w:rPr>
        <w:vertAlign w:val="baseline"/>
      </w:rPr>
    </w:lvl>
  </w:abstractNum>
  <w:abstractNum w:abstractNumId="16" w15:restartNumberingAfterBreak="0">
    <w:nsid w:val="5F6610AB"/>
    <w:multiLevelType w:val="multilevel"/>
    <w:tmpl w:val="5F6610A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5B7766A"/>
    <w:multiLevelType w:val="multilevel"/>
    <w:tmpl w:val="65B7766A"/>
    <w:lvl w:ilvl="0">
      <w:start w:val="1"/>
      <w:numFmt w:val="bullet"/>
      <w:lvlText w:val="•"/>
      <w:lvlJc w:val="left"/>
      <w:pPr>
        <w:ind w:left="361" w:firstLine="0"/>
      </w:pPr>
      <w:rPr>
        <w:rFonts w:ascii="Arial" w:eastAsia="Arial" w:hAnsi="Arial" w:cs="Arial"/>
        <w:b w:val="0"/>
        <w:i w:val="0"/>
        <w:strike w:val="0"/>
        <w:dstrike w:val="0"/>
        <w:color w:val="000000"/>
        <w:sz w:val="19"/>
        <w:szCs w:val="19"/>
        <w:u w:val="none" w:color="000000"/>
        <w:vertAlign w:val="baseline"/>
      </w:rPr>
    </w:lvl>
    <w:lvl w:ilvl="1">
      <w:start w:val="1"/>
      <w:numFmt w:val="bullet"/>
      <w:lvlText w:val="o"/>
      <w:lvlJc w:val="left"/>
      <w:pPr>
        <w:ind w:left="1187" w:firstLine="0"/>
      </w:pPr>
      <w:rPr>
        <w:rFonts w:ascii="Segoe UI Symbol" w:eastAsia="Segoe UI Symbol" w:hAnsi="Segoe UI Symbol" w:cs="Segoe UI Symbol"/>
        <w:b w:val="0"/>
        <w:i w:val="0"/>
        <w:strike w:val="0"/>
        <w:dstrike w:val="0"/>
        <w:color w:val="000000"/>
        <w:sz w:val="19"/>
        <w:szCs w:val="19"/>
        <w:u w:val="none" w:color="000000"/>
        <w:vertAlign w:val="baseline"/>
      </w:rPr>
    </w:lvl>
    <w:lvl w:ilvl="2">
      <w:start w:val="1"/>
      <w:numFmt w:val="bullet"/>
      <w:lvlText w:val="▪"/>
      <w:lvlJc w:val="left"/>
      <w:pPr>
        <w:ind w:left="1907" w:firstLine="0"/>
      </w:pPr>
      <w:rPr>
        <w:rFonts w:ascii="Segoe UI Symbol" w:eastAsia="Segoe UI Symbol" w:hAnsi="Segoe UI Symbol" w:cs="Segoe UI Symbol"/>
        <w:b w:val="0"/>
        <w:i w:val="0"/>
        <w:strike w:val="0"/>
        <w:dstrike w:val="0"/>
        <w:color w:val="000000"/>
        <w:sz w:val="19"/>
        <w:szCs w:val="19"/>
        <w:u w:val="none" w:color="000000"/>
        <w:vertAlign w:val="baseline"/>
      </w:rPr>
    </w:lvl>
    <w:lvl w:ilvl="3">
      <w:start w:val="1"/>
      <w:numFmt w:val="bullet"/>
      <w:lvlText w:val="•"/>
      <w:lvlJc w:val="left"/>
      <w:pPr>
        <w:ind w:left="2627" w:firstLine="0"/>
      </w:pPr>
      <w:rPr>
        <w:rFonts w:ascii="Arial" w:eastAsia="Arial" w:hAnsi="Arial" w:cs="Arial"/>
        <w:b w:val="0"/>
        <w:i w:val="0"/>
        <w:strike w:val="0"/>
        <w:dstrike w:val="0"/>
        <w:color w:val="000000"/>
        <w:sz w:val="19"/>
        <w:szCs w:val="19"/>
        <w:u w:val="none" w:color="000000"/>
        <w:vertAlign w:val="baseline"/>
      </w:rPr>
    </w:lvl>
    <w:lvl w:ilvl="4">
      <w:start w:val="1"/>
      <w:numFmt w:val="bullet"/>
      <w:lvlText w:val="o"/>
      <w:lvlJc w:val="left"/>
      <w:pPr>
        <w:ind w:left="3347" w:firstLine="0"/>
      </w:pPr>
      <w:rPr>
        <w:rFonts w:ascii="Segoe UI Symbol" w:eastAsia="Segoe UI Symbol" w:hAnsi="Segoe UI Symbol" w:cs="Segoe UI Symbol"/>
        <w:b w:val="0"/>
        <w:i w:val="0"/>
        <w:strike w:val="0"/>
        <w:dstrike w:val="0"/>
        <w:color w:val="000000"/>
        <w:sz w:val="19"/>
        <w:szCs w:val="19"/>
        <w:u w:val="none" w:color="000000"/>
        <w:vertAlign w:val="baseline"/>
      </w:rPr>
    </w:lvl>
    <w:lvl w:ilvl="5">
      <w:start w:val="1"/>
      <w:numFmt w:val="bullet"/>
      <w:lvlText w:val="▪"/>
      <w:lvlJc w:val="left"/>
      <w:pPr>
        <w:ind w:left="4067" w:firstLine="0"/>
      </w:pPr>
      <w:rPr>
        <w:rFonts w:ascii="Segoe UI Symbol" w:eastAsia="Segoe UI Symbol" w:hAnsi="Segoe UI Symbol" w:cs="Segoe UI Symbol"/>
        <w:b w:val="0"/>
        <w:i w:val="0"/>
        <w:strike w:val="0"/>
        <w:dstrike w:val="0"/>
        <w:color w:val="000000"/>
        <w:sz w:val="19"/>
        <w:szCs w:val="19"/>
        <w:u w:val="none" w:color="000000"/>
        <w:vertAlign w:val="baseline"/>
      </w:rPr>
    </w:lvl>
    <w:lvl w:ilvl="6">
      <w:start w:val="1"/>
      <w:numFmt w:val="bullet"/>
      <w:lvlText w:val="•"/>
      <w:lvlJc w:val="left"/>
      <w:pPr>
        <w:ind w:left="4787" w:firstLine="0"/>
      </w:pPr>
      <w:rPr>
        <w:rFonts w:ascii="Arial" w:eastAsia="Arial" w:hAnsi="Arial" w:cs="Arial"/>
        <w:b w:val="0"/>
        <w:i w:val="0"/>
        <w:strike w:val="0"/>
        <w:dstrike w:val="0"/>
        <w:color w:val="000000"/>
        <w:sz w:val="19"/>
        <w:szCs w:val="19"/>
        <w:u w:val="none" w:color="000000"/>
        <w:vertAlign w:val="baseline"/>
      </w:rPr>
    </w:lvl>
    <w:lvl w:ilvl="7">
      <w:start w:val="1"/>
      <w:numFmt w:val="bullet"/>
      <w:lvlText w:val="o"/>
      <w:lvlJc w:val="left"/>
      <w:pPr>
        <w:ind w:left="5507" w:firstLine="0"/>
      </w:pPr>
      <w:rPr>
        <w:rFonts w:ascii="Segoe UI Symbol" w:eastAsia="Segoe UI Symbol" w:hAnsi="Segoe UI Symbol" w:cs="Segoe UI Symbol"/>
        <w:b w:val="0"/>
        <w:i w:val="0"/>
        <w:strike w:val="0"/>
        <w:dstrike w:val="0"/>
        <w:color w:val="000000"/>
        <w:sz w:val="19"/>
        <w:szCs w:val="19"/>
        <w:u w:val="none" w:color="000000"/>
        <w:vertAlign w:val="baseline"/>
      </w:rPr>
    </w:lvl>
    <w:lvl w:ilvl="8">
      <w:start w:val="1"/>
      <w:numFmt w:val="bullet"/>
      <w:lvlText w:val="▪"/>
      <w:lvlJc w:val="left"/>
      <w:pPr>
        <w:ind w:left="6227" w:firstLine="0"/>
      </w:pPr>
      <w:rPr>
        <w:rFonts w:ascii="Segoe UI Symbol" w:eastAsia="Segoe UI Symbol" w:hAnsi="Segoe UI Symbol" w:cs="Segoe UI Symbol"/>
        <w:b w:val="0"/>
        <w:i w:val="0"/>
        <w:strike w:val="0"/>
        <w:dstrike w:val="0"/>
        <w:color w:val="000000"/>
        <w:sz w:val="19"/>
        <w:szCs w:val="19"/>
        <w:u w:val="none" w:color="000000"/>
        <w:vertAlign w:val="baseline"/>
      </w:rPr>
    </w:lvl>
  </w:abstractNum>
  <w:abstractNum w:abstractNumId="18" w15:restartNumberingAfterBreak="0">
    <w:nsid w:val="71505DBF"/>
    <w:multiLevelType w:val="multilevel"/>
    <w:tmpl w:val="71505DBF"/>
    <w:lvl w:ilvl="0">
      <w:numFmt w:val="bullet"/>
      <w:lvlText w:val="—"/>
      <w:lvlJc w:val="left"/>
      <w:pPr>
        <w:ind w:left="360" w:hanging="360"/>
      </w:pPr>
      <w:rPr>
        <w:rFonts w:ascii="Times New Roman" w:eastAsia="ＭＳ 明朝" w:hAnsi="Times New Roman" w:cs="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9" w15:restartNumberingAfterBreak="0">
    <w:nsid w:val="71A069F5"/>
    <w:multiLevelType w:val="multilevel"/>
    <w:tmpl w:val="71A069F5"/>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72880A28"/>
    <w:multiLevelType w:val="multilevel"/>
    <w:tmpl w:val="72880A28"/>
    <w:lvl w:ilvl="0">
      <w:start w:val="1"/>
      <w:numFmt w:val="lowerLetter"/>
      <w:lvlText w:val="%1)"/>
      <w:lvlJc w:val="left"/>
      <w:pPr>
        <w:ind w:left="400" w:hanging="400"/>
      </w:pPr>
      <w:rPr>
        <w:rFonts w:hint="eastAsia"/>
      </w:rPr>
    </w:lvl>
    <w:lvl w:ilvl="1">
      <w:start w:val="1"/>
      <w:numFmt w:val="decimal"/>
      <w:lvlText w:val="%2)"/>
      <w:lvlJc w:val="left"/>
      <w:pPr>
        <w:ind w:left="800" w:hanging="400"/>
      </w:pPr>
      <w:rPr>
        <w:rFonts w:hint="eastAsia"/>
      </w:rPr>
    </w:lvl>
    <w:lvl w:ilvl="2">
      <w:start w:val="1"/>
      <w:numFmt w:val="lowerRoman"/>
      <w:lvlText w:val="%3)"/>
      <w:lvlJc w:val="left"/>
      <w:pPr>
        <w:ind w:left="1200" w:hanging="400"/>
      </w:pPr>
      <w:rPr>
        <w:rFonts w:hint="eastAsia"/>
      </w:rPr>
    </w:lvl>
    <w:lvl w:ilvl="3">
      <w:start w:val="1"/>
      <w:numFmt w:val="upperRoman"/>
      <w:lvlText w:val="%4)"/>
      <w:lvlJc w:val="left"/>
      <w:pPr>
        <w:ind w:left="1600" w:hanging="400"/>
      </w:pPr>
      <w:rPr>
        <w:rFonts w:hint="eastAsia"/>
      </w:rPr>
    </w:lvl>
    <w:lvl w:ilvl="4">
      <w:start w:val="1"/>
      <w:numFmt w:val="none"/>
      <w:suff w:val="nothing"/>
      <w:lvlText w:val=" "/>
      <w:lvlJc w:val="left"/>
      <w:pPr>
        <w:ind w:left="0" w:firstLine="0"/>
      </w:pPr>
      <w:rPr>
        <w:rFonts w:hint="eastAsia"/>
      </w:rPr>
    </w:lvl>
    <w:lvl w:ilvl="5">
      <w:start w:val="1"/>
      <w:numFmt w:val="none"/>
      <w:suff w:val="nothing"/>
      <w:lvlText w:val=" "/>
      <w:lvlJc w:val="left"/>
      <w:pPr>
        <w:ind w:left="0" w:firstLine="0"/>
      </w:pPr>
      <w:rPr>
        <w:rFonts w:hint="eastAsia"/>
      </w:rPr>
    </w:lvl>
    <w:lvl w:ilvl="6">
      <w:start w:val="1"/>
      <w:numFmt w:val="lowerRoman"/>
      <w:lvlText w:val="(%7)"/>
      <w:lvlJc w:val="left"/>
      <w:pPr>
        <w:ind w:left="4320" w:firstLine="0"/>
      </w:pPr>
      <w:rPr>
        <w:rFonts w:hint="eastAsia"/>
      </w:rPr>
    </w:lvl>
    <w:lvl w:ilvl="7">
      <w:start w:val="1"/>
      <w:numFmt w:val="lowerLetter"/>
      <w:lvlText w:val="(%8)"/>
      <w:lvlJc w:val="left"/>
      <w:pPr>
        <w:ind w:left="5040" w:firstLine="0"/>
      </w:pPr>
      <w:rPr>
        <w:rFonts w:hint="eastAsia"/>
      </w:rPr>
    </w:lvl>
    <w:lvl w:ilvl="8">
      <w:start w:val="1"/>
      <w:numFmt w:val="lowerRoman"/>
      <w:lvlText w:val="(%9)"/>
      <w:lvlJc w:val="left"/>
      <w:pPr>
        <w:ind w:left="5760" w:firstLine="0"/>
      </w:pPr>
      <w:rPr>
        <w:rFonts w:hint="eastAsia"/>
      </w:rPr>
    </w:lvl>
  </w:abstractNum>
  <w:abstractNum w:abstractNumId="21" w15:restartNumberingAfterBreak="0">
    <w:nsid w:val="733044A6"/>
    <w:multiLevelType w:val="multilevel"/>
    <w:tmpl w:val="733044A6"/>
    <w:lvl w:ilvl="0">
      <w:start w:val="1"/>
      <w:numFmt w:val="lowerLetter"/>
      <w:lvlText w:val="%1)"/>
      <w:lvlJc w:val="left"/>
      <w:pPr>
        <w:ind w:left="400" w:hanging="400"/>
      </w:pPr>
      <w:rPr>
        <w:rFonts w:hint="eastAsia"/>
      </w:rPr>
    </w:lvl>
    <w:lvl w:ilvl="1">
      <w:start w:val="1"/>
      <w:numFmt w:val="decimal"/>
      <w:lvlText w:val="%2)"/>
      <w:lvlJc w:val="left"/>
      <w:pPr>
        <w:ind w:left="800" w:hanging="400"/>
      </w:pPr>
      <w:rPr>
        <w:rFonts w:hint="eastAsia"/>
      </w:rPr>
    </w:lvl>
    <w:lvl w:ilvl="2">
      <w:start w:val="1"/>
      <w:numFmt w:val="lowerRoman"/>
      <w:lvlText w:val="%3)"/>
      <w:lvlJc w:val="left"/>
      <w:pPr>
        <w:ind w:left="1200" w:hanging="400"/>
      </w:pPr>
      <w:rPr>
        <w:rFonts w:hint="eastAsia"/>
      </w:rPr>
    </w:lvl>
    <w:lvl w:ilvl="3">
      <w:start w:val="1"/>
      <w:numFmt w:val="upperRoman"/>
      <w:lvlText w:val="%4)"/>
      <w:lvlJc w:val="left"/>
      <w:pPr>
        <w:ind w:left="1600" w:hanging="400"/>
      </w:pPr>
      <w:rPr>
        <w:rFonts w:hint="eastAsia"/>
      </w:rPr>
    </w:lvl>
    <w:lvl w:ilvl="4">
      <w:start w:val="1"/>
      <w:numFmt w:val="none"/>
      <w:suff w:val="nothing"/>
      <w:lvlText w:val=" "/>
      <w:lvlJc w:val="left"/>
      <w:pPr>
        <w:ind w:left="0" w:firstLine="0"/>
      </w:pPr>
      <w:rPr>
        <w:rFonts w:hint="eastAsia"/>
      </w:rPr>
    </w:lvl>
    <w:lvl w:ilvl="5">
      <w:start w:val="1"/>
      <w:numFmt w:val="none"/>
      <w:suff w:val="nothing"/>
      <w:lvlText w:val=" "/>
      <w:lvlJc w:val="left"/>
      <w:pPr>
        <w:ind w:left="0" w:firstLine="0"/>
      </w:pPr>
      <w:rPr>
        <w:rFonts w:hint="eastAsia"/>
      </w:rPr>
    </w:lvl>
    <w:lvl w:ilvl="6">
      <w:start w:val="1"/>
      <w:numFmt w:val="lowerRoman"/>
      <w:lvlText w:val="(%7)"/>
      <w:lvlJc w:val="left"/>
      <w:pPr>
        <w:ind w:left="4320" w:firstLine="0"/>
      </w:pPr>
      <w:rPr>
        <w:rFonts w:hint="eastAsia"/>
      </w:rPr>
    </w:lvl>
    <w:lvl w:ilvl="7">
      <w:start w:val="1"/>
      <w:numFmt w:val="lowerLetter"/>
      <w:lvlText w:val="(%8)"/>
      <w:lvlJc w:val="left"/>
      <w:pPr>
        <w:ind w:left="5040" w:firstLine="0"/>
      </w:pPr>
      <w:rPr>
        <w:rFonts w:hint="eastAsia"/>
      </w:rPr>
    </w:lvl>
    <w:lvl w:ilvl="8">
      <w:start w:val="1"/>
      <w:numFmt w:val="lowerRoman"/>
      <w:lvlText w:val="(%9)"/>
      <w:lvlJc w:val="left"/>
      <w:pPr>
        <w:ind w:left="5760" w:firstLine="0"/>
      </w:pPr>
      <w:rPr>
        <w:rFonts w:hint="eastAsia"/>
      </w:rPr>
    </w:lvl>
  </w:abstractNum>
  <w:abstractNum w:abstractNumId="22" w15:restartNumberingAfterBreak="0">
    <w:nsid w:val="76BC4F23"/>
    <w:multiLevelType w:val="multilevel"/>
    <w:tmpl w:val="76BC4F23"/>
    <w:lvl w:ilvl="0">
      <w:start w:val="1"/>
      <w:numFmt w:val="lowerLetter"/>
      <w:lvlText w:val="%1)"/>
      <w:lvlJc w:val="left"/>
      <w:pPr>
        <w:ind w:left="400" w:hanging="400"/>
      </w:pPr>
      <w:rPr>
        <w:rFonts w:hint="eastAsia"/>
      </w:rPr>
    </w:lvl>
    <w:lvl w:ilvl="1">
      <w:start w:val="1"/>
      <w:numFmt w:val="decimal"/>
      <w:lvlText w:val="%2)"/>
      <w:lvlJc w:val="left"/>
      <w:pPr>
        <w:ind w:left="800" w:hanging="400"/>
      </w:pPr>
      <w:rPr>
        <w:rFonts w:hint="eastAsia"/>
      </w:rPr>
    </w:lvl>
    <w:lvl w:ilvl="2">
      <w:start w:val="1"/>
      <w:numFmt w:val="lowerRoman"/>
      <w:lvlText w:val="%3)"/>
      <w:lvlJc w:val="left"/>
      <w:pPr>
        <w:ind w:left="1200" w:hanging="400"/>
      </w:pPr>
      <w:rPr>
        <w:rFonts w:hint="eastAsia"/>
      </w:rPr>
    </w:lvl>
    <w:lvl w:ilvl="3">
      <w:start w:val="1"/>
      <w:numFmt w:val="upperRoman"/>
      <w:lvlText w:val="%4)"/>
      <w:lvlJc w:val="left"/>
      <w:pPr>
        <w:ind w:left="1600" w:hanging="400"/>
      </w:pPr>
      <w:rPr>
        <w:rFonts w:hint="eastAsia"/>
      </w:rPr>
    </w:lvl>
    <w:lvl w:ilvl="4">
      <w:start w:val="1"/>
      <w:numFmt w:val="none"/>
      <w:suff w:val="nothing"/>
      <w:lvlText w:val=" "/>
      <w:lvlJc w:val="left"/>
      <w:pPr>
        <w:ind w:left="0" w:firstLine="0"/>
      </w:pPr>
      <w:rPr>
        <w:rFonts w:hint="eastAsia"/>
      </w:rPr>
    </w:lvl>
    <w:lvl w:ilvl="5">
      <w:start w:val="1"/>
      <w:numFmt w:val="none"/>
      <w:suff w:val="nothing"/>
      <w:lvlText w:val=" "/>
      <w:lvlJc w:val="left"/>
      <w:pPr>
        <w:ind w:left="0" w:firstLine="0"/>
      </w:pPr>
      <w:rPr>
        <w:rFonts w:hint="eastAsia"/>
      </w:rPr>
    </w:lvl>
    <w:lvl w:ilvl="6">
      <w:start w:val="1"/>
      <w:numFmt w:val="lowerRoman"/>
      <w:lvlText w:val="(%7)"/>
      <w:lvlJc w:val="left"/>
      <w:pPr>
        <w:ind w:left="4320" w:firstLine="0"/>
      </w:pPr>
      <w:rPr>
        <w:rFonts w:hint="eastAsia"/>
      </w:rPr>
    </w:lvl>
    <w:lvl w:ilvl="7">
      <w:start w:val="1"/>
      <w:numFmt w:val="lowerLetter"/>
      <w:lvlText w:val="(%8)"/>
      <w:lvlJc w:val="left"/>
      <w:pPr>
        <w:ind w:left="5040" w:firstLine="0"/>
      </w:pPr>
      <w:rPr>
        <w:rFonts w:hint="eastAsia"/>
      </w:rPr>
    </w:lvl>
    <w:lvl w:ilvl="8">
      <w:start w:val="1"/>
      <w:numFmt w:val="lowerRoman"/>
      <w:lvlText w:val="(%9)"/>
      <w:lvlJc w:val="left"/>
      <w:pPr>
        <w:ind w:left="5760" w:firstLine="0"/>
      </w:pPr>
      <w:rPr>
        <w:rFonts w:hint="eastAsia"/>
      </w:rPr>
    </w:lvl>
  </w:abstractNum>
  <w:abstractNum w:abstractNumId="23" w15:restartNumberingAfterBreak="0">
    <w:nsid w:val="78EF2D5D"/>
    <w:multiLevelType w:val="multilevel"/>
    <w:tmpl w:val="78EF2D5D"/>
    <w:lvl w:ilvl="0">
      <w:start w:val="1"/>
      <w:numFmt w:val="lowerLetter"/>
      <w:lvlText w:val="%1)"/>
      <w:lvlJc w:val="left"/>
      <w:pPr>
        <w:ind w:left="400" w:hanging="400"/>
      </w:pPr>
      <w:rPr>
        <w:rFonts w:hint="eastAsia"/>
        <w:vertAlign w:val="baseline"/>
      </w:rPr>
    </w:lvl>
    <w:lvl w:ilvl="1">
      <w:start w:val="1"/>
      <w:numFmt w:val="decimal"/>
      <w:lvlText w:val="%2)"/>
      <w:lvlJc w:val="left"/>
      <w:pPr>
        <w:ind w:left="800" w:hanging="400"/>
      </w:pPr>
      <w:rPr>
        <w:rFonts w:hint="eastAsia"/>
        <w:vertAlign w:val="baseline"/>
      </w:rPr>
    </w:lvl>
    <w:lvl w:ilvl="2">
      <w:start w:val="1"/>
      <w:numFmt w:val="lowerRoman"/>
      <w:lvlText w:val="%3)"/>
      <w:lvlJc w:val="left"/>
      <w:pPr>
        <w:ind w:left="1200" w:hanging="400"/>
      </w:pPr>
      <w:rPr>
        <w:rFonts w:hint="eastAsia"/>
        <w:vertAlign w:val="baseline"/>
      </w:rPr>
    </w:lvl>
    <w:lvl w:ilvl="3">
      <w:start w:val="1"/>
      <w:numFmt w:val="upperRoman"/>
      <w:lvlText w:val="%4)"/>
      <w:lvlJc w:val="left"/>
      <w:pPr>
        <w:ind w:left="1600" w:hanging="400"/>
      </w:pPr>
      <w:rPr>
        <w:rFonts w:hint="eastAsia"/>
        <w:vertAlign w:val="baseline"/>
      </w:rPr>
    </w:lvl>
    <w:lvl w:ilvl="4">
      <w:start w:val="1"/>
      <w:numFmt w:val="decimal"/>
      <w:lvlText w:val=" "/>
      <w:lvlJc w:val="left"/>
      <w:pPr>
        <w:ind w:left="0" w:firstLine="0"/>
      </w:pPr>
      <w:rPr>
        <w:rFonts w:hint="eastAsia"/>
        <w:vertAlign w:val="baseline"/>
      </w:rPr>
    </w:lvl>
    <w:lvl w:ilvl="5">
      <w:start w:val="1"/>
      <w:numFmt w:val="decimal"/>
      <w:lvlText w:val=" "/>
      <w:lvlJc w:val="left"/>
      <w:pPr>
        <w:ind w:left="0" w:firstLine="0"/>
      </w:pPr>
      <w:rPr>
        <w:rFonts w:hint="eastAsia"/>
        <w:vertAlign w:val="baseline"/>
      </w:rPr>
    </w:lvl>
    <w:lvl w:ilvl="6">
      <w:start w:val="1"/>
      <w:numFmt w:val="lowerRoman"/>
      <w:lvlText w:val="(%7)"/>
      <w:lvlJc w:val="left"/>
      <w:pPr>
        <w:ind w:left="4320" w:firstLine="0"/>
      </w:pPr>
      <w:rPr>
        <w:rFonts w:hint="eastAsia"/>
        <w:vertAlign w:val="baseline"/>
      </w:rPr>
    </w:lvl>
    <w:lvl w:ilvl="7">
      <w:start w:val="1"/>
      <w:numFmt w:val="lowerLetter"/>
      <w:lvlText w:val="(%8)"/>
      <w:lvlJc w:val="left"/>
      <w:pPr>
        <w:ind w:left="5040" w:firstLine="0"/>
      </w:pPr>
      <w:rPr>
        <w:rFonts w:hint="eastAsia"/>
        <w:vertAlign w:val="baseline"/>
      </w:rPr>
    </w:lvl>
    <w:lvl w:ilvl="8">
      <w:start w:val="1"/>
      <w:numFmt w:val="lowerRoman"/>
      <w:lvlText w:val="(%9)"/>
      <w:lvlJc w:val="left"/>
      <w:pPr>
        <w:ind w:left="5760" w:firstLine="0"/>
      </w:pPr>
      <w:rPr>
        <w:rFonts w:hint="eastAsia"/>
        <w:vertAlign w:val="baseline"/>
      </w:rPr>
    </w:lvl>
  </w:abstractNum>
  <w:abstractNum w:abstractNumId="24" w15:restartNumberingAfterBreak="0">
    <w:nsid w:val="7E0A07EE"/>
    <w:multiLevelType w:val="multilevel"/>
    <w:tmpl w:val="7E0A07EE"/>
    <w:lvl w:ilvl="0">
      <w:start w:val="1"/>
      <w:numFmt w:val="bullet"/>
      <w:lvlText w:val="•"/>
      <w:lvlJc w:val="left"/>
      <w:pPr>
        <w:ind w:left="362" w:firstLine="0"/>
      </w:pPr>
      <w:rPr>
        <w:rFonts w:ascii="Arial" w:eastAsia="Arial" w:hAnsi="Arial" w:cs="Arial"/>
        <w:b w:val="0"/>
        <w:i w:val="0"/>
        <w:strike w:val="0"/>
        <w:dstrike w:val="0"/>
        <w:color w:val="000000"/>
        <w:sz w:val="19"/>
        <w:szCs w:val="19"/>
        <w:u w:val="none" w:color="000000"/>
        <w:vertAlign w:val="baseline"/>
      </w:rPr>
    </w:lvl>
    <w:lvl w:ilvl="1">
      <w:start w:val="1"/>
      <w:numFmt w:val="bullet"/>
      <w:lvlText w:val="o"/>
      <w:lvlJc w:val="left"/>
      <w:pPr>
        <w:ind w:left="1188" w:firstLine="0"/>
      </w:pPr>
      <w:rPr>
        <w:rFonts w:ascii="Segoe UI Symbol" w:eastAsia="Segoe UI Symbol" w:hAnsi="Segoe UI Symbol" w:cs="Segoe UI Symbol"/>
        <w:b w:val="0"/>
        <w:i w:val="0"/>
        <w:strike w:val="0"/>
        <w:dstrike w:val="0"/>
        <w:color w:val="000000"/>
        <w:sz w:val="19"/>
        <w:szCs w:val="19"/>
        <w:u w:val="none" w:color="000000"/>
        <w:vertAlign w:val="baseline"/>
      </w:rPr>
    </w:lvl>
    <w:lvl w:ilvl="2">
      <w:start w:val="1"/>
      <w:numFmt w:val="bullet"/>
      <w:lvlText w:val="▪"/>
      <w:lvlJc w:val="left"/>
      <w:pPr>
        <w:ind w:left="1908" w:firstLine="0"/>
      </w:pPr>
      <w:rPr>
        <w:rFonts w:ascii="Segoe UI Symbol" w:eastAsia="Segoe UI Symbol" w:hAnsi="Segoe UI Symbol" w:cs="Segoe UI Symbol"/>
        <w:b w:val="0"/>
        <w:i w:val="0"/>
        <w:strike w:val="0"/>
        <w:dstrike w:val="0"/>
        <w:color w:val="000000"/>
        <w:sz w:val="19"/>
        <w:szCs w:val="19"/>
        <w:u w:val="none" w:color="000000"/>
        <w:vertAlign w:val="baseline"/>
      </w:rPr>
    </w:lvl>
    <w:lvl w:ilvl="3">
      <w:start w:val="1"/>
      <w:numFmt w:val="bullet"/>
      <w:lvlText w:val="•"/>
      <w:lvlJc w:val="left"/>
      <w:pPr>
        <w:ind w:left="2628" w:firstLine="0"/>
      </w:pPr>
      <w:rPr>
        <w:rFonts w:ascii="Arial" w:eastAsia="Arial" w:hAnsi="Arial" w:cs="Arial"/>
        <w:b w:val="0"/>
        <w:i w:val="0"/>
        <w:strike w:val="0"/>
        <w:dstrike w:val="0"/>
        <w:color w:val="000000"/>
        <w:sz w:val="19"/>
        <w:szCs w:val="19"/>
        <w:u w:val="none" w:color="000000"/>
        <w:vertAlign w:val="baseline"/>
      </w:rPr>
    </w:lvl>
    <w:lvl w:ilvl="4">
      <w:start w:val="1"/>
      <w:numFmt w:val="bullet"/>
      <w:lvlText w:val="o"/>
      <w:lvlJc w:val="left"/>
      <w:pPr>
        <w:ind w:left="3348" w:firstLine="0"/>
      </w:pPr>
      <w:rPr>
        <w:rFonts w:ascii="Segoe UI Symbol" w:eastAsia="Segoe UI Symbol" w:hAnsi="Segoe UI Symbol" w:cs="Segoe UI Symbol"/>
        <w:b w:val="0"/>
        <w:i w:val="0"/>
        <w:strike w:val="0"/>
        <w:dstrike w:val="0"/>
        <w:color w:val="000000"/>
        <w:sz w:val="19"/>
        <w:szCs w:val="19"/>
        <w:u w:val="none" w:color="000000"/>
        <w:vertAlign w:val="baseline"/>
      </w:rPr>
    </w:lvl>
    <w:lvl w:ilvl="5">
      <w:start w:val="1"/>
      <w:numFmt w:val="bullet"/>
      <w:lvlText w:val="▪"/>
      <w:lvlJc w:val="left"/>
      <w:pPr>
        <w:ind w:left="4068" w:firstLine="0"/>
      </w:pPr>
      <w:rPr>
        <w:rFonts w:ascii="Segoe UI Symbol" w:eastAsia="Segoe UI Symbol" w:hAnsi="Segoe UI Symbol" w:cs="Segoe UI Symbol"/>
        <w:b w:val="0"/>
        <w:i w:val="0"/>
        <w:strike w:val="0"/>
        <w:dstrike w:val="0"/>
        <w:color w:val="000000"/>
        <w:sz w:val="19"/>
        <w:szCs w:val="19"/>
        <w:u w:val="none" w:color="000000"/>
        <w:vertAlign w:val="baseline"/>
      </w:rPr>
    </w:lvl>
    <w:lvl w:ilvl="6">
      <w:start w:val="1"/>
      <w:numFmt w:val="bullet"/>
      <w:lvlText w:val="•"/>
      <w:lvlJc w:val="left"/>
      <w:pPr>
        <w:ind w:left="4788" w:firstLine="0"/>
      </w:pPr>
      <w:rPr>
        <w:rFonts w:ascii="Arial" w:eastAsia="Arial" w:hAnsi="Arial" w:cs="Arial"/>
        <w:b w:val="0"/>
        <w:i w:val="0"/>
        <w:strike w:val="0"/>
        <w:dstrike w:val="0"/>
        <w:color w:val="000000"/>
        <w:sz w:val="19"/>
        <w:szCs w:val="19"/>
        <w:u w:val="none" w:color="000000"/>
        <w:vertAlign w:val="baseline"/>
      </w:rPr>
    </w:lvl>
    <w:lvl w:ilvl="7">
      <w:start w:val="1"/>
      <w:numFmt w:val="bullet"/>
      <w:lvlText w:val="o"/>
      <w:lvlJc w:val="left"/>
      <w:pPr>
        <w:ind w:left="5508" w:firstLine="0"/>
      </w:pPr>
      <w:rPr>
        <w:rFonts w:ascii="Segoe UI Symbol" w:eastAsia="Segoe UI Symbol" w:hAnsi="Segoe UI Symbol" w:cs="Segoe UI Symbol"/>
        <w:b w:val="0"/>
        <w:i w:val="0"/>
        <w:strike w:val="0"/>
        <w:dstrike w:val="0"/>
        <w:color w:val="000000"/>
        <w:sz w:val="19"/>
        <w:szCs w:val="19"/>
        <w:u w:val="none" w:color="000000"/>
        <w:vertAlign w:val="baseline"/>
      </w:rPr>
    </w:lvl>
    <w:lvl w:ilvl="8">
      <w:start w:val="1"/>
      <w:numFmt w:val="bullet"/>
      <w:lvlText w:val="▪"/>
      <w:lvlJc w:val="left"/>
      <w:pPr>
        <w:ind w:left="6228" w:firstLine="0"/>
      </w:pPr>
      <w:rPr>
        <w:rFonts w:ascii="Segoe UI Symbol" w:eastAsia="Segoe UI Symbol" w:hAnsi="Segoe UI Symbol" w:cs="Segoe UI Symbol"/>
        <w:b w:val="0"/>
        <w:i w:val="0"/>
        <w:strike w:val="0"/>
        <w:dstrike w:val="0"/>
        <w:color w:val="000000"/>
        <w:sz w:val="19"/>
        <w:szCs w:val="19"/>
        <w:u w:val="none" w:color="000000"/>
        <w:vertAlign w:val="baseline"/>
      </w:rPr>
    </w:lvl>
  </w:abstractNum>
  <w:num w:numId="1">
    <w:abstractNumId w:val="6"/>
  </w:num>
  <w:num w:numId="2">
    <w:abstractNumId w:val="1"/>
  </w:num>
  <w:num w:numId="3">
    <w:abstractNumId w:val="18"/>
  </w:num>
  <w:num w:numId="4">
    <w:abstractNumId w:val="3"/>
  </w:num>
  <w:num w:numId="5">
    <w:abstractNumId w:val="19"/>
  </w:num>
  <w:num w:numId="6">
    <w:abstractNumId w:val="11"/>
  </w:num>
  <w:num w:numId="7">
    <w:abstractNumId w:val="23"/>
  </w:num>
  <w:num w:numId="8">
    <w:abstractNumId w:val="13"/>
  </w:num>
  <w:num w:numId="9">
    <w:abstractNumId w:val="2"/>
  </w:num>
  <w:num w:numId="10">
    <w:abstractNumId w:val="10"/>
  </w:num>
  <w:num w:numId="1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num>
  <w:num w:numId="13">
    <w:abstractNumId w:val="12"/>
  </w:num>
  <w:num w:numId="14">
    <w:abstractNumId w:val="24"/>
  </w:num>
  <w:num w:numId="15">
    <w:abstractNumId w:val="21"/>
  </w:num>
  <w:num w:numId="16">
    <w:abstractNumId w:val="0"/>
  </w:num>
  <w:num w:numId="17">
    <w:abstractNumId w:val="22"/>
  </w:num>
  <w:num w:numId="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num>
  <w:num w:numId="20">
    <w:abstractNumId w:val="8"/>
  </w:num>
  <w:num w:numId="21">
    <w:abstractNumId w:val="14"/>
  </w:num>
  <w:num w:numId="22">
    <w:abstractNumId w:val="5"/>
  </w:num>
  <w:num w:numId="23">
    <w:abstractNumId w:val="15"/>
  </w:num>
  <w:num w:numId="24">
    <w:abstractNumId w:val="9"/>
  </w:num>
  <w:num w:numId="25">
    <w:abstractNumId w:val="4"/>
  </w:num>
  <w:num w:numId="26">
    <w:abstractNumId w:val="16"/>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bordersDoNotSurroundHeader/>
  <w:bordersDoNotSurroundFooter/>
  <w:hideSpellingErrors/>
  <w:proofState w:grammar="clean"/>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defaultTabStop w:val="720"/>
  <w:hyphenationZone w:val="425"/>
  <w:evenAndOddHeaders/>
  <w:characterSpacingControl w:val="doNotCompress"/>
  <w:hdrShapeDefaults>
    <o:shapedefaults v:ext="edit" spidmax="4097"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F25"/>
    <w:rsid w:val="000028E7"/>
    <w:rsid w:val="0000728D"/>
    <w:rsid w:val="00011771"/>
    <w:rsid w:val="00011B70"/>
    <w:rsid w:val="00012E1B"/>
    <w:rsid w:val="00013618"/>
    <w:rsid w:val="00014B91"/>
    <w:rsid w:val="00015974"/>
    <w:rsid w:val="000163CE"/>
    <w:rsid w:val="00017C83"/>
    <w:rsid w:val="00021237"/>
    <w:rsid w:val="000229F5"/>
    <w:rsid w:val="00022FDE"/>
    <w:rsid w:val="000237B5"/>
    <w:rsid w:val="00023FBF"/>
    <w:rsid w:val="00026701"/>
    <w:rsid w:val="00030E75"/>
    <w:rsid w:val="00032868"/>
    <w:rsid w:val="00035938"/>
    <w:rsid w:val="000364D2"/>
    <w:rsid w:val="00036AD0"/>
    <w:rsid w:val="00036EB5"/>
    <w:rsid w:val="00040696"/>
    <w:rsid w:val="000415CB"/>
    <w:rsid w:val="00041983"/>
    <w:rsid w:val="000441CA"/>
    <w:rsid w:val="00052262"/>
    <w:rsid w:val="00054BC5"/>
    <w:rsid w:val="00054E45"/>
    <w:rsid w:val="00055455"/>
    <w:rsid w:val="0005597B"/>
    <w:rsid w:val="000559E5"/>
    <w:rsid w:val="00055A7D"/>
    <w:rsid w:val="0005642A"/>
    <w:rsid w:val="000564F6"/>
    <w:rsid w:val="000568EC"/>
    <w:rsid w:val="00060093"/>
    <w:rsid w:val="00062B0C"/>
    <w:rsid w:val="00062C60"/>
    <w:rsid w:val="00062E8F"/>
    <w:rsid w:val="000639D9"/>
    <w:rsid w:val="00063EA8"/>
    <w:rsid w:val="00065B44"/>
    <w:rsid w:val="00066333"/>
    <w:rsid w:val="000664C5"/>
    <w:rsid w:val="0006724A"/>
    <w:rsid w:val="000740AB"/>
    <w:rsid w:val="000762C6"/>
    <w:rsid w:val="00080219"/>
    <w:rsid w:val="00080E4D"/>
    <w:rsid w:val="00085B20"/>
    <w:rsid w:val="00086DC6"/>
    <w:rsid w:val="00087899"/>
    <w:rsid w:val="000903B3"/>
    <w:rsid w:val="000908E2"/>
    <w:rsid w:val="000911E0"/>
    <w:rsid w:val="00096D23"/>
    <w:rsid w:val="000A0794"/>
    <w:rsid w:val="000A726A"/>
    <w:rsid w:val="000B404D"/>
    <w:rsid w:val="000B446B"/>
    <w:rsid w:val="000B60B6"/>
    <w:rsid w:val="000C033F"/>
    <w:rsid w:val="000C2D7F"/>
    <w:rsid w:val="000C5291"/>
    <w:rsid w:val="000C6DB2"/>
    <w:rsid w:val="000D0949"/>
    <w:rsid w:val="000D1229"/>
    <w:rsid w:val="000D31A2"/>
    <w:rsid w:val="000E1DE2"/>
    <w:rsid w:val="000E2E0B"/>
    <w:rsid w:val="000E3C52"/>
    <w:rsid w:val="000E4562"/>
    <w:rsid w:val="000E4AB8"/>
    <w:rsid w:val="000F2EE5"/>
    <w:rsid w:val="000F7F97"/>
    <w:rsid w:val="00102132"/>
    <w:rsid w:val="00104728"/>
    <w:rsid w:val="00105EA6"/>
    <w:rsid w:val="0010653D"/>
    <w:rsid w:val="00106D3B"/>
    <w:rsid w:val="00106F19"/>
    <w:rsid w:val="00107F0A"/>
    <w:rsid w:val="00113A89"/>
    <w:rsid w:val="00115C8F"/>
    <w:rsid w:val="00125DB0"/>
    <w:rsid w:val="00127668"/>
    <w:rsid w:val="00127B46"/>
    <w:rsid w:val="00127FF1"/>
    <w:rsid w:val="00131F68"/>
    <w:rsid w:val="00137550"/>
    <w:rsid w:val="001417A4"/>
    <w:rsid w:val="00142264"/>
    <w:rsid w:val="001429A7"/>
    <w:rsid w:val="001457E7"/>
    <w:rsid w:val="00145C96"/>
    <w:rsid w:val="00146584"/>
    <w:rsid w:val="001535D7"/>
    <w:rsid w:val="00153B79"/>
    <w:rsid w:val="0015635A"/>
    <w:rsid w:val="00157863"/>
    <w:rsid w:val="0016638D"/>
    <w:rsid w:val="00166EED"/>
    <w:rsid w:val="00167E92"/>
    <w:rsid w:val="00172156"/>
    <w:rsid w:val="00172771"/>
    <w:rsid w:val="00174BA8"/>
    <w:rsid w:val="0017668B"/>
    <w:rsid w:val="0018292F"/>
    <w:rsid w:val="00182BBB"/>
    <w:rsid w:val="00186539"/>
    <w:rsid w:val="00187A90"/>
    <w:rsid w:val="00187AFF"/>
    <w:rsid w:val="00190D4D"/>
    <w:rsid w:val="00195ACB"/>
    <w:rsid w:val="00197C54"/>
    <w:rsid w:val="001A0B0F"/>
    <w:rsid w:val="001A2E37"/>
    <w:rsid w:val="001A33D0"/>
    <w:rsid w:val="001A5D53"/>
    <w:rsid w:val="001A5FE7"/>
    <w:rsid w:val="001A64AD"/>
    <w:rsid w:val="001B05FC"/>
    <w:rsid w:val="001B1366"/>
    <w:rsid w:val="001B1522"/>
    <w:rsid w:val="001B2448"/>
    <w:rsid w:val="001B4B43"/>
    <w:rsid w:val="001B51CD"/>
    <w:rsid w:val="001B6DF1"/>
    <w:rsid w:val="001C11A9"/>
    <w:rsid w:val="001C20CB"/>
    <w:rsid w:val="001C3D3F"/>
    <w:rsid w:val="001C7ECD"/>
    <w:rsid w:val="001D143A"/>
    <w:rsid w:val="001D2FA4"/>
    <w:rsid w:val="001D4823"/>
    <w:rsid w:val="001D608C"/>
    <w:rsid w:val="001E1E2D"/>
    <w:rsid w:val="001E3300"/>
    <w:rsid w:val="001E7A95"/>
    <w:rsid w:val="001F0229"/>
    <w:rsid w:val="001F114B"/>
    <w:rsid w:val="001F4442"/>
    <w:rsid w:val="001F49D7"/>
    <w:rsid w:val="001F4E28"/>
    <w:rsid w:val="001F7246"/>
    <w:rsid w:val="001F7942"/>
    <w:rsid w:val="00201974"/>
    <w:rsid w:val="00201F3B"/>
    <w:rsid w:val="002036D3"/>
    <w:rsid w:val="00206E7E"/>
    <w:rsid w:val="00210631"/>
    <w:rsid w:val="00210C4D"/>
    <w:rsid w:val="002123BC"/>
    <w:rsid w:val="00212B9D"/>
    <w:rsid w:val="00214F0D"/>
    <w:rsid w:val="00217B32"/>
    <w:rsid w:val="00220817"/>
    <w:rsid w:val="002220C7"/>
    <w:rsid w:val="002221D5"/>
    <w:rsid w:val="0022239B"/>
    <w:rsid w:val="0022360D"/>
    <w:rsid w:val="00223956"/>
    <w:rsid w:val="00223E23"/>
    <w:rsid w:val="00224295"/>
    <w:rsid w:val="00225697"/>
    <w:rsid w:val="00226A33"/>
    <w:rsid w:val="002275DF"/>
    <w:rsid w:val="00234197"/>
    <w:rsid w:val="002369F8"/>
    <w:rsid w:val="002404E2"/>
    <w:rsid w:val="00240C6A"/>
    <w:rsid w:val="00244A90"/>
    <w:rsid w:val="00253A08"/>
    <w:rsid w:val="002541BE"/>
    <w:rsid w:val="002549E1"/>
    <w:rsid w:val="00256704"/>
    <w:rsid w:val="00257D7B"/>
    <w:rsid w:val="002602A9"/>
    <w:rsid w:val="00260D27"/>
    <w:rsid w:val="00260DD3"/>
    <w:rsid w:val="002625ED"/>
    <w:rsid w:val="00264095"/>
    <w:rsid w:val="00264ADA"/>
    <w:rsid w:val="002667F9"/>
    <w:rsid w:val="002671FA"/>
    <w:rsid w:val="002676EA"/>
    <w:rsid w:val="00270E4E"/>
    <w:rsid w:val="00271AC3"/>
    <w:rsid w:val="00272CBD"/>
    <w:rsid w:val="002740A4"/>
    <w:rsid w:val="00276EB3"/>
    <w:rsid w:val="00282041"/>
    <w:rsid w:val="00282643"/>
    <w:rsid w:val="00282ECD"/>
    <w:rsid w:val="002852BB"/>
    <w:rsid w:val="00285CF5"/>
    <w:rsid w:val="00285E64"/>
    <w:rsid w:val="00287608"/>
    <w:rsid w:val="002942E5"/>
    <w:rsid w:val="00294FB0"/>
    <w:rsid w:val="00296F17"/>
    <w:rsid w:val="002974BD"/>
    <w:rsid w:val="00297A57"/>
    <w:rsid w:val="002A0664"/>
    <w:rsid w:val="002A0F19"/>
    <w:rsid w:val="002A5781"/>
    <w:rsid w:val="002B0799"/>
    <w:rsid w:val="002B3F16"/>
    <w:rsid w:val="002B4799"/>
    <w:rsid w:val="002B48DE"/>
    <w:rsid w:val="002C0231"/>
    <w:rsid w:val="002C0AAB"/>
    <w:rsid w:val="002C3944"/>
    <w:rsid w:val="002C3E1D"/>
    <w:rsid w:val="002C437D"/>
    <w:rsid w:val="002C453D"/>
    <w:rsid w:val="002D2EAD"/>
    <w:rsid w:val="002D3215"/>
    <w:rsid w:val="002D797B"/>
    <w:rsid w:val="002E0796"/>
    <w:rsid w:val="002E085B"/>
    <w:rsid w:val="002E24FC"/>
    <w:rsid w:val="002E6B19"/>
    <w:rsid w:val="002F0D12"/>
    <w:rsid w:val="002F2854"/>
    <w:rsid w:val="002F41C3"/>
    <w:rsid w:val="002F48AA"/>
    <w:rsid w:val="002F7255"/>
    <w:rsid w:val="00300FAC"/>
    <w:rsid w:val="00304F1C"/>
    <w:rsid w:val="00305416"/>
    <w:rsid w:val="00305A5B"/>
    <w:rsid w:val="0030684D"/>
    <w:rsid w:val="00307902"/>
    <w:rsid w:val="00311B93"/>
    <w:rsid w:val="00314414"/>
    <w:rsid w:val="0031448C"/>
    <w:rsid w:val="00315BB0"/>
    <w:rsid w:val="0032096D"/>
    <w:rsid w:val="003230C4"/>
    <w:rsid w:val="00323949"/>
    <w:rsid w:val="0032763B"/>
    <w:rsid w:val="00330F59"/>
    <w:rsid w:val="00333718"/>
    <w:rsid w:val="003351EE"/>
    <w:rsid w:val="003363D4"/>
    <w:rsid w:val="00342185"/>
    <w:rsid w:val="003449CF"/>
    <w:rsid w:val="00346267"/>
    <w:rsid w:val="00347F2B"/>
    <w:rsid w:val="00350B70"/>
    <w:rsid w:val="00350F38"/>
    <w:rsid w:val="0035326E"/>
    <w:rsid w:val="00357058"/>
    <w:rsid w:val="0035756E"/>
    <w:rsid w:val="00361345"/>
    <w:rsid w:val="00363BE6"/>
    <w:rsid w:val="0036567A"/>
    <w:rsid w:val="00366B4C"/>
    <w:rsid w:val="003677EB"/>
    <w:rsid w:val="003703E1"/>
    <w:rsid w:val="00370A3F"/>
    <w:rsid w:val="00370CEB"/>
    <w:rsid w:val="00374B8E"/>
    <w:rsid w:val="003750A6"/>
    <w:rsid w:val="003754A1"/>
    <w:rsid w:val="00380087"/>
    <w:rsid w:val="00381560"/>
    <w:rsid w:val="00382F2F"/>
    <w:rsid w:val="00386452"/>
    <w:rsid w:val="00386A6A"/>
    <w:rsid w:val="003905ED"/>
    <w:rsid w:val="00390614"/>
    <w:rsid w:val="003923B5"/>
    <w:rsid w:val="00393058"/>
    <w:rsid w:val="00393F92"/>
    <w:rsid w:val="003950CA"/>
    <w:rsid w:val="00395E39"/>
    <w:rsid w:val="0039633A"/>
    <w:rsid w:val="003A26B1"/>
    <w:rsid w:val="003A283E"/>
    <w:rsid w:val="003A3C6F"/>
    <w:rsid w:val="003A4656"/>
    <w:rsid w:val="003A4F75"/>
    <w:rsid w:val="003B0224"/>
    <w:rsid w:val="003B0907"/>
    <w:rsid w:val="003B0AEC"/>
    <w:rsid w:val="003B268A"/>
    <w:rsid w:val="003B302C"/>
    <w:rsid w:val="003B69C4"/>
    <w:rsid w:val="003B7776"/>
    <w:rsid w:val="003C02FD"/>
    <w:rsid w:val="003C231C"/>
    <w:rsid w:val="003C3E23"/>
    <w:rsid w:val="003C5DE5"/>
    <w:rsid w:val="003D52B5"/>
    <w:rsid w:val="003D7102"/>
    <w:rsid w:val="003D728A"/>
    <w:rsid w:val="003D7B91"/>
    <w:rsid w:val="003E04E0"/>
    <w:rsid w:val="003E0B81"/>
    <w:rsid w:val="003E2F7F"/>
    <w:rsid w:val="003E5789"/>
    <w:rsid w:val="003E5C3E"/>
    <w:rsid w:val="003E74F1"/>
    <w:rsid w:val="003E7E58"/>
    <w:rsid w:val="003F04B5"/>
    <w:rsid w:val="003F0FC9"/>
    <w:rsid w:val="003F471A"/>
    <w:rsid w:val="003F4D50"/>
    <w:rsid w:val="003F530B"/>
    <w:rsid w:val="003F58C1"/>
    <w:rsid w:val="003F7973"/>
    <w:rsid w:val="004001C2"/>
    <w:rsid w:val="00400F60"/>
    <w:rsid w:val="004021D0"/>
    <w:rsid w:val="004026D0"/>
    <w:rsid w:val="00403C33"/>
    <w:rsid w:val="00404DBD"/>
    <w:rsid w:val="004055C0"/>
    <w:rsid w:val="00405B77"/>
    <w:rsid w:val="00406E0B"/>
    <w:rsid w:val="00407339"/>
    <w:rsid w:val="004115C2"/>
    <w:rsid w:val="004147FA"/>
    <w:rsid w:val="0041515E"/>
    <w:rsid w:val="00415E52"/>
    <w:rsid w:val="00417C93"/>
    <w:rsid w:val="0042576A"/>
    <w:rsid w:val="00426175"/>
    <w:rsid w:val="004301BD"/>
    <w:rsid w:val="004312E3"/>
    <w:rsid w:val="00431458"/>
    <w:rsid w:val="00432684"/>
    <w:rsid w:val="004330D9"/>
    <w:rsid w:val="00433F78"/>
    <w:rsid w:val="0044192D"/>
    <w:rsid w:val="004421EF"/>
    <w:rsid w:val="0044391F"/>
    <w:rsid w:val="00446D05"/>
    <w:rsid w:val="00446E49"/>
    <w:rsid w:val="004473CA"/>
    <w:rsid w:val="00447D22"/>
    <w:rsid w:val="00451AC7"/>
    <w:rsid w:val="00457B8A"/>
    <w:rsid w:val="00461665"/>
    <w:rsid w:val="0046179D"/>
    <w:rsid w:val="004630DB"/>
    <w:rsid w:val="004636A5"/>
    <w:rsid w:val="0046495E"/>
    <w:rsid w:val="00464A4B"/>
    <w:rsid w:val="00466E73"/>
    <w:rsid w:val="00470812"/>
    <w:rsid w:val="00471B81"/>
    <w:rsid w:val="00471F1A"/>
    <w:rsid w:val="00472A39"/>
    <w:rsid w:val="00476BC3"/>
    <w:rsid w:val="00480229"/>
    <w:rsid w:val="00481387"/>
    <w:rsid w:val="004847DF"/>
    <w:rsid w:val="004860A3"/>
    <w:rsid w:val="004873DC"/>
    <w:rsid w:val="00490CBC"/>
    <w:rsid w:val="00497195"/>
    <w:rsid w:val="004A043E"/>
    <w:rsid w:val="004A15DD"/>
    <w:rsid w:val="004A3EEA"/>
    <w:rsid w:val="004A42AA"/>
    <w:rsid w:val="004A4C52"/>
    <w:rsid w:val="004B095F"/>
    <w:rsid w:val="004B2FF6"/>
    <w:rsid w:val="004B3316"/>
    <w:rsid w:val="004B4873"/>
    <w:rsid w:val="004B6623"/>
    <w:rsid w:val="004B6C8E"/>
    <w:rsid w:val="004C241D"/>
    <w:rsid w:val="004C47D6"/>
    <w:rsid w:val="004C53A7"/>
    <w:rsid w:val="004C691C"/>
    <w:rsid w:val="004C6936"/>
    <w:rsid w:val="004D055F"/>
    <w:rsid w:val="004D13D9"/>
    <w:rsid w:val="004D25AE"/>
    <w:rsid w:val="004D47DB"/>
    <w:rsid w:val="004D4DF4"/>
    <w:rsid w:val="004D57DE"/>
    <w:rsid w:val="004D5879"/>
    <w:rsid w:val="004D7498"/>
    <w:rsid w:val="004E07EF"/>
    <w:rsid w:val="004E187B"/>
    <w:rsid w:val="004E6E38"/>
    <w:rsid w:val="004E6E8E"/>
    <w:rsid w:val="004E7ADB"/>
    <w:rsid w:val="004E7C19"/>
    <w:rsid w:val="004F198E"/>
    <w:rsid w:val="004F274C"/>
    <w:rsid w:val="00500CEE"/>
    <w:rsid w:val="00502523"/>
    <w:rsid w:val="0050720B"/>
    <w:rsid w:val="00507DB5"/>
    <w:rsid w:val="0051140D"/>
    <w:rsid w:val="00513C6E"/>
    <w:rsid w:val="00514FE2"/>
    <w:rsid w:val="005164D2"/>
    <w:rsid w:val="00517A85"/>
    <w:rsid w:val="00521D90"/>
    <w:rsid w:val="0052288E"/>
    <w:rsid w:val="00526284"/>
    <w:rsid w:val="00530122"/>
    <w:rsid w:val="005302C0"/>
    <w:rsid w:val="00530527"/>
    <w:rsid w:val="00532D8F"/>
    <w:rsid w:val="00536167"/>
    <w:rsid w:val="00537B40"/>
    <w:rsid w:val="00540EF2"/>
    <w:rsid w:val="00543734"/>
    <w:rsid w:val="005452C8"/>
    <w:rsid w:val="00545409"/>
    <w:rsid w:val="00545AB1"/>
    <w:rsid w:val="00546488"/>
    <w:rsid w:val="00546B49"/>
    <w:rsid w:val="0054733A"/>
    <w:rsid w:val="00551BCD"/>
    <w:rsid w:val="005529F1"/>
    <w:rsid w:val="00553C9A"/>
    <w:rsid w:val="0055435F"/>
    <w:rsid w:val="0055466C"/>
    <w:rsid w:val="005559FE"/>
    <w:rsid w:val="00555AA0"/>
    <w:rsid w:val="005605C7"/>
    <w:rsid w:val="00561AA3"/>
    <w:rsid w:val="00562D3C"/>
    <w:rsid w:val="00563A64"/>
    <w:rsid w:val="005642E2"/>
    <w:rsid w:val="00565875"/>
    <w:rsid w:val="00565D76"/>
    <w:rsid w:val="0056646D"/>
    <w:rsid w:val="00576167"/>
    <w:rsid w:val="005778F6"/>
    <w:rsid w:val="005779BF"/>
    <w:rsid w:val="00582A7A"/>
    <w:rsid w:val="00582E03"/>
    <w:rsid w:val="0058362E"/>
    <w:rsid w:val="0058490C"/>
    <w:rsid w:val="00592DFE"/>
    <w:rsid w:val="005944DF"/>
    <w:rsid w:val="00594902"/>
    <w:rsid w:val="0059504C"/>
    <w:rsid w:val="00595DE4"/>
    <w:rsid w:val="00597BA1"/>
    <w:rsid w:val="005A0A3A"/>
    <w:rsid w:val="005A1236"/>
    <w:rsid w:val="005A1D02"/>
    <w:rsid w:val="005A34D8"/>
    <w:rsid w:val="005B1241"/>
    <w:rsid w:val="005B2FD1"/>
    <w:rsid w:val="005B3EC6"/>
    <w:rsid w:val="005B4432"/>
    <w:rsid w:val="005B4F25"/>
    <w:rsid w:val="005B7940"/>
    <w:rsid w:val="005B7C7B"/>
    <w:rsid w:val="005C23B7"/>
    <w:rsid w:val="005C349B"/>
    <w:rsid w:val="005C5225"/>
    <w:rsid w:val="005C5AC2"/>
    <w:rsid w:val="005C6BF3"/>
    <w:rsid w:val="005C6C33"/>
    <w:rsid w:val="005D11A0"/>
    <w:rsid w:val="005D2DA1"/>
    <w:rsid w:val="005D3175"/>
    <w:rsid w:val="005D6017"/>
    <w:rsid w:val="005D756D"/>
    <w:rsid w:val="005E4115"/>
    <w:rsid w:val="005F0C5C"/>
    <w:rsid w:val="005F2632"/>
    <w:rsid w:val="005F2C50"/>
    <w:rsid w:val="005F48AE"/>
    <w:rsid w:val="005F4D45"/>
    <w:rsid w:val="005F782A"/>
    <w:rsid w:val="006005A4"/>
    <w:rsid w:val="00601A38"/>
    <w:rsid w:val="0060239C"/>
    <w:rsid w:val="00602BAC"/>
    <w:rsid w:val="00603EFE"/>
    <w:rsid w:val="006057FB"/>
    <w:rsid w:val="0061039D"/>
    <w:rsid w:val="0061055B"/>
    <w:rsid w:val="00610D56"/>
    <w:rsid w:val="00611272"/>
    <w:rsid w:val="00611620"/>
    <w:rsid w:val="00611C4D"/>
    <w:rsid w:val="00613A4A"/>
    <w:rsid w:val="00614F74"/>
    <w:rsid w:val="006151EE"/>
    <w:rsid w:val="00616004"/>
    <w:rsid w:val="00617CA5"/>
    <w:rsid w:val="00620523"/>
    <w:rsid w:val="00620724"/>
    <w:rsid w:val="006208F4"/>
    <w:rsid w:val="006212C0"/>
    <w:rsid w:val="00622D50"/>
    <w:rsid w:val="0062415A"/>
    <w:rsid w:val="00625E4B"/>
    <w:rsid w:val="00631CC5"/>
    <w:rsid w:val="00632061"/>
    <w:rsid w:val="006437AD"/>
    <w:rsid w:val="0064705D"/>
    <w:rsid w:val="006473AF"/>
    <w:rsid w:val="00650343"/>
    <w:rsid w:val="00652579"/>
    <w:rsid w:val="0065280A"/>
    <w:rsid w:val="006558CE"/>
    <w:rsid w:val="00657244"/>
    <w:rsid w:val="006600EA"/>
    <w:rsid w:val="0066019C"/>
    <w:rsid w:val="00661AAC"/>
    <w:rsid w:val="00662336"/>
    <w:rsid w:val="00663DF4"/>
    <w:rsid w:val="00666AA2"/>
    <w:rsid w:val="00670374"/>
    <w:rsid w:val="00670E51"/>
    <w:rsid w:val="00673172"/>
    <w:rsid w:val="00673DA4"/>
    <w:rsid w:val="00674283"/>
    <w:rsid w:val="00680D3D"/>
    <w:rsid w:val="0068101F"/>
    <w:rsid w:val="006810F2"/>
    <w:rsid w:val="006822E0"/>
    <w:rsid w:val="00687F8A"/>
    <w:rsid w:val="0069019E"/>
    <w:rsid w:val="006A1951"/>
    <w:rsid w:val="006A2DE1"/>
    <w:rsid w:val="006A331F"/>
    <w:rsid w:val="006A452D"/>
    <w:rsid w:val="006A5B35"/>
    <w:rsid w:val="006A6E50"/>
    <w:rsid w:val="006A72A8"/>
    <w:rsid w:val="006A74A8"/>
    <w:rsid w:val="006B24F7"/>
    <w:rsid w:val="006B28B2"/>
    <w:rsid w:val="006B306B"/>
    <w:rsid w:val="006B545B"/>
    <w:rsid w:val="006B6A1E"/>
    <w:rsid w:val="006B7129"/>
    <w:rsid w:val="006C0911"/>
    <w:rsid w:val="006C10FE"/>
    <w:rsid w:val="006C2FB9"/>
    <w:rsid w:val="006C4058"/>
    <w:rsid w:val="006C678B"/>
    <w:rsid w:val="006C6AF5"/>
    <w:rsid w:val="006D3D76"/>
    <w:rsid w:val="006E13FE"/>
    <w:rsid w:val="006E244E"/>
    <w:rsid w:val="006E24A4"/>
    <w:rsid w:val="006E3A0A"/>
    <w:rsid w:val="006F1095"/>
    <w:rsid w:val="006F201B"/>
    <w:rsid w:val="006F3EFF"/>
    <w:rsid w:val="006F66E0"/>
    <w:rsid w:val="006F71DF"/>
    <w:rsid w:val="007036F9"/>
    <w:rsid w:val="007037FD"/>
    <w:rsid w:val="00705EAE"/>
    <w:rsid w:val="007063AA"/>
    <w:rsid w:val="007072F6"/>
    <w:rsid w:val="00710806"/>
    <w:rsid w:val="00712BCD"/>
    <w:rsid w:val="00712F38"/>
    <w:rsid w:val="00713E8C"/>
    <w:rsid w:val="007149AB"/>
    <w:rsid w:val="007152B3"/>
    <w:rsid w:val="00716FE5"/>
    <w:rsid w:val="0072020F"/>
    <w:rsid w:val="00721CB2"/>
    <w:rsid w:val="00724A02"/>
    <w:rsid w:val="0072620C"/>
    <w:rsid w:val="00727C01"/>
    <w:rsid w:val="007335EB"/>
    <w:rsid w:val="007340FC"/>
    <w:rsid w:val="007346D1"/>
    <w:rsid w:val="0073494B"/>
    <w:rsid w:val="007356E2"/>
    <w:rsid w:val="007405F6"/>
    <w:rsid w:val="00740DF7"/>
    <w:rsid w:val="00740F12"/>
    <w:rsid w:val="007412F4"/>
    <w:rsid w:val="00745E01"/>
    <w:rsid w:val="007469AF"/>
    <w:rsid w:val="007478BC"/>
    <w:rsid w:val="00747A75"/>
    <w:rsid w:val="0075312E"/>
    <w:rsid w:val="0075349E"/>
    <w:rsid w:val="00754525"/>
    <w:rsid w:val="00754839"/>
    <w:rsid w:val="00756433"/>
    <w:rsid w:val="00757CDD"/>
    <w:rsid w:val="0076083C"/>
    <w:rsid w:val="00761A80"/>
    <w:rsid w:val="00762AED"/>
    <w:rsid w:val="00763E5D"/>
    <w:rsid w:val="007641AB"/>
    <w:rsid w:val="0076441E"/>
    <w:rsid w:val="00767911"/>
    <w:rsid w:val="00767DD6"/>
    <w:rsid w:val="0077118C"/>
    <w:rsid w:val="0077382A"/>
    <w:rsid w:val="00775028"/>
    <w:rsid w:val="0077570E"/>
    <w:rsid w:val="00776091"/>
    <w:rsid w:val="0077761F"/>
    <w:rsid w:val="00777AA7"/>
    <w:rsid w:val="007812F0"/>
    <w:rsid w:val="007813A7"/>
    <w:rsid w:val="0078166E"/>
    <w:rsid w:val="00781B30"/>
    <w:rsid w:val="00786247"/>
    <w:rsid w:val="0078720E"/>
    <w:rsid w:val="0078727E"/>
    <w:rsid w:val="00790996"/>
    <w:rsid w:val="00791D15"/>
    <w:rsid w:val="0079209C"/>
    <w:rsid w:val="00792761"/>
    <w:rsid w:val="00793CBB"/>
    <w:rsid w:val="007947AD"/>
    <w:rsid w:val="007950E6"/>
    <w:rsid w:val="0079527D"/>
    <w:rsid w:val="00797DEB"/>
    <w:rsid w:val="00797EF4"/>
    <w:rsid w:val="007A2D39"/>
    <w:rsid w:val="007A6CB1"/>
    <w:rsid w:val="007A6DD1"/>
    <w:rsid w:val="007C5E88"/>
    <w:rsid w:val="007D32C3"/>
    <w:rsid w:val="007D4342"/>
    <w:rsid w:val="007E08AD"/>
    <w:rsid w:val="007E1A96"/>
    <w:rsid w:val="007E26B5"/>
    <w:rsid w:val="007E40D5"/>
    <w:rsid w:val="007E5EAA"/>
    <w:rsid w:val="007E7BDC"/>
    <w:rsid w:val="007E7EE7"/>
    <w:rsid w:val="007F050C"/>
    <w:rsid w:val="007F3D38"/>
    <w:rsid w:val="007F7F35"/>
    <w:rsid w:val="008005A7"/>
    <w:rsid w:val="00800D69"/>
    <w:rsid w:val="008027F0"/>
    <w:rsid w:val="008056B9"/>
    <w:rsid w:val="00810B37"/>
    <w:rsid w:val="00810BFF"/>
    <w:rsid w:val="00811EB5"/>
    <w:rsid w:val="00812490"/>
    <w:rsid w:val="00812A05"/>
    <w:rsid w:val="0081549C"/>
    <w:rsid w:val="00815F87"/>
    <w:rsid w:val="00821B11"/>
    <w:rsid w:val="00822919"/>
    <w:rsid w:val="008242AD"/>
    <w:rsid w:val="00825C2A"/>
    <w:rsid w:val="00826DF2"/>
    <w:rsid w:val="0083110F"/>
    <w:rsid w:val="008317E5"/>
    <w:rsid w:val="00834828"/>
    <w:rsid w:val="00834E17"/>
    <w:rsid w:val="00835654"/>
    <w:rsid w:val="00837920"/>
    <w:rsid w:val="00837A7E"/>
    <w:rsid w:val="00840E51"/>
    <w:rsid w:val="008421B0"/>
    <w:rsid w:val="00843A8E"/>
    <w:rsid w:val="008448DD"/>
    <w:rsid w:val="00850517"/>
    <w:rsid w:val="008509EE"/>
    <w:rsid w:val="0085122A"/>
    <w:rsid w:val="00853032"/>
    <w:rsid w:val="00853821"/>
    <w:rsid w:val="00854BC5"/>
    <w:rsid w:val="008551BA"/>
    <w:rsid w:val="00855433"/>
    <w:rsid w:val="00857219"/>
    <w:rsid w:val="00857326"/>
    <w:rsid w:val="00860006"/>
    <w:rsid w:val="0086344C"/>
    <w:rsid w:val="008644AB"/>
    <w:rsid w:val="0086488C"/>
    <w:rsid w:val="008713ED"/>
    <w:rsid w:val="008720C0"/>
    <w:rsid w:val="008741C2"/>
    <w:rsid w:val="00876749"/>
    <w:rsid w:val="008814B2"/>
    <w:rsid w:val="00882EFB"/>
    <w:rsid w:val="008832A4"/>
    <w:rsid w:val="00883615"/>
    <w:rsid w:val="0088500E"/>
    <w:rsid w:val="00885E28"/>
    <w:rsid w:val="00886807"/>
    <w:rsid w:val="00887241"/>
    <w:rsid w:val="00887789"/>
    <w:rsid w:val="00887CC3"/>
    <w:rsid w:val="00887FA2"/>
    <w:rsid w:val="0089130B"/>
    <w:rsid w:val="00892D8E"/>
    <w:rsid w:val="00892FAB"/>
    <w:rsid w:val="00895DF5"/>
    <w:rsid w:val="008970B7"/>
    <w:rsid w:val="008972DF"/>
    <w:rsid w:val="00897961"/>
    <w:rsid w:val="008A365C"/>
    <w:rsid w:val="008A3BF0"/>
    <w:rsid w:val="008A4FFE"/>
    <w:rsid w:val="008B1F99"/>
    <w:rsid w:val="008B4E28"/>
    <w:rsid w:val="008B5061"/>
    <w:rsid w:val="008B54C1"/>
    <w:rsid w:val="008B564F"/>
    <w:rsid w:val="008B6885"/>
    <w:rsid w:val="008C346C"/>
    <w:rsid w:val="008C40DE"/>
    <w:rsid w:val="008C41EE"/>
    <w:rsid w:val="008C55DA"/>
    <w:rsid w:val="008C6CF3"/>
    <w:rsid w:val="008C7B3F"/>
    <w:rsid w:val="008D1981"/>
    <w:rsid w:val="008D2C06"/>
    <w:rsid w:val="008D3B8D"/>
    <w:rsid w:val="008D6B84"/>
    <w:rsid w:val="008D7214"/>
    <w:rsid w:val="008E212B"/>
    <w:rsid w:val="008F0AB6"/>
    <w:rsid w:val="008F26A5"/>
    <w:rsid w:val="008F4FF3"/>
    <w:rsid w:val="008F52BA"/>
    <w:rsid w:val="008F732F"/>
    <w:rsid w:val="008F771B"/>
    <w:rsid w:val="0090011E"/>
    <w:rsid w:val="00901884"/>
    <w:rsid w:val="0090485F"/>
    <w:rsid w:val="00906353"/>
    <w:rsid w:val="00906845"/>
    <w:rsid w:val="0090688A"/>
    <w:rsid w:val="00906DB1"/>
    <w:rsid w:val="00910EE2"/>
    <w:rsid w:val="009172C8"/>
    <w:rsid w:val="00925A78"/>
    <w:rsid w:val="00930BD6"/>
    <w:rsid w:val="009318FF"/>
    <w:rsid w:val="009345DF"/>
    <w:rsid w:val="00935F03"/>
    <w:rsid w:val="0093613C"/>
    <w:rsid w:val="00937CE0"/>
    <w:rsid w:val="00941638"/>
    <w:rsid w:val="00942E27"/>
    <w:rsid w:val="00947795"/>
    <w:rsid w:val="00947C53"/>
    <w:rsid w:val="00951DE0"/>
    <w:rsid w:val="00951F7A"/>
    <w:rsid w:val="009528B3"/>
    <w:rsid w:val="00960556"/>
    <w:rsid w:val="00960934"/>
    <w:rsid w:val="00962DCA"/>
    <w:rsid w:val="009635D4"/>
    <w:rsid w:val="0096450F"/>
    <w:rsid w:val="00967BDE"/>
    <w:rsid w:val="0097097E"/>
    <w:rsid w:val="00971459"/>
    <w:rsid w:val="0097303B"/>
    <w:rsid w:val="00973EA3"/>
    <w:rsid w:val="009752CB"/>
    <w:rsid w:val="0098126D"/>
    <w:rsid w:val="00981F1D"/>
    <w:rsid w:val="009821B3"/>
    <w:rsid w:val="00983245"/>
    <w:rsid w:val="009838C6"/>
    <w:rsid w:val="0098494F"/>
    <w:rsid w:val="0098499C"/>
    <w:rsid w:val="00985FD3"/>
    <w:rsid w:val="00991B19"/>
    <w:rsid w:val="009924A1"/>
    <w:rsid w:val="00992B40"/>
    <w:rsid w:val="00992C2E"/>
    <w:rsid w:val="0099704A"/>
    <w:rsid w:val="009A0203"/>
    <w:rsid w:val="009A1028"/>
    <w:rsid w:val="009A2004"/>
    <w:rsid w:val="009A7A2D"/>
    <w:rsid w:val="009B23ED"/>
    <w:rsid w:val="009B4BFB"/>
    <w:rsid w:val="009B652B"/>
    <w:rsid w:val="009B760D"/>
    <w:rsid w:val="009C3193"/>
    <w:rsid w:val="009C3D61"/>
    <w:rsid w:val="009C4E2B"/>
    <w:rsid w:val="009C6DAC"/>
    <w:rsid w:val="009C7718"/>
    <w:rsid w:val="009D1B37"/>
    <w:rsid w:val="009D2476"/>
    <w:rsid w:val="009D42A8"/>
    <w:rsid w:val="009D4550"/>
    <w:rsid w:val="009D648F"/>
    <w:rsid w:val="009E1032"/>
    <w:rsid w:val="009E3662"/>
    <w:rsid w:val="009E5FA1"/>
    <w:rsid w:val="009E6E12"/>
    <w:rsid w:val="009E7018"/>
    <w:rsid w:val="009E78CF"/>
    <w:rsid w:val="009F00AB"/>
    <w:rsid w:val="009F4F01"/>
    <w:rsid w:val="009F5AD9"/>
    <w:rsid w:val="00A058A5"/>
    <w:rsid w:val="00A10C28"/>
    <w:rsid w:val="00A119D1"/>
    <w:rsid w:val="00A11B84"/>
    <w:rsid w:val="00A13040"/>
    <w:rsid w:val="00A14C24"/>
    <w:rsid w:val="00A17834"/>
    <w:rsid w:val="00A2034F"/>
    <w:rsid w:val="00A23255"/>
    <w:rsid w:val="00A2325D"/>
    <w:rsid w:val="00A258A9"/>
    <w:rsid w:val="00A26AA3"/>
    <w:rsid w:val="00A307C8"/>
    <w:rsid w:val="00A31B4C"/>
    <w:rsid w:val="00A32C42"/>
    <w:rsid w:val="00A332B8"/>
    <w:rsid w:val="00A334D5"/>
    <w:rsid w:val="00A35282"/>
    <w:rsid w:val="00A376DC"/>
    <w:rsid w:val="00A401F1"/>
    <w:rsid w:val="00A4342A"/>
    <w:rsid w:val="00A45AE0"/>
    <w:rsid w:val="00A46CEE"/>
    <w:rsid w:val="00A5091E"/>
    <w:rsid w:val="00A50D78"/>
    <w:rsid w:val="00A53091"/>
    <w:rsid w:val="00A53611"/>
    <w:rsid w:val="00A53AEB"/>
    <w:rsid w:val="00A54620"/>
    <w:rsid w:val="00A54EC8"/>
    <w:rsid w:val="00A5525F"/>
    <w:rsid w:val="00A60EAC"/>
    <w:rsid w:val="00A61880"/>
    <w:rsid w:val="00A66F23"/>
    <w:rsid w:val="00A671E3"/>
    <w:rsid w:val="00A704FA"/>
    <w:rsid w:val="00A7256D"/>
    <w:rsid w:val="00A743B7"/>
    <w:rsid w:val="00A752AD"/>
    <w:rsid w:val="00A7542C"/>
    <w:rsid w:val="00A757A0"/>
    <w:rsid w:val="00A75DD5"/>
    <w:rsid w:val="00A779C1"/>
    <w:rsid w:val="00A80679"/>
    <w:rsid w:val="00A8280B"/>
    <w:rsid w:val="00A85978"/>
    <w:rsid w:val="00A85FD3"/>
    <w:rsid w:val="00A87662"/>
    <w:rsid w:val="00A94CA2"/>
    <w:rsid w:val="00A94F95"/>
    <w:rsid w:val="00A95337"/>
    <w:rsid w:val="00AA08E4"/>
    <w:rsid w:val="00AA0BCA"/>
    <w:rsid w:val="00AA0FA3"/>
    <w:rsid w:val="00AA25DB"/>
    <w:rsid w:val="00AA2E37"/>
    <w:rsid w:val="00AA64DD"/>
    <w:rsid w:val="00AA73E6"/>
    <w:rsid w:val="00AA7930"/>
    <w:rsid w:val="00AA7AA3"/>
    <w:rsid w:val="00AA7C2B"/>
    <w:rsid w:val="00AB0590"/>
    <w:rsid w:val="00AB2AD5"/>
    <w:rsid w:val="00AB51E1"/>
    <w:rsid w:val="00AB60AC"/>
    <w:rsid w:val="00AC01D4"/>
    <w:rsid w:val="00AC5274"/>
    <w:rsid w:val="00AC52F1"/>
    <w:rsid w:val="00AC63A4"/>
    <w:rsid w:val="00AC66B8"/>
    <w:rsid w:val="00AD09C4"/>
    <w:rsid w:val="00AD150F"/>
    <w:rsid w:val="00AD5830"/>
    <w:rsid w:val="00AD5C5F"/>
    <w:rsid w:val="00AD6A31"/>
    <w:rsid w:val="00AE0A4A"/>
    <w:rsid w:val="00AE3478"/>
    <w:rsid w:val="00AE5B73"/>
    <w:rsid w:val="00AF0F1C"/>
    <w:rsid w:val="00AF1ABE"/>
    <w:rsid w:val="00AF5562"/>
    <w:rsid w:val="00AF5F05"/>
    <w:rsid w:val="00B00418"/>
    <w:rsid w:val="00B01C7B"/>
    <w:rsid w:val="00B06DBE"/>
    <w:rsid w:val="00B07032"/>
    <w:rsid w:val="00B10091"/>
    <w:rsid w:val="00B105D5"/>
    <w:rsid w:val="00B11CF1"/>
    <w:rsid w:val="00B1305B"/>
    <w:rsid w:val="00B133D5"/>
    <w:rsid w:val="00B16E8B"/>
    <w:rsid w:val="00B20042"/>
    <w:rsid w:val="00B202F0"/>
    <w:rsid w:val="00B21777"/>
    <w:rsid w:val="00B25C84"/>
    <w:rsid w:val="00B263EA"/>
    <w:rsid w:val="00B271C3"/>
    <w:rsid w:val="00B27532"/>
    <w:rsid w:val="00B3008E"/>
    <w:rsid w:val="00B30152"/>
    <w:rsid w:val="00B34026"/>
    <w:rsid w:val="00B359E9"/>
    <w:rsid w:val="00B35CBB"/>
    <w:rsid w:val="00B40F93"/>
    <w:rsid w:val="00B415F6"/>
    <w:rsid w:val="00B42D62"/>
    <w:rsid w:val="00B43C2A"/>
    <w:rsid w:val="00B44D98"/>
    <w:rsid w:val="00B46CE5"/>
    <w:rsid w:val="00B47103"/>
    <w:rsid w:val="00B476BF"/>
    <w:rsid w:val="00B47FB0"/>
    <w:rsid w:val="00B5029C"/>
    <w:rsid w:val="00B50E6B"/>
    <w:rsid w:val="00B522A1"/>
    <w:rsid w:val="00B52409"/>
    <w:rsid w:val="00B54709"/>
    <w:rsid w:val="00B55407"/>
    <w:rsid w:val="00B5547C"/>
    <w:rsid w:val="00B55891"/>
    <w:rsid w:val="00B56066"/>
    <w:rsid w:val="00B60D9A"/>
    <w:rsid w:val="00B7077E"/>
    <w:rsid w:val="00B70C77"/>
    <w:rsid w:val="00B7377E"/>
    <w:rsid w:val="00B76815"/>
    <w:rsid w:val="00B77025"/>
    <w:rsid w:val="00B773C5"/>
    <w:rsid w:val="00B8067E"/>
    <w:rsid w:val="00B8089A"/>
    <w:rsid w:val="00B80B94"/>
    <w:rsid w:val="00B80F08"/>
    <w:rsid w:val="00B820CC"/>
    <w:rsid w:val="00B83404"/>
    <w:rsid w:val="00B84A23"/>
    <w:rsid w:val="00B86EC1"/>
    <w:rsid w:val="00B87C55"/>
    <w:rsid w:val="00B9118A"/>
    <w:rsid w:val="00B94407"/>
    <w:rsid w:val="00B94E79"/>
    <w:rsid w:val="00B97761"/>
    <w:rsid w:val="00BA1121"/>
    <w:rsid w:val="00BA1319"/>
    <w:rsid w:val="00BA1F97"/>
    <w:rsid w:val="00BA321F"/>
    <w:rsid w:val="00BA32E6"/>
    <w:rsid w:val="00BA44A9"/>
    <w:rsid w:val="00BA6E9D"/>
    <w:rsid w:val="00BA76F9"/>
    <w:rsid w:val="00BA7D85"/>
    <w:rsid w:val="00BB0452"/>
    <w:rsid w:val="00BB1284"/>
    <w:rsid w:val="00BB265D"/>
    <w:rsid w:val="00BB288C"/>
    <w:rsid w:val="00BB2CF1"/>
    <w:rsid w:val="00BB36D7"/>
    <w:rsid w:val="00BB46EE"/>
    <w:rsid w:val="00BB5B2F"/>
    <w:rsid w:val="00BB7FFA"/>
    <w:rsid w:val="00BC0B06"/>
    <w:rsid w:val="00BC2059"/>
    <w:rsid w:val="00BC290E"/>
    <w:rsid w:val="00BC2E2E"/>
    <w:rsid w:val="00BC324C"/>
    <w:rsid w:val="00BC394B"/>
    <w:rsid w:val="00BC537E"/>
    <w:rsid w:val="00BC5728"/>
    <w:rsid w:val="00BC63FC"/>
    <w:rsid w:val="00BC6E95"/>
    <w:rsid w:val="00BC7086"/>
    <w:rsid w:val="00BD62C2"/>
    <w:rsid w:val="00BD78BB"/>
    <w:rsid w:val="00BE1C46"/>
    <w:rsid w:val="00BE4027"/>
    <w:rsid w:val="00BE5DC6"/>
    <w:rsid w:val="00BE6E14"/>
    <w:rsid w:val="00BE78B9"/>
    <w:rsid w:val="00BF0449"/>
    <w:rsid w:val="00BF07F1"/>
    <w:rsid w:val="00BF0D8E"/>
    <w:rsid w:val="00BF3FFD"/>
    <w:rsid w:val="00BF4C4E"/>
    <w:rsid w:val="00BF78D1"/>
    <w:rsid w:val="00BF7921"/>
    <w:rsid w:val="00C022F4"/>
    <w:rsid w:val="00C033ED"/>
    <w:rsid w:val="00C04196"/>
    <w:rsid w:val="00C108A0"/>
    <w:rsid w:val="00C124BF"/>
    <w:rsid w:val="00C17964"/>
    <w:rsid w:val="00C20584"/>
    <w:rsid w:val="00C22222"/>
    <w:rsid w:val="00C22737"/>
    <w:rsid w:val="00C2314E"/>
    <w:rsid w:val="00C26A54"/>
    <w:rsid w:val="00C27D3A"/>
    <w:rsid w:val="00C305C2"/>
    <w:rsid w:val="00C3145D"/>
    <w:rsid w:val="00C33932"/>
    <w:rsid w:val="00C33ACA"/>
    <w:rsid w:val="00C34C21"/>
    <w:rsid w:val="00C355E1"/>
    <w:rsid w:val="00C42308"/>
    <w:rsid w:val="00C469B8"/>
    <w:rsid w:val="00C47117"/>
    <w:rsid w:val="00C544E9"/>
    <w:rsid w:val="00C5452B"/>
    <w:rsid w:val="00C557BF"/>
    <w:rsid w:val="00C560F3"/>
    <w:rsid w:val="00C570A9"/>
    <w:rsid w:val="00C612A9"/>
    <w:rsid w:val="00C61F75"/>
    <w:rsid w:val="00C632F5"/>
    <w:rsid w:val="00C63AD2"/>
    <w:rsid w:val="00C65563"/>
    <w:rsid w:val="00C66726"/>
    <w:rsid w:val="00C66E4F"/>
    <w:rsid w:val="00C675CF"/>
    <w:rsid w:val="00C70670"/>
    <w:rsid w:val="00C722D1"/>
    <w:rsid w:val="00C723CE"/>
    <w:rsid w:val="00C73739"/>
    <w:rsid w:val="00C752F7"/>
    <w:rsid w:val="00C828E7"/>
    <w:rsid w:val="00C83357"/>
    <w:rsid w:val="00C84C36"/>
    <w:rsid w:val="00C8508C"/>
    <w:rsid w:val="00C8571B"/>
    <w:rsid w:val="00C85F82"/>
    <w:rsid w:val="00C86916"/>
    <w:rsid w:val="00C8759B"/>
    <w:rsid w:val="00C87E66"/>
    <w:rsid w:val="00C9044F"/>
    <w:rsid w:val="00C925C6"/>
    <w:rsid w:val="00C93799"/>
    <w:rsid w:val="00C939D1"/>
    <w:rsid w:val="00C94215"/>
    <w:rsid w:val="00C9481D"/>
    <w:rsid w:val="00C94FBE"/>
    <w:rsid w:val="00C9618B"/>
    <w:rsid w:val="00C96506"/>
    <w:rsid w:val="00C96E96"/>
    <w:rsid w:val="00C97AB9"/>
    <w:rsid w:val="00CA0E70"/>
    <w:rsid w:val="00CA15A0"/>
    <w:rsid w:val="00CA2983"/>
    <w:rsid w:val="00CA29BF"/>
    <w:rsid w:val="00CA2C76"/>
    <w:rsid w:val="00CA330B"/>
    <w:rsid w:val="00CA6225"/>
    <w:rsid w:val="00CB0C70"/>
    <w:rsid w:val="00CC1A57"/>
    <w:rsid w:val="00CC2623"/>
    <w:rsid w:val="00CC3D56"/>
    <w:rsid w:val="00CC757B"/>
    <w:rsid w:val="00CD3DCC"/>
    <w:rsid w:val="00CE20EB"/>
    <w:rsid w:val="00CE70FA"/>
    <w:rsid w:val="00CE7762"/>
    <w:rsid w:val="00CF1384"/>
    <w:rsid w:val="00CF5BEA"/>
    <w:rsid w:val="00D00601"/>
    <w:rsid w:val="00D02CD8"/>
    <w:rsid w:val="00D07936"/>
    <w:rsid w:val="00D155AD"/>
    <w:rsid w:val="00D1567C"/>
    <w:rsid w:val="00D20695"/>
    <w:rsid w:val="00D20700"/>
    <w:rsid w:val="00D20B26"/>
    <w:rsid w:val="00D20EA4"/>
    <w:rsid w:val="00D223AA"/>
    <w:rsid w:val="00D25685"/>
    <w:rsid w:val="00D256EF"/>
    <w:rsid w:val="00D274B3"/>
    <w:rsid w:val="00D30877"/>
    <w:rsid w:val="00D30D1F"/>
    <w:rsid w:val="00D33289"/>
    <w:rsid w:val="00D3469D"/>
    <w:rsid w:val="00D35091"/>
    <w:rsid w:val="00D35A5A"/>
    <w:rsid w:val="00D441A7"/>
    <w:rsid w:val="00D44396"/>
    <w:rsid w:val="00D463FC"/>
    <w:rsid w:val="00D46BBF"/>
    <w:rsid w:val="00D47111"/>
    <w:rsid w:val="00D5160A"/>
    <w:rsid w:val="00D53640"/>
    <w:rsid w:val="00D53693"/>
    <w:rsid w:val="00D559A0"/>
    <w:rsid w:val="00D57C9B"/>
    <w:rsid w:val="00D57EE2"/>
    <w:rsid w:val="00D60A8F"/>
    <w:rsid w:val="00D63E51"/>
    <w:rsid w:val="00D67506"/>
    <w:rsid w:val="00D67579"/>
    <w:rsid w:val="00D735F2"/>
    <w:rsid w:val="00D74BB8"/>
    <w:rsid w:val="00D75D57"/>
    <w:rsid w:val="00D75FB6"/>
    <w:rsid w:val="00D8028C"/>
    <w:rsid w:val="00D80F7B"/>
    <w:rsid w:val="00D81103"/>
    <w:rsid w:val="00D87E16"/>
    <w:rsid w:val="00D90302"/>
    <w:rsid w:val="00D94A92"/>
    <w:rsid w:val="00D95392"/>
    <w:rsid w:val="00D962EB"/>
    <w:rsid w:val="00D976E9"/>
    <w:rsid w:val="00DA67C1"/>
    <w:rsid w:val="00DA6C11"/>
    <w:rsid w:val="00DA6CAF"/>
    <w:rsid w:val="00DB39E7"/>
    <w:rsid w:val="00DB5247"/>
    <w:rsid w:val="00DB559B"/>
    <w:rsid w:val="00DB5A6F"/>
    <w:rsid w:val="00DB6CBD"/>
    <w:rsid w:val="00DB7392"/>
    <w:rsid w:val="00DC1748"/>
    <w:rsid w:val="00DC288B"/>
    <w:rsid w:val="00DC4105"/>
    <w:rsid w:val="00DC4137"/>
    <w:rsid w:val="00DC445C"/>
    <w:rsid w:val="00DC55BB"/>
    <w:rsid w:val="00DC6777"/>
    <w:rsid w:val="00DC7FCC"/>
    <w:rsid w:val="00DD1216"/>
    <w:rsid w:val="00DD1BA4"/>
    <w:rsid w:val="00DD34B9"/>
    <w:rsid w:val="00DD35E6"/>
    <w:rsid w:val="00DD6809"/>
    <w:rsid w:val="00DE0E8B"/>
    <w:rsid w:val="00DE3304"/>
    <w:rsid w:val="00DE4393"/>
    <w:rsid w:val="00DE4449"/>
    <w:rsid w:val="00DE6465"/>
    <w:rsid w:val="00DF0253"/>
    <w:rsid w:val="00DF0CD8"/>
    <w:rsid w:val="00DF1505"/>
    <w:rsid w:val="00DF55E4"/>
    <w:rsid w:val="00DF76A9"/>
    <w:rsid w:val="00E0191D"/>
    <w:rsid w:val="00E03336"/>
    <w:rsid w:val="00E04DF6"/>
    <w:rsid w:val="00E0563B"/>
    <w:rsid w:val="00E0639F"/>
    <w:rsid w:val="00E1274E"/>
    <w:rsid w:val="00E13795"/>
    <w:rsid w:val="00E164DD"/>
    <w:rsid w:val="00E17742"/>
    <w:rsid w:val="00E177C9"/>
    <w:rsid w:val="00E17BA2"/>
    <w:rsid w:val="00E17D62"/>
    <w:rsid w:val="00E17F5B"/>
    <w:rsid w:val="00E17FC3"/>
    <w:rsid w:val="00E23C2F"/>
    <w:rsid w:val="00E32208"/>
    <w:rsid w:val="00E3255D"/>
    <w:rsid w:val="00E32A5B"/>
    <w:rsid w:val="00E3652D"/>
    <w:rsid w:val="00E403FC"/>
    <w:rsid w:val="00E416A5"/>
    <w:rsid w:val="00E41AC6"/>
    <w:rsid w:val="00E45DE1"/>
    <w:rsid w:val="00E46DE8"/>
    <w:rsid w:val="00E47B8D"/>
    <w:rsid w:val="00E50383"/>
    <w:rsid w:val="00E51AE2"/>
    <w:rsid w:val="00E55D51"/>
    <w:rsid w:val="00E57A27"/>
    <w:rsid w:val="00E57C95"/>
    <w:rsid w:val="00E63FA9"/>
    <w:rsid w:val="00E645FB"/>
    <w:rsid w:val="00E66E01"/>
    <w:rsid w:val="00E67A3D"/>
    <w:rsid w:val="00E67C96"/>
    <w:rsid w:val="00E71446"/>
    <w:rsid w:val="00E71A9E"/>
    <w:rsid w:val="00E72E6B"/>
    <w:rsid w:val="00E75D27"/>
    <w:rsid w:val="00E77A27"/>
    <w:rsid w:val="00E81C0D"/>
    <w:rsid w:val="00E826E5"/>
    <w:rsid w:val="00E84F78"/>
    <w:rsid w:val="00E86166"/>
    <w:rsid w:val="00E86232"/>
    <w:rsid w:val="00E87155"/>
    <w:rsid w:val="00E91DAD"/>
    <w:rsid w:val="00EA3D85"/>
    <w:rsid w:val="00EA3F15"/>
    <w:rsid w:val="00EA5F8B"/>
    <w:rsid w:val="00EA67EA"/>
    <w:rsid w:val="00EA6BEC"/>
    <w:rsid w:val="00EA749A"/>
    <w:rsid w:val="00EA7BD6"/>
    <w:rsid w:val="00EB05DA"/>
    <w:rsid w:val="00EB342B"/>
    <w:rsid w:val="00EB5080"/>
    <w:rsid w:val="00EB5FF5"/>
    <w:rsid w:val="00EC0927"/>
    <w:rsid w:val="00EC1B3D"/>
    <w:rsid w:val="00EC1B61"/>
    <w:rsid w:val="00EC20AE"/>
    <w:rsid w:val="00EC2C09"/>
    <w:rsid w:val="00EC3EF8"/>
    <w:rsid w:val="00EC419A"/>
    <w:rsid w:val="00EC488F"/>
    <w:rsid w:val="00EC6712"/>
    <w:rsid w:val="00EC70AE"/>
    <w:rsid w:val="00ED0388"/>
    <w:rsid w:val="00ED3DEE"/>
    <w:rsid w:val="00ED4147"/>
    <w:rsid w:val="00ED6746"/>
    <w:rsid w:val="00ED727F"/>
    <w:rsid w:val="00EE0E18"/>
    <w:rsid w:val="00EE1EAB"/>
    <w:rsid w:val="00EE31E4"/>
    <w:rsid w:val="00EE413F"/>
    <w:rsid w:val="00EE4207"/>
    <w:rsid w:val="00EF140F"/>
    <w:rsid w:val="00EF3EFB"/>
    <w:rsid w:val="00EF47EA"/>
    <w:rsid w:val="00EF5552"/>
    <w:rsid w:val="00EF5D56"/>
    <w:rsid w:val="00EF7410"/>
    <w:rsid w:val="00EF79DE"/>
    <w:rsid w:val="00F03FA6"/>
    <w:rsid w:val="00F04F44"/>
    <w:rsid w:val="00F0683B"/>
    <w:rsid w:val="00F079ED"/>
    <w:rsid w:val="00F158FB"/>
    <w:rsid w:val="00F17E8C"/>
    <w:rsid w:val="00F21288"/>
    <w:rsid w:val="00F302A2"/>
    <w:rsid w:val="00F33A63"/>
    <w:rsid w:val="00F348B8"/>
    <w:rsid w:val="00F35CE0"/>
    <w:rsid w:val="00F373AD"/>
    <w:rsid w:val="00F40617"/>
    <w:rsid w:val="00F4280A"/>
    <w:rsid w:val="00F43EC7"/>
    <w:rsid w:val="00F44B7A"/>
    <w:rsid w:val="00F44E2D"/>
    <w:rsid w:val="00F46049"/>
    <w:rsid w:val="00F5239A"/>
    <w:rsid w:val="00F52E0B"/>
    <w:rsid w:val="00F552DA"/>
    <w:rsid w:val="00F56F13"/>
    <w:rsid w:val="00F571EA"/>
    <w:rsid w:val="00F57469"/>
    <w:rsid w:val="00F60746"/>
    <w:rsid w:val="00F615C9"/>
    <w:rsid w:val="00F621D1"/>
    <w:rsid w:val="00F62EC8"/>
    <w:rsid w:val="00F632B2"/>
    <w:rsid w:val="00F64303"/>
    <w:rsid w:val="00F65F97"/>
    <w:rsid w:val="00F6621E"/>
    <w:rsid w:val="00F70EE3"/>
    <w:rsid w:val="00F75BC4"/>
    <w:rsid w:val="00F76AB7"/>
    <w:rsid w:val="00F76D39"/>
    <w:rsid w:val="00F77E4F"/>
    <w:rsid w:val="00F808AC"/>
    <w:rsid w:val="00F810D3"/>
    <w:rsid w:val="00F81ACE"/>
    <w:rsid w:val="00F828CA"/>
    <w:rsid w:val="00F84369"/>
    <w:rsid w:val="00F85048"/>
    <w:rsid w:val="00F854BB"/>
    <w:rsid w:val="00F86A58"/>
    <w:rsid w:val="00F86E9C"/>
    <w:rsid w:val="00F87666"/>
    <w:rsid w:val="00F94808"/>
    <w:rsid w:val="00F97AEA"/>
    <w:rsid w:val="00FA1762"/>
    <w:rsid w:val="00FA1785"/>
    <w:rsid w:val="00FA35A3"/>
    <w:rsid w:val="00FA382E"/>
    <w:rsid w:val="00FB03C9"/>
    <w:rsid w:val="00FB2670"/>
    <w:rsid w:val="00FB332B"/>
    <w:rsid w:val="00FB3448"/>
    <w:rsid w:val="00FB3526"/>
    <w:rsid w:val="00FB383A"/>
    <w:rsid w:val="00FB7282"/>
    <w:rsid w:val="00FC1FDA"/>
    <w:rsid w:val="00FC380F"/>
    <w:rsid w:val="00FC43A6"/>
    <w:rsid w:val="00FC7DF9"/>
    <w:rsid w:val="00FD0C7D"/>
    <w:rsid w:val="00FD326C"/>
    <w:rsid w:val="00FD37F8"/>
    <w:rsid w:val="00FD397D"/>
    <w:rsid w:val="00FD3E76"/>
    <w:rsid w:val="00FD4355"/>
    <w:rsid w:val="00FD44D5"/>
    <w:rsid w:val="00FE5506"/>
    <w:rsid w:val="00FE691D"/>
    <w:rsid w:val="00FF0073"/>
    <w:rsid w:val="00FF16F6"/>
    <w:rsid w:val="00FF2548"/>
    <w:rsid w:val="00FF2C81"/>
    <w:rsid w:val="00FF2FDC"/>
    <w:rsid w:val="00FF3779"/>
    <w:rsid w:val="00FF477D"/>
    <w:rsid w:val="00FF6CF7"/>
    <w:rsid w:val="00FF72F8"/>
    <w:rsid w:val="10A26F8E"/>
    <w:rsid w:val="234708DC"/>
    <w:rsid w:val="42787D0F"/>
    <w:rsid w:val="51331020"/>
    <w:rsid w:val="6E2A01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fillcolor="white">
      <v:fill color="white"/>
    </o:shapedefaults>
    <o:shapelayout v:ext="edit">
      <o:idmap v:ext="edit" data="1"/>
    </o:shapelayout>
  </w:shapeDefaults>
  <w:decimalSymbol w:val="."/>
  <w:listSeparator w:val=","/>
  <w14:docId w14:val="03BF46E0"/>
  <w15:docId w15:val="{1AF25E71-08B6-44EB-AE3D-50D9BFD22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EastAsia" w:hAnsi="Cambria"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uiPriority="2" w:qFormat="1"/>
    <w:lsdException w:name="heading 3" w:uiPriority="3" w:qFormat="1"/>
    <w:lsdException w:name="heading 4" w:uiPriority="4" w:qFormat="1"/>
    <w:lsdException w:name="heading 5" w:uiPriority="5" w:qFormat="1"/>
    <w:lsdException w:name="heading 6" w:uiPriority="6"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qFormat="1"/>
    <w:lsdException w:name="header" w:semiHidden="1"/>
    <w:lsdException w:name="footer" w:semiHidden="1"/>
    <w:lsdException w:name="index heading" w:semiHidden="1" w:unhideWhenUsed="1"/>
    <w:lsdException w:name="caption" w:semiHidden="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qFormat="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abs>
        <w:tab w:val="left" w:pos="403"/>
      </w:tabs>
      <w:spacing w:after="240" w:line="240" w:lineRule="atLeast"/>
      <w:jc w:val="both"/>
    </w:pPr>
    <w:rPr>
      <w:sz w:val="22"/>
      <w:szCs w:val="22"/>
      <w:lang w:val="en-GB" w:eastAsia="en-US"/>
    </w:rPr>
  </w:style>
  <w:style w:type="paragraph" w:styleId="Heading1">
    <w:name w:val="heading 1"/>
    <w:basedOn w:val="Normal"/>
    <w:next w:val="Normal"/>
    <w:link w:val="Heading1Char"/>
    <w:uiPriority w:val="1"/>
    <w:qFormat/>
    <w:pPr>
      <w:keepNext/>
      <w:numPr>
        <w:numId w:val="1"/>
      </w:numPr>
      <w:tabs>
        <w:tab w:val="clear" w:pos="403"/>
        <w:tab w:val="left" w:pos="400"/>
        <w:tab w:val="left" w:pos="560"/>
      </w:tabs>
      <w:suppressAutoHyphens/>
      <w:spacing w:before="270" w:line="270" w:lineRule="atLeast"/>
      <w:ind w:left="0" w:firstLine="0"/>
      <w:jc w:val="left"/>
      <w:outlineLvl w:val="0"/>
    </w:pPr>
    <w:rPr>
      <w:rFonts w:eastAsia="ＭＳ 明朝"/>
      <w:b/>
      <w:sz w:val="26"/>
      <w:lang w:eastAsia="ja-JP"/>
    </w:rPr>
  </w:style>
  <w:style w:type="paragraph" w:styleId="Heading2">
    <w:name w:val="heading 2"/>
    <w:basedOn w:val="Heading1"/>
    <w:next w:val="Normal"/>
    <w:link w:val="Heading2Char"/>
    <w:uiPriority w:val="2"/>
    <w:qFormat/>
    <w:pPr>
      <w:numPr>
        <w:ilvl w:val="1"/>
      </w:numPr>
      <w:tabs>
        <w:tab w:val="clear" w:pos="400"/>
        <w:tab w:val="clear" w:pos="560"/>
        <w:tab w:val="left" w:pos="540"/>
        <w:tab w:val="left" w:pos="700"/>
      </w:tabs>
      <w:spacing w:before="60" w:line="250" w:lineRule="atLeast"/>
      <w:outlineLvl w:val="1"/>
    </w:pPr>
    <w:rPr>
      <w:sz w:val="24"/>
    </w:rPr>
  </w:style>
  <w:style w:type="paragraph" w:styleId="Heading3">
    <w:name w:val="heading 3"/>
    <w:basedOn w:val="Heading1"/>
    <w:next w:val="Normal"/>
    <w:link w:val="Heading3Char"/>
    <w:uiPriority w:val="3"/>
    <w:qFormat/>
    <w:pPr>
      <w:numPr>
        <w:ilvl w:val="2"/>
      </w:numPr>
      <w:tabs>
        <w:tab w:val="clear" w:pos="400"/>
        <w:tab w:val="clear" w:pos="560"/>
        <w:tab w:val="left" w:pos="880"/>
      </w:tabs>
      <w:spacing w:before="240" w:line="240" w:lineRule="atLeast"/>
      <w:outlineLvl w:val="2"/>
    </w:pPr>
    <w:rPr>
      <w:sz w:val="22"/>
    </w:rPr>
  </w:style>
  <w:style w:type="paragraph" w:styleId="Heading4">
    <w:name w:val="heading 4"/>
    <w:basedOn w:val="Heading3"/>
    <w:next w:val="Normal"/>
    <w:link w:val="Heading4Char"/>
    <w:uiPriority w:val="4"/>
    <w:qFormat/>
    <w:pPr>
      <w:numPr>
        <w:ilvl w:val="3"/>
      </w:numPr>
      <w:tabs>
        <w:tab w:val="clear" w:pos="880"/>
        <w:tab w:val="left" w:pos="1021"/>
        <w:tab w:val="left" w:pos="1140"/>
        <w:tab w:val="left" w:pos="1360"/>
      </w:tabs>
      <w:outlineLvl w:val="3"/>
    </w:pPr>
  </w:style>
  <w:style w:type="paragraph" w:styleId="Heading5">
    <w:name w:val="heading 5"/>
    <w:basedOn w:val="Heading4"/>
    <w:next w:val="Normal"/>
    <w:link w:val="Heading5Char"/>
    <w:uiPriority w:val="5"/>
    <w:qFormat/>
    <w:pPr>
      <w:numPr>
        <w:ilvl w:val="4"/>
      </w:numPr>
      <w:tabs>
        <w:tab w:val="clear" w:pos="1140"/>
        <w:tab w:val="clear" w:pos="1360"/>
      </w:tabs>
      <w:outlineLvl w:val="4"/>
    </w:pPr>
  </w:style>
  <w:style w:type="paragraph" w:styleId="Heading6">
    <w:name w:val="heading 6"/>
    <w:basedOn w:val="Heading5"/>
    <w:next w:val="Normal"/>
    <w:link w:val="Heading6Char"/>
    <w:uiPriority w:val="6"/>
    <w:qFormat/>
    <w:pPr>
      <w:numPr>
        <w:ilvl w:val="5"/>
      </w:num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7">
    <w:name w:val="toc 7"/>
    <w:basedOn w:val="Normal"/>
    <w:next w:val="Normal"/>
    <w:uiPriority w:val="39"/>
    <w:unhideWhenUsed/>
    <w:pPr>
      <w:widowControl w:val="0"/>
      <w:tabs>
        <w:tab w:val="clear" w:pos="403"/>
      </w:tabs>
      <w:spacing w:after="0" w:line="240" w:lineRule="auto"/>
      <w:ind w:leftChars="1200" w:left="2520"/>
    </w:pPr>
    <w:rPr>
      <w:rFonts w:asciiTheme="minorHAnsi" w:hAnsiTheme="minorHAnsi" w:cstheme="minorBidi"/>
      <w:kern w:val="2"/>
      <w:sz w:val="21"/>
      <w:lang w:val="en-US" w:eastAsia="zh-CN"/>
    </w:rPr>
  </w:style>
  <w:style w:type="paragraph" w:styleId="ListNumber">
    <w:name w:val="List Number"/>
    <w:basedOn w:val="Normal"/>
    <w:uiPriority w:val="99"/>
    <w:qFormat/>
    <w:pPr>
      <w:tabs>
        <w:tab w:val="clear" w:pos="403"/>
        <w:tab w:val="left" w:pos="432"/>
      </w:tabs>
      <w:spacing w:after="0" w:line="230" w:lineRule="atLeast"/>
      <w:ind w:left="432" w:hanging="432"/>
    </w:pPr>
    <w:rPr>
      <w:rFonts w:ascii="Times New Roman" w:eastAsia="ＭＳ 明朝" w:hAnsi="Times New Roman" w:cs="Cambria"/>
      <w:szCs w:val="20"/>
      <w:lang w:eastAsia="fr-FR"/>
    </w:rPr>
  </w:style>
  <w:style w:type="paragraph" w:styleId="Caption">
    <w:name w:val="caption"/>
    <w:basedOn w:val="Normal"/>
    <w:next w:val="Normal"/>
    <w:uiPriority w:val="99"/>
    <w:qFormat/>
    <w:pPr>
      <w:tabs>
        <w:tab w:val="clear" w:pos="403"/>
      </w:tabs>
      <w:spacing w:before="120" w:after="120" w:line="230" w:lineRule="atLeast"/>
    </w:pPr>
    <w:rPr>
      <w:rFonts w:ascii="Times New Roman" w:eastAsia="ＭＳ 明朝" w:hAnsi="Times New Roman" w:cs="Cambria"/>
      <w:b/>
      <w:szCs w:val="20"/>
      <w:lang w:eastAsia="fr-FR"/>
    </w:rPr>
  </w:style>
  <w:style w:type="paragraph" w:styleId="CommentText">
    <w:name w:val="annotation text"/>
    <w:basedOn w:val="Normal"/>
    <w:link w:val="CommentTextChar"/>
    <w:uiPriority w:val="99"/>
    <w:qFormat/>
    <w:pPr>
      <w:tabs>
        <w:tab w:val="clear" w:pos="403"/>
      </w:tabs>
      <w:spacing w:after="0" w:line="230" w:lineRule="atLeast"/>
    </w:pPr>
    <w:rPr>
      <w:rFonts w:eastAsia="ＭＳ 明朝"/>
      <w:szCs w:val="20"/>
      <w:lang w:eastAsia="fr-FR"/>
    </w:rPr>
  </w:style>
  <w:style w:type="paragraph" w:styleId="BodyText">
    <w:name w:val="Body Text"/>
    <w:basedOn w:val="Normal"/>
    <w:link w:val="BodyTextChar"/>
    <w:uiPriority w:val="99"/>
    <w:pPr>
      <w:tabs>
        <w:tab w:val="clear" w:pos="403"/>
      </w:tabs>
      <w:spacing w:after="120"/>
    </w:pPr>
    <w:rPr>
      <w:rFonts w:eastAsia="Times New Roman"/>
    </w:rPr>
  </w:style>
  <w:style w:type="paragraph" w:styleId="TOC5">
    <w:name w:val="toc 5"/>
    <w:basedOn w:val="Normal"/>
    <w:next w:val="Normal"/>
    <w:uiPriority w:val="39"/>
    <w:unhideWhenUsed/>
    <w:pPr>
      <w:widowControl w:val="0"/>
      <w:tabs>
        <w:tab w:val="clear" w:pos="403"/>
      </w:tabs>
      <w:spacing w:after="0" w:line="240" w:lineRule="auto"/>
      <w:ind w:leftChars="800" w:left="1680"/>
    </w:pPr>
    <w:rPr>
      <w:rFonts w:asciiTheme="minorHAnsi" w:hAnsiTheme="minorHAnsi" w:cstheme="minorBidi"/>
      <w:kern w:val="2"/>
      <w:sz w:val="21"/>
      <w:lang w:val="en-US" w:eastAsia="zh-CN"/>
    </w:rPr>
  </w:style>
  <w:style w:type="paragraph" w:styleId="TOC3">
    <w:name w:val="toc 3"/>
    <w:basedOn w:val="TOC2"/>
    <w:next w:val="Normal"/>
    <w:uiPriority w:val="39"/>
    <w:pPr>
      <w:ind w:left="1060" w:hanging="1060"/>
    </w:pPr>
  </w:style>
  <w:style w:type="paragraph" w:styleId="TOC2">
    <w:name w:val="toc 2"/>
    <w:basedOn w:val="TOC1"/>
    <w:next w:val="Normal"/>
    <w:uiPriority w:val="39"/>
    <w:pPr>
      <w:spacing w:before="0"/>
      <w:ind w:left="890" w:hanging="890"/>
    </w:pPr>
    <w:rPr>
      <w:b w:val="0"/>
      <w:sz w:val="22"/>
    </w:rPr>
  </w:style>
  <w:style w:type="paragraph" w:styleId="TOC1">
    <w:name w:val="toc 1"/>
    <w:basedOn w:val="Normal"/>
    <w:next w:val="Normal"/>
    <w:uiPriority w:val="39"/>
    <w:pPr>
      <w:tabs>
        <w:tab w:val="left" w:pos="720"/>
        <w:tab w:val="right" w:leader="dot" w:pos="9752"/>
      </w:tabs>
      <w:suppressAutoHyphens/>
      <w:spacing w:before="120" w:after="0"/>
      <w:ind w:left="720" w:right="499" w:hanging="720"/>
      <w:jc w:val="left"/>
    </w:pPr>
    <w:rPr>
      <w:rFonts w:eastAsia="Cambria"/>
      <w:b/>
      <w:sz w:val="24"/>
    </w:rPr>
  </w:style>
  <w:style w:type="paragraph" w:styleId="TOC8">
    <w:name w:val="toc 8"/>
    <w:basedOn w:val="Normal"/>
    <w:next w:val="Normal"/>
    <w:uiPriority w:val="39"/>
    <w:unhideWhenUsed/>
    <w:pPr>
      <w:widowControl w:val="0"/>
      <w:tabs>
        <w:tab w:val="clear" w:pos="403"/>
      </w:tabs>
      <w:spacing w:after="0" w:line="240" w:lineRule="auto"/>
      <w:ind w:leftChars="1400" w:left="2940"/>
    </w:pPr>
    <w:rPr>
      <w:rFonts w:asciiTheme="minorHAnsi" w:hAnsiTheme="minorHAnsi" w:cstheme="minorBidi"/>
      <w:kern w:val="2"/>
      <w:sz w:val="21"/>
      <w:lang w:val="en-US" w:eastAsia="zh-CN"/>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Footer">
    <w:name w:val="footer"/>
    <w:basedOn w:val="Normal"/>
    <w:link w:val="FooterChar"/>
    <w:uiPriority w:val="99"/>
    <w:semiHidden/>
    <w:pPr>
      <w:tabs>
        <w:tab w:val="clear" w:pos="403"/>
        <w:tab w:val="right" w:pos="9752"/>
      </w:tabs>
      <w:spacing w:before="360" w:after="120" w:line="220" w:lineRule="exact"/>
    </w:pPr>
  </w:style>
  <w:style w:type="paragraph" w:styleId="Header">
    <w:name w:val="header"/>
    <w:basedOn w:val="Normal"/>
    <w:link w:val="HeaderChar"/>
    <w:uiPriority w:val="99"/>
    <w:semiHidden/>
    <w:pPr>
      <w:spacing w:after="600" w:line="220" w:lineRule="exact"/>
    </w:pPr>
    <w:rPr>
      <w:b/>
    </w:rPr>
  </w:style>
  <w:style w:type="paragraph" w:styleId="TOC4">
    <w:name w:val="toc 4"/>
    <w:basedOn w:val="Normal"/>
    <w:next w:val="Normal"/>
    <w:uiPriority w:val="39"/>
    <w:unhideWhenUsed/>
    <w:pPr>
      <w:widowControl w:val="0"/>
      <w:tabs>
        <w:tab w:val="clear" w:pos="403"/>
      </w:tabs>
      <w:spacing w:after="0" w:line="240" w:lineRule="auto"/>
      <w:ind w:leftChars="600" w:left="1260"/>
    </w:pPr>
    <w:rPr>
      <w:rFonts w:asciiTheme="minorHAnsi" w:hAnsiTheme="minorHAnsi" w:cstheme="minorBidi"/>
      <w:kern w:val="2"/>
      <w:sz w:val="21"/>
      <w:lang w:val="en-US" w:eastAsia="zh-CN"/>
    </w:rPr>
  </w:style>
  <w:style w:type="paragraph" w:styleId="TOC6">
    <w:name w:val="toc 6"/>
    <w:basedOn w:val="Normal"/>
    <w:next w:val="Normal"/>
    <w:uiPriority w:val="39"/>
    <w:unhideWhenUsed/>
    <w:pPr>
      <w:widowControl w:val="0"/>
      <w:tabs>
        <w:tab w:val="clear" w:pos="403"/>
      </w:tabs>
      <w:spacing w:after="0" w:line="240" w:lineRule="auto"/>
      <w:ind w:leftChars="1000" w:left="2100"/>
    </w:pPr>
    <w:rPr>
      <w:rFonts w:asciiTheme="minorHAnsi" w:hAnsiTheme="minorHAnsi" w:cstheme="minorBidi"/>
      <w:kern w:val="2"/>
      <w:sz w:val="21"/>
      <w:lang w:val="en-US" w:eastAsia="zh-CN"/>
    </w:rPr>
  </w:style>
  <w:style w:type="paragraph" w:styleId="BodyTextIndent3">
    <w:name w:val="Body Text Indent 3"/>
    <w:basedOn w:val="Normal"/>
    <w:link w:val="BodyTextIndent3Char"/>
    <w:uiPriority w:val="99"/>
    <w:semiHidden/>
    <w:unhideWhenUsed/>
    <w:pPr>
      <w:spacing w:after="120"/>
      <w:ind w:leftChars="200" w:left="420"/>
    </w:pPr>
    <w:rPr>
      <w:sz w:val="16"/>
      <w:szCs w:val="16"/>
    </w:rPr>
  </w:style>
  <w:style w:type="paragraph" w:styleId="TableofFigures">
    <w:name w:val="table of figures"/>
    <w:basedOn w:val="Normal"/>
    <w:next w:val="Normal"/>
    <w:uiPriority w:val="99"/>
    <w:unhideWhenUsed/>
    <w:pPr>
      <w:tabs>
        <w:tab w:val="clear" w:pos="403"/>
      </w:tabs>
      <w:ind w:leftChars="200" w:left="200" w:hangingChars="200" w:hanging="200"/>
    </w:pPr>
  </w:style>
  <w:style w:type="paragraph" w:styleId="TOC9">
    <w:name w:val="toc 9"/>
    <w:basedOn w:val="Normal"/>
    <w:next w:val="Normal"/>
    <w:uiPriority w:val="39"/>
    <w:unhideWhenUsed/>
    <w:pPr>
      <w:widowControl w:val="0"/>
      <w:tabs>
        <w:tab w:val="clear" w:pos="403"/>
      </w:tabs>
      <w:spacing w:after="0" w:line="240" w:lineRule="auto"/>
      <w:ind w:leftChars="1600" w:left="3360"/>
    </w:pPr>
    <w:rPr>
      <w:rFonts w:asciiTheme="minorHAnsi" w:hAnsiTheme="minorHAnsi" w:cstheme="minorBidi"/>
      <w:kern w:val="2"/>
      <w:sz w:val="21"/>
      <w:lang w:val="en-US" w:eastAsia="zh-CN"/>
    </w:rPr>
  </w:style>
  <w:style w:type="paragraph" w:styleId="HTMLPreformatted">
    <w:name w:val="HTML Preformatted"/>
    <w:basedOn w:val="Normal"/>
    <w:link w:val="HTMLPreformattedChar"/>
    <w:uiPriority w:val="99"/>
    <w:qFormat/>
    <w:pPr>
      <w:tabs>
        <w:tab w:val="clear" w:pos="403"/>
      </w:tabs>
      <w:spacing w:after="0" w:line="240" w:lineRule="auto"/>
    </w:pPr>
    <w:rPr>
      <w:rFonts w:eastAsia="ＭＳ 明朝"/>
      <w:szCs w:val="20"/>
      <w:lang w:eastAsia="fr-FR"/>
    </w:rPr>
  </w:style>
  <w:style w:type="paragraph" w:styleId="CommentSubject">
    <w:name w:val="annotation subject"/>
    <w:basedOn w:val="CommentText"/>
    <w:next w:val="CommentText"/>
    <w:link w:val="CommentSubjectChar"/>
    <w:uiPriority w:val="99"/>
    <w:semiHidden/>
    <w:unhideWhenUsed/>
    <w:pPr>
      <w:tabs>
        <w:tab w:val="left" w:pos="403"/>
      </w:tabs>
      <w:spacing w:after="240" w:line="240" w:lineRule="atLeast"/>
      <w:jc w:val="left"/>
    </w:pPr>
    <w:rPr>
      <w:rFonts w:eastAsiaTheme="minorEastAsia"/>
      <w:b/>
      <w:bCs/>
      <w:szCs w:val="22"/>
      <w:lang w:eastAsia="en-U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Pr>
      <w:color w:val="954F72" w:themeColor="followedHyperlink"/>
      <w:u w:val="single"/>
    </w:rPr>
  </w:style>
  <w:style w:type="character" w:styleId="Hyperlink">
    <w:name w:val="Hyperlink"/>
    <w:uiPriority w:val="99"/>
    <w:rPr>
      <w:color w:val="0000FF"/>
      <w:u w:val="single"/>
      <w:lang w:val="fr-FR"/>
    </w:rPr>
  </w:style>
  <w:style w:type="character" w:styleId="CommentReference">
    <w:name w:val="annotation reference"/>
    <w:basedOn w:val="DefaultParagraphFont"/>
    <w:uiPriority w:val="99"/>
    <w:semiHidden/>
    <w:unhideWhenUsed/>
    <w:rPr>
      <w:sz w:val="21"/>
      <w:szCs w:val="21"/>
    </w:rPr>
  </w:style>
  <w:style w:type="character" w:customStyle="1" w:styleId="Heading1Char">
    <w:name w:val="Heading 1 Char"/>
    <w:link w:val="Heading1"/>
    <w:uiPriority w:val="1"/>
    <w:rPr>
      <w:rFonts w:ascii="Cambria" w:eastAsia="ＭＳ 明朝" w:hAnsi="Cambria"/>
      <w:b/>
      <w:sz w:val="26"/>
      <w:lang w:val="en-GB" w:eastAsia="ja-JP"/>
    </w:rPr>
  </w:style>
  <w:style w:type="character" w:customStyle="1" w:styleId="Heading2Char">
    <w:name w:val="Heading 2 Char"/>
    <w:link w:val="Heading2"/>
    <w:uiPriority w:val="2"/>
    <w:rPr>
      <w:rFonts w:ascii="Cambria" w:eastAsia="ＭＳ 明朝" w:hAnsi="Cambria"/>
      <w:b/>
      <w:sz w:val="24"/>
      <w:lang w:val="en-GB" w:eastAsia="ja-JP"/>
    </w:rPr>
  </w:style>
  <w:style w:type="character" w:customStyle="1" w:styleId="Heading3Char">
    <w:name w:val="Heading 3 Char"/>
    <w:link w:val="Heading3"/>
    <w:uiPriority w:val="3"/>
    <w:rPr>
      <w:rFonts w:eastAsia="ＭＳ 明朝"/>
      <w:b/>
      <w:sz w:val="22"/>
      <w:szCs w:val="22"/>
      <w:lang w:val="en-GB" w:eastAsia="ja-JP"/>
    </w:rPr>
  </w:style>
  <w:style w:type="character" w:customStyle="1" w:styleId="Heading4Char">
    <w:name w:val="Heading 4 Char"/>
    <w:link w:val="Heading4"/>
    <w:uiPriority w:val="4"/>
    <w:rPr>
      <w:rFonts w:ascii="Cambria" w:eastAsia="ＭＳ 明朝" w:hAnsi="Cambria"/>
      <w:b/>
      <w:sz w:val="22"/>
      <w:lang w:val="en-GB" w:eastAsia="ja-JP"/>
    </w:rPr>
  </w:style>
  <w:style w:type="character" w:customStyle="1" w:styleId="Heading5Char">
    <w:name w:val="Heading 5 Char"/>
    <w:link w:val="Heading5"/>
    <w:uiPriority w:val="5"/>
    <w:rPr>
      <w:rFonts w:ascii="Cambria" w:eastAsia="ＭＳ 明朝" w:hAnsi="Cambria"/>
      <w:b/>
      <w:sz w:val="22"/>
      <w:lang w:val="en-GB" w:eastAsia="ja-JP"/>
    </w:rPr>
  </w:style>
  <w:style w:type="character" w:customStyle="1" w:styleId="Heading6Char">
    <w:name w:val="Heading 6 Char"/>
    <w:link w:val="Heading6"/>
    <w:uiPriority w:val="6"/>
    <w:rPr>
      <w:rFonts w:ascii="Cambria" w:eastAsia="ＭＳ 明朝" w:hAnsi="Cambria"/>
      <w:b/>
      <w:sz w:val="22"/>
      <w:lang w:val="en-GB" w:eastAsia="ja-JP"/>
    </w:rPr>
  </w:style>
  <w:style w:type="paragraph" w:customStyle="1" w:styleId="a2">
    <w:name w:val="a2"/>
    <w:basedOn w:val="Normal"/>
    <w:next w:val="Normal"/>
    <w:uiPriority w:val="11"/>
    <w:pPr>
      <w:keepNext/>
      <w:numPr>
        <w:ilvl w:val="1"/>
        <w:numId w:val="2"/>
      </w:numPr>
      <w:tabs>
        <w:tab w:val="clear" w:pos="360"/>
        <w:tab w:val="clear" w:pos="403"/>
        <w:tab w:val="left" w:pos="567"/>
        <w:tab w:val="left" w:pos="720"/>
      </w:tabs>
      <w:spacing w:before="270" w:line="270" w:lineRule="atLeast"/>
      <w:jc w:val="left"/>
      <w:outlineLvl w:val="0"/>
    </w:pPr>
    <w:rPr>
      <w:rFonts w:eastAsia="ＭＳ 明朝"/>
      <w:b/>
      <w:sz w:val="26"/>
      <w:lang w:eastAsia="ja-JP"/>
    </w:rPr>
  </w:style>
  <w:style w:type="paragraph" w:customStyle="1" w:styleId="a3">
    <w:name w:val="a3"/>
    <w:basedOn w:val="Normal"/>
    <w:next w:val="Normal"/>
    <w:uiPriority w:val="12"/>
    <w:pPr>
      <w:keepNext/>
      <w:numPr>
        <w:ilvl w:val="2"/>
        <w:numId w:val="2"/>
      </w:numPr>
      <w:spacing w:before="60" w:line="250" w:lineRule="atLeast"/>
      <w:jc w:val="left"/>
      <w:outlineLvl w:val="0"/>
    </w:pPr>
    <w:rPr>
      <w:rFonts w:eastAsia="ＭＳ 明朝"/>
      <w:b/>
      <w:sz w:val="24"/>
      <w:lang w:eastAsia="ja-JP"/>
    </w:rPr>
  </w:style>
  <w:style w:type="paragraph" w:customStyle="1" w:styleId="a4">
    <w:name w:val="a4"/>
    <w:basedOn w:val="Normal"/>
    <w:next w:val="Normal"/>
    <w:uiPriority w:val="13"/>
    <w:pPr>
      <w:keepNext/>
      <w:numPr>
        <w:ilvl w:val="3"/>
        <w:numId w:val="2"/>
      </w:numPr>
      <w:tabs>
        <w:tab w:val="left" w:pos="880"/>
      </w:tabs>
      <w:spacing w:before="60"/>
      <w:jc w:val="left"/>
      <w:outlineLvl w:val="0"/>
    </w:pPr>
    <w:rPr>
      <w:rFonts w:eastAsia="ＭＳ 明朝"/>
      <w:b/>
      <w:bCs/>
      <w:iCs/>
      <w:lang w:eastAsia="ja-JP"/>
    </w:rPr>
  </w:style>
  <w:style w:type="paragraph" w:customStyle="1" w:styleId="a5">
    <w:name w:val="a5"/>
    <w:basedOn w:val="Normal"/>
    <w:next w:val="Normal"/>
    <w:uiPriority w:val="14"/>
    <w:pPr>
      <w:keepNext/>
      <w:numPr>
        <w:ilvl w:val="4"/>
        <w:numId w:val="2"/>
      </w:numPr>
      <w:tabs>
        <w:tab w:val="left" w:pos="1247"/>
        <w:tab w:val="left" w:pos="1360"/>
      </w:tabs>
      <w:spacing w:before="60"/>
      <w:jc w:val="left"/>
      <w:outlineLvl w:val="0"/>
    </w:pPr>
    <w:rPr>
      <w:rFonts w:eastAsia="ＭＳ 明朝"/>
      <w:b/>
      <w:bCs/>
      <w:iCs/>
      <w:lang w:eastAsia="ja-JP"/>
    </w:rPr>
  </w:style>
  <w:style w:type="paragraph" w:customStyle="1" w:styleId="a6">
    <w:name w:val="a6"/>
    <w:basedOn w:val="Normal"/>
    <w:next w:val="Normal"/>
    <w:uiPriority w:val="15"/>
    <w:pPr>
      <w:keepNext/>
      <w:numPr>
        <w:ilvl w:val="5"/>
        <w:numId w:val="2"/>
      </w:numPr>
      <w:tabs>
        <w:tab w:val="left" w:pos="1247"/>
        <w:tab w:val="left" w:pos="1360"/>
      </w:tabs>
      <w:spacing w:before="60"/>
      <w:jc w:val="left"/>
      <w:outlineLvl w:val="0"/>
    </w:pPr>
    <w:rPr>
      <w:rFonts w:eastAsia="ＭＳ 明朝"/>
      <w:b/>
      <w:bCs/>
      <w:lang w:eastAsia="ja-JP"/>
    </w:rPr>
  </w:style>
  <w:style w:type="paragraph" w:customStyle="1" w:styleId="ANNEX">
    <w:name w:val="ANNEX"/>
    <w:basedOn w:val="Normal"/>
    <w:next w:val="Normal"/>
    <w:uiPriority w:val="10"/>
    <w:pPr>
      <w:keepNext/>
      <w:pageBreakBefore/>
      <w:numPr>
        <w:numId w:val="2"/>
      </w:numPr>
      <w:spacing w:after="480" w:line="310" w:lineRule="exact"/>
      <w:jc w:val="center"/>
      <w:outlineLvl w:val="0"/>
    </w:pPr>
    <w:rPr>
      <w:rFonts w:eastAsia="ＭＳ 明朝"/>
      <w:b/>
      <w:sz w:val="28"/>
      <w:lang w:eastAsia="ja-JP"/>
    </w:rPr>
  </w:style>
  <w:style w:type="paragraph" w:customStyle="1" w:styleId="BiblioTitle">
    <w:name w:val="Biblio Title"/>
    <w:basedOn w:val="Normal"/>
    <w:semiHidden/>
    <w:pPr>
      <w:spacing w:after="310" w:line="310" w:lineRule="atLeast"/>
      <w:jc w:val="center"/>
      <w:outlineLvl w:val="0"/>
    </w:pPr>
    <w:rPr>
      <w:b/>
      <w:sz w:val="28"/>
    </w:rPr>
  </w:style>
  <w:style w:type="paragraph" w:customStyle="1" w:styleId="Definition">
    <w:name w:val="Definition"/>
    <w:basedOn w:val="Normal"/>
    <w:uiPriority w:val="9"/>
  </w:style>
  <w:style w:type="paragraph" w:customStyle="1" w:styleId="ForewordTitle">
    <w:name w:val="Foreword Title"/>
    <w:basedOn w:val="Normal"/>
    <w:semiHidden/>
    <w:pPr>
      <w:keepNext/>
      <w:pageBreakBefore/>
      <w:suppressAutoHyphens/>
      <w:spacing w:after="310" w:line="310" w:lineRule="atLeast"/>
      <w:outlineLvl w:val="0"/>
    </w:pPr>
    <w:rPr>
      <w:b/>
      <w:sz w:val="28"/>
    </w:rPr>
  </w:style>
  <w:style w:type="paragraph" w:customStyle="1" w:styleId="IntroTitle">
    <w:name w:val="Intro Title"/>
    <w:basedOn w:val="ForewordTitle"/>
    <w:semiHidden/>
    <w:pPr>
      <w:pageBreakBefore w:val="0"/>
    </w:pPr>
  </w:style>
  <w:style w:type="paragraph" w:customStyle="1" w:styleId="Terms">
    <w:name w:val="Term(s)"/>
    <w:basedOn w:val="Normal"/>
    <w:next w:val="Definition"/>
    <w:uiPriority w:val="8"/>
    <w:pPr>
      <w:keepNext/>
      <w:suppressAutoHyphens/>
      <w:spacing w:after="0"/>
      <w:jc w:val="left"/>
    </w:pPr>
    <w:rPr>
      <w:b/>
    </w:rPr>
  </w:style>
  <w:style w:type="paragraph" w:customStyle="1" w:styleId="TermNum">
    <w:name w:val="TermNum"/>
    <w:basedOn w:val="Normal"/>
    <w:next w:val="Terms"/>
    <w:uiPriority w:val="7"/>
    <w:pPr>
      <w:keepNext/>
      <w:spacing w:after="0"/>
      <w:jc w:val="left"/>
    </w:pPr>
    <w:rPr>
      <w:b/>
    </w:rPr>
  </w:style>
  <w:style w:type="paragraph" w:customStyle="1" w:styleId="zzContents">
    <w:name w:val="zzContents"/>
    <w:basedOn w:val="Normal"/>
    <w:next w:val="TOC1"/>
    <w:semiHidden/>
    <w:pPr>
      <w:keepNext/>
      <w:pageBreakBefore/>
      <w:suppressAutoHyphens/>
      <w:spacing w:before="960" w:after="310" w:line="310" w:lineRule="exact"/>
      <w:jc w:val="left"/>
    </w:pPr>
    <w:rPr>
      <w:b/>
      <w:sz w:val="28"/>
    </w:rPr>
  </w:style>
  <w:style w:type="paragraph" w:customStyle="1" w:styleId="zzCopyright">
    <w:name w:val="zzCopyright"/>
    <w:basedOn w:val="Normal"/>
    <w:next w:val="Normal"/>
    <w:semiHidden/>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STDTitle">
    <w:name w:val="zzSTDTitle"/>
    <w:basedOn w:val="Normal"/>
    <w:next w:val="Normal"/>
    <w:uiPriority w:val="99"/>
    <w:qFormat/>
    <w:pPr>
      <w:suppressAutoHyphens/>
      <w:spacing w:before="400" w:after="760" w:line="350" w:lineRule="exact"/>
      <w:jc w:val="left"/>
    </w:pPr>
    <w:rPr>
      <w:b/>
      <w:color w:val="0000FF"/>
      <w:sz w:val="32"/>
    </w:rPr>
  </w:style>
  <w:style w:type="character" w:customStyle="1" w:styleId="FooterChar">
    <w:name w:val="Footer Char"/>
    <w:link w:val="Footer"/>
    <w:uiPriority w:val="99"/>
    <w:semiHidden/>
    <w:rPr>
      <w:sz w:val="22"/>
      <w:szCs w:val="22"/>
      <w:lang w:val="en-GB"/>
    </w:rPr>
  </w:style>
  <w:style w:type="character" w:customStyle="1" w:styleId="HeaderChar">
    <w:name w:val="Header Char"/>
    <w:link w:val="Header"/>
    <w:uiPriority w:val="99"/>
    <w:semiHidden/>
    <w:rPr>
      <w:b/>
      <w:sz w:val="22"/>
      <w:szCs w:val="22"/>
      <w:lang w:val="en-GB"/>
    </w:rPr>
  </w:style>
  <w:style w:type="paragraph" w:customStyle="1" w:styleId="Code">
    <w:name w:val="Code"/>
    <w:basedOn w:val="Normal"/>
    <w:uiPriority w:val="16"/>
    <w:qFormat/>
    <w:pPr>
      <w:spacing w:after="0" w:line="200" w:lineRule="atLeast"/>
      <w:jc w:val="left"/>
    </w:pPr>
    <w:rPr>
      <w:rFonts w:ascii="Courier New" w:hAnsi="Courier New"/>
      <w:sz w:val="18"/>
    </w:rPr>
  </w:style>
  <w:style w:type="character" w:customStyle="1" w:styleId="BodyTextChar">
    <w:name w:val="Body Text Char"/>
    <w:link w:val="BodyText"/>
    <w:uiPriority w:val="99"/>
    <w:rPr>
      <w:rFonts w:eastAsia="Times New Roman"/>
      <w:sz w:val="22"/>
      <w:szCs w:val="22"/>
      <w:lang w:val="en-GB"/>
    </w:rPr>
  </w:style>
  <w:style w:type="paragraph" w:customStyle="1" w:styleId="Formula">
    <w:name w:val="Formula"/>
    <w:basedOn w:val="Normal"/>
    <w:semiHidden/>
    <w:pPr>
      <w:tabs>
        <w:tab w:val="clear" w:pos="403"/>
        <w:tab w:val="right" w:pos="9749"/>
      </w:tabs>
      <w:spacing w:after="220"/>
      <w:ind w:left="403"/>
      <w:jc w:val="left"/>
    </w:pPr>
    <w:rPr>
      <w:rFonts w:eastAsia="Times New Roman"/>
    </w:rPr>
  </w:style>
  <w:style w:type="paragraph" w:customStyle="1" w:styleId="Tablebody">
    <w:name w:val="Table body"/>
    <w:basedOn w:val="Normal"/>
    <w:semiHidden/>
    <w:pPr>
      <w:tabs>
        <w:tab w:val="clear" w:pos="403"/>
      </w:tabs>
      <w:spacing w:before="60" w:after="60" w:line="210" w:lineRule="atLeast"/>
      <w:jc w:val="left"/>
    </w:pPr>
    <w:rPr>
      <w:rFonts w:eastAsia="Times New Roman"/>
      <w:sz w:val="20"/>
    </w:rPr>
  </w:style>
  <w:style w:type="character" w:styleId="PlaceholderText">
    <w:name w:val="Placeholder Text"/>
    <w:basedOn w:val="DefaultParagraphFont"/>
    <w:uiPriority w:val="99"/>
    <w:semiHidden/>
    <w:rPr>
      <w:color w:val="808080"/>
    </w:rPr>
  </w:style>
  <w:style w:type="paragraph" w:customStyle="1" w:styleId="ForewordText">
    <w:name w:val="Foreword Text"/>
    <w:basedOn w:val="Normal"/>
    <w:link w:val="ForewordTextChar"/>
    <w:pPr>
      <w:tabs>
        <w:tab w:val="clear" w:pos="403"/>
      </w:tabs>
    </w:pPr>
    <w:rPr>
      <w:lang w:val="fr-FR"/>
    </w:rPr>
  </w:style>
  <w:style w:type="character" w:customStyle="1" w:styleId="ForewordTextChar">
    <w:name w:val="Foreword Text Char"/>
    <w:link w:val="ForewordText"/>
    <w:locked/>
    <w:rPr>
      <w:sz w:val="22"/>
      <w:szCs w:val="22"/>
      <w:lang w:val="fr-FR"/>
    </w:rPr>
  </w:style>
  <w:style w:type="character" w:customStyle="1" w:styleId="BalloonTextChar">
    <w:name w:val="Balloon Text Char"/>
    <w:basedOn w:val="DefaultParagraphFont"/>
    <w:link w:val="BalloonText"/>
    <w:uiPriority w:val="99"/>
    <w:semiHidden/>
    <w:rPr>
      <w:rFonts w:ascii="Segoe UI" w:hAnsi="Segoe UI" w:cs="Segoe UI"/>
      <w:sz w:val="18"/>
      <w:szCs w:val="18"/>
      <w:lang w:val="en-GB"/>
    </w:rPr>
  </w:style>
  <w:style w:type="character" w:customStyle="1" w:styleId="PC295-Char">
    <w:name w:val="PC 295 - 正文 Char"/>
    <w:link w:val="PC295-"/>
    <w:rPr>
      <w:kern w:val="2"/>
      <w:sz w:val="22"/>
      <w:szCs w:val="24"/>
    </w:rPr>
  </w:style>
  <w:style w:type="paragraph" w:customStyle="1" w:styleId="PC295-">
    <w:name w:val="PC 295 - 正文"/>
    <w:basedOn w:val="Normal"/>
    <w:link w:val="PC295-Char"/>
    <w:qFormat/>
    <w:locked/>
    <w:pPr>
      <w:tabs>
        <w:tab w:val="clear" w:pos="403"/>
      </w:tabs>
      <w:spacing w:line="230" w:lineRule="atLeast"/>
    </w:pPr>
    <w:rPr>
      <w:kern w:val="2"/>
      <w:szCs w:val="24"/>
      <w:lang w:val="en-US"/>
    </w:rPr>
  </w:style>
  <w:style w:type="paragraph" w:customStyle="1" w:styleId="WD">
    <w:name w:val="WD非表格正文"/>
    <w:qFormat/>
    <w:pPr>
      <w:spacing w:after="240" w:line="230" w:lineRule="atLeast"/>
      <w:jc w:val="both"/>
    </w:pPr>
    <w:rPr>
      <w:rFonts w:ascii="Times New Roman" w:eastAsia="SimSun" w:hAnsi="Times New Roman"/>
      <w:sz w:val="22"/>
      <w:lang w:val="en-GB" w:eastAsia="fr-FR"/>
    </w:rPr>
  </w:style>
  <w:style w:type="character" w:customStyle="1" w:styleId="1Char">
    <w:name w:val="样式1 Char"/>
    <w:link w:val="1"/>
    <w:rPr>
      <w:kern w:val="2"/>
      <w:sz w:val="22"/>
      <w:szCs w:val="24"/>
    </w:rPr>
  </w:style>
  <w:style w:type="paragraph" w:customStyle="1" w:styleId="1">
    <w:name w:val="样式1"/>
    <w:basedOn w:val="PC295-"/>
    <w:link w:val="1Char"/>
    <w:qFormat/>
    <w:pPr>
      <w:jc w:val="left"/>
    </w:pPr>
  </w:style>
  <w:style w:type="character" w:customStyle="1" w:styleId="BodyTextIndent3Char">
    <w:name w:val="Body Text Indent 3 Char"/>
    <w:basedOn w:val="DefaultParagraphFont"/>
    <w:link w:val="BodyTextIndent3"/>
    <w:uiPriority w:val="99"/>
    <w:semiHidden/>
    <w:rPr>
      <w:sz w:val="16"/>
      <w:szCs w:val="16"/>
      <w:lang w:val="en-GB"/>
    </w:rPr>
  </w:style>
  <w:style w:type="character" w:customStyle="1" w:styleId="1Char0">
    <w:name w:val="标题 1 Char"/>
    <w:qFormat/>
    <w:rPr>
      <w:rFonts w:eastAsia="ＭＳ 明朝"/>
      <w:b/>
      <w:sz w:val="26"/>
      <w:lang w:val="en-GB" w:eastAsia="fr-FR"/>
    </w:rPr>
  </w:style>
  <w:style w:type="character" w:customStyle="1" w:styleId="CommentTextChar">
    <w:name w:val="Comment Text Char"/>
    <w:link w:val="CommentText"/>
    <w:uiPriority w:val="99"/>
    <w:qFormat/>
    <w:rPr>
      <w:rFonts w:eastAsia="ＭＳ 明朝"/>
      <w:sz w:val="22"/>
      <w:lang w:val="en-GB" w:eastAsia="fr-FR"/>
    </w:rPr>
  </w:style>
  <w:style w:type="character" w:customStyle="1" w:styleId="10">
    <w:name w:val="批注文字 字符1"/>
    <w:basedOn w:val="DefaultParagraphFont"/>
    <w:uiPriority w:val="99"/>
    <w:semiHidden/>
    <w:rPr>
      <w:sz w:val="22"/>
      <w:szCs w:val="22"/>
      <w:lang w:val="en-GB"/>
    </w:rPr>
  </w:style>
  <w:style w:type="character" w:customStyle="1" w:styleId="PC295-Char0">
    <w:name w:val="PC 295 - 表格标题 Char"/>
    <w:link w:val="PC295-0"/>
    <w:qFormat/>
    <w:rPr>
      <w:b/>
      <w:kern w:val="2"/>
      <w:sz w:val="21"/>
      <w:szCs w:val="24"/>
    </w:rPr>
  </w:style>
  <w:style w:type="paragraph" w:customStyle="1" w:styleId="PC295-0">
    <w:name w:val="PC 295 - 表格标题"/>
    <w:basedOn w:val="Normal"/>
    <w:next w:val="Normal"/>
    <w:link w:val="PC295-Char0"/>
    <w:qFormat/>
    <w:pPr>
      <w:keepNext/>
      <w:tabs>
        <w:tab w:val="clear" w:pos="403"/>
      </w:tabs>
      <w:spacing w:before="60" w:after="120" w:line="240" w:lineRule="auto"/>
      <w:ind w:left="420" w:hanging="420"/>
      <w:jc w:val="center"/>
    </w:pPr>
    <w:rPr>
      <w:b/>
      <w:kern w:val="2"/>
      <w:sz w:val="21"/>
      <w:szCs w:val="24"/>
      <w:lang w:val="en-US"/>
    </w:rPr>
  </w:style>
  <w:style w:type="character" w:customStyle="1" w:styleId="PC295-Char1">
    <w:name w:val="PC 295 - 图形标题 Char"/>
    <w:link w:val="PC295-1"/>
    <w:qFormat/>
    <w:rPr>
      <w:b/>
      <w:kern w:val="2"/>
      <w:sz w:val="21"/>
      <w:szCs w:val="24"/>
    </w:rPr>
  </w:style>
  <w:style w:type="paragraph" w:customStyle="1" w:styleId="PC295-1">
    <w:name w:val="PC 295 - 图形标题"/>
    <w:basedOn w:val="PC295-0"/>
    <w:next w:val="Normal"/>
    <w:link w:val="PC295-Char1"/>
    <w:qFormat/>
  </w:style>
  <w:style w:type="character" w:customStyle="1" w:styleId="PC295-Char2">
    <w:name w:val="PC 295_主体表格-（左对齐） Char"/>
    <w:link w:val="PC295-2"/>
    <w:rPr>
      <w:rFonts w:eastAsia="SimHei"/>
      <w:kern w:val="2"/>
      <w:sz w:val="22"/>
      <w:szCs w:val="24"/>
      <w:lang w:eastAsia="zh-CN"/>
    </w:rPr>
  </w:style>
  <w:style w:type="paragraph" w:customStyle="1" w:styleId="PC295-2">
    <w:name w:val="PC 295_主体表格-（左对齐）"/>
    <w:link w:val="PC295-Char2"/>
    <w:qFormat/>
    <w:pPr>
      <w:spacing w:before="40" w:after="40" w:line="230" w:lineRule="atLeast"/>
    </w:pPr>
    <w:rPr>
      <w:rFonts w:eastAsia="SimHei"/>
      <w:kern w:val="2"/>
      <w:sz w:val="22"/>
      <w:szCs w:val="24"/>
    </w:rPr>
  </w:style>
  <w:style w:type="character" w:customStyle="1" w:styleId="PC295-Char3">
    <w:name w:val="PC 295_主体表格-（描述列除外） Char"/>
    <w:link w:val="PC295-3"/>
    <w:qFormat/>
    <w:rPr>
      <w:sz w:val="22"/>
    </w:rPr>
  </w:style>
  <w:style w:type="paragraph" w:customStyle="1" w:styleId="PC295-3">
    <w:name w:val="PC 295_主体表格-（描述列除外）"/>
    <w:basedOn w:val="Normal"/>
    <w:link w:val="PC295-Char3"/>
    <w:qFormat/>
    <w:pPr>
      <w:tabs>
        <w:tab w:val="clear" w:pos="403"/>
      </w:tabs>
      <w:spacing w:after="0" w:line="230" w:lineRule="atLeast"/>
      <w:jc w:val="center"/>
    </w:pPr>
    <w:rPr>
      <w:szCs w:val="20"/>
      <w:lang w:val="en-US"/>
    </w:rPr>
  </w:style>
  <w:style w:type="character" w:customStyle="1" w:styleId="PC295-descriptionChar">
    <w:name w:val="PC 295-主体表格（description 列） Char"/>
    <w:link w:val="PC295-description"/>
    <w:rPr>
      <w:sz w:val="22"/>
    </w:rPr>
  </w:style>
  <w:style w:type="paragraph" w:customStyle="1" w:styleId="PC295-description">
    <w:name w:val="PC 295-主体表格（description 列）"/>
    <w:basedOn w:val="PC295-3"/>
    <w:link w:val="PC295-descriptionChar"/>
    <w:qFormat/>
    <w:pPr>
      <w:spacing w:before="40" w:after="40"/>
      <w:jc w:val="both"/>
    </w:pPr>
  </w:style>
  <w:style w:type="paragraph" w:customStyle="1" w:styleId="PC295">
    <w:name w:val="PC 295_主体表格表头_居中"/>
    <w:basedOn w:val="PC295-3"/>
    <w:qFormat/>
    <w:pPr>
      <w:spacing w:before="40" w:after="40"/>
    </w:pPr>
    <w:rPr>
      <w:b/>
    </w:rPr>
  </w:style>
  <w:style w:type="paragraph" w:customStyle="1" w:styleId="PC295-4">
    <w:name w:val="PC 295 - 图形_居中"/>
    <w:basedOn w:val="Normal"/>
    <w:qFormat/>
    <w:pPr>
      <w:tabs>
        <w:tab w:val="clear" w:pos="403"/>
      </w:tabs>
      <w:spacing w:after="0" w:line="240" w:lineRule="auto"/>
      <w:jc w:val="center"/>
    </w:pPr>
    <w:rPr>
      <w:rFonts w:ascii="Times New Roman" w:eastAsia="SimSun" w:hAnsi="Times New Roman"/>
      <w:kern w:val="2"/>
      <w:sz w:val="21"/>
      <w:szCs w:val="24"/>
      <w:lang w:val="en-US" w:eastAsia="zh-CN"/>
    </w:rPr>
  </w:style>
  <w:style w:type="character" w:customStyle="1" w:styleId="PC295-Char4">
    <w:name w:val="PC 295_主体表格-（居中） Char"/>
    <w:link w:val="PC295-5"/>
    <w:rPr>
      <w:sz w:val="22"/>
    </w:rPr>
  </w:style>
  <w:style w:type="paragraph" w:customStyle="1" w:styleId="PC295-5">
    <w:name w:val="PC 295_主体表格-（居中）"/>
    <w:basedOn w:val="Normal"/>
    <w:link w:val="PC295-Char4"/>
    <w:qFormat/>
    <w:pPr>
      <w:tabs>
        <w:tab w:val="clear" w:pos="403"/>
      </w:tabs>
      <w:spacing w:after="0" w:line="230" w:lineRule="atLeast"/>
      <w:jc w:val="center"/>
    </w:pPr>
    <w:rPr>
      <w:szCs w:val="20"/>
      <w:lang w:val="en-US"/>
    </w:rPr>
  </w:style>
  <w:style w:type="character" w:customStyle="1" w:styleId="Defterms">
    <w:name w:val="Defterms"/>
    <w:qFormat/>
    <w:rPr>
      <w:color w:val="auto"/>
      <w:lang w:val="fr-FR"/>
    </w:rPr>
  </w:style>
  <w:style w:type="character" w:customStyle="1" w:styleId="PC295--Char">
    <w:name w:val="PC 295 -主体表格-（两端对齐） Char"/>
    <w:link w:val="PC295--"/>
    <w:rPr>
      <w:kern w:val="2"/>
      <w:sz w:val="22"/>
      <w:szCs w:val="24"/>
      <w:lang w:eastAsia="zh-CN"/>
    </w:rPr>
  </w:style>
  <w:style w:type="paragraph" w:customStyle="1" w:styleId="PC295--">
    <w:name w:val="PC 295 -主体表格-（两端对齐）"/>
    <w:link w:val="PC295--Char"/>
    <w:qFormat/>
    <w:pPr>
      <w:spacing w:before="40" w:after="40" w:line="230" w:lineRule="atLeast"/>
    </w:pPr>
    <w:rPr>
      <w:kern w:val="2"/>
      <w:sz w:val="22"/>
      <w:szCs w:val="24"/>
    </w:rPr>
  </w:style>
  <w:style w:type="paragraph" w:customStyle="1" w:styleId="ListParagraph1">
    <w:name w:val="List Paragraph1"/>
    <w:basedOn w:val="Normal"/>
    <w:uiPriority w:val="34"/>
    <w:qFormat/>
    <w:pPr>
      <w:tabs>
        <w:tab w:val="clear" w:pos="403"/>
      </w:tabs>
      <w:spacing w:after="160" w:line="256" w:lineRule="auto"/>
      <w:ind w:left="720"/>
      <w:contextualSpacing/>
      <w:jc w:val="left"/>
    </w:pPr>
    <w:rPr>
      <w:rFonts w:ascii="Times New Roman" w:eastAsia="SimSun" w:hAnsi="Times New Roman"/>
      <w:kern w:val="2"/>
      <w:lang w:val="en-US"/>
    </w:rPr>
  </w:style>
  <w:style w:type="character" w:customStyle="1" w:styleId="WDChar">
    <w:name w:val="WD 表头格式 Char"/>
    <w:link w:val="WD0"/>
    <w:qFormat/>
    <w:locked/>
    <w:rPr>
      <w:rFonts w:eastAsia="Times New Roman"/>
      <w:b/>
      <w:bCs/>
      <w:color w:val="000000"/>
      <w:sz w:val="22"/>
      <w:lang w:val="en-GB" w:eastAsia="fr-FR"/>
    </w:rPr>
  </w:style>
  <w:style w:type="paragraph" w:customStyle="1" w:styleId="WD0">
    <w:name w:val="WD 表头格式"/>
    <w:basedOn w:val="Normal"/>
    <w:link w:val="WDChar"/>
    <w:qFormat/>
    <w:pPr>
      <w:tabs>
        <w:tab w:val="clear" w:pos="403"/>
      </w:tabs>
      <w:spacing w:line="230" w:lineRule="exact"/>
      <w:jc w:val="center"/>
    </w:pPr>
    <w:rPr>
      <w:rFonts w:eastAsia="Times New Roman"/>
      <w:b/>
      <w:bCs/>
      <w:color w:val="000000"/>
      <w:szCs w:val="20"/>
      <w:lang w:eastAsia="fr-FR"/>
    </w:rPr>
  </w:style>
  <w:style w:type="character" w:customStyle="1" w:styleId="HTMLPreformattedChar">
    <w:name w:val="HTML Preformatted Char"/>
    <w:link w:val="HTMLPreformatted"/>
    <w:uiPriority w:val="99"/>
    <w:qFormat/>
    <w:rPr>
      <w:rFonts w:eastAsia="ＭＳ 明朝"/>
      <w:sz w:val="22"/>
      <w:lang w:val="en-GB" w:eastAsia="fr-FR"/>
    </w:rPr>
  </w:style>
  <w:style w:type="character" w:customStyle="1" w:styleId="HTML">
    <w:name w:val="HTML 预设格式 字符"/>
    <w:basedOn w:val="DefaultParagraphFont"/>
    <w:uiPriority w:val="99"/>
    <w:semiHidden/>
    <w:rPr>
      <w:rFonts w:ascii="Courier New" w:hAnsi="Courier New" w:cs="Courier New"/>
      <w:lang w:val="en-GB"/>
    </w:rPr>
  </w:style>
  <w:style w:type="paragraph" w:styleId="ListParagraph">
    <w:name w:val="List Paragraph"/>
    <w:basedOn w:val="Normal"/>
    <w:uiPriority w:val="34"/>
    <w:qFormat/>
    <w:pPr>
      <w:tabs>
        <w:tab w:val="clear" w:pos="403"/>
      </w:tabs>
      <w:spacing w:after="0" w:line="230" w:lineRule="atLeast"/>
      <w:ind w:firstLineChars="200" w:firstLine="420"/>
    </w:pPr>
    <w:rPr>
      <w:rFonts w:ascii="Times New Roman" w:eastAsia="ＭＳ 明朝" w:hAnsi="Times New Roman" w:cs="Cambria"/>
      <w:szCs w:val="20"/>
      <w:lang w:eastAsia="fr-FR"/>
    </w:rPr>
  </w:style>
  <w:style w:type="paragraph" w:customStyle="1" w:styleId="PC295-10">
    <w:name w:val="PC 295  - 1级标题"/>
    <w:basedOn w:val="Normal"/>
    <w:next w:val="Normal"/>
    <w:link w:val="PC295-1Char"/>
    <w:qFormat/>
    <w:pPr>
      <w:keepNext/>
      <w:tabs>
        <w:tab w:val="clear" w:pos="403"/>
      </w:tabs>
      <w:spacing w:before="240" w:line="240" w:lineRule="auto"/>
      <w:ind w:hanging="420"/>
      <w:jc w:val="left"/>
      <w:outlineLvl w:val="0"/>
    </w:pPr>
    <w:rPr>
      <w:rFonts w:ascii="Times New Roman" w:eastAsia="SimHei" w:hAnsi="Times New Roman"/>
      <w:b/>
      <w:kern w:val="2"/>
      <w:sz w:val="26"/>
      <w:szCs w:val="24"/>
      <w:lang w:eastAsia="fr-FR"/>
    </w:rPr>
  </w:style>
  <w:style w:type="character" w:customStyle="1" w:styleId="PC295-1Char">
    <w:name w:val="PC 295  - 1级标题 Char"/>
    <w:link w:val="PC295-10"/>
    <w:rPr>
      <w:rFonts w:ascii="Times New Roman" w:eastAsia="SimHei" w:hAnsi="Times New Roman"/>
      <w:b/>
      <w:kern w:val="2"/>
      <w:sz w:val="26"/>
      <w:szCs w:val="24"/>
      <w:lang w:val="en-GB" w:eastAsia="fr-FR"/>
    </w:rPr>
  </w:style>
  <w:style w:type="character" w:customStyle="1" w:styleId="CommentSubjectChar">
    <w:name w:val="Comment Subject Char"/>
    <w:basedOn w:val="CommentTextChar"/>
    <w:link w:val="CommentSubject"/>
    <w:uiPriority w:val="99"/>
    <w:semiHidden/>
    <w:rPr>
      <w:rFonts w:eastAsia="ＭＳ 明朝"/>
      <w:b/>
      <w:bCs/>
      <w:sz w:val="22"/>
      <w:szCs w:val="22"/>
      <w:lang w:val="en-GB" w:eastAsia="fr-FR"/>
    </w:rPr>
  </w:style>
  <w:style w:type="paragraph" w:customStyle="1" w:styleId="ListContinue1">
    <w:name w:val="List Continue 1"/>
    <w:basedOn w:val="Normal"/>
    <w:pPr>
      <w:tabs>
        <w:tab w:val="clear" w:pos="403"/>
      </w:tabs>
      <w:ind w:left="403" w:hanging="403"/>
    </w:pPr>
    <w:rPr>
      <w:rFonts w:eastAsia="Calibri"/>
    </w:rPr>
  </w:style>
  <w:style w:type="paragraph" w:styleId="Revision">
    <w:name w:val="Revision"/>
    <w:hidden/>
    <w:uiPriority w:val="99"/>
    <w:semiHidden/>
    <w:rsid w:val="0046495E"/>
    <w:rPr>
      <w:sz w:val="22"/>
      <w:szCs w:val="22"/>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www.iso.org/obp/ui" TargetMode="External"/><Relationship Id="rId26" Type="http://schemas.openxmlformats.org/officeDocument/2006/relationships/hyperlink" Target="https://en.wikipedia.org/wiki/Good_(economics)" TargetMode="External"/><Relationship Id="rId39" Type="http://schemas.openxmlformats.org/officeDocument/2006/relationships/image" Target="media/image6.jpeg"/><Relationship Id="rId3" Type="http://schemas.openxmlformats.org/officeDocument/2006/relationships/numbering" Target="numbering.xml"/><Relationship Id="rId21" Type="http://schemas.openxmlformats.org/officeDocument/2006/relationships/image" Target="media/image2.jpeg"/><Relationship Id="rId34" Type="http://schemas.openxmlformats.org/officeDocument/2006/relationships/hyperlink" Target="https://en.wikipedia.org/wiki/Request_for_proposal" TargetMode="External"/><Relationship Id="rId42" Type="http://schemas.openxmlformats.org/officeDocument/2006/relationships/image" Target="media/image9.jpeg"/><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www.iso.org/members.html" TargetMode="External"/><Relationship Id="rId17" Type="http://schemas.openxmlformats.org/officeDocument/2006/relationships/header" Target="header3.xml"/><Relationship Id="rId25" Type="http://schemas.openxmlformats.org/officeDocument/2006/relationships/hyperlink" Target="https://en.wikipedia.org/wiki/Credit_(finance)" TargetMode="External"/><Relationship Id="rId33" Type="http://schemas.openxmlformats.org/officeDocument/2006/relationships/hyperlink" Target="https://en.wikipedia.org/wiki/Procurement" TargetMode="External"/><Relationship Id="rId38" Type="http://schemas.openxmlformats.org/officeDocument/2006/relationships/hyperlink" Target="https://en.wikipedia.org/wiki/Invoice" TargetMode="External"/><Relationship Id="rId46" Type="http://schemas.openxmlformats.org/officeDocument/2006/relationships/image" Target="media/image13.jpe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1.jpeg"/><Relationship Id="rId29" Type="http://schemas.openxmlformats.org/officeDocument/2006/relationships/hyperlink" Target="https://en.wikipedia.org/wiki/Demand" TargetMode="External"/><Relationship Id="rId41"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iso.org/foreword-supplementary-information.html" TargetMode="External"/><Relationship Id="rId24" Type="http://schemas.openxmlformats.org/officeDocument/2006/relationships/hyperlink" Target="https://en.wikipedia.org/wiki/Balance_sheet" TargetMode="External"/><Relationship Id="rId32" Type="http://schemas.openxmlformats.org/officeDocument/2006/relationships/hyperlink" Target="https://en.wikipedia.org/w/index.php?title=Requisition&amp;action=edit&amp;redlink=1" TargetMode="External"/><Relationship Id="rId37" Type="http://schemas.openxmlformats.org/officeDocument/2006/relationships/hyperlink" Target="https://en.wikipedia.org/wiki/Contractual_term" TargetMode="External"/><Relationship Id="rId40" Type="http://schemas.openxmlformats.org/officeDocument/2006/relationships/image" Target="media/image7.jpeg"/><Relationship Id="rId45" Type="http://schemas.openxmlformats.org/officeDocument/2006/relationships/image" Target="media/image12.jpeg"/><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4.jpeg"/><Relationship Id="rId28" Type="http://schemas.openxmlformats.org/officeDocument/2006/relationships/image" Target="media/image5.jpeg"/><Relationship Id="rId36" Type="http://schemas.openxmlformats.org/officeDocument/2006/relationships/hyperlink" Target="https://en.wikipedia.org/wiki/Purchase_order" TargetMode="External"/><Relationship Id="rId49" Type="http://schemas.openxmlformats.org/officeDocument/2006/relationships/fontTable" Target="fontTable.xml"/><Relationship Id="rId10" Type="http://schemas.openxmlformats.org/officeDocument/2006/relationships/hyperlink" Target="https://www.iso.org/iso-standards-and-patents.html" TargetMode="External"/><Relationship Id="rId19" Type="http://schemas.openxmlformats.org/officeDocument/2006/relationships/hyperlink" Target="http://www.electropedia.org/" TargetMode="External"/><Relationship Id="rId31" Type="http://schemas.openxmlformats.org/officeDocument/2006/relationships/hyperlink" Target="https://en.wikipedia.org/wiki/Service_(economics)" TargetMode="External"/><Relationship Id="rId44"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hyperlink" Target="https://www.iso.org/directives-and-policies.html" TargetMode="External"/><Relationship Id="rId14" Type="http://schemas.openxmlformats.org/officeDocument/2006/relationships/header" Target="header2.xml"/><Relationship Id="rId22" Type="http://schemas.openxmlformats.org/officeDocument/2006/relationships/image" Target="media/image3.emf"/><Relationship Id="rId27" Type="http://schemas.openxmlformats.org/officeDocument/2006/relationships/hyperlink" Target="https://en.wikipedia.org/wiki/Service_(economics)" TargetMode="External"/><Relationship Id="rId30" Type="http://schemas.openxmlformats.org/officeDocument/2006/relationships/hyperlink" Target="https://en.wikipedia.org/wiki/Inventory" TargetMode="External"/><Relationship Id="rId35" Type="http://schemas.openxmlformats.org/officeDocument/2006/relationships/hyperlink" Target="https://en.wikipedia.org/wiki/Request_for_quotation" TargetMode="External"/><Relationship Id="rId43" Type="http://schemas.openxmlformats.org/officeDocument/2006/relationships/image" Target="media/image10.jpeg"/><Relationship Id="rId48" Type="http://schemas.openxmlformats.org/officeDocument/2006/relationships/footer" Target="footer4.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DIS\IS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2050"/>
    <customShpInfo spid="_x0000_s2049"/>
    <customShpInfo spid="_x0000_s1026" textRotate="1"/>
  </customShpExts>
</s:customData>
</file>

<file path=customXml/itemProps1.xml><?xml version="1.0" encoding="utf-8"?>
<ds:datastoreItem xmlns:ds="http://schemas.openxmlformats.org/officeDocument/2006/customXml" ds:itemID="{4FDA5EF4-544D-4F6F-890F-E3767E838FA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ISO.dotx</Template>
  <TotalTime>1</TotalTime>
  <Pages>14</Pages>
  <Words>61162</Words>
  <Characters>348624</Characters>
  <Application>Microsoft Office Word</Application>
  <DocSecurity>0</DocSecurity>
  <Lines>2905</Lines>
  <Paragraphs>817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 295</dc:creator>
  <cp:lastModifiedBy>Nobu</cp:lastModifiedBy>
  <cp:revision>2</cp:revision>
  <cp:lastPrinted>2019-07-11T06:59:00Z</cp:lastPrinted>
  <dcterms:created xsi:type="dcterms:W3CDTF">2021-08-18T21:31:00Z</dcterms:created>
  <dcterms:modified xsi:type="dcterms:W3CDTF">2021-08-18T21:31:00Z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